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9113737" w:rsidR="006E4797" w:rsidRPr="004A5763" w:rsidRDefault="00551D82" w:rsidP="006A081D">
      <w:pPr>
        <w:pBdr>
          <w:top w:val="nil"/>
          <w:left w:val="nil"/>
          <w:bottom w:val="nil"/>
          <w:right w:val="nil"/>
          <w:between w:val="nil"/>
        </w:pBdr>
        <w:contextualSpacing/>
        <w:rPr>
          <w:rFonts w:asciiTheme="majorHAnsi" w:hAnsiTheme="majorHAnsi" w:cstheme="majorHAnsi"/>
          <w:color w:val="000000"/>
        </w:rPr>
      </w:pPr>
      <w:r w:rsidRPr="004A5763">
        <w:rPr>
          <w:rFonts w:asciiTheme="majorHAnsi" w:hAnsiTheme="majorHAnsi" w:cstheme="majorHAnsi"/>
          <w:b/>
          <w:color w:val="000000"/>
        </w:rPr>
        <w:t>TITLE:</w:t>
      </w:r>
      <w:r w:rsidRPr="004A5763">
        <w:rPr>
          <w:rFonts w:asciiTheme="majorHAnsi" w:hAnsiTheme="majorHAnsi" w:cstheme="majorHAnsi"/>
          <w:color w:val="000000"/>
        </w:rPr>
        <w:t xml:space="preserve"> </w:t>
      </w:r>
    </w:p>
    <w:p w14:paraId="30EB65E2" w14:textId="02B57B54" w:rsidR="00162BD6" w:rsidRPr="004A5763" w:rsidRDefault="0018029D" w:rsidP="006A081D">
      <w:pPr>
        <w:contextualSpacing/>
        <w:rPr>
          <w:rFonts w:asciiTheme="majorHAnsi" w:hAnsiTheme="majorHAnsi" w:cstheme="majorHAnsi"/>
        </w:rPr>
      </w:pPr>
      <w:r w:rsidRPr="004A5763">
        <w:rPr>
          <w:rFonts w:asciiTheme="majorHAnsi" w:hAnsiTheme="majorHAnsi" w:cstheme="majorHAnsi"/>
          <w:color w:val="0E101A"/>
        </w:rPr>
        <w:t>E</w:t>
      </w:r>
      <w:r w:rsidR="00162BD6" w:rsidRPr="004A5763">
        <w:rPr>
          <w:rFonts w:asciiTheme="majorHAnsi" w:hAnsiTheme="majorHAnsi" w:cstheme="majorHAnsi"/>
          <w:color w:val="0E101A"/>
        </w:rPr>
        <w:t>valuat</w:t>
      </w:r>
      <w:r w:rsidRPr="004A5763">
        <w:rPr>
          <w:rFonts w:asciiTheme="majorHAnsi" w:hAnsiTheme="majorHAnsi" w:cstheme="majorHAnsi"/>
          <w:color w:val="0E101A"/>
        </w:rPr>
        <w:t>ion of</w:t>
      </w:r>
      <w:r w:rsidR="00162BD6" w:rsidRPr="004A5763">
        <w:rPr>
          <w:rFonts w:asciiTheme="majorHAnsi" w:hAnsiTheme="majorHAnsi" w:cstheme="majorHAnsi"/>
          <w:color w:val="0E101A"/>
        </w:rPr>
        <w:t xml:space="preserve"> </w:t>
      </w:r>
      <w:r w:rsidRPr="004A5763">
        <w:rPr>
          <w:rFonts w:asciiTheme="majorHAnsi" w:hAnsiTheme="majorHAnsi" w:cstheme="majorHAnsi"/>
          <w:color w:val="0E101A"/>
        </w:rPr>
        <w:t>M</w:t>
      </w:r>
      <w:r w:rsidR="00162BD6" w:rsidRPr="004A5763">
        <w:rPr>
          <w:rFonts w:asciiTheme="majorHAnsi" w:hAnsiTheme="majorHAnsi" w:cstheme="majorHAnsi"/>
          <w:color w:val="0E101A"/>
        </w:rPr>
        <w:t xml:space="preserve">otor </w:t>
      </w:r>
      <w:r w:rsidRPr="004A5763">
        <w:rPr>
          <w:rFonts w:asciiTheme="majorHAnsi" w:hAnsiTheme="majorHAnsi" w:cstheme="majorHAnsi"/>
          <w:color w:val="0E101A"/>
        </w:rPr>
        <w:t>I</w:t>
      </w:r>
      <w:r w:rsidR="00162BD6" w:rsidRPr="004A5763">
        <w:rPr>
          <w:rFonts w:asciiTheme="majorHAnsi" w:hAnsiTheme="majorHAnsi" w:cstheme="majorHAnsi"/>
          <w:color w:val="0E101A"/>
        </w:rPr>
        <w:t xml:space="preserve">mpairment in </w:t>
      </w:r>
      <w:r w:rsidR="00162BD6" w:rsidRPr="004A5763">
        <w:rPr>
          <w:rFonts w:asciiTheme="majorHAnsi" w:hAnsiTheme="majorHAnsi" w:cstheme="majorHAnsi"/>
          <w:i/>
          <w:iCs/>
          <w:color w:val="0E101A"/>
        </w:rPr>
        <w:t xml:space="preserve">C. elegans </w:t>
      </w:r>
      <w:r w:rsidRPr="004A5763">
        <w:rPr>
          <w:rFonts w:asciiTheme="majorHAnsi" w:hAnsiTheme="majorHAnsi" w:cstheme="majorHAnsi"/>
          <w:color w:val="0E101A"/>
        </w:rPr>
        <w:t>M</w:t>
      </w:r>
      <w:r w:rsidR="00162BD6" w:rsidRPr="004A5763">
        <w:rPr>
          <w:rFonts w:asciiTheme="majorHAnsi" w:hAnsiTheme="majorHAnsi" w:cstheme="majorHAnsi"/>
          <w:color w:val="0E101A"/>
        </w:rPr>
        <w:t xml:space="preserve">odels of </w:t>
      </w:r>
      <w:r w:rsidRPr="004A5763">
        <w:rPr>
          <w:rFonts w:asciiTheme="majorHAnsi" w:hAnsiTheme="majorHAnsi" w:cstheme="majorHAnsi"/>
          <w:color w:val="0E101A"/>
        </w:rPr>
        <w:t>A</w:t>
      </w:r>
      <w:r w:rsidR="00162BD6" w:rsidRPr="004A5763">
        <w:rPr>
          <w:rFonts w:asciiTheme="majorHAnsi" w:hAnsiTheme="majorHAnsi" w:cstheme="majorHAnsi"/>
          <w:color w:val="0E101A"/>
        </w:rPr>
        <w:t xml:space="preserve">myotrophic </w:t>
      </w:r>
      <w:r w:rsidRPr="004A5763">
        <w:rPr>
          <w:rFonts w:asciiTheme="majorHAnsi" w:hAnsiTheme="majorHAnsi" w:cstheme="majorHAnsi"/>
          <w:color w:val="0E101A"/>
        </w:rPr>
        <w:t>L</w:t>
      </w:r>
      <w:r w:rsidR="00162BD6" w:rsidRPr="004A5763">
        <w:rPr>
          <w:rFonts w:asciiTheme="majorHAnsi" w:hAnsiTheme="majorHAnsi" w:cstheme="majorHAnsi"/>
          <w:color w:val="0E101A"/>
        </w:rPr>
        <w:t xml:space="preserve">ateral </w:t>
      </w:r>
      <w:r w:rsidRPr="004A5763">
        <w:rPr>
          <w:rFonts w:asciiTheme="majorHAnsi" w:hAnsiTheme="majorHAnsi" w:cstheme="majorHAnsi"/>
          <w:color w:val="0E101A"/>
        </w:rPr>
        <w:t>S</w:t>
      </w:r>
      <w:r w:rsidR="00162BD6" w:rsidRPr="004A5763">
        <w:rPr>
          <w:rFonts w:asciiTheme="majorHAnsi" w:hAnsiTheme="majorHAnsi" w:cstheme="majorHAnsi"/>
          <w:color w:val="0E101A"/>
        </w:rPr>
        <w:t>clerosis</w:t>
      </w:r>
    </w:p>
    <w:p w14:paraId="4ECD0A3C" w14:textId="77777777" w:rsidR="005A3FCF" w:rsidRPr="004A5763" w:rsidRDefault="005A3FCF" w:rsidP="006A081D">
      <w:pPr>
        <w:contextualSpacing/>
        <w:rPr>
          <w:rFonts w:asciiTheme="majorHAnsi" w:hAnsiTheme="majorHAnsi" w:cstheme="majorHAnsi"/>
        </w:rPr>
      </w:pPr>
    </w:p>
    <w:p w14:paraId="2CD8481E" w14:textId="796845E1" w:rsidR="006E4797" w:rsidRPr="004A5763" w:rsidRDefault="00551D82" w:rsidP="006A081D">
      <w:pPr>
        <w:contextualSpacing/>
        <w:rPr>
          <w:rFonts w:asciiTheme="majorHAnsi" w:hAnsiTheme="majorHAnsi" w:cstheme="majorHAnsi"/>
          <w:color w:val="808080"/>
        </w:rPr>
      </w:pPr>
      <w:r w:rsidRPr="004A5763">
        <w:rPr>
          <w:rFonts w:asciiTheme="majorHAnsi" w:hAnsiTheme="majorHAnsi" w:cstheme="majorHAnsi"/>
          <w:b/>
        </w:rPr>
        <w:t xml:space="preserve">AUTHORS AND AFFILIATIONS: </w:t>
      </w:r>
    </w:p>
    <w:p w14:paraId="5ACE0C7E" w14:textId="53B06237" w:rsidR="00E0340E" w:rsidRPr="004A5763" w:rsidRDefault="00353605" w:rsidP="006A081D">
      <w:pPr>
        <w:contextualSpacing/>
        <w:rPr>
          <w:rFonts w:asciiTheme="majorHAnsi" w:hAnsiTheme="majorHAnsi" w:cstheme="majorHAnsi"/>
        </w:rPr>
      </w:pPr>
      <w:r w:rsidRPr="004A5763">
        <w:rPr>
          <w:rFonts w:asciiTheme="majorHAnsi" w:hAnsiTheme="majorHAnsi" w:cstheme="majorHAnsi"/>
        </w:rPr>
        <w:t>Heather N. Currey</w:t>
      </w:r>
      <w:r w:rsidRPr="004A5763">
        <w:rPr>
          <w:rFonts w:asciiTheme="majorHAnsi" w:hAnsiTheme="majorHAnsi" w:cstheme="majorHAnsi"/>
          <w:vertAlign w:val="superscript"/>
        </w:rPr>
        <w:t>1</w:t>
      </w:r>
      <w:r w:rsidRPr="004A5763">
        <w:rPr>
          <w:rFonts w:asciiTheme="majorHAnsi" w:hAnsiTheme="majorHAnsi" w:cstheme="majorHAnsi"/>
        </w:rPr>
        <w:t>, Nicole F. Liachko</w:t>
      </w:r>
      <w:r w:rsidRPr="004A5763">
        <w:rPr>
          <w:rFonts w:asciiTheme="majorHAnsi" w:hAnsiTheme="majorHAnsi" w:cstheme="majorHAnsi"/>
          <w:vertAlign w:val="superscript"/>
        </w:rPr>
        <w:t>1,2</w:t>
      </w:r>
    </w:p>
    <w:p w14:paraId="4A3EBEEB" w14:textId="77777777" w:rsidR="00353605" w:rsidRPr="004A5763" w:rsidRDefault="00353605" w:rsidP="006A081D">
      <w:pPr>
        <w:contextualSpacing/>
        <w:rPr>
          <w:rFonts w:asciiTheme="majorHAnsi" w:hAnsiTheme="majorHAnsi" w:cstheme="majorHAnsi"/>
          <w:vertAlign w:val="superscript"/>
        </w:rPr>
      </w:pPr>
    </w:p>
    <w:p w14:paraId="6A11F189" w14:textId="73B4C525" w:rsidR="00353605" w:rsidRPr="004A5763" w:rsidRDefault="00353605" w:rsidP="006A081D">
      <w:pPr>
        <w:contextualSpacing/>
        <w:rPr>
          <w:rFonts w:asciiTheme="majorHAnsi" w:hAnsiTheme="majorHAnsi" w:cstheme="majorHAnsi"/>
        </w:rPr>
      </w:pPr>
      <w:r w:rsidRPr="004A5763">
        <w:rPr>
          <w:rFonts w:asciiTheme="majorHAnsi" w:hAnsiTheme="majorHAnsi" w:cstheme="majorHAnsi"/>
          <w:vertAlign w:val="superscript"/>
        </w:rPr>
        <w:t>1</w:t>
      </w:r>
      <w:r w:rsidRPr="004A5763">
        <w:rPr>
          <w:rFonts w:asciiTheme="majorHAnsi" w:hAnsiTheme="majorHAnsi" w:cstheme="majorHAnsi"/>
        </w:rPr>
        <w:t>Geriatrics Research Education and Clinical Center, Veterans Affairs Puget Sound Health Care System, Seattle, WA 98108, USA.</w:t>
      </w:r>
    </w:p>
    <w:p w14:paraId="072D6262" w14:textId="7203C132" w:rsidR="00CD568E" w:rsidRPr="004A5763" w:rsidRDefault="00353605" w:rsidP="006A081D">
      <w:pPr>
        <w:contextualSpacing/>
        <w:rPr>
          <w:rFonts w:asciiTheme="majorHAnsi" w:hAnsiTheme="majorHAnsi" w:cstheme="majorHAnsi"/>
          <w:vertAlign w:val="superscript"/>
        </w:rPr>
      </w:pPr>
      <w:r w:rsidRPr="004A5763">
        <w:rPr>
          <w:rFonts w:asciiTheme="majorHAnsi" w:hAnsiTheme="majorHAnsi" w:cstheme="majorHAnsi"/>
          <w:vertAlign w:val="superscript"/>
        </w:rPr>
        <w:t>2</w:t>
      </w:r>
      <w:r w:rsidRPr="004A5763">
        <w:rPr>
          <w:rFonts w:asciiTheme="majorHAnsi" w:hAnsiTheme="majorHAnsi" w:cstheme="majorHAnsi"/>
        </w:rPr>
        <w:t>Division of Gerontology and Geriatric Medicine, Department of Medicine, University of Washington, Seattle, WA 98104, USA.</w:t>
      </w:r>
    </w:p>
    <w:p w14:paraId="6AA25FEA" w14:textId="77777777" w:rsidR="0018029D" w:rsidRPr="004A5763" w:rsidRDefault="0018029D" w:rsidP="006A081D">
      <w:pPr>
        <w:contextualSpacing/>
        <w:rPr>
          <w:rFonts w:asciiTheme="majorHAnsi" w:hAnsiTheme="majorHAnsi" w:cstheme="majorHAnsi"/>
        </w:rPr>
      </w:pPr>
    </w:p>
    <w:p w14:paraId="600DF525" w14:textId="77777777" w:rsidR="0018029D" w:rsidRPr="004A5763" w:rsidRDefault="00CD568E" w:rsidP="006A081D">
      <w:pPr>
        <w:contextualSpacing/>
        <w:rPr>
          <w:rFonts w:asciiTheme="majorHAnsi" w:hAnsiTheme="majorHAnsi" w:cstheme="majorHAnsi"/>
        </w:rPr>
      </w:pPr>
      <w:r w:rsidRPr="004A5763">
        <w:rPr>
          <w:rFonts w:asciiTheme="majorHAnsi" w:hAnsiTheme="majorHAnsi" w:cstheme="majorHAnsi"/>
        </w:rPr>
        <w:t xml:space="preserve">Author emails: </w:t>
      </w:r>
    </w:p>
    <w:p w14:paraId="20753F72" w14:textId="35A2A2C8" w:rsidR="0018029D" w:rsidRPr="004A5763" w:rsidRDefault="0018029D" w:rsidP="006A081D">
      <w:pPr>
        <w:contextualSpacing/>
        <w:rPr>
          <w:rFonts w:asciiTheme="majorHAnsi" w:hAnsiTheme="majorHAnsi" w:cstheme="majorHAnsi"/>
        </w:rPr>
      </w:pPr>
      <w:r w:rsidRPr="004A5763">
        <w:rPr>
          <w:rFonts w:asciiTheme="majorHAnsi" w:hAnsiTheme="majorHAnsi" w:cstheme="majorHAnsi"/>
        </w:rPr>
        <w:t xml:space="preserve">Heather N. Currey </w:t>
      </w:r>
      <w:r w:rsidR="003A76A3">
        <w:rPr>
          <w:rFonts w:asciiTheme="majorHAnsi" w:hAnsiTheme="majorHAnsi" w:cstheme="majorHAnsi"/>
        </w:rPr>
        <w:tab/>
      </w:r>
      <w:r w:rsidRPr="004A5763">
        <w:rPr>
          <w:rFonts w:asciiTheme="majorHAnsi" w:hAnsiTheme="majorHAnsi" w:cstheme="majorHAnsi"/>
        </w:rPr>
        <w:t>(heather.currey@va.gov)</w:t>
      </w:r>
      <w:r w:rsidR="00CD568E" w:rsidRPr="004A5763">
        <w:rPr>
          <w:rFonts w:asciiTheme="majorHAnsi" w:hAnsiTheme="majorHAnsi" w:cstheme="majorHAnsi"/>
        </w:rPr>
        <w:t xml:space="preserve"> </w:t>
      </w:r>
    </w:p>
    <w:p w14:paraId="732405FE" w14:textId="1D1CB00E" w:rsidR="00CD568E" w:rsidRPr="004A5763" w:rsidRDefault="0018029D" w:rsidP="006A081D">
      <w:pPr>
        <w:contextualSpacing/>
        <w:rPr>
          <w:rFonts w:asciiTheme="majorHAnsi" w:hAnsiTheme="majorHAnsi" w:cstheme="majorHAnsi"/>
        </w:rPr>
      </w:pPr>
      <w:r w:rsidRPr="004A5763">
        <w:rPr>
          <w:rFonts w:asciiTheme="majorHAnsi" w:hAnsiTheme="majorHAnsi" w:cstheme="majorHAnsi"/>
        </w:rPr>
        <w:t xml:space="preserve">Nicole F. </w:t>
      </w:r>
      <w:proofErr w:type="spellStart"/>
      <w:r w:rsidRPr="004A5763">
        <w:rPr>
          <w:rFonts w:asciiTheme="majorHAnsi" w:hAnsiTheme="majorHAnsi" w:cstheme="majorHAnsi"/>
        </w:rPr>
        <w:t>Liachko</w:t>
      </w:r>
      <w:proofErr w:type="spellEnd"/>
      <w:r w:rsidRPr="004A5763">
        <w:rPr>
          <w:rFonts w:asciiTheme="majorHAnsi" w:hAnsiTheme="majorHAnsi" w:cstheme="majorHAnsi"/>
        </w:rPr>
        <w:t xml:space="preserve"> </w:t>
      </w:r>
      <w:r w:rsidR="003A76A3">
        <w:rPr>
          <w:rFonts w:asciiTheme="majorHAnsi" w:hAnsiTheme="majorHAnsi" w:cstheme="majorHAnsi"/>
        </w:rPr>
        <w:tab/>
      </w:r>
      <w:r w:rsidRPr="004A5763">
        <w:rPr>
          <w:rFonts w:asciiTheme="majorHAnsi" w:hAnsiTheme="majorHAnsi" w:cstheme="majorHAnsi"/>
        </w:rPr>
        <w:t>(</w:t>
      </w:r>
      <w:r w:rsidR="00CD568E" w:rsidRPr="004A5763">
        <w:rPr>
          <w:rFonts w:asciiTheme="majorHAnsi" w:hAnsiTheme="majorHAnsi" w:cstheme="majorHAnsi"/>
        </w:rPr>
        <w:t>nliachko@uw.edu</w:t>
      </w:r>
      <w:r w:rsidRPr="004A5763">
        <w:rPr>
          <w:rFonts w:asciiTheme="majorHAnsi" w:hAnsiTheme="majorHAnsi" w:cstheme="majorHAnsi"/>
        </w:rPr>
        <w:t>)</w:t>
      </w:r>
    </w:p>
    <w:p w14:paraId="498B14E6" w14:textId="21A662EA" w:rsidR="00CD568E" w:rsidRPr="004A5763" w:rsidRDefault="00CD568E" w:rsidP="006A081D">
      <w:pPr>
        <w:contextualSpacing/>
        <w:rPr>
          <w:rFonts w:asciiTheme="majorHAnsi" w:hAnsiTheme="majorHAnsi" w:cstheme="majorHAnsi"/>
          <w:vertAlign w:val="superscript"/>
        </w:rPr>
      </w:pPr>
    </w:p>
    <w:p w14:paraId="232AB17B" w14:textId="19B05F46" w:rsidR="00353605" w:rsidRPr="003A76A3" w:rsidRDefault="003A76A3" w:rsidP="006A081D">
      <w:pPr>
        <w:contextualSpacing/>
        <w:rPr>
          <w:rFonts w:asciiTheme="majorHAnsi" w:hAnsiTheme="majorHAnsi" w:cstheme="majorHAnsi"/>
        </w:rPr>
      </w:pPr>
      <w:r>
        <w:rPr>
          <w:rFonts w:asciiTheme="majorHAnsi" w:hAnsiTheme="majorHAnsi" w:cstheme="majorHAnsi"/>
        </w:rPr>
        <w:t>Corresponding Author</w:t>
      </w:r>
      <w:r w:rsidR="00353605" w:rsidRPr="003A76A3">
        <w:rPr>
          <w:rFonts w:asciiTheme="majorHAnsi" w:hAnsiTheme="majorHAnsi" w:cstheme="majorHAnsi"/>
        </w:rPr>
        <w:t>:</w:t>
      </w:r>
      <w:bookmarkStart w:id="0" w:name="MailAutoSig"/>
      <w:bookmarkEnd w:id="0"/>
    </w:p>
    <w:p w14:paraId="4A407509" w14:textId="2162D81C" w:rsidR="0018029D" w:rsidRPr="004A5763" w:rsidRDefault="0018029D" w:rsidP="006A081D">
      <w:pPr>
        <w:contextualSpacing/>
        <w:rPr>
          <w:rFonts w:asciiTheme="majorHAnsi" w:hAnsiTheme="majorHAnsi" w:cstheme="majorHAnsi"/>
        </w:rPr>
      </w:pPr>
      <w:r w:rsidRPr="004A5763">
        <w:rPr>
          <w:rFonts w:asciiTheme="majorHAnsi" w:hAnsiTheme="majorHAnsi" w:cstheme="majorHAnsi"/>
        </w:rPr>
        <w:t xml:space="preserve">Nicole F. </w:t>
      </w:r>
      <w:proofErr w:type="spellStart"/>
      <w:r w:rsidRPr="004A5763">
        <w:rPr>
          <w:rFonts w:asciiTheme="majorHAnsi" w:hAnsiTheme="majorHAnsi" w:cstheme="majorHAnsi"/>
        </w:rPr>
        <w:t>Liachko</w:t>
      </w:r>
      <w:proofErr w:type="spellEnd"/>
      <w:r w:rsidRPr="004A5763">
        <w:rPr>
          <w:rFonts w:asciiTheme="majorHAnsi" w:hAnsiTheme="majorHAnsi" w:cstheme="majorHAnsi"/>
        </w:rPr>
        <w:t xml:space="preserve"> </w:t>
      </w:r>
      <w:r w:rsidR="003A76A3">
        <w:rPr>
          <w:rFonts w:asciiTheme="majorHAnsi" w:hAnsiTheme="majorHAnsi" w:cstheme="majorHAnsi"/>
        </w:rPr>
        <w:tab/>
      </w:r>
      <w:r w:rsidRPr="004A5763">
        <w:rPr>
          <w:rFonts w:asciiTheme="majorHAnsi" w:hAnsiTheme="majorHAnsi" w:cstheme="majorHAnsi"/>
        </w:rPr>
        <w:t>(nliachko@uw.edu)</w:t>
      </w:r>
    </w:p>
    <w:p w14:paraId="11EE8E2E" w14:textId="77777777" w:rsidR="005A3FCF" w:rsidRPr="004A5763" w:rsidRDefault="005A3FCF" w:rsidP="006A081D">
      <w:pPr>
        <w:contextualSpacing/>
        <w:rPr>
          <w:rFonts w:asciiTheme="majorHAnsi" w:hAnsiTheme="majorHAnsi" w:cstheme="majorHAnsi"/>
          <w:b/>
        </w:rPr>
      </w:pPr>
    </w:p>
    <w:p w14:paraId="60F3B8D4" w14:textId="423A0E05" w:rsidR="006E4797" w:rsidRPr="004A5763" w:rsidRDefault="00551D82" w:rsidP="006A081D">
      <w:pPr>
        <w:contextualSpacing/>
        <w:rPr>
          <w:rFonts w:asciiTheme="majorHAnsi" w:hAnsiTheme="majorHAnsi" w:cstheme="majorHAnsi"/>
        </w:rPr>
      </w:pPr>
      <w:r w:rsidRPr="004A5763">
        <w:rPr>
          <w:rFonts w:asciiTheme="majorHAnsi" w:hAnsiTheme="majorHAnsi" w:cstheme="majorHAnsi"/>
          <w:b/>
        </w:rPr>
        <w:t>SUMMARY:</w:t>
      </w:r>
      <w:r w:rsidRPr="004A5763">
        <w:rPr>
          <w:rFonts w:asciiTheme="majorHAnsi" w:hAnsiTheme="majorHAnsi" w:cstheme="majorHAnsi"/>
        </w:rPr>
        <w:t xml:space="preserve"> </w:t>
      </w:r>
    </w:p>
    <w:p w14:paraId="07D12DD1" w14:textId="0DCDDCAB" w:rsidR="005A3FCF" w:rsidRPr="004A5763" w:rsidRDefault="00CD568E" w:rsidP="006A081D">
      <w:pPr>
        <w:contextualSpacing/>
        <w:rPr>
          <w:rFonts w:asciiTheme="majorHAnsi" w:hAnsiTheme="majorHAnsi" w:cstheme="majorHAnsi"/>
          <w:color w:val="0E101A"/>
        </w:rPr>
      </w:pPr>
      <w:r w:rsidRPr="004A5763">
        <w:rPr>
          <w:rFonts w:asciiTheme="majorHAnsi" w:hAnsiTheme="majorHAnsi" w:cstheme="majorHAnsi"/>
          <w:color w:val="0E101A"/>
        </w:rPr>
        <w:t>This</w:t>
      </w:r>
      <w:r w:rsidR="00162BD6" w:rsidRPr="004A5763">
        <w:rPr>
          <w:rFonts w:asciiTheme="majorHAnsi" w:hAnsiTheme="majorHAnsi" w:cstheme="majorHAnsi"/>
          <w:color w:val="0E101A"/>
        </w:rPr>
        <w:t xml:space="preserve"> </w:t>
      </w:r>
      <w:r w:rsidRPr="004A5763">
        <w:rPr>
          <w:rFonts w:asciiTheme="majorHAnsi" w:hAnsiTheme="majorHAnsi" w:cstheme="majorHAnsi"/>
          <w:color w:val="0E101A"/>
        </w:rPr>
        <w:t xml:space="preserve">protocol describes </w:t>
      </w:r>
      <w:r w:rsidR="00162BD6" w:rsidRPr="004A5763">
        <w:rPr>
          <w:rFonts w:asciiTheme="majorHAnsi" w:hAnsiTheme="majorHAnsi" w:cstheme="majorHAnsi"/>
          <w:color w:val="0E101A"/>
        </w:rPr>
        <w:t xml:space="preserve">two sensitive assays for discriminating among mild, moderate, and severe motor impairment in </w:t>
      </w:r>
      <w:r w:rsidR="00162BD6" w:rsidRPr="004A5763">
        <w:rPr>
          <w:rFonts w:asciiTheme="majorHAnsi" w:hAnsiTheme="majorHAnsi" w:cstheme="majorHAnsi"/>
          <w:i/>
          <w:iCs/>
          <w:color w:val="0E101A"/>
        </w:rPr>
        <w:t xml:space="preserve">C. elegans </w:t>
      </w:r>
      <w:r w:rsidR="00162BD6" w:rsidRPr="004A5763">
        <w:rPr>
          <w:rFonts w:asciiTheme="majorHAnsi" w:hAnsiTheme="majorHAnsi" w:cstheme="majorHAnsi"/>
          <w:color w:val="0E101A"/>
        </w:rPr>
        <w:t xml:space="preserve">models of amyotrophic lateral sclerosis, with general utility for </w:t>
      </w:r>
      <w:r w:rsidR="00162BD6" w:rsidRPr="004A5763">
        <w:rPr>
          <w:rFonts w:asciiTheme="majorHAnsi" w:hAnsiTheme="majorHAnsi" w:cstheme="majorHAnsi"/>
          <w:i/>
          <w:iCs/>
          <w:color w:val="0E101A"/>
        </w:rPr>
        <w:t xml:space="preserve">C. elegans </w:t>
      </w:r>
      <w:r w:rsidR="00162BD6" w:rsidRPr="004A5763">
        <w:rPr>
          <w:rFonts w:asciiTheme="majorHAnsi" w:hAnsiTheme="majorHAnsi" w:cstheme="majorHAnsi"/>
          <w:color w:val="0E101A"/>
        </w:rPr>
        <w:t>strain</w:t>
      </w:r>
      <w:r w:rsidR="006974FD">
        <w:rPr>
          <w:rFonts w:asciiTheme="majorHAnsi" w:hAnsiTheme="majorHAnsi" w:cstheme="majorHAnsi"/>
          <w:color w:val="0E101A"/>
        </w:rPr>
        <w:t>s</w:t>
      </w:r>
      <w:r w:rsidR="00AE247F">
        <w:rPr>
          <w:rFonts w:asciiTheme="majorHAnsi" w:hAnsiTheme="majorHAnsi" w:cstheme="majorHAnsi"/>
          <w:color w:val="0E101A"/>
        </w:rPr>
        <w:t>,</w:t>
      </w:r>
      <w:r w:rsidR="00162BD6" w:rsidRPr="004A5763">
        <w:rPr>
          <w:rFonts w:asciiTheme="majorHAnsi" w:hAnsiTheme="majorHAnsi" w:cstheme="majorHAnsi"/>
          <w:color w:val="0E101A"/>
        </w:rPr>
        <w:t xml:space="preserve"> with altered motility.</w:t>
      </w:r>
    </w:p>
    <w:p w14:paraId="13383621" w14:textId="77777777" w:rsidR="00162BD6" w:rsidRPr="004A5763" w:rsidRDefault="00162BD6" w:rsidP="006A081D">
      <w:pPr>
        <w:contextualSpacing/>
        <w:rPr>
          <w:rFonts w:asciiTheme="majorHAnsi" w:hAnsiTheme="majorHAnsi" w:cstheme="majorHAnsi"/>
        </w:rPr>
      </w:pPr>
    </w:p>
    <w:p w14:paraId="2DF8E628" w14:textId="640DDF9C" w:rsidR="006E4797" w:rsidRPr="004A5763" w:rsidRDefault="00551D82" w:rsidP="006A081D">
      <w:pPr>
        <w:contextualSpacing/>
        <w:rPr>
          <w:rFonts w:asciiTheme="majorHAnsi" w:hAnsiTheme="majorHAnsi" w:cstheme="majorHAnsi"/>
          <w:color w:val="808080"/>
        </w:rPr>
      </w:pPr>
      <w:r w:rsidRPr="004A5763">
        <w:rPr>
          <w:rFonts w:asciiTheme="majorHAnsi" w:hAnsiTheme="majorHAnsi" w:cstheme="majorHAnsi"/>
          <w:b/>
        </w:rPr>
        <w:t>ABSTRACT</w:t>
      </w:r>
      <w:r w:rsidR="0018029D" w:rsidRPr="004A5763">
        <w:rPr>
          <w:rFonts w:asciiTheme="majorHAnsi" w:hAnsiTheme="majorHAnsi" w:cstheme="majorHAnsi"/>
          <w:b/>
        </w:rPr>
        <w:t>:</w:t>
      </w:r>
    </w:p>
    <w:p w14:paraId="4CB84797" w14:textId="7A9366CC" w:rsidR="003F6B9C" w:rsidRPr="004A5763" w:rsidRDefault="0072661A" w:rsidP="006A081D">
      <w:pPr>
        <w:contextualSpacing/>
        <w:rPr>
          <w:rFonts w:asciiTheme="majorHAnsi" w:hAnsiTheme="majorHAnsi" w:cstheme="majorHAnsi"/>
        </w:rPr>
      </w:pPr>
      <w:r w:rsidRPr="004A5763">
        <w:rPr>
          <w:rFonts w:asciiTheme="majorHAnsi" w:hAnsiTheme="majorHAnsi" w:cstheme="majorHAnsi"/>
          <w:color w:val="0E101A"/>
        </w:rPr>
        <w:t>The neurodegenerative disease a</w:t>
      </w:r>
      <w:r w:rsidR="00162BD6" w:rsidRPr="004A5763">
        <w:rPr>
          <w:rFonts w:asciiTheme="majorHAnsi" w:hAnsiTheme="majorHAnsi" w:cstheme="majorHAnsi"/>
          <w:color w:val="0E101A"/>
        </w:rPr>
        <w:t xml:space="preserve">myotrophic lateral sclerosis (ALS) </w:t>
      </w:r>
      <w:r w:rsidRPr="004A5763">
        <w:rPr>
          <w:rFonts w:asciiTheme="majorHAnsi" w:hAnsiTheme="majorHAnsi" w:cstheme="majorHAnsi"/>
          <w:color w:val="0E101A"/>
        </w:rPr>
        <w:t>features progressive</w:t>
      </w:r>
      <w:r w:rsidR="00162BD6" w:rsidRPr="004A5763">
        <w:rPr>
          <w:rFonts w:asciiTheme="majorHAnsi" w:hAnsiTheme="majorHAnsi" w:cstheme="majorHAnsi"/>
          <w:color w:val="0E101A"/>
        </w:rPr>
        <w:t xml:space="preserve"> loss of motor neurons accompanied by muscle weakness and motor impairment</w:t>
      </w:r>
      <w:r w:rsidRPr="004A5763">
        <w:rPr>
          <w:rFonts w:asciiTheme="majorHAnsi" w:hAnsiTheme="majorHAnsi" w:cstheme="majorHAnsi"/>
          <w:color w:val="0E101A"/>
        </w:rPr>
        <w:t xml:space="preserve"> that worsens with time</w:t>
      </w:r>
      <w:r w:rsidR="00162BD6" w:rsidRPr="004A5763">
        <w:rPr>
          <w:rFonts w:asciiTheme="majorHAnsi" w:hAnsiTheme="majorHAnsi" w:cstheme="majorHAnsi"/>
          <w:color w:val="0E101A"/>
        </w:rPr>
        <w:t xml:space="preserve">. While considerable advances have been made in determining genetic drivers of ALS for a subset of patients, </w:t>
      </w:r>
      <w:proofErr w:type="gramStart"/>
      <w:r w:rsidR="00162BD6" w:rsidRPr="004A5763">
        <w:rPr>
          <w:rFonts w:asciiTheme="majorHAnsi" w:hAnsiTheme="majorHAnsi" w:cstheme="majorHAnsi"/>
          <w:color w:val="0E101A"/>
        </w:rPr>
        <w:t>the majority of</w:t>
      </w:r>
      <w:proofErr w:type="gramEnd"/>
      <w:r w:rsidR="00162BD6" w:rsidRPr="004A5763">
        <w:rPr>
          <w:rFonts w:asciiTheme="majorHAnsi" w:hAnsiTheme="majorHAnsi" w:cstheme="majorHAnsi"/>
          <w:color w:val="0E101A"/>
        </w:rPr>
        <w:t xml:space="preserve"> cases have an unknown etiology. Further, the mechanisms underlying motor neuron dysfunction and degeneration are not well understood; therefore, there is an ongoing need to develop and characterize representative models to study these processes.</w:t>
      </w:r>
      <w:r w:rsidR="00E0340E" w:rsidRPr="004A5763">
        <w:rPr>
          <w:rFonts w:asciiTheme="majorHAnsi" w:hAnsiTheme="majorHAnsi" w:cstheme="majorHAnsi"/>
          <w:color w:val="0E101A"/>
        </w:rPr>
        <w:t xml:space="preserve"> </w:t>
      </w:r>
      <w:r w:rsidR="00162BD6" w:rsidRPr="004A5763">
        <w:rPr>
          <w:rFonts w:asciiTheme="majorHAnsi" w:hAnsiTheme="majorHAnsi" w:cstheme="majorHAnsi"/>
          <w:i/>
          <w:iCs/>
          <w:color w:val="0E101A"/>
        </w:rPr>
        <w:t xml:space="preserve">Caenorhabditis elegans </w:t>
      </w:r>
      <w:r w:rsidR="00162BD6" w:rsidRPr="004A5763">
        <w:rPr>
          <w:rFonts w:asciiTheme="majorHAnsi" w:hAnsiTheme="majorHAnsi" w:cstheme="majorHAnsi"/>
          <w:color w:val="0E101A"/>
        </w:rPr>
        <w:t>can adapt their movement to the physical constraints of their surroundings, with two primary movement paradigms studied in a laboratory environment- crawling on a solid surface and swimming in liquid. These represent a complex interplay between sensation, motor neurons, and muscles.</w:t>
      </w:r>
      <w:r w:rsidR="00E0340E" w:rsidRPr="004A5763">
        <w:rPr>
          <w:rFonts w:asciiTheme="majorHAnsi" w:hAnsiTheme="majorHAnsi" w:cstheme="majorHAnsi"/>
          <w:color w:val="0E101A"/>
        </w:rPr>
        <w:t xml:space="preserve"> </w:t>
      </w:r>
      <w:r w:rsidR="00162BD6" w:rsidRPr="004A5763">
        <w:rPr>
          <w:rFonts w:asciiTheme="majorHAnsi" w:hAnsiTheme="majorHAnsi" w:cstheme="majorHAnsi"/>
          <w:i/>
          <w:iCs/>
          <w:color w:val="0E101A"/>
        </w:rPr>
        <w:t>C. elegans</w:t>
      </w:r>
      <w:r w:rsidR="00162BD6" w:rsidRPr="004A5763">
        <w:rPr>
          <w:rFonts w:asciiTheme="majorHAnsi" w:hAnsiTheme="majorHAnsi" w:cstheme="majorHAnsi"/>
          <w:color w:val="0E101A"/>
        </w:rPr>
        <w:t xml:space="preserve"> models of ALS can exhibit impairment in one or </w:t>
      </w:r>
      <w:proofErr w:type="gramStart"/>
      <w:r w:rsidR="00162BD6" w:rsidRPr="004A5763">
        <w:rPr>
          <w:rFonts w:asciiTheme="majorHAnsi" w:hAnsiTheme="majorHAnsi" w:cstheme="majorHAnsi"/>
          <w:color w:val="0E101A"/>
        </w:rPr>
        <w:t>both of these</w:t>
      </w:r>
      <w:proofErr w:type="gramEnd"/>
      <w:r w:rsidR="00162BD6" w:rsidRPr="004A5763">
        <w:rPr>
          <w:rFonts w:asciiTheme="majorHAnsi" w:hAnsiTheme="majorHAnsi" w:cstheme="majorHAnsi"/>
          <w:color w:val="0E101A"/>
        </w:rPr>
        <w:t xml:space="preserve"> movement paradigms.</w:t>
      </w:r>
      <w:r w:rsidR="000802DC">
        <w:rPr>
          <w:rFonts w:asciiTheme="majorHAnsi" w:hAnsiTheme="majorHAnsi" w:cstheme="majorHAnsi"/>
          <w:color w:val="0E101A"/>
        </w:rPr>
        <w:t xml:space="preserve"> </w:t>
      </w:r>
      <w:r w:rsidR="00CD568E" w:rsidRPr="004A5763">
        <w:rPr>
          <w:rFonts w:asciiTheme="majorHAnsi" w:hAnsiTheme="majorHAnsi" w:cstheme="majorHAnsi"/>
          <w:color w:val="0E101A"/>
        </w:rPr>
        <w:t xml:space="preserve">This protocol </w:t>
      </w:r>
      <w:r w:rsidR="00162BD6" w:rsidRPr="004A5763">
        <w:rPr>
          <w:rFonts w:asciiTheme="majorHAnsi" w:hAnsiTheme="majorHAnsi" w:cstheme="majorHAnsi"/>
          <w:color w:val="0E101A"/>
        </w:rPr>
        <w:t>describe</w:t>
      </w:r>
      <w:r w:rsidR="00CD568E" w:rsidRPr="004A5763">
        <w:rPr>
          <w:rFonts w:asciiTheme="majorHAnsi" w:hAnsiTheme="majorHAnsi" w:cstheme="majorHAnsi"/>
          <w:color w:val="0E101A"/>
        </w:rPr>
        <w:t>s</w:t>
      </w:r>
      <w:r w:rsidR="00162BD6" w:rsidRPr="004A5763">
        <w:rPr>
          <w:rFonts w:asciiTheme="majorHAnsi" w:hAnsiTheme="majorHAnsi" w:cstheme="majorHAnsi"/>
          <w:color w:val="0E101A"/>
        </w:rPr>
        <w:t xml:space="preserve"> </w:t>
      </w:r>
      <w:r w:rsidR="00895AA8" w:rsidRPr="004A5763">
        <w:rPr>
          <w:rFonts w:asciiTheme="majorHAnsi" w:hAnsiTheme="majorHAnsi" w:cstheme="majorHAnsi"/>
          <w:color w:val="0E101A"/>
        </w:rPr>
        <w:t xml:space="preserve">two sensitive assays for evaluating motility in </w:t>
      </w:r>
      <w:r w:rsidR="00895AA8" w:rsidRPr="004A5763">
        <w:rPr>
          <w:rFonts w:asciiTheme="majorHAnsi" w:hAnsiTheme="majorHAnsi" w:cstheme="majorHAnsi"/>
          <w:i/>
          <w:iCs/>
          <w:color w:val="0E101A"/>
        </w:rPr>
        <w:t>C. elegans</w:t>
      </w:r>
      <w:r w:rsidR="00895AA8" w:rsidRPr="004A5763">
        <w:rPr>
          <w:rFonts w:asciiTheme="majorHAnsi" w:hAnsiTheme="majorHAnsi" w:cstheme="majorHAnsi"/>
          <w:iCs/>
          <w:color w:val="0E101A"/>
        </w:rPr>
        <w:t>:</w:t>
      </w:r>
      <w:r w:rsidR="00895AA8" w:rsidRPr="004A5763">
        <w:rPr>
          <w:rFonts w:asciiTheme="majorHAnsi" w:hAnsiTheme="majorHAnsi" w:cstheme="majorHAnsi"/>
          <w:color w:val="0E101A"/>
        </w:rPr>
        <w:t xml:space="preserve"> </w:t>
      </w:r>
      <w:r w:rsidR="00162BD6" w:rsidRPr="004A5763">
        <w:rPr>
          <w:rFonts w:asciiTheme="majorHAnsi" w:hAnsiTheme="majorHAnsi" w:cstheme="majorHAnsi"/>
          <w:color w:val="0E101A"/>
        </w:rPr>
        <w:t>an optimized radial locomotion assay measuring crawling on a solid surface and an automated method for tracking and analyzing swimming in liquid (thrashing). In addition to the characterization of baseline motor impairment of ALS models, these assays can detect suppression or enhancement of the phenotypes from genetic or small molecule interventions. T</w:t>
      </w:r>
      <w:r w:rsidR="00A9402E">
        <w:rPr>
          <w:rFonts w:asciiTheme="majorHAnsi" w:hAnsiTheme="majorHAnsi" w:cstheme="majorHAnsi"/>
          <w:color w:val="0E101A"/>
        </w:rPr>
        <w:t>hus, t</w:t>
      </w:r>
      <w:r w:rsidR="00162BD6" w:rsidRPr="004A5763">
        <w:rPr>
          <w:rFonts w:asciiTheme="majorHAnsi" w:hAnsiTheme="majorHAnsi" w:cstheme="majorHAnsi"/>
          <w:color w:val="0E101A"/>
        </w:rPr>
        <w:t>hese methods have utility for studying ALS</w:t>
      </w:r>
      <w:r w:rsidR="00162BD6" w:rsidRPr="004A5763">
        <w:rPr>
          <w:rFonts w:asciiTheme="majorHAnsi" w:hAnsiTheme="majorHAnsi" w:cstheme="majorHAnsi"/>
          <w:i/>
          <w:iCs/>
          <w:color w:val="0E101A"/>
        </w:rPr>
        <w:t xml:space="preserve"> </w:t>
      </w:r>
      <w:r w:rsidR="00162BD6" w:rsidRPr="004A5763">
        <w:rPr>
          <w:rFonts w:asciiTheme="majorHAnsi" w:hAnsiTheme="majorHAnsi" w:cstheme="majorHAnsi"/>
          <w:color w:val="0E101A"/>
        </w:rPr>
        <w:t>models</w:t>
      </w:r>
      <w:r w:rsidR="00A9402E">
        <w:rPr>
          <w:rFonts w:asciiTheme="majorHAnsi" w:hAnsiTheme="majorHAnsi" w:cstheme="majorHAnsi"/>
          <w:color w:val="0E101A"/>
        </w:rPr>
        <w:t xml:space="preserve"> and</w:t>
      </w:r>
      <w:r w:rsidR="00B446EF" w:rsidRPr="004A5763">
        <w:rPr>
          <w:rFonts w:asciiTheme="majorHAnsi" w:hAnsiTheme="majorHAnsi" w:cstheme="majorHAnsi"/>
          <w:color w:val="0E101A"/>
        </w:rPr>
        <w:t xml:space="preserve"> </w:t>
      </w:r>
      <w:r w:rsidR="00162BD6" w:rsidRPr="004A5763">
        <w:rPr>
          <w:rFonts w:asciiTheme="majorHAnsi" w:hAnsiTheme="majorHAnsi" w:cstheme="majorHAnsi"/>
          <w:color w:val="0E101A"/>
        </w:rPr>
        <w:t xml:space="preserve">any </w:t>
      </w:r>
      <w:r w:rsidR="00162BD6" w:rsidRPr="004A5763">
        <w:rPr>
          <w:rFonts w:asciiTheme="majorHAnsi" w:hAnsiTheme="majorHAnsi" w:cstheme="majorHAnsi"/>
          <w:i/>
          <w:iCs/>
          <w:color w:val="0E101A"/>
        </w:rPr>
        <w:t xml:space="preserve">C. elegans </w:t>
      </w:r>
      <w:r w:rsidR="00162BD6" w:rsidRPr="004A5763">
        <w:rPr>
          <w:rFonts w:asciiTheme="majorHAnsi" w:hAnsiTheme="majorHAnsi" w:cstheme="majorHAnsi"/>
          <w:color w:val="0E101A"/>
        </w:rPr>
        <w:t>strain that exhibits altered motility.</w:t>
      </w:r>
      <w:r w:rsidR="00E0340E" w:rsidRPr="004A5763">
        <w:rPr>
          <w:rFonts w:asciiTheme="majorHAnsi" w:hAnsiTheme="majorHAnsi" w:cstheme="majorHAnsi"/>
          <w:color w:val="0E101A"/>
        </w:rPr>
        <w:t xml:space="preserve"> </w:t>
      </w:r>
    </w:p>
    <w:p w14:paraId="4C266AD0" w14:textId="77777777" w:rsidR="00162BD6" w:rsidRPr="004A5763" w:rsidRDefault="00162BD6" w:rsidP="006A081D">
      <w:pPr>
        <w:contextualSpacing/>
        <w:rPr>
          <w:rFonts w:asciiTheme="majorHAnsi" w:hAnsiTheme="majorHAnsi" w:cstheme="majorHAnsi"/>
        </w:rPr>
      </w:pPr>
    </w:p>
    <w:p w14:paraId="0646E204" w14:textId="07A0E31A" w:rsidR="006E4797" w:rsidRPr="004A5763" w:rsidRDefault="00551D82" w:rsidP="006A081D">
      <w:pPr>
        <w:contextualSpacing/>
        <w:rPr>
          <w:rFonts w:asciiTheme="majorHAnsi" w:hAnsiTheme="majorHAnsi" w:cstheme="majorHAnsi"/>
          <w:color w:val="808080"/>
        </w:rPr>
      </w:pPr>
      <w:r w:rsidRPr="004A5763">
        <w:rPr>
          <w:rFonts w:asciiTheme="majorHAnsi" w:hAnsiTheme="majorHAnsi" w:cstheme="majorHAnsi"/>
          <w:b/>
        </w:rPr>
        <w:t>INTRODUCTION:</w:t>
      </w:r>
    </w:p>
    <w:p w14:paraId="3B885085" w14:textId="604420F7"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color w:val="0E101A"/>
        </w:rPr>
        <w:t>Amyotrophic Lateral Sclerosis (ALS) is a debilitating</w:t>
      </w:r>
      <w:r w:rsidRPr="004A5763">
        <w:rPr>
          <w:rFonts w:asciiTheme="majorHAnsi" w:hAnsiTheme="majorHAnsi" w:cstheme="majorHAnsi"/>
        </w:rPr>
        <w:t xml:space="preserve">, aging-related </w:t>
      </w:r>
      <w:r w:rsidRPr="004A5763">
        <w:rPr>
          <w:rFonts w:asciiTheme="majorHAnsi" w:hAnsiTheme="majorHAnsi" w:cstheme="majorHAnsi"/>
          <w:color w:val="0E101A"/>
        </w:rPr>
        <w:t>neurodegenerative disease</w:t>
      </w:r>
      <w:r w:rsidR="0072661A" w:rsidRPr="004A5763">
        <w:rPr>
          <w:rFonts w:asciiTheme="majorHAnsi" w:hAnsiTheme="majorHAnsi" w:cstheme="majorHAnsi"/>
          <w:color w:val="0E101A"/>
        </w:rPr>
        <w:t xml:space="preserve"> </w:t>
      </w:r>
      <w:r w:rsidR="0072661A" w:rsidRPr="004A5763">
        <w:rPr>
          <w:rFonts w:asciiTheme="majorHAnsi" w:hAnsiTheme="majorHAnsi" w:cstheme="majorHAnsi"/>
          <w:color w:val="0E101A"/>
        </w:rPr>
        <w:lastRenderedPageBreak/>
        <w:t>with a particular impact on motor neurons. The disease features</w:t>
      </w:r>
      <w:r w:rsidRPr="004A5763">
        <w:rPr>
          <w:rFonts w:asciiTheme="majorHAnsi" w:hAnsiTheme="majorHAnsi" w:cstheme="majorHAnsi"/>
          <w:color w:val="0E101A"/>
        </w:rPr>
        <w:t xml:space="preserve"> loss of motor neurons in the brain and spinal cord</w:t>
      </w:r>
      <w:r w:rsidR="0072661A" w:rsidRPr="004A5763">
        <w:rPr>
          <w:rFonts w:asciiTheme="majorHAnsi" w:hAnsiTheme="majorHAnsi" w:cstheme="majorHAnsi"/>
        </w:rPr>
        <w:t xml:space="preserve"> and</w:t>
      </w:r>
      <w:r w:rsidRPr="004A5763">
        <w:rPr>
          <w:rFonts w:asciiTheme="majorHAnsi" w:hAnsiTheme="majorHAnsi" w:cstheme="majorHAnsi"/>
        </w:rPr>
        <w:t xml:space="preserve"> </w:t>
      </w:r>
      <w:r w:rsidR="0072661A" w:rsidRPr="004A5763">
        <w:rPr>
          <w:rFonts w:asciiTheme="majorHAnsi" w:hAnsiTheme="majorHAnsi" w:cstheme="majorHAnsi"/>
        </w:rPr>
        <w:t xml:space="preserve">progressive motor impairment. This results </w:t>
      </w:r>
      <w:r w:rsidRPr="004A5763">
        <w:rPr>
          <w:rFonts w:asciiTheme="majorHAnsi" w:hAnsiTheme="majorHAnsi" w:cstheme="majorHAnsi"/>
        </w:rPr>
        <w:t>in major functional disability and premature death</w:t>
      </w:r>
      <w:r w:rsidR="0072661A" w:rsidRPr="004A5763">
        <w:rPr>
          <w:rFonts w:asciiTheme="majorHAnsi" w:hAnsiTheme="majorHAnsi" w:cstheme="majorHAnsi"/>
        </w:rPr>
        <w:t>, typically within 3-5 years after diagnosis</w:t>
      </w:r>
      <w:r w:rsidRPr="004A5763">
        <w:rPr>
          <w:rFonts w:asciiTheme="majorHAnsi" w:hAnsiTheme="majorHAnsi" w:cstheme="majorHAnsi"/>
        </w:rPr>
        <w:fldChar w:fldCharType="begin"/>
      </w:r>
      <w:r w:rsidR="00C15C8E">
        <w:rPr>
          <w:rFonts w:asciiTheme="majorHAnsi" w:hAnsiTheme="majorHAnsi" w:cstheme="majorHAnsi"/>
        </w:rPr>
        <w:instrText xml:space="preserve"> ADDIN EN.CITE &lt;EndNote&gt;&lt;Cite&gt;&lt;Author&gt;Wijesekera&lt;/Author&gt;&lt;Year&gt;2009&lt;/Year&gt;&lt;RecNum&gt;5430&lt;/RecNum&gt;&lt;IDText&gt;Amyotrophic lateral sclerosis&lt;/IDText&gt;&lt;DisplayText&gt;&lt;style face="superscript"&gt;1&lt;/style&gt;&lt;/DisplayText&gt;&lt;record&gt;&lt;rec-number&gt;5430&lt;/rec-number&gt;&lt;foreign-keys&gt;&lt;key app="EN" db-id="r0rs0wztmrw2s9ev0rkxz9vg5wpvwrwxr5v2" timestamp="1482867212"&gt;5430&lt;/key&gt;&lt;/foreign-keys&gt;&lt;ref-type name="Journal Article"&gt;17&lt;/ref-type&gt;&lt;contributors&gt;&lt;authors&gt;&lt;author&gt;Wijesekera, L. C.&lt;/author&gt;&lt;author&gt;Leigh, P. N.&lt;/author&gt;&lt;/authors&gt;&lt;/contributors&gt;&lt;auth-address&gt;MRC centre for Neurodegeneration Research, Department of Clinical Neuroscience, Institute of Psychiatry, Kings College London, London, UK. lokesh.wijesekera@iop.kcl.ac.uk&lt;/auth-address&gt;&lt;titles&gt;&lt;title&gt;Amyotrophic lateral sclerosis&lt;/title&gt;&lt;secondary-title&gt;Orphanet J Rare Dis&lt;/secondary-title&gt;&lt;/titles&gt;&lt;periodical&gt;&lt;full-title&gt;Orphanet J Rare Dis&lt;/full-title&gt;&lt;/periodical&gt;&lt;pages&gt;3&lt;/pages&gt;&lt;volume&gt;4&lt;/volume&gt;&lt;edition&gt;2009/02/05&lt;/edition&gt;&lt;keywords&gt;&lt;keyword&gt;Adult&lt;/keyword&gt;&lt;keyword&gt;Aged&lt;/keyword&gt;&lt;keyword&gt;*Amyotrophic Lateral Sclerosis/diagnosis/epidemiology/genetics/pathology&lt;/keyword&gt;&lt;keyword&gt;DNA-Binding Proteins/genetics&lt;/keyword&gt;&lt;keyword&gt;Female&lt;/keyword&gt;&lt;keyword&gt;Humans&lt;/keyword&gt;&lt;keyword&gt;Male&lt;/keyword&gt;&lt;keyword&gt;Middle Aged&lt;/keyword&gt;&lt;keyword&gt;Motor Neurons/pathology&lt;/keyword&gt;&lt;keyword&gt;Mutation&lt;/keyword&gt;&lt;keyword&gt;Prognosis&lt;/keyword&gt;&lt;keyword&gt;Superoxide Dismutase/genetics&lt;/keyword&gt;&lt;keyword&gt;Young Adult&lt;/keyword&gt;&lt;/keywords&gt;&lt;dates&gt;&lt;year&gt;2009&lt;/year&gt;&lt;/dates&gt;&lt;isbn&gt;1750-1172 (Electronic)&lt;/isbn&gt;&lt;accession-num&gt;19192301&lt;/accession-num&gt;&lt;urls&gt;&lt;related-urls&gt;&lt;url&gt;http://www.ncbi.nlm.nih.gov/entrez/query.fcgi?cmd=Retrieve&amp;amp;db=PubMed&amp;amp;dopt=Citation&amp;amp;list_uids=19192301&lt;/url&gt;&lt;/related-urls&gt;&lt;/urls&gt;&lt;custom2&gt;2656493&lt;/custom2&gt;&lt;electronic-resource-num&gt;1750-1172-4-3 [pii]&amp;#xD;10.1186/1750-1172-4-3&lt;/electronic-resource-num&gt;&lt;language&gt;eng&lt;/language&gt;&lt;/record&gt;&lt;/Cite&gt;&lt;/EndNote&gt;</w:instrText>
      </w:r>
      <w:r w:rsidRPr="004A5763">
        <w:rPr>
          <w:rFonts w:asciiTheme="majorHAnsi" w:hAnsiTheme="majorHAnsi" w:cstheme="majorHAnsi"/>
        </w:rPr>
        <w:fldChar w:fldCharType="separate"/>
      </w:r>
      <w:r w:rsidR="00C15C8E" w:rsidRPr="00C15C8E">
        <w:rPr>
          <w:rFonts w:asciiTheme="majorHAnsi" w:hAnsiTheme="majorHAnsi" w:cstheme="majorHAnsi"/>
          <w:noProof/>
          <w:vertAlign w:val="superscript"/>
        </w:rPr>
        <w:t>1</w:t>
      </w:r>
      <w:r w:rsidRPr="004A5763">
        <w:rPr>
          <w:rFonts w:asciiTheme="majorHAnsi" w:hAnsiTheme="majorHAnsi" w:cstheme="majorHAnsi"/>
        </w:rPr>
        <w:fldChar w:fldCharType="end"/>
      </w:r>
      <w:r w:rsidRPr="004A5763">
        <w:rPr>
          <w:rFonts w:asciiTheme="majorHAnsi" w:hAnsiTheme="majorHAnsi" w:cstheme="majorHAnsi"/>
        </w:rPr>
        <w:t>.</w:t>
      </w:r>
      <w:r w:rsidR="00E0340E" w:rsidRPr="004A5763">
        <w:rPr>
          <w:rFonts w:asciiTheme="majorHAnsi" w:hAnsiTheme="majorHAnsi" w:cstheme="majorHAnsi"/>
        </w:rPr>
        <w:t xml:space="preserve"> </w:t>
      </w:r>
      <w:r w:rsidRPr="004A5763">
        <w:rPr>
          <w:rFonts w:asciiTheme="majorHAnsi" w:hAnsiTheme="majorHAnsi" w:cstheme="majorHAnsi"/>
        </w:rPr>
        <w:t xml:space="preserve">Mutations in at least 38 genes can cause ALS; however, most patients with ALS accumulate ubiquitinated inclusions of the protein TDP-43 as their primary pathology </w:t>
      </w:r>
      <w:r w:rsidRPr="004A5763">
        <w:rPr>
          <w:rFonts w:asciiTheme="majorHAnsi" w:hAnsiTheme="majorHAnsi" w:cstheme="majorHAnsi"/>
          <w:color w:val="0E101A"/>
        </w:rPr>
        <w:t>in neurons and glial cells</w:t>
      </w:r>
      <w:r w:rsidRPr="004A5763">
        <w:rPr>
          <w:rFonts w:asciiTheme="majorHAnsi" w:hAnsiTheme="majorHAnsi" w:cstheme="majorHAnsi"/>
        </w:rPr>
        <w:fldChar w:fldCharType="begin">
          <w:fldData xml:space="preserve">PEVuZE5vdGU+PENpdGU+PEF1dGhvcj5BcmFpPC9BdXRob3I+PFllYXI+MjAwNjwvWWVhcj48UmVj
TnVtPjk5PC9SZWNOdW0+PElEVGV4dD5URFAtNDMgaXMgYSBjb21wb25lbnQgb2YgdWJpcXVpdGlu
LXBvc2l0aXZlIHRhdS1uZWdhdGl2ZSBpbmNsdXNpb25zIGluIGZyb250b3RlbXBvcmFsIGxvYmFy
IGRlZ2VuZXJhdGlvbiBhbmQgYW15b3Ryb3BoaWMgbGF0ZXJhbCBzY2xlcm9zaXM8L0lEVGV4dD48
RGlzcGxheVRleHQ+PHN0eWxlIGZhY2U9InN1cGVyc2NyaXB0Ij4yLTQ8L3N0eWxlPjwvRGlzcGxh
eVRleHQ+PHJlY29yZD48cmVjLW51bWJlcj45OTwvcmVjLW51bWJlcj48Zm9yZWlnbi1rZXlzPjxr
ZXkgYXBwPSJFTiIgZGItaWQ9InIwcnMwd3p0bXJ3MnM5ZXYwcmt4ejl2ZzV3cHZ3cnd4cjV2MiIg
dGltZXN0YW1wPSIxNDgyODY2OTQwIj45OTwva2V5PjwvZm9yZWlnbi1rZXlzPjxyZWYtdHlwZSBu
YW1lPSJKb3VybmFsIEFydGljbGUiPjE3PC9yZWYtdHlwZT48Y29udHJpYnV0b3JzPjxhdXRob3Jz
PjxhdXRob3I+QXJhaSwgVC48L2F1dGhvcj48YXV0aG9yPkhhc2VnYXdhLCBNLjwvYXV0aG9yPjxh
dXRob3I+QWtpeWFtYSwgSC48L2F1dGhvcj48YXV0aG9yPklrZWRhLCBLLjwvYXV0aG9yPjxhdXRo
b3I+Tm9uYWthLCBULjwvYXV0aG9yPjxhdXRob3I+TW9yaSwgSC48L2F1dGhvcj48YXV0aG9yPk1h
bm4sIEQuPC9hdXRob3I+PGF1dGhvcj5Uc3VjaGl5YSwgSy48L2F1dGhvcj48YXV0aG9yPllvc2hp
ZGEsIE0uPC9hdXRob3I+PGF1dGhvcj5IYXNoaXp1bWUsIFkuPC9hdXRob3I+PGF1dGhvcj5PZGEs
IFQuPC9hdXRob3I+PC9hdXRob3JzPjwvY29udHJpYnV0b3JzPjxhdXRoLWFkZHJlc3M+RGVwYXJ0
bWVudCBvZiBQc3ljaG9nZXJpYXRyaWNzLCBUb2t5byBJbnN0aXR1dGUgb2YgUHN5Y2hpYXRyeSwg
U2V0YWdheWEta3UsIFRva3lvIDE1Ni04NTg1LCBKYXBhbi4gYXJhaUBwcml0LmdvLmpwPC9hdXRo
LWFkZHJlc3M+PHRpdGxlcz48dGl0bGU+VERQLTQzIGlzIGEgY29tcG9uZW50IG9mIHViaXF1aXRp
bi1wb3NpdGl2ZSB0YXUtbmVnYXRpdmUgaW5jbHVzaW9ucyBpbiBmcm9udG90ZW1wb3JhbCBsb2Jh
ciBkZWdlbmVyYXRpb24gYW5kIGFteW90cm9waGljIGxhdGVyYWwgc2NsZXJvc2lzPC90aXRsZT48
c2Vjb25kYXJ5LXRpdGxlPkJpb2NoZW0gQmlvcGh5cyBSZXMgQ29tbXVuPC9zZWNvbmRhcnktdGl0
bGU+PC90aXRsZXM+PHBlcmlvZGljYWw+PGZ1bGwtdGl0bGU+QmlvY2hlbSBCaW9waHlzIFJlcyBD
b21tdW48L2Z1bGwtdGl0bGU+PC9wZXJpb2RpY2FsPjxwYWdlcz42MDItMTE8L3BhZ2VzPjx2b2x1
bWU+MzUxPC92b2x1bWU+PG51bWJlcj4zPC9udW1iZXI+PGVkaXRpb24+MjAwNi8xMS8wNzwvZWRp
dGlvbj48a2V5d29yZHM+PGtleXdvcmQ+QWdlZDwva2V5d29yZD48a2V5d29yZD5BZ2VkLCA4MCBh
bmQgb3Zlcjwva2V5d29yZD48a2V5d29yZD5BbXlvdHJvcGhpYyBMYXRlcmFsIFNjbGVyb3Npcy8q
bWV0YWJvbGlzbTwva2V5d29yZD48a2V5d29yZD5CcmFpbi8qbWV0YWJvbGlzbTwva2V5d29yZD48
a2V5d29yZD5ETkEtQmluZGluZyBQcm90ZWlucy8qbWV0YWJvbGlzbTwva2V5d29yZD48a2V5d29y
ZD5EZW1lbnRpYS8qbWV0YWJvbGlzbTwva2V5d29yZD48a2V5d29yZD5GZW1hbGU8L2tleXdvcmQ+
PGtleXdvcmQ+SHVtYW5zPC9rZXl3b3JkPjxrZXl3b3JkPkluY2x1c2lvbiBCb2RpZXMvKm1ldGFi
b2xpc208L2tleXdvcmQ+PGtleXdvcmQ+TWFsZTwva2V5d29yZD48a2V5d29yZD5NaWRkbGUgQWdl
ZDwva2V5d29yZD48a2V5d29yZD5UaXNzdWUgRGlzdHJpYnV0aW9uPC9rZXl3b3JkPjxrZXl3b3Jk
PlViaXF1aXRpbi8qbWV0YWJvbGlzbTwva2V5d29yZD48a2V5d29yZD50YXUgUHJvdGVpbnMvY2hl
bWlzdHJ5LyptZXRhYm9saXNtPC9rZXl3b3JkPjwva2V5d29yZHM+PGRhdGVzPjx5ZWFyPjIwMDY8
L3llYXI+PHB1Yi1kYXRlcz48ZGF0ZT5EZWMgMjI8L2RhdGU+PC9wdWItZGF0ZXM+PC9kYXRlcz48
aXNibj4wMDA2LTI5MVggKFByaW50KTwvaXNibj48YWNjZXNzaW9uLW51bT4xNzA4NDgxNTwvYWNj
ZXNzaW9uLW51bT48dXJscz48cmVsYXRlZC11cmxzPjx1cmw+aHR0cDovL3d3dy5uY2JpLm5sbS5u
aWguZ292L2VudHJlei9xdWVyeS5mY2dpP2NtZD1SZXRyaWV2ZSZhbXA7ZGI9UHViTWVkJmFtcDtk
b3B0PUNpdGF0aW9uJmFtcDtsaXN0X3VpZHM9MTcwODQ4MTU8L3VybD48L3JlbGF0ZWQtdXJscz48
L3VybHM+PGVsZWN0cm9uaWMtcmVzb3VyY2UtbnVtPlMwMDA2LTI5MVgoMDYpMDIzMTgtNyBbcGlp
XSYjeEQ7MTAuMTAxNi9qLmJicmMuMjAwNi4xMC4wOTM8L2VsZWN0cm9uaWMtcmVzb3VyY2UtbnVt
PjxsYW5ndWFnZT5lbmc8L2xhbmd1YWdlPjwvcmVjb3JkPjwvQ2l0ZT48Q2l0ZT48QXV0aG9yPk5l
dW1hbm48L0F1dGhvcj48WWVhcj4yMDA2PC9ZZWFyPjxSZWNOdW0+MTAwPC9SZWNOdW0+PElEVGV4
dD5VYmlxdWl0aW5hdGVkIFREUC00MyBpbiBmcm9udG90ZW1wb3JhbCBsb2JhciBkZWdlbmVyYXRp
b24gYW5kIGFteW90cm9waGljIGxhdGVyYWwgc2NsZXJvc2lzPC9JRFRleHQ+PHJlY29yZD48cmVj
LW51bWJlcj4xMDA8L3JlYy1udW1iZXI+PGZvcmVpZ24ta2V5cz48a2V5IGFwcD0iRU4iIGRiLWlk
PSJyMHJzMHd6dG1ydzJzOWV2MHJreHo5dmc1d3B2d3J3eHI1djIiIHRpbWVzdGFtcD0iMTQ4Mjg2
Njk0MCI+MTAwPC9rZXk+PC9mb3JlaWduLWtleXM+PHJlZi10eXBlIG5hbWU9IkpvdXJuYWwgQXJ0
aWNsZSI+MTc8L3JlZi10eXBlPjxjb250cmlidXRvcnM+PGF1dGhvcnM+PGF1dGhvcj5OZXVtYW5u
LCBNLjwvYXV0aG9yPjxhdXRob3I+U2FtcGF0aHUsIEQuIE0uPC9hdXRob3I+PGF1dGhvcj5Ld29u
ZywgTC4gSy48L2F1dGhvcj48YXV0aG9yPlRydWF4LCBBLiBDLjwvYXV0aG9yPjxhdXRob3I+TWlj
c2VueWksIE0uIEMuPC9hdXRob3I+PGF1dGhvcj5DaG91LCBULiBULjwvYXV0aG9yPjxhdXRob3I+
QnJ1Y2UsIEouPC9hdXRob3I+PGF1dGhvcj5TY2h1Y2ssIFQuPC9hdXRob3I+PGF1dGhvcj5Hcm9z
c21hbiwgTS48L2F1dGhvcj48YXV0aG9yPkNsYXJrLCBDLiBNLjwvYXV0aG9yPjxhdXRob3I+TWND
bHVza2V5LCBMLiBGLjwvYXV0aG9yPjxhdXRob3I+TWlsbGVyLCBCLiBMLjwvYXV0aG9yPjxhdXRo
b3I+TWFzbGlhaCwgRS48L2F1dGhvcj48YXV0aG9yPk1hY2tlbnppZSwgSS4gUi48L2F1dGhvcj48
YXV0aG9yPkZlbGRtYW4sIEguPC9hdXRob3I+PGF1dGhvcj5GZWlkZW4sIFcuPC9hdXRob3I+PGF1
dGhvcj5LcmV0enNjaG1hciwgSC4gQS48L2F1dGhvcj48YXV0aG9yPlRyb2phbm93c2tpLCBKLiBR
LjwvYXV0aG9yPjxhdXRob3I+TGVlLCBWLiBNLjwvYXV0aG9yPjwvYXV0aG9ycz48L2NvbnRyaWJ1
dG9ycz48YXV0aC1hZGRyZXNzPkNlbnRlciBmb3IgTmV1cm9kZWdlbmVyYXRpdmUgRGlzZWFzZSBS
ZXNlYXJjaCwgRGVwYXJ0bWVudCBvZiBQYXRob2xvZ3kgYW5kIExhYm9yYXRvcnkgTWVkaWNpbmUs
IFVuaXZlcnNpdHkgb2YgUGVubnN5bHZhbmlhIFNjaG9vbCBvZiBNZWRpY2luZSwgUGhpbGFkZWxw
aGlhLCBQQSAxOTEwNCwgVVNBLjwvYXV0aC1hZGRyZXNzPjx0aXRsZXM+PHRpdGxlPlViaXF1aXRp
bmF0ZWQgVERQLTQzIGluIGZyb250b3RlbXBvcmFsIGxvYmFyIGRlZ2VuZXJhdGlvbiBhbmQgYW15
b3Ryb3BoaWMgbGF0ZXJhbCBzY2xlcm9zaXM8L3RpdGxlPjxzZWNvbmRhcnktdGl0bGU+U2NpZW5j
ZTwvc2Vjb25kYXJ5LXRpdGxlPjwvdGl0bGVzPjxwZXJpb2RpY2FsPjxmdWxsLXRpdGxlPlNjaWVu
Y2U8L2Z1bGwtdGl0bGU+PC9wZXJpb2RpY2FsPjxwYWdlcz4xMzAtMzwvcGFnZXM+PHZvbHVtZT4z
MTQ8L3ZvbHVtZT48bnVtYmVyPjU3OTY8L251bWJlcj48ZWRpdGlvbj4yMDA2LzEwLzA3PC9lZGl0
aW9uPjxrZXl3b3Jkcz48a2V5d29yZD5BbWlubyBBY2lkIFNlcXVlbmNlPC9rZXl3b3JkPjxrZXl3
b3JkPkFteW90cm9waGljIExhdGVyYWwgU2NsZXJvc2lzLyptZXRhYm9saXNtL3BhdGhvbG9neTwv
a2V5d29yZD48a2V5d29yZD5BbnRpYm9kaWVzLCBNb25vY2xvbmFsPC9rZXl3b3JkPjxrZXl3b3Jk
PipCcmFpbiBDaGVtaXN0cnk8L2tleXdvcmQ+PGtleXdvcmQ+Q2VyZWJyYWwgQ29ydGV4L2NoZW1p
c3RyeS9wYXRob2xvZ3k8L2tleXdvcmQ+PGtleXdvcmQ+RE5BLUJpbmRpbmcgUHJvdGVpbnMvKmFu
YWx5c2lzL2NoZW1pc3RyeS9nZW5ldGljcy9pbW11bm9sb2d5PC9rZXl3b3JkPjxrZXl3b3JkPkRl
bWVudGlhL2dlbmV0aWNzLyptZXRhYm9saXNtL3BhdGhvbG9neTwva2V5d29yZD48a2V5d29yZD5G
bHVvcmVzY2VudCBBbnRpYm9keSBUZWNobmlxdWU8L2tleXdvcmQ+PGtleXdvcmQ+SGlwcG9jYW1w
dXMvY2hlbWlzdHJ5L3BhdGhvbG9neTwva2V5d29yZD48a2V5d29yZD5IdW1hbnM8L2tleXdvcmQ+
PGtleXdvcmQ+SW1tdW5vYmxvdHRpbmc8L2tleXdvcmQ+PGtleXdvcmQ+TW9sZWN1bGFyIFNlcXVl
bmNlIERhdGE8L2tleXdvcmQ+PGtleXdvcmQ+TW90b3IgTmV1cm9ucy9jaGVtaXN0cnkvcGF0aG9s
b2d5PC9rZXl3b3JkPjxrZXl3b3JkPk5ldXJvbnMvY2hlbWlzdHJ5L3BhdGhvbG9neTwva2V5d29y
ZD48a2V5d29yZD5QZXB0aWRlIEZyYWdtZW50cy9jaGVtaXN0cnk8L2tleXdvcmQ+PGtleXdvcmQ+
UGhvc3Bob3J5bGF0aW9uPC9rZXl3b3JkPjxrZXl3b3JkPlNwaW5hbCBDb3JkLypjaGVtaXN0cnkv
cGF0aG9sb2d5PC9rZXl3b3JkPjxrZXl3b3JkPlViaXF1aXRpbi8qYW5hbHlzaXM8L2tleXdvcmQ+
PC9rZXl3b3Jkcz48ZGF0ZXM+PHllYXI+MjAwNjwveWVhcj48cHViLWRhdGVzPjxkYXRlPk9jdCA2
PC9kYXRlPjwvcHViLWRhdGVzPjwvZGF0ZXM+PGlzYm4+MTA5NS05MjAzIChFbGVjdHJvbmljKTwv
aXNibj48YWNjZXNzaW9uLW51bT4xNzAyMzY1OTwvYWNjZXNzaW9uLW51bT48dXJscz48cmVsYXRl
ZC11cmxzPjx1cmw+aHR0cDovL3d3dy5uY2JpLm5sbS5uaWguZ292L2VudHJlei9xdWVyeS5mY2dp
P2NtZD1SZXRyaWV2ZSZhbXA7ZGI9UHViTWVkJmFtcDtkb3B0PUNpdGF0aW9uJmFtcDtsaXN0X3Vp
ZHM9MTcwMjM2NTk8L3VybD48L3JlbGF0ZWQtdXJscz48L3VybHM+PGVsZWN0cm9uaWMtcmVzb3Vy
Y2UtbnVtPjMxNC81Nzk2LzEzMCBbcGlpXSYjeEQ7MTAuMTEyNi9zY2llbmNlLjExMzQxMDg8L2Vs
ZWN0cm9uaWMtcmVzb3VyY2UtbnVtPjxsYW5ndWFnZT5lbmc8L2xhbmd1YWdlPjwvcmVjb3JkPjwv
Q2l0ZT48Q2l0ZT48QXV0aG9yPk1lanppbmk8L0F1dGhvcj48WWVhcj4yMDE5PC9ZZWFyPjxSZWNO
dW0+OTQ3ODwvUmVjTnVtPjxyZWNvcmQ+PHJlYy1udW1iZXI+OTQ3ODwvcmVjLW51bWJlcj48Zm9y
ZWlnbi1rZXlzPjxrZXkgYXBwPSJFTiIgZGItaWQ9InIwcnMwd3p0bXJ3MnM5ZXYwcmt4ejl2ZzV3
cHZ3cnd4cjV2MiIgdGltZXN0YW1wPSIxNjE1NTgwMjg3Ij45NDc4PC9rZXk+PC9mb3JlaWduLWtl
eXM+PHJlZi10eXBlIG5hbWU9IkpvdXJuYWwgQXJ0aWNsZSI+MTc8L3JlZi10eXBlPjxjb250cmli
dXRvcnM+PGF1dGhvcnM+PGF1dGhvcj5NZWp6aW5pLCBSLjwvYXV0aG9yPjxhdXRob3I+Rmx5bm4s
IEwuIEwuPC9hdXRob3I+PGF1dGhvcj5QaXRvdXQsIEkuIEwuPC9hdXRob3I+PGF1dGhvcj5GbGV0
Y2hlciwgUy48L2F1dGhvcj48YXV0aG9yPldpbHRvbiwgUy4gRC48L2F1dGhvcj48YXV0aG9yPkFr
a2FyaSwgUC4gQS48L2F1dGhvcj48L2F1dGhvcnM+PC9jb250cmlidXRvcnM+PGF1dGgtYWRkcmVz
cz5DZW50cmUgZm9yIE1vbGVjdWxhciBNZWRpY2luZSBhbmQgSW5ub3ZhdGl2ZSBUaGVyYXBldXRp
Y3MsIE11cmRvY2ggVW5pdmVyc2l0eSwgUGVydGgsIFdBLCBBdXN0cmFsaWEuJiN4RDtUaGUgUGVy
cm9uIEluc3RpdHV0ZSBmb3IgTmV1cm9sb2dpY2FsIGFuZCBUcmFuc2xhdGlvbmFsIFNjaWVuY2Us
IFBlcnRoLCBXQSwgQXVzdHJhbGlhLiYjeEQ7Q2VudHJlIGZvciBOZXVyb211c2N1bGFyIGFuZCBO
ZXVyb2xvZ2ljYWwgRGlzb3JkZXJzLCBUaGUgVW5pdmVyc2l0eSBvZiBXZXN0ZXJuIEF1c3RyYWxp
YSwgUGVydGgsIFdBLCBBdXN0cmFsaWEuPC9hdXRoLWFkZHJlc3M+PHRpdGxlcz48dGl0bGU+QUxT
IEdlbmV0aWNzLCBNZWNoYW5pc21zLCBhbmQgVGhlcmFwZXV0aWNzOiBXaGVyZSBBcmUgV2UgTm93
PzwvdGl0bGU+PHNlY29uZGFyeS10aXRsZT5Gcm9udCBOZXVyb3NjaTwvc2Vjb25kYXJ5LXRpdGxl
PjwvdGl0bGVzPjxwZXJpb2RpY2FsPjxmdWxsLXRpdGxlPkZyb250IE5ldXJvc2NpPC9mdWxsLXRp
dGxlPjwvcGVyaW9kaWNhbD48cGFnZXM+MTMxMDwvcGFnZXM+PHZvbHVtZT4xMzwvdm9sdW1lPjxl
ZGl0aW9uPjIwMTkvMTIvMjQ8L2VkaXRpb24+PGtleXdvcmRzPjxrZXl3b3JkPkZ1czwva2V5d29y
ZD48a2V5d29yZD5UZHAtNDM8L2tleXdvcmQ+PGtleXdvcmQ+YW15b3Ryb3BoaWMgbGF0ZXJhbCBz
Y2xlcm9zaXM8L2tleXdvcmQ+PGtleXdvcmQ+Y2VsbCBtb2RlbHM8L2tleXdvcmQ+PGtleXdvcmQ+
ZGlzZWFzZSBtZWNoYW5pc21zPC9rZXl3b3JkPjxrZXl3b3JkPm1pc3NpbmcgaGVyaXRhYmlsaXR5
PC9rZXl3b3JkPjxrZXl3b3JkPnRoZXJhcGV1dGljczwva2V5d29yZD48L2tleXdvcmRzPjxkYXRl
cz48eWVhcj4yMDE5PC95ZWFyPjwvZGF0ZXM+PGlzYm4+MTY2Mi00NTQ4IChQcmludCkmI3hEOzE2
NjItNDUzWCAoTGlua2luZyk8L2lzYm4+PGFjY2Vzc2lvbi1udW0+MzE4NjY4MTg8L2FjY2Vzc2lv
bi1udW0+PHVybHM+PHJlbGF0ZWQtdXJscz48dXJsPmh0dHBzOi8vd3d3Lm5jYmkubmxtLm5paC5n
b3YvcHVibWVkLzMxODY2ODE4PC91cmw+PC9yZWxhdGVkLXVybHM+PC91cmxzPjxjdXN0b20yPlBN
QzY5MDk4MjU8L2N1c3RvbTI+PGVsZWN0cm9uaWMtcmVzb3VyY2UtbnVtPjEwLjMzODkvZm5pbnMu
MjAxOS4wMTMxMDwvZWxlY3Ryb25pYy1yZXNvdXJjZS1udW0+PC9yZWNvcmQ+PC9DaXRlPjwvRW5k
Tm90ZT5=
</w:fldData>
        </w:fldChar>
      </w:r>
      <w:r w:rsidR="00C15C8E">
        <w:rPr>
          <w:rFonts w:asciiTheme="majorHAnsi" w:hAnsiTheme="majorHAnsi" w:cstheme="majorHAnsi"/>
        </w:rPr>
        <w:instrText xml:space="preserve"> ADDIN EN.CITE </w:instrText>
      </w:r>
      <w:r w:rsidR="00C15C8E">
        <w:rPr>
          <w:rFonts w:asciiTheme="majorHAnsi" w:hAnsiTheme="majorHAnsi" w:cstheme="majorHAnsi"/>
        </w:rPr>
        <w:fldChar w:fldCharType="begin">
          <w:fldData xml:space="preserve">PEVuZE5vdGU+PENpdGU+PEF1dGhvcj5BcmFpPC9BdXRob3I+PFllYXI+MjAwNjwvWWVhcj48UmVj
TnVtPjk5PC9SZWNOdW0+PElEVGV4dD5URFAtNDMgaXMgYSBjb21wb25lbnQgb2YgdWJpcXVpdGlu
LXBvc2l0aXZlIHRhdS1uZWdhdGl2ZSBpbmNsdXNpb25zIGluIGZyb250b3RlbXBvcmFsIGxvYmFy
IGRlZ2VuZXJhdGlvbiBhbmQgYW15b3Ryb3BoaWMgbGF0ZXJhbCBzY2xlcm9zaXM8L0lEVGV4dD48
RGlzcGxheVRleHQ+PHN0eWxlIGZhY2U9InN1cGVyc2NyaXB0Ij4yLTQ8L3N0eWxlPjwvRGlzcGxh
eVRleHQ+PHJlY29yZD48cmVjLW51bWJlcj45OTwvcmVjLW51bWJlcj48Zm9yZWlnbi1rZXlzPjxr
ZXkgYXBwPSJFTiIgZGItaWQ9InIwcnMwd3p0bXJ3MnM5ZXYwcmt4ejl2ZzV3cHZ3cnd4cjV2MiIg
dGltZXN0YW1wPSIxNDgyODY2OTQwIj45OTwva2V5PjwvZm9yZWlnbi1rZXlzPjxyZWYtdHlwZSBu
YW1lPSJKb3VybmFsIEFydGljbGUiPjE3PC9yZWYtdHlwZT48Y29udHJpYnV0b3JzPjxhdXRob3Jz
PjxhdXRob3I+QXJhaSwgVC48L2F1dGhvcj48YXV0aG9yPkhhc2VnYXdhLCBNLjwvYXV0aG9yPjxh
dXRob3I+QWtpeWFtYSwgSC48L2F1dGhvcj48YXV0aG9yPklrZWRhLCBLLjwvYXV0aG9yPjxhdXRo
b3I+Tm9uYWthLCBULjwvYXV0aG9yPjxhdXRob3I+TW9yaSwgSC48L2F1dGhvcj48YXV0aG9yPk1h
bm4sIEQuPC9hdXRob3I+PGF1dGhvcj5Uc3VjaGl5YSwgSy48L2F1dGhvcj48YXV0aG9yPllvc2hp
ZGEsIE0uPC9hdXRob3I+PGF1dGhvcj5IYXNoaXp1bWUsIFkuPC9hdXRob3I+PGF1dGhvcj5PZGEs
IFQuPC9hdXRob3I+PC9hdXRob3JzPjwvY29udHJpYnV0b3JzPjxhdXRoLWFkZHJlc3M+RGVwYXJ0
bWVudCBvZiBQc3ljaG9nZXJpYXRyaWNzLCBUb2t5byBJbnN0aXR1dGUgb2YgUHN5Y2hpYXRyeSwg
U2V0YWdheWEta3UsIFRva3lvIDE1Ni04NTg1LCBKYXBhbi4gYXJhaUBwcml0LmdvLmpwPC9hdXRo
LWFkZHJlc3M+PHRpdGxlcz48dGl0bGU+VERQLTQzIGlzIGEgY29tcG9uZW50IG9mIHViaXF1aXRp
bi1wb3NpdGl2ZSB0YXUtbmVnYXRpdmUgaW5jbHVzaW9ucyBpbiBmcm9udG90ZW1wb3JhbCBsb2Jh
ciBkZWdlbmVyYXRpb24gYW5kIGFteW90cm9waGljIGxhdGVyYWwgc2NsZXJvc2lzPC90aXRsZT48
c2Vjb25kYXJ5LXRpdGxlPkJpb2NoZW0gQmlvcGh5cyBSZXMgQ29tbXVuPC9zZWNvbmRhcnktdGl0
bGU+PC90aXRsZXM+PHBlcmlvZGljYWw+PGZ1bGwtdGl0bGU+QmlvY2hlbSBCaW9waHlzIFJlcyBD
b21tdW48L2Z1bGwtdGl0bGU+PC9wZXJpb2RpY2FsPjxwYWdlcz42MDItMTE8L3BhZ2VzPjx2b2x1
bWU+MzUxPC92b2x1bWU+PG51bWJlcj4zPC9udW1iZXI+PGVkaXRpb24+MjAwNi8xMS8wNzwvZWRp
dGlvbj48a2V5d29yZHM+PGtleXdvcmQ+QWdlZDwva2V5d29yZD48a2V5d29yZD5BZ2VkLCA4MCBh
bmQgb3Zlcjwva2V5d29yZD48a2V5d29yZD5BbXlvdHJvcGhpYyBMYXRlcmFsIFNjbGVyb3Npcy8q
bWV0YWJvbGlzbTwva2V5d29yZD48a2V5d29yZD5CcmFpbi8qbWV0YWJvbGlzbTwva2V5d29yZD48
a2V5d29yZD5ETkEtQmluZGluZyBQcm90ZWlucy8qbWV0YWJvbGlzbTwva2V5d29yZD48a2V5d29y
ZD5EZW1lbnRpYS8qbWV0YWJvbGlzbTwva2V5d29yZD48a2V5d29yZD5GZW1hbGU8L2tleXdvcmQ+
PGtleXdvcmQ+SHVtYW5zPC9rZXl3b3JkPjxrZXl3b3JkPkluY2x1c2lvbiBCb2RpZXMvKm1ldGFi
b2xpc208L2tleXdvcmQ+PGtleXdvcmQ+TWFsZTwva2V5d29yZD48a2V5d29yZD5NaWRkbGUgQWdl
ZDwva2V5d29yZD48a2V5d29yZD5UaXNzdWUgRGlzdHJpYnV0aW9uPC9rZXl3b3JkPjxrZXl3b3Jk
PlViaXF1aXRpbi8qbWV0YWJvbGlzbTwva2V5d29yZD48a2V5d29yZD50YXUgUHJvdGVpbnMvY2hl
bWlzdHJ5LyptZXRhYm9saXNtPC9rZXl3b3JkPjwva2V5d29yZHM+PGRhdGVzPjx5ZWFyPjIwMDY8
L3llYXI+PHB1Yi1kYXRlcz48ZGF0ZT5EZWMgMjI8L2RhdGU+PC9wdWItZGF0ZXM+PC9kYXRlcz48
aXNibj4wMDA2LTI5MVggKFByaW50KTwvaXNibj48YWNjZXNzaW9uLW51bT4xNzA4NDgxNTwvYWNj
ZXNzaW9uLW51bT48dXJscz48cmVsYXRlZC11cmxzPjx1cmw+aHR0cDovL3d3dy5uY2JpLm5sbS5u
aWguZ292L2VudHJlei9xdWVyeS5mY2dpP2NtZD1SZXRyaWV2ZSZhbXA7ZGI9UHViTWVkJmFtcDtk
b3B0PUNpdGF0aW9uJmFtcDtsaXN0X3VpZHM9MTcwODQ4MTU8L3VybD48L3JlbGF0ZWQtdXJscz48
L3VybHM+PGVsZWN0cm9uaWMtcmVzb3VyY2UtbnVtPlMwMDA2LTI5MVgoMDYpMDIzMTgtNyBbcGlp
XSYjeEQ7MTAuMTAxNi9qLmJicmMuMjAwNi4xMC4wOTM8L2VsZWN0cm9uaWMtcmVzb3VyY2UtbnVt
PjxsYW5ndWFnZT5lbmc8L2xhbmd1YWdlPjwvcmVjb3JkPjwvQ2l0ZT48Q2l0ZT48QXV0aG9yPk5l
dW1hbm48L0F1dGhvcj48WWVhcj4yMDA2PC9ZZWFyPjxSZWNOdW0+MTAwPC9SZWNOdW0+PElEVGV4
dD5VYmlxdWl0aW5hdGVkIFREUC00MyBpbiBmcm9udG90ZW1wb3JhbCBsb2JhciBkZWdlbmVyYXRp
b24gYW5kIGFteW90cm9waGljIGxhdGVyYWwgc2NsZXJvc2lzPC9JRFRleHQ+PHJlY29yZD48cmVj
LW51bWJlcj4xMDA8L3JlYy1udW1iZXI+PGZvcmVpZ24ta2V5cz48a2V5IGFwcD0iRU4iIGRiLWlk
PSJyMHJzMHd6dG1ydzJzOWV2MHJreHo5dmc1d3B2d3J3eHI1djIiIHRpbWVzdGFtcD0iMTQ4Mjg2
Njk0MCI+MTAwPC9rZXk+PC9mb3JlaWduLWtleXM+PHJlZi10eXBlIG5hbWU9IkpvdXJuYWwgQXJ0
aWNsZSI+MTc8L3JlZi10eXBlPjxjb250cmlidXRvcnM+PGF1dGhvcnM+PGF1dGhvcj5OZXVtYW5u
LCBNLjwvYXV0aG9yPjxhdXRob3I+U2FtcGF0aHUsIEQuIE0uPC9hdXRob3I+PGF1dGhvcj5Ld29u
ZywgTC4gSy48L2F1dGhvcj48YXV0aG9yPlRydWF4LCBBLiBDLjwvYXV0aG9yPjxhdXRob3I+TWlj
c2VueWksIE0uIEMuPC9hdXRob3I+PGF1dGhvcj5DaG91LCBULiBULjwvYXV0aG9yPjxhdXRob3I+
QnJ1Y2UsIEouPC9hdXRob3I+PGF1dGhvcj5TY2h1Y2ssIFQuPC9hdXRob3I+PGF1dGhvcj5Hcm9z
c21hbiwgTS48L2F1dGhvcj48YXV0aG9yPkNsYXJrLCBDLiBNLjwvYXV0aG9yPjxhdXRob3I+TWND
bHVza2V5LCBMLiBGLjwvYXV0aG9yPjxhdXRob3I+TWlsbGVyLCBCLiBMLjwvYXV0aG9yPjxhdXRo
b3I+TWFzbGlhaCwgRS48L2F1dGhvcj48YXV0aG9yPk1hY2tlbnppZSwgSS4gUi48L2F1dGhvcj48
YXV0aG9yPkZlbGRtYW4sIEguPC9hdXRob3I+PGF1dGhvcj5GZWlkZW4sIFcuPC9hdXRob3I+PGF1
dGhvcj5LcmV0enNjaG1hciwgSC4gQS48L2F1dGhvcj48YXV0aG9yPlRyb2phbm93c2tpLCBKLiBR
LjwvYXV0aG9yPjxhdXRob3I+TGVlLCBWLiBNLjwvYXV0aG9yPjwvYXV0aG9ycz48L2NvbnRyaWJ1
dG9ycz48YXV0aC1hZGRyZXNzPkNlbnRlciBmb3IgTmV1cm9kZWdlbmVyYXRpdmUgRGlzZWFzZSBS
ZXNlYXJjaCwgRGVwYXJ0bWVudCBvZiBQYXRob2xvZ3kgYW5kIExhYm9yYXRvcnkgTWVkaWNpbmUs
IFVuaXZlcnNpdHkgb2YgUGVubnN5bHZhbmlhIFNjaG9vbCBvZiBNZWRpY2luZSwgUGhpbGFkZWxw
aGlhLCBQQSAxOTEwNCwgVVNBLjwvYXV0aC1hZGRyZXNzPjx0aXRsZXM+PHRpdGxlPlViaXF1aXRp
bmF0ZWQgVERQLTQzIGluIGZyb250b3RlbXBvcmFsIGxvYmFyIGRlZ2VuZXJhdGlvbiBhbmQgYW15
b3Ryb3BoaWMgbGF0ZXJhbCBzY2xlcm9zaXM8L3RpdGxlPjxzZWNvbmRhcnktdGl0bGU+U2NpZW5j
ZTwvc2Vjb25kYXJ5LXRpdGxlPjwvdGl0bGVzPjxwZXJpb2RpY2FsPjxmdWxsLXRpdGxlPlNjaWVu
Y2U8L2Z1bGwtdGl0bGU+PC9wZXJpb2RpY2FsPjxwYWdlcz4xMzAtMzwvcGFnZXM+PHZvbHVtZT4z
MTQ8L3ZvbHVtZT48bnVtYmVyPjU3OTY8L251bWJlcj48ZWRpdGlvbj4yMDA2LzEwLzA3PC9lZGl0
aW9uPjxrZXl3b3Jkcz48a2V5d29yZD5BbWlubyBBY2lkIFNlcXVlbmNlPC9rZXl3b3JkPjxrZXl3
b3JkPkFteW90cm9waGljIExhdGVyYWwgU2NsZXJvc2lzLyptZXRhYm9saXNtL3BhdGhvbG9neTwv
a2V5d29yZD48a2V5d29yZD5BbnRpYm9kaWVzLCBNb25vY2xvbmFsPC9rZXl3b3JkPjxrZXl3b3Jk
PipCcmFpbiBDaGVtaXN0cnk8L2tleXdvcmQ+PGtleXdvcmQ+Q2VyZWJyYWwgQ29ydGV4L2NoZW1p
c3RyeS9wYXRob2xvZ3k8L2tleXdvcmQ+PGtleXdvcmQ+RE5BLUJpbmRpbmcgUHJvdGVpbnMvKmFu
YWx5c2lzL2NoZW1pc3RyeS9nZW5ldGljcy9pbW11bm9sb2d5PC9rZXl3b3JkPjxrZXl3b3JkPkRl
bWVudGlhL2dlbmV0aWNzLyptZXRhYm9saXNtL3BhdGhvbG9neTwva2V5d29yZD48a2V5d29yZD5G
bHVvcmVzY2VudCBBbnRpYm9keSBUZWNobmlxdWU8L2tleXdvcmQ+PGtleXdvcmQ+SGlwcG9jYW1w
dXMvY2hlbWlzdHJ5L3BhdGhvbG9neTwva2V5d29yZD48a2V5d29yZD5IdW1hbnM8L2tleXdvcmQ+
PGtleXdvcmQ+SW1tdW5vYmxvdHRpbmc8L2tleXdvcmQ+PGtleXdvcmQ+TW9sZWN1bGFyIFNlcXVl
bmNlIERhdGE8L2tleXdvcmQ+PGtleXdvcmQ+TW90b3IgTmV1cm9ucy9jaGVtaXN0cnkvcGF0aG9s
b2d5PC9rZXl3b3JkPjxrZXl3b3JkPk5ldXJvbnMvY2hlbWlzdHJ5L3BhdGhvbG9neTwva2V5d29y
ZD48a2V5d29yZD5QZXB0aWRlIEZyYWdtZW50cy9jaGVtaXN0cnk8L2tleXdvcmQ+PGtleXdvcmQ+
UGhvc3Bob3J5bGF0aW9uPC9rZXl3b3JkPjxrZXl3b3JkPlNwaW5hbCBDb3JkLypjaGVtaXN0cnkv
cGF0aG9sb2d5PC9rZXl3b3JkPjxrZXl3b3JkPlViaXF1aXRpbi8qYW5hbHlzaXM8L2tleXdvcmQ+
PC9rZXl3b3Jkcz48ZGF0ZXM+PHllYXI+MjAwNjwveWVhcj48cHViLWRhdGVzPjxkYXRlPk9jdCA2
PC9kYXRlPjwvcHViLWRhdGVzPjwvZGF0ZXM+PGlzYm4+MTA5NS05MjAzIChFbGVjdHJvbmljKTwv
aXNibj48YWNjZXNzaW9uLW51bT4xNzAyMzY1OTwvYWNjZXNzaW9uLW51bT48dXJscz48cmVsYXRl
ZC11cmxzPjx1cmw+aHR0cDovL3d3dy5uY2JpLm5sbS5uaWguZ292L2VudHJlei9xdWVyeS5mY2dp
P2NtZD1SZXRyaWV2ZSZhbXA7ZGI9UHViTWVkJmFtcDtkb3B0PUNpdGF0aW9uJmFtcDtsaXN0X3Vp
ZHM9MTcwMjM2NTk8L3VybD48L3JlbGF0ZWQtdXJscz48L3VybHM+PGVsZWN0cm9uaWMtcmVzb3Vy
Y2UtbnVtPjMxNC81Nzk2LzEzMCBbcGlpXSYjeEQ7MTAuMTEyNi9zY2llbmNlLjExMzQxMDg8L2Vs
ZWN0cm9uaWMtcmVzb3VyY2UtbnVtPjxsYW5ndWFnZT5lbmc8L2xhbmd1YWdlPjwvcmVjb3JkPjwv
Q2l0ZT48Q2l0ZT48QXV0aG9yPk1lanppbmk8L0F1dGhvcj48WWVhcj4yMDE5PC9ZZWFyPjxSZWNO
dW0+OTQ3ODwvUmVjTnVtPjxyZWNvcmQ+PHJlYy1udW1iZXI+OTQ3ODwvcmVjLW51bWJlcj48Zm9y
ZWlnbi1rZXlzPjxrZXkgYXBwPSJFTiIgZGItaWQ9InIwcnMwd3p0bXJ3MnM5ZXYwcmt4ejl2ZzV3
cHZ3cnd4cjV2MiIgdGltZXN0YW1wPSIxNjE1NTgwMjg3Ij45NDc4PC9rZXk+PC9mb3JlaWduLWtl
eXM+PHJlZi10eXBlIG5hbWU9IkpvdXJuYWwgQXJ0aWNsZSI+MTc8L3JlZi10eXBlPjxjb250cmli
dXRvcnM+PGF1dGhvcnM+PGF1dGhvcj5NZWp6aW5pLCBSLjwvYXV0aG9yPjxhdXRob3I+Rmx5bm4s
IEwuIEwuPC9hdXRob3I+PGF1dGhvcj5QaXRvdXQsIEkuIEwuPC9hdXRob3I+PGF1dGhvcj5GbGV0
Y2hlciwgUy48L2F1dGhvcj48YXV0aG9yPldpbHRvbiwgUy4gRC48L2F1dGhvcj48YXV0aG9yPkFr
a2FyaSwgUC4gQS48L2F1dGhvcj48L2F1dGhvcnM+PC9jb250cmlidXRvcnM+PGF1dGgtYWRkcmVz
cz5DZW50cmUgZm9yIE1vbGVjdWxhciBNZWRpY2luZSBhbmQgSW5ub3ZhdGl2ZSBUaGVyYXBldXRp
Y3MsIE11cmRvY2ggVW5pdmVyc2l0eSwgUGVydGgsIFdBLCBBdXN0cmFsaWEuJiN4RDtUaGUgUGVy
cm9uIEluc3RpdHV0ZSBmb3IgTmV1cm9sb2dpY2FsIGFuZCBUcmFuc2xhdGlvbmFsIFNjaWVuY2Us
IFBlcnRoLCBXQSwgQXVzdHJhbGlhLiYjeEQ7Q2VudHJlIGZvciBOZXVyb211c2N1bGFyIGFuZCBO
ZXVyb2xvZ2ljYWwgRGlzb3JkZXJzLCBUaGUgVW5pdmVyc2l0eSBvZiBXZXN0ZXJuIEF1c3RyYWxp
YSwgUGVydGgsIFdBLCBBdXN0cmFsaWEuPC9hdXRoLWFkZHJlc3M+PHRpdGxlcz48dGl0bGU+QUxT
IEdlbmV0aWNzLCBNZWNoYW5pc21zLCBhbmQgVGhlcmFwZXV0aWNzOiBXaGVyZSBBcmUgV2UgTm93
PzwvdGl0bGU+PHNlY29uZGFyeS10aXRsZT5Gcm9udCBOZXVyb3NjaTwvc2Vjb25kYXJ5LXRpdGxl
PjwvdGl0bGVzPjxwZXJpb2RpY2FsPjxmdWxsLXRpdGxlPkZyb250IE5ldXJvc2NpPC9mdWxsLXRp
dGxlPjwvcGVyaW9kaWNhbD48cGFnZXM+MTMxMDwvcGFnZXM+PHZvbHVtZT4xMzwvdm9sdW1lPjxl
ZGl0aW9uPjIwMTkvMTIvMjQ8L2VkaXRpb24+PGtleXdvcmRzPjxrZXl3b3JkPkZ1czwva2V5d29y
ZD48a2V5d29yZD5UZHAtNDM8L2tleXdvcmQ+PGtleXdvcmQ+YW15b3Ryb3BoaWMgbGF0ZXJhbCBz
Y2xlcm9zaXM8L2tleXdvcmQ+PGtleXdvcmQ+Y2VsbCBtb2RlbHM8L2tleXdvcmQ+PGtleXdvcmQ+
ZGlzZWFzZSBtZWNoYW5pc21zPC9rZXl3b3JkPjxrZXl3b3JkPm1pc3NpbmcgaGVyaXRhYmlsaXR5
PC9rZXl3b3JkPjxrZXl3b3JkPnRoZXJhcGV1dGljczwva2V5d29yZD48L2tleXdvcmRzPjxkYXRl
cz48eWVhcj4yMDE5PC95ZWFyPjwvZGF0ZXM+PGlzYm4+MTY2Mi00NTQ4IChQcmludCkmI3hEOzE2
NjItNDUzWCAoTGlua2luZyk8L2lzYm4+PGFjY2Vzc2lvbi1udW0+MzE4NjY4MTg8L2FjY2Vzc2lv
bi1udW0+PHVybHM+PHJlbGF0ZWQtdXJscz48dXJsPmh0dHBzOi8vd3d3Lm5jYmkubmxtLm5paC5n
b3YvcHVibWVkLzMxODY2ODE4PC91cmw+PC9yZWxhdGVkLXVybHM+PC91cmxzPjxjdXN0b20yPlBN
QzY5MDk4MjU8L2N1c3RvbTI+PGVsZWN0cm9uaWMtcmVzb3VyY2UtbnVtPjEwLjMzODkvZm5pbnMu
MjAxOS4wMTMxMDwvZWxlY3Ryb25pYy1yZXNvdXJjZS1udW0+PC9yZWNvcmQ+PC9DaXRlPjwvRW5k
Tm90ZT5=
</w:fldData>
        </w:fldChar>
      </w:r>
      <w:r w:rsidR="00C15C8E">
        <w:rPr>
          <w:rFonts w:asciiTheme="majorHAnsi" w:hAnsiTheme="majorHAnsi" w:cstheme="majorHAnsi"/>
        </w:rPr>
        <w:instrText xml:space="preserve"> ADDIN EN.CITE.DATA </w:instrText>
      </w:r>
      <w:r w:rsidR="00C15C8E">
        <w:rPr>
          <w:rFonts w:asciiTheme="majorHAnsi" w:hAnsiTheme="majorHAnsi" w:cstheme="majorHAnsi"/>
        </w:rPr>
      </w:r>
      <w:r w:rsidR="00C15C8E">
        <w:rPr>
          <w:rFonts w:asciiTheme="majorHAnsi" w:hAnsiTheme="majorHAnsi" w:cstheme="majorHAnsi"/>
        </w:rPr>
        <w:fldChar w:fldCharType="end"/>
      </w:r>
      <w:r w:rsidRPr="004A5763">
        <w:rPr>
          <w:rFonts w:asciiTheme="majorHAnsi" w:hAnsiTheme="majorHAnsi" w:cstheme="majorHAnsi"/>
        </w:rPr>
      </w:r>
      <w:r w:rsidRPr="004A5763">
        <w:rPr>
          <w:rFonts w:asciiTheme="majorHAnsi" w:hAnsiTheme="majorHAnsi" w:cstheme="majorHAnsi"/>
        </w:rPr>
        <w:fldChar w:fldCharType="separate"/>
      </w:r>
      <w:r w:rsidR="00C15C8E" w:rsidRPr="00C15C8E">
        <w:rPr>
          <w:rFonts w:asciiTheme="majorHAnsi" w:hAnsiTheme="majorHAnsi" w:cstheme="majorHAnsi"/>
          <w:noProof/>
          <w:vertAlign w:val="superscript"/>
        </w:rPr>
        <w:t>2-4</w:t>
      </w:r>
      <w:r w:rsidRPr="004A5763">
        <w:rPr>
          <w:rFonts w:asciiTheme="majorHAnsi" w:hAnsiTheme="majorHAnsi" w:cstheme="majorHAnsi"/>
        </w:rPr>
        <w:fldChar w:fldCharType="end"/>
      </w:r>
      <w:r w:rsidRPr="004A5763">
        <w:rPr>
          <w:rFonts w:asciiTheme="majorHAnsi" w:hAnsiTheme="majorHAnsi" w:cstheme="majorHAnsi"/>
        </w:rPr>
        <w:t>.</w:t>
      </w:r>
      <w:r w:rsidR="00E0340E" w:rsidRPr="004A5763">
        <w:rPr>
          <w:rFonts w:asciiTheme="majorHAnsi" w:hAnsiTheme="majorHAnsi" w:cstheme="majorHAnsi"/>
        </w:rPr>
        <w:t xml:space="preserve"> </w:t>
      </w:r>
      <w:proofErr w:type="gramStart"/>
      <w:r w:rsidRPr="004A5763">
        <w:rPr>
          <w:rFonts w:asciiTheme="majorHAnsi" w:hAnsiTheme="majorHAnsi" w:cstheme="majorHAnsi"/>
        </w:rPr>
        <w:t>A number of</w:t>
      </w:r>
      <w:proofErr w:type="gramEnd"/>
      <w:r w:rsidRPr="004A5763">
        <w:rPr>
          <w:rFonts w:asciiTheme="majorHAnsi" w:hAnsiTheme="majorHAnsi" w:cstheme="majorHAnsi"/>
        </w:rPr>
        <w:t xml:space="preserve"> animal models have been developed to study the underlying mechanisms causing or contributing to ALS </w:t>
      </w:r>
      <w:r w:rsidRPr="004A5763">
        <w:rPr>
          <w:rFonts w:asciiTheme="majorHAnsi" w:hAnsiTheme="majorHAnsi" w:cstheme="majorHAnsi"/>
          <w:i/>
        </w:rPr>
        <w:t xml:space="preserve">in vivo </w:t>
      </w:r>
      <w:r w:rsidRPr="004A5763">
        <w:rPr>
          <w:rFonts w:asciiTheme="majorHAnsi" w:hAnsiTheme="majorHAnsi" w:cstheme="majorHAnsi"/>
        </w:rPr>
        <w:t xml:space="preserve">(reviewed in </w:t>
      </w:r>
      <w:r w:rsidRPr="004A5763">
        <w:rPr>
          <w:rFonts w:asciiTheme="majorHAnsi" w:hAnsiTheme="majorHAnsi" w:cstheme="majorHAnsi"/>
        </w:rPr>
        <w:fldChar w:fldCharType="begin">
          <w:fldData xml:space="preserve">PEVuZE5vdGU+PENpdGU+PEF1dGhvcj5UYW48L0F1dGhvcj48WWVhcj4yMDE3PC9ZZWFyPjxSZWNO
dW0+OTI3MDwvUmVjTnVtPjxEaXNwbGF5VGV4dD48c3R5bGUgZmFjZT0ic3VwZXJzY3JpcHQiPjU8
L3N0eWxlPjwvRGlzcGxheVRleHQ+PHJlY29yZD48cmVjLW51bWJlcj45MjcwPC9yZWMtbnVtYmVy
Pjxmb3JlaWduLWtleXM+PGtleSBhcHA9IkVOIiBkYi1pZD0icjByczB3enRtcncyczlldjBya3h6
OXZnNXdwdndyd3hyNXYyIiB0aW1lc3RhbXA9IjE0ODUzODYxODUiPjkyNzA8L2tleT48L2ZvcmVp
Z24ta2V5cz48cmVmLXR5cGUgbmFtZT0iSm91cm5hbCBBcnRpY2xlIj4xNzwvcmVmLXR5cGU+PGNv
bnRyaWJ1dG9ycz48YXV0aG9ycz48YXV0aG9yPlRhbiwgUi4gSC48L2F1dGhvcj48YXV0aG9yPktl
LCBZLiBELjwvYXV0aG9yPjxhdXRob3I+SXR0bmVyLCBMLiBNLjwvYXV0aG9yPjxhdXRob3I+SGFs
bGlkYXksIEcuIE0uPC9hdXRob3I+PC9hdXRob3JzPjwvY29udHJpYnV0b3JzPjxhdXRoLWFkZHJl
c3M+TmV1cm9zY2llbmNlIFJlc2VhcmNoIEF1c3RyYWxpYSwgUmFuZHdpY2ssIE5TVywgMjAzMSwg
QXVzdHJhbGlhLiYjeEQ7U2Nob29sIG9mIE1lZGljYWwgU2NpZW5jZXMsIFVuaXZlcnNpdHkgb2Yg
TlNXLCBTeWRuZXksIE5TVywgMjA1MiwgQXVzdHJhbGlhLiYjeEQ7QnJhaW4gYW5kIE1pbmQgQ2Vu
dHJlLCBTeWRuZXkgTWVkaWNhbCBTY2hvb2wsIHRoZSBVbml2ZXJzaXR5IG9mIFN5ZG5leSwgU3lk
bmV5LCBOU1csIDIwMDYsIEF1c3RyYWxpYS4mI3hEO01vdG9yIE5ldXJvbiBEaXNlYXNlIFVuaXQs
IERlcGFydG1lbnQgb2YgQW5hdG9teSwgRmFjdWx0eSBvZiBNZWRpY2luZSwgVW5pdmVyc2l0eSBv
ZiBOU1csIFN5ZG5leSwgTlNXLCAyMDUyLCBBdXN0cmFsaWEuJiN4RDtOZXVyb3NjaWVuY2UgUmVz
ZWFyY2ggQXVzdHJhbGlhLCBSYW5kd2ljaywgTlNXLCAyMDMxLCBBdXN0cmFsaWEuIGwuaXR0bmVy
QHVuc3cuZWR1LmF1LiYjeEQ7RGVtZW50aWEgUmVzZWFyY2ggVW5pdCwgRGVwYXJ0bWVudCBvZiBB
bmF0b215LCBGYWN1bHR5IG9mIE1lZGljaW5lLCBVbml2ZXJzaXR5IG9mIE5TVywgU3lkbmV5LCBO
U1csIDIwNTIsIEF1c3RyYWxpYS4gbC5pdHRuZXJAdW5zdy5lZHUuYXUuJiN4RDtOZXVyb3NjaWVu
Y2UgUmVzZWFyY2ggQXVzdHJhbGlhLCBSYW5kd2ljaywgTlNXLCAyMDMxLCBBdXN0cmFsaWEuIGds
ZW5kYS5oYWxsaWRheUBzeWRuZXkuZWR1LmF1LiYjeEQ7U2Nob29sIG9mIE1lZGljYWwgU2NpZW5j
ZXMsIFVuaXZlcnNpdHkgb2YgTlNXLCBTeWRuZXksIE5TVywgMjA1MiwgQXVzdHJhbGlhLiBnbGVu
ZGEuaGFsbGlkYXlAc3lkbmV5LmVkdS5hdS4mI3hEO0JyYWluIGFuZCBNaW5kIENlbnRyZSwgU3lk
bmV5IE1lZGljYWwgU2Nob29sLCB0aGUgVW5pdmVyc2l0eSBvZiBTeWRuZXksIFN5ZG5leSwgTlNX
LCAyMDA2LCBBdXN0cmFsaWEuIGdsZW5kYS5oYWxsaWRheUBzeWRuZXkuZWR1LmF1LjwvYXV0aC1h
ZGRyZXNzPjx0aXRsZXM+PHRpdGxlPkFMUy9GVExEOiBleHBlcmltZW50YWwgbW9kZWxzIGFuZCBy
ZWFsaXR5PC90aXRsZT48c2Vjb25kYXJ5LXRpdGxlPkFjdGEgTmV1cm9wYXRob2w8L3NlY29uZGFy
eS10aXRsZT48L3RpdGxlcz48cGVyaW9kaWNhbD48ZnVsbC10aXRsZT5BY3RhIE5ldXJvcGF0aG9s
PC9mdWxsLXRpdGxlPjwvcGVyaW9kaWNhbD48cGFnZXM+MTc3LTE5NjwvcGFnZXM+PHZvbHVtZT4x
MzM8L3ZvbHVtZT48bnVtYmVyPjI8L251bWJlcj48a2V5d29yZHM+PGtleXdvcmQ+QW15b3Ryb3Bo
aWMgbGF0ZXJhbCBzY2xlcm9zaXM8L2tleXdvcmQ+PGtleXdvcmQ+QzlvcmY3Mjwva2V5d29yZD48
a2V5d29yZD5Gcm9udG90ZW1wb3JhbCBsb2JhciBkZWdlbmVyYXRpb248L2tleXdvcmQ+PGtleXdv
cmQ+TWljcm90dWJ1bGUgYXNzb2NpYXRlZCBwcm90ZWluIHRhdTwva2V5d29yZD48a2V5d29yZD5T
dXBlcm94aWRlIGRpc211dGFzZSAxPC9rZXl3b3JkPjxrZXl3b3JkPnRhciBETkEtYmluZGluZyBw
cm90ZWluIDQzPC9rZXl3b3JkPjwva2V5d29yZHM+PGRhdGVzPjx5ZWFyPjIwMTc8L3llYXI+PHB1
Yi1kYXRlcz48ZGF0ZT5GZWI8L2RhdGU+PC9wdWItZGF0ZXM+PC9kYXRlcz48aXNibj4xNDMyLTA1
MzMgKEVsZWN0cm9uaWMpJiN4RDswMDAxLTYzMjIgKExpbmtpbmcpPC9pc2JuPjxhY2Nlc3Npb24t
bnVtPjI4MDU4NTA3PC9hY2Nlc3Npb24tbnVtPjx1cmxzPjxyZWxhdGVkLXVybHM+PHVybD5odHRw
czovL3d3dy5uY2JpLm5sbS5uaWguZ292L3B1Ym1lZC8yODA1ODUwNzwvdXJsPjwvcmVsYXRlZC11
cmxzPjwvdXJscz48ZWxlY3Ryb25pYy1yZXNvdXJjZS1udW0+MTAuMTAwNy9zMDA0MDEtMDE2LTE2
NjYtNjwvZWxlY3Ryb25pYy1yZXNvdXJjZS1udW0+PC9yZWNvcmQ+PC9DaXRlPjwvRW5kTm90ZT4A
</w:fldData>
        </w:fldChar>
      </w:r>
      <w:r w:rsidR="00C15C8E">
        <w:rPr>
          <w:rFonts w:asciiTheme="majorHAnsi" w:hAnsiTheme="majorHAnsi" w:cstheme="majorHAnsi"/>
        </w:rPr>
        <w:instrText xml:space="preserve"> ADDIN EN.CITE </w:instrText>
      </w:r>
      <w:r w:rsidR="00C15C8E">
        <w:rPr>
          <w:rFonts w:asciiTheme="majorHAnsi" w:hAnsiTheme="majorHAnsi" w:cstheme="majorHAnsi"/>
        </w:rPr>
        <w:fldChar w:fldCharType="begin">
          <w:fldData xml:space="preserve">PEVuZE5vdGU+PENpdGU+PEF1dGhvcj5UYW48L0F1dGhvcj48WWVhcj4yMDE3PC9ZZWFyPjxSZWNO
dW0+OTI3MDwvUmVjTnVtPjxEaXNwbGF5VGV4dD48c3R5bGUgZmFjZT0ic3VwZXJzY3JpcHQiPjU8
L3N0eWxlPjwvRGlzcGxheVRleHQ+PHJlY29yZD48cmVjLW51bWJlcj45MjcwPC9yZWMtbnVtYmVy
Pjxmb3JlaWduLWtleXM+PGtleSBhcHA9IkVOIiBkYi1pZD0icjByczB3enRtcncyczlldjBya3h6
OXZnNXdwdndyd3hyNXYyIiB0aW1lc3RhbXA9IjE0ODUzODYxODUiPjkyNzA8L2tleT48L2ZvcmVp
Z24ta2V5cz48cmVmLXR5cGUgbmFtZT0iSm91cm5hbCBBcnRpY2xlIj4xNzwvcmVmLXR5cGU+PGNv
bnRyaWJ1dG9ycz48YXV0aG9ycz48YXV0aG9yPlRhbiwgUi4gSC48L2F1dGhvcj48YXV0aG9yPktl
LCBZLiBELjwvYXV0aG9yPjxhdXRob3I+SXR0bmVyLCBMLiBNLjwvYXV0aG9yPjxhdXRob3I+SGFs
bGlkYXksIEcuIE0uPC9hdXRob3I+PC9hdXRob3JzPjwvY29udHJpYnV0b3JzPjxhdXRoLWFkZHJl
c3M+TmV1cm9zY2llbmNlIFJlc2VhcmNoIEF1c3RyYWxpYSwgUmFuZHdpY2ssIE5TVywgMjAzMSwg
QXVzdHJhbGlhLiYjeEQ7U2Nob29sIG9mIE1lZGljYWwgU2NpZW5jZXMsIFVuaXZlcnNpdHkgb2Yg
TlNXLCBTeWRuZXksIE5TVywgMjA1MiwgQXVzdHJhbGlhLiYjeEQ7QnJhaW4gYW5kIE1pbmQgQ2Vu
dHJlLCBTeWRuZXkgTWVkaWNhbCBTY2hvb2wsIHRoZSBVbml2ZXJzaXR5IG9mIFN5ZG5leSwgU3lk
bmV5LCBOU1csIDIwMDYsIEF1c3RyYWxpYS4mI3hEO01vdG9yIE5ldXJvbiBEaXNlYXNlIFVuaXQs
IERlcGFydG1lbnQgb2YgQW5hdG9teSwgRmFjdWx0eSBvZiBNZWRpY2luZSwgVW5pdmVyc2l0eSBv
ZiBOU1csIFN5ZG5leSwgTlNXLCAyMDUyLCBBdXN0cmFsaWEuJiN4RDtOZXVyb3NjaWVuY2UgUmVz
ZWFyY2ggQXVzdHJhbGlhLCBSYW5kd2ljaywgTlNXLCAyMDMxLCBBdXN0cmFsaWEuIGwuaXR0bmVy
QHVuc3cuZWR1LmF1LiYjeEQ7RGVtZW50aWEgUmVzZWFyY2ggVW5pdCwgRGVwYXJ0bWVudCBvZiBB
bmF0b215LCBGYWN1bHR5IG9mIE1lZGljaW5lLCBVbml2ZXJzaXR5IG9mIE5TVywgU3lkbmV5LCBO
U1csIDIwNTIsIEF1c3RyYWxpYS4gbC5pdHRuZXJAdW5zdy5lZHUuYXUuJiN4RDtOZXVyb3NjaWVu
Y2UgUmVzZWFyY2ggQXVzdHJhbGlhLCBSYW5kd2ljaywgTlNXLCAyMDMxLCBBdXN0cmFsaWEuIGds
ZW5kYS5oYWxsaWRheUBzeWRuZXkuZWR1LmF1LiYjeEQ7U2Nob29sIG9mIE1lZGljYWwgU2NpZW5j
ZXMsIFVuaXZlcnNpdHkgb2YgTlNXLCBTeWRuZXksIE5TVywgMjA1MiwgQXVzdHJhbGlhLiBnbGVu
ZGEuaGFsbGlkYXlAc3lkbmV5LmVkdS5hdS4mI3hEO0JyYWluIGFuZCBNaW5kIENlbnRyZSwgU3lk
bmV5IE1lZGljYWwgU2Nob29sLCB0aGUgVW5pdmVyc2l0eSBvZiBTeWRuZXksIFN5ZG5leSwgTlNX
LCAyMDA2LCBBdXN0cmFsaWEuIGdsZW5kYS5oYWxsaWRheUBzeWRuZXkuZWR1LmF1LjwvYXV0aC1h
ZGRyZXNzPjx0aXRsZXM+PHRpdGxlPkFMUy9GVExEOiBleHBlcmltZW50YWwgbW9kZWxzIGFuZCBy
ZWFsaXR5PC90aXRsZT48c2Vjb25kYXJ5LXRpdGxlPkFjdGEgTmV1cm9wYXRob2w8L3NlY29uZGFy
eS10aXRsZT48L3RpdGxlcz48cGVyaW9kaWNhbD48ZnVsbC10aXRsZT5BY3RhIE5ldXJvcGF0aG9s
PC9mdWxsLXRpdGxlPjwvcGVyaW9kaWNhbD48cGFnZXM+MTc3LTE5NjwvcGFnZXM+PHZvbHVtZT4x
MzM8L3ZvbHVtZT48bnVtYmVyPjI8L251bWJlcj48a2V5d29yZHM+PGtleXdvcmQ+QW15b3Ryb3Bo
aWMgbGF0ZXJhbCBzY2xlcm9zaXM8L2tleXdvcmQ+PGtleXdvcmQ+QzlvcmY3Mjwva2V5d29yZD48
a2V5d29yZD5Gcm9udG90ZW1wb3JhbCBsb2JhciBkZWdlbmVyYXRpb248L2tleXdvcmQ+PGtleXdv
cmQ+TWljcm90dWJ1bGUgYXNzb2NpYXRlZCBwcm90ZWluIHRhdTwva2V5d29yZD48a2V5d29yZD5T
dXBlcm94aWRlIGRpc211dGFzZSAxPC9rZXl3b3JkPjxrZXl3b3JkPnRhciBETkEtYmluZGluZyBw
cm90ZWluIDQzPC9rZXl3b3JkPjwva2V5d29yZHM+PGRhdGVzPjx5ZWFyPjIwMTc8L3llYXI+PHB1
Yi1kYXRlcz48ZGF0ZT5GZWI8L2RhdGU+PC9wdWItZGF0ZXM+PC9kYXRlcz48aXNibj4xNDMyLTA1
MzMgKEVsZWN0cm9uaWMpJiN4RDswMDAxLTYzMjIgKExpbmtpbmcpPC9pc2JuPjxhY2Nlc3Npb24t
bnVtPjI4MDU4NTA3PC9hY2Nlc3Npb24tbnVtPjx1cmxzPjxyZWxhdGVkLXVybHM+PHVybD5odHRw
czovL3d3dy5uY2JpLm5sbS5uaWguZ292L3B1Ym1lZC8yODA1ODUwNzwvdXJsPjwvcmVsYXRlZC11
cmxzPjwvdXJscz48ZWxlY3Ryb25pYy1yZXNvdXJjZS1udW0+MTAuMTAwNy9zMDA0MDEtMDE2LTE2
NjYtNjwvZWxlY3Ryb25pYy1yZXNvdXJjZS1udW0+PC9yZWNvcmQ+PC9DaXRlPjwvRW5kTm90ZT4A
</w:fldData>
        </w:fldChar>
      </w:r>
      <w:r w:rsidR="00C15C8E">
        <w:rPr>
          <w:rFonts w:asciiTheme="majorHAnsi" w:hAnsiTheme="majorHAnsi" w:cstheme="majorHAnsi"/>
        </w:rPr>
        <w:instrText xml:space="preserve"> ADDIN EN.CITE.DATA </w:instrText>
      </w:r>
      <w:r w:rsidR="00C15C8E">
        <w:rPr>
          <w:rFonts w:asciiTheme="majorHAnsi" w:hAnsiTheme="majorHAnsi" w:cstheme="majorHAnsi"/>
        </w:rPr>
      </w:r>
      <w:r w:rsidR="00C15C8E">
        <w:rPr>
          <w:rFonts w:asciiTheme="majorHAnsi" w:hAnsiTheme="majorHAnsi" w:cstheme="majorHAnsi"/>
        </w:rPr>
        <w:fldChar w:fldCharType="end"/>
      </w:r>
      <w:r w:rsidRPr="004A5763">
        <w:rPr>
          <w:rFonts w:asciiTheme="majorHAnsi" w:hAnsiTheme="majorHAnsi" w:cstheme="majorHAnsi"/>
        </w:rPr>
      </w:r>
      <w:r w:rsidRPr="004A5763">
        <w:rPr>
          <w:rFonts w:asciiTheme="majorHAnsi" w:hAnsiTheme="majorHAnsi" w:cstheme="majorHAnsi"/>
        </w:rPr>
        <w:fldChar w:fldCharType="separate"/>
      </w:r>
      <w:r w:rsidR="00C15C8E" w:rsidRPr="00C15C8E">
        <w:rPr>
          <w:rFonts w:asciiTheme="majorHAnsi" w:hAnsiTheme="majorHAnsi" w:cstheme="majorHAnsi"/>
          <w:noProof/>
          <w:vertAlign w:val="superscript"/>
        </w:rPr>
        <w:t>5</w:t>
      </w:r>
      <w:r w:rsidRPr="004A5763">
        <w:rPr>
          <w:rFonts w:asciiTheme="majorHAnsi" w:hAnsiTheme="majorHAnsi" w:cstheme="majorHAnsi"/>
        </w:rPr>
        <w:fldChar w:fldCharType="end"/>
      </w:r>
      <w:r w:rsidRPr="004A5763">
        <w:rPr>
          <w:rFonts w:asciiTheme="majorHAnsi" w:hAnsiTheme="majorHAnsi" w:cstheme="majorHAnsi"/>
        </w:rPr>
        <w:t>)</w:t>
      </w:r>
      <w:r w:rsidRPr="004A5763">
        <w:rPr>
          <w:rFonts w:asciiTheme="majorHAnsi" w:hAnsiTheme="majorHAnsi" w:cstheme="majorHAnsi"/>
          <w:i/>
        </w:rPr>
        <w:t>.</w:t>
      </w:r>
      <w:r w:rsidR="00E0340E" w:rsidRPr="004A5763">
        <w:rPr>
          <w:rFonts w:asciiTheme="majorHAnsi" w:hAnsiTheme="majorHAnsi" w:cstheme="majorHAnsi"/>
        </w:rPr>
        <w:t xml:space="preserve"> </w:t>
      </w:r>
      <w:r w:rsidRPr="004A5763">
        <w:rPr>
          <w:rFonts w:asciiTheme="majorHAnsi" w:hAnsiTheme="majorHAnsi" w:cstheme="majorHAnsi"/>
        </w:rPr>
        <w:t xml:space="preserve">In </w:t>
      </w:r>
      <w:r w:rsidRPr="004A5763">
        <w:rPr>
          <w:rFonts w:asciiTheme="majorHAnsi" w:hAnsiTheme="majorHAnsi" w:cstheme="majorHAnsi"/>
          <w:i/>
        </w:rPr>
        <w:t xml:space="preserve">C. elegans, </w:t>
      </w:r>
      <w:r w:rsidRPr="004A5763">
        <w:rPr>
          <w:rFonts w:asciiTheme="majorHAnsi" w:hAnsiTheme="majorHAnsi" w:cstheme="majorHAnsi"/>
        </w:rPr>
        <w:t>these models include genetic loss-of-function mutations in homologs of ALS-causing genes or transgenic expression of human ALS genes.</w:t>
      </w:r>
      <w:r w:rsidR="00E0340E" w:rsidRPr="004A5763">
        <w:rPr>
          <w:rFonts w:asciiTheme="majorHAnsi" w:hAnsiTheme="majorHAnsi" w:cstheme="majorHAnsi"/>
        </w:rPr>
        <w:t xml:space="preserve"> </w:t>
      </w:r>
      <w:r w:rsidRPr="004A5763">
        <w:rPr>
          <w:rFonts w:asciiTheme="majorHAnsi" w:hAnsiTheme="majorHAnsi" w:cstheme="majorHAnsi"/>
        </w:rPr>
        <w:t xml:space="preserve">There are numerous advantages to modeling ALS in </w:t>
      </w:r>
      <w:r w:rsidRPr="004A5763">
        <w:rPr>
          <w:rFonts w:asciiTheme="majorHAnsi" w:hAnsiTheme="majorHAnsi" w:cstheme="majorHAnsi"/>
          <w:i/>
        </w:rPr>
        <w:t>C. elegans</w:t>
      </w:r>
      <w:r w:rsidRPr="004A5763">
        <w:rPr>
          <w:rFonts w:asciiTheme="majorHAnsi" w:hAnsiTheme="majorHAnsi" w:cstheme="majorHAnsi"/>
        </w:rPr>
        <w:t xml:space="preserve">. </w:t>
      </w:r>
      <w:r w:rsidRPr="004A5763">
        <w:rPr>
          <w:rFonts w:asciiTheme="majorHAnsi" w:hAnsiTheme="majorHAnsi" w:cstheme="majorHAnsi"/>
          <w:i/>
        </w:rPr>
        <w:t xml:space="preserve">C. elegans </w:t>
      </w:r>
      <w:r w:rsidRPr="004A5763">
        <w:rPr>
          <w:rFonts w:asciiTheme="majorHAnsi" w:hAnsiTheme="majorHAnsi" w:cstheme="majorHAnsi"/>
        </w:rPr>
        <w:t>are a tractable simple animal with a differentiated nervous system, well-characterized behavioral paradigms, and considerable genetic homology to humans</w:t>
      </w:r>
      <w:r w:rsidRPr="004A5763">
        <w:rPr>
          <w:rFonts w:asciiTheme="majorHAnsi" w:hAnsiTheme="majorHAnsi" w:cstheme="majorHAnsi"/>
        </w:rPr>
        <w:fldChar w:fldCharType="begin">
          <w:fldData xml:space="preserve">PEVuZE5vdGU+PENpdGU+PEF1dGhvcj5LaW08L0F1dGhvcj48WWVhcj4yMDE4PC9ZZWFyPjxSZWNO
dW0+OTQxNTwvUmVjTnVtPjxEaXNwbGF5VGV4dD48c3R5bGUgZmFjZT0ic3VwZXJzY3JpcHQiPjYs
Nzwvc3R5bGU+PC9EaXNwbGF5VGV4dD48cmVjb3JkPjxyZWMtbnVtYmVyPjk0MTU8L3JlYy1udW1i
ZXI+PGZvcmVpZ24ta2V5cz48a2V5IGFwcD0iRU4iIGRiLWlkPSJyMHJzMHd6dG1ydzJzOWV2MHJr
eHo5dmc1d3B2d3J3eHI1djIiIHRpbWVzdGFtcD0iMTU1ODM2NTM2OCI+OTQxNTwva2V5PjwvZm9y
ZWlnbi1rZXlzPjxyZWYtdHlwZSBuYW1lPSJKb3VybmFsIEFydGljbGUiPjE3PC9yZWYtdHlwZT48
Y29udHJpYnV0b3JzPjxhdXRob3JzPjxhdXRob3I+S2ltLCBXLjwvYXV0aG9yPjxhdXRob3I+VW5k
ZXJ3b29kLCBSLiBTLjwvYXV0aG9yPjxhdXRob3I+R3JlZW53YWxkLCBJLjwvYXV0aG9yPjxhdXRo
b3I+U2hheWUsIEQuIEQuPC9hdXRob3I+PC9hdXRob3JzPjwvY29udHJpYnV0b3JzPjxhdXRoLWFk
ZHJlc3M+RGF0YSBTY2llbmNlIEluc3RpdHV0ZSwgQ29sdW1iaWEgVW5pdmVyc2l0eSwgTmV3IFlv
cmssIE5ldyBZb3JrIDEwMDI3LiYjeEQ7RGVwYXJ0bWVudCBvZiBCaW9jaGVtaXN0cnkgYW5kIE1v
bGVjdWxhciBCaW9waHlzaWNzLCBDb2x1bWJpYSBVbml2ZXJzaXR5LCBOZXcgWW9yaywgTmV3IFlv
cmsgMTAwMjcuJiN4RDtEZXBhcnRtZW50IG9mIEJpb2xvZ2ljYWwgU2NpZW5jZXMsIENvbHVtYmlh
IFVuaXZlcnNpdHksIE5ldyBZb3JrLCBOZXcgWW9yayAxMDAyNy4mI3hEO0RlcGFydG1lbnQgb2Yg
UGh5c2lvbG9neSBhbmQgQmlvcGh5c2ljcywgQ29sbGVnZSBvZiBNZWRpY2luZSwgVW5pdmVyc2l0
eSBvZiBJbGxpbm9pcyBhdCBDaGljYWdvLCBJbGxpbm9pcyA2MDYxMiBzaGF5ZUB1aWMuZWR1Ljwv
YXV0aC1hZGRyZXNzPjx0aXRsZXM+PHRpdGxlPk9ydGhvTGlzdCAyOiBBIE5ldyBDb21wYXJhdGl2
ZSBHZW5vbWljIEFuYWx5c2lzIG9mIEh1bWFuIGFuZCBDYWVub3JoYWJkaXRpcyBlbGVnYW5zIEdl
bmVzPC90aXRsZT48c2Vjb25kYXJ5LXRpdGxlPkdlbmV0aWNzPC9zZWNvbmRhcnktdGl0bGU+PC90
aXRsZXM+PHBlcmlvZGljYWw+PGZ1bGwtdGl0bGU+R2VuZXRpY3M8L2Z1bGwtdGl0bGU+PC9wZXJp
b2RpY2FsPjxwYWdlcz40NDUtNDYxPC9wYWdlcz48dm9sdW1lPjIxMDwvdm9sdW1lPjxudW1iZXI+
MjwvbnVtYmVyPjxrZXl3b3Jkcz48a2V5d29yZD5BbmltYWxzPC9rZXl3b3JkPjxrZXl3b3JkPkNh
ZW5vcmhhYmRpdGlzIGVsZWdhbnMvKmdlbmV0aWNzPC9rZXl3b3JkPjxrZXl3b3JkPipHZW5vbWUs
IEhlbG1pbnRoPC9rZXl3b3JkPjxrZXl3b3JkPipHZW5vbWUsIEh1bWFuPC9rZXl3b3JkPjxrZXl3
b3JkPkdlbm9taWNzLyptZXRob2RzPC9rZXl3b3JkPjxrZXl3b3JkPkh1bWFuczwva2V5d29yZD48
a2V5d29yZD4qU29mdHdhcmU8L2tleXdvcmQ+PGtleXdvcmQ+KkNhZW5vcmhhYmRpdGlzIGVsZWdh
bnM8L2tleXdvcmQ+PGtleXdvcmQ+Kmdlbm9tZTwva2V5d29yZD48a2V5d29yZD4qaG9tb2xvZ3k8
L2tleXdvcmQ+PGtleXdvcmQ+Kmh1bWFuPC9rZXl3b3JkPjwva2V5d29yZHM+PGRhdGVzPjx5ZWFy
PjIwMTg8L3llYXI+PHB1Yi1kYXRlcz48ZGF0ZT5PY3Q8L2RhdGU+PC9wdWItZGF0ZXM+PC9kYXRl
cz48aXNibj4xOTQzLTI2MzEgKEVsZWN0cm9uaWMpJiN4RDswMDE2LTY3MzEgKExpbmtpbmcpPC9p
c2JuPjxhY2Nlc3Npb24tbnVtPjMwMTIwMTQwPC9hY2Nlc3Npb24tbnVtPjx1cmxzPjxyZWxhdGVk
LXVybHM+PHVybD5odHRwczovL3d3dy5uY2JpLm5sbS5uaWguZ292L3B1Ym1lZC8zMDEyMDE0MDwv
dXJsPjwvcmVsYXRlZC11cmxzPjwvdXJscz48Y3VzdG9tMj5QTUM2MjE2NTkwPC9jdXN0b20yPjxl
bGVjdHJvbmljLXJlc291cmNlLW51bT4xMC4xNTM0L2dlbmV0aWNzLjExOC4zMDEzMDc8L2VsZWN0
cm9uaWMtcmVzb3VyY2UtbnVtPjwvcmVjb3JkPjwvQ2l0ZT48Q2l0ZT48QXV0aG9yPldoaXRlPC9B
dXRob3I+PFllYXI+MTk4NjwvWWVhcj48UmVjTnVtPjkzNjY8L1JlY051bT48cmVjb3JkPjxyZWMt
bnVtYmVyPjkzNjY8L3JlYy1udW1iZXI+PGZvcmVpZ24ta2V5cz48a2V5IGFwcD0iRU4iIGRiLWlk
PSJyMHJzMHd6dG1ydzJzOWV2MHJreHo5dmc1d3B2d3J3eHI1djIiIHRpbWVzdGFtcD0iMTU1MzI3
NTY2NCI+OTM2Njwva2V5PjwvZm9yZWlnbi1rZXlzPjxyZWYtdHlwZSBuYW1lPSJKb3VybmFsIEFy
dGljbGUiPjE3PC9yZWYtdHlwZT48Y29udHJpYnV0b3JzPjxhdXRob3JzPjxhdXRob3I+V2hpdGUs
IEouIEcuPC9hdXRob3I+PGF1dGhvcj5Tb3V0aGdhdGUsIEUuPC9hdXRob3I+PGF1dGhvcj5UaG9t
c29uLCBKLiBOLjwvYXV0aG9yPjxhdXRob3I+QnJlbm5lciwgUy48L2F1dGhvcj48L2F1dGhvcnM+
PC9jb250cmlidXRvcnM+PGF1dGgtYWRkcmVzcz5MYWJvcmF0b3J5IG9mIE1vbGVjdWxhciBCaW9s
b2d5LCBNZWRpY2FsIFJlc2VhcmNoIENvdW5jaWwgQ2VudHJlLCBIaWxscyBSb2FkLCBDYW1icmlk
Z2UgQ0IyIDJRSCwgVS5LLjwvYXV0aC1hZGRyZXNzPjx0aXRsZXM+PHRpdGxlPlRoZSBzdHJ1Y3R1
cmUgb2YgdGhlIG5lcnZvdXMgc3lzdGVtIG9mIHRoZSBuZW1hdG9kZSBDYWVub3JoYWJkaXRpcyBl
bGVnYW5zPC90aXRsZT48c2Vjb25kYXJ5LXRpdGxlPlBoaWxvcyBUcmFucyBSIFNvYyBMb25kIEIg
QmlvbCBTY2k8L3NlY29uZGFyeS10aXRsZT48L3RpdGxlcz48cGVyaW9kaWNhbD48ZnVsbC10aXRs
ZT5QaGlsb3MgVHJhbnMgUiBTb2MgTG9uZCBCIEJpb2wgU2NpPC9mdWxsLXRpdGxlPjwvcGVyaW9k
aWNhbD48cGFnZXM+MS0zNDA8L3BhZ2VzPjx2b2x1bWU+MzE0PC92b2x1bWU+PG51bWJlcj4xMTY1
PC9udW1iZXI+PGRhdGVzPjx5ZWFyPjE5ODY8L3llYXI+PHB1Yi1kYXRlcz48ZGF0ZT5Ob3YgMTI8
L2RhdGU+PC9wdWItZGF0ZXM+PC9kYXRlcz48aXNibj4wOTYyLTg0MzYgKFByaW50KSYjeEQ7MDk2
Mi04NDM2IChMaW5raW5nKTwvaXNibj48YWNjZXNzaW9uLW51bT4yMjQ2MjEwNDwvYWNjZXNzaW9u
LW51bT48dXJscz48cmVsYXRlZC11cmxzPjx1cmw+aHR0cHM6Ly93d3cubmNiaS5ubG0ubmloLmdv
di9wdWJtZWQvMjI0NjIxMDQ8L3VybD48L3JlbGF0ZWQtdXJscz48L3VybHM+PGVsZWN0cm9uaWMt
cmVzb3VyY2UtbnVtPjEwLjEwOTgvcnN0Yi4xOTg2LjAwNTY8L2VsZWN0cm9uaWMtcmVzb3VyY2Ut
bnVtPjwvcmVjb3JkPjwvQ2l0ZT48L0VuZE5vdGU+
</w:fldData>
        </w:fldChar>
      </w:r>
      <w:r w:rsidR="00C15C8E">
        <w:rPr>
          <w:rFonts w:asciiTheme="majorHAnsi" w:hAnsiTheme="majorHAnsi" w:cstheme="majorHAnsi"/>
        </w:rPr>
        <w:instrText xml:space="preserve"> ADDIN EN.CITE </w:instrText>
      </w:r>
      <w:r w:rsidR="00C15C8E">
        <w:rPr>
          <w:rFonts w:asciiTheme="majorHAnsi" w:hAnsiTheme="majorHAnsi" w:cstheme="majorHAnsi"/>
        </w:rPr>
        <w:fldChar w:fldCharType="begin">
          <w:fldData xml:space="preserve">PEVuZE5vdGU+PENpdGU+PEF1dGhvcj5LaW08L0F1dGhvcj48WWVhcj4yMDE4PC9ZZWFyPjxSZWNO
dW0+OTQxNTwvUmVjTnVtPjxEaXNwbGF5VGV4dD48c3R5bGUgZmFjZT0ic3VwZXJzY3JpcHQiPjYs
Nzwvc3R5bGU+PC9EaXNwbGF5VGV4dD48cmVjb3JkPjxyZWMtbnVtYmVyPjk0MTU8L3JlYy1udW1i
ZXI+PGZvcmVpZ24ta2V5cz48a2V5IGFwcD0iRU4iIGRiLWlkPSJyMHJzMHd6dG1ydzJzOWV2MHJr
eHo5dmc1d3B2d3J3eHI1djIiIHRpbWVzdGFtcD0iMTU1ODM2NTM2OCI+OTQxNTwva2V5PjwvZm9y
ZWlnbi1rZXlzPjxyZWYtdHlwZSBuYW1lPSJKb3VybmFsIEFydGljbGUiPjE3PC9yZWYtdHlwZT48
Y29udHJpYnV0b3JzPjxhdXRob3JzPjxhdXRob3I+S2ltLCBXLjwvYXV0aG9yPjxhdXRob3I+VW5k
ZXJ3b29kLCBSLiBTLjwvYXV0aG9yPjxhdXRob3I+R3JlZW53YWxkLCBJLjwvYXV0aG9yPjxhdXRo
b3I+U2hheWUsIEQuIEQuPC9hdXRob3I+PC9hdXRob3JzPjwvY29udHJpYnV0b3JzPjxhdXRoLWFk
ZHJlc3M+RGF0YSBTY2llbmNlIEluc3RpdHV0ZSwgQ29sdW1iaWEgVW5pdmVyc2l0eSwgTmV3IFlv
cmssIE5ldyBZb3JrIDEwMDI3LiYjeEQ7RGVwYXJ0bWVudCBvZiBCaW9jaGVtaXN0cnkgYW5kIE1v
bGVjdWxhciBCaW9waHlzaWNzLCBDb2x1bWJpYSBVbml2ZXJzaXR5LCBOZXcgWW9yaywgTmV3IFlv
cmsgMTAwMjcuJiN4RDtEZXBhcnRtZW50IG9mIEJpb2xvZ2ljYWwgU2NpZW5jZXMsIENvbHVtYmlh
IFVuaXZlcnNpdHksIE5ldyBZb3JrLCBOZXcgWW9yayAxMDAyNy4mI3hEO0RlcGFydG1lbnQgb2Yg
UGh5c2lvbG9neSBhbmQgQmlvcGh5c2ljcywgQ29sbGVnZSBvZiBNZWRpY2luZSwgVW5pdmVyc2l0
eSBvZiBJbGxpbm9pcyBhdCBDaGljYWdvLCBJbGxpbm9pcyA2MDYxMiBzaGF5ZUB1aWMuZWR1Ljwv
YXV0aC1hZGRyZXNzPjx0aXRsZXM+PHRpdGxlPk9ydGhvTGlzdCAyOiBBIE5ldyBDb21wYXJhdGl2
ZSBHZW5vbWljIEFuYWx5c2lzIG9mIEh1bWFuIGFuZCBDYWVub3JoYWJkaXRpcyBlbGVnYW5zIEdl
bmVzPC90aXRsZT48c2Vjb25kYXJ5LXRpdGxlPkdlbmV0aWNzPC9zZWNvbmRhcnktdGl0bGU+PC90
aXRsZXM+PHBlcmlvZGljYWw+PGZ1bGwtdGl0bGU+R2VuZXRpY3M8L2Z1bGwtdGl0bGU+PC9wZXJp
b2RpY2FsPjxwYWdlcz40NDUtNDYxPC9wYWdlcz48dm9sdW1lPjIxMDwvdm9sdW1lPjxudW1iZXI+
MjwvbnVtYmVyPjxrZXl3b3Jkcz48a2V5d29yZD5BbmltYWxzPC9rZXl3b3JkPjxrZXl3b3JkPkNh
ZW5vcmhhYmRpdGlzIGVsZWdhbnMvKmdlbmV0aWNzPC9rZXl3b3JkPjxrZXl3b3JkPipHZW5vbWUs
IEhlbG1pbnRoPC9rZXl3b3JkPjxrZXl3b3JkPipHZW5vbWUsIEh1bWFuPC9rZXl3b3JkPjxrZXl3
b3JkPkdlbm9taWNzLyptZXRob2RzPC9rZXl3b3JkPjxrZXl3b3JkPkh1bWFuczwva2V5d29yZD48
a2V5d29yZD4qU29mdHdhcmU8L2tleXdvcmQ+PGtleXdvcmQ+KkNhZW5vcmhhYmRpdGlzIGVsZWdh
bnM8L2tleXdvcmQ+PGtleXdvcmQ+Kmdlbm9tZTwva2V5d29yZD48a2V5d29yZD4qaG9tb2xvZ3k8
L2tleXdvcmQ+PGtleXdvcmQ+Kmh1bWFuPC9rZXl3b3JkPjwva2V5d29yZHM+PGRhdGVzPjx5ZWFy
PjIwMTg8L3llYXI+PHB1Yi1kYXRlcz48ZGF0ZT5PY3Q8L2RhdGU+PC9wdWItZGF0ZXM+PC9kYXRl
cz48aXNibj4xOTQzLTI2MzEgKEVsZWN0cm9uaWMpJiN4RDswMDE2LTY3MzEgKExpbmtpbmcpPC9p
c2JuPjxhY2Nlc3Npb24tbnVtPjMwMTIwMTQwPC9hY2Nlc3Npb24tbnVtPjx1cmxzPjxyZWxhdGVk
LXVybHM+PHVybD5odHRwczovL3d3dy5uY2JpLm5sbS5uaWguZ292L3B1Ym1lZC8zMDEyMDE0MDwv
dXJsPjwvcmVsYXRlZC11cmxzPjwvdXJscz48Y3VzdG9tMj5QTUM2MjE2NTkwPC9jdXN0b20yPjxl
bGVjdHJvbmljLXJlc291cmNlLW51bT4xMC4xNTM0L2dlbmV0aWNzLjExOC4zMDEzMDc8L2VsZWN0
cm9uaWMtcmVzb3VyY2UtbnVtPjwvcmVjb3JkPjwvQ2l0ZT48Q2l0ZT48QXV0aG9yPldoaXRlPC9B
dXRob3I+PFllYXI+MTk4NjwvWWVhcj48UmVjTnVtPjkzNjY8L1JlY051bT48cmVjb3JkPjxyZWMt
bnVtYmVyPjkzNjY8L3JlYy1udW1iZXI+PGZvcmVpZ24ta2V5cz48a2V5IGFwcD0iRU4iIGRiLWlk
PSJyMHJzMHd6dG1ydzJzOWV2MHJreHo5dmc1d3B2d3J3eHI1djIiIHRpbWVzdGFtcD0iMTU1MzI3
NTY2NCI+OTM2Njwva2V5PjwvZm9yZWlnbi1rZXlzPjxyZWYtdHlwZSBuYW1lPSJKb3VybmFsIEFy
dGljbGUiPjE3PC9yZWYtdHlwZT48Y29udHJpYnV0b3JzPjxhdXRob3JzPjxhdXRob3I+V2hpdGUs
IEouIEcuPC9hdXRob3I+PGF1dGhvcj5Tb3V0aGdhdGUsIEUuPC9hdXRob3I+PGF1dGhvcj5UaG9t
c29uLCBKLiBOLjwvYXV0aG9yPjxhdXRob3I+QnJlbm5lciwgUy48L2F1dGhvcj48L2F1dGhvcnM+
PC9jb250cmlidXRvcnM+PGF1dGgtYWRkcmVzcz5MYWJvcmF0b3J5IG9mIE1vbGVjdWxhciBCaW9s
b2d5LCBNZWRpY2FsIFJlc2VhcmNoIENvdW5jaWwgQ2VudHJlLCBIaWxscyBSb2FkLCBDYW1icmlk
Z2UgQ0IyIDJRSCwgVS5LLjwvYXV0aC1hZGRyZXNzPjx0aXRsZXM+PHRpdGxlPlRoZSBzdHJ1Y3R1
cmUgb2YgdGhlIG5lcnZvdXMgc3lzdGVtIG9mIHRoZSBuZW1hdG9kZSBDYWVub3JoYWJkaXRpcyBl
bGVnYW5zPC90aXRsZT48c2Vjb25kYXJ5LXRpdGxlPlBoaWxvcyBUcmFucyBSIFNvYyBMb25kIEIg
QmlvbCBTY2k8L3NlY29uZGFyeS10aXRsZT48L3RpdGxlcz48cGVyaW9kaWNhbD48ZnVsbC10aXRs
ZT5QaGlsb3MgVHJhbnMgUiBTb2MgTG9uZCBCIEJpb2wgU2NpPC9mdWxsLXRpdGxlPjwvcGVyaW9k
aWNhbD48cGFnZXM+MS0zNDA8L3BhZ2VzPjx2b2x1bWU+MzE0PC92b2x1bWU+PG51bWJlcj4xMTY1
PC9udW1iZXI+PGRhdGVzPjx5ZWFyPjE5ODY8L3llYXI+PHB1Yi1kYXRlcz48ZGF0ZT5Ob3YgMTI8
L2RhdGU+PC9wdWItZGF0ZXM+PC9kYXRlcz48aXNibj4wOTYyLTg0MzYgKFByaW50KSYjeEQ7MDk2
Mi04NDM2IChMaW5raW5nKTwvaXNibj48YWNjZXNzaW9uLW51bT4yMjQ2MjEwNDwvYWNjZXNzaW9u
LW51bT48dXJscz48cmVsYXRlZC11cmxzPjx1cmw+aHR0cHM6Ly93d3cubmNiaS5ubG0ubmloLmdv
di9wdWJtZWQvMjI0NjIxMDQ8L3VybD48L3JlbGF0ZWQtdXJscz48L3VybHM+PGVsZWN0cm9uaWMt
cmVzb3VyY2UtbnVtPjEwLjEwOTgvcnN0Yi4xOTg2LjAwNTY8L2VsZWN0cm9uaWMtcmVzb3VyY2Ut
bnVtPjwvcmVjb3JkPjwvQ2l0ZT48L0VuZE5vdGU+
</w:fldData>
        </w:fldChar>
      </w:r>
      <w:r w:rsidR="00C15C8E">
        <w:rPr>
          <w:rFonts w:asciiTheme="majorHAnsi" w:hAnsiTheme="majorHAnsi" w:cstheme="majorHAnsi"/>
        </w:rPr>
        <w:instrText xml:space="preserve"> ADDIN EN.CITE.DATA </w:instrText>
      </w:r>
      <w:r w:rsidR="00C15C8E">
        <w:rPr>
          <w:rFonts w:asciiTheme="majorHAnsi" w:hAnsiTheme="majorHAnsi" w:cstheme="majorHAnsi"/>
        </w:rPr>
      </w:r>
      <w:r w:rsidR="00C15C8E">
        <w:rPr>
          <w:rFonts w:asciiTheme="majorHAnsi" w:hAnsiTheme="majorHAnsi" w:cstheme="majorHAnsi"/>
        </w:rPr>
        <w:fldChar w:fldCharType="end"/>
      </w:r>
      <w:r w:rsidRPr="004A5763">
        <w:rPr>
          <w:rFonts w:asciiTheme="majorHAnsi" w:hAnsiTheme="majorHAnsi" w:cstheme="majorHAnsi"/>
        </w:rPr>
      </w:r>
      <w:r w:rsidRPr="004A5763">
        <w:rPr>
          <w:rFonts w:asciiTheme="majorHAnsi" w:hAnsiTheme="majorHAnsi" w:cstheme="majorHAnsi"/>
        </w:rPr>
        <w:fldChar w:fldCharType="separate"/>
      </w:r>
      <w:r w:rsidR="00C15C8E" w:rsidRPr="00C15C8E">
        <w:rPr>
          <w:rFonts w:asciiTheme="majorHAnsi" w:hAnsiTheme="majorHAnsi" w:cstheme="majorHAnsi"/>
          <w:noProof/>
          <w:vertAlign w:val="superscript"/>
        </w:rPr>
        <w:t>6,7</w:t>
      </w:r>
      <w:r w:rsidRPr="004A5763">
        <w:rPr>
          <w:rFonts w:asciiTheme="majorHAnsi" w:hAnsiTheme="majorHAnsi" w:cstheme="majorHAnsi"/>
        </w:rPr>
        <w:fldChar w:fldCharType="end"/>
      </w:r>
      <w:r w:rsidRPr="004A5763">
        <w:rPr>
          <w:rFonts w:asciiTheme="majorHAnsi" w:hAnsiTheme="majorHAnsi" w:cstheme="majorHAnsi"/>
        </w:rPr>
        <w:t>.</w:t>
      </w:r>
      <w:r w:rsidR="00E0340E" w:rsidRPr="004A5763">
        <w:rPr>
          <w:rFonts w:asciiTheme="majorHAnsi" w:hAnsiTheme="majorHAnsi" w:cstheme="majorHAnsi"/>
        </w:rPr>
        <w:t xml:space="preserve"> </w:t>
      </w:r>
      <w:r w:rsidRPr="004A5763">
        <w:rPr>
          <w:rFonts w:asciiTheme="majorHAnsi" w:hAnsiTheme="majorHAnsi" w:cstheme="majorHAnsi"/>
        </w:rPr>
        <w:t xml:space="preserve">Many tools exist for working with </w:t>
      </w:r>
      <w:r w:rsidRPr="004A5763">
        <w:rPr>
          <w:rFonts w:asciiTheme="majorHAnsi" w:hAnsiTheme="majorHAnsi" w:cstheme="majorHAnsi"/>
          <w:i/>
        </w:rPr>
        <w:t>C. elegans</w:t>
      </w:r>
      <w:r w:rsidRPr="004A5763">
        <w:rPr>
          <w:rFonts w:asciiTheme="majorHAnsi" w:hAnsiTheme="majorHAnsi" w:cstheme="majorHAnsi"/>
        </w:rPr>
        <w:t xml:space="preserve">, including robust genome editing capabilities, </w:t>
      </w:r>
      <w:r w:rsidRPr="004A5763">
        <w:rPr>
          <w:rFonts w:asciiTheme="majorHAnsi" w:hAnsiTheme="majorHAnsi" w:cstheme="majorHAnsi"/>
          <w:i/>
        </w:rPr>
        <w:t xml:space="preserve">in vivo </w:t>
      </w:r>
      <w:r w:rsidRPr="004A5763">
        <w:rPr>
          <w:rFonts w:asciiTheme="majorHAnsi" w:hAnsiTheme="majorHAnsi" w:cstheme="majorHAnsi"/>
        </w:rPr>
        <w:t>fluorescent reporters of neurodegeneration, RNAi screening paradigms, tractable genetics, and established behavioral and phenotypic assays.</w:t>
      </w:r>
      <w:r w:rsidR="00E0340E" w:rsidRPr="004A5763">
        <w:rPr>
          <w:rFonts w:asciiTheme="majorHAnsi" w:hAnsiTheme="majorHAnsi" w:cstheme="majorHAnsi"/>
        </w:rPr>
        <w:t xml:space="preserve"> </w:t>
      </w:r>
      <w:r w:rsidRPr="004A5763">
        <w:rPr>
          <w:rFonts w:asciiTheme="majorHAnsi" w:hAnsiTheme="majorHAnsi" w:cstheme="majorHAnsi"/>
          <w:i/>
        </w:rPr>
        <w:t xml:space="preserve">C. elegans </w:t>
      </w:r>
      <w:r w:rsidRPr="004A5763">
        <w:rPr>
          <w:rFonts w:asciiTheme="majorHAnsi" w:hAnsiTheme="majorHAnsi" w:cstheme="majorHAnsi"/>
        </w:rPr>
        <w:t>models of ALS recapitulate aspects of human disease, including accumulation of insoluble protein, neurodegeneration, and early death</w:t>
      </w:r>
      <w:r w:rsidRPr="004A5763">
        <w:rPr>
          <w:rFonts w:asciiTheme="majorHAnsi" w:hAnsiTheme="majorHAnsi" w:cstheme="majorHAnsi"/>
        </w:rPr>
        <w:fldChar w:fldCharType="begin">
          <w:fldData xml:space="preserve">PEVuZE5vdGU+PENpdGU+PEF1dGhvcj5DYWxkd2VsbDwvQXV0aG9yPjxZZWFyPjIwMjA8L1llYXI+
PFJlY051bT45NDc5PC9SZWNOdW0+PERpc3BsYXlUZXh0PjxzdHlsZSBmYWNlPSJzdXBlcnNjcmlw
dCI+OCw5PC9zdHlsZT48L0Rpc3BsYXlUZXh0PjxyZWNvcmQ+PHJlYy1udW1iZXI+OTQ3OTwvcmVj
LW51bWJlcj48Zm9yZWlnbi1rZXlzPjxrZXkgYXBwPSJFTiIgZGItaWQ9InIwcnMwd3p0bXJ3MnM5
ZXYwcmt4ejl2ZzV3cHZ3cnd4cjV2MiIgdGltZXN0YW1wPSIxNjE1NTgxMjA3Ij45NDc5PC9rZXk+
PC9mb3JlaWduLWtleXM+PHJlZi10eXBlIG5hbWU9IkpvdXJuYWwgQXJ0aWNsZSI+MTc8L3JlZi10
eXBlPjxjb250cmlidXRvcnM+PGF1dGhvcnM+PGF1dGhvcj5DYWxkd2VsbCwgSy4gQS48L2F1dGhv
cj48YXV0aG9yPldpbGxpY290dCwgQy4gVy48L2F1dGhvcj48YXV0aG9yPkNhbGR3ZWxsLCBHLiBB
LjwvYXV0aG9yPjwvYXV0aG9ycz48L2NvbnRyaWJ1dG9ycz48YXV0aC1hZGRyZXNzPkRlcGFydG1l
bnQgb2YgQmlvbG9naWNhbCBTY2llbmNlcywgVGhlIFVuaXZlcnNpdHkgb2YgQWxhYmFtYSwgVHVz
Y2Fsb29zYSwgQUwgMzU0ODcsIFVTQSBrY2FsZHdlbEB1YS5lZHUuJiN4RDtEZXBhcnRtZW50cyBv
ZiBOZXVyb2Jpb2xvZ3ksIE5ldXJvbG9neSwgQ2VudGVyIGZvciBOZXVyb2RlZ2VuZXJhdGlvbiBh
bmQgRXhwZXJpbWVudGFsIFRoZXJhcGV1dGljcywgYW5kIE5hdGhhbiBTaG9jayBDZW50ZXIgb2Yg
RXhjZWxsZW5jZSBpbiB0aGUgQmFzaWMgQmlvbG9neSBvZiBBZ2luZywgVW5pdmVyc2l0eSBvZiBB
bGFiYW1hIGF0IEJpcm1pbmdoYW0sIEJpcm1pbmdoYW0sIEFMIDM1Mjk0LCBVU0EuJiN4RDtEZXBh
cnRtZW50IG9mIEJpb2xvZ2ljYWwgU2NpZW5jZXMsIFRoZSBVbml2ZXJzaXR5IG9mIEFsYWJhbWEs
IFR1c2NhbG9vc2EsIEFMIDM1NDg3LCBVU0EuPC9hdXRoLWFkZHJlc3M+PHRpdGxlcz48dGl0bGU+
TW9kZWxpbmcgbmV1cm9kZWdlbmVyYXRpb24gaW4gQ2Flbm9yaGFiZGl0aXMgZWxlZ2FuczwvdGl0
bGU+PHNlY29uZGFyeS10aXRsZT5EaXMgTW9kZWwgTWVjaDwvc2Vjb25kYXJ5LXRpdGxlPjwvdGl0
bGVzPjxwZXJpb2RpY2FsPjxmdWxsLXRpdGxlPkRpcyBNb2RlbCBNZWNoPC9mdWxsLXRpdGxlPjwv
cGVyaW9kaWNhbD48dm9sdW1lPjEzPC92b2x1bWU+PG51bWJlcj4xMDwvbnVtYmVyPjxlZGl0aW9u
PjIwMjAvMTAvMjg8L2VkaXRpb24+PGtleXdvcmRzPjxrZXl3b3JkPipBZ2luZzwva2V5d29yZD48
a2V5d29yZD4qQmVoYXZpb3I8L2tleXdvcmQ+PGtleXdvcmQ+KkdlbmV0aWNzPC9rZXl3b3JkPjxr
ZXl3b3JkPipNb2RlbGluZzwva2V5d29yZD48a2V5d29yZD4qUGhlbm90eXBlPC9rZXl3b3JkPjxr
ZXl3b3JkPipQcm90ZW9zdGFzaXM8L2tleXdvcmQ+PC9rZXl3b3Jkcz48ZGF0ZXM+PHllYXI+MjAy
MDwveWVhcj48cHViLWRhdGVzPjxkYXRlPk9jdCAyNjwvZGF0ZT48L3B1Yi1kYXRlcz48L2RhdGVz
Pjxpc2JuPjE3NTQtODQxMSAoRWxlY3Ryb25pYykmI3hEOzE3NTQtODQwMyAoTGlua2luZyk8L2lz
Ym4+PGFjY2Vzc2lvbi1udW0+MzMxMDYzMTg8L2FjY2Vzc2lvbi1udW0+PHVybHM+PHJlbGF0ZWQt
dXJscz48dXJsPmh0dHBzOi8vd3d3Lm5jYmkubmxtLm5paC5nb3YvcHVibWVkLzMzMTA2MzE4PC91
cmw+PC9yZWxhdGVkLXVybHM+PC91cmxzPjxjdXN0b20yPlBNQzc2NDg2MDU8L2N1c3RvbTI+PGVs
ZWN0cm9uaWMtcmVzb3VyY2UtbnVtPjEwLjEyNDIvZG1tLjA0NjExMDwvZWxlY3Ryb25pYy1yZXNv
dXJjZS1udW0+PC9yZWNvcmQ+PC9DaXRlPjxDaXRlPjxBdXRob3I+TGlhY2hrbzwvQXV0aG9yPjxZ
ZWFyPjIwMTA8L1llYXI+PFJlY051bT44MTgzPC9SZWNOdW0+PHJlY29yZD48cmVjLW51bWJlcj44
MTgzPC9yZWMtbnVtYmVyPjxmb3JlaWduLWtleXM+PGtleSBhcHA9IkVOIiBkYi1pZD0icjByczB3
enRtcncyczlldjBya3h6OXZnNXdwdndyd3hyNXYyIiB0aW1lc3RhbXA9IjE0ODI4Njc0NDQiPjgx
ODM8L2tleT48L2ZvcmVpZ24ta2V5cz48cmVmLXR5cGUgbmFtZT0iSm91cm5hbCBBcnRpY2xlIj4x
NzwvcmVmLXR5cGU+PGNvbnRyaWJ1dG9ycz48YXV0aG9ycz48YXV0aG9yPkxpYWNoa28sIE4uIEYu
PC9hdXRob3I+PGF1dGhvcj5HdXRocmllLCBDLiBSLjwvYXV0aG9yPjxhdXRob3I+S3JhZW1lciwg
Qi4gQy48L2F1dGhvcj48L2F1dGhvcnM+PC9jb250cmlidXRvcnM+PGF1dGgtYWRkcmVzcz5HZXJp
YXRyaWNzIFJlc2VhcmNoIEVkdWNhdGlvbiBhbmQgQ2xpbmljYWwgQ2VudGVyLCBWZXRlcmFucyBB
ZmZhaXJzIFB1Z2V0IFNvdW5kIEhlYWx0aCBDYXJlIFN5c3RlbSwgU2VhdHRsZSwgV2FzaGluZ3Rv
biA5ODEwOCwgYW5kIERlcGFydG1lbnQgb2YgUGF0aG9sb2d5IGFuZCBEaXZpc2lvbiBvZiBHZXJv
bnRvbG9neSBhbmQgR2VyaWF0cmljIE1lZGljaW5lLCBEZXBhcnRtZW50IG9mIE1lZGljaW5lLCBV
bml2ZXJzaXR5IG9mIFdhc2hpbmd0b24sIFNlYXR0bGUsIFdhc2hpbmd0b24gOTgxMDQuPC9hdXRo
LWFkZHJlc3M+PHRpdGxlcz48dGl0bGU+UGhvc3Bob3J5bGF0aW9uIFByb21vdGVzIE5ldXJvdG94
aWNpdHkgaW4gYSBDYWVub3JoYWJkaXRpcyBlbGVnYW5zIE1vZGVsIG9mIFREUC00MyBQcm90ZWlu
b3BhdGh5PC90aXRsZT48c2Vjb25kYXJ5LXRpdGxlPkogTmV1cm9zY2k8L3NlY29uZGFyeS10aXRs
ZT48L3RpdGxlcz48cGVyaW9kaWNhbD48ZnVsbC10aXRsZT5KIE5ldXJvc2NpPC9mdWxsLXRpdGxl
PjwvcGVyaW9kaWNhbD48cGFnZXM+MTYyMDgtMTk8L3BhZ2VzPjx2b2x1bWU+MzA8L3ZvbHVtZT48
bnVtYmVyPjQ4PC9udW1iZXI+PGVkaXRpb24+MjAxMC8xMi8wMzwvZWRpdGlvbj48ZGF0ZXM+PHll
YXI+MjAxMDwveWVhcj48cHViLWRhdGVzPjxkYXRlPkRlYyAxPC9kYXRlPjwvcHViLWRhdGVzPjwv
ZGF0ZXM+PGlzYm4+MTUyOS0yNDAxIChFbGVjdHJvbmljKSYjeEQ7MDI3MC02NDc0IChMaW5raW5n
KTwvaXNibj48YWNjZXNzaW9uLW51bT4yMTEyMzU2NzwvYWNjZXNzaW9uLW51bT48dXJscz48cmVs
YXRlZC11cmxzPjx1cmw+aHR0cDovL3d3dy5uY2JpLm5sbS5uaWguZ292L3B1Ym1lZC8yMTEyMzU2
NzwvdXJsPjwvcmVsYXRlZC11cmxzPjwvdXJscz48ZWxlY3Ryb25pYy1yZXNvdXJjZS1udW0+MzAv
NDgvMTYyMDggW3BpaV0mI3hEOzEwLjE1MjMvSk5FVVJPU0NJLjI5MTEtMTAuMjAxMDwvZWxlY3Ry
b25pYy1yZXNvdXJjZS1udW0+PGxhbmd1YWdlPmVuZzwvbGFuZ3VhZ2U+PC9yZWNvcmQ+PC9DaXRl
PjwvRW5kTm90ZT5=
</w:fldData>
        </w:fldChar>
      </w:r>
      <w:r w:rsidR="00C15C8E">
        <w:rPr>
          <w:rFonts w:asciiTheme="majorHAnsi" w:hAnsiTheme="majorHAnsi" w:cstheme="majorHAnsi"/>
        </w:rPr>
        <w:instrText xml:space="preserve"> ADDIN EN.CITE </w:instrText>
      </w:r>
      <w:r w:rsidR="00C15C8E">
        <w:rPr>
          <w:rFonts w:asciiTheme="majorHAnsi" w:hAnsiTheme="majorHAnsi" w:cstheme="majorHAnsi"/>
        </w:rPr>
        <w:fldChar w:fldCharType="begin">
          <w:fldData xml:space="preserve">PEVuZE5vdGU+PENpdGU+PEF1dGhvcj5DYWxkd2VsbDwvQXV0aG9yPjxZZWFyPjIwMjA8L1llYXI+
PFJlY051bT45NDc5PC9SZWNOdW0+PERpc3BsYXlUZXh0PjxzdHlsZSBmYWNlPSJzdXBlcnNjcmlw
dCI+OCw5PC9zdHlsZT48L0Rpc3BsYXlUZXh0PjxyZWNvcmQ+PHJlYy1udW1iZXI+OTQ3OTwvcmVj
LW51bWJlcj48Zm9yZWlnbi1rZXlzPjxrZXkgYXBwPSJFTiIgZGItaWQ9InIwcnMwd3p0bXJ3MnM5
ZXYwcmt4ejl2ZzV3cHZ3cnd4cjV2MiIgdGltZXN0YW1wPSIxNjE1NTgxMjA3Ij45NDc5PC9rZXk+
PC9mb3JlaWduLWtleXM+PHJlZi10eXBlIG5hbWU9IkpvdXJuYWwgQXJ0aWNsZSI+MTc8L3JlZi10
eXBlPjxjb250cmlidXRvcnM+PGF1dGhvcnM+PGF1dGhvcj5DYWxkd2VsbCwgSy4gQS48L2F1dGhv
cj48YXV0aG9yPldpbGxpY290dCwgQy4gVy48L2F1dGhvcj48YXV0aG9yPkNhbGR3ZWxsLCBHLiBB
LjwvYXV0aG9yPjwvYXV0aG9ycz48L2NvbnRyaWJ1dG9ycz48YXV0aC1hZGRyZXNzPkRlcGFydG1l
bnQgb2YgQmlvbG9naWNhbCBTY2llbmNlcywgVGhlIFVuaXZlcnNpdHkgb2YgQWxhYmFtYSwgVHVz
Y2Fsb29zYSwgQUwgMzU0ODcsIFVTQSBrY2FsZHdlbEB1YS5lZHUuJiN4RDtEZXBhcnRtZW50cyBv
ZiBOZXVyb2Jpb2xvZ3ksIE5ldXJvbG9neSwgQ2VudGVyIGZvciBOZXVyb2RlZ2VuZXJhdGlvbiBh
bmQgRXhwZXJpbWVudGFsIFRoZXJhcGV1dGljcywgYW5kIE5hdGhhbiBTaG9jayBDZW50ZXIgb2Yg
RXhjZWxsZW5jZSBpbiB0aGUgQmFzaWMgQmlvbG9neSBvZiBBZ2luZywgVW5pdmVyc2l0eSBvZiBB
bGFiYW1hIGF0IEJpcm1pbmdoYW0sIEJpcm1pbmdoYW0sIEFMIDM1Mjk0LCBVU0EuJiN4RDtEZXBh
cnRtZW50IG9mIEJpb2xvZ2ljYWwgU2NpZW5jZXMsIFRoZSBVbml2ZXJzaXR5IG9mIEFsYWJhbWEs
IFR1c2NhbG9vc2EsIEFMIDM1NDg3LCBVU0EuPC9hdXRoLWFkZHJlc3M+PHRpdGxlcz48dGl0bGU+
TW9kZWxpbmcgbmV1cm9kZWdlbmVyYXRpb24gaW4gQ2Flbm9yaGFiZGl0aXMgZWxlZ2FuczwvdGl0
bGU+PHNlY29uZGFyeS10aXRsZT5EaXMgTW9kZWwgTWVjaDwvc2Vjb25kYXJ5LXRpdGxlPjwvdGl0
bGVzPjxwZXJpb2RpY2FsPjxmdWxsLXRpdGxlPkRpcyBNb2RlbCBNZWNoPC9mdWxsLXRpdGxlPjwv
cGVyaW9kaWNhbD48dm9sdW1lPjEzPC92b2x1bWU+PG51bWJlcj4xMDwvbnVtYmVyPjxlZGl0aW9u
PjIwMjAvMTAvMjg8L2VkaXRpb24+PGtleXdvcmRzPjxrZXl3b3JkPipBZ2luZzwva2V5d29yZD48
a2V5d29yZD4qQmVoYXZpb3I8L2tleXdvcmQ+PGtleXdvcmQ+KkdlbmV0aWNzPC9rZXl3b3JkPjxr
ZXl3b3JkPipNb2RlbGluZzwva2V5d29yZD48a2V5d29yZD4qUGhlbm90eXBlPC9rZXl3b3JkPjxr
ZXl3b3JkPipQcm90ZW9zdGFzaXM8L2tleXdvcmQ+PC9rZXl3b3Jkcz48ZGF0ZXM+PHllYXI+MjAy
MDwveWVhcj48cHViLWRhdGVzPjxkYXRlPk9jdCAyNjwvZGF0ZT48L3B1Yi1kYXRlcz48L2RhdGVz
Pjxpc2JuPjE3NTQtODQxMSAoRWxlY3Ryb25pYykmI3hEOzE3NTQtODQwMyAoTGlua2luZyk8L2lz
Ym4+PGFjY2Vzc2lvbi1udW0+MzMxMDYzMTg8L2FjY2Vzc2lvbi1udW0+PHVybHM+PHJlbGF0ZWQt
dXJscz48dXJsPmh0dHBzOi8vd3d3Lm5jYmkubmxtLm5paC5nb3YvcHVibWVkLzMzMTA2MzE4PC91
cmw+PC9yZWxhdGVkLXVybHM+PC91cmxzPjxjdXN0b20yPlBNQzc2NDg2MDU8L2N1c3RvbTI+PGVs
ZWN0cm9uaWMtcmVzb3VyY2UtbnVtPjEwLjEyNDIvZG1tLjA0NjExMDwvZWxlY3Ryb25pYy1yZXNv
dXJjZS1udW0+PC9yZWNvcmQ+PC9DaXRlPjxDaXRlPjxBdXRob3I+TGlhY2hrbzwvQXV0aG9yPjxZ
ZWFyPjIwMTA8L1llYXI+PFJlY051bT44MTgzPC9SZWNOdW0+PHJlY29yZD48cmVjLW51bWJlcj44
MTgzPC9yZWMtbnVtYmVyPjxmb3JlaWduLWtleXM+PGtleSBhcHA9IkVOIiBkYi1pZD0icjByczB3
enRtcncyczlldjBya3h6OXZnNXdwdndyd3hyNXYyIiB0aW1lc3RhbXA9IjE0ODI4Njc0NDQiPjgx
ODM8L2tleT48L2ZvcmVpZ24ta2V5cz48cmVmLXR5cGUgbmFtZT0iSm91cm5hbCBBcnRpY2xlIj4x
NzwvcmVmLXR5cGU+PGNvbnRyaWJ1dG9ycz48YXV0aG9ycz48YXV0aG9yPkxpYWNoa28sIE4uIEYu
PC9hdXRob3I+PGF1dGhvcj5HdXRocmllLCBDLiBSLjwvYXV0aG9yPjxhdXRob3I+S3JhZW1lciwg
Qi4gQy48L2F1dGhvcj48L2F1dGhvcnM+PC9jb250cmlidXRvcnM+PGF1dGgtYWRkcmVzcz5HZXJp
YXRyaWNzIFJlc2VhcmNoIEVkdWNhdGlvbiBhbmQgQ2xpbmljYWwgQ2VudGVyLCBWZXRlcmFucyBB
ZmZhaXJzIFB1Z2V0IFNvdW5kIEhlYWx0aCBDYXJlIFN5c3RlbSwgU2VhdHRsZSwgV2FzaGluZ3Rv
biA5ODEwOCwgYW5kIERlcGFydG1lbnQgb2YgUGF0aG9sb2d5IGFuZCBEaXZpc2lvbiBvZiBHZXJv
bnRvbG9neSBhbmQgR2VyaWF0cmljIE1lZGljaW5lLCBEZXBhcnRtZW50IG9mIE1lZGljaW5lLCBV
bml2ZXJzaXR5IG9mIFdhc2hpbmd0b24sIFNlYXR0bGUsIFdhc2hpbmd0b24gOTgxMDQuPC9hdXRo
LWFkZHJlc3M+PHRpdGxlcz48dGl0bGU+UGhvc3Bob3J5bGF0aW9uIFByb21vdGVzIE5ldXJvdG94
aWNpdHkgaW4gYSBDYWVub3JoYWJkaXRpcyBlbGVnYW5zIE1vZGVsIG9mIFREUC00MyBQcm90ZWlu
b3BhdGh5PC90aXRsZT48c2Vjb25kYXJ5LXRpdGxlPkogTmV1cm9zY2k8L3NlY29uZGFyeS10aXRs
ZT48L3RpdGxlcz48cGVyaW9kaWNhbD48ZnVsbC10aXRsZT5KIE5ldXJvc2NpPC9mdWxsLXRpdGxl
PjwvcGVyaW9kaWNhbD48cGFnZXM+MTYyMDgtMTk8L3BhZ2VzPjx2b2x1bWU+MzA8L3ZvbHVtZT48
bnVtYmVyPjQ4PC9udW1iZXI+PGVkaXRpb24+MjAxMC8xMi8wMzwvZWRpdGlvbj48ZGF0ZXM+PHll
YXI+MjAxMDwveWVhcj48cHViLWRhdGVzPjxkYXRlPkRlYyAxPC9kYXRlPjwvcHViLWRhdGVzPjwv
ZGF0ZXM+PGlzYm4+MTUyOS0yNDAxIChFbGVjdHJvbmljKSYjeEQ7MDI3MC02NDc0IChMaW5raW5n
KTwvaXNibj48YWNjZXNzaW9uLW51bT4yMTEyMzU2NzwvYWNjZXNzaW9uLW51bT48dXJscz48cmVs
YXRlZC11cmxzPjx1cmw+aHR0cDovL3d3dy5uY2JpLm5sbS5uaWguZ292L3B1Ym1lZC8yMTEyMzU2
NzwvdXJsPjwvcmVsYXRlZC11cmxzPjwvdXJscz48ZWxlY3Ryb25pYy1yZXNvdXJjZS1udW0+MzAv
NDgvMTYyMDggW3BpaV0mI3hEOzEwLjE1MjMvSk5FVVJPU0NJLjI5MTEtMTAuMjAxMDwvZWxlY3Ry
b25pYy1yZXNvdXJjZS1udW0+PGxhbmd1YWdlPmVuZzwvbGFuZ3VhZ2U+PC9yZWNvcmQ+PC9DaXRl
PjwvRW5kTm90ZT5=
</w:fldData>
        </w:fldChar>
      </w:r>
      <w:r w:rsidR="00C15C8E">
        <w:rPr>
          <w:rFonts w:asciiTheme="majorHAnsi" w:hAnsiTheme="majorHAnsi" w:cstheme="majorHAnsi"/>
        </w:rPr>
        <w:instrText xml:space="preserve"> ADDIN EN.CITE.DATA </w:instrText>
      </w:r>
      <w:r w:rsidR="00C15C8E">
        <w:rPr>
          <w:rFonts w:asciiTheme="majorHAnsi" w:hAnsiTheme="majorHAnsi" w:cstheme="majorHAnsi"/>
        </w:rPr>
      </w:r>
      <w:r w:rsidR="00C15C8E">
        <w:rPr>
          <w:rFonts w:asciiTheme="majorHAnsi" w:hAnsiTheme="majorHAnsi" w:cstheme="majorHAnsi"/>
        </w:rPr>
        <w:fldChar w:fldCharType="end"/>
      </w:r>
      <w:r w:rsidRPr="004A5763">
        <w:rPr>
          <w:rFonts w:asciiTheme="majorHAnsi" w:hAnsiTheme="majorHAnsi" w:cstheme="majorHAnsi"/>
        </w:rPr>
      </w:r>
      <w:r w:rsidRPr="004A5763">
        <w:rPr>
          <w:rFonts w:asciiTheme="majorHAnsi" w:hAnsiTheme="majorHAnsi" w:cstheme="majorHAnsi"/>
        </w:rPr>
        <w:fldChar w:fldCharType="separate"/>
      </w:r>
      <w:r w:rsidR="00C15C8E" w:rsidRPr="00C15C8E">
        <w:rPr>
          <w:rFonts w:asciiTheme="majorHAnsi" w:hAnsiTheme="majorHAnsi" w:cstheme="majorHAnsi"/>
          <w:noProof/>
          <w:vertAlign w:val="superscript"/>
        </w:rPr>
        <w:t>8,9</w:t>
      </w:r>
      <w:r w:rsidRPr="004A5763">
        <w:rPr>
          <w:rFonts w:asciiTheme="majorHAnsi" w:hAnsiTheme="majorHAnsi" w:cstheme="majorHAnsi"/>
        </w:rPr>
        <w:fldChar w:fldCharType="end"/>
      </w:r>
      <w:r w:rsidRPr="004A5763">
        <w:rPr>
          <w:rFonts w:asciiTheme="majorHAnsi" w:hAnsiTheme="majorHAnsi" w:cstheme="majorHAnsi"/>
        </w:rPr>
        <w:t>.</w:t>
      </w:r>
      <w:r w:rsidR="00E0340E" w:rsidRPr="004A5763">
        <w:rPr>
          <w:rFonts w:asciiTheme="majorHAnsi" w:hAnsiTheme="majorHAnsi" w:cstheme="majorHAnsi"/>
        </w:rPr>
        <w:t xml:space="preserve"> </w:t>
      </w:r>
      <w:r w:rsidRPr="004A5763">
        <w:rPr>
          <w:rFonts w:asciiTheme="majorHAnsi" w:hAnsiTheme="majorHAnsi" w:cstheme="majorHAnsi"/>
          <w:color w:val="0E101A"/>
        </w:rPr>
        <w:t xml:space="preserve">Further, motor dysfunction featuring disturbance of both crawling and swimming behaviors is present in many </w:t>
      </w:r>
      <w:r w:rsidRPr="004A5763">
        <w:rPr>
          <w:rFonts w:asciiTheme="majorHAnsi" w:hAnsiTheme="majorHAnsi" w:cstheme="majorHAnsi"/>
          <w:i/>
          <w:color w:val="0E101A"/>
        </w:rPr>
        <w:t xml:space="preserve">C. elegans </w:t>
      </w:r>
      <w:r w:rsidRPr="004A5763">
        <w:rPr>
          <w:rFonts w:asciiTheme="majorHAnsi" w:hAnsiTheme="majorHAnsi" w:cstheme="majorHAnsi"/>
          <w:color w:val="0E101A"/>
        </w:rPr>
        <w:t xml:space="preserve">ALS models. </w:t>
      </w:r>
    </w:p>
    <w:p w14:paraId="7EA91CD5" w14:textId="77777777" w:rsidR="008E70AE" w:rsidRPr="004A5763" w:rsidRDefault="008E70AE" w:rsidP="006A081D">
      <w:pPr>
        <w:contextualSpacing/>
        <w:rPr>
          <w:rFonts w:asciiTheme="majorHAnsi" w:hAnsiTheme="majorHAnsi" w:cstheme="majorHAnsi"/>
          <w:color w:val="0E101A"/>
        </w:rPr>
      </w:pPr>
    </w:p>
    <w:p w14:paraId="7785D215" w14:textId="010C1D5A" w:rsidR="00162BD6" w:rsidRPr="004A5763" w:rsidRDefault="00CD568E" w:rsidP="006A081D">
      <w:pPr>
        <w:contextualSpacing/>
        <w:rPr>
          <w:rFonts w:asciiTheme="majorHAnsi" w:hAnsiTheme="majorHAnsi" w:cstheme="majorHAnsi"/>
          <w:i/>
        </w:rPr>
      </w:pPr>
      <w:r w:rsidRPr="004A5763">
        <w:rPr>
          <w:rFonts w:asciiTheme="majorHAnsi" w:hAnsiTheme="majorHAnsi" w:cstheme="majorHAnsi"/>
          <w:color w:val="0E101A"/>
        </w:rPr>
        <w:t>This protocol</w:t>
      </w:r>
      <w:r w:rsidR="00162BD6" w:rsidRPr="004A5763">
        <w:rPr>
          <w:rFonts w:asciiTheme="majorHAnsi" w:hAnsiTheme="majorHAnsi" w:cstheme="majorHAnsi"/>
          <w:color w:val="0E101A"/>
        </w:rPr>
        <w:t xml:space="preserve"> describe</w:t>
      </w:r>
      <w:r w:rsidRPr="004A5763">
        <w:rPr>
          <w:rFonts w:asciiTheme="majorHAnsi" w:hAnsiTheme="majorHAnsi" w:cstheme="majorHAnsi"/>
          <w:color w:val="0E101A"/>
        </w:rPr>
        <w:t>s</w:t>
      </w:r>
      <w:r w:rsidR="00162BD6" w:rsidRPr="004A5763">
        <w:rPr>
          <w:rFonts w:asciiTheme="majorHAnsi" w:hAnsiTheme="majorHAnsi" w:cstheme="majorHAnsi"/>
          <w:color w:val="0E101A"/>
        </w:rPr>
        <w:t xml:space="preserve"> two methods to characterize </w:t>
      </w:r>
      <w:r w:rsidR="00162BD6" w:rsidRPr="004A5763">
        <w:rPr>
          <w:rFonts w:asciiTheme="majorHAnsi" w:hAnsiTheme="majorHAnsi" w:cstheme="majorHAnsi"/>
          <w:i/>
          <w:color w:val="0E101A"/>
        </w:rPr>
        <w:t xml:space="preserve">C. elegans </w:t>
      </w:r>
      <w:r w:rsidR="00162BD6" w:rsidRPr="004A5763">
        <w:rPr>
          <w:rFonts w:asciiTheme="majorHAnsi" w:hAnsiTheme="majorHAnsi" w:cstheme="majorHAnsi"/>
          <w:color w:val="0E101A"/>
        </w:rPr>
        <w:t xml:space="preserve">motor phenotypes: the radial locomotion assay for evaluating crawling on a solid surface and </w:t>
      </w:r>
      <w:r w:rsidR="0009622B">
        <w:rPr>
          <w:rFonts w:asciiTheme="majorHAnsi" w:hAnsiTheme="majorHAnsi" w:cstheme="majorHAnsi"/>
          <w:color w:val="0E101A"/>
        </w:rPr>
        <w:t xml:space="preserve">the </w:t>
      </w:r>
      <w:r w:rsidR="00162BD6" w:rsidRPr="004A5763">
        <w:rPr>
          <w:rFonts w:asciiTheme="majorHAnsi" w:hAnsiTheme="majorHAnsi" w:cstheme="majorHAnsi"/>
          <w:color w:val="0E101A"/>
        </w:rPr>
        <w:t xml:space="preserve">assessment of swimming in liquid (thrashing) using </w:t>
      </w:r>
      <w:r w:rsidR="008B5053" w:rsidRPr="004A5763">
        <w:rPr>
          <w:rFonts w:asciiTheme="majorHAnsi" w:hAnsiTheme="majorHAnsi" w:cstheme="majorHAnsi"/>
          <w:color w:val="0E101A"/>
        </w:rPr>
        <w:t xml:space="preserve">the </w:t>
      </w:r>
      <w:proofErr w:type="spellStart"/>
      <w:r w:rsidR="00994AFA" w:rsidRPr="004A5763">
        <w:rPr>
          <w:rFonts w:asciiTheme="majorHAnsi" w:hAnsiTheme="majorHAnsi" w:cstheme="majorHAnsi"/>
          <w:color w:val="0E101A"/>
        </w:rPr>
        <w:t>WormLab</w:t>
      </w:r>
      <w:proofErr w:type="spellEnd"/>
      <w:r w:rsidR="00586469" w:rsidRPr="004A5763">
        <w:rPr>
          <w:rFonts w:asciiTheme="majorHAnsi" w:hAnsiTheme="majorHAnsi" w:cstheme="majorHAnsi"/>
          <w:color w:val="0E101A"/>
        </w:rPr>
        <w:t xml:space="preserve"> </w:t>
      </w:r>
      <w:r w:rsidR="00162BD6" w:rsidRPr="004A5763">
        <w:rPr>
          <w:rFonts w:asciiTheme="majorHAnsi" w:hAnsiTheme="majorHAnsi" w:cstheme="majorHAnsi"/>
          <w:color w:val="0E101A"/>
        </w:rPr>
        <w:t xml:space="preserve">automated tracking and analysis. These sensitive methods for characterizing motor deficits allow comparisons of severity and offer tools for measuring suppression and enhancements of motor phenotypes. The radial locomotion assay quantifies differences in crawling motility (sinusoidal movement on a solid surface) among populations of worms. This assay takes advantage of </w:t>
      </w:r>
      <w:r w:rsidR="00162BD6" w:rsidRPr="004A5763">
        <w:rPr>
          <w:rFonts w:asciiTheme="majorHAnsi" w:hAnsiTheme="majorHAnsi" w:cstheme="majorHAnsi"/>
          <w:i/>
          <w:color w:val="0E101A"/>
        </w:rPr>
        <w:t>C. elegans</w:t>
      </w:r>
      <w:r w:rsidR="00162BD6" w:rsidRPr="004A5763">
        <w:rPr>
          <w:rFonts w:asciiTheme="majorHAnsi" w:hAnsiTheme="majorHAnsi" w:cstheme="majorHAnsi"/>
          <w:color w:val="0E101A"/>
        </w:rPr>
        <w:t xml:space="preserve"> natural unstimulated exploration behavior by placing worms in a single location on a plate and marking their final location after a given period of time</w:t>
      </w:r>
      <w:r w:rsidR="00162BD6" w:rsidRPr="004A5763">
        <w:rPr>
          <w:rFonts w:asciiTheme="majorHAnsi" w:hAnsiTheme="majorHAnsi" w:cstheme="majorHAnsi"/>
          <w:color w:val="0E101A"/>
        </w:rPr>
        <w:fldChar w:fldCharType="begin"/>
      </w:r>
      <w:r w:rsidR="00C15C8E">
        <w:rPr>
          <w:rFonts w:asciiTheme="majorHAnsi" w:hAnsiTheme="majorHAnsi" w:cstheme="majorHAnsi"/>
          <w:color w:val="0E101A"/>
        </w:rPr>
        <w:instrText xml:space="preserve"> ADDIN EN.CITE &lt;EndNote&gt;&lt;Cite&gt;&lt;Author&gt;Robatzek&lt;/Author&gt;&lt;Year&gt;2000&lt;/Year&gt;&lt;RecNum&gt;5070&lt;/RecNum&gt;&lt;DisplayText&gt;&lt;style face="superscript"&gt;10&lt;/style&gt;&lt;/DisplayText&gt;&lt;record&gt;&lt;rec-number&gt;5070&lt;/rec-number&gt;&lt;foreign-keys&gt;&lt;key app="EN" db-id="r0rs0wztmrw2s9ev0rkxz9vg5wpvwrwxr5v2" timestamp="1482867191"&gt;5070&lt;/key&gt;&lt;/foreign-keys&gt;&lt;ref-type name="Journal Article"&gt;17&lt;/ref-type&gt;&lt;contributors&gt;&lt;authors&gt;&lt;author&gt;Robatzek, M.&lt;/author&gt;&lt;author&gt;Thomas, J. H.&lt;/author&gt;&lt;/authors&gt;&lt;/contributors&gt;&lt;auth-address&gt;Department of Genetics, University of Washington, Seattle, Washington 98195, USA.&lt;/auth-address&gt;&lt;titles&gt;&lt;title&gt;Calcium/calmodulin-dependent protein kinase II regulates Caenorhabditis elegans locomotion in concert with a G(o)/G(q) signaling network&lt;/title&gt;&lt;secondary-title&gt;Genetics&lt;/secondary-title&gt;&lt;/titles&gt;&lt;periodical&gt;&lt;full-title&gt;Genetics&lt;/full-title&gt;&lt;/periodical&gt;&lt;pages&gt;1069-82&lt;/pages&gt;&lt;volume&gt;156&lt;/volume&gt;&lt;number&gt;3&lt;/number&gt;&lt;edition&gt;2000/11/07&lt;/edition&gt;&lt;keywords&gt;&lt;keyword&gt;Animals&lt;/keyword&gt;&lt;keyword&gt;Caenorhabditis elegans/enzymology/genetics/*physiology&lt;/keyword&gt;&lt;keyword&gt;Caenorhabditis elegans Proteins&lt;/keyword&gt;&lt;keyword&gt;Calcium-Calmodulin-Dependent Protein Kinase Type 2&lt;/keyword&gt;&lt;keyword&gt;Calcium-Calmodulin-Dependent Protein Kinases/genetics/*metabolism&lt;/keyword&gt;&lt;keyword&gt;Crosses, Genetic&lt;/keyword&gt;&lt;keyword&gt;Female&lt;/keyword&gt;&lt;keyword&gt;GTP-Binding Proteins/*genetics/metabolism&lt;/keyword&gt;&lt;keyword&gt;Genes, Helminth&lt;/keyword&gt;&lt;keyword&gt;Hermaphroditism&lt;/keyword&gt;&lt;keyword&gt;Locomotion&lt;/keyword&gt;&lt;keyword&gt;Male&lt;/keyword&gt;&lt;keyword&gt;Movement/*physiology&lt;/keyword&gt;&lt;keyword&gt;Mutagenesis&lt;/keyword&gt;&lt;keyword&gt;Oviposition&lt;/keyword&gt;&lt;keyword&gt;Suppression, Genetic&lt;/keyword&gt;&lt;/keywords&gt;&lt;dates&gt;&lt;year&gt;2000&lt;/year&gt;&lt;pub-dates&gt;&lt;date&gt;Nov&lt;/date&gt;&lt;/pub-dates&gt;&lt;/dates&gt;&lt;isbn&gt;0016-6731 (Print)&lt;/isbn&gt;&lt;accession-num&gt;11063685&lt;/accession-num&gt;&lt;urls&gt;&lt;related-urls&gt;&lt;url&gt;http://www.ncbi.nlm.nih.gov/entrez/query.fcgi?cmd=Retrieve&amp;amp;db=PubMed&amp;amp;dopt=Citation&amp;amp;list_uids=11063685&lt;/url&gt;&lt;/related-urls&gt;&lt;/urls&gt;&lt;custom2&gt;1461315&lt;/custom2&gt;&lt;language&gt;eng&lt;/language&gt;&lt;/record&gt;&lt;/Cite&gt;&lt;/EndNote&gt;</w:instrText>
      </w:r>
      <w:r w:rsidR="00162BD6" w:rsidRPr="004A5763">
        <w:rPr>
          <w:rFonts w:asciiTheme="majorHAnsi" w:hAnsiTheme="majorHAnsi" w:cstheme="majorHAnsi"/>
          <w:color w:val="0E101A"/>
        </w:rPr>
        <w:fldChar w:fldCharType="separate"/>
      </w:r>
      <w:r w:rsidR="00C15C8E" w:rsidRPr="00C15C8E">
        <w:rPr>
          <w:rFonts w:asciiTheme="majorHAnsi" w:hAnsiTheme="majorHAnsi" w:cstheme="majorHAnsi"/>
          <w:noProof/>
          <w:color w:val="0E101A"/>
          <w:vertAlign w:val="superscript"/>
        </w:rPr>
        <w:t>10</w:t>
      </w:r>
      <w:r w:rsidR="00162BD6" w:rsidRPr="004A5763">
        <w:rPr>
          <w:rFonts w:asciiTheme="majorHAnsi" w:hAnsiTheme="majorHAnsi" w:cstheme="majorHAnsi"/>
          <w:color w:val="0E101A"/>
        </w:rPr>
        <w:fldChar w:fldCharType="end"/>
      </w:r>
      <w:r w:rsidR="00162BD6" w:rsidRPr="004A5763">
        <w:rPr>
          <w:rFonts w:asciiTheme="majorHAnsi" w:hAnsiTheme="majorHAnsi" w:cstheme="majorHAnsi"/>
          <w:color w:val="0E101A"/>
        </w:rPr>
        <w:t xml:space="preserve">. Alternatively, swimming in liquid (thrashing) assays count body bends of individual worms over a set </w:t>
      </w:r>
      <w:proofErr w:type="gramStart"/>
      <w:r w:rsidR="00162BD6" w:rsidRPr="004A5763">
        <w:rPr>
          <w:rFonts w:asciiTheme="majorHAnsi" w:hAnsiTheme="majorHAnsi" w:cstheme="majorHAnsi"/>
          <w:color w:val="0E101A"/>
        </w:rPr>
        <w:t>period of time</w:t>
      </w:r>
      <w:proofErr w:type="gramEnd"/>
      <w:r w:rsidR="00162BD6" w:rsidRPr="004A5763">
        <w:rPr>
          <w:rFonts w:asciiTheme="majorHAnsi" w:hAnsiTheme="majorHAnsi" w:cstheme="majorHAnsi"/>
          <w:color w:val="0E101A"/>
        </w:rPr>
        <w:t xml:space="preserve">. The manual counting of body bends by </w:t>
      </w:r>
      <w:r w:rsidR="0009622B">
        <w:rPr>
          <w:rFonts w:asciiTheme="majorHAnsi" w:hAnsiTheme="majorHAnsi" w:cstheme="majorHAnsi"/>
          <w:color w:val="0E101A"/>
        </w:rPr>
        <w:t xml:space="preserve">the </w:t>
      </w:r>
      <w:r w:rsidR="00162BD6" w:rsidRPr="004A5763">
        <w:rPr>
          <w:rFonts w:asciiTheme="majorHAnsi" w:hAnsiTheme="majorHAnsi" w:cstheme="majorHAnsi"/>
          <w:color w:val="0E101A"/>
        </w:rPr>
        <w:t>human eye is time-intensive and typically exhibits considerable variability between experimenter</w:t>
      </w:r>
      <w:r w:rsidR="000802DC">
        <w:rPr>
          <w:rFonts w:asciiTheme="majorHAnsi" w:hAnsiTheme="majorHAnsi" w:cstheme="majorHAnsi"/>
          <w:color w:val="0E101A"/>
        </w:rPr>
        <w:t>s</w:t>
      </w:r>
      <w:r w:rsidR="00162BD6" w:rsidRPr="004A5763">
        <w:rPr>
          <w:rFonts w:asciiTheme="majorHAnsi" w:hAnsiTheme="majorHAnsi" w:cstheme="majorHAnsi"/>
          <w:color w:val="0E101A"/>
        </w:rPr>
        <w:t xml:space="preserve">. </w:t>
      </w:r>
      <w:r w:rsidR="000802DC">
        <w:rPr>
          <w:rFonts w:asciiTheme="majorHAnsi" w:hAnsiTheme="majorHAnsi" w:cstheme="majorHAnsi"/>
          <w:color w:val="0E101A"/>
        </w:rPr>
        <w:t>The u</w:t>
      </w:r>
      <w:r w:rsidR="00162BD6" w:rsidRPr="004A5763">
        <w:rPr>
          <w:rFonts w:asciiTheme="majorHAnsi" w:hAnsiTheme="majorHAnsi" w:cstheme="majorHAnsi"/>
          <w:color w:val="0E101A"/>
        </w:rPr>
        <w:t>se of computer-assisted automated tracking and analysis can eliminate much of that variability. In addition to the characterization of baseline motor impairment of ALS models, both radial locomotion and swimming assays can detect modulation of distinct locomotor phenotypes from genetic or small molecule interventions. These methods have utility for studying ALS</w:t>
      </w:r>
      <w:r w:rsidR="00162BD6" w:rsidRPr="004A5763">
        <w:rPr>
          <w:rFonts w:asciiTheme="majorHAnsi" w:hAnsiTheme="majorHAnsi" w:cstheme="majorHAnsi"/>
          <w:i/>
          <w:iCs/>
          <w:color w:val="0E101A"/>
        </w:rPr>
        <w:t xml:space="preserve"> </w:t>
      </w:r>
      <w:r w:rsidR="00162BD6" w:rsidRPr="004A5763">
        <w:rPr>
          <w:rFonts w:asciiTheme="majorHAnsi" w:hAnsiTheme="majorHAnsi" w:cstheme="majorHAnsi"/>
          <w:color w:val="0E101A"/>
        </w:rPr>
        <w:t xml:space="preserve">models and any </w:t>
      </w:r>
      <w:r w:rsidR="00162BD6" w:rsidRPr="004A5763">
        <w:rPr>
          <w:rFonts w:asciiTheme="majorHAnsi" w:hAnsiTheme="majorHAnsi" w:cstheme="majorHAnsi"/>
          <w:i/>
          <w:iCs/>
          <w:color w:val="0E101A"/>
        </w:rPr>
        <w:t xml:space="preserve">C. elegans </w:t>
      </w:r>
      <w:r w:rsidR="00162BD6" w:rsidRPr="004A5763">
        <w:rPr>
          <w:rFonts w:asciiTheme="majorHAnsi" w:hAnsiTheme="majorHAnsi" w:cstheme="majorHAnsi"/>
          <w:color w:val="0E101A"/>
        </w:rPr>
        <w:t>strain that exhibits altered motility.</w:t>
      </w:r>
      <w:r w:rsidR="00E0340E" w:rsidRPr="004A5763">
        <w:rPr>
          <w:rFonts w:asciiTheme="majorHAnsi" w:hAnsiTheme="majorHAnsi" w:cstheme="majorHAnsi"/>
          <w:color w:val="0E101A"/>
        </w:rPr>
        <w:t xml:space="preserve"> </w:t>
      </w:r>
    </w:p>
    <w:p w14:paraId="3CF4245B" w14:textId="77777777" w:rsidR="00162BD6" w:rsidRPr="004A5763" w:rsidRDefault="00162BD6" w:rsidP="006A081D">
      <w:pPr>
        <w:contextualSpacing/>
        <w:rPr>
          <w:rFonts w:asciiTheme="majorHAnsi" w:hAnsiTheme="majorHAnsi" w:cstheme="majorHAnsi"/>
          <w:b/>
        </w:rPr>
      </w:pPr>
      <w:bookmarkStart w:id="1" w:name="_Hlk72144723"/>
    </w:p>
    <w:p w14:paraId="32A92E82" w14:textId="20310CCB" w:rsidR="006E4797" w:rsidRPr="004A5763" w:rsidRDefault="00551D82" w:rsidP="006A081D">
      <w:pPr>
        <w:contextualSpacing/>
        <w:rPr>
          <w:rFonts w:asciiTheme="majorHAnsi" w:hAnsiTheme="majorHAnsi" w:cstheme="majorHAnsi"/>
          <w:color w:val="808080"/>
        </w:rPr>
      </w:pPr>
      <w:bookmarkStart w:id="2" w:name="_Hlk72765171"/>
      <w:r w:rsidRPr="004A5763">
        <w:rPr>
          <w:rFonts w:asciiTheme="majorHAnsi" w:hAnsiTheme="majorHAnsi" w:cstheme="majorHAnsi"/>
          <w:b/>
        </w:rPr>
        <w:t>PROTOCOL:</w:t>
      </w:r>
      <w:r w:rsidRPr="004A5763">
        <w:rPr>
          <w:rFonts w:asciiTheme="majorHAnsi" w:hAnsiTheme="majorHAnsi" w:cstheme="majorHAnsi"/>
        </w:rPr>
        <w:t xml:space="preserve"> </w:t>
      </w:r>
    </w:p>
    <w:p w14:paraId="305DF1E0" w14:textId="77777777" w:rsidR="00162BD6" w:rsidRPr="004A5763" w:rsidRDefault="00162BD6" w:rsidP="006A081D">
      <w:pPr>
        <w:contextualSpacing/>
        <w:rPr>
          <w:rFonts w:asciiTheme="majorHAnsi" w:hAnsiTheme="majorHAnsi" w:cstheme="majorHAnsi"/>
          <w:color w:val="808080"/>
        </w:rPr>
      </w:pPr>
    </w:p>
    <w:p w14:paraId="24386B48" w14:textId="71C96B80" w:rsidR="00162BD6" w:rsidRPr="004A5763" w:rsidRDefault="00162BD6" w:rsidP="006A081D">
      <w:pPr>
        <w:pStyle w:val="ListParagraph"/>
        <w:numPr>
          <w:ilvl w:val="0"/>
          <w:numId w:val="14"/>
        </w:numPr>
        <w:spacing w:after="0" w:line="240" w:lineRule="auto"/>
        <w:ind w:left="0" w:firstLine="0"/>
        <w:rPr>
          <w:rFonts w:asciiTheme="majorHAnsi" w:eastAsiaTheme="minorEastAsia" w:hAnsiTheme="majorHAnsi" w:cstheme="majorHAnsi"/>
          <w:b/>
          <w:bCs/>
          <w:color w:val="0E101A"/>
          <w:sz w:val="24"/>
          <w:szCs w:val="24"/>
          <w:highlight w:val="yellow"/>
        </w:rPr>
      </w:pPr>
      <w:r w:rsidRPr="004A5763">
        <w:rPr>
          <w:rFonts w:asciiTheme="majorHAnsi" w:eastAsia="Calibri" w:hAnsiTheme="majorHAnsi" w:cstheme="majorHAnsi"/>
          <w:b/>
          <w:bCs/>
          <w:color w:val="0E101A"/>
          <w:sz w:val="24"/>
          <w:szCs w:val="24"/>
          <w:highlight w:val="yellow"/>
        </w:rPr>
        <w:t xml:space="preserve">Radial </w:t>
      </w:r>
      <w:r w:rsidR="009F56EA" w:rsidRPr="004A5763">
        <w:rPr>
          <w:rFonts w:asciiTheme="majorHAnsi" w:eastAsia="Calibri" w:hAnsiTheme="majorHAnsi" w:cstheme="majorHAnsi"/>
          <w:b/>
          <w:bCs/>
          <w:color w:val="0E101A"/>
          <w:sz w:val="24"/>
          <w:szCs w:val="24"/>
          <w:highlight w:val="yellow"/>
        </w:rPr>
        <w:t>l</w:t>
      </w:r>
      <w:r w:rsidRPr="004A5763">
        <w:rPr>
          <w:rFonts w:asciiTheme="majorHAnsi" w:eastAsia="Calibri" w:hAnsiTheme="majorHAnsi" w:cstheme="majorHAnsi"/>
          <w:b/>
          <w:bCs/>
          <w:color w:val="0E101A"/>
          <w:sz w:val="24"/>
          <w:szCs w:val="24"/>
          <w:highlight w:val="yellow"/>
        </w:rPr>
        <w:t xml:space="preserve">ocomotion </w:t>
      </w:r>
      <w:r w:rsidR="009F56EA" w:rsidRPr="004A5763">
        <w:rPr>
          <w:rFonts w:asciiTheme="majorHAnsi" w:eastAsia="Calibri" w:hAnsiTheme="majorHAnsi" w:cstheme="majorHAnsi"/>
          <w:b/>
          <w:bCs/>
          <w:color w:val="0E101A"/>
          <w:sz w:val="24"/>
          <w:szCs w:val="24"/>
          <w:highlight w:val="yellow"/>
        </w:rPr>
        <w:t>a</w:t>
      </w:r>
      <w:r w:rsidRPr="004A5763">
        <w:rPr>
          <w:rFonts w:asciiTheme="majorHAnsi" w:eastAsia="Calibri" w:hAnsiTheme="majorHAnsi" w:cstheme="majorHAnsi"/>
          <w:b/>
          <w:bCs/>
          <w:color w:val="0E101A"/>
          <w:sz w:val="24"/>
          <w:szCs w:val="24"/>
          <w:highlight w:val="yellow"/>
        </w:rPr>
        <w:t>ssay</w:t>
      </w:r>
    </w:p>
    <w:p w14:paraId="2AAEF52F" w14:textId="2F095929"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rPr>
      </w:pPr>
    </w:p>
    <w:p w14:paraId="2D07A9DC" w14:textId="026B7F61" w:rsidR="00A57096" w:rsidRPr="004A5763" w:rsidRDefault="00A57096"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hAnsiTheme="majorHAnsi" w:cstheme="majorHAnsi"/>
          <w:color w:val="0E101A"/>
          <w:sz w:val="24"/>
          <w:szCs w:val="24"/>
        </w:rPr>
        <w:t>Prepare 100</w:t>
      </w:r>
      <w:r w:rsidR="009F56EA" w:rsidRPr="004A5763">
        <w:rPr>
          <w:rFonts w:asciiTheme="majorHAnsi" w:hAnsiTheme="majorHAnsi" w:cstheme="majorHAnsi"/>
          <w:color w:val="0E101A"/>
          <w:sz w:val="24"/>
          <w:szCs w:val="24"/>
        </w:rPr>
        <w:t xml:space="preserve"> mm or </w:t>
      </w:r>
      <w:r w:rsidRPr="004A5763">
        <w:rPr>
          <w:rFonts w:asciiTheme="majorHAnsi" w:hAnsiTheme="majorHAnsi" w:cstheme="majorHAnsi"/>
          <w:color w:val="0E101A"/>
          <w:sz w:val="24"/>
          <w:szCs w:val="24"/>
        </w:rPr>
        <w:t xml:space="preserve">150 mm diameter </w:t>
      </w:r>
      <w:r w:rsidR="009F56EA" w:rsidRPr="004A5763">
        <w:rPr>
          <w:rFonts w:asciiTheme="majorHAnsi" w:hAnsiTheme="majorHAnsi" w:cstheme="majorHAnsi"/>
          <w:color w:val="0E101A"/>
          <w:sz w:val="24"/>
          <w:szCs w:val="24"/>
        </w:rPr>
        <w:t>P</w:t>
      </w:r>
      <w:r w:rsidRPr="004A5763">
        <w:rPr>
          <w:rFonts w:asciiTheme="majorHAnsi" w:hAnsiTheme="majorHAnsi" w:cstheme="majorHAnsi"/>
          <w:color w:val="0E101A"/>
          <w:sz w:val="24"/>
          <w:szCs w:val="24"/>
        </w:rPr>
        <w:t xml:space="preserve">etri dishes about half full of nematode growth media (NGM) and seeded with a uniform lawn of OP50 bacteria to cover the entire surface of the plate. </w:t>
      </w:r>
    </w:p>
    <w:p w14:paraId="71024C28" w14:textId="77777777"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rPr>
      </w:pPr>
    </w:p>
    <w:p w14:paraId="2AF2B3A8" w14:textId="0128EDB5" w:rsidR="00162BD6" w:rsidRPr="004A5763" w:rsidRDefault="00162BD6"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highlight w:val="yellow"/>
        </w:rPr>
      </w:pPr>
      <w:r w:rsidRPr="004A5763">
        <w:rPr>
          <w:rFonts w:asciiTheme="majorHAnsi" w:hAnsiTheme="majorHAnsi" w:cstheme="majorHAnsi"/>
          <w:color w:val="0E101A"/>
          <w:sz w:val="24"/>
          <w:szCs w:val="24"/>
          <w:highlight w:val="yellow"/>
        </w:rPr>
        <w:t xml:space="preserve">Flip the NGM assay plates upside-down and label the bottom with an identifier for the </w:t>
      </w:r>
      <w:r w:rsidRPr="004A5763">
        <w:rPr>
          <w:rFonts w:asciiTheme="majorHAnsi" w:hAnsiTheme="majorHAnsi" w:cstheme="majorHAnsi"/>
          <w:i/>
          <w:iCs/>
          <w:color w:val="0E101A"/>
          <w:sz w:val="24"/>
          <w:szCs w:val="24"/>
          <w:highlight w:val="yellow"/>
        </w:rPr>
        <w:t xml:space="preserve">C. elegans </w:t>
      </w:r>
      <w:r w:rsidRPr="004A5763">
        <w:rPr>
          <w:rFonts w:asciiTheme="majorHAnsi" w:hAnsiTheme="majorHAnsi" w:cstheme="majorHAnsi"/>
          <w:color w:val="0E101A"/>
          <w:sz w:val="24"/>
          <w:szCs w:val="24"/>
          <w:highlight w:val="yellow"/>
        </w:rPr>
        <w:t>strains to be assayed, 2 plates per strain</w:t>
      </w:r>
      <w:r w:rsidR="008722CD" w:rsidRPr="004A5763">
        <w:rPr>
          <w:rFonts w:asciiTheme="majorHAnsi" w:hAnsiTheme="majorHAnsi" w:cstheme="majorHAnsi"/>
          <w:color w:val="0E101A"/>
          <w:sz w:val="24"/>
          <w:szCs w:val="24"/>
          <w:highlight w:val="yellow"/>
        </w:rPr>
        <w:t xml:space="preserve"> </w:t>
      </w:r>
      <w:r w:rsidR="008722CD" w:rsidRPr="004A5763">
        <w:rPr>
          <w:rFonts w:asciiTheme="majorHAnsi" w:hAnsiTheme="majorHAnsi" w:cstheme="majorHAnsi"/>
          <w:color w:val="0E101A"/>
          <w:sz w:val="24"/>
          <w:szCs w:val="24"/>
        </w:rPr>
        <w:t>(</w:t>
      </w:r>
      <w:r w:rsidR="0086572C" w:rsidRPr="004A5763">
        <w:rPr>
          <w:rFonts w:asciiTheme="majorHAnsi" w:hAnsiTheme="majorHAnsi" w:cstheme="majorHAnsi"/>
          <w:b/>
          <w:bCs/>
          <w:color w:val="0E101A"/>
          <w:sz w:val="24"/>
          <w:szCs w:val="24"/>
        </w:rPr>
        <w:t>Figure 1</w:t>
      </w:r>
      <w:r w:rsidR="008722CD" w:rsidRPr="004A5763">
        <w:rPr>
          <w:rFonts w:asciiTheme="majorHAnsi" w:hAnsiTheme="majorHAnsi" w:cstheme="majorHAnsi"/>
          <w:b/>
          <w:bCs/>
          <w:color w:val="0E101A"/>
          <w:sz w:val="24"/>
          <w:szCs w:val="24"/>
        </w:rPr>
        <w:t>A</w:t>
      </w:r>
      <w:r w:rsidR="008722CD" w:rsidRPr="004A5763">
        <w:rPr>
          <w:rFonts w:asciiTheme="majorHAnsi" w:hAnsiTheme="majorHAnsi" w:cstheme="majorHAnsi"/>
          <w:color w:val="0E101A"/>
          <w:sz w:val="24"/>
          <w:szCs w:val="24"/>
        </w:rPr>
        <w:t>)</w:t>
      </w:r>
      <w:r w:rsidRPr="004A5763">
        <w:rPr>
          <w:rFonts w:asciiTheme="majorHAnsi" w:hAnsiTheme="majorHAnsi" w:cstheme="majorHAnsi"/>
          <w:color w:val="0E101A"/>
          <w:sz w:val="24"/>
          <w:szCs w:val="24"/>
        </w:rPr>
        <w:t xml:space="preserve">. </w:t>
      </w:r>
    </w:p>
    <w:p w14:paraId="1A33F021" w14:textId="77777777"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highlight w:val="yellow"/>
        </w:rPr>
      </w:pPr>
    </w:p>
    <w:p w14:paraId="3BE2EB8E" w14:textId="0ED0604E" w:rsidR="00162BD6" w:rsidRPr="004A5763" w:rsidRDefault="00162BD6"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highlight w:val="yellow"/>
        </w:rPr>
      </w:pPr>
      <w:r w:rsidRPr="004A5763">
        <w:rPr>
          <w:rFonts w:asciiTheme="majorHAnsi" w:eastAsia="Calibri" w:hAnsiTheme="majorHAnsi" w:cstheme="majorHAnsi"/>
          <w:color w:val="0E101A"/>
          <w:sz w:val="24"/>
          <w:szCs w:val="24"/>
          <w:highlight w:val="yellow"/>
        </w:rPr>
        <w:t>Make a small dot with the marker in the center of the upside-down plate</w:t>
      </w:r>
      <w:r w:rsidR="008722CD" w:rsidRPr="004A5763">
        <w:rPr>
          <w:rFonts w:asciiTheme="majorHAnsi" w:eastAsia="Calibri" w:hAnsiTheme="majorHAnsi" w:cstheme="majorHAnsi"/>
          <w:color w:val="0E101A"/>
          <w:sz w:val="24"/>
          <w:szCs w:val="24"/>
          <w:highlight w:val="yellow"/>
        </w:rPr>
        <w:t xml:space="preserve"> </w:t>
      </w:r>
      <w:r w:rsidR="008722CD" w:rsidRPr="004A5763">
        <w:rPr>
          <w:rFonts w:asciiTheme="majorHAnsi" w:eastAsia="Calibri" w:hAnsiTheme="majorHAnsi" w:cstheme="majorHAnsi"/>
          <w:color w:val="0E101A"/>
          <w:sz w:val="24"/>
          <w:szCs w:val="24"/>
        </w:rPr>
        <w:t>(</w:t>
      </w:r>
      <w:r w:rsidR="0086572C" w:rsidRPr="004A5763">
        <w:rPr>
          <w:rFonts w:asciiTheme="majorHAnsi" w:eastAsia="Calibri" w:hAnsiTheme="majorHAnsi" w:cstheme="majorHAnsi"/>
          <w:b/>
          <w:bCs/>
          <w:color w:val="0E101A"/>
          <w:sz w:val="24"/>
          <w:szCs w:val="24"/>
        </w:rPr>
        <w:t>Figure 1</w:t>
      </w:r>
      <w:r w:rsidR="008722CD" w:rsidRPr="004A5763">
        <w:rPr>
          <w:rFonts w:asciiTheme="majorHAnsi" w:eastAsia="Calibri" w:hAnsiTheme="majorHAnsi" w:cstheme="majorHAnsi"/>
          <w:b/>
          <w:bCs/>
          <w:color w:val="0E101A"/>
          <w:sz w:val="24"/>
          <w:szCs w:val="24"/>
        </w:rPr>
        <w:t>A</w:t>
      </w:r>
      <w:r w:rsidR="008722CD"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w:t>
      </w:r>
    </w:p>
    <w:p w14:paraId="6041D878" w14:textId="77777777"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highlight w:val="yellow"/>
        </w:rPr>
      </w:pPr>
    </w:p>
    <w:p w14:paraId="6223B9EF" w14:textId="6126105C" w:rsidR="009F56EA" w:rsidRPr="004A5763" w:rsidRDefault="00162BD6"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highlight w:val="yellow"/>
        </w:rPr>
        <w:t xml:space="preserve">While </w:t>
      </w:r>
      <w:r w:rsidR="000802DC">
        <w:rPr>
          <w:rFonts w:asciiTheme="majorHAnsi" w:eastAsia="Calibri" w:hAnsiTheme="majorHAnsi" w:cstheme="majorHAnsi"/>
          <w:color w:val="0E101A"/>
          <w:sz w:val="24"/>
          <w:szCs w:val="24"/>
          <w:highlight w:val="yellow"/>
        </w:rPr>
        <w:t>working with</w:t>
      </w:r>
      <w:r w:rsidRPr="004A5763">
        <w:rPr>
          <w:rFonts w:asciiTheme="majorHAnsi" w:eastAsia="Calibri" w:hAnsiTheme="majorHAnsi" w:cstheme="majorHAnsi"/>
          <w:color w:val="0E101A"/>
          <w:sz w:val="24"/>
          <w:szCs w:val="24"/>
          <w:highlight w:val="yellow"/>
        </w:rPr>
        <w:t xml:space="preserve"> a dissecting microscope, transfer </w:t>
      </w:r>
      <w:r w:rsidRPr="004A5763">
        <w:rPr>
          <w:rFonts w:asciiTheme="majorHAnsi" w:eastAsia="Calibri" w:hAnsiTheme="majorHAnsi" w:cstheme="majorHAnsi"/>
          <w:color w:val="0E101A"/>
          <w:sz w:val="24"/>
          <w:szCs w:val="24"/>
        </w:rPr>
        <w:t>15-20 staged matched</w:t>
      </w:r>
      <w:r w:rsidR="001F02E6" w:rsidRPr="004A5763">
        <w:rPr>
          <w:rFonts w:asciiTheme="majorHAnsi" w:eastAsia="Calibri" w:hAnsiTheme="majorHAnsi" w:cstheme="majorHAnsi"/>
          <w:color w:val="0E101A"/>
          <w:sz w:val="24"/>
          <w:szCs w:val="24"/>
        </w:rPr>
        <w:fldChar w:fldCharType="begin"/>
      </w:r>
      <w:r w:rsidR="00C15C8E">
        <w:rPr>
          <w:rFonts w:asciiTheme="majorHAnsi" w:eastAsia="Calibri" w:hAnsiTheme="majorHAnsi" w:cstheme="majorHAnsi"/>
          <w:color w:val="0E101A"/>
          <w:sz w:val="24"/>
          <w:szCs w:val="24"/>
        </w:rPr>
        <w:instrText xml:space="preserve"> ADDIN EN.CITE &lt;EndNote&gt;&lt;Cite&gt;&lt;Author&gt;Porta-de-la-Riva&lt;/Author&gt;&lt;Year&gt;2012&lt;/Year&gt;&lt;RecNum&gt;9325&lt;/RecNum&gt;&lt;DisplayText&gt;&lt;style face="superscript"&gt;11&lt;/style&gt;&lt;/DisplayText&gt;&lt;record&gt;&lt;rec-number&gt;9325&lt;/rec-number&gt;&lt;foreign-keys&gt;&lt;key app="EN" db-id="r0rs0wztmrw2s9ev0rkxz9vg5wpvwrwxr5v2" timestamp="1508260049"&gt;9325&lt;/key&gt;&lt;/foreign-keys&gt;&lt;ref-type name="Journal Article"&gt;17&lt;/ref-type&gt;&lt;contributors&gt;&lt;authors&gt;&lt;author&gt;Porta-de-la-Riva, M.&lt;/author&gt;&lt;author&gt;Fontrodona, L.&lt;/author&gt;&lt;author&gt;Villanueva, A.&lt;/author&gt;&lt;author&gt;Ceron, J.&lt;/author&gt;&lt;/authors&gt;&lt;/contributors&gt;&lt;auth-address&gt;Department of Cancer and Human Molecular Genetics, Bellvitge Institute for Biomedical Research.&lt;/auth-address&gt;&lt;titles&gt;&lt;title&gt;Basic Caenorhabditis elegans methods: synchronization and observation&lt;/title&gt;&lt;secondary-title&gt;J Vis Exp&lt;/secondary-title&gt;&lt;/titles&gt;&lt;periodical&gt;&lt;full-title&gt;J Vis Exp&lt;/full-title&gt;&lt;/periodical&gt;&lt;pages&gt;e4019&lt;/pages&gt;&lt;number&gt;64&lt;/number&gt;&lt;keywords&gt;&lt;keyword&gt;Animals&lt;/keyword&gt;&lt;keyword&gt;Caenorhabditis elegans/growth &amp;amp; development/*physiology&lt;/keyword&gt;&lt;keyword&gt;Cytological Techniques/*methods&lt;/keyword&gt;&lt;/keywords&gt;&lt;dates&gt;&lt;year&gt;2012&lt;/year&gt;&lt;pub-dates&gt;&lt;date&gt;Jun 10&lt;/date&gt;&lt;/pub-dates&gt;&lt;/dates&gt;&lt;isbn&gt;1940-087X (Electronic)&amp;#xD;1940-087X (Linking)&lt;/isbn&gt;&lt;accession-num&gt;22710399&lt;/accession-num&gt;&lt;urls&gt;&lt;related-urls&gt;&lt;url&gt;https://www.ncbi.nlm.nih.gov/pubmed/22710399&lt;/url&gt;&lt;/related-urls&gt;&lt;/urls&gt;&lt;custom2&gt;PMC3607348&lt;/custom2&gt;&lt;electronic-resource-num&gt;10.3791/4019&lt;/electronic-resource-num&gt;&lt;/record&gt;&lt;/Cite&gt;&lt;/EndNote&gt;</w:instrText>
      </w:r>
      <w:r w:rsidR="001F02E6" w:rsidRPr="004A5763">
        <w:rPr>
          <w:rFonts w:asciiTheme="majorHAnsi" w:eastAsia="Calibri" w:hAnsiTheme="majorHAnsi" w:cstheme="majorHAnsi"/>
          <w:color w:val="0E101A"/>
          <w:sz w:val="24"/>
          <w:szCs w:val="24"/>
        </w:rPr>
        <w:fldChar w:fldCharType="separate"/>
      </w:r>
      <w:r w:rsidR="00C15C8E" w:rsidRPr="00C15C8E">
        <w:rPr>
          <w:rFonts w:asciiTheme="majorHAnsi" w:eastAsia="Calibri" w:hAnsiTheme="majorHAnsi" w:cstheme="majorHAnsi"/>
          <w:noProof/>
          <w:color w:val="0E101A"/>
          <w:sz w:val="24"/>
          <w:szCs w:val="24"/>
          <w:vertAlign w:val="superscript"/>
        </w:rPr>
        <w:t>11</w:t>
      </w:r>
      <w:r w:rsidR="001F02E6" w:rsidRPr="004A5763">
        <w:rPr>
          <w:rFonts w:asciiTheme="majorHAnsi" w:eastAsia="Calibri" w:hAnsiTheme="majorHAnsi" w:cstheme="majorHAnsi"/>
          <w:color w:val="0E101A"/>
          <w:sz w:val="24"/>
          <w:szCs w:val="24"/>
        </w:rPr>
        <w:fldChar w:fldCharType="end"/>
      </w:r>
      <w:r w:rsidRPr="004A5763">
        <w:rPr>
          <w:rFonts w:asciiTheme="majorHAnsi" w:eastAsia="Calibri" w:hAnsiTheme="majorHAnsi" w:cstheme="majorHAnsi"/>
          <w:color w:val="0E101A"/>
          <w:sz w:val="24"/>
          <w:szCs w:val="24"/>
        </w:rPr>
        <w:t xml:space="preserve"> </w:t>
      </w:r>
      <w:r w:rsidRPr="004A5763">
        <w:rPr>
          <w:rFonts w:asciiTheme="majorHAnsi" w:eastAsia="Calibri" w:hAnsiTheme="majorHAnsi" w:cstheme="majorHAnsi"/>
          <w:color w:val="0E101A"/>
          <w:sz w:val="24"/>
          <w:szCs w:val="24"/>
          <w:highlight w:val="yellow"/>
        </w:rPr>
        <w:t xml:space="preserve">worms to the center of the assay plate </w:t>
      </w:r>
      <w:r w:rsidRPr="004A5763">
        <w:rPr>
          <w:rFonts w:asciiTheme="majorHAnsi" w:eastAsia="Calibri" w:hAnsiTheme="majorHAnsi" w:cstheme="majorHAnsi"/>
          <w:color w:val="0E101A"/>
          <w:sz w:val="24"/>
          <w:szCs w:val="24"/>
        </w:rPr>
        <w:t>directly over the center dot (visible through the NGM) using a platinum-wire pick</w:t>
      </w:r>
      <w:r w:rsidR="00AB64C3" w:rsidRPr="004A5763">
        <w:rPr>
          <w:rFonts w:asciiTheme="majorHAnsi" w:eastAsia="Calibri" w:hAnsiTheme="majorHAnsi" w:cstheme="majorHAnsi"/>
          <w:color w:val="0E101A"/>
          <w:sz w:val="24"/>
          <w:szCs w:val="24"/>
        </w:rPr>
        <w:t xml:space="preserve"> (</w:t>
      </w:r>
      <w:r w:rsidR="00AB64C3" w:rsidRPr="004A5763">
        <w:rPr>
          <w:rFonts w:asciiTheme="majorHAnsi" w:eastAsia="Calibri" w:hAnsiTheme="majorHAnsi" w:cstheme="majorHAnsi"/>
          <w:b/>
          <w:bCs/>
          <w:color w:val="0E101A"/>
          <w:sz w:val="24"/>
          <w:szCs w:val="24"/>
        </w:rPr>
        <w:t>Figure 1B</w:t>
      </w:r>
      <w:r w:rsidR="00AB64C3"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w:t>
      </w:r>
    </w:p>
    <w:p w14:paraId="1D105694" w14:textId="77777777" w:rsidR="00AB64C3" w:rsidRPr="004A5763" w:rsidRDefault="00AB64C3" w:rsidP="00004D93">
      <w:pPr>
        <w:pStyle w:val="ListParagraph"/>
        <w:rPr>
          <w:rFonts w:asciiTheme="majorHAnsi" w:eastAsiaTheme="minorEastAsia" w:hAnsiTheme="majorHAnsi" w:cstheme="majorHAnsi"/>
          <w:color w:val="0E101A"/>
          <w:sz w:val="24"/>
          <w:szCs w:val="24"/>
        </w:rPr>
      </w:pPr>
    </w:p>
    <w:p w14:paraId="46AD852B" w14:textId="28386EAF" w:rsidR="00AB64C3" w:rsidRPr="004A5763" w:rsidRDefault="00AB64C3" w:rsidP="00004D93">
      <w:pPr>
        <w:pStyle w:val="ListParagraph"/>
        <w:spacing w:after="0" w:line="240" w:lineRule="auto"/>
        <w:ind w:left="0"/>
        <w:rPr>
          <w:rFonts w:asciiTheme="majorHAnsi" w:eastAsiaTheme="minorEastAsia" w:hAnsiTheme="majorHAnsi" w:cstheme="majorHAnsi"/>
          <w:color w:val="0E101A"/>
          <w:sz w:val="24"/>
          <w:szCs w:val="24"/>
        </w:rPr>
      </w:pPr>
      <w:r w:rsidRPr="004A5763">
        <w:rPr>
          <w:rFonts w:asciiTheme="majorHAnsi" w:eastAsiaTheme="minorEastAsia" w:hAnsiTheme="majorHAnsi" w:cstheme="majorHAnsi"/>
          <w:color w:val="0E101A"/>
          <w:sz w:val="24"/>
          <w:szCs w:val="24"/>
        </w:rPr>
        <w:t xml:space="preserve">NOTE: </w:t>
      </w:r>
      <w:r w:rsidRPr="004A5763">
        <w:rPr>
          <w:rFonts w:asciiTheme="majorHAnsi" w:eastAsia="Calibri" w:hAnsiTheme="majorHAnsi" w:cstheme="majorHAnsi"/>
          <w:color w:val="0E101A"/>
          <w:sz w:val="24"/>
          <w:szCs w:val="24"/>
        </w:rPr>
        <w:t>Try to transfer all the worms at the same time or as quickly as possible.</w:t>
      </w:r>
    </w:p>
    <w:p w14:paraId="4F2580A1" w14:textId="77777777" w:rsidR="009F56EA" w:rsidRPr="004A5763" w:rsidRDefault="009F56EA" w:rsidP="006A081D">
      <w:pPr>
        <w:pStyle w:val="ListParagraph"/>
        <w:spacing w:after="0" w:line="240" w:lineRule="auto"/>
        <w:ind w:left="0"/>
        <w:rPr>
          <w:rFonts w:asciiTheme="majorHAnsi" w:eastAsia="Calibri" w:hAnsiTheme="majorHAnsi" w:cstheme="majorHAnsi"/>
          <w:color w:val="0E101A"/>
          <w:sz w:val="24"/>
          <w:szCs w:val="24"/>
        </w:rPr>
      </w:pPr>
    </w:p>
    <w:p w14:paraId="0B7370EB" w14:textId="2AD69406" w:rsidR="00162BD6"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highlight w:val="yellow"/>
        </w:rPr>
      </w:pPr>
      <w:r w:rsidRPr="004A5763">
        <w:rPr>
          <w:rFonts w:asciiTheme="majorHAnsi" w:eastAsia="Calibri" w:hAnsiTheme="majorHAnsi" w:cstheme="majorHAnsi"/>
          <w:color w:val="0E101A"/>
          <w:sz w:val="24"/>
          <w:szCs w:val="24"/>
          <w:highlight w:val="yellow"/>
        </w:rPr>
        <w:t>S</w:t>
      </w:r>
      <w:r w:rsidR="0027047C" w:rsidRPr="004A5763">
        <w:rPr>
          <w:rFonts w:asciiTheme="majorHAnsi" w:eastAsia="Calibri" w:hAnsiTheme="majorHAnsi" w:cstheme="majorHAnsi"/>
          <w:color w:val="0E101A"/>
          <w:sz w:val="24"/>
          <w:szCs w:val="24"/>
          <w:highlight w:val="yellow"/>
        </w:rPr>
        <w:t>et</w:t>
      </w:r>
      <w:r w:rsidRPr="004A5763">
        <w:rPr>
          <w:rFonts w:asciiTheme="majorHAnsi" w:eastAsia="Calibri" w:hAnsiTheme="majorHAnsi" w:cstheme="majorHAnsi"/>
          <w:color w:val="0E101A"/>
          <w:sz w:val="24"/>
          <w:szCs w:val="24"/>
          <w:highlight w:val="yellow"/>
        </w:rPr>
        <w:t xml:space="preserve"> a timer for 30 mi</w:t>
      </w:r>
      <w:r w:rsidR="003C1A4B" w:rsidRPr="004A5763">
        <w:rPr>
          <w:rFonts w:asciiTheme="majorHAnsi" w:eastAsia="Calibri" w:hAnsiTheme="majorHAnsi" w:cstheme="majorHAnsi"/>
          <w:color w:val="0E101A"/>
          <w:sz w:val="24"/>
          <w:szCs w:val="24"/>
          <w:highlight w:val="yellow"/>
        </w:rPr>
        <w:t>n</w:t>
      </w:r>
      <w:r w:rsidR="0027047C" w:rsidRPr="004A5763">
        <w:rPr>
          <w:rFonts w:asciiTheme="majorHAnsi" w:eastAsia="Calibri" w:hAnsiTheme="majorHAnsi" w:cstheme="majorHAnsi"/>
          <w:color w:val="0E101A"/>
          <w:sz w:val="24"/>
          <w:szCs w:val="24"/>
          <w:highlight w:val="yellow"/>
        </w:rPr>
        <w:t xml:space="preserve"> after</w:t>
      </w:r>
      <w:r w:rsidRPr="004A5763">
        <w:rPr>
          <w:rFonts w:asciiTheme="majorHAnsi" w:eastAsia="Calibri" w:hAnsiTheme="majorHAnsi" w:cstheme="majorHAnsi"/>
          <w:color w:val="0E101A"/>
          <w:sz w:val="24"/>
          <w:szCs w:val="24"/>
          <w:highlight w:val="yellow"/>
        </w:rPr>
        <w:t xml:space="preserve"> worms are placed in the center of the plate. Put the lid back on the plate and set </w:t>
      </w:r>
      <w:r w:rsidR="0009622B">
        <w:rPr>
          <w:rFonts w:asciiTheme="majorHAnsi" w:eastAsia="Calibri" w:hAnsiTheme="majorHAnsi" w:cstheme="majorHAnsi"/>
          <w:color w:val="0E101A"/>
          <w:sz w:val="24"/>
          <w:szCs w:val="24"/>
          <w:highlight w:val="yellow"/>
        </w:rPr>
        <w:t xml:space="preserve">it </w:t>
      </w:r>
      <w:r w:rsidRPr="004A5763">
        <w:rPr>
          <w:rFonts w:asciiTheme="majorHAnsi" w:eastAsia="Calibri" w:hAnsiTheme="majorHAnsi" w:cstheme="majorHAnsi"/>
          <w:color w:val="0E101A"/>
          <w:sz w:val="24"/>
          <w:szCs w:val="24"/>
          <w:highlight w:val="yellow"/>
        </w:rPr>
        <w:t>aside</w:t>
      </w:r>
      <w:r w:rsidR="008722CD" w:rsidRPr="004A5763">
        <w:rPr>
          <w:rFonts w:asciiTheme="majorHAnsi" w:eastAsia="Calibri" w:hAnsiTheme="majorHAnsi" w:cstheme="majorHAnsi"/>
          <w:color w:val="0E101A"/>
          <w:sz w:val="24"/>
          <w:szCs w:val="24"/>
          <w:highlight w:val="yellow"/>
        </w:rPr>
        <w:t xml:space="preserve"> </w:t>
      </w:r>
      <w:r w:rsidR="008722CD" w:rsidRPr="004A5763">
        <w:rPr>
          <w:rFonts w:asciiTheme="majorHAnsi" w:eastAsia="Calibri" w:hAnsiTheme="majorHAnsi" w:cstheme="majorHAnsi"/>
          <w:color w:val="0E101A"/>
          <w:sz w:val="24"/>
          <w:szCs w:val="24"/>
        </w:rPr>
        <w:t>(</w:t>
      </w:r>
      <w:r w:rsidR="0086572C" w:rsidRPr="004A5763">
        <w:rPr>
          <w:rFonts w:asciiTheme="majorHAnsi" w:eastAsia="Calibri" w:hAnsiTheme="majorHAnsi" w:cstheme="majorHAnsi"/>
          <w:b/>
          <w:bCs/>
          <w:color w:val="0E101A"/>
          <w:sz w:val="24"/>
          <w:szCs w:val="24"/>
        </w:rPr>
        <w:t>Figure 1</w:t>
      </w:r>
      <w:r w:rsidR="008722CD" w:rsidRPr="004A5763">
        <w:rPr>
          <w:rFonts w:asciiTheme="majorHAnsi" w:eastAsia="Calibri" w:hAnsiTheme="majorHAnsi" w:cstheme="majorHAnsi"/>
          <w:b/>
          <w:bCs/>
          <w:color w:val="0E101A"/>
          <w:sz w:val="24"/>
          <w:szCs w:val="24"/>
        </w:rPr>
        <w:t>C</w:t>
      </w:r>
      <w:r w:rsidR="008722CD"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w:t>
      </w:r>
    </w:p>
    <w:p w14:paraId="3AD1EFF4" w14:textId="77777777"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highlight w:val="yellow"/>
        </w:rPr>
      </w:pPr>
    </w:p>
    <w:p w14:paraId="679DECE0" w14:textId="40D9ECF4" w:rsidR="006970B7" w:rsidRPr="004A5763" w:rsidRDefault="00162BD6"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highlight w:val="yellow"/>
        </w:rPr>
        <w:t>Continue transferring worms until all strains are on the</w:t>
      </w:r>
      <w:r w:rsidR="00C76B15" w:rsidRPr="004A5763">
        <w:rPr>
          <w:rFonts w:asciiTheme="majorHAnsi" w:eastAsia="Calibri" w:hAnsiTheme="majorHAnsi" w:cstheme="majorHAnsi"/>
          <w:color w:val="0E101A"/>
          <w:sz w:val="24"/>
          <w:szCs w:val="24"/>
          <w:highlight w:val="yellow"/>
        </w:rPr>
        <w:t xml:space="preserve"> </w:t>
      </w:r>
      <w:r w:rsidRPr="004A5763">
        <w:rPr>
          <w:rFonts w:asciiTheme="majorHAnsi" w:eastAsia="Calibri" w:hAnsiTheme="majorHAnsi" w:cstheme="majorHAnsi"/>
          <w:color w:val="0E101A"/>
          <w:sz w:val="24"/>
          <w:szCs w:val="24"/>
          <w:highlight w:val="yellow"/>
        </w:rPr>
        <w:t xml:space="preserve">designated assay plates, </w:t>
      </w:r>
      <w:r w:rsidRPr="004A5763">
        <w:rPr>
          <w:rFonts w:asciiTheme="majorHAnsi" w:eastAsia="Calibri" w:hAnsiTheme="majorHAnsi" w:cstheme="majorHAnsi"/>
          <w:color w:val="0E101A"/>
          <w:sz w:val="24"/>
          <w:szCs w:val="24"/>
        </w:rPr>
        <w:t xml:space="preserve">making </w:t>
      </w:r>
      <w:r w:rsidR="0009622B">
        <w:rPr>
          <w:rFonts w:asciiTheme="majorHAnsi" w:eastAsia="Calibri" w:hAnsiTheme="majorHAnsi" w:cstheme="majorHAnsi"/>
          <w:color w:val="0E101A"/>
          <w:sz w:val="24"/>
          <w:szCs w:val="24"/>
        </w:rPr>
        <w:t xml:space="preserve">a </w:t>
      </w:r>
      <w:r w:rsidRPr="004A5763">
        <w:rPr>
          <w:rFonts w:asciiTheme="majorHAnsi" w:eastAsia="Calibri" w:hAnsiTheme="majorHAnsi" w:cstheme="majorHAnsi"/>
          <w:color w:val="0E101A"/>
          <w:sz w:val="24"/>
          <w:szCs w:val="24"/>
        </w:rPr>
        <w:t xml:space="preserve">note of approximately how long it takes to transfer between plates (aim for ~ 1 min between plates). Keep all plates in the same order that they were set up. </w:t>
      </w:r>
    </w:p>
    <w:p w14:paraId="17396F28" w14:textId="77777777" w:rsidR="009F56EA" w:rsidRPr="004A5763" w:rsidRDefault="009F56EA" w:rsidP="006A081D">
      <w:pPr>
        <w:pStyle w:val="ListParagraph"/>
        <w:spacing w:after="0" w:line="240" w:lineRule="auto"/>
        <w:ind w:left="0"/>
        <w:rPr>
          <w:rFonts w:asciiTheme="majorHAnsi" w:hAnsiTheme="majorHAnsi" w:cstheme="majorHAnsi"/>
          <w:sz w:val="24"/>
          <w:szCs w:val="24"/>
          <w:highlight w:val="yellow"/>
        </w:rPr>
      </w:pPr>
    </w:p>
    <w:p w14:paraId="452CAA4A" w14:textId="77777777" w:rsidR="009F56EA"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eastAsia="Calibri" w:hAnsiTheme="majorHAnsi" w:cstheme="majorHAnsi"/>
          <w:color w:val="0E101A"/>
          <w:sz w:val="24"/>
          <w:szCs w:val="24"/>
          <w:highlight w:val="yellow"/>
        </w:rPr>
        <w:t xml:space="preserve">After 30 min, begin scoring </w:t>
      </w:r>
      <w:r w:rsidR="00C76B15" w:rsidRPr="004A5763">
        <w:rPr>
          <w:rFonts w:asciiTheme="majorHAnsi" w:eastAsia="Calibri" w:hAnsiTheme="majorHAnsi" w:cstheme="majorHAnsi"/>
          <w:color w:val="0E101A"/>
          <w:sz w:val="24"/>
          <w:szCs w:val="24"/>
          <w:highlight w:val="yellow"/>
        </w:rPr>
        <w:t xml:space="preserve">the </w:t>
      </w:r>
      <w:r w:rsidRPr="004A5763">
        <w:rPr>
          <w:rFonts w:asciiTheme="majorHAnsi" w:eastAsia="Calibri" w:hAnsiTheme="majorHAnsi" w:cstheme="majorHAnsi"/>
          <w:color w:val="0E101A"/>
          <w:sz w:val="24"/>
          <w:szCs w:val="24"/>
          <w:highlight w:val="yellow"/>
        </w:rPr>
        <w:t xml:space="preserve">first plate. </w:t>
      </w:r>
    </w:p>
    <w:p w14:paraId="18EA8282" w14:textId="77777777" w:rsidR="009F56EA" w:rsidRPr="004A5763" w:rsidRDefault="009F56EA" w:rsidP="006A081D">
      <w:pPr>
        <w:pStyle w:val="ListParagraph"/>
        <w:spacing w:after="0" w:line="240" w:lineRule="auto"/>
        <w:ind w:left="0"/>
        <w:rPr>
          <w:rFonts w:asciiTheme="majorHAnsi" w:hAnsiTheme="majorHAnsi" w:cstheme="majorHAnsi"/>
          <w:sz w:val="24"/>
          <w:szCs w:val="24"/>
          <w:highlight w:val="yellow"/>
        </w:rPr>
      </w:pPr>
    </w:p>
    <w:p w14:paraId="5B8CC0D1" w14:textId="6B850A08" w:rsidR="009F56EA" w:rsidRPr="004A5763" w:rsidRDefault="006609C9"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Remove the lid</w:t>
      </w:r>
      <w:r w:rsidR="009F56EA"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 xml:space="preserve">and place the plate face down under the dissecting microscope, </w:t>
      </w:r>
      <w:r w:rsidRPr="004A5763">
        <w:rPr>
          <w:rFonts w:asciiTheme="majorHAnsi" w:hAnsiTheme="majorHAnsi" w:cstheme="majorHAnsi"/>
          <w:sz w:val="24"/>
          <w:szCs w:val="24"/>
        </w:rPr>
        <w:t>such that the labeled back of the plate is facing up</w:t>
      </w:r>
      <w:r w:rsidR="00A9402E">
        <w:rPr>
          <w:rFonts w:asciiTheme="majorHAnsi" w:hAnsiTheme="majorHAnsi" w:cstheme="majorHAnsi"/>
          <w:sz w:val="24"/>
          <w:szCs w:val="24"/>
        </w:rPr>
        <w:t>,</w:t>
      </w:r>
      <w:r w:rsidRPr="004A5763">
        <w:rPr>
          <w:rFonts w:asciiTheme="majorHAnsi" w:hAnsiTheme="majorHAnsi" w:cstheme="majorHAnsi"/>
          <w:sz w:val="24"/>
          <w:szCs w:val="24"/>
        </w:rPr>
        <w:t xml:space="preserve"> and the NGM agar is between </w:t>
      </w:r>
      <w:r w:rsidR="003A76A3">
        <w:rPr>
          <w:rFonts w:asciiTheme="majorHAnsi" w:hAnsiTheme="majorHAnsi" w:cstheme="majorHAnsi"/>
          <w:sz w:val="24"/>
          <w:szCs w:val="24"/>
        </w:rPr>
        <w:t xml:space="preserve">the </w:t>
      </w:r>
      <w:r w:rsidRPr="004A5763">
        <w:rPr>
          <w:rFonts w:asciiTheme="majorHAnsi" w:hAnsiTheme="majorHAnsi" w:cstheme="majorHAnsi"/>
          <w:sz w:val="24"/>
          <w:szCs w:val="24"/>
        </w:rPr>
        <w:t xml:space="preserve">line of sight and the worms. The plate will be upside-down from </w:t>
      </w:r>
      <w:r w:rsidR="0009622B">
        <w:rPr>
          <w:rFonts w:asciiTheme="majorHAnsi" w:hAnsiTheme="majorHAnsi" w:cstheme="majorHAnsi"/>
          <w:sz w:val="24"/>
          <w:szCs w:val="24"/>
        </w:rPr>
        <w:t xml:space="preserve">the </w:t>
      </w:r>
      <w:r w:rsidRPr="004A5763">
        <w:rPr>
          <w:rFonts w:asciiTheme="majorHAnsi" w:hAnsiTheme="majorHAnsi" w:cstheme="majorHAnsi"/>
          <w:sz w:val="24"/>
          <w:szCs w:val="24"/>
        </w:rPr>
        <w:t xml:space="preserve">normal usage. </w:t>
      </w:r>
    </w:p>
    <w:p w14:paraId="50148D28" w14:textId="77777777" w:rsidR="009F56EA" w:rsidRPr="004A5763" w:rsidRDefault="009F56EA" w:rsidP="006A081D">
      <w:pPr>
        <w:pStyle w:val="ListParagraph"/>
        <w:spacing w:after="0" w:line="240" w:lineRule="auto"/>
        <w:ind w:left="0"/>
        <w:rPr>
          <w:rFonts w:asciiTheme="majorHAnsi" w:hAnsiTheme="majorHAnsi" w:cstheme="majorHAnsi"/>
          <w:sz w:val="24"/>
          <w:szCs w:val="24"/>
          <w:highlight w:val="yellow"/>
        </w:rPr>
      </w:pPr>
    </w:p>
    <w:p w14:paraId="0CC1ACF0" w14:textId="77777777" w:rsidR="009F56EA" w:rsidRPr="004A5763" w:rsidRDefault="006609C9" w:rsidP="006A081D">
      <w:pPr>
        <w:pStyle w:val="ListParagraph"/>
        <w:numPr>
          <w:ilvl w:val="2"/>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 xml:space="preserve">Adjust </w:t>
      </w:r>
      <w:r w:rsidR="009F56EA" w:rsidRPr="004A5763">
        <w:rPr>
          <w:rFonts w:asciiTheme="majorHAnsi" w:hAnsiTheme="majorHAnsi" w:cstheme="majorHAnsi"/>
          <w:sz w:val="24"/>
          <w:szCs w:val="24"/>
          <w:highlight w:val="yellow"/>
        </w:rPr>
        <w:t xml:space="preserve">the </w:t>
      </w:r>
      <w:r w:rsidRPr="004A5763">
        <w:rPr>
          <w:rFonts w:asciiTheme="majorHAnsi" w:hAnsiTheme="majorHAnsi" w:cstheme="majorHAnsi"/>
          <w:sz w:val="24"/>
          <w:szCs w:val="24"/>
          <w:highlight w:val="yellow"/>
        </w:rPr>
        <w:t xml:space="preserve">microscope focus until worms are visible through the agar. </w:t>
      </w:r>
    </w:p>
    <w:p w14:paraId="7E6FCB31" w14:textId="77777777" w:rsidR="009F56EA" w:rsidRPr="004A5763" w:rsidRDefault="009F56EA" w:rsidP="006A081D">
      <w:pPr>
        <w:pStyle w:val="ListParagraph"/>
        <w:spacing w:after="0" w:line="240" w:lineRule="auto"/>
        <w:ind w:left="0"/>
        <w:rPr>
          <w:rFonts w:asciiTheme="majorHAnsi" w:hAnsiTheme="majorHAnsi" w:cstheme="majorHAnsi"/>
          <w:sz w:val="24"/>
          <w:szCs w:val="24"/>
          <w:highlight w:val="yellow"/>
        </w:rPr>
      </w:pPr>
    </w:p>
    <w:p w14:paraId="2898B95A" w14:textId="77777777" w:rsidR="00027039" w:rsidRPr="004A5763" w:rsidRDefault="006609C9"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Using a different colored felt tip pen from the center point, put a small dot at the location of each worm </w:t>
      </w:r>
      <w:r w:rsidRPr="004A5763">
        <w:rPr>
          <w:rFonts w:asciiTheme="majorHAnsi" w:hAnsiTheme="majorHAnsi" w:cstheme="majorHAnsi"/>
          <w:sz w:val="24"/>
          <w:szCs w:val="24"/>
        </w:rPr>
        <w:t xml:space="preserve">- follow the worm tracks through the bacterial lawn to find the most distal animals. </w:t>
      </w:r>
    </w:p>
    <w:p w14:paraId="0C93E492" w14:textId="77777777" w:rsidR="00027039" w:rsidRPr="004A5763" w:rsidRDefault="00027039" w:rsidP="006A081D">
      <w:pPr>
        <w:pStyle w:val="ListParagraph"/>
        <w:spacing w:after="0" w:line="240" w:lineRule="auto"/>
        <w:ind w:left="0"/>
        <w:rPr>
          <w:rFonts w:asciiTheme="majorHAnsi" w:hAnsiTheme="majorHAnsi" w:cstheme="majorHAnsi"/>
          <w:sz w:val="24"/>
          <w:szCs w:val="24"/>
          <w:highlight w:val="yellow"/>
        </w:rPr>
      </w:pPr>
    </w:p>
    <w:p w14:paraId="60B83C16" w14:textId="05AFDE63" w:rsidR="00162BD6" w:rsidRPr="004A5763" w:rsidRDefault="006609C9" w:rsidP="006A081D">
      <w:pPr>
        <w:pStyle w:val="ListParagraph"/>
        <w:numPr>
          <w:ilvl w:val="2"/>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Check the edge of the plate as some worms may end up there. Also</w:t>
      </w:r>
      <w:r w:rsidR="0009622B">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count and record how many worms did</w:t>
      </w:r>
      <w:r w:rsidR="000802DC">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n</w:t>
      </w:r>
      <w:r w:rsidR="000802DC">
        <w:rPr>
          <w:rFonts w:asciiTheme="majorHAnsi" w:hAnsiTheme="majorHAnsi" w:cstheme="majorHAnsi"/>
          <w:sz w:val="24"/>
          <w:szCs w:val="24"/>
          <w:highlight w:val="yellow"/>
        </w:rPr>
        <w:t>o</w:t>
      </w:r>
      <w:r w:rsidRPr="004A5763">
        <w:rPr>
          <w:rFonts w:asciiTheme="majorHAnsi" w:hAnsiTheme="majorHAnsi" w:cstheme="majorHAnsi"/>
          <w:sz w:val="24"/>
          <w:szCs w:val="24"/>
          <w:highlight w:val="yellow"/>
        </w:rPr>
        <w:t>t move from the center point</w:t>
      </w:r>
      <w:r w:rsidR="008722CD" w:rsidRPr="004A5763">
        <w:rPr>
          <w:rFonts w:asciiTheme="majorHAnsi" w:hAnsiTheme="majorHAnsi" w:cstheme="majorHAnsi"/>
          <w:sz w:val="24"/>
          <w:szCs w:val="24"/>
          <w:highlight w:val="yellow"/>
        </w:rPr>
        <w:t xml:space="preserve"> </w:t>
      </w:r>
      <w:r w:rsidR="008722CD" w:rsidRPr="004A5763">
        <w:rPr>
          <w:rFonts w:asciiTheme="majorHAnsi" w:eastAsia="Calibri" w:hAnsiTheme="majorHAnsi" w:cstheme="majorHAnsi"/>
          <w:color w:val="0E101A"/>
          <w:sz w:val="24"/>
          <w:szCs w:val="24"/>
        </w:rPr>
        <w:t>(</w:t>
      </w:r>
      <w:r w:rsidR="0086572C" w:rsidRPr="004A5763">
        <w:rPr>
          <w:rFonts w:asciiTheme="majorHAnsi" w:eastAsia="Calibri" w:hAnsiTheme="majorHAnsi" w:cstheme="majorHAnsi"/>
          <w:b/>
          <w:bCs/>
          <w:color w:val="0E101A"/>
          <w:sz w:val="24"/>
          <w:szCs w:val="24"/>
        </w:rPr>
        <w:t>Figure 1</w:t>
      </w:r>
      <w:r w:rsidR="008722CD" w:rsidRPr="004A5763">
        <w:rPr>
          <w:rFonts w:asciiTheme="majorHAnsi" w:eastAsia="Calibri" w:hAnsiTheme="majorHAnsi" w:cstheme="majorHAnsi"/>
          <w:b/>
          <w:bCs/>
          <w:color w:val="0E101A"/>
          <w:sz w:val="24"/>
          <w:szCs w:val="24"/>
        </w:rPr>
        <w:t>D</w:t>
      </w:r>
      <w:r w:rsidR="008722CD" w:rsidRPr="004A5763">
        <w:rPr>
          <w:rFonts w:asciiTheme="majorHAnsi" w:eastAsia="Calibri" w:hAnsiTheme="majorHAnsi" w:cstheme="majorHAnsi"/>
          <w:color w:val="0E101A"/>
          <w:sz w:val="24"/>
          <w:szCs w:val="24"/>
        </w:rPr>
        <w:t>)</w:t>
      </w:r>
      <w:r w:rsidRPr="004A5763">
        <w:rPr>
          <w:rFonts w:asciiTheme="majorHAnsi" w:hAnsiTheme="majorHAnsi" w:cstheme="majorHAnsi"/>
          <w:sz w:val="24"/>
          <w:szCs w:val="24"/>
        </w:rPr>
        <w:t>.</w:t>
      </w:r>
    </w:p>
    <w:p w14:paraId="2D24081A" w14:textId="77777777"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rPr>
      </w:pPr>
    </w:p>
    <w:p w14:paraId="16E60BC2" w14:textId="19F6E944" w:rsidR="00162BD6" w:rsidRPr="004A5763" w:rsidRDefault="00162BD6"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Continue </w:t>
      </w:r>
      <w:r w:rsidR="004F5C24" w:rsidRPr="004A5763">
        <w:rPr>
          <w:rFonts w:asciiTheme="majorHAnsi" w:eastAsia="Calibri" w:hAnsiTheme="majorHAnsi" w:cstheme="majorHAnsi"/>
          <w:color w:val="0E101A"/>
          <w:sz w:val="24"/>
          <w:szCs w:val="24"/>
        </w:rPr>
        <w:t>marking</w:t>
      </w:r>
      <w:r w:rsidRPr="004A5763">
        <w:rPr>
          <w:rFonts w:asciiTheme="majorHAnsi" w:eastAsia="Calibri" w:hAnsiTheme="majorHAnsi" w:cstheme="majorHAnsi"/>
          <w:color w:val="0E101A"/>
          <w:sz w:val="24"/>
          <w:szCs w:val="24"/>
        </w:rPr>
        <w:t xml:space="preserve"> all assay plates in order</w:t>
      </w:r>
      <w:r w:rsidR="0009622B">
        <w:rPr>
          <w:rFonts w:asciiTheme="majorHAnsi" w:eastAsia="Calibri" w:hAnsiTheme="majorHAnsi" w:cstheme="majorHAnsi"/>
          <w:color w:val="0E101A"/>
          <w:sz w:val="24"/>
          <w:szCs w:val="24"/>
        </w:rPr>
        <w:t>,</w:t>
      </w:r>
      <w:r w:rsidR="00433E08" w:rsidRPr="004A5763">
        <w:rPr>
          <w:rFonts w:asciiTheme="majorHAnsi" w:eastAsia="Calibri" w:hAnsiTheme="majorHAnsi" w:cstheme="majorHAnsi"/>
          <w:color w:val="0E101A"/>
          <w:sz w:val="24"/>
          <w:szCs w:val="24"/>
        </w:rPr>
        <w:t xml:space="preserve"> such</w:t>
      </w:r>
      <w:r w:rsidRPr="004A5763">
        <w:rPr>
          <w:rFonts w:asciiTheme="majorHAnsi" w:eastAsia="Calibri" w:hAnsiTheme="majorHAnsi" w:cstheme="majorHAnsi"/>
          <w:color w:val="0E101A"/>
          <w:sz w:val="24"/>
          <w:szCs w:val="24"/>
        </w:rPr>
        <w:t xml:space="preserve"> that all plates have 30 min of</w:t>
      </w:r>
      <w:r w:rsidR="006970B7" w:rsidRPr="004A5763">
        <w:rPr>
          <w:rFonts w:asciiTheme="majorHAnsi" w:eastAsia="Calibri" w:hAnsiTheme="majorHAnsi" w:cstheme="majorHAnsi"/>
          <w:color w:val="0E101A"/>
          <w:sz w:val="24"/>
          <w:szCs w:val="24"/>
        </w:rPr>
        <w:t xml:space="preserve"> activity</w:t>
      </w:r>
      <w:r w:rsidRPr="004A5763">
        <w:rPr>
          <w:rFonts w:asciiTheme="majorHAnsi" w:eastAsia="Calibri" w:hAnsiTheme="majorHAnsi" w:cstheme="majorHAnsi"/>
          <w:color w:val="0E101A"/>
          <w:sz w:val="24"/>
          <w:szCs w:val="24"/>
        </w:rPr>
        <w:t xml:space="preserve"> time</w:t>
      </w:r>
      <w:r w:rsidR="00433E08" w:rsidRPr="004A5763">
        <w:rPr>
          <w:rFonts w:asciiTheme="majorHAnsi" w:eastAsia="Calibri" w:hAnsiTheme="majorHAnsi" w:cstheme="majorHAnsi"/>
          <w:color w:val="0E101A"/>
          <w:sz w:val="24"/>
          <w:szCs w:val="24"/>
        </w:rPr>
        <w:t>, being careful to account for the time it took to set up the plate</w:t>
      </w:r>
      <w:r w:rsidRPr="004A5763">
        <w:rPr>
          <w:rFonts w:asciiTheme="majorHAnsi" w:eastAsia="Calibri" w:hAnsiTheme="majorHAnsi" w:cstheme="majorHAnsi"/>
          <w:color w:val="0E101A"/>
          <w:sz w:val="24"/>
          <w:szCs w:val="24"/>
        </w:rPr>
        <w:t xml:space="preserve">. </w:t>
      </w:r>
      <w:r w:rsidR="0009622B">
        <w:rPr>
          <w:rFonts w:asciiTheme="majorHAnsi" w:eastAsia="Calibri" w:hAnsiTheme="majorHAnsi" w:cstheme="majorHAnsi"/>
          <w:color w:val="0E101A"/>
          <w:sz w:val="24"/>
          <w:szCs w:val="24"/>
        </w:rPr>
        <w:t>Then, p</w:t>
      </w:r>
      <w:r w:rsidR="00415232" w:rsidRPr="004A5763">
        <w:rPr>
          <w:rFonts w:asciiTheme="majorHAnsi" w:eastAsia="Calibri" w:hAnsiTheme="majorHAnsi" w:cstheme="majorHAnsi"/>
          <w:color w:val="0E101A"/>
          <w:sz w:val="24"/>
          <w:szCs w:val="24"/>
        </w:rPr>
        <w:t>erform manual or digital measurements as described in steps 1.8 or 1.9.</w:t>
      </w:r>
    </w:p>
    <w:p w14:paraId="18E6A135" w14:textId="77777777" w:rsidR="009F56EA" w:rsidRPr="004A5763" w:rsidRDefault="009F56EA" w:rsidP="006A081D">
      <w:pPr>
        <w:pStyle w:val="ListParagraph"/>
        <w:spacing w:after="0" w:line="240" w:lineRule="auto"/>
        <w:ind w:left="0"/>
        <w:rPr>
          <w:rFonts w:asciiTheme="majorHAnsi" w:eastAsiaTheme="minorEastAsia" w:hAnsiTheme="majorHAnsi" w:cstheme="majorHAnsi"/>
          <w:color w:val="0E101A"/>
          <w:sz w:val="24"/>
          <w:szCs w:val="24"/>
        </w:rPr>
      </w:pPr>
    </w:p>
    <w:p w14:paraId="3D4711D1" w14:textId="682D3BBE" w:rsidR="00433E08" w:rsidRPr="004A5763" w:rsidRDefault="00027039"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highlight w:val="yellow"/>
        </w:rPr>
      </w:pPr>
      <w:r w:rsidRPr="004A5763">
        <w:rPr>
          <w:rFonts w:asciiTheme="majorHAnsi" w:eastAsia="Calibri" w:hAnsiTheme="majorHAnsi" w:cstheme="majorHAnsi"/>
          <w:color w:val="0E101A"/>
          <w:sz w:val="24"/>
          <w:szCs w:val="24"/>
          <w:highlight w:val="yellow"/>
        </w:rPr>
        <w:t>Perform m</w:t>
      </w:r>
      <w:r w:rsidR="00433E08" w:rsidRPr="004A5763">
        <w:rPr>
          <w:rFonts w:asciiTheme="majorHAnsi" w:eastAsia="Calibri" w:hAnsiTheme="majorHAnsi" w:cstheme="majorHAnsi"/>
          <w:color w:val="0E101A"/>
          <w:sz w:val="24"/>
          <w:szCs w:val="24"/>
          <w:highlight w:val="yellow"/>
        </w:rPr>
        <w:t xml:space="preserve">anual </w:t>
      </w:r>
      <w:r w:rsidR="005813BD" w:rsidRPr="004A5763">
        <w:rPr>
          <w:rFonts w:asciiTheme="majorHAnsi" w:eastAsia="Calibri" w:hAnsiTheme="majorHAnsi" w:cstheme="majorHAnsi"/>
          <w:color w:val="0E101A"/>
          <w:sz w:val="24"/>
          <w:szCs w:val="24"/>
          <w:highlight w:val="yellow"/>
        </w:rPr>
        <w:t>m</w:t>
      </w:r>
      <w:r w:rsidR="00433E08" w:rsidRPr="004A5763">
        <w:rPr>
          <w:rFonts w:asciiTheme="majorHAnsi" w:eastAsia="Calibri" w:hAnsiTheme="majorHAnsi" w:cstheme="majorHAnsi"/>
          <w:color w:val="0E101A"/>
          <w:sz w:val="24"/>
          <w:szCs w:val="24"/>
          <w:highlight w:val="yellow"/>
        </w:rPr>
        <w:t>easurement</w:t>
      </w:r>
      <w:r w:rsidR="00415232" w:rsidRPr="004A5763">
        <w:rPr>
          <w:rFonts w:asciiTheme="majorHAnsi" w:eastAsia="Calibri" w:hAnsiTheme="majorHAnsi" w:cstheme="majorHAnsi"/>
          <w:color w:val="0E101A"/>
          <w:sz w:val="24"/>
          <w:szCs w:val="24"/>
          <w:highlight w:val="yellow"/>
        </w:rPr>
        <w:t>s</w:t>
      </w:r>
      <w:r w:rsidR="00433E08" w:rsidRPr="004A5763">
        <w:rPr>
          <w:rFonts w:asciiTheme="majorHAnsi" w:eastAsia="Calibri" w:hAnsiTheme="majorHAnsi" w:cstheme="majorHAnsi"/>
          <w:color w:val="0E101A"/>
          <w:sz w:val="24"/>
          <w:szCs w:val="24"/>
          <w:highlight w:val="yellow"/>
        </w:rPr>
        <w:t xml:space="preserve"> using </w:t>
      </w:r>
      <w:r w:rsidRPr="004A5763">
        <w:rPr>
          <w:rFonts w:asciiTheme="majorHAnsi" w:eastAsia="Calibri" w:hAnsiTheme="majorHAnsi" w:cstheme="majorHAnsi"/>
          <w:color w:val="0E101A"/>
          <w:sz w:val="24"/>
          <w:szCs w:val="24"/>
          <w:highlight w:val="yellow"/>
        </w:rPr>
        <w:t>a ruler.</w:t>
      </w:r>
    </w:p>
    <w:p w14:paraId="3AAAF7E4" w14:textId="77777777" w:rsidR="00027039" w:rsidRPr="004A5763" w:rsidRDefault="00027039" w:rsidP="006A081D">
      <w:pPr>
        <w:pStyle w:val="ListParagraph"/>
        <w:spacing w:after="0" w:line="240" w:lineRule="auto"/>
        <w:ind w:left="0"/>
        <w:rPr>
          <w:rFonts w:asciiTheme="majorHAnsi" w:eastAsiaTheme="minorEastAsia" w:hAnsiTheme="majorHAnsi" w:cstheme="majorHAnsi"/>
          <w:color w:val="0E101A"/>
          <w:sz w:val="24"/>
          <w:szCs w:val="24"/>
        </w:rPr>
      </w:pPr>
    </w:p>
    <w:p w14:paraId="254D8363" w14:textId="531CB610" w:rsidR="00027039"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highlight w:val="yellow"/>
        </w:rPr>
        <w:t>Use a ruler to measure in mm</w:t>
      </w:r>
      <w:r w:rsidR="0009622B">
        <w:rPr>
          <w:rFonts w:asciiTheme="majorHAnsi" w:eastAsia="Calibri" w:hAnsiTheme="majorHAnsi" w:cstheme="majorHAnsi"/>
          <w:color w:val="0E101A"/>
          <w:sz w:val="24"/>
          <w:szCs w:val="24"/>
          <w:highlight w:val="yellow"/>
        </w:rPr>
        <w:t>,</w:t>
      </w:r>
      <w:r w:rsidRPr="004A5763">
        <w:rPr>
          <w:rFonts w:asciiTheme="majorHAnsi" w:eastAsia="Calibri" w:hAnsiTheme="majorHAnsi" w:cstheme="majorHAnsi"/>
          <w:color w:val="0E101A"/>
          <w:sz w:val="24"/>
          <w:szCs w:val="24"/>
          <w:highlight w:val="yellow"/>
        </w:rPr>
        <w:t xml:space="preserve"> the distance from the center point to the final location markings for each worm and record the distance</w:t>
      </w:r>
      <w:r w:rsidRPr="004A5763">
        <w:rPr>
          <w:rFonts w:asciiTheme="majorHAnsi" w:eastAsia="Calibri" w:hAnsiTheme="majorHAnsi" w:cstheme="majorHAnsi"/>
          <w:color w:val="0E101A"/>
          <w:sz w:val="24"/>
          <w:szCs w:val="24"/>
        </w:rPr>
        <w:t xml:space="preserve">. To help keep track of progress during scoring, label the first scored point with a small marking line. </w:t>
      </w:r>
    </w:p>
    <w:p w14:paraId="21B88D94" w14:textId="77777777" w:rsidR="00027039" w:rsidRPr="004A5763" w:rsidRDefault="00027039" w:rsidP="006A081D">
      <w:pPr>
        <w:pStyle w:val="ListParagraph"/>
        <w:spacing w:after="0" w:line="240" w:lineRule="auto"/>
        <w:ind w:left="0"/>
        <w:rPr>
          <w:rFonts w:asciiTheme="majorHAnsi" w:eastAsiaTheme="minorEastAsia" w:hAnsiTheme="majorHAnsi" w:cstheme="majorHAnsi"/>
          <w:color w:val="0E101A"/>
          <w:sz w:val="24"/>
          <w:szCs w:val="24"/>
        </w:rPr>
      </w:pPr>
    </w:p>
    <w:p w14:paraId="65A224D2" w14:textId="60C286C1" w:rsidR="00027039"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highlight w:val="yellow"/>
        </w:rPr>
        <w:t xml:space="preserve">Record length data for each dot consecutively </w:t>
      </w:r>
      <w:r w:rsidR="006970B7" w:rsidRPr="004A5763">
        <w:rPr>
          <w:rFonts w:asciiTheme="majorHAnsi" w:eastAsia="Calibri" w:hAnsiTheme="majorHAnsi" w:cstheme="majorHAnsi"/>
          <w:color w:val="0E101A"/>
          <w:sz w:val="24"/>
          <w:szCs w:val="24"/>
          <w:highlight w:val="yellow"/>
        </w:rPr>
        <w:t>by</w:t>
      </w:r>
      <w:r w:rsidRPr="004A5763">
        <w:rPr>
          <w:rFonts w:asciiTheme="majorHAnsi" w:eastAsia="Calibri" w:hAnsiTheme="majorHAnsi" w:cstheme="majorHAnsi"/>
          <w:color w:val="0E101A"/>
          <w:sz w:val="24"/>
          <w:szCs w:val="24"/>
          <w:highlight w:val="yellow"/>
        </w:rPr>
        <w:t xml:space="preserve"> rotat</w:t>
      </w:r>
      <w:r w:rsidR="006970B7" w:rsidRPr="004A5763">
        <w:rPr>
          <w:rFonts w:asciiTheme="majorHAnsi" w:eastAsia="Calibri" w:hAnsiTheme="majorHAnsi" w:cstheme="majorHAnsi"/>
          <w:color w:val="0E101A"/>
          <w:sz w:val="24"/>
          <w:szCs w:val="24"/>
          <w:highlight w:val="yellow"/>
        </w:rPr>
        <w:t>ing</w:t>
      </w:r>
      <w:r w:rsidRPr="004A5763">
        <w:rPr>
          <w:rFonts w:asciiTheme="majorHAnsi" w:eastAsia="Calibri" w:hAnsiTheme="majorHAnsi" w:cstheme="majorHAnsi"/>
          <w:color w:val="0E101A"/>
          <w:sz w:val="24"/>
          <w:szCs w:val="24"/>
          <w:highlight w:val="yellow"/>
        </w:rPr>
        <w:t xml:space="preserve"> the plate in a clockwise fashion</w:t>
      </w:r>
      <w:r w:rsidR="008722CD" w:rsidRPr="004A5763">
        <w:rPr>
          <w:rFonts w:asciiTheme="majorHAnsi" w:eastAsia="Calibri" w:hAnsiTheme="majorHAnsi" w:cstheme="majorHAnsi"/>
          <w:color w:val="0E101A"/>
          <w:sz w:val="24"/>
          <w:szCs w:val="24"/>
          <w:highlight w:val="yellow"/>
        </w:rPr>
        <w:t xml:space="preserve"> </w:t>
      </w:r>
      <w:r w:rsidR="008722CD" w:rsidRPr="004A5763">
        <w:rPr>
          <w:rFonts w:asciiTheme="majorHAnsi" w:eastAsia="Calibri" w:hAnsiTheme="majorHAnsi" w:cstheme="majorHAnsi"/>
          <w:color w:val="0E101A"/>
          <w:sz w:val="24"/>
          <w:szCs w:val="24"/>
        </w:rPr>
        <w:t>(</w:t>
      </w:r>
      <w:r w:rsidR="0086572C" w:rsidRPr="004A5763">
        <w:rPr>
          <w:rFonts w:asciiTheme="majorHAnsi" w:eastAsia="Calibri" w:hAnsiTheme="majorHAnsi" w:cstheme="majorHAnsi"/>
          <w:b/>
          <w:bCs/>
          <w:color w:val="0E101A"/>
          <w:sz w:val="24"/>
          <w:szCs w:val="24"/>
        </w:rPr>
        <w:t>Figure 1</w:t>
      </w:r>
      <w:r w:rsidR="008722CD" w:rsidRPr="004A5763">
        <w:rPr>
          <w:rFonts w:asciiTheme="majorHAnsi" w:eastAsia="Calibri" w:hAnsiTheme="majorHAnsi" w:cstheme="majorHAnsi"/>
          <w:b/>
          <w:bCs/>
          <w:color w:val="0E101A"/>
          <w:sz w:val="24"/>
          <w:szCs w:val="24"/>
        </w:rPr>
        <w:t>E</w:t>
      </w:r>
      <w:r w:rsidR="008722CD"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w:t>
      </w:r>
    </w:p>
    <w:p w14:paraId="35FFCC48" w14:textId="2750E65C" w:rsidR="00162BD6" w:rsidRPr="004A5763" w:rsidRDefault="00162BD6" w:rsidP="006A081D">
      <w:pPr>
        <w:pStyle w:val="ListParagraph"/>
        <w:spacing w:after="0" w:line="240" w:lineRule="auto"/>
        <w:ind w:left="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 </w:t>
      </w:r>
    </w:p>
    <w:p w14:paraId="36C7190C" w14:textId="7D11A74E" w:rsidR="00433E08" w:rsidRPr="004A5763" w:rsidRDefault="00027039" w:rsidP="006A081D">
      <w:pPr>
        <w:pStyle w:val="ListParagraph"/>
        <w:numPr>
          <w:ilvl w:val="1"/>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lastRenderedPageBreak/>
        <w:t>Perform d</w:t>
      </w:r>
      <w:r w:rsidR="00433E08" w:rsidRPr="004A5763">
        <w:rPr>
          <w:rFonts w:asciiTheme="majorHAnsi" w:eastAsia="Calibri" w:hAnsiTheme="majorHAnsi" w:cstheme="majorHAnsi"/>
          <w:color w:val="0E101A"/>
          <w:sz w:val="24"/>
          <w:szCs w:val="24"/>
        </w:rPr>
        <w:t xml:space="preserve">igital </w:t>
      </w:r>
      <w:r w:rsidR="005813BD" w:rsidRPr="004A5763">
        <w:rPr>
          <w:rFonts w:asciiTheme="majorHAnsi" w:eastAsia="Calibri" w:hAnsiTheme="majorHAnsi" w:cstheme="majorHAnsi"/>
          <w:color w:val="0E101A"/>
          <w:sz w:val="24"/>
          <w:szCs w:val="24"/>
        </w:rPr>
        <w:t>m</w:t>
      </w:r>
      <w:r w:rsidR="00433E08" w:rsidRPr="004A5763">
        <w:rPr>
          <w:rFonts w:asciiTheme="majorHAnsi" w:eastAsia="Calibri" w:hAnsiTheme="majorHAnsi" w:cstheme="majorHAnsi"/>
          <w:color w:val="0E101A"/>
          <w:sz w:val="24"/>
          <w:szCs w:val="24"/>
        </w:rPr>
        <w:t>easurement using a scanner and ImageJ</w:t>
      </w:r>
      <w:r w:rsidRPr="004A5763">
        <w:rPr>
          <w:rFonts w:asciiTheme="majorHAnsi" w:eastAsia="Calibri" w:hAnsiTheme="majorHAnsi" w:cstheme="majorHAnsi"/>
          <w:color w:val="0E101A"/>
          <w:sz w:val="24"/>
          <w:szCs w:val="24"/>
        </w:rPr>
        <w:t>.</w:t>
      </w:r>
    </w:p>
    <w:p w14:paraId="7757681B" w14:textId="77777777" w:rsidR="00027039" w:rsidRPr="004A5763" w:rsidRDefault="00027039" w:rsidP="006A081D">
      <w:pPr>
        <w:pStyle w:val="ListParagraph"/>
        <w:spacing w:after="0" w:line="240" w:lineRule="auto"/>
        <w:ind w:left="0"/>
        <w:rPr>
          <w:rFonts w:asciiTheme="majorHAnsi" w:eastAsiaTheme="minorEastAsia" w:hAnsiTheme="majorHAnsi" w:cstheme="majorHAnsi"/>
          <w:color w:val="0E101A"/>
          <w:sz w:val="24"/>
          <w:szCs w:val="24"/>
        </w:rPr>
      </w:pPr>
    </w:p>
    <w:p w14:paraId="68DE8643" w14:textId="1C557E05" w:rsidR="00162BD6"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Using a flatbed scanner, scan the back of the assay plate</w:t>
      </w:r>
      <w:r w:rsidR="006970B7" w:rsidRPr="004A5763">
        <w:rPr>
          <w:rFonts w:asciiTheme="majorHAnsi" w:eastAsia="Calibri" w:hAnsiTheme="majorHAnsi" w:cstheme="majorHAnsi"/>
          <w:color w:val="0E101A"/>
          <w:sz w:val="24"/>
          <w:szCs w:val="24"/>
        </w:rPr>
        <w:t>(s)</w:t>
      </w:r>
      <w:r w:rsidRPr="004A5763">
        <w:rPr>
          <w:rFonts w:asciiTheme="majorHAnsi" w:eastAsia="Calibri" w:hAnsiTheme="majorHAnsi" w:cstheme="majorHAnsi"/>
          <w:color w:val="0E101A"/>
          <w:sz w:val="24"/>
          <w:szCs w:val="24"/>
        </w:rPr>
        <w:t xml:space="preserve"> next to a ruler (numbers </w:t>
      </w:r>
      <w:r w:rsidR="0009622B">
        <w:rPr>
          <w:rFonts w:asciiTheme="majorHAnsi" w:eastAsia="Calibri" w:hAnsiTheme="majorHAnsi" w:cstheme="majorHAnsi"/>
          <w:color w:val="0E101A"/>
          <w:sz w:val="24"/>
          <w:szCs w:val="24"/>
        </w:rPr>
        <w:t xml:space="preserve">are </w:t>
      </w:r>
      <w:r w:rsidRPr="004A5763">
        <w:rPr>
          <w:rFonts w:asciiTheme="majorHAnsi" w:eastAsia="Calibri" w:hAnsiTheme="majorHAnsi" w:cstheme="majorHAnsi"/>
          <w:color w:val="0E101A"/>
          <w:sz w:val="24"/>
          <w:szCs w:val="24"/>
        </w:rPr>
        <w:t xml:space="preserve">facing </w:t>
      </w:r>
      <w:r w:rsidR="0009622B">
        <w:rPr>
          <w:rFonts w:asciiTheme="majorHAnsi" w:eastAsia="Calibri" w:hAnsiTheme="majorHAnsi" w:cstheme="majorHAnsi"/>
          <w:color w:val="0E101A"/>
          <w:sz w:val="24"/>
          <w:szCs w:val="24"/>
        </w:rPr>
        <w:t xml:space="preserve">the </w:t>
      </w:r>
      <w:r w:rsidRPr="004A5763">
        <w:rPr>
          <w:rFonts w:asciiTheme="majorHAnsi" w:eastAsia="Calibri" w:hAnsiTheme="majorHAnsi" w:cstheme="majorHAnsi"/>
          <w:color w:val="0E101A"/>
          <w:sz w:val="24"/>
          <w:szCs w:val="24"/>
        </w:rPr>
        <w:t>scanning surface)</w:t>
      </w:r>
      <w:r w:rsidR="008722CD" w:rsidRPr="004A5763">
        <w:rPr>
          <w:rFonts w:asciiTheme="majorHAnsi" w:eastAsia="Calibri" w:hAnsiTheme="majorHAnsi" w:cstheme="majorHAnsi"/>
          <w:color w:val="0E101A"/>
          <w:sz w:val="24"/>
          <w:szCs w:val="24"/>
        </w:rPr>
        <w:t xml:space="preserve"> (</w:t>
      </w:r>
      <w:r w:rsidR="0086572C" w:rsidRPr="004A5763">
        <w:rPr>
          <w:rFonts w:asciiTheme="majorHAnsi" w:eastAsia="Calibri" w:hAnsiTheme="majorHAnsi" w:cstheme="majorHAnsi"/>
          <w:b/>
          <w:bCs/>
          <w:color w:val="0E101A"/>
          <w:sz w:val="24"/>
          <w:szCs w:val="24"/>
        </w:rPr>
        <w:t>Figure 2</w:t>
      </w:r>
      <w:r w:rsidR="008722CD" w:rsidRPr="004A5763">
        <w:rPr>
          <w:rFonts w:asciiTheme="majorHAnsi" w:eastAsia="Calibri" w:hAnsiTheme="majorHAnsi" w:cstheme="majorHAnsi"/>
          <w:b/>
          <w:bCs/>
          <w:color w:val="0E101A"/>
          <w:sz w:val="24"/>
          <w:szCs w:val="24"/>
        </w:rPr>
        <w:t>A</w:t>
      </w:r>
      <w:r w:rsidR="008722CD"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w:t>
      </w:r>
    </w:p>
    <w:p w14:paraId="29CD6753" w14:textId="77777777" w:rsidR="00027039" w:rsidRPr="004A5763" w:rsidRDefault="00027039" w:rsidP="006A081D">
      <w:pPr>
        <w:pStyle w:val="ListParagraph"/>
        <w:spacing w:after="0" w:line="240" w:lineRule="auto"/>
        <w:ind w:left="0"/>
        <w:rPr>
          <w:rFonts w:asciiTheme="majorHAnsi" w:eastAsiaTheme="minorEastAsia" w:hAnsiTheme="majorHAnsi" w:cstheme="majorHAnsi"/>
          <w:color w:val="0E101A"/>
          <w:sz w:val="24"/>
          <w:szCs w:val="24"/>
        </w:rPr>
      </w:pPr>
    </w:p>
    <w:p w14:paraId="64ECD66D" w14:textId="257AD478" w:rsidR="00027039"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Open </w:t>
      </w:r>
      <w:r w:rsidR="00CD568E" w:rsidRPr="004A5763">
        <w:rPr>
          <w:rFonts w:asciiTheme="majorHAnsi" w:eastAsia="Calibri" w:hAnsiTheme="majorHAnsi" w:cstheme="majorHAnsi"/>
          <w:color w:val="0E101A"/>
          <w:sz w:val="24"/>
          <w:szCs w:val="24"/>
        </w:rPr>
        <w:t xml:space="preserve">the </w:t>
      </w:r>
      <w:r w:rsidR="00433E08" w:rsidRPr="004A5763">
        <w:rPr>
          <w:rFonts w:asciiTheme="majorHAnsi" w:eastAsia="Calibri" w:hAnsiTheme="majorHAnsi" w:cstheme="majorHAnsi"/>
          <w:color w:val="0E101A"/>
          <w:sz w:val="24"/>
          <w:szCs w:val="24"/>
        </w:rPr>
        <w:t xml:space="preserve">scanned </w:t>
      </w:r>
      <w:r w:rsidRPr="004A5763">
        <w:rPr>
          <w:rFonts w:asciiTheme="majorHAnsi" w:eastAsia="Calibri" w:hAnsiTheme="majorHAnsi" w:cstheme="majorHAnsi"/>
          <w:color w:val="0E101A"/>
          <w:sz w:val="24"/>
          <w:szCs w:val="24"/>
        </w:rPr>
        <w:t>plate image in ImageJ</w:t>
      </w:r>
      <w:r w:rsidR="00433E08" w:rsidRPr="004A5763">
        <w:rPr>
          <w:rFonts w:asciiTheme="majorHAnsi" w:eastAsia="Calibri" w:hAnsiTheme="majorHAnsi" w:cstheme="majorHAnsi"/>
          <w:color w:val="0E101A"/>
          <w:sz w:val="24"/>
          <w:szCs w:val="24"/>
        </w:rPr>
        <w:t xml:space="preserve"> or a similar program.</w:t>
      </w:r>
      <w:r w:rsidR="005D65CB" w:rsidRPr="004A5763">
        <w:rPr>
          <w:rFonts w:asciiTheme="majorHAnsi" w:eastAsia="Calibri" w:hAnsiTheme="majorHAnsi" w:cstheme="majorHAnsi"/>
          <w:color w:val="0E101A"/>
          <w:sz w:val="24"/>
          <w:szCs w:val="24"/>
        </w:rPr>
        <w:t xml:space="preserve"> </w:t>
      </w:r>
    </w:p>
    <w:p w14:paraId="3FD43DCC" w14:textId="77777777" w:rsidR="00027039" w:rsidRPr="004A5763" w:rsidRDefault="00027039" w:rsidP="006A081D">
      <w:pPr>
        <w:pStyle w:val="ListParagraph"/>
        <w:spacing w:after="0" w:line="240" w:lineRule="auto"/>
        <w:ind w:left="0"/>
        <w:rPr>
          <w:rFonts w:asciiTheme="majorHAnsi" w:eastAsia="Calibri" w:hAnsiTheme="majorHAnsi" w:cstheme="majorHAnsi"/>
          <w:color w:val="0E101A"/>
          <w:sz w:val="24"/>
          <w:szCs w:val="24"/>
        </w:rPr>
      </w:pPr>
    </w:p>
    <w:p w14:paraId="037A374A" w14:textId="41790811" w:rsidR="00027039" w:rsidRPr="004A5763" w:rsidRDefault="00027039" w:rsidP="006A081D">
      <w:pPr>
        <w:rPr>
          <w:rFonts w:asciiTheme="majorHAnsi" w:eastAsiaTheme="minorEastAsia" w:hAnsiTheme="majorHAnsi" w:cstheme="majorHAnsi"/>
          <w:color w:val="0E101A"/>
        </w:rPr>
      </w:pPr>
      <w:r w:rsidRPr="004A5763">
        <w:rPr>
          <w:rFonts w:asciiTheme="majorHAnsi" w:hAnsiTheme="majorHAnsi" w:cstheme="majorHAnsi"/>
          <w:color w:val="0E101A"/>
        </w:rPr>
        <w:t>NOTE</w:t>
      </w:r>
      <w:r w:rsidR="005D65CB" w:rsidRPr="004A5763">
        <w:rPr>
          <w:rFonts w:asciiTheme="majorHAnsi" w:hAnsiTheme="majorHAnsi" w:cstheme="majorHAnsi"/>
          <w:color w:val="0E101A"/>
        </w:rPr>
        <w:t xml:space="preserve">: ImageJ is </w:t>
      </w:r>
      <w:r w:rsidR="00433E08" w:rsidRPr="004A5763">
        <w:rPr>
          <w:rFonts w:asciiTheme="majorHAnsi" w:hAnsiTheme="majorHAnsi" w:cstheme="majorHAnsi"/>
          <w:color w:val="0E101A"/>
        </w:rPr>
        <w:t xml:space="preserve">a free </w:t>
      </w:r>
      <w:r w:rsidR="005D65CB" w:rsidRPr="004A5763">
        <w:rPr>
          <w:rFonts w:asciiTheme="majorHAnsi" w:hAnsiTheme="majorHAnsi" w:cstheme="majorHAnsi"/>
          <w:color w:val="0E101A"/>
        </w:rPr>
        <w:t xml:space="preserve">Java-based </w:t>
      </w:r>
      <w:r w:rsidR="00433E08" w:rsidRPr="004A5763">
        <w:rPr>
          <w:rFonts w:asciiTheme="majorHAnsi" w:hAnsiTheme="majorHAnsi" w:cstheme="majorHAnsi"/>
          <w:color w:val="0E101A"/>
        </w:rPr>
        <w:t>image processing software hosted by the NIH</w:t>
      </w:r>
      <w:r w:rsidR="00162BD6" w:rsidRPr="004A5763">
        <w:rPr>
          <w:rFonts w:asciiTheme="majorHAnsi" w:hAnsiTheme="majorHAnsi" w:cstheme="majorHAnsi"/>
          <w:color w:val="0E101A"/>
        </w:rPr>
        <w:t xml:space="preserve">. </w:t>
      </w:r>
    </w:p>
    <w:p w14:paraId="0BED1983" w14:textId="77777777" w:rsidR="00027039" w:rsidRPr="004A5763" w:rsidRDefault="00027039" w:rsidP="006A081D">
      <w:pPr>
        <w:pStyle w:val="ListParagraph"/>
        <w:spacing w:after="0" w:line="240" w:lineRule="auto"/>
        <w:ind w:left="0"/>
        <w:rPr>
          <w:rFonts w:asciiTheme="majorHAnsi" w:eastAsia="Calibri" w:hAnsiTheme="majorHAnsi" w:cstheme="majorHAnsi"/>
          <w:color w:val="0E101A"/>
          <w:sz w:val="24"/>
          <w:szCs w:val="24"/>
        </w:rPr>
      </w:pPr>
    </w:p>
    <w:p w14:paraId="67021ACC" w14:textId="5A8FAD21" w:rsidR="004F5C24"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Click on the </w:t>
      </w:r>
      <w:r w:rsidRPr="004A5763">
        <w:rPr>
          <w:rFonts w:asciiTheme="majorHAnsi" w:eastAsia="Calibri" w:hAnsiTheme="majorHAnsi" w:cstheme="majorHAnsi"/>
          <w:b/>
          <w:bCs/>
          <w:color w:val="0E101A"/>
          <w:sz w:val="24"/>
          <w:szCs w:val="24"/>
        </w:rPr>
        <w:t>Straight</w:t>
      </w:r>
      <w:r w:rsidR="00027039" w:rsidRPr="004A5763">
        <w:rPr>
          <w:rFonts w:asciiTheme="majorHAnsi" w:eastAsia="Calibri" w:hAnsiTheme="majorHAnsi" w:cstheme="majorHAnsi"/>
          <w:b/>
          <w:bCs/>
          <w:color w:val="0E101A"/>
          <w:sz w:val="24"/>
          <w:szCs w:val="24"/>
        </w:rPr>
        <w:t>-</w:t>
      </w:r>
      <w:r w:rsidRPr="004A5763">
        <w:rPr>
          <w:rFonts w:asciiTheme="majorHAnsi" w:eastAsia="Calibri" w:hAnsiTheme="majorHAnsi" w:cstheme="majorHAnsi"/>
          <w:b/>
          <w:bCs/>
          <w:color w:val="0E101A"/>
          <w:sz w:val="24"/>
          <w:szCs w:val="24"/>
        </w:rPr>
        <w:t xml:space="preserve">Line Tool </w:t>
      </w:r>
      <w:r w:rsidRPr="004A5763">
        <w:rPr>
          <w:rFonts w:asciiTheme="majorHAnsi" w:eastAsia="Calibri" w:hAnsiTheme="majorHAnsi" w:cstheme="majorHAnsi"/>
          <w:color w:val="0E101A"/>
          <w:sz w:val="24"/>
          <w:szCs w:val="24"/>
        </w:rPr>
        <w:t>and then draw a line connecting the 1 cm and 2 cm points on the scanned image of the ruler</w:t>
      </w:r>
      <w:r w:rsidR="004F5C24" w:rsidRPr="004A5763">
        <w:rPr>
          <w:rFonts w:asciiTheme="majorHAnsi" w:eastAsia="Calibri" w:hAnsiTheme="majorHAnsi" w:cstheme="majorHAnsi"/>
          <w:color w:val="0E101A"/>
          <w:sz w:val="24"/>
          <w:szCs w:val="24"/>
        </w:rPr>
        <w:t xml:space="preserve"> (</w:t>
      </w:r>
      <w:r w:rsidR="004F5C24" w:rsidRPr="004A5763">
        <w:rPr>
          <w:rFonts w:asciiTheme="majorHAnsi" w:eastAsia="Calibri" w:hAnsiTheme="majorHAnsi" w:cstheme="majorHAnsi"/>
          <w:b/>
          <w:bCs/>
          <w:color w:val="0E101A"/>
          <w:sz w:val="24"/>
          <w:szCs w:val="24"/>
        </w:rPr>
        <w:t>Figure 2B</w:t>
      </w:r>
      <w:r w:rsidR="004F5C24"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w:t>
      </w:r>
    </w:p>
    <w:p w14:paraId="404A1157" w14:textId="77777777" w:rsidR="004F5C24" w:rsidRPr="004A5763" w:rsidRDefault="004F5C24" w:rsidP="006D167F">
      <w:pPr>
        <w:pStyle w:val="ListParagraph"/>
        <w:spacing w:after="0" w:line="240" w:lineRule="auto"/>
        <w:ind w:left="0"/>
        <w:rPr>
          <w:rFonts w:asciiTheme="majorHAnsi" w:eastAsiaTheme="minorEastAsia" w:hAnsiTheme="majorHAnsi" w:cstheme="majorHAnsi"/>
          <w:color w:val="0E101A"/>
          <w:sz w:val="24"/>
          <w:szCs w:val="24"/>
          <w:highlight w:val="yellow"/>
        </w:rPr>
      </w:pPr>
    </w:p>
    <w:p w14:paraId="776B8410" w14:textId="0DD49568" w:rsidR="00027039" w:rsidRPr="004A5763" w:rsidRDefault="004F5C24" w:rsidP="00004D93">
      <w:pPr>
        <w:pStyle w:val="ListParagraph"/>
        <w:spacing w:after="0" w:line="240" w:lineRule="auto"/>
        <w:ind w:left="0"/>
        <w:rPr>
          <w:rFonts w:asciiTheme="majorHAnsi" w:eastAsiaTheme="minorEastAsia" w:hAnsiTheme="majorHAnsi" w:cstheme="majorHAnsi"/>
          <w:color w:val="0E101A"/>
          <w:sz w:val="24"/>
          <w:szCs w:val="24"/>
        </w:rPr>
      </w:pPr>
      <w:r w:rsidRPr="004A5763">
        <w:rPr>
          <w:rFonts w:asciiTheme="majorHAnsi" w:eastAsiaTheme="minorEastAsia" w:hAnsiTheme="majorHAnsi" w:cstheme="majorHAnsi"/>
          <w:color w:val="0E101A"/>
          <w:sz w:val="24"/>
          <w:szCs w:val="24"/>
        </w:rPr>
        <w:t xml:space="preserve">NOTE: </w:t>
      </w:r>
      <w:r w:rsidR="00162BD6" w:rsidRPr="004A5763">
        <w:rPr>
          <w:rFonts w:asciiTheme="majorHAnsi" w:eastAsia="Calibri" w:hAnsiTheme="majorHAnsi" w:cstheme="majorHAnsi"/>
          <w:color w:val="0E101A"/>
          <w:sz w:val="24"/>
          <w:szCs w:val="24"/>
        </w:rPr>
        <w:t>Hold</w:t>
      </w:r>
      <w:r w:rsidRPr="004A5763">
        <w:rPr>
          <w:rFonts w:asciiTheme="majorHAnsi" w:eastAsia="Calibri" w:hAnsiTheme="majorHAnsi" w:cstheme="majorHAnsi"/>
          <w:color w:val="0E101A"/>
          <w:sz w:val="24"/>
          <w:szCs w:val="24"/>
        </w:rPr>
        <w:t>ing</w:t>
      </w:r>
      <w:r w:rsidR="00162BD6" w:rsidRPr="004A5763">
        <w:rPr>
          <w:rFonts w:asciiTheme="majorHAnsi" w:eastAsia="Calibri" w:hAnsiTheme="majorHAnsi" w:cstheme="majorHAnsi"/>
          <w:color w:val="0E101A"/>
          <w:sz w:val="24"/>
          <w:szCs w:val="24"/>
        </w:rPr>
        <w:t xml:space="preserve"> the </w:t>
      </w:r>
      <w:r w:rsidR="003A76A3">
        <w:rPr>
          <w:rFonts w:asciiTheme="majorHAnsi" w:eastAsia="Calibri" w:hAnsiTheme="majorHAnsi" w:cstheme="majorHAnsi"/>
          <w:b/>
          <w:bCs/>
          <w:color w:val="0E101A"/>
          <w:sz w:val="24"/>
          <w:szCs w:val="24"/>
        </w:rPr>
        <w:t>S</w:t>
      </w:r>
      <w:r w:rsidR="00162BD6" w:rsidRPr="004A5763">
        <w:rPr>
          <w:rFonts w:asciiTheme="majorHAnsi" w:eastAsia="Calibri" w:hAnsiTheme="majorHAnsi" w:cstheme="majorHAnsi"/>
          <w:b/>
          <w:bCs/>
          <w:color w:val="0E101A"/>
          <w:sz w:val="24"/>
          <w:szCs w:val="24"/>
        </w:rPr>
        <w:t>hift</w:t>
      </w:r>
      <w:r w:rsidR="00743650" w:rsidRPr="004A5763">
        <w:rPr>
          <w:rFonts w:asciiTheme="majorHAnsi" w:eastAsia="Calibri" w:hAnsiTheme="majorHAnsi" w:cstheme="majorHAnsi"/>
          <w:b/>
          <w:bCs/>
          <w:color w:val="0E101A"/>
          <w:sz w:val="24"/>
          <w:szCs w:val="24"/>
        </w:rPr>
        <w:t xml:space="preserve"> </w:t>
      </w:r>
      <w:r w:rsidR="00743650" w:rsidRPr="004A5763">
        <w:rPr>
          <w:rFonts w:asciiTheme="majorHAnsi" w:eastAsia="Calibri" w:hAnsiTheme="majorHAnsi" w:cstheme="majorHAnsi"/>
          <w:color w:val="0E101A"/>
          <w:sz w:val="24"/>
          <w:szCs w:val="24"/>
        </w:rPr>
        <w:t>computer</w:t>
      </w:r>
      <w:r w:rsidR="00162BD6" w:rsidRPr="004A5763">
        <w:rPr>
          <w:rFonts w:asciiTheme="majorHAnsi" w:eastAsia="Calibri" w:hAnsiTheme="majorHAnsi" w:cstheme="majorHAnsi"/>
          <w:color w:val="0E101A"/>
          <w:sz w:val="24"/>
          <w:szCs w:val="24"/>
        </w:rPr>
        <w:t xml:space="preserve"> key </w:t>
      </w:r>
      <w:r w:rsidRPr="004A5763">
        <w:rPr>
          <w:rFonts w:asciiTheme="majorHAnsi" w:eastAsia="Calibri" w:hAnsiTheme="majorHAnsi" w:cstheme="majorHAnsi"/>
          <w:color w:val="0E101A"/>
          <w:sz w:val="24"/>
          <w:szCs w:val="24"/>
        </w:rPr>
        <w:t>will</w:t>
      </w:r>
      <w:r w:rsidR="00162BD6" w:rsidRPr="004A5763">
        <w:rPr>
          <w:rFonts w:asciiTheme="majorHAnsi" w:eastAsia="Calibri" w:hAnsiTheme="majorHAnsi" w:cstheme="majorHAnsi"/>
          <w:color w:val="0E101A"/>
          <w:sz w:val="24"/>
          <w:szCs w:val="24"/>
        </w:rPr>
        <w:t xml:space="preserve"> force the line to the nearest 45</w:t>
      </w:r>
      <w:r w:rsidR="00027039" w:rsidRPr="004A5763">
        <w:rPr>
          <w:rFonts w:asciiTheme="majorHAnsi" w:eastAsia="Calibri" w:hAnsiTheme="majorHAnsi" w:cstheme="majorHAnsi"/>
          <w:color w:val="0E101A"/>
          <w:sz w:val="24"/>
          <w:szCs w:val="24"/>
        </w:rPr>
        <w:t>˚</w:t>
      </w:r>
      <w:r w:rsidR="00162BD6" w:rsidRPr="004A5763">
        <w:rPr>
          <w:rFonts w:asciiTheme="majorHAnsi" w:eastAsia="Calibri" w:hAnsiTheme="majorHAnsi" w:cstheme="majorHAnsi"/>
          <w:color w:val="0E101A"/>
          <w:sz w:val="24"/>
          <w:szCs w:val="24"/>
        </w:rPr>
        <w:t xml:space="preserve"> angle. </w:t>
      </w:r>
    </w:p>
    <w:p w14:paraId="45FD43DC" w14:textId="77777777" w:rsidR="00027039" w:rsidRPr="004A5763" w:rsidRDefault="00027039" w:rsidP="006A081D">
      <w:pPr>
        <w:pStyle w:val="ListParagraph"/>
        <w:spacing w:after="0" w:line="240" w:lineRule="auto"/>
        <w:ind w:left="0"/>
        <w:rPr>
          <w:rFonts w:asciiTheme="majorHAnsi" w:eastAsiaTheme="minorEastAsia" w:hAnsiTheme="majorHAnsi" w:cstheme="majorHAnsi"/>
          <w:color w:val="0E101A"/>
          <w:sz w:val="24"/>
          <w:szCs w:val="24"/>
          <w:highlight w:val="yellow"/>
        </w:rPr>
      </w:pPr>
    </w:p>
    <w:p w14:paraId="694C9FEB" w14:textId="7FC76A66" w:rsidR="00027039"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Navigate to the </w:t>
      </w:r>
      <w:r w:rsidRPr="004A5763">
        <w:rPr>
          <w:rFonts w:asciiTheme="majorHAnsi" w:eastAsia="Calibri" w:hAnsiTheme="majorHAnsi" w:cstheme="majorHAnsi"/>
          <w:b/>
          <w:bCs/>
          <w:color w:val="0E101A"/>
          <w:sz w:val="24"/>
          <w:szCs w:val="24"/>
        </w:rPr>
        <w:t>Analyze</w:t>
      </w:r>
      <w:r w:rsidRPr="004A5763">
        <w:rPr>
          <w:rFonts w:asciiTheme="majorHAnsi" w:eastAsia="Calibri" w:hAnsiTheme="majorHAnsi" w:cstheme="majorHAnsi"/>
          <w:color w:val="0E101A"/>
          <w:sz w:val="24"/>
          <w:szCs w:val="24"/>
        </w:rPr>
        <w:t xml:space="preserve"> menu and use it to set the scale (</w:t>
      </w:r>
      <w:r w:rsidRPr="004A5763">
        <w:rPr>
          <w:rFonts w:asciiTheme="majorHAnsi" w:eastAsia="Calibri" w:hAnsiTheme="majorHAnsi" w:cstheme="majorHAnsi"/>
          <w:b/>
          <w:bCs/>
          <w:color w:val="0E101A"/>
          <w:sz w:val="24"/>
          <w:szCs w:val="24"/>
        </w:rPr>
        <w:t xml:space="preserve">Analyze </w:t>
      </w:r>
      <w:r w:rsidR="00027039" w:rsidRPr="004A5763">
        <w:rPr>
          <w:rFonts w:asciiTheme="majorHAnsi" w:eastAsia="Calibri" w:hAnsiTheme="majorHAnsi" w:cstheme="majorHAnsi"/>
          <w:b/>
          <w:bCs/>
          <w:color w:val="0E101A"/>
          <w:sz w:val="24"/>
          <w:szCs w:val="24"/>
        </w:rPr>
        <w:t xml:space="preserve">| </w:t>
      </w:r>
      <w:r w:rsidRPr="004A5763">
        <w:rPr>
          <w:rFonts w:asciiTheme="majorHAnsi" w:eastAsia="Calibri" w:hAnsiTheme="majorHAnsi" w:cstheme="majorHAnsi"/>
          <w:b/>
          <w:bCs/>
          <w:color w:val="0E101A"/>
          <w:sz w:val="24"/>
          <w:szCs w:val="24"/>
        </w:rPr>
        <w:t>Set Scale</w:t>
      </w:r>
      <w:r w:rsidRPr="004A5763">
        <w:rPr>
          <w:rFonts w:asciiTheme="majorHAnsi" w:eastAsia="Calibri" w:hAnsiTheme="majorHAnsi" w:cstheme="majorHAnsi"/>
          <w:color w:val="0E101A"/>
          <w:sz w:val="24"/>
          <w:szCs w:val="24"/>
        </w:rPr>
        <w:t>)</w:t>
      </w:r>
      <w:r w:rsidR="008722CD" w:rsidRPr="004A5763">
        <w:rPr>
          <w:rFonts w:asciiTheme="majorHAnsi" w:eastAsia="Calibri" w:hAnsiTheme="majorHAnsi" w:cstheme="majorHAnsi"/>
          <w:color w:val="0E101A"/>
          <w:sz w:val="24"/>
          <w:szCs w:val="24"/>
        </w:rPr>
        <w:t xml:space="preserve"> (</w:t>
      </w:r>
      <w:r w:rsidR="0086572C" w:rsidRPr="004A5763">
        <w:rPr>
          <w:rFonts w:asciiTheme="majorHAnsi" w:eastAsia="Calibri" w:hAnsiTheme="majorHAnsi" w:cstheme="majorHAnsi"/>
          <w:b/>
          <w:bCs/>
          <w:color w:val="0E101A"/>
          <w:sz w:val="24"/>
          <w:szCs w:val="24"/>
        </w:rPr>
        <w:t>Figure 2</w:t>
      </w:r>
      <w:r w:rsidR="003832B2" w:rsidRPr="004A5763">
        <w:rPr>
          <w:rFonts w:asciiTheme="majorHAnsi" w:eastAsia="Calibri" w:hAnsiTheme="majorHAnsi" w:cstheme="majorHAnsi"/>
          <w:b/>
          <w:bCs/>
          <w:color w:val="0E101A"/>
          <w:sz w:val="24"/>
          <w:szCs w:val="24"/>
        </w:rPr>
        <w:t>C</w:t>
      </w:r>
      <w:r w:rsidR="008722CD"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w:t>
      </w:r>
    </w:p>
    <w:p w14:paraId="78A0F781" w14:textId="77777777" w:rsidR="00027039" w:rsidRPr="004A5763" w:rsidRDefault="00027039" w:rsidP="006A081D">
      <w:pPr>
        <w:pStyle w:val="ListParagraph"/>
        <w:spacing w:after="0" w:line="240" w:lineRule="auto"/>
        <w:ind w:left="0"/>
        <w:rPr>
          <w:rFonts w:asciiTheme="majorHAnsi" w:eastAsia="Calibri" w:hAnsiTheme="majorHAnsi" w:cstheme="majorHAnsi"/>
          <w:color w:val="0E101A"/>
          <w:sz w:val="24"/>
          <w:szCs w:val="24"/>
        </w:rPr>
      </w:pPr>
    </w:p>
    <w:p w14:paraId="3BAFD830" w14:textId="54D5D0BD" w:rsidR="003D0498"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Enter the </w:t>
      </w:r>
      <w:r w:rsidRPr="004A5763">
        <w:rPr>
          <w:rFonts w:asciiTheme="majorHAnsi" w:eastAsia="Calibri" w:hAnsiTheme="majorHAnsi" w:cstheme="majorHAnsi"/>
          <w:b/>
          <w:bCs/>
          <w:color w:val="0E101A"/>
          <w:sz w:val="24"/>
          <w:szCs w:val="24"/>
        </w:rPr>
        <w:t>Known Distance</w:t>
      </w:r>
      <w:r w:rsidRPr="004A5763">
        <w:rPr>
          <w:rFonts w:asciiTheme="majorHAnsi" w:eastAsia="Calibri" w:hAnsiTheme="majorHAnsi" w:cstheme="majorHAnsi"/>
          <w:color w:val="0E101A"/>
          <w:sz w:val="24"/>
          <w:szCs w:val="24"/>
        </w:rPr>
        <w:t xml:space="preserve"> (10) and </w:t>
      </w:r>
      <w:r w:rsidRPr="004A5763">
        <w:rPr>
          <w:rFonts w:asciiTheme="majorHAnsi" w:eastAsia="Calibri" w:hAnsiTheme="majorHAnsi" w:cstheme="majorHAnsi"/>
          <w:b/>
          <w:bCs/>
          <w:color w:val="0E101A"/>
          <w:sz w:val="24"/>
          <w:szCs w:val="24"/>
        </w:rPr>
        <w:t>Units of Length</w:t>
      </w:r>
      <w:r w:rsidRPr="004A5763">
        <w:rPr>
          <w:rFonts w:asciiTheme="majorHAnsi" w:eastAsia="Calibri" w:hAnsiTheme="majorHAnsi" w:cstheme="majorHAnsi"/>
          <w:color w:val="0E101A"/>
          <w:sz w:val="24"/>
          <w:szCs w:val="24"/>
        </w:rPr>
        <w:t xml:space="preserve"> (mm) in the appropriate boxes, do not adjust the distance in pixels number. </w:t>
      </w:r>
      <w:r w:rsidR="00DA1830" w:rsidRPr="004A5763">
        <w:rPr>
          <w:rFonts w:asciiTheme="majorHAnsi" w:eastAsia="Calibri" w:hAnsiTheme="majorHAnsi" w:cstheme="majorHAnsi"/>
          <w:color w:val="0E101A"/>
          <w:sz w:val="24"/>
          <w:szCs w:val="24"/>
        </w:rPr>
        <w:t>C</w:t>
      </w:r>
      <w:r w:rsidRPr="004A5763">
        <w:rPr>
          <w:rFonts w:asciiTheme="majorHAnsi" w:eastAsia="Calibri" w:hAnsiTheme="majorHAnsi" w:cstheme="majorHAnsi"/>
          <w:color w:val="0E101A"/>
          <w:sz w:val="24"/>
          <w:szCs w:val="24"/>
        </w:rPr>
        <w:t xml:space="preserve">heck </w:t>
      </w:r>
      <w:r w:rsidRPr="004A5763">
        <w:rPr>
          <w:rFonts w:asciiTheme="majorHAnsi" w:eastAsia="Calibri" w:hAnsiTheme="majorHAnsi" w:cstheme="majorHAnsi"/>
          <w:b/>
          <w:bCs/>
          <w:color w:val="0E101A"/>
          <w:sz w:val="24"/>
          <w:szCs w:val="24"/>
        </w:rPr>
        <w:t>Global</w:t>
      </w:r>
      <w:r w:rsidRPr="004A5763">
        <w:rPr>
          <w:rFonts w:asciiTheme="majorHAnsi" w:eastAsia="Calibri" w:hAnsiTheme="majorHAnsi" w:cstheme="majorHAnsi"/>
          <w:color w:val="0E101A"/>
          <w:sz w:val="24"/>
          <w:szCs w:val="24"/>
        </w:rPr>
        <w:t xml:space="preserve"> to apply the same scale to all images being analyzed </w:t>
      </w:r>
      <w:r w:rsidR="0009622B" w:rsidRPr="004A5763">
        <w:rPr>
          <w:rFonts w:asciiTheme="majorHAnsi" w:eastAsia="Calibri" w:hAnsiTheme="majorHAnsi" w:cstheme="majorHAnsi"/>
          <w:color w:val="0E101A"/>
          <w:sz w:val="24"/>
          <w:szCs w:val="24"/>
        </w:rPr>
        <w:t>in each</w:t>
      </w:r>
      <w:r w:rsidRPr="004A5763">
        <w:rPr>
          <w:rFonts w:asciiTheme="majorHAnsi" w:eastAsia="Calibri" w:hAnsiTheme="majorHAnsi" w:cstheme="majorHAnsi"/>
          <w:color w:val="0E101A"/>
          <w:sz w:val="24"/>
          <w:szCs w:val="24"/>
        </w:rPr>
        <w:t xml:space="preserve"> ImageJ session</w:t>
      </w:r>
      <w:r w:rsidR="0009622B">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otherwise</w:t>
      </w:r>
      <w:r w:rsidR="00A9402E">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set the scale for each image </w:t>
      </w:r>
      <w:r w:rsidR="00DA1830" w:rsidRPr="004A5763">
        <w:rPr>
          <w:rFonts w:asciiTheme="majorHAnsi" w:eastAsia="Calibri" w:hAnsiTheme="majorHAnsi" w:cstheme="majorHAnsi"/>
          <w:color w:val="0E101A"/>
          <w:sz w:val="24"/>
          <w:szCs w:val="24"/>
        </w:rPr>
        <w:t>upon</w:t>
      </w:r>
      <w:r w:rsidRPr="004A5763">
        <w:rPr>
          <w:rFonts w:asciiTheme="majorHAnsi" w:eastAsia="Calibri" w:hAnsiTheme="majorHAnsi" w:cstheme="majorHAnsi"/>
          <w:color w:val="0E101A"/>
          <w:sz w:val="24"/>
          <w:szCs w:val="24"/>
        </w:rPr>
        <w:t xml:space="preserve"> open</w:t>
      </w:r>
      <w:r w:rsidR="00DA1830" w:rsidRPr="004A5763">
        <w:rPr>
          <w:rFonts w:asciiTheme="majorHAnsi" w:eastAsia="Calibri" w:hAnsiTheme="majorHAnsi" w:cstheme="majorHAnsi"/>
          <w:color w:val="0E101A"/>
          <w:sz w:val="24"/>
          <w:szCs w:val="24"/>
        </w:rPr>
        <w:t>ing</w:t>
      </w:r>
      <w:r w:rsidR="003832B2" w:rsidRPr="004A5763">
        <w:rPr>
          <w:rFonts w:asciiTheme="majorHAnsi" w:eastAsia="Calibri" w:hAnsiTheme="majorHAnsi" w:cstheme="majorHAnsi"/>
          <w:color w:val="0E101A"/>
          <w:sz w:val="24"/>
          <w:szCs w:val="24"/>
        </w:rPr>
        <w:t xml:space="preserve"> (</w:t>
      </w:r>
      <w:r w:rsidR="0086572C" w:rsidRPr="004A5763">
        <w:rPr>
          <w:rFonts w:asciiTheme="majorHAnsi" w:eastAsia="Calibri" w:hAnsiTheme="majorHAnsi" w:cstheme="majorHAnsi"/>
          <w:b/>
          <w:color w:val="0E101A"/>
          <w:sz w:val="24"/>
          <w:szCs w:val="24"/>
        </w:rPr>
        <w:t>Figure 2</w:t>
      </w:r>
      <w:r w:rsidR="003832B2" w:rsidRPr="004A5763">
        <w:rPr>
          <w:rFonts w:asciiTheme="majorHAnsi" w:eastAsia="Calibri" w:hAnsiTheme="majorHAnsi" w:cstheme="majorHAnsi"/>
          <w:b/>
          <w:color w:val="0E101A"/>
          <w:sz w:val="24"/>
          <w:szCs w:val="24"/>
        </w:rPr>
        <w:t>D</w:t>
      </w:r>
      <w:r w:rsidR="003832B2"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w:t>
      </w:r>
      <w:r w:rsidR="00415232" w:rsidRPr="004A5763">
        <w:rPr>
          <w:rFonts w:asciiTheme="majorHAnsi" w:eastAsiaTheme="minorEastAsia" w:hAnsiTheme="majorHAnsi" w:cstheme="majorHAnsi"/>
          <w:color w:val="0E101A"/>
          <w:sz w:val="24"/>
          <w:szCs w:val="24"/>
        </w:rPr>
        <w:t xml:space="preserve"> </w:t>
      </w:r>
      <w:r w:rsidRPr="004A5763">
        <w:rPr>
          <w:rFonts w:asciiTheme="majorHAnsi" w:eastAsia="Calibri" w:hAnsiTheme="majorHAnsi" w:cstheme="majorHAnsi"/>
          <w:color w:val="0E101A"/>
          <w:sz w:val="24"/>
          <w:szCs w:val="24"/>
        </w:rPr>
        <w:t xml:space="preserve">Click </w:t>
      </w:r>
      <w:r w:rsidR="00027039" w:rsidRPr="004A5763">
        <w:rPr>
          <w:rFonts w:asciiTheme="majorHAnsi" w:eastAsia="Calibri" w:hAnsiTheme="majorHAnsi" w:cstheme="majorHAnsi"/>
          <w:b/>
          <w:bCs/>
          <w:color w:val="0E101A"/>
          <w:sz w:val="24"/>
          <w:szCs w:val="24"/>
        </w:rPr>
        <w:t>O</w:t>
      </w:r>
      <w:r w:rsidRPr="004A5763">
        <w:rPr>
          <w:rFonts w:asciiTheme="majorHAnsi" w:eastAsia="Calibri" w:hAnsiTheme="majorHAnsi" w:cstheme="majorHAnsi"/>
          <w:b/>
          <w:bCs/>
          <w:color w:val="0E101A"/>
          <w:sz w:val="24"/>
          <w:szCs w:val="24"/>
        </w:rPr>
        <w:t>k</w:t>
      </w:r>
      <w:r w:rsidR="00027039"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w:t>
      </w:r>
    </w:p>
    <w:p w14:paraId="1E475D4B" w14:textId="77777777" w:rsidR="003D0498" w:rsidRPr="004A5763" w:rsidRDefault="003D0498" w:rsidP="006A081D">
      <w:pPr>
        <w:pStyle w:val="ListParagraph"/>
        <w:spacing w:after="0" w:line="240" w:lineRule="auto"/>
        <w:ind w:left="0"/>
        <w:rPr>
          <w:rFonts w:asciiTheme="majorHAnsi" w:eastAsia="Calibri" w:hAnsiTheme="majorHAnsi" w:cstheme="majorHAnsi"/>
          <w:color w:val="0E101A"/>
          <w:sz w:val="24"/>
          <w:szCs w:val="24"/>
          <w:highlight w:val="yellow"/>
        </w:rPr>
      </w:pPr>
    </w:p>
    <w:p w14:paraId="39B6D0FB" w14:textId="721A956E" w:rsidR="00027039" w:rsidRPr="004A5763" w:rsidRDefault="003D0498" w:rsidP="006A081D">
      <w:pPr>
        <w:pStyle w:val="ListParagraph"/>
        <w:spacing w:after="0" w:line="240" w:lineRule="auto"/>
        <w:ind w:left="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NOTE: </w:t>
      </w:r>
      <w:r w:rsidR="005B52BB" w:rsidRPr="004A5763">
        <w:rPr>
          <w:rFonts w:asciiTheme="majorHAnsi" w:eastAsia="Calibri" w:hAnsiTheme="majorHAnsi" w:cstheme="majorHAnsi"/>
          <w:color w:val="0E101A"/>
          <w:sz w:val="24"/>
          <w:szCs w:val="24"/>
        </w:rPr>
        <w:t xml:space="preserve">Steps 1.9.2—1.9.5 are performed to set the measurement scale. </w:t>
      </w:r>
      <w:r w:rsidR="00027039" w:rsidRPr="004A5763">
        <w:rPr>
          <w:rFonts w:asciiTheme="majorHAnsi" w:eastAsia="Calibri" w:hAnsiTheme="majorHAnsi" w:cstheme="majorHAnsi"/>
          <w:color w:val="0E101A"/>
          <w:sz w:val="24"/>
          <w:szCs w:val="24"/>
        </w:rPr>
        <w:t>M</w:t>
      </w:r>
      <w:r w:rsidR="00162BD6" w:rsidRPr="004A5763">
        <w:rPr>
          <w:rFonts w:asciiTheme="majorHAnsi" w:eastAsia="Calibri" w:hAnsiTheme="majorHAnsi" w:cstheme="majorHAnsi"/>
          <w:color w:val="0E101A"/>
          <w:sz w:val="24"/>
          <w:szCs w:val="24"/>
        </w:rPr>
        <w:t>easurements for this image will now automatically relate the length of lines to the defined pixel:</w:t>
      </w:r>
      <w:r w:rsidR="0009622B">
        <w:rPr>
          <w:rFonts w:asciiTheme="majorHAnsi" w:eastAsia="Calibri" w:hAnsiTheme="majorHAnsi" w:cstheme="majorHAnsi"/>
          <w:color w:val="0E101A"/>
          <w:sz w:val="24"/>
          <w:szCs w:val="24"/>
        </w:rPr>
        <w:t xml:space="preserve"> </w:t>
      </w:r>
      <w:r w:rsidR="00162BD6" w:rsidRPr="004A5763">
        <w:rPr>
          <w:rFonts w:asciiTheme="majorHAnsi" w:eastAsia="Calibri" w:hAnsiTheme="majorHAnsi" w:cstheme="majorHAnsi"/>
          <w:color w:val="0E101A"/>
          <w:sz w:val="24"/>
          <w:szCs w:val="24"/>
        </w:rPr>
        <w:t>length relationship</w:t>
      </w:r>
      <w:r w:rsidR="00DA1830" w:rsidRPr="004A5763">
        <w:rPr>
          <w:rFonts w:asciiTheme="majorHAnsi" w:eastAsia="Calibri" w:hAnsiTheme="majorHAnsi" w:cstheme="majorHAnsi"/>
          <w:color w:val="0E101A"/>
          <w:sz w:val="24"/>
          <w:szCs w:val="24"/>
        </w:rPr>
        <w:t>.</w:t>
      </w:r>
      <w:r w:rsidR="00162BD6" w:rsidRPr="004A5763">
        <w:rPr>
          <w:rFonts w:asciiTheme="majorHAnsi" w:eastAsia="Calibri" w:hAnsiTheme="majorHAnsi" w:cstheme="majorHAnsi"/>
          <w:color w:val="0E101A"/>
          <w:sz w:val="24"/>
          <w:szCs w:val="24"/>
        </w:rPr>
        <w:t xml:space="preserve"> </w:t>
      </w:r>
      <w:r w:rsidR="005B52BB" w:rsidRPr="004A5763">
        <w:rPr>
          <w:rFonts w:asciiTheme="majorHAnsi" w:eastAsia="Calibri" w:hAnsiTheme="majorHAnsi" w:cstheme="majorHAnsi"/>
          <w:color w:val="0E101A"/>
          <w:sz w:val="24"/>
          <w:szCs w:val="24"/>
        </w:rPr>
        <w:t>Images scanned at 300 dpi will have an approximate relationship of 11.8 pixels per mm.</w:t>
      </w:r>
    </w:p>
    <w:p w14:paraId="7D4F938B" w14:textId="77777777" w:rsidR="00027039" w:rsidRPr="004A5763" w:rsidRDefault="00027039" w:rsidP="006A081D">
      <w:pPr>
        <w:pStyle w:val="ListParagraph"/>
        <w:spacing w:after="0" w:line="240" w:lineRule="auto"/>
        <w:ind w:left="0"/>
        <w:rPr>
          <w:rFonts w:asciiTheme="majorHAnsi" w:eastAsiaTheme="minorEastAsia" w:hAnsiTheme="majorHAnsi" w:cstheme="majorHAnsi"/>
          <w:color w:val="0E101A"/>
          <w:sz w:val="24"/>
          <w:szCs w:val="24"/>
        </w:rPr>
      </w:pPr>
    </w:p>
    <w:p w14:paraId="20D29AD8" w14:textId="3C976D61" w:rsidR="00415232"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Use the </w:t>
      </w:r>
      <w:r w:rsidRPr="004A5763">
        <w:rPr>
          <w:rFonts w:asciiTheme="majorHAnsi" w:eastAsia="Calibri" w:hAnsiTheme="majorHAnsi" w:cstheme="majorHAnsi"/>
          <w:b/>
          <w:bCs/>
          <w:color w:val="0E101A"/>
          <w:sz w:val="24"/>
          <w:szCs w:val="24"/>
        </w:rPr>
        <w:t>Paintbrush Tool</w:t>
      </w:r>
      <w:r w:rsidRPr="004A5763">
        <w:rPr>
          <w:rFonts w:asciiTheme="majorHAnsi" w:eastAsia="Calibri" w:hAnsiTheme="majorHAnsi" w:cstheme="majorHAnsi"/>
          <w:color w:val="0E101A"/>
          <w:sz w:val="24"/>
          <w:szCs w:val="24"/>
        </w:rPr>
        <w:t xml:space="preserve"> to mark just above the first point to be scored. </w:t>
      </w:r>
    </w:p>
    <w:p w14:paraId="184BF0D7" w14:textId="1082F6A1" w:rsidR="00743650" w:rsidRPr="004A5763" w:rsidRDefault="00743650" w:rsidP="00743650">
      <w:pPr>
        <w:pStyle w:val="ListParagraph"/>
        <w:spacing w:after="0" w:line="240" w:lineRule="auto"/>
        <w:ind w:left="0"/>
        <w:rPr>
          <w:rFonts w:asciiTheme="majorHAnsi" w:eastAsiaTheme="minorEastAsia" w:hAnsiTheme="majorHAnsi" w:cstheme="majorHAnsi"/>
          <w:color w:val="0E101A"/>
          <w:sz w:val="24"/>
          <w:szCs w:val="24"/>
        </w:rPr>
      </w:pPr>
    </w:p>
    <w:p w14:paraId="0B3C3052" w14:textId="293742F6" w:rsidR="00743650" w:rsidRPr="004A5763" w:rsidRDefault="00743650" w:rsidP="00004D93">
      <w:pPr>
        <w:pStyle w:val="ListParagraph"/>
        <w:spacing w:after="0" w:line="240" w:lineRule="auto"/>
        <w:ind w:left="0"/>
        <w:rPr>
          <w:rFonts w:asciiTheme="majorHAnsi" w:eastAsiaTheme="minorEastAsia" w:hAnsiTheme="majorHAnsi" w:cstheme="majorHAnsi"/>
          <w:color w:val="0E101A"/>
          <w:sz w:val="24"/>
          <w:szCs w:val="24"/>
        </w:rPr>
      </w:pPr>
      <w:r w:rsidRPr="004A5763">
        <w:rPr>
          <w:rFonts w:asciiTheme="majorHAnsi" w:eastAsiaTheme="minorEastAsia" w:hAnsiTheme="majorHAnsi" w:cstheme="majorHAnsi"/>
          <w:color w:val="0E101A"/>
          <w:sz w:val="24"/>
          <w:szCs w:val="24"/>
        </w:rPr>
        <w:t xml:space="preserve">NOTE: </w:t>
      </w:r>
      <w:r w:rsidR="000802DC">
        <w:rPr>
          <w:rFonts w:asciiTheme="majorHAnsi" w:eastAsiaTheme="minorEastAsia" w:hAnsiTheme="majorHAnsi" w:cstheme="majorHAnsi"/>
          <w:color w:val="0E101A"/>
          <w:sz w:val="24"/>
          <w:szCs w:val="24"/>
        </w:rPr>
        <w:t>T</w:t>
      </w:r>
      <w:r w:rsidRPr="004A5763">
        <w:rPr>
          <w:rFonts w:asciiTheme="majorHAnsi" w:eastAsiaTheme="minorEastAsia" w:hAnsiTheme="majorHAnsi" w:cstheme="majorHAnsi"/>
          <w:color w:val="0E101A"/>
          <w:sz w:val="24"/>
          <w:szCs w:val="24"/>
        </w:rPr>
        <w:t>his is a visual indicator for the first worm scored.</w:t>
      </w:r>
    </w:p>
    <w:p w14:paraId="0188E288" w14:textId="77777777" w:rsidR="00415232" w:rsidRPr="004A5763" w:rsidRDefault="00415232" w:rsidP="006A081D">
      <w:pPr>
        <w:pStyle w:val="ListParagraph"/>
        <w:spacing w:after="0" w:line="240" w:lineRule="auto"/>
        <w:ind w:left="0"/>
        <w:rPr>
          <w:rFonts w:asciiTheme="majorHAnsi" w:eastAsiaTheme="minorEastAsia" w:hAnsiTheme="majorHAnsi" w:cstheme="majorHAnsi"/>
          <w:color w:val="0E101A"/>
          <w:sz w:val="24"/>
          <w:szCs w:val="24"/>
        </w:rPr>
      </w:pPr>
    </w:p>
    <w:p w14:paraId="31B3C4B7" w14:textId="77777777" w:rsidR="00415232"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Use the </w:t>
      </w:r>
      <w:r w:rsidRPr="004A5763">
        <w:rPr>
          <w:rFonts w:asciiTheme="majorHAnsi" w:eastAsia="Calibri" w:hAnsiTheme="majorHAnsi" w:cstheme="majorHAnsi"/>
          <w:b/>
          <w:bCs/>
          <w:color w:val="0E101A"/>
          <w:sz w:val="24"/>
          <w:szCs w:val="24"/>
        </w:rPr>
        <w:t>Straight</w:t>
      </w:r>
      <w:r w:rsidR="00415232" w:rsidRPr="004A5763">
        <w:rPr>
          <w:rFonts w:asciiTheme="majorHAnsi" w:eastAsia="Calibri" w:hAnsiTheme="majorHAnsi" w:cstheme="majorHAnsi"/>
          <w:b/>
          <w:bCs/>
          <w:color w:val="0E101A"/>
          <w:sz w:val="24"/>
          <w:szCs w:val="24"/>
        </w:rPr>
        <w:t>-</w:t>
      </w:r>
      <w:r w:rsidRPr="004A5763">
        <w:rPr>
          <w:rFonts w:asciiTheme="majorHAnsi" w:eastAsia="Calibri" w:hAnsiTheme="majorHAnsi" w:cstheme="majorHAnsi"/>
          <w:b/>
          <w:bCs/>
          <w:color w:val="0E101A"/>
          <w:sz w:val="24"/>
          <w:szCs w:val="24"/>
        </w:rPr>
        <w:t>Line Tool</w:t>
      </w:r>
      <w:r w:rsidRPr="004A5763">
        <w:rPr>
          <w:rFonts w:asciiTheme="majorHAnsi" w:eastAsia="Calibri" w:hAnsiTheme="majorHAnsi" w:cstheme="majorHAnsi"/>
          <w:color w:val="0E101A"/>
          <w:sz w:val="24"/>
          <w:szCs w:val="24"/>
        </w:rPr>
        <w:t xml:space="preserve"> to draw a line from the center point to the first worm data point.</w:t>
      </w:r>
    </w:p>
    <w:p w14:paraId="5D78E95E" w14:textId="77777777" w:rsidR="00415232" w:rsidRPr="004A5763" w:rsidRDefault="00415232" w:rsidP="006A081D">
      <w:pPr>
        <w:pStyle w:val="ListParagraph"/>
        <w:spacing w:after="0" w:line="240" w:lineRule="auto"/>
        <w:ind w:left="0"/>
        <w:rPr>
          <w:rFonts w:asciiTheme="majorHAnsi" w:eastAsiaTheme="minorEastAsia" w:hAnsiTheme="majorHAnsi" w:cstheme="majorHAnsi"/>
          <w:color w:val="0E101A"/>
          <w:sz w:val="24"/>
          <w:szCs w:val="24"/>
        </w:rPr>
      </w:pPr>
    </w:p>
    <w:p w14:paraId="26A0BA91" w14:textId="1196B13D" w:rsidR="00415232"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Click the </w:t>
      </w:r>
      <w:r w:rsidR="00743650" w:rsidRPr="004A5763">
        <w:rPr>
          <w:rFonts w:asciiTheme="majorHAnsi" w:eastAsia="Calibri" w:hAnsiTheme="majorHAnsi" w:cstheme="majorHAnsi"/>
          <w:b/>
          <w:bCs/>
          <w:color w:val="0E101A"/>
          <w:sz w:val="24"/>
          <w:szCs w:val="24"/>
        </w:rPr>
        <w:t>M</w:t>
      </w:r>
      <w:r w:rsidRPr="004A5763">
        <w:rPr>
          <w:rFonts w:asciiTheme="majorHAnsi" w:eastAsia="Calibri" w:hAnsiTheme="majorHAnsi" w:cstheme="majorHAnsi"/>
          <w:color w:val="0E101A"/>
          <w:sz w:val="24"/>
          <w:szCs w:val="24"/>
        </w:rPr>
        <w:t xml:space="preserve"> key on </w:t>
      </w:r>
      <w:r w:rsidR="00CD568E" w:rsidRPr="004A5763">
        <w:rPr>
          <w:rFonts w:asciiTheme="majorHAnsi" w:eastAsia="Calibri" w:hAnsiTheme="majorHAnsi" w:cstheme="majorHAnsi"/>
          <w:color w:val="0E101A"/>
          <w:sz w:val="24"/>
          <w:szCs w:val="24"/>
        </w:rPr>
        <w:t xml:space="preserve">the </w:t>
      </w:r>
      <w:r w:rsidRPr="004A5763">
        <w:rPr>
          <w:rFonts w:asciiTheme="majorHAnsi" w:eastAsia="Calibri" w:hAnsiTheme="majorHAnsi" w:cstheme="majorHAnsi"/>
          <w:color w:val="0E101A"/>
          <w:sz w:val="24"/>
          <w:szCs w:val="24"/>
        </w:rPr>
        <w:t>keyboard to measure the distance. Alternatively</w:t>
      </w:r>
      <w:r w:rsidR="005B52BB" w:rsidRPr="004A5763">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navigate to the </w:t>
      </w:r>
      <w:r w:rsidRPr="004A5763">
        <w:rPr>
          <w:rFonts w:asciiTheme="majorHAnsi" w:eastAsia="Calibri" w:hAnsiTheme="majorHAnsi" w:cstheme="majorHAnsi"/>
          <w:b/>
          <w:bCs/>
          <w:color w:val="0E101A"/>
          <w:sz w:val="24"/>
          <w:szCs w:val="24"/>
        </w:rPr>
        <w:t>Analyze</w:t>
      </w:r>
      <w:r w:rsidRPr="004A5763">
        <w:rPr>
          <w:rFonts w:asciiTheme="majorHAnsi" w:eastAsia="Calibri" w:hAnsiTheme="majorHAnsi" w:cstheme="majorHAnsi"/>
          <w:color w:val="0E101A"/>
          <w:sz w:val="24"/>
          <w:szCs w:val="24"/>
        </w:rPr>
        <w:t xml:space="preserve"> menu and choose </w:t>
      </w:r>
      <w:r w:rsidRPr="004A5763">
        <w:rPr>
          <w:rFonts w:asciiTheme="majorHAnsi" w:eastAsia="Calibri" w:hAnsiTheme="majorHAnsi" w:cstheme="majorHAnsi"/>
          <w:b/>
          <w:bCs/>
          <w:color w:val="0E101A"/>
          <w:sz w:val="24"/>
          <w:szCs w:val="24"/>
        </w:rPr>
        <w:t>Measure</w:t>
      </w:r>
      <w:r w:rsidRPr="004A5763">
        <w:rPr>
          <w:rFonts w:asciiTheme="majorHAnsi" w:eastAsia="Calibri" w:hAnsiTheme="majorHAnsi" w:cstheme="majorHAnsi"/>
          <w:color w:val="0E101A"/>
          <w:sz w:val="24"/>
          <w:szCs w:val="24"/>
        </w:rPr>
        <w:t xml:space="preserve"> (</w:t>
      </w:r>
      <w:r w:rsidRPr="004A5763">
        <w:rPr>
          <w:rFonts w:asciiTheme="majorHAnsi" w:eastAsia="Calibri" w:hAnsiTheme="majorHAnsi" w:cstheme="majorHAnsi"/>
          <w:b/>
          <w:bCs/>
          <w:color w:val="0E101A"/>
          <w:sz w:val="24"/>
          <w:szCs w:val="24"/>
        </w:rPr>
        <w:t xml:space="preserve">Analyze </w:t>
      </w:r>
      <w:r w:rsidR="00415232" w:rsidRPr="004A5763">
        <w:rPr>
          <w:rFonts w:asciiTheme="majorHAnsi" w:eastAsia="Calibri" w:hAnsiTheme="majorHAnsi" w:cstheme="majorHAnsi"/>
          <w:b/>
          <w:bCs/>
          <w:color w:val="0E101A"/>
          <w:sz w:val="24"/>
          <w:szCs w:val="24"/>
        </w:rPr>
        <w:t>|</w:t>
      </w:r>
      <w:r w:rsidRPr="004A5763">
        <w:rPr>
          <w:rFonts w:asciiTheme="majorHAnsi" w:eastAsia="Calibri" w:hAnsiTheme="majorHAnsi" w:cstheme="majorHAnsi"/>
          <w:b/>
          <w:bCs/>
          <w:color w:val="0E101A"/>
          <w:sz w:val="24"/>
          <w:szCs w:val="24"/>
        </w:rPr>
        <w:t xml:space="preserve"> Measure</w:t>
      </w:r>
      <w:r w:rsidRPr="004A5763">
        <w:rPr>
          <w:rFonts w:asciiTheme="majorHAnsi" w:eastAsia="Calibri" w:hAnsiTheme="majorHAnsi" w:cstheme="majorHAnsi"/>
          <w:color w:val="0E101A"/>
          <w:sz w:val="24"/>
          <w:szCs w:val="24"/>
        </w:rPr>
        <w:t>)</w:t>
      </w:r>
      <w:r w:rsidR="000802DC">
        <w:rPr>
          <w:rFonts w:asciiTheme="majorHAnsi" w:eastAsia="Calibri" w:hAnsiTheme="majorHAnsi" w:cstheme="majorHAnsi"/>
          <w:color w:val="0E101A"/>
          <w:sz w:val="24"/>
          <w:szCs w:val="24"/>
        </w:rPr>
        <w:t>. I</w:t>
      </w:r>
      <w:r w:rsidRPr="004A5763">
        <w:rPr>
          <w:rFonts w:asciiTheme="majorHAnsi" w:eastAsia="Calibri" w:hAnsiTheme="majorHAnsi" w:cstheme="majorHAnsi"/>
          <w:color w:val="0E101A"/>
          <w:sz w:val="24"/>
          <w:szCs w:val="24"/>
        </w:rPr>
        <w:t>n both cases</w:t>
      </w:r>
      <w:r w:rsidR="0009622B">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w:t>
      </w:r>
      <w:r w:rsidR="00DA1830" w:rsidRPr="004A5763">
        <w:rPr>
          <w:rFonts w:asciiTheme="majorHAnsi" w:eastAsia="Calibri" w:hAnsiTheme="majorHAnsi" w:cstheme="majorHAnsi"/>
          <w:color w:val="0E101A"/>
          <w:sz w:val="24"/>
          <w:szCs w:val="24"/>
        </w:rPr>
        <w:t xml:space="preserve">the </w:t>
      </w:r>
      <w:r w:rsidRPr="004A5763">
        <w:rPr>
          <w:rFonts w:asciiTheme="majorHAnsi" w:eastAsia="Calibri" w:hAnsiTheme="majorHAnsi" w:cstheme="majorHAnsi"/>
          <w:color w:val="0E101A"/>
          <w:sz w:val="24"/>
          <w:szCs w:val="24"/>
        </w:rPr>
        <w:t>measurement will appear in a new window</w:t>
      </w:r>
      <w:r w:rsidR="0009622B">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this window will collect all measurements per </w:t>
      </w:r>
      <w:r w:rsidR="00605D03" w:rsidRPr="004A5763">
        <w:rPr>
          <w:rFonts w:asciiTheme="majorHAnsi" w:eastAsia="Calibri" w:hAnsiTheme="majorHAnsi" w:cstheme="majorHAnsi"/>
          <w:color w:val="0E101A"/>
          <w:sz w:val="24"/>
          <w:szCs w:val="24"/>
        </w:rPr>
        <w:t>image</w:t>
      </w:r>
      <w:r w:rsidRPr="004A5763">
        <w:rPr>
          <w:rFonts w:asciiTheme="majorHAnsi" w:eastAsia="Calibri" w:hAnsiTheme="majorHAnsi" w:cstheme="majorHAnsi"/>
          <w:color w:val="0E101A"/>
          <w:sz w:val="24"/>
          <w:szCs w:val="24"/>
        </w:rPr>
        <w:t>.</w:t>
      </w:r>
    </w:p>
    <w:p w14:paraId="10919A43" w14:textId="77777777" w:rsidR="00415232" w:rsidRPr="004A5763" w:rsidRDefault="00415232" w:rsidP="006A081D">
      <w:pPr>
        <w:pStyle w:val="ListParagraph"/>
        <w:spacing w:after="0" w:line="240" w:lineRule="auto"/>
        <w:ind w:left="0"/>
        <w:rPr>
          <w:rFonts w:asciiTheme="majorHAnsi" w:eastAsia="Calibri" w:hAnsiTheme="majorHAnsi" w:cstheme="majorHAnsi"/>
          <w:color w:val="0E101A"/>
          <w:sz w:val="24"/>
          <w:szCs w:val="24"/>
        </w:rPr>
      </w:pPr>
    </w:p>
    <w:p w14:paraId="3CE2CA66" w14:textId="0BB5F1F8" w:rsidR="00415232"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Keeping the center point constant, move the end of the line touching the first worm point to the next worm point</w:t>
      </w:r>
      <w:r w:rsidR="00A9402E">
        <w:rPr>
          <w:rFonts w:asciiTheme="majorHAnsi" w:eastAsia="Calibri" w:hAnsiTheme="majorHAnsi" w:cstheme="majorHAnsi"/>
          <w:color w:val="0E101A"/>
          <w:sz w:val="24"/>
          <w:szCs w:val="24"/>
        </w:rPr>
        <w:t>,</w:t>
      </w:r>
      <w:r w:rsidRPr="004A5763">
        <w:rPr>
          <w:rFonts w:asciiTheme="majorHAnsi" w:eastAsia="Calibri" w:hAnsiTheme="majorHAnsi" w:cstheme="majorHAnsi"/>
          <w:color w:val="0E101A"/>
          <w:sz w:val="24"/>
          <w:szCs w:val="24"/>
        </w:rPr>
        <w:t xml:space="preserve"> moving clockwise, and click </w:t>
      </w:r>
      <w:r w:rsidR="003D0498" w:rsidRPr="004A5763">
        <w:rPr>
          <w:rFonts w:asciiTheme="majorHAnsi" w:eastAsia="Calibri" w:hAnsiTheme="majorHAnsi" w:cstheme="majorHAnsi"/>
          <w:color w:val="0E101A"/>
          <w:sz w:val="24"/>
          <w:szCs w:val="24"/>
        </w:rPr>
        <w:t xml:space="preserve">the </w:t>
      </w:r>
      <w:r w:rsidR="00743650" w:rsidRPr="004A5763">
        <w:rPr>
          <w:rFonts w:asciiTheme="majorHAnsi" w:eastAsia="Calibri" w:hAnsiTheme="majorHAnsi" w:cstheme="majorHAnsi"/>
          <w:b/>
          <w:bCs/>
          <w:color w:val="0E101A"/>
          <w:sz w:val="24"/>
          <w:szCs w:val="24"/>
        </w:rPr>
        <w:t>M</w:t>
      </w:r>
      <w:r w:rsidR="003D0498" w:rsidRPr="004A5763">
        <w:rPr>
          <w:rFonts w:asciiTheme="majorHAnsi" w:eastAsia="Calibri" w:hAnsiTheme="majorHAnsi" w:cstheme="majorHAnsi"/>
          <w:color w:val="0E101A"/>
          <w:sz w:val="24"/>
          <w:szCs w:val="24"/>
        </w:rPr>
        <w:t xml:space="preserve"> key</w:t>
      </w:r>
      <w:r w:rsidRPr="004A5763">
        <w:rPr>
          <w:rFonts w:asciiTheme="majorHAnsi" w:eastAsia="Calibri" w:hAnsiTheme="majorHAnsi" w:cstheme="majorHAnsi"/>
          <w:color w:val="0E101A"/>
          <w:sz w:val="24"/>
          <w:szCs w:val="24"/>
        </w:rPr>
        <w:t xml:space="preserve"> to measure.</w:t>
      </w:r>
    </w:p>
    <w:p w14:paraId="71BD0C80" w14:textId="77777777" w:rsidR="00415232" w:rsidRPr="004A5763" w:rsidRDefault="00415232" w:rsidP="006A081D">
      <w:pPr>
        <w:pStyle w:val="ListParagraph"/>
        <w:spacing w:after="0" w:line="240" w:lineRule="auto"/>
        <w:ind w:left="0"/>
        <w:rPr>
          <w:rFonts w:asciiTheme="majorHAnsi" w:eastAsia="Calibri" w:hAnsiTheme="majorHAnsi" w:cstheme="majorHAnsi"/>
          <w:color w:val="0E101A"/>
          <w:sz w:val="24"/>
          <w:szCs w:val="24"/>
        </w:rPr>
      </w:pPr>
    </w:p>
    <w:p w14:paraId="5D93046E" w14:textId="77777777" w:rsidR="00415232"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color w:val="0E101A"/>
          <w:sz w:val="24"/>
          <w:szCs w:val="24"/>
        </w:rPr>
        <w:t xml:space="preserve">Continue measuring each point in a clockwise fashion until </w:t>
      </w:r>
      <w:r w:rsidR="00DA1830" w:rsidRPr="004A5763">
        <w:rPr>
          <w:rFonts w:asciiTheme="majorHAnsi" w:eastAsia="Calibri" w:hAnsiTheme="majorHAnsi" w:cstheme="majorHAnsi"/>
          <w:color w:val="0E101A"/>
          <w:sz w:val="24"/>
          <w:szCs w:val="24"/>
        </w:rPr>
        <w:t xml:space="preserve">all </w:t>
      </w:r>
      <w:r w:rsidRPr="004A5763">
        <w:rPr>
          <w:rFonts w:asciiTheme="majorHAnsi" w:eastAsia="Calibri" w:hAnsiTheme="majorHAnsi" w:cstheme="majorHAnsi"/>
          <w:color w:val="0E101A"/>
          <w:sz w:val="24"/>
          <w:szCs w:val="24"/>
        </w:rPr>
        <w:t>point</w:t>
      </w:r>
      <w:r w:rsidR="00DA1830" w:rsidRPr="004A5763">
        <w:rPr>
          <w:rFonts w:asciiTheme="majorHAnsi" w:eastAsia="Calibri" w:hAnsiTheme="majorHAnsi" w:cstheme="majorHAnsi"/>
          <w:color w:val="0E101A"/>
          <w:sz w:val="24"/>
          <w:szCs w:val="24"/>
        </w:rPr>
        <w:t>s are</w:t>
      </w:r>
      <w:r w:rsidRPr="004A5763">
        <w:rPr>
          <w:rFonts w:asciiTheme="majorHAnsi" w:eastAsia="Calibri" w:hAnsiTheme="majorHAnsi" w:cstheme="majorHAnsi"/>
          <w:color w:val="0E101A"/>
          <w:sz w:val="24"/>
          <w:szCs w:val="24"/>
        </w:rPr>
        <w:t xml:space="preserve"> scored. </w:t>
      </w:r>
    </w:p>
    <w:p w14:paraId="2189BC8D" w14:textId="77777777" w:rsidR="00415232" w:rsidRPr="004A5763" w:rsidRDefault="00415232" w:rsidP="006A081D">
      <w:pPr>
        <w:pStyle w:val="ListParagraph"/>
        <w:spacing w:after="0" w:line="240" w:lineRule="auto"/>
        <w:ind w:left="0"/>
        <w:rPr>
          <w:rFonts w:asciiTheme="majorHAnsi" w:eastAsia="Calibri" w:hAnsiTheme="majorHAnsi" w:cstheme="majorHAnsi"/>
          <w:color w:val="0E101A"/>
          <w:sz w:val="24"/>
          <w:szCs w:val="24"/>
        </w:rPr>
      </w:pPr>
    </w:p>
    <w:p w14:paraId="6DE121CF" w14:textId="65343CA4" w:rsidR="0027047C" w:rsidRPr="004A5763" w:rsidRDefault="00162BD6" w:rsidP="006A081D">
      <w:pPr>
        <w:pStyle w:val="ListParagraph"/>
        <w:numPr>
          <w:ilvl w:val="2"/>
          <w:numId w:val="15"/>
        </w:numPr>
        <w:spacing w:after="0" w:line="240" w:lineRule="auto"/>
        <w:ind w:left="0" w:firstLine="0"/>
        <w:rPr>
          <w:rFonts w:asciiTheme="majorHAnsi" w:eastAsiaTheme="minorEastAsia" w:hAnsiTheme="majorHAnsi" w:cstheme="majorHAnsi"/>
          <w:color w:val="0E101A"/>
          <w:sz w:val="24"/>
          <w:szCs w:val="24"/>
        </w:rPr>
      </w:pPr>
      <w:r w:rsidRPr="004A5763">
        <w:rPr>
          <w:rFonts w:asciiTheme="majorHAnsi" w:eastAsia="Calibri" w:hAnsiTheme="majorHAnsi" w:cstheme="majorHAnsi"/>
          <w:b/>
          <w:bCs/>
          <w:color w:val="0E101A"/>
          <w:sz w:val="24"/>
          <w:szCs w:val="24"/>
        </w:rPr>
        <w:t>Copy</w:t>
      </w:r>
      <w:r w:rsidRPr="004A5763">
        <w:rPr>
          <w:rFonts w:asciiTheme="majorHAnsi" w:eastAsia="Calibri" w:hAnsiTheme="majorHAnsi" w:cstheme="majorHAnsi"/>
          <w:color w:val="0E101A"/>
          <w:sz w:val="24"/>
          <w:szCs w:val="24"/>
        </w:rPr>
        <w:t xml:space="preserve"> and </w:t>
      </w:r>
      <w:r w:rsidR="003D0498" w:rsidRPr="004A5763">
        <w:rPr>
          <w:rFonts w:asciiTheme="majorHAnsi" w:eastAsia="Calibri" w:hAnsiTheme="majorHAnsi" w:cstheme="majorHAnsi"/>
          <w:b/>
          <w:bCs/>
          <w:color w:val="0E101A"/>
          <w:sz w:val="24"/>
          <w:szCs w:val="24"/>
        </w:rPr>
        <w:t>P</w:t>
      </w:r>
      <w:r w:rsidRPr="004A5763">
        <w:rPr>
          <w:rFonts w:asciiTheme="majorHAnsi" w:eastAsia="Calibri" w:hAnsiTheme="majorHAnsi" w:cstheme="majorHAnsi"/>
          <w:b/>
          <w:bCs/>
          <w:color w:val="0E101A"/>
          <w:sz w:val="24"/>
          <w:szCs w:val="24"/>
        </w:rPr>
        <w:t>aste</w:t>
      </w:r>
      <w:r w:rsidR="000802DC">
        <w:rPr>
          <w:rFonts w:asciiTheme="majorHAnsi" w:eastAsia="Calibri" w:hAnsiTheme="majorHAnsi" w:cstheme="majorHAnsi"/>
          <w:b/>
          <w:bCs/>
          <w:color w:val="0E101A"/>
          <w:sz w:val="24"/>
          <w:szCs w:val="24"/>
        </w:rPr>
        <w:t xml:space="preserve"> </w:t>
      </w:r>
      <w:r w:rsidR="003D0498" w:rsidRPr="004A5763">
        <w:rPr>
          <w:rFonts w:asciiTheme="majorHAnsi" w:eastAsia="Calibri" w:hAnsiTheme="majorHAnsi" w:cstheme="majorHAnsi"/>
          <w:color w:val="0E101A"/>
          <w:sz w:val="24"/>
          <w:szCs w:val="24"/>
        </w:rPr>
        <w:t>l</w:t>
      </w:r>
      <w:r w:rsidRPr="004A5763">
        <w:rPr>
          <w:rFonts w:asciiTheme="majorHAnsi" w:eastAsia="Calibri" w:hAnsiTheme="majorHAnsi" w:cstheme="majorHAnsi"/>
          <w:color w:val="0E101A"/>
          <w:sz w:val="24"/>
          <w:szCs w:val="24"/>
        </w:rPr>
        <w:t xml:space="preserve">ength measurement data into a spreadsheet to save it. </w:t>
      </w:r>
      <w:r w:rsidR="00C6370C">
        <w:rPr>
          <w:rFonts w:asciiTheme="majorHAnsi" w:eastAsia="Calibri" w:hAnsiTheme="majorHAnsi" w:cstheme="majorHAnsi"/>
          <w:color w:val="0E101A"/>
          <w:sz w:val="24"/>
          <w:szCs w:val="24"/>
        </w:rPr>
        <w:t>Then, r</w:t>
      </w:r>
      <w:r w:rsidRPr="004A5763">
        <w:rPr>
          <w:rFonts w:asciiTheme="majorHAnsi" w:eastAsia="Calibri" w:hAnsiTheme="majorHAnsi" w:cstheme="majorHAnsi"/>
          <w:color w:val="0E101A"/>
          <w:sz w:val="24"/>
          <w:szCs w:val="24"/>
        </w:rPr>
        <w:t xml:space="preserve">epeat </w:t>
      </w:r>
      <w:r w:rsidR="003D0498" w:rsidRPr="004A5763">
        <w:rPr>
          <w:rFonts w:asciiTheme="majorHAnsi" w:eastAsia="Calibri" w:hAnsiTheme="majorHAnsi" w:cstheme="majorHAnsi"/>
          <w:color w:val="0E101A"/>
          <w:sz w:val="24"/>
          <w:szCs w:val="24"/>
        </w:rPr>
        <w:t xml:space="preserve">the </w:t>
      </w:r>
      <w:r w:rsidRPr="004A5763">
        <w:rPr>
          <w:rFonts w:asciiTheme="majorHAnsi" w:eastAsia="Calibri" w:hAnsiTheme="majorHAnsi" w:cstheme="majorHAnsi"/>
          <w:color w:val="0E101A"/>
          <w:sz w:val="24"/>
          <w:szCs w:val="24"/>
        </w:rPr>
        <w:t xml:space="preserve">process for each scanned </w:t>
      </w:r>
      <w:r w:rsidR="00DA1830" w:rsidRPr="004A5763">
        <w:rPr>
          <w:rFonts w:asciiTheme="majorHAnsi" w:eastAsia="Calibri" w:hAnsiTheme="majorHAnsi" w:cstheme="majorHAnsi"/>
          <w:color w:val="0E101A"/>
          <w:sz w:val="24"/>
          <w:szCs w:val="24"/>
        </w:rPr>
        <w:t>plate image</w:t>
      </w:r>
      <w:r w:rsidRPr="004A5763">
        <w:rPr>
          <w:rFonts w:asciiTheme="majorHAnsi" w:eastAsia="Calibri" w:hAnsiTheme="majorHAnsi" w:cstheme="majorHAnsi"/>
          <w:color w:val="0E101A"/>
          <w:sz w:val="24"/>
          <w:szCs w:val="24"/>
        </w:rPr>
        <w:t>.</w:t>
      </w:r>
    </w:p>
    <w:p w14:paraId="3A961148" w14:textId="1A858F39" w:rsidR="00027039" w:rsidRPr="004A5763" w:rsidRDefault="00027039" w:rsidP="006A081D">
      <w:pPr>
        <w:pStyle w:val="ListParagraph"/>
        <w:spacing w:after="0" w:line="240" w:lineRule="auto"/>
        <w:ind w:left="0"/>
        <w:rPr>
          <w:rFonts w:asciiTheme="majorHAnsi" w:eastAsia="Calibri" w:hAnsiTheme="majorHAnsi" w:cstheme="majorHAnsi"/>
          <w:color w:val="0E101A"/>
          <w:sz w:val="24"/>
          <w:szCs w:val="24"/>
        </w:rPr>
      </w:pPr>
    </w:p>
    <w:p w14:paraId="10D43D79" w14:textId="66E440F7" w:rsidR="00027039" w:rsidRPr="004A5763" w:rsidRDefault="00027039" w:rsidP="006A081D">
      <w:pPr>
        <w:pStyle w:val="ListParagraph"/>
        <w:spacing w:after="0" w:line="240" w:lineRule="auto"/>
        <w:ind w:left="0"/>
        <w:rPr>
          <w:rFonts w:asciiTheme="majorHAnsi" w:eastAsia="Calibri" w:hAnsiTheme="majorHAnsi" w:cstheme="majorHAnsi"/>
          <w:color w:val="0E101A"/>
          <w:sz w:val="24"/>
          <w:szCs w:val="24"/>
        </w:rPr>
      </w:pPr>
      <w:r w:rsidRPr="004A5763">
        <w:rPr>
          <w:rFonts w:asciiTheme="majorHAnsi" w:eastAsia="Calibri" w:hAnsiTheme="majorHAnsi" w:cstheme="majorHAnsi"/>
          <w:color w:val="0E101A"/>
          <w:sz w:val="24"/>
          <w:szCs w:val="24"/>
        </w:rPr>
        <w:t>NOTE: Steps 1.9.</w:t>
      </w:r>
      <w:r w:rsidR="003D0498" w:rsidRPr="004A5763">
        <w:rPr>
          <w:rFonts w:asciiTheme="majorHAnsi" w:eastAsia="Calibri" w:hAnsiTheme="majorHAnsi" w:cstheme="majorHAnsi"/>
          <w:color w:val="0E101A"/>
          <w:sz w:val="24"/>
          <w:szCs w:val="24"/>
        </w:rPr>
        <w:t>6</w:t>
      </w:r>
      <w:r w:rsidRPr="004A5763">
        <w:rPr>
          <w:rFonts w:asciiTheme="majorHAnsi" w:eastAsia="Calibri" w:hAnsiTheme="majorHAnsi" w:cstheme="majorHAnsi"/>
          <w:color w:val="0E101A"/>
          <w:sz w:val="24"/>
          <w:szCs w:val="24"/>
        </w:rPr>
        <w:t xml:space="preserve"> – 1.9</w:t>
      </w:r>
      <w:r w:rsidR="00415232" w:rsidRPr="004A5763">
        <w:rPr>
          <w:rFonts w:asciiTheme="majorHAnsi" w:eastAsia="Calibri" w:hAnsiTheme="majorHAnsi" w:cstheme="majorHAnsi"/>
          <w:color w:val="0E101A"/>
          <w:sz w:val="24"/>
          <w:szCs w:val="24"/>
        </w:rPr>
        <w:t>.1</w:t>
      </w:r>
      <w:r w:rsidR="003D0498" w:rsidRPr="004A5763">
        <w:rPr>
          <w:rFonts w:asciiTheme="majorHAnsi" w:eastAsia="Calibri" w:hAnsiTheme="majorHAnsi" w:cstheme="majorHAnsi"/>
          <w:color w:val="0E101A"/>
          <w:sz w:val="24"/>
          <w:szCs w:val="24"/>
        </w:rPr>
        <w:t>1</w:t>
      </w:r>
      <w:r w:rsidR="00415232" w:rsidRPr="004A5763">
        <w:rPr>
          <w:rFonts w:asciiTheme="majorHAnsi" w:eastAsia="Calibri" w:hAnsiTheme="majorHAnsi" w:cstheme="majorHAnsi"/>
          <w:color w:val="0E101A"/>
          <w:sz w:val="24"/>
          <w:szCs w:val="24"/>
        </w:rPr>
        <w:t xml:space="preserve"> measure the worm displacement values (</w:t>
      </w:r>
      <w:r w:rsidR="00415232" w:rsidRPr="004A5763">
        <w:rPr>
          <w:rFonts w:asciiTheme="majorHAnsi" w:eastAsia="Calibri" w:hAnsiTheme="majorHAnsi" w:cstheme="majorHAnsi"/>
          <w:b/>
          <w:bCs/>
          <w:color w:val="0E101A"/>
          <w:sz w:val="24"/>
          <w:szCs w:val="24"/>
        </w:rPr>
        <w:t>Figure 2E-F</w:t>
      </w:r>
      <w:r w:rsidR="00415232" w:rsidRPr="004A5763">
        <w:rPr>
          <w:rFonts w:asciiTheme="majorHAnsi" w:eastAsia="Calibri" w:hAnsiTheme="majorHAnsi" w:cstheme="majorHAnsi"/>
          <w:color w:val="0E101A"/>
          <w:sz w:val="24"/>
          <w:szCs w:val="24"/>
        </w:rPr>
        <w:t>).</w:t>
      </w:r>
    </w:p>
    <w:p w14:paraId="733481B8" w14:textId="77777777" w:rsidR="00415232" w:rsidRPr="004A5763" w:rsidRDefault="00415232" w:rsidP="006A081D">
      <w:pPr>
        <w:pStyle w:val="ListParagraph"/>
        <w:spacing w:after="0" w:line="240" w:lineRule="auto"/>
        <w:ind w:left="0"/>
        <w:rPr>
          <w:rFonts w:asciiTheme="majorHAnsi" w:eastAsiaTheme="minorEastAsia" w:hAnsiTheme="majorHAnsi" w:cstheme="majorHAnsi"/>
          <w:color w:val="0E101A"/>
          <w:sz w:val="24"/>
          <w:szCs w:val="24"/>
        </w:rPr>
      </w:pPr>
    </w:p>
    <w:p w14:paraId="1D82C7D5" w14:textId="374976E6" w:rsidR="00162BD6" w:rsidRPr="004A5763" w:rsidRDefault="003D0498" w:rsidP="006A081D">
      <w:pPr>
        <w:pStyle w:val="ListParagraph"/>
        <w:numPr>
          <w:ilvl w:val="1"/>
          <w:numId w:val="15"/>
        </w:numPr>
        <w:spacing w:after="0" w:line="240" w:lineRule="auto"/>
        <w:ind w:left="0" w:firstLine="0"/>
        <w:rPr>
          <w:rFonts w:asciiTheme="majorHAnsi" w:eastAsiaTheme="minorEastAsia" w:hAnsiTheme="majorHAnsi" w:cstheme="majorHAnsi"/>
          <w:color w:val="000000" w:themeColor="text1"/>
          <w:sz w:val="24"/>
          <w:szCs w:val="24"/>
        </w:rPr>
      </w:pPr>
      <w:r w:rsidRPr="004A5763">
        <w:rPr>
          <w:rFonts w:asciiTheme="majorHAnsi" w:eastAsia="Calibri" w:hAnsiTheme="majorHAnsi" w:cstheme="majorHAnsi"/>
          <w:color w:val="000000" w:themeColor="text1"/>
          <w:sz w:val="24"/>
          <w:szCs w:val="24"/>
        </w:rPr>
        <w:t>Perform s</w:t>
      </w:r>
      <w:r w:rsidR="00162BD6" w:rsidRPr="004A5763">
        <w:rPr>
          <w:rFonts w:asciiTheme="majorHAnsi" w:eastAsia="Calibri" w:hAnsiTheme="majorHAnsi" w:cstheme="majorHAnsi"/>
          <w:color w:val="000000" w:themeColor="text1"/>
          <w:sz w:val="24"/>
          <w:szCs w:val="24"/>
        </w:rPr>
        <w:t>tatistical analysis</w:t>
      </w:r>
      <w:r w:rsidR="005B52BB" w:rsidRPr="004A5763">
        <w:rPr>
          <w:rFonts w:asciiTheme="majorHAnsi" w:eastAsia="Calibri" w:hAnsiTheme="majorHAnsi" w:cstheme="majorHAnsi"/>
          <w:color w:val="000000" w:themeColor="text1"/>
          <w:sz w:val="24"/>
          <w:szCs w:val="24"/>
        </w:rPr>
        <w:t>.</w:t>
      </w:r>
      <w:r w:rsidRPr="004A5763">
        <w:rPr>
          <w:rFonts w:asciiTheme="majorHAnsi" w:eastAsia="Calibri" w:hAnsiTheme="majorHAnsi" w:cstheme="majorHAnsi"/>
          <w:color w:val="000000" w:themeColor="text1"/>
          <w:sz w:val="24"/>
          <w:szCs w:val="24"/>
        </w:rPr>
        <w:t xml:space="preserve"> </w:t>
      </w:r>
    </w:p>
    <w:p w14:paraId="3796EF92" w14:textId="77777777" w:rsidR="00415232" w:rsidRPr="004A5763" w:rsidRDefault="00415232" w:rsidP="006A081D">
      <w:pPr>
        <w:pStyle w:val="ListParagraph"/>
        <w:spacing w:after="0" w:line="240" w:lineRule="auto"/>
        <w:ind w:left="0"/>
        <w:rPr>
          <w:rFonts w:asciiTheme="majorHAnsi" w:eastAsia="Calibri" w:hAnsiTheme="majorHAnsi" w:cstheme="majorHAnsi"/>
          <w:color w:val="000000" w:themeColor="text1"/>
          <w:sz w:val="24"/>
          <w:szCs w:val="24"/>
        </w:rPr>
      </w:pPr>
    </w:p>
    <w:p w14:paraId="302131B5" w14:textId="77777777" w:rsidR="00415232" w:rsidRPr="004A5763" w:rsidRDefault="00162BD6" w:rsidP="006A081D">
      <w:pPr>
        <w:pStyle w:val="ListParagraph"/>
        <w:numPr>
          <w:ilvl w:val="2"/>
          <w:numId w:val="15"/>
        </w:numPr>
        <w:spacing w:after="0" w:line="240" w:lineRule="auto"/>
        <w:ind w:left="0" w:firstLine="0"/>
        <w:rPr>
          <w:rFonts w:asciiTheme="majorHAnsi" w:eastAsia="Calibri" w:hAnsiTheme="majorHAnsi" w:cstheme="majorHAnsi"/>
          <w:color w:val="000000" w:themeColor="text1"/>
          <w:sz w:val="24"/>
          <w:szCs w:val="24"/>
        </w:rPr>
      </w:pPr>
      <w:r w:rsidRPr="004A5763">
        <w:rPr>
          <w:rFonts w:asciiTheme="majorHAnsi" w:eastAsia="Calibri" w:hAnsiTheme="majorHAnsi" w:cstheme="majorHAnsi"/>
          <w:color w:val="000000" w:themeColor="text1"/>
          <w:sz w:val="24"/>
          <w:szCs w:val="24"/>
        </w:rPr>
        <w:t xml:space="preserve">Combine replicates within a single experiment so that a total number scored </w:t>
      </w:r>
      <w:r w:rsidR="0027047C" w:rsidRPr="004A5763">
        <w:rPr>
          <w:rFonts w:asciiTheme="majorHAnsi" w:eastAsia="Calibri" w:hAnsiTheme="majorHAnsi" w:cstheme="majorHAnsi"/>
          <w:color w:val="000000" w:themeColor="text1"/>
          <w:sz w:val="24"/>
          <w:szCs w:val="24"/>
        </w:rPr>
        <w:t xml:space="preserve">is </w:t>
      </w:r>
      <w:r w:rsidRPr="004A5763">
        <w:rPr>
          <w:rFonts w:asciiTheme="majorHAnsi" w:eastAsia="Calibri" w:hAnsiTheme="majorHAnsi" w:cstheme="majorHAnsi"/>
          <w:color w:val="000000" w:themeColor="text1"/>
          <w:sz w:val="24"/>
          <w:szCs w:val="24"/>
        </w:rPr>
        <w:t>between 30-40 worms.</w:t>
      </w:r>
    </w:p>
    <w:p w14:paraId="17A68273" w14:textId="77777777" w:rsidR="00415232" w:rsidRPr="004A5763" w:rsidRDefault="00415232" w:rsidP="006A081D">
      <w:pPr>
        <w:pStyle w:val="ListParagraph"/>
        <w:spacing w:after="0" w:line="240" w:lineRule="auto"/>
        <w:ind w:left="0"/>
        <w:rPr>
          <w:rFonts w:asciiTheme="majorHAnsi" w:eastAsia="Calibri" w:hAnsiTheme="majorHAnsi" w:cstheme="majorHAnsi"/>
          <w:color w:val="000000" w:themeColor="text1"/>
          <w:sz w:val="24"/>
          <w:szCs w:val="24"/>
        </w:rPr>
      </w:pPr>
    </w:p>
    <w:p w14:paraId="53EB6E19" w14:textId="77777777" w:rsidR="00415232" w:rsidRPr="004A5763" w:rsidRDefault="00162BD6" w:rsidP="006A081D">
      <w:pPr>
        <w:pStyle w:val="ListParagraph"/>
        <w:numPr>
          <w:ilvl w:val="2"/>
          <w:numId w:val="15"/>
        </w:numPr>
        <w:spacing w:after="0" w:line="240" w:lineRule="auto"/>
        <w:ind w:left="0" w:firstLine="0"/>
        <w:rPr>
          <w:rFonts w:asciiTheme="majorHAnsi" w:eastAsia="Calibri" w:hAnsiTheme="majorHAnsi" w:cstheme="majorHAnsi"/>
          <w:color w:val="000000" w:themeColor="text1"/>
          <w:sz w:val="24"/>
          <w:szCs w:val="24"/>
        </w:rPr>
      </w:pPr>
      <w:r w:rsidRPr="004A5763">
        <w:rPr>
          <w:rFonts w:asciiTheme="majorHAnsi" w:eastAsia="Calibri" w:hAnsiTheme="majorHAnsi" w:cstheme="majorHAnsi"/>
          <w:color w:val="000000" w:themeColor="text1"/>
          <w:sz w:val="24"/>
          <w:szCs w:val="24"/>
        </w:rPr>
        <w:t>Perform independent experimental replicates on different days and with independent populations of worms to end up with 3 independent experimental replicates.</w:t>
      </w:r>
    </w:p>
    <w:p w14:paraId="74B82B73" w14:textId="77777777" w:rsidR="00415232" w:rsidRPr="004A5763" w:rsidRDefault="00415232" w:rsidP="006A081D">
      <w:pPr>
        <w:pStyle w:val="ListParagraph"/>
        <w:spacing w:after="0" w:line="240" w:lineRule="auto"/>
        <w:ind w:left="0"/>
        <w:rPr>
          <w:rFonts w:asciiTheme="majorHAnsi" w:eastAsia="Calibri" w:hAnsiTheme="majorHAnsi" w:cstheme="majorHAnsi"/>
          <w:color w:val="000000" w:themeColor="text1"/>
          <w:sz w:val="24"/>
          <w:szCs w:val="24"/>
        </w:rPr>
      </w:pPr>
    </w:p>
    <w:p w14:paraId="7FB1E1B0" w14:textId="1DAB44CB" w:rsidR="00162BD6" w:rsidRPr="004A5763" w:rsidRDefault="00162BD6" w:rsidP="006A081D">
      <w:pPr>
        <w:pStyle w:val="ListParagraph"/>
        <w:numPr>
          <w:ilvl w:val="2"/>
          <w:numId w:val="15"/>
        </w:numPr>
        <w:spacing w:after="0" w:line="240" w:lineRule="auto"/>
        <w:ind w:left="0" w:firstLine="0"/>
        <w:rPr>
          <w:rFonts w:asciiTheme="majorHAnsi" w:eastAsia="Calibri" w:hAnsiTheme="majorHAnsi" w:cstheme="majorHAnsi"/>
          <w:color w:val="000000" w:themeColor="text1"/>
          <w:sz w:val="24"/>
          <w:szCs w:val="24"/>
        </w:rPr>
      </w:pPr>
      <w:r w:rsidRPr="004A5763">
        <w:rPr>
          <w:rFonts w:asciiTheme="majorHAnsi" w:eastAsia="Calibri" w:hAnsiTheme="majorHAnsi" w:cstheme="majorHAnsi"/>
          <w:color w:val="000000" w:themeColor="text1"/>
          <w:sz w:val="24"/>
          <w:szCs w:val="24"/>
        </w:rPr>
        <w:t xml:space="preserve">Analyze data using appropriate statistical analyses such as Student’s t-test for 2 strains or 1-way ANOVA for </w:t>
      </w:r>
      <w:r w:rsidR="00C6370C">
        <w:rPr>
          <w:rFonts w:asciiTheme="majorHAnsi" w:eastAsia="Calibri" w:hAnsiTheme="majorHAnsi" w:cstheme="majorHAnsi"/>
          <w:color w:val="000000" w:themeColor="text1"/>
          <w:sz w:val="24"/>
          <w:szCs w:val="24"/>
        </w:rPr>
        <w:t>three</w:t>
      </w:r>
      <w:r w:rsidRPr="004A5763">
        <w:rPr>
          <w:rFonts w:asciiTheme="majorHAnsi" w:eastAsia="Calibri" w:hAnsiTheme="majorHAnsi" w:cstheme="majorHAnsi"/>
          <w:color w:val="000000" w:themeColor="text1"/>
          <w:sz w:val="24"/>
          <w:szCs w:val="24"/>
        </w:rPr>
        <w:t xml:space="preserve"> or more strains.</w:t>
      </w:r>
    </w:p>
    <w:p w14:paraId="662C16D8" w14:textId="77777777" w:rsidR="00162BD6" w:rsidRPr="004A5763" w:rsidRDefault="00162BD6" w:rsidP="006A081D">
      <w:pPr>
        <w:contextualSpacing/>
        <w:rPr>
          <w:rFonts w:asciiTheme="majorHAnsi" w:eastAsiaTheme="minorEastAsia" w:hAnsiTheme="majorHAnsi" w:cstheme="majorHAnsi"/>
          <w:color w:val="000000" w:themeColor="text1"/>
        </w:rPr>
      </w:pPr>
    </w:p>
    <w:p w14:paraId="44754AB0" w14:textId="4D1DB6CB" w:rsidR="00162BD6" w:rsidRPr="004A5763" w:rsidRDefault="00162BD6" w:rsidP="006A081D">
      <w:pPr>
        <w:pStyle w:val="ListParagraph"/>
        <w:numPr>
          <w:ilvl w:val="0"/>
          <w:numId w:val="15"/>
        </w:numPr>
        <w:spacing w:after="0" w:line="240" w:lineRule="auto"/>
        <w:ind w:left="0" w:firstLine="0"/>
        <w:rPr>
          <w:rFonts w:asciiTheme="majorHAnsi" w:eastAsia="Calibri" w:hAnsiTheme="majorHAnsi" w:cstheme="majorHAnsi"/>
          <w:color w:val="0E101A"/>
          <w:sz w:val="24"/>
          <w:szCs w:val="24"/>
          <w:highlight w:val="yellow"/>
        </w:rPr>
      </w:pPr>
      <w:r w:rsidRPr="004A5763">
        <w:rPr>
          <w:rFonts w:asciiTheme="majorHAnsi" w:eastAsia="Calibri" w:hAnsiTheme="majorHAnsi" w:cstheme="majorHAnsi"/>
          <w:b/>
          <w:iCs/>
          <w:color w:val="0E101A"/>
          <w:sz w:val="24"/>
          <w:szCs w:val="24"/>
          <w:highlight w:val="yellow"/>
        </w:rPr>
        <w:t xml:space="preserve">Computer-analyzed </w:t>
      </w:r>
      <w:r w:rsidR="00D82D98">
        <w:rPr>
          <w:rFonts w:asciiTheme="majorHAnsi" w:eastAsia="Calibri" w:hAnsiTheme="majorHAnsi" w:cstheme="majorHAnsi"/>
          <w:b/>
          <w:iCs/>
          <w:color w:val="0E101A"/>
          <w:sz w:val="24"/>
          <w:szCs w:val="24"/>
          <w:highlight w:val="yellow"/>
        </w:rPr>
        <w:t>s</w:t>
      </w:r>
      <w:r w:rsidRPr="004A5763">
        <w:rPr>
          <w:rFonts w:asciiTheme="majorHAnsi" w:eastAsia="Calibri" w:hAnsiTheme="majorHAnsi" w:cstheme="majorHAnsi"/>
          <w:b/>
          <w:iCs/>
          <w:color w:val="0E101A"/>
          <w:sz w:val="24"/>
          <w:szCs w:val="24"/>
          <w:highlight w:val="yellow"/>
        </w:rPr>
        <w:t xml:space="preserve">wimming </w:t>
      </w:r>
      <w:r w:rsidR="00D82D98">
        <w:rPr>
          <w:rFonts w:asciiTheme="majorHAnsi" w:eastAsia="Calibri" w:hAnsiTheme="majorHAnsi" w:cstheme="majorHAnsi"/>
          <w:b/>
          <w:iCs/>
          <w:color w:val="0E101A"/>
          <w:sz w:val="24"/>
          <w:szCs w:val="24"/>
          <w:highlight w:val="yellow"/>
        </w:rPr>
        <w:t>a</w:t>
      </w:r>
      <w:r w:rsidRPr="004A5763">
        <w:rPr>
          <w:rFonts w:asciiTheme="majorHAnsi" w:eastAsia="Calibri" w:hAnsiTheme="majorHAnsi" w:cstheme="majorHAnsi"/>
          <w:b/>
          <w:iCs/>
          <w:color w:val="0E101A"/>
          <w:sz w:val="24"/>
          <w:szCs w:val="24"/>
          <w:highlight w:val="yellow"/>
        </w:rPr>
        <w:t>ssay</w:t>
      </w:r>
    </w:p>
    <w:p w14:paraId="606C8A0D" w14:textId="42FC40E6" w:rsidR="00D972F0" w:rsidRPr="004A5763" w:rsidRDefault="00D972F0" w:rsidP="00345401">
      <w:pPr>
        <w:rPr>
          <w:rFonts w:asciiTheme="majorHAnsi" w:hAnsiTheme="majorHAnsi" w:cstheme="majorHAnsi"/>
          <w:color w:val="0E101A"/>
        </w:rPr>
      </w:pPr>
    </w:p>
    <w:p w14:paraId="625283FB" w14:textId="07369C78" w:rsidR="00D972F0" w:rsidRPr="004A5763" w:rsidRDefault="00D972F0" w:rsidP="00004D93">
      <w:pPr>
        <w:rPr>
          <w:rFonts w:asciiTheme="majorHAnsi" w:hAnsiTheme="majorHAnsi" w:cstheme="majorHAnsi"/>
          <w:color w:val="0E101A"/>
        </w:rPr>
      </w:pPr>
      <w:r w:rsidRPr="004A5763">
        <w:rPr>
          <w:rFonts w:asciiTheme="majorHAnsi" w:hAnsiTheme="majorHAnsi" w:cstheme="majorHAnsi"/>
          <w:color w:val="0E101A"/>
        </w:rPr>
        <w:t xml:space="preserve">NOTE: </w:t>
      </w:r>
      <w:r w:rsidR="00263C47" w:rsidRPr="004A5763">
        <w:rPr>
          <w:rFonts w:asciiTheme="majorHAnsi" w:hAnsiTheme="majorHAnsi" w:cstheme="majorHAnsi"/>
          <w:color w:val="0E101A"/>
        </w:rPr>
        <w:t>This protocol</w:t>
      </w:r>
      <w:r w:rsidRPr="004A5763">
        <w:rPr>
          <w:rFonts w:asciiTheme="majorHAnsi" w:hAnsiTheme="majorHAnsi" w:cstheme="majorHAnsi"/>
          <w:color w:val="0E101A"/>
        </w:rPr>
        <w:t xml:space="preserve"> </w:t>
      </w:r>
      <w:r w:rsidR="009D061C" w:rsidRPr="004A5763">
        <w:rPr>
          <w:rFonts w:asciiTheme="majorHAnsi" w:hAnsiTheme="majorHAnsi" w:cstheme="majorHAnsi"/>
          <w:color w:val="0E101A"/>
        </w:rPr>
        <w:t>contains detailed</w:t>
      </w:r>
      <w:r w:rsidR="00263C47" w:rsidRPr="004A5763">
        <w:rPr>
          <w:rFonts w:asciiTheme="majorHAnsi" w:hAnsiTheme="majorHAnsi" w:cstheme="majorHAnsi"/>
          <w:color w:val="0E101A"/>
        </w:rPr>
        <w:t xml:space="preserve"> instructions</w:t>
      </w:r>
      <w:r w:rsidRPr="004A5763">
        <w:rPr>
          <w:rFonts w:asciiTheme="majorHAnsi" w:hAnsiTheme="majorHAnsi" w:cstheme="majorHAnsi"/>
          <w:color w:val="0E101A"/>
        </w:rPr>
        <w:t xml:space="preserve"> </w:t>
      </w:r>
      <w:r w:rsidR="009D061C" w:rsidRPr="004A5763">
        <w:rPr>
          <w:rFonts w:asciiTheme="majorHAnsi" w:hAnsiTheme="majorHAnsi" w:cstheme="majorHAnsi"/>
          <w:color w:val="0E101A"/>
        </w:rPr>
        <w:t>for</w:t>
      </w:r>
      <w:r w:rsidRPr="004A5763">
        <w:rPr>
          <w:rFonts w:asciiTheme="majorHAnsi" w:hAnsiTheme="majorHAnsi" w:cstheme="majorHAnsi"/>
          <w:color w:val="0E101A"/>
        </w:rPr>
        <w:t xml:space="preserve"> the commercially available </w:t>
      </w:r>
      <w:proofErr w:type="spellStart"/>
      <w:r w:rsidRPr="004A5763">
        <w:rPr>
          <w:rFonts w:asciiTheme="majorHAnsi" w:hAnsiTheme="majorHAnsi" w:cstheme="majorHAnsi"/>
          <w:color w:val="0E101A"/>
        </w:rPr>
        <w:t>WormLab</w:t>
      </w:r>
      <w:proofErr w:type="spellEnd"/>
      <w:r w:rsidRPr="004A5763">
        <w:rPr>
          <w:rFonts w:asciiTheme="majorHAnsi" w:hAnsiTheme="majorHAnsi" w:cstheme="majorHAnsi"/>
          <w:color w:val="0E101A"/>
        </w:rPr>
        <w:t xml:space="preserve"> hardware </w:t>
      </w:r>
      <w:r w:rsidR="00263C47" w:rsidRPr="004A5763">
        <w:rPr>
          <w:rFonts w:asciiTheme="majorHAnsi" w:hAnsiTheme="majorHAnsi" w:cstheme="majorHAnsi"/>
          <w:color w:val="0E101A"/>
        </w:rPr>
        <w:t xml:space="preserve">and software </w:t>
      </w:r>
      <w:r w:rsidRPr="004A5763">
        <w:rPr>
          <w:rFonts w:asciiTheme="majorHAnsi" w:hAnsiTheme="majorHAnsi" w:cstheme="majorHAnsi"/>
          <w:color w:val="0E101A"/>
        </w:rPr>
        <w:t>system</w:t>
      </w:r>
      <w:r w:rsidR="00C26057" w:rsidRPr="004A5763">
        <w:rPr>
          <w:rFonts w:asciiTheme="majorHAnsi" w:hAnsiTheme="majorHAnsi" w:cstheme="majorHAnsi"/>
          <w:color w:val="0E101A"/>
        </w:rPr>
        <w:t xml:space="preserve"> (see </w:t>
      </w:r>
      <w:r w:rsidR="000802DC" w:rsidRPr="000802DC">
        <w:rPr>
          <w:rFonts w:asciiTheme="majorHAnsi" w:hAnsiTheme="majorHAnsi" w:cstheme="majorHAnsi"/>
          <w:b/>
          <w:bCs/>
          <w:color w:val="0E101A"/>
        </w:rPr>
        <w:t xml:space="preserve">Table of </w:t>
      </w:r>
      <w:r w:rsidR="00C26057" w:rsidRPr="000802DC">
        <w:rPr>
          <w:rFonts w:asciiTheme="majorHAnsi" w:hAnsiTheme="majorHAnsi" w:cstheme="majorHAnsi"/>
          <w:b/>
          <w:bCs/>
          <w:color w:val="0E101A"/>
        </w:rPr>
        <w:t>Materials</w:t>
      </w:r>
      <w:r w:rsidR="00C26057" w:rsidRPr="004A5763">
        <w:rPr>
          <w:rFonts w:asciiTheme="majorHAnsi" w:hAnsiTheme="majorHAnsi" w:cstheme="majorHAnsi"/>
          <w:color w:val="0E101A"/>
        </w:rPr>
        <w:t>)</w:t>
      </w:r>
      <w:r w:rsidR="00263C47" w:rsidRPr="004A5763">
        <w:rPr>
          <w:rFonts w:asciiTheme="majorHAnsi" w:hAnsiTheme="majorHAnsi" w:cstheme="majorHAnsi"/>
          <w:color w:val="0E101A"/>
        </w:rPr>
        <w:t>.</w:t>
      </w:r>
      <w:r w:rsidRPr="004A5763">
        <w:rPr>
          <w:rFonts w:asciiTheme="majorHAnsi" w:hAnsiTheme="majorHAnsi" w:cstheme="majorHAnsi"/>
          <w:color w:val="0E101A"/>
        </w:rPr>
        <w:t xml:space="preserve"> </w:t>
      </w:r>
      <w:r w:rsidR="009D061C" w:rsidRPr="004A5763">
        <w:rPr>
          <w:rFonts w:asciiTheme="majorHAnsi" w:hAnsiTheme="majorHAnsi" w:cstheme="majorHAnsi"/>
          <w:color w:val="0E101A"/>
        </w:rPr>
        <w:t>However, t</w:t>
      </w:r>
      <w:r w:rsidRPr="004A5763">
        <w:rPr>
          <w:rFonts w:asciiTheme="majorHAnsi" w:hAnsiTheme="majorHAnsi" w:cstheme="majorHAnsi"/>
          <w:color w:val="0E101A"/>
        </w:rPr>
        <w:t xml:space="preserve">he </w:t>
      </w:r>
      <w:r w:rsidR="009D061C" w:rsidRPr="004A5763">
        <w:rPr>
          <w:rFonts w:asciiTheme="majorHAnsi" w:hAnsiTheme="majorHAnsi" w:cstheme="majorHAnsi"/>
          <w:color w:val="0E101A"/>
        </w:rPr>
        <w:t>workflow can be applied</w:t>
      </w:r>
      <w:r w:rsidRPr="004A5763">
        <w:rPr>
          <w:rFonts w:asciiTheme="majorHAnsi" w:hAnsiTheme="majorHAnsi" w:cstheme="majorHAnsi"/>
          <w:color w:val="0E101A"/>
        </w:rPr>
        <w:t xml:space="preserve"> to </w:t>
      </w:r>
      <w:r w:rsidR="00263C47" w:rsidRPr="004A5763">
        <w:rPr>
          <w:rFonts w:asciiTheme="majorHAnsi" w:hAnsiTheme="majorHAnsi" w:cstheme="majorHAnsi"/>
          <w:color w:val="0E101A"/>
        </w:rPr>
        <w:t xml:space="preserve">other computer-analyzed swimming assay systems. </w:t>
      </w:r>
      <w:r w:rsidRPr="004A5763">
        <w:rPr>
          <w:rFonts w:asciiTheme="majorHAnsi" w:hAnsiTheme="majorHAnsi" w:cstheme="majorHAnsi"/>
          <w:color w:val="0E101A"/>
        </w:rPr>
        <w:t xml:space="preserve"> </w:t>
      </w:r>
    </w:p>
    <w:p w14:paraId="67D44808" w14:textId="77777777" w:rsidR="003D0498" w:rsidRPr="004A5763" w:rsidRDefault="003D0498" w:rsidP="006A081D">
      <w:pPr>
        <w:pStyle w:val="ListParagraph"/>
        <w:spacing w:after="0" w:line="240" w:lineRule="auto"/>
        <w:ind w:left="0"/>
        <w:rPr>
          <w:rFonts w:asciiTheme="majorHAnsi" w:eastAsia="Calibri" w:hAnsiTheme="majorHAnsi" w:cstheme="majorHAnsi"/>
          <w:color w:val="0E101A"/>
          <w:sz w:val="24"/>
          <w:szCs w:val="24"/>
        </w:rPr>
      </w:pPr>
    </w:p>
    <w:p w14:paraId="6EBA6AD2" w14:textId="245B9660" w:rsidR="00507053" w:rsidRPr="004A5763" w:rsidRDefault="00507053"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Setting up and recording videos</w:t>
      </w:r>
      <w:r w:rsidR="00C6370C">
        <w:rPr>
          <w:rFonts w:asciiTheme="majorHAnsi" w:hAnsiTheme="majorHAnsi" w:cstheme="majorHAnsi"/>
          <w:sz w:val="24"/>
          <w:szCs w:val="24"/>
          <w:highlight w:val="yellow"/>
        </w:rPr>
        <w:t>.</w:t>
      </w:r>
    </w:p>
    <w:p w14:paraId="153E23A1" w14:textId="77777777" w:rsidR="00507053" w:rsidRPr="004A5763" w:rsidRDefault="00507053" w:rsidP="00004D93">
      <w:pPr>
        <w:pStyle w:val="ListParagraph"/>
        <w:spacing w:after="0" w:line="240" w:lineRule="auto"/>
        <w:ind w:left="0"/>
        <w:rPr>
          <w:rFonts w:asciiTheme="majorHAnsi" w:hAnsiTheme="majorHAnsi" w:cstheme="majorHAnsi"/>
          <w:sz w:val="24"/>
          <w:szCs w:val="24"/>
        </w:rPr>
      </w:pPr>
    </w:p>
    <w:p w14:paraId="709A984C" w14:textId="2241C29D" w:rsidR="003D0498"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Raise the</w:t>
      </w:r>
      <w:r w:rsidR="00263C47" w:rsidRPr="004A5763">
        <w:rPr>
          <w:rFonts w:asciiTheme="majorHAnsi" w:hAnsiTheme="majorHAnsi" w:cstheme="majorHAnsi"/>
          <w:sz w:val="24"/>
          <w:szCs w:val="24"/>
        </w:rPr>
        <w:t xml:space="preserve"> shielding</w:t>
      </w:r>
      <w:r w:rsidRPr="004A5763">
        <w:rPr>
          <w:rFonts w:asciiTheme="majorHAnsi" w:hAnsiTheme="majorHAnsi" w:cstheme="majorHAnsi"/>
          <w:sz w:val="24"/>
          <w:szCs w:val="24"/>
        </w:rPr>
        <w:t xml:space="preserve"> on the </w:t>
      </w:r>
      <w:r w:rsidR="003D0498" w:rsidRPr="004A5763">
        <w:rPr>
          <w:rFonts w:asciiTheme="majorHAnsi" w:hAnsiTheme="majorHAnsi" w:cstheme="majorHAnsi"/>
          <w:sz w:val="24"/>
          <w:szCs w:val="24"/>
        </w:rPr>
        <w:t>imaging</w:t>
      </w:r>
      <w:r w:rsidRPr="004A5763">
        <w:rPr>
          <w:rFonts w:asciiTheme="majorHAnsi" w:hAnsiTheme="majorHAnsi" w:cstheme="majorHAnsi"/>
          <w:sz w:val="24"/>
          <w:szCs w:val="24"/>
        </w:rPr>
        <w:t xml:space="preserve"> </w:t>
      </w:r>
      <w:r w:rsidR="00AB7C85" w:rsidRPr="004A5763">
        <w:rPr>
          <w:rFonts w:asciiTheme="majorHAnsi" w:hAnsiTheme="majorHAnsi" w:cstheme="majorHAnsi"/>
          <w:sz w:val="24"/>
          <w:szCs w:val="24"/>
        </w:rPr>
        <w:t>hardware</w:t>
      </w:r>
      <w:r w:rsidR="0025461D" w:rsidRPr="004A5763">
        <w:rPr>
          <w:rFonts w:asciiTheme="majorHAnsi" w:hAnsiTheme="majorHAnsi" w:cstheme="majorHAnsi"/>
          <w:sz w:val="24"/>
          <w:szCs w:val="24"/>
        </w:rPr>
        <w:t xml:space="preserve"> (</w:t>
      </w:r>
      <w:r w:rsidR="0025461D" w:rsidRPr="004A5763">
        <w:rPr>
          <w:rFonts w:asciiTheme="majorHAnsi" w:hAnsiTheme="majorHAnsi" w:cstheme="majorHAnsi"/>
          <w:b/>
          <w:bCs/>
          <w:sz w:val="24"/>
          <w:szCs w:val="24"/>
        </w:rPr>
        <w:t>Figure 3</w:t>
      </w:r>
      <w:r w:rsidR="0025461D" w:rsidRPr="004A5763">
        <w:rPr>
          <w:rFonts w:asciiTheme="majorHAnsi" w:hAnsiTheme="majorHAnsi" w:cstheme="majorHAnsi"/>
          <w:sz w:val="24"/>
          <w:szCs w:val="24"/>
        </w:rPr>
        <w:t>)</w:t>
      </w:r>
      <w:r w:rsidR="00AB7C85" w:rsidRPr="004A5763">
        <w:rPr>
          <w:rFonts w:asciiTheme="majorHAnsi" w:hAnsiTheme="majorHAnsi" w:cstheme="majorHAnsi"/>
          <w:sz w:val="24"/>
          <w:szCs w:val="24"/>
        </w:rPr>
        <w:t xml:space="preserve"> </w:t>
      </w:r>
      <w:r w:rsidRPr="004A5763">
        <w:rPr>
          <w:rFonts w:asciiTheme="majorHAnsi" w:hAnsiTheme="majorHAnsi" w:cstheme="majorHAnsi"/>
          <w:sz w:val="24"/>
          <w:szCs w:val="24"/>
        </w:rPr>
        <w:t xml:space="preserve">and verify that the camera height is set to the expected location. </w:t>
      </w:r>
    </w:p>
    <w:p w14:paraId="6154643F" w14:textId="77777777" w:rsidR="003D0498" w:rsidRPr="004A5763" w:rsidRDefault="003D0498" w:rsidP="006A081D">
      <w:pPr>
        <w:pStyle w:val="ListParagraph"/>
        <w:spacing w:after="0" w:line="240" w:lineRule="auto"/>
        <w:ind w:left="0"/>
        <w:rPr>
          <w:rFonts w:asciiTheme="majorHAnsi" w:hAnsiTheme="majorHAnsi" w:cstheme="majorHAnsi"/>
          <w:sz w:val="24"/>
          <w:szCs w:val="24"/>
        </w:rPr>
      </w:pPr>
    </w:p>
    <w:p w14:paraId="74C7028F" w14:textId="5843B04C" w:rsidR="00162BD6" w:rsidRPr="004A5763" w:rsidRDefault="00263C47" w:rsidP="006A081D">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DA1830" w:rsidRPr="004A5763">
        <w:rPr>
          <w:rFonts w:asciiTheme="majorHAnsi" w:hAnsiTheme="majorHAnsi" w:cstheme="majorHAnsi"/>
          <w:sz w:val="24"/>
          <w:szCs w:val="24"/>
        </w:rPr>
        <w:t>T</w:t>
      </w:r>
      <w:r w:rsidR="00162BD6" w:rsidRPr="004A5763">
        <w:rPr>
          <w:rFonts w:asciiTheme="majorHAnsi" w:hAnsiTheme="majorHAnsi" w:cstheme="majorHAnsi"/>
          <w:sz w:val="24"/>
          <w:szCs w:val="24"/>
        </w:rPr>
        <w:t>he optimal height for capturing worms on a 35</w:t>
      </w:r>
      <w:r w:rsidR="000802DC">
        <w:rPr>
          <w:rFonts w:asciiTheme="majorHAnsi" w:hAnsiTheme="majorHAnsi" w:cstheme="majorHAnsi"/>
          <w:sz w:val="24"/>
          <w:szCs w:val="24"/>
        </w:rPr>
        <w:t xml:space="preserve"> </w:t>
      </w:r>
      <w:r w:rsidR="00162BD6" w:rsidRPr="004A5763">
        <w:rPr>
          <w:rFonts w:asciiTheme="majorHAnsi" w:hAnsiTheme="majorHAnsi" w:cstheme="majorHAnsi"/>
          <w:sz w:val="24"/>
          <w:szCs w:val="24"/>
        </w:rPr>
        <w:t>mm plate is such that the third from the bottom threaded screw bore is visible below the adjustable camera mounting bracket</w:t>
      </w:r>
      <w:r w:rsidR="00C6370C">
        <w:rPr>
          <w:rFonts w:asciiTheme="majorHAnsi" w:hAnsiTheme="majorHAnsi" w:cstheme="majorHAnsi"/>
          <w:sz w:val="24"/>
          <w:szCs w:val="24"/>
        </w:rPr>
        <w:t>,</w:t>
      </w:r>
      <w:r w:rsidR="00162BD6" w:rsidRPr="004A5763">
        <w:rPr>
          <w:rFonts w:asciiTheme="majorHAnsi" w:hAnsiTheme="majorHAnsi" w:cstheme="majorHAnsi"/>
          <w:sz w:val="24"/>
          <w:szCs w:val="24"/>
        </w:rPr>
        <w:t xml:space="preserve"> but no additional mounting hole is seen above the screw bore (approximately </w:t>
      </w:r>
      <w:r w:rsidR="00DA1830" w:rsidRPr="004A5763">
        <w:rPr>
          <w:rFonts w:asciiTheme="majorHAnsi" w:hAnsiTheme="majorHAnsi" w:cstheme="majorHAnsi"/>
          <w:sz w:val="24"/>
          <w:szCs w:val="24"/>
        </w:rPr>
        <w:t>30.5 cm</w:t>
      </w:r>
      <w:r w:rsidR="00162BD6" w:rsidRPr="004A5763">
        <w:rPr>
          <w:rFonts w:asciiTheme="majorHAnsi" w:hAnsiTheme="majorHAnsi" w:cstheme="majorHAnsi"/>
          <w:sz w:val="24"/>
          <w:szCs w:val="24"/>
        </w:rPr>
        <w:t xml:space="preserve"> above the stage)</w:t>
      </w:r>
      <w:r w:rsidR="003832B2" w:rsidRPr="004A5763">
        <w:rPr>
          <w:rFonts w:asciiTheme="majorHAnsi" w:hAnsiTheme="majorHAnsi" w:cstheme="majorHAnsi"/>
          <w:sz w:val="24"/>
          <w:szCs w:val="24"/>
        </w:rPr>
        <w:t xml:space="preserve"> (</w:t>
      </w:r>
      <w:r w:rsidR="0086572C" w:rsidRPr="000802DC">
        <w:rPr>
          <w:rFonts w:asciiTheme="majorHAnsi" w:hAnsiTheme="majorHAnsi" w:cstheme="majorHAnsi"/>
          <w:b/>
          <w:bCs/>
          <w:sz w:val="24"/>
          <w:szCs w:val="24"/>
        </w:rPr>
        <w:t>Figure 3</w:t>
      </w:r>
      <w:r w:rsidR="003832B2" w:rsidRPr="000802DC">
        <w:rPr>
          <w:rFonts w:asciiTheme="majorHAnsi" w:hAnsiTheme="majorHAnsi" w:cstheme="majorHAnsi"/>
          <w:b/>
          <w:bCs/>
          <w:sz w:val="24"/>
          <w:szCs w:val="24"/>
        </w:rPr>
        <w:t>C</w:t>
      </w:r>
      <w:r w:rsidR="003832B2" w:rsidRPr="004A5763">
        <w:rPr>
          <w:rFonts w:asciiTheme="majorHAnsi" w:hAnsiTheme="majorHAnsi" w:cstheme="majorHAnsi"/>
          <w:sz w:val="24"/>
          <w:szCs w:val="24"/>
        </w:rPr>
        <w:t>)</w:t>
      </w:r>
      <w:r w:rsidR="00162BD6" w:rsidRPr="004A5763">
        <w:rPr>
          <w:rFonts w:asciiTheme="majorHAnsi" w:hAnsiTheme="majorHAnsi" w:cstheme="majorHAnsi"/>
          <w:sz w:val="24"/>
          <w:szCs w:val="24"/>
        </w:rPr>
        <w:t xml:space="preserve">. This will result in a capture ratio of 11.43 µm/pixel. Consider adding a “correct height” indicator so that this is easier to confirm prior to beginning </w:t>
      </w:r>
      <w:r w:rsidR="00CD568E" w:rsidRPr="004A5763">
        <w:rPr>
          <w:rFonts w:asciiTheme="majorHAnsi" w:hAnsiTheme="majorHAnsi" w:cstheme="majorHAnsi"/>
          <w:sz w:val="24"/>
          <w:szCs w:val="24"/>
        </w:rPr>
        <w:t xml:space="preserve">the </w:t>
      </w:r>
      <w:r w:rsidR="00162BD6" w:rsidRPr="004A5763">
        <w:rPr>
          <w:rFonts w:asciiTheme="majorHAnsi" w:hAnsiTheme="majorHAnsi" w:cstheme="majorHAnsi"/>
          <w:sz w:val="24"/>
          <w:szCs w:val="24"/>
        </w:rPr>
        <w:t xml:space="preserve">assay. See </w:t>
      </w:r>
      <w:r w:rsidR="000802DC">
        <w:rPr>
          <w:rFonts w:asciiTheme="majorHAnsi" w:hAnsiTheme="majorHAnsi" w:cstheme="majorHAnsi"/>
          <w:sz w:val="24"/>
          <w:szCs w:val="24"/>
        </w:rPr>
        <w:t>p</w:t>
      </w:r>
      <w:r w:rsidR="00162BD6" w:rsidRPr="004A5763">
        <w:rPr>
          <w:rFonts w:asciiTheme="majorHAnsi" w:hAnsiTheme="majorHAnsi" w:cstheme="majorHAnsi"/>
          <w:sz w:val="24"/>
          <w:szCs w:val="24"/>
        </w:rPr>
        <w:t xml:space="preserve">rotocol step 2.18 </w:t>
      </w:r>
      <w:r w:rsidR="009B3CA4" w:rsidRPr="004A5763">
        <w:rPr>
          <w:rFonts w:asciiTheme="majorHAnsi" w:hAnsiTheme="majorHAnsi" w:cstheme="majorHAnsi"/>
          <w:sz w:val="24"/>
          <w:szCs w:val="24"/>
        </w:rPr>
        <w:t>to account for height adjust</w:t>
      </w:r>
      <w:r w:rsidR="00DA1830" w:rsidRPr="004A5763">
        <w:rPr>
          <w:rFonts w:asciiTheme="majorHAnsi" w:hAnsiTheme="majorHAnsi" w:cstheme="majorHAnsi"/>
          <w:sz w:val="24"/>
          <w:szCs w:val="24"/>
        </w:rPr>
        <w:t>ments</w:t>
      </w:r>
      <w:r w:rsidR="00162BD6" w:rsidRPr="004A5763">
        <w:rPr>
          <w:rFonts w:asciiTheme="majorHAnsi" w:hAnsiTheme="majorHAnsi" w:cstheme="majorHAnsi"/>
          <w:sz w:val="24"/>
          <w:szCs w:val="24"/>
        </w:rPr>
        <w:t xml:space="preserve">. </w:t>
      </w:r>
    </w:p>
    <w:p w14:paraId="29C8C2F5" w14:textId="77777777" w:rsidR="003D0498" w:rsidRPr="004A5763" w:rsidRDefault="003D0498" w:rsidP="006A081D">
      <w:pPr>
        <w:pStyle w:val="ListParagraph"/>
        <w:spacing w:after="0" w:line="240" w:lineRule="auto"/>
        <w:ind w:left="0"/>
        <w:rPr>
          <w:rFonts w:asciiTheme="majorHAnsi" w:hAnsiTheme="majorHAnsi" w:cstheme="majorHAnsi"/>
          <w:sz w:val="24"/>
          <w:szCs w:val="24"/>
        </w:rPr>
      </w:pPr>
    </w:p>
    <w:p w14:paraId="623778B6" w14:textId="13651E3B" w:rsidR="003D0498"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Open </w:t>
      </w:r>
      <w:r w:rsidR="003D0498" w:rsidRPr="004A5763">
        <w:rPr>
          <w:rFonts w:asciiTheme="majorHAnsi" w:hAnsiTheme="majorHAnsi" w:cstheme="majorHAnsi"/>
          <w:sz w:val="24"/>
          <w:szCs w:val="24"/>
          <w:highlight w:val="yellow"/>
        </w:rPr>
        <w:t>the associated</w:t>
      </w:r>
      <w:r w:rsidRPr="004A5763">
        <w:rPr>
          <w:rFonts w:asciiTheme="majorHAnsi" w:hAnsiTheme="majorHAnsi" w:cstheme="majorHAnsi"/>
          <w:sz w:val="24"/>
          <w:szCs w:val="24"/>
          <w:highlight w:val="yellow"/>
        </w:rPr>
        <w:t xml:space="preserve"> software</w:t>
      </w:r>
      <w:r w:rsidR="003832B2"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1</w:t>
      </w:r>
      <w:r w:rsidR="003832B2" w:rsidRPr="004A5763">
        <w:rPr>
          <w:rFonts w:asciiTheme="majorHAnsi" w:hAnsiTheme="majorHAnsi" w:cstheme="majorHAnsi"/>
          <w:b/>
          <w:bCs/>
          <w:sz w:val="24"/>
          <w:szCs w:val="24"/>
        </w:rPr>
        <w:t>A</w:t>
      </w:r>
      <w:r w:rsidR="003832B2"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571DD2FF" w14:textId="77777777" w:rsidR="003D0498" w:rsidRPr="004A5763" w:rsidRDefault="003D0498" w:rsidP="006A081D">
      <w:pPr>
        <w:pStyle w:val="ListParagraph"/>
        <w:spacing w:after="0" w:line="240" w:lineRule="auto"/>
        <w:ind w:left="0"/>
        <w:rPr>
          <w:rFonts w:asciiTheme="majorHAnsi" w:hAnsiTheme="majorHAnsi" w:cstheme="majorHAnsi"/>
          <w:sz w:val="24"/>
          <w:szCs w:val="24"/>
        </w:rPr>
      </w:pPr>
    </w:p>
    <w:p w14:paraId="568D6956" w14:textId="6EBFEC9B" w:rsidR="003D0498"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Click the </w:t>
      </w:r>
      <w:r w:rsidRPr="004A5763">
        <w:rPr>
          <w:rFonts w:asciiTheme="majorHAnsi" w:hAnsiTheme="majorHAnsi" w:cstheme="majorHAnsi"/>
          <w:b/>
          <w:bCs/>
          <w:sz w:val="24"/>
          <w:szCs w:val="24"/>
          <w:highlight w:val="yellow"/>
        </w:rPr>
        <w:t>Video Capture</w:t>
      </w:r>
      <w:r w:rsidRPr="004A5763">
        <w:rPr>
          <w:rFonts w:asciiTheme="majorHAnsi" w:hAnsiTheme="majorHAnsi" w:cstheme="majorHAnsi"/>
          <w:sz w:val="24"/>
          <w:szCs w:val="24"/>
          <w:highlight w:val="yellow"/>
        </w:rPr>
        <w:t xml:space="preserve"> icon</w:t>
      </w:r>
      <w:r w:rsidRPr="004A5763">
        <w:rPr>
          <w:rFonts w:asciiTheme="majorHAnsi" w:hAnsiTheme="majorHAnsi" w:cstheme="majorHAnsi"/>
          <w:sz w:val="24"/>
          <w:szCs w:val="24"/>
        </w:rPr>
        <w:t xml:space="preserve"> (film with a right</w:t>
      </w:r>
      <w:r w:rsidR="00C6370C">
        <w:rPr>
          <w:rFonts w:asciiTheme="majorHAnsi" w:hAnsiTheme="majorHAnsi" w:cstheme="majorHAnsi"/>
          <w:sz w:val="24"/>
          <w:szCs w:val="24"/>
        </w:rPr>
        <w:t>-</w:t>
      </w:r>
      <w:r w:rsidRPr="004A5763">
        <w:rPr>
          <w:rFonts w:asciiTheme="majorHAnsi" w:hAnsiTheme="majorHAnsi" w:cstheme="majorHAnsi"/>
          <w:sz w:val="24"/>
          <w:szCs w:val="24"/>
        </w:rPr>
        <w:t>pointing triangle in the middle)</w:t>
      </w:r>
      <w:r w:rsidR="003D0498" w:rsidRPr="004A5763">
        <w:rPr>
          <w:rFonts w:asciiTheme="majorHAnsi" w:hAnsiTheme="majorHAnsi" w:cstheme="majorHAnsi"/>
          <w:sz w:val="24"/>
          <w:szCs w:val="24"/>
        </w:rPr>
        <w:t xml:space="preserve"> to open</w:t>
      </w:r>
      <w:r w:rsidRPr="004A5763">
        <w:rPr>
          <w:rFonts w:asciiTheme="majorHAnsi" w:hAnsiTheme="majorHAnsi" w:cstheme="majorHAnsi"/>
          <w:sz w:val="24"/>
          <w:szCs w:val="24"/>
        </w:rPr>
        <w:t xml:space="preserve"> </w:t>
      </w:r>
      <w:r w:rsidR="003D0498" w:rsidRPr="004A5763">
        <w:rPr>
          <w:rFonts w:asciiTheme="majorHAnsi" w:hAnsiTheme="majorHAnsi" w:cstheme="majorHAnsi"/>
          <w:sz w:val="24"/>
          <w:szCs w:val="24"/>
        </w:rPr>
        <w:t>a</w:t>
      </w:r>
      <w:r w:rsidRPr="004A5763">
        <w:rPr>
          <w:rFonts w:asciiTheme="majorHAnsi" w:hAnsiTheme="majorHAnsi" w:cstheme="majorHAnsi"/>
          <w:sz w:val="24"/>
          <w:szCs w:val="24"/>
        </w:rPr>
        <w:t xml:space="preserve"> new </w:t>
      </w:r>
      <w:r w:rsidRPr="004A5763">
        <w:rPr>
          <w:rFonts w:asciiTheme="majorHAnsi" w:hAnsiTheme="majorHAnsi" w:cstheme="majorHAnsi"/>
          <w:b/>
          <w:bCs/>
          <w:sz w:val="24"/>
          <w:szCs w:val="24"/>
        </w:rPr>
        <w:t>Video Capture</w:t>
      </w:r>
      <w:r w:rsidRPr="004A5763">
        <w:rPr>
          <w:rFonts w:asciiTheme="majorHAnsi" w:hAnsiTheme="majorHAnsi" w:cstheme="majorHAnsi"/>
          <w:sz w:val="24"/>
          <w:szCs w:val="24"/>
        </w:rPr>
        <w:t xml:space="preserve"> window. The camera will be in </w:t>
      </w:r>
      <w:r w:rsidR="007E7749" w:rsidRPr="004A5763">
        <w:rPr>
          <w:rFonts w:asciiTheme="majorHAnsi" w:hAnsiTheme="majorHAnsi" w:cstheme="majorHAnsi"/>
          <w:sz w:val="24"/>
          <w:szCs w:val="24"/>
        </w:rPr>
        <w:t xml:space="preserve">the </w:t>
      </w:r>
      <w:r w:rsidRPr="004A5763">
        <w:rPr>
          <w:rFonts w:asciiTheme="majorHAnsi" w:hAnsiTheme="majorHAnsi" w:cstheme="majorHAnsi"/>
          <w:b/>
          <w:bCs/>
          <w:sz w:val="24"/>
          <w:szCs w:val="24"/>
        </w:rPr>
        <w:t>Live</w:t>
      </w:r>
      <w:r w:rsidR="000802DC">
        <w:rPr>
          <w:rFonts w:asciiTheme="majorHAnsi" w:hAnsiTheme="majorHAnsi" w:cstheme="majorHAnsi"/>
          <w:b/>
          <w:bCs/>
          <w:sz w:val="24"/>
          <w:szCs w:val="24"/>
        </w:rPr>
        <w:t xml:space="preserve"> </w:t>
      </w:r>
      <w:r w:rsidRPr="004A5763">
        <w:rPr>
          <w:rFonts w:asciiTheme="majorHAnsi" w:hAnsiTheme="majorHAnsi" w:cstheme="majorHAnsi"/>
          <w:b/>
          <w:bCs/>
          <w:sz w:val="24"/>
          <w:szCs w:val="24"/>
        </w:rPr>
        <w:t>View</w:t>
      </w:r>
      <w:r w:rsidR="000802DC">
        <w:rPr>
          <w:rFonts w:asciiTheme="majorHAnsi" w:hAnsiTheme="majorHAnsi" w:cstheme="majorHAnsi"/>
          <w:b/>
          <w:bCs/>
          <w:sz w:val="24"/>
          <w:szCs w:val="24"/>
        </w:rPr>
        <w:t>,</w:t>
      </w:r>
      <w:r w:rsidRPr="004A5763">
        <w:rPr>
          <w:rFonts w:asciiTheme="majorHAnsi" w:hAnsiTheme="majorHAnsi" w:cstheme="majorHAnsi"/>
          <w:sz w:val="24"/>
          <w:szCs w:val="24"/>
        </w:rPr>
        <w:t xml:space="preserve"> but the display will be black</w:t>
      </w:r>
      <w:r w:rsidR="003832B2"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1</w:t>
      </w:r>
      <w:r w:rsidR="003832B2" w:rsidRPr="004A5763">
        <w:rPr>
          <w:rFonts w:asciiTheme="majorHAnsi" w:hAnsiTheme="majorHAnsi" w:cstheme="majorHAnsi"/>
          <w:b/>
          <w:bCs/>
          <w:sz w:val="24"/>
          <w:szCs w:val="24"/>
        </w:rPr>
        <w:t>B</w:t>
      </w:r>
      <w:r w:rsidR="003832B2"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1F729175" w14:textId="77777777" w:rsidR="003D0498" w:rsidRPr="004A5763" w:rsidRDefault="003D0498" w:rsidP="006A081D">
      <w:pPr>
        <w:pStyle w:val="ListParagraph"/>
        <w:spacing w:after="0" w:line="240" w:lineRule="auto"/>
        <w:ind w:left="0"/>
        <w:rPr>
          <w:rFonts w:asciiTheme="majorHAnsi" w:hAnsiTheme="majorHAnsi" w:cstheme="majorHAnsi"/>
          <w:sz w:val="24"/>
          <w:szCs w:val="24"/>
        </w:rPr>
      </w:pPr>
    </w:p>
    <w:p w14:paraId="160CEFA2" w14:textId="77777777" w:rsidR="004D3284"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Press down on the </w:t>
      </w:r>
      <w:r w:rsidR="003D0498" w:rsidRPr="004A5763">
        <w:rPr>
          <w:rFonts w:asciiTheme="majorHAnsi" w:hAnsiTheme="majorHAnsi" w:cstheme="majorHAnsi"/>
          <w:sz w:val="24"/>
          <w:szCs w:val="24"/>
          <w:highlight w:val="yellow"/>
        </w:rPr>
        <w:t xml:space="preserve">dimmer </w:t>
      </w:r>
      <w:r w:rsidRPr="004A5763">
        <w:rPr>
          <w:rFonts w:asciiTheme="majorHAnsi" w:hAnsiTheme="majorHAnsi" w:cstheme="majorHAnsi"/>
          <w:sz w:val="24"/>
          <w:szCs w:val="24"/>
          <w:highlight w:val="yellow"/>
        </w:rPr>
        <w:t>knob and turn it clockwise to adjust the light.</w:t>
      </w:r>
      <w:r w:rsidR="007E7749" w:rsidRPr="004A5763">
        <w:rPr>
          <w:rFonts w:asciiTheme="majorHAnsi" w:hAnsiTheme="majorHAnsi" w:cstheme="majorHAnsi"/>
          <w:sz w:val="24"/>
          <w:szCs w:val="24"/>
        </w:rPr>
        <w:t xml:space="preserve"> </w:t>
      </w:r>
    </w:p>
    <w:p w14:paraId="5AB65D82" w14:textId="77777777" w:rsidR="004D3284" w:rsidRPr="004A5763" w:rsidRDefault="004D3284" w:rsidP="00004D93">
      <w:pPr>
        <w:pStyle w:val="ListParagraph"/>
        <w:rPr>
          <w:rFonts w:asciiTheme="majorHAnsi" w:hAnsiTheme="majorHAnsi" w:cstheme="majorHAnsi"/>
          <w:sz w:val="24"/>
          <w:szCs w:val="24"/>
        </w:rPr>
      </w:pPr>
    </w:p>
    <w:p w14:paraId="69C47C42" w14:textId="56069E0A" w:rsidR="007E7749" w:rsidRPr="004A5763" w:rsidRDefault="004D3284"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7E7749" w:rsidRPr="004A5763">
        <w:rPr>
          <w:rFonts w:asciiTheme="majorHAnsi" w:hAnsiTheme="majorHAnsi" w:cstheme="majorHAnsi"/>
          <w:sz w:val="24"/>
          <w:szCs w:val="24"/>
        </w:rPr>
        <w:t>Th</w:t>
      </w:r>
      <w:r w:rsidRPr="004A5763">
        <w:rPr>
          <w:rFonts w:asciiTheme="majorHAnsi" w:hAnsiTheme="majorHAnsi" w:cstheme="majorHAnsi"/>
          <w:sz w:val="24"/>
          <w:szCs w:val="24"/>
        </w:rPr>
        <w:t>e dimmer knob</w:t>
      </w:r>
      <w:r w:rsidR="007E7749" w:rsidRPr="004A5763">
        <w:rPr>
          <w:rFonts w:asciiTheme="majorHAnsi" w:hAnsiTheme="majorHAnsi" w:cstheme="majorHAnsi"/>
          <w:sz w:val="24"/>
          <w:szCs w:val="24"/>
        </w:rPr>
        <w:t xml:space="preserve"> is on the stage of the imaging system near the bright field light source.</w:t>
      </w:r>
      <w:r w:rsidR="00162BD6" w:rsidRPr="004A5763">
        <w:rPr>
          <w:rFonts w:asciiTheme="majorHAnsi" w:hAnsiTheme="majorHAnsi" w:cstheme="majorHAnsi"/>
          <w:sz w:val="24"/>
          <w:szCs w:val="24"/>
        </w:rPr>
        <w:t xml:space="preserve"> The </w:t>
      </w:r>
      <w:r w:rsidR="00162BD6" w:rsidRPr="004A5763">
        <w:rPr>
          <w:rFonts w:asciiTheme="majorHAnsi" w:hAnsiTheme="majorHAnsi" w:cstheme="majorHAnsi"/>
          <w:b/>
          <w:bCs/>
          <w:sz w:val="24"/>
          <w:szCs w:val="24"/>
        </w:rPr>
        <w:t>Video Capture</w:t>
      </w:r>
      <w:r w:rsidR="00162BD6" w:rsidRPr="004A5763">
        <w:rPr>
          <w:rFonts w:asciiTheme="majorHAnsi" w:hAnsiTheme="majorHAnsi" w:cstheme="majorHAnsi"/>
          <w:sz w:val="24"/>
          <w:szCs w:val="24"/>
        </w:rPr>
        <w:t xml:space="preserve"> live view display will turn from black to illuminated.</w:t>
      </w:r>
    </w:p>
    <w:p w14:paraId="44987E0B" w14:textId="77777777" w:rsidR="007E7749" w:rsidRPr="004A5763" w:rsidRDefault="007E7749" w:rsidP="006A081D">
      <w:pPr>
        <w:pStyle w:val="ListParagraph"/>
        <w:spacing w:after="0" w:line="240" w:lineRule="auto"/>
        <w:ind w:left="0"/>
        <w:rPr>
          <w:rFonts w:asciiTheme="majorHAnsi" w:hAnsiTheme="majorHAnsi" w:cstheme="majorHAnsi"/>
          <w:sz w:val="24"/>
          <w:szCs w:val="24"/>
        </w:rPr>
      </w:pPr>
    </w:p>
    <w:p w14:paraId="088B0451" w14:textId="77777777" w:rsidR="007E7749"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lastRenderedPageBreak/>
        <w:t xml:space="preserve">Back in the </w:t>
      </w:r>
      <w:r w:rsidRPr="004A5763">
        <w:rPr>
          <w:rFonts w:asciiTheme="majorHAnsi" w:hAnsiTheme="majorHAnsi" w:cstheme="majorHAnsi"/>
          <w:b/>
          <w:bCs/>
          <w:sz w:val="24"/>
          <w:szCs w:val="24"/>
          <w:highlight w:val="yellow"/>
        </w:rPr>
        <w:t>Video Capture</w:t>
      </w:r>
      <w:r w:rsidRPr="004A5763">
        <w:rPr>
          <w:rFonts w:asciiTheme="majorHAnsi" w:hAnsiTheme="majorHAnsi" w:cstheme="majorHAnsi"/>
          <w:sz w:val="24"/>
          <w:szCs w:val="24"/>
          <w:highlight w:val="yellow"/>
        </w:rPr>
        <w:t xml:space="preserve"> window, click on the </w:t>
      </w:r>
      <w:r w:rsidRPr="004A5763">
        <w:rPr>
          <w:rFonts w:asciiTheme="majorHAnsi" w:hAnsiTheme="majorHAnsi" w:cstheme="majorHAnsi"/>
          <w:b/>
          <w:bCs/>
          <w:sz w:val="24"/>
          <w:szCs w:val="24"/>
          <w:highlight w:val="yellow"/>
        </w:rPr>
        <w:t>Settings</w:t>
      </w:r>
      <w:r w:rsidRPr="004A5763">
        <w:rPr>
          <w:rFonts w:asciiTheme="majorHAnsi" w:hAnsiTheme="majorHAnsi" w:cstheme="majorHAnsi"/>
          <w:sz w:val="24"/>
          <w:szCs w:val="24"/>
          <w:highlight w:val="yellow"/>
        </w:rPr>
        <w:t xml:space="preserve"> tab, adjust as follows:</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Video mode</w:t>
      </w:r>
      <w:r w:rsidRPr="004A5763">
        <w:rPr>
          <w:rFonts w:asciiTheme="majorHAnsi" w:hAnsiTheme="majorHAnsi" w:cstheme="majorHAnsi"/>
          <w:sz w:val="24"/>
          <w:szCs w:val="24"/>
          <w:highlight w:val="yellow"/>
        </w:rPr>
        <w:t>: 2456</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x</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2052_Mono8</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Frame rate</w:t>
      </w:r>
      <w:r w:rsidRPr="004A5763">
        <w:rPr>
          <w:rFonts w:asciiTheme="majorHAnsi" w:hAnsiTheme="majorHAnsi" w:cstheme="majorHAnsi"/>
          <w:sz w:val="24"/>
          <w:szCs w:val="24"/>
          <w:highlight w:val="yellow"/>
        </w:rPr>
        <w:t>: 14</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Output</w:t>
      </w:r>
      <w:r w:rsidRPr="004A5763">
        <w:rPr>
          <w:rFonts w:asciiTheme="majorHAnsi" w:hAnsiTheme="majorHAnsi" w:cstheme="majorHAnsi"/>
          <w:sz w:val="24"/>
          <w:szCs w:val="24"/>
          <w:highlight w:val="yellow"/>
        </w:rPr>
        <w:t>: monochrome</w:t>
      </w:r>
      <w:r w:rsidR="007E7749"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Exposure</w:t>
      </w:r>
      <w:r w:rsidRPr="004A5763">
        <w:rPr>
          <w:rFonts w:asciiTheme="majorHAnsi" w:hAnsiTheme="majorHAnsi" w:cstheme="majorHAnsi"/>
          <w:sz w:val="24"/>
          <w:szCs w:val="24"/>
          <w:highlight w:val="yellow"/>
        </w:rPr>
        <w:t>: 0.00300 s</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Gain</w:t>
      </w:r>
      <w:r w:rsidRPr="004A5763">
        <w:rPr>
          <w:rFonts w:asciiTheme="majorHAnsi" w:hAnsiTheme="majorHAnsi" w:cstheme="majorHAnsi"/>
          <w:sz w:val="24"/>
          <w:szCs w:val="24"/>
          <w:highlight w:val="yellow"/>
        </w:rPr>
        <w:t>: 1 dB</w:t>
      </w:r>
      <w:r w:rsidR="007E7749" w:rsidRPr="004A5763">
        <w:rPr>
          <w:rFonts w:asciiTheme="majorHAnsi" w:hAnsiTheme="majorHAnsi" w:cstheme="majorHAnsi"/>
          <w:b/>
          <w:bCs/>
          <w:sz w:val="24"/>
          <w:szCs w:val="24"/>
          <w:highlight w:val="yellow"/>
        </w:rPr>
        <w:t xml:space="preserve">, </w:t>
      </w:r>
      <w:r w:rsidRPr="004A5763">
        <w:rPr>
          <w:rFonts w:asciiTheme="majorHAnsi" w:hAnsiTheme="majorHAnsi" w:cstheme="majorHAnsi"/>
          <w:b/>
          <w:bCs/>
          <w:sz w:val="24"/>
          <w:szCs w:val="24"/>
          <w:highlight w:val="yellow"/>
        </w:rPr>
        <w:t>Gamma</w:t>
      </w:r>
      <w:r w:rsidRPr="004A5763">
        <w:rPr>
          <w:rFonts w:asciiTheme="majorHAnsi" w:hAnsiTheme="majorHAnsi" w:cstheme="majorHAnsi"/>
          <w:sz w:val="24"/>
          <w:szCs w:val="24"/>
          <w:highlight w:val="yellow"/>
        </w:rPr>
        <w:t>: 1</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Rotate 180</w:t>
      </w:r>
      <w:r w:rsidRPr="004A5763">
        <w:rPr>
          <w:rFonts w:asciiTheme="majorHAnsi" w:hAnsiTheme="majorHAnsi" w:cstheme="majorHAnsi"/>
          <w:sz w:val="24"/>
          <w:szCs w:val="24"/>
          <w:highlight w:val="yellow"/>
        </w:rPr>
        <w:t xml:space="preserve"> (check on)</w:t>
      </w:r>
      <w:r w:rsidR="007E7749" w:rsidRPr="004A5763">
        <w:rPr>
          <w:rFonts w:asciiTheme="majorHAnsi" w:hAnsiTheme="majorHAnsi" w:cstheme="majorHAnsi"/>
          <w:sz w:val="24"/>
          <w:szCs w:val="24"/>
          <w:highlight w:val="yellow"/>
        </w:rPr>
        <w:t>.</w:t>
      </w:r>
    </w:p>
    <w:p w14:paraId="3F1C3FBB" w14:textId="77777777" w:rsidR="007E7749" w:rsidRPr="004A5763" w:rsidRDefault="007E7749" w:rsidP="006A081D">
      <w:pPr>
        <w:pStyle w:val="ListParagraph"/>
        <w:spacing w:after="0" w:line="240" w:lineRule="auto"/>
        <w:ind w:left="0"/>
        <w:rPr>
          <w:rFonts w:asciiTheme="majorHAnsi" w:hAnsiTheme="majorHAnsi" w:cstheme="majorHAnsi"/>
          <w:sz w:val="24"/>
          <w:szCs w:val="24"/>
        </w:rPr>
      </w:pPr>
    </w:p>
    <w:p w14:paraId="78137FBA" w14:textId="73036AE1" w:rsidR="00263C47"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Move back to the </w:t>
      </w:r>
      <w:r w:rsidRPr="004A5763">
        <w:rPr>
          <w:rFonts w:asciiTheme="majorHAnsi" w:hAnsiTheme="majorHAnsi" w:cstheme="majorHAnsi"/>
          <w:b/>
          <w:bCs/>
          <w:sz w:val="24"/>
          <w:szCs w:val="24"/>
          <w:highlight w:val="yellow"/>
        </w:rPr>
        <w:t>Capture</w:t>
      </w:r>
      <w:r w:rsidRPr="004A5763">
        <w:rPr>
          <w:rFonts w:asciiTheme="majorHAnsi" w:hAnsiTheme="majorHAnsi" w:cstheme="majorHAnsi"/>
          <w:sz w:val="24"/>
          <w:szCs w:val="24"/>
          <w:highlight w:val="yellow"/>
        </w:rPr>
        <w:t xml:space="preserve"> tab. Select </w:t>
      </w:r>
      <w:r w:rsidR="00CD568E" w:rsidRPr="004A5763">
        <w:rPr>
          <w:rFonts w:asciiTheme="majorHAnsi" w:hAnsiTheme="majorHAnsi" w:cstheme="majorHAnsi"/>
          <w:sz w:val="24"/>
          <w:szCs w:val="24"/>
          <w:highlight w:val="yellow"/>
        </w:rPr>
        <w:t xml:space="preserve">the </w:t>
      </w:r>
      <w:r w:rsidR="007E7749" w:rsidRPr="004A5763">
        <w:rPr>
          <w:rFonts w:asciiTheme="majorHAnsi" w:hAnsiTheme="majorHAnsi" w:cstheme="majorHAnsi"/>
          <w:sz w:val="24"/>
          <w:szCs w:val="24"/>
          <w:highlight w:val="yellow"/>
        </w:rPr>
        <w:t>r</w:t>
      </w:r>
      <w:r w:rsidRPr="004A5763">
        <w:rPr>
          <w:rFonts w:asciiTheme="majorHAnsi" w:hAnsiTheme="majorHAnsi" w:cstheme="majorHAnsi"/>
          <w:sz w:val="24"/>
          <w:szCs w:val="24"/>
          <w:highlight w:val="yellow"/>
        </w:rPr>
        <w:t>ecording folder</w:t>
      </w:r>
      <w:r w:rsidR="00263C47"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 xml:space="preserve">Supplementary </w:t>
      </w:r>
      <w:r w:rsidR="00263C47"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1</w:t>
      </w:r>
      <w:r w:rsidR="00263C47" w:rsidRPr="004A5763">
        <w:rPr>
          <w:rFonts w:asciiTheme="majorHAnsi" w:hAnsiTheme="majorHAnsi" w:cstheme="majorHAnsi"/>
          <w:b/>
          <w:bCs/>
          <w:sz w:val="24"/>
          <w:szCs w:val="24"/>
        </w:rPr>
        <w:t>B</w:t>
      </w:r>
      <w:r w:rsidR="004D3284" w:rsidRPr="004A5763">
        <w:rPr>
          <w:rFonts w:asciiTheme="majorHAnsi" w:hAnsiTheme="majorHAnsi" w:cstheme="majorHAnsi"/>
          <w:b/>
          <w:bCs/>
          <w:sz w:val="24"/>
          <w:szCs w:val="24"/>
        </w:rPr>
        <w:t>)</w:t>
      </w:r>
      <w:r w:rsidR="00263C47" w:rsidRPr="004A5763">
        <w:rPr>
          <w:rFonts w:asciiTheme="majorHAnsi" w:hAnsiTheme="majorHAnsi" w:cstheme="majorHAnsi"/>
          <w:sz w:val="24"/>
          <w:szCs w:val="24"/>
        </w:rPr>
        <w:t>.</w:t>
      </w:r>
    </w:p>
    <w:p w14:paraId="14976B84" w14:textId="77777777" w:rsidR="004D3284" w:rsidRPr="004A5763" w:rsidRDefault="004D3284" w:rsidP="00345401">
      <w:pPr>
        <w:pStyle w:val="ListParagraph"/>
        <w:spacing w:after="0" w:line="240" w:lineRule="auto"/>
        <w:ind w:left="0"/>
        <w:rPr>
          <w:rFonts w:asciiTheme="majorHAnsi" w:hAnsiTheme="majorHAnsi" w:cstheme="majorHAnsi"/>
          <w:sz w:val="24"/>
          <w:szCs w:val="24"/>
        </w:rPr>
      </w:pPr>
    </w:p>
    <w:p w14:paraId="54570B83" w14:textId="6B8F3FAE" w:rsidR="007E7749" w:rsidRPr="004A5763" w:rsidRDefault="00263C47"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NOTE: T</w:t>
      </w:r>
      <w:r w:rsidR="00162BD6" w:rsidRPr="004A5763">
        <w:rPr>
          <w:rFonts w:asciiTheme="majorHAnsi" w:hAnsiTheme="majorHAnsi" w:cstheme="majorHAnsi"/>
          <w:sz w:val="24"/>
          <w:szCs w:val="24"/>
        </w:rPr>
        <w:t>his is where all recording</w:t>
      </w:r>
      <w:r w:rsidR="00D82D98">
        <w:rPr>
          <w:rFonts w:asciiTheme="majorHAnsi" w:hAnsiTheme="majorHAnsi" w:cstheme="majorHAnsi"/>
          <w:sz w:val="24"/>
          <w:szCs w:val="24"/>
        </w:rPr>
        <w:t>s</w:t>
      </w:r>
      <w:r w:rsidR="00162BD6" w:rsidRPr="004A5763">
        <w:rPr>
          <w:rFonts w:asciiTheme="majorHAnsi" w:hAnsiTheme="majorHAnsi" w:cstheme="majorHAnsi"/>
          <w:sz w:val="24"/>
          <w:szCs w:val="24"/>
        </w:rPr>
        <w:t xml:space="preserve"> and project files will be stored. </w:t>
      </w:r>
      <w:r w:rsidR="00945D77" w:rsidRPr="004A5763">
        <w:rPr>
          <w:rFonts w:asciiTheme="majorHAnsi" w:hAnsiTheme="majorHAnsi" w:cstheme="majorHAnsi"/>
          <w:sz w:val="24"/>
          <w:szCs w:val="24"/>
        </w:rPr>
        <w:t>C</w:t>
      </w:r>
      <w:r w:rsidR="00162BD6" w:rsidRPr="004A5763">
        <w:rPr>
          <w:rFonts w:asciiTheme="majorHAnsi" w:hAnsiTheme="majorHAnsi" w:cstheme="majorHAnsi"/>
          <w:sz w:val="24"/>
          <w:szCs w:val="24"/>
        </w:rPr>
        <w:t>reat</w:t>
      </w:r>
      <w:r w:rsidR="00DA1830" w:rsidRPr="004A5763">
        <w:rPr>
          <w:rFonts w:asciiTheme="majorHAnsi" w:hAnsiTheme="majorHAnsi" w:cstheme="majorHAnsi"/>
          <w:sz w:val="24"/>
          <w:szCs w:val="24"/>
        </w:rPr>
        <w:t>e</w:t>
      </w:r>
      <w:r w:rsidR="00162BD6" w:rsidRPr="004A5763">
        <w:rPr>
          <w:rFonts w:asciiTheme="majorHAnsi" w:hAnsiTheme="majorHAnsi" w:cstheme="majorHAnsi"/>
          <w:sz w:val="24"/>
          <w:szCs w:val="24"/>
        </w:rPr>
        <w:t xml:space="preserve"> unique folders for individual experiments</w:t>
      </w:r>
      <w:r w:rsidR="004D3284" w:rsidRPr="004A5763">
        <w:rPr>
          <w:rFonts w:asciiTheme="majorHAnsi" w:hAnsiTheme="majorHAnsi" w:cstheme="majorHAnsi"/>
          <w:sz w:val="24"/>
          <w:szCs w:val="24"/>
        </w:rPr>
        <w:t xml:space="preserve"> </w:t>
      </w:r>
      <w:r w:rsidR="00945D77" w:rsidRPr="004A5763">
        <w:rPr>
          <w:rFonts w:asciiTheme="majorHAnsi" w:hAnsiTheme="majorHAnsi" w:cstheme="majorHAnsi"/>
          <w:sz w:val="24"/>
          <w:szCs w:val="24"/>
        </w:rPr>
        <w:t>to keep data organized</w:t>
      </w:r>
      <w:r w:rsidR="00162BD6" w:rsidRPr="004A5763">
        <w:rPr>
          <w:rFonts w:asciiTheme="majorHAnsi" w:hAnsiTheme="majorHAnsi" w:cstheme="majorHAnsi"/>
          <w:sz w:val="24"/>
          <w:szCs w:val="24"/>
        </w:rPr>
        <w:t>.</w:t>
      </w:r>
      <w:r w:rsidR="00E0340E" w:rsidRPr="004A5763">
        <w:rPr>
          <w:rFonts w:asciiTheme="majorHAnsi" w:hAnsiTheme="majorHAnsi" w:cstheme="majorHAnsi"/>
          <w:sz w:val="24"/>
          <w:szCs w:val="24"/>
        </w:rPr>
        <w:t xml:space="preserve"> </w:t>
      </w:r>
    </w:p>
    <w:p w14:paraId="528D56E3" w14:textId="77777777" w:rsidR="007E7749" w:rsidRPr="004A5763" w:rsidRDefault="007E7749" w:rsidP="006A081D">
      <w:pPr>
        <w:pStyle w:val="ListParagraph"/>
        <w:spacing w:after="0" w:line="240" w:lineRule="auto"/>
        <w:ind w:left="0"/>
        <w:rPr>
          <w:rFonts w:asciiTheme="majorHAnsi" w:hAnsiTheme="majorHAnsi" w:cstheme="majorHAnsi"/>
          <w:sz w:val="24"/>
          <w:szCs w:val="24"/>
        </w:rPr>
      </w:pPr>
    </w:p>
    <w:p w14:paraId="7CC704E0" w14:textId="77777777"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Assign a file name by entering it into the </w:t>
      </w:r>
      <w:r w:rsidRPr="004A5763">
        <w:rPr>
          <w:rFonts w:asciiTheme="majorHAnsi" w:hAnsiTheme="majorHAnsi" w:cstheme="majorHAnsi"/>
          <w:b/>
          <w:bCs/>
          <w:sz w:val="24"/>
          <w:szCs w:val="24"/>
          <w:highlight w:val="yellow"/>
        </w:rPr>
        <w:t>File prefix</w:t>
      </w:r>
      <w:r w:rsidRPr="004A5763">
        <w:rPr>
          <w:rFonts w:asciiTheme="majorHAnsi" w:hAnsiTheme="majorHAnsi" w:cstheme="majorHAnsi"/>
          <w:sz w:val="24"/>
          <w:szCs w:val="24"/>
          <w:highlight w:val="yellow"/>
        </w:rPr>
        <w:t xml:space="preserve"> text box.</w:t>
      </w:r>
      <w:r w:rsidRPr="004A5763">
        <w:rPr>
          <w:rFonts w:asciiTheme="majorHAnsi" w:hAnsiTheme="majorHAnsi" w:cstheme="majorHAnsi"/>
          <w:sz w:val="24"/>
          <w:szCs w:val="24"/>
        </w:rPr>
        <w:t xml:space="preserve"> </w:t>
      </w:r>
    </w:p>
    <w:p w14:paraId="172E0453"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02E64DD8" w14:textId="149AF176" w:rsidR="008B5053" w:rsidRPr="004A5763" w:rsidRDefault="007E7749" w:rsidP="006A081D">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162BD6" w:rsidRPr="004A5763">
        <w:rPr>
          <w:rFonts w:asciiTheme="majorHAnsi" w:hAnsiTheme="majorHAnsi" w:cstheme="majorHAnsi"/>
          <w:sz w:val="24"/>
          <w:szCs w:val="24"/>
        </w:rPr>
        <w:t xml:space="preserve">The software will automatically append a progressive number to the end of </w:t>
      </w:r>
      <w:r w:rsidR="00DA1830" w:rsidRPr="004A5763">
        <w:rPr>
          <w:rFonts w:asciiTheme="majorHAnsi" w:hAnsiTheme="majorHAnsi" w:cstheme="majorHAnsi"/>
          <w:sz w:val="24"/>
          <w:szCs w:val="24"/>
        </w:rPr>
        <w:t>the</w:t>
      </w:r>
      <w:r w:rsidR="00162BD6" w:rsidRPr="004A5763">
        <w:rPr>
          <w:rFonts w:asciiTheme="majorHAnsi" w:hAnsiTheme="majorHAnsi" w:cstheme="majorHAnsi"/>
          <w:sz w:val="24"/>
          <w:szCs w:val="24"/>
        </w:rPr>
        <w:t xml:space="preserve"> prefix in the format “0001”. It is advisable to have a consistent naming scheme for the files such as: “</w:t>
      </w:r>
      <w:proofErr w:type="spellStart"/>
      <w:r w:rsidR="00162BD6" w:rsidRPr="004A5763">
        <w:rPr>
          <w:rFonts w:asciiTheme="majorHAnsi" w:hAnsiTheme="majorHAnsi" w:cstheme="majorHAnsi"/>
          <w:sz w:val="24"/>
          <w:szCs w:val="24"/>
        </w:rPr>
        <w:t>YYYYMMDD_treatmentName_rep</w:t>
      </w:r>
      <w:proofErr w:type="spellEnd"/>
      <w:r w:rsidR="00162BD6" w:rsidRPr="004A5763">
        <w:rPr>
          <w:rFonts w:asciiTheme="majorHAnsi" w:hAnsiTheme="majorHAnsi" w:cstheme="majorHAnsi"/>
          <w:sz w:val="24"/>
          <w:szCs w:val="24"/>
        </w:rPr>
        <w:t xml:space="preserve">#_”. </w:t>
      </w:r>
    </w:p>
    <w:p w14:paraId="66277057"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3195E12F" w14:textId="77777777"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Set other</w:t>
      </w:r>
      <w:r w:rsidRPr="004A5763">
        <w:rPr>
          <w:rFonts w:asciiTheme="majorHAnsi" w:hAnsiTheme="majorHAnsi" w:cstheme="majorHAnsi"/>
          <w:b/>
          <w:bCs/>
          <w:sz w:val="24"/>
          <w:szCs w:val="24"/>
          <w:highlight w:val="yellow"/>
        </w:rPr>
        <w:t xml:space="preserve"> </w:t>
      </w:r>
      <w:r w:rsidR="007E7749" w:rsidRPr="004A5763">
        <w:rPr>
          <w:rFonts w:asciiTheme="majorHAnsi" w:hAnsiTheme="majorHAnsi" w:cstheme="majorHAnsi"/>
          <w:b/>
          <w:bCs/>
          <w:sz w:val="24"/>
          <w:szCs w:val="24"/>
          <w:highlight w:val="yellow"/>
        </w:rPr>
        <w:t>C</w:t>
      </w:r>
      <w:r w:rsidRPr="004A5763">
        <w:rPr>
          <w:rFonts w:asciiTheme="majorHAnsi" w:hAnsiTheme="majorHAnsi" w:cstheme="majorHAnsi"/>
          <w:b/>
          <w:bCs/>
          <w:sz w:val="24"/>
          <w:szCs w:val="24"/>
          <w:highlight w:val="yellow"/>
        </w:rPr>
        <w:t>apture</w:t>
      </w:r>
      <w:r w:rsidRPr="004A5763">
        <w:rPr>
          <w:rFonts w:asciiTheme="majorHAnsi" w:hAnsiTheme="majorHAnsi" w:cstheme="majorHAnsi"/>
          <w:sz w:val="24"/>
          <w:szCs w:val="24"/>
          <w:highlight w:val="yellow"/>
        </w:rPr>
        <w:t xml:space="preserve"> settings as follows:</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Buffer</w:t>
      </w:r>
      <w:r w:rsidRPr="004A5763">
        <w:rPr>
          <w:rFonts w:asciiTheme="majorHAnsi" w:hAnsiTheme="majorHAnsi" w:cstheme="majorHAnsi"/>
          <w:sz w:val="24"/>
          <w:szCs w:val="24"/>
          <w:highlight w:val="yellow"/>
        </w:rPr>
        <w:t>: 128 frames (default)</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Duration</w:t>
      </w:r>
      <w:r w:rsidRPr="004A5763">
        <w:rPr>
          <w:rFonts w:asciiTheme="majorHAnsi" w:hAnsiTheme="majorHAnsi" w:cstheme="majorHAnsi"/>
          <w:sz w:val="24"/>
          <w:szCs w:val="24"/>
          <w:highlight w:val="yellow"/>
        </w:rPr>
        <w:t xml:space="preserve"> (check on): 00</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h:01min:00</w:t>
      </w:r>
      <w:r w:rsidR="007E7749"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s</w:t>
      </w:r>
      <w:r w:rsidR="007E7749" w:rsidRPr="004A5763">
        <w:rPr>
          <w:rFonts w:asciiTheme="majorHAnsi" w:hAnsiTheme="majorHAnsi" w:cstheme="majorHAnsi"/>
          <w:sz w:val="24"/>
          <w:szCs w:val="24"/>
          <w:highlight w:val="yellow"/>
        </w:rPr>
        <w:t>.</w:t>
      </w:r>
      <w:r w:rsidR="007E7749" w:rsidRPr="004A5763">
        <w:rPr>
          <w:rFonts w:asciiTheme="majorHAnsi" w:hAnsiTheme="majorHAnsi" w:cstheme="majorHAnsi"/>
          <w:sz w:val="24"/>
          <w:szCs w:val="24"/>
        </w:rPr>
        <w:t xml:space="preserve"> I</w:t>
      </w:r>
      <w:r w:rsidRPr="004A5763">
        <w:rPr>
          <w:rFonts w:asciiTheme="majorHAnsi" w:hAnsiTheme="majorHAnsi" w:cstheme="majorHAnsi"/>
          <w:sz w:val="24"/>
          <w:szCs w:val="24"/>
        </w:rPr>
        <w:t>gnore or turn off other settings in this tab</w:t>
      </w:r>
      <w:r w:rsidR="007E7749" w:rsidRPr="004A5763">
        <w:rPr>
          <w:rFonts w:asciiTheme="majorHAnsi" w:hAnsiTheme="majorHAnsi" w:cstheme="majorHAnsi"/>
          <w:sz w:val="24"/>
          <w:szCs w:val="24"/>
        </w:rPr>
        <w:t>.</w:t>
      </w:r>
    </w:p>
    <w:p w14:paraId="2A00CCFF" w14:textId="77777777" w:rsidR="008B5053" w:rsidRPr="004A5763" w:rsidRDefault="008B5053" w:rsidP="006A081D">
      <w:pPr>
        <w:pStyle w:val="ListParagraph"/>
        <w:spacing w:after="0" w:line="240" w:lineRule="auto"/>
        <w:ind w:left="0"/>
        <w:rPr>
          <w:rFonts w:asciiTheme="majorHAnsi" w:hAnsiTheme="majorHAnsi" w:cstheme="majorHAnsi"/>
          <w:sz w:val="24"/>
          <w:szCs w:val="24"/>
          <w:highlight w:val="yellow"/>
        </w:rPr>
      </w:pPr>
    </w:p>
    <w:p w14:paraId="5BC8A7D9" w14:textId="538397A8" w:rsidR="008A1EF5"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Place the assay plate, lid up, on the device stage</w:t>
      </w:r>
      <w:r w:rsidR="00C6370C">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and center it in the </w:t>
      </w:r>
      <w:r w:rsidRPr="004A5763">
        <w:rPr>
          <w:rFonts w:asciiTheme="majorHAnsi" w:hAnsiTheme="majorHAnsi" w:cstheme="majorHAnsi"/>
          <w:b/>
          <w:bCs/>
          <w:sz w:val="24"/>
          <w:szCs w:val="24"/>
          <w:highlight w:val="yellow"/>
        </w:rPr>
        <w:t>Video Capture</w:t>
      </w:r>
      <w:r w:rsidRPr="004A5763">
        <w:rPr>
          <w:rFonts w:asciiTheme="majorHAnsi" w:hAnsiTheme="majorHAnsi" w:cstheme="majorHAnsi"/>
          <w:sz w:val="24"/>
          <w:szCs w:val="24"/>
          <w:highlight w:val="yellow"/>
        </w:rPr>
        <w:t xml:space="preserve"> screen</w:t>
      </w:r>
      <w:r w:rsidR="00C6370C">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remove the lid</w:t>
      </w:r>
      <w:r w:rsidRPr="004A5763">
        <w:rPr>
          <w:rFonts w:asciiTheme="majorHAnsi" w:hAnsiTheme="majorHAnsi" w:cstheme="majorHAnsi"/>
          <w:sz w:val="24"/>
          <w:szCs w:val="24"/>
        </w:rPr>
        <w:t xml:space="preserve">. </w:t>
      </w:r>
    </w:p>
    <w:p w14:paraId="5B0573A6" w14:textId="77777777" w:rsidR="008A1EF5" w:rsidRPr="004A5763" w:rsidRDefault="008A1EF5" w:rsidP="00004D93">
      <w:pPr>
        <w:pStyle w:val="ListParagraph"/>
        <w:rPr>
          <w:rFonts w:asciiTheme="majorHAnsi" w:hAnsiTheme="majorHAnsi" w:cstheme="majorHAnsi"/>
          <w:sz w:val="24"/>
          <w:szCs w:val="24"/>
        </w:rPr>
      </w:pPr>
    </w:p>
    <w:p w14:paraId="22889B1A" w14:textId="74772A33" w:rsidR="008B5053" w:rsidRPr="004A5763" w:rsidRDefault="008A1EF5" w:rsidP="004D3284">
      <w:pPr>
        <w:pStyle w:val="ListParagraph"/>
        <w:spacing w:after="0" w:line="240" w:lineRule="auto"/>
        <w:ind w:left="0"/>
        <w:rPr>
          <w:rFonts w:asciiTheme="majorHAnsi" w:hAnsiTheme="majorHAnsi" w:cstheme="majorHAnsi"/>
          <w:sz w:val="24"/>
          <w:szCs w:val="24"/>
          <w:highlight w:val="yellow"/>
        </w:rPr>
      </w:pPr>
      <w:r w:rsidRPr="004A5763">
        <w:rPr>
          <w:rFonts w:asciiTheme="majorHAnsi" w:hAnsiTheme="majorHAnsi" w:cstheme="majorHAnsi"/>
          <w:sz w:val="24"/>
          <w:szCs w:val="24"/>
        </w:rPr>
        <w:t xml:space="preserve">NOTE: </w:t>
      </w:r>
      <w:r w:rsidR="004D3284" w:rsidRPr="004A5763">
        <w:rPr>
          <w:rFonts w:asciiTheme="majorHAnsi" w:hAnsiTheme="majorHAnsi" w:cstheme="majorHAnsi"/>
          <w:sz w:val="24"/>
          <w:szCs w:val="24"/>
        </w:rPr>
        <w:t xml:space="preserve"> </w:t>
      </w:r>
      <w:r w:rsidR="00C6370C">
        <w:rPr>
          <w:rFonts w:asciiTheme="majorHAnsi" w:hAnsiTheme="majorHAnsi" w:cstheme="majorHAnsi"/>
          <w:sz w:val="24"/>
          <w:szCs w:val="24"/>
        </w:rPr>
        <w:t>Prepare a</w:t>
      </w:r>
      <w:r w:rsidR="004D3284" w:rsidRPr="004A5763">
        <w:rPr>
          <w:rFonts w:asciiTheme="majorHAnsi" w:hAnsiTheme="majorHAnsi" w:cstheme="majorHAnsi"/>
          <w:sz w:val="24"/>
          <w:szCs w:val="24"/>
        </w:rPr>
        <w:t>ssay plates ahead of time</w:t>
      </w:r>
      <w:r w:rsidR="00C6370C">
        <w:rPr>
          <w:rFonts w:asciiTheme="majorHAnsi" w:hAnsiTheme="majorHAnsi" w:cstheme="majorHAnsi"/>
          <w:sz w:val="24"/>
          <w:szCs w:val="24"/>
        </w:rPr>
        <w:t>.</w:t>
      </w:r>
      <w:r w:rsidR="004D3284" w:rsidRPr="004A5763">
        <w:rPr>
          <w:rFonts w:asciiTheme="majorHAnsi" w:hAnsiTheme="majorHAnsi" w:cstheme="majorHAnsi"/>
          <w:sz w:val="24"/>
          <w:szCs w:val="24"/>
        </w:rPr>
        <w:t xml:space="preserve"> </w:t>
      </w:r>
      <w:r w:rsidR="00C6370C">
        <w:rPr>
          <w:rFonts w:asciiTheme="majorHAnsi" w:hAnsiTheme="majorHAnsi" w:cstheme="majorHAnsi"/>
          <w:sz w:val="24"/>
          <w:szCs w:val="24"/>
        </w:rPr>
        <w:t>E</w:t>
      </w:r>
      <w:r w:rsidR="004D3284" w:rsidRPr="004A5763">
        <w:rPr>
          <w:rFonts w:asciiTheme="majorHAnsi" w:hAnsiTheme="majorHAnsi" w:cstheme="majorHAnsi"/>
          <w:sz w:val="24"/>
          <w:szCs w:val="24"/>
        </w:rPr>
        <w:t xml:space="preserve">ach plate consists of a 35 mm Petri dish approximately half full of unseeded (no bacterial lawn) NGM. </w:t>
      </w:r>
    </w:p>
    <w:p w14:paraId="2B008548" w14:textId="77777777" w:rsidR="004D3284" w:rsidRPr="004A5763" w:rsidRDefault="004D3284" w:rsidP="004D3284">
      <w:pPr>
        <w:pStyle w:val="ListParagraph"/>
        <w:spacing w:after="0" w:line="240" w:lineRule="auto"/>
        <w:ind w:left="0"/>
        <w:rPr>
          <w:rFonts w:asciiTheme="majorHAnsi" w:hAnsiTheme="majorHAnsi" w:cstheme="majorHAnsi"/>
          <w:sz w:val="24"/>
          <w:szCs w:val="24"/>
          <w:highlight w:val="yellow"/>
        </w:rPr>
      </w:pPr>
    </w:p>
    <w:p w14:paraId="0703905D" w14:textId="49E550C2"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Use a </w:t>
      </w:r>
      <w:r w:rsidRPr="004A5763">
        <w:rPr>
          <w:rFonts w:asciiTheme="majorHAnsi" w:eastAsia="Calibri" w:hAnsiTheme="majorHAnsi" w:cstheme="majorHAnsi"/>
          <w:color w:val="0E101A"/>
          <w:sz w:val="24"/>
          <w:szCs w:val="24"/>
          <w:highlight w:val="yellow"/>
        </w:rPr>
        <w:t>micropipette to</w:t>
      </w:r>
      <w:r w:rsidRPr="004A5763">
        <w:rPr>
          <w:rFonts w:asciiTheme="majorHAnsi" w:hAnsiTheme="majorHAnsi" w:cstheme="majorHAnsi"/>
          <w:sz w:val="24"/>
          <w:szCs w:val="24"/>
          <w:highlight w:val="yellow"/>
        </w:rPr>
        <w:t xml:space="preserve"> wash</w:t>
      </w:r>
      <w:r w:rsidR="003B15D6" w:rsidRPr="004A5763">
        <w:rPr>
          <w:rFonts w:asciiTheme="majorHAnsi" w:hAnsiTheme="majorHAnsi" w:cstheme="majorHAnsi"/>
          <w:sz w:val="24"/>
          <w:szCs w:val="24"/>
          <w:highlight w:val="yellow"/>
        </w:rPr>
        <w:t xml:space="preserve"> </w:t>
      </w:r>
      <w:r w:rsidR="008B5053" w:rsidRPr="004A5763">
        <w:rPr>
          <w:rFonts w:asciiTheme="majorHAnsi" w:hAnsiTheme="majorHAnsi" w:cstheme="majorHAnsi"/>
          <w:sz w:val="24"/>
          <w:szCs w:val="24"/>
          <w:highlight w:val="yellow"/>
        </w:rPr>
        <w:t>the</w:t>
      </w:r>
      <w:r w:rsidR="008B5053" w:rsidRPr="004A5763">
        <w:rPr>
          <w:rFonts w:asciiTheme="majorHAnsi" w:hAnsiTheme="majorHAnsi" w:cstheme="majorHAnsi"/>
          <w:sz w:val="24"/>
          <w:szCs w:val="24"/>
        </w:rPr>
        <w:t xml:space="preserve"> </w:t>
      </w:r>
      <w:r w:rsidR="003B15D6" w:rsidRPr="004A5763">
        <w:rPr>
          <w:rFonts w:asciiTheme="majorHAnsi" w:hAnsiTheme="majorHAnsi" w:cstheme="majorHAnsi"/>
          <w:sz w:val="24"/>
          <w:szCs w:val="24"/>
        </w:rPr>
        <w:t>stage</w:t>
      </w:r>
      <w:r w:rsidRPr="004A5763">
        <w:rPr>
          <w:rFonts w:asciiTheme="majorHAnsi" w:hAnsiTheme="majorHAnsi" w:cstheme="majorHAnsi"/>
          <w:sz w:val="24"/>
          <w:szCs w:val="24"/>
        </w:rPr>
        <w:t xml:space="preserve"> synchronized</w:t>
      </w:r>
      <w:r w:rsidR="001F02E6" w:rsidRPr="004A5763">
        <w:rPr>
          <w:rFonts w:asciiTheme="majorHAnsi" w:hAnsiTheme="majorHAnsi" w:cstheme="majorHAnsi"/>
          <w:sz w:val="24"/>
          <w:szCs w:val="24"/>
        </w:rPr>
        <w:fldChar w:fldCharType="begin"/>
      </w:r>
      <w:r w:rsidR="00C15C8E">
        <w:rPr>
          <w:rFonts w:asciiTheme="majorHAnsi" w:hAnsiTheme="majorHAnsi" w:cstheme="majorHAnsi"/>
          <w:sz w:val="24"/>
          <w:szCs w:val="24"/>
        </w:rPr>
        <w:instrText xml:space="preserve"> ADDIN EN.CITE &lt;EndNote&gt;&lt;Cite&gt;&lt;Author&gt;Porta-de-la-Riva&lt;/Author&gt;&lt;Year&gt;2012&lt;/Year&gt;&lt;RecNum&gt;9325&lt;/RecNum&gt;&lt;DisplayText&gt;&lt;style face="superscript"&gt;11&lt;/style&gt;&lt;/DisplayText&gt;&lt;record&gt;&lt;rec-number&gt;9325&lt;/rec-number&gt;&lt;foreign-keys&gt;&lt;key app="EN" db-id="r0rs0wztmrw2s9ev0rkxz9vg5wpvwrwxr5v2" timestamp="1508260049"&gt;9325&lt;/key&gt;&lt;/foreign-keys&gt;&lt;ref-type name="Journal Article"&gt;17&lt;/ref-type&gt;&lt;contributors&gt;&lt;authors&gt;&lt;author&gt;Porta-de-la-Riva, M.&lt;/author&gt;&lt;author&gt;Fontrodona, L.&lt;/author&gt;&lt;author&gt;Villanueva, A.&lt;/author&gt;&lt;author&gt;Ceron, J.&lt;/author&gt;&lt;/authors&gt;&lt;/contributors&gt;&lt;auth-address&gt;Department of Cancer and Human Molecular Genetics, Bellvitge Institute for Biomedical Research.&lt;/auth-address&gt;&lt;titles&gt;&lt;title&gt;Basic Caenorhabditis elegans methods: synchronization and observation&lt;/title&gt;&lt;secondary-title&gt;J Vis Exp&lt;/secondary-title&gt;&lt;/titles&gt;&lt;periodical&gt;&lt;full-title&gt;J Vis Exp&lt;/full-title&gt;&lt;/periodical&gt;&lt;pages&gt;e4019&lt;/pages&gt;&lt;number&gt;64&lt;/number&gt;&lt;keywords&gt;&lt;keyword&gt;Animals&lt;/keyword&gt;&lt;keyword&gt;Caenorhabditis elegans/growth &amp;amp; development/*physiology&lt;/keyword&gt;&lt;keyword&gt;Cytological Techniques/*methods&lt;/keyword&gt;&lt;/keywords&gt;&lt;dates&gt;&lt;year&gt;2012&lt;/year&gt;&lt;pub-dates&gt;&lt;date&gt;Jun 10&lt;/date&gt;&lt;/pub-dates&gt;&lt;/dates&gt;&lt;isbn&gt;1940-087X (Electronic)&amp;#xD;1940-087X (Linking)&lt;/isbn&gt;&lt;accession-num&gt;22710399&lt;/accession-num&gt;&lt;urls&gt;&lt;related-urls&gt;&lt;url&gt;https://www.ncbi.nlm.nih.gov/pubmed/22710399&lt;/url&gt;&lt;/related-urls&gt;&lt;/urls&gt;&lt;custom2&gt;PMC3607348&lt;/custom2&gt;&lt;electronic-resource-num&gt;10.3791/4019&lt;/electronic-resource-num&gt;&lt;/record&gt;&lt;/Cite&gt;&lt;/EndNote&gt;</w:instrText>
      </w:r>
      <w:r w:rsidR="001F02E6" w:rsidRPr="004A5763">
        <w:rPr>
          <w:rFonts w:asciiTheme="majorHAnsi" w:hAnsiTheme="majorHAnsi" w:cstheme="majorHAnsi"/>
          <w:sz w:val="24"/>
          <w:szCs w:val="24"/>
        </w:rPr>
        <w:fldChar w:fldCharType="separate"/>
      </w:r>
      <w:r w:rsidR="00C15C8E" w:rsidRPr="00C15C8E">
        <w:rPr>
          <w:rFonts w:asciiTheme="majorHAnsi" w:hAnsiTheme="majorHAnsi" w:cstheme="majorHAnsi"/>
          <w:noProof/>
          <w:sz w:val="24"/>
          <w:szCs w:val="24"/>
          <w:vertAlign w:val="superscript"/>
        </w:rPr>
        <w:t>11</w:t>
      </w:r>
      <w:r w:rsidR="001F02E6" w:rsidRPr="004A5763">
        <w:rPr>
          <w:rFonts w:asciiTheme="majorHAnsi" w:hAnsiTheme="majorHAnsi" w:cstheme="majorHAnsi"/>
          <w:sz w:val="24"/>
          <w:szCs w:val="24"/>
        </w:rPr>
        <w:fldChar w:fldCharType="end"/>
      </w:r>
      <w:r w:rsidRPr="004A5763">
        <w:rPr>
          <w:rFonts w:asciiTheme="majorHAnsi" w:hAnsiTheme="majorHAnsi" w:cstheme="majorHAnsi"/>
          <w:sz w:val="24"/>
          <w:szCs w:val="24"/>
          <w:highlight w:val="yellow"/>
        </w:rPr>
        <w:t xml:space="preserve"> worms in 1</w:t>
      </w:r>
      <w:r w:rsidR="008B5053"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mL of M9 onto the assay plate – aim for about 50 worms</w:t>
      </w:r>
      <w:r w:rsidR="00402EBC" w:rsidRPr="004A5763">
        <w:rPr>
          <w:rFonts w:asciiTheme="majorHAnsi" w:hAnsiTheme="majorHAnsi" w:cstheme="majorHAnsi"/>
          <w:sz w:val="24"/>
          <w:szCs w:val="24"/>
          <w:highlight w:val="yellow"/>
        </w:rPr>
        <w:t xml:space="preserve"> </w:t>
      </w:r>
      <w:r w:rsidR="00402EBC" w:rsidRPr="004A5763">
        <w:rPr>
          <w:rFonts w:asciiTheme="majorHAnsi" w:hAnsiTheme="majorHAnsi" w:cstheme="majorHAnsi"/>
          <w:sz w:val="24"/>
          <w:szCs w:val="24"/>
        </w:rPr>
        <w:t>(</w:t>
      </w:r>
      <w:r w:rsidR="0086572C" w:rsidRPr="004A5763">
        <w:rPr>
          <w:rFonts w:asciiTheme="majorHAnsi" w:hAnsiTheme="majorHAnsi" w:cstheme="majorHAnsi"/>
          <w:b/>
          <w:bCs/>
          <w:sz w:val="24"/>
          <w:szCs w:val="24"/>
        </w:rPr>
        <w:t>Figure 3</w:t>
      </w:r>
      <w:r w:rsidR="00402EBC" w:rsidRPr="004A5763">
        <w:rPr>
          <w:rFonts w:asciiTheme="majorHAnsi" w:hAnsiTheme="majorHAnsi" w:cstheme="majorHAnsi"/>
          <w:b/>
          <w:bCs/>
          <w:sz w:val="24"/>
          <w:szCs w:val="24"/>
        </w:rPr>
        <w:t>D</w:t>
      </w:r>
      <w:r w:rsidR="00402EBC"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w:t>
      </w:r>
      <w:r w:rsidR="008C19AE" w:rsidRPr="004A5763">
        <w:rPr>
          <w:rFonts w:asciiTheme="majorHAnsi" w:hAnsiTheme="majorHAnsi" w:cstheme="majorHAnsi"/>
          <w:sz w:val="24"/>
          <w:szCs w:val="24"/>
          <w:highlight w:val="yellow"/>
        </w:rPr>
        <w:t xml:space="preserve">Gently swirl </w:t>
      </w:r>
      <w:r w:rsidR="000802DC">
        <w:rPr>
          <w:rFonts w:asciiTheme="majorHAnsi" w:hAnsiTheme="majorHAnsi" w:cstheme="majorHAnsi"/>
          <w:sz w:val="24"/>
          <w:szCs w:val="24"/>
          <w:highlight w:val="yellow"/>
        </w:rPr>
        <w:t xml:space="preserve">the </w:t>
      </w:r>
      <w:r w:rsidR="008C19AE" w:rsidRPr="004A5763">
        <w:rPr>
          <w:rFonts w:asciiTheme="majorHAnsi" w:hAnsiTheme="majorHAnsi" w:cstheme="majorHAnsi"/>
          <w:sz w:val="24"/>
          <w:szCs w:val="24"/>
          <w:highlight w:val="yellow"/>
        </w:rPr>
        <w:t>plate</w:t>
      </w:r>
      <w:r w:rsidR="00C6370C">
        <w:rPr>
          <w:rFonts w:asciiTheme="majorHAnsi" w:hAnsiTheme="majorHAnsi" w:cstheme="majorHAnsi"/>
          <w:sz w:val="24"/>
          <w:szCs w:val="24"/>
          <w:highlight w:val="yellow"/>
        </w:rPr>
        <w:t xml:space="preserve"> to</w:t>
      </w:r>
      <w:r w:rsidR="008C19AE" w:rsidRPr="004A5763">
        <w:rPr>
          <w:rFonts w:asciiTheme="majorHAnsi" w:hAnsiTheme="majorHAnsi" w:cstheme="majorHAnsi"/>
          <w:sz w:val="24"/>
          <w:szCs w:val="24"/>
          <w:highlight w:val="yellow"/>
        </w:rPr>
        <w:t xml:space="preserve"> bring the animals to the center or use a micropipette to add a few drops of M9 to separate animals </w:t>
      </w:r>
      <w:r w:rsidR="008C19AE" w:rsidRPr="004A5763">
        <w:rPr>
          <w:rFonts w:asciiTheme="majorHAnsi" w:hAnsiTheme="majorHAnsi" w:cstheme="majorHAnsi"/>
          <w:sz w:val="24"/>
          <w:szCs w:val="24"/>
        </w:rPr>
        <w:t>(</w:t>
      </w:r>
      <w:r w:rsidR="008C19AE" w:rsidRPr="004A5763">
        <w:rPr>
          <w:rFonts w:asciiTheme="majorHAnsi" w:hAnsiTheme="majorHAnsi" w:cstheme="majorHAnsi"/>
          <w:b/>
          <w:bCs/>
          <w:sz w:val="24"/>
          <w:szCs w:val="24"/>
        </w:rPr>
        <w:t>Figure 3E</w:t>
      </w:r>
      <w:r w:rsidR="008C19AE" w:rsidRPr="004A5763">
        <w:rPr>
          <w:rFonts w:asciiTheme="majorHAnsi" w:hAnsiTheme="majorHAnsi" w:cstheme="majorHAnsi"/>
          <w:sz w:val="24"/>
          <w:szCs w:val="24"/>
        </w:rPr>
        <w:t xml:space="preserve">). </w:t>
      </w:r>
      <w:r w:rsidRPr="004A5763">
        <w:rPr>
          <w:rFonts w:asciiTheme="majorHAnsi" w:hAnsiTheme="majorHAnsi" w:cstheme="majorHAnsi"/>
          <w:sz w:val="24"/>
          <w:szCs w:val="24"/>
          <w:highlight w:val="yellow"/>
        </w:rPr>
        <w:t>Set a time</w:t>
      </w:r>
      <w:r w:rsidR="00FE51FD" w:rsidRPr="004A5763">
        <w:rPr>
          <w:rFonts w:asciiTheme="majorHAnsi" w:hAnsiTheme="majorHAnsi" w:cstheme="majorHAnsi"/>
          <w:sz w:val="24"/>
          <w:szCs w:val="24"/>
          <w:highlight w:val="yellow"/>
        </w:rPr>
        <w:t>r</w:t>
      </w:r>
      <w:r w:rsidRPr="004A5763">
        <w:rPr>
          <w:rFonts w:asciiTheme="majorHAnsi" w:hAnsiTheme="majorHAnsi" w:cstheme="majorHAnsi"/>
          <w:sz w:val="24"/>
          <w:szCs w:val="24"/>
          <w:highlight w:val="yellow"/>
        </w:rPr>
        <w:t xml:space="preserve"> for 60 s</w:t>
      </w:r>
      <w:r w:rsidR="00DA1830" w:rsidRPr="004A5763">
        <w:rPr>
          <w:rFonts w:asciiTheme="majorHAnsi" w:hAnsiTheme="majorHAnsi" w:cstheme="majorHAnsi"/>
          <w:sz w:val="24"/>
          <w:szCs w:val="24"/>
          <w:highlight w:val="yellow"/>
        </w:rPr>
        <w:t xml:space="preserve"> to allow </w:t>
      </w:r>
      <w:r w:rsidR="00945D77" w:rsidRPr="004A5763">
        <w:rPr>
          <w:rFonts w:asciiTheme="majorHAnsi" w:hAnsiTheme="majorHAnsi" w:cstheme="majorHAnsi"/>
          <w:sz w:val="24"/>
          <w:szCs w:val="24"/>
          <w:highlight w:val="yellow"/>
        </w:rPr>
        <w:t>worms</w:t>
      </w:r>
      <w:r w:rsidR="00FE51FD" w:rsidRPr="004A5763">
        <w:rPr>
          <w:rFonts w:asciiTheme="majorHAnsi" w:hAnsiTheme="majorHAnsi" w:cstheme="majorHAnsi"/>
          <w:sz w:val="24"/>
          <w:szCs w:val="24"/>
          <w:highlight w:val="yellow"/>
        </w:rPr>
        <w:t xml:space="preserve"> to</w:t>
      </w:r>
      <w:r w:rsidR="008B5053" w:rsidRPr="004A5763">
        <w:rPr>
          <w:rFonts w:asciiTheme="majorHAnsi" w:hAnsiTheme="majorHAnsi" w:cstheme="majorHAnsi"/>
          <w:sz w:val="24"/>
          <w:szCs w:val="24"/>
          <w:highlight w:val="yellow"/>
        </w:rPr>
        <w:t xml:space="preserve"> </w:t>
      </w:r>
      <w:r w:rsidR="00FE51FD" w:rsidRPr="004A5763">
        <w:rPr>
          <w:rFonts w:asciiTheme="majorHAnsi" w:hAnsiTheme="majorHAnsi" w:cstheme="majorHAnsi"/>
          <w:sz w:val="24"/>
          <w:szCs w:val="24"/>
          <w:highlight w:val="yellow"/>
        </w:rPr>
        <w:t>acclimate to swimming</w:t>
      </w:r>
      <w:r w:rsidRPr="004A5763">
        <w:rPr>
          <w:rFonts w:asciiTheme="majorHAnsi" w:hAnsiTheme="majorHAnsi" w:cstheme="majorHAnsi"/>
          <w:sz w:val="24"/>
          <w:szCs w:val="24"/>
          <w:highlight w:val="yellow"/>
        </w:rPr>
        <w:t xml:space="preserve">. </w:t>
      </w:r>
    </w:p>
    <w:p w14:paraId="269871D1" w14:textId="77777777" w:rsidR="008B5053" w:rsidRPr="004A5763" w:rsidRDefault="008B5053" w:rsidP="006A081D">
      <w:pPr>
        <w:pStyle w:val="ListParagraph"/>
        <w:spacing w:after="0" w:line="240" w:lineRule="auto"/>
        <w:ind w:left="0"/>
        <w:rPr>
          <w:rFonts w:asciiTheme="majorHAnsi" w:hAnsiTheme="majorHAnsi" w:cstheme="majorHAnsi"/>
          <w:sz w:val="24"/>
          <w:szCs w:val="24"/>
          <w:highlight w:val="yellow"/>
        </w:rPr>
      </w:pPr>
    </w:p>
    <w:p w14:paraId="4B111834" w14:textId="0CE2DCE5" w:rsidR="008B5053" w:rsidRPr="004A5763" w:rsidRDefault="008B5053" w:rsidP="006A081D">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4D3284" w:rsidRPr="004A5763">
        <w:rPr>
          <w:rFonts w:asciiTheme="majorHAnsi" w:hAnsiTheme="majorHAnsi" w:cstheme="majorHAnsi"/>
          <w:sz w:val="24"/>
          <w:szCs w:val="24"/>
        </w:rPr>
        <w:t xml:space="preserve">The plate will not be 100% visible on the screen. </w:t>
      </w:r>
      <w:r w:rsidR="00402EBC" w:rsidRPr="004A5763">
        <w:rPr>
          <w:rFonts w:asciiTheme="majorHAnsi" w:hAnsiTheme="majorHAnsi" w:cstheme="majorHAnsi"/>
          <w:sz w:val="24"/>
          <w:szCs w:val="24"/>
        </w:rPr>
        <w:t>Animals are not</w:t>
      </w:r>
      <w:r w:rsidRPr="004A5763">
        <w:rPr>
          <w:rFonts w:asciiTheme="majorHAnsi" w:hAnsiTheme="majorHAnsi" w:cstheme="majorHAnsi"/>
          <w:sz w:val="24"/>
          <w:szCs w:val="24"/>
        </w:rPr>
        <w:t xml:space="preserve"> </w:t>
      </w:r>
      <w:r w:rsidR="00402EBC" w:rsidRPr="004A5763">
        <w:rPr>
          <w:rFonts w:asciiTheme="majorHAnsi" w:hAnsiTheme="majorHAnsi" w:cstheme="majorHAnsi"/>
          <w:sz w:val="24"/>
          <w:szCs w:val="24"/>
        </w:rPr>
        <w:t xml:space="preserve">accurately tracked while overlapping. </w:t>
      </w:r>
    </w:p>
    <w:p w14:paraId="2877D6A4"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36C50C00" w14:textId="02A5B237"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While the time</w:t>
      </w:r>
      <w:r w:rsidR="00584794" w:rsidRPr="004A5763">
        <w:rPr>
          <w:rFonts w:asciiTheme="majorHAnsi" w:hAnsiTheme="majorHAnsi" w:cstheme="majorHAnsi"/>
          <w:sz w:val="24"/>
          <w:szCs w:val="24"/>
        </w:rPr>
        <w:t>r</w:t>
      </w:r>
      <w:r w:rsidRPr="004A5763">
        <w:rPr>
          <w:rFonts w:asciiTheme="majorHAnsi" w:hAnsiTheme="majorHAnsi" w:cstheme="majorHAnsi"/>
          <w:sz w:val="24"/>
          <w:szCs w:val="24"/>
        </w:rPr>
        <w:t xml:space="preserve"> counts down, </w:t>
      </w:r>
      <w:r w:rsidRPr="004A5763">
        <w:rPr>
          <w:rFonts w:asciiTheme="majorHAnsi" w:hAnsiTheme="majorHAnsi" w:cstheme="majorHAnsi"/>
          <w:sz w:val="24"/>
          <w:szCs w:val="24"/>
          <w:highlight w:val="yellow"/>
        </w:rPr>
        <w:t>manually adjust the camera focus by turning the focusing ring on the lens body of the camera while watching the display</w:t>
      </w:r>
      <w:r w:rsidR="00402EBC"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Figure 3</w:t>
      </w:r>
      <w:r w:rsidR="00402EBC" w:rsidRPr="004A5763">
        <w:rPr>
          <w:rFonts w:asciiTheme="majorHAnsi" w:hAnsiTheme="majorHAnsi" w:cstheme="majorHAnsi"/>
          <w:b/>
          <w:bCs/>
          <w:sz w:val="24"/>
          <w:szCs w:val="24"/>
        </w:rPr>
        <w:t>F</w:t>
      </w:r>
      <w:r w:rsidR="00402EBC"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r w:rsidR="0075131C" w:rsidRPr="004A5763">
        <w:rPr>
          <w:rFonts w:asciiTheme="majorHAnsi" w:hAnsiTheme="majorHAnsi" w:cstheme="majorHAnsi"/>
          <w:sz w:val="24"/>
          <w:szCs w:val="24"/>
        </w:rPr>
        <w:t>It is possible to</w:t>
      </w:r>
      <w:r w:rsidRPr="004A5763">
        <w:rPr>
          <w:rFonts w:asciiTheme="majorHAnsi" w:hAnsiTheme="majorHAnsi" w:cstheme="majorHAnsi"/>
          <w:sz w:val="24"/>
          <w:szCs w:val="24"/>
        </w:rPr>
        <w:t xml:space="preserve"> zoom in on the worms using a scroll wheel mouse allow</w:t>
      </w:r>
      <w:r w:rsidR="00C6370C">
        <w:rPr>
          <w:rFonts w:asciiTheme="majorHAnsi" w:hAnsiTheme="majorHAnsi" w:cstheme="majorHAnsi"/>
          <w:sz w:val="24"/>
          <w:szCs w:val="24"/>
        </w:rPr>
        <w:t>ing</w:t>
      </w:r>
      <w:r w:rsidRPr="004A5763">
        <w:rPr>
          <w:rFonts w:asciiTheme="majorHAnsi" w:hAnsiTheme="majorHAnsi" w:cstheme="majorHAnsi"/>
          <w:sz w:val="24"/>
          <w:szCs w:val="24"/>
        </w:rPr>
        <w:t xml:space="preserve"> for more precise focusing.</w:t>
      </w:r>
    </w:p>
    <w:p w14:paraId="2D7F6E32" w14:textId="77777777" w:rsidR="008B5053" w:rsidRPr="004A5763" w:rsidRDefault="008B5053" w:rsidP="006A081D">
      <w:pPr>
        <w:pStyle w:val="ListParagraph"/>
        <w:spacing w:after="0" w:line="240" w:lineRule="auto"/>
        <w:ind w:left="0"/>
        <w:rPr>
          <w:rFonts w:asciiTheme="majorHAnsi" w:hAnsiTheme="majorHAnsi" w:cstheme="majorHAnsi"/>
          <w:sz w:val="24"/>
          <w:szCs w:val="24"/>
          <w:highlight w:val="yellow"/>
        </w:rPr>
      </w:pPr>
    </w:p>
    <w:p w14:paraId="51E6D560" w14:textId="4422AA30"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After setting the focus, adjust the light knob such that </w:t>
      </w:r>
      <w:r w:rsidR="00D82D98">
        <w:rPr>
          <w:rFonts w:asciiTheme="majorHAnsi" w:hAnsiTheme="majorHAnsi" w:cstheme="majorHAnsi"/>
          <w:sz w:val="24"/>
          <w:szCs w:val="24"/>
          <w:highlight w:val="yellow"/>
        </w:rPr>
        <w:t xml:space="preserve">the </w:t>
      </w:r>
      <w:r w:rsidRPr="004A5763">
        <w:rPr>
          <w:rFonts w:asciiTheme="majorHAnsi" w:hAnsiTheme="majorHAnsi" w:cstheme="majorHAnsi"/>
          <w:sz w:val="24"/>
          <w:szCs w:val="24"/>
          <w:highlight w:val="yellow"/>
        </w:rPr>
        <w:t>display is as bright as possible without overexp</w:t>
      </w:r>
      <w:r w:rsidR="0027047C" w:rsidRPr="004A5763">
        <w:rPr>
          <w:rFonts w:asciiTheme="majorHAnsi" w:hAnsiTheme="majorHAnsi" w:cstheme="majorHAnsi"/>
          <w:sz w:val="24"/>
          <w:szCs w:val="24"/>
          <w:highlight w:val="yellow"/>
        </w:rPr>
        <w:t>os</w:t>
      </w:r>
      <w:r w:rsidR="0075131C" w:rsidRPr="004A5763">
        <w:rPr>
          <w:rFonts w:asciiTheme="majorHAnsi" w:hAnsiTheme="majorHAnsi" w:cstheme="majorHAnsi"/>
          <w:sz w:val="24"/>
          <w:szCs w:val="24"/>
          <w:highlight w:val="yellow"/>
        </w:rPr>
        <w:t>ure</w:t>
      </w:r>
      <w:r w:rsidRPr="004A5763">
        <w:rPr>
          <w:rFonts w:asciiTheme="majorHAnsi" w:hAnsiTheme="majorHAnsi" w:cstheme="majorHAnsi"/>
          <w:sz w:val="24"/>
          <w:szCs w:val="24"/>
          <w:highlight w:val="yellow"/>
        </w:rPr>
        <w:t xml:space="preserve"> (shows up as red pixels on display).</w:t>
      </w:r>
    </w:p>
    <w:p w14:paraId="062B7FB2"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20A15060" w14:textId="77777777" w:rsidR="005D4EF4"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After 60 s, press the </w:t>
      </w:r>
      <w:r w:rsidRPr="004A5763">
        <w:rPr>
          <w:rFonts w:asciiTheme="majorHAnsi" w:hAnsiTheme="majorHAnsi" w:cstheme="majorHAnsi"/>
          <w:b/>
          <w:bCs/>
          <w:sz w:val="24"/>
          <w:szCs w:val="24"/>
          <w:highlight w:val="yellow"/>
        </w:rPr>
        <w:t>Record</w:t>
      </w:r>
      <w:r w:rsidRPr="004A5763">
        <w:rPr>
          <w:rFonts w:asciiTheme="majorHAnsi" w:hAnsiTheme="majorHAnsi" w:cstheme="majorHAnsi"/>
          <w:sz w:val="24"/>
          <w:szCs w:val="24"/>
          <w:highlight w:val="yellow"/>
        </w:rPr>
        <w:t xml:space="preserve"> button. </w:t>
      </w:r>
    </w:p>
    <w:p w14:paraId="272DB045" w14:textId="77777777" w:rsidR="005D4EF4" w:rsidRPr="004A5763" w:rsidRDefault="005D4EF4" w:rsidP="00004D93">
      <w:pPr>
        <w:pStyle w:val="ListParagraph"/>
        <w:rPr>
          <w:rFonts w:asciiTheme="majorHAnsi" w:hAnsiTheme="majorHAnsi" w:cstheme="majorHAnsi"/>
          <w:sz w:val="24"/>
          <w:szCs w:val="24"/>
        </w:rPr>
      </w:pPr>
    </w:p>
    <w:p w14:paraId="0551A720" w14:textId="68B46164" w:rsidR="008B5053" w:rsidRPr="004A5763" w:rsidRDefault="005D4EF4"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162BD6" w:rsidRPr="004A5763">
        <w:rPr>
          <w:rFonts w:asciiTheme="majorHAnsi" w:hAnsiTheme="majorHAnsi" w:cstheme="majorHAnsi"/>
          <w:sz w:val="24"/>
          <w:szCs w:val="24"/>
        </w:rPr>
        <w:t xml:space="preserve">The video will go from </w:t>
      </w:r>
      <w:r w:rsidR="008C19AE" w:rsidRPr="004A5763">
        <w:rPr>
          <w:rFonts w:asciiTheme="majorHAnsi" w:hAnsiTheme="majorHAnsi" w:cstheme="majorHAnsi"/>
          <w:sz w:val="24"/>
          <w:szCs w:val="24"/>
        </w:rPr>
        <w:t xml:space="preserve">the </w:t>
      </w:r>
      <w:r w:rsidR="00162BD6" w:rsidRPr="004A5763">
        <w:rPr>
          <w:rFonts w:asciiTheme="majorHAnsi" w:hAnsiTheme="majorHAnsi" w:cstheme="majorHAnsi"/>
          <w:b/>
          <w:bCs/>
          <w:sz w:val="24"/>
          <w:szCs w:val="24"/>
        </w:rPr>
        <w:t>Live View</w:t>
      </w:r>
      <w:r w:rsidR="00162BD6" w:rsidRPr="004A5763">
        <w:rPr>
          <w:rFonts w:asciiTheme="majorHAnsi" w:hAnsiTheme="majorHAnsi" w:cstheme="majorHAnsi"/>
          <w:sz w:val="24"/>
          <w:szCs w:val="24"/>
        </w:rPr>
        <w:t xml:space="preserve"> to</w:t>
      </w:r>
      <w:r w:rsidR="00162BD6" w:rsidRPr="004A5763">
        <w:rPr>
          <w:rFonts w:asciiTheme="majorHAnsi" w:hAnsiTheme="majorHAnsi" w:cstheme="majorHAnsi"/>
          <w:b/>
          <w:bCs/>
          <w:sz w:val="24"/>
          <w:szCs w:val="24"/>
        </w:rPr>
        <w:t xml:space="preserve"> Recording</w:t>
      </w:r>
      <w:r w:rsidR="00162BD6" w:rsidRPr="004A5763">
        <w:rPr>
          <w:rFonts w:asciiTheme="majorHAnsi" w:hAnsiTheme="majorHAnsi" w:cstheme="majorHAnsi"/>
          <w:sz w:val="24"/>
          <w:szCs w:val="24"/>
        </w:rPr>
        <w:t xml:space="preserve"> and a timer will be visible. When the capture is complete</w:t>
      </w:r>
      <w:r w:rsidR="00A9402E">
        <w:rPr>
          <w:rFonts w:asciiTheme="majorHAnsi" w:hAnsiTheme="majorHAnsi" w:cstheme="majorHAnsi"/>
          <w:sz w:val="24"/>
          <w:szCs w:val="24"/>
        </w:rPr>
        <w:t>,</w:t>
      </w:r>
      <w:r w:rsidR="00162BD6" w:rsidRPr="004A5763">
        <w:rPr>
          <w:rFonts w:asciiTheme="majorHAnsi" w:hAnsiTheme="majorHAnsi" w:cstheme="majorHAnsi"/>
          <w:sz w:val="24"/>
          <w:szCs w:val="24"/>
        </w:rPr>
        <w:t xml:space="preserve"> the </w:t>
      </w:r>
      <w:r w:rsidR="00162BD6" w:rsidRPr="004A5763">
        <w:rPr>
          <w:rFonts w:asciiTheme="majorHAnsi" w:hAnsiTheme="majorHAnsi" w:cstheme="majorHAnsi"/>
          <w:b/>
          <w:bCs/>
          <w:sz w:val="24"/>
          <w:szCs w:val="24"/>
        </w:rPr>
        <w:t>Video Capture</w:t>
      </w:r>
      <w:r w:rsidR="00162BD6" w:rsidRPr="004A5763">
        <w:rPr>
          <w:rFonts w:asciiTheme="majorHAnsi" w:hAnsiTheme="majorHAnsi" w:cstheme="majorHAnsi"/>
          <w:sz w:val="24"/>
          <w:szCs w:val="24"/>
        </w:rPr>
        <w:t xml:space="preserve"> display will return to </w:t>
      </w:r>
      <w:r w:rsidR="008C19AE" w:rsidRPr="004A5763">
        <w:rPr>
          <w:rFonts w:asciiTheme="majorHAnsi" w:hAnsiTheme="majorHAnsi" w:cstheme="majorHAnsi"/>
          <w:sz w:val="24"/>
          <w:szCs w:val="24"/>
        </w:rPr>
        <w:t xml:space="preserve">the </w:t>
      </w:r>
      <w:r w:rsidR="00162BD6" w:rsidRPr="004A5763">
        <w:rPr>
          <w:rFonts w:asciiTheme="majorHAnsi" w:hAnsiTheme="majorHAnsi" w:cstheme="majorHAnsi"/>
          <w:b/>
          <w:bCs/>
          <w:sz w:val="24"/>
          <w:szCs w:val="24"/>
        </w:rPr>
        <w:t>Live View</w:t>
      </w:r>
      <w:r w:rsidR="00402EBC"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1</w:t>
      </w:r>
      <w:r w:rsidR="00402EBC" w:rsidRPr="004A5763">
        <w:rPr>
          <w:rFonts w:asciiTheme="majorHAnsi" w:hAnsiTheme="majorHAnsi" w:cstheme="majorHAnsi"/>
          <w:b/>
          <w:bCs/>
          <w:sz w:val="24"/>
          <w:szCs w:val="24"/>
        </w:rPr>
        <w:t>B</w:t>
      </w:r>
      <w:r w:rsidR="00402EBC" w:rsidRPr="004A5763">
        <w:rPr>
          <w:rFonts w:asciiTheme="majorHAnsi" w:hAnsiTheme="majorHAnsi" w:cstheme="majorHAnsi"/>
          <w:sz w:val="24"/>
          <w:szCs w:val="24"/>
        </w:rPr>
        <w:t>)</w:t>
      </w:r>
      <w:r w:rsidR="00162BD6" w:rsidRPr="004A5763">
        <w:rPr>
          <w:rFonts w:asciiTheme="majorHAnsi" w:hAnsiTheme="majorHAnsi" w:cstheme="majorHAnsi"/>
          <w:sz w:val="24"/>
          <w:szCs w:val="24"/>
        </w:rPr>
        <w:t>.</w:t>
      </w:r>
    </w:p>
    <w:p w14:paraId="24E12464"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2A52EEEF" w14:textId="4E0A0494"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Remove the plate after recording and set up the next plate</w:t>
      </w:r>
      <w:r w:rsidR="008C19AE"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r w:rsidR="008C19AE" w:rsidRPr="004A5763">
        <w:rPr>
          <w:rFonts w:asciiTheme="majorHAnsi" w:hAnsiTheme="majorHAnsi" w:cstheme="majorHAnsi"/>
          <w:sz w:val="24"/>
          <w:szCs w:val="24"/>
        </w:rPr>
        <w:t>R</w:t>
      </w:r>
      <w:r w:rsidRPr="004A5763">
        <w:rPr>
          <w:rFonts w:asciiTheme="majorHAnsi" w:hAnsiTheme="majorHAnsi" w:cstheme="majorHAnsi"/>
          <w:sz w:val="24"/>
          <w:szCs w:val="24"/>
        </w:rPr>
        <w:t xml:space="preserve">ename </w:t>
      </w:r>
      <w:r w:rsidR="0075131C" w:rsidRPr="004A5763">
        <w:rPr>
          <w:rFonts w:asciiTheme="majorHAnsi" w:hAnsiTheme="majorHAnsi" w:cstheme="majorHAnsi"/>
          <w:sz w:val="24"/>
          <w:szCs w:val="24"/>
        </w:rPr>
        <w:t>the</w:t>
      </w:r>
      <w:r w:rsidRPr="004A5763">
        <w:rPr>
          <w:rFonts w:asciiTheme="majorHAnsi" w:hAnsiTheme="majorHAnsi" w:cstheme="majorHAnsi"/>
          <w:sz w:val="24"/>
          <w:szCs w:val="24"/>
        </w:rPr>
        <w:t xml:space="preserve"> prefix as needed</w:t>
      </w:r>
      <w:r w:rsidR="008C19AE"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r w:rsidR="008C19AE" w:rsidRPr="004A5763">
        <w:rPr>
          <w:rFonts w:asciiTheme="majorHAnsi" w:hAnsiTheme="majorHAnsi" w:cstheme="majorHAnsi"/>
          <w:sz w:val="24"/>
          <w:szCs w:val="24"/>
        </w:rPr>
        <w:t>W</w:t>
      </w:r>
      <w:r w:rsidRPr="004A5763">
        <w:rPr>
          <w:rFonts w:asciiTheme="majorHAnsi" w:hAnsiTheme="majorHAnsi" w:cstheme="majorHAnsi"/>
          <w:sz w:val="24"/>
          <w:szCs w:val="24"/>
        </w:rPr>
        <w:t>ash worms into the assay plate, incubate for 60 s, and record each treatment.</w:t>
      </w:r>
    </w:p>
    <w:p w14:paraId="373523D1"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2345E8E8" w14:textId="77777777"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After completing all recordings for an experiment, close any open video tabs, and turn off the light source by depressing the dimmer knob. </w:t>
      </w:r>
    </w:p>
    <w:p w14:paraId="2C28A16E"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1A1F21B3" w14:textId="4C1934BF"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Close the </w:t>
      </w:r>
      <w:r w:rsidRPr="004A5763">
        <w:rPr>
          <w:rFonts w:asciiTheme="majorHAnsi" w:hAnsiTheme="majorHAnsi" w:cstheme="majorHAnsi"/>
          <w:b/>
          <w:bCs/>
          <w:sz w:val="24"/>
          <w:szCs w:val="24"/>
        </w:rPr>
        <w:t>Video Capture</w:t>
      </w:r>
      <w:r w:rsidRPr="004A5763">
        <w:rPr>
          <w:rFonts w:asciiTheme="majorHAnsi" w:hAnsiTheme="majorHAnsi" w:cstheme="majorHAnsi"/>
          <w:sz w:val="24"/>
          <w:szCs w:val="24"/>
        </w:rPr>
        <w:t xml:space="preserve"> window by clicking the red </w:t>
      </w:r>
      <w:r w:rsidRPr="004A5763">
        <w:rPr>
          <w:rFonts w:asciiTheme="majorHAnsi" w:hAnsiTheme="majorHAnsi" w:cstheme="majorHAnsi"/>
          <w:b/>
          <w:bCs/>
          <w:sz w:val="24"/>
          <w:szCs w:val="24"/>
        </w:rPr>
        <w:t>x</w:t>
      </w:r>
      <w:r w:rsidRPr="004A5763">
        <w:rPr>
          <w:rFonts w:asciiTheme="majorHAnsi" w:hAnsiTheme="majorHAnsi" w:cstheme="majorHAnsi"/>
          <w:sz w:val="24"/>
          <w:szCs w:val="24"/>
        </w:rPr>
        <w:t xml:space="preserve"> button in the </w:t>
      </w:r>
      <w:r w:rsidR="00C6370C">
        <w:rPr>
          <w:rFonts w:asciiTheme="majorHAnsi" w:hAnsiTheme="majorHAnsi" w:cstheme="majorHAnsi"/>
          <w:sz w:val="24"/>
          <w:szCs w:val="24"/>
        </w:rPr>
        <w:t xml:space="preserve">window’s </w:t>
      </w:r>
      <w:r w:rsidRPr="004A5763">
        <w:rPr>
          <w:rFonts w:asciiTheme="majorHAnsi" w:hAnsiTheme="majorHAnsi" w:cstheme="majorHAnsi"/>
          <w:sz w:val="24"/>
          <w:szCs w:val="24"/>
        </w:rPr>
        <w:t xml:space="preserve">upper right </w:t>
      </w:r>
      <w:r w:rsidR="00C6370C">
        <w:rPr>
          <w:rFonts w:asciiTheme="majorHAnsi" w:hAnsiTheme="majorHAnsi" w:cstheme="majorHAnsi"/>
          <w:sz w:val="24"/>
          <w:szCs w:val="24"/>
        </w:rPr>
        <w:t>corner;</w:t>
      </w:r>
      <w:r w:rsidRPr="004A5763">
        <w:rPr>
          <w:rFonts w:asciiTheme="majorHAnsi" w:hAnsiTheme="majorHAnsi" w:cstheme="majorHAnsi"/>
          <w:sz w:val="24"/>
          <w:szCs w:val="24"/>
        </w:rPr>
        <w:t xml:space="preserve"> alternatively</w:t>
      </w:r>
      <w:r w:rsidR="00A9402E">
        <w:rPr>
          <w:rFonts w:asciiTheme="majorHAnsi" w:hAnsiTheme="majorHAnsi" w:cstheme="majorHAnsi"/>
          <w:sz w:val="24"/>
          <w:szCs w:val="24"/>
        </w:rPr>
        <w:t>,</w:t>
      </w:r>
      <w:r w:rsidRPr="004A5763">
        <w:rPr>
          <w:rFonts w:asciiTheme="majorHAnsi" w:hAnsiTheme="majorHAnsi" w:cstheme="majorHAnsi"/>
          <w:sz w:val="24"/>
          <w:szCs w:val="24"/>
        </w:rPr>
        <w:t xml:space="preserve"> close the entire software package and reopen. </w:t>
      </w:r>
    </w:p>
    <w:p w14:paraId="7D5769F5" w14:textId="77777777" w:rsidR="00507053" w:rsidRPr="004A5763" w:rsidRDefault="00507053" w:rsidP="00004D93">
      <w:pPr>
        <w:pStyle w:val="ListParagraph"/>
        <w:rPr>
          <w:rFonts w:asciiTheme="majorHAnsi" w:hAnsiTheme="majorHAnsi" w:cstheme="majorHAnsi"/>
          <w:sz w:val="24"/>
          <w:szCs w:val="24"/>
        </w:rPr>
      </w:pPr>
    </w:p>
    <w:p w14:paraId="0584E462" w14:textId="6F35F737" w:rsidR="00507053" w:rsidRPr="004A5763" w:rsidRDefault="00507053"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Prepare videos for tracking</w:t>
      </w:r>
      <w:r w:rsidR="00A8615C">
        <w:rPr>
          <w:rFonts w:asciiTheme="majorHAnsi" w:hAnsiTheme="majorHAnsi" w:cstheme="majorHAnsi"/>
          <w:sz w:val="24"/>
          <w:szCs w:val="24"/>
          <w:highlight w:val="yellow"/>
        </w:rPr>
        <w:t>.</w:t>
      </w:r>
    </w:p>
    <w:p w14:paraId="44F4E2E4"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3F346C36" w14:textId="6FB8031B" w:rsidR="008B5053"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From the </w:t>
      </w:r>
      <w:r w:rsidRPr="004A5763">
        <w:rPr>
          <w:rFonts w:asciiTheme="majorHAnsi" w:hAnsiTheme="majorHAnsi" w:cstheme="majorHAnsi"/>
          <w:b/>
          <w:bCs/>
          <w:sz w:val="24"/>
          <w:szCs w:val="24"/>
          <w:highlight w:val="yellow"/>
        </w:rPr>
        <w:t>Workflow</w:t>
      </w:r>
      <w:r w:rsidRPr="004A5763">
        <w:rPr>
          <w:rFonts w:asciiTheme="majorHAnsi" w:hAnsiTheme="majorHAnsi" w:cstheme="majorHAnsi"/>
          <w:sz w:val="24"/>
          <w:szCs w:val="24"/>
          <w:highlight w:val="yellow"/>
        </w:rPr>
        <w:t xml:space="preserve"> sidebar menu, select the first button on this menu, </w:t>
      </w:r>
      <w:r w:rsidRPr="004A5763">
        <w:rPr>
          <w:rFonts w:asciiTheme="majorHAnsi" w:hAnsiTheme="majorHAnsi" w:cstheme="majorHAnsi"/>
          <w:b/>
          <w:bCs/>
          <w:sz w:val="24"/>
          <w:szCs w:val="24"/>
          <w:highlight w:val="yellow"/>
        </w:rPr>
        <w:t>Import Image Sequence</w:t>
      </w:r>
      <w:r w:rsidR="00C6370C">
        <w:rPr>
          <w:rFonts w:asciiTheme="majorHAnsi" w:hAnsiTheme="majorHAnsi" w:cstheme="majorHAnsi"/>
          <w:b/>
          <w:bCs/>
          <w:sz w:val="24"/>
          <w:szCs w:val="24"/>
          <w:highlight w:val="yellow"/>
        </w:rPr>
        <w:t>,</w:t>
      </w:r>
      <w:r w:rsidRPr="004A5763">
        <w:rPr>
          <w:rFonts w:asciiTheme="majorHAnsi" w:hAnsiTheme="majorHAnsi" w:cstheme="majorHAnsi"/>
          <w:sz w:val="24"/>
          <w:szCs w:val="24"/>
          <w:highlight w:val="yellow"/>
        </w:rPr>
        <w:t xml:space="preserve"> and find and double click on </w:t>
      </w:r>
      <w:r w:rsidR="0075131C" w:rsidRPr="004A5763">
        <w:rPr>
          <w:rFonts w:asciiTheme="majorHAnsi" w:hAnsiTheme="majorHAnsi" w:cstheme="majorHAnsi"/>
          <w:sz w:val="24"/>
          <w:szCs w:val="24"/>
          <w:highlight w:val="yellow"/>
        </w:rPr>
        <w:t>a video</w:t>
      </w:r>
      <w:r w:rsidRPr="004A5763">
        <w:rPr>
          <w:rFonts w:asciiTheme="majorHAnsi" w:hAnsiTheme="majorHAnsi" w:cstheme="majorHAnsi"/>
          <w:sz w:val="24"/>
          <w:szCs w:val="24"/>
          <w:highlight w:val="yellow"/>
        </w:rPr>
        <w:t>.</w:t>
      </w:r>
      <w:r w:rsidR="00E0340E" w:rsidRPr="004A5763">
        <w:rPr>
          <w:rFonts w:asciiTheme="majorHAnsi" w:hAnsiTheme="majorHAnsi" w:cstheme="majorHAnsi"/>
          <w:sz w:val="24"/>
          <w:szCs w:val="24"/>
        </w:rPr>
        <w:t xml:space="preserve"> </w:t>
      </w:r>
      <w:r w:rsidRPr="004A5763">
        <w:rPr>
          <w:rFonts w:asciiTheme="majorHAnsi" w:hAnsiTheme="majorHAnsi" w:cstheme="majorHAnsi"/>
          <w:sz w:val="24"/>
          <w:szCs w:val="24"/>
        </w:rPr>
        <w:t>The video will open in the middle window</w:t>
      </w:r>
      <w:r w:rsidR="00402EBC"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402EBC" w:rsidRPr="004A5763">
        <w:rPr>
          <w:rFonts w:asciiTheme="majorHAnsi" w:hAnsiTheme="majorHAnsi" w:cstheme="majorHAnsi"/>
          <w:b/>
          <w:bCs/>
          <w:sz w:val="24"/>
          <w:szCs w:val="24"/>
        </w:rPr>
        <w:t>A</w:t>
      </w:r>
      <w:r w:rsidR="00402EBC" w:rsidRPr="004A5763">
        <w:rPr>
          <w:rFonts w:asciiTheme="majorHAnsi" w:hAnsiTheme="majorHAnsi" w:cstheme="majorHAnsi"/>
          <w:sz w:val="24"/>
          <w:szCs w:val="24"/>
        </w:rPr>
        <w:t>)</w:t>
      </w:r>
      <w:r w:rsidRPr="004A5763">
        <w:rPr>
          <w:rFonts w:asciiTheme="majorHAnsi" w:hAnsiTheme="majorHAnsi" w:cstheme="majorHAnsi"/>
          <w:sz w:val="24"/>
          <w:szCs w:val="24"/>
        </w:rPr>
        <w:t>.</w:t>
      </w:r>
    </w:p>
    <w:p w14:paraId="2E1A0F66" w14:textId="77777777" w:rsidR="00A60AF6" w:rsidRPr="004A5763" w:rsidRDefault="00A60AF6" w:rsidP="008E0506">
      <w:pPr>
        <w:pStyle w:val="ListParagraph"/>
        <w:spacing w:after="0" w:line="240" w:lineRule="auto"/>
        <w:ind w:left="0"/>
        <w:rPr>
          <w:rFonts w:asciiTheme="majorHAnsi" w:hAnsiTheme="majorHAnsi" w:cstheme="majorHAnsi"/>
          <w:sz w:val="24"/>
          <w:szCs w:val="24"/>
        </w:rPr>
      </w:pPr>
    </w:p>
    <w:p w14:paraId="1192443C" w14:textId="1037A11E" w:rsidR="008B5053" w:rsidRPr="004A5763" w:rsidRDefault="00A60AF6"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N</w:t>
      </w:r>
      <w:r w:rsidR="00976CC9" w:rsidRPr="004A5763">
        <w:rPr>
          <w:rFonts w:asciiTheme="majorHAnsi" w:hAnsiTheme="majorHAnsi" w:cstheme="majorHAnsi"/>
          <w:sz w:val="24"/>
          <w:szCs w:val="24"/>
        </w:rPr>
        <w:t>OTE</w:t>
      </w:r>
      <w:r w:rsidRPr="004A5763">
        <w:rPr>
          <w:rFonts w:asciiTheme="majorHAnsi" w:hAnsiTheme="majorHAnsi" w:cstheme="majorHAnsi"/>
          <w:sz w:val="24"/>
          <w:szCs w:val="24"/>
        </w:rPr>
        <w:t>:</w:t>
      </w:r>
      <w:r w:rsidR="00004D93" w:rsidRPr="004A5763">
        <w:rPr>
          <w:rFonts w:asciiTheme="majorHAnsi" w:hAnsiTheme="majorHAnsi" w:cstheme="majorHAnsi"/>
          <w:sz w:val="24"/>
          <w:szCs w:val="24"/>
        </w:rPr>
        <w:t xml:space="preserve"> </w:t>
      </w:r>
      <w:r w:rsidR="00162BD6" w:rsidRPr="004A5763">
        <w:rPr>
          <w:rFonts w:asciiTheme="majorHAnsi" w:hAnsiTheme="majorHAnsi" w:cstheme="majorHAnsi"/>
          <w:sz w:val="24"/>
          <w:szCs w:val="24"/>
        </w:rPr>
        <w:t xml:space="preserve">The default display for the software is the </w:t>
      </w:r>
      <w:r w:rsidR="00162BD6" w:rsidRPr="00D82D98">
        <w:rPr>
          <w:rFonts w:asciiTheme="majorHAnsi" w:hAnsiTheme="majorHAnsi" w:cstheme="majorHAnsi"/>
          <w:b/>
          <w:bCs/>
          <w:sz w:val="24"/>
          <w:szCs w:val="24"/>
        </w:rPr>
        <w:t>Workflow</w:t>
      </w:r>
      <w:r w:rsidR="00162BD6" w:rsidRPr="004A5763">
        <w:rPr>
          <w:rFonts w:asciiTheme="majorHAnsi" w:hAnsiTheme="majorHAnsi" w:cstheme="majorHAnsi"/>
          <w:sz w:val="24"/>
          <w:szCs w:val="24"/>
        </w:rPr>
        <w:t xml:space="preserve"> sidebar menu</w:t>
      </w:r>
      <w:r w:rsidR="00C6370C">
        <w:rPr>
          <w:rFonts w:asciiTheme="majorHAnsi" w:hAnsiTheme="majorHAnsi" w:cstheme="majorHAnsi"/>
          <w:sz w:val="24"/>
          <w:szCs w:val="24"/>
        </w:rPr>
        <w:t>;</w:t>
      </w:r>
      <w:r w:rsidR="00162BD6" w:rsidRPr="004A5763">
        <w:rPr>
          <w:rFonts w:asciiTheme="majorHAnsi" w:hAnsiTheme="majorHAnsi" w:cstheme="majorHAnsi"/>
          <w:sz w:val="24"/>
          <w:szCs w:val="24"/>
        </w:rPr>
        <w:t xml:space="preserve"> this menu can also be accessed through the view top dropdown menu under </w:t>
      </w:r>
      <w:r w:rsidR="00162BD6" w:rsidRPr="00A8615C">
        <w:rPr>
          <w:rFonts w:asciiTheme="majorHAnsi" w:hAnsiTheme="majorHAnsi" w:cstheme="majorHAnsi"/>
          <w:b/>
          <w:bCs/>
          <w:sz w:val="24"/>
          <w:szCs w:val="24"/>
        </w:rPr>
        <w:t xml:space="preserve">View </w:t>
      </w:r>
      <w:r w:rsidR="00162BD6" w:rsidRPr="004A5763">
        <w:rPr>
          <w:rFonts w:asciiTheme="majorHAnsi" w:hAnsiTheme="majorHAnsi" w:cstheme="majorHAnsi"/>
          <w:sz w:val="24"/>
          <w:szCs w:val="24"/>
        </w:rPr>
        <w:t>[</w:t>
      </w:r>
      <w:r w:rsidR="00162BD6" w:rsidRPr="00A8615C">
        <w:rPr>
          <w:rFonts w:asciiTheme="majorHAnsi" w:hAnsiTheme="majorHAnsi" w:cstheme="majorHAnsi"/>
          <w:b/>
          <w:bCs/>
          <w:sz w:val="24"/>
          <w:szCs w:val="24"/>
        </w:rPr>
        <w:t xml:space="preserve">View </w:t>
      </w:r>
      <w:r w:rsidR="00A8615C">
        <w:rPr>
          <w:rFonts w:asciiTheme="majorHAnsi" w:hAnsiTheme="majorHAnsi" w:cstheme="majorHAnsi"/>
          <w:b/>
          <w:bCs/>
          <w:sz w:val="24"/>
          <w:szCs w:val="24"/>
        </w:rPr>
        <w:t>|</w:t>
      </w:r>
      <w:r w:rsidR="00162BD6" w:rsidRPr="00A8615C">
        <w:rPr>
          <w:rFonts w:asciiTheme="majorHAnsi" w:hAnsiTheme="majorHAnsi" w:cstheme="majorHAnsi"/>
          <w:b/>
          <w:bCs/>
          <w:sz w:val="24"/>
          <w:szCs w:val="24"/>
        </w:rPr>
        <w:t xml:space="preserve"> Workflow</w:t>
      </w:r>
      <w:r w:rsidR="00162BD6" w:rsidRPr="004A5763">
        <w:rPr>
          <w:rFonts w:asciiTheme="majorHAnsi" w:hAnsiTheme="majorHAnsi" w:cstheme="majorHAnsi"/>
          <w:sz w:val="24"/>
          <w:szCs w:val="24"/>
        </w:rPr>
        <w:t xml:space="preserve">]. The </w:t>
      </w:r>
      <w:r w:rsidR="00162BD6" w:rsidRPr="00A8615C">
        <w:rPr>
          <w:rFonts w:asciiTheme="majorHAnsi" w:hAnsiTheme="majorHAnsi" w:cstheme="majorHAnsi"/>
          <w:b/>
          <w:bCs/>
          <w:sz w:val="24"/>
          <w:szCs w:val="24"/>
        </w:rPr>
        <w:t>Workflow</w:t>
      </w:r>
      <w:r w:rsidR="00162BD6" w:rsidRPr="004A5763">
        <w:rPr>
          <w:rFonts w:asciiTheme="majorHAnsi" w:hAnsiTheme="majorHAnsi" w:cstheme="majorHAnsi"/>
          <w:sz w:val="24"/>
          <w:szCs w:val="24"/>
        </w:rPr>
        <w:t xml:space="preserve"> menu has several view options</w:t>
      </w:r>
      <w:r w:rsidR="00C6370C">
        <w:rPr>
          <w:rFonts w:asciiTheme="majorHAnsi" w:hAnsiTheme="majorHAnsi" w:cstheme="majorHAnsi"/>
          <w:sz w:val="24"/>
          <w:szCs w:val="24"/>
        </w:rPr>
        <w:t>;</w:t>
      </w:r>
      <w:r w:rsidR="00162BD6" w:rsidRPr="004A5763">
        <w:rPr>
          <w:rFonts w:asciiTheme="majorHAnsi" w:hAnsiTheme="majorHAnsi" w:cstheme="majorHAnsi"/>
          <w:sz w:val="24"/>
          <w:szCs w:val="24"/>
        </w:rPr>
        <w:t xml:space="preserve"> the </w:t>
      </w:r>
      <w:r w:rsidR="00162BD6" w:rsidRPr="00A8615C">
        <w:rPr>
          <w:rFonts w:asciiTheme="majorHAnsi" w:hAnsiTheme="majorHAnsi" w:cstheme="majorHAnsi"/>
          <w:b/>
          <w:bCs/>
          <w:sz w:val="24"/>
          <w:szCs w:val="24"/>
        </w:rPr>
        <w:t>Track</w:t>
      </w:r>
      <w:r w:rsidR="00162BD6" w:rsidRPr="004A5763">
        <w:rPr>
          <w:rFonts w:asciiTheme="majorHAnsi" w:hAnsiTheme="majorHAnsi" w:cstheme="majorHAnsi"/>
          <w:sz w:val="24"/>
          <w:szCs w:val="24"/>
        </w:rPr>
        <w:t xml:space="preserve"> view </w:t>
      </w:r>
      <w:r w:rsidR="0075131C" w:rsidRPr="004A5763">
        <w:rPr>
          <w:rFonts w:asciiTheme="majorHAnsi" w:hAnsiTheme="majorHAnsi" w:cstheme="majorHAnsi"/>
          <w:sz w:val="24"/>
          <w:szCs w:val="24"/>
        </w:rPr>
        <w:t xml:space="preserve">is appropriate </w:t>
      </w:r>
      <w:r w:rsidR="00162BD6" w:rsidRPr="004A5763">
        <w:rPr>
          <w:rFonts w:asciiTheme="majorHAnsi" w:hAnsiTheme="majorHAnsi" w:cstheme="majorHAnsi"/>
          <w:sz w:val="24"/>
          <w:szCs w:val="24"/>
        </w:rPr>
        <w:t xml:space="preserve">at this point in the protocol. If </w:t>
      </w:r>
      <w:r w:rsidR="0075131C" w:rsidRPr="004A5763">
        <w:rPr>
          <w:rFonts w:asciiTheme="majorHAnsi" w:hAnsiTheme="majorHAnsi" w:cstheme="majorHAnsi"/>
          <w:sz w:val="24"/>
          <w:szCs w:val="24"/>
        </w:rPr>
        <w:t>the</w:t>
      </w:r>
      <w:r w:rsidR="00162BD6" w:rsidRPr="004A5763">
        <w:rPr>
          <w:rFonts w:asciiTheme="majorHAnsi" w:hAnsiTheme="majorHAnsi" w:cstheme="majorHAnsi"/>
          <w:sz w:val="24"/>
          <w:szCs w:val="24"/>
        </w:rPr>
        <w:t xml:space="preserve"> </w:t>
      </w:r>
      <w:r w:rsidR="00162BD6" w:rsidRPr="00A8615C">
        <w:rPr>
          <w:rFonts w:asciiTheme="majorHAnsi" w:hAnsiTheme="majorHAnsi" w:cstheme="majorHAnsi"/>
          <w:b/>
          <w:bCs/>
          <w:sz w:val="24"/>
          <w:szCs w:val="24"/>
        </w:rPr>
        <w:t>Set Sequence Info</w:t>
      </w:r>
      <w:r w:rsidR="00162BD6" w:rsidRPr="004A5763">
        <w:rPr>
          <w:rFonts w:asciiTheme="majorHAnsi" w:hAnsiTheme="majorHAnsi" w:cstheme="majorHAnsi"/>
          <w:sz w:val="24"/>
          <w:szCs w:val="24"/>
        </w:rPr>
        <w:t xml:space="preserve"> button</w:t>
      </w:r>
      <w:r w:rsidR="0075131C" w:rsidRPr="004A5763">
        <w:rPr>
          <w:rFonts w:asciiTheme="majorHAnsi" w:hAnsiTheme="majorHAnsi" w:cstheme="majorHAnsi"/>
          <w:sz w:val="24"/>
          <w:szCs w:val="24"/>
        </w:rPr>
        <w:t xml:space="preserve"> is not visible</w:t>
      </w:r>
      <w:r w:rsidR="00162BD6" w:rsidRPr="004A5763">
        <w:rPr>
          <w:rFonts w:asciiTheme="majorHAnsi" w:hAnsiTheme="majorHAnsi" w:cstheme="majorHAnsi"/>
          <w:sz w:val="24"/>
          <w:szCs w:val="24"/>
        </w:rPr>
        <w:t xml:space="preserve"> in the menu, then </w:t>
      </w:r>
      <w:r w:rsidR="0075131C" w:rsidRPr="004A5763">
        <w:rPr>
          <w:rFonts w:asciiTheme="majorHAnsi" w:hAnsiTheme="majorHAnsi" w:cstheme="majorHAnsi"/>
          <w:sz w:val="24"/>
          <w:szCs w:val="24"/>
        </w:rPr>
        <w:t>this is not</w:t>
      </w:r>
      <w:r w:rsidR="00162BD6" w:rsidRPr="004A5763">
        <w:rPr>
          <w:rFonts w:asciiTheme="majorHAnsi" w:hAnsiTheme="majorHAnsi" w:cstheme="majorHAnsi"/>
          <w:sz w:val="24"/>
          <w:szCs w:val="24"/>
        </w:rPr>
        <w:t xml:space="preserve"> the correct view. </w:t>
      </w:r>
      <w:r w:rsidR="00C6370C">
        <w:rPr>
          <w:rFonts w:asciiTheme="majorHAnsi" w:hAnsiTheme="majorHAnsi" w:cstheme="majorHAnsi"/>
          <w:sz w:val="24"/>
          <w:szCs w:val="24"/>
        </w:rPr>
        <w:t>First, l</w:t>
      </w:r>
      <w:r w:rsidR="00162BD6" w:rsidRPr="004A5763">
        <w:rPr>
          <w:rFonts w:asciiTheme="majorHAnsi" w:hAnsiTheme="majorHAnsi" w:cstheme="majorHAnsi"/>
          <w:sz w:val="24"/>
          <w:szCs w:val="24"/>
        </w:rPr>
        <w:t>ook at the bottom of the</w:t>
      </w:r>
      <w:r w:rsidR="00162BD6" w:rsidRPr="00A8615C">
        <w:rPr>
          <w:rFonts w:asciiTheme="majorHAnsi" w:hAnsiTheme="majorHAnsi" w:cstheme="majorHAnsi"/>
          <w:b/>
          <w:bCs/>
          <w:sz w:val="24"/>
          <w:szCs w:val="24"/>
        </w:rPr>
        <w:t xml:space="preserve"> </w:t>
      </w:r>
      <w:r w:rsidR="00A8615C" w:rsidRPr="00A8615C">
        <w:rPr>
          <w:rFonts w:asciiTheme="majorHAnsi" w:hAnsiTheme="majorHAnsi" w:cstheme="majorHAnsi"/>
          <w:b/>
          <w:bCs/>
          <w:sz w:val="24"/>
          <w:szCs w:val="24"/>
        </w:rPr>
        <w:t>M</w:t>
      </w:r>
      <w:r w:rsidR="00162BD6" w:rsidRPr="00A8615C">
        <w:rPr>
          <w:rFonts w:asciiTheme="majorHAnsi" w:hAnsiTheme="majorHAnsi" w:cstheme="majorHAnsi"/>
          <w:b/>
          <w:bCs/>
          <w:sz w:val="24"/>
          <w:szCs w:val="24"/>
        </w:rPr>
        <w:t>enu</w:t>
      </w:r>
      <w:r w:rsidR="00162BD6" w:rsidRPr="004A5763">
        <w:rPr>
          <w:rFonts w:asciiTheme="majorHAnsi" w:hAnsiTheme="majorHAnsi" w:cstheme="majorHAnsi"/>
          <w:sz w:val="24"/>
          <w:szCs w:val="24"/>
        </w:rPr>
        <w:t xml:space="preserve"> and </w:t>
      </w:r>
      <w:r w:rsidR="0075131C" w:rsidRPr="004A5763">
        <w:rPr>
          <w:rFonts w:asciiTheme="majorHAnsi" w:hAnsiTheme="majorHAnsi" w:cstheme="majorHAnsi"/>
          <w:sz w:val="24"/>
          <w:szCs w:val="24"/>
        </w:rPr>
        <w:t>check that the</w:t>
      </w:r>
      <w:r w:rsidR="00162BD6" w:rsidRPr="004A5763">
        <w:rPr>
          <w:rFonts w:asciiTheme="majorHAnsi" w:hAnsiTheme="majorHAnsi" w:cstheme="majorHAnsi"/>
          <w:sz w:val="24"/>
          <w:szCs w:val="24"/>
        </w:rPr>
        <w:t xml:space="preserve"> </w:t>
      </w:r>
      <w:r w:rsidR="00162BD6" w:rsidRPr="00A8615C">
        <w:rPr>
          <w:rFonts w:asciiTheme="majorHAnsi" w:hAnsiTheme="majorHAnsi" w:cstheme="majorHAnsi"/>
          <w:b/>
          <w:bCs/>
          <w:sz w:val="24"/>
          <w:szCs w:val="24"/>
        </w:rPr>
        <w:t>Workflow</w:t>
      </w:r>
      <w:r w:rsidR="00162BD6" w:rsidRPr="004A5763">
        <w:rPr>
          <w:rFonts w:asciiTheme="majorHAnsi" w:hAnsiTheme="majorHAnsi" w:cstheme="majorHAnsi"/>
          <w:sz w:val="24"/>
          <w:szCs w:val="24"/>
        </w:rPr>
        <w:t xml:space="preserve"> tab</w:t>
      </w:r>
      <w:r w:rsidR="0075131C" w:rsidRPr="004A5763">
        <w:rPr>
          <w:rFonts w:asciiTheme="majorHAnsi" w:hAnsiTheme="majorHAnsi" w:cstheme="majorHAnsi"/>
          <w:sz w:val="24"/>
          <w:szCs w:val="24"/>
        </w:rPr>
        <w:t xml:space="preserve"> is active</w:t>
      </w:r>
      <w:r w:rsidR="00162BD6" w:rsidRPr="004A5763">
        <w:rPr>
          <w:rFonts w:asciiTheme="majorHAnsi" w:hAnsiTheme="majorHAnsi" w:cstheme="majorHAnsi"/>
          <w:sz w:val="24"/>
          <w:szCs w:val="24"/>
        </w:rPr>
        <w:t xml:space="preserve">, next </w:t>
      </w:r>
      <w:r w:rsidR="0075131C" w:rsidRPr="004A5763">
        <w:rPr>
          <w:rFonts w:asciiTheme="majorHAnsi" w:hAnsiTheme="majorHAnsi" w:cstheme="majorHAnsi"/>
          <w:sz w:val="24"/>
          <w:szCs w:val="24"/>
        </w:rPr>
        <w:t>check that</w:t>
      </w:r>
      <w:r w:rsidR="00162BD6" w:rsidRPr="004A5763">
        <w:rPr>
          <w:rFonts w:asciiTheme="majorHAnsi" w:hAnsiTheme="majorHAnsi" w:cstheme="majorHAnsi"/>
          <w:sz w:val="24"/>
          <w:szCs w:val="24"/>
        </w:rPr>
        <w:t xml:space="preserve"> the </w:t>
      </w:r>
      <w:r w:rsidR="00162BD6" w:rsidRPr="00A8615C">
        <w:rPr>
          <w:rFonts w:asciiTheme="majorHAnsi" w:hAnsiTheme="majorHAnsi" w:cstheme="majorHAnsi"/>
          <w:b/>
          <w:bCs/>
          <w:sz w:val="24"/>
          <w:szCs w:val="24"/>
        </w:rPr>
        <w:t>Track</w:t>
      </w:r>
      <w:r w:rsidR="00162BD6" w:rsidRPr="004A5763">
        <w:rPr>
          <w:rFonts w:asciiTheme="majorHAnsi" w:hAnsiTheme="majorHAnsi" w:cstheme="majorHAnsi"/>
          <w:sz w:val="24"/>
          <w:szCs w:val="24"/>
        </w:rPr>
        <w:t xml:space="preserve"> view</w:t>
      </w:r>
      <w:r w:rsidR="0075131C" w:rsidRPr="004A5763">
        <w:rPr>
          <w:rFonts w:asciiTheme="majorHAnsi" w:hAnsiTheme="majorHAnsi" w:cstheme="majorHAnsi"/>
          <w:sz w:val="24"/>
          <w:szCs w:val="24"/>
        </w:rPr>
        <w:t xml:space="preserve"> is active</w:t>
      </w:r>
      <w:r w:rsidR="00162BD6" w:rsidRPr="004A5763">
        <w:rPr>
          <w:rFonts w:asciiTheme="majorHAnsi" w:hAnsiTheme="majorHAnsi" w:cstheme="majorHAnsi"/>
          <w:sz w:val="24"/>
          <w:szCs w:val="24"/>
        </w:rPr>
        <w:t xml:space="preserve"> by clicking on the </w:t>
      </w:r>
      <w:r w:rsidR="00162BD6" w:rsidRPr="00A8615C">
        <w:rPr>
          <w:rFonts w:asciiTheme="majorHAnsi" w:hAnsiTheme="majorHAnsi" w:cstheme="majorHAnsi"/>
          <w:b/>
          <w:bCs/>
          <w:sz w:val="24"/>
          <w:szCs w:val="24"/>
        </w:rPr>
        <w:t>Track</w:t>
      </w:r>
      <w:r w:rsidR="00162BD6" w:rsidRPr="004A5763">
        <w:rPr>
          <w:rFonts w:asciiTheme="majorHAnsi" w:hAnsiTheme="majorHAnsi" w:cstheme="majorHAnsi"/>
          <w:sz w:val="24"/>
          <w:szCs w:val="24"/>
        </w:rPr>
        <w:t xml:space="preserve"> icon.</w:t>
      </w:r>
      <w:r w:rsidR="00E0340E" w:rsidRPr="004A5763">
        <w:rPr>
          <w:rFonts w:asciiTheme="majorHAnsi" w:hAnsiTheme="majorHAnsi" w:cstheme="majorHAnsi"/>
          <w:sz w:val="24"/>
          <w:szCs w:val="24"/>
        </w:rPr>
        <w:t xml:space="preserve"> </w:t>
      </w:r>
      <w:r w:rsidR="00162BD6" w:rsidRPr="004A5763">
        <w:rPr>
          <w:rFonts w:asciiTheme="majorHAnsi" w:hAnsiTheme="majorHAnsi" w:cstheme="majorHAnsi"/>
          <w:sz w:val="24"/>
          <w:szCs w:val="24"/>
        </w:rPr>
        <w:t>Where menus</w:t>
      </w:r>
      <w:r w:rsidR="008C19AE" w:rsidRPr="004A5763">
        <w:rPr>
          <w:rFonts w:asciiTheme="majorHAnsi" w:hAnsiTheme="majorHAnsi" w:cstheme="majorHAnsi"/>
          <w:sz w:val="24"/>
          <w:szCs w:val="24"/>
        </w:rPr>
        <w:t xml:space="preserve"> </w:t>
      </w:r>
      <w:r w:rsidR="00162BD6" w:rsidRPr="004A5763">
        <w:rPr>
          <w:rFonts w:asciiTheme="majorHAnsi" w:hAnsiTheme="majorHAnsi" w:cstheme="majorHAnsi"/>
          <w:sz w:val="24"/>
          <w:szCs w:val="24"/>
        </w:rPr>
        <w:t xml:space="preserve">appear in the window is dependent on monitor size and the location of other opened menus. Menus can be moved by drag and drop, resized, and closed. Most of the menus can </w:t>
      </w:r>
      <w:r w:rsidRPr="004A5763">
        <w:rPr>
          <w:rFonts w:asciiTheme="majorHAnsi" w:hAnsiTheme="majorHAnsi" w:cstheme="majorHAnsi"/>
          <w:sz w:val="24"/>
          <w:szCs w:val="24"/>
        </w:rPr>
        <w:t xml:space="preserve">also </w:t>
      </w:r>
      <w:r w:rsidR="00162BD6" w:rsidRPr="004A5763">
        <w:rPr>
          <w:rFonts w:asciiTheme="majorHAnsi" w:hAnsiTheme="majorHAnsi" w:cstheme="majorHAnsi"/>
          <w:sz w:val="24"/>
          <w:szCs w:val="24"/>
        </w:rPr>
        <w:t xml:space="preserve">be opened through the </w:t>
      </w:r>
      <w:r w:rsidR="00162BD6" w:rsidRPr="00A8615C">
        <w:rPr>
          <w:rFonts w:asciiTheme="majorHAnsi" w:hAnsiTheme="majorHAnsi" w:cstheme="majorHAnsi"/>
          <w:b/>
          <w:bCs/>
          <w:sz w:val="24"/>
          <w:szCs w:val="24"/>
        </w:rPr>
        <w:t>View</w:t>
      </w:r>
      <w:r w:rsidR="00162BD6" w:rsidRPr="004A5763">
        <w:rPr>
          <w:rFonts w:asciiTheme="majorHAnsi" w:hAnsiTheme="majorHAnsi" w:cstheme="majorHAnsi"/>
          <w:sz w:val="24"/>
          <w:szCs w:val="24"/>
        </w:rPr>
        <w:t xml:space="preserve"> dropdown menu. </w:t>
      </w:r>
    </w:p>
    <w:p w14:paraId="0D13C489" w14:textId="77777777" w:rsidR="008B5053" w:rsidRPr="004A5763" w:rsidRDefault="008B5053" w:rsidP="006A081D">
      <w:pPr>
        <w:pStyle w:val="ListParagraph"/>
        <w:spacing w:after="0" w:line="240" w:lineRule="auto"/>
        <w:ind w:left="0"/>
        <w:rPr>
          <w:rFonts w:asciiTheme="majorHAnsi" w:hAnsiTheme="majorHAnsi" w:cstheme="majorHAnsi"/>
          <w:sz w:val="24"/>
          <w:szCs w:val="24"/>
        </w:rPr>
      </w:pPr>
    </w:p>
    <w:p w14:paraId="73CEAE06" w14:textId="5217F4A4" w:rsidR="008C19AE"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From the Workflow menu, select </w:t>
      </w:r>
      <w:r w:rsidRPr="004A5763">
        <w:rPr>
          <w:rFonts w:asciiTheme="majorHAnsi" w:hAnsiTheme="majorHAnsi" w:cstheme="majorHAnsi"/>
          <w:b/>
          <w:bCs/>
          <w:sz w:val="24"/>
          <w:szCs w:val="24"/>
          <w:highlight w:val="yellow"/>
        </w:rPr>
        <w:t>Set Sequence Info</w:t>
      </w:r>
      <w:r w:rsidR="00A40BA9" w:rsidRPr="004A5763">
        <w:rPr>
          <w:rFonts w:asciiTheme="majorHAnsi" w:hAnsiTheme="majorHAnsi" w:cstheme="majorHAnsi"/>
          <w:sz w:val="24"/>
          <w:szCs w:val="24"/>
          <w:highlight w:val="yellow"/>
        </w:rPr>
        <w:t xml:space="preserve"> </w:t>
      </w:r>
      <w:r w:rsidR="00A40BA9" w:rsidRPr="004A5763">
        <w:rPr>
          <w:rFonts w:asciiTheme="majorHAnsi" w:hAnsiTheme="majorHAnsi" w:cstheme="majorHAnsi"/>
          <w:sz w:val="24"/>
          <w:szCs w:val="24"/>
        </w:rPr>
        <w:t>(</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A40BA9" w:rsidRPr="004A5763">
        <w:rPr>
          <w:rFonts w:asciiTheme="majorHAnsi" w:hAnsiTheme="majorHAnsi" w:cstheme="majorHAnsi"/>
          <w:b/>
          <w:bCs/>
          <w:sz w:val="24"/>
          <w:szCs w:val="24"/>
        </w:rPr>
        <w:t>B</w:t>
      </w:r>
      <w:r w:rsidR="00A40BA9"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In the new menu window</w:t>
      </w:r>
      <w:r w:rsidR="00D82D98">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check </w:t>
      </w:r>
      <w:r w:rsidR="0075131C" w:rsidRPr="004A5763">
        <w:rPr>
          <w:rFonts w:asciiTheme="majorHAnsi" w:hAnsiTheme="majorHAnsi" w:cstheme="majorHAnsi"/>
          <w:sz w:val="24"/>
          <w:szCs w:val="24"/>
          <w:highlight w:val="yellow"/>
        </w:rPr>
        <w:t xml:space="preserve">the </w:t>
      </w:r>
      <w:r w:rsidRPr="004A5763">
        <w:rPr>
          <w:rFonts w:asciiTheme="majorHAnsi" w:hAnsiTheme="majorHAnsi" w:cstheme="majorHAnsi"/>
          <w:sz w:val="24"/>
          <w:szCs w:val="24"/>
          <w:highlight w:val="yellow"/>
        </w:rPr>
        <w:t xml:space="preserve">naming scheme, add notes, and </w:t>
      </w:r>
      <w:r w:rsidR="0075131C" w:rsidRPr="004A5763">
        <w:rPr>
          <w:rFonts w:asciiTheme="majorHAnsi" w:hAnsiTheme="majorHAnsi" w:cstheme="majorHAnsi"/>
          <w:sz w:val="24"/>
          <w:szCs w:val="24"/>
          <w:highlight w:val="yellow"/>
        </w:rPr>
        <w:t>validate</w:t>
      </w:r>
      <w:r w:rsidRPr="004A5763">
        <w:rPr>
          <w:rFonts w:asciiTheme="majorHAnsi" w:hAnsiTheme="majorHAnsi" w:cstheme="majorHAnsi"/>
          <w:sz w:val="24"/>
          <w:szCs w:val="24"/>
          <w:highlight w:val="yellow"/>
        </w:rPr>
        <w:t xml:space="preserve"> metadata.</w:t>
      </w:r>
      <w:r w:rsidRPr="004A5763">
        <w:rPr>
          <w:rFonts w:asciiTheme="majorHAnsi" w:hAnsiTheme="majorHAnsi" w:cstheme="majorHAnsi"/>
          <w:sz w:val="24"/>
          <w:szCs w:val="24"/>
        </w:rPr>
        <w:t xml:space="preserve"> </w:t>
      </w:r>
    </w:p>
    <w:p w14:paraId="034D2AFF" w14:textId="77777777" w:rsidR="008C19AE" w:rsidRPr="004A5763" w:rsidRDefault="008C19AE" w:rsidP="006A081D">
      <w:pPr>
        <w:pStyle w:val="ListParagraph"/>
        <w:spacing w:after="0" w:line="240" w:lineRule="auto"/>
        <w:ind w:left="0"/>
        <w:rPr>
          <w:rFonts w:asciiTheme="majorHAnsi" w:hAnsiTheme="majorHAnsi" w:cstheme="majorHAnsi"/>
          <w:sz w:val="24"/>
          <w:szCs w:val="24"/>
        </w:rPr>
      </w:pPr>
    </w:p>
    <w:p w14:paraId="0057B752" w14:textId="24B11684" w:rsidR="008C19AE" w:rsidRPr="004A5763" w:rsidRDefault="008C19AE"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C</w:t>
      </w:r>
      <w:r w:rsidR="00162BD6" w:rsidRPr="004A5763">
        <w:rPr>
          <w:rFonts w:asciiTheme="majorHAnsi" w:hAnsiTheme="majorHAnsi" w:cstheme="majorHAnsi"/>
          <w:sz w:val="24"/>
          <w:szCs w:val="24"/>
        </w:rPr>
        <w:t xml:space="preserve">heck that the scaling is set correctly; </w:t>
      </w:r>
      <w:r w:rsidR="00162BD6" w:rsidRPr="00A8615C">
        <w:rPr>
          <w:rFonts w:asciiTheme="majorHAnsi" w:hAnsiTheme="majorHAnsi" w:cstheme="majorHAnsi"/>
          <w:b/>
          <w:bCs/>
          <w:sz w:val="24"/>
          <w:szCs w:val="24"/>
        </w:rPr>
        <w:t>Scale</w:t>
      </w:r>
      <w:r w:rsidR="00162BD6" w:rsidRPr="004A5763">
        <w:rPr>
          <w:rFonts w:asciiTheme="majorHAnsi" w:hAnsiTheme="majorHAnsi" w:cstheme="majorHAnsi"/>
          <w:sz w:val="24"/>
          <w:szCs w:val="24"/>
        </w:rPr>
        <w:t>: 11.43</w:t>
      </w:r>
      <w:r w:rsidR="00A8615C">
        <w:rPr>
          <w:rFonts w:asciiTheme="majorHAnsi" w:hAnsiTheme="majorHAnsi" w:cstheme="majorHAnsi"/>
          <w:sz w:val="24"/>
          <w:szCs w:val="24"/>
        </w:rPr>
        <w:t xml:space="preserve"> µ</w:t>
      </w:r>
      <w:r w:rsidR="00162BD6" w:rsidRPr="004A5763">
        <w:rPr>
          <w:rFonts w:asciiTheme="majorHAnsi" w:hAnsiTheme="majorHAnsi" w:cstheme="majorHAnsi"/>
          <w:sz w:val="24"/>
          <w:szCs w:val="24"/>
        </w:rPr>
        <w:t xml:space="preserve">m/pixel and </w:t>
      </w:r>
      <w:r w:rsidR="00162BD6" w:rsidRPr="00A8615C">
        <w:rPr>
          <w:rFonts w:asciiTheme="majorHAnsi" w:hAnsiTheme="majorHAnsi" w:cstheme="majorHAnsi"/>
          <w:b/>
          <w:bCs/>
          <w:sz w:val="24"/>
          <w:szCs w:val="24"/>
        </w:rPr>
        <w:t>Measure</w:t>
      </w:r>
      <w:r w:rsidR="00162BD6" w:rsidRPr="004A5763">
        <w:rPr>
          <w:rFonts w:asciiTheme="majorHAnsi" w:hAnsiTheme="majorHAnsi" w:cstheme="majorHAnsi"/>
          <w:sz w:val="24"/>
          <w:szCs w:val="24"/>
        </w:rPr>
        <w:t xml:space="preserve"> </w:t>
      </w:r>
      <w:r w:rsidR="009F2B0E" w:rsidRPr="004A5763">
        <w:rPr>
          <w:rFonts w:asciiTheme="majorHAnsi" w:hAnsiTheme="majorHAnsi" w:cstheme="majorHAnsi"/>
          <w:sz w:val="24"/>
          <w:szCs w:val="24"/>
        </w:rPr>
        <w:t xml:space="preserve">will </w:t>
      </w:r>
      <w:r w:rsidR="00162BD6" w:rsidRPr="004A5763">
        <w:rPr>
          <w:rFonts w:asciiTheme="majorHAnsi" w:hAnsiTheme="majorHAnsi" w:cstheme="majorHAnsi"/>
          <w:sz w:val="24"/>
          <w:szCs w:val="24"/>
        </w:rPr>
        <w:t>auto fill as 1000</w:t>
      </w:r>
      <w:r w:rsidR="00A8615C">
        <w:rPr>
          <w:rFonts w:asciiTheme="majorHAnsi" w:hAnsiTheme="majorHAnsi" w:cstheme="majorHAnsi"/>
          <w:sz w:val="24"/>
          <w:szCs w:val="24"/>
        </w:rPr>
        <w:t xml:space="preserve"> µ</w:t>
      </w:r>
      <w:r w:rsidR="00162BD6" w:rsidRPr="004A5763">
        <w:rPr>
          <w:rFonts w:asciiTheme="majorHAnsi" w:hAnsiTheme="majorHAnsi" w:cstheme="majorHAnsi"/>
          <w:sz w:val="24"/>
          <w:szCs w:val="24"/>
        </w:rPr>
        <w:t>m is 87 pixels. If the camera height has been adjusted differently than prescribed here</w:t>
      </w:r>
      <w:r w:rsidR="0075131C" w:rsidRPr="004A5763">
        <w:rPr>
          <w:rFonts w:asciiTheme="majorHAnsi" w:hAnsiTheme="majorHAnsi" w:cstheme="majorHAnsi"/>
          <w:sz w:val="24"/>
          <w:szCs w:val="24"/>
        </w:rPr>
        <w:t>,</w:t>
      </w:r>
      <w:r w:rsidR="00162BD6" w:rsidRPr="004A5763">
        <w:rPr>
          <w:rFonts w:asciiTheme="majorHAnsi" w:hAnsiTheme="majorHAnsi" w:cstheme="majorHAnsi"/>
          <w:sz w:val="24"/>
          <w:szCs w:val="24"/>
        </w:rPr>
        <w:t xml:space="preserve"> follow the instructions in this menu to update </w:t>
      </w:r>
      <w:r w:rsidR="00CD568E" w:rsidRPr="004A5763">
        <w:rPr>
          <w:rFonts w:asciiTheme="majorHAnsi" w:hAnsiTheme="majorHAnsi" w:cstheme="majorHAnsi"/>
          <w:sz w:val="24"/>
          <w:szCs w:val="24"/>
        </w:rPr>
        <w:t xml:space="preserve">the </w:t>
      </w:r>
      <w:r w:rsidR="00162BD6" w:rsidRPr="004A5763">
        <w:rPr>
          <w:rFonts w:asciiTheme="majorHAnsi" w:hAnsiTheme="majorHAnsi" w:cstheme="majorHAnsi"/>
          <w:sz w:val="24"/>
          <w:szCs w:val="24"/>
        </w:rPr>
        <w:t>scale. Click the</w:t>
      </w:r>
      <w:r w:rsidR="00162BD6" w:rsidRPr="00A8615C">
        <w:rPr>
          <w:rFonts w:asciiTheme="majorHAnsi" w:hAnsiTheme="majorHAnsi" w:cstheme="majorHAnsi"/>
          <w:b/>
          <w:bCs/>
          <w:sz w:val="24"/>
          <w:szCs w:val="24"/>
        </w:rPr>
        <w:t xml:space="preserve"> </w:t>
      </w:r>
      <w:r w:rsidR="00A8615C" w:rsidRPr="00A8615C">
        <w:rPr>
          <w:rFonts w:asciiTheme="majorHAnsi" w:hAnsiTheme="majorHAnsi" w:cstheme="majorHAnsi"/>
          <w:b/>
          <w:bCs/>
          <w:sz w:val="24"/>
          <w:szCs w:val="24"/>
        </w:rPr>
        <w:t>S</w:t>
      </w:r>
      <w:r w:rsidR="00162BD6" w:rsidRPr="00A8615C">
        <w:rPr>
          <w:rFonts w:asciiTheme="majorHAnsi" w:hAnsiTheme="majorHAnsi" w:cstheme="majorHAnsi"/>
          <w:b/>
          <w:bCs/>
          <w:sz w:val="24"/>
          <w:szCs w:val="24"/>
        </w:rPr>
        <w:t>ave</w:t>
      </w:r>
      <w:r w:rsidR="00162BD6" w:rsidRPr="004A5763">
        <w:rPr>
          <w:rFonts w:asciiTheme="majorHAnsi" w:hAnsiTheme="majorHAnsi" w:cstheme="majorHAnsi"/>
          <w:sz w:val="24"/>
          <w:szCs w:val="24"/>
        </w:rPr>
        <w:t xml:space="preserve"> button. </w:t>
      </w:r>
    </w:p>
    <w:p w14:paraId="5F9488AF" w14:textId="77777777" w:rsidR="008C19AE" w:rsidRPr="004A5763" w:rsidRDefault="008C19AE" w:rsidP="006A081D">
      <w:pPr>
        <w:pStyle w:val="ListParagraph"/>
        <w:spacing w:after="0" w:line="240" w:lineRule="auto"/>
        <w:ind w:left="0"/>
        <w:rPr>
          <w:rFonts w:asciiTheme="majorHAnsi" w:hAnsiTheme="majorHAnsi" w:cstheme="majorHAnsi"/>
          <w:sz w:val="24"/>
          <w:szCs w:val="24"/>
        </w:rPr>
      </w:pPr>
    </w:p>
    <w:p w14:paraId="3B13C15C" w14:textId="44D45E80" w:rsidR="008C19AE"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In the Workflow menu, </w:t>
      </w:r>
      <w:r w:rsidRPr="004A5763">
        <w:rPr>
          <w:rFonts w:asciiTheme="majorHAnsi" w:hAnsiTheme="majorHAnsi" w:cstheme="majorHAnsi"/>
          <w:sz w:val="24"/>
          <w:szCs w:val="24"/>
          <w:highlight w:val="yellow"/>
        </w:rPr>
        <w:t xml:space="preserve">select </w:t>
      </w:r>
      <w:r w:rsidRPr="004A5763">
        <w:rPr>
          <w:rFonts w:asciiTheme="majorHAnsi" w:hAnsiTheme="majorHAnsi" w:cstheme="majorHAnsi"/>
          <w:b/>
          <w:bCs/>
          <w:sz w:val="24"/>
          <w:szCs w:val="24"/>
          <w:highlight w:val="yellow"/>
        </w:rPr>
        <w:t>Adjust Image</w:t>
      </w:r>
      <w:r w:rsidR="001B0505">
        <w:rPr>
          <w:rFonts w:asciiTheme="majorHAnsi" w:hAnsiTheme="majorHAnsi" w:cstheme="majorHAnsi"/>
          <w:b/>
          <w:bCs/>
          <w:sz w:val="24"/>
          <w:szCs w:val="24"/>
          <w:highlight w:val="yellow"/>
        </w:rPr>
        <w:t>,</w:t>
      </w:r>
      <w:r w:rsidRPr="004A5763">
        <w:rPr>
          <w:rFonts w:asciiTheme="majorHAnsi" w:hAnsiTheme="majorHAnsi" w:cstheme="majorHAnsi"/>
          <w:sz w:val="24"/>
          <w:szCs w:val="24"/>
          <w:highlight w:val="yellow"/>
        </w:rPr>
        <w:t xml:space="preserve"> and a new popup menu called </w:t>
      </w:r>
      <w:r w:rsidRPr="004A5763">
        <w:rPr>
          <w:rFonts w:asciiTheme="majorHAnsi" w:hAnsiTheme="majorHAnsi" w:cstheme="majorHAnsi"/>
          <w:b/>
          <w:bCs/>
          <w:sz w:val="24"/>
          <w:szCs w:val="24"/>
          <w:highlight w:val="yellow"/>
        </w:rPr>
        <w:t>Image Adjustments</w:t>
      </w:r>
      <w:r w:rsidRPr="004A5763">
        <w:rPr>
          <w:rFonts w:asciiTheme="majorHAnsi" w:hAnsiTheme="majorHAnsi" w:cstheme="majorHAnsi"/>
          <w:sz w:val="24"/>
          <w:szCs w:val="24"/>
          <w:highlight w:val="yellow"/>
        </w:rPr>
        <w:t xml:space="preserve"> will open</w:t>
      </w:r>
      <w:r w:rsidR="00A40BA9"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 xml:space="preserve">Supplementary </w:t>
      </w:r>
      <w:r w:rsidR="0086572C" w:rsidRPr="004A5763">
        <w:rPr>
          <w:rFonts w:asciiTheme="majorHAnsi" w:hAnsiTheme="majorHAnsi" w:cstheme="majorHAnsi"/>
          <w:b/>
          <w:sz w:val="24"/>
          <w:szCs w:val="24"/>
        </w:rPr>
        <w:t xml:space="preserve">Figure </w:t>
      </w:r>
      <w:r w:rsidR="00976CC9" w:rsidRPr="004A5763">
        <w:rPr>
          <w:rFonts w:asciiTheme="majorHAnsi" w:hAnsiTheme="majorHAnsi" w:cstheme="majorHAnsi"/>
          <w:b/>
          <w:sz w:val="24"/>
          <w:szCs w:val="24"/>
        </w:rPr>
        <w:t>2</w:t>
      </w:r>
      <w:r w:rsidR="00A40BA9" w:rsidRPr="004A5763">
        <w:rPr>
          <w:rFonts w:asciiTheme="majorHAnsi" w:hAnsiTheme="majorHAnsi" w:cstheme="majorHAnsi"/>
          <w:b/>
          <w:sz w:val="24"/>
          <w:szCs w:val="24"/>
        </w:rPr>
        <w:t>C</w:t>
      </w:r>
      <w:r w:rsidR="00A40BA9" w:rsidRPr="004A5763">
        <w:rPr>
          <w:rFonts w:asciiTheme="majorHAnsi" w:hAnsiTheme="majorHAnsi" w:cstheme="majorHAnsi"/>
          <w:sz w:val="24"/>
          <w:szCs w:val="24"/>
        </w:rPr>
        <w:t>)</w:t>
      </w:r>
      <w:r w:rsidRPr="004A5763">
        <w:rPr>
          <w:rFonts w:asciiTheme="majorHAnsi" w:hAnsiTheme="majorHAnsi" w:cstheme="majorHAnsi"/>
          <w:sz w:val="24"/>
          <w:szCs w:val="24"/>
        </w:rPr>
        <w:t xml:space="preserve">. Select </w:t>
      </w:r>
      <w:r w:rsidRPr="004A5763">
        <w:rPr>
          <w:rFonts w:asciiTheme="majorHAnsi" w:hAnsiTheme="majorHAnsi" w:cstheme="majorHAnsi"/>
          <w:b/>
          <w:bCs/>
          <w:sz w:val="24"/>
          <w:szCs w:val="24"/>
        </w:rPr>
        <w:t>Dark worms on light background (bright field)</w:t>
      </w:r>
      <w:r w:rsidRPr="004A5763">
        <w:rPr>
          <w:rFonts w:asciiTheme="majorHAnsi" w:hAnsiTheme="majorHAnsi" w:cstheme="majorHAnsi"/>
          <w:sz w:val="24"/>
          <w:szCs w:val="24"/>
        </w:rPr>
        <w:t xml:space="preserve">. </w:t>
      </w:r>
    </w:p>
    <w:p w14:paraId="1136D6BB" w14:textId="77777777" w:rsidR="008C19AE" w:rsidRPr="004A5763" w:rsidRDefault="008C19AE" w:rsidP="006A081D">
      <w:pPr>
        <w:pStyle w:val="ListParagraph"/>
        <w:spacing w:after="0" w:line="240" w:lineRule="auto"/>
        <w:ind w:left="0"/>
        <w:rPr>
          <w:rFonts w:asciiTheme="majorHAnsi" w:hAnsiTheme="majorHAnsi" w:cstheme="majorHAnsi"/>
          <w:sz w:val="24"/>
          <w:szCs w:val="24"/>
        </w:rPr>
      </w:pPr>
    </w:p>
    <w:p w14:paraId="06DF69AD" w14:textId="10282256" w:rsidR="008C19AE" w:rsidRPr="004A5763" w:rsidRDefault="008C19AE"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Adjust a</w:t>
      </w:r>
      <w:r w:rsidR="00162BD6" w:rsidRPr="004A5763">
        <w:rPr>
          <w:rFonts w:asciiTheme="majorHAnsi" w:hAnsiTheme="majorHAnsi" w:cstheme="majorHAnsi"/>
          <w:sz w:val="24"/>
          <w:szCs w:val="24"/>
          <w:highlight w:val="yellow"/>
        </w:rPr>
        <w:t>dditional setting</w:t>
      </w:r>
      <w:r w:rsidR="001B0505">
        <w:rPr>
          <w:rFonts w:asciiTheme="majorHAnsi" w:hAnsiTheme="majorHAnsi" w:cstheme="majorHAnsi"/>
          <w:sz w:val="24"/>
          <w:szCs w:val="24"/>
          <w:highlight w:val="yellow"/>
        </w:rPr>
        <w:t>s</w:t>
      </w:r>
      <w:r w:rsidR="00507053" w:rsidRPr="004A5763">
        <w:rPr>
          <w:rFonts w:asciiTheme="majorHAnsi" w:hAnsiTheme="majorHAnsi" w:cstheme="majorHAnsi"/>
          <w:sz w:val="24"/>
          <w:szCs w:val="24"/>
          <w:highlight w:val="yellow"/>
        </w:rPr>
        <w:t xml:space="preserve">. </w:t>
      </w:r>
      <w:r w:rsidR="00162BD6" w:rsidRPr="004A5763">
        <w:rPr>
          <w:rFonts w:asciiTheme="majorHAnsi" w:hAnsiTheme="majorHAnsi" w:cstheme="majorHAnsi"/>
          <w:sz w:val="24"/>
          <w:szCs w:val="24"/>
          <w:highlight w:val="yellow"/>
        </w:rPr>
        <w:t xml:space="preserve">Recommended </w:t>
      </w:r>
      <w:r w:rsidR="00162BD6" w:rsidRPr="004A5763">
        <w:rPr>
          <w:rFonts w:asciiTheme="majorHAnsi" w:hAnsiTheme="majorHAnsi" w:cstheme="majorHAnsi"/>
          <w:b/>
          <w:bCs/>
          <w:sz w:val="24"/>
          <w:szCs w:val="24"/>
          <w:highlight w:val="yellow"/>
        </w:rPr>
        <w:t>Image Processing Settings</w:t>
      </w:r>
      <w:r w:rsidR="00162BD6" w:rsidRPr="004A5763">
        <w:rPr>
          <w:rFonts w:asciiTheme="majorHAnsi" w:hAnsiTheme="majorHAnsi" w:cstheme="majorHAnsi"/>
          <w:sz w:val="24"/>
          <w:szCs w:val="24"/>
          <w:highlight w:val="yellow"/>
        </w:rPr>
        <w:t xml:space="preserve"> are as follows:</w:t>
      </w:r>
      <w:r w:rsidRPr="004A5763">
        <w:rPr>
          <w:rFonts w:asciiTheme="majorHAnsi" w:hAnsiTheme="majorHAnsi" w:cstheme="majorHAnsi"/>
          <w:sz w:val="24"/>
          <w:szCs w:val="24"/>
          <w:highlight w:val="yellow"/>
        </w:rPr>
        <w:t xml:space="preserve"> </w:t>
      </w:r>
      <w:r w:rsidR="00162BD6" w:rsidRPr="004A5763">
        <w:rPr>
          <w:rFonts w:asciiTheme="majorHAnsi" w:hAnsiTheme="majorHAnsi" w:cstheme="majorHAnsi"/>
          <w:b/>
          <w:bCs/>
          <w:sz w:val="24"/>
          <w:szCs w:val="24"/>
          <w:highlight w:val="yellow"/>
        </w:rPr>
        <w:t>Background smoothing</w:t>
      </w:r>
      <w:r w:rsidR="00162BD6" w:rsidRPr="004A5763">
        <w:rPr>
          <w:rFonts w:asciiTheme="majorHAnsi" w:hAnsiTheme="majorHAnsi" w:cstheme="majorHAnsi"/>
          <w:sz w:val="24"/>
          <w:szCs w:val="24"/>
          <w:highlight w:val="yellow"/>
        </w:rPr>
        <w:t>: 10</w:t>
      </w:r>
      <w:r w:rsidRPr="004A5763">
        <w:rPr>
          <w:rFonts w:asciiTheme="majorHAnsi" w:hAnsiTheme="majorHAnsi" w:cstheme="majorHAnsi"/>
          <w:sz w:val="24"/>
          <w:szCs w:val="24"/>
          <w:highlight w:val="yellow"/>
        </w:rPr>
        <w:t xml:space="preserve">, </w:t>
      </w:r>
      <w:r w:rsidR="00162BD6" w:rsidRPr="004A5763">
        <w:rPr>
          <w:rFonts w:asciiTheme="majorHAnsi" w:hAnsiTheme="majorHAnsi" w:cstheme="majorHAnsi"/>
          <w:b/>
          <w:bCs/>
          <w:sz w:val="24"/>
          <w:szCs w:val="24"/>
          <w:highlight w:val="yellow"/>
        </w:rPr>
        <w:t>Gaussian smoothing</w:t>
      </w:r>
      <w:r w:rsidR="00162BD6" w:rsidRPr="004A5763">
        <w:rPr>
          <w:rFonts w:asciiTheme="majorHAnsi" w:hAnsiTheme="majorHAnsi" w:cstheme="majorHAnsi"/>
          <w:sz w:val="24"/>
          <w:szCs w:val="24"/>
          <w:highlight w:val="yellow"/>
        </w:rPr>
        <w:t>: 5</w:t>
      </w:r>
      <w:r w:rsidRPr="004A5763">
        <w:rPr>
          <w:rFonts w:asciiTheme="majorHAnsi" w:hAnsiTheme="majorHAnsi" w:cstheme="majorHAnsi"/>
          <w:sz w:val="24"/>
          <w:szCs w:val="24"/>
          <w:highlight w:val="yellow"/>
        </w:rPr>
        <w:t xml:space="preserve">, </w:t>
      </w:r>
      <w:r w:rsidR="00162BD6" w:rsidRPr="004A5763">
        <w:rPr>
          <w:rFonts w:asciiTheme="majorHAnsi" w:hAnsiTheme="majorHAnsi" w:cstheme="majorHAnsi"/>
          <w:b/>
          <w:bCs/>
          <w:sz w:val="24"/>
          <w:szCs w:val="24"/>
          <w:highlight w:val="yellow"/>
        </w:rPr>
        <w:t>Fill holes</w:t>
      </w:r>
      <w:r w:rsidR="00162BD6" w:rsidRPr="004A5763">
        <w:rPr>
          <w:rFonts w:asciiTheme="majorHAnsi" w:hAnsiTheme="majorHAnsi" w:cstheme="majorHAnsi"/>
          <w:sz w:val="24"/>
          <w:szCs w:val="24"/>
          <w:highlight w:val="yellow"/>
        </w:rPr>
        <w:t>: 2</w:t>
      </w:r>
      <w:r w:rsidRPr="004A5763">
        <w:rPr>
          <w:rFonts w:asciiTheme="majorHAnsi" w:hAnsiTheme="majorHAnsi" w:cstheme="majorHAnsi"/>
          <w:sz w:val="24"/>
          <w:szCs w:val="24"/>
          <w:highlight w:val="yellow"/>
        </w:rPr>
        <w:t xml:space="preserve">, </w:t>
      </w:r>
      <w:r w:rsidR="00162BD6" w:rsidRPr="004A5763">
        <w:rPr>
          <w:rFonts w:asciiTheme="majorHAnsi" w:hAnsiTheme="majorHAnsi" w:cstheme="majorHAnsi"/>
          <w:b/>
          <w:bCs/>
          <w:sz w:val="24"/>
          <w:szCs w:val="24"/>
          <w:highlight w:val="yellow"/>
        </w:rPr>
        <w:t>Small object filter</w:t>
      </w:r>
      <w:r w:rsidR="00162BD6" w:rsidRPr="004A5763">
        <w:rPr>
          <w:rFonts w:asciiTheme="majorHAnsi" w:hAnsiTheme="majorHAnsi" w:cstheme="majorHAnsi"/>
          <w:sz w:val="24"/>
          <w:szCs w:val="24"/>
          <w:highlight w:val="yellow"/>
        </w:rPr>
        <w:t>: 0</w:t>
      </w:r>
      <w:r w:rsidRPr="004A5763">
        <w:rPr>
          <w:rFonts w:asciiTheme="majorHAnsi" w:hAnsiTheme="majorHAnsi" w:cstheme="majorHAnsi"/>
          <w:sz w:val="24"/>
          <w:szCs w:val="24"/>
          <w:highlight w:val="yellow"/>
        </w:rPr>
        <w:t xml:space="preserve">, and </w:t>
      </w:r>
      <w:r w:rsidR="002375FA" w:rsidRPr="004A5763">
        <w:rPr>
          <w:rFonts w:asciiTheme="majorHAnsi" w:hAnsiTheme="majorHAnsi" w:cstheme="majorHAnsi"/>
          <w:sz w:val="24"/>
          <w:szCs w:val="24"/>
          <w:highlight w:val="yellow"/>
        </w:rPr>
        <w:t>s</w:t>
      </w:r>
      <w:r w:rsidR="00162BD6" w:rsidRPr="004A5763">
        <w:rPr>
          <w:rFonts w:asciiTheme="majorHAnsi" w:hAnsiTheme="majorHAnsi" w:cstheme="majorHAnsi"/>
          <w:sz w:val="24"/>
          <w:szCs w:val="24"/>
          <w:highlight w:val="yellow"/>
        </w:rPr>
        <w:t xml:space="preserve">kip </w:t>
      </w:r>
      <w:r w:rsidR="00162BD6" w:rsidRPr="004A5763">
        <w:rPr>
          <w:rFonts w:asciiTheme="majorHAnsi" w:hAnsiTheme="majorHAnsi" w:cstheme="majorHAnsi"/>
          <w:b/>
          <w:bCs/>
          <w:sz w:val="24"/>
          <w:szCs w:val="24"/>
          <w:highlight w:val="yellow"/>
        </w:rPr>
        <w:t>Integral Derivative Segmentation</w:t>
      </w:r>
      <w:r w:rsidRPr="004A5763">
        <w:rPr>
          <w:rFonts w:asciiTheme="majorHAnsi" w:hAnsiTheme="majorHAnsi" w:cstheme="majorHAnsi"/>
          <w:sz w:val="24"/>
          <w:szCs w:val="24"/>
          <w:highlight w:val="yellow"/>
        </w:rPr>
        <w:t>.</w:t>
      </w:r>
      <w:r w:rsidR="00162BD6" w:rsidRPr="004A5763">
        <w:rPr>
          <w:rFonts w:asciiTheme="majorHAnsi" w:hAnsiTheme="majorHAnsi" w:cstheme="majorHAnsi"/>
          <w:sz w:val="24"/>
          <w:szCs w:val="24"/>
          <w:highlight w:val="yellow"/>
        </w:rPr>
        <w:t xml:space="preserve"> </w:t>
      </w:r>
    </w:p>
    <w:p w14:paraId="7B4C4414" w14:textId="77777777" w:rsidR="008C19AE" w:rsidRPr="004A5763" w:rsidRDefault="008C19AE" w:rsidP="006A081D">
      <w:pPr>
        <w:pStyle w:val="ListParagraph"/>
        <w:spacing w:after="0" w:line="240" w:lineRule="auto"/>
        <w:ind w:left="0"/>
        <w:rPr>
          <w:rFonts w:asciiTheme="majorHAnsi" w:hAnsiTheme="majorHAnsi" w:cstheme="majorHAnsi"/>
          <w:sz w:val="24"/>
          <w:szCs w:val="24"/>
          <w:highlight w:val="yellow"/>
        </w:rPr>
      </w:pPr>
    </w:p>
    <w:p w14:paraId="1FF95F9C" w14:textId="6C458CE3" w:rsidR="008C19AE"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Adjust the </w:t>
      </w:r>
      <w:r w:rsidR="002375FA" w:rsidRPr="004A5763">
        <w:rPr>
          <w:rFonts w:asciiTheme="majorHAnsi" w:hAnsiTheme="majorHAnsi" w:cstheme="majorHAnsi"/>
          <w:b/>
          <w:bCs/>
          <w:sz w:val="24"/>
          <w:szCs w:val="24"/>
          <w:highlight w:val="yellow"/>
        </w:rPr>
        <w:t>T</w:t>
      </w:r>
      <w:r w:rsidRPr="004A5763">
        <w:rPr>
          <w:rFonts w:asciiTheme="majorHAnsi" w:hAnsiTheme="majorHAnsi" w:cstheme="majorHAnsi"/>
          <w:b/>
          <w:bCs/>
          <w:sz w:val="24"/>
          <w:szCs w:val="24"/>
          <w:highlight w:val="yellow"/>
        </w:rPr>
        <w:t>hreshold</w:t>
      </w:r>
      <w:r w:rsidRPr="004A5763">
        <w:rPr>
          <w:rFonts w:asciiTheme="majorHAnsi" w:hAnsiTheme="majorHAnsi" w:cstheme="majorHAnsi"/>
          <w:sz w:val="24"/>
          <w:szCs w:val="24"/>
          <w:highlight w:val="yellow"/>
        </w:rPr>
        <w:t xml:space="preserve"> level such that the animals are </w:t>
      </w:r>
      <w:proofErr w:type="gramStart"/>
      <w:r w:rsidRPr="004A5763">
        <w:rPr>
          <w:rFonts w:asciiTheme="majorHAnsi" w:hAnsiTheme="majorHAnsi" w:cstheme="majorHAnsi"/>
          <w:sz w:val="24"/>
          <w:szCs w:val="24"/>
          <w:highlight w:val="yellow"/>
        </w:rPr>
        <w:t>completely filled</w:t>
      </w:r>
      <w:proofErr w:type="gramEnd"/>
      <w:r w:rsidRPr="004A5763">
        <w:rPr>
          <w:rFonts w:asciiTheme="majorHAnsi" w:hAnsiTheme="majorHAnsi" w:cstheme="majorHAnsi"/>
          <w:sz w:val="24"/>
          <w:szCs w:val="24"/>
          <w:highlight w:val="yellow"/>
        </w:rPr>
        <w:t xml:space="preserve"> with green but still distinct from the background. Click </w:t>
      </w:r>
      <w:r w:rsidRPr="004A5763">
        <w:rPr>
          <w:rFonts w:asciiTheme="majorHAnsi" w:hAnsiTheme="majorHAnsi" w:cstheme="majorHAnsi"/>
          <w:b/>
          <w:bCs/>
          <w:sz w:val="24"/>
          <w:szCs w:val="24"/>
          <w:highlight w:val="yellow"/>
        </w:rPr>
        <w:t>Apply</w:t>
      </w:r>
      <w:r w:rsidRPr="004A5763">
        <w:rPr>
          <w:rFonts w:asciiTheme="majorHAnsi" w:hAnsiTheme="majorHAnsi" w:cstheme="majorHAnsi"/>
          <w:sz w:val="24"/>
          <w:szCs w:val="24"/>
        </w:rPr>
        <w:t>.</w:t>
      </w:r>
    </w:p>
    <w:p w14:paraId="1B3794CE" w14:textId="77777777" w:rsidR="00A60AF6" w:rsidRPr="004A5763" w:rsidRDefault="00A60AF6" w:rsidP="00004D93">
      <w:pPr>
        <w:pStyle w:val="ListParagraph"/>
        <w:rPr>
          <w:rFonts w:asciiTheme="majorHAnsi" w:hAnsiTheme="majorHAnsi" w:cstheme="majorHAnsi"/>
          <w:sz w:val="24"/>
          <w:szCs w:val="24"/>
        </w:rPr>
      </w:pPr>
    </w:p>
    <w:p w14:paraId="348376FB" w14:textId="32C80521" w:rsidR="00A60AF6" w:rsidRPr="004A5763" w:rsidRDefault="00A60AF6"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lastRenderedPageBreak/>
        <w:t>N</w:t>
      </w:r>
      <w:r w:rsidR="004A5763" w:rsidRPr="004A5763">
        <w:rPr>
          <w:rFonts w:asciiTheme="majorHAnsi" w:hAnsiTheme="majorHAnsi" w:cstheme="majorHAnsi"/>
          <w:sz w:val="24"/>
          <w:szCs w:val="24"/>
        </w:rPr>
        <w:t>OTE</w:t>
      </w:r>
      <w:r w:rsidRPr="004A5763">
        <w:rPr>
          <w:rFonts w:asciiTheme="majorHAnsi" w:hAnsiTheme="majorHAnsi" w:cstheme="majorHAnsi"/>
          <w:sz w:val="24"/>
          <w:szCs w:val="24"/>
        </w:rPr>
        <w:t>: It is permissible to pick up some objects that are not worms.</w:t>
      </w:r>
    </w:p>
    <w:p w14:paraId="642DBE17" w14:textId="77777777" w:rsidR="008C19AE" w:rsidRPr="004A5763" w:rsidRDefault="008C19AE" w:rsidP="006A081D">
      <w:pPr>
        <w:pStyle w:val="ListParagraph"/>
        <w:spacing w:after="0" w:line="240" w:lineRule="auto"/>
        <w:ind w:left="0"/>
        <w:rPr>
          <w:rFonts w:asciiTheme="majorHAnsi" w:hAnsiTheme="majorHAnsi" w:cstheme="majorHAnsi"/>
          <w:sz w:val="24"/>
          <w:szCs w:val="24"/>
          <w:highlight w:val="yellow"/>
        </w:rPr>
      </w:pPr>
    </w:p>
    <w:p w14:paraId="3F3E10C4" w14:textId="7F00E5FD" w:rsidR="00A60AF6"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From the </w:t>
      </w:r>
      <w:r w:rsidRPr="004A5763">
        <w:rPr>
          <w:rFonts w:asciiTheme="majorHAnsi" w:hAnsiTheme="majorHAnsi" w:cstheme="majorHAnsi"/>
          <w:b/>
          <w:bCs/>
          <w:sz w:val="24"/>
          <w:szCs w:val="24"/>
          <w:highlight w:val="yellow"/>
        </w:rPr>
        <w:t>Workflow</w:t>
      </w:r>
      <w:r w:rsidRPr="004A5763">
        <w:rPr>
          <w:rFonts w:asciiTheme="majorHAnsi" w:hAnsiTheme="majorHAnsi" w:cstheme="majorHAnsi"/>
          <w:sz w:val="24"/>
          <w:szCs w:val="24"/>
          <w:highlight w:val="yellow"/>
        </w:rPr>
        <w:t xml:space="preserve"> menu, select </w:t>
      </w:r>
      <w:r w:rsidRPr="004A5763">
        <w:rPr>
          <w:rFonts w:asciiTheme="majorHAnsi" w:hAnsiTheme="majorHAnsi" w:cstheme="majorHAnsi"/>
          <w:b/>
          <w:bCs/>
          <w:sz w:val="24"/>
          <w:szCs w:val="24"/>
          <w:highlight w:val="yellow"/>
        </w:rPr>
        <w:t>Detect and Track</w:t>
      </w:r>
      <w:r w:rsidR="00A40BA9" w:rsidRPr="004A5763">
        <w:rPr>
          <w:rFonts w:asciiTheme="majorHAnsi" w:hAnsiTheme="majorHAnsi" w:cstheme="majorHAnsi"/>
          <w:sz w:val="24"/>
          <w:szCs w:val="24"/>
          <w:highlight w:val="yellow"/>
        </w:rPr>
        <w:t xml:space="preserve"> </w:t>
      </w:r>
      <w:r w:rsidR="00A40BA9" w:rsidRPr="004A5763">
        <w:rPr>
          <w:rFonts w:asciiTheme="majorHAnsi" w:hAnsiTheme="majorHAnsi" w:cstheme="majorHAnsi"/>
          <w:sz w:val="24"/>
          <w:szCs w:val="24"/>
        </w:rPr>
        <w:t>(</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A40BA9" w:rsidRPr="004A5763">
        <w:rPr>
          <w:rFonts w:asciiTheme="majorHAnsi" w:hAnsiTheme="majorHAnsi" w:cstheme="majorHAnsi"/>
          <w:b/>
          <w:bCs/>
          <w:sz w:val="24"/>
          <w:szCs w:val="24"/>
        </w:rPr>
        <w:t>D</w:t>
      </w:r>
      <w:r w:rsidR="00A40BA9"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634CE45C" w14:textId="77777777" w:rsidR="00A60AF6" w:rsidRPr="004A5763" w:rsidRDefault="00A60AF6" w:rsidP="008E0506">
      <w:pPr>
        <w:pStyle w:val="ListParagraph"/>
        <w:spacing w:after="0" w:line="240" w:lineRule="auto"/>
        <w:ind w:left="0"/>
        <w:rPr>
          <w:rFonts w:asciiTheme="majorHAnsi" w:hAnsiTheme="majorHAnsi" w:cstheme="majorHAnsi"/>
          <w:sz w:val="24"/>
          <w:szCs w:val="24"/>
        </w:rPr>
      </w:pPr>
    </w:p>
    <w:p w14:paraId="071EC0E4" w14:textId="2CEF0028" w:rsidR="00A60AF6" w:rsidRPr="004A5763" w:rsidRDefault="00A60AF6" w:rsidP="008E0506">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162BD6" w:rsidRPr="004A5763">
        <w:rPr>
          <w:rFonts w:asciiTheme="majorHAnsi" w:hAnsiTheme="majorHAnsi" w:cstheme="majorHAnsi"/>
          <w:sz w:val="24"/>
          <w:szCs w:val="24"/>
        </w:rPr>
        <w:t xml:space="preserve">A menu </w:t>
      </w:r>
      <w:r w:rsidR="009F2B0E" w:rsidRPr="004A5763">
        <w:rPr>
          <w:rFonts w:asciiTheme="majorHAnsi" w:hAnsiTheme="majorHAnsi" w:cstheme="majorHAnsi"/>
          <w:sz w:val="24"/>
          <w:szCs w:val="24"/>
        </w:rPr>
        <w:t xml:space="preserve">will </w:t>
      </w:r>
      <w:r w:rsidR="00162BD6" w:rsidRPr="004A5763">
        <w:rPr>
          <w:rFonts w:asciiTheme="majorHAnsi" w:hAnsiTheme="majorHAnsi" w:cstheme="majorHAnsi"/>
          <w:sz w:val="24"/>
          <w:szCs w:val="24"/>
        </w:rPr>
        <w:t xml:space="preserve">appear to the side of the video with 3 tabs: </w:t>
      </w:r>
      <w:r w:rsidR="00162BD6" w:rsidRPr="004A5763">
        <w:rPr>
          <w:rFonts w:asciiTheme="majorHAnsi" w:hAnsiTheme="majorHAnsi" w:cstheme="majorHAnsi"/>
          <w:b/>
          <w:bCs/>
          <w:sz w:val="24"/>
          <w:szCs w:val="24"/>
        </w:rPr>
        <w:t>Detecting</w:t>
      </w:r>
      <w:r w:rsidR="00162BD6" w:rsidRPr="004A5763">
        <w:rPr>
          <w:rFonts w:asciiTheme="majorHAnsi" w:hAnsiTheme="majorHAnsi" w:cstheme="majorHAnsi"/>
          <w:sz w:val="24"/>
          <w:szCs w:val="24"/>
        </w:rPr>
        <w:t xml:space="preserve">, </w:t>
      </w:r>
      <w:r w:rsidR="00162BD6" w:rsidRPr="004A5763">
        <w:rPr>
          <w:rFonts w:asciiTheme="majorHAnsi" w:hAnsiTheme="majorHAnsi" w:cstheme="majorHAnsi"/>
          <w:b/>
          <w:bCs/>
          <w:sz w:val="24"/>
          <w:szCs w:val="24"/>
        </w:rPr>
        <w:t>Tracking</w:t>
      </w:r>
      <w:r w:rsidR="00162BD6" w:rsidRPr="004A5763">
        <w:rPr>
          <w:rFonts w:asciiTheme="majorHAnsi" w:hAnsiTheme="majorHAnsi" w:cstheme="majorHAnsi"/>
          <w:sz w:val="24"/>
          <w:szCs w:val="24"/>
        </w:rPr>
        <w:t xml:space="preserve">, and </w:t>
      </w:r>
      <w:r w:rsidR="00162BD6" w:rsidRPr="004A5763">
        <w:rPr>
          <w:rFonts w:asciiTheme="majorHAnsi" w:hAnsiTheme="majorHAnsi" w:cstheme="majorHAnsi"/>
          <w:b/>
          <w:bCs/>
          <w:sz w:val="24"/>
          <w:szCs w:val="24"/>
        </w:rPr>
        <w:t>Repair</w:t>
      </w:r>
      <w:r w:rsidR="00162BD6" w:rsidRPr="004A5763">
        <w:rPr>
          <w:rFonts w:asciiTheme="majorHAnsi" w:hAnsiTheme="majorHAnsi" w:cstheme="majorHAnsi"/>
          <w:sz w:val="24"/>
          <w:szCs w:val="24"/>
        </w:rPr>
        <w:t xml:space="preserve">. </w:t>
      </w:r>
      <w:r w:rsidR="0075131C" w:rsidRPr="004A5763">
        <w:rPr>
          <w:rFonts w:asciiTheme="majorHAnsi" w:hAnsiTheme="majorHAnsi" w:cstheme="majorHAnsi"/>
          <w:sz w:val="24"/>
          <w:szCs w:val="24"/>
        </w:rPr>
        <w:t>The</w:t>
      </w:r>
      <w:r w:rsidR="00162BD6" w:rsidRPr="004A5763">
        <w:rPr>
          <w:rFonts w:asciiTheme="majorHAnsi" w:hAnsiTheme="majorHAnsi" w:cstheme="majorHAnsi"/>
          <w:sz w:val="24"/>
          <w:szCs w:val="24"/>
        </w:rPr>
        <w:t xml:space="preserve"> cursor </w:t>
      </w:r>
      <w:r w:rsidR="009F2B0E" w:rsidRPr="004A5763">
        <w:rPr>
          <w:rFonts w:asciiTheme="majorHAnsi" w:hAnsiTheme="majorHAnsi" w:cstheme="majorHAnsi"/>
          <w:sz w:val="24"/>
          <w:szCs w:val="24"/>
        </w:rPr>
        <w:t xml:space="preserve">will </w:t>
      </w:r>
      <w:r w:rsidR="00162BD6" w:rsidRPr="004A5763">
        <w:rPr>
          <w:rFonts w:asciiTheme="majorHAnsi" w:hAnsiTheme="majorHAnsi" w:cstheme="majorHAnsi"/>
          <w:sz w:val="24"/>
          <w:szCs w:val="24"/>
        </w:rPr>
        <w:t>look like a pointing finger when over the video display</w:t>
      </w:r>
      <w:r w:rsidR="008C19AE" w:rsidRPr="004A5763">
        <w:rPr>
          <w:rFonts w:asciiTheme="majorHAnsi" w:hAnsiTheme="majorHAnsi" w:cstheme="majorHAnsi"/>
          <w:sz w:val="24"/>
          <w:szCs w:val="24"/>
        </w:rPr>
        <w:t>.</w:t>
      </w:r>
      <w:r w:rsidR="00162BD6" w:rsidRPr="004A5763">
        <w:rPr>
          <w:rFonts w:asciiTheme="majorHAnsi" w:hAnsiTheme="majorHAnsi" w:cstheme="majorHAnsi"/>
          <w:sz w:val="24"/>
          <w:szCs w:val="24"/>
        </w:rPr>
        <w:t xml:space="preserve"> </w:t>
      </w:r>
      <w:r w:rsidR="008C19AE" w:rsidRPr="004A5763">
        <w:rPr>
          <w:rFonts w:asciiTheme="majorHAnsi" w:hAnsiTheme="majorHAnsi" w:cstheme="majorHAnsi"/>
          <w:sz w:val="24"/>
          <w:szCs w:val="24"/>
        </w:rPr>
        <w:t>Alternatively</w:t>
      </w:r>
      <w:r w:rsidR="009F2B0E" w:rsidRPr="004A5763">
        <w:rPr>
          <w:rFonts w:asciiTheme="majorHAnsi" w:hAnsiTheme="majorHAnsi" w:cstheme="majorHAnsi"/>
          <w:sz w:val="24"/>
          <w:szCs w:val="24"/>
        </w:rPr>
        <w:t>,</w:t>
      </w:r>
      <w:r w:rsidR="00162BD6" w:rsidRPr="004A5763">
        <w:rPr>
          <w:rFonts w:asciiTheme="majorHAnsi" w:hAnsiTheme="majorHAnsi" w:cstheme="majorHAnsi"/>
          <w:sz w:val="24"/>
          <w:szCs w:val="24"/>
        </w:rPr>
        <w:t xml:space="preserve"> click the </w:t>
      </w:r>
      <w:r w:rsidR="00162BD6" w:rsidRPr="004A5763">
        <w:rPr>
          <w:rFonts w:asciiTheme="majorHAnsi" w:hAnsiTheme="majorHAnsi" w:cstheme="majorHAnsi"/>
          <w:b/>
          <w:bCs/>
          <w:sz w:val="24"/>
          <w:szCs w:val="24"/>
        </w:rPr>
        <w:t>Select</w:t>
      </w:r>
      <w:r w:rsidR="00162BD6" w:rsidRPr="004A5763">
        <w:rPr>
          <w:rFonts w:asciiTheme="majorHAnsi" w:hAnsiTheme="majorHAnsi" w:cstheme="majorHAnsi"/>
          <w:sz w:val="24"/>
          <w:szCs w:val="24"/>
        </w:rPr>
        <w:t xml:space="preserve"> icon (cursor arrow) in the icon menu in the upper left of the software. </w:t>
      </w:r>
    </w:p>
    <w:p w14:paraId="4B87619B" w14:textId="77777777" w:rsidR="00C757CA" w:rsidRPr="004A5763" w:rsidRDefault="00C757CA" w:rsidP="00004D93">
      <w:pPr>
        <w:pStyle w:val="ListParagraph"/>
        <w:spacing w:after="0" w:line="240" w:lineRule="auto"/>
        <w:ind w:left="0"/>
        <w:rPr>
          <w:rFonts w:asciiTheme="majorHAnsi" w:hAnsiTheme="majorHAnsi" w:cstheme="majorHAnsi"/>
          <w:sz w:val="24"/>
          <w:szCs w:val="24"/>
        </w:rPr>
      </w:pPr>
    </w:p>
    <w:p w14:paraId="27683377" w14:textId="775D6CD4" w:rsidR="008C19AE"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Use the finger selector tool to </w:t>
      </w:r>
      <w:r w:rsidRPr="004A5763">
        <w:rPr>
          <w:rFonts w:asciiTheme="majorHAnsi" w:hAnsiTheme="majorHAnsi" w:cstheme="majorHAnsi"/>
          <w:sz w:val="24"/>
          <w:szCs w:val="24"/>
          <w:highlight w:val="yellow"/>
        </w:rPr>
        <w:t>select 3</w:t>
      </w:r>
      <w:r w:rsidR="008C19AE"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7 worms and click the </w:t>
      </w:r>
      <w:r w:rsidR="008C19AE" w:rsidRPr="004A5763">
        <w:rPr>
          <w:rFonts w:asciiTheme="majorHAnsi" w:hAnsiTheme="majorHAnsi" w:cstheme="majorHAnsi"/>
          <w:b/>
          <w:bCs/>
          <w:sz w:val="24"/>
          <w:szCs w:val="24"/>
          <w:highlight w:val="yellow"/>
        </w:rPr>
        <w:t>D</w:t>
      </w:r>
      <w:r w:rsidRPr="004A5763">
        <w:rPr>
          <w:rFonts w:asciiTheme="majorHAnsi" w:hAnsiTheme="majorHAnsi" w:cstheme="majorHAnsi"/>
          <w:b/>
          <w:bCs/>
          <w:sz w:val="24"/>
          <w:szCs w:val="24"/>
          <w:highlight w:val="yellow"/>
        </w:rPr>
        <w:t xml:space="preserve">etect </w:t>
      </w:r>
      <w:proofErr w:type="gramStart"/>
      <w:r w:rsidRPr="004A5763">
        <w:rPr>
          <w:rFonts w:asciiTheme="majorHAnsi" w:hAnsiTheme="majorHAnsi" w:cstheme="majorHAnsi"/>
          <w:b/>
          <w:bCs/>
          <w:sz w:val="24"/>
          <w:szCs w:val="24"/>
          <w:highlight w:val="yellow"/>
        </w:rPr>
        <w:t>worms</w:t>
      </w:r>
      <w:proofErr w:type="gramEnd"/>
      <w:r w:rsidRPr="004A5763">
        <w:rPr>
          <w:rFonts w:asciiTheme="majorHAnsi" w:hAnsiTheme="majorHAnsi" w:cstheme="majorHAnsi"/>
          <w:sz w:val="24"/>
          <w:szCs w:val="24"/>
          <w:highlight w:val="yellow"/>
        </w:rPr>
        <w:t xml:space="preserve"> button in the </w:t>
      </w:r>
      <w:r w:rsidRPr="004A5763">
        <w:rPr>
          <w:rFonts w:asciiTheme="majorHAnsi" w:hAnsiTheme="majorHAnsi" w:cstheme="majorHAnsi"/>
          <w:b/>
          <w:bCs/>
          <w:sz w:val="24"/>
          <w:szCs w:val="24"/>
          <w:highlight w:val="yellow"/>
        </w:rPr>
        <w:t>Detection</w:t>
      </w:r>
      <w:r w:rsidRPr="004A5763">
        <w:rPr>
          <w:rFonts w:asciiTheme="majorHAnsi" w:hAnsiTheme="majorHAnsi" w:cstheme="majorHAnsi"/>
          <w:sz w:val="24"/>
          <w:szCs w:val="24"/>
          <w:highlight w:val="yellow"/>
        </w:rPr>
        <w:t xml:space="preserve"> tab</w:t>
      </w:r>
      <w:r w:rsidR="004A77DD"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w:t>
      </w:r>
    </w:p>
    <w:p w14:paraId="5BA53341" w14:textId="77777777" w:rsidR="008C19AE" w:rsidRPr="004A5763" w:rsidRDefault="008C19AE" w:rsidP="006A081D">
      <w:pPr>
        <w:pStyle w:val="ListParagraph"/>
        <w:spacing w:after="0" w:line="240" w:lineRule="auto"/>
        <w:ind w:left="0"/>
        <w:rPr>
          <w:rFonts w:asciiTheme="majorHAnsi" w:hAnsiTheme="majorHAnsi" w:cstheme="majorHAnsi"/>
          <w:sz w:val="24"/>
          <w:szCs w:val="24"/>
          <w:highlight w:val="yellow"/>
        </w:rPr>
      </w:pPr>
    </w:p>
    <w:p w14:paraId="5A02F133" w14:textId="6F1A0A67" w:rsidR="008C19AE" w:rsidRPr="004A5763" w:rsidRDefault="008C19AE" w:rsidP="006A081D">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4A77DD" w:rsidRPr="004A5763">
        <w:rPr>
          <w:rFonts w:asciiTheme="majorHAnsi" w:hAnsiTheme="majorHAnsi" w:cstheme="majorHAnsi"/>
          <w:sz w:val="24"/>
          <w:szCs w:val="24"/>
        </w:rPr>
        <w:t xml:space="preserve"> This selection helps the software accurately identify worms for given conditions and must be done for each video. </w:t>
      </w:r>
      <w:r w:rsidR="00162BD6" w:rsidRPr="004A5763">
        <w:rPr>
          <w:rFonts w:asciiTheme="majorHAnsi" w:hAnsiTheme="majorHAnsi" w:cstheme="majorHAnsi"/>
          <w:sz w:val="24"/>
          <w:szCs w:val="24"/>
        </w:rPr>
        <w:t xml:space="preserve">After a few seconds, most of the worms </w:t>
      </w:r>
      <w:r w:rsidR="009F2B0E" w:rsidRPr="004A5763">
        <w:rPr>
          <w:rFonts w:asciiTheme="majorHAnsi" w:hAnsiTheme="majorHAnsi" w:cstheme="majorHAnsi"/>
          <w:sz w:val="24"/>
          <w:szCs w:val="24"/>
        </w:rPr>
        <w:t xml:space="preserve">will </w:t>
      </w:r>
      <w:r w:rsidR="00162BD6" w:rsidRPr="004A5763">
        <w:rPr>
          <w:rFonts w:asciiTheme="majorHAnsi" w:hAnsiTheme="majorHAnsi" w:cstheme="majorHAnsi"/>
          <w:sz w:val="24"/>
          <w:szCs w:val="24"/>
        </w:rPr>
        <w:t>be highlighted in green and have a number in yellow. Worms that are touching or curled up will likely not be highlighted</w:t>
      </w:r>
      <w:r w:rsidR="00A9402E">
        <w:rPr>
          <w:rFonts w:asciiTheme="majorHAnsi" w:hAnsiTheme="majorHAnsi" w:cstheme="majorHAnsi"/>
          <w:sz w:val="24"/>
          <w:szCs w:val="24"/>
        </w:rPr>
        <w:t>;</w:t>
      </w:r>
      <w:r w:rsidR="00162BD6" w:rsidRPr="004A5763">
        <w:rPr>
          <w:rFonts w:asciiTheme="majorHAnsi" w:hAnsiTheme="majorHAnsi" w:cstheme="majorHAnsi"/>
          <w:sz w:val="24"/>
          <w:szCs w:val="24"/>
        </w:rPr>
        <w:t xml:space="preserve"> however</w:t>
      </w:r>
      <w:r w:rsidR="001B0505">
        <w:rPr>
          <w:rFonts w:asciiTheme="majorHAnsi" w:hAnsiTheme="majorHAnsi" w:cstheme="majorHAnsi"/>
          <w:sz w:val="24"/>
          <w:szCs w:val="24"/>
        </w:rPr>
        <w:t>,</w:t>
      </w:r>
      <w:r w:rsidR="00162BD6" w:rsidRPr="004A5763">
        <w:rPr>
          <w:rFonts w:asciiTheme="majorHAnsi" w:hAnsiTheme="majorHAnsi" w:cstheme="majorHAnsi"/>
          <w:sz w:val="24"/>
          <w:szCs w:val="24"/>
        </w:rPr>
        <w:t xml:space="preserve"> the program will most likely find them during tracking. </w:t>
      </w:r>
      <w:r w:rsidR="0075131C" w:rsidRPr="004A5763">
        <w:rPr>
          <w:rFonts w:asciiTheme="majorHAnsi" w:hAnsiTheme="majorHAnsi" w:cstheme="majorHAnsi"/>
          <w:sz w:val="24"/>
          <w:szCs w:val="24"/>
        </w:rPr>
        <w:t>There is an</w:t>
      </w:r>
      <w:r w:rsidR="00162BD6" w:rsidRPr="004A5763">
        <w:rPr>
          <w:rFonts w:asciiTheme="majorHAnsi" w:hAnsiTheme="majorHAnsi" w:cstheme="majorHAnsi"/>
          <w:sz w:val="24"/>
          <w:szCs w:val="24"/>
        </w:rPr>
        <w:t xml:space="preserve"> option to adjust the detection parameters; however, the defaults work well under most conditions. If adjust</w:t>
      </w:r>
      <w:r w:rsidR="0075131C" w:rsidRPr="004A5763">
        <w:rPr>
          <w:rFonts w:asciiTheme="majorHAnsi" w:hAnsiTheme="majorHAnsi" w:cstheme="majorHAnsi"/>
          <w:sz w:val="24"/>
          <w:szCs w:val="24"/>
        </w:rPr>
        <w:t xml:space="preserve">ments </w:t>
      </w:r>
      <w:r w:rsidR="001B0505">
        <w:rPr>
          <w:rFonts w:asciiTheme="majorHAnsi" w:hAnsiTheme="majorHAnsi" w:cstheme="majorHAnsi"/>
          <w:sz w:val="24"/>
          <w:szCs w:val="24"/>
        </w:rPr>
        <w:t>t</w:t>
      </w:r>
      <w:r w:rsidR="0075131C" w:rsidRPr="004A5763">
        <w:rPr>
          <w:rFonts w:asciiTheme="majorHAnsi" w:hAnsiTheme="majorHAnsi" w:cstheme="majorHAnsi"/>
          <w:sz w:val="24"/>
          <w:szCs w:val="24"/>
        </w:rPr>
        <w:t>o</w:t>
      </w:r>
      <w:r w:rsidR="00162BD6" w:rsidRPr="004A5763">
        <w:rPr>
          <w:rFonts w:asciiTheme="majorHAnsi" w:hAnsiTheme="majorHAnsi" w:cstheme="majorHAnsi"/>
          <w:sz w:val="24"/>
          <w:szCs w:val="24"/>
        </w:rPr>
        <w:t xml:space="preserve"> the detection parameters</w:t>
      </w:r>
      <w:r w:rsidR="0075131C" w:rsidRPr="004A5763">
        <w:rPr>
          <w:rFonts w:asciiTheme="majorHAnsi" w:hAnsiTheme="majorHAnsi" w:cstheme="majorHAnsi"/>
          <w:sz w:val="24"/>
          <w:szCs w:val="24"/>
        </w:rPr>
        <w:t xml:space="preserve"> are made,</w:t>
      </w:r>
      <w:r w:rsidR="00162BD6" w:rsidRPr="004A5763">
        <w:rPr>
          <w:rFonts w:asciiTheme="majorHAnsi" w:hAnsiTheme="majorHAnsi" w:cstheme="majorHAnsi"/>
          <w:sz w:val="24"/>
          <w:szCs w:val="24"/>
        </w:rPr>
        <w:t xml:space="preserve"> make sure to be consistent between samples and replicates.</w:t>
      </w:r>
    </w:p>
    <w:p w14:paraId="38B7474C" w14:textId="2987CE52" w:rsidR="00162BD6" w:rsidRPr="004A5763" w:rsidRDefault="00162BD6" w:rsidP="006A081D">
      <w:pPr>
        <w:rPr>
          <w:rFonts w:asciiTheme="majorHAnsi" w:hAnsiTheme="majorHAnsi" w:cstheme="majorHAnsi"/>
        </w:rPr>
      </w:pPr>
      <w:r w:rsidRPr="004A5763">
        <w:rPr>
          <w:rFonts w:asciiTheme="majorHAnsi" w:hAnsiTheme="majorHAnsi" w:cstheme="majorHAnsi"/>
        </w:rPr>
        <w:t xml:space="preserve"> </w:t>
      </w:r>
    </w:p>
    <w:p w14:paraId="244E45E9" w14:textId="3F3DEA10" w:rsidR="00970851"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rPr>
        <w:t>Still</w:t>
      </w:r>
      <w:r w:rsidR="00970851" w:rsidRPr="004A5763">
        <w:rPr>
          <w:rFonts w:asciiTheme="majorHAnsi" w:hAnsiTheme="majorHAnsi" w:cstheme="majorHAnsi"/>
          <w:sz w:val="24"/>
          <w:szCs w:val="24"/>
        </w:rPr>
        <w:t xml:space="preserve"> </w:t>
      </w:r>
      <w:r w:rsidRPr="004A5763">
        <w:rPr>
          <w:rFonts w:asciiTheme="majorHAnsi" w:hAnsiTheme="majorHAnsi" w:cstheme="majorHAnsi"/>
          <w:sz w:val="24"/>
          <w:szCs w:val="24"/>
        </w:rPr>
        <w:t xml:space="preserve">in the </w:t>
      </w:r>
      <w:r w:rsidRPr="004A5763">
        <w:rPr>
          <w:rFonts w:asciiTheme="majorHAnsi" w:hAnsiTheme="majorHAnsi" w:cstheme="majorHAnsi"/>
          <w:b/>
          <w:bCs/>
          <w:sz w:val="24"/>
          <w:szCs w:val="24"/>
        </w:rPr>
        <w:t>Detect and Track</w:t>
      </w:r>
      <w:r w:rsidRPr="004A5763">
        <w:rPr>
          <w:rFonts w:asciiTheme="majorHAnsi" w:hAnsiTheme="majorHAnsi" w:cstheme="majorHAnsi"/>
          <w:sz w:val="24"/>
          <w:szCs w:val="24"/>
        </w:rPr>
        <w:t xml:space="preserve"> window, </w:t>
      </w:r>
      <w:r w:rsidRPr="004A5763">
        <w:rPr>
          <w:rFonts w:asciiTheme="majorHAnsi" w:hAnsiTheme="majorHAnsi" w:cstheme="majorHAnsi"/>
          <w:sz w:val="24"/>
          <w:szCs w:val="24"/>
          <w:highlight w:val="yellow"/>
        </w:rPr>
        <w:t xml:space="preserve">move to the </w:t>
      </w:r>
      <w:r w:rsidRPr="004A5763">
        <w:rPr>
          <w:rFonts w:asciiTheme="majorHAnsi" w:hAnsiTheme="majorHAnsi" w:cstheme="majorHAnsi"/>
          <w:b/>
          <w:bCs/>
          <w:sz w:val="24"/>
          <w:szCs w:val="24"/>
          <w:highlight w:val="yellow"/>
        </w:rPr>
        <w:t>Tracking</w:t>
      </w:r>
      <w:r w:rsidRPr="004A5763">
        <w:rPr>
          <w:rFonts w:asciiTheme="majorHAnsi" w:hAnsiTheme="majorHAnsi" w:cstheme="majorHAnsi"/>
          <w:sz w:val="24"/>
          <w:szCs w:val="24"/>
          <w:highlight w:val="yellow"/>
        </w:rPr>
        <w:t xml:space="preserve"> tab</w:t>
      </w:r>
      <w:r w:rsidR="00A40BA9" w:rsidRPr="004A5763">
        <w:rPr>
          <w:rFonts w:asciiTheme="majorHAnsi" w:hAnsiTheme="majorHAnsi" w:cstheme="majorHAnsi"/>
          <w:sz w:val="24"/>
          <w:szCs w:val="24"/>
          <w:highlight w:val="yellow"/>
        </w:rPr>
        <w:t xml:space="preserve"> </w:t>
      </w:r>
      <w:r w:rsidR="00A40BA9" w:rsidRPr="004A5763">
        <w:rPr>
          <w:rFonts w:asciiTheme="majorHAnsi" w:hAnsiTheme="majorHAnsi" w:cstheme="majorHAnsi"/>
          <w:sz w:val="24"/>
          <w:szCs w:val="24"/>
        </w:rPr>
        <w:t>(</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A40BA9" w:rsidRPr="004A5763">
        <w:rPr>
          <w:rFonts w:asciiTheme="majorHAnsi" w:hAnsiTheme="majorHAnsi" w:cstheme="majorHAnsi"/>
          <w:b/>
          <w:bCs/>
          <w:sz w:val="24"/>
          <w:szCs w:val="24"/>
        </w:rPr>
        <w:t>E</w:t>
      </w:r>
      <w:r w:rsidR="00A40BA9" w:rsidRPr="004A5763">
        <w:rPr>
          <w:rFonts w:asciiTheme="majorHAnsi" w:hAnsiTheme="majorHAnsi" w:cstheme="majorHAnsi"/>
          <w:sz w:val="24"/>
          <w:szCs w:val="24"/>
        </w:rPr>
        <w:t>)</w:t>
      </w:r>
      <w:r w:rsidRPr="004A5763">
        <w:rPr>
          <w:rFonts w:asciiTheme="majorHAnsi" w:hAnsiTheme="majorHAnsi" w:cstheme="majorHAnsi"/>
          <w:sz w:val="24"/>
          <w:szCs w:val="24"/>
          <w:highlight w:val="yellow"/>
        </w:rPr>
        <w:t xml:space="preserve">. In the </w:t>
      </w:r>
      <w:r w:rsidRPr="004A5763">
        <w:rPr>
          <w:rFonts w:asciiTheme="majorHAnsi" w:hAnsiTheme="majorHAnsi" w:cstheme="majorHAnsi"/>
          <w:b/>
          <w:bCs/>
          <w:sz w:val="24"/>
          <w:szCs w:val="24"/>
          <w:highlight w:val="yellow"/>
        </w:rPr>
        <w:t>Tracking Parameters</w:t>
      </w:r>
      <w:r w:rsidRPr="004A5763">
        <w:rPr>
          <w:rFonts w:asciiTheme="majorHAnsi" w:hAnsiTheme="majorHAnsi" w:cstheme="majorHAnsi"/>
          <w:sz w:val="24"/>
          <w:szCs w:val="24"/>
          <w:highlight w:val="yellow"/>
        </w:rPr>
        <w:t xml:space="preserve"> check </w:t>
      </w:r>
      <w:r w:rsidRPr="004A5763">
        <w:rPr>
          <w:rFonts w:asciiTheme="majorHAnsi" w:hAnsiTheme="majorHAnsi" w:cstheme="majorHAnsi"/>
          <w:b/>
          <w:bCs/>
          <w:sz w:val="24"/>
          <w:szCs w:val="24"/>
          <w:highlight w:val="yellow"/>
        </w:rPr>
        <w:t>Use backtracking</w:t>
      </w:r>
      <w:r w:rsidRPr="004A5763">
        <w:rPr>
          <w:rFonts w:asciiTheme="majorHAnsi" w:hAnsiTheme="majorHAnsi" w:cstheme="majorHAnsi"/>
          <w:sz w:val="24"/>
          <w:szCs w:val="24"/>
          <w:highlight w:val="yellow"/>
        </w:rPr>
        <w:t xml:space="preserve">, uncheck </w:t>
      </w:r>
      <w:r w:rsidRPr="004A5763">
        <w:rPr>
          <w:rFonts w:asciiTheme="majorHAnsi" w:hAnsiTheme="majorHAnsi" w:cstheme="majorHAnsi"/>
          <w:b/>
          <w:bCs/>
          <w:sz w:val="24"/>
          <w:szCs w:val="24"/>
          <w:highlight w:val="yellow"/>
        </w:rPr>
        <w:t>Track worms at the edge of the image</w:t>
      </w:r>
      <w:r w:rsidRPr="004A5763">
        <w:rPr>
          <w:rFonts w:asciiTheme="majorHAnsi" w:hAnsiTheme="majorHAnsi" w:cstheme="majorHAnsi"/>
          <w:sz w:val="24"/>
          <w:szCs w:val="24"/>
          <w:highlight w:val="yellow"/>
        </w:rPr>
        <w:t xml:space="preserve">. </w:t>
      </w:r>
    </w:p>
    <w:p w14:paraId="015958E5" w14:textId="77777777" w:rsidR="00970851" w:rsidRPr="004A5763" w:rsidRDefault="00970851" w:rsidP="006A081D">
      <w:pPr>
        <w:pStyle w:val="ListParagraph"/>
        <w:spacing w:after="0" w:line="240" w:lineRule="auto"/>
        <w:ind w:left="0"/>
        <w:rPr>
          <w:rFonts w:asciiTheme="majorHAnsi" w:hAnsiTheme="majorHAnsi" w:cstheme="majorHAnsi"/>
          <w:sz w:val="24"/>
          <w:szCs w:val="24"/>
          <w:highlight w:val="yellow"/>
        </w:rPr>
      </w:pPr>
    </w:p>
    <w:p w14:paraId="78FD50C7" w14:textId="33B4061D" w:rsidR="00970851"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 xml:space="preserve">Set the </w:t>
      </w:r>
      <w:r w:rsidRPr="004A5763">
        <w:rPr>
          <w:rFonts w:asciiTheme="majorHAnsi" w:hAnsiTheme="majorHAnsi" w:cstheme="majorHAnsi"/>
          <w:b/>
          <w:bCs/>
          <w:sz w:val="24"/>
          <w:szCs w:val="24"/>
          <w:highlight w:val="yellow"/>
        </w:rPr>
        <w:t>Max tracked hypothesis</w:t>
      </w:r>
      <w:r w:rsidRPr="004A5763">
        <w:rPr>
          <w:rFonts w:asciiTheme="majorHAnsi" w:hAnsiTheme="majorHAnsi" w:cstheme="majorHAnsi"/>
          <w:sz w:val="24"/>
          <w:szCs w:val="24"/>
          <w:highlight w:val="yellow"/>
        </w:rPr>
        <w:t xml:space="preserve"> to 5</w:t>
      </w:r>
      <w:r w:rsidR="004A77DD" w:rsidRPr="004A5763">
        <w:rPr>
          <w:rFonts w:asciiTheme="majorHAnsi" w:hAnsiTheme="majorHAnsi" w:cstheme="majorHAnsi"/>
          <w:sz w:val="24"/>
          <w:szCs w:val="24"/>
        </w:rPr>
        <w:t xml:space="preserve">. </w:t>
      </w:r>
      <w:r w:rsidRPr="004A5763">
        <w:rPr>
          <w:rFonts w:asciiTheme="majorHAnsi" w:hAnsiTheme="majorHAnsi" w:cstheme="majorHAnsi"/>
          <w:sz w:val="24"/>
          <w:szCs w:val="24"/>
          <w:highlight w:val="yellow"/>
        </w:rPr>
        <w:t xml:space="preserve"> Set the </w:t>
      </w:r>
      <w:r w:rsidRPr="004A5763">
        <w:rPr>
          <w:rFonts w:asciiTheme="majorHAnsi" w:hAnsiTheme="majorHAnsi" w:cstheme="majorHAnsi"/>
          <w:b/>
          <w:bCs/>
          <w:sz w:val="24"/>
          <w:szCs w:val="24"/>
          <w:highlight w:val="yellow"/>
        </w:rPr>
        <w:t>Tracking mode</w:t>
      </w:r>
      <w:r w:rsidRPr="004A5763">
        <w:rPr>
          <w:rFonts w:asciiTheme="majorHAnsi" w:hAnsiTheme="majorHAnsi" w:cstheme="majorHAnsi"/>
          <w:sz w:val="24"/>
          <w:szCs w:val="24"/>
          <w:highlight w:val="yellow"/>
        </w:rPr>
        <w:t xml:space="preserve"> to </w:t>
      </w:r>
      <w:r w:rsidRPr="004A5763">
        <w:rPr>
          <w:rFonts w:asciiTheme="majorHAnsi" w:hAnsiTheme="majorHAnsi" w:cstheme="majorHAnsi"/>
          <w:b/>
          <w:bCs/>
          <w:sz w:val="24"/>
          <w:szCs w:val="24"/>
          <w:highlight w:val="yellow"/>
        </w:rPr>
        <w:t>Swimming</w:t>
      </w:r>
      <w:r w:rsidRPr="004A5763">
        <w:rPr>
          <w:rFonts w:asciiTheme="majorHAnsi" w:hAnsiTheme="majorHAnsi" w:cstheme="majorHAnsi"/>
          <w:sz w:val="24"/>
          <w:szCs w:val="24"/>
          <w:highlight w:val="yellow"/>
        </w:rPr>
        <w:t xml:space="preserve">. </w:t>
      </w:r>
    </w:p>
    <w:p w14:paraId="03682AD7" w14:textId="77777777" w:rsidR="004A77DD" w:rsidRPr="004A5763" w:rsidRDefault="004A77DD" w:rsidP="00004D93">
      <w:pPr>
        <w:pStyle w:val="ListParagraph"/>
        <w:rPr>
          <w:rFonts w:asciiTheme="majorHAnsi" w:hAnsiTheme="majorHAnsi" w:cstheme="majorHAnsi"/>
          <w:sz w:val="24"/>
          <w:szCs w:val="24"/>
        </w:rPr>
      </w:pPr>
    </w:p>
    <w:p w14:paraId="799B92DD" w14:textId="0812B5B3" w:rsidR="004A77DD" w:rsidRPr="004A5763" w:rsidRDefault="004A77DD"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NOTE: The Max tracked hypothesis setting adjusts how many potential worm</w:t>
      </w:r>
      <w:r w:rsidR="004D3A8F">
        <w:rPr>
          <w:rFonts w:asciiTheme="majorHAnsi" w:hAnsiTheme="majorHAnsi" w:cstheme="majorHAnsi"/>
          <w:sz w:val="24"/>
          <w:szCs w:val="24"/>
        </w:rPr>
        <w:t>-</w:t>
      </w:r>
      <w:r w:rsidRPr="004A5763">
        <w:rPr>
          <w:rFonts w:asciiTheme="majorHAnsi" w:hAnsiTheme="majorHAnsi" w:cstheme="majorHAnsi"/>
          <w:sz w:val="24"/>
          <w:szCs w:val="24"/>
        </w:rPr>
        <w:t xml:space="preserve">tracks a single tracked worm </w:t>
      </w:r>
      <w:proofErr w:type="gramStart"/>
      <w:r w:rsidRPr="004A5763">
        <w:rPr>
          <w:rFonts w:asciiTheme="majorHAnsi" w:hAnsiTheme="majorHAnsi" w:cstheme="majorHAnsi"/>
          <w:sz w:val="24"/>
          <w:szCs w:val="24"/>
        </w:rPr>
        <w:t>is allowed to</w:t>
      </w:r>
      <w:proofErr w:type="gramEnd"/>
      <w:r w:rsidRPr="004A5763">
        <w:rPr>
          <w:rFonts w:asciiTheme="majorHAnsi" w:hAnsiTheme="majorHAnsi" w:cstheme="majorHAnsi"/>
          <w:sz w:val="24"/>
          <w:szCs w:val="24"/>
        </w:rPr>
        <w:t xml:space="preserve"> have and gives the program some leeway in how accurately to track a single worm without losing track of it. 5 is a good setting for swimming</w:t>
      </w:r>
      <w:r w:rsidR="00A8615C">
        <w:rPr>
          <w:rFonts w:asciiTheme="majorHAnsi" w:hAnsiTheme="majorHAnsi" w:cstheme="majorHAnsi"/>
          <w:sz w:val="24"/>
          <w:szCs w:val="24"/>
        </w:rPr>
        <w:t>.</w:t>
      </w:r>
    </w:p>
    <w:p w14:paraId="6101BE35"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1FA9C422" w14:textId="725916F0" w:rsidR="00162BD6"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 xml:space="preserve">Move to the </w:t>
      </w:r>
      <w:r w:rsidRPr="004A5763">
        <w:rPr>
          <w:rFonts w:asciiTheme="majorHAnsi" w:hAnsiTheme="majorHAnsi" w:cstheme="majorHAnsi"/>
          <w:b/>
          <w:bCs/>
          <w:sz w:val="24"/>
          <w:szCs w:val="24"/>
          <w:highlight w:val="yellow"/>
        </w:rPr>
        <w:t>Advanced</w:t>
      </w:r>
      <w:r w:rsidRPr="004A5763">
        <w:rPr>
          <w:rFonts w:asciiTheme="majorHAnsi" w:hAnsiTheme="majorHAnsi" w:cstheme="majorHAnsi"/>
          <w:sz w:val="24"/>
          <w:szCs w:val="24"/>
          <w:highlight w:val="yellow"/>
        </w:rPr>
        <w:t xml:space="preserve"> </w:t>
      </w:r>
      <w:r w:rsidR="004C5352" w:rsidRPr="004A5763">
        <w:rPr>
          <w:rFonts w:asciiTheme="majorHAnsi" w:hAnsiTheme="majorHAnsi" w:cstheme="majorHAnsi"/>
          <w:b/>
          <w:bCs/>
          <w:sz w:val="24"/>
          <w:szCs w:val="24"/>
          <w:highlight w:val="yellow"/>
        </w:rPr>
        <w:t>S</w:t>
      </w:r>
      <w:r w:rsidRPr="004A5763">
        <w:rPr>
          <w:rFonts w:asciiTheme="majorHAnsi" w:hAnsiTheme="majorHAnsi" w:cstheme="majorHAnsi"/>
          <w:b/>
          <w:bCs/>
          <w:sz w:val="24"/>
          <w:szCs w:val="24"/>
          <w:highlight w:val="yellow"/>
        </w:rPr>
        <w:t>ettings</w:t>
      </w:r>
      <w:r w:rsidRPr="004A5763">
        <w:rPr>
          <w:rFonts w:asciiTheme="majorHAnsi" w:hAnsiTheme="majorHAnsi" w:cstheme="majorHAnsi"/>
          <w:sz w:val="24"/>
          <w:szCs w:val="24"/>
          <w:highlight w:val="yellow"/>
        </w:rPr>
        <w:t xml:space="preserve"> </w:t>
      </w:r>
      <w:r w:rsidR="00A40BA9" w:rsidRPr="004A5763">
        <w:rPr>
          <w:rFonts w:asciiTheme="majorHAnsi" w:hAnsiTheme="majorHAnsi" w:cstheme="majorHAnsi"/>
          <w:sz w:val="24"/>
          <w:szCs w:val="24"/>
          <w:highlight w:val="yellow"/>
        </w:rPr>
        <w:t xml:space="preserve">section </w:t>
      </w:r>
      <w:r w:rsidRPr="004A5763">
        <w:rPr>
          <w:rFonts w:asciiTheme="majorHAnsi" w:hAnsiTheme="majorHAnsi" w:cstheme="majorHAnsi"/>
          <w:sz w:val="24"/>
          <w:szCs w:val="24"/>
          <w:highlight w:val="yellow"/>
        </w:rPr>
        <w:t>and set the following:</w:t>
      </w:r>
      <w:r w:rsidR="00970851"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Frames worms can touch boundary</w:t>
      </w:r>
      <w:r w:rsidRPr="004A5763">
        <w:rPr>
          <w:rFonts w:asciiTheme="majorHAnsi" w:hAnsiTheme="majorHAnsi" w:cstheme="majorHAnsi"/>
          <w:sz w:val="24"/>
          <w:szCs w:val="24"/>
          <w:highlight w:val="yellow"/>
        </w:rPr>
        <w:t>: 50</w:t>
      </w:r>
      <w:r w:rsidR="00970851"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Frames worms can overlap</w:t>
      </w:r>
      <w:r w:rsidRPr="004A5763">
        <w:rPr>
          <w:rFonts w:asciiTheme="majorHAnsi" w:hAnsiTheme="majorHAnsi" w:cstheme="majorHAnsi"/>
          <w:sz w:val="24"/>
          <w:szCs w:val="24"/>
          <w:highlight w:val="yellow"/>
        </w:rPr>
        <w:t>: 500</w:t>
      </w:r>
      <w:r w:rsidR="00970851"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Position tolerance</w:t>
      </w:r>
      <w:r w:rsidRPr="004A5763">
        <w:rPr>
          <w:rFonts w:asciiTheme="majorHAnsi" w:hAnsiTheme="majorHAnsi" w:cstheme="majorHAnsi"/>
          <w:sz w:val="24"/>
          <w:szCs w:val="24"/>
          <w:highlight w:val="yellow"/>
        </w:rPr>
        <w:t>: 0.50</w:t>
      </w:r>
      <w:r w:rsidR="00970851" w:rsidRPr="004A5763">
        <w:rPr>
          <w:rFonts w:asciiTheme="majorHAnsi" w:hAnsiTheme="majorHAnsi" w:cstheme="majorHAnsi"/>
          <w:sz w:val="24"/>
          <w:szCs w:val="24"/>
          <w:highlight w:val="yellow"/>
        </w:rPr>
        <w:t xml:space="preserve">, </w:t>
      </w:r>
      <w:r w:rsidRPr="004A5763">
        <w:rPr>
          <w:rFonts w:asciiTheme="majorHAnsi" w:hAnsiTheme="majorHAnsi" w:cstheme="majorHAnsi"/>
          <w:b/>
          <w:bCs/>
          <w:sz w:val="24"/>
          <w:szCs w:val="24"/>
          <w:highlight w:val="yellow"/>
        </w:rPr>
        <w:t>Shape tolerance</w:t>
      </w:r>
      <w:r w:rsidRPr="004A5763">
        <w:rPr>
          <w:rFonts w:asciiTheme="majorHAnsi" w:hAnsiTheme="majorHAnsi" w:cstheme="majorHAnsi"/>
          <w:sz w:val="24"/>
          <w:szCs w:val="24"/>
          <w:highlight w:val="yellow"/>
        </w:rPr>
        <w:t>: 0.50</w:t>
      </w:r>
      <w:r w:rsidR="00970851" w:rsidRPr="004A5763">
        <w:rPr>
          <w:rFonts w:asciiTheme="majorHAnsi" w:hAnsiTheme="majorHAnsi" w:cstheme="majorHAnsi"/>
          <w:sz w:val="24"/>
          <w:szCs w:val="24"/>
          <w:highlight w:val="yellow"/>
        </w:rPr>
        <w:t xml:space="preserve">. Save these settings and deploy them for all videos in an experiment (and beyond) by saving them as a configuration. </w:t>
      </w:r>
    </w:p>
    <w:p w14:paraId="1903D19A"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4ED60F56" w14:textId="4EBBB221" w:rsidR="00162BD6" w:rsidRPr="004A5763" w:rsidRDefault="00970851" w:rsidP="006A081D">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162BD6" w:rsidRPr="004A5763">
        <w:rPr>
          <w:rFonts w:asciiTheme="majorHAnsi" w:hAnsiTheme="majorHAnsi" w:cstheme="majorHAnsi"/>
          <w:b/>
          <w:bCs/>
          <w:sz w:val="24"/>
          <w:szCs w:val="24"/>
        </w:rPr>
        <w:t>Track filtering</w:t>
      </w:r>
      <w:r w:rsidR="00162BD6" w:rsidRPr="004A5763">
        <w:rPr>
          <w:rFonts w:asciiTheme="majorHAnsi" w:hAnsiTheme="majorHAnsi" w:cstheme="majorHAnsi"/>
          <w:sz w:val="24"/>
          <w:szCs w:val="24"/>
        </w:rPr>
        <w:t xml:space="preserve"> i</w:t>
      </w:r>
      <w:r w:rsidR="00584794" w:rsidRPr="004A5763">
        <w:rPr>
          <w:rFonts w:asciiTheme="majorHAnsi" w:hAnsiTheme="majorHAnsi" w:cstheme="majorHAnsi"/>
          <w:sz w:val="24"/>
          <w:szCs w:val="24"/>
        </w:rPr>
        <w:t>s not</w:t>
      </w:r>
      <w:r w:rsidR="00162BD6" w:rsidRPr="004A5763">
        <w:rPr>
          <w:rFonts w:asciiTheme="majorHAnsi" w:hAnsiTheme="majorHAnsi" w:cstheme="majorHAnsi"/>
          <w:sz w:val="24"/>
          <w:szCs w:val="24"/>
        </w:rPr>
        <w:t xml:space="preserve"> recommended and can easily be done post-processing, leave off.</w:t>
      </w:r>
      <w:r w:rsidR="00E0340E" w:rsidRPr="004A5763">
        <w:rPr>
          <w:rFonts w:asciiTheme="majorHAnsi" w:hAnsiTheme="majorHAnsi" w:cstheme="majorHAnsi"/>
          <w:sz w:val="24"/>
          <w:szCs w:val="24"/>
        </w:rPr>
        <w:t xml:space="preserve">  </w:t>
      </w:r>
      <w:r w:rsidR="00162BD6" w:rsidRPr="004A5763">
        <w:rPr>
          <w:rFonts w:asciiTheme="majorHAnsi" w:hAnsiTheme="majorHAnsi" w:cstheme="majorHAnsi"/>
          <w:sz w:val="24"/>
          <w:szCs w:val="24"/>
        </w:rPr>
        <w:t xml:space="preserve"> </w:t>
      </w:r>
    </w:p>
    <w:p w14:paraId="344C10AA"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66913E1D" w14:textId="6ED1BE3D" w:rsidR="00970851"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Navigate to the </w:t>
      </w:r>
      <w:r w:rsidRPr="004A5763">
        <w:rPr>
          <w:rFonts w:asciiTheme="majorHAnsi" w:hAnsiTheme="majorHAnsi" w:cstheme="majorHAnsi"/>
          <w:b/>
          <w:bCs/>
          <w:sz w:val="24"/>
          <w:szCs w:val="24"/>
          <w:highlight w:val="yellow"/>
        </w:rPr>
        <w:t>Configuration Manager</w:t>
      </w:r>
      <w:r w:rsidRPr="004A5763">
        <w:rPr>
          <w:rFonts w:asciiTheme="majorHAnsi" w:hAnsiTheme="majorHAnsi" w:cstheme="majorHAnsi"/>
          <w:sz w:val="24"/>
          <w:szCs w:val="24"/>
          <w:highlight w:val="yellow"/>
        </w:rPr>
        <w:t xml:space="preserve"> (gear icon) in the upper</w:t>
      </w:r>
      <w:r w:rsidR="00A9402E">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left icon menu. When clicked</w:t>
      </w:r>
      <w:r w:rsidR="00970851"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the </w:t>
      </w:r>
      <w:r w:rsidRPr="004A5763">
        <w:rPr>
          <w:rFonts w:asciiTheme="majorHAnsi" w:hAnsiTheme="majorHAnsi" w:cstheme="majorHAnsi"/>
          <w:b/>
          <w:bCs/>
          <w:sz w:val="24"/>
          <w:szCs w:val="24"/>
          <w:highlight w:val="yellow"/>
        </w:rPr>
        <w:t>Configuration Manager</w:t>
      </w:r>
      <w:r w:rsidRPr="004A5763">
        <w:rPr>
          <w:rFonts w:asciiTheme="majorHAnsi" w:hAnsiTheme="majorHAnsi" w:cstheme="majorHAnsi"/>
          <w:sz w:val="24"/>
          <w:szCs w:val="24"/>
          <w:highlight w:val="yellow"/>
        </w:rPr>
        <w:t xml:space="preserve"> sidebar menu will open. </w:t>
      </w:r>
      <w:r w:rsidR="00A9402E">
        <w:rPr>
          <w:rFonts w:asciiTheme="majorHAnsi" w:hAnsiTheme="majorHAnsi" w:cstheme="majorHAnsi"/>
          <w:sz w:val="24"/>
          <w:szCs w:val="24"/>
          <w:highlight w:val="yellow"/>
        </w:rPr>
        <w:t>Next, c</w:t>
      </w:r>
      <w:r w:rsidRPr="004A5763">
        <w:rPr>
          <w:rFonts w:asciiTheme="majorHAnsi" w:hAnsiTheme="majorHAnsi" w:cstheme="majorHAnsi"/>
          <w:sz w:val="24"/>
          <w:szCs w:val="24"/>
          <w:highlight w:val="yellow"/>
        </w:rPr>
        <w:t xml:space="preserve">lick the </w:t>
      </w:r>
      <w:r w:rsidRPr="004A5763">
        <w:rPr>
          <w:rFonts w:asciiTheme="majorHAnsi" w:hAnsiTheme="majorHAnsi" w:cstheme="majorHAnsi"/>
          <w:b/>
          <w:bCs/>
          <w:sz w:val="24"/>
          <w:szCs w:val="24"/>
          <w:highlight w:val="yellow"/>
        </w:rPr>
        <w:t>Save (gear +) icon</w:t>
      </w:r>
      <w:r w:rsidRPr="004A5763">
        <w:rPr>
          <w:rFonts w:asciiTheme="majorHAnsi" w:hAnsiTheme="majorHAnsi" w:cstheme="majorHAnsi"/>
          <w:sz w:val="24"/>
          <w:szCs w:val="24"/>
          <w:highlight w:val="yellow"/>
        </w:rPr>
        <w:t>, give this configuration a name and description</w:t>
      </w:r>
      <w:r w:rsidR="001B0505">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then click the </w:t>
      </w:r>
      <w:r w:rsidR="00A9402E" w:rsidRPr="00A9402E">
        <w:rPr>
          <w:rFonts w:asciiTheme="majorHAnsi" w:hAnsiTheme="majorHAnsi" w:cstheme="majorHAnsi"/>
          <w:b/>
          <w:bCs/>
          <w:sz w:val="24"/>
          <w:szCs w:val="24"/>
          <w:highlight w:val="yellow"/>
        </w:rPr>
        <w:t>OK</w:t>
      </w:r>
      <w:r w:rsidRPr="004A5763">
        <w:rPr>
          <w:rFonts w:asciiTheme="majorHAnsi" w:hAnsiTheme="majorHAnsi" w:cstheme="majorHAnsi"/>
          <w:sz w:val="24"/>
          <w:szCs w:val="24"/>
          <w:highlight w:val="yellow"/>
        </w:rPr>
        <w:t xml:space="preserve"> button</w:t>
      </w:r>
      <w:r w:rsidRPr="004A5763">
        <w:rPr>
          <w:rFonts w:asciiTheme="majorHAnsi" w:hAnsiTheme="majorHAnsi" w:cstheme="majorHAnsi"/>
          <w:sz w:val="24"/>
          <w:szCs w:val="24"/>
        </w:rPr>
        <w:t xml:space="preserve">. </w:t>
      </w:r>
    </w:p>
    <w:p w14:paraId="7B258973"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05173EEC" w14:textId="3C394164" w:rsidR="00162BD6"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To access this configuration in the future, open the </w:t>
      </w:r>
      <w:r w:rsidRPr="004A5763">
        <w:rPr>
          <w:rFonts w:asciiTheme="majorHAnsi" w:hAnsiTheme="majorHAnsi" w:cstheme="majorHAnsi"/>
          <w:b/>
          <w:bCs/>
          <w:sz w:val="24"/>
          <w:szCs w:val="24"/>
        </w:rPr>
        <w:t>Configuration</w:t>
      </w:r>
      <w:r w:rsidRPr="004A5763">
        <w:rPr>
          <w:rFonts w:asciiTheme="majorHAnsi" w:hAnsiTheme="majorHAnsi" w:cstheme="majorHAnsi"/>
          <w:sz w:val="24"/>
          <w:szCs w:val="24"/>
        </w:rPr>
        <w:t xml:space="preserve"> menu, select the desired configuration, and click the </w:t>
      </w:r>
      <w:r w:rsidRPr="004A5763">
        <w:rPr>
          <w:rFonts w:asciiTheme="majorHAnsi" w:hAnsiTheme="majorHAnsi" w:cstheme="majorHAnsi"/>
          <w:b/>
          <w:bCs/>
          <w:sz w:val="24"/>
          <w:szCs w:val="24"/>
        </w:rPr>
        <w:t>Load</w:t>
      </w:r>
      <w:r w:rsidRPr="004A5763">
        <w:rPr>
          <w:rFonts w:asciiTheme="majorHAnsi" w:hAnsiTheme="majorHAnsi" w:cstheme="majorHAnsi"/>
          <w:sz w:val="24"/>
          <w:szCs w:val="24"/>
        </w:rPr>
        <w:t xml:space="preserve"> (gear up arrow) icon. Then add sequence information, possibly fine</w:t>
      </w:r>
      <w:r w:rsidR="00A9402E">
        <w:rPr>
          <w:rFonts w:asciiTheme="majorHAnsi" w:hAnsiTheme="majorHAnsi" w:cstheme="majorHAnsi"/>
          <w:sz w:val="24"/>
          <w:szCs w:val="24"/>
        </w:rPr>
        <w:t>-</w:t>
      </w:r>
      <w:r w:rsidRPr="004A5763">
        <w:rPr>
          <w:rFonts w:asciiTheme="majorHAnsi" w:hAnsiTheme="majorHAnsi" w:cstheme="majorHAnsi"/>
          <w:sz w:val="24"/>
          <w:szCs w:val="24"/>
        </w:rPr>
        <w:t>tune the threshold level, and select worms for detection</w:t>
      </w:r>
      <w:r w:rsidR="001B0505">
        <w:rPr>
          <w:rFonts w:asciiTheme="majorHAnsi" w:hAnsiTheme="majorHAnsi" w:cstheme="majorHAnsi"/>
          <w:sz w:val="24"/>
          <w:szCs w:val="24"/>
        </w:rPr>
        <w:t>.</w:t>
      </w:r>
      <w:r w:rsidRPr="004A5763">
        <w:rPr>
          <w:rFonts w:asciiTheme="majorHAnsi" w:hAnsiTheme="majorHAnsi" w:cstheme="majorHAnsi"/>
          <w:sz w:val="24"/>
          <w:szCs w:val="24"/>
        </w:rPr>
        <w:t xml:space="preserve"> </w:t>
      </w:r>
      <w:r w:rsidR="001B0505">
        <w:rPr>
          <w:rFonts w:asciiTheme="majorHAnsi" w:hAnsiTheme="majorHAnsi" w:cstheme="majorHAnsi"/>
          <w:sz w:val="24"/>
          <w:szCs w:val="24"/>
        </w:rPr>
        <w:t>A</w:t>
      </w:r>
      <w:r w:rsidRPr="004A5763">
        <w:rPr>
          <w:rFonts w:asciiTheme="majorHAnsi" w:hAnsiTheme="majorHAnsi" w:cstheme="majorHAnsi"/>
          <w:sz w:val="24"/>
          <w:szCs w:val="24"/>
        </w:rPr>
        <w:t xml:space="preserve">ll other settings will be the same. </w:t>
      </w:r>
    </w:p>
    <w:p w14:paraId="29361B68"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6718A7D1" w14:textId="3986AEB8" w:rsidR="004A77DD"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In the </w:t>
      </w:r>
      <w:r w:rsidRPr="004D3A8F">
        <w:rPr>
          <w:rFonts w:asciiTheme="majorHAnsi" w:hAnsiTheme="majorHAnsi" w:cstheme="majorHAnsi"/>
          <w:b/>
          <w:bCs/>
          <w:sz w:val="24"/>
          <w:szCs w:val="24"/>
          <w:highlight w:val="yellow"/>
        </w:rPr>
        <w:t>Workflow</w:t>
      </w:r>
      <w:r w:rsidRPr="004A5763">
        <w:rPr>
          <w:rFonts w:asciiTheme="majorHAnsi" w:hAnsiTheme="majorHAnsi" w:cstheme="majorHAnsi"/>
          <w:sz w:val="24"/>
          <w:szCs w:val="24"/>
          <w:highlight w:val="yellow"/>
        </w:rPr>
        <w:t xml:space="preserve"> menu, click </w:t>
      </w:r>
      <w:r w:rsidRPr="004A5763">
        <w:rPr>
          <w:rFonts w:asciiTheme="majorHAnsi" w:hAnsiTheme="majorHAnsi" w:cstheme="majorHAnsi"/>
          <w:b/>
          <w:bCs/>
          <w:sz w:val="24"/>
          <w:szCs w:val="24"/>
          <w:highlight w:val="yellow"/>
        </w:rPr>
        <w:t>Save Project</w:t>
      </w:r>
      <w:r w:rsidRPr="004A5763">
        <w:rPr>
          <w:rFonts w:asciiTheme="majorHAnsi" w:hAnsiTheme="majorHAnsi" w:cstheme="majorHAnsi"/>
          <w:sz w:val="24"/>
          <w:szCs w:val="24"/>
        </w:rPr>
        <w:t>, verify the save location and add a project file name (matching the project file name to the video name helps with continuity).</w:t>
      </w:r>
      <w:r w:rsidR="004A77DD" w:rsidRPr="004A5763">
        <w:rPr>
          <w:rFonts w:asciiTheme="majorHAnsi" w:hAnsiTheme="majorHAnsi" w:cstheme="majorHAnsi"/>
          <w:sz w:val="24"/>
          <w:szCs w:val="24"/>
        </w:rPr>
        <w:t xml:space="preserve"> Close the video.</w:t>
      </w:r>
    </w:p>
    <w:p w14:paraId="6345CE2E" w14:textId="77777777" w:rsidR="004A77DD" w:rsidRPr="004A5763" w:rsidRDefault="004A77DD" w:rsidP="008E0506">
      <w:pPr>
        <w:pStyle w:val="ListParagraph"/>
        <w:spacing w:after="0" w:line="240" w:lineRule="auto"/>
        <w:ind w:left="0"/>
        <w:rPr>
          <w:rFonts w:asciiTheme="majorHAnsi" w:hAnsiTheme="majorHAnsi" w:cstheme="majorHAnsi"/>
          <w:sz w:val="24"/>
          <w:szCs w:val="24"/>
        </w:rPr>
      </w:pPr>
    </w:p>
    <w:p w14:paraId="72F26204" w14:textId="018CD6DA" w:rsidR="00970851" w:rsidRPr="004A5763" w:rsidRDefault="004A77DD"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970851" w:rsidRPr="004A5763">
        <w:rPr>
          <w:rFonts w:asciiTheme="majorHAnsi" w:hAnsiTheme="majorHAnsi" w:cstheme="majorHAnsi"/>
          <w:sz w:val="24"/>
          <w:szCs w:val="24"/>
        </w:rPr>
        <w:t xml:space="preserve">These </w:t>
      </w:r>
      <w:r w:rsidR="00162BD6" w:rsidRPr="004A5763">
        <w:rPr>
          <w:rFonts w:asciiTheme="majorHAnsi" w:hAnsiTheme="majorHAnsi" w:cstheme="majorHAnsi"/>
          <w:sz w:val="24"/>
          <w:szCs w:val="24"/>
        </w:rPr>
        <w:t xml:space="preserve">projects are saved with </w:t>
      </w:r>
      <w:proofErr w:type="gramStart"/>
      <w:r w:rsidR="004D3A8F">
        <w:rPr>
          <w:rFonts w:asciiTheme="majorHAnsi" w:hAnsiTheme="majorHAnsi" w:cstheme="majorHAnsi"/>
          <w:sz w:val="24"/>
          <w:szCs w:val="24"/>
        </w:rPr>
        <w:t xml:space="preserve">the </w:t>
      </w:r>
      <w:r w:rsidR="00162BD6" w:rsidRPr="004A5763">
        <w:rPr>
          <w:rFonts w:asciiTheme="majorHAnsi" w:hAnsiTheme="majorHAnsi" w:cstheme="majorHAnsi"/>
          <w:sz w:val="24"/>
          <w:szCs w:val="24"/>
        </w:rPr>
        <w:t>.</w:t>
      </w:r>
      <w:proofErr w:type="spellStart"/>
      <w:r w:rsidR="00162BD6" w:rsidRPr="004A5763">
        <w:rPr>
          <w:rFonts w:asciiTheme="majorHAnsi" w:hAnsiTheme="majorHAnsi" w:cstheme="majorHAnsi"/>
          <w:sz w:val="24"/>
          <w:szCs w:val="24"/>
        </w:rPr>
        <w:t>wpr</w:t>
      </w:r>
      <w:proofErr w:type="spellEnd"/>
      <w:proofErr w:type="gramEnd"/>
      <w:r w:rsidR="00162BD6" w:rsidRPr="004A5763">
        <w:rPr>
          <w:rFonts w:asciiTheme="majorHAnsi" w:hAnsiTheme="majorHAnsi" w:cstheme="majorHAnsi"/>
          <w:sz w:val="24"/>
          <w:szCs w:val="24"/>
        </w:rPr>
        <w:t xml:space="preserve"> filetype. </w:t>
      </w:r>
    </w:p>
    <w:p w14:paraId="50ED6F3E"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06A9B4B8" w14:textId="39B813DB" w:rsidR="00162BD6"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Repeat for all videos: Import Image Sequence</w:t>
      </w:r>
      <w:r w:rsidR="004A77DD" w:rsidRPr="004A5763">
        <w:rPr>
          <w:rFonts w:asciiTheme="majorHAnsi" w:hAnsiTheme="majorHAnsi" w:cstheme="majorHAnsi"/>
          <w:sz w:val="24"/>
          <w:szCs w:val="24"/>
        </w:rPr>
        <w:t xml:space="preserve"> (2.18)</w:t>
      </w:r>
      <w:r w:rsidR="00970851"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r w:rsidR="00970851" w:rsidRPr="004A5763">
        <w:rPr>
          <w:rFonts w:asciiTheme="majorHAnsi" w:hAnsiTheme="majorHAnsi" w:cstheme="majorHAnsi"/>
          <w:sz w:val="24"/>
          <w:szCs w:val="24"/>
        </w:rPr>
        <w:t>L</w:t>
      </w:r>
      <w:r w:rsidRPr="004A5763">
        <w:rPr>
          <w:rFonts w:asciiTheme="majorHAnsi" w:hAnsiTheme="majorHAnsi" w:cstheme="majorHAnsi"/>
          <w:sz w:val="24"/>
          <w:szCs w:val="24"/>
        </w:rPr>
        <w:t>oad saved configuration</w:t>
      </w:r>
      <w:r w:rsidR="004A77DD" w:rsidRPr="004A5763">
        <w:rPr>
          <w:rFonts w:asciiTheme="majorHAnsi" w:hAnsiTheme="majorHAnsi" w:cstheme="majorHAnsi"/>
          <w:sz w:val="24"/>
          <w:szCs w:val="24"/>
        </w:rPr>
        <w:t xml:space="preserve"> (2.28.1)</w:t>
      </w:r>
      <w:r w:rsidRPr="004A5763">
        <w:rPr>
          <w:rFonts w:asciiTheme="majorHAnsi" w:hAnsiTheme="majorHAnsi" w:cstheme="majorHAnsi"/>
          <w:sz w:val="24"/>
          <w:szCs w:val="24"/>
        </w:rPr>
        <w:t xml:space="preserve">, </w:t>
      </w:r>
      <w:r w:rsidR="00C757CA" w:rsidRPr="004A5763">
        <w:rPr>
          <w:rFonts w:asciiTheme="majorHAnsi" w:hAnsiTheme="majorHAnsi" w:cstheme="majorHAnsi"/>
          <w:sz w:val="24"/>
          <w:szCs w:val="24"/>
        </w:rPr>
        <w:t xml:space="preserve">adjust </w:t>
      </w:r>
      <w:r w:rsidR="00A9402E">
        <w:rPr>
          <w:rFonts w:asciiTheme="majorHAnsi" w:hAnsiTheme="majorHAnsi" w:cstheme="majorHAnsi"/>
          <w:sz w:val="24"/>
          <w:szCs w:val="24"/>
        </w:rPr>
        <w:t xml:space="preserve">the </w:t>
      </w:r>
      <w:r w:rsidR="00C757CA" w:rsidRPr="004A5763">
        <w:rPr>
          <w:rFonts w:asciiTheme="majorHAnsi" w:hAnsiTheme="majorHAnsi" w:cstheme="majorHAnsi"/>
          <w:sz w:val="24"/>
          <w:szCs w:val="24"/>
        </w:rPr>
        <w:t xml:space="preserve">threshold (2.23), </w:t>
      </w:r>
      <w:r w:rsidRPr="004A5763">
        <w:rPr>
          <w:rFonts w:asciiTheme="majorHAnsi" w:hAnsiTheme="majorHAnsi" w:cstheme="majorHAnsi"/>
          <w:sz w:val="24"/>
          <w:szCs w:val="24"/>
        </w:rPr>
        <w:t>set sequence info</w:t>
      </w:r>
      <w:r w:rsidR="004A77DD" w:rsidRPr="004A5763">
        <w:rPr>
          <w:rFonts w:asciiTheme="majorHAnsi" w:hAnsiTheme="majorHAnsi" w:cstheme="majorHAnsi"/>
          <w:sz w:val="24"/>
          <w:szCs w:val="24"/>
        </w:rPr>
        <w:t xml:space="preserve"> (2.19)</w:t>
      </w:r>
      <w:r w:rsidRPr="004A5763">
        <w:rPr>
          <w:rFonts w:asciiTheme="majorHAnsi" w:hAnsiTheme="majorHAnsi" w:cstheme="majorHAnsi"/>
          <w:sz w:val="24"/>
          <w:szCs w:val="24"/>
        </w:rPr>
        <w:t>, detect worms</w:t>
      </w:r>
      <w:r w:rsidR="004A77DD" w:rsidRPr="004A5763">
        <w:rPr>
          <w:rFonts w:asciiTheme="majorHAnsi" w:hAnsiTheme="majorHAnsi" w:cstheme="majorHAnsi"/>
          <w:sz w:val="24"/>
          <w:szCs w:val="24"/>
        </w:rPr>
        <w:t xml:space="preserve"> (</w:t>
      </w:r>
      <w:r w:rsidR="00C757CA" w:rsidRPr="004A5763">
        <w:rPr>
          <w:rFonts w:asciiTheme="majorHAnsi" w:hAnsiTheme="majorHAnsi" w:cstheme="majorHAnsi"/>
          <w:sz w:val="24"/>
          <w:szCs w:val="24"/>
        </w:rPr>
        <w:t>2.24.1)</w:t>
      </w:r>
      <w:r w:rsidRPr="004A5763">
        <w:rPr>
          <w:rFonts w:asciiTheme="majorHAnsi" w:hAnsiTheme="majorHAnsi" w:cstheme="majorHAnsi"/>
          <w:sz w:val="24"/>
          <w:szCs w:val="24"/>
        </w:rPr>
        <w:t xml:space="preserve">, save </w:t>
      </w:r>
      <w:r w:rsidR="00A9402E">
        <w:rPr>
          <w:rFonts w:asciiTheme="majorHAnsi" w:hAnsiTheme="majorHAnsi" w:cstheme="majorHAnsi"/>
          <w:sz w:val="24"/>
          <w:szCs w:val="24"/>
        </w:rPr>
        <w:t xml:space="preserve">the </w:t>
      </w:r>
      <w:r w:rsidRPr="004A5763">
        <w:rPr>
          <w:rFonts w:asciiTheme="majorHAnsi" w:hAnsiTheme="majorHAnsi" w:cstheme="majorHAnsi"/>
          <w:sz w:val="24"/>
          <w:szCs w:val="24"/>
        </w:rPr>
        <w:t>project</w:t>
      </w:r>
      <w:r w:rsidR="00C757CA" w:rsidRPr="004A5763">
        <w:rPr>
          <w:rFonts w:asciiTheme="majorHAnsi" w:hAnsiTheme="majorHAnsi" w:cstheme="majorHAnsi"/>
          <w:sz w:val="24"/>
          <w:szCs w:val="24"/>
        </w:rPr>
        <w:t xml:space="preserve"> (2.29)</w:t>
      </w:r>
      <w:r w:rsidRPr="004A5763">
        <w:rPr>
          <w:rFonts w:asciiTheme="majorHAnsi" w:hAnsiTheme="majorHAnsi" w:cstheme="majorHAnsi"/>
          <w:sz w:val="24"/>
          <w:szCs w:val="24"/>
        </w:rPr>
        <w:t>, close video.</w:t>
      </w:r>
      <w:r w:rsidR="00E0340E" w:rsidRPr="004A5763">
        <w:rPr>
          <w:rFonts w:asciiTheme="majorHAnsi" w:hAnsiTheme="majorHAnsi" w:cstheme="majorHAnsi"/>
          <w:sz w:val="24"/>
          <w:szCs w:val="24"/>
        </w:rPr>
        <w:t xml:space="preserve"> </w:t>
      </w:r>
    </w:p>
    <w:p w14:paraId="6E7EFE05" w14:textId="77777777" w:rsidR="00970851" w:rsidRPr="004A5763" w:rsidRDefault="00970851" w:rsidP="006A081D">
      <w:pPr>
        <w:rPr>
          <w:rFonts w:asciiTheme="majorHAnsi" w:hAnsiTheme="majorHAnsi" w:cstheme="majorHAnsi"/>
        </w:rPr>
      </w:pPr>
    </w:p>
    <w:p w14:paraId="2D4CF368" w14:textId="77777777" w:rsidR="00970851" w:rsidRPr="004A5763" w:rsidRDefault="00162BD6"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Track</w:t>
      </w:r>
      <w:r w:rsidR="00970851" w:rsidRPr="004A5763">
        <w:rPr>
          <w:rFonts w:asciiTheme="majorHAnsi" w:hAnsiTheme="majorHAnsi" w:cstheme="majorHAnsi"/>
          <w:sz w:val="24"/>
          <w:szCs w:val="24"/>
          <w:highlight w:val="yellow"/>
        </w:rPr>
        <w:t xml:space="preserve"> </w:t>
      </w:r>
      <w:r w:rsidR="00060FA2" w:rsidRPr="004A5763">
        <w:rPr>
          <w:rFonts w:asciiTheme="majorHAnsi" w:hAnsiTheme="majorHAnsi" w:cstheme="majorHAnsi"/>
          <w:sz w:val="24"/>
          <w:szCs w:val="24"/>
          <w:highlight w:val="yellow"/>
        </w:rPr>
        <w:t>v</w:t>
      </w:r>
      <w:r w:rsidRPr="004A5763">
        <w:rPr>
          <w:rFonts w:asciiTheme="majorHAnsi" w:hAnsiTheme="majorHAnsi" w:cstheme="majorHAnsi"/>
          <w:sz w:val="24"/>
          <w:szCs w:val="24"/>
          <w:highlight w:val="yellow"/>
        </w:rPr>
        <w:t>ideos</w:t>
      </w:r>
    </w:p>
    <w:p w14:paraId="5E5446E8"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212CAB95" w14:textId="5E0E2364" w:rsidR="00C757CA"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To track the project files</w:t>
      </w:r>
      <w:r w:rsidR="00970851"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go to the </w:t>
      </w:r>
      <w:r w:rsidRPr="004A5763">
        <w:rPr>
          <w:rFonts w:asciiTheme="majorHAnsi" w:hAnsiTheme="majorHAnsi" w:cstheme="majorHAnsi"/>
          <w:b/>
          <w:bCs/>
          <w:sz w:val="24"/>
          <w:szCs w:val="24"/>
          <w:highlight w:val="yellow"/>
        </w:rPr>
        <w:t xml:space="preserve">Workflow </w:t>
      </w:r>
      <w:r w:rsidRPr="004A5763">
        <w:rPr>
          <w:rFonts w:asciiTheme="majorHAnsi" w:hAnsiTheme="majorHAnsi" w:cstheme="majorHAnsi"/>
          <w:sz w:val="24"/>
          <w:szCs w:val="24"/>
          <w:highlight w:val="yellow"/>
        </w:rPr>
        <w:t xml:space="preserve">menu and click the </w:t>
      </w:r>
      <w:r w:rsidRPr="004A5763">
        <w:rPr>
          <w:rFonts w:asciiTheme="majorHAnsi" w:hAnsiTheme="majorHAnsi" w:cstheme="majorHAnsi"/>
          <w:b/>
          <w:bCs/>
          <w:sz w:val="24"/>
          <w:szCs w:val="24"/>
          <w:highlight w:val="yellow"/>
        </w:rPr>
        <w:t>Batch</w:t>
      </w:r>
      <w:r w:rsidRPr="004A5763">
        <w:rPr>
          <w:rFonts w:asciiTheme="majorHAnsi" w:hAnsiTheme="majorHAnsi" w:cstheme="majorHAnsi"/>
          <w:sz w:val="24"/>
          <w:szCs w:val="24"/>
        </w:rPr>
        <w:t xml:space="preserve"> (folder containing worm pages) </w:t>
      </w:r>
      <w:r w:rsidRPr="004A5763">
        <w:rPr>
          <w:rFonts w:asciiTheme="majorHAnsi" w:hAnsiTheme="majorHAnsi" w:cstheme="majorHAnsi"/>
          <w:sz w:val="24"/>
          <w:szCs w:val="24"/>
          <w:highlight w:val="yellow"/>
        </w:rPr>
        <w:t>icon</w:t>
      </w:r>
      <w:r w:rsidR="00A40BA9"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A40BA9" w:rsidRPr="004A5763">
        <w:rPr>
          <w:rFonts w:asciiTheme="majorHAnsi" w:hAnsiTheme="majorHAnsi" w:cstheme="majorHAnsi"/>
          <w:b/>
          <w:bCs/>
          <w:sz w:val="24"/>
          <w:szCs w:val="24"/>
        </w:rPr>
        <w:t>F</w:t>
      </w:r>
      <w:r w:rsidR="00A40BA9"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14136D97" w14:textId="77777777" w:rsidR="00C757CA" w:rsidRPr="004A5763" w:rsidRDefault="00C757CA" w:rsidP="008E0506">
      <w:pPr>
        <w:pStyle w:val="ListParagraph"/>
        <w:spacing w:after="0" w:line="240" w:lineRule="auto"/>
        <w:ind w:left="0"/>
        <w:rPr>
          <w:rFonts w:asciiTheme="majorHAnsi" w:hAnsiTheme="majorHAnsi" w:cstheme="majorHAnsi"/>
          <w:sz w:val="24"/>
          <w:szCs w:val="24"/>
        </w:rPr>
      </w:pPr>
    </w:p>
    <w:p w14:paraId="2B245EDA" w14:textId="76AF8B1B" w:rsidR="00970851" w:rsidRPr="004A5763" w:rsidRDefault="00C757CA" w:rsidP="008E0506">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A40BA9" w:rsidRPr="004A5763">
        <w:rPr>
          <w:rFonts w:asciiTheme="majorHAnsi" w:hAnsiTheme="majorHAnsi" w:cstheme="majorHAnsi"/>
          <w:sz w:val="24"/>
          <w:szCs w:val="24"/>
        </w:rPr>
        <w:t>T</w:t>
      </w:r>
      <w:r w:rsidR="00162BD6" w:rsidRPr="004A5763">
        <w:rPr>
          <w:rFonts w:asciiTheme="majorHAnsi" w:hAnsiTheme="majorHAnsi" w:cstheme="majorHAnsi"/>
          <w:sz w:val="24"/>
          <w:szCs w:val="24"/>
        </w:rPr>
        <w:t xml:space="preserve">he </w:t>
      </w:r>
      <w:r w:rsidR="00162BD6" w:rsidRPr="004A5763">
        <w:rPr>
          <w:rFonts w:asciiTheme="majorHAnsi" w:hAnsiTheme="majorHAnsi" w:cstheme="majorHAnsi"/>
          <w:b/>
          <w:bCs/>
          <w:sz w:val="24"/>
          <w:szCs w:val="24"/>
        </w:rPr>
        <w:t>Batch Processing</w:t>
      </w:r>
      <w:r w:rsidR="00162BD6" w:rsidRPr="004A5763">
        <w:rPr>
          <w:rFonts w:asciiTheme="majorHAnsi" w:hAnsiTheme="majorHAnsi" w:cstheme="majorHAnsi"/>
          <w:sz w:val="24"/>
          <w:szCs w:val="24"/>
        </w:rPr>
        <w:t xml:space="preserve"> </w:t>
      </w:r>
      <w:r w:rsidR="00E47726" w:rsidRPr="004A5763">
        <w:rPr>
          <w:rFonts w:asciiTheme="majorHAnsi" w:hAnsiTheme="majorHAnsi" w:cstheme="majorHAnsi"/>
          <w:sz w:val="24"/>
          <w:szCs w:val="24"/>
        </w:rPr>
        <w:t>panel will</w:t>
      </w:r>
      <w:r w:rsidR="00970851" w:rsidRPr="004A5763">
        <w:rPr>
          <w:rFonts w:asciiTheme="majorHAnsi" w:hAnsiTheme="majorHAnsi" w:cstheme="majorHAnsi"/>
          <w:sz w:val="24"/>
          <w:szCs w:val="24"/>
        </w:rPr>
        <w:t xml:space="preserve"> be</w:t>
      </w:r>
      <w:r w:rsidR="00E47726" w:rsidRPr="004A5763">
        <w:rPr>
          <w:rFonts w:asciiTheme="majorHAnsi" w:hAnsiTheme="majorHAnsi" w:cstheme="majorHAnsi"/>
          <w:sz w:val="24"/>
          <w:szCs w:val="24"/>
        </w:rPr>
        <w:t xml:space="preserve"> display</w:t>
      </w:r>
      <w:r w:rsidR="00970851" w:rsidRPr="004A5763">
        <w:rPr>
          <w:rFonts w:asciiTheme="majorHAnsi" w:hAnsiTheme="majorHAnsi" w:cstheme="majorHAnsi"/>
          <w:sz w:val="24"/>
          <w:szCs w:val="24"/>
        </w:rPr>
        <w:t>ed</w:t>
      </w:r>
      <w:r w:rsidR="00E47726" w:rsidRPr="004A5763">
        <w:rPr>
          <w:rFonts w:asciiTheme="majorHAnsi" w:hAnsiTheme="majorHAnsi" w:cstheme="majorHAnsi"/>
          <w:sz w:val="24"/>
          <w:szCs w:val="24"/>
        </w:rPr>
        <w:t xml:space="preserve"> (</w:t>
      </w:r>
      <w:r w:rsidR="00976CC9" w:rsidRPr="004D3A8F">
        <w:rPr>
          <w:rFonts w:asciiTheme="majorHAnsi" w:hAnsiTheme="majorHAnsi" w:cstheme="majorHAnsi"/>
          <w:b/>
          <w:bCs/>
          <w:sz w:val="24"/>
          <w:szCs w:val="24"/>
        </w:rPr>
        <w:t xml:space="preserve">Supplementary </w:t>
      </w:r>
      <w:r w:rsidR="0086572C" w:rsidRPr="004D3A8F">
        <w:rPr>
          <w:rFonts w:asciiTheme="majorHAnsi" w:hAnsiTheme="majorHAnsi" w:cstheme="majorHAnsi"/>
          <w:b/>
          <w:bCs/>
          <w:sz w:val="24"/>
          <w:szCs w:val="24"/>
        </w:rPr>
        <w:t xml:space="preserve">Figure </w:t>
      </w:r>
      <w:r w:rsidR="00976CC9" w:rsidRPr="004D3A8F">
        <w:rPr>
          <w:rFonts w:asciiTheme="majorHAnsi" w:hAnsiTheme="majorHAnsi" w:cstheme="majorHAnsi"/>
          <w:b/>
          <w:bCs/>
          <w:sz w:val="24"/>
          <w:szCs w:val="24"/>
        </w:rPr>
        <w:t>2</w:t>
      </w:r>
      <w:r w:rsidR="00E47726" w:rsidRPr="004D3A8F">
        <w:rPr>
          <w:rFonts w:asciiTheme="majorHAnsi" w:hAnsiTheme="majorHAnsi" w:cstheme="majorHAnsi"/>
          <w:b/>
          <w:bCs/>
          <w:sz w:val="24"/>
          <w:szCs w:val="24"/>
        </w:rPr>
        <w:t>G</w:t>
      </w:r>
      <w:r w:rsidR="00E47726" w:rsidRPr="004A5763">
        <w:rPr>
          <w:rFonts w:asciiTheme="majorHAnsi" w:hAnsiTheme="majorHAnsi" w:cstheme="majorHAnsi"/>
          <w:sz w:val="24"/>
          <w:szCs w:val="24"/>
        </w:rPr>
        <w:t>). Sometimes it is hidden but can be accessed</w:t>
      </w:r>
      <w:r w:rsidR="00162BD6" w:rsidRPr="004A5763">
        <w:rPr>
          <w:rFonts w:asciiTheme="majorHAnsi" w:hAnsiTheme="majorHAnsi" w:cstheme="majorHAnsi"/>
          <w:sz w:val="24"/>
          <w:szCs w:val="24"/>
        </w:rPr>
        <w:t xml:space="preserve"> at the very bottom of</w:t>
      </w:r>
      <w:r w:rsidR="00E47726" w:rsidRPr="004A5763">
        <w:rPr>
          <w:rFonts w:asciiTheme="majorHAnsi" w:hAnsiTheme="majorHAnsi" w:cstheme="majorHAnsi"/>
          <w:sz w:val="24"/>
          <w:szCs w:val="24"/>
        </w:rPr>
        <w:t xml:space="preserve"> </w:t>
      </w:r>
      <w:r w:rsidR="00A9402E">
        <w:rPr>
          <w:rFonts w:asciiTheme="majorHAnsi" w:hAnsiTheme="majorHAnsi" w:cstheme="majorHAnsi"/>
          <w:sz w:val="24"/>
          <w:szCs w:val="24"/>
        </w:rPr>
        <w:t xml:space="preserve">the </w:t>
      </w:r>
      <w:r w:rsidR="00E47726" w:rsidRPr="004A5763">
        <w:rPr>
          <w:rFonts w:asciiTheme="majorHAnsi" w:hAnsiTheme="majorHAnsi" w:cstheme="majorHAnsi"/>
          <w:b/>
          <w:bCs/>
          <w:sz w:val="24"/>
          <w:szCs w:val="24"/>
        </w:rPr>
        <w:t>Batch Workflow</w:t>
      </w:r>
      <w:r w:rsidR="00162BD6" w:rsidRPr="004A5763">
        <w:rPr>
          <w:rFonts w:asciiTheme="majorHAnsi" w:hAnsiTheme="majorHAnsi" w:cstheme="majorHAnsi"/>
          <w:sz w:val="24"/>
          <w:szCs w:val="24"/>
        </w:rPr>
        <w:t xml:space="preserve"> menu</w:t>
      </w:r>
      <w:r w:rsidR="001B0505">
        <w:rPr>
          <w:rFonts w:asciiTheme="majorHAnsi" w:hAnsiTheme="majorHAnsi" w:cstheme="majorHAnsi"/>
          <w:sz w:val="24"/>
          <w:szCs w:val="24"/>
        </w:rPr>
        <w:t>;</w:t>
      </w:r>
      <w:r w:rsidR="00162BD6" w:rsidRPr="004A5763">
        <w:rPr>
          <w:rFonts w:asciiTheme="majorHAnsi" w:hAnsiTheme="majorHAnsi" w:cstheme="majorHAnsi"/>
          <w:sz w:val="24"/>
          <w:szCs w:val="24"/>
        </w:rPr>
        <w:t xml:space="preserve"> </w:t>
      </w:r>
      <w:r w:rsidR="00393F6E" w:rsidRPr="004A5763">
        <w:rPr>
          <w:rFonts w:asciiTheme="majorHAnsi" w:hAnsiTheme="majorHAnsi" w:cstheme="majorHAnsi"/>
          <w:sz w:val="24"/>
          <w:szCs w:val="24"/>
        </w:rPr>
        <w:t>the window</w:t>
      </w:r>
      <w:r w:rsidR="00162BD6" w:rsidRPr="004A5763">
        <w:rPr>
          <w:rFonts w:asciiTheme="majorHAnsi" w:hAnsiTheme="majorHAnsi" w:cstheme="majorHAnsi"/>
          <w:sz w:val="24"/>
          <w:szCs w:val="24"/>
        </w:rPr>
        <w:t xml:space="preserve"> may need to </w:t>
      </w:r>
      <w:r w:rsidR="00393F6E" w:rsidRPr="004A5763">
        <w:rPr>
          <w:rFonts w:asciiTheme="majorHAnsi" w:hAnsiTheme="majorHAnsi" w:cstheme="majorHAnsi"/>
          <w:sz w:val="24"/>
          <w:szCs w:val="24"/>
        </w:rPr>
        <w:t xml:space="preserve">be </w:t>
      </w:r>
      <w:r w:rsidR="00162BD6" w:rsidRPr="004A5763">
        <w:rPr>
          <w:rFonts w:asciiTheme="majorHAnsi" w:hAnsiTheme="majorHAnsi" w:cstheme="majorHAnsi"/>
          <w:sz w:val="24"/>
          <w:szCs w:val="24"/>
        </w:rPr>
        <w:t>expand</w:t>
      </w:r>
      <w:r w:rsidR="00393F6E" w:rsidRPr="004A5763">
        <w:rPr>
          <w:rFonts w:asciiTheme="majorHAnsi" w:hAnsiTheme="majorHAnsi" w:cstheme="majorHAnsi"/>
          <w:sz w:val="24"/>
          <w:szCs w:val="24"/>
        </w:rPr>
        <w:t>ed</w:t>
      </w:r>
      <w:r w:rsidR="00162BD6" w:rsidRPr="004A5763">
        <w:rPr>
          <w:rFonts w:asciiTheme="majorHAnsi" w:hAnsiTheme="majorHAnsi" w:cstheme="majorHAnsi"/>
          <w:sz w:val="24"/>
          <w:szCs w:val="24"/>
        </w:rPr>
        <w:t xml:space="preserve"> to see it. </w:t>
      </w:r>
    </w:p>
    <w:p w14:paraId="1EB8B3E4" w14:textId="77777777" w:rsidR="00C757CA" w:rsidRPr="004A5763" w:rsidRDefault="00C757CA" w:rsidP="00004D93">
      <w:pPr>
        <w:pStyle w:val="ListParagraph"/>
        <w:spacing w:after="0" w:line="240" w:lineRule="auto"/>
        <w:ind w:left="0"/>
        <w:rPr>
          <w:rFonts w:asciiTheme="majorHAnsi" w:hAnsiTheme="majorHAnsi" w:cstheme="majorHAnsi"/>
          <w:sz w:val="24"/>
          <w:szCs w:val="24"/>
        </w:rPr>
      </w:pPr>
    </w:p>
    <w:p w14:paraId="68883A11" w14:textId="77777777" w:rsidR="00C757CA"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Click the </w:t>
      </w:r>
      <w:r w:rsidRPr="004A5763">
        <w:rPr>
          <w:rFonts w:asciiTheme="majorHAnsi" w:hAnsiTheme="majorHAnsi" w:cstheme="majorHAnsi"/>
          <w:b/>
          <w:bCs/>
          <w:sz w:val="24"/>
          <w:szCs w:val="24"/>
          <w:highlight w:val="yellow"/>
        </w:rPr>
        <w:t xml:space="preserve">Add </w:t>
      </w:r>
      <w:r w:rsidRPr="004A5763">
        <w:rPr>
          <w:rFonts w:asciiTheme="majorHAnsi" w:hAnsiTheme="majorHAnsi" w:cstheme="majorHAnsi"/>
          <w:sz w:val="24"/>
          <w:szCs w:val="24"/>
          <w:highlight w:val="yellow"/>
        </w:rPr>
        <w:t xml:space="preserve">button under the </w:t>
      </w:r>
      <w:r w:rsidRPr="004A5763">
        <w:rPr>
          <w:rFonts w:asciiTheme="majorHAnsi" w:hAnsiTheme="majorHAnsi" w:cstheme="majorHAnsi"/>
          <w:b/>
          <w:bCs/>
          <w:sz w:val="24"/>
          <w:szCs w:val="24"/>
          <w:highlight w:val="yellow"/>
        </w:rPr>
        <w:t>File Selection</w:t>
      </w:r>
      <w:r w:rsidRPr="004A5763">
        <w:rPr>
          <w:rFonts w:asciiTheme="majorHAnsi" w:hAnsiTheme="majorHAnsi" w:cstheme="majorHAnsi"/>
          <w:sz w:val="24"/>
          <w:szCs w:val="24"/>
          <w:highlight w:val="yellow"/>
        </w:rPr>
        <w:t xml:space="preserve"> section of this </w:t>
      </w:r>
      <w:r w:rsidRPr="004A5763">
        <w:rPr>
          <w:rFonts w:asciiTheme="majorHAnsi" w:hAnsiTheme="majorHAnsi" w:cstheme="majorHAnsi"/>
          <w:b/>
          <w:bCs/>
          <w:sz w:val="24"/>
          <w:szCs w:val="24"/>
          <w:highlight w:val="yellow"/>
        </w:rPr>
        <w:t>Batch Processing</w:t>
      </w:r>
      <w:r w:rsidRPr="004A5763">
        <w:rPr>
          <w:rFonts w:asciiTheme="majorHAnsi" w:hAnsiTheme="majorHAnsi" w:cstheme="majorHAnsi"/>
          <w:sz w:val="24"/>
          <w:szCs w:val="24"/>
          <w:highlight w:val="yellow"/>
        </w:rPr>
        <w:t xml:space="preserve"> menu. Navigate to and select all the project files (.</w:t>
      </w:r>
      <w:proofErr w:type="spellStart"/>
      <w:r w:rsidRPr="004A5763">
        <w:rPr>
          <w:rFonts w:asciiTheme="majorHAnsi" w:hAnsiTheme="majorHAnsi" w:cstheme="majorHAnsi"/>
          <w:sz w:val="24"/>
          <w:szCs w:val="24"/>
          <w:highlight w:val="yellow"/>
        </w:rPr>
        <w:t>wpr</w:t>
      </w:r>
      <w:proofErr w:type="spellEnd"/>
      <w:r w:rsidRPr="004A5763">
        <w:rPr>
          <w:rFonts w:asciiTheme="majorHAnsi" w:hAnsiTheme="majorHAnsi" w:cstheme="majorHAnsi"/>
          <w:sz w:val="24"/>
          <w:szCs w:val="24"/>
          <w:highlight w:val="yellow"/>
        </w:rPr>
        <w:t xml:space="preserve">) to be processed, click </w:t>
      </w:r>
      <w:r w:rsidRPr="004A5763">
        <w:rPr>
          <w:rFonts w:asciiTheme="majorHAnsi" w:hAnsiTheme="majorHAnsi" w:cstheme="majorHAnsi"/>
          <w:b/>
          <w:bCs/>
          <w:sz w:val="24"/>
          <w:szCs w:val="24"/>
          <w:highlight w:val="yellow"/>
        </w:rPr>
        <w:t>Open</w:t>
      </w:r>
      <w:r w:rsidRPr="004A5763">
        <w:rPr>
          <w:rFonts w:asciiTheme="majorHAnsi" w:hAnsiTheme="majorHAnsi" w:cstheme="majorHAnsi"/>
          <w:sz w:val="24"/>
          <w:szCs w:val="24"/>
          <w:highlight w:val="yellow"/>
        </w:rPr>
        <w:t>.</w:t>
      </w:r>
      <w:r w:rsidRPr="004A5763">
        <w:rPr>
          <w:rFonts w:asciiTheme="majorHAnsi" w:hAnsiTheme="majorHAnsi" w:cstheme="majorHAnsi"/>
          <w:sz w:val="24"/>
          <w:szCs w:val="24"/>
        </w:rPr>
        <w:t xml:space="preserve"> </w:t>
      </w:r>
    </w:p>
    <w:p w14:paraId="7ECF0914" w14:textId="77777777" w:rsidR="00C757CA" w:rsidRPr="004A5763" w:rsidRDefault="00C757CA" w:rsidP="008E0506">
      <w:pPr>
        <w:pStyle w:val="ListParagraph"/>
        <w:spacing w:after="0" w:line="240" w:lineRule="auto"/>
        <w:ind w:left="0"/>
        <w:rPr>
          <w:rFonts w:asciiTheme="majorHAnsi" w:hAnsiTheme="majorHAnsi" w:cstheme="majorHAnsi"/>
          <w:sz w:val="24"/>
          <w:szCs w:val="24"/>
        </w:rPr>
      </w:pPr>
    </w:p>
    <w:p w14:paraId="5A693C9D" w14:textId="743B4465" w:rsidR="00970851" w:rsidRPr="004A5763" w:rsidRDefault="00C757CA"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162BD6" w:rsidRPr="004A5763">
        <w:rPr>
          <w:rFonts w:asciiTheme="majorHAnsi" w:hAnsiTheme="majorHAnsi" w:cstheme="majorHAnsi"/>
          <w:sz w:val="24"/>
          <w:szCs w:val="24"/>
        </w:rPr>
        <w:t xml:space="preserve">The </w:t>
      </w:r>
      <w:r w:rsidR="00162BD6" w:rsidRPr="004D3A8F">
        <w:rPr>
          <w:rFonts w:asciiTheme="majorHAnsi" w:hAnsiTheme="majorHAnsi" w:cstheme="majorHAnsi"/>
          <w:b/>
          <w:bCs/>
          <w:sz w:val="24"/>
          <w:szCs w:val="24"/>
        </w:rPr>
        <w:t>Batch Processing</w:t>
      </w:r>
      <w:r w:rsidR="00162BD6" w:rsidRPr="004A5763">
        <w:rPr>
          <w:rFonts w:asciiTheme="majorHAnsi" w:hAnsiTheme="majorHAnsi" w:cstheme="majorHAnsi"/>
          <w:sz w:val="24"/>
          <w:szCs w:val="24"/>
        </w:rPr>
        <w:t xml:space="preserve"> menu will fill with the selected file path, a status </w:t>
      </w:r>
      <w:proofErr w:type="gramStart"/>
      <w:r w:rsidR="00162BD6" w:rsidRPr="004A5763">
        <w:rPr>
          <w:rFonts w:asciiTheme="majorHAnsi" w:hAnsiTheme="majorHAnsi" w:cstheme="majorHAnsi"/>
          <w:sz w:val="24"/>
          <w:szCs w:val="24"/>
        </w:rPr>
        <w:t>indicator</w:t>
      </w:r>
      <w:proofErr w:type="gramEnd"/>
      <w:r w:rsidR="00162BD6" w:rsidRPr="004A5763">
        <w:rPr>
          <w:rFonts w:asciiTheme="majorHAnsi" w:hAnsiTheme="majorHAnsi" w:cstheme="majorHAnsi"/>
          <w:sz w:val="24"/>
          <w:szCs w:val="24"/>
        </w:rPr>
        <w:t xml:space="preserve"> and a gray progress bar for each file. </w:t>
      </w:r>
    </w:p>
    <w:p w14:paraId="00BA91F9"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7515A7FD" w14:textId="77A516B9" w:rsidR="00970851"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Click the </w:t>
      </w:r>
      <w:r w:rsidRPr="004A5763">
        <w:rPr>
          <w:rFonts w:asciiTheme="majorHAnsi" w:hAnsiTheme="majorHAnsi" w:cstheme="majorHAnsi"/>
          <w:b/>
          <w:bCs/>
          <w:sz w:val="24"/>
          <w:szCs w:val="24"/>
          <w:highlight w:val="yellow"/>
        </w:rPr>
        <w:t>Start</w:t>
      </w:r>
      <w:r w:rsidRPr="004A5763">
        <w:rPr>
          <w:rFonts w:asciiTheme="majorHAnsi" w:hAnsiTheme="majorHAnsi" w:cstheme="majorHAnsi"/>
          <w:sz w:val="24"/>
          <w:szCs w:val="24"/>
          <w:highlight w:val="yellow"/>
        </w:rPr>
        <w:t xml:space="preserve"> (play button icon). </w:t>
      </w:r>
      <w:r w:rsidR="00393F6E" w:rsidRPr="004A5763">
        <w:rPr>
          <w:rFonts w:asciiTheme="majorHAnsi" w:hAnsiTheme="majorHAnsi" w:cstheme="majorHAnsi"/>
          <w:sz w:val="24"/>
          <w:szCs w:val="24"/>
          <w:highlight w:val="yellow"/>
        </w:rPr>
        <w:t>Note the</w:t>
      </w:r>
      <w:r w:rsidRPr="004A5763">
        <w:rPr>
          <w:rFonts w:asciiTheme="majorHAnsi" w:hAnsiTheme="majorHAnsi" w:cstheme="majorHAnsi"/>
          <w:sz w:val="24"/>
          <w:szCs w:val="24"/>
          <w:highlight w:val="yellow"/>
        </w:rPr>
        <w:t xml:space="preserve"> green progress indicator </w:t>
      </w:r>
      <w:r w:rsidR="00393F6E" w:rsidRPr="004A5763">
        <w:rPr>
          <w:rFonts w:asciiTheme="majorHAnsi" w:hAnsiTheme="majorHAnsi" w:cstheme="majorHAnsi"/>
          <w:sz w:val="24"/>
          <w:szCs w:val="24"/>
          <w:highlight w:val="yellow"/>
        </w:rPr>
        <w:t>on</w:t>
      </w:r>
      <w:r w:rsidRPr="004A5763">
        <w:rPr>
          <w:rFonts w:asciiTheme="majorHAnsi" w:hAnsiTheme="majorHAnsi" w:cstheme="majorHAnsi"/>
          <w:sz w:val="24"/>
          <w:szCs w:val="24"/>
          <w:highlight w:val="yellow"/>
        </w:rPr>
        <w:t xml:space="preserve"> the first file. Allow all the files to be processed. When all the files read as finished (green)</w:t>
      </w:r>
      <w:r w:rsidR="00A9402E">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w:t>
      </w:r>
      <w:r w:rsidR="00393F6E" w:rsidRPr="004A5763">
        <w:rPr>
          <w:rFonts w:asciiTheme="majorHAnsi" w:hAnsiTheme="majorHAnsi" w:cstheme="majorHAnsi"/>
          <w:sz w:val="24"/>
          <w:szCs w:val="24"/>
          <w:highlight w:val="yellow"/>
        </w:rPr>
        <w:t>the software can be</w:t>
      </w:r>
      <w:r w:rsidRPr="004A5763">
        <w:rPr>
          <w:rFonts w:asciiTheme="majorHAnsi" w:hAnsiTheme="majorHAnsi" w:cstheme="majorHAnsi"/>
          <w:sz w:val="24"/>
          <w:szCs w:val="24"/>
          <w:highlight w:val="yellow"/>
        </w:rPr>
        <w:t xml:space="preserve"> close</w:t>
      </w:r>
      <w:r w:rsidR="00393F6E" w:rsidRPr="004A5763">
        <w:rPr>
          <w:rFonts w:asciiTheme="majorHAnsi" w:hAnsiTheme="majorHAnsi" w:cstheme="majorHAnsi"/>
          <w:sz w:val="24"/>
          <w:szCs w:val="24"/>
          <w:highlight w:val="yellow"/>
        </w:rPr>
        <w:t>d</w:t>
      </w:r>
      <w:r w:rsidR="00E47726"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E47726" w:rsidRPr="004A5763">
        <w:rPr>
          <w:rFonts w:asciiTheme="majorHAnsi" w:hAnsiTheme="majorHAnsi" w:cstheme="majorHAnsi"/>
          <w:b/>
          <w:bCs/>
          <w:sz w:val="24"/>
          <w:szCs w:val="24"/>
        </w:rPr>
        <w:t>G</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w:t>
      </w:r>
      <w:r w:rsidR="00E0340E" w:rsidRPr="004A5763">
        <w:rPr>
          <w:rFonts w:asciiTheme="majorHAnsi" w:hAnsiTheme="majorHAnsi" w:cstheme="majorHAnsi"/>
          <w:sz w:val="24"/>
          <w:szCs w:val="24"/>
        </w:rPr>
        <w:t xml:space="preserve"> </w:t>
      </w:r>
    </w:p>
    <w:p w14:paraId="52B7F170"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624D58E7" w14:textId="6F9B8FDA" w:rsidR="00162BD6"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If a project file gets stuck, consider running the hung</w:t>
      </w:r>
      <w:r w:rsidR="004D3A8F">
        <w:rPr>
          <w:rFonts w:asciiTheme="majorHAnsi" w:hAnsiTheme="majorHAnsi" w:cstheme="majorHAnsi"/>
          <w:sz w:val="24"/>
          <w:szCs w:val="24"/>
        </w:rPr>
        <w:t>-</w:t>
      </w:r>
      <w:r w:rsidRPr="004A5763">
        <w:rPr>
          <w:rFonts w:asciiTheme="majorHAnsi" w:hAnsiTheme="majorHAnsi" w:cstheme="majorHAnsi"/>
          <w:sz w:val="24"/>
          <w:szCs w:val="24"/>
        </w:rPr>
        <w:t>up file by itself, this usually fixes the problem. If this does</w:t>
      </w:r>
      <w:r w:rsidR="00584794" w:rsidRPr="004A5763">
        <w:rPr>
          <w:rFonts w:asciiTheme="majorHAnsi" w:hAnsiTheme="majorHAnsi" w:cstheme="majorHAnsi"/>
          <w:sz w:val="24"/>
          <w:szCs w:val="24"/>
        </w:rPr>
        <w:t xml:space="preserve"> not</w:t>
      </w:r>
      <w:r w:rsidRPr="004A5763">
        <w:rPr>
          <w:rFonts w:asciiTheme="majorHAnsi" w:hAnsiTheme="majorHAnsi" w:cstheme="majorHAnsi"/>
          <w:sz w:val="24"/>
          <w:szCs w:val="24"/>
        </w:rPr>
        <w:t xml:space="preserve"> fix the problem, open the project file, delete the selected worms (</w:t>
      </w:r>
      <w:r w:rsidRPr="004A5763">
        <w:rPr>
          <w:rFonts w:asciiTheme="majorHAnsi" w:hAnsiTheme="majorHAnsi" w:cstheme="majorHAnsi"/>
          <w:b/>
          <w:bCs/>
          <w:sz w:val="24"/>
          <w:szCs w:val="24"/>
        </w:rPr>
        <w:t xml:space="preserve">Detect </w:t>
      </w:r>
      <w:r w:rsidRPr="004A5763">
        <w:rPr>
          <w:rFonts w:asciiTheme="majorHAnsi" w:hAnsiTheme="majorHAnsi" w:cstheme="majorHAnsi"/>
          <w:sz w:val="24"/>
          <w:szCs w:val="24"/>
        </w:rPr>
        <w:t xml:space="preserve">and </w:t>
      </w:r>
      <w:r w:rsidRPr="004A5763">
        <w:rPr>
          <w:rFonts w:asciiTheme="majorHAnsi" w:hAnsiTheme="majorHAnsi" w:cstheme="majorHAnsi"/>
          <w:b/>
          <w:bCs/>
          <w:sz w:val="24"/>
          <w:szCs w:val="24"/>
        </w:rPr>
        <w:t>Track</w:t>
      </w:r>
      <w:r w:rsidRPr="004A5763">
        <w:rPr>
          <w:rFonts w:asciiTheme="majorHAnsi" w:hAnsiTheme="majorHAnsi" w:cstheme="majorHAnsi"/>
          <w:sz w:val="24"/>
          <w:szCs w:val="24"/>
        </w:rPr>
        <w:t xml:space="preserve"> menu)</w:t>
      </w:r>
      <w:r w:rsidR="00970851" w:rsidRPr="004A5763">
        <w:rPr>
          <w:rFonts w:asciiTheme="majorHAnsi" w:hAnsiTheme="majorHAnsi" w:cstheme="majorHAnsi"/>
          <w:sz w:val="24"/>
          <w:szCs w:val="24"/>
        </w:rPr>
        <w:t>,</w:t>
      </w:r>
      <w:r w:rsidRPr="004A5763">
        <w:rPr>
          <w:rFonts w:asciiTheme="majorHAnsi" w:hAnsiTheme="majorHAnsi" w:cstheme="majorHAnsi"/>
          <w:sz w:val="24"/>
          <w:szCs w:val="24"/>
        </w:rPr>
        <w:t xml:space="preserve"> and reselect from a new training set</w:t>
      </w:r>
      <w:r w:rsidR="00970851"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r w:rsidR="00970851" w:rsidRPr="004A5763">
        <w:rPr>
          <w:rFonts w:asciiTheme="majorHAnsi" w:hAnsiTheme="majorHAnsi" w:cstheme="majorHAnsi"/>
          <w:sz w:val="24"/>
          <w:szCs w:val="24"/>
        </w:rPr>
        <w:t>Then r</w:t>
      </w:r>
      <w:r w:rsidRPr="004A5763">
        <w:rPr>
          <w:rFonts w:asciiTheme="majorHAnsi" w:hAnsiTheme="majorHAnsi" w:cstheme="majorHAnsi"/>
          <w:sz w:val="24"/>
          <w:szCs w:val="24"/>
        </w:rPr>
        <w:t xml:space="preserve">eprocess the project file. </w:t>
      </w:r>
    </w:p>
    <w:p w14:paraId="2615B085" w14:textId="77777777" w:rsidR="00970851" w:rsidRPr="004A5763" w:rsidRDefault="00970851" w:rsidP="006A081D">
      <w:pPr>
        <w:rPr>
          <w:rFonts w:asciiTheme="majorHAnsi" w:hAnsiTheme="majorHAnsi" w:cstheme="majorHAnsi"/>
        </w:rPr>
      </w:pPr>
    </w:p>
    <w:p w14:paraId="0FB3ADEA" w14:textId="4A75382A" w:rsidR="007C6C6F" w:rsidRPr="004A5763" w:rsidRDefault="007C6C6F" w:rsidP="006A081D">
      <w:pPr>
        <w:pStyle w:val="ListParagraph"/>
        <w:numPr>
          <w:ilvl w:val="1"/>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R</w:t>
      </w:r>
      <w:r w:rsidR="00162BD6" w:rsidRPr="004A5763">
        <w:rPr>
          <w:rFonts w:asciiTheme="majorHAnsi" w:hAnsiTheme="majorHAnsi" w:cstheme="majorHAnsi"/>
          <w:sz w:val="24"/>
          <w:szCs w:val="24"/>
        </w:rPr>
        <w:t>epair</w:t>
      </w:r>
      <w:r w:rsidRPr="004A5763">
        <w:rPr>
          <w:rFonts w:asciiTheme="majorHAnsi" w:hAnsiTheme="majorHAnsi" w:cstheme="majorHAnsi"/>
          <w:sz w:val="24"/>
          <w:szCs w:val="24"/>
        </w:rPr>
        <w:t>ing</w:t>
      </w:r>
      <w:r w:rsidR="00162BD6" w:rsidRPr="004A5763">
        <w:rPr>
          <w:rFonts w:asciiTheme="majorHAnsi" w:hAnsiTheme="majorHAnsi" w:cstheme="majorHAnsi"/>
          <w:sz w:val="24"/>
          <w:szCs w:val="24"/>
        </w:rPr>
        <w:t xml:space="preserve"> </w:t>
      </w:r>
      <w:r w:rsidR="00060FA2" w:rsidRPr="004A5763">
        <w:rPr>
          <w:rFonts w:asciiTheme="majorHAnsi" w:hAnsiTheme="majorHAnsi" w:cstheme="majorHAnsi"/>
          <w:sz w:val="24"/>
          <w:szCs w:val="24"/>
        </w:rPr>
        <w:t>t</w:t>
      </w:r>
      <w:r w:rsidR="00162BD6" w:rsidRPr="004A5763">
        <w:rPr>
          <w:rFonts w:asciiTheme="majorHAnsi" w:hAnsiTheme="majorHAnsi" w:cstheme="majorHAnsi"/>
          <w:sz w:val="24"/>
          <w:szCs w:val="24"/>
        </w:rPr>
        <w:t>racks</w:t>
      </w:r>
      <w:r w:rsidRPr="004A5763">
        <w:rPr>
          <w:rFonts w:asciiTheme="majorHAnsi" w:hAnsiTheme="majorHAnsi" w:cstheme="majorHAnsi"/>
          <w:sz w:val="24"/>
          <w:szCs w:val="24"/>
        </w:rPr>
        <w:t xml:space="preserve"> (</w:t>
      </w:r>
      <w:r w:rsidR="005B52BB" w:rsidRPr="004A5763">
        <w:rPr>
          <w:rFonts w:asciiTheme="majorHAnsi" w:hAnsiTheme="majorHAnsi" w:cstheme="majorHAnsi"/>
          <w:sz w:val="24"/>
          <w:szCs w:val="24"/>
        </w:rPr>
        <w:t>recommended</w:t>
      </w:r>
      <w:r w:rsidRPr="004A5763">
        <w:rPr>
          <w:rFonts w:asciiTheme="majorHAnsi" w:hAnsiTheme="majorHAnsi" w:cstheme="majorHAnsi"/>
          <w:sz w:val="24"/>
          <w:szCs w:val="24"/>
        </w:rPr>
        <w:t>)</w:t>
      </w:r>
    </w:p>
    <w:p w14:paraId="3A471031" w14:textId="77777777" w:rsidR="007C6C6F" w:rsidRPr="004A5763" w:rsidRDefault="007C6C6F" w:rsidP="007C6C6F">
      <w:pPr>
        <w:pStyle w:val="ListParagraph"/>
        <w:spacing w:after="0" w:line="240" w:lineRule="auto"/>
        <w:ind w:left="0"/>
        <w:rPr>
          <w:rFonts w:asciiTheme="majorHAnsi" w:hAnsiTheme="majorHAnsi" w:cstheme="majorHAnsi"/>
          <w:sz w:val="24"/>
          <w:szCs w:val="24"/>
        </w:rPr>
      </w:pPr>
    </w:p>
    <w:p w14:paraId="46626F4C" w14:textId="3BA4028F" w:rsidR="00970851" w:rsidRPr="004A5763" w:rsidRDefault="007C6C6F" w:rsidP="00004D93">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970851" w:rsidRPr="004A5763">
        <w:rPr>
          <w:rFonts w:asciiTheme="majorHAnsi" w:hAnsiTheme="majorHAnsi" w:cstheme="majorHAnsi"/>
          <w:sz w:val="24"/>
          <w:szCs w:val="24"/>
        </w:rPr>
        <w:t xml:space="preserve"> </w:t>
      </w:r>
      <w:r w:rsidRPr="004A5763">
        <w:rPr>
          <w:rFonts w:asciiTheme="majorHAnsi" w:hAnsiTheme="majorHAnsi" w:cstheme="majorHAnsi"/>
          <w:sz w:val="24"/>
          <w:szCs w:val="24"/>
        </w:rPr>
        <w:t>Repairing tracks can increase the accuracy of the tracks. Common fixes are combining tracks that clearly belong to the same worm</w:t>
      </w:r>
      <w:r w:rsidR="001B0505">
        <w:rPr>
          <w:rFonts w:asciiTheme="majorHAnsi" w:hAnsiTheme="majorHAnsi" w:cstheme="majorHAnsi"/>
          <w:sz w:val="24"/>
          <w:szCs w:val="24"/>
        </w:rPr>
        <w:t xml:space="preserve"> as viewed by the </w:t>
      </w:r>
      <w:r w:rsidR="001B0505" w:rsidRPr="004A5763">
        <w:rPr>
          <w:rFonts w:asciiTheme="majorHAnsi" w:hAnsiTheme="majorHAnsi" w:cstheme="majorHAnsi"/>
          <w:sz w:val="24"/>
          <w:szCs w:val="24"/>
        </w:rPr>
        <w:t>human eye as</w:t>
      </w:r>
      <w:r w:rsidRPr="004A5763">
        <w:rPr>
          <w:rFonts w:asciiTheme="majorHAnsi" w:hAnsiTheme="majorHAnsi" w:cstheme="majorHAnsi"/>
          <w:sz w:val="24"/>
          <w:szCs w:val="24"/>
        </w:rPr>
        <w:t>, deleting tracks that are not accurate or do not capture real worm data</w:t>
      </w:r>
      <w:r w:rsidR="001B0505">
        <w:rPr>
          <w:rFonts w:asciiTheme="majorHAnsi" w:hAnsiTheme="majorHAnsi" w:cstheme="majorHAnsi"/>
          <w:sz w:val="24"/>
          <w:szCs w:val="24"/>
        </w:rPr>
        <w:t>,</w:t>
      </w:r>
      <w:r w:rsidRPr="004A5763">
        <w:rPr>
          <w:rFonts w:asciiTheme="majorHAnsi" w:hAnsiTheme="majorHAnsi" w:cstheme="majorHAnsi"/>
          <w:sz w:val="24"/>
          <w:szCs w:val="24"/>
        </w:rPr>
        <w:t xml:space="preserve"> and splitting tracks that are misrepresented because worms are touching (remove the </w:t>
      </w:r>
      <w:r w:rsidR="00A9402E">
        <w:rPr>
          <w:rFonts w:asciiTheme="majorHAnsi" w:hAnsiTheme="majorHAnsi" w:cstheme="majorHAnsi"/>
          <w:sz w:val="24"/>
          <w:szCs w:val="24"/>
        </w:rPr>
        <w:t>bad section</w:t>
      </w:r>
      <w:r w:rsidRPr="004A5763">
        <w:rPr>
          <w:rFonts w:asciiTheme="majorHAnsi" w:hAnsiTheme="majorHAnsi" w:cstheme="majorHAnsi"/>
          <w:sz w:val="24"/>
          <w:szCs w:val="24"/>
        </w:rPr>
        <w:t xml:space="preserve"> and combine tracks from before and after the poor section if practical).</w:t>
      </w:r>
    </w:p>
    <w:p w14:paraId="5458EBE3" w14:textId="77777777" w:rsidR="00970851" w:rsidRPr="004A5763" w:rsidRDefault="00970851" w:rsidP="006A081D">
      <w:pPr>
        <w:pStyle w:val="ListParagraph"/>
        <w:spacing w:after="0" w:line="240" w:lineRule="auto"/>
        <w:ind w:left="0"/>
        <w:rPr>
          <w:rFonts w:asciiTheme="majorHAnsi" w:hAnsiTheme="majorHAnsi" w:cstheme="majorHAnsi"/>
          <w:sz w:val="24"/>
          <w:szCs w:val="24"/>
        </w:rPr>
      </w:pPr>
    </w:p>
    <w:p w14:paraId="5ACC6E9F" w14:textId="2F527BAD" w:rsidR="007C6C6F" w:rsidRPr="004A5763" w:rsidRDefault="00162BD6" w:rsidP="007C6C6F">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Open the software and open a project file </w:t>
      </w:r>
      <w:r w:rsidR="007C6C6F" w:rsidRPr="004A5763">
        <w:rPr>
          <w:rFonts w:asciiTheme="majorHAnsi" w:hAnsiTheme="majorHAnsi" w:cstheme="majorHAnsi"/>
          <w:sz w:val="24"/>
          <w:szCs w:val="24"/>
        </w:rPr>
        <w:t>[</w:t>
      </w:r>
      <w:r w:rsidRPr="004A5763">
        <w:rPr>
          <w:rFonts w:asciiTheme="majorHAnsi" w:hAnsiTheme="majorHAnsi" w:cstheme="majorHAnsi"/>
          <w:b/>
          <w:bCs/>
          <w:sz w:val="24"/>
          <w:szCs w:val="24"/>
        </w:rPr>
        <w:t>File</w:t>
      </w:r>
      <w:r w:rsidR="00970851" w:rsidRPr="004A5763">
        <w:rPr>
          <w:rFonts w:asciiTheme="majorHAnsi" w:hAnsiTheme="majorHAnsi" w:cstheme="majorHAnsi"/>
          <w:b/>
          <w:bCs/>
          <w:sz w:val="24"/>
          <w:szCs w:val="24"/>
        </w:rPr>
        <w:t xml:space="preserve"> | </w:t>
      </w:r>
      <w:r w:rsidRPr="004A5763">
        <w:rPr>
          <w:rFonts w:asciiTheme="majorHAnsi" w:hAnsiTheme="majorHAnsi" w:cstheme="majorHAnsi"/>
          <w:b/>
          <w:bCs/>
          <w:sz w:val="24"/>
          <w:szCs w:val="24"/>
        </w:rPr>
        <w:t>Open Project</w:t>
      </w:r>
      <w:r w:rsidR="007C6C6F" w:rsidRPr="004A5763">
        <w:rPr>
          <w:rFonts w:asciiTheme="majorHAnsi" w:hAnsiTheme="majorHAnsi" w:cstheme="majorHAnsi"/>
          <w:b/>
          <w:bCs/>
          <w:sz w:val="24"/>
          <w:szCs w:val="24"/>
        </w:rPr>
        <w:t>]</w:t>
      </w:r>
      <w:r w:rsidRPr="004A5763">
        <w:rPr>
          <w:rFonts w:asciiTheme="majorHAnsi" w:hAnsiTheme="majorHAnsi" w:cstheme="majorHAnsi"/>
          <w:sz w:val="24"/>
          <w:szCs w:val="24"/>
        </w:rPr>
        <w:t xml:space="preserve"> of interest</w:t>
      </w:r>
      <w:r w:rsidR="00970851" w:rsidRPr="004A5763">
        <w:rPr>
          <w:rFonts w:asciiTheme="majorHAnsi" w:hAnsiTheme="majorHAnsi" w:cstheme="majorHAnsi"/>
          <w:sz w:val="24"/>
          <w:szCs w:val="24"/>
        </w:rPr>
        <w:t>. C</w:t>
      </w:r>
      <w:r w:rsidRPr="004A5763">
        <w:rPr>
          <w:rFonts w:asciiTheme="majorHAnsi" w:hAnsiTheme="majorHAnsi" w:cstheme="majorHAnsi"/>
          <w:sz w:val="24"/>
          <w:szCs w:val="24"/>
        </w:rPr>
        <w:t xml:space="preserve">lick </w:t>
      </w:r>
      <w:r w:rsidRPr="004A5763">
        <w:rPr>
          <w:rFonts w:asciiTheme="majorHAnsi" w:hAnsiTheme="majorHAnsi" w:cstheme="majorHAnsi"/>
          <w:b/>
          <w:bCs/>
          <w:sz w:val="24"/>
          <w:szCs w:val="24"/>
        </w:rPr>
        <w:t>Open</w:t>
      </w:r>
      <w:r w:rsidR="00970851" w:rsidRPr="004A5763">
        <w:rPr>
          <w:rFonts w:asciiTheme="majorHAnsi" w:hAnsiTheme="majorHAnsi" w:cstheme="majorHAnsi"/>
          <w:sz w:val="24"/>
          <w:szCs w:val="24"/>
        </w:rPr>
        <w:t xml:space="preserve"> and c</w:t>
      </w:r>
      <w:r w:rsidRPr="004A5763">
        <w:rPr>
          <w:rFonts w:asciiTheme="majorHAnsi" w:hAnsiTheme="majorHAnsi" w:cstheme="majorHAnsi"/>
          <w:sz w:val="24"/>
          <w:szCs w:val="24"/>
        </w:rPr>
        <w:t xml:space="preserve">lick </w:t>
      </w:r>
      <w:r w:rsidRPr="004A5763">
        <w:rPr>
          <w:rFonts w:asciiTheme="majorHAnsi" w:hAnsiTheme="majorHAnsi" w:cstheme="majorHAnsi"/>
          <w:b/>
          <w:bCs/>
          <w:sz w:val="24"/>
          <w:szCs w:val="24"/>
        </w:rPr>
        <w:t>yes</w:t>
      </w:r>
      <w:r w:rsidRPr="004A5763">
        <w:rPr>
          <w:rFonts w:asciiTheme="majorHAnsi" w:hAnsiTheme="majorHAnsi" w:cstheme="majorHAnsi"/>
          <w:sz w:val="24"/>
          <w:szCs w:val="24"/>
        </w:rPr>
        <w:t xml:space="preserve"> to use this file. Wait for the temporal filter to load. The processed video </w:t>
      </w:r>
      <w:r w:rsidR="009F2B0E" w:rsidRPr="004A5763">
        <w:rPr>
          <w:rFonts w:asciiTheme="majorHAnsi" w:hAnsiTheme="majorHAnsi" w:cstheme="majorHAnsi"/>
          <w:sz w:val="24"/>
          <w:szCs w:val="24"/>
        </w:rPr>
        <w:t xml:space="preserve">will </w:t>
      </w:r>
      <w:r w:rsidRPr="004A5763">
        <w:rPr>
          <w:rFonts w:asciiTheme="majorHAnsi" w:hAnsiTheme="majorHAnsi" w:cstheme="majorHAnsi"/>
          <w:sz w:val="24"/>
          <w:szCs w:val="24"/>
        </w:rPr>
        <w:t xml:space="preserve">be on </w:t>
      </w:r>
      <w:r w:rsidRPr="004A5763">
        <w:rPr>
          <w:rFonts w:asciiTheme="majorHAnsi" w:hAnsiTheme="majorHAnsi" w:cstheme="majorHAnsi"/>
          <w:sz w:val="24"/>
          <w:szCs w:val="24"/>
        </w:rPr>
        <w:lastRenderedPageBreak/>
        <w:t>the screen</w:t>
      </w:r>
      <w:r w:rsidR="00A9402E">
        <w:rPr>
          <w:rFonts w:asciiTheme="majorHAnsi" w:hAnsiTheme="majorHAnsi" w:cstheme="majorHAnsi"/>
          <w:sz w:val="24"/>
          <w:szCs w:val="24"/>
        </w:rPr>
        <w:t>;</w:t>
      </w:r>
      <w:r w:rsidRPr="004A5763">
        <w:rPr>
          <w:rFonts w:asciiTheme="majorHAnsi" w:hAnsiTheme="majorHAnsi" w:cstheme="majorHAnsi"/>
          <w:sz w:val="24"/>
          <w:szCs w:val="24"/>
        </w:rPr>
        <w:t xml:space="preserve"> worms will be highlighted in green and outlined in yellow. </w:t>
      </w:r>
      <w:r w:rsidR="00393F6E" w:rsidRPr="004A5763">
        <w:rPr>
          <w:rFonts w:asciiTheme="majorHAnsi" w:hAnsiTheme="majorHAnsi" w:cstheme="majorHAnsi"/>
          <w:sz w:val="24"/>
          <w:szCs w:val="24"/>
        </w:rPr>
        <w:t>Use t</w:t>
      </w:r>
      <w:r w:rsidRPr="004A5763">
        <w:rPr>
          <w:rFonts w:asciiTheme="majorHAnsi" w:hAnsiTheme="majorHAnsi" w:cstheme="majorHAnsi"/>
          <w:sz w:val="24"/>
          <w:szCs w:val="24"/>
        </w:rPr>
        <w:t>he video player to scrub through or play the video.</w:t>
      </w:r>
    </w:p>
    <w:p w14:paraId="5080FB66" w14:textId="77777777" w:rsidR="007C6C6F" w:rsidRPr="004A5763" w:rsidRDefault="007C6C6F" w:rsidP="00004D93">
      <w:pPr>
        <w:pStyle w:val="ListParagraph"/>
        <w:spacing w:after="0" w:line="240" w:lineRule="auto"/>
        <w:ind w:left="0"/>
        <w:rPr>
          <w:rFonts w:asciiTheme="majorHAnsi" w:hAnsiTheme="majorHAnsi" w:cstheme="majorHAnsi"/>
          <w:sz w:val="24"/>
          <w:szCs w:val="24"/>
        </w:rPr>
      </w:pPr>
    </w:p>
    <w:p w14:paraId="721BF43B" w14:textId="3821DCDF" w:rsidR="006A081D" w:rsidRPr="004A5763" w:rsidRDefault="00162BD6" w:rsidP="00004D93">
      <w:pPr>
        <w:pStyle w:val="ListParagraph"/>
        <w:numPr>
          <w:ilvl w:val="2"/>
          <w:numId w:val="15"/>
        </w:numPr>
        <w:spacing w:after="0" w:line="240" w:lineRule="auto"/>
        <w:ind w:left="0" w:firstLine="0"/>
        <w:rPr>
          <w:rFonts w:asciiTheme="majorHAnsi" w:hAnsiTheme="majorHAnsi"/>
          <w:sz w:val="24"/>
          <w:szCs w:val="24"/>
        </w:rPr>
      </w:pPr>
      <w:r w:rsidRPr="004A5763">
        <w:rPr>
          <w:rFonts w:asciiTheme="majorHAnsi" w:hAnsiTheme="majorHAnsi" w:cstheme="majorHAnsi"/>
          <w:sz w:val="24"/>
          <w:szCs w:val="24"/>
        </w:rPr>
        <w:t xml:space="preserve">From the </w:t>
      </w:r>
      <w:r w:rsidRPr="004A5763">
        <w:rPr>
          <w:rFonts w:asciiTheme="majorHAnsi" w:hAnsiTheme="majorHAnsi" w:cstheme="majorHAnsi"/>
          <w:b/>
          <w:bCs/>
          <w:sz w:val="24"/>
          <w:szCs w:val="24"/>
        </w:rPr>
        <w:t>Workflow</w:t>
      </w:r>
      <w:r w:rsidRPr="004A5763">
        <w:rPr>
          <w:rFonts w:asciiTheme="majorHAnsi" w:hAnsiTheme="majorHAnsi" w:cstheme="majorHAnsi"/>
          <w:sz w:val="24"/>
          <w:szCs w:val="24"/>
        </w:rPr>
        <w:t xml:space="preserve"> menu, select </w:t>
      </w:r>
      <w:r w:rsidRPr="004A5763">
        <w:rPr>
          <w:rFonts w:asciiTheme="majorHAnsi" w:hAnsiTheme="majorHAnsi" w:cstheme="majorHAnsi"/>
          <w:b/>
          <w:bCs/>
          <w:sz w:val="24"/>
          <w:szCs w:val="24"/>
        </w:rPr>
        <w:t>Detect and Track</w:t>
      </w:r>
      <w:r w:rsidR="00E47726"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86572C"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2</w:t>
      </w:r>
      <w:r w:rsidR="00E47726" w:rsidRPr="004A5763">
        <w:rPr>
          <w:rFonts w:asciiTheme="majorHAnsi" w:hAnsiTheme="majorHAnsi" w:cstheme="majorHAnsi"/>
          <w:b/>
          <w:bCs/>
          <w:sz w:val="24"/>
          <w:szCs w:val="24"/>
        </w:rPr>
        <w:t>D</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 xml:space="preserve">. Switch to the </w:t>
      </w:r>
      <w:r w:rsidRPr="004A5763">
        <w:rPr>
          <w:rFonts w:asciiTheme="majorHAnsi" w:hAnsiTheme="majorHAnsi" w:cstheme="majorHAnsi"/>
          <w:b/>
          <w:bCs/>
          <w:sz w:val="24"/>
          <w:szCs w:val="24"/>
        </w:rPr>
        <w:t>Repair</w:t>
      </w:r>
      <w:r w:rsidRPr="004A5763">
        <w:rPr>
          <w:rFonts w:asciiTheme="majorHAnsi" w:hAnsiTheme="majorHAnsi" w:cstheme="majorHAnsi"/>
          <w:sz w:val="24"/>
          <w:szCs w:val="24"/>
        </w:rPr>
        <w:t xml:space="preserve"> tab. </w:t>
      </w:r>
      <w:r w:rsidR="007C6C6F" w:rsidRPr="004A5763">
        <w:rPr>
          <w:rFonts w:asciiTheme="majorHAnsi" w:hAnsiTheme="majorHAnsi" w:cstheme="majorHAnsi"/>
          <w:sz w:val="24"/>
          <w:szCs w:val="24"/>
        </w:rPr>
        <w:t xml:space="preserve">Activate the </w:t>
      </w:r>
      <w:r w:rsidR="007C6C6F" w:rsidRPr="004A5763">
        <w:rPr>
          <w:rFonts w:asciiTheme="majorHAnsi" w:hAnsiTheme="majorHAnsi" w:cstheme="majorHAnsi"/>
          <w:b/>
          <w:bCs/>
          <w:sz w:val="24"/>
          <w:szCs w:val="24"/>
        </w:rPr>
        <w:t>Selector</w:t>
      </w:r>
      <w:r w:rsidR="007C6C6F" w:rsidRPr="004A5763">
        <w:rPr>
          <w:rFonts w:asciiTheme="majorHAnsi" w:hAnsiTheme="majorHAnsi" w:cstheme="majorHAnsi"/>
          <w:sz w:val="24"/>
          <w:szCs w:val="24"/>
        </w:rPr>
        <w:t xml:space="preserve"> cursor by clicking on the </w:t>
      </w:r>
      <w:r w:rsidR="007C6C6F" w:rsidRPr="004A5763">
        <w:rPr>
          <w:rFonts w:asciiTheme="majorHAnsi" w:hAnsiTheme="majorHAnsi" w:cstheme="majorHAnsi"/>
          <w:b/>
          <w:bCs/>
          <w:sz w:val="24"/>
          <w:szCs w:val="24"/>
        </w:rPr>
        <w:t>Selector tool</w:t>
      </w:r>
      <w:r w:rsidR="007C6C6F" w:rsidRPr="004A5763">
        <w:rPr>
          <w:rFonts w:asciiTheme="majorHAnsi" w:hAnsiTheme="majorHAnsi" w:cstheme="majorHAnsi"/>
          <w:sz w:val="24"/>
          <w:szCs w:val="24"/>
        </w:rPr>
        <w:t xml:space="preserve"> icon (cursor arrow). </w:t>
      </w:r>
      <w:r w:rsidR="006A081D" w:rsidRPr="004A5763">
        <w:rPr>
          <w:rFonts w:asciiTheme="majorHAnsi" w:hAnsiTheme="majorHAnsi" w:cstheme="majorHAnsi"/>
          <w:sz w:val="24"/>
          <w:szCs w:val="24"/>
        </w:rPr>
        <w:t>S</w:t>
      </w:r>
      <w:r w:rsidRPr="004A5763">
        <w:rPr>
          <w:rFonts w:asciiTheme="majorHAnsi" w:hAnsiTheme="majorHAnsi" w:cstheme="majorHAnsi"/>
          <w:sz w:val="24"/>
          <w:szCs w:val="24"/>
        </w:rPr>
        <w:t>crub through the video, finding and selecting a</w:t>
      </w:r>
      <w:r w:rsidR="007C6C6F" w:rsidRPr="004A5763">
        <w:rPr>
          <w:rFonts w:asciiTheme="majorHAnsi" w:hAnsiTheme="majorHAnsi" w:cstheme="majorHAnsi"/>
          <w:sz w:val="24"/>
          <w:szCs w:val="24"/>
        </w:rPr>
        <w:t xml:space="preserve"> </w:t>
      </w:r>
      <w:r w:rsidRPr="004A5763">
        <w:rPr>
          <w:rFonts w:asciiTheme="majorHAnsi" w:hAnsiTheme="majorHAnsi" w:cstheme="majorHAnsi"/>
          <w:sz w:val="24"/>
          <w:szCs w:val="24"/>
        </w:rPr>
        <w:t>worm track</w:t>
      </w:r>
      <w:r w:rsidR="00A9402E">
        <w:rPr>
          <w:rFonts w:asciiTheme="majorHAnsi" w:hAnsiTheme="majorHAnsi" w:cstheme="majorHAnsi"/>
          <w:sz w:val="24"/>
          <w:szCs w:val="24"/>
        </w:rPr>
        <w:t>,</w:t>
      </w:r>
      <w:r w:rsidRPr="004A5763">
        <w:rPr>
          <w:rFonts w:asciiTheme="majorHAnsi" w:hAnsiTheme="majorHAnsi" w:cstheme="majorHAnsi"/>
          <w:sz w:val="24"/>
          <w:szCs w:val="24"/>
        </w:rPr>
        <w:t xml:space="preserve"> and then use the repair menu to create the desired change.</w:t>
      </w:r>
    </w:p>
    <w:p w14:paraId="17F0CB0A" w14:textId="77777777" w:rsidR="007C6C6F" w:rsidRPr="004A5763" w:rsidRDefault="007C6C6F" w:rsidP="006A081D">
      <w:pPr>
        <w:rPr>
          <w:rFonts w:asciiTheme="majorHAnsi" w:hAnsiTheme="majorHAnsi" w:cstheme="majorHAnsi"/>
          <w:highlight w:val="yellow"/>
        </w:rPr>
      </w:pPr>
    </w:p>
    <w:p w14:paraId="27F60AB0" w14:textId="6EFD6767" w:rsidR="00162BD6" w:rsidRPr="004A5763" w:rsidRDefault="007C6C6F" w:rsidP="00570AC7">
      <w:pPr>
        <w:pStyle w:val="ListParagraph"/>
        <w:spacing w:after="0" w:line="240" w:lineRule="auto"/>
        <w:ind w:left="0"/>
        <w:rPr>
          <w:rFonts w:asciiTheme="majorHAnsi" w:hAnsiTheme="majorHAnsi" w:cstheme="majorHAnsi"/>
          <w:sz w:val="24"/>
          <w:szCs w:val="24"/>
        </w:rPr>
      </w:pPr>
      <w:r w:rsidRPr="004A5763">
        <w:rPr>
          <w:rFonts w:asciiTheme="majorHAnsi" w:hAnsiTheme="majorHAnsi" w:cstheme="majorHAnsi"/>
          <w:sz w:val="24"/>
          <w:szCs w:val="24"/>
        </w:rPr>
        <w:t xml:space="preserve">NOTE: </w:t>
      </w:r>
      <w:r w:rsidR="00162BD6" w:rsidRPr="004A5763">
        <w:rPr>
          <w:rFonts w:asciiTheme="majorHAnsi" w:hAnsiTheme="majorHAnsi" w:cstheme="majorHAnsi"/>
          <w:sz w:val="24"/>
          <w:szCs w:val="24"/>
        </w:rPr>
        <w:t xml:space="preserve">To strategically fix </w:t>
      </w:r>
      <w:r w:rsidR="00A9402E">
        <w:rPr>
          <w:rFonts w:asciiTheme="majorHAnsi" w:hAnsiTheme="majorHAnsi" w:cstheme="majorHAnsi"/>
          <w:sz w:val="24"/>
          <w:szCs w:val="24"/>
        </w:rPr>
        <w:t>most</w:t>
      </w:r>
      <w:r w:rsidR="00162BD6" w:rsidRPr="004A5763">
        <w:rPr>
          <w:rFonts w:asciiTheme="majorHAnsi" w:hAnsiTheme="majorHAnsi" w:cstheme="majorHAnsi"/>
          <w:sz w:val="24"/>
          <w:szCs w:val="24"/>
        </w:rPr>
        <w:t xml:space="preserve"> problems quickly, zoom in such that about 1/6</w:t>
      </w:r>
      <w:r w:rsidR="00162BD6" w:rsidRPr="004A5763">
        <w:rPr>
          <w:rFonts w:asciiTheme="majorHAnsi" w:hAnsiTheme="majorHAnsi" w:cstheme="majorHAnsi"/>
          <w:sz w:val="24"/>
          <w:szCs w:val="24"/>
          <w:vertAlign w:val="superscript"/>
        </w:rPr>
        <w:t>th</w:t>
      </w:r>
      <w:r w:rsidR="00162BD6" w:rsidRPr="004A5763">
        <w:rPr>
          <w:rFonts w:asciiTheme="majorHAnsi" w:hAnsiTheme="majorHAnsi" w:cstheme="majorHAnsi"/>
          <w:sz w:val="24"/>
          <w:szCs w:val="24"/>
        </w:rPr>
        <w:t xml:space="preserve"> of the plate</w:t>
      </w:r>
      <w:r w:rsidR="00393F6E" w:rsidRPr="004A5763">
        <w:rPr>
          <w:rFonts w:asciiTheme="majorHAnsi" w:hAnsiTheme="majorHAnsi" w:cstheme="majorHAnsi"/>
          <w:sz w:val="24"/>
          <w:szCs w:val="24"/>
        </w:rPr>
        <w:t xml:space="preserve"> is visible</w:t>
      </w:r>
      <w:r w:rsidR="00162BD6" w:rsidRPr="004A5763">
        <w:rPr>
          <w:rFonts w:asciiTheme="majorHAnsi" w:hAnsiTheme="majorHAnsi" w:cstheme="majorHAnsi"/>
          <w:sz w:val="24"/>
          <w:szCs w:val="24"/>
        </w:rPr>
        <w:t>, start with the area surrounding track #1</w:t>
      </w:r>
      <w:r w:rsidR="006A081D" w:rsidRPr="004A5763">
        <w:rPr>
          <w:rFonts w:asciiTheme="majorHAnsi" w:hAnsiTheme="majorHAnsi" w:cstheme="majorHAnsi"/>
          <w:sz w:val="24"/>
          <w:szCs w:val="24"/>
        </w:rPr>
        <w:t>.</w:t>
      </w:r>
      <w:r w:rsidR="00162BD6" w:rsidRPr="004A5763">
        <w:rPr>
          <w:rFonts w:asciiTheme="majorHAnsi" w:hAnsiTheme="majorHAnsi" w:cstheme="majorHAnsi"/>
          <w:sz w:val="24"/>
          <w:szCs w:val="24"/>
        </w:rPr>
        <w:t xml:space="preserve"> </w:t>
      </w:r>
      <w:r w:rsidR="006A081D" w:rsidRPr="004A5763">
        <w:rPr>
          <w:rFonts w:asciiTheme="majorHAnsi" w:hAnsiTheme="majorHAnsi" w:cstheme="majorHAnsi"/>
          <w:sz w:val="24"/>
          <w:szCs w:val="24"/>
        </w:rPr>
        <w:t>Q</w:t>
      </w:r>
      <w:r w:rsidR="00162BD6" w:rsidRPr="004A5763">
        <w:rPr>
          <w:rFonts w:asciiTheme="majorHAnsi" w:hAnsiTheme="majorHAnsi" w:cstheme="majorHAnsi"/>
          <w:sz w:val="24"/>
          <w:szCs w:val="24"/>
        </w:rPr>
        <w:t>uickly scrub through the video checking for worms that mysteriously appear out of nowhere, tracks where the numbers change, or worms bumping into each other, editing at problems</w:t>
      </w:r>
      <w:r w:rsidR="00393F6E" w:rsidRPr="004A5763">
        <w:rPr>
          <w:rFonts w:asciiTheme="majorHAnsi" w:hAnsiTheme="majorHAnsi" w:cstheme="majorHAnsi"/>
          <w:sz w:val="24"/>
          <w:szCs w:val="24"/>
        </w:rPr>
        <w:t xml:space="preserve"> arise</w:t>
      </w:r>
      <w:r w:rsidR="00162BD6" w:rsidRPr="004A5763">
        <w:rPr>
          <w:rFonts w:asciiTheme="majorHAnsi" w:hAnsiTheme="majorHAnsi" w:cstheme="majorHAnsi"/>
          <w:sz w:val="24"/>
          <w:szCs w:val="24"/>
        </w:rPr>
        <w:t xml:space="preserve">. Follow worms in numerical order from the start position. Scrub back and forth to follow each worm as necessary until </w:t>
      </w:r>
      <w:r w:rsidR="002E2076" w:rsidRPr="004A5763">
        <w:rPr>
          <w:rFonts w:asciiTheme="majorHAnsi" w:hAnsiTheme="majorHAnsi" w:cstheme="majorHAnsi"/>
          <w:sz w:val="24"/>
          <w:szCs w:val="24"/>
        </w:rPr>
        <w:t xml:space="preserve">the whole plate is </w:t>
      </w:r>
      <w:r w:rsidR="00162BD6" w:rsidRPr="004A5763">
        <w:rPr>
          <w:rFonts w:asciiTheme="majorHAnsi" w:hAnsiTheme="majorHAnsi" w:cstheme="majorHAnsi"/>
          <w:sz w:val="24"/>
          <w:szCs w:val="24"/>
        </w:rPr>
        <w:t>repaired. Pay careful attention to the edges of the plate</w:t>
      </w:r>
      <w:r w:rsidR="00D73AFB">
        <w:rPr>
          <w:rFonts w:asciiTheme="majorHAnsi" w:hAnsiTheme="majorHAnsi" w:cstheme="majorHAnsi"/>
          <w:sz w:val="24"/>
          <w:szCs w:val="24"/>
        </w:rPr>
        <w:t>;</w:t>
      </w:r>
      <w:r w:rsidR="00162BD6" w:rsidRPr="004A5763">
        <w:rPr>
          <w:rFonts w:asciiTheme="majorHAnsi" w:hAnsiTheme="majorHAnsi" w:cstheme="majorHAnsi"/>
          <w:sz w:val="24"/>
          <w:szCs w:val="24"/>
        </w:rPr>
        <w:t xml:space="preserve"> often</w:t>
      </w:r>
      <w:r w:rsidR="00A9402E">
        <w:rPr>
          <w:rFonts w:asciiTheme="majorHAnsi" w:hAnsiTheme="majorHAnsi" w:cstheme="majorHAnsi"/>
          <w:sz w:val="24"/>
          <w:szCs w:val="24"/>
        </w:rPr>
        <w:t>,</w:t>
      </w:r>
      <w:r w:rsidR="00162BD6" w:rsidRPr="004A5763">
        <w:rPr>
          <w:rFonts w:asciiTheme="majorHAnsi" w:hAnsiTheme="majorHAnsi" w:cstheme="majorHAnsi"/>
          <w:sz w:val="24"/>
          <w:szCs w:val="24"/>
        </w:rPr>
        <w:t xml:space="preserve"> fake worms appear in the shadows of plate edges.</w:t>
      </w:r>
      <w:r w:rsidR="00E0340E" w:rsidRPr="004A5763">
        <w:rPr>
          <w:rFonts w:asciiTheme="majorHAnsi" w:hAnsiTheme="majorHAnsi" w:cstheme="majorHAnsi"/>
          <w:sz w:val="24"/>
          <w:szCs w:val="24"/>
        </w:rPr>
        <w:t xml:space="preserve"> </w:t>
      </w:r>
    </w:p>
    <w:p w14:paraId="2BE0D6D5" w14:textId="77777777" w:rsidR="004C5352" w:rsidRPr="004A5763" w:rsidRDefault="004C5352" w:rsidP="00570AC7">
      <w:pPr>
        <w:pStyle w:val="ListParagraph"/>
        <w:spacing w:after="0" w:line="240" w:lineRule="auto"/>
        <w:ind w:left="0"/>
        <w:rPr>
          <w:rFonts w:asciiTheme="majorHAnsi" w:hAnsiTheme="majorHAnsi" w:cstheme="majorHAnsi"/>
          <w:sz w:val="24"/>
          <w:szCs w:val="24"/>
        </w:rPr>
      </w:pPr>
    </w:p>
    <w:p w14:paraId="255FBF70" w14:textId="14D62D6F" w:rsidR="006A081D" w:rsidRPr="004A5763" w:rsidRDefault="004C5352" w:rsidP="006A081D">
      <w:pPr>
        <w:pStyle w:val="ListParagraph"/>
        <w:numPr>
          <w:ilvl w:val="1"/>
          <w:numId w:val="15"/>
        </w:numPr>
        <w:spacing w:after="0" w:line="240" w:lineRule="auto"/>
        <w:ind w:left="0" w:firstLine="0"/>
        <w:rPr>
          <w:rFonts w:asciiTheme="majorHAnsi" w:hAnsiTheme="majorHAnsi" w:cstheme="majorHAnsi"/>
          <w:sz w:val="24"/>
          <w:szCs w:val="24"/>
          <w:highlight w:val="yellow"/>
        </w:rPr>
      </w:pPr>
      <w:r w:rsidRPr="004A5763">
        <w:rPr>
          <w:rFonts w:asciiTheme="majorHAnsi" w:hAnsiTheme="majorHAnsi" w:cstheme="majorHAnsi"/>
          <w:sz w:val="24"/>
          <w:szCs w:val="24"/>
          <w:highlight w:val="yellow"/>
        </w:rPr>
        <w:t>Data</w:t>
      </w:r>
      <w:r w:rsidR="006A081D" w:rsidRPr="004A5763">
        <w:rPr>
          <w:rFonts w:asciiTheme="majorHAnsi" w:hAnsiTheme="majorHAnsi" w:cstheme="majorHAnsi"/>
          <w:sz w:val="24"/>
          <w:szCs w:val="24"/>
          <w:highlight w:val="yellow"/>
        </w:rPr>
        <w:t xml:space="preserve"> a</w:t>
      </w:r>
      <w:r w:rsidR="00162BD6" w:rsidRPr="004A5763">
        <w:rPr>
          <w:rFonts w:asciiTheme="majorHAnsi" w:hAnsiTheme="majorHAnsi" w:cstheme="majorHAnsi"/>
          <w:sz w:val="24"/>
          <w:szCs w:val="24"/>
          <w:highlight w:val="yellow"/>
        </w:rPr>
        <w:t xml:space="preserve">nalysis </w:t>
      </w:r>
    </w:p>
    <w:p w14:paraId="08141CC3"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5DBF2DE6" w14:textId="785259D9" w:rsidR="004C5352"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From the </w:t>
      </w:r>
      <w:r w:rsidRPr="00D73AFB">
        <w:rPr>
          <w:rFonts w:asciiTheme="majorHAnsi" w:hAnsiTheme="majorHAnsi" w:cstheme="majorHAnsi"/>
          <w:b/>
          <w:bCs/>
          <w:sz w:val="24"/>
          <w:szCs w:val="24"/>
        </w:rPr>
        <w:t xml:space="preserve">Workflow </w:t>
      </w:r>
      <w:r w:rsidRPr="004A5763">
        <w:rPr>
          <w:rFonts w:asciiTheme="majorHAnsi" w:hAnsiTheme="majorHAnsi" w:cstheme="majorHAnsi"/>
          <w:sz w:val="24"/>
          <w:szCs w:val="24"/>
        </w:rPr>
        <w:t xml:space="preserve">menu, </w:t>
      </w:r>
      <w:r w:rsidRPr="004A5763">
        <w:rPr>
          <w:rFonts w:asciiTheme="majorHAnsi" w:hAnsiTheme="majorHAnsi" w:cstheme="majorHAnsi"/>
          <w:sz w:val="24"/>
          <w:szCs w:val="24"/>
          <w:highlight w:val="yellow"/>
        </w:rPr>
        <w:t xml:space="preserve">select </w:t>
      </w:r>
      <w:r w:rsidRPr="004A5763">
        <w:rPr>
          <w:rFonts w:asciiTheme="majorHAnsi" w:hAnsiTheme="majorHAnsi" w:cstheme="majorHAnsi"/>
          <w:b/>
          <w:bCs/>
          <w:sz w:val="24"/>
          <w:szCs w:val="24"/>
          <w:highlight w:val="yellow"/>
        </w:rPr>
        <w:t>Analyze Data</w:t>
      </w:r>
      <w:r w:rsidR="00E47726" w:rsidRPr="004A5763">
        <w:rPr>
          <w:rFonts w:asciiTheme="majorHAnsi" w:hAnsiTheme="majorHAnsi" w:cstheme="majorHAnsi"/>
          <w:sz w:val="24"/>
          <w:szCs w:val="24"/>
        </w:rPr>
        <w:t xml:space="preserve">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E47726"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3</w:t>
      </w:r>
      <w:r w:rsidR="00E47726" w:rsidRPr="004A5763">
        <w:rPr>
          <w:rFonts w:asciiTheme="majorHAnsi" w:hAnsiTheme="majorHAnsi" w:cstheme="majorHAnsi"/>
          <w:b/>
          <w:bCs/>
          <w:sz w:val="24"/>
          <w:szCs w:val="24"/>
        </w:rPr>
        <w:t>A</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15ECAAE2"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1CD5EEC1" w14:textId="1BDED29F" w:rsidR="00162BD6" w:rsidRPr="004A5763" w:rsidRDefault="006A081D" w:rsidP="00570AC7">
      <w:pPr>
        <w:pStyle w:val="ListParagraph"/>
        <w:spacing w:after="0" w:line="240" w:lineRule="auto"/>
        <w:ind w:left="0"/>
        <w:rPr>
          <w:rFonts w:asciiTheme="majorHAnsi" w:hAnsiTheme="majorHAnsi"/>
          <w:sz w:val="24"/>
          <w:szCs w:val="24"/>
        </w:rPr>
      </w:pPr>
      <w:r w:rsidRPr="004A5763">
        <w:rPr>
          <w:rFonts w:asciiTheme="majorHAnsi" w:hAnsiTheme="majorHAnsi" w:cstheme="majorHAnsi"/>
          <w:sz w:val="24"/>
          <w:szCs w:val="24"/>
        </w:rPr>
        <w:t xml:space="preserve">NOTE: </w:t>
      </w:r>
      <w:r w:rsidR="004C5352" w:rsidRPr="004A5763">
        <w:rPr>
          <w:rFonts w:asciiTheme="majorHAnsi" w:hAnsiTheme="majorHAnsi" w:cstheme="majorHAnsi"/>
          <w:sz w:val="24"/>
          <w:szCs w:val="24"/>
        </w:rPr>
        <w:t xml:space="preserve">A new window named </w:t>
      </w:r>
      <w:r w:rsidR="004C5352" w:rsidRPr="004A5763">
        <w:rPr>
          <w:rFonts w:asciiTheme="majorHAnsi" w:hAnsiTheme="majorHAnsi" w:cstheme="majorHAnsi"/>
          <w:b/>
          <w:bCs/>
          <w:sz w:val="24"/>
          <w:szCs w:val="24"/>
        </w:rPr>
        <w:t>Data Analysis and Plotting</w:t>
      </w:r>
      <w:r w:rsidR="004C5352" w:rsidRPr="004A5763">
        <w:rPr>
          <w:rFonts w:asciiTheme="majorHAnsi" w:hAnsiTheme="majorHAnsi" w:cstheme="majorHAnsi"/>
          <w:sz w:val="24"/>
          <w:szCs w:val="24"/>
        </w:rPr>
        <w:t xml:space="preserve"> will appear (</w:t>
      </w:r>
      <w:r w:rsidR="00976CC9" w:rsidRPr="004A5763">
        <w:rPr>
          <w:rFonts w:asciiTheme="majorHAnsi" w:hAnsiTheme="majorHAnsi" w:cstheme="majorHAnsi"/>
          <w:b/>
          <w:sz w:val="24"/>
          <w:szCs w:val="24"/>
        </w:rPr>
        <w:t>Supplementary</w:t>
      </w:r>
      <w:r w:rsidR="00976CC9" w:rsidRPr="004A5763">
        <w:rPr>
          <w:rFonts w:asciiTheme="majorHAnsi" w:hAnsiTheme="majorHAnsi" w:cstheme="majorHAnsi"/>
          <w:sz w:val="24"/>
          <w:szCs w:val="24"/>
        </w:rPr>
        <w:t xml:space="preserve"> </w:t>
      </w:r>
      <w:r w:rsidR="004C5352" w:rsidRPr="004A5763">
        <w:rPr>
          <w:rFonts w:asciiTheme="majorHAnsi" w:hAnsiTheme="majorHAnsi" w:cstheme="majorHAnsi"/>
          <w:b/>
          <w:bCs/>
          <w:sz w:val="24"/>
          <w:szCs w:val="24"/>
        </w:rPr>
        <w:t xml:space="preserve">Figure </w:t>
      </w:r>
      <w:r w:rsidR="00976CC9" w:rsidRPr="004A5763">
        <w:rPr>
          <w:rFonts w:asciiTheme="majorHAnsi" w:hAnsiTheme="majorHAnsi" w:cstheme="majorHAnsi"/>
          <w:b/>
          <w:bCs/>
          <w:sz w:val="24"/>
          <w:szCs w:val="24"/>
        </w:rPr>
        <w:t>3</w:t>
      </w:r>
      <w:r w:rsidR="004C5352" w:rsidRPr="004A5763">
        <w:rPr>
          <w:rFonts w:asciiTheme="majorHAnsi" w:hAnsiTheme="majorHAnsi" w:cstheme="majorHAnsi"/>
          <w:b/>
          <w:bCs/>
          <w:sz w:val="24"/>
          <w:szCs w:val="24"/>
        </w:rPr>
        <w:t>B</w:t>
      </w:r>
      <w:r w:rsidR="004C5352" w:rsidRPr="004A5763">
        <w:rPr>
          <w:rFonts w:asciiTheme="majorHAnsi" w:hAnsiTheme="majorHAnsi" w:cstheme="majorHAnsi"/>
          <w:sz w:val="24"/>
          <w:szCs w:val="24"/>
        </w:rPr>
        <w:t xml:space="preserve">). </w:t>
      </w:r>
      <w:r w:rsidR="00162BD6" w:rsidRPr="004A5763">
        <w:rPr>
          <w:rFonts w:asciiTheme="majorHAnsi" w:hAnsiTheme="majorHAnsi"/>
          <w:sz w:val="24"/>
          <w:szCs w:val="24"/>
        </w:rPr>
        <w:t xml:space="preserve">This window has many ways to assess and view the movement data of a specific project file’s worm population. </w:t>
      </w:r>
      <w:r w:rsidR="004A5763">
        <w:rPr>
          <w:rFonts w:asciiTheme="majorHAnsi" w:hAnsiTheme="majorHAnsi"/>
          <w:sz w:val="24"/>
          <w:szCs w:val="24"/>
        </w:rPr>
        <w:t>M</w:t>
      </w:r>
      <w:r w:rsidR="00162BD6" w:rsidRPr="004A5763">
        <w:rPr>
          <w:rFonts w:asciiTheme="majorHAnsi" w:hAnsiTheme="majorHAnsi"/>
          <w:sz w:val="24"/>
          <w:szCs w:val="24"/>
        </w:rPr>
        <w:t xml:space="preserve">ost of these analyses </w:t>
      </w:r>
      <w:r w:rsidR="002E2076" w:rsidRPr="004A5763">
        <w:rPr>
          <w:rFonts w:asciiTheme="majorHAnsi" w:hAnsiTheme="majorHAnsi"/>
          <w:sz w:val="24"/>
          <w:szCs w:val="24"/>
        </w:rPr>
        <w:t xml:space="preserve">allow for </w:t>
      </w:r>
      <w:r w:rsidR="00A9402E">
        <w:rPr>
          <w:rFonts w:asciiTheme="majorHAnsi" w:hAnsiTheme="majorHAnsi"/>
          <w:sz w:val="24"/>
          <w:szCs w:val="24"/>
        </w:rPr>
        <w:t xml:space="preserve">the </w:t>
      </w:r>
      <w:r w:rsidR="00162BD6" w:rsidRPr="004A5763">
        <w:rPr>
          <w:rFonts w:asciiTheme="majorHAnsi" w:hAnsiTheme="majorHAnsi"/>
          <w:sz w:val="24"/>
          <w:szCs w:val="24"/>
        </w:rPr>
        <w:t>select</w:t>
      </w:r>
      <w:r w:rsidR="002E2076" w:rsidRPr="004A5763">
        <w:rPr>
          <w:rFonts w:asciiTheme="majorHAnsi" w:hAnsiTheme="majorHAnsi"/>
          <w:sz w:val="24"/>
          <w:szCs w:val="24"/>
        </w:rPr>
        <w:t>ion of</w:t>
      </w:r>
      <w:r w:rsidR="00162BD6" w:rsidRPr="004A5763">
        <w:rPr>
          <w:rFonts w:asciiTheme="majorHAnsi" w:hAnsiTheme="majorHAnsi"/>
          <w:sz w:val="24"/>
          <w:szCs w:val="24"/>
        </w:rPr>
        <w:t xml:space="preserve"> specific, multiple, or all worms from a given video </w:t>
      </w:r>
      <w:r w:rsidR="004A5763">
        <w:rPr>
          <w:rFonts w:asciiTheme="majorHAnsi" w:hAnsiTheme="majorHAnsi"/>
          <w:sz w:val="24"/>
          <w:szCs w:val="24"/>
        </w:rPr>
        <w:t>allowing for</w:t>
      </w:r>
      <w:r w:rsidR="00162BD6" w:rsidRPr="004A5763">
        <w:rPr>
          <w:rFonts w:asciiTheme="majorHAnsi" w:hAnsiTheme="majorHAnsi"/>
          <w:sz w:val="24"/>
          <w:szCs w:val="24"/>
        </w:rPr>
        <w:t xml:space="preserve"> track information</w:t>
      </w:r>
      <w:r w:rsidR="004A5763">
        <w:rPr>
          <w:rFonts w:asciiTheme="majorHAnsi" w:hAnsiTheme="majorHAnsi"/>
          <w:sz w:val="24"/>
          <w:szCs w:val="24"/>
        </w:rPr>
        <w:t xml:space="preserve"> to be</w:t>
      </w:r>
      <w:r w:rsidR="00162BD6" w:rsidRPr="004A5763">
        <w:rPr>
          <w:rFonts w:asciiTheme="majorHAnsi" w:hAnsiTheme="majorHAnsi"/>
          <w:sz w:val="24"/>
          <w:szCs w:val="24"/>
        </w:rPr>
        <w:t xml:space="preserve"> plotted in different ways. </w:t>
      </w:r>
    </w:p>
    <w:p w14:paraId="6E9F897E"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3E4BA3B1" w14:textId="4750E028" w:rsidR="006A081D"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To analyze turn count</w:t>
      </w:r>
      <w:r w:rsidR="002E2076" w:rsidRP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 xml:space="preserve"> navigate to the </w:t>
      </w:r>
      <w:r w:rsidRPr="004A5763">
        <w:rPr>
          <w:rFonts w:asciiTheme="majorHAnsi" w:hAnsiTheme="majorHAnsi" w:cstheme="majorHAnsi"/>
          <w:b/>
          <w:bCs/>
          <w:sz w:val="24"/>
          <w:szCs w:val="24"/>
          <w:highlight w:val="yellow"/>
        </w:rPr>
        <w:t>Track Summary</w:t>
      </w:r>
      <w:r w:rsidRPr="004A5763">
        <w:rPr>
          <w:rFonts w:asciiTheme="majorHAnsi" w:hAnsiTheme="majorHAnsi" w:cstheme="majorHAnsi"/>
          <w:sz w:val="24"/>
          <w:szCs w:val="24"/>
          <w:highlight w:val="yellow"/>
        </w:rPr>
        <w:t xml:space="preserve"> </w:t>
      </w:r>
      <w:r w:rsidRPr="004A5763">
        <w:rPr>
          <w:rFonts w:asciiTheme="majorHAnsi" w:hAnsiTheme="majorHAnsi" w:cstheme="majorHAnsi"/>
          <w:sz w:val="24"/>
          <w:szCs w:val="24"/>
        </w:rPr>
        <w:t>[</w:t>
      </w:r>
      <w:r w:rsidRPr="004A5763">
        <w:rPr>
          <w:rFonts w:asciiTheme="majorHAnsi" w:hAnsiTheme="majorHAnsi" w:cstheme="majorHAnsi"/>
          <w:b/>
          <w:bCs/>
          <w:sz w:val="24"/>
          <w:szCs w:val="24"/>
        </w:rPr>
        <w:t xml:space="preserve">Position &amp; Speed </w:t>
      </w:r>
      <w:r w:rsidR="006A081D" w:rsidRPr="004A5763">
        <w:rPr>
          <w:rFonts w:asciiTheme="majorHAnsi" w:hAnsiTheme="majorHAnsi" w:cstheme="majorHAnsi"/>
          <w:b/>
          <w:bCs/>
          <w:sz w:val="24"/>
          <w:szCs w:val="24"/>
        </w:rPr>
        <w:t>|</w:t>
      </w:r>
      <w:r w:rsidRPr="004A5763">
        <w:rPr>
          <w:rFonts w:asciiTheme="majorHAnsi" w:hAnsiTheme="majorHAnsi" w:cstheme="majorHAnsi"/>
          <w:b/>
          <w:bCs/>
          <w:sz w:val="24"/>
          <w:szCs w:val="24"/>
        </w:rPr>
        <w:t xml:space="preserve"> Track Summary</w:t>
      </w:r>
      <w:r w:rsidRPr="004A5763">
        <w:rPr>
          <w:rFonts w:asciiTheme="majorHAnsi" w:hAnsiTheme="majorHAnsi" w:cstheme="majorHAnsi"/>
          <w:sz w:val="24"/>
          <w:szCs w:val="24"/>
        </w:rPr>
        <w:t>]</w:t>
      </w:r>
      <w:r w:rsidR="00E47726" w:rsidRPr="004A5763">
        <w:rPr>
          <w:rFonts w:asciiTheme="majorHAnsi" w:hAnsiTheme="majorHAnsi" w:cstheme="majorHAnsi"/>
          <w:sz w:val="24"/>
          <w:szCs w:val="24"/>
        </w:rPr>
        <w:t xml:space="preserve"> (</w:t>
      </w:r>
      <w:r w:rsidR="00C86AD5" w:rsidRPr="004A5763">
        <w:rPr>
          <w:rFonts w:asciiTheme="majorHAnsi" w:hAnsiTheme="majorHAnsi" w:cstheme="majorHAnsi"/>
          <w:b/>
          <w:sz w:val="24"/>
          <w:szCs w:val="24"/>
        </w:rPr>
        <w:t>Supplementary</w:t>
      </w:r>
      <w:r w:rsidR="00C86AD5" w:rsidRPr="004A5763">
        <w:rPr>
          <w:rFonts w:asciiTheme="majorHAnsi" w:hAnsiTheme="majorHAnsi" w:cstheme="majorHAnsi"/>
          <w:sz w:val="24"/>
          <w:szCs w:val="24"/>
        </w:rPr>
        <w:t xml:space="preserve"> </w:t>
      </w:r>
      <w:r w:rsidR="00E47726" w:rsidRPr="004A5763">
        <w:rPr>
          <w:rFonts w:asciiTheme="majorHAnsi" w:hAnsiTheme="majorHAnsi" w:cstheme="majorHAnsi"/>
          <w:b/>
          <w:bCs/>
          <w:sz w:val="24"/>
          <w:szCs w:val="24"/>
        </w:rPr>
        <w:t xml:space="preserve">Figure </w:t>
      </w:r>
      <w:r w:rsidR="00C86AD5" w:rsidRPr="004A5763">
        <w:rPr>
          <w:rFonts w:asciiTheme="majorHAnsi" w:hAnsiTheme="majorHAnsi" w:cstheme="majorHAnsi"/>
          <w:b/>
          <w:bCs/>
          <w:sz w:val="24"/>
          <w:szCs w:val="24"/>
        </w:rPr>
        <w:t>3</w:t>
      </w:r>
      <w:r w:rsidR="00E47726" w:rsidRPr="004A5763">
        <w:rPr>
          <w:rFonts w:asciiTheme="majorHAnsi" w:hAnsiTheme="majorHAnsi" w:cstheme="majorHAnsi"/>
          <w:b/>
          <w:bCs/>
          <w:sz w:val="24"/>
          <w:szCs w:val="24"/>
        </w:rPr>
        <w:t>C</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r w:rsidRPr="004A5763">
        <w:rPr>
          <w:rFonts w:asciiTheme="majorHAnsi" w:hAnsiTheme="majorHAnsi" w:cstheme="majorHAnsi"/>
          <w:sz w:val="24"/>
          <w:szCs w:val="24"/>
          <w:highlight w:val="yellow"/>
        </w:rPr>
        <w:t xml:space="preserve">Use the </w:t>
      </w:r>
      <w:r w:rsidRPr="004A5763">
        <w:rPr>
          <w:rFonts w:asciiTheme="majorHAnsi" w:hAnsiTheme="majorHAnsi" w:cstheme="majorHAnsi"/>
          <w:b/>
          <w:bCs/>
          <w:sz w:val="24"/>
          <w:szCs w:val="24"/>
          <w:highlight w:val="yellow"/>
        </w:rPr>
        <w:t>Export</w:t>
      </w:r>
      <w:r w:rsidRPr="004A5763">
        <w:rPr>
          <w:rFonts w:asciiTheme="majorHAnsi" w:hAnsiTheme="majorHAnsi" w:cstheme="majorHAnsi"/>
          <w:sz w:val="24"/>
          <w:szCs w:val="24"/>
          <w:highlight w:val="yellow"/>
        </w:rPr>
        <w:t xml:space="preserve"> button in the bottom right to export data in a spreadsheet readable format (.csv)</w:t>
      </w:r>
      <w:r w:rsidRPr="004A5763">
        <w:rPr>
          <w:rFonts w:asciiTheme="majorHAnsi" w:hAnsiTheme="majorHAnsi" w:cstheme="majorHAnsi"/>
          <w:sz w:val="24"/>
          <w:szCs w:val="24"/>
        </w:rPr>
        <w:t xml:space="preserve">, choose a path to the </w:t>
      </w:r>
      <w:r w:rsidR="002E2076" w:rsidRPr="004A5763">
        <w:rPr>
          <w:rFonts w:asciiTheme="majorHAnsi" w:hAnsiTheme="majorHAnsi" w:cstheme="majorHAnsi"/>
          <w:sz w:val="24"/>
          <w:szCs w:val="24"/>
        </w:rPr>
        <w:t xml:space="preserve">desired </w:t>
      </w:r>
      <w:r w:rsidRPr="004A5763">
        <w:rPr>
          <w:rFonts w:asciiTheme="majorHAnsi" w:hAnsiTheme="majorHAnsi" w:cstheme="majorHAnsi"/>
          <w:sz w:val="24"/>
          <w:szCs w:val="24"/>
        </w:rPr>
        <w:t xml:space="preserve">location </w:t>
      </w:r>
      <w:r w:rsidR="002E2076" w:rsidRPr="004A5763">
        <w:rPr>
          <w:rFonts w:asciiTheme="majorHAnsi" w:hAnsiTheme="majorHAnsi" w:cstheme="majorHAnsi"/>
          <w:sz w:val="24"/>
          <w:szCs w:val="24"/>
        </w:rPr>
        <w:t xml:space="preserve">of </w:t>
      </w:r>
      <w:r w:rsidRPr="004A5763">
        <w:rPr>
          <w:rFonts w:asciiTheme="majorHAnsi" w:hAnsiTheme="majorHAnsi" w:cstheme="majorHAnsi"/>
          <w:sz w:val="24"/>
          <w:szCs w:val="24"/>
        </w:rPr>
        <w:t>the spreadsheet</w:t>
      </w:r>
      <w:r w:rsidR="00A9402E">
        <w:rPr>
          <w:rFonts w:asciiTheme="majorHAnsi" w:hAnsiTheme="majorHAnsi" w:cstheme="majorHAnsi"/>
          <w:sz w:val="24"/>
          <w:szCs w:val="24"/>
        </w:rPr>
        <w:t>,</w:t>
      </w:r>
      <w:r w:rsidRPr="004A5763">
        <w:rPr>
          <w:rFonts w:asciiTheme="majorHAnsi" w:hAnsiTheme="majorHAnsi" w:cstheme="majorHAnsi"/>
          <w:sz w:val="24"/>
          <w:szCs w:val="24"/>
        </w:rPr>
        <w:t xml:space="preserve"> including renaming it to something memorable. The default settings are a good choice</w:t>
      </w:r>
      <w:r w:rsidR="00E47726" w:rsidRPr="004A5763">
        <w:rPr>
          <w:rFonts w:asciiTheme="majorHAnsi" w:hAnsiTheme="majorHAnsi" w:cstheme="majorHAnsi"/>
          <w:sz w:val="24"/>
          <w:szCs w:val="24"/>
        </w:rPr>
        <w:t xml:space="preserve"> (</w:t>
      </w:r>
      <w:r w:rsidR="00C86AD5" w:rsidRPr="004A5763">
        <w:rPr>
          <w:rFonts w:asciiTheme="majorHAnsi" w:hAnsiTheme="majorHAnsi" w:cstheme="majorHAnsi"/>
          <w:b/>
          <w:sz w:val="24"/>
          <w:szCs w:val="24"/>
        </w:rPr>
        <w:t xml:space="preserve">Supplementary </w:t>
      </w:r>
      <w:r w:rsidR="00E47726" w:rsidRPr="004A5763">
        <w:rPr>
          <w:rFonts w:asciiTheme="majorHAnsi" w:hAnsiTheme="majorHAnsi" w:cstheme="majorHAnsi"/>
          <w:b/>
          <w:sz w:val="24"/>
          <w:szCs w:val="24"/>
        </w:rPr>
        <w:t xml:space="preserve">Figure </w:t>
      </w:r>
      <w:r w:rsidR="00C86AD5" w:rsidRPr="004A5763">
        <w:rPr>
          <w:rFonts w:asciiTheme="majorHAnsi" w:hAnsiTheme="majorHAnsi" w:cstheme="majorHAnsi"/>
          <w:b/>
          <w:sz w:val="24"/>
          <w:szCs w:val="24"/>
        </w:rPr>
        <w:t>3</w:t>
      </w:r>
      <w:r w:rsidR="00E47726" w:rsidRPr="004A5763">
        <w:rPr>
          <w:rFonts w:asciiTheme="majorHAnsi" w:hAnsiTheme="majorHAnsi" w:cstheme="majorHAnsi"/>
          <w:b/>
          <w:sz w:val="24"/>
          <w:szCs w:val="24"/>
        </w:rPr>
        <w:t>D</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3C4868FB"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464E98A4" w14:textId="7A1278B3" w:rsidR="006A081D"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t xml:space="preserve">Paste this data, as well as </w:t>
      </w:r>
      <w:r w:rsidR="002E2076" w:rsidRPr="004A5763">
        <w:rPr>
          <w:rFonts w:asciiTheme="majorHAnsi" w:hAnsiTheme="majorHAnsi" w:cstheme="majorHAnsi"/>
          <w:sz w:val="24"/>
          <w:szCs w:val="24"/>
        </w:rPr>
        <w:t xml:space="preserve">any </w:t>
      </w:r>
      <w:r w:rsidRPr="004A5763">
        <w:rPr>
          <w:rFonts w:asciiTheme="majorHAnsi" w:hAnsiTheme="majorHAnsi" w:cstheme="majorHAnsi"/>
          <w:sz w:val="24"/>
          <w:szCs w:val="24"/>
        </w:rPr>
        <w:t>other</w:t>
      </w:r>
      <w:r w:rsidR="006A081D" w:rsidRPr="004A5763">
        <w:rPr>
          <w:rFonts w:asciiTheme="majorHAnsi" w:hAnsiTheme="majorHAnsi" w:cstheme="majorHAnsi"/>
          <w:sz w:val="24"/>
          <w:szCs w:val="24"/>
        </w:rPr>
        <w:t xml:space="preserve"> </w:t>
      </w:r>
      <w:r w:rsidRPr="004A5763">
        <w:rPr>
          <w:rFonts w:asciiTheme="majorHAnsi" w:hAnsiTheme="majorHAnsi" w:cstheme="majorHAnsi"/>
          <w:sz w:val="24"/>
          <w:szCs w:val="24"/>
        </w:rPr>
        <w:t xml:space="preserve">relevant project datasets into a consolidated </w:t>
      </w:r>
      <w:r w:rsidR="00FF7755" w:rsidRPr="004A5763">
        <w:rPr>
          <w:rFonts w:asciiTheme="majorHAnsi" w:hAnsiTheme="majorHAnsi" w:cstheme="majorHAnsi"/>
          <w:sz w:val="24"/>
          <w:szCs w:val="24"/>
        </w:rPr>
        <w:t>spreadsheet</w:t>
      </w:r>
      <w:r w:rsidRPr="004A5763">
        <w:rPr>
          <w:rFonts w:asciiTheme="majorHAnsi" w:hAnsiTheme="majorHAnsi" w:cstheme="majorHAnsi"/>
          <w:sz w:val="24"/>
          <w:szCs w:val="24"/>
        </w:rPr>
        <w:t xml:space="preserve"> workbook</w:t>
      </w:r>
      <w:r w:rsidR="00E47726" w:rsidRPr="004A5763">
        <w:rPr>
          <w:rFonts w:asciiTheme="majorHAnsi" w:hAnsiTheme="majorHAnsi" w:cstheme="majorHAnsi"/>
          <w:sz w:val="24"/>
          <w:szCs w:val="24"/>
        </w:rPr>
        <w:t xml:space="preserve"> (</w:t>
      </w:r>
      <w:r w:rsidR="00C86AD5" w:rsidRPr="004A5763">
        <w:rPr>
          <w:rFonts w:asciiTheme="majorHAnsi" w:hAnsiTheme="majorHAnsi" w:cstheme="majorHAnsi"/>
          <w:b/>
          <w:sz w:val="24"/>
          <w:szCs w:val="24"/>
        </w:rPr>
        <w:t>Supplementary</w:t>
      </w:r>
      <w:r w:rsidR="00C86AD5" w:rsidRPr="004A5763">
        <w:rPr>
          <w:rFonts w:asciiTheme="majorHAnsi" w:hAnsiTheme="majorHAnsi" w:cstheme="majorHAnsi"/>
          <w:sz w:val="24"/>
          <w:szCs w:val="24"/>
        </w:rPr>
        <w:t xml:space="preserve"> </w:t>
      </w:r>
      <w:r w:rsidR="00E47726" w:rsidRPr="004A5763">
        <w:rPr>
          <w:rFonts w:asciiTheme="majorHAnsi" w:hAnsiTheme="majorHAnsi" w:cstheme="majorHAnsi"/>
          <w:b/>
          <w:bCs/>
          <w:sz w:val="24"/>
          <w:szCs w:val="24"/>
        </w:rPr>
        <w:t xml:space="preserve">Figure </w:t>
      </w:r>
      <w:r w:rsidR="00C86AD5" w:rsidRPr="004A5763">
        <w:rPr>
          <w:rFonts w:asciiTheme="majorHAnsi" w:hAnsiTheme="majorHAnsi" w:cstheme="majorHAnsi"/>
          <w:b/>
          <w:bCs/>
          <w:sz w:val="24"/>
          <w:szCs w:val="24"/>
        </w:rPr>
        <w:t>3</w:t>
      </w:r>
      <w:r w:rsidR="00E47726" w:rsidRPr="004A5763">
        <w:rPr>
          <w:rFonts w:asciiTheme="majorHAnsi" w:hAnsiTheme="majorHAnsi" w:cstheme="majorHAnsi"/>
          <w:b/>
          <w:bCs/>
          <w:sz w:val="24"/>
          <w:szCs w:val="24"/>
        </w:rPr>
        <w:t>E</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62E6B308"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5188B798" w14:textId="1267D913" w:rsidR="006A081D"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highlight w:val="yellow"/>
        </w:rPr>
        <w:t xml:space="preserve">Use the </w:t>
      </w:r>
      <w:r w:rsidR="00D73AFB" w:rsidRPr="00D73AFB">
        <w:rPr>
          <w:rFonts w:asciiTheme="majorHAnsi" w:hAnsiTheme="majorHAnsi" w:cstheme="majorHAnsi"/>
          <w:b/>
          <w:bCs/>
          <w:sz w:val="24"/>
          <w:szCs w:val="24"/>
          <w:highlight w:val="yellow"/>
        </w:rPr>
        <w:t>T</w:t>
      </w:r>
      <w:r w:rsidRPr="00D73AFB">
        <w:rPr>
          <w:rFonts w:asciiTheme="majorHAnsi" w:hAnsiTheme="majorHAnsi" w:cstheme="majorHAnsi"/>
          <w:b/>
          <w:bCs/>
          <w:sz w:val="24"/>
          <w:szCs w:val="24"/>
          <w:highlight w:val="yellow"/>
        </w:rPr>
        <w:t xml:space="preserve">urn </w:t>
      </w:r>
      <w:r w:rsidR="00D73AFB" w:rsidRPr="00D73AFB">
        <w:rPr>
          <w:rFonts w:asciiTheme="majorHAnsi" w:hAnsiTheme="majorHAnsi" w:cstheme="majorHAnsi"/>
          <w:b/>
          <w:bCs/>
          <w:sz w:val="24"/>
          <w:szCs w:val="24"/>
          <w:highlight w:val="yellow"/>
        </w:rPr>
        <w:t>C</w:t>
      </w:r>
      <w:r w:rsidRPr="00D73AFB">
        <w:rPr>
          <w:rFonts w:asciiTheme="majorHAnsi" w:hAnsiTheme="majorHAnsi" w:cstheme="majorHAnsi"/>
          <w:b/>
          <w:bCs/>
          <w:sz w:val="24"/>
          <w:szCs w:val="24"/>
          <w:highlight w:val="yellow"/>
        </w:rPr>
        <w:t>ount</w:t>
      </w:r>
      <w:r w:rsidRPr="004A5763">
        <w:rPr>
          <w:rFonts w:asciiTheme="majorHAnsi" w:hAnsiTheme="majorHAnsi" w:cstheme="majorHAnsi"/>
          <w:sz w:val="24"/>
          <w:szCs w:val="24"/>
          <w:highlight w:val="yellow"/>
        </w:rPr>
        <w:t xml:space="preserve"> and </w:t>
      </w:r>
      <w:r w:rsidR="00D73AFB" w:rsidRPr="00D73AFB">
        <w:rPr>
          <w:rFonts w:asciiTheme="majorHAnsi" w:hAnsiTheme="majorHAnsi" w:cstheme="majorHAnsi"/>
          <w:b/>
          <w:bCs/>
          <w:sz w:val="24"/>
          <w:szCs w:val="24"/>
          <w:highlight w:val="yellow"/>
        </w:rPr>
        <w:t>T</w:t>
      </w:r>
      <w:r w:rsidRPr="00D73AFB">
        <w:rPr>
          <w:rFonts w:asciiTheme="majorHAnsi" w:hAnsiTheme="majorHAnsi" w:cstheme="majorHAnsi"/>
          <w:b/>
          <w:bCs/>
          <w:sz w:val="24"/>
          <w:szCs w:val="24"/>
          <w:highlight w:val="yellow"/>
        </w:rPr>
        <w:t xml:space="preserve">rack </w:t>
      </w:r>
      <w:r w:rsidR="00D73AFB" w:rsidRPr="00D73AFB">
        <w:rPr>
          <w:rFonts w:asciiTheme="majorHAnsi" w:hAnsiTheme="majorHAnsi" w:cstheme="majorHAnsi"/>
          <w:b/>
          <w:bCs/>
          <w:sz w:val="24"/>
          <w:szCs w:val="24"/>
          <w:highlight w:val="yellow"/>
        </w:rPr>
        <w:t>D</w:t>
      </w:r>
      <w:r w:rsidRPr="00D73AFB">
        <w:rPr>
          <w:rFonts w:asciiTheme="majorHAnsi" w:hAnsiTheme="majorHAnsi" w:cstheme="majorHAnsi"/>
          <w:b/>
          <w:bCs/>
          <w:sz w:val="24"/>
          <w:szCs w:val="24"/>
          <w:highlight w:val="yellow"/>
        </w:rPr>
        <w:t>uration</w:t>
      </w:r>
      <w:r w:rsidRPr="004A5763">
        <w:rPr>
          <w:rFonts w:asciiTheme="majorHAnsi" w:hAnsiTheme="majorHAnsi" w:cstheme="majorHAnsi"/>
          <w:sz w:val="24"/>
          <w:szCs w:val="24"/>
          <w:highlight w:val="yellow"/>
        </w:rPr>
        <w:t xml:space="preserve"> to calculate turns per min for each track in </w:t>
      </w:r>
      <w:r w:rsidR="002E2076" w:rsidRPr="004A5763">
        <w:rPr>
          <w:rFonts w:asciiTheme="majorHAnsi" w:hAnsiTheme="majorHAnsi" w:cstheme="majorHAnsi"/>
          <w:sz w:val="24"/>
          <w:szCs w:val="24"/>
          <w:highlight w:val="yellow"/>
        </w:rPr>
        <w:t>using spreadsheeting functions</w:t>
      </w:r>
      <w:r w:rsidRPr="004A5763">
        <w:rPr>
          <w:rFonts w:asciiTheme="majorHAnsi" w:hAnsiTheme="majorHAnsi" w:cstheme="majorHAnsi"/>
          <w:sz w:val="24"/>
          <w:szCs w:val="24"/>
          <w:highlight w:val="yellow"/>
        </w:rPr>
        <w:t xml:space="preserve"> (</w:t>
      </w:r>
      <w:r w:rsidR="004A5763">
        <w:rPr>
          <w:rFonts w:asciiTheme="majorHAnsi" w:hAnsiTheme="majorHAnsi" w:cstheme="majorHAnsi"/>
          <w:sz w:val="24"/>
          <w:szCs w:val="24"/>
          <w:highlight w:val="yellow"/>
        </w:rPr>
        <w:t>=</w:t>
      </w:r>
      <w:r w:rsidRPr="004A5763">
        <w:rPr>
          <w:rFonts w:asciiTheme="majorHAnsi" w:hAnsiTheme="majorHAnsi" w:cstheme="majorHAnsi"/>
          <w:sz w:val="24"/>
          <w:szCs w:val="24"/>
          <w:highlight w:val="yellow"/>
        </w:rPr>
        <w:t>turns/track duration * 60)</w:t>
      </w:r>
      <w:r w:rsidRPr="004A5763">
        <w:rPr>
          <w:rFonts w:asciiTheme="majorHAnsi" w:hAnsiTheme="majorHAnsi" w:cstheme="majorHAnsi"/>
          <w:sz w:val="24"/>
          <w:szCs w:val="24"/>
        </w:rPr>
        <w:t xml:space="preserve"> or use a different metric as desired</w:t>
      </w:r>
      <w:r w:rsidR="00E47726" w:rsidRPr="004A5763">
        <w:rPr>
          <w:rFonts w:asciiTheme="majorHAnsi" w:hAnsiTheme="majorHAnsi" w:cstheme="majorHAnsi"/>
          <w:sz w:val="24"/>
          <w:szCs w:val="24"/>
        </w:rPr>
        <w:t xml:space="preserve"> (</w:t>
      </w:r>
      <w:r w:rsidR="00C86AD5" w:rsidRPr="004A5763">
        <w:rPr>
          <w:rFonts w:asciiTheme="majorHAnsi" w:hAnsiTheme="majorHAnsi" w:cstheme="majorHAnsi"/>
          <w:b/>
          <w:sz w:val="24"/>
          <w:szCs w:val="24"/>
        </w:rPr>
        <w:t xml:space="preserve">Supplementary </w:t>
      </w:r>
      <w:r w:rsidR="00E47726" w:rsidRPr="004A5763">
        <w:rPr>
          <w:rFonts w:asciiTheme="majorHAnsi" w:hAnsiTheme="majorHAnsi" w:cstheme="majorHAnsi"/>
          <w:b/>
          <w:sz w:val="24"/>
          <w:szCs w:val="24"/>
        </w:rPr>
        <w:t xml:space="preserve">Figure </w:t>
      </w:r>
      <w:r w:rsidR="00C86AD5" w:rsidRPr="004A5763">
        <w:rPr>
          <w:rFonts w:asciiTheme="majorHAnsi" w:hAnsiTheme="majorHAnsi" w:cstheme="majorHAnsi"/>
          <w:b/>
          <w:sz w:val="24"/>
          <w:szCs w:val="24"/>
        </w:rPr>
        <w:t>3</w:t>
      </w:r>
      <w:r w:rsidR="00E47726" w:rsidRPr="004A5763">
        <w:rPr>
          <w:rFonts w:asciiTheme="majorHAnsi" w:hAnsiTheme="majorHAnsi" w:cstheme="majorHAnsi"/>
          <w:b/>
          <w:sz w:val="24"/>
          <w:szCs w:val="24"/>
        </w:rPr>
        <w:t>F</w:t>
      </w:r>
      <w:r w:rsidR="00E47726" w:rsidRPr="004A5763">
        <w:rPr>
          <w:rFonts w:asciiTheme="majorHAnsi" w:hAnsiTheme="majorHAnsi" w:cstheme="majorHAnsi"/>
          <w:sz w:val="24"/>
          <w:szCs w:val="24"/>
        </w:rPr>
        <w:t>)</w:t>
      </w:r>
      <w:r w:rsidRPr="004A5763">
        <w:rPr>
          <w:rFonts w:asciiTheme="majorHAnsi" w:hAnsiTheme="majorHAnsi" w:cstheme="majorHAnsi"/>
          <w:sz w:val="24"/>
          <w:szCs w:val="24"/>
        </w:rPr>
        <w:t xml:space="preserve">. </w:t>
      </w:r>
    </w:p>
    <w:p w14:paraId="65A61181"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4DD4D02A" w14:textId="304B8F0C" w:rsidR="00162BD6" w:rsidRPr="004A5763" w:rsidRDefault="006A081D" w:rsidP="006A081D">
      <w:pPr>
        <w:rPr>
          <w:rFonts w:asciiTheme="majorHAnsi" w:hAnsiTheme="majorHAnsi" w:cstheme="majorHAnsi"/>
        </w:rPr>
      </w:pPr>
      <w:r w:rsidRPr="004A5763">
        <w:rPr>
          <w:rFonts w:asciiTheme="majorHAnsi" w:hAnsiTheme="majorHAnsi" w:cstheme="majorHAnsi"/>
        </w:rPr>
        <w:t xml:space="preserve">NOTE: </w:t>
      </w:r>
      <w:r w:rsidR="00162BD6" w:rsidRPr="004A5763">
        <w:rPr>
          <w:rFonts w:asciiTheme="majorHAnsi" w:hAnsiTheme="majorHAnsi" w:cstheme="majorHAnsi"/>
        </w:rPr>
        <w:t xml:space="preserve">Turns per minute captures very similar information as a manual thrashing assay which is a widely used metric of </w:t>
      </w:r>
      <w:r w:rsidR="002E2076" w:rsidRPr="004A5763">
        <w:rPr>
          <w:rFonts w:asciiTheme="majorHAnsi" w:hAnsiTheme="majorHAnsi" w:cstheme="majorHAnsi"/>
        </w:rPr>
        <w:t>activity</w:t>
      </w:r>
      <w:r w:rsidR="00162BD6" w:rsidRPr="004A5763">
        <w:rPr>
          <w:rFonts w:asciiTheme="majorHAnsi" w:hAnsiTheme="majorHAnsi" w:cstheme="majorHAnsi"/>
        </w:rPr>
        <w:t xml:space="preserve"> in liquid, but there are many options</w:t>
      </w:r>
      <w:r w:rsidR="00A8615C">
        <w:rPr>
          <w:rFonts w:asciiTheme="majorHAnsi" w:hAnsiTheme="majorHAnsi" w:cstheme="majorHAnsi"/>
        </w:rPr>
        <w:t>,</w:t>
      </w:r>
      <w:r w:rsidR="00162BD6" w:rsidRPr="004A5763">
        <w:rPr>
          <w:rFonts w:asciiTheme="majorHAnsi" w:hAnsiTheme="majorHAnsi" w:cstheme="majorHAnsi"/>
        </w:rPr>
        <w:t xml:space="preserve"> and it is quite possible that a different metric may identify other interesting data for a given treatment or comparison. </w:t>
      </w:r>
    </w:p>
    <w:p w14:paraId="09570408" w14:textId="77777777" w:rsidR="006A081D" w:rsidRPr="004A5763" w:rsidRDefault="006A081D" w:rsidP="006A081D">
      <w:pPr>
        <w:pStyle w:val="ListParagraph"/>
        <w:spacing w:after="0" w:line="240" w:lineRule="auto"/>
        <w:ind w:left="0"/>
        <w:rPr>
          <w:rFonts w:asciiTheme="majorHAnsi" w:hAnsiTheme="majorHAnsi" w:cstheme="majorHAnsi"/>
          <w:sz w:val="24"/>
          <w:szCs w:val="24"/>
          <w:highlight w:val="yellow"/>
        </w:rPr>
      </w:pPr>
    </w:p>
    <w:p w14:paraId="79E4138F" w14:textId="2A97FBDC" w:rsidR="006A081D" w:rsidRPr="004A5763"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4A5763">
        <w:rPr>
          <w:rFonts w:asciiTheme="majorHAnsi" w:hAnsiTheme="majorHAnsi" w:cstheme="majorHAnsi"/>
          <w:sz w:val="24"/>
          <w:szCs w:val="24"/>
        </w:rPr>
        <w:lastRenderedPageBreak/>
        <w:t>If desired, screen for worm size,</w:t>
      </w:r>
      <w:r w:rsidRPr="004A5763">
        <w:rPr>
          <w:rStyle w:val="CommentReference"/>
          <w:rFonts w:asciiTheme="majorHAnsi" w:hAnsiTheme="majorHAnsi" w:cstheme="majorHAnsi"/>
          <w:sz w:val="24"/>
          <w:szCs w:val="24"/>
        </w:rPr>
        <w:t xml:space="preserve"> </w:t>
      </w:r>
      <w:r w:rsidRPr="004A5763">
        <w:rPr>
          <w:rFonts w:asciiTheme="majorHAnsi" w:hAnsiTheme="majorHAnsi" w:cstheme="majorHAnsi"/>
          <w:sz w:val="24"/>
          <w:szCs w:val="24"/>
        </w:rPr>
        <w:t>track duration, and/or some other chosen metric(s) using conditional formatting tools</w:t>
      </w:r>
      <w:r w:rsidR="0027047C" w:rsidRPr="004A5763">
        <w:rPr>
          <w:rFonts w:asciiTheme="majorHAnsi" w:hAnsiTheme="majorHAnsi" w:cstheme="majorHAnsi"/>
          <w:sz w:val="24"/>
          <w:szCs w:val="24"/>
        </w:rPr>
        <w:t xml:space="preserve"> </w:t>
      </w:r>
      <w:r w:rsidRPr="004A5763">
        <w:rPr>
          <w:rFonts w:asciiTheme="majorHAnsi" w:hAnsiTheme="majorHAnsi" w:cstheme="majorHAnsi"/>
          <w:sz w:val="24"/>
          <w:szCs w:val="24"/>
        </w:rPr>
        <w:t>to</w:t>
      </w:r>
      <w:r w:rsidR="002E2076" w:rsidRPr="004A5763">
        <w:rPr>
          <w:rFonts w:asciiTheme="majorHAnsi" w:hAnsiTheme="majorHAnsi" w:cstheme="majorHAnsi"/>
          <w:sz w:val="24"/>
          <w:szCs w:val="24"/>
        </w:rPr>
        <w:t xml:space="preserve"> highlight</w:t>
      </w:r>
      <w:r w:rsidRPr="004A5763">
        <w:rPr>
          <w:rFonts w:asciiTheme="majorHAnsi" w:hAnsiTheme="majorHAnsi" w:cstheme="majorHAnsi"/>
          <w:sz w:val="24"/>
          <w:szCs w:val="24"/>
        </w:rPr>
        <w:t xml:space="preserve"> tracks</w:t>
      </w:r>
      <w:r w:rsidR="002E2076" w:rsidRPr="004A5763">
        <w:rPr>
          <w:rFonts w:asciiTheme="majorHAnsi" w:hAnsiTheme="majorHAnsi" w:cstheme="majorHAnsi"/>
          <w:sz w:val="24"/>
          <w:szCs w:val="24"/>
        </w:rPr>
        <w:t xml:space="preserve"> for removal if they are</w:t>
      </w:r>
      <w:r w:rsidRPr="004A5763">
        <w:rPr>
          <w:rFonts w:asciiTheme="majorHAnsi" w:hAnsiTheme="majorHAnsi" w:cstheme="majorHAnsi"/>
          <w:sz w:val="24"/>
          <w:szCs w:val="24"/>
        </w:rPr>
        <w:t xml:space="preserve"> potentially confounding</w:t>
      </w:r>
      <w:r w:rsidR="004A5763">
        <w:rPr>
          <w:rFonts w:asciiTheme="majorHAnsi" w:hAnsiTheme="majorHAnsi" w:cstheme="majorHAnsi"/>
          <w:sz w:val="24"/>
          <w:szCs w:val="24"/>
        </w:rPr>
        <w:t>. M</w:t>
      </w:r>
      <w:r w:rsidRPr="004A5763">
        <w:rPr>
          <w:rFonts w:asciiTheme="majorHAnsi" w:hAnsiTheme="majorHAnsi" w:cstheme="majorHAnsi"/>
          <w:sz w:val="24"/>
          <w:szCs w:val="24"/>
        </w:rPr>
        <w:t>aintain consistent data processing between treatments and replicates.</w:t>
      </w:r>
      <w:r w:rsidR="00E0340E" w:rsidRPr="004A5763">
        <w:rPr>
          <w:rFonts w:asciiTheme="majorHAnsi" w:hAnsiTheme="majorHAnsi" w:cstheme="majorHAnsi"/>
          <w:sz w:val="24"/>
          <w:szCs w:val="24"/>
        </w:rPr>
        <w:t xml:space="preserve"> </w:t>
      </w:r>
      <w:r w:rsidRPr="004A5763">
        <w:rPr>
          <w:rFonts w:asciiTheme="majorHAnsi" w:hAnsiTheme="majorHAnsi" w:cstheme="majorHAnsi"/>
          <w:sz w:val="24"/>
          <w:szCs w:val="24"/>
        </w:rPr>
        <w:t xml:space="preserve"> </w:t>
      </w:r>
    </w:p>
    <w:p w14:paraId="7BE9D6EF" w14:textId="77777777" w:rsidR="006A081D" w:rsidRPr="004A5763" w:rsidRDefault="006A081D" w:rsidP="006A081D">
      <w:pPr>
        <w:pStyle w:val="ListParagraph"/>
        <w:spacing w:after="0" w:line="240" w:lineRule="auto"/>
        <w:ind w:left="0"/>
        <w:rPr>
          <w:rFonts w:asciiTheme="majorHAnsi" w:hAnsiTheme="majorHAnsi" w:cstheme="majorHAnsi"/>
          <w:sz w:val="24"/>
          <w:szCs w:val="24"/>
        </w:rPr>
      </w:pPr>
    </w:p>
    <w:p w14:paraId="3349C4D3" w14:textId="712D8F92" w:rsidR="00162BD6" w:rsidRPr="00D73AFB" w:rsidRDefault="00162BD6" w:rsidP="006A081D">
      <w:pPr>
        <w:pStyle w:val="ListParagraph"/>
        <w:numPr>
          <w:ilvl w:val="2"/>
          <w:numId w:val="15"/>
        </w:numPr>
        <w:spacing w:after="0" w:line="240" w:lineRule="auto"/>
        <w:ind w:left="0" w:firstLine="0"/>
        <w:rPr>
          <w:rFonts w:asciiTheme="majorHAnsi" w:hAnsiTheme="majorHAnsi" w:cstheme="majorHAnsi"/>
          <w:sz w:val="24"/>
          <w:szCs w:val="24"/>
        </w:rPr>
      </w:pPr>
      <w:r w:rsidRPr="00D73AFB">
        <w:rPr>
          <w:rFonts w:asciiTheme="majorHAnsi" w:hAnsiTheme="majorHAnsi" w:cstheme="majorHAnsi"/>
          <w:sz w:val="24"/>
          <w:szCs w:val="24"/>
        </w:rPr>
        <w:t xml:space="preserve">Analyze data using appropriate statistical analyses such as Student’s t-test for 2 strains, or 1-way ANOVA for 3 or more strains. </w:t>
      </w:r>
      <w:r w:rsidRPr="00D73AFB">
        <w:rPr>
          <w:rStyle w:val="normaltextrun"/>
          <w:rFonts w:asciiTheme="majorHAnsi" w:hAnsiTheme="majorHAnsi" w:cstheme="majorHAnsi"/>
          <w:color w:val="000000"/>
          <w:sz w:val="24"/>
          <w:szCs w:val="24"/>
          <w:shd w:val="clear" w:color="auto" w:fill="FFFFFF"/>
        </w:rPr>
        <w:t xml:space="preserve">Perform independent experimental replicates on different days and with independent populations of worms </w:t>
      </w:r>
      <w:r w:rsidR="0036093F" w:rsidRPr="00D73AFB">
        <w:rPr>
          <w:rStyle w:val="normaltextrun"/>
          <w:rFonts w:asciiTheme="majorHAnsi" w:hAnsiTheme="majorHAnsi" w:cstheme="majorHAnsi"/>
          <w:color w:val="000000"/>
          <w:sz w:val="24"/>
          <w:szCs w:val="24"/>
          <w:shd w:val="clear" w:color="auto" w:fill="FFFFFF"/>
        </w:rPr>
        <w:t>for at least</w:t>
      </w:r>
      <w:r w:rsidRPr="00D73AFB">
        <w:rPr>
          <w:rStyle w:val="normaltextrun"/>
          <w:rFonts w:asciiTheme="majorHAnsi" w:hAnsiTheme="majorHAnsi" w:cstheme="majorHAnsi"/>
          <w:color w:val="000000"/>
          <w:sz w:val="24"/>
          <w:szCs w:val="24"/>
          <w:shd w:val="clear" w:color="auto" w:fill="FFFFFF"/>
        </w:rPr>
        <w:t xml:space="preserve"> 3 independent experimental replicates.</w:t>
      </w:r>
      <w:r w:rsidRPr="00D73AFB">
        <w:rPr>
          <w:rStyle w:val="eop"/>
          <w:rFonts w:asciiTheme="majorHAnsi" w:hAnsiTheme="majorHAnsi" w:cstheme="majorHAnsi"/>
          <w:color w:val="000000"/>
          <w:sz w:val="24"/>
          <w:szCs w:val="24"/>
          <w:shd w:val="clear" w:color="auto" w:fill="FFFFFF"/>
        </w:rPr>
        <w:t> </w:t>
      </w:r>
    </w:p>
    <w:bookmarkEnd w:id="1"/>
    <w:bookmarkEnd w:id="2"/>
    <w:p w14:paraId="4015356B" w14:textId="77777777" w:rsidR="006E4797" w:rsidRPr="004A5763" w:rsidRDefault="006E4797" w:rsidP="006A081D">
      <w:pPr>
        <w:pBdr>
          <w:top w:val="nil"/>
          <w:left w:val="nil"/>
          <w:bottom w:val="nil"/>
          <w:right w:val="nil"/>
          <w:between w:val="nil"/>
        </w:pBdr>
        <w:contextualSpacing/>
        <w:rPr>
          <w:rFonts w:asciiTheme="majorHAnsi" w:hAnsiTheme="majorHAnsi" w:cstheme="majorHAnsi"/>
          <w:b/>
          <w:color w:val="000000"/>
        </w:rPr>
      </w:pPr>
    </w:p>
    <w:p w14:paraId="08AF3300" w14:textId="2AF70FB4" w:rsidR="006E4797" w:rsidRPr="004A5763" w:rsidRDefault="00551D82" w:rsidP="006A081D">
      <w:pPr>
        <w:pBdr>
          <w:top w:val="nil"/>
          <w:left w:val="nil"/>
          <w:bottom w:val="nil"/>
          <w:right w:val="nil"/>
          <w:between w:val="nil"/>
        </w:pBdr>
        <w:contextualSpacing/>
        <w:rPr>
          <w:rFonts w:asciiTheme="majorHAnsi" w:hAnsiTheme="majorHAnsi" w:cstheme="majorHAnsi"/>
          <w:b/>
          <w:color w:val="000000"/>
        </w:rPr>
      </w:pPr>
      <w:r w:rsidRPr="004A5763">
        <w:rPr>
          <w:rFonts w:asciiTheme="majorHAnsi" w:hAnsiTheme="majorHAnsi" w:cstheme="majorHAnsi"/>
          <w:b/>
          <w:color w:val="000000"/>
        </w:rPr>
        <w:t xml:space="preserve">REPRESENTATIVE RESULTS:  </w:t>
      </w:r>
    </w:p>
    <w:p w14:paraId="3DB7D1A8" w14:textId="22D7407C"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color w:val="0E101A"/>
        </w:rPr>
        <w:t>Both radial locomotion and swimming assays offer sensitive detection of motility impairment (</w:t>
      </w:r>
      <w:r w:rsidRPr="004A5763">
        <w:rPr>
          <w:rFonts w:asciiTheme="majorHAnsi" w:hAnsiTheme="majorHAnsi" w:cstheme="majorHAnsi"/>
          <w:b/>
          <w:bCs/>
          <w:color w:val="0E101A"/>
        </w:rPr>
        <w:t xml:space="preserve">Figure </w:t>
      </w:r>
      <w:r w:rsidR="00F42565" w:rsidRPr="004A5763">
        <w:rPr>
          <w:rFonts w:asciiTheme="majorHAnsi" w:hAnsiTheme="majorHAnsi" w:cstheme="majorHAnsi"/>
          <w:b/>
          <w:bCs/>
          <w:color w:val="0E101A"/>
        </w:rPr>
        <w:t>4</w:t>
      </w:r>
      <w:r w:rsidRPr="004A5763">
        <w:rPr>
          <w:rFonts w:asciiTheme="majorHAnsi" w:hAnsiTheme="majorHAnsi" w:cstheme="majorHAnsi"/>
          <w:color w:val="0E101A"/>
        </w:rPr>
        <w:t xml:space="preserve"> and</w:t>
      </w:r>
      <w:r w:rsidRPr="004A5763">
        <w:rPr>
          <w:rFonts w:asciiTheme="majorHAnsi" w:hAnsiTheme="majorHAnsi" w:cstheme="majorHAnsi"/>
          <w:b/>
          <w:bCs/>
          <w:color w:val="0E101A"/>
        </w:rPr>
        <w:t xml:space="preserve"> </w:t>
      </w:r>
      <w:r w:rsidR="006A081D" w:rsidRPr="004A5763">
        <w:rPr>
          <w:rFonts w:asciiTheme="majorHAnsi" w:hAnsiTheme="majorHAnsi" w:cstheme="majorHAnsi"/>
          <w:b/>
          <w:bCs/>
          <w:color w:val="0E101A"/>
        </w:rPr>
        <w:t xml:space="preserve">Figure </w:t>
      </w:r>
      <w:r w:rsidR="00F42565" w:rsidRPr="004A5763">
        <w:rPr>
          <w:rFonts w:asciiTheme="majorHAnsi" w:hAnsiTheme="majorHAnsi" w:cstheme="majorHAnsi"/>
          <w:b/>
          <w:bCs/>
          <w:color w:val="0E101A"/>
        </w:rPr>
        <w:t>5</w:t>
      </w:r>
      <w:r w:rsidRPr="004A5763">
        <w:rPr>
          <w:rFonts w:asciiTheme="majorHAnsi" w:hAnsiTheme="majorHAnsi" w:cstheme="majorHAnsi"/>
          <w:color w:val="0E101A"/>
        </w:rPr>
        <w:t>). To investigate the mechanisms underlying pathological TDP-43 in ALS</w:t>
      </w:r>
      <w:r w:rsidR="00CD568E" w:rsidRPr="004A5763">
        <w:rPr>
          <w:rFonts w:asciiTheme="majorHAnsi" w:hAnsiTheme="majorHAnsi" w:cstheme="majorHAnsi"/>
          <w:color w:val="0E101A"/>
        </w:rPr>
        <w:t>,</w:t>
      </w:r>
      <w:r w:rsidRPr="004A5763">
        <w:rPr>
          <w:rFonts w:asciiTheme="majorHAnsi" w:hAnsiTheme="majorHAnsi" w:cstheme="majorHAnsi"/>
          <w:color w:val="0E101A"/>
        </w:rPr>
        <w:t xml:space="preserve"> </w:t>
      </w:r>
      <w:r w:rsidRPr="004A5763">
        <w:rPr>
          <w:rFonts w:asciiTheme="majorHAnsi" w:hAnsiTheme="majorHAnsi" w:cstheme="majorHAnsi"/>
          <w:i/>
          <w:color w:val="0E101A"/>
        </w:rPr>
        <w:t>C. elegans</w:t>
      </w:r>
      <w:r w:rsidRPr="004A5763">
        <w:rPr>
          <w:rFonts w:asciiTheme="majorHAnsi" w:hAnsiTheme="majorHAnsi" w:cstheme="majorHAnsi"/>
          <w:color w:val="0E101A"/>
        </w:rPr>
        <w:t xml:space="preserve"> models </w:t>
      </w:r>
      <w:r w:rsidR="00CD568E" w:rsidRPr="004A5763">
        <w:rPr>
          <w:rFonts w:asciiTheme="majorHAnsi" w:hAnsiTheme="majorHAnsi" w:cstheme="majorHAnsi"/>
          <w:color w:val="0E101A"/>
        </w:rPr>
        <w:t xml:space="preserve">have been developed </w:t>
      </w:r>
      <w:r w:rsidRPr="004A5763">
        <w:rPr>
          <w:rFonts w:asciiTheme="majorHAnsi" w:hAnsiTheme="majorHAnsi" w:cstheme="majorHAnsi"/>
          <w:color w:val="0E101A"/>
        </w:rPr>
        <w:t>that express wild-type or ALS-mutant human TDP-43 pan-neuronally. These animals display molecular and cellular characteristics reminiscent of ALS, including motor dysfunction</w:t>
      </w:r>
      <w:r w:rsidRPr="004A5763">
        <w:rPr>
          <w:rFonts w:asciiTheme="majorHAnsi" w:hAnsiTheme="majorHAnsi" w:cstheme="majorHAnsi"/>
          <w:color w:val="0E101A"/>
        </w:rPr>
        <w:fldChar w:fldCharType="begin"/>
      </w:r>
      <w:r w:rsidR="00C15C8E">
        <w:rPr>
          <w:rFonts w:asciiTheme="majorHAnsi" w:hAnsiTheme="majorHAnsi" w:cstheme="majorHAnsi"/>
          <w:color w:val="0E101A"/>
        </w:rPr>
        <w:instrText xml:space="preserve"> ADDIN EN.CITE &lt;EndNote&gt;&lt;Cite&gt;&lt;Author&gt;Liachko&lt;/Author&gt;&lt;Year&gt;2010&lt;/Year&gt;&lt;RecNum&gt;8183&lt;/RecNum&gt;&lt;DisplayText&gt;&lt;style face="superscript"&gt;9&lt;/style&gt;&lt;/DisplayText&gt;&lt;record&gt;&lt;rec-number&gt;8183&lt;/rec-number&gt;&lt;foreign-keys&gt;&lt;key app="EN" db-id="r0rs0wztmrw2s9ev0rkxz9vg5wpvwrwxr5v2" timestamp="1482867444"&gt;8183&lt;/key&gt;&lt;/foreign-keys&gt;&lt;ref-type name="Journal Article"&gt;17&lt;/ref-type&gt;&lt;contributors&gt;&lt;authors&gt;&lt;author&gt;Liachko, N. F.&lt;/author&gt;&lt;author&gt;Guthrie, C. R.&lt;/author&gt;&lt;author&gt;Kraemer, B. C.&lt;/author&gt;&lt;/authors&gt;&lt;/contributors&gt;&lt;auth-address&gt;Geriatrics Research Education and Clinical Center, Veterans Affairs Puget Sound Health Care System, Seattle, Washington 98108, and Department of Pathology and Division of Gerontology and Geriatric Medicine, Department of Medicine, University of Washington, Seattle, Washington 98104.&lt;/auth-address&gt;&lt;titles&gt;&lt;title&gt;Phosphorylation Promotes Neurotoxicity in a Caenorhabditis elegans Model of TDP-43 Proteinopathy&lt;/title&gt;&lt;secondary-title&gt;J Neurosci&lt;/secondary-title&gt;&lt;/titles&gt;&lt;periodical&gt;&lt;full-title&gt;J Neurosci&lt;/full-title&gt;&lt;/periodical&gt;&lt;pages&gt;16208-19&lt;/pages&gt;&lt;volume&gt;30&lt;/volume&gt;&lt;number&gt;48&lt;/number&gt;&lt;edition&gt;2010/12/03&lt;/edition&gt;&lt;dates&gt;&lt;year&gt;2010&lt;/year&gt;&lt;pub-dates&gt;&lt;date&gt;Dec 1&lt;/date&gt;&lt;/pub-dates&gt;&lt;/dates&gt;&lt;isbn&gt;1529-2401 (Electronic)&amp;#xD;0270-6474 (Linking)&lt;/isbn&gt;&lt;accession-num&gt;21123567&lt;/accession-num&gt;&lt;urls&gt;&lt;related-urls&gt;&lt;url&gt;http://www.ncbi.nlm.nih.gov/pubmed/21123567&lt;/url&gt;&lt;/related-urls&gt;&lt;/urls&gt;&lt;electronic-resource-num&gt;30/48/16208 [pii]&amp;#xD;10.1523/JNEUROSCI.2911-10.2010&lt;/electronic-resource-num&gt;&lt;language&gt;eng&lt;/language&gt;&lt;/record&gt;&lt;/Cite&gt;&lt;/EndNote&gt;</w:instrText>
      </w:r>
      <w:r w:rsidRPr="004A5763">
        <w:rPr>
          <w:rFonts w:asciiTheme="majorHAnsi" w:hAnsiTheme="majorHAnsi" w:cstheme="majorHAnsi"/>
          <w:color w:val="0E101A"/>
        </w:rPr>
        <w:fldChar w:fldCharType="separate"/>
      </w:r>
      <w:r w:rsidR="00C15C8E" w:rsidRPr="00C15C8E">
        <w:rPr>
          <w:rFonts w:asciiTheme="majorHAnsi" w:hAnsiTheme="majorHAnsi" w:cstheme="majorHAnsi"/>
          <w:noProof/>
          <w:color w:val="0E101A"/>
          <w:vertAlign w:val="superscript"/>
        </w:rPr>
        <w:t>9</w:t>
      </w:r>
      <w:r w:rsidRPr="004A5763">
        <w:rPr>
          <w:rFonts w:asciiTheme="majorHAnsi" w:hAnsiTheme="majorHAnsi" w:cstheme="majorHAnsi"/>
          <w:color w:val="0E101A"/>
        </w:rPr>
        <w:fldChar w:fldCharType="end"/>
      </w:r>
      <w:r w:rsidRPr="004A5763">
        <w:rPr>
          <w:rFonts w:asciiTheme="majorHAnsi" w:hAnsiTheme="majorHAnsi" w:cstheme="majorHAnsi"/>
          <w:color w:val="0E101A"/>
        </w:rPr>
        <w:t xml:space="preserve">. Importantly, </w:t>
      </w:r>
      <w:r w:rsidR="00CD568E" w:rsidRPr="004A5763">
        <w:rPr>
          <w:rFonts w:asciiTheme="majorHAnsi" w:hAnsiTheme="majorHAnsi" w:cstheme="majorHAnsi"/>
          <w:color w:val="0E101A"/>
        </w:rPr>
        <w:t>they exhibit</w:t>
      </w:r>
      <w:r w:rsidRPr="004A5763">
        <w:rPr>
          <w:rFonts w:asciiTheme="majorHAnsi" w:hAnsiTheme="majorHAnsi" w:cstheme="majorHAnsi"/>
          <w:color w:val="0E101A"/>
        </w:rPr>
        <w:t xml:space="preserve"> moderate motility impairment with </w:t>
      </w:r>
      <w:r w:rsidR="00D73AFB">
        <w:rPr>
          <w:rFonts w:asciiTheme="majorHAnsi" w:hAnsiTheme="majorHAnsi" w:cstheme="majorHAnsi"/>
          <w:color w:val="0E101A"/>
        </w:rPr>
        <w:t xml:space="preserve">the </w:t>
      </w:r>
      <w:r w:rsidRPr="004A5763">
        <w:rPr>
          <w:rFonts w:asciiTheme="majorHAnsi" w:hAnsiTheme="majorHAnsi" w:cstheme="majorHAnsi"/>
          <w:color w:val="0E101A"/>
        </w:rPr>
        <w:t>expression of wild-type human TDP-43 and more severe motility impairment in animals expressing ALS-mutant TDP-43 using both radial locomotion and swimming assays. Some mutant or transgenic animals will have greater impairment in crawling than swimming, or vice versa. By using two different motility assays, a clearer picture of phenotypic differences between strains</w:t>
      </w:r>
      <w:r w:rsidR="00CD568E" w:rsidRPr="004A5763">
        <w:rPr>
          <w:rFonts w:asciiTheme="majorHAnsi" w:hAnsiTheme="majorHAnsi" w:cstheme="majorHAnsi"/>
          <w:color w:val="0E101A"/>
        </w:rPr>
        <w:t xml:space="preserve"> is obtained</w:t>
      </w:r>
      <w:r w:rsidRPr="004A5763">
        <w:rPr>
          <w:rFonts w:asciiTheme="majorHAnsi" w:hAnsiTheme="majorHAnsi" w:cstheme="majorHAnsi"/>
          <w:color w:val="0E101A"/>
        </w:rPr>
        <w:t>.</w:t>
      </w:r>
      <w:r w:rsidR="00E0340E" w:rsidRPr="004A5763">
        <w:rPr>
          <w:rFonts w:asciiTheme="majorHAnsi" w:hAnsiTheme="majorHAnsi" w:cstheme="majorHAnsi"/>
          <w:color w:val="0E101A"/>
        </w:rPr>
        <w:t xml:space="preserve"> </w:t>
      </w:r>
      <w:r w:rsidRPr="004A5763">
        <w:rPr>
          <w:rFonts w:asciiTheme="majorHAnsi" w:hAnsiTheme="majorHAnsi" w:cstheme="majorHAnsi"/>
          <w:color w:val="0E101A"/>
        </w:rPr>
        <w:t xml:space="preserve"> </w:t>
      </w:r>
    </w:p>
    <w:p w14:paraId="4176B6CE" w14:textId="77777777" w:rsidR="006A081D" w:rsidRPr="004A5763" w:rsidRDefault="006A081D" w:rsidP="006A081D">
      <w:pPr>
        <w:contextualSpacing/>
        <w:rPr>
          <w:rFonts w:asciiTheme="majorHAnsi" w:hAnsiTheme="majorHAnsi" w:cstheme="majorHAnsi"/>
          <w:b/>
          <w:color w:val="0E101A"/>
        </w:rPr>
      </w:pPr>
    </w:p>
    <w:p w14:paraId="4FF2E51C" w14:textId="62CEE7F8" w:rsidR="00162BD6" w:rsidRPr="004A5763" w:rsidRDefault="00162BD6" w:rsidP="006A081D">
      <w:pPr>
        <w:contextualSpacing/>
        <w:rPr>
          <w:rFonts w:asciiTheme="majorHAnsi" w:hAnsiTheme="majorHAnsi" w:cstheme="majorHAnsi"/>
          <w:b/>
          <w:color w:val="0E101A"/>
        </w:rPr>
      </w:pPr>
      <w:r w:rsidRPr="004A5763">
        <w:rPr>
          <w:rFonts w:asciiTheme="majorHAnsi" w:hAnsiTheme="majorHAnsi" w:cstheme="majorHAnsi"/>
          <w:b/>
          <w:color w:val="0E101A"/>
        </w:rPr>
        <w:t xml:space="preserve">Radial </w:t>
      </w:r>
      <w:r w:rsidR="00D73AFB">
        <w:rPr>
          <w:rFonts w:asciiTheme="majorHAnsi" w:hAnsiTheme="majorHAnsi" w:cstheme="majorHAnsi"/>
          <w:b/>
          <w:color w:val="0E101A"/>
        </w:rPr>
        <w:t>l</w:t>
      </w:r>
      <w:r w:rsidRPr="004A5763">
        <w:rPr>
          <w:rFonts w:asciiTheme="majorHAnsi" w:hAnsiTheme="majorHAnsi" w:cstheme="majorHAnsi"/>
          <w:b/>
          <w:color w:val="0E101A"/>
        </w:rPr>
        <w:t xml:space="preserve">ocomotion </w:t>
      </w:r>
    </w:p>
    <w:p w14:paraId="344C3D29" w14:textId="499D0D94"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color w:val="0E101A"/>
        </w:rPr>
        <w:t xml:space="preserve">When placed on a seeded agar plate, </w:t>
      </w:r>
      <w:r w:rsidRPr="004A5763">
        <w:rPr>
          <w:rFonts w:asciiTheme="majorHAnsi" w:hAnsiTheme="majorHAnsi" w:cstheme="majorHAnsi"/>
          <w:i/>
          <w:color w:val="0E101A"/>
        </w:rPr>
        <w:t>C. elegans</w:t>
      </w:r>
      <w:r w:rsidRPr="004A5763">
        <w:rPr>
          <w:rFonts w:asciiTheme="majorHAnsi" w:hAnsiTheme="majorHAnsi" w:cstheme="majorHAnsi"/>
          <w:color w:val="0E101A"/>
        </w:rPr>
        <w:t xml:space="preserve"> explore their surroundings</w:t>
      </w:r>
      <w:r w:rsidR="00A9402E">
        <w:rPr>
          <w:rFonts w:asciiTheme="majorHAnsi" w:hAnsiTheme="majorHAnsi" w:cstheme="majorHAnsi"/>
          <w:color w:val="0E101A"/>
        </w:rPr>
        <w:t>,</w:t>
      </w:r>
      <w:r w:rsidRPr="004A5763">
        <w:rPr>
          <w:rFonts w:asciiTheme="majorHAnsi" w:hAnsiTheme="majorHAnsi" w:cstheme="majorHAnsi"/>
          <w:color w:val="0E101A"/>
        </w:rPr>
        <w:t xml:space="preserve"> including seeking out the boundaries of their food source. Radial locomotion assays are one way to take advantage of that behavior as a metric for physical fitness. By analyzing </w:t>
      </w:r>
      <w:r w:rsidR="004D3A8F">
        <w:rPr>
          <w:rFonts w:asciiTheme="majorHAnsi" w:hAnsiTheme="majorHAnsi" w:cstheme="majorHAnsi"/>
          <w:color w:val="0E101A"/>
        </w:rPr>
        <w:t xml:space="preserve">the </w:t>
      </w:r>
      <w:r w:rsidRPr="004A5763">
        <w:rPr>
          <w:rFonts w:asciiTheme="majorHAnsi" w:hAnsiTheme="majorHAnsi" w:cstheme="majorHAnsi"/>
          <w:color w:val="0E101A"/>
        </w:rPr>
        <w:t>locomotor behavior (crawling on a solid surface) in a controlled and quantifiable way, the radial locomotor assay offers a simple and effective tool for assessing the severity of motor deficits and other motor</w:t>
      </w:r>
      <w:r w:rsidR="00A9402E">
        <w:rPr>
          <w:rFonts w:asciiTheme="majorHAnsi" w:hAnsiTheme="majorHAnsi" w:cstheme="majorHAnsi"/>
          <w:color w:val="0E101A"/>
        </w:rPr>
        <w:t>-</w:t>
      </w:r>
      <w:r w:rsidRPr="004A5763">
        <w:rPr>
          <w:rFonts w:asciiTheme="majorHAnsi" w:hAnsiTheme="majorHAnsi" w:cstheme="majorHAnsi"/>
          <w:color w:val="0E101A"/>
        </w:rPr>
        <w:t>related phenotypes. Radial locomotion assays capture differences in motility in moderately or severely impaired ALS model worms and</w:t>
      </w:r>
      <w:r w:rsidR="00A9402E">
        <w:rPr>
          <w:rFonts w:asciiTheme="majorHAnsi" w:hAnsiTheme="majorHAnsi" w:cstheme="majorHAnsi"/>
          <w:color w:val="0E101A"/>
        </w:rPr>
        <w:t xml:space="preserve"> </w:t>
      </w:r>
      <w:r w:rsidRPr="004A5763">
        <w:rPr>
          <w:rFonts w:asciiTheme="majorHAnsi" w:hAnsiTheme="majorHAnsi" w:cstheme="majorHAnsi"/>
          <w:color w:val="0E101A"/>
        </w:rPr>
        <w:t>offer a baseline to compare modulation of motility phenotypes or changes in motility with age</w:t>
      </w:r>
      <w:r w:rsidR="008722CD" w:rsidRPr="004A5763">
        <w:rPr>
          <w:rFonts w:asciiTheme="majorHAnsi" w:hAnsiTheme="majorHAnsi" w:cstheme="majorHAnsi"/>
          <w:color w:val="0E101A"/>
        </w:rPr>
        <w:t xml:space="preserve"> (</w:t>
      </w:r>
      <w:r w:rsidR="008722CD" w:rsidRPr="004A5763">
        <w:rPr>
          <w:rFonts w:asciiTheme="majorHAnsi" w:hAnsiTheme="majorHAnsi" w:cstheme="majorHAnsi"/>
          <w:b/>
          <w:bCs/>
          <w:color w:val="0E101A"/>
        </w:rPr>
        <w:t xml:space="preserve">Figure </w:t>
      </w:r>
      <w:r w:rsidR="00F42565" w:rsidRPr="004A5763">
        <w:rPr>
          <w:rFonts w:asciiTheme="majorHAnsi" w:hAnsiTheme="majorHAnsi" w:cstheme="majorHAnsi"/>
          <w:b/>
          <w:bCs/>
          <w:color w:val="0E101A"/>
        </w:rPr>
        <w:t>6</w:t>
      </w:r>
      <w:r w:rsidR="008722CD" w:rsidRPr="004A5763">
        <w:rPr>
          <w:rFonts w:asciiTheme="majorHAnsi" w:hAnsiTheme="majorHAnsi" w:cstheme="majorHAnsi"/>
          <w:color w:val="0E101A"/>
        </w:rPr>
        <w:t>)</w:t>
      </w:r>
      <w:r w:rsidRPr="004A5763">
        <w:rPr>
          <w:rFonts w:asciiTheme="majorHAnsi" w:hAnsiTheme="majorHAnsi" w:cstheme="majorHAnsi"/>
          <w:color w:val="0E101A"/>
        </w:rPr>
        <w:t xml:space="preserve">. This strategy can be applied to quantify </w:t>
      </w:r>
      <w:r w:rsidR="00D73AFB">
        <w:rPr>
          <w:rFonts w:asciiTheme="majorHAnsi" w:hAnsiTheme="majorHAnsi" w:cstheme="majorHAnsi"/>
          <w:color w:val="0E101A"/>
        </w:rPr>
        <w:t xml:space="preserve">the </w:t>
      </w:r>
      <w:r w:rsidRPr="004A5763">
        <w:rPr>
          <w:rFonts w:asciiTheme="majorHAnsi" w:hAnsiTheme="majorHAnsi" w:cstheme="majorHAnsi"/>
          <w:color w:val="0E101A"/>
        </w:rPr>
        <w:t xml:space="preserve">crawling behavior of any strain that has altered movement from wild type (N2) or control worms. However, this method may not be a good choice to assess animals unable to crawl normally, such as roller mutants or animals that are paralyzed. </w:t>
      </w:r>
      <w:r w:rsidR="00CD568E" w:rsidRPr="004A5763">
        <w:rPr>
          <w:rFonts w:asciiTheme="majorHAnsi" w:hAnsiTheme="majorHAnsi" w:cstheme="majorHAnsi"/>
          <w:color w:val="0E101A"/>
        </w:rPr>
        <w:t>T</w:t>
      </w:r>
      <w:r w:rsidRPr="004A5763">
        <w:rPr>
          <w:rFonts w:asciiTheme="majorHAnsi" w:hAnsiTheme="majorHAnsi" w:cstheme="majorHAnsi"/>
          <w:color w:val="0E101A"/>
        </w:rPr>
        <w:t>ypically</w:t>
      </w:r>
      <w:r w:rsidR="006A081D" w:rsidRPr="004A5763">
        <w:rPr>
          <w:rFonts w:asciiTheme="majorHAnsi" w:hAnsiTheme="majorHAnsi" w:cstheme="majorHAnsi"/>
          <w:color w:val="0E101A"/>
        </w:rPr>
        <w:t>,</w:t>
      </w:r>
      <w:r w:rsidRPr="004A5763">
        <w:rPr>
          <w:rFonts w:asciiTheme="majorHAnsi" w:hAnsiTheme="majorHAnsi" w:cstheme="majorHAnsi"/>
          <w:color w:val="0E101A"/>
        </w:rPr>
        <w:t xml:space="preserve"> </w:t>
      </w:r>
      <w:r w:rsidR="00D73AFB">
        <w:rPr>
          <w:rFonts w:asciiTheme="majorHAnsi" w:hAnsiTheme="majorHAnsi" w:cstheme="majorHAnsi"/>
          <w:color w:val="0E101A"/>
        </w:rPr>
        <w:t>wild-type</w:t>
      </w:r>
      <w:r w:rsidRPr="004A5763">
        <w:rPr>
          <w:rFonts w:asciiTheme="majorHAnsi" w:hAnsiTheme="majorHAnsi" w:cstheme="majorHAnsi"/>
          <w:color w:val="0E101A"/>
        </w:rPr>
        <w:t xml:space="preserve"> worms will present an average displacement between 200-300 </w:t>
      </w:r>
      <w:r w:rsidR="00962155">
        <w:rPr>
          <w:rFonts w:asciiTheme="majorHAnsi" w:hAnsiTheme="majorHAnsi" w:cstheme="majorHAnsi"/>
          <w:color w:val="0E101A"/>
        </w:rPr>
        <w:t>µ</w:t>
      </w:r>
      <w:r w:rsidRPr="004A5763">
        <w:rPr>
          <w:rFonts w:asciiTheme="majorHAnsi" w:hAnsiTheme="majorHAnsi" w:cstheme="majorHAnsi"/>
          <w:color w:val="0E101A"/>
        </w:rPr>
        <w:t>m</w:t>
      </w:r>
      <w:r w:rsidR="00962155">
        <w:rPr>
          <w:rFonts w:asciiTheme="majorHAnsi" w:hAnsiTheme="majorHAnsi" w:cstheme="majorHAnsi"/>
          <w:color w:val="0E101A"/>
        </w:rPr>
        <w:t>/</w:t>
      </w:r>
      <w:r w:rsidRPr="004A5763">
        <w:rPr>
          <w:rFonts w:asciiTheme="majorHAnsi" w:hAnsiTheme="majorHAnsi" w:cstheme="majorHAnsi"/>
          <w:color w:val="0E101A"/>
        </w:rPr>
        <w:t>min when raised and tested at 20</w:t>
      </w:r>
      <w:r w:rsidR="006A081D" w:rsidRPr="004A5763">
        <w:rPr>
          <w:rFonts w:asciiTheme="majorHAnsi" w:hAnsiTheme="majorHAnsi" w:cstheme="majorHAnsi"/>
          <w:color w:val="0E101A"/>
        </w:rPr>
        <w:t xml:space="preserve"> </w:t>
      </w:r>
      <w:r w:rsidR="00D73AFB" w:rsidRPr="00D73AFB">
        <w:rPr>
          <w:rFonts w:asciiTheme="majorHAnsi" w:hAnsiTheme="majorHAnsi" w:cstheme="majorHAnsi"/>
          <w:color w:val="0E101A"/>
        </w:rPr>
        <w:t>˚</w:t>
      </w:r>
      <w:r w:rsidRPr="004A5763">
        <w:rPr>
          <w:rFonts w:asciiTheme="majorHAnsi" w:hAnsiTheme="majorHAnsi" w:cstheme="majorHAnsi"/>
          <w:color w:val="0E101A"/>
        </w:rPr>
        <w:t>C.</w:t>
      </w:r>
      <w:r w:rsidR="00962155">
        <w:rPr>
          <w:rFonts w:asciiTheme="majorHAnsi" w:hAnsiTheme="majorHAnsi" w:cstheme="majorHAnsi"/>
          <w:color w:val="0E101A"/>
        </w:rPr>
        <w:t xml:space="preserve"> </w:t>
      </w:r>
      <w:r w:rsidR="00962155" w:rsidRPr="004A5763">
        <w:rPr>
          <w:rFonts w:asciiTheme="majorHAnsi" w:hAnsiTheme="majorHAnsi" w:cstheme="majorHAnsi"/>
        </w:rPr>
        <w:t xml:space="preserve">The example data </w:t>
      </w:r>
      <w:r w:rsidR="00962155">
        <w:rPr>
          <w:rFonts w:asciiTheme="majorHAnsi" w:hAnsiTheme="majorHAnsi" w:cstheme="majorHAnsi"/>
        </w:rPr>
        <w:t xml:space="preserve">presented in </w:t>
      </w:r>
      <w:r w:rsidR="00962155" w:rsidRPr="00962155">
        <w:rPr>
          <w:rFonts w:asciiTheme="majorHAnsi" w:hAnsiTheme="majorHAnsi" w:cstheme="majorHAnsi"/>
          <w:b/>
          <w:bCs/>
        </w:rPr>
        <w:t xml:space="preserve">Figure 4 </w:t>
      </w:r>
      <w:r w:rsidR="00962155" w:rsidRPr="004A5763">
        <w:rPr>
          <w:rFonts w:asciiTheme="majorHAnsi" w:hAnsiTheme="majorHAnsi" w:cstheme="majorHAnsi"/>
        </w:rPr>
        <w:t>show</w:t>
      </w:r>
      <w:r w:rsidR="00962155" w:rsidRPr="00962155">
        <w:rPr>
          <w:rFonts w:asciiTheme="majorHAnsi" w:hAnsiTheme="majorHAnsi" w:cstheme="majorHAnsi"/>
          <w:b/>
          <w:bCs/>
        </w:rPr>
        <w:t xml:space="preserve"> </w:t>
      </w:r>
      <w:r w:rsidR="00962155" w:rsidRPr="004A5763">
        <w:rPr>
          <w:rFonts w:asciiTheme="majorHAnsi" w:hAnsiTheme="majorHAnsi" w:cstheme="majorHAnsi"/>
        </w:rPr>
        <w:t>expected results comparing N2, two different transgenic strains expressing wild-type human TDP-43 with a mild phenotype [TDP-43(WT-mild), CK402 (bkIs402[P</w:t>
      </w:r>
      <w:r w:rsidR="00962155" w:rsidRPr="004A5763">
        <w:rPr>
          <w:rFonts w:asciiTheme="majorHAnsi" w:hAnsiTheme="majorHAnsi" w:cstheme="majorHAnsi"/>
          <w:i/>
        </w:rPr>
        <w:t xml:space="preserve">snb-1::TDP-43; </w:t>
      </w:r>
      <w:r w:rsidR="00962155" w:rsidRPr="004A5763">
        <w:rPr>
          <w:rFonts w:asciiTheme="majorHAnsi" w:hAnsiTheme="majorHAnsi" w:cstheme="majorHAnsi"/>
        </w:rPr>
        <w:t>P</w:t>
      </w:r>
      <w:r w:rsidR="00962155" w:rsidRPr="004A5763">
        <w:rPr>
          <w:rFonts w:asciiTheme="majorHAnsi" w:hAnsiTheme="majorHAnsi" w:cstheme="majorHAnsi"/>
          <w:i/>
        </w:rPr>
        <w:t>myo-3::GFP</w:t>
      </w:r>
      <w:r w:rsidR="00962155" w:rsidRPr="004A5763">
        <w:rPr>
          <w:rFonts w:asciiTheme="majorHAnsi" w:hAnsiTheme="majorHAnsi" w:cstheme="majorHAnsi"/>
        </w:rPr>
        <w:t>])] or stronger phenotype [TDP-43(WT-moderate), CK410 (bkIs402[P</w:t>
      </w:r>
      <w:r w:rsidR="00962155" w:rsidRPr="004A5763">
        <w:rPr>
          <w:rFonts w:asciiTheme="majorHAnsi" w:hAnsiTheme="majorHAnsi" w:cstheme="majorHAnsi"/>
          <w:i/>
        </w:rPr>
        <w:t xml:space="preserve">snb-1::TDP-43; </w:t>
      </w:r>
      <w:r w:rsidR="00962155" w:rsidRPr="004A5763">
        <w:rPr>
          <w:rFonts w:asciiTheme="majorHAnsi" w:hAnsiTheme="majorHAnsi" w:cstheme="majorHAnsi"/>
        </w:rPr>
        <w:t>P</w:t>
      </w:r>
      <w:r w:rsidR="00962155" w:rsidRPr="004A5763">
        <w:rPr>
          <w:rFonts w:asciiTheme="majorHAnsi" w:hAnsiTheme="majorHAnsi" w:cstheme="majorHAnsi"/>
          <w:i/>
        </w:rPr>
        <w:t>myo-2::GFP</w:t>
      </w:r>
      <w:r w:rsidR="00962155" w:rsidRPr="004A5763">
        <w:rPr>
          <w:rFonts w:asciiTheme="majorHAnsi" w:hAnsiTheme="majorHAnsi" w:cstheme="majorHAnsi"/>
        </w:rPr>
        <w:t>])], a transgenic strain expressing mutant human TDP-43 with a severe phenotype [TDP-43(M337V), CK423 (bkIs423[P</w:t>
      </w:r>
      <w:r w:rsidR="00962155" w:rsidRPr="004A5763">
        <w:rPr>
          <w:rFonts w:asciiTheme="majorHAnsi" w:hAnsiTheme="majorHAnsi" w:cstheme="majorHAnsi"/>
          <w:i/>
        </w:rPr>
        <w:t xml:space="preserve">snb-1::TDP-43; </w:t>
      </w:r>
      <w:r w:rsidR="00962155" w:rsidRPr="004A5763">
        <w:rPr>
          <w:rFonts w:asciiTheme="majorHAnsi" w:hAnsiTheme="majorHAnsi" w:cstheme="majorHAnsi"/>
        </w:rPr>
        <w:t>P</w:t>
      </w:r>
      <w:r w:rsidR="00962155" w:rsidRPr="004A5763">
        <w:rPr>
          <w:rFonts w:asciiTheme="majorHAnsi" w:hAnsiTheme="majorHAnsi" w:cstheme="majorHAnsi"/>
          <w:i/>
        </w:rPr>
        <w:t>myo-2::GFP</w:t>
      </w:r>
      <w:r w:rsidR="00962155" w:rsidRPr="004A5763">
        <w:rPr>
          <w:rFonts w:asciiTheme="majorHAnsi" w:hAnsiTheme="majorHAnsi" w:cstheme="majorHAnsi"/>
        </w:rPr>
        <w:t>]), and a transgenic strain expressing another neurodegenerative-disease associated protein, wild-type human tau [tau(WT), CK144 (bkIs144[P</w:t>
      </w:r>
      <w:r w:rsidR="00962155" w:rsidRPr="004A5763">
        <w:rPr>
          <w:rFonts w:asciiTheme="majorHAnsi" w:hAnsiTheme="majorHAnsi" w:cstheme="majorHAnsi"/>
          <w:i/>
        </w:rPr>
        <w:t>aex-3::tau(4R1N)</w:t>
      </w:r>
      <w:r w:rsidR="00962155" w:rsidRPr="004A5763">
        <w:rPr>
          <w:rFonts w:asciiTheme="majorHAnsi" w:hAnsiTheme="majorHAnsi" w:cstheme="majorHAnsi"/>
        </w:rPr>
        <w:t>; P</w:t>
      </w:r>
      <w:r w:rsidR="00962155" w:rsidRPr="004A5763">
        <w:rPr>
          <w:rFonts w:asciiTheme="majorHAnsi" w:hAnsiTheme="majorHAnsi" w:cstheme="majorHAnsi"/>
          <w:i/>
        </w:rPr>
        <w:t>myo-2::GFP</w:t>
      </w:r>
      <w:r w:rsidR="00962155" w:rsidRPr="004A5763">
        <w:rPr>
          <w:rFonts w:asciiTheme="majorHAnsi" w:hAnsiTheme="majorHAnsi" w:cstheme="majorHAnsi"/>
        </w:rPr>
        <w:t>])].</w:t>
      </w:r>
      <w:r w:rsidR="00962155">
        <w:rPr>
          <w:rFonts w:asciiTheme="majorHAnsi" w:hAnsiTheme="majorHAnsi" w:cstheme="majorHAnsi"/>
        </w:rPr>
        <w:t xml:space="preserve"> </w:t>
      </w:r>
      <w:r w:rsidR="00962155" w:rsidRPr="004A5763">
        <w:rPr>
          <w:rFonts w:asciiTheme="majorHAnsi" w:hAnsiTheme="majorHAnsi" w:cstheme="majorHAnsi"/>
        </w:rPr>
        <w:t>The two strains expressing wild-type TDP-43 have different degrees of impairment as detected by radial locomotion. TDP-43(WT-low) is not significantly different from N2, while TDP-43(WT-high) does exhibit clear differences in motility. TDP-43(M337V) and tau</w:t>
      </w:r>
      <w:r w:rsidR="00962155">
        <w:rPr>
          <w:rFonts w:asciiTheme="majorHAnsi" w:hAnsiTheme="majorHAnsi" w:cstheme="majorHAnsi"/>
        </w:rPr>
        <w:t xml:space="preserve"> </w:t>
      </w:r>
      <w:r w:rsidR="00962155" w:rsidRPr="004A5763">
        <w:rPr>
          <w:rFonts w:asciiTheme="majorHAnsi" w:hAnsiTheme="majorHAnsi" w:cstheme="majorHAnsi"/>
        </w:rPr>
        <w:t xml:space="preserve">(WT) strains have more severe impairments in motility. </w:t>
      </w:r>
      <w:r w:rsidRPr="004A5763">
        <w:rPr>
          <w:rFonts w:asciiTheme="majorHAnsi" w:hAnsiTheme="majorHAnsi" w:cstheme="majorHAnsi"/>
          <w:color w:val="0E101A"/>
        </w:rPr>
        <w:t xml:space="preserve"> </w:t>
      </w:r>
    </w:p>
    <w:p w14:paraId="7B3C7E9F" w14:textId="77777777" w:rsidR="006A081D" w:rsidRPr="004A5763" w:rsidRDefault="006A081D" w:rsidP="006A081D">
      <w:pPr>
        <w:contextualSpacing/>
        <w:rPr>
          <w:rFonts w:asciiTheme="majorHAnsi" w:hAnsiTheme="majorHAnsi" w:cstheme="majorHAnsi"/>
          <w:color w:val="0E101A"/>
        </w:rPr>
      </w:pPr>
    </w:p>
    <w:p w14:paraId="6BD32D80" w14:textId="64B3BCFB" w:rsidR="00162BD6" w:rsidRPr="004A5763" w:rsidRDefault="00162BD6" w:rsidP="006A081D">
      <w:pPr>
        <w:contextualSpacing/>
        <w:rPr>
          <w:rFonts w:asciiTheme="majorHAnsi" w:hAnsiTheme="majorHAnsi" w:cstheme="majorHAnsi"/>
          <w:b/>
          <w:color w:val="0E101A"/>
        </w:rPr>
      </w:pPr>
      <w:r w:rsidRPr="004A5763">
        <w:rPr>
          <w:rFonts w:asciiTheme="majorHAnsi" w:hAnsiTheme="majorHAnsi" w:cstheme="majorHAnsi"/>
          <w:b/>
          <w:color w:val="0E101A"/>
        </w:rPr>
        <w:t xml:space="preserve">Swimming </w:t>
      </w:r>
      <w:r w:rsidR="004D3A8F">
        <w:rPr>
          <w:rFonts w:asciiTheme="majorHAnsi" w:hAnsiTheme="majorHAnsi" w:cstheme="majorHAnsi"/>
          <w:b/>
          <w:color w:val="0E101A"/>
        </w:rPr>
        <w:t>a</w:t>
      </w:r>
      <w:r w:rsidRPr="004A5763">
        <w:rPr>
          <w:rFonts w:asciiTheme="majorHAnsi" w:hAnsiTheme="majorHAnsi" w:cstheme="majorHAnsi"/>
          <w:b/>
          <w:color w:val="0E101A"/>
        </w:rPr>
        <w:t>ssay</w:t>
      </w:r>
    </w:p>
    <w:p w14:paraId="1F857F03" w14:textId="4D0A7047"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i/>
          <w:color w:val="0E101A"/>
        </w:rPr>
        <w:t xml:space="preserve">C. elegans </w:t>
      </w:r>
      <w:r w:rsidRPr="004A5763">
        <w:rPr>
          <w:rFonts w:asciiTheme="majorHAnsi" w:hAnsiTheme="majorHAnsi" w:cstheme="majorHAnsi"/>
          <w:color w:val="0E101A"/>
        </w:rPr>
        <w:t>engage in stereotypical swimming (thrashing) movement when immersed in liquid. Immediately upon submersion, worms begin to characteristically bend head and tail towards each other with a bend angle of approximately 45</w:t>
      </w:r>
      <w:r w:rsidR="00051C22">
        <w:rPr>
          <w:rFonts w:asciiTheme="majorHAnsi" w:hAnsiTheme="majorHAnsi" w:cstheme="majorHAnsi"/>
          <w:color w:val="0E101A"/>
        </w:rPr>
        <w:t>˚</w:t>
      </w:r>
      <w:r w:rsidR="00D73AFB">
        <w:rPr>
          <w:rFonts w:asciiTheme="majorHAnsi" w:hAnsiTheme="majorHAnsi" w:cstheme="majorHAnsi"/>
          <w:color w:val="0E101A"/>
        </w:rPr>
        <w:t>,</w:t>
      </w:r>
      <w:r w:rsidRPr="004A5763">
        <w:rPr>
          <w:rFonts w:asciiTheme="majorHAnsi" w:hAnsiTheme="majorHAnsi" w:cstheme="majorHAnsi"/>
          <w:color w:val="0E101A"/>
        </w:rPr>
        <w:t xml:space="preserve"> with the angle vertex being the midpoint of the worm. Worms alternate bending in the ventral and dorsal directions. </w:t>
      </w:r>
      <w:r w:rsidR="00D73AFB">
        <w:rPr>
          <w:rFonts w:asciiTheme="majorHAnsi" w:hAnsiTheme="majorHAnsi" w:cstheme="majorHAnsi"/>
          <w:color w:val="0E101A"/>
        </w:rPr>
        <w:t>One</w:t>
      </w:r>
      <w:r w:rsidRPr="004A5763">
        <w:rPr>
          <w:rFonts w:asciiTheme="majorHAnsi" w:hAnsiTheme="majorHAnsi" w:cstheme="majorHAnsi"/>
          <w:color w:val="0E101A"/>
        </w:rPr>
        <w:t xml:space="preserve"> thrash, as measured by the software, represents the movement of going from straight to a body bend angle of 20</w:t>
      </w:r>
      <w:r w:rsidR="00051C22">
        <w:rPr>
          <w:rFonts w:asciiTheme="majorHAnsi" w:hAnsiTheme="majorHAnsi" w:cstheme="majorHAnsi"/>
          <w:color w:val="0E101A"/>
        </w:rPr>
        <w:t>˚</w:t>
      </w:r>
      <w:r w:rsidRPr="004A5763">
        <w:rPr>
          <w:rFonts w:asciiTheme="majorHAnsi" w:hAnsiTheme="majorHAnsi" w:cstheme="majorHAnsi"/>
          <w:color w:val="0E101A"/>
        </w:rPr>
        <w:t xml:space="preserve"> or greater, irrespective of directionality (angle thresholding can be adjusted post-processing within the </w:t>
      </w:r>
      <w:r w:rsidRPr="004D3A8F">
        <w:rPr>
          <w:rFonts w:asciiTheme="majorHAnsi" w:hAnsiTheme="majorHAnsi" w:cstheme="majorHAnsi"/>
          <w:b/>
          <w:bCs/>
          <w:color w:val="0E101A"/>
        </w:rPr>
        <w:t>Analysis</w:t>
      </w:r>
      <w:r w:rsidRPr="004A5763">
        <w:rPr>
          <w:rFonts w:asciiTheme="majorHAnsi" w:hAnsiTheme="majorHAnsi" w:cstheme="majorHAnsi"/>
          <w:color w:val="0E101A"/>
        </w:rPr>
        <w:t xml:space="preserve"> and </w:t>
      </w:r>
      <w:r w:rsidRPr="004D3A8F">
        <w:rPr>
          <w:rFonts w:asciiTheme="majorHAnsi" w:hAnsiTheme="majorHAnsi" w:cstheme="majorHAnsi"/>
          <w:b/>
          <w:bCs/>
          <w:color w:val="0E101A"/>
        </w:rPr>
        <w:t>Plotting</w:t>
      </w:r>
      <w:r w:rsidRPr="004A5763">
        <w:rPr>
          <w:rFonts w:asciiTheme="majorHAnsi" w:hAnsiTheme="majorHAnsi" w:cstheme="majorHAnsi"/>
          <w:color w:val="0E101A"/>
        </w:rPr>
        <w:t xml:space="preserve"> window [</w:t>
      </w:r>
      <w:r w:rsidRPr="00051C22">
        <w:rPr>
          <w:rFonts w:asciiTheme="majorHAnsi" w:hAnsiTheme="majorHAnsi" w:cstheme="majorHAnsi"/>
          <w:b/>
          <w:bCs/>
          <w:color w:val="0E101A"/>
        </w:rPr>
        <w:t xml:space="preserve">Workflow </w:t>
      </w:r>
      <w:r w:rsidR="00051C22" w:rsidRPr="00051C22">
        <w:rPr>
          <w:rFonts w:asciiTheme="majorHAnsi" w:hAnsiTheme="majorHAnsi" w:cstheme="majorHAnsi"/>
          <w:b/>
          <w:bCs/>
          <w:color w:val="0E101A"/>
        </w:rPr>
        <w:t>|</w:t>
      </w:r>
      <w:r w:rsidRPr="00051C22">
        <w:rPr>
          <w:rFonts w:asciiTheme="majorHAnsi" w:hAnsiTheme="majorHAnsi" w:cstheme="majorHAnsi"/>
          <w:b/>
          <w:bCs/>
          <w:color w:val="0E101A"/>
        </w:rPr>
        <w:t xml:space="preserve"> Analyze Data </w:t>
      </w:r>
      <w:r w:rsidR="00051C22" w:rsidRPr="00051C22">
        <w:rPr>
          <w:rFonts w:asciiTheme="majorHAnsi" w:hAnsiTheme="majorHAnsi" w:cstheme="majorHAnsi"/>
          <w:b/>
          <w:bCs/>
          <w:color w:val="0E101A"/>
        </w:rPr>
        <w:t>|</w:t>
      </w:r>
      <w:r w:rsidRPr="00051C22">
        <w:rPr>
          <w:rFonts w:asciiTheme="majorHAnsi" w:hAnsiTheme="majorHAnsi" w:cstheme="majorHAnsi"/>
          <w:b/>
          <w:bCs/>
          <w:color w:val="0E101A"/>
        </w:rPr>
        <w:t xml:space="preserve"> Body Shape </w:t>
      </w:r>
      <w:r w:rsidR="00051C22" w:rsidRPr="00051C22">
        <w:rPr>
          <w:rFonts w:asciiTheme="majorHAnsi" w:hAnsiTheme="majorHAnsi" w:cstheme="majorHAnsi"/>
          <w:b/>
          <w:bCs/>
          <w:color w:val="0E101A"/>
        </w:rPr>
        <w:t>|</w:t>
      </w:r>
      <w:r w:rsidRPr="00051C22">
        <w:rPr>
          <w:rFonts w:asciiTheme="majorHAnsi" w:hAnsiTheme="majorHAnsi" w:cstheme="majorHAnsi"/>
          <w:b/>
          <w:bCs/>
          <w:color w:val="0E101A"/>
        </w:rPr>
        <w:t xml:space="preserve"> Bending Angle</w:t>
      </w:r>
      <w:r w:rsidR="00051C22" w:rsidRPr="00051C22">
        <w:rPr>
          <w:rFonts w:asciiTheme="majorHAnsi" w:hAnsiTheme="majorHAnsi" w:cstheme="majorHAnsi"/>
          <w:b/>
          <w:bCs/>
          <w:color w:val="0E101A"/>
        </w:rPr>
        <w:t xml:space="preserve"> |</w:t>
      </w:r>
      <w:r w:rsidRPr="00051C22">
        <w:rPr>
          <w:rFonts w:asciiTheme="majorHAnsi" w:hAnsiTheme="majorHAnsi" w:cstheme="majorHAnsi"/>
          <w:b/>
          <w:bCs/>
          <w:color w:val="0E101A"/>
        </w:rPr>
        <w:t xml:space="preserve"> Mid-Point </w:t>
      </w:r>
      <w:r w:rsidR="00051C22" w:rsidRPr="00051C22">
        <w:rPr>
          <w:rFonts w:asciiTheme="majorHAnsi" w:hAnsiTheme="majorHAnsi" w:cstheme="majorHAnsi"/>
          <w:b/>
          <w:bCs/>
          <w:color w:val="0E101A"/>
        </w:rPr>
        <w:t>|</w:t>
      </w:r>
      <w:r w:rsidRPr="00051C22">
        <w:rPr>
          <w:rFonts w:asciiTheme="majorHAnsi" w:hAnsiTheme="majorHAnsi" w:cstheme="majorHAnsi"/>
          <w:b/>
          <w:bCs/>
          <w:color w:val="0E101A"/>
        </w:rPr>
        <w:t xml:space="preserve"> Amplitude Threshold: # degrees</w:t>
      </w:r>
      <w:r w:rsidRPr="004A5763">
        <w:rPr>
          <w:rFonts w:asciiTheme="majorHAnsi" w:hAnsiTheme="majorHAnsi" w:cstheme="majorHAnsi"/>
          <w:color w:val="0E101A"/>
        </w:rPr>
        <w:t xml:space="preserve">]. The swimming assay described here uses automated computer-based tracking and analysis to provide unbiased scoring of swimming activity. It is expected that </w:t>
      </w:r>
      <w:r w:rsidR="00D73AFB">
        <w:rPr>
          <w:rFonts w:asciiTheme="majorHAnsi" w:hAnsiTheme="majorHAnsi" w:cstheme="majorHAnsi"/>
          <w:color w:val="0E101A"/>
        </w:rPr>
        <w:t>wild-type</w:t>
      </w:r>
      <w:r w:rsidRPr="004A5763">
        <w:rPr>
          <w:rFonts w:asciiTheme="majorHAnsi" w:hAnsiTheme="majorHAnsi" w:cstheme="majorHAnsi"/>
          <w:color w:val="0E101A"/>
        </w:rPr>
        <w:t xml:space="preserve"> (N2) worms will average between 150-200 thrashes per min when raised and recorded at 20</w:t>
      </w:r>
      <w:r w:rsidR="00051C22">
        <w:rPr>
          <w:rFonts w:asciiTheme="majorHAnsi" w:hAnsiTheme="majorHAnsi" w:cstheme="majorHAnsi"/>
          <w:color w:val="0E101A"/>
        </w:rPr>
        <w:t xml:space="preserve"> </w:t>
      </w:r>
      <w:r w:rsidR="004D3A8F">
        <w:rPr>
          <w:rFonts w:asciiTheme="majorHAnsi" w:hAnsiTheme="majorHAnsi" w:cstheme="majorHAnsi"/>
          <w:color w:val="0E101A"/>
        </w:rPr>
        <w:t>˚</w:t>
      </w:r>
      <w:r w:rsidRPr="004A5763">
        <w:rPr>
          <w:rFonts w:asciiTheme="majorHAnsi" w:hAnsiTheme="majorHAnsi" w:cstheme="majorHAnsi"/>
          <w:color w:val="0E101A"/>
        </w:rPr>
        <w:t>C.</w:t>
      </w:r>
      <w:r w:rsidR="004D3A8F">
        <w:rPr>
          <w:rFonts w:asciiTheme="majorHAnsi" w:hAnsiTheme="majorHAnsi" w:cstheme="majorHAnsi"/>
          <w:color w:val="0E101A"/>
        </w:rPr>
        <w:t xml:space="preserve"> </w:t>
      </w:r>
      <w:r w:rsidR="00962155" w:rsidRPr="004A5763">
        <w:rPr>
          <w:rFonts w:asciiTheme="majorHAnsi" w:hAnsiTheme="majorHAnsi" w:cstheme="majorHAnsi"/>
        </w:rPr>
        <w:t>The</w:t>
      </w:r>
      <w:r w:rsidR="00962155">
        <w:rPr>
          <w:rFonts w:asciiTheme="majorHAnsi" w:hAnsiTheme="majorHAnsi" w:cstheme="majorHAnsi"/>
        </w:rPr>
        <w:t xml:space="preserve"> </w:t>
      </w:r>
      <w:r w:rsidR="00962155" w:rsidRPr="004A5763">
        <w:rPr>
          <w:rFonts w:asciiTheme="majorHAnsi" w:hAnsiTheme="majorHAnsi" w:cstheme="majorHAnsi"/>
        </w:rPr>
        <w:t xml:space="preserve">example data </w:t>
      </w:r>
      <w:r w:rsidR="00962155">
        <w:rPr>
          <w:rFonts w:asciiTheme="majorHAnsi" w:hAnsiTheme="majorHAnsi" w:cstheme="majorHAnsi"/>
        </w:rPr>
        <w:t xml:space="preserve">presented in </w:t>
      </w:r>
      <w:r w:rsidR="00962155" w:rsidRPr="00962155">
        <w:rPr>
          <w:rFonts w:asciiTheme="majorHAnsi" w:hAnsiTheme="majorHAnsi" w:cstheme="majorHAnsi"/>
          <w:b/>
          <w:bCs/>
        </w:rPr>
        <w:t>Figure 5</w:t>
      </w:r>
      <w:r w:rsidR="00962155">
        <w:rPr>
          <w:rFonts w:asciiTheme="majorHAnsi" w:hAnsiTheme="majorHAnsi" w:cstheme="majorHAnsi"/>
        </w:rPr>
        <w:t xml:space="preserve">, shows </w:t>
      </w:r>
      <w:r w:rsidR="00962155" w:rsidRPr="004A5763">
        <w:rPr>
          <w:rFonts w:asciiTheme="majorHAnsi" w:hAnsiTheme="majorHAnsi" w:cstheme="majorHAnsi"/>
        </w:rPr>
        <w:t>expected results comparing N2, two different transgenic strains expressing wild-type human TDP-43 with a mild phenotype [TDP-43(WT-mild), CK402 (bkIs402[P</w:t>
      </w:r>
      <w:r w:rsidR="00962155" w:rsidRPr="004A5763">
        <w:rPr>
          <w:rFonts w:asciiTheme="majorHAnsi" w:hAnsiTheme="majorHAnsi" w:cstheme="majorHAnsi"/>
          <w:i/>
        </w:rPr>
        <w:t xml:space="preserve">snb-1::TDP-43; </w:t>
      </w:r>
      <w:r w:rsidR="00962155" w:rsidRPr="004A5763">
        <w:rPr>
          <w:rFonts w:asciiTheme="majorHAnsi" w:hAnsiTheme="majorHAnsi" w:cstheme="majorHAnsi"/>
        </w:rPr>
        <w:t>P</w:t>
      </w:r>
      <w:r w:rsidR="00962155" w:rsidRPr="004A5763">
        <w:rPr>
          <w:rFonts w:asciiTheme="majorHAnsi" w:hAnsiTheme="majorHAnsi" w:cstheme="majorHAnsi"/>
          <w:i/>
        </w:rPr>
        <w:t>myo-3::GFP</w:t>
      </w:r>
      <w:r w:rsidR="00962155" w:rsidRPr="004A5763">
        <w:rPr>
          <w:rFonts w:asciiTheme="majorHAnsi" w:hAnsiTheme="majorHAnsi" w:cstheme="majorHAnsi"/>
        </w:rPr>
        <w:t>])] or stronger phenotype [TDP-43(WT-moderate), CK410 (bkIs402[P</w:t>
      </w:r>
      <w:r w:rsidR="00962155" w:rsidRPr="004A5763">
        <w:rPr>
          <w:rFonts w:asciiTheme="majorHAnsi" w:hAnsiTheme="majorHAnsi" w:cstheme="majorHAnsi"/>
          <w:i/>
        </w:rPr>
        <w:t xml:space="preserve">snb-1::TDP-43; </w:t>
      </w:r>
      <w:r w:rsidR="00962155" w:rsidRPr="004A5763">
        <w:rPr>
          <w:rFonts w:asciiTheme="majorHAnsi" w:hAnsiTheme="majorHAnsi" w:cstheme="majorHAnsi"/>
        </w:rPr>
        <w:t>P</w:t>
      </w:r>
      <w:r w:rsidR="00962155" w:rsidRPr="004A5763">
        <w:rPr>
          <w:rFonts w:asciiTheme="majorHAnsi" w:hAnsiTheme="majorHAnsi" w:cstheme="majorHAnsi"/>
          <w:i/>
        </w:rPr>
        <w:t>myo-2::GFP</w:t>
      </w:r>
      <w:r w:rsidR="00962155" w:rsidRPr="004A5763">
        <w:rPr>
          <w:rFonts w:asciiTheme="majorHAnsi" w:hAnsiTheme="majorHAnsi" w:cstheme="majorHAnsi"/>
        </w:rPr>
        <w:t>])], and a transgenic strain expressing another neurodegenerative-disease associated protein, wild-type human tau [tau(WT), CK144 (bkIs144[P</w:t>
      </w:r>
      <w:r w:rsidR="00962155" w:rsidRPr="004A5763">
        <w:rPr>
          <w:rFonts w:asciiTheme="majorHAnsi" w:hAnsiTheme="majorHAnsi" w:cstheme="majorHAnsi"/>
          <w:i/>
        </w:rPr>
        <w:t>aex-3::tau(4R1N)</w:t>
      </w:r>
      <w:r w:rsidR="00962155" w:rsidRPr="004A5763">
        <w:rPr>
          <w:rFonts w:asciiTheme="majorHAnsi" w:hAnsiTheme="majorHAnsi" w:cstheme="majorHAnsi"/>
        </w:rPr>
        <w:t>; P</w:t>
      </w:r>
      <w:r w:rsidR="00962155" w:rsidRPr="004A5763">
        <w:rPr>
          <w:rFonts w:asciiTheme="majorHAnsi" w:hAnsiTheme="majorHAnsi" w:cstheme="majorHAnsi"/>
          <w:i/>
        </w:rPr>
        <w:t>myo-2::GFP</w:t>
      </w:r>
      <w:r w:rsidR="00962155" w:rsidRPr="004A5763">
        <w:rPr>
          <w:rFonts w:asciiTheme="majorHAnsi" w:hAnsiTheme="majorHAnsi" w:cstheme="majorHAnsi"/>
        </w:rPr>
        <w:t xml:space="preserve">])]. The transgenic strain expressing ALS-mutant TDP-43 [TDP-43(M337V)] does not thrash in liquid, and so it is denoted on the graph as ND (no data). This assay can discriminate different phenotypes than the radial locomotion assay shown in </w:t>
      </w:r>
      <w:r w:rsidR="00962155" w:rsidRPr="004A5763">
        <w:rPr>
          <w:rFonts w:asciiTheme="majorHAnsi" w:hAnsiTheme="majorHAnsi" w:cstheme="majorHAnsi"/>
          <w:b/>
        </w:rPr>
        <w:t>Figure 4</w:t>
      </w:r>
      <w:r w:rsidR="00962155" w:rsidRPr="004A5763">
        <w:rPr>
          <w:rFonts w:asciiTheme="majorHAnsi" w:hAnsiTheme="majorHAnsi" w:cstheme="majorHAnsi"/>
        </w:rPr>
        <w:t>. For example, in the radial locomotion assay (</w:t>
      </w:r>
      <w:r w:rsidR="00962155" w:rsidRPr="004A5763">
        <w:rPr>
          <w:rFonts w:asciiTheme="majorHAnsi" w:hAnsiTheme="majorHAnsi" w:cstheme="majorHAnsi"/>
          <w:b/>
        </w:rPr>
        <w:t>Figure 4</w:t>
      </w:r>
      <w:r w:rsidR="00962155" w:rsidRPr="004A5763">
        <w:rPr>
          <w:rFonts w:asciiTheme="majorHAnsi" w:hAnsiTheme="majorHAnsi" w:cstheme="majorHAnsi"/>
        </w:rPr>
        <w:t>), TDP-43(WT-low) was not significantly different from N2. However, in the swimming assay (</w:t>
      </w:r>
      <w:r w:rsidR="00962155" w:rsidRPr="004A5763">
        <w:rPr>
          <w:rFonts w:asciiTheme="majorHAnsi" w:hAnsiTheme="majorHAnsi" w:cstheme="majorHAnsi"/>
          <w:b/>
        </w:rPr>
        <w:t>Figure 5</w:t>
      </w:r>
      <w:r w:rsidR="00962155" w:rsidRPr="004A5763">
        <w:rPr>
          <w:rFonts w:asciiTheme="majorHAnsi" w:hAnsiTheme="majorHAnsi" w:cstheme="majorHAnsi"/>
        </w:rPr>
        <w:t xml:space="preserve">), both TDP-43(WT-low) and TDP-43(WT-high) are significantly different from N2, as well as significantly different from one another. Also, despite both TDP-43(M337V) and </w:t>
      </w:r>
      <w:proofErr w:type="gramStart"/>
      <w:r w:rsidR="00962155" w:rsidRPr="004A5763">
        <w:rPr>
          <w:rFonts w:asciiTheme="majorHAnsi" w:hAnsiTheme="majorHAnsi" w:cstheme="majorHAnsi"/>
        </w:rPr>
        <w:t>tau(</w:t>
      </w:r>
      <w:proofErr w:type="gramEnd"/>
      <w:r w:rsidR="00962155" w:rsidRPr="004A5763">
        <w:rPr>
          <w:rFonts w:asciiTheme="majorHAnsi" w:hAnsiTheme="majorHAnsi" w:cstheme="majorHAnsi"/>
        </w:rPr>
        <w:t>WT) having severe crawling impairments by radial locomotion (</w:t>
      </w:r>
      <w:r w:rsidR="00962155" w:rsidRPr="004A5763">
        <w:rPr>
          <w:rFonts w:asciiTheme="majorHAnsi" w:hAnsiTheme="majorHAnsi" w:cstheme="majorHAnsi"/>
          <w:b/>
        </w:rPr>
        <w:t>Figure 4</w:t>
      </w:r>
      <w:r w:rsidR="00962155" w:rsidRPr="004A5763">
        <w:rPr>
          <w:rFonts w:asciiTheme="majorHAnsi" w:hAnsiTheme="majorHAnsi" w:cstheme="majorHAnsi"/>
        </w:rPr>
        <w:t xml:space="preserve">), only tau(WT) is able to thrash enough to be tracked by </w:t>
      </w:r>
      <w:r w:rsidR="00154586">
        <w:rPr>
          <w:rFonts w:asciiTheme="majorHAnsi" w:hAnsiTheme="majorHAnsi" w:cstheme="majorHAnsi"/>
        </w:rPr>
        <w:t xml:space="preserve">the </w:t>
      </w:r>
      <w:r w:rsidR="00962155" w:rsidRPr="004A5763">
        <w:rPr>
          <w:rFonts w:asciiTheme="majorHAnsi" w:hAnsiTheme="majorHAnsi" w:cstheme="majorHAnsi"/>
        </w:rPr>
        <w:t>software (</w:t>
      </w:r>
      <w:r w:rsidR="00962155" w:rsidRPr="004A5763">
        <w:rPr>
          <w:rFonts w:asciiTheme="majorHAnsi" w:hAnsiTheme="majorHAnsi" w:cstheme="majorHAnsi"/>
          <w:b/>
        </w:rPr>
        <w:t>Figure 5</w:t>
      </w:r>
      <w:r w:rsidR="00962155" w:rsidRPr="004A5763">
        <w:rPr>
          <w:rFonts w:asciiTheme="majorHAnsi" w:hAnsiTheme="majorHAnsi" w:cstheme="majorHAnsi"/>
        </w:rPr>
        <w:t>). TDP-43(M337V) animals are unable to thrash</w:t>
      </w:r>
      <w:r w:rsidR="00154586">
        <w:rPr>
          <w:rFonts w:asciiTheme="majorHAnsi" w:hAnsiTheme="majorHAnsi" w:cstheme="majorHAnsi"/>
        </w:rPr>
        <w:t>,</w:t>
      </w:r>
      <w:r w:rsidR="00962155" w:rsidRPr="004A5763">
        <w:rPr>
          <w:rFonts w:asciiTheme="majorHAnsi" w:hAnsiTheme="majorHAnsi" w:cstheme="majorHAnsi"/>
        </w:rPr>
        <w:t xml:space="preserve"> and </w:t>
      </w:r>
      <w:r w:rsidR="00154586">
        <w:rPr>
          <w:rFonts w:asciiTheme="majorHAnsi" w:hAnsiTheme="majorHAnsi" w:cstheme="majorHAnsi"/>
        </w:rPr>
        <w:t>software-</w:t>
      </w:r>
      <w:r w:rsidR="00962155" w:rsidRPr="004A5763">
        <w:rPr>
          <w:rFonts w:asciiTheme="majorHAnsi" w:hAnsiTheme="majorHAnsi" w:cstheme="majorHAnsi"/>
        </w:rPr>
        <w:t>based analysis does not detect or track these worms accurately. Thus</w:t>
      </w:r>
      <w:r w:rsidR="00154586">
        <w:rPr>
          <w:rFonts w:asciiTheme="majorHAnsi" w:hAnsiTheme="majorHAnsi" w:cstheme="majorHAnsi"/>
        </w:rPr>
        <w:t>,</w:t>
      </w:r>
      <w:r w:rsidR="00962155" w:rsidRPr="004A5763">
        <w:rPr>
          <w:rFonts w:asciiTheme="majorHAnsi" w:hAnsiTheme="majorHAnsi" w:cstheme="majorHAnsi"/>
        </w:rPr>
        <w:t xml:space="preserve"> data on these worms were not collected (ND, no data).</w:t>
      </w:r>
    </w:p>
    <w:p w14:paraId="5F666523" w14:textId="77777777" w:rsidR="00162BD6" w:rsidRPr="004A5763" w:rsidRDefault="00162BD6" w:rsidP="006A081D">
      <w:pPr>
        <w:contextualSpacing/>
        <w:rPr>
          <w:rFonts w:asciiTheme="majorHAnsi" w:hAnsiTheme="majorHAnsi" w:cstheme="majorHAnsi"/>
          <w:color w:val="808080"/>
        </w:rPr>
      </w:pPr>
    </w:p>
    <w:p w14:paraId="6D510784" w14:textId="70BD94C5" w:rsidR="006E4797" w:rsidRPr="004A5763" w:rsidRDefault="00551D82" w:rsidP="006A081D">
      <w:pPr>
        <w:contextualSpacing/>
        <w:rPr>
          <w:rFonts w:asciiTheme="majorHAnsi" w:hAnsiTheme="majorHAnsi" w:cstheme="majorHAnsi"/>
          <w:color w:val="808080"/>
        </w:rPr>
      </w:pPr>
      <w:r w:rsidRPr="004A5763">
        <w:rPr>
          <w:rFonts w:asciiTheme="majorHAnsi" w:hAnsiTheme="majorHAnsi" w:cstheme="majorHAnsi"/>
          <w:b/>
        </w:rPr>
        <w:t>FIGURE AND TABLE LEGENDS:</w:t>
      </w:r>
      <w:r w:rsidRPr="004A5763">
        <w:rPr>
          <w:rFonts w:asciiTheme="majorHAnsi" w:hAnsiTheme="majorHAnsi" w:cstheme="majorHAnsi"/>
          <w:color w:val="808080"/>
        </w:rPr>
        <w:t xml:space="preserve"> </w:t>
      </w:r>
    </w:p>
    <w:p w14:paraId="00DF7A8A" w14:textId="77777777" w:rsidR="00162BD6" w:rsidRPr="004A5763" w:rsidRDefault="00162BD6" w:rsidP="006A081D">
      <w:pPr>
        <w:contextualSpacing/>
        <w:rPr>
          <w:rFonts w:asciiTheme="majorHAnsi" w:hAnsiTheme="majorHAnsi" w:cstheme="majorHAnsi"/>
          <w:color w:val="808080"/>
        </w:rPr>
      </w:pPr>
    </w:p>
    <w:p w14:paraId="78044CAD" w14:textId="179F7215" w:rsidR="008722CD" w:rsidRPr="004A5763" w:rsidRDefault="0086572C" w:rsidP="006A081D">
      <w:pPr>
        <w:pStyle w:val="paragraph"/>
        <w:spacing w:before="0" w:beforeAutospacing="0" w:after="0" w:afterAutospacing="0"/>
        <w:textAlignment w:val="baseline"/>
        <w:rPr>
          <w:rStyle w:val="normaltextrun"/>
          <w:rFonts w:asciiTheme="majorHAnsi" w:hAnsiTheme="majorHAnsi" w:cstheme="majorHAnsi"/>
        </w:rPr>
      </w:pPr>
      <w:r w:rsidRPr="004A5763">
        <w:rPr>
          <w:rStyle w:val="normaltextrun"/>
          <w:rFonts w:asciiTheme="majorHAnsi" w:hAnsiTheme="majorHAnsi" w:cstheme="majorHAnsi"/>
          <w:b/>
          <w:bCs/>
        </w:rPr>
        <w:t>Figure 1</w:t>
      </w:r>
      <w:r w:rsidR="008722CD" w:rsidRPr="004A5763">
        <w:rPr>
          <w:rStyle w:val="normaltextrun"/>
          <w:rFonts w:asciiTheme="majorHAnsi" w:hAnsiTheme="majorHAnsi" w:cstheme="majorHAnsi"/>
          <w:b/>
          <w:bCs/>
        </w:rPr>
        <w:t xml:space="preserve">: Radial locomotion assay </w:t>
      </w:r>
      <w:r w:rsidR="00740CC6" w:rsidRPr="004A5763">
        <w:rPr>
          <w:rStyle w:val="normaltextrun"/>
          <w:rFonts w:asciiTheme="majorHAnsi" w:hAnsiTheme="majorHAnsi" w:cstheme="majorHAnsi"/>
          <w:b/>
          <w:bCs/>
        </w:rPr>
        <w:t>workflow</w:t>
      </w:r>
      <w:r w:rsidR="008722CD" w:rsidRPr="004A5763">
        <w:rPr>
          <w:rStyle w:val="normaltextrun"/>
          <w:rFonts w:asciiTheme="majorHAnsi" w:hAnsiTheme="majorHAnsi" w:cstheme="majorHAnsi"/>
          <w:b/>
          <w:bCs/>
        </w:rPr>
        <w:t xml:space="preserve">. </w:t>
      </w:r>
      <w:r w:rsidR="00740CC6" w:rsidRPr="004A5763">
        <w:rPr>
          <w:rStyle w:val="normaltextrun"/>
          <w:rFonts w:asciiTheme="majorHAnsi" w:hAnsiTheme="majorHAnsi" w:cstheme="majorHAnsi"/>
        </w:rPr>
        <w:t xml:space="preserve">Panels </w:t>
      </w:r>
      <w:r w:rsidR="00740CC6" w:rsidRPr="004A5763">
        <w:rPr>
          <w:rStyle w:val="normaltextrun"/>
          <w:rFonts w:asciiTheme="majorHAnsi" w:hAnsiTheme="majorHAnsi" w:cstheme="majorHAnsi"/>
          <w:b/>
        </w:rPr>
        <w:t>A-E</w:t>
      </w:r>
      <w:r w:rsidR="00740CC6" w:rsidRPr="004A5763">
        <w:rPr>
          <w:rStyle w:val="normaltextrun"/>
          <w:rFonts w:asciiTheme="majorHAnsi" w:hAnsiTheme="majorHAnsi" w:cstheme="majorHAnsi"/>
        </w:rPr>
        <w:t xml:space="preserve"> </w:t>
      </w:r>
      <w:r w:rsidR="008722CD" w:rsidRPr="004A5763">
        <w:rPr>
          <w:rStyle w:val="normaltextrun"/>
          <w:rFonts w:asciiTheme="majorHAnsi" w:hAnsiTheme="majorHAnsi" w:cstheme="majorHAnsi"/>
        </w:rPr>
        <w:t xml:space="preserve">show the generalized steps of the radial locomotion assay. The steps are as follows: </w:t>
      </w:r>
      <w:r w:rsidR="00740CC6" w:rsidRPr="00D73AFB">
        <w:rPr>
          <w:rStyle w:val="normaltextrun"/>
          <w:rFonts w:asciiTheme="majorHAnsi" w:hAnsiTheme="majorHAnsi" w:cstheme="majorHAnsi"/>
          <w:bCs/>
        </w:rPr>
        <w:t>(</w:t>
      </w:r>
      <w:r w:rsidR="00740CC6" w:rsidRPr="004A5763">
        <w:rPr>
          <w:rStyle w:val="normaltextrun"/>
          <w:rFonts w:asciiTheme="majorHAnsi" w:hAnsiTheme="majorHAnsi" w:cstheme="majorHAnsi"/>
          <w:b/>
        </w:rPr>
        <w:t>A</w:t>
      </w:r>
      <w:r w:rsidR="008722CD" w:rsidRPr="00D73AFB">
        <w:rPr>
          <w:rStyle w:val="normaltextrun"/>
          <w:rFonts w:asciiTheme="majorHAnsi" w:hAnsiTheme="majorHAnsi" w:cstheme="majorHAnsi"/>
          <w:bCs/>
        </w:rPr>
        <w:t>)</w:t>
      </w:r>
      <w:r w:rsidR="008722CD" w:rsidRPr="004A5763">
        <w:rPr>
          <w:rStyle w:val="normaltextrun"/>
          <w:rFonts w:asciiTheme="majorHAnsi" w:hAnsiTheme="majorHAnsi" w:cstheme="majorHAnsi"/>
        </w:rPr>
        <w:t xml:space="preserve"> NGM Plates, with OP50 seeded to the edges, are prepared by labeling and marking central dot, </w:t>
      </w:r>
      <w:r w:rsidR="00740CC6" w:rsidRPr="00D73AFB">
        <w:rPr>
          <w:rStyle w:val="normaltextrun"/>
          <w:rFonts w:asciiTheme="majorHAnsi" w:hAnsiTheme="majorHAnsi" w:cstheme="majorHAnsi"/>
          <w:bCs/>
        </w:rPr>
        <w:t>(</w:t>
      </w:r>
      <w:r w:rsidR="00740CC6" w:rsidRPr="004A5763">
        <w:rPr>
          <w:rStyle w:val="normaltextrun"/>
          <w:rFonts w:asciiTheme="majorHAnsi" w:hAnsiTheme="majorHAnsi" w:cstheme="majorHAnsi"/>
          <w:b/>
        </w:rPr>
        <w:t>B</w:t>
      </w:r>
      <w:r w:rsidR="008722CD" w:rsidRPr="00D73AFB">
        <w:rPr>
          <w:rStyle w:val="normaltextrun"/>
          <w:rFonts w:asciiTheme="majorHAnsi" w:hAnsiTheme="majorHAnsi" w:cstheme="majorHAnsi"/>
          <w:bCs/>
        </w:rPr>
        <w:t>)</w:t>
      </w:r>
      <w:r w:rsidR="008722CD" w:rsidRPr="004A5763">
        <w:rPr>
          <w:rStyle w:val="normaltextrun"/>
          <w:rFonts w:asciiTheme="majorHAnsi" w:hAnsiTheme="majorHAnsi" w:cstheme="majorHAnsi"/>
        </w:rPr>
        <w:t xml:space="preserve"> worms are placed in the center of the agar as marked by the central dot, </w:t>
      </w:r>
      <w:r w:rsidR="00740CC6" w:rsidRPr="00D73AFB">
        <w:rPr>
          <w:rStyle w:val="normaltextrun"/>
          <w:rFonts w:asciiTheme="majorHAnsi" w:hAnsiTheme="majorHAnsi" w:cstheme="majorHAnsi"/>
          <w:bCs/>
        </w:rPr>
        <w:t>(</w:t>
      </w:r>
      <w:r w:rsidR="00740CC6" w:rsidRPr="004A5763">
        <w:rPr>
          <w:rStyle w:val="normaltextrun"/>
          <w:rFonts w:asciiTheme="majorHAnsi" w:hAnsiTheme="majorHAnsi" w:cstheme="majorHAnsi"/>
          <w:b/>
        </w:rPr>
        <w:t>C</w:t>
      </w:r>
      <w:r w:rsidR="008722CD" w:rsidRPr="00D73AFB">
        <w:rPr>
          <w:rStyle w:val="normaltextrun"/>
          <w:rFonts w:asciiTheme="majorHAnsi" w:hAnsiTheme="majorHAnsi" w:cstheme="majorHAnsi"/>
          <w:bCs/>
        </w:rPr>
        <w:t>)</w:t>
      </w:r>
      <w:r w:rsidR="008722CD" w:rsidRPr="004A5763">
        <w:rPr>
          <w:rStyle w:val="normaltextrun"/>
          <w:rFonts w:asciiTheme="majorHAnsi" w:hAnsiTheme="majorHAnsi" w:cstheme="majorHAnsi"/>
        </w:rPr>
        <w:t xml:space="preserve"> worms are allowed to move freely for a set amount of time, </w:t>
      </w:r>
      <w:r w:rsidR="00740CC6" w:rsidRPr="00D73AFB">
        <w:rPr>
          <w:rStyle w:val="normaltextrun"/>
          <w:rFonts w:asciiTheme="majorHAnsi" w:hAnsiTheme="majorHAnsi" w:cstheme="majorHAnsi"/>
          <w:bCs/>
        </w:rPr>
        <w:t>(</w:t>
      </w:r>
      <w:r w:rsidR="00740CC6" w:rsidRPr="004A5763">
        <w:rPr>
          <w:rStyle w:val="normaltextrun"/>
          <w:rFonts w:asciiTheme="majorHAnsi" w:hAnsiTheme="majorHAnsi" w:cstheme="majorHAnsi"/>
          <w:b/>
        </w:rPr>
        <w:t>D</w:t>
      </w:r>
      <w:r w:rsidR="008722CD" w:rsidRPr="00D73AFB">
        <w:rPr>
          <w:rStyle w:val="normaltextrun"/>
          <w:rFonts w:asciiTheme="majorHAnsi" w:hAnsiTheme="majorHAnsi" w:cstheme="majorHAnsi"/>
          <w:bCs/>
        </w:rPr>
        <w:t>)</w:t>
      </w:r>
      <w:r w:rsidR="008722CD" w:rsidRPr="004A5763">
        <w:rPr>
          <w:rStyle w:val="normaltextrun"/>
          <w:rFonts w:asciiTheme="majorHAnsi" w:hAnsiTheme="majorHAnsi" w:cstheme="majorHAnsi"/>
        </w:rPr>
        <w:t xml:space="preserve"> plate is flipped bottom up and the final location of each worm is marked in a different color than the central dot, </w:t>
      </w:r>
      <w:r w:rsidR="00740CC6" w:rsidRPr="00D73AFB">
        <w:rPr>
          <w:rStyle w:val="normaltextrun"/>
          <w:rFonts w:asciiTheme="majorHAnsi" w:hAnsiTheme="majorHAnsi" w:cstheme="majorHAnsi"/>
          <w:bCs/>
        </w:rPr>
        <w:t>(</w:t>
      </w:r>
      <w:r w:rsidR="00740CC6" w:rsidRPr="004A5763">
        <w:rPr>
          <w:rStyle w:val="normaltextrun"/>
          <w:rFonts w:asciiTheme="majorHAnsi" w:hAnsiTheme="majorHAnsi" w:cstheme="majorHAnsi"/>
          <w:b/>
        </w:rPr>
        <w:t>E</w:t>
      </w:r>
      <w:r w:rsidR="008722CD" w:rsidRPr="00D73AFB">
        <w:rPr>
          <w:rStyle w:val="normaltextrun"/>
          <w:rFonts w:asciiTheme="majorHAnsi" w:hAnsiTheme="majorHAnsi" w:cstheme="majorHAnsi"/>
          <w:bCs/>
        </w:rPr>
        <w:t>)</w:t>
      </w:r>
      <w:r w:rsidR="008722CD" w:rsidRPr="004A5763">
        <w:rPr>
          <w:rStyle w:val="normaltextrun"/>
          <w:rFonts w:asciiTheme="majorHAnsi" w:hAnsiTheme="majorHAnsi" w:cstheme="majorHAnsi"/>
        </w:rPr>
        <w:t xml:space="preserve"> The distance from the center dot to each final worm location in measured either by hand or digitally.</w:t>
      </w:r>
    </w:p>
    <w:p w14:paraId="001A1158" w14:textId="77777777" w:rsidR="006A081D" w:rsidRPr="004A5763" w:rsidRDefault="006A081D" w:rsidP="006A081D">
      <w:pPr>
        <w:pStyle w:val="paragraph"/>
        <w:spacing w:before="0" w:beforeAutospacing="0" w:after="0" w:afterAutospacing="0"/>
        <w:textAlignment w:val="baseline"/>
        <w:rPr>
          <w:rFonts w:asciiTheme="majorHAnsi" w:hAnsiTheme="majorHAnsi" w:cstheme="majorHAnsi"/>
        </w:rPr>
      </w:pPr>
    </w:p>
    <w:p w14:paraId="595B5ACC" w14:textId="499EEA85" w:rsidR="008722CD" w:rsidRPr="004A5763" w:rsidRDefault="0086572C" w:rsidP="006A081D">
      <w:pPr>
        <w:pStyle w:val="paragraph"/>
        <w:spacing w:before="0" w:beforeAutospacing="0" w:after="0" w:afterAutospacing="0"/>
        <w:textAlignment w:val="baseline"/>
        <w:rPr>
          <w:rFonts w:asciiTheme="majorHAnsi" w:hAnsiTheme="majorHAnsi" w:cstheme="majorHAnsi"/>
        </w:rPr>
      </w:pPr>
      <w:r w:rsidRPr="004A5763">
        <w:rPr>
          <w:rStyle w:val="normaltextrun"/>
          <w:rFonts w:asciiTheme="majorHAnsi" w:hAnsiTheme="majorHAnsi" w:cstheme="majorHAnsi"/>
          <w:b/>
          <w:bCs/>
        </w:rPr>
        <w:t>Figure 2</w:t>
      </w:r>
      <w:r w:rsidR="008722CD" w:rsidRPr="004A5763">
        <w:rPr>
          <w:rStyle w:val="normaltextrun"/>
          <w:rFonts w:asciiTheme="majorHAnsi" w:hAnsiTheme="majorHAnsi" w:cstheme="majorHAnsi"/>
          <w:b/>
          <w:bCs/>
        </w:rPr>
        <w:t>: Digital measurement of final location using ImageJ.</w:t>
      </w:r>
      <w:r w:rsidR="008722CD" w:rsidRPr="004A5763">
        <w:rPr>
          <w:rStyle w:val="normaltextrun"/>
          <w:rFonts w:asciiTheme="majorHAnsi" w:hAnsiTheme="majorHAnsi" w:cstheme="majorHAnsi"/>
        </w:rPr>
        <w:t xml:space="preserve"> </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A</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Distance from center measurements can be measured by hand or digitally, to measure digitally using ImageJ scan backside of </w:t>
      </w:r>
      <w:r w:rsidR="00A9402E">
        <w:rPr>
          <w:rStyle w:val="normaltextrun"/>
          <w:rFonts w:asciiTheme="majorHAnsi" w:hAnsiTheme="majorHAnsi" w:cstheme="majorHAnsi"/>
        </w:rPr>
        <w:t xml:space="preserve">the </w:t>
      </w:r>
      <w:r w:rsidR="008722CD" w:rsidRPr="004A5763">
        <w:rPr>
          <w:rStyle w:val="normaltextrun"/>
          <w:rFonts w:asciiTheme="majorHAnsi" w:hAnsiTheme="majorHAnsi" w:cstheme="majorHAnsi"/>
        </w:rPr>
        <w:t xml:space="preserve">plate with a ruler in the frame. </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B</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Draw a known length using the line tool. </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C</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Use the known length drawn in </w:t>
      </w:r>
      <w:r w:rsidR="008722CD" w:rsidRPr="00D73AFB">
        <w:rPr>
          <w:rStyle w:val="normaltextrun"/>
          <w:rFonts w:asciiTheme="majorHAnsi" w:hAnsiTheme="majorHAnsi" w:cstheme="majorHAnsi"/>
        </w:rPr>
        <w:t>(</w:t>
      </w:r>
      <w:r w:rsidR="008722CD" w:rsidRPr="004A5763">
        <w:rPr>
          <w:rStyle w:val="normaltextrun"/>
          <w:rFonts w:asciiTheme="majorHAnsi" w:hAnsiTheme="majorHAnsi" w:cstheme="majorHAnsi"/>
          <w:b/>
          <w:bCs/>
        </w:rPr>
        <w:t>B</w:t>
      </w:r>
      <w:r w:rsidR="008722CD" w:rsidRPr="00D73AFB">
        <w:rPr>
          <w:rStyle w:val="normaltextrun"/>
          <w:rFonts w:asciiTheme="majorHAnsi" w:hAnsiTheme="majorHAnsi" w:cstheme="majorHAnsi"/>
        </w:rPr>
        <w:t>)</w:t>
      </w:r>
      <w:r w:rsidR="008722CD" w:rsidRPr="004A5763">
        <w:rPr>
          <w:rStyle w:val="normaltextrun"/>
          <w:rFonts w:asciiTheme="majorHAnsi" w:hAnsiTheme="majorHAnsi" w:cstheme="majorHAnsi"/>
        </w:rPr>
        <w:t xml:space="preserve"> to set scale [</w:t>
      </w:r>
      <w:r w:rsidR="008722CD" w:rsidRPr="00D73AFB">
        <w:rPr>
          <w:rStyle w:val="normaltextrun"/>
          <w:rFonts w:asciiTheme="majorHAnsi" w:hAnsiTheme="majorHAnsi" w:cstheme="majorHAnsi"/>
          <w:b/>
          <w:bCs/>
        </w:rPr>
        <w:t>Analyze</w:t>
      </w:r>
      <w:r w:rsidR="00D73AFB">
        <w:rPr>
          <w:rStyle w:val="normaltextrun"/>
          <w:rFonts w:asciiTheme="majorHAnsi" w:hAnsiTheme="majorHAnsi" w:cstheme="majorHAnsi"/>
          <w:b/>
          <w:bCs/>
        </w:rPr>
        <w:t xml:space="preserve"> | </w:t>
      </w:r>
      <w:r w:rsidR="008722CD" w:rsidRPr="00D73AFB">
        <w:rPr>
          <w:rStyle w:val="normaltextrun"/>
          <w:rFonts w:asciiTheme="majorHAnsi" w:hAnsiTheme="majorHAnsi" w:cstheme="majorHAnsi"/>
          <w:b/>
          <w:bCs/>
        </w:rPr>
        <w:t>Set Scale</w:t>
      </w:r>
      <w:r w:rsidR="008722CD" w:rsidRPr="004A5763">
        <w:rPr>
          <w:rStyle w:val="normaltextrun"/>
          <w:rFonts w:asciiTheme="majorHAnsi" w:hAnsiTheme="majorHAnsi" w:cstheme="majorHAnsi"/>
        </w:rPr>
        <w:t xml:space="preserve">…]. </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D</w:t>
      </w:r>
      <w:r w:rsidR="00583D63" w:rsidRPr="00D73AFB">
        <w:rPr>
          <w:rStyle w:val="normaltextrun"/>
          <w:rFonts w:asciiTheme="majorHAnsi" w:hAnsiTheme="majorHAnsi" w:cstheme="majorHAnsi"/>
        </w:rPr>
        <w:t>)</w:t>
      </w:r>
      <w:r w:rsidR="00583D63"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Use the line tool to draw a line from the center point to a final location mark, repeat for each mark.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E</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A </w:t>
      </w:r>
      <w:r w:rsidR="008722CD" w:rsidRPr="004A5763">
        <w:rPr>
          <w:rStyle w:val="normaltextrun"/>
          <w:rFonts w:asciiTheme="majorHAnsi" w:hAnsiTheme="majorHAnsi" w:cstheme="majorHAnsi"/>
        </w:rPr>
        <w:lastRenderedPageBreak/>
        <w:t>paintbrush line marking the first mark measured aids in scoring (squiggly black line near the 1 mark). Final location marks are numbered in yellow to illustrate the directionality of scoring.</w:t>
      </w:r>
      <w:r w:rsidR="008722CD" w:rsidRPr="00D73AFB">
        <w:rPr>
          <w:rStyle w:val="normaltextrun"/>
          <w:rFonts w:asciiTheme="majorHAnsi" w:hAnsiTheme="majorHAnsi" w:cstheme="majorHAnsi"/>
        </w:rPr>
        <w:t xml:space="preserve">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F</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Measurements are recorded in the Results window. Save results elsewhere for statistical analysis.</w:t>
      </w:r>
    </w:p>
    <w:p w14:paraId="18033D5E" w14:textId="77777777" w:rsidR="006A081D" w:rsidRPr="004A5763" w:rsidRDefault="006A081D" w:rsidP="006A081D">
      <w:pPr>
        <w:pStyle w:val="paragraph"/>
        <w:spacing w:before="0" w:beforeAutospacing="0" w:after="0" w:afterAutospacing="0"/>
        <w:textAlignment w:val="baseline"/>
        <w:rPr>
          <w:rStyle w:val="normaltextrun"/>
          <w:rFonts w:asciiTheme="majorHAnsi" w:hAnsiTheme="majorHAnsi" w:cstheme="majorHAnsi"/>
          <w:b/>
          <w:bCs/>
        </w:rPr>
      </w:pPr>
    </w:p>
    <w:p w14:paraId="2F437F93" w14:textId="3B43F629" w:rsidR="008722CD" w:rsidRPr="004A5763" w:rsidRDefault="0086572C" w:rsidP="006A081D">
      <w:pPr>
        <w:pStyle w:val="paragraph"/>
        <w:spacing w:before="0" w:beforeAutospacing="0" w:after="0" w:afterAutospacing="0"/>
        <w:textAlignment w:val="baseline"/>
        <w:rPr>
          <w:rFonts w:asciiTheme="majorHAnsi" w:hAnsiTheme="majorHAnsi" w:cstheme="majorHAnsi"/>
        </w:rPr>
      </w:pPr>
      <w:r w:rsidRPr="004A5763">
        <w:rPr>
          <w:rStyle w:val="normaltextrun"/>
          <w:rFonts w:asciiTheme="majorHAnsi" w:hAnsiTheme="majorHAnsi" w:cstheme="majorHAnsi"/>
          <w:b/>
          <w:bCs/>
        </w:rPr>
        <w:t>Figure 3</w:t>
      </w:r>
      <w:r w:rsidR="008722CD" w:rsidRPr="004A5763">
        <w:rPr>
          <w:rStyle w:val="normaltextrun"/>
          <w:rFonts w:asciiTheme="majorHAnsi" w:hAnsiTheme="majorHAnsi" w:cstheme="majorHAnsi"/>
          <w:b/>
          <w:bCs/>
        </w:rPr>
        <w:t xml:space="preserve">: Materials and hardware adjustments for using </w:t>
      </w:r>
      <w:r w:rsidR="00D73AFB">
        <w:rPr>
          <w:rStyle w:val="normaltextrun"/>
          <w:rFonts w:asciiTheme="majorHAnsi" w:hAnsiTheme="majorHAnsi" w:cstheme="majorHAnsi"/>
          <w:b/>
          <w:bCs/>
        </w:rPr>
        <w:t xml:space="preserve">the </w:t>
      </w:r>
      <w:r w:rsidR="00051C22">
        <w:rPr>
          <w:rStyle w:val="normaltextrun"/>
          <w:rFonts w:asciiTheme="majorHAnsi" w:hAnsiTheme="majorHAnsi" w:cstheme="majorHAnsi"/>
          <w:b/>
          <w:bCs/>
        </w:rPr>
        <w:t>software</w:t>
      </w:r>
      <w:r w:rsidR="008722CD" w:rsidRPr="004A5763">
        <w:rPr>
          <w:rStyle w:val="normaltextrun"/>
          <w:rFonts w:asciiTheme="majorHAnsi" w:hAnsiTheme="majorHAnsi" w:cstheme="majorHAnsi"/>
          <w:b/>
          <w:bCs/>
        </w:rPr>
        <w:t>.</w:t>
      </w:r>
      <w:r w:rsidR="008722CD" w:rsidRPr="004A5763">
        <w:rPr>
          <w:rStyle w:val="normaltextrun"/>
          <w:rFonts w:asciiTheme="majorHAnsi" w:hAnsiTheme="majorHAnsi" w:cstheme="majorHAnsi"/>
        </w:rPr>
        <w:t xml:space="preserve">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A</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Materials used for the </w:t>
      </w:r>
      <w:r w:rsidR="00D73AFB">
        <w:rPr>
          <w:rStyle w:val="normaltextrun"/>
          <w:rFonts w:asciiTheme="majorHAnsi" w:hAnsiTheme="majorHAnsi" w:cstheme="majorHAnsi"/>
        </w:rPr>
        <w:t>software</w:t>
      </w:r>
      <w:r w:rsidR="00A9402E">
        <w:rPr>
          <w:rStyle w:val="normaltextrun"/>
          <w:rFonts w:asciiTheme="majorHAnsi" w:hAnsiTheme="majorHAnsi" w:cstheme="majorHAnsi"/>
        </w:rPr>
        <w:t>-</w:t>
      </w:r>
      <w:r w:rsidR="008722CD" w:rsidRPr="004A5763">
        <w:rPr>
          <w:rStyle w:val="normaltextrun"/>
          <w:rFonts w:asciiTheme="majorHAnsi" w:hAnsiTheme="majorHAnsi" w:cstheme="majorHAnsi"/>
        </w:rPr>
        <w:t xml:space="preserve">assisted swimming assay.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B</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 xml:space="preserve">General set up of </w:t>
      </w:r>
      <w:r w:rsidR="00D73AFB">
        <w:rPr>
          <w:rStyle w:val="normaltextrun"/>
          <w:rFonts w:asciiTheme="majorHAnsi" w:hAnsiTheme="majorHAnsi" w:cstheme="majorHAnsi"/>
        </w:rPr>
        <w:t>the software</w:t>
      </w:r>
      <w:r w:rsidR="008722CD" w:rsidRPr="004A5763">
        <w:rPr>
          <w:rStyle w:val="normaltextrun"/>
          <w:rFonts w:asciiTheme="majorHAnsi" w:hAnsiTheme="majorHAnsi" w:cstheme="majorHAnsi"/>
        </w:rPr>
        <w:t xml:space="preserve"> and needed materials, note that the housing is in the raised position.</w:t>
      </w:r>
      <w:r w:rsidR="008722CD" w:rsidRPr="00D73AFB">
        <w:rPr>
          <w:rStyle w:val="normaltextrun"/>
          <w:rFonts w:asciiTheme="majorHAnsi" w:hAnsiTheme="majorHAnsi" w:cstheme="majorHAnsi"/>
        </w:rPr>
        <w:t xml:space="preserve">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C</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rPr>
        <w:t xml:space="preserve"> </w:t>
      </w:r>
      <w:r w:rsidR="008722CD" w:rsidRPr="004A5763">
        <w:rPr>
          <w:rStyle w:val="normaltextrun"/>
          <w:rFonts w:asciiTheme="majorHAnsi" w:hAnsiTheme="majorHAnsi" w:cstheme="majorHAnsi"/>
        </w:rPr>
        <w:t>The lens mounting bracket height can be adjusted</w:t>
      </w:r>
      <w:r w:rsidR="009F2409" w:rsidRPr="004A5763">
        <w:rPr>
          <w:rStyle w:val="normaltextrun"/>
          <w:rFonts w:asciiTheme="majorHAnsi" w:hAnsiTheme="majorHAnsi" w:cstheme="majorHAnsi"/>
        </w:rPr>
        <w:t>.</w:t>
      </w:r>
      <w:r w:rsidR="008722CD" w:rsidRPr="004A5763">
        <w:rPr>
          <w:rStyle w:val="normaltextrun"/>
          <w:rFonts w:asciiTheme="majorHAnsi" w:hAnsiTheme="majorHAnsi" w:cstheme="majorHAnsi"/>
        </w:rPr>
        <w:t xml:space="preserve"> </w:t>
      </w:r>
      <w:r w:rsidR="009F2409" w:rsidRPr="004A5763">
        <w:rPr>
          <w:rStyle w:val="normaltextrun"/>
          <w:rFonts w:asciiTheme="majorHAnsi" w:hAnsiTheme="majorHAnsi" w:cstheme="majorHAnsi"/>
        </w:rPr>
        <w:t xml:space="preserve">This image </w:t>
      </w:r>
      <w:r w:rsidR="008722CD" w:rsidRPr="004A5763">
        <w:rPr>
          <w:rStyle w:val="normaltextrun"/>
          <w:rFonts w:asciiTheme="majorHAnsi" w:hAnsiTheme="majorHAnsi" w:cstheme="majorHAnsi"/>
        </w:rPr>
        <w:t>shows the adjustable track and a tape indicator marking the preferred height for performing swimming assays. It is necessary to adjust the brightfield light and camera focus before recording</w:t>
      </w:r>
      <w:r w:rsidR="009F2409" w:rsidRPr="004A5763">
        <w:rPr>
          <w:rStyle w:val="normaltextrun"/>
          <w:rFonts w:asciiTheme="majorHAnsi" w:hAnsiTheme="majorHAnsi" w:cstheme="majorHAnsi"/>
        </w:rPr>
        <w:t>.</w:t>
      </w:r>
      <w:r w:rsidR="008722CD" w:rsidRPr="004A5763">
        <w:rPr>
          <w:rStyle w:val="normaltextrun"/>
          <w:rFonts w:asciiTheme="majorHAnsi" w:hAnsiTheme="majorHAnsi" w:cstheme="majorHAnsi"/>
        </w:rPr>
        <w:t xml:space="preserve">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D</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rPr>
        <w:t xml:space="preserve"> A </w:t>
      </w:r>
      <w:r w:rsidR="008722CD" w:rsidRPr="004A5763">
        <w:rPr>
          <w:rStyle w:val="normaltextrun"/>
          <w:rFonts w:asciiTheme="majorHAnsi" w:hAnsiTheme="majorHAnsi" w:cstheme="majorHAnsi"/>
        </w:rPr>
        <w:t xml:space="preserve">35 mm assay plate </w:t>
      </w:r>
      <w:r w:rsidR="009F2409" w:rsidRPr="004A5763">
        <w:rPr>
          <w:rStyle w:val="normaltextrun"/>
          <w:rFonts w:asciiTheme="majorHAnsi" w:hAnsiTheme="majorHAnsi" w:cstheme="majorHAnsi"/>
        </w:rPr>
        <w:t xml:space="preserve">is placed </w:t>
      </w:r>
      <w:r w:rsidR="008722CD" w:rsidRPr="004A5763">
        <w:rPr>
          <w:rStyle w:val="normaltextrun"/>
          <w:rFonts w:asciiTheme="majorHAnsi" w:hAnsiTheme="majorHAnsi" w:cstheme="majorHAnsi"/>
        </w:rPr>
        <w:t>on the stage</w:t>
      </w:r>
      <w:r w:rsidR="009F2409" w:rsidRPr="004A5763">
        <w:rPr>
          <w:rStyle w:val="normaltextrun"/>
          <w:rFonts w:asciiTheme="majorHAnsi" w:hAnsiTheme="majorHAnsi" w:cstheme="majorHAnsi"/>
        </w:rPr>
        <w:t>,</w:t>
      </w:r>
      <w:r w:rsidR="008722CD" w:rsidRPr="004A5763">
        <w:rPr>
          <w:rStyle w:val="normaltextrun"/>
          <w:rFonts w:asciiTheme="majorHAnsi" w:hAnsiTheme="majorHAnsi" w:cstheme="majorHAnsi"/>
        </w:rPr>
        <w:t xml:space="preserve"> animals in M9 </w:t>
      </w:r>
      <w:r w:rsidR="009F2409" w:rsidRPr="004A5763">
        <w:rPr>
          <w:rStyle w:val="normaltextrun"/>
          <w:rFonts w:asciiTheme="majorHAnsi" w:hAnsiTheme="majorHAnsi" w:cstheme="majorHAnsi"/>
        </w:rPr>
        <w:t xml:space="preserve">are </w:t>
      </w:r>
      <w:r w:rsidR="008722CD" w:rsidRPr="004A5763">
        <w:rPr>
          <w:rStyle w:val="normaltextrun"/>
          <w:rFonts w:asciiTheme="majorHAnsi" w:hAnsiTheme="majorHAnsi" w:cstheme="majorHAnsi"/>
        </w:rPr>
        <w:t xml:space="preserve">added to the plate, </w:t>
      </w:r>
      <w:r w:rsidR="009F2409" w:rsidRPr="004A5763">
        <w:rPr>
          <w:rStyle w:val="normaltextrun"/>
          <w:rFonts w:asciiTheme="majorHAnsi" w:hAnsiTheme="majorHAnsi" w:cstheme="majorHAnsi"/>
        </w:rPr>
        <w:t xml:space="preserve">and </w:t>
      </w:r>
      <w:r w:rsidR="008722CD" w:rsidRPr="004A5763">
        <w:rPr>
          <w:rStyle w:val="normaltextrun"/>
          <w:rFonts w:asciiTheme="majorHAnsi" w:hAnsiTheme="majorHAnsi" w:cstheme="majorHAnsi"/>
        </w:rPr>
        <w:t xml:space="preserve">a 1 min timer is started. </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E</w:t>
      </w:r>
      <w:r w:rsidR="009F2409" w:rsidRPr="00D73AFB">
        <w:rPr>
          <w:rStyle w:val="normaltextrun"/>
          <w:rFonts w:asciiTheme="majorHAnsi" w:hAnsiTheme="majorHAnsi" w:cstheme="majorHAnsi"/>
        </w:rPr>
        <w:t>)</w:t>
      </w:r>
      <w:r w:rsidR="009F2409" w:rsidRPr="004A5763">
        <w:rPr>
          <w:rStyle w:val="normaltextrun"/>
          <w:rFonts w:asciiTheme="majorHAnsi" w:hAnsiTheme="majorHAnsi" w:cstheme="majorHAnsi"/>
          <w:b/>
          <w:bCs/>
        </w:rPr>
        <w:t xml:space="preserve"> </w:t>
      </w:r>
      <w:r w:rsidR="008722CD" w:rsidRPr="004A5763">
        <w:rPr>
          <w:rStyle w:val="normaltextrun"/>
          <w:rFonts w:asciiTheme="majorHAnsi" w:hAnsiTheme="majorHAnsi" w:cstheme="majorHAnsi"/>
        </w:rPr>
        <w:t>It is sometimes advantageous to gently swirl the plate to move worms closer to the center – observe location on the live capture screen</w:t>
      </w:r>
      <w:r w:rsidR="00A9402E">
        <w:rPr>
          <w:rStyle w:val="normaltextrun"/>
          <w:rFonts w:asciiTheme="majorHAnsi" w:hAnsiTheme="majorHAnsi" w:cstheme="majorHAnsi"/>
        </w:rPr>
        <w:t>;</w:t>
      </w:r>
      <w:r w:rsidR="008722CD" w:rsidRPr="004A5763">
        <w:rPr>
          <w:rStyle w:val="normaltextrun"/>
          <w:rFonts w:asciiTheme="majorHAnsi" w:hAnsiTheme="majorHAnsi" w:cstheme="majorHAnsi"/>
        </w:rPr>
        <w:t xml:space="preserve"> alternatively</w:t>
      </w:r>
      <w:r w:rsidR="00A9402E">
        <w:rPr>
          <w:rStyle w:val="normaltextrun"/>
          <w:rFonts w:asciiTheme="majorHAnsi" w:hAnsiTheme="majorHAnsi" w:cstheme="majorHAnsi"/>
        </w:rPr>
        <w:t>,</w:t>
      </w:r>
      <w:r w:rsidR="008722CD" w:rsidRPr="004A5763">
        <w:rPr>
          <w:rStyle w:val="normaltextrun"/>
          <w:rFonts w:asciiTheme="majorHAnsi" w:hAnsiTheme="majorHAnsi" w:cstheme="majorHAnsi"/>
        </w:rPr>
        <w:t xml:space="preserve"> a few drops of M9 from a pipettor can be used to separate worms. </w:t>
      </w:r>
      <w:r w:rsidR="008722CD" w:rsidRPr="00D73AFB">
        <w:rPr>
          <w:rStyle w:val="normaltextrun"/>
          <w:rFonts w:asciiTheme="majorHAnsi" w:hAnsiTheme="majorHAnsi" w:cstheme="majorHAnsi"/>
        </w:rPr>
        <w:t>(</w:t>
      </w:r>
      <w:r w:rsidR="008722CD" w:rsidRPr="004A5763">
        <w:rPr>
          <w:rStyle w:val="normaltextrun"/>
          <w:rFonts w:asciiTheme="majorHAnsi" w:hAnsiTheme="majorHAnsi" w:cstheme="majorHAnsi"/>
          <w:b/>
          <w:bCs/>
        </w:rPr>
        <w:t>F</w:t>
      </w:r>
      <w:r w:rsidR="008722CD" w:rsidRPr="00D73AFB">
        <w:rPr>
          <w:rStyle w:val="normaltextrun"/>
          <w:rFonts w:asciiTheme="majorHAnsi" w:hAnsiTheme="majorHAnsi" w:cstheme="majorHAnsi"/>
        </w:rPr>
        <w:t>)</w:t>
      </w:r>
      <w:r w:rsidR="008722CD" w:rsidRPr="004A5763">
        <w:rPr>
          <w:rStyle w:val="normaltextrun"/>
          <w:rFonts w:asciiTheme="majorHAnsi" w:hAnsiTheme="majorHAnsi" w:cstheme="majorHAnsi"/>
        </w:rPr>
        <w:t xml:space="preserve"> </w:t>
      </w:r>
      <w:r w:rsidR="009F2409" w:rsidRPr="004A5763">
        <w:rPr>
          <w:rStyle w:val="normaltextrun"/>
          <w:rFonts w:asciiTheme="majorHAnsi" w:hAnsiTheme="majorHAnsi" w:cstheme="majorHAnsi"/>
        </w:rPr>
        <w:t>A</w:t>
      </w:r>
      <w:r w:rsidR="008722CD" w:rsidRPr="004A5763">
        <w:rPr>
          <w:rStyle w:val="normaltextrun"/>
          <w:rFonts w:asciiTheme="majorHAnsi" w:hAnsiTheme="majorHAnsi" w:cstheme="majorHAnsi"/>
        </w:rPr>
        <w:t xml:space="preserve">djust the focus ring on the camera lens, observe worms on </w:t>
      </w:r>
      <w:r w:rsidR="00A9402E">
        <w:rPr>
          <w:rStyle w:val="normaltextrun"/>
          <w:rFonts w:asciiTheme="majorHAnsi" w:hAnsiTheme="majorHAnsi" w:cstheme="majorHAnsi"/>
        </w:rPr>
        <w:t xml:space="preserve">the </w:t>
      </w:r>
      <w:r w:rsidR="008722CD" w:rsidRPr="004A5763">
        <w:rPr>
          <w:rStyle w:val="normaltextrun"/>
          <w:rFonts w:asciiTheme="majorHAnsi" w:hAnsiTheme="majorHAnsi" w:cstheme="majorHAnsi"/>
        </w:rPr>
        <w:t>screen to determine optimal focus.</w:t>
      </w:r>
    </w:p>
    <w:p w14:paraId="18717B64" w14:textId="77777777" w:rsidR="006A081D" w:rsidRPr="004A5763" w:rsidRDefault="006A081D" w:rsidP="006A081D">
      <w:pPr>
        <w:contextualSpacing/>
        <w:rPr>
          <w:rFonts w:asciiTheme="majorHAnsi" w:hAnsiTheme="majorHAnsi" w:cstheme="majorHAnsi"/>
          <w:b/>
          <w:bCs/>
        </w:rPr>
      </w:pPr>
    </w:p>
    <w:p w14:paraId="2EE4D831" w14:textId="3DCDE141" w:rsidR="0090766E" w:rsidRPr="004A5763" w:rsidRDefault="0090766E" w:rsidP="006A081D">
      <w:pPr>
        <w:contextualSpacing/>
        <w:rPr>
          <w:rFonts w:asciiTheme="majorHAnsi" w:hAnsiTheme="majorHAnsi" w:cstheme="majorHAnsi"/>
        </w:rPr>
      </w:pPr>
      <w:r w:rsidRPr="004A5763">
        <w:rPr>
          <w:rFonts w:asciiTheme="majorHAnsi" w:hAnsiTheme="majorHAnsi" w:cstheme="majorHAnsi"/>
          <w:b/>
          <w:bCs/>
        </w:rPr>
        <w:t xml:space="preserve">Figure </w:t>
      </w:r>
      <w:r w:rsidR="00F42565" w:rsidRPr="004A5763">
        <w:rPr>
          <w:rFonts w:asciiTheme="majorHAnsi" w:hAnsiTheme="majorHAnsi" w:cstheme="majorHAnsi"/>
          <w:b/>
          <w:bCs/>
        </w:rPr>
        <w:t>4</w:t>
      </w:r>
      <w:r w:rsidRPr="004A5763">
        <w:rPr>
          <w:rFonts w:asciiTheme="majorHAnsi" w:hAnsiTheme="majorHAnsi" w:cstheme="majorHAnsi"/>
          <w:b/>
          <w:bCs/>
        </w:rPr>
        <w:t xml:space="preserve">: Radial locomotion assays detect differences in crawling speed. </w:t>
      </w:r>
      <w:r w:rsidRPr="004A5763">
        <w:rPr>
          <w:rFonts w:asciiTheme="majorHAnsi" w:hAnsiTheme="majorHAnsi" w:cstheme="majorHAnsi"/>
        </w:rPr>
        <w:t>Unstimulated dispersion of developmentally staged L4 larvae was measured using the radial locomotion assay described above and graphed as µm</w:t>
      </w:r>
      <w:r w:rsidR="00962155">
        <w:rPr>
          <w:rFonts w:asciiTheme="majorHAnsi" w:hAnsiTheme="majorHAnsi" w:cstheme="majorHAnsi"/>
        </w:rPr>
        <w:t>/</w:t>
      </w:r>
      <w:r w:rsidRPr="004A5763">
        <w:rPr>
          <w:rFonts w:asciiTheme="majorHAnsi" w:hAnsiTheme="majorHAnsi" w:cstheme="majorHAnsi"/>
        </w:rPr>
        <w:t xml:space="preserve">min traveled </w:t>
      </w:r>
      <w:r w:rsidRPr="00D73AFB">
        <w:rPr>
          <w:rFonts w:asciiTheme="majorHAnsi" w:hAnsiTheme="majorHAnsi" w:cstheme="majorHAnsi"/>
        </w:rPr>
        <w:t>(</w:t>
      </w:r>
      <w:r w:rsidRPr="004A5763">
        <w:rPr>
          <w:rFonts w:asciiTheme="majorHAnsi" w:hAnsiTheme="majorHAnsi" w:cstheme="majorHAnsi"/>
          <w:b/>
          <w:bCs/>
        </w:rPr>
        <w:t>A-B</w:t>
      </w:r>
      <w:r w:rsidRPr="00D73AFB">
        <w:rPr>
          <w:rFonts w:asciiTheme="majorHAnsi" w:hAnsiTheme="majorHAnsi" w:cstheme="majorHAnsi"/>
        </w:rPr>
        <w:t>)</w:t>
      </w:r>
      <w:r w:rsidRPr="004A5763">
        <w:rPr>
          <w:rFonts w:asciiTheme="majorHAnsi" w:hAnsiTheme="majorHAnsi" w:cstheme="majorHAnsi"/>
        </w:rPr>
        <w:t>.</w:t>
      </w:r>
      <w:r w:rsidRPr="004A5763">
        <w:rPr>
          <w:rFonts w:asciiTheme="majorHAnsi" w:hAnsiTheme="majorHAnsi" w:cstheme="majorHAnsi"/>
          <w:b/>
          <w:bCs/>
        </w:rPr>
        <w:t xml:space="preserve"> </w:t>
      </w:r>
      <w:r w:rsidR="00A9402E">
        <w:rPr>
          <w:rFonts w:asciiTheme="majorHAnsi" w:hAnsiTheme="majorHAnsi" w:cstheme="majorHAnsi"/>
        </w:rPr>
        <w:t>The s</w:t>
      </w:r>
      <w:r w:rsidRPr="004A5763">
        <w:rPr>
          <w:rFonts w:asciiTheme="majorHAnsi" w:hAnsiTheme="majorHAnsi" w:cstheme="majorHAnsi"/>
        </w:rPr>
        <w:t xml:space="preserve">ame data plotted in </w:t>
      </w:r>
      <w:r w:rsidRPr="00D73AFB">
        <w:rPr>
          <w:rFonts w:asciiTheme="majorHAnsi" w:hAnsiTheme="majorHAnsi" w:cstheme="majorHAnsi"/>
        </w:rPr>
        <w:t>(</w:t>
      </w:r>
      <w:r w:rsidRPr="004A5763">
        <w:rPr>
          <w:rFonts w:asciiTheme="majorHAnsi" w:hAnsiTheme="majorHAnsi" w:cstheme="majorHAnsi"/>
          <w:b/>
          <w:bCs/>
        </w:rPr>
        <w:t>A</w:t>
      </w:r>
      <w:r w:rsidRPr="00D73AFB">
        <w:rPr>
          <w:rFonts w:asciiTheme="majorHAnsi" w:hAnsiTheme="majorHAnsi" w:cstheme="majorHAnsi"/>
        </w:rPr>
        <w:t>)</w:t>
      </w:r>
      <w:r w:rsidRPr="004A5763">
        <w:rPr>
          <w:rFonts w:asciiTheme="majorHAnsi" w:hAnsiTheme="majorHAnsi" w:cstheme="majorHAnsi"/>
          <w:b/>
          <w:bCs/>
        </w:rPr>
        <w:t xml:space="preserve"> </w:t>
      </w:r>
      <w:r w:rsidRPr="004A5763">
        <w:rPr>
          <w:rFonts w:asciiTheme="majorHAnsi" w:hAnsiTheme="majorHAnsi" w:cstheme="majorHAnsi"/>
        </w:rPr>
        <w:t>and</w:t>
      </w:r>
      <w:r w:rsidRPr="004A5763">
        <w:rPr>
          <w:rFonts w:asciiTheme="majorHAnsi" w:hAnsiTheme="majorHAnsi" w:cstheme="majorHAnsi"/>
          <w:b/>
          <w:bCs/>
        </w:rPr>
        <w:t xml:space="preserve"> </w:t>
      </w:r>
      <w:r w:rsidRPr="00D73AFB">
        <w:rPr>
          <w:rFonts w:asciiTheme="majorHAnsi" w:hAnsiTheme="majorHAnsi" w:cstheme="majorHAnsi"/>
        </w:rPr>
        <w:t>(</w:t>
      </w:r>
      <w:r w:rsidRPr="004A5763">
        <w:rPr>
          <w:rFonts w:asciiTheme="majorHAnsi" w:hAnsiTheme="majorHAnsi" w:cstheme="majorHAnsi"/>
          <w:b/>
          <w:bCs/>
        </w:rPr>
        <w:t>B</w:t>
      </w:r>
      <w:r w:rsidRPr="00D73AFB">
        <w:rPr>
          <w:rFonts w:asciiTheme="majorHAnsi" w:hAnsiTheme="majorHAnsi" w:cstheme="majorHAnsi"/>
        </w:rPr>
        <w:t>)</w:t>
      </w:r>
      <w:r w:rsidR="00FF7755" w:rsidRPr="004A5763">
        <w:rPr>
          <w:rFonts w:asciiTheme="majorHAnsi" w:hAnsiTheme="majorHAnsi" w:cstheme="majorHAnsi"/>
          <w:bCs/>
        </w:rPr>
        <w:t xml:space="preserve"> demonstrate two different possible graphical presentations.</w:t>
      </w:r>
      <w:r w:rsidRPr="004A5763">
        <w:rPr>
          <w:rFonts w:asciiTheme="majorHAnsi" w:hAnsiTheme="majorHAnsi" w:cstheme="majorHAnsi"/>
          <w:b/>
          <w:bCs/>
        </w:rPr>
        <w:t xml:space="preserve"> </w:t>
      </w:r>
      <w:r w:rsidRPr="004A5763">
        <w:rPr>
          <w:rFonts w:asciiTheme="majorHAnsi" w:hAnsiTheme="majorHAnsi" w:cstheme="majorHAnsi"/>
        </w:rPr>
        <w:t xml:space="preserve">In </w:t>
      </w:r>
      <w:r w:rsidRPr="00D73AFB">
        <w:rPr>
          <w:rFonts w:asciiTheme="majorHAnsi" w:hAnsiTheme="majorHAnsi" w:cstheme="majorHAnsi"/>
        </w:rPr>
        <w:t>(</w:t>
      </w:r>
      <w:r w:rsidRPr="004A5763">
        <w:rPr>
          <w:rFonts w:asciiTheme="majorHAnsi" w:hAnsiTheme="majorHAnsi" w:cstheme="majorHAnsi"/>
          <w:b/>
          <w:bCs/>
        </w:rPr>
        <w:t>A</w:t>
      </w:r>
      <w:r w:rsidRPr="00D73AFB">
        <w:rPr>
          <w:rFonts w:asciiTheme="majorHAnsi" w:hAnsiTheme="majorHAnsi" w:cstheme="majorHAnsi"/>
        </w:rPr>
        <w:t>)</w:t>
      </w:r>
      <w:r w:rsidR="00A9402E">
        <w:rPr>
          <w:rFonts w:asciiTheme="majorHAnsi" w:hAnsiTheme="majorHAnsi" w:cstheme="majorHAnsi"/>
        </w:rPr>
        <w:t>,</w:t>
      </w:r>
      <w:r w:rsidRPr="004A5763">
        <w:rPr>
          <w:rFonts w:asciiTheme="majorHAnsi" w:hAnsiTheme="majorHAnsi" w:cstheme="majorHAnsi"/>
          <w:b/>
          <w:bCs/>
        </w:rPr>
        <w:t xml:space="preserve"> </w:t>
      </w:r>
      <w:r w:rsidRPr="004A5763">
        <w:rPr>
          <w:rFonts w:asciiTheme="majorHAnsi" w:hAnsiTheme="majorHAnsi" w:cstheme="majorHAnsi"/>
        </w:rPr>
        <w:t xml:space="preserve">data are displayed as a bar graph, </w:t>
      </w:r>
      <w:r w:rsidR="00A9402E">
        <w:rPr>
          <w:rFonts w:asciiTheme="majorHAnsi" w:hAnsiTheme="majorHAnsi" w:cstheme="majorHAnsi"/>
        </w:rPr>
        <w:t>making</w:t>
      </w:r>
      <w:r w:rsidRPr="004A5763">
        <w:rPr>
          <w:rFonts w:asciiTheme="majorHAnsi" w:hAnsiTheme="majorHAnsi" w:cstheme="majorHAnsi"/>
        </w:rPr>
        <w:t xml:space="preserve"> relative differences between strains </w:t>
      </w:r>
      <w:r w:rsidR="00962155" w:rsidRPr="004A5763">
        <w:rPr>
          <w:rFonts w:asciiTheme="majorHAnsi" w:hAnsiTheme="majorHAnsi" w:cstheme="majorHAnsi"/>
        </w:rPr>
        <w:t>clearer</w:t>
      </w:r>
      <w:r w:rsidRPr="004A5763">
        <w:rPr>
          <w:rFonts w:asciiTheme="majorHAnsi" w:hAnsiTheme="majorHAnsi" w:cstheme="majorHAnsi"/>
        </w:rPr>
        <w:t xml:space="preserve">. In </w:t>
      </w:r>
      <w:r w:rsidRPr="00D73AFB">
        <w:rPr>
          <w:rFonts w:asciiTheme="majorHAnsi" w:hAnsiTheme="majorHAnsi" w:cstheme="majorHAnsi"/>
        </w:rPr>
        <w:t>(</w:t>
      </w:r>
      <w:r w:rsidRPr="004A5763">
        <w:rPr>
          <w:rFonts w:asciiTheme="majorHAnsi" w:hAnsiTheme="majorHAnsi" w:cstheme="majorHAnsi"/>
          <w:b/>
          <w:bCs/>
        </w:rPr>
        <w:t>B</w:t>
      </w:r>
      <w:r w:rsidRPr="00D73AFB">
        <w:rPr>
          <w:rFonts w:asciiTheme="majorHAnsi" w:hAnsiTheme="majorHAnsi" w:cstheme="majorHAnsi"/>
        </w:rPr>
        <w:t>)</w:t>
      </w:r>
      <w:r w:rsidR="00A9402E">
        <w:rPr>
          <w:rFonts w:asciiTheme="majorHAnsi" w:hAnsiTheme="majorHAnsi" w:cstheme="majorHAnsi"/>
        </w:rPr>
        <w:t>,</w:t>
      </w:r>
      <w:r w:rsidRPr="004A5763">
        <w:rPr>
          <w:rFonts w:asciiTheme="majorHAnsi" w:hAnsiTheme="majorHAnsi" w:cstheme="majorHAnsi"/>
          <w:b/>
          <w:bCs/>
        </w:rPr>
        <w:t xml:space="preserve"> </w:t>
      </w:r>
      <w:r w:rsidR="00D73AFB" w:rsidRPr="00D73AFB">
        <w:rPr>
          <w:rFonts w:asciiTheme="majorHAnsi" w:hAnsiTheme="majorHAnsi" w:cstheme="majorHAnsi"/>
        </w:rPr>
        <w:t xml:space="preserve">the </w:t>
      </w:r>
      <w:r w:rsidRPr="004A5763">
        <w:rPr>
          <w:rFonts w:asciiTheme="majorHAnsi" w:hAnsiTheme="majorHAnsi" w:cstheme="majorHAnsi"/>
        </w:rPr>
        <w:t>final displacement of each worm is</w:t>
      </w:r>
      <w:r w:rsidRPr="004A5763">
        <w:rPr>
          <w:rFonts w:asciiTheme="majorHAnsi" w:hAnsiTheme="majorHAnsi" w:cstheme="majorHAnsi"/>
          <w:b/>
          <w:bCs/>
        </w:rPr>
        <w:t xml:space="preserve"> </w:t>
      </w:r>
      <w:r w:rsidRPr="004A5763">
        <w:rPr>
          <w:rFonts w:asciiTheme="majorHAnsi" w:hAnsiTheme="majorHAnsi" w:cstheme="majorHAnsi"/>
        </w:rPr>
        <w:t xml:space="preserve">plotted within the graph, allowing the variation within the population to be better visualized. To evaluate significance among strains tested, one-way analysis of variance (ANOVA) with Tukey’s multiple comparison test was used. **p=0.0022, ****p&lt;0.0001, ns=not significant. </w:t>
      </w:r>
      <w:r w:rsidR="00FF7755" w:rsidRPr="004A5763">
        <w:rPr>
          <w:rFonts w:asciiTheme="majorHAnsi" w:hAnsiTheme="majorHAnsi" w:cstheme="majorHAnsi"/>
        </w:rPr>
        <w:t xml:space="preserve">TDP-43(M337V) and </w:t>
      </w:r>
      <w:proofErr w:type="gramStart"/>
      <w:r w:rsidR="00FF7755" w:rsidRPr="004A5763">
        <w:rPr>
          <w:rFonts w:asciiTheme="majorHAnsi" w:hAnsiTheme="majorHAnsi" w:cstheme="majorHAnsi"/>
        </w:rPr>
        <w:t>tau(</w:t>
      </w:r>
      <w:proofErr w:type="gramEnd"/>
      <w:r w:rsidR="00FF7755" w:rsidRPr="004A5763">
        <w:rPr>
          <w:rFonts w:asciiTheme="majorHAnsi" w:hAnsiTheme="majorHAnsi" w:cstheme="majorHAnsi"/>
        </w:rPr>
        <w:t xml:space="preserve">WT) are also significantly different from N2, p&lt;0.0001. </w:t>
      </w:r>
      <w:r w:rsidRPr="004A5763">
        <w:rPr>
          <w:rFonts w:asciiTheme="majorHAnsi" w:hAnsiTheme="majorHAnsi" w:cstheme="majorHAnsi"/>
        </w:rPr>
        <w:t>Error bars in</w:t>
      </w:r>
      <w:r w:rsidRPr="00D73AFB">
        <w:rPr>
          <w:rFonts w:asciiTheme="majorHAnsi" w:hAnsiTheme="majorHAnsi" w:cstheme="majorHAnsi"/>
          <w:bCs/>
        </w:rPr>
        <w:t xml:space="preserve"> (</w:t>
      </w:r>
      <w:r w:rsidRPr="004A5763">
        <w:rPr>
          <w:rFonts w:asciiTheme="majorHAnsi" w:hAnsiTheme="majorHAnsi" w:cstheme="majorHAnsi"/>
          <w:b/>
        </w:rPr>
        <w:t>A</w:t>
      </w:r>
      <w:r w:rsidRPr="00D73AFB">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 xml:space="preserve">are standard error of the mean (SEM) and in </w:t>
      </w:r>
      <w:r w:rsidRPr="00D73AFB">
        <w:rPr>
          <w:rFonts w:asciiTheme="majorHAnsi" w:hAnsiTheme="majorHAnsi" w:cstheme="majorHAnsi"/>
          <w:bCs/>
        </w:rPr>
        <w:t>(</w:t>
      </w:r>
      <w:r w:rsidRPr="004A5763">
        <w:rPr>
          <w:rFonts w:asciiTheme="majorHAnsi" w:hAnsiTheme="majorHAnsi" w:cstheme="majorHAnsi"/>
          <w:b/>
        </w:rPr>
        <w:t>B</w:t>
      </w:r>
      <w:r w:rsidRPr="00D73AFB">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 xml:space="preserve">are standard deviation. </w:t>
      </w:r>
    </w:p>
    <w:p w14:paraId="1C4698C9" w14:textId="77777777" w:rsidR="0090766E" w:rsidRPr="004A5763" w:rsidRDefault="0090766E" w:rsidP="006A081D">
      <w:pPr>
        <w:contextualSpacing/>
        <w:rPr>
          <w:rFonts w:asciiTheme="majorHAnsi" w:hAnsiTheme="majorHAnsi" w:cstheme="majorHAnsi"/>
          <w:b/>
        </w:rPr>
      </w:pPr>
    </w:p>
    <w:p w14:paraId="0DCE8741" w14:textId="3F909A14" w:rsidR="0090766E" w:rsidRPr="004A5763" w:rsidRDefault="0090766E" w:rsidP="006A081D">
      <w:pPr>
        <w:contextualSpacing/>
        <w:rPr>
          <w:rFonts w:asciiTheme="majorHAnsi" w:hAnsiTheme="majorHAnsi" w:cstheme="majorHAnsi"/>
        </w:rPr>
      </w:pPr>
      <w:r w:rsidRPr="004A5763">
        <w:rPr>
          <w:rFonts w:asciiTheme="majorHAnsi" w:hAnsiTheme="majorHAnsi" w:cstheme="majorHAnsi"/>
          <w:b/>
        </w:rPr>
        <w:t xml:space="preserve">Figure </w:t>
      </w:r>
      <w:r w:rsidR="00F42565" w:rsidRPr="004A5763">
        <w:rPr>
          <w:rFonts w:asciiTheme="majorHAnsi" w:hAnsiTheme="majorHAnsi" w:cstheme="majorHAnsi"/>
          <w:b/>
        </w:rPr>
        <w:t>5</w:t>
      </w:r>
      <w:r w:rsidRPr="004A5763">
        <w:rPr>
          <w:rFonts w:asciiTheme="majorHAnsi" w:hAnsiTheme="majorHAnsi" w:cstheme="majorHAnsi"/>
          <w:b/>
        </w:rPr>
        <w:t xml:space="preserve">: Swimming assays detect differences of thrashing in liquid. </w:t>
      </w:r>
      <w:r w:rsidRPr="004A5763">
        <w:rPr>
          <w:rFonts w:asciiTheme="majorHAnsi" w:hAnsiTheme="majorHAnsi" w:cstheme="majorHAnsi"/>
        </w:rPr>
        <w:t>Rates of swimming (thrashing or undulation frequency in liquid) were measured using unbiased computer-assisted scoring and analysis described above and graphed as thrashes</w:t>
      </w:r>
      <w:r w:rsidR="00962155">
        <w:rPr>
          <w:rFonts w:asciiTheme="majorHAnsi" w:hAnsiTheme="majorHAnsi" w:cstheme="majorHAnsi"/>
        </w:rPr>
        <w:t>/</w:t>
      </w:r>
      <w:r w:rsidRPr="004A5763">
        <w:rPr>
          <w:rFonts w:asciiTheme="majorHAnsi" w:hAnsiTheme="majorHAnsi" w:cstheme="majorHAnsi"/>
        </w:rPr>
        <w:t xml:space="preserve">min </w:t>
      </w:r>
      <w:r w:rsidRPr="00D73AFB">
        <w:rPr>
          <w:rFonts w:asciiTheme="majorHAnsi" w:hAnsiTheme="majorHAnsi" w:cstheme="majorHAnsi"/>
          <w:bCs/>
        </w:rPr>
        <w:t>(</w:t>
      </w:r>
      <w:r w:rsidRPr="004A5763">
        <w:rPr>
          <w:rFonts w:asciiTheme="majorHAnsi" w:hAnsiTheme="majorHAnsi" w:cstheme="majorHAnsi"/>
          <w:b/>
        </w:rPr>
        <w:t>A-B</w:t>
      </w:r>
      <w:r w:rsidRPr="00D73AFB">
        <w:rPr>
          <w:rFonts w:asciiTheme="majorHAnsi" w:hAnsiTheme="majorHAnsi" w:cstheme="majorHAnsi"/>
          <w:bCs/>
        </w:rPr>
        <w:t>)</w:t>
      </w:r>
      <w:r w:rsidRPr="004A5763">
        <w:rPr>
          <w:rFonts w:asciiTheme="majorHAnsi" w:hAnsiTheme="majorHAnsi" w:cstheme="majorHAnsi"/>
        </w:rPr>
        <w:t xml:space="preserve">. </w:t>
      </w:r>
      <w:r w:rsidR="00D73AFB">
        <w:rPr>
          <w:rFonts w:asciiTheme="majorHAnsi" w:hAnsiTheme="majorHAnsi" w:cstheme="majorHAnsi"/>
        </w:rPr>
        <w:t>S</w:t>
      </w:r>
      <w:r w:rsidRPr="004A5763">
        <w:rPr>
          <w:rFonts w:asciiTheme="majorHAnsi" w:hAnsiTheme="majorHAnsi" w:cstheme="majorHAnsi"/>
        </w:rPr>
        <w:t xml:space="preserve">ame data plotted in </w:t>
      </w:r>
      <w:r w:rsidRPr="00D73AFB">
        <w:rPr>
          <w:rFonts w:asciiTheme="majorHAnsi" w:hAnsiTheme="majorHAnsi" w:cstheme="majorHAnsi"/>
          <w:bCs/>
        </w:rPr>
        <w:t>(</w:t>
      </w:r>
      <w:r w:rsidRPr="004A5763">
        <w:rPr>
          <w:rFonts w:asciiTheme="majorHAnsi" w:hAnsiTheme="majorHAnsi" w:cstheme="majorHAnsi"/>
          <w:b/>
        </w:rPr>
        <w:t>A</w:t>
      </w:r>
      <w:r w:rsidRPr="00D73AFB">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and</w:t>
      </w:r>
      <w:r w:rsidRPr="004A5763">
        <w:rPr>
          <w:rFonts w:asciiTheme="majorHAnsi" w:hAnsiTheme="majorHAnsi" w:cstheme="majorHAnsi"/>
          <w:b/>
        </w:rPr>
        <w:t xml:space="preserve"> </w:t>
      </w:r>
      <w:r w:rsidRPr="00D73AFB">
        <w:rPr>
          <w:rFonts w:asciiTheme="majorHAnsi" w:hAnsiTheme="majorHAnsi" w:cstheme="majorHAnsi"/>
          <w:bCs/>
        </w:rPr>
        <w:t>(</w:t>
      </w:r>
      <w:r w:rsidRPr="004A5763">
        <w:rPr>
          <w:rFonts w:asciiTheme="majorHAnsi" w:hAnsiTheme="majorHAnsi" w:cstheme="majorHAnsi"/>
          <w:b/>
        </w:rPr>
        <w:t>B</w:t>
      </w:r>
      <w:r w:rsidRPr="00D73AFB">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 xml:space="preserve">In </w:t>
      </w:r>
      <w:r w:rsidRPr="00D73AFB">
        <w:rPr>
          <w:rFonts w:asciiTheme="majorHAnsi" w:hAnsiTheme="majorHAnsi" w:cstheme="majorHAnsi"/>
          <w:bCs/>
        </w:rPr>
        <w:t>(</w:t>
      </w:r>
      <w:r w:rsidRPr="004A5763">
        <w:rPr>
          <w:rFonts w:asciiTheme="majorHAnsi" w:hAnsiTheme="majorHAnsi" w:cstheme="majorHAnsi"/>
          <w:b/>
        </w:rPr>
        <w:t>A</w:t>
      </w:r>
      <w:r w:rsidRPr="00D73AFB">
        <w:rPr>
          <w:rFonts w:asciiTheme="majorHAnsi" w:hAnsiTheme="majorHAnsi" w:cstheme="majorHAnsi"/>
          <w:bCs/>
        </w:rPr>
        <w:t>)</w:t>
      </w:r>
      <w:r w:rsidR="00A9402E">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 xml:space="preserve">data are graphed as a bar graph, which makes relative differences between strains easier to see. In </w:t>
      </w:r>
      <w:r w:rsidRPr="00D73AFB">
        <w:rPr>
          <w:rFonts w:asciiTheme="majorHAnsi" w:hAnsiTheme="majorHAnsi" w:cstheme="majorHAnsi"/>
          <w:bCs/>
        </w:rPr>
        <w:t>(</w:t>
      </w:r>
      <w:r w:rsidRPr="004A5763">
        <w:rPr>
          <w:rFonts w:asciiTheme="majorHAnsi" w:hAnsiTheme="majorHAnsi" w:cstheme="majorHAnsi"/>
          <w:b/>
        </w:rPr>
        <w:t>B</w:t>
      </w:r>
      <w:r w:rsidRPr="00D73AFB">
        <w:rPr>
          <w:rFonts w:asciiTheme="majorHAnsi" w:hAnsiTheme="majorHAnsi" w:cstheme="majorHAnsi"/>
          <w:bCs/>
        </w:rPr>
        <w:t>)</w:t>
      </w:r>
      <w:r w:rsidR="00A9402E">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 xml:space="preserve">data from each individual worm scored are plotted within the graph, allowing the variation within the population to be better visualized. To evaluate significance among strains tested, </w:t>
      </w:r>
      <w:r w:rsidR="00A9402E">
        <w:rPr>
          <w:rFonts w:asciiTheme="majorHAnsi" w:hAnsiTheme="majorHAnsi" w:cstheme="majorHAnsi"/>
        </w:rPr>
        <w:t xml:space="preserve">a </w:t>
      </w:r>
      <w:r w:rsidRPr="004A5763">
        <w:rPr>
          <w:rFonts w:asciiTheme="majorHAnsi" w:hAnsiTheme="majorHAnsi" w:cstheme="majorHAnsi"/>
        </w:rPr>
        <w:t xml:space="preserve">one-way analysis of variance (ANOVA) with Tukey’s multiple comparison test was used. ****p&lt;0.0001, ns=not significant. </w:t>
      </w:r>
      <w:r w:rsidR="00FF7755" w:rsidRPr="004A5763">
        <w:rPr>
          <w:rFonts w:asciiTheme="majorHAnsi" w:hAnsiTheme="majorHAnsi" w:cstheme="majorHAnsi"/>
        </w:rPr>
        <w:t xml:space="preserve">TDP-43(WT-moderate) and </w:t>
      </w:r>
      <w:proofErr w:type="gramStart"/>
      <w:r w:rsidR="00FF7755" w:rsidRPr="004A5763">
        <w:rPr>
          <w:rFonts w:asciiTheme="majorHAnsi" w:hAnsiTheme="majorHAnsi" w:cstheme="majorHAnsi"/>
        </w:rPr>
        <w:t>tau(</w:t>
      </w:r>
      <w:proofErr w:type="gramEnd"/>
      <w:r w:rsidR="00FF7755" w:rsidRPr="004A5763">
        <w:rPr>
          <w:rFonts w:asciiTheme="majorHAnsi" w:hAnsiTheme="majorHAnsi" w:cstheme="majorHAnsi"/>
        </w:rPr>
        <w:t>WT) are also significantly different from N2, p&lt;0.0001.</w:t>
      </w:r>
      <w:r w:rsidRPr="004A5763">
        <w:rPr>
          <w:rFonts w:asciiTheme="majorHAnsi" w:hAnsiTheme="majorHAnsi" w:cstheme="majorHAnsi"/>
        </w:rPr>
        <w:t xml:space="preserve">Error bars in </w:t>
      </w:r>
      <w:r w:rsidRPr="00D73AFB">
        <w:rPr>
          <w:rFonts w:asciiTheme="majorHAnsi" w:hAnsiTheme="majorHAnsi" w:cstheme="majorHAnsi"/>
          <w:bCs/>
        </w:rPr>
        <w:t>(</w:t>
      </w:r>
      <w:r w:rsidRPr="004A5763">
        <w:rPr>
          <w:rFonts w:asciiTheme="majorHAnsi" w:hAnsiTheme="majorHAnsi" w:cstheme="majorHAnsi"/>
          <w:b/>
        </w:rPr>
        <w:t>A</w:t>
      </w:r>
      <w:r w:rsidRPr="00D73AFB">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 xml:space="preserve">are standard error of the mean (SEM) and in </w:t>
      </w:r>
      <w:r w:rsidRPr="00D73AFB">
        <w:rPr>
          <w:rFonts w:asciiTheme="majorHAnsi" w:hAnsiTheme="majorHAnsi" w:cstheme="majorHAnsi"/>
          <w:bCs/>
        </w:rPr>
        <w:t>(</w:t>
      </w:r>
      <w:r w:rsidRPr="004A5763">
        <w:rPr>
          <w:rFonts w:asciiTheme="majorHAnsi" w:hAnsiTheme="majorHAnsi" w:cstheme="majorHAnsi"/>
          <w:b/>
        </w:rPr>
        <w:t>B</w:t>
      </w:r>
      <w:r w:rsidRPr="00D73AFB">
        <w:rPr>
          <w:rFonts w:asciiTheme="majorHAnsi" w:hAnsiTheme="majorHAnsi" w:cstheme="majorHAnsi"/>
          <w:bCs/>
        </w:rPr>
        <w:t>)</w:t>
      </w:r>
      <w:r w:rsidRPr="004A5763">
        <w:rPr>
          <w:rFonts w:asciiTheme="majorHAnsi" w:hAnsiTheme="majorHAnsi" w:cstheme="majorHAnsi"/>
          <w:b/>
        </w:rPr>
        <w:t xml:space="preserve"> </w:t>
      </w:r>
      <w:r w:rsidRPr="004A5763">
        <w:rPr>
          <w:rFonts w:asciiTheme="majorHAnsi" w:hAnsiTheme="majorHAnsi" w:cstheme="majorHAnsi"/>
        </w:rPr>
        <w:t>are standard deviation.</w:t>
      </w:r>
    </w:p>
    <w:p w14:paraId="5DA34D77" w14:textId="77777777" w:rsidR="006A081D" w:rsidRPr="004A5763" w:rsidRDefault="006A081D" w:rsidP="006A081D">
      <w:pPr>
        <w:pStyle w:val="paragraph"/>
        <w:spacing w:before="0" w:beforeAutospacing="0" w:after="0" w:afterAutospacing="0"/>
        <w:textAlignment w:val="baseline"/>
        <w:rPr>
          <w:rStyle w:val="normaltextrun"/>
          <w:rFonts w:asciiTheme="majorHAnsi" w:hAnsiTheme="majorHAnsi" w:cstheme="majorHAnsi"/>
          <w:b/>
          <w:bCs/>
        </w:rPr>
      </w:pPr>
    </w:p>
    <w:p w14:paraId="32EAFD7D" w14:textId="6CF51436" w:rsidR="006E4797" w:rsidRPr="004A5763" w:rsidRDefault="0090766E" w:rsidP="006A081D">
      <w:pPr>
        <w:pStyle w:val="paragraph"/>
        <w:spacing w:before="0" w:beforeAutospacing="0" w:after="0" w:afterAutospacing="0"/>
        <w:textAlignment w:val="baseline"/>
        <w:rPr>
          <w:rFonts w:asciiTheme="majorHAnsi" w:hAnsiTheme="majorHAnsi" w:cstheme="majorHAnsi"/>
        </w:rPr>
      </w:pPr>
      <w:r w:rsidRPr="004A5763">
        <w:rPr>
          <w:rStyle w:val="normaltextrun"/>
          <w:rFonts w:asciiTheme="majorHAnsi" w:hAnsiTheme="majorHAnsi" w:cstheme="majorHAnsi"/>
          <w:b/>
          <w:bCs/>
        </w:rPr>
        <w:t xml:space="preserve">Figure </w:t>
      </w:r>
      <w:r w:rsidR="00F42565" w:rsidRPr="004A5763">
        <w:rPr>
          <w:rStyle w:val="normaltextrun"/>
          <w:rFonts w:asciiTheme="majorHAnsi" w:hAnsiTheme="majorHAnsi" w:cstheme="majorHAnsi"/>
          <w:b/>
          <w:bCs/>
        </w:rPr>
        <w:t>6</w:t>
      </w:r>
      <w:r w:rsidRPr="004A5763">
        <w:rPr>
          <w:rStyle w:val="normaltextrun"/>
          <w:rFonts w:asciiTheme="majorHAnsi" w:hAnsiTheme="majorHAnsi" w:cstheme="majorHAnsi"/>
          <w:b/>
          <w:bCs/>
        </w:rPr>
        <w:t>:</w:t>
      </w:r>
      <w:r w:rsidRPr="004A5763">
        <w:rPr>
          <w:rStyle w:val="normaltextrun"/>
          <w:rFonts w:asciiTheme="majorHAnsi" w:hAnsiTheme="majorHAnsi" w:cstheme="majorHAnsi"/>
        </w:rPr>
        <w:t xml:space="preserve"> </w:t>
      </w:r>
      <w:r w:rsidRPr="004A5763">
        <w:rPr>
          <w:rStyle w:val="normaltextrun"/>
          <w:rFonts w:asciiTheme="majorHAnsi" w:hAnsiTheme="majorHAnsi" w:cstheme="majorHAnsi"/>
          <w:b/>
          <w:bCs/>
        </w:rPr>
        <w:t xml:space="preserve">Mutant TDP-43 worms travel less than </w:t>
      </w:r>
      <w:r w:rsidR="00D73AFB">
        <w:rPr>
          <w:rStyle w:val="normaltextrun"/>
          <w:rFonts w:asciiTheme="majorHAnsi" w:hAnsiTheme="majorHAnsi" w:cstheme="majorHAnsi"/>
          <w:b/>
          <w:bCs/>
        </w:rPr>
        <w:t>wild-type</w:t>
      </w:r>
      <w:r w:rsidRPr="004A5763">
        <w:rPr>
          <w:rStyle w:val="normaltextrun"/>
          <w:rFonts w:asciiTheme="majorHAnsi" w:hAnsiTheme="majorHAnsi" w:cstheme="majorHAnsi"/>
          <w:b/>
          <w:bCs/>
        </w:rPr>
        <w:t xml:space="preserve"> worms.</w:t>
      </w:r>
      <w:r w:rsidRPr="004A5763">
        <w:rPr>
          <w:rStyle w:val="normaltextrun"/>
          <w:rFonts w:asciiTheme="majorHAnsi" w:hAnsiTheme="majorHAnsi" w:cstheme="majorHAnsi"/>
        </w:rPr>
        <w:t xml:space="preserve"> Plates showing </w:t>
      </w:r>
      <w:r w:rsidR="00A9402E">
        <w:rPr>
          <w:rStyle w:val="normaltextrun"/>
          <w:rFonts w:asciiTheme="majorHAnsi" w:hAnsiTheme="majorHAnsi" w:cstheme="majorHAnsi"/>
        </w:rPr>
        <w:t xml:space="preserve">a </w:t>
      </w:r>
      <w:r w:rsidRPr="004A5763">
        <w:rPr>
          <w:rStyle w:val="normaltextrun"/>
          <w:rFonts w:asciiTheme="majorHAnsi" w:hAnsiTheme="majorHAnsi" w:cstheme="majorHAnsi"/>
        </w:rPr>
        <w:t xml:space="preserve">representative difference in </w:t>
      </w:r>
      <w:r w:rsidR="00A9402E">
        <w:rPr>
          <w:rStyle w:val="normaltextrun"/>
          <w:rFonts w:asciiTheme="majorHAnsi" w:hAnsiTheme="majorHAnsi" w:cstheme="majorHAnsi"/>
        </w:rPr>
        <w:t xml:space="preserve">the </w:t>
      </w:r>
      <w:r w:rsidRPr="004A5763">
        <w:rPr>
          <w:rStyle w:val="normaltextrun"/>
          <w:rFonts w:asciiTheme="majorHAnsi" w:hAnsiTheme="majorHAnsi" w:cstheme="majorHAnsi"/>
        </w:rPr>
        <w:t xml:space="preserve">final location of staged L4 </w:t>
      </w:r>
      <w:r w:rsidR="006B639B" w:rsidRPr="004A5763">
        <w:rPr>
          <w:rStyle w:val="normaltextrun"/>
          <w:rFonts w:asciiTheme="majorHAnsi" w:hAnsiTheme="majorHAnsi" w:cstheme="majorHAnsi"/>
        </w:rPr>
        <w:t>N2 (</w:t>
      </w:r>
      <w:r w:rsidR="00D73AFB">
        <w:rPr>
          <w:rStyle w:val="normaltextrun"/>
          <w:rFonts w:asciiTheme="majorHAnsi" w:hAnsiTheme="majorHAnsi" w:cstheme="majorHAnsi"/>
        </w:rPr>
        <w:t>wild-type</w:t>
      </w:r>
      <w:r w:rsidR="006B639B" w:rsidRPr="004A5763">
        <w:rPr>
          <w:rStyle w:val="normaltextrun"/>
          <w:rFonts w:asciiTheme="majorHAnsi" w:hAnsiTheme="majorHAnsi" w:cstheme="majorHAnsi"/>
        </w:rPr>
        <w:t>)</w:t>
      </w:r>
      <w:r w:rsidRPr="004A5763">
        <w:rPr>
          <w:rStyle w:val="normaltextrun"/>
          <w:rFonts w:asciiTheme="majorHAnsi" w:hAnsiTheme="majorHAnsi" w:cstheme="majorHAnsi"/>
        </w:rPr>
        <w:t xml:space="preserve"> and </w:t>
      </w:r>
      <w:r w:rsidR="006B639B" w:rsidRPr="004A5763">
        <w:rPr>
          <w:rStyle w:val="normaltextrun"/>
          <w:rFonts w:asciiTheme="majorHAnsi" w:hAnsiTheme="majorHAnsi" w:cstheme="majorHAnsi"/>
        </w:rPr>
        <w:t>TDP-43(M337V) (</w:t>
      </w:r>
      <w:r w:rsidR="006B639B" w:rsidRPr="004A5763">
        <w:rPr>
          <w:rFonts w:asciiTheme="majorHAnsi" w:hAnsiTheme="majorHAnsi" w:cstheme="majorHAnsi"/>
        </w:rPr>
        <w:t>CK423 (bkIs423[P</w:t>
      </w:r>
      <w:r w:rsidR="006B639B" w:rsidRPr="004A5763">
        <w:rPr>
          <w:rFonts w:asciiTheme="majorHAnsi" w:hAnsiTheme="majorHAnsi" w:cstheme="majorHAnsi"/>
          <w:i/>
        </w:rPr>
        <w:t>snb-</w:t>
      </w:r>
      <w:proofErr w:type="gramStart"/>
      <w:r w:rsidR="006B639B" w:rsidRPr="004A5763">
        <w:rPr>
          <w:rFonts w:asciiTheme="majorHAnsi" w:hAnsiTheme="majorHAnsi" w:cstheme="majorHAnsi"/>
          <w:i/>
        </w:rPr>
        <w:t>1::</w:t>
      </w:r>
      <w:proofErr w:type="gramEnd"/>
      <w:r w:rsidR="006B639B" w:rsidRPr="004A5763">
        <w:rPr>
          <w:rFonts w:asciiTheme="majorHAnsi" w:hAnsiTheme="majorHAnsi" w:cstheme="majorHAnsi"/>
          <w:i/>
        </w:rPr>
        <w:t xml:space="preserve">TDP-43; </w:t>
      </w:r>
      <w:r w:rsidR="006B639B" w:rsidRPr="004A5763">
        <w:rPr>
          <w:rFonts w:asciiTheme="majorHAnsi" w:hAnsiTheme="majorHAnsi" w:cstheme="majorHAnsi"/>
        </w:rPr>
        <w:t>P</w:t>
      </w:r>
      <w:r w:rsidR="006B639B" w:rsidRPr="004A5763">
        <w:rPr>
          <w:rFonts w:asciiTheme="majorHAnsi" w:hAnsiTheme="majorHAnsi" w:cstheme="majorHAnsi"/>
          <w:i/>
        </w:rPr>
        <w:t>myo-2::GFP</w:t>
      </w:r>
      <w:r w:rsidR="006B639B" w:rsidRPr="004A5763">
        <w:rPr>
          <w:rFonts w:asciiTheme="majorHAnsi" w:hAnsiTheme="majorHAnsi" w:cstheme="majorHAnsi"/>
        </w:rPr>
        <w:t>])</w:t>
      </w:r>
      <w:r w:rsidR="006B639B" w:rsidRPr="004A5763">
        <w:rPr>
          <w:rStyle w:val="normaltextrun"/>
          <w:rFonts w:asciiTheme="majorHAnsi" w:hAnsiTheme="majorHAnsi" w:cstheme="majorHAnsi"/>
        </w:rPr>
        <w:t xml:space="preserve">, a strain expressing </w:t>
      </w:r>
      <w:r w:rsidR="006B639B" w:rsidRPr="004A5763">
        <w:rPr>
          <w:rFonts w:asciiTheme="majorHAnsi" w:hAnsiTheme="majorHAnsi" w:cstheme="majorHAnsi"/>
        </w:rPr>
        <w:t>mutant human TDP-43 with severely impaired</w:t>
      </w:r>
      <w:r w:rsidRPr="004A5763">
        <w:rPr>
          <w:rStyle w:val="normaltextrun"/>
          <w:rFonts w:asciiTheme="majorHAnsi" w:hAnsiTheme="majorHAnsi" w:cstheme="majorHAnsi"/>
        </w:rPr>
        <w:t xml:space="preserve"> motor function after 1 hour of unstimulated crawling at room temperature. </w:t>
      </w:r>
      <w:r w:rsidRPr="004A5763">
        <w:rPr>
          <w:rStyle w:val="normaltextrun"/>
          <w:rFonts w:asciiTheme="majorHAnsi" w:hAnsiTheme="majorHAnsi" w:cstheme="majorHAnsi"/>
        </w:rPr>
        <w:lastRenderedPageBreak/>
        <w:t>Plates are marked with a red dot for the center point and blue dots for the final location of the animals.</w:t>
      </w:r>
    </w:p>
    <w:p w14:paraId="1B504F13" w14:textId="77777777" w:rsidR="00162BD6" w:rsidRPr="004A5763" w:rsidRDefault="00162BD6" w:rsidP="006A081D">
      <w:pPr>
        <w:contextualSpacing/>
        <w:rPr>
          <w:rFonts w:asciiTheme="majorHAnsi" w:hAnsiTheme="majorHAnsi" w:cstheme="majorHAnsi"/>
          <w:color w:val="808080"/>
        </w:rPr>
      </w:pPr>
    </w:p>
    <w:p w14:paraId="3969F375" w14:textId="357F569C" w:rsidR="00976CC9" w:rsidRPr="004A5763" w:rsidRDefault="00976CC9" w:rsidP="00976CC9">
      <w:pPr>
        <w:pStyle w:val="paragraph"/>
        <w:spacing w:before="0" w:beforeAutospacing="0" w:after="0" w:afterAutospacing="0"/>
        <w:textAlignment w:val="baseline"/>
        <w:rPr>
          <w:rFonts w:asciiTheme="majorHAnsi" w:hAnsiTheme="majorHAnsi" w:cstheme="majorHAnsi"/>
        </w:rPr>
      </w:pPr>
      <w:r w:rsidRPr="004A5763">
        <w:rPr>
          <w:rStyle w:val="normaltextrun"/>
          <w:rFonts w:asciiTheme="majorHAnsi" w:hAnsiTheme="majorHAnsi" w:cstheme="majorHAnsi"/>
          <w:b/>
          <w:bCs/>
        </w:rPr>
        <w:t xml:space="preserve">Supplementary Figure 1: Recording swimming behavior using the </w:t>
      </w:r>
      <w:r w:rsidR="00962155">
        <w:rPr>
          <w:rStyle w:val="normaltextrun"/>
          <w:rFonts w:asciiTheme="majorHAnsi" w:hAnsiTheme="majorHAnsi" w:cstheme="majorHAnsi"/>
          <w:b/>
          <w:bCs/>
        </w:rPr>
        <w:t xml:space="preserve">imaging and tracking </w:t>
      </w:r>
      <w:r w:rsidRPr="004A5763">
        <w:rPr>
          <w:rStyle w:val="normaltextrun"/>
          <w:rFonts w:asciiTheme="majorHAnsi" w:hAnsiTheme="majorHAnsi" w:cstheme="majorHAnsi"/>
          <w:b/>
          <w:bCs/>
        </w:rPr>
        <w:t>software.</w:t>
      </w:r>
      <w:r w:rsidRPr="004A5763">
        <w:rPr>
          <w:rStyle w:val="normaltextrun"/>
          <w:rFonts w:asciiTheme="majorHAnsi" w:hAnsiTheme="majorHAnsi" w:cstheme="majorHAnsi"/>
        </w:rPr>
        <w:t xml:space="preserve"> </w:t>
      </w:r>
      <w:r w:rsidRPr="00D73AFB">
        <w:rPr>
          <w:rStyle w:val="normaltextrun"/>
          <w:rFonts w:asciiTheme="majorHAnsi" w:hAnsiTheme="majorHAnsi" w:cstheme="majorHAnsi"/>
        </w:rPr>
        <w:t>(</w:t>
      </w:r>
      <w:r w:rsidRPr="004A5763">
        <w:rPr>
          <w:rStyle w:val="normaltextrun"/>
          <w:rFonts w:asciiTheme="majorHAnsi" w:hAnsiTheme="majorHAnsi" w:cstheme="majorHAnsi"/>
          <w:b/>
          <w:bCs/>
        </w:rPr>
        <w:t>A</w:t>
      </w:r>
      <w:r w:rsidRPr="00D73AFB">
        <w:rPr>
          <w:rStyle w:val="normaltextrun"/>
          <w:rFonts w:asciiTheme="majorHAnsi" w:hAnsiTheme="majorHAnsi" w:cstheme="majorHAnsi"/>
        </w:rPr>
        <w:t>)</w:t>
      </w:r>
      <w:r w:rsidRPr="004A5763">
        <w:rPr>
          <w:rStyle w:val="normaltextrun"/>
          <w:rFonts w:asciiTheme="majorHAnsi" w:hAnsiTheme="majorHAnsi" w:cstheme="majorHAnsi"/>
          <w:b/>
          <w:bCs/>
        </w:rPr>
        <w:t xml:space="preserve"> </w:t>
      </w:r>
      <w:r w:rsidRPr="004A5763">
        <w:rPr>
          <w:rStyle w:val="normaltextrun"/>
          <w:rFonts w:asciiTheme="majorHAnsi" w:hAnsiTheme="majorHAnsi" w:cstheme="majorHAnsi"/>
        </w:rPr>
        <w:t>The tracking workflow and the location of the video capture icon.</w:t>
      </w:r>
      <w:r w:rsidRPr="004A5763">
        <w:rPr>
          <w:rStyle w:val="normaltextrun"/>
          <w:rFonts w:asciiTheme="majorHAnsi" w:hAnsiTheme="majorHAnsi" w:cstheme="majorHAnsi"/>
          <w:b/>
          <w:bCs/>
        </w:rPr>
        <w:t xml:space="preserve"> </w:t>
      </w:r>
      <w:r w:rsidRPr="00D73AFB">
        <w:rPr>
          <w:rStyle w:val="normaltextrun"/>
          <w:rFonts w:asciiTheme="majorHAnsi" w:hAnsiTheme="majorHAnsi" w:cstheme="majorHAnsi"/>
        </w:rPr>
        <w:t>(</w:t>
      </w:r>
      <w:r w:rsidRPr="004A5763">
        <w:rPr>
          <w:rStyle w:val="normaltextrun"/>
          <w:rFonts w:asciiTheme="majorHAnsi" w:hAnsiTheme="majorHAnsi" w:cstheme="majorHAnsi"/>
          <w:b/>
          <w:bCs/>
        </w:rPr>
        <w:t>B</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The </w:t>
      </w:r>
      <w:r w:rsidRPr="00962155">
        <w:rPr>
          <w:rStyle w:val="normaltextrun"/>
          <w:rFonts w:asciiTheme="majorHAnsi" w:hAnsiTheme="majorHAnsi" w:cstheme="majorHAnsi"/>
          <w:b/>
          <w:bCs/>
        </w:rPr>
        <w:t>Video Capture</w:t>
      </w:r>
      <w:r w:rsidRPr="004A5763">
        <w:rPr>
          <w:rStyle w:val="normaltextrun"/>
          <w:rFonts w:asciiTheme="majorHAnsi" w:hAnsiTheme="majorHAnsi" w:cstheme="majorHAnsi"/>
        </w:rPr>
        <w:t xml:space="preserve"> window is shown in </w:t>
      </w:r>
      <w:r w:rsidRPr="00962155">
        <w:rPr>
          <w:rStyle w:val="normaltextrun"/>
          <w:rFonts w:asciiTheme="majorHAnsi" w:hAnsiTheme="majorHAnsi" w:cstheme="majorHAnsi"/>
          <w:b/>
          <w:bCs/>
        </w:rPr>
        <w:t>Live View</w:t>
      </w:r>
      <w:r w:rsidR="00A9402E">
        <w:rPr>
          <w:rStyle w:val="normaltextrun"/>
          <w:rFonts w:asciiTheme="majorHAnsi" w:hAnsiTheme="majorHAnsi" w:cstheme="majorHAnsi"/>
          <w:b/>
          <w:bCs/>
        </w:rPr>
        <w:t>,</w:t>
      </w:r>
      <w:r w:rsidRPr="004A5763">
        <w:rPr>
          <w:rStyle w:val="normaltextrun"/>
          <w:rFonts w:asciiTheme="majorHAnsi" w:hAnsiTheme="majorHAnsi" w:cstheme="majorHAnsi"/>
        </w:rPr>
        <w:t xml:space="preserve"> and the most important aspects are highlighted. The green “Live view” words will change to a red “Recording” when </w:t>
      </w:r>
      <w:r w:rsidR="00A9402E">
        <w:rPr>
          <w:rStyle w:val="normaltextrun"/>
          <w:rFonts w:asciiTheme="majorHAnsi" w:hAnsiTheme="majorHAnsi" w:cstheme="majorHAnsi"/>
        </w:rPr>
        <w:t xml:space="preserve">the </w:t>
      </w:r>
      <w:r w:rsidRPr="004A5763">
        <w:rPr>
          <w:rStyle w:val="normaltextrun"/>
          <w:rFonts w:asciiTheme="majorHAnsi" w:hAnsiTheme="majorHAnsi" w:cstheme="majorHAnsi"/>
        </w:rPr>
        <w:t>record button is activated.</w:t>
      </w:r>
    </w:p>
    <w:p w14:paraId="30ADA55F" w14:textId="77777777" w:rsidR="00976CC9" w:rsidRPr="004A5763" w:rsidRDefault="00976CC9" w:rsidP="00976CC9">
      <w:pPr>
        <w:pStyle w:val="paragraph"/>
        <w:spacing w:before="0" w:beforeAutospacing="0" w:after="0" w:afterAutospacing="0"/>
        <w:textAlignment w:val="baseline"/>
        <w:rPr>
          <w:rStyle w:val="normaltextrun"/>
          <w:rFonts w:asciiTheme="majorHAnsi" w:hAnsiTheme="majorHAnsi" w:cstheme="majorHAnsi"/>
          <w:b/>
          <w:bCs/>
        </w:rPr>
      </w:pPr>
    </w:p>
    <w:p w14:paraId="10AE0D80" w14:textId="002F2883" w:rsidR="00976CC9" w:rsidRPr="004A5763" w:rsidRDefault="00976CC9" w:rsidP="00976CC9">
      <w:pPr>
        <w:pStyle w:val="paragraph"/>
        <w:spacing w:before="0" w:beforeAutospacing="0" w:after="0" w:afterAutospacing="0"/>
        <w:textAlignment w:val="baseline"/>
        <w:rPr>
          <w:rStyle w:val="normaltextrun"/>
          <w:rFonts w:asciiTheme="majorHAnsi" w:hAnsiTheme="majorHAnsi" w:cstheme="majorHAnsi"/>
        </w:rPr>
      </w:pPr>
      <w:r w:rsidRPr="004A5763">
        <w:rPr>
          <w:rStyle w:val="normaltextrun"/>
          <w:rFonts w:asciiTheme="majorHAnsi" w:hAnsiTheme="majorHAnsi" w:cstheme="majorHAnsi"/>
          <w:b/>
          <w:bCs/>
        </w:rPr>
        <w:t>Supplementary Figure 2: Preparing and tracking swimming behavior</w:t>
      </w:r>
      <w:r w:rsidRPr="004A5763">
        <w:rPr>
          <w:rStyle w:val="normaltextrun"/>
          <w:rFonts w:asciiTheme="majorHAnsi" w:hAnsiTheme="majorHAnsi" w:cstheme="majorHAnsi"/>
        </w:rPr>
        <w:t xml:space="preserve">. This figure shows a series of screenshots to aid in setting up a video image sequence for tracking. The general protocol for preparing a video sequence is to open each workflow menu in this order: </w:t>
      </w:r>
      <w:r w:rsidRPr="00D73AFB">
        <w:rPr>
          <w:rStyle w:val="normaltextrun"/>
          <w:rFonts w:asciiTheme="majorHAnsi" w:hAnsiTheme="majorHAnsi" w:cstheme="majorHAnsi"/>
          <w:b/>
          <w:bCs/>
        </w:rPr>
        <w:t>Import Image Sequence</w:t>
      </w:r>
      <w:r w:rsidR="00D73AFB">
        <w:rPr>
          <w:rStyle w:val="normaltextrun"/>
          <w:rFonts w:asciiTheme="majorHAnsi" w:hAnsiTheme="majorHAnsi" w:cstheme="majorHAnsi"/>
          <w:b/>
          <w:bCs/>
        </w:rPr>
        <w:t xml:space="preserve"> | </w:t>
      </w:r>
      <w:r w:rsidRPr="00D73AFB">
        <w:rPr>
          <w:rStyle w:val="normaltextrun"/>
          <w:rFonts w:asciiTheme="majorHAnsi" w:hAnsiTheme="majorHAnsi" w:cstheme="majorHAnsi"/>
          <w:b/>
          <w:bCs/>
        </w:rPr>
        <w:t>Set Sequence Info</w:t>
      </w:r>
      <w:r w:rsidR="00D73AFB">
        <w:rPr>
          <w:rStyle w:val="normaltextrun"/>
          <w:rFonts w:asciiTheme="majorHAnsi" w:hAnsiTheme="majorHAnsi" w:cstheme="majorHAnsi"/>
          <w:b/>
          <w:bCs/>
        </w:rPr>
        <w:t xml:space="preserve"> | </w:t>
      </w:r>
      <w:r w:rsidRPr="00D73AFB">
        <w:rPr>
          <w:rStyle w:val="normaltextrun"/>
          <w:rFonts w:asciiTheme="majorHAnsi" w:hAnsiTheme="majorHAnsi" w:cstheme="majorHAnsi"/>
          <w:b/>
          <w:bCs/>
        </w:rPr>
        <w:t>Adjust Image</w:t>
      </w:r>
      <w:r w:rsidR="00D73AFB">
        <w:rPr>
          <w:rStyle w:val="normaltextrun"/>
          <w:rFonts w:asciiTheme="majorHAnsi" w:hAnsiTheme="majorHAnsi" w:cstheme="majorHAnsi"/>
          <w:b/>
          <w:bCs/>
        </w:rPr>
        <w:t xml:space="preserve"> | </w:t>
      </w:r>
      <w:r w:rsidRPr="00D73AFB">
        <w:rPr>
          <w:rStyle w:val="normaltextrun"/>
          <w:rFonts w:asciiTheme="majorHAnsi" w:hAnsiTheme="majorHAnsi" w:cstheme="majorHAnsi"/>
          <w:b/>
          <w:bCs/>
        </w:rPr>
        <w:t>Detect and Track</w:t>
      </w:r>
      <w:r w:rsidR="00D73AFB">
        <w:rPr>
          <w:rStyle w:val="normaltextrun"/>
          <w:rFonts w:asciiTheme="majorHAnsi" w:hAnsiTheme="majorHAnsi" w:cstheme="majorHAnsi"/>
          <w:b/>
          <w:bCs/>
        </w:rPr>
        <w:t xml:space="preserve"> | </w:t>
      </w:r>
      <w:r w:rsidRPr="00D73AFB">
        <w:rPr>
          <w:rStyle w:val="normaltextrun"/>
          <w:rFonts w:asciiTheme="majorHAnsi" w:hAnsiTheme="majorHAnsi" w:cstheme="majorHAnsi"/>
          <w:b/>
          <w:bCs/>
        </w:rPr>
        <w:t>Save Project</w:t>
      </w:r>
      <w:r w:rsidRPr="004A5763">
        <w:rPr>
          <w:rStyle w:val="normaltextrun"/>
          <w:rFonts w:asciiTheme="majorHAnsi" w:hAnsiTheme="majorHAnsi" w:cstheme="majorHAnsi"/>
        </w:rPr>
        <w:t xml:space="preserve">. The </w:t>
      </w:r>
      <w:r w:rsidRPr="00D73AFB">
        <w:rPr>
          <w:rStyle w:val="normaltextrun"/>
          <w:rFonts w:asciiTheme="majorHAnsi" w:hAnsiTheme="majorHAnsi" w:cstheme="majorHAnsi"/>
          <w:b/>
          <w:bCs/>
        </w:rPr>
        <w:t>Analyze Data</w:t>
      </w:r>
      <w:r w:rsidRPr="004A5763">
        <w:rPr>
          <w:rStyle w:val="normaltextrun"/>
          <w:rFonts w:asciiTheme="majorHAnsi" w:hAnsiTheme="majorHAnsi" w:cstheme="majorHAnsi"/>
        </w:rPr>
        <w:t xml:space="preserve"> window can only be used after a project file is tracked. </w:t>
      </w:r>
      <w:r w:rsidRPr="00D73AFB">
        <w:rPr>
          <w:rStyle w:val="normaltextrun"/>
          <w:rFonts w:asciiTheme="majorHAnsi" w:hAnsiTheme="majorHAnsi" w:cstheme="majorHAnsi"/>
        </w:rPr>
        <w:t>(</w:t>
      </w:r>
      <w:r w:rsidRPr="004A5763">
        <w:rPr>
          <w:rStyle w:val="normaltextrun"/>
          <w:rFonts w:asciiTheme="majorHAnsi" w:hAnsiTheme="majorHAnsi" w:cstheme="majorHAnsi"/>
          <w:b/>
          <w:bCs/>
        </w:rPr>
        <w:t>A</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shows an opened .</w:t>
      </w:r>
      <w:proofErr w:type="spellStart"/>
      <w:r w:rsidRPr="004A5763">
        <w:rPr>
          <w:rStyle w:val="normaltextrun"/>
          <w:rFonts w:asciiTheme="majorHAnsi" w:hAnsiTheme="majorHAnsi" w:cstheme="majorHAnsi"/>
        </w:rPr>
        <w:t>avi</w:t>
      </w:r>
      <w:proofErr w:type="spellEnd"/>
      <w:r w:rsidRPr="004A5763">
        <w:rPr>
          <w:rStyle w:val="normaltextrun"/>
          <w:rFonts w:asciiTheme="majorHAnsi" w:hAnsiTheme="majorHAnsi" w:cstheme="majorHAnsi"/>
        </w:rPr>
        <w:t xml:space="preserve"> (video) file after importing the sequence into the software from within the </w:t>
      </w:r>
      <w:r w:rsidRPr="00D73AFB">
        <w:rPr>
          <w:rStyle w:val="normaltextrun"/>
          <w:rFonts w:asciiTheme="majorHAnsi" w:hAnsiTheme="majorHAnsi" w:cstheme="majorHAnsi"/>
          <w:b/>
          <w:bCs/>
        </w:rPr>
        <w:t>Track</w:t>
      </w:r>
      <w:r w:rsidRPr="004A5763">
        <w:rPr>
          <w:rStyle w:val="normaltextrun"/>
          <w:rFonts w:asciiTheme="majorHAnsi" w:hAnsiTheme="majorHAnsi" w:cstheme="majorHAnsi"/>
        </w:rPr>
        <w:t xml:space="preserve"> workflow. </w:t>
      </w:r>
      <w:r w:rsidRPr="00D73AFB">
        <w:rPr>
          <w:rStyle w:val="normaltextrun"/>
          <w:rFonts w:asciiTheme="majorHAnsi" w:hAnsiTheme="majorHAnsi" w:cstheme="majorHAnsi"/>
        </w:rPr>
        <w:t>(</w:t>
      </w:r>
      <w:r w:rsidRPr="004A5763">
        <w:rPr>
          <w:rStyle w:val="normaltextrun"/>
          <w:rFonts w:asciiTheme="majorHAnsi" w:hAnsiTheme="majorHAnsi" w:cstheme="majorHAnsi"/>
          <w:b/>
          <w:bCs/>
        </w:rPr>
        <w:t>B</w:t>
      </w:r>
      <w:r w:rsidRPr="00D73AFB">
        <w:rPr>
          <w:rStyle w:val="normaltextrun"/>
          <w:rFonts w:asciiTheme="majorHAnsi" w:hAnsiTheme="majorHAnsi" w:cstheme="majorHAnsi"/>
        </w:rPr>
        <w:t>)</w:t>
      </w:r>
      <w:r w:rsidRPr="004A5763">
        <w:rPr>
          <w:rStyle w:val="normaltextrun"/>
          <w:rFonts w:asciiTheme="majorHAnsi" w:hAnsiTheme="majorHAnsi" w:cstheme="majorHAnsi"/>
          <w:b/>
          <w:bCs/>
        </w:rPr>
        <w:t xml:space="preserve"> </w:t>
      </w:r>
      <w:r w:rsidRPr="004A5763">
        <w:rPr>
          <w:rStyle w:val="normaltextrun"/>
          <w:rFonts w:asciiTheme="majorHAnsi" w:hAnsiTheme="majorHAnsi" w:cstheme="majorHAnsi"/>
        </w:rPr>
        <w:t xml:space="preserve">The </w:t>
      </w:r>
      <w:r w:rsidRPr="00D73AFB">
        <w:rPr>
          <w:rStyle w:val="normaltextrun"/>
          <w:rFonts w:asciiTheme="majorHAnsi" w:hAnsiTheme="majorHAnsi" w:cstheme="majorHAnsi"/>
          <w:b/>
          <w:bCs/>
        </w:rPr>
        <w:t>Set Sequence Info</w:t>
      </w:r>
      <w:r w:rsidRPr="004A5763">
        <w:rPr>
          <w:rStyle w:val="normaltextrun"/>
          <w:rFonts w:asciiTheme="majorHAnsi" w:hAnsiTheme="majorHAnsi" w:cstheme="majorHAnsi"/>
        </w:rPr>
        <w:t xml:space="preserve"> window provides a place for notes, set/change the scale, and to check the metadata for a video sequence. Instructions for changing the scale are found in this window and should be followed when the camera is lowered or raised </w:t>
      </w:r>
      <w:r w:rsidRPr="00D73AFB">
        <w:rPr>
          <w:rStyle w:val="normaltextrun"/>
          <w:rFonts w:asciiTheme="majorHAnsi" w:hAnsiTheme="majorHAnsi" w:cstheme="majorHAnsi"/>
        </w:rPr>
        <w:t>(</w:t>
      </w:r>
      <w:r w:rsidRPr="004A5763">
        <w:rPr>
          <w:rStyle w:val="normaltextrun"/>
          <w:rFonts w:asciiTheme="majorHAnsi" w:hAnsiTheme="majorHAnsi" w:cstheme="majorHAnsi"/>
          <w:b/>
          <w:bCs/>
        </w:rPr>
        <w:t>B</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Image </w:t>
      </w:r>
      <w:r w:rsidRPr="00D73AFB">
        <w:rPr>
          <w:rStyle w:val="normaltextrun"/>
          <w:rFonts w:asciiTheme="majorHAnsi" w:hAnsiTheme="majorHAnsi" w:cstheme="majorHAnsi"/>
        </w:rPr>
        <w:t>(</w:t>
      </w:r>
      <w:r w:rsidRPr="004A5763">
        <w:rPr>
          <w:rStyle w:val="normaltextrun"/>
          <w:rFonts w:asciiTheme="majorHAnsi" w:hAnsiTheme="majorHAnsi" w:cstheme="majorHAnsi"/>
          <w:b/>
          <w:bCs/>
        </w:rPr>
        <w:t>C</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shows the </w:t>
      </w:r>
      <w:r w:rsidRPr="00D73AFB">
        <w:rPr>
          <w:rStyle w:val="normaltextrun"/>
          <w:rFonts w:asciiTheme="majorHAnsi" w:hAnsiTheme="majorHAnsi" w:cstheme="majorHAnsi"/>
          <w:b/>
          <w:bCs/>
        </w:rPr>
        <w:t>Adjust Image</w:t>
      </w:r>
      <w:r w:rsidRPr="004A5763">
        <w:rPr>
          <w:rStyle w:val="normaltextrun"/>
          <w:rFonts w:asciiTheme="majorHAnsi" w:hAnsiTheme="majorHAnsi" w:cstheme="majorHAnsi"/>
        </w:rPr>
        <w:t xml:space="preserve"> window settings. </w:t>
      </w:r>
      <w:r w:rsidRPr="00D73AFB">
        <w:rPr>
          <w:rStyle w:val="normaltextrun"/>
          <w:rFonts w:asciiTheme="majorHAnsi" w:hAnsiTheme="majorHAnsi" w:cstheme="majorHAnsi"/>
        </w:rPr>
        <w:t>(</w:t>
      </w:r>
      <w:r w:rsidRPr="004A5763">
        <w:rPr>
          <w:rStyle w:val="normaltextrun"/>
          <w:rFonts w:asciiTheme="majorHAnsi" w:hAnsiTheme="majorHAnsi" w:cstheme="majorHAnsi"/>
          <w:b/>
          <w:bCs/>
        </w:rPr>
        <w:t>D</w:t>
      </w:r>
      <w:r w:rsidRPr="00D73AFB">
        <w:rPr>
          <w:rStyle w:val="normaltextrun"/>
          <w:rFonts w:asciiTheme="majorHAnsi" w:hAnsiTheme="majorHAnsi" w:cstheme="majorHAnsi"/>
        </w:rPr>
        <w:t>)</w:t>
      </w:r>
      <w:r w:rsidRPr="004A5763">
        <w:rPr>
          <w:rStyle w:val="normaltextrun"/>
          <w:rFonts w:asciiTheme="majorHAnsi" w:hAnsiTheme="majorHAnsi" w:cstheme="majorHAnsi"/>
          <w:b/>
          <w:bCs/>
        </w:rPr>
        <w:t xml:space="preserve"> </w:t>
      </w:r>
      <w:r w:rsidRPr="004A5763">
        <w:rPr>
          <w:rStyle w:val="normaltextrun"/>
          <w:rFonts w:asciiTheme="majorHAnsi" w:hAnsiTheme="majorHAnsi" w:cstheme="majorHAnsi"/>
        </w:rPr>
        <w:t xml:space="preserve">Screenshot showing the detection tab of the </w:t>
      </w:r>
      <w:r w:rsidRPr="00D73AFB">
        <w:rPr>
          <w:rStyle w:val="normaltextrun"/>
          <w:rFonts w:asciiTheme="majorHAnsi" w:hAnsiTheme="majorHAnsi" w:cstheme="majorHAnsi"/>
          <w:b/>
          <w:bCs/>
        </w:rPr>
        <w:t>Detect and Track</w:t>
      </w:r>
      <w:r w:rsidRPr="004A5763">
        <w:rPr>
          <w:rStyle w:val="normaltextrun"/>
          <w:rFonts w:asciiTheme="majorHAnsi" w:hAnsiTheme="majorHAnsi" w:cstheme="majorHAnsi"/>
        </w:rPr>
        <w:t xml:space="preserve"> window. Detecting worms is used to train the software and must be set for each video sequence. Additional detection parameters can be set here if desired. </w:t>
      </w:r>
      <w:r w:rsidRPr="00D73AFB">
        <w:rPr>
          <w:rStyle w:val="normaltextrun"/>
          <w:rFonts w:asciiTheme="majorHAnsi" w:hAnsiTheme="majorHAnsi" w:cstheme="majorHAnsi"/>
        </w:rPr>
        <w:t>(</w:t>
      </w:r>
      <w:r w:rsidRPr="004A5763">
        <w:rPr>
          <w:rStyle w:val="normaltextrun"/>
          <w:rFonts w:asciiTheme="majorHAnsi" w:hAnsiTheme="majorHAnsi" w:cstheme="majorHAnsi"/>
          <w:b/>
          <w:bCs/>
        </w:rPr>
        <w:t>E</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Screenshot of </w:t>
      </w:r>
      <w:r w:rsidRPr="00D73AFB">
        <w:rPr>
          <w:rStyle w:val="normaltextrun"/>
          <w:rFonts w:asciiTheme="majorHAnsi" w:hAnsiTheme="majorHAnsi" w:cstheme="majorHAnsi"/>
          <w:b/>
          <w:bCs/>
        </w:rPr>
        <w:t>Tracking</w:t>
      </w:r>
      <w:r w:rsidRPr="004A5763">
        <w:rPr>
          <w:rStyle w:val="normaltextrun"/>
          <w:rFonts w:asciiTheme="majorHAnsi" w:hAnsiTheme="majorHAnsi" w:cstheme="majorHAnsi"/>
        </w:rPr>
        <w:t xml:space="preserve"> tab of the </w:t>
      </w:r>
      <w:r w:rsidRPr="00D73AFB">
        <w:rPr>
          <w:rStyle w:val="normaltextrun"/>
          <w:rFonts w:asciiTheme="majorHAnsi" w:hAnsiTheme="majorHAnsi" w:cstheme="majorHAnsi"/>
          <w:b/>
          <w:bCs/>
        </w:rPr>
        <w:t>Detect and Track</w:t>
      </w:r>
      <w:r w:rsidRPr="004A5763">
        <w:rPr>
          <w:rStyle w:val="normaltextrun"/>
          <w:rFonts w:asciiTheme="majorHAnsi" w:hAnsiTheme="majorHAnsi" w:cstheme="majorHAnsi"/>
        </w:rPr>
        <w:t xml:space="preserve"> window with the recommended settings for tracking swimming behavior. This is the last step in setting up a video sequence. Save the sequence as a project using the </w:t>
      </w:r>
      <w:r w:rsidRPr="00D73AFB">
        <w:rPr>
          <w:rStyle w:val="normaltextrun"/>
          <w:rFonts w:asciiTheme="majorHAnsi" w:hAnsiTheme="majorHAnsi" w:cstheme="majorHAnsi"/>
          <w:b/>
          <w:bCs/>
        </w:rPr>
        <w:t>Save Project</w:t>
      </w:r>
      <w:r w:rsidRPr="004A5763">
        <w:rPr>
          <w:rStyle w:val="normaltextrun"/>
          <w:rFonts w:asciiTheme="majorHAnsi" w:hAnsiTheme="majorHAnsi" w:cstheme="majorHAnsi"/>
        </w:rPr>
        <w:t xml:space="preserve"> window. Repeat these steps for each video sequence. Settings can be saved as a configuration to reduce workload and ensure that all sequences are treated the same (not shown). To track project files for analysis, navigate to the </w:t>
      </w:r>
      <w:r w:rsidRPr="00D73AFB">
        <w:rPr>
          <w:rStyle w:val="normaltextrun"/>
          <w:rFonts w:asciiTheme="majorHAnsi" w:hAnsiTheme="majorHAnsi" w:cstheme="majorHAnsi"/>
          <w:b/>
          <w:bCs/>
        </w:rPr>
        <w:t>Batch</w:t>
      </w:r>
      <w:r w:rsidRPr="004A5763">
        <w:rPr>
          <w:rStyle w:val="normaltextrun"/>
          <w:rFonts w:asciiTheme="majorHAnsi" w:hAnsiTheme="majorHAnsi" w:cstheme="majorHAnsi"/>
        </w:rPr>
        <w:t xml:space="preserve"> Workflow. </w:t>
      </w:r>
      <w:r w:rsidRPr="00D73AFB">
        <w:rPr>
          <w:rStyle w:val="normaltextrun"/>
          <w:rFonts w:asciiTheme="majorHAnsi" w:hAnsiTheme="majorHAnsi" w:cstheme="majorHAnsi"/>
        </w:rPr>
        <w:t>(</w:t>
      </w:r>
      <w:r w:rsidRPr="004A5763">
        <w:rPr>
          <w:rStyle w:val="normaltextrun"/>
          <w:rFonts w:asciiTheme="majorHAnsi" w:hAnsiTheme="majorHAnsi" w:cstheme="majorHAnsi"/>
          <w:b/>
          <w:bCs/>
        </w:rPr>
        <w:t>F</w:t>
      </w:r>
      <w:r w:rsidRPr="00D73AFB">
        <w:rPr>
          <w:rStyle w:val="normaltextrun"/>
          <w:rFonts w:asciiTheme="majorHAnsi" w:hAnsiTheme="majorHAnsi" w:cstheme="majorHAnsi"/>
        </w:rPr>
        <w:t>)</w:t>
      </w:r>
      <w:r w:rsidRPr="004A5763">
        <w:rPr>
          <w:rStyle w:val="normaltextrun"/>
          <w:rFonts w:asciiTheme="majorHAnsi" w:hAnsiTheme="majorHAnsi" w:cstheme="majorHAnsi"/>
          <w:b/>
          <w:bCs/>
        </w:rPr>
        <w:t xml:space="preserve"> </w:t>
      </w:r>
      <w:r w:rsidRPr="004A5763">
        <w:rPr>
          <w:rStyle w:val="normaltextrun"/>
          <w:rFonts w:asciiTheme="majorHAnsi" w:hAnsiTheme="majorHAnsi" w:cstheme="majorHAnsi"/>
        </w:rPr>
        <w:t xml:space="preserve">shows the icon used to navigate to the </w:t>
      </w:r>
      <w:r w:rsidRPr="00D73AFB">
        <w:rPr>
          <w:rStyle w:val="normaltextrun"/>
          <w:rFonts w:asciiTheme="majorHAnsi" w:hAnsiTheme="majorHAnsi" w:cstheme="majorHAnsi"/>
          <w:b/>
          <w:bCs/>
        </w:rPr>
        <w:t>Batch</w:t>
      </w:r>
      <w:r w:rsidRPr="004A5763">
        <w:rPr>
          <w:rStyle w:val="normaltextrun"/>
          <w:rFonts w:asciiTheme="majorHAnsi" w:hAnsiTheme="majorHAnsi" w:cstheme="majorHAnsi"/>
        </w:rPr>
        <w:t xml:space="preserve"> workflow, and </w:t>
      </w:r>
      <w:r w:rsidRPr="00D73AFB">
        <w:rPr>
          <w:rStyle w:val="normaltextrun"/>
          <w:rFonts w:asciiTheme="majorHAnsi" w:hAnsiTheme="majorHAnsi" w:cstheme="majorHAnsi"/>
        </w:rPr>
        <w:t>(</w:t>
      </w:r>
      <w:r w:rsidRPr="004A5763">
        <w:rPr>
          <w:rStyle w:val="normaltextrun"/>
          <w:rFonts w:asciiTheme="majorHAnsi" w:hAnsiTheme="majorHAnsi" w:cstheme="majorHAnsi"/>
          <w:b/>
          <w:bCs/>
        </w:rPr>
        <w:t>G</w:t>
      </w:r>
      <w:r w:rsidRPr="00D73AFB">
        <w:rPr>
          <w:rStyle w:val="normaltextrun"/>
          <w:rFonts w:asciiTheme="majorHAnsi" w:hAnsiTheme="majorHAnsi" w:cstheme="majorHAnsi"/>
        </w:rPr>
        <w:t>)</w:t>
      </w:r>
      <w:r w:rsidRPr="004A5763">
        <w:rPr>
          <w:rStyle w:val="normaltextrun"/>
          <w:rFonts w:asciiTheme="majorHAnsi" w:hAnsiTheme="majorHAnsi" w:cstheme="majorHAnsi"/>
          <w:b/>
          <w:bCs/>
        </w:rPr>
        <w:t xml:space="preserve"> </w:t>
      </w:r>
      <w:r w:rsidRPr="004A5763">
        <w:rPr>
          <w:rStyle w:val="normaltextrun"/>
          <w:rFonts w:asciiTheme="majorHAnsi" w:hAnsiTheme="majorHAnsi" w:cstheme="majorHAnsi"/>
        </w:rPr>
        <w:t>shows the batch processing window, highlights the add and start buttons, and shows the expected appearance of a project file that has been tracked.</w:t>
      </w:r>
    </w:p>
    <w:p w14:paraId="4405A344" w14:textId="77777777" w:rsidR="00976CC9" w:rsidRPr="004A5763" w:rsidRDefault="00976CC9" w:rsidP="006A081D">
      <w:pPr>
        <w:contextualSpacing/>
        <w:rPr>
          <w:rFonts w:asciiTheme="majorHAnsi" w:hAnsiTheme="majorHAnsi" w:cstheme="majorHAnsi"/>
          <w:color w:val="808080"/>
        </w:rPr>
      </w:pPr>
    </w:p>
    <w:p w14:paraId="0AC7FD32" w14:textId="52347AE2" w:rsidR="00976CC9" w:rsidRPr="004A5763" w:rsidRDefault="00976CC9" w:rsidP="00976CC9">
      <w:pPr>
        <w:pStyle w:val="paragraph"/>
        <w:spacing w:before="0" w:beforeAutospacing="0" w:after="0" w:afterAutospacing="0"/>
        <w:textAlignment w:val="baseline"/>
        <w:rPr>
          <w:rStyle w:val="normaltextrun"/>
          <w:rFonts w:asciiTheme="majorHAnsi" w:hAnsiTheme="majorHAnsi" w:cstheme="majorHAnsi"/>
        </w:rPr>
      </w:pPr>
      <w:r w:rsidRPr="004A5763">
        <w:rPr>
          <w:rStyle w:val="normaltextrun"/>
          <w:rFonts w:asciiTheme="majorHAnsi" w:hAnsiTheme="majorHAnsi" w:cstheme="majorHAnsi"/>
          <w:b/>
          <w:bCs/>
        </w:rPr>
        <w:t>Supplementary Figure 3: Swimming behavior analysis.</w:t>
      </w:r>
      <w:r w:rsidRPr="004A5763">
        <w:rPr>
          <w:rStyle w:val="normaltextrun"/>
          <w:rFonts w:asciiTheme="majorHAnsi" w:hAnsiTheme="majorHAnsi" w:cstheme="majorHAnsi"/>
        </w:rPr>
        <w:t xml:space="preserve"> After a project file has been tracked, it can be opened using [</w:t>
      </w:r>
      <w:r w:rsidR="00D73AFB" w:rsidRPr="00D73AFB">
        <w:rPr>
          <w:rStyle w:val="normaltextrun"/>
          <w:rFonts w:asciiTheme="majorHAnsi" w:hAnsiTheme="majorHAnsi" w:cstheme="majorHAnsi"/>
          <w:b/>
          <w:bCs/>
        </w:rPr>
        <w:t>F</w:t>
      </w:r>
      <w:r w:rsidRPr="00D73AFB">
        <w:rPr>
          <w:rStyle w:val="normaltextrun"/>
          <w:rFonts w:asciiTheme="majorHAnsi" w:hAnsiTheme="majorHAnsi" w:cstheme="majorHAnsi"/>
          <w:b/>
          <w:bCs/>
        </w:rPr>
        <w:t>ile</w:t>
      </w:r>
      <w:r w:rsidR="00D73AFB" w:rsidRPr="00D73AFB">
        <w:rPr>
          <w:rStyle w:val="normaltextrun"/>
          <w:rFonts w:asciiTheme="majorHAnsi" w:hAnsiTheme="majorHAnsi" w:cstheme="majorHAnsi"/>
          <w:b/>
          <w:bCs/>
        </w:rPr>
        <w:t xml:space="preserve"> | O</w:t>
      </w:r>
      <w:r w:rsidRPr="00D73AFB">
        <w:rPr>
          <w:rStyle w:val="normaltextrun"/>
          <w:rFonts w:asciiTheme="majorHAnsi" w:hAnsiTheme="majorHAnsi" w:cstheme="majorHAnsi"/>
          <w:b/>
          <w:bCs/>
        </w:rPr>
        <w:t xml:space="preserve">pen </w:t>
      </w:r>
      <w:r w:rsidR="00D73AFB" w:rsidRPr="00D73AFB">
        <w:rPr>
          <w:rStyle w:val="normaltextrun"/>
          <w:rFonts w:asciiTheme="majorHAnsi" w:hAnsiTheme="majorHAnsi" w:cstheme="majorHAnsi"/>
          <w:b/>
          <w:bCs/>
        </w:rPr>
        <w:t>P</w:t>
      </w:r>
      <w:r w:rsidRPr="00D73AFB">
        <w:rPr>
          <w:rStyle w:val="normaltextrun"/>
          <w:rFonts w:asciiTheme="majorHAnsi" w:hAnsiTheme="majorHAnsi" w:cstheme="majorHAnsi"/>
          <w:b/>
          <w:bCs/>
        </w:rPr>
        <w:t>roject</w:t>
      </w:r>
      <w:r w:rsidRPr="004A5763">
        <w:rPr>
          <w:rStyle w:val="normaltextrun"/>
          <w:rFonts w:asciiTheme="majorHAnsi" w:hAnsiTheme="majorHAnsi" w:cstheme="majorHAnsi"/>
        </w:rPr>
        <w:t xml:space="preserve">]. Worms will appear in green as shown in </w:t>
      </w:r>
      <w:r w:rsidRPr="00D73AFB">
        <w:rPr>
          <w:rStyle w:val="normaltextrun"/>
          <w:rFonts w:asciiTheme="majorHAnsi" w:hAnsiTheme="majorHAnsi" w:cstheme="majorHAnsi"/>
        </w:rPr>
        <w:t>(</w:t>
      </w:r>
      <w:r w:rsidRPr="004A5763">
        <w:rPr>
          <w:rStyle w:val="normaltextrun"/>
          <w:rFonts w:asciiTheme="majorHAnsi" w:hAnsiTheme="majorHAnsi" w:cstheme="majorHAnsi"/>
          <w:b/>
          <w:bCs/>
        </w:rPr>
        <w:t>A</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Scrubbing through the video offers a quick check that the video processed as expect, green highlighting will disappear while scrubbing. The Data Analysis and Plotting window is opened from the </w:t>
      </w:r>
      <w:r w:rsidRPr="00D73AFB">
        <w:rPr>
          <w:rStyle w:val="normaltextrun"/>
          <w:rFonts w:asciiTheme="majorHAnsi" w:hAnsiTheme="majorHAnsi" w:cstheme="majorHAnsi"/>
          <w:b/>
          <w:bCs/>
        </w:rPr>
        <w:t>Analyze Data</w:t>
      </w:r>
      <w:r w:rsidRPr="004A5763">
        <w:rPr>
          <w:rStyle w:val="normaltextrun"/>
          <w:rFonts w:asciiTheme="majorHAnsi" w:hAnsiTheme="majorHAnsi" w:cstheme="majorHAnsi"/>
        </w:rPr>
        <w:t xml:space="preserve"> workflow item. </w:t>
      </w:r>
      <w:r w:rsidRPr="00D73AFB">
        <w:rPr>
          <w:rStyle w:val="normaltextrun"/>
          <w:rFonts w:asciiTheme="majorHAnsi" w:hAnsiTheme="majorHAnsi" w:cstheme="majorHAnsi"/>
        </w:rPr>
        <w:t>(</w:t>
      </w:r>
      <w:r w:rsidRPr="004A5763">
        <w:rPr>
          <w:rStyle w:val="normaltextrun"/>
          <w:rFonts w:asciiTheme="majorHAnsi" w:hAnsiTheme="majorHAnsi" w:cstheme="majorHAnsi"/>
          <w:b/>
          <w:bCs/>
        </w:rPr>
        <w:t>B</w:t>
      </w:r>
      <w:r w:rsidRPr="00D73AFB">
        <w:rPr>
          <w:rStyle w:val="normaltextrun"/>
          <w:rFonts w:asciiTheme="majorHAnsi" w:hAnsiTheme="majorHAnsi" w:cstheme="majorHAnsi"/>
        </w:rPr>
        <w:t>)</w:t>
      </w:r>
      <w:r w:rsidRPr="004A5763">
        <w:rPr>
          <w:rStyle w:val="normaltextrun"/>
          <w:rFonts w:asciiTheme="majorHAnsi" w:hAnsiTheme="majorHAnsi" w:cstheme="majorHAnsi"/>
        </w:rPr>
        <w:t xml:space="preserve"> shows the Data Analysis and Plotting window with Position view opened (default), all tracks are highlighted. Below the datapoints is a plot showing the recorded track for each highlighted worm. The track summary analysis is used to calculated turns per minute.</w:t>
      </w:r>
      <w:r w:rsidRPr="00B26AA5">
        <w:rPr>
          <w:rStyle w:val="normaltextrun"/>
          <w:rFonts w:asciiTheme="majorHAnsi" w:hAnsiTheme="majorHAnsi" w:cstheme="majorHAnsi"/>
        </w:rPr>
        <w:t xml:space="preserve"> (</w:t>
      </w:r>
      <w:r w:rsidRPr="004A5763">
        <w:rPr>
          <w:rStyle w:val="normaltextrun"/>
          <w:rFonts w:asciiTheme="majorHAnsi" w:hAnsiTheme="majorHAnsi" w:cstheme="majorHAnsi"/>
          <w:b/>
          <w:bCs/>
        </w:rPr>
        <w:t>C-D</w:t>
      </w:r>
      <w:r w:rsidRPr="00B26AA5">
        <w:rPr>
          <w:rStyle w:val="normaltextrun"/>
          <w:rFonts w:asciiTheme="majorHAnsi" w:hAnsiTheme="majorHAnsi" w:cstheme="majorHAnsi"/>
        </w:rPr>
        <w:t>)</w:t>
      </w:r>
      <w:r w:rsidRPr="004A5763">
        <w:rPr>
          <w:rStyle w:val="normaltextrun"/>
          <w:rFonts w:asciiTheme="majorHAnsi" w:hAnsiTheme="majorHAnsi" w:cstheme="majorHAnsi"/>
        </w:rPr>
        <w:t xml:space="preserve"> show the </w:t>
      </w:r>
      <w:r w:rsidR="00B26AA5">
        <w:rPr>
          <w:rStyle w:val="normaltextrun"/>
          <w:rFonts w:asciiTheme="majorHAnsi" w:hAnsiTheme="majorHAnsi" w:cstheme="majorHAnsi"/>
        </w:rPr>
        <w:t>t</w:t>
      </w:r>
      <w:r w:rsidRPr="004A5763">
        <w:rPr>
          <w:rStyle w:val="normaltextrun"/>
          <w:rFonts w:asciiTheme="majorHAnsi" w:hAnsiTheme="majorHAnsi" w:cstheme="majorHAnsi"/>
        </w:rPr>
        <w:t xml:space="preserve">rack </w:t>
      </w:r>
      <w:r w:rsidR="00B26AA5">
        <w:rPr>
          <w:rStyle w:val="normaltextrun"/>
          <w:rFonts w:asciiTheme="majorHAnsi" w:hAnsiTheme="majorHAnsi" w:cstheme="majorHAnsi"/>
        </w:rPr>
        <w:t>s</w:t>
      </w:r>
      <w:r w:rsidRPr="004A5763">
        <w:rPr>
          <w:rStyle w:val="normaltextrun"/>
          <w:rFonts w:asciiTheme="majorHAnsi" w:hAnsiTheme="majorHAnsi" w:cstheme="majorHAnsi"/>
        </w:rPr>
        <w:t xml:space="preserve">ummary report and export details. </w:t>
      </w:r>
      <w:r w:rsidRPr="00B26AA5">
        <w:rPr>
          <w:rStyle w:val="normaltextrun"/>
          <w:rFonts w:asciiTheme="majorHAnsi" w:hAnsiTheme="majorHAnsi" w:cstheme="majorHAnsi"/>
        </w:rPr>
        <w:t>(</w:t>
      </w:r>
      <w:r w:rsidRPr="004A5763">
        <w:rPr>
          <w:rStyle w:val="normaltextrun"/>
          <w:rFonts w:asciiTheme="majorHAnsi" w:hAnsiTheme="majorHAnsi" w:cstheme="majorHAnsi"/>
          <w:b/>
          <w:bCs/>
        </w:rPr>
        <w:t>E-F</w:t>
      </w:r>
      <w:r w:rsidRPr="00B26AA5">
        <w:rPr>
          <w:rStyle w:val="normaltextrun"/>
          <w:rFonts w:asciiTheme="majorHAnsi" w:hAnsiTheme="majorHAnsi" w:cstheme="majorHAnsi"/>
        </w:rPr>
        <w:t>)</w:t>
      </w:r>
      <w:r w:rsidRPr="004A5763">
        <w:rPr>
          <w:rStyle w:val="normaltextrun"/>
          <w:rFonts w:asciiTheme="majorHAnsi" w:hAnsiTheme="majorHAnsi" w:cstheme="majorHAnsi"/>
        </w:rPr>
        <w:t xml:space="preserve"> show the track summary in a spreadsheet and how to calculate turns per minute, the output measured in this assay. </w:t>
      </w:r>
    </w:p>
    <w:p w14:paraId="295075E7" w14:textId="77777777" w:rsidR="00976CC9" w:rsidRPr="004A5763" w:rsidRDefault="00976CC9" w:rsidP="006A081D">
      <w:pPr>
        <w:contextualSpacing/>
        <w:rPr>
          <w:rFonts w:asciiTheme="majorHAnsi" w:hAnsiTheme="majorHAnsi" w:cstheme="majorHAnsi"/>
          <w:color w:val="808080"/>
        </w:rPr>
      </w:pPr>
    </w:p>
    <w:p w14:paraId="7C0B6465" w14:textId="5D43DD1A" w:rsidR="006E4797" w:rsidRPr="004A5763" w:rsidRDefault="00551D82" w:rsidP="006A081D">
      <w:pPr>
        <w:contextualSpacing/>
        <w:rPr>
          <w:rFonts w:asciiTheme="majorHAnsi" w:hAnsiTheme="majorHAnsi" w:cstheme="majorHAnsi"/>
          <w:color w:val="808080"/>
        </w:rPr>
      </w:pPr>
      <w:r w:rsidRPr="004A5763">
        <w:rPr>
          <w:rFonts w:asciiTheme="majorHAnsi" w:hAnsiTheme="majorHAnsi" w:cstheme="majorHAnsi"/>
          <w:b/>
        </w:rPr>
        <w:t xml:space="preserve">DISCUSSION: </w:t>
      </w:r>
    </w:p>
    <w:p w14:paraId="186CA706" w14:textId="77777777" w:rsidR="00162BD6" w:rsidRPr="004A5763" w:rsidRDefault="00162BD6" w:rsidP="006A081D">
      <w:pPr>
        <w:contextualSpacing/>
        <w:rPr>
          <w:rFonts w:asciiTheme="majorHAnsi" w:hAnsiTheme="majorHAnsi" w:cstheme="majorHAnsi"/>
          <w:b/>
        </w:rPr>
      </w:pPr>
    </w:p>
    <w:p w14:paraId="4942003B" w14:textId="77777777" w:rsidR="00162BD6" w:rsidRPr="004A5763" w:rsidRDefault="00162BD6" w:rsidP="006A081D">
      <w:pPr>
        <w:contextualSpacing/>
        <w:rPr>
          <w:rFonts w:asciiTheme="majorHAnsi" w:hAnsiTheme="majorHAnsi" w:cstheme="majorHAnsi"/>
          <w:b/>
          <w:color w:val="0E101A"/>
        </w:rPr>
      </w:pPr>
      <w:r w:rsidRPr="004A5763">
        <w:rPr>
          <w:rFonts w:asciiTheme="majorHAnsi" w:hAnsiTheme="majorHAnsi" w:cstheme="majorHAnsi"/>
          <w:b/>
          <w:color w:val="0E101A"/>
        </w:rPr>
        <w:t xml:space="preserve">Radial locomotion: </w:t>
      </w:r>
    </w:p>
    <w:p w14:paraId="040FA5F7" w14:textId="6E908177"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color w:val="0E101A"/>
        </w:rPr>
        <w:t xml:space="preserve">The resolution of this assay is easily controlled by changing the time variable. Increasing the </w:t>
      </w:r>
      <w:r w:rsidRPr="004A5763">
        <w:rPr>
          <w:rFonts w:asciiTheme="majorHAnsi" w:hAnsiTheme="majorHAnsi" w:cstheme="majorHAnsi"/>
          <w:color w:val="0E101A"/>
        </w:rPr>
        <w:lastRenderedPageBreak/>
        <w:t>length of time</w:t>
      </w:r>
      <w:r w:rsidR="007B2E6B">
        <w:rPr>
          <w:rFonts w:asciiTheme="majorHAnsi" w:hAnsiTheme="majorHAnsi" w:cstheme="majorHAnsi"/>
          <w:color w:val="0E101A"/>
        </w:rPr>
        <w:t xml:space="preserve"> makes it easier to</w:t>
      </w:r>
      <w:r w:rsidRPr="004A5763">
        <w:rPr>
          <w:rFonts w:asciiTheme="majorHAnsi" w:hAnsiTheme="majorHAnsi" w:cstheme="majorHAnsi"/>
          <w:color w:val="0E101A"/>
        </w:rPr>
        <w:t xml:space="preserve"> </w:t>
      </w:r>
      <w:r w:rsidR="007B2E6B">
        <w:rPr>
          <w:rFonts w:asciiTheme="majorHAnsi" w:hAnsiTheme="majorHAnsi" w:cstheme="majorHAnsi"/>
          <w:color w:val="0E101A"/>
        </w:rPr>
        <w:t>observe</w:t>
      </w:r>
      <w:r w:rsidRPr="004A5763">
        <w:rPr>
          <w:rFonts w:asciiTheme="majorHAnsi" w:hAnsiTheme="majorHAnsi" w:cstheme="majorHAnsi"/>
          <w:color w:val="0E101A"/>
        </w:rPr>
        <w:t xml:space="preserve"> differences between animals with severe phenotypes, thereby identifying subtle differences. However, because this assay measures displacement, if the assay time is extended too long</w:t>
      </w:r>
      <w:r w:rsidR="00A9402E">
        <w:rPr>
          <w:rFonts w:asciiTheme="majorHAnsi" w:hAnsiTheme="majorHAnsi" w:cstheme="majorHAnsi"/>
          <w:color w:val="0E101A"/>
        </w:rPr>
        <w:t>,</w:t>
      </w:r>
      <w:r w:rsidRPr="004A5763">
        <w:rPr>
          <w:rFonts w:asciiTheme="majorHAnsi" w:hAnsiTheme="majorHAnsi" w:cstheme="majorHAnsi"/>
          <w:color w:val="0E101A"/>
        </w:rPr>
        <w:t xml:space="preserve"> animals with normal motility, such as N2, will travel to the edges of the plate</w:t>
      </w:r>
      <w:r w:rsidR="00B26AA5">
        <w:rPr>
          <w:rFonts w:asciiTheme="majorHAnsi" w:hAnsiTheme="majorHAnsi" w:cstheme="majorHAnsi"/>
          <w:color w:val="0E101A"/>
        </w:rPr>
        <w:t>,</w:t>
      </w:r>
      <w:r w:rsidRPr="004A5763">
        <w:rPr>
          <w:rFonts w:asciiTheme="majorHAnsi" w:hAnsiTheme="majorHAnsi" w:cstheme="majorHAnsi"/>
          <w:color w:val="0E101A"/>
        </w:rPr>
        <w:t xml:space="preserve"> and </w:t>
      </w:r>
      <w:r w:rsidR="007B2E6B">
        <w:rPr>
          <w:rFonts w:asciiTheme="majorHAnsi" w:hAnsiTheme="majorHAnsi" w:cstheme="majorHAnsi"/>
          <w:color w:val="0E101A"/>
        </w:rPr>
        <w:t>foraging behavior will lead to backtracking</w:t>
      </w:r>
      <w:r w:rsidRPr="004A5763">
        <w:rPr>
          <w:rFonts w:asciiTheme="majorHAnsi" w:hAnsiTheme="majorHAnsi" w:cstheme="majorHAnsi"/>
          <w:color w:val="0E101A"/>
        </w:rPr>
        <w:t>. This will artificially decrease the measurement of distance traveled. Time periods that are too long may result in the disappearance of differences between strains, particularly between animals with less severe motor phenotypes, as animals become evenly dispersed across the plate. Shortening the time variable will prevent more active worms from finding the edges of the plate.</w:t>
      </w:r>
      <w:r w:rsidR="00E0340E" w:rsidRPr="004A5763">
        <w:rPr>
          <w:rFonts w:asciiTheme="majorHAnsi" w:hAnsiTheme="majorHAnsi" w:cstheme="majorHAnsi"/>
          <w:color w:val="0E101A"/>
        </w:rPr>
        <w:t xml:space="preserve"> </w:t>
      </w:r>
      <w:r w:rsidRPr="004A5763">
        <w:rPr>
          <w:rFonts w:asciiTheme="majorHAnsi" w:hAnsiTheme="majorHAnsi" w:cstheme="majorHAnsi"/>
          <w:color w:val="0E101A"/>
        </w:rPr>
        <w:t>This method does not track the total distance traveled for each worm but compresses the distance traveled for each worm into a linear distance from the center of the plate</w:t>
      </w:r>
      <w:r w:rsidR="001C33FB">
        <w:rPr>
          <w:rFonts w:asciiTheme="majorHAnsi" w:hAnsiTheme="majorHAnsi" w:cstheme="majorHAnsi"/>
          <w:color w:val="0E101A"/>
        </w:rPr>
        <w:t>.</w:t>
      </w:r>
      <w:r w:rsidR="006C5C37">
        <w:rPr>
          <w:rFonts w:asciiTheme="majorHAnsi" w:hAnsiTheme="majorHAnsi" w:cstheme="majorHAnsi"/>
          <w:color w:val="0E101A"/>
        </w:rPr>
        <w:t xml:space="preserve"> </w:t>
      </w:r>
      <w:r w:rsidR="001C33FB">
        <w:rPr>
          <w:rFonts w:asciiTheme="majorHAnsi" w:hAnsiTheme="majorHAnsi" w:cstheme="majorHAnsi"/>
          <w:color w:val="0E101A"/>
        </w:rPr>
        <w:t>A</w:t>
      </w:r>
      <w:r w:rsidRPr="004A5763">
        <w:rPr>
          <w:rFonts w:asciiTheme="majorHAnsi" w:hAnsiTheme="majorHAnsi" w:cstheme="majorHAnsi"/>
          <w:color w:val="0E101A"/>
        </w:rPr>
        <w:t>s such</w:t>
      </w:r>
      <w:r w:rsidR="00B26AA5">
        <w:rPr>
          <w:rFonts w:asciiTheme="majorHAnsi" w:hAnsiTheme="majorHAnsi" w:cstheme="majorHAnsi"/>
          <w:color w:val="0E101A"/>
        </w:rPr>
        <w:t>,</w:t>
      </w:r>
      <w:r w:rsidR="006C5C37">
        <w:rPr>
          <w:rFonts w:asciiTheme="majorHAnsi" w:hAnsiTheme="majorHAnsi" w:cstheme="majorHAnsi"/>
          <w:color w:val="0E101A"/>
        </w:rPr>
        <w:t xml:space="preserve"> it</w:t>
      </w:r>
      <w:r w:rsidRPr="004A5763">
        <w:rPr>
          <w:rFonts w:asciiTheme="majorHAnsi" w:hAnsiTheme="majorHAnsi" w:cstheme="majorHAnsi"/>
          <w:color w:val="0E101A"/>
        </w:rPr>
        <w:t xml:space="preserve"> is inherently less robust than a method that records the total track length of individual worms. However, </w:t>
      </w:r>
      <w:r w:rsidR="006C5C37">
        <w:rPr>
          <w:rFonts w:asciiTheme="majorHAnsi" w:hAnsiTheme="majorHAnsi" w:cstheme="majorHAnsi"/>
          <w:color w:val="0E101A"/>
        </w:rPr>
        <w:t xml:space="preserve">the </w:t>
      </w:r>
      <w:r w:rsidRPr="004A5763">
        <w:rPr>
          <w:rFonts w:asciiTheme="majorHAnsi" w:hAnsiTheme="majorHAnsi" w:cstheme="majorHAnsi"/>
          <w:color w:val="0E101A"/>
        </w:rPr>
        <w:t>radial locomotion assay require</w:t>
      </w:r>
      <w:r w:rsidR="006C5C37">
        <w:rPr>
          <w:rFonts w:asciiTheme="majorHAnsi" w:hAnsiTheme="majorHAnsi" w:cstheme="majorHAnsi"/>
          <w:color w:val="0E101A"/>
        </w:rPr>
        <w:t>s</w:t>
      </w:r>
      <w:r w:rsidRPr="004A5763">
        <w:rPr>
          <w:rFonts w:asciiTheme="majorHAnsi" w:hAnsiTheme="majorHAnsi" w:cstheme="majorHAnsi"/>
          <w:color w:val="0E101A"/>
        </w:rPr>
        <w:t xml:space="preserve"> very little researcher training, use</w:t>
      </w:r>
      <w:r w:rsidR="001C33FB">
        <w:rPr>
          <w:rFonts w:asciiTheme="majorHAnsi" w:hAnsiTheme="majorHAnsi" w:cstheme="majorHAnsi"/>
          <w:color w:val="0E101A"/>
        </w:rPr>
        <w:t>s</w:t>
      </w:r>
      <w:r w:rsidRPr="004A5763">
        <w:rPr>
          <w:rFonts w:asciiTheme="majorHAnsi" w:hAnsiTheme="majorHAnsi" w:cstheme="majorHAnsi"/>
          <w:color w:val="0E101A"/>
        </w:rPr>
        <w:t xml:space="preserve"> relatively </w:t>
      </w:r>
      <w:r w:rsidR="006C5C37">
        <w:rPr>
          <w:rFonts w:asciiTheme="majorHAnsi" w:hAnsiTheme="majorHAnsi" w:cstheme="majorHAnsi"/>
          <w:color w:val="0E101A"/>
        </w:rPr>
        <w:t>affordable</w:t>
      </w:r>
      <w:r w:rsidRPr="004A5763">
        <w:rPr>
          <w:rFonts w:asciiTheme="majorHAnsi" w:hAnsiTheme="majorHAnsi" w:cstheme="majorHAnsi"/>
          <w:color w:val="0E101A"/>
        </w:rPr>
        <w:t xml:space="preserve"> reagents that are commonly available in most worm labs, and </w:t>
      </w:r>
      <w:r w:rsidR="006C5C37">
        <w:rPr>
          <w:rFonts w:asciiTheme="majorHAnsi" w:hAnsiTheme="majorHAnsi" w:cstheme="majorHAnsi"/>
          <w:color w:val="0E101A"/>
        </w:rPr>
        <w:t>is</w:t>
      </w:r>
      <w:r w:rsidRPr="004A5763">
        <w:rPr>
          <w:rFonts w:asciiTheme="majorHAnsi" w:hAnsiTheme="majorHAnsi" w:cstheme="majorHAnsi"/>
          <w:color w:val="0E101A"/>
        </w:rPr>
        <w:t xml:space="preserve"> sensitive enough to produce significant and reproducible results.</w:t>
      </w:r>
      <w:r w:rsidR="003630AF" w:rsidRPr="004A5763">
        <w:rPr>
          <w:rFonts w:asciiTheme="majorHAnsi" w:hAnsiTheme="majorHAnsi" w:cstheme="majorHAnsi"/>
          <w:color w:val="0E101A"/>
        </w:rPr>
        <w:t xml:space="preserve"> For labs that prefer automated video tracking, several methods have been previously established to track and analyze crawling movements</w:t>
      </w:r>
      <w:r w:rsidR="005C2305" w:rsidRPr="004A5763">
        <w:rPr>
          <w:rFonts w:asciiTheme="majorHAnsi" w:hAnsiTheme="majorHAnsi" w:cstheme="majorHAnsi"/>
          <w:color w:val="0E101A"/>
        </w:rPr>
        <w:fldChar w:fldCharType="begin"/>
      </w:r>
      <w:r w:rsidR="00C15C8E">
        <w:rPr>
          <w:rFonts w:asciiTheme="majorHAnsi" w:hAnsiTheme="majorHAnsi" w:cstheme="majorHAnsi"/>
          <w:color w:val="0E101A"/>
        </w:rPr>
        <w:instrText xml:space="preserve"> ADDIN EN.CITE &lt;EndNote&gt;&lt;Cite&gt;&lt;Author&gt;Husson&lt;/Author&gt;&lt;Year&gt;2013&lt;/Year&gt;&lt;RecNum&gt;9480&lt;/RecNum&gt;&lt;DisplayText&gt;&lt;style face="superscript"&gt;12&lt;/style&gt;&lt;/DisplayText&gt;&lt;record&gt;&lt;rec-number&gt;9480&lt;/rec-number&gt;&lt;foreign-keys&gt;&lt;key app="EN" db-id="r0rs0wztmrw2s9ev0rkxz9vg5wpvwrwxr5v2" timestamp="1616100399"&gt;9480&lt;/key&gt;&lt;/foreign-keys&gt;&lt;ref-type name="Journal Article"&gt;17&lt;/ref-type&gt;&lt;contributors&gt;&lt;authors&gt;&lt;author&gt;Husson, S. J.&lt;/author&gt;&lt;author&gt;Costa, W. S.&lt;/author&gt;&lt;author&gt;Schmitt, C.&lt;/author&gt;&lt;author&gt;Gottschalk, A.&lt;/author&gt;&lt;/authors&gt;&lt;/contributors&gt;&lt;auth-address&gt;Katholieke Universiteit Leuven, Research group of Functional Genomics and Proteomics, Naamsestraat 59, B-3000 Leuven, Belgium.&lt;/auth-address&gt;&lt;titles&gt;&lt;title&gt;Keeping track of worm trackers&lt;/title&gt;&lt;secondary-title&gt;WormBook&lt;/secondary-title&gt;&lt;/titles&gt;&lt;periodical&gt;&lt;full-title&gt;WormBook&lt;/full-title&gt;&lt;/periodical&gt;&lt;pages&gt;1-17&lt;/pages&gt;&lt;edition&gt;2013/02/26&lt;/edition&gt;&lt;keywords&gt;&lt;keyword&gt;Animals&lt;/keyword&gt;&lt;keyword&gt;Caenorhabditis elegans/*physiology&lt;/keyword&gt;&lt;keyword&gt;Image Processing, Computer-Assisted&lt;/keyword&gt;&lt;keyword&gt;*Locomotion/physiology&lt;/keyword&gt;&lt;keyword&gt;Microscopy/methods&lt;/keyword&gt;&lt;keyword&gt;*Motion Pictures&lt;/keyword&gt;&lt;keyword&gt;*Software&lt;/keyword&gt;&lt;/keywords&gt;&lt;dates&gt;&lt;year&gt;2013&lt;/year&gt;&lt;pub-dates&gt;&lt;date&gt;Feb 22&lt;/date&gt;&lt;/pub-dates&gt;&lt;/dates&gt;&lt;isbn&gt;1551-8507&lt;/isbn&gt;&lt;accession-num&gt;23436808&lt;/accession-num&gt;&lt;urls&gt;&lt;/urls&gt;&lt;custom2&gt;PMC4781246&lt;/custom2&gt;&lt;electronic-resource-num&gt;10.1895/wormbook.1.156.1&lt;/electronic-resource-num&gt;&lt;remote-database-provider&gt;NLM&lt;/remote-database-provider&gt;&lt;language&gt;eng&lt;/language&gt;&lt;/record&gt;&lt;/Cite&gt;&lt;/EndNote&gt;</w:instrText>
      </w:r>
      <w:r w:rsidR="005C2305" w:rsidRPr="004A5763">
        <w:rPr>
          <w:rFonts w:asciiTheme="majorHAnsi" w:hAnsiTheme="majorHAnsi" w:cstheme="majorHAnsi"/>
          <w:color w:val="0E101A"/>
        </w:rPr>
        <w:fldChar w:fldCharType="separate"/>
      </w:r>
      <w:r w:rsidR="00C15C8E" w:rsidRPr="00C15C8E">
        <w:rPr>
          <w:rFonts w:asciiTheme="majorHAnsi" w:hAnsiTheme="majorHAnsi" w:cstheme="majorHAnsi"/>
          <w:noProof/>
          <w:color w:val="0E101A"/>
          <w:vertAlign w:val="superscript"/>
        </w:rPr>
        <w:t>12</w:t>
      </w:r>
      <w:r w:rsidR="005C2305" w:rsidRPr="004A5763">
        <w:rPr>
          <w:rFonts w:asciiTheme="majorHAnsi" w:hAnsiTheme="majorHAnsi" w:cstheme="majorHAnsi"/>
          <w:color w:val="0E101A"/>
        </w:rPr>
        <w:fldChar w:fldCharType="end"/>
      </w:r>
      <w:r w:rsidR="00945D77" w:rsidRPr="004A5763">
        <w:rPr>
          <w:rFonts w:asciiTheme="majorHAnsi" w:hAnsiTheme="majorHAnsi" w:cstheme="majorHAnsi"/>
          <w:color w:val="0E101A"/>
        </w:rPr>
        <w:t>,</w:t>
      </w:r>
      <w:r w:rsidR="00CD32BF" w:rsidRPr="004A5763">
        <w:rPr>
          <w:rFonts w:asciiTheme="majorHAnsi" w:hAnsiTheme="majorHAnsi" w:cstheme="majorHAnsi"/>
          <w:color w:val="0E101A"/>
        </w:rPr>
        <w:t xml:space="preserve"> or </w:t>
      </w:r>
      <w:r w:rsidR="00AD24DD" w:rsidRPr="004A5763">
        <w:rPr>
          <w:rFonts w:asciiTheme="majorHAnsi" w:hAnsiTheme="majorHAnsi" w:cstheme="majorHAnsi"/>
          <w:color w:val="0E101A"/>
        </w:rPr>
        <w:t>the software</w:t>
      </w:r>
      <w:r w:rsidR="007B2E6B">
        <w:rPr>
          <w:rFonts w:asciiTheme="majorHAnsi" w:hAnsiTheme="majorHAnsi" w:cstheme="majorHAnsi"/>
          <w:color w:val="0E101A"/>
        </w:rPr>
        <w:t xml:space="preserve"> parameters used for the swimming assay in this paper </w:t>
      </w:r>
      <w:r w:rsidR="00CD32BF" w:rsidRPr="004A5763">
        <w:rPr>
          <w:rFonts w:asciiTheme="majorHAnsi" w:hAnsiTheme="majorHAnsi" w:cstheme="majorHAnsi"/>
          <w:color w:val="0E101A"/>
        </w:rPr>
        <w:t xml:space="preserve">could be altered to </w:t>
      </w:r>
      <w:r w:rsidR="005C2305" w:rsidRPr="004A5763">
        <w:rPr>
          <w:rFonts w:asciiTheme="majorHAnsi" w:hAnsiTheme="majorHAnsi" w:cstheme="majorHAnsi"/>
          <w:color w:val="0E101A"/>
        </w:rPr>
        <w:t>permit</w:t>
      </w:r>
      <w:r w:rsidR="00CD32BF" w:rsidRPr="004A5763">
        <w:rPr>
          <w:rFonts w:asciiTheme="majorHAnsi" w:hAnsiTheme="majorHAnsi" w:cstheme="majorHAnsi"/>
          <w:color w:val="0E101A"/>
        </w:rPr>
        <w:t xml:space="preserve"> crawling detection and analysis</w:t>
      </w:r>
      <w:r w:rsidR="003630AF" w:rsidRPr="004A5763">
        <w:rPr>
          <w:rFonts w:asciiTheme="majorHAnsi" w:hAnsiTheme="majorHAnsi" w:cstheme="majorHAnsi"/>
          <w:color w:val="0E101A"/>
        </w:rPr>
        <w:t>.</w:t>
      </w:r>
    </w:p>
    <w:p w14:paraId="1756A672" w14:textId="77777777" w:rsidR="00AD24DD" w:rsidRPr="004A5763" w:rsidRDefault="00AD24DD" w:rsidP="006A081D">
      <w:pPr>
        <w:contextualSpacing/>
        <w:rPr>
          <w:rFonts w:asciiTheme="majorHAnsi" w:hAnsiTheme="majorHAnsi" w:cstheme="majorHAnsi"/>
          <w:color w:val="0E101A"/>
        </w:rPr>
      </w:pPr>
    </w:p>
    <w:p w14:paraId="675E9D7D" w14:textId="5A909C0C"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color w:val="0E101A"/>
        </w:rPr>
        <w:t xml:space="preserve">This experiment is usually done in triplicate independent replicates, with a set of 30-40 worms per replicate. Each replicate is split onto </w:t>
      </w:r>
      <w:r w:rsidR="00B26AA5">
        <w:rPr>
          <w:rFonts w:asciiTheme="majorHAnsi" w:hAnsiTheme="majorHAnsi" w:cstheme="majorHAnsi"/>
          <w:color w:val="0E101A"/>
        </w:rPr>
        <w:t>two</w:t>
      </w:r>
      <w:r w:rsidRPr="004A5763">
        <w:rPr>
          <w:rFonts w:asciiTheme="majorHAnsi" w:hAnsiTheme="majorHAnsi" w:cstheme="majorHAnsi"/>
          <w:color w:val="0E101A"/>
        </w:rPr>
        <w:t xml:space="preserve"> different 100 mm or 150 mm plates, with 15-20 worms per plate. Using more worms than recommended per plate can make it hard to score efficiently.</w:t>
      </w:r>
      <w:r w:rsidR="00E0340E" w:rsidRPr="004A5763">
        <w:rPr>
          <w:rFonts w:asciiTheme="majorHAnsi" w:hAnsiTheme="majorHAnsi" w:cstheme="majorHAnsi"/>
          <w:color w:val="0E101A"/>
        </w:rPr>
        <w:t xml:space="preserve"> </w:t>
      </w:r>
      <w:r w:rsidRPr="004A5763">
        <w:rPr>
          <w:rFonts w:asciiTheme="majorHAnsi" w:hAnsiTheme="majorHAnsi" w:cstheme="majorHAnsi"/>
          <w:color w:val="0E101A"/>
        </w:rPr>
        <w:t>A total number scored of 90+ is sufficiently powered to establish significance for mild, moderate, or severe motility impairment. Being consistent with timing between strains scored is essential for accuracy and reproducibility. 30 minutes is generally long enough to establish differences between moderate to severe phenotypes such as transgenic strains expressing human mutant TDP-43 compared to wild-type worms (</w:t>
      </w:r>
      <w:r w:rsidRPr="004A5763">
        <w:rPr>
          <w:rFonts w:asciiTheme="majorHAnsi" w:hAnsiTheme="majorHAnsi" w:cstheme="majorHAnsi"/>
          <w:b/>
          <w:color w:val="0E101A"/>
        </w:rPr>
        <w:t xml:space="preserve">Figure </w:t>
      </w:r>
      <w:r w:rsidR="00F42565" w:rsidRPr="004A5763">
        <w:rPr>
          <w:rFonts w:asciiTheme="majorHAnsi" w:hAnsiTheme="majorHAnsi" w:cstheme="majorHAnsi"/>
          <w:b/>
          <w:color w:val="0E101A"/>
        </w:rPr>
        <w:t>4</w:t>
      </w:r>
      <w:r w:rsidRPr="004A5763">
        <w:rPr>
          <w:rFonts w:asciiTheme="majorHAnsi" w:hAnsiTheme="majorHAnsi" w:cstheme="majorHAnsi"/>
          <w:color w:val="0E101A"/>
        </w:rPr>
        <w:t xml:space="preserve">). If the time variable </w:t>
      </w:r>
      <w:r w:rsidR="00CD568E" w:rsidRPr="004A5763">
        <w:rPr>
          <w:rFonts w:asciiTheme="majorHAnsi" w:hAnsiTheme="majorHAnsi" w:cstheme="majorHAnsi"/>
          <w:color w:val="0E101A"/>
        </w:rPr>
        <w:t xml:space="preserve">will be extended, </w:t>
      </w:r>
      <w:r w:rsidRPr="004A5763">
        <w:rPr>
          <w:rFonts w:asciiTheme="majorHAnsi" w:hAnsiTheme="majorHAnsi" w:cstheme="majorHAnsi"/>
          <w:color w:val="0E101A"/>
        </w:rPr>
        <w:t>it is advisable to also increase the size of the plate from 100</w:t>
      </w:r>
      <w:r w:rsidR="00154586">
        <w:rPr>
          <w:rFonts w:asciiTheme="majorHAnsi" w:hAnsiTheme="majorHAnsi" w:cstheme="majorHAnsi"/>
          <w:color w:val="0E101A"/>
        </w:rPr>
        <w:t xml:space="preserve"> </w:t>
      </w:r>
      <w:r w:rsidRPr="004A5763">
        <w:rPr>
          <w:rFonts w:asciiTheme="majorHAnsi" w:hAnsiTheme="majorHAnsi" w:cstheme="majorHAnsi"/>
          <w:color w:val="0E101A"/>
        </w:rPr>
        <w:t>mm to 150</w:t>
      </w:r>
      <w:r w:rsidR="00154586">
        <w:rPr>
          <w:rFonts w:asciiTheme="majorHAnsi" w:hAnsiTheme="majorHAnsi" w:cstheme="majorHAnsi"/>
          <w:color w:val="0E101A"/>
        </w:rPr>
        <w:t xml:space="preserve"> </w:t>
      </w:r>
      <w:r w:rsidRPr="004A5763">
        <w:rPr>
          <w:rFonts w:asciiTheme="majorHAnsi" w:hAnsiTheme="majorHAnsi" w:cstheme="majorHAnsi"/>
          <w:color w:val="0E101A"/>
        </w:rPr>
        <w:t xml:space="preserve">mm. Environmental factors such as temperature and humidity can affect this assay, which is typically conducted at ambient room temperature, so it is important to always use a wild-type (N2) control when comparing across replicates. In addition, this assay can measure </w:t>
      </w:r>
      <w:r w:rsidR="00B26AA5">
        <w:rPr>
          <w:rFonts w:asciiTheme="majorHAnsi" w:hAnsiTheme="majorHAnsi" w:cstheme="majorHAnsi"/>
          <w:color w:val="0E101A"/>
        </w:rPr>
        <w:t xml:space="preserve">the </w:t>
      </w:r>
      <w:r w:rsidRPr="004A5763">
        <w:rPr>
          <w:rFonts w:asciiTheme="majorHAnsi" w:hAnsiTheme="majorHAnsi" w:cstheme="majorHAnsi"/>
          <w:color w:val="0E101A"/>
        </w:rPr>
        <w:t>motility of some strains that do not exhibit normal swimming behavior in liquid (thrashing), making it a useful complement to the swimming assay.</w:t>
      </w:r>
    </w:p>
    <w:p w14:paraId="33CCBD6C" w14:textId="77777777" w:rsidR="00162BD6" w:rsidRPr="004A5763" w:rsidRDefault="00162BD6" w:rsidP="006A081D">
      <w:pPr>
        <w:contextualSpacing/>
        <w:rPr>
          <w:rFonts w:asciiTheme="majorHAnsi" w:hAnsiTheme="majorHAnsi" w:cstheme="majorHAnsi"/>
        </w:rPr>
      </w:pPr>
    </w:p>
    <w:p w14:paraId="508B991F" w14:textId="77777777" w:rsidR="00162BD6" w:rsidRPr="004A5763" w:rsidRDefault="00162BD6" w:rsidP="006A081D">
      <w:pPr>
        <w:contextualSpacing/>
        <w:rPr>
          <w:rFonts w:asciiTheme="majorHAnsi" w:hAnsiTheme="majorHAnsi" w:cstheme="majorHAnsi"/>
          <w:b/>
          <w:color w:val="0E101A"/>
        </w:rPr>
      </w:pPr>
      <w:r w:rsidRPr="004A5763">
        <w:rPr>
          <w:rFonts w:asciiTheme="majorHAnsi" w:hAnsiTheme="majorHAnsi" w:cstheme="majorHAnsi"/>
          <w:b/>
          <w:color w:val="0E101A"/>
        </w:rPr>
        <w:t xml:space="preserve">Swimming assay: </w:t>
      </w:r>
    </w:p>
    <w:p w14:paraId="167E1FA4" w14:textId="3010C4D6" w:rsidR="00162BD6" w:rsidRPr="004A5763" w:rsidRDefault="00162BD6" w:rsidP="006A081D">
      <w:pPr>
        <w:contextualSpacing/>
        <w:rPr>
          <w:rFonts w:asciiTheme="majorHAnsi" w:hAnsiTheme="majorHAnsi" w:cstheme="majorHAnsi"/>
          <w:color w:val="0E101A"/>
        </w:rPr>
      </w:pPr>
      <w:r w:rsidRPr="004A5763">
        <w:rPr>
          <w:rFonts w:asciiTheme="majorHAnsi" w:hAnsiTheme="majorHAnsi" w:cstheme="majorHAnsi"/>
        </w:rPr>
        <w:t xml:space="preserve">The use of the </w:t>
      </w:r>
      <w:r w:rsidR="00AD24DD" w:rsidRPr="004A5763">
        <w:rPr>
          <w:rFonts w:asciiTheme="majorHAnsi" w:hAnsiTheme="majorHAnsi" w:cstheme="majorHAnsi"/>
        </w:rPr>
        <w:t>imaging and acquisition</w:t>
      </w:r>
      <w:r w:rsidRPr="004A5763">
        <w:rPr>
          <w:rFonts w:asciiTheme="majorHAnsi" w:hAnsiTheme="majorHAnsi" w:cstheme="majorHAnsi"/>
        </w:rPr>
        <w:t xml:space="preserve"> system to automate tracking and analysis of worm swimming allows for rigorous and unbiased data. However, there are several factors during initial setup of the experiment that need</w:t>
      </w:r>
      <w:r w:rsidR="00A9402E">
        <w:rPr>
          <w:rFonts w:asciiTheme="majorHAnsi" w:hAnsiTheme="majorHAnsi" w:cstheme="majorHAnsi"/>
        </w:rPr>
        <w:t>s</w:t>
      </w:r>
      <w:r w:rsidRPr="004A5763">
        <w:rPr>
          <w:rFonts w:asciiTheme="majorHAnsi" w:hAnsiTheme="majorHAnsi" w:cstheme="majorHAnsi"/>
        </w:rPr>
        <w:t xml:space="preserve"> to be controlled between samples. These include the time to acclimate to liquid before beginning recording, ambient conditions (i.e.</w:t>
      </w:r>
      <w:r w:rsidR="00AD24DD" w:rsidRPr="004A5763">
        <w:rPr>
          <w:rFonts w:asciiTheme="majorHAnsi" w:hAnsiTheme="majorHAnsi" w:cstheme="majorHAnsi"/>
        </w:rPr>
        <w:t>,</w:t>
      </w:r>
      <w:r w:rsidRPr="004A5763">
        <w:rPr>
          <w:rFonts w:asciiTheme="majorHAnsi" w:hAnsiTheme="majorHAnsi" w:cstheme="majorHAnsi"/>
        </w:rPr>
        <w:t xml:space="preserve"> temperature, humidity), and consistent light and recording settings. On the recording stage, </w:t>
      </w:r>
      <w:r w:rsidRPr="004A5763">
        <w:rPr>
          <w:rFonts w:asciiTheme="majorHAnsi" w:hAnsiTheme="majorHAnsi" w:cstheme="majorHAnsi"/>
          <w:color w:val="0E101A"/>
        </w:rPr>
        <w:t>there are several features that help reduce variability between plates.</w:t>
      </w:r>
      <w:r w:rsidR="00E0340E" w:rsidRPr="004A5763">
        <w:rPr>
          <w:rFonts w:asciiTheme="majorHAnsi" w:hAnsiTheme="majorHAnsi" w:cstheme="majorHAnsi"/>
          <w:color w:val="0E101A"/>
        </w:rPr>
        <w:t xml:space="preserve"> </w:t>
      </w:r>
      <w:r w:rsidRPr="004A5763">
        <w:rPr>
          <w:rFonts w:asciiTheme="majorHAnsi" w:hAnsiTheme="majorHAnsi" w:cstheme="majorHAnsi"/>
          <w:color w:val="0E101A"/>
        </w:rPr>
        <w:t>These include an integrated track</w:t>
      </w:r>
      <w:r w:rsidR="00A9402E">
        <w:rPr>
          <w:rFonts w:asciiTheme="majorHAnsi" w:hAnsiTheme="majorHAnsi" w:cstheme="majorHAnsi"/>
          <w:color w:val="0E101A"/>
        </w:rPr>
        <w:t>-</w:t>
      </w:r>
      <w:r w:rsidRPr="004A5763">
        <w:rPr>
          <w:rFonts w:asciiTheme="majorHAnsi" w:hAnsiTheme="majorHAnsi" w:cstheme="majorHAnsi"/>
          <w:color w:val="0E101A"/>
        </w:rPr>
        <w:t>mounted camera and bright</w:t>
      </w:r>
      <w:r w:rsidR="00A9402E">
        <w:rPr>
          <w:rFonts w:asciiTheme="majorHAnsi" w:hAnsiTheme="majorHAnsi" w:cstheme="majorHAnsi"/>
          <w:color w:val="0E101A"/>
        </w:rPr>
        <w:t>-</w:t>
      </w:r>
      <w:r w:rsidRPr="004A5763">
        <w:rPr>
          <w:rFonts w:asciiTheme="majorHAnsi" w:hAnsiTheme="majorHAnsi" w:cstheme="majorHAnsi"/>
          <w:color w:val="0E101A"/>
        </w:rPr>
        <w:t>field stage that makes recording video consistent between plates, shielding around the stage that prevents reflections, glare</w:t>
      </w:r>
      <w:r w:rsidR="00A9402E">
        <w:rPr>
          <w:rFonts w:asciiTheme="majorHAnsi" w:hAnsiTheme="majorHAnsi" w:cstheme="majorHAnsi"/>
          <w:color w:val="0E101A"/>
        </w:rPr>
        <w:t>,</w:t>
      </w:r>
      <w:r w:rsidRPr="004A5763">
        <w:rPr>
          <w:rFonts w:asciiTheme="majorHAnsi" w:hAnsiTheme="majorHAnsi" w:cstheme="majorHAnsi"/>
          <w:color w:val="0E101A"/>
        </w:rPr>
        <w:t xml:space="preserve"> and air movements while recording, and a robust software package that reliably detects worms and allows for manual correction of tracks in video post-processing. In </w:t>
      </w:r>
      <w:r w:rsidR="00CD568E" w:rsidRPr="004A5763">
        <w:rPr>
          <w:rFonts w:asciiTheme="majorHAnsi" w:hAnsiTheme="majorHAnsi" w:cstheme="majorHAnsi"/>
          <w:color w:val="0E101A"/>
        </w:rPr>
        <w:t xml:space="preserve">this </w:t>
      </w:r>
      <w:r w:rsidRPr="004A5763">
        <w:rPr>
          <w:rFonts w:asciiTheme="majorHAnsi" w:hAnsiTheme="majorHAnsi" w:cstheme="majorHAnsi"/>
          <w:color w:val="0E101A"/>
        </w:rPr>
        <w:t xml:space="preserve">protocol, videos of a 35 mm plate with worms are recorded for 1 minute </w:t>
      </w:r>
      <w:r w:rsidRPr="004A5763">
        <w:rPr>
          <w:rFonts w:asciiTheme="majorHAnsi" w:hAnsiTheme="majorHAnsi" w:cstheme="majorHAnsi"/>
          <w:color w:val="0E101A"/>
        </w:rPr>
        <w:lastRenderedPageBreak/>
        <w:t xml:space="preserve">and then processed using the software package. After processing, manual correction of tracks ensures that worm behaviors are recorded accurately without confounding tracking errors. Turn count and track duration data are used to determine turns per minute as a final readout. </w:t>
      </w:r>
      <w:r w:rsidR="009F2B0E" w:rsidRPr="004A5763">
        <w:rPr>
          <w:rFonts w:asciiTheme="majorHAnsi" w:hAnsiTheme="majorHAnsi" w:cstheme="majorHAnsi"/>
        </w:rPr>
        <w:t>To ensure reproducibility, d</w:t>
      </w:r>
      <w:r w:rsidRPr="004A5763">
        <w:rPr>
          <w:rFonts w:asciiTheme="majorHAnsi" w:hAnsiTheme="majorHAnsi" w:cstheme="majorHAnsi"/>
        </w:rPr>
        <w:t xml:space="preserve">ata </w:t>
      </w:r>
      <w:r w:rsidR="00BC117D">
        <w:rPr>
          <w:rFonts w:asciiTheme="majorHAnsi" w:hAnsiTheme="majorHAnsi" w:cstheme="majorHAnsi"/>
        </w:rPr>
        <w:t xml:space="preserve">is </w:t>
      </w:r>
      <w:r w:rsidRPr="004A5763">
        <w:rPr>
          <w:rFonts w:asciiTheme="majorHAnsi" w:hAnsiTheme="majorHAnsi" w:cstheme="majorHAnsi"/>
        </w:rPr>
        <w:t>collect</w:t>
      </w:r>
      <w:r w:rsidR="00BC117D">
        <w:rPr>
          <w:rFonts w:asciiTheme="majorHAnsi" w:hAnsiTheme="majorHAnsi" w:cstheme="majorHAnsi"/>
        </w:rPr>
        <w:t>ed</w:t>
      </w:r>
      <w:r w:rsidRPr="004A5763">
        <w:rPr>
          <w:rFonts w:asciiTheme="majorHAnsi" w:hAnsiTheme="majorHAnsi" w:cstheme="majorHAnsi"/>
        </w:rPr>
        <w:t xml:space="preserve"> </w:t>
      </w:r>
      <w:r w:rsidR="00BC117D">
        <w:rPr>
          <w:rFonts w:asciiTheme="majorHAnsi" w:hAnsiTheme="majorHAnsi" w:cstheme="majorHAnsi"/>
        </w:rPr>
        <w:t>over</w:t>
      </w:r>
      <w:r w:rsidRPr="004A5763">
        <w:rPr>
          <w:rFonts w:asciiTheme="majorHAnsi" w:hAnsiTheme="majorHAnsi" w:cstheme="majorHAnsi"/>
        </w:rPr>
        <w:t xml:space="preserve"> </w:t>
      </w:r>
      <w:r w:rsidRPr="004A5763">
        <w:rPr>
          <w:rFonts w:asciiTheme="majorHAnsi" w:hAnsiTheme="majorHAnsi" w:cstheme="majorHAnsi"/>
          <w:color w:val="0E101A"/>
        </w:rPr>
        <w:t>a minimum of 3 independent replicate</w:t>
      </w:r>
      <w:r w:rsidRPr="004A5763">
        <w:rPr>
          <w:rFonts w:asciiTheme="majorHAnsi" w:hAnsiTheme="majorHAnsi" w:cstheme="majorHAnsi"/>
        </w:rPr>
        <w:t xml:space="preserve"> experiments, each with 40-50 animals scored, to achieve a combined final number of animals 120-150.</w:t>
      </w:r>
      <w:r w:rsidR="00E0340E" w:rsidRPr="004A5763">
        <w:rPr>
          <w:rFonts w:asciiTheme="majorHAnsi" w:hAnsiTheme="majorHAnsi" w:cstheme="majorHAnsi"/>
        </w:rPr>
        <w:t xml:space="preserve"> </w:t>
      </w:r>
      <w:r w:rsidRPr="004A5763">
        <w:rPr>
          <w:rFonts w:asciiTheme="majorHAnsi" w:hAnsiTheme="majorHAnsi" w:cstheme="majorHAnsi"/>
        </w:rPr>
        <w:t xml:space="preserve">This number is sufficient to discriminate small differences in swimming behavior from control worms. </w:t>
      </w:r>
      <w:r w:rsidRPr="004A5763">
        <w:rPr>
          <w:rFonts w:asciiTheme="majorHAnsi" w:hAnsiTheme="majorHAnsi" w:cstheme="majorHAnsi"/>
          <w:color w:val="0E101A"/>
        </w:rPr>
        <w:t>Some worms have motor deficits too severe to be captured by swimming assays. For example, if the animals placed in a liquid medium curl instead of performing the expected thrashing response, this assay w</w:t>
      </w:r>
      <w:r w:rsidR="005D65CB" w:rsidRPr="004A5763">
        <w:rPr>
          <w:rFonts w:asciiTheme="majorHAnsi" w:hAnsiTheme="majorHAnsi" w:cstheme="majorHAnsi"/>
          <w:color w:val="0E101A"/>
        </w:rPr>
        <w:t>ill not</w:t>
      </w:r>
      <w:r w:rsidRPr="004A5763">
        <w:rPr>
          <w:rFonts w:asciiTheme="majorHAnsi" w:hAnsiTheme="majorHAnsi" w:cstheme="majorHAnsi"/>
          <w:color w:val="0E101A"/>
        </w:rPr>
        <w:t xml:space="preserve"> record those movements </w:t>
      </w:r>
      <w:r w:rsidR="00BC117D">
        <w:rPr>
          <w:rFonts w:asciiTheme="majorHAnsi" w:hAnsiTheme="majorHAnsi" w:cstheme="majorHAnsi"/>
          <w:color w:val="0E101A"/>
        </w:rPr>
        <w:t xml:space="preserve">accurately </w:t>
      </w:r>
      <w:r w:rsidRPr="004A5763">
        <w:rPr>
          <w:rFonts w:asciiTheme="majorHAnsi" w:hAnsiTheme="majorHAnsi" w:cstheme="majorHAnsi"/>
          <w:color w:val="0E101A"/>
        </w:rPr>
        <w:t>and another movement assay</w:t>
      </w:r>
      <w:r w:rsidR="00BC117D">
        <w:rPr>
          <w:rFonts w:asciiTheme="majorHAnsi" w:hAnsiTheme="majorHAnsi" w:cstheme="majorHAnsi"/>
          <w:color w:val="0E101A"/>
        </w:rPr>
        <w:t>,</w:t>
      </w:r>
      <w:r w:rsidRPr="004A5763">
        <w:rPr>
          <w:rFonts w:asciiTheme="majorHAnsi" w:hAnsiTheme="majorHAnsi" w:cstheme="majorHAnsi"/>
          <w:color w:val="0E101A"/>
        </w:rPr>
        <w:t xml:space="preserve"> such as radial locomotion</w:t>
      </w:r>
      <w:r w:rsidR="00BC117D">
        <w:rPr>
          <w:rFonts w:asciiTheme="majorHAnsi" w:hAnsiTheme="majorHAnsi" w:cstheme="majorHAnsi"/>
          <w:color w:val="0E101A"/>
        </w:rPr>
        <w:t>,</w:t>
      </w:r>
      <w:r w:rsidRPr="004A5763">
        <w:rPr>
          <w:rFonts w:asciiTheme="majorHAnsi" w:hAnsiTheme="majorHAnsi" w:cstheme="majorHAnsi"/>
          <w:color w:val="0E101A"/>
        </w:rPr>
        <w:t xml:space="preserve"> may better capture th</w:t>
      </w:r>
      <w:r w:rsidR="00BC117D">
        <w:rPr>
          <w:rFonts w:asciiTheme="majorHAnsi" w:hAnsiTheme="majorHAnsi" w:cstheme="majorHAnsi"/>
          <w:color w:val="0E101A"/>
        </w:rPr>
        <w:t>ose</w:t>
      </w:r>
      <w:r w:rsidRPr="004A5763">
        <w:rPr>
          <w:rFonts w:asciiTheme="majorHAnsi" w:hAnsiTheme="majorHAnsi" w:cstheme="majorHAnsi"/>
          <w:color w:val="0E101A"/>
        </w:rPr>
        <w:t xml:space="preserve"> motility defects. The provided protocol uses </w:t>
      </w:r>
      <w:r w:rsidR="00AD24DD" w:rsidRPr="004A5763">
        <w:rPr>
          <w:rFonts w:asciiTheme="majorHAnsi" w:hAnsiTheme="majorHAnsi" w:cstheme="majorHAnsi"/>
          <w:color w:val="0E101A"/>
        </w:rPr>
        <w:t>a commercially</w:t>
      </w:r>
      <w:r w:rsidR="00BC117D">
        <w:rPr>
          <w:rFonts w:asciiTheme="majorHAnsi" w:hAnsiTheme="majorHAnsi" w:cstheme="majorHAnsi"/>
          <w:color w:val="0E101A"/>
        </w:rPr>
        <w:t xml:space="preserve"> available</w:t>
      </w:r>
      <w:r w:rsidRPr="004A5763">
        <w:rPr>
          <w:rFonts w:asciiTheme="majorHAnsi" w:hAnsiTheme="majorHAnsi" w:cstheme="majorHAnsi"/>
          <w:color w:val="0E101A"/>
        </w:rPr>
        <w:t xml:space="preserve"> </w:t>
      </w:r>
      <w:r w:rsidR="00BC117D">
        <w:rPr>
          <w:rFonts w:asciiTheme="majorHAnsi" w:hAnsiTheme="majorHAnsi" w:cstheme="majorHAnsi"/>
          <w:color w:val="0E101A"/>
        </w:rPr>
        <w:t>i</w:t>
      </w:r>
      <w:r w:rsidRPr="004A5763">
        <w:rPr>
          <w:rFonts w:asciiTheme="majorHAnsi" w:hAnsiTheme="majorHAnsi" w:cstheme="majorHAnsi"/>
          <w:color w:val="0E101A"/>
        </w:rPr>
        <w:t xml:space="preserve">maging </w:t>
      </w:r>
      <w:r w:rsidR="00BC117D">
        <w:rPr>
          <w:rFonts w:asciiTheme="majorHAnsi" w:hAnsiTheme="majorHAnsi" w:cstheme="majorHAnsi"/>
          <w:color w:val="0E101A"/>
        </w:rPr>
        <w:t>s</w:t>
      </w:r>
      <w:r w:rsidRPr="004A5763">
        <w:rPr>
          <w:rFonts w:asciiTheme="majorHAnsi" w:hAnsiTheme="majorHAnsi" w:cstheme="majorHAnsi"/>
          <w:color w:val="0E101A"/>
        </w:rPr>
        <w:t>ystem (</w:t>
      </w:r>
      <w:r w:rsidR="00AB7C85" w:rsidRPr="004A5763">
        <w:rPr>
          <w:rFonts w:asciiTheme="majorHAnsi" w:hAnsiTheme="majorHAnsi" w:cstheme="majorHAnsi"/>
          <w:color w:val="0E101A"/>
        </w:rPr>
        <w:t xml:space="preserve">see </w:t>
      </w:r>
      <w:r w:rsidR="00154586" w:rsidRPr="00154586">
        <w:rPr>
          <w:rFonts w:asciiTheme="majorHAnsi" w:hAnsiTheme="majorHAnsi" w:cstheme="majorHAnsi"/>
          <w:b/>
          <w:bCs/>
          <w:color w:val="0E101A"/>
        </w:rPr>
        <w:t xml:space="preserve">Table of </w:t>
      </w:r>
      <w:r w:rsidR="00AB7C85" w:rsidRPr="00154586">
        <w:rPr>
          <w:rFonts w:asciiTheme="majorHAnsi" w:hAnsiTheme="majorHAnsi" w:cstheme="majorHAnsi"/>
          <w:b/>
          <w:bCs/>
          <w:color w:val="0E101A"/>
        </w:rPr>
        <w:t>Materials</w:t>
      </w:r>
      <w:r w:rsidR="00AB7C85" w:rsidRPr="004A5763">
        <w:rPr>
          <w:rFonts w:asciiTheme="majorHAnsi" w:hAnsiTheme="majorHAnsi" w:cstheme="majorHAnsi"/>
          <w:color w:val="0E101A"/>
        </w:rPr>
        <w:t xml:space="preserve"> for more details</w:t>
      </w:r>
      <w:r w:rsidRPr="004A5763">
        <w:rPr>
          <w:rFonts w:asciiTheme="majorHAnsi" w:hAnsiTheme="majorHAnsi" w:cstheme="majorHAnsi"/>
          <w:color w:val="0E101A"/>
        </w:rPr>
        <w:t>), but other worm track</w:t>
      </w:r>
      <w:r w:rsidR="00BC117D">
        <w:rPr>
          <w:rFonts w:asciiTheme="majorHAnsi" w:hAnsiTheme="majorHAnsi" w:cstheme="majorHAnsi"/>
          <w:color w:val="0E101A"/>
        </w:rPr>
        <w:t>ing</w:t>
      </w:r>
      <w:r w:rsidRPr="004A5763">
        <w:rPr>
          <w:rFonts w:asciiTheme="majorHAnsi" w:hAnsiTheme="majorHAnsi" w:cstheme="majorHAnsi"/>
          <w:color w:val="0E101A"/>
        </w:rPr>
        <w:t xml:space="preserve"> systems may provide </w:t>
      </w:r>
      <w:r w:rsidR="00BC323D">
        <w:rPr>
          <w:rFonts w:asciiTheme="majorHAnsi" w:hAnsiTheme="majorHAnsi" w:cstheme="majorHAnsi"/>
          <w:color w:val="0E101A"/>
        </w:rPr>
        <w:t xml:space="preserve">a </w:t>
      </w:r>
      <w:r w:rsidRPr="004A5763">
        <w:rPr>
          <w:rFonts w:asciiTheme="majorHAnsi" w:hAnsiTheme="majorHAnsi" w:cstheme="majorHAnsi"/>
          <w:color w:val="0E101A"/>
        </w:rPr>
        <w:t>similar utility</w:t>
      </w:r>
      <w:r w:rsidR="00BC323D">
        <w:rPr>
          <w:rFonts w:asciiTheme="majorHAnsi" w:hAnsiTheme="majorHAnsi" w:cstheme="majorHAnsi"/>
          <w:color w:val="0E101A"/>
        </w:rPr>
        <w:t>,</w:t>
      </w:r>
      <w:r w:rsidR="00BE3691" w:rsidRPr="004A5763">
        <w:rPr>
          <w:rFonts w:asciiTheme="majorHAnsi" w:hAnsiTheme="majorHAnsi" w:cstheme="majorHAnsi"/>
          <w:color w:val="0E101A"/>
        </w:rPr>
        <w:t xml:space="preserve"> with some </w:t>
      </w:r>
      <w:r w:rsidR="00BC117D">
        <w:rPr>
          <w:rFonts w:asciiTheme="majorHAnsi" w:hAnsiTheme="majorHAnsi" w:cstheme="majorHAnsi"/>
          <w:color w:val="0E101A"/>
        </w:rPr>
        <w:t>being</w:t>
      </w:r>
      <w:r w:rsidR="00BE3691" w:rsidRPr="004A5763">
        <w:rPr>
          <w:rFonts w:asciiTheme="majorHAnsi" w:hAnsiTheme="majorHAnsi" w:cstheme="majorHAnsi"/>
          <w:color w:val="0E101A"/>
        </w:rPr>
        <w:t xml:space="preserve"> open source</w:t>
      </w:r>
      <w:r w:rsidRPr="004A5763">
        <w:rPr>
          <w:rFonts w:asciiTheme="majorHAnsi" w:hAnsiTheme="majorHAnsi" w:cstheme="majorHAnsi"/>
          <w:color w:val="0E101A"/>
        </w:rPr>
        <w:fldChar w:fldCharType="begin"/>
      </w:r>
      <w:r w:rsidR="00C15C8E">
        <w:rPr>
          <w:rFonts w:asciiTheme="majorHAnsi" w:hAnsiTheme="majorHAnsi" w:cstheme="majorHAnsi"/>
          <w:color w:val="0E101A"/>
        </w:rPr>
        <w:instrText xml:space="preserve"> ADDIN EN.CITE &lt;EndNote&gt;&lt;Cite&gt;&lt;Author&gt;Husson&lt;/Author&gt;&lt;Year&gt;2013&lt;/Year&gt;&lt;RecNum&gt;9480&lt;/RecNum&gt;&lt;DisplayText&gt;&lt;style face="superscript"&gt;12&lt;/style&gt;&lt;/DisplayText&gt;&lt;record&gt;&lt;rec-number&gt;9480&lt;/rec-number&gt;&lt;foreign-keys&gt;&lt;key app="EN" db-id="r0rs0wztmrw2s9ev0rkxz9vg5wpvwrwxr5v2" timestamp="1616100399"&gt;9480&lt;/key&gt;&lt;/foreign-keys&gt;&lt;ref-type name="Journal Article"&gt;17&lt;/ref-type&gt;&lt;contributors&gt;&lt;authors&gt;&lt;author&gt;Husson, S. J.&lt;/author&gt;&lt;author&gt;Costa, W. S.&lt;/author&gt;&lt;author&gt;Schmitt, C.&lt;/author&gt;&lt;author&gt;Gottschalk, A.&lt;/author&gt;&lt;/authors&gt;&lt;/contributors&gt;&lt;auth-address&gt;Katholieke Universiteit Leuven, Research group of Functional Genomics and Proteomics, Naamsestraat 59, B-3000 Leuven, Belgium.&lt;/auth-address&gt;&lt;titles&gt;&lt;title&gt;Keeping track of worm trackers&lt;/title&gt;&lt;secondary-title&gt;WormBook&lt;/secondary-title&gt;&lt;/titles&gt;&lt;periodical&gt;&lt;full-title&gt;WormBook&lt;/full-title&gt;&lt;/periodical&gt;&lt;pages&gt;1-17&lt;/pages&gt;&lt;edition&gt;2013/02/26&lt;/edition&gt;&lt;keywords&gt;&lt;keyword&gt;Animals&lt;/keyword&gt;&lt;keyword&gt;Caenorhabditis elegans/*physiology&lt;/keyword&gt;&lt;keyword&gt;Image Processing, Computer-Assisted&lt;/keyword&gt;&lt;keyword&gt;*Locomotion/physiology&lt;/keyword&gt;&lt;keyword&gt;Microscopy/methods&lt;/keyword&gt;&lt;keyword&gt;*Motion Pictures&lt;/keyword&gt;&lt;keyword&gt;*Software&lt;/keyword&gt;&lt;/keywords&gt;&lt;dates&gt;&lt;year&gt;2013&lt;/year&gt;&lt;pub-dates&gt;&lt;date&gt;Feb 22&lt;/date&gt;&lt;/pub-dates&gt;&lt;/dates&gt;&lt;isbn&gt;1551-8507&lt;/isbn&gt;&lt;accession-num&gt;23436808&lt;/accession-num&gt;&lt;urls&gt;&lt;/urls&gt;&lt;custom2&gt;PMC4781246&lt;/custom2&gt;&lt;electronic-resource-num&gt;10.1895/wormbook.1.156.1&lt;/electronic-resource-num&gt;&lt;remote-database-provider&gt;NLM&lt;/remote-database-provider&gt;&lt;language&gt;eng&lt;/language&gt;&lt;/record&gt;&lt;/Cite&gt;&lt;/EndNote&gt;</w:instrText>
      </w:r>
      <w:r w:rsidRPr="004A5763">
        <w:rPr>
          <w:rFonts w:asciiTheme="majorHAnsi" w:hAnsiTheme="majorHAnsi" w:cstheme="majorHAnsi"/>
          <w:color w:val="0E101A"/>
        </w:rPr>
        <w:fldChar w:fldCharType="separate"/>
      </w:r>
      <w:r w:rsidR="00C15C8E" w:rsidRPr="00C15C8E">
        <w:rPr>
          <w:rFonts w:asciiTheme="majorHAnsi" w:hAnsiTheme="majorHAnsi" w:cstheme="majorHAnsi"/>
          <w:noProof/>
          <w:color w:val="0E101A"/>
          <w:vertAlign w:val="superscript"/>
        </w:rPr>
        <w:t>12</w:t>
      </w:r>
      <w:r w:rsidRPr="004A5763">
        <w:rPr>
          <w:rFonts w:asciiTheme="majorHAnsi" w:hAnsiTheme="majorHAnsi" w:cstheme="majorHAnsi"/>
          <w:color w:val="0E101A"/>
        </w:rPr>
        <w:fldChar w:fldCharType="end"/>
      </w:r>
      <w:r w:rsidRPr="004A5763">
        <w:rPr>
          <w:rFonts w:asciiTheme="majorHAnsi" w:hAnsiTheme="majorHAnsi" w:cstheme="majorHAnsi"/>
          <w:color w:val="0E101A"/>
        </w:rPr>
        <w:t xml:space="preserve">. </w:t>
      </w:r>
      <w:r w:rsidR="00BA0657" w:rsidRPr="004A5763">
        <w:rPr>
          <w:rFonts w:asciiTheme="majorHAnsi" w:hAnsiTheme="majorHAnsi" w:cstheme="majorHAnsi"/>
          <w:color w:val="0E101A"/>
        </w:rPr>
        <w:t xml:space="preserve">Previously published methods describe manual scoring of </w:t>
      </w:r>
      <w:r w:rsidR="009E1A5E" w:rsidRPr="004A5763">
        <w:rPr>
          <w:rFonts w:asciiTheme="majorHAnsi" w:hAnsiTheme="majorHAnsi" w:cstheme="majorHAnsi"/>
          <w:color w:val="0E101A"/>
        </w:rPr>
        <w:t>worm thrashing</w:t>
      </w:r>
      <w:r w:rsidR="00241344" w:rsidRPr="004A5763">
        <w:rPr>
          <w:rFonts w:asciiTheme="majorHAnsi" w:hAnsiTheme="majorHAnsi" w:cstheme="majorHAnsi"/>
          <w:color w:val="0E101A"/>
        </w:rPr>
        <w:fldChar w:fldCharType="begin"/>
      </w:r>
      <w:r w:rsidR="00C15C8E">
        <w:rPr>
          <w:rFonts w:asciiTheme="majorHAnsi" w:hAnsiTheme="majorHAnsi" w:cstheme="majorHAnsi"/>
          <w:color w:val="0E101A"/>
        </w:rPr>
        <w:instrText xml:space="preserve"> ADDIN EN.CITE &lt;EndNote&gt;&lt;Cite&gt;&lt;Author&gt;Ringstad&lt;/Author&gt;&lt;Year&gt;2006&lt;/Year&gt;&lt;RecNum&gt;9485&lt;/RecNum&gt;&lt;DisplayText&gt;&lt;style face="superscript"&gt;13&lt;/style&gt;&lt;/DisplayText&gt;&lt;record&gt;&lt;rec-number&gt;9485&lt;/rec-number&gt;&lt;foreign-keys&gt;&lt;key app="EN" db-id="r0rs0wztmrw2s9ev0rkxz9vg5wpvwrwxr5v2" timestamp="1620673463"&gt;9485&lt;/key&gt;&lt;/foreign-keys&gt;&lt;ref-type name="Electronic Book Section"&gt;60&lt;/ref-type&gt;&lt;contributors&gt;&lt;authors&gt;&lt;author&gt;Ringstad, N., Horvitz, B., and Koelle, M.&lt;/author&gt;&lt;/authors&gt;&lt;secondary-authors&gt;&lt;author&gt;Hart, A. C.&lt;/author&gt;&lt;/secondary-authors&gt;&lt;/contributors&gt;&lt;titles&gt;&lt;title&gt;Behavior: Quantitation of locomotion rate by counting body bends&lt;/title&gt;&lt;secondary-title&gt;WormBook&lt;/secondary-title&gt;&lt;/titles&gt;&lt;periodical&gt;&lt;full-title&gt;WormBook&lt;/full-title&gt;&lt;/periodical&gt;&lt;pages&gt;1551-8507&lt;/pages&gt;&lt;number&gt;Behavior&lt;/number&gt;&lt;edition&gt;10.1895/wormbook.1.87.1&lt;/edition&gt;&lt;dates&gt;&lt;year&gt;2006&lt;/year&gt;&lt;pub-dates&gt;&lt;date&gt;July 3, 2006&lt;/date&gt;&lt;/pub-dates&gt;&lt;/dates&gt;&lt;urls&gt;&lt;related-urls&gt;&lt;url&gt;http://www.wormbook.org&lt;/url&gt;&lt;/related-urls&gt;&lt;/urls&gt;&lt;electronic-resource-num&gt;10.1895/wormbook.1.87.1&amp;#x9;&lt;/electronic-resource-num&gt;&lt;/record&gt;&lt;/Cite&gt;&lt;/EndNote&gt;</w:instrText>
      </w:r>
      <w:r w:rsidR="00241344" w:rsidRPr="004A5763">
        <w:rPr>
          <w:rFonts w:asciiTheme="majorHAnsi" w:hAnsiTheme="majorHAnsi" w:cstheme="majorHAnsi"/>
          <w:color w:val="0E101A"/>
        </w:rPr>
        <w:fldChar w:fldCharType="separate"/>
      </w:r>
      <w:r w:rsidR="00C15C8E" w:rsidRPr="00C15C8E">
        <w:rPr>
          <w:rFonts w:asciiTheme="majorHAnsi" w:hAnsiTheme="majorHAnsi" w:cstheme="majorHAnsi"/>
          <w:noProof/>
          <w:color w:val="0E101A"/>
          <w:vertAlign w:val="superscript"/>
        </w:rPr>
        <w:t>13</w:t>
      </w:r>
      <w:r w:rsidR="00241344" w:rsidRPr="004A5763">
        <w:rPr>
          <w:rFonts w:asciiTheme="majorHAnsi" w:hAnsiTheme="majorHAnsi" w:cstheme="majorHAnsi"/>
          <w:color w:val="0E101A"/>
        </w:rPr>
        <w:fldChar w:fldCharType="end"/>
      </w:r>
      <w:r w:rsidR="00BA0657" w:rsidRPr="004A5763">
        <w:rPr>
          <w:rFonts w:asciiTheme="majorHAnsi" w:hAnsiTheme="majorHAnsi" w:cstheme="majorHAnsi"/>
          <w:color w:val="0E101A"/>
        </w:rPr>
        <w:t xml:space="preserve">. </w:t>
      </w:r>
      <w:r w:rsidRPr="004A5763">
        <w:rPr>
          <w:rFonts w:asciiTheme="majorHAnsi" w:hAnsiTheme="majorHAnsi" w:cstheme="majorHAnsi"/>
          <w:color w:val="0E101A"/>
        </w:rPr>
        <w:t xml:space="preserve">While the automated analysis produces </w:t>
      </w:r>
      <w:proofErr w:type="gramStart"/>
      <w:r w:rsidRPr="004A5763">
        <w:rPr>
          <w:rFonts w:asciiTheme="majorHAnsi" w:hAnsiTheme="majorHAnsi" w:cstheme="majorHAnsi"/>
          <w:color w:val="0E101A"/>
        </w:rPr>
        <w:t>a number of</w:t>
      </w:r>
      <w:proofErr w:type="gramEnd"/>
      <w:r w:rsidRPr="004A5763">
        <w:rPr>
          <w:rFonts w:asciiTheme="majorHAnsi" w:hAnsiTheme="majorHAnsi" w:cstheme="majorHAnsi"/>
          <w:color w:val="0E101A"/>
        </w:rPr>
        <w:t xml:space="preserve"> metrics for each individual worm, detection of body bends which is measured in thrashes per minute, provides consistent results between experiments and tracks well with conventional scoring of worm thrashes by eye.</w:t>
      </w:r>
      <w:r w:rsidR="00E0340E" w:rsidRPr="004A5763">
        <w:rPr>
          <w:rFonts w:asciiTheme="majorHAnsi" w:hAnsiTheme="majorHAnsi" w:cstheme="majorHAnsi"/>
          <w:color w:val="0E101A"/>
        </w:rPr>
        <w:t xml:space="preserve"> </w:t>
      </w:r>
    </w:p>
    <w:p w14:paraId="0BEB38EC" w14:textId="77777777" w:rsidR="006E4797" w:rsidRPr="004A5763" w:rsidRDefault="006E4797" w:rsidP="006A081D">
      <w:pPr>
        <w:contextualSpacing/>
        <w:rPr>
          <w:rFonts w:asciiTheme="majorHAnsi" w:hAnsiTheme="majorHAnsi" w:cstheme="majorHAnsi"/>
          <w:color w:val="000000"/>
        </w:rPr>
      </w:pPr>
    </w:p>
    <w:p w14:paraId="59F37CC4" w14:textId="47ECDFA4" w:rsidR="006E4797" w:rsidRPr="004A5763" w:rsidRDefault="00551D82" w:rsidP="006A081D">
      <w:pPr>
        <w:pBdr>
          <w:top w:val="nil"/>
          <w:left w:val="nil"/>
          <w:bottom w:val="nil"/>
          <w:right w:val="nil"/>
          <w:between w:val="nil"/>
        </w:pBdr>
        <w:contextualSpacing/>
        <w:rPr>
          <w:rFonts w:asciiTheme="majorHAnsi" w:hAnsiTheme="majorHAnsi" w:cstheme="majorHAnsi"/>
          <w:color w:val="808080"/>
        </w:rPr>
      </w:pPr>
      <w:r w:rsidRPr="004A5763">
        <w:rPr>
          <w:rFonts w:asciiTheme="majorHAnsi" w:hAnsiTheme="majorHAnsi" w:cstheme="majorHAnsi"/>
          <w:b/>
          <w:color w:val="000000"/>
        </w:rPr>
        <w:t xml:space="preserve">ACKNOWLEDGMENTS: </w:t>
      </w:r>
    </w:p>
    <w:p w14:paraId="6B6B3A73" w14:textId="77777777" w:rsidR="00162BD6" w:rsidRPr="004A5763" w:rsidRDefault="00162BD6" w:rsidP="006A081D">
      <w:pPr>
        <w:contextualSpacing/>
        <w:rPr>
          <w:rFonts w:asciiTheme="majorHAnsi" w:hAnsiTheme="majorHAnsi" w:cstheme="majorHAnsi"/>
          <w:color w:val="000000" w:themeColor="text1"/>
        </w:rPr>
      </w:pPr>
      <w:r w:rsidRPr="004A5763">
        <w:rPr>
          <w:rFonts w:asciiTheme="majorHAnsi" w:hAnsiTheme="majorHAnsi" w:cstheme="majorHAnsi"/>
          <w:color w:val="000000" w:themeColor="text1"/>
        </w:rPr>
        <w:t xml:space="preserve">We thank the reviewers for helpful comments and suggestions. We thank Aleen Saxton, Brandon Henderson, and Jade Stair for outstanding technical assistance. We thank Brian Kraemer and Rebecca </w:t>
      </w:r>
      <w:proofErr w:type="spellStart"/>
      <w:r w:rsidRPr="004A5763">
        <w:rPr>
          <w:rFonts w:asciiTheme="majorHAnsi" w:hAnsiTheme="majorHAnsi" w:cstheme="majorHAnsi"/>
          <w:color w:val="000000" w:themeColor="text1"/>
        </w:rPr>
        <w:t>Kow</w:t>
      </w:r>
      <w:proofErr w:type="spellEnd"/>
      <w:r w:rsidRPr="004A5763">
        <w:rPr>
          <w:rFonts w:asciiTheme="majorHAnsi" w:hAnsiTheme="majorHAnsi" w:cstheme="majorHAnsi"/>
          <w:color w:val="000000" w:themeColor="text1"/>
        </w:rPr>
        <w:t xml:space="preserve"> for assistance developing these assays. This material is the result of work supported with resources and the use of facilities at the VA Puget Sound Health Care System. This work was supported by a grant from the United States (U.S.) Department of Veterans Affairs (VA) Biomedical Laboratory Research and Development Service [Merit Review Grant #I01BX004044 to N.F.L.]</w:t>
      </w:r>
    </w:p>
    <w:p w14:paraId="0BAE2F6A" w14:textId="77777777" w:rsidR="00162BD6" w:rsidRPr="004A5763" w:rsidRDefault="00162BD6" w:rsidP="006A081D">
      <w:pPr>
        <w:contextualSpacing/>
        <w:rPr>
          <w:rFonts w:asciiTheme="majorHAnsi" w:hAnsiTheme="majorHAnsi" w:cstheme="majorHAnsi"/>
          <w:b/>
        </w:rPr>
      </w:pPr>
    </w:p>
    <w:p w14:paraId="5E703EBA" w14:textId="4B24FE2B" w:rsidR="006E4797" w:rsidRPr="004A5763" w:rsidRDefault="00551D82" w:rsidP="006A081D">
      <w:pPr>
        <w:pBdr>
          <w:top w:val="nil"/>
          <w:left w:val="nil"/>
          <w:bottom w:val="nil"/>
          <w:right w:val="nil"/>
          <w:between w:val="nil"/>
        </w:pBdr>
        <w:contextualSpacing/>
        <w:rPr>
          <w:rFonts w:asciiTheme="majorHAnsi" w:hAnsiTheme="majorHAnsi" w:cstheme="majorHAnsi"/>
          <w:color w:val="808080"/>
        </w:rPr>
      </w:pPr>
      <w:r w:rsidRPr="004A5763">
        <w:rPr>
          <w:rFonts w:asciiTheme="majorHAnsi" w:hAnsiTheme="majorHAnsi" w:cstheme="majorHAnsi"/>
          <w:b/>
          <w:color w:val="000000"/>
        </w:rPr>
        <w:t xml:space="preserve">DISCLOSURES: </w:t>
      </w:r>
    </w:p>
    <w:p w14:paraId="29BE04D4" w14:textId="5411FF6E" w:rsidR="00BD0ED5" w:rsidRPr="004A5763" w:rsidRDefault="00BD0ED5" w:rsidP="006A081D">
      <w:pPr>
        <w:contextualSpacing/>
        <w:rPr>
          <w:rFonts w:asciiTheme="majorHAnsi" w:hAnsiTheme="majorHAnsi" w:cstheme="majorHAnsi"/>
          <w:color w:val="000000" w:themeColor="text1"/>
        </w:rPr>
      </w:pPr>
      <w:r w:rsidRPr="004A5763">
        <w:rPr>
          <w:rFonts w:asciiTheme="majorHAnsi" w:hAnsiTheme="majorHAnsi" w:cstheme="majorHAnsi"/>
          <w:color w:val="000000" w:themeColor="text1"/>
        </w:rPr>
        <w:t>The authors declare that they have no disclosures.</w:t>
      </w:r>
    </w:p>
    <w:p w14:paraId="6DD737BA" w14:textId="77777777" w:rsidR="00162BD6" w:rsidRPr="004A5763" w:rsidRDefault="00162BD6" w:rsidP="006A081D">
      <w:pPr>
        <w:contextualSpacing/>
        <w:rPr>
          <w:rFonts w:asciiTheme="majorHAnsi" w:hAnsiTheme="majorHAnsi" w:cstheme="majorHAnsi"/>
          <w:color w:val="000000" w:themeColor="text1"/>
        </w:rPr>
      </w:pPr>
    </w:p>
    <w:p w14:paraId="6DE2B73C" w14:textId="3A074131" w:rsidR="006E4797" w:rsidRPr="004A5763" w:rsidRDefault="00551D82" w:rsidP="006A081D">
      <w:pPr>
        <w:contextualSpacing/>
        <w:rPr>
          <w:rFonts w:asciiTheme="majorHAnsi" w:hAnsiTheme="majorHAnsi" w:cstheme="majorHAnsi"/>
          <w:color w:val="808080"/>
        </w:rPr>
      </w:pPr>
      <w:r w:rsidRPr="004A5763">
        <w:rPr>
          <w:rFonts w:asciiTheme="majorHAnsi" w:hAnsiTheme="majorHAnsi" w:cstheme="majorHAnsi"/>
          <w:b/>
        </w:rPr>
        <w:t>REFERENCES:</w:t>
      </w:r>
      <w:r w:rsidRPr="004A5763">
        <w:rPr>
          <w:rFonts w:asciiTheme="majorHAnsi" w:hAnsiTheme="majorHAnsi" w:cstheme="majorHAnsi"/>
        </w:rPr>
        <w:t xml:space="preserve"> </w:t>
      </w:r>
    </w:p>
    <w:p w14:paraId="7481DD51" w14:textId="77777777" w:rsidR="00162BD6" w:rsidRPr="00154586" w:rsidRDefault="00162BD6" w:rsidP="00154586">
      <w:pPr>
        <w:contextualSpacing/>
        <w:rPr>
          <w:rFonts w:asciiTheme="majorHAnsi" w:hAnsiTheme="majorHAnsi" w:cstheme="majorHAnsi"/>
          <w:b/>
          <w:color w:val="000000"/>
        </w:rPr>
      </w:pPr>
    </w:p>
    <w:p w14:paraId="694E6411" w14:textId="782C05E4" w:rsidR="00C15C8E" w:rsidRPr="00154586" w:rsidRDefault="00162BD6" w:rsidP="00154586">
      <w:pPr>
        <w:pStyle w:val="EndNoteBibliography"/>
        <w:spacing w:after="0"/>
        <w:rPr>
          <w:sz w:val="24"/>
          <w:szCs w:val="24"/>
        </w:rPr>
      </w:pPr>
      <w:r w:rsidRPr="00154586">
        <w:rPr>
          <w:rFonts w:asciiTheme="majorHAnsi" w:hAnsiTheme="majorHAnsi" w:cstheme="majorHAnsi"/>
          <w:sz w:val="24"/>
          <w:szCs w:val="24"/>
        </w:rPr>
        <w:fldChar w:fldCharType="begin"/>
      </w:r>
      <w:r w:rsidRPr="00154586">
        <w:rPr>
          <w:rFonts w:asciiTheme="majorHAnsi" w:hAnsiTheme="majorHAnsi" w:cstheme="majorHAnsi"/>
          <w:sz w:val="24"/>
          <w:szCs w:val="24"/>
        </w:rPr>
        <w:instrText xml:space="preserve"> ADDIN EN.REFLIST </w:instrText>
      </w:r>
      <w:r w:rsidRPr="00154586">
        <w:rPr>
          <w:rFonts w:asciiTheme="majorHAnsi" w:hAnsiTheme="majorHAnsi" w:cstheme="majorHAnsi"/>
          <w:sz w:val="24"/>
          <w:szCs w:val="24"/>
        </w:rPr>
        <w:fldChar w:fldCharType="separate"/>
      </w:r>
      <w:r w:rsidR="00C15C8E" w:rsidRPr="00154586">
        <w:rPr>
          <w:sz w:val="24"/>
          <w:szCs w:val="24"/>
        </w:rPr>
        <w:t>1</w:t>
      </w:r>
      <w:r w:rsidR="00C15C8E" w:rsidRPr="00154586">
        <w:rPr>
          <w:sz w:val="24"/>
          <w:szCs w:val="24"/>
        </w:rPr>
        <w:tab/>
        <w:t>Wijesekera, L. C.</w:t>
      </w:r>
      <w:r w:rsidR="00154586">
        <w:rPr>
          <w:sz w:val="24"/>
          <w:szCs w:val="24"/>
        </w:rPr>
        <w:t>,</w:t>
      </w:r>
      <w:r w:rsidR="00C15C8E" w:rsidRPr="00154586">
        <w:rPr>
          <w:sz w:val="24"/>
          <w:szCs w:val="24"/>
        </w:rPr>
        <w:t xml:space="preserve"> Leigh, P. N. Amyotrophic lateral sclerosis. </w:t>
      </w:r>
      <w:r w:rsidR="00C15C8E" w:rsidRPr="00154586">
        <w:rPr>
          <w:i/>
          <w:sz w:val="24"/>
          <w:szCs w:val="24"/>
        </w:rPr>
        <w:t>Orphanet J</w:t>
      </w:r>
      <w:r w:rsidR="00154586">
        <w:rPr>
          <w:i/>
          <w:sz w:val="24"/>
          <w:szCs w:val="24"/>
        </w:rPr>
        <w:t>ournal of</w:t>
      </w:r>
      <w:r w:rsidR="00C15C8E" w:rsidRPr="00154586">
        <w:rPr>
          <w:i/>
          <w:sz w:val="24"/>
          <w:szCs w:val="24"/>
        </w:rPr>
        <w:t xml:space="preserve"> Rare Dis</w:t>
      </w:r>
      <w:r w:rsidR="00154586">
        <w:rPr>
          <w:i/>
          <w:sz w:val="24"/>
          <w:szCs w:val="24"/>
        </w:rPr>
        <w:t>eases</w:t>
      </w:r>
      <w:r w:rsidR="00C15C8E" w:rsidRPr="00154586">
        <w:rPr>
          <w:i/>
          <w:sz w:val="24"/>
          <w:szCs w:val="24"/>
        </w:rPr>
        <w:t>.</w:t>
      </w:r>
      <w:r w:rsidR="00C15C8E" w:rsidRPr="00154586">
        <w:rPr>
          <w:sz w:val="24"/>
          <w:szCs w:val="24"/>
        </w:rPr>
        <w:t xml:space="preserve"> </w:t>
      </w:r>
      <w:r w:rsidR="00C15C8E" w:rsidRPr="00154586">
        <w:rPr>
          <w:b/>
          <w:sz w:val="24"/>
          <w:szCs w:val="24"/>
        </w:rPr>
        <w:t>4</w:t>
      </w:r>
      <w:r w:rsidR="00154586" w:rsidRPr="00154586">
        <w:rPr>
          <w:bCs/>
          <w:sz w:val="24"/>
          <w:szCs w:val="24"/>
        </w:rPr>
        <w:t>,</w:t>
      </w:r>
      <w:r w:rsidR="00EE2B87" w:rsidRPr="00154586">
        <w:rPr>
          <w:sz w:val="24"/>
          <w:szCs w:val="24"/>
        </w:rPr>
        <w:t xml:space="preserve"> 3</w:t>
      </w:r>
      <w:r w:rsidR="00C15C8E" w:rsidRPr="00154586">
        <w:rPr>
          <w:sz w:val="24"/>
          <w:szCs w:val="24"/>
        </w:rPr>
        <w:t xml:space="preserve"> (2009).</w:t>
      </w:r>
    </w:p>
    <w:p w14:paraId="34BCF1D4" w14:textId="1FB301E6" w:rsidR="00C15C8E" w:rsidRPr="00154586" w:rsidRDefault="00C15C8E" w:rsidP="00154586">
      <w:pPr>
        <w:pStyle w:val="EndNoteBibliography"/>
        <w:spacing w:after="0"/>
        <w:rPr>
          <w:sz w:val="24"/>
          <w:szCs w:val="24"/>
        </w:rPr>
      </w:pPr>
      <w:r w:rsidRPr="00154586">
        <w:rPr>
          <w:sz w:val="24"/>
          <w:szCs w:val="24"/>
        </w:rPr>
        <w:t>2</w:t>
      </w:r>
      <w:r w:rsidRPr="00154586">
        <w:rPr>
          <w:sz w:val="24"/>
          <w:szCs w:val="24"/>
        </w:rPr>
        <w:tab/>
        <w:t>Arai, T.</w:t>
      </w:r>
      <w:r w:rsidRPr="00154586">
        <w:rPr>
          <w:i/>
          <w:sz w:val="24"/>
          <w:szCs w:val="24"/>
        </w:rPr>
        <w:t xml:space="preserve"> </w:t>
      </w:r>
      <w:r w:rsidRPr="00154586">
        <w:rPr>
          <w:iCs/>
          <w:sz w:val="24"/>
          <w:szCs w:val="24"/>
        </w:rPr>
        <w:t>et al.</w:t>
      </w:r>
      <w:r w:rsidRPr="00154586">
        <w:rPr>
          <w:sz w:val="24"/>
          <w:szCs w:val="24"/>
        </w:rPr>
        <w:t xml:space="preserve"> TDP-43 is a component of ubiquitin-positive tau-negative inclusions in frontotemporal lobar degeneration and amyotrophic lateral sclerosis. </w:t>
      </w:r>
      <w:r w:rsidRPr="00154586">
        <w:rPr>
          <w:i/>
          <w:sz w:val="24"/>
          <w:szCs w:val="24"/>
        </w:rPr>
        <w:t>Biochem</w:t>
      </w:r>
      <w:r w:rsidR="00154586">
        <w:rPr>
          <w:i/>
          <w:sz w:val="24"/>
          <w:szCs w:val="24"/>
        </w:rPr>
        <w:t>ical and</w:t>
      </w:r>
      <w:r w:rsidRPr="00154586">
        <w:rPr>
          <w:i/>
          <w:sz w:val="24"/>
          <w:szCs w:val="24"/>
        </w:rPr>
        <w:t xml:space="preserve"> Biophys</w:t>
      </w:r>
      <w:r w:rsidR="00154586">
        <w:rPr>
          <w:i/>
          <w:sz w:val="24"/>
          <w:szCs w:val="24"/>
        </w:rPr>
        <w:t>ical</w:t>
      </w:r>
      <w:r w:rsidRPr="00154586">
        <w:rPr>
          <w:i/>
          <w:sz w:val="24"/>
          <w:szCs w:val="24"/>
        </w:rPr>
        <w:t xml:space="preserve"> Res</w:t>
      </w:r>
      <w:r w:rsidR="00154586">
        <w:rPr>
          <w:i/>
          <w:sz w:val="24"/>
          <w:szCs w:val="24"/>
        </w:rPr>
        <w:t>earch</w:t>
      </w:r>
      <w:r w:rsidRPr="00154586">
        <w:rPr>
          <w:i/>
          <w:sz w:val="24"/>
          <w:szCs w:val="24"/>
        </w:rPr>
        <w:t xml:space="preserve"> Commun</w:t>
      </w:r>
      <w:r w:rsidR="00154586">
        <w:rPr>
          <w:i/>
          <w:sz w:val="24"/>
          <w:szCs w:val="24"/>
        </w:rPr>
        <w:t>ication</w:t>
      </w:r>
      <w:r w:rsidRPr="00154586">
        <w:rPr>
          <w:i/>
          <w:sz w:val="24"/>
          <w:szCs w:val="24"/>
        </w:rPr>
        <w:t>.</w:t>
      </w:r>
      <w:r w:rsidRPr="00154586">
        <w:rPr>
          <w:sz w:val="24"/>
          <w:szCs w:val="24"/>
        </w:rPr>
        <w:t xml:space="preserve"> </w:t>
      </w:r>
      <w:r w:rsidRPr="00154586">
        <w:rPr>
          <w:b/>
          <w:sz w:val="24"/>
          <w:szCs w:val="24"/>
        </w:rPr>
        <w:t>351</w:t>
      </w:r>
      <w:r w:rsidRPr="00154586">
        <w:rPr>
          <w:sz w:val="24"/>
          <w:szCs w:val="24"/>
        </w:rPr>
        <w:t xml:space="preserve"> (3), 602-611 (2006).</w:t>
      </w:r>
    </w:p>
    <w:p w14:paraId="480D55E8" w14:textId="458F82BC" w:rsidR="00C15C8E" w:rsidRPr="00154586" w:rsidRDefault="00C15C8E" w:rsidP="00154586">
      <w:pPr>
        <w:pStyle w:val="EndNoteBibliography"/>
        <w:spacing w:after="0"/>
        <w:rPr>
          <w:sz w:val="24"/>
          <w:szCs w:val="24"/>
        </w:rPr>
      </w:pPr>
      <w:r w:rsidRPr="00154586">
        <w:rPr>
          <w:sz w:val="24"/>
          <w:szCs w:val="24"/>
        </w:rPr>
        <w:t>3</w:t>
      </w:r>
      <w:r w:rsidRPr="00154586">
        <w:rPr>
          <w:sz w:val="24"/>
          <w:szCs w:val="24"/>
        </w:rPr>
        <w:tab/>
        <w:t>Neumann, M.</w:t>
      </w:r>
      <w:r w:rsidRPr="00154586">
        <w:rPr>
          <w:i/>
          <w:sz w:val="24"/>
          <w:szCs w:val="24"/>
        </w:rPr>
        <w:t xml:space="preserve"> </w:t>
      </w:r>
      <w:r w:rsidRPr="00154586">
        <w:rPr>
          <w:iCs/>
          <w:sz w:val="24"/>
          <w:szCs w:val="24"/>
        </w:rPr>
        <w:t xml:space="preserve">et al. </w:t>
      </w:r>
      <w:r w:rsidRPr="00154586">
        <w:rPr>
          <w:sz w:val="24"/>
          <w:szCs w:val="24"/>
        </w:rPr>
        <w:t xml:space="preserve">Ubiquitinated TDP-43 in frontotemporal lobar degeneration and amyotrophic lateral sclerosis. </w:t>
      </w:r>
      <w:r w:rsidRPr="00154586">
        <w:rPr>
          <w:i/>
          <w:sz w:val="24"/>
          <w:szCs w:val="24"/>
        </w:rPr>
        <w:t>Science.</w:t>
      </w:r>
      <w:r w:rsidRPr="00154586">
        <w:rPr>
          <w:sz w:val="24"/>
          <w:szCs w:val="24"/>
        </w:rPr>
        <w:t xml:space="preserve"> </w:t>
      </w:r>
      <w:r w:rsidRPr="00154586">
        <w:rPr>
          <w:b/>
          <w:sz w:val="24"/>
          <w:szCs w:val="24"/>
        </w:rPr>
        <w:t>314</w:t>
      </w:r>
      <w:r w:rsidRPr="00154586">
        <w:rPr>
          <w:sz w:val="24"/>
          <w:szCs w:val="24"/>
        </w:rPr>
        <w:t xml:space="preserve"> (5796), </w:t>
      </w:r>
      <w:r w:rsidR="00EE2B87" w:rsidRPr="00154586">
        <w:rPr>
          <w:sz w:val="24"/>
          <w:szCs w:val="24"/>
        </w:rPr>
        <w:t>130-133</w:t>
      </w:r>
      <w:r w:rsidRPr="00154586">
        <w:rPr>
          <w:sz w:val="24"/>
          <w:szCs w:val="24"/>
        </w:rPr>
        <w:t xml:space="preserve"> (2006).</w:t>
      </w:r>
    </w:p>
    <w:p w14:paraId="6454FF8D" w14:textId="1EE1FFD0" w:rsidR="00C15C8E" w:rsidRPr="00154586" w:rsidRDefault="00C15C8E" w:rsidP="00154586">
      <w:pPr>
        <w:pStyle w:val="EndNoteBibliography"/>
        <w:spacing w:after="0"/>
        <w:rPr>
          <w:sz w:val="24"/>
          <w:szCs w:val="24"/>
        </w:rPr>
      </w:pPr>
      <w:r w:rsidRPr="00154586">
        <w:rPr>
          <w:sz w:val="24"/>
          <w:szCs w:val="24"/>
        </w:rPr>
        <w:t>4</w:t>
      </w:r>
      <w:r w:rsidRPr="00154586">
        <w:rPr>
          <w:sz w:val="24"/>
          <w:szCs w:val="24"/>
        </w:rPr>
        <w:tab/>
        <w:t>Mejzini, R.</w:t>
      </w:r>
      <w:r w:rsidRPr="00154586">
        <w:rPr>
          <w:iCs/>
          <w:sz w:val="24"/>
          <w:szCs w:val="24"/>
        </w:rPr>
        <w:t xml:space="preserve"> et al. </w:t>
      </w:r>
      <w:r w:rsidRPr="00154586">
        <w:rPr>
          <w:sz w:val="24"/>
          <w:szCs w:val="24"/>
        </w:rPr>
        <w:t xml:space="preserve">ALS </w:t>
      </w:r>
      <w:r w:rsidR="00154586">
        <w:rPr>
          <w:sz w:val="24"/>
          <w:szCs w:val="24"/>
        </w:rPr>
        <w:t>g</w:t>
      </w:r>
      <w:r w:rsidRPr="00154586">
        <w:rPr>
          <w:sz w:val="24"/>
          <w:szCs w:val="24"/>
        </w:rPr>
        <w:t xml:space="preserve">enetics, </w:t>
      </w:r>
      <w:r w:rsidR="00154586">
        <w:rPr>
          <w:sz w:val="24"/>
          <w:szCs w:val="24"/>
        </w:rPr>
        <w:t>m</w:t>
      </w:r>
      <w:r w:rsidRPr="00154586">
        <w:rPr>
          <w:sz w:val="24"/>
          <w:szCs w:val="24"/>
        </w:rPr>
        <w:t xml:space="preserve">echanisms, and </w:t>
      </w:r>
      <w:r w:rsidR="00154586">
        <w:rPr>
          <w:sz w:val="24"/>
          <w:szCs w:val="24"/>
        </w:rPr>
        <w:t>t</w:t>
      </w:r>
      <w:r w:rsidRPr="00154586">
        <w:rPr>
          <w:sz w:val="24"/>
          <w:szCs w:val="24"/>
        </w:rPr>
        <w:t xml:space="preserve">herapeutics: Where </w:t>
      </w:r>
      <w:r w:rsidR="00154586">
        <w:rPr>
          <w:sz w:val="24"/>
          <w:szCs w:val="24"/>
        </w:rPr>
        <w:t>a</w:t>
      </w:r>
      <w:r w:rsidRPr="00154586">
        <w:rPr>
          <w:sz w:val="24"/>
          <w:szCs w:val="24"/>
        </w:rPr>
        <w:t xml:space="preserve">re </w:t>
      </w:r>
      <w:r w:rsidR="00154586">
        <w:rPr>
          <w:sz w:val="24"/>
          <w:szCs w:val="24"/>
        </w:rPr>
        <w:t>w</w:t>
      </w:r>
      <w:r w:rsidRPr="00154586">
        <w:rPr>
          <w:sz w:val="24"/>
          <w:szCs w:val="24"/>
        </w:rPr>
        <w:t xml:space="preserve">e </w:t>
      </w:r>
      <w:r w:rsidR="00154586">
        <w:rPr>
          <w:sz w:val="24"/>
          <w:szCs w:val="24"/>
        </w:rPr>
        <w:t>n</w:t>
      </w:r>
      <w:r w:rsidRPr="00154586">
        <w:rPr>
          <w:sz w:val="24"/>
          <w:szCs w:val="24"/>
        </w:rPr>
        <w:t xml:space="preserve">ow? </w:t>
      </w:r>
      <w:r w:rsidRPr="00154586">
        <w:rPr>
          <w:i/>
          <w:sz w:val="24"/>
          <w:szCs w:val="24"/>
        </w:rPr>
        <w:t>Front</w:t>
      </w:r>
      <w:r w:rsidR="00154586">
        <w:rPr>
          <w:i/>
          <w:sz w:val="24"/>
          <w:szCs w:val="24"/>
        </w:rPr>
        <w:t>iers in</w:t>
      </w:r>
      <w:r w:rsidRPr="00154586">
        <w:rPr>
          <w:i/>
          <w:sz w:val="24"/>
          <w:szCs w:val="24"/>
        </w:rPr>
        <w:t xml:space="preserve"> Neurosci</w:t>
      </w:r>
      <w:r w:rsidR="00154586">
        <w:rPr>
          <w:i/>
          <w:sz w:val="24"/>
          <w:szCs w:val="24"/>
        </w:rPr>
        <w:t>ence</w:t>
      </w:r>
      <w:r w:rsidRPr="00154586">
        <w:rPr>
          <w:i/>
          <w:sz w:val="24"/>
          <w:szCs w:val="24"/>
        </w:rPr>
        <w:t>.</w:t>
      </w:r>
      <w:r w:rsidRPr="00154586">
        <w:rPr>
          <w:sz w:val="24"/>
          <w:szCs w:val="24"/>
        </w:rPr>
        <w:t xml:space="preserve"> </w:t>
      </w:r>
      <w:r w:rsidRPr="00154586">
        <w:rPr>
          <w:b/>
          <w:sz w:val="24"/>
          <w:szCs w:val="24"/>
        </w:rPr>
        <w:t>13</w:t>
      </w:r>
      <w:r w:rsidR="00154586">
        <w:rPr>
          <w:sz w:val="24"/>
          <w:szCs w:val="24"/>
        </w:rPr>
        <w:t xml:space="preserve">, </w:t>
      </w:r>
      <w:r w:rsidRPr="00154586">
        <w:rPr>
          <w:sz w:val="24"/>
          <w:szCs w:val="24"/>
        </w:rPr>
        <w:t>1310 (2019).</w:t>
      </w:r>
    </w:p>
    <w:p w14:paraId="4A15D892" w14:textId="06F2B644" w:rsidR="00C15C8E" w:rsidRPr="00154586" w:rsidRDefault="00C15C8E" w:rsidP="00154586">
      <w:pPr>
        <w:pStyle w:val="EndNoteBibliography"/>
        <w:spacing w:after="0"/>
        <w:rPr>
          <w:sz w:val="24"/>
          <w:szCs w:val="24"/>
        </w:rPr>
      </w:pPr>
      <w:r w:rsidRPr="00154586">
        <w:rPr>
          <w:sz w:val="24"/>
          <w:szCs w:val="24"/>
        </w:rPr>
        <w:t>5</w:t>
      </w:r>
      <w:r w:rsidRPr="00154586">
        <w:rPr>
          <w:sz w:val="24"/>
          <w:szCs w:val="24"/>
        </w:rPr>
        <w:tab/>
        <w:t>Tan, R. H., Ke, Y. D., Ittner, L. M.</w:t>
      </w:r>
      <w:r w:rsidR="00154586">
        <w:rPr>
          <w:sz w:val="24"/>
          <w:szCs w:val="24"/>
        </w:rPr>
        <w:t xml:space="preserve">, </w:t>
      </w:r>
      <w:r w:rsidRPr="00154586">
        <w:rPr>
          <w:sz w:val="24"/>
          <w:szCs w:val="24"/>
        </w:rPr>
        <w:t xml:space="preserve">Halliday, G. M. ALS/FTLD: </w:t>
      </w:r>
      <w:r w:rsidR="00154586">
        <w:rPr>
          <w:sz w:val="24"/>
          <w:szCs w:val="24"/>
        </w:rPr>
        <w:t>E</w:t>
      </w:r>
      <w:r w:rsidRPr="00154586">
        <w:rPr>
          <w:sz w:val="24"/>
          <w:szCs w:val="24"/>
        </w:rPr>
        <w:t xml:space="preserve">xperimental models and reality. </w:t>
      </w:r>
      <w:r w:rsidRPr="00154586">
        <w:rPr>
          <w:i/>
          <w:sz w:val="24"/>
          <w:szCs w:val="24"/>
        </w:rPr>
        <w:t>Acta Neuropathol</w:t>
      </w:r>
      <w:r w:rsidR="00154586">
        <w:rPr>
          <w:i/>
          <w:sz w:val="24"/>
          <w:szCs w:val="24"/>
        </w:rPr>
        <w:t>ogica</w:t>
      </w:r>
      <w:r w:rsidRPr="00154586">
        <w:rPr>
          <w:i/>
          <w:sz w:val="24"/>
          <w:szCs w:val="24"/>
        </w:rPr>
        <w:t>.</w:t>
      </w:r>
      <w:r w:rsidRPr="00154586">
        <w:rPr>
          <w:sz w:val="24"/>
          <w:szCs w:val="24"/>
        </w:rPr>
        <w:t xml:space="preserve"> </w:t>
      </w:r>
      <w:r w:rsidRPr="00154586">
        <w:rPr>
          <w:b/>
          <w:sz w:val="24"/>
          <w:szCs w:val="24"/>
        </w:rPr>
        <w:t>133</w:t>
      </w:r>
      <w:r w:rsidRPr="00154586">
        <w:rPr>
          <w:sz w:val="24"/>
          <w:szCs w:val="24"/>
        </w:rPr>
        <w:t xml:space="preserve"> (2), 177-196 (2017).</w:t>
      </w:r>
    </w:p>
    <w:p w14:paraId="78E9C1C7" w14:textId="42780001" w:rsidR="00C15C8E" w:rsidRPr="00154586" w:rsidRDefault="00C15C8E" w:rsidP="00154586">
      <w:pPr>
        <w:pStyle w:val="EndNoteBibliography"/>
        <w:spacing w:after="0"/>
        <w:rPr>
          <w:sz w:val="24"/>
          <w:szCs w:val="24"/>
        </w:rPr>
      </w:pPr>
      <w:r w:rsidRPr="00154586">
        <w:rPr>
          <w:sz w:val="24"/>
          <w:szCs w:val="24"/>
        </w:rPr>
        <w:lastRenderedPageBreak/>
        <w:t>6</w:t>
      </w:r>
      <w:r w:rsidRPr="00154586">
        <w:rPr>
          <w:sz w:val="24"/>
          <w:szCs w:val="24"/>
        </w:rPr>
        <w:tab/>
        <w:t>Kim, W., Underwood, R. S., Greenwald, I.</w:t>
      </w:r>
      <w:r w:rsidR="00154586">
        <w:rPr>
          <w:sz w:val="24"/>
          <w:szCs w:val="24"/>
        </w:rPr>
        <w:t>,</w:t>
      </w:r>
      <w:r w:rsidRPr="00154586">
        <w:rPr>
          <w:sz w:val="24"/>
          <w:szCs w:val="24"/>
        </w:rPr>
        <w:t xml:space="preserve"> Shaye, D. D. OrthoList 2: A </w:t>
      </w:r>
      <w:r w:rsidR="00154586">
        <w:rPr>
          <w:sz w:val="24"/>
          <w:szCs w:val="24"/>
        </w:rPr>
        <w:t>n</w:t>
      </w:r>
      <w:r w:rsidRPr="00154586">
        <w:rPr>
          <w:sz w:val="24"/>
          <w:szCs w:val="24"/>
        </w:rPr>
        <w:t xml:space="preserve">ew </w:t>
      </w:r>
      <w:r w:rsidR="00154586">
        <w:rPr>
          <w:sz w:val="24"/>
          <w:szCs w:val="24"/>
        </w:rPr>
        <w:t>c</w:t>
      </w:r>
      <w:r w:rsidRPr="00154586">
        <w:rPr>
          <w:sz w:val="24"/>
          <w:szCs w:val="24"/>
        </w:rPr>
        <w:t xml:space="preserve">omparative </w:t>
      </w:r>
      <w:r w:rsidR="00154586">
        <w:rPr>
          <w:sz w:val="24"/>
          <w:szCs w:val="24"/>
        </w:rPr>
        <w:t>g</w:t>
      </w:r>
      <w:r w:rsidRPr="00154586">
        <w:rPr>
          <w:sz w:val="24"/>
          <w:szCs w:val="24"/>
        </w:rPr>
        <w:t xml:space="preserve">enomic </w:t>
      </w:r>
      <w:r w:rsidR="00154586">
        <w:rPr>
          <w:sz w:val="24"/>
          <w:szCs w:val="24"/>
        </w:rPr>
        <w:t>a</w:t>
      </w:r>
      <w:r w:rsidRPr="00154586">
        <w:rPr>
          <w:sz w:val="24"/>
          <w:szCs w:val="24"/>
        </w:rPr>
        <w:t xml:space="preserve">nalysis of </w:t>
      </w:r>
      <w:r w:rsidR="00154586">
        <w:rPr>
          <w:sz w:val="24"/>
          <w:szCs w:val="24"/>
        </w:rPr>
        <w:t>h</w:t>
      </w:r>
      <w:r w:rsidRPr="00154586">
        <w:rPr>
          <w:sz w:val="24"/>
          <w:szCs w:val="24"/>
        </w:rPr>
        <w:t xml:space="preserve">uman and </w:t>
      </w:r>
      <w:r w:rsidR="00154586">
        <w:rPr>
          <w:sz w:val="24"/>
          <w:szCs w:val="24"/>
        </w:rPr>
        <w:t>C</w:t>
      </w:r>
      <w:r w:rsidRPr="00154586">
        <w:rPr>
          <w:sz w:val="24"/>
          <w:szCs w:val="24"/>
        </w:rPr>
        <w:t xml:space="preserve">aenorhabditis elegans </w:t>
      </w:r>
      <w:r w:rsidR="00154586">
        <w:rPr>
          <w:sz w:val="24"/>
          <w:szCs w:val="24"/>
        </w:rPr>
        <w:t>g</w:t>
      </w:r>
      <w:r w:rsidRPr="00154586">
        <w:rPr>
          <w:sz w:val="24"/>
          <w:szCs w:val="24"/>
        </w:rPr>
        <w:t xml:space="preserve">enes. </w:t>
      </w:r>
      <w:r w:rsidRPr="00154586">
        <w:rPr>
          <w:i/>
          <w:sz w:val="24"/>
          <w:szCs w:val="24"/>
        </w:rPr>
        <w:t>Genetics.</w:t>
      </w:r>
      <w:r w:rsidRPr="00154586">
        <w:rPr>
          <w:sz w:val="24"/>
          <w:szCs w:val="24"/>
        </w:rPr>
        <w:t xml:space="preserve"> </w:t>
      </w:r>
      <w:r w:rsidRPr="00154586">
        <w:rPr>
          <w:b/>
          <w:sz w:val="24"/>
          <w:szCs w:val="24"/>
        </w:rPr>
        <w:t>210</w:t>
      </w:r>
      <w:r w:rsidRPr="00154586">
        <w:rPr>
          <w:sz w:val="24"/>
          <w:szCs w:val="24"/>
        </w:rPr>
        <w:t xml:space="preserve"> (2), 445-461 (2018).</w:t>
      </w:r>
    </w:p>
    <w:p w14:paraId="4423BFCC" w14:textId="6CC71F19" w:rsidR="00C15C8E" w:rsidRPr="00154586" w:rsidRDefault="00C15C8E" w:rsidP="00154586">
      <w:pPr>
        <w:pStyle w:val="EndNoteBibliography"/>
        <w:spacing w:after="0"/>
        <w:rPr>
          <w:sz w:val="24"/>
          <w:szCs w:val="24"/>
        </w:rPr>
      </w:pPr>
      <w:r w:rsidRPr="00154586">
        <w:rPr>
          <w:sz w:val="24"/>
          <w:szCs w:val="24"/>
        </w:rPr>
        <w:t>7</w:t>
      </w:r>
      <w:r w:rsidRPr="00154586">
        <w:rPr>
          <w:sz w:val="24"/>
          <w:szCs w:val="24"/>
        </w:rPr>
        <w:tab/>
        <w:t>White, J. G., Southgate, E., Thomson, J. N.</w:t>
      </w:r>
      <w:r w:rsidR="00154586">
        <w:rPr>
          <w:sz w:val="24"/>
          <w:szCs w:val="24"/>
        </w:rPr>
        <w:t>,</w:t>
      </w:r>
      <w:r w:rsidRPr="00154586">
        <w:rPr>
          <w:sz w:val="24"/>
          <w:szCs w:val="24"/>
        </w:rPr>
        <w:t xml:space="preserve"> Brenner, S. The structure of the nervous system of the nematode Caenorhabditis elegans. </w:t>
      </w:r>
      <w:r w:rsidRPr="00154586">
        <w:rPr>
          <w:i/>
          <w:sz w:val="24"/>
          <w:szCs w:val="24"/>
        </w:rPr>
        <w:t>Philos</w:t>
      </w:r>
      <w:r w:rsidR="00154586">
        <w:rPr>
          <w:i/>
          <w:sz w:val="24"/>
          <w:szCs w:val="24"/>
        </w:rPr>
        <w:t>ophical</w:t>
      </w:r>
      <w:r w:rsidRPr="00154586">
        <w:rPr>
          <w:i/>
          <w:sz w:val="24"/>
          <w:szCs w:val="24"/>
        </w:rPr>
        <w:t xml:space="preserve"> Trans</w:t>
      </w:r>
      <w:r w:rsidR="00154586">
        <w:rPr>
          <w:i/>
          <w:sz w:val="24"/>
          <w:szCs w:val="24"/>
        </w:rPr>
        <w:t>action of the</w:t>
      </w:r>
      <w:r w:rsidRPr="00154586">
        <w:rPr>
          <w:i/>
          <w:sz w:val="24"/>
          <w:szCs w:val="24"/>
        </w:rPr>
        <w:t xml:space="preserve"> R</w:t>
      </w:r>
      <w:r w:rsidR="00154586">
        <w:rPr>
          <w:i/>
          <w:sz w:val="24"/>
          <w:szCs w:val="24"/>
        </w:rPr>
        <w:t>oyal</w:t>
      </w:r>
      <w:r w:rsidRPr="00154586">
        <w:rPr>
          <w:i/>
          <w:sz w:val="24"/>
          <w:szCs w:val="24"/>
        </w:rPr>
        <w:t xml:space="preserve"> Soc</w:t>
      </w:r>
      <w:r w:rsidR="00154586">
        <w:rPr>
          <w:i/>
          <w:sz w:val="24"/>
          <w:szCs w:val="24"/>
        </w:rPr>
        <w:t>iety of</w:t>
      </w:r>
      <w:r w:rsidRPr="00154586">
        <w:rPr>
          <w:i/>
          <w:sz w:val="24"/>
          <w:szCs w:val="24"/>
        </w:rPr>
        <w:t xml:space="preserve"> Lond</w:t>
      </w:r>
      <w:r w:rsidR="00154586">
        <w:rPr>
          <w:i/>
          <w:sz w:val="24"/>
          <w:szCs w:val="24"/>
        </w:rPr>
        <w:t>on</w:t>
      </w:r>
      <w:r w:rsidRPr="00154586">
        <w:rPr>
          <w:i/>
          <w:sz w:val="24"/>
          <w:szCs w:val="24"/>
        </w:rPr>
        <w:t xml:space="preserve"> B</w:t>
      </w:r>
      <w:r w:rsidR="00154586">
        <w:rPr>
          <w:i/>
          <w:sz w:val="24"/>
          <w:szCs w:val="24"/>
        </w:rPr>
        <w:t>:</w:t>
      </w:r>
      <w:r w:rsidRPr="00154586">
        <w:rPr>
          <w:i/>
          <w:sz w:val="24"/>
          <w:szCs w:val="24"/>
        </w:rPr>
        <w:t xml:space="preserve"> Biol</w:t>
      </w:r>
      <w:r w:rsidR="00154586">
        <w:rPr>
          <w:i/>
          <w:sz w:val="24"/>
          <w:szCs w:val="24"/>
        </w:rPr>
        <w:t>ogical</w:t>
      </w:r>
      <w:r w:rsidRPr="00154586">
        <w:rPr>
          <w:i/>
          <w:sz w:val="24"/>
          <w:szCs w:val="24"/>
        </w:rPr>
        <w:t xml:space="preserve"> Sci</w:t>
      </w:r>
      <w:r w:rsidR="00154586">
        <w:rPr>
          <w:i/>
          <w:sz w:val="24"/>
          <w:szCs w:val="24"/>
        </w:rPr>
        <w:t>ences</w:t>
      </w:r>
      <w:r w:rsidRPr="00154586">
        <w:rPr>
          <w:i/>
          <w:sz w:val="24"/>
          <w:szCs w:val="24"/>
        </w:rPr>
        <w:t>.</w:t>
      </w:r>
      <w:r w:rsidRPr="00154586">
        <w:rPr>
          <w:sz w:val="24"/>
          <w:szCs w:val="24"/>
        </w:rPr>
        <w:t xml:space="preserve"> </w:t>
      </w:r>
      <w:r w:rsidRPr="00154586">
        <w:rPr>
          <w:b/>
          <w:sz w:val="24"/>
          <w:szCs w:val="24"/>
        </w:rPr>
        <w:t>314</w:t>
      </w:r>
      <w:r w:rsidRPr="00154586">
        <w:rPr>
          <w:sz w:val="24"/>
          <w:szCs w:val="24"/>
        </w:rPr>
        <w:t xml:space="preserve"> (1165), 1-340 (1986).</w:t>
      </w:r>
    </w:p>
    <w:p w14:paraId="5F4885A1" w14:textId="786C5BB9" w:rsidR="00C15C8E" w:rsidRPr="00154586" w:rsidRDefault="00C15C8E" w:rsidP="00154586">
      <w:pPr>
        <w:pStyle w:val="EndNoteBibliography"/>
        <w:spacing w:after="0"/>
        <w:rPr>
          <w:sz w:val="24"/>
          <w:szCs w:val="24"/>
        </w:rPr>
      </w:pPr>
      <w:r w:rsidRPr="00154586">
        <w:rPr>
          <w:sz w:val="24"/>
          <w:szCs w:val="24"/>
        </w:rPr>
        <w:t>8</w:t>
      </w:r>
      <w:r w:rsidRPr="00154586">
        <w:rPr>
          <w:sz w:val="24"/>
          <w:szCs w:val="24"/>
        </w:rPr>
        <w:tab/>
        <w:t>Caldwell, K. A., Willicott, C. W.</w:t>
      </w:r>
      <w:r w:rsidR="00154586">
        <w:rPr>
          <w:sz w:val="24"/>
          <w:szCs w:val="24"/>
        </w:rPr>
        <w:t>,</w:t>
      </w:r>
      <w:r w:rsidRPr="00154586">
        <w:rPr>
          <w:sz w:val="24"/>
          <w:szCs w:val="24"/>
        </w:rPr>
        <w:t xml:space="preserve"> Caldwell, G. A. Modeling neurodegeneration in Caenorhabditis elegans. </w:t>
      </w:r>
      <w:r w:rsidRPr="00154586">
        <w:rPr>
          <w:i/>
          <w:sz w:val="24"/>
          <w:szCs w:val="24"/>
        </w:rPr>
        <w:t>Dis</w:t>
      </w:r>
      <w:r w:rsidR="00154586">
        <w:rPr>
          <w:i/>
          <w:sz w:val="24"/>
          <w:szCs w:val="24"/>
        </w:rPr>
        <w:t>ease</w:t>
      </w:r>
      <w:r w:rsidRPr="00154586">
        <w:rPr>
          <w:i/>
          <w:sz w:val="24"/>
          <w:szCs w:val="24"/>
        </w:rPr>
        <w:t xml:space="preserve"> Model</w:t>
      </w:r>
      <w:r w:rsidR="00154586">
        <w:rPr>
          <w:i/>
          <w:sz w:val="24"/>
          <w:szCs w:val="24"/>
        </w:rPr>
        <w:t>s</w:t>
      </w:r>
      <w:r w:rsidRPr="00154586">
        <w:rPr>
          <w:i/>
          <w:sz w:val="24"/>
          <w:szCs w:val="24"/>
        </w:rPr>
        <w:t xml:space="preserve"> </w:t>
      </w:r>
      <w:r w:rsidR="00154586">
        <w:rPr>
          <w:i/>
          <w:sz w:val="24"/>
          <w:szCs w:val="24"/>
        </w:rPr>
        <w:t xml:space="preserve">and </w:t>
      </w:r>
      <w:r w:rsidRPr="00154586">
        <w:rPr>
          <w:i/>
          <w:sz w:val="24"/>
          <w:szCs w:val="24"/>
        </w:rPr>
        <w:t>Mech</w:t>
      </w:r>
      <w:r w:rsidR="00154586">
        <w:rPr>
          <w:i/>
          <w:sz w:val="24"/>
          <w:szCs w:val="24"/>
        </w:rPr>
        <w:t>anisms</w:t>
      </w:r>
      <w:r w:rsidRPr="00154586">
        <w:rPr>
          <w:i/>
          <w:sz w:val="24"/>
          <w:szCs w:val="24"/>
        </w:rPr>
        <w:t>.</w:t>
      </w:r>
      <w:r w:rsidRPr="00154586">
        <w:rPr>
          <w:sz w:val="24"/>
          <w:szCs w:val="24"/>
        </w:rPr>
        <w:t xml:space="preserve"> </w:t>
      </w:r>
      <w:r w:rsidRPr="00154586">
        <w:rPr>
          <w:b/>
          <w:sz w:val="24"/>
          <w:szCs w:val="24"/>
        </w:rPr>
        <w:t>13</w:t>
      </w:r>
      <w:r w:rsidRPr="00154586">
        <w:rPr>
          <w:sz w:val="24"/>
          <w:szCs w:val="24"/>
        </w:rPr>
        <w:t xml:space="preserve"> (10),</w:t>
      </w:r>
      <w:r w:rsidR="00154586" w:rsidRPr="00154586">
        <w:rPr>
          <w:sz w:val="24"/>
          <w:szCs w:val="24"/>
        </w:rPr>
        <w:t xml:space="preserve"> </w:t>
      </w:r>
      <w:r w:rsidRPr="00154586">
        <w:rPr>
          <w:sz w:val="24"/>
          <w:szCs w:val="24"/>
        </w:rPr>
        <w:t>dmm.046110, (2020).</w:t>
      </w:r>
    </w:p>
    <w:p w14:paraId="2D342A89" w14:textId="61035C47" w:rsidR="00C15C8E" w:rsidRPr="00154586" w:rsidRDefault="00C15C8E" w:rsidP="00154586">
      <w:pPr>
        <w:pStyle w:val="EndNoteBibliography"/>
        <w:spacing w:after="0"/>
        <w:rPr>
          <w:sz w:val="24"/>
          <w:szCs w:val="24"/>
        </w:rPr>
      </w:pPr>
      <w:r w:rsidRPr="00154586">
        <w:rPr>
          <w:sz w:val="24"/>
          <w:szCs w:val="24"/>
        </w:rPr>
        <w:t>9</w:t>
      </w:r>
      <w:r w:rsidRPr="00154586">
        <w:rPr>
          <w:sz w:val="24"/>
          <w:szCs w:val="24"/>
        </w:rPr>
        <w:tab/>
        <w:t>Liachko, N. F., Guthrie, C. R.</w:t>
      </w:r>
      <w:r w:rsidR="00154586">
        <w:rPr>
          <w:sz w:val="24"/>
          <w:szCs w:val="24"/>
        </w:rPr>
        <w:t>,</w:t>
      </w:r>
      <w:r w:rsidRPr="00154586">
        <w:rPr>
          <w:sz w:val="24"/>
          <w:szCs w:val="24"/>
        </w:rPr>
        <w:t xml:space="preserve"> Kraemer, B. C. Phosphorylation </w:t>
      </w:r>
      <w:r w:rsidR="00154586">
        <w:rPr>
          <w:sz w:val="24"/>
          <w:szCs w:val="24"/>
        </w:rPr>
        <w:t>p</w:t>
      </w:r>
      <w:r w:rsidRPr="00154586">
        <w:rPr>
          <w:sz w:val="24"/>
          <w:szCs w:val="24"/>
        </w:rPr>
        <w:t xml:space="preserve">romotes </w:t>
      </w:r>
      <w:r w:rsidR="00154586">
        <w:rPr>
          <w:sz w:val="24"/>
          <w:szCs w:val="24"/>
        </w:rPr>
        <w:t>n</w:t>
      </w:r>
      <w:r w:rsidRPr="00154586">
        <w:rPr>
          <w:sz w:val="24"/>
          <w:szCs w:val="24"/>
        </w:rPr>
        <w:t xml:space="preserve">eurotoxicity in a Caenorhabditis elegans </w:t>
      </w:r>
      <w:r w:rsidR="00154586">
        <w:rPr>
          <w:sz w:val="24"/>
          <w:szCs w:val="24"/>
        </w:rPr>
        <w:t>m</w:t>
      </w:r>
      <w:r w:rsidRPr="00154586">
        <w:rPr>
          <w:sz w:val="24"/>
          <w:szCs w:val="24"/>
        </w:rPr>
        <w:t xml:space="preserve">odel of TDP-43 </w:t>
      </w:r>
      <w:r w:rsidR="00154586">
        <w:rPr>
          <w:sz w:val="24"/>
          <w:szCs w:val="24"/>
        </w:rPr>
        <w:t>p</w:t>
      </w:r>
      <w:r w:rsidRPr="00154586">
        <w:rPr>
          <w:sz w:val="24"/>
          <w:szCs w:val="24"/>
        </w:rPr>
        <w:t xml:space="preserve">roteinopathy. </w:t>
      </w:r>
      <w:r w:rsidRPr="00154586">
        <w:rPr>
          <w:i/>
          <w:sz w:val="24"/>
          <w:szCs w:val="24"/>
        </w:rPr>
        <w:t>J</w:t>
      </w:r>
      <w:r w:rsidR="00154586">
        <w:rPr>
          <w:i/>
          <w:sz w:val="24"/>
          <w:szCs w:val="24"/>
        </w:rPr>
        <w:t>ournal of</w:t>
      </w:r>
      <w:r w:rsidRPr="00154586">
        <w:rPr>
          <w:i/>
          <w:sz w:val="24"/>
          <w:szCs w:val="24"/>
        </w:rPr>
        <w:t xml:space="preserve"> Neurosci</w:t>
      </w:r>
      <w:r w:rsidR="00154586">
        <w:rPr>
          <w:i/>
          <w:sz w:val="24"/>
          <w:szCs w:val="24"/>
        </w:rPr>
        <w:t>ence</w:t>
      </w:r>
      <w:r w:rsidRPr="00154586">
        <w:rPr>
          <w:i/>
          <w:sz w:val="24"/>
          <w:szCs w:val="24"/>
        </w:rPr>
        <w:t>.</w:t>
      </w:r>
      <w:r w:rsidRPr="00154586">
        <w:rPr>
          <w:sz w:val="24"/>
          <w:szCs w:val="24"/>
        </w:rPr>
        <w:t xml:space="preserve"> </w:t>
      </w:r>
      <w:r w:rsidRPr="00154586">
        <w:rPr>
          <w:b/>
          <w:sz w:val="24"/>
          <w:szCs w:val="24"/>
        </w:rPr>
        <w:t>30</w:t>
      </w:r>
      <w:r w:rsidRPr="00154586">
        <w:rPr>
          <w:sz w:val="24"/>
          <w:szCs w:val="24"/>
        </w:rPr>
        <w:t xml:space="preserve"> (48), 162</w:t>
      </w:r>
      <w:r w:rsidR="00EE2B87" w:rsidRPr="00154586">
        <w:rPr>
          <w:sz w:val="24"/>
          <w:szCs w:val="24"/>
        </w:rPr>
        <w:t>08-16219</w:t>
      </w:r>
      <w:r w:rsidRPr="00154586">
        <w:rPr>
          <w:sz w:val="24"/>
          <w:szCs w:val="24"/>
        </w:rPr>
        <w:t xml:space="preserve"> (2010).</w:t>
      </w:r>
    </w:p>
    <w:p w14:paraId="424B01B7" w14:textId="29FBB633" w:rsidR="00C15C8E" w:rsidRPr="00154586" w:rsidRDefault="00C15C8E" w:rsidP="00154586">
      <w:pPr>
        <w:pStyle w:val="EndNoteBibliography"/>
        <w:spacing w:after="0"/>
        <w:rPr>
          <w:sz w:val="24"/>
          <w:szCs w:val="24"/>
        </w:rPr>
      </w:pPr>
      <w:r w:rsidRPr="00154586">
        <w:rPr>
          <w:sz w:val="24"/>
          <w:szCs w:val="24"/>
        </w:rPr>
        <w:t>10</w:t>
      </w:r>
      <w:r w:rsidRPr="00154586">
        <w:rPr>
          <w:sz w:val="24"/>
          <w:szCs w:val="24"/>
        </w:rPr>
        <w:tab/>
        <w:t>Robatzek, M.</w:t>
      </w:r>
      <w:r w:rsidR="00154586">
        <w:rPr>
          <w:sz w:val="24"/>
          <w:szCs w:val="24"/>
        </w:rPr>
        <w:t>,</w:t>
      </w:r>
      <w:r w:rsidRPr="00154586">
        <w:rPr>
          <w:sz w:val="24"/>
          <w:szCs w:val="24"/>
        </w:rPr>
        <w:t xml:space="preserve"> Thomas, J. H. Calcium/calmodulin-dependent protein kinase II regulates Caenorhabditis elegans locomotion in concert with a G(o)/G(q) signaling network. </w:t>
      </w:r>
      <w:r w:rsidRPr="00154586">
        <w:rPr>
          <w:i/>
          <w:sz w:val="24"/>
          <w:szCs w:val="24"/>
        </w:rPr>
        <w:t>Genetics.</w:t>
      </w:r>
      <w:r w:rsidRPr="00154586">
        <w:rPr>
          <w:sz w:val="24"/>
          <w:szCs w:val="24"/>
        </w:rPr>
        <w:t xml:space="preserve"> </w:t>
      </w:r>
      <w:r w:rsidRPr="00154586">
        <w:rPr>
          <w:b/>
          <w:sz w:val="24"/>
          <w:szCs w:val="24"/>
        </w:rPr>
        <w:t>156</w:t>
      </w:r>
      <w:r w:rsidRPr="00154586">
        <w:rPr>
          <w:sz w:val="24"/>
          <w:szCs w:val="24"/>
        </w:rPr>
        <w:t xml:space="preserve"> (3), 1069-1082 (2000).</w:t>
      </w:r>
    </w:p>
    <w:p w14:paraId="118F47D5" w14:textId="56CEAD0B" w:rsidR="00C15C8E" w:rsidRPr="00154586" w:rsidRDefault="00C15C8E" w:rsidP="00154586">
      <w:pPr>
        <w:pStyle w:val="EndNoteBibliography"/>
        <w:spacing w:after="0"/>
        <w:rPr>
          <w:sz w:val="24"/>
          <w:szCs w:val="24"/>
        </w:rPr>
      </w:pPr>
      <w:r w:rsidRPr="00154586">
        <w:rPr>
          <w:sz w:val="24"/>
          <w:szCs w:val="24"/>
        </w:rPr>
        <w:t>11</w:t>
      </w:r>
      <w:r w:rsidRPr="00154586">
        <w:rPr>
          <w:sz w:val="24"/>
          <w:szCs w:val="24"/>
        </w:rPr>
        <w:tab/>
        <w:t>Porta-de-la-Riva, M., Fontrodona, L., Villanueva, A.</w:t>
      </w:r>
      <w:r w:rsidR="00154586">
        <w:rPr>
          <w:sz w:val="24"/>
          <w:szCs w:val="24"/>
        </w:rPr>
        <w:t xml:space="preserve">, </w:t>
      </w:r>
      <w:r w:rsidRPr="00154586">
        <w:rPr>
          <w:sz w:val="24"/>
          <w:szCs w:val="24"/>
        </w:rPr>
        <w:t xml:space="preserve">Ceron, J. Basic Caenorhabditis elegans methods: synchronization and observation. </w:t>
      </w:r>
      <w:r w:rsidRPr="00154586">
        <w:rPr>
          <w:i/>
          <w:sz w:val="24"/>
          <w:szCs w:val="24"/>
        </w:rPr>
        <w:t>J</w:t>
      </w:r>
      <w:r w:rsidR="00154586">
        <w:rPr>
          <w:i/>
          <w:sz w:val="24"/>
          <w:szCs w:val="24"/>
        </w:rPr>
        <w:t>ournal of</w:t>
      </w:r>
      <w:r w:rsidRPr="00154586">
        <w:rPr>
          <w:i/>
          <w:sz w:val="24"/>
          <w:szCs w:val="24"/>
        </w:rPr>
        <w:t xml:space="preserve"> Vis</w:t>
      </w:r>
      <w:r w:rsidR="00154586">
        <w:rPr>
          <w:i/>
          <w:sz w:val="24"/>
          <w:szCs w:val="24"/>
        </w:rPr>
        <w:t>ualized</w:t>
      </w:r>
      <w:r w:rsidRPr="00154586">
        <w:rPr>
          <w:i/>
          <w:sz w:val="24"/>
          <w:szCs w:val="24"/>
        </w:rPr>
        <w:t xml:space="preserve"> Exp</w:t>
      </w:r>
      <w:r w:rsidR="00154586">
        <w:rPr>
          <w:i/>
          <w:sz w:val="24"/>
          <w:szCs w:val="24"/>
        </w:rPr>
        <w:t>eriments</w:t>
      </w:r>
      <w:r w:rsidRPr="00154586">
        <w:rPr>
          <w:i/>
          <w:sz w:val="24"/>
          <w:szCs w:val="24"/>
        </w:rPr>
        <w:t>.</w:t>
      </w:r>
      <w:r w:rsidRPr="00154586">
        <w:rPr>
          <w:sz w:val="24"/>
          <w:szCs w:val="24"/>
        </w:rPr>
        <w:t xml:space="preserve"> (64), e4019 (2012).</w:t>
      </w:r>
    </w:p>
    <w:p w14:paraId="02A797AB" w14:textId="68979839" w:rsidR="00C15C8E" w:rsidRPr="00154586" w:rsidRDefault="00C15C8E" w:rsidP="00154586">
      <w:pPr>
        <w:pStyle w:val="EndNoteBibliography"/>
        <w:spacing w:after="0"/>
        <w:rPr>
          <w:sz w:val="24"/>
          <w:szCs w:val="24"/>
        </w:rPr>
      </w:pPr>
      <w:r w:rsidRPr="00154586">
        <w:rPr>
          <w:sz w:val="24"/>
          <w:szCs w:val="24"/>
        </w:rPr>
        <w:t>12</w:t>
      </w:r>
      <w:r w:rsidRPr="00154586">
        <w:rPr>
          <w:sz w:val="24"/>
          <w:szCs w:val="24"/>
        </w:rPr>
        <w:tab/>
        <w:t>Husson, S. J., Costa, W. S., Schmitt, C.</w:t>
      </w:r>
      <w:r w:rsidR="00154586">
        <w:rPr>
          <w:sz w:val="24"/>
          <w:szCs w:val="24"/>
        </w:rPr>
        <w:t>,</w:t>
      </w:r>
      <w:r w:rsidRPr="00154586">
        <w:rPr>
          <w:sz w:val="24"/>
          <w:szCs w:val="24"/>
        </w:rPr>
        <w:t xml:space="preserve"> Gottschalk, A. Keeping track of worm trackers. </w:t>
      </w:r>
      <w:r w:rsidRPr="00154586">
        <w:rPr>
          <w:i/>
          <w:sz w:val="24"/>
          <w:szCs w:val="24"/>
        </w:rPr>
        <w:t>WormBook.</w:t>
      </w:r>
      <w:r w:rsidRPr="00154586">
        <w:rPr>
          <w:sz w:val="24"/>
          <w:szCs w:val="24"/>
        </w:rPr>
        <w:t xml:space="preserve"> 1-17 (2013).</w:t>
      </w:r>
    </w:p>
    <w:p w14:paraId="23FEF7E7" w14:textId="69B33739" w:rsidR="00C15C8E" w:rsidRPr="00154586" w:rsidRDefault="00C15C8E" w:rsidP="00154586">
      <w:pPr>
        <w:pStyle w:val="EndNoteBibliography"/>
        <w:spacing w:after="0"/>
        <w:rPr>
          <w:sz w:val="24"/>
          <w:szCs w:val="24"/>
        </w:rPr>
      </w:pPr>
      <w:r w:rsidRPr="00154586">
        <w:rPr>
          <w:sz w:val="24"/>
          <w:szCs w:val="24"/>
        </w:rPr>
        <w:t>13</w:t>
      </w:r>
      <w:r w:rsidRPr="00154586">
        <w:rPr>
          <w:sz w:val="24"/>
          <w:szCs w:val="24"/>
        </w:rPr>
        <w:tab/>
        <w:t xml:space="preserve">Ringstad, N., Horvitz, B., and Koelle, M. </w:t>
      </w:r>
      <w:r w:rsidRPr="00154586">
        <w:rPr>
          <w:i/>
          <w:sz w:val="24"/>
          <w:szCs w:val="24"/>
        </w:rPr>
        <w:t>WormBook</w:t>
      </w:r>
      <w:r w:rsidR="00154586">
        <w:rPr>
          <w:sz w:val="24"/>
          <w:szCs w:val="24"/>
        </w:rPr>
        <w:t xml:space="preserve">. </w:t>
      </w:r>
      <w:r w:rsidR="00DC0E37">
        <w:rPr>
          <w:sz w:val="24"/>
          <w:szCs w:val="24"/>
        </w:rPr>
        <w:t>E</w:t>
      </w:r>
      <w:r w:rsidRPr="00154586">
        <w:rPr>
          <w:sz w:val="24"/>
          <w:szCs w:val="24"/>
        </w:rPr>
        <w:t>d</w:t>
      </w:r>
      <w:r w:rsidR="00154586">
        <w:rPr>
          <w:sz w:val="24"/>
          <w:szCs w:val="24"/>
        </w:rPr>
        <w:t>itor:</w:t>
      </w:r>
      <w:r w:rsidRPr="00154586">
        <w:rPr>
          <w:sz w:val="24"/>
          <w:szCs w:val="24"/>
        </w:rPr>
        <w:t xml:space="preserve"> A. C. Hart</w:t>
      </w:r>
      <w:r w:rsidR="00154586">
        <w:rPr>
          <w:sz w:val="24"/>
          <w:szCs w:val="24"/>
        </w:rPr>
        <w:t>,</w:t>
      </w:r>
      <w:r w:rsidRPr="00154586">
        <w:rPr>
          <w:sz w:val="24"/>
          <w:szCs w:val="24"/>
        </w:rPr>
        <w:t xml:space="preserve"> 1551-8507 (2006).</w:t>
      </w:r>
    </w:p>
    <w:p w14:paraId="6B2B1AA9" w14:textId="72723F9A" w:rsidR="006E4797" w:rsidRPr="00154586" w:rsidRDefault="00162BD6" w:rsidP="00154586">
      <w:pPr>
        <w:contextualSpacing/>
        <w:rPr>
          <w:rFonts w:asciiTheme="majorHAnsi" w:hAnsiTheme="majorHAnsi" w:cstheme="majorHAnsi"/>
          <w:color w:val="7F7F7F"/>
        </w:rPr>
      </w:pPr>
      <w:r w:rsidRPr="00154586">
        <w:rPr>
          <w:rFonts w:asciiTheme="majorHAnsi" w:hAnsiTheme="majorHAnsi" w:cstheme="majorHAnsi"/>
        </w:rPr>
        <w:fldChar w:fldCharType="end"/>
      </w:r>
    </w:p>
    <w:sectPr w:rsidR="006E4797" w:rsidRPr="00154586" w:rsidSect="001802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B5EB" w14:textId="77777777" w:rsidR="000526DF" w:rsidRDefault="000526DF">
      <w:r>
        <w:separator/>
      </w:r>
    </w:p>
  </w:endnote>
  <w:endnote w:type="continuationSeparator" w:id="0">
    <w:p w14:paraId="26F14E3F" w14:textId="77777777" w:rsidR="000526DF" w:rsidRDefault="0005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20955" w:rsidRDefault="0082095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F6EB" w14:textId="77777777" w:rsidR="00A9402E" w:rsidRDefault="00A9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1D16" w14:textId="77777777" w:rsidR="00A9402E" w:rsidRDefault="00A9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AB78" w14:textId="77777777" w:rsidR="000526DF" w:rsidRDefault="000526DF">
      <w:r>
        <w:separator/>
      </w:r>
    </w:p>
  </w:footnote>
  <w:footnote w:type="continuationSeparator" w:id="0">
    <w:p w14:paraId="7661DBEE" w14:textId="77777777" w:rsidR="000526DF" w:rsidRDefault="0005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20955" w:rsidRDefault="0082095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20955" w:rsidRDefault="00820955">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F030525" w:rsidR="00820955" w:rsidRDefault="0082095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C3654E6"/>
    <w:multiLevelType w:val="multilevel"/>
    <w:tmpl w:val="C696EF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574698D"/>
    <w:multiLevelType w:val="multilevel"/>
    <w:tmpl w:val="4BD6DB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363B3F"/>
    <w:multiLevelType w:val="multilevel"/>
    <w:tmpl w:val="619ABCCC"/>
    <w:lvl w:ilvl="0">
      <w:start w:val="1"/>
      <w:numFmt w:val="decimal"/>
      <w:lvlText w:val="%1."/>
      <w:lvlJc w:val="left"/>
      <w:pPr>
        <w:ind w:left="360" w:hanging="360"/>
      </w:pPr>
      <w:rPr>
        <w:rFonts w:eastAsia="Calibri" w:hint="default"/>
        <w:b/>
        <w:bCs/>
      </w:rPr>
    </w:lvl>
    <w:lvl w:ilvl="1">
      <w:start w:val="1"/>
      <w:numFmt w:val="decimal"/>
      <w:lvlText w:val="%1.%2."/>
      <w:lvlJc w:val="left"/>
      <w:pPr>
        <w:ind w:left="99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3A353A"/>
    <w:multiLevelType w:val="hybridMultilevel"/>
    <w:tmpl w:val="592C5DF0"/>
    <w:lvl w:ilvl="0" w:tplc="27E6FB1A">
      <w:start w:val="1"/>
      <w:numFmt w:val="decimal"/>
      <w:lvlText w:val="%1."/>
      <w:lvlJc w:val="left"/>
      <w:pPr>
        <w:ind w:left="720" w:hanging="360"/>
      </w:pPr>
    </w:lvl>
    <w:lvl w:ilvl="1" w:tplc="D22693A4">
      <w:start w:val="1"/>
      <w:numFmt w:val="lowerLetter"/>
      <w:lvlText w:val="%2."/>
      <w:lvlJc w:val="left"/>
      <w:pPr>
        <w:ind w:left="1440" w:hanging="360"/>
      </w:pPr>
    </w:lvl>
    <w:lvl w:ilvl="2" w:tplc="824AC650">
      <w:start w:val="1"/>
      <w:numFmt w:val="lowerRoman"/>
      <w:lvlText w:val="%3."/>
      <w:lvlJc w:val="right"/>
      <w:pPr>
        <w:ind w:left="2160" w:hanging="180"/>
      </w:pPr>
    </w:lvl>
    <w:lvl w:ilvl="3" w:tplc="86201CF0">
      <w:start w:val="1"/>
      <w:numFmt w:val="decimal"/>
      <w:lvlText w:val="%4."/>
      <w:lvlJc w:val="left"/>
      <w:pPr>
        <w:ind w:left="2880" w:hanging="360"/>
      </w:pPr>
    </w:lvl>
    <w:lvl w:ilvl="4" w:tplc="92544156">
      <w:start w:val="1"/>
      <w:numFmt w:val="lowerLetter"/>
      <w:lvlText w:val="%5."/>
      <w:lvlJc w:val="left"/>
      <w:pPr>
        <w:ind w:left="3600" w:hanging="360"/>
      </w:pPr>
    </w:lvl>
    <w:lvl w:ilvl="5" w:tplc="0A6044AE">
      <w:start w:val="1"/>
      <w:numFmt w:val="lowerRoman"/>
      <w:lvlText w:val="%6."/>
      <w:lvlJc w:val="right"/>
      <w:pPr>
        <w:ind w:left="4320" w:hanging="180"/>
      </w:pPr>
    </w:lvl>
    <w:lvl w:ilvl="6" w:tplc="341461D6">
      <w:start w:val="1"/>
      <w:numFmt w:val="decimal"/>
      <w:lvlText w:val="%7."/>
      <w:lvlJc w:val="left"/>
      <w:pPr>
        <w:ind w:left="5040" w:hanging="360"/>
      </w:pPr>
    </w:lvl>
    <w:lvl w:ilvl="7" w:tplc="B5341D78">
      <w:start w:val="1"/>
      <w:numFmt w:val="lowerLetter"/>
      <w:lvlText w:val="%8."/>
      <w:lvlJc w:val="left"/>
      <w:pPr>
        <w:ind w:left="5760" w:hanging="360"/>
      </w:pPr>
    </w:lvl>
    <w:lvl w:ilvl="8" w:tplc="CF545D2C">
      <w:start w:val="1"/>
      <w:numFmt w:val="lowerRoman"/>
      <w:lvlText w:val="%9."/>
      <w:lvlJc w:val="right"/>
      <w:pPr>
        <w:ind w:left="6480" w:hanging="180"/>
      </w:pPr>
    </w:lvl>
  </w:abstractNum>
  <w:num w:numId="1">
    <w:abstractNumId w:val="5"/>
  </w:num>
  <w:num w:numId="2">
    <w:abstractNumId w:val="10"/>
  </w:num>
  <w:num w:numId="3">
    <w:abstractNumId w:val="17"/>
  </w:num>
  <w:num w:numId="4">
    <w:abstractNumId w:val="1"/>
  </w:num>
  <w:num w:numId="5">
    <w:abstractNumId w:val="12"/>
  </w:num>
  <w:num w:numId="6">
    <w:abstractNumId w:val="16"/>
  </w:num>
  <w:num w:numId="7">
    <w:abstractNumId w:val="6"/>
  </w:num>
  <w:num w:numId="8">
    <w:abstractNumId w:val="9"/>
  </w:num>
  <w:num w:numId="9">
    <w:abstractNumId w:val="2"/>
  </w:num>
  <w:num w:numId="10">
    <w:abstractNumId w:val="8"/>
  </w:num>
  <w:num w:numId="11">
    <w:abstractNumId w:val="11"/>
  </w:num>
  <w:num w:numId="12">
    <w:abstractNumId w:val="4"/>
  </w:num>
  <w:num w:numId="13">
    <w:abstractNumId w:val="18"/>
  </w:num>
  <w:num w:numId="14">
    <w:abstractNumId w:val="3"/>
  </w:num>
  <w:num w:numId="15">
    <w:abstractNumId w:val="13"/>
  </w:num>
  <w:num w:numId="16">
    <w:abstractNumId w:val="7"/>
  </w:num>
  <w:num w:numId="17">
    <w:abstractNumId w:val="14"/>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NTI0MzS0sDQ2NjVT0lEKTi0uzszPAykwrAUANKiPMy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rs0wztmrw2s9ev0rkxz9vg5wpvwrwxr5v2&quot;&gt;Liachko refs endnote20 1-12-21&lt;record-ids&gt;&lt;item&gt;99&lt;/item&gt;&lt;item&gt;100&lt;/item&gt;&lt;item&gt;5070&lt;/item&gt;&lt;item&gt;5430&lt;/item&gt;&lt;item&gt;8183&lt;/item&gt;&lt;item&gt;9270&lt;/item&gt;&lt;item&gt;9325&lt;/item&gt;&lt;item&gt;9366&lt;/item&gt;&lt;item&gt;9415&lt;/item&gt;&lt;item&gt;9478&lt;/item&gt;&lt;item&gt;9479&lt;/item&gt;&lt;item&gt;9480&lt;/item&gt;&lt;item&gt;9485&lt;/item&gt;&lt;/record-ids&gt;&lt;/item&gt;&lt;/Libraries&gt;"/>
  </w:docVars>
  <w:rsids>
    <w:rsidRoot w:val="006E4797"/>
    <w:rsid w:val="00004D93"/>
    <w:rsid w:val="00027039"/>
    <w:rsid w:val="00035B95"/>
    <w:rsid w:val="00035EAB"/>
    <w:rsid w:val="00051C22"/>
    <w:rsid w:val="000526DF"/>
    <w:rsid w:val="00060FA2"/>
    <w:rsid w:val="000664DE"/>
    <w:rsid w:val="000802DC"/>
    <w:rsid w:val="00085CEA"/>
    <w:rsid w:val="0009622B"/>
    <w:rsid w:val="000A1B08"/>
    <w:rsid w:val="000C01F8"/>
    <w:rsid w:val="000C11F9"/>
    <w:rsid w:val="000C2AA5"/>
    <w:rsid w:val="000D73BD"/>
    <w:rsid w:val="000D7923"/>
    <w:rsid w:val="001058B3"/>
    <w:rsid w:val="001062A8"/>
    <w:rsid w:val="00121782"/>
    <w:rsid w:val="001331A0"/>
    <w:rsid w:val="001418F6"/>
    <w:rsid w:val="00142BB8"/>
    <w:rsid w:val="00154586"/>
    <w:rsid w:val="00162BD6"/>
    <w:rsid w:val="0018029D"/>
    <w:rsid w:val="0018303D"/>
    <w:rsid w:val="001B0505"/>
    <w:rsid w:val="001C33FB"/>
    <w:rsid w:val="001F02E6"/>
    <w:rsid w:val="002073B7"/>
    <w:rsid w:val="00211984"/>
    <w:rsid w:val="002375FA"/>
    <w:rsid w:val="00241344"/>
    <w:rsid w:val="0024546A"/>
    <w:rsid w:val="0025016D"/>
    <w:rsid w:val="00252A1E"/>
    <w:rsid w:val="0025461D"/>
    <w:rsid w:val="00257CA8"/>
    <w:rsid w:val="00263C47"/>
    <w:rsid w:val="0027047C"/>
    <w:rsid w:val="002A7C29"/>
    <w:rsid w:val="002B4661"/>
    <w:rsid w:val="002D3791"/>
    <w:rsid w:val="002E2076"/>
    <w:rsid w:val="002E3946"/>
    <w:rsid w:val="002F2DDA"/>
    <w:rsid w:val="00336915"/>
    <w:rsid w:val="00341273"/>
    <w:rsid w:val="00345401"/>
    <w:rsid w:val="00351087"/>
    <w:rsid w:val="00353605"/>
    <w:rsid w:val="0036093F"/>
    <w:rsid w:val="003630AF"/>
    <w:rsid w:val="003832B2"/>
    <w:rsid w:val="00393F6E"/>
    <w:rsid w:val="003A76A3"/>
    <w:rsid w:val="003B0A61"/>
    <w:rsid w:val="003B15D6"/>
    <w:rsid w:val="003C1A4B"/>
    <w:rsid w:val="003D0498"/>
    <w:rsid w:val="003D7E63"/>
    <w:rsid w:val="003F6B9C"/>
    <w:rsid w:val="00402936"/>
    <w:rsid w:val="00402EBC"/>
    <w:rsid w:val="00415232"/>
    <w:rsid w:val="0043220C"/>
    <w:rsid w:val="00433E08"/>
    <w:rsid w:val="004407FC"/>
    <w:rsid w:val="004771EE"/>
    <w:rsid w:val="004A5763"/>
    <w:rsid w:val="004A77DD"/>
    <w:rsid w:val="004C5352"/>
    <w:rsid w:val="004D3284"/>
    <w:rsid w:val="004D3A8F"/>
    <w:rsid w:val="004D5BEE"/>
    <w:rsid w:val="004F5C24"/>
    <w:rsid w:val="00507053"/>
    <w:rsid w:val="00551D82"/>
    <w:rsid w:val="00553F3B"/>
    <w:rsid w:val="005551C8"/>
    <w:rsid w:val="005639B0"/>
    <w:rsid w:val="00570AC7"/>
    <w:rsid w:val="005813BD"/>
    <w:rsid w:val="00583D63"/>
    <w:rsid w:val="00584794"/>
    <w:rsid w:val="00586469"/>
    <w:rsid w:val="005A1AAB"/>
    <w:rsid w:val="005A3FCF"/>
    <w:rsid w:val="005B52BB"/>
    <w:rsid w:val="005B5F8A"/>
    <w:rsid w:val="005C0851"/>
    <w:rsid w:val="005C2305"/>
    <w:rsid w:val="005D4EF4"/>
    <w:rsid w:val="005D65CB"/>
    <w:rsid w:val="005E1DEF"/>
    <w:rsid w:val="005E218B"/>
    <w:rsid w:val="00605D03"/>
    <w:rsid w:val="00622578"/>
    <w:rsid w:val="0064123C"/>
    <w:rsid w:val="006609C9"/>
    <w:rsid w:val="006774A2"/>
    <w:rsid w:val="00691587"/>
    <w:rsid w:val="006970B7"/>
    <w:rsid w:val="006974FD"/>
    <w:rsid w:val="006A081D"/>
    <w:rsid w:val="006A2704"/>
    <w:rsid w:val="006B285A"/>
    <w:rsid w:val="006B639B"/>
    <w:rsid w:val="006C5C37"/>
    <w:rsid w:val="006D167F"/>
    <w:rsid w:val="006E2AD4"/>
    <w:rsid w:val="006E4797"/>
    <w:rsid w:val="006F35A9"/>
    <w:rsid w:val="006F59BF"/>
    <w:rsid w:val="0070444F"/>
    <w:rsid w:val="0072661A"/>
    <w:rsid w:val="00740CC6"/>
    <w:rsid w:val="00743650"/>
    <w:rsid w:val="0075131C"/>
    <w:rsid w:val="007661BC"/>
    <w:rsid w:val="0078639C"/>
    <w:rsid w:val="00790AA0"/>
    <w:rsid w:val="007B2E6B"/>
    <w:rsid w:val="007C6C6F"/>
    <w:rsid w:val="007E03AA"/>
    <w:rsid w:val="007E4630"/>
    <w:rsid w:val="007E7149"/>
    <w:rsid w:val="007E7749"/>
    <w:rsid w:val="00804907"/>
    <w:rsid w:val="00820955"/>
    <w:rsid w:val="008365FE"/>
    <w:rsid w:val="00862BA3"/>
    <w:rsid w:val="0086572C"/>
    <w:rsid w:val="008722CD"/>
    <w:rsid w:val="00877D86"/>
    <w:rsid w:val="00895AA8"/>
    <w:rsid w:val="008A1EF5"/>
    <w:rsid w:val="008B5053"/>
    <w:rsid w:val="008C19AE"/>
    <w:rsid w:val="008C6D65"/>
    <w:rsid w:val="008D3C12"/>
    <w:rsid w:val="008E0506"/>
    <w:rsid w:val="008E70AE"/>
    <w:rsid w:val="008F78EE"/>
    <w:rsid w:val="0090766E"/>
    <w:rsid w:val="0091695F"/>
    <w:rsid w:val="00933725"/>
    <w:rsid w:val="00945D77"/>
    <w:rsid w:val="00962155"/>
    <w:rsid w:val="00970851"/>
    <w:rsid w:val="00976CC9"/>
    <w:rsid w:val="009841CF"/>
    <w:rsid w:val="00994AFA"/>
    <w:rsid w:val="009A3F30"/>
    <w:rsid w:val="009B3CA4"/>
    <w:rsid w:val="009C1048"/>
    <w:rsid w:val="009D061C"/>
    <w:rsid w:val="009E1A5E"/>
    <w:rsid w:val="009F2409"/>
    <w:rsid w:val="009F2B0E"/>
    <w:rsid w:val="009F56EA"/>
    <w:rsid w:val="00A155AB"/>
    <w:rsid w:val="00A40BA9"/>
    <w:rsid w:val="00A52A1D"/>
    <w:rsid w:val="00A57096"/>
    <w:rsid w:val="00A60AF6"/>
    <w:rsid w:val="00A8615C"/>
    <w:rsid w:val="00A9402E"/>
    <w:rsid w:val="00AA14FF"/>
    <w:rsid w:val="00AA4F7C"/>
    <w:rsid w:val="00AB64C3"/>
    <w:rsid w:val="00AB7C85"/>
    <w:rsid w:val="00AD24DD"/>
    <w:rsid w:val="00AE247F"/>
    <w:rsid w:val="00AF6522"/>
    <w:rsid w:val="00B16C30"/>
    <w:rsid w:val="00B20AB3"/>
    <w:rsid w:val="00B25919"/>
    <w:rsid w:val="00B26AA5"/>
    <w:rsid w:val="00B446EF"/>
    <w:rsid w:val="00B54815"/>
    <w:rsid w:val="00B810B7"/>
    <w:rsid w:val="00BA0657"/>
    <w:rsid w:val="00BC117D"/>
    <w:rsid w:val="00BC323D"/>
    <w:rsid w:val="00BD0ED5"/>
    <w:rsid w:val="00BD5EAB"/>
    <w:rsid w:val="00BE22A2"/>
    <w:rsid w:val="00BE3691"/>
    <w:rsid w:val="00C069D3"/>
    <w:rsid w:val="00C15C8E"/>
    <w:rsid w:val="00C26057"/>
    <w:rsid w:val="00C261BA"/>
    <w:rsid w:val="00C446FA"/>
    <w:rsid w:val="00C6370C"/>
    <w:rsid w:val="00C72A14"/>
    <w:rsid w:val="00C757CA"/>
    <w:rsid w:val="00C76B15"/>
    <w:rsid w:val="00C86AD5"/>
    <w:rsid w:val="00CA390F"/>
    <w:rsid w:val="00CB3C35"/>
    <w:rsid w:val="00CD1514"/>
    <w:rsid w:val="00CD32BF"/>
    <w:rsid w:val="00CD568E"/>
    <w:rsid w:val="00D016D1"/>
    <w:rsid w:val="00D1133F"/>
    <w:rsid w:val="00D16F9D"/>
    <w:rsid w:val="00D26479"/>
    <w:rsid w:val="00D45865"/>
    <w:rsid w:val="00D7267E"/>
    <w:rsid w:val="00D73AFB"/>
    <w:rsid w:val="00D82D98"/>
    <w:rsid w:val="00D972F0"/>
    <w:rsid w:val="00DA1830"/>
    <w:rsid w:val="00DA1DB1"/>
    <w:rsid w:val="00DA608F"/>
    <w:rsid w:val="00DB29E9"/>
    <w:rsid w:val="00DC0E37"/>
    <w:rsid w:val="00DF76A7"/>
    <w:rsid w:val="00E0340E"/>
    <w:rsid w:val="00E47726"/>
    <w:rsid w:val="00E55D21"/>
    <w:rsid w:val="00EB1E68"/>
    <w:rsid w:val="00ED5DA5"/>
    <w:rsid w:val="00EE2B87"/>
    <w:rsid w:val="00EE33DC"/>
    <w:rsid w:val="00EF7A94"/>
    <w:rsid w:val="00F15852"/>
    <w:rsid w:val="00F42565"/>
    <w:rsid w:val="00F459B7"/>
    <w:rsid w:val="00F80512"/>
    <w:rsid w:val="00FD7915"/>
    <w:rsid w:val="00FE51FD"/>
    <w:rsid w:val="00FF378E"/>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8639C"/>
    <w:pPr>
      <w:widowControl/>
      <w:spacing w:after="160" w:line="259"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62BD6"/>
    <w:rPr>
      <w:sz w:val="16"/>
      <w:szCs w:val="16"/>
    </w:rPr>
  </w:style>
  <w:style w:type="character" w:customStyle="1" w:styleId="normaltextrun">
    <w:name w:val="normaltextrun"/>
    <w:basedOn w:val="DefaultParagraphFont"/>
    <w:rsid w:val="00162BD6"/>
  </w:style>
  <w:style w:type="character" w:customStyle="1" w:styleId="eop">
    <w:name w:val="eop"/>
    <w:basedOn w:val="DefaultParagraphFont"/>
    <w:rsid w:val="00162BD6"/>
  </w:style>
  <w:style w:type="paragraph" w:customStyle="1" w:styleId="EndNoteBibliography">
    <w:name w:val="EndNote Bibliography"/>
    <w:basedOn w:val="Normal"/>
    <w:link w:val="EndNoteBibliographyChar"/>
    <w:rsid w:val="00162BD6"/>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162BD6"/>
    <w:rPr>
      <w:rFonts w:eastAsiaTheme="minorHAnsi"/>
      <w:noProof/>
      <w:sz w:val="22"/>
      <w:szCs w:val="22"/>
    </w:rPr>
  </w:style>
  <w:style w:type="character" w:customStyle="1" w:styleId="UnresolvedMention2">
    <w:name w:val="Unresolved Mention2"/>
    <w:basedOn w:val="DefaultParagraphFont"/>
    <w:uiPriority w:val="99"/>
    <w:semiHidden/>
    <w:unhideWhenUsed/>
    <w:rsid w:val="00E0340E"/>
    <w:rPr>
      <w:color w:val="605E5C"/>
      <w:shd w:val="clear" w:color="auto" w:fill="E1DFDD"/>
    </w:rPr>
  </w:style>
  <w:style w:type="paragraph" w:styleId="CommentText">
    <w:name w:val="annotation text"/>
    <w:basedOn w:val="Normal"/>
    <w:link w:val="CommentTextChar"/>
    <w:uiPriority w:val="99"/>
    <w:semiHidden/>
    <w:unhideWhenUsed/>
    <w:rsid w:val="00E0340E"/>
    <w:rPr>
      <w:sz w:val="20"/>
      <w:szCs w:val="20"/>
    </w:rPr>
  </w:style>
  <w:style w:type="character" w:customStyle="1" w:styleId="CommentTextChar">
    <w:name w:val="Comment Text Char"/>
    <w:basedOn w:val="DefaultParagraphFont"/>
    <w:link w:val="CommentText"/>
    <w:uiPriority w:val="99"/>
    <w:semiHidden/>
    <w:rsid w:val="00E0340E"/>
    <w:rPr>
      <w:sz w:val="20"/>
      <w:szCs w:val="20"/>
    </w:rPr>
  </w:style>
  <w:style w:type="paragraph" w:styleId="CommentSubject">
    <w:name w:val="annotation subject"/>
    <w:basedOn w:val="CommentText"/>
    <w:next w:val="CommentText"/>
    <w:link w:val="CommentSubjectChar"/>
    <w:uiPriority w:val="99"/>
    <w:semiHidden/>
    <w:unhideWhenUsed/>
    <w:rsid w:val="00E0340E"/>
    <w:rPr>
      <w:b/>
      <w:bCs/>
    </w:rPr>
  </w:style>
  <w:style w:type="character" w:customStyle="1" w:styleId="CommentSubjectChar">
    <w:name w:val="Comment Subject Char"/>
    <w:basedOn w:val="CommentTextChar"/>
    <w:link w:val="CommentSubject"/>
    <w:uiPriority w:val="99"/>
    <w:semiHidden/>
    <w:rsid w:val="00E0340E"/>
    <w:rPr>
      <w:b/>
      <w:bCs/>
      <w:sz w:val="20"/>
      <w:szCs w:val="20"/>
    </w:rPr>
  </w:style>
  <w:style w:type="paragraph" w:styleId="Revision">
    <w:name w:val="Revision"/>
    <w:hidden/>
    <w:uiPriority w:val="99"/>
    <w:semiHidden/>
    <w:rsid w:val="002E3946"/>
    <w:pPr>
      <w:widowControl/>
      <w:jc w:val="left"/>
    </w:pPr>
  </w:style>
  <w:style w:type="character" w:styleId="LineNumber">
    <w:name w:val="line number"/>
    <w:basedOn w:val="DefaultParagraphFont"/>
    <w:uiPriority w:val="99"/>
    <w:semiHidden/>
    <w:unhideWhenUsed/>
    <w:rsid w:val="002E3946"/>
  </w:style>
  <w:style w:type="paragraph" w:styleId="BalloonText">
    <w:name w:val="Balloon Text"/>
    <w:basedOn w:val="Normal"/>
    <w:link w:val="BalloonTextChar"/>
    <w:uiPriority w:val="99"/>
    <w:semiHidden/>
    <w:unhideWhenUsed/>
    <w:rsid w:val="00CD5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8E"/>
    <w:rPr>
      <w:rFonts w:ascii="Segoe UI" w:hAnsi="Segoe UI" w:cs="Segoe UI"/>
      <w:sz w:val="18"/>
      <w:szCs w:val="18"/>
    </w:rPr>
  </w:style>
  <w:style w:type="paragraph" w:customStyle="1" w:styleId="EndNoteBibliographyTitle">
    <w:name w:val="EndNote Bibliography Title"/>
    <w:basedOn w:val="Normal"/>
    <w:rsid w:val="001F02E6"/>
    <w:pPr>
      <w:jc w:val="center"/>
    </w:pPr>
    <w:rPr>
      <w:sz w:val="22"/>
    </w:rPr>
  </w:style>
  <w:style w:type="paragraph" w:customStyle="1" w:styleId="paragraph">
    <w:name w:val="paragraph"/>
    <w:basedOn w:val="Normal"/>
    <w:rsid w:val="008722CD"/>
    <w:pPr>
      <w:widowControl/>
      <w:spacing w:before="100" w:beforeAutospacing="1" w:after="100" w:afterAutospacing="1"/>
      <w:jc w:val="left"/>
    </w:pPr>
    <w:rPr>
      <w:rFonts w:ascii="Times New Roman" w:eastAsia="Times New Roman" w:hAnsi="Times New Roman" w:cs="Times New Roman"/>
    </w:rPr>
  </w:style>
  <w:style w:type="paragraph" w:styleId="Footer">
    <w:name w:val="footer"/>
    <w:basedOn w:val="Normal"/>
    <w:link w:val="FooterChar"/>
    <w:uiPriority w:val="99"/>
    <w:unhideWhenUsed/>
    <w:rsid w:val="0018029D"/>
    <w:pPr>
      <w:tabs>
        <w:tab w:val="center" w:pos="4680"/>
        <w:tab w:val="right" w:pos="9360"/>
      </w:tabs>
    </w:pPr>
  </w:style>
  <w:style w:type="character" w:customStyle="1" w:styleId="FooterChar">
    <w:name w:val="Footer Char"/>
    <w:basedOn w:val="DefaultParagraphFont"/>
    <w:link w:val="Footer"/>
    <w:uiPriority w:val="99"/>
    <w:rsid w:val="0018029D"/>
  </w:style>
  <w:style w:type="character" w:customStyle="1" w:styleId="UnresolvedMention3">
    <w:name w:val="Unresolved Mention3"/>
    <w:basedOn w:val="DefaultParagraphFont"/>
    <w:uiPriority w:val="99"/>
    <w:semiHidden/>
    <w:unhideWhenUsed/>
    <w:rsid w:val="0018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408441">
      <w:bodyDiv w:val="1"/>
      <w:marLeft w:val="0"/>
      <w:marRight w:val="0"/>
      <w:marTop w:val="0"/>
      <w:marBottom w:val="0"/>
      <w:divBdr>
        <w:top w:val="none" w:sz="0" w:space="0" w:color="auto"/>
        <w:left w:val="none" w:sz="0" w:space="0" w:color="auto"/>
        <w:bottom w:val="none" w:sz="0" w:space="0" w:color="auto"/>
        <w:right w:val="none" w:sz="0" w:space="0" w:color="auto"/>
      </w:divBdr>
      <w:divsChild>
        <w:div w:id="1372652824">
          <w:marLeft w:val="0"/>
          <w:marRight w:val="0"/>
          <w:marTop w:val="0"/>
          <w:marBottom w:val="0"/>
          <w:divBdr>
            <w:top w:val="none" w:sz="0" w:space="0" w:color="auto"/>
            <w:left w:val="none" w:sz="0" w:space="0" w:color="auto"/>
            <w:bottom w:val="none" w:sz="0" w:space="0" w:color="auto"/>
            <w:right w:val="none" w:sz="0" w:space="0" w:color="auto"/>
          </w:divBdr>
        </w:div>
        <w:div w:id="2022852825">
          <w:marLeft w:val="0"/>
          <w:marRight w:val="0"/>
          <w:marTop w:val="0"/>
          <w:marBottom w:val="0"/>
          <w:divBdr>
            <w:top w:val="none" w:sz="0" w:space="0" w:color="auto"/>
            <w:left w:val="none" w:sz="0" w:space="0" w:color="auto"/>
            <w:bottom w:val="none" w:sz="0" w:space="0" w:color="auto"/>
            <w:right w:val="none" w:sz="0" w:space="0" w:color="auto"/>
          </w:divBdr>
        </w:div>
        <w:div w:id="1140074737">
          <w:marLeft w:val="0"/>
          <w:marRight w:val="0"/>
          <w:marTop w:val="0"/>
          <w:marBottom w:val="0"/>
          <w:divBdr>
            <w:top w:val="none" w:sz="0" w:space="0" w:color="auto"/>
            <w:left w:val="none" w:sz="0" w:space="0" w:color="auto"/>
            <w:bottom w:val="none" w:sz="0" w:space="0" w:color="auto"/>
            <w:right w:val="none" w:sz="0" w:space="0" w:color="auto"/>
          </w:divBdr>
        </w:div>
        <w:div w:id="1240361974">
          <w:marLeft w:val="0"/>
          <w:marRight w:val="0"/>
          <w:marTop w:val="0"/>
          <w:marBottom w:val="0"/>
          <w:divBdr>
            <w:top w:val="none" w:sz="0" w:space="0" w:color="auto"/>
            <w:left w:val="none" w:sz="0" w:space="0" w:color="auto"/>
            <w:bottom w:val="none" w:sz="0" w:space="0" w:color="auto"/>
            <w:right w:val="none" w:sz="0" w:space="0" w:color="auto"/>
          </w:divBdr>
        </w:div>
        <w:div w:id="1583175252">
          <w:marLeft w:val="0"/>
          <w:marRight w:val="0"/>
          <w:marTop w:val="0"/>
          <w:marBottom w:val="0"/>
          <w:divBdr>
            <w:top w:val="none" w:sz="0" w:space="0" w:color="auto"/>
            <w:left w:val="none" w:sz="0" w:space="0" w:color="auto"/>
            <w:bottom w:val="none" w:sz="0" w:space="0" w:color="auto"/>
            <w:right w:val="none" w:sz="0" w:space="0" w:color="auto"/>
          </w:divBdr>
        </w:div>
        <w:div w:id="114715788">
          <w:marLeft w:val="0"/>
          <w:marRight w:val="0"/>
          <w:marTop w:val="0"/>
          <w:marBottom w:val="0"/>
          <w:divBdr>
            <w:top w:val="none" w:sz="0" w:space="0" w:color="auto"/>
            <w:left w:val="none" w:sz="0" w:space="0" w:color="auto"/>
            <w:bottom w:val="none" w:sz="0" w:space="0" w:color="auto"/>
            <w:right w:val="none" w:sz="0" w:space="0" w:color="auto"/>
          </w:divBdr>
        </w:div>
        <w:div w:id="1814984329">
          <w:marLeft w:val="0"/>
          <w:marRight w:val="0"/>
          <w:marTop w:val="0"/>
          <w:marBottom w:val="0"/>
          <w:divBdr>
            <w:top w:val="none" w:sz="0" w:space="0" w:color="auto"/>
            <w:left w:val="none" w:sz="0" w:space="0" w:color="auto"/>
            <w:bottom w:val="none" w:sz="0" w:space="0" w:color="auto"/>
            <w:right w:val="none" w:sz="0" w:space="0" w:color="auto"/>
          </w:divBdr>
        </w:div>
        <w:div w:id="29887811">
          <w:marLeft w:val="0"/>
          <w:marRight w:val="0"/>
          <w:marTop w:val="0"/>
          <w:marBottom w:val="0"/>
          <w:divBdr>
            <w:top w:val="none" w:sz="0" w:space="0" w:color="auto"/>
            <w:left w:val="none" w:sz="0" w:space="0" w:color="auto"/>
            <w:bottom w:val="none" w:sz="0" w:space="0" w:color="auto"/>
            <w:right w:val="none" w:sz="0" w:space="0" w:color="auto"/>
          </w:divBdr>
        </w:div>
        <w:div w:id="1412123651">
          <w:marLeft w:val="0"/>
          <w:marRight w:val="0"/>
          <w:marTop w:val="0"/>
          <w:marBottom w:val="0"/>
          <w:divBdr>
            <w:top w:val="none" w:sz="0" w:space="0" w:color="auto"/>
            <w:left w:val="none" w:sz="0" w:space="0" w:color="auto"/>
            <w:bottom w:val="none" w:sz="0" w:space="0" w:color="auto"/>
            <w:right w:val="none" w:sz="0" w:space="0" w:color="auto"/>
          </w:divBdr>
        </w:div>
        <w:div w:id="763451283">
          <w:marLeft w:val="0"/>
          <w:marRight w:val="0"/>
          <w:marTop w:val="0"/>
          <w:marBottom w:val="0"/>
          <w:divBdr>
            <w:top w:val="none" w:sz="0" w:space="0" w:color="auto"/>
            <w:left w:val="none" w:sz="0" w:space="0" w:color="auto"/>
            <w:bottom w:val="none" w:sz="0" w:space="0" w:color="auto"/>
            <w:right w:val="none" w:sz="0" w:space="0" w:color="auto"/>
          </w:divBdr>
        </w:div>
        <w:div w:id="1269897079">
          <w:marLeft w:val="0"/>
          <w:marRight w:val="0"/>
          <w:marTop w:val="0"/>
          <w:marBottom w:val="0"/>
          <w:divBdr>
            <w:top w:val="none" w:sz="0" w:space="0" w:color="auto"/>
            <w:left w:val="none" w:sz="0" w:space="0" w:color="auto"/>
            <w:bottom w:val="none" w:sz="0" w:space="0" w:color="auto"/>
            <w:right w:val="none" w:sz="0" w:space="0" w:color="auto"/>
          </w:divBdr>
        </w:div>
        <w:div w:id="1346862256">
          <w:marLeft w:val="0"/>
          <w:marRight w:val="0"/>
          <w:marTop w:val="0"/>
          <w:marBottom w:val="0"/>
          <w:divBdr>
            <w:top w:val="none" w:sz="0" w:space="0" w:color="auto"/>
            <w:left w:val="none" w:sz="0" w:space="0" w:color="auto"/>
            <w:bottom w:val="none" w:sz="0" w:space="0" w:color="auto"/>
            <w:right w:val="none" w:sz="0" w:space="0" w:color="auto"/>
          </w:divBdr>
        </w:div>
        <w:div w:id="1186947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97485DA7BE074FBAC348D61B2995E5" ma:contentTypeVersion="13" ma:contentTypeDescription="Create a new document." ma:contentTypeScope="" ma:versionID="413848f98743bbd00962f9d7ee8646cb">
  <xsd:schema xmlns:xsd="http://www.w3.org/2001/XMLSchema" xmlns:xs="http://www.w3.org/2001/XMLSchema" xmlns:p="http://schemas.microsoft.com/office/2006/metadata/properties" xmlns:ns2="509ec21b-0894-45cf-aca5-29c3b2c20643" xmlns:ns3="742d1b10-ce47-47b4-828f-245d1def78c2" targetNamespace="http://schemas.microsoft.com/office/2006/metadata/properties" ma:root="true" ma:fieldsID="d6fa05b8d161d3e630e949b42e162fa0" ns2:_="" ns3:_="">
    <xsd:import namespace="509ec21b-0894-45cf-aca5-29c3b2c20643"/>
    <xsd:import namespace="742d1b10-ce47-47b4-828f-245d1def78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ec21b-0894-45cf-aca5-29c3b2c20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d1b10-ce47-47b4-828f-245d1def78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509ec21b-0894-45cf-aca5-29c3b2c20643" xsi:nil="true"/>
  </documentManagement>
</p:properties>
</file>

<file path=customXml/itemProps1.xml><?xml version="1.0" encoding="utf-8"?>
<ds:datastoreItem xmlns:ds="http://schemas.openxmlformats.org/officeDocument/2006/customXml" ds:itemID="{33FC52D4-A90F-4B4E-B936-E81DD78621C4}">
  <ds:schemaRefs>
    <ds:schemaRef ds:uri="http://schemas.openxmlformats.org/officeDocument/2006/bibliography"/>
  </ds:schemaRefs>
</ds:datastoreItem>
</file>

<file path=customXml/itemProps2.xml><?xml version="1.0" encoding="utf-8"?>
<ds:datastoreItem xmlns:ds="http://schemas.openxmlformats.org/officeDocument/2006/customXml" ds:itemID="{A9CB8C6C-6835-4D8F-9140-E2292D9DD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ec21b-0894-45cf-aca5-29c3b2c20643"/>
    <ds:schemaRef ds:uri="742d1b10-ce47-47b4-828f-245d1def7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7A950-729B-4AC0-988D-9A0D4EFB8C98}">
  <ds:schemaRefs>
    <ds:schemaRef ds:uri="http://schemas.microsoft.com/sharepoint/v3/contenttype/forms"/>
  </ds:schemaRefs>
</ds:datastoreItem>
</file>

<file path=customXml/itemProps4.xml><?xml version="1.0" encoding="utf-8"?>
<ds:datastoreItem xmlns:ds="http://schemas.openxmlformats.org/officeDocument/2006/customXml" ds:itemID="{B619C752-6C5A-4E55-8A7A-9194BAB737DB}">
  <ds:schemaRefs>
    <ds:schemaRef ds:uri="http://schemas.microsoft.com/office/2006/metadata/properties"/>
    <ds:schemaRef ds:uri="http://schemas.microsoft.com/office/infopath/2007/PartnerControls"/>
    <ds:schemaRef ds:uri="509ec21b-0894-45cf-aca5-29c3b2c206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8697</Words>
  <Characters>49575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2021-05-24T21:44:00Z</dcterms:created>
  <dcterms:modified xsi:type="dcterms:W3CDTF">2021-05-25T21:51:00Z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0x0101007397485DA7BE074FBAC348D61B2995E5</vt:lpwstr>
  </property>
</Properties>
</file>