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A152" w14:textId="430A8226" w:rsidR="00D06BF9" w:rsidRPr="00126BE1" w:rsidRDefault="00D013EE">
      <w:pPr>
        <w:rPr>
          <w:rFonts w:hint="eastAsia"/>
        </w:rPr>
      </w:pPr>
      <w:r w:rsidRPr="00126BE1">
        <w:t xml:space="preserve">Dear </w:t>
      </w:r>
      <w:r w:rsidR="000B3979" w:rsidRPr="00126BE1">
        <w:t>E</w:t>
      </w:r>
      <w:r w:rsidRPr="00126BE1">
        <w:t>ditor</w:t>
      </w:r>
      <w:r w:rsidR="000B3979" w:rsidRPr="00126BE1">
        <w:t xml:space="preserve"> and Reviewers</w:t>
      </w:r>
      <w:r w:rsidR="0092229C">
        <w:rPr>
          <w:rFonts w:hint="eastAsia"/>
        </w:rPr>
        <w:t>,</w:t>
      </w:r>
      <w:r w:rsidR="0092229C">
        <w:t xml:space="preserve"> </w:t>
      </w:r>
    </w:p>
    <w:p w14:paraId="1B6BB571" w14:textId="69070FEB" w:rsidR="00A077DB" w:rsidRPr="00126BE1" w:rsidRDefault="00D013EE">
      <w:r w:rsidRPr="00126BE1">
        <w:t xml:space="preserve">Thank you for </w:t>
      </w:r>
      <w:r w:rsidR="0033309D" w:rsidRPr="00126BE1">
        <w:t>giv</w:t>
      </w:r>
      <w:r w:rsidR="00B12717" w:rsidRPr="00126BE1">
        <w:t xml:space="preserve">ing us </w:t>
      </w:r>
      <w:r w:rsidR="0092229C">
        <w:t>the</w:t>
      </w:r>
      <w:r w:rsidR="00B12717" w:rsidRPr="00126BE1">
        <w:t xml:space="preserve"> opportunity to revise </w:t>
      </w:r>
      <w:r w:rsidR="0092229C">
        <w:t>our</w:t>
      </w:r>
      <w:r w:rsidR="00B12717" w:rsidRPr="00126BE1">
        <w:t xml:space="preserve"> manuscript. </w:t>
      </w:r>
      <w:r w:rsidR="00586470" w:rsidRPr="00126BE1">
        <w:t xml:space="preserve">The comments have been </w:t>
      </w:r>
      <w:r w:rsidR="000555E3" w:rsidRPr="00126BE1">
        <w:t xml:space="preserve">carefully </w:t>
      </w:r>
      <w:r w:rsidR="0092229C" w:rsidRPr="00126BE1">
        <w:t>considered</w:t>
      </w:r>
      <w:r w:rsidR="00F61687" w:rsidRPr="00126BE1">
        <w:t>. The responses are as follow</w:t>
      </w:r>
      <w:r w:rsidRPr="00126BE1">
        <w:t>s</w:t>
      </w:r>
      <w:r w:rsidR="0092229C">
        <w:t>.</w:t>
      </w:r>
    </w:p>
    <w:p w14:paraId="0EC25E89" w14:textId="77777777" w:rsidR="00230B3D" w:rsidRPr="00126BE1" w:rsidRDefault="00230B3D">
      <w:pPr>
        <w:rPr>
          <w:b/>
        </w:rPr>
      </w:pPr>
    </w:p>
    <w:p w14:paraId="734B27FC" w14:textId="65E7F582" w:rsidR="00A077DB" w:rsidRPr="00126BE1" w:rsidRDefault="00D013EE">
      <w:pPr>
        <w:rPr>
          <w:b/>
        </w:rPr>
      </w:pPr>
      <w:r w:rsidRPr="00126BE1">
        <w:rPr>
          <w:b/>
        </w:rPr>
        <w:t>To Editors:</w:t>
      </w:r>
    </w:p>
    <w:p w14:paraId="73041088" w14:textId="34E1DBDA" w:rsidR="00EF633B" w:rsidRPr="00126BE1" w:rsidRDefault="00D013EE" w:rsidP="00EF633B">
      <w:r w:rsidRPr="00126BE1">
        <w:t>1. Please take this opportunity to thoroughly proofread the manuscript to ensure that there are no spelling or grammar issues.</w:t>
      </w:r>
    </w:p>
    <w:p w14:paraId="57BC117C" w14:textId="5DFFD83C" w:rsidR="008A2683" w:rsidRPr="00126BE1" w:rsidRDefault="00D013EE" w:rsidP="00EF633B">
      <w:r w:rsidRPr="00126BE1">
        <w:rPr>
          <w:b/>
        </w:rPr>
        <w:t>RESPONSE:</w:t>
      </w:r>
      <w:r w:rsidR="00926BCB" w:rsidRPr="00126BE1">
        <w:t xml:space="preserve"> </w:t>
      </w:r>
      <w:r w:rsidR="006C0213" w:rsidRPr="00126BE1">
        <w:t>Thanks for your suggestion</w:t>
      </w:r>
      <w:r w:rsidR="0092229C">
        <w:t>. We asked one native speaker to polish our</w:t>
      </w:r>
      <w:r w:rsidR="00926BCB" w:rsidRPr="00126BE1">
        <w:t xml:space="preserve"> manuscript</w:t>
      </w:r>
      <w:r w:rsidR="0043548C" w:rsidRPr="00126BE1">
        <w:t>.</w:t>
      </w:r>
      <w:r w:rsidR="00926BCB" w:rsidRPr="00126BE1">
        <w:t xml:space="preserve"> </w:t>
      </w:r>
    </w:p>
    <w:p w14:paraId="6920DC3A" w14:textId="77777777" w:rsidR="00C11CEC" w:rsidRPr="00126BE1" w:rsidRDefault="00C11CEC" w:rsidP="00EF633B"/>
    <w:p w14:paraId="7DFB1DF9" w14:textId="12AD3CB1" w:rsidR="00EF633B" w:rsidRPr="00126BE1" w:rsidRDefault="00D013EE" w:rsidP="00EF633B">
      <w:r w:rsidRPr="00126BE1">
        <w:t>2. Please define all abbreviations during the first-time use.</w:t>
      </w:r>
    </w:p>
    <w:p w14:paraId="1AFE0A0D" w14:textId="20D59E26" w:rsidR="00AD4F72" w:rsidRPr="00126BE1" w:rsidRDefault="00D013EE" w:rsidP="00EF633B">
      <w:r w:rsidRPr="00126BE1">
        <w:rPr>
          <w:b/>
        </w:rPr>
        <w:t>RESPONSE</w:t>
      </w:r>
      <w:r w:rsidR="006F3579" w:rsidRPr="00126BE1">
        <w:rPr>
          <w:b/>
        </w:rPr>
        <w:t>:</w:t>
      </w:r>
      <w:r w:rsidR="006F3579" w:rsidRPr="00126BE1">
        <w:t xml:space="preserve"> </w:t>
      </w:r>
      <w:r w:rsidR="00221471" w:rsidRPr="00126BE1">
        <w:t xml:space="preserve">We have </w:t>
      </w:r>
      <w:r w:rsidR="00E81575" w:rsidRPr="00126BE1">
        <w:t xml:space="preserve">added the </w:t>
      </w:r>
      <w:r w:rsidR="00D91593" w:rsidRPr="00126BE1">
        <w:t>defin</w:t>
      </w:r>
      <w:r w:rsidR="00A61F5D" w:rsidRPr="00126BE1">
        <w:t>ition</w:t>
      </w:r>
      <w:r w:rsidR="00D91593" w:rsidRPr="00126BE1">
        <w:t xml:space="preserve"> of abbreviations</w:t>
      </w:r>
      <w:r w:rsidR="003A5EED" w:rsidRPr="00126BE1">
        <w:t xml:space="preserve"> during the first-time use</w:t>
      </w:r>
      <w:r w:rsidR="00D91593" w:rsidRPr="00126BE1">
        <w:t xml:space="preserve"> as follows: </w:t>
      </w:r>
      <w:r w:rsidR="008C33CA" w:rsidRPr="00126BE1">
        <w:rPr>
          <w:kern w:val="2"/>
        </w:rPr>
        <w:t>repetitive transcranial magnetic stimulation</w:t>
      </w:r>
      <w:r w:rsidR="005D0F06" w:rsidRPr="00126BE1">
        <w:rPr>
          <w:kern w:val="2"/>
        </w:rPr>
        <w:t xml:space="preserve"> (</w:t>
      </w:r>
      <w:r w:rsidR="00A61F5D" w:rsidRPr="00126BE1">
        <w:t>rTMS</w:t>
      </w:r>
      <w:r w:rsidR="005D0F06" w:rsidRPr="00126BE1">
        <w:t>)</w:t>
      </w:r>
      <w:r w:rsidR="00481A36" w:rsidRPr="00126BE1">
        <w:rPr>
          <w:rFonts w:hint="eastAsia"/>
        </w:rPr>
        <w:t>,</w:t>
      </w:r>
      <w:r w:rsidR="00481A36" w:rsidRPr="00126BE1">
        <w:t xml:space="preserve"> </w:t>
      </w:r>
      <w:r w:rsidR="00481A36" w:rsidRPr="00126BE1">
        <w:rPr>
          <w:kern w:val="2"/>
        </w:rPr>
        <w:t>dorsolateral prefrontal cortex</w:t>
      </w:r>
      <w:r w:rsidR="005D0F06" w:rsidRPr="00126BE1">
        <w:rPr>
          <w:kern w:val="2"/>
        </w:rPr>
        <w:t xml:space="preserve"> (</w:t>
      </w:r>
      <w:r w:rsidR="00A61F5D" w:rsidRPr="00126BE1">
        <w:t>DLPFC</w:t>
      </w:r>
      <w:r w:rsidR="005D0F06" w:rsidRPr="00126BE1">
        <w:t>)</w:t>
      </w:r>
      <w:r w:rsidR="00E81575" w:rsidRPr="00126BE1">
        <w:t xml:space="preserve">, </w:t>
      </w:r>
      <w:r w:rsidR="00E81575" w:rsidRPr="00126BE1">
        <w:rPr>
          <w:kern w:val="2"/>
        </w:rPr>
        <w:t>default mode network</w:t>
      </w:r>
      <w:r w:rsidR="00E83348" w:rsidRPr="00126BE1">
        <w:rPr>
          <w:kern w:val="2"/>
        </w:rPr>
        <w:t xml:space="preserve"> (</w:t>
      </w:r>
      <w:r w:rsidR="003A5EED" w:rsidRPr="00126BE1">
        <w:t>DMN</w:t>
      </w:r>
      <w:r w:rsidR="00E83348" w:rsidRPr="00126BE1">
        <w:t>)</w:t>
      </w:r>
      <w:r w:rsidR="00526739" w:rsidRPr="00126BE1">
        <w:t xml:space="preserve">, </w:t>
      </w:r>
      <w:r w:rsidR="005F0465" w:rsidRPr="00126BE1">
        <w:t>magnetic resonance imaging</w:t>
      </w:r>
      <w:r w:rsidR="00E83348" w:rsidRPr="00126BE1">
        <w:t xml:space="preserve"> (</w:t>
      </w:r>
      <w:r w:rsidR="005F0465" w:rsidRPr="00126BE1">
        <w:t>MRI</w:t>
      </w:r>
      <w:r w:rsidR="00E83348" w:rsidRPr="00126BE1">
        <w:t>), functional connectivity (FC)</w:t>
      </w:r>
      <w:r w:rsidR="003A5EED" w:rsidRPr="00126BE1">
        <w:t>.</w:t>
      </w:r>
    </w:p>
    <w:p w14:paraId="76935686" w14:textId="77777777" w:rsidR="00C11CEC" w:rsidRPr="00126BE1" w:rsidRDefault="00C11CEC" w:rsidP="00EF633B"/>
    <w:p w14:paraId="25B9E14E" w14:textId="5E27BAAB" w:rsidR="00EF633B" w:rsidRPr="00126BE1" w:rsidRDefault="00D013EE" w:rsidP="00EF633B">
      <w:r w:rsidRPr="00126BE1">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1BA2762A" w14:textId="5D370351" w:rsidR="00C11CEC" w:rsidRPr="00126BE1" w:rsidRDefault="00D013EE" w:rsidP="00EF633B">
      <w:r w:rsidRPr="00126BE1">
        <w:rPr>
          <w:b/>
        </w:rPr>
        <w:t>RESPONSE</w:t>
      </w:r>
      <w:r w:rsidR="00E65764" w:rsidRPr="00126BE1">
        <w:t>:</w:t>
      </w:r>
      <w:r w:rsidR="00FD70FB" w:rsidRPr="00126BE1">
        <w:t xml:space="preserve"> We</w:t>
      </w:r>
      <w:r w:rsidR="00526739" w:rsidRPr="00126BE1">
        <w:t xml:space="preserve"> have </w:t>
      </w:r>
      <w:r w:rsidR="00BB3E66" w:rsidRPr="00126BE1">
        <w:t>r</w:t>
      </w:r>
      <w:r w:rsidR="003D78BF" w:rsidRPr="00126BE1">
        <w:t>evised the text to address your concerns and hope that it is now</w:t>
      </w:r>
      <w:r w:rsidR="00592994" w:rsidRPr="00126BE1">
        <w:t xml:space="preserve"> </w:t>
      </w:r>
      <w:r w:rsidR="00475EA9" w:rsidRPr="00126BE1">
        <w:t>more appropriate</w:t>
      </w:r>
      <w:r w:rsidR="00592994" w:rsidRPr="00126BE1">
        <w:t>.</w:t>
      </w:r>
      <w:r w:rsidR="00CC76DD" w:rsidRPr="00126BE1">
        <w:t xml:space="preserve"> </w:t>
      </w:r>
    </w:p>
    <w:p w14:paraId="7718FB32" w14:textId="77777777" w:rsidR="00957A22" w:rsidRPr="00126BE1" w:rsidRDefault="00957A22" w:rsidP="00EF633B"/>
    <w:p w14:paraId="67052CF3" w14:textId="4AC81E29" w:rsidR="00EF633B" w:rsidRPr="00126BE1" w:rsidRDefault="00D013EE" w:rsidP="00EF633B">
      <w:r w:rsidRPr="00126BE1">
        <w:t>4. Please revise the following lines to avoid overlap with previously published work: Step 3.3.1, step 3.3.2 and paragraphs after 3.3.2 and before 3.4.</w:t>
      </w:r>
    </w:p>
    <w:p w14:paraId="7A39EDDF" w14:textId="5D674A6F" w:rsidR="00E65764" w:rsidRPr="00126BE1" w:rsidRDefault="00D013EE" w:rsidP="00EF633B">
      <w:r w:rsidRPr="00126BE1">
        <w:rPr>
          <w:b/>
        </w:rPr>
        <w:t>RESPONSE</w:t>
      </w:r>
      <w:r w:rsidRPr="00126BE1">
        <w:t>:</w:t>
      </w:r>
      <w:r w:rsidR="003F283C" w:rsidRPr="00126BE1">
        <w:t xml:space="preserve"> </w:t>
      </w:r>
      <w:r w:rsidR="006C6E88" w:rsidRPr="00126BE1">
        <w:t xml:space="preserve">Thank you for </w:t>
      </w:r>
      <w:r w:rsidR="000B25FA" w:rsidRPr="00126BE1">
        <w:t xml:space="preserve">underlining the </w:t>
      </w:r>
      <w:r w:rsidR="00426828" w:rsidRPr="00126BE1">
        <w:t>deficiency, w</w:t>
      </w:r>
      <w:r w:rsidR="003F283C" w:rsidRPr="00126BE1">
        <w:t xml:space="preserve">e have modified the </w:t>
      </w:r>
      <w:r w:rsidR="00235D0C" w:rsidRPr="00126BE1">
        <w:t>text from step 3.3.1 to 3.3.</w:t>
      </w:r>
      <w:r w:rsidR="000A4B87" w:rsidRPr="00126BE1">
        <w:t>2</w:t>
      </w:r>
      <w:r w:rsidR="006B416D" w:rsidRPr="00126BE1">
        <w:t xml:space="preserve"> </w:t>
      </w:r>
      <w:r w:rsidR="000A4B87" w:rsidRPr="00126BE1">
        <w:t>(page 3-4)</w:t>
      </w:r>
      <w:r w:rsidR="006B416D" w:rsidRPr="00126BE1">
        <w:t>.</w:t>
      </w:r>
    </w:p>
    <w:p w14:paraId="31A3498F" w14:textId="77777777" w:rsidR="00957A22" w:rsidRPr="00126BE1" w:rsidRDefault="00957A22" w:rsidP="00EF633B">
      <w:pPr>
        <w:rPr>
          <w:color w:val="FF0000"/>
        </w:rPr>
      </w:pPr>
    </w:p>
    <w:p w14:paraId="4C9A4848" w14:textId="6CFA6724" w:rsidR="00EF633B" w:rsidRPr="00126BE1" w:rsidRDefault="00D013EE" w:rsidP="00EF633B">
      <w:r w:rsidRPr="00126BE1">
        <w:t>5. The Protocol should contain only action items that direct the reader to do something.</w:t>
      </w:r>
    </w:p>
    <w:p w14:paraId="5D53CC02" w14:textId="40777A7A" w:rsidR="00E65764" w:rsidRPr="00126BE1" w:rsidRDefault="00D013EE" w:rsidP="00EF633B">
      <w:r w:rsidRPr="00126BE1">
        <w:rPr>
          <w:b/>
        </w:rPr>
        <w:t>RESPONSE</w:t>
      </w:r>
      <w:r w:rsidRPr="00126BE1">
        <w:t>:</w:t>
      </w:r>
      <w:r w:rsidR="000153ED" w:rsidRPr="00126BE1">
        <w:t xml:space="preserve"> </w:t>
      </w:r>
      <w:r w:rsidR="00B765E8" w:rsidRPr="00126BE1">
        <w:t xml:space="preserve">We are sorry for our negligence. </w:t>
      </w:r>
      <w:r w:rsidR="000153ED" w:rsidRPr="00126BE1">
        <w:t>We</w:t>
      </w:r>
      <w:r w:rsidR="00903817" w:rsidRPr="00126BE1">
        <w:t xml:space="preserve"> have </w:t>
      </w:r>
      <w:r w:rsidR="00FA748E" w:rsidRPr="00126BE1">
        <w:t>modified it throughout the text</w:t>
      </w:r>
      <w:r w:rsidR="00B50C01" w:rsidRPr="00126BE1">
        <w:t xml:space="preserve"> accordin</w:t>
      </w:r>
      <w:r w:rsidR="00757640" w:rsidRPr="00126BE1">
        <w:t>g to the comment</w:t>
      </w:r>
      <w:r w:rsidR="00FA748E" w:rsidRPr="00126BE1">
        <w:t>.</w:t>
      </w:r>
    </w:p>
    <w:p w14:paraId="40DCC3AC" w14:textId="77777777" w:rsidR="00251D56" w:rsidRPr="00126BE1" w:rsidRDefault="00251D56" w:rsidP="00EF633B">
      <w:pPr>
        <w:rPr>
          <w:color w:val="FF0000"/>
        </w:rPr>
      </w:pPr>
    </w:p>
    <w:p w14:paraId="55D3E279" w14:textId="27AFFD96" w:rsidR="00EF633B" w:rsidRPr="00126BE1" w:rsidRDefault="00D013EE" w:rsidP="00EF633B">
      <w:r w:rsidRPr="00126BE1">
        <w:lastRenderedPageBreak/>
        <w:t>6. Please add more details to your protocol steps. Please ensure you answer the “how” question, i.e., how is the step performed?</w:t>
      </w:r>
    </w:p>
    <w:p w14:paraId="19DD3491" w14:textId="0A394A9E" w:rsidR="00366ED1" w:rsidRPr="00126BE1" w:rsidRDefault="00D013EE" w:rsidP="007851EA">
      <w:r w:rsidRPr="00126BE1">
        <w:rPr>
          <w:b/>
        </w:rPr>
        <w:t>RESPONSE</w:t>
      </w:r>
      <w:r w:rsidR="001B33C7" w:rsidRPr="00126BE1">
        <w:t>:</w:t>
      </w:r>
      <w:r w:rsidRPr="00126BE1">
        <w:t xml:space="preserve"> </w:t>
      </w:r>
      <w:r w:rsidR="00172EC6" w:rsidRPr="00126BE1">
        <w:t xml:space="preserve">According to </w:t>
      </w:r>
      <w:r w:rsidR="001C3546" w:rsidRPr="00126BE1">
        <w:t xml:space="preserve">the comment, </w:t>
      </w:r>
      <w:r w:rsidR="00172EC6" w:rsidRPr="00126BE1">
        <w:t>w</w:t>
      </w:r>
      <w:r w:rsidRPr="00126BE1">
        <w:t xml:space="preserve">e have </w:t>
      </w:r>
      <w:r w:rsidR="00757640" w:rsidRPr="00126BE1">
        <w:t>added some descript</w:t>
      </w:r>
      <w:r w:rsidR="00512CAE" w:rsidRPr="00126BE1">
        <w:t xml:space="preserve">ions to </w:t>
      </w:r>
      <w:r w:rsidR="00AB4976" w:rsidRPr="00126BE1">
        <w:t xml:space="preserve">complete our expression of the protocol. </w:t>
      </w:r>
      <w:r w:rsidR="00790C98" w:rsidRPr="00126BE1">
        <w:t>Please see</w:t>
      </w:r>
      <w:r w:rsidR="00757640" w:rsidRPr="00126BE1">
        <w:t xml:space="preserve"> </w:t>
      </w:r>
      <w:r w:rsidR="00F420E4" w:rsidRPr="00126BE1">
        <w:t xml:space="preserve">step </w:t>
      </w:r>
      <w:r w:rsidR="00DF7389" w:rsidRPr="00126BE1">
        <w:t>2.1.1</w:t>
      </w:r>
      <w:r w:rsidR="00835CAF" w:rsidRPr="00126BE1">
        <w:t>,</w:t>
      </w:r>
      <w:r w:rsidR="00360079" w:rsidRPr="00126BE1">
        <w:t xml:space="preserve"> </w:t>
      </w:r>
      <w:r w:rsidR="00F420E4" w:rsidRPr="00126BE1">
        <w:t xml:space="preserve">step </w:t>
      </w:r>
      <w:r w:rsidR="00835CAF" w:rsidRPr="00126BE1">
        <w:t>3.3.2.</w:t>
      </w:r>
      <w:r w:rsidR="00F729D5">
        <w:t>5</w:t>
      </w:r>
      <w:r w:rsidR="00835CAF" w:rsidRPr="00126BE1">
        <w:t xml:space="preserve">, </w:t>
      </w:r>
      <w:r w:rsidR="00DF7389" w:rsidRPr="00126BE1">
        <w:t xml:space="preserve">and </w:t>
      </w:r>
      <w:r w:rsidR="00366ED1" w:rsidRPr="00126BE1">
        <w:t xml:space="preserve">notes of </w:t>
      </w:r>
      <w:r w:rsidR="00F420E4" w:rsidRPr="00126BE1">
        <w:t xml:space="preserve">step </w:t>
      </w:r>
      <w:r w:rsidR="00366ED1" w:rsidRPr="00126BE1">
        <w:t>3.3.2.4</w:t>
      </w:r>
      <w:r w:rsidR="00DF7389" w:rsidRPr="00126BE1">
        <w:t xml:space="preserve">, </w:t>
      </w:r>
      <w:r w:rsidR="00F420E4" w:rsidRPr="00126BE1">
        <w:t xml:space="preserve">step </w:t>
      </w:r>
      <w:r w:rsidR="00DF7389" w:rsidRPr="00126BE1">
        <w:t xml:space="preserve">3.7.3.9, </w:t>
      </w:r>
      <w:r w:rsidR="00F420E4" w:rsidRPr="00126BE1">
        <w:t xml:space="preserve">and step </w:t>
      </w:r>
      <w:r w:rsidR="00DF7389" w:rsidRPr="00126BE1">
        <w:t>4</w:t>
      </w:r>
      <w:r w:rsidR="00B44D76" w:rsidRPr="00126BE1">
        <w:t>.</w:t>
      </w:r>
      <w:r w:rsidR="003C55FE" w:rsidRPr="00126BE1">
        <w:t xml:space="preserve"> The figure</w:t>
      </w:r>
      <w:r w:rsidR="00901D42" w:rsidRPr="00126BE1">
        <w:t xml:space="preserve"> 1 </w:t>
      </w:r>
      <w:r w:rsidR="00983A55" w:rsidRPr="00126BE1">
        <w:t xml:space="preserve">and its legend </w:t>
      </w:r>
      <w:r w:rsidR="003C55FE" w:rsidRPr="00126BE1">
        <w:t xml:space="preserve">also </w:t>
      </w:r>
      <w:r w:rsidR="00723FDF" w:rsidRPr="00126BE1">
        <w:t xml:space="preserve">were </w:t>
      </w:r>
      <w:r w:rsidR="003C55FE" w:rsidRPr="00126BE1">
        <w:t>modified to clar</w:t>
      </w:r>
      <w:r w:rsidR="00BF1F81" w:rsidRPr="00126BE1">
        <w:t xml:space="preserve">ify </w:t>
      </w:r>
      <w:r w:rsidR="00901D42" w:rsidRPr="00126BE1">
        <w:t xml:space="preserve">how </w:t>
      </w:r>
      <w:r w:rsidR="00BF1F81" w:rsidRPr="00126BE1">
        <w:t xml:space="preserve">the course </w:t>
      </w:r>
      <w:r w:rsidR="00901D42" w:rsidRPr="00126BE1">
        <w:t>performed.</w:t>
      </w:r>
      <w:r w:rsidR="003C55FE" w:rsidRPr="00126BE1">
        <w:t xml:space="preserve"> </w:t>
      </w:r>
    </w:p>
    <w:p w14:paraId="25A02595" w14:textId="174C01B2" w:rsidR="001B33C7" w:rsidRPr="00126BE1" w:rsidRDefault="001B33C7" w:rsidP="00EF633B">
      <w:pPr>
        <w:rPr>
          <w:color w:val="FF0000"/>
        </w:rPr>
      </w:pPr>
    </w:p>
    <w:p w14:paraId="3CA42083" w14:textId="0C265646" w:rsidR="00EF633B" w:rsidRPr="00126BE1" w:rsidRDefault="00D013EE" w:rsidP="00EF633B">
      <w:r w:rsidRPr="00126BE1">
        <w:t>7. Please include a citation for MINI questionnaire.</w:t>
      </w:r>
    </w:p>
    <w:p w14:paraId="35C885FC" w14:textId="4E8F53A8" w:rsidR="001B33C7" w:rsidRPr="00126BE1" w:rsidRDefault="00D013EE" w:rsidP="00EF633B">
      <w:r w:rsidRPr="00126BE1">
        <w:rPr>
          <w:b/>
        </w:rPr>
        <w:t>RESPONSE</w:t>
      </w:r>
      <w:r w:rsidRPr="00126BE1">
        <w:t>:</w:t>
      </w:r>
      <w:r w:rsidR="00AD0452" w:rsidRPr="00126BE1">
        <w:t xml:space="preserve"> </w:t>
      </w:r>
      <w:r w:rsidR="00E7561D" w:rsidRPr="00126BE1">
        <w:t xml:space="preserve">We </w:t>
      </w:r>
      <w:r w:rsidR="00347C84" w:rsidRPr="00126BE1">
        <w:t>have carefully checked the manuscript</w:t>
      </w:r>
      <w:r w:rsidR="00DB29A9" w:rsidRPr="00126BE1">
        <w:t xml:space="preserve"> and</w:t>
      </w:r>
      <w:r w:rsidR="00AD0452" w:rsidRPr="00126BE1">
        <w:t xml:space="preserve"> </w:t>
      </w:r>
      <w:r w:rsidR="0089643D" w:rsidRPr="00126BE1">
        <w:t>added the citation for the questionnaire</w:t>
      </w:r>
      <w:r w:rsidR="006318F8" w:rsidRPr="00126BE1">
        <w:t xml:space="preserve"> in 1.1, 1.2, and 4.</w:t>
      </w:r>
    </w:p>
    <w:p w14:paraId="2B1AC599" w14:textId="77777777" w:rsidR="00DA6BFE" w:rsidRPr="00126BE1" w:rsidRDefault="00DA6BFE" w:rsidP="00EF633B"/>
    <w:p w14:paraId="7F801249" w14:textId="38194FC1" w:rsidR="001B33C7" w:rsidRPr="00126BE1" w:rsidRDefault="00D013EE" w:rsidP="00EF633B">
      <w:r w:rsidRPr="00126BE1">
        <w:t>8. Is there any age and sex bias for the participants? How many patients and controls included in the study?</w:t>
      </w:r>
    </w:p>
    <w:p w14:paraId="37F1812D" w14:textId="279F6263" w:rsidR="00172EC6" w:rsidRPr="00126BE1" w:rsidRDefault="00D013EE" w:rsidP="003D7F80">
      <w:pPr>
        <w:jc w:val="left"/>
      </w:pPr>
      <w:r w:rsidRPr="00126BE1">
        <w:rPr>
          <w:b/>
        </w:rPr>
        <w:t>RESPONSE</w:t>
      </w:r>
      <w:r w:rsidR="001B33C7" w:rsidRPr="00126BE1">
        <w:t>:</w:t>
      </w:r>
      <w:r w:rsidR="0097638D" w:rsidRPr="00126BE1">
        <w:t xml:space="preserve"> </w:t>
      </w:r>
      <w:bookmarkStart w:id="0" w:name="OLE_LINK1"/>
      <w:bookmarkStart w:id="1" w:name="OLE_LINK2"/>
      <w:r w:rsidR="00D111E2" w:rsidRPr="00126BE1">
        <w:t xml:space="preserve">Thank you for </w:t>
      </w:r>
      <w:r w:rsidR="007F336C" w:rsidRPr="00126BE1">
        <w:t>rais</w:t>
      </w:r>
      <w:r w:rsidR="00AA003A" w:rsidRPr="00126BE1">
        <w:t>ing</w:t>
      </w:r>
      <w:r w:rsidR="00D111E2" w:rsidRPr="00126BE1">
        <w:t xml:space="preserve"> these </w:t>
      </w:r>
      <w:r w:rsidR="000B48DB" w:rsidRPr="00126BE1">
        <w:t>questions</w:t>
      </w:r>
      <w:r w:rsidR="00D111E2" w:rsidRPr="00126BE1">
        <w:t xml:space="preserve">. </w:t>
      </w:r>
      <w:r w:rsidR="00863E12" w:rsidRPr="00126BE1">
        <w:t>To c</w:t>
      </w:r>
      <w:r w:rsidR="00AE08D6" w:rsidRPr="00126BE1">
        <w:t xml:space="preserve">larify </w:t>
      </w:r>
      <w:r w:rsidR="004450BB" w:rsidRPr="00126BE1">
        <w:t>the</w:t>
      </w:r>
      <w:r w:rsidR="00DF3C4D" w:rsidRPr="00126BE1">
        <w:t xml:space="preserve"> issues the</w:t>
      </w:r>
      <w:r w:rsidR="004450BB" w:rsidRPr="00126BE1">
        <w:t xml:space="preserve"> comment</w:t>
      </w:r>
      <w:r w:rsidR="00DF3C4D" w:rsidRPr="00126BE1">
        <w:t xml:space="preserve"> mentioned</w:t>
      </w:r>
      <w:r w:rsidR="00BA527E" w:rsidRPr="00126BE1">
        <w:t>, w</w:t>
      </w:r>
      <w:r w:rsidR="00357748" w:rsidRPr="00126BE1">
        <w:t xml:space="preserve">e have added NOTE </w:t>
      </w:r>
      <w:r w:rsidR="00863E12" w:rsidRPr="00126BE1">
        <w:t xml:space="preserve">in the last paragraph of 1 as follows: </w:t>
      </w:r>
      <w:bookmarkStart w:id="2" w:name="_Hlk72779261"/>
      <w:bookmarkStart w:id="3" w:name="_Hlk72791840"/>
    </w:p>
    <w:p w14:paraId="75DA1D92" w14:textId="2ABA196E" w:rsidR="00B47BFA" w:rsidRPr="00126BE1" w:rsidRDefault="001C3546" w:rsidP="003D7F80">
      <w:pPr>
        <w:jc w:val="left"/>
        <w:rPr>
          <w:kern w:val="2"/>
        </w:rPr>
      </w:pPr>
      <w:r w:rsidRPr="00126BE1">
        <w:rPr>
          <w:kern w:val="2"/>
        </w:rPr>
        <w:t>“</w:t>
      </w:r>
      <w:bookmarkEnd w:id="2"/>
      <w:r w:rsidR="003978DD" w:rsidRPr="00126BE1">
        <w:rPr>
          <w:kern w:val="2"/>
        </w:rPr>
        <w:t>We suggest that recruit at least 36 subjects for each group to ensure statistical power</w:t>
      </w:r>
      <w:r w:rsidR="003D7F80" w:rsidRPr="00126BE1">
        <w:rPr>
          <w:kern w:val="2"/>
        </w:rPr>
        <w:t>.</w:t>
      </w:r>
      <w:bookmarkEnd w:id="3"/>
      <w:r w:rsidR="006C2543" w:rsidRPr="00126BE1">
        <w:rPr>
          <w:kern w:val="2"/>
        </w:rPr>
        <w:t xml:space="preserve">  </w:t>
      </w:r>
      <w:bookmarkStart w:id="4" w:name="_Hlk73312642"/>
      <w:r w:rsidR="006C2543" w:rsidRPr="00126BE1">
        <w:rPr>
          <w:kern w:val="2"/>
        </w:rPr>
        <w:t>It is recommended that there is no significant difference in sex and age between the two groups.</w:t>
      </w:r>
      <w:r w:rsidRPr="00126BE1">
        <w:rPr>
          <w:kern w:val="2"/>
        </w:rPr>
        <w:t>”</w:t>
      </w:r>
      <w:bookmarkEnd w:id="4"/>
    </w:p>
    <w:bookmarkEnd w:id="0"/>
    <w:bookmarkEnd w:id="1"/>
    <w:p w14:paraId="5F96DCA8" w14:textId="77777777" w:rsidR="003D7F80" w:rsidRPr="00126BE1" w:rsidRDefault="003D7F80" w:rsidP="003D7F80">
      <w:pPr>
        <w:jc w:val="left"/>
      </w:pPr>
    </w:p>
    <w:p w14:paraId="6F4A6C68" w14:textId="31403E62" w:rsidR="00EF633B" w:rsidRPr="00126BE1" w:rsidRDefault="00D013EE" w:rsidP="00EF633B">
      <w:r w:rsidRPr="00126BE1">
        <w:t>9. Please use complete sentences to describe the actions being discussed in a step.</w:t>
      </w:r>
    </w:p>
    <w:p w14:paraId="08A615E3" w14:textId="4EFE22E7" w:rsidR="001B33C7" w:rsidRPr="00126BE1" w:rsidRDefault="00D013EE" w:rsidP="00EF633B">
      <w:r w:rsidRPr="00126BE1">
        <w:rPr>
          <w:b/>
        </w:rPr>
        <w:t>RESPONSE</w:t>
      </w:r>
      <w:r w:rsidRPr="00126BE1">
        <w:t>:</w:t>
      </w:r>
      <w:r w:rsidR="001B1F4D" w:rsidRPr="00126BE1">
        <w:t xml:space="preserve"> </w:t>
      </w:r>
      <w:bookmarkStart w:id="5" w:name="OLE_LINK3"/>
      <w:bookmarkStart w:id="6" w:name="OLE_LINK4"/>
      <w:r w:rsidR="003F4166" w:rsidRPr="00126BE1">
        <w:t xml:space="preserve">Thank you for </w:t>
      </w:r>
      <w:r w:rsidR="00446D8D" w:rsidRPr="00126BE1">
        <w:t>your suggest</w:t>
      </w:r>
      <w:r w:rsidR="00465272" w:rsidRPr="00126BE1">
        <w:t>ion</w:t>
      </w:r>
      <w:r w:rsidR="00446D8D" w:rsidRPr="00126BE1">
        <w:t xml:space="preserve">, </w:t>
      </w:r>
      <w:r w:rsidR="005C2375" w:rsidRPr="00126BE1">
        <w:t xml:space="preserve">and </w:t>
      </w:r>
      <w:r w:rsidR="003F4166" w:rsidRPr="00126BE1">
        <w:t>w</w:t>
      </w:r>
      <w:r w:rsidR="001B1F4D" w:rsidRPr="00126BE1">
        <w:t xml:space="preserve">e have modified the </w:t>
      </w:r>
      <w:r w:rsidR="005733D4" w:rsidRPr="00126BE1">
        <w:t>i</w:t>
      </w:r>
      <w:r w:rsidR="001B1F4D" w:rsidRPr="00126BE1">
        <w:t xml:space="preserve">ncomplete sentences </w:t>
      </w:r>
      <w:r w:rsidR="005733D4" w:rsidRPr="00126BE1">
        <w:t>throughout the text.</w:t>
      </w:r>
      <w:bookmarkEnd w:id="5"/>
      <w:bookmarkEnd w:id="6"/>
    </w:p>
    <w:p w14:paraId="67816B0B" w14:textId="77777777" w:rsidR="007B3D6F" w:rsidRPr="00126BE1" w:rsidRDefault="007B3D6F" w:rsidP="00EF633B"/>
    <w:p w14:paraId="152DD595" w14:textId="77777777" w:rsidR="00EF633B" w:rsidRPr="00126BE1" w:rsidRDefault="00D013EE" w:rsidP="00EF633B">
      <w:r w:rsidRPr="00126BE1">
        <w:t>10. JoVE cannot publish manuscripts containing commercial language. Please remove all commercial language from your manuscript and use generic terms instead. All commercial products should be sufficiently referenced in the Table of Materials and Reagents.</w:t>
      </w:r>
    </w:p>
    <w:p w14:paraId="1A677C17" w14:textId="6AF46A72" w:rsidR="00EF633B" w:rsidRPr="00126BE1" w:rsidRDefault="00D013EE" w:rsidP="00EF633B">
      <w:r w:rsidRPr="00126BE1">
        <w:t>For example: Philips Achieva MRI, Statistical Parametric Mapping (SPM12, http://www.fil.ion.ucl.ac.uk/spm), etc.</w:t>
      </w:r>
    </w:p>
    <w:p w14:paraId="3DA4955E" w14:textId="33A9D824" w:rsidR="007B3D6F" w:rsidRPr="00126BE1" w:rsidRDefault="00D013EE" w:rsidP="00EF633B">
      <w:r w:rsidRPr="00126BE1">
        <w:rPr>
          <w:b/>
        </w:rPr>
        <w:t>RESPONSE</w:t>
      </w:r>
      <w:r w:rsidRPr="00126BE1">
        <w:t>:</w:t>
      </w:r>
      <w:r w:rsidR="004C2B86" w:rsidRPr="00126BE1">
        <w:t xml:space="preserve"> </w:t>
      </w:r>
      <w:bookmarkStart w:id="7" w:name="OLE_LINK5"/>
      <w:bookmarkStart w:id="8" w:name="OLE_LINK6"/>
      <w:r w:rsidR="00D111E2" w:rsidRPr="00126BE1">
        <w:t>T</w:t>
      </w:r>
      <w:r w:rsidR="00465272" w:rsidRPr="00126BE1">
        <w:t xml:space="preserve">hank you for </w:t>
      </w:r>
      <w:r w:rsidR="007743CB" w:rsidRPr="00126BE1">
        <w:t xml:space="preserve">providing </w:t>
      </w:r>
      <w:r w:rsidR="00676251" w:rsidRPr="00126BE1">
        <w:t xml:space="preserve">the </w:t>
      </w:r>
      <w:r w:rsidR="007743CB" w:rsidRPr="00126BE1">
        <w:t xml:space="preserve">necessary information above. </w:t>
      </w:r>
      <w:r w:rsidR="00FD294F" w:rsidRPr="00126BE1">
        <w:t>T</w:t>
      </w:r>
      <w:r w:rsidR="004C2B86" w:rsidRPr="00126BE1">
        <w:t xml:space="preserve">he commercial </w:t>
      </w:r>
      <w:r w:rsidR="00C16DE1" w:rsidRPr="00126BE1">
        <w:t>information</w:t>
      </w:r>
      <w:r w:rsidR="00FD294F" w:rsidRPr="00126BE1">
        <w:t xml:space="preserve"> was removed</w:t>
      </w:r>
      <w:r w:rsidR="00C16DE1" w:rsidRPr="00126BE1">
        <w:t xml:space="preserve"> </w:t>
      </w:r>
      <w:r w:rsidR="00FD294F" w:rsidRPr="00126BE1">
        <w:t xml:space="preserve">from our manuscript </w:t>
      </w:r>
      <w:r w:rsidR="00765061" w:rsidRPr="00126BE1">
        <w:t xml:space="preserve">and </w:t>
      </w:r>
      <w:r w:rsidR="00B03435" w:rsidRPr="00126BE1">
        <w:t xml:space="preserve">written </w:t>
      </w:r>
      <w:r w:rsidR="00765061" w:rsidRPr="00126BE1">
        <w:t>in</w:t>
      </w:r>
      <w:r w:rsidR="00C16DE1" w:rsidRPr="00126BE1">
        <w:t xml:space="preserve"> the </w:t>
      </w:r>
      <w:r w:rsidR="00B03435" w:rsidRPr="00126BE1">
        <w:t>T</w:t>
      </w:r>
      <w:r w:rsidR="00C16DE1" w:rsidRPr="00126BE1">
        <w:t xml:space="preserve">able of </w:t>
      </w:r>
      <w:r w:rsidR="00B03435" w:rsidRPr="00126BE1">
        <w:t>M</w:t>
      </w:r>
      <w:r w:rsidR="00C16DE1" w:rsidRPr="00126BE1">
        <w:t>aterials.</w:t>
      </w:r>
      <w:r w:rsidR="00AC2D01" w:rsidRPr="00126BE1">
        <w:t xml:space="preserve"> The template mentioned in 3.3.2.2</w:t>
      </w:r>
      <w:r w:rsidR="00AA095E" w:rsidRPr="00126BE1">
        <w:t xml:space="preserve"> (</w:t>
      </w:r>
      <w:r w:rsidR="00CE17CD" w:rsidRPr="00CE17CD">
        <w:t>Harvard-Oxford cortical atlas</w:t>
      </w:r>
      <w:r w:rsidR="00CE17CD">
        <w:t>)</w:t>
      </w:r>
      <w:r w:rsidR="00CE17CD" w:rsidRPr="00CE17CD">
        <w:t xml:space="preserve"> </w:t>
      </w:r>
      <w:r w:rsidR="0069160F" w:rsidRPr="00126BE1">
        <w:t>a</w:t>
      </w:r>
      <w:r w:rsidR="00856074" w:rsidRPr="00126BE1">
        <w:t>n</w:t>
      </w:r>
      <w:r w:rsidR="0069160F" w:rsidRPr="00126BE1">
        <w:t xml:space="preserve"> open assess</w:t>
      </w:r>
      <w:r w:rsidR="00DF7925" w:rsidRPr="00126BE1">
        <w:t>ment</w:t>
      </w:r>
      <w:r w:rsidR="0069160F" w:rsidRPr="00126BE1">
        <w:t xml:space="preserve"> tool</w:t>
      </w:r>
      <w:r w:rsidR="003A2B36" w:rsidRPr="00126BE1">
        <w:t>,</w:t>
      </w:r>
      <w:r w:rsidR="0069160F" w:rsidRPr="00126BE1">
        <w:t xml:space="preserve"> </w:t>
      </w:r>
      <w:r w:rsidR="006F6A1B" w:rsidRPr="00126BE1">
        <w:t xml:space="preserve">is </w:t>
      </w:r>
      <w:r w:rsidR="00B77AC5" w:rsidRPr="00126BE1">
        <w:t>non</w:t>
      </w:r>
      <w:r w:rsidR="00DF7925" w:rsidRPr="00126BE1">
        <w:t>commercial.</w:t>
      </w:r>
      <w:bookmarkEnd w:id="7"/>
      <w:bookmarkEnd w:id="8"/>
    </w:p>
    <w:p w14:paraId="43C10F42" w14:textId="77777777" w:rsidR="00BD5943" w:rsidRPr="00126BE1" w:rsidRDefault="00BD5943" w:rsidP="00EF633B"/>
    <w:p w14:paraId="0F10325C" w14:textId="7F93AC31" w:rsidR="00EF633B" w:rsidRPr="00126BE1" w:rsidRDefault="00D013EE" w:rsidP="00EF633B">
      <w:r w:rsidRPr="00126BE1">
        <w:t xml:space="preserve">11. Please ensure that the protocol section is a cohesive story. After recruitment of the </w:t>
      </w:r>
      <w:r w:rsidRPr="00126BE1">
        <w:lastRenderedPageBreak/>
        <w:t>patients what do you do before taking the MRI? Do you check their vitals? Etc.</w:t>
      </w:r>
    </w:p>
    <w:p w14:paraId="2CC90170" w14:textId="77777777" w:rsidR="0043103C" w:rsidRPr="00126BE1" w:rsidRDefault="00D013EE" w:rsidP="00EF633B">
      <w:r w:rsidRPr="00126BE1">
        <w:rPr>
          <w:b/>
        </w:rPr>
        <w:t>RESPONSE</w:t>
      </w:r>
      <w:r w:rsidRPr="00126BE1">
        <w:t>:</w:t>
      </w:r>
      <w:r w:rsidR="003A2583" w:rsidRPr="00126BE1">
        <w:t xml:space="preserve"> </w:t>
      </w:r>
      <w:r w:rsidR="0031457F" w:rsidRPr="00126BE1">
        <w:t xml:space="preserve">Thanks for your </w:t>
      </w:r>
      <w:r w:rsidR="00695C2F" w:rsidRPr="00126BE1">
        <w:t>comment</w:t>
      </w:r>
      <w:r w:rsidR="0031457F" w:rsidRPr="00126BE1">
        <w:t xml:space="preserve">. </w:t>
      </w:r>
      <w:r w:rsidR="0002646A" w:rsidRPr="00126BE1">
        <w:t xml:space="preserve">According to the comment, we have added a </w:t>
      </w:r>
      <w:r w:rsidR="006859A7" w:rsidRPr="00126BE1">
        <w:t xml:space="preserve">brief description in </w:t>
      </w:r>
      <w:r w:rsidR="00951742" w:rsidRPr="00126BE1">
        <w:t>2.1.1</w:t>
      </w:r>
      <w:r w:rsidR="00370ECA" w:rsidRPr="00126BE1">
        <w:t xml:space="preserve"> as follows</w:t>
      </w:r>
      <w:r w:rsidR="00091D72" w:rsidRPr="00126BE1">
        <w:t>:</w:t>
      </w:r>
    </w:p>
    <w:p w14:paraId="6275D4AC" w14:textId="0C577BDC" w:rsidR="0007451C" w:rsidRPr="00126BE1" w:rsidRDefault="00091D72" w:rsidP="00EF633B">
      <w:r w:rsidRPr="00126BE1">
        <w:rPr>
          <w:rFonts w:hint="eastAsia"/>
        </w:rPr>
        <w:t>“</w:t>
      </w:r>
      <w:r w:rsidR="005B0C9B" w:rsidRPr="005B0C9B">
        <w:rPr>
          <w:kern w:val="2"/>
        </w:rPr>
        <w:t>Reconfirm that the patient has no contraindications before an MRI scanning. Instruct the patient to try to lie still and think of nothing during the scan</w:t>
      </w:r>
      <w:r w:rsidRPr="00126BE1">
        <w:t>”.</w:t>
      </w:r>
    </w:p>
    <w:p w14:paraId="0767EB8D" w14:textId="77777777" w:rsidR="0043103C" w:rsidRPr="00126BE1" w:rsidRDefault="0043103C" w:rsidP="00EF633B"/>
    <w:p w14:paraId="7B68A924" w14:textId="549D7650" w:rsidR="00EF633B" w:rsidRPr="00126BE1" w:rsidRDefault="00D013EE" w:rsidP="00EF633B">
      <w:r w:rsidRPr="00126BE1">
        <w:t>12. How is the MRI performed?</w:t>
      </w:r>
    </w:p>
    <w:p w14:paraId="324D0757" w14:textId="77777777" w:rsidR="009E6EF5" w:rsidRPr="00126BE1" w:rsidRDefault="00D013EE" w:rsidP="00EF633B">
      <w:r w:rsidRPr="00126BE1">
        <w:rPr>
          <w:b/>
        </w:rPr>
        <w:t>RESPONSE</w:t>
      </w:r>
      <w:r w:rsidRPr="00126BE1">
        <w:t>:</w:t>
      </w:r>
      <w:r w:rsidR="00B20D18" w:rsidRPr="00126BE1">
        <w:t xml:space="preserve"> We have added</w:t>
      </w:r>
      <w:r w:rsidR="000943B5" w:rsidRPr="00126BE1">
        <w:t xml:space="preserve"> a paragraph </w:t>
      </w:r>
      <w:r w:rsidR="00002FD5" w:rsidRPr="00126BE1">
        <w:t>in 2.1.1</w:t>
      </w:r>
      <w:r w:rsidR="0087461F" w:rsidRPr="00126BE1">
        <w:t xml:space="preserve"> as follow</w:t>
      </w:r>
      <w:r w:rsidR="004959F2" w:rsidRPr="00126BE1">
        <w:t>s</w:t>
      </w:r>
      <w:r w:rsidR="0087461F" w:rsidRPr="00126BE1">
        <w:t xml:space="preserve">: </w:t>
      </w:r>
      <w:bookmarkStart w:id="9" w:name="_Hlk72398031"/>
    </w:p>
    <w:p w14:paraId="5E4D7A92" w14:textId="19D51227" w:rsidR="009E6EF5" w:rsidRPr="00126BE1" w:rsidRDefault="0087461F" w:rsidP="00EF633B">
      <w:pPr>
        <w:rPr>
          <w:kern w:val="2"/>
        </w:rPr>
      </w:pPr>
      <w:r w:rsidRPr="00126BE1">
        <w:t>“</w:t>
      </w:r>
      <w:bookmarkEnd w:id="9"/>
      <w:r w:rsidR="005B0C9B">
        <w:rPr>
          <w:kern w:val="2"/>
        </w:rPr>
        <w:t>Reconfirm that the patient has no contraindications before an MRI scanning.</w:t>
      </w:r>
      <w:r w:rsidR="005B0C9B">
        <w:t xml:space="preserve"> </w:t>
      </w:r>
      <w:r w:rsidR="005B0C9B">
        <w:rPr>
          <w:kern w:val="2"/>
        </w:rPr>
        <w:t>Instruct the patient to try to lie still and think of nothing during the scan</w:t>
      </w:r>
      <w:r w:rsidRPr="00126BE1">
        <w:rPr>
          <w:kern w:val="2"/>
        </w:rPr>
        <w:t xml:space="preserve">”. </w:t>
      </w:r>
    </w:p>
    <w:p w14:paraId="37D0BB7F" w14:textId="501F5D5C" w:rsidR="001B33C7" w:rsidRPr="00126BE1" w:rsidRDefault="0087461F" w:rsidP="00EF633B">
      <w:r w:rsidRPr="00126BE1">
        <w:rPr>
          <w:kern w:val="2"/>
        </w:rPr>
        <w:t xml:space="preserve">The parameters </w:t>
      </w:r>
      <w:r w:rsidR="004959F2" w:rsidRPr="00126BE1">
        <w:rPr>
          <w:kern w:val="2"/>
        </w:rPr>
        <w:t>used in MRI were written in 2.1.2 and 2.1.3.</w:t>
      </w:r>
      <w:r w:rsidRPr="00126BE1">
        <w:rPr>
          <w:kern w:val="2"/>
        </w:rPr>
        <w:t xml:space="preserve"> </w:t>
      </w:r>
    </w:p>
    <w:p w14:paraId="41A57ABE" w14:textId="77777777" w:rsidR="00436F86" w:rsidRPr="00126BE1" w:rsidRDefault="00436F86" w:rsidP="00EF633B"/>
    <w:p w14:paraId="792DD358" w14:textId="21CE87A0" w:rsidR="00EF633B" w:rsidRPr="00126BE1" w:rsidRDefault="00D013EE" w:rsidP="00EF633B">
      <w:r w:rsidRPr="00126BE1">
        <w:t>13. We cannot have paragraphs of text in the protocol section. All text should be numbered action steps. Each step can have no more than 2-3 action sentences.</w:t>
      </w:r>
    </w:p>
    <w:p w14:paraId="16585C0D" w14:textId="3E84270C" w:rsidR="00B15BCD" w:rsidRPr="00126BE1" w:rsidRDefault="00D013EE" w:rsidP="00EF633B">
      <w:r w:rsidRPr="00126BE1">
        <w:rPr>
          <w:b/>
        </w:rPr>
        <w:t>RESPONSE</w:t>
      </w:r>
      <w:r w:rsidR="001B33C7" w:rsidRPr="00126BE1">
        <w:t>:</w:t>
      </w:r>
      <w:r w:rsidR="00C16DFE" w:rsidRPr="00126BE1">
        <w:t xml:space="preserve"> We have modified </w:t>
      </w:r>
      <w:r w:rsidR="00916854" w:rsidRPr="00126BE1">
        <w:t>throughout text</w:t>
      </w:r>
      <w:r w:rsidR="004133BC" w:rsidRPr="00126BE1">
        <w:t xml:space="preserve"> according to the comment.</w:t>
      </w:r>
    </w:p>
    <w:p w14:paraId="2144BBBC" w14:textId="77777777" w:rsidR="00C2531E" w:rsidRPr="00126BE1" w:rsidRDefault="00C2531E" w:rsidP="00EF633B"/>
    <w:p w14:paraId="6E11CE2D" w14:textId="21393C04" w:rsidR="00EF633B" w:rsidRPr="00126BE1" w:rsidRDefault="00D013EE" w:rsidP="00EF633B">
      <w:r w:rsidRPr="00126BE1">
        <w:t>14. 3.3: How do you determine the negative functional connectivity point?</w:t>
      </w:r>
    </w:p>
    <w:p w14:paraId="60617C70" w14:textId="77777777" w:rsidR="004E208B" w:rsidRPr="00126BE1" w:rsidRDefault="00D013EE" w:rsidP="00EF633B">
      <w:r w:rsidRPr="00126BE1">
        <w:rPr>
          <w:b/>
        </w:rPr>
        <w:t>RESPONSE</w:t>
      </w:r>
      <w:r w:rsidRPr="00126BE1">
        <w:t>:</w:t>
      </w:r>
      <w:r w:rsidR="00F72B8C" w:rsidRPr="00126BE1">
        <w:t xml:space="preserve"> We have added a descript in 3.3.2.</w:t>
      </w:r>
      <w:r w:rsidR="00126E84" w:rsidRPr="00126BE1">
        <w:t>5</w:t>
      </w:r>
      <w:r w:rsidR="00DC3708" w:rsidRPr="00126BE1">
        <w:t xml:space="preserve"> as follows:</w:t>
      </w:r>
    </w:p>
    <w:p w14:paraId="485D724E" w14:textId="70B8650A" w:rsidR="00091B31" w:rsidRPr="00126BE1" w:rsidRDefault="006F28CC" w:rsidP="00EF633B">
      <w:pPr>
        <w:rPr>
          <w:color w:val="FF0000"/>
        </w:rPr>
      </w:pPr>
      <w:r>
        <w:t>“</w:t>
      </w:r>
      <w:r w:rsidRPr="006F28CC">
        <w:t xml:space="preserve">According to the FC map, identify the peak coordinate in DLPFC that has the largest Pearson’s anti-correlation coefficient with </w:t>
      </w:r>
      <w:proofErr w:type="spellStart"/>
      <w:r w:rsidRPr="006F28CC">
        <w:t>sgACC</w:t>
      </w:r>
      <w:proofErr w:type="spellEnd"/>
      <w:r w:rsidRPr="006F28CC">
        <w:t xml:space="preserve">. This is the subregion of DLPFC with the strongest negative FC with </w:t>
      </w:r>
      <w:proofErr w:type="spellStart"/>
      <w:r w:rsidRPr="006F28CC">
        <w:t>sgACC</w:t>
      </w:r>
      <w:proofErr w:type="spellEnd"/>
      <w:r w:rsidRPr="006F28CC">
        <w:t>, which will be later targeted in the TMS treatment for the experimental group.</w:t>
      </w:r>
      <w:r>
        <w:t>”</w:t>
      </w:r>
    </w:p>
    <w:p w14:paraId="3C1F9440" w14:textId="5E2D6FE9" w:rsidR="00EF633B" w:rsidRPr="00126BE1" w:rsidRDefault="00D013EE" w:rsidP="00EF633B">
      <w:r w:rsidRPr="00126BE1">
        <w:t>15. 3.3.2: How is this done?</w:t>
      </w:r>
    </w:p>
    <w:p w14:paraId="102B1B4F" w14:textId="134D42CF" w:rsidR="001B33C7" w:rsidRPr="00126BE1" w:rsidRDefault="00D013EE" w:rsidP="00EF633B">
      <w:r w:rsidRPr="00126BE1">
        <w:rPr>
          <w:b/>
        </w:rPr>
        <w:t>RESPONSE</w:t>
      </w:r>
      <w:r w:rsidRPr="00126BE1">
        <w:t>:</w:t>
      </w:r>
      <w:r w:rsidR="008023E1" w:rsidRPr="00126BE1">
        <w:t xml:space="preserve"> </w:t>
      </w:r>
      <w:r w:rsidR="004C5DBE" w:rsidRPr="00126BE1">
        <w:t xml:space="preserve">Thank you for the </w:t>
      </w:r>
      <w:r w:rsidR="007E1513" w:rsidRPr="00126BE1">
        <w:t>question. We have</w:t>
      </w:r>
      <w:r w:rsidR="00596924" w:rsidRPr="00126BE1">
        <w:t xml:space="preserve"> </w:t>
      </w:r>
      <w:r w:rsidR="00F63527" w:rsidRPr="00126BE1">
        <w:t xml:space="preserve">added </w:t>
      </w:r>
      <w:r w:rsidR="00E277EB" w:rsidRPr="00126BE1">
        <w:t xml:space="preserve">some details </w:t>
      </w:r>
      <w:r w:rsidR="005C55A3" w:rsidRPr="00126BE1">
        <w:t>in 3.3.2.4 and 3.3.2.</w:t>
      </w:r>
      <w:r w:rsidR="006F28CC">
        <w:t>5</w:t>
      </w:r>
      <w:r w:rsidR="005C55A3" w:rsidRPr="00126BE1">
        <w:t xml:space="preserve"> </w:t>
      </w:r>
      <w:r w:rsidR="00E277EB" w:rsidRPr="00126BE1">
        <w:t>as follows:</w:t>
      </w:r>
    </w:p>
    <w:p w14:paraId="7AF9D4B2" w14:textId="63B21F0A" w:rsidR="00E277EB" w:rsidRPr="00126BE1" w:rsidRDefault="00E277EB" w:rsidP="00EF633B">
      <w:r w:rsidRPr="00126BE1">
        <w:t>“</w:t>
      </w:r>
      <w:r w:rsidR="006F28CC" w:rsidRPr="006F28CC">
        <w:rPr>
          <w:kern w:val="2"/>
        </w:rPr>
        <w:t>The DLPFC mask is a combination of 20mm radius spheres centered along the left hemisphere at BA9 (x=-36, y=39, z=43), BA46 (x=-44, y=40, y=29), the 5-cm approach site (x=-41, y=16, z=54), and the F3 Beam group-average stimulation site (x=-39, y=26, z=49)</w:t>
      </w:r>
      <w:r w:rsidR="00C57F6F">
        <w:rPr>
          <w:kern w:val="2"/>
        </w:rPr>
        <w:t>”</w:t>
      </w:r>
      <w:r w:rsidR="006F28CC" w:rsidRPr="006F28CC">
        <w:rPr>
          <w:kern w:val="2"/>
        </w:rPr>
        <w:t xml:space="preserve"> </w:t>
      </w:r>
      <w:r w:rsidR="0000572E" w:rsidRPr="00126BE1">
        <w:t xml:space="preserve">(Page 4, </w:t>
      </w:r>
      <w:r w:rsidR="00353DA0" w:rsidRPr="00126BE1">
        <w:t xml:space="preserve">step </w:t>
      </w:r>
      <w:r w:rsidR="0000572E" w:rsidRPr="00126BE1">
        <w:t>3.3.2.4)</w:t>
      </w:r>
    </w:p>
    <w:p w14:paraId="6B96FBB9" w14:textId="6EFFAD91" w:rsidR="00E277EB" w:rsidRPr="00126BE1" w:rsidRDefault="00E277EB" w:rsidP="00EF633B">
      <w:r w:rsidRPr="00126BE1">
        <w:t>“</w:t>
      </w:r>
      <w:r w:rsidR="00C57F6F" w:rsidRPr="00C57F6F">
        <w:rPr>
          <w:kern w:val="2"/>
        </w:rPr>
        <w:t xml:space="preserve">According to the FC map, identify the peak coordinate in DLPFC that has the largest Pearson’s anti-correlation coefficient with </w:t>
      </w:r>
      <w:proofErr w:type="spellStart"/>
      <w:r w:rsidR="00C57F6F" w:rsidRPr="00C57F6F">
        <w:rPr>
          <w:kern w:val="2"/>
        </w:rPr>
        <w:t>sgACC</w:t>
      </w:r>
      <w:proofErr w:type="spellEnd"/>
      <w:r w:rsidR="00C57F6F" w:rsidRPr="00C57F6F">
        <w:rPr>
          <w:kern w:val="2"/>
        </w:rPr>
        <w:t xml:space="preserve">. This is the subregion of DLPFC with the strongest negative FC with </w:t>
      </w:r>
      <w:proofErr w:type="spellStart"/>
      <w:r w:rsidR="00C57F6F" w:rsidRPr="00C57F6F">
        <w:rPr>
          <w:kern w:val="2"/>
        </w:rPr>
        <w:t>sgACC</w:t>
      </w:r>
      <w:proofErr w:type="spellEnd"/>
      <w:r w:rsidR="00C57F6F" w:rsidRPr="00C57F6F">
        <w:rPr>
          <w:kern w:val="2"/>
        </w:rPr>
        <w:t>, which will be later targeted in the TMS treatment for the experimental group.</w:t>
      </w:r>
      <w:r w:rsidR="00C57F6F">
        <w:rPr>
          <w:kern w:val="2"/>
        </w:rPr>
        <w:t xml:space="preserve">” </w:t>
      </w:r>
      <w:r w:rsidR="0000572E" w:rsidRPr="00126BE1">
        <w:t xml:space="preserve">(Page 4, </w:t>
      </w:r>
      <w:r w:rsidR="00353DA0" w:rsidRPr="00126BE1">
        <w:t xml:space="preserve">step </w:t>
      </w:r>
      <w:r w:rsidR="0000572E" w:rsidRPr="00126BE1">
        <w:t>3.3.2.7)</w:t>
      </w:r>
    </w:p>
    <w:p w14:paraId="0D7E1BA1" w14:textId="77777777" w:rsidR="00091B31" w:rsidRPr="00126BE1" w:rsidRDefault="00091B31" w:rsidP="00EF633B">
      <w:pPr>
        <w:rPr>
          <w:color w:val="FF0000"/>
        </w:rPr>
      </w:pPr>
    </w:p>
    <w:p w14:paraId="2287377D" w14:textId="418BA1A8" w:rsidR="00EF633B" w:rsidRPr="00126BE1" w:rsidRDefault="00D013EE" w:rsidP="00EF633B">
      <w:r w:rsidRPr="00126BE1">
        <w:lastRenderedPageBreak/>
        <w:t>16. 4: Citations for all these? How are these used?</w:t>
      </w:r>
    </w:p>
    <w:p w14:paraId="66A74166" w14:textId="09095D99" w:rsidR="00481831" w:rsidRPr="00126BE1" w:rsidRDefault="00D013EE" w:rsidP="00EF633B">
      <w:r w:rsidRPr="00126BE1">
        <w:rPr>
          <w:b/>
        </w:rPr>
        <w:t>RESPONSE</w:t>
      </w:r>
      <w:r w:rsidRPr="00126BE1">
        <w:t>:</w:t>
      </w:r>
      <w:r w:rsidR="00465D91" w:rsidRPr="00126BE1">
        <w:t xml:space="preserve"> </w:t>
      </w:r>
      <w:r w:rsidR="00A41B87" w:rsidRPr="00126BE1">
        <w:t>We feel sorry for our care</w:t>
      </w:r>
      <w:r w:rsidR="00A12421" w:rsidRPr="00126BE1">
        <w:t>le</w:t>
      </w:r>
      <w:r w:rsidR="00A41B87" w:rsidRPr="00126BE1">
        <w:t xml:space="preserve">ssness. </w:t>
      </w:r>
      <w:r w:rsidR="00465D91" w:rsidRPr="00126BE1">
        <w:t>We</w:t>
      </w:r>
      <w:r w:rsidR="0043103C" w:rsidRPr="00126BE1">
        <w:t xml:space="preserve"> ha</w:t>
      </w:r>
      <w:r w:rsidR="00465D91" w:rsidRPr="00126BE1">
        <w:t xml:space="preserve">ve added the citation for the </w:t>
      </w:r>
      <w:r w:rsidR="00837163" w:rsidRPr="00126BE1">
        <w:t>scales</w:t>
      </w:r>
      <w:r w:rsidR="009506FF" w:rsidRPr="00126BE1">
        <w:t xml:space="preserve"> in 4</w:t>
      </w:r>
      <w:r w:rsidR="00837163" w:rsidRPr="00126BE1">
        <w:t xml:space="preserve">. </w:t>
      </w:r>
      <w:r w:rsidR="007539FE" w:rsidRPr="00126BE1">
        <w:t>When they are used has been illustrated in figure 1</w:t>
      </w:r>
      <w:r w:rsidR="00481831" w:rsidRPr="00126BE1">
        <w:t>b</w:t>
      </w:r>
      <w:r w:rsidR="007539FE" w:rsidRPr="00126BE1">
        <w:t xml:space="preserve"> and NOTE</w:t>
      </w:r>
      <w:r w:rsidR="009506FF" w:rsidRPr="00126BE1">
        <w:t xml:space="preserve"> as follows: </w:t>
      </w:r>
    </w:p>
    <w:p w14:paraId="3902A582" w14:textId="64EDF7FD" w:rsidR="00481831" w:rsidRPr="00126BE1" w:rsidRDefault="00481831" w:rsidP="00EF633B">
      <w:r w:rsidRPr="00126BE1">
        <w:t>“</w:t>
      </w:r>
      <w:r w:rsidR="00DE7D36" w:rsidRPr="00DE7D36">
        <w:t>Time points of MRI scan and clinical evaluation. Clinical data were collected on the screening, the baseline (i.e., before treatment), as well as Day 1, Day 28, and Day 56 after the treatment. The MRI scan was only performed on the baseline</w:t>
      </w:r>
      <w:r w:rsidRPr="00126BE1">
        <w:t>.”</w:t>
      </w:r>
      <w:r w:rsidR="00D71532" w:rsidRPr="00126BE1">
        <w:t xml:space="preserve"> </w:t>
      </w:r>
      <w:r w:rsidRPr="00126BE1">
        <w:t>(</w:t>
      </w:r>
      <w:r w:rsidR="00FA08C3" w:rsidRPr="00126BE1">
        <w:t xml:space="preserve">Page 7, </w:t>
      </w:r>
      <w:r w:rsidR="00D71532" w:rsidRPr="00126BE1">
        <w:t xml:space="preserve">Legend of </w:t>
      </w:r>
      <w:r w:rsidRPr="00126BE1">
        <w:t>Figure 1b)</w:t>
      </w:r>
    </w:p>
    <w:p w14:paraId="24C58B5D" w14:textId="29504A77" w:rsidR="001B33C7" w:rsidRPr="00126BE1" w:rsidRDefault="009506FF" w:rsidP="00EF633B">
      <w:r w:rsidRPr="00126BE1">
        <w:t>“</w:t>
      </w:r>
      <w:r w:rsidR="00DE7D36" w:rsidRPr="00DE7D36">
        <w:rPr>
          <w:color w:val="000000"/>
        </w:rPr>
        <w:t>MINI and MADRS are used for the screening. All the above scales are applied for pre- and post-treatment clinical assessment</w:t>
      </w:r>
      <w:r w:rsidR="00481831" w:rsidRPr="00126BE1">
        <w:rPr>
          <w:color w:val="000000"/>
        </w:rPr>
        <w:t>.</w:t>
      </w:r>
      <w:r w:rsidRPr="00126BE1">
        <w:t>”</w:t>
      </w:r>
      <w:r w:rsidR="00D71532" w:rsidRPr="00126BE1">
        <w:t xml:space="preserve"> (</w:t>
      </w:r>
      <w:r w:rsidR="00FA08C3" w:rsidRPr="00126BE1">
        <w:t xml:space="preserve">Page 6, </w:t>
      </w:r>
      <w:r w:rsidR="00D71532" w:rsidRPr="00126BE1">
        <w:t>NOTE in 4)</w:t>
      </w:r>
    </w:p>
    <w:p w14:paraId="7617C82F" w14:textId="77777777" w:rsidR="00182284" w:rsidRPr="00126BE1" w:rsidRDefault="00182284" w:rsidP="00EF633B"/>
    <w:p w14:paraId="386880E4" w14:textId="59271707" w:rsidR="00EF633B" w:rsidRPr="00126BE1" w:rsidRDefault="00D013EE" w:rsidP="00EF633B">
      <w:r w:rsidRPr="00126BE1">
        <w:t>17.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4BAB5B3B" w14:textId="79D37204" w:rsidR="001B33C7" w:rsidRPr="00126BE1" w:rsidRDefault="00D013EE" w:rsidP="00EF633B">
      <w:r w:rsidRPr="00126BE1">
        <w:rPr>
          <w:b/>
        </w:rPr>
        <w:t>RESPONSE</w:t>
      </w:r>
      <w:r w:rsidRPr="00126BE1">
        <w:t>:</w:t>
      </w:r>
      <w:r w:rsidR="002B26C8" w:rsidRPr="00126BE1">
        <w:t xml:space="preserve"> </w:t>
      </w:r>
      <w:r w:rsidR="00A12421" w:rsidRPr="007F7128">
        <w:t xml:space="preserve">Thank you for point this out. </w:t>
      </w:r>
      <w:r w:rsidR="002B26C8" w:rsidRPr="007F7128">
        <w:t>We have highlight</w:t>
      </w:r>
      <w:r w:rsidR="009A5743" w:rsidRPr="007F7128">
        <w:t>ed</w:t>
      </w:r>
      <w:r w:rsidR="002B26C8" w:rsidRPr="007F7128">
        <w:t xml:space="preserve"> </w:t>
      </w:r>
      <w:r w:rsidR="00091B31" w:rsidRPr="007F7128">
        <w:t>the essential steps of the protocol.</w:t>
      </w:r>
      <w:r w:rsidR="002A64EE" w:rsidRPr="007F7128">
        <w:t xml:space="preserve"> (</w:t>
      </w:r>
      <w:r w:rsidR="007F7128" w:rsidRPr="007F7128">
        <w:t>S</w:t>
      </w:r>
      <w:r w:rsidR="002A64EE" w:rsidRPr="007F7128">
        <w:t xml:space="preserve">tep 3.1 </w:t>
      </w:r>
      <w:r w:rsidR="007F7128" w:rsidRPr="007F7128">
        <w:t>– 3.8</w:t>
      </w:r>
      <w:r w:rsidR="002A64EE" w:rsidRPr="007F7128">
        <w:t>)</w:t>
      </w:r>
    </w:p>
    <w:p w14:paraId="52FC13AE" w14:textId="77777777" w:rsidR="003C1BD2" w:rsidRPr="00126BE1" w:rsidRDefault="003C1BD2" w:rsidP="00EF633B"/>
    <w:p w14:paraId="1C257370" w14:textId="7D92F118" w:rsidR="00EF633B" w:rsidRPr="00126BE1" w:rsidRDefault="00D013EE" w:rsidP="00EF633B">
      <w:r w:rsidRPr="00126BE1">
        <w:t>18. Please include a figure or a table in the Representative Results showing the effectiveness of your technique backed up with data.</w:t>
      </w:r>
    </w:p>
    <w:p w14:paraId="09382879" w14:textId="2E96031E" w:rsidR="001B33C7" w:rsidRPr="00126BE1" w:rsidRDefault="00D013EE" w:rsidP="00EF633B">
      <w:r w:rsidRPr="00126BE1">
        <w:rPr>
          <w:b/>
        </w:rPr>
        <w:t>RESPONSE</w:t>
      </w:r>
      <w:r w:rsidRPr="00126BE1">
        <w:t>:</w:t>
      </w:r>
      <w:r w:rsidR="00A82857" w:rsidRPr="00126BE1">
        <w:t xml:space="preserve"> T</w:t>
      </w:r>
      <w:r w:rsidR="00D8106A" w:rsidRPr="00126BE1">
        <w:t xml:space="preserve">hank you </w:t>
      </w:r>
      <w:r w:rsidR="00504F7C" w:rsidRPr="00126BE1">
        <w:t>for your suggestion. However, t</w:t>
      </w:r>
      <w:r w:rsidR="00A82857" w:rsidRPr="00126BE1">
        <w:t xml:space="preserve">here </w:t>
      </w:r>
      <w:r w:rsidR="0030145B" w:rsidRPr="00126BE1">
        <w:t xml:space="preserve">are </w:t>
      </w:r>
      <w:r w:rsidR="00A82857" w:rsidRPr="00126BE1">
        <w:t xml:space="preserve">no </w:t>
      </w:r>
      <w:r w:rsidR="0030145B" w:rsidRPr="00126BE1">
        <w:t>studies</w:t>
      </w:r>
      <w:r w:rsidR="00A82857" w:rsidRPr="00126BE1">
        <w:t xml:space="preserve"> that performed TMS</w:t>
      </w:r>
      <w:r w:rsidR="00CC7E8D" w:rsidRPr="00126BE1">
        <w:rPr>
          <w:rFonts w:hint="eastAsia"/>
        </w:rPr>
        <w:t xml:space="preserve"> </w:t>
      </w:r>
      <w:r w:rsidR="0030145B" w:rsidRPr="00126BE1">
        <w:t xml:space="preserve">in our method </w:t>
      </w:r>
      <w:r w:rsidR="008921AD" w:rsidRPr="00126BE1">
        <w:t>so that w</w:t>
      </w:r>
      <w:r w:rsidR="00CC7E8D" w:rsidRPr="00126BE1">
        <w:t xml:space="preserve">e </w:t>
      </w:r>
      <w:r w:rsidR="008921AD" w:rsidRPr="00126BE1">
        <w:t>have no b</w:t>
      </w:r>
      <w:r w:rsidR="00363F03" w:rsidRPr="00126BE1">
        <w:t>ackup data for our experiment</w:t>
      </w:r>
      <w:r w:rsidR="008921AD" w:rsidRPr="00126BE1">
        <w:t xml:space="preserve"> to offer</w:t>
      </w:r>
      <w:r w:rsidR="00363F03" w:rsidRPr="00126BE1">
        <w:t>.</w:t>
      </w:r>
      <w:r w:rsidR="008921AD" w:rsidRPr="00126BE1">
        <w:t xml:space="preserve"> But the studies we cited in </w:t>
      </w:r>
      <w:r w:rsidR="00381AD8" w:rsidRPr="00126BE1">
        <w:t>R</w:t>
      </w:r>
      <w:r w:rsidR="008921AD" w:rsidRPr="00126BE1">
        <w:t xml:space="preserve">epresentative </w:t>
      </w:r>
      <w:r w:rsidR="00381AD8" w:rsidRPr="00126BE1">
        <w:t>R</w:t>
      </w:r>
      <w:r w:rsidR="008921AD" w:rsidRPr="00126BE1">
        <w:t>esults</w:t>
      </w:r>
      <w:r w:rsidR="00363F03" w:rsidRPr="00126BE1">
        <w:t xml:space="preserve"> </w:t>
      </w:r>
      <w:r w:rsidR="000F07F6">
        <w:t xml:space="preserve">show their </w:t>
      </w:r>
      <w:r w:rsidR="00810C07">
        <w:t>support for the effectiveness to our technique.</w:t>
      </w:r>
      <w:r w:rsidR="00BA3184">
        <w:t xml:space="preserve"> </w:t>
      </w:r>
    </w:p>
    <w:p w14:paraId="68FC3B4E" w14:textId="77777777" w:rsidR="00EE59D5" w:rsidRPr="00126BE1" w:rsidRDefault="00EE59D5" w:rsidP="00EF633B"/>
    <w:p w14:paraId="63CA4389" w14:textId="135A7F54" w:rsidR="00EF633B" w:rsidRPr="003A37CC" w:rsidRDefault="00D013EE" w:rsidP="00EF633B">
      <w:r w:rsidRPr="003A37CC">
        <w:t>19. Please discuss all figures/Tables in the Representative Results.</w:t>
      </w:r>
    </w:p>
    <w:p w14:paraId="25CBADC2" w14:textId="72914FC1" w:rsidR="006A0F3E" w:rsidRPr="003A37CC" w:rsidRDefault="00D013EE" w:rsidP="00EF633B">
      <w:r w:rsidRPr="003A37CC">
        <w:rPr>
          <w:b/>
        </w:rPr>
        <w:t>RESPONSE</w:t>
      </w:r>
      <w:r w:rsidRPr="003A37CC">
        <w:t>:</w:t>
      </w:r>
      <w:r w:rsidR="00B30355" w:rsidRPr="003A37CC">
        <w:rPr>
          <w:rFonts w:hint="eastAsia"/>
        </w:rPr>
        <w:t xml:space="preserve"> </w:t>
      </w:r>
      <w:r w:rsidR="00371C74" w:rsidRPr="003A37CC">
        <w:t>Thank you for your careful reading. W</w:t>
      </w:r>
      <w:r w:rsidR="00B30355" w:rsidRPr="003A37CC">
        <w:t xml:space="preserve">e have added </w:t>
      </w:r>
      <w:r w:rsidR="00A017A8" w:rsidRPr="003A37CC">
        <w:t xml:space="preserve">a paragraph </w:t>
      </w:r>
      <w:r w:rsidR="00A8538D" w:rsidRPr="003A37CC">
        <w:t>of</w:t>
      </w:r>
      <w:r w:rsidR="00A017A8" w:rsidRPr="003A37CC">
        <w:t xml:space="preserve"> page 6</w:t>
      </w:r>
      <w:r w:rsidR="00A65B2A" w:rsidRPr="003A37CC">
        <w:t xml:space="preserve"> </w:t>
      </w:r>
      <w:r w:rsidR="0039386C" w:rsidRPr="003A37CC">
        <w:t>as follows:</w:t>
      </w:r>
    </w:p>
    <w:p w14:paraId="11D369FF" w14:textId="1A6A1416" w:rsidR="001B33C7" w:rsidRPr="003A37CC" w:rsidRDefault="0039386C" w:rsidP="00EF633B">
      <w:r w:rsidRPr="003A37CC">
        <w:t>”</w:t>
      </w:r>
      <w:r w:rsidR="00CE2A17" w:rsidRPr="003A37CC">
        <w:t xml:space="preserve"> </w:t>
      </w:r>
      <w:bookmarkStart w:id="10" w:name="_Hlk73313872"/>
      <w:r w:rsidRPr="003A37CC">
        <w:t>Therefore, we conjecture that the TMS treatment base on the FC can produce remarkable effectiveness</w:t>
      </w:r>
      <w:bookmarkEnd w:id="10"/>
      <w:r w:rsidRPr="003A37CC">
        <w:t>.”</w:t>
      </w:r>
      <w:r w:rsidR="00A477BF" w:rsidRPr="003A37CC">
        <w:t xml:space="preserve"> </w:t>
      </w:r>
      <w:r w:rsidR="007F790A" w:rsidRPr="003A37CC">
        <w:t>(</w:t>
      </w:r>
      <w:r w:rsidR="00A477BF" w:rsidRPr="003A37CC">
        <w:t xml:space="preserve">Line 16, </w:t>
      </w:r>
      <w:r w:rsidR="007F790A" w:rsidRPr="003A37CC">
        <w:t xml:space="preserve">page </w:t>
      </w:r>
      <w:r w:rsidR="00A477BF" w:rsidRPr="003A37CC">
        <w:t>6</w:t>
      </w:r>
      <w:r w:rsidR="007F790A" w:rsidRPr="003A37CC">
        <w:t>)</w:t>
      </w:r>
    </w:p>
    <w:p w14:paraId="4D9D3B4B" w14:textId="77777777" w:rsidR="00232FE5" w:rsidRPr="003A37CC" w:rsidRDefault="00232FE5" w:rsidP="00EF633B"/>
    <w:p w14:paraId="618DD348" w14:textId="1BEE142A" w:rsidR="00EF633B" w:rsidRPr="003A37CC" w:rsidRDefault="00D013EE" w:rsidP="00EF633B">
      <w:r w:rsidRPr="003A37CC">
        <w:t>20. Please describe the result with respect to your experiment, you performed an experiment, how did it help you to conclude what you wanted to and how is it in line with the title.</w:t>
      </w:r>
    </w:p>
    <w:p w14:paraId="6C752D82" w14:textId="45F438A1" w:rsidR="00CE2A17" w:rsidRPr="003A37CC" w:rsidRDefault="00D013EE" w:rsidP="00EF633B">
      <w:r w:rsidRPr="003A37CC">
        <w:rPr>
          <w:b/>
        </w:rPr>
        <w:t>RESPONSE</w:t>
      </w:r>
      <w:r w:rsidRPr="003A37CC">
        <w:t>:</w:t>
      </w:r>
      <w:r w:rsidR="009D647C" w:rsidRPr="003A37CC">
        <w:t xml:space="preserve"> </w:t>
      </w:r>
      <w:r w:rsidR="007F4FD1" w:rsidRPr="003A37CC">
        <w:t xml:space="preserve"> According to the comment, we have added a paragraph </w:t>
      </w:r>
      <w:r w:rsidR="004730E3" w:rsidRPr="003A37CC">
        <w:t>of</w:t>
      </w:r>
      <w:r w:rsidR="00A65B2A" w:rsidRPr="003A37CC">
        <w:t xml:space="preserve"> page 6 </w:t>
      </w:r>
      <w:r w:rsidR="006A0F3E" w:rsidRPr="003A37CC">
        <w:t>as follows</w:t>
      </w:r>
      <w:r w:rsidR="006A0F3E" w:rsidRPr="003A37CC">
        <w:rPr>
          <w:rFonts w:hint="eastAsia"/>
        </w:rPr>
        <w:t>:</w:t>
      </w:r>
    </w:p>
    <w:p w14:paraId="15E24487" w14:textId="7299C9B8" w:rsidR="001B33C7" w:rsidRPr="003A37CC" w:rsidRDefault="006A0F3E" w:rsidP="00EF633B">
      <w:r w:rsidRPr="003A37CC">
        <w:t>”</w:t>
      </w:r>
      <w:r w:rsidR="00CE2A17" w:rsidRPr="003A37CC">
        <w:t xml:space="preserve"> </w:t>
      </w:r>
      <w:r w:rsidR="00A477BF" w:rsidRPr="003A37CC">
        <w:t xml:space="preserve">The current protocol is based on an innovative TMS targeting method that no previous </w:t>
      </w:r>
      <w:r w:rsidR="00A477BF" w:rsidRPr="003A37CC">
        <w:lastRenderedPageBreak/>
        <w:t>studies have applied. Here we present results from an fMRI-guided TMS trial that applied the traditional 5-cm method.”</w:t>
      </w:r>
      <w:r w:rsidR="003A37CC" w:rsidRPr="003A37CC">
        <w:t xml:space="preserve"> (Line 9, page 6)</w:t>
      </w:r>
    </w:p>
    <w:p w14:paraId="02549518" w14:textId="01246865" w:rsidR="00CE2A17" w:rsidRPr="003A37CC" w:rsidRDefault="00CE2A17" w:rsidP="00CE2A17">
      <w:r w:rsidRPr="003A37CC">
        <w:t>”</w:t>
      </w:r>
      <w:r w:rsidR="003A37CC" w:rsidRPr="003A37CC">
        <w:t xml:space="preserve"> </w:t>
      </w:r>
      <w:r w:rsidRPr="003A37CC">
        <w:t>Therefore, we conjecture that the TMS treatment base on the FC can produce remarkable effectiveness.”</w:t>
      </w:r>
      <w:r w:rsidR="003A37CC" w:rsidRPr="003A37CC">
        <w:t xml:space="preserve"> (Line 16, page 6)</w:t>
      </w:r>
    </w:p>
    <w:p w14:paraId="1259335B" w14:textId="77777777" w:rsidR="00232FE5" w:rsidRPr="00126BE1" w:rsidRDefault="00232FE5" w:rsidP="00EF633B"/>
    <w:p w14:paraId="18EF5C4E" w14:textId="531539A8" w:rsidR="00EF633B" w:rsidRPr="00126BE1" w:rsidRDefault="00D013EE" w:rsidP="00EF633B">
      <w:r w:rsidRPr="00126BE1">
        <w:t>21.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051C0F6" w14:textId="1623A673" w:rsidR="001B33C7" w:rsidRPr="00126BE1" w:rsidRDefault="00D013EE" w:rsidP="00EF633B">
      <w:r w:rsidRPr="00126BE1">
        <w:rPr>
          <w:b/>
        </w:rPr>
        <w:t>RESPONSE</w:t>
      </w:r>
      <w:r w:rsidRPr="00126BE1">
        <w:t>:</w:t>
      </w:r>
      <w:r w:rsidR="009B659C" w:rsidRPr="00126BE1">
        <w:t xml:space="preserve"> Thank you for the </w:t>
      </w:r>
      <w:r w:rsidR="006F0495" w:rsidRPr="00126BE1">
        <w:t>comment</w:t>
      </w:r>
      <w:r w:rsidR="00156EBF" w:rsidRPr="00126BE1">
        <w:t>.</w:t>
      </w:r>
      <w:r w:rsidR="001E5FA4" w:rsidRPr="00126BE1">
        <w:t xml:space="preserve"> </w:t>
      </w:r>
      <w:r w:rsidR="008023E1" w:rsidRPr="00126BE1">
        <w:t xml:space="preserve">The </w:t>
      </w:r>
      <w:r w:rsidR="00DF1563" w:rsidRPr="00126BE1">
        <w:t>figures</w:t>
      </w:r>
      <w:r w:rsidR="008023E1" w:rsidRPr="00126BE1">
        <w:t xml:space="preserve"> used in the article </w:t>
      </w:r>
      <w:r w:rsidR="006B1BD5" w:rsidRPr="00126BE1">
        <w:t>are</w:t>
      </w:r>
      <w:r w:rsidR="008023E1" w:rsidRPr="00126BE1">
        <w:t xml:space="preserve"> original. </w:t>
      </w:r>
      <w:r w:rsidR="00DF1563" w:rsidRPr="00126BE1">
        <w:t>Only</w:t>
      </w:r>
      <w:r w:rsidR="008A4FFE" w:rsidRPr="00126BE1">
        <w:t xml:space="preserve"> </w:t>
      </w:r>
      <w:r w:rsidR="00DF1563" w:rsidRPr="00126BE1">
        <w:t>table</w:t>
      </w:r>
      <w:r w:rsidR="006B1BD5" w:rsidRPr="00126BE1">
        <w:t xml:space="preserve"> 1</w:t>
      </w:r>
      <w:r w:rsidR="00DF1563" w:rsidRPr="00126BE1">
        <w:t xml:space="preserve"> ha</w:t>
      </w:r>
      <w:r w:rsidR="00065944" w:rsidRPr="00126BE1">
        <w:t>s</w:t>
      </w:r>
      <w:r w:rsidR="008023E1" w:rsidRPr="00126BE1">
        <w:t xml:space="preserve"> </w:t>
      </w:r>
      <w:r w:rsidR="00065944" w:rsidRPr="00126BE1">
        <w:t>been</w:t>
      </w:r>
      <w:r w:rsidR="008023E1" w:rsidRPr="00126BE1">
        <w:t xml:space="preserve"> </w:t>
      </w:r>
      <w:r w:rsidR="00DF1563" w:rsidRPr="00126BE1">
        <w:t>cited</w:t>
      </w:r>
      <w:r w:rsidR="008023E1" w:rsidRPr="00126BE1">
        <w:t xml:space="preserve"> </w:t>
      </w:r>
      <w:r w:rsidR="00DF1563" w:rsidRPr="00126BE1">
        <w:t xml:space="preserve">from </w:t>
      </w:r>
      <w:r w:rsidR="008023E1" w:rsidRPr="00126BE1">
        <w:t>other articles.</w:t>
      </w:r>
    </w:p>
    <w:p w14:paraId="0D378916" w14:textId="77777777" w:rsidR="002B26C8" w:rsidRPr="00126BE1" w:rsidRDefault="002B26C8" w:rsidP="00EF633B"/>
    <w:p w14:paraId="31B4EC6F" w14:textId="2EC9D2AE" w:rsidR="00EF633B" w:rsidRPr="00126BE1" w:rsidRDefault="00D013EE" w:rsidP="00EF633B">
      <w:r w:rsidRPr="00126BE1">
        <w:t>22. Each Figure Legend should include a title and a short description of the data presented in the Figure and relevant symbols.</w:t>
      </w:r>
    </w:p>
    <w:p w14:paraId="0FA42C7D" w14:textId="225EF8CE" w:rsidR="001B33C7" w:rsidRPr="00126BE1" w:rsidRDefault="00D013EE" w:rsidP="00EF633B">
      <w:r w:rsidRPr="00126BE1">
        <w:rPr>
          <w:b/>
        </w:rPr>
        <w:t>RESPONSE</w:t>
      </w:r>
      <w:r w:rsidR="002A37EE" w:rsidRPr="00126BE1">
        <w:t xml:space="preserve">: We have added </w:t>
      </w:r>
      <w:r w:rsidR="00BA5B90" w:rsidRPr="00126BE1">
        <w:t>a brief description of our figure</w:t>
      </w:r>
      <w:r w:rsidR="00A27DCA" w:rsidRPr="00126BE1">
        <w:t xml:space="preserve"> </w:t>
      </w:r>
      <w:r w:rsidR="001D2FB2" w:rsidRPr="00126BE1">
        <w:t xml:space="preserve">on page 7 </w:t>
      </w:r>
      <w:r w:rsidR="00A27DCA" w:rsidRPr="00126BE1">
        <w:t>as follow</w:t>
      </w:r>
      <w:r w:rsidR="00C350AE" w:rsidRPr="00126BE1">
        <w:t>s</w:t>
      </w:r>
      <w:r w:rsidR="00A27DCA" w:rsidRPr="00126BE1">
        <w:t>:</w:t>
      </w:r>
    </w:p>
    <w:p w14:paraId="7E482113" w14:textId="77777777" w:rsidR="00E474DD" w:rsidRDefault="00BF2C70" w:rsidP="00E474DD">
      <w:r w:rsidRPr="00126BE1">
        <w:t>“</w:t>
      </w:r>
      <w:r w:rsidR="00E474DD">
        <w:t xml:space="preserve">a. Process of acquiring stimulation targets and the treatment. See 3.3 for the detailed description on obtaining the target coordinates for the experiment group. The target coordinate for the control group is defined as (-41, 16, 54). </w:t>
      </w:r>
    </w:p>
    <w:p w14:paraId="3029CE63" w14:textId="77777777" w:rsidR="00E474DD" w:rsidRDefault="00E474DD" w:rsidP="00E474DD">
      <w:r>
        <w:t xml:space="preserve">b. </w:t>
      </w:r>
      <w:bookmarkStart w:id="11" w:name="_Hlk73312915"/>
      <w:r>
        <w:t xml:space="preserve">Time points of MRI scan and clinical evaluation. Clinical data were collected on the screening, the baseline (i.e., before treatment), as well as Day 1, Day 28, and Day 56 after the treatment. The MRI scan was only performed on the baseline. </w:t>
      </w:r>
    </w:p>
    <w:bookmarkEnd w:id="11"/>
    <w:p w14:paraId="4EDF88CD" w14:textId="77777777" w:rsidR="00E474DD" w:rsidRDefault="00E474DD" w:rsidP="00E474DD">
      <w:r>
        <w:t>*Evaluate patients with M.I.N.I.</w:t>
      </w:r>
      <w:r>
        <w:rPr>
          <w:kern w:val="2"/>
        </w:rPr>
        <w:fldChar w:fldCharType="begin">
          <w:fldData xml:space="preserve">PEVuZE5vdGU+PENpdGU+PEF1dGhvcj5TaGVlaGFuPC9BdXRob3I+PFllYXI+MTk5ODwvWWVhcj48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=
</w:fldData>
        </w:fldChar>
      </w:r>
      <w:r>
        <w:rPr>
          <w:kern w:val="2"/>
        </w:rPr>
        <w:instrText xml:space="preserve"> ADDIN EN.CITE </w:instrText>
      </w:r>
      <w:r>
        <w:rPr>
          <w:kern w:val="2"/>
        </w:rPr>
        <w:fldChar w:fldCharType="begin">
          <w:fldData xml:space="preserve">PEVuZE5vdGU+PENpdGU+PEF1dGhvcj5TaGVlaGFuPC9BdXRob3I+PFllYXI+MTk5ODwvWWVhcj48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=
</w:fldData>
        </w:fldChar>
      </w:r>
      <w:r>
        <w:rPr>
          <w:kern w:val="2"/>
        </w:rPr>
        <w:instrText xml:space="preserve"> ADDIN EN.CITE.DATA </w:instrText>
      </w:r>
      <w:r>
        <w:rPr>
          <w:kern w:val="2"/>
        </w:rPr>
      </w:r>
      <w:r>
        <w:rPr>
          <w:kern w:val="2"/>
        </w:rPr>
        <w:fldChar w:fldCharType="end"/>
      </w:r>
      <w:r>
        <w:rPr>
          <w:kern w:val="2"/>
        </w:rPr>
      </w:r>
      <w:r>
        <w:rPr>
          <w:kern w:val="2"/>
        </w:rPr>
        <w:fldChar w:fldCharType="separate"/>
      </w:r>
      <w:r>
        <w:rPr>
          <w:noProof/>
          <w:kern w:val="2"/>
          <w:vertAlign w:val="superscript"/>
        </w:rPr>
        <w:t>23</w:t>
      </w:r>
      <w:r>
        <w:rPr>
          <w:kern w:val="2"/>
        </w:rPr>
        <w:fldChar w:fldCharType="end"/>
      </w:r>
      <w:r>
        <w:t xml:space="preserve"> and MADRS</w:t>
      </w:r>
      <w:r>
        <w:rPr>
          <w:rFonts w:eastAsia="微软雅黑"/>
          <w:kern w:val="2"/>
        </w:rPr>
        <w:fldChar w:fldCharType="begin"/>
      </w:r>
      <w:r>
        <w:rPr>
          <w:rFonts w:eastAsia="微软雅黑"/>
          <w:kern w:val="2"/>
        </w:rPr>
        <w:instrText xml:space="preserve"> ADDIN EN.CITE &lt;EndNote&gt;&lt;Cite&gt;&lt;Author&gt;Montgomery&lt;/Author&gt;&lt;Year&gt;1979&lt;/Year&gt;&lt;RecNum&gt;245&lt;/RecNum&gt;&lt;DisplayText&gt;&lt;style face="superscript"&gt;24&lt;/style&gt;&lt;/DisplayText&gt;&lt;record&gt;&lt;rec-number&gt;245&lt;/rec-number&gt;&lt;foreign-keys&gt;&lt;key app="EN" db-id="epp9dd9s9s9xwreerfn5pwr10aptpvwsdpf5" timestamp="1621239876"&gt;245&lt;/key&gt;&lt;/foreign-keys&gt;&lt;ref-type name="Journal Article"&gt;17&lt;/ref-type&gt;&lt;contributors&gt;&lt;authors&gt;&lt;author&gt;Montgomery, S. A.&lt;/author&gt;&lt;author&gt;Asberg, M.&lt;/author&gt;&lt;/authors&gt;&lt;/contributors&gt;&lt;titles&gt;&lt;title&gt;A new depression scale designed to be sensitive to change&lt;/title&gt;&lt;secondary-title&gt;Br J Psychiatry&lt;/secondary-title&gt;&lt;alt-title&gt;The British journal of psychiatry : the journal of mental science&lt;/alt-title&gt;&lt;/titles&gt;&lt;periodical&gt;&lt;full-title&gt;Br J Psychiatry&lt;/full-title&gt;&lt;abbr-1&gt;The British journal of psychiatry : the journal of mental science&lt;/abbr-1&gt;&lt;/periodical&gt;&lt;alt-periodical&gt;&lt;full-title&gt;Br J Psychiatry&lt;/full-title&gt;&lt;abbr-1&gt;The British journal of psychiatry : the journal of mental science&lt;/abbr-1&gt;&lt;/alt-periodical&gt;&lt;pages&gt;382-9&lt;/pages&gt;&lt;volume&gt;134&lt;/volume&gt;&lt;edition&gt;1979/04/01&lt;/edition&gt;&lt;keywords&gt;&lt;keyword&gt;Adolescent&lt;/keyword&gt;&lt;keyword&gt;Adult&lt;/keyword&gt;&lt;keyword&gt;Aged&lt;/keyword&gt;&lt;keyword&gt;Amitriptyline/therapeutic use&lt;/keyword&gt;&lt;keyword&gt;Clomipramine/therapeutic use&lt;/keyword&gt;&lt;keyword&gt;Depression/drug therapy/*psychology&lt;/keyword&gt;&lt;keyword&gt;England&lt;/keyword&gt;&lt;keyword&gt;Female&lt;/keyword&gt;&lt;keyword&gt;Humans&lt;/keyword&gt;&lt;keyword&gt;Male&lt;/keyword&gt;&lt;keyword&gt;Maprotiline/therapeutic use&lt;/keyword&gt;&lt;keyword&gt;Mianserin/therapeutic use&lt;/keyword&gt;&lt;keyword&gt;Middle Aged&lt;/keyword&gt;&lt;keyword&gt;*Psychiatric Status Rating Scales&lt;/keyword&gt;&lt;keyword&gt;Psychometrics&lt;/keyword&gt;&lt;keyword&gt;Sweden&lt;/keyword&gt;&lt;/keywords&gt;&lt;dates&gt;&lt;year&gt;1979&lt;/year&gt;&lt;pub-dates&gt;&lt;date&gt;Apr&lt;/date&gt;&lt;/pub-dates&gt;&lt;/dates&gt;&lt;isbn&gt;0007-1250 (Print)&amp;#xD;0007-1250&lt;/isbn&gt;&lt;accession-num&gt;444788&lt;/accession-num&gt;&lt;urls&gt;&lt;/urls&gt;&lt;electronic-resource-num&gt;10.1192/bjp.134.4.382&lt;/electronic-resource-num&gt;&lt;remote-database-provider&gt;NLM&lt;/remote-database-provider&gt;&lt;language&gt;eng&lt;/language&gt;&lt;/record&gt;&lt;/Cite&gt;&lt;/EndNote&gt;</w:instrText>
      </w:r>
      <w:r>
        <w:rPr>
          <w:rFonts w:eastAsia="微软雅黑"/>
          <w:kern w:val="2"/>
        </w:rPr>
        <w:fldChar w:fldCharType="separate"/>
      </w:r>
      <w:r>
        <w:rPr>
          <w:rFonts w:eastAsia="微软雅黑"/>
          <w:noProof/>
          <w:kern w:val="2"/>
          <w:vertAlign w:val="superscript"/>
        </w:rPr>
        <w:t>24</w:t>
      </w:r>
      <w:r>
        <w:rPr>
          <w:rFonts w:eastAsia="微软雅黑"/>
          <w:kern w:val="2"/>
        </w:rPr>
        <w:fldChar w:fldCharType="end"/>
      </w:r>
      <w:r>
        <w:t>.</w:t>
      </w:r>
    </w:p>
    <w:p w14:paraId="667F8D29" w14:textId="06D2FADE" w:rsidR="002B26C8" w:rsidRDefault="00E474DD" w:rsidP="00E474DD">
      <w:r>
        <w:t>**Evaluate patients with all the scales mentioned in Step 4</w:t>
      </w:r>
      <w:r w:rsidR="00CE698E">
        <w:t>.</w:t>
      </w:r>
      <w:r w:rsidR="000E1CFC">
        <w:rPr>
          <w:rFonts w:hint="eastAsia"/>
        </w:rPr>
        <w:t>“</w:t>
      </w:r>
    </w:p>
    <w:p w14:paraId="76519D1A" w14:textId="77777777" w:rsidR="000E1CFC" w:rsidRPr="00126BE1" w:rsidRDefault="000E1CFC" w:rsidP="00CE698E">
      <w:pPr>
        <w:rPr>
          <w:color w:val="FF0000"/>
        </w:rPr>
      </w:pPr>
    </w:p>
    <w:p w14:paraId="04DF3ED6" w14:textId="77777777" w:rsidR="00EF633B" w:rsidRPr="00126BE1" w:rsidRDefault="00D013EE" w:rsidP="00EF633B">
      <w:r w:rsidRPr="00126BE1">
        <w:t>23. As we are a methods journal, please ensure that the Discussion explicitly cover the following in detail in 3-6 paragraphs with citations:</w:t>
      </w:r>
    </w:p>
    <w:p w14:paraId="037A496C" w14:textId="77777777" w:rsidR="00EF633B" w:rsidRPr="00126BE1" w:rsidRDefault="00D013EE" w:rsidP="00EF633B">
      <w:r w:rsidRPr="00126BE1">
        <w:t>a) Critical steps within the protocol</w:t>
      </w:r>
    </w:p>
    <w:p w14:paraId="055F7820" w14:textId="77777777" w:rsidR="00EF633B" w:rsidRPr="00126BE1" w:rsidRDefault="00D013EE" w:rsidP="00EF633B">
      <w:r w:rsidRPr="00126BE1">
        <w:t>b) Any modifications and troubleshooting of the technique</w:t>
      </w:r>
    </w:p>
    <w:p w14:paraId="3A900678" w14:textId="77777777" w:rsidR="00EF633B" w:rsidRPr="00126BE1" w:rsidRDefault="00D013EE" w:rsidP="00EF633B">
      <w:r w:rsidRPr="00126BE1">
        <w:t>c) Any limitations of the technique</w:t>
      </w:r>
    </w:p>
    <w:p w14:paraId="4254EED4" w14:textId="77777777" w:rsidR="00EF633B" w:rsidRPr="00126BE1" w:rsidRDefault="00D013EE" w:rsidP="00EF633B">
      <w:r w:rsidRPr="00126BE1">
        <w:t>d) The significance with respect to existing methods</w:t>
      </w:r>
    </w:p>
    <w:p w14:paraId="4553EA15" w14:textId="71530C7F" w:rsidR="00BE7874" w:rsidRPr="00126BE1" w:rsidRDefault="00D013EE" w:rsidP="00EF633B">
      <w:r w:rsidRPr="00126BE1">
        <w:t>e) Any future applications of the technique</w:t>
      </w:r>
    </w:p>
    <w:p w14:paraId="1A134A44" w14:textId="395E020E" w:rsidR="001B33C7" w:rsidRPr="00126BE1" w:rsidRDefault="00D013EE" w:rsidP="00EF633B">
      <w:r w:rsidRPr="00126BE1">
        <w:rPr>
          <w:b/>
        </w:rPr>
        <w:t>RESPONSE</w:t>
      </w:r>
      <w:r w:rsidRPr="00126BE1">
        <w:t>:</w:t>
      </w:r>
      <w:r w:rsidR="001D2FB2" w:rsidRPr="00126BE1">
        <w:t xml:space="preserve"> Thank you for your comment. </w:t>
      </w:r>
      <w:r w:rsidR="009000DC" w:rsidRPr="00126BE1">
        <w:t xml:space="preserve">We have ensured the discussion </w:t>
      </w:r>
      <w:r w:rsidR="00726FB9" w:rsidRPr="00126BE1">
        <w:t xml:space="preserve">included the detail </w:t>
      </w:r>
      <w:r w:rsidR="008305CA" w:rsidRPr="00126BE1">
        <w:rPr>
          <w:rFonts w:hint="eastAsia"/>
        </w:rPr>
        <w:t>mentioned</w:t>
      </w:r>
      <w:r w:rsidR="008305CA" w:rsidRPr="00126BE1">
        <w:t xml:space="preserve"> </w:t>
      </w:r>
      <w:r w:rsidR="00726FB9" w:rsidRPr="00126BE1">
        <w:t>above.</w:t>
      </w:r>
    </w:p>
    <w:p w14:paraId="78E6A99E" w14:textId="77777777" w:rsidR="00B10E0C" w:rsidRPr="00126BE1" w:rsidRDefault="00920708" w:rsidP="00920708">
      <w:r w:rsidRPr="00126BE1">
        <w:lastRenderedPageBreak/>
        <w:t xml:space="preserve">a) Critical steps within the protocol: </w:t>
      </w:r>
    </w:p>
    <w:p w14:paraId="189A28D9" w14:textId="5E03A03C" w:rsidR="00920708" w:rsidRPr="00126BE1" w:rsidRDefault="00920708" w:rsidP="007236E8">
      <w:pPr>
        <w:ind w:left="720"/>
      </w:pPr>
      <w:r w:rsidRPr="00126BE1">
        <w:t>“</w:t>
      </w:r>
      <w:r w:rsidR="00E474DD">
        <w:rPr>
          <w:kern w:val="2"/>
        </w:rPr>
        <w:t>Therefore, precisely locating this target is the critical step of this protocol</w:t>
      </w:r>
      <w:r w:rsidR="00226691" w:rsidRPr="00226691">
        <w:rPr>
          <w:kern w:val="2"/>
        </w:rPr>
        <w:t>.</w:t>
      </w:r>
      <w:r w:rsidRPr="00126BE1">
        <w:t>”</w:t>
      </w:r>
      <w:r w:rsidR="00D712AF" w:rsidRPr="00126BE1">
        <w:t xml:space="preserve"> (</w:t>
      </w:r>
      <w:r w:rsidR="00EC21B4">
        <w:t>L</w:t>
      </w:r>
      <w:r w:rsidR="008C698A" w:rsidRPr="00126BE1">
        <w:rPr>
          <w:rFonts w:hint="eastAsia"/>
        </w:rPr>
        <w:t>in</w:t>
      </w:r>
      <w:r w:rsidR="008C698A" w:rsidRPr="00126BE1">
        <w:t xml:space="preserve">e </w:t>
      </w:r>
      <w:r w:rsidR="00E474DD">
        <w:t>4</w:t>
      </w:r>
      <w:r w:rsidR="00EC21B4">
        <w:t>3</w:t>
      </w:r>
      <w:r w:rsidR="00270204" w:rsidRPr="00126BE1">
        <w:t>, p</w:t>
      </w:r>
      <w:r w:rsidR="00D712AF" w:rsidRPr="00126BE1">
        <w:t xml:space="preserve">age </w:t>
      </w:r>
      <w:r w:rsidR="00E474DD">
        <w:t>6</w:t>
      </w:r>
      <w:r w:rsidR="00D712AF" w:rsidRPr="00126BE1">
        <w:t>)</w:t>
      </w:r>
    </w:p>
    <w:p w14:paraId="72CEEC51" w14:textId="77777777" w:rsidR="00746666" w:rsidRPr="00126BE1" w:rsidRDefault="00920708" w:rsidP="00920708">
      <w:r w:rsidRPr="00126BE1">
        <w:t>b) Any modifications and troubleshooting of the technique</w:t>
      </w:r>
      <w:r w:rsidR="00D712AF" w:rsidRPr="00126BE1">
        <w:t>:</w:t>
      </w:r>
    </w:p>
    <w:p w14:paraId="6D1DD669" w14:textId="13C03C7E" w:rsidR="00920708" w:rsidRPr="001D0F84" w:rsidRDefault="00D712AF" w:rsidP="001D0F84">
      <w:pPr>
        <w:jc w:val="left"/>
        <w:rPr>
          <w:kern w:val="2"/>
        </w:rPr>
      </w:pPr>
      <w:r w:rsidRPr="00126BE1">
        <w:t xml:space="preserve"> “</w:t>
      </w:r>
      <w:proofErr w:type="gramStart"/>
      <w:r w:rsidR="004C5C0F">
        <w:rPr>
          <w:kern w:val="2"/>
        </w:rPr>
        <w:t>Thus</w:t>
      </w:r>
      <w:proofErr w:type="gramEnd"/>
      <w:r w:rsidR="004C5C0F">
        <w:rPr>
          <w:kern w:val="2"/>
        </w:rPr>
        <w:t xml:space="preserve"> the differential clinical efficacy among targeting methods may be associated with the orientation. Our method should be carefully evaluated by comparison with other approaches that define the stimulate target based on other functional </w:t>
      </w:r>
      <w:proofErr w:type="spellStart"/>
      <w:r w:rsidR="004C5C0F">
        <w:rPr>
          <w:kern w:val="2"/>
        </w:rPr>
        <w:t>connectivities</w:t>
      </w:r>
      <w:proofErr w:type="spellEnd"/>
      <w:r w:rsidR="001D0F84">
        <w:rPr>
          <w:kern w:val="2"/>
        </w:rPr>
        <w:t xml:space="preserve">”. </w:t>
      </w:r>
      <w:r w:rsidR="00270204" w:rsidRPr="00126BE1">
        <w:t>(</w:t>
      </w:r>
      <w:r w:rsidR="001D0F84">
        <w:t>L</w:t>
      </w:r>
      <w:r w:rsidR="00270204" w:rsidRPr="00126BE1">
        <w:t xml:space="preserve">ine </w:t>
      </w:r>
      <w:r w:rsidR="00503182">
        <w:t>2</w:t>
      </w:r>
      <w:r w:rsidR="00270204" w:rsidRPr="00126BE1">
        <w:t>, page 7)</w:t>
      </w:r>
    </w:p>
    <w:p w14:paraId="199FC9CD" w14:textId="77777777" w:rsidR="00B10E0C" w:rsidRPr="00126BE1" w:rsidRDefault="00920708" w:rsidP="00920708">
      <w:r w:rsidRPr="00126BE1">
        <w:t>c) Any limitations of the technique</w:t>
      </w:r>
      <w:r w:rsidR="00517A88" w:rsidRPr="00126BE1">
        <w:t xml:space="preserve">: </w:t>
      </w:r>
    </w:p>
    <w:p w14:paraId="2CB76239" w14:textId="101EE10F" w:rsidR="00920708" w:rsidRPr="00126BE1" w:rsidRDefault="00517A88" w:rsidP="007236E8">
      <w:pPr>
        <w:ind w:left="720"/>
      </w:pPr>
      <w:r w:rsidRPr="00126BE1">
        <w:t>“</w:t>
      </w:r>
      <w:r w:rsidRPr="00126BE1">
        <w:rPr>
          <w:kern w:val="2"/>
        </w:rPr>
        <w:t>Our protocol has some limitations.</w:t>
      </w:r>
      <w:r w:rsidRPr="00126BE1">
        <w:t>”</w:t>
      </w:r>
      <w:r w:rsidR="00270204" w:rsidRPr="00126BE1">
        <w:t xml:space="preserve"> (</w:t>
      </w:r>
      <w:r w:rsidR="00503182">
        <w:t>L</w:t>
      </w:r>
      <w:r w:rsidR="00270204" w:rsidRPr="00126BE1">
        <w:t xml:space="preserve">ine </w:t>
      </w:r>
      <w:r w:rsidR="00EC21B4">
        <w:t>8</w:t>
      </w:r>
      <w:r w:rsidR="00270204" w:rsidRPr="00126BE1">
        <w:t>, page</w:t>
      </w:r>
      <w:r w:rsidR="000A2899" w:rsidRPr="00126BE1">
        <w:t>7</w:t>
      </w:r>
      <w:r w:rsidR="00270204" w:rsidRPr="00126BE1">
        <w:t>)</w:t>
      </w:r>
    </w:p>
    <w:p w14:paraId="47FFA195" w14:textId="77777777" w:rsidR="00827796" w:rsidRPr="00126BE1" w:rsidRDefault="00920708" w:rsidP="00920708">
      <w:r w:rsidRPr="00126BE1">
        <w:t>d) The significance with respect to existing methods</w:t>
      </w:r>
      <w:r w:rsidR="009B00C2" w:rsidRPr="00126BE1">
        <w:t>:</w:t>
      </w:r>
    </w:p>
    <w:p w14:paraId="10EED59F" w14:textId="7CFC90B6" w:rsidR="00827796" w:rsidRPr="00126BE1" w:rsidRDefault="004C5959" w:rsidP="007236E8">
      <w:pPr>
        <w:ind w:left="720"/>
      </w:pPr>
      <w:r w:rsidRPr="00126BE1">
        <w:t xml:space="preserve"> </w:t>
      </w:r>
      <w:r w:rsidR="00827796" w:rsidRPr="00126BE1">
        <w:t>“</w:t>
      </w:r>
      <w:r w:rsidR="0070672B" w:rsidRPr="00964A9F">
        <w:rPr>
          <w:kern w:val="2"/>
        </w:rPr>
        <w:t>Despite these limitations, this technique has its strength.</w:t>
      </w:r>
      <w:r w:rsidR="00827796" w:rsidRPr="00126BE1">
        <w:t>”</w:t>
      </w:r>
      <w:r w:rsidR="000A2899" w:rsidRPr="00126BE1">
        <w:t xml:space="preserve"> (line</w:t>
      </w:r>
      <w:r w:rsidR="00905F4C" w:rsidRPr="00126BE1">
        <w:t xml:space="preserve"> </w:t>
      </w:r>
      <w:r w:rsidR="00503182">
        <w:t>1</w:t>
      </w:r>
      <w:r w:rsidR="00EC21B4">
        <w:t>7</w:t>
      </w:r>
      <w:r w:rsidR="00905F4C" w:rsidRPr="00126BE1">
        <w:t xml:space="preserve">, page </w:t>
      </w:r>
      <w:r w:rsidR="0070672B">
        <w:t>7</w:t>
      </w:r>
      <w:r w:rsidR="000A2899" w:rsidRPr="00126BE1">
        <w:t>)</w:t>
      </w:r>
    </w:p>
    <w:p w14:paraId="381000D5" w14:textId="4C34F623" w:rsidR="00920708" w:rsidRPr="00126BE1" w:rsidRDefault="00920708" w:rsidP="00920708">
      <w:r w:rsidRPr="00126BE1">
        <w:t>e) Any future applications of the technique</w:t>
      </w:r>
      <w:r w:rsidR="00C42022" w:rsidRPr="00126BE1">
        <w:t>:</w:t>
      </w:r>
    </w:p>
    <w:p w14:paraId="26D3676C" w14:textId="4615F44A" w:rsidR="00C42022" w:rsidRPr="00126BE1" w:rsidRDefault="00C42022" w:rsidP="00C42022">
      <w:pPr>
        <w:ind w:left="720"/>
      </w:pPr>
      <w:r w:rsidRPr="00126BE1">
        <w:t>“</w:t>
      </w:r>
      <w:r w:rsidR="00814EA4">
        <w:rPr>
          <w:kern w:val="2"/>
        </w:rPr>
        <w:t>Although no previous studies have applied this targeting method, it may help enhance the accuracy of positioning and possibly improve the treatment response. “</w:t>
      </w:r>
      <w:r w:rsidR="003B717D" w:rsidRPr="00126BE1">
        <w:t>(</w:t>
      </w:r>
      <w:r w:rsidR="00814EA4">
        <w:t>L</w:t>
      </w:r>
      <w:r w:rsidR="003B717D" w:rsidRPr="00126BE1">
        <w:t xml:space="preserve">ine </w:t>
      </w:r>
      <w:r w:rsidR="00EC21B4">
        <w:t>38</w:t>
      </w:r>
      <w:r w:rsidR="003B717D" w:rsidRPr="00126BE1">
        <w:t xml:space="preserve">, page </w:t>
      </w:r>
      <w:r w:rsidR="00814EA4">
        <w:t>7</w:t>
      </w:r>
      <w:r w:rsidR="003B717D" w:rsidRPr="00126BE1">
        <w:t>)</w:t>
      </w:r>
    </w:p>
    <w:p w14:paraId="6681B218" w14:textId="77777777" w:rsidR="00920708" w:rsidRPr="00126BE1" w:rsidRDefault="00920708" w:rsidP="00EF633B"/>
    <w:p w14:paraId="3E647DF6" w14:textId="30411F75" w:rsidR="009A5743" w:rsidRPr="00126BE1" w:rsidRDefault="009A5743" w:rsidP="00EF633B">
      <w:pPr>
        <w:rPr>
          <w:color w:val="FF0000"/>
        </w:rPr>
      </w:pPr>
    </w:p>
    <w:p w14:paraId="4D60A438" w14:textId="19D2E499" w:rsidR="009A5743" w:rsidRPr="00126BE1" w:rsidRDefault="00D013EE" w:rsidP="00EF633B">
      <w:pPr>
        <w:rPr>
          <w:b/>
        </w:rPr>
      </w:pPr>
      <w:r w:rsidRPr="00126BE1">
        <w:rPr>
          <w:b/>
        </w:rPr>
        <w:t>To Reviewer 1:</w:t>
      </w:r>
    </w:p>
    <w:p w14:paraId="4A988A1D" w14:textId="78400242" w:rsidR="009A5743" w:rsidRPr="00126BE1" w:rsidRDefault="00D013EE" w:rsidP="00EF633B">
      <w:r w:rsidRPr="00126BE1">
        <w:t>1. You claim to have recruited 23 subjects to this experiment in the result part, but in the following table 1, table 2 and figure legends, there are only 21 subjects written. Would it be possible to explain it?</w:t>
      </w:r>
    </w:p>
    <w:p w14:paraId="04926C92" w14:textId="15364A57" w:rsidR="00FB4736" w:rsidRPr="00126BE1" w:rsidRDefault="00D013EE" w:rsidP="00EF633B">
      <w:r w:rsidRPr="00126BE1">
        <w:rPr>
          <w:b/>
        </w:rPr>
        <w:t>RESPONSE</w:t>
      </w:r>
      <w:r w:rsidRPr="00126BE1">
        <w:t>:</w:t>
      </w:r>
      <w:r w:rsidR="00D66DDE" w:rsidRPr="00126BE1">
        <w:t xml:space="preserve"> </w:t>
      </w:r>
      <w:r w:rsidR="00E07A3B" w:rsidRPr="00126BE1">
        <w:t>Thanks for your careful reading</w:t>
      </w:r>
      <w:r w:rsidR="00FB4736" w:rsidRPr="00126BE1">
        <w:t xml:space="preserve">. </w:t>
      </w:r>
      <w:r w:rsidR="00B2411D" w:rsidRPr="00126BE1">
        <w:t xml:space="preserve">In this study, we do the experiment instead of ourselves by quoting the experimental results of our predecessors. The previous cohort recruited 23 patients. Two of the patients were excluded during treatment. </w:t>
      </w:r>
      <w:r w:rsidR="00AA0859" w:rsidRPr="00126BE1">
        <w:t xml:space="preserve">We have added the </w:t>
      </w:r>
      <w:r w:rsidR="003025F3" w:rsidRPr="00126BE1">
        <w:t xml:space="preserve">explanation of </w:t>
      </w:r>
      <w:r w:rsidR="006F1814" w:rsidRPr="00126BE1">
        <w:t>the</w:t>
      </w:r>
      <w:r w:rsidR="00863AB8" w:rsidRPr="00126BE1">
        <w:t>ir</w:t>
      </w:r>
      <w:r w:rsidR="006F1814" w:rsidRPr="00126BE1">
        <w:t xml:space="preserve"> </w:t>
      </w:r>
      <w:r w:rsidR="00141976" w:rsidRPr="00126BE1">
        <w:t>dropout</w:t>
      </w:r>
      <w:r w:rsidR="00863AB8" w:rsidRPr="00126BE1">
        <w:t xml:space="preserve"> </w:t>
      </w:r>
      <w:r w:rsidR="00776207" w:rsidRPr="00126BE1">
        <w:t xml:space="preserve">as follows: </w:t>
      </w:r>
    </w:p>
    <w:p w14:paraId="4AA392DD" w14:textId="14E0A33C" w:rsidR="009D21E5" w:rsidRPr="00126BE1" w:rsidRDefault="00FB4736" w:rsidP="00EF633B">
      <w:pPr>
        <w:rPr>
          <w:kern w:val="2"/>
        </w:rPr>
      </w:pPr>
      <w:r w:rsidRPr="00126BE1">
        <w:rPr>
          <w:kern w:val="2"/>
        </w:rPr>
        <w:t>“</w:t>
      </w:r>
      <w:bookmarkStart w:id="12" w:name="_Hlk72401109"/>
      <w:r w:rsidR="00814EA4">
        <w:rPr>
          <w:kern w:val="2"/>
        </w:rPr>
        <w:t>Two participants dropped out due to therapeutic intolerances and high motor threshold</w:t>
      </w:r>
      <w:bookmarkEnd w:id="12"/>
      <w:r w:rsidR="00776207" w:rsidRPr="00126BE1">
        <w:rPr>
          <w:kern w:val="2"/>
        </w:rPr>
        <w:t>.</w:t>
      </w:r>
      <w:r w:rsidRPr="00126BE1">
        <w:rPr>
          <w:kern w:val="2"/>
        </w:rPr>
        <w:t>”</w:t>
      </w:r>
      <w:r w:rsidR="00483AF2">
        <w:rPr>
          <w:kern w:val="2"/>
        </w:rPr>
        <w:t xml:space="preserve"> (</w:t>
      </w:r>
      <w:r w:rsidR="001A7622">
        <w:rPr>
          <w:kern w:val="2"/>
        </w:rPr>
        <w:t>L</w:t>
      </w:r>
      <w:r w:rsidR="009613B4">
        <w:rPr>
          <w:kern w:val="2"/>
        </w:rPr>
        <w:t xml:space="preserve">ine </w:t>
      </w:r>
      <w:r w:rsidR="001A7622">
        <w:rPr>
          <w:kern w:val="2"/>
        </w:rPr>
        <w:t>15</w:t>
      </w:r>
      <w:r w:rsidR="009613B4">
        <w:rPr>
          <w:kern w:val="2"/>
        </w:rPr>
        <w:t>, page 6</w:t>
      </w:r>
      <w:r w:rsidR="00483AF2">
        <w:rPr>
          <w:kern w:val="2"/>
        </w:rPr>
        <w:t>)</w:t>
      </w:r>
    </w:p>
    <w:p w14:paraId="5116597F" w14:textId="77777777" w:rsidR="00B918C5" w:rsidRPr="00126BE1" w:rsidRDefault="00B918C5" w:rsidP="00EF633B">
      <w:pPr>
        <w:rPr>
          <w:kern w:val="2"/>
        </w:rPr>
      </w:pPr>
    </w:p>
    <w:p w14:paraId="688CE584" w14:textId="78064477" w:rsidR="00B918C5" w:rsidRPr="00126BE1" w:rsidRDefault="00D013EE" w:rsidP="00B918C5">
      <w:r w:rsidRPr="00126BE1">
        <w:t>2. There are some spelling or symbol mistakes, such as the abbreviation for Mini Mental State Examination should be MMSE instead of MINI (in page 3, 1.1);</w:t>
      </w:r>
    </w:p>
    <w:p w14:paraId="237D71D5" w14:textId="2A9E12F4" w:rsidR="00F76A80" w:rsidRPr="00126BE1" w:rsidRDefault="00D013EE" w:rsidP="00B918C5">
      <w:r w:rsidRPr="00126BE1">
        <w:rPr>
          <w:b/>
        </w:rPr>
        <w:t>RESPONSE</w:t>
      </w:r>
      <w:r w:rsidRPr="00126BE1">
        <w:t>:</w:t>
      </w:r>
      <w:r w:rsidR="00C0110F" w:rsidRPr="00126BE1">
        <w:t xml:space="preserve"> </w:t>
      </w:r>
      <w:r w:rsidR="00E65DB0" w:rsidRPr="00126BE1">
        <w:t>We were really sorry for our careless mistake</w:t>
      </w:r>
      <w:r w:rsidR="007F52D6" w:rsidRPr="00126BE1">
        <w:t>.</w:t>
      </w:r>
      <w:r w:rsidR="00DD5275" w:rsidRPr="00126BE1">
        <w:t xml:space="preserve"> </w:t>
      </w:r>
      <w:r w:rsidR="006E0B4F" w:rsidRPr="00126BE1">
        <w:t>The Mini Mental State Examination</w:t>
      </w:r>
      <w:r w:rsidR="00DD5275" w:rsidRPr="00126BE1">
        <w:t xml:space="preserve"> has been modified to</w:t>
      </w:r>
      <w:r w:rsidR="00DD5275" w:rsidRPr="00126BE1">
        <w:rPr>
          <w:kern w:val="2"/>
        </w:rPr>
        <w:t xml:space="preserve"> the MINI-International Neuropsychiatric Interview (M.I.N.I.) throughout the text.</w:t>
      </w:r>
      <w:r w:rsidR="00DD5275" w:rsidRPr="00126BE1">
        <w:t xml:space="preserve"> </w:t>
      </w:r>
    </w:p>
    <w:p w14:paraId="004DE1A2" w14:textId="77777777" w:rsidR="00B918C5" w:rsidRPr="00126BE1" w:rsidRDefault="00B918C5" w:rsidP="00B918C5"/>
    <w:p w14:paraId="46D5ADD0" w14:textId="7C0D46AC" w:rsidR="00B918C5" w:rsidRPr="00126BE1" w:rsidRDefault="00D013EE" w:rsidP="00B918C5">
      <w:r w:rsidRPr="00126BE1">
        <w:t>3. Since you have another table for the scales measured at the timepoint of 1 month post treatment, it might be better to describe your prognosis schedule in the part "clinic data collection".</w:t>
      </w:r>
    </w:p>
    <w:p w14:paraId="0E79D39E" w14:textId="5AD9FBEC" w:rsidR="00B918C5" w:rsidRPr="00126BE1" w:rsidRDefault="00D013EE" w:rsidP="00B918C5">
      <w:r w:rsidRPr="00126BE1">
        <w:rPr>
          <w:b/>
        </w:rPr>
        <w:t>RESPONSE</w:t>
      </w:r>
      <w:r w:rsidR="00A23AEA" w:rsidRPr="00126BE1">
        <w:t>:</w:t>
      </w:r>
      <w:r w:rsidR="00910103" w:rsidRPr="00126BE1">
        <w:t xml:space="preserve"> </w:t>
      </w:r>
      <w:r w:rsidR="000373F9" w:rsidRPr="00126BE1">
        <w:t>We think this is a valuable suggestion.</w:t>
      </w:r>
      <w:r w:rsidR="00910103" w:rsidRPr="00126BE1">
        <w:t xml:space="preserve"> </w:t>
      </w:r>
      <w:r w:rsidR="00B663ED" w:rsidRPr="00126BE1">
        <w:t xml:space="preserve">The time point </w:t>
      </w:r>
      <w:r w:rsidR="00CD5633" w:rsidRPr="00126BE1">
        <w:t>for scales measured</w:t>
      </w:r>
      <w:r w:rsidR="00D94340" w:rsidRPr="00126BE1">
        <w:t xml:space="preserve"> has been illustrated in </w:t>
      </w:r>
      <w:r w:rsidR="00B663ED" w:rsidRPr="00126BE1">
        <w:t>F</w:t>
      </w:r>
      <w:r w:rsidR="00D94340" w:rsidRPr="00126BE1">
        <w:t>igure 1 and NOTE</w:t>
      </w:r>
      <w:r w:rsidR="00B663ED" w:rsidRPr="00126BE1">
        <w:t xml:space="preserve"> in 4</w:t>
      </w:r>
      <w:r w:rsidR="00D94340" w:rsidRPr="00126BE1">
        <w:t>.</w:t>
      </w:r>
    </w:p>
    <w:p w14:paraId="67E15323" w14:textId="77777777" w:rsidR="00A87F78" w:rsidRPr="00126BE1" w:rsidRDefault="00A87F78" w:rsidP="00B918C5"/>
    <w:p w14:paraId="75241EAC" w14:textId="5DA3D27C" w:rsidR="00B918C5" w:rsidRPr="00126BE1" w:rsidRDefault="00D013EE" w:rsidP="00B918C5">
      <w:r w:rsidRPr="00126BE1">
        <w:t>4. In figure 1, it might be misleading to see the red dot and the word "target" labeled on the sgACC region, for the word target also means the TMS localization, but actually the target region for TMS should be the DLPFC most anticorrelated with sgACC. Would it be possible to replace this figure with a 3-dimention image or illustrate in more details in figure legends?</w:t>
      </w:r>
    </w:p>
    <w:p w14:paraId="70CEC5B2" w14:textId="15E13552" w:rsidR="00C10D06" w:rsidRPr="00126BE1" w:rsidRDefault="00D013EE" w:rsidP="00B918C5">
      <w:r w:rsidRPr="00126BE1">
        <w:rPr>
          <w:b/>
        </w:rPr>
        <w:t>RESPONSE</w:t>
      </w:r>
      <w:r w:rsidR="00DB02C7" w:rsidRPr="00126BE1">
        <w:t>: Thank you for underline this deficiency. Figure 1 has been</w:t>
      </w:r>
      <w:r w:rsidR="00925D93" w:rsidRPr="00126BE1">
        <w:t xml:space="preserve"> replaced the target localization</w:t>
      </w:r>
      <w:r w:rsidR="00A23AEA" w:rsidRPr="00126BE1">
        <w:t>.</w:t>
      </w:r>
    </w:p>
    <w:p w14:paraId="4A308DA2" w14:textId="2CDD8334" w:rsidR="002B2845" w:rsidRPr="00126BE1" w:rsidRDefault="002B2845" w:rsidP="00B918C5"/>
    <w:p w14:paraId="48FF39EE" w14:textId="77777777" w:rsidR="00CA5D90" w:rsidRPr="00126BE1" w:rsidRDefault="00CA5D90" w:rsidP="00B918C5"/>
    <w:p w14:paraId="478456FD" w14:textId="578B7231" w:rsidR="002B2845" w:rsidRPr="00126BE1" w:rsidRDefault="00D013EE" w:rsidP="00B918C5">
      <w:pPr>
        <w:rPr>
          <w:b/>
        </w:rPr>
      </w:pPr>
      <w:r w:rsidRPr="00126BE1">
        <w:rPr>
          <w:b/>
        </w:rPr>
        <w:t>To Reviewer 2:</w:t>
      </w:r>
    </w:p>
    <w:p w14:paraId="7830B1C5" w14:textId="77777777" w:rsidR="00CD4ABE" w:rsidRPr="00126BE1" w:rsidRDefault="00D013EE" w:rsidP="00CD4ABE">
      <w:r w:rsidRPr="00126BE1">
        <w:t>Major Concerns:</w:t>
      </w:r>
    </w:p>
    <w:p w14:paraId="1BA8AB87" w14:textId="28B007D6" w:rsidR="00CD4ABE" w:rsidRPr="00126BE1" w:rsidRDefault="00D013EE" w:rsidP="00CD4ABE">
      <w:r w:rsidRPr="00126BE1">
        <w:t>While connectivity analyses are easy to follow (basically identical to Fox approach), the authors did not describe how to select the maximally anticorrelated cluster/voxel in the DLPFC. This is a critical point since usually the resulting maps feature more anterior as well as posterior clusters in the DLPFC. Please clarify.</w:t>
      </w:r>
    </w:p>
    <w:p w14:paraId="04296234" w14:textId="5C9FC1DD" w:rsidR="00CD4ABE" w:rsidRPr="00126BE1" w:rsidRDefault="00D013EE" w:rsidP="00CD4ABE">
      <w:r w:rsidRPr="00126BE1">
        <w:rPr>
          <w:b/>
        </w:rPr>
        <w:t>RESPONSE</w:t>
      </w:r>
      <w:r w:rsidRPr="00126BE1">
        <w:t>:</w:t>
      </w:r>
      <w:r w:rsidR="00E9760D" w:rsidRPr="00126BE1">
        <w:t xml:space="preserve"> Thank you for the suggestion</w:t>
      </w:r>
      <w:r w:rsidR="007B4C81" w:rsidRPr="00126BE1">
        <w:t xml:space="preserve">. </w:t>
      </w:r>
      <w:r w:rsidR="00C07446" w:rsidRPr="00126BE1">
        <w:t xml:space="preserve">We have added the information in 3.3.2. </w:t>
      </w:r>
      <w:r w:rsidR="00E9760D" w:rsidRPr="00126BE1">
        <w:t xml:space="preserve"> </w:t>
      </w:r>
    </w:p>
    <w:p w14:paraId="23E4E6F8" w14:textId="77777777" w:rsidR="00947A8D" w:rsidRPr="00126BE1" w:rsidRDefault="00947A8D" w:rsidP="00CD4ABE"/>
    <w:p w14:paraId="5A994BB8" w14:textId="77777777" w:rsidR="00CD4ABE" w:rsidRPr="00126BE1" w:rsidRDefault="00D013EE" w:rsidP="00CD4ABE">
      <w:r w:rsidRPr="00126BE1">
        <w:t>Minor Concerns:</w:t>
      </w:r>
    </w:p>
    <w:p w14:paraId="45FAA70A" w14:textId="707F464B" w:rsidR="00CD4ABE" w:rsidRPr="00126BE1" w:rsidRDefault="00D013EE" w:rsidP="00CD4ABE">
      <w:r w:rsidRPr="00126BE1">
        <w:t>1</w:t>
      </w:r>
      <w:r w:rsidR="00B55D4F" w:rsidRPr="00126BE1">
        <w:t xml:space="preserve">. </w:t>
      </w:r>
      <w:r w:rsidRPr="00126BE1">
        <w:t>Please mention the neuronavigation system used.</w:t>
      </w:r>
    </w:p>
    <w:p w14:paraId="5DB88C94" w14:textId="02A5463D" w:rsidR="00B55D4F" w:rsidRPr="00126BE1" w:rsidRDefault="00D013EE" w:rsidP="00CD4ABE">
      <w:r w:rsidRPr="00126BE1">
        <w:rPr>
          <w:b/>
        </w:rPr>
        <w:t>RESPONSE</w:t>
      </w:r>
      <w:r w:rsidRPr="00126BE1">
        <w:t>:</w:t>
      </w:r>
      <w:r w:rsidR="009B6850" w:rsidRPr="00126BE1">
        <w:t xml:space="preserve"> Thank you for the </w:t>
      </w:r>
      <w:r w:rsidR="00207C14" w:rsidRPr="00126BE1">
        <w:t>comment.</w:t>
      </w:r>
      <w:r w:rsidR="00C40B2F" w:rsidRPr="00126BE1">
        <w:t xml:space="preserve"> The manuscript of JoV</w:t>
      </w:r>
      <w:r w:rsidR="000409B6" w:rsidRPr="00126BE1">
        <w:t>E</w:t>
      </w:r>
      <w:r w:rsidR="00C40B2F" w:rsidRPr="00126BE1">
        <w:t xml:space="preserve"> cannot contain commercial information. </w:t>
      </w:r>
      <w:r w:rsidR="00207C14" w:rsidRPr="00126BE1">
        <w:t xml:space="preserve">The neuronavigation system we </w:t>
      </w:r>
      <w:r w:rsidR="00565BBD" w:rsidRPr="00126BE1">
        <w:t xml:space="preserve">use is the </w:t>
      </w:r>
      <w:r w:rsidR="001A7622">
        <w:t>V</w:t>
      </w:r>
      <w:r w:rsidR="00565BBD" w:rsidRPr="00126BE1">
        <w:t xml:space="preserve">isor 2 system which is mentioned in </w:t>
      </w:r>
      <w:r w:rsidR="007B3D50" w:rsidRPr="00126BE1">
        <w:t>t</w:t>
      </w:r>
      <w:r w:rsidR="00565BBD" w:rsidRPr="00126BE1">
        <w:t xml:space="preserve">he </w:t>
      </w:r>
      <w:r w:rsidR="007B3D50" w:rsidRPr="00126BE1">
        <w:t>Table of Materials</w:t>
      </w:r>
      <w:r w:rsidR="00C40B2F" w:rsidRPr="00126BE1">
        <w:t>.</w:t>
      </w:r>
    </w:p>
    <w:p w14:paraId="72E48615" w14:textId="77777777" w:rsidR="00B55D4F" w:rsidRPr="00126BE1" w:rsidRDefault="00B55D4F" w:rsidP="00CD4ABE"/>
    <w:p w14:paraId="6E492699" w14:textId="43C1B9DC" w:rsidR="00CD4ABE" w:rsidRPr="00126BE1" w:rsidRDefault="00D013EE" w:rsidP="00CD4ABE">
      <w:r w:rsidRPr="00126BE1">
        <w:t xml:space="preserve">2. One limitation is that the resulting differences in clinical efficacy could be due to the fact that the 5cm rule in principle stimulates very posterior regions of the frontal brain while sgACC anticorrelation targets usually lead to a very anterior region. To evaluate the superiority of individualization one might need to compare this approach to a group-MNI target based on e.g. HCP sgACC anticorrelation. This is beyond this paper but should </w:t>
      </w:r>
      <w:r w:rsidRPr="00126BE1">
        <w:lastRenderedPageBreak/>
        <w:t>be mentioned in the limitations.</w:t>
      </w:r>
    </w:p>
    <w:p w14:paraId="2D63D9DD" w14:textId="4239F336" w:rsidR="00177D11" w:rsidRPr="00126BE1" w:rsidRDefault="00D013EE" w:rsidP="002E7323">
      <w:r w:rsidRPr="00126BE1">
        <w:rPr>
          <w:b/>
        </w:rPr>
        <w:t>RESPONSE</w:t>
      </w:r>
      <w:r w:rsidR="00470FF8" w:rsidRPr="00126BE1">
        <w:t xml:space="preserve">: </w:t>
      </w:r>
      <w:r w:rsidR="00177D11" w:rsidRPr="00126BE1">
        <w:t xml:space="preserve">Your </w:t>
      </w:r>
      <w:r w:rsidR="00387C20" w:rsidRPr="00126BE1">
        <w:t>suggestion really means a lot to us</w:t>
      </w:r>
      <w:r w:rsidR="00155745" w:rsidRPr="00126BE1">
        <w:t>.</w:t>
      </w:r>
      <w:r w:rsidR="00B32022" w:rsidRPr="00126BE1">
        <w:t xml:space="preserve"> </w:t>
      </w:r>
      <w:r w:rsidR="004A681B" w:rsidRPr="00126BE1">
        <w:t>A brief discussion ha</w:t>
      </w:r>
      <w:r w:rsidR="007456BF" w:rsidRPr="00126BE1">
        <w:t>s been added as follows:</w:t>
      </w:r>
      <w:r w:rsidRPr="00126BE1">
        <w:t xml:space="preserve"> </w:t>
      </w:r>
    </w:p>
    <w:p w14:paraId="67CC8982" w14:textId="05139AF6" w:rsidR="002E7323" w:rsidRPr="002E7323" w:rsidRDefault="00177D11" w:rsidP="002E7323">
      <w:r w:rsidRPr="00126BE1">
        <w:t>“</w:t>
      </w:r>
      <w:r w:rsidR="004722AB" w:rsidRPr="004722AB">
        <w:t xml:space="preserve">Also, note that the 5-cm rule generally stimulates very posterior regions of the frontal brain, while our </w:t>
      </w:r>
      <w:proofErr w:type="spellStart"/>
      <w:r w:rsidR="004722AB" w:rsidRPr="004722AB">
        <w:t>sgACC</w:t>
      </w:r>
      <w:proofErr w:type="spellEnd"/>
      <w:r w:rsidR="004722AB" w:rsidRPr="004722AB">
        <w:t>-DLPFC targeting protocol usually leads to a very anterior region35,36. Thus the differential clinical efficacy among targeting methods may be associated with the orientation</w:t>
      </w:r>
      <w:r w:rsidR="00AA51FE">
        <w:t xml:space="preserve">. </w:t>
      </w:r>
      <w:proofErr w:type="gramStart"/>
      <w:r w:rsidR="004722AB">
        <w:t xml:space="preserve">“ </w:t>
      </w:r>
      <w:r w:rsidR="00D97947">
        <w:t>(</w:t>
      </w:r>
      <w:proofErr w:type="gramEnd"/>
      <w:r w:rsidR="004722AB">
        <w:t>L</w:t>
      </w:r>
      <w:r w:rsidR="00D97947">
        <w:t xml:space="preserve">ine </w:t>
      </w:r>
      <w:r w:rsidR="00A564CC">
        <w:t>2</w:t>
      </w:r>
      <w:r w:rsidR="00D97947">
        <w:t>, page 7)</w:t>
      </w:r>
    </w:p>
    <w:p w14:paraId="7A03F3A7" w14:textId="2984C173" w:rsidR="00470FF8" w:rsidRPr="00C72637" w:rsidRDefault="00470FF8" w:rsidP="00CD4ABE"/>
    <w:sectPr w:rsidR="00470FF8" w:rsidRPr="00C72637" w:rsidSect="00054EC6">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44F7D" w14:textId="77777777" w:rsidR="005543DD" w:rsidRDefault="005543DD" w:rsidP="006C6E88">
      <w:pPr>
        <w:spacing w:after="0" w:line="240" w:lineRule="auto"/>
      </w:pPr>
      <w:r>
        <w:separator/>
      </w:r>
    </w:p>
  </w:endnote>
  <w:endnote w:type="continuationSeparator" w:id="0">
    <w:p w14:paraId="61D37710" w14:textId="77777777" w:rsidR="005543DD" w:rsidRDefault="005543DD" w:rsidP="006C6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Light">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23EFE" w14:textId="77777777" w:rsidR="005543DD" w:rsidRDefault="005543DD" w:rsidP="006C6E88">
      <w:pPr>
        <w:spacing w:after="0" w:line="240" w:lineRule="auto"/>
      </w:pPr>
      <w:r>
        <w:separator/>
      </w:r>
    </w:p>
  </w:footnote>
  <w:footnote w:type="continuationSeparator" w:id="0">
    <w:p w14:paraId="3C863023" w14:textId="77777777" w:rsidR="005543DD" w:rsidRDefault="005543DD" w:rsidP="006C6E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7"/>
    <w:rsid w:val="00002318"/>
    <w:rsid w:val="00002FD5"/>
    <w:rsid w:val="0000572E"/>
    <w:rsid w:val="000153ED"/>
    <w:rsid w:val="000225BB"/>
    <w:rsid w:val="00024E33"/>
    <w:rsid w:val="0002646A"/>
    <w:rsid w:val="00033260"/>
    <w:rsid w:val="000373F9"/>
    <w:rsid w:val="000409B6"/>
    <w:rsid w:val="0004375C"/>
    <w:rsid w:val="00054EC6"/>
    <w:rsid w:val="000555E3"/>
    <w:rsid w:val="0006437F"/>
    <w:rsid w:val="00065944"/>
    <w:rsid w:val="00066368"/>
    <w:rsid w:val="0007451C"/>
    <w:rsid w:val="00090125"/>
    <w:rsid w:val="00091B31"/>
    <w:rsid w:val="00091D72"/>
    <w:rsid w:val="000943B5"/>
    <w:rsid w:val="000A119C"/>
    <w:rsid w:val="000A2899"/>
    <w:rsid w:val="000A4B87"/>
    <w:rsid w:val="000B22C0"/>
    <w:rsid w:val="000B25FA"/>
    <w:rsid w:val="000B3979"/>
    <w:rsid w:val="000B48DB"/>
    <w:rsid w:val="000B5063"/>
    <w:rsid w:val="000C14CA"/>
    <w:rsid w:val="000C2BD8"/>
    <w:rsid w:val="000E1CFC"/>
    <w:rsid w:val="000E2961"/>
    <w:rsid w:val="000F07F6"/>
    <w:rsid w:val="00100F3E"/>
    <w:rsid w:val="001078D4"/>
    <w:rsid w:val="001106F3"/>
    <w:rsid w:val="00126BE1"/>
    <w:rsid w:val="00126E84"/>
    <w:rsid w:val="00133040"/>
    <w:rsid w:val="00141976"/>
    <w:rsid w:val="00155745"/>
    <w:rsid w:val="00156EBF"/>
    <w:rsid w:val="00161096"/>
    <w:rsid w:val="00164B71"/>
    <w:rsid w:val="00172EC6"/>
    <w:rsid w:val="00177D11"/>
    <w:rsid w:val="00182284"/>
    <w:rsid w:val="001A2294"/>
    <w:rsid w:val="001A7622"/>
    <w:rsid w:val="001B1F4D"/>
    <w:rsid w:val="001B33C7"/>
    <w:rsid w:val="001C3546"/>
    <w:rsid w:val="001C44EB"/>
    <w:rsid w:val="001C47A5"/>
    <w:rsid w:val="001D0F84"/>
    <w:rsid w:val="001D2FB2"/>
    <w:rsid w:val="001E5FA4"/>
    <w:rsid w:val="00207C14"/>
    <w:rsid w:val="002105CA"/>
    <w:rsid w:val="00221471"/>
    <w:rsid w:val="00226691"/>
    <w:rsid w:val="00226F12"/>
    <w:rsid w:val="00230B3D"/>
    <w:rsid w:val="0023143B"/>
    <w:rsid w:val="00232FE5"/>
    <w:rsid w:val="00235D0C"/>
    <w:rsid w:val="00251D56"/>
    <w:rsid w:val="00253FF8"/>
    <w:rsid w:val="00256CF1"/>
    <w:rsid w:val="00260F57"/>
    <w:rsid w:val="002645A2"/>
    <w:rsid w:val="0026736B"/>
    <w:rsid w:val="00270204"/>
    <w:rsid w:val="002A37EE"/>
    <w:rsid w:val="002A64EE"/>
    <w:rsid w:val="002A7226"/>
    <w:rsid w:val="002B174E"/>
    <w:rsid w:val="002B26C8"/>
    <w:rsid w:val="002B2845"/>
    <w:rsid w:val="002E7323"/>
    <w:rsid w:val="0030145B"/>
    <w:rsid w:val="003025F3"/>
    <w:rsid w:val="00304C1C"/>
    <w:rsid w:val="003059F5"/>
    <w:rsid w:val="00307CA6"/>
    <w:rsid w:val="0031305C"/>
    <w:rsid w:val="00313C1F"/>
    <w:rsid w:val="0031457F"/>
    <w:rsid w:val="0033309D"/>
    <w:rsid w:val="00347C84"/>
    <w:rsid w:val="00353DA0"/>
    <w:rsid w:val="00357748"/>
    <w:rsid w:val="00360079"/>
    <w:rsid w:val="00363F03"/>
    <w:rsid w:val="00366ED1"/>
    <w:rsid w:val="00370E4F"/>
    <w:rsid w:val="00370ECA"/>
    <w:rsid w:val="00371C74"/>
    <w:rsid w:val="00381AD8"/>
    <w:rsid w:val="00387C20"/>
    <w:rsid w:val="0039386C"/>
    <w:rsid w:val="003978DD"/>
    <w:rsid w:val="003A2583"/>
    <w:rsid w:val="003A2B36"/>
    <w:rsid w:val="003A37CC"/>
    <w:rsid w:val="003A5EED"/>
    <w:rsid w:val="003B6156"/>
    <w:rsid w:val="003B717D"/>
    <w:rsid w:val="003C1BD2"/>
    <w:rsid w:val="003C55FE"/>
    <w:rsid w:val="003D68C9"/>
    <w:rsid w:val="003D78BF"/>
    <w:rsid w:val="003D7F80"/>
    <w:rsid w:val="003E40C2"/>
    <w:rsid w:val="003E485D"/>
    <w:rsid w:val="003F283C"/>
    <w:rsid w:val="003F4166"/>
    <w:rsid w:val="003F6CEA"/>
    <w:rsid w:val="00401A13"/>
    <w:rsid w:val="00401C05"/>
    <w:rsid w:val="00402C74"/>
    <w:rsid w:val="00403E65"/>
    <w:rsid w:val="004133BC"/>
    <w:rsid w:val="00426828"/>
    <w:rsid w:val="00427336"/>
    <w:rsid w:val="004275D7"/>
    <w:rsid w:val="0043103C"/>
    <w:rsid w:val="00431072"/>
    <w:rsid w:val="0043548C"/>
    <w:rsid w:val="00436F86"/>
    <w:rsid w:val="004450BB"/>
    <w:rsid w:val="00446D8D"/>
    <w:rsid w:val="00452ED2"/>
    <w:rsid w:val="00453887"/>
    <w:rsid w:val="00465272"/>
    <w:rsid w:val="00465D91"/>
    <w:rsid w:val="00470FF8"/>
    <w:rsid w:val="004722AB"/>
    <w:rsid w:val="004730E3"/>
    <w:rsid w:val="00475EA9"/>
    <w:rsid w:val="00481831"/>
    <w:rsid w:val="00481A36"/>
    <w:rsid w:val="00483AF2"/>
    <w:rsid w:val="004959F2"/>
    <w:rsid w:val="004A0877"/>
    <w:rsid w:val="004A681B"/>
    <w:rsid w:val="004B0DD2"/>
    <w:rsid w:val="004B4BA7"/>
    <w:rsid w:val="004C2B86"/>
    <w:rsid w:val="004C5959"/>
    <w:rsid w:val="004C5C0F"/>
    <w:rsid w:val="004C5DBE"/>
    <w:rsid w:val="004C6C9D"/>
    <w:rsid w:val="004E208B"/>
    <w:rsid w:val="004F1694"/>
    <w:rsid w:val="004F76FC"/>
    <w:rsid w:val="00503182"/>
    <w:rsid w:val="00504F7C"/>
    <w:rsid w:val="0050735A"/>
    <w:rsid w:val="00512CAE"/>
    <w:rsid w:val="0051513A"/>
    <w:rsid w:val="00517A88"/>
    <w:rsid w:val="005266A8"/>
    <w:rsid w:val="00526739"/>
    <w:rsid w:val="00530F66"/>
    <w:rsid w:val="005543DD"/>
    <w:rsid w:val="00565BBD"/>
    <w:rsid w:val="005733D4"/>
    <w:rsid w:val="00586470"/>
    <w:rsid w:val="00592994"/>
    <w:rsid w:val="00596924"/>
    <w:rsid w:val="005B0C9B"/>
    <w:rsid w:val="005C2375"/>
    <w:rsid w:val="005C4BB7"/>
    <w:rsid w:val="005C55A3"/>
    <w:rsid w:val="005D0F06"/>
    <w:rsid w:val="005E376A"/>
    <w:rsid w:val="005F0465"/>
    <w:rsid w:val="005F247E"/>
    <w:rsid w:val="005F71D3"/>
    <w:rsid w:val="0061645F"/>
    <w:rsid w:val="006227E3"/>
    <w:rsid w:val="006318F8"/>
    <w:rsid w:val="006507F9"/>
    <w:rsid w:val="0065524E"/>
    <w:rsid w:val="00672B85"/>
    <w:rsid w:val="00676251"/>
    <w:rsid w:val="006859A7"/>
    <w:rsid w:val="0069160F"/>
    <w:rsid w:val="00695C2F"/>
    <w:rsid w:val="006A0F3E"/>
    <w:rsid w:val="006B1BD5"/>
    <w:rsid w:val="006B416D"/>
    <w:rsid w:val="006C0213"/>
    <w:rsid w:val="006C2543"/>
    <w:rsid w:val="006C4AC4"/>
    <w:rsid w:val="006C6E88"/>
    <w:rsid w:val="006D6F6A"/>
    <w:rsid w:val="006E0B4F"/>
    <w:rsid w:val="006E4CA6"/>
    <w:rsid w:val="006F0495"/>
    <w:rsid w:val="006F1814"/>
    <w:rsid w:val="006F28CC"/>
    <w:rsid w:val="006F3579"/>
    <w:rsid w:val="006F6A1B"/>
    <w:rsid w:val="006F752D"/>
    <w:rsid w:val="00705487"/>
    <w:rsid w:val="0070672B"/>
    <w:rsid w:val="00711A64"/>
    <w:rsid w:val="00721162"/>
    <w:rsid w:val="007236E8"/>
    <w:rsid w:val="00723FDF"/>
    <w:rsid w:val="00724302"/>
    <w:rsid w:val="00726FB9"/>
    <w:rsid w:val="007456BF"/>
    <w:rsid w:val="00746666"/>
    <w:rsid w:val="00747C9D"/>
    <w:rsid w:val="007539FE"/>
    <w:rsid w:val="00757640"/>
    <w:rsid w:val="00762736"/>
    <w:rsid w:val="00765061"/>
    <w:rsid w:val="007743CB"/>
    <w:rsid w:val="00776207"/>
    <w:rsid w:val="007851EA"/>
    <w:rsid w:val="00786AD6"/>
    <w:rsid w:val="00790C98"/>
    <w:rsid w:val="007A26FD"/>
    <w:rsid w:val="007B2DEA"/>
    <w:rsid w:val="007B3D50"/>
    <w:rsid w:val="007B3D6F"/>
    <w:rsid w:val="007B4C81"/>
    <w:rsid w:val="007C208C"/>
    <w:rsid w:val="007C2A2A"/>
    <w:rsid w:val="007E1513"/>
    <w:rsid w:val="007F336C"/>
    <w:rsid w:val="007F4FD1"/>
    <w:rsid w:val="007F52D6"/>
    <w:rsid w:val="007F7128"/>
    <w:rsid w:val="007F790A"/>
    <w:rsid w:val="008023E1"/>
    <w:rsid w:val="00810C07"/>
    <w:rsid w:val="00814665"/>
    <w:rsid w:val="00814EA4"/>
    <w:rsid w:val="008252BB"/>
    <w:rsid w:val="00827796"/>
    <w:rsid w:val="008305CA"/>
    <w:rsid w:val="00832A8D"/>
    <w:rsid w:val="00835CAF"/>
    <w:rsid w:val="00836B51"/>
    <w:rsid w:val="00837163"/>
    <w:rsid w:val="00843D31"/>
    <w:rsid w:val="00856074"/>
    <w:rsid w:val="00863AB8"/>
    <w:rsid w:val="00863E12"/>
    <w:rsid w:val="008720E3"/>
    <w:rsid w:val="0087461F"/>
    <w:rsid w:val="00881D45"/>
    <w:rsid w:val="008921AD"/>
    <w:rsid w:val="00892421"/>
    <w:rsid w:val="008932BD"/>
    <w:rsid w:val="008952F6"/>
    <w:rsid w:val="0089643D"/>
    <w:rsid w:val="008A2683"/>
    <w:rsid w:val="008A4FFE"/>
    <w:rsid w:val="008C1F9E"/>
    <w:rsid w:val="008C261F"/>
    <w:rsid w:val="008C33CA"/>
    <w:rsid w:val="008C698A"/>
    <w:rsid w:val="009000DC"/>
    <w:rsid w:val="00901D42"/>
    <w:rsid w:val="00903817"/>
    <w:rsid w:val="00905F4C"/>
    <w:rsid w:val="00910103"/>
    <w:rsid w:val="00916854"/>
    <w:rsid w:val="00920708"/>
    <w:rsid w:val="0092229C"/>
    <w:rsid w:val="009232FE"/>
    <w:rsid w:val="009255BB"/>
    <w:rsid w:val="00925D93"/>
    <w:rsid w:val="00926BCB"/>
    <w:rsid w:val="00942F4C"/>
    <w:rsid w:val="00947A8D"/>
    <w:rsid w:val="009506FF"/>
    <w:rsid w:val="00951742"/>
    <w:rsid w:val="00957123"/>
    <w:rsid w:val="00957A22"/>
    <w:rsid w:val="0096030A"/>
    <w:rsid w:val="00960E4B"/>
    <w:rsid w:val="009613B4"/>
    <w:rsid w:val="00964A9F"/>
    <w:rsid w:val="0096679D"/>
    <w:rsid w:val="0097638D"/>
    <w:rsid w:val="00983A55"/>
    <w:rsid w:val="009A5743"/>
    <w:rsid w:val="009A7A08"/>
    <w:rsid w:val="009B00C2"/>
    <w:rsid w:val="009B659C"/>
    <w:rsid w:val="009B6850"/>
    <w:rsid w:val="009C25E4"/>
    <w:rsid w:val="009C6046"/>
    <w:rsid w:val="009D21E5"/>
    <w:rsid w:val="009D31F9"/>
    <w:rsid w:val="009D647C"/>
    <w:rsid w:val="009E297A"/>
    <w:rsid w:val="009E6EF5"/>
    <w:rsid w:val="00A017A8"/>
    <w:rsid w:val="00A077DB"/>
    <w:rsid w:val="00A12421"/>
    <w:rsid w:val="00A23AEA"/>
    <w:rsid w:val="00A27DCA"/>
    <w:rsid w:val="00A33F6A"/>
    <w:rsid w:val="00A41B87"/>
    <w:rsid w:val="00A4328D"/>
    <w:rsid w:val="00A477BF"/>
    <w:rsid w:val="00A564CC"/>
    <w:rsid w:val="00A56AFF"/>
    <w:rsid w:val="00A61F5D"/>
    <w:rsid w:val="00A65B2A"/>
    <w:rsid w:val="00A73BB1"/>
    <w:rsid w:val="00A82857"/>
    <w:rsid w:val="00A8538D"/>
    <w:rsid w:val="00A87F78"/>
    <w:rsid w:val="00A9264E"/>
    <w:rsid w:val="00AA003A"/>
    <w:rsid w:val="00AA0859"/>
    <w:rsid w:val="00AA095E"/>
    <w:rsid w:val="00AA2A9F"/>
    <w:rsid w:val="00AA51FE"/>
    <w:rsid w:val="00AB4976"/>
    <w:rsid w:val="00AC1645"/>
    <w:rsid w:val="00AC2D01"/>
    <w:rsid w:val="00AC51AD"/>
    <w:rsid w:val="00AC5FA9"/>
    <w:rsid w:val="00AC7797"/>
    <w:rsid w:val="00AD0452"/>
    <w:rsid w:val="00AD4F72"/>
    <w:rsid w:val="00AE08D6"/>
    <w:rsid w:val="00B03435"/>
    <w:rsid w:val="00B10E0C"/>
    <w:rsid w:val="00B11501"/>
    <w:rsid w:val="00B12717"/>
    <w:rsid w:val="00B15298"/>
    <w:rsid w:val="00B15BCD"/>
    <w:rsid w:val="00B20D18"/>
    <w:rsid w:val="00B2411D"/>
    <w:rsid w:val="00B30355"/>
    <w:rsid w:val="00B32022"/>
    <w:rsid w:val="00B33995"/>
    <w:rsid w:val="00B44D76"/>
    <w:rsid w:val="00B47BFA"/>
    <w:rsid w:val="00B50C01"/>
    <w:rsid w:val="00B55D4F"/>
    <w:rsid w:val="00B56178"/>
    <w:rsid w:val="00B663ED"/>
    <w:rsid w:val="00B71D7C"/>
    <w:rsid w:val="00B765E8"/>
    <w:rsid w:val="00B77AC5"/>
    <w:rsid w:val="00B83D2D"/>
    <w:rsid w:val="00B918C5"/>
    <w:rsid w:val="00B91FD3"/>
    <w:rsid w:val="00B96404"/>
    <w:rsid w:val="00BA3184"/>
    <w:rsid w:val="00BA527E"/>
    <w:rsid w:val="00BA5854"/>
    <w:rsid w:val="00BA5B90"/>
    <w:rsid w:val="00BB076F"/>
    <w:rsid w:val="00BB3E66"/>
    <w:rsid w:val="00BC2C36"/>
    <w:rsid w:val="00BD5943"/>
    <w:rsid w:val="00BE544E"/>
    <w:rsid w:val="00BE7874"/>
    <w:rsid w:val="00BF1F81"/>
    <w:rsid w:val="00BF2C70"/>
    <w:rsid w:val="00C0110F"/>
    <w:rsid w:val="00C07446"/>
    <w:rsid w:val="00C10D06"/>
    <w:rsid w:val="00C11CEC"/>
    <w:rsid w:val="00C12B5B"/>
    <w:rsid w:val="00C1414F"/>
    <w:rsid w:val="00C16DE1"/>
    <w:rsid w:val="00C16DFE"/>
    <w:rsid w:val="00C2531E"/>
    <w:rsid w:val="00C26040"/>
    <w:rsid w:val="00C34E63"/>
    <w:rsid w:val="00C350AE"/>
    <w:rsid w:val="00C40B2F"/>
    <w:rsid w:val="00C41FDD"/>
    <w:rsid w:val="00C42022"/>
    <w:rsid w:val="00C44430"/>
    <w:rsid w:val="00C57F6F"/>
    <w:rsid w:val="00C630DB"/>
    <w:rsid w:val="00C654A9"/>
    <w:rsid w:val="00C72637"/>
    <w:rsid w:val="00C910C2"/>
    <w:rsid w:val="00CA5D90"/>
    <w:rsid w:val="00CC3071"/>
    <w:rsid w:val="00CC76DD"/>
    <w:rsid w:val="00CC7E8D"/>
    <w:rsid w:val="00CD4ABE"/>
    <w:rsid w:val="00CD5633"/>
    <w:rsid w:val="00CE17CD"/>
    <w:rsid w:val="00CE2A17"/>
    <w:rsid w:val="00CE698E"/>
    <w:rsid w:val="00CF206B"/>
    <w:rsid w:val="00D013EE"/>
    <w:rsid w:val="00D06BF9"/>
    <w:rsid w:val="00D111E2"/>
    <w:rsid w:val="00D14415"/>
    <w:rsid w:val="00D66844"/>
    <w:rsid w:val="00D66DDE"/>
    <w:rsid w:val="00D712AF"/>
    <w:rsid w:val="00D71532"/>
    <w:rsid w:val="00D8106A"/>
    <w:rsid w:val="00D91593"/>
    <w:rsid w:val="00D94340"/>
    <w:rsid w:val="00D97947"/>
    <w:rsid w:val="00DA0232"/>
    <w:rsid w:val="00DA3A84"/>
    <w:rsid w:val="00DA6BFE"/>
    <w:rsid w:val="00DB02C7"/>
    <w:rsid w:val="00DB21BE"/>
    <w:rsid w:val="00DB29A9"/>
    <w:rsid w:val="00DC09BF"/>
    <w:rsid w:val="00DC3708"/>
    <w:rsid w:val="00DD5275"/>
    <w:rsid w:val="00DE7D36"/>
    <w:rsid w:val="00DF1563"/>
    <w:rsid w:val="00DF3C4D"/>
    <w:rsid w:val="00DF40FB"/>
    <w:rsid w:val="00DF7389"/>
    <w:rsid w:val="00DF7925"/>
    <w:rsid w:val="00E00936"/>
    <w:rsid w:val="00E028A7"/>
    <w:rsid w:val="00E07A3B"/>
    <w:rsid w:val="00E10C1C"/>
    <w:rsid w:val="00E2707A"/>
    <w:rsid w:val="00E277EB"/>
    <w:rsid w:val="00E474DD"/>
    <w:rsid w:val="00E52076"/>
    <w:rsid w:val="00E65764"/>
    <w:rsid w:val="00E65DB0"/>
    <w:rsid w:val="00E67157"/>
    <w:rsid w:val="00E74690"/>
    <w:rsid w:val="00E7561D"/>
    <w:rsid w:val="00E81575"/>
    <w:rsid w:val="00E83348"/>
    <w:rsid w:val="00E9760D"/>
    <w:rsid w:val="00EC21B4"/>
    <w:rsid w:val="00ED297E"/>
    <w:rsid w:val="00EE59D5"/>
    <w:rsid w:val="00EF633B"/>
    <w:rsid w:val="00F01847"/>
    <w:rsid w:val="00F420E4"/>
    <w:rsid w:val="00F42FA8"/>
    <w:rsid w:val="00F61687"/>
    <w:rsid w:val="00F63527"/>
    <w:rsid w:val="00F729D5"/>
    <w:rsid w:val="00F72B8C"/>
    <w:rsid w:val="00F76A80"/>
    <w:rsid w:val="00F92052"/>
    <w:rsid w:val="00F94ECB"/>
    <w:rsid w:val="00FA08C3"/>
    <w:rsid w:val="00FA748E"/>
    <w:rsid w:val="00FB4736"/>
    <w:rsid w:val="00FB52DA"/>
    <w:rsid w:val="00FD294F"/>
    <w:rsid w:val="00FD331D"/>
    <w:rsid w:val="00FD70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6E51A"/>
  <w15:chartTrackingRefBased/>
  <w15:docId w15:val="{9E4D89F3-976D-46F8-AFE7-B85DA736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宋体五号"/>
    <w:basedOn w:val="a4"/>
    <w:link w:val="a5"/>
    <w:autoRedefine/>
    <w:qFormat/>
    <w:rsid w:val="0031305C"/>
    <w:rPr>
      <w:rFonts w:ascii="宋体" w:eastAsia="宋体" w:hAnsi="宋体" w:cs="Segoe UI Light"/>
      <w:spacing w:val="15"/>
    </w:rPr>
  </w:style>
  <w:style w:type="character" w:customStyle="1" w:styleId="a5">
    <w:name w:val="宋体五号 字符"/>
    <w:basedOn w:val="a0"/>
    <w:link w:val="a3"/>
    <w:rsid w:val="0031305C"/>
    <w:rPr>
      <w:rFonts w:ascii="宋体" w:eastAsia="宋体" w:hAnsi="宋体" w:cs="Segoe UI Light"/>
      <w:spacing w:val="15"/>
    </w:rPr>
  </w:style>
  <w:style w:type="paragraph" w:styleId="a4">
    <w:name w:val="List Paragraph"/>
    <w:basedOn w:val="a"/>
    <w:uiPriority w:val="34"/>
    <w:qFormat/>
    <w:rsid w:val="0031305C"/>
    <w:pPr>
      <w:ind w:firstLineChars="200" w:firstLine="420"/>
    </w:pPr>
  </w:style>
  <w:style w:type="paragraph" w:styleId="a6">
    <w:name w:val="header"/>
    <w:basedOn w:val="a"/>
    <w:link w:val="a7"/>
    <w:uiPriority w:val="99"/>
    <w:unhideWhenUsed/>
    <w:rsid w:val="00226F12"/>
    <w:pPr>
      <w:tabs>
        <w:tab w:val="center" w:pos="4320"/>
        <w:tab w:val="right" w:pos="8640"/>
      </w:tabs>
      <w:spacing w:after="0" w:line="240" w:lineRule="auto"/>
    </w:pPr>
  </w:style>
  <w:style w:type="character" w:customStyle="1" w:styleId="a7">
    <w:name w:val="页眉 字符"/>
    <w:basedOn w:val="a0"/>
    <w:link w:val="a6"/>
    <w:uiPriority w:val="99"/>
    <w:rsid w:val="00226F12"/>
  </w:style>
  <w:style w:type="paragraph" w:styleId="a8">
    <w:name w:val="footer"/>
    <w:basedOn w:val="a"/>
    <w:link w:val="a9"/>
    <w:uiPriority w:val="99"/>
    <w:unhideWhenUsed/>
    <w:rsid w:val="00226F12"/>
    <w:pPr>
      <w:tabs>
        <w:tab w:val="center" w:pos="4320"/>
        <w:tab w:val="right" w:pos="8640"/>
      </w:tabs>
      <w:spacing w:after="0" w:line="240" w:lineRule="auto"/>
    </w:pPr>
  </w:style>
  <w:style w:type="character" w:customStyle="1" w:styleId="a9">
    <w:name w:val="页脚 字符"/>
    <w:basedOn w:val="a0"/>
    <w:link w:val="a8"/>
    <w:uiPriority w:val="99"/>
    <w:rsid w:val="00226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7347">
      <w:bodyDiv w:val="1"/>
      <w:marLeft w:val="0"/>
      <w:marRight w:val="0"/>
      <w:marTop w:val="0"/>
      <w:marBottom w:val="0"/>
      <w:divBdr>
        <w:top w:val="none" w:sz="0" w:space="0" w:color="auto"/>
        <w:left w:val="none" w:sz="0" w:space="0" w:color="auto"/>
        <w:bottom w:val="none" w:sz="0" w:space="0" w:color="auto"/>
        <w:right w:val="none" w:sz="0" w:space="0" w:color="auto"/>
      </w:divBdr>
    </w:div>
    <w:div w:id="466437313">
      <w:bodyDiv w:val="1"/>
      <w:marLeft w:val="0"/>
      <w:marRight w:val="0"/>
      <w:marTop w:val="0"/>
      <w:marBottom w:val="0"/>
      <w:divBdr>
        <w:top w:val="none" w:sz="0" w:space="0" w:color="auto"/>
        <w:left w:val="none" w:sz="0" w:space="0" w:color="auto"/>
        <w:bottom w:val="none" w:sz="0" w:space="0" w:color="auto"/>
        <w:right w:val="none" w:sz="0" w:space="0" w:color="auto"/>
      </w:divBdr>
    </w:div>
    <w:div w:id="55261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2443</Words>
  <Characters>13930</Characters>
  <Application>Microsoft Office Word</Application>
  <DocSecurity>0</DocSecurity>
  <Lines>116</Lines>
  <Paragraphs>32</Paragraphs>
  <ScaleCrop>false</ScaleCrop>
  <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luoxin</dc:creator>
  <cp:lastModifiedBy>Zhang Bin</cp:lastModifiedBy>
  <cp:revision>6</cp:revision>
  <dcterms:created xsi:type="dcterms:W3CDTF">2021-05-30T13:37:00Z</dcterms:created>
  <dcterms:modified xsi:type="dcterms:W3CDTF">2021-05-31T00:58:00Z</dcterms:modified>
</cp:coreProperties>
</file>