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948BC" w14:textId="69CA643B" w:rsidR="009C61B4" w:rsidRPr="00F2500D" w:rsidRDefault="009C61B4">
      <w:r w:rsidRPr="00F2500D">
        <w:t>Inclusion/</w:t>
      </w:r>
      <w:r w:rsidR="001624BE" w:rsidRPr="00F2500D">
        <w:t>exclusion</w:t>
      </w:r>
      <w:r w:rsidRPr="00F2500D">
        <w:t xml:space="preserve"> </w:t>
      </w:r>
      <w:r w:rsidR="001624BE" w:rsidRPr="00F2500D">
        <w:t>criteria</w:t>
      </w:r>
      <w:r w:rsidRPr="00F2500D">
        <w:t xml:space="preserve"> for </w:t>
      </w:r>
      <w:proofErr w:type="spellStart"/>
      <w:r w:rsidRPr="00F2500D">
        <w:t>tDCS</w:t>
      </w:r>
      <w:proofErr w:type="spellEnd"/>
      <w:r w:rsidRPr="00F2500D">
        <w:t xml:space="preserve"> study (suggested list for </w:t>
      </w:r>
      <w:r w:rsidR="001624BE" w:rsidRPr="00F2500D">
        <w:t>healthy</w:t>
      </w:r>
      <w:r w:rsidRPr="00F2500D">
        <w:t xml:space="preserve"> participants study):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5"/>
      </w:tblGrid>
      <w:tr w:rsidR="00512E1E" w:rsidRPr="00F2500D" w14:paraId="59980DEC" w14:textId="77777777" w:rsidTr="00512E1E">
        <w:tc>
          <w:tcPr>
            <w:tcW w:w="8545" w:type="dxa"/>
          </w:tcPr>
          <w:p w14:paraId="2A410BFA" w14:textId="2D9AA3DD" w:rsidR="00512E1E" w:rsidRPr="00F2500D" w:rsidRDefault="00512E1E">
            <w:r w:rsidRPr="00F2500D">
              <w:t xml:space="preserve">Native speakers </w:t>
            </w:r>
            <w:r>
              <w:t>or proficient language use (the language in which the study is conducted)</w:t>
            </w:r>
          </w:p>
        </w:tc>
      </w:tr>
      <w:tr w:rsidR="00512E1E" w:rsidRPr="00F2500D" w14:paraId="5099294F" w14:textId="77777777" w:rsidTr="00512E1E">
        <w:tc>
          <w:tcPr>
            <w:tcW w:w="8545" w:type="dxa"/>
          </w:tcPr>
          <w:p w14:paraId="395AF60B" w14:textId="5F9EA6A3" w:rsidR="00512E1E" w:rsidRPr="00F2500D" w:rsidRDefault="00512E1E">
            <w:r w:rsidRPr="00F2500D">
              <w:t xml:space="preserve">Normal or corrected to normal vision </w:t>
            </w:r>
          </w:p>
        </w:tc>
      </w:tr>
      <w:tr w:rsidR="00512E1E" w:rsidRPr="00F2500D" w14:paraId="17D8890C" w14:textId="77777777" w:rsidTr="00512E1E">
        <w:tc>
          <w:tcPr>
            <w:tcW w:w="8545" w:type="dxa"/>
          </w:tcPr>
          <w:p w14:paraId="1ED2A56D" w14:textId="452B7180" w:rsidR="00512E1E" w:rsidRPr="00F2500D" w:rsidRDefault="00512E1E">
            <w:r w:rsidRPr="00F2500D">
              <w:t xml:space="preserve">Right-handed </w:t>
            </w:r>
          </w:p>
        </w:tc>
      </w:tr>
      <w:tr w:rsidR="00512E1E" w:rsidRPr="00F2500D" w14:paraId="2E9D25EE" w14:textId="77777777" w:rsidTr="00512E1E">
        <w:tc>
          <w:tcPr>
            <w:tcW w:w="8545" w:type="dxa"/>
          </w:tcPr>
          <w:p w14:paraId="690E6248" w14:textId="18881EF8" w:rsidR="00512E1E" w:rsidRPr="00F2500D" w:rsidRDefault="00512E1E">
            <w:r>
              <w:t xml:space="preserve">Naïve to </w:t>
            </w:r>
            <w:proofErr w:type="spellStart"/>
            <w:r>
              <w:t>tDCS</w:t>
            </w:r>
            <w:proofErr w:type="spellEnd"/>
            <w:r>
              <w:t xml:space="preserve"> </w:t>
            </w:r>
          </w:p>
        </w:tc>
      </w:tr>
      <w:tr w:rsidR="00512E1E" w:rsidRPr="00F2500D" w14:paraId="5E8F8D5A" w14:textId="77777777" w:rsidTr="00512E1E">
        <w:tc>
          <w:tcPr>
            <w:tcW w:w="8545" w:type="dxa"/>
          </w:tcPr>
          <w:p w14:paraId="5DC4E377" w14:textId="14659815" w:rsidR="00512E1E" w:rsidRPr="00F2500D" w:rsidRDefault="00512E1E">
            <w:r>
              <w:t xml:space="preserve">Cognitive performance within the normal range </w:t>
            </w:r>
          </w:p>
        </w:tc>
      </w:tr>
    </w:tbl>
    <w:p w14:paraId="5283F013" w14:textId="7CEDB1F8" w:rsidR="009C61B4" w:rsidRPr="00F2500D" w:rsidRDefault="009C61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5"/>
      </w:tblGrid>
      <w:tr w:rsidR="00512E1E" w:rsidRPr="00F2500D" w14:paraId="1E3C0A96" w14:textId="77777777" w:rsidTr="00512E1E">
        <w:tc>
          <w:tcPr>
            <w:tcW w:w="8545" w:type="dxa"/>
          </w:tcPr>
          <w:p w14:paraId="6458CF84" w14:textId="67D693B7" w:rsidR="00512E1E" w:rsidRDefault="00512E1E" w:rsidP="00C06878">
            <w:r>
              <w:t>History of neurological/psychiatric disease; epilepsy /seizure</w:t>
            </w:r>
          </w:p>
        </w:tc>
      </w:tr>
      <w:tr w:rsidR="00512E1E" w:rsidRPr="00F2500D" w14:paraId="1682368E" w14:textId="77777777" w:rsidTr="00512E1E">
        <w:tc>
          <w:tcPr>
            <w:tcW w:w="8545" w:type="dxa"/>
          </w:tcPr>
          <w:p w14:paraId="1284347E" w14:textId="7E29D0C2" w:rsidR="00512E1E" w:rsidRDefault="00512E1E" w:rsidP="00C06878">
            <w:r>
              <w:t>History of surgical procedure involving head or spinal cord</w:t>
            </w:r>
          </w:p>
        </w:tc>
      </w:tr>
      <w:tr w:rsidR="00512E1E" w:rsidRPr="00F2500D" w14:paraId="2F5173E3" w14:textId="77777777" w:rsidTr="00512E1E">
        <w:tc>
          <w:tcPr>
            <w:tcW w:w="8545" w:type="dxa"/>
          </w:tcPr>
          <w:p w14:paraId="4E237517" w14:textId="6C5E9741" w:rsidR="00512E1E" w:rsidRDefault="00512E1E" w:rsidP="00C06878">
            <w:r>
              <w:t xml:space="preserve">History of head trauma, followed by impairment of consciousness </w:t>
            </w:r>
          </w:p>
        </w:tc>
      </w:tr>
      <w:tr w:rsidR="00512E1E" w:rsidRPr="00F2500D" w14:paraId="071159BA" w14:textId="77777777" w:rsidTr="00512E1E">
        <w:tc>
          <w:tcPr>
            <w:tcW w:w="8545" w:type="dxa"/>
          </w:tcPr>
          <w:p w14:paraId="099DB177" w14:textId="572210ED" w:rsidR="00512E1E" w:rsidRPr="00F2500D" w:rsidRDefault="00512E1E" w:rsidP="00C06878">
            <w:r>
              <w:t xml:space="preserve">Metal or electronic implants in the brain </w:t>
            </w:r>
            <w:r w:rsidRPr="00F2500D">
              <w:t xml:space="preserve"> </w:t>
            </w:r>
          </w:p>
        </w:tc>
      </w:tr>
      <w:tr w:rsidR="00512E1E" w:rsidRPr="00F2500D" w14:paraId="6ECE663A" w14:textId="77777777" w:rsidTr="00512E1E">
        <w:tc>
          <w:tcPr>
            <w:tcW w:w="8545" w:type="dxa"/>
          </w:tcPr>
          <w:p w14:paraId="3FABFA1B" w14:textId="4302CF72" w:rsidR="00512E1E" w:rsidRPr="00F2500D" w:rsidRDefault="00512E1E" w:rsidP="00C06878">
            <w:r>
              <w:t>Metal or electronic device in other sites of the body (cardiac pacemaker, traumatic metallic residual fragments)</w:t>
            </w:r>
          </w:p>
        </w:tc>
      </w:tr>
      <w:tr w:rsidR="00512E1E" w:rsidRPr="00F2500D" w14:paraId="1B2921EE" w14:textId="77777777" w:rsidTr="00512E1E">
        <w:tc>
          <w:tcPr>
            <w:tcW w:w="8545" w:type="dxa"/>
          </w:tcPr>
          <w:p w14:paraId="7F34BFF2" w14:textId="0F4B0A7E" w:rsidR="00512E1E" w:rsidRPr="00F2500D" w:rsidRDefault="00512E1E" w:rsidP="00C06878">
            <w:r>
              <w:t>Skin conditions (</w:t>
            </w:r>
            <w:proofErr w:type="gramStart"/>
            <w:r>
              <w:t>e.g.</w:t>
            </w:r>
            <w:proofErr w:type="gramEnd"/>
            <w:r>
              <w:t xml:space="preserve"> dermatitis, psoriasis, eczema) at the potential electrode placement sites; or highly sensitive skin </w:t>
            </w:r>
          </w:p>
        </w:tc>
      </w:tr>
      <w:tr w:rsidR="00512E1E" w:rsidRPr="00F2500D" w14:paraId="34211B2C" w14:textId="77777777" w:rsidTr="00512E1E">
        <w:tc>
          <w:tcPr>
            <w:tcW w:w="8545" w:type="dxa"/>
          </w:tcPr>
          <w:p w14:paraId="140759AA" w14:textId="020BB6A8" w:rsidR="00512E1E" w:rsidRPr="00F2500D" w:rsidRDefault="00512E1E" w:rsidP="00C06878">
            <w:r>
              <w:t xml:space="preserve">Fainting spells or syncope </w:t>
            </w:r>
          </w:p>
        </w:tc>
      </w:tr>
      <w:tr w:rsidR="00512E1E" w:rsidRPr="00F2500D" w14:paraId="3F48F3EF" w14:textId="77777777" w:rsidTr="00512E1E">
        <w:tc>
          <w:tcPr>
            <w:tcW w:w="8545" w:type="dxa"/>
          </w:tcPr>
          <w:p w14:paraId="751C2ED6" w14:textId="0669217B" w:rsidR="00512E1E" w:rsidRPr="00F2500D" w:rsidRDefault="00512E1E" w:rsidP="00C06878">
            <w:r>
              <w:t xml:space="preserve">Pregnancy </w:t>
            </w:r>
          </w:p>
        </w:tc>
      </w:tr>
      <w:tr w:rsidR="00512E1E" w:rsidRPr="00F2500D" w14:paraId="5142D347" w14:textId="77777777" w:rsidTr="00512E1E">
        <w:tc>
          <w:tcPr>
            <w:tcW w:w="8545" w:type="dxa"/>
          </w:tcPr>
          <w:p w14:paraId="6CC2E6CC" w14:textId="26C99D28" w:rsidR="00512E1E" w:rsidRPr="00F2500D" w:rsidRDefault="00512E1E" w:rsidP="00C06878">
            <w:r w:rsidRPr="00F326A3">
              <w:t xml:space="preserve">Use of medications </w:t>
            </w:r>
            <w:r w:rsidR="00F326A3" w:rsidRPr="00F326A3">
              <w:t>(to be consulted with the medical doctor)</w:t>
            </w:r>
          </w:p>
        </w:tc>
      </w:tr>
      <w:tr w:rsidR="00512E1E" w:rsidRPr="00F2500D" w14:paraId="243AF229" w14:textId="77777777" w:rsidTr="00512E1E">
        <w:tc>
          <w:tcPr>
            <w:tcW w:w="8545" w:type="dxa"/>
          </w:tcPr>
          <w:p w14:paraId="0BB03665" w14:textId="46950889" w:rsidR="00512E1E" w:rsidRPr="00F2500D" w:rsidRDefault="00512E1E" w:rsidP="00C06878">
            <w:r>
              <w:t xml:space="preserve">Experience of adverse effects following electric or magnetic stimulation </w:t>
            </w:r>
          </w:p>
        </w:tc>
      </w:tr>
    </w:tbl>
    <w:p w14:paraId="53E7833F" w14:textId="77777777" w:rsidR="009C61B4" w:rsidRPr="00F2500D" w:rsidRDefault="009C61B4"/>
    <w:p w14:paraId="1F3078EB" w14:textId="77777777" w:rsidR="009C61B4" w:rsidRPr="00F2500D" w:rsidRDefault="009C61B4"/>
    <w:sectPr w:rsidR="009C61B4" w:rsidRPr="00F25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B4"/>
    <w:rsid w:val="001624BE"/>
    <w:rsid w:val="00200E6C"/>
    <w:rsid w:val="00512E1E"/>
    <w:rsid w:val="009C61B4"/>
    <w:rsid w:val="00B261CE"/>
    <w:rsid w:val="00C52874"/>
    <w:rsid w:val="00D177FE"/>
    <w:rsid w:val="00F2500D"/>
    <w:rsid w:val="00F3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D0733"/>
  <w15:chartTrackingRefBased/>
  <w15:docId w15:val="{A9B8B432-9FE0-4BD5-BE59-A4B8B5C0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6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Bjekic</dc:creator>
  <cp:keywords/>
  <dc:description/>
  <cp:lastModifiedBy>Jovana Bjekic</cp:lastModifiedBy>
  <cp:revision>3</cp:revision>
  <dcterms:created xsi:type="dcterms:W3CDTF">2021-06-05T15:40:00Z</dcterms:created>
  <dcterms:modified xsi:type="dcterms:W3CDTF">2021-06-05T15:51:00Z</dcterms:modified>
</cp:coreProperties>
</file>