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DF6ED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44F60">
        <w:rPr>
          <w:rFonts w:asciiTheme="minorHAnsi" w:eastAsia="Times New Roman" w:hAnsiTheme="minorHAnsi" w:cstheme="minorHAnsi"/>
          <w:b/>
          <w:szCs w:val="24"/>
        </w:rPr>
        <w:t>62670</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0756C5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D44F60" w:rsidRPr="0028521D">
          <w:rPr>
            <w:rStyle w:val="Hyperlink"/>
            <w:rFonts w:asciiTheme="minorHAnsi" w:eastAsia="Times New Roman" w:hAnsiTheme="minorHAnsi" w:cstheme="minorHAnsi"/>
            <w:b/>
            <w:szCs w:val="24"/>
          </w:rPr>
          <w:t>https://www.jove.com/account/file-uploader?src=19114398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CF9AFDE" w:rsidR="004E0C5A" w:rsidRPr="00D44F60" w:rsidRDefault="004E0C5A" w:rsidP="004E0C5A">
      <w:pPr>
        <w:outlineLvl w:val="0"/>
        <w:rPr>
          <w:rFonts w:asciiTheme="minorHAnsi" w:eastAsia="Times New Roman" w:hAnsiTheme="minorHAnsi" w:cstheme="minorHAnsi"/>
          <w:b/>
          <w:bCs/>
          <w:sz w:val="28"/>
          <w:szCs w:val="28"/>
        </w:rPr>
      </w:pPr>
      <w:r w:rsidRPr="00B07A3B">
        <w:rPr>
          <w:rFonts w:asciiTheme="minorHAnsi" w:eastAsia="Times New Roman" w:hAnsiTheme="minorHAnsi" w:cstheme="minorHAnsi"/>
          <w:b/>
          <w:sz w:val="32"/>
          <w:szCs w:val="32"/>
        </w:rPr>
        <w:t xml:space="preserve">Title: </w:t>
      </w:r>
      <w:r w:rsidR="00D44F60" w:rsidRPr="00D44F60">
        <w:rPr>
          <w:rFonts w:cs="Calibri"/>
          <w:b/>
          <w:bCs/>
          <w:sz w:val="32"/>
          <w:szCs w:val="24"/>
        </w:rPr>
        <w:t>Isolation of Uterine Innate Lymphoid Cells for Analysis by Flow Cytometry</w:t>
      </w:r>
    </w:p>
    <w:p w14:paraId="4A0C5B67" w14:textId="77777777" w:rsidR="004E0C5A" w:rsidRPr="00D44F60" w:rsidRDefault="004E0C5A" w:rsidP="004E0C5A">
      <w:pPr>
        <w:outlineLvl w:val="0"/>
        <w:rPr>
          <w:rFonts w:asciiTheme="minorHAnsi" w:eastAsia="Times New Roman" w:hAnsiTheme="minorHAnsi" w:cstheme="minorHAnsi"/>
          <w:b/>
          <w:bCs/>
          <w:sz w:val="28"/>
          <w:szCs w:val="28"/>
        </w:rPr>
      </w:pPr>
    </w:p>
    <w:p w14:paraId="571B4839" w14:textId="71F9CFC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5F77535" w14:textId="77777777" w:rsidR="00D44F60" w:rsidRPr="00D44F60" w:rsidRDefault="00D44F60" w:rsidP="00D44F60">
      <w:pPr>
        <w:jc w:val="both"/>
        <w:rPr>
          <w:rFonts w:cs="Calibri"/>
          <w:b/>
          <w:bCs/>
          <w:color w:val="000000" w:themeColor="text1"/>
          <w:sz w:val="28"/>
          <w:szCs w:val="22"/>
        </w:rPr>
      </w:pPr>
      <w:r w:rsidRPr="00D44F60">
        <w:rPr>
          <w:rFonts w:cs="Calibri"/>
          <w:b/>
          <w:bCs/>
          <w:color w:val="000000" w:themeColor="text1"/>
          <w:sz w:val="28"/>
          <w:szCs w:val="22"/>
        </w:rPr>
        <w:t>Delphine M. Depierreux</w:t>
      </w:r>
      <w:r w:rsidRPr="00D44F60">
        <w:rPr>
          <w:rFonts w:cs="Calibri"/>
          <w:b/>
          <w:bCs/>
          <w:color w:val="000000" w:themeColor="text1"/>
          <w:sz w:val="28"/>
          <w:szCs w:val="22"/>
          <w:vertAlign w:val="superscript"/>
        </w:rPr>
        <w:t>1,2*</w:t>
      </w:r>
      <w:r w:rsidRPr="00D44F60">
        <w:rPr>
          <w:rFonts w:cs="Calibri"/>
          <w:b/>
          <w:bCs/>
          <w:color w:val="000000" w:themeColor="text1"/>
          <w:sz w:val="28"/>
          <w:szCs w:val="22"/>
        </w:rPr>
        <w:t>, Emily Seshadri</w:t>
      </w:r>
      <w:r w:rsidRPr="00D44F60">
        <w:rPr>
          <w:rFonts w:cs="Calibri"/>
          <w:b/>
          <w:bCs/>
          <w:color w:val="000000" w:themeColor="text1"/>
          <w:sz w:val="28"/>
          <w:szCs w:val="22"/>
          <w:vertAlign w:val="superscript"/>
        </w:rPr>
        <w:t>1,2*</w:t>
      </w:r>
      <w:r w:rsidRPr="00D44F60">
        <w:rPr>
          <w:rFonts w:cs="Calibri"/>
          <w:b/>
          <w:bCs/>
          <w:color w:val="000000" w:themeColor="text1"/>
          <w:sz w:val="28"/>
          <w:szCs w:val="22"/>
        </w:rPr>
        <w:t>, Evgeniya V. Shmeleva</w:t>
      </w:r>
      <w:r w:rsidRPr="00D44F60">
        <w:rPr>
          <w:rFonts w:cs="Calibri"/>
          <w:b/>
          <w:bCs/>
          <w:color w:val="000000" w:themeColor="text1"/>
          <w:sz w:val="28"/>
          <w:szCs w:val="22"/>
          <w:vertAlign w:val="superscript"/>
        </w:rPr>
        <w:t>1,2*</w:t>
      </w:r>
      <w:r w:rsidRPr="00D44F60">
        <w:rPr>
          <w:rFonts w:cs="Calibri"/>
          <w:b/>
          <w:bCs/>
          <w:color w:val="000000" w:themeColor="text1"/>
          <w:sz w:val="28"/>
          <w:szCs w:val="22"/>
        </w:rPr>
        <w:t>, Jens Kieckbusch</w:t>
      </w:r>
      <w:r w:rsidRPr="00D44F60">
        <w:rPr>
          <w:rFonts w:cs="Calibri"/>
          <w:b/>
          <w:bCs/>
          <w:color w:val="000000" w:themeColor="text1"/>
          <w:sz w:val="28"/>
          <w:szCs w:val="22"/>
          <w:vertAlign w:val="superscript"/>
        </w:rPr>
        <w:t>1,2</w:t>
      </w:r>
      <w:r w:rsidRPr="00D44F60">
        <w:rPr>
          <w:rFonts w:cs="Calibri"/>
          <w:b/>
          <w:bCs/>
          <w:color w:val="000000" w:themeColor="text1"/>
          <w:sz w:val="28"/>
          <w:szCs w:val="22"/>
        </w:rPr>
        <w:t>, Delia A. Hawkes</w:t>
      </w:r>
      <w:r w:rsidRPr="00D44F60">
        <w:rPr>
          <w:rFonts w:cs="Calibri"/>
          <w:b/>
          <w:bCs/>
          <w:color w:val="000000" w:themeColor="text1"/>
          <w:sz w:val="28"/>
          <w:szCs w:val="22"/>
          <w:vertAlign w:val="superscript"/>
        </w:rPr>
        <w:t>1</w:t>
      </w:r>
      <w:r w:rsidRPr="00D44F60">
        <w:rPr>
          <w:rFonts w:cs="Calibri"/>
          <w:b/>
          <w:bCs/>
          <w:color w:val="000000" w:themeColor="text1"/>
          <w:sz w:val="28"/>
          <w:szCs w:val="22"/>
        </w:rPr>
        <w:t>, Francesco Colucci</w:t>
      </w:r>
      <w:r w:rsidRPr="00D44F60">
        <w:rPr>
          <w:rFonts w:cs="Calibri"/>
          <w:b/>
          <w:bCs/>
          <w:color w:val="000000" w:themeColor="text1"/>
          <w:sz w:val="28"/>
          <w:szCs w:val="22"/>
          <w:vertAlign w:val="superscript"/>
        </w:rPr>
        <w:t>1,2</w:t>
      </w:r>
    </w:p>
    <w:p w14:paraId="1158619A" w14:textId="77777777" w:rsidR="00D44F60" w:rsidRPr="00AA7DDE" w:rsidRDefault="00D44F60" w:rsidP="00D44F60">
      <w:pPr>
        <w:jc w:val="both"/>
        <w:rPr>
          <w:rFonts w:cs="Calibri"/>
          <w:color w:val="000000" w:themeColor="text1"/>
          <w:vertAlign w:val="superscript"/>
        </w:rPr>
      </w:pPr>
    </w:p>
    <w:p w14:paraId="06A50147" w14:textId="78B68C56" w:rsidR="00D44F60" w:rsidRPr="00D44F60" w:rsidRDefault="00D44F60" w:rsidP="00D44F60">
      <w:pPr>
        <w:jc w:val="both"/>
        <w:rPr>
          <w:rFonts w:cs="Calibri"/>
          <w:color w:val="000000" w:themeColor="text1"/>
          <w:sz w:val="28"/>
          <w:szCs w:val="22"/>
        </w:rPr>
      </w:pPr>
      <w:r w:rsidRPr="00D44F60">
        <w:rPr>
          <w:rFonts w:cs="Calibri"/>
          <w:color w:val="000000" w:themeColor="text1"/>
          <w:sz w:val="28"/>
          <w:szCs w:val="22"/>
          <w:vertAlign w:val="superscript"/>
        </w:rPr>
        <w:t>1</w:t>
      </w:r>
      <w:r w:rsidRPr="00D44F60">
        <w:rPr>
          <w:rFonts w:cs="Calibri"/>
          <w:color w:val="000000" w:themeColor="text1"/>
          <w:sz w:val="28"/>
          <w:szCs w:val="22"/>
        </w:rPr>
        <w:t>Department of Obstetrics and Gynaecology, National Institute for Health Research Cambridge Biomedical Research Centre, University of Cambridge School of Clinical Medicine</w:t>
      </w:r>
    </w:p>
    <w:p w14:paraId="032EBA58" w14:textId="77777777" w:rsidR="00D44F60" w:rsidRPr="00D44F60" w:rsidRDefault="00D44F60" w:rsidP="00D44F60">
      <w:pPr>
        <w:jc w:val="both"/>
        <w:rPr>
          <w:rFonts w:cs="Calibri"/>
          <w:color w:val="000000" w:themeColor="text1"/>
          <w:sz w:val="28"/>
          <w:szCs w:val="22"/>
        </w:rPr>
      </w:pPr>
      <w:r w:rsidRPr="00D44F60">
        <w:rPr>
          <w:rFonts w:cs="Calibri"/>
          <w:color w:val="000000" w:themeColor="text1"/>
          <w:sz w:val="28"/>
          <w:szCs w:val="22"/>
          <w:vertAlign w:val="superscript"/>
        </w:rPr>
        <w:t>2</w:t>
      </w:r>
      <w:r w:rsidRPr="00D44F60">
        <w:rPr>
          <w:rFonts w:cs="Calibri"/>
          <w:color w:val="000000" w:themeColor="text1"/>
          <w:sz w:val="28"/>
          <w:szCs w:val="22"/>
        </w:rPr>
        <w:t>Centre for Trophoblast Research, University of Cambridge</w:t>
      </w:r>
    </w:p>
    <w:p w14:paraId="17A572E5" w14:textId="77777777" w:rsidR="00D44F60" w:rsidRPr="00B07A3B" w:rsidRDefault="00D44F60"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8412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D278287" w14:textId="77777777" w:rsidR="00D44F60" w:rsidRPr="002A11DC" w:rsidRDefault="00D44F60" w:rsidP="00D44F60">
      <w:pPr>
        <w:jc w:val="both"/>
        <w:rPr>
          <w:rFonts w:cs="Calibri"/>
          <w:color w:val="000000" w:themeColor="text1"/>
        </w:rPr>
      </w:pPr>
      <w:bookmarkStart w:id="0" w:name="_Hlk25233958"/>
      <w:r w:rsidRPr="002A11DC">
        <w:rPr>
          <w:rFonts w:cs="Calibri"/>
          <w:color w:val="000000" w:themeColor="text1"/>
        </w:rPr>
        <w:t>Francesco Colucci</w:t>
      </w:r>
      <w:r w:rsidRPr="002A11DC">
        <w:rPr>
          <w:rFonts w:cs="Calibri"/>
          <w:color w:val="000000" w:themeColor="text1"/>
        </w:rPr>
        <w:tab/>
      </w:r>
      <w:r w:rsidRPr="002A11DC">
        <w:rPr>
          <w:rFonts w:cs="Calibri"/>
          <w:color w:val="000000" w:themeColor="text1"/>
        </w:rPr>
        <w:tab/>
      </w:r>
      <w:r w:rsidRPr="002A11DC">
        <w:rPr>
          <w:rFonts w:cs="Calibri"/>
        </w:rPr>
        <w:t>(fc287@medschl.cam.ac.uk</w:t>
      </w:r>
      <w:r w:rsidRPr="002A11DC">
        <w:rPr>
          <w:rStyle w:val="Hyperlink"/>
          <w:rFonts w:cs="Calibri"/>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9E1FC11" w14:textId="683E04F3" w:rsidR="00D44F60" w:rsidRPr="00D44F60" w:rsidRDefault="00D44F60" w:rsidP="00D44F60">
      <w:pPr>
        <w:jc w:val="both"/>
        <w:rPr>
          <w:rFonts w:cs="Calibri"/>
          <w:color w:val="000000" w:themeColor="text1"/>
        </w:rPr>
      </w:pPr>
      <w:r w:rsidRPr="00D44F60">
        <w:fldChar w:fldCharType="begin"/>
      </w:r>
      <w:r w:rsidRPr="00D44F60">
        <w:instrText xml:space="preserve"> HYPERLINK "mailto:dd475@cam.ac.uk" </w:instrText>
      </w:r>
      <w:r w:rsidRPr="00D44F60">
        <w:fldChar w:fldCharType="separate"/>
      </w:r>
      <w:r w:rsidRPr="00D44F60">
        <w:rPr>
          <w:rStyle w:val="Hyperlink"/>
          <w:rFonts w:cs="Calibri"/>
          <w:color w:val="000000" w:themeColor="text1"/>
          <w:u w:val="none"/>
        </w:rPr>
        <w:t>dd475@cam.ac.uk</w:t>
      </w:r>
      <w:r w:rsidRPr="00D44F60">
        <w:rPr>
          <w:rStyle w:val="Hyperlink"/>
          <w:rFonts w:cs="Calibri"/>
          <w:color w:val="000000" w:themeColor="text1"/>
          <w:u w:val="none"/>
        </w:rPr>
        <w:fldChar w:fldCharType="end"/>
      </w:r>
    </w:p>
    <w:p w14:paraId="5D8FD3D1" w14:textId="0F108825" w:rsidR="00D44F60" w:rsidRPr="00D44F60" w:rsidRDefault="0028412C" w:rsidP="00D44F60">
      <w:pPr>
        <w:jc w:val="both"/>
      </w:pPr>
      <w:hyperlink r:id="rId8" w:history="1">
        <w:r w:rsidR="00D44F60" w:rsidRPr="00D44F60">
          <w:rPr>
            <w:rStyle w:val="Hyperlink"/>
            <w:rFonts w:cs="Calibri"/>
            <w:color w:val="000000" w:themeColor="text1"/>
            <w:u w:val="none"/>
          </w:rPr>
          <w:t>es857@cam.ac.uk</w:t>
        </w:r>
      </w:hyperlink>
      <w:r w:rsidR="00D44F60" w:rsidRPr="00D44F60">
        <w:rPr>
          <w:rFonts w:cs="Calibri"/>
          <w:color w:val="000000" w:themeColor="text1"/>
        </w:rPr>
        <w:t xml:space="preserve"> </w:t>
      </w:r>
    </w:p>
    <w:p w14:paraId="71BDE93E" w14:textId="2C4A55B8" w:rsidR="00D44F60" w:rsidRPr="00D44F60" w:rsidRDefault="0028412C" w:rsidP="00D44F60">
      <w:pPr>
        <w:jc w:val="both"/>
        <w:rPr>
          <w:rFonts w:cs="Calibri"/>
          <w:color w:val="000000" w:themeColor="text1"/>
        </w:rPr>
      </w:pPr>
      <w:hyperlink r:id="rId9" w:history="1">
        <w:r w:rsidR="00D44F60" w:rsidRPr="00D44F60">
          <w:rPr>
            <w:rStyle w:val="Hyperlink"/>
            <w:rFonts w:cs="Calibri"/>
            <w:color w:val="000000" w:themeColor="text1"/>
            <w:u w:val="none"/>
          </w:rPr>
          <w:t>es704@cam.ac.uk</w:t>
        </w:r>
      </w:hyperlink>
    </w:p>
    <w:p w14:paraId="1DA9D414" w14:textId="11AA01DC" w:rsidR="00D44F60" w:rsidRPr="002A11DC" w:rsidRDefault="00D44F60" w:rsidP="00D44F60">
      <w:pPr>
        <w:jc w:val="both"/>
        <w:rPr>
          <w:rFonts w:cs="Calibri"/>
          <w:color w:val="000000" w:themeColor="text1"/>
        </w:rPr>
      </w:pPr>
      <w:r w:rsidRPr="002A11DC">
        <w:rPr>
          <w:rFonts w:cs="Calibri"/>
          <w:color w:val="000000" w:themeColor="text1"/>
        </w:rPr>
        <w:t>kieckbuschjens@gmail.com</w:t>
      </w:r>
    </w:p>
    <w:p w14:paraId="1739D41E" w14:textId="0042C7E4" w:rsidR="00D44F60" w:rsidRPr="002A11DC" w:rsidRDefault="00D44F60" w:rsidP="00D44F60">
      <w:pPr>
        <w:jc w:val="both"/>
        <w:rPr>
          <w:rFonts w:cs="Calibri"/>
        </w:rPr>
      </w:pPr>
      <w:r w:rsidRPr="002A11DC">
        <w:rPr>
          <w:rFonts w:cs="Calibri"/>
          <w:color w:val="000000" w:themeColor="text1"/>
        </w:rPr>
        <w:t>dah52@medschl.cam.ac.uk</w:t>
      </w:r>
    </w:p>
    <w:p w14:paraId="208B3600" w14:textId="1CFB166D" w:rsidR="00D44F60" w:rsidRPr="002A11DC" w:rsidRDefault="00D44F60" w:rsidP="00D44F60">
      <w:pPr>
        <w:jc w:val="both"/>
        <w:rPr>
          <w:rFonts w:cs="Calibri"/>
          <w:color w:val="000000" w:themeColor="text1"/>
        </w:rPr>
      </w:pPr>
      <w:r w:rsidRPr="002A11DC">
        <w:rPr>
          <w:rFonts w:cs="Calibri"/>
        </w:rPr>
        <w:t>fc287@medschl.cam.ac.uk</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commentRangeStart w:id="1"/>
      <w:r w:rsidRPr="00B07A3B">
        <w:rPr>
          <w:rFonts w:asciiTheme="minorHAnsi" w:hAnsiTheme="minorHAnsi" w:cstheme="minorHAnsi"/>
        </w:rPr>
        <w:lastRenderedPageBreak/>
        <w:t xml:space="preserve">Author Questionnaire </w:t>
      </w:r>
      <w:commentRangeEnd w:id="1"/>
      <w:r w:rsidR="00073A94">
        <w:rPr>
          <w:rStyle w:val="CommentReference"/>
          <w:rFonts w:eastAsia="Times" w:cs="Times New Roman"/>
          <w:bCs w:val="0"/>
          <w:lang w:val="x-none" w:eastAsia="x-none"/>
        </w:rPr>
        <w:commentReference w:id="1"/>
      </w:r>
    </w:p>
    <w:p w14:paraId="770BBB50" w14:textId="3ECE3AC7" w:rsidR="005F1ADF" w:rsidRPr="00B07A3B" w:rsidRDefault="005F1ADF" w:rsidP="00073A94">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73A94">
        <w:rPr>
          <w:rFonts w:asciiTheme="minorHAnsi" w:eastAsia="Times New Roman" w:hAnsiTheme="minorHAnsi" w:cstheme="minorHAnsi"/>
          <w:b/>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6EF2D6EE"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73A94">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400C1DB8" w:rsidR="005F1ADF" w:rsidRPr="006D3C9C" w:rsidRDefault="0028412C"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73A94" w:rsidRPr="00073A94">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28412C"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0"/>
            <w14:checkedState w14:val="2612" w14:font="MS Gothic"/>
            <w14:uncheckedState w14:val="2610" w14:font="MS Gothic"/>
          </w14:checkbox>
        </w:sdtPr>
        <w:sdtEndPr/>
        <w:sdtContent>
          <w:r w:rsidR="005F1ADF" w:rsidRPr="00073A94">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28412C"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0"/>
            <w14:checkedState w14:val="2612" w14:font="MS Gothic"/>
            <w14:uncheckedState w14:val="2610" w14:font="MS Gothic"/>
          </w14:checkbox>
        </w:sdtPr>
        <w:sdtEndPr/>
        <w:sdtContent>
          <w:r w:rsidR="005F1ADF" w:rsidRPr="00073A94">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63770740" w14:textId="190DDD26" w:rsidR="005F1ADF" w:rsidRPr="00B07A3B" w:rsidRDefault="005F1ADF" w:rsidP="00073A94">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73A94">
        <w:rPr>
          <w:rFonts w:asciiTheme="minorHAnsi" w:eastAsia="Times New Roman" w:hAnsiTheme="minorHAnsi" w:cstheme="minorHAnsi"/>
          <w:b/>
          <w:bCs/>
          <w:szCs w:val="24"/>
        </w:rPr>
        <w:t>No</w:t>
      </w:r>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A5E257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00D28">
        <w:rPr>
          <w:rFonts w:asciiTheme="minorHAnsi" w:hAnsiTheme="minorHAnsi" w:cstheme="minorHAnsi"/>
          <w:bCs/>
          <w:sz w:val="22"/>
          <w:szCs w:val="22"/>
        </w:rPr>
        <w:t>22</w:t>
      </w:r>
    </w:p>
    <w:p w14:paraId="5AAC9C6C" w14:textId="70D4A85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00D28">
        <w:rPr>
          <w:rFonts w:asciiTheme="minorHAnsi" w:hAnsiTheme="minorHAnsi" w:cstheme="minorHAnsi"/>
          <w:bCs/>
          <w:sz w:val="22"/>
          <w:szCs w:val="22"/>
        </w:rPr>
        <w:t>5</w:t>
      </w:r>
      <w:r w:rsidR="00C31392">
        <w:rPr>
          <w:rFonts w:asciiTheme="minorHAnsi" w:hAnsiTheme="minorHAnsi" w:cstheme="minorHAnsi"/>
          <w:bCs/>
          <w:sz w:val="22"/>
          <w:szCs w:val="22"/>
        </w:rPr>
        <w:t>1</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8412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8412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841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841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841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8412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113E5816" w14:textId="77777777" w:rsidR="00385C28" w:rsidRPr="00385C28"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p>
    <w:p w14:paraId="66D538A0" w14:textId="471E85C7" w:rsidR="001016BD" w:rsidRPr="00385C28" w:rsidRDefault="00385C28" w:rsidP="00385C28">
      <w:pPr>
        <w:spacing w:before="120"/>
        <w:ind w:left="907"/>
        <w:rPr>
          <w:rFonts w:asciiTheme="minorHAnsi" w:eastAsia="Times New Roman" w:hAnsiTheme="minorHAnsi" w:cstheme="minorHAnsi"/>
          <w:szCs w:val="24"/>
        </w:rPr>
      </w:pPr>
      <w:r w:rsidRPr="00385C28">
        <w:rPr>
          <w:rFonts w:asciiTheme="minorHAnsi" w:hAnsiTheme="minorHAnsi" w:cstheme="minorHAnsi"/>
          <w:highlight w:val="yellow"/>
        </w:rPr>
        <w:t xml:space="preserve">Authors: The manuscript states that the procedures were in accordance with </w:t>
      </w:r>
      <w:r w:rsidRPr="00385C28">
        <w:rPr>
          <w:rFonts w:cs="Calibri"/>
          <w:color w:val="000000" w:themeColor="text1"/>
          <w:highlight w:val="yellow"/>
        </w:rPr>
        <w:t>Animals (Scientific Procedures) Act 1986 under PP2363781 issued by the UK Home Office</w:t>
      </w:r>
      <w:r w:rsidRPr="00385C28">
        <w:rPr>
          <w:rFonts w:asciiTheme="minorHAnsi" w:hAnsiTheme="minorHAnsi" w:cstheme="minorHAnsi"/>
          <w:highlight w:val="yellow"/>
        </w:rPr>
        <w:t xml:space="preserve">. Were they approved by </w:t>
      </w:r>
      <w:r w:rsidR="000A082B">
        <w:rPr>
          <w:rFonts w:asciiTheme="minorHAnsi" w:hAnsiTheme="minorHAnsi" w:cstheme="minorHAnsi"/>
          <w:highlight w:val="yellow"/>
        </w:rPr>
        <w:t>the institutional</w:t>
      </w:r>
      <w:r w:rsidRPr="00385C28">
        <w:rPr>
          <w:rFonts w:asciiTheme="minorHAnsi" w:hAnsiTheme="minorHAnsi" w:cstheme="minorHAnsi"/>
          <w:highlight w:val="yellow"/>
        </w:rPr>
        <w:t xml:space="preserve"> ethics committee at the University of Cambridge?</w:t>
      </w:r>
      <w:r w:rsidR="001016BD" w:rsidRPr="00385C28">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D08FDB3" w:rsidR="00CE10F2" w:rsidRPr="00736B9D" w:rsidRDefault="00385C28" w:rsidP="00333FA4">
      <w:pPr>
        <w:pStyle w:val="ListParagraph"/>
        <w:numPr>
          <w:ilvl w:val="0"/>
          <w:numId w:val="3"/>
        </w:numPr>
        <w:spacing w:before="120"/>
        <w:contextualSpacing w:val="0"/>
        <w:rPr>
          <w:rFonts w:asciiTheme="minorHAnsi" w:hAnsiTheme="minorHAnsi" w:cstheme="minorHAnsi"/>
          <w:b/>
          <w:bCs/>
        </w:rPr>
      </w:pPr>
      <w:r w:rsidRPr="00736B9D">
        <w:rPr>
          <w:rFonts w:cs="Calibri"/>
          <w:b/>
          <w:bCs/>
        </w:rPr>
        <w:t xml:space="preserve">Mechanical and </w:t>
      </w:r>
      <w:r w:rsidR="00736B9D">
        <w:rPr>
          <w:rFonts w:cs="Calibri"/>
          <w:b/>
          <w:bCs/>
        </w:rPr>
        <w:t>E</w:t>
      </w:r>
      <w:r w:rsidRPr="00736B9D">
        <w:rPr>
          <w:rFonts w:cs="Calibri"/>
          <w:b/>
          <w:bCs/>
        </w:rPr>
        <w:t xml:space="preserve">nzymatic </w:t>
      </w:r>
      <w:r w:rsidR="00736B9D">
        <w:rPr>
          <w:rFonts w:cs="Calibri"/>
          <w:b/>
          <w:bCs/>
        </w:rPr>
        <w:t>D</w:t>
      </w:r>
      <w:r w:rsidRPr="00736B9D">
        <w:rPr>
          <w:rFonts w:cs="Calibri"/>
          <w:b/>
          <w:bCs/>
        </w:rPr>
        <w:t xml:space="preserve">igestion of the </w:t>
      </w:r>
      <w:r w:rsidR="00736B9D">
        <w:rPr>
          <w:rFonts w:cs="Calibri"/>
          <w:b/>
          <w:bCs/>
        </w:rPr>
        <w:t>U</w:t>
      </w:r>
      <w:r w:rsidRPr="00736B9D">
        <w:rPr>
          <w:rFonts w:cs="Calibri"/>
          <w:b/>
          <w:bCs/>
        </w:rPr>
        <w:t>terus</w:t>
      </w:r>
    </w:p>
    <w:p w14:paraId="24C6B477" w14:textId="55C4A00C" w:rsidR="00125924" w:rsidRPr="009E0A0F" w:rsidRDefault="009E0A0F" w:rsidP="00333FA4">
      <w:pPr>
        <w:pStyle w:val="ListParagraph"/>
        <w:numPr>
          <w:ilvl w:val="1"/>
          <w:numId w:val="3"/>
        </w:numPr>
        <w:spacing w:before="120"/>
        <w:contextualSpacing w:val="0"/>
        <w:rPr>
          <w:rFonts w:asciiTheme="minorHAnsi" w:hAnsiTheme="minorHAnsi" w:cstheme="minorHAnsi"/>
        </w:rPr>
      </w:pPr>
      <w:r>
        <w:rPr>
          <w:rFonts w:cs="Calibri"/>
          <w:color w:val="000000" w:themeColor="text1"/>
        </w:rPr>
        <w:t xml:space="preserve">To begin, transfer </w:t>
      </w:r>
      <w:r w:rsidR="00736B9D" w:rsidRPr="00736B9D">
        <w:rPr>
          <w:rFonts w:cs="Calibri"/>
          <w:color w:val="000000" w:themeColor="text1"/>
        </w:rPr>
        <w:t xml:space="preserve">the uterus </w:t>
      </w:r>
      <w:r>
        <w:rPr>
          <w:rFonts w:cs="Calibri"/>
          <w:color w:val="000000" w:themeColor="text1"/>
        </w:rPr>
        <w:t xml:space="preserve">tissue harvested from a </w:t>
      </w:r>
      <w:r w:rsidR="00B110E0" w:rsidRPr="00736B9D">
        <w:rPr>
          <w:rFonts w:cs="Calibri"/>
          <w:color w:val="000000" w:themeColor="text1"/>
        </w:rPr>
        <w:t xml:space="preserve">pregnant </w:t>
      </w:r>
      <w:r w:rsidRPr="000E1555">
        <w:rPr>
          <w:rFonts w:cs="Calibri"/>
          <w:color w:val="000000" w:themeColor="text1"/>
        </w:rPr>
        <w:t>C57BL/6</w:t>
      </w:r>
      <w:r>
        <w:rPr>
          <w:rFonts w:cs="Calibri"/>
          <w:color w:val="000000" w:themeColor="text1"/>
        </w:rPr>
        <w:t xml:space="preserve"> </w:t>
      </w:r>
      <w:r w:rsidR="009B16DB" w:rsidRPr="009B16DB">
        <w:rPr>
          <w:rFonts w:cs="Calibri"/>
          <w:i/>
          <w:iCs/>
          <w:color w:val="FF0000"/>
        </w:rPr>
        <w:t>(C-fifty-seven-black-six)</w:t>
      </w:r>
      <w:r w:rsidR="009B16DB" w:rsidRPr="009B16DB">
        <w:rPr>
          <w:rFonts w:cs="Calibri"/>
          <w:color w:val="FF0000"/>
        </w:rPr>
        <w:t xml:space="preserve"> </w:t>
      </w:r>
      <w:r>
        <w:rPr>
          <w:rFonts w:cs="Calibri"/>
          <w:color w:val="000000" w:themeColor="text1"/>
        </w:rPr>
        <w:t>female mouse into</w:t>
      </w:r>
      <w:r w:rsidR="00736B9D" w:rsidRPr="00736B9D">
        <w:rPr>
          <w:rFonts w:cs="Calibri"/>
          <w:color w:val="000000" w:themeColor="text1"/>
        </w:rPr>
        <w:t xml:space="preserve"> a sterile Petri dish</w:t>
      </w:r>
      <w:r w:rsidR="00C668CD">
        <w:rPr>
          <w:rFonts w:cs="Calibri"/>
          <w:color w:val="000000" w:themeColor="text1"/>
        </w:rPr>
        <w:t xml:space="preserve"> </w:t>
      </w:r>
      <w:r w:rsidR="00C668CD" w:rsidRPr="00C668CD">
        <w:rPr>
          <w:rFonts w:cs="Calibri"/>
          <w:b/>
          <w:bCs/>
          <w:color w:val="000000" w:themeColor="text1"/>
        </w:rPr>
        <w:t>[1-TXT]</w:t>
      </w:r>
      <w:r>
        <w:rPr>
          <w:rFonts w:cs="Calibri"/>
          <w:color w:val="000000" w:themeColor="text1"/>
        </w:rPr>
        <w:t xml:space="preserve">. Then, using sterile instruments, </w:t>
      </w:r>
      <w:r w:rsidRPr="009E0A0F">
        <w:rPr>
          <w:rFonts w:cs="Calibri"/>
          <w:color w:val="000000" w:themeColor="text1"/>
        </w:rPr>
        <w:t>gently remove the fat surrounding the</w:t>
      </w:r>
      <w:r>
        <w:rPr>
          <w:rFonts w:cs="Calibri"/>
          <w:color w:val="000000" w:themeColor="text1"/>
        </w:rPr>
        <w:t xml:space="preserve"> tissue, taking care </w:t>
      </w:r>
      <w:r w:rsidR="00C668CD">
        <w:rPr>
          <w:rFonts w:cs="Calibri"/>
          <w:color w:val="000000" w:themeColor="text1"/>
        </w:rPr>
        <w:t xml:space="preserve">not </w:t>
      </w:r>
      <w:r>
        <w:rPr>
          <w:rFonts w:cs="Calibri"/>
          <w:color w:val="000000" w:themeColor="text1"/>
        </w:rPr>
        <w:t>to let the tissue dry</w:t>
      </w:r>
      <w:r w:rsidR="00C668CD">
        <w:rPr>
          <w:rFonts w:cs="Calibri"/>
          <w:color w:val="000000" w:themeColor="text1"/>
        </w:rPr>
        <w:t xml:space="preserve"> </w:t>
      </w:r>
      <w:r w:rsidR="00C668CD" w:rsidRPr="00C668CD">
        <w:rPr>
          <w:rFonts w:cs="Calibri"/>
          <w:b/>
          <w:bCs/>
          <w:color w:val="000000" w:themeColor="text1"/>
        </w:rPr>
        <w:t>[2]</w:t>
      </w:r>
      <w:r>
        <w:rPr>
          <w:rFonts w:cs="Calibri"/>
          <w:color w:val="000000" w:themeColor="text1"/>
        </w:rPr>
        <w:t>.</w:t>
      </w:r>
    </w:p>
    <w:p w14:paraId="7605F9E4" w14:textId="65D5C5AD" w:rsidR="00C34F4C" w:rsidRPr="000A082B" w:rsidRDefault="009B16DB"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WIDE: Establishing shot of talent transferring the tissue into a petri dish.</w:t>
      </w:r>
      <w:r w:rsidR="000A082B">
        <w:rPr>
          <w:rFonts w:asciiTheme="minorHAnsi" w:hAnsiTheme="minorHAnsi" w:cstheme="minorHAnsi"/>
        </w:rPr>
        <w:t xml:space="preserve"> </w:t>
      </w:r>
      <w:r w:rsidR="000A082B" w:rsidRPr="000A082B">
        <w:rPr>
          <w:rFonts w:asciiTheme="minorHAnsi" w:hAnsiTheme="minorHAnsi" w:cstheme="minorHAnsi"/>
          <w:b/>
          <w:bCs/>
        </w:rPr>
        <w:t xml:space="preserve">TEXT: See text for </w:t>
      </w:r>
      <w:r w:rsidR="009847D1">
        <w:rPr>
          <w:rFonts w:asciiTheme="minorHAnsi" w:hAnsiTheme="minorHAnsi" w:cstheme="minorHAnsi"/>
          <w:b/>
          <w:bCs/>
        </w:rPr>
        <w:t>tissue harvest</w:t>
      </w:r>
      <w:r w:rsidR="000A082B" w:rsidRPr="000A082B">
        <w:rPr>
          <w:rFonts w:asciiTheme="minorHAnsi" w:hAnsiTheme="minorHAnsi" w:cstheme="minorHAnsi"/>
          <w:b/>
          <w:bCs/>
        </w:rPr>
        <w:t xml:space="preserve"> details</w:t>
      </w:r>
    </w:p>
    <w:p w14:paraId="5E5096AA" w14:textId="070311C8" w:rsidR="00C34F4C" w:rsidRDefault="009B16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fat from the tissue.</w:t>
      </w:r>
    </w:p>
    <w:p w14:paraId="1BCDE845" w14:textId="77777777" w:rsidR="001E28D9" w:rsidRDefault="001E28D9" w:rsidP="001E28D9">
      <w:pPr>
        <w:pStyle w:val="ListParagraph"/>
        <w:spacing w:before="120"/>
        <w:ind w:left="1627"/>
        <w:contextualSpacing w:val="0"/>
        <w:rPr>
          <w:rFonts w:asciiTheme="minorHAnsi" w:hAnsiTheme="minorHAnsi" w:cstheme="minorHAnsi"/>
        </w:rPr>
      </w:pPr>
    </w:p>
    <w:p w14:paraId="54B0D4E5" w14:textId="60F04A6B" w:rsidR="00CE10F2" w:rsidRPr="001E28D9" w:rsidRDefault="001E28D9" w:rsidP="00333FA4">
      <w:pPr>
        <w:pStyle w:val="ListParagraph"/>
        <w:numPr>
          <w:ilvl w:val="1"/>
          <w:numId w:val="3"/>
        </w:numPr>
        <w:spacing w:before="120"/>
        <w:contextualSpacing w:val="0"/>
        <w:rPr>
          <w:rFonts w:asciiTheme="minorHAnsi" w:hAnsiTheme="minorHAnsi" w:cstheme="minorHAnsi"/>
        </w:rPr>
      </w:pPr>
      <w:r>
        <w:rPr>
          <w:rFonts w:cs="Calibri"/>
          <w:color w:val="000000" w:themeColor="text1"/>
        </w:rPr>
        <w:t>R</w:t>
      </w:r>
      <w:r w:rsidRPr="001E28D9">
        <w:rPr>
          <w:rFonts w:cs="Calibri"/>
          <w:color w:val="000000" w:themeColor="text1"/>
        </w:rPr>
        <w:t xml:space="preserve">emove the fetuses </w:t>
      </w:r>
      <w:r>
        <w:rPr>
          <w:rFonts w:cs="Calibri"/>
          <w:color w:val="000000" w:themeColor="text1"/>
        </w:rPr>
        <w:t>by d</w:t>
      </w:r>
      <w:r w:rsidRPr="001E28D9">
        <w:rPr>
          <w:rFonts w:cs="Calibri"/>
          <w:color w:val="000000" w:themeColor="text1"/>
        </w:rPr>
        <w:t>issect</w:t>
      </w:r>
      <w:r>
        <w:rPr>
          <w:rFonts w:cs="Calibri"/>
          <w:color w:val="000000" w:themeColor="text1"/>
        </w:rPr>
        <w:t>ing</w:t>
      </w:r>
      <w:r w:rsidRPr="001E28D9">
        <w:rPr>
          <w:rFonts w:cs="Calibri"/>
          <w:color w:val="000000" w:themeColor="text1"/>
        </w:rPr>
        <w:t xml:space="preserve"> each implantation site with sterile instruments</w:t>
      </w:r>
      <w:r>
        <w:rPr>
          <w:rFonts w:cs="Calibri"/>
          <w:color w:val="000000" w:themeColor="text1"/>
        </w:rPr>
        <w:t xml:space="preserve"> </w:t>
      </w:r>
      <w:r w:rsidRPr="001E28D9">
        <w:rPr>
          <w:rFonts w:cs="Calibri"/>
          <w:b/>
          <w:bCs/>
          <w:color w:val="000000" w:themeColor="text1"/>
        </w:rPr>
        <w:t>[1]</w:t>
      </w:r>
      <w:r>
        <w:rPr>
          <w:rFonts w:cs="Calibri"/>
          <w:color w:val="000000" w:themeColor="text1"/>
        </w:rPr>
        <w:t>, then r</w:t>
      </w:r>
      <w:r w:rsidRPr="001E28D9">
        <w:rPr>
          <w:rFonts w:cs="Calibri"/>
          <w:color w:val="000000" w:themeColor="text1"/>
        </w:rPr>
        <w:t xml:space="preserve">eturn the uterus to </w:t>
      </w:r>
      <w:r>
        <w:rPr>
          <w:rFonts w:cs="Calibri"/>
          <w:color w:val="000000" w:themeColor="text1"/>
        </w:rPr>
        <w:t>its</w:t>
      </w:r>
      <w:r w:rsidRPr="001E28D9">
        <w:rPr>
          <w:rFonts w:cs="Calibri"/>
          <w:color w:val="000000" w:themeColor="text1"/>
        </w:rPr>
        <w:t xml:space="preserve"> original 5</w:t>
      </w:r>
      <w:r>
        <w:rPr>
          <w:rFonts w:cs="Calibri"/>
          <w:color w:val="000000" w:themeColor="text1"/>
        </w:rPr>
        <w:t>-milliliter collection</w:t>
      </w:r>
      <w:r w:rsidRPr="001E28D9">
        <w:rPr>
          <w:rFonts w:cs="Calibri"/>
          <w:color w:val="000000" w:themeColor="text1"/>
        </w:rPr>
        <w:t xml:space="preserve"> tube</w:t>
      </w:r>
      <w:r w:rsidR="00C94798">
        <w:rPr>
          <w:rFonts w:cs="Calibri"/>
          <w:color w:val="000000" w:themeColor="text1"/>
        </w:rPr>
        <w:t xml:space="preserve"> </w:t>
      </w:r>
      <w:r w:rsidR="00C94798" w:rsidRPr="00C94798">
        <w:rPr>
          <w:rFonts w:cs="Calibri"/>
          <w:b/>
          <w:bCs/>
          <w:color w:val="000000" w:themeColor="text1"/>
        </w:rPr>
        <w:t>[2</w:t>
      </w:r>
      <w:r w:rsidR="00C94798">
        <w:rPr>
          <w:rFonts w:cs="Calibri"/>
          <w:b/>
          <w:bCs/>
          <w:color w:val="000000" w:themeColor="text1"/>
        </w:rPr>
        <w:t>-TXT</w:t>
      </w:r>
      <w:r w:rsidR="00C94798" w:rsidRPr="00C94798">
        <w:rPr>
          <w:rFonts w:cs="Calibri"/>
          <w:b/>
          <w:bCs/>
          <w:color w:val="000000" w:themeColor="text1"/>
        </w:rPr>
        <w:t>]</w:t>
      </w:r>
      <w:r w:rsidR="00C94798">
        <w:rPr>
          <w:rFonts w:cs="Calibri"/>
          <w:color w:val="000000" w:themeColor="text1"/>
        </w:rPr>
        <w:t xml:space="preserve">. Using scissors, mince the tissue in the collection tube </w:t>
      </w:r>
      <w:r w:rsidR="00C94798" w:rsidRPr="00C94798">
        <w:rPr>
          <w:rFonts w:cs="Calibri"/>
          <w:b/>
          <w:bCs/>
          <w:color w:val="000000" w:themeColor="text1"/>
        </w:rPr>
        <w:t>[3]</w:t>
      </w:r>
      <w:r w:rsidR="00C94798">
        <w:rPr>
          <w:rFonts w:cs="Calibri"/>
          <w:color w:val="000000" w:themeColor="text1"/>
        </w:rPr>
        <w:t xml:space="preserve">, then place the tube in a </w:t>
      </w:r>
      <w:r w:rsidR="00C94798" w:rsidRPr="00C94798">
        <w:rPr>
          <w:rFonts w:cs="Calibri"/>
          <w:color w:val="000000" w:themeColor="text1"/>
        </w:rPr>
        <w:t>37</w:t>
      </w:r>
      <w:r w:rsidR="00C94798">
        <w:rPr>
          <w:rFonts w:cs="Calibri"/>
          <w:color w:val="000000" w:themeColor="text1"/>
        </w:rPr>
        <w:t xml:space="preserve">-degree Celsius water bath </w:t>
      </w:r>
      <w:r w:rsidR="00C94798" w:rsidRPr="00C94798">
        <w:rPr>
          <w:rFonts w:cs="Calibri"/>
          <w:b/>
          <w:bCs/>
          <w:color w:val="000000" w:themeColor="text1"/>
        </w:rPr>
        <w:t>[4]</w:t>
      </w:r>
      <w:r w:rsidR="00C94798" w:rsidRPr="00C94798">
        <w:rPr>
          <w:rFonts w:cs="Calibri"/>
          <w:color w:val="000000" w:themeColor="text1"/>
        </w:rPr>
        <w:t>.</w:t>
      </w:r>
    </w:p>
    <w:p w14:paraId="1EE42691" w14:textId="2F3D800B" w:rsidR="00A319BE" w:rsidRDefault="001E28D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fetuses.</w:t>
      </w:r>
    </w:p>
    <w:p w14:paraId="656601A2" w14:textId="29BBEBB5" w:rsidR="00C94798" w:rsidRPr="00894B26" w:rsidRDefault="00C94798"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returning the uterus to the collection tube. </w:t>
      </w:r>
      <w:r w:rsidR="00894B26" w:rsidRPr="00894B26">
        <w:rPr>
          <w:rFonts w:asciiTheme="minorHAnsi" w:hAnsiTheme="minorHAnsi" w:cstheme="minorHAnsi"/>
          <w:b/>
          <w:bCs/>
        </w:rPr>
        <w:t>Volume of tissue + collection media = 1 mL</w:t>
      </w:r>
    </w:p>
    <w:p w14:paraId="06252838" w14:textId="2EC15EAD" w:rsidR="00C94798" w:rsidRDefault="00C9479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mincing the tissue.</w:t>
      </w:r>
    </w:p>
    <w:p w14:paraId="4B59E08C" w14:textId="6E04F77F" w:rsidR="00C94798" w:rsidRDefault="00C9479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a water bath.</w:t>
      </w:r>
    </w:p>
    <w:p w14:paraId="4F97B5DA" w14:textId="77777777" w:rsidR="00C94798" w:rsidRPr="00B07A3B" w:rsidRDefault="00C94798" w:rsidP="00C94798">
      <w:pPr>
        <w:pStyle w:val="ListParagraph"/>
        <w:spacing w:before="120"/>
        <w:ind w:left="907"/>
        <w:contextualSpacing w:val="0"/>
        <w:rPr>
          <w:rFonts w:asciiTheme="minorHAnsi" w:hAnsiTheme="minorHAnsi" w:cstheme="minorHAnsi"/>
        </w:rPr>
      </w:pPr>
    </w:p>
    <w:p w14:paraId="31A84631" w14:textId="2477FFBC" w:rsidR="00C7374B" w:rsidRPr="00C94798" w:rsidRDefault="009847D1" w:rsidP="00333FA4">
      <w:pPr>
        <w:pStyle w:val="ListParagraph"/>
        <w:numPr>
          <w:ilvl w:val="1"/>
          <w:numId w:val="3"/>
        </w:numPr>
        <w:spacing w:before="120"/>
        <w:contextualSpacing w:val="0"/>
        <w:rPr>
          <w:rFonts w:asciiTheme="minorHAnsi" w:hAnsiTheme="minorHAnsi" w:cstheme="minorHAnsi"/>
        </w:rPr>
      </w:pPr>
      <w:r>
        <w:rPr>
          <w:rFonts w:cs="Calibri"/>
          <w:color w:val="000000" w:themeColor="text1"/>
        </w:rPr>
        <w:lastRenderedPageBreak/>
        <w:t>Next, a</w:t>
      </w:r>
      <w:r w:rsidR="00C94798" w:rsidRPr="00C94798">
        <w:rPr>
          <w:rFonts w:cs="Calibri"/>
          <w:color w:val="000000" w:themeColor="text1"/>
        </w:rPr>
        <w:t>dd 3</w:t>
      </w:r>
      <w:r w:rsidR="00C94798">
        <w:rPr>
          <w:rFonts w:cs="Calibri"/>
          <w:color w:val="000000" w:themeColor="text1"/>
        </w:rPr>
        <w:t xml:space="preserve"> milliliters of pre-</w:t>
      </w:r>
      <w:r w:rsidR="00C94798" w:rsidRPr="00C94798">
        <w:rPr>
          <w:rFonts w:cs="Calibri"/>
          <w:color w:val="000000" w:themeColor="text1"/>
        </w:rPr>
        <w:t>warm</w:t>
      </w:r>
      <w:r w:rsidR="00C94798">
        <w:rPr>
          <w:rFonts w:cs="Calibri"/>
          <w:color w:val="000000" w:themeColor="text1"/>
        </w:rPr>
        <w:t>ed</w:t>
      </w:r>
      <w:r w:rsidR="00C94798" w:rsidRPr="00C94798">
        <w:rPr>
          <w:rFonts w:cs="Calibri"/>
          <w:color w:val="000000" w:themeColor="text1"/>
        </w:rPr>
        <w:t xml:space="preserve"> enzymatic digestion mix to </w:t>
      </w:r>
      <w:r w:rsidR="00C94798">
        <w:rPr>
          <w:rFonts w:cs="Calibri"/>
          <w:color w:val="000000" w:themeColor="text1"/>
        </w:rPr>
        <w:t>the tube</w:t>
      </w:r>
      <w:r w:rsidR="00C94798" w:rsidRPr="00C94798">
        <w:rPr>
          <w:rFonts w:cs="Calibri"/>
          <w:color w:val="000000" w:themeColor="text1"/>
        </w:rPr>
        <w:t xml:space="preserve"> s</w:t>
      </w:r>
      <w:r w:rsidR="00C94798">
        <w:rPr>
          <w:rFonts w:cs="Calibri"/>
          <w:color w:val="000000" w:themeColor="text1"/>
        </w:rPr>
        <w:t>uch</w:t>
      </w:r>
      <w:r w:rsidR="00C94798" w:rsidRPr="00C94798">
        <w:rPr>
          <w:rFonts w:cs="Calibri"/>
          <w:color w:val="000000" w:themeColor="text1"/>
        </w:rPr>
        <w:t xml:space="preserve"> that the total volume of liquid in the tube is 4 m</w:t>
      </w:r>
      <w:r w:rsidR="00C94798">
        <w:rPr>
          <w:rFonts w:cs="Calibri"/>
          <w:color w:val="000000" w:themeColor="text1"/>
        </w:rPr>
        <w:t xml:space="preserve">illiliters </w:t>
      </w:r>
      <w:r w:rsidR="00C94798" w:rsidRPr="00C94798">
        <w:rPr>
          <w:rFonts w:cs="Calibri"/>
          <w:b/>
          <w:bCs/>
          <w:color w:val="000000" w:themeColor="text1"/>
        </w:rPr>
        <w:t>[1-TXT]</w:t>
      </w:r>
      <w:r w:rsidR="00C94798">
        <w:rPr>
          <w:rFonts w:cs="Calibri"/>
          <w:color w:val="000000" w:themeColor="text1"/>
        </w:rPr>
        <w:t>.</w:t>
      </w:r>
      <w:r w:rsidR="00894B26">
        <w:rPr>
          <w:rFonts w:cs="Calibri"/>
          <w:color w:val="000000" w:themeColor="text1"/>
        </w:rPr>
        <w:t xml:space="preserve"> </w:t>
      </w:r>
      <w:r w:rsidR="00894B26" w:rsidRPr="00894B26">
        <w:rPr>
          <w:rFonts w:cs="Calibri"/>
          <w:color w:val="000000" w:themeColor="text1"/>
        </w:rPr>
        <w:t>Incubate the tube for 30 min</w:t>
      </w:r>
      <w:r w:rsidR="00894B26">
        <w:rPr>
          <w:rFonts w:cs="Calibri"/>
          <w:color w:val="000000" w:themeColor="text1"/>
        </w:rPr>
        <w:t>utes</w:t>
      </w:r>
      <w:r w:rsidR="00894B26" w:rsidRPr="00894B26">
        <w:rPr>
          <w:rFonts w:cs="Calibri"/>
          <w:color w:val="000000" w:themeColor="text1"/>
        </w:rPr>
        <w:t xml:space="preserve"> at 37 </w:t>
      </w:r>
      <w:r w:rsidR="00894B26">
        <w:rPr>
          <w:rFonts w:cs="Calibri"/>
          <w:color w:val="000000" w:themeColor="text1"/>
        </w:rPr>
        <w:t>degrees Celsius</w:t>
      </w:r>
      <w:r w:rsidR="00894B26" w:rsidRPr="00894B26">
        <w:rPr>
          <w:rFonts w:cs="Calibri"/>
          <w:color w:val="000000" w:themeColor="text1"/>
        </w:rPr>
        <w:t xml:space="preserve"> with agitation to enhance enzymatic digestion activity</w:t>
      </w:r>
      <w:r w:rsidR="00894B26">
        <w:rPr>
          <w:rFonts w:cs="Calibri"/>
          <w:color w:val="000000" w:themeColor="text1"/>
        </w:rPr>
        <w:t xml:space="preserve"> </w:t>
      </w:r>
      <w:r w:rsidR="00894B26" w:rsidRPr="00894B26">
        <w:rPr>
          <w:rFonts w:cs="Calibri"/>
          <w:b/>
          <w:bCs/>
          <w:color w:val="000000" w:themeColor="text1"/>
        </w:rPr>
        <w:t>[2]</w:t>
      </w:r>
      <w:r w:rsidR="00894B26" w:rsidRPr="00894B26">
        <w:rPr>
          <w:rFonts w:cs="Calibri"/>
          <w:color w:val="000000" w:themeColor="text1"/>
        </w:rPr>
        <w:t>.</w:t>
      </w:r>
    </w:p>
    <w:p w14:paraId="3AEDE966" w14:textId="16D1A16B" w:rsidR="00C94798" w:rsidRPr="00894B26" w:rsidRDefault="00C94798" w:rsidP="00C94798">
      <w:pPr>
        <w:pStyle w:val="ListParagraph"/>
        <w:numPr>
          <w:ilvl w:val="2"/>
          <w:numId w:val="3"/>
        </w:numPr>
        <w:spacing w:before="120"/>
        <w:contextualSpacing w:val="0"/>
        <w:rPr>
          <w:rFonts w:asciiTheme="minorHAnsi" w:hAnsiTheme="minorHAnsi" w:cstheme="minorHAnsi"/>
          <w:b/>
          <w:bCs/>
        </w:rPr>
      </w:pPr>
      <w:r>
        <w:rPr>
          <w:rFonts w:cs="Calibri"/>
          <w:color w:val="000000" w:themeColor="text1"/>
        </w:rPr>
        <w:t xml:space="preserve">Talent adding </w:t>
      </w:r>
      <w:r w:rsidRPr="00C94798">
        <w:rPr>
          <w:rFonts w:cs="Calibri"/>
          <w:color w:val="000000" w:themeColor="text1"/>
        </w:rPr>
        <w:t xml:space="preserve">enzymatic digestion mix to </w:t>
      </w:r>
      <w:r>
        <w:rPr>
          <w:rFonts w:cs="Calibri"/>
          <w:color w:val="000000" w:themeColor="text1"/>
        </w:rPr>
        <w:t xml:space="preserve">the tube. </w:t>
      </w:r>
      <w:r w:rsidRPr="00C94798">
        <w:rPr>
          <w:rFonts w:cs="Calibri"/>
          <w:b/>
          <w:bCs/>
          <w:color w:val="000000" w:themeColor="text1"/>
        </w:rPr>
        <w:t xml:space="preserve">TEXT: See text for </w:t>
      </w:r>
      <w:r w:rsidRPr="00894B26">
        <w:rPr>
          <w:rFonts w:cs="Calibri"/>
          <w:b/>
          <w:bCs/>
          <w:color w:val="000000" w:themeColor="text1"/>
        </w:rPr>
        <w:t xml:space="preserve">enzymatic digestion </w:t>
      </w:r>
      <w:r w:rsidRPr="00C94798">
        <w:rPr>
          <w:rFonts w:cs="Calibri"/>
          <w:b/>
          <w:bCs/>
          <w:color w:val="000000" w:themeColor="text1"/>
        </w:rPr>
        <w:t>mix preparation</w:t>
      </w:r>
      <w:r w:rsidR="00894B26">
        <w:rPr>
          <w:rFonts w:cs="Calibri"/>
          <w:b/>
          <w:bCs/>
          <w:color w:val="000000" w:themeColor="text1"/>
        </w:rPr>
        <w:t xml:space="preserve"> </w:t>
      </w:r>
    </w:p>
    <w:p w14:paraId="4280B49A" w14:textId="053A0F96" w:rsidR="00894B26" w:rsidRPr="00CB6710" w:rsidRDefault="00894B26" w:rsidP="00C94798">
      <w:pPr>
        <w:pStyle w:val="ListParagraph"/>
        <w:numPr>
          <w:ilvl w:val="2"/>
          <w:numId w:val="3"/>
        </w:numPr>
        <w:spacing w:before="120"/>
        <w:contextualSpacing w:val="0"/>
        <w:rPr>
          <w:rFonts w:asciiTheme="minorHAnsi" w:hAnsiTheme="minorHAnsi" w:cstheme="minorHAnsi"/>
          <w:b/>
          <w:bCs/>
        </w:rPr>
      </w:pPr>
      <w:r>
        <w:rPr>
          <w:rFonts w:cs="Calibri"/>
          <w:color w:val="000000" w:themeColor="text1"/>
        </w:rPr>
        <w:t xml:space="preserve">Shot of tube incubating with agitation at </w:t>
      </w:r>
      <w:r w:rsidRPr="00894B26">
        <w:rPr>
          <w:rFonts w:cs="Calibri"/>
          <w:color w:val="000000" w:themeColor="text1"/>
        </w:rPr>
        <w:t>37 °C</w:t>
      </w:r>
      <w:r>
        <w:rPr>
          <w:rFonts w:cs="Calibri"/>
          <w:color w:val="000000" w:themeColor="text1"/>
        </w:rPr>
        <w:t>.</w:t>
      </w:r>
    </w:p>
    <w:p w14:paraId="1F7494E8" w14:textId="77777777" w:rsidR="00CB6710" w:rsidRPr="00CB6710" w:rsidRDefault="00CB6710" w:rsidP="00CB6710">
      <w:pPr>
        <w:pStyle w:val="ListParagraph"/>
        <w:spacing w:before="120"/>
        <w:ind w:left="1627"/>
        <w:contextualSpacing w:val="0"/>
        <w:rPr>
          <w:rFonts w:asciiTheme="minorHAnsi" w:hAnsiTheme="minorHAnsi" w:cstheme="minorHAnsi"/>
          <w:b/>
          <w:bCs/>
        </w:rPr>
      </w:pPr>
    </w:p>
    <w:p w14:paraId="7E9159B5" w14:textId="5488B85D" w:rsidR="00CB6710" w:rsidRPr="00CB6710" w:rsidRDefault="000A082B" w:rsidP="00CB6710">
      <w:pPr>
        <w:pStyle w:val="ListParagraph"/>
        <w:numPr>
          <w:ilvl w:val="1"/>
          <w:numId w:val="3"/>
        </w:numPr>
        <w:spacing w:before="120"/>
        <w:contextualSpacing w:val="0"/>
        <w:rPr>
          <w:rFonts w:asciiTheme="minorHAnsi" w:hAnsiTheme="minorHAnsi" w:cstheme="minorHAnsi"/>
          <w:b/>
          <w:bCs/>
        </w:rPr>
      </w:pPr>
      <w:r>
        <w:rPr>
          <w:rFonts w:cs="Calibri"/>
          <w:color w:val="000000" w:themeColor="text1"/>
        </w:rPr>
        <w:t>After the incubation is complete, v</w:t>
      </w:r>
      <w:r w:rsidR="00CB6710" w:rsidRPr="00894B26">
        <w:rPr>
          <w:rFonts w:cs="Calibri"/>
          <w:color w:val="000000" w:themeColor="text1"/>
        </w:rPr>
        <w:t xml:space="preserve">ortex the </w:t>
      </w:r>
      <w:r w:rsidR="00CB6710">
        <w:rPr>
          <w:rFonts w:cs="Calibri"/>
          <w:color w:val="000000" w:themeColor="text1"/>
        </w:rPr>
        <w:t>tube</w:t>
      </w:r>
      <w:r w:rsidR="00CB6710" w:rsidRPr="00894B26">
        <w:rPr>
          <w:rFonts w:cs="Calibri"/>
          <w:color w:val="000000" w:themeColor="text1"/>
        </w:rPr>
        <w:t xml:space="preserve"> </w:t>
      </w:r>
      <w:r w:rsidR="00CB6710" w:rsidRPr="00CB6710">
        <w:rPr>
          <w:rFonts w:cs="Calibri"/>
          <w:b/>
          <w:bCs/>
          <w:color w:val="000000" w:themeColor="text1"/>
        </w:rPr>
        <w:t>[1]</w:t>
      </w:r>
      <w:r w:rsidR="00CB6710">
        <w:rPr>
          <w:rFonts w:cs="Calibri"/>
          <w:color w:val="000000" w:themeColor="text1"/>
        </w:rPr>
        <w:t xml:space="preserve"> </w:t>
      </w:r>
      <w:r w:rsidR="00CB6710" w:rsidRPr="00894B26">
        <w:rPr>
          <w:rFonts w:cs="Calibri"/>
          <w:color w:val="000000" w:themeColor="text1"/>
        </w:rPr>
        <w:t xml:space="preserve">and </w:t>
      </w:r>
      <w:r w:rsidR="00CB6710" w:rsidRPr="00CB6710">
        <w:rPr>
          <w:rFonts w:cs="Calibri"/>
          <w:color w:val="000000" w:themeColor="text1"/>
          <w:highlight w:val="yellow"/>
        </w:rPr>
        <w:t>place it on ice to inhibit the enzym</w:t>
      </w:r>
      <w:r w:rsidR="009847D1">
        <w:rPr>
          <w:rFonts w:cs="Calibri"/>
          <w:color w:val="000000" w:themeColor="text1"/>
        </w:rPr>
        <w:t>atic activity</w:t>
      </w:r>
      <w:r w:rsidR="00CB6710">
        <w:rPr>
          <w:rFonts w:cs="Calibri"/>
          <w:color w:val="000000" w:themeColor="text1"/>
        </w:rPr>
        <w:t xml:space="preserve"> </w:t>
      </w:r>
      <w:r w:rsidR="00CB6710" w:rsidRPr="00CB6710">
        <w:rPr>
          <w:rFonts w:cs="Calibri"/>
          <w:b/>
          <w:bCs/>
          <w:color w:val="000000" w:themeColor="text1"/>
        </w:rPr>
        <w:t>[</w:t>
      </w:r>
      <w:r w:rsidR="00CB6710">
        <w:rPr>
          <w:rFonts w:cs="Calibri"/>
          <w:b/>
          <w:bCs/>
          <w:color w:val="000000" w:themeColor="text1"/>
        </w:rPr>
        <w:t>2</w:t>
      </w:r>
      <w:r w:rsidR="00CB6710" w:rsidRPr="00CB6710">
        <w:rPr>
          <w:rFonts w:cs="Calibri"/>
          <w:b/>
          <w:bCs/>
          <w:color w:val="000000" w:themeColor="text1"/>
        </w:rPr>
        <w:t>]</w:t>
      </w:r>
      <w:r w:rsidR="009847D1">
        <w:rPr>
          <w:rFonts w:cs="Calibri"/>
          <w:color w:val="000000" w:themeColor="text1"/>
        </w:rPr>
        <w:t>, t</w:t>
      </w:r>
      <w:r w:rsidR="00CB6710" w:rsidRPr="00894B26">
        <w:rPr>
          <w:rFonts w:cs="Calibri"/>
          <w:color w:val="000000" w:themeColor="text1"/>
        </w:rPr>
        <w:t xml:space="preserve">hen transfer the </w:t>
      </w:r>
      <w:r w:rsidR="00CB6710">
        <w:rPr>
          <w:rFonts w:cs="Calibri"/>
          <w:color w:val="000000" w:themeColor="text1"/>
        </w:rPr>
        <w:t>digested tissue</w:t>
      </w:r>
      <w:r w:rsidR="00CB6710" w:rsidRPr="00894B26">
        <w:rPr>
          <w:rFonts w:cs="Calibri"/>
          <w:color w:val="000000" w:themeColor="text1"/>
        </w:rPr>
        <w:t xml:space="preserve"> into </w:t>
      </w:r>
      <w:r w:rsidR="00CB6710">
        <w:rPr>
          <w:rFonts w:cs="Calibri"/>
          <w:color w:val="000000" w:themeColor="text1"/>
        </w:rPr>
        <w:t xml:space="preserve">a </w:t>
      </w:r>
      <w:r w:rsidR="00CB6710" w:rsidRPr="00894B26">
        <w:rPr>
          <w:rFonts w:cs="Calibri"/>
          <w:color w:val="000000" w:themeColor="text1"/>
        </w:rPr>
        <w:t>properly labeled 15</w:t>
      </w:r>
      <w:r w:rsidR="00CB6710">
        <w:rPr>
          <w:rFonts w:cs="Calibri"/>
          <w:color w:val="000000" w:themeColor="text1"/>
        </w:rPr>
        <w:t>-milliliter</w:t>
      </w:r>
      <w:r w:rsidR="00CB6710" w:rsidRPr="00894B26">
        <w:rPr>
          <w:rFonts w:cs="Calibri"/>
          <w:color w:val="000000" w:themeColor="text1"/>
        </w:rPr>
        <w:t xml:space="preserve"> centrifuge tube</w:t>
      </w:r>
      <w:r w:rsidR="00CB6710">
        <w:rPr>
          <w:rFonts w:cs="Calibri"/>
          <w:color w:val="000000" w:themeColor="text1"/>
        </w:rPr>
        <w:t xml:space="preserve"> </w:t>
      </w:r>
      <w:r w:rsidR="00CB6710" w:rsidRPr="00CB6710">
        <w:rPr>
          <w:rFonts w:cs="Calibri"/>
          <w:b/>
          <w:bCs/>
          <w:color w:val="000000" w:themeColor="text1"/>
        </w:rPr>
        <w:t>[3]</w:t>
      </w:r>
      <w:r w:rsidR="00CB6710">
        <w:rPr>
          <w:rFonts w:cs="Calibri"/>
          <w:color w:val="000000" w:themeColor="text1"/>
        </w:rPr>
        <w:t>.</w:t>
      </w:r>
    </w:p>
    <w:p w14:paraId="5E06DCAF" w14:textId="5978F1FD" w:rsidR="00CB6710" w:rsidRPr="00CB6710" w:rsidRDefault="00CB6710" w:rsidP="00CB6710">
      <w:pPr>
        <w:pStyle w:val="ListParagraph"/>
        <w:spacing w:before="120"/>
        <w:ind w:left="907"/>
        <w:contextualSpacing w:val="0"/>
        <w:rPr>
          <w:rFonts w:asciiTheme="minorHAnsi" w:hAnsiTheme="minorHAnsi" w:cstheme="minorHAnsi"/>
          <w:b/>
          <w:bCs/>
        </w:rPr>
      </w:pPr>
      <w:r w:rsidRPr="00CB6710">
        <w:rPr>
          <w:rFonts w:cs="Calibri"/>
          <w:color w:val="000000" w:themeColor="text1"/>
          <w:highlight w:val="yellow"/>
        </w:rPr>
        <w:t>Authors: For how long does the tube have to be placed on ice?</w:t>
      </w:r>
    </w:p>
    <w:p w14:paraId="51DF6287" w14:textId="0B25AAF8" w:rsidR="00CB6710" w:rsidRDefault="00CB6710" w:rsidP="00CB6710">
      <w:pPr>
        <w:pStyle w:val="ListParagraph"/>
        <w:numPr>
          <w:ilvl w:val="2"/>
          <w:numId w:val="3"/>
        </w:numPr>
        <w:spacing w:before="120"/>
        <w:contextualSpacing w:val="0"/>
        <w:rPr>
          <w:rFonts w:asciiTheme="minorHAnsi" w:hAnsiTheme="minorHAnsi" w:cstheme="minorHAnsi"/>
        </w:rPr>
      </w:pPr>
      <w:r w:rsidRPr="00CB6710">
        <w:rPr>
          <w:rFonts w:asciiTheme="minorHAnsi" w:hAnsiTheme="minorHAnsi" w:cstheme="minorHAnsi"/>
        </w:rPr>
        <w:t>Talent vortexing the tube.</w:t>
      </w:r>
    </w:p>
    <w:p w14:paraId="3F1CB42D" w14:textId="23692168" w:rsidR="00CB6710" w:rsidRDefault="00CB6710" w:rsidP="00CB67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on ice.</w:t>
      </w:r>
    </w:p>
    <w:p w14:paraId="13335878" w14:textId="7913F187" w:rsidR="00771952" w:rsidRDefault="00771952" w:rsidP="00CB67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tissue to a 15 mL tube.</w:t>
      </w:r>
    </w:p>
    <w:p w14:paraId="0D25CBEC" w14:textId="77777777" w:rsidR="00771952" w:rsidRDefault="00771952" w:rsidP="00771952">
      <w:pPr>
        <w:pStyle w:val="ListParagraph"/>
        <w:spacing w:before="120"/>
        <w:ind w:left="1627"/>
        <w:contextualSpacing w:val="0"/>
        <w:rPr>
          <w:rFonts w:asciiTheme="minorHAnsi" w:hAnsiTheme="minorHAnsi" w:cstheme="minorHAnsi"/>
        </w:rPr>
      </w:pPr>
    </w:p>
    <w:p w14:paraId="6EF95093" w14:textId="4333FE79" w:rsidR="00771952" w:rsidRPr="00771952" w:rsidRDefault="00771952" w:rsidP="00771952">
      <w:pPr>
        <w:pStyle w:val="ListParagraph"/>
        <w:numPr>
          <w:ilvl w:val="1"/>
          <w:numId w:val="3"/>
        </w:numPr>
        <w:spacing w:before="120"/>
        <w:contextualSpacing w:val="0"/>
        <w:rPr>
          <w:rFonts w:asciiTheme="minorHAnsi" w:hAnsiTheme="minorHAnsi" w:cstheme="minorHAnsi"/>
        </w:rPr>
      </w:pPr>
      <w:r w:rsidRPr="00771952">
        <w:rPr>
          <w:rFonts w:cs="Calibri"/>
          <w:color w:val="000000" w:themeColor="text1"/>
          <w:highlight w:val="yellow"/>
        </w:rPr>
        <w:t xml:space="preserve">Rinse the 5-milliliter tube with 10 milliliters of ice-cold 5 millimolar EDTA </w:t>
      </w:r>
      <w:r w:rsidRPr="00771952">
        <w:rPr>
          <w:rFonts w:cs="Calibri"/>
          <w:i/>
          <w:iCs/>
          <w:color w:val="FF0000"/>
          <w:highlight w:val="yellow"/>
        </w:rPr>
        <w:t>(E-D-T-A)</w:t>
      </w:r>
      <w:r>
        <w:rPr>
          <w:rFonts w:cs="Calibri"/>
          <w:color w:val="000000" w:themeColor="text1"/>
          <w:highlight w:val="yellow"/>
        </w:rPr>
        <w:t xml:space="preserve"> </w:t>
      </w:r>
      <w:r w:rsidRPr="00771952">
        <w:rPr>
          <w:rFonts w:cs="Calibri"/>
          <w:color w:val="000000" w:themeColor="text1"/>
          <w:highlight w:val="yellow"/>
        </w:rPr>
        <w:t>PBS</w:t>
      </w:r>
      <w:r>
        <w:rPr>
          <w:rFonts w:cs="Calibri"/>
          <w:color w:val="000000" w:themeColor="text1"/>
          <w:highlight w:val="yellow"/>
        </w:rPr>
        <w:t xml:space="preserve"> </w:t>
      </w:r>
      <w:r w:rsidRPr="00771952">
        <w:rPr>
          <w:rFonts w:cs="Calibri"/>
          <w:i/>
          <w:iCs/>
          <w:color w:val="FF0000"/>
          <w:highlight w:val="yellow"/>
        </w:rPr>
        <w:t>(P-B-S)</w:t>
      </w:r>
      <w:r w:rsidRPr="00771952">
        <w:rPr>
          <w:rFonts w:cs="Calibri"/>
          <w:color w:val="000000" w:themeColor="text1"/>
          <w:highlight w:val="yellow"/>
        </w:rPr>
        <w:t xml:space="preserve"> solution</w:t>
      </w:r>
      <w:r>
        <w:rPr>
          <w:rFonts w:cs="Calibri"/>
          <w:color w:val="000000" w:themeColor="text1"/>
        </w:rPr>
        <w:t xml:space="preserve"> to collect</w:t>
      </w:r>
      <w:r w:rsidR="000A082B">
        <w:rPr>
          <w:rFonts w:cs="Calibri"/>
          <w:color w:val="000000" w:themeColor="text1"/>
        </w:rPr>
        <w:t xml:space="preserve"> all</w:t>
      </w:r>
      <w:r>
        <w:rPr>
          <w:rFonts w:cs="Calibri"/>
          <w:color w:val="000000" w:themeColor="text1"/>
        </w:rPr>
        <w:t xml:space="preserve"> the remaining tissue </w:t>
      </w:r>
      <w:r w:rsidR="009847D1" w:rsidRPr="009847D1">
        <w:rPr>
          <w:rFonts w:cs="Calibri"/>
          <w:b/>
          <w:bCs/>
          <w:color w:val="000000" w:themeColor="text1"/>
        </w:rPr>
        <w:t>[1]</w:t>
      </w:r>
      <w:r w:rsidR="009847D1">
        <w:rPr>
          <w:rFonts w:cs="Calibri"/>
          <w:color w:val="000000" w:themeColor="text1"/>
        </w:rPr>
        <w:t xml:space="preserve"> </w:t>
      </w:r>
      <w:r>
        <w:rPr>
          <w:rFonts w:cs="Calibri"/>
          <w:color w:val="000000" w:themeColor="text1"/>
        </w:rPr>
        <w:t xml:space="preserve">and transfer it into the </w:t>
      </w:r>
      <w:r w:rsidRPr="00894B26">
        <w:rPr>
          <w:rFonts w:cs="Calibri"/>
          <w:color w:val="000000" w:themeColor="text1"/>
        </w:rPr>
        <w:t>15</w:t>
      </w:r>
      <w:r>
        <w:rPr>
          <w:rFonts w:cs="Calibri"/>
          <w:color w:val="000000" w:themeColor="text1"/>
        </w:rPr>
        <w:t>-milliliter</w:t>
      </w:r>
      <w:r w:rsidRPr="00894B26">
        <w:rPr>
          <w:rFonts w:cs="Calibri"/>
          <w:color w:val="000000" w:themeColor="text1"/>
        </w:rPr>
        <w:t xml:space="preserve"> centrifuge tube</w:t>
      </w:r>
      <w:r w:rsidR="009847D1">
        <w:rPr>
          <w:rFonts w:cs="Calibri"/>
          <w:color w:val="000000" w:themeColor="text1"/>
        </w:rPr>
        <w:t xml:space="preserve"> </w:t>
      </w:r>
      <w:r w:rsidR="009847D1" w:rsidRPr="009847D1">
        <w:rPr>
          <w:rFonts w:cs="Calibri"/>
          <w:b/>
          <w:bCs/>
          <w:color w:val="000000" w:themeColor="text1"/>
        </w:rPr>
        <w:t>[2]</w:t>
      </w:r>
      <w:r>
        <w:rPr>
          <w:rFonts w:cs="Calibri"/>
          <w:color w:val="000000" w:themeColor="text1"/>
        </w:rPr>
        <w:t>.</w:t>
      </w:r>
    </w:p>
    <w:p w14:paraId="258644E8" w14:textId="1D703817" w:rsidR="00771952" w:rsidRPr="00771952" w:rsidRDefault="00771952" w:rsidP="00771952">
      <w:pPr>
        <w:pStyle w:val="ListParagraph"/>
        <w:spacing w:before="120"/>
        <w:ind w:left="907"/>
        <w:contextualSpacing w:val="0"/>
        <w:rPr>
          <w:rFonts w:asciiTheme="minorHAnsi" w:hAnsiTheme="minorHAnsi" w:cstheme="minorHAnsi"/>
        </w:rPr>
      </w:pPr>
      <w:r w:rsidRPr="00771952">
        <w:rPr>
          <w:rFonts w:cs="Calibri"/>
          <w:color w:val="000000" w:themeColor="text1"/>
          <w:highlight w:val="yellow"/>
        </w:rPr>
        <w:t>Authors: Do you rinse the 5 mL tubes twice with 5 mL PBS each time?</w:t>
      </w:r>
    </w:p>
    <w:p w14:paraId="429EE749" w14:textId="6D60F754" w:rsidR="00771952" w:rsidRPr="00D943BC" w:rsidRDefault="00771952" w:rsidP="00771952">
      <w:pPr>
        <w:pStyle w:val="ListParagraph"/>
        <w:numPr>
          <w:ilvl w:val="2"/>
          <w:numId w:val="3"/>
        </w:numPr>
        <w:spacing w:before="120"/>
        <w:contextualSpacing w:val="0"/>
        <w:rPr>
          <w:rFonts w:asciiTheme="minorHAnsi" w:hAnsiTheme="minorHAnsi" w:cstheme="minorHAnsi"/>
        </w:rPr>
      </w:pPr>
      <w:r>
        <w:rPr>
          <w:rFonts w:cs="Calibri"/>
          <w:color w:val="000000" w:themeColor="text1"/>
        </w:rPr>
        <w:t xml:space="preserve">Talent adding </w:t>
      </w:r>
      <w:r w:rsidR="00D943BC">
        <w:rPr>
          <w:rFonts w:cs="Calibri"/>
          <w:color w:val="000000" w:themeColor="text1"/>
        </w:rPr>
        <w:t>EDTA PBS to the 5 mL tube.</w:t>
      </w:r>
    </w:p>
    <w:p w14:paraId="3BFD383E" w14:textId="4245717B" w:rsidR="00D943BC" w:rsidRPr="00D943BC" w:rsidRDefault="00D943BC" w:rsidP="00771952">
      <w:pPr>
        <w:pStyle w:val="ListParagraph"/>
        <w:numPr>
          <w:ilvl w:val="2"/>
          <w:numId w:val="3"/>
        </w:numPr>
        <w:spacing w:before="120"/>
        <w:contextualSpacing w:val="0"/>
        <w:rPr>
          <w:rFonts w:asciiTheme="minorHAnsi" w:hAnsiTheme="minorHAnsi" w:cstheme="minorHAnsi"/>
        </w:rPr>
      </w:pPr>
      <w:r>
        <w:rPr>
          <w:rFonts w:cs="Calibri"/>
          <w:color w:val="000000" w:themeColor="text1"/>
        </w:rPr>
        <w:t>Talent transferring the PBS from the 5 mL to the 15 mL tube.</w:t>
      </w:r>
    </w:p>
    <w:p w14:paraId="7D1F4C61" w14:textId="77777777" w:rsidR="00D943BC" w:rsidRPr="00D943BC" w:rsidRDefault="00D943BC" w:rsidP="00D943BC">
      <w:pPr>
        <w:pStyle w:val="ListParagraph"/>
        <w:spacing w:before="120"/>
        <w:ind w:left="1627"/>
        <w:contextualSpacing w:val="0"/>
        <w:rPr>
          <w:rFonts w:asciiTheme="minorHAnsi" w:hAnsiTheme="minorHAnsi" w:cstheme="minorHAnsi"/>
        </w:rPr>
      </w:pPr>
    </w:p>
    <w:p w14:paraId="6AEA86E2" w14:textId="4C0C8DDB" w:rsidR="00D943BC" w:rsidRPr="00D943BC" w:rsidRDefault="00D943BC" w:rsidP="00D943BC">
      <w:pPr>
        <w:pStyle w:val="ListParagraph"/>
        <w:numPr>
          <w:ilvl w:val="1"/>
          <w:numId w:val="3"/>
        </w:numPr>
        <w:spacing w:before="120"/>
        <w:contextualSpacing w:val="0"/>
        <w:rPr>
          <w:rFonts w:asciiTheme="minorHAnsi" w:hAnsiTheme="minorHAnsi" w:cstheme="minorHAnsi"/>
        </w:rPr>
      </w:pPr>
      <w:r w:rsidRPr="00D943BC">
        <w:rPr>
          <w:rFonts w:cs="Calibri"/>
          <w:color w:val="000000" w:themeColor="text1"/>
        </w:rPr>
        <w:t xml:space="preserve">Centrifuge the </w:t>
      </w:r>
      <w:r w:rsidR="009847D1">
        <w:rPr>
          <w:rFonts w:cs="Calibri"/>
          <w:color w:val="000000" w:themeColor="text1"/>
        </w:rPr>
        <w:t>digested tissue sample</w:t>
      </w:r>
      <w:r w:rsidRPr="00D943BC">
        <w:rPr>
          <w:rFonts w:cs="Calibri"/>
          <w:color w:val="000000" w:themeColor="text1"/>
        </w:rPr>
        <w:t xml:space="preserve"> for 10 min</w:t>
      </w:r>
      <w:r>
        <w:rPr>
          <w:rFonts w:cs="Calibri"/>
          <w:color w:val="000000" w:themeColor="text1"/>
        </w:rPr>
        <w:t>utes</w:t>
      </w:r>
      <w:r w:rsidRPr="00D943BC">
        <w:rPr>
          <w:rFonts w:cs="Calibri"/>
          <w:color w:val="000000" w:themeColor="text1"/>
        </w:rPr>
        <w:t xml:space="preserve"> at 400 x </w:t>
      </w:r>
      <w:r w:rsidRPr="00D943BC">
        <w:rPr>
          <w:rFonts w:cs="Calibri"/>
          <w:i/>
          <w:iCs/>
          <w:color w:val="000000" w:themeColor="text1"/>
        </w:rPr>
        <w:t>g</w:t>
      </w:r>
      <w:r>
        <w:rPr>
          <w:rFonts w:cs="Calibri"/>
          <w:i/>
          <w:iCs/>
          <w:color w:val="000000" w:themeColor="text1"/>
        </w:rPr>
        <w:t xml:space="preserve"> </w:t>
      </w:r>
      <w:r w:rsidRPr="00D943BC">
        <w:rPr>
          <w:rFonts w:cs="Calibri"/>
          <w:b/>
          <w:bCs/>
          <w:color w:val="000000" w:themeColor="text1"/>
        </w:rPr>
        <w:t>[1]</w:t>
      </w:r>
      <w:r>
        <w:rPr>
          <w:rFonts w:cs="Calibri"/>
          <w:b/>
          <w:bCs/>
          <w:color w:val="000000" w:themeColor="text1"/>
        </w:rPr>
        <w:t xml:space="preserve">. </w:t>
      </w:r>
      <w:r w:rsidRPr="00D943BC">
        <w:rPr>
          <w:rFonts w:cs="Calibri"/>
          <w:color w:val="000000" w:themeColor="text1"/>
        </w:rPr>
        <w:t>Discard the supernatant</w:t>
      </w:r>
      <w:r>
        <w:rPr>
          <w:rFonts w:cs="Calibri"/>
          <w:color w:val="000000" w:themeColor="text1"/>
        </w:rPr>
        <w:t xml:space="preserve"> </w:t>
      </w:r>
      <w:r w:rsidRPr="00D943BC">
        <w:rPr>
          <w:rFonts w:cs="Calibri"/>
          <w:b/>
          <w:bCs/>
          <w:color w:val="000000" w:themeColor="text1"/>
        </w:rPr>
        <w:t>[2]</w:t>
      </w:r>
      <w:r w:rsidRPr="00D943BC">
        <w:rPr>
          <w:rFonts w:cs="Calibri"/>
          <w:color w:val="000000" w:themeColor="text1"/>
        </w:rPr>
        <w:t>, gently flick the pellet</w:t>
      </w:r>
      <w:r>
        <w:rPr>
          <w:rFonts w:cs="Calibri"/>
          <w:color w:val="000000" w:themeColor="text1"/>
        </w:rPr>
        <w:t xml:space="preserve"> </w:t>
      </w:r>
      <w:r w:rsidRPr="00D943BC">
        <w:rPr>
          <w:rFonts w:cs="Calibri"/>
          <w:b/>
          <w:bCs/>
          <w:color w:val="000000" w:themeColor="text1"/>
        </w:rPr>
        <w:t>[3]</w:t>
      </w:r>
      <w:r w:rsidRPr="00D943BC">
        <w:rPr>
          <w:rFonts w:cs="Calibri"/>
          <w:color w:val="000000" w:themeColor="text1"/>
        </w:rPr>
        <w:t>, and then resuspend it in 10 m</w:t>
      </w:r>
      <w:r>
        <w:rPr>
          <w:rFonts w:cs="Calibri"/>
          <w:color w:val="000000" w:themeColor="text1"/>
        </w:rPr>
        <w:t>illiliters</w:t>
      </w:r>
      <w:r w:rsidRPr="00D943BC">
        <w:rPr>
          <w:rFonts w:cs="Calibri"/>
          <w:color w:val="000000" w:themeColor="text1"/>
        </w:rPr>
        <w:t xml:space="preserve"> of </w:t>
      </w:r>
      <w:r>
        <w:rPr>
          <w:rFonts w:cs="Calibri"/>
          <w:color w:val="000000" w:themeColor="text1"/>
        </w:rPr>
        <w:t>pre-</w:t>
      </w:r>
      <w:r w:rsidRPr="00D943BC">
        <w:rPr>
          <w:rFonts w:cs="Calibri"/>
          <w:color w:val="000000" w:themeColor="text1"/>
        </w:rPr>
        <w:t>warm</w:t>
      </w:r>
      <w:r>
        <w:rPr>
          <w:rFonts w:cs="Calibri"/>
          <w:color w:val="000000" w:themeColor="text1"/>
        </w:rPr>
        <w:t>ed</w:t>
      </w:r>
      <w:r w:rsidRPr="00D943BC">
        <w:rPr>
          <w:rFonts w:cs="Calibri"/>
          <w:color w:val="000000" w:themeColor="text1"/>
        </w:rPr>
        <w:t xml:space="preserve"> 5 m</w:t>
      </w:r>
      <w:r>
        <w:rPr>
          <w:rFonts w:cs="Calibri"/>
          <w:color w:val="000000" w:themeColor="text1"/>
        </w:rPr>
        <w:t>illimolar</w:t>
      </w:r>
      <w:r w:rsidRPr="00D943BC">
        <w:rPr>
          <w:rFonts w:cs="Calibri"/>
          <w:color w:val="000000" w:themeColor="text1"/>
        </w:rPr>
        <w:t xml:space="preserve"> EDTA PBS solution</w:t>
      </w:r>
      <w:r>
        <w:rPr>
          <w:rFonts w:cs="Calibri"/>
          <w:color w:val="000000" w:themeColor="text1"/>
        </w:rPr>
        <w:t xml:space="preserve"> </w:t>
      </w:r>
      <w:r w:rsidRPr="00D943BC">
        <w:rPr>
          <w:rFonts w:cs="Calibri"/>
          <w:b/>
          <w:bCs/>
          <w:color w:val="000000" w:themeColor="text1"/>
        </w:rPr>
        <w:t>[4]</w:t>
      </w:r>
      <w:r w:rsidRPr="00D943BC">
        <w:rPr>
          <w:rFonts w:cs="Calibri"/>
          <w:color w:val="000000" w:themeColor="text1"/>
        </w:rPr>
        <w:t>.</w:t>
      </w:r>
    </w:p>
    <w:p w14:paraId="0493EF26" w14:textId="344875F9" w:rsidR="00D943BC" w:rsidRPr="00D943BC" w:rsidRDefault="00D943BC" w:rsidP="00D943BC">
      <w:pPr>
        <w:pStyle w:val="ListParagraph"/>
        <w:numPr>
          <w:ilvl w:val="2"/>
          <w:numId w:val="3"/>
        </w:numPr>
        <w:spacing w:before="120"/>
        <w:contextualSpacing w:val="0"/>
        <w:rPr>
          <w:rFonts w:asciiTheme="minorHAnsi" w:hAnsiTheme="minorHAnsi" w:cstheme="minorHAnsi"/>
        </w:rPr>
      </w:pPr>
      <w:r>
        <w:rPr>
          <w:rFonts w:cs="Calibri"/>
          <w:color w:val="000000" w:themeColor="text1"/>
        </w:rPr>
        <w:t>Talent placing the tube in the centrifuge.</w:t>
      </w:r>
    </w:p>
    <w:p w14:paraId="5AE295F1" w14:textId="7B2D3917" w:rsidR="00D943BC" w:rsidRPr="00D943BC" w:rsidRDefault="00D943BC" w:rsidP="00D943BC">
      <w:pPr>
        <w:pStyle w:val="ListParagraph"/>
        <w:numPr>
          <w:ilvl w:val="2"/>
          <w:numId w:val="3"/>
        </w:numPr>
        <w:spacing w:before="120"/>
        <w:contextualSpacing w:val="0"/>
        <w:rPr>
          <w:rFonts w:asciiTheme="minorHAnsi" w:hAnsiTheme="minorHAnsi" w:cstheme="minorHAnsi"/>
        </w:rPr>
      </w:pPr>
      <w:r>
        <w:rPr>
          <w:rFonts w:cs="Calibri"/>
          <w:color w:val="000000" w:themeColor="text1"/>
        </w:rPr>
        <w:t>Talent discarding the supernatant.</w:t>
      </w:r>
    </w:p>
    <w:p w14:paraId="10F41594" w14:textId="3DFB5A4B" w:rsidR="00D943BC" w:rsidRPr="00D943BC" w:rsidRDefault="00D943BC" w:rsidP="00D943BC">
      <w:pPr>
        <w:pStyle w:val="ListParagraph"/>
        <w:numPr>
          <w:ilvl w:val="2"/>
          <w:numId w:val="3"/>
        </w:numPr>
        <w:spacing w:before="120"/>
        <w:contextualSpacing w:val="0"/>
        <w:rPr>
          <w:rFonts w:asciiTheme="minorHAnsi" w:hAnsiTheme="minorHAnsi" w:cstheme="minorHAnsi"/>
        </w:rPr>
      </w:pPr>
      <w:r>
        <w:rPr>
          <w:rFonts w:cs="Calibri"/>
          <w:color w:val="000000" w:themeColor="text1"/>
        </w:rPr>
        <w:t>Talent flicking the pellet.</w:t>
      </w:r>
    </w:p>
    <w:p w14:paraId="6EC3C988" w14:textId="7405CCC9" w:rsidR="00D943BC" w:rsidRPr="00D943BC" w:rsidRDefault="00D943BC" w:rsidP="00D943BC">
      <w:pPr>
        <w:pStyle w:val="ListParagraph"/>
        <w:numPr>
          <w:ilvl w:val="2"/>
          <w:numId w:val="3"/>
        </w:numPr>
        <w:spacing w:before="120"/>
        <w:contextualSpacing w:val="0"/>
        <w:rPr>
          <w:rFonts w:asciiTheme="minorHAnsi" w:hAnsiTheme="minorHAnsi" w:cstheme="minorHAnsi"/>
        </w:rPr>
      </w:pPr>
      <w:r>
        <w:rPr>
          <w:rFonts w:cs="Calibri"/>
          <w:color w:val="000000" w:themeColor="text1"/>
        </w:rPr>
        <w:t>Talent resuspending the pellet.</w:t>
      </w:r>
    </w:p>
    <w:p w14:paraId="1D8E3455" w14:textId="77777777" w:rsidR="00D943BC" w:rsidRPr="00D943BC" w:rsidRDefault="00D943BC" w:rsidP="00D943BC">
      <w:pPr>
        <w:pStyle w:val="ListParagraph"/>
        <w:spacing w:before="120"/>
        <w:ind w:left="1627"/>
        <w:contextualSpacing w:val="0"/>
        <w:rPr>
          <w:rFonts w:asciiTheme="minorHAnsi" w:hAnsiTheme="minorHAnsi" w:cstheme="minorHAnsi"/>
        </w:rPr>
      </w:pPr>
    </w:p>
    <w:p w14:paraId="7004678F" w14:textId="4019A26F" w:rsidR="00D943BC" w:rsidRPr="00A5169B" w:rsidRDefault="00A5169B" w:rsidP="00D943BC">
      <w:pPr>
        <w:pStyle w:val="ListParagraph"/>
        <w:numPr>
          <w:ilvl w:val="1"/>
          <w:numId w:val="3"/>
        </w:numPr>
        <w:spacing w:before="120"/>
        <w:contextualSpacing w:val="0"/>
        <w:rPr>
          <w:rFonts w:asciiTheme="minorHAnsi" w:hAnsiTheme="minorHAnsi" w:cstheme="minorHAnsi"/>
        </w:rPr>
      </w:pPr>
      <w:r>
        <w:rPr>
          <w:rFonts w:cs="Calibri"/>
          <w:color w:val="000000" w:themeColor="text1"/>
        </w:rPr>
        <w:t>To reduce cell clumping, i</w:t>
      </w:r>
      <w:r w:rsidR="00D943BC" w:rsidRPr="00D943BC">
        <w:rPr>
          <w:rFonts w:cs="Calibri"/>
          <w:color w:val="000000" w:themeColor="text1"/>
        </w:rPr>
        <w:t xml:space="preserve">ncubate the sample at 37 </w:t>
      </w:r>
      <w:r w:rsidR="00D943BC">
        <w:rPr>
          <w:rFonts w:cs="Calibri"/>
          <w:color w:val="000000" w:themeColor="text1"/>
        </w:rPr>
        <w:t xml:space="preserve">degrees </w:t>
      </w:r>
      <w:r>
        <w:rPr>
          <w:rFonts w:cs="Calibri"/>
          <w:color w:val="000000" w:themeColor="text1"/>
        </w:rPr>
        <w:t>Celsius</w:t>
      </w:r>
      <w:r w:rsidR="00D943BC" w:rsidRPr="00D943BC">
        <w:rPr>
          <w:rFonts w:cs="Calibri"/>
          <w:color w:val="000000" w:themeColor="text1"/>
        </w:rPr>
        <w:t xml:space="preserve"> with agitation</w:t>
      </w:r>
      <w:r>
        <w:rPr>
          <w:rFonts w:cs="Calibri"/>
          <w:color w:val="000000" w:themeColor="text1"/>
        </w:rPr>
        <w:t xml:space="preserve"> </w:t>
      </w:r>
      <w:r w:rsidRPr="00A5169B">
        <w:rPr>
          <w:rFonts w:cs="Calibri"/>
          <w:b/>
          <w:bCs/>
          <w:color w:val="000000" w:themeColor="text1"/>
        </w:rPr>
        <w:t>[1]</w:t>
      </w:r>
      <w:r>
        <w:rPr>
          <w:rFonts w:cs="Calibri"/>
          <w:color w:val="000000" w:themeColor="text1"/>
        </w:rPr>
        <w:t xml:space="preserve">, followed by vortexing on high for 10 seconds </w:t>
      </w:r>
      <w:r w:rsidRPr="00A5169B">
        <w:rPr>
          <w:rFonts w:cs="Calibri"/>
          <w:b/>
          <w:bCs/>
          <w:color w:val="000000" w:themeColor="text1"/>
        </w:rPr>
        <w:t>[</w:t>
      </w:r>
      <w:r>
        <w:rPr>
          <w:rFonts w:cs="Calibri"/>
          <w:b/>
          <w:bCs/>
          <w:color w:val="000000" w:themeColor="text1"/>
        </w:rPr>
        <w:t>2</w:t>
      </w:r>
      <w:r w:rsidRPr="00A5169B">
        <w:rPr>
          <w:rFonts w:cs="Calibri"/>
          <w:b/>
          <w:bCs/>
          <w:color w:val="000000" w:themeColor="text1"/>
        </w:rPr>
        <w:t>]</w:t>
      </w:r>
      <w:r>
        <w:rPr>
          <w:rFonts w:cs="Calibri"/>
          <w:color w:val="000000" w:themeColor="text1"/>
        </w:rPr>
        <w:t>.</w:t>
      </w:r>
    </w:p>
    <w:p w14:paraId="1CE91B50" w14:textId="4F93F404" w:rsidR="00A5169B" w:rsidRPr="00CB6710" w:rsidRDefault="00A5169B" w:rsidP="00A5169B">
      <w:pPr>
        <w:pStyle w:val="ListParagraph"/>
        <w:numPr>
          <w:ilvl w:val="2"/>
          <w:numId w:val="3"/>
        </w:numPr>
        <w:spacing w:before="120"/>
        <w:contextualSpacing w:val="0"/>
        <w:rPr>
          <w:rFonts w:asciiTheme="minorHAnsi" w:hAnsiTheme="minorHAnsi" w:cstheme="minorHAnsi"/>
          <w:b/>
          <w:bCs/>
        </w:rPr>
      </w:pPr>
      <w:r>
        <w:rPr>
          <w:rFonts w:cs="Calibri"/>
          <w:color w:val="000000" w:themeColor="text1"/>
        </w:rPr>
        <w:lastRenderedPageBreak/>
        <w:t xml:space="preserve">Talent incubating the tube at </w:t>
      </w:r>
      <w:r w:rsidRPr="00894B26">
        <w:rPr>
          <w:rFonts w:cs="Calibri"/>
          <w:color w:val="000000" w:themeColor="text1"/>
        </w:rPr>
        <w:t>37 °C</w:t>
      </w:r>
      <w:r>
        <w:rPr>
          <w:rFonts w:cs="Calibri"/>
          <w:color w:val="000000" w:themeColor="text1"/>
        </w:rPr>
        <w:t xml:space="preserve"> with agitation.</w:t>
      </w:r>
    </w:p>
    <w:p w14:paraId="1EF7EF05" w14:textId="7444876A" w:rsidR="00A5169B" w:rsidRPr="00D943BC" w:rsidRDefault="00A5169B" w:rsidP="00A516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w:t>
      </w:r>
    </w:p>
    <w:p w14:paraId="1F99A483" w14:textId="538134A6" w:rsidR="00CE10F2" w:rsidRPr="00A5169B" w:rsidRDefault="00A5169B" w:rsidP="00333FA4">
      <w:pPr>
        <w:pStyle w:val="ListParagraph"/>
        <w:numPr>
          <w:ilvl w:val="0"/>
          <w:numId w:val="3"/>
        </w:numPr>
        <w:spacing w:before="360"/>
        <w:contextualSpacing w:val="0"/>
        <w:rPr>
          <w:rFonts w:asciiTheme="minorHAnsi" w:hAnsiTheme="minorHAnsi" w:cstheme="minorHAnsi"/>
          <w:b/>
          <w:bCs/>
        </w:rPr>
      </w:pPr>
      <w:r w:rsidRPr="00A5169B">
        <w:rPr>
          <w:rFonts w:cs="Calibri"/>
          <w:b/>
          <w:bCs/>
        </w:rPr>
        <w:t xml:space="preserve">Processing of the </w:t>
      </w:r>
      <w:r>
        <w:rPr>
          <w:rFonts w:cs="Calibri"/>
          <w:b/>
          <w:bCs/>
        </w:rPr>
        <w:t>U</w:t>
      </w:r>
      <w:r w:rsidRPr="00A5169B">
        <w:rPr>
          <w:rFonts w:cs="Calibri"/>
          <w:b/>
          <w:bCs/>
        </w:rPr>
        <w:t xml:space="preserve">terus into a </w:t>
      </w:r>
      <w:r>
        <w:rPr>
          <w:rFonts w:cs="Calibri"/>
          <w:b/>
          <w:bCs/>
        </w:rPr>
        <w:t>S</w:t>
      </w:r>
      <w:r w:rsidRPr="00A5169B">
        <w:rPr>
          <w:rFonts w:cs="Calibri"/>
          <w:b/>
          <w:bCs/>
        </w:rPr>
        <w:t xml:space="preserve">ingle </w:t>
      </w:r>
      <w:r>
        <w:rPr>
          <w:rFonts w:cs="Calibri"/>
          <w:b/>
          <w:bCs/>
        </w:rPr>
        <w:t>C</w:t>
      </w:r>
      <w:r w:rsidRPr="00A5169B">
        <w:rPr>
          <w:rFonts w:cs="Calibri"/>
          <w:b/>
          <w:bCs/>
        </w:rPr>
        <w:t xml:space="preserve">ell </w:t>
      </w:r>
      <w:r>
        <w:rPr>
          <w:rFonts w:cs="Calibri"/>
          <w:b/>
          <w:bCs/>
        </w:rPr>
        <w:t>S</w:t>
      </w:r>
      <w:r w:rsidRPr="00A5169B">
        <w:rPr>
          <w:rFonts w:cs="Calibri"/>
          <w:b/>
          <w:bCs/>
        </w:rPr>
        <w:t>uspension</w:t>
      </w:r>
    </w:p>
    <w:p w14:paraId="6448FFD8" w14:textId="193DC3C9" w:rsidR="00CE10F2" w:rsidRPr="008B317B" w:rsidRDefault="00B471FC" w:rsidP="00F47AC9">
      <w:pPr>
        <w:pStyle w:val="ListParagraph"/>
        <w:numPr>
          <w:ilvl w:val="1"/>
          <w:numId w:val="3"/>
        </w:numPr>
        <w:spacing w:before="120"/>
        <w:contextualSpacing w:val="0"/>
        <w:rPr>
          <w:rFonts w:asciiTheme="minorHAnsi" w:hAnsiTheme="minorHAnsi" w:cstheme="minorHAnsi"/>
        </w:rPr>
      </w:pPr>
      <w:r>
        <w:rPr>
          <w:rFonts w:cs="Calibri"/>
          <w:color w:val="000000" w:themeColor="text1"/>
        </w:rPr>
        <w:t>For</w:t>
      </w:r>
      <w:r w:rsidR="008B317B" w:rsidRPr="008B317B">
        <w:rPr>
          <w:rFonts w:cs="Calibri"/>
          <w:color w:val="000000" w:themeColor="text1"/>
        </w:rPr>
        <w:t xml:space="preserve"> remov</w:t>
      </w:r>
      <w:r w:rsidR="009847D1">
        <w:rPr>
          <w:rFonts w:cs="Calibri"/>
          <w:color w:val="000000" w:themeColor="text1"/>
        </w:rPr>
        <w:t>ing</w:t>
      </w:r>
      <w:r>
        <w:rPr>
          <w:rFonts w:cs="Calibri"/>
          <w:color w:val="000000" w:themeColor="text1"/>
        </w:rPr>
        <w:t xml:space="preserve"> </w:t>
      </w:r>
      <w:r w:rsidR="008B317B" w:rsidRPr="008B317B">
        <w:rPr>
          <w:rFonts w:cs="Calibri"/>
          <w:color w:val="000000" w:themeColor="text1"/>
        </w:rPr>
        <w:t>cell clumps and undissociated tissue</w:t>
      </w:r>
      <w:r w:rsidR="008B317B">
        <w:rPr>
          <w:rFonts w:cs="Calibri"/>
          <w:color w:val="000000" w:themeColor="text1"/>
        </w:rPr>
        <w:t xml:space="preserve">, </w:t>
      </w:r>
      <w:r w:rsidR="009847D1">
        <w:rPr>
          <w:rFonts w:cs="Calibri"/>
          <w:color w:val="000000" w:themeColor="text1"/>
        </w:rPr>
        <w:t xml:space="preserve">place a </w:t>
      </w:r>
      <w:r w:rsidR="009847D1" w:rsidRPr="008B317B">
        <w:rPr>
          <w:rFonts w:cs="Calibri"/>
          <w:color w:val="000000" w:themeColor="text1"/>
        </w:rPr>
        <w:t>70-micrometer strainer</w:t>
      </w:r>
      <w:r w:rsidR="009847D1">
        <w:rPr>
          <w:rFonts w:cs="Calibri"/>
          <w:color w:val="000000" w:themeColor="text1"/>
        </w:rPr>
        <w:t xml:space="preserve"> atop a</w:t>
      </w:r>
      <w:r w:rsidR="009847D1" w:rsidRPr="008B317B">
        <w:rPr>
          <w:rFonts w:cs="Calibri"/>
          <w:color w:val="000000" w:themeColor="text1"/>
        </w:rPr>
        <w:t xml:space="preserve"> sterile 50</w:t>
      </w:r>
      <w:r w:rsidR="009847D1">
        <w:rPr>
          <w:rFonts w:cs="Calibri"/>
          <w:color w:val="000000" w:themeColor="text1"/>
        </w:rPr>
        <w:t>-</w:t>
      </w:r>
      <w:r w:rsidR="009847D1" w:rsidRPr="008B317B">
        <w:rPr>
          <w:rFonts w:cs="Calibri"/>
          <w:color w:val="000000" w:themeColor="text1"/>
        </w:rPr>
        <w:t>m</w:t>
      </w:r>
      <w:r w:rsidR="009847D1">
        <w:rPr>
          <w:rFonts w:cs="Calibri"/>
          <w:color w:val="000000" w:themeColor="text1"/>
        </w:rPr>
        <w:t xml:space="preserve">illiliter </w:t>
      </w:r>
      <w:r w:rsidR="009847D1" w:rsidRPr="008B317B">
        <w:rPr>
          <w:rFonts w:cs="Calibri"/>
          <w:color w:val="000000" w:themeColor="text1"/>
        </w:rPr>
        <w:t>centrifuge tube</w:t>
      </w:r>
      <w:r w:rsidR="009847D1">
        <w:rPr>
          <w:rFonts w:cs="Calibri"/>
          <w:color w:val="000000" w:themeColor="text1"/>
        </w:rPr>
        <w:t xml:space="preserve"> </w:t>
      </w:r>
      <w:r w:rsidR="009847D1" w:rsidRPr="009847D1">
        <w:rPr>
          <w:rFonts w:cs="Calibri"/>
          <w:b/>
          <w:bCs/>
          <w:color w:val="000000" w:themeColor="text1"/>
        </w:rPr>
        <w:t>[1]</w:t>
      </w:r>
      <w:r w:rsidR="009847D1">
        <w:rPr>
          <w:rFonts w:cs="Calibri"/>
          <w:color w:val="000000" w:themeColor="text1"/>
        </w:rPr>
        <w:t>, then u</w:t>
      </w:r>
      <w:r w:rsidR="009847D1" w:rsidRPr="008B317B">
        <w:rPr>
          <w:rFonts w:cs="Calibri"/>
          <w:color w:val="000000" w:themeColor="text1"/>
        </w:rPr>
        <w:t>s</w:t>
      </w:r>
      <w:r w:rsidR="009847D1">
        <w:rPr>
          <w:rFonts w:cs="Calibri"/>
          <w:color w:val="000000" w:themeColor="text1"/>
        </w:rPr>
        <w:t>ing</w:t>
      </w:r>
      <w:r w:rsidR="009847D1" w:rsidRPr="008B317B">
        <w:rPr>
          <w:rFonts w:cs="Calibri"/>
          <w:color w:val="000000" w:themeColor="text1"/>
        </w:rPr>
        <w:t xml:space="preserve"> the plunger of a sterile 1</w:t>
      </w:r>
      <w:r w:rsidR="009847D1">
        <w:rPr>
          <w:rFonts w:cs="Calibri"/>
          <w:color w:val="000000" w:themeColor="text1"/>
        </w:rPr>
        <w:t>-</w:t>
      </w:r>
      <w:r w:rsidR="009847D1" w:rsidRPr="008B317B">
        <w:rPr>
          <w:rFonts w:cs="Calibri"/>
          <w:color w:val="000000" w:themeColor="text1"/>
        </w:rPr>
        <w:t>milliliter syringe</w:t>
      </w:r>
      <w:r w:rsidR="009847D1">
        <w:rPr>
          <w:rFonts w:cs="Calibri"/>
          <w:color w:val="000000" w:themeColor="text1"/>
        </w:rPr>
        <w:t>,</w:t>
      </w:r>
      <w:r w:rsidR="009847D1" w:rsidRPr="008B317B">
        <w:rPr>
          <w:rFonts w:cs="Calibri"/>
          <w:color w:val="000000" w:themeColor="text1"/>
        </w:rPr>
        <w:t xml:space="preserve"> </w:t>
      </w:r>
      <w:r w:rsidR="008B317B" w:rsidRPr="008B317B">
        <w:rPr>
          <w:rFonts w:cs="Calibri"/>
          <w:color w:val="000000" w:themeColor="text1"/>
        </w:rPr>
        <w:t xml:space="preserve">force the digested tissue through </w:t>
      </w:r>
      <w:r w:rsidR="009847D1">
        <w:rPr>
          <w:rFonts w:cs="Calibri"/>
          <w:color w:val="000000" w:themeColor="text1"/>
        </w:rPr>
        <w:t>the strainer into the tube</w:t>
      </w:r>
      <w:r w:rsidR="008B317B">
        <w:rPr>
          <w:rFonts w:cs="Calibri"/>
          <w:color w:val="000000" w:themeColor="text1"/>
        </w:rPr>
        <w:t xml:space="preserve"> </w:t>
      </w:r>
      <w:r w:rsidR="008B317B" w:rsidRPr="008B317B">
        <w:rPr>
          <w:rFonts w:cs="Calibri"/>
          <w:b/>
          <w:bCs/>
          <w:color w:val="000000" w:themeColor="text1"/>
        </w:rPr>
        <w:t>[</w:t>
      </w:r>
      <w:r w:rsidR="009847D1">
        <w:rPr>
          <w:rFonts w:cs="Calibri"/>
          <w:b/>
          <w:bCs/>
          <w:color w:val="000000" w:themeColor="text1"/>
        </w:rPr>
        <w:t>2</w:t>
      </w:r>
      <w:r w:rsidR="008B317B" w:rsidRPr="008B317B">
        <w:rPr>
          <w:rFonts w:cs="Calibri"/>
          <w:b/>
          <w:bCs/>
          <w:color w:val="000000" w:themeColor="text1"/>
        </w:rPr>
        <w:t>]</w:t>
      </w:r>
      <w:r w:rsidRPr="00B471FC">
        <w:rPr>
          <w:rFonts w:cs="Calibri"/>
          <w:color w:val="000000" w:themeColor="text1"/>
        </w:rPr>
        <w:t>.</w:t>
      </w:r>
      <w:r w:rsidR="008B317B" w:rsidRPr="008B317B">
        <w:rPr>
          <w:rFonts w:cs="Calibri"/>
          <w:color w:val="000000" w:themeColor="text1"/>
        </w:rPr>
        <w:t xml:space="preserve"> </w:t>
      </w:r>
    </w:p>
    <w:p w14:paraId="1EB5B77F" w14:textId="3C1F4358" w:rsidR="009847D1" w:rsidRDefault="009847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placing a 70-µm strainer over a 50 mL tube.</w:t>
      </w:r>
    </w:p>
    <w:p w14:paraId="5F8BDB88" w14:textId="28D8C2CB" w:rsidR="000B2085" w:rsidRDefault="008B31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forcing the tissue through the strainer.</w:t>
      </w:r>
      <w:r w:rsidR="00C5592B">
        <w:rPr>
          <w:rFonts w:asciiTheme="minorHAnsi" w:hAnsiTheme="minorHAnsi" w:cstheme="minorHAnsi"/>
        </w:rPr>
        <w:t xml:space="preserve"> </w:t>
      </w:r>
      <w:r w:rsidR="00C5592B" w:rsidRPr="00225851">
        <w:rPr>
          <w:rFonts w:cs="Calibri"/>
          <w:bCs/>
          <w:i/>
          <w:iCs/>
          <w:color w:val="0432FF"/>
          <w:szCs w:val="24"/>
        </w:rPr>
        <w:t>Videographer: Obtain multiple usable takes because this will be reused in</w:t>
      </w:r>
      <w:r w:rsidR="00C5592B">
        <w:rPr>
          <w:rFonts w:cs="Calibri"/>
          <w:bCs/>
          <w:i/>
          <w:iCs/>
          <w:color w:val="0432FF"/>
          <w:szCs w:val="24"/>
        </w:rPr>
        <w:t xml:space="preserve"> 3.9.1.</w:t>
      </w:r>
    </w:p>
    <w:p w14:paraId="5BE193FE" w14:textId="77777777" w:rsidR="00B471FC" w:rsidRPr="00B07A3B" w:rsidRDefault="00B471FC" w:rsidP="00B471FC">
      <w:pPr>
        <w:pStyle w:val="ListParagraph"/>
        <w:spacing w:before="120"/>
        <w:ind w:left="1627"/>
        <w:contextualSpacing w:val="0"/>
        <w:rPr>
          <w:rFonts w:asciiTheme="minorHAnsi" w:hAnsiTheme="minorHAnsi" w:cstheme="minorHAnsi"/>
        </w:rPr>
      </w:pPr>
    </w:p>
    <w:p w14:paraId="1371D6FC" w14:textId="104753D4" w:rsidR="00CE10F2" w:rsidRPr="00B471FC" w:rsidRDefault="00B471FC" w:rsidP="00333FA4">
      <w:pPr>
        <w:pStyle w:val="ListParagraph"/>
        <w:numPr>
          <w:ilvl w:val="1"/>
          <w:numId w:val="3"/>
        </w:numPr>
        <w:spacing w:before="120"/>
        <w:contextualSpacing w:val="0"/>
        <w:rPr>
          <w:rFonts w:asciiTheme="minorHAnsi" w:hAnsiTheme="minorHAnsi" w:cstheme="minorHAnsi"/>
        </w:rPr>
      </w:pPr>
      <w:r w:rsidRPr="00B471FC">
        <w:rPr>
          <w:rFonts w:cs="Calibri"/>
          <w:color w:val="000000" w:themeColor="text1"/>
        </w:rPr>
        <w:t>Wash the strainer several times with a total of 10 m</w:t>
      </w:r>
      <w:r>
        <w:rPr>
          <w:rFonts w:cs="Calibri"/>
          <w:color w:val="000000" w:themeColor="text1"/>
        </w:rPr>
        <w:t>illiliters</w:t>
      </w:r>
      <w:r w:rsidRPr="00B471FC">
        <w:rPr>
          <w:rFonts w:cs="Calibri"/>
          <w:color w:val="000000" w:themeColor="text1"/>
        </w:rPr>
        <w:t xml:space="preserve"> of cold PBS to collect all the cells</w:t>
      </w:r>
      <w:r>
        <w:rPr>
          <w:rFonts w:cs="Calibri"/>
          <w:color w:val="000000" w:themeColor="text1"/>
        </w:rPr>
        <w:t xml:space="preserve"> </w:t>
      </w:r>
      <w:r w:rsidRPr="00B471FC">
        <w:rPr>
          <w:rFonts w:cs="Calibri"/>
          <w:b/>
          <w:bCs/>
          <w:color w:val="000000" w:themeColor="text1"/>
        </w:rPr>
        <w:t>[1]</w:t>
      </w:r>
      <w:r w:rsidRPr="00B471FC">
        <w:rPr>
          <w:rFonts w:cs="Calibri"/>
          <w:color w:val="000000" w:themeColor="text1"/>
        </w:rPr>
        <w:t xml:space="preserve">, then </w:t>
      </w:r>
      <w:r>
        <w:rPr>
          <w:rFonts w:cs="Calibri"/>
          <w:color w:val="000000" w:themeColor="text1"/>
        </w:rPr>
        <w:t>s</w:t>
      </w:r>
      <w:r w:rsidRPr="00B471FC">
        <w:rPr>
          <w:rFonts w:cs="Calibri"/>
          <w:color w:val="000000" w:themeColor="text1"/>
        </w:rPr>
        <w:t>pin the 50</w:t>
      </w:r>
      <w:r>
        <w:rPr>
          <w:rFonts w:cs="Calibri"/>
          <w:color w:val="000000" w:themeColor="text1"/>
        </w:rPr>
        <w:t xml:space="preserve">-milliliter </w:t>
      </w:r>
      <w:r w:rsidRPr="00B471FC">
        <w:rPr>
          <w:rFonts w:cs="Calibri"/>
          <w:color w:val="000000" w:themeColor="text1"/>
        </w:rPr>
        <w:t>centrifuge tube for 10 min</w:t>
      </w:r>
      <w:r>
        <w:rPr>
          <w:rFonts w:cs="Calibri"/>
          <w:color w:val="000000" w:themeColor="text1"/>
        </w:rPr>
        <w:t>utes</w:t>
      </w:r>
      <w:r w:rsidRPr="00B471FC">
        <w:rPr>
          <w:rFonts w:cs="Calibri"/>
          <w:color w:val="000000" w:themeColor="text1"/>
        </w:rPr>
        <w:t xml:space="preserve"> at 400 x </w:t>
      </w:r>
      <w:r w:rsidRPr="00B471FC">
        <w:rPr>
          <w:rFonts w:cs="Calibri"/>
          <w:i/>
          <w:iCs/>
          <w:color w:val="000000" w:themeColor="text1"/>
        </w:rPr>
        <w:t>g</w:t>
      </w:r>
      <w:r>
        <w:rPr>
          <w:rFonts w:cs="Calibri"/>
          <w:i/>
          <w:iCs/>
          <w:color w:val="000000" w:themeColor="text1"/>
        </w:rPr>
        <w:t xml:space="preserve"> </w:t>
      </w:r>
      <w:r w:rsidRPr="00B471FC">
        <w:rPr>
          <w:rFonts w:cs="Calibri"/>
          <w:b/>
          <w:bCs/>
          <w:color w:val="000000" w:themeColor="text1"/>
        </w:rPr>
        <w:t>[2]</w:t>
      </w:r>
      <w:r w:rsidRPr="00B471FC">
        <w:rPr>
          <w:rFonts w:cs="Calibri"/>
          <w:color w:val="000000" w:themeColor="text1"/>
        </w:rPr>
        <w:t>.</w:t>
      </w:r>
    </w:p>
    <w:p w14:paraId="11514E94" w14:textId="68138AB4" w:rsidR="00875BE8" w:rsidRDefault="00B471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strainer.</w:t>
      </w:r>
    </w:p>
    <w:p w14:paraId="50BD0530" w14:textId="1BA610C7" w:rsidR="00B471FC" w:rsidRDefault="00B471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50 mL tube.</w:t>
      </w:r>
      <w:r w:rsidR="00C5592B">
        <w:rPr>
          <w:rFonts w:asciiTheme="minorHAnsi" w:hAnsiTheme="minorHAnsi" w:cstheme="minorHAnsi"/>
        </w:rPr>
        <w:t xml:space="preserve"> </w:t>
      </w:r>
      <w:r w:rsidR="00C5592B" w:rsidRPr="00225851">
        <w:rPr>
          <w:rFonts w:cs="Calibri"/>
          <w:bCs/>
          <w:i/>
          <w:iCs/>
          <w:color w:val="0432FF"/>
          <w:szCs w:val="24"/>
        </w:rPr>
        <w:t>Videographer: Obtain multiple usable takes because this will be reused in</w:t>
      </w:r>
      <w:r w:rsidR="00C5592B">
        <w:rPr>
          <w:rFonts w:cs="Calibri"/>
          <w:bCs/>
          <w:i/>
          <w:iCs/>
          <w:color w:val="0432FF"/>
          <w:szCs w:val="24"/>
        </w:rPr>
        <w:t xml:space="preserve"> 3.9.2.</w:t>
      </w:r>
    </w:p>
    <w:p w14:paraId="3B377C1D" w14:textId="77777777" w:rsidR="00B471FC" w:rsidRPr="00B07A3B" w:rsidRDefault="00B471FC" w:rsidP="00B471FC">
      <w:pPr>
        <w:pStyle w:val="ListParagraph"/>
        <w:spacing w:before="120"/>
        <w:ind w:left="907"/>
        <w:contextualSpacing w:val="0"/>
        <w:rPr>
          <w:rFonts w:asciiTheme="minorHAnsi" w:hAnsiTheme="minorHAnsi" w:cstheme="minorHAnsi"/>
        </w:rPr>
      </w:pPr>
    </w:p>
    <w:p w14:paraId="77402CC0" w14:textId="22C73B88" w:rsidR="00450B27" w:rsidRPr="002D0A67" w:rsidRDefault="00866F50" w:rsidP="00EC5486">
      <w:pPr>
        <w:pStyle w:val="ListParagraph"/>
        <w:numPr>
          <w:ilvl w:val="1"/>
          <w:numId w:val="3"/>
        </w:numPr>
        <w:spacing w:before="120"/>
        <w:contextualSpacing w:val="0"/>
        <w:rPr>
          <w:rFonts w:asciiTheme="minorHAnsi" w:hAnsiTheme="minorHAnsi" w:cstheme="minorHAnsi"/>
        </w:rPr>
      </w:pPr>
      <w:r w:rsidRPr="002D0A67">
        <w:rPr>
          <w:rFonts w:asciiTheme="minorHAnsi" w:hAnsiTheme="minorHAnsi" w:cstheme="minorHAnsi"/>
        </w:rPr>
        <w:t xml:space="preserve">After </w:t>
      </w:r>
      <w:r w:rsidR="002A061C" w:rsidRPr="002D0A67">
        <w:rPr>
          <w:rFonts w:asciiTheme="minorHAnsi" w:hAnsiTheme="minorHAnsi" w:cstheme="minorHAnsi"/>
        </w:rPr>
        <w:t>discarding the supernatant</w:t>
      </w:r>
      <w:r w:rsidRPr="002D0A67">
        <w:rPr>
          <w:rFonts w:asciiTheme="minorHAnsi" w:hAnsiTheme="minorHAnsi" w:cstheme="minorHAnsi"/>
        </w:rPr>
        <w:t xml:space="preserve">, the innate lymphoid cells </w:t>
      </w:r>
      <w:r w:rsidR="00C1172B">
        <w:rPr>
          <w:rFonts w:asciiTheme="minorHAnsi" w:hAnsiTheme="minorHAnsi" w:cstheme="minorHAnsi"/>
        </w:rPr>
        <w:t>may</w:t>
      </w:r>
      <w:r w:rsidRPr="002D0A67">
        <w:rPr>
          <w:rFonts w:asciiTheme="minorHAnsi" w:hAnsiTheme="minorHAnsi" w:cstheme="minorHAnsi"/>
        </w:rPr>
        <w:t xml:space="preserve"> be isolated using either Option A or Option B </w:t>
      </w:r>
      <w:r w:rsidRPr="002D0A67">
        <w:rPr>
          <w:rFonts w:asciiTheme="minorHAnsi" w:hAnsiTheme="minorHAnsi" w:cstheme="minorHAnsi"/>
          <w:b/>
          <w:bCs/>
        </w:rPr>
        <w:t>[1]</w:t>
      </w:r>
      <w:r w:rsidRPr="002D0A67">
        <w:rPr>
          <w:rFonts w:asciiTheme="minorHAnsi" w:hAnsiTheme="minorHAnsi" w:cstheme="minorHAnsi"/>
        </w:rPr>
        <w:t xml:space="preserve">. </w:t>
      </w:r>
      <w:r w:rsidR="00A542A9">
        <w:rPr>
          <w:rFonts w:asciiTheme="minorHAnsi" w:hAnsiTheme="minorHAnsi" w:cstheme="minorHAnsi"/>
        </w:rPr>
        <w:t>For</w:t>
      </w:r>
      <w:r w:rsidR="00310542" w:rsidRPr="002D0A67">
        <w:rPr>
          <w:rFonts w:asciiTheme="minorHAnsi" w:hAnsiTheme="minorHAnsi" w:cstheme="minorHAnsi"/>
        </w:rPr>
        <w:t xml:space="preserve"> </w:t>
      </w:r>
      <w:r w:rsidR="006227DF" w:rsidRPr="002D0A67">
        <w:rPr>
          <w:rFonts w:asciiTheme="minorHAnsi" w:hAnsiTheme="minorHAnsi" w:cstheme="minorHAnsi"/>
        </w:rPr>
        <w:t>O</w:t>
      </w:r>
      <w:r w:rsidR="00310542" w:rsidRPr="002D0A67">
        <w:rPr>
          <w:rFonts w:asciiTheme="minorHAnsi" w:hAnsiTheme="minorHAnsi" w:cstheme="minorHAnsi"/>
        </w:rPr>
        <w:t>pti</w:t>
      </w:r>
      <w:r w:rsidR="006227DF" w:rsidRPr="002D0A67">
        <w:rPr>
          <w:rFonts w:asciiTheme="minorHAnsi" w:hAnsiTheme="minorHAnsi" w:cstheme="minorHAnsi"/>
        </w:rPr>
        <w:t>o</w:t>
      </w:r>
      <w:r w:rsidR="00310542" w:rsidRPr="002D0A67">
        <w:rPr>
          <w:rFonts w:asciiTheme="minorHAnsi" w:hAnsiTheme="minorHAnsi" w:cstheme="minorHAnsi"/>
        </w:rPr>
        <w:t xml:space="preserve">n A, </w:t>
      </w:r>
      <w:r w:rsidR="00310542" w:rsidRPr="002D0A67">
        <w:rPr>
          <w:rFonts w:cs="Calibri"/>
          <w:color w:val="000000" w:themeColor="text1"/>
        </w:rPr>
        <w:t xml:space="preserve">resuspend the pellet in 8 </w:t>
      </w:r>
      <w:r w:rsidR="006227DF" w:rsidRPr="002D0A67">
        <w:rPr>
          <w:rFonts w:cs="Calibri"/>
          <w:color w:val="000000" w:themeColor="text1"/>
        </w:rPr>
        <w:t>milliliters</w:t>
      </w:r>
      <w:r w:rsidR="00310542" w:rsidRPr="002D0A67">
        <w:rPr>
          <w:rFonts w:cs="Calibri"/>
          <w:color w:val="000000" w:themeColor="text1"/>
        </w:rPr>
        <w:t xml:space="preserve"> of 40</w:t>
      </w:r>
      <w:r w:rsidR="006227DF" w:rsidRPr="002D0A67">
        <w:rPr>
          <w:rFonts w:cs="Calibri"/>
          <w:color w:val="000000" w:themeColor="text1"/>
        </w:rPr>
        <w:t>%</w:t>
      </w:r>
      <w:r w:rsidR="00310542" w:rsidRPr="002D0A67">
        <w:rPr>
          <w:rFonts w:cs="Calibri"/>
          <w:color w:val="000000" w:themeColor="text1"/>
        </w:rPr>
        <w:t xml:space="preserve"> isotonic Percoll </w:t>
      </w:r>
      <w:r w:rsidR="000A082B" w:rsidRPr="002D0A67">
        <w:rPr>
          <w:rFonts w:cs="Calibri"/>
          <w:color w:val="000000" w:themeColor="text1"/>
        </w:rPr>
        <w:t>us</w:t>
      </w:r>
      <w:r w:rsidR="000A082B">
        <w:rPr>
          <w:rFonts w:cs="Calibri"/>
          <w:color w:val="000000" w:themeColor="text1"/>
        </w:rPr>
        <w:t>ing</w:t>
      </w:r>
      <w:r w:rsidR="000A082B" w:rsidRPr="002D0A67">
        <w:rPr>
          <w:rFonts w:cs="Calibri"/>
          <w:color w:val="000000" w:themeColor="text1"/>
        </w:rPr>
        <w:t xml:space="preserve"> a pipet boy</w:t>
      </w:r>
      <w:r w:rsidR="00310542" w:rsidRPr="002D0A67">
        <w:rPr>
          <w:rFonts w:cs="Calibri"/>
          <w:color w:val="000000" w:themeColor="text1"/>
        </w:rPr>
        <w:t xml:space="preserve"> </w:t>
      </w:r>
      <w:r w:rsidR="00310542" w:rsidRPr="002D0A67">
        <w:rPr>
          <w:rFonts w:cs="Calibri"/>
          <w:b/>
          <w:bCs/>
          <w:color w:val="000000" w:themeColor="text1"/>
        </w:rPr>
        <w:t>[</w:t>
      </w:r>
      <w:r w:rsidR="006227DF" w:rsidRPr="002D0A67">
        <w:rPr>
          <w:rFonts w:cs="Calibri"/>
          <w:b/>
          <w:bCs/>
          <w:color w:val="000000" w:themeColor="text1"/>
        </w:rPr>
        <w:t>2</w:t>
      </w:r>
      <w:r w:rsidR="0027267F">
        <w:rPr>
          <w:rFonts w:cs="Calibri"/>
          <w:b/>
          <w:bCs/>
          <w:color w:val="000000" w:themeColor="text1"/>
        </w:rPr>
        <w:t>-TXT</w:t>
      </w:r>
      <w:r w:rsidR="00310542" w:rsidRPr="002D0A67">
        <w:rPr>
          <w:rFonts w:cs="Calibri"/>
          <w:b/>
          <w:bCs/>
          <w:color w:val="000000" w:themeColor="text1"/>
        </w:rPr>
        <w:t>]</w:t>
      </w:r>
      <w:r w:rsidR="006227DF" w:rsidRPr="002D0A67">
        <w:rPr>
          <w:rFonts w:cs="Calibri"/>
          <w:color w:val="000000" w:themeColor="text1"/>
        </w:rPr>
        <w:t>.</w:t>
      </w:r>
    </w:p>
    <w:p w14:paraId="7401A94C" w14:textId="53B2ECA4" w:rsidR="00875BE8" w:rsidRDefault="00866F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6227DF">
        <w:rPr>
          <w:rFonts w:asciiTheme="minorHAnsi" w:hAnsiTheme="minorHAnsi" w:cstheme="minorHAnsi"/>
        </w:rPr>
        <w:t>discarding the supernatant</w:t>
      </w:r>
      <w:r>
        <w:rPr>
          <w:rFonts w:asciiTheme="minorHAnsi" w:hAnsiTheme="minorHAnsi" w:cstheme="minorHAnsi"/>
        </w:rPr>
        <w:t>.</w:t>
      </w:r>
    </w:p>
    <w:p w14:paraId="64C55CEA" w14:textId="5B531F79" w:rsidR="00310542" w:rsidRPr="006227DF" w:rsidRDefault="003105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6227DF">
        <w:rPr>
          <w:rFonts w:asciiTheme="minorHAnsi" w:hAnsiTheme="minorHAnsi" w:cstheme="minorHAnsi"/>
        </w:rPr>
        <w:t>resuspending the pellet in 40% Percoll</w:t>
      </w:r>
      <w:r>
        <w:rPr>
          <w:rFonts w:asciiTheme="minorHAnsi" w:hAnsiTheme="minorHAnsi" w:cstheme="minorHAnsi"/>
        </w:rPr>
        <w:t>.</w:t>
      </w:r>
      <w:r w:rsidR="006227DF">
        <w:rPr>
          <w:rFonts w:asciiTheme="minorHAnsi" w:hAnsiTheme="minorHAnsi" w:cstheme="minorHAnsi"/>
        </w:rPr>
        <w:t xml:space="preserve"> </w:t>
      </w:r>
      <w:r w:rsidR="006227DF" w:rsidRPr="006227DF">
        <w:rPr>
          <w:rFonts w:asciiTheme="minorHAnsi" w:hAnsiTheme="minorHAnsi" w:cstheme="minorHAnsi"/>
          <w:b/>
          <w:bCs/>
        </w:rPr>
        <w:t>TEXT: Option A</w:t>
      </w:r>
    </w:p>
    <w:p w14:paraId="56847855" w14:textId="77777777" w:rsidR="006227DF" w:rsidRPr="006227DF" w:rsidRDefault="006227DF" w:rsidP="006227DF">
      <w:pPr>
        <w:pStyle w:val="ListParagraph"/>
        <w:spacing w:before="120"/>
        <w:ind w:left="1627"/>
        <w:contextualSpacing w:val="0"/>
        <w:rPr>
          <w:rFonts w:asciiTheme="minorHAnsi" w:hAnsiTheme="minorHAnsi" w:cstheme="minorHAnsi"/>
        </w:rPr>
      </w:pPr>
    </w:p>
    <w:p w14:paraId="326D16C9" w14:textId="147A8156" w:rsidR="006227DF" w:rsidRPr="002A061C" w:rsidRDefault="006227DF" w:rsidP="006227DF">
      <w:pPr>
        <w:pStyle w:val="ListParagraph"/>
        <w:numPr>
          <w:ilvl w:val="1"/>
          <w:numId w:val="3"/>
        </w:numPr>
        <w:spacing w:before="120"/>
        <w:contextualSpacing w:val="0"/>
        <w:rPr>
          <w:rFonts w:asciiTheme="minorHAnsi" w:hAnsiTheme="minorHAnsi" w:cstheme="minorHAnsi"/>
        </w:rPr>
      </w:pPr>
      <w:r>
        <w:rPr>
          <w:rFonts w:cs="Calibri"/>
          <w:color w:val="000000" w:themeColor="text1"/>
        </w:rPr>
        <w:t>Then, using</w:t>
      </w:r>
      <w:r w:rsidRPr="006227DF">
        <w:rPr>
          <w:rFonts w:cs="Calibri"/>
          <w:color w:val="000000" w:themeColor="text1"/>
        </w:rPr>
        <w:t xml:space="preserve"> </w:t>
      </w:r>
      <w:r>
        <w:rPr>
          <w:rFonts w:cs="Calibri"/>
          <w:color w:val="000000" w:themeColor="text1"/>
        </w:rPr>
        <w:t>the</w:t>
      </w:r>
      <w:r w:rsidRPr="006227DF">
        <w:rPr>
          <w:rFonts w:cs="Calibri"/>
          <w:color w:val="000000" w:themeColor="text1"/>
        </w:rPr>
        <w:t xml:space="preserve"> pipet boy on slow speed</w:t>
      </w:r>
      <w:r>
        <w:rPr>
          <w:rFonts w:cs="Calibri"/>
          <w:color w:val="000000" w:themeColor="text1"/>
        </w:rPr>
        <w:t xml:space="preserve">, </w:t>
      </w:r>
      <w:r w:rsidRPr="006227DF">
        <w:rPr>
          <w:rFonts w:cs="Calibri"/>
          <w:color w:val="000000" w:themeColor="text1"/>
        </w:rPr>
        <w:t xml:space="preserve">carefully overlay the resuspended </w:t>
      </w:r>
      <w:r w:rsidR="002A061C">
        <w:rPr>
          <w:rFonts w:cs="Calibri"/>
          <w:color w:val="000000" w:themeColor="text1"/>
        </w:rPr>
        <w:t xml:space="preserve">pellet onto 5 milliliters of </w:t>
      </w:r>
      <w:r w:rsidRPr="006227DF">
        <w:rPr>
          <w:rFonts w:cs="Calibri"/>
          <w:color w:val="000000" w:themeColor="text1"/>
        </w:rPr>
        <w:t>80% Percoll solution</w:t>
      </w:r>
      <w:r w:rsidR="002A061C">
        <w:rPr>
          <w:rFonts w:cs="Calibri"/>
          <w:color w:val="000000" w:themeColor="text1"/>
        </w:rPr>
        <w:t xml:space="preserve"> in a 15-milliliter centrifuge tube</w:t>
      </w:r>
      <w:r w:rsidRPr="006227DF">
        <w:rPr>
          <w:rFonts w:cs="Calibri"/>
          <w:color w:val="000000" w:themeColor="text1"/>
        </w:rPr>
        <w:t>. Pipette slowly and continuously</w:t>
      </w:r>
      <w:r w:rsidR="002A061C">
        <w:rPr>
          <w:rFonts w:cs="Calibri"/>
          <w:color w:val="000000" w:themeColor="text1"/>
        </w:rPr>
        <w:t>,</w:t>
      </w:r>
      <w:r w:rsidRPr="006227DF">
        <w:rPr>
          <w:rFonts w:cs="Calibri"/>
          <w:color w:val="000000" w:themeColor="text1"/>
        </w:rPr>
        <w:t xml:space="preserve"> hold</w:t>
      </w:r>
      <w:r w:rsidR="002A061C">
        <w:rPr>
          <w:rFonts w:cs="Calibri"/>
          <w:color w:val="000000" w:themeColor="text1"/>
        </w:rPr>
        <w:t>ing</w:t>
      </w:r>
      <w:r w:rsidRPr="006227DF">
        <w:rPr>
          <w:rFonts w:cs="Calibri"/>
          <w:color w:val="000000" w:themeColor="text1"/>
        </w:rPr>
        <w:t xml:space="preserve"> the </w:t>
      </w:r>
      <w:r w:rsidR="002A061C" w:rsidRPr="006227DF">
        <w:rPr>
          <w:rFonts w:cs="Calibri"/>
          <w:color w:val="000000" w:themeColor="text1"/>
        </w:rPr>
        <w:t>15-milliliter</w:t>
      </w:r>
      <w:r w:rsidRPr="006227DF">
        <w:rPr>
          <w:rFonts w:cs="Calibri"/>
          <w:color w:val="000000" w:themeColor="text1"/>
        </w:rPr>
        <w:t xml:space="preserve"> tube at a</w:t>
      </w:r>
      <w:r w:rsidR="002A061C">
        <w:rPr>
          <w:rFonts w:cs="Calibri"/>
          <w:color w:val="000000" w:themeColor="text1"/>
        </w:rPr>
        <w:t xml:space="preserve"> </w:t>
      </w:r>
      <w:r w:rsidR="002A061C" w:rsidRPr="006227DF">
        <w:rPr>
          <w:rFonts w:cs="Calibri"/>
          <w:color w:val="000000" w:themeColor="text1"/>
        </w:rPr>
        <w:t>45</w:t>
      </w:r>
      <w:r w:rsidR="002A061C">
        <w:rPr>
          <w:rFonts w:cs="Calibri"/>
          <w:color w:val="000000" w:themeColor="text1"/>
        </w:rPr>
        <w:t xml:space="preserve">-degree angle </w:t>
      </w:r>
      <w:r w:rsidR="002A061C" w:rsidRPr="002A061C">
        <w:rPr>
          <w:rFonts w:cs="Calibri"/>
          <w:b/>
          <w:bCs/>
          <w:color w:val="000000" w:themeColor="text1"/>
        </w:rPr>
        <w:t>[1]</w:t>
      </w:r>
      <w:r w:rsidR="002A061C" w:rsidRPr="002A061C">
        <w:rPr>
          <w:rFonts w:cs="Calibri"/>
          <w:color w:val="000000" w:themeColor="text1"/>
        </w:rPr>
        <w:t>.</w:t>
      </w:r>
    </w:p>
    <w:p w14:paraId="2AAD385A" w14:textId="42404B04" w:rsidR="002A061C" w:rsidRDefault="002A061C" w:rsidP="002A06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Talent overlaying the pellet on the 80% </w:t>
      </w:r>
      <w:r w:rsidR="002D0A67">
        <w:rPr>
          <w:rFonts w:asciiTheme="minorHAnsi" w:hAnsiTheme="minorHAnsi" w:cstheme="minorHAnsi"/>
        </w:rPr>
        <w:t>P</w:t>
      </w:r>
      <w:r>
        <w:rPr>
          <w:rFonts w:asciiTheme="minorHAnsi" w:hAnsiTheme="minorHAnsi" w:cstheme="minorHAnsi"/>
        </w:rPr>
        <w:t>ercoll solution in the 15-ml tube.</w:t>
      </w:r>
    </w:p>
    <w:p w14:paraId="432CA34D" w14:textId="77777777" w:rsidR="002A061C" w:rsidRDefault="002A061C" w:rsidP="002A061C">
      <w:pPr>
        <w:pStyle w:val="ListParagraph"/>
        <w:spacing w:before="120"/>
        <w:ind w:left="1627"/>
        <w:contextualSpacing w:val="0"/>
        <w:rPr>
          <w:rFonts w:asciiTheme="minorHAnsi" w:hAnsiTheme="minorHAnsi" w:cstheme="minorHAnsi"/>
        </w:rPr>
      </w:pPr>
    </w:p>
    <w:p w14:paraId="52B68F59" w14:textId="1F6B2C5A" w:rsidR="002A061C" w:rsidRPr="002A061C" w:rsidRDefault="002A061C" w:rsidP="002A061C">
      <w:pPr>
        <w:pStyle w:val="ListParagraph"/>
        <w:numPr>
          <w:ilvl w:val="1"/>
          <w:numId w:val="3"/>
        </w:numPr>
        <w:spacing w:before="120"/>
        <w:contextualSpacing w:val="0"/>
        <w:rPr>
          <w:rFonts w:asciiTheme="minorHAnsi" w:hAnsiTheme="minorHAnsi" w:cstheme="minorHAnsi"/>
        </w:rPr>
      </w:pPr>
      <w:r w:rsidRPr="002A061C">
        <w:rPr>
          <w:rFonts w:cs="Calibri"/>
          <w:color w:val="000000" w:themeColor="text1"/>
        </w:rPr>
        <w:t>Without disturbing the overlay, centrifuge the tube for 20 min</w:t>
      </w:r>
      <w:r>
        <w:rPr>
          <w:rFonts w:cs="Calibri"/>
          <w:color w:val="000000" w:themeColor="text1"/>
        </w:rPr>
        <w:t>utes</w:t>
      </w:r>
      <w:r w:rsidRPr="002A061C">
        <w:rPr>
          <w:rFonts w:cs="Calibri"/>
          <w:color w:val="000000" w:themeColor="text1"/>
        </w:rPr>
        <w:t xml:space="preserve"> at 850 x </w:t>
      </w:r>
      <w:r w:rsidRPr="002A061C">
        <w:rPr>
          <w:rFonts w:cs="Calibri"/>
          <w:i/>
          <w:iCs/>
          <w:color w:val="000000" w:themeColor="text1"/>
        </w:rPr>
        <w:t>g</w:t>
      </w:r>
      <w:r w:rsidRPr="002A061C">
        <w:rPr>
          <w:rFonts w:cs="Calibri"/>
          <w:color w:val="000000" w:themeColor="text1"/>
        </w:rPr>
        <w:t>, at room temperature</w:t>
      </w:r>
      <w:r>
        <w:rPr>
          <w:rFonts w:cs="Calibri"/>
          <w:color w:val="000000" w:themeColor="text1"/>
        </w:rPr>
        <w:t xml:space="preserve"> </w:t>
      </w:r>
      <w:r w:rsidRPr="002A061C">
        <w:rPr>
          <w:rFonts w:cs="Calibri"/>
          <w:b/>
          <w:bCs/>
          <w:color w:val="000000" w:themeColor="text1"/>
        </w:rPr>
        <w:t>[1]</w:t>
      </w:r>
      <w:r>
        <w:rPr>
          <w:rFonts w:cs="Calibri"/>
          <w:color w:val="000000" w:themeColor="text1"/>
        </w:rPr>
        <w:t xml:space="preserve">. Once the centrifugation is complete, </w:t>
      </w:r>
      <w:r w:rsidRPr="002A061C">
        <w:rPr>
          <w:rFonts w:cs="Calibri"/>
          <w:color w:val="000000" w:themeColor="text1"/>
        </w:rPr>
        <w:t>carefully remove the tube from the centrifuge without disturbing the Percoll layers</w:t>
      </w:r>
      <w:r>
        <w:rPr>
          <w:rFonts w:cs="Calibri"/>
          <w:color w:val="000000" w:themeColor="text1"/>
        </w:rPr>
        <w:t xml:space="preserve"> </w:t>
      </w:r>
      <w:r w:rsidRPr="002A061C">
        <w:rPr>
          <w:rFonts w:cs="Calibri"/>
          <w:b/>
          <w:bCs/>
          <w:color w:val="000000" w:themeColor="text1"/>
        </w:rPr>
        <w:t>[2]</w:t>
      </w:r>
      <w:r w:rsidRPr="002A061C">
        <w:rPr>
          <w:rFonts w:cs="Calibri"/>
          <w:color w:val="000000" w:themeColor="text1"/>
        </w:rPr>
        <w:t>.</w:t>
      </w:r>
    </w:p>
    <w:p w14:paraId="0BAD926D" w14:textId="42F786BD" w:rsidR="002A061C" w:rsidRPr="002A061C" w:rsidRDefault="002A061C" w:rsidP="002A061C">
      <w:pPr>
        <w:pStyle w:val="ListParagraph"/>
        <w:numPr>
          <w:ilvl w:val="2"/>
          <w:numId w:val="3"/>
        </w:numPr>
        <w:spacing w:before="120"/>
        <w:contextualSpacing w:val="0"/>
        <w:rPr>
          <w:rFonts w:asciiTheme="minorHAnsi" w:hAnsiTheme="minorHAnsi" w:cstheme="minorHAnsi"/>
        </w:rPr>
      </w:pPr>
      <w:r>
        <w:rPr>
          <w:rFonts w:cs="Calibri"/>
          <w:color w:val="000000" w:themeColor="text1"/>
        </w:rPr>
        <w:t>Talent placing the tube in the centrifuge.</w:t>
      </w:r>
    </w:p>
    <w:p w14:paraId="2CF8D029" w14:textId="3282813F" w:rsidR="002A061C" w:rsidRPr="002D0A67" w:rsidRDefault="002A061C" w:rsidP="002A061C">
      <w:pPr>
        <w:pStyle w:val="ListParagraph"/>
        <w:numPr>
          <w:ilvl w:val="2"/>
          <w:numId w:val="3"/>
        </w:numPr>
        <w:spacing w:before="120"/>
        <w:contextualSpacing w:val="0"/>
        <w:rPr>
          <w:rFonts w:asciiTheme="minorHAnsi" w:hAnsiTheme="minorHAnsi" w:cstheme="minorHAnsi"/>
        </w:rPr>
      </w:pPr>
      <w:r>
        <w:rPr>
          <w:rFonts w:cs="Calibri"/>
          <w:color w:val="000000" w:themeColor="text1"/>
        </w:rPr>
        <w:t>Talent removing the tube from the centrifuge.</w:t>
      </w:r>
    </w:p>
    <w:p w14:paraId="53A51B36" w14:textId="77777777" w:rsidR="002D0A67" w:rsidRPr="002D0A67" w:rsidRDefault="002D0A67" w:rsidP="002D0A67">
      <w:pPr>
        <w:pStyle w:val="ListParagraph"/>
        <w:spacing w:before="120"/>
        <w:ind w:left="1627"/>
        <w:contextualSpacing w:val="0"/>
        <w:rPr>
          <w:rFonts w:asciiTheme="minorHAnsi" w:hAnsiTheme="minorHAnsi" w:cstheme="minorHAnsi"/>
        </w:rPr>
      </w:pPr>
    </w:p>
    <w:p w14:paraId="68056863" w14:textId="5BE7650E" w:rsidR="002D0A67" w:rsidRPr="002D0A67" w:rsidRDefault="002D0A67" w:rsidP="002D0A67">
      <w:pPr>
        <w:pStyle w:val="ListParagraph"/>
        <w:numPr>
          <w:ilvl w:val="1"/>
          <w:numId w:val="3"/>
        </w:numPr>
        <w:spacing w:before="120"/>
        <w:contextualSpacing w:val="0"/>
        <w:rPr>
          <w:rFonts w:asciiTheme="minorHAnsi" w:hAnsiTheme="minorHAnsi" w:cstheme="minorHAnsi"/>
        </w:rPr>
      </w:pPr>
      <w:r>
        <w:rPr>
          <w:rFonts w:cs="Calibri"/>
          <w:color w:val="000000" w:themeColor="text1"/>
        </w:rPr>
        <w:lastRenderedPageBreak/>
        <w:t>Next, w</w:t>
      </w:r>
      <w:r w:rsidRPr="002D0A67">
        <w:rPr>
          <w:rFonts w:cs="Calibri"/>
          <w:color w:val="000000" w:themeColor="text1"/>
        </w:rPr>
        <w:t>ithout disturbing the ring of leukocytes at the interface of the two Percoll solutions, use a sterile Pasteur Pipette to discard all except 0.5</w:t>
      </w:r>
      <w:r>
        <w:rPr>
          <w:rFonts w:cs="Calibri"/>
          <w:color w:val="000000" w:themeColor="text1"/>
        </w:rPr>
        <w:t xml:space="preserve"> to </w:t>
      </w:r>
      <w:r w:rsidRPr="002D0A67">
        <w:rPr>
          <w:rFonts w:cs="Calibri"/>
          <w:color w:val="000000" w:themeColor="text1"/>
        </w:rPr>
        <w:t>1 m</w:t>
      </w:r>
      <w:r>
        <w:rPr>
          <w:rFonts w:cs="Calibri"/>
          <w:color w:val="000000" w:themeColor="text1"/>
        </w:rPr>
        <w:t>illiliter</w:t>
      </w:r>
      <w:r w:rsidRPr="002D0A67">
        <w:rPr>
          <w:rFonts w:cs="Calibri"/>
          <w:color w:val="000000" w:themeColor="text1"/>
        </w:rPr>
        <w:t xml:space="preserve"> of the top Percoll layer</w:t>
      </w:r>
      <w:r>
        <w:rPr>
          <w:rFonts w:cs="Calibri"/>
          <w:color w:val="000000" w:themeColor="text1"/>
        </w:rPr>
        <w:t xml:space="preserve"> </w:t>
      </w:r>
      <w:r w:rsidRPr="002D0A67">
        <w:rPr>
          <w:rFonts w:cs="Calibri"/>
          <w:b/>
          <w:bCs/>
          <w:color w:val="000000" w:themeColor="text1"/>
        </w:rPr>
        <w:t>[1]</w:t>
      </w:r>
      <w:r w:rsidRPr="002D0A67">
        <w:rPr>
          <w:rFonts w:cs="Calibri"/>
          <w:color w:val="000000" w:themeColor="text1"/>
        </w:rPr>
        <w:t>.</w:t>
      </w:r>
    </w:p>
    <w:p w14:paraId="571CBB27" w14:textId="435035B3" w:rsidR="002D0A67" w:rsidRPr="000A082B" w:rsidRDefault="002D0A67" w:rsidP="002D0A67">
      <w:pPr>
        <w:pStyle w:val="ListParagraph"/>
        <w:numPr>
          <w:ilvl w:val="2"/>
          <w:numId w:val="3"/>
        </w:numPr>
        <w:spacing w:before="120"/>
        <w:contextualSpacing w:val="0"/>
        <w:rPr>
          <w:rFonts w:asciiTheme="minorHAnsi" w:hAnsiTheme="minorHAnsi" w:cstheme="minorHAnsi"/>
        </w:rPr>
      </w:pPr>
      <w:r>
        <w:rPr>
          <w:rFonts w:cs="Calibri"/>
          <w:color w:val="000000" w:themeColor="text1"/>
        </w:rPr>
        <w:t xml:space="preserve">ECU: Talent collecting the Percoll layer with a sterile </w:t>
      </w:r>
      <w:r w:rsidRPr="002D0A67">
        <w:rPr>
          <w:rFonts w:cs="Calibri"/>
          <w:color w:val="000000" w:themeColor="text1"/>
        </w:rPr>
        <w:t>Pasteur Pipette</w:t>
      </w:r>
      <w:r>
        <w:rPr>
          <w:rFonts w:cs="Calibri"/>
          <w:color w:val="000000" w:themeColor="text1"/>
        </w:rPr>
        <w:t>.</w:t>
      </w:r>
    </w:p>
    <w:p w14:paraId="7728DBE1" w14:textId="77777777" w:rsidR="000A082B" w:rsidRPr="00C5592B" w:rsidRDefault="000A082B" w:rsidP="000A082B">
      <w:pPr>
        <w:pStyle w:val="ListParagraph"/>
        <w:spacing w:before="120"/>
        <w:ind w:left="1627"/>
        <w:contextualSpacing w:val="0"/>
        <w:rPr>
          <w:rFonts w:asciiTheme="minorHAnsi" w:hAnsiTheme="minorHAnsi" w:cstheme="minorHAnsi"/>
        </w:rPr>
      </w:pPr>
    </w:p>
    <w:p w14:paraId="5BFB5A8B" w14:textId="10064556" w:rsidR="002D0A67" w:rsidRPr="00F62378" w:rsidRDefault="00F62378" w:rsidP="002D0A67">
      <w:pPr>
        <w:pStyle w:val="ListParagraph"/>
        <w:numPr>
          <w:ilvl w:val="1"/>
          <w:numId w:val="3"/>
        </w:numPr>
        <w:spacing w:before="120"/>
        <w:contextualSpacing w:val="0"/>
        <w:rPr>
          <w:rFonts w:asciiTheme="minorHAnsi" w:hAnsiTheme="minorHAnsi" w:cstheme="minorHAnsi"/>
        </w:rPr>
      </w:pPr>
      <w:r w:rsidRPr="00F62378">
        <w:rPr>
          <w:rFonts w:cs="Calibri"/>
          <w:color w:val="000000" w:themeColor="text1"/>
        </w:rPr>
        <w:t xml:space="preserve">While trying to </w:t>
      </w:r>
      <w:r>
        <w:rPr>
          <w:rFonts w:cs="Calibri"/>
          <w:color w:val="000000" w:themeColor="text1"/>
        </w:rPr>
        <w:t>keep</w:t>
      </w:r>
      <w:r w:rsidRPr="00F62378">
        <w:rPr>
          <w:rFonts w:cs="Calibri"/>
          <w:color w:val="000000" w:themeColor="text1"/>
        </w:rPr>
        <w:t xml:space="preserve"> </w:t>
      </w:r>
      <w:r>
        <w:rPr>
          <w:rFonts w:cs="Calibri"/>
          <w:color w:val="000000" w:themeColor="text1"/>
        </w:rPr>
        <w:t xml:space="preserve">the amount of </w:t>
      </w:r>
      <w:r w:rsidRPr="00F62378">
        <w:rPr>
          <w:rFonts w:cs="Calibri"/>
          <w:color w:val="000000" w:themeColor="text1"/>
        </w:rPr>
        <w:t>Percoll</w:t>
      </w:r>
      <w:r>
        <w:rPr>
          <w:rFonts w:cs="Calibri"/>
          <w:color w:val="000000" w:themeColor="text1"/>
        </w:rPr>
        <w:t xml:space="preserve"> solution sucked into the pipette to a minimum</w:t>
      </w:r>
      <w:r w:rsidRPr="00F62378">
        <w:rPr>
          <w:rFonts w:cs="Calibri"/>
          <w:color w:val="000000" w:themeColor="text1"/>
        </w:rPr>
        <w:t xml:space="preserve">, carefully collect the ring of leukocytes </w:t>
      </w:r>
      <w:r w:rsidRPr="00F62378">
        <w:rPr>
          <w:rFonts w:cs="Calibri"/>
          <w:b/>
          <w:bCs/>
          <w:color w:val="000000" w:themeColor="text1"/>
        </w:rPr>
        <w:t>[1]</w:t>
      </w:r>
      <w:r>
        <w:rPr>
          <w:rFonts w:cs="Calibri"/>
          <w:color w:val="000000" w:themeColor="text1"/>
        </w:rPr>
        <w:t xml:space="preserve"> </w:t>
      </w:r>
      <w:r w:rsidRPr="00F62378">
        <w:rPr>
          <w:rFonts w:cs="Calibri"/>
          <w:color w:val="000000" w:themeColor="text1"/>
        </w:rPr>
        <w:t>and transfer the cells into a new labeled 15</w:t>
      </w:r>
      <w:r>
        <w:rPr>
          <w:rFonts w:cs="Calibri"/>
          <w:color w:val="000000" w:themeColor="text1"/>
        </w:rPr>
        <w:t>-</w:t>
      </w:r>
      <w:r w:rsidRPr="00F62378">
        <w:rPr>
          <w:rFonts w:cs="Calibri"/>
          <w:color w:val="000000" w:themeColor="text1"/>
        </w:rPr>
        <w:t>m</w:t>
      </w:r>
      <w:r>
        <w:rPr>
          <w:rFonts w:cs="Calibri"/>
          <w:color w:val="000000" w:themeColor="text1"/>
        </w:rPr>
        <w:t>illiliter</w:t>
      </w:r>
      <w:r w:rsidRPr="00F62378">
        <w:rPr>
          <w:rFonts w:cs="Calibri"/>
          <w:color w:val="000000" w:themeColor="text1"/>
        </w:rPr>
        <w:t xml:space="preserve"> centrifuge tube</w:t>
      </w:r>
      <w:r>
        <w:rPr>
          <w:rFonts w:cs="Calibri"/>
          <w:color w:val="000000" w:themeColor="text1"/>
        </w:rPr>
        <w:t xml:space="preserve"> </w:t>
      </w:r>
      <w:r w:rsidRPr="00F62378">
        <w:rPr>
          <w:rFonts w:cs="Calibri"/>
          <w:b/>
          <w:bCs/>
          <w:color w:val="000000" w:themeColor="text1"/>
        </w:rPr>
        <w:t>[2]</w:t>
      </w:r>
      <w:r w:rsidRPr="00F62378">
        <w:rPr>
          <w:rFonts w:cs="Calibri"/>
          <w:color w:val="000000" w:themeColor="text1"/>
        </w:rPr>
        <w:t>.</w:t>
      </w:r>
    </w:p>
    <w:p w14:paraId="5B9EB9A0" w14:textId="7596D8DA" w:rsidR="00F62378" w:rsidRPr="00F62378" w:rsidRDefault="00191D0B" w:rsidP="00F62378">
      <w:pPr>
        <w:pStyle w:val="ListParagraph"/>
        <w:numPr>
          <w:ilvl w:val="2"/>
          <w:numId w:val="3"/>
        </w:numPr>
        <w:spacing w:before="120"/>
        <w:contextualSpacing w:val="0"/>
        <w:rPr>
          <w:rFonts w:asciiTheme="minorHAnsi" w:hAnsiTheme="minorHAnsi" w:cstheme="minorHAnsi"/>
        </w:rPr>
      </w:pPr>
      <w:r>
        <w:rPr>
          <w:rFonts w:cs="Calibri"/>
          <w:color w:val="000000" w:themeColor="text1"/>
        </w:rPr>
        <w:t xml:space="preserve">ECU: </w:t>
      </w:r>
      <w:r w:rsidR="00F62378">
        <w:rPr>
          <w:rFonts w:cs="Calibri"/>
          <w:color w:val="000000" w:themeColor="text1"/>
        </w:rPr>
        <w:t>Talent collecting the ring of leukocytes.</w:t>
      </w:r>
    </w:p>
    <w:p w14:paraId="4BFB25F3" w14:textId="4C43336F" w:rsidR="00F62378" w:rsidRPr="00F62378" w:rsidRDefault="00F62378" w:rsidP="00F62378">
      <w:pPr>
        <w:pStyle w:val="ListParagraph"/>
        <w:numPr>
          <w:ilvl w:val="2"/>
          <w:numId w:val="3"/>
        </w:numPr>
        <w:spacing w:before="120"/>
        <w:contextualSpacing w:val="0"/>
        <w:rPr>
          <w:rFonts w:asciiTheme="minorHAnsi" w:hAnsiTheme="minorHAnsi" w:cstheme="minorHAnsi"/>
        </w:rPr>
      </w:pPr>
      <w:r>
        <w:rPr>
          <w:rFonts w:cs="Calibri"/>
          <w:color w:val="000000" w:themeColor="text1"/>
        </w:rPr>
        <w:t>Talent transferring the cells to a new 15 mL tube.</w:t>
      </w:r>
    </w:p>
    <w:p w14:paraId="491903C3" w14:textId="77777777" w:rsidR="00F62378" w:rsidRPr="00F62378" w:rsidRDefault="00F62378" w:rsidP="00F62378">
      <w:pPr>
        <w:pStyle w:val="ListParagraph"/>
        <w:spacing w:before="120"/>
        <w:ind w:left="1627"/>
        <w:contextualSpacing w:val="0"/>
        <w:rPr>
          <w:rFonts w:asciiTheme="minorHAnsi" w:hAnsiTheme="minorHAnsi" w:cstheme="minorHAnsi"/>
        </w:rPr>
      </w:pPr>
    </w:p>
    <w:p w14:paraId="44BCB6E7" w14:textId="32A0E73D" w:rsidR="00F62378" w:rsidRPr="00162916" w:rsidRDefault="00F62378" w:rsidP="00F62378">
      <w:pPr>
        <w:pStyle w:val="ListParagraph"/>
        <w:numPr>
          <w:ilvl w:val="1"/>
          <w:numId w:val="3"/>
        </w:numPr>
        <w:spacing w:before="120"/>
        <w:contextualSpacing w:val="0"/>
        <w:rPr>
          <w:rFonts w:asciiTheme="minorHAnsi" w:hAnsiTheme="minorHAnsi" w:cstheme="minorHAnsi"/>
        </w:rPr>
      </w:pPr>
      <w:r>
        <w:rPr>
          <w:rFonts w:cs="Calibri"/>
          <w:color w:val="000000" w:themeColor="text1"/>
        </w:rPr>
        <w:t>Add</w:t>
      </w:r>
      <w:r w:rsidRPr="00F62378">
        <w:rPr>
          <w:rFonts w:cs="Calibri"/>
          <w:color w:val="000000" w:themeColor="text1"/>
        </w:rPr>
        <w:t xml:space="preserve"> 10 m</w:t>
      </w:r>
      <w:r>
        <w:rPr>
          <w:rFonts w:cs="Calibri"/>
          <w:color w:val="000000" w:themeColor="text1"/>
        </w:rPr>
        <w:t>illiliters</w:t>
      </w:r>
      <w:r w:rsidRPr="00F62378">
        <w:rPr>
          <w:rFonts w:cs="Calibri"/>
          <w:color w:val="000000" w:themeColor="text1"/>
        </w:rPr>
        <w:t xml:space="preserve"> of sterile RMPI </w:t>
      </w:r>
      <w:r w:rsidRPr="00F62378">
        <w:rPr>
          <w:rFonts w:cs="Calibri"/>
          <w:i/>
          <w:iCs/>
          <w:color w:val="FF0000"/>
        </w:rPr>
        <w:t>(R-P-M-I</w:t>
      </w:r>
      <w:r>
        <w:rPr>
          <w:rFonts w:cs="Calibri"/>
          <w:i/>
          <w:iCs/>
          <w:color w:val="FF0000"/>
        </w:rPr>
        <w:t>)</w:t>
      </w:r>
      <w:r w:rsidRPr="00F62378">
        <w:rPr>
          <w:rFonts w:cs="Calibri"/>
          <w:color w:val="FF0000"/>
        </w:rPr>
        <w:t xml:space="preserve"> </w:t>
      </w:r>
      <w:r w:rsidRPr="00F62378">
        <w:rPr>
          <w:rFonts w:cs="Calibri"/>
          <w:color w:val="000000" w:themeColor="text1"/>
        </w:rPr>
        <w:t>medium supplemented with 10% heat-inactivated FBS</w:t>
      </w:r>
      <w:r>
        <w:rPr>
          <w:rFonts w:cs="Calibri"/>
          <w:color w:val="000000" w:themeColor="text1"/>
        </w:rPr>
        <w:t xml:space="preserve"> to the cells </w:t>
      </w:r>
      <w:r w:rsidRPr="00F62378">
        <w:rPr>
          <w:rFonts w:cs="Calibri"/>
          <w:b/>
          <w:bCs/>
          <w:color w:val="000000" w:themeColor="text1"/>
        </w:rPr>
        <w:t>[1]</w:t>
      </w:r>
      <w:r>
        <w:rPr>
          <w:rFonts w:cs="Calibri"/>
          <w:color w:val="000000" w:themeColor="text1"/>
        </w:rPr>
        <w:t>. Then, c</w:t>
      </w:r>
      <w:r w:rsidRPr="00F62378">
        <w:rPr>
          <w:rFonts w:cs="Calibri"/>
          <w:color w:val="000000" w:themeColor="text1"/>
        </w:rPr>
        <w:t xml:space="preserve">entrifuge </w:t>
      </w:r>
      <w:r>
        <w:rPr>
          <w:rFonts w:cs="Calibri"/>
          <w:color w:val="000000" w:themeColor="text1"/>
        </w:rPr>
        <w:t xml:space="preserve">the cells </w:t>
      </w:r>
      <w:r w:rsidRPr="00F62378">
        <w:rPr>
          <w:rFonts w:cs="Calibri"/>
          <w:color w:val="000000" w:themeColor="text1"/>
        </w:rPr>
        <w:t>for 5 min</w:t>
      </w:r>
      <w:r>
        <w:rPr>
          <w:rFonts w:cs="Calibri"/>
          <w:color w:val="000000" w:themeColor="text1"/>
        </w:rPr>
        <w:t>utes</w:t>
      </w:r>
      <w:r w:rsidRPr="00F62378">
        <w:rPr>
          <w:rFonts w:cs="Calibri"/>
          <w:color w:val="000000" w:themeColor="text1"/>
        </w:rPr>
        <w:t xml:space="preserve"> at 500 x </w:t>
      </w:r>
      <w:r w:rsidRPr="00F62378">
        <w:rPr>
          <w:rFonts w:cs="Calibri"/>
          <w:i/>
          <w:iCs/>
          <w:color w:val="000000" w:themeColor="text1"/>
        </w:rPr>
        <w:t>g</w:t>
      </w:r>
      <w:r w:rsidRPr="00F62378">
        <w:rPr>
          <w:rFonts w:cs="Calibri"/>
          <w:color w:val="000000" w:themeColor="text1"/>
        </w:rPr>
        <w:t xml:space="preserve"> </w:t>
      </w:r>
      <w:r>
        <w:rPr>
          <w:rFonts w:cs="Calibri"/>
          <w:color w:val="000000" w:themeColor="text1"/>
        </w:rPr>
        <w:t xml:space="preserve">and </w:t>
      </w:r>
      <w:r w:rsidRPr="00F62378">
        <w:rPr>
          <w:rFonts w:cs="Calibri"/>
          <w:color w:val="000000" w:themeColor="text1"/>
        </w:rPr>
        <w:t xml:space="preserve">4 </w:t>
      </w:r>
      <w:r>
        <w:rPr>
          <w:rFonts w:cs="Calibri"/>
          <w:color w:val="000000" w:themeColor="text1"/>
        </w:rPr>
        <w:t xml:space="preserve">degrees Celsius </w:t>
      </w:r>
      <w:r w:rsidRPr="00F62378">
        <w:rPr>
          <w:rFonts w:cs="Calibri"/>
          <w:b/>
          <w:bCs/>
          <w:color w:val="000000" w:themeColor="text1"/>
        </w:rPr>
        <w:t>[2]</w:t>
      </w:r>
      <w:r>
        <w:rPr>
          <w:rFonts w:cs="Calibri"/>
          <w:color w:val="000000" w:themeColor="text1"/>
        </w:rPr>
        <w:t>, discard the supernatant</w:t>
      </w:r>
      <w:r w:rsidR="00191D0B">
        <w:rPr>
          <w:rFonts w:cs="Calibri"/>
          <w:color w:val="000000" w:themeColor="text1"/>
        </w:rPr>
        <w:t>,</w:t>
      </w:r>
      <w:r>
        <w:rPr>
          <w:rFonts w:cs="Calibri"/>
          <w:color w:val="000000" w:themeColor="text1"/>
        </w:rPr>
        <w:t xml:space="preserve"> and proceed to red blood cell lysis </w:t>
      </w:r>
      <w:r w:rsidRPr="00F62378">
        <w:rPr>
          <w:rFonts w:cs="Calibri"/>
          <w:b/>
          <w:bCs/>
          <w:color w:val="000000" w:themeColor="text1"/>
        </w:rPr>
        <w:t>[3]</w:t>
      </w:r>
      <w:r w:rsidRPr="00F62378">
        <w:rPr>
          <w:rFonts w:cs="Calibri"/>
          <w:color w:val="000000" w:themeColor="text1"/>
        </w:rPr>
        <w:t>.</w:t>
      </w:r>
    </w:p>
    <w:p w14:paraId="3F9C2671" w14:textId="2F276F49" w:rsidR="00162916" w:rsidRPr="00162916" w:rsidRDefault="00162916" w:rsidP="00162916">
      <w:pPr>
        <w:pStyle w:val="ListParagraph"/>
        <w:numPr>
          <w:ilvl w:val="2"/>
          <w:numId w:val="3"/>
        </w:numPr>
        <w:spacing w:before="120"/>
        <w:contextualSpacing w:val="0"/>
        <w:rPr>
          <w:rFonts w:asciiTheme="minorHAnsi" w:hAnsiTheme="minorHAnsi" w:cstheme="minorHAnsi"/>
        </w:rPr>
      </w:pPr>
      <w:r>
        <w:rPr>
          <w:rFonts w:cs="Calibri"/>
          <w:color w:val="000000" w:themeColor="text1"/>
        </w:rPr>
        <w:t>Talent adding 10 mL of RPMI media to the cells.</w:t>
      </w:r>
    </w:p>
    <w:p w14:paraId="16E508AE" w14:textId="0224415D" w:rsidR="00162916" w:rsidRPr="00162916" w:rsidRDefault="00162916" w:rsidP="00162916">
      <w:pPr>
        <w:pStyle w:val="ListParagraph"/>
        <w:numPr>
          <w:ilvl w:val="2"/>
          <w:numId w:val="3"/>
        </w:numPr>
        <w:spacing w:before="120"/>
        <w:contextualSpacing w:val="0"/>
        <w:rPr>
          <w:rFonts w:asciiTheme="minorHAnsi" w:hAnsiTheme="minorHAnsi" w:cstheme="minorHAnsi"/>
        </w:rPr>
      </w:pPr>
      <w:r>
        <w:rPr>
          <w:rFonts w:cs="Calibri"/>
          <w:color w:val="000000" w:themeColor="text1"/>
        </w:rPr>
        <w:t>Talent placing the cells in the centrifuge.</w:t>
      </w:r>
    </w:p>
    <w:p w14:paraId="43EC32C6" w14:textId="0069E86F" w:rsidR="00162916" w:rsidRPr="00162916" w:rsidRDefault="00162916" w:rsidP="00162916">
      <w:pPr>
        <w:pStyle w:val="ListParagraph"/>
        <w:numPr>
          <w:ilvl w:val="2"/>
          <w:numId w:val="3"/>
        </w:numPr>
        <w:spacing w:before="120"/>
        <w:contextualSpacing w:val="0"/>
        <w:rPr>
          <w:rFonts w:asciiTheme="minorHAnsi" w:hAnsiTheme="minorHAnsi" w:cstheme="minorHAnsi"/>
        </w:rPr>
      </w:pPr>
      <w:r>
        <w:rPr>
          <w:rFonts w:cs="Calibri"/>
          <w:color w:val="000000" w:themeColor="text1"/>
        </w:rPr>
        <w:t>Talent discarding the supernatant.</w:t>
      </w:r>
    </w:p>
    <w:p w14:paraId="2EA24B2E" w14:textId="77777777" w:rsidR="00162916" w:rsidRPr="00162916" w:rsidRDefault="00162916" w:rsidP="00162916">
      <w:pPr>
        <w:pStyle w:val="ListParagraph"/>
        <w:spacing w:before="120"/>
        <w:ind w:left="907"/>
        <w:contextualSpacing w:val="0"/>
        <w:rPr>
          <w:rFonts w:asciiTheme="minorHAnsi" w:hAnsiTheme="minorHAnsi" w:cstheme="minorHAnsi"/>
        </w:rPr>
      </w:pPr>
    </w:p>
    <w:p w14:paraId="0790909A" w14:textId="432F2ACC" w:rsidR="00162916" w:rsidRPr="00125A39" w:rsidRDefault="004E37FD" w:rsidP="00F6237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isolate the cells using</w:t>
      </w:r>
      <w:r w:rsidR="00162916" w:rsidRPr="004E37FD">
        <w:rPr>
          <w:rFonts w:asciiTheme="minorHAnsi" w:hAnsiTheme="minorHAnsi" w:cstheme="minorHAnsi"/>
        </w:rPr>
        <w:t xml:space="preserve"> Option B, </w:t>
      </w:r>
      <w:r w:rsidR="00E56541" w:rsidRPr="004E37FD">
        <w:rPr>
          <w:rFonts w:asciiTheme="minorHAnsi" w:hAnsiTheme="minorHAnsi" w:cstheme="minorHAnsi"/>
        </w:rPr>
        <w:t>after passing the digested tissue through the</w:t>
      </w:r>
      <w:r w:rsidR="00162916" w:rsidRPr="004E37FD">
        <w:rPr>
          <w:rFonts w:asciiTheme="minorHAnsi" w:hAnsiTheme="minorHAnsi" w:cstheme="minorHAnsi"/>
        </w:rPr>
        <w:t xml:space="preserve"> cell strainer </w:t>
      </w:r>
      <w:r w:rsidR="00E56541" w:rsidRPr="004E37FD">
        <w:rPr>
          <w:rFonts w:asciiTheme="minorHAnsi" w:hAnsiTheme="minorHAnsi" w:cstheme="minorHAnsi"/>
          <w:b/>
          <w:bCs/>
        </w:rPr>
        <w:t>[1]</w:t>
      </w:r>
      <w:r w:rsidR="00E56541" w:rsidRPr="004E37FD">
        <w:rPr>
          <w:rFonts w:asciiTheme="minorHAnsi" w:hAnsiTheme="minorHAnsi" w:cstheme="minorHAnsi"/>
        </w:rPr>
        <w:t xml:space="preserve"> and centrifuging the resultant cell suspension as demonstrated</w:t>
      </w:r>
      <w:r w:rsidR="0027267F" w:rsidRPr="004E37FD">
        <w:rPr>
          <w:rFonts w:asciiTheme="minorHAnsi" w:hAnsiTheme="minorHAnsi" w:cstheme="minorHAnsi"/>
        </w:rPr>
        <w:t xml:space="preserve"> previously</w:t>
      </w:r>
      <w:r w:rsidR="00E56541" w:rsidRPr="004E37FD">
        <w:rPr>
          <w:rFonts w:asciiTheme="minorHAnsi" w:hAnsiTheme="minorHAnsi" w:cstheme="minorHAnsi"/>
        </w:rPr>
        <w:t xml:space="preserve"> </w:t>
      </w:r>
      <w:r w:rsidR="00E56541" w:rsidRPr="004E37FD">
        <w:rPr>
          <w:rFonts w:asciiTheme="minorHAnsi" w:hAnsiTheme="minorHAnsi" w:cstheme="minorHAnsi"/>
          <w:b/>
          <w:bCs/>
        </w:rPr>
        <w:t>[2]</w:t>
      </w:r>
      <w:r w:rsidR="00E56541" w:rsidRPr="004E37FD">
        <w:rPr>
          <w:rFonts w:asciiTheme="minorHAnsi" w:hAnsiTheme="minorHAnsi" w:cstheme="minorHAnsi"/>
        </w:rPr>
        <w:t>, resuspend the pellet with</w:t>
      </w:r>
      <w:r w:rsidR="00162916" w:rsidRPr="004E37FD">
        <w:rPr>
          <w:rFonts w:cs="Calibri"/>
          <w:color w:val="000000" w:themeColor="text1"/>
        </w:rPr>
        <w:t xml:space="preserve"> 8 milliliters of 35% isotonic Percoll in RPMI medium</w:t>
      </w:r>
      <w:r w:rsidR="00A22252" w:rsidRPr="004E37FD">
        <w:rPr>
          <w:rFonts w:cs="Calibri"/>
          <w:color w:val="000000" w:themeColor="text1"/>
        </w:rPr>
        <w:t xml:space="preserve"> </w:t>
      </w:r>
      <w:r w:rsidR="00A22252" w:rsidRPr="004E37FD">
        <w:rPr>
          <w:rFonts w:cs="Calibri"/>
          <w:b/>
          <w:bCs/>
          <w:color w:val="000000" w:themeColor="text1"/>
        </w:rPr>
        <w:t>[</w:t>
      </w:r>
      <w:r w:rsidR="00E56541" w:rsidRPr="004E37FD">
        <w:rPr>
          <w:rFonts w:cs="Calibri"/>
          <w:b/>
          <w:bCs/>
          <w:color w:val="000000" w:themeColor="text1"/>
        </w:rPr>
        <w:t>3</w:t>
      </w:r>
      <w:r w:rsidR="001C2597" w:rsidRPr="004E37FD">
        <w:rPr>
          <w:rFonts w:cs="Calibri"/>
          <w:b/>
          <w:bCs/>
          <w:color w:val="000000" w:themeColor="text1"/>
        </w:rPr>
        <w:t>-TXT</w:t>
      </w:r>
      <w:r w:rsidR="00A22252" w:rsidRPr="004E37FD">
        <w:rPr>
          <w:rFonts w:cs="Calibri"/>
          <w:b/>
          <w:bCs/>
          <w:color w:val="000000" w:themeColor="text1"/>
        </w:rPr>
        <w:t>]</w:t>
      </w:r>
      <w:r w:rsidR="00A22252" w:rsidRPr="004E37FD">
        <w:rPr>
          <w:rFonts w:cs="Calibri"/>
          <w:color w:val="000000" w:themeColor="text1"/>
        </w:rPr>
        <w:t xml:space="preserve"> and transfer the cells into a 15-milliliter tube </w:t>
      </w:r>
      <w:r w:rsidR="00A22252" w:rsidRPr="004E37FD">
        <w:rPr>
          <w:rFonts w:cs="Calibri"/>
          <w:b/>
          <w:bCs/>
          <w:color w:val="000000" w:themeColor="text1"/>
        </w:rPr>
        <w:t>[</w:t>
      </w:r>
      <w:r w:rsidR="00E56541" w:rsidRPr="004E37FD">
        <w:rPr>
          <w:rFonts w:cs="Calibri"/>
          <w:b/>
          <w:bCs/>
          <w:color w:val="000000" w:themeColor="text1"/>
        </w:rPr>
        <w:t>4</w:t>
      </w:r>
      <w:r w:rsidR="00A22252" w:rsidRPr="004E37FD">
        <w:rPr>
          <w:rFonts w:cs="Calibri"/>
          <w:b/>
          <w:bCs/>
          <w:color w:val="000000" w:themeColor="text1"/>
        </w:rPr>
        <w:t>]</w:t>
      </w:r>
      <w:r w:rsidR="00A22252" w:rsidRPr="004E37FD">
        <w:rPr>
          <w:rFonts w:cs="Calibri"/>
          <w:color w:val="000000" w:themeColor="text1"/>
        </w:rPr>
        <w:t>.</w:t>
      </w:r>
      <w:r w:rsidR="00A66B96" w:rsidRPr="004E37FD">
        <w:rPr>
          <w:rFonts w:cs="Calibri"/>
          <w:color w:val="000000" w:themeColor="text1"/>
        </w:rPr>
        <w:t xml:space="preserve"> </w:t>
      </w:r>
    </w:p>
    <w:p w14:paraId="0389AFC0" w14:textId="128C73AF" w:rsidR="00125A39" w:rsidRPr="004E37FD" w:rsidRDefault="00125A39" w:rsidP="00125A39">
      <w:pPr>
        <w:pStyle w:val="ListParagraph"/>
        <w:spacing w:before="120"/>
        <w:ind w:left="907"/>
        <w:contextualSpacing w:val="0"/>
        <w:rPr>
          <w:rFonts w:asciiTheme="minorHAnsi" w:hAnsiTheme="minorHAnsi" w:cstheme="minorHAnsi"/>
        </w:rPr>
      </w:pPr>
      <w:r w:rsidRPr="00125A39">
        <w:rPr>
          <w:rFonts w:asciiTheme="minorHAnsi" w:hAnsiTheme="minorHAnsi" w:cstheme="minorHAnsi"/>
          <w:highlight w:val="yellow"/>
        </w:rPr>
        <w:t xml:space="preserve">Authors: Please ensure that you have another sample ready </w:t>
      </w:r>
      <w:r>
        <w:rPr>
          <w:rFonts w:asciiTheme="minorHAnsi" w:hAnsiTheme="minorHAnsi" w:cstheme="minorHAnsi"/>
          <w:highlight w:val="yellow"/>
        </w:rPr>
        <w:t xml:space="preserve">beforehand </w:t>
      </w:r>
      <w:r w:rsidRPr="00125A39">
        <w:rPr>
          <w:rFonts w:asciiTheme="minorHAnsi" w:hAnsiTheme="minorHAnsi" w:cstheme="minorHAnsi"/>
          <w:highlight w:val="yellow"/>
        </w:rPr>
        <w:t>to demonstrate Option B on the day of filming or you could split the one sample</w:t>
      </w:r>
      <w:r>
        <w:rPr>
          <w:rFonts w:asciiTheme="minorHAnsi" w:hAnsiTheme="minorHAnsi" w:cstheme="minorHAnsi"/>
          <w:highlight w:val="yellow"/>
        </w:rPr>
        <w:t xml:space="preserve"> being processed</w:t>
      </w:r>
      <w:r w:rsidRPr="00125A39">
        <w:rPr>
          <w:rFonts w:asciiTheme="minorHAnsi" w:hAnsiTheme="minorHAnsi" w:cstheme="minorHAnsi"/>
          <w:highlight w:val="yellow"/>
        </w:rPr>
        <w:t xml:space="preserve"> into hal</w:t>
      </w:r>
      <w:r>
        <w:rPr>
          <w:rFonts w:asciiTheme="minorHAnsi" w:hAnsiTheme="minorHAnsi" w:cstheme="minorHAnsi"/>
          <w:highlight w:val="yellow"/>
        </w:rPr>
        <w:t>f</w:t>
      </w:r>
      <w:r w:rsidRPr="00125A39">
        <w:rPr>
          <w:rFonts w:asciiTheme="minorHAnsi" w:hAnsiTheme="minorHAnsi" w:cstheme="minorHAnsi"/>
          <w:highlight w:val="yellow"/>
        </w:rPr>
        <w:t xml:space="preserve"> to demonstrate both options.</w:t>
      </w:r>
    </w:p>
    <w:p w14:paraId="7E20CCDB" w14:textId="7D4B7B85" w:rsidR="00E56541" w:rsidRDefault="00C5592B" w:rsidP="00E56541">
      <w:pPr>
        <w:pStyle w:val="ListParagraph"/>
        <w:numPr>
          <w:ilvl w:val="2"/>
          <w:numId w:val="3"/>
        </w:numPr>
        <w:spacing w:before="120"/>
        <w:contextualSpacing w:val="0"/>
        <w:rPr>
          <w:rFonts w:cs="Calibri"/>
          <w:bCs/>
          <w:i/>
          <w:iCs/>
          <w:color w:val="0432FF"/>
          <w:szCs w:val="24"/>
        </w:rPr>
      </w:pPr>
      <w:r w:rsidRPr="00C5592B">
        <w:rPr>
          <w:rFonts w:cs="Calibri"/>
          <w:bCs/>
          <w:i/>
          <w:iCs/>
          <w:color w:val="0432FF"/>
          <w:szCs w:val="24"/>
        </w:rPr>
        <w:t>Use 3.1.1. Talent forcing the tissue through the strainer.</w:t>
      </w:r>
    </w:p>
    <w:p w14:paraId="53CE9952" w14:textId="014243E5" w:rsidR="00C5592B" w:rsidRPr="00C5592B" w:rsidRDefault="00C5592B" w:rsidP="00E56541">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C5592B">
        <w:rPr>
          <w:rFonts w:cs="Calibri"/>
          <w:bCs/>
          <w:i/>
          <w:iCs/>
          <w:color w:val="0432FF"/>
          <w:szCs w:val="24"/>
        </w:rPr>
        <w:t>3.2.2.</w:t>
      </w:r>
      <w:r>
        <w:rPr>
          <w:rFonts w:cs="Calibri"/>
          <w:bCs/>
          <w:i/>
          <w:iCs/>
          <w:color w:val="0432FF"/>
          <w:szCs w:val="24"/>
        </w:rPr>
        <w:t xml:space="preserve"> </w:t>
      </w:r>
      <w:r w:rsidRPr="00C5592B">
        <w:rPr>
          <w:rFonts w:cs="Calibri"/>
          <w:bCs/>
          <w:i/>
          <w:iCs/>
          <w:color w:val="0432FF"/>
          <w:szCs w:val="24"/>
        </w:rPr>
        <w:t>Talent centrifuging the 50 mL tube</w:t>
      </w:r>
      <w:r>
        <w:rPr>
          <w:rFonts w:cs="Calibri"/>
          <w:bCs/>
          <w:i/>
          <w:iCs/>
          <w:color w:val="0432FF"/>
          <w:szCs w:val="24"/>
        </w:rPr>
        <w:t>.</w:t>
      </w:r>
    </w:p>
    <w:p w14:paraId="6B67AD11" w14:textId="35575877" w:rsidR="00162916" w:rsidRPr="001C2597" w:rsidRDefault="00162916" w:rsidP="00162916">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resuspending the pellet in 8 mL of 35% Percoll.</w:t>
      </w:r>
      <w:r w:rsidR="001C2597">
        <w:rPr>
          <w:rFonts w:asciiTheme="minorHAnsi" w:hAnsiTheme="minorHAnsi" w:cstheme="minorHAnsi"/>
        </w:rPr>
        <w:t xml:space="preserve"> </w:t>
      </w:r>
      <w:r w:rsidR="001C2597" w:rsidRPr="001C2597">
        <w:rPr>
          <w:rFonts w:asciiTheme="minorHAnsi" w:hAnsiTheme="minorHAnsi" w:cstheme="minorHAnsi"/>
          <w:b/>
          <w:bCs/>
        </w:rPr>
        <w:t>TEXT: Option B</w:t>
      </w:r>
    </w:p>
    <w:p w14:paraId="4AB996CA" w14:textId="331D9180" w:rsidR="00162916" w:rsidRDefault="00A22252" w:rsidP="001629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into a 15 mL tube.</w:t>
      </w:r>
    </w:p>
    <w:p w14:paraId="1063B784" w14:textId="77777777" w:rsidR="00A22252" w:rsidRPr="00162916" w:rsidRDefault="00A22252" w:rsidP="00A22252">
      <w:pPr>
        <w:pStyle w:val="ListParagraph"/>
        <w:spacing w:before="120"/>
        <w:ind w:left="1627"/>
        <w:contextualSpacing w:val="0"/>
        <w:rPr>
          <w:rFonts w:asciiTheme="minorHAnsi" w:hAnsiTheme="minorHAnsi" w:cstheme="minorHAnsi"/>
        </w:rPr>
      </w:pPr>
    </w:p>
    <w:p w14:paraId="074FBABB" w14:textId="4975746E" w:rsidR="00162916" w:rsidRPr="00A22252" w:rsidRDefault="00C1172B" w:rsidP="00F62378">
      <w:pPr>
        <w:pStyle w:val="ListParagraph"/>
        <w:numPr>
          <w:ilvl w:val="1"/>
          <w:numId w:val="3"/>
        </w:numPr>
        <w:spacing w:before="120"/>
        <w:contextualSpacing w:val="0"/>
        <w:rPr>
          <w:rFonts w:asciiTheme="minorHAnsi" w:hAnsiTheme="minorHAnsi" w:cstheme="minorHAnsi"/>
        </w:rPr>
      </w:pPr>
      <w:r>
        <w:rPr>
          <w:rFonts w:cs="Calibri"/>
          <w:color w:val="000000" w:themeColor="text1"/>
        </w:rPr>
        <w:t>C</w:t>
      </w:r>
      <w:r w:rsidR="00A22252" w:rsidRPr="00A22252">
        <w:rPr>
          <w:rFonts w:cs="Calibri"/>
          <w:color w:val="000000" w:themeColor="text1"/>
        </w:rPr>
        <w:t xml:space="preserve">entrifuge the </w:t>
      </w:r>
      <w:r w:rsidR="00191D0B">
        <w:rPr>
          <w:rFonts w:cs="Calibri"/>
          <w:color w:val="000000" w:themeColor="text1"/>
        </w:rPr>
        <w:t>tube</w:t>
      </w:r>
      <w:r w:rsidR="00A22252" w:rsidRPr="00A22252">
        <w:rPr>
          <w:rFonts w:cs="Calibri"/>
          <w:color w:val="000000" w:themeColor="text1"/>
        </w:rPr>
        <w:t xml:space="preserve"> at 940 x </w:t>
      </w:r>
      <w:r w:rsidR="00A22252" w:rsidRPr="00A22252">
        <w:rPr>
          <w:rFonts w:cs="Calibri"/>
          <w:i/>
          <w:iCs/>
          <w:color w:val="000000" w:themeColor="text1"/>
        </w:rPr>
        <w:t>g</w:t>
      </w:r>
      <w:r w:rsidR="00A22252" w:rsidRPr="00A22252">
        <w:rPr>
          <w:rFonts w:cs="Calibri"/>
          <w:color w:val="000000" w:themeColor="text1"/>
        </w:rPr>
        <w:t xml:space="preserve"> for 10 min</w:t>
      </w:r>
      <w:r w:rsidR="00A22252">
        <w:rPr>
          <w:rFonts w:cs="Calibri"/>
          <w:color w:val="000000" w:themeColor="text1"/>
        </w:rPr>
        <w:t>utes</w:t>
      </w:r>
      <w:r w:rsidR="00A22252" w:rsidRPr="00A22252">
        <w:rPr>
          <w:rFonts w:cs="Calibri"/>
          <w:color w:val="000000" w:themeColor="text1"/>
        </w:rPr>
        <w:t xml:space="preserve"> at room temperature with medium acceleration and minimum br</w:t>
      </w:r>
      <w:r w:rsidR="00A22252">
        <w:rPr>
          <w:rFonts w:cs="Calibri"/>
          <w:color w:val="000000" w:themeColor="text1"/>
        </w:rPr>
        <w:t xml:space="preserve">akes </w:t>
      </w:r>
      <w:r w:rsidR="00A22252" w:rsidRPr="00A22252">
        <w:rPr>
          <w:rFonts w:cs="Calibri"/>
          <w:b/>
          <w:bCs/>
          <w:color w:val="000000" w:themeColor="text1"/>
        </w:rPr>
        <w:t>[1]</w:t>
      </w:r>
      <w:r>
        <w:rPr>
          <w:rFonts w:cs="Calibri"/>
          <w:color w:val="000000" w:themeColor="text1"/>
        </w:rPr>
        <w:t>. Then,</w:t>
      </w:r>
      <w:r w:rsidR="00C5592B">
        <w:rPr>
          <w:rFonts w:cs="Calibri"/>
          <w:color w:val="000000" w:themeColor="text1"/>
        </w:rPr>
        <w:t xml:space="preserve"> </w:t>
      </w:r>
      <w:r>
        <w:rPr>
          <w:rFonts w:cs="Calibri"/>
          <w:color w:val="000000" w:themeColor="text1"/>
        </w:rPr>
        <w:t>u</w:t>
      </w:r>
      <w:r w:rsidR="00191D0B" w:rsidRPr="00C5592B">
        <w:rPr>
          <w:rFonts w:cs="Calibri"/>
          <w:color w:val="000000" w:themeColor="text1"/>
        </w:rPr>
        <w:t xml:space="preserve">sing </w:t>
      </w:r>
      <w:r w:rsidR="00191D0B">
        <w:rPr>
          <w:rFonts w:cs="Calibri"/>
          <w:color w:val="000000" w:themeColor="text1"/>
        </w:rPr>
        <w:t>a</w:t>
      </w:r>
      <w:r w:rsidR="00191D0B" w:rsidRPr="00C5592B">
        <w:rPr>
          <w:rFonts w:cs="Calibri"/>
          <w:color w:val="000000" w:themeColor="text1"/>
        </w:rPr>
        <w:t xml:space="preserve"> pipette boy</w:t>
      </w:r>
      <w:r w:rsidR="00191D0B">
        <w:rPr>
          <w:rFonts w:cs="Calibri"/>
          <w:color w:val="000000" w:themeColor="text1"/>
        </w:rPr>
        <w:t>,</w:t>
      </w:r>
      <w:r w:rsidR="00191D0B" w:rsidRPr="00C5592B">
        <w:rPr>
          <w:rFonts w:cs="Calibri"/>
          <w:color w:val="000000" w:themeColor="text1"/>
        </w:rPr>
        <w:t xml:space="preserve"> </w:t>
      </w:r>
      <w:r w:rsidR="00191D0B">
        <w:rPr>
          <w:rFonts w:cs="Calibri"/>
          <w:color w:val="000000" w:themeColor="text1"/>
        </w:rPr>
        <w:t>a</w:t>
      </w:r>
      <w:r w:rsidR="00C5592B" w:rsidRPr="00C5592B">
        <w:rPr>
          <w:rFonts w:cs="Calibri"/>
          <w:color w:val="000000" w:themeColor="text1"/>
        </w:rPr>
        <w:t xml:space="preserve">spirate the supernatant carefully </w:t>
      </w:r>
      <w:r w:rsidR="00C5592B" w:rsidRPr="00C5592B">
        <w:rPr>
          <w:rFonts w:cs="Calibri"/>
          <w:b/>
          <w:bCs/>
          <w:color w:val="000000" w:themeColor="text1"/>
        </w:rPr>
        <w:t>[2]</w:t>
      </w:r>
      <w:r w:rsidR="00C5592B">
        <w:rPr>
          <w:rFonts w:cs="Calibri"/>
          <w:color w:val="000000" w:themeColor="text1"/>
        </w:rPr>
        <w:t xml:space="preserve"> before r</w:t>
      </w:r>
      <w:r w:rsidR="00C5592B" w:rsidRPr="00C5592B">
        <w:rPr>
          <w:rFonts w:cs="Calibri"/>
          <w:color w:val="000000" w:themeColor="text1"/>
        </w:rPr>
        <w:t>esuspend</w:t>
      </w:r>
      <w:r w:rsidR="00C5592B">
        <w:rPr>
          <w:rFonts w:cs="Calibri"/>
          <w:color w:val="000000" w:themeColor="text1"/>
        </w:rPr>
        <w:t>ing</w:t>
      </w:r>
      <w:r w:rsidR="00C5592B" w:rsidRPr="00C5592B">
        <w:rPr>
          <w:rFonts w:cs="Calibri"/>
          <w:color w:val="000000" w:themeColor="text1"/>
        </w:rPr>
        <w:t xml:space="preserve"> the pellet in 14 </w:t>
      </w:r>
      <w:r w:rsidR="00C5592B">
        <w:rPr>
          <w:rFonts w:cs="Calibri"/>
          <w:color w:val="000000" w:themeColor="text1"/>
        </w:rPr>
        <w:t xml:space="preserve">milliliters </w:t>
      </w:r>
      <w:r w:rsidR="00C5592B" w:rsidRPr="00C5592B">
        <w:rPr>
          <w:rFonts w:cs="Calibri"/>
          <w:color w:val="000000" w:themeColor="text1"/>
        </w:rPr>
        <w:t>of RPMI medium supplemented with 10% heat-inactivated FBS</w:t>
      </w:r>
      <w:r w:rsidR="00C5592B">
        <w:rPr>
          <w:rFonts w:cs="Calibri"/>
          <w:color w:val="000000" w:themeColor="text1"/>
        </w:rPr>
        <w:t xml:space="preserve"> </w:t>
      </w:r>
      <w:r w:rsidR="00C5592B" w:rsidRPr="00C5592B">
        <w:rPr>
          <w:rFonts w:cs="Calibri"/>
          <w:b/>
          <w:bCs/>
          <w:color w:val="000000" w:themeColor="text1"/>
        </w:rPr>
        <w:t>[3]</w:t>
      </w:r>
      <w:r w:rsidR="00C5592B" w:rsidRPr="00C5592B">
        <w:rPr>
          <w:rFonts w:cs="Calibri"/>
          <w:color w:val="000000" w:themeColor="text1"/>
        </w:rPr>
        <w:t>.</w:t>
      </w:r>
    </w:p>
    <w:p w14:paraId="38BD0672" w14:textId="24F8E3B3" w:rsidR="00A22252" w:rsidRPr="00C5592B" w:rsidRDefault="00A22252" w:rsidP="00A22252">
      <w:pPr>
        <w:pStyle w:val="ListParagraph"/>
        <w:numPr>
          <w:ilvl w:val="2"/>
          <w:numId w:val="3"/>
        </w:numPr>
        <w:spacing w:before="120"/>
        <w:contextualSpacing w:val="0"/>
        <w:rPr>
          <w:rFonts w:asciiTheme="minorHAnsi" w:hAnsiTheme="minorHAnsi" w:cstheme="minorHAnsi"/>
        </w:rPr>
      </w:pPr>
      <w:r>
        <w:rPr>
          <w:rFonts w:cs="Calibri"/>
          <w:color w:val="000000" w:themeColor="text1"/>
        </w:rPr>
        <w:lastRenderedPageBreak/>
        <w:t>Talent placing the tube in the centrifuge.</w:t>
      </w:r>
    </w:p>
    <w:p w14:paraId="7B44030B" w14:textId="71490544" w:rsidR="00C5592B" w:rsidRPr="00C5592B" w:rsidRDefault="00C5592B" w:rsidP="00A22252">
      <w:pPr>
        <w:pStyle w:val="ListParagraph"/>
        <w:numPr>
          <w:ilvl w:val="2"/>
          <w:numId w:val="3"/>
        </w:numPr>
        <w:spacing w:before="120"/>
        <w:contextualSpacing w:val="0"/>
        <w:rPr>
          <w:rFonts w:asciiTheme="minorHAnsi" w:hAnsiTheme="minorHAnsi" w:cstheme="minorHAnsi"/>
        </w:rPr>
      </w:pPr>
      <w:r>
        <w:rPr>
          <w:rFonts w:cs="Calibri"/>
          <w:color w:val="000000" w:themeColor="text1"/>
        </w:rPr>
        <w:t>Talent aspirating the supernatant.</w:t>
      </w:r>
    </w:p>
    <w:p w14:paraId="195BFF5C" w14:textId="0422AA21" w:rsidR="00C5592B" w:rsidRPr="00A66B96" w:rsidRDefault="00C5592B" w:rsidP="00A22252">
      <w:pPr>
        <w:pStyle w:val="ListParagraph"/>
        <w:numPr>
          <w:ilvl w:val="2"/>
          <w:numId w:val="3"/>
        </w:numPr>
        <w:spacing w:before="120"/>
        <w:contextualSpacing w:val="0"/>
        <w:rPr>
          <w:rFonts w:asciiTheme="minorHAnsi" w:hAnsiTheme="minorHAnsi" w:cstheme="minorHAnsi"/>
        </w:rPr>
      </w:pPr>
      <w:r>
        <w:rPr>
          <w:rFonts w:cs="Calibri"/>
          <w:color w:val="000000" w:themeColor="text1"/>
        </w:rPr>
        <w:t>Talent resuspending the pellet.</w:t>
      </w:r>
    </w:p>
    <w:p w14:paraId="40E560CC" w14:textId="77777777" w:rsidR="00A66B96" w:rsidRPr="00C5592B" w:rsidRDefault="00A66B96" w:rsidP="00A66B96">
      <w:pPr>
        <w:pStyle w:val="ListParagraph"/>
        <w:spacing w:before="120"/>
        <w:ind w:left="1627"/>
        <w:contextualSpacing w:val="0"/>
        <w:rPr>
          <w:rFonts w:asciiTheme="minorHAnsi" w:hAnsiTheme="minorHAnsi" w:cstheme="minorHAnsi"/>
        </w:rPr>
      </w:pPr>
    </w:p>
    <w:p w14:paraId="6D3EC6C2" w14:textId="7A2145AF" w:rsidR="00C5592B" w:rsidRPr="00C5592B" w:rsidRDefault="00C5592B" w:rsidP="00C5592B">
      <w:pPr>
        <w:pStyle w:val="ListParagraph"/>
        <w:numPr>
          <w:ilvl w:val="1"/>
          <w:numId w:val="3"/>
        </w:numPr>
        <w:spacing w:before="120"/>
        <w:contextualSpacing w:val="0"/>
        <w:rPr>
          <w:rFonts w:asciiTheme="minorHAnsi" w:hAnsiTheme="minorHAnsi" w:cstheme="minorHAnsi"/>
        </w:rPr>
      </w:pPr>
      <w:r>
        <w:rPr>
          <w:rFonts w:cs="Calibri"/>
          <w:color w:val="000000" w:themeColor="text1"/>
        </w:rPr>
        <w:t>C</w:t>
      </w:r>
      <w:r w:rsidRPr="00C5592B">
        <w:rPr>
          <w:rFonts w:cs="Calibri"/>
          <w:color w:val="000000" w:themeColor="text1"/>
        </w:rPr>
        <w:t xml:space="preserve">entrifuge the sample </w:t>
      </w:r>
      <w:r>
        <w:rPr>
          <w:rFonts w:cs="Calibri"/>
          <w:color w:val="000000" w:themeColor="text1"/>
        </w:rPr>
        <w:t xml:space="preserve">again </w:t>
      </w:r>
      <w:r w:rsidRPr="00C5592B">
        <w:rPr>
          <w:rFonts w:cs="Calibri"/>
          <w:color w:val="000000" w:themeColor="text1"/>
        </w:rPr>
        <w:t>for 5 min</w:t>
      </w:r>
      <w:r>
        <w:rPr>
          <w:rFonts w:cs="Calibri"/>
          <w:color w:val="000000" w:themeColor="text1"/>
        </w:rPr>
        <w:t>utes</w:t>
      </w:r>
      <w:r w:rsidRPr="00C5592B">
        <w:rPr>
          <w:rFonts w:cs="Calibri"/>
          <w:color w:val="000000" w:themeColor="text1"/>
        </w:rPr>
        <w:t xml:space="preserve"> at 500 x </w:t>
      </w:r>
      <w:r w:rsidRPr="00C5592B">
        <w:rPr>
          <w:rFonts w:cs="Calibri"/>
          <w:i/>
          <w:iCs/>
          <w:color w:val="000000" w:themeColor="text1"/>
        </w:rPr>
        <w:t>g</w:t>
      </w:r>
      <w:r w:rsidRPr="00C5592B">
        <w:rPr>
          <w:rFonts w:cs="Calibri"/>
          <w:color w:val="000000" w:themeColor="text1"/>
        </w:rPr>
        <w:t xml:space="preserve"> </w:t>
      </w:r>
      <w:r>
        <w:rPr>
          <w:rFonts w:cs="Calibri"/>
          <w:color w:val="000000" w:themeColor="text1"/>
        </w:rPr>
        <w:t xml:space="preserve">and </w:t>
      </w:r>
      <w:r w:rsidRPr="00C5592B">
        <w:rPr>
          <w:rFonts w:cs="Calibri"/>
          <w:color w:val="000000" w:themeColor="text1"/>
        </w:rPr>
        <w:t xml:space="preserve">4 </w:t>
      </w:r>
      <w:r>
        <w:rPr>
          <w:rFonts w:cs="Calibri"/>
          <w:color w:val="000000" w:themeColor="text1"/>
        </w:rPr>
        <w:t xml:space="preserve">degrees Celsius </w:t>
      </w:r>
      <w:r w:rsidRPr="00C5592B">
        <w:rPr>
          <w:rFonts w:cs="Calibri"/>
          <w:b/>
          <w:bCs/>
          <w:color w:val="000000" w:themeColor="text1"/>
        </w:rPr>
        <w:t>[1]</w:t>
      </w:r>
      <w:r>
        <w:rPr>
          <w:rFonts w:cs="Calibri"/>
          <w:color w:val="000000" w:themeColor="text1"/>
        </w:rPr>
        <w:t>, then d</w:t>
      </w:r>
      <w:r w:rsidRPr="00C5592B">
        <w:rPr>
          <w:rFonts w:cs="Calibri"/>
          <w:color w:val="000000" w:themeColor="text1"/>
        </w:rPr>
        <w:t xml:space="preserve">iscard the supernatant by aspiration and proceed to </w:t>
      </w:r>
      <w:r w:rsidR="00191D0B">
        <w:rPr>
          <w:rFonts w:cs="Calibri"/>
          <w:color w:val="000000" w:themeColor="text1"/>
        </w:rPr>
        <w:t>red blood cell</w:t>
      </w:r>
      <w:r w:rsidRPr="00C5592B">
        <w:rPr>
          <w:rFonts w:cs="Calibri"/>
          <w:color w:val="000000" w:themeColor="text1"/>
        </w:rPr>
        <w:t xml:space="preserve"> lysi</w:t>
      </w:r>
      <w:r>
        <w:rPr>
          <w:rFonts w:cs="Calibri"/>
          <w:color w:val="000000" w:themeColor="text1"/>
        </w:rPr>
        <w:t xml:space="preserve">s </w:t>
      </w:r>
      <w:r w:rsidRPr="00C5592B">
        <w:rPr>
          <w:rFonts w:cs="Calibri"/>
          <w:b/>
          <w:bCs/>
          <w:color w:val="000000" w:themeColor="text1"/>
        </w:rPr>
        <w:t>[2]</w:t>
      </w:r>
      <w:r w:rsidRPr="00C5592B">
        <w:rPr>
          <w:rFonts w:cs="Calibri"/>
          <w:color w:val="000000" w:themeColor="text1"/>
        </w:rPr>
        <w:t>.</w:t>
      </w:r>
    </w:p>
    <w:p w14:paraId="0748F1D2" w14:textId="28042727" w:rsidR="00C5592B" w:rsidRPr="00C5592B" w:rsidRDefault="00C5592B" w:rsidP="00C5592B">
      <w:pPr>
        <w:pStyle w:val="ListParagraph"/>
        <w:numPr>
          <w:ilvl w:val="2"/>
          <w:numId w:val="3"/>
        </w:numPr>
        <w:spacing w:before="120"/>
        <w:contextualSpacing w:val="0"/>
        <w:rPr>
          <w:rFonts w:asciiTheme="minorHAnsi" w:hAnsiTheme="minorHAnsi" w:cstheme="minorHAnsi"/>
        </w:rPr>
      </w:pPr>
      <w:r>
        <w:rPr>
          <w:rFonts w:cs="Calibri"/>
          <w:color w:val="000000" w:themeColor="text1"/>
        </w:rPr>
        <w:t>Talent centrifuging the sample.</w:t>
      </w:r>
    </w:p>
    <w:p w14:paraId="425EC52E" w14:textId="407B8A9B" w:rsidR="00C5592B" w:rsidRPr="00A66B96" w:rsidRDefault="00C5592B" w:rsidP="00C5592B">
      <w:pPr>
        <w:pStyle w:val="ListParagraph"/>
        <w:numPr>
          <w:ilvl w:val="2"/>
          <w:numId w:val="3"/>
        </w:numPr>
        <w:spacing w:before="120"/>
        <w:contextualSpacing w:val="0"/>
        <w:rPr>
          <w:rFonts w:asciiTheme="minorHAnsi" w:hAnsiTheme="minorHAnsi" w:cstheme="minorHAnsi"/>
        </w:rPr>
      </w:pPr>
      <w:r>
        <w:rPr>
          <w:rFonts w:cs="Calibri"/>
          <w:color w:val="000000" w:themeColor="text1"/>
        </w:rPr>
        <w:t>Talent aspirating the supernatant.</w:t>
      </w:r>
    </w:p>
    <w:p w14:paraId="5E812763" w14:textId="77777777" w:rsidR="00A66B96" w:rsidRPr="00A66B96" w:rsidRDefault="00A66B96" w:rsidP="00A66B96">
      <w:pPr>
        <w:pStyle w:val="ListParagraph"/>
        <w:spacing w:before="120"/>
        <w:ind w:left="1627"/>
        <w:contextualSpacing w:val="0"/>
        <w:rPr>
          <w:rFonts w:asciiTheme="minorHAnsi" w:hAnsiTheme="minorHAnsi" w:cstheme="minorHAnsi"/>
        </w:rPr>
      </w:pPr>
    </w:p>
    <w:p w14:paraId="55A3D40A" w14:textId="1BD0DAF5" w:rsidR="00A66B96" w:rsidRDefault="00A66B96" w:rsidP="00A66B96">
      <w:pPr>
        <w:pStyle w:val="ListParagraph"/>
        <w:numPr>
          <w:ilvl w:val="0"/>
          <w:numId w:val="3"/>
        </w:numPr>
        <w:spacing w:before="120"/>
        <w:contextualSpacing w:val="0"/>
        <w:rPr>
          <w:rFonts w:asciiTheme="minorHAnsi" w:hAnsiTheme="minorHAnsi" w:cstheme="minorHAnsi"/>
          <w:b/>
          <w:bCs/>
        </w:rPr>
      </w:pPr>
      <w:r w:rsidRPr="00A66B96">
        <w:rPr>
          <w:rFonts w:asciiTheme="minorHAnsi" w:hAnsiTheme="minorHAnsi" w:cstheme="minorHAnsi"/>
          <w:b/>
          <w:bCs/>
        </w:rPr>
        <w:t>Red Blood Cell Lysis</w:t>
      </w:r>
    </w:p>
    <w:p w14:paraId="366CA240" w14:textId="2646C2F5" w:rsidR="00A66B96" w:rsidRPr="00A66B96" w:rsidRDefault="00A66B96" w:rsidP="00A66B96">
      <w:pPr>
        <w:pStyle w:val="ListParagraph"/>
        <w:numPr>
          <w:ilvl w:val="1"/>
          <w:numId w:val="3"/>
        </w:numPr>
        <w:spacing w:before="120"/>
        <w:contextualSpacing w:val="0"/>
        <w:rPr>
          <w:rFonts w:asciiTheme="minorHAnsi" w:hAnsiTheme="minorHAnsi" w:cstheme="minorHAnsi"/>
          <w:b/>
          <w:bCs/>
        </w:rPr>
      </w:pPr>
      <w:r w:rsidRPr="00A66B96">
        <w:rPr>
          <w:rFonts w:cs="Calibri"/>
          <w:color w:val="000000" w:themeColor="text1"/>
        </w:rPr>
        <w:t xml:space="preserve">To lyse the </w:t>
      </w:r>
      <w:r>
        <w:rPr>
          <w:rFonts w:cs="Calibri"/>
          <w:color w:val="000000" w:themeColor="text1"/>
        </w:rPr>
        <w:t>red blood cells</w:t>
      </w:r>
      <w:r w:rsidRPr="00A66B96">
        <w:rPr>
          <w:rFonts w:cs="Calibri"/>
          <w:color w:val="000000" w:themeColor="text1"/>
        </w:rPr>
        <w:t>, resuspend the sample in 3 m</w:t>
      </w:r>
      <w:r>
        <w:rPr>
          <w:rFonts w:cs="Calibri"/>
          <w:color w:val="000000" w:themeColor="text1"/>
        </w:rPr>
        <w:t>illiliters</w:t>
      </w:r>
      <w:r w:rsidRPr="00A66B96">
        <w:rPr>
          <w:rFonts w:cs="Calibri"/>
          <w:color w:val="000000" w:themeColor="text1"/>
        </w:rPr>
        <w:t xml:space="preserve"> of 1x </w:t>
      </w:r>
      <w:r>
        <w:rPr>
          <w:rFonts w:cs="Calibri"/>
          <w:color w:val="000000" w:themeColor="text1"/>
        </w:rPr>
        <w:t>red blood cell</w:t>
      </w:r>
      <w:r w:rsidRPr="00A66B96">
        <w:rPr>
          <w:rFonts w:cs="Calibri"/>
          <w:color w:val="000000" w:themeColor="text1"/>
        </w:rPr>
        <w:t xml:space="preserve"> lysing solution and incubate for 3 min</w:t>
      </w:r>
      <w:r>
        <w:rPr>
          <w:rFonts w:cs="Calibri"/>
          <w:color w:val="000000" w:themeColor="text1"/>
        </w:rPr>
        <w:t>utes</w:t>
      </w:r>
      <w:r w:rsidRPr="00A66B96">
        <w:rPr>
          <w:rFonts w:cs="Calibri"/>
          <w:color w:val="000000" w:themeColor="text1"/>
        </w:rPr>
        <w:t xml:space="preserve"> at room temperature</w:t>
      </w:r>
      <w:r>
        <w:rPr>
          <w:rFonts w:cs="Calibri"/>
          <w:color w:val="000000" w:themeColor="text1"/>
        </w:rPr>
        <w:t xml:space="preserve"> </w:t>
      </w:r>
      <w:r w:rsidRPr="00A66B96">
        <w:rPr>
          <w:rFonts w:cs="Calibri"/>
          <w:b/>
          <w:bCs/>
          <w:color w:val="000000" w:themeColor="text1"/>
        </w:rPr>
        <w:t>[</w:t>
      </w:r>
      <w:r>
        <w:rPr>
          <w:rFonts w:cs="Calibri"/>
          <w:b/>
          <w:bCs/>
          <w:color w:val="000000" w:themeColor="text1"/>
        </w:rPr>
        <w:t>1</w:t>
      </w:r>
      <w:r w:rsidRPr="00A66B96">
        <w:rPr>
          <w:rFonts w:cs="Calibri"/>
          <w:b/>
          <w:bCs/>
          <w:color w:val="000000" w:themeColor="text1"/>
        </w:rPr>
        <w:t>]</w:t>
      </w:r>
      <w:r w:rsidRPr="00A66B96">
        <w:rPr>
          <w:rFonts w:cs="Calibri"/>
          <w:color w:val="000000" w:themeColor="text1"/>
        </w:rPr>
        <w:t>.</w:t>
      </w:r>
      <w:r>
        <w:rPr>
          <w:rFonts w:cs="Calibri"/>
          <w:color w:val="000000" w:themeColor="text1"/>
        </w:rPr>
        <w:t xml:space="preserve"> Then, a</w:t>
      </w:r>
      <w:r w:rsidRPr="00A66B96">
        <w:rPr>
          <w:rFonts w:cs="Calibri"/>
          <w:color w:val="000000" w:themeColor="text1"/>
        </w:rPr>
        <w:t>dd 10 m</w:t>
      </w:r>
      <w:r>
        <w:rPr>
          <w:rFonts w:cs="Calibri"/>
          <w:color w:val="000000" w:themeColor="text1"/>
        </w:rPr>
        <w:t>illiliters</w:t>
      </w:r>
      <w:r w:rsidRPr="00A66B96">
        <w:rPr>
          <w:rFonts w:cs="Calibri"/>
          <w:color w:val="000000" w:themeColor="text1"/>
        </w:rPr>
        <w:t xml:space="preserve"> of PBS into the sample to stop the reaction</w:t>
      </w:r>
      <w:r>
        <w:rPr>
          <w:rFonts w:cs="Calibri"/>
          <w:color w:val="000000" w:themeColor="text1"/>
        </w:rPr>
        <w:t xml:space="preserve"> </w:t>
      </w:r>
      <w:r w:rsidRPr="00A66B96">
        <w:rPr>
          <w:rFonts w:cs="Calibri"/>
          <w:b/>
          <w:bCs/>
          <w:color w:val="000000" w:themeColor="text1"/>
        </w:rPr>
        <w:t>[2]</w:t>
      </w:r>
      <w:r w:rsidRPr="00A66B96">
        <w:rPr>
          <w:rFonts w:cs="Calibri"/>
          <w:color w:val="000000" w:themeColor="text1"/>
        </w:rPr>
        <w:t>.</w:t>
      </w:r>
    </w:p>
    <w:p w14:paraId="74C8114E" w14:textId="6D832803" w:rsidR="00A66B96" w:rsidRPr="00A66B96" w:rsidRDefault="00A66B96" w:rsidP="00A66B96">
      <w:pPr>
        <w:pStyle w:val="ListParagraph"/>
        <w:numPr>
          <w:ilvl w:val="2"/>
          <w:numId w:val="3"/>
        </w:numPr>
        <w:spacing w:before="120"/>
        <w:contextualSpacing w:val="0"/>
        <w:rPr>
          <w:rFonts w:asciiTheme="minorHAnsi" w:hAnsiTheme="minorHAnsi" w:cstheme="minorHAnsi"/>
          <w:b/>
          <w:bCs/>
        </w:rPr>
      </w:pPr>
      <w:r>
        <w:rPr>
          <w:rFonts w:cs="Calibri"/>
          <w:color w:val="000000" w:themeColor="text1"/>
        </w:rPr>
        <w:t>Talent resuspending the sample in RBC lysing solution.</w:t>
      </w:r>
    </w:p>
    <w:p w14:paraId="5BA2FB11" w14:textId="61B6B5E8" w:rsidR="00A66B96" w:rsidRPr="00A66B96" w:rsidRDefault="00A66B96" w:rsidP="00A66B96">
      <w:pPr>
        <w:pStyle w:val="ListParagraph"/>
        <w:numPr>
          <w:ilvl w:val="2"/>
          <w:numId w:val="3"/>
        </w:numPr>
        <w:spacing w:before="120"/>
        <w:contextualSpacing w:val="0"/>
        <w:rPr>
          <w:rFonts w:asciiTheme="minorHAnsi" w:hAnsiTheme="minorHAnsi" w:cstheme="minorHAnsi"/>
          <w:b/>
          <w:bCs/>
        </w:rPr>
      </w:pPr>
      <w:r>
        <w:rPr>
          <w:rFonts w:cs="Calibri"/>
          <w:color w:val="000000" w:themeColor="text1"/>
        </w:rPr>
        <w:t>Talent adding PBS into the sample.</w:t>
      </w:r>
    </w:p>
    <w:p w14:paraId="396D7659" w14:textId="77777777" w:rsidR="00A66B96" w:rsidRPr="00A66B96" w:rsidRDefault="00A66B96" w:rsidP="00A66B96">
      <w:pPr>
        <w:pStyle w:val="ListParagraph"/>
        <w:spacing w:before="120"/>
        <w:ind w:left="1627"/>
        <w:contextualSpacing w:val="0"/>
        <w:rPr>
          <w:rFonts w:asciiTheme="minorHAnsi" w:hAnsiTheme="minorHAnsi" w:cstheme="minorHAnsi"/>
          <w:b/>
          <w:bCs/>
        </w:rPr>
      </w:pPr>
    </w:p>
    <w:p w14:paraId="5D973B23" w14:textId="197CE36E" w:rsidR="00A66B96" w:rsidRPr="00A95A5F" w:rsidRDefault="00A66B96" w:rsidP="00A66B96">
      <w:pPr>
        <w:pStyle w:val="ListParagraph"/>
        <w:numPr>
          <w:ilvl w:val="1"/>
          <w:numId w:val="3"/>
        </w:numPr>
        <w:spacing w:before="120"/>
        <w:contextualSpacing w:val="0"/>
        <w:rPr>
          <w:rFonts w:asciiTheme="minorHAnsi" w:hAnsiTheme="minorHAnsi" w:cstheme="minorHAnsi"/>
          <w:b/>
          <w:bCs/>
        </w:rPr>
      </w:pPr>
      <w:r w:rsidRPr="00A66B96">
        <w:rPr>
          <w:rFonts w:cs="Calibri"/>
          <w:color w:val="000000" w:themeColor="text1"/>
        </w:rPr>
        <w:t xml:space="preserve">Centrifuge the tube at 400 x </w:t>
      </w:r>
      <w:r w:rsidRPr="00A66B96">
        <w:rPr>
          <w:rFonts w:cs="Calibri"/>
          <w:i/>
          <w:iCs/>
          <w:color w:val="000000" w:themeColor="text1"/>
        </w:rPr>
        <w:t>g</w:t>
      </w:r>
      <w:r w:rsidRPr="00A66B96">
        <w:rPr>
          <w:rFonts w:cs="Calibri"/>
          <w:color w:val="000000" w:themeColor="text1"/>
        </w:rPr>
        <w:t xml:space="preserve"> for 5 min</w:t>
      </w:r>
      <w:r>
        <w:rPr>
          <w:rFonts w:cs="Calibri"/>
          <w:color w:val="000000" w:themeColor="text1"/>
        </w:rPr>
        <w:t>utes</w:t>
      </w:r>
      <w:r w:rsidRPr="00A66B96">
        <w:rPr>
          <w:rFonts w:cs="Calibri"/>
          <w:color w:val="000000" w:themeColor="text1"/>
        </w:rPr>
        <w:t xml:space="preserve"> </w:t>
      </w:r>
      <w:r w:rsidR="00A95A5F" w:rsidRPr="00A95A5F">
        <w:rPr>
          <w:rFonts w:cs="Calibri"/>
          <w:b/>
          <w:bCs/>
          <w:color w:val="000000" w:themeColor="text1"/>
        </w:rPr>
        <w:t>[1]</w:t>
      </w:r>
      <w:r w:rsidR="00A95A5F">
        <w:rPr>
          <w:rFonts w:cs="Calibri"/>
          <w:color w:val="000000" w:themeColor="text1"/>
        </w:rPr>
        <w:t>. After</w:t>
      </w:r>
      <w:r w:rsidRPr="00A66B96">
        <w:rPr>
          <w:rFonts w:cs="Calibri"/>
          <w:color w:val="000000" w:themeColor="text1"/>
        </w:rPr>
        <w:t xml:space="preserve"> discard</w:t>
      </w:r>
      <w:r w:rsidR="00191D0B">
        <w:rPr>
          <w:rFonts w:cs="Calibri"/>
          <w:color w:val="000000" w:themeColor="text1"/>
        </w:rPr>
        <w:t>ing</w:t>
      </w:r>
      <w:r w:rsidRPr="00A66B96">
        <w:rPr>
          <w:rFonts w:cs="Calibri"/>
          <w:color w:val="000000" w:themeColor="text1"/>
        </w:rPr>
        <w:t xml:space="preserve"> the supernatant</w:t>
      </w:r>
      <w:r w:rsidR="00A95A5F">
        <w:rPr>
          <w:rFonts w:cs="Calibri"/>
          <w:color w:val="000000" w:themeColor="text1"/>
        </w:rPr>
        <w:t>, a</w:t>
      </w:r>
      <w:r w:rsidR="00A95A5F" w:rsidRPr="00A95A5F">
        <w:rPr>
          <w:rFonts w:cs="Calibri"/>
          <w:color w:val="000000" w:themeColor="text1"/>
        </w:rPr>
        <w:t xml:space="preserve">dd </w:t>
      </w:r>
      <w:r w:rsidR="00A95A5F">
        <w:rPr>
          <w:rFonts w:cs="Calibri"/>
          <w:color w:val="000000" w:themeColor="text1"/>
        </w:rPr>
        <w:t xml:space="preserve">another </w:t>
      </w:r>
      <w:r w:rsidR="00A95A5F" w:rsidRPr="00A95A5F">
        <w:rPr>
          <w:rFonts w:cs="Calibri"/>
          <w:color w:val="000000" w:themeColor="text1"/>
        </w:rPr>
        <w:t>10 m</w:t>
      </w:r>
      <w:r w:rsidR="00A95A5F">
        <w:rPr>
          <w:rFonts w:cs="Calibri"/>
          <w:color w:val="000000" w:themeColor="text1"/>
        </w:rPr>
        <w:t>illiliters</w:t>
      </w:r>
      <w:r w:rsidR="00A95A5F" w:rsidRPr="00A95A5F">
        <w:rPr>
          <w:rFonts w:cs="Calibri"/>
          <w:color w:val="000000" w:themeColor="text1"/>
        </w:rPr>
        <w:t xml:space="preserve"> of PBS</w:t>
      </w:r>
      <w:r w:rsidR="00A95A5F">
        <w:rPr>
          <w:rFonts w:cs="Calibri"/>
          <w:color w:val="000000" w:themeColor="text1"/>
        </w:rPr>
        <w:t xml:space="preserve"> </w:t>
      </w:r>
      <w:r w:rsidR="00A95A5F" w:rsidRPr="00A95A5F">
        <w:rPr>
          <w:rFonts w:cs="Calibri"/>
          <w:b/>
          <w:bCs/>
          <w:color w:val="000000" w:themeColor="text1"/>
        </w:rPr>
        <w:t>[</w:t>
      </w:r>
      <w:r w:rsidR="00A95A5F">
        <w:rPr>
          <w:rFonts w:cs="Calibri"/>
          <w:b/>
          <w:bCs/>
          <w:color w:val="000000" w:themeColor="text1"/>
        </w:rPr>
        <w:t>2</w:t>
      </w:r>
      <w:r w:rsidR="00A95A5F" w:rsidRPr="00A95A5F">
        <w:rPr>
          <w:rFonts w:cs="Calibri"/>
          <w:b/>
          <w:bCs/>
          <w:color w:val="000000" w:themeColor="text1"/>
        </w:rPr>
        <w:t>]</w:t>
      </w:r>
      <w:r w:rsidR="00A95A5F">
        <w:rPr>
          <w:rFonts w:cs="Calibri"/>
          <w:color w:val="000000" w:themeColor="text1"/>
        </w:rPr>
        <w:t xml:space="preserve"> and </w:t>
      </w:r>
      <w:r w:rsidR="00B05B63">
        <w:rPr>
          <w:rFonts w:cs="Calibri"/>
          <w:color w:val="000000" w:themeColor="text1"/>
        </w:rPr>
        <w:t>repeat centrifugation</w:t>
      </w:r>
      <w:r w:rsidR="00A95A5F">
        <w:rPr>
          <w:rFonts w:cs="Calibri"/>
          <w:color w:val="000000" w:themeColor="text1"/>
        </w:rPr>
        <w:t xml:space="preserve"> </w:t>
      </w:r>
      <w:r w:rsidR="00A95A5F" w:rsidRPr="00A95A5F">
        <w:rPr>
          <w:rFonts w:cs="Calibri"/>
          <w:b/>
          <w:bCs/>
          <w:color w:val="000000" w:themeColor="text1"/>
        </w:rPr>
        <w:t>[</w:t>
      </w:r>
      <w:r w:rsidR="00A95A5F">
        <w:rPr>
          <w:rFonts w:cs="Calibri"/>
          <w:b/>
          <w:bCs/>
          <w:color w:val="000000" w:themeColor="text1"/>
        </w:rPr>
        <w:t>3</w:t>
      </w:r>
      <w:r w:rsidR="00A95A5F" w:rsidRPr="00A95A5F">
        <w:rPr>
          <w:rFonts w:cs="Calibri"/>
          <w:b/>
          <w:bCs/>
          <w:color w:val="000000" w:themeColor="text1"/>
        </w:rPr>
        <w:t>]</w:t>
      </w:r>
      <w:r w:rsidR="00A95A5F" w:rsidRPr="00A95A5F">
        <w:rPr>
          <w:rFonts w:cs="Calibri"/>
          <w:color w:val="000000" w:themeColor="text1"/>
        </w:rPr>
        <w:t>.</w:t>
      </w:r>
    </w:p>
    <w:p w14:paraId="1AD9A405" w14:textId="36564E9B" w:rsidR="00A95A5F" w:rsidRPr="00A95A5F" w:rsidRDefault="00A95A5F" w:rsidP="00A95A5F">
      <w:pPr>
        <w:pStyle w:val="ListParagraph"/>
        <w:numPr>
          <w:ilvl w:val="2"/>
          <w:numId w:val="3"/>
        </w:numPr>
        <w:spacing w:before="120"/>
        <w:contextualSpacing w:val="0"/>
        <w:rPr>
          <w:rFonts w:asciiTheme="minorHAnsi" w:hAnsiTheme="minorHAnsi" w:cstheme="minorHAnsi"/>
          <w:b/>
          <w:bCs/>
        </w:rPr>
      </w:pPr>
      <w:r>
        <w:rPr>
          <w:rFonts w:cs="Calibri"/>
          <w:color w:val="000000" w:themeColor="text1"/>
        </w:rPr>
        <w:t>Talent centrifuging the tube.</w:t>
      </w:r>
    </w:p>
    <w:p w14:paraId="28125FBC" w14:textId="4EB94EF6" w:rsidR="00A95A5F" w:rsidRPr="00A95A5F" w:rsidRDefault="00A95A5F" w:rsidP="00A95A5F">
      <w:pPr>
        <w:pStyle w:val="ListParagraph"/>
        <w:numPr>
          <w:ilvl w:val="2"/>
          <w:numId w:val="3"/>
        </w:numPr>
        <w:spacing w:before="120"/>
        <w:contextualSpacing w:val="0"/>
        <w:rPr>
          <w:rFonts w:asciiTheme="minorHAnsi" w:hAnsiTheme="minorHAnsi" w:cstheme="minorHAnsi"/>
          <w:b/>
          <w:bCs/>
        </w:rPr>
      </w:pPr>
      <w:r>
        <w:rPr>
          <w:rFonts w:cs="Calibri"/>
          <w:color w:val="000000" w:themeColor="text1"/>
        </w:rPr>
        <w:t>Talent adding PBS to the tube.</w:t>
      </w:r>
    </w:p>
    <w:p w14:paraId="74BEA542" w14:textId="1795F83A" w:rsidR="00A95A5F" w:rsidRDefault="00A95A5F" w:rsidP="00A95A5F">
      <w:pPr>
        <w:pStyle w:val="ListParagraph"/>
        <w:numPr>
          <w:ilvl w:val="2"/>
          <w:numId w:val="3"/>
        </w:numPr>
        <w:spacing w:before="120"/>
        <w:contextualSpacing w:val="0"/>
        <w:rPr>
          <w:rFonts w:asciiTheme="minorHAnsi" w:hAnsiTheme="minorHAnsi" w:cstheme="minorHAnsi"/>
        </w:rPr>
      </w:pPr>
      <w:r w:rsidRPr="00A95A5F">
        <w:rPr>
          <w:rFonts w:asciiTheme="minorHAnsi" w:hAnsiTheme="minorHAnsi" w:cstheme="minorHAnsi"/>
        </w:rPr>
        <w:t>Talent centrifuging the tube.</w:t>
      </w:r>
    </w:p>
    <w:p w14:paraId="6F609379" w14:textId="77777777" w:rsidR="00A95A5F" w:rsidRDefault="00A95A5F" w:rsidP="00A95A5F">
      <w:pPr>
        <w:pStyle w:val="ListParagraph"/>
        <w:spacing w:before="120"/>
        <w:ind w:left="1627"/>
        <w:contextualSpacing w:val="0"/>
        <w:rPr>
          <w:rFonts w:asciiTheme="minorHAnsi" w:hAnsiTheme="minorHAnsi" w:cstheme="minorHAnsi"/>
        </w:rPr>
      </w:pPr>
    </w:p>
    <w:p w14:paraId="09944133" w14:textId="205C3DDD" w:rsidR="00A95A5F" w:rsidRPr="00253CB3" w:rsidRDefault="00A95A5F" w:rsidP="00A95A5F">
      <w:pPr>
        <w:pStyle w:val="ListParagraph"/>
        <w:numPr>
          <w:ilvl w:val="1"/>
          <w:numId w:val="3"/>
        </w:numPr>
        <w:spacing w:before="120"/>
        <w:contextualSpacing w:val="0"/>
        <w:rPr>
          <w:rFonts w:asciiTheme="minorHAnsi" w:hAnsiTheme="minorHAnsi" w:cstheme="minorHAnsi"/>
        </w:rPr>
      </w:pPr>
      <w:r w:rsidRPr="00A95A5F">
        <w:rPr>
          <w:rFonts w:cs="Calibri"/>
          <w:color w:val="000000" w:themeColor="text1"/>
        </w:rPr>
        <w:t xml:space="preserve">Resuspend </w:t>
      </w:r>
      <w:r>
        <w:rPr>
          <w:rFonts w:cs="Calibri"/>
          <w:color w:val="000000" w:themeColor="text1"/>
        </w:rPr>
        <w:t>the</w:t>
      </w:r>
      <w:r w:rsidRPr="00A95A5F">
        <w:rPr>
          <w:rFonts w:cs="Calibri"/>
          <w:color w:val="000000" w:themeColor="text1"/>
        </w:rPr>
        <w:t xml:space="preserve"> pellet in 1 m</w:t>
      </w:r>
      <w:r>
        <w:rPr>
          <w:rFonts w:cs="Calibri"/>
          <w:color w:val="000000" w:themeColor="text1"/>
        </w:rPr>
        <w:t>illiliter</w:t>
      </w:r>
      <w:r w:rsidRPr="00A95A5F">
        <w:rPr>
          <w:rFonts w:cs="Calibri"/>
          <w:color w:val="000000" w:themeColor="text1"/>
        </w:rPr>
        <w:t xml:space="preserve"> of RPMI</w:t>
      </w:r>
      <w:r>
        <w:rPr>
          <w:rFonts w:cs="Calibri"/>
          <w:color w:val="000000" w:themeColor="text1"/>
        </w:rPr>
        <w:t xml:space="preserve"> </w:t>
      </w:r>
      <w:r w:rsidRPr="00A95A5F">
        <w:rPr>
          <w:rFonts w:cs="Calibri"/>
          <w:color w:val="000000" w:themeColor="text1"/>
        </w:rPr>
        <w:t>medium supplemented with 5% heat-inactivated FBS</w:t>
      </w:r>
      <w:r w:rsidR="00253CB3">
        <w:rPr>
          <w:rFonts w:cs="Calibri"/>
          <w:color w:val="000000" w:themeColor="text1"/>
        </w:rPr>
        <w:t xml:space="preserve"> </w:t>
      </w:r>
      <w:r w:rsidR="00253CB3" w:rsidRPr="00253CB3">
        <w:rPr>
          <w:rFonts w:cs="Calibri"/>
          <w:b/>
          <w:bCs/>
          <w:color w:val="000000" w:themeColor="text1"/>
        </w:rPr>
        <w:t>[1]</w:t>
      </w:r>
      <w:r>
        <w:rPr>
          <w:rFonts w:cs="Calibri"/>
          <w:color w:val="000000" w:themeColor="text1"/>
        </w:rPr>
        <w:t>, then p</w:t>
      </w:r>
      <w:r w:rsidRPr="00A95A5F">
        <w:rPr>
          <w:rFonts w:cs="Calibri"/>
          <w:color w:val="000000" w:themeColor="text1"/>
        </w:rPr>
        <w:t xml:space="preserve">ass the </w:t>
      </w:r>
      <w:r w:rsidR="00191D0B">
        <w:rPr>
          <w:rFonts w:cs="Calibri"/>
          <w:color w:val="000000" w:themeColor="text1"/>
        </w:rPr>
        <w:t xml:space="preserve">resultant </w:t>
      </w:r>
      <w:r>
        <w:rPr>
          <w:rFonts w:cs="Calibri"/>
          <w:color w:val="000000" w:themeColor="text1"/>
        </w:rPr>
        <w:t>cell</w:t>
      </w:r>
      <w:r w:rsidR="00191D0B">
        <w:rPr>
          <w:rFonts w:cs="Calibri"/>
          <w:color w:val="000000" w:themeColor="text1"/>
        </w:rPr>
        <w:t xml:space="preserve"> suspension</w:t>
      </w:r>
      <w:r w:rsidRPr="00A95A5F">
        <w:rPr>
          <w:rFonts w:cs="Calibri"/>
          <w:color w:val="000000" w:themeColor="text1"/>
        </w:rPr>
        <w:t xml:space="preserve"> through </w:t>
      </w:r>
      <w:r>
        <w:rPr>
          <w:rFonts w:cs="Calibri"/>
          <w:color w:val="000000" w:themeColor="text1"/>
        </w:rPr>
        <w:t xml:space="preserve">a </w:t>
      </w:r>
      <w:r w:rsidRPr="00A95A5F">
        <w:rPr>
          <w:rFonts w:cs="Calibri"/>
          <w:color w:val="000000" w:themeColor="text1"/>
        </w:rPr>
        <w:t>sterile 70</w:t>
      </w:r>
      <w:r>
        <w:rPr>
          <w:rFonts w:cs="Calibri"/>
          <w:color w:val="000000" w:themeColor="text1"/>
        </w:rPr>
        <w:t>-micrometer</w:t>
      </w:r>
      <w:r w:rsidRPr="00A95A5F">
        <w:rPr>
          <w:rFonts w:cs="Calibri"/>
          <w:color w:val="000000" w:themeColor="text1"/>
        </w:rPr>
        <w:t xml:space="preserve"> cell strainer</w:t>
      </w:r>
      <w:r w:rsidR="00253CB3">
        <w:rPr>
          <w:rFonts w:cs="Calibri"/>
          <w:color w:val="000000" w:themeColor="text1"/>
        </w:rPr>
        <w:t xml:space="preserve"> </w:t>
      </w:r>
      <w:r w:rsidR="00253CB3" w:rsidRPr="00253CB3">
        <w:rPr>
          <w:rFonts w:cs="Calibri"/>
          <w:b/>
          <w:bCs/>
          <w:color w:val="000000" w:themeColor="text1"/>
        </w:rPr>
        <w:t>[2]</w:t>
      </w:r>
      <w:r w:rsidR="00253CB3" w:rsidRPr="00253CB3">
        <w:rPr>
          <w:rFonts w:cs="Calibri"/>
          <w:color w:val="000000" w:themeColor="text1"/>
        </w:rPr>
        <w:t>.</w:t>
      </w:r>
    </w:p>
    <w:p w14:paraId="46F98D7E" w14:textId="64230689" w:rsidR="00253CB3" w:rsidRPr="00253CB3" w:rsidRDefault="00253CB3" w:rsidP="00253CB3">
      <w:pPr>
        <w:pStyle w:val="ListParagraph"/>
        <w:numPr>
          <w:ilvl w:val="2"/>
          <w:numId w:val="3"/>
        </w:numPr>
        <w:spacing w:before="120"/>
        <w:contextualSpacing w:val="0"/>
        <w:rPr>
          <w:rFonts w:asciiTheme="minorHAnsi" w:hAnsiTheme="minorHAnsi" w:cstheme="minorHAnsi"/>
        </w:rPr>
      </w:pPr>
      <w:r>
        <w:rPr>
          <w:rFonts w:cs="Calibri"/>
          <w:color w:val="000000" w:themeColor="text1"/>
        </w:rPr>
        <w:t>Talent resuspending the pellet.</w:t>
      </w:r>
    </w:p>
    <w:p w14:paraId="2EBEA723" w14:textId="4D46FCD2" w:rsidR="00253CB3" w:rsidRPr="00253CB3" w:rsidRDefault="00253CB3" w:rsidP="00253CB3">
      <w:pPr>
        <w:pStyle w:val="ListParagraph"/>
        <w:numPr>
          <w:ilvl w:val="2"/>
          <w:numId w:val="3"/>
        </w:numPr>
        <w:spacing w:before="120"/>
        <w:contextualSpacing w:val="0"/>
        <w:rPr>
          <w:rFonts w:asciiTheme="minorHAnsi" w:hAnsiTheme="minorHAnsi" w:cstheme="minorHAnsi"/>
        </w:rPr>
      </w:pPr>
      <w:r>
        <w:rPr>
          <w:rFonts w:cs="Calibri"/>
          <w:color w:val="000000" w:themeColor="text1"/>
        </w:rPr>
        <w:t>Talent passing the cells throu</w:t>
      </w:r>
      <w:r w:rsidRPr="00253CB3">
        <w:rPr>
          <w:rFonts w:cs="Calibri"/>
          <w:color w:val="000000" w:themeColor="text1"/>
        </w:rPr>
        <w:t>gh a 70</w:t>
      </w:r>
      <w:r>
        <w:rPr>
          <w:rFonts w:cs="Calibri"/>
          <w:color w:val="000000" w:themeColor="text1"/>
        </w:rPr>
        <w:t>-</w:t>
      </w:r>
      <w:r w:rsidRPr="00253CB3">
        <w:rPr>
          <w:rFonts w:cs="Calibri"/>
          <w:color w:val="000000" w:themeColor="text1"/>
        </w:rPr>
        <w:t>µm</w:t>
      </w:r>
      <w:r>
        <w:rPr>
          <w:rFonts w:cs="Calibri"/>
          <w:color w:val="000000" w:themeColor="text1"/>
        </w:rPr>
        <w:t xml:space="preserve"> cell strainer.</w:t>
      </w:r>
    </w:p>
    <w:p w14:paraId="375DDF54" w14:textId="77777777" w:rsidR="00253CB3" w:rsidRPr="00253CB3" w:rsidRDefault="00253CB3" w:rsidP="00253CB3">
      <w:pPr>
        <w:pStyle w:val="ListParagraph"/>
        <w:spacing w:before="120"/>
        <w:ind w:left="1627"/>
        <w:contextualSpacing w:val="0"/>
        <w:rPr>
          <w:rFonts w:asciiTheme="minorHAnsi" w:hAnsiTheme="minorHAnsi" w:cstheme="minorHAnsi"/>
        </w:rPr>
      </w:pPr>
    </w:p>
    <w:p w14:paraId="70CD4D77" w14:textId="5CA05DF8" w:rsidR="00253CB3" w:rsidRPr="00253CB3" w:rsidRDefault="00253CB3" w:rsidP="00A95A5F">
      <w:pPr>
        <w:pStyle w:val="ListParagraph"/>
        <w:numPr>
          <w:ilvl w:val="1"/>
          <w:numId w:val="3"/>
        </w:numPr>
        <w:spacing w:before="120"/>
        <w:contextualSpacing w:val="0"/>
        <w:rPr>
          <w:rFonts w:asciiTheme="minorHAnsi" w:hAnsiTheme="minorHAnsi" w:cstheme="minorHAnsi"/>
        </w:rPr>
      </w:pPr>
      <w:r w:rsidRPr="00253CB3">
        <w:rPr>
          <w:rFonts w:cs="Calibri"/>
          <w:color w:val="000000" w:themeColor="text1"/>
        </w:rPr>
        <w:t>A</w:t>
      </w:r>
      <w:r>
        <w:rPr>
          <w:rFonts w:cs="Calibri"/>
          <w:color w:val="000000" w:themeColor="text1"/>
        </w:rPr>
        <w:t>fter counting the cells, a</w:t>
      </w:r>
      <w:r w:rsidRPr="00253CB3">
        <w:rPr>
          <w:rFonts w:cs="Calibri"/>
          <w:color w:val="000000" w:themeColor="text1"/>
        </w:rPr>
        <w:t>djust the concentration of the cell suspension to 1</w:t>
      </w:r>
      <w:r>
        <w:rPr>
          <w:rFonts w:cs="Calibri"/>
          <w:color w:val="000000" w:themeColor="text1"/>
        </w:rPr>
        <w:t xml:space="preserve"> to </w:t>
      </w:r>
      <w:r w:rsidRPr="00253CB3">
        <w:rPr>
          <w:rFonts w:cs="Calibri"/>
          <w:color w:val="000000" w:themeColor="text1"/>
        </w:rPr>
        <w:t xml:space="preserve">2 million cells in 100 </w:t>
      </w:r>
      <w:r>
        <w:rPr>
          <w:rFonts w:cs="Calibri"/>
          <w:color w:val="000000" w:themeColor="text1"/>
        </w:rPr>
        <w:t xml:space="preserve">microliters </w:t>
      </w:r>
      <w:r w:rsidRPr="00253CB3">
        <w:rPr>
          <w:rFonts w:cs="Calibri"/>
          <w:color w:val="000000" w:themeColor="text1"/>
        </w:rPr>
        <w:t>of PBS</w:t>
      </w:r>
      <w:r>
        <w:rPr>
          <w:rFonts w:cs="Calibri"/>
          <w:color w:val="000000" w:themeColor="text1"/>
        </w:rPr>
        <w:t xml:space="preserve"> and proceed to FACS analysis </w:t>
      </w:r>
      <w:r w:rsidRPr="00253CB3">
        <w:rPr>
          <w:rFonts w:cs="Calibri"/>
          <w:b/>
          <w:bCs/>
          <w:color w:val="000000" w:themeColor="text1"/>
        </w:rPr>
        <w:t>[1]</w:t>
      </w:r>
      <w:r w:rsidRPr="00253CB3">
        <w:rPr>
          <w:rFonts w:cs="Calibri"/>
          <w:color w:val="000000" w:themeColor="text1"/>
        </w:rPr>
        <w:t>.</w:t>
      </w:r>
    </w:p>
    <w:p w14:paraId="0F41DB8C" w14:textId="67E6F55D" w:rsidR="00253CB3" w:rsidRPr="00253CB3" w:rsidRDefault="00253CB3" w:rsidP="00253CB3">
      <w:pPr>
        <w:pStyle w:val="ListParagraph"/>
        <w:numPr>
          <w:ilvl w:val="2"/>
          <w:numId w:val="3"/>
        </w:numPr>
        <w:spacing w:before="120"/>
        <w:contextualSpacing w:val="0"/>
        <w:rPr>
          <w:rFonts w:asciiTheme="minorHAnsi" w:hAnsiTheme="minorHAnsi" w:cstheme="minorHAnsi"/>
        </w:rPr>
      </w:pPr>
      <w:r>
        <w:rPr>
          <w:rFonts w:cs="Calibri"/>
          <w:color w:val="000000" w:themeColor="text1"/>
        </w:rPr>
        <w:t xml:space="preserve">Talent adding PBS to adjust the cell concentration, </w:t>
      </w:r>
      <w:r w:rsidR="004305D9">
        <w:rPr>
          <w:rFonts w:cs="Calibri"/>
          <w:color w:val="000000" w:themeColor="text1"/>
        </w:rPr>
        <w:t xml:space="preserve">used </w:t>
      </w:r>
      <w:r>
        <w:rPr>
          <w:rFonts w:cs="Calibri"/>
          <w:color w:val="000000" w:themeColor="text1"/>
        </w:rPr>
        <w:t>hemocytometer in view.</w:t>
      </w:r>
      <w:r w:rsidR="00E64797">
        <w:rPr>
          <w:rFonts w:cs="Calibri"/>
          <w:color w:val="000000" w:themeColor="text1"/>
        </w:rPr>
        <w:t xml:space="preserve"> </w:t>
      </w:r>
      <w:r w:rsidR="00E64797" w:rsidRPr="00E64797">
        <w:rPr>
          <w:rFonts w:cs="Calibri"/>
          <w:b/>
          <w:bCs/>
          <w:color w:val="000000" w:themeColor="text1"/>
        </w:rPr>
        <w:t>TEXT: See text for details on FACS analysis</w:t>
      </w:r>
    </w:p>
    <w:p w14:paraId="03285036" w14:textId="77777777" w:rsidR="00A66B96" w:rsidRPr="00A66B96" w:rsidRDefault="00A66B96" w:rsidP="00A66B96">
      <w:pPr>
        <w:pStyle w:val="ListParagraph"/>
        <w:spacing w:before="120"/>
        <w:ind w:left="1627"/>
        <w:contextualSpacing w:val="0"/>
        <w:rPr>
          <w:rFonts w:asciiTheme="minorHAnsi" w:hAnsiTheme="minorHAnsi" w:cstheme="minorHAnsi"/>
          <w:b/>
          <w:bCs/>
        </w:rPr>
      </w:pPr>
    </w:p>
    <w:p w14:paraId="77FAA33D" w14:textId="4CD89DA8"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2E45D8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972E0">
        <w:rPr>
          <w:rFonts w:asciiTheme="minorHAnsi" w:eastAsia="Times New Roman" w:hAnsiTheme="minorHAnsi" w:cstheme="minorHAnsi"/>
          <w:bCs/>
          <w:szCs w:val="24"/>
        </w:rPr>
        <w:t>1</w:t>
      </w:r>
      <w:r w:rsidR="008C049A">
        <w:rPr>
          <w:rFonts w:asciiTheme="minorHAnsi" w:eastAsia="Times New Roman" w:hAnsiTheme="minorHAnsi" w:cstheme="minorHAnsi"/>
          <w:bCs/>
          <w:szCs w:val="24"/>
        </w:rPr>
        <w:t>44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B82F7F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F4930">
        <w:rPr>
          <w:rFonts w:asciiTheme="minorHAnsi" w:hAnsiTheme="minorHAnsi" w:cstheme="minorHAnsi"/>
          <w:b/>
          <w:szCs w:val="24"/>
        </w:rPr>
        <w:t xml:space="preserve">FACS Analysis </w:t>
      </w:r>
      <w:r w:rsidR="00DF4930" w:rsidRPr="00DF4930">
        <w:rPr>
          <w:rFonts w:asciiTheme="minorHAnsi" w:hAnsiTheme="minorHAnsi" w:cstheme="minorHAnsi"/>
          <w:b/>
          <w:szCs w:val="24"/>
        </w:rPr>
        <w:t xml:space="preserve">of </w:t>
      </w:r>
      <w:r w:rsidR="00DF4930" w:rsidRPr="00DF4930">
        <w:rPr>
          <w:rFonts w:cs="Calibri"/>
          <w:b/>
          <w:color w:val="000000" w:themeColor="text1"/>
        </w:rPr>
        <w:t>Innate Lymphoid Cells</w:t>
      </w:r>
    </w:p>
    <w:p w14:paraId="5D728663" w14:textId="40403C40" w:rsidR="00F8216E" w:rsidRPr="00F8216E" w:rsidRDefault="00652A17" w:rsidP="006A14A2">
      <w:pPr>
        <w:pStyle w:val="ListParagraph"/>
        <w:numPr>
          <w:ilvl w:val="1"/>
          <w:numId w:val="3"/>
        </w:numPr>
        <w:spacing w:before="120"/>
        <w:contextualSpacing w:val="0"/>
        <w:outlineLvl w:val="0"/>
        <w:rPr>
          <w:rFonts w:asciiTheme="minorHAnsi" w:hAnsiTheme="minorHAnsi" w:cstheme="minorHAnsi"/>
          <w:szCs w:val="24"/>
        </w:rPr>
      </w:pPr>
      <w:r w:rsidRPr="00652A17">
        <w:rPr>
          <w:rFonts w:cs="Calibri"/>
          <w:color w:val="000000" w:themeColor="text1"/>
        </w:rPr>
        <w:t xml:space="preserve">Staining </w:t>
      </w:r>
      <w:r w:rsidR="00B05B63">
        <w:rPr>
          <w:rFonts w:cs="Calibri"/>
          <w:color w:val="000000" w:themeColor="text1"/>
        </w:rPr>
        <w:t xml:space="preserve">of </w:t>
      </w:r>
      <w:r w:rsidRPr="00652A17">
        <w:rPr>
          <w:rFonts w:cs="Calibri"/>
          <w:color w:val="000000" w:themeColor="text1"/>
        </w:rPr>
        <w:t xml:space="preserve">splenic and uterine lymphocytes </w:t>
      </w:r>
      <w:r w:rsidRPr="00DF4930">
        <w:rPr>
          <w:rFonts w:cs="Calibri"/>
          <w:b/>
          <w:bCs/>
          <w:color w:val="000000" w:themeColor="text1"/>
        </w:rPr>
        <w:t>[1]</w:t>
      </w:r>
      <w:r>
        <w:rPr>
          <w:rFonts w:cs="Calibri"/>
          <w:color w:val="000000" w:themeColor="text1"/>
        </w:rPr>
        <w:t xml:space="preserve"> </w:t>
      </w:r>
      <w:r w:rsidRPr="00652A17">
        <w:rPr>
          <w:rFonts w:cs="Calibri"/>
          <w:color w:val="000000" w:themeColor="text1"/>
        </w:rPr>
        <w:t xml:space="preserve">with anti-NKp46 </w:t>
      </w:r>
      <w:r w:rsidRPr="00F8216E">
        <w:rPr>
          <w:rFonts w:cs="Calibri"/>
          <w:i/>
          <w:iCs/>
          <w:color w:val="FF0000"/>
          <w:highlight w:val="yellow"/>
        </w:rPr>
        <w:t>(N-K-P-forty-six)</w:t>
      </w:r>
      <w:r w:rsidRPr="00F8216E">
        <w:rPr>
          <w:rFonts w:cs="Calibri"/>
          <w:color w:val="FF0000"/>
        </w:rPr>
        <w:t xml:space="preserve"> </w:t>
      </w:r>
      <w:r w:rsidRPr="00DF4930">
        <w:rPr>
          <w:rFonts w:cs="Calibri"/>
          <w:b/>
          <w:bCs/>
          <w:color w:val="000000" w:themeColor="text1"/>
        </w:rPr>
        <w:t>[2]</w:t>
      </w:r>
      <w:r>
        <w:rPr>
          <w:rFonts w:cs="Calibri"/>
          <w:color w:val="000000" w:themeColor="text1"/>
        </w:rPr>
        <w:t xml:space="preserve"> </w:t>
      </w:r>
      <w:r w:rsidRPr="00652A17">
        <w:rPr>
          <w:rFonts w:cs="Calibri"/>
          <w:color w:val="000000" w:themeColor="text1"/>
        </w:rPr>
        <w:t xml:space="preserve">and anti-NK1.1 </w:t>
      </w:r>
      <w:r w:rsidR="00F8216E" w:rsidRPr="00F8216E">
        <w:rPr>
          <w:rFonts w:cs="Calibri"/>
          <w:i/>
          <w:iCs/>
          <w:color w:val="FF0000"/>
          <w:highlight w:val="yellow"/>
        </w:rPr>
        <w:t>(N-K-one-point-one)</w:t>
      </w:r>
      <w:r w:rsidR="0009658E" w:rsidRPr="00F8216E">
        <w:rPr>
          <w:rFonts w:cs="Calibri"/>
          <w:color w:val="FF0000"/>
        </w:rPr>
        <w:t xml:space="preserve"> </w:t>
      </w:r>
      <w:r w:rsidRPr="00652A17">
        <w:rPr>
          <w:rFonts w:cs="Calibri"/>
          <w:color w:val="000000" w:themeColor="text1"/>
        </w:rPr>
        <w:t>antibodies</w:t>
      </w:r>
      <w:r w:rsidRPr="00012D65">
        <w:rPr>
          <w:rFonts w:cs="Calibri"/>
          <w:b/>
          <w:bCs/>
          <w:color w:val="000000" w:themeColor="text1"/>
        </w:rPr>
        <w:t xml:space="preserve"> </w:t>
      </w:r>
      <w:r w:rsidR="00012D65" w:rsidRPr="00012D65">
        <w:rPr>
          <w:rFonts w:cs="Calibri"/>
          <w:b/>
          <w:bCs/>
          <w:color w:val="000000" w:themeColor="text1"/>
        </w:rPr>
        <w:t>[</w:t>
      </w:r>
      <w:r w:rsidR="00DF4930">
        <w:rPr>
          <w:rFonts w:cs="Calibri"/>
          <w:b/>
          <w:bCs/>
          <w:color w:val="000000" w:themeColor="text1"/>
        </w:rPr>
        <w:t>3</w:t>
      </w:r>
      <w:r w:rsidR="00012D65" w:rsidRPr="00012D65">
        <w:rPr>
          <w:rFonts w:cs="Calibri"/>
          <w:b/>
          <w:bCs/>
          <w:color w:val="000000" w:themeColor="text1"/>
        </w:rPr>
        <w:t>]</w:t>
      </w:r>
      <w:r w:rsidR="0009658E">
        <w:rPr>
          <w:rFonts w:cs="Calibri"/>
          <w:b/>
          <w:bCs/>
          <w:color w:val="000000" w:themeColor="text1"/>
        </w:rPr>
        <w:t xml:space="preserve"> </w:t>
      </w:r>
      <w:r w:rsidR="00B05B63">
        <w:rPr>
          <w:rFonts w:cs="Calibri"/>
          <w:color w:val="000000" w:themeColor="text1"/>
        </w:rPr>
        <w:t>shows</w:t>
      </w:r>
      <w:r w:rsidR="0009658E" w:rsidRPr="0009658E">
        <w:rPr>
          <w:rFonts w:cs="Calibri"/>
          <w:color w:val="000000" w:themeColor="text1"/>
        </w:rPr>
        <w:t xml:space="preserve"> that</w:t>
      </w:r>
      <w:r w:rsidR="00012D65">
        <w:rPr>
          <w:rFonts w:cs="Calibri"/>
          <w:color w:val="000000" w:themeColor="text1"/>
        </w:rPr>
        <w:t xml:space="preserve"> </w:t>
      </w:r>
      <w:r w:rsidR="0009658E">
        <w:rPr>
          <w:rFonts w:cs="Calibri"/>
          <w:color w:val="000000" w:themeColor="text1"/>
        </w:rPr>
        <w:t xml:space="preserve">the splenic lymphocytes </w:t>
      </w:r>
      <w:r>
        <w:rPr>
          <w:rFonts w:cs="Calibri"/>
          <w:color w:val="000000" w:themeColor="text1"/>
        </w:rPr>
        <w:t>express higher amounts</w:t>
      </w:r>
      <w:r w:rsidR="00012D65" w:rsidRPr="002A11DC">
        <w:rPr>
          <w:rFonts w:cs="Calibri"/>
          <w:color w:val="000000" w:themeColor="text1"/>
        </w:rPr>
        <w:t xml:space="preserve"> of NKp46 on their surface </w:t>
      </w:r>
      <w:r w:rsidR="00012D65" w:rsidRPr="00012D65">
        <w:rPr>
          <w:rFonts w:cs="Calibri"/>
          <w:b/>
          <w:bCs/>
          <w:color w:val="000000" w:themeColor="text1"/>
        </w:rPr>
        <w:t>[</w:t>
      </w:r>
      <w:r w:rsidR="00DF4930">
        <w:rPr>
          <w:rFonts w:cs="Calibri"/>
          <w:b/>
          <w:bCs/>
          <w:color w:val="000000" w:themeColor="text1"/>
        </w:rPr>
        <w:t>4</w:t>
      </w:r>
      <w:r w:rsidR="00012D65" w:rsidRPr="00012D65">
        <w:rPr>
          <w:rFonts w:cs="Calibri"/>
          <w:b/>
          <w:bCs/>
          <w:color w:val="000000" w:themeColor="text1"/>
        </w:rPr>
        <w:t>]</w:t>
      </w:r>
      <w:r w:rsidR="00012D65">
        <w:rPr>
          <w:rFonts w:cs="Calibri"/>
          <w:color w:val="000000" w:themeColor="text1"/>
        </w:rPr>
        <w:t xml:space="preserve"> </w:t>
      </w:r>
      <w:r w:rsidR="00012D65" w:rsidRPr="002A11DC">
        <w:rPr>
          <w:rFonts w:cs="Calibri"/>
          <w:color w:val="000000" w:themeColor="text1"/>
        </w:rPr>
        <w:t>than the</w:t>
      </w:r>
      <w:r w:rsidR="00DF4930">
        <w:rPr>
          <w:rFonts w:cs="Calibri"/>
          <w:color w:val="000000" w:themeColor="text1"/>
        </w:rPr>
        <w:t>ir</w:t>
      </w:r>
      <w:r w:rsidR="00012D65" w:rsidRPr="002A11DC">
        <w:rPr>
          <w:rFonts w:cs="Calibri"/>
          <w:color w:val="000000" w:themeColor="text1"/>
        </w:rPr>
        <w:t xml:space="preserve"> uterine counterpart</w:t>
      </w:r>
      <w:r w:rsidR="00012D65">
        <w:rPr>
          <w:rFonts w:cs="Calibri"/>
          <w:color w:val="000000" w:themeColor="text1"/>
        </w:rPr>
        <w:t xml:space="preserve"> </w:t>
      </w:r>
      <w:r w:rsidR="00012D65" w:rsidRPr="00012D65">
        <w:rPr>
          <w:rFonts w:cs="Calibri"/>
          <w:b/>
          <w:bCs/>
          <w:color w:val="000000" w:themeColor="text1"/>
        </w:rPr>
        <w:t>[</w:t>
      </w:r>
      <w:r w:rsidR="00DF4930">
        <w:rPr>
          <w:rFonts w:cs="Calibri"/>
          <w:b/>
          <w:bCs/>
          <w:color w:val="000000" w:themeColor="text1"/>
        </w:rPr>
        <w:t>5]</w:t>
      </w:r>
      <w:r w:rsidR="00DF4930" w:rsidRPr="00DF4930">
        <w:rPr>
          <w:rFonts w:cs="Calibri"/>
          <w:color w:val="000000" w:themeColor="text1"/>
        </w:rPr>
        <w:t>.</w:t>
      </w:r>
      <w:r w:rsidR="00F8216E">
        <w:rPr>
          <w:rFonts w:cs="Calibri"/>
          <w:color w:val="000000" w:themeColor="text1"/>
        </w:rPr>
        <w:t xml:space="preserve"> </w:t>
      </w:r>
    </w:p>
    <w:p w14:paraId="52E24B75" w14:textId="00D3EE88" w:rsidR="00395684" w:rsidRPr="00B07A3B" w:rsidRDefault="00F8216E" w:rsidP="00F8216E">
      <w:pPr>
        <w:pStyle w:val="ListParagraph"/>
        <w:spacing w:before="120"/>
        <w:ind w:left="907"/>
        <w:contextualSpacing w:val="0"/>
        <w:outlineLvl w:val="0"/>
        <w:rPr>
          <w:rFonts w:asciiTheme="minorHAnsi" w:hAnsiTheme="minorHAnsi" w:cstheme="minorHAnsi"/>
          <w:szCs w:val="24"/>
        </w:rPr>
      </w:pPr>
      <w:r w:rsidRPr="00F8216E">
        <w:rPr>
          <w:rFonts w:cs="Calibri"/>
          <w:color w:val="000000" w:themeColor="text1"/>
          <w:highlight w:val="yellow"/>
        </w:rPr>
        <w:t>Authors: Please check that the pronunciation guides for NKp46 and NK1.1 are correct.</w:t>
      </w:r>
    </w:p>
    <w:p w14:paraId="4E75A4CA" w14:textId="48D0F63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F4930">
        <w:rPr>
          <w:rFonts w:asciiTheme="minorHAnsi" w:hAnsiTheme="minorHAnsi" w:cstheme="minorHAnsi"/>
          <w:szCs w:val="24"/>
        </w:rPr>
        <w:t xml:space="preserve"> Figure 8.</w:t>
      </w:r>
    </w:p>
    <w:p w14:paraId="138179C4" w14:textId="37FF20F5" w:rsidR="00DF4930" w:rsidRPr="00DF4930" w:rsidRDefault="00DF4930"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w:t>
      </w:r>
      <w:bookmarkStart w:id="2" w:name="_Hlk68693034"/>
      <w:bookmarkStart w:id="3" w:name="_Hlk68098449"/>
      <w:r w:rsidRPr="00225851">
        <w:rPr>
          <w:rFonts w:cs="Calibri"/>
          <w:bCs/>
          <w:i/>
          <w:iCs/>
          <w:color w:val="0432FF"/>
          <w:szCs w:val="24"/>
        </w:rPr>
        <w:t xml:space="preserve">Video Editor: </w:t>
      </w:r>
      <w:bookmarkEnd w:id="2"/>
      <w:r w:rsidRPr="00225851">
        <w:rPr>
          <w:rFonts w:cs="Calibri"/>
          <w:bCs/>
          <w:i/>
          <w:iCs/>
          <w:color w:val="0432FF"/>
          <w:szCs w:val="24"/>
        </w:rPr>
        <w:t>Emphasize</w:t>
      </w:r>
      <w:bookmarkEnd w:id="3"/>
      <w:r>
        <w:rPr>
          <w:rFonts w:cs="Calibri"/>
          <w:bCs/>
          <w:i/>
          <w:iCs/>
          <w:color w:val="0432FF"/>
          <w:szCs w:val="24"/>
        </w:rPr>
        <w:t xml:space="preserve"> the red histograms (red area) on both graphs</w:t>
      </w:r>
    </w:p>
    <w:p w14:paraId="05DB6E9C" w14:textId="4C616770" w:rsidR="00DF4930" w:rsidRPr="00DF4930" w:rsidRDefault="00DF4930" w:rsidP="00DF493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w:t>
      </w:r>
      <w:r w:rsidRPr="00225851">
        <w:rPr>
          <w:rFonts w:cs="Calibri"/>
          <w:bCs/>
          <w:i/>
          <w:iCs/>
          <w:color w:val="0432FF"/>
          <w:szCs w:val="24"/>
        </w:rPr>
        <w:t>Video Editor: Emphasize</w:t>
      </w:r>
      <w:r>
        <w:rPr>
          <w:rFonts w:cs="Calibri"/>
          <w:bCs/>
          <w:i/>
          <w:iCs/>
          <w:color w:val="0432FF"/>
          <w:szCs w:val="24"/>
        </w:rPr>
        <w:t xml:space="preserve"> the blue histograms on both graphs</w:t>
      </w:r>
    </w:p>
    <w:p w14:paraId="18CB7F4F" w14:textId="7DD188F2" w:rsidR="00DF4930" w:rsidRPr="00DF4930" w:rsidRDefault="00DF4930" w:rsidP="00DF493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w:t>
      </w:r>
      <w:r w:rsidRPr="00225851">
        <w:rPr>
          <w:rFonts w:cs="Calibri"/>
          <w:bCs/>
          <w:i/>
          <w:iCs/>
          <w:color w:val="0432FF"/>
          <w:szCs w:val="24"/>
        </w:rPr>
        <w:t>Video Editor: Emphasize</w:t>
      </w:r>
      <w:r>
        <w:rPr>
          <w:rFonts w:cs="Calibri"/>
          <w:bCs/>
          <w:i/>
          <w:iCs/>
          <w:color w:val="0432FF"/>
          <w:szCs w:val="24"/>
        </w:rPr>
        <w:t xml:space="preserve"> </w:t>
      </w:r>
      <w:r w:rsidR="00386CD9">
        <w:rPr>
          <w:rFonts w:cs="Calibri"/>
          <w:bCs/>
          <w:i/>
          <w:iCs/>
          <w:color w:val="0432FF"/>
          <w:szCs w:val="24"/>
        </w:rPr>
        <w:t xml:space="preserve">the red peak between the two blue peaks in </w:t>
      </w:r>
      <w:r>
        <w:rPr>
          <w:rFonts w:cs="Calibri"/>
          <w:bCs/>
          <w:i/>
          <w:iCs/>
          <w:color w:val="0432FF"/>
          <w:szCs w:val="24"/>
        </w:rPr>
        <w:t>Figure 8A</w:t>
      </w:r>
    </w:p>
    <w:p w14:paraId="3ECA939C" w14:textId="6EDCF33A" w:rsidR="00DF4930" w:rsidRPr="00386CD9" w:rsidRDefault="00DF4930" w:rsidP="00DF493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w:t>
      </w:r>
      <w:r w:rsidRPr="00225851">
        <w:rPr>
          <w:rFonts w:cs="Calibri"/>
          <w:bCs/>
          <w:i/>
          <w:iCs/>
          <w:color w:val="0432FF"/>
          <w:szCs w:val="24"/>
        </w:rPr>
        <w:t>Video Editor: Emphasize</w:t>
      </w:r>
      <w:r>
        <w:rPr>
          <w:rFonts w:cs="Calibri"/>
          <w:bCs/>
          <w:i/>
          <w:iCs/>
          <w:color w:val="0432FF"/>
          <w:szCs w:val="24"/>
        </w:rPr>
        <w:t xml:space="preserve"> </w:t>
      </w:r>
      <w:r w:rsidR="00386CD9">
        <w:rPr>
          <w:rFonts w:cs="Calibri"/>
          <w:bCs/>
          <w:i/>
          <w:iCs/>
          <w:color w:val="0432FF"/>
          <w:szCs w:val="24"/>
        </w:rPr>
        <w:t xml:space="preserve">the red area (multiple small peaks) between the two blue peaks in </w:t>
      </w:r>
      <w:r>
        <w:rPr>
          <w:rFonts w:cs="Calibri"/>
          <w:bCs/>
          <w:i/>
          <w:iCs/>
          <w:color w:val="0432FF"/>
          <w:szCs w:val="24"/>
        </w:rPr>
        <w:t>Figure 8B</w:t>
      </w:r>
    </w:p>
    <w:p w14:paraId="2D6BFB92" w14:textId="77777777" w:rsidR="00386CD9" w:rsidRPr="00386CD9" w:rsidRDefault="00386CD9" w:rsidP="00386CD9">
      <w:pPr>
        <w:pStyle w:val="ListParagraph"/>
        <w:spacing w:before="120"/>
        <w:ind w:left="1627"/>
        <w:contextualSpacing w:val="0"/>
        <w:outlineLvl w:val="0"/>
        <w:rPr>
          <w:rFonts w:asciiTheme="minorHAnsi" w:hAnsiTheme="minorHAnsi" w:cstheme="minorHAnsi"/>
          <w:szCs w:val="24"/>
        </w:rPr>
      </w:pPr>
    </w:p>
    <w:p w14:paraId="1C8ADD0F" w14:textId="47E8F0E2" w:rsidR="00386CD9" w:rsidRPr="008C049A" w:rsidRDefault="00386CD9" w:rsidP="00386CD9">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 xml:space="preserve">Additionally, the separation between </w:t>
      </w:r>
      <w:r w:rsidRPr="002A11DC">
        <w:rPr>
          <w:rFonts w:cs="Calibri"/>
          <w:color w:val="000000" w:themeColor="text1"/>
        </w:rPr>
        <w:t>NKp46</w:t>
      </w:r>
      <w:r>
        <w:rPr>
          <w:rFonts w:cs="Calibri"/>
          <w:color w:val="000000" w:themeColor="text1"/>
        </w:rPr>
        <w:t>-positive</w:t>
      </w:r>
      <w:r w:rsidRPr="002A11DC">
        <w:rPr>
          <w:rFonts w:cs="Calibri"/>
          <w:color w:val="000000" w:themeColor="text1"/>
        </w:rPr>
        <w:t xml:space="preserve"> and NKp46</w:t>
      </w:r>
      <w:r>
        <w:rPr>
          <w:rFonts w:cs="Calibri"/>
          <w:color w:val="000000" w:themeColor="text1"/>
        </w:rPr>
        <w:t>-negative</w:t>
      </w:r>
      <w:r w:rsidRPr="002A11DC">
        <w:rPr>
          <w:rFonts w:cs="Calibri"/>
          <w:color w:val="000000" w:themeColor="text1"/>
        </w:rPr>
        <w:t xml:space="preserve"> cells </w:t>
      </w:r>
      <w:r>
        <w:rPr>
          <w:rFonts w:cs="Calibri"/>
          <w:color w:val="000000" w:themeColor="text1"/>
        </w:rPr>
        <w:t xml:space="preserve">is better </w:t>
      </w:r>
      <w:r w:rsidR="008C049A">
        <w:rPr>
          <w:rFonts w:cs="Calibri"/>
          <w:color w:val="000000" w:themeColor="text1"/>
        </w:rPr>
        <w:t xml:space="preserve">in the </w:t>
      </w:r>
      <w:r w:rsidRPr="002A11DC">
        <w:rPr>
          <w:rFonts w:cs="Calibri"/>
          <w:color w:val="000000" w:themeColor="text1"/>
        </w:rPr>
        <w:t>splenic lymphocytes</w:t>
      </w:r>
      <w:r w:rsidR="008C049A">
        <w:rPr>
          <w:rFonts w:cs="Calibri"/>
          <w:color w:val="000000" w:themeColor="text1"/>
        </w:rPr>
        <w:t xml:space="preserve"> </w:t>
      </w:r>
      <w:r w:rsidR="008C049A" w:rsidRPr="008C049A">
        <w:rPr>
          <w:rFonts w:cs="Calibri"/>
          <w:b/>
          <w:bCs/>
          <w:color w:val="000000" w:themeColor="text1"/>
        </w:rPr>
        <w:t>[1]</w:t>
      </w:r>
      <w:r w:rsidR="008C049A">
        <w:rPr>
          <w:rFonts w:cs="Calibri"/>
          <w:color w:val="000000" w:themeColor="text1"/>
        </w:rPr>
        <w:t xml:space="preserve"> than in the uterine lymphocytes </w:t>
      </w:r>
      <w:r w:rsidR="008C049A" w:rsidRPr="008C049A">
        <w:rPr>
          <w:rFonts w:cs="Calibri"/>
          <w:b/>
          <w:bCs/>
          <w:color w:val="000000" w:themeColor="text1"/>
        </w:rPr>
        <w:t>[2]</w:t>
      </w:r>
      <w:r w:rsidR="008C049A" w:rsidRPr="008C049A">
        <w:rPr>
          <w:rFonts w:cs="Calibri"/>
          <w:color w:val="000000" w:themeColor="text1"/>
        </w:rPr>
        <w:t>.</w:t>
      </w:r>
    </w:p>
    <w:p w14:paraId="4E6DD6C8" w14:textId="6A76247D" w:rsidR="008C049A" w:rsidRPr="008C049A" w:rsidRDefault="008C049A" w:rsidP="008C049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 Emphasize</w:t>
      </w:r>
      <w:r>
        <w:rPr>
          <w:rFonts w:cs="Calibri"/>
          <w:bCs/>
          <w:i/>
          <w:iCs/>
          <w:color w:val="0432FF"/>
          <w:szCs w:val="24"/>
        </w:rPr>
        <w:t xml:space="preserve"> the two well</w:t>
      </w:r>
      <w:r w:rsidR="00B05B63">
        <w:rPr>
          <w:rFonts w:cs="Calibri"/>
          <w:bCs/>
          <w:i/>
          <w:iCs/>
          <w:color w:val="0432FF"/>
          <w:szCs w:val="24"/>
        </w:rPr>
        <w:t>-</w:t>
      </w:r>
      <w:r>
        <w:rPr>
          <w:rFonts w:cs="Calibri"/>
          <w:bCs/>
          <w:i/>
          <w:iCs/>
          <w:color w:val="0432FF"/>
          <w:szCs w:val="24"/>
        </w:rPr>
        <w:t>separated red peaks in Figure 8A</w:t>
      </w:r>
    </w:p>
    <w:p w14:paraId="380D7375" w14:textId="2AEF6CD8" w:rsidR="008C049A" w:rsidRPr="008C049A" w:rsidRDefault="008C049A" w:rsidP="008C049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 Emphasize</w:t>
      </w:r>
      <w:r>
        <w:rPr>
          <w:rFonts w:cs="Calibri"/>
          <w:bCs/>
          <w:i/>
          <w:iCs/>
          <w:color w:val="0432FF"/>
          <w:szCs w:val="24"/>
        </w:rPr>
        <w:t xml:space="preserve"> the not so well separated red peaks in Figure 8B</w:t>
      </w:r>
    </w:p>
    <w:p w14:paraId="0E798694" w14:textId="77777777" w:rsidR="00DF4930" w:rsidRPr="00B07A3B" w:rsidRDefault="00DF4930" w:rsidP="00DF4930">
      <w:pPr>
        <w:pStyle w:val="ListParagraph"/>
        <w:spacing w:before="120"/>
        <w:ind w:left="1627"/>
        <w:contextualSpacing w:val="0"/>
        <w:outlineLvl w:val="0"/>
        <w:rPr>
          <w:rFonts w:asciiTheme="minorHAnsi" w:hAnsiTheme="minorHAnsi" w:cstheme="minorHAnsi"/>
          <w:szCs w:val="24"/>
        </w:rPr>
      </w:pPr>
    </w:p>
    <w:p w14:paraId="123FB8B2" w14:textId="2AA73889" w:rsidR="00395684" w:rsidRPr="009D27C9" w:rsidRDefault="009D27C9" w:rsidP="006A14A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In e</w:t>
      </w:r>
      <w:r w:rsidRPr="002A11DC">
        <w:rPr>
          <w:rFonts w:cs="Calibri"/>
          <w:color w:val="000000" w:themeColor="text1"/>
        </w:rPr>
        <w:t>nzymatic tissue dissociation</w:t>
      </w:r>
      <w:r>
        <w:rPr>
          <w:rFonts w:cs="Calibri"/>
          <w:color w:val="000000" w:themeColor="text1"/>
        </w:rPr>
        <w:t>,</w:t>
      </w:r>
      <w:r w:rsidRPr="002A11DC">
        <w:rPr>
          <w:rFonts w:cs="Calibri"/>
          <w:color w:val="000000" w:themeColor="text1"/>
        </w:rPr>
        <w:t xml:space="preserve"> surface epitopes on cells </w:t>
      </w:r>
      <w:r>
        <w:rPr>
          <w:rFonts w:cs="Calibri"/>
          <w:color w:val="000000" w:themeColor="text1"/>
        </w:rPr>
        <w:t>can be altered depending on the</w:t>
      </w:r>
      <w:r w:rsidRPr="002A11DC">
        <w:rPr>
          <w:rFonts w:cs="Calibri"/>
          <w:color w:val="000000" w:themeColor="text1"/>
        </w:rPr>
        <w:t xml:space="preserve"> enzymes used </w:t>
      </w:r>
      <w:r>
        <w:rPr>
          <w:rFonts w:cs="Calibri"/>
          <w:color w:val="000000" w:themeColor="text1"/>
        </w:rPr>
        <w:t>in the</w:t>
      </w:r>
      <w:r w:rsidRPr="002A11DC">
        <w:rPr>
          <w:rFonts w:cs="Calibri"/>
          <w:color w:val="000000" w:themeColor="text1"/>
        </w:rPr>
        <w:t xml:space="preserve"> digestion medium</w:t>
      </w:r>
      <w:r>
        <w:rPr>
          <w:rFonts w:cs="Calibri"/>
          <w:color w:val="000000" w:themeColor="text1"/>
        </w:rPr>
        <w:t xml:space="preserve"> </w:t>
      </w:r>
      <w:r w:rsidRPr="009D27C9">
        <w:rPr>
          <w:rFonts w:cs="Calibri"/>
          <w:b/>
          <w:bCs/>
          <w:color w:val="000000" w:themeColor="text1"/>
        </w:rPr>
        <w:t>[1]</w:t>
      </w:r>
      <w:r w:rsidRPr="009D27C9">
        <w:rPr>
          <w:rFonts w:cs="Calibri"/>
          <w:color w:val="000000" w:themeColor="text1"/>
        </w:rPr>
        <w:t>.</w:t>
      </w:r>
      <w:r>
        <w:rPr>
          <w:rFonts w:cs="Calibri"/>
          <w:b/>
          <w:bCs/>
          <w:color w:val="000000" w:themeColor="text1"/>
        </w:rPr>
        <w:t xml:space="preserve"> </w:t>
      </w:r>
      <w:r w:rsidRPr="009D27C9">
        <w:rPr>
          <w:rFonts w:cs="Calibri"/>
          <w:color w:val="000000" w:themeColor="text1"/>
        </w:rPr>
        <w:t>For example, staining</w:t>
      </w:r>
      <w:r w:rsidRPr="002A11DC">
        <w:rPr>
          <w:rFonts w:cs="Calibri"/>
          <w:color w:val="000000" w:themeColor="text1"/>
        </w:rPr>
        <w:t xml:space="preserve"> for the MHC </w:t>
      </w:r>
      <w:r w:rsidR="00175F0C" w:rsidRPr="00175F0C">
        <w:rPr>
          <w:rFonts w:cs="Calibri"/>
          <w:i/>
          <w:iCs/>
          <w:color w:val="FF0000"/>
        </w:rPr>
        <w:t>(M-</w:t>
      </w:r>
      <w:r w:rsidR="00175F0C" w:rsidRPr="00175F0C">
        <w:rPr>
          <w:rFonts w:cs="Calibri"/>
          <w:i/>
          <w:iCs/>
          <w:color w:val="FF0000"/>
        </w:rPr>
        <w:lastRenderedPageBreak/>
        <w:t>H-C)</w:t>
      </w:r>
      <w:r w:rsidR="00175F0C" w:rsidRPr="00175F0C">
        <w:rPr>
          <w:rFonts w:cs="Calibri"/>
          <w:color w:val="FF0000"/>
        </w:rPr>
        <w:t xml:space="preserve"> </w:t>
      </w:r>
      <w:r w:rsidRPr="002A11DC">
        <w:rPr>
          <w:rFonts w:cs="Calibri"/>
          <w:color w:val="000000" w:themeColor="text1"/>
        </w:rPr>
        <w:t xml:space="preserve">CD94:NKG2A </w:t>
      </w:r>
      <w:r w:rsidR="00175F0C" w:rsidRPr="00175F0C">
        <w:rPr>
          <w:rFonts w:cs="Calibri"/>
          <w:i/>
          <w:iCs/>
          <w:color w:val="FF0000"/>
        </w:rPr>
        <w:t>(C-D-ninety-four-N-K-G-two-A)</w:t>
      </w:r>
      <w:r w:rsidR="00175F0C" w:rsidRPr="00175F0C">
        <w:rPr>
          <w:rFonts w:cs="Calibri"/>
          <w:color w:val="FF0000"/>
        </w:rPr>
        <w:t xml:space="preserve"> </w:t>
      </w:r>
      <w:r w:rsidRPr="002A11DC">
        <w:rPr>
          <w:rFonts w:cs="Calibri"/>
          <w:color w:val="000000" w:themeColor="text1"/>
        </w:rPr>
        <w:t xml:space="preserve">receptor is poor </w:t>
      </w:r>
      <w:r w:rsidR="00B05B63">
        <w:rPr>
          <w:rFonts w:cs="Calibri"/>
          <w:color w:val="000000" w:themeColor="text1"/>
        </w:rPr>
        <w:t>when</w:t>
      </w:r>
      <w:r w:rsidRPr="002A11DC">
        <w:rPr>
          <w:rFonts w:cs="Calibri"/>
          <w:color w:val="000000" w:themeColor="text1"/>
        </w:rPr>
        <w:t xml:space="preserve"> Liberase TM </w:t>
      </w:r>
      <w:r w:rsidR="00175F0C" w:rsidRPr="00175F0C">
        <w:rPr>
          <w:rFonts w:cs="Calibri"/>
          <w:i/>
          <w:iCs/>
          <w:color w:val="FF0000"/>
        </w:rPr>
        <w:t>(T-M)</w:t>
      </w:r>
      <w:r w:rsidR="00175F0C">
        <w:rPr>
          <w:rFonts w:cs="Calibri"/>
          <w:i/>
          <w:iCs/>
          <w:color w:val="FF0000"/>
        </w:rPr>
        <w:t xml:space="preserve"> </w:t>
      </w:r>
      <w:r w:rsidRPr="002A11DC">
        <w:rPr>
          <w:rFonts w:cs="Calibri"/>
          <w:color w:val="000000" w:themeColor="text1"/>
        </w:rPr>
        <w:t>is used</w:t>
      </w:r>
      <w:r>
        <w:rPr>
          <w:rFonts w:cs="Calibri"/>
          <w:color w:val="000000" w:themeColor="text1"/>
        </w:rPr>
        <w:t xml:space="preserve"> </w:t>
      </w:r>
      <w:r w:rsidRPr="009D27C9">
        <w:rPr>
          <w:rFonts w:cs="Calibri"/>
          <w:b/>
          <w:bCs/>
          <w:color w:val="000000" w:themeColor="text1"/>
        </w:rPr>
        <w:t>[2]</w:t>
      </w:r>
      <w:r>
        <w:rPr>
          <w:rFonts w:cs="Calibri"/>
          <w:color w:val="000000" w:themeColor="text1"/>
        </w:rPr>
        <w:t>.</w:t>
      </w:r>
      <w:r w:rsidRPr="002A11DC">
        <w:rPr>
          <w:rFonts w:cs="Calibri"/>
          <w:color w:val="000000" w:themeColor="text1"/>
        </w:rPr>
        <w:t xml:space="preserve"> </w:t>
      </w:r>
    </w:p>
    <w:p w14:paraId="6534A682" w14:textId="38C016C8" w:rsidR="009D27C9" w:rsidRDefault="009D27C9" w:rsidP="009D27C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w:t>
      </w:r>
    </w:p>
    <w:p w14:paraId="3C36BA64" w14:textId="0D9A598A" w:rsidR="009D27C9" w:rsidRPr="00F8216E" w:rsidRDefault="009D27C9" w:rsidP="009D27C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 </w:t>
      </w:r>
      <w:r w:rsidRPr="00225851">
        <w:rPr>
          <w:rFonts w:cs="Calibri"/>
          <w:bCs/>
          <w:i/>
          <w:iCs/>
          <w:color w:val="0432FF"/>
          <w:szCs w:val="24"/>
        </w:rPr>
        <w:t>Video Editor: Emphasize</w:t>
      </w:r>
      <w:r w:rsidR="00175F0C">
        <w:rPr>
          <w:rFonts w:cs="Calibri"/>
          <w:bCs/>
          <w:i/>
          <w:iCs/>
          <w:color w:val="0432FF"/>
          <w:szCs w:val="24"/>
        </w:rPr>
        <w:t xml:space="preserve"> the Liberase TM panel</w:t>
      </w:r>
    </w:p>
    <w:p w14:paraId="7569AC57" w14:textId="77777777" w:rsidR="00F8216E" w:rsidRPr="00175F0C" w:rsidRDefault="00F8216E" w:rsidP="00F8216E">
      <w:pPr>
        <w:pStyle w:val="ListParagraph"/>
        <w:spacing w:before="120"/>
        <w:ind w:left="1627"/>
        <w:contextualSpacing w:val="0"/>
        <w:outlineLvl w:val="0"/>
        <w:rPr>
          <w:rFonts w:asciiTheme="minorHAnsi" w:hAnsiTheme="minorHAnsi" w:cstheme="minorHAnsi"/>
          <w:szCs w:val="24"/>
        </w:rPr>
      </w:pPr>
    </w:p>
    <w:p w14:paraId="6C66D88F" w14:textId="3CC52A1E" w:rsidR="00175F0C" w:rsidRPr="00E71457" w:rsidRDefault="00175F0C" w:rsidP="00175F0C">
      <w:pPr>
        <w:pStyle w:val="ListParagraph"/>
        <w:numPr>
          <w:ilvl w:val="1"/>
          <w:numId w:val="3"/>
        </w:numPr>
        <w:spacing w:before="120"/>
        <w:contextualSpacing w:val="0"/>
        <w:outlineLvl w:val="0"/>
        <w:rPr>
          <w:rFonts w:asciiTheme="minorHAnsi" w:hAnsiTheme="minorHAnsi" w:cstheme="minorHAnsi"/>
          <w:szCs w:val="24"/>
          <w:highlight w:val="yellow"/>
        </w:rPr>
      </w:pPr>
      <w:r w:rsidRPr="002A11DC">
        <w:rPr>
          <w:rFonts w:cs="Calibri"/>
          <w:color w:val="000000" w:themeColor="text1"/>
        </w:rPr>
        <w:t xml:space="preserve">However, digestion with Liberase DH </w:t>
      </w:r>
      <w:r w:rsidRPr="00175F0C">
        <w:rPr>
          <w:rFonts w:cs="Calibri"/>
          <w:i/>
          <w:iCs/>
          <w:color w:val="FF0000"/>
        </w:rPr>
        <w:t>(D-H)</w:t>
      </w:r>
      <w:r w:rsidRPr="00175F0C">
        <w:rPr>
          <w:rFonts w:cs="Calibri"/>
          <w:color w:val="FF0000"/>
        </w:rPr>
        <w:t xml:space="preserve"> </w:t>
      </w:r>
      <w:r w:rsidRPr="002A11DC">
        <w:rPr>
          <w:rFonts w:cs="Calibri"/>
          <w:color w:val="000000" w:themeColor="text1"/>
        </w:rPr>
        <w:t xml:space="preserve">preserves NKG2A </w:t>
      </w:r>
      <w:r w:rsidRPr="00175F0C">
        <w:rPr>
          <w:rFonts w:cs="Calibri"/>
          <w:i/>
          <w:iCs/>
          <w:color w:val="FF0000"/>
        </w:rPr>
        <w:t>(N-K-G-two-A)</w:t>
      </w:r>
      <w:r w:rsidRPr="00175F0C">
        <w:rPr>
          <w:rFonts w:cs="Calibri"/>
          <w:color w:val="FF0000"/>
        </w:rPr>
        <w:t xml:space="preserve"> </w:t>
      </w:r>
      <w:r w:rsidRPr="002A11DC">
        <w:rPr>
          <w:rFonts w:cs="Calibri"/>
          <w:color w:val="000000" w:themeColor="text1"/>
        </w:rPr>
        <w:t xml:space="preserve">recognition by </w:t>
      </w:r>
      <w:r>
        <w:rPr>
          <w:rFonts w:cs="Calibri"/>
          <w:color w:val="000000" w:themeColor="text1"/>
        </w:rPr>
        <w:t xml:space="preserve">the </w:t>
      </w:r>
      <w:r w:rsidRPr="00E71457">
        <w:rPr>
          <w:rFonts w:cs="Calibri"/>
          <w:color w:val="000000" w:themeColor="text1"/>
          <w:highlight w:val="yellow"/>
        </w:rPr>
        <w:t>16A11</w:t>
      </w:r>
      <w:r w:rsidRPr="002A11DC">
        <w:rPr>
          <w:rFonts w:cs="Calibri"/>
          <w:color w:val="000000" w:themeColor="text1"/>
        </w:rPr>
        <w:t xml:space="preserve"> antibody clone</w:t>
      </w:r>
      <w:r>
        <w:rPr>
          <w:rFonts w:cs="Calibri"/>
          <w:color w:val="000000" w:themeColor="text1"/>
        </w:rPr>
        <w:t xml:space="preserve"> </w:t>
      </w:r>
      <w:r w:rsidRPr="009D27C9">
        <w:rPr>
          <w:rFonts w:cs="Calibri"/>
          <w:b/>
          <w:bCs/>
          <w:color w:val="000000" w:themeColor="text1"/>
        </w:rPr>
        <w:t>[</w:t>
      </w:r>
      <w:r w:rsidR="00E71457">
        <w:rPr>
          <w:rFonts w:cs="Calibri"/>
          <w:b/>
          <w:bCs/>
          <w:color w:val="000000" w:themeColor="text1"/>
        </w:rPr>
        <w:t>1</w:t>
      </w:r>
      <w:r w:rsidRPr="009D27C9">
        <w:rPr>
          <w:rFonts w:cs="Calibri"/>
          <w:b/>
          <w:bCs/>
          <w:color w:val="000000" w:themeColor="text1"/>
        </w:rPr>
        <w:t>]</w:t>
      </w:r>
      <w:r w:rsidRPr="009D27C9">
        <w:rPr>
          <w:rFonts w:cs="Calibri"/>
          <w:color w:val="000000" w:themeColor="text1"/>
        </w:rPr>
        <w:t>.</w:t>
      </w:r>
      <w:r w:rsidR="00E71457">
        <w:rPr>
          <w:rFonts w:cs="Calibri"/>
          <w:color w:val="000000" w:themeColor="text1"/>
        </w:rPr>
        <w:t xml:space="preserve"> </w:t>
      </w:r>
      <w:r w:rsidR="00E71457" w:rsidRPr="00E71457">
        <w:rPr>
          <w:rFonts w:cs="Calibri"/>
          <w:color w:val="000000" w:themeColor="text1"/>
          <w:highlight w:val="yellow"/>
        </w:rPr>
        <w:t xml:space="preserve">Authors: How should our voiceover talent pronounce 16A11? Is it </w:t>
      </w:r>
      <w:r w:rsidR="00E71457" w:rsidRPr="00E71457">
        <w:rPr>
          <w:rFonts w:cs="Calibri"/>
          <w:i/>
          <w:iCs/>
          <w:color w:val="FF0000"/>
          <w:highlight w:val="yellow"/>
        </w:rPr>
        <w:t>sixteen-A-eleven</w:t>
      </w:r>
      <w:r w:rsidR="00E71457" w:rsidRPr="00E71457">
        <w:rPr>
          <w:rFonts w:cs="Calibri"/>
          <w:color w:val="000000" w:themeColor="text1"/>
          <w:highlight w:val="yellow"/>
        </w:rPr>
        <w:t xml:space="preserve">? </w:t>
      </w:r>
    </w:p>
    <w:p w14:paraId="5A8EF14A" w14:textId="77777777" w:rsidR="00E71457" w:rsidRPr="00175F0C" w:rsidRDefault="00E71457" w:rsidP="00E7145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 </w:t>
      </w:r>
      <w:r w:rsidRPr="00225851">
        <w:rPr>
          <w:rFonts w:cs="Calibri"/>
          <w:bCs/>
          <w:i/>
          <w:iCs/>
          <w:color w:val="0432FF"/>
          <w:szCs w:val="24"/>
        </w:rPr>
        <w:t>Video Editor: Emphasize</w:t>
      </w:r>
      <w:r>
        <w:rPr>
          <w:rFonts w:cs="Calibri"/>
          <w:bCs/>
          <w:i/>
          <w:iCs/>
          <w:color w:val="0432FF"/>
          <w:szCs w:val="24"/>
        </w:rPr>
        <w:t xml:space="preserve"> the Liberase DH panel</w:t>
      </w:r>
    </w:p>
    <w:p w14:paraId="32F4207C" w14:textId="77777777" w:rsidR="00E71457" w:rsidRPr="009D27C9" w:rsidRDefault="00E71457" w:rsidP="00F8216E">
      <w:pPr>
        <w:pStyle w:val="ListParagraph"/>
        <w:spacing w:before="120"/>
        <w:ind w:left="1627"/>
        <w:contextualSpacing w:val="0"/>
        <w:outlineLvl w:val="0"/>
        <w:rPr>
          <w:rFonts w:asciiTheme="minorHAnsi" w:hAnsiTheme="minorHAnsi" w:cstheme="minorHAnsi"/>
          <w:szCs w:val="24"/>
        </w:rPr>
      </w:pPr>
    </w:p>
    <w:p w14:paraId="319D39F0" w14:textId="2370114E" w:rsidR="00395684" w:rsidRPr="00F8216E" w:rsidRDefault="00F8216E" w:rsidP="006A14A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A</w:t>
      </w:r>
      <w:r w:rsidRPr="00AA7DDE">
        <w:rPr>
          <w:rFonts w:cs="Calibri"/>
          <w:color w:val="000000" w:themeColor="text1"/>
        </w:rPr>
        <w:t xml:space="preserve">round 6.5% of </w:t>
      </w:r>
      <w:r>
        <w:rPr>
          <w:rFonts w:cs="Calibri"/>
          <w:color w:val="000000" w:themeColor="text1"/>
        </w:rPr>
        <w:t>Group 1</w:t>
      </w:r>
      <w:r w:rsidRPr="002A11DC">
        <w:rPr>
          <w:rFonts w:cs="Calibri"/>
          <w:color w:val="000000" w:themeColor="text1"/>
        </w:rPr>
        <w:t xml:space="preserve"> </w:t>
      </w:r>
      <w:r>
        <w:rPr>
          <w:rFonts w:cs="Calibri"/>
          <w:color w:val="000000" w:themeColor="text1"/>
        </w:rPr>
        <w:t>i</w:t>
      </w:r>
      <w:r w:rsidRPr="002A11DC">
        <w:rPr>
          <w:rFonts w:cs="Calibri"/>
          <w:color w:val="000000" w:themeColor="text1"/>
        </w:rPr>
        <w:t xml:space="preserve">nnate lymphoid cells </w:t>
      </w:r>
      <w:r w:rsidRPr="00AA7DDE">
        <w:rPr>
          <w:rFonts w:cs="Calibri"/>
          <w:color w:val="000000" w:themeColor="text1"/>
        </w:rPr>
        <w:t xml:space="preserve">present in uterine tissue samples at </w:t>
      </w:r>
      <w:r w:rsidRPr="00E87797">
        <w:rPr>
          <w:rFonts w:cs="Calibri"/>
          <w:color w:val="000000" w:themeColor="text1"/>
        </w:rPr>
        <w:t>gestation day 8.5 are blood-derived</w:t>
      </w:r>
      <w:r>
        <w:rPr>
          <w:rFonts w:cs="Calibri"/>
          <w:color w:val="000000" w:themeColor="text1"/>
        </w:rPr>
        <w:t xml:space="preserve"> </w:t>
      </w:r>
      <w:r w:rsidRPr="00F8216E">
        <w:rPr>
          <w:rFonts w:cs="Calibri"/>
          <w:b/>
          <w:bCs/>
          <w:color w:val="000000" w:themeColor="text1"/>
        </w:rPr>
        <w:t>[1]</w:t>
      </w:r>
      <w:r w:rsidRPr="003D16DE">
        <w:rPr>
          <w:rFonts w:cs="Calibri"/>
          <w:color w:val="000000" w:themeColor="text1"/>
        </w:rPr>
        <w:t>.</w:t>
      </w:r>
      <w:r w:rsidR="003D16DE">
        <w:rPr>
          <w:rFonts w:cs="Calibri"/>
          <w:color w:val="000000" w:themeColor="text1"/>
        </w:rPr>
        <w:t xml:space="preserve"> B</w:t>
      </w:r>
      <w:r w:rsidR="003D16DE" w:rsidRPr="002A11DC">
        <w:rPr>
          <w:rFonts w:cs="Calibri"/>
          <w:color w:val="000000" w:themeColor="text1"/>
        </w:rPr>
        <w:t xml:space="preserve">lood contaminants can be excluded </w:t>
      </w:r>
      <w:r w:rsidR="004E25B2">
        <w:rPr>
          <w:rFonts w:cs="Calibri"/>
          <w:color w:val="000000" w:themeColor="text1"/>
        </w:rPr>
        <w:t>through</w:t>
      </w:r>
      <w:r w:rsidR="003D16DE" w:rsidRPr="002A11DC">
        <w:rPr>
          <w:rFonts w:cs="Calibri"/>
          <w:color w:val="000000" w:themeColor="text1"/>
        </w:rPr>
        <w:t xml:space="preserve"> </w:t>
      </w:r>
      <w:r w:rsidR="007972E0">
        <w:rPr>
          <w:rFonts w:cs="Calibri"/>
          <w:color w:val="000000" w:themeColor="text1"/>
        </w:rPr>
        <w:t>i</w:t>
      </w:r>
      <w:r w:rsidR="007972E0" w:rsidRPr="007972E0">
        <w:rPr>
          <w:rFonts w:cs="Calibri"/>
          <w:color w:val="000000" w:themeColor="text1"/>
        </w:rPr>
        <w:t xml:space="preserve">ntravital staining with anti-CD45 </w:t>
      </w:r>
      <w:r w:rsidR="007972E0" w:rsidRPr="007972E0">
        <w:rPr>
          <w:rFonts w:cs="Calibri"/>
          <w:i/>
          <w:iCs/>
          <w:color w:val="FF0000"/>
        </w:rPr>
        <w:t>(C-D-forty-five)</w:t>
      </w:r>
      <w:r w:rsidR="007972E0">
        <w:rPr>
          <w:rFonts w:cs="Calibri"/>
          <w:color w:val="000000" w:themeColor="text1"/>
        </w:rPr>
        <w:t xml:space="preserve"> </w:t>
      </w:r>
      <w:r w:rsidR="007972E0" w:rsidRPr="007972E0">
        <w:rPr>
          <w:rFonts w:cs="Calibri"/>
          <w:color w:val="000000" w:themeColor="text1"/>
        </w:rPr>
        <w:t>antibodies</w:t>
      </w:r>
      <w:r w:rsidR="007972E0" w:rsidRPr="002A11DC">
        <w:rPr>
          <w:rFonts w:cs="Calibri"/>
          <w:b/>
          <w:bCs/>
          <w:color w:val="000000" w:themeColor="text1"/>
        </w:rPr>
        <w:t xml:space="preserve"> </w:t>
      </w:r>
      <w:r w:rsidR="003D16DE" w:rsidRPr="00E87797">
        <w:rPr>
          <w:rFonts w:cs="Calibri"/>
          <w:color w:val="000000" w:themeColor="text1"/>
        </w:rPr>
        <w:t>conjugated with a fluorochrome used for a dump</w:t>
      </w:r>
      <w:r w:rsidR="00B05B63">
        <w:rPr>
          <w:rFonts w:cs="Calibri"/>
          <w:color w:val="000000" w:themeColor="text1"/>
        </w:rPr>
        <w:t xml:space="preserve"> </w:t>
      </w:r>
      <w:r w:rsidR="003D16DE" w:rsidRPr="00E87797">
        <w:rPr>
          <w:rFonts w:cs="Calibri"/>
          <w:color w:val="000000" w:themeColor="text1"/>
        </w:rPr>
        <w:t>channel</w:t>
      </w:r>
      <w:r w:rsidR="003D16DE">
        <w:rPr>
          <w:rFonts w:cs="Calibri"/>
          <w:color w:val="000000" w:themeColor="text1"/>
        </w:rPr>
        <w:t xml:space="preserve"> </w:t>
      </w:r>
      <w:r w:rsidR="003D16DE" w:rsidRPr="003D16DE">
        <w:rPr>
          <w:rFonts w:cs="Calibri"/>
          <w:b/>
          <w:bCs/>
          <w:color w:val="000000" w:themeColor="text1"/>
        </w:rPr>
        <w:t>[2]</w:t>
      </w:r>
      <w:r w:rsidR="003D16DE" w:rsidRPr="003D16DE">
        <w:rPr>
          <w:rFonts w:cs="Calibri"/>
          <w:color w:val="000000" w:themeColor="text1"/>
        </w:rPr>
        <w:t>.</w:t>
      </w:r>
    </w:p>
    <w:p w14:paraId="3B011CF2" w14:textId="688C298F" w:rsidR="00F8216E" w:rsidRPr="003D16DE" w:rsidRDefault="00F8216E" w:rsidP="00F8216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10. </w:t>
      </w:r>
      <w:r w:rsidRPr="00225851">
        <w:rPr>
          <w:rFonts w:cs="Calibri"/>
          <w:bCs/>
          <w:i/>
          <w:iCs/>
          <w:color w:val="0432FF"/>
          <w:szCs w:val="24"/>
        </w:rPr>
        <w:t>Video Editor: Emphasize</w:t>
      </w:r>
      <w:r>
        <w:rPr>
          <w:rFonts w:cs="Calibri"/>
          <w:bCs/>
          <w:i/>
          <w:iCs/>
          <w:color w:val="0432FF"/>
          <w:szCs w:val="24"/>
        </w:rPr>
        <w:t xml:space="preserve"> 6.47 in the upper right quadrant of the Uterine g1 ILCs panel</w:t>
      </w:r>
    </w:p>
    <w:p w14:paraId="46DB5D03" w14:textId="2794D571" w:rsidR="003D16DE" w:rsidRPr="00B07A3B" w:rsidRDefault="003D16DE" w:rsidP="00F8216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10</w:t>
      </w:r>
      <w:r w:rsidR="007972E0">
        <w:rPr>
          <w:rFonts w:asciiTheme="minorHAnsi" w:hAnsiTheme="minorHAnsi" w:cstheme="minorHAnsi"/>
          <w:szCs w:val="24"/>
        </w:rPr>
        <w: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8412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8412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8412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hnaz Lokhandwala" w:date="2021-05-17T14:29:00Z" w:initials="SL">
    <w:p w14:paraId="2F8CB1AD" w14:textId="65DBB430" w:rsidR="00073A94" w:rsidRPr="00073A94" w:rsidRDefault="00073A94">
      <w:pPr>
        <w:pStyle w:val="CommentText"/>
        <w:rPr>
          <w:lang w:val="en-US"/>
        </w:rPr>
      </w:pPr>
      <w:r>
        <w:rPr>
          <w:rStyle w:val="CommentReference"/>
        </w:rPr>
        <w:annotationRef/>
      </w:r>
      <w:r>
        <w:rPr>
          <w:highlight w:val="yellow"/>
          <w:lang w:val="en-US"/>
        </w:rPr>
        <w:t xml:space="preserve">Authors: </w:t>
      </w:r>
      <w:r w:rsidRPr="00073A94">
        <w:rPr>
          <w:highlight w:val="yellow"/>
          <w:lang w:val="en-US"/>
        </w:rPr>
        <w:t>I have filled in the responses to these questions based on your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CB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FC40" w16cex:dateUtc="2021-05-17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CB1AD" w16cid:durableId="244CF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1167" w14:textId="77777777" w:rsidR="0028412C" w:rsidRDefault="0028412C">
      <w:r>
        <w:separator/>
      </w:r>
    </w:p>
    <w:p w14:paraId="73D58B75" w14:textId="77777777" w:rsidR="0028412C" w:rsidRDefault="0028412C"/>
  </w:endnote>
  <w:endnote w:type="continuationSeparator" w:id="0">
    <w:p w14:paraId="4DD22FD4" w14:textId="77777777" w:rsidR="0028412C" w:rsidRDefault="0028412C">
      <w:r>
        <w:continuationSeparator/>
      </w:r>
    </w:p>
    <w:p w14:paraId="1381A425" w14:textId="77777777" w:rsidR="0028412C" w:rsidRDefault="00284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3"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5FF849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73A9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FA71" w14:textId="77777777" w:rsidR="0028412C" w:rsidRDefault="0028412C">
      <w:r>
        <w:separator/>
      </w:r>
    </w:p>
    <w:p w14:paraId="69E1C812" w14:textId="77777777" w:rsidR="0028412C" w:rsidRDefault="0028412C"/>
  </w:footnote>
  <w:footnote w:type="continuationSeparator" w:id="0">
    <w:p w14:paraId="4B4EA9B3" w14:textId="77777777" w:rsidR="0028412C" w:rsidRDefault="0028412C">
      <w:r>
        <w:continuationSeparator/>
      </w:r>
    </w:p>
    <w:p w14:paraId="23D1201B" w14:textId="77777777" w:rsidR="0028412C" w:rsidRDefault="00284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EE07636"/>
    <w:multiLevelType w:val="multilevel"/>
    <w:tmpl w:val="A006A13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A7921CE6"/>
    <w:lvl w:ilvl="0">
      <w:start w:val="1"/>
      <w:numFmt w:val="decimal"/>
      <w:lvlText w:val="%1."/>
      <w:lvlJc w:val="left"/>
      <w:pPr>
        <w:ind w:left="360" w:hanging="360"/>
      </w:pPr>
      <w:rPr>
        <w:rFonts w:ascii="Calibri" w:hAnsi="Calibri" w:hint="default"/>
        <w:b/>
        <w:bCs/>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yMDK1MDO2NDQwtzRS0lEKTi0uzszPAykwqQUAe7bVOywAAAA="/>
  </w:docVars>
  <w:rsids>
    <w:rsidRoot w:val="00BF2674"/>
    <w:rsid w:val="00003C8B"/>
    <w:rsid w:val="000051DE"/>
    <w:rsid w:val="0000605D"/>
    <w:rsid w:val="00010DD0"/>
    <w:rsid w:val="0001266D"/>
    <w:rsid w:val="00012D65"/>
    <w:rsid w:val="00013862"/>
    <w:rsid w:val="00023E22"/>
    <w:rsid w:val="00025DE9"/>
    <w:rsid w:val="000326C8"/>
    <w:rsid w:val="00037828"/>
    <w:rsid w:val="00043807"/>
    <w:rsid w:val="00073A94"/>
    <w:rsid w:val="00074929"/>
    <w:rsid w:val="00083792"/>
    <w:rsid w:val="0008613B"/>
    <w:rsid w:val="00090BAC"/>
    <w:rsid w:val="00096276"/>
    <w:rsid w:val="0009658E"/>
    <w:rsid w:val="000A082B"/>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0D28"/>
    <w:rsid w:val="001016BD"/>
    <w:rsid w:val="00106F46"/>
    <w:rsid w:val="001115D1"/>
    <w:rsid w:val="00125924"/>
    <w:rsid w:val="00125A39"/>
    <w:rsid w:val="00126973"/>
    <w:rsid w:val="00143557"/>
    <w:rsid w:val="001469E6"/>
    <w:rsid w:val="00151824"/>
    <w:rsid w:val="001528A5"/>
    <w:rsid w:val="00162916"/>
    <w:rsid w:val="00162D51"/>
    <w:rsid w:val="00175F0C"/>
    <w:rsid w:val="00176D6F"/>
    <w:rsid w:val="00177B33"/>
    <w:rsid w:val="001819E3"/>
    <w:rsid w:val="00184EF9"/>
    <w:rsid w:val="00191A77"/>
    <w:rsid w:val="00191D0B"/>
    <w:rsid w:val="001923B9"/>
    <w:rsid w:val="001B3024"/>
    <w:rsid w:val="001B5C46"/>
    <w:rsid w:val="001C2597"/>
    <w:rsid w:val="001C3C85"/>
    <w:rsid w:val="001C5DB5"/>
    <w:rsid w:val="001C7BBC"/>
    <w:rsid w:val="001D66A5"/>
    <w:rsid w:val="001E2225"/>
    <w:rsid w:val="001E230F"/>
    <w:rsid w:val="001E28D9"/>
    <w:rsid w:val="001E52A3"/>
    <w:rsid w:val="001F0890"/>
    <w:rsid w:val="00214268"/>
    <w:rsid w:val="002422D6"/>
    <w:rsid w:val="00244CDB"/>
    <w:rsid w:val="00247BFF"/>
    <w:rsid w:val="0025310D"/>
    <w:rsid w:val="00253CB3"/>
    <w:rsid w:val="002544F1"/>
    <w:rsid w:val="002553AE"/>
    <w:rsid w:val="002617AD"/>
    <w:rsid w:val="00264483"/>
    <w:rsid w:val="00264B3C"/>
    <w:rsid w:val="00265C44"/>
    <w:rsid w:val="00265EAD"/>
    <w:rsid w:val="00265F76"/>
    <w:rsid w:val="0027267F"/>
    <w:rsid w:val="00277C90"/>
    <w:rsid w:val="00283E3E"/>
    <w:rsid w:val="0028412C"/>
    <w:rsid w:val="00287206"/>
    <w:rsid w:val="002929B8"/>
    <w:rsid w:val="002A061C"/>
    <w:rsid w:val="002A7F8B"/>
    <w:rsid w:val="002B009A"/>
    <w:rsid w:val="002B025E"/>
    <w:rsid w:val="002B0D88"/>
    <w:rsid w:val="002B26D4"/>
    <w:rsid w:val="002B55D9"/>
    <w:rsid w:val="002C54DB"/>
    <w:rsid w:val="002D0A67"/>
    <w:rsid w:val="002D52A1"/>
    <w:rsid w:val="002E7521"/>
    <w:rsid w:val="002F0D42"/>
    <w:rsid w:val="002F3829"/>
    <w:rsid w:val="002F38CF"/>
    <w:rsid w:val="003036C1"/>
    <w:rsid w:val="00305187"/>
    <w:rsid w:val="0030618C"/>
    <w:rsid w:val="00310542"/>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5C28"/>
    <w:rsid w:val="00386777"/>
    <w:rsid w:val="00386CD9"/>
    <w:rsid w:val="00395684"/>
    <w:rsid w:val="003A1109"/>
    <w:rsid w:val="003A49C2"/>
    <w:rsid w:val="003B5E26"/>
    <w:rsid w:val="003C1044"/>
    <w:rsid w:val="003C32EC"/>
    <w:rsid w:val="003D0847"/>
    <w:rsid w:val="003D16DE"/>
    <w:rsid w:val="003D1C4C"/>
    <w:rsid w:val="003E2BC9"/>
    <w:rsid w:val="003F4B52"/>
    <w:rsid w:val="004034B6"/>
    <w:rsid w:val="004114EA"/>
    <w:rsid w:val="00411BBF"/>
    <w:rsid w:val="00414B4F"/>
    <w:rsid w:val="00426350"/>
    <w:rsid w:val="004305D9"/>
    <w:rsid w:val="00440FFA"/>
    <w:rsid w:val="004425EC"/>
    <w:rsid w:val="0044736A"/>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5B2"/>
    <w:rsid w:val="004E2BE1"/>
    <w:rsid w:val="004E35F1"/>
    <w:rsid w:val="004E37FD"/>
    <w:rsid w:val="004E3F8E"/>
    <w:rsid w:val="004E4801"/>
    <w:rsid w:val="004E5008"/>
    <w:rsid w:val="004F664D"/>
    <w:rsid w:val="00511F52"/>
    <w:rsid w:val="00513853"/>
    <w:rsid w:val="0051624D"/>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7DF"/>
    <w:rsid w:val="00622BE8"/>
    <w:rsid w:val="006346FE"/>
    <w:rsid w:val="00637544"/>
    <w:rsid w:val="006402D4"/>
    <w:rsid w:val="00645A61"/>
    <w:rsid w:val="00645B93"/>
    <w:rsid w:val="00646050"/>
    <w:rsid w:val="00652165"/>
    <w:rsid w:val="00652A17"/>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D7DEF"/>
    <w:rsid w:val="006E6C6E"/>
    <w:rsid w:val="0071294C"/>
    <w:rsid w:val="00724E3B"/>
    <w:rsid w:val="00731E5D"/>
    <w:rsid w:val="00736B9D"/>
    <w:rsid w:val="00745D4B"/>
    <w:rsid w:val="00746865"/>
    <w:rsid w:val="007529D5"/>
    <w:rsid w:val="007548F3"/>
    <w:rsid w:val="007574EC"/>
    <w:rsid w:val="0077071A"/>
    <w:rsid w:val="00771952"/>
    <w:rsid w:val="00777388"/>
    <w:rsid w:val="00790E8C"/>
    <w:rsid w:val="007972E0"/>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6F50"/>
    <w:rsid w:val="00873D1A"/>
    <w:rsid w:val="00875BE8"/>
    <w:rsid w:val="00877B88"/>
    <w:rsid w:val="0088113B"/>
    <w:rsid w:val="00894B26"/>
    <w:rsid w:val="008A0177"/>
    <w:rsid w:val="008B317B"/>
    <w:rsid w:val="008C049A"/>
    <w:rsid w:val="008D09A6"/>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47D1"/>
    <w:rsid w:val="00985F44"/>
    <w:rsid w:val="00987081"/>
    <w:rsid w:val="00997611"/>
    <w:rsid w:val="009A0E7C"/>
    <w:rsid w:val="009A3CBD"/>
    <w:rsid w:val="009B16DB"/>
    <w:rsid w:val="009B2183"/>
    <w:rsid w:val="009B4EE3"/>
    <w:rsid w:val="009C041E"/>
    <w:rsid w:val="009C2062"/>
    <w:rsid w:val="009C7B9A"/>
    <w:rsid w:val="009D21B9"/>
    <w:rsid w:val="009D27C9"/>
    <w:rsid w:val="009E0A0F"/>
    <w:rsid w:val="009E4241"/>
    <w:rsid w:val="009F356C"/>
    <w:rsid w:val="009F51F2"/>
    <w:rsid w:val="00A07468"/>
    <w:rsid w:val="00A20DA8"/>
    <w:rsid w:val="00A218EC"/>
    <w:rsid w:val="00A22252"/>
    <w:rsid w:val="00A310D7"/>
    <w:rsid w:val="00A3138F"/>
    <w:rsid w:val="00A319BE"/>
    <w:rsid w:val="00A31F9A"/>
    <w:rsid w:val="00A40760"/>
    <w:rsid w:val="00A44EFB"/>
    <w:rsid w:val="00A45E8C"/>
    <w:rsid w:val="00A5169B"/>
    <w:rsid w:val="00A542A9"/>
    <w:rsid w:val="00A544F9"/>
    <w:rsid w:val="00A55F9B"/>
    <w:rsid w:val="00A60320"/>
    <w:rsid w:val="00A66B96"/>
    <w:rsid w:val="00A72FC5"/>
    <w:rsid w:val="00A730E3"/>
    <w:rsid w:val="00A77CF6"/>
    <w:rsid w:val="00A84BA8"/>
    <w:rsid w:val="00A91283"/>
    <w:rsid w:val="00A95A5F"/>
    <w:rsid w:val="00AA132F"/>
    <w:rsid w:val="00AA1632"/>
    <w:rsid w:val="00AB3338"/>
    <w:rsid w:val="00AC5EF4"/>
    <w:rsid w:val="00AC63FC"/>
    <w:rsid w:val="00AD4F04"/>
    <w:rsid w:val="00AE11E8"/>
    <w:rsid w:val="00B00969"/>
    <w:rsid w:val="00B04340"/>
    <w:rsid w:val="00B05B63"/>
    <w:rsid w:val="00B07A3B"/>
    <w:rsid w:val="00B110E0"/>
    <w:rsid w:val="00B13941"/>
    <w:rsid w:val="00B340A8"/>
    <w:rsid w:val="00B40E12"/>
    <w:rsid w:val="00B435B8"/>
    <w:rsid w:val="00B4499C"/>
    <w:rsid w:val="00B471F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172B"/>
    <w:rsid w:val="00C12062"/>
    <w:rsid w:val="00C2620F"/>
    <w:rsid w:val="00C31392"/>
    <w:rsid w:val="00C34F4C"/>
    <w:rsid w:val="00C5592B"/>
    <w:rsid w:val="00C602B2"/>
    <w:rsid w:val="00C668CD"/>
    <w:rsid w:val="00C70C90"/>
    <w:rsid w:val="00C7374B"/>
    <w:rsid w:val="00C8109F"/>
    <w:rsid w:val="00C82679"/>
    <w:rsid w:val="00C836F3"/>
    <w:rsid w:val="00C9250E"/>
    <w:rsid w:val="00C94798"/>
    <w:rsid w:val="00C97B11"/>
    <w:rsid w:val="00CB039A"/>
    <w:rsid w:val="00CB5DE5"/>
    <w:rsid w:val="00CB6710"/>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58A"/>
    <w:rsid w:val="00D30007"/>
    <w:rsid w:val="00D300CE"/>
    <w:rsid w:val="00D37C1A"/>
    <w:rsid w:val="00D406D6"/>
    <w:rsid w:val="00D44F60"/>
    <w:rsid w:val="00D45AF7"/>
    <w:rsid w:val="00D466AF"/>
    <w:rsid w:val="00D473BF"/>
    <w:rsid w:val="00D47642"/>
    <w:rsid w:val="00D712A3"/>
    <w:rsid w:val="00D943BC"/>
    <w:rsid w:val="00D95C4C"/>
    <w:rsid w:val="00DA117F"/>
    <w:rsid w:val="00DA17FB"/>
    <w:rsid w:val="00DA7203"/>
    <w:rsid w:val="00DB7EBA"/>
    <w:rsid w:val="00DC058D"/>
    <w:rsid w:val="00DC1E10"/>
    <w:rsid w:val="00DC2504"/>
    <w:rsid w:val="00DC2890"/>
    <w:rsid w:val="00DC311D"/>
    <w:rsid w:val="00DC7C84"/>
    <w:rsid w:val="00DC7D3A"/>
    <w:rsid w:val="00DD2CF9"/>
    <w:rsid w:val="00DE2554"/>
    <w:rsid w:val="00DE2882"/>
    <w:rsid w:val="00DE46DB"/>
    <w:rsid w:val="00DE66F3"/>
    <w:rsid w:val="00DF0865"/>
    <w:rsid w:val="00DF307B"/>
    <w:rsid w:val="00DF4930"/>
    <w:rsid w:val="00E24673"/>
    <w:rsid w:val="00E24898"/>
    <w:rsid w:val="00E355EE"/>
    <w:rsid w:val="00E35FB3"/>
    <w:rsid w:val="00E44C46"/>
    <w:rsid w:val="00E56541"/>
    <w:rsid w:val="00E64797"/>
    <w:rsid w:val="00E662CA"/>
    <w:rsid w:val="00E71457"/>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24F54"/>
    <w:rsid w:val="00F3061E"/>
    <w:rsid w:val="00F35094"/>
    <w:rsid w:val="00F56A75"/>
    <w:rsid w:val="00F60B45"/>
    <w:rsid w:val="00F60C18"/>
    <w:rsid w:val="00F62378"/>
    <w:rsid w:val="00F64FB6"/>
    <w:rsid w:val="00F80FD0"/>
    <w:rsid w:val="00F8216E"/>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uiPriority w:val="99"/>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C5592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857@cam.ac.uk"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9114398"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s704@cam.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3"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0A9C"/>
    <w:rsid w:val="001F6C86"/>
    <w:rsid w:val="00257C3C"/>
    <w:rsid w:val="0027616B"/>
    <w:rsid w:val="002F76E2"/>
    <w:rsid w:val="00344E88"/>
    <w:rsid w:val="003873FC"/>
    <w:rsid w:val="003C4629"/>
    <w:rsid w:val="003E657A"/>
    <w:rsid w:val="00405460"/>
    <w:rsid w:val="004A526F"/>
    <w:rsid w:val="00613575"/>
    <w:rsid w:val="006B2B83"/>
    <w:rsid w:val="00706CE8"/>
    <w:rsid w:val="007571D3"/>
    <w:rsid w:val="0077793F"/>
    <w:rsid w:val="008E19F4"/>
    <w:rsid w:val="009333F9"/>
    <w:rsid w:val="00A4768E"/>
    <w:rsid w:val="00BC59F9"/>
    <w:rsid w:val="00BE41A6"/>
    <w:rsid w:val="00C42B42"/>
    <w:rsid w:val="00DE286E"/>
    <w:rsid w:val="00DF72AF"/>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13</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36</cp:revision>
  <dcterms:created xsi:type="dcterms:W3CDTF">2021-03-18T15:00:00Z</dcterms:created>
  <dcterms:modified xsi:type="dcterms:W3CDTF">2021-05-17T10:00:00Z</dcterms:modified>
</cp:coreProperties>
</file>