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71529" w14:textId="7B0382CF" w:rsidR="008B43BE" w:rsidRPr="008B43BE" w:rsidRDefault="00F74641" w:rsidP="008B43BE">
      <w:pPr>
        <w:widowControl w:val="0"/>
        <w:autoSpaceDE w:val="0"/>
        <w:autoSpaceDN w:val="0"/>
        <w:adjustRightInd w:val="0"/>
        <w:jc w:val="both"/>
        <w:rPr>
          <w:rFonts w:cs="Arial"/>
          <w:color w:val="1A1A1A"/>
          <w:szCs w:val="26"/>
          <w:lang w:val="en-US"/>
        </w:rPr>
      </w:pPr>
      <w:r>
        <w:rPr>
          <w:rStyle w:val="lev"/>
          <w:rFonts w:ascii="Calibri" w:hAnsi="Calibri"/>
          <w:b w:val="0"/>
          <w:lang w:val="en-US"/>
        </w:rPr>
        <w:t xml:space="preserve">We </w:t>
      </w:r>
      <w:r w:rsidR="001A04BD">
        <w:rPr>
          <w:rStyle w:val="lev"/>
          <w:rFonts w:ascii="Calibri" w:hAnsi="Calibri"/>
          <w:b w:val="0"/>
          <w:lang w:val="en-US"/>
        </w:rPr>
        <w:t>thank</w:t>
      </w:r>
      <w:r>
        <w:rPr>
          <w:rStyle w:val="lev"/>
          <w:rFonts w:ascii="Calibri" w:hAnsi="Calibri"/>
          <w:b w:val="0"/>
          <w:lang w:val="en-US"/>
        </w:rPr>
        <w:t xml:space="preserve"> the reviewers and the editorial board for their </w:t>
      </w:r>
      <w:r w:rsidR="008B43BE" w:rsidRPr="008B43BE">
        <w:rPr>
          <w:rFonts w:cs="Arial"/>
          <w:color w:val="1A1A1A"/>
          <w:szCs w:val="26"/>
          <w:lang w:val="en-US"/>
        </w:rPr>
        <w:t>useful comments helping us to improve our manuscript</w:t>
      </w:r>
      <w:r w:rsidR="008B43BE">
        <w:rPr>
          <w:rFonts w:cs="Arial"/>
          <w:color w:val="1A1A1A"/>
          <w:szCs w:val="26"/>
          <w:lang w:val="en-US"/>
        </w:rPr>
        <w:t xml:space="preserve"> and video</w:t>
      </w:r>
      <w:r w:rsidR="008B43BE" w:rsidRPr="008B43BE">
        <w:rPr>
          <w:rFonts w:cs="Arial"/>
          <w:color w:val="1A1A1A"/>
          <w:szCs w:val="26"/>
          <w:lang w:val="en-US"/>
        </w:rPr>
        <w:t>.</w:t>
      </w:r>
    </w:p>
    <w:p w14:paraId="7B377DA6" w14:textId="1584A0CC" w:rsidR="00B84BFA" w:rsidRPr="00F74641" w:rsidRDefault="00B84BFA" w:rsidP="00B84BFA">
      <w:pPr>
        <w:rPr>
          <w:rFonts w:ascii="Calibri" w:eastAsia="Times New Roman" w:hAnsi="Calibri" w:cs="Times New Roman"/>
          <w:lang w:val="en-US" w:eastAsia="fr-FR"/>
        </w:rPr>
      </w:pPr>
      <w:r w:rsidRPr="00F74641">
        <w:rPr>
          <w:rStyle w:val="lev"/>
          <w:rFonts w:ascii="Calibri" w:hAnsi="Calibri"/>
          <w:b w:val="0"/>
          <w:lang w:val="en-US"/>
        </w:rPr>
        <w:t>This</w:t>
      </w:r>
      <w:r w:rsidRPr="00F74641">
        <w:rPr>
          <w:rFonts w:ascii="Calibri" w:eastAsia="Times New Roman" w:hAnsi="Calibri" w:cs="Times New Roman"/>
          <w:lang w:val="en-US" w:eastAsia="fr-FR"/>
        </w:rPr>
        <w:t xml:space="preserve"> rebuttal document addresses each of the peer review </w:t>
      </w:r>
      <w:r w:rsidR="00F74641" w:rsidRPr="00F74641">
        <w:rPr>
          <w:rFonts w:ascii="Calibri" w:eastAsia="Times New Roman" w:hAnsi="Calibri" w:cs="Times New Roman"/>
          <w:lang w:val="en-US" w:eastAsia="fr-FR"/>
        </w:rPr>
        <w:t xml:space="preserve">and editorial </w:t>
      </w:r>
      <w:r w:rsidRPr="00F74641">
        <w:rPr>
          <w:rFonts w:ascii="Calibri" w:eastAsia="Times New Roman" w:hAnsi="Calibri" w:cs="Times New Roman"/>
          <w:lang w:val="en-US" w:eastAsia="fr-FR"/>
        </w:rPr>
        <w:t>comments individually.</w:t>
      </w:r>
    </w:p>
    <w:p w14:paraId="59D9B7B4" w14:textId="77777777" w:rsidR="00F74641" w:rsidRPr="00F74641" w:rsidRDefault="00F74641" w:rsidP="00F74641">
      <w:pPr>
        <w:pStyle w:val="Normalweb"/>
        <w:rPr>
          <w:rFonts w:ascii="Calibri" w:hAnsi="Calibri"/>
          <w:lang w:val="en-US"/>
        </w:rPr>
      </w:pPr>
      <w:r w:rsidRPr="00F74641">
        <w:rPr>
          <w:rStyle w:val="lev"/>
          <w:rFonts w:ascii="Calibri" w:hAnsi="Calibri"/>
          <w:lang w:val="en-US"/>
        </w:rPr>
        <w:t>Reviewers' comments:</w:t>
      </w:r>
      <w:r w:rsidRPr="00F74641">
        <w:rPr>
          <w:rFonts w:ascii="Calibri" w:hAnsi="Calibri"/>
          <w:lang w:val="en-US"/>
        </w:rPr>
        <w:br/>
      </w:r>
      <w:r w:rsidRPr="00F74641">
        <w:rPr>
          <w:rFonts w:ascii="Calibri" w:hAnsi="Calibri"/>
          <w:b/>
          <w:bCs/>
          <w:lang w:val="en-US"/>
        </w:rPr>
        <w:t>Reviewer #1:</w:t>
      </w:r>
      <w:r w:rsidRPr="00F74641">
        <w:rPr>
          <w:rFonts w:ascii="Calibri" w:hAnsi="Calibri"/>
          <w:lang w:val="en-US"/>
        </w:rPr>
        <w:br/>
        <w:t>Manuscript Summary:</w:t>
      </w:r>
      <w:r w:rsidRPr="00F74641">
        <w:rPr>
          <w:rFonts w:ascii="Calibri" w:hAnsi="Calibri"/>
          <w:lang w:val="en-US"/>
        </w:rPr>
        <w:br/>
        <w:t>The authors describe with details methods to culture and then perform immunostainings of 2D neural rosettes and 3D cerebral organoids. Moreover, they suggest and, in the case of 2D rosettes, also show possible manipulations and analyses to assess the biogenesis and functionality of primary cilia and the effect on neocortical development.</w:t>
      </w:r>
      <w:r w:rsidRPr="00F74641">
        <w:rPr>
          <w:rFonts w:ascii="Calibri" w:hAnsi="Calibri"/>
          <w:lang w:val="en-US"/>
        </w:rPr>
        <w:br/>
      </w:r>
      <w:r w:rsidRPr="00F74641">
        <w:rPr>
          <w:rFonts w:ascii="Calibri" w:hAnsi="Calibri"/>
          <w:lang w:val="en-US"/>
        </w:rPr>
        <w:br/>
        <w:t>Major Concerns:</w:t>
      </w:r>
      <w:r w:rsidRPr="00F74641">
        <w:rPr>
          <w:rFonts w:ascii="Calibri" w:hAnsi="Calibri"/>
          <w:lang w:val="en-US"/>
        </w:rPr>
        <w:br/>
        <w:t>The title points to the use of patient iPS cells to study the importance of primary cilia in neocortical development. The specific mention of patient-derived iPS cells sets the expectation to see 2D and 3D culture derived from patients (possibly affected by primary cilium-related defects). Indeed, the authors mention using iPS cells but never clarify from which type of patient the cells are derived and if they carry any relevant mutation. Moreover, it would be appreciated if the authors could show that the protocol works when primary cilia function is affected in iPS cells (e.g., iPS cells with a specific mutation in primary cilia genes). Finally, to assess that the suggested methods are helpful to dissect the involvement of primary cilia in neocortical malformation, the authors need to show that 2D and 3D culture can recapitulate some of the known effects of ciliopathies-related genes (e.g., number of mitotic neural progenitors).</w:t>
      </w:r>
      <w:r w:rsidRPr="00F74641">
        <w:rPr>
          <w:rFonts w:ascii="Calibri" w:hAnsi="Calibri"/>
          <w:lang w:val="en-US"/>
        </w:rPr>
        <w:br/>
      </w:r>
    </w:p>
    <w:p w14:paraId="10694AF0" w14:textId="77777777" w:rsidR="00F74641" w:rsidRPr="00F74641" w:rsidRDefault="00F74641" w:rsidP="00F74641">
      <w:pPr>
        <w:jc w:val="both"/>
        <w:rPr>
          <w:rFonts w:ascii="Calibri" w:hAnsi="Calibri" w:cs="Calibri"/>
          <w:b/>
          <w:lang w:val="en-US"/>
        </w:rPr>
      </w:pPr>
      <w:r w:rsidRPr="00F74641">
        <w:rPr>
          <w:rFonts w:ascii="Calibri" w:hAnsi="Calibri"/>
          <w:lang w:val="en-US"/>
        </w:rPr>
        <w:sym w:font="Wingdings" w:char="F0E0"/>
      </w:r>
      <w:r w:rsidRPr="00F74641">
        <w:rPr>
          <w:rFonts w:ascii="Calibri" w:hAnsi="Calibri"/>
          <w:lang w:val="en-US"/>
        </w:rPr>
        <w:t xml:space="preserve"> Reviewer 1 is right; our original title was confusing and suggested the use of cells carrying ciliary gene mutations. This is not the case since we only present data obtained through the use of IPS cells generated by reprogramming cells from control individuals. This was not the purpose of this article which aims to describe the tools we have developed but which we hope will be very useful to study the consequences of the invalidation of ciliary genes. To overcome the confusion, we have modified the title of the manuscript: “</w:t>
      </w:r>
      <w:r w:rsidRPr="00F74641">
        <w:rPr>
          <w:rFonts w:ascii="Calibri" w:hAnsi="Calibri" w:cs="Calibri"/>
          <w:b/>
          <w:lang w:val="en-US"/>
        </w:rPr>
        <w:t>2D and 3D IPS Cell-based Models to dissect Primary Cilium involvement during Neocortical Development.”</w:t>
      </w:r>
    </w:p>
    <w:p w14:paraId="326C84CC" w14:textId="77777777" w:rsidR="00F74641" w:rsidRPr="00F74641" w:rsidRDefault="00F74641" w:rsidP="00F74641">
      <w:pPr>
        <w:pStyle w:val="Normalweb"/>
        <w:rPr>
          <w:rFonts w:ascii="Calibri" w:hAnsi="Calibri"/>
          <w:lang w:val="en-US"/>
        </w:rPr>
      </w:pPr>
      <w:r w:rsidRPr="00F74641">
        <w:rPr>
          <w:rFonts w:ascii="Calibri" w:hAnsi="Calibri"/>
          <w:lang w:val="en-US"/>
        </w:rPr>
        <w:t>Minor Concerns:</w:t>
      </w:r>
      <w:r w:rsidRPr="00F74641">
        <w:rPr>
          <w:rFonts w:ascii="Calibri" w:hAnsi="Calibri"/>
          <w:lang w:val="en-US"/>
        </w:rPr>
        <w:br/>
        <w:t>Aside from the analysis of primary cilia function in 2D rosettes, the authors only suggest possible other possible analyses. It would have been good to show in more detail a few of them.</w:t>
      </w:r>
    </w:p>
    <w:p w14:paraId="082F5503" w14:textId="77777777" w:rsidR="00F74641" w:rsidRPr="00F74641" w:rsidRDefault="00F74641" w:rsidP="00F74641">
      <w:pPr>
        <w:pStyle w:val="Normalweb"/>
        <w:rPr>
          <w:rFonts w:ascii="Calibri" w:hAnsi="Calibri"/>
          <w:lang w:val="en-US"/>
        </w:rPr>
      </w:pPr>
      <w:r w:rsidRPr="00F74641">
        <w:rPr>
          <w:rFonts w:ascii="Calibri" w:hAnsi="Calibri"/>
          <w:lang w:val="en-US"/>
        </w:rPr>
        <w:sym w:font="Wingdings" w:char="F0E0"/>
      </w:r>
      <w:r w:rsidRPr="00F74641">
        <w:rPr>
          <w:rFonts w:ascii="Calibri" w:hAnsi="Calibri"/>
          <w:lang w:val="en-US"/>
        </w:rPr>
        <w:t xml:space="preserve"> We added in the manuscript and video some possible analysis that can be performed on cerebral organoids, especially PC and centrosome count as well as 3D-reconstruction of PC to measure precisely their size.</w:t>
      </w:r>
      <w:r w:rsidRPr="00F74641">
        <w:rPr>
          <w:rFonts w:ascii="Calibri" w:hAnsi="Calibri"/>
          <w:lang w:val="en-US"/>
        </w:rPr>
        <w:br/>
      </w:r>
      <w:r w:rsidRPr="00F74641">
        <w:rPr>
          <w:rFonts w:ascii="Calibri" w:hAnsi="Calibri"/>
          <w:lang w:val="en-US"/>
        </w:rPr>
        <w:br/>
      </w:r>
      <w:r w:rsidRPr="00F74641">
        <w:rPr>
          <w:rFonts w:ascii="Calibri" w:hAnsi="Calibri"/>
          <w:lang w:val="en-US"/>
        </w:rPr>
        <w:br/>
      </w:r>
      <w:r w:rsidRPr="00F74641">
        <w:rPr>
          <w:rFonts w:ascii="Calibri" w:hAnsi="Calibri"/>
          <w:b/>
          <w:bCs/>
          <w:lang w:val="en-US"/>
        </w:rPr>
        <w:t>Reviewer #2:</w:t>
      </w:r>
      <w:r w:rsidRPr="00F74641">
        <w:rPr>
          <w:rFonts w:ascii="Calibri" w:hAnsi="Calibri"/>
          <w:lang w:val="en-US"/>
        </w:rPr>
        <w:br/>
        <w:t xml:space="preserve">The manuscript by Boutaud et al. describes a detailed procedure for the analysis of primary </w:t>
      </w:r>
      <w:r w:rsidRPr="00F74641">
        <w:rPr>
          <w:rFonts w:ascii="Calibri" w:hAnsi="Calibri"/>
          <w:lang w:val="en-US"/>
        </w:rPr>
        <w:lastRenderedPageBreak/>
        <w:t>cilia in IPS cell-based 2D/3D models.</w:t>
      </w:r>
      <w:r w:rsidRPr="00F74641">
        <w:rPr>
          <w:rFonts w:ascii="Calibri" w:hAnsi="Calibri"/>
          <w:lang w:val="en-US"/>
        </w:rPr>
        <w:br/>
        <w:t>The presented methods would be certainly important for dissecting the functional role of primary cilia during both pathological and normal cerebral cortex development and for enabling functional analysis of SHH signaling pathway components.</w:t>
      </w:r>
      <w:r w:rsidRPr="00F74641">
        <w:rPr>
          <w:rFonts w:ascii="Calibri" w:hAnsi="Calibri"/>
          <w:lang w:val="en-US"/>
        </w:rPr>
        <w:br/>
        <w:t>The manuscript is well presented and protocols are clearly described in the text and associated videos.</w:t>
      </w:r>
      <w:r w:rsidRPr="00F74641">
        <w:rPr>
          <w:rFonts w:ascii="Calibri" w:hAnsi="Calibri"/>
          <w:lang w:val="en-US"/>
        </w:rPr>
        <w:br/>
        <w:t>I have no major concerns.</w:t>
      </w:r>
      <w:r w:rsidRPr="00F74641">
        <w:rPr>
          <w:rFonts w:ascii="Calibri" w:hAnsi="Calibri"/>
          <w:lang w:val="en-US"/>
        </w:rPr>
        <w:br/>
        <w:t>Authors could consider eliminating video 3, as possibly redundant.</w:t>
      </w:r>
      <w:r w:rsidRPr="00F74641">
        <w:rPr>
          <w:rFonts w:ascii="Calibri" w:hAnsi="Calibri"/>
          <w:lang w:val="en-US"/>
        </w:rPr>
        <w:br/>
      </w:r>
    </w:p>
    <w:p w14:paraId="1ADD11D5" w14:textId="5858A5FC" w:rsidR="00F74641" w:rsidRPr="00F74641" w:rsidRDefault="00F74641" w:rsidP="00F74641">
      <w:pPr>
        <w:pStyle w:val="Normalweb"/>
        <w:rPr>
          <w:rFonts w:ascii="Calibri" w:hAnsi="Calibri"/>
          <w:lang w:val="en-US"/>
        </w:rPr>
      </w:pPr>
      <w:r w:rsidRPr="00F74641">
        <w:rPr>
          <w:rFonts w:ascii="Calibri" w:hAnsi="Calibri"/>
          <w:lang w:val="en-US"/>
        </w:rPr>
        <w:sym w:font="Wingdings" w:char="F0E0"/>
      </w:r>
      <w:r w:rsidRPr="00F74641">
        <w:rPr>
          <w:rFonts w:ascii="Calibri" w:hAnsi="Calibri"/>
          <w:lang w:val="en-US"/>
        </w:rPr>
        <w:t xml:space="preserve"> Many thanks to reviewer 2 for positive comments on our manuscript. To us, video 3 is not redundant, as it illustrates that PC as well as centrosomes can be visualized by using the method we set up for </w:t>
      </w:r>
      <w:r w:rsidR="00ED7A88" w:rsidRPr="00ED7A88">
        <w:rPr>
          <w:rFonts w:ascii="Calibri" w:hAnsi="Calibri"/>
          <w:lang w:val="en-US"/>
        </w:rPr>
        <w:t>whole-mount</w:t>
      </w:r>
      <w:r w:rsidRPr="00F74641">
        <w:rPr>
          <w:rFonts w:ascii="Calibri" w:hAnsi="Calibri"/>
          <w:lang w:val="en-US"/>
        </w:rPr>
        <w:t xml:space="preserve"> immunostaining and clearing of entire cerebral organoids and that can be highly useful.  </w:t>
      </w:r>
      <w:r w:rsidRPr="00F74641">
        <w:rPr>
          <w:rFonts w:ascii="Calibri" w:hAnsi="Calibri"/>
          <w:lang w:val="en-US"/>
        </w:rPr>
        <w:br/>
      </w:r>
      <w:r w:rsidRPr="00F74641">
        <w:rPr>
          <w:rFonts w:ascii="Calibri" w:hAnsi="Calibri"/>
          <w:lang w:val="en-US"/>
        </w:rPr>
        <w:br/>
      </w:r>
      <w:r w:rsidRPr="00F74641">
        <w:rPr>
          <w:rFonts w:ascii="Calibri" w:hAnsi="Calibri"/>
          <w:b/>
          <w:bCs/>
          <w:lang w:val="en-US"/>
        </w:rPr>
        <w:t xml:space="preserve">Reviewer #3: </w:t>
      </w:r>
      <w:r w:rsidRPr="00F74641">
        <w:rPr>
          <w:rFonts w:ascii="Calibri" w:hAnsi="Calibri"/>
          <w:lang w:val="en-US"/>
        </w:rPr>
        <w:br/>
        <w:t>Manuscript Summary:</w:t>
      </w:r>
      <w:r w:rsidRPr="00F74641">
        <w:rPr>
          <w:rFonts w:ascii="Calibri" w:hAnsi="Calibri"/>
          <w:lang w:val="en-US"/>
        </w:rPr>
        <w:br/>
        <w:t>This manuscript details protocols to analyze primary cilia in the context of SHH signaling. Specifically, immunofluorescence is used with state of the art 3D human models and light sheet or confocal imaging to look at changes in cilia along with cell fate markers or mitotic cells. RT-PCR analysis is included as well. These are technically challenging assays and the images/movies are excellent in the quality. Only minor issues should be addressed.</w:t>
      </w:r>
    </w:p>
    <w:p w14:paraId="2E01E5A2" w14:textId="77777777" w:rsidR="00F74641" w:rsidRPr="00F74641" w:rsidRDefault="00F74641" w:rsidP="00F74641">
      <w:pPr>
        <w:pStyle w:val="Normalweb"/>
        <w:rPr>
          <w:rFonts w:ascii="Calibri" w:hAnsi="Calibri"/>
          <w:lang w:val="en-US"/>
        </w:rPr>
      </w:pPr>
      <w:r w:rsidRPr="00F74641">
        <w:rPr>
          <w:rFonts w:ascii="Calibri" w:hAnsi="Calibri"/>
          <w:lang w:val="en-US"/>
        </w:rPr>
        <w:sym w:font="Wingdings" w:char="F0E0"/>
      </w:r>
      <w:r w:rsidRPr="00F74641">
        <w:rPr>
          <w:rFonts w:ascii="Calibri" w:hAnsi="Calibri"/>
          <w:lang w:val="en-US"/>
        </w:rPr>
        <w:t xml:space="preserve"> Many thanks to reviewer 3 for interesting comments on our manuscript</w:t>
      </w:r>
      <w:r w:rsidRPr="00F74641">
        <w:rPr>
          <w:rFonts w:ascii="Calibri" w:hAnsi="Calibri"/>
          <w:lang w:val="en-US"/>
        </w:rPr>
        <w:br/>
      </w:r>
    </w:p>
    <w:p w14:paraId="19D335BF" w14:textId="77777777" w:rsidR="00F74641" w:rsidRPr="00F74641" w:rsidRDefault="00F74641" w:rsidP="00F74641">
      <w:pPr>
        <w:pStyle w:val="Normalweb"/>
        <w:rPr>
          <w:rFonts w:ascii="Calibri" w:hAnsi="Calibri"/>
          <w:lang w:val="en-US"/>
        </w:rPr>
      </w:pPr>
      <w:r w:rsidRPr="00F74641">
        <w:rPr>
          <w:rFonts w:ascii="Calibri" w:hAnsi="Calibri"/>
          <w:lang w:val="en-US"/>
        </w:rPr>
        <w:t>Minor Concerns:</w:t>
      </w:r>
      <w:r w:rsidRPr="00F74641">
        <w:rPr>
          <w:rFonts w:ascii="Calibri" w:hAnsi="Calibri"/>
          <w:lang w:val="en-US"/>
        </w:rPr>
        <w:br/>
        <w:t>1) How are the organoids anchored to the stage for vibratome sectioning? Is the agarose block glued to the stage or is the organoid nicked and directly glued to the stage with the agarose block.</w:t>
      </w:r>
    </w:p>
    <w:p w14:paraId="56C19536" w14:textId="77777777" w:rsidR="00F74641" w:rsidRPr="00F74641" w:rsidRDefault="00F74641" w:rsidP="00F74641">
      <w:pPr>
        <w:pStyle w:val="Normalweb"/>
        <w:rPr>
          <w:rFonts w:ascii="Calibri" w:hAnsi="Calibri"/>
          <w:lang w:val="en-US"/>
        </w:rPr>
      </w:pPr>
      <w:r w:rsidRPr="00F74641">
        <w:rPr>
          <w:rFonts w:ascii="Calibri" w:hAnsi="Calibri"/>
          <w:lang w:val="en-US"/>
        </w:rPr>
        <w:sym w:font="Wingdings" w:char="F0E0"/>
      </w:r>
      <w:r w:rsidRPr="00F74641">
        <w:rPr>
          <w:rFonts w:ascii="Calibri" w:hAnsi="Calibri"/>
          <w:lang w:val="en-US"/>
        </w:rPr>
        <w:t xml:space="preserve"> The organoids are embedded into 4% low-melting agarose and the agarose block is glued to the vibratome stage. This step has been clarified in the manuscript and video</w:t>
      </w:r>
    </w:p>
    <w:p w14:paraId="5B8614A1" w14:textId="77777777" w:rsidR="00F74641" w:rsidRPr="00F74641" w:rsidRDefault="00F74641" w:rsidP="00F74641">
      <w:pPr>
        <w:pStyle w:val="Normalweb"/>
        <w:rPr>
          <w:rFonts w:ascii="Calibri" w:hAnsi="Calibri"/>
          <w:lang w:val="en-US"/>
        </w:rPr>
      </w:pPr>
      <w:r w:rsidRPr="00F74641">
        <w:rPr>
          <w:rFonts w:ascii="Calibri" w:hAnsi="Calibri"/>
          <w:lang w:val="en-US"/>
        </w:rPr>
        <w:br/>
        <w:t>2) Can the details from issue #1 be added to the text and/or movie</w:t>
      </w:r>
    </w:p>
    <w:p w14:paraId="41D2406D" w14:textId="77777777" w:rsidR="00F74641" w:rsidRPr="00F74641" w:rsidRDefault="00F74641" w:rsidP="00F74641">
      <w:pPr>
        <w:pStyle w:val="Normalweb"/>
        <w:rPr>
          <w:rFonts w:ascii="Calibri" w:hAnsi="Calibri"/>
          <w:lang w:val="en-US"/>
        </w:rPr>
      </w:pPr>
      <w:r w:rsidRPr="00F74641">
        <w:rPr>
          <w:rFonts w:ascii="Calibri" w:hAnsi="Calibri"/>
          <w:lang w:val="en-US"/>
        </w:rPr>
        <w:sym w:font="Wingdings" w:char="F0E0"/>
      </w:r>
      <w:r w:rsidRPr="00F74641">
        <w:rPr>
          <w:rFonts w:ascii="Calibri" w:hAnsi="Calibri"/>
          <w:lang w:val="en-US"/>
        </w:rPr>
        <w:t xml:space="preserve"> More details on the protocol used for 2D modeling have been added to both the manuscript and video</w:t>
      </w:r>
    </w:p>
    <w:p w14:paraId="39FE6A91" w14:textId="77777777" w:rsidR="00F74641" w:rsidRPr="00F74641" w:rsidRDefault="00F74641" w:rsidP="00F74641">
      <w:pPr>
        <w:pStyle w:val="Normalweb"/>
        <w:rPr>
          <w:rFonts w:ascii="Calibri" w:hAnsi="Calibri"/>
          <w:lang w:val="en-US"/>
        </w:rPr>
      </w:pPr>
      <w:r w:rsidRPr="00F74641">
        <w:rPr>
          <w:rFonts w:ascii="Calibri" w:hAnsi="Calibri"/>
          <w:lang w:val="en-US"/>
        </w:rPr>
        <w:br/>
        <w:t xml:space="preserve">3) Why is blocking continued in the secondary solution. Once the tissue is blocked, continued addition of such reagents can often just lead to precipitation. </w:t>
      </w:r>
      <w:hyperlink r:id="rId5" w:tgtFrame="_blank" w:history="1">
        <w:r w:rsidRPr="00F74641">
          <w:rPr>
            <w:rStyle w:val="Lienhypertexte"/>
            <w:rFonts w:ascii="Calibri" w:hAnsi="Calibri"/>
            <w:lang w:val="en-US"/>
          </w:rPr>
          <w:t>https://www.jacksonimmuno.com/technical/products/protocols/multiple-labeling</w:t>
        </w:r>
      </w:hyperlink>
    </w:p>
    <w:p w14:paraId="704B15C3" w14:textId="61F30E93" w:rsidR="00F74641" w:rsidRPr="00F74641" w:rsidRDefault="00F74641" w:rsidP="00F74641">
      <w:pPr>
        <w:pStyle w:val="Normalweb"/>
        <w:rPr>
          <w:rFonts w:ascii="Calibri" w:hAnsi="Calibri"/>
          <w:lang w:val="en-US"/>
        </w:rPr>
      </w:pPr>
      <w:r w:rsidRPr="00F74641">
        <w:rPr>
          <w:rFonts w:ascii="Calibri" w:hAnsi="Calibri"/>
          <w:lang w:val="en-US"/>
        </w:rPr>
        <w:sym w:font="Wingdings" w:char="F0E0"/>
      </w:r>
      <w:r w:rsidRPr="00F74641">
        <w:rPr>
          <w:rFonts w:ascii="Calibri" w:hAnsi="Calibri"/>
          <w:lang w:val="en-US"/>
        </w:rPr>
        <w:t xml:space="preserve"> In our protocols, as well as in many published protocols, blocking solutions contain a high concentration of </w:t>
      </w:r>
      <w:r w:rsidR="00ED7A88">
        <w:rPr>
          <w:rFonts w:ascii="Calibri" w:hAnsi="Calibri"/>
          <w:lang w:val="en-US"/>
        </w:rPr>
        <w:t>blocking agent</w:t>
      </w:r>
      <w:r w:rsidRPr="00F74641">
        <w:rPr>
          <w:rFonts w:ascii="Calibri" w:hAnsi="Calibri"/>
          <w:lang w:val="en-US"/>
        </w:rPr>
        <w:t xml:space="preserve">, while primary and secondary antibody solutions contain </w:t>
      </w:r>
      <w:r w:rsidRPr="00F74641">
        <w:rPr>
          <w:rFonts w:ascii="Calibri" w:hAnsi="Calibri"/>
          <w:lang w:val="en-US"/>
        </w:rPr>
        <w:lastRenderedPageBreak/>
        <w:t xml:space="preserve">low concentration of </w:t>
      </w:r>
      <w:r w:rsidR="00ED7A88">
        <w:rPr>
          <w:rFonts w:ascii="Calibri" w:hAnsi="Calibri"/>
          <w:lang w:val="en-US"/>
        </w:rPr>
        <w:t>blocking agent</w:t>
      </w:r>
      <w:r w:rsidRPr="00F74641">
        <w:rPr>
          <w:rFonts w:ascii="Calibri" w:hAnsi="Calibri"/>
          <w:lang w:val="en-US"/>
        </w:rPr>
        <w:t xml:space="preserve">. And fortunately, we have never observed any precipitation.    </w:t>
      </w:r>
    </w:p>
    <w:p w14:paraId="0B8ED8EC" w14:textId="77777777" w:rsidR="00F74641" w:rsidRPr="00F74641" w:rsidRDefault="00F74641" w:rsidP="00F74641">
      <w:pPr>
        <w:pStyle w:val="Normalweb"/>
        <w:rPr>
          <w:rFonts w:ascii="Calibri" w:hAnsi="Calibri"/>
          <w:lang w:val="en-US"/>
        </w:rPr>
      </w:pPr>
      <w:r w:rsidRPr="00F74641">
        <w:rPr>
          <w:rFonts w:ascii="Calibri" w:hAnsi="Calibri"/>
          <w:lang w:val="en-US"/>
        </w:rPr>
        <w:br/>
        <w:t xml:space="preserve">4) Milk is not often an advisable blocking agent </w:t>
      </w:r>
      <w:hyperlink r:id="rId6" w:tgtFrame="_blank" w:history="1">
        <w:r w:rsidRPr="00F74641">
          <w:rPr>
            <w:rStyle w:val="Lienhypertexte"/>
            <w:rFonts w:ascii="Calibri" w:hAnsi="Calibri"/>
            <w:lang w:val="en-US"/>
          </w:rPr>
          <w:t>https://www.jacksonimmuno.com/secondary-antibody-resource/technical-tips/controls-diluents-blocking/</w:t>
        </w:r>
      </w:hyperlink>
      <w:r w:rsidRPr="00F74641">
        <w:rPr>
          <w:rFonts w:ascii="Calibri" w:hAnsi="Calibri"/>
          <w:lang w:val="en-US"/>
        </w:rPr>
        <w:t xml:space="preserve"> Have other blocking agents been tested?</w:t>
      </w:r>
    </w:p>
    <w:p w14:paraId="02248B9D" w14:textId="77777777" w:rsidR="00F74641" w:rsidRPr="00F74641" w:rsidRDefault="00F74641" w:rsidP="00F74641">
      <w:pPr>
        <w:pStyle w:val="Normalweb"/>
        <w:rPr>
          <w:rFonts w:ascii="Calibri" w:hAnsi="Calibri"/>
          <w:lang w:val="en-US"/>
        </w:rPr>
      </w:pPr>
      <w:r w:rsidRPr="00F74641">
        <w:rPr>
          <w:rFonts w:ascii="Calibri" w:hAnsi="Calibri"/>
          <w:lang w:val="en-US"/>
        </w:rPr>
        <w:sym w:font="Wingdings" w:char="F0E0"/>
      </w:r>
      <w:r w:rsidRPr="00F74641">
        <w:rPr>
          <w:rFonts w:ascii="Calibri" w:hAnsi="Calibri"/>
          <w:lang w:val="en-US"/>
        </w:rPr>
        <w:t xml:space="preserve"> We usually use dry milk as first line for immunostaining analysis as it is a cheap blocking agent and works well for the reported experiments so we have not had to test any other agents. Importantly, we only use nonfat dry milk. This has been clarified in the manuscript.</w:t>
      </w:r>
    </w:p>
    <w:p w14:paraId="65627167" w14:textId="5F853188" w:rsidR="00D6111A" w:rsidRPr="00F74641" w:rsidRDefault="00D6111A" w:rsidP="00A20E75">
      <w:pPr>
        <w:pStyle w:val="Normalweb"/>
        <w:rPr>
          <w:rStyle w:val="lev"/>
          <w:rFonts w:ascii="Calibri" w:hAnsi="Calibri"/>
          <w:lang w:val="en-US"/>
        </w:rPr>
      </w:pPr>
    </w:p>
    <w:p w14:paraId="40A57439" w14:textId="77777777" w:rsidR="00D6111A" w:rsidRPr="00F74641" w:rsidRDefault="00A20E75" w:rsidP="00A20E75">
      <w:pPr>
        <w:pStyle w:val="Normalweb"/>
        <w:rPr>
          <w:rFonts w:ascii="Calibri" w:hAnsi="Calibri"/>
          <w:lang w:val="en-US"/>
        </w:rPr>
      </w:pPr>
      <w:r w:rsidRPr="00F74641">
        <w:rPr>
          <w:rStyle w:val="lev"/>
          <w:rFonts w:ascii="Calibri" w:hAnsi="Calibri"/>
          <w:lang w:val="en-US"/>
        </w:rPr>
        <w:t>Editorial and production comments:</w:t>
      </w:r>
      <w:r w:rsidRPr="00F74641">
        <w:rPr>
          <w:rFonts w:ascii="Calibri" w:hAnsi="Calibri"/>
          <w:lang w:val="en-US"/>
        </w:rPr>
        <w:br/>
        <w:t>Changes to be made by the Author(s):</w:t>
      </w:r>
      <w:r w:rsidRPr="00F74641">
        <w:rPr>
          <w:rFonts w:ascii="Calibri" w:hAnsi="Calibri"/>
          <w:lang w:val="en-US"/>
        </w:rPr>
        <w:br/>
      </w:r>
    </w:p>
    <w:p w14:paraId="50B0C4F2" w14:textId="0CA56878" w:rsidR="00352BBE" w:rsidRPr="00F74641" w:rsidRDefault="00A20E75" w:rsidP="00A20E75">
      <w:pPr>
        <w:pStyle w:val="Normalweb"/>
        <w:rPr>
          <w:rFonts w:ascii="Calibri" w:hAnsi="Calibri"/>
          <w:lang w:val="en-US"/>
        </w:rPr>
      </w:pPr>
      <w:r w:rsidRPr="00F74641">
        <w:rPr>
          <w:rFonts w:ascii="Calibri" w:hAnsi="Calibri"/>
          <w:lang w:val="en-US"/>
        </w:rPr>
        <w:t>1. Please take this opportunity to thoroughly proofread the manuscript to ensure that there are no spelling or grammar issues.</w:t>
      </w:r>
    </w:p>
    <w:p w14:paraId="2AC4AE91" w14:textId="77777777" w:rsidR="009D295D" w:rsidRPr="00F74641" w:rsidRDefault="00352BBE" w:rsidP="00A20E75">
      <w:pPr>
        <w:pStyle w:val="Normalweb"/>
        <w:rPr>
          <w:rFonts w:ascii="Calibri" w:hAnsi="Calibri"/>
          <w:lang w:val="en-US"/>
        </w:rPr>
      </w:pPr>
      <w:r w:rsidRPr="00F74641">
        <w:rPr>
          <w:rFonts w:ascii="Calibri" w:hAnsi="Calibri"/>
          <w:lang w:val="en-US"/>
        </w:rPr>
        <w:sym w:font="Wingdings" w:char="F0E0"/>
      </w:r>
      <w:r w:rsidRPr="00F74641">
        <w:rPr>
          <w:rFonts w:ascii="Calibri" w:hAnsi="Calibri"/>
          <w:lang w:val="en-US"/>
        </w:rPr>
        <w:t xml:space="preserve"> done</w:t>
      </w:r>
      <w:r w:rsidR="00A20E75" w:rsidRPr="00F74641">
        <w:rPr>
          <w:rFonts w:ascii="Calibri" w:hAnsi="Calibri"/>
          <w:lang w:val="en-US"/>
        </w:rPr>
        <w:br/>
      </w:r>
    </w:p>
    <w:p w14:paraId="089D5758" w14:textId="5669C605" w:rsidR="00352BBE" w:rsidRPr="00F74641" w:rsidRDefault="00A20E75" w:rsidP="00A20E75">
      <w:pPr>
        <w:pStyle w:val="Normalweb"/>
        <w:rPr>
          <w:rFonts w:ascii="Calibri" w:hAnsi="Calibri"/>
          <w:lang w:val="en-US"/>
        </w:rPr>
      </w:pPr>
      <w:r w:rsidRPr="00F74641">
        <w:rPr>
          <w:rFonts w:ascii="Calibri" w:hAnsi="Calibri"/>
          <w:lang w:val="en-US"/>
        </w:rPr>
        <w:t>2. Please make the title concise.</w:t>
      </w:r>
    </w:p>
    <w:p w14:paraId="63B37C9C" w14:textId="77777777" w:rsidR="009D295D" w:rsidRPr="00F74641" w:rsidRDefault="00352BBE" w:rsidP="009D295D">
      <w:pPr>
        <w:jc w:val="both"/>
        <w:rPr>
          <w:rFonts w:ascii="Calibri" w:hAnsi="Calibri" w:cs="Calibri"/>
          <w:b/>
          <w:lang w:val="en-US"/>
        </w:rPr>
      </w:pPr>
      <w:r w:rsidRPr="00F74641">
        <w:rPr>
          <w:rFonts w:ascii="Calibri" w:hAnsi="Calibri"/>
          <w:lang w:val="en-US"/>
        </w:rPr>
        <w:sym w:font="Wingdings" w:char="F0E0"/>
      </w:r>
      <w:r w:rsidRPr="00F74641">
        <w:rPr>
          <w:rFonts w:ascii="Calibri" w:hAnsi="Calibri"/>
          <w:lang w:val="en-US"/>
        </w:rPr>
        <w:t xml:space="preserve"> The title has been changed: </w:t>
      </w:r>
      <w:r w:rsidR="009D295D" w:rsidRPr="00F74641">
        <w:rPr>
          <w:rFonts w:ascii="Calibri" w:hAnsi="Calibri" w:cs="Calibri"/>
          <w:b/>
          <w:lang w:val="en-US"/>
        </w:rPr>
        <w:t>2D and 3D IPS Cell-based Models to dissect Primary Cilium involvement during Neocortical Development.</w:t>
      </w:r>
    </w:p>
    <w:p w14:paraId="32DE8363" w14:textId="77777777" w:rsidR="009D295D" w:rsidRPr="00F74641" w:rsidRDefault="00A20E75" w:rsidP="009D295D">
      <w:pPr>
        <w:jc w:val="both"/>
        <w:rPr>
          <w:rFonts w:ascii="Calibri" w:hAnsi="Calibri"/>
          <w:lang w:val="en-US"/>
        </w:rPr>
      </w:pPr>
      <w:r w:rsidRPr="00F74641">
        <w:rPr>
          <w:rFonts w:ascii="Calibri" w:hAnsi="Calibri"/>
          <w:lang w:val="en-US"/>
        </w:rPr>
        <w:br/>
        <w:t>3. Please provide an email address for each author.</w:t>
      </w:r>
    </w:p>
    <w:p w14:paraId="2800D5BB" w14:textId="77777777" w:rsidR="00B1203C" w:rsidRPr="00426BC7" w:rsidRDefault="00B1203C" w:rsidP="00B1203C">
      <w:pPr>
        <w:jc w:val="both"/>
        <w:rPr>
          <w:rFonts w:ascii="Calibri" w:eastAsia="Times New Roman" w:hAnsi="Calibri"/>
          <w:lang w:val="en-US"/>
        </w:rPr>
      </w:pPr>
      <w:hyperlink r:id="rId7" w:tgtFrame="_blank" w:history="1">
        <w:r w:rsidRPr="00426BC7">
          <w:rPr>
            <w:rFonts w:ascii="Calibri" w:eastAsia="Times New Roman" w:hAnsi="Calibri"/>
            <w:color w:val="0000FF"/>
            <w:u w:val="single"/>
            <w:lang w:val="en-US"/>
          </w:rPr>
          <w:t>lucile.boutaud@institutimagine.org</w:t>
        </w:r>
      </w:hyperlink>
    </w:p>
    <w:p w14:paraId="43143A41" w14:textId="77777777" w:rsidR="00B1203C" w:rsidRPr="00426BC7" w:rsidRDefault="00B1203C" w:rsidP="00B1203C">
      <w:pPr>
        <w:jc w:val="both"/>
        <w:rPr>
          <w:rFonts w:ascii="Calibri" w:eastAsia="Times New Roman" w:hAnsi="Calibri"/>
          <w:lang w:val="en-US"/>
        </w:rPr>
      </w:pPr>
      <w:hyperlink r:id="rId8" w:history="1">
        <w:r w:rsidRPr="00426BC7">
          <w:rPr>
            <w:rStyle w:val="Lienhypertexte"/>
            <w:rFonts w:ascii="Calibri" w:eastAsia="Times New Roman" w:hAnsi="Calibri"/>
            <w:lang w:val="en-US"/>
          </w:rPr>
          <w:t>marie.michael@institutimagine.org</w:t>
        </w:r>
      </w:hyperlink>
    </w:p>
    <w:p w14:paraId="7A0BA8DA" w14:textId="77777777" w:rsidR="00B1203C" w:rsidRPr="00DC7419" w:rsidRDefault="00B1203C" w:rsidP="00B1203C">
      <w:pPr>
        <w:jc w:val="both"/>
        <w:rPr>
          <w:rFonts w:ascii="Calibri" w:eastAsia="Times New Roman" w:hAnsi="Calibri"/>
          <w:lang w:val="en-US"/>
        </w:rPr>
      </w:pPr>
      <w:hyperlink r:id="rId9" w:tgtFrame="_blank" w:history="1">
        <w:r w:rsidRPr="00426BC7">
          <w:rPr>
            <w:rFonts w:ascii="Calibri" w:eastAsia="Times New Roman" w:hAnsi="Calibri"/>
            <w:color w:val="0000FF"/>
            <w:u w:val="single"/>
            <w:lang w:val="en-US"/>
          </w:rPr>
          <w:t>celine.banal@institutimagine.org</w:t>
        </w:r>
      </w:hyperlink>
    </w:p>
    <w:p w14:paraId="2C5999D9" w14:textId="77777777" w:rsidR="00B1203C" w:rsidRPr="00E52800" w:rsidRDefault="00B1203C" w:rsidP="00B1203C">
      <w:pPr>
        <w:jc w:val="both"/>
        <w:rPr>
          <w:rFonts w:ascii="Calibri" w:eastAsia="Times New Roman" w:hAnsi="Calibri"/>
          <w:lang w:val="en-US"/>
        </w:rPr>
      </w:pPr>
      <w:hyperlink r:id="rId10" w:tgtFrame="_blank" w:history="1">
        <w:r w:rsidRPr="00E52800">
          <w:rPr>
            <w:rFonts w:ascii="Calibri" w:eastAsia="Times New Roman" w:hAnsi="Calibri"/>
            <w:color w:val="0000FF"/>
            <w:u w:val="single"/>
            <w:lang w:val="en-US"/>
          </w:rPr>
          <w:t>damelys.calderon@inserm.fr</w:t>
        </w:r>
      </w:hyperlink>
    </w:p>
    <w:p w14:paraId="046FEDFB" w14:textId="77777777" w:rsidR="00B1203C" w:rsidRPr="00E52800" w:rsidRDefault="00B1203C" w:rsidP="00B1203C">
      <w:pPr>
        <w:jc w:val="both"/>
        <w:rPr>
          <w:rFonts w:ascii="Calibri" w:eastAsia="Times New Roman" w:hAnsi="Calibri"/>
          <w:lang w:val="en-US"/>
        </w:rPr>
      </w:pPr>
      <w:hyperlink r:id="rId11" w:tgtFrame="_blank" w:history="1">
        <w:r w:rsidRPr="00E52800">
          <w:rPr>
            <w:rFonts w:ascii="Calibri" w:eastAsia="Times New Roman" w:hAnsi="Calibri"/>
            <w:color w:val="0000FF"/>
            <w:u w:val="single"/>
            <w:lang w:val="en-US"/>
          </w:rPr>
          <w:t>sarah.farcy@institutimagine.org</w:t>
        </w:r>
      </w:hyperlink>
    </w:p>
    <w:p w14:paraId="550968FC" w14:textId="77777777" w:rsidR="00B1203C" w:rsidRPr="00E52800" w:rsidRDefault="00B1203C" w:rsidP="00B1203C">
      <w:pPr>
        <w:jc w:val="both"/>
        <w:rPr>
          <w:rFonts w:ascii="Calibri" w:eastAsia="Times New Roman" w:hAnsi="Calibri"/>
          <w:lang w:val="en-US"/>
        </w:rPr>
      </w:pPr>
      <w:hyperlink r:id="rId12" w:tgtFrame="_blank" w:history="1">
        <w:r w:rsidRPr="00E52800">
          <w:rPr>
            <w:rFonts w:ascii="Calibri" w:eastAsia="Times New Roman" w:hAnsi="Calibri"/>
            <w:color w:val="0000FF"/>
            <w:u w:val="single"/>
            <w:lang w:val="en-US"/>
          </w:rPr>
          <w:t>julie.pernelle@institutimagine.org</w:t>
        </w:r>
      </w:hyperlink>
    </w:p>
    <w:p w14:paraId="650D6B3A" w14:textId="77777777" w:rsidR="00B1203C" w:rsidRPr="00426BC7" w:rsidRDefault="00B1203C" w:rsidP="00B1203C">
      <w:pPr>
        <w:jc w:val="both"/>
        <w:rPr>
          <w:rFonts w:ascii="Calibri" w:eastAsia="Times New Roman" w:hAnsi="Calibri"/>
          <w:lang w:val="en-US"/>
        </w:rPr>
      </w:pPr>
      <w:hyperlink r:id="rId13" w:tgtFrame="_blank" w:history="1">
        <w:r w:rsidRPr="00426BC7">
          <w:rPr>
            <w:rFonts w:ascii="Calibri" w:eastAsia="Times New Roman" w:hAnsi="Calibri"/>
            <w:color w:val="0000FF"/>
            <w:u w:val="single"/>
            <w:lang w:val="en-US"/>
          </w:rPr>
          <w:t>nicolas.goudin@institutimagine.org</w:t>
        </w:r>
      </w:hyperlink>
    </w:p>
    <w:p w14:paraId="4ED78E8C" w14:textId="77777777" w:rsidR="00B1203C" w:rsidRPr="00426BC7" w:rsidRDefault="00B1203C" w:rsidP="00B1203C">
      <w:pPr>
        <w:jc w:val="both"/>
        <w:rPr>
          <w:rFonts w:ascii="Calibri" w:eastAsia="Times New Roman" w:hAnsi="Calibri"/>
          <w:lang w:val="en-US"/>
        </w:rPr>
      </w:pPr>
      <w:hyperlink r:id="rId14" w:tgtFrame="_blank" w:history="1">
        <w:r w:rsidRPr="00426BC7">
          <w:rPr>
            <w:rFonts w:ascii="Calibri" w:eastAsia="Times New Roman" w:hAnsi="Calibri"/>
            <w:color w:val="0000FF"/>
            <w:u w:val="single"/>
            <w:lang w:val="en-US"/>
          </w:rPr>
          <w:t>camille.maillard@institutimagine.org</w:t>
        </w:r>
      </w:hyperlink>
    </w:p>
    <w:p w14:paraId="3E848214" w14:textId="77777777" w:rsidR="00B1203C" w:rsidRPr="00B1203C" w:rsidRDefault="00B1203C" w:rsidP="00B1203C">
      <w:pPr>
        <w:jc w:val="both"/>
        <w:rPr>
          <w:rFonts w:ascii="Calibri" w:eastAsia="Times New Roman" w:hAnsi="Calibri"/>
          <w:lang w:val="en-US"/>
        </w:rPr>
      </w:pPr>
      <w:hyperlink r:id="rId15" w:tgtFrame="_blank" w:history="1">
        <w:r w:rsidRPr="00426BC7">
          <w:rPr>
            <w:rFonts w:ascii="Calibri" w:eastAsia="Times New Roman" w:hAnsi="Calibri"/>
            <w:color w:val="0000FF"/>
            <w:u w:val="single"/>
            <w:lang w:val="en-US"/>
          </w:rPr>
          <w:t>clemantine.dimartino@inserm.fr</w:t>
        </w:r>
      </w:hyperlink>
    </w:p>
    <w:p w14:paraId="7C7EFE59" w14:textId="79EB1571" w:rsidR="00B1203C" w:rsidRDefault="00B1203C" w:rsidP="00B1203C">
      <w:pPr>
        <w:jc w:val="both"/>
        <w:rPr>
          <w:rFonts w:ascii="Calibri" w:eastAsia="Times New Roman" w:hAnsi="Calibri"/>
          <w:lang w:val="en-US"/>
        </w:rPr>
      </w:pPr>
      <w:hyperlink r:id="rId16" w:history="1">
        <w:r w:rsidRPr="00532DB8">
          <w:rPr>
            <w:rStyle w:val="Lienhypertexte"/>
            <w:rFonts w:ascii="Calibri" w:eastAsia="Times New Roman" w:hAnsi="Calibri"/>
            <w:lang w:val="en-US"/>
          </w:rPr>
          <w:t>cecile.deleschaux@institutimagine.org</w:t>
        </w:r>
      </w:hyperlink>
    </w:p>
    <w:p w14:paraId="2EF0884E" w14:textId="77777777" w:rsidR="00B1203C" w:rsidRPr="00426BC7" w:rsidRDefault="00B1203C" w:rsidP="00B1203C">
      <w:pPr>
        <w:jc w:val="both"/>
        <w:rPr>
          <w:rFonts w:ascii="Calibri" w:eastAsia="Times New Roman" w:hAnsi="Calibri"/>
          <w:lang w:val="en-US"/>
        </w:rPr>
      </w:pPr>
      <w:hyperlink r:id="rId17" w:tgtFrame="_blank" w:history="1">
        <w:r w:rsidRPr="00426BC7">
          <w:rPr>
            <w:rFonts w:ascii="Calibri" w:eastAsia="Times New Roman" w:hAnsi="Calibri"/>
            <w:color w:val="0000FF"/>
            <w:u w:val="single"/>
            <w:lang w:val="en-US"/>
          </w:rPr>
          <w:t>sebastien.dupichaud@institutimagine.org</w:t>
        </w:r>
      </w:hyperlink>
    </w:p>
    <w:p w14:paraId="5CA9E86F" w14:textId="77777777" w:rsidR="00B1203C" w:rsidRPr="00426BC7" w:rsidRDefault="00B1203C" w:rsidP="00B1203C">
      <w:pPr>
        <w:jc w:val="both"/>
        <w:rPr>
          <w:rFonts w:ascii="Calibri" w:eastAsia="Times New Roman" w:hAnsi="Calibri"/>
          <w:lang w:val="en-US"/>
        </w:rPr>
      </w:pPr>
      <w:hyperlink r:id="rId18" w:tgtFrame="_blank" w:history="1">
        <w:r w:rsidRPr="00426BC7">
          <w:rPr>
            <w:rFonts w:ascii="Calibri" w:eastAsia="Times New Roman" w:hAnsi="Calibri"/>
            <w:color w:val="0000FF"/>
            <w:u w:val="single"/>
            <w:lang w:val="en-US"/>
          </w:rPr>
          <w:t>corinne.lebreton@inserm.fr</w:t>
        </w:r>
      </w:hyperlink>
    </w:p>
    <w:p w14:paraId="7D46CAD4" w14:textId="77777777" w:rsidR="00B1203C" w:rsidRPr="00426BC7" w:rsidRDefault="00B1203C" w:rsidP="00B1203C">
      <w:pPr>
        <w:jc w:val="both"/>
        <w:rPr>
          <w:rFonts w:ascii="Calibri" w:eastAsia="Times New Roman" w:hAnsi="Calibri"/>
          <w:lang w:val="en-US"/>
        </w:rPr>
      </w:pPr>
      <w:hyperlink r:id="rId19" w:tgtFrame="_blank" w:history="1">
        <w:r w:rsidRPr="00426BC7">
          <w:rPr>
            <w:rFonts w:ascii="Calibri" w:eastAsia="Times New Roman" w:hAnsi="Calibri"/>
            <w:color w:val="0000FF"/>
            <w:u w:val="single"/>
            <w:lang w:val="en-US"/>
          </w:rPr>
          <w:t>sophie.saunier@inserm.fr</w:t>
        </w:r>
      </w:hyperlink>
    </w:p>
    <w:p w14:paraId="1FE0256C" w14:textId="77777777" w:rsidR="00B1203C" w:rsidRPr="00426BC7" w:rsidRDefault="00B1203C" w:rsidP="00B1203C">
      <w:pPr>
        <w:jc w:val="both"/>
        <w:rPr>
          <w:rFonts w:ascii="Calibri" w:eastAsia="Times New Roman" w:hAnsi="Calibri"/>
          <w:lang w:val="en-US"/>
        </w:rPr>
      </w:pPr>
      <w:hyperlink r:id="rId20" w:tgtFrame="_blank" w:history="1">
        <w:r w:rsidRPr="00426BC7">
          <w:rPr>
            <w:rFonts w:ascii="Calibri" w:eastAsia="Times New Roman" w:hAnsi="Calibri"/>
            <w:color w:val="0000FF"/>
            <w:u w:val="single"/>
            <w:lang w:val="en-US"/>
          </w:rPr>
          <w:t>tania.attie@inserm.fr</w:t>
        </w:r>
      </w:hyperlink>
    </w:p>
    <w:p w14:paraId="75086431" w14:textId="77777777" w:rsidR="00B1203C" w:rsidRPr="00426BC7" w:rsidRDefault="00B1203C" w:rsidP="00B1203C">
      <w:pPr>
        <w:jc w:val="both"/>
        <w:rPr>
          <w:rFonts w:ascii="Calibri" w:eastAsia="Times New Roman" w:hAnsi="Calibri"/>
          <w:lang w:val="en-US"/>
        </w:rPr>
      </w:pPr>
      <w:hyperlink r:id="rId21" w:tgtFrame="_blank" w:history="1">
        <w:r w:rsidRPr="00426BC7">
          <w:rPr>
            <w:rFonts w:ascii="Calibri" w:eastAsia="Times New Roman" w:hAnsi="Calibri"/>
            <w:color w:val="0000FF"/>
            <w:u w:val="single"/>
            <w:lang w:val="en-US"/>
          </w:rPr>
          <w:t>nadia.bahi-buisson@aphp.fr</w:t>
        </w:r>
      </w:hyperlink>
    </w:p>
    <w:p w14:paraId="5DF8A256" w14:textId="77777777" w:rsidR="00B1203C" w:rsidRPr="00426BC7" w:rsidRDefault="00B1203C" w:rsidP="00B1203C">
      <w:pPr>
        <w:jc w:val="both"/>
        <w:rPr>
          <w:rFonts w:ascii="Calibri" w:eastAsia="Times New Roman" w:hAnsi="Calibri"/>
          <w:lang w:val="en-US"/>
        </w:rPr>
      </w:pPr>
      <w:hyperlink r:id="rId22" w:tgtFrame="_blank" w:history="1">
        <w:r w:rsidRPr="00426BC7">
          <w:rPr>
            <w:rFonts w:ascii="Calibri" w:eastAsia="Times New Roman" w:hAnsi="Calibri"/>
            <w:color w:val="0000FF"/>
            <w:u w:val="single"/>
            <w:lang w:val="en-US"/>
          </w:rPr>
          <w:t>nathalie.lefort@institutimagine.org</w:t>
        </w:r>
      </w:hyperlink>
    </w:p>
    <w:p w14:paraId="2678A4DF" w14:textId="77777777" w:rsidR="00B1203C" w:rsidRPr="00426BC7" w:rsidRDefault="00B1203C" w:rsidP="00B1203C">
      <w:pPr>
        <w:jc w:val="both"/>
        <w:rPr>
          <w:rFonts w:ascii="Calibri" w:eastAsia="Times New Roman" w:hAnsi="Calibri"/>
          <w:lang w:val="en-US"/>
        </w:rPr>
      </w:pPr>
      <w:hyperlink r:id="rId23" w:history="1">
        <w:r w:rsidRPr="00426BC7">
          <w:rPr>
            <w:rStyle w:val="Lienhypertexte"/>
            <w:rFonts w:ascii="Calibri" w:eastAsia="Times New Roman" w:hAnsi="Calibri"/>
            <w:lang w:val="en-US"/>
          </w:rPr>
          <w:t>sophie.thomas@inserm.fr</w:t>
        </w:r>
      </w:hyperlink>
    </w:p>
    <w:p w14:paraId="638B02E6" w14:textId="77777777" w:rsidR="009D295D" w:rsidRPr="00F74641" w:rsidRDefault="009D295D" w:rsidP="009D295D">
      <w:pPr>
        <w:rPr>
          <w:rFonts w:ascii="Calibri" w:eastAsia="Times New Roman" w:hAnsi="Calibri" w:cs="Times New Roman"/>
          <w:lang w:val="en-US" w:eastAsia="fr-FR"/>
        </w:rPr>
      </w:pPr>
    </w:p>
    <w:p w14:paraId="4BEA9B7D" w14:textId="77777777" w:rsidR="009D295D" w:rsidRPr="00F74641" w:rsidRDefault="00A20E75" w:rsidP="009D295D">
      <w:pPr>
        <w:jc w:val="both"/>
        <w:rPr>
          <w:rFonts w:ascii="Calibri" w:hAnsi="Calibri"/>
          <w:lang w:val="en-US"/>
        </w:rPr>
      </w:pPr>
      <w:r w:rsidRPr="00F74641">
        <w:rPr>
          <w:rFonts w:ascii="Calibri" w:hAnsi="Calibri"/>
          <w:lang w:val="en-US"/>
        </w:rPr>
        <w:lastRenderedPageBreak/>
        <w:br/>
        <w:t>4. Please expand all abbreviations during the first time use.</w:t>
      </w:r>
    </w:p>
    <w:p w14:paraId="26F11103" w14:textId="77777777" w:rsidR="009D295D" w:rsidRPr="00F74641" w:rsidRDefault="009D295D" w:rsidP="009D295D">
      <w:pPr>
        <w:jc w:val="both"/>
        <w:rPr>
          <w:rFonts w:ascii="Calibri" w:hAnsi="Calibri"/>
          <w:lang w:val="en-US"/>
        </w:rPr>
      </w:pPr>
      <w:r w:rsidRPr="00F74641">
        <w:rPr>
          <w:rFonts w:ascii="Calibri" w:hAnsi="Calibri"/>
          <w:lang w:val="en-US"/>
        </w:rPr>
        <w:sym w:font="Wingdings" w:char="F0E0"/>
      </w:r>
      <w:r w:rsidRPr="00F74641">
        <w:rPr>
          <w:rFonts w:ascii="Calibri" w:hAnsi="Calibri"/>
          <w:lang w:val="en-US"/>
        </w:rPr>
        <w:t xml:space="preserve"> Done</w:t>
      </w:r>
    </w:p>
    <w:p w14:paraId="170792CB" w14:textId="77777777" w:rsidR="000D4D48" w:rsidRPr="00F74641" w:rsidRDefault="00A20E75" w:rsidP="009D295D">
      <w:pPr>
        <w:jc w:val="both"/>
        <w:rPr>
          <w:rFonts w:ascii="Calibri" w:hAnsi="Calibri"/>
          <w:lang w:val="en-US"/>
        </w:rPr>
      </w:pPr>
      <w:r w:rsidRPr="00F74641">
        <w:rPr>
          <w:rFonts w:ascii="Calibri" w:hAnsi="Calibri"/>
          <w:lang w:val="en-US"/>
        </w:rPr>
        <w:br/>
        <w:t>5. Please format the manuscript as: paragraph Indentation: 0 for both left and right and special: none, Line spacings: single. Please include a single line space between each step, substep and note in the protocol section. Please use Calibri 12 points</w:t>
      </w:r>
    </w:p>
    <w:p w14:paraId="7A713D3D" w14:textId="77777777" w:rsidR="000D4D48" w:rsidRPr="00F74641" w:rsidRDefault="000D4D48" w:rsidP="009D295D">
      <w:pPr>
        <w:jc w:val="both"/>
        <w:rPr>
          <w:rFonts w:ascii="Calibri" w:hAnsi="Calibri"/>
          <w:lang w:val="en-US"/>
        </w:rPr>
      </w:pPr>
    </w:p>
    <w:p w14:paraId="2EE6C672" w14:textId="77777777" w:rsidR="000D4D48" w:rsidRPr="00F74641" w:rsidRDefault="000D4D48" w:rsidP="009D295D">
      <w:pPr>
        <w:jc w:val="both"/>
        <w:rPr>
          <w:rFonts w:ascii="Calibri" w:hAnsi="Calibri"/>
          <w:lang w:val="en-US"/>
        </w:rPr>
      </w:pPr>
      <w:r w:rsidRPr="00F74641">
        <w:rPr>
          <w:rFonts w:ascii="Calibri" w:hAnsi="Calibri"/>
          <w:lang w:val="en-US"/>
        </w:rPr>
        <w:sym w:font="Wingdings" w:char="F0E0"/>
      </w:r>
      <w:r w:rsidRPr="00F74641">
        <w:rPr>
          <w:rFonts w:ascii="Calibri" w:hAnsi="Calibri"/>
          <w:lang w:val="en-US"/>
        </w:rPr>
        <w:t xml:space="preserve"> Done</w:t>
      </w:r>
    </w:p>
    <w:p w14:paraId="2E86AFE8" w14:textId="77777777" w:rsidR="00877C98" w:rsidRPr="00F74641" w:rsidRDefault="00A20E75" w:rsidP="009D295D">
      <w:pPr>
        <w:jc w:val="both"/>
        <w:rPr>
          <w:rFonts w:ascii="Calibri" w:hAnsi="Calibri"/>
          <w:lang w:val="en-US"/>
        </w:rPr>
      </w:pPr>
      <w:r w:rsidRPr="00F74641">
        <w:rPr>
          <w:rFonts w:ascii="Calibri" w:hAnsi="Calibri"/>
          <w:lang w:val="en-US"/>
        </w:rPr>
        <w:br/>
        <w:t>6. Please rephrase the Summary to clearly describe the protocol and its applications in complete sentences between 10-50 words: “This protocol presents…”</w:t>
      </w:r>
    </w:p>
    <w:p w14:paraId="104C3769" w14:textId="4E8C57B8" w:rsidR="00877C98" w:rsidRPr="00F74641" w:rsidRDefault="00877C98" w:rsidP="009D295D">
      <w:pPr>
        <w:jc w:val="both"/>
        <w:rPr>
          <w:rFonts w:ascii="Calibri" w:hAnsi="Calibri"/>
          <w:lang w:val="en-US"/>
        </w:rPr>
      </w:pPr>
      <w:r w:rsidRPr="00F74641">
        <w:rPr>
          <w:rFonts w:ascii="Calibri" w:hAnsi="Calibri"/>
          <w:lang w:val="en-US"/>
        </w:rPr>
        <w:sym w:font="Wingdings" w:char="F0E0"/>
      </w:r>
      <w:r w:rsidRPr="00F74641">
        <w:rPr>
          <w:rFonts w:ascii="Calibri" w:hAnsi="Calibri"/>
          <w:lang w:val="en-US"/>
        </w:rPr>
        <w:t xml:space="preserve"> </w:t>
      </w:r>
      <w:r w:rsidR="00ED7A88">
        <w:rPr>
          <w:rFonts w:ascii="Calibri" w:hAnsi="Calibri"/>
          <w:lang w:val="en-US"/>
        </w:rPr>
        <w:t>The summary has been rephrased and contains 34 words</w:t>
      </w:r>
    </w:p>
    <w:p w14:paraId="50FB2682" w14:textId="77777777" w:rsidR="00877C98" w:rsidRPr="00F74641" w:rsidRDefault="00A20E75" w:rsidP="009D295D">
      <w:pPr>
        <w:jc w:val="both"/>
        <w:rPr>
          <w:rFonts w:ascii="Calibri" w:hAnsi="Calibri"/>
          <w:lang w:val="en-US"/>
        </w:rPr>
      </w:pPr>
      <w:r w:rsidRPr="00F74641">
        <w:rPr>
          <w:rFonts w:ascii="Calibri" w:hAnsi="Calibri"/>
          <w:lang w:val="en-US"/>
        </w:rPr>
        <w:br/>
        <w:t>7. Please ensure that the long Abstract is within 150-300-word limit and clearly states the goal of the protocol.</w:t>
      </w:r>
    </w:p>
    <w:p w14:paraId="1F7114E8" w14:textId="5A0079DF" w:rsidR="00877C98" w:rsidRPr="00F74641" w:rsidRDefault="00877C98" w:rsidP="009D295D">
      <w:pPr>
        <w:jc w:val="both"/>
        <w:rPr>
          <w:rFonts w:ascii="Calibri" w:hAnsi="Calibri"/>
          <w:lang w:val="en-US"/>
        </w:rPr>
      </w:pPr>
      <w:r w:rsidRPr="00F74641">
        <w:rPr>
          <w:rFonts w:ascii="Calibri" w:hAnsi="Calibri"/>
          <w:lang w:val="en-US"/>
        </w:rPr>
        <w:sym w:font="Wingdings" w:char="F0E0"/>
      </w:r>
      <w:r w:rsidRPr="00F74641">
        <w:rPr>
          <w:rFonts w:ascii="Calibri" w:hAnsi="Calibri"/>
          <w:lang w:val="en-US"/>
        </w:rPr>
        <w:t xml:space="preserve"> </w:t>
      </w:r>
      <w:r w:rsidR="00ED7A88">
        <w:rPr>
          <w:rFonts w:ascii="Calibri" w:hAnsi="Calibri"/>
          <w:lang w:val="en-US"/>
        </w:rPr>
        <w:t>The long abstract has been modified and contains 2</w:t>
      </w:r>
      <w:r w:rsidR="00B1203C">
        <w:rPr>
          <w:rFonts w:ascii="Calibri" w:hAnsi="Calibri"/>
          <w:lang w:val="en-US"/>
        </w:rPr>
        <w:t>42</w:t>
      </w:r>
      <w:bookmarkStart w:id="0" w:name="_GoBack"/>
      <w:bookmarkEnd w:id="0"/>
      <w:r w:rsidR="00ED7A88">
        <w:rPr>
          <w:rFonts w:ascii="Calibri" w:hAnsi="Calibri"/>
          <w:lang w:val="en-US"/>
        </w:rPr>
        <w:t xml:space="preserve"> words</w:t>
      </w:r>
    </w:p>
    <w:p w14:paraId="4F4875D6" w14:textId="77777777" w:rsidR="00877C98" w:rsidRPr="00F74641" w:rsidRDefault="00A20E75" w:rsidP="009D295D">
      <w:pPr>
        <w:jc w:val="both"/>
        <w:rPr>
          <w:rFonts w:ascii="Calibri" w:hAnsi="Calibri"/>
          <w:lang w:val="en-US"/>
        </w:rPr>
      </w:pPr>
      <w:r w:rsidRPr="00F74641">
        <w:rPr>
          <w:rFonts w:ascii="Calibri" w:hAnsi="Calibri"/>
          <w:lang w:val="en-US"/>
        </w:rPr>
        <w:br/>
        <w:t xml:space="preserve">8. Please adjust the numbering of the Protocol to follow the </w:t>
      </w:r>
      <w:r w:rsidRPr="00F74641">
        <w:rPr>
          <w:rStyle w:val="il"/>
          <w:rFonts w:ascii="Calibri" w:hAnsi="Calibri"/>
          <w:lang w:val="en-US"/>
        </w:rPr>
        <w:t>JoVE</w:t>
      </w:r>
      <w:r w:rsidRPr="00F74641">
        <w:rPr>
          <w:rFonts w:ascii="Calibri" w:hAnsi="Calibri"/>
          <w:lang w:val="en-US"/>
        </w:rPr>
        <w:t xml:space="preserve"> Instructions for Authors. For example, 1 should be followed by 1.1 and then 1.1.1 and 1.1.2 if necessary. Please refrain from using bullets, alphabets, or dashes.</w:t>
      </w:r>
    </w:p>
    <w:p w14:paraId="316A0178" w14:textId="712C29A2" w:rsidR="00877C98" w:rsidRPr="00F74641" w:rsidRDefault="00877C98" w:rsidP="009D295D">
      <w:pPr>
        <w:jc w:val="both"/>
        <w:rPr>
          <w:rFonts w:ascii="Calibri" w:hAnsi="Calibri"/>
          <w:lang w:val="en-US"/>
        </w:rPr>
      </w:pPr>
      <w:r w:rsidRPr="00F74641">
        <w:rPr>
          <w:rFonts w:ascii="Calibri" w:hAnsi="Calibri"/>
          <w:lang w:val="en-US"/>
        </w:rPr>
        <w:sym w:font="Wingdings" w:char="F0E0"/>
      </w:r>
      <w:r w:rsidRPr="00F74641">
        <w:rPr>
          <w:rFonts w:ascii="Calibri" w:hAnsi="Calibri"/>
          <w:lang w:val="en-US"/>
        </w:rPr>
        <w:t xml:space="preserve"> Done</w:t>
      </w:r>
    </w:p>
    <w:p w14:paraId="46462A1B" w14:textId="77777777" w:rsidR="00877C98" w:rsidRPr="00F74641" w:rsidRDefault="00A20E75" w:rsidP="009D295D">
      <w:pPr>
        <w:jc w:val="both"/>
        <w:rPr>
          <w:rFonts w:ascii="Calibri" w:hAnsi="Calibri"/>
          <w:lang w:val="en-US"/>
        </w:rPr>
      </w:pPr>
      <w:r w:rsidRPr="00F74641">
        <w:rPr>
          <w:rFonts w:ascii="Calibri" w:hAnsi="Calibri"/>
          <w:lang w:val="en-US"/>
        </w:rPr>
        <w:br/>
        <w:t>9. Please revise the protocol text to avoid the use of any personal pronouns in the protocol (e.g., "we", "you", "our" etc.).</w:t>
      </w:r>
    </w:p>
    <w:p w14:paraId="42C19894" w14:textId="3D178D49" w:rsidR="00877C98" w:rsidRPr="00F74641" w:rsidRDefault="00877C98" w:rsidP="009D295D">
      <w:pPr>
        <w:jc w:val="both"/>
        <w:rPr>
          <w:rFonts w:ascii="Calibri" w:hAnsi="Calibri"/>
          <w:lang w:val="en-US"/>
        </w:rPr>
      </w:pPr>
      <w:r w:rsidRPr="00F74641">
        <w:rPr>
          <w:rFonts w:ascii="Calibri" w:hAnsi="Calibri"/>
          <w:lang w:val="en-US"/>
        </w:rPr>
        <w:sym w:font="Wingdings" w:char="F0E0"/>
      </w:r>
      <w:r w:rsidRPr="00F74641">
        <w:rPr>
          <w:rFonts w:ascii="Calibri" w:hAnsi="Calibri"/>
          <w:lang w:val="en-US"/>
        </w:rPr>
        <w:t xml:space="preserve"> Done</w:t>
      </w:r>
    </w:p>
    <w:p w14:paraId="4B93FC64" w14:textId="77777777" w:rsidR="00877C98" w:rsidRPr="00F74641" w:rsidRDefault="00A20E75" w:rsidP="009D295D">
      <w:pPr>
        <w:jc w:val="both"/>
        <w:rPr>
          <w:rFonts w:ascii="Calibri" w:hAnsi="Calibri"/>
          <w:lang w:val="en-US"/>
        </w:rPr>
      </w:pPr>
      <w:r w:rsidRPr="00F74641">
        <w:rPr>
          <w:rFonts w:ascii="Calibri" w:hAnsi="Calibri"/>
          <w:lang w:val="en-US"/>
        </w:rPr>
        <w:br/>
        <w:t>10.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3195A447" w14:textId="2CF6DD6F" w:rsidR="00877C98" w:rsidRPr="00F74641" w:rsidRDefault="00877C98" w:rsidP="009D295D">
      <w:pPr>
        <w:jc w:val="both"/>
        <w:rPr>
          <w:rFonts w:ascii="Calibri" w:hAnsi="Calibri"/>
          <w:lang w:val="en-US"/>
        </w:rPr>
      </w:pPr>
      <w:r w:rsidRPr="00F74641">
        <w:rPr>
          <w:rFonts w:ascii="Calibri" w:hAnsi="Calibri"/>
          <w:lang w:val="en-US"/>
        </w:rPr>
        <w:sym w:font="Wingdings" w:char="F0E0"/>
      </w:r>
      <w:r w:rsidRPr="00F74641">
        <w:rPr>
          <w:rFonts w:ascii="Calibri" w:hAnsi="Calibri"/>
          <w:lang w:val="en-US"/>
        </w:rPr>
        <w:t xml:space="preserve"> Done</w:t>
      </w:r>
    </w:p>
    <w:p w14:paraId="1599BF9F" w14:textId="77777777" w:rsidR="00877C98" w:rsidRPr="00F74641" w:rsidRDefault="00A20E75" w:rsidP="009D295D">
      <w:pPr>
        <w:jc w:val="both"/>
        <w:rPr>
          <w:rFonts w:ascii="Calibri" w:hAnsi="Calibri"/>
          <w:lang w:val="en-US"/>
        </w:rPr>
      </w:pPr>
      <w:r w:rsidRPr="00F74641">
        <w:rPr>
          <w:rFonts w:ascii="Calibri" w:hAnsi="Calibri"/>
          <w:lang w:val="en-US"/>
        </w:rPr>
        <w:br/>
        <w:t>11. The Protocol should contain only action items that direct the reader to do something. Please describe the action in complete sentences.</w:t>
      </w:r>
    </w:p>
    <w:p w14:paraId="5E1BC0F1" w14:textId="16AEDE7A" w:rsidR="00877C98" w:rsidRPr="00F74641" w:rsidRDefault="00877C98" w:rsidP="009D295D">
      <w:pPr>
        <w:jc w:val="both"/>
        <w:rPr>
          <w:rFonts w:ascii="Calibri" w:hAnsi="Calibri"/>
          <w:lang w:val="en-US"/>
        </w:rPr>
      </w:pPr>
      <w:r w:rsidRPr="00F74641">
        <w:rPr>
          <w:rFonts w:ascii="Calibri" w:hAnsi="Calibri"/>
          <w:lang w:val="en-US"/>
        </w:rPr>
        <w:sym w:font="Wingdings" w:char="F0E0"/>
      </w:r>
      <w:r w:rsidRPr="00F74641">
        <w:rPr>
          <w:rFonts w:ascii="Calibri" w:hAnsi="Calibri"/>
          <w:lang w:val="en-US"/>
        </w:rPr>
        <w:t xml:space="preserve"> Done</w:t>
      </w:r>
    </w:p>
    <w:p w14:paraId="4D99A983" w14:textId="77777777" w:rsidR="00877C98" w:rsidRPr="00F74641" w:rsidRDefault="00A20E75" w:rsidP="009D295D">
      <w:pPr>
        <w:jc w:val="both"/>
        <w:rPr>
          <w:rFonts w:ascii="Calibri" w:hAnsi="Calibri"/>
          <w:lang w:val="en-US"/>
        </w:rPr>
      </w:pPr>
      <w:r w:rsidRPr="00F74641">
        <w:rPr>
          <w:rFonts w:ascii="Calibri" w:hAnsi="Calibri"/>
          <w:lang w:val="en-US"/>
        </w:rPr>
        <w:br/>
        <w:t>12. Please ensure that individual steps of the protocol should only contain 2-3 actions sentences per step.</w:t>
      </w:r>
    </w:p>
    <w:p w14:paraId="4170CCC9" w14:textId="28921184" w:rsidR="00877C98" w:rsidRPr="00F74641" w:rsidRDefault="00877C98" w:rsidP="009D295D">
      <w:pPr>
        <w:jc w:val="both"/>
        <w:rPr>
          <w:rFonts w:ascii="Calibri" w:hAnsi="Calibri"/>
          <w:lang w:val="en-US"/>
        </w:rPr>
      </w:pPr>
      <w:r w:rsidRPr="00F74641">
        <w:rPr>
          <w:rFonts w:ascii="Calibri" w:hAnsi="Calibri"/>
          <w:lang w:val="en-US"/>
        </w:rPr>
        <w:sym w:font="Wingdings" w:char="F0E0"/>
      </w:r>
      <w:r w:rsidRPr="00F74641">
        <w:rPr>
          <w:rFonts w:ascii="Calibri" w:hAnsi="Calibri"/>
          <w:lang w:val="en-US"/>
        </w:rPr>
        <w:t xml:space="preserve"> Done</w:t>
      </w:r>
    </w:p>
    <w:p w14:paraId="06B6BBD7" w14:textId="77777777" w:rsidR="00877C98" w:rsidRPr="00F74641" w:rsidRDefault="00A20E75" w:rsidP="009D295D">
      <w:pPr>
        <w:jc w:val="both"/>
        <w:rPr>
          <w:rFonts w:ascii="Calibri" w:hAnsi="Calibri"/>
          <w:lang w:val="en-US"/>
        </w:rPr>
      </w:pPr>
      <w:r w:rsidRPr="00F74641">
        <w:rPr>
          <w:rFonts w:ascii="Calibri" w:hAnsi="Calibri"/>
          <w:lang w:val="en-US"/>
        </w:rPr>
        <w:br/>
        <w:t>13. Please add more details to your protocol steps. Please ensure you answer the “how” question, i.e., how is the step performed?</w:t>
      </w:r>
    </w:p>
    <w:p w14:paraId="56E722EC" w14:textId="01A4EC6C" w:rsidR="00877C98" w:rsidRPr="00F74641" w:rsidRDefault="00877C98" w:rsidP="009D295D">
      <w:pPr>
        <w:jc w:val="both"/>
        <w:rPr>
          <w:rFonts w:ascii="Calibri" w:hAnsi="Calibri"/>
          <w:lang w:val="en-US"/>
        </w:rPr>
      </w:pPr>
      <w:r w:rsidRPr="00F74641">
        <w:rPr>
          <w:rFonts w:ascii="Calibri" w:hAnsi="Calibri"/>
          <w:lang w:val="en-US"/>
        </w:rPr>
        <w:sym w:font="Wingdings" w:char="F0E0"/>
      </w:r>
      <w:r w:rsidRPr="00F74641">
        <w:rPr>
          <w:rFonts w:ascii="Calibri" w:hAnsi="Calibri"/>
          <w:lang w:val="en-US"/>
        </w:rPr>
        <w:t xml:space="preserve"> We revised the protocol section and add more details to some important steps</w:t>
      </w:r>
    </w:p>
    <w:p w14:paraId="2F0EA874" w14:textId="77777777" w:rsidR="00877C98" w:rsidRPr="00F74641" w:rsidRDefault="00A20E75" w:rsidP="009D295D">
      <w:pPr>
        <w:jc w:val="both"/>
        <w:rPr>
          <w:rFonts w:ascii="Calibri" w:hAnsi="Calibri"/>
          <w:lang w:val="en-US"/>
        </w:rPr>
      </w:pPr>
      <w:r w:rsidRPr="00F74641">
        <w:rPr>
          <w:rFonts w:ascii="Calibri" w:hAnsi="Calibri"/>
          <w:lang w:val="en-US"/>
        </w:rPr>
        <w:br/>
        <w:t>14. How do you identify embryonic bodies?</w:t>
      </w:r>
    </w:p>
    <w:p w14:paraId="0AE13663" w14:textId="5BCDD09B" w:rsidR="00877C98" w:rsidRPr="00F74641" w:rsidRDefault="00877C98" w:rsidP="009D295D">
      <w:pPr>
        <w:jc w:val="both"/>
        <w:rPr>
          <w:rFonts w:ascii="Calibri" w:hAnsi="Calibri"/>
          <w:lang w:val="en-US"/>
        </w:rPr>
      </w:pPr>
      <w:r w:rsidRPr="00F74641">
        <w:rPr>
          <w:rFonts w:ascii="Calibri" w:hAnsi="Calibri"/>
          <w:lang w:val="en-US"/>
        </w:rPr>
        <w:lastRenderedPageBreak/>
        <w:sym w:font="Wingdings" w:char="F0E0"/>
      </w:r>
      <w:r w:rsidRPr="00F74641">
        <w:rPr>
          <w:rFonts w:ascii="Calibri" w:hAnsi="Calibri"/>
          <w:lang w:val="en-US"/>
        </w:rPr>
        <w:t xml:space="preserve"> Embryoid bodies (EBs) are floating spheroid clusters</w:t>
      </w:r>
      <w:r w:rsidR="00595F7B" w:rsidRPr="00F74641">
        <w:rPr>
          <w:rFonts w:ascii="Calibri" w:hAnsi="Calibri"/>
          <w:lang w:val="en-US"/>
        </w:rPr>
        <w:t>/aggregates</w:t>
      </w:r>
      <w:r w:rsidRPr="00F74641">
        <w:rPr>
          <w:rFonts w:ascii="Calibri" w:hAnsi="Calibri"/>
          <w:lang w:val="en-US"/>
        </w:rPr>
        <w:t xml:space="preserve"> of IPS cells.</w:t>
      </w:r>
    </w:p>
    <w:p w14:paraId="50960160" w14:textId="77777777" w:rsidR="00877C98" w:rsidRPr="00F74641" w:rsidRDefault="00877C98" w:rsidP="009D295D">
      <w:pPr>
        <w:jc w:val="both"/>
        <w:rPr>
          <w:rFonts w:ascii="Calibri" w:hAnsi="Calibri"/>
          <w:lang w:val="en-US"/>
        </w:rPr>
      </w:pPr>
      <w:r w:rsidRPr="00F74641">
        <w:rPr>
          <w:rFonts w:ascii="Calibri" w:hAnsi="Calibri"/>
          <w:lang w:val="en-US"/>
        </w:rPr>
        <w:t>This has been added in the manuscript.</w:t>
      </w:r>
    </w:p>
    <w:p w14:paraId="6615E9A8" w14:textId="77777777" w:rsidR="00877C98" w:rsidRPr="00F74641" w:rsidRDefault="00877C98" w:rsidP="009D295D">
      <w:pPr>
        <w:jc w:val="both"/>
        <w:rPr>
          <w:rFonts w:ascii="Calibri" w:hAnsi="Calibri"/>
          <w:lang w:val="en-US"/>
        </w:rPr>
      </w:pPr>
      <w:r w:rsidRPr="00F74641">
        <w:rPr>
          <w:rFonts w:ascii="Calibri" w:hAnsi="Calibri"/>
          <w:lang w:val="en-US"/>
        </w:rPr>
        <w:t xml:space="preserve">  </w:t>
      </w:r>
      <w:r w:rsidR="00A20E75" w:rsidRPr="00F74641">
        <w:rPr>
          <w:rFonts w:ascii="Calibri" w:hAnsi="Calibri"/>
          <w:lang w:val="en-US"/>
        </w:rPr>
        <w:br/>
        <w:t>15. Please include all the volumes and concentration throughout the protocol.</w:t>
      </w:r>
    </w:p>
    <w:p w14:paraId="526C14AF" w14:textId="77777777" w:rsidR="00877C98" w:rsidRPr="00F74641" w:rsidRDefault="00877C98" w:rsidP="009D295D">
      <w:pPr>
        <w:jc w:val="both"/>
        <w:rPr>
          <w:rFonts w:ascii="Calibri" w:hAnsi="Calibri"/>
          <w:lang w:val="en-US"/>
        </w:rPr>
      </w:pPr>
      <w:r w:rsidRPr="00F74641">
        <w:rPr>
          <w:rFonts w:ascii="Calibri" w:hAnsi="Calibri"/>
          <w:lang w:val="en-US"/>
        </w:rPr>
        <w:sym w:font="Wingdings" w:char="F0E0"/>
      </w:r>
      <w:r w:rsidRPr="00F74641">
        <w:rPr>
          <w:rFonts w:ascii="Calibri" w:hAnsi="Calibri"/>
          <w:lang w:val="en-US"/>
        </w:rPr>
        <w:t xml:space="preserve"> Done</w:t>
      </w:r>
    </w:p>
    <w:p w14:paraId="320B3754" w14:textId="77777777" w:rsidR="00877C98" w:rsidRPr="00F74641" w:rsidRDefault="00A20E75" w:rsidP="009D295D">
      <w:pPr>
        <w:jc w:val="both"/>
        <w:rPr>
          <w:rFonts w:ascii="Calibri" w:hAnsi="Calibri"/>
          <w:lang w:val="en-US"/>
        </w:rPr>
      </w:pPr>
      <w:r w:rsidRPr="00F74641">
        <w:rPr>
          <w:rFonts w:ascii="Calibri" w:hAnsi="Calibri"/>
          <w:lang w:val="en-US"/>
        </w:rPr>
        <w:br/>
        <w:t>16. Please ensure the results are described in the context of the presented technique. e.g., how do these results show the technique, suggestions about how to analyze the outcome, etc. The paragraph text should refer to all of the figures. Data from both successful and sub-optimal experiments can be included.</w:t>
      </w:r>
    </w:p>
    <w:p w14:paraId="0A9F69E8" w14:textId="77777777" w:rsidR="00877C98" w:rsidRPr="00F74641" w:rsidRDefault="00877C98" w:rsidP="009D295D">
      <w:pPr>
        <w:jc w:val="both"/>
        <w:rPr>
          <w:rFonts w:ascii="Calibri" w:hAnsi="Calibri"/>
          <w:lang w:val="en-US"/>
        </w:rPr>
      </w:pPr>
      <w:r w:rsidRPr="00F74641">
        <w:rPr>
          <w:rFonts w:ascii="Calibri" w:hAnsi="Calibri"/>
          <w:lang w:val="en-US"/>
        </w:rPr>
        <w:sym w:font="Wingdings" w:char="F0E0"/>
      </w:r>
      <w:r w:rsidRPr="00F74641">
        <w:rPr>
          <w:rFonts w:ascii="Calibri" w:hAnsi="Calibri"/>
          <w:lang w:val="en-US"/>
        </w:rPr>
        <w:t xml:space="preserve"> Done</w:t>
      </w:r>
    </w:p>
    <w:p w14:paraId="6367CB2D" w14:textId="77777777" w:rsidR="00877C98" w:rsidRPr="00F74641" w:rsidRDefault="00A20E75" w:rsidP="009D295D">
      <w:pPr>
        <w:jc w:val="both"/>
        <w:rPr>
          <w:rFonts w:ascii="Calibri" w:hAnsi="Calibri"/>
          <w:lang w:val="en-US"/>
        </w:rPr>
      </w:pPr>
      <w:r w:rsidRPr="00F74641">
        <w:rPr>
          <w:rFonts w:ascii="Calibri" w:hAnsi="Calibri"/>
          <w:lang w:val="en-US"/>
        </w:rPr>
        <w:br/>
        <w:t>17. Please include all the Figure Legends together at the end of the Representative Results in the manuscript text.</w:t>
      </w:r>
    </w:p>
    <w:p w14:paraId="7EA66102" w14:textId="5BC33018" w:rsidR="00877C98" w:rsidRPr="00F74641" w:rsidRDefault="00877C98" w:rsidP="009D295D">
      <w:pPr>
        <w:jc w:val="both"/>
        <w:rPr>
          <w:rFonts w:ascii="Calibri" w:hAnsi="Calibri"/>
          <w:lang w:val="en-US"/>
        </w:rPr>
      </w:pPr>
      <w:r w:rsidRPr="00F74641">
        <w:rPr>
          <w:rFonts w:ascii="Calibri" w:hAnsi="Calibri"/>
          <w:lang w:val="en-US"/>
        </w:rPr>
        <w:sym w:font="Wingdings" w:char="F0E0"/>
      </w:r>
      <w:r w:rsidRPr="00F74641">
        <w:rPr>
          <w:rFonts w:ascii="Calibri" w:hAnsi="Calibri"/>
          <w:lang w:val="en-US"/>
        </w:rPr>
        <w:t xml:space="preserve"> Done</w:t>
      </w:r>
    </w:p>
    <w:p w14:paraId="6A18F31D" w14:textId="77777777" w:rsidR="00877C98" w:rsidRPr="00F74641" w:rsidRDefault="00A20E75" w:rsidP="009D295D">
      <w:pPr>
        <w:jc w:val="both"/>
        <w:rPr>
          <w:rFonts w:ascii="Calibri" w:hAnsi="Calibri"/>
          <w:lang w:val="en-US"/>
        </w:rPr>
      </w:pPr>
      <w:r w:rsidRPr="00F74641">
        <w:rPr>
          <w:rFonts w:ascii="Calibri" w:hAnsi="Calibri"/>
          <w:lang w:val="en-US"/>
        </w:rPr>
        <w:br/>
        <w:t>18.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091C6BFE" w14:textId="61CAA284" w:rsidR="00877C98" w:rsidRPr="00F74641" w:rsidRDefault="00877C98" w:rsidP="009D295D">
      <w:pPr>
        <w:jc w:val="both"/>
        <w:rPr>
          <w:rFonts w:ascii="Calibri" w:hAnsi="Calibri"/>
          <w:lang w:val="en-US"/>
        </w:rPr>
      </w:pPr>
      <w:r w:rsidRPr="00F74641">
        <w:rPr>
          <w:rFonts w:ascii="Calibri" w:hAnsi="Calibri"/>
          <w:lang w:val="en-US"/>
        </w:rPr>
        <w:sym w:font="Wingdings" w:char="F0E0"/>
      </w:r>
      <w:r w:rsidRPr="00F74641">
        <w:rPr>
          <w:rFonts w:ascii="Calibri" w:hAnsi="Calibri"/>
          <w:lang w:val="en-US"/>
        </w:rPr>
        <w:t xml:space="preserve"> </w:t>
      </w:r>
      <w:r w:rsidR="004D53A0" w:rsidRPr="00F74641">
        <w:rPr>
          <w:rFonts w:ascii="Calibri" w:hAnsi="Calibri"/>
          <w:lang w:val="en-US"/>
        </w:rPr>
        <w:t>No figures have been reused in the present manuscript</w:t>
      </w:r>
    </w:p>
    <w:p w14:paraId="2EF6B0ED" w14:textId="77777777" w:rsidR="004D53A0" w:rsidRPr="00F74641" w:rsidRDefault="00A20E75" w:rsidP="009D295D">
      <w:pPr>
        <w:jc w:val="both"/>
        <w:rPr>
          <w:rFonts w:ascii="Calibri" w:hAnsi="Calibri"/>
          <w:lang w:val="en-US"/>
        </w:rPr>
      </w:pPr>
      <w:r w:rsidRPr="00F74641">
        <w:rPr>
          <w:rFonts w:ascii="Calibri" w:hAnsi="Calibri"/>
          <w:lang w:val="en-US"/>
        </w:rPr>
        <w:br/>
        <w:t>19. As we are a methods journal, please ensure that the Discussion explicitly covers the following in detail in 3-6 paragraphs with citations:</w:t>
      </w:r>
    </w:p>
    <w:p w14:paraId="35C98888" w14:textId="48EE3908" w:rsidR="004D53A0" w:rsidRPr="00F74641" w:rsidRDefault="00A20E75" w:rsidP="009D295D">
      <w:pPr>
        <w:jc w:val="both"/>
        <w:rPr>
          <w:rFonts w:ascii="Calibri" w:hAnsi="Calibri"/>
          <w:lang w:val="en-US"/>
        </w:rPr>
      </w:pPr>
      <w:r w:rsidRPr="00F74641">
        <w:rPr>
          <w:rFonts w:ascii="Calibri" w:hAnsi="Calibri"/>
          <w:lang w:val="en-US"/>
        </w:rPr>
        <w:br/>
        <w:t>a) Critical steps within the protocol</w:t>
      </w:r>
    </w:p>
    <w:p w14:paraId="5FA2EFAC" w14:textId="77777777" w:rsidR="004D53A0" w:rsidRPr="00F74641" w:rsidRDefault="00A20E75" w:rsidP="009D295D">
      <w:pPr>
        <w:jc w:val="both"/>
        <w:rPr>
          <w:rFonts w:ascii="Calibri" w:hAnsi="Calibri"/>
          <w:lang w:val="en-US"/>
        </w:rPr>
      </w:pPr>
      <w:r w:rsidRPr="00F74641">
        <w:rPr>
          <w:rFonts w:ascii="Calibri" w:hAnsi="Calibri"/>
          <w:lang w:val="en-US"/>
        </w:rPr>
        <w:br/>
        <w:t>b) Any modifications and troubleshooting of the technique</w:t>
      </w:r>
    </w:p>
    <w:p w14:paraId="68501128" w14:textId="77777777" w:rsidR="004D53A0" w:rsidRPr="00F74641" w:rsidRDefault="00A20E75" w:rsidP="009D295D">
      <w:pPr>
        <w:jc w:val="both"/>
        <w:rPr>
          <w:rFonts w:ascii="Calibri" w:hAnsi="Calibri"/>
          <w:lang w:val="en-US"/>
        </w:rPr>
      </w:pPr>
      <w:r w:rsidRPr="00F74641">
        <w:rPr>
          <w:rFonts w:ascii="Calibri" w:hAnsi="Calibri"/>
          <w:lang w:val="en-US"/>
        </w:rPr>
        <w:br/>
        <w:t>c) Any limitations of the technique</w:t>
      </w:r>
    </w:p>
    <w:p w14:paraId="7153A953" w14:textId="77777777" w:rsidR="004D53A0" w:rsidRPr="00F74641" w:rsidRDefault="00A20E75" w:rsidP="009D295D">
      <w:pPr>
        <w:jc w:val="both"/>
        <w:rPr>
          <w:rFonts w:ascii="Calibri" w:hAnsi="Calibri"/>
          <w:lang w:val="en-US"/>
        </w:rPr>
      </w:pPr>
      <w:r w:rsidRPr="00F74641">
        <w:rPr>
          <w:rFonts w:ascii="Calibri" w:hAnsi="Calibri"/>
          <w:lang w:val="en-US"/>
        </w:rPr>
        <w:br/>
        <w:t>d) The significance with respect to existing methods</w:t>
      </w:r>
    </w:p>
    <w:p w14:paraId="0E7880E0" w14:textId="77777777" w:rsidR="004D53A0" w:rsidRPr="00F74641" w:rsidRDefault="00A20E75" w:rsidP="009D295D">
      <w:pPr>
        <w:jc w:val="both"/>
        <w:rPr>
          <w:rFonts w:ascii="Calibri" w:hAnsi="Calibri"/>
          <w:lang w:val="en-US"/>
        </w:rPr>
      </w:pPr>
      <w:r w:rsidRPr="00F74641">
        <w:rPr>
          <w:rFonts w:ascii="Calibri" w:hAnsi="Calibri"/>
          <w:lang w:val="en-US"/>
        </w:rPr>
        <w:br/>
        <w:t>e) Any future applications of the technique</w:t>
      </w:r>
    </w:p>
    <w:p w14:paraId="760EC5F0" w14:textId="77777777" w:rsidR="004D53A0" w:rsidRPr="00F74641" w:rsidRDefault="00A20E75" w:rsidP="009D295D">
      <w:pPr>
        <w:jc w:val="both"/>
        <w:rPr>
          <w:rFonts w:ascii="Calibri" w:hAnsi="Calibri"/>
          <w:lang w:val="en-US"/>
        </w:rPr>
      </w:pPr>
      <w:r w:rsidRPr="00F74641">
        <w:rPr>
          <w:rFonts w:ascii="Calibri" w:hAnsi="Calibri"/>
          <w:lang w:val="en-US"/>
        </w:rPr>
        <w:br/>
        <w:t xml:space="preserve">20. </w:t>
      </w:r>
      <w:r w:rsidRPr="00F74641">
        <w:rPr>
          <w:rStyle w:val="il"/>
          <w:rFonts w:ascii="Calibri" w:hAnsi="Calibri"/>
          <w:lang w:val="en-US"/>
        </w:rPr>
        <w:t>JoVE</w:t>
      </w:r>
      <w:r w:rsidRPr="00F74641">
        <w:rPr>
          <w:rFonts w:ascii="Calibri" w:hAnsi="Calibri"/>
          <w:lang w:val="en-US"/>
        </w:rPr>
        <w:t xml:space="preserve"> cannot publish manuscripts containing commercial language. Please remove all commercial language from your manuscript and use generic terms instead. All commercial products should be sufficiently referenced in the Table of Materials and Reagents. Please remove commercial terms from the figure legend as well. For example: Imaris, etc.</w:t>
      </w:r>
    </w:p>
    <w:p w14:paraId="24DF73AD" w14:textId="6C9798E8" w:rsidR="004D53A0" w:rsidRPr="00F74641" w:rsidRDefault="004D53A0" w:rsidP="009D295D">
      <w:pPr>
        <w:jc w:val="both"/>
        <w:rPr>
          <w:rFonts w:ascii="Calibri" w:hAnsi="Calibri"/>
          <w:lang w:val="en-US"/>
        </w:rPr>
      </w:pPr>
      <w:r w:rsidRPr="00F74641">
        <w:rPr>
          <w:rFonts w:ascii="Calibri" w:hAnsi="Calibri"/>
          <w:lang w:val="en-US"/>
        </w:rPr>
        <w:sym w:font="Wingdings" w:char="F0E0"/>
      </w:r>
      <w:r w:rsidRPr="00F74641">
        <w:rPr>
          <w:rFonts w:ascii="Calibri" w:hAnsi="Calibri"/>
          <w:lang w:val="en-US"/>
        </w:rPr>
        <w:t xml:space="preserve"> “Imaris” </w:t>
      </w:r>
      <w:r w:rsidR="004C2D35" w:rsidRPr="00F74641">
        <w:rPr>
          <w:rFonts w:ascii="Calibri" w:hAnsi="Calibri"/>
          <w:lang w:val="en-US"/>
        </w:rPr>
        <w:t xml:space="preserve">and “matrigel” </w:t>
      </w:r>
      <w:r w:rsidRPr="00F74641">
        <w:rPr>
          <w:rFonts w:ascii="Calibri" w:hAnsi="Calibri"/>
          <w:lang w:val="en-US"/>
        </w:rPr>
        <w:t>ha</w:t>
      </w:r>
      <w:r w:rsidR="004C2D35" w:rsidRPr="00F74641">
        <w:rPr>
          <w:rFonts w:ascii="Calibri" w:hAnsi="Calibri"/>
          <w:lang w:val="en-US"/>
        </w:rPr>
        <w:t>ve</w:t>
      </w:r>
      <w:r w:rsidRPr="00F74641">
        <w:rPr>
          <w:rFonts w:ascii="Calibri" w:hAnsi="Calibri"/>
          <w:lang w:val="en-US"/>
        </w:rPr>
        <w:t xml:space="preserve"> been removed from the manuscript</w:t>
      </w:r>
      <w:r w:rsidR="004C2D35" w:rsidRPr="00F74641">
        <w:rPr>
          <w:rFonts w:ascii="Calibri" w:hAnsi="Calibri"/>
          <w:lang w:val="en-US"/>
        </w:rPr>
        <w:t xml:space="preserve"> and the video and replaced by generic terms.</w:t>
      </w:r>
    </w:p>
    <w:p w14:paraId="35502349" w14:textId="77777777" w:rsidR="00305BFB" w:rsidRPr="00F74641" w:rsidRDefault="00A20E75" w:rsidP="009D295D">
      <w:pPr>
        <w:jc w:val="both"/>
        <w:rPr>
          <w:rFonts w:ascii="Calibri" w:hAnsi="Calibri"/>
          <w:b/>
          <w:lang w:val="en-US"/>
        </w:rPr>
      </w:pPr>
      <w:r w:rsidRPr="00F74641">
        <w:rPr>
          <w:rFonts w:ascii="Calibri" w:hAnsi="Calibri"/>
          <w:lang w:val="en-US"/>
        </w:rPr>
        <w:br/>
      </w:r>
      <w:r w:rsidRPr="00F74641">
        <w:rPr>
          <w:rFonts w:ascii="Calibri" w:hAnsi="Calibri"/>
          <w:lang w:val="en-US"/>
        </w:rPr>
        <w:br/>
      </w:r>
      <w:r w:rsidRPr="00F74641">
        <w:rPr>
          <w:rFonts w:ascii="Calibri" w:hAnsi="Calibri"/>
          <w:b/>
          <w:lang w:val="en-US"/>
        </w:rPr>
        <w:t>Changes to be made by the Author(s) regarding the video:</w:t>
      </w:r>
    </w:p>
    <w:p w14:paraId="1E2FB014" w14:textId="77777777" w:rsidR="00305BFB" w:rsidRPr="00F74641" w:rsidRDefault="00A20E75" w:rsidP="009D295D">
      <w:pPr>
        <w:jc w:val="both"/>
        <w:rPr>
          <w:rFonts w:ascii="Calibri" w:hAnsi="Calibri"/>
          <w:lang w:val="en-US"/>
        </w:rPr>
      </w:pPr>
      <w:r w:rsidRPr="00F74641">
        <w:rPr>
          <w:rFonts w:ascii="Calibri" w:hAnsi="Calibri"/>
          <w:lang w:val="en-US"/>
        </w:rPr>
        <w:br/>
        <w:t xml:space="preserve">1. Please increase the homogeneity between the video and the written manuscript. Ideally, </w:t>
      </w:r>
      <w:r w:rsidRPr="00F74641">
        <w:rPr>
          <w:rFonts w:ascii="Calibri" w:hAnsi="Calibri"/>
          <w:lang w:val="en-US"/>
        </w:rPr>
        <w:lastRenderedPageBreak/>
        <w:t>all figures in the video would appear in the written manuscript and vice versa. The video and the written manuscript should be reflections of each other.</w:t>
      </w:r>
    </w:p>
    <w:p w14:paraId="49B18917" w14:textId="77777777" w:rsidR="00305BFB" w:rsidRPr="00F74641" w:rsidRDefault="00305BFB" w:rsidP="009D295D">
      <w:pPr>
        <w:jc w:val="both"/>
        <w:rPr>
          <w:rFonts w:ascii="Calibri" w:hAnsi="Calibri"/>
          <w:lang w:val="en-US"/>
        </w:rPr>
      </w:pPr>
      <w:r w:rsidRPr="00F74641">
        <w:rPr>
          <w:rFonts w:ascii="Calibri" w:hAnsi="Calibri"/>
          <w:lang w:val="en-US"/>
        </w:rPr>
        <w:sym w:font="Wingdings" w:char="F0E0"/>
      </w:r>
      <w:r w:rsidRPr="00F74641">
        <w:rPr>
          <w:rFonts w:ascii="Calibri" w:hAnsi="Calibri"/>
          <w:lang w:val="en-US"/>
        </w:rPr>
        <w:t xml:space="preserve"> The homogeneity between the manuscript and the video has been increased.</w:t>
      </w:r>
    </w:p>
    <w:p w14:paraId="7EFCF1EA" w14:textId="77777777" w:rsidR="00305BFB" w:rsidRPr="00F74641" w:rsidRDefault="00A20E75" w:rsidP="009D295D">
      <w:pPr>
        <w:jc w:val="both"/>
        <w:rPr>
          <w:rFonts w:ascii="Calibri" w:hAnsi="Calibri"/>
          <w:lang w:val="en-US"/>
        </w:rPr>
      </w:pPr>
      <w:r w:rsidRPr="00F74641">
        <w:rPr>
          <w:rFonts w:ascii="Calibri" w:hAnsi="Calibri"/>
          <w:lang w:val="en-US"/>
        </w:rPr>
        <w:br/>
        <w:t>2. Furthermore, please revise the narration to be more homogenous with the written manuscript. Ideally, the narration is a word for word reading of the written protocol and is in imperative tense.</w:t>
      </w:r>
    </w:p>
    <w:p w14:paraId="5CB490AD" w14:textId="7E4B1C0C" w:rsidR="00305BFB" w:rsidRPr="00F74641" w:rsidRDefault="00305BFB" w:rsidP="009D295D">
      <w:pPr>
        <w:jc w:val="both"/>
        <w:rPr>
          <w:rFonts w:ascii="Calibri" w:hAnsi="Calibri"/>
          <w:lang w:val="en-US"/>
        </w:rPr>
      </w:pPr>
      <w:r w:rsidRPr="00F74641">
        <w:rPr>
          <w:rFonts w:ascii="Calibri" w:hAnsi="Calibri"/>
          <w:lang w:val="en-US"/>
        </w:rPr>
        <w:sym w:font="Wingdings" w:char="F0E0"/>
      </w:r>
      <w:r w:rsidRPr="00F74641">
        <w:rPr>
          <w:rFonts w:ascii="Calibri" w:hAnsi="Calibri"/>
          <w:lang w:val="en-US"/>
        </w:rPr>
        <w:t xml:space="preserve"> The narration has been revised to be more homogeneous with the written manuscript</w:t>
      </w:r>
    </w:p>
    <w:p w14:paraId="227FEC20" w14:textId="77777777" w:rsidR="00305BFB" w:rsidRPr="00F74641" w:rsidRDefault="00A20E75" w:rsidP="009D295D">
      <w:pPr>
        <w:jc w:val="both"/>
        <w:rPr>
          <w:rFonts w:ascii="Calibri" w:hAnsi="Calibri"/>
          <w:lang w:val="en-US"/>
        </w:rPr>
      </w:pPr>
      <w:r w:rsidRPr="00F74641">
        <w:rPr>
          <w:rFonts w:ascii="Calibri" w:hAnsi="Calibri"/>
          <w:lang w:val="en-US"/>
        </w:rPr>
        <w:br/>
        <w:t>3. Please make the title concise.</w:t>
      </w:r>
    </w:p>
    <w:p w14:paraId="1F8D6E60" w14:textId="25F764D7" w:rsidR="00305BFB" w:rsidRPr="00F74641" w:rsidRDefault="00305BFB" w:rsidP="009D295D">
      <w:pPr>
        <w:jc w:val="both"/>
        <w:rPr>
          <w:rFonts w:ascii="Calibri" w:hAnsi="Calibri"/>
          <w:lang w:val="en-US"/>
        </w:rPr>
      </w:pPr>
      <w:r w:rsidRPr="00F74641">
        <w:rPr>
          <w:rFonts w:ascii="Calibri" w:hAnsi="Calibri"/>
          <w:lang w:val="en-US"/>
        </w:rPr>
        <w:sym w:font="Wingdings" w:char="F0E0"/>
      </w:r>
      <w:r w:rsidRPr="00F74641">
        <w:rPr>
          <w:rFonts w:ascii="Calibri" w:hAnsi="Calibri"/>
          <w:lang w:val="en-US"/>
        </w:rPr>
        <w:t xml:space="preserve"> The title has been modified and is now more concise: “</w:t>
      </w:r>
      <w:r w:rsidRPr="00F74641">
        <w:rPr>
          <w:rFonts w:ascii="Calibri" w:hAnsi="Calibri" w:cs="Calibri"/>
          <w:b/>
          <w:lang w:val="en-US"/>
        </w:rPr>
        <w:t>2D and 3D IPS Cell-based Models to dissect Primary Cilium involvement during Neocortical Development.”</w:t>
      </w:r>
    </w:p>
    <w:p w14:paraId="1EE465B9" w14:textId="77777777" w:rsidR="00305BFB" w:rsidRPr="00F74641" w:rsidRDefault="00A20E75" w:rsidP="009D295D">
      <w:pPr>
        <w:jc w:val="both"/>
        <w:rPr>
          <w:rFonts w:ascii="Calibri" w:hAnsi="Calibri"/>
          <w:lang w:val="en-US"/>
        </w:rPr>
      </w:pPr>
      <w:r w:rsidRPr="00F74641">
        <w:rPr>
          <w:rFonts w:ascii="Calibri" w:hAnsi="Calibri"/>
          <w:lang w:val="en-US"/>
        </w:rPr>
        <w:br/>
        <w:t>4. For the last two interviews the audio and video doesn’t match.</w:t>
      </w:r>
    </w:p>
    <w:p w14:paraId="5B5AB160" w14:textId="3238BFBC" w:rsidR="00305BFB" w:rsidRPr="00F74641" w:rsidRDefault="00305BFB" w:rsidP="009D295D">
      <w:pPr>
        <w:jc w:val="both"/>
        <w:rPr>
          <w:rFonts w:ascii="Calibri" w:hAnsi="Calibri"/>
          <w:lang w:val="en-US"/>
        </w:rPr>
      </w:pPr>
      <w:r w:rsidRPr="00F74641">
        <w:rPr>
          <w:rFonts w:ascii="Calibri" w:hAnsi="Calibri"/>
          <w:lang w:val="en-US"/>
        </w:rPr>
        <w:sym w:font="Wingdings" w:char="F0E0"/>
      </w:r>
      <w:r w:rsidRPr="00F74641">
        <w:rPr>
          <w:rFonts w:ascii="Calibri" w:hAnsi="Calibri"/>
          <w:lang w:val="en-US"/>
        </w:rPr>
        <w:t xml:space="preserve"> Those videos have been reshot</w:t>
      </w:r>
    </w:p>
    <w:p w14:paraId="46205222" w14:textId="77777777" w:rsidR="00305BFB" w:rsidRPr="00F74641" w:rsidRDefault="00A20E75" w:rsidP="009D295D">
      <w:pPr>
        <w:jc w:val="both"/>
        <w:rPr>
          <w:rFonts w:ascii="Calibri" w:hAnsi="Calibri"/>
          <w:lang w:val="en-US"/>
        </w:rPr>
      </w:pPr>
      <w:r w:rsidRPr="00F74641">
        <w:rPr>
          <w:rFonts w:ascii="Calibri" w:hAnsi="Calibri"/>
          <w:lang w:val="en-US"/>
        </w:rPr>
        <w:br/>
        <w:t>5. Please ensure that the protocol subheadings are the same both in the text and the video.</w:t>
      </w:r>
    </w:p>
    <w:p w14:paraId="7A6C6CE9" w14:textId="77777777" w:rsidR="00305BFB" w:rsidRPr="00F74641" w:rsidRDefault="00305BFB" w:rsidP="009D295D">
      <w:pPr>
        <w:jc w:val="both"/>
        <w:rPr>
          <w:rFonts w:ascii="Calibri" w:hAnsi="Calibri"/>
          <w:lang w:val="en-US"/>
        </w:rPr>
      </w:pPr>
      <w:r w:rsidRPr="00F74641">
        <w:rPr>
          <w:rFonts w:ascii="Calibri" w:hAnsi="Calibri"/>
          <w:lang w:val="en-US"/>
        </w:rPr>
        <w:sym w:font="Wingdings" w:char="F0E0"/>
      </w:r>
      <w:r w:rsidRPr="00F74641">
        <w:rPr>
          <w:rFonts w:ascii="Calibri" w:hAnsi="Calibri"/>
          <w:lang w:val="en-US"/>
        </w:rPr>
        <w:t xml:space="preserve"> Done</w:t>
      </w:r>
    </w:p>
    <w:p w14:paraId="578FE02E" w14:textId="77777777" w:rsidR="00305BFB" w:rsidRPr="00F74641" w:rsidRDefault="00A20E75" w:rsidP="009D295D">
      <w:pPr>
        <w:jc w:val="both"/>
        <w:rPr>
          <w:rFonts w:ascii="Calibri" w:hAnsi="Calibri"/>
          <w:lang w:val="en-US"/>
        </w:rPr>
      </w:pPr>
      <w:r w:rsidRPr="00F74641">
        <w:rPr>
          <w:rFonts w:ascii="Calibri" w:hAnsi="Calibri"/>
          <w:lang w:val="en-US"/>
        </w:rPr>
        <w:br/>
        <w:t>6. Please ensure that the video and the narration match each other.</w:t>
      </w:r>
    </w:p>
    <w:p w14:paraId="611AE64C" w14:textId="77777777" w:rsidR="00305BFB" w:rsidRPr="00F74641" w:rsidRDefault="00305BFB" w:rsidP="009D295D">
      <w:pPr>
        <w:jc w:val="both"/>
        <w:rPr>
          <w:rFonts w:ascii="Calibri" w:hAnsi="Calibri"/>
          <w:lang w:val="en-US"/>
        </w:rPr>
      </w:pPr>
      <w:r w:rsidRPr="00F74641">
        <w:rPr>
          <w:rFonts w:ascii="Calibri" w:hAnsi="Calibri"/>
          <w:lang w:val="en-US"/>
        </w:rPr>
        <w:sym w:font="Wingdings" w:char="F0E0"/>
      </w:r>
      <w:r w:rsidRPr="00F74641">
        <w:rPr>
          <w:rFonts w:ascii="Calibri" w:hAnsi="Calibri"/>
          <w:lang w:val="en-US"/>
        </w:rPr>
        <w:t xml:space="preserve"> The narration and the video match more each other now.</w:t>
      </w:r>
    </w:p>
    <w:p w14:paraId="3FBE8E43" w14:textId="77777777" w:rsidR="00305BFB" w:rsidRPr="00F74641" w:rsidRDefault="00A20E75" w:rsidP="009D295D">
      <w:pPr>
        <w:jc w:val="both"/>
        <w:rPr>
          <w:rFonts w:ascii="Calibri" w:hAnsi="Calibri"/>
          <w:lang w:val="en-US"/>
        </w:rPr>
      </w:pPr>
      <w:r w:rsidRPr="00F74641">
        <w:rPr>
          <w:rFonts w:ascii="Calibri" w:hAnsi="Calibri"/>
          <w:lang w:val="en-US"/>
        </w:rPr>
        <w:br/>
        <w:t>7. Please do not use commercial terms in the video e.g., Imaris. Please use a generic term instead.</w:t>
      </w:r>
    </w:p>
    <w:p w14:paraId="6B99DDCE" w14:textId="5661BB6D" w:rsidR="00305BFB" w:rsidRPr="00F74641" w:rsidRDefault="00305BFB" w:rsidP="009D295D">
      <w:pPr>
        <w:jc w:val="both"/>
        <w:rPr>
          <w:rFonts w:ascii="Calibri" w:hAnsi="Calibri"/>
          <w:lang w:val="en-US"/>
        </w:rPr>
      </w:pPr>
      <w:r w:rsidRPr="00F74641">
        <w:rPr>
          <w:rFonts w:ascii="Calibri" w:hAnsi="Calibri"/>
          <w:lang w:val="en-US"/>
        </w:rPr>
        <w:sym w:font="Wingdings" w:char="F0E0"/>
      </w:r>
      <w:r w:rsidRPr="00F74641">
        <w:rPr>
          <w:rFonts w:ascii="Calibri" w:hAnsi="Calibri"/>
          <w:lang w:val="en-US"/>
        </w:rPr>
        <w:t xml:space="preserve"> Done</w:t>
      </w:r>
      <w:r w:rsidR="00D03139" w:rsidRPr="00F74641">
        <w:rPr>
          <w:rFonts w:ascii="Calibri" w:hAnsi="Calibri"/>
          <w:lang w:val="en-US"/>
        </w:rPr>
        <w:t xml:space="preserve">: Imaris and Matrigel have been replaced by generic terms </w:t>
      </w:r>
    </w:p>
    <w:p w14:paraId="722FCEE6" w14:textId="77777777" w:rsidR="00305BFB" w:rsidRPr="00F74641" w:rsidRDefault="00A20E75" w:rsidP="009D295D">
      <w:pPr>
        <w:jc w:val="both"/>
        <w:rPr>
          <w:rFonts w:ascii="Calibri" w:hAnsi="Calibri"/>
          <w:lang w:val="en-US"/>
        </w:rPr>
      </w:pPr>
      <w:r w:rsidRPr="00F74641">
        <w:rPr>
          <w:rFonts w:ascii="Calibri" w:hAnsi="Calibri"/>
          <w:lang w:val="en-US"/>
        </w:rPr>
        <w:br/>
        <w:t>8. Filming of the microscopy part is a bit shaky. Please use a still camera.</w:t>
      </w:r>
    </w:p>
    <w:p w14:paraId="44971121" w14:textId="77777777" w:rsidR="00305BFB" w:rsidRPr="00F74641" w:rsidRDefault="00305BFB" w:rsidP="009D295D">
      <w:pPr>
        <w:jc w:val="both"/>
        <w:rPr>
          <w:rFonts w:ascii="Calibri" w:hAnsi="Calibri"/>
          <w:lang w:val="en-US"/>
        </w:rPr>
      </w:pPr>
      <w:r w:rsidRPr="00F74641">
        <w:rPr>
          <w:rFonts w:ascii="Calibri" w:hAnsi="Calibri"/>
          <w:lang w:val="en-US"/>
        </w:rPr>
        <w:sym w:font="Wingdings" w:char="F0E0"/>
      </w:r>
      <w:r w:rsidRPr="00F74641">
        <w:rPr>
          <w:rFonts w:ascii="Calibri" w:hAnsi="Calibri"/>
          <w:lang w:val="en-US"/>
        </w:rPr>
        <w:t xml:space="preserve"> The video has been modified</w:t>
      </w:r>
    </w:p>
    <w:p w14:paraId="2827D515" w14:textId="77777777" w:rsidR="00305BFB" w:rsidRPr="00F74641" w:rsidRDefault="00A20E75" w:rsidP="009D295D">
      <w:pPr>
        <w:jc w:val="both"/>
        <w:rPr>
          <w:rFonts w:ascii="Calibri" w:hAnsi="Calibri"/>
          <w:lang w:val="en-US"/>
        </w:rPr>
      </w:pPr>
      <w:r w:rsidRPr="00F74641">
        <w:rPr>
          <w:rFonts w:ascii="Calibri" w:hAnsi="Calibri"/>
          <w:lang w:val="en-US"/>
        </w:rPr>
        <w:br/>
        <w:t>9. Please include more video shots to show how the protocol actions are performed.</w:t>
      </w:r>
    </w:p>
    <w:p w14:paraId="2273BC40" w14:textId="77777777" w:rsidR="00305BFB" w:rsidRPr="00F74641" w:rsidRDefault="00305BFB" w:rsidP="009D295D">
      <w:pPr>
        <w:jc w:val="both"/>
        <w:rPr>
          <w:rFonts w:ascii="Calibri" w:hAnsi="Calibri"/>
          <w:lang w:val="en-US"/>
        </w:rPr>
      </w:pPr>
      <w:r w:rsidRPr="00F74641">
        <w:rPr>
          <w:rFonts w:ascii="Calibri" w:hAnsi="Calibri"/>
          <w:lang w:val="en-US"/>
        </w:rPr>
        <w:sym w:font="Wingdings" w:char="F0E0"/>
      </w:r>
      <w:r w:rsidRPr="00F74641">
        <w:rPr>
          <w:rFonts w:ascii="Calibri" w:hAnsi="Calibri"/>
          <w:lang w:val="en-US"/>
        </w:rPr>
        <w:t xml:space="preserve"> We added more video shots</w:t>
      </w:r>
    </w:p>
    <w:p w14:paraId="2C64D8A0" w14:textId="77777777" w:rsidR="00305BFB" w:rsidRPr="00F74641" w:rsidRDefault="00305BFB" w:rsidP="009D295D">
      <w:pPr>
        <w:jc w:val="both"/>
        <w:rPr>
          <w:rFonts w:ascii="Calibri" w:hAnsi="Calibri"/>
          <w:lang w:val="en-US"/>
        </w:rPr>
      </w:pPr>
    </w:p>
    <w:p w14:paraId="33D72B72" w14:textId="565DFB53" w:rsidR="00305BFB" w:rsidRPr="00F74641" w:rsidRDefault="00A20E75" w:rsidP="009D295D">
      <w:pPr>
        <w:jc w:val="both"/>
        <w:rPr>
          <w:rFonts w:ascii="Calibri" w:hAnsi="Calibri"/>
          <w:lang w:val="en-US"/>
        </w:rPr>
      </w:pPr>
      <w:r w:rsidRPr="00F74641">
        <w:rPr>
          <w:rFonts w:ascii="Calibri" w:hAnsi="Calibri"/>
          <w:lang w:val="en-US"/>
        </w:rPr>
        <w:t>10. Please ensure that the results are described with respect to the protocol being presented. Essentially you performed your experiment, how did it help you to conclude what you wanted to and how is it in line with the title.</w:t>
      </w:r>
    </w:p>
    <w:p w14:paraId="09DE0843" w14:textId="556F4EE7" w:rsidR="00305BFB" w:rsidRPr="00F74641" w:rsidRDefault="00D03139" w:rsidP="009D295D">
      <w:pPr>
        <w:jc w:val="both"/>
        <w:rPr>
          <w:rFonts w:ascii="Calibri" w:hAnsi="Calibri"/>
          <w:lang w:val="en-US"/>
        </w:rPr>
      </w:pPr>
      <w:r w:rsidRPr="00F74641">
        <w:rPr>
          <w:rFonts w:ascii="Calibri" w:hAnsi="Calibri"/>
          <w:lang w:val="en-US"/>
        </w:rPr>
        <w:sym w:font="Wingdings" w:char="F0E0"/>
      </w:r>
      <w:r w:rsidRPr="00F74641">
        <w:rPr>
          <w:rFonts w:ascii="Calibri" w:hAnsi="Calibri"/>
          <w:lang w:val="en-US"/>
        </w:rPr>
        <w:t xml:space="preserve"> Done</w:t>
      </w:r>
    </w:p>
    <w:p w14:paraId="25EFB76D" w14:textId="77777777" w:rsidR="00305BFB" w:rsidRPr="00F74641" w:rsidRDefault="00A20E75" w:rsidP="009D295D">
      <w:pPr>
        <w:jc w:val="both"/>
        <w:rPr>
          <w:rFonts w:ascii="Calibri" w:hAnsi="Calibri"/>
          <w:lang w:val="en-US"/>
        </w:rPr>
      </w:pPr>
      <w:r w:rsidRPr="00F74641">
        <w:rPr>
          <w:rFonts w:ascii="Calibri" w:hAnsi="Calibri"/>
          <w:lang w:val="en-US"/>
        </w:rPr>
        <w:br/>
        <w:t>11. Please do not have interviews in the representative result section.</w:t>
      </w:r>
    </w:p>
    <w:p w14:paraId="12FB3F48" w14:textId="2B0F81E1" w:rsidR="00305BFB" w:rsidRPr="00F74641" w:rsidRDefault="00305BFB" w:rsidP="009D295D">
      <w:pPr>
        <w:jc w:val="both"/>
        <w:rPr>
          <w:rFonts w:ascii="Calibri" w:hAnsi="Calibri"/>
          <w:lang w:val="en-US"/>
        </w:rPr>
      </w:pPr>
      <w:r w:rsidRPr="00F74641">
        <w:rPr>
          <w:rFonts w:ascii="Calibri" w:hAnsi="Calibri"/>
          <w:lang w:val="en-US"/>
        </w:rPr>
        <w:sym w:font="Wingdings" w:char="F0E0"/>
      </w:r>
      <w:r w:rsidRPr="00F74641">
        <w:rPr>
          <w:rFonts w:ascii="Calibri" w:hAnsi="Calibri"/>
          <w:lang w:val="en-US"/>
        </w:rPr>
        <w:t xml:space="preserve"> Interviews in the representative result section have been removed</w:t>
      </w:r>
    </w:p>
    <w:p w14:paraId="0CF64F43" w14:textId="77777777" w:rsidR="00305BFB" w:rsidRPr="00F74641" w:rsidRDefault="00A20E75" w:rsidP="009D295D">
      <w:pPr>
        <w:jc w:val="both"/>
        <w:rPr>
          <w:rFonts w:ascii="Calibri" w:hAnsi="Calibri"/>
          <w:lang w:val="en-US"/>
        </w:rPr>
      </w:pPr>
      <w:r w:rsidRPr="00F74641">
        <w:rPr>
          <w:rFonts w:ascii="Calibri" w:hAnsi="Calibri"/>
          <w:lang w:val="en-US"/>
        </w:rPr>
        <w:br/>
        <w:t>12. Suggested Changes</w:t>
      </w:r>
    </w:p>
    <w:p w14:paraId="4867BCC8" w14:textId="77777777" w:rsidR="00305BFB" w:rsidRPr="00F74641" w:rsidRDefault="00A20E75" w:rsidP="009D295D">
      <w:pPr>
        <w:jc w:val="both"/>
        <w:rPr>
          <w:rFonts w:ascii="Calibri" w:hAnsi="Calibri"/>
          <w:lang w:val="en-US"/>
        </w:rPr>
      </w:pPr>
      <w:r w:rsidRPr="00F74641">
        <w:rPr>
          <w:rFonts w:ascii="Calibri" w:hAnsi="Calibri"/>
          <w:lang w:val="en-US"/>
        </w:rPr>
        <w:br/>
        <w:t>• Please Reduce the timing of Every "Name Caption'</w:t>
      </w:r>
    </w:p>
    <w:p w14:paraId="2FBA986E" w14:textId="77777777" w:rsidR="00BE64AD" w:rsidRPr="00F74641" w:rsidRDefault="00BE64AD" w:rsidP="009D295D">
      <w:pPr>
        <w:jc w:val="both"/>
        <w:rPr>
          <w:rFonts w:ascii="Calibri" w:hAnsi="Calibri"/>
          <w:lang w:val="en-US"/>
        </w:rPr>
      </w:pPr>
      <w:r w:rsidRPr="00F74641">
        <w:rPr>
          <w:rFonts w:ascii="Calibri" w:hAnsi="Calibri"/>
          <w:lang w:val="en-US"/>
        </w:rPr>
        <w:sym w:font="Wingdings" w:char="F0E0"/>
      </w:r>
      <w:r w:rsidRPr="00F74641">
        <w:rPr>
          <w:rFonts w:ascii="Calibri" w:hAnsi="Calibri"/>
          <w:lang w:val="en-US"/>
        </w:rPr>
        <w:t xml:space="preserve"> Done</w:t>
      </w:r>
    </w:p>
    <w:p w14:paraId="7078E22E" w14:textId="77777777" w:rsidR="00BE64AD" w:rsidRPr="00F74641" w:rsidRDefault="00A20E75" w:rsidP="009D295D">
      <w:pPr>
        <w:jc w:val="both"/>
        <w:rPr>
          <w:rFonts w:ascii="Calibri" w:hAnsi="Calibri"/>
          <w:lang w:val="en-US"/>
        </w:rPr>
      </w:pPr>
      <w:r w:rsidRPr="00F74641">
        <w:rPr>
          <w:rFonts w:ascii="Calibri" w:hAnsi="Calibri"/>
          <w:lang w:val="en-US"/>
        </w:rPr>
        <w:br/>
        <w:t>• Please remove the period from the title</w:t>
      </w:r>
    </w:p>
    <w:p w14:paraId="5B9C2674" w14:textId="77777777" w:rsidR="00BE64AD" w:rsidRPr="00F74641" w:rsidRDefault="00BE64AD" w:rsidP="009D295D">
      <w:pPr>
        <w:jc w:val="both"/>
        <w:rPr>
          <w:rFonts w:ascii="Calibri" w:hAnsi="Calibri"/>
          <w:lang w:val="en-US"/>
        </w:rPr>
      </w:pPr>
      <w:r w:rsidRPr="00F74641">
        <w:rPr>
          <w:rFonts w:ascii="Calibri" w:hAnsi="Calibri"/>
          <w:lang w:val="en-US"/>
        </w:rPr>
        <w:sym w:font="Wingdings" w:char="F0E0"/>
      </w:r>
      <w:r w:rsidRPr="00F74641">
        <w:rPr>
          <w:rFonts w:ascii="Calibri" w:hAnsi="Calibri"/>
          <w:lang w:val="en-US"/>
        </w:rPr>
        <w:t xml:space="preserve"> Done</w:t>
      </w:r>
    </w:p>
    <w:p w14:paraId="038BDD5B" w14:textId="77777777" w:rsidR="00BE64AD" w:rsidRPr="00F74641" w:rsidRDefault="00A20E75" w:rsidP="009D295D">
      <w:pPr>
        <w:jc w:val="both"/>
        <w:rPr>
          <w:rFonts w:ascii="Calibri" w:hAnsi="Calibri"/>
          <w:lang w:val="en-US"/>
        </w:rPr>
      </w:pPr>
      <w:r w:rsidRPr="00F74641">
        <w:rPr>
          <w:rFonts w:ascii="Calibri" w:hAnsi="Calibri"/>
          <w:lang w:val="en-US"/>
        </w:rPr>
        <w:lastRenderedPageBreak/>
        <w:br/>
        <w:t>• Please capitalize the first letter of every important word in your title.</w:t>
      </w:r>
    </w:p>
    <w:p w14:paraId="77189748" w14:textId="77777777" w:rsidR="00BE64AD" w:rsidRPr="00F74641" w:rsidRDefault="00BE64AD" w:rsidP="009D295D">
      <w:pPr>
        <w:jc w:val="both"/>
        <w:rPr>
          <w:rFonts w:ascii="Calibri" w:hAnsi="Calibri"/>
          <w:lang w:val="en-US"/>
        </w:rPr>
      </w:pPr>
      <w:r w:rsidRPr="00F74641">
        <w:rPr>
          <w:rFonts w:ascii="Calibri" w:hAnsi="Calibri"/>
          <w:lang w:val="en-US"/>
        </w:rPr>
        <w:sym w:font="Wingdings" w:char="F0E0"/>
      </w:r>
      <w:r w:rsidRPr="00F74641">
        <w:rPr>
          <w:rFonts w:ascii="Calibri" w:hAnsi="Calibri"/>
          <w:lang w:val="en-US"/>
        </w:rPr>
        <w:t xml:space="preserve"> Done</w:t>
      </w:r>
    </w:p>
    <w:p w14:paraId="49B8F7E1" w14:textId="77777777" w:rsidR="00BE64AD" w:rsidRPr="00F74641" w:rsidRDefault="00A20E75" w:rsidP="009D295D">
      <w:pPr>
        <w:jc w:val="both"/>
        <w:rPr>
          <w:rFonts w:ascii="Calibri" w:hAnsi="Calibri"/>
          <w:lang w:val="en-US"/>
        </w:rPr>
      </w:pPr>
      <w:r w:rsidRPr="00F74641">
        <w:rPr>
          <w:rFonts w:ascii="Calibri" w:hAnsi="Calibri"/>
          <w:lang w:val="en-US"/>
        </w:rPr>
        <w:br/>
        <w:t>• Please add corresponding institution(s) to your title card.</w:t>
      </w:r>
    </w:p>
    <w:p w14:paraId="6E9807FF" w14:textId="3B61E98A" w:rsidR="00BE64AD" w:rsidRPr="00F74641" w:rsidRDefault="00BE64AD" w:rsidP="009D295D">
      <w:pPr>
        <w:jc w:val="both"/>
        <w:rPr>
          <w:rFonts w:ascii="Calibri" w:hAnsi="Calibri"/>
          <w:lang w:val="en-US"/>
        </w:rPr>
      </w:pPr>
      <w:r w:rsidRPr="00F74641">
        <w:rPr>
          <w:rFonts w:ascii="Calibri" w:hAnsi="Calibri"/>
          <w:lang w:val="en-US"/>
        </w:rPr>
        <w:sym w:font="Wingdings" w:char="F0E0"/>
      </w:r>
      <w:r w:rsidRPr="00F74641">
        <w:rPr>
          <w:rFonts w:ascii="Calibri" w:hAnsi="Calibri"/>
          <w:lang w:val="en-US"/>
        </w:rPr>
        <w:t xml:space="preserve"> Done</w:t>
      </w:r>
    </w:p>
    <w:p w14:paraId="3649197E" w14:textId="77777777" w:rsidR="00BE64AD" w:rsidRPr="00F74641" w:rsidRDefault="00A20E75" w:rsidP="009D295D">
      <w:pPr>
        <w:jc w:val="both"/>
        <w:rPr>
          <w:rFonts w:ascii="Calibri" w:hAnsi="Calibri"/>
          <w:lang w:val="en-US"/>
        </w:rPr>
      </w:pPr>
      <w:r w:rsidRPr="00F74641">
        <w:rPr>
          <w:rFonts w:ascii="Calibri" w:hAnsi="Calibri"/>
          <w:lang w:val="en-US"/>
        </w:rPr>
        <w:br/>
        <w:t>• Missing institution(s) in the title card which is absolutely required.</w:t>
      </w:r>
    </w:p>
    <w:p w14:paraId="58C46801" w14:textId="77777777" w:rsidR="00BE64AD" w:rsidRPr="00F74641" w:rsidRDefault="00BE64AD" w:rsidP="009D295D">
      <w:pPr>
        <w:jc w:val="both"/>
        <w:rPr>
          <w:rFonts w:ascii="Calibri" w:hAnsi="Calibri"/>
          <w:lang w:val="en-US"/>
        </w:rPr>
      </w:pPr>
      <w:r w:rsidRPr="00F74641">
        <w:rPr>
          <w:rFonts w:ascii="Calibri" w:hAnsi="Calibri"/>
          <w:lang w:val="en-US"/>
        </w:rPr>
        <w:sym w:font="Wingdings" w:char="F0E0"/>
      </w:r>
      <w:r w:rsidRPr="00F74641">
        <w:rPr>
          <w:rFonts w:ascii="Calibri" w:hAnsi="Calibri"/>
          <w:lang w:val="en-US"/>
        </w:rPr>
        <w:t xml:space="preserve"> Institutions have been added in the title card</w:t>
      </w:r>
    </w:p>
    <w:p w14:paraId="2766A917" w14:textId="77777777" w:rsidR="00BE64AD" w:rsidRPr="00F74641" w:rsidRDefault="00A20E75" w:rsidP="009D295D">
      <w:pPr>
        <w:jc w:val="both"/>
        <w:rPr>
          <w:rFonts w:ascii="Calibri" w:hAnsi="Calibri"/>
          <w:lang w:val="en-US"/>
        </w:rPr>
      </w:pPr>
      <w:r w:rsidRPr="00F74641">
        <w:rPr>
          <w:rFonts w:ascii="Calibri" w:hAnsi="Calibri"/>
          <w:lang w:val="en-US"/>
        </w:rPr>
        <w:br/>
        <w:t>13. Audio:</w:t>
      </w:r>
    </w:p>
    <w:p w14:paraId="2853B250" w14:textId="77777777" w:rsidR="00A72FA5" w:rsidRPr="00F74641" w:rsidRDefault="00A20E75" w:rsidP="009D295D">
      <w:pPr>
        <w:jc w:val="both"/>
        <w:rPr>
          <w:rFonts w:ascii="Calibri" w:hAnsi="Calibri"/>
          <w:lang w:val="en-US"/>
        </w:rPr>
      </w:pPr>
      <w:r w:rsidRPr="00F74641">
        <w:rPr>
          <w:rFonts w:ascii="Calibri" w:hAnsi="Calibri"/>
          <w:lang w:val="en-US"/>
        </w:rPr>
        <w:br/>
        <w:t>00:14 The audio here seems garbled and over-processed, as though a noise reduction filter has been applied. Consider reprocessing the audio with a weaker setting.</w:t>
      </w:r>
    </w:p>
    <w:p w14:paraId="1E9C3630" w14:textId="77777777" w:rsidR="00A72FA5" w:rsidRPr="00F74641" w:rsidRDefault="00A72FA5" w:rsidP="009D295D">
      <w:pPr>
        <w:jc w:val="both"/>
        <w:rPr>
          <w:rFonts w:ascii="Calibri" w:hAnsi="Calibri"/>
          <w:lang w:val="en-US"/>
        </w:rPr>
      </w:pPr>
      <w:r w:rsidRPr="00F74641">
        <w:rPr>
          <w:rFonts w:ascii="Calibri" w:hAnsi="Calibri"/>
          <w:lang w:val="en-US"/>
        </w:rPr>
        <w:sym w:font="Wingdings" w:char="F0E0"/>
      </w:r>
      <w:r w:rsidRPr="00F74641">
        <w:rPr>
          <w:rFonts w:ascii="Calibri" w:hAnsi="Calibri"/>
          <w:lang w:val="en-US"/>
        </w:rPr>
        <w:t xml:space="preserve"> The video has been reshot</w:t>
      </w:r>
    </w:p>
    <w:p w14:paraId="0F93199E" w14:textId="26216FED" w:rsidR="00A72FA5" w:rsidRPr="00F74641" w:rsidRDefault="00A20E75" w:rsidP="00A72FA5">
      <w:pPr>
        <w:jc w:val="both"/>
        <w:rPr>
          <w:rFonts w:ascii="Calibri" w:hAnsi="Calibri"/>
          <w:lang w:val="en-US"/>
        </w:rPr>
      </w:pPr>
      <w:r w:rsidRPr="00F74641">
        <w:rPr>
          <w:rFonts w:ascii="Calibri" w:hAnsi="Calibri"/>
          <w:lang w:val="en-US"/>
        </w:rPr>
        <w:br/>
        <w:t>07:11 The audio here seems garbled and over-processed, as though a noise reduction filter has been applied. Consider reprocessing the audio with a weaker setting.</w:t>
      </w:r>
      <w:r w:rsidRPr="00F74641">
        <w:rPr>
          <w:rFonts w:ascii="Calibri" w:hAnsi="Calibri"/>
          <w:lang w:val="en-US"/>
        </w:rPr>
        <w:br/>
      </w:r>
      <w:r w:rsidR="00A72FA5" w:rsidRPr="00F74641">
        <w:rPr>
          <w:rFonts w:ascii="Calibri" w:hAnsi="Calibri"/>
          <w:lang w:val="en-US"/>
        </w:rPr>
        <w:sym w:font="Wingdings" w:char="F0E0"/>
      </w:r>
      <w:r w:rsidR="00A72FA5" w:rsidRPr="00F74641">
        <w:rPr>
          <w:rFonts w:ascii="Calibri" w:hAnsi="Calibri"/>
          <w:lang w:val="en-US"/>
        </w:rPr>
        <w:t xml:space="preserve"> The video and audio have been reshot</w:t>
      </w:r>
    </w:p>
    <w:p w14:paraId="6C0753DA" w14:textId="69D79D96" w:rsidR="00BE64AD" w:rsidRPr="00F74641" w:rsidRDefault="00BE64AD" w:rsidP="009D295D">
      <w:pPr>
        <w:jc w:val="both"/>
        <w:rPr>
          <w:rFonts w:ascii="Calibri" w:hAnsi="Calibri"/>
          <w:lang w:val="en-US"/>
        </w:rPr>
      </w:pPr>
    </w:p>
    <w:p w14:paraId="0CAB5C15" w14:textId="77777777" w:rsidR="00A72FA5" w:rsidRPr="00F74641" w:rsidRDefault="00A72FA5" w:rsidP="009D295D">
      <w:pPr>
        <w:jc w:val="both"/>
        <w:rPr>
          <w:rFonts w:ascii="Calibri" w:hAnsi="Calibri"/>
          <w:lang w:val="en-US"/>
        </w:rPr>
      </w:pPr>
    </w:p>
    <w:p w14:paraId="2B34E486" w14:textId="7028BE2A" w:rsidR="00BE64AD" w:rsidRPr="00F74641" w:rsidRDefault="00A20E75" w:rsidP="009D295D">
      <w:pPr>
        <w:jc w:val="both"/>
        <w:rPr>
          <w:rFonts w:ascii="Calibri" w:hAnsi="Calibri"/>
          <w:lang w:val="en-US"/>
        </w:rPr>
      </w:pPr>
      <w:r w:rsidRPr="00F74641">
        <w:rPr>
          <w:rFonts w:ascii="Calibri" w:hAnsi="Calibri"/>
          <w:lang w:val="en-US"/>
        </w:rPr>
        <w:t>14. Video:</w:t>
      </w:r>
    </w:p>
    <w:p w14:paraId="6BCFA791" w14:textId="77777777" w:rsidR="00A72FA5" w:rsidRPr="00F74641" w:rsidRDefault="00A20E75" w:rsidP="009D295D">
      <w:pPr>
        <w:jc w:val="both"/>
        <w:rPr>
          <w:rFonts w:ascii="Calibri" w:hAnsi="Calibri"/>
          <w:lang w:val="en-US"/>
        </w:rPr>
      </w:pPr>
      <w:r w:rsidRPr="00F74641">
        <w:rPr>
          <w:rFonts w:ascii="Calibri" w:hAnsi="Calibri"/>
          <w:lang w:val="en-US"/>
        </w:rPr>
        <w:br/>
        <w:t>00:14, 13:36 Consider Reshooting the interview shot, Because the lighting is a little bit dark and dull. Beware of the Audio Noise. Try to shoot in a Quiet and Bright Location. This shot seems very blurry and noisy due to the heavy scale/zooming, consider zooming out a little more to reduce the noise but not too much that we don't notice the detail in the shot.</w:t>
      </w:r>
    </w:p>
    <w:p w14:paraId="2C35F50E" w14:textId="7CEBC530" w:rsidR="00A72FA5" w:rsidRPr="00F74641" w:rsidRDefault="00A72FA5" w:rsidP="009D295D">
      <w:pPr>
        <w:jc w:val="both"/>
        <w:rPr>
          <w:rFonts w:ascii="Calibri" w:hAnsi="Calibri"/>
          <w:lang w:val="en-US"/>
        </w:rPr>
      </w:pPr>
      <w:r w:rsidRPr="00F74641">
        <w:rPr>
          <w:rFonts w:ascii="Calibri" w:hAnsi="Calibri"/>
          <w:lang w:val="en-US"/>
        </w:rPr>
        <w:sym w:font="Wingdings" w:char="F0E0"/>
      </w:r>
      <w:r w:rsidRPr="00F74641">
        <w:rPr>
          <w:rFonts w:ascii="Calibri" w:hAnsi="Calibri"/>
          <w:lang w:val="en-US"/>
        </w:rPr>
        <w:t xml:space="preserve"> The videos have been reshot</w:t>
      </w:r>
    </w:p>
    <w:p w14:paraId="7BF8B932" w14:textId="77777777" w:rsidR="00A72FA5" w:rsidRPr="00F74641" w:rsidRDefault="00A20E75" w:rsidP="009D295D">
      <w:pPr>
        <w:jc w:val="both"/>
        <w:rPr>
          <w:rFonts w:ascii="Calibri" w:hAnsi="Calibri"/>
          <w:lang w:val="en-US"/>
        </w:rPr>
      </w:pPr>
      <w:r w:rsidRPr="00F74641">
        <w:rPr>
          <w:rFonts w:ascii="Calibri" w:hAnsi="Calibri"/>
          <w:lang w:val="en-US"/>
        </w:rPr>
        <w:br/>
        <w:t>* 01:42 to 02:00 The video-audio synchronization is not correct and noticeably out of sync. Consider tightening the synchronization at these parts.</w:t>
      </w:r>
    </w:p>
    <w:p w14:paraId="18C08090" w14:textId="77777777" w:rsidR="00A72FA5" w:rsidRPr="00F74641" w:rsidRDefault="00A72FA5" w:rsidP="009D295D">
      <w:pPr>
        <w:jc w:val="both"/>
        <w:rPr>
          <w:rFonts w:ascii="Calibri" w:hAnsi="Calibri"/>
          <w:lang w:val="en-US"/>
        </w:rPr>
      </w:pPr>
      <w:r w:rsidRPr="00F74641">
        <w:rPr>
          <w:rFonts w:ascii="Calibri" w:hAnsi="Calibri"/>
          <w:lang w:val="en-US"/>
        </w:rPr>
        <w:sym w:font="Wingdings" w:char="F0E0"/>
      </w:r>
      <w:r w:rsidRPr="00F74641">
        <w:rPr>
          <w:rFonts w:ascii="Calibri" w:hAnsi="Calibri"/>
          <w:lang w:val="en-US"/>
        </w:rPr>
        <w:t xml:space="preserve"> The video and audio have been reshot</w:t>
      </w:r>
    </w:p>
    <w:p w14:paraId="6943E40A" w14:textId="2C10D115" w:rsidR="00A20E75" w:rsidRPr="00F74641" w:rsidRDefault="00A20E75" w:rsidP="009D295D">
      <w:pPr>
        <w:jc w:val="both"/>
        <w:rPr>
          <w:rFonts w:ascii="Calibri" w:hAnsi="Calibri" w:cs="Calibri"/>
          <w:b/>
          <w:lang w:val="en-US"/>
        </w:rPr>
      </w:pPr>
      <w:r w:rsidRPr="00F74641">
        <w:rPr>
          <w:rFonts w:ascii="Calibri" w:hAnsi="Calibri"/>
          <w:lang w:val="en-US"/>
        </w:rPr>
        <w:br/>
      </w:r>
      <w:r w:rsidRPr="00F74641">
        <w:rPr>
          <w:rFonts w:ascii="Calibri" w:hAnsi="Calibri"/>
          <w:lang w:val="en-US"/>
        </w:rPr>
        <w:br/>
        <w:t>Once done please ensure that the video is no more than 15 min and upload it to </w:t>
      </w:r>
      <w:hyperlink r:id="rId24" w:tgtFrame="_blank" w:history="1">
        <w:r w:rsidRPr="00F74641">
          <w:rPr>
            <w:rStyle w:val="Lienhypertexte"/>
            <w:rFonts w:ascii="Calibri" w:hAnsi="Calibri"/>
            <w:lang w:val="en-US"/>
          </w:rPr>
          <w:t>https://www.dropbox.com/request/Zad8oUlehXy6wD5BdHaj?oref=e</w:t>
        </w:r>
      </w:hyperlink>
    </w:p>
    <w:p w14:paraId="017F5F78" w14:textId="097B4A30" w:rsidR="00DD7E8E" w:rsidRPr="00F74641" w:rsidRDefault="00A20E75" w:rsidP="00F74641">
      <w:pPr>
        <w:pStyle w:val="Normalweb"/>
        <w:rPr>
          <w:rFonts w:ascii="Calibri" w:hAnsi="Calibri"/>
          <w:lang w:val="en-US"/>
        </w:rPr>
      </w:pPr>
      <w:r w:rsidRPr="00F74641">
        <w:rPr>
          <w:rFonts w:ascii="Calibri" w:hAnsi="Calibri"/>
          <w:lang w:val="en-US"/>
        </w:rPr>
        <w:br/>
      </w:r>
    </w:p>
    <w:p w14:paraId="1FF9EA65" w14:textId="77777777" w:rsidR="004A44F3" w:rsidRPr="00F74641" w:rsidRDefault="004A44F3">
      <w:pPr>
        <w:rPr>
          <w:rFonts w:ascii="Calibri" w:hAnsi="Calibri"/>
          <w:lang w:val="en-US"/>
        </w:rPr>
      </w:pPr>
    </w:p>
    <w:sectPr w:rsidR="004A44F3" w:rsidRPr="00F74641" w:rsidSect="00E86B0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31A4F"/>
    <w:multiLevelType w:val="hybridMultilevel"/>
    <w:tmpl w:val="F4CE36C8"/>
    <w:lvl w:ilvl="0" w:tplc="BF664630">
      <w:start w:val="3"/>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017"/>
    <w:rsid w:val="0001719A"/>
    <w:rsid w:val="000D4D48"/>
    <w:rsid w:val="00175895"/>
    <w:rsid w:val="001A04BD"/>
    <w:rsid w:val="001A6017"/>
    <w:rsid w:val="001B1CAB"/>
    <w:rsid w:val="00305BFB"/>
    <w:rsid w:val="0031355E"/>
    <w:rsid w:val="00314F99"/>
    <w:rsid w:val="00352BBE"/>
    <w:rsid w:val="003C08B1"/>
    <w:rsid w:val="003E3515"/>
    <w:rsid w:val="004A44F3"/>
    <w:rsid w:val="004C2D35"/>
    <w:rsid w:val="004D53A0"/>
    <w:rsid w:val="005242D3"/>
    <w:rsid w:val="00595F7B"/>
    <w:rsid w:val="006A0B05"/>
    <w:rsid w:val="006A5F80"/>
    <w:rsid w:val="006C4CD9"/>
    <w:rsid w:val="00733654"/>
    <w:rsid w:val="00811DE2"/>
    <w:rsid w:val="008568CE"/>
    <w:rsid w:val="00877C98"/>
    <w:rsid w:val="008B36D9"/>
    <w:rsid w:val="008B43BE"/>
    <w:rsid w:val="008B5B5A"/>
    <w:rsid w:val="00913E52"/>
    <w:rsid w:val="009D295D"/>
    <w:rsid w:val="00A20E75"/>
    <w:rsid w:val="00A22F8B"/>
    <w:rsid w:val="00A72FA5"/>
    <w:rsid w:val="00B1203C"/>
    <w:rsid w:val="00B84BFA"/>
    <w:rsid w:val="00BE64AD"/>
    <w:rsid w:val="00BF79E7"/>
    <w:rsid w:val="00C70BDE"/>
    <w:rsid w:val="00D03139"/>
    <w:rsid w:val="00D6111A"/>
    <w:rsid w:val="00DD7E8E"/>
    <w:rsid w:val="00E3167B"/>
    <w:rsid w:val="00E86B0E"/>
    <w:rsid w:val="00ED7A88"/>
    <w:rsid w:val="00F10F7D"/>
    <w:rsid w:val="00F74641"/>
    <w:rsid w:val="00FD010F"/>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AFFA37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20E75"/>
    <w:pPr>
      <w:spacing w:before="100" w:beforeAutospacing="1" w:after="100" w:afterAutospacing="1"/>
    </w:pPr>
    <w:rPr>
      <w:rFonts w:ascii="Times New Roman" w:hAnsi="Times New Roman" w:cs="Times New Roman"/>
      <w:lang w:eastAsia="fr-FR"/>
    </w:rPr>
  </w:style>
  <w:style w:type="character" w:styleId="lev">
    <w:name w:val="Strong"/>
    <w:basedOn w:val="Policepardfaut"/>
    <w:uiPriority w:val="22"/>
    <w:qFormat/>
    <w:rsid w:val="00A20E75"/>
    <w:rPr>
      <w:b/>
      <w:bCs/>
    </w:rPr>
  </w:style>
  <w:style w:type="character" w:customStyle="1" w:styleId="il">
    <w:name w:val="il"/>
    <w:basedOn w:val="Policepardfaut"/>
    <w:rsid w:val="00A20E75"/>
  </w:style>
  <w:style w:type="character" w:styleId="Lienhypertexte">
    <w:name w:val="Hyperlink"/>
    <w:basedOn w:val="Policepardfaut"/>
    <w:uiPriority w:val="99"/>
    <w:unhideWhenUsed/>
    <w:rsid w:val="00A20E75"/>
    <w:rPr>
      <w:color w:val="0000FF"/>
      <w:u w:val="single"/>
    </w:rPr>
  </w:style>
  <w:style w:type="character" w:styleId="Lienhypertextevisit">
    <w:name w:val="FollowedHyperlink"/>
    <w:basedOn w:val="Policepardfaut"/>
    <w:uiPriority w:val="99"/>
    <w:semiHidden/>
    <w:unhideWhenUsed/>
    <w:rsid w:val="00D031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844599">
      <w:bodyDiv w:val="1"/>
      <w:marLeft w:val="0"/>
      <w:marRight w:val="0"/>
      <w:marTop w:val="0"/>
      <w:marBottom w:val="0"/>
      <w:divBdr>
        <w:top w:val="none" w:sz="0" w:space="0" w:color="auto"/>
        <w:left w:val="none" w:sz="0" w:space="0" w:color="auto"/>
        <w:bottom w:val="none" w:sz="0" w:space="0" w:color="auto"/>
        <w:right w:val="none" w:sz="0" w:space="0" w:color="auto"/>
      </w:divBdr>
    </w:div>
    <w:div w:id="839546152">
      <w:bodyDiv w:val="1"/>
      <w:marLeft w:val="0"/>
      <w:marRight w:val="0"/>
      <w:marTop w:val="0"/>
      <w:marBottom w:val="0"/>
      <w:divBdr>
        <w:top w:val="none" w:sz="0" w:space="0" w:color="auto"/>
        <w:left w:val="none" w:sz="0" w:space="0" w:color="auto"/>
        <w:bottom w:val="none" w:sz="0" w:space="0" w:color="auto"/>
        <w:right w:val="none" w:sz="0" w:space="0" w:color="auto"/>
      </w:divBdr>
    </w:div>
    <w:div w:id="17139196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eline.banal@institutimagine.org" TargetMode="External"/><Relationship Id="rId20" Type="http://schemas.openxmlformats.org/officeDocument/2006/relationships/hyperlink" Target="mailto:tania.attie@inserm.fr" TargetMode="External"/><Relationship Id="rId21" Type="http://schemas.openxmlformats.org/officeDocument/2006/relationships/hyperlink" Target="mailto:nadia.bahi-buisson@aphp.fr" TargetMode="External"/><Relationship Id="rId22" Type="http://schemas.openxmlformats.org/officeDocument/2006/relationships/hyperlink" Target="mailto:nathalie.lefort@institutimagine.org" TargetMode="External"/><Relationship Id="rId23" Type="http://schemas.openxmlformats.org/officeDocument/2006/relationships/hyperlink" Target="mailto:sophie.thomas@inserm.fr" TargetMode="External"/><Relationship Id="rId24" Type="http://schemas.openxmlformats.org/officeDocument/2006/relationships/hyperlink" Target="https://www.dropbox.com/request/Zad8oUlehXy6wD5BdHaj?oref=e"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mailto:damelys.calderon@inserm.fr" TargetMode="External"/><Relationship Id="rId11" Type="http://schemas.openxmlformats.org/officeDocument/2006/relationships/hyperlink" Target="mailto:sarah.farcy@institutimagine.org" TargetMode="External"/><Relationship Id="rId12" Type="http://schemas.openxmlformats.org/officeDocument/2006/relationships/hyperlink" Target="mailto:julie.pernelle@institutimagine.org" TargetMode="External"/><Relationship Id="rId13" Type="http://schemas.openxmlformats.org/officeDocument/2006/relationships/hyperlink" Target="mailto:nicolas.goudin@institutimagine.org" TargetMode="External"/><Relationship Id="rId14" Type="http://schemas.openxmlformats.org/officeDocument/2006/relationships/hyperlink" Target="mailto:camille.maillard@institutimagine.org" TargetMode="External"/><Relationship Id="rId15" Type="http://schemas.openxmlformats.org/officeDocument/2006/relationships/hyperlink" Target="mailto:clemantine.dimartino@inserm.fr" TargetMode="External"/><Relationship Id="rId16" Type="http://schemas.openxmlformats.org/officeDocument/2006/relationships/hyperlink" Target="mailto:cecile.deleschaux@institutimagine.org" TargetMode="External"/><Relationship Id="rId17" Type="http://schemas.openxmlformats.org/officeDocument/2006/relationships/hyperlink" Target="mailto:sebastien.dupichaud@institutimagine.org" TargetMode="External"/><Relationship Id="rId18" Type="http://schemas.openxmlformats.org/officeDocument/2006/relationships/hyperlink" Target="mailto:corinne.lebreton@inserm.fr" TargetMode="External"/><Relationship Id="rId19" Type="http://schemas.openxmlformats.org/officeDocument/2006/relationships/hyperlink" Target="mailto:sophie.saunier@inserm.fr"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jacksonimmuno.com/technical/products/protocols/multiple-labeling" TargetMode="External"/><Relationship Id="rId6" Type="http://schemas.openxmlformats.org/officeDocument/2006/relationships/hyperlink" Target="https://www.jacksonimmuno.com/secondary-antibody-resource/technical-tips/controls-diluents-blocking/" TargetMode="External"/><Relationship Id="rId7" Type="http://schemas.openxmlformats.org/officeDocument/2006/relationships/hyperlink" Target="mailto:lucile.boutaud@institutimagine.org" TargetMode="External"/><Relationship Id="rId8" Type="http://schemas.openxmlformats.org/officeDocument/2006/relationships/hyperlink" Target="mailto:marie.michael@institutimagine.org"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2391</Words>
  <Characters>13151</Characters>
  <Application>Microsoft Macintosh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c:creator>
  <cp:keywords/>
  <dc:description/>
  <cp:lastModifiedBy>ST</cp:lastModifiedBy>
  <cp:revision>11</cp:revision>
  <dcterms:created xsi:type="dcterms:W3CDTF">2021-06-07T19:27:00Z</dcterms:created>
  <dcterms:modified xsi:type="dcterms:W3CDTF">2021-06-14T15:38:00Z</dcterms:modified>
</cp:coreProperties>
</file>