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50C5A850" w:rsidR="004E0C5A" w:rsidRPr="00B07A3B" w:rsidRDefault="004E0C5A" w:rsidP="00584C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811B2">
        <w:rPr>
          <w:rFonts w:asciiTheme="minorHAnsi" w:eastAsia="Times New Roman" w:hAnsiTheme="minorHAnsi" w:cstheme="minorHAnsi"/>
          <w:b/>
          <w:szCs w:val="24"/>
        </w:rPr>
        <w:t>62654</w:t>
      </w:r>
    </w:p>
    <w:p w14:paraId="2F6924E5" w14:textId="374F4D3D" w:rsidR="004E0C5A" w:rsidRDefault="004E0C5A" w:rsidP="00584C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811B2">
        <w:rPr>
          <w:rFonts w:asciiTheme="minorHAnsi" w:eastAsia="Times New Roman" w:hAnsiTheme="minorHAnsi" w:cstheme="minorHAnsi"/>
          <w:b/>
          <w:szCs w:val="24"/>
        </w:rPr>
        <w:t>Nilesh Kolhe</w:t>
      </w:r>
    </w:p>
    <w:p w14:paraId="1B0645BB" w14:textId="638539F2" w:rsidR="005463CB" w:rsidRPr="00B07A3B" w:rsidDel="00A12F8F" w:rsidRDefault="005463CB" w:rsidP="00584C05">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1AED206" w:rsidR="004E0C5A" w:rsidRPr="00B07A3B" w:rsidRDefault="004E0C5A" w:rsidP="00584C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F835BC" w:rsidRPr="00455DFD">
          <w:rPr>
            <w:rStyle w:val="Hyperlink"/>
            <w:rFonts w:asciiTheme="minorHAnsi" w:eastAsia="Times New Roman" w:hAnsiTheme="minorHAnsi" w:cstheme="minorHAnsi"/>
            <w:b/>
            <w:szCs w:val="24"/>
          </w:rPr>
          <w:t>https://www.jove.com/acc</w:t>
        </w:r>
        <w:r w:rsidR="00F835BC" w:rsidRPr="00455DFD">
          <w:rPr>
            <w:rStyle w:val="Hyperlink"/>
            <w:rFonts w:asciiTheme="minorHAnsi" w:eastAsia="Times New Roman" w:hAnsiTheme="minorHAnsi" w:cstheme="minorHAnsi"/>
            <w:b/>
            <w:szCs w:val="24"/>
          </w:rPr>
          <w:t>o</w:t>
        </w:r>
        <w:r w:rsidR="00F835BC" w:rsidRPr="00455DFD">
          <w:rPr>
            <w:rStyle w:val="Hyperlink"/>
            <w:rFonts w:asciiTheme="minorHAnsi" w:eastAsia="Times New Roman" w:hAnsiTheme="minorHAnsi" w:cstheme="minorHAnsi"/>
            <w:b/>
            <w:szCs w:val="24"/>
          </w:rPr>
          <w:t>unt/file-uploader?src=19109518</w:t>
        </w:r>
      </w:hyperlink>
      <w:r w:rsidR="00F835BC">
        <w:rPr>
          <w:rFonts w:asciiTheme="minorHAnsi" w:eastAsia="Times New Roman" w:hAnsiTheme="minorHAnsi" w:cstheme="minorHAnsi"/>
          <w:b/>
          <w:szCs w:val="24"/>
        </w:rPr>
        <w:t xml:space="preserve"> </w:t>
      </w:r>
    </w:p>
    <w:p w14:paraId="2C89778F" w14:textId="77777777" w:rsidR="004E0C5A" w:rsidRPr="00B07A3B" w:rsidRDefault="004E0C5A" w:rsidP="00584C05">
      <w:pPr>
        <w:jc w:val="both"/>
        <w:outlineLvl w:val="0"/>
        <w:rPr>
          <w:rFonts w:asciiTheme="minorHAnsi" w:eastAsia="Times New Roman" w:hAnsiTheme="minorHAnsi" w:cstheme="minorHAnsi"/>
          <w:b/>
          <w:szCs w:val="24"/>
        </w:rPr>
      </w:pPr>
    </w:p>
    <w:p w14:paraId="5B23099C" w14:textId="77777777" w:rsidR="00C811B2" w:rsidRPr="00C811B2" w:rsidRDefault="004E0C5A" w:rsidP="00584C05">
      <w:pPr>
        <w:pStyle w:val="NormalWeb"/>
        <w:spacing w:before="0" w:beforeAutospacing="0" w:after="0" w:afterAutospacing="0"/>
        <w:rPr>
          <w:rFonts w:asciiTheme="minorHAnsi" w:hAnsiTheme="minorHAnsi" w:cstheme="minorHAnsi"/>
          <w:b/>
          <w:sz w:val="32"/>
          <w:szCs w:val="32"/>
          <w:lang w:eastAsia="zh-CN"/>
        </w:rPr>
      </w:pPr>
      <w:r w:rsidRPr="00C811B2">
        <w:rPr>
          <w:rFonts w:asciiTheme="minorHAnsi" w:eastAsia="Times New Roman" w:hAnsiTheme="minorHAnsi" w:cstheme="minorHAnsi"/>
          <w:b/>
          <w:sz w:val="32"/>
          <w:szCs w:val="32"/>
        </w:rPr>
        <w:t xml:space="preserve">Title:   </w:t>
      </w:r>
      <w:r w:rsidR="00C811B2" w:rsidRPr="00C811B2">
        <w:rPr>
          <w:rFonts w:asciiTheme="minorHAnsi" w:hAnsiTheme="minorHAnsi" w:cstheme="minorHAnsi"/>
          <w:b/>
          <w:sz w:val="32"/>
          <w:szCs w:val="32"/>
          <w:lang w:eastAsia="zh-CN"/>
        </w:rPr>
        <w:t xml:space="preserve">An Efficient Method for Directed Hepatocyte-like Cell Induction </w:t>
      </w:r>
      <w:r w:rsidR="00C811B2" w:rsidRPr="00C811B2">
        <w:rPr>
          <w:rFonts w:asciiTheme="minorHAnsi" w:hAnsiTheme="minorHAnsi" w:cstheme="minorHAnsi" w:hint="eastAsia"/>
          <w:b/>
          <w:sz w:val="32"/>
          <w:szCs w:val="32"/>
          <w:lang w:eastAsia="zh-CN"/>
        </w:rPr>
        <w:t xml:space="preserve">from </w:t>
      </w:r>
      <w:r w:rsidR="00C811B2" w:rsidRPr="00C811B2">
        <w:rPr>
          <w:rFonts w:asciiTheme="minorHAnsi" w:hAnsiTheme="minorHAnsi" w:cstheme="minorHAnsi"/>
          <w:b/>
          <w:sz w:val="32"/>
          <w:szCs w:val="32"/>
          <w:lang w:eastAsia="zh-CN"/>
        </w:rPr>
        <w:t>Human Embryonic Stem Cells</w:t>
      </w:r>
    </w:p>
    <w:p w14:paraId="4A0C5B67" w14:textId="77777777" w:rsidR="004E0C5A" w:rsidRPr="00B07A3B" w:rsidRDefault="004E0C5A" w:rsidP="00584C05">
      <w:pPr>
        <w:jc w:val="both"/>
        <w:outlineLvl w:val="0"/>
        <w:rPr>
          <w:rFonts w:asciiTheme="minorHAnsi" w:eastAsia="Times New Roman" w:hAnsiTheme="minorHAnsi" w:cstheme="minorHAnsi"/>
          <w:b/>
          <w:szCs w:val="24"/>
        </w:rPr>
      </w:pPr>
    </w:p>
    <w:p w14:paraId="4B7C749E" w14:textId="77777777" w:rsidR="00C811B2" w:rsidRPr="00C811B2" w:rsidRDefault="00EC3C46" w:rsidP="00584C05">
      <w:pPr>
        <w:jc w:val="both"/>
        <w:outlineLvl w:val="0"/>
        <w:rPr>
          <w:rFonts w:eastAsia="Times New Roman" w:cstheme="minorHAnsi"/>
          <w:bCs/>
          <w:sz w:val="28"/>
          <w:szCs w:val="28"/>
          <w:vertAlign w:val="superscript"/>
        </w:rPr>
      </w:pPr>
      <w:r w:rsidRPr="00C811B2">
        <w:rPr>
          <w:rFonts w:asciiTheme="minorHAnsi" w:eastAsia="Times New Roman" w:hAnsiTheme="minorHAnsi" w:cstheme="minorHAnsi"/>
          <w:b/>
          <w:sz w:val="28"/>
          <w:szCs w:val="28"/>
        </w:rPr>
        <w:t xml:space="preserve">Authors and Affiliations: </w:t>
      </w:r>
      <w:r w:rsidR="00C811B2" w:rsidRPr="00C811B2">
        <w:rPr>
          <w:rFonts w:eastAsia="Times New Roman" w:cstheme="minorHAnsi"/>
          <w:bCs/>
          <w:sz w:val="28"/>
          <w:szCs w:val="28"/>
        </w:rPr>
        <w:t>Qi Zhou*</w:t>
      </w:r>
      <w:r w:rsidR="00C811B2" w:rsidRPr="00C811B2">
        <w:rPr>
          <w:rFonts w:eastAsia="Times New Roman" w:cstheme="minorHAnsi"/>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Xiaoling</w:t>
      </w:r>
      <w:proofErr w:type="spellEnd"/>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Xie</w:t>
      </w:r>
      <w:proofErr w:type="spellEnd"/>
      <w:r w:rsidR="00C811B2" w:rsidRPr="00C811B2">
        <w:rPr>
          <w:rFonts w:eastAsia="Times New Roman" w:cstheme="minorHAnsi"/>
          <w:bCs/>
          <w:sz w:val="28"/>
          <w:szCs w:val="28"/>
        </w:rPr>
        <w:t>*</w:t>
      </w:r>
      <w:r w:rsidR="00C811B2" w:rsidRPr="00C811B2">
        <w:rPr>
          <w:rFonts w:eastAsia="Times New Roman" w:cstheme="minorHAnsi" w:hint="eastAsia"/>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Zhiqian</w:t>
      </w:r>
      <w:proofErr w:type="spellEnd"/>
      <w:r w:rsidR="00C811B2" w:rsidRPr="00C811B2">
        <w:rPr>
          <w:rFonts w:eastAsia="Times New Roman" w:cstheme="minorHAnsi"/>
          <w:bCs/>
          <w:sz w:val="28"/>
          <w:szCs w:val="28"/>
        </w:rPr>
        <w:t xml:space="preserve"> Zhong</w:t>
      </w:r>
      <w:r w:rsidR="00C811B2" w:rsidRPr="00C811B2">
        <w:rPr>
          <w:rFonts w:eastAsia="Times New Roman" w:cstheme="minorHAnsi" w:hint="eastAsia"/>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Pingnan</w:t>
      </w:r>
      <w:proofErr w:type="spellEnd"/>
      <w:r w:rsidR="00C811B2" w:rsidRPr="00C811B2">
        <w:rPr>
          <w:rFonts w:eastAsia="Times New Roman" w:cstheme="minorHAnsi"/>
          <w:bCs/>
          <w:sz w:val="28"/>
          <w:szCs w:val="28"/>
        </w:rPr>
        <w:t xml:space="preserve"> Sun</w:t>
      </w:r>
      <w:r w:rsidR="00C811B2" w:rsidRPr="00C811B2">
        <w:rPr>
          <w:rFonts w:eastAsia="Times New Roman" w:cstheme="minorHAnsi"/>
          <w:bCs/>
          <w:sz w:val="28"/>
          <w:szCs w:val="28"/>
          <w:vertAlign w:val="superscript"/>
        </w:rPr>
        <w:t>1,2,3</w:t>
      </w:r>
      <w:r w:rsidR="00C811B2" w:rsidRPr="00C811B2">
        <w:rPr>
          <w:rFonts w:eastAsia="Times New Roman" w:cstheme="minorHAnsi"/>
          <w:bCs/>
          <w:sz w:val="28"/>
          <w:szCs w:val="28"/>
        </w:rPr>
        <w:t xml:space="preserve">, </w:t>
      </w:r>
      <w:proofErr w:type="spellStart"/>
      <w:r w:rsidR="00C811B2" w:rsidRPr="00C811B2">
        <w:rPr>
          <w:rFonts w:eastAsia="Times New Roman" w:cstheme="minorHAnsi"/>
          <w:bCs/>
          <w:sz w:val="28"/>
          <w:szCs w:val="28"/>
        </w:rPr>
        <w:t>Xiaoling</w:t>
      </w:r>
      <w:proofErr w:type="spellEnd"/>
      <w:r w:rsidR="00C811B2" w:rsidRPr="00C811B2">
        <w:rPr>
          <w:rFonts w:eastAsia="Times New Roman" w:cstheme="minorHAnsi"/>
          <w:bCs/>
          <w:sz w:val="28"/>
          <w:szCs w:val="28"/>
        </w:rPr>
        <w:t xml:space="preserve"> Zhou</w:t>
      </w:r>
      <w:r w:rsidR="00C811B2" w:rsidRPr="00C811B2">
        <w:rPr>
          <w:rFonts w:eastAsia="Times New Roman" w:cstheme="minorHAnsi"/>
          <w:bCs/>
          <w:sz w:val="28"/>
          <w:szCs w:val="28"/>
          <w:vertAlign w:val="superscript"/>
        </w:rPr>
        <w:t>1,2,3</w:t>
      </w:r>
    </w:p>
    <w:p w14:paraId="0092BD26" w14:textId="77777777" w:rsidR="00C811B2" w:rsidRPr="00C811B2" w:rsidRDefault="00C811B2" w:rsidP="00584C05">
      <w:pPr>
        <w:jc w:val="both"/>
        <w:outlineLvl w:val="0"/>
        <w:rPr>
          <w:rFonts w:eastAsia="Times New Roman" w:cstheme="minorHAnsi"/>
          <w:bCs/>
          <w:sz w:val="28"/>
          <w:szCs w:val="28"/>
          <w:vertAlign w:val="superscript"/>
        </w:rPr>
      </w:pPr>
    </w:p>
    <w:p w14:paraId="186F15ED" w14:textId="77777777" w:rsidR="00C811B2" w:rsidRPr="00C811B2" w:rsidRDefault="00C811B2" w:rsidP="00584C05">
      <w:pPr>
        <w:jc w:val="both"/>
        <w:outlineLvl w:val="0"/>
        <w:rPr>
          <w:rFonts w:eastAsia="Times New Roman" w:cstheme="minorHAnsi"/>
          <w:bCs/>
          <w:sz w:val="28"/>
          <w:szCs w:val="28"/>
        </w:rPr>
      </w:pPr>
      <w:r w:rsidRPr="00C811B2">
        <w:rPr>
          <w:rFonts w:eastAsia="Times New Roman" w:cstheme="minorHAnsi" w:hint="eastAsia"/>
          <w:bCs/>
          <w:sz w:val="28"/>
          <w:szCs w:val="28"/>
          <w:vertAlign w:val="superscript"/>
        </w:rPr>
        <w:t>1</w:t>
      </w:r>
      <w:r w:rsidRPr="00C811B2">
        <w:rPr>
          <w:rFonts w:eastAsia="Times New Roman" w:cstheme="minorHAnsi" w:hint="eastAsia"/>
          <w:bCs/>
          <w:sz w:val="28"/>
          <w:szCs w:val="28"/>
        </w:rPr>
        <w:t>Stem Cell Research Center, Shantou University Medical College, Shantou, China</w:t>
      </w:r>
    </w:p>
    <w:p w14:paraId="78A8E4A3" w14:textId="77777777" w:rsidR="00C811B2" w:rsidRPr="00C811B2" w:rsidRDefault="00C811B2" w:rsidP="00584C05">
      <w:pPr>
        <w:jc w:val="both"/>
        <w:outlineLvl w:val="0"/>
        <w:rPr>
          <w:rFonts w:eastAsia="Times New Roman" w:cstheme="minorHAnsi"/>
          <w:bCs/>
          <w:sz w:val="28"/>
          <w:szCs w:val="28"/>
        </w:rPr>
      </w:pPr>
      <w:r w:rsidRPr="00C811B2">
        <w:rPr>
          <w:rFonts w:eastAsia="Times New Roman" w:cstheme="minorHAnsi" w:hint="eastAsia"/>
          <w:bCs/>
          <w:sz w:val="28"/>
          <w:szCs w:val="28"/>
          <w:vertAlign w:val="superscript"/>
        </w:rPr>
        <w:t>2</w:t>
      </w:r>
      <w:r w:rsidRPr="00C811B2">
        <w:rPr>
          <w:rFonts w:eastAsia="Times New Roman" w:cstheme="minorHAnsi" w:hint="eastAsia"/>
          <w:bCs/>
          <w:sz w:val="28"/>
          <w:szCs w:val="28"/>
        </w:rPr>
        <w:t>The Center for Reproductive Medicine, Shantou University Medical College, Shantou, China</w:t>
      </w:r>
    </w:p>
    <w:p w14:paraId="025827C2" w14:textId="77777777" w:rsidR="00C811B2" w:rsidRPr="00C811B2" w:rsidRDefault="00C811B2" w:rsidP="00584C05">
      <w:pPr>
        <w:jc w:val="both"/>
        <w:rPr>
          <w:rFonts w:asciiTheme="minorHAnsi" w:hAnsiTheme="minorHAnsi" w:cstheme="minorHAnsi"/>
          <w:bCs/>
          <w:sz w:val="28"/>
          <w:szCs w:val="28"/>
        </w:rPr>
      </w:pPr>
      <w:r w:rsidRPr="00C811B2">
        <w:rPr>
          <w:rFonts w:eastAsia="Times New Roman" w:cstheme="minorHAnsi" w:hint="eastAsia"/>
          <w:bCs/>
          <w:sz w:val="28"/>
          <w:szCs w:val="28"/>
          <w:vertAlign w:val="superscript"/>
        </w:rPr>
        <w:t>3</w:t>
      </w:r>
      <w:r w:rsidRPr="00C811B2">
        <w:rPr>
          <w:rFonts w:eastAsia="Times New Roman" w:cstheme="minorHAnsi" w:hint="eastAsia"/>
          <w:bCs/>
          <w:sz w:val="28"/>
          <w:szCs w:val="28"/>
        </w:rPr>
        <w:t>Guangdong Provincial Key Laboratory of Infectious Diseases and Molecular Immunopathology, Shantou University Medical College, Shantou, China</w:t>
      </w:r>
      <w:r w:rsidRPr="00C811B2">
        <w:rPr>
          <w:rFonts w:asciiTheme="minorHAnsi" w:hAnsiTheme="minorHAnsi" w:cstheme="minorHAnsi" w:hint="eastAsia"/>
          <w:bCs/>
          <w:sz w:val="28"/>
          <w:szCs w:val="28"/>
        </w:rPr>
        <w:t xml:space="preserve"> </w:t>
      </w:r>
    </w:p>
    <w:p w14:paraId="4CAE8953" w14:textId="77777777" w:rsidR="004E0C5A" w:rsidRPr="00B07A3B" w:rsidRDefault="004E0C5A" w:rsidP="00584C05">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CD19D1" w:rsidP="00584C0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584C05">
      <w:pPr>
        <w:jc w:val="both"/>
        <w:outlineLvl w:val="0"/>
        <w:rPr>
          <w:rFonts w:asciiTheme="minorHAnsi" w:eastAsia="Times New Roman" w:hAnsiTheme="minorHAnsi" w:cstheme="minorHAnsi"/>
          <w:szCs w:val="24"/>
        </w:rPr>
      </w:pPr>
    </w:p>
    <w:p w14:paraId="74288581" w14:textId="77777777" w:rsidR="004E0C5A" w:rsidRPr="00B07A3B" w:rsidRDefault="004E0C5A" w:rsidP="00584C05">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46EB14A9" w14:textId="77777777" w:rsidR="00C811B2" w:rsidRDefault="00C811B2" w:rsidP="00584C05">
      <w:pPr>
        <w:jc w:val="both"/>
        <w:rPr>
          <w:rFonts w:asciiTheme="minorHAnsi" w:hAnsiTheme="minorHAnsi" w:cstheme="minorHAnsi"/>
          <w:bCs/>
        </w:rPr>
      </w:pPr>
      <w:r>
        <w:fldChar w:fldCharType="begin"/>
      </w:r>
      <w:r>
        <w:instrText xml:space="preserve"> HYPERLINK "mailto:pnsun@stu.edu.cn" </w:instrText>
      </w:r>
      <w:r>
        <w:fldChar w:fldCharType="separate"/>
      </w:r>
      <w:r w:rsidRPr="0013560C">
        <w:rPr>
          <w:rStyle w:val="Hyperlink"/>
          <w:rFonts w:asciiTheme="minorHAnsi" w:hAnsiTheme="minorHAnsi" w:cstheme="minorHAnsi"/>
          <w:bCs/>
        </w:rPr>
        <w:t>pnsun@stu.edu.cn</w:t>
      </w:r>
      <w:r>
        <w:rPr>
          <w:rStyle w:val="Hyperlink"/>
          <w:rFonts w:asciiTheme="minorHAnsi" w:hAnsiTheme="minorHAnsi" w:cstheme="minorHAnsi"/>
          <w:bCs/>
        </w:rPr>
        <w:fldChar w:fldCharType="end"/>
      </w:r>
    </w:p>
    <w:p w14:paraId="438481DE" w14:textId="71BA9053" w:rsidR="00C811B2" w:rsidRDefault="00CD19D1" w:rsidP="00584C05">
      <w:pPr>
        <w:jc w:val="both"/>
        <w:rPr>
          <w:rStyle w:val="Hyperlink"/>
          <w:rFonts w:asciiTheme="minorHAnsi" w:hAnsiTheme="minorHAnsi" w:cstheme="minorHAnsi"/>
          <w:bCs/>
        </w:rPr>
      </w:pPr>
      <w:hyperlink r:id="rId8" w:history="1">
        <w:r w:rsidR="00C811B2" w:rsidRPr="00217B75">
          <w:rPr>
            <w:rStyle w:val="Hyperlink"/>
            <w:rFonts w:asciiTheme="minorHAnsi" w:hAnsiTheme="minorHAnsi" w:cstheme="minorHAnsi"/>
            <w:bCs/>
          </w:rPr>
          <w:t>xlzhou@stu.edu.cn</w:t>
        </w:r>
      </w:hyperlink>
    </w:p>
    <w:p w14:paraId="1B4B2D7A" w14:textId="77777777" w:rsidR="004E0C5A" w:rsidRPr="00B07A3B" w:rsidRDefault="004E0C5A" w:rsidP="00584C05">
      <w:pPr>
        <w:jc w:val="both"/>
        <w:outlineLvl w:val="0"/>
        <w:rPr>
          <w:rFonts w:asciiTheme="minorHAnsi" w:eastAsia="Times New Roman" w:hAnsiTheme="minorHAnsi" w:cstheme="minorHAnsi"/>
          <w:szCs w:val="24"/>
        </w:rPr>
      </w:pPr>
    </w:p>
    <w:p w14:paraId="2E1C6668" w14:textId="7663A19B" w:rsidR="004E0C5A" w:rsidRPr="00B07A3B" w:rsidRDefault="004E0C5A" w:rsidP="00584C05">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C43D742" w14:textId="77777777" w:rsidR="00C811B2" w:rsidRDefault="00C811B2" w:rsidP="00584C05">
      <w:pPr>
        <w:jc w:val="both"/>
        <w:outlineLvl w:val="0"/>
        <w:rPr>
          <w:rFonts w:cstheme="minorHAnsi"/>
          <w:bCs/>
          <w:lang w:eastAsia="zh-CN"/>
        </w:rPr>
      </w:pPr>
      <w:r>
        <w:fldChar w:fldCharType="begin"/>
      </w:r>
      <w:r>
        <w:instrText xml:space="preserve"> HYPERLINK "mailto:1479288377@qq.com" </w:instrText>
      </w:r>
      <w:r>
        <w:fldChar w:fldCharType="separate"/>
      </w:r>
      <w:r w:rsidRPr="0013560C">
        <w:rPr>
          <w:rStyle w:val="Hyperlink"/>
          <w:rFonts w:cstheme="minorHAnsi"/>
          <w:bCs/>
          <w:lang w:eastAsia="zh-CN"/>
        </w:rPr>
        <w:t>1479288377@qq.com</w:t>
      </w:r>
      <w:r>
        <w:rPr>
          <w:rStyle w:val="Hyperlink"/>
          <w:rFonts w:cstheme="minorHAnsi"/>
          <w:bCs/>
          <w:lang w:eastAsia="zh-CN"/>
        </w:rPr>
        <w:fldChar w:fldCharType="end"/>
      </w:r>
    </w:p>
    <w:p w14:paraId="71A5B359" w14:textId="77777777" w:rsidR="00C811B2" w:rsidRDefault="00CD19D1" w:rsidP="00584C05">
      <w:pPr>
        <w:jc w:val="both"/>
        <w:outlineLvl w:val="0"/>
        <w:rPr>
          <w:rFonts w:cstheme="minorHAnsi"/>
          <w:bCs/>
          <w:lang w:eastAsia="zh-CN"/>
        </w:rPr>
      </w:pPr>
      <w:hyperlink r:id="rId9" w:history="1">
        <w:r w:rsidR="00C811B2" w:rsidRPr="0013560C">
          <w:rPr>
            <w:rStyle w:val="Hyperlink"/>
            <w:rFonts w:cstheme="minorHAnsi"/>
            <w:bCs/>
            <w:lang w:eastAsia="zh-CN"/>
          </w:rPr>
          <w:t>xxling1995@163.com</w:t>
        </w:r>
      </w:hyperlink>
    </w:p>
    <w:p w14:paraId="7CDE5C42" w14:textId="77777777" w:rsidR="00C811B2" w:rsidRDefault="00CD19D1" w:rsidP="00584C05">
      <w:pPr>
        <w:jc w:val="both"/>
        <w:outlineLvl w:val="0"/>
        <w:rPr>
          <w:rFonts w:cstheme="minorHAnsi"/>
          <w:bCs/>
          <w:lang w:eastAsia="zh-CN"/>
        </w:rPr>
      </w:pPr>
      <w:hyperlink r:id="rId10" w:history="1">
        <w:r w:rsidR="00C811B2" w:rsidRPr="0013560C">
          <w:rPr>
            <w:rStyle w:val="Hyperlink"/>
            <w:rFonts w:cstheme="minorHAnsi"/>
            <w:bCs/>
            <w:lang w:eastAsia="zh-CN"/>
          </w:rPr>
          <w:t>969482235@qq.com</w:t>
        </w:r>
      </w:hyperlink>
    </w:p>
    <w:p w14:paraId="798644C9" w14:textId="77777777" w:rsidR="00C811B2" w:rsidRDefault="00CD19D1" w:rsidP="00584C05">
      <w:pPr>
        <w:jc w:val="both"/>
        <w:outlineLvl w:val="0"/>
        <w:rPr>
          <w:rFonts w:cstheme="minorHAnsi"/>
          <w:bCs/>
          <w:lang w:eastAsia="zh-CN"/>
        </w:rPr>
      </w:pPr>
      <w:hyperlink r:id="rId11" w:history="1">
        <w:r w:rsidR="00C811B2" w:rsidRPr="0013560C">
          <w:rPr>
            <w:rStyle w:val="Hyperlink"/>
            <w:rFonts w:cstheme="minorHAnsi"/>
            <w:bCs/>
            <w:lang w:eastAsia="zh-CN"/>
          </w:rPr>
          <w:t>pnsun@stu.edu.cn</w:t>
        </w:r>
      </w:hyperlink>
    </w:p>
    <w:p w14:paraId="2F09DA1E" w14:textId="77777777" w:rsidR="00C811B2" w:rsidRDefault="00CD19D1" w:rsidP="00584C05">
      <w:pPr>
        <w:jc w:val="both"/>
        <w:outlineLvl w:val="0"/>
        <w:rPr>
          <w:rFonts w:cstheme="minorHAnsi"/>
          <w:bCs/>
          <w:lang w:eastAsia="zh-CN"/>
        </w:rPr>
      </w:pPr>
      <w:hyperlink r:id="rId12" w:history="1">
        <w:r w:rsidR="00C811B2" w:rsidRPr="0013560C">
          <w:rPr>
            <w:rStyle w:val="Hyperlink"/>
            <w:rFonts w:cstheme="minorHAnsi"/>
            <w:bCs/>
            <w:lang w:eastAsia="zh-CN"/>
          </w:rPr>
          <w:t>xlzhou@stu.edu.cn</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CD19D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CD19D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CD19D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D19D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CD19D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0FDB8123" w14:textId="61D74E78"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79F39BD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368A">
        <w:rPr>
          <w:rFonts w:asciiTheme="minorHAnsi" w:hAnsiTheme="minorHAnsi" w:cstheme="minorHAnsi"/>
          <w:bCs/>
          <w:sz w:val="22"/>
          <w:szCs w:val="22"/>
        </w:rPr>
        <w:t>14</w:t>
      </w:r>
    </w:p>
    <w:p w14:paraId="5AAC9C6C" w14:textId="64BDC64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2368A">
        <w:rPr>
          <w:rFonts w:asciiTheme="minorHAnsi" w:hAnsiTheme="minorHAnsi" w:cstheme="minorHAnsi"/>
          <w:bCs/>
          <w:sz w:val="22"/>
          <w:szCs w:val="22"/>
        </w:rPr>
        <w:t>27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D19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D19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D19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D19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D19D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D19D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6122E1D1" w:rsidR="001016BD" w:rsidRPr="008F273F" w:rsidRDefault="001016BD" w:rsidP="008F273F">
      <w:pPr>
        <w:spacing w:before="120"/>
        <w:rPr>
          <w:rFonts w:asciiTheme="minorHAnsi" w:eastAsia="Times New Roman" w:hAnsiTheme="minorHAnsi" w:cstheme="minorHAnsi"/>
          <w:szCs w:val="24"/>
        </w:rPr>
      </w:pPr>
      <w:r w:rsidRPr="008F273F">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E03C36">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E03C36">
      <w:pPr>
        <w:jc w:val="both"/>
        <w:rPr>
          <w:rFonts w:asciiTheme="minorHAnsi" w:hAnsiTheme="minorHAnsi" w:cstheme="minorHAnsi"/>
        </w:rPr>
      </w:pPr>
    </w:p>
    <w:p w14:paraId="14E9F5B9" w14:textId="77777777" w:rsidR="007976DC" w:rsidRDefault="007976DC" w:rsidP="007976DC">
      <w:pPr>
        <w:pStyle w:val="ListParagraph"/>
        <w:ind w:left="360"/>
        <w:contextualSpacing w:val="0"/>
        <w:jc w:val="both"/>
        <w:rPr>
          <w:rFonts w:asciiTheme="minorHAnsi" w:hAnsiTheme="minorHAnsi" w:cstheme="minorHAnsi"/>
          <w:b/>
          <w:bCs/>
          <w:szCs w:val="24"/>
        </w:rPr>
      </w:pPr>
    </w:p>
    <w:p w14:paraId="75DFC648" w14:textId="118ACD12" w:rsidR="00CE10F2" w:rsidRPr="0012368A" w:rsidRDefault="00ED51C2" w:rsidP="0012368A">
      <w:pPr>
        <w:pStyle w:val="ListParagraph"/>
        <w:numPr>
          <w:ilvl w:val="0"/>
          <w:numId w:val="3"/>
        </w:numPr>
        <w:contextualSpacing w:val="0"/>
        <w:jc w:val="both"/>
        <w:rPr>
          <w:rFonts w:asciiTheme="minorHAnsi" w:hAnsiTheme="minorHAnsi" w:cstheme="minorHAnsi"/>
          <w:b/>
          <w:bCs/>
          <w:szCs w:val="24"/>
        </w:rPr>
      </w:pPr>
      <w:r w:rsidRPr="0012368A">
        <w:rPr>
          <w:rFonts w:asciiTheme="minorHAnsi" w:hAnsiTheme="minorHAnsi" w:cstheme="minorHAnsi"/>
          <w:b/>
          <w:bCs/>
          <w:szCs w:val="24"/>
        </w:rPr>
        <w:t>Stem Cell Maintenance</w:t>
      </w:r>
    </w:p>
    <w:p w14:paraId="3E7E35DD" w14:textId="77777777" w:rsidR="00ED51C2" w:rsidRPr="0012368A" w:rsidRDefault="00ED51C2" w:rsidP="0012368A">
      <w:pPr>
        <w:pStyle w:val="ListParagraph"/>
        <w:ind w:left="360"/>
        <w:contextualSpacing w:val="0"/>
        <w:jc w:val="both"/>
        <w:rPr>
          <w:rFonts w:asciiTheme="minorHAnsi" w:hAnsiTheme="minorHAnsi" w:cstheme="minorHAnsi"/>
          <w:b/>
          <w:bCs/>
          <w:szCs w:val="24"/>
        </w:rPr>
      </w:pPr>
    </w:p>
    <w:p w14:paraId="6061EB65" w14:textId="7988F78B" w:rsidR="00ED51C2" w:rsidRPr="0012368A" w:rsidRDefault="00ED51C2" w:rsidP="0012368A">
      <w:pPr>
        <w:pStyle w:val="ListParagraph"/>
        <w:widowControl w:val="0"/>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For stem cell maintenance, coat sterile</w:t>
      </w:r>
      <w:r w:rsidR="00F835BC">
        <w:rPr>
          <w:rFonts w:asciiTheme="minorHAnsi" w:hAnsiTheme="minorHAnsi" w:cstheme="minorHAnsi"/>
          <w:szCs w:val="24"/>
        </w:rPr>
        <w:t>,</w:t>
      </w:r>
      <w:r w:rsidRPr="0012368A">
        <w:rPr>
          <w:rFonts w:asciiTheme="minorHAnsi" w:hAnsiTheme="minorHAnsi" w:cstheme="minorHAnsi"/>
          <w:szCs w:val="24"/>
        </w:rPr>
        <w:t xml:space="preserve"> </w:t>
      </w:r>
      <w:r w:rsidR="00143969" w:rsidRPr="0012368A">
        <w:rPr>
          <w:rFonts w:asciiTheme="minorHAnsi" w:hAnsiTheme="minorHAnsi" w:cstheme="minorHAnsi"/>
          <w:szCs w:val="24"/>
        </w:rPr>
        <w:t>six-</w:t>
      </w:r>
      <w:r w:rsidRPr="0012368A">
        <w:rPr>
          <w:rFonts w:asciiTheme="minorHAnsi" w:hAnsiTheme="minorHAnsi" w:cstheme="minorHAnsi"/>
          <w:szCs w:val="24"/>
        </w:rPr>
        <w:t xml:space="preserve">well tissue culture-treated plates with 1 milliliter of 1x </w:t>
      </w:r>
      <w:r w:rsidR="00143969" w:rsidRPr="0012368A">
        <w:rPr>
          <w:rFonts w:asciiTheme="minorHAnsi" w:hAnsiTheme="minorHAnsi" w:cstheme="minorHAnsi"/>
          <w:szCs w:val="24"/>
        </w:rPr>
        <w:t xml:space="preserve">human embryonic stem cells </w:t>
      </w:r>
      <w:r w:rsidRPr="0012368A">
        <w:rPr>
          <w:rFonts w:asciiTheme="minorHAnsi" w:hAnsiTheme="minorHAnsi" w:cstheme="minorHAnsi"/>
          <w:szCs w:val="24"/>
        </w:rPr>
        <w:t xml:space="preserve">qualified Matrigel </w:t>
      </w:r>
      <w:r w:rsidR="00F835BC">
        <w:rPr>
          <w:rFonts w:asciiTheme="minorHAnsi" w:hAnsiTheme="minorHAnsi" w:cstheme="minorHAnsi"/>
          <w:szCs w:val="24"/>
        </w:rPr>
        <w:t>per</w:t>
      </w:r>
      <w:r w:rsidRPr="0012368A">
        <w:rPr>
          <w:rFonts w:asciiTheme="minorHAnsi" w:hAnsiTheme="minorHAnsi" w:cstheme="minorHAnsi"/>
          <w:szCs w:val="24"/>
        </w:rPr>
        <w:t xml:space="preserve"> well </w:t>
      </w:r>
      <w:r w:rsidR="00F835BC">
        <w:rPr>
          <w:rFonts w:asciiTheme="minorHAnsi" w:hAnsiTheme="minorHAnsi" w:cstheme="minorHAnsi"/>
          <w:b/>
          <w:bCs/>
          <w:szCs w:val="24"/>
        </w:rPr>
        <w:t>[1]</w:t>
      </w:r>
      <w:r w:rsidRPr="0012368A">
        <w:rPr>
          <w:rFonts w:asciiTheme="minorHAnsi" w:hAnsiTheme="minorHAnsi" w:cstheme="minorHAnsi"/>
          <w:szCs w:val="24"/>
        </w:rPr>
        <w:t>and store</w:t>
      </w:r>
      <w:r w:rsidR="00F835BC">
        <w:rPr>
          <w:rFonts w:asciiTheme="minorHAnsi" w:hAnsiTheme="minorHAnsi" w:cstheme="minorHAnsi"/>
          <w:szCs w:val="24"/>
        </w:rPr>
        <w:t xml:space="preserve"> them at</w:t>
      </w:r>
      <w:r w:rsidRPr="0012368A">
        <w:rPr>
          <w:rFonts w:asciiTheme="minorHAnsi" w:hAnsiTheme="minorHAnsi" w:cstheme="minorHAnsi"/>
          <w:szCs w:val="24"/>
        </w:rPr>
        <w:t xml:space="preserve"> 4 </w:t>
      </w:r>
      <w:r w:rsidR="00D6507F" w:rsidRPr="0012368A">
        <w:rPr>
          <w:rFonts w:asciiTheme="minorHAnsi" w:hAnsiTheme="minorHAnsi" w:cstheme="minorHAnsi"/>
          <w:szCs w:val="24"/>
        </w:rPr>
        <w:t xml:space="preserve">degrees </w:t>
      </w:r>
      <w:r w:rsidRPr="0012368A">
        <w:rPr>
          <w:rFonts w:asciiTheme="minorHAnsi" w:hAnsiTheme="minorHAnsi" w:cstheme="minorHAnsi"/>
          <w:szCs w:val="24"/>
        </w:rPr>
        <w:t>C</w:t>
      </w:r>
      <w:r w:rsidR="00D6507F" w:rsidRPr="0012368A">
        <w:rPr>
          <w:rFonts w:asciiTheme="minorHAnsi" w:hAnsiTheme="minorHAnsi" w:cstheme="minorHAnsi"/>
          <w:szCs w:val="24"/>
        </w:rPr>
        <w:t>elsius</w:t>
      </w:r>
      <w:r w:rsidRPr="0012368A">
        <w:rPr>
          <w:rFonts w:asciiTheme="minorHAnsi" w:hAnsiTheme="minorHAnsi" w:cstheme="minorHAnsi"/>
          <w:szCs w:val="24"/>
          <w:lang w:bidi="ar"/>
        </w:rPr>
        <w:t xml:space="preserve"> </w:t>
      </w:r>
      <w:r w:rsidRPr="0012368A">
        <w:rPr>
          <w:rFonts w:asciiTheme="minorHAnsi" w:hAnsiTheme="minorHAnsi" w:cstheme="minorHAnsi"/>
          <w:szCs w:val="24"/>
        </w:rPr>
        <w:t>overnight</w:t>
      </w:r>
      <w:r w:rsidR="00F835BC">
        <w:rPr>
          <w:rFonts w:asciiTheme="minorHAnsi" w:hAnsiTheme="minorHAnsi" w:cstheme="minorHAnsi"/>
          <w:szCs w:val="24"/>
        </w:rPr>
        <w:t xml:space="preserve"> </w:t>
      </w:r>
      <w:r w:rsidR="00F835BC">
        <w:rPr>
          <w:rFonts w:asciiTheme="minorHAnsi" w:hAnsiTheme="minorHAnsi" w:cstheme="minorHAnsi"/>
          <w:b/>
          <w:bCs/>
          <w:szCs w:val="24"/>
        </w:rPr>
        <w:t>[2]</w:t>
      </w:r>
      <w:r w:rsidRPr="0012368A">
        <w:rPr>
          <w:rFonts w:asciiTheme="minorHAnsi" w:hAnsiTheme="minorHAnsi" w:cstheme="minorHAnsi"/>
          <w:szCs w:val="24"/>
        </w:rPr>
        <w:t xml:space="preserve">. Leave </w:t>
      </w:r>
      <w:r w:rsidR="00ED4CFC" w:rsidRPr="0012368A">
        <w:rPr>
          <w:rFonts w:asciiTheme="minorHAnsi" w:hAnsiTheme="minorHAnsi" w:cstheme="minorHAnsi"/>
          <w:szCs w:val="24"/>
        </w:rPr>
        <w:t>the plate</w:t>
      </w:r>
      <w:r w:rsidR="00F835BC">
        <w:rPr>
          <w:rFonts w:asciiTheme="minorHAnsi" w:hAnsiTheme="minorHAnsi" w:cstheme="minorHAnsi"/>
          <w:szCs w:val="24"/>
        </w:rPr>
        <w:t>s</w:t>
      </w:r>
      <w:r w:rsidR="00ED4CFC" w:rsidRPr="0012368A">
        <w:rPr>
          <w:rFonts w:asciiTheme="minorHAnsi" w:hAnsiTheme="minorHAnsi" w:cstheme="minorHAnsi"/>
          <w:szCs w:val="24"/>
        </w:rPr>
        <w:t xml:space="preserve"> </w:t>
      </w:r>
      <w:r w:rsidRPr="0012368A">
        <w:rPr>
          <w:rFonts w:asciiTheme="minorHAnsi" w:hAnsiTheme="minorHAnsi" w:cstheme="minorHAnsi"/>
          <w:szCs w:val="24"/>
        </w:rPr>
        <w:t>at room temperature for 30 min</w:t>
      </w:r>
      <w:r w:rsidR="00D6507F" w:rsidRPr="0012368A">
        <w:rPr>
          <w:rFonts w:asciiTheme="minorHAnsi" w:hAnsiTheme="minorHAnsi" w:cstheme="minorHAnsi"/>
          <w:szCs w:val="24"/>
        </w:rPr>
        <w:t>utes</w:t>
      </w:r>
      <w:r w:rsidRPr="0012368A">
        <w:rPr>
          <w:rFonts w:asciiTheme="minorHAnsi" w:hAnsiTheme="minorHAnsi" w:cstheme="minorHAnsi"/>
          <w:szCs w:val="24"/>
        </w:rPr>
        <w:t xml:space="preserve"> before use</w:t>
      </w:r>
      <w:r w:rsidR="00D6507F" w:rsidRPr="0012368A">
        <w:rPr>
          <w:rFonts w:asciiTheme="minorHAnsi" w:hAnsiTheme="minorHAnsi" w:cstheme="minorHAnsi"/>
          <w:szCs w:val="24"/>
        </w:rPr>
        <w:t xml:space="preserve"> </w:t>
      </w:r>
      <w:r w:rsidR="00D6507F" w:rsidRPr="0012368A">
        <w:rPr>
          <w:rFonts w:asciiTheme="minorHAnsi" w:hAnsiTheme="minorHAnsi" w:cstheme="minorHAnsi"/>
          <w:b/>
          <w:bCs/>
          <w:szCs w:val="24"/>
        </w:rPr>
        <w:t>[</w:t>
      </w:r>
      <w:r w:rsidR="00F835BC">
        <w:rPr>
          <w:rFonts w:asciiTheme="minorHAnsi" w:hAnsiTheme="minorHAnsi" w:cstheme="minorHAnsi"/>
          <w:b/>
          <w:bCs/>
          <w:szCs w:val="24"/>
        </w:rPr>
        <w:t>3</w:t>
      </w:r>
      <w:r w:rsidR="00D6507F" w:rsidRPr="0012368A">
        <w:rPr>
          <w:rFonts w:asciiTheme="minorHAnsi" w:hAnsiTheme="minorHAnsi" w:cstheme="minorHAnsi"/>
          <w:b/>
          <w:bCs/>
          <w:szCs w:val="24"/>
        </w:rPr>
        <w:t>]</w:t>
      </w:r>
      <w:r w:rsidRPr="0012368A">
        <w:rPr>
          <w:rFonts w:asciiTheme="minorHAnsi" w:hAnsiTheme="minorHAnsi" w:cstheme="minorHAnsi"/>
          <w:szCs w:val="24"/>
        </w:rPr>
        <w:t>.</w:t>
      </w:r>
    </w:p>
    <w:p w14:paraId="5D89AB91" w14:textId="1016DDE5" w:rsidR="00D6507F" w:rsidRDefault="00D6507F"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WIDE: Establishing shot of talent </w:t>
      </w:r>
      <w:r w:rsidR="00F835BC">
        <w:rPr>
          <w:rFonts w:asciiTheme="minorHAnsi" w:hAnsiTheme="minorHAnsi" w:cstheme="minorHAnsi"/>
          <w:szCs w:val="24"/>
        </w:rPr>
        <w:t>coating plates.</w:t>
      </w:r>
    </w:p>
    <w:p w14:paraId="584B414E" w14:textId="1DFEAC1A" w:rsidR="00F835BC" w:rsidRDefault="00F835BC" w:rsidP="0012368A">
      <w:pPr>
        <w:pStyle w:val="ListParagraph"/>
        <w:widowControl w:val="0"/>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putting plates in a cold room/refrigerator</w:t>
      </w:r>
    </w:p>
    <w:p w14:paraId="4E1D196B" w14:textId="0CC6BC1C" w:rsidR="00F835BC" w:rsidRPr="0012368A" w:rsidRDefault="00F835BC" w:rsidP="0012368A">
      <w:pPr>
        <w:pStyle w:val="ListParagraph"/>
        <w:widowControl w:val="0"/>
        <w:numPr>
          <w:ilvl w:val="2"/>
          <w:numId w:val="3"/>
        </w:numPr>
        <w:contextualSpacing w:val="0"/>
        <w:jc w:val="both"/>
        <w:rPr>
          <w:rFonts w:asciiTheme="minorHAnsi" w:hAnsiTheme="minorHAnsi" w:cstheme="minorHAnsi"/>
          <w:szCs w:val="24"/>
        </w:rPr>
      </w:pPr>
      <w:r>
        <w:rPr>
          <w:rFonts w:asciiTheme="minorHAnsi" w:hAnsiTheme="minorHAnsi" w:cstheme="minorHAnsi"/>
          <w:szCs w:val="24"/>
        </w:rPr>
        <w:t>Talent transferring plates to room temperature</w:t>
      </w:r>
    </w:p>
    <w:p w14:paraId="27905BC2" w14:textId="77777777" w:rsidR="00ED51C2" w:rsidRPr="0012368A" w:rsidRDefault="00ED51C2" w:rsidP="0012368A">
      <w:pPr>
        <w:jc w:val="both"/>
        <w:rPr>
          <w:rFonts w:asciiTheme="minorHAnsi" w:hAnsiTheme="minorHAnsi" w:cstheme="minorHAnsi"/>
          <w:szCs w:val="24"/>
        </w:rPr>
      </w:pPr>
    </w:p>
    <w:p w14:paraId="681CE1B0" w14:textId="017DA05B" w:rsidR="00ED51C2" w:rsidRPr="0012368A" w:rsidRDefault="00ED51C2" w:rsidP="0012368A">
      <w:pPr>
        <w:pStyle w:val="ListParagraph"/>
        <w:widowControl w:val="0"/>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Thaw the cryopreserved </w:t>
      </w:r>
      <w:proofErr w:type="spellStart"/>
      <w:r w:rsidRPr="0012368A">
        <w:rPr>
          <w:rFonts w:asciiTheme="minorHAnsi" w:hAnsiTheme="minorHAnsi" w:cstheme="minorHAnsi"/>
          <w:szCs w:val="24"/>
        </w:rPr>
        <w:t>hESCs</w:t>
      </w:r>
      <w:proofErr w:type="spellEnd"/>
      <w:r w:rsidR="00ED4CFC" w:rsidRPr="0012368A">
        <w:rPr>
          <w:rFonts w:asciiTheme="minorHAnsi" w:hAnsiTheme="minorHAnsi" w:cstheme="minorHAnsi"/>
          <w:szCs w:val="24"/>
        </w:rPr>
        <w:t xml:space="preserve"> </w:t>
      </w:r>
      <w:r w:rsidR="00ED4CFC" w:rsidRPr="0012368A">
        <w:rPr>
          <w:rFonts w:asciiTheme="minorHAnsi" w:hAnsiTheme="minorHAnsi" w:cstheme="minorHAnsi"/>
          <w:i/>
          <w:iCs/>
          <w:color w:val="FF0000"/>
          <w:szCs w:val="24"/>
        </w:rPr>
        <w:t>(H-E-S-C-S)</w:t>
      </w:r>
      <w:r w:rsidRPr="0012368A">
        <w:rPr>
          <w:rFonts w:asciiTheme="minorHAnsi" w:hAnsiTheme="minorHAnsi" w:cstheme="minorHAnsi"/>
          <w:szCs w:val="24"/>
        </w:rPr>
        <w:t xml:space="preserve"> in a </w:t>
      </w:r>
      <w:r w:rsidR="00D6507F" w:rsidRPr="0012368A">
        <w:rPr>
          <w:rFonts w:asciiTheme="minorHAnsi" w:hAnsiTheme="minorHAnsi" w:cstheme="minorHAnsi"/>
          <w:szCs w:val="24"/>
        </w:rPr>
        <w:t>37</w:t>
      </w:r>
      <w:r w:rsidR="00F835BC">
        <w:rPr>
          <w:rFonts w:asciiTheme="minorHAnsi" w:hAnsiTheme="minorHAnsi" w:cstheme="minorHAnsi"/>
          <w:szCs w:val="24"/>
        </w:rPr>
        <w:t>-</w:t>
      </w:r>
      <w:r w:rsidR="00D6507F" w:rsidRPr="0012368A">
        <w:rPr>
          <w:rFonts w:asciiTheme="minorHAnsi" w:hAnsiTheme="minorHAnsi" w:cstheme="minorHAnsi"/>
          <w:szCs w:val="24"/>
        </w:rPr>
        <w:t xml:space="preserve">degree </w:t>
      </w:r>
      <w:r w:rsidRPr="0012368A">
        <w:rPr>
          <w:rFonts w:asciiTheme="minorHAnsi" w:hAnsiTheme="minorHAnsi" w:cstheme="minorHAnsi"/>
          <w:szCs w:val="24"/>
        </w:rPr>
        <w:t>C</w:t>
      </w:r>
      <w:r w:rsidR="00D6507F" w:rsidRPr="0012368A">
        <w:rPr>
          <w:rFonts w:asciiTheme="minorHAnsi" w:hAnsiTheme="minorHAnsi" w:cstheme="minorHAnsi"/>
          <w:szCs w:val="24"/>
        </w:rPr>
        <w:t>elsius</w:t>
      </w:r>
      <w:r w:rsidRPr="0012368A">
        <w:rPr>
          <w:rFonts w:asciiTheme="minorHAnsi" w:hAnsiTheme="minorHAnsi" w:cstheme="minorHAnsi"/>
          <w:szCs w:val="24"/>
        </w:rPr>
        <w:t xml:space="preserve"> water bath for 3 min</w:t>
      </w:r>
      <w:r w:rsidR="00D6507F" w:rsidRPr="0012368A">
        <w:rPr>
          <w:rFonts w:asciiTheme="minorHAnsi" w:hAnsiTheme="minorHAnsi" w:cstheme="minorHAnsi"/>
          <w:szCs w:val="24"/>
        </w:rPr>
        <w:t>utes</w:t>
      </w:r>
      <w:r w:rsidRPr="0012368A">
        <w:rPr>
          <w:rFonts w:asciiTheme="minorHAnsi" w:hAnsiTheme="minorHAnsi" w:cstheme="minorHAnsi"/>
          <w:szCs w:val="24"/>
        </w:rPr>
        <w:t xml:space="preserve"> without shaking</w:t>
      </w:r>
      <w:r w:rsidR="00D6507F" w:rsidRPr="0012368A">
        <w:rPr>
          <w:rFonts w:asciiTheme="minorHAnsi" w:hAnsiTheme="minorHAnsi" w:cstheme="minorHAnsi"/>
          <w:szCs w:val="24"/>
        </w:rPr>
        <w:t xml:space="preserve"> </w:t>
      </w:r>
      <w:r w:rsidR="00D6507F" w:rsidRPr="0012368A">
        <w:rPr>
          <w:rFonts w:asciiTheme="minorHAnsi" w:hAnsiTheme="minorHAnsi" w:cstheme="minorHAnsi"/>
          <w:b/>
          <w:bCs/>
          <w:szCs w:val="24"/>
        </w:rPr>
        <w:t>[1]</w:t>
      </w:r>
      <w:r w:rsidR="00ED4CFC" w:rsidRPr="0012368A">
        <w:rPr>
          <w:rFonts w:asciiTheme="minorHAnsi" w:hAnsiTheme="minorHAnsi" w:cstheme="minorHAnsi"/>
          <w:szCs w:val="24"/>
        </w:rPr>
        <w:t>. Then</w:t>
      </w:r>
      <w:r w:rsidR="00F835BC">
        <w:rPr>
          <w:rFonts w:asciiTheme="minorHAnsi" w:hAnsiTheme="minorHAnsi" w:cstheme="minorHAnsi"/>
          <w:szCs w:val="24"/>
        </w:rPr>
        <w:t>,</w:t>
      </w:r>
      <w:r w:rsidR="00ED4CFC" w:rsidRPr="0012368A">
        <w:rPr>
          <w:rFonts w:asciiTheme="minorHAnsi" w:hAnsiTheme="minorHAnsi" w:cstheme="minorHAnsi"/>
          <w:szCs w:val="24"/>
        </w:rPr>
        <w:t xml:space="preserve"> </w:t>
      </w:r>
      <w:r w:rsidRPr="0012368A">
        <w:rPr>
          <w:rFonts w:asciiTheme="minorHAnsi" w:hAnsiTheme="minorHAnsi" w:cstheme="minorHAnsi"/>
          <w:szCs w:val="24"/>
        </w:rPr>
        <w:t>imm</w:t>
      </w:r>
      <w:r w:rsidR="0012368A">
        <w:rPr>
          <w:rFonts w:asciiTheme="minorHAnsi" w:hAnsiTheme="minorHAnsi" w:cstheme="minorHAnsi"/>
          <w:szCs w:val="24"/>
        </w:rPr>
        <w:t>e</w:t>
      </w:r>
      <w:r w:rsidRPr="0012368A">
        <w:rPr>
          <w:rFonts w:asciiTheme="minorHAnsi" w:hAnsiTheme="minorHAnsi" w:cstheme="minorHAnsi"/>
          <w:szCs w:val="24"/>
        </w:rPr>
        <w:t xml:space="preserve">diately transfer the </w:t>
      </w:r>
      <w:r w:rsidR="00D6507F" w:rsidRPr="0012368A">
        <w:rPr>
          <w:rFonts w:asciiTheme="minorHAnsi" w:hAnsiTheme="minorHAnsi" w:cstheme="minorHAnsi"/>
          <w:szCs w:val="24"/>
        </w:rPr>
        <w:t xml:space="preserve">stem </w:t>
      </w:r>
      <w:r w:rsidRPr="0012368A">
        <w:rPr>
          <w:rFonts w:asciiTheme="minorHAnsi" w:hAnsiTheme="minorHAnsi" w:cstheme="minorHAnsi"/>
          <w:szCs w:val="24"/>
        </w:rPr>
        <w:t>cells by pipetting</w:t>
      </w:r>
      <w:r w:rsidR="00F835BC">
        <w:rPr>
          <w:rFonts w:asciiTheme="minorHAnsi" w:hAnsiTheme="minorHAnsi" w:cstheme="minorHAnsi"/>
          <w:szCs w:val="24"/>
        </w:rPr>
        <w:t xml:space="preserve"> them</w:t>
      </w:r>
      <w:r w:rsidRPr="0012368A">
        <w:rPr>
          <w:rFonts w:asciiTheme="minorHAnsi" w:hAnsiTheme="minorHAnsi" w:cstheme="minorHAnsi"/>
          <w:szCs w:val="24"/>
        </w:rPr>
        <w:t xml:space="preserve"> into a </w:t>
      </w:r>
      <w:r w:rsidR="00D6507F" w:rsidRPr="0012368A">
        <w:rPr>
          <w:rFonts w:asciiTheme="minorHAnsi" w:hAnsiTheme="minorHAnsi" w:cstheme="minorHAnsi"/>
          <w:szCs w:val="24"/>
        </w:rPr>
        <w:t>15-milliliter</w:t>
      </w:r>
      <w:r w:rsidRPr="0012368A">
        <w:rPr>
          <w:rFonts w:asciiTheme="minorHAnsi" w:hAnsiTheme="minorHAnsi" w:cstheme="minorHAnsi"/>
          <w:szCs w:val="24"/>
        </w:rPr>
        <w:t xml:space="preserve"> centrifuge tube containing 4 m</w:t>
      </w:r>
      <w:r w:rsidR="00D6507F" w:rsidRPr="0012368A">
        <w:rPr>
          <w:rFonts w:asciiTheme="minorHAnsi" w:hAnsiTheme="minorHAnsi" w:cstheme="minorHAnsi"/>
          <w:szCs w:val="24"/>
        </w:rPr>
        <w:t>illiliter</w:t>
      </w:r>
      <w:r w:rsidR="00ED4CFC" w:rsidRPr="0012368A">
        <w:rPr>
          <w:rFonts w:asciiTheme="minorHAnsi" w:hAnsiTheme="minorHAnsi" w:cstheme="minorHAnsi"/>
          <w:szCs w:val="24"/>
        </w:rPr>
        <w:t>s</w:t>
      </w:r>
      <w:r w:rsidRPr="0012368A">
        <w:rPr>
          <w:rFonts w:asciiTheme="minorHAnsi" w:hAnsiTheme="minorHAnsi" w:cstheme="minorHAnsi"/>
          <w:szCs w:val="24"/>
        </w:rPr>
        <w:t xml:space="preserve"> </w:t>
      </w:r>
      <w:r w:rsidR="00F835BC">
        <w:rPr>
          <w:rFonts w:asciiTheme="minorHAnsi" w:hAnsiTheme="minorHAnsi" w:cstheme="minorHAnsi"/>
          <w:szCs w:val="24"/>
        </w:rPr>
        <w:t xml:space="preserve">of </w:t>
      </w:r>
      <w:r w:rsidRPr="0012368A">
        <w:rPr>
          <w:rFonts w:asciiTheme="minorHAnsi" w:hAnsiTheme="minorHAnsi" w:cstheme="minorHAnsi"/>
          <w:szCs w:val="24"/>
        </w:rPr>
        <w:t>prewarmed 37</w:t>
      </w:r>
      <w:r w:rsidR="00F835BC">
        <w:rPr>
          <w:rFonts w:asciiTheme="minorHAnsi" w:hAnsiTheme="minorHAnsi" w:cstheme="minorHAnsi"/>
          <w:szCs w:val="24"/>
        </w:rPr>
        <w:t>-</w:t>
      </w:r>
      <w:r w:rsidR="00D6507F" w:rsidRPr="0012368A">
        <w:rPr>
          <w:rFonts w:asciiTheme="minorHAnsi" w:hAnsiTheme="minorHAnsi" w:cstheme="minorHAnsi"/>
          <w:szCs w:val="24"/>
        </w:rPr>
        <w:t xml:space="preserve">degree </w:t>
      </w:r>
      <w:r w:rsidRPr="0012368A">
        <w:rPr>
          <w:rFonts w:asciiTheme="minorHAnsi" w:hAnsiTheme="minorHAnsi" w:cstheme="minorHAnsi"/>
          <w:szCs w:val="24"/>
        </w:rPr>
        <w:t>C</w:t>
      </w:r>
      <w:r w:rsidR="00D6507F" w:rsidRPr="0012368A">
        <w:rPr>
          <w:rFonts w:asciiTheme="minorHAnsi" w:hAnsiTheme="minorHAnsi" w:cstheme="minorHAnsi"/>
          <w:szCs w:val="24"/>
        </w:rPr>
        <w:t>elsius</w:t>
      </w:r>
      <w:r w:rsidRPr="0012368A">
        <w:rPr>
          <w:rFonts w:asciiTheme="minorHAnsi" w:hAnsiTheme="minorHAnsi" w:cstheme="minorHAnsi"/>
          <w:szCs w:val="24"/>
        </w:rPr>
        <w:t xml:space="preserve"> </w:t>
      </w:r>
      <w:proofErr w:type="spellStart"/>
      <w:r w:rsidRPr="0012368A">
        <w:rPr>
          <w:rFonts w:asciiTheme="minorHAnsi" w:hAnsiTheme="minorHAnsi" w:cstheme="minorHAnsi"/>
          <w:szCs w:val="24"/>
        </w:rPr>
        <w:t>mTesR</w:t>
      </w:r>
      <w:proofErr w:type="spellEnd"/>
      <w:r w:rsidRPr="0012368A">
        <w:rPr>
          <w:rFonts w:asciiTheme="minorHAnsi" w:hAnsiTheme="minorHAnsi" w:cstheme="minorHAnsi"/>
          <w:szCs w:val="24"/>
        </w:rPr>
        <w:t xml:space="preserve"> </w:t>
      </w:r>
      <w:r w:rsidR="00D6507F" w:rsidRPr="0012368A">
        <w:rPr>
          <w:rFonts w:asciiTheme="minorHAnsi" w:hAnsiTheme="minorHAnsi" w:cstheme="minorHAnsi"/>
          <w:i/>
          <w:iCs/>
          <w:color w:val="FF0000"/>
          <w:szCs w:val="24"/>
        </w:rPr>
        <w:t>(m-</w:t>
      </w:r>
      <w:proofErr w:type="spellStart"/>
      <w:r w:rsidR="00D6507F" w:rsidRPr="0012368A">
        <w:rPr>
          <w:rFonts w:asciiTheme="minorHAnsi" w:hAnsiTheme="minorHAnsi" w:cstheme="minorHAnsi"/>
          <w:i/>
          <w:iCs/>
          <w:color w:val="FF0000"/>
          <w:szCs w:val="24"/>
        </w:rPr>
        <w:t>Tes</w:t>
      </w:r>
      <w:proofErr w:type="spellEnd"/>
      <w:r w:rsidR="00D6507F" w:rsidRPr="0012368A">
        <w:rPr>
          <w:rFonts w:asciiTheme="minorHAnsi" w:hAnsiTheme="minorHAnsi" w:cstheme="minorHAnsi"/>
          <w:i/>
          <w:iCs/>
          <w:color w:val="FF0000"/>
          <w:szCs w:val="24"/>
        </w:rPr>
        <w:t>-R)</w:t>
      </w:r>
      <w:r w:rsidR="00D6507F" w:rsidRPr="0012368A">
        <w:rPr>
          <w:rFonts w:asciiTheme="minorHAnsi" w:hAnsiTheme="minorHAnsi" w:cstheme="minorHAnsi"/>
          <w:szCs w:val="24"/>
        </w:rPr>
        <w:t xml:space="preserve"> </w:t>
      </w:r>
      <w:r w:rsidRPr="0012368A">
        <w:rPr>
          <w:rFonts w:asciiTheme="minorHAnsi" w:hAnsiTheme="minorHAnsi" w:cstheme="minorHAnsi"/>
          <w:szCs w:val="24"/>
        </w:rPr>
        <w:t>medium</w:t>
      </w:r>
      <w:r w:rsidR="00D6507F" w:rsidRPr="0012368A">
        <w:rPr>
          <w:rFonts w:asciiTheme="minorHAnsi" w:hAnsiTheme="minorHAnsi" w:cstheme="minorHAnsi"/>
          <w:szCs w:val="24"/>
        </w:rPr>
        <w:t xml:space="preserve"> </w:t>
      </w:r>
      <w:r w:rsidR="00D6507F" w:rsidRPr="0012368A">
        <w:rPr>
          <w:rFonts w:asciiTheme="minorHAnsi" w:hAnsiTheme="minorHAnsi" w:cstheme="minorHAnsi"/>
          <w:b/>
          <w:bCs/>
          <w:szCs w:val="24"/>
        </w:rPr>
        <w:t>[2]</w:t>
      </w:r>
      <w:r w:rsidR="00D6507F" w:rsidRPr="0012368A">
        <w:rPr>
          <w:rFonts w:asciiTheme="minorHAnsi" w:hAnsiTheme="minorHAnsi" w:cstheme="minorHAnsi"/>
          <w:szCs w:val="24"/>
        </w:rPr>
        <w:t>.</w:t>
      </w:r>
    </w:p>
    <w:p w14:paraId="24C6B477" w14:textId="5470101E" w:rsidR="00125924" w:rsidRPr="0012368A" w:rsidRDefault="00D6507F"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placing the cryopreserved gel in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water bath</w:t>
      </w:r>
    </w:p>
    <w:p w14:paraId="09F08ACA" w14:textId="354A638B" w:rsidR="00D6507F" w:rsidRPr="0012368A" w:rsidRDefault="00D6507F"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transferring the cells into </w:t>
      </w:r>
      <w:r w:rsidR="00ED4CFC" w:rsidRPr="0012368A">
        <w:rPr>
          <w:rFonts w:asciiTheme="minorHAnsi" w:hAnsiTheme="minorHAnsi" w:cstheme="minorHAnsi"/>
          <w:szCs w:val="24"/>
        </w:rPr>
        <w:t xml:space="preserve">a </w:t>
      </w:r>
      <w:r w:rsidRPr="0012368A">
        <w:rPr>
          <w:rFonts w:asciiTheme="minorHAnsi" w:hAnsiTheme="minorHAnsi" w:cstheme="minorHAnsi"/>
          <w:szCs w:val="24"/>
        </w:rPr>
        <w:t>15 mL tube</w:t>
      </w:r>
    </w:p>
    <w:p w14:paraId="4D0168EA" w14:textId="77777777" w:rsidR="000829E9" w:rsidRPr="0012368A" w:rsidRDefault="000829E9" w:rsidP="0012368A">
      <w:pPr>
        <w:pStyle w:val="ListParagraph"/>
        <w:ind w:left="1627"/>
        <w:contextualSpacing w:val="0"/>
        <w:jc w:val="both"/>
        <w:rPr>
          <w:rFonts w:asciiTheme="minorHAnsi" w:hAnsiTheme="minorHAnsi" w:cstheme="minorHAnsi"/>
          <w:szCs w:val="24"/>
        </w:rPr>
      </w:pPr>
    </w:p>
    <w:p w14:paraId="30A53A7B" w14:textId="55F3A7AE" w:rsidR="000829E9" w:rsidRPr="0012368A" w:rsidRDefault="000829E9" w:rsidP="0012368A">
      <w:pPr>
        <w:pStyle w:val="ListParagraph"/>
        <w:widowControl w:val="0"/>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Centrifuge the </w:t>
      </w:r>
      <w:proofErr w:type="spellStart"/>
      <w:r w:rsidRPr="0012368A">
        <w:rPr>
          <w:rFonts w:asciiTheme="minorHAnsi" w:hAnsiTheme="minorHAnsi" w:cstheme="minorHAnsi"/>
          <w:szCs w:val="24"/>
        </w:rPr>
        <w:t>hESCs</w:t>
      </w:r>
      <w:proofErr w:type="spellEnd"/>
      <w:r w:rsidRPr="0012368A">
        <w:rPr>
          <w:rFonts w:asciiTheme="minorHAnsi" w:hAnsiTheme="minorHAnsi" w:cstheme="minorHAnsi"/>
          <w:szCs w:val="24"/>
        </w:rPr>
        <w:t xml:space="preserve"> </w:t>
      </w:r>
      <w:r w:rsidRPr="0012368A">
        <w:rPr>
          <w:rFonts w:asciiTheme="minorHAnsi" w:hAnsiTheme="minorHAnsi" w:cstheme="minorHAnsi"/>
          <w:b/>
          <w:bCs/>
          <w:szCs w:val="24"/>
        </w:rPr>
        <w:t>[1-TXT]</w:t>
      </w:r>
      <w:r w:rsidR="00F835BC">
        <w:rPr>
          <w:rFonts w:asciiTheme="minorHAnsi" w:hAnsiTheme="minorHAnsi" w:cstheme="minorHAnsi"/>
          <w:szCs w:val="24"/>
        </w:rPr>
        <w:t xml:space="preserve"> and</w:t>
      </w:r>
      <w:r w:rsidRPr="0012368A">
        <w:rPr>
          <w:rFonts w:asciiTheme="minorHAnsi" w:hAnsiTheme="minorHAnsi" w:cstheme="minorHAnsi"/>
          <w:szCs w:val="24"/>
        </w:rPr>
        <w:t xml:space="preserve"> </w:t>
      </w:r>
      <w:r w:rsidR="00F835BC">
        <w:rPr>
          <w:rFonts w:asciiTheme="minorHAnsi" w:hAnsiTheme="minorHAnsi" w:cstheme="minorHAnsi"/>
          <w:szCs w:val="24"/>
        </w:rPr>
        <w:t>a</w:t>
      </w:r>
      <w:r w:rsidRPr="0012368A">
        <w:rPr>
          <w:rFonts w:asciiTheme="minorHAnsi" w:hAnsiTheme="minorHAnsi" w:cstheme="minorHAnsi"/>
          <w:szCs w:val="24"/>
        </w:rPr>
        <w:t xml:space="preserve">spirate the supernatant </w:t>
      </w:r>
      <w:r w:rsidRPr="0012368A">
        <w:rPr>
          <w:rFonts w:asciiTheme="minorHAnsi" w:hAnsiTheme="minorHAnsi" w:cstheme="minorHAnsi"/>
          <w:b/>
          <w:bCs/>
          <w:szCs w:val="24"/>
        </w:rPr>
        <w:t>[2]</w:t>
      </w:r>
      <w:r w:rsidR="00F835BC">
        <w:rPr>
          <w:rFonts w:asciiTheme="minorHAnsi" w:hAnsiTheme="minorHAnsi" w:cstheme="minorHAnsi"/>
          <w:szCs w:val="24"/>
        </w:rPr>
        <w:t>, then</w:t>
      </w:r>
      <w:r w:rsidRPr="0012368A">
        <w:rPr>
          <w:rFonts w:asciiTheme="minorHAnsi" w:hAnsiTheme="minorHAnsi" w:cstheme="minorHAnsi"/>
          <w:szCs w:val="24"/>
        </w:rPr>
        <w:t xml:space="preserve"> gently resuspend the cells in 1 milliliter of </w:t>
      </w:r>
      <w:proofErr w:type="spellStart"/>
      <w:r w:rsidRPr="0012368A">
        <w:rPr>
          <w:rFonts w:asciiTheme="minorHAnsi" w:hAnsiTheme="minorHAnsi" w:cstheme="minorHAnsi"/>
          <w:szCs w:val="24"/>
        </w:rPr>
        <w:t>mTesR</w:t>
      </w:r>
      <w:proofErr w:type="spellEnd"/>
      <w:r w:rsidRPr="0012368A">
        <w:rPr>
          <w:rFonts w:asciiTheme="minorHAnsi" w:hAnsiTheme="minorHAnsi" w:cstheme="minorHAnsi"/>
          <w:szCs w:val="24"/>
        </w:rPr>
        <w:t xml:space="preserve"> medium </w:t>
      </w:r>
      <w:r w:rsidRPr="0012368A">
        <w:rPr>
          <w:rFonts w:asciiTheme="minorHAnsi" w:hAnsiTheme="minorHAnsi" w:cstheme="minorHAnsi"/>
          <w:b/>
          <w:bCs/>
          <w:szCs w:val="24"/>
        </w:rPr>
        <w:t>[3]</w:t>
      </w:r>
      <w:r w:rsidRPr="0012368A">
        <w:rPr>
          <w:rFonts w:asciiTheme="minorHAnsi" w:hAnsiTheme="minorHAnsi" w:cstheme="minorHAnsi"/>
          <w:szCs w:val="24"/>
        </w:rPr>
        <w:t>.</w:t>
      </w:r>
    </w:p>
    <w:p w14:paraId="313F8920" w14:textId="5308EAD6"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placing the tubes into centrifuge </w:t>
      </w:r>
      <w:r w:rsidRPr="0012368A">
        <w:rPr>
          <w:rFonts w:asciiTheme="minorHAnsi" w:hAnsiTheme="minorHAnsi" w:cstheme="minorHAnsi"/>
          <w:b/>
          <w:bCs/>
          <w:szCs w:val="24"/>
        </w:rPr>
        <w:t>TEXT: 2 min, 200 x</w:t>
      </w:r>
      <w:r w:rsidRPr="0012368A">
        <w:rPr>
          <w:rFonts w:asciiTheme="minorHAnsi" w:hAnsiTheme="minorHAnsi" w:cstheme="minorHAnsi"/>
          <w:b/>
          <w:bCs/>
          <w:i/>
          <w:iCs/>
          <w:szCs w:val="24"/>
        </w:rPr>
        <w:t xml:space="preserve"> g</w:t>
      </w:r>
      <w:r w:rsidRPr="0012368A">
        <w:rPr>
          <w:rFonts w:asciiTheme="minorHAnsi" w:hAnsiTheme="minorHAnsi" w:cstheme="minorHAnsi"/>
          <w:i/>
          <w:iCs/>
          <w:szCs w:val="24"/>
        </w:rPr>
        <w:t xml:space="preserve"> </w:t>
      </w:r>
    </w:p>
    <w:p w14:paraId="182607A9" w14:textId="25C897ED"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removing the supernatant</w:t>
      </w:r>
    </w:p>
    <w:p w14:paraId="34311C78" w14:textId="34C398AA" w:rsidR="000829E9" w:rsidRPr="0012368A" w:rsidRDefault="000829E9" w:rsidP="0012368A">
      <w:pPr>
        <w:pStyle w:val="ListParagraph"/>
        <w:widowControl w:val="0"/>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resuspending the cells in medium</w:t>
      </w:r>
    </w:p>
    <w:p w14:paraId="55D9EDC2" w14:textId="77777777" w:rsidR="000829E9" w:rsidRPr="0012368A" w:rsidRDefault="000829E9" w:rsidP="0012368A">
      <w:pPr>
        <w:jc w:val="both"/>
        <w:rPr>
          <w:rFonts w:asciiTheme="minorHAnsi" w:hAnsiTheme="minorHAnsi" w:cstheme="minorHAnsi"/>
          <w:szCs w:val="24"/>
        </w:rPr>
      </w:pPr>
    </w:p>
    <w:p w14:paraId="24831C8C" w14:textId="30798F91" w:rsidR="000829E9" w:rsidRPr="0012368A" w:rsidRDefault="000829E9" w:rsidP="0012368A">
      <w:pPr>
        <w:pStyle w:val="ListParagraph"/>
        <w:widowControl w:val="0"/>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Aspirate the DMEM/F12 </w:t>
      </w:r>
      <w:r w:rsidRPr="0012368A">
        <w:rPr>
          <w:rFonts w:asciiTheme="minorHAnsi" w:hAnsiTheme="minorHAnsi" w:cstheme="minorHAnsi"/>
          <w:i/>
          <w:iCs/>
          <w:color w:val="FF0000"/>
          <w:szCs w:val="24"/>
        </w:rPr>
        <w:t>(DMEM-F-Twelve)</w:t>
      </w:r>
      <w:r w:rsidRPr="0012368A">
        <w:rPr>
          <w:rFonts w:asciiTheme="minorHAnsi" w:hAnsiTheme="minorHAnsi" w:cstheme="minorHAnsi"/>
          <w:szCs w:val="24"/>
        </w:rPr>
        <w:t xml:space="preserve"> medium from the plate </w:t>
      </w:r>
      <w:r w:rsidRPr="0012368A">
        <w:rPr>
          <w:rFonts w:asciiTheme="minorHAnsi" w:hAnsiTheme="minorHAnsi" w:cstheme="minorHAnsi"/>
          <w:b/>
          <w:bCs/>
          <w:szCs w:val="24"/>
        </w:rPr>
        <w:t>[1]</w:t>
      </w:r>
      <w:r w:rsidR="005E2F60" w:rsidRPr="0012368A">
        <w:rPr>
          <w:rFonts w:asciiTheme="minorHAnsi" w:hAnsiTheme="minorHAnsi" w:cstheme="minorHAnsi"/>
          <w:szCs w:val="24"/>
        </w:rPr>
        <w:t>. S</w:t>
      </w:r>
      <w:r w:rsidRPr="0012368A">
        <w:rPr>
          <w:rFonts w:asciiTheme="minorHAnsi" w:hAnsiTheme="minorHAnsi" w:cstheme="minorHAnsi"/>
          <w:szCs w:val="24"/>
        </w:rPr>
        <w:t xml:space="preserve">eed the cells </w:t>
      </w:r>
      <w:r w:rsidRPr="0012368A">
        <w:rPr>
          <w:rFonts w:asciiTheme="minorHAnsi" w:hAnsiTheme="minorHAnsi" w:cstheme="minorHAnsi"/>
          <w:szCs w:val="24"/>
        </w:rPr>
        <w:lastRenderedPageBreak/>
        <w:t xml:space="preserve">into </w:t>
      </w:r>
      <w:r w:rsidR="00ED4CFC" w:rsidRPr="0012368A">
        <w:rPr>
          <w:rFonts w:asciiTheme="minorHAnsi" w:hAnsiTheme="minorHAnsi" w:cstheme="minorHAnsi"/>
          <w:szCs w:val="24"/>
        </w:rPr>
        <w:t xml:space="preserve">a </w:t>
      </w:r>
      <w:r w:rsidRPr="0012368A">
        <w:rPr>
          <w:rFonts w:asciiTheme="minorHAnsi" w:hAnsiTheme="minorHAnsi" w:cstheme="minorHAnsi"/>
          <w:szCs w:val="24"/>
        </w:rPr>
        <w:t>6-well plate at a density of 1 x 10</w:t>
      </w:r>
      <w:r w:rsidRPr="0012368A">
        <w:rPr>
          <w:rFonts w:asciiTheme="minorHAnsi" w:hAnsiTheme="minorHAnsi" w:cstheme="minorHAnsi"/>
          <w:szCs w:val="24"/>
          <w:vertAlign w:val="superscript"/>
        </w:rPr>
        <w:t>5</w:t>
      </w:r>
      <w:r w:rsidRPr="0012368A">
        <w:rPr>
          <w:rFonts w:asciiTheme="minorHAnsi" w:hAnsiTheme="minorHAnsi" w:cstheme="minorHAnsi"/>
          <w:szCs w:val="24"/>
        </w:rPr>
        <w:t xml:space="preserve"> cells in 2 milliliters of </w:t>
      </w:r>
      <w:proofErr w:type="spellStart"/>
      <w:r w:rsidRPr="0012368A">
        <w:rPr>
          <w:rFonts w:asciiTheme="minorHAnsi" w:hAnsiTheme="minorHAnsi" w:cstheme="minorHAnsi"/>
          <w:szCs w:val="24"/>
        </w:rPr>
        <w:t>mTesR</w:t>
      </w:r>
      <w:proofErr w:type="spellEnd"/>
      <w:r w:rsidR="005E2F60" w:rsidRPr="0012368A">
        <w:rPr>
          <w:rFonts w:asciiTheme="minorHAnsi" w:hAnsiTheme="minorHAnsi" w:cstheme="minorHAnsi"/>
          <w:szCs w:val="24"/>
        </w:rPr>
        <w:t xml:space="preserve"> </w:t>
      </w:r>
      <w:r w:rsidR="005E2F60" w:rsidRPr="0012368A">
        <w:rPr>
          <w:rFonts w:asciiTheme="minorHAnsi" w:hAnsiTheme="minorHAnsi" w:cstheme="minorHAnsi"/>
          <w:b/>
          <w:bCs/>
          <w:szCs w:val="24"/>
        </w:rPr>
        <w:t>[2]</w:t>
      </w:r>
      <w:r w:rsidR="005E2F60" w:rsidRPr="0012368A">
        <w:rPr>
          <w:rFonts w:asciiTheme="minorHAnsi" w:hAnsiTheme="minorHAnsi" w:cstheme="minorHAnsi"/>
          <w:szCs w:val="24"/>
        </w:rPr>
        <w:t xml:space="preserve"> and incubate in a 5% CO</w:t>
      </w:r>
      <w:r w:rsidR="005E2F60" w:rsidRPr="0012368A">
        <w:rPr>
          <w:rFonts w:asciiTheme="minorHAnsi" w:hAnsiTheme="minorHAnsi" w:cstheme="minorHAnsi"/>
          <w:szCs w:val="24"/>
          <w:vertAlign w:val="subscript"/>
        </w:rPr>
        <w:t>2</w:t>
      </w:r>
      <w:r w:rsidR="005E2F60" w:rsidRPr="0012368A">
        <w:rPr>
          <w:rFonts w:asciiTheme="minorHAnsi" w:hAnsiTheme="minorHAnsi" w:cstheme="minorHAnsi"/>
          <w:szCs w:val="24"/>
        </w:rPr>
        <w:t xml:space="preserve"> incubator </w:t>
      </w:r>
      <w:r w:rsidRPr="0012368A">
        <w:rPr>
          <w:rFonts w:asciiTheme="minorHAnsi" w:hAnsiTheme="minorHAnsi" w:cstheme="minorHAnsi"/>
          <w:b/>
          <w:bCs/>
          <w:szCs w:val="24"/>
        </w:rPr>
        <w:t>[</w:t>
      </w:r>
      <w:r w:rsidR="007A1312" w:rsidRPr="0012368A">
        <w:rPr>
          <w:rFonts w:asciiTheme="minorHAnsi" w:hAnsiTheme="minorHAnsi" w:cstheme="minorHAnsi"/>
          <w:b/>
          <w:bCs/>
          <w:szCs w:val="24"/>
        </w:rPr>
        <w:t>3</w:t>
      </w:r>
      <w:r w:rsidRPr="0012368A">
        <w:rPr>
          <w:rFonts w:asciiTheme="minorHAnsi" w:hAnsiTheme="minorHAnsi" w:cstheme="minorHAnsi"/>
          <w:b/>
          <w:bCs/>
          <w:szCs w:val="24"/>
        </w:rPr>
        <w:t>]</w:t>
      </w:r>
      <w:r w:rsidRPr="0012368A">
        <w:rPr>
          <w:rFonts w:asciiTheme="minorHAnsi" w:hAnsiTheme="minorHAnsi" w:cstheme="minorHAnsi"/>
          <w:szCs w:val="24"/>
        </w:rPr>
        <w:t xml:space="preserve">. </w:t>
      </w:r>
    </w:p>
    <w:p w14:paraId="54EADE01" w14:textId="79DEC870" w:rsidR="000829E9" w:rsidRPr="0012368A" w:rsidRDefault="005E2F60"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 xml:space="preserve">Talent removing the medium from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plate</w:t>
      </w:r>
    </w:p>
    <w:p w14:paraId="5F84234B" w14:textId="60C0D377" w:rsidR="005E2F60" w:rsidRPr="0012368A" w:rsidRDefault="005E2F60"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Talent seeding the cells into a plate</w:t>
      </w:r>
    </w:p>
    <w:p w14:paraId="607D620E" w14:textId="6AF2A183" w:rsidR="007A1312" w:rsidRPr="0012368A" w:rsidRDefault="007A1312"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 xml:space="preserve">Talent </w:t>
      </w:r>
      <w:r w:rsidR="00BA2A3A">
        <w:rPr>
          <w:rFonts w:asciiTheme="minorHAnsi" w:hAnsiTheme="minorHAnsi" w:cstheme="minorHAnsi"/>
          <w:szCs w:val="24"/>
        </w:rPr>
        <w:t>incubating plates</w:t>
      </w:r>
    </w:p>
    <w:p w14:paraId="042FE0C2" w14:textId="77777777" w:rsidR="005E2F60" w:rsidRPr="0012368A" w:rsidRDefault="005E2F60" w:rsidP="0012368A">
      <w:pPr>
        <w:jc w:val="both"/>
        <w:rPr>
          <w:rFonts w:asciiTheme="minorHAnsi" w:hAnsiTheme="minorHAnsi" w:cstheme="minorHAnsi"/>
          <w:szCs w:val="24"/>
        </w:rPr>
      </w:pPr>
    </w:p>
    <w:p w14:paraId="5153C094" w14:textId="1F6039F2" w:rsidR="000829E9" w:rsidRPr="0012368A" w:rsidRDefault="0035671D" w:rsidP="0012368A">
      <w:pPr>
        <w:pStyle w:val="ListParagraph"/>
        <w:widowControl w:val="0"/>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M</w:t>
      </w:r>
      <w:r w:rsidR="000829E9" w:rsidRPr="0012368A">
        <w:rPr>
          <w:rFonts w:asciiTheme="minorHAnsi" w:hAnsiTheme="minorHAnsi" w:cstheme="minorHAnsi"/>
          <w:szCs w:val="24"/>
        </w:rPr>
        <w:t>aintain the cells by replacin</w:t>
      </w:r>
      <w:r w:rsidR="00F835BC">
        <w:rPr>
          <w:rFonts w:asciiTheme="minorHAnsi" w:hAnsiTheme="minorHAnsi" w:cstheme="minorHAnsi"/>
          <w:szCs w:val="24"/>
        </w:rPr>
        <w:t>g</w:t>
      </w:r>
      <w:r w:rsidR="000829E9" w:rsidRPr="0012368A">
        <w:rPr>
          <w:rFonts w:asciiTheme="minorHAnsi" w:hAnsiTheme="minorHAnsi" w:cstheme="minorHAnsi"/>
          <w:szCs w:val="24"/>
        </w:rPr>
        <w:t xml:space="preserve"> </w:t>
      </w:r>
      <w:r w:rsidR="00ED4CFC" w:rsidRPr="0012368A">
        <w:rPr>
          <w:rFonts w:asciiTheme="minorHAnsi" w:hAnsiTheme="minorHAnsi" w:cstheme="minorHAnsi"/>
          <w:szCs w:val="24"/>
        </w:rPr>
        <w:t>the</w:t>
      </w:r>
      <w:r w:rsidR="00F835BC">
        <w:rPr>
          <w:rFonts w:asciiTheme="minorHAnsi" w:hAnsiTheme="minorHAnsi" w:cstheme="minorHAnsi"/>
          <w:szCs w:val="24"/>
        </w:rPr>
        <w:t xml:space="preserve"> medium</w:t>
      </w:r>
      <w:r w:rsidR="00ED4CFC" w:rsidRPr="0012368A">
        <w:rPr>
          <w:rFonts w:asciiTheme="minorHAnsi" w:hAnsiTheme="minorHAnsi" w:cstheme="minorHAnsi"/>
          <w:szCs w:val="24"/>
        </w:rPr>
        <w:t xml:space="preserve"> </w:t>
      </w:r>
      <w:r w:rsidR="000829E9" w:rsidRPr="0012368A">
        <w:rPr>
          <w:rFonts w:asciiTheme="minorHAnsi" w:hAnsiTheme="minorHAnsi" w:cstheme="minorHAnsi"/>
          <w:szCs w:val="24"/>
        </w:rPr>
        <w:t xml:space="preserve">with preheated </w:t>
      </w:r>
      <w:proofErr w:type="spellStart"/>
      <w:r w:rsidR="000829E9" w:rsidRPr="0012368A">
        <w:rPr>
          <w:rFonts w:asciiTheme="minorHAnsi" w:hAnsiTheme="minorHAnsi" w:cstheme="minorHAnsi"/>
          <w:szCs w:val="24"/>
        </w:rPr>
        <w:t>mTesR</w:t>
      </w:r>
      <w:proofErr w:type="spellEnd"/>
      <w:r w:rsidR="000829E9" w:rsidRPr="0012368A">
        <w:rPr>
          <w:rFonts w:asciiTheme="minorHAnsi" w:hAnsiTheme="minorHAnsi" w:cstheme="minorHAnsi"/>
          <w:szCs w:val="24"/>
        </w:rPr>
        <w:t xml:space="preserve"> medium daily. Passage the cells at roughly 70-80% confluence or when the cell colonies begin to make contact</w:t>
      </w:r>
      <w:r w:rsidRPr="0012368A">
        <w:rPr>
          <w:rFonts w:asciiTheme="minorHAnsi" w:hAnsiTheme="minorHAnsi" w:cstheme="minorHAnsi"/>
          <w:szCs w:val="24"/>
        </w:rPr>
        <w:t xml:space="preserve"> </w:t>
      </w:r>
      <w:r w:rsidRPr="0012368A">
        <w:rPr>
          <w:rFonts w:asciiTheme="minorHAnsi" w:hAnsiTheme="minorHAnsi" w:cstheme="minorHAnsi"/>
          <w:b/>
          <w:bCs/>
          <w:szCs w:val="24"/>
        </w:rPr>
        <w:t>[</w:t>
      </w:r>
      <w:r w:rsidR="00F835BC">
        <w:rPr>
          <w:rFonts w:asciiTheme="minorHAnsi" w:hAnsiTheme="minorHAnsi" w:cstheme="minorHAnsi"/>
          <w:b/>
          <w:bCs/>
          <w:szCs w:val="24"/>
        </w:rPr>
        <w:t>1</w:t>
      </w:r>
      <w:r w:rsidRPr="0012368A">
        <w:rPr>
          <w:rFonts w:asciiTheme="minorHAnsi" w:hAnsiTheme="minorHAnsi" w:cstheme="minorHAnsi"/>
          <w:b/>
          <w:bCs/>
          <w:szCs w:val="24"/>
        </w:rPr>
        <w:t>]</w:t>
      </w:r>
      <w:r w:rsidR="000829E9" w:rsidRPr="0012368A">
        <w:rPr>
          <w:rFonts w:asciiTheme="minorHAnsi" w:hAnsiTheme="minorHAnsi" w:cstheme="minorHAnsi"/>
          <w:szCs w:val="24"/>
        </w:rPr>
        <w:t>.</w:t>
      </w:r>
    </w:p>
    <w:p w14:paraId="6EA4DB20" w14:textId="77777777" w:rsidR="0035671D" w:rsidRPr="0012368A" w:rsidRDefault="0035671D"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replenishing the medium</w:t>
      </w:r>
    </w:p>
    <w:p w14:paraId="7605F9E4" w14:textId="4F1F7C26" w:rsidR="00C34F4C" w:rsidRPr="0012368A" w:rsidRDefault="0035671D"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passaging the cells </w:t>
      </w:r>
    </w:p>
    <w:p w14:paraId="05EA8D28" w14:textId="77777777" w:rsidR="00133CE1" w:rsidRPr="0012368A" w:rsidRDefault="00133CE1" w:rsidP="0012368A">
      <w:pPr>
        <w:pStyle w:val="ListParagraph"/>
        <w:ind w:left="1627"/>
        <w:contextualSpacing w:val="0"/>
        <w:jc w:val="both"/>
        <w:rPr>
          <w:rFonts w:asciiTheme="minorHAnsi" w:hAnsiTheme="minorHAnsi" w:cstheme="minorHAnsi"/>
          <w:szCs w:val="24"/>
        </w:rPr>
      </w:pPr>
    </w:p>
    <w:p w14:paraId="2CDBDB37" w14:textId="31A0F0EF" w:rsidR="00C46766" w:rsidRPr="0012368A" w:rsidRDefault="00CE10F2" w:rsidP="0012368A">
      <w:pPr>
        <w:pStyle w:val="ListParagraph"/>
        <w:widowControl w:val="0"/>
        <w:numPr>
          <w:ilvl w:val="0"/>
          <w:numId w:val="3"/>
        </w:numPr>
        <w:autoSpaceDE w:val="0"/>
        <w:autoSpaceDN w:val="0"/>
        <w:adjustRightInd w:val="0"/>
        <w:jc w:val="both"/>
        <w:rPr>
          <w:rFonts w:asciiTheme="minorHAnsi" w:hAnsiTheme="minorHAnsi" w:cstheme="minorHAnsi"/>
          <w:b/>
          <w:szCs w:val="24"/>
        </w:rPr>
      </w:pPr>
      <w:r w:rsidRPr="0012368A">
        <w:rPr>
          <w:rFonts w:asciiTheme="minorHAnsi" w:hAnsiTheme="minorHAnsi" w:cstheme="minorHAnsi"/>
          <w:b/>
          <w:bCs/>
          <w:szCs w:val="24"/>
        </w:rPr>
        <w:t>S</w:t>
      </w:r>
      <w:r w:rsidR="00133CE1" w:rsidRPr="0012368A">
        <w:rPr>
          <w:rFonts w:asciiTheme="minorHAnsi" w:hAnsiTheme="minorHAnsi" w:cstheme="minorHAnsi"/>
          <w:b/>
          <w:bCs/>
          <w:szCs w:val="24"/>
        </w:rPr>
        <w:t xml:space="preserve">tem Cell Passage and Differentiation </w:t>
      </w:r>
      <w:r w:rsidR="00C46766" w:rsidRPr="0012368A">
        <w:rPr>
          <w:rFonts w:asciiTheme="minorHAnsi" w:hAnsiTheme="minorHAnsi" w:cstheme="minorHAnsi"/>
          <w:b/>
          <w:bCs/>
          <w:szCs w:val="24"/>
        </w:rPr>
        <w:t xml:space="preserve">and </w:t>
      </w:r>
      <w:r w:rsidR="00C46766" w:rsidRPr="0012368A">
        <w:rPr>
          <w:rFonts w:asciiTheme="minorHAnsi" w:hAnsiTheme="minorHAnsi" w:cstheme="minorHAnsi"/>
          <w:b/>
          <w:szCs w:val="24"/>
        </w:rPr>
        <w:t>Definitive Endoderm Formation</w:t>
      </w:r>
    </w:p>
    <w:p w14:paraId="168EF4E5" w14:textId="77777777" w:rsidR="00133CE1" w:rsidRPr="0012368A" w:rsidRDefault="00133CE1" w:rsidP="0012368A">
      <w:pPr>
        <w:pStyle w:val="ListParagraph"/>
        <w:ind w:left="360"/>
        <w:contextualSpacing w:val="0"/>
        <w:jc w:val="both"/>
        <w:rPr>
          <w:rFonts w:asciiTheme="minorHAnsi" w:hAnsiTheme="minorHAnsi" w:cstheme="minorHAnsi"/>
          <w:b/>
          <w:bCs/>
          <w:szCs w:val="24"/>
        </w:rPr>
      </w:pPr>
    </w:p>
    <w:p w14:paraId="07022D04" w14:textId="36F7D4B9" w:rsidR="00133CE1" w:rsidRPr="0012368A" w:rsidRDefault="00133CE1" w:rsidP="0012368A">
      <w:pPr>
        <w:pStyle w:val="ListParagraph"/>
        <w:widowControl w:val="0"/>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For cells passaging, aspirat</w:t>
      </w:r>
      <w:r w:rsidR="007976DC">
        <w:rPr>
          <w:rFonts w:asciiTheme="minorHAnsi" w:hAnsiTheme="minorHAnsi" w:cstheme="minorHAnsi"/>
          <w:szCs w:val="24"/>
        </w:rPr>
        <w:t>e</w:t>
      </w:r>
      <w:r w:rsidRPr="0012368A">
        <w:rPr>
          <w:rFonts w:asciiTheme="minorHAnsi" w:hAnsiTheme="minorHAnsi" w:cstheme="minorHAnsi"/>
          <w:szCs w:val="24"/>
        </w:rPr>
        <w:t xml:space="preserve"> the medium</w:t>
      </w:r>
      <w:r w:rsidR="007976DC">
        <w:rPr>
          <w:rFonts w:asciiTheme="minorHAnsi" w:hAnsiTheme="minorHAnsi" w:cstheme="minorHAnsi"/>
          <w:szCs w:val="24"/>
        </w:rPr>
        <w:t xml:space="preserve"> and</w:t>
      </w:r>
      <w:r w:rsidRPr="0012368A">
        <w:rPr>
          <w:rFonts w:asciiTheme="minorHAnsi" w:hAnsiTheme="minorHAnsi" w:cstheme="minorHAnsi"/>
          <w:szCs w:val="24"/>
        </w:rPr>
        <w:t xml:space="preserve"> incubate the cells with 1 milliliter per well of enzyme solution for 5 minutes at 37 degrees Celsius </w:t>
      </w:r>
      <w:r w:rsidRPr="0012368A">
        <w:rPr>
          <w:rFonts w:asciiTheme="minorHAnsi" w:hAnsiTheme="minorHAnsi" w:cstheme="minorHAnsi"/>
          <w:b/>
          <w:bCs/>
          <w:szCs w:val="24"/>
        </w:rPr>
        <w:t>[1]</w:t>
      </w:r>
      <w:r w:rsidR="007976DC">
        <w:rPr>
          <w:rFonts w:asciiTheme="minorHAnsi" w:hAnsiTheme="minorHAnsi" w:cstheme="minorHAnsi"/>
          <w:szCs w:val="24"/>
        </w:rPr>
        <w:t>.</w:t>
      </w:r>
      <w:r w:rsidRPr="0012368A">
        <w:rPr>
          <w:rFonts w:asciiTheme="minorHAnsi" w:hAnsiTheme="minorHAnsi" w:cstheme="minorHAnsi"/>
          <w:szCs w:val="24"/>
        </w:rPr>
        <w:t xml:space="preserve"> </w:t>
      </w:r>
      <w:r w:rsidR="007976DC">
        <w:rPr>
          <w:rFonts w:asciiTheme="minorHAnsi" w:hAnsiTheme="minorHAnsi" w:cstheme="minorHAnsi"/>
          <w:szCs w:val="24"/>
        </w:rPr>
        <w:t>T</w:t>
      </w:r>
      <w:r w:rsidRPr="0012368A">
        <w:rPr>
          <w:rFonts w:asciiTheme="minorHAnsi" w:hAnsiTheme="minorHAnsi" w:cstheme="minorHAnsi"/>
          <w:szCs w:val="24"/>
        </w:rPr>
        <w:t xml:space="preserve">ransfer the cells by pipetting </w:t>
      </w:r>
      <w:r w:rsidR="007976DC">
        <w:rPr>
          <w:rFonts w:asciiTheme="minorHAnsi" w:hAnsiTheme="minorHAnsi" w:cstheme="minorHAnsi"/>
          <w:szCs w:val="24"/>
        </w:rPr>
        <w:t>them into</w:t>
      </w:r>
      <w:r w:rsidRPr="0012368A">
        <w:rPr>
          <w:rFonts w:asciiTheme="minorHAnsi" w:hAnsiTheme="minorHAnsi" w:cstheme="minorHAnsi"/>
          <w:szCs w:val="24"/>
        </w:rPr>
        <w:t xml:space="preserve"> a 15-milliliter centrifuge tube containing 4 m</w:t>
      </w:r>
      <w:r w:rsidR="008A3BA3">
        <w:rPr>
          <w:rFonts w:asciiTheme="minorHAnsi" w:hAnsiTheme="minorHAnsi" w:cstheme="minorHAnsi"/>
          <w:szCs w:val="24"/>
        </w:rPr>
        <w:t>illiliter</w:t>
      </w:r>
      <w:r w:rsidR="00724FED">
        <w:rPr>
          <w:rFonts w:asciiTheme="minorHAnsi" w:hAnsiTheme="minorHAnsi" w:cstheme="minorHAnsi"/>
          <w:szCs w:val="24"/>
        </w:rPr>
        <w:t>s</w:t>
      </w:r>
      <w:r w:rsidRPr="0012368A">
        <w:rPr>
          <w:rFonts w:asciiTheme="minorHAnsi" w:hAnsiTheme="minorHAnsi" w:cstheme="minorHAnsi"/>
          <w:szCs w:val="24"/>
        </w:rPr>
        <w:t xml:space="preserve"> of DMEM/F12 prewarmed to 37</w:t>
      </w:r>
      <w:r w:rsidRPr="0012368A">
        <w:rPr>
          <w:rFonts w:asciiTheme="minorHAnsi" w:hAnsiTheme="minorHAnsi" w:cstheme="minorHAnsi"/>
          <w:szCs w:val="24"/>
          <w:lang w:eastAsia="zh-CN"/>
        </w:rPr>
        <w:t xml:space="preserve"> degrees </w:t>
      </w:r>
      <w:r w:rsidRPr="0012368A">
        <w:rPr>
          <w:rFonts w:asciiTheme="minorHAnsi" w:hAnsiTheme="minorHAnsi" w:cstheme="minorHAnsi"/>
          <w:szCs w:val="24"/>
        </w:rPr>
        <w:t xml:space="preserve">Celsius </w:t>
      </w:r>
      <w:r w:rsidRPr="0012368A">
        <w:rPr>
          <w:rFonts w:asciiTheme="minorHAnsi" w:hAnsiTheme="minorHAnsi" w:cstheme="minorHAnsi"/>
          <w:b/>
          <w:bCs/>
          <w:szCs w:val="24"/>
        </w:rPr>
        <w:t>[2]</w:t>
      </w:r>
      <w:r w:rsidRPr="0012368A">
        <w:rPr>
          <w:rFonts w:asciiTheme="minorHAnsi" w:hAnsiTheme="minorHAnsi" w:cstheme="minorHAnsi"/>
          <w:szCs w:val="24"/>
        </w:rPr>
        <w:t>.</w:t>
      </w:r>
    </w:p>
    <w:p w14:paraId="6448FFD8" w14:textId="4AD55844" w:rsidR="00CE10F2"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adding enzyme solution to cells</w:t>
      </w:r>
    </w:p>
    <w:p w14:paraId="5F8BDB88" w14:textId="1477C414" w:rsidR="000B2085"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Talent transferring the cells to </w:t>
      </w:r>
      <w:r w:rsidR="00ED4CFC" w:rsidRPr="0012368A">
        <w:rPr>
          <w:rFonts w:asciiTheme="minorHAnsi" w:hAnsiTheme="minorHAnsi" w:cstheme="minorHAnsi"/>
          <w:szCs w:val="24"/>
        </w:rPr>
        <w:t xml:space="preserve">a </w:t>
      </w:r>
      <w:r w:rsidRPr="0012368A">
        <w:rPr>
          <w:rFonts w:asciiTheme="minorHAnsi" w:hAnsiTheme="minorHAnsi" w:cstheme="minorHAnsi"/>
          <w:szCs w:val="24"/>
        </w:rPr>
        <w:t>15 mL tube</w:t>
      </w:r>
    </w:p>
    <w:p w14:paraId="27AEEDAD" w14:textId="77777777" w:rsidR="00133CE1" w:rsidRPr="0012368A" w:rsidRDefault="00133CE1" w:rsidP="0012368A">
      <w:pPr>
        <w:pStyle w:val="ListParagraph"/>
        <w:ind w:left="1627"/>
        <w:contextualSpacing w:val="0"/>
        <w:jc w:val="both"/>
        <w:rPr>
          <w:rFonts w:asciiTheme="minorHAnsi" w:hAnsiTheme="minorHAnsi" w:cstheme="minorHAnsi"/>
          <w:szCs w:val="24"/>
        </w:rPr>
      </w:pPr>
    </w:p>
    <w:p w14:paraId="42095D1E" w14:textId="7FAB50A1" w:rsidR="00133CE1" w:rsidRPr="0012368A" w:rsidRDefault="00133CE1" w:rsidP="0012368A">
      <w:pPr>
        <w:pStyle w:val="ListParagraph"/>
        <w:widowControl w:val="0"/>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Prepare 24-well plates by coating </w:t>
      </w:r>
      <w:r w:rsidR="007976DC">
        <w:rPr>
          <w:rFonts w:asciiTheme="minorHAnsi" w:hAnsiTheme="minorHAnsi" w:cstheme="minorHAnsi"/>
          <w:szCs w:val="24"/>
        </w:rPr>
        <w:t xml:space="preserve">them </w:t>
      </w:r>
      <w:r w:rsidRPr="0012368A">
        <w:rPr>
          <w:rFonts w:asciiTheme="minorHAnsi" w:hAnsiTheme="minorHAnsi" w:cstheme="minorHAnsi"/>
          <w:szCs w:val="24"/>
        </w:rPr>
        <w:t xml:space="preserve">with 250 microliters of 1x </w:t>
      </w:r>
      <w:proofErr w:type="spellStart"/>
      <w:r w:rsidRPr="0012368A">
        <w:rPr>
          <w:rFonts w:asciiTheme="minorHAnsi" w:hAnsiTheme="minorHAnsi" w:cstheme="minorHAnsi"/>
          <w:szCs w:val="24"/>
        </w:rPr>
        <w:t>hESC</w:t>
      </w:r>
      <w:proofErr w:type="spellEnd"/>
      <w:r w:rsidRPr="0012368A">
        <w:rPr>
          <w:rFonts w:asciiTheme="minorHAnsi" w:hAnsiTheme="minorHAnsi" w:cstheme="minorHAnsi"/>
          <w:szCs w:val="24"/>
        </w:rPr>
        <w:t>-qualified Matrigel medium</w:t>
      </w:r>
      <w:r w:rsidRPr="0012368A">
        <w:rPr>
          <w:rFonts w:asciiTheme="minorHAnsi" w:hAnsiTheme="minorHAnsi" w:cstheme="minorHAnsi"/>
          <w:szCs w:val="24"/>
          <w:lang w:eastAsia="zh-CN"/>
        </w:rPr>
        <w:t xml:space="preserve"> </w:t>
      </w:r>
      <w:r w:rsidRPr="0012368A">
        <w:rPr>
          <w:rFonts w:asciiTheme="minorHAnsi" w:hAnsiTheme="minorHAnsi" w:cstheme="minorHAnsi"/>
          <w:b/>
          <w:bCs/>
          <w:szCs w:val="24"/>
          <w:lang w:eastAsia="zh-CN"/>
        </w:rPr>
        <w:t>[1]</w:t>
      </w:r>
      <w:r w:rsidRPr="0012368A">
        <w:rPr>
          <w:rFonts w:asciiTheme="minorHAnsi" w:hAnsiTheme="minorHAnsi" w:cstheme="minorHAnsi"/>
          <w:szCs w:val="24"/>
        </w:rPr>
        <w:t xml:space="preserve">. Seed </w:t>
      </w:r>
      <w:proofErr w:type="spellStart"/>
      <w:r w:rsidRPr="0012368A">
        <w:rPr>
          <w:rFonts w:asciiTheme="minorHAnsi" w:hAnsiTheme="minorHAnsi" w:cstheme="minorHAnsi"/>
          <w:szCs w:val="24"/>
        </w:rPr>
        <w:t>hESCs</w:t>
      </w:r>
      <w:proofErr w:type="spellEnd"/>
      <w:r w:rsidRPr="0012368A">
        <w:rPr>
          <w:rFonts w:asciiTheme="minorHAnsi" w:hAnsiTheme="minorHAnsi" w:cstheme="minorHAnsi"/>
          <w:szCs w:val="24"/>
        </w:rPr>
        <w:t xml:space="preserve"> at a density of 1 </w:t>
      </w:r>
      <w:r w:rsidR="007976DC">
        <w:rPr>
          <w:rFonts w:asciiTheme="minorHAnsi" w:hAnsiTheme="minorHAnsi" w:cstheme="minorHAnsi"/>
          <w:szCs w:val="24"/>
        </w:rPr>
        <w:t>to</w:t>
      </w:r>
      <w:r w:rsidRPr="0012368A">
        <w:rPr>
          <w:rFonts w:asciiTheme="minorHAnsi" w:hAnsiTheme="minorHAnsi" w:cstheme="minorHAnsi"/>
          <w:szCs w:val="24"/>
        </w:rPr>
        <w:t xml:space="preserve"> 1.5 x 10</w:t>
      </w:r>
      <w:r w:rsidRPr="0012368A">
        <w:rPr>
          <w:rFonts w:asciiTheme="minorHAnsi" w:hAnsiTheme="minorHAnsi" w:cstheme="minorHAnsi"/>
          <w:szCs w:val="24"/>
          <w:vertAlign w:val="superscript"/>
        </w:rPr>
        <w:t>5</w:t>
      </w:r>
      <w:r w:rsidRPr="0012368A">
        <w:rPr>
          <w:rFonts w:asciiTheme="minorHAnsi" w:hAnsiTheme="minorHAnsi" w:cstheme="minorHAnsi"/>
          <w:szCs w:val="24"/>
        </w:rPr>
        <w:t xml:space="preserve"> cells per well in 500 microliters of </w:t>
      </w:r>
      <w:proofErr w:type="spellStart"/>
      <w:r w:rsidRPr="0012368A">
        <w:rPr>
          <w:rFonts w:asciiTheme="minorHAnsi" w:hAnsiTheme="minorHAnsi" w:cstheme="minorHAnsi"/>
          <w:szCs w:val="24"/>
        </w:rPr>
        <w:t>mTesR</w:t>
      </w:r>
      <w:proofErr w:type="spellEnd"/>
      <w:r w:rsidRPr="0012368A">
        <w:rPr>
          <w:rFonts w:asciiTheme="minorHAnsi" w:hAnsiTheme="minorHAnsi" w:cstheme="minorHAnsi"/>
          <w:szCs w:val="24"/>
        </w:rPr>
        <w:t xml:space="preserve"> medium </w:t>
      </w:r>
      <w:r w:rsidRPr="0012368A">
        <w:rPr>
          <w:rFonts w:asciiTheme="minorHAnsi" w:hAnsiTheme="minorHAnsi" w:cstheme="minorHAnsi"/>
          <w:b/>
          <w:bCs/>
          <w:szCs w:val="24"/>
        </w:rPr>
        <w:t>[2]</w:t>
      </w:r>
      <w:r w:rsidRPr="0012368A">
        <w:rPr>
          <w:rFonts w:asciiTheme="minorHAnsi" w:hAnsiTheme="minorHAnsi" w:cstheme="minorHAnsi"/>
          <w:szCs w:val="24"/>
        </w:rPr>
        <w:t>.</w:t>
      </w:r>
    </w:p>
    <w:p w14:paraId="1371D6FC" w14:textId="02AF4EF8" w:rsidR="00CE10F2"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Prepared 24-well plate kept in a biosafety cabinet</w:t>
      </w:r>
    </w:p>
    <w:p w14:paraId="11514E94" w14:textId="3A145646" w:rsidR="00875BE8" w:rsidRPr="0012368A" w:rsidRDefault="00133CE1"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 seeding the cells to a plate</w:t>
      </w:r>
    </w:p>
    <w:p w14:paraId="55F849D3" w14:textId="77777777" w:rsidR="008F273F" w:rsidRPr="0012368A" w:rsidRDefault="008F273F" w:rsidP="0012368A">
      <w:pPr>
        <w:jc w:val="both"/>
        <w:rPr>
          <w:rFonts w:asciiTheme="minorHAnsi" w:hAnsiTheme="minorHAnsi" w:cstheme="minorHAnsi"/>
          <w:szCs w:val="24"/>
          <w:lang w:eastAsia="zh-CN"/>
        </w:rPr>
      </w:pPr>
    </w:p>
    <w:p w14:paraId="31350296" w14:textId="6DEA1C0D" w:rsidR="008F273F" w:rsidRPr="0012368A" w:rsidRDefault="008F273F" w:rsidP="0012368A">
      <w:pPr>
        <w:pStyle w:val="ListParagraph"/>
        <w:widowControl w:val="0"/>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Add </w:t>
      </w:r>
      <w:r w:rsidR="00C46766" w:rsidRPr="0012368A">
        <w:rPr>
          <w:rFonts w:asciiTheme="minorHAnsi" w:hAnsiTheme="minorHAnsi" w:cstheme="minorHAnsi"/>
          <w:szCs w:val="24"/>
        </w:rPr>
        <w:t xml:space="preserve">both </w:t>
      </w:r>
      <w:r w:rsidRPr="0012368A">
        <w:rPr>
          <w:rFonts w:asciiTheme="minorHAnsi" w:hAnsiTheme="minorHAnsi" w:cstheme="minorHAnsi"/>
          <w:szCs w:val="24"/>
        </w:rPr>
        <w:t xml:space="preserve">activin A to </w:t>
      </w:r>
      <w:r w:rsidR="007976DC">
        <w:rPr>
          <w:rFonts w:asciiTheme="minorHAnsi" w:hAnsiTheme="minorHAnsi" w:cstheme="minorHAnsi"/>
          <w:szCs w:val="24"/>
        </w:rPr>
        <w:t xml:space="preserve">a final concentration of </w:t>
      </w:r>
      <w:r w:rsidR="00C46766" w:rsidRPr="0012368A">
        <w:rPr>
          <w:rFonts w:asciiTheme="minorHAnsi" w:hAnsiTheme="minorHAnsi" w:cstheme="minorHAnsi"/>
          <w:szCs w:val="24"/>
        </w:rPr>
        <w:t xml:space="preserve">100 nanograms per milliliter and </w:t>
      </w:r>
      <w:r w:rsidR="00C46766" w:rsidRPr="0012368A">
        <w:rPr>
          <w:rFonts w:asciiTheme="minorHAnsi" w:hAnsiTheme="minorHAnsi" w:cstheme="minorHAnsi"/>
          <w:szCs w:val="24"/>
          <w:highlight w:val="yellow"/>
        </w:rPr>
        <w:t>CHIR</w:t>
      </w:r>
      <w:proofErr w:type="gramStart"/>
      <w:r w:rsidR="00C46766" w:rsidRPr="0012368A">
        <w:rPr>
          <w:rFonts w:asciiTheme="minorHAnsi" w:hAnsiTheme="minorHAnsi" w:cstheme="minorHAnsi"/>
          <w:szCs w:val="24"/>
          <w:highlight w:val="yellow"/>
        </w:rPr>
        <w:t>99021</w:t>
      </w:r>
      <w:r w:rsidR="00C46766" w:rsidRPr="0012368A">
        <w:rPr>
          <w:rFonts w:asciiTheme="minorHAnsi" w:hAnsiTheme="minorHAnsi" w:cstheme="minorHAnsi"/>
          <w:szCs w:val="24"/>
        </w:rPr>
        <w:t xml:space="preserve">  to</w:t>
      </w:r>
      <w:proofErr w:type="gramEnd"/>
      <w:r w:rsidR="007976DC">
        <w:rPr>
          <w:rFonts w:asciiTheme="minorHAnsi" w:hAnsiTheme="minorHAnsi" w:cstheme="minorHAnsi"/>
          <w:szCs w:val="24"/>
        </w:rPr>
        <w:t xml:space="preserve"> a final concentration of</w:t>
      </w:r>
      <w:r w:rsidR="00C46766" w:rsidRPr="0012368A">
        <w:rPr>
          <w:rFonts w:asciiTheme="minorHAnsi" w:hAnsiTheme="minorHAnsi" w:cstheme="minorHAnsi"/>
          <w:szCs w:val="24"/>
        </w:rPr>
        <w:t xml:space="preserve"> 3 micromolar in </w:t>
      </w:r>
      <w:r w:rsidRPr="0012368A">
        <w:rPr>
          <w:rFonts w:asciiTheme="minorHAnsi" w:hAnsiTheme="minorHAnsi" w:cstheme="minorHAnsi"/>
          <w:szCs w:val="24"/>
        </w:rPr>
        <w:t>an appropriate volume of preheated Stage I</w:t>
      </w:r>
      <w:r w:rsidR="007976DC">
        <w:rPr>
          <w:rFonts w:asciiTheme="minorHAnsi" w:hAnsiTheme="minorHAnsi" w:cstheme="minorHAnsi"/>
          <w:szCs w:val="24"/>
        </w:rPr>
        <w:t xml:space="preserve"> </w:t>
      </w:r>
      <w:r w:rsidR="007976DC" w:rsidRPr="007976DC">
        <w:rPr>
          <w:rFonts w:asciiTheme="minorHAnsi" w:hAnsiTheme="minorHAnsi" w:cstheme="minorHAnsi"/>
          <w:i/>
          <w:iCs/>
          <w:color w:val="FF0000"/>
          <w:szCs w:val="24"/>
        </w:rPr>
        <w:t>(‘one’)</w:t>
      </w:r>
      <w:r w:rsidRPr="0012368A">
        <w:rPr>
          <w:rFonts w:asciiTheme="minorHAnsi" w:hAnsiTheme="minorHAnsi" w:cstheme="minorHAnsi"/>
          <w:szCs w:val="24"/>
        </w:rPr>
        <w:t xml:space="preserve"> differentiation basic medium</w:t>
      </w:r>
      <w:r w:rsidR="00C46766" w:rsidRPr="0012368A">
        <w:rPr>
          <w:rFonts w:asciiTheme="minorHAnsi" w:hAnsiTheme="minorHAnsi" w:cstheme="minorHAnsi"/>
          <w:szCs w:val="24"/>
        </w:rPr>
        <w:t xml:space="preserve"> </w:t>
      </w:r>
      <w:r w:rsidR="00C46766" w:rsidRPr="0012368A">
        <w:rPr>
          <w:rFonts w:asciiTheme="minorHAnsi" w:hAnsiTheme="minorHAnsi" w:cstheme="minorHAnsi"/>
          <w:b/>
          <w:bCs/>
          <w:szCs w:val="24"/>
        </w:rPr>
        <w:t>[1-TXT]</w:t>
      </w:r>
      <w:r w:rsidRPr="0012368A">
        <w:rPr>
          <w:rFonts w:asciiTheme="minorHAnsi" w:hAnsiTheme="minorHAnsi" w:cstheme="minorHAnsi"/>
          <w:szCs w:val="24"/>
        </w:rPr>
        <w:t>.</w:t>
      </w:r>
      <w:r w:rsidR="007976DC">
        <w:rPr>
          <w:rFonts w:asciiTheme="minorHAnsi" w:hAnsiTheme="minorHAnsi" w:cstheme="minorHAnsi"/>
          <w:szCs w:val="24"/>
        </w:rPr>
        <w:t xml:space="preserve"> </w:t>
      </w:r>
      <w:r w:rsidR="007976DC" w:rsidRPr="0012368A">
        <w:rPr>
          <w:rFonts w:asciiTheme="minorHAnsi" w:hAnsiTheme="minorHAnsi" w:cstheme="minorHAnsi"/>
          <w:szCs w:val="24"/>
          <w:highlight w:val="yellow"/>
        </w:rPr>
        <w:t>Authors how do you pronounce CHIR99021</w:t>
      </w:r>
      <w:r w:rsidR="007976DC">
        <w:rPr>
          <w:rFonts w:asciiTheme="minorHAnsi" w:hAnsiTheme="minorHAnsi" w:cstheme="minorHAnsi"/>
          <w:szCs w:val="24"/>
          <w:highlight w:val="yellow"/>
        </w:rPr>
        <w:t>?</w:t>
      </w:r>
    </w:p>
    <w:p w14:paraId="59B113A6" w14:textId="5272C364" w:rsidR="008F273F" w:rsidRPr="0012368A" w:rsidRDefault="00C46766"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 xml:space="preserve">Talent adding activin A and </w:t>
      </w:r>
      <w:r w:rsidRPr="0012368A">
        <w:rPr>
          <w:rFonts w:asciiTheme="minorHAnsi" w:hAnsiTheme="minorHAnsi" w:cstheme="minorHAnsi"/>
          <w:szCs w:val="24"/>
        </w:rPr>
        <w:t xml:space="preserve">CHIR99021 to </w:t>
      </w:r>
      <w:r w:rsidR="00724FED">
        <w:rPr>
          <w:rFonts w:asciiTheme="minorHAnsi" w:hAnsiTheme="minorHAnsi" w:cstheme="minorHAnsi"/>
          <w:szCs w:val="24"/>
        </w:rPr>
        <w:t xml:space="preserve">Stage I </w:t>
      </w:r>
      <w:r w:rsidRPr="0012368A">
        <w:rPr>
          <w:rFonts w:asciiTheme="minorHAnsi" w:hAnsiTheme="minorHAnsi" w:cstheme="minorHAnsi"/>
          <w:szCs w:val="24"/>
        </w:rPr>
        <w:t xml:space="preserve">medium </w:t>
      </w:r>
      <w:r w:rsidRPr="0012368A">
        <w:rPr>
          <w:rFonts w:asciiTheme="minorHAnsi" w:hAnsiTheme="minorHAnsi" w:cstheme="minorHAnsi"/>
          <w:b/>
          <w:bCs/>
          <w:szCs w:val="24"/>
        </w:rPr>
        <w:t>TEXT: Viewers refer to text for differentiation basic medium preparation details</w:t>
      </w:r>
    </w:p>
    <w:p w14:paraId="5A60F04A" w14:textId="77777777" w:rsidR="008F273F" w:rsidRPr="0012368A" w:rsidRDefault="008F273F" w:rsidP="0012368A">
      <w:pPr>
        <w:jc w:val="both"/>
        <w:rPr>
          <w:rFonts w:asciiTheme="minorHAnsi" w:hAnsiTheme="minorHAnsi" w:cstheme="minorHAnsi"/>
          <w:szCs w:val="24"/>
          <w:lang w:eastAsia="zh-CN"/>
        </w:rPr>
      </w:pPr>
    </w:p>
    <w:p w14:paraId="1032E6F5" w14:textId="3FE6163B" w:rsidR="00C46766" w:rsidRPr="0012368A" w:rsidRDefault="008F273F" w:rsidP="0012368A">
      <w:pPr>
        <w:pStyle w:val="ListParagraph"/>
        <w:numPr>
          <w:ilvl w:val="1"/>
          <w:numId w:val="3"/>
        </w:numPr>
        <w:contextualSpacing w:val="0"/>
        <w:jc w:val="both"/>
        <w:rPr>
          <w:rFonts w:asciiTheme="minorHAnsi" w:hAnsiTheme="minorHAnsi" w:cstheme="minorHAnsi"/>
          <w:szCs w:val="24"/>
        </w:rPr>
      </w:pPr>
      <w:r w:rsidRPr="0012368A">
        <w:rPr>
          <w:rFonts w:asciiTheme="minorHAnsi" w:hAnsiTheme="minorHAnsi" w:cstheme="minorHAnsi"/>
          <w:szCs w:val="24"/>
        </w:rPr>
        <w:t xml:space="preserve">After </w:t>
      </w:r>
      <w:r w:rsidR="00ED4CFC" w:rsidRPr="0012368A">
        <w:rPr>
          <w:rFonts w:asciiTheme="minorHAnsi" w:hAnsiTheme="minorHAnsi" w:cstheme="minorHAnsi"/>
          <w:szCs w:val="24"/>
        </w:rPr>
        <w:t>three</w:t>
      </w:r>
      <w:r w:rsidRPr="0012368A">
        <w:rPr>
          <w:rFonts w:asciiTheme="minorHAnsi" w:hAnsiTheme="minorHAnsi" w:cstheme="minorHAnsi"/>
          <w:szCs w:val="24"/>
        </w:rPr>
        <w:t xml:space="preserve"> days of differentiation, differentiated cells should express markers of definitive endoderm cells, such as </w:t>
      </w:r>
      <w:r w:rsidRPr="0012368A">
        <w:rPr>
          <w:rFonts w:asciiTheme="minorHAnsi" w:hAnsiTheme="minorHAnsi" w:cstheme="minorHAnsi"/>
          <w:szCs w:val="24"/>
          <w:highlight w:val="yellow"/>
        </w:rPr>
        <w:t>FOXA2, SOX17, GATA4, CRCR4, and FOXA1</w:t>
      </w:r>
      <w:r w:rsidR="00ED4CFC" w:rsidRPr="0012368A">
        <w:rPr>
          <w:rFonts w:asciiTheme="minorHAnsi" w:hAnsiTheme="minorHAnsi" w:cstheme="minorHAnsi"/>
          <w:szCs w:val="24"/>
        </w:rPr>
        <w:t xml:space="preserve"> </w:t>
      </w:r>
      <w:r w:rsidR="00C46766" w:rsidRPr="0012368A">
        <w:rPr>
          <w:rFonts w:asciiTheme="minorHAnsi" w:hAnsiTheme="minorHAnsi" w:cstheme="minorHAnsi"/>
          <w:b/>
          <w:bCs/>
          <w:szCs w:val="24"/>
        </w:rPr>
        <w:t>[1-TXT]</w:t>
      </w:r>
      <w:r w:rsidR="007976DC">
        <w:rPr>
          <w:rFonts w:asciiTheme="minorHAnsi" w:hAnsiTheme="minorHAnsi" w:cstheme="minorHAnsi"/>
          <w:szCs w:val="24"/>
        </w:rPr>
        <w:t xml:space="preserve">. </w:t>
      </w:r>
      <w:r w:rsidR="007976DC" w:rsidRPr="0012368A">
        <w:rPr>
          <w:rFonts w:asciiTheme="minorHAnsi" w:hAnsiTheme="minorHAnsi" w:cstheme="minorHAnsi"/>
          <w:szCs w:val="24"/>
          <w:highlight w:val="yellow"/>
        </w:rPr>
        <w:t>Authors: How do you pronounce FOXA2, SOX17, GATA4, CRCR4, and FOXA1</w:t>
      </w:r>
      <w:r w:rsidR="007976DC">
        <w:rPr>
          <w:rFonts w:asciiTheme="minorHAnsi" w:hAnsiTheme="minorHAnsi" w:cstheme="minorHAnsi"/>
          <w:szCs w:val="24"/>
          <w:highlight w:val="yellow"/>
        </w:rPr>
        <w:t>?</w:t>
      </w:r>
    </w:p>
    <w:p w14:paraId="53EF340D" w14:textId="7A6698B0" w:rsidR="008F273F" w:rsidRPr="007976DC" w:rsidRDefault="00C46766" w:rsidP="0012368A">
      <w:pPr>
        <w:pStyle w:val="ListParagraph"/>
        <w:numPr>
          <w:ilvl w:val="2"/>
          <w:numId w:val="3"/>
        </w:numPr>
        <w:contextualSpacing w:val="0"/>
        <w:jc w:val="both"/>
        <w:rPr>
          <w:rFonts w:asciiTheme="minorHAnsi" w:hAnsiTheme="minorHAnsi" w:cstheme="minorHAnsi"/>
          <w:szCs w:val="24"/>
        </w:rPr>
      </w:pPr>
      <w:r w:rsidRPr="0012368A">
        <w:rPr>
          <w:rFonts w:asciiTheme="minorHAnsi" w:hAnsiTheme="minorHAnsi" w:cstheme="minorHAnsi"/>
          <w:szCs w:val="24"/>
        </w:rPr>
        <w:t>Talent</w:t>
      </w:r>
      <w:r w:rsidR="007976DC">
        <w:rPr>
          <w:rFonts w:asciiTheme="minorHAnsi" w:hAnsiTheme="minorHAnsi" w:cstheme="minorHAnsi"/>
          <w:szCs w:val="24"/>
        </w:rPr>
        <w:t xml:space="preserve"> at the microscope</w:t>
      </w:r>
      <w:r w:rsidRPr="0012368A">
        <w:rPr>
          <w:rFonts w:asciiTheme="minorHAnsi" w:hAnsiTheme="minorHAnsi" w:cstheme="minorHAnsi"/>
          <w:szCs w:val="24"/>
        </w:rPr>
        <w:t xml:space="preserve"> checking for markers of endoderm cells </w:t>
      </w:r>
      <w:r w:rsidRPr="0012368A">
        <w:rPr>
          <w:rFonts w:asciiTheme="minorHAnsi" w:hAnsiTheme="minorHAnsi" w:cstheme="minorHAnsi"/>
          <w:b/>
          <w:bCs/>
          <w:szCs w:val="24"/>
        </w:rPr>
        <w:t>TEXT: M</w:t>
      </w:r>
      <w:r w:rsidR="008F273F" w:rsidRPr="0012368A">
        <w:rPr>
          <w:rFonts w:asciiTheme="minorHAnsi" w:hAnsiTheme="minorHAnsi" w:cstheme="minorHAnsi"/>
          <w:b/>
          <w:bCs/>
          <w:szCs w:val="24"/>
          <w:lang w:eastAsia="zh-CN"/>
        </w:rPr>
        <w:t>inimum 80% of SOX17 needed for proceeding</w:t>
      </w:r>
    </w:p>
    <w:p w14:paraId="4CFC991D" w14:textId="77777777" w:rsidR="007976DC" w:rsidRPr="0012368A" w:rsidRDefault="007976DC" w:rsidP="007976DC">
      <w:pPr>
        <w:pStyle w:val="ListParagraph"/>
        <w:ind w:left="1627"/>
        <w:contextualSpacing w:val="0"/>
        <w:jc w:val="both"/>
        <w:rPr>
          <w:rFonts w:asciiTheme="minorHAnsi" w:hAnsiTheme="minorHAnsi" w:cstheme="minorHAnsi"/>
          <w:szCs w:val="24"/>
        </w:rPr>
      </w:pPr>
    </w:p>
    <w:p w14:paraId="1AACC984" w14:textId="77777777" w:rsidR="008F273F" w:rsidRPr="0012368A" w:rsidRDefault="008F273F" w:rsidP="0012368A">
      <w:pPr>
        <w:jc w:val="both"/>
        <w:rPr>
          <w:rFonts w:asciiTheme="minorHAnsi" w:hAnsiTheme="minorHAnsi" w:cstheme="minorHAnsi"/>
          <w:szCs w:val="24"/>
          <w:lang w:eastAsia="zh-CN"/>
        </w:rPr>
      </w:pPr>
    </w:p>
    <w:p w14:paraId="193F3A89" w14:textId="3277FB80" w:rsidR="00B14FEA" w:rsidRPr="0012368A" w:rsidRDefault="008F273F" w:rsidP="0012368A">
      <w:pPr>
        <w:pStyle w:val="ListParagraph"/>
        <w:widowControl w:val="0"/>
        <w:numPr>
          <w:ilvl w:val="0"/>
          <w:numId w:val="3"/>
        </w:numPr>
        <w:autoSpaceDE w:val="0"/>
        <w:autoSpaceDN w:val="0"/>
        <w:adjustRightInd w:val="0"/>
        <w:jc w:val="both"/>
        <w:rPr>
          <w:rFonts w:asciiTheme="minorHAnsi" w:hAnsiTheme="minorHAnsi" w:cstheme="minorHAnsi"/>
          <w:b/>
          <w:szCs w:val="24"/>
        </w:rPr>
      </w:pPr>
      <w:r w:rsidRPr="0012368A">
        <w:rPr>
          <w:rFonts w:asciiTheme="minorHAnsi" w:hAnsiTheme="minorHAnsi" w:cstheme="minorHAnsi"/>
          <w:b/>
          <w:szCs w:val="24"/>
        </w:rPr>
        <w:t xml:space="preserve">Differentiation of </w:t>
      </w:r>
      <w:r w:rsidR="00C46766" w:rsidRPr="0012368A">
        <w:rPr>
          <w:rFonts w:asciiTheme="minorHAnsi" w:hAnsiTheme="minorHAnsi" w:cstheme="minorHAnsi"/>
          <w:b/>
          <w:szCs w:val="24"/>
        </w:rPr>
        <w:t>H</w:t>
      </w:r>
      <w:r w:rsidRPr="0012368A">
        <w:rPr>
          <w:rFonts w:asciiTheme="minorHAnsi" w:hAnsiTheme="minorHAnsi" w:cstheme="minorHAnsi"/>
          <w:b/>
          <w:szCs w:val="24"/>
        </w:rPr>
        <w:t xml:space="preserve">epatic </w:t>
      </w:r>
      <w:r w:rsidR="00C46766" w:rsidRPr="0012368A">
        <w:rPr>
          <w:rFonts w:asciiTheme="minorHAnsi" w:hAnsiTheme="minorHAnsi" w:cstheme="minorHAnsi"/>
          <w:b/>
          <w:szCs w:val="24"/>
        </w:rPr>
        <w:t>P</w:t>
      </w:r>
      <w:r w:rsidRPr="0012368A">
        <w:rPr>
          <w:rFonts w:asciiTheme="minorHAnsi" w:hAnsiTheme="minorHAnsi" w:cstheme="minorHAnsi"/>
          <w:b/>
          <w:szCs w:val="24"/>
        </w:rPr>
        <w:t xml:space="preserve">rogenitor </w:t>
      </w:r>
      <w:r w:rsidR="00C46766" w:rsidRPr="0012368A">
        <w:rPr>
          <w:rFonts w:asciiTheme="minorHAnsi" w:hAnsiTheme="minorHAnsi" w:cstheme="minorHAnsi"/>
          <w:b/>
          <w:szCs w:val="24"/>
        </w:rPr>
        <w:t>C</w:t>
      </w:r>
      <w:r w:rsidRPr="0012368A">
        <w:rPr>
          <w:rFonts w:asciiTheme="minorHAnsi" w:hAnsiTheme="minorHAnsi" w:cstheme="minorHAnsi"/>
          <w:b/>
          <w:szCs w:val="24"/>
        </w:rPr>
        <w:t>ells</w:t>
      </w:r>
      <w:r w:rsidR="00BB13E6" w:rsidRPr="0012368A">
        <w:rPr>
          <w:rFonts w:asciiTheme="minorHAnsi" w:hAnsiTheme="minorHAnsi" w:cstheme="minorHAnsi"/>
          <w:b/>
          <w:szCs w:val="24"/>
        </w:rPr>
        <w:t xml:space="preserve"> and H</w:t>
      </w:r>
      <w:r w:rsidR="00ED4CFC" w:rsidRPr="0012368A">
        <w:rPr>
          <w:rFonts w:asciiTheme="minorHAnsi" w:hAnsiTheme="minorHAnsi" w:cstheme="minorHAnsi"/>
          <w:b/>
          <w:szCs w:val="24"/>
        </w:rPr>
        <w:t>e</w:t>
      </w:r>
      <w:r w:rsidR="00BB13E6" w:rsidRPr="0012368A">
        <w:rPr>
          <w:rFonts w:asciiTheme="minorHAnsi" w:hAnsiTheme="minorHAnsi" w:cstheme="minorHAnsi"/>
          <w:b/>
          <w:szCs w:val="24"/>
        </w:rPr>
        <w:t>patocyte Differentiation</w:t>
      </w:r>
    </w:p>
    <w:p w14:paraId="4D11BB2F" w14:textId="77777777" w:rsidR="00B14FEA" w:rsidRPr="0012368A" w:rsidRDefault="00B14FEA" w:rsidP="0012368A">
      <w:pPr>
        <w:pStyle w:val="ListParagraph"/>
        <w:widowControl w:val="0"/>
        <w:autoSpaceDE w:val="0"/>
        <w:autoSpaceDN w:val="0"/>
        <w:adjustRightInd w:val="0"/>
        <w:ind w:left="360"/>
        <w:jc w:val="both"/>
        <w:rPr>
          <w:rFonts w:asciiTheme="minorHAnsi" w:hAnsiTheme="minorHAnsi" w:cstheme="minorHAnsi"/>
          <w:b/>
          <w:szCs w:val="24"/>
        </w:rPr>
      </w:pPr>
    </w:p>
    <w:p w14:paraId="5D3CB759" w14:textId="19B90E81" w:rsidR="008F273F" w:rsidRPr="0012368A" w:rsidRDefault="008F273F" w:rsidP="0012368A">
      <w:pPr>
        <w:pStyle w:val="ListParagraph"/>
        <w:numPr>
          <w:ilvl w:val="1"/>
          <w:numId w:val="3"/>
        </w:numPr>
        <w:contextualSpacing w:val="0"/>
        <w:jc w:val="both"/>
        <w:rPr>
          <w:rFonts w:asciiTheme="minorHAnsi" w:hAnsiTheme="minorHAnsi" w:cstheme="minorHAnsi"/>
          <w:b/>
          <w:szCs w:val="24"/>
        </w:rPr>
      </w:pPr>
      <w:r w:rsidRPr="0012368A">
        <w:rPr>
          <w:rFonts w:asciiTheme="minorHAnsi" w:hAnsiTheme="minorHAnsi" w:cstheme="minorHAnsi"/>
          <w:szCs w:val="24"/>
        </w:rPr>
        <w:lastRenderedPageBreak/>
        <w:t xml:space="preserve">On </w:t>
      </w:r>
      <w:r w:rsidR="00B14FEA" w:rsidRPr="0012368A">
        <w:rPr>
          <w:rFonts w:asciiTheme="minorHAnsi" w:hAnsiTheme="minorHAnsi" w:cstheme="minorHAnsi"/>
          <w:szCs w:val="24"/>
        </w:rPr>
        <w:t>d</w:t>
      </w:r>
      <w:r w:rsidRPr="0012368A">
        <w:rPr>
          <w:rFonts w:asciiTheme="minorHAnsi" w:hAnsiTheme="minorHAnsi" w:cstheme="minorHAnsi"/>
          <w:szCs w:val="24"/>
        </w:rPr>
        <w:t>ay 3 of differentiation, aspirate the medium</w:t>
      </w:r>
      <w:r w:rsidR="00B14FEA" w:rsidRPr="0012368A">
        <w:rPr>
          <w:rFonts w:asciiTheme="minorHAnsi" w:hAnsiTheme="minorHAnsi" w:cstheme="minorHAnsi"/>
          <w:szCs w:val="24"/>
        </w:rPr>
        <w:t xml:space="preserve"> </w:t>
      </w:r>
      <w:r w:rsidR="00B14FEA" w:rsidRPr="0012368A">
        <w:rPr>
          <w:rFonts w:asciiTheme="minorHAnsi" w:hAnsiTheme="minorHAnsi" w:cstheme="minorHAnsi"/>
          <w:b/>
          <w:bCs/>
          <w:szCs w:val="24"/>
        </w:rPr>
        <w:t>[1]</w:t>
      </w:r>
      <w:r w:rsidR="00B14FEA" w:rsidRPr="0012368A">
        <w:rPr>
          <w:rFonts w:asciiTheme="minorHAnsi" w:hAnsiTheme="minorHAnsi" w:cstheme="minorHAnsi"/>
          <w:szCs w:val="24"/>
        </w:rPr>
        <w:t>,</w:t>
      </w:r>
      <w:r w:rsidRPr="0012368A">
        <w:rPr>
          <w:rFonts w:asciiTheme="minorHAnsi" w:hAnsiTheme="minorHAnsi" w:cstheme="minorHAnsi"/>
          <w:szCs w:val="24"/>
        </w:rPr>
        <w:t xml:space="preserve"> replace </w:t>
      </w:r>
      <w:r w:rsidR="00ED4CFC" w:rsidRPr="0012368A">
        <w:rPr>
          <w:rFonts w:asciiTheme="minorHAnsi" w:hAnsiTheme="minorHAnsi" w:cstheme="minorHAnsi"/>
          <w:szCs w:val="24"/>
        </w:rPr>
        <w:t xml:space="preserve">it </w:t>
      </w:r>
      <w:r w:rsidRPr="0012368A">
        <w:rPr>
          <w:rFonts w:asciiTheme="minorHAnsi" w:hAnsiTheme="minorHAnsi" w:cstheme="minorHAnsi"/>
          <w:szCs w:val="24"/>
        </w:rPr>
        <w:t xml:space="preserve">with Stage II </w:t>
      </w:r>
      <w:r w:rsidR="007976DC" w:rsidRPr="007976DC">
        <w:rPr>
          <w:rFonts w:asciiTheme="minorHAnsi" w:hAnsiTheme="minorHAnsi" w:cstheme="minorHAnsi"/>
          <w:i/>
          <w:iCs/>
          <w:color w:val="FF0000"/>
          <w:szCs w:val="24"/>
        </w:rPr>
        <w:t>(‘two’)</w:t>
      </w:r>
      <w:r w:rsidR="007976DC">
        <w:rPr>
          <w:rFonts w:asciiTheme="minorHAnsi" w:hAnsiTheme="minorHAnsi" w:cstheme="minorHAnsi"/>
          <w:szCs w:val="24"/>
        </w:rPr>
        <w:t xml:space="preserve"> </w:t>
      </w:r>
      <w:r w:rsidRPr="0012368A">
        <w:rPr>
          <w:rFonts w:asciiTheme="minorHAnsi" w:hAnsiTheme="minorHAnsi" w:cstheme="minorHAnsi"/>
          <w:szCs w:val="24"/>
        </w:rPr>
        <w:t xml:space="preserve">medium </w:t>
      </w:r>
      <w:r w:rsidR="00B14FEA" w:rsidRPr="0012368A">
        <w:rPr>
          <w:rFonts w:asciiTheme="minorHAnsi" w:hAnsiTheme="minorHAnsi" w:cstheme="minorHAnsi"/>
          <w:b/>
          <w:bCs/>
          <w:szCs w:val="24"/>
        </w:rPr>
        <w:t>[2-TXT]</w:t>
      </w:r>
      <w:r w:rsidR="007976DC">
        <w:rPr>
          <w:rFonts w:asciiTheme="minorHAnsi" w:hAnsiTheme="minorHAnsi" w:cstheme="minorHAnsi"/>
          <w:szCs w:val="24"/>
        </w:rPr>
        <w:t>,</w:t>
      </w:r>
      <w:r w:rsidR="00B14FEA" w:rsidRPr="0012368A">
        <w:rPr>
          <w:rFonts w:asciiTheme="minorHAnsi" w:hAnsiTheme="minorHAnsi" w:cstheme="minorHAnsi"/>
          <w:szCs w:val="24"/>
        </w:rPr>
        <w:t xml:space="preserve"> and </w:t>
      </w:r>
      <w:r w:rsidRPr="0012368A">
        <w:rPr>
          <w:rFonts w:asciiTheme="minorHAnsi" w:hAnsiTheme="minorHAnsi" w:cstheme="minorHAnsi"/>
          <w:szCs w:val="24"/>
        </w:rPr>
        <w:t>incubate for 24 h</w:t>
      </w:r>
      <w:r w:rsidR="00B14FEA" w:rsidRPr="0012368A">
        <w:rPr>
          <w:rFonts w:asciiTheme="minorHAnsi" w:hAnsiTheme="minorHAnsi" w:cstheme="minorHAnsi"/>
          <w:szCs w:val="24"/>
        </w:rPr>
        <w:t xml:space="preserve">ours </w:t>
      </w:r>
      <w:r w:rsidR="00B14FEA" w:rsidRPr="0012368A">
        <w:rPr>
          <w:rFonts w:asciiTheme="minorHAnsi" w:hAnsiTheme="minorHAnsi" w:cstheme="minorHAnsi"/>
          <w:b/>
          <w:bCs/>
          <w:szCs w:val="24"/>
        </w:rPr>
        <w:t>[3]</w:t>
      </w:r>
      <w:r w:rsidRPr="0012368A">
        <w:rPr>
          <w:rFonts w:asciiTheme="minorHAnsi" w:hAnsiTheme="minorHAnsi" w:cstheme="minorHAnsi"/>
          <w:szCs w:val="24"/>
        </w:rPr>
        <w:t>.</w:t>
      </w:r>
      <w:r w:rsidR="00B14FEA" w:rsidRPr="0012368A">
        <w:rPr>
          <w:rFonts w:asciiTheme="minorHAnsi" w:hAnsiTheme="minorHAnsi" w:cstheme="minorHAnsi"/>
          <w:szCs w:val="24"/>
        </w:rPr>
        <w:t xml:space="preserve"> </w:t>
      </w:r>
      <w:r w:rsidR="007976DC">
        <w:rPr>
          <w:rFonts w:asciiTheme="minorHAnsi" w:hAnsiTheme="minorHAnsi" w:cstheme="minorHAnsi"/>
          <w:szCs w:val="24"/>
        </w:rPr>
        <w:t>C</w:t>
      </w:r>
      <w:r w:rsidR="007976DC" w:rsidRPr="0012368A">
        <w:rPr>
          <w:rFonts w:asciiTheme="minorHAnsi" w:hAnsiTheme="minorHAnsi" w:cstheme="minorHAnsi"/>
          <w:szCs w:val="24"/>
        </w:rPr>
        <w:t>hange the medium every other day</w:t>
      </w:r>
      <w:r w:rsidR="007976DC" w:rsidRPr="0012368A">
        <w:rPr>
          <w:rFonts w:asciiTheme="minorHAnsi" w:hAnsiTheme="minorHAnsi" w:cstheme="minorHAnsi"/>
          <w:szCs w:val="24"/>
        </w:rPr>
        <w:t xml:space="preserve"> </w:t>
      </w:r>
      <w:r w:rsidR="007976DC">
        <w:rPr>
          <w:rFonts w:asciiTheme="minorHAnsi" w:hAnsiTheme="minorHAnsi" w:cstheme="minorHAnsi"/>
          <w:szCs w:val="24"/>
        </w:rPr>
        <w:t>on</w:t>
      </w:r>
      <w:r w:rsidR="00B14FEA" w:rsidRPr="0012368A">
        <w:rPr>
          <w:rFonts w:asciiTheme="minorHAnsi" w:hAnsiTheme="minorHAnsi" w:cstheme="minorHAnsi"/>
          <w:szCs w:val="24"/>
        </w:rPr>
        <w:t xml:space="preserve"> day</w:t>
      </w:r>
      <w:r w:rsidR="007976DC">
        <w:rPr>
          <w:rFonts w:asciiTheme="minorHAnsi" w:hAnsiTheme="minorHAnsi" w:cstheme="minorHAnsi"/>
          <w:szCs w:val="24"/>
        </w:rPr>
        <w:t>s</w:t>
      </w:r>
      <w:r w:rsidR="00B14FEA" w:rsidRPr="0012368A">
        <w:rPr>
          <w:rFonts w:asciiTheme="minorHAnsi" w:hAnsiTheme="minorHAnsi" w:cstheme="minorHAnsi"/>
          <w:szCs w:val="24"/>
        </w:rPr>
        <w:t xml:space="preserve"> </w:t>
      </w:r>
      <w:r w:rsidR="00ED4CFC" w:rsidRPr="0012368A">
        <w:rPr>
          <w:rFonts w:asciiTheme="minorHAnsi" w:hAnsiTheme="minorHAnsi" w:cstheme="minorHAnsi"/>
          <w:szCs w:val="24"/>
        </w:rPr>
        <w:t>four</w:t>
      </w:r>
      <w:r w:rsidR="00B14FEA" w:rsidRPr="0012368A">
        <w:rPr>
          <w:rFonts w:asciiTheme="minorHAnsi" w:hAnsiTheme="minorHAnsi" w:cstheme="minorHAnsi"/>
          <w:szCs w:val="24"/>
        </w:rPr>
        <w:t xml:space="preserve"> </w:t>
      </w:r>
      <w:r w:rsidR="007976DC">
        <w:rPr>
          <w:rFonts w:asciiTheme="minorHAnsi" w:hAnsiTheme="minorHAnsi" w:cstheme="minorHAnsi"/>
          <w:szCs w:val="24"/>
        </w:rPr>
        <w:t>through</w:t>
      </w:r>
      <w:r w:rsidR="00B14FEA" w:rsidRPr="0012368A">
        <w:rPr>
          <w:rFonts w:asciiTheme="minorHAnsi" w:hAnsiTheme="minorHAnsi" w:cstheme="minorHAnsi"/>
          <w:szCs w:val="24"/>
        </w:rPr>
        <w:t xml:space="preserve"> eight, as demonstrated </w:t>
      </w:r>
      <w:r w:rsidR="00B14FEA" w:rsidRPr="0012368A">
        <w:rPr>
          <w:rFonts w:asciiTheme="minorHAnsi" w:hAnsiTheme="minorHAnsi" w:cstheme="minorHAnsi"/>
          <w:b/>
          <w:bCs/>
          <w:szCs w:val="24"/>
        </w:rPr>
        <w:t>[4]</w:t>
      </w:r>
      <w:r w:rsidR="00B14FEA" w:rsidRPr="0012368A">
        <w:rPr>
          <w:rFonts w:asciiTheme="minorHAnsi" w:hAnsiTheme="minorHAnsi" w:cstheme="minorHAnsi"/>
          <w:szCs w:val="24"/>
        </w:rPr>
        <w:t xml:space="preserve">. </w:t>
      </w:r>
    </w:p>
    <w:p w14:paraId="7D52BF79" w14:textId="7E7FB98B" w:rsidR="008F273F"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Talent removing the medium</w:t>
      </w:r>
    </w:p>
    <w:p w14:paraId="04FE0FC6" w14:textId="3159EAFB" w:rsidR="00B14FEA"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lang w:eastAsia="zh-CN"/>
        </w:rPr>
        <w:t>Talent adding Stage</w:t>
      </w:r>
      <w:r w:rsidR="00ED4CFC" w:rsidRPr="0012368A">
        <w:rPr>
          <w:rFonts w:asciiTheme="minorHAnsi" w:hAnsiTheme="minorHAnsi" w:cstheme="minorHAnsi"/>
          <w:szCs w:val="24"/>
          <w:lang w:eastAsia="zh-CN"/>
        </w:rPr>
        <w:t xml:space="preserve"> II </w:t>
      </w:r>
      <w:r w:rsidRPr="0012368A">
        <w:rPr>
          <w:rFonts w:asciiTheme="minorHAnsi" w:hAnsiTheme="minorHAnsi" w:cstheme="minorHAnsi"/>
          <w:szCs w:val="24"/>
          <w:lang w:eastAsia="zh-CN"/>
        </w:rPr>
        <w:t xml:space="preserve">medium </w:t>
      </w:r>
      <w:r w:rsidR="00ED4CFC" w:rsidRPr="0012368A">
        <w:rPr>
          <w:rFonts w:asciiTheme="minorHAnsi" w:hAnsiTheme="minorHAnsi" w:cstheme="minorHAnsi"/>
          <w:szCs w:val="24"/>
          <w:lang w:eastAsia="zh-CN"/>
        </w:rPr>
        <w:t xml:space="preserve">to the plate </w:t>
      </w:r>
      <w:r w:rsidRPr="0012368A">
        <w:rPr>
          <w:rFonts w:asciiTheme="minorHAnsi" w:hAnsiTheme="minorHAnsi" w:cstheme="minorHAnsi"/>
          <w:b/>
          <w:bCs/>
          <w:szCs w:val="24"/>
          <w:lang w:eastAsia="zh-CN"/>
        </w:rPr>
        <w:t>TEXT:</w:t>
      </w:r>
      <w:r w:rsidRPr="0012368A">
        <w:rPr>
          <w:rFonts w:asciiTheme="minorHAnsi" w:hAnsiTheme="minorHAnsi" w:cstheme="minorHAnsi"/>
          <w:b/>
          <w:bCs/>
          <w:szCs w:val="24"/>
        </w:rPr>
        <w:t xml:space="preserve"> 0.5 mL per well of a 24 well plate</w:t>
      </w:r>
    </w:p>
    <w:p w14:paraId="127A86DE" w14:textId="2CC6C4FC" w:rsidR="008F273F" w:rsidRPr="0012368A" w:rsidRDefault="00B14FEA" w:rsidP="0012368A">
      <w:pPr>
        <w:pStyle w:val="ListParagraph"/>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w:t>
      </w:r>
      <w:r w:rsidR="007976DC">
        <w:rPr>
          <w:rFonts w:asciiTheme="minorHAnsi" w:hAnsiTheme="minorHAnsi" w:cstheme="minorHAnsi"/>
          <w:szCs w:val="24"/>
        </w:rPr>
        <w:t>putting the plate in the incubator</w:t>
      </w:r>
    </w:p>
    <w:p w14:paraId="02FF7D8B" w14:textId="31FACE60" w:rsidR="00B14FEA" w:rsidRPr="0012368A" w:rsidRDefault="00B14FEA"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Talent ch</w:t>
      </w:r>
      <w:r w:rsidR="00ED4CFC" w:rsidRPr="0012368A">
        <w:rPr>
          <w:rFonts w:asciiTheme="minorHAnsi" w:hAnsiTheme="minorHAnsi" w:cstheme="minorHAnsi"/>
          <w:szCs w:val="24"/>
        </w:rPr>
        <w:t>an</w:t>
      </w:r>
      <w:r w:rsidRPr="0012368A">
        <w:rPr>
          <w:rFonts w:asciiTheme="minorHAnsi" w:hAnsiTheme="minorHAnsi" w:cstheme="minorHAnsi"/>
          <w:szCs w:val="24"/>
        </w:rPr>
        <w:t xml:space="preserve">ging the medium </w:t>
      </w:r>
    </w:p>
    <w:p w14:paraId="3CAAE427" w14:textId="77777777" w:rsidR="00B14FEA" w:rsidRPr="0012368A" w:rsidRDefault="00B14FEA" w:rsidP="0012368A">
      <w:pPr>
        <w:pStyle w:val="ListParagraph"/>
        <w:widowControl w:val="0"/>
        <w:ind w:left="1627"/>
        <w:contextualSpacing w:val="0"/>
        <w:jc w:val="both"/>
        <w:rPr>
          <w:rFonts w:asciiTheme="minorHAnsi" w:hAnsiTheme="minorHAnsi" w:cstheme="minorHAnsi"/>
          <w:szCs w:val="24"/>
          <w:lang w:eastAsia="zh-CN"/>
        </w:rPr>
      </w:pPr>
    </w:p>
    <w:p w14:paraId="2809B4CC" w14:textId="786AE3D1" w:rsidR="00B14FEA" w:rsidRPr="0012368A" w:rsidRDefault="008F273F" w:rsidP="0012368A">
      <w:pPr>
        <w:pStyle w:val="ListParagraph"/>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After </w:t>
      </w:r>
      <w:r w:rsidR="00ED4CFC" w:rsidRPr="0012368A">
        <w:rPr>
          <w:rFonts w:asciiTheme="minorHAnsi" w:hAnsiTheme="minorHAnsi" w:cstheme="minorHAnsi"/>
          <w:szCs w:val="24"/>
        </w:rPr>
        <w:t>eight</w:t>
      </w:r>
      <w:r w:rsidRPr="0012368A">
        <w:rPr>
          <w:rFonts w:asciiTheme="minorHAnsi" w:hAnsiTheme="minorHAnsi" w:cstheme="minorHAnsi"/>
          <w:szCs w:val="24"/>
        </w:rPr>
        <w:t xml:space="preserve"> days of differentiation, differentiated cells should express appropriate markers of hepatic progenitor cells, such as HNF4α</w:t>
      </w:r>
      <w:r w:rsidR="00ED4CFC" w:rsidRPr="0012368A">
        <w:rPr>
          <w:rFonts w:asciiTheme="minorHAnsi" w:hAnsiTheme="minorHAnsi" w:cstheme="minorHAnsi"/>
          <w:szCs w:val="24"/>
        </w:rPr>
        <w:t xml:space="preserve"> </w:t>
      </w:r>
      <w:r w:rsidR="00ED4CFC" w:rsidRPr="0012368A">
        <w:rPr>
          <w:rFonts w:asciiTheme="minorHAnsi" w:hAnsiTheme="minorHAnsi" w:cstheme="minorHAnsi"/>
          <w:i/>
          <w:iCs/>
          <w:color w:val="FF0000"/>
          <w:szCs w:val="24"/>
        </w:rPr>
        <w:t>(H-N-F-Four-Alpha)</w:t>
      </w:r>
      <w:r w:rsidRPr="0012368A">
        <w:rPr>
          <w:rFonts w:asciiTheme="minorHAnsi" w:hAnsiTheme="minorHAnsi" w:cstheme="minorHAnsi"/>
          <w:szCs w:val="24"/>
        </w:rPr>
        <w:t>, AFP, TBX3</w:t>
      </w:r>
      <w:r w:rsidR="00ED4CFC" w:rsidRPr="0012368A">
        <w:rPr>
          <w:rFonts w:asciiTheme="minorHAnsi" w:hAnsiTheme="minorHAnsi" w:cstheme="minorHAnsi"/>
          <w:szCs w:val="24"/>
        </w:rPr>
        <w:t xml:space="preserve"> </w:t>
      </w:r>
      <w:r w:rsidR="00ED4CFC" w:rsidRPr="0012368A">
        <w:rPr>
          <w:rFonts w:asciiTheme="minorHAnsi" w:hAnsiTheme="minorHAnsi" w:cstheme="minorHAnsi"/>
          <w:i/>
          <w:iCs/>
          <w:color w:val="FF0000"/>
          <w:szCs w:val="24"/>
        </w:rPr>
        <w:t>(T-B-X-Three)</w:t>
      </w:r>
      <w:r w:rsidRPr="0012368A">
        <w:rPr>
          <w:rFonts w:asciiTheme="minorHAnsi" w:hAnsiTheme="minorHAnsi" w:cstheme="minorHAnsi"/>
          <w:szCs w:val="24"/>
        </w:rPr>
        <w:t xml:space="preserve">, TTR, ALB, NTCP, CEBPA </w:t>
      </w:r>
      <w:r w:rsidR="00B14FEA" w:rsidRPr="0012368A">
        <w:rPr>
          <w:rFonts w:asciiTheme="minorHAnsi" w:hAnsiTheme="minorHAnsi" w:cstheme="minorHAnsi"/>
          <w:b/>
          <w:bCs/>
          <w:szCs w:val="24"/>
        </w:rPr>
        <w:t>[1-TXT]</w:t>
      </w:r>
      <w:r w:rsidR="00B14FEA" w:rsidRPr="0012368A">
        <w:rPr>
          <w:rFonts w:asciiTheme="minorHAnsi" w:hAnsiTheme="minorHAnsi" w:cstheme="minorHAnsi"/>
          <w:szCs w:val="24"/>
        </w:rPr>
        <w:t>.</w:t>
      </w:r>
    </w:p>
    <w:p w14:paraId="440DE097" w14:textId="17F31B2E" w:rsidR="008F273F" w:rsidRPr="0012368A" w:rsidRDefault="004A6F4C" w:rsidP="0012368A">
      <w:pPr>
        <w:pStyle w:val="ListParagraph"/>
        <w:numPr>
          <w:ilvl w:val="2"/>
          <w:numId w:val="3"/>
        </w:numPr>
        <w:contextualSpacing w:val="0"/>
        <w:jc w:val="both"/>
        <w:rPr>
          <w:rFonts w:asciiTheme="minorHAnsi" w:hAnsiTheme="minorHAnsi" w:cstheme="minorHAnsi"/>
          <w:b/>
          <w:bCs/>
          <w:szCs w:val="24"/>
          <w:lang w:eastAsia="zh-CN"/>
        </w:rPr>
      </w:pPr>
      <w:r w:rsidRPr="0012368A">
        <w:rPr>
          <w:rFonts w:asciiTheme="minorHAnsi" w:hAnsiTheme="minorHAnsi" w:cstheme="minorHAnsi"/>
          <w:szCs w:val="24"/>
        </w:rPr>
        <w:t xml:space="preserve">Talent </w:t>
      </w:r>
      <w:r w:rsidR="007976DC">
        <w:rPr>
          <w:rFonts w:asciiTheme="minorHAnsi" w:hAnsiTheme="minorHAnsi" w:cstheme="minorHAnsi"/>
          <w:szCs w:val="24"/>
        </w:rPr>
        <w:t>taking the cells out of the incubator</w:t>
      </w:r>
      <w:r w:rsidRPr="0012368A">
        <w:rPr>
          <w:rFonts w:asciiTheme="minorHAnsi" w:hAnsiTheme="minorHAnsi" w:cstheme="minorHAnsi"/>
          <w:szCs w:val="24"/>
        </w:rPr>
        <w:t xml:space="preserve"> </w:t>
      </w:r>
      <w:r w:rsidRPr="0012368A">
        <w:rPr>
          <w:rFonts w:asciiTheme="minorHAnsi" w:hAnsiTheme="minorHAnsi" w:cstheme="minorHAnsi"/>
          <w:b/>
          <w:bCs/>
          <w:szCs w:val="24"/>
        </w:rPr>
        <w:t>TEXT: M</w:t>
      </w:r>
      <w:r w:rsidR="008F273F" w:rsidRPr="0012368A">
        <w:rPr>
          <w:rFonts w:asciiTheme="minorHAnsi" w:hAnsiTheme="minorHAnsi" w:cstheme="minorHAnsi"/>
          <w:b/>
          <w:bCs/>
          <w:szCs w:val="24"/>
        </w:rPr>
        <w:t>inimum 80% of HNF4α needed for proceeding</w:t>
      </w:r>
    </w:p>
    <w:p w14:paraId="53046DA3" w14:textId="77777777" w:rsidR="008F273F" w:rsidRPr="0012368A" w:rsidRDefault="008F273F" w:rsidP="0012368A">
      <w:pPr>
        <w:jc w:val="both"/>
        <w:rPr>
          <w:rFonts w:asciiTheme="minorHAnsi" w:hAnsiTheme="minorHAnsi" w:cstheme="minorHAnsi"/>
          <w:szCs w:val="24"/>
          <w:lang w:eastAsia="zh-CN"/>
        </w:rPr>
      </w:pPr>
    </w:p>
    <w:p w14:paraId="6BEEEC31" w14:textId="3BA697E2" w:rsidR="008F273F" w:rsidRPr="0012368A" w:rsidRDefault="008F273F" w:rsidP="0012368A">
      <w:pPr>
        <w:pStyle w:val="ListParagraph"/>
        <w:widowControl w:val="0"/>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On Day 8,</w:t>
      </w:r>
      <w:r w:rsidR="00BB13E6" w:rsidRPr="0012368A">
        <w:rPr>
          <w:rFonts w:asciiTheme="minorHAnsi" w:hAnsiTheme="minorHAnsi" w:cstheme="minorHAnsi"/>
          <w:szCs w:val="24"/>
        </w:rPr>
        <w:t xml:space="preserve"> </w:t>
      </w:r>
      <w:r w:rsidRPr="0012368A">
        <w:rPr>
          <w:rFonts w:asciiTheme="minorHAnsi" w:hAnsiTheme="minorHAnsi" w:cstheme="minorHAnsi"/>
          <w:szCs w:val="24"/>
        </w:rPr>
        <w:t xml:space="preserve">aspirate </w:t>
      </w:r>
      <w:r w:rsidR="00BB13E6" w:rsidRPr="0012368A">
        <w:rPr>
          <w:rFonts w:asciiTheme="minorHAnsi" w:hAnsiTheme="minorHAnsi" w:cstheme="minorHAnsi"/>
          <w:szCs w:val="24"/>
        </w:rPr>
        <w:t xml:space="preserve">the </w:t>
      </w:r>
      <w:r w:rsidRPr="0012368A">
        <w:rPr>
          <w:rFonts w:asciiTheme="minorHAnsi" w:hAnsiTheme="minorHAnsi" w:cstheme="minorHAnsi"/>
          <w:szCs w:val="24"/>
        </w:rPr>
        <w:t>Stage II medium from</w:t>
      </w:r>
      <w:r w:rsidR="007976DC">
        <w:rPr>
          <w:rFonts w:asciiTheme="minorHAnsi" w:hAnsiTheme="minorHAnsi" w:cstheme="minorHAnsi"/>
          <w:szCs w:val="24"/>
        </w:rPr>
        <w:t xml:space="preserve"> the</w:t>
      </w:r>
      <w:r w:rsidRPr="0012368A">
        <w:rPr>
          <w:rFonts w:asciiTheme="minorHAnsi" w:hAnsiTheme="minorHAnsi" w:cstheme="minorHAnsi"/>
          <w:szCs w:val="24"/>
        </w:rPr>
        <w:t xml:space="preserve"> cells</w:t>
      </w:r>
      <w:r w:rsidR="00BB13E6" w:rsidRPr="0012368A">
        <w:rPr>
          <w:rFonts w:asciiTheme="minorHAnsi" w:hAnsiTheme="minorHAnsi" w:cstheme="minorHAnsi"/>
          <w:szCs w:val="24"/>
        </w:rPr>
        <w:t xml:space="preserve"> </w:t>
      </w:r>
      <w:r w:rsidR="00BB13E6" w:rsidRPr="0012368A">
        <w:rPr>
          <w:rFonts w:asciiTheme="minorHAnsi" w:hAnsiTheme="minorHAnsi" w:cstheme="minorHAnsi"/>
          <w:b/>
          <w:bCs/>
          <w:szCs w:val="24"/>
        </w:rPr>
        <w:t>[1]</w:t>
      </w:r>
      <w:r w:rsidRPr="0012368A">
        <w:rPr>
          <w:rFonts w:asciiTheme="minorHAnsi" w:hAnsiTheme="minorHAnsi" w:cstheme="minorHAnsi"/>
          <w:szCs w:val="24"/>
        </w:rPr>
        <w:t xml:space="preserve"> and replace </w:t>
      </w:r>
      <w:r w:rsidR="00ED4CFC" w:rsidRPr="0012368A">
        <w:rPr>
          <w:rFonts w:asciiTheme="minorHAnsi" w:hAnsiTheme="minorHAnsi" w:cstheme="minorHAnsi"/>
          <w:szCs w:val="24"/>
        </w:rPr>
        <w:t xml:space="preserve">it </w:t>
      </w:r>
      <w:r w:rsidRPr="0012368A">
        <w:rPr>
          <w:rFonts w:asciiTheme="minorHAnsi" w:hAnsiTheme="minorHAnsi" w:cstheme="minorHAnsi"/>
          <w:szCs w:val="24"/>
        </w:rPr>
        <w:t xml:space="preserve">with Stage III </w:t>
      </w:r>
      <w:r w:rsidR="007976DC" w:rsidRPr="007976DC">
        <w:rPr>
          <w:rFonts w:asciiTheme="minorHAnsi" w:hAnsiTheme="minorHAnsi" w:cstheme="minorHAnsi"/>
          <w:i/>
          <w:iCs/>
          <w:color w:val="FF0000"/>
          <w:szCs w:val="24"/>
        </w:rPr>
        <w:t>(‘three’)</w:t>
      </w:r>
      <w:r w:rsidR="007976DC">
        <w:rPr>
          <w:rFonts w:asciiTheme="minorHAnsi" w:hAnsiTheme="minorHAnsi" w:cstheme="minorHAnsi"/>
          <w:szCs w:val="24"/>
        </w:rPr>
        <w:t xml:space="preserve"> </w:t>
      </w:r>
      <w:r w:rsidRPr="0012368A">
        <w:rPr>
          <w:rFonts w:asciiTheme="minorHAnsi" w:hAnsiTheme="minorHAnsi" w:cstheme="minorHAnsi"/>
          <w:szCs w:val="24"/>
          <w:lang w:eastAsia="zh-CN"/>
        </w:rPr>
        <w:t>medium</w:t>
      </w:r>
      <w:r w:rsidR="00BB13E6" w:rsidRPr="0012368A">
        <w:rPr>
          <w:rFonts w:asciiTheme="minorHAnsi" w:hAnsiTheme="minorHAnsi" w:cstheme="minorHAnsi"/>
          <w:szCs w:val="24"/>
          <w:lang w:eastAsia="zh-CN"/>
        </w:rPr>
        <w:t xml:space="preserve"> </w:t>
      </w:r>
      <w:r w:rsidR="00BB13E6" w:rsidRPr="0012368A">
        <w:rPr>
          <w:rFonts w:asciiTheme="minorHAnsi" w:hAnsiTheme="minorHAnsi" w:cstheme="minorHAnsi"/>
          <w:b/>
          <w:bCs/>
          <w:szCs w:val="24"/>
          <w:lang w:eastAsia="zh-CN"/>
        </w:rPr>
        <w:t>[2]</w:t>
      </w:r>
      <w:r w:rsidR="00BB13E6" w:rsidRPr="0012368A">
        <w:rPr>
          <w:rFonts w:asciiTheme="minorHAnsi" w:hAnsiTheme="minorHAnsi" w:cstheme="minorHAnsi"/>
          <w:szCs w:val="24"/>
          <w:lang w:eastAsia="zh-CN"/>
        </w:rPr>
        <w:t>.</w:t>
      </w:r>
    </w:p>
    <w:p w14:paraId="47E7F5CF" w14:textId="4B2D2390" w:rsidR="008F273F" w:rsidRPr="0012368A" w:rsidRDefault="00BB13E6" w:rsidP="0012368A">
      <w:pPr>
        <w:pStyle w:val="ListParagraph"/>
        <w:numPr>
          <w:ilvl w:val="2"/>
          <w:numId w:val="3"/>
        </w:numPr>
        <w:jc w:val="both"/>
        <w:rPr>
          <w:rFonts w:asciiTheme="minorHAnsi" w:hAnsiTheme="minorHAnsi" w:cstheme="minorHAnsi"/>
          <w:szCs w:val="24"/>
          <w:lang w:eastAsia="zh-CN"/>
        </w:rPr>
      </w:pPr>
      <w:r w:rsidRPr="0012368A">
        <w:rPr>
          <w:rFonts w:asciiTheme="minorHAnsi" w:hAnsiTheme="minorHAnsi" w:cstheme="minorHAnsi"/>
          <w:szCs w:val="24"/>
          <w:lang w:eastAsia="zh-CN"/>
        </w:rPr>
        <w:t>Talent removing the Stage II medium</w:t>
      </w:r>
    </w:p>
    <w:p w14:paraId="1DBA272D" w14:textId="58DB1118" w:rsidR="00BB13E6" w:rsidRPr="0012368A" w:rsidRDefault="00BB13E6" w:rsidP="0012368A">
      <w:pPr>
        <w:pStyle w:val="ListParagraph"/>
        <w:numPr>
          <w:ilvl w:val="2"/>
          <w:numId w:val="3"/>
        </w:numPr>
        <w:jc w:val="both"/>
        <w:rPr>
          <w:rFonts w:asciiTheme="minorHAnsi" w:hAnsiTheme="minorHAnsi" w:cstheme="minorHAnsi"/>
          <w:szCs w:val="24"/>
          <w:lang w:eastAsia="zh-CN"/>
        </w:rPr>
      </w:pPr>
      <w:r w:rsidRPr="0012368A">
        <w:rPr>
          <w:rFonts w:asciiTheme="minorHAnsi" w:hAnsiTheme="minorHAnsi" w:cstheme="minorHAnsi"/>
          <w:szCs w:val="24"/>
          <w:lang w:eastAsia="zh-CN"/>
        </w:rPr>
        <w:t xml:space="preserve">Talent adding Stage III medium to the cells </w:t>
      </w:r>
      <w:r w:rsidRPr="0012368A">
        <w:rPr>
          <w:rFonts w:asciiTheme="minorHAnsi" w:hAnsiTheme="minorHAnsi" w:cstheme="minorHAnsi"/>
          <w:b/>
          <w:bCs/>
          <w:szCs w:val="24"/>
          <w:lang w:eastAsia="zh-CN"/>
        </w:rPr>
        <w:t xml:space="preserve">TEXT: </w:t>
      </w:r>
      <w:r w:rsidRPr="0012368A">
        <w:rPr>
          <w:rFonts w:asciiTheme="minorHAnsi" w:hAnsiTheme="minorHAnsi" w:cstheme="minorHAnsi"/>
          <w:b/>
          <w:bCs/>
          <w:szCs w:val="24"/>
        </w:rPr>
        <w:t>1 mL per well of a 24 well plate</w:t>
      </w:r>
    </w:p>
    <w:p w14:paraId="672BA699" w14:textId="77777777" w:rsidR="008E51A0" w:rsidRPr="0012368A" w:rsidRDefault="008E51A0" w:rsidP="0012368A">
      <w:pPr>
        <w:pStyle w:val="ListParagraph"/>
        <w:ind w:left="1627"/>
        <w:jc w:val="both"/>
        <w:rPr>
          <w:rFonts w:asciiTheme="minorHAnsi" w:hAnsiTheme="minorHAnsi" w:cstheme="minorHAnsi"/>
          <w:szCs w:val="24"/>
          <w:lang w:eastAsia="zh-CN"/>
        </w:rPr>
      </w:pPr>
    </w:p>
    <w:p w14:paraId="28CDD028" w14:textId="406B0C68" w:rsidR="008F273F" w:rsidRPr="0012368A" w:rsidRDefault="008F273F" w:rsidP="0012368A">
      <w:pPr>
        <w:pStyle w:val="ListParagraph"/>
        <w:widowControl w:val="0"/>
        <w:numPr>
          <w:ilvl w:val="1"/>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Allow cells to incubate for </w:t>
      </w:r>
      <w:r w:rsidR="00ED4CFC" w:rsidRPr="0012368A">
        <w:rPr>
          <w:rFonts w:asciiTheme="minorHAnsi" w:hAnsiTheme="minorHAnsi" w:cstheme="minorHAnsi"/>
          <w:szCs w:val="24"/>
        </w:rPr>
        <w:t>ten</w:t>
      </w:r>
      <w:r w:rsidRPr="0012368A">
        <w:rPr>
          <w:rFonts w:asciiTheme="minorHAnsi" w:hAnsiTheme="minorHAnsi" w:cstheme="minorHAnsi"/>
          <w:szCs w:val="24"/>
        </w:rPr>
        <w:t xml:space="preserve"> days at 37 </w:t>
      </w:r>
      <w:r w:rsidR="008E51A0" w:rsidRPr="0012368A">
        <w:rPr>
          <w:rFonts w:asciiTheme="minorHAnsi" w:hAnsiTheme="minorHAnsi" w:cstheme="minorHAnsi"/>
          <w:szCs w:val="24"/>
        </w:rPr>
        <w:t>degree</w:t>
      </w:r>
      <w:r w:rsidR="00ED4CFC" w:rsidRPr="0012368A">
        <w:rPr>
          <w:rFonts w:asciiTheme="minorHAnsi" w:hAnsiTheme="minorHAnsi" w:cstheme="minorHAnsi"/>
          <w:szCs w:val="24"/>
        </w:rPr>
        <w:t>s</w:t>
      </w:r>
      <w:r w:rsidR="008E51A0" w:rsidRPr="0012368A">
        <w:rPr>
          <w:rFonts w:asciiTheme="minorHAnsi" w:hAnsiTheme="minorHAnsi" w:cstheme="minorHAnsi"/>
          <w:szCs w:val="24"/>
        </w:rPr>
        <w:t xml:space="preserve"> </w:t>
      </w:r>
      <w:r w:rsidRPr="0012368A">
        <w:rPr>
          <w:rFonts w:asciiTheme="minorHAnsi" w:hAnsiTheme="minorHAnsi" w:cstheme="minorHAnsi"/>
          <w:szCs w:val="24"/>
        </w:rPr>
        <w:t>C</w:t>
      </w:r>
      <w:r w:rsidR="008E51A0" w:rsidRPr="0012368A">
        <w:rPr>
          <w:rFonts w:asciiTheme="minorHAnsi" w:hAnsiTheme="minorHAnsi" w:cstheme="minorHAnsi"/>
          <w:szCs w:val="24"/>
        </w:rPr>
        <w:t>elsius</w:t>
      </w:r>
      <w:r w:rsidRPr="0012368A">
        <w:rPr>
          <w:rFonts w:asciiTheme="minorHAnsi" w:hAnsiTheme="minorHAnsi" w:cstheme="minorHAnsi"/>
          <w:szCs w:val="24"/>
        </w:rPr>
        <w:t xml:space="preserve"> in a CO</w:t>
      </w:r>
      <w:r w:rsidRPr="0012368A">
        <w:rPr>
          <w:rFonts w:asciiTheme="minorHAnsi" w:hAnsiTheme="minorHAnsi" w:cstheme="minorHAnsi"/>
          <w:szCs w:val="24"/>
          <w:vertAlign w:val="subscript"/>
        </w:rPr>
        <w:t>2</w:t>
      </w:r>
      <w:r w:rsidRPr="0012368A">
        <w:rPr>
          <w:rFonts w:asciiTheme="minorHAnsi" w:hAnsiTheme="minorHAnsi" w:cstheme="minorHAnsi"/>
          <w:szCs w:val="24"/>
        </w:rPr>
        <w:t xml:space="preserve"> incubator</w:t>
      </w:r>
      <w:r w:rsidR="008E51A0" w:rsidRPr="0012368A">
        <w:rPr>
          <w:rFonts w:asciiTheme="minorHAnsi" w:hAnsiTheme="minorHAnsi" w:cstheme="minorHAnsi"/>
          <w:szCs w:val="24"/>
        </w:rPr>
        <w:t xml:space="preserve"> </w:t>
      </w:r>
      <w:r w:rsidR="008E51A0" w:rsidRPr="0012368A">
        <w:rPr>
          <w:rFonts w:asciiTheme="minorHAnsi" w:hAnsiTheme="minorHAnsi" w:cstheme="minorHAnsi"/>
          <w:b/>
          <w:bCs/>
          <w:szCs w:val="24"/>
        </w:rPr>
        <w:t>[1]</w:t>
      </w:r>
      <w:r w:rsidR="008E51A0" w:rsidRPr="0012368A">
        <w:rPr>
          <w:rFonts w:asciiTheme="minorHAnsi" w:hAnsiTheme="minorHAnsi" w:cstheme="minorHAnsi"/>
          <w:szCs w:val="24"/>
        </w:rPr>
        <w:t xml:space="preserve"> and</w:t>
      </w:r>
      <w:r w:rsidRPr="0012368A">
        <w:rPr>
          <w:rFonts w:asciiTheme="minorHAnsi" w:hAnsiTheme="minorHAnsi" w:cstheme="minorHAnsi"/>
          <w:szCs w:val="24"/>
        </w:rPr>
        <w:t xml:space="preserve"> chang</w:t>
      </w:r>
      <w:r w:rsidR="008E51A0" w:rsidRPr="0012368A">
        <w:rPr>
          <w:rFonts w:asciiTheme="minorHAnsi" w:hAnsiTheme="minorHAnsi" w:cstheme="minorHAnsi"/>
          <w:szCs w:val="24"/>
        </w:rPr>
        <w:t>e</w:t>
      </w:r>
      <w:r w:rsidRPr="0012368A">
        <w:rPr>
          <w:rFonts w:asciiTheme="minorHAnsi" w:hAnsiTheme="minorHAnsi" w:cstheme="minorHAnsi"/>
          <w:szCs w:val="24"/>
        </w:rPr>
        <w:t xml:space="preserve"> </w:t>
      </w:r>
      <w:r w:rsidR="007976DC">
        <w:rPr>
          <w:rFonts w:asciiTheme="minorHAnsi" w:hAnsiTheme="minorHAnsi" w:cstheme="minorHAnsi"/>
          <w:szCs w:val="24"/>
        </w:rPr>
        <w:t>the</w:t>
      </w:r>
      <w:r w:rsidRPr="0012368A">
        <w:rPr>
          <w:rFonts w:asciiTheme="minorHAnsi" w:hAnsiTheme="minorHAnsi" w:cstheme="minorHAnsi"/>
          <w:szCs w:val="24"/>
        </w:rPr>
        <w:t xml:space="preserve"> media every other day with freshly added differentiation factors</w:t>
      </w:r>
      <w:r w:rsidR="008E51A0" w:rsidRPr="0012368A">
        <w:rPr>
          <w:rFonts w:asciiTheme="minorHAnsi" w:hAnsiTheme="minorHAnsi" w:cstheme="minorHAnsi"/>
          <w:szCs w:val="24"/>
        </w:rPr>
        <w:t xml:space="preserve"> </w:t>
      </w:r>
      <w:r w:rsidR="008E51A0" w:rsidRPr="0012368A">
        <w:rPr>
          <w:rFonts w:asciiTheme="minorHAnsi" w:hAnsiTheme="minorHAnsi" w:cstheme="minorHAnsi"/>
          <w:b/>
          <w:bCs/>
          <w:szCs w:val="24"/>
        </w:rPr>
        <w:t>[2</w:t>
      </w:r>
      <w:r w:rsidR="001E6E3E" w:rsidRPr="0012368A">
        <w:rPr>
          <w:rFonts w:asciiTheme="minorHAnsi" w:hAnsiTheme="minorHAnsi" w:cstheme="minorHAnsi"/>
          <w:b/>
          <w:bCs/>
          <w:szCs w:val="24"/>
        </w:rPr>
        <w:t>-TXT</w:t>
      </w:r>
      <w:r w:rsidR="008E51A0" w:rsidRPr="0012368A">
        <w:rPr>
          <w:rFonts w:asciiTheme="minorHAnsi" w:hAnsiTheme="minorHAnsi" w:cstheme="minorHAnsi"/>
          <w:b/>
          <w:bCs/>
          <w:szCs w:val="24"/>
        </w:rPr>
        <w:t>]</w:t>
      </w:r>
      <w:r w:rsidR="008E51A0" w:rsidRPr="0012368A">
        <w:rPr>
          <w:rFonts w:asciiTheme="minorHAnsi" w:hAnsiTheme="minorHAnsi" w:cstheme="minorHAnsi"/>
          <w:szCs w:val="24"/>
        </w:rPr>
        <w:t>.</w:t>
      </w:r>
      <w:r w:rsidRPr="0012368A">
        <w:rPr>
          <w:rFonts w:asciiTheme="minorHAnsi" w:hAnsiTheme="minorHAnsi" w:cstheme="minorHAnsi"/>
          <w:szCs w:val="24"/>
        </w:rPr>
        <w:t xml:space="preserve"> </w:t>
      </w:r>
    </w:p>
    <w:p w14:paraId="35FB4F2A" w14:textId="0762BDFD" w:rsidR="008E51A0" w:rsidRPr="0012368A" w:rsidRDefault="001E6E3E"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placing the cells in </w:t>
      </w:r>
      <w:r w:rsidR="00ED4CFC" w:rsidRPr="0012368A">
        <w:rPr>
          <w:rFonts w:asciiTheme="minorHAnsi" w:hAnsiTheme="minorHAnsi" w:cstheme="minorHAnsi"/>
          <w:szCs w:val="24"/>
        </w:rPr>
        <w:t xml:space="preserve">the </w:t>
      </w:r>
      <w:r w:rsidRPr="0012368A">
        <w:rPr>
          <w:rFonts w:asciiTheme="minorHAnsi" w:hAnsiTheme="minorHAnsi" w:cstheme="minorHAnsi"/>
          <w:szCs w:val="24"/>
        </w:rPr>
        <w:t>incubator</w:t>
      </w:r>
    </w:p>
    <w:p w14:paraId="71E368EC" w14:textId="7AF67309" w:rsidR="001E6E3E" w:rsidRPr="0012368A" w:rsidRDefault="001E6E3E" w:rsidP="0012368A">
      <w:pPr>
        <w:pStyle w:val="ListParagraph"/>
        <w:widowControl w:val="0"/>
        <w:numPr>
          <w:ilvl w:val="2"/>
          <w:numId w:val="3"/>
        </w:numPr>
        <w:contextualSpacing w:val="0"/>
        <w:jc w:val="both"/>
        <w:rPr>
          <w:rFonts w:asciiTheme="minorHAnsi" w:hAnsiTheme="minorHAnsi" w:cstheme="minorHAnsi"/>
          <w:szCs w:val="24"/>
          <w:lang w:eastAsia="zh-CN"/>
        </w:rPr>
      </w:pPr>
      <w:r w:rsidRPr="0012368A">
        <w:rPr>
          <w:rFonts w:asciiTheme="minorHAnsi" w:hAnsiTheme="minorHAnsi" w:cstheme="minorHAnsi"/>
          <w:szCs w:val="24"/>
        </w:rPr>
        <w:t xml:space="preserve">Talent changing the medium </w:t>
      </w:r>
      <w:r w:rsidRPr="0012368A">
        <w:rPr>
          <w:rFonts w:asciiTheme="minorHAnsi" w:hAnsiTheme="minorHAnsi" w:cstheme="minorHAnsi"/>
          <w:b/>
          <w:bCs/>
          <w:szCs w:val="24"/>
        </w:rPr>
        <w:t xml:space="preserve">TEXT: </w:t>
      </w:r>
      <w:r w:rsidR="00EB41BC" w:rsidRPr="0012368A">
        <w:rPr>
          <w:rFonts w:asciiTheme="minorHAnsi" w:hAnsiTheme="minorHAnsi" w:cstheme="minorHAnsi"/>
          <w:b/>
          <w:bCs/>
          <w:szCs w:val="24"/>
        </w:rPr>
        <w:t>Days 8-18</w:t>
      </w:r>
    </w:p>
    <w:p w14:paraId="7AB74CB8" w14:textId="77777777" w:rsidR="008F273F" w:rsidRPr="0012368A" w:rsidRDefault="008F273F" w:rsidP="0012368A">
      <w:pPr>
        <w:jc w:val="both"/>
        <w:rPr>
          <w:rFonts w:asciiTheme="minorHAnsi" w:hAnsiTheme="minorHAnsi" w:cstheme="minorHAnsi"/>
          <w:szCs w:val="24"/>
          <w:lang w:eastAsia="zh-CN"/>
        </w:rPr>
      </w:pPr>
    </w:p>
    <w:p w14:paraId="7EC8CA02" w14:textId="0398AE3D" w:rsidR="00A72FC5" w:rsidRPr="0012368A" w:rsidRDefault="008F273F" w:rsidP="0012368A">
      <w:pPr>
        <w:pStyle w:val="ListParagraph"/>
        <w:numPr>
          <w:ilvl w:val="1"/>
          <w:numId w:val="3"/>
        </w:numPr>
        <w:jc w:val="both"/>
        <w:rPr>
          <w:rFonts w:asciiTheme="minorHAnsi" w:hAnsiTheme="minorHAnsi" w:cstheme="minorHAnsi"/>
          <w:szCs w:val="24"/>
        </w:rPr>
      </w:pPr>
      <w:r w:rsidRPr="0012368A">
        <w:rPr>
          <w:rFonts w:asciiTheme="minorHAnsi" w:hAnsiTheme="minorHAnsi" w:cstheme="minorHAnsi"/>
          <w:szCs w:val="24"/>
        </w:rPr>
        <w:t>After 18 days of differentiation, differentiated cells should express characteristic markers of</w:t>
      </w:r>
      <w:r w:rsidRPr="0012368A">
        <w:rPr>
          <w:rFonts w:asciiTheme="minorHAnsi" w:hAnsiTheme="minorHAnsi" w:cstheme="minorHAnsi"/>
          <w:b/>
          <w:bCs/>
          <w:szCs w:val="24"/>
        </w:rPr>
        <w:t xml:space="preserve"> </w:t>
      </w:r>
      <w:r w:rsidRPr="0012368A">
        <w:rPr>
          <w:rFonts w:asciiTheme="minorHAnsi" w:hAnsiTheme="minorHAnsi" w:cstheme="minorHAnsi"/>
          <w:szCs w:val="24"/>
        </w:rPr>
        <w:t xml:space="preserve">hepatocytes, such as AAT, ALB, TTR, HNF4α, NTCP, </w:t>
      </w:r>
      <w:r w:rsidRPr="0012368A">
        <w:rPr>
          <w:rFonts w:asciiTheme="minorHAnsi" w:hAnsiTheme="minorHAnsi" w:cstheme="minorHAnsi"/>
          <w:szCs w:val="24"/>
          <w:highlight w:val="yellow"/>
        </w:rPr>
        <w:t>ASGR1, CYP3A</w:t>
      </w:r>
      <w:proofErr w:type="gramStart"/>
      <w:r w:rsidRPr="0012368A">
        <w:rPr>
          <w:rFonts w:asciiTheme="minorHAnsi" w:hAnsiTheme="minorHAnsi" w:cstheme="minorHAnsi"/>
          <w:szCs w:val="24"/>
          <w:highlight w:val="yellow"/>
        </w:rPr>
        <w:t>4</w:t>
      </w:r>
      <w:r w:rsidR="00ED4CFC" w:rsidRPr="0012368A">
        <w:rPr>
          <w:rFonts w:asciiTheme="minorHAnsi" w:hAnsiTheme="minorHAnsi" w:cstheme="minorHAnsi"/>
          <w:szCs w:val="24"/>
          <w:highlight w:val="yellow"/>
        </w:rPr>
        <w:t xml:space="preserve"> </w:t>
      </w:r>
      <w:r w:rsidR="00EB41BC" w:rsidRPr="0012368A">
        <w:rPr>
          <w:rFonts w:asciiTheme="minorHAnsi" w:hAnsiTheme="minorHAnsi" w:cstheme="minorHAnsi"/>
          <w:szCs w:val="24"/>
        </w:rPr>
        <w:t xml:space="preserve"> </w:t>
      </w:r>
      <w:r w:rsidR="00EB41BC" w:rsidRPr="0012368A">
        <w:rPr>
          <w:rFonts w:asciiTheme="minorHAnsi" w:hAnsiTheme="minorHAnsi" w:cstheme="minorHAnsi"/>
          <w:b/>
          <w:bCs/>
          <w:szCs w:val="24"/>
        </w:rPr>
        <w:t>[</w:t>
      </w:r>
      <w:proofErr w:type="gramEnd"/>
      <w:r w:rsidR="00EB41BC" w:rsidRPr="0012368A">
        <w:rPr>
          <w:rFonts w:asciiTheme="minorHAnsi" w:hAnsiTheme="minorHAnsi" w:cstheme="minorHAnsi"/>
          <w:b/>
          <w:bCs/>
          <w:szCs w:val="24"/>
        </w:rPr>
        <w:t>1]</w:t>
      </w:r>
      <w:r w:rsidRPr="0012368A">
        <w:rPr>
          <w:rFonts w:asciiTheme="minorHAnsi" w:hAnsiTheme="minorHAnsi" w:cstheme="minorHAnsi"/>
          <w:szCs w:val="24"/>
        </w:rPr>
        <w:t>.</w:t>
      </w:r>
      <w:r w:rsidR="007976DC">
        <w:rPr>
          <w:rFonts w:asciiTheme="minorHAnsi" w:hAnsiTheme="minorHAnsi" w:cstheme="minorHAnsi"/>
          <w:szCs w:val="24"/>
        </w:rPr>
        <w:t xml:space="preserve"> </w:t>
      </w:r>
      <w:r w:rsidR="007976DC" w:rsidRPr="0012368A">
        <w:rPr>
          <w:rFonts w:asciiTheme="minorHAnsi" w:hAnsiTheme="minorHAnsi" w:cstheme="minorHAnsi"/>
          <w:szCs w:val="24"/>
          <w:highlight w:val="yellow"/>
        </w:rPr>
        <w:t>Authors: How do you pronounce these?</w:t>
      </w:r>
    </w:p>
    <w:p w14:paraId="43B11115" w14:textId="1705E9E4" w:rsidR="00EB41BC" w:rsidRPr="0012368A" w:rsidRDefault="004D635F" w:rsidP="0012368A">
      <w:pPr>
        <w:pStyle w:val="ListParagraph"/>
        <w:numPr>
          <w:ilvl w:val="2"/>
          <w:numId w:val="3"/>
        </w:numPr>
        <w:jc w:val="both"/>
        <w:rPr>
          <w:rFonts w:asciiTheme="minorHAnsi" w:hAnsiTheme="minorHAnsi" w:cstheme="minorHAnsi"/>
          <w:szCs w:val="24"/>
        </w:rPr>
      </w:pPr>
      <w:r w:rsidRPr="0012368A">
        <w:rPr>
          <w:rFonts w:asciiTheme="minorHAnsi" w:hAnsiTheme="minorHAnsi" w:cstheme="minorHAnsi"/>
          <w:szCs w:val="24"/>
        </w:rPr>
        <w:t xml:space="preserve">SCOPE: </w:t>
      </w:r>
      <w:r w:rsidR="00EB41BC" w:rsidRPr="0012368A">
        <w:rPr>
          <w:rFonts w:asciiTheme="minorHAnsi" w:hAnsiTheme="minorHAnsi" w:cstheme="minorHAnsi"/>
          <w:szCs w:val="24"/>
        </w:rPr>
        <w:t>Talent checking for hepatocytes markers</w:t>
      </w:r>
    </w:p>
    <w:p w14:paraId="163D8E6B" w14:textId="77777777" w:rsidR="00EB41BC" w:rsidRPr="0012368A" w:rsidRDefault="00EB41BC" w:rsidP="0012368A">
      <w:pPr>
        <w:jc w:val="both"/>
        <w:rPr>
          <w:rFonts w:asciiTheme="minorHAnsi" w:eastAsia="Times New Roman" w:hAnsiTheme="minorHAnsi" w:cstheme="minorHAnsi"/>
          <w:bCs/>
          <w:szCs w:val="24"/>
        </w:rPr>
      </w:pPr>
      <w:r w:rsidRPr="0012368A">
        <w:rPr>
          <w:rFonts w:asciiTheme="minorHAnsi" w:hAnsiTheme="minorHAnsi" w:cstheme="minorHAnsi"/>
          <w:szCs w:val="24"/>
        </w:rPr>
        <w:br w:type="page"/>
      </w:r>
    </w:p>
    <w:p w14:paraId="77FAA33D" w14:textId="678FE47D"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B4BA90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A37A8">
        <w:rPr>
          <w:rFonts w:asciiTheme="minorHAnsi" w:eastAsia="Times New Roman" w:hAnsiTheme="minorHAnsi" w:cstheme="minorHAnsi"/>
          <w:bCs/>
          <w:szCs w:val="24"/>
        </w:rPr>
        <w:t>20</w:t>
      </w:r>
      <w:r w:rsidR="00BA2A3A">
        <w:rPr>
          <w:rFonts w:asciiTheme="minorHAnsi" w:eastAsia="Times New Roman" w:hAnsiTheme="minorHAnsi" w:cstheme="minorHAnsi"/>
          <w:bCs/>
          <w:szCs w:val="24"/>
        </w:rPr>
        <w:t>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0269A6B9" w14:textId="63B81335" w:rsidR="009C5790" w:rsidRDefault="00CE10F2" w:rsidP="00F835BC">
      <w:pPr>
        <w:pStyle w:val="NormalWeb"/>
        <w:numPr>
          <w:ilvl w:val="0"/>
          <w:numId w:val="3"/>
        </w:numPr>
        <w:spacing w:before="0" w:beforeAutospacing="0" w:after="0" w:afterAutospacing="0"/>
        <w:rPr>
          <w:rFonts w:asciiTheme="minorHAnsi" w:hAnsiTheme="minorHAnsi" w:cstheme="minorHAnsi"/>
          <w:b/>
          <w:lang w:eastAsia="zh-CN"/>
        </w:rPr>
      </w:pPr>
      <w:r w:rsidRPr="00741E98">
        <w:rPr>
          <w:rFonts w:asciiTheme="minorHAnsi" w:hAnsiTheme="minorHAnsi" w:cstheme="minorHAnsi"/>
          <w:b/>
        </w:rPr>
        <w:t xml:space="preserve">Results: </w:t>
      </w:r>
      <w:r w:rsidR="00B53023" w:rsidRPr="00741E98">
        <w:rPr>
          <w:rFonts w:asciiTheme="minorHAnsi" w:hAnsiTheme="minorHAnsi" w:cstheme="minorHAnsi"/>
          <w:b/>
          <w:lang w:eastAsia="zh-CN"/>
        </w:rPr>
        <w:t>Directed Hepatocyte-like Cell Induction from Human Embryonic Stem Cells</w:t>
      </w:r>
    </w:p>
    <w:p w14:paraId="27C5D5E9" w14:textId="77777777" w:rsidR="00F835BC" w:rsidRPr="00741E98" w:rsidRDefault="00F835BC" w:rsidP="00F835BC">
      <w:pPr>
        <w:pStyle w:val="NormalWeb"/>
        <w:spacing w:before="0" w:beforeAutospacing="0" w:after="0" w:afterAutospacing="0"/>
        <w:ind w:left="360"/>
        <w:rPr>
          <w:rFonts w:asciiTheme="minorHAnsi" w:hAnsiTheme="minorHAnsi" w:cstheme="minorHAnsi"/>
          <w:b/>
          <w:lang w:eastAsia="zh-CN"/>
        </w:rPr>
      </w:pPr>
    </w:p>
    <w:p w14:paraId="52E24B75" w14:textId="04D65E89" w:rsidR="00395684" w:rsidRPr="00741E98" w:rsidRDefault="00213025" w:rsidP="00741E98">
      <w:pPr>
        <w:pStyle w:val="ListParagraph"/>
        <w:numPr>
          <w:ilvl w:val="1"/>
          <w:numId w:val="3"/>
        </w:numPr>
        <w:contextualSpacing w:val="0"/>
        <w:jc w:val="both"/>
        <w:outlineLvl w:val="0"/>
        <w:rPr>
          <w:rFonts w:asciiTheme="minorHAnsi" w:hAnsiTheme="minorHAnsi" w:cstheme="minorHAnsi"/>
          <w:szCs w:val="24"/>
        </w:rPr>
      </w:pPr>
      <w:bookmarkStart w:id="1" w:name="_Hlk70346214"/>
      <w:r w:rsidRPr="00741E98">
        <w:rPr>
          <w:rFonts w:asciiTheme="minorHAnsi" w:hAnsiTheme="minorHAnsi" w:cstheme="minorHAnsi"/>
          <w:szCs w:val="24"/>
        </w:rPr>
        <w:t xml:space="preserve">The schematic diagram of </w:t>
      </w:r>
      <w:r w:rsidRPr="00741E98">
        <w:rPr>
          <w:rFonts w:asciiTheme="minorHAnsi" w:hAnsiTheme="minorHAnsi" w:cstheme="minorHAnsi"/>
          <w:szCs w:val="24"/>
          <w:lang w:val="en-IN"/>
        </w:rPr>
        <w:t>hepatocyte-like cells</w:t>
      </w:r>
      <w:r w:rsidR="0059108A" w:rsidRPr="00741E98">
        <w:rPr>
          <w:rFonts w:asciiTheme="minorHAnsi" w:hAnsiTheme="minorHAnsi" w:cstheme="minorHAnsi"/>
          <w:szCs w:val="24"/>
          <w:lang w:val="en-IN"/>
        </w:rPr>
        <w:t xml:space="preserve"> from </w:t>
      </w:r>
      <w:proofErr w:type="spellStart"/>
      <w:r w:rsidR="008B5274" w:rsidRPr="00741E98">
        <w:rPr>
          <w:rFonts w:asciiTheme="minorHAnsi" w:hAnsiTheme="minorHAnsi" w:cstheme="minorHAnsi"/>
        </w:rPr>
        <w:t>hESCs</w:t>
      </w:r>
      <w:proofErr w:type="spellEnd"/>
      <w:r w:rsidR="008B5274" w:rsidRPr="00741E98">
        <w:rPr>
          <w:rFonts w:asciiTheme="minorHAnsi" w:hAnsiTheme="minorHAnsi" w:cstheme="minorHAnsi"/>
          <w:b/>
          <w:bCs/>
          <w:szCs w:val="24"/>
          <w:lang w:val="en-IN"/>
        </w:rPr>
        <w:t xml:space="preserve"> </w:t>
      </w:r>
      <w:r w:rsidR="0059108A" w:rsidRPr="00741E98">
        <w:rPr>
          <w:rFonts w:asciiTheme="minorHAnsi" w:hAnsiTheme="minorHAnsi" w:cstheme="minorHAnsi"/>
          <w:b/>
          <w:bCs/>
          <w:szCs w:val="24"/>
          <w:lang w:val="en-IN"/>
        </w:rPr>
        <w:t xml:space="preserve">[1] </w:t>
      </w:r>
      <w:r w:rsidR="0059108A" w:rsidRPr="00741E98">
        <w:rPr>
          <w:rFonts w:asciiTheme="minorHAnsi" w:hAnsiTheme="minorHAnsi" w:cstheme="minorHAnsi"/>
          <w:szCs w:val="24"/>
          <w:lang w:val="en-IN"/>
        </w:rPr>
        <w:t xml:space="preserve">and bright-field images of </w:t>
      </w:r>
      <w:r w:rsidR="0059108A" w:rsidRPr="00741E98">
        <w:rPr>
          <w:rFonts w:asciiTheme="minorHAnsi" w:hAnsiTheme="minorHAnsi" w:cstheme="minorHAnsi"/>
        </w:rPr>
        <w:t xml:space="preserve">each differentiation stage are shown </w:t>
      </w:r>
      <w:r w:rsidR="0059108A" w:rsidRPr="00741E98">
        <w:rPr>
          <w:rFonts w:asciiTheme="minorHAnsi" w:hAnsiTheme="minorHAnsi" w:cstheme="minorHAnsi"/>
          <w:b/>
          <w:bCs/>
        </w:rPr>
        <w:t>[2]</w:t>
      </w:r>
      <w:r w:rsidR="0059108A" w:rsidRPr="00741E98">
        <w:rPr>
          <w:rFonts w:asciiTheme="minorHAnsi" w:hAnsiTheme="minorHAnsi" w:cstheme="minorHAnsi"/>
        </w:rPr>
        <w:t>.</w:t>
      </w:r>
    </w:p>
    <w:p w14:paraId="4E75A4CA" w14:textId="7E3704D3" w:rsidR="009D21B9" w:rsidRPr="00741E98" w:rsidRDefault="007B0FBB" w:rsidP="00741E98">
      <w:pPr>
        <w:pStyle w:val="ListParagraph"/>
        <w:numPr>
          <w:ilvl w:val="2"/>
          <w:numId w:val="3"/>
        </w:numPr>
        <w:contextualSpacing w:val="0"/>
        <w:jc w:val="both"/>
        <w:outlineLvl w:val="0"/>
        <w:rPr>
          <w:rFonts w:asciiTheme="minorHAnsi" w:hAnsiTheme="minorHAnsi" w:cstheme="minorHAnsi"/>
          <w:szCs w:val="24"/>
        </w:rPr>
      </w:pPr>
      <w:r w:rsidRPr="00741E98">
        <w:rPr>
          <w:rFonts w:asciiTheme="minorHAnsi" w:hAnsiTheme="minorHAnsi" w:cstheme="minorHAnsi"/>
          <w:szCs w:val="24"/>
        </w:rPr>
        <w:t>LAB MEDIA:</w:t>
      </w:r>
      <w:r w:rsidR="0059108A" w:rsidRPr="00741E98">
        <w:rPr>
          <w:rFonts w:asciiTheme="minorHAnsi" w:hAnsiTheme="minorHAnsi" w:cstheme="minorHAnsi"/>
          <w:szCs w:val="24"/>
        </w:rPr>
        <w:t xml:space="preserve"> Figure 1A </w:t>
      </w:r>
      <w:r w:rsidR="0059108A" w:rsidRPr="00741E98">
        <w:rPr>
          <w:rFonts w:asciiTheme="minorHAnsi" w:hAnsiTheme="minorHAnsi" w:cstheme="minorHAnsi"/>
          <w:i/>
          <w:iCs/>
          <w:color w:val="4F81BD" w:themeColor="accent1"/>
          <w:szCs w:val="24"/>
        </w:rPr>
        <w:t>Video Editor: please emphasize on each day image separately</w:t>
      </w:r>
    </w:p>
    <w:p w14:paraId="1FC0FF87" w14:textId="4F2D9BC5" w:rsidR="0059108A" w:rsidRPr="00741E98" w:rsidRDefault="0059108A" w:rsidP="00741E98">
      <w:pPr>
        <w:pStyle w:val="ListParagraph"/>
        <w:numPr>
          <w:ilvl w:val="2"/>
          <w:numId w:val="3"/>
        </w:numPr>
        <w:contextualSpacing w:val="0"/>
        <w:jc w:val="both"/>
        <w:outlineLvl w:val="0"/>
        <w:rPr>
          <w:rFonts w:asciiTheme="minorHAnsi" w:hAnsiTheme="minorHAnsi" w:cstheme="minorHAnsi"/>
          <w:szCs w:val="24"/>
        </w:rPr>
      </w:pPr>
      <w:r w:rsidRPr="00741E98">
        <w:rPr>
          <w:rFonts w:asciiTheme="minorHAnsi" w:hAnsiTheme="minorHAnsi" w:cstheme="minorHAnsi"/>
          <w:szCs w:val="24"/>
        </w:rPr>
        <w:t xml:space="preserve">LAB MEDIA: Figure 1B </w:t>
      </w:r>
      <w:r w:rsidRPr="00741E98">
        <w:rPr>
          <w:rFonts w:asciiTheme="minorHAnsi" w:hAnsiTheme="minorHAnsi" w:cstheme="minorHAnsi"/>
          <w:i/>
          <w:iCs/>
          <w:color w:val="4F81BD" w:themeColor="accent1"/>
          <w:szCs w:val="24"/>
        </w:rPr>
        <w:t>Video Editor: please emphasize on each day image separately</w:t>
      </w:r>
      <w:r w:rsidRPr="00741E98">
        <w:rPr>
          <w:rFonts w:asciiTheme="minorHAnsi" w:hAnsiTheme="minorHAnsi" w:cstheme="minorHAnsi"/>
          <w:color w:val="4F81BD" w:themeColor="accent1"/>
          <w:szCs w:val="24"/>
        </w:rPr>
        <w:t xml:space="preserve"> </w:t>
      </w:r>
    </w:p>
    <w:p w14:paraId="23BDC556" w14:textId="77777777" w:rsidR="0059108A" w:rsidRPr="00741E98" w:rsidRDefault="0059108A" w:rsidP="00741E98">
      <w:pPr>
        <w:pStyle w:val="ListParagraph"/>
        <w:ind w:left="1627"/>
        <w:contextualSpacing w:val="0"/>
        <w:jc w:val="both"/>
        <w:outlineLvl w:val="0"/>
        <w:rPr>
          <w:rFonts w:asciiTheme="minorHAnsi" w:hAnsiTheme="minorHAnsi" w:cstheme="minorHAnsi"/>
          <w:szCs w:val="24"/>
        </w:rPr>
      </w:pPr>
    </w:p>
    <w:p w14:paraId="61E33FAA" w14:textId="3059A44F" w:rsidR="0059108A" w:rsidRPr="00741E98" w:rsidRDefault="00E03C36" w:rsidP="00741E98">
      <w:pPr>
        <w:pStyle w:val="ListParagraph"/>
        <w:numPr>
          <w:ilvl w:val="1"/>
          <w:numId w:val="3"/>
        </w:numPr>
        <w:jc w:val="both"/>
        <w:rPr>
          <w:rFonts w:asciiTheme="minorHAnsi" w:hAnsiTheme="minorHAnsi" w:cstheme="minorHAnsi"/>
        </w:rPr>
      </w:pPr>
      <w:r w:rsidRPr="00741E98">
        <w:rPr>
          <w:rFonts w:asciiTheme="minorHAnsi" w:hAnsiTheme="minorHAnsi" w:cstheme="minorHAnsi"/>
        </w:rPr>
        <w:t>In Stage</w:t>
      </w:r>
      <w:r w:rsidR="008B5274" w:rsidRPr="00741E98">
        <w:rPr>
          <w:rFonts w:asciiTheme="minorHAnsi" w:hAnsiTheme="minorHAnsi" w:cstheme="minorHAnsi"/>
        </w:rPr>
        <w:t xml:space="preserve"> </w:t>
      </w:r>
      <w:r w:rsidRPr="00741E98">
        <w:rPr>
          <w:rFonts w:asciiTheme="minorHAnsi" w:hAnsiTheme="minorHAnsi" w:cstheme="minorHAnsi"/>
        </w:rPr>
        <w:t xml:space="preserve">I, activin A and CHIR99021 </w:t>
      </w:r>
      <w:r w:rsidR="007976DC">
        <w:rPr>
          <w:rFonts w:asciiTheme="minorHAnsi" w:hAnsiTheme="minorHAnsi" w:cstheme="minorHAnsi"/>
        </w:rPr>
        <w:t>were</w:t>
      </w:r>
      <w:r w:rsidRPr="00741E98">
        <w:rPr>
          <w:rFonts w:asciiTheme="minorHAnsi" w:hAnsiTheme="minorHAnsi" w:cstheme="minorHAnsi"/>
        </w:rPr>
        <w:t xml:space="preserve"> added for </w:t>
      </w:r>
      <w:r w:rsidR="008B5274" w:rsidRPr="00741E98">
        <w:rPr>
          <w:rFonts w:asciiTheme="minorHAnsi" w:hAnsiTheme="minorHAnsi" w:cstheme="minorHAnsi"/>
        </w:rPr>
        <w:t>three</w:t>
      </w:r>
      <w:r w:rsidRPr="00741E98">
        <w:rPr>
          <w:rFonts w:asciiTheme="minorHAnsi" w:hAnsiTheme="minorHAnsi" w:cstheme="minorHAnsi"/>
        </w:rPr>
        <w:t xml:space="preserve"> days to induce stem cells to form endoderm cells</w:t>
      </w:r>
      <w:r w:rsidR="0059108A" w:rsidRPr="00741E98">
        <w:rPr>
          <w:rFonts w:asciiTheme="minorHAnsi" w:hAnsiTheme="minorHAnsi" w:cstheme="minorHAnsi"/>
        </w:rPr>
        <w:t xml:space="preserve"> </w:t>
      </w:r>
      <w:r w:rsidR="0059108A" w:rsidRPr="00741E98">
        <w:rPr>
          <w:rFonts w:asciiTheme="minorHAnsi" w:hAnsiTheme="minorHAnsi" w:cstheme="minorHAnsi"/>
          <w:b/>
          <w:bCs/>
        </w:rPr>
        <w:t>[1]</w:t>
      </w:r>
      <w:r w:rsidRPr="00741E98">
        <w:rPr>
          <w:rFonts w:asciiTheme="minorHAnsi" w:hAnsiTheme="minorHAnsi" w:cstheme="minorHAnsi"/>
        </w:rPr>
        <w:t>.</w:t>
      </w:r>
      <w:r w:rsidR="0059108A" w:rsidRPr="00741E98">
        <w:rPr>
          <w:rFonts w:asciiTheme="minorHAnsi" w:hAnsiTheme="minorHAnsi" w:cstheme="minorHAnsi"/>
        </w:rPr>
        <w:t xml:space="preserve"> In Stage II, the endoderm cells differentiated into hepatic progenitor cells after being treated with </w:t>
      </w:r>
      <w:r w:rsidR="008B5274" w:rsidRPr="00741E98">
        <w:rPr>
          <w:rFonts w:asciiTheme="minorHAnsi" w:hAnsiTheme="minorHAnsi" w:cstheme="minorHAnsi"/>
        </w:rPr>
        <w:t xml:space="preserve">a </w:t>
      </w:r>
      <w:r w:rsidR="0059108A" w:rsidRPr="00741E98">
        <w:rPr>
          <w:rFonts w:asciiTheme="minorHAnsi" w:hAnsiTheme="minorHAnsi" w:cstheme="minorHAnsi"/>
        </w:rPr>
        <w:t xml:space="preserve">differentiation medium for </w:t>
      </w:r>
      <w:r w:rsidR="008B5274" w:rsidRPr="00741E98">
        <w:rPr>
          <w:rFonts w:asciiTheme="minorHAnsi" w:hAnsiTheme="minorHAnsi" w:cstheme="minorHAnsi"/>
        </w:rPr>
        <w:t>five</w:t>
      </w:r>
      <w:r w:rsidR="0059108A" w:rsidRPr="00741E98">
        <w:rPr>
          <w:rFonts w:asciiTheme="minorHAnsi" w:hAnsiTheme="minorHAnsi" w:cstheme="minorHAnsi"/>
        </w:rPr>
        <w:t xml:space="preserve"> days </w:t>
      </w:r>
      <w:r w:rsidR="0059108A" w:rsidRPr="00741E98">
        <w:rPr>
          <w:rFonts w:asciiTheme="minorHAnsi" w:hAnsiTheme="minorHAnsi" w:cstheme="minorHAnsi"/>
          <w:b/>
          <w:bCs/>
        </w:rPr>
        <w:t>[2]</w:t>
      </w:r>
      <w:r w:rsidR="0059108A" w:rsidRPr="00741E98">
        <w:rPr>
          <w:rFonts w:asciiTheme="minorHAnsi" w:hAnsiTheme="minorHAnsi" w:cstheme="minorHAnsi"/>
        </w:rPr>
        <w:t>.</w:t>
      </w:r>
    </w:p>
    <w:p w14:paraId="4CAFE1F7" w14:textId="4C7EF23A" w:rsidR="0059108A" w:rsidRPr="00741E98" w:rsidRDefault="0059108A"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 xml:space="preserve">Video Editor: please emphasize </w:t>
      </w:r>
      <w:r w:rsidR="008B5274" w:rsidRPr="00741E98">
        <w:rPr>
          <w:rFonts w:asciiTheme="minorHAnsi" w:hAnsiTheme="minorHAnsi" w:cstheme="minorHAnsi"/>
          <w:i/>
          <w:iCs/>
          <w:color w:val="4F81BD" w:themeColor="accent1"/>
        </w:rPr>
        <w:t xml:space="preserve">the </w:t>
      </w:r>
      <w:r w:rsidRPr="00741E98">
        <w:rPr>
          <w:rFonts w:asciiTheme="minorHAnsi" w:hAnsiTheme="minorHAnsi" w:cstheme="minorHAnsi"/>
          <w:i/>
          <w:iCs/>
          <w:color w:val="4F81BD" w:themeColor="accent1"/>
        </w:rPr>
        <w:t xml:space="preserve">image </w:t>
      </w:r>
      <w:r w:rsidR="00C70D15">
        <w:rPr>
          <w:rFonts w:asciiTheme="minorHAnsi" w:hAnsiTheme="minorHAnsi" w:cstheme="minorHAnsi"/>
          <w:i/>
          <w:iCs/>
          <w:color w:val="4F81BD" w:themeColor="accent1"/>
        </w:rPr>
        <w:t>of</w:t>
      </w:r>
      <w:r w:rsidRPr="00741E98">
        <w:rPr>
          <w:rFonts w:asciiTheme="minorHAnsi" w:hAnsiTheme="minorHAnsi" w:cstheme="minorHAnsi"/>
          <w:i/>
          <w:iCs/>
          <w:color w:val="4F81BD" w:themeColor="accent1"/>
        </w:rPr>
        <w:t xml:space="preserve"> Day 0 and Day 3</w:t>
      </w:r>
    </w:p>
    <w:p w14:paraId="30B35EA3" w14:textId="2218B947" w:rsidR="0059108A" w:rsidRPr="00741E98" w:rsidRDefault="0059108A"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Video Editor: please emphasize on Day 8 image</w:t>
      </w:r>
      <w:r w:rsidRPr="00741E98">
        <w:rPr>
          <w:rFonts w:asciiTheme="minorHAnsi" w:hAnsiTheme="minorHAnsi" w:cstheme="minorHAnsi"/>
          <w:color w:val="4F81BD" w:themeColor="accent1"/>
        </w:rPr>
        <w:t xml:space="preserve"> </w:t>
      </w:r>
    </w:p>
    <w:p w14:paraId="6AD0705A" w14:textId="77777777" w:rsidR="0059108A" w:rsidRPr="00741E98" w:rsidRDefault="0059108A" w:rsidP="00741E98">
      <w:pPr>
        <w:pStyle w:val="ListParagraph"/>
        <w:ind w:left="1627"/>
        <w:jc w:val="both"/>
        <w:rPr>
          <w:rFonts w:asciiTheme="minorHAnsi" w:hAnsiTheme="minorHAnsi" w:cstheme="minorHAnsi"/>
        </w:rPr>
      </w:pPr>
    </w:p>
    <w:p w14:paraId="18323C32" w14:textId="0E4A3921" w:rsidR="00F13B08" w:rsidRPr="00741E98" w:rsidRDefault="00E03C36" w:rsidP="00741E98">
      <w:pPr>
        <w:pStyle w:val="ListParagraph"/>
        <w:numPr>
          <w:ilvl w:val="1"/>
          <w:numId w:val="3"/>
        </w:numPr>
        <w:jc w:val="both"/>
        <w:rPr>
          <w:rFonts w:asciiTheme="minorHAnsi" w:hAnsiTheme="minorHAnsi" w:cstheme="minorHAnsi"/>
        </w:rPr>
      </w:pPr>
      <w:r w:rsidRPr="00741E98">
        <w:rPr>
          <w:rFonts w:asciiTheme="minorHAnsi" w:hAnsiTheme="minorHAnsi" w:cstheme="minorHAnsi"/>
        </w:rPr>
        <w:t xml:space="preserve">In Stage III, </w:t>
      </w:r>
      <w:r w:rsidR="004A37A8" w:rsidRPr="00741E98">
        <w:rPr>
          <w:rFonts w:asciiTheme="minorHAnsi" w:hAnsiTheme="minorHAnsi" w:cstheme="minorHAnsi"/>
        </w:rPr>
        <w:t xml:space="preserve">after ten days, </w:t>
      </w:r>
      <w:r w:rsidRPr="00741E98">
        <w:rPr>
          <w:rFonts w:asciiTheme="minorHAnsi" w:hAnsiTheme="minorHAnsi" w:cstheme="minorHAnsi"/>
        </w:rPr>
        <w:t>early hepatocytes had matured and differentiated into hepatocyte-like cells in</w:t>
      </w:r>
      <w:r w:rsidR="004A37A8" w:rsidRPr="00741E98">
        <w:rPr>
          <w:rFonts w:asciiTheme="minorHAnsi" w:hAnsiTheme="minorHAnsi" w:cstheme="minorHAnsi"/>
        </w:rPr>
        <w:t xml:space="preserve"> </w:t>
      </w:r>
      <w:r w:rsidR="004A37A8" w:rsidRPr="00741E98">
        <w:rPr>
          <w:rFonts w:asciiTheme="minorHAnsi" w:hAnsiTheme="minorHAnsi" w:cstheme="minorHAnsi"/>
          <w:szCs w:val="24"/>
          <w:lang w:val="en-IN"/>
        </w:rPr>
        <w:t xml:space="preserve">hepatocyte growth factor and </w:t>
      </w:r>
      <w:proofErr w:type="spellStart"/>
      <w:r w:rsidR="004A37A8" w:rsidRPr="00741E98">
        <w:rPr>
          <w:rFonts w:asciiTheme="minorHAnsi" w:hAnsiTheme="minorHAnsi" w:cstheme="minorHAnsi"/>
          <w:szCs w:val="24"/>
          <w:lang w:val="en-IN"/>
        </w:rPr>
        <w:t>oncostatin</w:t>
      </w:r>
      <w:proofErr w:type="spellEnd"/>
      <w:r w:rsidRPr="00741E98">
        <w:rPr>
          <w:rFonts w:asciiTheme="minorHAnsi" w:hAnsiTheme="minorHAnsi" w:cstheme="minorHAnsi"/>
        </w:rPr>
        <w:t xml:space="preserve"> </w:t>
      </w:r>
      <w:r w:rsidR="00F13B08" w:rsidRPr="00741E98">
        <w:rPr>
          <w:rFonts w:asciiTheme="minorHAnsi" w:hAnsiTheme="minorHAnsi" w:cstheme="minorHAnsi"/>
          <w:b/>
          <w:bCs/>
        </w:rPr>
        <w:t>[1]</w:t>
      </w:r>
      <w:r w:rsidR="00F13B08" w:rsidRPr="00741E98">
        <w:rPr>
          <w:rFonts w:asciiTheme="minorHAnsi" w:hAnsiTheme="minorHAnsi" w:cstheme="minorHAnsi"/>
        </w:rPr>
        <w:t xml:space="preserve">. </w:t>
      </w:r>
      <w:r w:rsidR="00BD4535" w:rsidRPr="00741E98">
        <w:rPr>
          <w:rFonts w:asciiTheme="minorHAnsi" w:hAnsiTheme="minorHAnsi" w:cstheme="minorHAnsi"/>
        </w:rPr>
        <w:t xml:space="preserve">In the final stage of differentiation, </w:t>
      </w:r>
      <w:r w:rsidR="007976DC">
        <w:rPr>
          <w:rFonts w:asciiTheme="minorHAnsi" w:hAnsiTheme="minorHAnsi" w:cstheme="minorHAnsi"/>
        </w:rPr>
        <w:t xml:space="preserve">cells </w:t>
      </w:r>
      <w:r w:rsidR="007976DC">
        <w:t>showed a typical hepatocyte phenotype</w:t>
      </w:r>
      <w:r w:rsidR="00BD4535" w:rsidRPr="00741E98">
        <w:rPr>
          <w:rFonts w:asciiTheme="minorHAnsi" w:hAnsiTheme="minorHAnsi" w:cstheme="minorHAnsi"/>
        </w:rPr>
        <w:t xml:space="preserve"> </w:t>
      </w:r>
      <w:r w:rsidR="00BD4535" w:rsidRPr="00741E98">
        <w:rPr>
          <w:rFonts w:asciiTheme="minorHAnsi" w:hAnsiTheme="minorHAnsi" w:cstheme="minorHAnsi"/>
          <w:b/>
          <w:bCs/>
        </w:rPr>
        <w:t>[2]</w:t>
      </w:r>
      <w:r w:rsidR="00BD4535" w:rsidRPr="00741E98">
        <w:rPr>
          <w:rFonts w:asciiTheme="minorHAnsi" w:hAnsiTheme="minorHAnsi" w:cstheme="minorHAnsi"/>
        </w:rPr>
        <w:t>.</w:t>
      </w:r>
    </w:p>
    <w:p w14:paraId="3A3594C5" w14:textId="61175457" w:rsidR="00F13B08" w:rsidRPr="00741E98" w:rsidRDefault="00F13B0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w:t>
      </w:r>
      <w:r w:rsidR="00E03C36" w:rsidRPr="00741E98">
        <w:rPr>
          <w:rFonts w:asciiTheme="minorHAnsi" w:hAnsiTheme="minorHAnsi" w:cstheme="minorHAnsi"/>
        </w:rPr>
        <w:t>Figure 1A</w:t>
      </w:r>
      <w:r w:rsidR="004A37A8" w:rsidRPr="00741E98">
        <w:rPr>
          <w:rFonts w:asciiTheme="minorHAnsi" w:hAnsiTheme="minorHAnsi" w:cstheme="minorHAnsi"/>
        </w:rPr>
        <w:t xml:space="preserve"> </w:t>
      </w:r>
      <w:r w:rsidR="004A37A8" w:rsidRPr="00741E98">
        <w:rPr>
          <w:rFonts w:asciiTheme="minorHAnsi" w:hAnsiTheme="minorHAnsi" w:cstheme="minorHAnsi"/>
          <w:i/>
          <w:iCs/>
          <w:color w:val="4F81BD" w:themeColor="accent1"/>
        </w:rPr>
        <w:t>Video Editor: please emphasize Stage III image</w:t>
      </w:r>
    </w:p>
    <w:p w14:paraId="0DE7B503" w14:textId="46FB6DF3" w:rsidR="00BD4535" w:rsidRPr="00741E98" w:rsidRDefault="00BD4535"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 xml:space="preserve">LAB MEDIA: Figure 1B </w:t>
      </w:r>
      <w:r w:rsidRPr="00741E98">
        <w:rPr>
          <w:rFonts w:asciiTheme="minorHAnsi" w:hAnsiTheme="minorHAnsi" w:cstheme="minorHAnsi"/>
          <w:i/>
          <w:iCs/>
          <w:color w:val="4F81BD" w:themeColor="accent1"/>
        </w:rPr>
        <w:t>Video Editor: please emphasize on day 1</w:t>
      </w:r>
      <w:r w:rsidR="008B5274" w:rsidRPr="00741E98">
        <w:rPr>
          <w:rFonts w:asciiTheme="minorHAnsi" w:hAnsiTheme="minorHAnsi" w:cstheme="minorHAnsi"/>
          <w:i/>
          <w:iCs/>
          <w:color w:val="4F81BD" w:themeColor="accent1"/>
        </w:rPr>
        <w:t>8 i</w:t>
      </w:r>
      <w:r w:rsidRPr="00741E98">
        <w:rPr>
          <w:rFonts w:asciiTheme="minorHAnsi" w:hAnsiTheme="minorHAnsi" w:cstheme="minorHAnsi"/>
          <w:i/>
          <w:iCs/>
          <w:color w:val="4F81BD" w:themeColor="accent1"/>
        </w:rPr>
        <w:t>mage</w:t>
      </w:r>
    </w:p>
    <w:p w14:paraId="18D70FD2" w14:textId="77777777" w:rsidR="00E03C36" w:rsidRPr="00741E98" w:rsidRDefault="00E03C36" w:rsidP="00741E98">
      <w:pPr>
        <w:pStyle w:val="ListParagraph"/>
        <w:ind w:left="360"/>
        <w:jc w:val="both"/>
        <w:rPr>
          <w:rFonts w:asciiTheme="minorHAnsi" w:hAnsiTheme="minorHAnsi" w:cstheme="minorHAnsi"/>
        </w:rPr>
      </w:pPr>
    </w:p>
    <w:p w14:paraId="1D159611" w14:textId="507E707E" w:rsidR="00BD4535" w:rsidRPr="00741E98" w:rsidRDefault="00BD4535" w:rsidP="00741E98">
      <w:pPr>
        <w:pStyle w:val="ListParagraph"/>
        <w:numPr>
          <w:ilvl w:val="1"/>
          <w:numId w:val="3"/>
        </w:numPr>
        <w:jc w:val="both"/>
        <w:rPr>
          <w:rFonts w:asciiTheme="minorHAnsi" w:hAnsiTheme="minorHAnsi" w:cstheme="minorHAnsi"/>
        </w:rPr>
      </w:pPr>
      <w:r w:rsidRPr="00741E98">
        <w:rPr>
          <w:rFonts w:asciiTheme="minorHAnsi" w:hAnsiTheme="minorHAnsi" w:cstheme="minorHAnsi"/>
        </w:rPr>
        <w:t xml:space="preserve">RT-PCR </w:t>
      </w:r>
      <w:r w:rsidRPr="00741E98">
        <w:rPr>
          <w:rFonts w:asciiTheme="minorHAnsi" w:hAnsiTheme="minorHAnsi" w:cstheme="minorHAnsi"/>
          <w:b/>
          <w:bCs/>
        </w:rPr>
        <w:t>[1]</w:t>
      </w:r>
      <w:r w:rsidRPr="00741E98">
        <w:rPr>
          <w:rFonts w:asciiTheme="minorHAnsi" w:hAnsiTheme="minorHAnsi" w:cstheme="minorHAnsi"/>
        </w:rPr>
        <w:t xml:space="preserve">, immunofluorescence </w:t>
      </w:r>
      <w:hyperlink r:id="rId15" w:history="1">
        <w:r w:rsidRPr="00741E98">
          <w:rPr>
            <w:rFonts w:asciiTheme="minorHAnsi" w:hAnsiTheme="minorHAnsi" w:cstheme="minorHAnsi"/>
          </w:rPr>
          <w:t>staining</w:t>
        </w:r>
      </w:hyperlink>
      <w:r w:rsidRPr="00741E98">
        <w:rPr>
          <w:rFonts w:asciiTheme="minorHAnsi" w:hAnsiTheme="minorHAnsi" w:cstheme="minorHAnsi"/>
        </w:rPr>
        <w:t xml:space="preserve"> </w:t>
      </w:r>
      <w:r w:rsidRPr="00741E98">
        <w:rPr>
          <w:rFonts w:asciiTheme="minorHAnsi" w:hAnsiTheme="minorHAnsi" w:cstheme="minorHAnsi"/>
          <w:b/>
          <w:bCs/>
        </w:rPr>
        <w:t>[2]</w:t>
      </w:r>
      <w:r w:rsidR="00C70D15">
        <w:rPr>
          <w:rFonts w:asciiTheme="minorHAnsi" w:hAnsiTheme="minorHAnsi" w:cstheme="minorHAnsi"/>
          <w:b/>
          <w:bCs/>
        </w:rPr>
        <w:t>,</w:t>
      </w:r>
      <w:r w:rsidRPr="00741E98">
        <w:rPr>
          <w:rFonts w:asciiTheme="minorHAnsi" w:hAnsiTheme="minorHAnsi" w:cstheme="minorHAnsi"/>
        </w:rPr>
        <w:t xml:space="preserve"> and western blotting </w:t>
      </w:r>
      <w:r w:rsidR="004A37A8" w:rsidRPr="00741E98">
        <w:rPr>
          <w:rFonts w:asciiTheme="minorHAnsi" w:hAnsiTheme="minorHAnsi" w:cstheme="minorHAnsi"/>
        </w:rPr>
        <w:t xml:space="preserve">were used to </w:t>
      </w:r>
      <w:r w:rsidRPr="00741E98">
        <w:rPr>
          <w:rFonts w:asciiTheme="minorHAnsi" w:hAnsiTheme="minorHAnsi" w:cstheme="minorHAnsi"/>
        </w:rPr>
        <w:t xml:space="preserve">detect markers of endoderm cells, hepatic precursor cells, and mature hepatocytes </w:t>
      </w:r>
      <w:r w:rsidRPr="00741E98">
        <w:rPr>
          <w:rFonts w:asciiTheme="minorHAnsi" w:hAnsiTheme="minorHAnsi" w:cstheme="minorHAnsi"/>
          <w:b/>
          <w:bCs/>
        </w:rPr>
        <w:t>[3]</w:t>
      </w:r>
      <w:r w:rsidRPr="00741E98">
        <w:rPr>
          <w:rFonts w:asciiTheme="minorHAnsi" w:hAnsiTheme="minorHAnsi" w:cstheme="minorHAnsi"/>
        </w:rPr>
        <w:t>.</w:t>
      </w:r>
    </w:p>
    <w:p w14:paraId="1B9A1BCF" w14:textId="4D1EF757" w:rsidR="00BD4535"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2A</w:t>
      </w:r>
    </w:p>
    <w:p w14:paraId="3803B5BF" w14:textId="754AD399" w:rsidR="00EF7C4E"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2B</w:t>
      </w:r>
    </w:p>
    <w:p w14:paraId="52A48952" w14:textId="0F5A1F90" w:rsidR="00EF7C4E" w:rsidRPr="00741E98" w:rsidRDefault="00EF7C4E"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2C</w:t>
      </w:r>
    </w:p>
    <w:p w14:paraId="0F79A34B" w14:textId="77777777" w:rsidR="00DA1661" w:rsidRPr="00741E98" w:rsidRDefault="00DA1661" w:rsidP="00741E98">
      <w:pPr>
        <w:pStyle w:val="ListParagraph"/>
        <w:ind w:left="1627"/>
        <w:jc w:val="both"/>
        <w:rPr>
          <w:rFonts w:asciiTheme="minorHAnsi" w:hAnsiTheme="minorHAnsi" w:cstheme="minorHAnsi"/>
        </w:rPr>
      </w:pPr>
    </w:p>
    <w:p w14:paraId="03D87099" w14:textId="70B8E98F" w:rsidR="00E03C36" w:rsidRPr="00741E98" w:rsidRDefault="00E03C36" w:rsidP="00741E98">
      <w:pPr>
        <w:pStyle w:val="ListParagraph"/>
        <w:numPr>
          <w:ilvl w:val="1"/>
          <w:numId w:val="3"/>
        </w:numPr>
        <w:jc w:val="both"/>
        <w:rPr>
          <w:rFonts w:asciiTheme="minorHAnsi" w:hAnsiTheme="minorHAnsi" w:cstheme="minorHAnsi"/>
          <w:color w:val="CCCC00" w:themeColor="background1" w:themeShade="80"/>
          <w:lang w:eastAsia="zh-CN"/>
        </w:rPr>
      </w:pPr>
      <w:r w:rsidRPr="00741E98">
        <w:rPr>
          <w:rFonts w:asciiTheme="minorHAnsi" w:hAnsiTheme="minorHAnsi" w:cstheme="minorHAnsi"/>
        </w:rPr>
        <w:t>The differentiated cells showed high expression levels of differentiation-related genes and proteins in each stage, such as endoderm markers SOX17at Day 3</w:t>
      </w:r>
      <w:r w:rsidR="00DA1661" w:rsidRPr="00741E98">
        <w:rPr>
          <w:rFonts w:asciiTheme="minorHAnsi" w:hAnsiTheme="minorHAnsi" w:cstheme="minorHAnsi"/>
          <w:b/>
          <w:bCs/>
        </w:rPr>
        <w:t xml:space="preserve"> [1]</w:t>
      </w:r>
      <w:r w:rsidRPr="00741E98">
        <w:rPr>
          <w:rFonts w:asciiTheme="minorHAnsi" w:hAnsiTheme="minorHAnsi" w:cstheme="minorHAnsi"/>
        </w:rPr>
        <w:t>, hepatic precursor marker HNF4α</w:t>
      </w:r>
      <w:r w:rsidR="007976DC">
        <w:rPr>
          <w:rFonts w:asciiTheme="minorHAnsi" w:hAnsiTheme="minorHAnsi" w:cstheme="minorHAnsi"/>
        </w:rPr>
        <w:t xml:space="preserve"> </w:t>
      </w:r>
      <w:r w:rsidRPr="00741E98">
        <w:rPr>
          <w:rFonts w:asciiTheme="minorHAnsi" w:hAnsiTheme="minorHAnsi" w:cstheme="minorHAnsi"/>
        </w:rPr>
        <w:t>at Day 8</w:t>
      </w:r>
      <w:r w:rsidR="00DA1661" w:rsidRPr="00741E98">
        <w:rPr>
          <w:rFonts w:asciiTheme="minorHAnsi" w:hAnsiTheme="minorHAnsi" w:cstheme="minorHAnsi"/>
        </w:rPr>
        <w:t xml:space="preserve"> </w:t>
      </w:r>
      <w:r w:rsidR="00DA1661" w:rsidRPr="00741E98">
        <w:rPr>
          <w:rFonts w:asciiTheme="minorHAnsi" w:hAnsiTheme="minorHAnsi" w:cstheme="minorHAnsi"/>
          <w:b/>
          <w:bCs/>
        </w:rPr>
        <w:t>[2]</w:t>
      </w:r>
      <w:r w:rsidRPr="00741E98">
        <w:rPr>
          <w:rFonts w:asciiTheme="minorHAnsi" w:hAnsiTheme="minorHAnsi" w:cstheme="minorHAnsi"/>
        </w:rPr>
        <w:t>, AFP</w:t>
      </w:r>
      <w:r w:rsidR="007976DC">
        <w:rPr>
          <w:rFonts w:asciiTheme="minorHAnsi" w:hAnsiTheme="minorHAnsi" w:cstheme="minorHAnsi"/>
        </w:rPr>
        <w:t xml:space="preserve"> </w:t>
      </w:r>
      <w:r w:rsidRPr="00741E98">
        <w:rPr>
          <w:rFonts w:asciiTheme="minorHAnsi" w:hAnsiTheme="minorHAnsi" w:cstheme="minorHAnsi"/>
        </w:rPr>
        <w:t>at Day 14</w:t>
      </w:r>
      <w:r w:rsidR="00DA1661" w:rsidRPr="00741E98">
        <w:rPr>
          <w:rFonts w:asciiTheme="minorHAnsi" w:hAnsiTheme="minorHAnsi" w:cstheme="minorHAnsi"/>
        </w:rPr>
        <w:t xml:space="preserve"> </w:t>
      </w:r>
      <w:r w:rsidR="00DA1661" w:rsidRPr="00741E98">
        <w:rPr>
          <w:rFonts w:asciiTheme="minorHAnsi" w:hAnsiTheme="minorHAnsi" w:cstheme="minorHAnsi"/>
          <w:b/>
          <w:bCs/>
        </w:rPr>
        <w:t>[3]</w:t>
      </w:r>
      <w:r w:rsidRPr="00741E98">
        <w:rPr>
          <w:rFonts w:asciiTheme="minorHAnsi" w:hAnsiTheme="minorHAnsi" w:cstheme="minorHAnsi"/>
        </w:rPr>
        <w:t>, and mature hepatocyte marker ALB</w:t>
      </w:r>
      <w:r w:rsidR="007976DC">
        <w:rPr>
          <w:rFonts w:asciiTheme="minorHAnsi" w:hAnsiTheme="minorHAnsi" w:cstheme="minorHAnsi"/>
        </w:rPr>
        <w:t xml:space="preserve"> </w:t>
      </w:r>
      <w:r w:rsidRPr="00741E98">
        <w:rPr>
          <w:rFonts w:asciiTheme="minorHAnsi" w:hAnsiTheme="minorHAnsi" w:cstheme="minorHAnsi"/>
        </w:rPr>
        <w:t>at Day 18</w:t>
      </w:r>
      <w:r w:rsidR="00DA1661" w:rsidRPr="00741E98">
        <w:rPr>
          <w:rFonts w:asciiTheme="minorHAnsi" w:hAnsiTheme="minorHAnsi" w:cstheme="minorHAnsi"/>
        </w:rPr>
        <w:t xml:space="preserve"> </w:t>
      </w:r>
      <w:r w:rsidR="00DA1661" w:rsidRPr="00741E98">
        <w:rPr>
          <w:rFonts w:asciiTheme="minorHAnsi" w:hAnsiTheme="minorHAnsi" w:cstheme="minorHAnsi"/>
          <w:b/>
          <w:bCs/>
        </w:rPr>
        <w:t>[4]</w:t>
      </w:r>
      <w:r w:rsidRPr="00741E98">
        <w:rPr>
          <w:rFonts w:asciiTheme="minorHAnsi" w:hAnsiTheme="minorHAnsi" w:cstheme="minorHAnsi"/>
        </w:rPr>
        <w:t xml:space="preserve">. </w:t>
      </w:r>
    </w:p>
    <w:p w14:paraId="5F91B6E2" w14:textId="7A390398"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lastRenderedPageBreak/>
        <w:t xml:space="preserve">LAB MEDIA: Figure 2B </w:t>
      </w:r>
      <w:r w:rsidRPr="00741E98">
        <w:rPr>
          <w:rFonts w:asciiTheme="minorHAnsi" w:hAnsiTheme="minorHAnsi" w:cstheme="minorHAnsi"/>
          <w:i/>
          <w:iCs/>
          <w:color w:val="4F81BD" w:themeColor="accent1"/>
        </w:rPr>
        <w:t>Video Editor: please emphasize on Day 3 SOX17 merge image</w:t>
      </w:r>
    </w:p>
    <w:p w14:paraId="2F787AA3" w14:textId="438D4A4D"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Video Editor: please emphasize on Day 8 HNF4α merge image</w:t>
      </w:r>
    </w:p>
    <w:p w14:paraId="294855F4" w14:textId="2629B72A" w:rsidR="00DA1661" w:rsidRPr="00741E98" w:rsidRDefault="00DA1661" w:rsidP="00741E98">
      <w:pPr>
        <w:pStyle w:val="ListParagraph"/>
        <w:numPr>
          <w:ilvl w:val="2"/>
          <w:numId w:val="3"/>
        </w:numPr>
        <w:jc w:val="both"/>
        <w:rPr>
          <w:rFonts w:asciiTheme="minorHAnsi" w:hAnsiTheme="minorHAnsi" w:cstheme="minorHAnsi"/>
          <w:color w:val="CCCC00" w:themeColor="background1" w:themeShade="80"/>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Video Editor: please emphasize on Day 14 AFP merge image</w:t>
      </w:r>
    </w:p>
    <w:p w14:paraId="089DC228" w14:textId="00786F46" w:rsidR="00DA1661" w:rsidRPr="00741E98" w:rsidRDefault="00DA1661" w:rsidP="00741E98">
      <w:pPr>
        <w:pStyle w:val="ListParagraph"/>
        <w:numPr>
          <w:ilvl w:val="2"/>
          <w:numId w:val="3"/>
        </w:numPr>
        <w:jc w:val="both"/>
        <w:rPr>
          <w:rFonts w:asciiTheme="minorHAnsi" w:hAnsiTheme="minorHAnsi" w:cstheme="minorHAnsi"/>
          <w:i/>
          <w:iCs/>
          <w:color w:val="4F81BD" w:themeColor="accent1"/>
          <w:lang w:eastAsia="zh-CN"/>
        </w:rPr>
      </w:pPr>
      <w:r w:rsidRPr="00741E98">
        <w:rPr>
          <w:rFonts w:asciiTheme="minorHAnsi" w:hAnsiTheme="minorHAnsi" w:cstheme="minorHAnsi"/>
        </w:rPr>
        <w:t xml:space="preserve">Lab MEDIA: Figure 2B </w:t>
      </w:r>
      <w:r w:rsidRPr="00741E98">
        <w:rPr>
          <w:rFonts w:asciiTheme="minorHAnsi" w:hAnsiTheme="minorHAnsi" w:cstheme="minorHAnsi"/>
          <w:i/>
          <w:iCs/>
          <w:color w:val="4F81BD" w:themeColor="accent1"/>
        </w:rPr>
        <w:t xml:space="preserve">Video Editor: please emphasize on Day 18 ALB merge image </w:t>
      </w:r>
    </w:p>
    <w:p w14:paraId="2D888FDF" w14:textId="77777777" w:rsidR="0028181A" w:rsidRPr="00741E98" w:rsidRDefault="0028181A" w:rsidP="00741E98">
      <w:pPr>
        <w:jc w:val="both"/>
        <w:rPr>
          <w:rFonts w:asciiTheme="minorHAnsi" w:hAnsiTheme="minorHAnsi" w:cstheme="minorHAnsi"/>
        </w:rPr>
      </w:pPr>
    </w:p>
    <w:p w14:paraId="79611023" w14:textId="00E4F9D4" w:rsidR="00E403F2" w:rsidRPr="00741E98" w:rsidRDefault="00E403F2" w:rsidP="00741E98">
      <w:pPr>
        <w:pStyle w:val="ListParagraph"/>
        <w:numPr>
          <w:ilvl w:val="1"/>
          <w:numId w:val="3"/>
        </w:numPr>
        <w:jc w:val="both"/>
        <w:rPr>
          <w:rFonts w:asciiTheme="minorHAnsi" w:hAnsiTheme="minorHAnsi" w:cstheme="minorHAnsi"/>
        </w:rPr>
      </w:pPr>
      <w:r w:rsidRPr="00741E98">
        <w:rPr>
          <w:rFonts w:asciiTheme="minorHAnsi" w:hAnsiTheme="minorHAnsi" w:cstheme="minorHAnsi"/>
        </w:rPr>
        <w:t xml:space="preserve">The HLCs exhibited green staining </w:t>
      </w:r>
      <w:r w:rsidRPr="00741E98">
        <w:rPr>
          <w:rFonts w:asciiTheme="minorHAnsi" w:hAnsiTheme="minorHAnsi" w:cstheme="minorHAnsi"/>
          <w:b/>
          <w:bCs/>
        </w:rPr>
        <w:t>[1]</w:t>
      </w:r>
      <w:r w:rsidRPr="00741E98">
        <w:rPr>
          <w:rFonts w:asciiTheme="minorHAnsi" w:hAnsiTheme="minorHAnsi" w:cstheme="minorHAnsi"/>
        </w:rPr>
        <w:t xml:space="preserve"> and extensive cytoplasmic </w:t>
      </w:r>
      <w:r w:rsidR="004A37A8" w:rsidRPr="00741E98">
        <w:rPr>
          <w:rFonts w:asciiTheme="minorHAnsi" w:hAnsiTheme="minorHAnsi" w:cstheme="minorHAnsi"/>
        </w:rPr>
        <w:t>acid-Schiff staining</w:t>
      </w:r>
      <w:r w:rsidRPr="00741E98">
        <w:rPr>
          <w:rFonts w:asciiTheme="minorHAnsi" w:hAnsiTheme="minorHAnsi" w:cstheme="minorHAnsi"/>
        </w:rPr>
        <w:t xml:space="preserve"> </w:t>
      </w:r>
      <w:r w:rsidRPr="00741E98">
        <w:rPr>
          <w:rFonts w:asciiTheme="minorHAnsi" w:hAnsiTheme="minorHAnsi" w:cstheme="minorHAnsi"/>
          <w:b/>
          <w:bCs/>
        </w:rPr>
        <w:t>[2]</w:t>
      </w:r>
      <w:r w:rsidR="00E03C36" w:rsidRPr="00741E98">
        <w:rPr>
          <w:rFonts w:asciiTheme="minorHAnsi" w:hAnsiTheme="minorHAnsi" w:cstheme="minorHAnsi"/>
        </w:rPr>
        <w:t>.</w:t>
      </w:r>
    </w:p>
    <w:p w14:paraId="389C7FDF" w14:textId="455AF451" w:rsidR="00E403F2" w:rsidRPr="00741E98" w:rsidRDefault="00E403F2"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3A</w:t>
      </w:r>
    </w:p>
    <w:p w14:paraId="4D5BAF0D" w14:textId="41ECD1E5" w:rsidR="00E403F2" w:rsidRPr="00741E98" w:rsidRDefault="00E403F2"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3B</w:t>
      </w:r>
    </w:p>
    <w:p w14:paraId="353D1988" w14:textId="77777777" w:rsidR="00E403F2" w:rsidRPr="00741E98" w:rsidRDefault="00E403F2" w:rsidP="00741E98">
      <w:pPr>
        <w:pStyle w:val="ListParagraph"/>
        <w:ind w:left="1627"/>
        <w:jc w:val="both"/>
        <w:rPr>
          <w:rFonts w:asciiTheme="minorHAnsi" w:hAnsiTheme="minorHAnsi" w:cstheme="minorHAnsi"/>
        </w:rPr>
      </w:pPr>
    </w:p>
    <w:p w14:paraId="21645867" w14:textId="38729535" w:rsidR="00E03C36" w:rsidRPr="00741E98" w:rsidRDefault="00E403F2" w:rsidP="00741E98">
      <w:pPr>
        <w:pStyle w:val="ListParagraph"/>
        <w:numPr>
          <w:ilvl w:val="1"/>
          <w:numId w:val="3"/>
        </w:numPr>
        <w:jc w:val="both"/>
        <w:rPr>
          <w:rFonts w:asciiTheme="minorHAnsi" w:hAnsiTheme="minorHAnsi" w:cstheme="minorHAnsi"/>
        </w:rPr>
      </w:pPr>
      <w:r w:rsidRPr="00741E98">
        <w:rPr>
          <w:rFonts w:asciiTheme="minorHAnsi" w:hAnsiTheme="minorHAnsi" w:cstheme="minorHAnsi"/>
        </w:rPr>
        <w:t>The</w:t>
      </w:r>
      <w:r w:rsidR="004A37A8" w:rsidRPr="00741E98">
        <w:rPr>
          <w:rFonts w:asciiTheme="minorHAnsi" w:hAnsiTheme="minorHAnsi" w:cstheme="minorHAnsi"/>
        </w:rPr>
        <w:t xml:space="preserve"> hepatocytes showed typical binucleated morphology </w:t>
      </w:r>
      <w:r w:rsidR="004A37A8" w:rsidRPr="00741E98">
        <w:rPr>
          <w:rFonts w:asciiTheme="minorHAnsi" w:hAnsiTheme="minorHAnsi" w:cstheme="minorHAnsi"/>
          <w:b/>
          <w:bCs/>
        </w:rPr>
        <w:t>[1]</w:t>
      </w:r>
      <w:r w:rsidR="004A37A8" w:rsidRPr="00741E98">
        <w:rPr>
          <w:rFonts w:asciiTheme="minorHAnsi" w:hAnsiTheme="minorHAnsi" w:cstheme="minorHAnsi"/>
        </w:rPr>
        <w:t xml:space="preserve">. The </w:t>
      </w:r>
      <w:r w:rsidR="00E03C36" w:rsidRPr="00741E98">
        <w:rPr>
          <w:rFonts w:asciiTheme="minorHAnsi" w:hAnsiTheme="minorHAnsi" w:cstheme="minorHAnsi"/>
        </w:rPr>
        <w:t xml:space="preserve">enzymatic activity of CYP3A4, the </w:t>
      </w:r>
      <w:r w:rsidR="004A37A8" w:rsidRPr="00741E98">
        <w:rPr>
          <w:rFonts w:asciiTheme="minorHAnsi" w:hAnsiTheme="minorHAnsi" w:cstheme="minorHAnsi"/>
        </w:rPr>
        <w:t>essential</w:t>
      </w:r>
      <w:r w:rsidR="00E03C36" w:rsidRPr="00741E98">
        <w:rPr>
          <w:rFonts w:asciiTheme="minorHAnsi" w:hAnsiTheme="minorHAnsi" w:cstheme="minorHAnsi"/>
        </w:rPr>
        <w:t xml:space="preserve"> metabolic CYP in the liver</w:t>
      </w:r>
      <w:r w:rsidR="009C0D98" w:rsidRPr="00741E98">
        <w:rPr>
          <w:rFonts w:asciiTheme="minorHAnsi" w:hAnsiTheme="minorHAnsi" w:cstheme="minorHAnsi"/>
        </w:rPr>
        <w:t xml:space="preserve"> in HLCs</w:t>
      </w:r>
      <w:r w:rsidR="004A37A8" w:rsidRPr="00741E98">
        <w:rPr>
          <w:rFonts w:asciiTheme="minorHAnsi" w:hAnsiTheme="minorHAnsi" w:cstheme="minorHAnsi"/>
        </w:rPr>
        <w:t xml:space="preserve">, was confirmed </w:t>
      </w:r>
      <w:r w:rsidR="007976DC">
        <w:rPr>
          <w:rFonts w:asciiTheme="minorHAnsi" w:hAnsiTheme="minorHAnsi" w:cstheme="minorHAnsi"/>
        </w:rPr>
        <w:t>with an</w:t>
      </w:r>
      <w:r w:rsidR="004A37A8" w:rsidRPr="00741E98">
        <w:rPr>
          <w:rFonts w:asciiTheme="minorHAnsi" w:hAnsiTheme="minorHAnsi" w:cstheme="minorHAnsi"/>
        </w:rPr>
        <w:t xml:space="preserve"> enzyme assay</w:t>
      </w:r>
      <w:r w:rsidR="009C0D98" w:rsidRPr="00741E98">
        <w:rPr>
          <w:rFonts w:asciiTheme="minorHAnsi" w:hAnsiTheme="minorHAnsi" w:cstheme="minorHAnsi"/>
        </w:rPr>
        <w:t xml:space="preserve"> </w:t>
      </w:r>
      <w:r w:rsidR="009C0D98" w:rsidRPr="00741E98">
        <w:rPr>
          <w:rFonts w:asciiTheme="minorHAnsi" w:hAnsiTheme="minorHAnsi" w:cstheme="minorHAnsi"/>
          <w:b/>
          <w:bCs/>
        </w:rPr>
        <w:t>[2]</w:t>
      </w:r>
      <w:r w:rsidR="009C0D98" w:rsidRPr="00741E98">
        <w:rPr>
          <w:rFonts w:asciiTheme="minorHAnsi" w:hAnsiTheme="minorHAnsi" w:cstheme="minorHAnsi"/>
        </w:rPr>
        <w:t>.</w:t>
      </w:r>
    </w:p>
    <w:p w14:paraId="4383A4F3" w14:textId="7D1AB4CD" w:rsidR="009C0D98" w:rsidRPr="00741E98" w:rsidRDefault="009C0D9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3C</w:t>
      </w:r>
      <w:r w:rsidR="006604F0" w:rsidRPr="00741E98">
        <w:rPr>
          <w:rFonts w:asciiTheme="minorHAnsi" w:hAnsiTheme="minorHAnsi" w:cstheme="minorHAnsi"/>
        </w:rPr>
        <w:t xml:space="preserve"> </w:t>
      </w:r>
      <w:r w:rsidR="006604F0" w:rsidRPr="00741E98">
        <w:rPr>
          <w:rFonts w:asciiTheme="minorHAnsi" w:hAnsiTheme="minorHAnsi" w:cstheme="minorHAnsi"/>
          <w:i/>
          <w:iCs/>
          <w:color w:val="4F81BD" w:themeColor="accent1"/>
        </w:rPr>
        <w:t>Video Editor: please emphasize on Red squares marked with red arrows for binucleated morphology</w:t>
      </w:r>
    </w:p>
    <w:p w14:paraId="45F99000" w14:textId="43F02153" w:rsidR="009C0D98" w:rsidRPr="00741E98" w:rsidRDefault="009C0D98" w:rsidP="00741E98">
      <w:pPr>
        <w:pStyle w:val="ListParagraph"/>
        <w:numPr>
          <w:ilvl w:val="2"/>
          <w:numId w:val="3"/>
        </w:numPr>
        <w:jc w:val="both"/>
        <w:rPr>
          <w:rFonts w:asciiTheme="minorHAnsi" w:hAnsiTheme="minorHAnsi" w:cstheme="minorHAnsi"/>
        </w:rPr>
      </w:pPr>
      <w:r w:rsidRPr="00741E98">
        <w:rPr>
          <w:rFonts w:asciiTheme="minorHAnsi" w:hAnsiTheme="minorHAnsi" w:cstheme="minorHAnsi"/>
        </w:rPr>
        <w:t>LAB MEDIA: Figure 3D</w:t>
      </w:r>
      <w:r w:rsidR="006604F0" w:rsidRPr="00741E98">
        <w:rPr>
          <w:rFonts w:asciiTheme="minorHAnsi" w:hAnsiTheme="minorHAnsi" w:cstheme="minorHAnsi"/>
        </w:rPr>
        <w:t xml:space="preserve"> </w:t>
      </w:r>
      <w:r w:rsidR="006604F0" w:rsidRPr="00741E98">
        <w:rPr>
          <w:rFonts w:asciiTheme="minorHAnsi" w:hAnsiTheme="minorHAnsi" w:cstheme="minorHAnsi"/>
          <w:i/>
          <w:iCs/>
          <w:color w:val="4F81BD" w:themeColor="accent1"/>
        </w:rPr>
        <w:t xml:space="preserve">Video Editor: please emphasize on </w:t>
      </w:r>
      <w:r w:rsidR="004A37A8" w:rsidRPr="00741E98">
        <w:rPr>
          <w:rFonts w:asciiTheme="minorHAnsi" w:hAnsiTheme="minorHAnsi" w:cstheme="minorHAnsi"/>
          <w:i/>
          <w:iCs/>
          <w:color w:val="4F81BD" w:themeColor="accent1"/>
        </w:rPr>
        <w:t xml:space="preserve">the </w:t>
      </w:r>
      <w:r w:rsidR="006604F0" w:rsidRPr="00741E98">
        <w:rPr>
          <w:rFonts w:asciiTheme="minorHAnsi" w:hAnsiTheme="minorHAnsi" w:cstheme="minorHAnsi"/>
          <w:i/>
          <w:iCs/>
          <w:color w:val="4F81BD" w:themeColor="accent1"/>
        </w:rPr>
        <w:t>bar marked with HLC</w:t>
      </w:r>
    </w:p>
    <w:bookmarkEnd w:id="1"/>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D19D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D19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D19D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FFF7A" w14:textId="77777777" w:rsidR="00CD19D1" w:rsidRDefault="00CD19D1">
      <w:r>
        <w:separator/>
      </w:r>
    </w:p>
    <w:p w14:paraId="7C28CE26" w14:textId="77777777" w:rsidR="00CD19D1" w:rsidRDefault="00CD19D1"/>
  </w:endnote>
  <w:endnote w:type="continuationSeparator" w:id="0">
    <w:p w14:paraId="030221E5" w14:textId="77777777" w:rsidR="00CD19D1" w:rsidRDefault="00CD19D1">
      <w:r>
        <w:continuationSeparator/>
      </w:r>
    </w:p>
    <w:p w14:paraId="03DAFF80" w14:textId="77777777" w:rsidR="00CD19D1" w:rsidRDefault="00CD1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352637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835B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9DEBD" w14:textId="77777777" w:rsidR="00CD19D1" w:rsidRDefault="00CD19D1">
      <w:r>
        <w:separator/>
      </w:r>
    </w:p>
    <w:p w14:paraId="39A2AF49" w14:textId="77777777" w:rsidR="00CD19D1" w:rsidRDefault="00CD19D1"/>
  </w:footnote>
  <w:footnote w:type="continuationSeparator" w:id="0">
    <w:p w14:paraId="644DEAC3" w14:textId="77777777" w:rsidR="00CD19D1" w:rsidRDefault="00CD19D1">
      <w:r>
        <w:continuationSeparator/>
      </w:r>
    </w:p>
    <w:p w14:paraId="1C3418CD" w14:textId="77777777" w:rsidR="00CD19D1" w:rsidRDefault="00CD1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544052"/>
    <w:multiLevelType w:val="multilevel"/>
    <w:tmpl w:val="87ECF43A"/>
    <w:lvl w:ilvl="0">
      <w:start w:val="1"/>
      <w:numFmt w:val="decimal"/>
      <w:lvlText w:val="%1."/>
      <w:lvlJc w:val="left"/>
      <w:pPr>
        <w:ind w:left="360" w:hanging="360"/>
      </w:pPr>
      <w:rPr>
        <w:rFonts w:asciiTheme="minorHAnsi" w:eastAsia="SimSun" w:hAnsiTheme="minorHAnsi" w:cstheme="minorHAnsi"/>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A8E2ACA"/>
    <w:multiLevelType w:val="multilevel"/>
    <w:tmpl w:val="8A4059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CC34B5"/>
    <w:multiLevelType w:val="multilevel"/>
    <w:tmpl w:val="714254F8"/>
    <w:lvl w:ilvl="0">
      <w:start w:val="4"/>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65E94"/>
    <w:multiLevelType w:val="multilevel"/>
    <w:tmpl w:val="20C23164"/>
    <w:lvl w:ilvl="0">
      <w:start w:val="1"/>
      <w:numFmt w:val="decimal"/>
      <w:lvlText w:val="%1."/>
      <w:lvlJc w:val="left"/>
      <w:pPr>
        <w:ind w:left="456" w:hanging="456"/>
      </w:pPr>
      <w:rPr>
        <w:rFonts w:asciiTheme="minorHAnsi" w:hAnsiTheme="minorHAnsi" w:cstheme="minorHAnsi" w:hint="default"/>
        <w:color w:val="auto"/>
      </w:rPr>
    </w:lvl>
    <w:lvl w:ilvl="1">
      <w:start w:val="1"/>
      <w:numFmt w:val="decimal"/>
      <w:lvlText w:val="%1.%2."/>
      <w:lvlJc w:val="left"/>
      <w:pPr>
        <w:ind w:left="456" w:hanging="456"/>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4FCE4F28"/>
    <w:multiLevelType w:val="multilevel"/>
    <w:tmpl w:val="D8AE2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0D5603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030BAD"/>
    <w:multiLevelType w:val="multilevel"/>
    <w:tmpl w:val="4E0C8270"/>
    <w:lvl w:ilvl="0">
      <w:start w:val="2"/>
      <w:numFmt w:val="decimal"/>
      <w:lvlText w:val="%1."/>
      <w:lvlJc w:val="left"/>
      <w:pPr>
        <w:ind w:left="360" w:hanging="360"/>
      </w:pPr>
      <w:rPr>
        <w:rFonts w:hint="default"/>
      </w:rPr>
    </w:lvl>
    <w:lvl w:ilvl="1">
      <w:start w:val="1"/>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36"/>
  </w:num>
  <w:num w:numId="4">
    <w:abstractNumId w:val="30"/>
  </w:num>
  <w:num w:numId="5">
    <w:abstractNumId w:val="16"/>
  </w:num>
  <w:num w:numId="6">
    <w:abstractNumId w:val="32"/>
  </w:num>
  <w:num w:numId="7">
    <w:abstractNumId w:val="40"/>
  </w:num>
  <w:num w:numId="8">
    <w:abstractNumId w:val="13"/>
  </w:num>
  <w:num w:numId="9">
    <w:abstractNumId w:val="19"/>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1"/>
  </w:num>
  <w:num w:numId="21">
    <w:abstractNumId w:val="20"/>
  </w:num>
  <w:num w:numId="22">
    <w:abstractNumId w:val="10"/>
  </w:num>
  <w:num w:numId="23">
    <w:abstractNumId w:val="18"/>
  </w:num>
  <w:num w:numId="24">
    <w:abstractNumId w:val="33"/>
  </w:num>
  <w:num w:numId="25">
    <w:abstractNumId w:val="15"/>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2"/>
  </w:num>
  <w:num w:numId="41">
    <w:abstractNumId w:val="24"/>
  </w:num>
  <w:num w:numId="42">
    <w:abstractNumId w:val="11"/>
  </w:num>
  <w:num w:numId="43">
    <w:abstractNumId w:val="25"/>
  </w:num>
  <w:num w:numId="44">
    <w:abstractNumId w:val="37"/>
  </w:num>
  <w:num w:numId="45">
    <w:abstractNumId w:val="28"/>
  </w:num>
  <w:num w:numId="46">
    <w:abstractNumId w:val="14"/>
  </w:num>
  <w:num w:numId="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MDcxMzA1MDQzMjBW0lEKTi0uzszPAykwrQUASTLPW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29E9"/>
    <w:rsid w:val="00083792"/>
    <w:rsid w:val="0008613B"/>
    <w:rsid w:val="00090BAC"/>
    <w:rsid w:val="000B0B1A"/>
    <w:rsid w:val="000B2085"/>
    <w:rsid w:val="000B387A"/>
    <w:rsid w:val="000B4E9A"/>
    <w:rsid w:val="000C39AF"/>
    <w:rsid w:val="000C655B"/>
    <w:rsid w:val="000D065F"/>
    <w:rsid w:val="000D17E8"/>
    <w:rsid w:val="000D2C59"/>
    <w:rsid w:val="000D35D9"/>
    <w:rsid w:val="000D67E3"/>
    <w:rsid w:val="000E1C29"/>
    <w:rsid w:val="000E236A"/>
    <w:rsid w:val="000E6166"/>
    <w:rsid w:val="000F05F6"/>
    <w:rsid w:val="001016BD"/>
    <w:rsid w:val="00106F46"/>
    <w:rsid w:val="001115D1"/>
    <w:rsid w:val="0012368A"/>
    <w:rsid w:val="00125924"/>
    <w:rsid w:val="00126973"/>
    <w:rsid w:val="00133CE1"/>
    <w:rsid w:val="00143557"/>
    <w:rsid w:val="00143969"/>
    <w:rsid w:val="001469E6"/>
    <w:rsid w:val="00151824"/>
    <w:rsid w:val="001528A5"/>
    <w:rsid w:val="00162D51"/>
    <w:rsid w:val="00176D6F"/>
    <w:rsid w:val="00177B33"/>
    <w:rsid w:val="001819E3"/>
    <w:rsid w:val="00184EF9"/>
    <w:rsid w:val="00191A77"/>
    <w:rsid w:val="001B3024"/>
    <w:rsid w:val="001B5C46"/>
    <w:rsid w:val="001C3C85"/>
    <w:rsid w:val="001C5DB5"/>
    <w:rsid w:val="001C6C54"/>
    <w:rsid w:val="001C7BBC"/>
    <w:rsid w:val="001D66A5"/>
    <w:rsid w:val="001E2225"/>
    <w:rsid w:val="001E230F"/>
    <w:rsid w:val="001E52A3"/>
    <w:rsid w:val="001E6E3E"/>
    <w:rsid w:val="001F0890"/>
    <w:rsid w:val="00213025"/>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181A"/>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871"/>
    <w:rsid w:val="00336C61"/>
    <w:rsid w:val="00342D7B"/>
    <w:rsid w:val="0034418D"/>
    <w:rsid w:val="0034684D"/>
    <w:rsid w:val="003513A5"/>
    <w:rsid w:val="00355D9B"/>
    <w:rsid w:val="0035671D"/>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7380"/>
    <w:rsid w:val="0048283A"/>
    <w:rsid w:val="00482D4C"/>
    <w:rsid w:val="00483E1B"/>
    <w:rsid w:val="00493A57"/>
    <w:rsid w:val="004A37A8"/>
    <w:rsid w:val="004A6F4C"/>
    <w:rsid w:val="004C1095"/>
    <w:rsid w:val="004C2DAD"/>
    <w:rsid w:val="004D4A4F"/>
    <w:rsid w:val="004D5C8C"/>
    <w:rsid w:val="004D635F"/>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1A42"/>
    <w:rsid w:val="005829FA"/>
    <w:rsid w:val="00584C05"/>
    <w:rsid w:val="00585ECC"/>
    <w:rsid w:val="0059108A"/>
    <w:rsid w:val="005A02B6"/>
    <w:rsid w:val="005A09D8"/>
    <w:rsid w:val="005A1F5E"/>
    <w:rsid w:val="005A3F8F"/>
    <w:rsid w:val="005B6859"/>
    <w:rsid w:val="005C6D1E"/>
    <w:rsid w:val="005D783F"/>
    <w:rsid w:val="005E2B7E"/>
    <w:rsid w:val="005E2F60"/>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04F0"/>
    <w:rsid w:val="006617AB"/>
    <w:rsid w:val="00663E85"/>
    <w:rsid w:val="00664850"/>
    <w:rsid w:val="0067274F"/>
    <w:rsid w:val="006801B1"/>
    <w:rsid w:val="00696165"/>
    <w:rsid w:val="0069665E"/>
    <w:rsid w:val="006A0250"/>
    <w:rsid w:val="006A14A2"/>
    <w:rsid w:val="006A21CB"/>
    <w:rsid w:val="006A6324"/>
    <w:rsid w:val="006B2573"/>
    <w:rsid w:val="006B3FC9"/>
    <w:rsid w:val="006C08AE"/>
    <w:rsid w:val="006C0E87"/>
    <w:rsid w:val="006C1A3B"/>
    <w:rsid w:val="006D1F9B"/>
    <w:rsid w:val="006D3AC7"/>
    <w:rsid w:val="006D7676"/>
    <w:rsid w:val="0071294C"/>
    <w:rsid w:val="00724E3B"/>
    <w:rsid w:val="00724FED"/>
    <w:rsid w:val="00731E5D"/>
    <w:rsid w:val="00741E98"/>
    <w:rsid w:val="00745D4B"/>
    <w:rsid w:val="00746865"/>
    <w:rsid w:val="007548F3"/>
    <w:rsid w:val="007574EC"/>
    <w:rsid w:val="0077071A"/>
    <w:rsid w:val="00777388"/>
    <w:rsid w:val="0078260A"/>
    <w:rsid w:val="00790E8C"/>
    <w:rsid w:val="007976DC"/>
    <w:rsid w:val="007A1312"/>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3338"/>
    <w:rsid w:val="00873D1A"/>
    <w:rsid w:val="00875BE8"/>
    <w:rsid w:val="00877B88"/>
    <w:rsid w:val="0088113B"/>
    <w:rsid w:val="008A0177"/>
    <w:rsid w:val="008A3BA3"/>
    <w:rsid w:val="008B5274"/>
    <w:rsid w:val="008D2A6A"/>
    <w:rsid w:val="008D58EC"/>
    <w:rsid w:val="008E51A0"/>
    <w:rsid w:val="008E74F7"/>
    <w:rsid w:val="008F273F"/>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0D98"/>
    <w:rsid w:val="009C2062"/>
    <w:rsid w:val="009C5790"/>
    <w:rsid w:val="009C7B9A"/>
    <w:rsid w:val="009D21B9"/>
    <w:rsid w:val="009E4241"/>
    <w:rsid w:val="009F356C"/>
    <w:rsid w:val="009F51F2"/>
    <w:rsid w:val="00A07468"/>
    <w:rsid w:val="00A20DA8"/>
    <w:rsid w:val="00A218EC"/>
    <w:rsid w:val="00A310D7"/>
    <w:rsid w:val="00A3138F"/>
    <w:rsid w:val="00A319BE"/>
    <w:rsid w:val="00A31F9A"/>
    <w:rsid w:val="00A34692"/>
    <w:rsid w:val="00A40760"/>
    <w:rsid w:val="00A44EFB"/>
    <w:rsid w:val="00A60320"/>
    <w:rsid w:val="00A72FC5"/>
    <w:rsid w:val="00A730E3"/>
    <w:rsid w:val="00A77CF6"/>
    <w:rsid w:val="00A84BA8"/>
    <w:rsid w:val="00A91283"/>
    <w:rsid w:val="00AA132F"/>
    <w:rsid w:val="00AB3338"/>
    <w:rsid w:val="00AC5EF4"/>
    <w:rsid w:val="00AC63FC"/>
    <w:rsid w:val="00AD16FE"/>
    <w:rsid w:val="00AD4F04"/>
    <w:rsid w:val="00AE11E8"/>
    <w:rsid w:val="00B00969"/>
    <w:rsid w:val="00B04340"/>
    <w:rsid w:val="00B07A3B"/>
    <w:rsid w:val="00B13941"/>
    <w:rsid w:val="00B14FEA"/>
    <w:rsid w:val="00B340A8"/>
    <w:rsid w:val="00B40E12"/>
    <w:rsid w:val="00B435B8"/>
    <w:rsid w:val="00B4499C"/>
    <w:rsid w:val="00B5116D"/>
    <w:rsid w:val="00B53023"/>
    <w:rsid w:val="00B531CE"/>
    <w:rsid w:val="00B6201D"/>
    <w:rsid w:val="00B653B7"/>
    <w:rsid w:val="00B66A14"/>
    <w:rsid w:val="00B7250F"/>
    <w:rsid w:val="00B807E5"/>
    <w:rsid w:val="00B847A0"/>
    <w:rsid w:val="00B87BC5"/>
    <w:rsid w:val="00BA2A3A"/>
    <w:rsid w:val="00BB13E6"/>
    <w:rsid w:val="00BC6DA7"/>
    <w:rsid w:val="00BD4346"/>
    <w:rsid w:val="00BD4535"/>
    <w:rsid w:val="00BE051D"/>
    <w:rsid w:val="00BE756D"/>
    <w:rsid w:val="00BF2674"/>
    <w:rsid w:val="00C00F3F"/>
    <w:rsid w:val="00C035C7"/>
    <w:rsid w:val="00C12062"/>
    <w:rsid w:val="00C2620F"/>
    <w:rsid w:val="00C34F4C"/>
    <w:rsid w:val="00C46766"/>
    <w:rsid w:val="00C602B2"/>
    <w:rsid w:val="00C70C90"/>
    <w:rsid w:val="00C70D15"/>
    <w:rsid w:val="00C7374B"/>
    <w:rsid w:val="00C8109F"/>
    <w:rsid w:val="00C811B2"/>
    <w:rsid w:val="00C82679"/>
    <w:rsid w:val="00C836F3"/>
    <w:rsid w:val="00C9250E"/>
    <w:rsid w:val="00C97B11"/>
    <w:rsid w:val="00CB039A"/>
    <w:rsid w:val="00CB5DE5"/>
    <w:rsid w:val="00CC0C58"/>
    <w:rsid w:val="00CC29BF"/>
    <w:rsid w:val="00CD19D1"/>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507F"/>
    <w:rsid w:val="00D6529B"/>
    <w:rsid w:val="00D712A3"/>
    <w:rsid w:val="00D95C4C"/>
    <w:rsid w:val="00DA117F"/>
    <w:rsid w:val="00DA1661"/>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3C36"/>
    <w:rsid w:val="00E24673"/>
    <w:rsid w:val="00E24898"/>
    <w:rsid w:val="00E355EE"/>
    <w:rsid w:val="00E35FB3"/>
    <w:rsid w:val="00E403F2"/>
    <w:rsid w:val="00E44C46"/>
    <w:rsid w:val="00E56EA9"/>
    <w:rsid w:val="00E662CA"/>
    <w:rsid w:val="00E8076C"/>
    <w:rsid w:val="00E87DA4"/>
    <w:rsid w:val="00EA15F6"/>
    <w:rsid w:val="00EA20E5"/>
    <w:rsid w:val="00EA2756"/>
    <w:rsid w:val="00EA4B94"/>
    <w:rsid w:val="00EA60D4"/>
    <w:rsid w:val="00EB41BC"/>
    <w:rsid w:val="00EC098C"/>
    <w:rsid w:val="00EC3C46"/>
    <w:rsid w:val="00EC69FF"/>
    <w:rsid w:val="00ED00F1"/>
    <w:rsid w:val="00ED23F4"/>
    <w:rsid w:val="00ED4CFC"/>
    <w:rsid w:val="00ED51C2"/>
    <w:rsid w:val="00ED592D"/>
    <w:rsid w:val="00EE1E2F"/>
    <w:rsid w:val="00EE39ED"/>
    <w:rsid w:val="00EE4460"/>
    <w:rsid w:val="00EF4E2B"/>
    <w:rsid w:val="00EF7C4E"/>
    <w:rsid w:val="00F0293A"/>
    <w:rsid w:val="00F04E9E"/>
    <w:rsid w:val="00F10CF8"/>
    <w:rsid w:val="00F10FAD"/>
    <w:rsid w:val="00F13B08"/>
    <w:rsid w:val="00F146E3"/>
    <w:rsid w:val="00F153F4"/>
    <w:rsid w:val="00F22F5E"/>
    <w:rsid w:val="00F3061E"/>
    <w:rsid w:val="00F35094"/>
    <w:rsid w:val="00F56A75"/>
    <w:rsid w:val="00F60B45"/>
    <w:rsid w:val="00F60C18"/>
    <w:rsid w:val="00F64FB6"/>
    <w:rsid w:val="00F80FD0"/>
    <w:rsid w:val="00F835BC"/>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C811B2"/>
    <w:pPr>
      <w:widowControl w:val="0"/>
      <w:autoSpaceDE w:val="0"/>
      <w:autoSpaceDN w:val="0"/>
      <w:adjustRightInd w:val="0"/>
      <w:spacing w:before="100" w:beforeAutospacing="1" w:after="100" w:afterAutospacing="1"/>
      <w:jc w:val="both"/>
    </w:pPr>
    <w:rPr>
      <w:rFonts w:eastAsia="SimSu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lzhou@stu.edu.cn"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09518" TargetMode="External"/><Relationship Id="rId12" Type="http://schemas.openxmlformats.org/officeDocument/2006/relationships/hyperlink" Target="mailto:xlzhou@stu.edu.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nsun@stu.edu.cn" TargetMode="External"/><Relationship Id="rId5" Type="http://schemas.openxmlformats.org/officeDocument/2006/relationships/footnotes" Target="footnotes.xml"/><Relationship Id="rId15" Type="http://schemas.openxmlformats.org/officeDocument/2006/relationships/hyperlink" Target="javascript:;" TargetMode="External"/><Relationship Id="rId10" Type="http://schemas.openxmlformats.org/officeDocument/2006/relationships/hyperlink" Target="mailto:969482235@qq.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ling1995@163.com"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5384"/>
    <w:rsid w:val="001F6C86"/>
    <w:rsid w:val="00257C3C"/>
    <w:rsid w:val="0027616B"/>
    <w:rsid w:val="002F76E2"/>
    <w:rsid w:val="00344E88"/>
    <w:rsid w:val="003C4629"/>
    <w:rsid w:val="003E657A"/>
    <w:rsid w:val="004A4D23"/>
    <w:rsid w:val="004A526F"/>
    <w:rsid w:val="006B2B83"/>
    <w:rsid w:val="00706CE8"/>
    <w:rsid w:val="007571D3"/>
    <w:rsid w:val="0077793F"/>
    <w:rsid w:val="0088249E"/>
    <w:rsid w:val="009333F9"/>
    <w:rsid w:val="00966F8E"/>
    <w:rsid w:val="00A13738"/>
    <w:rsid w:val="00A4768E"/>
    <w:rsid w:val="00AD69E0"/>
    <w:rsid w:val="00B60339"/>
    <w:rsid w:val="00B90051"/>
    <w:rsid w:val="00BE41A6"/>
    <w:rsid w:val="00D0148D"/>
    <w:rsid w:val="00E26EEE"/>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12</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43</cp:revision>
  <dcterms:created xsi:type="dcterms:W3CDTF">2021-03-18T15:00:00Z</dcterms:created>
  <dcterms:modified xsi:type="dcterms:W3CDTF">2021-05-04T16:11:00Z</dcterms:modified>
</cp:coreProperties>
</file>