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B2D" w:rsidRDefault="002B7B2D">
      <w:pPr>
        <w:rPr>
          <w:rStyle w:val="Strong"/>
          <w:rFonts w:ascii="Verdana" w:hAnsi="Verdana"/>
          <w:color w:val="000033"/>
          <w:sz w:val="17"/>
          <w:szCs w:val="17"/>
          <w:shd w:val="clear" w:color="auto" w:fill="FFFFFF"/>
        </w:rPr>
      </w:pPr>
      <w:r>
        <w:rPr>
          <w:rStyle w:val="Strong"/>
          <w:rFonts w:ascii="Verdana" w:hAnsi="Verdana"/>
          <w:color w:val="000033"/>
          <w:sz w:val="17"/>
          <w:szCs w:val="17"/>
          <w:shd w:val="clear" w:color="auto" w:fill="FFFFFF"/>
        </w:rPr>
        <w:t>Dear Dr Nguyen and esteemed reviewers</w:t>
      </w:r>
    </w:p>
    <w:p w:rsidR="002B7B2D" w:rsidRDefault="002B7B2D">
      <w:pPr>
        <w:rPr>
          <w:rFonts w:ascii="Verdana" w:hAnsi="Verdana"/>
          <w:color w:val="000033"/>
          <w:sz w:val="17"/>
          <w:szCs w:val="17"/>
        </w:rPr>
      </w:pPr>
      <w:r>
        <w:rPr>
          <w:rFonts w:ascii="Verdana" w:hAnsi="Verdana"/>
          <w:color w:val="000033"/>
          <w:sz w:val="17"/>
          <w:szCs w:val="17"/>
        </w:rPr>
        <w:t xml:space="preserve">We would like to thank you for taking the time to review and send us suggestions on how to make our work better and more suited for publication in JOVE. </w:t>
      </w:r>
    </w:p>
    <w:p w:rsidR="002B7B2D" w:rsidRDefault="002B7B2D">
      <w:pPr>
        <w:rPr>
          <w:rFonts w:ascii="Verdana" w:hAnsi="Verdana"/>
          <w:color w:val="000033"/>
          <w:sz w:val="17"/>
          <w:szCs w:val="17"/>
        </w:rPr>
      </w:pPr>
      <w:r>
        <w:rPr>
          <w:rFonts w:ascii="Verdana" w:hAnsi="Verdana"/>
          <w:color w:val="000033"/>
          <w:sz w:val="17"/>
          <w:szCs w:val="17"/>
        </w:rPr>
        <w:t xml:space="preserve">We have made all the changes to reflect the suggestions that were given to us. </w:t>
      </w:r>
    </w:p>
    <w:p w:rsidR="00FE4931" w:rsidRDefault="002B7B2D">
      <w:pPr>
        <w:rPr>
          <w:rFonts w:ascii="Verdana" w:hAnsi="Verdana"/>
          <w:color w:val="000033"/>
          <w:sz w:val="17"/>
          <w:szCs w:val="17"/>
          <w:shd w:val="clear" w:color="auto" w:fill="FFFFFF"/>
        </w:rPr>
      </w:pPr>
      <w:r>
        <w:rPr>
          <w:rFonts w:ascii="Verdana" w:hAnsi="Verdana"/>
          <w:color w:val="000033"/>
          <w:sz w:val="17"/>
          <w:szCs w:val="17"/>
        </w:rPr>
        <w:t>Please find below a point by point comment/answer:</w:t>
      </w:r>
      <w:r w:rsidR="00FE4931">
        <w:rPr>
          <w:rFonts w:ascii="Verdana" w:hAnsi="Verdana"/>
          <w:color w:val="000033"/>
          <w:sz w:val="17"/>
          <w:szCs w:val="17"/>
        </w:rPr>
        <w:br/>
      </w:r>
      <w:r w:rsidR="00FE4931">
        <w:rPr>
          <w:rFonts w:ascii="Verdana" w:hAnsi="Verdana"/>
          <w:color w:val="000033"/>
          <w:sz w:val="17"/>
          <w:szCs w:val="17"/>
        </w:rPr>
        <w:br/>
      </w:r>
      <w:r w:rsidR="00FE4931">
        <w:rPr>
          <w:rStyle w:val="Strong"/>
          <w:rFonts w:ascii="Verdana" w:hAnsi="Verdana"/>
          <w:color w:val="000033"/>
          <w:sz w:val="17"/>
          <w:szCs w:val="17"/>
          <w:shd w:val="clear" w:color="auto" w:fill="FFFFFF"/>
        </w:rPr>
        <w:t>Editorial and production comments:</w:t>
      </w:r>
      <w:r w:rsidR="00FE4931">
        <w:rPr>
          <w:rFonts w:ascii="Verdana" w:hAnsi="Verdana"/>
          <w:color w:val="000033"/>
          <w:sz w:val="17"/>
          <w:szCs w:val="17"/>
        </w:rPr>
        <w:br/>
      </w:r>
      <w:r w:rsidR="00FE4931">
        <w:rPr>
          <w:rFonts w:ascii="Verdana" w:hAnsi="Verdana"/>
          <w:color w:val="000033"/>
          <w:sz w:val="17"/>
          <w:szCs w:val="17"/>
          <w:shd w:val="clear" w:color="auto" w:fill="FFFFFF"/>
        </w:rPr>
        <w:t>Changes to be made by the Author(s) regarding the written manuscript:</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1. Please take this opportunity to thoroughly proofread the manuscript to ensure that there are no spelling or grammar issues. </w:t>
      </w:r>
      <w:r w:rsidR="00FE4931" w:rsidRPr="002B7B2D">
        <w:rPr>
          <w:rFonts w:ascii="Verdana" w:hAnsi="Verdana"/>
          <w:color w:val="FF0000"/>
          <w:sz w:val="17"/>
          <w:szCs w:val="17"/>
          <w:u w:val="single"/>
          <w:shd w:val="clear" w:color="auto" w:fill="FFFFFF"/>
        </w:rPr>
        <w:t>Thank you for pointing this out. Manuscript reviewed</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2. Please add more details to your protocol steps. Please ensure you answer the “how” question, i.e., how is the step performed? </w:t>
      </w:r>
      <w:r w:rsidR="00FE4931" w:rsidRPr="002B7B2D">
        <w:rPr>
          <w:rFonts w:ascii="Verdana" w:hAnsi="Verdana"/>
          <w:color w:val="FF0000"/>
          <w:sz w:val="17"/>
          <w:szCs w:val="17"/>
          <w:u w:val="single"/>
          <w:shd w:val="clear" w:color="auto" w:fill="FFFFFF"/>
        </w:rPr>
        <w:t>Added details where the “how” was not clear. We hope to have answered this concern</w:t>
      </w:r>
      <w:r w:rsidR="00FE4931">
        <w:rPr>
          <w:rFonts w:ascii="Verdana" w:hAnsi="Verdana"/>
          <w:color w:val="000033"/>
          <w:sz w:val="17"/>
          <w:szCs w:val="17"/>
        </w:rPr>
        <w:br/>
      </w:r>
      <w:r w:rsidR="00FE4931">
        <w:rPr>
          <w:rFonts w:ascii="Verdana" w:hAnsi="Verdana"/>
          <w:color w:val="000033"/>
          <w:sz w:val="17"/>
          <w:szCs w:val="17"/>
          <w:shd w:val="clear" w:color="auto" w:fill="FFFFFF"/>
        </w:rPr>
        <w:t>3. Please specify the concentrations of all solution used: Ad5-EGFP solution, etc.</w:t>
      </w:r>
      <w:r w:rsidR="002B6399">
        <w:rPr>
          <w:rFonts w:ascii="Verdana" w:hAnsi="Verdana"/>
          <w:color w:val="000033"/>
          <w:sz w:val="17"/>
          <w:szCs w:val="17"/>
          <w:shd w:val="clear" w:color="auto" w:fill="FFFFFF"/>
        </w:rPr>
        <w:t xml:space="preserve"> </w:t>
      </w:r>
      <w:r w:rsidR="002B6399" w:rsidRPr="002B7B2D">
        <w:rPr>
          <w:rFonts w:ascii="Verdana" w:hAnsi="Verdana"/>
          <w:color w:val="FF0000"/>
          <w:sz w:val="17"/>
          <w:szCs w:val="17"/>
          <w:u w:val="single"/>
          <w:shd w:val="clear" w:color="auto" w:fill="FFFFFF"/>
        </w:rPr>
        <w:t>Ad5-EGFP solution</w:t>
      </w:r>
      <w:r w:rsidR="00742DD2" w:rsidRPr="002B7B2D">
        <w:rPr>
          <w:rFonts w:ascii="Verdana" w:hAnsi="Verdana"/>
          <w:color w:val="FF0000"/>
          <w:sz w:val="17"/>
          <w:szCs w:val="17"/>
          <w:u w:val="single"/>
          <w:shd w:val="clear" w:color="auto" w:fill="FFFFFF"/>
        </w:rPr>
        <w:t xml:space="preserve"> concentration</w:t>
      </w:r>
      <w:r w:rsidR="002B6399" w:rsidRPr="002B7B2D">
        <w:rPr>
          <w:rFonts w:ascii="Verdana" w:hAnsi="Verdana"/>
          <w:color w:val="FF0000"/>
          <w:sz w:val="17"/>
          <w:szCs w:val="17"/>
          <w:u w:val="single"/>
          <w:shd w:val="clear" w:color="auto" w:fill="FFFFFF"/>
        </w:rPr>
        <w:t xml:space="preserve"> was 10^9 viral particle/</w:t>
      </w:r>
      <w:proofErr w:type="spellStart"/>
      <w:r w:rsidR="002B6399" w:rsidRPr="002B7B2D">
        <w:rPr>
          <w:rFonts w:ascii="Verdana" w:hAnsi="Verdana"/>
          <w:color w:val="FF0000"/>
          <w:sz w:val="17"/>
          <w:szCs w:val="17"/>
          <w:u w:val="single"/>
          <w:shd w:val="clear" w:color="auto" w:fill="FFFFFF"/>
        </w:rPr>
        <w:t>mL</w:t>
      </w:r>
      <w:r w:rsidR="00742DD2" w:rsidRPr="002B7B2D">
        <w:rPr>
          <w:rFonts w:ascii="Verdana" w:hAnsi="Verdana"/>
          <w:color w:val="FF0000"/>
          <w:sz w:val="17"/>
          <w:szCs w:val="17"/>
          <w:u w:val="single"/>
          <w:shd w:val="clear" w:color="auto" w:fill="FFFFFF"/>
        </w:rPr>
        <w:t>.</w:t>
      </w:r>
      <w:proofErr w:type="spellEnd"/>
      <w:r w:rsidR="00742DD2" w:rsidRPr="002B7B2D">
        <w:rPr>
          <w:rFonts w:ascii="Verdana" w:hAnsi="Verdana"/>
          <w:color w:val="FF0000"/>
          <w:sz w:val="17"/>
          <w:szCs w:val="17"/>
          <w:u w:val="single"/>
          <w:shd w:val="clear" w:color="auto" w:fill="FFFFFF"/>
        </w:rPr>
        <w:t xml:space="preserve"> added this to the manuscript</w:t>
      </w:r>
      <w:r w:rsidR="00FE4931" w:rsidRPr="002B7B2D">
        <w:rPr>
          <w:rFonts w:ascii="Verdana" w:hAnsi="Verdana"/>
          <w:color w:val="FF0000"/>
          <w:sz w:val="17"/>
          <w:szCs w:val="17"/>
          <w:u w:val="single"/>
          <w:shd w:val="clear" w:color="auto" w:fill="FFFFFF"/>
        </w:rPr>
        <w:br/>
      </w:r>
      <w:r w:rsidR="00FE4931">
        <w:rPr>
          <w:rFonts w:ascii="Verdana" w:hAnsi="Verdana"/>
          <w:color w:val="000033"/>
          <w:sz w:val="17"/>
          <w:szCs w:val="17"/>
          <w:shd w:val="clear" w:color="auto" w:fill="FFFFFF"/>
        </w:rPr>
        <w:t xml:space="preserve">4. Please mention how proper anesthetization is confirmed. </w:t>
      </w:r>
      <w:r w:rsidR="00FE4931" w:rsidRPr="002B7B2D">
        <w:rPr>
          <w:rFonts w:ascii="Verdana" w:hAnsi="Verdana"/>
          <w:color w:val="FF0000"/>
          <w:sz w:val="17"/>
          <w:szCs w:val="17"/>
          <w:u w:val="single"/>
          <w:shd w:val="clear" w:color="auto" w:fill="FFFFFF"/>
        </w:rPr>
        <w:t>Added comment about that</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5. What happens to the animal after the surgery? Post-experiment care? </w:t>
      </w:r>
      <w:r w:rsidR="00FE4931" w:rsidRPr="002B7B2D">
        <w:rPr>
          <w:rFonts w:ascii="Verdana" w:hAnsi="Verdana"/>
          <w:color w:val="FF0000"/>
          <w:sz w:val="17"/>
          <w:szCs w:val="17"/>
          <w:u w:val="single"/>
          <w:shd w:val="clear" w:color="auto" w:fill="FFFFFF"/>
        </w:rPr>
        <w:t>Commented on that</w:t>
      </w:r>
      <w:r w:rsidR="00FE4931" w:rsidRPr="002B7B2D">
        <w:rPr>
          <w:rFonts w:ascii="Verdana" w:hAnsi="Verdana"/>
          <w:color w:val="FF0000"/>
          <w:sz w:val="17"/>
          <w:szCs w:val="17"/>
          <w:u w:val="single"/>
          <w:shd w:val="clear" w:color="auto" w:fill="FFFFFF"/>
        </w:rPr>
        <w:br/>
      </w:r>
      <w:r w:rsidR="00FE4931" w:rsidRPr="002B7B2D">
        <w:rPr>
          <w:rFonts w:ascii="Verdana" w:hAnsi="Verdana"/>
          <w:sz w:val="17"/>
          <w:szCs w:val="17"/>
          <w:shd w:val="clear" w:color="auto" w:fill="FFFFFF"/>
        </w:rPr>
        <w:t>6. 3.5: How much cyanoacrylate is used?</w:t>
      </w:r>
      <w:r w:rsidR="00FE4931" w:rsidRPr="002B7B2D">
        <w:rPr>
          <w:rFonts w:ascii="Verdana" w:hAnsi="Verdana"/>
          <w:sz w:val="17"/>
          <w:szCs w:val="17"/>
          <w:u w:val="single"/>
          <w:shd w:val="clear" w:color="auto" w:fill="FFFFFF"/>
        </w:rPr>
        <w:t xml:space="preserve"> </w:t>
      </w:r>
      <w:r w:rsidR="00FE4931" w:rsidRPr="002B7B2D">
        <w:rPr>
          <w:rFonts w:ascii="Verdana" w:hAnsi="Verdana"/>
          <w:color w:val="FF0000"/>
          <w:sz w:val="17"/>
          <w:szCs w:val="17"/>
          <w:u w:val="single"/>
          <w:shd w:val="clear" w:color="auto" w:fill="FFFFFF"/>
        </w:rPr>
        <w:t>No specific amount was used, just enough to seal the papilla. We went ahead and added a comment about that in the manuscript text as well</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7. Please spell out journal titles. </w:t>
      </w:r>
      <w:r w:rsidR="00FE4931" w:rsidRPr="002B7B2D">
        <w:rPr>
          <w:rFonts w:ascii="Verdana" w:hAnsi="Verdana"/>
          <w:color w:val="FF0000"/>
          <w:sz w:val="17"/>
          <w:szCs w:val="17"/>
          <w:u w:val="single"/>
          <w:shd w:val="clear" w:color="auto" w:fill="FFFFFF"/>
        </w:rPr>
        <w:t xml:space="preserve">Done </w:t>
      </w:r>
      <w:bookmarkStart w:id="0" w:name="_GoBack"/>
      <w:bookmarkEnd w:id="0"/>
      <w:r w:rsidR="00FE4931">
        <w:rPr>
          <w:rFonts w:ascii="Verdana" w:hAnsi="Verdana"/>
          <w:color w:val="000033"/>
          <w:sz w:val="17"/>
          <w:szCs w:val="17"/>
        </w:rPr>
        <w:br/>
      </w:r>
      <w:r w:rsidR="00FE4931">
        <w:rPr>
          <w:rFonts w:ascii="Verdana" w:hAnsi="Verdana"/>
          <w:color w:val="000033"/>
          <w:sz w:val="17"/>
          <w:szCs w:val="17"/>
        </w:rPr>
        <w:br/>
      </w:r>
      <w:r w:rsidR="00FE4931">
        <w:rPr>
          <w:rFonts w:ascii="Verdana" w:hAnsi="Verdana"/>
          <w:color w:val="000033"/>
          <w:sz w:val="17"/>
          <w:szCs w:val="17"/>
          <w:shd w:val="clear" w:color="auto" w:fill="FFFFFF"/>
        </w:rPr>
        <w:t>Changes to be made by the Author(s) regarding the video</w:t>
      </w:r>
      <w:r w:rsidR="00FE4931" w:rsidRPr="002B7B2D">
        <w:rPr>
          <w:rFonts w:ascii="Verdana" w:hAnsi="Verdana"/>
          <w:color w:val="FF0000"/>
          <w:sz w:val="17"/>
          <w:szCs w:val="17"/>
          <w:u w:val="single"/>
          <w:shd w:val="clear" w:color="auto" w:fill="FFFFFF"/>
        </w:rPr>
        <w:t>:</w:t>
      </w:r>
      <w:r w:rsidR="00742DD2" w:rsidRPr="002B7B2D">
        <w:rPr>
          <w:rFonts w:ascii="Verdana" w:hAnsi="Verdana"/>
          <w:color w:val="FF0000"/>
          <w:sz w:val="17"/>
          <w:szCs w:val="17"/>
          <w:u w:val="single"/>
          <w:shd w:val="clear" w:color="auto" w:fill="FFFFFF"/>
        </w:rPr>
        <w:t xml:space="preserve"> video edits will be done in conjunction with JOVE video editors after discussion with Dr Nam Nguyen</w:t>
      </w:r>
      <w:r w:rsidRPr="002B7B2D">
        <w:rPr>
          <w:rFonts w:ascii="Verdana" w:hAnsi="Verdana"/>
          <w:color w:val="FF0000"/>
          <w:sz w:val="17"/>
          <w:szCs w:val="17"/>
          <w:u w:val="single"/>
          <w:shd w:val="clear" w:color="auto" w:fill="FFFFFF"/>
        </w:rPr>
        <w:t>, after manuscript is revised and accepted</w:t>
      </w:r>
      <w:r w:rsidR="00FE4931">
        <w:rPr>
          <w:rFonts w:ascii="Verdana" w:hAnsi="Verdana"/>
          <w:color w:val="000033"/>
          <w:sz w:val="17"/>
          <w:szCs w:val="17"/>
        </w:rPr>
        <w:br/>
      </w:r>
      <w:r w:rsidR="00FE4931">
        <w:rPr>
          <w:rFonts w:ascii="Verdana" w:hAnsi="Verdana"/>
          <w:color w:val="000033"/>
          <w:sz w:val="17"/>
          <w:szCs w:val="17"/>
          <w:shd w:val="clear" w:color="auto" w:fill="FFFFFF"/>
        </w:rPr>
        <w:t>1. Please take this opportunity to thoroughly proofread the manuscript to ensure that there are no spelling or grammar issues.</w:t>
      </w:r>
      <w:r w:rsidR="00FE4931">
        <w:rPr>
          <w:rFonts w:ascii="Verdana" w:hAnsi="Verdana"/>
          <w:color w:val="000033"/>
          <w:sz w:val="17"/>
          <w:szCs w:val="17"/>
        </w:rPr>
        <w:br/>
      </w:r>
      <w:r w:rsidR="00FE4931">
        <w:rPr>
          <w:rFonts w:ascii="Verdana" w:hAnsi="Verdana"/>
          <w:color w:val="000033"/>
          <w:sz w:val="17"/>
          <w:szCs w:val="17"/>
          <w:shd w:val="clear" w:color="auto" w:fill="FFFFFF"/>
        </w:rPr>
        <w:t>2. Please include a discrete conclusion section at the end of the video.</w:t>
      </w:r>
      <w:r w:rsidR="00FE4931">
        <w:rPr>
          <w:rFonts w:ascii="Verdana" w:hAnsi="Verdana"/>
          <w:color w:val="000033"/>
          <w:sz w:val="17"/>
          <w:szCs w:val="17"/>
        </w:rPr>
        <w:br/>
      </w:r>
      <w:r w:rsidR="00FE4931">
        <w:rPr>
          <w:rFonts w:ascii="Verdana" w:hAnsi="Verdana"/>
          <w:color w:val="000033"/>
          <w:sz w:val="17"/>
          <w:szCs w:val="17"/>
          <w:shd w:val="clear" w:color="auto" w:fill="FFFFFF"/>
        </w:rPr>
        <w:t>3. Title Cards:</w:t>
      </w:r>
      <w:r w:rsidR="00FE4931">
        <w:rPr>
          <w:rFonts w:ascii="Verdana" w:hAnsi="Verdana"/>
          <w:color w:val="000033"/>
          <w:sz w:val="17"/>
          <w:szCs w:val="17"/>
        </w:rPr>
        <w:br/>
      </w:r>
      <w:r w:rsidR="00FE4931">
        <w:rPr>
          <w:rFonts w:ascii="Verdana" w:hAnsi="Verdana"/>
          <w:color w:val="000033"/>
          <w:sz w:val="17"/>
          <w:szCs w:val="17"/>
          <w:shd w:val="clear" w:color="auto" w:fill="FFFFFF"/>
        </w:rPr>
        <w:t>• Please add a chapter title card for each section of the video. Sections must be separated by chapter title cards and there should be one (or more) for the Introduction, the main Protocol, the Results, and the Conclusion.</w:t>
      </w:r>
      <w:r w:rsidR="00FE4931">
        <w:rPr>
          <w:rFonts w:ascii="Verdana" w:hAnsi="Verdana"/>
          <w:color w:val="000033"/>
          <w:sz w:val="17"/>
          <w:szCs w:val="17"/>
        </w:rPr>
        <w:br/>
      </w:r>
      <w:r w:rsidR="00FE4931">
        <w:rPr>
          <w:rFonts w:ascii="Verdana" w:hAnsi="Verdana"/>
          <w:color w:val="000033"/>
          <w:sz w:val="17"/>
          <w:szCs w:val="17"/>
          <w:shd w:val="clear" w:color="auto" w:fill="FFFFFF"/>
        </w:rPr>
        <w:t>• 02:06 Please insert an institutional animal use ethical declaration after the introduction and before the protocol begins.</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 01:10 Please use </w:t>
      </w:r>
      <w:proofErr w:type="spellStart"/>
      <w:r w:rsidR="00FE4931">
        <w:rPr>
          <w:rFonts w:ascii="Verdana" w:hAnsi="Verdana"/>
          <w:color w:val="000033"/>
          <w:sz w:val="17"/>
          <w:szCs w:val="17"/>
          <w:shd w:val="clear" w:color="auto" w:fill="FFFFFF"/>
        </w:rPr>
        <w:t>μl</w:t>
      </w:r>
      <w:proofErr w:type="spellEnd"/>
      <w:r w:rsidR="00FE4931">
        <w:rPr>
          <w:rFonts w:ascii="Verdana" w:hAnsi="Verdana"/>
          <w:color w:val="000033"/>
          <w:sz w:val="17"/>
          <w:szCs w:val="17"/>
          <w:shd w:val="clear" w:color="auto" w:fill="FFFFFF"/>
        </w:rPr>
        <w:t xml:space="preserve"> with the Greek symbol mu for the microliter abbreviation.</w:t>
      </w:r>
      <w:r w:rsidR="00FE4931">
        <w:rPr>
          <w:rFonts w:ascii="Verdana" w:hAnsi="Verdana"/>
          <w:color w:val="000033"/>
          <w:sz w:val="17"/>
          <w:szCs w:val="17"/>
        </w:rPr>
        <w:br/>
      </w:r>
      <w:r w:rsidR="00FE4931">
        <w:rPr>
          <w:rFonts w:ascii="Verdana" w:hAnsi="Verdana"/>
          <w:color w:val="000033"/>
          <w:sz w:val="17"/>
          <w:szCs w:val="17"/>
          <w:shd w:val="clear" w:color="auto" w:fill="FFFFFF"/>
        </w:rPr>
        <w:t>4. Video Editing Content:</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 04:11 - 04:23 The segments with vertical video are not ideal for </w:t>
      </w:r>
      <w:proofErr w:type="spellStart"/>
      <w:r w:rsidR="00FE4931">
        <w:rPr>
          <w:rFonts w:ascii="Verdana" w:hAnsi="Verdana"/>
          <w:color w:val="000033"/>
          <w:sz w:val="17"/>
          <w:szCs w:val="17"/>
          <w:shd w:val="clear" w:color="auto" w:fill="FFFFFF"/>
        </w:rPr>
        <w:t>JoVE</w:t>
      </w:r>
      <w:proofErr w:type="spellEnd"/>
      <w:r w:rsidR="00FE4931">
        <w:rPr>
          <w:rFonts w:ascii="Verdana" w:hAnsi="Verdana"/>
          <w:color w:val="000033"/>
          <w:sz w:val="17"/>
          <w:szCs w:val="17"/>
          <w:shd w:val="clear" w:color="auto" w:fill="FFFFFF"/>
        </w:rPr>
        <w:t xml:space="preserve"> videos, we recommend you reshoot this segment in landscape mode.</w:t>
      </w:r>
      <w:r w:rsidR="00FE4931">
        <w:rPr>
          <w:rFonts w:ascii="Verdana" w:hAnsi="Verdana"/>
          <w:color w:val="000033"/>
          <w:sz w:val="17"/>
          <w:szCs w:val="17"/>
        </w:rPr>
        <w:br/>
      </w:r>
      <w:r w:rsidR="00FE4931">
        <w:rPr>
          <w:rFonts w:ascii="Verdana" w:hAnsi="Verdana"/>
          <w:color w:val="000033"/>
          <w:sz w:val="17"/>
          <w:szCs w:val="17"/>
          <w:shd w:val="clear" w:color="auto" w:fill="FFFFFF"/>
        </w:rPr>
        <w:t>5. Audio Editing and Pacing:</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 Audio Levels are not Balanced </w:t>
      </w:r>
      <w:proofErr w:type="gramStart"/>
      <w:r w:rsidR="00FE4931">
        <w:rPr>
          <w:rFonts w:ascii="Verdana" w:hAnsi="Verdana"/>
          <w:color w:val="000033"/>
          <w:sz w:val="17"/>
          <w:szCs w:val="17"/>
          <w:shd w:val="clear" w:color="auto" w:fill="FFFFFF"/>
        </w:rPr>
        <w:t>Properly .</w:t>
      </w:r>
      <w:proofErr w:type="gramEnd"/>
      <w:r w:rsidR="00FE4931">
        <w:rPr>
          <w:rFonts w:ascii="Verdana" w:hAnsi="Verdana"/>
          <w:color w:val="000033"/>
          <w:sz w:val="17"/>
          <w:szCs w:val="17"/>
          <w:shd w:val="clear" w:color="auto" w:fill="FFFFFF"/>
        </w:rPr>
        <w:t xml:space="preserve"> Please ensure audio level peaks average around -9 </w:t>
      </w:r>
      <w:proofErr w:type="spellStart"/>
      <w:r w:rsidR="00FE4931">
        <w:rPr>
          <w:rFonts w:ascii="Verdana" w:hAnsi="Verdana"/>
          <w:color w:val="000033"/>
          <w:sz w:val="17"/>
          <w:szCs w:val="17"/>
          <w:shd w:val="clear" w:color="auto" w:fill="FFFFFF"/>
        </w:rPr>
        <w:t>dB.</w:t>
      </w:r>
      <w:proofErr w:type="spellEnd"/>
      <w:r w:rsidR="00FE4931">
        <w:rPr>
          <w:rFonts w:ascii="Verdana" w:hAnsi="Verdana"/>
          <w:color w:val="000033"/>
          <w:sz w:val="17"/>
          <w:szCs w:val="17"/>
        </w:rPr>
        <w:br/>
      </w:r>
      <w:r w:rsidR="00FE4931">
        <w:rPr>
          <w:rFonts w:ascii="Verdana" w:hAnsi="Verdana"/>
          <w:color w:val="000033"/>
          <w:sz w:val="17"/>
          <w:szCs w:val="17"/>
        </w:rPr>
        <w:br/>
      </w:r>
      <w:r w:rsidR="00FE4931">
        <w:rPr>
          <w:rFonts w:ascii="Verdana" w:hAnsi="Verdana"/>
          <w:color w:val="000033"/>
          <w:sz w:val="17"/>
          <w:szCs w:val="17"/>
          <w:shd w:val="clear" w:color="auto" w:fill="FFFFFF"/>
        </w:rPr>
        <w:t>Please upload a revised high-resolution file here:</w:t>
      </w:r>
      <w:r w:rsidR="00FE4931">
        <w:rPr>
          <w:rFonts w:ascii="Verdana" w:hAnsi="Verdana"/>
          <w:color w:val="000033"/>
          <w:sz w:val="17"/>
          <w:szCs w:val="17"/>
        </w:rPr>
        <w:br/>
      </w:r>
      <w:r w:rsidR="00FE4931">
        <w:rPr>
          <w:rFonts w:ascii="Verdana" w:hAnsi="Verdana"/>
          <w:color w:val="000033"/>
          <w:sz w:val="17"/>
          <w:szCs w:val="17"/>
          <w:shd w:val="clear" w:color="auto" w:fill="FFFFFF"/>
        </w:rPr>
        <w:t>https://www.dropbox.com/request/0FvDjm5u3wwxFZKnZGDj?oref=e</w:t>
      </w:r>
      <w:r w:rsidR="00FE4931">
        <w:rPr>
          <w:rFonts w:ascii="Verdana" w:hAnsi="Verdana"/>
          <w:color w:val="000033"/>
          <w:sz w:val="17"/>
          <w:szCs w:val="17"/>
        </w:rPr>
        <w:br/>
      </w:r>
      <w:r w:rsidR="00FE4931">
        <w:rPr>
          <w:rFonts w:ascii="Verdana" w:hAnsi="Verdana"/>
          <w:color w:val="000033"/>
          <w:sz w:val="17"/>
          <w:szCs w:val="17"/>
        </w:rPr>
        <w:br/>
      </w:r>
      <w:r w:rsidR="00FE4931">
        <w:rPr>
          <w:rFonts w:ascii="Verdana" w:hAnsi="Verdana"/>
          <w:color w:val="000033"/>
          <w:sz w:val="17"/>
          <w:szCs w:val="17"/>
        </w:rPr>
        <w:br/>
      </w:r>
      <w:r w:rsidR="00FE4931">
        <w:rPr>
          <w:rStyle w:val="Strong"/>
          <w:rFonts w:ascii="Verdana" w:hAnsi="Verdana"/>
          <w:color w:val="000033"/>
          <w:sz w:val="17"/>
          <w:szCs w:val="17"/>
          <w:shd w:val="clear" w:color="auto" w:fill="FFFFFF"/>
        </w:rPr>
        <w:t>Reviewers' comments:</w:t>
      </w:r>
      <w:r w:rsidR="00FE4931">
        <w:rPr>
          <w:rFonts w:ascii="Verdana" w:hAnsi="Verdana"/>
          <w:color w:val="000033"/>
          <w:sz w:val="17"/>
          <w:szCs w:val="17"/>
        </w:rPr>
        <w:br/>
      </w:r>
      <w:r w:rsidR="00FE4931">
        <w:rPr>
          <w:rFonts w:ascii="Verdana" w:hAnsi="Verdana"/>
          <w:b/>
          <w:bCs/>
          <w:color w:val="000033"/>
          <w:sz w:val="17"/>
          <w:szCs w:val="17"/>
          <w:shd w:val="clear" w:color="auto" w:fill="FFFFFF"/>
        </w:rPr>
        <w:t>Reviewer #1:</w:t>
      </w:r>
      <w:r w:rsidR="00FE4931">
        <w:rPr>
          <w:rFonts w:ascii="Verdana" w:hAnsi="Verdana"/>
          <w:color w:val="000033"/>
          <w:sz w:val="17"/>
          <w:szCs w:val="17"/>
        </w:rPr>
        <w:br/>
      </w:r>
      <w:r w:rsidR="00FE4931">
        <w:rPr>
          <w:rFonts w:ascii="Verdana" w:hAnsi="Verdana"/>
          <w:color w:val="000033"/>
          <w:sz w:val="17"/>
          <w:szCs w:val="17"/>
          <w:shd w:val="clear" w:color="auto" w:fill="FFFFFF"/>
        </w:rPr>
        <w:t>Manuscript Summary:</w:t>
      </w:r>
      <w:r w:rsidR="00FE4931">
        <w:rPr>
          <w:rFonts w:ascii="Verdana" w:hAnsi="Verdana"/>
          <w:color w:val="000033"/>
          <w:sz w:val="17"/>
          <w:szCs w:val="17"/>
        </w:rPr>
        <w:br/>
      </w:r>
      <w:r w:rsidR="00FE4931">
        <w:rPr>
          <w:rFonts w:ascii="Verdana" w:hAnsi="Verdana"/>
          <w:color w:val="000033"/>
          <w:sz w:val="17"/>
          <w:szCs w:val="17"/>
          <w:shd w:val="clear" w:color="auto" w:fill="FFFFFF"/>
        </w:rPr>
        <w:t xml:space="preserve">This is a succinct manuscript describing the cannulation of the parotid duct as a means of delivery of "drug" to the salivary glands. The authors adequately describe the technique and provide figures demonstrating the success of the procedure. Other publications have described the use of cannulation of the salivary glands for delivery of "vectors", however, this manuscript would clearly demonstrate visually this technique, which would be helpful to researchers in this field. The discussion is unbiased and points out both successes and limitations of the procedure. I have no concerns with "copy-editing". I support the publication of this manuscript. </w:t>
      </w:r>
    </w:p>
    <w:p w:rsidR="00185FAB" w:rsidRDefault="00FE4931">
      <w:pPr>
        <w:rPr>
          <w:rFonts w:ascii="Verdana" w:hAnsi="Verdana"/>
          <w:color w:val="000033"/>
          <w:sz w:val="17"/>
          <w:szCs w:val="17"/>
          <w:shd w:val="clear" w:color="auto" w:fill="FFFFFF"/>
        </w:rPr>
      </w:pPr>
      <w:r w:rsidRPr="002B7B2D">
        <w:rPr>
          <w:rFonts w:ascii="Verdana" w:hAnsi="Verdana"/>
          <w:color w:val="FF0000"/>
          <w:sz w:val="17"/>
          <w:szCs w:val="17"/>
          <w:u w:val="single"/>
          <w:shd w:val="clear" w:color="auto" w:fill="FFFFFF"/>
        </w:rPr>
        <w:t>The authors would like to thank the reviewer for their support.</w:t>
      </w:r>
      <w:r>
        <w:rPr>
          <w:rFonts w:ascii="Verdana" w:hAnsi="Verdana"/>
          <w:color w:val="000033"/>
          <w:sz w:val="17"/>
          <w:szCs w:val="17"/>
        </w:rPr>
        <w:t xml:space="preserve"> </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Major Concerns:</w:t>
      </w:r>
      <w:r>
        <w:rPr>
          <w:rFonts w:ascii="Verdana" w:hAnsi="Verdana"/>
          <w:color w:val="000033"/>
          <w:sz w:val="17"/>
          <w:szCs w:val="17"/>
        </w:rPr>
        <w:br/>
      </w:r>
      <w:r>
        <w:rPr>
          <w:rFonts w:ascii="Verdana" w:hAnsi="Verdana"/>
          <w:color w:val="000033"/>
          <w:sz w:val="17"/>
          <w:szCs w:val="17"/>
          <w:shd w:val="clear" w:color="auto" w:fill="FFFFFF"/>
        </w:rPr>
        <w:lastRenderedPageBreak/>
        <w:t>None</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shd w:val="clear" w:color="auto" w:fill="FFFFFF"/>
        </w:rPr>
        <w:t>None</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shd w:val="clear" w:color="auto" w:fill="FFFFFF"/>
        </w:rPr>
        <w:t>Reviewer #2:</w:t>
      </w:r>
      <w:r>
        <w:rPr>
          <w:rFonts w:ascii="Verdana" w:hAnsi="Verdana"/>
          <w:color w:val="000033"/>
          <w:sz w:val="17"/>
          <w:szCs w:val="17"/>
        </w:rPr>
        <w:br/>
      </w:r>
      <w:r>
        <w:rPr>
          <w:rFonts w:ascii="Verdana" w:hAnsi="Verdana"/>
          <w:color w:val="000033"/>
          <w:sz w:val="17"/>
          <w:szCs w:val="17"/>
          <w:shd w:val="clear" w:color="auto" w:fill="FFFFFF"/>
        </w:rPr>
        <w:t>In this manuscript the authors present a very clear and lucid explanation of the procedure to administer viral vector in the salivary gland of non-human primates. Considering the anatomy and physiology between primates and humans is very similar, the described procedure can also help clinicians who plan to perform Retrograde Salivary Gland Infusion (RSGI) in human.</w:t>
      </w:r>
      <w:r>
        <w:rPr>
          <w:rFonts w:ascii="Verdana" w:hAnsi="Verdana"/>
          <w:color w:val="000033"/>
          <w:sz w:val="17"/>
          <w:szCs w:val="17"/>
        </w:rPr>
        <w:br/>
      </w:r>
      <w:r>
        <w:rPr>
          <w:rFonts w:ascii="Verdana" w:hAnsi="Verdana"/>
          <w:color w:val="000033"/>
          <w:sz w:val="17"/>
          <w:szCs w:val="17"/>
          <w:shd w:val="clear" w:color="auto" w:fill="FFFFFF"/>
        </w:rPr>
        <w:t xml:space="preserve">While the result demonstrated as pathology slide in Figure 4 is promising, the results do not support the claim that viral gene delivery in salivary gland will lead to enhanced secretion of protein. In addition, since the salivary gland volume is much </w:t>
      </w:r>
      <w:proofErr w:type="spellStart"/>
      <w:r>
        <w:rPr>
          <w:rFonts w:ascii="Verdana" w:hAnsi="Verdana"/>
          <w:color w:val="000033"/>
          <w:sz w:val="17"/>
          <w:szCs w:val="17"/>
          <w:shd w:val="clear" w:color="auto" w:fill="FFFFFF"/>
        </w:rPr>
        <w:t>lover</w:t>
      </w:r>
      <w:proofErr w:type="spellEnd"/>
      <w:r>
        <w:rPr>
          <w:rFonts w:ascii="Verdana" w:hAnsi="Verdana"/>
          <w:color w:val="000033"/>
          <w:sz w:val="17"/>
          <w:szCs w:val="17"/>
          <w:shd w:val="clear" w:color="auto" w:fill="FFFFFF"/>
        </w:rPr>
        <w:t xml:space="preserve"> than muscle, even high transfection rate in salivary gland may not be able to match the level of production from muscle. While this is not the main focus of the paper, adding a discussion paragraph on the comparison with other viral gene delivery methods that may be simpler (e.g., systemic or local injection) and more efficient is important to provide the reader totality of the information.</w:t>
      </w:r>
    </w:p>
    <w:p w:rsidR="00BB5391" w:rsidRPr="002B7B2D" w:rsidRDefault="00BB5391">
      <w:pPr>
        <w:rPr>
          <w:rFonts w:ascii="Verdana" w:hAnsi="Verdana"/>
          <w:color w:val="FF0000"/>
          <w:sz w:val="17"/>
          <w:szCs w:val="17"/>
          <w:u w:val="single"/>
          <w:shd w:val="clear" w:color="auto" w:fill="FFFFFF"/>
        </w:rPr>
      </w:pPr>
      <w:r w:rsidRPr="002B7B2D">
        <w:rPr>
          <w:rFonts w:ascii="Verdana" w:hAnsi="Verdana"/>
          <w:color w:val="FF0000"/>
          <w:sz w:val="17"/>
          <w:szCs w:val="17"/>
          <w:u w:val="single"/>
          <w:shd w:val="clear" w:color="auto" w:fill="FFFFFF"/>
        </w:rPr>
        <w:t xml:space="preserve">We thank the reviewer for their comments and suggestions. We tried to keep this article focused solely on the RSGI technic, attempting to give a bit of background in terms of utility to put the procedure and technic in the appropriate context. As we take the reviewers suggestions into consideration, we have added a sentence referencing a review written by 2 of our co-authors that put the salivary glands in perspective with the other locations (i.e. muscle) and technic (systemic/local injections). This offers the reader the option to further view the bigger picture without taking the focus of this article away from the RSGI technic and into platform / tissue comparison. We hope that this answers the reviewers suggestions. </w:t>
      </w:r>
    </w:p>
    <w:sectPr w:rsidR="00BB5391" w:rsidRPr="002B7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31"/>
    <w:rsid w:val="001503FB"/>
    <w:rsid w:val="00185FAB"/>
    <w:rsid w:val="002B6399"/>
    <w:rsid w:val="002B7B2D"/>
    <w:rsid w:val="00742DD2"/>
    <w:rsid w:val="00BB5391"/>
    <w:rsid w:val="00FE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DF32"/>
  <w15:chartTrackingRefBased/>
  <w15:docId w15:val="{0B250A08-1B80-4473-B3BF-9EAE4727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4931"/>
    <w:rPr>
      <w:b/>
      <w:bCs/>
    </w:rPr>
  </w:style>
  <w:style w:type="paragraph" w:styleId="BalloonText">
    <w:name w:val="Balloon Text"/>
    <w:basedOn w:val="Normal"/>
    <w:link w:val="BalloonTextChar"/>
    <w:uiPriority w:val="99"/>
    <w:semiHidden/>
    <w:unhideWhenUsed/>
    <w:rsid w:val="002B7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Helou,Guy</dc:creator>
  <cp:keywords/>
  <dc:description/>
  <cp:lastModifiedBy>El Helou,Guy</cp:lastModifiedBy>
  <cp:revision>4</cp:revision>
  <dcterms:created xsi:type="dcterms:W3CDTF">2021-06-23T17:02:00Z</dcterms:created>
  <dcterms:modified xsi:type="dcterms:W3CDTF">2021-06-25T14:38:00Z</dcterms:modified>
</cp:coreProperties>
</file>