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187647DE" w:rsidR="006E4797" w:rsidRPr="00FE63FD" w:rsidRDefault="00551D82" w:rsidP="00CE45C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b/>
        </w:rPr>
        <w:t>TITLE:</w:t>
      </w:r>
      <w:r w:rsidRPr="00FE63FD">
        <w:rPr>
          <w:rFonts w:asciiTheme="majorHAnsi" w:hAnsiTheme="majorHAnsi" w:cstheme="majorHAnsi"/>
        </w:rPr>
        <w:t xml:space="preserve"> </w:t>
      </w:r>
    </w:p>
    <w:p w14:paraId="5FE82CBD" w14:textId="7973D15B" w:rsidR="007A6885" w:rsidRPr="007B247B" w:rsidRDefault="000E475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shd w:val="clear" w:color="auto" w:fill="FFFFFF"/>
        </w:rPr>
        <w:t>5-Ethynyl-2'-deoxyuridine</w:t>
      </w:r>
      <w:r w:rsidR="007A6885" w:rsidRPr="00FE63FD">
        <w:rPr>
          <w:rFonts w:asciiTheme="majorHAnsi" w:hAnsiTheme="majorHAnsi" w:cstheme="majorHAnsi"/>
          <w:shd w:val="clear" w:color="auto" w:fill="FFFFFF"/>
        </w:rPr>
        <w:t>/</w:t>
      </w:r>
      <w:r w:rsidR="000425D7">
        <w:rPr>
          <w:rFonts w:asciiTheme="majorHAnsi" w:hAnsiTheme="majorHAnsi" w:cstheme="majorHAnsi"/>
          <w:shd w:val="clear" w:color="auto" w:fill="FFFFFF"/>
        </w:rPr>
        <w:t xml:space="preserve">Phospho-histone 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H3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D</w:t>
      </w:r>
      <w:r w:rsidR="000A404E" w:rsidRPr="00FE63FD">
        <w:rPr>
          <w:rFonts w:asciiTheme="majorHAnsi" w:hAnsiTheme="majorHAnsi" w:cstheme="majorHAnsi"/>
          <w:shd w:val="clear" w:color="auto" w:fill="FFFFFF"/>
        </w:rPr>
        <w:t>ual-labeling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P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rotocol for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C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ell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C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ycle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P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rogression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A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nalysis in </w:t>
      </w:r>
      <w:r w:rsidR="007A6885" w:rsidRPr="00FE63FD">
        <w:rPr>
          <w:rFonts w:asciiTheme="majorHAnsi" w:hAnsiTheme="majorHAnsi" w:cstheme="majorHAnsi"/>
          <w:i/>
          <w:iCs/>
          <w:shd w:val="clear" w:color="auto" w:fill="FFFFFF"/>
        </w:rPr>
        <w:t>Drosophila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N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eural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S</w:t>
      </w:r>
      <w:r w:rsidR="007A6885" w:rsidRPr="00FE63FD">
        <w:rPr>
          <w:rFonts w:asciiTheme="majorHAnsi" w:hAnsiTheme="majorHAnsi" w:cstheme="majorHAnsi"/>
          <w:shd w:val="clear" w:color="auto" w:fill="FFFFFF"/>
        </w:rPr>
        <w:t xml:space="preserve">tem </w:t>
      </w:r>
      <w:r w:rsidR="00A33C8D" w:rsidRPr="00FE63FD">
        <w:rPr>
          <w:rFonts w:asciiTheme="majorHAnsi" w:hAnsiTheme="majorHAnsi" w:cstheme="majorHAnsi"/>
          <w:shd w:val="clear" w:color="auto" w:fill="FFFFFF"/>
        </w:rPr>
        <w:t>C</w:t>
      </w:r>
      <w:r w:rsidR="007A6885" w:rsidRPr="00FE63FD">
        <w:rPr>
          <w:rFonts w:asciiTheme="majorHAnsi" w:hAnsiTheme="majorHAnsi" w:cstheme="majorHAnsi"/>
          <w:shd w:val="clear" w:color="auto" w:fill="FFFFFF"/>
        </w:rPr>
        <w:t>ells</w:t>
      </w:r>
    </w:p>
    <w:p w14:paraId="06C0C87E" w14:textId="77777777" w:rsidR="006E4797" w:rsidRPr="007B247B" w:rsidRDefault="006E4797">
      <w:pPr>
        <w:rPr>
          <w:rFonts w:asciiTheme="majorHAnsi" w:hAnsiTheme="majorHAnsi" w:cstheme="majorHAnsi"/>
          <w:b/>
        </w:rPr>
      </w:pPr>
    </w:p>
    <w:p w14:paraId="2CD8481E" w14:textId="0CAFBD6F" w:rsidR="006E4797" w:rsidRPr="00FE63FD" w:rsidRDefault="00551D82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</w:rPr>
        <w:t xml:space="preserve">AUTHORS AND AFFILIATIONS: </w:t>
      </w:r>
    </w:p>
    <w:p w14:paraId="00535F2C" w14:textId="23AD8224" w:rsidR="006E4797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Rohan Chippalkatti</w:t>
      </w:r>
      <w:r w:rsidR="009A5DE9" w:rsidRPr="007B247B">
        <w:rPr>
          <w:rFonts w:asciiTheme="majorHAnsi" w:hAnsiTheme="majorHAnsi" w:cstheme="majorHAnsi"/>
          <w:vertAlign w:val="superscript"/>
        </w:rPr>
        <w:t>1,2</w:t>
      </w:r>
      <w:r w:rsidR="009A5DE9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Beat Suter</w:t>
      </w:r>
      <w:r w:rsidR="009A5DE9" w:rsidRPr="007B247B">
        <w:rPr>
          <w:rFonts w:asciiTheme="majorHAnsi" w:hAnsiTheme="majorHAnsi" w:cstheme="majorHAnsi"/>
          <w:vertAlign w:val="superscript"/>
        </w:rPr>
        <w:t>1</w:t>
      </w:r>
    </w:p>
    <w:p w14:paraId="7DE4438B" w14:textId="3BA4D5CF" w:rsidR="007A6885" w:rsidRPr="007B247B" w:rsidRDefault="009A5DE9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vertAlign w:val="superscript"/>
        </w:rPr>
        <w:t>1</w:t>
      </w:r>
      <w:r w:rsidR="007A6885" w:rsidRPr="007B247B">
        <w:rPr>
          <w:rFonts w:asciiTheme="majorHAnsi" w:hAnsiTheme="majorHAnsi" w:cstheme="majorHAnsi"/>
        </w:rPr>
        <w:t>Cell Biology, University of Bern, Bern, Switzerland</w:t>
      </w:r>
    </w:p>
    <w:p w14:paraId="54A1AFAF" w14:textId="6CB65D75" w:rsidR="007A6885" w:rsidRPr="007B247B" w:rsidRDefault="009A5DE9">
      <w:pP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vertAlign w:val="superscript"/>
        </w:rPr>
        <w:t>2</w:t>
      </w:r>
      <w:r w:rsidR="007A6885" w:rsidRPr="007B247B">
        <w:rPr>
          <w:rFonts w:asciiTheme="majorHAnsi" w:hAnsiTheme="majorHAnsi" w:cstheme="majorHAnsi"/>
        </w:rPr>
        <w:t>Current address: Department of life sciences and medicine, University of Luxembourg</w:t>
      </w:r>
    </w:p>
    <w:p w14:paraId="68C8DE9A" w14:textId="4D32DC94" w:rsidR="009A5DE9" w:rsidRPr="007B247B" w:rsidRDefault="009A5DE9">
      <w:pPr>
        <w:rPr>
          <w:rFonts w:asciiTheme="majorHAnsi" w:hAnsiTheme="majorHAnsi" w:cstheme="majorHAnsi"/>
        </w:rPr>
      </w:pPr>
    </w:p>
    <w:p w14:paraId="3344FE52" w14:textId="2A9D7BEF" w:rsidR="009A5DE9" w:rsidRPr="007B247B" w:rsidRDefault="009A5DE9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Beat Suter</w:t>
      </w:r>
      <w:r w:rsidRPr="007B247B">
        <w:rPr>
          <w:rFonts w:asciiTheme="majorHAnsi" w:hAnsiTheme="majorHAnsi" w:cstheme="majorHAnsi"/>
        </w:rPr>
        <w:tab/>
      </w:r>
      <w:r w:rsidRPr="007B247B">
        <w:rPr>
          <w:rFonts w:asciiTheme="majorHAnsi" w:hAnsiTheme="majorHAnsi" w:cstheme="majorHAnsi"/>
        </w:rPr>
        <w:tab/>
      </w:r>
      <w:r w:rsidRPr="007B247B">
        <w:rPr>
          <w:rFonts w:asciiTheme="majorHAnsi" w:hAnsiTheme="majorHAnsi" w:cstheme="majorHAnsi"/>
        </w:rPr>
        <w:tab/>
        <w:t>(</w:t>
      </w:r>
      <w:hyperlink r:id="rId7" w:history="1">
        <w:r w:rsidRPr="00FE63FD">
          <w:rPr>
            <w:rStyle w:val="Hyperlink"/>
            <w:rFonts w:asciiTheme="majorHAnsi" w:hAnsiTheme="majorHAnsi" w:cstheme="majorHAnsi"/>
            <w:color w:val="auto"/>
          </w:rPr>
          <w:t>beat.suter@izb.unibe.ch</w:t>
        </w:r>
      </w:hyperlink>
      <w:r w:rsidRPr="007B247B">
        <w:rPr>
          <w:rFonts w:asciiTheme="majorHAnsi" w:hAnsiTheme="majorHAnsi" w:cstheme="majorHAnsi"/>
        </w:rPr>
        <w:t>)</w:t>
      </w:r>
    </w:p>
    <w:p w14:paraId="45217808" w14:textId="18EA811B" w:rsidR="009A5DE9" w:rsidRPr="007B247B" w:rsidRDefault="009A5DE9">
      <w:pPr>
        <w:rPr>
          <w:rFonts w:asciiTheme="majorHAnsi" w:hAnsiTheme="majorHAnsi" w:cstheme="majorHAnsi"/>
        </w:rPr>
      </w:pPr>
    </w:p>
    <w:p w14:paraId="77679EE7" w14:textId="390CA899" w:rsidR="009A5DE9" w:rsidRPr="007B247B" w:rsidRDefault="009A5DE9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Corresponding author: </w:t>
      </w:r>
    </w:p>
    <w:p w14:paraId="35C9AF8E" w14:textId="5EC5D8CF" w:rsidR="00601F56" w:rsidRPr="007B247B" w:rsidRDefault="009A5DE9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Rohan Chippalkatti</w:t>
      </w:r>
      <w:r w:rsidRPr="007B247B">
        <w:rPr>
          <w:rFonts w:asciiTheme="majorHAnsi" w:hAnsiTheme="majorHAnsi" w:cstheme="majorHAnsi"/>
        </w:rPr>
        <w:tab/>
      </w:r>
      <w:r w:rsidRPr="007B247B">
        <w:rPr>
          <w:rFonts w:asciiTheme="majorHAnsi" w:hAnsiTheme="majorHAnsi" w:cstheme="majorHAnsi"/>
        </w:rPr>
        <w:tab/>
        <w:t>(</w:t>
      </w:r>
      <w:hyperlink r:id="rId8" w:history="1">
        <w:r w:rsidRPr="007B247B">
          <w:rPr>
            <w:rStyle w:val="Hyperlink"/>
            <w:rFonts w:asciiTheme="majorHAnsi" w:hAnsiTheme="majorHAnsi" w:cstheme="majorHAnsi"/>
            <w:color w:val="auto"/>
          </w:rPr>
          <w:t>rohan.chippalkatti@uni.lu</w:t>
        </w:r>
      </w:hyperlink>
      <w:r w:rsidRPr="007B247B">
        <w:rPr>
          <w:rFonts w:asciiTheme="majorHAnsi" w:hAnsiTheme="majorHAnsi" w:cstheme="majorHAnsi"/>
        </w:rPr>
        <w:t>)</w:t>
      </w:r>
    </w:p>
    <w:p w14:paraId="24B5A313" w14:textId="77777777" w:rsidR="00601F56" w:rsidRPr="00FE63FD" w:rsidRDefault="00601F56">
      <w:pPr>
        <w:rPr>
          <w:rFonts w:asciiTheme="majorHAnsi" w:hAnsiTheme="majorHAnsi" w:cstheme="majorHAnsi"/>
        </w:rPr>
      </w:pPr>
    </w:p>
    <w:p w14:paraId="60F3B8D4" w14:textId="4D02FE20" w:rsidR="006E4797" w:rsidRPr="007B247B" w:rsidRDefault="00551D82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</w:rPr>
        <w:t>SUMMARY:</w:t>
      </w:r>
      <w:r w:rsidRPr="007B247B">
        <w:rPr>
          <w:rFonts w:asciiTheme="majorHAnsi" w:hAnsiTheme="majorHAnsi" w:cstheme="majorHAnsi"/>
        </w:rPr>
        <w:t xml:space="preserve"> </w:t>
      </w:r>
    </w:p>
    <w:p w14:paraId="7FD0A83C" w14:textId="21736EF3" w:rsidR="007A6885" w:rsidRPr="007B247B" w:rsidRDefault="00ED4F62">
      <w:pPr>
        <w:rPr>
          <w:rFonts w:asciiTheme="majorHAnsi" w:hAnsiTheme="majorHAnsi" w:cstheme="majorHAnsi"/>
          <w:u w:color="000000"/>
        </w:rPr>
      </w:pPr>
      <w:r w:rsidRPr="007B247B">
        <w:rPr>
          <w:rFonts w:asciiTheme="majorHAnsi" w:hAnsiTheme="majorHAnsi" w:cstheme="majorHAnsi"/>
          <w:u w:color="000000"/>
        </w:rPr>
        <w:t xml:space="preserve">Cell cycle analysis with </w:t>
      </w:r>
      <w:r w:rsidR="007A6885" w:rsidRPr="007B247B">
        <w:rPr>
          <w:rFonts w:asciiTheme="majorHAnsi" w:hAnsiTheme="majorHAnsi" w:cstheme="majorHAnsi"/>
          <w:u w:color="000000"/>
        </w:rPr>
        <w:t>5-ethynyl-2’-deoxyuridine (EdU) and phospho-</w:t>
      </w:r>
      <w:r w:rsidR="00042A31" w:rsidRPr="007B247B">
        <w:rPr>
          <w:rFonts w:asciiTheme="majorHAnsi" w:hAnsiTheme="majorHAnsi" w:cstheme="majorHAnsi"/>
          <w:u w:color="000000"/>
        </w:rPr>
        <w:t>h</w:t>
      </w:r>
      <w:r w:rsidR="007A6885" w:rsidRPr="007B247B">
        <w:rPr>
          <w:rFonts w:asciiTheme="majorHAnsi" w:hAnsiTheme="majorHAnsi" w:cstheme="majorHAnsi"/>
          <w:u w:color="000000"/>
        </w:rPr>
        <w:t xml:space="preserve">istone H3 (pH3) </w:t>
      </w:r>
      <w:r w:rsidR="000A404E" w:rsidRPr="007B247B">
        <w:rPr>
          <w:rFonts w:asciiTheme="majorHAnsi" w:hAnsiTheme="majorHAnsi" w:cstheme="majorHAnsi"/>
          <w:u w:color="000000"/>
        </w:rPr>
        <w:t>labeling</w:t>
      </w:r>
      <w:r w:rsidRPr="007B247B">
        <w:rPr>
          <w:rFonts w:asciiTheme="majorHAnsi" w:hAnsiTheme="majorHAnsi" w:cstheme="majorHAnsi"/>
          <w:u w:color="000000"/>
        </w:rPr>
        <w:t xml:space="preserve"> </w:t>
      </w:r>
      <w:r w:rsidR="007A6885" w:rsidRPr="007B247B">
        <w:rPr>
          <w:rFonts w:asciiTheme="majorHAnsi" w:hAnsiTheme="majorHAnsi" w:cstheme="majorHAnsi"/>
          <w:u w:color="000000"/>
        </w:rPr>
        <w:t>is a</w:t>
      </w:r>
      <w:r w:rsidRPr="007B247B">
        <w:rPr>
          <w:rFonts w:asciiTheme="majorHAnsi" w:hAnsiTheme="majorHAnsi" w:cstheme="majorHAnsi"/>
          <w:u w:color="000000"/>
        </w:rPr>
        <w:t xml:space="preserve"> multi-step</w:t>
      </w:r>
      <w:r w:rsidR="007A6885" w:rsidRPr="007B247B">
        <w:rPr>
          <w:rFonts w:asciiTheme="majorHAnsi" w:hAnsiTheme="majorHAnsi" w:cstheme="majorHAnsi"/>
          <w:u w:color="000000"/>
        </w:rPr>
        <w:t xml:space="preserve"> procedure </w:t>
      </w:r>
      <w:r w:rsidR="00373428" w:rsidRPr="007B247B">
        <w:rPr>
          <w:rFonts w:asciiTheme="majorHAnsi" w:hAnsiTheme="majorHAnsi" w:cstheme="majorHAnsi"/>
          <w:u w:color="000000"/>
        </w:rPr>
        <w:t>that</w:t>
      </w:r>
      <w:r w:rsidRPr="007B247B">
        <w:rPr>
          <w:rFonts w:asciiTheme="majorHAnsi" w:hAnsiTheme="majorHAnsi" w:cstheme="majorHAnsi"/>
          <w:u w:color="000000"/>
        </w:rPr>
        <w:t xml:space="preserve"> may </w:t>
      </w:r>
      <w:r w:rsidR="007A6885" w:rsidRPr="007B247B">
        <w:rPr>
          <w:rFonts w:asciiTheme="majorHAnsi" w:hAnsiTheme="majorHAnsi" w:cstheme="majorHAnsi"/>
          <w:u w:color="000000"/>
        </w:rPr>
        <w:t xml:space="preserve">require extensive optimization. </w:t>
      </w:r>
      <w:r w:rsidR="00042A31" w:rsidRPr="007B247B">
        <w:rPr>
          <w:rFonts w:asciiTheme="majorHAnsi" w:hAnsiTheme="majorHAnsi" w:cstheme="majorHAnsi"/>
          <w:u w:color="000000"/>
        </w:rPr>
        <w:t>Here</w:t>
      </w:r>
      <w:r w:rsidR="007A6885" w:rsidRPr="007B247B">
        <w:rPr>
          <w:rFonts w:asciiTheme="majorHAnsi" w:hAnsiTheme="majorHAnsi" w:cstheme="majorHAnsi"/>
          <w:u w:color="000000"/>
        </w:rPr>
        <w:t xml:space="preserve">, we present a detailed protocol that describes all steps for this procedure including image analysis and quantification to </w:t>
      </w:r>
      <w:r w:rsidR="003D21C8" w:rsidRPr="007B247B">
        <w:rPr>
          <w:rFonts w:asciiTheme="majorHAnsi" w:hAnsiTheme="majorHAnsi" w:cstheme="majorHAnsi"/>
          <w:u w:color="000000"/>
        </w:rPr>
        <w:t xml:space="preserve">distinguish </w:t>
      </w:r>
      <w:r w:rsidR="007A6885" w:rsidRPr="007B247B">
        <w:rPr>
          <w:rFonts w:asciiTheme="majorHAnsi" w:hAnsiTheme="majorHAnsi" w:cstheme="majorHAnsi"/>
          <w:u w:color="000000"/>
        </w:rPr>
        <w:t xml:space="preserve">cells in different cell cycle phases. </w:t>
      </w:r>
    </w:p>
    <w:p w14:paraId="74EFC8D7" w14:textId="77777777" w:rsidR="006E4797" w:rsidRPr="007B247B" w:rsidRDefault="006E4797">
      <w:pPr>
        <w:rPr>
          <w:rFonts w:asciiTheme="majorHAnsi" w:hAnsiTheme="majorHAnsi" w:cstheme="majorHAnsi"/>
        </w:rPr>
      </w:pPr>
    </w:p>
    <w:p w14:paraId="2DF8E628" w14:textId="06DBF150" w:rsidR="006E4797" w:rsidRPr="00FE63FD" w:rsidRDefault="00551D82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</w:rPr>
        <w:t>ABSTRACT:</w:t>
      </w:r>
      <w:r w:rsidRPr="007B247B">
        <w:rPr>
          <w:rFonts w:asciiTheme="majorHAnsi" w:hAnsiTheme="majorHAnsi" w:cstheme="majorHAnsi"/>
        </w:rPr>
        <w:t xml:space="preserve"> </w:t>
      </w:r>
    </w:p>
    <w:p w14:paraId="28A2A647" w14:textId="18F45D89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i/>
          <w:iCs/>
        </w:rPr>
        <w:t xml:space="preserve">In vivo </w:t>
      </w:r>
      <w:r w:rsidRPr="007B247B">
        <w:rPr>
          <w:rFonts w:asciiTheme="majorHAnsi" w:hAnsiTheme="majorHAnsi" w:cstheme="majorHAnsi"/>
        </w:rPr>
        <w:t>cell cycle progression analysis is routinely performed in studies on genes regulating mitosis and DNA replication. 5-Ethynyl-2’-deoxyuridine (EdU) has been utilized to investigate replicative/S-phase progression</w:t>
      </w:r>
      <w:r w:rsidR="00042A31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whereas antibodies against phospho-histone H3 have been utilized to mark mitotic nuclei and cells. A combination of both labels would enable </w:t>
      </w:r>
      <w:r w:rsidR="00373428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classification of G0/G1 (Gap phase), S (replicative)</w:t>
      </w:r>
      <w:r w:rsidR="00373428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M (mitotic) phases and serve as a</w:t>
      </w:r>
      <w:r w:rsidR="00042A31" w:rsidRPr="007B247B">
        <w:rPr>
          <w:rFonts w:asciiTheme="majorHAnsi" w:hAnsiTheme="majorHAnsi" w:cstheme="majorHAnsi"/>
        </w:rPr>
        <w:t>n important</w:t>
      </w:r>
      <w:r w:rsidRPr="007B247B">
        <w:rPr>
          <w:rFonts w:asciiTheme="majorHAnsi" w:hAnsiTheme="majorHAnsi" w:cstheme="majorHAnsi"/>
        </w:rPr>
        <w:t xml:space="preserve"> tool to evaluate the effects of mitotic gene knockdowns or null mutants on cell cycle progression. However, the reagents </w:t>
      </w:r>
      <w:r w:rsidR="004B4177" w:rsidRPr="007B247B">
        <w:rPr>
          <w:rFonts w:asciiTheme="majorHAnsi" w:hAnsiTheme="majorHAnsi" w:cstheme="majorHAnsi"/>
        </w:rPr>
        <w:t xml:space="preserve">used </w:t>
      </w:r>
      <w:r w:rsidRPr="007B247B">
        <w:rPr>
          <w:rFonts w:asciiTheme="majorHAnsi" w:hAnsiTheme="majorHAnsi" w:cstheme="majorHAnsi"/>
        </w:rPr>
        <w:t xml:space="preserve">to mark EdU-labelled cells are incompatible with several secondary antibody-fluorescent tags. This complicates immunostaining, where primary and </w:t>
      </w:r>
      <w:proofErr w:type="gramStart"/>
      <w:r w:rsidRPr="007B247B">
        <w:rPr>
          <w:rFonts w:asciiTheme="majorHAnsi" w:hAnsiTheme="majorHAnsi" w:cstheme="majorHAnsi"/>
        </w:rPr>
        <w:t>tagged</w:t>
      </w:r>
      <w:proofErr w:type="gramEnd"/>
      <w:r w:rsidRPr="007B247B">
        <w:rPr>
          <w:rFonts w:asciiTheme="majorHAnsi" w:hAnsiTheme="majorHAnsi" w:cstheme="majorHAnsi"/>
        </w:rPr>
        <w:t xml:space="preserve"> secondary antibodies are used to mark pH3</w:t>
      </w:r>
      <w:r w:rsidR="004B4177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 xml:space="preserve">positive mitotic cells. </w:t>
      </w:r>
      <w:r w:rsidR="004B4177" w:rsidRPr="007B247B">
        <w:rPr>
          <w:rFonts w:asciiTheme="majorHAnsi" w:hAnsiTheme="majorHAnsi" w:cstheme="majorHAnsi"/>
        </w:rPr>
        <w:t>This paper</w:t>
      </w:r>
      <w:r w:rsidRPr="007B247B">
        <w:rPr>
          <w:rFonts w:asciiTheme="majorHAnsi" w:hAnsiTheme="majorHAnsi" w:cstheme="majorHAnsi"/>
        </w:rPr>
        <w:t xml:space="preserve"> describe</w:t>
      </w:r>
      <w:r w:rsidR="004B4177" w:rsidRPr="007B247B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 xml:space="preserve"> a step-by-step protocol for </w:t>
      </w:r>
      <w:r w:rsidR="00092584" w:rsidRPr="007B247B">
        <w:rPr>
          <w:rFonts w:asciiTheme="majorHAnsi" w:hAnsiTheme="majorHAnsi" w:cstheme="majorHAnsi"/>
        </w:rPr>
        <w:t xml:space="preserve">the </w:t>
      </w:r>
      <w:r w:rsidR="00F32147" w:rsidRPr="007B247B">
        <w:rPr>
          <w:rFonts w:asciiTheme="majorHAnsi" w:hAnsiTheme="majorHAnsi" w:cstheme="majorHAnsi"/>
        </w:rPr>
        <w:t>dual</w:t>
      </w:r>
      <w:r w:rsidR="00412EC8">
        <w:rPr>
          <w:rFonts w:asciiTheme="majorHAnsi" w:hAnsiTheme="majorHAnsi" w:cstheme="majorHAnsi"/>
        </w:rPr>
        <w:t>-</w:t>
      </w:r>
      <w:r w:rsidR="00F32147" w:rsidRPr="007B247B">
        <w:rPr>
          <w:rFonts w:asciiTheme="majorHAnsi" w:hAnsiTheme="majorHAnsi" w:cstheme="majorHAnsi"/>
        </w:rPr>
        <w:t>labeling</w:t>
      </w:r>
      <w:r w:rsidRPr="007B247B">
        <w:rPr>
          <w:rFonts w:asciiTheme="majorHAnsi" w:hAnsiTheme="majorHAnsi" w:cstheme="majorHAnsi"/>
        </w:rPr>
        <w:t xml:space="preserve"> of EdU and pH3 in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larval neural stem cells, a system utilized extensively to study mitotic factors. Additionally, a protocol</w:t>
      </w:r>
      <w:r w:rsidR="00092584" w:rsidRPr="007B247B">
        <w:rPr>
          <w:rFonts w:asciiTheme="majorHAnsi" w:hAnsiTheme="majorHAnsi" w:cstheme="majorHAnsi"/>
        </w:rPr>
        <w:t xml:space="preserve"> is provided</w:t>
      </w:r>
      <w:r w:rsidRPr="007B247B">
        <w:rPr>
          <w:rFonts w:asciiTheme="majorHAnsi" w:hAnsiTheme="majorHAnsi" w:cstheme="majorHAnsi"/>
        </w:rPr>
        <w:t xml:space="preserve"> for image analysis and quantification to allocate </w:t>
      </w:r>
      <w:r w:rsidR="000A404E" w:rsidRPr="007B247B">
        <w:rPr>
          <w:rFonts w:asciiTheme="majorHAnsi" w:hAnsiTheme="majorHAnsi" w:cstheme="majorHAnsi"/>
        </w:rPr>
        <w:t>labeled</w:t>
      </w:r>
      <w:r w:rsidRPr="007B247B">
        <w:rPr>
          <w:rFonts w:asciiTheme="majorHAnsi" w:hAnsiTheme="majorHAnsi" w:cstheme="majorHAnsi"/>
        </w:rPr>
        <w:t xml:space="preserve"> cells in 3 distinct categories, G0/G1, S, S&gt;G2/M (progression from S to G2/M)</w:t>
      </w:r>
      <w:r w:rsidR="00092584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M phases. </w:t>
      </w:r>
    </w:p>
    <w:p w14:paraId="2CF9CD54" w14:textId="77777777" w:rsidR="006E4797" w:rsidRPr="007B247B" w:rsidRDefault="006E4797">
      <w:pPr>
        <w:rPr>
          <w:rFonts w:asciiTheme="majorHAnsi" w:hAnsiTheme="majorHAnsi" w:cstheme="majorHAnsi"/>
        </w:rPr>
      </w:pPr>
    </w:p>
    <w:p w14:paraId="0646E204" w14:textId="3EC53BD1" w:rsidR="006E4797" w:rsidRPr="00FE63FD" w:rsidRDefault="00551D82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</w:rPr>
        <w:t>INTRODUCTION:</w:t>
      </w:r>
      <w:r w:rsidRPr="007B247B">
        <w:rPr>
          <w:rFonts w:asciiTheme="majorHAnsi" w:hAnsiTheme="majorHAnsi" w:cstheme="majorHAnsi"/>
        </w:rPr>
        <w:t xml:space="preserve"> </w:t>
      </w:r>
    </w:p>
    <w:p w14:paraId="4E80B382" w14:textId="4CFA14A0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The cell division cycle comprises a G1 phase (first gap phase), a replicative/S-phase, a G2 (second gap phase)</w:t>
      </w:r>
      <w:r w:rsidR="007800FB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an M (mitotic) phase. Passing through these phases, the cell undergoes dramatic changes in cellular transcription, translation</w:t>
      </w:r>
      <w:r w:rsidR="007800FB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re-organization of cytoskeletal </w:t>
      </w:r>
      <w:r w:rsidR="007800FB" w:rsidRPr="007B247B">
        <w:rPr>
          <w:rFonts w:asciiTheme="majorHAnsi" w:hAnsiTheme="majorHAnsi" w:cstheme="majorHAnsi"/>
        </w:rPr>
        <w:t>machinery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PEVuZE5vdGU+PENpdGU+PEF1dGhvcj5IYXJhc2hpbWE8L0F1dGhvcj48WWVhcj4yMDEzPC9ZZWFy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=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PEVuZE5vdGU+PENpdGU+PEF1dGhvcj5IYXJhc2hpbWE8L0F1dGhvcj48WWVhcj4yMDEzPC9ZZWFy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=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1,2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In response to developmental and environmental cues, cells may temporarily cease to divide and become quiescent (G0) or differentiate and permanently cease to divide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&lt;EndNote&gt;&lt;Cite&gt;&lt;Author&gt;Pardee&lt;/Author&gt;&lt;Year&gt;1974&lt;/Year&gt;&lt;RecNum&gt;3&lt;/RecNum&gt;&lt;DisplayText&gt;&lt;style face="superscript"&gt;3&lt;/style&gt;&lt;/DisplayText&gt;&lt;record&gt;&lt;rec-number&gt;3&lt;/rec-number&gt;&lt;foreign-keys&gt;&lt;key app="EN" db-id="ftdw0rt9lpvz96effx05waw4f5ft59avptas" timestamp="1614693606"&gt;3&lt;/key&gt;&lt;/foreign-keys&gt;&lt;ref-type name="Journal Article"&gt;17&lt;/ref-type&gt;&lt;contributors&gt;&lt;authors&gt;&lt;author&gt;Pardee, A. B.&lt;/author&gt;&lt;/authors&gt;&lt;/contributors&gt;&lt;titles&gt;&lt;title&gt;A restriction point for control of normal animal cell proliferation&lt;/title&gt;&lt;secondary-title&gt;Proc Natl Acad Sci U S A&lt;/secondary-title&gt;&lt;/titles&gt;&lt;periodical&gt;&lt;full-title&gt;Proc Natl Acad Sci U S A&lt;/full-title&gt;&lt;/periodical&gt;&lt;pages&gt;1286-90&lt;/pages&gt;&lt;volume&gt;71&lt;/volume&gt;&lt;number&gt;4&lt;/number&gt;&lt;edition&gt;1974/04/01&lt;/edition&gt;&lt;keywords&gt;&lt;keyword&gt;Animals&lt;/keyword&gt;&lt;keyword&gt;Autoradiography&lt;/keyword&gt;&lt;keyword&gt;Cell Differentiation&lt;/keyword&gt;&lt;keyword&gt;Cell Division/*drug effects&lt;/keyword&gt;&lt;keyword&gt;Cell Line&lt;/keyword&gt;&lt;keyword&gt;Cell Survival&lt;/keyword&gt;&lt;keyword&gt;*Cells, Cultured&lt;/keyword&gt;&lt;keyword&gt;Colchicine/pharmacology&lt;/keyword&gt;&lt;keyword&gt;Cricetinae&lt;/keyword&gt;&lt;keyword&gt;Culture Media&lt;/keyword&gt;&lt;keyword&gt;DNA/biosynthesis&lt;/keyword&gt;&lt;keyword&gt;DNA Replication/drug effects&lt;/keyword&gt;&lt;keyword&gt;Glutamine/metabolism&lt;/keyword&gt;&lt;keyword&gt;Hydroxyurea/pharmacology&lt;/keyword&gt;&lt;keyword&gt;Isoleucine/metabolism&lt;/keyword&gt;&lt;keyword&gt;Kidney&lt;/keyword&gt;&lt;keyword&gt;Kinetics&lt;/keyword&gt;&lt;keyword&gt;Mitosis&lt;/keyword&gt;&lt;keyword&gt;Thymidine/metabolism&lt;/keyword&gt;&lt;keyword&gt;Tritium&lt;/keyword&gt;&lt;/keywords&gt;&lt;dates&gt;&lt;year&gt;1974&lt;/year&gt;&lt;pub-dates&gt;&lt;date&gt;Apr&lt;/date&gt;&lt;/pub-dates&gt;&lt;/dates&gt;&lt;isbn&gt;0027-8424 (Print)&amp;#xD;0027-8424 (Linking)&lt;/isbn&gt;&lt;accession-num&gt;4524638&lt;/accession-num&gt;&lt;urls&gt;&lt;related-urls&gt;&lt;url&gt;https://www.ncbi.nlm.nih.gov/pubmed/4524638&lt;/url&gt;&lt;/related-urls&gt;&lt;/urls&gt;&lt;custom2&gt;PMC388211&lt;/custom2&gt;&lt;electronic-resource-num&gt;10.1073/pnas.71.4.1286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3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Other scenarios</w:t>
      </w:r>
      <w:r w:rsidR="00E62951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such as DNA damage</w:t>
      </w:r>
      <w:r w:rsidR="00E62951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may cause premature differentiation or apoptosis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PEVuZE5vdGU+PENpdGU+PEF1dGhvcj5Hb2dlbmRlYXU8L0F1dGhvcj48WWVhcj4yMDE1PC9ZZWFy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PEVuZE5vdGU+PENpdGU+PEF1dGhvcj5Hb2dlbmRlYXU8L0F1dGhvcj48WWVhcj4yMDE1PC9ZZWFy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3,4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Response to such cues is mediated by cell cycle checkpoints</w:t>
      </w:r>
      <w:r w:rsidR="003606CC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which act as a surveillance system to ensure </w:t>
      </w:r>
      <w:r w:rsidR="000A404E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integrity of essential cellular processes before the cell commits to the next phase of the division cycle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&lt;EndNote&gt;&lt;Cite&gt;&lt;Author&gt;Barnum&lt;/Author&gt;&lt;Year&gt;2014&lt;/Year&gt;&lt;RecNum&gt;5&lt;/RecNum&gt;&lt;DisplayText&gt;&lt;style face="superscript"&gt;5&lt;/style&gt;&lt;/DisplayText&gt;&lt;record&gt;&lt;rec-number&gt;5&lt;/rec-number&gt;&lt;foreign-keys&gt;&lt;key app="EN" db-id="ftdw0rt9lpvz96effx05waw4f5ft59avptas" timestamp="1614693606"&gt;5&lt;/key&gt;&lt;/foreign-keys&gt;&lt;ref-type name="Journal Article"&gt;17&lt;/ref-type&gt;&lt;contributors&gt;&lt;authors&gt;&lt;author&gt;Barnum, K. J.&lt;/author&gt;&lt;author&gt;O&amp;apos;Connell, M. J.&lt;/author&gt;&lt;/authors&gt;&lt;/contributors&gt;&lt;auth-address&gt;Department of Oncological Sciences, Icahn School of Medicine at Mount Sinai, One Gustave L. Levy Place, New York, NY, 10029, USA.&lt;/auth-address&gt;&lt;titles&gt;&lt;title&gt;Cell cycle regulation by checkpoints&lt;/title&gt;&lt;secondary-title&gt;Methods Mol Biol&lt;/secondary-title&gt;&lt;/titles&gt;&lt;periodical&gt;&lt;full-title&gt;Methods Mol Biol&lt;/full-title&gt;&lt;/periodical&gt;&lt;pages&gt;29-40&lt;/pages&gt;&lt;volume&gt;1170&lt;/volume&gt;&lt;edition&gt;2014/06/08&lt;/edition&gt;&lt;keywords&gt;&lt;keyword&gt;Cell Cycle&lt;/keyword&gt;&lt;keyword&gt;*Cell Cycle Checkpoints&lt;/keyword&gt;&lt;keyword&gt;Cell Size&lt;/keyword&gt;&lt;keyword&gt;DNA Damage&lt;/keyword&gt;&lt;keyword&gt;DNA Repair&lt;/keyword&gt;&lt;keyword&gt;DNA Replication&lt;/keyword&gt;&lt;keyword&gt;*Genomic Instability&lt;/keyword&gt;&lt;keyword&gt;Humans&lt;/keyword&gt;&lt;keyword&gt;Mitosis&lt;/keyword&gt;&lt;keyword&gt;Yeasts/cytology/genetics&lt;/keyword&gt;&lt;/keywords&gt;&lt;dates&gt;&lt;year&gt;2014&lt;/year&gt;&lt;/dates&gt;&lt;isbn&gt;1940-6029 (Electronic)&amp;#xD;1064-3745 (Linking)&lt;/isbn&gt;&lt;accession-num&gt;24906307&lt;/accession-num&gt;&lt;urls&gt;&lt;related-urls&gt;&lt;url&gt;https://www.ncbi.nlm.nih.gov/pubmed/24906307&lt;/url&gt;&lt;/related-urls&gt;&lt;/urls&gt;&lt;custom2&gt;PMC4990352&lt;/custom2&gt;&lt;electronic-resource-num&gt;10.1007/978-1-4939-0888-2_2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5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</w:t>
      </w:r>
      <w:r w:rsidRPr="007B247B">
        <w:rPr>
          <w:rFonts w:asciiTheme="majorHAnsi" w:hAnsiTheme="majorHAnsi" w:cstheme="majorHAnsi"/>
        </w:rPr>
        <w:lastRenderedPageBreak/>
        <w:t>Therefore, studies on genes regulating DNA replication, checkpoints</w:t>
      </w:r>
      <w:r w:rsidR="007800FB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mitotic machinery need to analy</w:t>
      </w:r>
      <w:r w:rsidR="000A404E" w:rsidRPr="007B247B">
        <w:rPr>
          <w:rFonts w:asciiTheme="majorHAnsi" w:hAnsiTheme="majorHAnsi" w:cstheme="majorHAnsi"/>
        </w:rPr>
        <w:t>z</w:t>
      </w:r>
      <w:r w:rsidRPr="007B247B">
        <w:rPr>
          <w:rFonts w:asciiTheme="majorHAnsi" w:hAnsiTheme="majorHAnsi" w:cstheme="majorHAnsi"/>
        </w:rPr>
        <w:t>e possible cell cycle progression defects that may occur in mutant</w:t>
      </w:r>
      <w:r w:rsidR="003D21C8" w:rsidRPr="007B247B">
        <w:rPr>
          <w:rFonts w:asciiTheme="majorHAnsi" w:hAnsiTheme="majorHAnsi" w:cstheme="majorHAnsi"/>
        </w:rPr>
        <w:t xml:space="preserve"> cells</w:t>
      </w:r>
      <w:r w:rsidRPr="007B247B">
        <w:rPr>
          <w:rFonts w:asciiTheme="majorHAnsi" w:hAnsiTheme="majorHAnsi" w:cstheme="majorHAnsi"/>
        </w:rPr>
        <w:t xml:space="preserve"> or upon siRNA knockdown of these genes. Additionally, such </w:t>
      </w:r>
      <w:r w:rsidR="003D21C8" w:rsidRPr="007B247B">
        <w:rPr>
          <w:rFonts w:asciiTheme="majorHAnsi" w:hAnsiTheme="majorHAnsi" w:cstheme="majorHAnsi"/>
        </w:rPr>
        <w:t xml:space="preserve">analyses </w:t>
      </w:r>
      <w:r w:rsidRPr="007B247B">
        <w:rPr>
          <w:rFonts w:asciiTheme="majorHAnsi" w:hAnsiTheme="majorHAnsi" w:cstheme="majorHAnsi"/>
        </w:rPr>
        <w:t>may be employed to test overall cell health as well as cell</w:t>
      </w:r>
      <w:r w:rsidR="003D21C8" w:rsidRPr="007B247B">
        <w:rPr>
          <w:rFonts w:asciiTheme="majorHAnsi" w:hAnsiTheme="majorHAnsi" w:cstheme="majorHAnsi"/>
        </w:rPr>
        <w:t>ular</w:t>
      </w:r>
      <w:r w:rsidRPr="007B247B">
        <w:rPr>
          <w:rFonts w:asciiTheme="majorHAnsi" w:hAnsiTheme="majorHAnsi" w:cstheme="majorHAnsi"/>
        </w:rPr>
        <w:t xml:space="preserve"> response</w:t>
      </w:r>
      <w:r w:rsidR="007800FB" w:rsidRPr="007B247B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 xml:space="preserve"> to drug treatment. </w:t>
      </w:r>
    </w:p>
    <w:p w14:paraId="14BFCB5F" w14:textId="77777777" w:rsidR="00556558" w:rsidRPr="007B247B" w:rsidRDefault="00556558">
      <w:pPr>
        <w:rPr>
          <w:rFonts w:asciiTheme="majorHAnsi" w:hAnsiTheme="majorHAnsi" w:cstheme="majorHAnsi"/>
        </w:rPr>
      </w:pPr>
    </w:p>
    <w:p w14:paraId="72B81FD0" w14:textId="34BC8BB0" w:rsidR="00F4184D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5-</w:t>
      </w:r>
      <w:r w:rsidR="00935C4C" w:rsidRPr="007B247B">
        <w:rPr>
          <w:rFonts w:asciiTheme="majorHAnsi" w:hAnsiTheme="majorHAnsi" w:cstheme="majorHAnsi"/>
        </w:rPr>
        <w:t>b</w:t>
      </w:r>
      <w:r w:rsidR="007800FB" w:rsidRPr="007B247B">
        <w:rPr>
          <w:rFonts w:asciiTheme="majorHAnsi" w:hAnsiTheme="majorHAnsi" w:cstheme="majorHAnsi"/>
        </w:rPr>
        <w:t>romo</w:t>
      </w:r>
      <w:r w:rsidRPr="007B247B">
        <w:rPr>
          <w:rFonts w:asciiTheme="majorHAnsi" w:hAnsiTheme="majorHAnsi" w:cstheme="majorHAnsi"/>
        </w:rPr>
        <w:t>-2</w:t>
      </w:r>
      <w:r w:rsidR="00556558" w:rsidRPr="007B247B">
        <w:rPr>
          <w:rFonts w:asciiTheme="majorHAnsi" w:hAnsiTheme="majorHAnsi" w:cstheme="majorHAnsi"/>
        </w:rPr>
        <w:t>'</w:t>
      </w:r>
      <w:r w:rsidRPr="007B247B">
        <w:rPr>
          <w:rFonts w:asciiTheme="majorHAnsi" w:hAnsiTheme="majorHAnsi" w:cstheme="majorHAnsi"/>
        </w:rPr>
        <w:t>-deoxyuridine (BrdU) is a thymi</w:t>
      </w:r>
      <w:r w:rsidR="003D21C8" w:rsidRPr="007B247B">
        <w:rPr>
          <w:rFonts w:asciiTheme="majorHAnsi" w:hAnsiTheme="majorHAnsi" w:cstheme="majorHAnsi"/>
        </w:rPr>
        <w:t>di</w:t>
      </w:r>
      <w:r w:rsidRPr="007B247B">
        <w:rPr>
          <w:rFonts w:asciiTheme="majorHAnsi" w:hAnsiTheme="majorHAnsi" w:cstheme="majorHAnsi"/>
        </w:rPr>
        <w:t>ne analog that is incorporated into DNA during replication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&lt;EndNote&gt;&lt;Cite&gt;&lt;Author&gt;Gratzner&lt;/Author&gt;&lt;Year&gt;1982&lt;/Year&gt;&lt;RecNum&gt;7&lt;/RecNum&gt;&lt;DisplayText&gt;&lt;style face="superscript"&gt;6&lt;/style&gt;&lt;/DisplayText&gt;&lt;record&gt;&lt;rec-number&gt;7&lt;/rec-number&gt;&lt;foreign-keys&gt;&lt;key app="EN" db-id="ftdw0rt9lpvz96effx05waw4f5ft59avptas" timestamp="1614694127"&gt;7&lt;/key&gt;&lt;/foreign-keys&gt;&lt;ref-type name="Journal Article"&gt;17&lt;/ref-type&gt;&lt;contributors&gt;&lt;authors&gt;&lt;author&gt;Gratzner, H. G.&lt;/author&gt;&lt;/authors&gt;&lt;/contributors&gt;&lt;titles&gt;&lt;title&gt;Monoclonal antibody to 5-bromo- and 5-iododeoxyuridine: A new reagent for detection of DNA replication&lt;/title&gt;&lt;secondary-title&gt;Science&lt;/secondary-title&gt;&lt;/titles&gt;&lt;periodical&gt;&lt;full-title&gt;Science&lt;/full-title&gt;&lt;/periodical&gt;&lt;pages&gt;474-5&lt;/pages&gt;&lt;volume&gt;218&lt;/volume&gt;&lt;number&gt;4571&lt;/number&gt;&lt;edition&gt;1982/10/29&lt;/edition&gt;&lt;keywords&gt;&lt;keyword&gt;Animals&lt;/keyword&gt;&lt;keyword&gt;Antibodies, Monoclonal&lt;/keyword&gt;&lt;keyword&gt;Bromodeoxyuridine/*analysis/immunology&lt;/keyword&gt;&lt;keyword&gt;Cells, Cultured&lt;/keyword&gt;&lt;keyword&gt;*DNA Replication&lt;/keyword&gt;&lt;keyword&gt;Flow Cytometry&lt;/keyword&gt;&lt;keyword&gt;Idoxuridine/*analysis/immunology&lt;/keyword&gt;&lt;keyword&gt;Mice&lt;/keyword&gt;&lt;/keywords&gt;&lt;dates&gt;&lt;year&gt;1982&lt;/year&gt;&lt;pub-dates&gt;&lt;date&gt;Oct 29&lt;/date&gt;&lt;/pub-dates&gt;&lt;/dates&gt;&lt;isbn&gt;0036-8075 (Print)&amp;#xD;0036-8075 (Linking)&lt;/isbn&gt;&lt;accession-num&gt;7123245&lt;/accession-num&gt;&lt;urls&gt;&lt;related-urls&gt;&lt;url&gt;https://www.ncbi.nlm.nih.gov/pubmed/7123245&lt;/url&gt;&lt;/related-urls&gt;&lt;/urls&gt;&lt;electronic-resource-num&gt;10.1126/science.7123245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6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This method was used extensively to identify cells in S-phase. However, the cells are then subjected to harsh DNA denaturation procedures to allow detection of BrdU through </w:t>
      </w:r>
      <w:r w:rsidR="00556558" w:rsidRPr="007B247B">
        <w:rPr>
          <w:rFonts w:asciiTheme="majorHAnsi" w:hAnsiTheme="majorHAnsi" w:cstheme="majorHAnsi"/>
        </w:rPr>
        <w:t xml:space="preserve">the use of </w:t>
      </w:r>
      <w:r w:rsidRPr="007B247B">
        <w:rPr>
          <w:rFonts w:asciiTheme="majorHAnsi" w:hAnsiTheme="majorHAnsi" w:cstheme="majorHAnsi"/>
        </w:rPr>
        <w:t>anti-BrdU antibodies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&lt;EndNote&gt;&lt;Cite&gt;&lt;Author&gt;Gratzner&lt;/Author&gt;&lt;Year&gt;1982&lt;/Year&gt;&lt;RecNum&gt;7&lt;/RecNum&gt;&lt;DisplayText&gt;&lt;style face="superscript"&gt;6&lt;/style&gt;&lt;/DisplayText&gt;&lt;record&gt;&lt;rec-number&gt;7&lt;/rec-number&gt;&lt;foreign-keys&gt;&lt;key app="EN" db-id="ftdw0rt9lpvz96effx05waw4f5ft59avptas" timestamp="1614694127"&gt;7&lt;/key&gt;&lt;/foreign-keys&gt;&lt;ref-type name="Journal Article"&gt;17&lt;/ref-type&gt;&lt;contributors&gt;&lt;authors&gt;&lt;author&gt;Gratzner, H. G.&lt;/author&gt;&lt;/authors&gt;&lt;/contributors&gt;&lt;titles&gt;&lt;title&gt;Monoclonal antibody to 5-bromo- and 5-iododeoxyuridine: A new reagent for detection of DNA replication&lt;/title&gt;&lt;secondary-title&gt;Science&lt;/secondary-title&gt;&lt;/titles&gt;&lt;periodical&gt;&lt;full-title&gt;Science&lt;/full-title&gt;&lt;/periodical&gt;&lt;pages&gt;474-5&lt;/pages&gt;&lt;volume&gt;218&lt;/volume&gt;&lt;number&gt;4571&lt;/number&gt;&lt;edition&gt;1982/10/29&lt;/edition&gt;&lt;keywords&gt;&lt;keyword&gt;Animals&lt;/keyword&gt;&lt;keyword&gt;Antibodies, Monoclonal&lt;/keyword&gt;&lt;keyword&gt;Bromodeoxyuridine/*analysis/immunology&lt;/keyword&gt;&lt;keyword&gt;Cells, Cultured&lt;/keyword&gt;&lt;keyword&gt;*DNA Replication&lt;/keyword&gt;&lt;keyword&gt;Flow Cytometry&lt;/keyword&gt;&lt;keyword&gt;Idoxuridine/*analysis/immunology&lt;/keyword&gt;&lt;keyword&gt;Mice&lt;/keyword&gt;&lt;/keywords&gt;&lt;dates&gt;&lt;year&gt;1982&lt;/year&gt;&lt;pub-dates&gt;&lt;date&gt;Oct 29&lt;/date&gt;&lt;/pub-dates&gt;&lt;/dates&gt;&lt;isbn&gt;0036-8075 (Print)&amp;#xD;0036-8075 (Linking)&lt;/isbn&gt;&lt;accession-num&gt;7123245&lt;/accession-num&gt;&lt;urls&gt;&lt;related-urls&gt;&lt;url&gt;https://www.ncbi.nlm.nih.gov/pubmed/7123245&lt;/url&gt;&lt;/related-urls&gt;&lt;/urls&gt;&lt;electronic-resource-num&gt;10.1126/science.7123245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6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This harsh treatment may damage cellular epitopes and prevent</w:t>
      </w:r>
      <w:r w:rsidR="007800FB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>further characterization of the sample through immunostaining. EdU incorporation and subsequent detection by a copper</w:t>
      </w:r>
      <w:r w:rsidR="001148DD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>cataly</w:t>
      </w:r>
      <w:r w:rsidR="000A404E" w:rsidRPr="007B247B">
        <w:rPr>
          <w:rFonts w:asciiTheme="majorHAnsi" w:hAnsiTheme="majorHAnsi" w:cstheme="majorHAnsi"/>
        </w:rPr>
        <w:t>z</w:t>
      </w:r>
      <w:r w:rsidRPr="007B247B">
        <w:rPr>
          <w:rFonts w:asciiTheme="majorHAnsi" w:hAnsiTheme="majorHAnsi" w:cstheme="majorHAnsi"/>
        </w:rPr>
        <w:t xml:space="preserve">ed, ‘click reaction’ with small, </w:t>
      </w:r>
      <w:r w:rsidR="007800FB" w:rsidRPr="007B247B">
        <w:rPr>
          <w:rFonts w:asciiTheme="majorHAnsi" w:hAnsiTheme="majorHAnsi" w:cstheme="majorHAnsi"/>
        </w:rPr>
        <w:t>cell-permeable</w:t>
      </w:r>
      <w:r w:rsidRPr="007B247B">
        <w:rPr>
          <w:rFonts w:asciiTheme="majorHAnsi" w:hAnsiTheme="majorHAnsi" w:cstheme="majorHAnsi"/>
        </w:rPr>
        <w:t>, fluorescently tagged azide dyes eliminate</w:t>
      </w:r>
      <w:r w:rsidR="00D87ED7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 xml:space="preserve"> the need for harsh denaturation procedures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&lt;EndNote&gt;&lt;Cite&gt;&lt;Author&gt;Salic&lt;/Author&gt;&lt;Year&gt;2008&lt;/Year&gt;&lt;RecNum&gt;8&lt;/RecNum&gt;&lt;DisplayText&gt;&lt;style face="superscript"&gt;7&lt;/style&gt;&lt;/DisplayText&gt;&lt;record&gt;&lt;rec-number&gt;8&lt;/rec-number&gt;&lt;foreign-keys&gt;&lt;key app="EN" db-id="ftdw0rt9lpvz96effx05waw4f5ft59avptas" timestamp="1614694127"&gt;8&lt;/key&gt;&lt;/foreign-keys&gt;&lt;ref-type name="Journal Article"&gt;17&lt;/ref-type&gt;&lt;contributors&gt;&lt;authors&gt;&lt;author&gt;Salic, A.&lt;/author&gt;&lt;author&gt;Mitchison, T. J.&lt;/author&gt;&lt;/authors&gt;&lt;/contributors&gt;&lt;auth-address&gt;Department of Cell Biology, Harvard Medical School, 240 Longwood Avenue, Boston, MA 02115, USA. asalic@hms.harvard.edu&lt;/auth-address&gt;&lt;titles&gt;&lt;title&gt;A chemical method for fast and sensitive detection of DNA synthesis in vivo&lt;/title&gt;&lt;secondary-title&gt;Proc Natl Acad Sci U S A&lt;/secondary-title&gt;&lt;/titles&gt;&lt;periodical&gt;&lt;full-title&gt;Proc Natl Acad Sci U S A&lt;/full-title&gt;&lt;/periodical&gt;&lt;pages&gt;2415-20&lt;/pages&gt;&lt;volume&gt;105&lt;/volume&gt;&lt;number&gt;7&lt;/number&gt;&lt;edition&gt;2008/02/15&lt;/edition&gt;&lt;keywords&gt;&lt;keyword&gt;Animals&lt;/keyword&gt;&lt;keyword&gt;DNA/*analysis/*biosynthesis/chemistry&lt;/keyword&gt;&lt;keyword&gt;*DNA Replication&lt;/keyword&gt;&lt;keyword&gt;Deoxyuridine/analogs &amp;amp; derivatives/analysis/chemistry&lt;/keyword&gt;&lt;keyword&gt;Mice&lt;/keyword&gt;&lt;keyword&gt;Molecular Structure&lt;/keyword&gt;&lt;keyword&gt;NIH 3T3 Cells&lt;/keyword&gt;&lt;keyword&gt;Reproducibility of Results&lt;/keyword&gt;&lt;keyword&gt;Sensitivity and Specificity&lt;/keyword&gt;&lt;keyword&gt;Time Factors&lt;/keyword&gt;&lt;/keywords&gt;&lt;dates&gt;&lt;year&gt;2008&lt;/year&gt;&lt;pub-dates&gt;&lt;date&gt;Feb 19&lt;/date&gt;&lt;/pub-dates&gt;&lt;/dates&gt;&lt;isbn&gt;1091-6490 (Electronic)&amp;#xD;0027-8424 (Linking)&lt;/isbn&gt;&lt;accession-num&gt;18272492&lt;/accession-num&gt;&lt;urls&gt;&lt;related-urls&gt;&lt;url&gt;https://www.ncbi.nlm.nih.gov/pubmed/18272492&lt;/url&gt;&lt;/related-urls&gt;&lt;/urls&gt;&lt;custom2&gt;PMC2268151&lt;/custom2&gt;&lt;electronic-resource-num&gt;10.1073/pnas.0712168105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7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This method</w:t>
      </w:r>
      <w:r w:rsidR="007800FB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therefore</w:t>
      </w:r>
      <w:r w:rsidR="007800FB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emerged as a more practical alternative to BrdU incorporation. </w:t>
      </w:r>
    </w:p>
    <w:p w14:paraId="688136D7" w14:textId="77777777" w:rsidR="00F4184D" w:rsidRPr="007B247B" w:rsidRDefault="00F4184D">
      <w:pPr>
        <w:rPr>
          <w:rFonts w:asciiTheme="majorHAnsi" w:hAnsiTheme="majorHAnsi" w:cstheme="majorHAnsi"/>
        </w:rPr>
      </w:pPr>
    </w:p>
    <w:p w14:paraId="3A736E6C" w14:textId="430607D4" w:rsidR="007A6885" w:rsidRPr="007B247B" w:rsidRDefault="000C60E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Further</w:t>
      </w:r>
      <w:r w:rsidR="001148DD" w:rsidRPr="007B247B">
        <w:rPr>
          <w:rFonts w:asciiTheme="majorHAnsi" w:hAnsiTheme="majorHAnsi" w:cstheme="majorHAnsi"/>
        </w:rPr>
        <w:t>, pH3</w:t>
      </w:r>
      <w:r w:rsidR="007A6885" w:rsidRPr="007B247B">
        <w:rPr>
          <w:rFonts w:asciiTheme="majorHAnsi" w:hAnsiTheme="majorHAnsi" w:cstheme="majorHAnsi"/>
        </w:rPr>
        <w:t xml:space="preserve"> has been described as a reliable marker for mitotic/M phase cells</w:t>
      </w:r>
      <w:r w:rsidR="007A6885"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&lt;EndNote&gt;&lt;Cite&gt;&lt;Author&gt;Kim&lt;/Author&gt;&lt;Year&gt;2017&lt;/Year&gt;&lt;RecNum&gt;9&lt;/RecNum&gt;&lt;DisplayText&gt;&lt;style face="superscript"&gt;8&lt;/style&gt;&lt;/DisplayText&gt;&lt;record&gt;&lt;rec-number&gt;9&lt;/rec-number&gt;&lt;foreign-keys&gt;&lt;key app="EN" db-id="ftdw0rt9lpvz96effx05waw4f5ft59avptas" timestamp="1614694127"&gt;9&lt;/key&gt;&lt;/foreign-keys&gt;&lt;ref-type name="Journal Article"&gt;17&lt;/ref-type&gt;&lt;contributors&gt;&lt;authors&gt;&lt;author&gt;Kim, J. Y.&lt;/author&gt;&lt;author&gt;Jeong, H. S.&lt;/author&gt;&lt;author&gt;Chung, T.&lt;/author&gt;&lt;author&gt;Kim, M.&lt;/author&gt;&lt;author&gt;Lee, J. H.&lt;/author&gt;&lt;author&gt;Jung, W. H.&lt;/author&gt;&lt;author&gt;Koo, J. S.&lt;/author&gt;&lt;/authors&gt;&lt;/contributors&gt;&lt;auth-address&gt;Department of Pathology and Translational Genomics, Sungkyunkwan University School of Medicine, Samsung Medical Center, Seoul, Republic of Korea.&amp;#xD;Department of Pathology, Yonsei University College of Medicine, Severance Hospital, Seoul, Republic of Korea.&lt;/auth-address&gt;&lt;titles&gt;&lt;title&gt;The value of phosphohistone H3 as a proliferation marker for evaluating invasive breast cancers: A comparative study with Ki67&lt;/title&gt;&lt;secondary-title&gt;Oncotarget&lt;/secondary-title&gt;&lt;/titles&gt;&lt;periodical&gt;&lt;full-title&gt;Oncotarget&lt;/full-title&gt;&lt;/periodical&gt;&lt;pages&gt;65064-65076&lt;/pages&gt;&lt;volume&gt;8&lt;/volume&gt;&lt;number&gt;39&lt;/number&gt;&lt;edition&gt;2017/10/17&lt;/edition&gt;&lt;keywords&gt;&lt;keyword&gt;Phh3&lt;/keyword&gt;&lt;keyword&gt;invasive breast cancer&lt;/keyword&gt;&lt;keyword&gt;prognostic value&lt;/keyword&gt;&lt;keyword&gt;proliferation&lt;/keyword&gt;&lt;keyword&gt;reproducibility&lt;/keyword&gt;&lt;/keywords&gt;&lt;dates&gt;&lt;year&gt;2017&lt;/year&gt;&lt;pub-dates&gt;&lt;date&gt;Sep 12&lt;/date&gt;&lt;/pub-dates&gt;&lt;/dates&gt;&lt;isbn&gt;1949-2553 (Electronic)&amp;#xD;1949-2553 (Linking)&lt;/isbn&gt;&lt;accession-num&gt;29029412&lt;/accession-num&gt;&lt;urls&gt;&lt;related-urls&gt;&lt;url&gt;https://www.ncbi.nlm.nih.gov/pubmed/29029412&lt;/url&gt;&lt;/related-urls&gt;&lt;/urls&gt;&lt;custom2&gt;PMC5630312&lt;/custom2&gt;&lt;electronic-resource-num&gt;10.18632/oncotarget.17775&lt;/electronic-resource-num&gt;&lt;/record&gt;&lt;/Cite&gt;&lt;/EndNote&gt;</w:instrText>
      </w:r>
      <w:r w:rsidR="007A6885"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8</w:t>
      </w:r>
      <w:r w:rsidR="007A6885" w:rsidRPr="00FE63FD">
        <w:rPr>
          <w:rFonts w:asciiTheme="majorHAnsi" w:hAnsiTheme="majorHAnsi" w:cstheme="majorHAnsi"/>
        </w:rPr>
        <w:fldChar w:fldCharType="end"/>
      </w:r>
      <w:r w:rsidR="007A6885" w:rsidRPr="007B247B">
        <w:rPr>
          <w:rFonts w:asciiTheme="majorHAnsi" w:hAnsiTheme="majorHAnsi" w:cstheme="majorHAnsi"/>
        </w:rPr>
        <w:t xml:space="preserve">. Histone H3 is a </w:t>
      </w:r>
      <w:r w:rsidR="007800FB" w:rsidRPr="007B247B">
        <w:rPr>
          <w:rFonts w:asciiTheme="majorHAnsi" w:hAnsiTheme="majorHAnsi" w:cstheme="majorHAnsi"/>
        </w:rPr>
        <w:t>DNA-associated</w:t>
      </w:r>
      <w:r w:rsidR="007A6885" w:rsidRPr="007B247B">
        <w:rPr>
          <w:rFonts w:asciiTheme="majorHAnsi" w:hAnsiTheme="majorHAnsi" w:cstheme="majorHAnsi"/>
        </w:rPr>
        <w:t xml:space="preserve"> core histone protein </w:t>
      </w:r>
      <w:r w:rsidR="007800FB" w:rsidRPr="007B247B">
        <w:rPr>
          <w:rFonts w:asciiTheme="majorHAnsi" w:hAnsiTheme="majorHAnsi" w:cstheme="majorHAnsi"/>
        </w:rPr>
        <w:t>that</w:t>
      </w:r>
      <w:r w:rsidR="007A6885" w:rsidRPr="007B247B">
        <w:rPr>
          <w:rFonts w:asciiTheme="majorHAnsi" w:hAnsiTheme="majorHAnsi" w:cstheme="majorHAnsi"/>
        </w:rPr>
        <w:t xml:space="preserve"> </w:t>
      </w:r>
      <w:r w:rsidR="003D21C8" w:rsidRPr="007B247B">
        <w:rPr>
          <w:rFonts w:asciiTheme="majorHAnsi" w:hAnsiTheme="majorHAnsi" w:cstheme="majorHAnsi"/>
        </w:rPr>
        <w:t xml:space="preserve">becomes </w:t>
      </w:r>
      <w:r w:rsidR="007A6885" w:rsidRPr="007B247B">
        <w:rPr>
          <w:rFonts w:asciiTheme="majorHAnsi" w:hAnsiTheme="majorHAnsi" w:cstheme="majorHAnsi"/>
        </w:rPr>
        <w:t xml:space="preserve">phosphorylated </w:t>
      </w:r>
      <w:r w:rsidR="001148DD" w:rsidRPr="007B247B">
        <w:rPr>
          <w:rFonts w:asciiTheme="majorHAnsi" w:hAnsiTheme="majorHAnsi" w:cstheme="majorHAnsi"/>
        </w:rPr>
        <w:t xml:space="preserve">in </w:t>
      </w:r>
      <w:r w:rsidR="007A6885" w:rsidRPr="007B247B">
        <w:rPr>
          <w:rFonts w:asciiTheme="majorHAnsi" w:hAnsiTheme="majorHAnsi" w:cstheme="majorHAnsi"/>
        </w:rPr>
        <w:t xml:space="preserve">around </w:t>
      </w:r>
      <w:r w:rsidR="007800FB" w:rsidRPr="007B247B">
        <w:rPr>
          <w:rFonts w:asciiTheme="majorHAnsi" w:hAnsiTheme="majorHAnsi" w:cstheme="majorHAnsi"/>
        </w:rPr>
        <w:t xml:space="preserve">the </w:t>
      </w:r>
      <w:r w:rsidR="007A6885" w:rsidRPr="007B247B">
        <w:rPr>
          <w:rFonts w:asciiTheme="majorHAnsi" w:hAnsiTheme="majorHAnsi" w:cstheme="majorHAnsi"/>
        </w:rPr>
        <w:t>late G2 phase to early M phase and is de-phosphorylated toward the end of anaphase</w:t>
      </w:r>
      <w:r w:rsidR="007A6885"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&lt;EndNote&gt;&lt;Cite&gt;&lt;Author&gt;Kim&lt;/Author&gt;&lt;Year&gt;2017&lt;/Year&gt;&lt;RecNum&gt;9&lt;/RecNum&gt;&lt;DisplayText&gt;&lt;style face="superscript"&gt;8&lt;/style&gt;&lt;/DisplayText&gt;&lt;record&gt;&lt;rec-number&gt;9&lt;/rec-number&gt;&lt;foreign-keys&gt;&lt;key app="EN" db-id="ftdw0rt9lpvz96effx05waw4f5ft59avptas" timestamp="1614694127"&gt;9&lt;/key&gt;&lt;/foreign-keys&gt;&lt;ref-type name="Journal Article"&gt;17&lt;/ref-type&gt;&lt;contributors&gt;&lt;authors&gt;&lt;author&gt;Kim, J. Y.&lt;/author&gt;&lt;author&gt;Jeong, H. S.&lt;/author&gt;&lt;author&gt;Chung, T.&lt;/author&gt;&lt;author&gt;Kim, M.&lt;/author&gt;&lt;author&gt;Lee, J. H.&lt;/author&gt;&lt;author&gt;Jung, W. H.&lt;/author&gt;&lt;author&gt;Koo, J. S.&lt;/author&gt;&lt;/authors&gt;&lt;/contributors&gt;&lt;auth-address&gt;Department of Pathology and Translational Genomics, Sungkyunkwan University School of Medicine, Samsung Medical Center, Seoul, Republic of Korea.&amp;#xD;Department of Pathology, Yonsei University College of Medicine, Severance Hospital, Seoul, Republic of Korea.&lt;/auth-address&gt;&lt;titles&gt;&lt;title&gt;The value of phosphohistone H3 as a proliferation marker for evaluating invasive breast cancers: A comparative study with Ki67&lt;/title&gt;&lt;secondary-title&gt;Oncotarget&lt;/secondary-title&gt;&lt;/titles&gt;&lt;periodical&gt;&lt;full-title&gt;Oncotarget&lt;/full-title&gt;&lt;/periodical&gt;&lt;pages&gt;65064-65076&lt;/pages&gt;&lt;volume&gt;8&lt;/volume&gt;&lt;number&gt;39&lt;/number&gt;&lt;edition&gt;2017/10/17&lt;/edition&gt;&lt;keywords&gt;&lt;keyword&gt;Phh3&lt;/keyword&gt;&lt;keyword&gt;invasive breast cancer&lt;/keyword&gt;&lt;keyword&gt;prognostic value&lt;/keyword&gt;&lt;keyword&gt;proliferation&lt;/keyword&gt;&lt;keyword&gt;reproducibility&lt;/keyword&gt;&lt;/keywords&gt;&lt;dates&gt;&lt;year&gt;2017&lt;/year&gt;&lt;pub-dates&gt;&lt;date&gt;Sep 12&lt;/date&gt;&lt;/pub-dates&gt;&lt;/dates&gt;&lt;isbn&gt;1949-2553 (Electronic)&amp;#xD;1949-2553 (Linking)&lt;/isbn&gt;&lt;accession-num&gt;29029412&lt;/accession-num&gt;&lt;urls&gt;&lt;related-urls&gt;&lt;url&gt;https://www.ncbi.nlm.nih.gov/pubmed/29029412&lt;/url&gt;&lt;/related-urls&gt;&lt;/urls&gt;&lt;custom2&gt;PMC5630312&lt;/custom2&gt;&lt;electronic-resource-num&gt;10.18632/oncotarget.17775&lt;/electronic-resource-num&gt;&lt;/record&gt;&lt;/Cite&gt;&lt;/EndNote&gt;</w:instrText>
      </w:r>
      <w:r w:rsidR="007A6885"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8</w:t>
      </w:r>
      <w:r w:rsidR="007A6885" w:rsidRPr="00FE63FD">
        <w:rPr>
          <w:rFonts w:asciiTheme="majorHAnsi" w:hAnsiTheme="majorHAnsi" w:cstheme="majorHAnsi"/>
        </w:rPr>
        <w:fldChar w:fldCharType="end"/>
      </w:r>
      <w:r w:rsidR="007A6885" w:rsidRPr="007B247B">
        <w:rPr>
          <w:rFonts w:asciiTheme="majorHAnsi" w:hAnsiTheme="majorHAnsi" w:cstheme="majorHAnsi"/>
        </w:rPr>
        <w:t xml:space="preserve">. Several commercial antibodies can be used to detect pH3 </w:t>
      </w:r>
      <w:r w:rsidR="00F4184D" w:rsidRPr="007B247B">
        <w:rPr>
          <w:rFonts w:asciiTheme="majorHAnsi" w:hAnsiTheme="majorHAnsi" w:cstheme="majorHAnsi"/>
        </w:rPr>
        <w:t>using</w:t>
      </w:r>
      <w:r w:rsidR="003D21C8" w:rsidRPr="007B247B">
        <w:rPr>
          <w:rFonts w:asciiTheme="majorHAnsi" w:hAnsiTheme="majorHAnsi" w:cstheme="majorHAnsi"/>
        </w:rPr>
        <w:t xml:space="preserve"> </w:t>
      </w:r>
      <w:r w:rsidR="007A6885" w:rsidRPr="007B247B">
        <w:rPr>
          <w:rFonts w:asciiTheme="majorHAnsi" w:hAnsiTheme="majorHAnsi" w:cstheme="majorHAnsi"/>
        </w:rPr>
        <w:t>standard immunostaining protocols. Dual</w:t>
      </w:r>
      <w:r w:rsidR="00412EC8">
        <w:rPr>
          <w:rFonts w:asciiTheme="majorHAnsi" w:hAnsiTheme="majorHAnsi" w:cstheme="majorHAnsi"/>
        </w:rPr>
        <w:t>-</w:t>
      </w:r>
      <w:r w:rsidR="007A6885" w:rsidRPr="007B247B">
        <w:rPr>
          <w:rFonts w:asciiTheme="majorHAnsi" w:hAnsiTheme="majorHAnsi" w:cstheme="majorHAnsi"/>
        </w:rPr>
        <w:t xml:space="preserve">staining of EdU and pH3 would therefore enable </w:t>
      </w:r>
      <w:r w:rsidR="007800FB" w:rsidRPr="007B247B">
        <w:rPr>
          <w:rFonts w:asciiTheme="majorHAnsi" w:hAnsiTheme="majorHAnsi" w:cstheme="majorHAnsi"/>
        </w:rPr>
        <w:t xml:space="preserve">the </w:t>
      </w:r>
      <w:r w:rsidR="007A6885" w:rsidRPr="007B247B">
        <w:rPr>
          <w:rFonts w:asciiTheme="majorHAnsi" w:hAnsiTheme="majorHAnsi" w:cstheme="majorHAnsi"/>
        </w:rPr>
        <w:t xml:space="preserve">detection of cells in S-phase as well as M-phase. Additionally, cells in the G1 </w:t>
      </w:r>
      <w:r w:rsidR="00930AAB" w:rsidRPr="007B247B">
        <w:rPr>
          <w:rFonts w:asciiTheme="majorHAnsi" w:hAnsiTheme="majorHAnsi" w:cstheme="majorHAnsi"/>
        </w:rPr>
        <w:t xml:space="preserve">and early G2 </w:t>
      </w:r>
      <w:r w:rsidR="007A6885" w:rsidRPr="007B247B">
        <w:rPr>
          <w:rFonts w:asciiTheme="majorHAnsi" w:hAnsiTheme="majorHAnsi" w:cstheme="majorHAnsi"/>
        </w:rPr>
        <w:t>phase would not stain positively for either of the markers.</w:t>
      </w:r>
    </w:p>
    <w:p w14:paraId="1325A691" w14:textId="77777777" w:rsidR="00F4184D" w:rsidRPr="007B247B" w:rsidRDefault="00F4184D">
      <w:pPr>
        <w:rPr>
          <w:rFonts w:asciiTheme="majorHAnsi" w:hAnsiTheme="majorHAnsi" w:cstheme="majorHAnsi"/>
        </w:rPr>
      </w:pPr>
    </w:p>
    <w:p w14:paraId="31EC321D" w14:textId="6860ED1D" w:rsidR="00B17A77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neural stem cells or neuroblasts (NB</w:t>
      </w:r>
      <w:r w:rsidR="00F4184D" w:rsidRPr="007B247B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 xml:space="preserve">) offer a </w:t>
      </w:r>
      <w:r w:rsidR="007800FB" w:rsidRPr="007B247B">
        <w:rPr>
          <w:rFonts w:asciiTheme="majorHAnsi" w:hAnsiTheme="majorHAnsi" w:cstheme="majorHAnsi"/>
        </w:rPr>
        <w:t>well-characterized</w:t>
      </w:r>
      <w:r w:rsidRPr="007B247B">
        <w:rPr>
          <w:rFonts w:asciiTheme="majorHAnsi" w:hAnsiTheme="majorHAnsi" w:cstheme="majorHAnsi"/>
        </w:rPr>
        <w:t xml:space="preserve"> stem cell model </w:t>
      </w:r>
      <w:r w:rsidR="003D21C8" w:rsidRPr="007B247B">
        <w:rPr>
          <w:rFonts w:asciiTheme="majorHAnsi" w:hAnsiTheme="majorHAnsi" w:cstheme="majorHAnsi"/>
        </w:rPr>
        <w:t>where</w:t>
      </w:r>
      <w:r w:rsidR="00FA125D" w:rsidRPr="007B247B">
        <w:rPr>
          <w:rFonts w:asciiTheme="majorHAnsi" w:hAnsiTheme="majorHAnsi" w:cstheme="majorHAnsi"/>
        </w:rPr>
        <w:t>in</w:t>
      </w:r>
      <w:r w:rsidR="003D21C8" w:rsidRPr="007B247B">
        <w:rPr>
          <w:rFonts w:asciiTheme="majorHAnsi" w:hAnsiTheme="majorHAnsi" w:cstheme="majorHAnsi"/>
        </w:rPr>
        <w:t xml:space="preserve"> cells </w:t>
      </w:r>
      <w:r w:rsidRPr="007B247B">
        <w:rPr>
          <w:rFonts w:asciiTheme="majorHAnsi" w:hAnsiTheme="majorHAnsi" w:cstheme="majorHAnsi"/>
        </w:rPr>
        <w:t>divide asymmetrically to produce one identical self-renewing NB and a ganglion mother cell (GMC), which is fated for differentiation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&lt;EndNote&gt;&lt;Cite&gt;&lt;Author&gt;Homem&lt;/Author&gt;&lt;Year&gt;2012&lt;/Year&gt;&lt;RecNum&gt;10&lt;/RecNum&gt;&lt;DisplayText&gt;&lt;style face="superscript"&gt;9&lt;/style&gt;&lt;/DisplayText&gt;&lt;record&gt;&lt;rec-number&gt;10&lt;/rec-number&gt;&lt;foreign-keys&gt;&lt;key app="EN" db-id="ftdw0rt9lpvz96effx05waw4f5ft59avptas" timestamp="1614697390"&gt;10&lt;/key&gt;&lt;/foreign-keys&gt;&lt;ref-type name="Journal Article"&gt;17&lt;/ref-type&gt;&lt;contributors&gt;&lt;authors&gt;&lt;author&gt;Homem, C. C.&lt;/author&gt;&lt;author&gt;Knoblich, J. A.&lt;/author&gt;&lt;/authors&gt;&lt;/contributors&gt;&lt;auth-address&gt;Institute of Molecular Biotechnology of the Austrian Academy of Sciences (IMBA), Dr Bohr Gasse 3-5, 1030 Vienna, Austria.&lt;/auth-address&gt;&lt;titles&gt;&lt;title&gt;Drosophila neuroblasts: a model for stem cell biology&lt;/title&gt;&lt;secondary-title&gt;Development&lt;/secondary-title&gt;&lt;/titles&gt;&lt;periodical&gt;&lt;full-title&gt;Development&lt;/full-title&gt;&lt;/periodical&gt;&lt;pages&gt;4297-310&lt;/pages&gt;&lt;volume&gt;139&lt;/volume&gt;&lt;number&gt;23&lt;/number&gt;&lt;edition&gt;2012/11/08&lt;/edition&gt;&lt;keywords&gt;&lt;keyword&gt;Animals&lt;/keyword&gt;&lt;keyword&gt;*Asymmetric Cell Division&lt;/keyword&gt;&lt;keyword&gt;Brain/embryology&lt;/keyword&gt;&lt;keyword&gt;Cell Cycle&lt;/keyword&gt;&lt;keyword&gt;*Cell Differentiation&lt;/keyword&gt;&lt;keyword&gt;Cell Division&lt;/keyword&gt;&lt;keyword&gt;Cell Transformation, Neoplastic&lt;/keyword&gt;&lt;keyword&gt;Drosophila/cytology/*embryology&lt;/keyword&gt;&lt;keyword&gt;Gene Expression Regulation, Developmental&lt;/keyword&gt;&lt;keyword&gt;Neural Stem Cells/*cytology/*metabolism&lt;/keyword&gt;&lt;keyword&gt;Neurogenesis&lt;/keyword&gt;&lt;keyword&gt;Neuroglia&lt;/keyword&gt;&lt;keyword&gt;Transcription Factors/metabolism&lt;/keyword&gt;&lt;/keywords&gt;&lt;dates&gt;&lt;year&gt;2012&lt;/year&gt;&lt;pub-dates&gt;&lt;date&gt;Dec 1&lt;/date&gt;&lt;/pub-dates&gt;&lt;/dates&gt;&lt;isbn&gt;1477-9129 (Electronic)&amp;#xD;0950-1991 (Linking)&lt;/isbn&gt;&lt;accession-num&gt;23132240&lt;/accession-num&gt;&lt;urls&gt;&lt;related-urls&gt;&lt;url&gt;https://www.ncbi.nlm.nih.gov/pubmed/23132240&lt;/url&gt;&lt;/related-urls&gt;&lt;/urls&gt;&lt;electronic-resource-num&gt;10.1242/dev.080515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9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Additionally, several genetic tools and </w:t>
      </w:r>
      <w:r w:rsidR="007800FB" w:rsidRPr="007B247B">
        <w:rPr>
          <w:rFonts w:asciiTheme="majorHAnsi" w:hAnsiTheme="majorHAnsi" w:cstheme="majorHAnsi"/>
        </w:rPr>
        <w:t>NB-specific</w:t>
      </w:r>
      <w:r w:rsidRPr="007B247B">
        <w:rPr>
          <w:rFonts w:asciiTheme="majorHAnsi" w:hAnsiTheme="majorHAnsi" w:cstheme="majorHAnsi"/>
        </w:rPr>
        <w:t xml:space="preserve"> antibodies make this system suitable for genetic manipulation and </w:t>
      </w:r>
      <w:r w:rsidR="007800FB" w:rsidRPr="007B247B">
        <w:rPr>
          <w:rFonts w:asciiTheme="majorHAnsi" w:hAnsiTheme="majorHAnsi" w:cstheme="majorHAnsi"/>
        </w:rPr>
        <w:t>live-cell</w:t>
      </w:r>
      <w:r w:rsidRPr="007B247B">
        <w:rPr>
          <w:rFonts w:asciiTheme="majorHAnsi" w:hAnsiTheme="majorHAnsi" w:cstheme="majorHAnsi"/>
        </w:rPr>
        <w:t xml:space="preserve"> imaging. Consequently, several studies have utilized NBs to study genes regulating asymmetric divisions and cell fate determination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&lt;EndNote&gt;&lt;Cite&gt;&lt;Author&gt;Homem&lt;/Author&gt;&lt;Year&gt;2012&lt;/Year&gt;&lt;RecNum&gt;10&lt;/RecNum&gt;&lt;DisplayText&gt;&lt;style face="superscript"&gt;9&lt;/style&gt;&lt;/DisplayText&gt;&lt;record&gt;&lt;rec-number&gt;10&lt;/rec-number&gt;&lt;foreign-keys&gt;&lt;key app="EN" db-id="ftdw0rt9lpvz96effx05waw4f5ft59avptas" timestamp="1614697390"&gt;10&lt;/key&gt;&lt;/foreign-keys&gt;&lt;ref-type name="Journal Article"&gt;17&lt;/ref-type&gt;&lt;contributors&gt;&lt;authors&gt;&lt;author&gt;Homem, C. C.&lt;/author&gt;&lt;author&gt;Knoblich, J. A.&lt;/author&gt;&lt;/authors&gt;&lt;/contributors&gt;&lt;auth-address&gt;Institute of Molecular Biotechnology of the Austrian Academy of Sciences (IMBA), Dr Bohr Gasse 3-5, 1030 Vienna, Austria.&lt;/auth-address&gt;&lt;titles&gt;&lt;title&gt;Drosophila neuroblasts: a model for stem cell biology&lt;/title&gt;&lt;secondary-title&gt;Development&lt;/secondary-title&gt;&lt;/titles&gt;&lt;periodical&gt;&lt;full-title&gt;Development&lt;/full-title&gt;&lt;/periodical&gt;&lt;pages&gt;4297-310&lt;/pages&gt;&lt;volume&gt;139&lt;/volume&gt;&lt;number&gt;23&lt;/number&gt;&lt;edition&gt;2012/11/08&lt;/edition&gt;&lt;keywords&gt;&lt;keyword&gt;Animals&lt;/keyword&gt;&lt;keyword&gt;*Asymmetric Cell Division&lt;/keyword&gt;&lt;keyword&gt;Brain/embryology&lt;/keyword&gt;&lt;keyword&gt;Cell Cycle&lt;/keyword&gt;&lt;keyword&gt;*Cell Differentiation&lt;/keyword&gt;&lt;keyword&gt;Cell Division&lt;/keyword&gt;&lt;keyword&gt;Cell Transformation, Neoplastic&lt;/keyword&gt;&lt;keyword&gt;Drosophila/cytology/*embryology&lt;/keyword&gt;&lt;keyword&gt;Gene Expression Regulation, Developmental&lt;/keyword&gt;&lt;keyword&gt;Neural Stem Cells/*cytology/*metabolism&lt;/keyword&gt;&lt;keyword&gt;Neurogenesis&lt;/keyword&gt;&lt;keyword&gt;Neuroglia&lt;/keyword&gt;&lt;keyword&gt;Transcription Factors/metabolism&lt;/keyword&gt;&lt;/keywords&gt;&lt;dates&gt;&lt;year&gt;2012&lt;/year&gt;&lt;pub-dates&gt;&lt;date&gt;Dec 1&lt;/date&gt;&lt;/pub-dates&gt;&lt;/dates&gt;&lt;isbn&gt;1477-9129 (Electronic)&amp;#xD;0950-1991 (Linking)&lt;/isbn&gt;&lt;accession-num&gt;23132240&lt;/accession-num&gt;&lt;urls&gt;&lt;related-urls&gt;&lt;url&gt;https://www.ncbi.nlm.nih.gov/pubmed/23132240&lt;/url&gt;&lt;/related-urls&gt;&lt;/urls&gt;&lt;electronic-resource-num&gt;10.1242/dev.080515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9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Distinct populations of NBs exist in the central brain (CB) and the optic lobe (OL) of the larval brain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&lt;EndNote&gt;&lt;Cite&gt;&lt;Author&gt;Homem&lt;/Author&gt;&lt;Year&gt;2012&lt;/Year&gt;&lt;RecNum&gt;10&lt;/RecNum&gt;&lt;DisplayText&gt;&lt;style face="superscript"&gt;9&lt;/style&gt;&lt;/DisplayText&gt;&lt;record&gt;&lt;rec-number&gt;10&lt;/rec-number&gt;&lt;foreign-keys&gt;&lt;key app="EN" db-id="ftdw0rt9lpvz96effx05waw4f5ft59avptas" timestamp="1614697390"&gt;10&lt;/key&gt;&lt;/foreign-keys&gt;&lt;ref-type name="Journal Article"&gt;17&lt;/ref-type&gt;&lt;contributors&gt;&lt;authors&gt;&lt;author&gt;Homem, C. C.&lt;/author&gt;&lt;author&gt;Knoblich, J. A.&lt;/author&gt;&lt;/authors&gt;&lt;/contributors&gt;&lt;auth-address&gt;Institute of Molecular Biotechnology of the Austrian Academy of Sciences (IMBA), Dr Bohr Gasse 3-5, 1030 Vienna, Austria.&lt;/auth-address&gt;&lt;titles&gt;&lt;title&gt;Drosophila neuroblasts: a model for stem cell biology&lt;/title&gt;&lt;secondary-title&gt;Development&lt;/secondary-title&gt;&lt;/titles&gt;&lt;periodical&gt;&lt;full-title&gt;Development&lt;/full-title&gt;&lt;/periodical&gt;&lt;pages&gt;4297-310&lt;/pages&gt;&lt;volume&gt;139&lt;/volume&gt;&lt;number&gt;23&lt;/number&gt;&lt;edition&gt;2012/11/08&lt;/edition&gt;&lt;keywords&gt;&lt;keyword&gt;Animals&lt;/keyword&gt;&lt;keyword&gt;*Asymmetric Cell Division&lt;/keyword&gt;&lt;keyword&gt;Brain/embryology&lt;/keyword&gt;&lt;keyword&gt;Cell Cycle&lt;/keyword&gt;&lt;keyword&gt;*Cell Differentiation&lt;/keyword&gt;&lt;keyword&gt;Cell Division&lt;/keyword&gt;&lt;keyword&gt;Cell Transformation, Neoplastic&lt;/keyword&gt;&lt;keyword&gt;Drosophila/cytology/*embryology&lt;/keyword&gt;&lt;keyword&gt;Gene Expression Regulation, Developmental&lt;/keyword&gt;&lt;keyword&gt;Neural Stem Cells/*cytology/*metabolism&lt;/keyword&gt;&lt;keyword&gt;Neurogenesis&lt;/keyword&gt;&lt;keyword&gt;Neuroglia&lt;/keyword&gt;&lt;keyword&gt;Transcription Factors/metabolism&lt;/keyword&gt;&lt;/keywords&gt;&lt;dates&gt;&lt;year&gt;2012&lt;/year&gt;&lt;pub-dates&gt;&lt;date&gt;Dec 1&lt;/date&gt;&lt;/pub-dates&gt;&lt;/dates&gt;&lt;isbn&gt;1477-9129 (Electronic)&amp;#xD;0950-1991 (Linking)&lt;/isbn&gt;&lt;accession-num&gt;23132240&lt;/accession-num&gt;&lt;urls&gt;&lt;related-urls&gt;&lt;url&gt;https://www.ncbi.nlm.nih.gov/pubmed/23132240&lt;/url&gt;&lt;/related-urls&gt;&lt;/urls&gt;&lt;electronic-resource-num&gt;10.1242/dev.080515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9</w:t>
      </w:r>
      <w:r w:rsidRPr="00FE63FD">
        <w:rPr>
          <w:rFonts w:asciiTheme="majorHAnsi" w:hAnsiTheme="majorHAnsi" w:cstheme="majorHAnsi"/>
        </w:rPr>
        <w:fldChar w:fldCharType="end"/>
      </w:r>
      <w:r w:rsidR="00FA125D" w:rsidRPr="007B247B">
        <w:rPr>
          <w:rFonts w:asciiTheme="majorHAnsi" w:hAnsiTheme="majorHAnsi" w:cstheme="majorHAnsi"/>
        </w:rPr>
        <w:t>;</w:t>
      </w:r>
      <w:r w:rsidRPr="007B247B">
        <w:rPr>
          <w:rFonts w:asciiTheme="majorHAnsi" w:hAnsiTheme="majorHAnsi" w:cstheme="majorHAnsi"/>
        </w:rPr>
        <w:t xml:space="preserve"> CB NBs</w:t>
      </w:r>
      <w:r w:rsidR="00FA125D" w:rsidRPr="007B247B">
        <w:rPr>
          <w:rFonts w:asciiTheme="majorHAnsi" w:hAnsiTheme="majorHAnsi" w:cstheme="majorHAnsi"/>
        </w:rPr>
        <w:t xml:space="preserve"> were used</w:t>
      </w:r>
      <w:r w:rsidRPr="007B247B">
        <w:rPr>
          <w:rFonts w:asciiTheme="majorHAnsi" w:hAnsiTheme="majorHAnsi" w:cstheme="majorHAnsi"/>
        </w:rPr>
        <w:t xml:space="preserve"> for </w:t>
      </w:r>
      <w:r w:rsidR="00FA125D" w:rsidRPr="007B247B">
        <w:rPr>
          <w:rFonts w:asciiTheme="majorHAnsi" w:hAnsiTheme="majorHAnsi" w:cstheme="majorHAnsi"/>
        </w:rPr>
        <w:t>the</w:t>
      </w:r>
      <w:r w:rsidRPr="007B247B">
        <w:rPr>
          <w:rFonts w:asciiTheme="majorHAnsi" w:hAnsiTheme="majorHAnsi" w:cstheme="majorHAnsi"/>
        </w:rPr>
        <w:t xml:space="preserve"> current study. These third instar larval CB NBs are large cells that are also suitable for studying factors regulating mitotic spindle assembly. A protocol to analyze cell cycle progression defects would be a vital tool in such studies. </w:t>
      </w:r>
    </w:p>
    <w:p w14:paraId="79CC23D9" w14:textId="77777777" w:rsidR="00B17A77" w:rsidRPr="007B247B" w:rsidRDefault="00B17A77">
      <w:pPr>
        <w:rPr>
          <w:rFonts w:asciiTheme="majorHAnsi" w:hAnsiTheme="majorHAnsi" w:cstheme="majorHAnsi"/>
        </w:rPr>
      </w:pPr>
    </w:p>
    <w:p w14:paraId="7495127D" w14:textId="52A363A7" w:rsidR="00B17A77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Protocols published earlier employed commercial kits</w:t>
      </w:r>
      <w:r w:rsidR="00800C09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such as Click-iT EdU Alexa Fluor Cell Proliferation Kit</w:t>
      </w:r>
      <w:r w:rsidR="00800C09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which provide several reaction components and azide dyes tagged with a variety of Alexa Fluor dyes for EdU incorporation and detection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&lt;EndNote&gt;&lt;Cite&gt;&lt;Author&gt;Daul&lt;/Author&gt;&lt;Year&gt;2010&lt;/Year&gt;&lt;RecNum&gt;11&lt;/RecNum&gt;&lt;DisplayText&gt;&lt;style face="superscript"&gt;10&lt;/style&gt;&lt;/DisplayText&gt;&lt;record&gt;&lt;rec-number&gt;11&lt;/rec-number&gt;&lt;foreign-keys&gt;&lt;key app="EN" db-id="ftdw0rt9lpvz96effx05waw4f5ft59avptas" timestamp="1614697390"&gt;11&lt;/key&gt;&lt;/foreign-keys&gt;&lt;ref-type name="Journal Article"&gt;17&lt;/ref-type&gt;&lt;contributors&gt;&lt;authors&gt;&lt;author&gt;Daul, A. L.&lt;/author&gt;&lt;author&gt;Komori, H.&lt;/author&gt;&lt;author&gt;Lee, C. Y.&lt;/author&gt;&lt;/authors&gt;&lt;/contributors&gt;&lt;titles&gt;&lt;title&gt;EdU (5-ethynyl-2&amp;apos;-deoxyuridine) labeling of Drosophila mitotic neuroblasts&lt;/title&gt;&lt;secondary-title&gt;Cold Spring Harb Protoc&lt;/secondary-title&gt;&lt;/titles&gt;&lt;periodical&gt;&lt;full-title&gt;Cold Spring Harb Protoc&lt;/full-title&gt;&lt;/periodical&gt;&lt;pages&gt;pdb prot5461&lt;/pages&gt;&lt;volume&gt;2010&lt;/volume&gt;&lt;number&gt;7&lt;/number&gt;&lt;edition&gt;2010/07/22&lt;/edition&gt;&lt;keywords&gt;&lt;keyword&gt;Animals&lt;/keyword&gt;&lt;keyword&gt;Brain/cytology/metabolism&lt;/keyword&gt;&lt;keyword&gt;Deoxyuridine/*analogs &amp;amp; derivatives/metabolism&lt;/keyword&gt;&lt;keyword&gt;Dissection&lt;/keyword&gt;&lt;keyword&gt;Drosophila melanogaster/*cytology/metabolism&lt;/keyword&gt;&lt;keyword&gt;Fluorescent Antibody Technique&lt;/keyword&gt;&lt;keyword&gt;Larva/cytology/metabolism&lt;/keyword&gt;&lt;keyword&gt;*Mitosis&lt;/keyword&gt;&lt;keyword&gt;Neurons/*cytology/metabolism&lt;/keyword&gt;&lt;keyword&gt;Staining and Labeling/*methods&lt;/keyword&gt;&lt;/keywords&gt;&lt;dates&gt;&lt;year&gt;2010&lt;/year&gt;&lt;pub-dates&gt;&lt;date&gt;Jul 1&lt;/date&gt;&lt;/pub-dates&gt;&lt;/dates&gt;&lt;isbn&gt;1940-3402 (Print)&amp;#xD;1559-6095 (Linking)&lt;/isbn&gt;&lt;accession-num&gt;20647365&lt;/accession-num&gt;&lt;urls&gt;&lt;related-urls&gt;&lt;url&gt;https://www.ncbi.nlm.nih.gov/pubmed/20647365&lt;/url&gt;&lt;/related-urls&gt;&lt;/urls&gt;&lt;electronic-resource-num&gt;10.1101/pdb.prot5461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10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However, the reagents supplied with such kits are not compatible with some fluorescent tags often used with secondary antibodies. </w:t>
      </w:r>
      <w:r w:rsidR="00730E44" w:rsidRPr="007B247B">
        <w:rPr>
          <w:rFonts w:asciiTheme="majorHAnsi" w:hAnsiTheme="majorHAnsi" w:cstheme="majorHAnsi"/>
        </w:rPr>
        <w:t>T</w:t>
      </w:r>
      <w:r w:rsidRPr="007B247B">
        <w:rPr>
          <w:rFonts w:asciiTheme="majorHAnsi" w:hAnsiTheme="majorHAnsi" w:cstheme="majorHAnsi"/>
        </w:rPr>
        <w:t>his EdU detection kit (</w:t>
      </w:r>
      <w:r w:rsidR="00785DEB" w:rsidRPr="007B247B">
        <w:rPr>
          <w:rFonts w:asciiTheme="majorHAnsi" w:hAnsiTheme="majorHAnsi" w:cstheme="majorHAnsi"/>
        </w:rPr>
        <w:t xml:space="preserve">Click-iT EdU Alexa Fluor Cell Proliferation Kit </w:t>
      </w:r>
      <w:r w:rsidRPr="007B247B">
        <w:rPr>
          <w:rFonts w:asciiTheme="majorHAnsi" w:hAnsiTheme="majorHAnsi" w:cstheme="majorHAnsi"/>
        </w:rPr>
        <w:t>supplied with Alexa Fluor 647</w:t>
      </w:r>
      <w:r w:rsidR="00730E44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 xml:space="preserve">conjugated azide dye) </w:t>
      </w:r>
      <w:r w:rsidR="00730E44" w:rsidRPr="007B247B">
        <w:rPr>
          <w:rFonts w:asciiTheme="majorHAnsi" w:hAnsiTheme="majorHAnsi" w:cstheme="majorHAnsi"/>
        </w:rPr>
        <w:t xml:space="preserve">was tested </w:t>
      </w:r>
      <w:r w:rsidRPr="007B247B">
        <w:rPr>
          <w:rFonts w:asciiTheme="majorHAnsi" w:hAnsiTheme="majorHAnsi" w:cstheme="majorHAnsi"/>
        </w:rPr>
        <w:t xml:space="preserve">in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third instar larval NBs</w:t>
      </w:r>
      <w:r w:rsidR="00A252A1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co-stain</w:t>
      </w:r>
      <w:r w:rsidR="00730E44" w:rsidRPr="007B247B">
        <w:rPr>
          <w:rFonts w:asciiTheme="majorHAnsi" w:hAnsiTheme="majorHAnsi" w:cstheme="majorHAnsi"/>
        </w:rPr>
        <w:t xml:space="preserve">ing </w:t>
      </w:r>
      <w:r w:rsidR="00A252A1">
        <w:rPr>
          <w:rFonts w:asciiTheme="majorHAnsi" w:hAnsiTheme="majorHAnsi" w:cstheme="majorHAnsi"/>
        </w:rPr>
        <w:t xml:space="preserve">was </w:t>
      </w:r>
      <w:r w:rsidR="00730E44" w:rsidRPr="007B247B">
        <w:rPr>
          <w:rFonts w:asciiTheme="majorHAnsi" w:hAnsiTheme="majorHAnsi" w:cstheme="majorHAnsi"/>
        </w:rPr>
        <w:t>attempted</w:t>
      </w:r>
      <w:r w:rsidRPr="007B247B">
        <w:rPr>
          <w:rFonts w:asciiTheme="majorHAnsi" w:hAnsiTheme="majorHAnsi" w:cstheme="majorHAnsi"/>
        </w:rPr>
        <w:t xml:space="preserve"> with antibodies against pH3 and Miranda, a marker for NBs. </w:t>
      </w:r>
      <w:r w:rsidR="00785DEB" w:rsidRPr="007B247B">
        <w:rPr>
          <w:rFonts w:asciiTheme="majorHAnsi" w:hAnsiTheme="majorHAnsi" w:cstheme="majorHAnsi"/>
        </w:rPr>
        <w:t>Further, Alexa Fluor 568-</w:t>
      </w:r>
      <w:r w:rsidR="00651AE3" w:rsidRPr="007B247B">
        <w:rPr>
          <w:rFonts w:asciiTheme="majorHAnsi" w:hAnsiTheme="majorHAnsi" w:cstheme="majorHAnsi"/>
        </w:rPr>
        <w:t xml:space="preserve"> </w:t>
      </w:r>
      <w:r w:rsidR="00785DEB" w:rsidRPr="007B247B">
        <w:rPr>
          <w:rFonts w:asciiTheme="majorHAnsi" w:hAnsiTheme="majorHAnsi" w:cstheme="majorHAnsi"/>
        </w:rPr>
        <w:t xml:space="preserve">or Cy3-tagged secondary antibodies </w:t>
      </w:r>
      <w:r w:rsidR="00366136" w:rsidRPr="007B247B">
        <w:rPr>
          <w:rFonts w:asciiTheme="majorHAnsi" w:hAnsiTheme="majorHAnsi" w:cstheme="majorHAnsi"/>
        </w:rPr>
        <w:t xml:space="preserve">were used </w:t>
      </w:r>
      <w:r w:rsidR="00785DEB" w:rsidRPr="007B247B">
        <w:rPr>
          <w:rFonts w:asciiTheme="majorHAnsi" w:hAnsiTheme="majorHAnsi" w:cstheme="majorHAnsi"/>
        </w:rPr>
        <w:t xml:space="preserve">for detection of Miranda </w:t>
      </w:r>
      <w:r w:rsidR="000A404E" w:rsidRPr="007B247B">
        <w:rPr>
          <w:rFonts w:asciiTheme="majorHAnsi" w:hAnsiTheme="majorHAnsi" w:cstheme="majorHAnsi"/>
        </w:rPr>
        <w:t>labeling</w:t>
      </w:r>
      <w:r w:rsidR="00785DEB" w:rsidRPr="007B247B">
        <w:rPr>
          <w:rFonts w:asciiTheme="majorHAnsi" w:hAnsiTheme="majorHAnsi" w:cstheme="majorHAnsi"/>
        </w:rPr>
        <w:t xml:space="preserve"> on the plasma membrane of NBs</w:t>
      </w:r>
      <w:r w:rsidR="00785DEB"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&lt;EndNote&gt;&lt;Cite&gt;&lt;Author&gt;Chippalkatti&lt;/Author&gt;&lt;Year&gt;2020&lt;/Year&gt;&lt;RecNum&gt;12&lt;/RecNum&gt;&lt;DisplayText&gt;&lt;style face="superscript"&gt;11&lt;/style&gt;&lt;/DisplayText&gt;&lt;record&gt;&lt;rec-number&gt;12&lt;/rec-number&gt;&lt;foreign-keys&gt;&lt;key app="EN" db-id="ftdw0rt9lpvz96effx05waw4f5ft59avptas" timestamp="1614697701"&gt;12&lt;/key&gt;&lt;/foreign-keys&gt;&lt;ref-type name="Journal Article"&gt;17&lt;/ref-type&gt;&lt;contributors&gt;&lt;authors&gt;&lt;author&gt;Chippalkatti, R.&lt;/author&gt;&lt;author&gt;Egger, B.&lt;/author&gt;&lt;author&gt;Suter, B.&lt;/author&gt;&lt;/authors&gt;&lt;/contributors&gt;&lt;auth-address&gt;Cell Biology, University of Bern, Berne, Switzerland.&amp;#xD;Graduate School for Cellular and Biomedical Sciences, University of Bern, Berne, Switzerland.&amp;#xD;Department of Biology, University of Fribourg, Fribourg, Switzerland.&lt;/auth-address&gt;&lt;titles&gt;&lt;title&gt;Mms19 promotes spindle microtubule assembly in Drosophila neural stem cells&lt;/title&gt;&lt;secondary-title&gt;PLoS Genet&lt;/secondary-title&gt;&lt;/titles&gt;&lt;periodical&gt;&lt;full-title&gt;PLoS Genet&lt;/full-title&gt;&lt;/periodical&gt;&lt;pages&gt;e1008913&lt;/pages&gt;&lt;volume&gt;16&lt;/volume&gt;&lt;number&gt;11&lt;/number&gt;&lt;edition&gt;2020/11/20&lt;/edition&gt;&lt;keywords&gt;&lt;keyword&gt;Animals&lt;/keyword&gt;&lt;keyword&gt;Cell Cycle/physiology&lt;/keyword&gt;&lt;keyword&gt;Centrosome/metabolism&lt;/keyword&gt;&lt;keyword&gt;Drosophila Proteins/*metabolism&lt;/keyword&gt;&lt;keyword&gt;Drosophila melanogaster&lt;/keyword&gt;&lt;keyword&gt;Microtubules/*metabolism/physiology&lt;/keyword&gt;&lt;keyword&gt;Mitosis/physiology&lt;/keyword&gt;&lt;keyword&gt;Neural Stem Cells/*metabolism/physiology&lt;/keyword&gt;&lt;keyword&gt;Spindle Apparatus/genetics/*metabolism&lt;/keyword&gt;&lt;keyword&gt;Spindle Poles/genetics/metabolism&lt;/keyword&gt;&lt;keyword&gt;Transcription Factors/metabolism&lt;/keyword&gt;&lt;/keywords&gt;&lt;dates&gt;&lt;year&gt;2020&lt;/year&gt;&lt;pub-dates&gt;&lt;date&gt;Nov&lt;/date&gt;&lt;/pub-dates&gt;&lt;/dates&gt;&lt;isbn&gt;1553-7404 (Electronic)&amp;#xD;1553-7390 (Linking)&lt;/isbn&gt;&lt;accession-num&gt;33211700&lt;/accession-num&gt;&lt;urls&gt;&lt;related-urls&gt;&lt;url&gt;https://www.ncbi.nlm.nih.gov/pubmed/33211700&lt;/url&gt;&lt;/related-urls&gt;&lt;/urls&gt;&lt;custom2&gt;PMC7714366&lt;/custom2&gt;&lt;electronic-resource-num&gt;10.1371/journal.pgen.1008913&lt;/electronic-resource-num&gt;&lt;/record&gt;&lt;/Cite&gt;&lt;/EndNote&gt;</w:instrText>
      </w:r>
      <w:r w:rsidR="00785DEB"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11</w:t>
      </w:r>
      <w:r w:rsidR="00785DEB" w:rsidRPr="00FE63FD">
        <w:rPr>
          <w:rFonts w:asciiTheme="majorHAnsi" w:hAnsiTheme="majorHAnsi" w:cstheme="majorHAnsi"/>
        </w:rPr>
        <w:fldChar w:fldCharType="end"/>
      </w:r>
      <w:r w:rsidR="00785DEB" w:rsidRPr="007B247B">
        <w:rPr>
          <w:rFonts w:asciiTheme="majorHAnsi" w:hAnsiTheme="majorHAnsi" w:cstheme="majorHAnsi"/>
        </w:rPr>
        <w:t xml:space="preserve">. </w:t>
      </w:r>
      <w:r w:rsidRPr="007B247B">
        <w:rPr>
          <w:rFonts w:asciiTheme="majorHAnsi" w:hAnsiTheme="majorHAnsi" w:cstheme="majorHAnsi"/>
        </w:rPr>
        <w:t>However, the expected signal intensity and staining pattern (unpublished results)</w:t>
      </w:r>
      <w:r w:rsidR="005235B3" w:rsidRPr="007B247B">
        <w:rPr>
          <w:rFonts w:asciiTheme="majorHAnsi" w:hAnsiTheme="majorHAnsi" w:cstheme="majorHAnsi"/>
        </w:rPr>
        <w:t xml:space="preserve"> were not observed</w:t>
      </w:r>
      <w:r w:rsidRPr="007B247B">
        <w:rPr>
          <w:rFonts w:asciiTheme="majorHAnsi" w:hAnsiTheme="majorHAnsi" w:cstheme="majorHAnsi"/>
        </w:rPr>
        <w:t xml:space="preserve"> </w:t>
      </w:r>
      <w:r w:rsidR="00651AE3" w:rsidRPr="007B247B">
        <w:rPr>
          <w:rFonts w:asciiTheme="majorHAnsi" w:hAnsiTheme="majorHAnsi" w:cstheme="majorHAnsi"/>
        </w:rPr>
        <w:t>with these secondary antibodies when immunostaining</w:t>
      </w:r>
      <w:r w:rsidR="005235B3" w:rsidRPr="007B247B">
        <w:rPr>
          <w:rFonts w:asciiTheme="majorHAnsi" w:hAnsiTheme="majorHAnsi" w:cstheme="majorHAnsi"/>
        </w:rPr>
        <w:t xml:space="preserve"> was performed</w:t>
      </w:r>
      <w:r w:rsidR="00651AE3" w:rsidRPr="007B247B">
        <w:rPr>
          <w:rFonts w:asciiTheme="majorHAnsi" w:hAnsiTheme="majorHAnsi" w:cstheme="majorHAnsi"/>
        </w:rPr>
        <w:t xml:space="preserve"> after EdU detection. </w:t>
      </w:r>
    </w:p>
    <w:p w14:paraId="11F98663" w14:textId="77777777" w:rsidR="00B17A77" w:rsidRPr="007B247B" w:rsidRDefault="00B17A77">
      <w:pPr>
        <w:rPr>
          <w:rFonts w:asciiTheme="majorHAnsi" w:hAnsiTheme="majorHAnsi" w:cstheme="majorHAnsi"/>
        </w:rPr>
      </w:pPr>
    </w:p>
    <w:p w14:paraId="7472BA6E" w14:textId="211EDB25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lastRenderedPageBreak/>
        <w:t xml:space="preserve">For EdU incorporation, the protocol described by </w:t>
      </w:r>
      <w:proofErr w:type="spellStart"/>
      <w:r w:rsidRPr="007B247B">
        <w:rPr>
          <w:rFonts w:asciiTheme="majorHAnsi" w:hAnsiTheme="majorHAnsi" w:cstheme="majorHAnsi"/>
        </w:rPr>
        <w:t>Daul</w:t>
      </w:r>
      <w:proofErr w:type="spellEnd"/>
      <w:r w:rsidRPr="007B247B">
        <w:rPr>
          <w:rFonts w:asciiTheme="majorHAnsi" w:hAnsiTheme="majorHAnsi" w:cstheme="majorHAnsi"/>
        </w:rPr>
        <w:t xml:space="preserve"> and colleagues required </w:t>
      </w:r>
      <w:r w:rsidR="00651AE3" w:rsidRPr="007B247B">
        <w:rPr>
          <w:rFonts w:asciiTheme="majorHAnsi" w:hAnsiTheme="majorHAnsi" w:cstheme="majorHAnsi"/>
        </w:rPr>
        <w:t xml:space="preserve">feeding of the larvae with </w:t>
      </w:r>
      <w:proofErr w:type="spellStart"/>
      <w:r w:rsidRPr="007B247B">
        <w:rPr>
          <w:rFonts w:asciiTheme="majorHAnsi" w:hAnsiTheme="majorHAnsi" w:cstheme="majorHAnsi"/>
        </w:rPr>
        <w:t>Kankel</w:t>
      </w:r>
      <w:proofErr w:type="spellEnd"/>
      <w:r w:rsidRPr="007B247B">
        <w:rPr>
          <w:rFonts w:asciiTheme="majorHAnsi" w:hAnsiTheme="majorHAnsi" w:cstheme="majorHAnsi"/>
        </w:rPr>
        <w:t>-White medium mixed with EdU and bromophenol blue (BPB)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&lt;EndNote&gt;&lt;Cite&gt;&lt;Author&gt;Daul&lt;/Author&gt;&lt;Year&gt;2010&lt;/Year&gt;&lt;RecNum&gt;11&lt;/RecNum&gt;&lt;DisplayText&gt;&lt;style face="superscript"&gt;10&lt;/style&gt;&lt;/DisplayText&gt;&lt;record&gt;&lt;rec-number&gt;11&lt;/rec-number&gt;&lt;foreign-keys&gt;&lt;key app="EN" db-id="ftdw0rt9lpvz96effx05waw4f5ft59avptas" timestamp="1614697390"&gt;11&lt;/key&gt;&lt;/foreign-keys&gt;&lt;ref-type name="Journal Article"&gt;17&lt;/ref-type&gt;&lt;contributors&gt;&lt;authors&gt;&lt;author&gt;Daul, A. L.&lt;/author&gt;&lt;author&gt;Komori, H.&lt;/author&gt;&lt;author&gt;Lee, C. Y.&lt;/author&gt;&lt;/authors&gt;&lt;/contributors&gt;&lt;titles&gt;&lt;title&gt;EdU (5-ethynyl-2&amp;apos;-deoxyuridine) labeling of Drosophila mitotic neuroblasts&lt;/title&gt;&lt;secondary-title&gt;Cold Spring Harb Protoc&lt;/secondary-title&gt;&lt;/titles&gt;&lt;periodical&gt;&lt;full-title&gt;Cold Spring Harb Protoc&lt;/full-title&gt;&lt;/periodical&gt;&lt;pages&gt;pdb prot5461&lt;/pages&gt;&lt;volume&gt;2010&lt;/volume&gt;&lt;number&gt;7&lt;/number&gt;&lt;edition&gt;2010/07/22&lt;/edition&gt;&lt;keywords&gt;&lt;keyword&gt;Animals&lt;/keyword&gt;&lt;keyword&gt;Brain/cytology/metabolism&lt;/keyword&gt;&lt;keyword&gt;Deoxyuridine/*analogs &amp;amp; derivatives/metabolism&lt;/keyword&gt;&lt;keyword&gt;Dissection&lt;/keyword&gt;&lt;keyword&gt;Drosophila melanogaster/*cytology/metabolism&lt;/keyword&gt;&lt;keyword&gt;Fluorescent Antibody Technique&lt;/keyword&gt;&lt;keyword&gt;Larva/cytology/metabolism&lt;/keyword&gt;&lt;keyword&gt;*Mitosis&lt;/keyword&gt;&lt;keyword&gt;Neurons/*cytology/metabolism&lt;/keyword&gt;&lt;keyword&gt;Staining and Labeling/*methods&lt;/keyword&gt;&lt;/keywords&gt;&lt;dates&gt;&lt;year&gt;2010&lt;/year&gt;&lt;pub-dates&gt;&lt;date&gt;Jul 1&lt;/date&gt;&lt;/pub-dates&gt;&lt;/dates&gt;&lt;isbn&gt;1940-3402 (Print)&amp;#xD;1559-6095 (Linking)&lt;/isbn&gt;&lt;accession-num&gt;20647365&lt;/accession-num&gt;&lt;urls&gt;&lt;related-urls&gt;&lt;url&gt;https://www.ncbi.nlm.nih.gov/pubmed/20647365&lt;/url&gt;&lt;/related-urls&gt;&lt;/urls&gt;&lt;electronic-resource-num&gt;10.1101/pdb.prot5461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10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The larvae fed on the EdU</w:t>
      </w:r>
      <w:r w:rsidR="00253D09" w:rsidRPr="007B247B">
        <w:rPr>
          <w:rFonts w:asciiTheme="majorHAnsi" w:hAnsiTheme="majorHAnsi" w:cstheme="majorHAnsi"/>
        </w:rPr>
        <w:t xml:space="preserve"> and BPB</w:t>
      </w:r>
      <w:r w:rsidRPr="007B247B">
        <w:rPr>
          <w:rFonts w:asciiTheme="majorHAnsi" w:hAnsiTheme="majorHAnsi" w:cstheme="majorHAnsi"/>
        </w:rPr>
        <w:t>-spiked food</w:t>
      </w:r>
      <w:r w:rsidR="00904F15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which </w:t>
      </w:r>
      <w:r w:rsidR="003D21C8" w:rsidRPr="007B247B">
        <w:rPr>
          <w:rFonts w:asciiTheme="majorHAnsi" w:hAnsiTheme="majorHAnsi" w:cstheme="majorHAnsi"/>
        </w:rPr>
        <w:t xml:space="preserve">could be seen by </w:t>
      </w:r>
      <w:r w:rsidR="0090554E" w:rsidRPr="007B247B">
        <w:rPr>
          <w:rFonts w:asciiTheme="majorHAnsi" w:hAnsiTheme="majorHAnsi" w:cstheme="majorHAnsi"/>
        </w:rPr>
        <w:t>its blue</w:t>
      </w:r>
      <w:r w:rsidR="00253D09" w:rsidRPr="007B247B">
        <w:rPr>
          <w:rFonts w:asciiTheme="majorHAnsi" w:hAnsiTheme="majorHAnsi" w:cstheme="majorHAnsi"/>
        </w:rPr>
        <w:t xml:space="preserve"> color </w:t>
      </w:r>
      <w:r w:rsidR="003D21C8" w:rsidRPr="007B247B">
        <w:rPr>
          <w:rFonts w:asciiTheme="majorHAnsi" w:hAnsiTheme="majorHAnsi" w:cstheme="majorHAnsi"/>
        </w:rPr>
        <w:t xml:space="preserve">upon ingestion </w:t>
      </w:r>
      <w:r w:rsidRPr="007B247B">
        <w:rPr>
          <w:rFonts w:asciiTheme="majorHAnsi" w:hAnsiTheme="majorHAnsi" w:cstheme="majorHAnsi"/>
        </w:rPr>
        <w:t xml:space="preserve">in the larval gut. </w:t>
      </w:r>
      <w:r w:rsidR="00904F15" w:rsidRPr="007B247B">
        <w:rPr>
          <w:rFonts w:asciiTheme="majorHAnsi" w:hAnsiTheme="majorHAnsi" w:cstheme="majorHAnsi"/>
        </w:rPr>
        <w:t>Although t</w:t>
      </w:r>
      <w:r w:rsidRPr="007B247B">
        <w:rPr>
          <w:rFonts w:asciiTheme="majorHAnsi" w:hAnsiTheme="majorHAnsi" w:cstheme="majorHAnsi"/>
        </w:rPr>
        <w:t xml:space="preserve">his method </w:t>
      </w:r>
      <w:r w:rsidR="00904F15" w:rsidRPr="007B247B">
        <w:rPr>
          <w:rFonts w:asciiTheme="majorHAnsi" w:hAnsiTheme="majorHAnsi" w:cstheme="majorHAnsi"/>
        </w:rPr>
        <w:t xml:space="preserve">was used </w:t>
      </w:r>
      <w:r w:rsidRPr="007B247B">
        <w:rPr>
          <w:rFonts w:asciiTheme="majorHAnsi" w:hAnsiTheme="majorHAnsi" w:cstheme="majorHAnsi"/>
        </w:rPr>
        <w:t xml:space="preserve">for EdU incorporation in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</w:rPr>
        <w:t xml:space="preserve"> loss-of-function (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>) third instar larvae</w:t>
      </w:r>
      <w:r w:rsidR="00904F15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</w:t>
      </w:r>
      <w:r w:rsidR="00253D09" w:rsidRPr="007B247B">
        <w:rPr>
          <w:rFonts w:asciiTheme="majorHAnsi" w:hAnsiTheme="majorHAnsi" w:cstheme="majorHAnsi"/>
        </w:rPr>
        <w:t xml:space="preserve">the </w:t>
      </w:r>
      <w:r w:rsidR="00253D09" w:rsidRPr="007B247B">
        <w:rPr>
          <w:rFonts w:asciiTheme="majorHAnsi" w:hAnsiTheme="majorHAnsi" w:cstheme="majorHAnsi"/>
          <w:i/>
          <w:iCs/>
        </w:rPr>
        <w:t>Mms19</w:t>
      </w:r>
      <w:r w:rsidR="00253D09"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="00253D09" w:rsidRPr="007B247B" w:rsidDel="00253D09">
        <w:rPr>
          <w:rFonts w:asciiTheme="majorHAnsi" w:hAnsiTheme="majorHAnsi" w:cstheme="majorHAnsi"/>
        </w:rPr>
        <w:t xml:space="preserve"> </w:t>
      </w:r>
      <w:r w:rsidR="00253D09" w:rsidRPr="007B247B">
        <w:rPr>
          <w:rFonts w:asciiTheme="majorHAnsi" w:hAnsiTheme="majorHAnsi" w:cstheme="majorHAnsi"/>
        </w:rPr>
        <w:t xml:space="preserve">larvae apparently did not feed as </w:t>
      </w:r>
      <w:r w:rsidRPr="007B247B">
        <w:rPr>
          <w:rFonts w:asciiTheme="majorHAnsi" w:hAnsiTheme="majorHAnsi" w:cstheme="majorHAnsi"/>
        </w:rPr>
        <w:t xml:space="preserve">hardly any </w:t>
      </w:r>
      <w:r w:rsidR="00253D09" w:rsidRPr="007B247B">
        <w:rPr>
          <w:rFonts w:asciiTheme="majorHAnsi" w:hAnsiTheme="majorHAnsi" w:cstheme="majorHAnsi"/>
        </w:rPr>
        <w:t>blue color</w:t>
      </w:r>
      <w:r w:rsidR="00904F15" w:rsidRPr="007B247B">
        <w:rPr>
          <w:rFonts w:asciiTheme="majorHAnsi" w:hAnsiTheme="majorHAnsi" w:cstheme="majorHAnsi"/>
        </w:rPr>
        <w:t xml:space="preserve"> was detected</w:t>
      </w:r>
      <w:r w:rsidR="00253D09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>in the larval gut (unpublished results). The</w:t>
      </w:r>
      <w:r w:rsidR="00253D09" w:rsidRPr="007B247B">
        <w:rPr>
          <w:rFonts w:asciiTheme="majorHAnsi" w:hAnsiTheme="majorHAnsi" w:cstheme="majorHAnsi"/>
        </w:rPr>
        <w:t xml:space="preserve"> </w:t>
      </w:r>
      <w:r w:rsidR="00253D09" w:rsidRPr="007B247B">
        <w:rPr>
          <w:rFonts w:asciiTheme="majorHAnsi" w:hAnsiTheme="majorHAnsi" w:cstheme="majorHAnsi"/>
          <w:i/>
          <w:iCs/>
        </w:rPr>
        <w:t>Mms19</w:t>
      </w:r>
      <w:r w:rsidR="00253D09"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="00253D09" w:rsidRPr="007B247B" w:rsidDel="00253D09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larvae show drastic developmental deformities and eventually arrest in the third instar stage. This may somehow affect the feeding behavior of the third instar larvae and render the EdU-feeding protocol unsuitable for such cases. </w:t>
      </w:r>
    </w:p>
    <w:p w14:paraId="4BE85EE9" w14:textId="77777777" w:rsidR="00B17A77" w:rsidRPr="007B247B" w:rsidRDefault="00B17A77">
      <w:pPr>
        <w:rPr>
          <w:rFonts w:asciiTheme="majorHAnsi" w:hAnsiTheme="majorHAnsi" w:cstheme="majorHAnsi"/>
        </w:rPr>
      </w:pPr>
    </w:p>
    <w:p w14:paraId="706711C2" w14:textId="0D94A1F1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After studying the available literature and working extensively on </w:t>
      </w:r>
      <w:r w:rsidR="001707A7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standardization of essential steps, a</w:t>
      </w:r>
      <w:r w:rsidR="0058405E" w:rsidRPr="007B247B">
        <w:rPr>
          <w:rFonts w:asciiTheme="majorHAnsi" w:hAnsiTheme="majorHAnsi" w:cstheme="majorHAnsi"/>
        </w:rPr>
        <w:t>n</w:t>
      </w:r>
      <w:r w:rsidRPr="007B247B">
        <w:rPr>
          <w:rFonts w:asciiTheme="majorHAnsi" w:hAnsiTheme="majorHAnsi" w:cstheme="majorHAnsi"/>
        </w:rPr>
        <w:t xml:space="preserve"> </w:t>
      </w:r>
      <w:r w:rsidR="0058405E" w:rsidRPr="007B247B">
        <w:rPr>
          <w:rFonts w:asciiTheme="majorHAnsi" w:hAnsiTheme="majorHAnsi" w:cstheme="majorHAnsi"/>
        </w:rPr>
        <w:t xml:space="preserve">alternative </w:t>
      </w:r>
      <w:r w:rsidRPr="007B247B">
        <w:rPr>
          <w:rFonts w:asciiTheme="majorHAnsi" w:hAnsiTheme="majorHAnsi" w:cstheme="majorHAnsi"/>
        </w:rPr>
        <w:t xml:space="preserve">approach </w:t>
      </w:r>
      <w:r w:rsidR="005D648D" w:rsidRPr="007B247B">
        <w:rPr>
          <w:rFonts w:asciiTheme="majorHAnsi" w:hAnsiTheme="majorHAnsi" w:cstheme="majorHAnsi"/>
        </w:rPr>
        <w:t xml:space="preserve">was proposed </w:t>
      </w:r>
      <w:r w:rsidRPr="007B247B">
        <w:rPr>
          <w:rFonts w:asciiTheme="majorHAnsi" w:hAnsiTheme="majorHAnsi" w:cstheme="majorHAnsi"/>
        </w:rPr>
        <w:t xml:space="preserve">for EdU/pH3 </w:t>
      </w:r>
      <w:r w:rsidR="00F32147" w:rsidRPr="007B247B">
        <w:rPr>
          <w:rFonts w:asciiTheme="majorHAnsi" w:hAnsiTheme="majorHAnsi" w:cstheme="majorHAnsi"/>
        </w:rPr>
        <w:t>dual</w:t>
      </w:r>
      <w:r w:rsidR="00412EC8">
        <w:rPr>
          <w:rFonts w:asciiTheme="majorHAnsi" w:hAnsiTheme="majorHAnsi" w:cstheme="majorHAnsi"/>
        </w:rPr>
        <w:t>-</w:t>
      </w:r>
      <w:r w:rsidR="00F32147" w:rsidRPr="007B247B">
        <w:rPr>
          <w:rFonts w:asciiTheme="majorHAnsi" w:hAnsiTheme="majorHAnsi" w:cstheme="majorHAnsi"/>
        </w:rPr>
        <w:t>labeling</w:t>
      </w:r>
      <w:r w:rsidRPr="007B247B">
        <w:rPr>
          <w:rFonts w:asciiTheme="majorHAnsi" w:hAnsiTheme="majorHAnsi" w:cstheme="majorHAnsi"/>
        </w:rPr>
        <w:t xml:space="preserve"> in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NBs</w:t>
      </w:r>
      <w:r w:rsidR="0058405E" w:rsidRPr="007B247B">
        <w:rPr>
          <w:rFonts w:asciiTheme="majorHAnsi" w:hAnsiTheme="majorHAnsi" w:cstheme="majorHAnsi"/>
        </w:rPr>
        <w:t>, which does not require feeding EdU to larvae</w:t>
      </w:r>
      <w:r w:rsidRPr="007B247B">
        <w:rPr>
          <w:rFonts w:asciiTheme="majorHAnsi" w:hAnsiTheme="majorHAnsi" w:cstheme="majorHAnsi"/>
        </w:rPr>
        <w:t xml:space="preserve">. A previous study employed dual EdU/pH3 staining to analyze </w:t>
      </w:r>
      <w:r w:rsidR="00DD643D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cell cycle in NBs</w:t>
      </w:r>
      <w:r w:rsidR="004C11E8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but did not present a detailed protocol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&lt;EndNote&gt;&lt;Cite&gt;&lt;Author&gt;Gogendeau&lt;/Author&gt;&lt;Year&gt;2015&lt;/Year&gt;&lt;RecNum&gt;6&lt;/RecNum&gt;&lt;DisplayText&gt;&lt;style face="superscript"&gt;4&lt;/style&gt;&lt;/DisplayText&gt;&lt;record&gt;&lt;rec-number&gt;6&lt;/rec-number&gt;&lt;foreign-keys&gt;&lt;key app="EN" db-id="ftdw0rt9lpvz96effx05waw4f5ft59avptas" timestamp="1614693805"&gt;6&lt;/key&gt;&lt;/foreign-keys&gt;&lt;ref-type name="Journal Article"&gt;17&lt;/ref-type&gt;&lt;contributors&gt;&lt;authors&gt;&lt;author&gt;Gogendeau, D.&lt;/author&gt;&lt;author&gt;Siudeja, K.&lt;/author&gt;&lt;author&gt;Gambarotto, D.&lt;/author&gt;&lt;author&gt;Pennetier, C.&lt;/author&gt;&lt;author&gt;Bardin, A. J.&lt;/author&gt;&lt;author&gt;Basto, R.&lt;/author&gt;&lt;/authors&gt;&lt;/contributors&gt;&lt;auth-address&gt;Institut Curie, PSL Research University, CNRS UMR144, 12 rue Lhomond, Paris 75005, France.&amp;#xD;Institut Curie, CNRS UMR3215, INSERM U934, Paris 75005, France.&lt;/auth-address&gt;&lt;titles&gt;&lt;title&gt;Aneuploidy causes premature differentiation of neural and intestinal stem cells&lt;/title&gt;&lt;secondary-title&gt;Nat Commun&lt;/secondary-title&gt;&lt;/titles&gt;&lt;periodical&gt;&lt;full-title&gt;Nat Commun&lt;/full-title&gt;&lt;/periodical&gt;&lt;pages&gt;8894&lt;/pages&gt;&lt;volume&gt;6&lt;/volume&gt;&lt;edition&gt;2015/11/18&lt;/edition&gt;&lt;keywords&gt;&lt;keyword&gt;*Aneuploidy&lt;/keyword&gt;&lt;keyword&gt;Animals&lt;/keyword&gt;&lt;keyword&gt;Brain/*embryology/metabolism&lt;/keyword&gt;&lt;keyword&gt;Cell Differentiation/*genetics&lt;/keyword&gt;&lt;keyword&gt;Cell Proliferation/genetics&lt;/keyword&gt;&lt;keyword&gt;Drosophila&lt;/keyword&gt;&lt;keyword&gt;G1 Phase/*genetics&lt;/keyword&gt;&lt;keyword&gt;Immunohistochemistry&lt;/keyword&gt;&lt;keyword&gt;Intestines/*cytology&lt;/keyword&gt;&lt;keyword&gt;Neural Stem Cells/cytology/*metabolism&lt;/keyword&gt;&lt;keyword&gt;Organ Size&lt;/keyword&gt;&lt;keyword&gt;Stem Cells/cytology/metabolism&lt;/keyword&gt;&lt;keyword&gt;Wings, Animal/cytology&lt;/keyword&gt;&lt;/keywords&gt;&lt;dates&gt;&lt;year&gt;2015&lt;/year&gt;&lt;pub-dates&gt;&lt;date&gt;Nov 17&lt;/date&gt;&lt;/pub-dates&gt;&lt;/dates&gt;&lt;isbn&gt;2041-1723 (Electronic)&amp;#xD;2041-1723 (Linking)&lt;/isbn&gt;&lt;accession-num&gt;26573328&lt;/accession-num&gt;&lt;urls&gt;&lt;related-urls&gt;&lt;url&gt;https://www.ncbi.nlm.nih.gov/pubmed/26573328&lt;/url&gt;&lt;/related-urls&gt;&lt;/urls&gt;&lt;custom2&gt;PMC4660207&lt;/custom2&gt;&lt;electronic-resource-num&gt;10.1038/ncomms9894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4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</w:t>
      </w:r>
      <w:r w:rsidR="00723222" w:rsidRPr="007B247B">
        <w:rPr>
          <w:rFonts w:asciiTheme="majorHAnsi" w:hAnsiTheme="majorHAnsi" w:cstheme="majorHAnsi"/>
        </w:rPr>
        <w:t>This presents an unnecessary hurdle for labs trying to</w:t>
      </w:r>
      <w:r w:rsidRPr="007B247B">
        <w:rPr>
          <w:rFonts w:asciiTheme="majorHAnsi" w:hAnsiTheme="majorHAnsi" w:cstheme="majorHAnsi"/>
        </w:rPr>
        <w:t xml:space="preserve"> implement this method. Furthermore, evaluating the compatibility of various reagents with the EdU kit and performing further optimization can be a time-consuming process. </w:t>
      </w:r>
      <w:r w:rsidR="004C11E8" w:rsidRPr="007B247B">
        <w:rPr>
          <w:rFonts w:asciiTheme="majorHAnsi" w:hAnsiTheme="majorHAnsi" w:cstheme="majorHAnsi"/>
        </w:rPr>
        <w:t>This paper</w:t>
      </w:r>
      <w:r w:rsidRPr="007B247B">
        <w:rPr>
          <w:rFonts w:asciiTheme="majorHAnsi" w:hAnsiTheme="majorHAnsi" w:cstheme="majorHAnsi"/>
        </w:rPr>
        <w:t xml:space="preserve"> present</w:t>
      </w:r>
      <w:r w:rsidR="004C11E8" w:rsidRPr="007B247B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 xml:space="preserve"> a step-by-step protocol </w:t>
      </w:r>
      <w:r w:rsidR="004C11E8" w:rsidRPr="007B247B">
        <w:rPr>
          <w:rFonts w:asciiTheme="majorHAnsi" w:hAnsiTheme="majorHAnsi" w:cstheme="majorHAnsi"/>
        </w:rPr>
        <w:t>that</w:t>
      </w:r>
      <w:r w:rsidRPr="007B247B">
        <w:rPr>
          <w:rFonts w:asciiTheme="majorHAnsi" w:hAnsiTheme="majorHAnsi" w:cstheme="majorHAnsi"/>
        </w:rPr>
        <w:t xml:space="preserve"> covers EdU incorporation in dissected larval brains</w:t>
      </w:r>
      <w:r w:rsidR="004C11E8" w:rsidRPr="007B247B">
        <w:rPr>
          <w:rFonts w:asciiTheme="majorHAnsi" w:hAnsiTheme="majorHAnsi" w:cstheme="majorHAnsi"/>
        </w:rPr>
        <w:t xml:space="preserve"> and</w:t>
      </w:r>
      <w:r w:rsidRPr="007B247B">
        <w:rPr>
          <w:rFonts w:asciiTheme="majorHAnsi" w:hAnsiTheme="majorHAnsi" w:cstheme="majorHAnsi"/>
        </w:rPr>
        <w:t xml:space="preserve"> immunostaining with anti-pH3 antibodies, followed by confocal microscopy and image analysis to allocate NBs to </w:t>
      </w:r>
      <w:r w:rsidR="0065257E">
        <w:rPr>
          <w:rFonts w:asciiTheme="majorHAnsi" w:hAnsiTheme="majorHAnsi" w:cstheme="majorHAnsi"/>
        </w:rPr>
        <w:t>four</w:t>
      </w:r>
      <w:r w:rsidRPr="007B247B">
        <w:rPr>
          <w:rFonts w:asciiTheme="majorHAnsi" w:hAnsiTheme="majorHAnsi" w:cstheme="majorHAnsi"/>
        </w:rPr>
        <w:t xml:space="preserve"> distinct categories: G0/G1 phase, S phase, S&gt;G2/M (progression from S to G2/M)</w:t>
      </w:r>
      <w:r w:rsidR="004C11E8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M phase. </w:t>
      </w:r>
      <w:r w:rsidR="004C11E8" w:rsidRPr="007B247B">
        <w:rPr>
          <w:rFonts w:asciiTheme="majorHAnsi" w:hAnsiTheme="majorHAnsi" w:cstheme="majorHAnsi"/>
        </w:rPr>
        <w:t>T</w:t>
      </w:r>
      <w:r w:rsidRPr="007B247B">
        <w:rPr>
          <w:rFonts w:asciiTheme="majorHAnsi" w:hAnsiTheme="majorHAnsi" w:cstheme="majorHAnsi"/>
        </w:rPr>
        <w:t xml:space="preserve">he steps that need optimization </w:t>
      </w:r>
      <w:r w:rsidR="004C11E8" w:rsidRPr="007B247B">
        <w:rPr>
          <w:rFonts w:asciiTheme="majorHAnsi" w:hAnsiTheme="majorHAnsi" w:cstheme="majorHAnsi"/>
        </w:rPr>
        <w:t xml:space="preserve">are outlined </w:t>
      </w:r>
      <w:r w:rsidRPr="007B247B">
        <w:rPr>
          <w:rFonts w:asciiTheme="majorHAnsi" w:hAnsiTheme="majorHAnsi" w:cstheme="majorHAnsi"/>
        </w:rPr>
        <w:t>and tips</w:t>
      </w:r>
      <w:r w:rsidR="00DE2506" w:rsidRPr="007B247B">
        <w:rPr>
          <w:rFonts w:asciiTheme="majorHAnsi" w:hAnsiTheme="majorHAnsi" w:cstheme="majorHAnsi"/>
        </w:rPr>
        <w:t xml:space="preserve"> provided</w:t>
      </w:r>
      <w:r w:rsidRPr="007B247B">
        <w:rPr>
          <w:rFonts w:asciiTheme="majorHAnsi" w:hAnsiTheme="majorHAnsi" w:cstheme="majorHAnsi"/>
        </w:rPr>
        <w:t xml:space="preserve"> for image analysis of large datasets. Additionally, the EdU/pH3 readout in wild-type NBs</w:t>
      </w:r>
      <w:r w:rsidR="00DE2506" w:rsidRPr="007B247B">
        <w:rPr>
          <w:rFonts w:asciiTheme="majorHAnsi" w:hAnsiTheme="majorHAnsi" w:cstheme="majorHAnsi"/>
        </w:rPr>
        <w:t xml:space="preserve"> is analyzed</w:t>
      </w:r>
      <w:r w:rsidRPr="007B247B">
        <w:rPr>
          <w:rFonts w:asciiTheme="majorHAnsi" w:hAnsiTheme="majorHAnsi" w:cstheme="majorHAnsi"/>
        </w:rPr>
        <w:t xml:space="preserve"> and compare</w:t>
      </w:r>
      <w:r w:rsidR="00DE2506" w:rsidRPr="007B247B">
        <w:rPr>
          <w:rFonts w:asciiTheme="majorHAnsi" w:hAnsiTheme="majorHAnsi" w:cstheme="majorHAnsi"/>
        </w:rPr>
        <w:t>d</w:t>
      </w:r>
      <w:r w:rsidR="00DD643D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with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  <w:i/>
          <w:iCs/>
        </w:rPr>
        <w:t xml:space="preserve"> </w:t>
      </w:r>
      <w:r w:rsidRPr="007B247B">
        <w:rPr>
          <w:rFonts w:asciiTheme="majorHAnsi" w:hAnsiTheme="majorHAnsi" w:cstheme="majorHAnsi"/>
        </w:rPr>
        <w:t>NBs, which were recently reported to show a cell cycle delay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&lt;EndNote&gt;&lt;Cite&gt;&lt;Author&gt;Chippalkatti&lt;/Author&gt;&lt;Year&gt;2020&lt;/Year&gt;&lt;RecNum&gt;12&lt;/RecNum&gt;&lt;DisplayText&gt;&lt;style face="superscript"&gt;11&lt;/style&gt;&lt;/DisplayText&gt;&lt;record&gt;&lt;rec-number&gt;12&lt;/rec-number&gt;&lt;foreign-keys&gt;&lt;key app="EN" db-id="ftdw0rt9lpvz96effx05waw4f5ft59avptas" timestamp="1614697701"&gt;12&lt;/key&gt;&lt;/foreign-keys&gt;&lt;ref-type name="Journal Article"&gt;17&lt;/ref-type&gt;&lt;contributors&gt;&lt;authors&gt;&lt;author&gt;Chippalkatti, R.&lt;/author&gt;&lt;author&gt;Egger, B.&lt;/author&gt;&lt;author&gt;Suter, B.&lt;/author&gt;&lt;/authors&gt;&lt;/contributors&gt;&lt;auth-address&gt;Cell Biology, University of Bern, Berne, Switzerland.&amp;#xD;Graduate School for Cellular and Biomedical Sciences, University of Bern, Berne, Switzerland.&amp;#xD;Department of Biology, University of Fribourg, Fribourg, Switzerland.&lt;/auth-address&gt;&lt;titles&gt;&lt;title&gt;Mms19 promotes spindle microtubule assembly in Drosophila neural stem cells&lt;/title&gt;&lt;secondary-title&gt;PLoS Genet&lt;/secondary-title&gt;&lt;/titles&gt;&lt;periodical&gt;&lt;full-title&gt;PLoS Genet&lt;/full-title&gt;&lt;/periodical&gt;&lt;pages&gt;e1008913&lt;/pages&gt;&lt;volume&gt;16&lt;/volume&gt;&lt;number&gt;11&lt;/number&gt;&lt;edition&gt;2020/11/20&lt;/edition&gt;&lt;keywords&gt;&lt;keyword&gt;Animals&lt;/keyword&gt;&lt;keyword&gt;Cell Cycle/physiology&lt;/keyword&gt;&lt;keyword&gt;Centrosome/metabolism&lt;/keyword&gt;&lt;keyword&gt;Drosophila Proteins/*metabolism&lt;/keyword&gt;&lt;keyword&gt;Drosophila melanogaster&lt;/keyword&gt;&lt;keyword&gt;Microtubules/*metabolism/physiology&lt;/keyword&gt;&lt;keyword&gt;Mitosis/physiology&lt;/keyword&gt;&lt;keyword&gt;Neural Stem Cells/*metabolism/physiology&lt;/keyword&gt;&lt;keyword&gt;Spindle Apparatus/genetics/*metabolism&lt;/keyword&gt;&lt;keyword&gt;Spindle Poles/genetics/metabolism&lt;/keyword&gt;&lt;keyword&gt;Transcription Factors/metabolism&lt;/keyword&gt;&lt;/keywords&gt;&lt;dates&gt;&lt;year&gt;2020&lt;/year&gt;&lt;pub-dates&gt;&lt;date&gt;Nov&lt;/date&gt;&lt;/pub-dates&gt;&lt;/dates&gt;&lt;isbn&gt;1553-7404 (Electronic)&amp;#xD;1553-7390 (Linking)&lt;/isbn&gt;&lt;accession-num&gt;33211700&lt;/accession-num&gt;&lt;urls&gt;&lt;related-urls&gt;&lt;url&gt;https://www.ncbi.nlm.nih.gov/pubmed/33211700&lt;/url&gt;&lt;/related-urls&gt;&lt;/urls&gt;&lt;custom2&gt;PMC7714366&lt;/custom2&gt;&lt;electronic-resource-num&gt;10.1371/journal.pgen.1008913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11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</w:t>
      </w:r>
    </w:p>
    <w:p w14:paraId="48BA6B0A" w14:textId="77777777" w:rsidR="006E4797" w:rsidRPr="007B247B" w:rsidRDefault="006E4797">
      <w:pPr>
        <w:rPr>
          <w:rFonts w:asciiTheme="majorHAnsi" w:hAnsiTheme="majorHAnsi" w:cstheme="majorHAnsi"/>
          <w:b/>
        </w:rPr>
      </w:pPr>
    </w:p>
    <w:p w14:paraId="32A92E82" w14:textId="140486C1" w:rsidR="006E4797" w:rsidRPr="00FE63FD" w:rsidRDefault="00551D82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</w:rPr>
        <w:t>PROTOCOL:</w:t>
      </w:r>
      <w:r w:rsidRPr="007B247B">
        <w:rPr>
          <w:rFonts w:asciiTheme="majorHAnsi" w:hAnsiTheme="majorHAnsi" w:cstheme="majorHAnsi"/>
        </w:rPr>
        <w:t xml:space="preserve"> </w:t>
      </w:r>
    </w:p>
    <w:p w14:paraId="2AC695B6" w14:textId="77777777" w:rsidR="007A6885" w:rsidRPr="007B247B" w:rsidRDefault="007A6885">
      <w:pPr>
        <w:rPr>
          <w:rFonts w:asciiTheme="majorHAnsi" w:hAnsiTheme="majorHAnsi" w:cstheme="majorHAnsi"/>
          <w:b/>
          <w:bCs/>
        </w:rPr>
      </w:pPr>
    </w:p>
    <w:p w14:paraId="1F6A3173" w14:textId="77777777" w:rsidR="007A6885" w:rsidRPr="007B247B" w:rsidRDefault="007A6885" w:rsidP="00FE63FD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247B">
        <w:rPr>
          <w:rFonts w:asciiTheme="majorHAnsi" w:hAnsiTheme="majorHAnsi" w:cstheme="majorHAnsi"/>
          <w:b/>
          <w:bCs/>
          <w:sz w:val="24"/>
          <w:szCs w:val="24"/>
        </w:rPr>
        <w:t>Preparation of reagents and stocks for Click-it EdU assay</w:t>
      </w:r>
    </w:p>
    <w:p w14:paraId="28852A63" w14:textId="77777777" w:rsidR="00B17A77" w:rsidRPr="007B247B" w:rsidRDefault="00B17A77">
      <w:pPr>
        <w:rPr>
          <w:rFonts w:asciiTheme="majorHAnsi" w:hAnsiTheme="majorHAnsi" w:cstheme="majorHAnsi"/>
        </w:rPr>
      </w:pPr>
    </w:p>
    <w:p w14:paraId="47F7C372" w14:textId="1BC63ABD" w:rsidR="007A6885" w:rsidRPr="007B247B" w:rsidRDefault="00B17A77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NOTE: Refer to the </w:t>
      </w:r>
      <w:r w:rsidRPr="00FE63FD">
        <w:rPr>
          <w:rFonts w:asciiTheme="majorHAnsi" w:hAnsiTheme="majorHAnsi" w:cstheme="majorHAnsi"/>
          <w:b/>
          <w:bCs/>
        </w:rPr>
        <w:t>Table of Materials</w:t>
      </w:r>
      <w:r w:rsidRPr="007B247B">
        <w:rPr>
          <w:rFonts w:asciiTheme="majorHAnsi" w:hAnsiTheme="majorHAnsi" w:cstheme="majorHAnsi"/>
        </w:rPr>
        <w:t xml:space="preserve"> and </w:t>
      </w:r>
      <w:r w:rsidR="00011E45" w:rsidRPr="007B247B">
        <w:rPr>
          <w:rFonts w:asciiTheme="majorHAnsi" w:hAnsiTheme="majorHAnsi" w:cstheme="majorHAnsi"/>
          <w:b/>
          <w:bCs/>
        </w:rPr>
        <w:t xml:space="preserve">Table 1 </w:t>
      </w:r>
      <w:r w:rsidRPr="007B247B">
        <w:rPr>
          <w:rFonts w:asciiTheme="majorHAnsi" w:hAnsiTheme="majorHAnsi" w:cstheme="majorHAnsi"/>
        </w:rPr>
        <w:t>for details about the kit and</w:t>
      </w:r>
      <w:r w:rsidR="00011E45" w:rsidRPr="007B247B">
        <w:rPr>
          <w:rFonts w:asciiTheme="majorHAnsi" w:hAnsiTheme="majorHAnsi" w:cstheme="majorHAnsi"/>
        </w:rPr>
        <w:t xml:space="preserve"> reagents supplied with the kit.</w:t>
      </w:r>
      <w:r w:rsidR="007A6885" w:rsidRPr="007B247B">
        <w:rPr>
          <w:rFonts w:asciiTheme="majorHAnsi" w:hAnsiTheme="majorHAnsi" w:cstheme="majorHAnsi"/>
        </w:rPr>
        <w:t xml:space="preserve"> </w:t>
      </w:r>
    </w:p>
    <w:p w14:paraId="45FA74F7" w14:textId="77777777" w:rsidR="000A5061" w:rsidRPr="00FE63FD" w:rsidRDefault="000A5061">
      <w:pPr>
        <w:rPr>
          <w:rFonts w:asciiTheme="majorHAnsi" w:hAnsiTheme="majorHAnsi" w:cstheme="majorHAnsi"/>
        </w:rPr>
      </w:pPr>
    </w:p>
    <w:p w14:paraId="4C903DF8" w14:textId="005A63A3" w:rsidR="007A6885" w:rsidRPr="00FE63FD" w:rsidRDefault="007A6885" w:rsidP="00FE63FD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Bring the vials to room temperature before preparing the solutions.</w:t>
      </w:r>
    </w:p>
    <w:p w14:paraId="6C8B7098" w14:textId="77777777" w:rsidR="00930A3B" w:rsidRPr="00FE63FD" w:rsidRDefault="00930A3B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4A64057" w14:textId="7DE197D1" w:rsidR="007A6885" w:rsidRPr="007B247B" w:rsidRDefault="007A6885" w:rsidP="00FE63FD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Prepare 10</w:t>
      </w:r>
      <w:r w:rsidR="00930A3B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mM EdU (component A) stock solution by adding 2</w:t>
      </w:r>
      <w:r w:rsidR="00930A3B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m</w:t>
      </w:r>
      <w:r w:rsidR="00601F56" w:rsidRPr="007B247B">
        <w:rPr>
          <w:rFonts w:asciiTheme="majorHAnsi" w:hAnsiTheme="majorHAnsi" w:cstheme="majorHAnsi"/>
          <w:sz w:val="24"/>
          <w:szCs w:val="24"/>
        </w:rPr>
        <w:t>L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930A3B" w:rsidRPr="007B247B">
        <w:rPr>
          <w:rFonts w:asciiTheme="majorHAnsi" w:hAnsiTheme="majorHAnsi" w:cstheme="majorHAnsi"/>
          <w:sz w:val="24"/>
          <w:szCs w:val="24"/>
        </w:rPr>
        <w:t>of dimethylsulfoxide (</w:t>
      </w:r>
      <w:r w:rsidRPr="007B247B">
        <w:rPr>
          <w:rFonts w:asciiTheme="majorHAnsi" w:hAnsiTheme="majorHAnsi" w:cstheme="majorHAnsi"/>
          <w:sz w:val="24"/>
          <w:szCs w:val="24"/>
        </w:rPr>
        <w:t>DMSO</w:t>
      </w:r>
      <w:r w:rsidR="00930A3B" w:rsidRPr="007B247B">
        <w:rPr>
          <w:rFonts w:asciiTheme="majorHAnsi" w:hAnsiTheme="majorHAnsi" w:cstheme="majorHAnsi"/>
          <w:sz w:val="24"/>
          <w:szCs w:val="24"/>
        </w:rPr>
        <w:t xml:space="preserve">, </w:t>
      </w:r>
      <w:r w:rsidRPr="007B247B">
        <w:rPr>
          <w:rFonts w:asciiTheme="majorHAnsi" w:hAnsiTheme="majorHAnsi" w:cstheme="majorHAnsi"/>
          <w:sz w:val="24"/>
          <w:szCs w:val="24"/>
        </w:rPr>
        <w:t>component C). Mix well and store at -20</w:t>
      </w:r>
      <w:r w:rsidR="00930A3B" w:rsidRPr="007B247B">
        <w:rPr>
          <w:rFonts w:asciiTheme="majorHAnsi" w:hAnsiTheme="majorHAnsi" w:cstheme="majorHAnsi"/>
          <w:sz w:val="24"/>
          <w:szCs w:val="24"/>
        </w:rPr>
        <w:t xml:space="preserve"> °</w:t>
      </w:r>
      <w:r w:rsidRPr="007B247B">
        <w:rPr>
          <w:rFonts w:asciiTheme="majorHAnsi" w:hAnsiTheme="majorHAnsi" w:cstheme="majorHAnsi"/>
          <w:sz w:val="24"/>
          <w:szCs w:val="24"/>
        </w:rPr>
        <w:t>C.</w:t>
      </w:r>
    </w:p>
    <w:p w14:paraId="41437379" w14:textId="77777777" w:rsidR="0001384D" w:rsidRPr="00FE63FD" w:rsidRDefault="0001384D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08FF1D01" w14:textId="1BDB9D1E" w:rsidR="007A6885" w:rsidRPr="007B247B" w:rsidRDefault="007A6885" w:rsidP="00FE63FD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Prepare a working solution of Alexa Fluor 647-azide (component B) by adding 70</w:t>
      </w:r>
      <w:r w:rsidRPr="007B247B">
        <w:rPr>
          <w:rFonts w:asciiTheme="majorHAnsi" w:hAnsiTheme="majorHAnsi" w:cstheme="majorHAnsi"/>
          <w:sz w:val="24"/>
          <w:szCs w:val="24"/>
        </w:rPr>
        <w:sym w:font="Symbol" w:char="F06D"/>
      </w:r>
      <w:r w:rsidR="00601F56" w:rsidRPr="007B247B">
        <w:rPr>
          <w:rFonts w:asciiTheme="majorHAnsi" w:hAnsiTheme="majorHAnsi" w:cstheme="majorHAnsi"/>
          <w:sz w:val="24"/>
          <w:szCs w:val="24"/>
        </w:rPr>
        <w:t xml:space="preserve">L </w:t>
      </w:r>
      <w:r w:rsidRPr="007B247B">
        <w:rPr>
          <w:rFonts w:asciiTheme="majorHAnsi" w:hAnsiTheme="majorHAnsi" w:cstheme="majorHAnsi"/>
          <w:sz w:val="24"/>
          <w:szCs w:val="24"/>
        </w:rPr>
        <w:t>of DMSO (component C). Mix well and store at -20</w:t>
      </w:r>
      <w:r w:rsidR="0001384D" w:rsidRPr="007B247B">
        <w:rPr>
          <w:rFonts w:asciiTheme="majorHAnsi" w:hAnsiTheme="majorHAnsi" w:cstheme="majorHAnsi"/>
          <w:sz w:val="24"/>
          <w:szCs w:val="24"/>
        </w:rPr>
        <w:t xml:space="preserve"> °C</w:t>
      </w:r>
      <w:r w:rsidRPr="007B247B">
        <w:rPr>
          <w:rFonts w:asciiTheme="majorHAnsi" w:hAnsiTheme="majorHAnsi" w:cstheme="majorHAnsi"/>
          <w:sz w:val="24"/>
          <w:szCs w:val="24"/>
        </w:rPr>
        <w:t>.</w:t>
      </w:r>
    </w:p>
    <w:p w14:paraId="3353735B" w14:textId="77777777" w:rsidR="0001384D" w:rsidRPr="007B247B" w:rsidRDefault="0001384D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E086935" w14:textId="3869AE44" w:rsidR="007A6885" w:rsidRPr="007B247B" w:rsidRDefault="007A6885" w:rsidP="00FE63FD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 xml:space="preserve">Prepare </w:t>
      </w:r>
      <w:r w:rsidR="00DD643D" w:rsidRPr="007B247B">
        <w:rPr>
          <w:rFonts w:asciiTheme="majorHAnsi" w:hAnsiTheme="majorHAnsi" w:cstheme="majorHAnsi"/>
          <w:sz w:val="24"/>
          <w:szCs w:val="24"/>
        </w:rPr>
        <w:t xml:space="preserve">a </w:t>
      </w:r>
      <w:r w:rsidRPr="007B247B">
        <w:rPr>
          <w:rFonts w:asciiTheme="majorHAnsi" w:hAnsiTheme="majorHAnsi" w:cstheme="majorHAnsi"/>
          <w:sz w:val="24"/>
          <w:szCs w:val="24"/>
        </w:rPr>
        <w:t>1</w:t>
      </w:r>
      <w:r w:rsidR="0001384D" w:rsidRPr="007B247B">
        <w:rPr>
          <w:rFonts w:asciiTheme="majorHAnsi" w:hAnsiTheme="majorHAnsi" w:cstheme="majorHAnsi"/>
          <w:sz w:val="24"/>
          <w:szCs w:val="24"/>
        </w:rPr>
        <w:t>x</w:t>
      </w:r>
      <w:r w:rsidRPr="007B247B">
        <w:rPr>
          <w:rFonts w:asciiTheme="majorHAnsi" w:hAnsiTheme="majorHAnsi" w:cstheme="majorHAnsi"/>
          <w:sz w:val="24"/>
          <w:szCs w:val="24"/>
        </w:rPr>
        <w:t xml:space="preserve"> solution of Click-iT EdU reaction buffer (component D) by mixing 4</w:t>
      </w:r>
      <w:r w:rsidR="0001384D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601F56" w:rsidRPr="007B247B">
        <w:rPr>
          <w:rFonts w:asciiTheme="majorHAnsi" w:hAnsiTheme="majorHAnsi" w:cstheme="majorHAnsi"/>
          <w:sz w:val="24"/>
          <w:szCs w:val="24"/>
        </w:rPr>
        <w:t>mL</w:t>
      </w:r>
      <w:r w:rsidRPr="007B247B">
        <w:rPr>
          <w:rFonts w:asciiTheme="majorHAnsi" w:hAnsiTheme="majorHAnsi" w:cstheme="majorHAnsi"/>
          <w:sz w:val="24"/>
          <w:szCs w:val="24"/>
        </w:rPr>
        <w:t xml:space="preserve"> of this solution with 36</w:t>
      </w:r>
      <w:r w:rsidR="0001384D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601F56" w:rsidRPr="007B247B">
        <w:rPr>
          <w:rFonts w:asciiTheme="majorHAnsi" w:hAnsiTheme="majorHAnsi" w:cstheme="majorHAnsi"/>
          <w:sz w:val="24"/>
          <w:szCs w:val="24"/>
        </w:rPr>
        <w:t>mL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01384D" w:rsidRPr="007B247B">
        <w:rPr>
          <w:rFonts w:asciiTheme="majorHAnsi" w:hAnsiTheme="majorHAnsi" w:cstheme="majorHAnsi"/>
          <w:sz w:val="24"/>
          <w:szCs w:val="24"/>
        </w:rPr>
        <w:t xml:space="preserve">of </w:t>
      </w:r>
      <w:r w:rsidRPr="007B247B">
        <w:rPr>
          <w:rFonts w:asciiTheme="majorHAnsi" w:hAnsiTheme="majorHAnsi" w:cstheme="majorHAnsi"/>
          <w:sz w:val="24"/>
          <w:szCs w:val="24"/>
        </w:rPr>
        <w:t>deionized water. Store the remaining solution at 2</w:t>
      </w:r>
      <w:r w:rsidR="0001384D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6</w:t>
      </w:r>
      <w:r w:rsidR="0001384D" w:rsidRPr="007B247B">
        <w:rPr>
          <w:rFonts w:asciiTheme="majorHAnsi" w:hAnsiTheme="majorHAnsi" w:cstheme="majorHAnsi"/>
          <w:sz w:val="24"/>
          <w:szCs w:val="24"/>
        </w:rPr>
        <w:t xml:space="preserve"> °C</w:t>
      </w:r>
      <w:r w:rsidRPr="007B247B">
        <w:rPr>
          <w:rFonts w:asciiTheme="majorHAnsi" w:hAnsiTheme="majorHAnsi" w:cstheme="majorHAnsi"/>
          <w:sz w:val="24"/>
          <w:szCs w:val="24"/>
        </w:rPr>
        <w:t>.</w:t>
      </w:r>
    </w:p>
    <w:p w14:paraId="6093865A" w14:textId="77777777" w:rsidR="007C3FD7" w:rsidRPr="00FE63FD" w:rsidRDefault="007C3FD7" w:rsidP="00FE63FD">
      <w:pPr>
        <w:rPr>
          <w:rFonts w:asciiTheme="majorHAnsi" w:hAnsiTheme="majorHAnsi" w:cstheme="majorHAnsi"/>
        </w:rPr>
      </w:pPr>
    </w:p>
    <w:p w14:paraId="63B8F8C8" w14:textId="67EE2F83" w:rsidR="007A6885" w:rsidRPr="007B247B" w:rsidRDefault="007A6885" w:rsidP="00FE63FD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Make a 10</w:t>
      </w:r>
      <w:r w:rsidR="00880FE5" w:rsidRPr="007B247B">
        <w:rPr>
          <w:rFonts w:asciiTheme="majorHAnsi" w:hAnsiTheme="majorHAnsi" w:cstheme="majorHAnsi"/>
          <w:sz w:val="24"/>
          <w:szCs w:val="24"/>
        </w:rPr>
        <w:t>x</w:t>
      </w:r>
      <w:r w:rsidRPr="007B247B">
        <w:rPr>
          <w:rFonts w:asciiTheme="majorHAnsi" w:hAnsiTheme="majorHAnsi" w:cstheme="majorHAnsi"/>
          <w:sz w:val="24"/>
          <w:szCs w:val="24"/>
        </w:rPr>
        <w:t xml:space="preserve"> stock </w:t>
      </w:r>
      <w:r w:rsidR="007F3A6B" w:rsidRPr="007B247B">
        <w:rPr>
          <w:rFonts w:asciiTheme="majorHAnsi" w:hAnsiTheme="majorHAnsi" w:cstheme="majorHAnsi"/>
          <w:sz w:val="24"/>
          <w:szCs w:val="24"/>
        </w:rPr>
        <w:t>(200</w:t>
      </w:r>
      <w:r w:rsidR="00880FE5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7F3A6B" w:rsidRPr="007B247B">
        <w:rPr>
          <w:rFonts w:asciiTheme="majorHAnsi" w:hAnsiTheme="majorHAnsi" w:cstheme="majorHAnsi"/>
          <w:sz w:val="24"/>
          <w:szCs w:val="24"/>
        </w:rPr>
        <w:t>mg/m</w:t>
      </w:r>
      <w:r w:rsidR="00880FE5" w:rsidRPr="007B247B">
        <w:rPr>
          <w:rFonts w:asciiTheme="majorHAnsi" w:hAnsiTheme="majorHAnsi" w:cstheme="majorHAnsi"/>
          <w:sz w:val="24"/>
          <w:szCs w:val="24"/>
        </w:rPr>
        <w:t>L</w:t>
      </w:r>
      <w:r w:rsidR="007F3A6B" w:rsidRPr="007B247B">
        <w:rPr>
          <w:rFonts w:asciiTheme="majorHAnsi" w:hAnsiTheme="majorHAnsi" w:cstheme="majorHAnsi"/>
          <w:sz w:val="24"/>
          <w:szCs w:val="24"/>
        </w:rPr>
        <w:t xml:space="preserve">) </w:t>
      </w:r>
      <w:r w:rsidRPr="007B247B">
        <w:rPr>
          <w:rFonts w:asciiTheme="majorHAnsi" w:hAnsiTheme="majorHAnsi" w:cstheme="majorHAnsi"/>
          <w:sz w:val="24"/>
          <w:szCs w:val="24"/>
        </w:rPr>
        <w:t>of the Click-iT EdU buffer additive (component F) by adding 2</w:t>
      </w:r>
      <w:r w:rsidR="00880FE5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601F56" w:rsidRPr="007B247B">
        <w:rPr>
          <w:rFonts w:asciiTheme="majorHAnsi" w:hAnsiTheme="majorHAnsi" w:cstheme="majorHAnsi"/>
          <w:sz w:val="24"/>
          <w:szCs w:val="24"/>
        </w:rPr>
        <w:t>mL</w:t>
      </w:r>
      <w:r w:rsidR="00880FE5" w:rsidRPr="007B247B">
        <w:rPr>
          <w:rFonts w:asciiTheme="majorHAnsi" w:hAnsiTheme="majorHAnsi" w:cstheme="majorHAnsi"/>
          <w:sz w:val="24"/>
          <w:szCs w:val="24"/>
        </w:rPr>
        <w:t xml:space="preserve"> of</w:t>
      </w:r>
      <w:r w:rsidRPr="007B247B">
        <w:rPr>
          <w:rFonts w:asciiTheme="majorHAnsi" w:hAnsiTheme="majorHAnsi" w:cstheme="majorHAnsi"/>
          <w:sz w:val="24"/>
          <w:szCs w:val="24"/>
        </w:rPr>
        <w:t xml:space="preserve"> deionized water. Mix well and store at -20</w:t>
      </w:r>
      <w:r w:rsidR="00880FE5" w:rsidRPr="007B247B">
        <w:rPr>
          <w:rFonts w:asciiTheme="majorHAnsi" w:hAnsiTheme="majorHAnsi" w:cstheme="majorHAnsi"/>
          <w:sz w:val="24"/>
          <w:szCs w:val="24"/>
        </w:rPr>
        <w:t xml:space="preserve"> °C</w:t>
      </w:r>
      <w:r w:rsidRPr="007B247B">
        <w:rPr>
          <w:rFonts w:asciiTheme="majorHAnsi" w:hAnsiTheme="majorHAnsi" w:cstheme="majorHAnsi"/>
          <w:sz w:val="24"/>
          <w:szCs w:val="24"/>
        </w:rPr>
        <w:t>.</w:t>
      </w:r>
    </w:p>
    <w:p w14:paraId="602E5E6A" w14:textId="77777777" w:rsidR="00CA3772" w:rsidRPr="00FE63FD" w:rsidRDefault="00CA3772" w:rsidP="00FE63FD">
      <w:pPr>
        <w:rPr>
          <w:rFonts w:asciiTheme="majorHAnsi" w:hAnsiTheme="majorHAnsi" w:cstheme="majorHAnsi"/>
        </w:rPr>
      </w:pPr>
    </w:p>
    <w:p w14:paraId="3D1AC309" w14:textId="220BBAAA" w:rsidR="007A6885" w:rsidRPr="007B247B" w:rsidRDefault="006A5116" w:rsidP="00FE63FD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</w:rPr>
        <w:t xml:space="preserve">Store </w:t>
      </w:r>
      <w:r w:rsidR="007A6885" w:rsidRPr="007B247B">
        <w:rPr>
          <w:rFonts w:asciiTheme="majorHAnsi" w:hAnsiTheme="majorHAnsi" w:cstheme="majorHAnsi"/>
        </w:rPr>
        <w:t>Hoechst 33342 (component G) at 2</w:t>
      </w:r>
      <w:r w:rsidRPr="007B247B">
        <w:rPr>
          <w:rFonts w:asciiTheme="majorHAnsi" w:hAnsiTheme="majorHAnsi" w:cstheme="majorHAnsi"/>
        </w:rPr>
        <w:t>–</w:t>
      </w:r>
      <w:r w:rsidR="007A6885" w:rsidRPr="007B247B">
        <w:rPr>
          <w:rFonts w:asciiTheme="majorHAnsi" w:hAnsiTheme="majorHAnsi" w:cstheme="majorHAnsi"/>
        </w:rPr>
        <w:t>6</w:t>
      </w:r>
      <w:r w:rsidRPr="007B247B">
        <w:rPr>
          <w:rFonts w:asciiTheme="majorHAnsi" w:hAnsiTheme="majorHAnsi" w:cstheme="majorHAnsi"/>
        </w:rPr>
        <w:t xml:space="preserve"> °C</w:t>
      </w:r>
      <w:r w:rsidR="007A6885" w:rsidRPr="007B247B">
        <w:rPr>
          <w:rFonts w:asciiTheme="majorHAnsi" w:hAnsiTheme="majorHAnsi" w:cstheme="majorHAnsi"/>
        </w:rPr>
        <w:t>.</w:t>
      </w:r>
      <w:r w:rsidRPr="007B247B">
        <w:rPr>
          <w:rFonts w:asciiTheme="majorHAnsi" w:hAnsiTheme="majorHAnsi" w:cstheme="majorHAnsi"/>
        </w:rPr>
        <w:t xml:space="preserve"> </w:t>
      </w:r>
      <w:r w:rsidR="0000136C" w:rsidRPr="007B247B">
        <w:rPr>
          <w:rFonts w:asciiTheme="majorHAnsi" w:hAnsiTheme="majorHAnsi" w:cstheme="majorHAnsi"/>
        </w:rPr>
        <w:t xml:space="preserve">Store </w:t>
      </w:r>
      <w:r w:rsidR="007A6885" w:rsidRPr="007B247B">
        <w:rPr>
          <w:rFonts w:asciiTheme="majorHAnsi" w:hAnsiTheme="majorHAnsi" w:cstheme="majorHAnsi"/>
          <w:sz w:val="24"/>
          <w:szCs w:val="24"/>
        </w:rPr>
        <w:t>DMSO (component C)</w:t>
      </w:r>
      <w:r w:rsidR="0000136C" w:rsidRPr="007B247B">
        <w:rPr>
          <w:rFonts w:asciiTheme="majorHAnsi" w:hAnsiTheme="majorHAnsi" w:cstheme="majorHAnsi"/>
          <w:sz w:val="24"/>
          <w:szCs w:val="24"/>
        </w:rPr>
        <w:t xml:space="preserve"> in a </w:t>
      </w:r>
      <w:r w:rsidR="007A6885" w:rsidRPr="007B247B">
        <w:rPr>
          <w:rFonts w:asciiTheme="majorHAnsi" w:hAnsiTheme="majorHAnsi" w:cstheme="majorHAnsi"/>
          <w:sz w:val="24"/>
          <w:szCs w:val="24"/>
        </w:rPr>
        <w:t>desiccat</w:t>
      </w:r>
      <w:r w:rsidR="0000136C" w:rsidRPr="007B247B">
        <w:rPr>
          <w:rFonts w:asciiTheme="majorHAnsi" w:hAnsiTheme="majorHAnsi" w:cstheme="majorHAnsi"/>
          <w:sz w:val="24"/>
          <w:szCs w:val="24"/>
        </w:rPr>
        <w:t>or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 at -20</w:t>
      </w:r>
      <w:r w:rsidR="0000136C" w:rsidRPr="007B247B">
        <w:rPr>
          <w:rFonts w:asciiTheme="majorHAnsi" w:hAnsiTheme="majorHAnsi" w:cstheme="majorHAnsi"/>
          <w:sz w:val="24"/>
          <w:szCs w:val="24"/>
        </w:rPr>
        <w:t xml:space="preserve"> °C</w:t>
      </w:r>
      <w:r w:rsidR="007A6885" w:rsidRPr="007B247B">
        <w:rPr>
          <w:rFonts w:asciiTheme="majorHAnsi" w:hAnsiTheme="majorHAnsi" w:cstheme="majorHAnsi"/>
          <w:sz w:val="24"/>
          <w:szCs w:val="24"/>
        </w:rPr>
        <w:t>.</w:t>
      </w:r>
    </w:p>
    <w:p w14:paraId="5D39D9CE" w14:textId="77777777" w:rsidR="0000136C" w:rsidRPr="007B247B" w:rsidRDefault="0000136C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46B90397" w14:textId="3704D3B1" w:rsidR="007A6885" w:rsidRPr="007B247B" w:rsidRDefault="0000136C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NOTE</w:t>
      </w:r>
      <w:r w:rsidR="007A6885" w:rsidRPr="007B247B">
        <w:rPr>
          <w:rFonts w:asciiTheme="majorHAnsi" w:hAnsiTheme="majorHAnsi" w:cstheme="majorHAnsi"/>
        </w:rPr>
        <w:t>: Gloves should be used to handle DMSO and Hoechst.</w:t>
      </w:r>
    </w:p>
    <w:p w14:paraId="42CB9118" w14:textId="77777777" w:rsidR="007A6885" w:rsidRPr="007B247B" w:rsidRDefault="007A6885">
      <w:pPr>
        <w:rPr>
          <w:rFonts w:asciiTheme="majorHAnsi" w:hAnsiTheme="majorHAnsi" w:cstheme="majorHAnsi"/>
        </w:rPr>
      </w:pPr>
    </w:p>
    <w:p w14:paraId="168A2C60" w14:textId="277F90F4" w:rsidR="007A6885" w:rsidRPr="007B247B" w:rsidRDefault="007A6885" w:rsidP="00FE63FD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247B">
        <w:rPr>
          <w:rFonts w:asciiTheme="majorHAnsi" w:hAnsiTheme="majorHAnsi" w:cstheme="majorHAnsi"/>
          <w:b/>
          <w:bCs/>
          <w:sz w:val="24"/>
          <w:szCs w:val="24"/>
        </w:rPr>
        <w:t>Dissection of third instar larval brains and EdU incorporation</w:t>
      </w:r>
    </w:p>
    <w:p w14:paraId="63E8A786" w14:textId="77777777" w:rsidR="00DF4B08" w:rsidRPr="007B247B" w:rsidRDefault="00DF4B08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BF7E0EE" w14:textId="403DC92A" w:rsidR="00DF4B08" w:rsidRPr="007B247B" w:rsidRDefault="00DF4B08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NOTE: The</w:t>
      </w:r>
      <w:r w:rsidR="007A6885" w:rsidRPr="007B247B">
        <w:rPr>
          <w:rFonts w:asciiTheme="majorHAnsi" w:hAnsiTheme="majorHAnsi" w:cstheme="majorHAnsi"/>
        </w:rPr>
        <w:t xml:space="preserve"> protocol for brain dissections </w:t>
      </w:r>
      <w:r w:rsidRPr="007B247B">
        <w:rPr>
          <w:rFonts w:asciiTheme="majorHAnsi" w:hAnsiTheme="majorHAnsi" w:cstheme="majorHAnsi"/>
        </w:rPr>
        <w:t xml:space="preserve">has been described </w:t>
      </w:r>
      <w:r w:rsidR="00B60223" w:rsidRPr="007B247B">
        <w:rPr>
          <w:rFonts w:asciiTheme="majorHAnsi" w:hAnsiTheme="majorHAnsi" w:cstheme="majorHAnsi"/>
        </w:rPr>
        <w:t>previously</w:t>
      </w:r>
      <w:r w:rsidR="00B60223" w:rsidRPr="00FE63FD">
        <w:rPr>
          <w:rFonts w:asciiTheme="majorHAnsi" w:hAnsiTheme="majorHAnsi" w:cstheme="majorHAnsi"/>
        </w:rPr>
        <w:fldChar w:fldCharType="begin"/>
      </w:r>
      <w:r w:rsidR="00B60223" w:rsidRPr="007B247B">
        <w:rPr>
          <w:rFonts w:asciiTheme="majorHAnsi" w:hAnsiTheme="majorHAnsi" w:cstheme="majorHAnsi"/>
        </w:rPr>
        <w:instrText xml:space="preserve"> ADDIN EN.CITE &lt;EndNote&gt;&lt;Cite&gt;&lt;Author&gt;Daul&lt;/Author&gt;&lt;Year&gt;2010&lt;/Year&gt;&lt;RecNum&gt;14&lt;/RecNum&gt;&lt;DisplayText&gt;&lt;style face="superscript"&gt;12&lt;/style&gt;&lt;/DisplayText&gt;&lt;record&gt;&lt;rec-number&gt;14&lt;/rec-number&gt;&lt;foreign-keys&gt;&lt;key app="EN" db-id="ftdw0rt9lpvz96effx05waw4f5ft59avptas" timestamp="1614697986"&gt;14&lt;/key&gt;&lt;/foreign-keys&gt;&lt;ref-type name="Journal Article"&gt;17&lt;/ref-type&gt;&lt;contributors&gt;&lt;authors&gt;&lt;author&gt;Daul, A. L.&lt;/author&gt;&lt;author&gt;Komori, H.&lt;/author&gt;&lt;author&gt;Lee, C. Y.&lt;/author&gt;&lt;/authors&gt;&lt;/contributors&gt;&lt;titles&gt;&lt;title&gt;Immunofluorescent staining of Drosophila larval brain tissue&lt;/title&gt;&lt;secondary-title&gt;Cold Spring Harb Protoc&lt;/secondary-title&gt;&lt;/titles&gt;&lt;periodical&gt;&lt;full-title&gt;Cold Spring Harb Protoc&lt;/full-title&gt;&lt;/periodical&gt;&lt;pages&gt;pdb prot5460&lt;/pages&gt;&lt;volume&gt;2010&lt;/volume&gt;&lt;number&gt;7&lt;/number&gt;&lt;edition&gt;2010/07/22&lt;/edition&gt;&lt;keywords&gt;&lt;keyword&gt;Animals&lt;/keyword&gt;&lt;keyword&gt;Biomarkers/metabolism&lt;/keyword&gt;&lt;keyword&gt;Brain/cytology/*metabolism&lt;/keyword&gt;&lt;keyword&gt;Cell Lineage&lt;/keyword&gt;&lt;keyword&gt;Cell Polarity&lt;/keyword&gt;&lt;keyword&gt;Dissection&lt;/keyword&gt;&lt;keyword&gt;Drosophila melanogaster/cytology/*metabolism&lt;/keyword&gt;&lt;keyword&gt;Fluorescent Antibody Technique/*methods&lt;/keyword&gt;&lt;keyword&gt;Larva/cytology&lt;/keyword&gt;&lt;keyword&gt;Neurons/cytology&lt;/keyword&gt;&lt;keyword&gt;Staining and Labeling/*methods&lt;/keyword&gt;&lt;keyword&gt;Tissue Fixation&lt;/keyword&gt;&lt;/keywords&gt;&lt;dates&gt;&lt;year&gt;2010&lt;/year&gt;&lt;pub-dates&gt;&lt;date&gt;Jul 1&lt;/date&gt;&lt;/pub-dates&gt;&lt;/dates&gt;&lt;isbn&gt;1940-3402 (Print)&amp;#xD;1559-6095 (Linking)&lt;/isbn&gt;&lt;accession-num&gt;20647364&lt;/accession-num&gt;&lt;urls&gt;&lt;related-urls&gt;&lt;url&gt;https://www.ncbi.nlm.nih.gov/pubmed/20647364&lt;/url&gt;&lt;/related-urls&gt;&lt;/urls&gt;&lt;electronic-resource-num&gt;10.1101/pdb.prot5460&lt;/electronic-resource-num&gt;&lt;/record&gt;&lt;/Cite&gt;&lt;/EndNote&gt;</w:instrText>
      </w:r>
      <w:r w:rsidR="00B60223" w:rsidRPr="00FE63FD">
        <w:rPr>
          <w:rFonts w:asciiTheme="majorHAnsi" w:hAnsiTheme="majorHAnsi" w:cstheme="majorHAnsi"/>
        </w:rPr>
        <w:fldChar w:fldCharType="separate"/>
      </w:r>
      <w:r w:rsidR="00B60223" w:rsidRPr="007B247B">
        <w:rPr>
          <w:rFonts w:asciiTheme="majorHAnsi" w:hAnsiTheme="majorHAnsi" w:cstheme="majorHAnsi"/>
          <w:vertAlign w:val="superscript"/>
        </w:rPr>
        <w:t>13</w:t>
      </w:r>
      <w:r w:rsidR="00B60223" w:rsidRPr="00FE63FD">
        <w:rPr>
          <w:rFonts w:asciiTheme="majorHAnsi" w:hAnsiTheme="majorHAnsi" w:cstheme="majorHAnsi"/>
        </w:rPr>
        <w:fldChar w:fldCharType="end"/>
      </w:r>
      <w:r w:rsidR="007A6885" w:rsidRPr="007B247B">
        <w:rPr>
          <w:rFonts w:asciiTheme="majorHAnsi" w:hAnsiTheme="majorHAnsi" w:cstheme="majorHAnsi"/>
        </w:rPr>
        <w:t>.</w:t>
      </w:r>
      <w:r w:rsidR="00FC6815" w:rsidRPr="007B247B">
        <w:rPr>
          <w:rFonts w:asciiTheme="majorHAnsi" w:hAnsiTheme="majorHAnsi" w:cstheme="majorHAnsi"/>
        </w:rPr>
        <w:t xml:space="preserve"> Before starting dissections, make sure </w:t>
      </w:r>
      <w:proofErr w:type="gramStart"/>
      <w:r w:rsidR="00FC6815" w:rsidRPr="007B247B">
        <w:rPr>
          <w:rFonts w:asciiTheme="majorHAnsi" w:hAnsiTheme="majorHAnsi" w:cstheme="majorHAnsi"/>
        </w:rPr>
        <w:t>sufficient amounts</w:t>
      </w:r>
      <w:proofErr w:type="gramEnd"/>
      <w:r w:rsidR="00FC6815" w:rsidRPr="007B247B">
        <w:rPr>
          <w:rFonts w:asciiTheme="majorHAnsi" w:hAnsiTheme="majorHAnsi" w:cstheme="majorHAnsi"/>
        </w:rPr>
        <w:t xml:space="preserve"> of the EdU and PFA solutions </w:t>
      </w:r>
      <w:r w:rsidRPr="007B247B">
        <w:rPr>
          <w:rFonts w:asciiTheme="majorHAnsi" w:hAnsiTheme="majorHAnsi" w:cstheme="majorHAnsi"/>
        </w:rPr>
        <w:t xml:space="preserve">are </w:t>
      </w:r>
      <w:r w:rsidR="00FC6815" w:rsidRPr="007B247B">
        <w:rPr>
          <w:rFonts w:asciiTheme="majorHAnsi" w:hAnsiTheme="majorHAnsi" w:cstheme="majorHAnsi"/>
        </w:rPr>
        <w:t>prepared and thawed as described in 2.</w:t>
      </w:r>
      <w:r w:rsidR="00AB2FF9" w:rsidRPr="00FE63FD">
        <w:rPr>
          <w:rFonts w:asciiTheme="majorHAnsi" w:hAnsiTheme="majorHAnsi" w:cstheme="majorHAnsi"/>
        </w:rPr>
        <w:t>6</w:t>
      </w:r>
      <w:r w:rsidR="00FC6815" w:rsidRPr="007B247B">
        <w:rPr>
          <w:rFonts w:asciiTheme="majorHAnsi" w:hAnsiTheme="majorHAnsi" w:cstheme="majorHAnsi"/>
        </w:rPr>
        <w:t xml:space="preserve"> and 3.1.</w:t>
      </w:r>
    </w:p>
    <w:p w14:paraId="591B0264" w14:textId="77777777" w:rsidR="00DF4B08" w:rsidRPr="007B247B" w:rsidRDefault="00DF4B08">
      <w:pPr>
        <w:rPr>
          <w:rFonts w:asciiTheme="majorHAnsi" w:hAnsiTheme="majorHAnsi" w:cstheme="majorHAnsi"/>
        </w:rPr>
      </w:pPr>
    </w:p>
    <w:p w14:paraId="014DA275" w14:textId="635AA5AA" w:rsidR="007A6885" w:rsidRPr="007B247B" w:rsidRDefault="007A6885" w:rsidP="00FE63FD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Prepare 10</w:t>
      </w:r>
      <w:r w:rsidR="00DF4B08" w:rsidRPr="007B247B">
        <w:rPr>
          <w:rFonts w:asciiTheme="majorHAnsi" w:hAnsiTheme="majorHAnsi" w:cstheme="majorHAnsi"/>
          <w:sz w:val="24"/>
          <w:szCs w:val="24"/>
        </w:rPr>
        <w:t>x</w:t>
      </w:r>
      <w:r w:rsidRPr="007B247B">
        <w:rPr>
          <w:rFonts w:asciiTheme="majorHAnsi" w:hAnsiTheme="majorHAnsi" w:cstheme="majorHAnsi"/>
          <w:sz w:val="24"/>
          <w:szCs w:val="24"/>
        </w:rPr>
        <w:t xml:space="preserve"> Phosphate</w:t>
      </w:r>
      <w:r w:rsidR="00DF4B08" w:rsidRPr="007B247B">
        <w:rPr>
          <w:rFonts w:asciiTheme="majorHAnsi" w:hAnsiTheme="majorHAnsi" w:cstheme="majorHAnsi"/>
          <w:sz w:val="24"/>
          <w:szCs w:val="24"/>
        </w:rPr>
        <w:t>-</w:t>
      </w:r>
      <w:r w:rsidRPr="007B247B">
        <w:rPr>
          <w:rFonts w:asciiTheme="majorHAnsi" w:hAnsiTheme="majorHAnsi" w:cstheme="majorHAnsi"/>
          <w:sz w:val="24"/>
          <w:szCs w:val="24"/>
        </w:rPr>
        <w:t>buffered saline (PBS) by adding 25.6</w:t>
      </w:r>
      <w:r w:rsidR="00DF4B08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g Na</w:t>
      </w:r>
      <w:r w:rsidRPr="00FE63FD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7B247B">
        <w:rPr>
          <w:rFonts w:asciiTheme="majorHAnsi" w:hAnsiTheme="majorHAnsi" w:cstheme="majorHAnsi"/>
          <w:sz w:val="24"/>
          <w:szCs w:val="24"/>
        </w:rPr>
        <w:t>HPO</w:t>
      </w:r>
      <w:r w:rsidRPr="00FE63FD">
        <w:rPr>
          <w:rFonts w:asciiTheme="majorHAnsi" w:hAnsiTheme="majorHAnsi" w:cstheme="majorHAnsi"/>
          <w:sz w:val="24"/>
          <w:szCs w:val="24"/>
          <w:vertAlign w:val="subscript"/>
        </w:rPr>
        <w:t>4</w:t>
      </w:r>
      <w:r w:rsidRPr="007B247B">
        <w:rPr>
          <w:rFonts w:asciiTheme="majorHAnsi" w:hAnsiTheme="majorHAnsi" w:cstheme="majorHAnsi"/>
          <w:sz w:val="24"/>
          <w:szCs w:val="24"/>
        </w:rPr>
        <w:t>.7H</w:t>
      </w:r>
      <w:r w:rsidRPr="00FE63FD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7B247B">
        <w:rPr>
          <w:rFonts w:asciiTheme="majorHAnsi" w:hAnsiTheme="majorHAnsi" w:cstheme="majorHAnsi"/>
          <w:sz w:val="24"/>
          <w:szCs w:val="24"/>
        </w:rPr>
        <w:t>0, 80</w:t>
      </w:r>
      <w:r w:rsidR="00DF4B08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g NaCl, 2</w:t>
      </w:r>
      <w:r w:rsidR="00DF4B08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g KCl</w:t>
      </w:r>
      <w:r w:rsidR="00DF4B08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and 2</w:t>
      </w:r>
      <w:r w:rsidR="00DF4B08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g KH</w:t>
      </w:r>
      <w:r w:rsidRPr="00FE63FD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7B247B">
        <w:rPr>
          <w:rFonts w:asciiTheme="majorHAnsi" w:hAnsiTheme="majorHAnsi" w:cstheme="majorHAnsi"/>
          <w:sz w:val="24"/>
          <w:szCs w:val="24"/>
        </w:rPr>
        <w:t>PO4 to 1</w:t>
      </w:r>
      <w:r w:rsidR="00DF4B08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 xml:space="preserve">L </w:t>
      </w:r>
      <w:r w:rsidR="00DF4B08" w:rsidRPr="007B247B">
        <w:rPr>
          <w:rFonts w:asciiTheme="majorHAnsi" w:hAnsiTheme="majorHAnsi" w:cstheme="majorHAnsi"/>
          <w:sz w:val="24"/>
          <w:szCs w:val="24"/>
        </w:rPr>
        <w:t xml:space="preserve">of </w:t>
      </w:r>
      <w:r w:rsidRPr="007B247B">
        <w:rPr>
          <w:rFonts w:asciiTheme="majorHAnsi" w:hAnsiTheme="majorHAnsi" w:cstheme="majorHAnsi"/>
          <w:sz w:val="24"/>
          <w:szCs w:val="24"/>
        </w:rPr>
        <w:t xml:space="preserve">deionized water. Adjust </w:t>
      </w:r>
      <w:r w:rsidR="00F1764E" w:rsidRPr="007B247B">
        <w:rPr>
          <w:rFonts w:asciiTheme="majorHAnsi" w:hAnsiTheme="majorHAnsi" w:cstheme="majorHAnsi"/>
          <w:sz w:val="24"/>
          <w:szCs w:val="24"/>
        </w:rPr>
        <w:t xml:space="preserve">the </w:t>
      </w:r>
      <w:r w:rsidRPr="007B247B">
        <w:rPr>
          <w:rFonts w:asciiTheme="majorHAnsi" w:hAnsiTheme="majorHAnsi" w:cstheme="majorHAnsi"/>
          <w:sz w:val="24"/>
          <w:szCs w:val="24"/>
        </w:rPr>
        <w:t>pH to 7.4</w:t>
      </w:r>
      <w:r w:rsidR="00F1764E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and subsequently prepare a 1</w:t>
      </w:r>
      <w:r w:rsidR="00F1764E" w:rsidRPr="007B247B">
        <w:rPr>
          <w:rFonts w:asciiTheme="majorHAnsi" w:hAnsiTheme="majorHAnsi" w:cstheme="majorHAnsi"/>
          <w:sz w:val="24"/>
          <w:szCs w:val="24"/>
        </w:rPr>
        <w:t>x</w:t>
      </w:r>
      <w:r w:rsidRPr="007B247B">
        <w:rPr>
          <w:rFonts w:asciiTheme="majorHAnsi" w:hAnsiTheme="majorHAnsi" w:cstheme="majorHAnsi"/>
          <w:sz w:val="24"/>
          <w:szCs w:val="24"/>
        </w:rPr>
        <w:t xml:space="preserve"> solution in deionized water.</w:t>
      </w:r>
    </w:p>
    <w:p w14:paraId="18E59721" w14:textId="77777777" w:rsidR="00F1764E" w:rsidRPr="007B247B" w:rsidRDefault="00F1764E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89A778C" w14:textId="25601074" w:rsidR="007A6885" w:rsidRPr="00FE63FD" w:rsidRDefault="007A6885" w:rsidP="00FE63FD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Add Schneiders dissection medium (SM) to two consecutive depressions of a </w:t>
      </w:r>
      <w:r w:rsidR="00E232BB" w:rsidRPr="00FE63FD">
        <w:rPr>
          <w:rFonts w:asciiTheme="majorHAnsi" w:hAnsiTheme="majorHAnsi" w:cstheme="majorHAnsi"/>
          <w:sz w:val="24"/>
          <w:szCs w:val="24"/>
          <w:highlight w:val="yellow"/>
        </w:rPr>
        <w:t>glass</w:t>
      </w:r>
      <w:r w:rsidR="00723222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(3 or 9) depression glass spot plate. Add 1</w:t>
      </w:r>
      <w:r w:rsidR="00604ACF" w:rsidRPr="00FE63FD">
        <w:rPr>
          <w:rFonts w:asciiTheme="majorHAnsi" w:hAnsiTheme="majorHAnsi" w:cstheme="majorHAnsi"/>
          <w:sz w:val="24"/>
          <w:szCs w:val="24"/>
          <w:highlight w:val="yellow"/>
        </w:rPr>
        <w:t>x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PBS to the next consecutive depression.</w:t>
      </w:r>
    </w:p>
    <w:p w14:paraId="001A1AF0" w14:textId="77777777" w:rsidR="00604ACF" w:rsidRPr="007B247B" w:rsidRDefault="00604AC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AD4E3C6" w14:textId="768173CE" w:rsidR="007A6885" w:rsidRPr="00FE63FD" w:rsidRDefault="007A6885" w:rsidP="00FE63FD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Using a pair of forceps, pick wandering third instar larvae and place on a tissue wetted with PBS to clean off fly food residue.</w:t>
      </w:r>
      <w:r w:rsidR="00604AC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Place the larva in the depression with PBS and then in the consecutive depression with SM. </w:t>
      </w:r>
    </w:p>
    <w:p w14:paraId="2D5DEF66" w14:textId="77777777" w:rsidR="00604ACF" w:rsidRPr="007B247B" w:rsidRDefault="00604AC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4432E52B" w14:textId="6C1B4888" w:rsidR="007A6885" w:rsidRPr="00FE63FD" w:rsidRDefault="007A6885" w:rsidP="00FE63FD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Using a pair of fine forceps, remove 3/4</w:t>
      </w:r>
      <w:r w:rsidRPr="00FE63FD">
        <w:rPr>
          <w:rFonts w:asciiTheme="majorHAnsi" w:hAnsiTheme="majorHAnsi" w:cstheme="majorHAnsi"/>
          <w:sz w:val="24"/>
          <w:szCs w:val="24"/>
          <w:highlight w:val="yellow"/>
          <w:vertAlign w:val="superscript"/>
        </w:rPr>
        <w:t>th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of the lower body of the larva.</w:t>
      </w:r>
    </w:p>
    <w:p w14:paraId="5E536271" w14:textId="77777777" w:rsidR="00604ACF" w:rsidRPr="00FE63FD" w:rsidRDefault="00604ACF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6F8E6BF9" w14:textId="3261BAD5" w:rsidR="007A6885" w:rsidRPr="00FE63FD" w:rsidRDefault="007A6885" w:rsidP="00FE63FD">
      <w:pPr>
        <w:pStyle w:val="ListParagraph"/>
        <w:numPr>
          <w:ilvl w:val="2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Gently grab the larval mouth hooks with one pair of forceps</w:t>
      </w:r>
      <w:r w:rsidR="00604ACF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hold the cuticle at the other end with the other pair of forceps.</w:t>
      </w:r>
    </w:p>
    <w:p w14:paraId="6A495677" w14:textId="77777777" w:rsidR="00604ACF" w:rsidRPr="00FE63FD" w:rsidRDefault="00604AC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45D128FE" w14:textId="3F820B8C" w:rsidR="007A6885" w:rsidRPr="00FE63FD" w:rsidRDefault="007A6885" w:rsidP="00FE63FD">
      <w:pPr>
        <w:pStyle w:val="ListParagraph"/>
        <w:numPr>
          <w:ilvl w:val="2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Turn the larval head inside out by pushing inward the mouth hooks and simultaneously peeling off the tissue at the other end. </w:t>
      </w:r>
    </w:p>
    <w:p w14:paraId="7B01BD37" w14:textId="77777777" w:rsidR="00604ACF" w:rsidRPr="00FE63FD" w:rsidRDefault="00604ACF" w:rsidP="00FE63FD">
      <w:pPr>
        <w:rPr>
          <w:rFonts w:asciiTheme="majorHAnsi" w:hAnsiTheme="majorHAnsi" w:cstheme="majorHAnsi"/>
          <w:highlight w:val="yellow"/>
        </w:rPr>
      </w:pPr>
    </w:p>
    <w:p w14:paraId="041E63BB" w14:textId="66D6887C" w:rsidR="007A6885" w:rsidRPr="00FE63FD" w:rsidRDefault="00604ACF" w:rsidP="00FE63FD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Observe t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>he larval brain with attached imaginal discs. Remove other tissues attached to the brain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transfer the brain to the next consecutive depression with SM.</w:t>
      </w:r>
    </w:p>
    <w:p w14:paraId="1AB182A2" w14:textId="77777777" w:rsidR="00604ACF" w:rsidRPr="007B247B" w:rsidRDefault="00604AC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4128416C" w14:textId="77777777" w:rsidR="00B51D6F" w:rsidRPr="007B247B" w:rsidRDefault="007A6885" w:rsidP="00FE63FD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Thaw the 10</w:t>
      </w:r>
      <w:r w:rsidR="00604ACF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mM EdU stock solution. Prepare a 100</w:t>
      </w:r>
      <w:r w:rsidR="00604ACF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sym w:font="Symbol" w:char="F06D"/>
      </w:r>
      <w:r w:rsidRPr="007B247B">
        <w:rPr>
          <w:rFonts w:asciiTheme="majorHAnsi" w:hAnsiTheme="majorHAnsi" w:cstheme="majorHAnsi"/>
          <w:sz w:val="24"/>
          <w:szCs w:val="24"/>
        </w:rPr>
        <w:t>M solution by diluting this 10</w:t>
      </w:r>
      <w:r w:rsidR="00604ACF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 xml:space="preserve">mM stock in SM. </w:t>
      </w:r>
    </w:p>
    <w:p w14:paraId="6347EE28" w14:textId="77777777" w:rsidR="00B51D6F" w:rsidRPr="00FE63FD" w:rsidRDefault="00B51D6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041319F" w14:textId="58E01441" w:rsidR="00015C64" w:rsidRPr="00FE63FD" w:rsidRDefault="007A6885" w:rsidP="00FE63FD">
      <w:pPr>
        <w:pStyle w:val="ListParagraph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Add 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t>100</w:t>
      </w:r>
      <w:r w:rsidR="00604AC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="00604ACF" w:rsidRPr="00FE63FD">
        <w:rPr>
          <w:rFonts w:asciiTheme="majorHAnsi" w:hAnsiTheme="majorHAnsi" w:cstheme="majorHAnsi"/>
          <w:sz w:val="24"/>
          <w:szCs w:val="24"/>
          <w:highlight w:val="yellow"/>
        </w:rPr>
        <w:t>L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of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this 100</w:t>
      </w:r>
      <w:r w:rsidR="00604AC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M EdU+SM solution in another depression on the </w:t>
      </w:r>
      <w:r w:rsidR="00723222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Pyrex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plate.</w:t>
      </w:r>
      <w:r w:rsidR="007F3A6B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Incubate </w:t>
      </w:r>
      <w:r w:rsidR="00B51D6F" w:rsidRPr="00FE63FD">
        <w:rPr>
          <w:rFonts w:asciiTheme="majorHAnsi" w:hAnsiTheme="majorHAnsi" w:cstheme="majorHAnsi"/>
          <w:sz w:val="24"/>
          <w:szCs w:val="24"/>
          <w:highlight w:val="yellow"/>
        </w:rPr>
        <w:t>~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t>5</w:t>
      </w:r>
      <w:r w:rsidR="00B51D6F" w:rsidRPr="00FE63FD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10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dissected brains in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100</w:t>
      </w:r>
      <w:r w:rsidR="00B51D6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="00B51D6F" w:rsidRPr="00FE63FD">
        <w:rPr>
          <w:rFonts w:asciiTheme="majorHAnsi" w:hAnsiTheme="majorHAnsi" w:cstheme="majorHAnsi"/>
          <w:sz w:val="24"/>
          <w:szCs w:val="24"/>
          <w:highlight w:val="yellow"/>
        </w:rPr>
        <w:t>L</w:t>
      </w:r>
      <w:r w:rsidR="00011E4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of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100</w:t>
      </w:r>
      <w:r w:rsidR="00B51D6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M EdU+SM solution for </w:t>
      </w:r>
      <w:r w:rsidR="00B51D6F" w:rsidRPr="00FE63FD">
        <w:rPr>
          <w:rFonts w:asciiTheme="majorHAnsi" w:hAnsiTheme="majorHAnsi" w:cstheme="majorHAnsi"/>
          <w:sz w:val="24"/>
          <w:szCs w:val="24"/>
          <w:highlight w:val="yellow"/>
        </w:rPr>
        <w:t>2 h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at 25</w:t>
      </w:r>
      <w:r w:rsidR="00B51D6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°C.</w:t>
      </w:r>
      <w:r w:rsidR="0011465C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</w:p>
    <w:p w14:paraId="515AF1A2" w14:textId="77777777" w:rsidR="00015C64" w:rsidRPr="00FE63FD" w:rsidRDefault="00015C64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496F73D" w14:textId="3A1D0131" w:rsidR="007A6885" w:rsidRPr="00FE63FD" w:rsidRDefault="00015C64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sz w:val="24"/>
          <w:szCs w:val="24"/>
        </w:rPr>
        <w:t xml:space="preserve">NOTE: </w:t>
      </w:r>
      <w:r w:rsidR="0011465C" w:rsidRPr="00FE63FD">
        <w:rPr>
          <w:rFonts w:asciiTheme="majorHAnsi" w:hAnsiTheme="majorHAnsi" w:cstheme="majorHAnsi"/>
          <w:sz w:val="24"/>
          <w:szCs w:val="24"/>
        </w:rPr>
        <w:t xml:space="preserve">As NBs divide once in </w:t>
      </w:r>
      <w:r w:rsidRPr="00FE63FD">
        <w:rPr>
          <w:rFonts w:asciiTheme="majorHAnsi" w:hAnsiTheme="majorHAnsi" w:cstheme="majorHAnsi"/>
          <w:sz w:val="24"/>
          <w:szCs w:val="24"/>
        </w:rPr>
        <w:t>~2 h</w:t>
      </w:r>
      <w:r w:rsidR="0011465C" w:rsidRPr="00FE63FD">
        <w:rPr>
          <w:rFonts w:asciiTheme="majorHAnsi" w:hAnsiTheme="majorHAnsi" w:cstheme="majorHAnsi"/>
          <w:sz w:val="24"/>
          <w:szCs w:val="24"/>
        </w:rPr>
        <w:t xml:space="preserve">, </w:t>
      </w:r>
      <w:r w:rsidRPr="00FE63FD">
        <w:rPr>
          <w:rFonts w:asciiTheme="majorHAnsi" w:hAnsiTheme="majorHAnsi" w:cstheme="majorHAnsi"/>
          <w:sz w:val="24"/>
          <w:szCs w:val="24"/>
        </w:rPr>
        <w:t>this</w:t>
      </w:r>
      <w:r w:rsidR="0011465C" w:rsidRPr="00FE63FD">
        <w:rPr>
          <w:rFonts w:asciiTheme="majorHAnsi" w:hAnsiTheme="majorHAnsi" w:cstheme="majorHAnsi"/>
          <w:sz w:val="24"/>
          <w:szCs w:val="24"/>
        </w:rPr>
        <w:t xml:space="preserve"> protocol aims to analyze one full cell cycle.</w:t>
      </w:r>
      <w:r w:rsidRPr="00FE63FD">
        <w:rPr>
          <w:rFonts w:asciiTheme="majorHAnsi" w:hAnsiTheme="majorHAnsi" w:cstheme="majorHAnsi"/>
          <w:sz w:val="24"/>
          <w:szCs w:val="24"/>
        </w:rPr>
        <w:t xml:space="preserve"> </w:t>
      </w:r>
      <w:r w:rsidR="007A6885" w:rsidRPr="00FE63FD">
        <w:rPr>
          <w:rFonts w:asciiTheme="majorHAnsi" w:hAnsiTheme="majorHAnsi" w:cstheme="majorHAnsi"/>
          <w:sz w:val="24"/>
          <w:szCs w:val="24"/>
        </w:rPr>
        <w:t xml:space="preserve">Only use intact brains for further steps. Discard brains that are damaged during dissection. </w:t>
      </w:r>
    </w:p>
    <w:p w14:paraId="4E979C87" w14:textId="77777777" w:rsidR="007A6885" w:rsidRPr="007B247B" w:rsidRDefault="007A6885">
      <w:pPr>
        <w:rPr>
          <w:rFonts w:asciiTheme="majorHAnsi" w:hAnsiTheme="majorHAnsi" w:cstheme="majorHAnsi"/>
        </w:rPr>
      </w:pPr>
    </w:p>
    <w:p w14:paraId="295CB7D1" w14:textId="05C3808F" w:rsidR="007A6885" w:rsidRPr="007B247B" w:rsidRDefault="007A6885" w:rsidP="00FE63FD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247B">
        <w:rPr>
          <w:rFonts w:asciiTheme="majorHAnsi" w:hAnsiTheme="majorHAnsi" w:cstheme="majorHAnsi"/>
          <w:b/>
          <w:bCs/>
          <w:sz w:val="24"/>
          <w:szCs w:val="24"/>
        </w:rPr>
        <w:t xml:space="preserve">Fixation and </w:t>
      </w:r>
      <w:r w:rsidR="00DD3D68" w:rsidRPr="007B247B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7B247B">
        <w:rPr>
          <w:rFonts w:asciiTheme="majorHAnsi" w:hAnsiTheme="majorHAnsi" w:cstheme="majorHAnsi"/>
          <w:b/>
          <w:bCs/>
          <w:sz w:val="24"/>
          <w:szCs w:val="24"/>
        </w:rPr>
        <w:t>mmunostaining</w:t>
      </w:r>
    </w:p>
    <w:p w14:paraId="6B628441" w14:textId="77777777" w:rsidR="008A2EA0" w:rsidRPr="007B247B" w:rsidRDefault="008A2EA0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25D33CA" w14:textId="77777777" w:rsidR="00F054FF" w:rsidRPr="007B247B" w:rsidRDefault="007A6885" w:rsidP="00FE63FD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Prepare 4% paraformaldehyde (PFA) solution</w:t>
      </w:r>
      <w:r w:rsidR="0011465C" w:rsidRPr="007B247B">
        <w:rPr>
          <w:rFonts w:asciiTheme="majorHAnsi" w:hAnsiTheme="majorHAnsi" w:cstheme="majorHAnsi"/>
          <w:sz w:val="24"/>
          <w:szCs w:val="24"/>
        </w:rPr>
        <w:t xml:space="preserve"> in a fume hood</w:t>
      </w:r>
      <w:r w:rsidR="00F054FF" w:rsidRPr="007B247B">
        <w:rPr>
          <w:rFonts w:asciiTheme="majorHAnsi" w:hAnsiTheme="majorHAnsi" w:cstheme="majorHAnsi"/>
          <w:sz w:val="24"/>
          <w:szCs w:val="24"/>
        </w:rPr>
        <w:t>.</w:t>
      </w:r>
    </w:p>
    <w:p w14:paraId="23D07DFC" w14:textId="77777777" w:rsidR="00F054FF" w:rsidRPr="007B247B" w:rsidRDefault="00F054F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2A79007" w14:textId="7DE91AF2" w:rsidR="00F054FF" w:rsidRPr="007B247B" w:rsidRDefault="00F054FF" w:rsidP="00FE63FD">
      <w:pPr>
        <w:pStyle w:val="ListParagraph"/>
        <w:numPr>
          <w:ilvl w:val="2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</w:rPr>
        <w:t>A</w:t>
      </w:r>
      <w:r w:rsidR="007A6885" w:rsidRPr="007B247B">
        <w:rPr>
          <w:rFonts w:asciiTheme="majorHAnsi" w:hAnsiTheme="majorHAnsi" w:cstheme="majorHAnsi"/>
        </w:rPr>
        <w:t>dd 4</w:t>
      </w:r>
      <w:r w:rsidRPr="007B247B">
        <w:rPr>
          <w:rFonts w:asciiTheme="majorHAnsi" w:hAnsiTheme="majorHAnsi" w:cstheme="majorHAnsi"/>
        </w:rPr>
        <w:t xml:space="preserve"> </w:t>
      </w:r>
      <w:r w:rsidR="007A6885" w:rsidRPr="007B247B">
        <w:rPr>
          <w:rFonts w:asciiTheme="majorHAnsi" w:hAnsiTheme="majorHAnsi" w:cstheme="majorHAnsi"/>
        </w:rPr>
        <w:t xml:space="preserve">g </w:t>
      </w:r>
      <w:r w:rsidRPr="007B247B">
        <w:rPr>
          <w:rFonts w:asciiTheme="majorHAnsi" w:hAnsiTheme="majorHAnsi" w:cstheme="majorHAnsi"/>
        </w:rPr>
        <w:t xml:space="preserve">of </w:t>
      </w:r>
      <w:r w:rsidR="007A6885" w:rsidRPr="007B247B">
        <w:rPr>
          <w:rFonts w:asciiTheme="majorHAnsi" w:hAnsiTheme="majorHAnsi" w:cstheme="majorHAnsi"/>
        </w:rPr>
        <w:t>paraformaldehyde powder to 80</w:t>
      </w:r>
      <w:r w:rsidRPr="007B247B">
        <w:rPr>
          <w:rFonts w:asciiTheme="majorHAnsi" w:hAnsiTheme="majorHAnsi" w:cstheme="majorHAnsi"/>
        </w:rPr>
        <w:t xml:space="preserve"> </w:t>
      </w:r>
      <w:r w:rsidR="00601F56" w:rsidRPr="007B247B">
        <w:rPr>
          <w:rFonts w:asciiTheme="majorHAnsi" w:hAnsiTheme="majorHAnsi" w:cstheme="majorHAnsi"/>
        </w:rPr>
        <w:t>mL</w:t>
      </w:r>
      <w:r w:rsidR="007A6885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of </w:t>
      </w:r>
      <w:r w:rsidR="007A6885" w:rsidRPr="007B247B">
        <w:rPr>
          <w:rFonts w:asciiTheme="majorHAnsi" w:hAnsiTheme="majorHAnsi" w:cstheme="majorHAnsi"/>
        </w:rPr>
        <w:t>1</w:t>
      </w:r>
      <w:r w:rsidRPr="007B247B">
        <w:rPr>
          <w:rFonts w:asciiTheme="majorHAnsi" w:hAnsiTheme="majorHAnsi" w:cstheme="majorHAnsi"/>
        </w:rPr>
        <w:t>x</w:t>
      </w:r>
      <w:r w:rsidR="007A6885" w:rsidRPr="007B247B">
        <w:rPr>
          <w:rFonts w:asciiTheme="majorHAnsi" w:hAnsiTheme="majorHAnsi" w:cstheme="majorHAnsi"/>
        </w:rPr>
        <w:t xml:space="preserve"> PBS in a beaker placed on a magnetic stirrer and </w:t>
      </w:r>
      <w:r w:rsidR="0011465C" w:rsidRPr="007B247B">
        <w:rPr>
          <w:rFonts w:asciiTheme="majorHAnsi" w:hAnsiTheme="majorHAnsi" w:cstheme="majorHAnsi"/>
        </w:rPr>
        <w:t xml:space="preserve">heat </w:t>
      </w:r>
      <w:r w:rsidR="007A6885" w:rsidRPr="007B247B">
        <w:rPr>
          <w:rFonts w:asciiTheme="majorHAnsi" w:hAnsiTheme="majorHAnsi" w:cstheme="majorHAnsi"/>
        </w:rPr>
        <w:t>to 60</w:t>
      </w:r>
      <w:r w:rsidRPr="007B247B">
        <w:rPr>
          <w:rFonts w:asciiTheme="majorHAnsi" w:hAnsiTheme="majorHAnsi" w:cstheme="majorHAnsi"/>
        </w:rPr>
        <w:t xml:space="preserve"> °</w:t>
      </w:r>
      <w:r w:rsidR="007A6885" w:rsidRPr="007B247B">
        <w:rPr>
          <w:rFonts w:asciiTheme="majorHAnsi" w:hAnsiTheme="majorHAnsi" w:cstheme="majorHAnsi"/>
        </w:rPr>
        <w:t xml:space="preserve">C. </w:t>
      </w:r>
      <w:r w:rsidR="007A6885" w:rsidRPr="007B247B">
        <w:rPr>
          <w:rFonts w:asciiTheme="majorHAnsi" w:hAnsiTheme="majorHAnsi" w:cstheme="majorHAnsi"/>
          <w:sz w:val="24"/>
          <w:szCs w:val="24"/>
        </w:rPr>
        <w:t>To dissolve PFA, add a few drops of 1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7A6885" w:rsidRPr="007B247B">
        <w:rPr>
          <w:rFonts w:asciiTheme="majorHAnsi" w:hAnsiTheme="majorHAnsi" w:cstheme="majorHAnsi"/>
          <w:sz w:val="24"/>
          <w:szCs w:val="24"/>
        </w:rPr>
        <w:t>N NaOH. Check the pH</w:t>
      </w:r>
      <w:r w:rsidR="00C22CAB" w:rsidRPr="007B247B">
        <w:rPr>
          <w:rFonts w:asciiTheme="majorHAnsi" w:hAnsiTheme="majorHAnsi" w:cstheme="majorHAnsi"/>
          <w:sz w:val="24"/>
          <w:szCs w:val="24"/>
        </w:rPr>
        <w:t>,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 and adjust to 7.0 with a few drops of 1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M HCl if required. </w:t>
      </w:r>
    </w:p>
    <w:p w14:paraId="4222FB31" w14:textId="77777777" w:rsidR="00F054FF" w:rsidRPr="00FE63FD" w:rsidRDefault="00F054F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65049F6B" w14:textId="734800EB" w:rsidR="007A6885" w:rsidRPr="007B247B" w:rsidRDefault="007A6885" w:rsidP="00FE63FD">
      <w:pPr>
        <w:pStyle w:val="ListParagraph"/>
        <w:numPr>
          <w:ilvl w:val="2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Adjust the volume to 100</w:t>
      </w:r>
      <w:r w:rsidR="00F054FF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601F56" w:rsidRPr="007B247B">
        <w:rPr>
          <w:rFonts w:asciiTheme="majorHAnsi" w:hAnsiTheme="majorHAnsi" w:cstheme="majorHAnsi"/>
          <w:sz w:val="24"/>
          <w:szCs w:val="24"/>
        </w:rPr>
        <w:t>mL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F054FF" w:rsidRPr="007B247B">
        <w:rPr>
          <w:rFonts w:asciiTheme="majorHAnsi" w:hAnsiTheme="majorHAnsi" w:cstheme="majorHAnsi"/>
          <w:sz w:val="24"/>
          <w:szCs w:val="24"/>
        </w:rPr>
        <w:t xml:space="preserve">with </w:t>
      </w:r>
      <w:r w:rsidRPr="007B247B">
        <w:rPr>
          <w:rFonts w:asciiTheme="majorHAnsi" w:hAnsiTheme="majorHAnsi" w:cstheme="majorHAnsi"/>
          <w:sz w:val="24"/>
          <w:szCs w:val="24"/>
        </w:rPr>
        <w:t>1</w:t>
      </w:r>
      <w:r w:rsidR="00F054FF" w:rsidRPr="007B247B">
        <w:rPr>
          <w:rFonts w:asciiTheme="majorHAnsi" w:hAnsiTheme="majorHAnsi" w:cstheme="majorHAnsi"/>
          <w:sz w:val="24"/>
          <w:szCs w:val="24"/>
        </w:rPr>
        <w:t xml:space="preserve">x </w:t>
      </w:r>
      <w:r w:rsidRPr="007B247B">
        <w:rPr>
          <w:rFonts w:asciiTheme="majorHAnsi" w:hAnsiTheme="majorHAnsi" w:cstheme="majorHAnsi"/>
          <w:sz w:val="24"/>
          <w:szCs w:val="24"/>
        </w:rPr>
        <w:t xml:space="preserve">PBS. </w:t>
      </w:r>
      <w:r w:rsidR="00F054FF" w:rsidRPr="007B247B">
        <w:rPr>
          <w:rFonts w:asciiTheme="majorHAnsi" w:hAnsiTheme="majorHAnsi" w:cstheme="majorHAnsi"/>
          <w:sz w:val="24"/>
          <w:szCs w:val="24"/>
        </w:rPr>
        <w:t xml:space="preserve">Aliquot </w:t>
      </w:r>
      <w:r w:rsidR="000E4EC5" w:rsidRPr="007B247B">
        <w:rPr>
          <w:rFonts w:asciiTheme="majorHAnsi" w:hAnsiTheme="majorHAnsi" w:cstheme="majorHAnsi"/>
          <w:sz w:val="24"/>
          <w:szCs w:val="24"/>
        </w:rPr>
        <w:t xml:space="preserve">the </w:t>
      </w:r>
      <w:r w:rsidRPr="007B247B">
        <w:rPr>
          <w:rFonts w:asciiTheme="majorHAnsi" w:hAnsiTheme="majorHAnsi" w:cstheme="majorHAnsi"/>
          <w:sz w:val="24"/>
          <w:szCs w:val="24"/>
        </w:rPr>
        <w:t>PFA solution and store at 2</w:t>
      </w:r>
      <w:r w:rsidR="000E4EC5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6</w:t>
      </w:r>
      <w:r w:rsidR="000E4EC5" w:rsidRPr="007B247B">
        <w:rPr>
          <w:rFonts w:asciiTheme="majorHAnsi" w:hAnsiTheme="majorHAnsi" w:cstheme="majorHAnsi"/>
          <w:sz w:val="24"/>
          <w:szCs w:val="24"/>
        </w:rPr>
        <w:t xml:space="preserve"> °</w:t>
      </w:r>
      <w:r w:rsidRPr="007B247B">
        <w:rPr>
          <w:rFonts w:asciiTheme="majorHAnsi" w:hAnsiTheme="majorHAnsi" w:cstheme="majorHAnsi"/>
          <w:sz w:val="24"/>
          <w:szCs w:val="24"/>
        </w:rPr>
        <w:t xml:space="preserve">C for up to 1 month. </w:t>
      </w:r>
      <w:r w:rsidR="000E4EC5" w:rsidRPr="007B247B">
        <w:rPr>
          <w:rFonts w:asciiTheme="majorHAnsi" w:hAnsiTheme="majorHAnsi" w:cstheme="majorHAnsi"/>
          <w:sz w:val="24"/>
          <w:szCs w:val="24"/>
        </w:rPr>
        <w:t>A</w:t>
      </w:r>
      <w:r w:rsidRPr="007B247B">
        <w:rPr>
          <w:rFonts w:asciiTheme="majorHAnsi" w:hAnsiTheme="majorHAnsi" w:cstheme="majorHAnsi"/>
          <w:sz w:val="24"/>
          <w:szCs w:val="24"/>
        </w:rPr>
        <w:t xml:space="preserve">dd 0.3% </w:t>
      </w:r>
      <w:r w:rsidR="00C22CAB" w:rsidRPr="007B247B">
        <w:rPr>
          <w:rFonts w:asciiTheme="majorHAnsi" w:hAnsiTheme="majorHAnsi" w:cstheme="majorHAnsi"/>
          <w:sz w:val="24"/>
          <w:szCs w:val="24"/>
        </w:rPr>
        <w:t xml:space="preserve">non-ionic detergent (see the </w:t>
      </w:r>
      <w:r w:rsidR="00C22CAB" w:rsidRPr="00FE63FD">
        <w:rPr>
          <w:rFonts w:asciiTheme="majorHAnsi" w:hAnsiTheme="majorHAnsi" w:cstheme="majorHAnsi"/>
          <w:b/>
          <w:bCs/>
          <w:sz w:val="24"/>
          <w:szCs w:val="24"/>
        </w:rPr>
        <w:t>Table of Materials</w:t>
      </w:r>
      <w:r w:rsidR="00C22CAB" w:rsidRPr="007B247B">
        <w:rPr>
          <w:rFonts w:asciiTheme="majorHAnsi" w:hAnsiTheme="majorHAnsi" w:cstheme="majorHAnsi"/>
          <w:sz w:val="24"/>
          <w:szCs w:val="24"/>
        </w:rPr>
        <w:t>)</w:t>
      </w:r>
      <w:r w:rsidRPr="007B247B">
        <w:rPr>
          <w:rFonts w:asciiTheme="majorHAnsi" w:hAnsiTheme="majorHAnsi" w:cstheme="majorHAnsi"/>
          <w:sz w:val="24"/>
          <w:szCs w:val="24"/>
        </w:rPr>
        <w:t xml:space="preserve"> to the PFA solution for efficient fixation of large tissues such as the larval brain.</w:t>
      </w:r>
      <w:r w:rsidR="007F3A6B" w:rsidRPr="007B247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9CB3DD" w14:textId="77777777" w:rsidR="00C22CAB" w:rsidRPr="00FE63FD" w:rsidRDefault="00C22CAB" w:rsidP="00FE63FD">
      <w:pPr>
        <w:rPr>
          <w:rFonts w:asciiTheme="majorHAnsi" w:hAnsiTheme="majorHAnsi" w:cstheme="majorHAnsi"/>
        </w:rPr>
      </w:pPr>
    </w:p>
    <w:p w14:paraId="1EE1A77B" w14:textId="09BB204E" w:rsidR="007A6885" w:rsidRPr="00FE63FD" w:rsidRDefault="007A6885" w:rsidP="00FE63FD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</w:rPr>
        <w:t xml:space="preserve">After EdU incorporation, transfer the brains to 0.6 </w:t>
      </w:r>
      <w:r w:rsidR="00601F56" w:rsidRPr="007B247B">
        <w:rPr>
          <w:rFonts w:asciiTheme="majorHAnsi" w:hAnsiTheme="majorHAnsi" w:cstheme="majorHAnsi"/>
        </w:rPr>
        <w:t>mL</w:t>
      </w:r>
      <w:r w:rsidRPr="007B247B">
        <w:rPr>
          <w:rFonts w:asciiTheme="majorHAnsi" w:hAnsiTheme="majorHAnsi" w:cstheme="majorHAnsi"/>
        </w:rPr>
        <w:t xml:space="preserve"> </w:t>
      </w:r>
      <w:r w:rsidR="00DA5E52" w:rsidRPr="007B247B">
        <w:rPr>
          <w:rFonts w:asciiTheme="majorHAnsi" w:hAnsiTheme="majorHAnsi" w:cstheme="majorHAnsi"/>
        </w:rPr>
        <w:t>microcentrifuge</w:t>
      </w:r>
      <w:r w:rsidRPr="007B247B">
        <w:rPr>
          <w:rFonts w:asciiTheme="majorHAnsi" w:hAnsiTheme="majorHAnsi" w:cstheme="majorHAnsi"/>
        </w:rPr>
        <w:t xml:space="preserve"> tubes containing 4% PFA. Incubate </w:t>
      </w:r>
      <w:r w:rsidR="005039C7" w:rsidRPr="007B247B">
        <w:rPr>
          <w:rFonts w:asciiTheme="majorHAnsi" w:hAnsiTheme="majorHAnsi" w:cstheme="majorHAnsi"/>
        </w:rPr>
        <w:t xml:space="preserve">at room temperature </w:t>
      </w:r>
      <w:r w:rsidRPr="007B247B">
        <w:rPr>
          <w:rFonts w:asciiTheme="majorHAnsi" w:hAnsiTheme="majorHAnsi" w:cstheme="majorHAnsi"/>
        </w:rPr>
        <w:t>on a nutator for 15</w:t>
      </w:r>
      <w:r w:rsidR="00DA5E52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min. </w:t>
      </w:r>
      <w:r w:rsidRPr="00FE63FD">
        <w:rPr>
          <w:rFonts w:asciiTheme="majorHAnsi" w:hAnsiTheme="majorHAnsi" w:cstheme="majorHAnsi"/>
          <w:sz w:val="24"/>
          <w:szCs w:val="24"/>
        </w:rPr>
        <w:t>Tap the tube on the lab</w:t>
      </w:r>
      <w:r w:rsidR="006C0B1F" w:rsidRPr="00FE63FD">
        <w:rPr>
          <w:rFonts w:asciiTheme="majorHAnsi" w:hAnsiTheme="majorHAnsi" w:cstheme="majorHAnsi"/>
          <w:sz w:val="24"/>
          <w:szCs w:val="24"/>
        </w:rPr>
        <w:t>oratory</w:t>
      </w:r>
      <w:r w:rsidRPr="00FE63FD">
        <w:rPr>
          <w:rFonts w:asciiTheme="majorHAnsi" w:hAnsiTheme="majorHAnsi" w:cstheme="majorHAnsi"/>
          <w:sz w:val="24"/>
          <w:szCs w:val="24"/>
        </w:rPr>
        <w:t xml:space="preserve"> bench so that the brains settle down at the bottom of the tube. </w:t>
      </w:r>
    </w:p>
    <w:p w14:paraId="6635F7C0" w14:textId="77777777" w:rsidR="00DA5E52" w:rsidRPr="00FE63FD" w:rsidRDefault="00DA5E52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0929BE6D" w14:textId="1DF00F8C" w:rsidR="007A6885" w:rsidRPr="007B247B" w:rsidRDefault="007A6885" w:rsidP="00FE63FD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</w:rPr>
        <w:t>Remove</w:t>
      </w:r>
      <w:r w:rsidR="00DA5E52" w:rsidRPr="007B247B">
        <w:rPr>
          <w:rFonts w:asciiTheme="majorHAnsi" w:hAnsiTheme="majorHAnsi" w:cstheme="majorHAnsi"/>
        </w:rPr>
        <w:t xml:space="preserve"> the</w:t>
      </w:r>
      <w:r w:rsidRPr="007B247B">
        <w:rPr>
          <w:rFonts w:asciiTheme="majorHAnsi" w:hAnsiTheme="majorHAnsi" w:cstheme="majorHAnsi"/>
        </w:rPr>
        <w:t xml:space="preserve"> PFA and wash 3 times with PBS + 0.3% </w:t>
      </w:r>
      <w:r w:rsidR="00DA5E52" w:rsidRPr="007B247B">
        <w:rPr>
          <w:rFonts w:asciiTheme="majorHAnsi" w:hAnsiTheme="majorHAnsi" w:cstheme="majorHAnsi"/>
        </w:rPr>
        <w:t>non-ionic detergent</w:t>
      </w:r>
      <w:r w:rsidRPr="007B247B">
        <w:rPr>
          <w:rFonts w:asciiTheme="majorHAnsi" w:hAnsiTheme="majorHAnsi" w:cstheme="majorHAnsi"/>
        </w:rPr>
        <w:t xml:space="preserve"> (PBST). E</w:t>
      </w:r>
      <w:r w:rsidR="006C0B1F" w:rsidRPr="007B247B">
        <w:rPr>
          <w:rFonts w:asciiTheme="majorHAnsi" w:hAnsiTheme="majorHAnsi" w:cstheme="majorHAnsi"/>
        </w:rPr>
        <w:t>nsure that e</w:t>
      </w:r>
      <w:r w:rsidRPr="007B247B">
        <w:rPr>
          <w:rFonts w:asciiTheme="majorHAnsi" w:hAnsiTheme="majorHAnsi" w:cstheme="majorHAnsi"/>
        </w:rPr>
        <w:t xml:space="preserve">ach wash </w:t>
      </w:r>
      <w:r w:rsidR="006C0B1F" w:rsidRPr="007B247B">
        <w:rPr>
          <w:rFonts w:asciiTheme="majorHAnsi" w:hAnsiTheme="majorHAnsi" w:cstheme="majorHAnsi"/>
        </w:rPr>
        <w:t>lasts</w:t>
      </w:r>
      <w:r w:rsidRPr="007B247B">
        <w:rPr>
          <w:rFonts w:asciiTheme="majorHAnsi" w:hAnsiTheme="majorHAnsi" w:cstheme="majorHAnsi"/>
        </w:rPr>
        <w:t xml:space="preserve"> </w:t>
      </w:r>
      <w:r w:rsidR="00212B27" w:rsidRPr="007B247B">
        <w:rPr>
          <w:rFonts w:asciiTheme="majorHAnsi" w:hAnsiTheme="majorHAnsi" w:cstheme="majorHAnsi"/>
        </w:rPr>
        <w:t xml:space="preserve">for </w:t>
      </w:r>
      <w:r w:rsidRPr="007B247B">
        <w:rPr>
          <w:rFonts w:asciiTheme="majorHAnsi" w:hAnsiTheme="majorHAnsi" w:cstheme="majorHAnsi"/>
        </w:rPr>
        <w:t>at least 10</w:t>
      </w:r>
      <w:r w:rsidR="006C0B1F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min on a nutator. </w:t>
      </w:r>
      <w:r w:rsidRPr="007B247B">
        <w:rPr>
          <w:rFonts w:asciiTheme="majorHAnsi" w:hAnsiTheme="majorHAnsi" w:cstheme="majorHAnsi"/>
          <w:sz w:val="24"/>
          <w:szCs w:val="24"/>
        </w:rPr>
        <w:t>After the last wash, remove PBST</w:t>
      </w:r>
      <w:r w:rsidR="00212B27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add blocking solution (PBST + 5% </w:t>
      </w:r>
      <w:r w:rsidR="00212B27" w:rsidRPr="007B247B">
        <w:rPr>
          <w:rFonts w:asciiTheme="majorHAnsi" w:hAnsiTheme="majorHAnsi" w:cstheme="majorHAnsi"/>
          <w:sz w:val="24"/>
          <w:szCs w:val="24"/>
        </w:rPr>
        <w:t xml:space="preserve">bovine </w:t>
      </w:r>
      <w:r w:rsidRPr="007B247B">
        <w:rPr>
          <w:rFonts w:asciiTheme="majorHAnsi" w:hAnsiTheme="majorHAnsi" w:cstheme="majorHAnsi"/>
          <w:sz w:val="24"/>
          <w:szCs w:val="24"/>
        </w:rPr>
        <w:t>serum albumin)</w:t>
      </w:r>
      <w:r w:rsidR="00212B27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and incubate for 30</w:t>
      </w:r>
      <w:r w:rsidR="00212B27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min</w:t>
      </w:r>
      <w:r w:rsidR="001F0B06" w:rsidRPr="007B247B">
        <w:rPr>
          <w:rFonts w:asciiTheme="majorHAnsi" w:hAnsiTheme="majorHAnsi" w:cstheme="majorHAnsi"/>
          <w:sz w:val="24"/>
          <w:szCs w:val="24"/>
        </w:rPr>
        <w:t xml:space="preserve"> at room </w:t>
      </w:r>
      <w:r w:rsidR="00C33B9F" w:rsidRPr="007B247B">
        <w:rPr>
          <w:rFonts w:asciiTheme="majorHAnsi" w:hAnsiTheme="majorHAnsi" w:cstheme="majorHAnsi"/>
          <w:sz w:val="24"/>
          <w:szCs w:val="24"/>
        </w:rPr>
        <w:t>temperature</w:t>
      </w:r>
      <w:r w:rsidRPr="007B247B">
        <w:rPr>
          <w:rFonts w:asciiTheme="majorHAnsi" w:hAnsiTheme="majorHAnsi" w:cstheme="majorHAnsi"/>
          <w:sz w:val="24"/>
          <w:szCs w:val="24"/>
        </w:rPr>
        <w:t>.</w:t>
      </w:r>
    </w:p>
    <w:p w14:paraId="08B9C807" w14:textId="77777777" w:rsidR="00212B27" w:rsidRPr="007B247B" w:rsidRDefault="00212B27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587BBBC" w14:textId="64B2C6A9" w:rsidR="00863F64" w:rsidRPr="007B247B" w:rsidRDefault="007A6885" w:rsidP="00FE63FD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Dilute anti-Mira</w:t>
      </w:r>
      <w:r w:rsidR="00FD5BC6" w:rsidRPr="007B247B">
        <w:rPr>
          <w:rFonts w:asciiTheme="majorHAnsi" w:hAnsiTheme="majorHAnsi" w:cstheme="majorHAnsi"/>
          <w:sz w:val="24"/>
          <w:szCs w:val="24"/>
        </w:rPr>
        <w:t>nda</w:t>
      </w:r>
      <w:r w:rsidRPr="007B247B">
        <w:rPr>
          <w:rFonts w:asciiTheme="majorHAnsi" w:hAnsiTheme="majorHAnsi" w:cstheme="majorHAnsi"/>
          <w:sz w:val="24"/>
          <w:szCs w:val="24"/>
        </w:rPr>
        <w:t xml:space="preserve"> antibody (1:250) and anti pH3 antibody (1:200) in PBST (both antibodies in the same tube). Remove </w:t>
      </w:r>
      <w:r w:rsidR="00863F64" w:rsidRPr="007B247B">
        <w:rPr>
          <w:rFonts w:asciiTheme="majorHAnsi" w:hAnsiTheme="majorHAnsi" w:cstheme="majorHAnsi"/>
          <w:sz w:val="24"/>
          <w:szCs w:val="24"/>
        </w:rPr>
        <w:t xml:space="preserve">the </w:t>
      </w:r>
      <w:r w:rsidRPr="007B247B">
        <w:rPr>
          <w:rFonts w:asciiTheme="majorHAnsi" w:hAnsiTheme="majorHAnsi" w:cstheme="majorHAnsi"/>
          <w:sz w:val="24"/>
          <w:szCs w:val="24"/>
        </w:rPr>
        <w:t>blocking buffer</w:t>
      </w:r>
      <w:r w:rsidR="00863F64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and add the primary antibody solution. Incubate overnight at 2</w:t>
      </w:r>
      <w:r w:rsidR="00863F64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6</w:t>
      </w:r>
      <w:r w:rsidR="00863F64" w:rsidRPr="007B247B">
        <w:rPr>
          <w:rFonts w:asciiTheme="majorHAnsi" w:hAnsiTheme="majorHAnsi" w:cstheme="majorHAnsi"/>
          <w:sz w:val="24"/>
          <w:szCs w:val="24"/>
        </w:rPr>
        <w:t xml:space="preserve"> °</w:t>
      </w:r>
      <w:r w:rsidRPr="007B247B">
        <w:rPr>
          <w:rFonts w:asciiTheme="majorHAnsi" w:hAnsiTheme="majorHAnsi" w:cstheme="majorHAnsi"/>
          <w:sz w:val="24"/>
          <w:szCs w:val="24"/>
        </w:rPr>
        <w:t>C on a nutator.</w:t>
      </w:r>
    </w:p>
    <w:p w14:paraId="3BA113EA" w14:textId="77777777" w:rsidR="00863F64" w:rsidRPr="00FE63FD" w:rsidRDefault="00863F64" w:rsidP="00FE63FD">
      <w:pPr>
        <w:rPr>
          <w:rFonts w:asciiTheme="majorHAnsi" w:hAnsiTheme="majorHAnsi" w:cstheme="majorHAnsi"/>
        </w:rPr>
      </w:pPr>
    </w:p>
    <w:p w14:paraId="09F55275" w14:textId="397C33E3" w:rsidR="007A6885" w:rsidRPr="007B247B" w:rsidRDefault="00863F64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 xml:space="preserve">NOTE: </w:t>
      </w:r>
      <w:r w:rsidR="007A6885" w:rsidRPr="007B247B">
        <w:rPr>
          <w:rFonts w:asciiTheme="majorHAnsi" w:hAnsiTheme="majorHAnsi" w:cstheme="majorHAnsi"/>
          <w:sz w:val="24"/>
          <w:szCs w:val="24"/>
        </w:rPr>
        <w:t>Miranda is a membrane protein present on CB NBs</w:t>
      </w:r>
      <w:r w:rsidR="00723222" w:rsidRPr="007B247B">
        <w:rPr>
          <w:rFonts w:asciiTheme="majorHAnsi" w:hAnsiTheme="majorHAnsi" w:cstheme="majorHAnsi"/>
          <w:sz w:val="24"/>
          <w:szCs w:val="24"/>
        </w:rPr>
        <w:t>.</w:t>
      </w:r>
      <w:r w:rsidR="00F32147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723222" w:rsidRPr="007B247B">
        <w:rPr>
          <w:rFonts w:asciiTheme="majorHAnsi" w:hAnsiTheme="majorHAnsi" w:cstheme="majorHAnsi"/>
          <w:sz w:val="24"/>
          <w:szCs w:val="24"/>
        </w:rPr>
        <w:t>I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t </w:t>
      </w:r>
      <w:r w:rsidR="00723222" w:rsidRPr="007B247B">
        <w:rPr>
          <w:rFonts w:asciiTheme="majorHAnsi" w:hAnsiTheme="majorHAnsi" w:cstheme="majorHAnsi"/>
          <w:sz w:val="24"/>
          <w:szCs w:val="24"/>
        </w:rPr>
        <w:t xml:space="preserve">serves </w:t>
      </w:r>
      <w:r w:rsidR="007A6885" w:rsidRPr="007B247B">
        <w:rPr>
          <w:rFonts w:asciiTheme="majorHAnsi" w:hAnsiTheme="majorHAnsi" w:cstheme="majorHAnsi"/>
          <w:sz w:val="24"/>
          <w:szCs w:val="24"/>
        </w:rPr>
        <w:t>to identify these large round cells in the CB region</w:t>
      </w:r>
      <w:r w:rsidR="007A6885" w:rsidRPr="00FE63FD">
        <w:rPr>
          <w:rFonts w:asciiTheme="majorHAnsi" w:hAnsiTheme="majorHAnsi" w:cstheme="majorHAnsi"/>
          <w:sz w:val="24"/>
          <w:szCs w:val="24"/>
        </w:rPr>
        <w:fldChar w:fldCharType="begin"/>
      </w:r>
      <w:r w:rsidR="002775C9" w:rsidRPr="007B247B">
        <w:rPr>
          <w:rFonts w:asciiTheme="majorHAnsi" w:hAnsiTheme="majorHAnsi" w:cstheme="majorHAnsi"/>
          <w:sz w:val="24"/>
          <w:szCs w:val="24"/>
        </w:rPr>
        <w:instrText xml:space="preserve"> ADDIN EN.CITE &lt;EndNote&gt;&lt;Cite&gt;&lt;Author&gt;Mollinari&lt;/Author&gt;&lt;Year&gt;2002&lt;/Year&gt;&lt;RecNum&gt;15&lt;/RecNum&gt;&lt;DisplayText&gt;&lt;style face="superscript"&gt;13&lt;/style&gt;&lt;/DisplayText&gt;&lt;record&gt;&lt;rec-number&gt;15&lt;/rec-number&gt;&lt;foreign-keys&gt;&lt;key app="EN" db-id="ftdw0rt9lpvz96effx05waw4f5ft59avptas" timestamp="1614698107"&gt;15&lt;/key&gt;&lt;/foreign-keys&gt;&lt;ref-type name="Journal Article"&gt;17&lt;/ref-type&gt;&lt;contributors&gt;&lt;authors&gt;&lt;author&gt;Mollinari, C.&lt;/author&gt;&lt;author&gt;Lange, B.&lt;/author&gt;&lt;author&gt;Gonzalez, C.&lt;/author&gt;&lt;/authors&gt;&lt;/contributors&gt;&lt;auth-address&gt;Laboratoire des proteines du Cytosquelette, institut de biologie structurale, Grenoble, France. molinari@ibs.fr&lt;/auth-address&gt;&lt;titles&gt;&lt;title&gt;Miranda, a protein involved in neuroblast asymmetric division, is associated with embryonic centrosomes of Drosophila melanogaster&lt;/title&gt;&lt;secondary-title&gt;Biol Cell&lt;/secondary-title&gt;&lt;/titles&gt;&lt;periodical&gt;&lt;full-title&gt;Biol Cell&lt;/full-title&gt;&lt;/periodical&gt;&lt;pages&gt;1-13&lt;/pages&gt;&lt;volume&gt;94&lt;/volume&gt;&lt;number&gt;1&lt;/number&gt;&lt;edition&gt;2002/05/10&lt;/edition&gt;&lt;keywords&gt;&lt;keyword&gt;Animals&lt;/keyword&gt;&lt;keyword&gt;Cell Cycle/genetics&lt;/keyword&gt;&lt;keyword&gt;Cell Cycle Proteins/*genetics/metabolism&lt;/keyword&gt;&lt;keyword&gt;Cell Polarity/genetics&lt;/keyword&gt;&lt;keyword&gt;Centrosome/*metabolism/ultrastructure&lt;/keyword&gt;&lt;keyword&gt;*Drosophila Proteins&lt;/keyword&gt;&lt;keyword&gt;Drosophila melanogaster/*embryology/*genetics/metabolism&lt;/keyword&gt;&lt;keyword&gt;Gene Expression Regulation, Developmental&lt;/keyword&gt;&lt;keyword&gt;Immunohistochemistry&lt;/keyword&gt;&lt;keyword&gt;Neurons/cytology/metabolism&lt;/keyword&gt;&lt;/keywords&gt;&lt;dates&gt;&lt;year&gt;2002&lt;/year&gt;&lt;pub-dates&gt;&lt;date&gt;Feb&lt;/date&gt;&lt;/pub-dates&gt;&lt;/dates&gt;&lt;isbn&gt;0248-4900 (Print)&amp;#xD;0248-4900 (Linking)&lt;/isbn&gt;&lt;accession-num&gt;12000142&lt;/accession-num&gt;&lt;urls&gt;&lt;related-urls&gt;&lt;url&gt;https://www.ncbi.nlm.nih.gov/pubmed/12000142&lt;/url&gt;&lt;/related-urls&gt;&lt;/urls&gt;&lt;electronic-resource-num&gt;10.1016/s0248-4900(02)01181-4&lt;/electronic-resource-num&gt;&lt;/record&gt;&lt;/Cite&gt;&lt;/EndNote&gt;</w:instrText>
      </w:r>
      <w:r w:rsidR="007A6885" w:rsidRPr="00FE63FD">
        <w:rPr>
          <w:rFonts w:asciiTheme="majorHAnsi" w:hAnsiTheme="majorHAnsi" w:cstheme="majorHAnsi"/>
          <w:sz w:val="24"/>
          <w:szCs w:val="24"/>
        </w:rPr>
        <w:fldChar w:fldCharType="separate"/>
      </w:r>
      <w:r w:rsidR="002775C9" w:rsidRPr="007B247B">
        <w:rPr>
          <w:rFonts w:asciiTheme="majorHAnsi" w:hAnsiTheme="majorHAnsi" w:cstheme="majorHAnsi"/>
          <w:sz w:val="24"/>
          <w:szCs w:val="24"/>
          <w:vertAlign w:val="superscript"/>
        </w:rPr>
        <w:t>13</w:t>
      </w:r>
      <w:r w:rsidR="007A6885" w:rsidRPr="00FE63FD">
        <w:rPr>
          <w:rFonts w:asciiTheme="majorHAnsi" w:hAnsiTheme="majorHAnsi" w:cstheme="majorHAnsi"/>
          <w:sz w:val="24"/>
          <w:szCs w:val="24"/>
        </w:rPr>
        <w:fldChar w:fldCharType="end"/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D3D8373" w14:textId="77777777" w:rsidR="00863F64" w:rsidRPr="007B247B" w:rsidRDefault="00863F64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368FC64" w14:textId="6A67B6A1" w:rsidR="007A6885" w:rsidRPr="007B247B" w:rsidRDefault="007A6885" w:rsidP="00FE63FD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Remove the primary antibody solution and wash</w:t>
      </w:r>
      <w:r w:rsidR="00DD643D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3 times with PBST. E</w:t>
      </w:r>
      <w:r w:rsidR="00B626F3" w:rsidRPr="007B247B">
        <w:rPr>
          <w:rFonts w:asciiTheme="majorHAnsi" w:hAnsiTheme="majorHAnsi" w:cstheme="majorHAnsi"/>
          <w:sz w:val="24"/>
          <w:szCs w:val="24"/>
        </w:rPr>
        <w:t>nsure that e</w:t>
      </w:r>
      <w:r w:rsidRPr="007B247B">
        <w:rPr>
          <w:rFonts w:asciiTheme="majorHAnsi" w:hAnsiTheme="majorHAnsi" w:cstheme="majorHAnsi"/>
          <w:sz w:val="24"/>
          <w:szCs w:val="24"/>
        </w:rPr>
        <w:t xml:space="preserve">ach wash </w:t>
      </w:r>
      <w:r w:rsidR="00B626F3" w:rsidRPr="007B247B">
        <w:rPr>
          <w:rFonts w:asciiTheme="majorHAnsi" w:hAnsiTheme="majorHAnsi" w:cstheme="majorHAnsi"/>
          <w:sz w:val="24"/>
          <w:szCs w:val="24"/>
        </w:rPr>
        <w:t>lasts</w:t>
      </w:r>
      <w:r w:rsidRPr="007B247B">
        <w:rPr>
          <w:rFonts w:asciiTheme="majorHAnsi" w:hAnsiTheme="majorHAnsi" w:cstheme="majorHAnsi"/>
          <w:sz w:val="24"/>
          <w:szCs w:val="24"/>
        </w:rPr>
        <w:t xml:space="preserve"> for 10</w:t>
      </w:r>
      <w:r w:rsidR="00B626F3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min on a nutator at room temperature.</w:t>
      </w:r>
    </w:p>
    <w:p w14:paraId="6DBCADCC" w14:textId="77777777" w:rsidR="00B626F3" w:rsidRPr="007B247B" w:rsidRDefault="00B626F3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66C49BF1" w14:textId="41282B2F" w:rsidR="007A6885" w:rsidRPr="007B247B" w:rsidRDefault="007A6885" w:rsidP="00FE63FD">
      <w:pPr>
        <w:pStyle w:val="ListParagraph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FE63FD">
        <w:rPr>
          <w:rFonts w:asciiTheme="majorHAnsi" w:hAnsiTheme="majorHAnsi" w:cstheme="majorHAnsi"/>
          <w:sz w:val="24"/>
          <w:szCs w:val="24"/>
        </w:rPr>
        <w:t>Prepare secondary antibody solution by adding 1:500 diluted Alexa Fluor 488 anti-Rabbit and Alexa Fluor 568 anti-Rat</w:t>
      </w:r>
      <w:r w:rsidR="001F0B06" w:rsidRPr="00FE63FD">
        <w:rPr>
          <w:rFonts w:asciiTheme="majorHAnsi" w:hAnsiTheme="majorHAnsi" w:cstheme="majorHAnsi"/>
          <w:sz w:val="24"/>
          <w:szCs w:val="24"/>
        </w:rPr>
        <w:t xml:space="preserve"> in PBST</w:t>
      </w:r>
      <w:r w:rsidRPr="00FE63FD">
        <w:rPr>
          <w:rFonts w:asciiTheme="majorHAnsi" w:hAnsiTheme="majorHAnsi" w:cstheme="majorHAnsi"/>
          <w:sz w:val="24"/>
          <w:szCs w:val="24"/>
        </w:rPr>
        <w:t xml:space="preserve">. Remove </w:t>
      </w:r>
      <w:r w:rsidR="00B626F3" w:rsidRPr="00FE63FD">
        <w:rPr>
          <w:rFonts w:asciiTheme="majorHAnsi" w:hAnsiTheme="majorHAnsi" w:cstheme="majorHAnsi"/>
          <w:sz w:val="24"/>
          <w:szCs w:val="24"/>
        </w:rPr>
        <w:t xml:space="preserve">the </w:t>
      </w:r>
      <w:r w:rsidRPr="00FE63FD">
        <w:rPr>
          <w:rFonts w:asciiTheme="majorHAnsi" w:hAnsiTheme="majorHAnsi" w:cstheme="majorHAnsi"/>
          <w:sz w:val="24"/>
          <w:szCs w:val="24"/>
        </w:rPr>
        <w:t>PBST</w:t>
      </w:r>
      <w:r w:rsidR="00B626F3" w:rsidRPr="00FE63FD">
        <w:rPr>
          <w:rFonts w:asciiTheme="majorHAnsi" w:hAnsiTheme="majorHAnsi" w:cstheme="majorHAnsi"/>
          <w:sz w:val="24"/>
          <w:szCs w:val="24"/>
        </w:rPr>
        <w:t>,</w:t>
      </w:r>
      <w:r w:rsidRPr="00FE63FD">
        <w:rPr>
          <w:rFonts w:asciiTheme="majorHAnsi" w:hAnsiTheme="majorHAnsi" w:cstheme="majorHAnsi"/>
          <w:sz w:val="24"/>
          <w:szCs w:val="24"/>
        </w:rPr>
        <w:t xml:space="preserve"> and add </w:t>
      </w:r>
      <w:r w:rsidR="00655C55">
        <w:rPr>
          <w:rFonts w:asciiTheme="majorHAnsi" w:hAnsiTheme="majorHAnsi" w:cstheme="majorHAnsi"/>
          <w:sz w:val="24"/>
          <w:szCs w:val="24"/>
        </w:rPr>
        <w:t xml:space="preserve">the </w:t>
      </w:r>
      <w:r w:rsidRPr="00FE63FD">
        <w:rPr>
          <w:rFonts w:asciiTheme="majorHAnsi" w:hAnsiTheme="majorHAnsi" w:cstheme="majorHAnsi"/>
          <w:sz w:val="24"/>
          <w:szCs w:val="24"/>
        </w:rPr>
        <w:t>secondary antibody solution to the dissected brains. Incubate overnight at 2</w:t>
      </w:r>
      <w:r w:rsidR="00B626F3" w:rsidRPr="00FE63FD">
        <w:rPr>
          <w:rFonts w:asciiTheme="majorHAnsi" w:hAnsiTheme="majorHAnsi" w:cstheme="majorHAnsi"/>
          <w:sz w:val="24"/>
          <w:szCs w:val="24"/>
        </w:rPr>
        <w:t>–</w:t>
      </w:r>
      <w:r w:rsidRPr="00FE63FD">
        <w:rPr>
          <w:rFonts w:asciiTheme="majorHAnsi" w:hAnsiTheme="majorHAnsi" w:cstheme="majorHAnsi"/>
          <w:sz w:val="24"/>
          <w:szCs w:val="24"/>
        </w:rPr>
        <w:t>6</w:t>
      </w:r>
      <w:r w:rsidR="00B626F3" w:rsidRPr="00FE63FD">
        <w:rPr>
          <w:rFonts w:asciiTheme="majorHAnsi" w:hAnsiTheme="majorHAnsi" w:cstheme="majorHAnsi"/>
          <w:sz w:val="24"/>
          <w:szCs w:val="24"/>
        </w:rPr>
        <w:t xml:space="preserve"> °</w:t>
      </w:r>
      <w:r w:rsidRPr="00FE63FD">
        <w:rPr>
          <w:rFonts w:asciiTheme="majorHAnsi" w:hAnsiTheme="majorHAnsi" w:cstheme="majorHAnsi"/>
          <w:sz w:val="24"/>
          <w:szCs w:val="24"/>
        </w:rPr>
        <w:t xml:space="preserve">C </w:t>
      </w:r>
      <w:r w:rsidR="001F0B06" w:rsidRPr="00FE63FD">
        <w:rPr>
          <w:rFonts w:asciiTheme="majorHAnsi" w:hAnsiTheme="majorHAnsi" w:cstheme="majorHAnsi"/>
          <w:sz w:val="24"/>
          <w:szCs w:val="24"/>
        </w:rPr>
        <w:t xml:space="preserve">in the dark, </w:t>
      </w:r>
      <w:r w:rsidRPr="00FE63FD">
        <w:rPr>
          <w:rFonts w:asciiTheme="majorHAnsi" w:hAnsiTheme="majorHAnsi" w:cstheme="majorHAnsi"/>
          <w:sz w:val="24"/>
          <w:szCs w:val="24"/>
        </w:rPr>
        <w:t>on a nutator</w:t>
      </w:r>
      <w:r w:rsidR="00B626F3" w:rsidRPr="00FE63FD">
        <w:rPr>
          <w:rFonts w:asciiTheme="majorHAnsi" w:hAnsiTheme="majorHAnsi" w:cstheme="majorHAnsi"/>
          <w:sz w:val="24"/>
          <w:szCs w:val="24"/>
        </w:rPr>
        <w:t>, and w</w:t>
      </w:r>
      <w:r w:rsidRPr="007B247B">
        <w:rPr>
          <w:rFonts w:asciiTheme="majorHAnsi" w:hAnsiTheme="majorHAnsi" w:cstheme="majorHAnsi"/>
          <w:sz w:val="24"/>
          <w:szCs w:val="24"/>
        </w:rPr>
        <w:t>ash 3 times with PBST</w:t>
      </w:r>
      <w:r w:rsidR="00B626F3" w:rsidRPr="00FE63FD">
        <w:rPr>
          <w:rFonts w:asciiTheme="majorHAnsi" w:hAnsiTheme="majorHAnsi" w:cstheme="majorHAnsi"/>
          <w:sz w:val="24"/>
          <w:szCs w:val="24"/>
        </w:rPr>
        <w:t xml:space="preserve"> (</w:t>
      </w:r>
      <w:r w:rsidR="001F0B06" w:rsidRPr="007B247B">
        <w:rPr>
          <w:rFonts w:asciiTheme="majorHAnsi" w:hAnsiTheme="majorHAnsi" w:cstheme="majorHAnsi"/>
          <w:sz w:val="24"/>
          <w:szCs w:val="24"/>
        </w:rPr>
        <w:t xml:space="preserve">step </w:t>
      </w:r>
      <w:r w:rsidR="00023BEA" w:rsidRPr="00FE63FD">
        <w:rPr>
          <w:rFonts w:asciiTheme="majorHAnsi" w:hAnsiTheme="majorHAnsi" w:cstheme="majorHAnsi"/>
          <w:sz w:val="24"/>
          <w:szCs w:val="24"/>
        </w:rPr>
        <w:t>3.5</w:t>
      </w:r>
      <w:r w:rsidR="00B626F3" w:rsidRPr="00FE63FD">
        <w:rPr>
          <w:rFonts w:asciiTheme="majorHAnsi" w:hAnsiTheme="majorHAnsi" w:cstheme="majorHAnsi"/>
          <w:sz w:val="24"/>
          <w:szCs w:val="24"/>
        </w:rPr>
        <w:t>)</w:t>
      </w:r>
      <w:r w:rsidRPr="007B247B">
        <w:rPr>
          <w:rFonts w:asciiTheme="majorHAnsi" w:hAnsiTheme="majorHAnsi" w:cstheme="majorHAnsi"/>
          <w:sz w:val="24"/>
          <w:szCs w:val="24"/>
        </w:rPr>
        <w:t>.</w:t>
      </w:r>
    </w:p>
    <w:p w14:paraId="3EEE7E62" w14:textId="77777777" w:rsidR="007A6885" w:rsidRPr="007B247B" w:rsidRDefault="007A6885">
      <w:pPr>
        <w:rPr>
          <w:rFonts w:asciiTheme="majorHAnsi" w:hAnsiTheme="majorHAnsi" w:cstheme="majorHAnsi"/>
        </w:rPr>
      </w:pPr>
    </w:p>
    <w:p w14:paraId="5E735E5A" w14:textId="06E8D01A" w:rsidR="007A6885" w:rsidRPr="007B247B" w:rsidRDefault="007A6885" w:rsidP="00FE63FD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247B">
        <w:rPr>
          <w:rFonts w:asciiTheme="majorHAnsi" w:hAnsiTheme="majorHAnsi" w:cstheme="majorHAnsi"/>
          <w:b/>
          <w:bCs/>
          <w:sz w:val="24"/>
          <w:szCs w:val="24"/>
        </w:rPr>
        <w:t>EdU detection, DNA staining</w:t>
      </w:r>
      <w:r w:rsidR="00DD643D" w:rsidRPr="007B247B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b/>
          <w:bCs/>
          <w:sz w:val="24"/>
          <w:szCs w:val="24"/>
        </w:rPr>
        <w:t xml:space="preserve"> and mounting</w:t>
      </w:r>
    </w:p>
    <w:p w14:paraId="2C842999" w14:textId="77777777" w:rsidR="00F90091" w:rsidRPr="007B247B" w:rsidRDefault="00F90091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C79EFB5" w14:textId="62C287EF" w:rsidR="00514741" w:rsidRPr="007B247B" w:rsidRDefault="00395B78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4.1. </w:t>
      </w:r>
      <w:r w:rsidR="007A6885" w:rsidRPr="007B247B">
        <w:rPr>
          <w:rFonts w:asciiTheme="majorHAnsi" w:hAnsiTheme="majorHAnsi" w:cstheme="majorHAnsi"/>
        </w:rPr>
        <w:t>To prepare the EdU detection cocktail, mix the components</w:t>
      </w:r>
      <w:r w:rsidRPr="007B247B">
        <w:rPr>
          <w:rFonts w:asciiTheme="majorHAnsi" w:hAnsiTheme="majorHAnsi" w:cstheme="majorHAnsi"/>
        </w:rPr>
        <w:t xml:space="preserve"> (see </w:t>
      </w:r>
      <w:r w:rsidRPr="00FE63FD">
        <w:rPr>
          <w:rFonts w:asciiTheme="majorHAnsi" w:hAnsiTheme="majorHAnsi" w:cstheme="majorHAnsi"/>
          <w:b/>
          <w:bCs/>
        </w:rPr>
        <w:t>Table 2</w:t>
      </w:r>
      <w:r w:rsidRPr="007B247B">
        <w:rPr>
          <w:rFonts w:asciiTheme="majorHAnsi" w:hAnsiTheme="majorHAnsi" w:cstheme="majorHAnsi"/>
        </w:rPr>
        <w:t>)</w:t>
      </w:r>
      <w:r w:rsidR="007A6885" w:rsidRPr="007B247B">
        <w:rPr>
          <w:rFonts w:asciiTheme="majorHAnsi" w:hAnsiTheme="majorHAnsi" w:cstheme="majorHAnsi"/>
        </w:rPr>
        <w:t xml:space="preserve"> in a 1.5</w:t>
      </w:r>
      <w:r w:rsidRPr="007B247B">
        <w:rPr>
          <w:rFonts w:asciiTheme="majorHAnsi" w:hAnsiTheme="majorHAnsi" w:cstheme="majorHAnsi"/>
        </w:rPr>
        <w:t xml:space="preserve"> </w:t>
      </w:r>
      <w:r w:rsidR="00601F56" w:rsidRPr="007B247B">
        <w:rPr>
          <w:rFonts w:asciiTheme="majorHAnsi" w:hAnsiTheme="majorHAnsi" w:cstheme="majorHAnsi"/>
        </w:rPr>
        <w:t>mL</w:t>
      </w:r>
      <w:r w:rsidR="007A6885" w:rsidRPr="007B247B">
        <w:rPr>
          <w:rFonts w:asciiTheme="majorHAnsi" w:hAnsiTheme="majorHAnsi" w:cstheme="majorHAnsi"/>
        </w:rPr>
        <w:t xml:space="preserve"> tube</w:t>
      </w:r>
      <w:r w:rsidR="001F0B06" w:rsidRPr="007B247B">
        <w:rPr>
          <w:rFonts w:asciiTheme="majorHAnsi" w:hAnsiTheme="majorHAnsi" w:cstheme="majorHAnsi"/>
        </w:rPr>
        <w:t>.</w:t>
      </w:r>
    </w:p>
    <w:p w14:paraId="1766D553" w14:textId="77777777" w:rsidR="00514741" w:rsidRPr="007B247B" w:rsidRDefault="00514741">
      <w:pPr>
        <w:rPr>
          <w:rFonts w:asciiTheme="majorHAnsi" w:hAnsiTheme="majorHAnsi" w:cstheme="majorHAnsi"/>
        </w:rPr>
      </w:pPr>
    </w:p>
    <w:p w14:paraId="0274C97B" w14:textId="4A2CFCB5" w:rsidR="007A6885" w:rsidRPr="00FE63FD" w:rsidRDefault="00514741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4.2. </w:t>
      </w:r>
      <w:r w:rsidR="007A6885" w:rsidRPr="00FE63FD">
        <w:rPr>
          <w:rFonts w:asciiTheme="majorHAnsi" w:hAnsiTheme="majorHAnsi" w:cstheme="majorHAnsi"/>
          <w:highlight w:val="yellow"/>
        </w:rPr>
        <w:t>After the last wash</w:t>
      </w:r>
      <w:r w:rsidRPr="00FE63FD">
        <w:rPr>
          <w:rFonts w:asciiTheme="majorHAnsi" w:hAnsiTheme="majorHAnsi" w:cstheme="majorHAnsi"/>
          <w:highlight w:val="yellow"/>
        </w:rPr>
        <w:t xml:space="preserve"> (step 3.6)</w:t>
      </w:r>
      <w:r w:rsidR="007A6885" w:rsidRPr="00FE63FD">
        <w:rPr>
          <w:rFonts w:asciiTheme="majorHAnsi" w:hAnsiTheme="majorHAnsi" w:cstheme="majorHAnsi"/>
          <w:highlight w:val="yellow"/>
        </w:rPr>
        <w:t>, remove PBST</w:t>
      </w:r>
      <w:r w:rsidRPr="00FE63FD">
        <w:rPr>
          <w:rFonts w:asciiTheme="majorHAnsi" w:hAnsiTheme="majorHAnsi" w:cstheme="majorHAnsi"/>
          <w:highlight w:val="yellow"/>
        </w:rPr>
        <w:t>,</w:t>
      </w:r>
      <w:r w:rsidR="007A6885" w:rsidRPr="00FE63FD">
        <w:rPr>
          <w:rFonts w:asciiTheme="majorHAnsi" w:hAnsiTheme="majorHAnsi" w:cstheme="majorHAnsi"/>
          <w:highlight w:val="yellow"/>
        </w:rPr>
        <w:t xml:space="preserve"> and add the EdU detection cocktail to the dissected brains. Incubate</w:t>
      </w:r>
      <w:r w:rsidR="00FD5BC6" w:rsidRPr="00FE63FD">
        <w:rPr>
          <w:rFonts w:asciiTheme="majorHAnsi" w:hAnsiTheme="majorHAnsi" w:cstheme="majorHAnsi"/>
          <w:highlight w:val="yellow"/>
        </w:rPr>
        <w:t xml:space="preserve"> at room </w:t>
      </w:r>
      <w:r w:rsidR="00F32147" w:rsidRPr="00FE63FD">
        <w:rPr>
          <w:rFonts w:asciiTheme="majorHAnsi" w:hAnsiTheme="majorHAnsi" w:cstheme="majorHAnsi"/>
          <w:highlight w:val="yellow"/>
        </w:rPr>
        <w:t>temperature</w:t>
      </w:r>
      <w:r w:rsidR="007A6885" w:rsidRPr="00FE63FD">
        <w:rPr>
          <w:rFonts w:asciiTheme="majorHAnsi" w:hAnsiTheme="majorHAnsi" w:cstheme="majorHAnsi"/>
          <w:highlight w:val="yellow"/>
        </w:rPr>
        <w:t xml:space="preserve"> in the dark for 30</w:t>
      </w:r>
      <w:r w:rsidRPr="00FE63FD">
        <w:rPr>
          <w:rFonts w:asciiTheme="majorHAnsi" w:hAnsiTheme="majorHAnsi" w:cstheme="majorHAnsi"/>
          <w:highlight w:val="yellow"/>
        </w:rPr>
        <w:t xml:space="preserve"> </w:t>
      </w:r>
      <w:r w:rsidR="007A6885" w:rsidRPr="00FE63FD">
        <w:rPr>
          <w:rFonts w:asciiTheme="majorHAnsi" w:hAnsiTheme="majorHAnsi" w:cstheme="majorHAnsi"/>
          <w:highlight w:val="yellow"/>
        </w:rPr>
        <w:t>min on a nutator.</w:t>
      </w:r>
      <w:r w:rsidRPr="00FE63FD">
        <w:rPr>
          <w:rFonts w:asciiTheme="majorHAnsi" w:hAnsiTheme="majorHAnsi" w:cstheme="majorHAnsi"/>
          <w:highlight w:val="yellow"/>
        </w:rPr>
        <w:t xml:space="preserve"> </w:t>
      </w:r>
      <w:r w:rsidR="007A6885" w:rsidRPr="00FE63FD">
        <w:rPr>
          <w:rFonts w:asciiTheme="majorHAnsi" w:hAnsiTheme="majorHAnsi" w:cstheme="majorHAnsi"/>
          <w:highlight w:val="yellow"/>
        </w:rPr>
        <w:t>Wash 2 times with PBST for 10 min each, in the dark.</w:t>
      </w:r>
    </w:p>
    <w:p w14:paraId="4954F2F3" w14:textId="77777777" w:rsidR="00514741" w:rsidRPr="00FE63FD" w:rsidRDefault="00514741" w:rsidP="00FE63FD">
      <w:pPr>
        <w:rPr>
          <w:rFonts w:asciiTheme="majorHAnsi" w:hAnsiTheme="majorHAnsi" w:cstheme="majorHAnsi"/>
        </w:rPr>
      </w:pPr>
    </w:p>
    <w:p w14:paraId="55622702" w14:textId="14B7B0E7" w:rsidR="007A6885" w:rsidRPr="00FE63FD" w:rsidRDefault="007A6885" w:rsidP="00FE63FD">
      <w:pPr>
        <w:pStyle w:val="ListParagraph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For DNA staining, dilute Hoechst 33342 (component G) 1:2,000 </w:t>
      </w:r>
      <w:r w:rsidR="001F0B06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in PBST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to prepare a 5</w:t>
      </w:r>
      <w:r w:rsidR="00514741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g/</w:t>
      </w:r>
      <w:r w:rsidR="00601F56" w:rsidRPr="00FE63FD">
        <w:rPr>
          <w:rFonts w:asciiTheme="majorHAnsi" w:hAnsiTheme="majorHAnsi" w:cstheme="majorHAnsi"/>
          <w:sz w:val="24"/>
          <w:szCs w:val="24"/>
          <w:highlight w:val="yellow"/>
        </w:rPr>
        <w:t>mL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solution. </w:t>
      </w:r>
    </w:p>
    <w:p w14:paraId="660A3FAB" w14:textId="77777777" w:rsidR="00653BCF" w:rsidRPr="00FE63FD" w:rsidRDefault="00653BCF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7ED8D449" w14:textId="3D1C4EAF" w:rsidR="007A6885" w:rsidRPr="00FE63FD" w:rsidRDefault="007A6885" w:rsidP="00FE63FD">
      <w:pPr>
        <w:pStyle w:val="ListParagraph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Remove PBST after the second wash</w:t>
      </w:r>
      <w:r w:rsidR="00653BC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(step 4.2),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add </w:t>
      </w:r>
      <w:r w:rsidR="00542F68" w:rsidRPr="00FE63FD">
        <w:rPr>
          <w:rFonts w:asciiTheme="majorHAnsi" w:hAnsiTheme="majorHAnsi" w:cstheme="majorHAnsi"/>
          <w:sz w:val="24"/>
          <w:szCs w:val="24"/>
          <w:highlight w:val="yellow"/>
        </w:rPr>
        <w:t>500</w:t>
      </w:r>
      <w:r w:rsidR="00653BC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542F68"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="00653BCF" w:rsidRPr="00FE63FD">
        <w:rPr>
          <w:rFonts w:asciiTheme="majorHAnsi" w:hAnsiTheme="majorHAnsi" w:cstheme="majorHAnsi"/>
          <w:sz w:val="24"/>
          <w:szCs w:val="24"/>
          <w:highlight w:val="yellow"/>
        </w:rPr>
        <w:t>L</w:t>
      </w:r>
      <w:r w:rsidR="00542F68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of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5</w:t>
      </w:r>
      <w:r w:rsidR="00653BC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g/</w:t>
      </w:r>
      <w:r w:rsidR="00601F56" w:rsidRPr="00FE63FD">
        <w:rPr>
          <w:rFonts w:asciiTheme="majorHAnsi" w:hAnsiTheme="majorHAnsi" w:cstheme="majorHAnsi"/>
          <w:sz w:val="24"/>
          <w:szCs w:val="24"/>
          <w:highlight w:val="yellow"/>
        </w:rPr>
        <w:t>mL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Hoechst solution to the dissected brains. Incubate in the dark for 10</w:t>
      </w:r>
      <w:r w:rsidR="00653BCF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min.</w:t>
      </w:r>
      <w:r w:rsidR="00304BB6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Remove Hoechst</w:t>
      </w:r>
      <w:r w:rsidR="00304BB6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wash once with PBST for 10</w:t>
      </w:r>
      <w:r w:rsidR="00304BB6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min.</w:t>
      </w:r>
    </w:p>
    <w:p w14:paraId="0E8FCC0F" w14:textId="77777777" w:rsidR="00304BB6" w:rsidRPr="00FE63FD" w:rsidRDefault="00304BB6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5F54DF4A" w14:textId="2584AF0A" w:rsidR="007A6885" w:rsidRPr="00FE63FD" w:rsidRDefault="007A6885" w:rsidP="00FE63FD">
      <w:pPr>
        <w:pStyle w:val="ListParagraph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Tap the tube onto the lab bench</w:t>
      </w:r>
      <w:r w:rsidR="00304BB6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let the brains settle down. Remove the PBST from the tube, but leave behind only 50</w:t>
      </w:r>
      <w:r w:rsidR="00304BB6" w:rsidRPr="00FE63FD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100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="00304BB6" w:rsidRPr="00FE63FD">
        <w:rPr>
          <w:rFonts w:asciiTheme="majorHAnsi" w:hAnsiTheme="majorHAnsi" w:cstheme="majorHAnsi"/>
          <w:sz w:val="24"/>
          <w:szCs w:val="24"/>
          <w:highlight w:val="yellow"/>
        </w:rPr>
        <w:t>L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.</w:t>
      </w:r>
    </w:p>
    <w:p w14:paraId="408C0216" w14:textId="77777777" w:rsidR="003F5EA2" w:rsidRPr="00FE63FD" w:rsidRDefault="003F5EA2" w:rsidP="00FE63FD">
      <w:pPr>
        <w:rPr>
          <w:rFonts w:asciiTheme="majorHAnsi" w:hAnsiTheme="majorHAnsi" w:cstheme="majorHAnsi"/>
          <w:highlight w:val="yellow"/>
        </w:rPr>
      </w:pPr>
    </w:p>
    <w:p w14:paraId="6894DA44" w14:textId="5B699D4D" w:rsidR="007A6885" w:rsidRPr="00FE63FD" w:rsidRDefault="007A6885" w:rsidP="00FE63FD">
      <w:pPr>
        <w:pStyle w:val="ListParagraph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Cut the end of a 200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="003F5EA2" w:rsidRPr="00FE63FD">
        <w:rPr>
          <w:rFonts w:asciiTheme="majorHAnsi" w:hAnsiTheme="majorHAnsi" w:cstheme="majorHAnsi"/>
          <w:sz w:val="24"/>
          <w:szCs w:val="24"/>
          <w:highlight w:val="yellow"/>
        </w:rPr>
        <w:t>L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micropipette tip</w:t>
      </w:r>
      <w:r w:rsidR="003F5EA2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carefully transfer the brains on</w:t>
      </w:r>
      <w:r w:rsidR="003F5EA2" w:rsidRPr="00FE63FD">
        <w:rPr>
          <w:rFonts w:asciiTheme="majorHAnsi" w:hAnsiTheme="majorHAnsi" w:cstheme="majorHAnsi"/>
          <w:sz w:val="24"/>
          <w:szCs w:val="24"/>
          <w:highlight w:val="yellow"/>
        </w:rPr>
        <w:t>to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 clean glass slide.</w:t>
      </w:r>
      <w:r w:rsidR="003F5EA2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Remove excess PBST from the slide by blotting with filter paper strips. Be careful not to let the</w:t>
      </w:r>
      <w:r w:rsidR="00023C1B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filter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paper touch the brains. </w:t>
      </w:r>
    </w:p>
    <w:p w14:paraId="0BE05E00" w14:textId="77777777" w:rsidR="00023C1B" w:rsidRPr="00FE63FD" w:rsidRDefault="00023C1B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31865B1D" w14:textId="7DC46ADC" w:rsidR="007A6885" w:rsidRPr="00FE63FD" w:rsidRDefault="007A6885" w:rsidP="00FE63FD">
      <w:pPr>
        <w:pStyle w:val="ListParagraph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Put a drop of </w:t>
      </w:r>
      <w:r w:rsidR="00984522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water-soluble, non-fluorescing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mounting medium onto the brains</w:t>
      </w:r>
      <w:r w:rsidR="00984522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orient the brains such that the ventral nerve cord faces the slide</w:t>
      </w:r>
      <w:r w:rsidR="003941B0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the lobes face upwards. Arrange the brains in a single file so that it is easier to image the brains serially.</w:t>
      </w:r>
    </w:p>
    <w:p w14:paraId="6300CFE5" w14:textId="77777777" w:rsidR="00892AC0" w:rsidRPr="00FE63FD" w:rsidRDefault="00892AC0" w:rsidP="00FE63FD">
      <w:pPr>
        <w:rPr>
          <w:rFonts w:asciiTheme="majorHAnsi" w:hAnsiTheme="majorHAnsi" w:cstheme="majorHAnsi"/>
          <w:highlight w:val="yellow"/>
        </w:rPr>
      </w:pPr>
    </w:p>
    <w:p w14:paraId="40302955" w14:textId="57AB74BE" w:rsidR="00892AC0" w:rsidRPr="00FE63FD" w:rsidRDefault="007A6885" w:rsidP="00FE63FD">
      <w:pPr>
        <w:pStyle w:val="ListParagraph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Gently place a coverslip on top of the brains.</w:t>
      </w:r>
      <w:r w:rsidR="00892AC0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Place the slide at 2</w:t>
      </w:r>
      <w:r w:rsidR="00892AC0" w:rsidRPr="00FE63FD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6</w:t>
      </w:r>
      <w:r w:rsidR="00892AC0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°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C overnight. </w:t>
      </w:r>
    </w:p>
    <w:p w14:paraId="27B4A37C" w14:textId="77777777" w:rsidR="00892AC0" w:rsidRPr="007B247B" w:rsidRDefault="00892AC0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75DA7866" w14:textId="2754F209" w:rsidR="007A6885" w:rsidRPr="007B247B" w:rsidRDefault="00892AC0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 xml:space="preserve">NOTE: The </w:t>
      </w:r>
      <w:r w:rsidR="007A6885" w:rsidRPr="007B247B">
        <w:rPr>
          <w:rFonts w:asciiTheme="majorHAnsi" w:hAnsiTheme="majorHAnsi" w:cstheme="majorHAnsi"/>
          <w:sz w:val="24"/>
          <w:szCs w:val="24"/>
        </w:rPr>
        <w:t>mount</w:t>
      </w:r>
      <w:r w:rsidRPr="007B247B">
        <w:rPr>
          <w:rFonts w:asciiTheme="majorHAnsi" w:hAnsiTheme="majorHAnsi" w:cstheme="majorHAnsi"/>
          <w:sz w:val="24"/>
          <w:szCs w:val="24"/>
        </w:rPr>
        <w:t>ing medium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 hardens upon overnight storage</w:t>
      </w:r>
      <w:r w:rsidRPr="007B247B">
        <w:rPr>
          <w:rFonts w:asciiTheme="majorHAnsi" w:hAnsiTheme="majorHAnsi" w:cstheme="majorHAnsi"/>
          <w:sz w:val="24"/>
          <w:szCs w:val="24"/>
        </w:rPr>
        <w:t xml:space="preserve"> so that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 there </w:t>
      </w:r>
      <w:r w:rsidR="00A35815" w:rsidRPr="007B247B">
        <w:rPr>
          <w:rFonts w:asciiTheme="majorHAnsi" w:hAnsiTheme="majorHAnsi" w:cstheme="majorHAnsi"/>
          <w:sz w:val="24"/>
          <w:szCs w:val="24"/>
        </w:rPr>
        <w:t xml:space="preserve">is </w:t>
      </w:r>
      <w:r w:rsidR="007A6885" w:rsidRPr="007B247B">
        <w:rPr>
          <w:rFonts w:asciiTheme="majorHAnsi" w:hAnsiTheme="majorHAnsi" w:cstheme="majorHAnsi"/>
          <w:sz w:val="24"/>
          <w:szCs w:val="24"/>
        </w:rPr>
        <w:t>no need to seal the coverslip with nail polish.</w:t>
      </w:r>
    </w:p>
    <w:p w14:paraId="5949D50B" w14:textId="77777777" w:rsidR="007A6885" w:rsidRPr="007B247B" w:rsidRDefault="007A6885">
      <w:pPr>
        <w:rPr>
          <w:rFonts w:asciiTheme="majorHAnsi" w:hAnsiTheme="majorHAnsi" w:cstheme="majorHAnsi"/>
        </w:rPr>
      </w:pPr>
    </w:p>
    <w:p w14:paraId="007EE7BC" w14:textId="33CAB8C4" w:rsidR="007A6885" w:rsidRPr="007B247B" w:rsidRDefault="007A6885" w:rsidP="00FE63FD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247B">
        <w:rPr>
          <w:rFonts w:asciiTheme="majorHAnsi" w:hAnsiTheme="majorHAnsi" w:cstheme="majorHAnsi"/>
          <w:b/>
          <w:bCs/>
          <w:sz w:val="24"/>
          <w:szCs w:val="24"/>
        </w:rPr>
        <w:t>Imaging</w:t>
      </w:r>
    </w:p>
    <w:p w14:paraId="031EF5EC" w14:textId="77777777" w:rsidR="00741B87" w:rsidRPr="007B247B" w:rsidRDefault="00741B87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B05255B" w14:textId="48C5858D" w:rsidR="008B39BE" w:rsidRPr="007B247B" w:rsidRDefault="009F7A0F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NOTE: See the </w:t>
      </w:r>
      <w:r w:rsidRPr="00FE63FD">
        <w:rPr>
          <w:rFonts w:asciiTheme="majorHAnsi" w:hAnsiTheme="majorHAnsi" w:cstheme="majorHAnsi"/>
          <w:b/>
          <w:bCs/>
        </w:rPr>
        <w:t>Table of Materials</w:t>
      </w:r>
      <w:r w:rsidRPr="007B247B">
        <w:rPr>
          <w:rFonts w:asciiTheme="majorHAnsi" w:hAnsiTheme="majorHAnsi" w:cstheme="majorHAnsi"/>
        </w:rPr>
        <w:t xml:space="preserve"> for details on the laser scanning microscope and oil-immersion </w:t>
      </w:r>
      <w:r w:rsidR="008B39BE" w:rsidRPr="007B247B">
        <w:rPr>
          <w:rFonts w:asciiTheme="majorHAnsi" w:hAnsiTheme="majorHAnsi" w:cstheme="majorHAnsi"/>
        </w:rPr>
        <w:t xml:space="preserve">objective used in this protocol. </w:t>
      </w:r>
    </w:p>
    <w:p w14:paraId="5CA14DB5" w14:textId="77777777" w:rsidR="008B39BE" w:rsidRPr="007B247B" w:rsidRDefault="008B39BE">
      <w:pPr>
        <w:rPr>
          <w:rFonts w:asciiTheme="majorHAnsi" w:hAnsiTheme="majorHAnsi" w:cstheme="majorHAnsi"/>
        </w:rPr>
      </w:pPr>
    </w:p>
    <w:p w14:paraId="746920D6" w14:textId="63D574B3" w:rsidR="007A6885" w:rsidRPr="00FE63FD" w:rsidRDefault="008B39B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7B247B">
        <w:rPr>
          <w:rFonts w:asciiTheme="majorHAnsi" w:hAnsiTheme="majorHAnsi" w:cstheme="majorHAnsi"/>
        </w:rPr>
        <w:t xml:space="preserve">5.1. 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From the </w:t>
      </w:r>
      <w:r w:rsidR="008A2BD3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A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cquisition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software, select the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63</w:t>
      </w:r>
      <w:r w:rsidR="008A2BD3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x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objective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>.</w:t>
      </w:r>
    </w:p>
    <w:p w14:paraId="6ED3A636" w14:textId="77777777" w:rsidR="008A2BD3" w:rsidRPr="00FE63FD" w:rsidRDefault="008A2BD3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1DADF1" w14:textId="0EEAE207" w:rsidR="007A6885" w:rsidRPr="00FE63FD" w:rsidRDefault="007A6885" w:rsidP="00FE63FD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Put a drop of immersion oil on the coverslip just above the mounted brains</w:t>
      </w:r>
      <w:r w:rsidR="008A2BD3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to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make it easier to locate the tissue through the eyepiece.  </w:t>
      </w:r>
    </w:p>
    <w:p w14:paraId="62CC9D0B" w14:textId="77777777" w:rsidR="008A2BD3" w:rsidRPr="00FE63FD" w:rsidRDefault="008A2BD3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DA6998C" w14:textId="1EF61468" w:rsidR="007A6885" w:rsidRPr="00FE63FD" w:rsidRDefault="007A6885" w:rsidP="00FE63FD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Using the DAPI/Hoechst 33342 channel, find the brain through the eyepiece</w:t>
      </w:r>
      <w:r w:rsidR="007174C8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then switch to the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acquisition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mode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in the software. </w:t>
      </w:r>
    </w:p>
    <w:p w14:paraId="61798982" w14:textId="77777777" w:rsidR="007174C8" w:rsidRPr="00FE63FD" w:rsidRDefault="007174C8" w:rsidP="00FE63FD">
      <w:pPr>
        <w:rPr>
          <w:rFonts w:asciiTheme="majorHAnsi" w:hAnsiTheme="majorHAnsi" w:cstheme="majorHAnsi"/>
          <w:highlight w:val="yellow"/>
        </w:rPr>
      </w:pPr>
    </w:p>
    <w:p w14:paraId="4B5D3CAB" w14:textId="3680341B" w:rsidR="007A6885" w:rsidRPr="00FE63FD" w:rsidRDefault="007A6885" w:rsidP="00FE63FD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Set up 4 channels to image Hoechst 33342 (DNA), Alexa Fluor 488 (pH3), Alexa Fluor 568 (Miranda)</w:t>
      </w:r>
      <w:r w:rsidR="00DD643D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Alexa Fluor 647 (EdU). </w:t>
      </w:r>
      <w:r w:rsidR="000E2414" w:rsidRPr="00FE63FD">
        <w:rPr>
          <w:rFonts w:asciiTheme="majorHAnsi" w:hAnsiTheme="majorHAnsi" w:cstheme="majorHAnsi"/>
          <w:sz w:val="24"/>
          <w:szCs w:val="24"/>
          <w:highlight w:val="yellow"/>
        </w:rPr>
        <w:t>U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s</w:t>
      </w:r>
      <w:r w:rsidR="000E2414" w:rsidRPr="00FE63FD">
        <w:rPr>
          <w:rFonts w:asciiTheme="majorHAnsi" w:hAnsiTheme="majorHAnsi" w:cstheme="majorHAnsi"/>
          <w:sz w:val="24"/>
          <w:szCs w:val="24"/>
          <w:highlight w:val="yellow"/>
        </w:rPr>
        <w:t>e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the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dye-assistant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tool</w:t>
      </w:r>
      <w:r w:rsidR="000E2414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which automatically sets up the excitation lasers and emission filters for the selected dyes.</w:t>
      </w:r>
    </w:p>
    <w:p w14:paraId="1293015D" w14:textId="77777777" w:rsidR="000E2414" w:rsidRPr="00FE63FD" w:rsidRDefault="000E2414" w:rsidP="00FE63FD">
      <w:pPr>
        <w:rPr>
          <w:rFonts w:asciiTheme="majorHAnsi" w:hAnsiTheme="majorHAnsi" w:cstheme="majorHAnsi"/>
        </w:rPr>
      </w:pPr>
    </w:p>
    <w:p w14:paraId="273362BD" w14:textId="3631ACEC" w:rsidR="007A6885" w:rsidRPr="00FE63FD" w:rsidRDefault="007A6885" w:rsidP="00FE63FD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Set the field of view such that it encompasses the entire brain lobe.</w:t>
      </w:r>
      <w:r w:rsidR="00F023A6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Image the entire volume of the brain lobe by acquiring z-stacks spaced 0.8</w:t>
      </w:r>
      <w:r w:rsidR="00F023A6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sym w:font="Symbol" w:char="F06D"/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m apart.</w:t>
      </w:r>
      <w:r w:rsidR="00F023A6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Store a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ll images from an imaging session in a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*.lif library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format</w:t>
      </w:r>
      <w:r w:rsidR="00944199" w:rsidRPr="00FE63FD">
        <w:rPr>
          <w:rFonts w:asciiTheme="majorHAnsi" w:hAnsiTheme="majorHAnsi" w:cstheme="majorHAnsi"/>
          <w:sz w:val="24"/>
          <w:szCs w:val="24"/>
          <w:highlight w:val="yellow"/>
        </w:rPr>
        <w:t>.</w:t>
      </w:r>
    </w:p>
    <w:p w14:paraId="795FAF6B" w14:textId="77777777" w:rsidR="007A6885" w:rsidRPr="007B247B" w:rsidRDefault="007A6885">
      <w:pPr>
        <w:rPr>
          <w:rFonts w:asciiTheme="majorHAnsi" w:hAnsiTheme="majorHAnsi" w:cstheme="majorHAnsi"/>
        </w:rPr>
      </w:pPr>
    </w:p>
    <w:p w14:paraId="66D99601" w14:textId="05427B93" w:rsidR="007A6885" w:rsidRPr="007B247B" w:rsidRDefault="007A6885" w:rsidP="00FE63FD">
      <w:pPr>
        <w:pStyle w:val="ListParagraph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247B">
        <w:rPr>
          <w:rFonts w:asciiTheme="majorHAnsi" w:hAnsiTheme="majorHAnsi" w:cstheme="majorHAnsi"/>
          <w:b/>
          <w:bCs/>
          <w:sz w:val="24"/>
          <w:szCs w:val="24"/>
        </w:rPr>
        <w:t>Image analysis</w:t>
      </w:r>
    </w:p>
    <w:p w14:paraId="754D573A" w14:textId="77777777" w:rsidR="008A2EA0" w:rsidRPr="007B247B" w:rsidRDefault="008A2EA0">
      <w:pPr>
        <w:rPr>
          <w:rFonts w:asciiTheme="majorHAnsi" w:hAnsiTheme="majorHAnsi" w:cstheme="majorHAnsi"/>
          <w:b/>
          <w:bCs/>
        </w:rPr>
      </w:pPr>
    </w:p>
    <w:p w14:paraId="445C8133" w14:textId="18A7C9F5" w:rsidR="007A6885" w:rsidRPr="007B247B" w:rsidRDefault="00174443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lastRenderedPageBreak/>
        <w:t xml:space="preserve">NOTE: </w:t>
      </w:r>
      <w:r w:rsidR="007A6885" w:rsidRPr="007B247B">
        <w:rPr>
          <w:rFonts w:asciiTheme="majorHAnsi" w:hAnsiTheme="majorHAnsi" w:cstheme="majorHAnsi"/>
        </w:rPr>
        <w:t>The following steps describe the analysis of acquired images and how to sort cells into G0/G1 phase, S phase, S&gt;G2/M (progression from S to G2/M)</w:t>
      </w:r>
      <w:r w:rsidR="00DD643D" w:rsidRPr="007B247B">
        <w:rPr>
          <w:rFonts w:asciiTheme="majorHAnsi" w:hAnsiTheme="majorHAnsi" w:cstheme="majorHAnsi"/>
        </w:rPr>
        <w:t>,</w:t>
      </w:r>
      <w:r w:rsidR="007A6885" w:rsidRPr="007B247B">
        <w:rPr>
          <w:rFonts w:asciiTheme="majorHAnsi" w:hAnsiTheme="majorHAnsi" w:cstheme="majorHAnsi"/>
        </w:rPr>
        <w:t xml:space="preserve"> and M phase using the ImageJ software.</w:t>
      </w:r>
    </w:p>
    <w:p w14:paraId="77FB80A3" w14:textId="77777777" w:rsidR="00174443" w:rsidRPr="007B247B" w:rsidRDefault="00174443">
      <w:pPr>
        <w:rPr>
          <w:rFonts w:asciiTheme="majorHAnsi" w:hAnsiTheme="majorHAnsi" w:cstheme="majorHAnsi"/>
        </w:rPr>
      </w:pPr>
    </w:p>
    <w:p w14:paraId="2BD55D64" w14:textId="441C468A" w:rsidR="007A6885" w:rsidRPr="00FE63FD" w:rsidRDefault="007A6885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Style w:val="Hyperlink"/>
          <w:rFonts w:asciiTheme="majorHAnsi" w:hAnsiTheme="majorHAnsi" w:cstheme="majorHAnsi"/>
          <w:color w:val="auto"/>
          <w:sz w:val="24"/>
          <w:szCs w:val="24"/>
          <w:highlight w:val="yellow"/>
          <w:u w:val="none"/>
        </w:rPr>
      </w:pPr>
      <w:r w:rsidRPr="00FE63FD">
        <w:rPr>
          <w:rFonts w:asciiTheme="majorHAnsi" w:hAnsiTheme="majorHAnsi" w:cstheme="majorHAnsi"/>
          <w:sz w:val="24"/>
          <w:szCs w:val="24"/>
        </w:rPr>
        <w:t xml:space="preserve">Download Fiji (Fiji is ImageJ) from the following URL: </w:t>
      </w:r>
      <w:hyperlink r:id="rId9" w:history="1">
        <w:r w:rsidRPr="00FE63FD">
          <w:rPr>
            <w:rStyle w:val="Hyperlink"/>
            <w:rFonts w:asciiTheme="majorHAnsi" w:hAnsiTheme="majorHAnsi" w:cstheme="majorHAnsi"/>
            <w:color w:val="auto"/>
            <w:sz w:val="24"/>
            <w:szCs w:val="24"/>
          </w:rPr>
          <w:t>https://fiji.sc/</w:t>
        </w:r>
      </w:hyperlink>
      <w:r w:rsidR="00174443" w:rsidRPr="00FE63FD">
        <w:rPr>
          <w:rStyle w:val="Hyperlink"/>
          <w:rFonts w:asciiTheme="majorHAnsi" w:hAnsiTheme="majorHAnsi" w:cstheme="majorHAnsi"/>
          <w:color w:val="auto"/>
          <w:sz w:val="24"/>
          <w:szCs w:val="24"/>
        </w:rPr>
        <w:t>.</w:t>
      </w:r>
      <w:r w:rsidR="001521D4" w:rsidRPr="00FE63FD">
        <w:rPr>
          <w:rStyle w:val="Hyperlink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1521D4" w:rsidRPr="00FE63FD">
        <w:rPr>
          <w:rFonts w:asciiTheme="majorHAnsi" w:hAnsiTheme="majorHAnsi" w:cstheme="majorHAnsi"/>
          <w:sz w:val="24"/>
          <w:szCs w:val="24"/>
          <w:highlight w:val="yellow"/>
        </w:rPr>
        <w:t>Open Fiji, then drag and drop the .lif files into Fiji.</w:t>
      </w:r>
    </w:p>
    <w:p w14:paraId="742A7107" w14:textId="77777777" w:rsidR="00174443" w:rsidRPr="007B247B" w:rsidRDefault="00174443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675CDAB9" w14:textId="07FFD366" w:rsidR="007A6885" w:rsidRPr="007B247B" w:rsidRDefault="00174443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</w:rPr>
        <w:t xml:space="preserve">NOTE: </w:t>
      </w:r>
      <w:r w:rsidR="007A6885" w:rsidRPr="007B247B">
        <w:rPr>
          <w:rFonts w:asciiTheme="majorHAnsi" w:hAnsiTheme="majorHAnsi" w:cstheme="majorHAnsi"/>
        </w:rPr>
        <w:t xml:space="preserve">Fiji is a version of ImageJ </w:t>
      </w:r>
      <w:r w:rsidRPr="007B247B">
        <w:rPr>
          <w:rFonts w:asciiTheme="majorHAnsi" w:hAnsiTheme="majorHAnsi" w:cstheme="majorHAnsi"/>
        </w:rPr>
        <w:t>that</w:t>
      </w:r>
      <w:r w:rsidR="007A6885" w:rsidRPr="007B247B">
        <w:rPr>
          <w:rFonts w:asciiTheme="majorHAnsi" w:hAnsiTheme="majorHAnsi" w:cstheme="majorHAnsi"/>
        </w:rPr>
        <w:t xml:space="preserve"> comes pre-installed with several plugins</w:t>
      </w:r>
      <w:r w:rsidR="007A6885" w:rsidRPr="00FE63FD">
        <w:rPr>
          <w:rFonts w:asciiTheme="majorHAnsi" w:hAnsiTheme="majorHAnsi" w:cstheme="majorHAnsi"/>
          <w:sz w:val="24"/>
          <w:szCs w:val="24"/>
        </w:rPr>
        <w:fldChar w:fldCharType="begin">
          <w:fldData xml:space="preserve">PEVuZE5vdGU+PENpdGU+PEF1dGhvcj5TY2hpbmRlbGluPC9BdXRob3I+PFllYXI+MjAxMjwvWWVh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  <w:sz w:val="24"/>
          <w:szCs w:val="24"/>
        </w:rPr>
        <w:fldChar w:fldCharType="begin">
          <w:fldData xml:space="preserve">PEVuZE5vdGU+PENpdGU+PEF1dGhvcj5TY2hpbmRlbGluPC9BdXRob3I+PFllYXI+MjAxMjwvWWVh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  <w:sz w:val="24"/>
          <w:szCs w:val="24"/>
        </w:rPr>
      </w:r>
      <w:r w:rsidR="002775C9" w:rsidRPr="00FE63FD">
        <w:rPr>
          <w:rFonts w:asciiTheme="majorHAnsi" w:hAnsiTheme="majorHAnsi" w:cstheme="majorHAnsi"/>
          <w:sz w:val="24"/>
          <w:szCs w:val="24"/>
        </w:rPr>
        <w:fldChar w:fldCharType="end"/>
      </w:r>
      <w:r w:rsidR="007A6885" w:rsidRPr="00FE63FD">
        <w:rPr>
          <w:rFonts w:asciiTheme="majorHAnsi" w:hAnsiTheme="majorHAnsi" w:cstheme="majorHAnsi"/>
          <w:sz w:val="24"/>
          <w:szCs w:val="24"/>
        </w:rPr>
      </w:r>
      <w:r w:rsidR="007A6885" w:rsidRPr="00FE63FD">
        <w:rPr>
          <w:rFonts w:asciiTheme="majorHAnsi" w:hAnsiTheme="majorHAnsi" w:cstheme="majorHAnsi"/>
          <w:sz w:val="24"/>
          <w:szCs w:val="24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14</w:t>
      </w:r>
      <w:r w:rsidR="007A6885" w:rsidRPr="00FE63FD">
        <w:rPr>
          <w:rFonts w:asciiTheme="majorHAnsi" w:hAnsiTheme="majorHAnsi" w:cstheme="majorHAnsi"/>
          <w:sz w:val="24"/>
          <w:szCs w:val="24"/>
        </w:rPr>
        <w:fldChar w:fldCharType="end"/>
      </w:r>
      <w:r w:rsidR="007A6885" w:rsidRPr="007B247B">
        <w:rPr>
          <w:rFonts w:asciiTheme="majorHAnsi" w:hAnsiTheme="majorHAnsi" w:cstheme="majorHAnsi"/>
        </w:rPr>
        <w:t xml:space="preserve">. </w:t>
      </w:r>
      <w:r w:rsidR="001521D4" w:rsidRPr="007B247B">
        <w:rPr>
          <w:rFonts w:asciiTheme="majorHAnsi" w:hAnsiTheme="majorHAnsi" w:cstheme="majorHAnsi"/>
        </w:rPr>
        <w:t xml:space="preserve">Transferring .lif files into Fiji 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 will open the Bio-formats plugin</w:t>
      </w:r>
      <w:r w:rsidR="001521D4" w:rsidRPr="007B247B">
        <w:rPr>
          <w:rFonts w:asciiTheme="majorHAnsi" w:hAnsiTheme="majorHAnsi" w:cstheme="majorHAnsi"/>
          <w:sz w:val="24"/>
          <w:szCs w:val="24"/>
        </w:rPr>
        <w:t>,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 which is needed to process the .lif files. </w:t>
      </w:r>
      <w:r w:rsidR="008C4422" w:rsidRPr="007B247B">
        <w:rPr>
          <w:rFonts w:asciiTheme="majorHAnsi" w:hAnsiTheme="majorHAnsi" w:cstheme="majorHAnsi"/>
          <w:sz w:val="24"/>
          <w:szCs w:val="24"/>
        </w:rPr>
        <w:t>Bio-formats plugin is also required to open image files generated from some other microscope brands</w:t>
      </w:r>
      <w:r w:rsidR="001521D4" w:rsidRPr="007B247B">
        <w:rPr>
          <w:rFonts w:asciiTheme="majorHAnsi" w:hAnsiTheme="majorHAnsi" w:cstheme="majorHAnsi"/>
          <w:sz w:val="24"/>
          <w:szCs w:val="24"/>
        </w:rPr>
        <w:t>,</w:t>
      </w:r>
      <w:r w:rsidR="008C4422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DD643D" w:rsidRPr="007B247B">
        <w:rPr>
          <w:rFonts w:asciiTheme="majorHAnsi" w:hAnsiTheme="majorHAnsi" w:cstheme="majorHAnsi"/>
          <w:sz w:val="24"/>
          <w:szCs w:val="24"/>
        </w:rPr>
        <w:t>e.g.</w:t>
      </w:r>
      <w:r w:rsidR="001521D4" w:rsidRPr="007B247B">
        <w:rPr>
          <w:rFonts w:asciiTheme="majorHAnsi" w:hAnsiTheme="majorHAnsi" w:cstheme="majorHAnsi"/>
          <w:sz w:val="24"/>
          <w:szCs w:val="24"/>
        </w:rPr>
        <w:t>,</w:t>
      </w:r>
      <w:r w:rsidR="008C4422" w:rsidRPr="007B247B">
        <w:rPr>
          <w:rFonts w:asciiTheme="majorHAnsi" w:hAnsiTheme="majorHAnsi" w:cstheme="majorHAnsi"/>
          <w:sz w:val="24"/>
          <w:szCs w:val="24"/>
        </w:rPr>
        <w:t xml:space="preserve"> nd2 files generated from a Nikon microscope. </w:t>
      </w:r>
      <w:r w:rsidR="007A6885" w:rsidRPr="007B247B">
        <w:rPr>
          <w:rFonts w:asciiTheme="majorHAnsi" w:hAnsiTheme="majorHAnsi" w:cstheme="majorHAnsi"/>
          <w:sz w:val="24"/>
          <w:szCs w:val="24"/>
        </w:rPr>
        <w:t xml:space="preserve">This plugin comes pre-installed with Fiji. </w:t>
      </w:r>
    </w:p>
    <w:p w14:paraId="6CD1945B" w14:textId="77777777" w:rsidR="001521D4" w:rsidRPr="007B247B" w:rsidRDefault="001521D4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5EFD6F67" w14:textId="6997F245" w:rsidR="007A6885" w:rsidRPr="00FE63FD" w:rsidRDefault="001A7409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S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elect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Data browser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from the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stack viewing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tab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use virtual stack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from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the memory management tab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in the bio-formats plugin.</w:t>
      </w:r>
    </w:p>
    <w:p w14:paraId="57647016" w14:textId="77777777" w:rsidR="001A7409" w:rsidRPr="007B247B" w:rsidRDefault="001A7409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6DA00D82" w14:textId="759FF4D5" w:rsidR="001A7409" w:rsidRPr="007B247B" w:rsidRDefault="001A7409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NOTE: Lif files with z-stacks from 8–10 brains are often 300–400 megabytes in size. On computers with low RAM, opening a few such files can rapidly deplete the available RAM on ImageJ and prevent any further image processing.</w:t>
      </w:r>
      <w:r w:rsidR="00437F13" w:rsidRPr="007B247B">
        <w:rPr>
          <w:rFonts w:asciiTheme="majorHAnsi" w:hAnsiTheme="majorHAnsi" w:cstheme="majorHAnsi"/>
          <w:sz w:val="24"/>
          <w:szCs w:val="24"/>
        </w:rPr>
        <w:t xml:space="preserve"> Virtual stack is ‘read-only’, does not need high RAM for processing, and is an ideal option to load large datasets onto Fiji.</w:t>
      </w:r>
    </w:p>
    <w:p w14:paraId="3BA7A1A7" w14:textId="3033230C" w:rsidR="007A6885" w:rsidRPr="007B247B" w:rsidRDefault="007A6885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4DD6BED2" w14:textId="41F8F45A" w:rsidR="007A6885" w:rsidRPr="00FE63FD" w:rsidRDefault="00B144A0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Observe t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he multichannel image displayed in ImageJ.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Change the c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olor of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the 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channels from the menu bar using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Image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|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color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| </w:t>
      </w:r>
      <w:r w:rsidR="007A6885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channels tool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. </w:t>
      </w:r>
      <w:r w:rsidR="001F4F92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Observe the 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>Miranda</w:t>
      </w:r>
      <w:r w:rsidR="001F4F92" w:rsidRPr="00FE63FD">
        <w:rPr>
          <w:rFonts w:asciiTheme="majorHAnsi" w:hAnsiTheme="majorHAnsi" w:cstheme="majorHAnsi"/>
          <w:sz w:val="24"/>
          <w:szCs w:val="24"/>
          <w:highlight w:val="yellow"/>
        </w:rPr>
        <w:t>-</w:t>
      </w:r>
      <w:r w:rsidR="007A6885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labeled NBs as large round cells in the CB region. </w:t>
      </w:r>
    </w:p>
    <w:p w14:paraId="5834ECCD" w14:textId="77777777" w:rsidR="00610FE4" w:rsidRPr="00FE63FD" w:rsidRDefault="00610FE4" w:rsidP="00FE63FD">
      <w:pPr>
        <w:rPr>
          <w:rFonts w:asciiTheme="majorHAnsi" w:hAnsiTheme="majorHAnsi" w:cstheme="majorHAnsi"/>
          <w:highlight w:val="yellow"/>
        </w:rPr>
      </w:pPr>
    </w:p>
    <w:p w14:paraId="4263677D" w14:textId="379351B2" w:rsidR="007A6885" w:rsidRPr="00FE63FD" w:rsidRDefault="007A6885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Draw a region of interest (ROI) using the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ellipse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tool over each NB to avoid counting </w:t>
      </w:r>
      <w:r w:rsidR="00610FE4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the NB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twice.</w:t>
      </w:r>
    </w:p>
    <w:p w14:paraId="29B1F035" w14:textId="77777777" w:rsidR="00610FE4" w:rsidRPr="00FE63FD" w:rsidRDefault="00610FE4" w:rsidP="00FE63FD">
      <w:pPr>
        <w:rPr>
          <w:rFonts w:asciiTheme="majorHAnsi" w:hAnsiTheme="majorHAnsi" w:cstheme="majorHAnsi"/>
          <w:highlight w:val="yellow"/>
        </w:rPr>
      </w:pPr>
    </w:p>
    <w:p w14:paraId="7A860125" w14:textId="27650715" w:rsidR="007A6885" w:rsidRPr="00FE63FD" w:rsidRDefault="007A6885" w:rsidP="00FE63FD">
      <w:pPr>
        <w:pStyle w:val="ListParagraph"/>
        <w:numPr>
          <w:ilvl w:val="2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From the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ImageJ menu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bar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, select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analyze</w:t>
      </w:r>
      <w:r w:rsidR="00610FE4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|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tools</w:t>
      </w:r>
      <w:r w:rsidR="00610FE4"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|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ROI manager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. Mark all NBs in the current z-section</w:t>
      </w:r>
      <w:r w:rsidR="00610FE4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press </w:t>
      </w:r>
      <w:r w:rsidRPr="00FE63FD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t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after marking each cell.</w:t>
      </w:r>
    </w:p>
    <w:p w14:paraId="4EC3B638" w14:textId="77777777" w:rsidR="00C86A5B" w:rsidRPr="00FE63FD" w:rsidRDefault="00C86A5B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1E6E760" w14:textId="0A940E4F" w:rsidR="007A6885" w:rsidRPr="00FE63FD" w:rsidRDefault="007A6885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Once all NBs in the current z-section are marked, change the channels to pH3 and EdU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manually count the number of EdU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-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positive NBs, pH3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-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positive NBs, NBs staining positively for both EdU and pH3, and NBs not staining for both markers. </w:t>
      </w:r>
    </w:p>
    <w:p w14:paraId="0506BAEE" w14:textId="77777777" w:rsidR="00C86A5B" w:rsidRPr="00FE63FD" w:rsidRDefault="00C86A5B" w:rsidP="00FE63FD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1246F5F7" w14:textId="438B5029" w:rsidR="007A6885" w:rsidRPr="00FE63FD" w:rsidRDefault="007A6885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>Search for NBs in subsequent z-sections, delete old ROIs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and add new ROIs to count NBs in different stacks.</w:t>
      </w:r>
    </w:p>
    <w:p w14:paraId="528F18EC" w14:textId="77777777" w:rsidR="00C86A5B" w:rsidRPr="00FE63FD" w:rsidRDefault="00C86A5B" w:rsidP="00FE63FD">
      <w:pPr>
        <w:rPr>
          <w:rFonts w:asciiTheme="majorHAnsi" w:hAnsiTheme="majorHAnsi" w:cstheme="majorHAnsi"/>
        </w:rPr>
      </w:pPr>
    </w:p>
    <w:p w14:paraId="4756BF07" w14:textId="1EC9DCC9" w:rsidR="007A6885" w:rsidRPr="00FE63FD" w:rsidRDefault="007A6885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Prepare a 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spreadsheet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with the following columns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: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1. EdU- pH3-: this section represents the </w:t>
      </w:r>
      <w:r w:rsidR="00DD643D" w:rsidRPr="00FE63FD">
        <w:rPr>
          <w:rFonts w:asciiTheme="majorHAnsi" w:hAnsiTheme="majorHAnsi" w:cstheme="majorHAnsi"/>
          <w:sz w:val="24"/>
          <w:szCs w:val="24"/>
          <w:highlight w:val="yellow"/>
        </w:rPr>
        <w:t>double-negative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cells </w:t>
      </w:r>
      <w:r w:rsidR="00DD643D" w:rsidRPr="00FE63FD">
        <w:rPr>
          <w:rFonts w:asciiTheme="majorHAnsi" w:hAnsiTheme="majorHAnsi" w:cstheme="majorHAnsi"/>
          <w:sz w:val="24"/>
          <w:szCs w:val="24"/>
          <w:highlight w:val="yellow"/>
        </w:rPr>
        <w:t>that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are in the G0/G1 phase of the cell cycle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;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2. EdU+: 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t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he cells in this category have incorporated EdU and are undergoing DNA replication (S-phase)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;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3. EdU+ pH3+: 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t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hese dual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>-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positive cells have completed </w:t>
      </w:r>
      <w:r w:rsidR="00DD643D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the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S phase and have progressed to G2 or M phase</w:t>
      </w:r>
      <w:r w:rsidR="00C86A5B"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; 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>4. pH3+: these NBs are undergoing mitosis.</w:t>
      </w:r>
    </w:p>
    <w:p w14:paraId="2832E4A1" w14:textId="77777777" w:rsidR="00C86A5B" w:rsidRPr="00FE63FD" w:rsidRDefault="00C86A5B" w:rsidP="00FE63FD">
      <w:pPr>
        <w:rPr>
          <w:rFonts w:asciiTheme="majorHAnsi" w:hAnsiTheme="majorHAnsi" w:cstheme="majorHAnsi"/>
          <w:highlight w:val="yellow"/>
        </w:rPr>
      </w:pPr>
    </w:p>
    <w:p w14:paraId="0DEF6BD6" w14:textId="40BFD66F" w:rsidR="007A6885" w:rsidRPr="00FE63FD" w:rsidRDefault="007A6885" w:rsidP="00FE63FD">
      <w:pPr>
        <w:pStyle w:val="ListParagraph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FE63FD">
        <w:rPr>
          <w:rFonts w:asciiTheme="majorHAnsi" w:hAnsiTheme="majorHAnsi" w:cstheme="majorHAnsi"/>
          <w:sz w:val="24"/>
          <w:szCs w:val="24"/>
          <w:highlight w:val="yellow"/>
        </w:rPr>
        <w:lastRenderedPageBreak/>
        <w:t xml:space="preserve">Calculate percentages of NBs present in </w:t>
      </w:r>
      <w:proofErr w:type="gramStart"/>
      <w:r w:rsidRPr="00FE63FD">
        <w:rPr>
          <w:rFonts w:asciiTheme="majorHAnsi" w:hAnsiTheme="majorHAnsi" w:cstheme="majorHAnsi"/>
          <w:sz w:val="24"/>
          <w:szCs w:val="24"/>
          <w:highlight w:val="yellow"/>
        </w:rPr>
        <w:t>all of</w:t>
      </w:r>
      <w:proofErr w:type="gramEnd"/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the above 4 categories for each lobe. Prepare a bar graph </w:t>
      </w:r>
      <w:r w:rsidR="001D1544" w:rsidRPr="00FE63FD">
        <w:rPr>
          <w:rFonts w:asciiTheme="majorHAnsi" w:hAnsiTheme="majorHAnsi" w:cstheme="majorHAnsi"/>
          <w:sz w:val="24"/>
          <w:szCs w:val="24"/>
          <w:highlight w:val="yellow"/>
        </w:rPr>
        <w:t>using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1D1544" w:rsidRPr="00FE63FD">
        <w:rPr>
          <w:rFonts w:asciiTheme="majorHAnsi" w:hAnsiTheme="majorHAnsi" w:cstheme="majorHAnsi"/>
          <w:sz w:val="24"/>
          <w:szCs w:val="24"/>
          <w:highlight w:val="yellow"/>
        </w:rPr>
        <w:t>the spreadsheet software</w:t>
      </w:r>
      <w:r w:rsidRPr="00FE63FD">
        <w:rPr>
          <w:rFonts w:asciiTheme="majorHAnsi" w:hAnsiTheme="majorHAnsi" w:cstheme="majorHAnsi"/>
          <w:sz w:val="24"/>
          <w:szCs w:val="24"/>
          <w:highlight w:val="yellow"/>
        </w:rPr>
        <w:t xml:space="preserve"> showing the pooled data for percentages of NBs in each category.</w:t>
      </w:r>
    </w:p>
    <w:p w14:paraId="4015356B" w14:textId="77777777" w:rsidR="006E4797" w:rsidRPr="00FE63FD" w:rsidRDefault="006E479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8AF3300" w14:textId="305435D3" w:rsidR="006E4797" w:rsidRPr="00FE63FD" w:rsidRDefault="00551D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b/>
        </w:rPr>
        <w:t xml:space="preserve">REPRESENTATIVE RESULTS: </w:t>
      </w:r>
    </w:p>
    <w:p w14:paraId="7B64AC7B" w14:textId="270156CA" w:rsidR="0058715E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The bi-lobed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third instar larval brain has been utilized as a model system to study fundamental cellular and developmental processes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&lt;EndNote&gt;&lt;Cite&gt;&lt;Author&gt;Homem&lt;/Author&gt;&lt;Year&gt;2012&lt;/Year&gt;&lt;RecNum&gt;10&lt;/RecNum&gt;&lt;DisplayText&gt;&lt;style face="superscript"&gt;9&lt;/style&gt;&lt;/DisplayText&gt;&lt;record&gt;&lt;rec-number&gt;10&lt;/rec-number&gt;&lt;foreign-keys&gt;&lt;key app="EN" db-id="ftdw0rt9lpvz96effx05waw4f5ft59avptas" timestamp="1614697390"&gt;10&lt;/key&gt;&lt;/foreign-keys&gt;&lt;ref-type name="Journal Article"&gt;17&lt;/ref-type&gt;&lt;contributors&gt;&lt;authors&gt;&lt;author&gt;Homem, C. C.&lt;/author&gt;&lt;author&gt;Knoblich, J. A.&lt;/author&gt;&lt;/authors&gt;&lt;/contributors&gt;&lt;auth-address&gt;Institute of Molecular Biotechnology of the Austrian Academy of Sciences (IMBA), Dr Bohr Gasse 3-5, 1030 Vienna, Austria.&lt;/auth-address&gt;&lt;titles&gt;&lt;title&gt;Drosophila neuroblasts: a model for stem cell biology&lt;/title&gt;&lt;secondary-title&gt;Development&lt;/secondary-title&gt;&lt;/titles&gt;&lt;periodical&gt;&lt;full-title&gt;Development&lt;/full-title&gt;&lt;/periodical&gt;&lt;pages&gt;4297-310&lt;/pages&gt;&lt;volume&gt;139&lt;/volume&gt;&lt;number&gt;23&lt;/number&gt;&lt;edition&gt;2012/11/08&lt;/edition&gt;&lt;keywords&gt;&lt;keyword&gt;Animals&lt;/keyword&gt;&lt;keyword&gt;*Asymmetric Cell Division&lt;/keyword&gt;&lt;keyword&gt;Brain/embryology&lt;/keyword&gt;&lt;keyword&gt;Cell Cycle&lt;/keyword&gt;&lt;keyword&gt;*Cell Differentiation&lt;/keyword&gt;&lt;keyword&gt;Cell Division&lt;/keyword&gt;&lt;keyword&gt;Cell Transformation, Neoplastic&lt;/keyword&gt;&lt;keyword&gt;Drosophila/cytology/*embryology&lt;/keyword&gt;&lt;keyword&gt;Gene Expression Regulation, Developmental&lt;/keyword&gt;&lt;keyword&gt;Neural Stem Cells/*cytology/*metabolism&lt;/keyword&gt;&lt;keyword&gt;Neurogenesis&lt;/keyword&gt;&lt;keyword&gt;Neuroglia&lt;/keyword&gt;&lt;keyword&gt;Transcription Factors/metabolism&lt;/keyword&gt;&lt;/keywords&gt;&lt;dates&gt;&lt;year&gt;2012&lt;/year&gt;&lt;pub-dates&gt;&lt;date&gt;Dec 1&lt;/date&gt;&lt;/pub-dates&gt;&lt;/dates&gt;&lt;isbn&gt;1477-9129 (Electronic)&amp;#xD;0950-1991 (Linking)&lt;/isbn&gt;&lt;accession-num&gt;23132240&lt;/accession-num&gt;&lt;urls&gt;&lt;related-urls&gt;&lt;url&gt;https://www.ncbi.nlm.nih.gov/pubmed/23132240&lt;/url&gt;&lt;/related-urls&gt;&lt;/urls&gt;&lt;electronic-resource-num&gt;10.1242/dev.080515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9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The focus of the current study was to present a protocol for analysis of cell cycle progression in EdU</w:t>
      </w:r>
      <w:r w:rsidR="00CF0722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 xml:space="preserve"> and pH3</w:t>
      </w:r>
      <w:r w:rsidR="00CF0722" w:rsidRPr="007B247B">
        <w:rPr>
          <w:rFonts w:asciiTheme="majorHAnsi" w:hAnsiTheme="majorHAnsi" w:cstheme="majorHAnsi"/>
        </w:rPr>
        <w:t>-</w:t>
      </w:r>
      <w:r w:rsidR="00DD643D" w:rsidRPr="007B247B">
        <w:rPr>
          <w:rFonts w:asciiTheme="majorHAnsi" w:hAnsiTheme="majorHAnsi" w:cstheme="majorHAnsi"/>
        </w:rPr>
        <w:t>labeled</w:t>
      </w:r>
      <w:r w:rsidRPr="007B247B">
        <w:rPr>
          <w:rFonts w:asciiTheme="majorHAnsi" w:hAnsiTheme="majorHAnsi" w:cstheme="majorHAnsi"/>
        </w:rPr>
        <w:t xml:space="preserve"> NBs of the CB region</w:t>
      </w:r>
      <w:r w:rsidR="000E5098">
        <w:rPr>
          <w:rFonts w:asciiTheme="majorHAnsi" w:hAnsiTheme="majorHAnsi" w:cstheme="majorHAnsi"/>
        </w:rPr>
        <w:t xml:space="preserve"> (</w:t>
      </w:r>
      <w:r w:rsidR="000E5098" w:rsidRPr="00FE63FD">
        <w:rPr>
          <w:rFonts w:asciiTheme="majorHAnsi" w:hAnsiTheme="majorHAnsi" w:cstheme="majorHAnsi"/>
          <w:b/>
          <w:bCs/>
        </w:rPr>
        <w:t>Figure 1</w:t>
      </w:r>
      <w:r w:rsidR="000E5098">
        <w:rPr>
          <w:rFonts w:asciiTheme="majorHAnsi" w:hAnsiTheme="majorHAnsi" w:cstheme="majorHAnsi"/>
        </w:rPr>
        <w:t>)</w:t>
      </w:r>
      <w:r w:rsidRPr="007B247B">
        <w:rPr>
          <w:rFonts w:asciiTheme="majorHAnsi" w:hAnsiTheme="majorHAnsi" w:cstheme="majorHAnsi"/>
        </w:rPr>
        <w:t>. The CB NBs are sub-divided into type I and type II</w:t>
      </w:r>
      <w:r w:rsidR="00CF0722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they display the characteristic asymmetric division pattern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&lt;EndNote&gt;&lt;Cite&gt;&lt;Author&gt;Homem&lt;/Author&gt;&lt;Year&gt;2012&lt;/Year&gt;&lt;RecNum&gt;10&lt;/RecNum&gt;&lt;DisplayText&gt;&lt;style face="superscript"&gt;9&lt;/style&gt;&lt;/DisplayText&gt;&lt;record&gt;&lt;rec-number&gt;10&lt;/rec-number&gt;&lt;foreign-keys&gt;&lt;key app="EN" db-id="ftdw0rt9lpvz96effx05waw4f5ft59avptas" timestamp="1614697390"&gt;10&lt;/key&gt;&lt;/foreign-keys&gt;&lt;ref-type name="Journal Article"&gt;17&lt;/ref-type&gt;&lt;contributors&gt;&lt;authors&gt;&lt;author&gt;Homem, C. C.&lt;/author&gt;&lt;author&gt;Knoblich, J. A.&lt;/author&gt;&lt;/authors&gt;&lt;/contributors&gt;&lt;auth-address&gt;Institute of Molecular Biotechnology of the Austrian Academy of Sciences (IMBA), Dr Bohr Gasse 3-5, 1030 Vienna, Austria.&lt;/auth-address&gt;&lt;titles&gt;&lt;title&gt;Drosophila neuroblasts: a model for stem cell biology&lt;/title&gt;&lt;secondary-title&gt;Development&lt;/secondary-title&gt;&lt;/titles&gt;&lt;periodical&gt;&lt;full-title&gt;Development&lt;/full-title&gt;&lt;/periodical&gt;&lt;pages&gt;4297-310&lt;/pages&gt;&lt;volume&gt;139&lt;/volume&gt;&lt;number&gt;23&lt;/number&gt;&lt;edition&gt;2012/11/08&lt;/edition&gt;&lt;keywords&gt;&lt;keyword&gt;Animals&lt;/keyword&gt;&lt;keyword&gt;*Asymmetric Cell Division&lt;/keyword&gt;&lt;keyword&gt;Brain/embryology&lt;/keyword&gt;&lt;keyword&gt;Cell Cycle&lt;/keyword&gt;&lt;keyword&gt;*Cell Differentiation&lt;/keyword&gt;&lt;keyword&gt;Cell Division&lt;/keyword&gt;&lt;keyword&gt;Cell Transformation, Neoplastic&lt;/keyword&gt;&lt;keyword&gt;Drosophila/cytology/*embryology&lt;/keyword&gt;&lt;keyword&gt;Gene Expression Regulation, Developmental&lt;/keyword&gt;&lt;keyword&gt;Neural Stem Cells/*cytology/*metabolism&lt;/keyword&gt;&lt;keyword&gt;Neurogenesis&lt;/keyword&gt;&lt;keyword&gt;Neuroglia&lt;/keyword&gt;&lt;keyword&gt;Transcription Factors/metabolism&lt;/keyword&gt;&lt;/keywords&gt;&lt;dates&gt;&lt;year&gt;2012&lt;/year&gt;&lt;pub-dates&gt;&lt;date&gt;Dec 1&lt;/date&gt;&lt;/pub-dates&gt;&lt;/dates&gt;&lt;isbn&gt;1477-9129 (Electronic)&amp;#xD;0950-1991 (Linking)&lt;/isbn&gt;&lt;accession-num&gt;23132240&lt;/accession-num&gt;&lt;urls&gt;&lt;related-urls&gt;&lt;url&gt;https://www.ncbi.nlm.nih.gov/pubmed/23132240&lt;/url&gt;&lt;/related-urls&gt;&lt;/urls&gt;&lt;electronic-resource-num&gt;10.1242/dev.080515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9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Each type I NB division generates </w:t>
      </w:r>
      <w:r w:rsidR="00DD643D" w:rsidRPr="007B247B">
        <w:rPr>
          <w:rFonts w:asciiTheme="majorHAnsi" w:hAnsiTheme="majorHAnsi" w:cstheme="majorHAnsi"/>
        </w:rPr>
        <w:t>an</w:t>
      </w:r>
      <w:r w:rsidRPr="007B247B">
        <w:rPr>
          <w:rFonts w:asciiTheme="majorHAnsi" w:hAnsiTheme="majorHAnsi" w:cstheme="majorHAnsi"/>
        </w:rPr>
        <w:t xml:space="preserve"> NB, which is capable of self-renewal, and another GMC that is fated for differentiation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&lt;EndNote&gt;&lt;Cite&gt;&lt;Author&gt;Homem&lt;/Author&gt;&lt;Year&gt;2012&lt;/Year&gt;&lt;RecNum&gt;10&lt;/RecNum&gt;&lt;DisplayText&gt;&lt;style face="superscript"&gt;9&lt;/style&gt;&lt;/DisplayText&gt;&lt;record&gt;&lt;rec-number&gt;10&lt;/rec-number&gt;&lt;foreign-keys&gt;&lt;key app="EN" db-id="ftdw0rt9lpvz96effx05waw4f5ft59avptas" timestamp="1614697390"&gt;10&lt;/key&gt;&lt;/foreign-keys&gt;&lt;ref-type name="Journal Article"&gt;17&lt;/ref-type&gt;&lt;contributors&gt;&lt;authors&gt;&lt;author&gt;Homem, C. C.&lt;/author&gt;&lt;author&gt;Knoblich, J. A.&lt;/author&gt;&lt;/authors&gt;&lt;/contributors&gt;&lt;auth-address&gt;Institute of Molecular Biotechnology of the Austrian Academy of Sciences (IMBA), Dr Bohr Gasse 3-5, 1030 Vienna, Austria.&lt;/auth-address&gt;&lt;titles&gt;&lt;title&gt;Drosophila neuroblasts: a model for stem cell biology&lt;/title&gt;&lt;secondary-title&gt;Development&lt;/secondary-title&gt;&lt;/titles&gt;&lt;periodical&gt;&lt;full-title&gt;Development&lt;/full-title&gt;&lt;/periodical&gt;&lt;pages&gt;4297-310&lt;/pages&gt;&lt;volume&gt;139&lt;/volume&gt;&lt;number&gt;23&lt;/number&gt;&lt;edition&gt;2012/11/08&lt;/edition&gt;&lt;keywords&gt;&lt;keyword&gt;Animals&lt;/keyword&gt;&lt;keyword&gt;*Asymmetric Cell Division&lt;/keyword&gt;&lt;keyword&gt;Brain/embryology&lt;/keyword&gt;&lt;keyword&gt;Cell Cycle&lt;/keyword&gt;&lt;keyword&gt;*Cell Differentiation&lt;/keyword&gt;&lt;keyword&gt;Cell Division&lt;/keyword&gt;&lt;keyword&gt;Cell Transformation, Neoplastic&lt;/keyword&gt;&lt;keyword&gt;Drosophila/cytology/*embryology&lt;/keyword&gt;&lt;keyword&gt;Gene Expression Regulation, Developmental&lt;/keyword&gt;&lt;keyword&gt;Neural Stem Cells/*cytology/*metabolism&lt;/keyword&gt;&lt;keyword&gt;Neurogenesis&lt;/keyword&gt;&lt;keyword&gt;Neuroglia&lt;/keyword&gt;&lt;keyword&gt;Transcription Factors/metabolism&lt;/keyword&gt;&lt;/keywords&gt;&lt;dates&gt;&lt;year&gt;2012&lt;/year&gt;&lt;pub-dates&gt;&lt;date&gt;Dec 1&lt;/date&gt;&lt;/pub-dates&gt;&lt;/dates&gt;&lt;isbn&gt;1477-9129 (Electronic)&amp;#xD;0950-1991 (Linking)&lt;/isbn&gt;&lt;accession-num&gt;23132240&lt;/accession-num&gt;&lt;urls&gt;&lt;related-urls&gt;&lt;url&gt;https://www.ncbi.nlm.nih.gov/pubmed/23132240&lt;/url&gt;&lt;/related-urls&gt;&lt;/urls&gt;&lt;electronic-resource-num&gt;10.1242/dev.080515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9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</w:t>
      </w:r>
      <w:r w:rsidR="00190292" w:rsidRPr="007B247B">
        <w:rPr>
          <w:rFonts w:asciiTheme="majorHAnsi" w:hAnsiTheme="majorHAnsi" w:cstheme="majorHAnsi"/>
        </w:rPr>
        <w:t>In contrast</w:t>
      </w:r>
      <w:r w:rsidRPr="007B247B">
        <w:rPr>
          <w:rFonts w:asciiTheme="majorHAnsi" w:hAnsiTheme="majorHAnsi" w:cstheme="majorHAnsi"/>
        </w:rPr>
        <w:t xml:space="preserve">, type II NBs generate </w:t>
      </w:r>
      <w:r w:rsidR="00DD643D" w:rsidRPr="007B247B">
        <w:rPr>
          <w:rFonts w:asciiTheme="majorHAnsi" w:hAnsiTheme="majorHAnsi" w:cstheme="majorHAnsi"/>
        </w:rPr>
        <w:t>transit-amplifying</w:t>
      </w:r>
      <w:r w:rsidR="00190292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immature neural progenitor cells (INPs) </w:t>
      </w:r>
      <w:r w:rsidR="00190292" w:rsidRPr="007B247B">
        <w:rPr>
          <w:rFonts w:asciiTheme="majorHAnsi" w:hAnsiTheme="majorHAnsi" w:cstheme="majorHAnsi"/>
        </w:rPr>
        <w:t>that</w:t>
      </w:r>
      <w:r w:rsidRPr="007B247B">
        <w:rPr>
          <w:rFonts w:asciiTheme="majorHAnsi" w:hAnsiTheme="majorHAnsi" w:cstheme="majorHAnsi"/>
        </w:rPr>
        <w:t xml:space="preserve"> self-renew and generate 2 GMCs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&lt;EndNote&gt;&lt;Cite&gt;&lt;Author&gt;Homem&lt;/Author&gt;&lt;Year&gt;2012&lt;/Year&gt;&lt;RecNum&gt;10&lt;/RecNum&gt;&lt;DisplayText&gt;&lt;style face="superscript"&gt;9&lt;/style&gt;&lt;/DisplayText&gt;&lt;record&gt;&lt;rec-number&gt;10&lt;/rec-number&gt;&lt;foreign-keys&gt;&lt;key app="EN" db-id="ftdw0rt9lpvz96effx05waw4f5ft59avptas" timestamp="1614697390"&gt;10&lt;/key&gt;&lt;/foreign-keys&gt;&lt;ref-type name="Journal Article"&gt;17&lt;/ref-type&gt;&lt;contributors&gt;&lt;authors&gt;&lt;author&gt;Homem, C. C.&lt;/author&gt;&lt;author&gt;Knoblich, J. A.&lt;/author&gt;&lt;/authors&gt;&lt;/contributors&gt;&lt;auth-address&gt;Institute of Molecular Biotechnology of the Austrian Academy of Sciences (IMBA), Dr Bohr Gasse 3-5, 1030 Vienna, Austria.&lt;/auth-address&gt;&lt;titles&gt;&lt;title&gt;Drosophila neuroblasts: a model for stem cell biology&lt;/title&gt;&lt;secondary-title&gt;Development&lt;/secondary-title&gt;&lt;/titles&gt;&lt;periodical&gt;&lt;full-title&gt;Development&lt;/full-title&gt;&lt;/periodical&gt;&lt;pages&gt;4297-310&lt;/pages&gt;&lt;volume&gt;139&lt;/volume&gt;&lt;number&gt;23&lt;/number&gt;&lt;edition&gt;2012/11/08&lt;/edition&gt;&lt;keywords&gt;&lt;keyword&gt;Animals&lt;/keyword&gt;&lt;keyword&gt;*Asymmetric Cell Division&lt;/keyword&gt;&lt;keyword&gt;Brain/embryology&lt;/keyword&gt;&lt;keyword&gt;Cell Cycle&lt;/keyword&gt;&lt;keyword&gt;*Cell Differentiation&lt;/keyword&gt;&lt;keyword&gt;Cell Division&lt;/keyword&gt;&lt;keyword&gt;Cell Transformation, Neoplastic&lt;/keyword&gt;&lt;keyword&gt;Drosophila/cytology/*embryology&lt;/keyword&gt;&lt;keyword&gt;Gene Expression Regulation, Developmental&lt;/keyword&gt;&lt;keyword&gt;Neural Stem Cells/*cytology/*metabolism&lt;/keyword&gt;&lt;keyword&gt;Neurogenesis&lt;/keyword&gt;&lt;keyword&gt;Neuroglia&lt;/keyword&gt;&lt;keyword&gt;Transcription Factors/metabolism&lt;/keyword&gt;&lt;/keywords&gt;&lt;dates&gt;&lt;year&gt;2012&lt;/year&gt;&lt;pub-dates&gt;&lt;date&gt;Dec 1&lt;/date&gt;&lt;/pub-dates&gt;&lt;/dates&gt;&lt;isbn&gt;1477-9129 (Electronic)&amp;#xD;0950-1991 (Linking)&lt;/isbn&gt;&lt;accession-num&gt;23132240&lt;/accession-num&gt;&lt;urls&gt;&lt;related-urls&gt;&lt;url&gt;https://www.ncbi.nlm.nih.gov/pubmed/23132240&lt;/url&gt;&lt;/related-urls&gt;&lt;/urls&gt;&lt;electronic-resource-num&gt;10.1242/dev.080515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9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Although a distinct NB population exists in the OL region,</w:t>
      </w:r>
      <w:r w:rsidR="00C73310" w:rsidRPr="007B247B">
        <w:rPr>
          <w:rFonts w:asciiTheme="majorHAnsi" w:hAnsiTheme="majorHAnsi" w:cstheme="majorHAnsi"/>
        </w:rPr>
        <w:t xml:space="preserve"> this study</w:t>
      </w:r>
      <w:r w:rsidRPr="007B247B">
        <w:rPr>
          <w:rFonts w:asciiTheme="majorHAnsi" w:hAnsiTheme="majorHAnsi" w:cstheme="majorHAnsi"/>
        </w:rPr>
        <w:t xml:space="preserve"> focused on the CB NBs</w:t>
      </w:r>
      <w:r w:rsidR="00C73310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which are large and easily identifiable with </w:t>
      </w:r>
      <w:r w:rsidR="00DD643D" w:rsidRPr="007B247B">
        <w:rPr>
          <w:rFonts w:asciiTheme="majorHAnsi" w:hAnsiTheme="majorHAnsi" w:cstheme="majorHAnsi"/>
        </w:rPr>
        <w:t>NB-specific</w:t>
      </w:r>
      <w:r w:rsidRPr="007B247B">
        <w:rPr>
          <w:rFonts w:asciiTheme="majorHAnsi" w:hAnsiTheme="majorHAnsi" w:cstheme="majorHAnsi"/>
        </w:rPr>
        <w:t xml:space="preserve"> markers. </w:t>
      </w:r>
    </w:p>
    <w:p w14:paraId="335CA295" w14:textId="77777777" w:rsidR="0058715E" w:rsidRPr="007B247B" w:rsidRDefault="0058715E">
      <w:pPr>
        <w:rPr>
          <w:rFonts w:asciiTheme="majorHAnsi" w:hAnsiTheme="majorHAnsi" w:cstheme="majorHAnsi"/>
        </w:rPr>
      </w:pPr>
    </w:p>
    <w:p w14:paraId="106AE89E" w14:textId="66952C9F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For this study, Miranda</w:t>
      </w:r>
      <w:r w:rsidR="00C73310" w:rsidRPr="007B247B">
        <w:rPr>
          <w:rFonts w:asciiTheme="majorHAnsi" w:hAnsiTheme="majorHAnsi" w:cstheme="majorHAnsi"/>
        </w:rPr>
        <w:t xml:space="preserve"> was used</w:t>
      </w:r>
      <w:r w:rsidRPr="007B247B">
        <w:rPr>
          <w:rFonts w:asciiTheme="majorHAnsi" w:hAnsiTheme="majorHAnsi" w:cstheme="majorHAnsi"/>
        </w:rPr>
        <w:t xml:space="preserve"> to identify and analyze CB NBs</w:t>
      </w:r>
      <w:r w:rsidR="00C226D0">
        <w:rPr>
          <w:rFonts w:asciiTheme="majorHAnsi" w:hAnsiTheme="majorHAnsi" w:cstheme="majorHAnsi"/>
        </w:rPr>
        <w:t xml:space="preserve"> (</w:t>
      </w:r>
      <w:r w:rsidR="00C226D0" w:rsidRPr="00FE63FD">
        <w:rPr>
          <w:rFonts w:asciiTheme="majorHAnsi" w:hAnsiTheme="majorHAnsi" w:cstheme="majorHAnsi"/>
          <w:b/>
          <w:bCs/>
        </w:rPr>
        <w:t>Figure 2</w:t>
      </w:r>
      <w:r w:rsidR="00C226D0">
        <w:rPr>
          <w:rFonts w:asciiTheme="majorHAnsi" w:hAnsiTheme="majorHAnsi" w:cstheme="majorHAnsi"/>
        </w:rPr>
        <w:t>)</w:t>
      </w:r>
      <w:r w:rsidRPr="007B247B">
        <w:rPr>
          <w:rFonts w:asciiTheme="majorHAnsi" w:hAnsiTheme="majorHAnsi" w:cstheme="majorHAnsi"/>
        </w:rPr>
        <w:t>. Although Miranda also stains other cell populations in the OL, CB NBs can be identified with Miranda due</w:t>
      </w:r>
      <w:r w:rsidR="00DD643D" w:rsidRPr="007B247B">
        <w:rPr>
          <w:rFonts w:asciiTheme="majorHAnsi" w:hAnsiTheme="majorHAnsi" w:cstheme="majorHAnsi"/>
        </w:rPr>
        <w:t xml:space="preserve"> to</w:t>
      </w:r>
      <w:r w:rsidRPr="007B247B">
        <w:rPr>
          <w:rFonts w:asciiTheme="majorHAnsi" w:hAnsiTheme="majorHAnsi" w:cstheme="majorHAnsi"/>
        </w:rPr>
        <w:t xml:space="preserve"> their large size and CB location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&lt;EndNote&gt;&lt;Cite&gt;&lt;Author&gt;Mollinari&lt;/Author&gt;&lt;Year&gt;2002&lt;/Year&gt;&lt;RecNum&gt;15&lt;/RecNum&gt;&lt;DisplayText&gt;&lt;style face="superscript"&gt;13&lt;/style&gt;&lt;/DisplayText&gt;&lt;record&gt;&lt;rec-number&gt;15&lt;/rec-number&gt;&lt;foreign-keys&gt;&lt;key app="EN" db-id="ftdw0rt9lpvz96effx05waw4f5ft59avptas" timestamp="1614698107"&gt;15&lt;/key&gt;&lt;/foreign-keys&gt;&lt;ref-type name="Journal Article"&gt;17&lt;/ref-type&gt;&lt;contributors&gt;&lt;authors&gt;&lt;author&gt;Mollinari, C.&lt;/author&gt;&lt;author&gt;Lange, B.&lt;/author&gt;&lt;author&gt;Gonzalez, C.&lt;/author&gt;&lt;/authors&gt;&lt;/contributors&gt;&lt;auth-address&gt;Laboratoire des proteines du Cytosquelette, institut de biologie structurale, Grenoble, France. molinari@ibs.fr&lt;/auth-address&gt;&lt;titles&gt;&lt;title&gt;Miranda, a protein involved in neuroblast asymmetric division, is associated with embryonic centrosomes of Drosophila melanogaster&lt;/title&gt;&lt;secondary-title&gt;Biol Cell&lt;/secondary-title&gt;&lt;/titles&gt;&lt;periodical&gt;&lt;full-title&gt;Biol Cell&lt;/full-title&gt;&lt;/periodical&gt;&lt;pages&gt;1-13&lt;/pages&gt;&lt;volume&gt;94&lt;/volume&gt;&lt;number&gt;1&lt;/number&gt;&lt;edition&gt;2002/05/10&lt;/edition&gt;&lt;keywords&gt;&lt;keyword&gt;Animals&lt;/keyword&gt;&lt;keyword&gt;Cell Cycle/genetics&lt;/keyword&gt;&lt;keyword&gt;Cell Cycle Proteins/*genetics/metabolism&lt;/keyword&gt;&lt;keyword&gt;Cell Polarity/genetics&lt;/keyword&gt;&lt;keyword&gt;Centrosome/*metabolism/ultrastructure&lt;/keyword&gt;&lt;keyword&gt;*Drosophila Proteins&lt;/keyword&gt;&lt;keyword&gt;Drosophila melanogaster/*embryology/*genetics/metabolism&lt;/keyword&gt;&lt;keyword&gt;Gene Expression Regulation, Developmental&lt;/keyword&gt;&lt;keyword&gt;Immunohistochemistry&lt;/keyword&gt;&lt;keyword&gt;Neurons/cytology/metabolism&lt;/keyword&gt;&lt;/keywords&gt;&lt;dates&gt;&lt;year&gt;2002&lt;/year&gt;&lt;pub-dates&gt;&lt;date&gt;Feb&lt;/date&gt;&lt;/pub-dates&gt;&lt;/dates&gt;&lt;isbn&gt;0248-4900 (Print)&amp;#xD;0248-4900 (Linking)&lt;/isbn&gt;&lt;accession-num&gt;12000142&lt;/accession-num&gt;&lt;urls&gt;&lt;related-urls&gt;&lt;url&gt;https://www.ncbi.nlm.nih.gov/pubmed/12000142&lt;/url&gt;&lt;/related-urls&gt;&lt;/urls&gt;&lt;electronic-resource-num&gt;10.1016/s0248-4900(02)01181-4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13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Other more specific markers can also be used to label CB NBs, such as Deadpan, which is a transcription factor regulating NB self-renewal. However, as both pH3 and EdU mark the chromatin, the membrane marker Miranda</w:t>
      </w:r>
      <w:r w:rsidR="00C73310" w:rsidRPr="007B247B">
        <w:rPr>
          <w:rFonts w:asciiTheme="majorHAnsi" w:hAnsiTheme="majorHAnsi" w:cstheme="majorHAnsi"/>
        </w:rPr>
        <w:t xml:space="preserve"> was used</w:t>
      </w:r>
      <w:r w:rsidR="007D4478" w:rsidRPr="007B247B">
        <w:rPr>
          <w:rFonts w:asciiTheme="majorHAnsi" w:hAnsiTheme="majorHAnsi" w:cstheme="majorHAnsi"/>
        </w:rPr>
        <w:t xml:space="preserve"> to make it</w:t>
      </w:r>
      <w:r w:rsidRPr="007B247B">
        <w:rPr>
          <w:rFonts w:asciiTheme="majorHAnsi" w:hAnsiTheme="majorHAnsi" w:cstheme="majorHAnsi"/>
        </w:rPr>
        <w:t xml:space="preserve"> easier to visualize and analyze NBs marked with pH3 and EdU. EdU incorporation, subsequent detection</w:t>
      </w:r>
      <w:r w:rsidR="00DD643D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further characterization by immunostaining and image analysis is a complex procedure</w:t>
      </w:r>
      <w:r w:rsidR="007D4478" w:rsidRPr="007B247B">
        <w:rPr>
          <w:rFonts w:asciiTheme="majorHAnsi" w:hAnsiTheme="majorHAnsi" w:cstheme="majorHAnsi"/>
        </w:rPr>
        <w:t>. I</w:t>
      </w:r>
      <w:r w:rsidRPr="007B247B">
        <w:rPr>
          <w:rFonts w:asciiTheme="majorHAnsi" w:hAnsiTheme="majorHAnsi" w:cstheme="majorHAnsi"/>
        </w:rPr>
        <w:t xml:space="preserve">t is important to standardize each step to determine optimal staining and imaging conditions. Although some published reports present EdU/pH3 labeling strategies, these reports do not elaborate on optimization and image analysis steps. </w:t>
      </w:r>
      <w:r w:rsidR="007D4478" w:rsidRPr="007B247B">
        <w:rPr>
          <w:rFonts w:asciiTheme="majorHAnsi" w:hAnsiTheme="majorHAnsi" w:cstheme="majorHAnsi"/>
        </w:rPr>
        <w:t>The</w:t>
      </w:r>
      <w:r w:rsidRPr="007B247B">
        <w:rPr>
          <w:rFonts w:asciiTheme="majorHAnsi" w:hAnsiTheme="majorHAnsi" w:cstheme="majorHAnsi"/>
        </w:rPr>
        <w:t xml:space="preserve"> workflow outlined in </w:t>
      </w:r>
      <w:r w:rsidRPr="007B247B">
        <w:rPr>
          <w:rFonts w:asciiTheme="majorHAnsi" w:hAnsiTheme="majorHAnsi" w:cstheme="majorHAnsi"/>
          <w:b/>
          <w:bCs/>
        </w:rPr>
        <w:t>Figure 1</w:t>
      </w:r>
      <w:r w:rsidRPr="007B247B">
        <w:rPr>
          <w:rFonts w:asciiTheme="majorHAnsi" w:hAnsiTheme="majorHAnsi" w:cstheme="majorHAnsi"/>
        </w:rPr>
        <w:t xml:space="preserve"> summarizes the steps from EdU incorporation until image analysis. </w:t>
      </w:r>
    </w:p>
    <w:p w14:paraId="16E111F5" w14:textId="77777777" w:rsidR="0058715E" w:rsidRPr="007B247B" w:rsidRDefault="0058715E">
      <w:pPr>
        <w:rPr>
          <w:rFonts w:asciiTheme="majorHAnsi" w:hAnsiTheme="majorHAnsi" w:cstheme="majorHAnsi"/>
        </w:rPr>
      </w:pPr>
    </w:p>
    <w:p w14:paraId="706AA4E6" w14:textId="05BDEB70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We recently characterized the </w:t>
      </w:r>
      <w:r w:rsidRPr="007B247B">
        <w:rPr>
          <w:rFonts w:asciiTheme="majorHAnsi" w:hAnsiTheme="majorHAnsi" w:cstheme="majorHAnsi"/>
          <w:i/>
          <w:iCs/>
        </w:rPr>
        <w:t xml:space="preserve">Mms19 </w:t>
      </w:r>
      <w:r w:rsidRPr="007B247B">
        <w:rPr>
          <w:rFonts w:asciiTheme="majorHAnsi" w:hAnsiTheme="majorHAnsi" w:cstheme="majorHAnsi"/>
        </w:rPr>
        <w:t>gene</w:t>
      </w:r>
      <w:r w:rsidR="007D4478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which is required by NBs for normal mitotic progression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&lt;EndNote&gt;&lt;Cite&gt;&lt;Author&gt;Chippalkatti&lt;/Author&gt;&lt;Year&gt;2020&lt;/Year&gt;&lt;RecNum&gt;12&lt;/RecNum&gt;&lt;DisplayText&gt;&lt;style face="superscript"&gt;11&lt;/style&gt;&lt;/DisplayText&gt;&lt;record&gt;&lt;rec-number&gt;12&lt;/rec-number&gt;&lt;foreign-keys&gt;&lt;key app="EN" db-id="ftdw0rt9lpvz96effx05waw4f5ft59avptas" timestamp="1614697701"&gt;12&lt;/key&gt;&lt;/foreign-keys&gt;&lt;ref-type name="Journal Article"&gt;17&lt;/ref-type&gt;&lt;contributors&gt;&lt;authors&gt;&lt;author&gt;Chippalkatti, R.&lt;/author&gt;&lt;author&gt;Egger, B.&lt;/author&gt;&lt;author&gt;Suter, B.&lt;/author&gt;&lt;/authors&gt;&lt;/contributors&gt;&lt;auth-address&gt;Cell Biology, University of Bern, Berne, Switzerland.&amp;#xD;Graduate School for Cellular and Biomedical Sciences, University of Bern, Berne, Switzerland.&amp;#xD;Department of Biology, University of Fribourg, Fribourg, Switzerland.&lt;/auth-address&gt;&lt;titles&gt;&lt;title&gt;Mms19 promotes spindle microtubule assembly in Drosophila neural stem cells&lt;/title&gt;&lt;secondary-title&gt;PLoS Genet&lt;/secondary-title&gt;&lt;/titles&gt;&lt;periodical&gt;&lt;full-title&gt;PLoS Genet&lt;/full-title&gt;&lt;/periodical&gt;&lt;pages&gt;e1008913&lt;/pages&gt;&lt;volume&gt;16&lt;/volume&gt;&lt;number&gt;11&lt;/number&gt;&lt;edition&gt;2020/11/20&lt;/edition&gt;&lt;keywords&gt;&lt;keyword&gt;Animals&lt;/keyword&gt;&lt;keyword&gt;Cell Cycle/physiology&lt;/keyword&gt;&lt;keyword&gt;Centrosome/metabolism&lt;/keyword&gt;&lt;keyword&gt;Drosophila Proteins/*metabolism&lt;/keyword&gt;&lt;keyword&gt;Drosophila melanogaster&lt;/keyword&gt;&lt;keyword&gt;Microtubules/*metabolism/physiology&lt;/keyword&gt;&lt;keyword&gt;Mitosis/physiology&lt;/keyword&gt;&lt;keyword&gt;Neural Stem Cells/*metabolism/physiology&lt;/keyword&gt;&lt;keyword&gt;Spindle Apparatus/genetics/*metabolism&lt;/keyword&gt;&lt;keyword&gt;Spindle Poles/genetics/metabolism&lt;/keyword&gt;&lt;keyword&gt;Transcription Factors/metabolism&lt;/keyword&gt;&lt;/keywords&gt;&lt;dates&gt;&lt;year&gt;2020&lt;/year&gt;&lt;pub-dates&gt;&lt;date&gt;Nov&lt;/date&gt;&lt;/pub-dates&gt;&lt;/dates&gt;&lt;isbn&gt;1553-7404 (Electronic)&amp;#xD;1553-7390 (Linking)&lt;/isbn&gt;&lt;accession-num&gt;33211700&lt;/accession-num&gt;&lt;urls&gt;&lt;related-urls&gt;&lt;url&gt;https://www.ncbi.nlm.nih.gov/pubmed/33211700&lt;/url&gt;&lt;/related-urls&gt;&lt;/urls&gt;&lt;custom2&gt;PMC7714366&lt;/custom2&gt;&lt;electronic-resource-num&gt;10.1371/journal.pgen.1008913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11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Through </w:t>
      </w:r>
      <w:r w:rsidR="00DD643D" w:rsidRPr="007B247B">
        <w:rPr>
          <w:rFonts w:asciiTheme="majorHAnsi" w:hAnsiTheme="majorHAnsi" w:cstheme="majorHAnsi"/>
        </w:rPr>
        <w:t>live-cell</w:t>
      </w:r>
      <w:r w:rsidRPr="007B247B">
        <w:rPr>
          <w:rFonts w:asciiTheme="majorHAnsi" w:hAnsiTheme="majorHAnsi" w:cstheme="majorHAnsi"/>
        </w:rPr>
        <w:t xml:space="preserve"> imaging analy</w:t>
      </w:r>
      <w:r w:rsidR="000A404E" w:rsidRPr="007B247B">
        <w:rPr>
          <w:rFonts w:asciiTheme="majorHAnsi" w:hAnsiTheme="majorHAnsi" w:cstheme="majorHAnsi"/>
        </w:rPr>
        <w:t>z</w:t>
      </w:r>
      <w:r w:rsidRPr="007B247B">
        <w:rPr>
          <w:rFonts w:asciiTheme="majorHAnsi" w:hAnsiTheme="majorHAnsi" w:cstheme="majorHAnsi"/>
        </w:rPr>
        <w:t xml:space="preserve">es, NBs lacking functional </w:t>
      </w:r>
      <w:r w:rsidRPr="007B247B">
        <w:rPr>
          <w:rFonts w:asciiTheme="majorHAnsi" w:hAnsiTheme="majorHAnsi" w:cstheme="majorHAnsi"/>
          <w:i/>
          <w:iCs/>
        </w:rPr>
        <w:t xml:space="preserve">Mms19 </w:t>
      </w:r>
      <w:r w:rsidR="007D4478" w:rsidRPr="00FE63FD">
        <w:rPr>
          <w:rFonts w:asciiTheme="majorHAnsi" w:hAnsiTheme="majorHAnsi" w:cstheme="majorHAnsi"/>
        </w:rPr>
        <w:t>were shown to</w:t>
      </w:r>
      <w:r w:rsidR="007D4478" w:rsidRPr="007B247B">
        <w:rPr>
          <w:rFonts w:asciiTheme="majorHAnsi" w:hAnsiTheme="majorHAnsi" w:cstheme="majorHAnsi"/>
          <w:i/>
          <w:iCs/>
        </w:rPr>
        <w:t xml:space="preserve"> </w:t>
      </w:r>
      <w:r w:rsidRPr="007B247B">
        <w:rPr>
          <w:rFonts w:asciiTheme="majorHAnsi" w:hAnsiTheme="majorHAnsi" w:cstheme="majorHAnsi"/>
        </w:rPr>
        <w:t>t</w:t>
      </w:r>
      <w:r w:rsidR="007D4478" w:rsidRPr="007B247B">
        <w:rPr>
          <w:rFonts w:asciiTheme="majorHAnsi" w:hAnsiTheme="majorHAnsi" w:cstheme="majorHAnsi"/>
        </w:rPr>
        <w:t>ake</w:t>
      </w:r>
      <w:r w:rsidRPr="007B247B">
        <w:rPr>
          <w:rFonts w:asciiTheme="majorHAnsi" w:hAnsiTheme="majorHAnsi" w:cstheme="majorHAnsi"/>
        </w:rPr>
        <w:t xml:space="preserve"> twice as long as wild-type NBs to finish mitosis. This was clearly reflected in </w:t>
      </w:r>
      <w:r w:rsidR="00577A6B" w:rsidRPr="007B247B">
        <w:rPr>
          <w:rFonts w:asciiTheme="majorHAnsi" w:hAnsiTheme="majorHAnsi" w:cstheme="majorHAnsi"/>
        </w:rPr>
        <w:t>the</w:t>
      </w:r>
      <w:r w:rsidRPr="007B247B">
        <w:rPr>
          <w:rFonts w:asciiTheme="majorHAnsi" w:hAnsiTheme="majorHAnsi" w:cstheme="majorHAnsi"/>
        </w:rPr>
        <w:t xml:space="preserve"> EdU/pH3 analysis where</w:t>
      </w:r>
      <w:r w:rsidR="00577A6B" w:rsidRPr="007B247B">
        <w:rPr>
          <w:rFonts w:asciiTheme="majorHAnsi" w:hAnsiTheme="majorHAnsi" w:cstheme="majorHAnsi"/>
        </w:rPr>
        <w:t>in</w:t>
      </w:r>
      <w:r w:rsidRPr="007B247B">
        <w:rPr>
          <w:rFonts w:asciiTheme="majorHAnsi" w:hAnsiTheme="majorHAnsi" w:cstheme="majorHAnsi"/>
        </w:rPr>
        <w:t xml:space="preserve"> a significantly higher proportion of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 xml:space="preserve"> NBs </w:t>
      </w:r>
      <w:r w:rsidR="00577A6B" w:rsidRPr="007B247B">
        <w:rPr>
          <w:rFonts w:asciiTheme="majorHAnsi" w:hAnsiTheme="majorHAnsi" w:cstheme="majorHAnsi"/>
        </w:rPr>
        <w:t xml:space="preserve">were found to be </w:t>
      </w:r>
      <w:r w:rsidRPr="007B247B">
        <w:rPr>
          <w:rFonts w:asciiTheme="majorHAnsi" w:hAnsiTheme="majorHAnsi" w:cstheme="majorHAnsi"/>
        </w:rPr>
        <w:t xml:space="preserve">in </w:t>
      </w:r>
      <w:r w:rsidR="00DD643D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 xml:space="preserve">M-phase as compared to wild-type NBs </w:t>
      </w:r>
      <w:r w:rsidRPr="007B247B">
        <w:rPr>
          <w:rFonts w:asciiTheme="majorHAnsi" w:hAnsiTheme="majorHAnsi" w:cstheme="majorHAnsi"/>
          <w:b/>
          <w:bCs/>
        </w:rPr>
        <w:t>(Figure 3A)</w:t>
      </w:r>
      <w:r w:rsidRPr="007B247B">
        <w:rPr>
          <w:rFonts w:asciiTheme="majorHAnsi" w:hAnsiTheme="majorHAnsi" w:cstheme="majorHAnsi"/>
        </w:rPr>
        <w:t xml:space="preserve">. </w:t>
      </w:r>
      <w:r w:rsidR="00422BF2" w:rsidRPr="007B247B">
        <w:rPr>
          <w:rFonts w:asciiTheme="majorHAnsi" w:hAnsiTheme="majorHAnsi" w:cstheme="majorHAnsi"/>
        </w:rPr>
        <w:t>E</w:t>
      </w:r>
      <w:r w:rsidRPr="007B247B">
        <w:rPr>
          <w:rFonts w:asciiTheme="majorHAnsi" w:hAnsiTheme="majorHAnsi" w:cstheme="majorHAnsi"/>
        </w:rPr>
        <w:t>xpressi</w:t>
      </w:r>
      <w:r w:rsidR="00422BF2" w:rsidRPr="007B247B">
        <w:rPr>
          <w:rFonts w:asciiTheme="majorHAnsi" w:hAnsiTheme="majorHAnsi" w:cstheme="majorHAnsi"/>
        </w:rPr>
        <w:t>on of</w:t>
      </w:r>
      <w:r w:rsidRPr="007B247B">
        <w:rPr>
          <w:rFonts w:asciiTheme="majorHAnsi" w:hAnsiTheme="majorHAnsi" w:cstheme="majorHAnsi"/>
        </w:rPr>
        <w:t xml:space="preserve"> the Mms</w:t>
      </w:r>
      <w:proofErr w:type="gramStart"/>
      <w:r w:rsidRPr="007B247B">
        <w:rPr>
          <w:rFonts w:asciiTheme="majorHAnsi" w:hAnsiTheme="majorHAnsi" w:cstheme="majorHAnsi"/>
        </w:rPr>
        <w:t>19::</w:t>
      </w:r>
      <w:proofErr w:type="gramEnd"/>
      <w:r w:rsidRPr="007B247B">
        <w:rPr>
          <w:rFonts w:asciiTheme="majorHAnsi" w:hAnsiTheme="majorHAnsi" w:cstheme="majorHAnsi"/>
        </w:rPr>
        <w:t>eGFP fusion protein in</w:t>
      </w:r>
      <w:r w:rsidR="00723222" w:rsidRPr="007B247B">
        <w:rPr>
          <w:rFonts w:asciiTheme="majorHAnsi" w:hAnsiTheme="majorHAnsi" w:cstheme="majorHAnsi"/>
        </w:rPr>
        <w:t xml:space="preserve"> the</w:t>
      </w:r>
      <w:r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 xml:space="preserve"> background </w:t>
      </w:r>
      <w:r w:rsidR="00981A1A" w:rsidRPr="007B247B">
        <w:rPr>
          <w:rFonts w:asciiTheme="majorHAnsi" w:hAnsiTheme="majorHAnsi" w:cstheme="majorHAnsi"/>
        </w:rPr>
        <w:t xml:space="preserve">had been shown to </w:t>
      </w:r>
      <w:r w:rsidRPr="007B247B">
        <w:rPr>
          <w:rFonts w:asciiTheme="majorHAnsi" w:hAnsiTheme="majorHAnsi" w:cstheme="majorHAnsi"/>
        </w:rPr>
        <w:t>rescue phenotypic defects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PEVuZE5vdGU+PENpdGU+PEF1dGhvcj5DaGlwcGFsa2F0dGk8L0F1dGhvcj48WWVhcj4yMDIwPC9Z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==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PEVuZE5vdGU+PENpdGU+PEF1dGhvcj5DaGlwcGFsa2F0dGk8L0F1dGhvcj48WWVhcj4yMDIwPC9Z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==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11,15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This correlated well with the results from the cell cycle progression analysis where</w:t>
      </w:r>
      <w:r w:rsidR="00981A1A" w:rsidRPr="007B247B">
        <w:rPr>
          <w:rFonts w:asciiTheme="majorHAnsi" w:hAnsiTheme="majorHAnsi" w:cstheme="majorHAnsi"/>
        </w:rPr>
        <w:t>in</w:t>
      </w:r>
      <w:r w:rsidRPr="007B247B">
        <w:rPr>
          <w:rFonts w:asciiTheme="majorHAnsi" w:hAnsiTheme="majorHAnsi" w:cstheme="majorHAnsi"/>
        </w:rPr>
        <w:t xml:space="preserve"> the proportion of cells in M-phase was rescued to wild-type levels upon Mms</w:t>
      </w:r>
      <w:proofErr w:type="gramStart"/>
      <w:r w:rsidRPr="007B247B">
        <w:rPr>
          <w:rFonts w:asciiTheme="majorHAnsi" w:hAnsiTheme="majorHAnsi" w:cstheme="majorHAnsi"/>
        </w:rPr>
        <w:t>19::</w:t>
      </w:r>
      <w:proofErr w:type="gramEnd"/>
      <w:r w:rsidRPr="007B247B">
        <w:rPr>
          <w:rFonts w:asciiTheme="majorHAnsi" w:hAnsiTheme="majorHAnsi" w:cstheme="majorHAnsi"/>
        </w:rPr>
        <w:t xml:space="preserve">eGFP expression in the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 xml:space="preserve">P </w:t>
      </w:r>
      <w:r w:rsidRPr="007B247B">
        <w:rPr>
          <w:rFonts w:asciiTheme="majorHAnsi" w:hAnsiTheme="majorHAnsi" w:cstheme="majorHAnsi"/>
        </w:rPr>
        <w:t xml:space="preserve">background </w:t>
      </w:r>
      <w:r w:rsidRPr="007B247B">
        <w:rPr>
          <w:rFonts w:asciiTheme="majorHAnsi" w:hAnsiTheme="majorHAnsi" w:cstheme="majorHAnsi"/>
          <w:b/>
          <w:bCs/>
        </w:rPr>
        <w:t>(Figure 3A,B).</w:t>
      </w:r>
    </w:p>
    <w:p w14:paraId="079B5679" w14:textId="77777777" w:rsidR="006E4797" w:rsidRPr="00FE63FD" w:rsidRDefault="006E4797">
      <w:pPr>
        <w:rPr>
          <w:rFonts w:asciiTheme="majorHAnsi" w:hAnsiTheme="majorHAnsi" w:cstheme="majorHAnsi"/>
        </w:rPr>
      </w:pPr>
    </w:p>
    <w:p w14:paraId="6D510784" w14:textId="43A0CD0A" w:rsidR="006E4797" w:rsidRPr="00FE63FD" w:rsidRDefault="00551D82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</w:rPr>
        <w:t>FIGURE AND TABLE LEGENDS:</w:t>
      </w:r>
      <w:r w:rsidRPr="00FE63FD">
        <w:rPr>
          <w:rFonts w:asciiTheme="majorHAnsi" w:hAnsiTheme="majorHAnsi" w:cstheme="majorHAnsi"/>
        </w:rPr>
        <w:t xml:space="preserve"> </w:t>
      </w:r>
    </w:p>
    <w:p w14:paraId="17289575" w14:textId="386E3D8D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  <w:bCs/>
        </w:rPr>
        <w:t xml:space="preserve">Figure 1: A simplified workflow for EdU/pH3 </w:t>
      </w:r>
      <w:r w:rsidR="00F32147" w:rsidRPr="007B247B">
        <w:rPr>
          <w:rFonts w:asciiTheme="majorHAnsi" w:hAnsiTheme="majorHAnsi" w:cstheme="majorHAnsi"/>
          <w:b/>
          <w:bCs/>
        </w:rPr>
        <w:t>dual</w:t>
      </w:r>
      <w:r w:rsidR="00412EC8">
        <w:rPr>
          <w:rFonts w:asciiTheme="majorHAnsi" w:hAnsiTheme="majorHAnsi" w:cstheme="majorHAnsi"/>
          <w:b/>
          <w:bCs/>
        </w:rPr>
        <w:t>-</w:t>
      </w:r>
      <w:r w:rsidR="00F32147" w:rsidRPr="007B247B">
        <w:rPr>
          <w:rFonts w:asciiTheme="majorHAnsi" w:hAnsiTheme="majorHAnsi" w:cstheme="majorHAnsi"/>
          <w:b/>
          <w:bCs/>
        </w:rPr>
        <w:t>labeling</w:t>
      </w:r>
      <w:r w:rsidRPr="007B247B">
        <w:rPr>
          <w:rFonts w:asciiTheme="majorHAnsi" w:hAnsiTheme="majorHAnsi" w:cstheme="majorHAnsi"/>
          <w:b/>
          <w:bCs/>
        </w:rPr>
        <w:t>.</w:t>
      </w:r>
      <w:r w:rsidR="0031257E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>Third instar larval brains were dissected and incubated with 100</w:t>
      </w:r>
      <w:r w:rsidR="0031257E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sym w:font="Symbol" w:char="F06D"/>
      </w:r>
      <w:r w:rsidRPr="007B247B">
        <w:rPr>
          <w:rFonts w:asciiTheme="majorHAnsi" w:hAnsiTheme="majorHAnsi" w:cstheme="majorHAnsi"/>
        </w:rPr>
        <w:t>M EdU for 2</w:t>
      </w:r>
      <w:r w:rsidR="0031257E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>h. Subsequently, the brain tissue was fixed with PFA and immunostained with antibodies against Miranda and pH3. Images of the stained brains were obtained on a confocal microscope and further processed with ImageJ/Fiji to allocate cells to different cell cycle phases.</w:t>
      </w:r>
      <w:r w:rsidR="00717F6A" w:rsidRPr="007B247B">
        <w:rPr>
          <w:rFonts w:asciiTheme="majorHAnsi" w:hAnsiTheme="majorHAnsi" w:cstheme="majorHAnsi"/>
        </w:rPr>
        <w:t xml:space="preserve"> A</w:t>
      </w:r>
      <w:r w:rsidR="00722DD2" w:rsidRPr="007B247B">
        <w:rPr>
          <w:rFonts w:asciiTheme="majorHAnsi" w:hAnsiTheme="majorHAnsi" w:cstheme="majorHAnsi"/>
        </w:rPr>
        <w:t>b</w:t>
      </w:r>
      <w:r w:rsidR="00C74D73" w:rsidRPr="007B247B">
        <w:rPr>
          <w:rFonts w:asciiTheme="majorHAnsi" w:hAnsiTheme="majorHAnsi" w:cstheme="majorHAnsi"/>
        </w:rPr>
        <w:t>breviations: Ed</w:t>
      </w:r>
      <w:r w:rsidR="00D570CA" w:rsidRPr="007B247B">
        <w:rPr>
          <w:rFonts w:asciiTheme="majorHAnsi" w:hAnsiTheme="majorHAnsi" w:cstheme="majorHAnsi"/>
        </w:rPr>
        <w:t>U</w:t>
      </w:r>
      <w:r w:rsidR="00C74D73" w:rsidRPr="007B247B">
        <w:rPr>
          <w:rFonts w:asciiTheme="majorHAnsi" w:hAnsiTheme="majorHAnsi" w:cstheme="majorHAnsi"/>
        </w:rPr>
        <w:t xml:space="preserve"> =</w:t>
      </w:r>
      <w:r w:rsidR="002C4E32" w:rsidRPr="007B247B">
        <w:rPr>
          <w:rFonts w:asciiTheme="majorHAnsi" w:hAnsiTheme="majorHAnsi" w:cstheme="majorHAnsi"/>
        </w:rPr>
        <w:t xml:space="preserve"> </w:t>
      </w:r>
      <w:r w:rsidR="002C4E32" w:rsidRPr="007B247B">
        <w:rPr>
          <w:rFonts w:asciiTheme="majorHAnsi" w:hAnsiTheme="majorHAnsi" w:cstheme="majorHAnsi"/>
          <w:u w:color="000000"/>
        </w:rPr>
        <w:t>with 5-ethynyl-2’-deoxyuridine</w:t>
      </w:r>
      <w:r w:rsidR="00C74D73" w:rsidRPr="007B247B">
        <w:rPr>
          <w:rFonts w:asciiTheme="majorHAnsi" w:hAnsiTheme="majorHAnsi" w:cstheme="majorHAnsi"/>
        </w:rPr>
        <w:t xml:space="preserve">; pH3 = </w:t>
      </w:r>
      <w:r w:rsidR="002C4E32" w:rsidRPr="007B247B">
        <w:rPr>
          <w:rFonts w:asciiTheme="majorHAnsi" w:hAnsiTheme="majorHAnsi" w:cstheme="majorHAnsi"/>
          <w:u w:color="000000"/>
        </w:rPr>
        <w:t>phospho-histone H3</w:t>
      </w:r>
      <w:r w:rsidR="00C74D73" w:rsidRPr="007B247B">
        <w:rPr>
          <w:rFonts w:asciiTheme="majorHAnsi" w:hAnsiTheme="majorHAnsi" w:cstheme="majorHAnsi"/>
        </w:rPr>
        <w:t xml:space="preserve">; PFA = paraformaldehyde; </w:t>
      </w:r>
      <w:r w:rsidR="00084F20" w:rsidRPr="007B247B">
        <w:rPr>
          <w:rFonts w:asciiTheme="majorHAnsi" w:hAnsiTheme="majorHAnsi" w:cstheme="majorHAnsi"/>
        </w:rPr>
        <w:t>SM =</w:t>
      </w:r>
      <w:r w:rsidR="002C4E32" w:rsidRPr="007B247B">
        <w:rPr>
          <w:rFonts w:asciiTheme="majorHAnsi" w:hAnsiTheme="majorHAnsi" w:cstheme="majorHAnsi"/>
        </w:rPr>
        <w:t xml:space="preserve"> </w:t>
      </w:r>
      <w:r w:rsidR="002C4E32" w:rsidRPr="00FE63FD">
        <w:rPr>
          <w:rFonts w:asciiTheme="majorHAnsi" w:eastAsiaTheme="minorHAnsi" w:hAnsiTheme="majorHAnsi" w:cstheme="majorHAnsi"/>
        </w:rPr>
        <w:t>Schneiders dissection medium</w:t>
      </w:r>
      <w:r w:rsidR="00084F20" w:rsidRPr="007B247B">
        <w:rPr>
          <w:rFonts w:asciiTheme="majorHAnsi" w:hAnsiTheme="majorHAnsi" w:cstheme="majorHAnsi"/>
        </w:rPr>
        <w:t xml:space="preserve">; </w:t>
      </w:r>
      <w:r w:rsidR="004A04E5" w:rsidRPr="007B247B">
        <w:rPr>
          <w:rFonts w:asciiTheme="majorHAnsi" w:hAnsiTheme="majorHAnsi" w:cstheme="majorHAnsi"/>
        </w:rPr>
        <w:t xml:space="preserve">PBS = </w:t>
      </w:r>
      <w:r w:rsidR="004A04E5" w:rsidRPr="007B247B">
        <w:rPr>
          <w:rFonts w:asciiTheme="majorHAnsi" w:hAnsiTheme="majorHAnsi" w:cstheme="majorHAnsi"/>
        </w:rPr>
        <w:lastRenderedPageBreak/>
        <w:t xml:space="preserve">phosphate-buffered saline; </w:t>
      </w:r>
      <w:r w:rsidR="00084F20" w:rsidRPr="007B247B">
        <w:rPr>
          <w:rFonts w:asciiTheme="majorHAnsi" w:hAnsiTheme="majorHAnsi" w:cstheme="majorHAnsi"/>
        </w:rPr>
        <w:t>PBS</w:t>
      </w:r>
      <w:r w:rsidR="002C4E32" w:rsidRPr="007B247B">
        <w:rPr>
          <w:rFonts w:asciiTheme="majorHAnsi" w:hAnsiTheme="majorHAnsi" w:cstheme="majorHAnsi"/>
        </w:rPr>
        <w:t xml:space="preserve">T = PBS + 0.3% non-ionic detergent; BSA = bovine serum albumin. </w:t>
      </w:r>
    </w:p>
    <w:p w14:paraId="32EAFD7D" w14:textId="03852C14" w:rsidR="006E4797" w:rsidRPr="00FE63FD" w:rsidRDefault="006E4797">
      <w:pPr>
        <w:rPr>
          <w:rFonts w:asciiTheme="majorHAnsi" w:hAnsiTheme="majorHAnsi" w:cstheme="majorHAnsi"/>
        </w:rPr>
      </w:pPr>
    </w:p>
    <w:p w14:paraId="0C28AA62" w14:textId="42868192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  <w:bCs/>
        </w:rPr>
        <w:t>Figure 2: Allocation of Cells to G1/G0; S; S&gt;G2/M and M phases</w:t>
      </w:r>
      <w:r w:rsidR="00936939" w:rsidRPr="007B247B">
        <w:rPr>
          <w:rFonts w:asciiTheme="majorHAnsi" w:hAnsiTheme="majorHAnsi" w:cstheme="majorHAnsi"/>
          <w:b/>
          <w:bCs/>
        </w:rPr>
        <w:t>.</w:t>
      </w:r>
      <w:r w:rsidR="00936939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>Cells progress through the G1, S, G2</w:t>
      </w:r>
      <w:r w:rsidR="00DD643D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M phases to complete a full cell cycle. CB NBs </w:t>
      </w:r>
      <w:r w:rsidR="001940F3" w:rsidRPr="007B247B">
        <w:rPr>
          <w:rFonts w:asciiTheme="majorHAnsi" w:hAnsiTheme="majorHAnsi" w:cstheme="majorHAnsi"/>
        </w:rPr>
        <w:t xml:space="preserve">from wandering third instar larval brains were </w:t>
      </w:r>
      <w:r w:rsidRPr="007B247B">
        <w:rPr>
          <w:rFonts w:asciiTheme="majorHAnsi" w:hAnsiTheme="majorHAnsi" w:cstheme="majorHAnsi"/>
        </w:rPr>
        <w:t>marked with Miranda</w:t>
      </w:r>
      <w:r w:rsidR="00AA2D4B" w:rsidRPr="007B247B">
        <w:rPr>
          <w:rFonts w:asciiTheme="majorHAnsi" w:hAnsiTheme="majorHAnsi" w:cstheme="majorHAnsi"/>
        </w:rPr>
        <w:t xml:space="preserve"> (red)</w:t>
      </w:r>
      <w:r w:rsidRPr="007B247B">
        <w:rPr>
          <w:rFonts w:asciiTheme="majorHAnsi" w:hAnsiTheme="majorHAnsi" w:cstheme="majorHAnsi"/>
        </w:rPr>
        <w:t>, EdU</w:t>
      </w:r>
      <w:r w:rsidR="00AA2D4B" w:rsidRPr="007B247B">
        <w:rPr>
          <w:rFonts w:asciiTheme="majorHAnsi" w:hAnsiTheme="majorHAnsi" w:cstheme="majorHAnsi"/>
        </w:rPr>
        <w:t xml:space="preserve"> (gray)</w:t>
      </w:r>
      <w:r w:rsidR="001940F3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pH3</w:t>
      </w:r>
      <w:r w:rsidR="00AA2D4B" w:rsidRPr="007B247B">
        <w:rPr>
          <w:rFonts w:asciiTheme="majorHAnsi" w:hAnsiTheme="majorHAnsi" w:cstheme="majorHAnsi"/>
        </w:rPr>
        <w:t xml:space="preserve"> (green)</w:t>
      </w:r>
      <w:r w:rsidR="00DD643D" w:rsidRPr="007B247B">
        <w:rPr>
          <w:rFonts w:asciiTheme="majorHAnsi" w:hAnsiTheme="majorHAnsi" w:cstheme="majorHAnsi"/>
        </w:rPr>
        <w:t>,</w:t>
      </w:r>
      <w:r w:rsidR="00AA2D4B" w:rsidRPr="007B247B">
        <w:rPr>
          <w:rFonts w:asciiTheme="majorHAnsi" w:hAnsiTheme="majorHAnsi" w:cstheme="majorHAnsi"/>
        </w:rPr>
        <w:t xml:space="preserve"> and DNA was </w:t>
      </w:r>
      <w:r w:rsidR="00DD643D" w:rsidRPr="007B247B">
        <w:rPr>
          <w:rFonts w:asciiTheme="majorHAnsi" w:hAnsiTheme="majorHAnsi" w:cstheme="majorHAnsi"/>
        </w:rPr>
        <w:t>labeled</w:t>
      </w:r>
      <w:r w:rsidR="00AA2D4B" w:rsidRPr="007B247B">
        <w:rPr>
          <w:rFonts w:asciiTheme="majorHAnsi" w:hAnsiTheme="majorHAnsi" w:cstheme="majorHAnsi"/>
        </w:rPr>
        <w:t xml:space="preserve"> </w:t>
      </w:r>
      <w:r w:rsidR="001940F3" w:rsidRPr="007B247B">
        <w:rPr>
          <w:rFonts w:asciiTheme="majorHAnsi" w:hAnsiTheme="majorHAnsi" w:cstheme="majorHAnsi"/>
        </w:rPr>
        <w:t>with Hoechst</w:t>
      </w:r>
      <w:r w:rsidR="00AA2D4B" w:rsidRPr="007B247B">
        <w:rPr>
          <w:rFonts w:asciiTheme="majorHAnsi" w:hAnsiTheme="majorHAnsi" w:cstheme="majorHAnsi"/>
        </w:rPr>
        <w:t xml:space="preserve"> 33342 (blue</w:t>
      </w:r>
      <w:r w:rsidR="00FD5BC6" w:rsidRPr="007B247B">
        <w:rPr>
          <w:rFonts w:asciiTheme="majorHAnsi" w:hAnsiTheme="majorHAnsi" w:cstheme="majorHAnsi"/>
        </w:rPr>
        <w:t>)</w:t>
      </w:r>
      <w:r w:rsidR="00AA2D4B" w:rsidRPr="007B247B">
        <w:rPr>
          <w:rFonts w:asciiTheme="majorHAnsi" w:hAnsiTheme="majorHAnsi" w:cstheme="majorHAnsi"/>
        </w:rPr>
        <w:t xml:space="preserve">. </w:t>
      </w:r>
      <w:r w:rsidR="00DD643D" w:rsidRPr="007B247B">
        <w:rPr>
          <w:rFonts w:asciiTheme="majorHAnsi" w:hAnsiTheme="majorHAnsi" w:cstheme="majorHAnsi"/>
        </w:rPr>
        <w:t>Labeled</w:t>
      </w:r>
      <w:r w:rsidR="00AA2D4B" w:rsidRPr="007B247B">
        <w:rPr>
          <w:rFonts w:asciiTheme="majorHAnsi" w:hAnsiTheme="majorHAnsi" w:cstheme="majorHAnsi"/>
        </w:rPr>
        <w:t xml:space="preserve"> NBs</w:t>
      </w:r>
      <w:r w:rsidRPr="007B247B">
        <w:rPr>
          <w:rFonts w:asciiTheme="majorHAnsi" w:hAnsiTheme="majorHAnsi" w:cstheme="majorHAnsi"/>
        </w:rPr>
        <w:t xml:space="preserve"> were analyzed in ImageJ and allocated to 4 distinct phases based on whether they stained positively for</w:t>
      </w:r>
      <w:r w:rsidR="00FD5BC6" w:rsidRPr="007B247B">
        <w:rPr>
          <w:rFonts w:asciiTheme="majorHAnsi" w:hAnsiTheme="majorHAnsi" w:cstheme="majorHAnsi"/>
        </w:rPr>
        <w:t xml:space="preserve"> </w:t>
      </w:r>
      <w:r w:rsidR="00CD55A1" w:rsidRPr="007B247B">
        <w:rPr>
          <w:rFonts w:asciiTheme="majorHAnsi" w:hAnsiTheme="majorHAnsi" w:cstheme="majorHAnsi"/>
        </w:rPr>
        <w:t>(</w:t>
      </w:r>
      <w:r w:rsidR="00CD55A1" w:rsidRPr="00FE63FD">
        <w:rPr>
          <w:rFonts w:asciiTheme="majorHAnsi" w:hAnsiTheme="majorHAnsi" w:cstheme="majorHAnsi"/>
          <w:b/>
          <w:bCs/>
        </w:rPr>
        <w:t>A)</w:t>
      </w:r>
      <w:r w:rsidR="00CD55A1" w:rsidRPr="007B247B">
        <w:rPr>
          <w:rFonts w:asciiTheme="majorHAnsi" w:hAnsiTheme="majorHAnsi" w:cstheme="majorHAnsi"/>
        </w:rPr>
        <w:t xml:space="preserve"> </w:t>
      </w:r>
      <w:r w:rsidR="00FD5BC6" w:rsidRPr="007B247B">
        <w:rPr>
          <w:rFonts w:asciiTheme="majorHAnsi" w:hAnsiTheme="majorHAnsi" w:cstheme="majorHAnsi"/>
        </w:rPr>
        <w:t>neither EdU nor pH3 (G1/G0)</w:t>
      </w:r>
      <w:r w:rsidR="0085244A" w:rsidRPr="007B247B">
        <w:rPr>
          <w:rFonts w:asciiTheme="majorHAnsi" w:hAnsiTheme="majorHAnsi" w:cstheme="majorHAnsi"/>
        </w:rPr>
        <w:t>,</w:t>
      </w:r>
      <w:r w:rsidR="00CD55A1" w:rsidRPr="007B247B">
        <w:rPr>
          <w:rFonts w:asciiTheme="majorHAnsi" w:hAnsiTheme="majorHAnsi" w:cstheme="majorHAnsi"/>
        </w:rPr>
        <w:t xml:space="preserve"> (</w:t>
      </w:r>
      <w:r w:rsidR="00CD55A1" w:rsidRPr="00FE63FD">
        <w:rPr>
          <w:rFonts w:asciiTheme="majorHAnsi" w:hAnsiTheme="majorHAnsi" w:cstheme="majorHAnsi"/>
          <w:b/>
          <w:bCs/>
        </w:rPr>
        <w:t>B</w:t>
      </w:r>
      <w:r w:rsidR="00CD55A1" w:rsidRPr="007B247B">
        <w:rPr>
          <w:rFonts w:asciiTheme="majorHAnsi" w:hAnsiTheme="majorHAnsi" w:cstheme="majorHAnsi"/>
        </w:rPr>
        <w:t>)</w:t>
      </w:r>
      <w:r w:rsidRPr="007B247B">
        <w:rPr>
          <w:rFonts w:asciiTheme="majorHAnsi" w:hAnsiTheme="majorHAnsi" w:cstheme="majorHAnsi"/>
        </w:rPr>
        <w:t xml:space="preserve"> only EdU (S phase),</w:t>
      </w:r>
      <w:r w:rsidR="0085244A" w:rsidRPr="007B247B">
        <w:rPr>
          <w:rFonts w:asciiTheme="majorHAnsi" w:hAnsiTheme="majorHAnsi" w:cstheme="majorHAnsi"/>
        </w:rPr>
        <w:t xml:space="preserve"> </w:t>
      </w:r>
      <w:r w:rsidR="00CD55A1" w:rsidRPr="007B247B">
        <w:rPr>
          <w:rFonts w:asciiTheme="majorHAnsi" w:hAnsiTheme="majorHAnsi" w:cstheme="majorHAnsi"/>
        </w:rPr>
        <w:t>(</w:t>
      </w:r>
      <w:r w:rsidR="00CD55A1" w:rsidRPr="00FE63FD">
        <w:rPr>
          <w:rFonts w:asciiTheme="majorHAnsi" w:hAnsiTheme="majorHAnsi" w:cstheme="majorHAnsi"/>
          <w:b/>
          <w:bCs/>
        </w:rPr>
        <w:t>C</w:t>
      </w:r>
      <w:r w:rsidR="00CD55A1" w:rsidRPr="007B247B">
        <w:rPr>
          <w:rFonts w:asciiTheme="majorHAnsi" w:hAnsiTheme="majorHAnsi" w:cstheme="majorHAnsi"/>
        </w:rPr>
        <w:t xml:space="preserve">) </w:t>
      </w:r>
      <w:r w:rsidR="0085244A" w:rsidRPr="007B247B">
        <w:rPr>
          <w:rFonts w:asciiTheme="majorHAnsi" w:hAnsiTheme="majorHAnsi" w:cstheme="majorHAnsi"/>
        </w:rPr>
        <w:t>both EdU and pH3 (S&gt;G2/M)</w:t>
      </w:r>
      <w:r w:rsidR="00CD55A1" w:rsidRPr="007B247B">
        <w:rPr>
          <w:rFonts w:asciiTheme="majorHAnsi" w:hAnsiTheme="majorHAnsi" w:cstheme="majorHAnsi"/>
        </w:rPr>
        <w:t>,</w:t>
      </w:r>
      <w:r w:rsidR="0085244A" w:rsidRPr="007B247B">
        <w:rPr>
          <w:rFonts w:asciiTheme="majorHAnsi" w:hAnsiTheme="majorHAnsi" w:cstheme="majorHAnsi"/>
        </w:rPr>
        <w:t xml:space="preserve"> and</w:t>
      </w:r>
      <w:r w:rsidR="00CD55A1" w:rsidRPr="007B247B">
        <w:rPr>
          <w:rFonts w:asciiTheme="majorHAnsi" w:hAnsiTheme="majorHAnsi" w:cstheme="majorHAnsi"/>
        </w:rPr>
        <w:t xml:space="preserve"> (</w:t>
      </w:r>
      <w:r w:rsidR="00CD55A1" w:rsidRPr="00FE63FD">
        <w:rPr>
          <w:rFonts w:asciiTheme="majorHAnsi" w:hAnsiTheme="majorHAnsi" w:cstheme="majorHAnsi"/>
          <w:b/>
          <w:bCs/>
        </w:rPr>
        <w:t>D</w:t>
      </w:r>
      <w:r w:rsidR="00CD55A1" w:rsidRPr="007B247B">
        <w:rPr>
          <w:rFonts w:asciiTheme="majorHAnsi" w:hAnsiTheme="majorHAnsi" w:cstheme="majorHAnsi"/>
        </w:rPr>
        <w:t>)</w:t>
      </w:r>
      <w:r w:rsidR="0085244A" w:rsidRPr="007B247B">
        <w:rPr>
          <w:rFonts w:asciiTheme="majorHAnsi" w:hAnsiTheme="majorHAnsi" w:cstheme="majorHAnsi"/>
        </w:rPr>
        <w:t xml:space="preserve"> only</w:t>
      </w:r>
      <w:r w:rsidRPr="007B247B">
        <w:rPr>
          <w:rFonts w:asciiTheme="majorHAnsi" w:hAnsiTheme="majorHAnsi" w:cstheme="majorHAnsi"/>
        </w:rPr>
        <w:t xml:space="preserve"> pH3 (M</w:t>
      </w:r>
      <w:r w:rsidR="007E0D61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>phase)</w:t>
      </w:r>
      <w:r w:rsidR="0085244A" w:rsidRPr="007B247B">
        <w:rPr>
          <w:rFonts w:asciiTheme="majorHAnsi" w:hAnsiTheme="majorHAnsi" w:cstheme="majorHAnsi"/>
        </w:rPr>
        <w:t>.</w:t>
      </w:r>
      <w:r w:rsidRPr="007B247B">
        <w:rPr>
          <w:rFonts w:asciiTheme="majorHAnsi" w:hAnsiTheme="majorHAnsi" w:cstheme="majorHAnsi"/>
        </w:rPr>
        <w:t xml:space="preserve"> </w:t>
      </w:r>
      <w:r w:rsidR="00AA2D4B" w:rsidRPr="007B247B">
        <w:rPr>
          <w:rFonts w:asciiTheme="majorHAnsi" w:hAnsiTheme="majorHAnsi" w:cstheme="majorHAnsi"/>
        </w:rPr>
        <w:t>Examples of individual NBs only from wild-type brains are shown here.</w:t>
      </w:r>
      <w:r w:rsidR="00BA77C6" w:rsidRPr="007B247B">
        <w:rPr>
          <w:rFonts w:asciiTheme="majorHAnsi" w:hAnsiTheme="majorHAnsi" w:cstheme="majorHAnsi"/>
        </w:rPr>
        <w:t xml:space="preserve"> </w:t>
      </w:r>
      <w:r w:rsidR="002C76D4" w:rsidRPr="007B247B">
        <w:rPr>
          <w:rFonts w:asciiTheme="majorHAnsi" w:hAnsiTheme="majorHAnsi" w:cstheme="majorHAnsi"/>
        </w:rPr>
        <w:t xml:space="preserve">Scale </w:t>
      </w:r>
      <w:r w:rsidR="00CD55A1" w:rsidRPr="007B247B">
        <w:rPr>
          <w:rFonts w:asciiTheme="majorHAnsi" w:hAnsiTheme="majorHAnsi" w:cstheme="majorHAnsi"/>
        </w:rPr>
        <w:t xml:space="preserve">bars </w:t>
      </w:r>
      <w:r w:rsidR="002C76D4" w:rsidRPr="007B247B">
        <w:rPr>
          <w:rFonts w:asciiTheme="majorHAnsi" w:hAnsiTheme="majorHAnsi" w:cstheme="majorHAnsi"/>
        </w:rPr>
        <w:t>= 5</w:t>
      </w:r>
      <w:r w:rsidR="00CD55A1" w:rsidRPr="007B247B">
        <w:rPr>
          <w:rFonts w:asciiTheme="majorHAnsi" w:hAnsiTheme="majorHAnsi" w:cstheme="majorHAnsi"/>
        </w:rPr>
        <w:t xml:space="preserve"> </w:t>
      </w:r>
      <w:r w:rsidR="002C76D4" w:rsidRPr="007B247B">
        <w:rPr>
          <w:rFonts w:asciiTheme="majorHAnsi" w:hAnsiTheme="majorHAnsi" w:cstheme="majorHAnsi"/>
        </w:rPr>
        <w:t>μm.</w:t>
      </w:r>
      <w:r w:rsidR="0094623B" w:rsidRPr="007B247B">
        <w:rPr>
          <w:rFonts w:asciiTheme="majorHAnsi" w:hAnsiTheme="majorHAnsi" w:cstheme="majorHAnsi"/>
        </w:rPr>
        <w:t xml:space="preserve"> Abbrev</w:t>
      </w:r>
      <w:r w:rsidR="00116AB8" w:rsidRPr="007B247B">
        <w:rPr>
          <w:rFonts w:asciiTheme="majorHAnsi" w:hAnsiTheme="majorHAnsi" w:cstheme="majorHAnsi"/>
        </w:rPr>
        <w:t xml:space="preserve">iations: CB = </w:t>
      </w:r>
      <w:r w:rsidR="00E938B1" w:rsidRPr="007B247B">
        <w:rPr>
          <w:rFonts w:asciiTheme="majorHAnsi" w:hAnsiTheme="majorHAnsi" w:cstheme="majorHAnsi"/>
        </w:rPr>
        <w:t>central brain</w:t>
      </w:r>
      <w:r w:rsidR="00116AB8" w:rsidRPr="007B247B">
        <w:rPr>
          <w:rFonts w:asciiTheme="majorHAnsi" w:hAnsiTheme="majorHAnsi" w:cstheme="majorHAnsi"/>
        </w:rPr>
        <w:t xml:space="preserve">; NBs = </w:t>
      </w:r>
      <w:r w:rsidR="00E938B1" w:rsidRPr="007B247B">
        <w:rPr>
          <w:rFonts w:asciiTheme="majorHAnsi" w:hAnsiTheme="majorHAnsi" w:cstheme="majorHAnsi"/>
        </w:rPr>
        <w:t>neuroblasts</w:t>
      </w:r>
      <w:r w:rsidR="00116AB8" w:rsidRPr="007B247B">
        <w:rPr>
          <w:rFonts w:asciiTheme="majorHAnsi" w:hAnsiTheme="majorHAnsi" w:cstheme="majorHAnsi"/>
        </w:rPr>
        <w:t xml:space="preserve">; </w:t>
      </w:r>
      <w:r w:rsidR="00D570CA" w:rsidRPr="007B247B">
        <w:rPr>
          <w:rFonts w:asciiTheme="majorHAnsi" w:hAnsiTheme="majorHAnsi" w:cstheme="majorHAnsi"/>
        </w:rPr>
        <w:t xml:space="preserve">EdU = </w:t>
      </w:r>
      <w:r w:rsidR="00D570CA" w:rsidRPr="007B247B">
        <w:rPr>
          <w:rFonts w:asciiTheme="majorHAnsi" w:hAnsiTheme="majorHAnsi" w:cstheme="majorHAnsi"/>
          <w:u w:color="000000"/>
        </w:rPr>
        <w:t>with 5-ethynyl-2’-deoxyuridine</w:t>
      </w:r>
      <w:r w:rsidR="00D570CA" w:rsidRPr="007B247B">
        <w:rPr>
          <w:rFonts w:asciiTheme="majorHAnsi" w:hAnsiTheme="majorHAnsi" w:cstheme="majorHAnsi"/>
        </w:rPr>
        <w:t xml:space="preserve">; pH3 = </w:t>
      </w:r>
      <w:r w:rsidR="00D570CA" w:rsidRPr="007B247B">
        <w:rPr>
          <w:rFonts w:asciiTheme="majorHAnsi" w:hAnsiTheme="majorHAnsi" w:cstheme="majorHAnsi"/>
          <w:u w:color="000000"/>
        </w:rPr>
        <w:t>phospho-histone H3</w:t>
      </w:r>
      <w:r w:rsidR="00D570CA" w:rsidRPr="007B247B">
        <w:rPr>
          <w:rFonts w:asciiTheme="majorHAnsi" w:hAnsiTheme="majorHAnsi" w:cstheme="majorHAnsi"/>
        </w:rPr>
        <w:t>.</w:t>
      </w:r>
    </w:p>
    <w:p w14:paraId="26F8A620" w14:textId="5F3876D5" w:rsidR="007A6885" w:rsidRPr="00FE63FD" w:rsidRDefault="007A6885">
      <w:pPr>
        <w:rPr>
          <w:rFonts w:asciiTheme="majorHAnsi" w:hAnsiTheme="majorHAnsi" w:cstheme="majorHAnsi"/>
        </w:rPr>
      </w:pPr>
    </w:p>
    <w:p w14:paraId="5722BB6B" w14:textId="02799ED2" w:rsidR="007A6885" w:rsidRPr="007B247B" w:rsidRDefault="007A6885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  <w:bCs/>
        </w:rPr>
        <w:t xml:space="preserve">Figure 3: Effect of </w:t>
      </w:r>
      <w:r w:rsidRPr="007B247B">
        <w:rPr>
          <w:rFonts w:asciiTheme="majorHAnsi" w:hAnsiTheme="majorHAnsi" w:cstheme="majorHAnsi"/>
          <w:b/>
          <w:bCs/>
          <w:i/>
          <w:iCs/>
        </w:rPr>
        <w:t>Mms19</w:t>
      </w:r>
      <w:r w:rsidRPr="007B247B">
        <w:rPr>
          <w:rFonts w:asciiTheme="majorHAnsi" w:hAnsiTheme="majorHAnsi" w:cstheme="majorHAnsi"/>
          <w:b/>
          <w:bCs/>
          <w:i/>
          <w:iCs/>
          <w:vertAlign w:val="superscript"/>
        </w:rPr>
        <w:t xml:space="preserve">P </w:t>
      </w:r>
      <w:r w:rsidRPr="007B247B">
        <w:rPr>
          <w:rFonts w:asciiTheme="majorHAnsi" w:hAnsiTheme="majorHAnsi" w:cstheme="majorHAnsi"/>
          <w:b/>
          <w:bCs/>
        </w:rPr>
        <w:t xml:space="preserve">on NB cell cycle </w:t>
      </w:r>
      <w:r w:rsidR="001940F3" w:rsidRPr="007B247B">
        <w:rPr>
          <w:rFonts w:asciiTheme="majorHAnsi" w:hAnsiTheme="majorHAnsi" w:cstheme="majorHAnsi"/>
          <w:b/>
          <w:bCs/>
        </w:rPr>
        <w:t xml:space="preserve">phase </w:t>
      </w:r>
      <w:r w:rsidRPr="007B247B">
        <w:rPr>
          <w:rFonts w:asciiTheme="majorHAnsi" w:hAnsiTheme="majorHAnsi" w:cstheme="majorHAnsi"/>
          <w:b/>
          <w:bCs/>
        </w:rPr>
        <w:t>distribution</w:t>
      </w:r>
      <w:r w:rsidR="00EB647C" w:rsidRPr="007B247B">
        <w:rPr>
          <w:rFonts w:asciiTheme="majorHAnsi" w:hAnsiTheme="majorHAnsi" w:cstheme="majorHAnsi"/>
          <w:b/>
          <w:bCs/>
        </w:rPr>
        <w:t xml:space="preserve">. </w:t>
      </w:r>
      <w:r w:rsidRPr="007B247B">
        <w:rPr>
          <w:rFonts w:asciiTheme="majorHAnsi" w:hAnsiTheme="majorHAnsi" w:cstheme="majorHAnsi"/>
        </w:rPr>
        <w:t>(</w:t>
      </w:r>
      <w:r w:rsidRPr="00FE63FD">
        <w:rPr>
          <w:rFonts w:asciiTheme="majorHAnsi" w:hAnsiTheme="majorHAnsi" w:cstheme="majorHAnsi"/>
          <w:b/>
          <w:bCs/>
        </w:rPr>
        <w:t>A</w:t>
      </w:r>
      <w:r w:rsidRPr="007B247B">
        <w:rPr>
          <w:rFonts w:asciiTheme="majorHAnsi" w:hAnsiTheme="majorHAnsi" w:cstheme="majorHAnsi"/>
        </w:rPr>
        <w:t>) Upon analysis of wild-type</w:t>
      </w:r>
      <w:r w:rsidR="008812F6" w:rsidRPr="007B247B">
        <w:rPr>
          <w:rFonts w:asciiTheme="majorHAnsi" w:hAnsiTheme="majorHAnsi" w:cstheme="majorHAnsi"/>
        </w:rPr>
        <w:t xml:space="preserve"> (w;+;+)</w:t>
      </w:r>
      <w:r w:rsidRPr="007B247B">
        <w:rPr>
          <w:rFonts w:asciiTheme="majorHAnsi" w:hAnsiTheme="majorHAnsi" w:cstheme="majorHAnsi"/>
        </w:rPr>
        <w:t xml:space="preserve"> NBs, </w:t>
      </w:r>
      <w:r w:rsidR="00EB647C" w:rsidRPr="007B247B">
        <w:rPr>
          <w:rFonts w:asciiTheme="majorHAnsi" w:hAnsiTheme="majorHAnsi" w:cstheme="majorHAnsi"/>
        </w:rPr>
        <w:t>~</w:t>
      </w:r>
      <w:r w:rsidRPr="007B247B">
        <w:rPr>
          <w:rFonts w:asciiTheme="majorHAnsi" w:hAnsiTheme="majorHAnsi" w:cstheme="majorHAnsi"/>
        </w:rPr>
        <w:t xml:space="preserve">25% NBs </w:t>
      </w:r>
      <w:r w:rsidR="00EB647C" w:rsidRPr="007B247B">
        <w:rPr>
          <w:rFonts w:asciiTheme="majorHAnsi" w:hAnsiTheme="majorHAnsi" w:cstheme="majorHAnsi"/>
        </w:rPr>
        <w:t xml:space="preserve">were found to be </w:t>
      </w:r>
      <w:r w:rsidRPr="007B247B">
        <w:rPr>
          <w:rFonts w:asciiTheme="majorHAnsi" w:hAnsiTheme="majorHAnsi" w:cstheme="majorHAnsi"/>
        </w:rPr>
        <w:t xml:space="preserve">in M-phase. In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 xml:space="preserve">P </w:t>
      </w:r>
      <w:r w:rsidRPr="007B247B">
        <w:rPr>
          <w:rFonts w:asciiTheme="majorHAnsi" w:hAnsiTheme="majorHAnsi" w:cstheme="majorHAnsi"/>
        </w:rPr>
        <w:t>NBs</w:t>
      </w:r>
      <w:r w:rsidR="00EB647C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however, this proportion increased to almost 40%. Mms</w:t>
      </w:r>
      <w:proofErr w:type="gramStart"/>
      <w:r w:rsidRPr="007B247B">
        <w:rPr>
          <w:rFonts w:asciiTheme="majorHAnsi" w:hAnsiTheme="majorHAnsi" w:cstheme="majorHAnsi"/>
        </w:rPr>
        <w:t>19::</w:t>
      </w:r>
      <w:proofErr w:type="gramEnd"/>
      <w:r w:rsidRPr="007B247B">
        <w:rPr>
          <w:rFonts w:asciiTheme="majorHAnsi" w:hAnsiTheme="majorHAnsi" w:cstheme="majorHAnsi"/>
        </w:rPr>
        <w:t xml:space="preserve">eGFP expression in the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 xml:space="preserve">P </w:t>
      </w:r>
      <w:r w:rsidRPr="007B247B">
        <w:rPr>
          <w:rFonts w:asciiTheme="majorHAnsi" w:hAnsiTheme="majorHAnsi" w:cstheme="majorHAnsi"/>
        </w:rPr>
        <w:t xml:space="preserve">background is known to rescue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 xml:space="preserve">P </w:t>
      </w:r>
      <w:r w:rsidRPr="007B247B">
        <w:rPr>
          <w:rFonts w:asciiTheme="majorHAnsi" w:hAnsiTheme="majorHAnsi" w:cstheme="majorHAnsi"/>
        </w:rPr>
        <w:t>phenotypes</w:t>
      </w:r>
      <w:r w:rsidR="00EB647C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the proportion of M</w:t>
      </w:r>
      <w:r w:rsidR="007E0D61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phase NBs in this background was comparable to </w:t>
      </w:r>
      <w:r w:rsidR="00F32147" w:rsidRPr="007B247B">
        <w:rPr>
          <w:rFonts w:asciiTheme="majorHAnsi" w:hAnsiTheme="majorHAnsi" w:cstheme="majorHAnsi"/>
        </w:rPr>
        <w:t>wild type</w:t>
      </w:r>
      <w:r w:rsidRPr="007B247B">
        <w:rPr>
          <w:rFonts w:asciiTheme="majorHAnsi" w:hAnsiTheme="majorHAnsi" w:cstheme="majorHAnsi"/>
        </w:rPr>
        <w:t>. (</w:t>
      </w:r>
      <w:r w:rsidRPr="00FE63FD">
        <w:rPr>
          <w:rFonts w:asciiTheme="majorHAnsi" w:hAnsiTheme="majorHAnsi" w:cstheme="majorHAnsi"/>
          <w:b/>
          <w:bCs/>
        </w:rPr>
        <w:t>B</w:t>
      </w:r>
      <w:r w:rsidRPr="007B247B">
        <w:rPr>
          <w:rFonts w:asciiTheme="majorHAnsi" w:hAnsiTheme="majorHAnsi" w:cstheme="majorHAnsi"/>
        </w:rPr>
        <w:t>) Percentages of NBs in 4 different categories corresponding to cell cycle phases G1/G0, S, S&gt;G2/M</w:t>
      </w:r>
      <w:r w:rsidR="00DD643D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M </w:t>
      </w:r>
      <w:r w:rsidR="00EB647C" w:rsidRPr="007B247B">
        <w:rPr>
          <w:rFonts w:asciiTheme="majorHAnsi" w:hAnsiTheme="majorHAnsi" w:cstheme="majorHAnsi"/>
        </w:rPr>
        <w:t>were</w:t>
      </w:r>
      <w:r w:rsidRPr="007B247B">
        <w:rPr>
          <w:rFonts w:asciiTheme="majorHAnsi" w:hAnsiTheme="majorHAnsi" w:cstheme="majorHAnsi"/>
        </w:rPr>
        <w:t xml:space="preserve"> compared across </w:t>
      </w:r>
      <w:r w:rsidR="00F32147" w:rsidRPr="007B247B">
        <w:rPr>
          <w:rFonts w:asciiTheme="majorHAnsi" w:hAnsiTheme="majorHAnsi" w:cstheme="majorHAnsi"/>
        </w:rPr>
        <w:t>wild type</w:t>
      </w:r>
      <w:r w:rsidRPr="007B247B">
        <w:rPr>
          <w:rFonts w:asciiTheme="majorHAnsi" w:hAnsiTheme="majorHAnsi" w:cstheme="majorHAnsi"/>
        </w:rPr>
        <w:t xml:space="preserve">;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="00EB647C" w:rsidRPr="00FE63FD">
        <w:rPr>
          <w:rFonts w:asciiTheme="majorHAnsi" w:hAnsiTheme="majorHAnsi" w:cstheme="majorHAnsi"/>
          <w:i/>
          <w:iCs/>
        </w:rPr>
        <w:t>,</w:t>
      </w:r>
      <w:r w:rsidRPr="00FE63FD">
        <w:rPr>
          <w:rFonts w:asciiTheme="majorHAnsi" w:hAnsiTheme="majorHAnsi" w:cstheme="majorHAnsi"/>
          <w:i/>
          <w:iCs/>
        </w:rPr>
        <w:t xml:space="preserve"> </w:t>
      </w:r>
      <w:r w:rsidRPr="007B247B">
        <w:rPr>
          <w:rFonts w:asciiTheme="majorHAnsi" w:hAnsiTheme="majorHAnsi" w:cstheme="majorHAnsi"/>
        </w:rPr>
        <w:t>and Mms</w:t>
      </w:r>
      <w:proofErr w:type="gramStart"/>
      <w:r w:rsidRPr="007B247B">
        <w:rPr>
          <w:rFonts w:asciiTheme="majorHAnsi" w:hAnsiTheme="majorHAnsi" w:cstheme="majorHAnsi"/>
        </w:rPr>
        <w:t>19::</w:t>
      </w:r>
      <w:proofErr w:type="gramEnd"/>
      <w:r w:rsidRPr="007B247B">
        <w:rPr>
          <w:rFonts w:asciiTheme="majorHAnsi" w:hAnsiTheme="majorHAnsi" w:cstheme="majorHAnsi"/>
        </w:rPr>
        <w:t xml:space="preserve">eGFP,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 xml:space="preserve"> genotypes. </w:t>
      </w:r>
      <w:r w:rsidR="00DD643D" w:rsidRPr="007B247B">
        <w:rPr>
          <w:rFonts w:asciiTheme="majorHAnsi" w:hAnsiTheme="majorHAnsi" w:cstheme="majorHAnsi"/>
        </w:rPr>
        <w:t>The proportion</w:t>
      </w:r>
      <w:r w:rsidRPr="007B247B">
        <w:rPr>
          <w:rFonts w:asciiTheme="majorHAnsi" w:hAnsiTheme="majorHAnsi" w:cstheme="majorHAnsi"/>
        </w:rPr>
        <w:t xml:space="preserve"> of M-phase and G1/G0 phases differs considerably in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 xml:space="preserve">P </w:t>
      </w:r>
      <w:r w:rsidRPr="007B247B">
        <w:rPr>
          <w:rFonts w:asciiTheme="majorHAnsi" w:hAnsiTheme="majorHAnsi" w:cstheme="majorHAnsi"/>
        </w:rPr>
        <w:t>NBs when compared to wild-type NBs. In contrast, the cell cycle distribution of NB</w:t>
      </w:r>
      <w:r w:rsidR="007E0D61" w:rsidRPr="007B247B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 xml:space="preserve"> in Mms</w:t>
      </w:r>
      <w:proofErr w:type="gramStart"/>
      <w:r w:rsidRPr="007B247B">
        <w:rPr>
          <w:rFonts w:asciiTheme="majorHAnsi" w:hAnsiTheme="majorHAnsi" w:cstheme="majorHAnsi"/>
        </w:rPr>
        <w:t>19::</w:t>
      </w:r>
      <w:proofErr w:type="gramEnd"/>
      <w:r w:rsidRPr="007B247B">
        <w:rPr>
          <w:rFonts w:asciiTheme="majorHAnsi" w:hAnsiTheme="majorHAnsi" w:cstheme="majorHAnsi"/>
        </w:rPr>
        <w:t xml:space="preserve">eGFP,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 xml:space="preserve"> brains are comparable to the one</w:t>
      </w:r>
      <w:r w:rsidR="00EB647C" w:rsidRPr="007B247B">
        <w:rPr>
          <w:rFonts w:asciiTheme="majorHAnsi" w:hAnsiTheme="majorHAnsi" w:cstheme="majorHAnsi"/>
        </w:rPr>
        <w:t xml:space="preserve"> found</w:t>
      </w:r>
      <w:r w:rsidRPr="007B247B">
        <w:rPr>
          <w:rFonts w:asciiTheme="majorHAnsi" w:hAnsiTheme="majorHAnsi" w:cstheme="majorHAnsi"/>
        </w:rPr>
        <w:t xml:space="preserve"> in the wild type.</w:t>
      </w:r>
      <w:r w:rsidR="001940F3" w:rsidRPr="007B247B">
        <w:rPr>
          <w:rFonts w:asciiTheme="majorHAnsi" w:hAnsiTheme="majorHAnsi" w:cstheme="majorHAnsi"/>
        </w:rPr>
        <w:t xml:space="preserve"> Statistical significance was calculated using the Kruskal-Wallis test and multiple columns compared using Dunn</w:t>
      </w:r>
      <w:r w:rsidR="00723222" w:rsidRPr="007B247B">
        <w:rPr>
          <w:rFonts w:asciiTheme="majorHAnsi" w:hAnsiTheme="majorHAnsi" w:cstheme="majorHAnsi"/>
        </w:rPr>
        <w:t>’</w:t>
      </w:r>
      <w:r w:rsidR="001940F3" w:rsidRPr="007B247B">
        <w:rPr>
          <w:rFonts w:asciiTheme="majorHAnsi" w:hAnsiTheme="majorHAnsi" w:cstheme="majorHAnsi"/>
        </w:rPr>
        <w:t>s post</w:t>
      </w:r>
      <w:r w:rsidR="00B333DC" w:rsidRPr="007B247B">
        <w:rPr>
          <w:rFonts w:asciiTheme="majorHAnsi" w:hAnsiTheme="majorHAnsi" w:cstheme="majorHAnsi"/>
        </w:rPr>
        <w:t>-</w:t>
      </w:r>
      <w:r w:rsidR="001940F3" w:rsidRPr="007B247B">
        <w:rPr>
          <w:rFonts w:asciiTheme="majorHAnsi" w:hAnsiTheme="majorHAnsi" w:cstheme="majorHAnsi"/>
        </w:rPr>
        <w:t xml:space="preserve">test; </w:t>
      </w:r>
      <w:r w:rsidR="00BA77C6" w:rsidRPr="007B247B">
        <w:rPr>
          <w:rFonts w:asciiTheme="majorHAnsi" w:hAnsiTheme="majorHAnsi" w:cstheme="majorHAnsi"/>
        </w:rPr>
        <w:t>***(</w:t>
      </w:r>
      <w:r w:rsidR="00BA77C6" w:rsidRPr="007B247B">
        <w:rPr>
          <w:rFonts w:asciiTheme="majorHAnsi" w:hAnsiTheme="majorHAnsi" w:cstheme="majorHAnsi"/>
          <w:i/>
          <w:iCs/>
        </w:rPr>
        <w:t>P</w:t>
      </w:r>
      <w:r w:rsidR="00BA77C6" w:rsidRPr="007B247B">
        <w:rPr>
          <w:rFonts w:asciiTheme="majorHAnsi" w:hAnsiTheme="majorHAnsi" w:cstheme="majorHAnsi"/>
        </w:rPr>
        <w:t>&lt;0</w:t>
      </w:r>
      <w:r w:rsidR="00EB647C" w:rsidRPr="007B247B">
        <w:rPr>
          <w:rFonts w:asciiTheme="majorHAnsi" w:hAnsiTheme="majorHAnsi" w:cstheme="majorHAnsi"/>
        </w:rPr>
        <w:t>.</w:t>
      </w:r>
      <w:r w:rsidR="00BA77C6" w:rsidRPr="007B247B">
        <w:rPr>
          <w:rFonts w:asciiTheme="majorHAnsi" w:hAnsiTheme="majorHAnsi" w:cstheme="majorHAnsi"/>
        </w:rPr>
        <w:t xml:space="preserve">001). </w:t>
      </w:r>
      <w:r w:rsidR="00DE66BA" w:rsidRPr="007B247B">
        <w:rPr>
          <w:rFonts w:asciiTheme="majorHAnsi" w:hAnsiTheme="majorHAnsi" w:cstheme="majorHAnsi"/>
        </w:rPr>
        <w:t xml:space="preserve">This figure </w:t>
      </w:r>
      <w:r w:rsidR="00B333DC" w:rsidRPr="007B247B">
        <w:rPr>
          <w:rFonts w:asciiTheme="majorHAnsi" w:hAnsiTheme="majorHAnsi" w:cstheme="majorHAnsi"/>
        </w:rPr>
        <w:t xml:space="preserve">has been modified from </w:t>
      </w:r>
      <w:r w:rsidR="00B333DC" w:rsidRPr="00FE63FD">
        <w:rPr>
          <w:rFonts w:asciiTheme="majorHAnsi" w:hAnsiTheme="majorHAnsi" w:cstheme="majorHAnsi"/>
          <w:vertAlign w:val="superscript"/>
        </w:rPr>
        <w:t>11</w:t>
      </w:r>
      <w:r w:rsidR="00BA77C6" w:rsidRPr="007B247B">
        <w:rPr>
          <w:rFonts w:asciiTheme="majorHAnsi" w:hAnsiTheme="majorHAnsi" w:cstheme="majorHAnsi"/>
        </w:rPr>
        <w:t>.</w:t>
      </w:r>
      <w:r w:rsidR="00B333DC" w:rsidRPr="007B247B">
        <w:rPr>
          <w:rFonts w:asciiTheme="majorHAnsi" w:hAnsiTheme="majorHAnsi" w:cstheme="majorHAnsi"/>
        </w:rPr>
        <w:t xml:space="preserve"> </w:t>
      </w:r>
      <w:r w:rsidR="00384FBE" w:rsidRPr="007B247B">
        <w:rPr>
          <w:rFonts w:asciiTheme="majorHAnsi" w:hAnsiTheme="majorHAnsi" w:cstheme="majorHAnsi"/>
        </w:rPr>
        <w:t xml:space="preserve">Abbreviations: </w:t>
      </w:r>
      <w:r w:rsidR="00EC42AD" w:rsidRPr="007B247B">
        <w:rPr>
          <w:rFonts w:asciiTheme="majorHAnsi" w:hAnsiTheme="majorHAnsi" w:cstheme="majorHAnsi"/>
        </w:rPr>
        <w:t xml:space="preserve">NBs = neuroblasts; </w:t>
      </w:r>
      <w:r w:rsidR="000D188F" w:rsidRPr="007B247B">
        <w:rPr>
          <w:rFonts w:asciiTheme="majorHAnsi" w:hAnsiTheme="majorHAnsi" w:cstheme="majorHAnsi"/>
        </w:rPr>
        <w:t>eGFP = enhanced green fluorescent protein</w:t>
      </w:r>
      <w:r w:rsidR="00E136F8" w:rsidRPr="007B247B">
        <w:rPr>
          <w:rFonts w:asciiTheme="majorHAnsi" w:hAnsiTheme="majorHAnsi" w:cstheme="majorHAnsi"/>
        </w:rPr>
        <w:t>; WT = wild-type</w:t>
      </w:r>
      <w:r w:rsidR="00EC42AD" w:rsidRPr="007B247B">
        <w:rPr>
          <w:rFonts w:asciiTheme="majorHAnsi" w:hAnsiTheme="majorHAnsi" w:cstheme="majorHAnsi"/>
        </w:rPr>
        <w:t>.</w:t>
      </w:r>
    </w:p>
    <w:p w14:paraId="42C70705" w14:textId="77777777" w:rsidR="0085244A" w:rsidRPr="007B247B" w:rsidRDefault="0085244A">
      <w:pPr>
        <w:rPr>
          <w:rFonts w:asciiTheme="majorHAnsi" w:hAnsiTheme="majorHAnsi" w:cstheme="majorHAnsi"/>
        </w:rPr>
      </w:pPr>
    </w:p>
    <w:p w14:paraId="2ED786D9" w14:textId="7AAF0504" w:rsidR="0085244A" w:rsidRPr="007B247B" w:rsidRDefault="0085244A">
      <w:pP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b/>
          <w:bCs/>
        </w:rPr>
        <w:t xml:space="preserve">Table 1: EdU kit components. </w:t>
      </w:r>
      <w:r w:rsidRPr="00FE63FD">
        <w:rPr>
          <w:rFonts w:asciiTheme="majorHAnsi" w:hAnsiTheme="majorHAnsi" w:cstheme="majorHAnsi"/>
        </w:rPr>
        <w:t xml:space="preserve">Components provided with the </w:t>
      </w:r>
      <w:r w:rsidRPr="007B247B">
        <w:rPr>
          <w:rFonts w:asciiTheme="majorHAnsi" w:hAnsiTheme="majorHAnsi" w:cstheme="majorHAnsi"/>
        </w:rPr>
        <w:t>Click-iT EdU Alexa Fluor Cell Proliferation Kit</w:t>
      </w:r>
      <w:r w:rsidR="00D75EDE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>and the respective amounts/volume</w:t>
      </w:r>
      <w:r w:rsidR="00DF6183" w:rsidRPr="007B247B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>.</w:t>
      </w:r>
      <w:r w:rsidR="00D62A51">
        <w:rPr>
          <w:rFonts w:asciiTheme="majorHAnsi" w:hAnsiTheme="majorHAnsi" w:cstheme="majorHAnsi"/>
        </w:rPr>
        <w:t xml:space="preserve"> </w:t>
      </w:r>
      <w:r w:rsidR="00D62A51" w:rsidRPr="00173AF6">
        <w:rPr>
          <w:rFonts w:asciiTheme="majorHAnsi" w:hAnsiTheme="majorHAnsi" w:cstheme="majorHAnsi"/>
        </w:rPr>
        <w:t xml:space="preserve">Abbreviation: EdU = </w:t>
      </w:r>
      <w:r w:rsidR="00D62A51" w:rsidRPr="00173AF6">
        <w:rPr>
          <w:rFonts w:asciiTheme="majorHAnsi" w:hAnsiTheme="majorHAnsi" w:cstheme="majorHAnsi"/>
          <w:u w:color="000000"/>
        </w:rPr>
        <w:t>with 5-ethynyl-2’-deoxyuridine</w:t>
      </w:r>
      <w:r w:rsidR="00457CB9">
        <w:rPr>
          <w:rFonts w:asciiTheme="majorHAnsi" w:hAnsiTheme="majorHAnsi" w:cstheme="majorHAnsi"/>
        </w:rPr>
        <w:t>.</w:t>
      </w:r>
    </w:p>
    <w:p w14:paraId="6160DB2F" w14:textId="699802C2" w:rsidR="0085244A" w:rsidRPr="007B247B" w:rsidRDefault="0085244A">
      <w:pPr>
        <w:rPr>
          <w:rFonts w:asciiTheme="majorHAnsi" w:hAnsiTheme="majorHAnsi" w:cstheme="majorHAnsi"/>
        </w:rPr>
      </w:pPr>
    </w:p>
    <w:p w14:paraId="66EA6336" w14:textId="788FE3CB" w:rsidR="0085244A" w:rsidRPr="00FE63FD" w:rsidRDefault="0085244A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  <w:bCs/>
        </w:rPr>
        <w:t>Table 2: Preparation of EdU detection cocktail</w:t>
      </w:r>
      <w:r w:rsidR="000D2638" w:rsidRPr="007B247B">
        <w:rPr>
          <w:rFonts w:asciiTheme="majorHAnsi" w:hAnsiTheme="majorHAnsi" w:cstheme="majorHAnsi"/>
          <w:b/>
          <w:bCs/>
        </w:rPr>
        <w:t>.</w:t>
      </w:r>
      <w:r w:rsidR="000D2638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EdU detection cocktail was prepared by mixing the indicated volumes of the kit components (prepared in section 2). </w:t>
      </w:r>
      <w:r w:rsidR="004F72F3" w:rsidRPr="00173AF6">
        <w:rPr>
          <w:rFonts w:asciiTheme="majorHAnsi" w:hAnsiTheme="majorHAnsi" w:cstheme="majorHAnsi"/>
        </w:rPr>
        <w:t xml:space="preserve">Abbreviation: EdU = </w:t>
      </w:r>
      <w:r w:rsidR="004F72F3" w:rsidRPr="00173AF6">
        <w:rPr>
          <w:rFonts w:asciiTheme="majorHAnsi" w:hAnsiTheme="majorHAnsi" w:cstheme="majorHAnsi"/>
          <w:u w:color="000000"/>
        </w:rPr>
        <w:t>with 5-ethynyl-2’-deoxyuridine</w:t>
      </w:r>
      <w:r w:rsidR="004F72F3">
        <w:rPr>
          <w:rFonts w:asciiTheme="majorHAnsi" w:hAnsiTheme="majorHAnsi" w:cstheme="majorHAnsi"/>
        </w:rPr>
        <w:t>.</w:t>
      </w:r>
    </w:p>
    <w:p w14:paraId="71B407D2" w14:textId="77777777" w:rsidR="0085244A" w:rsidRPr="00FE63FD" w:rsidRDefault="0085244A">
      <w:pPr>
        <w:rPr>
          <w:rFonts w:asciiTheme="majorHAnsi" w:hAnsiTheme="majorHAnsi" w:cstheme="majorHAnsi"/>
        </w:rPr>
      </w:pPr>
    </w:p>
    <w:p w14:paraId="7C0B6465" w14:textId="6DDFD074" w:rsidR="006E4797" w:rsidRPr="007B247B" w:rsidRDefault="00551D82">
      <w:pPr>
        <w:rPr>
          <w:rFonts w:asciiTheme="majorHAnsi" w:hAnsiTheme="majorHAnsi" w:cstheme="majorHAnsi"/>
          <w:b/>
        </w:rPr>
      </w:pPr>
      <w:r w:rsidRPr="007B247B">
        <w:rPr>
          <w:rFonts w:asciiTheme="majorHAnsi" w:hAnsiTheme="majorHAnsi" w:cstheme="majorHAnsi"/>
          <w:b/>
        </w:rPr>
        <w:t xml:space="preserve">DISCUSSION: </w:t>
      </w:r>
    </w:p>
    <w:p w14:paraId="71F684E2" w14:textId="5F1444ED" w:rsidR="00506D74" w:rsidRPr="007B247B" w:rsidRDefault="00506D74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EdU incorporation and its subsequent ‘click’ reaction with cell-permeable azide presents practical advantages of this technique over </w:t>
      </w:r>
      <w:r w:rsidR="00F10ED4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BrdU method</w:t>
      </w:r>
      <w:r w:rsidR="006E7C3A" w:rsidRPr="007B247B">
        <w:rPr>
          <w:rFonts w:asciiTheme="majorHAnsi" w:hAnsiTheme="majorHAnsi" w:cstheme="majorHAnsi"/>
        </w:rPr>
        <w:t xml:space="preserve"> used earlier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&lt;EndNote&gt;&lt;Cite&gt;&lt;Author&gt;Salic&lt;/Author&gt;&lt;Year&gt;2008&lt;/Year&gt;&lt;RecNum&gt;8&lt;/RecNum&gt;&lt;DisplayText&gt;&lt;style face="superscript"&gt;7&lt;/style&gt;&lt;/DisplayText&gt;&lt;record&gt;&lt;rec-number&gt;8&lt;/rec-number&gt;&lt;foreign-keys&gt;&lt;key app="EN" db-id="ftdw0rt9lpvz96effx05waw4f5ft59avptas" timestamp="1614694127"&gt;8&lt;/key&gt;&lt;/foreign-keys&gt;&lt;ref-type name="Journal Article"&gt;17&lt;/ref-type&gt;&lt;contributors&gt;&lt;authors&gt;&lt;author&gt;Salic, A.&lt;/author&gt;&lt;author&gt;Mitchison, T. J.&lt;/author&gt;&lt;/authors&gt;&lt;/contributors&gt;&lt;auth-address&gt;Department of Cell Biology, Harvard Medical School, 240 Longwood Avenue, Boston, MA 02115, USA. asalic@hms.harvard.edu&lt;/auth-address&gt;&lt;titles&gt;&lt;title&gt;A chemical method for fast and sensitive detection of DNA synthesis in vivo&lt;/title&gt;&lt;secondary-title&gt;Proc Natl Acad Sci U S A&lt;/secondary-title&gt;&lt;/titles&gt;&lt;periodical&gt;&lt;full-title&gt;Proc Natl Acad Sci U S A&lt;/full-title&gt;&lt;/periodical&gt;&lt;pages&gt;2415-20&lt;/pages&gt;&lt;volume&gt;105&lt;/volume&gt;&lt;number&gt;7&lt;/number&gt;&lt;edition&gt;2008/02/15&lt;/edition&gt;&lt;keywords&gt;&lt;keyword&gt;Animals&lt;/keyword&gt;&lt;keyword&gt;DNA/*analysis/*biosynthesis/chemistry&lt;/keyword&gt;&lt;keyword&gt;*DNA Replication&lt;/keyword&gt;&lt;keyword&gt;Deoxyuridine/analogs &amp;amp; derivatives/analysis/chemistry&lt;/keyword&gt;&lt;keyword&gt;Mice&lt;/keyword&gt;&lt;keyword&gt;Molecular Structure&lt;/keyword&gt;&lt;keyword&gt;NIH 3T3 Cells&lt;/keyword&gt;&lt;keyword&gt;Reproducibility of Results&lt;/keyword&gt;&lt;keyword&gt;Sensitivity and Specificity&lt;/keyword&gt;&lt;keyword&gt;Time Factors&lt;/keyword&gt;&lt;/keywords&gt;&lt;dates&gt;&lt;year&gt;2008&lt;/year&gt;&lt;pub-dates&gt;&lt;date&gt;Feb 19&lt;/date&gt;&lt;/pub-dates&gt;&lt;/dates&gt;&lt;isbn&gt;1091-6490 (Electronic)&amp;#xD;0027-8424 (Linking)&lt;/isbn&gt;&lt;accession-num&gt;18272492&lt;/accession-num&gt;&lt;urls&gt;&lt;related-urls&gt;&lt;url&gt;https://www.ncbi.nlm.nih.gov/pubmed/18272492&lt;/url&gt;&lt;/related-urls&gt;&lt;/urls&gt;&lt;custom2&gt;PMC2268151&lt;/custom2&gt;&lt;electronic-resource-num&gt;10.1073/pnas.0712168105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7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However, this reaction is catalyzed by Cu(I) ions</w:t>
      </w:r>
      <w:r w:rsidR="006E7C3A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several dyes </w:t>
      </w:r>
      <w:r w:rsidR="00FB6EF2" w:rsidRPr="007B247B">
        <w:rPr>
          <w:rFonts w:asciiTheme="majorHAnsi" w:hAnsiTheme="majorHAnsi" w:cstheme="majorHAnsi"/>
        </w:rPr>
        <w:t>may be</w:t>
      </w:r>
      <w:r w:rsidRPr="007B247B">
        <w:rPr>
          <w:rFonts w:asciiTheme="majorHAnsi" w:hAnsiTheme="majorHAnsi" w:cstheme="majorHAnsi"/>
        </w:rPr>
        <w:t xml:space="preserve"> unstable in the presence of this copper catalyst, as is clearly advised by the Click-it EdU kit manufacturer. </w:t>
      </w:r>
      <w:r w:rsidR="004B7F99" w:rsidRPr="007B247B">
        <w:rPr>
          <w:rFonts w:asciiTheme="majorHAnsi" w:hAnsiTheme="majorHAnsi" w:cstheme="majorHAnsi"/>
        </w:rPr>
        <w:t>When i</w:t>
      </w:r>
      <w:r w:rsidRPr="007B247B">
        <w:rPr>
          <w:rFonts w:asciiTheme="majorHAnsi" w:hAnsiTheme="majorHAnsi" w:cstheme="majorHAnsi"/>
        </w:rPr>
        <w:t xml:space="preserve">mmunostaining experiments </w:t>
      </w:r>
      <w:r w:rsidR="006E7C3A" w:rsidRPr="007B247B">
        <w:rPr>
          <w:rFonts w:asciiTheme="majorHAnsi" w:hAnsiTheme="majorHAnsi" w:cstheme="majorHAnsi"/>
        </w:rPr>
        <w:t xml:space="preserve">had been performed </w:t>
      </w:r>
      <w:r w:rsidRPr="007B247B">
        <w:rPr>
          <w:rFonts w:asciiTheme="majorHAnsi" w:hAnsiTheme="majorHAnsi" w:cstheme="majorHAnsi"/>
        </w:rPr>
        <w:t>after executing the EdU detection step</w:t>
      </w:r>
      <w:r w:rsidR="004B7F99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the expected signal intensity </w:t>
      </w:r>
      <w:r w:rsidR="004B7F99" w:rsidRPr="007B247B">
        <w:rPr>
          <w:rFonts w:asciiTheme="majorHAnsi" w:hAnsiTheme="majorHAnsi" w:cstheme="majorHAnsi"/>
        </w:rPr>
        <w:t xml:space="preserve">was not observed </w:t>
      </w:r>
      <w:r w:rsidRPr="007B247B">
        <w:rPr>
          <w:rFonts w:asciiTheme="majorHAnsi" w:hAnsiTheme="majorHAnsi" w:cstheme="majorHAnsi"/>
        </w:rPr>
        <w:t>with the red channel dyes</w:t>
      </w:r>
      <w:r w:rsidR="004B7F99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Alexa Fluor 568 and Cy3. However, the protocol worked when immunostaining reactions </w:t>
      </w:r>
      <w:r w:rsidR="004B7F99" w:rsidRPr="007B247B">
        <w:rPr>
          <w:rFonts w:asciiTheme="majorHAnsi" w:hAnsiTheme="majorHAnsi" w:cstheme="majorHAnsi"/>
        </w:rPr>
        <w:t xml:space="preserve">were </w:t>
      </w:r>
      <w:r w:rsidR="00236F45" w:rsidRPr="007B247B">
        <w:rPr>
          <w:rFonts w:asciiTheme="majorHAnsi" w:hAnsiTheme="majorHAnsi" w:cstheme="majorHAnsi"/>
        </w:rPr>
        <w:t xml:space="preserve">completed </w:t>
      </w:r>
      <w:r w:rsidRPr="007B247B">
        <w:rPr>
          <w:rFonts w:asciiTheme="majorHAnsi" w:hAnsiTheme="majorHAnsi" w:cstheme="majorHAnsi"/>
        </w:rPr>
        <w:t xml:space="preserve">before the EdU detection step. With this protocol, four channels </w:t>
      </w:r>
      <w:r w:rsidR="00E919CF" w:rsidRPr="007B247B">
        <w:rPr>
          <w:rFonts w:asciiTheme="majorHAnsi" w:hAnsiTheme="majorHAnsi" w:cstheme="majorHAnsi"/>
        </w:rPr>
        <w:t xml:space="preserve">were used </w:t>
      </w:r>
      <w:r w:rsidRPr="007B247B">
        <w:rPr>
          <w:rFonts w:asciiTheme="majorHAnsi" w:hAnsiTheme="majorHAnsi" w:cstheme="majorHAnsi"/>
        </w:rPr>
        <w:t>to visualize Hoechst, pH3, Miranda</w:t>
      </w:r>
      <w:r w:rsidR="00FB6EF2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EdU. </w:t>
      </w:r>
    </w:p>
    <w:p w14:paraId="2CACB71E" w14:textId="77777777" w:rsidR="00E919CF" w:rsidRPr="007B247B" w:rsidRDefault="00E919CF">
      <w:pPr>
        <w:rPr>
          <w:rFonts w:asciiTheme="majorHAnsi" w:hAnsiTheme="majorHAnsi" w:cstheme="majorHAnsi"/>
        </w:rPr>
      </w:pPr>
    </w:p>
    <w:p w14:paraId="09340531" w14:textId="49E90065" w:rsidR="0004115F" w:rsidRPr="007B247B" w:rsidRDefault="00506D74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Another optimized step in </w:t>
      </w:r>
      <w:r w:rsidR="00E919CF" w:rsidRPr="007B247B">
        <w:rPr>
          <w:rFonts w:asciiTheme="majorHAnsi" w:hAnsiTheme="majorHAnsi" w:cstheme="majorHAnsi"/>
        </w:rPr>
        <w:t>this</w:t>
      </w:r>
      <w:r w:rsidRPr="007B247B">
        <w:rPr>
          <w:rFonts w:asciiTheme="majorHAnsi" w:hAnsiTheme="majorHAnsi" w:cstheme="majorHAnsi"/>
        </w:rPr>
        <w:t xml:space="preserve"> protocol was the uptake of EdU by dissected brains as opposed to feeding EdU-spiked fly food to larvae. As the full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 xml:space="preserve">NB cell cycle lasts for approximately </w:t>
      </w:r>
      <w:r w:rsidRPr="007B247B">
        <w:rPr>
          <w:rFonts w:asciiTheme="majorHAnsi" w:hAnsiTheme="majorHAnsi" w:cstheme="majorHAnsi"/>
        </w:rPr>
        <w:lastRenderedPageBreak/>
        <w:t>2</w:t>
      </w:r>
      <w:r w:rsidR="00E919CF" w:rsidRPr="007B247B">
        <w:rPr>
          <w:rFonts w:asciiTheme="majorHAnsi" w:hAnsiTheme="majorHAnsi" w:cstheme="majorHAnsi"/>
        </w:rPr>
        <w:t>–</w:t>
      </w:r>
      <w:r w:rsidRPr="007B247B">
        <w:rPr>
          <w:rFonts w:asciiTheme="majorHAnsi" w:hAnsiTheme="majorHAnsi" w:cstheme="majorHAnsi"/>
        </w:rPr>
        <w:t>2.5 h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&lt;EndNote&gt;&lt;Cite&gt;&lt;Author&gt;Cabernard&lt;/Author&gt;&lt;Year&gt;2013&lt;/Year&gt;&lt;RecNum&gt;17&lt;/RecNum&gt;&lt;DisplayText&gt;&lt;style face="superscript"&gt;16&lt;/style&gt;&lt;/DisplayText&gt;&lt;record&gt;&lt;rec-number&gt;17&lt;/rec-number&gt;&lt;foreign-keys&gt;&lt;key app="EN" db-id="ftdw0rt9lpvz96effx05waw4f5ft59avptas" timestamp="1614698837"&gt;17&lt;/key&gt;&lt;/foreign-keys&gt;&lt;ref-type name="Journal Article"&gt;17&lt;/ref-type&gt;&lt;contributors&gt;&lt;authors&gt;&lt;author&gt;Cabernard, C.&lt;/author&gt;&lt;author&gt;Doe, C. Q.&lt;/author&gt;&lt;/authors&gt;&lt;/contributors&gt;&lt;titles&gt;&lt;title&gt;Live imaging of neuroblast lineages within intact larval brains in Drosophila&lt;/title&gt;&lt;secondary-title&gt;Cold Spring Harb Protoc&lt;/secondary-title&gt;&lt;/titles&gt;&lt;periodical&gt;&lt;full-title&gt;Cold Spring Harb Protoc&lt;/full-title&gt;&lt;/periodical&gt;&lt;pages&gt;970-7&lt;/pages&gt;&lt;volume&gt;2013&lt;/volume&gt;&lt;number&gt;10&lt;/number&gt;&lt;edition&gt;2013/10/03&lt;/edition&gt;&lt;keywords&gt;&lt;keyword&gt;Animals&lt;/keyword&gt;&lt;keyword&gt;Brain/*embryology&lt;/keyword&gt;&lt;keyword&gt;Cytokinesis&lt;/keyword&gt;&lt;keyword&gt;Diagnostic Imaging/*methods&lt;/keyword&gt;&lt;keyword&gt;Drosophila/*embryology&lt;/keyword&gt;&lt;keyword&gt;Image Processing, Computer-Assisted/methods&lt;/keyword&gt;&lt;keyword&gt;Neurons/*physiology&lt;/keyword&gt;&lt;/keywords&gt;&lt;dates&gt;&lt;year&gt;2013&lt;/year&gt;&lt;pub-dates&gt;&lt;date&gt;Oct 1&lt;/date&gt;&lt;/pub-dates&gt;&lt;/dates&gt;&lt;isbn&gt;1559-6095 (Electronic)&amp;#xD;1559-6095 (Linking)&lt;/isbn&gt;&lt;accession-num&gt;24086057&lt;/accession-num&gt;&lt;urls&gt;&lt;related-urls&gt;&lt;url&gt;https://www.ncbi.nlm.nih.gov/pubmed/24086057&lt;/url&gt;&lt;/related-urls&gt;&lt;/urls&gt;&lt;electronic-resource-num&gt;10.1101/pdb.prot078162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16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, EdU uptake by brains for 2.5 h as in </w:t>
      </w:r>
      <w:r w:rsidR="00E919CF" w:rsidRPr="007B247B">
        <w:rPr>
          <w:rFonts w:asciiTheme="majorHAnsi" w:hAnsiTheme="majorHAnsi" w:cstheme="majorHAnsi"/>
        </w:rPr>
        <w:t>this</w:t>
      </w:r>
      <w:r w:rsidRPr="007B247B">
        <w:rPr>
          <w:rFonts w:asciiTheme="majorHAnsi" w:hAnsiTheme="majorHAnsi" w:cstheme="majorHAnsi"/>
        </w:rPr>
        <w:t xml:space="preserve"> protocol, enables </w:t>
      </w:r>
      <w:r w:rsidR="00A43AD2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tracking of one full cell cycle of NBs. Cell</w:t>
      </w:r>
      <w:r w:rsidR="00723222" w:rsidRPr="007B247B">
        <w:rPr>
          <w:rFonts w:asciiTheme="majorHAnsi" w:hAnsiTheme="majorHAnsi" w:cstheme="majorHAnsi"/>
        </w:rPr>
        <w:t>s</w:t>
      </w:r>
      <w:r w:rsidRPr="007B247B">
        <w:rPr>
          <w:rFonts w:asciiTheme="majorHAnsi" w:hAnsiTheme="majorHAnsi" w:cstheme="majorHAnsi"/>
        </w:rPr>
        <w:t xml:space="preserve"> that do not stain positively for either EdU or pH3 are resting cells. In </w:t>
      </w:r>
      <w:r w:rsidR="00FB6EF2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case of a third instar larva where</w:t>
      </w:r>
      <w:r w:rsidR="00A43AD2" w:rsidRPr="007B247B">
        <w:rPr>
          <w:rFonts w:asciiTheme="majorHAnsi" w:hAnsiTheme="majorHAnsi" w:cstheme="majorHAnsi"/>
        </w:rPr>
        <w:t>in</w:t>
      </w:r>
      <w:r w:rsidRPr="007B247B">
        <w:rPr>
          <w:rFonts w:asciiTheme="majorHAnsi" w:hAnsiTheme="majorHAnsi" w:cstheme="majorHAnsi"/>
        </w:rPr>
        <w:t xml:space="preserve"> the NBs are actively dividing, these resting cells would most likely be in the G1 phase of the cell cycle. </w:t>
      </w:r>
      <w:r w:rsidR="0004209E" w:rsidRPr="007B247B">
        <w:rPr>
          <w:rFonts w:asciiTheme="majorHAnsi" w:hAnsiTheme="majorHAnsi" w:cstheme="majorHAnsi"/>
        </w:rPr>
        <w:t>However</w:t>
      </w:r>
      <w:r w:rsidRPr="007B247B">
        <w:rPr>
          <w:rFonts w:asciiTheme="majorHAnsi" w:hAnsiTheme="majorHAnsi" w:cstheme="majorHAnsi"/>
        </w:rPr>
        <w:t>, from the late embryonic to the early second instar stages, the NBs temporarily become quiescent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&lt;EndNote&gt;&lt;Cite&gt;&lt;Author&gt;Hartenstein&lt;/Author&gt;&lt;Year&gt;2008&lt;/Year&gt;&lt;RecNum&gt;18&lt;/RecNum&gt;&lt;DisplayText&gt;&lt;style face="superscript"&gt;17&lt;/style&gt;&lt;/DisplayText&gt;&lt;record&gt;&lt;rec-number&gt;18&lt;/rec-number&gt;&lt;foreign-keys&gt;&lt;key app="EN" db-id="ftdw0rt9lpvz96effx05waw4f5ft59avptas" timestamp="1614698916"&gt;18&lt;/key&gt;&lt;/foreign-keys&gt;&lt;ref-type name="Journal Article"&gt;17&lt;/ref-type&gt;&lt;contributors&gt;&lt;authors&gt;&lt;author&gt;Hartenstein, V.&lt;/author&gt;&lt;author&gt;Spindler, S.&lt;/author&gt;&lt;author&gt;Pereanu, W.&lt;/author&gt;&lt;author&gt;Fung, S.&lt;/author&gt;&lt;/authors&gt;&lt;/contributors&gt;&lt;auth-address&gt;Department of Molecular Cell and Developmental Biology, University of California Los Angeles, Los Angeles, California 90095, USA. volkerh@mcdb.ucla.edu&lt;/auth-address&gt;&lt;titles&gt;&lt;title&gt;The development of the Drosophila larval brain&lt;/title&gt;&lt;secondary-title&gt;Adv Exp Med Biol&lt;/secondary-title&gt;&lt;/titles&gt;&lt;periodical&gt;&lt;full-title&gt;Adv Exp Med Biol&lt;/full-title&gt;&lt;/periodical&gt;&lt;pages&gt;1-31&lt;/pages&gt;&lt;volume&gt;628&lt;/volume&gt;&lt;edition&gt;2008/08/08&lt;/edition&gt;&lt;keywords&gt;&lt;keyword&gt;Animals&lt;/keyword&gt;&lt;keyword&gt;Brain/anatomy &amp;amp; histology/cytology/*growth &amp;amp; development&lt;/keyword&gt;&lt;keyword&gt;Cell Proliferation&lt;/keyword&gt;&lt;keyword&gt;Drosophila/anatomy &amp;amp; histology/*growth &amp;amp; development&lt;/keyword&gt;&lt;keyword&gt;Larva/anatomy &amp;amp; histology/cytology/growth &amp;amp; development&lt;/keyword&gt;&lt;keyword&gt;Models, Neurological&lt;/keyword&gt;&lt;keyword&gt;Morphogenesis&lt;/keyword&gt;&lt;keyword&gt;Neurons/cytology/physiology&lt;/keyword&gt;&lt;keyword&gt;Stem Cells/cytology/physiology&lt;/keyword&gt;&lt;/keywords&gt;&lt;dates&gt;&lt;year&gt;2008&lt;/year&gt;&lt;/dates&gt;&lt;isbn&gt;0065-2598 (Print)&amp;#xD;0065-2598 (Linking)&lt;/isbn&gt;&lt;accession-num&gt;18683635&lt;/accession-num&gt;&lt;urls&gt;&lt;related-urls&gt;&lt;url&gt;https://www.ncbi.nlm.nih.gov/pubmed/18683635&lt;/url&gt;&lt;/related-urls&gt;&lt;/urls&gt;&lt;electronic-resource-num&gt;10.1007/978-0-387-78261-4_1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17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In these early developmental stages, double</w:t>
      </w:r>
      <w:r w:rsidR="0004209E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 xml:space="preserve">negative staining would most likely represent a G0/quiescent phase. </w:t>
      </w:r>
    </w:p>
    <w:p w14:paraId="50142636" w14:textId="77777777" w:rsidR="0004115F" w:rsidRPr="007B247B" w:rsidRDefault="0004115F">
      <w:pPr>
        <w:rPr>
          <w:rFonts w:asciiTheme="majorHAnsi" w:hAnsiTheme="majorHAnsi" w:cstheme="majorHAnsi"/>
        </w:rPr>
      </w:pPr>
    </w:p>
    <w:p w14:paraId="1954C6EB" w14:textId="0F3545EB" w:rsidR="00506D74" w:rsidRPr="007B247B" w:rsidRDefault="00506D74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NBs undergoing DNA replication should stain positively for EdU, whereas cells </w:t>
      </w:r>
      <w:r w:rsidR="00FB6EF2" w:rsidRPr="007B247B">
        <w:rPr>
          <w:rFonts w:asciiTheme="majorHAnsi" w:hAnsiTheme="majorHAnsi" w:cstheme="majorHAnsi"/>
        </w:rPr>
        <w:t>that</w:t>
      </w:r>
      <w:r w:rsidRPr="007B247B">
        <w:rPr>
          <w:rFonts w:asciiTheme="majorHAnsi" w:hAnsiTheme="majorHAnsi" w:cstheme="majorHAnsi"/>
        </w:rPr>
        <w:t xml:space="preserve"> have progressed from </w:t>
      </w:r>
      <w:r w:rsidR="00FB6EF2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 xml:space="preserve">S phase (EdU incorporation) to </w:t>
      </w:r>
      <w:r w:rsidR="00FB6EF2" w:rsidRPr="007B247B">
        <w:rPr>
          <w:rFonts w:asciiTheme="majorHAnsi" w:hAnsiTheme="majorHAnsi" w:cstheme="majorHAnsi"/>
        </w:rPr>
        <w:t xml:space="preserve">the </w:t>
      </w:r>
      <w:r w:rsidR="00930AAB" w:rsidRPr="007B247B">
        <w:rPr>
          <w:rFonts w:asciiTheme="majorHAnsi" w:hAnsiTheme="majorHAnsi" w:cstheme="majorHAnsi"/>
        </w:rPr>
        <w:t xml:space="preserve">late </w:t>
      </w:r>
      <w:r w:rsidRPr="007B247B">
        <w:rPr>
          <w:rFonts w:asciiTheme="majorHAnsi" w:hAnsiTheme="majorHAnsi" w:cstheme="majorHAnsi"/>
        </w:rPr>
        <w:t>G2</w:t>
      </w:r>
      <w:r w:rsidR="00930AAB" w:rsidRPr="007B247B">
        <w:rPr>
          <w:rFonts w:asciiTheme="majorHAnsi" w:hAnsiTheme="majorHAnsi" w:cstheme="majorHAnsi"/>
        </w:rPr>
        <w:t xml:space="preserve"> or </w:t>
      </w:r>
      <w:r w:rsidRPr="007B247B">
        <w:rPr>
          <w:rFonts w:asciiTheme="majorHAnsi" w:hAnsiTheme="majorHAnsi" w:cstheme="majorHAnsi"/>
        </w:rPr>
        <w:t xml:space="preserve">M </w:t>
      </w:r>
      <w:r w:rsidR="00930AAB" w:rsidRPr="007B247B">
        <w:rPr>
          <w:rFonts w:asciiTheme="majorHAnsi" w:hAnsiTheme="majorHAnsi" w:cstheme="majorHAnsi"/>
        </w:rPr>
        <w:t xml:space="preserve">phase </w:t>
      </w:r>
      <w:r w:rsidRPr="007B247B">
        <w:rPr>
          <w:rFonts w:asciiTheme="majorHAnsi" w:hAnsiTheme="majorHAnsi" w:cstheme="majorHAnsi"/>
        </w:rPr>
        <w:t xml:space="preserve">should stain positively for both EdU and pH3. </w:t>
      </w:r>
      <w:r w:rsidR="00411A5A" w:rsidRPr="007B247B">
        <w:rPr>
          <w:rFonts w:asciiTheme="majorHAnsi" w:hAnsiTheme="majorHAnsi" w:cstheme="majorHAnsi"/>
        </w:rPr>
        <w:t xml:space="preserve">However, characterization of the G2 phase would be difficult with this protocol as early G2 cells </w:t>
      </w:r>
      <w:r w:rsidR="0004209E" w:rsidRPr="007B247B">
        <w:rPr>
          <w:rFonts w:asciiTheme="majorHAnsi" w:hAnsiTheme="majorHAnsi" w:cstheme="majorHAnsi"/>
        </w:rPr>
        <w:t xml:space="preserve">do not </w:t>
      </w:r>
      <w:r w:rsidR="00411A5A" w:rsidRPr="007B247B">
        <w:rPr>
          <w:rFonts w:asciiTheme="majorHAnsi" w:hAnsiTheme="majorHAnsi" w:cstheme="majorHAnsi"/>
        </w:rPr>
        <w:t xml:space="preserve">stain positively for EdU or pH3. </w:t>
      </w:r>
      <w:r w:rsidR="00763725" w:rsidRPr="007B247B">
        <w:rPr>
          <w:rFonts w:asciiTheme="majorHAnsi" w:hAnsiTheme="majorHAnsi" w:cstheme="majorHAnsi"/>
        </w:rPr>
        <w:t>However</w:t>
      </w:r>
      <w:r w:rsidR="00411A5A" w:rsidRPr="007B247B">
        <w:rPr>
          <w:rFonts w:asciiTheme="majorHAnsi" w:hAnsiTheme="majorHAnsi" w:cstheme="majorHAnsi"/>
        </w:rPr>
        <w:t xml:space="preserve">, cells that have incorporated EdU and have progressed to early G2 would also stain positively for EdU and could complicate </w:t>
      </w:r>
      <w:r w:rsidR="00FB6EF2" w:rsidRPr="007B247B">
        <w:rPr>
          <w:rFonts w:asciiTheme="majorHAnsi" w:hAnsiTheme="majorHAnsi" w:cstheme="majorHAnsi"/>
        </w:rPr>
        <w:t xml:space="preserve">the </w:t>
      </w:r>
      <w:r w:rsidR="00411A5A" w:rsidRPr="007B247B">
        <w:rPr>
          <w:rFonts w:asciiTheme="majorHAnsi" w:hAnsiTheme="majorHAnsi" w:cstheme="majorHAnsi"/>
        </w:rPr>
        <w:t xml:space="preserve">analysis of the G2 phase. </w:t>
      </w:r>
      <w:r w:rsidRPr="007B247B">
        <w:rPr>
          <w:rFonts w:asciiTheme="majorHAnsi" w:hAnsiTheme="majorHAnsi" w:cstheme="majorHAnsi"/>
        </w:rPr>
        <w:t>Several drugs that inhibit DNA replication cause cell cycle arrest at the S-phase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PEVuZE5vdGU+PENpdGU+PEF1dGhvcj5IZWJhcjwvQXV0aG9yPjxZZWFyPjIwMTI8L1llYXI+PFJl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PEVuZE5vdGU+PENpdGU+PEF1dGhvcj5IZWJhcjwvQXV0aG9yPjxZZWFyPjIwMTI8L1llYXI+PFJl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18-20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</w:t>
      </w:r>
      <w:r w:rsidR="00763725" w:rsidRPr="007B247B">
        <w:rPr>
          <w:rFonts w:asciiTheme="majorHAnsi" w:hAnsiTheme="majorHAnsi" w:cstheme="majorHAnsi"/>
        </w:rPr>
        <w:t>This</w:t>
      </w:r>
      <w:r w:rsidRPr="007B247B">
        <w:rPr>
          <w:rFonts w:asciiTheme="majorHAnsi" w:hAnsiTheme="majorHAnsi" w:cstheme="majorHAnsi"/>
        </w:rPr>
        <w:t xml:space="preserve"> protocol could be a convenient tool to analyze and identify the effect of such drug treatments as S-phase</w:t>
      </w:r>
      <w:r w:rsidR="00763725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>blocked cells would not progress to the M-phase and the fraction of Ed</w:t>
      </w:r>
      <w:r w:rsidR="00C37B5D">
        <w:rPr>
          <w:rFonts w:asciiTheme="majorHAnsi" w:hAnsiTheme="majorHAnsi" w:cstheme="majorHAnsi"/>
        </w:rPr>
        <w:t>U</w:t>
      </w:r>
      <w:r w:rsidRPr="007B247B">
        <w:rPr>
          <w:rFonts w:asciiTheme="majorHAnsi" w:hAnsiTheme="majorHAnsi" w:cstheme="majorHAnsi"/>
        </w:rPr>
        <w:t xml:space="preserve">, pH3 </w:t>
      </w:r>
      <w:r w:rsidR="00FB6EF2" w:rsidRPr="007B247B">
        <w:rPr>
          <w:rFonts w:asciiTheme="majorHAnsi" w:hAnsiTheme="majorHAnsi" w:cstheme="majorHAnsi"/>
        </w:rPr>
        <w:t>double-positive</w:t>
      </w:r>
      <w:r w:rsidRPr="007B247B">
        <w:rPr>
          <w:rFonts w:asciiTheme="majorHAnsi" w:hAnsiTheme="majorHAnsi" w:cstheme="majorHAnsi"/>
        </w:rPr>
        <w:t xml:space="preserve"> cells would be decreased or even absent in this case.</w:t>
      </w:r>
      <w:r w:rsidR="00DD32ED" w:rsidRPr="007B247B">
        <w:rPr>
          <w:rFonts w:asciiTheme="majorHAnsi" w:hAnsiTheme="majorHAnsi" w:cstheme="majorHAnsi"/>
        </w:rPr>
        <w:t xml:space="preserve"> </w:t>
      </w:r>
    </w:p>
    <w:p w14:paraId="41FEF38E" w14:textId="77777777" w:rsidR="00763725" w:rsidRPr="007B247B" w:rsidRDefault="00763725">
      <w:pPr>
        <w:rPr>
          <w:rFonts w:asciiTheme="majorHAnsi" w:hAnsiTheme="majorHAnsi" w:cstheme="majorHAnsi"/>
        </w:rPr>
      </w:pPr>
    </w:p>
    <w:p w14:paraId="645FDFBD" w14:textId="6334EB4F" w:rsidR="00506D74" w:rsidRPr="007B247B" w:rsidRDefault="00506D74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In </w:t>
      </w:r>
      <w:r w:rsidR="00F9604B" w:rsidRPr="007B247B">
        <w:rPr>
          <w:rFonts w:asciiTheme="majorHAnsi" w:hAnsiTheme="majorHAnsi" w:cstheme="majorHAnsi"/>
        </w:rPr>
        <w:t>a</w:t>
      </w:r>
      <w:r w:rsidRPr="007B247B">
        <w:rPr>
          <w:rFonts w:asciiTheme="majorHAnsi" w:hAnsiTheme="majorHAnsi" w:cstheme="majorHAnsi"/>
        </w:rPr>
        <w:t xml:space="preserve"> recently published study, we evaluated the effect of the </w:t>
      </w:r>
      <w:r w:rsidRPr="007B247B">
        <w:rPr>
          <w:rFonts w:asciiTheme="majorHAnsi" w:hAnsiTheme="majorHAnsi" w:cstheme="majorHAnsi"/>
          <w:i/>
          <w:iCs/>
        </w:rPr>
        <w:t xml:space="preserve">Mms19 </w:t>
      </w:r>
      <w:r w:rsidRPr="007B247B">
        <w:rPr>
          <w:rFonts w:asciiTheme="majorHAnsi" w:hAnsiTheme="majorHAnsi" w:cstheme="majorHAnsi"/>
        </w:rPr>
        <w:t>gene on mitotic progression in NBs</w:t>
      </w:r>
      <w:r w:rsidR="00F9604B" w:rsidRPr="00FE63FD">
        <w:rPr>
          <w:rFonts w:asciiTheme="majorHAnsi" w:hAnsiTheme="majorHAnsi" w:cstheme="majorHAnsi"/>
          <w:vertAlign w:val="superscript"/>
        </w:rPr>
        <w:t>11</w:t>
      </w:r>
      <w:r w:rsidRPr="007B247B">
        <w:rPr>
          <w:rFonts w:asciiTheme="majorHAnsi" w:hAnsiTheme="majorHAnsi" w:cstheme="majorHAnsi"/>
        </w:rPr>
        <w:t xml:space="preserve">. Through </w:t>
      </w:r>
      <w:r w:rsidR="00FB6EF2" w:rsidRPr="007B247B">
        <w:rPr>
          <w:rFonts w:asciiTheme="majorHAnsi" w:hAnsiTheme="majorHAnsi" w:cstheme="majorHAnsi"/>
        </w:rPr>
        <w:t>live-cell</w:t>
      </w:r>
      <w:r w:rsidRPr="007B247B">
        <w:rPr>
          <w:rFonts w:asciiTheme="majorHAnsi" w:hAnsiTheme="majorHAnsi" w:cstheme="majorHAnsi"/>
        </w:rPr>
        <w:t xml:space="preserve"> imaging, we demonstrated a dramatic delay of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 xml:space="preserve"> NBs in M-phase progression. Wh</w:t>
      </w:r>
      <w:r w:rsidR="00F9604B" w:rsidRPr="007B247B">
        <w:rPr>
          <w:rFonts w:asciiTheme="majorHAnsi" w:hAnsiTheme="majorHAnsi" w:cstheme="majorHAnsi"/>
        </w:rPr>
        <w:t>ile</w:t>
      </w:r>
      <w:r w:rsidRPr="007B247B">
        <w:rPr>
          <w:rFonts w:asciiTheme="majorHAnsi" w:hAnsiTheme="majorHAnsi" w:cstheme="majorHAnsi"/>
        </w:rPr>
        <w:t xml:space="preserve"> wild-type NBs complete the M-phase in </w:t>
      </w:r>
      <w:r w:rsidR="00F9604B" w:rsidRPr="007B247B">
        <w:rPr>
          <w:rFonts w:asciiTheme="majorHAnsi" w:hAnsiTheme="majorHAnsi" w:cstheme="majorHAnsi"/>
        </w:rPr>
        <w:t>~</w:t>
      </w:r>
      <w:r w:rsidRPr="007B247B">
        <w:rPr>
          <w:rFonts w:asciiTheme="majorHAnsi" w:hAnsiTheme="majorHAnsi" w:cstheme="majorHAnsi"/>
        </w:rPr>
        <w:t>10</w:t>
      </w:r>
      <w:r w:rsidR="00F9604B" w:rsidRPr="007B247B">
        <w:rPr>
          <w:rFonts w:asciiTheme="majorHAnsi" w:hAnsiTheme="majorHAnsi" w:cstheme="majorHAnsi"/>
        </w:rPr>
        <w:t xml:space="preserve"> </w:t>
      </w:r>
      <w:r w:rsidRPr="007B247B">
        <w:rPr>
          <w:rFonts w:asciiTheme="majorHAnsi" w:hAnsiTheme="majorHAnsi" w:cstheme="majorHAnsi"/>
        </w:rPr>
        <w:t xml:space="preserve">min,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 xml:space="preserve"> NBs took around twice as much time to finish the M-phase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&lt;EndNote&gt;&lt;Cite&gt;&lt;Author&gt;Chippalkatti&lt;/Author&gt;&lt;Year&gt;2020&lt;/Year&gt;&lt;RecNum&gt;12&lt;/RecNum&gt;&lt;DisplayText&gt;&lt;style face="superscript"&gt;11&lt;/style&gt;&lt;/DisplayText&gt;&lt;record&gt;&lt;rec-number&gt;12&lt;/rec-number&gt;&lt;foreign-keys&gt;&lt;key app="EN" db-id="ftdw0rt9lpvz96effx05waw4f5ft59avptas" timestamp="1614697701"&gt;12&lt;/key&gt;&lt;/foreign-keys&gt;&lt;ref-type name="Journal Article"&gt;17&lt;/ref-type&gt;&lt;contributors&gt;&lt;authors&gt;&lt;author&gt;Chippalkatti, R.&lt;/author&gt;&lt;author&gt;Egger, B.&lt;/author&gt;&lt;author&gt;Suter, B.&lt;/author&gt;&lt;/authors&gt;&lt;/contributors&gt;&lt;auth-address&gt;Cell Biology, University of Bern, Berne, Switzerland.&amp;#xD;Graduate School for Cellular and Biomedical Sciences, University of Bern, Berne, Switzerland.&amp;#xD;Department of Biology, University of Fribourg, Fribourg, Switzerland.&lt;/auth-address&gt;&lt;titles&gt;&lt;title&gt;Mms19 promotes spindle microtubule assembly in Drosophila neural stem cells&lt;/title&gt;&lt;secondary-title&gt;PLoS Genet&lt;/secondary-title&gt;&lt;/titles&gt;&lt;periodical&gt;&lt;full-title&gt;PLoS Genet&lt;/full-title&gt;&lt;/periodical&gt;&lt;pages&gt;e1008913&lt;/pages&gt;&lt;volume&gt;16&lt;/volume&gt;&lt;number&gt;11&lt;/number&gt;&lt;edition&gt;2020/11/20&lt;/edition&gt;&lt;keywords&gt;&lt;keyword&gt;Animals&lt;/keyword&gt;&lt;keyword&gt;Cell Cycle/physiology&lt;/keyword&gt;&lt;keyword&gt;Centrosome/metabolism&lt;/keyword&gt;&lt;keyword&gt;Drosophila Proteins/*metabolism&lt;/keyword&gt;&lt;keyword&gt;Drosophila melanogaster&lt;/keyword&gt;&lt;keyword&gt;Microtubules/*metabolism/physiology&lt;/keyword&gt;&lt;keyword&gt;Mitosis/physiology&lt;/keyword&gt;&lt;keyword&gt;Neural Stem Cells/*metabolism/physiology&lt;/keyword&gt;&lt;keyword&gt;Spindle Apparatus/genetics/*metabolism&lt;/keyword&gt;&lt;keyword&gt;Spindle Poles/genetics/metabolism&lt;/keyword&gt;&lt;keyword&gt;Transcription Factors/metabolism&lt;/keyword&gt;&lt;/keywords&gt;&lt;dates&gt;&lt;year&gt;2020&lt;/year&gt;&lt;pub-dates&gt;&lt;date&gt;Nov&lt;/date&gt;&lt;/pub-dates&gt;&lt;/dates&gt;&lt;isbn&gt;1553-7404 (Electronic)&amp;#xD;1553-7390 (Linking)&lt;/isbn&gt;&lt;accession-num&gt;33211700&lt;/accession-num&gt;&lt;urls&gt;&lt;related-urls&gt;&lt;url&gt;https://www.ncbi.nlm.nih.gov/pubmed/33211700&lt;/url&gt;&lt;/related-urls&gt;&lt;/urls&gt;&lt;custom2&gt;PMC7714366&lt;/custom2&gt;&lt;electronic-resource-num&gt;10.1371/journal.pgen.1008913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11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Accordingly, </w:t>
      </w:r>
      <w:r w:rsidR="00F9604B" w:rsidRPr="007B247B">
        <w:rPr>
          <w:rFonts w:asciiTheme="majorHAnsi" w:hAnsiTheme="majorHAnsi" w:cstheme="majorHAnsi"/>
        </w:rPr>
        <w:t>this</w:t>
      </w:r>
      <w:r w:rsidRPr="007B247B">
        <w:rPr>
          <w:rFonts w:asciiTheme="majorHAnsi" w:hAnsiTheme="majorHAnsi" w:cstheme="majorHAnsi"/>
        </w:rPr>
        <w:t xml:space="preserve"> EdU/pH3 </w:t>
      </w:r>
      <w:r w:rsidR="00FB6EF2" w:rsidRPr="007B247B">
        <w:rPr>
          <w:rFonts w:asciiTheme="majorHAnsi" w:hAnsiTheme="majorHAnsi" w:cstheme="majorHAnsi"/>
        </w:rPr>
        <w:t>dual-labeling</w:t>
      </w:r>
      <w:r w:rsidRPr="007B247B">
        <w:rPr>
          <w:rFonts w:asciiTheme="majorHAnsi" w:hAnsiTheme="majorHAnsi" w:cstheme="majorHAnsi"/>
        </w:rPr>
        <w:t xml:space="preserve"> protocol also reflected a mitotic delay as we observed almost 1.5x as many NBs staining positively for pH3 in </w:t>
      </w:r>
      <w:r w:rsidRPr="007B247B">
        <w:rPr>
          <w:rFonts w:asciiTheme="majorHAnsi" w:hAnsiTheme="majorHAnsi" w:cstheme="majorHAnsi"/>
          <w:i/>
          <w:iCs/>
        </w:rPr>
        <w:t>Mms19</w:t>
      </w:r>
      <w:r w:rsidRPr="007B247B">
        <w:rPr>
          <w:rFonts w:asciiTheme="majorHAnsi" w:hAnsiTheme="majorHAnsi" w:cstheme="majorHAnsi"/>
          <w:i/>
          <w:iCs/>
          <w:vertAlign w:val="superscript"/>
        </w:rPr>
        <w:t>P</w:t>
      </w:r>
      <w:r w:rsidRPr="007B247B">
        <w:rPr>
          <w:rFonts w:asciiTheme="majorHAnsi" w:hAnsiTheme="majorHAnsi" w:cstheme="majorHAnsi"/>
        </w:rPr>
        <w:t xml:space="preserve"> brains as compared to wild-type brains. Data from </w:t>
      </w:r>
      <w:r w:rsidR="00F9604B" w:rsidRPr="007B247B">
        <w:rPr>
          <w:rFonts w:asciiTheme="majorHAnsi" w:hAnsiTheme="majorHAnsi" w:cstheme="majorHAnsi"/>
        </w:rPr>
        <w:t>this</w:t>
      </w:r>
      <w:r w:rsidRPr="007B247B">
        <w:rPr>
          <w:rFonts w:asciiTheme="majorHAnsi" w:hAnsiTheme="majorHAnsi" w:cstheme="majorHAnsi"/>
        </w:rPr>
        <w:t xml:space="preserve"> EdU protocol is thus comparable with the direct </w:t>
      </w:r>
      <w:r w:rsidR="00FB6EF2" w:rsidRPr="007B247B">
        <w:rPr>
          <w:rFonts w:asciiTheme="majorHAnsi" w:hAnsiTheme="majorHAnsi" w:cstheme="majorHAnsi"/>
        </w:rPr>
        <w:t>live-cell</w:t>
      </w:r>
      <w:r w:rsidRPr="007B247B">
        <w:rPr>
          <w:rFonts w:asciiTheme="majorHAnsi" w:hAnsiTheme="majorHAnsi" w:cstheme="majorHAnsi"/>
        </w:rPr>
        <w:t xml:space="preserve"> imaging results. As such direct, </w:t>
      </w:r>
      <w:r w:rsidR="00FB6EF2" w:rsidRPr="007B247B">
        <w:rPr>
          <w:rFonts w:asciiTheme="majorHAnsi" w:hAnsiTheme="majorHAnsi" w:cstheme="majorHAnsi"/>
        </w:rPr>
        <w:t>live-cell</w:t>
      </w:r>
      <w:r w:rsidRPr="007B247B">
        <w:rPr>
          <w:rFonts w:asciiTheme="majorHAnsi" w:hAnsiTheme="majorHAnsi" w:cstheme="majorHAnsi"/>
        </w:rPr>
        <w:t xml:space="preserve"> approaches are </w:t>
      </w:r>
      <w:r w:rsidR="00FB6EF2" w:rsidRPr="007B247B">
        <w:rPr>
          <w:rFonts w:asciiTheme="majorHAnsi" w:hAnsiTheme="majorHAnsi" w:cstheme="majorHAnsi"/>
        </w:rPr>
        <w:t>time-consuming</w:t>
      </w:r>
      <w:r w:rsidRPr="007B247B">
        <w:rPr>
          <w:rFonts w:asciiTheme="majorHAnsi" w:hAnsiTheme="majorHAnsi" w:cstheme="majorHAnsi"/>
        </w:rPr>
        <w:t xml:space="preserve"> and need extensive optimization, </w:t>
      </w:r>
      <w:r w:rsidR="00F9604B" w:rsidRPr="007B247B">
        <w:rPr>
          <w:rFonts w:asciiTheme="majorHAnsi" w:hAnsiTheme="majorHAnsi" w:cstheme="majorHAnsi"/>
        </w:rPr>
        <w:t>this</w:t>
      </w:r>
      <w:r w:rsidRPr="007B247B">
        <w:rPr>
          <w:rFonts w:asciiTheme="majorHAnsi" w:hAnsiTheme="majorHAnsi" w:cstheme="majorHAnsi"/>
        </w:rPr>
        <w:t xml:space="preserve"> protocol could be utilized to perform a rapid initial screening of such cell cycle mutants to understand defects at specific stages. Once a phase of interest is </w:t>
      </w:r>
      <w:r w:rsidR="00F9604B" w:rsidRPr="007B247B">
        <w:rPr>
          <w:rFonts w:asciiTheme="majorHAnsi" w:hAnsiTheme="majorHAnsi" w:cstheme="majorHAnsi"/>
        </w:rPr>
        <w:t>identified</w:t>
      </w:r>
      <w:r w:rsidRPr="007B247B">
        <w:rPr>
          <w:rFonts w:asciiTheme="majorHAnsi" w:hAnsiTheme="majorHAnsi" w:cstheme="majorHAnsi"/>
        </w:rPr>
        <w:t xml:space="preserve">, this could then be followed up by direct cell visualization assays. </w:t>
      </w:r>
    </w:p>
    <w:p w14:paraId="2C25CE18" w14:textId="77777777" w:rsidR="00F9604B" w:rsidRPr="007B247B" w:rsidRDefault="00F9604B">
      <w:pPr>
        <w:rPr>
          <w:rFonts w:asciiTheme="majorHAnsi" w:hAnsiTheme="majorHAnsi" w:cstheme="majorHAnsi"/>
        </w:rPr>
      </w:pPr>
    </w:p>
    <w:p w14:paraId="3B44DDCD" w14:textId="6A027EC2" w:rsidR="00E11C2A" w:rsidRPr="007B247B" w:rsidRDefault="00856637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T</w:t>
      </w:r>
      <w:r w:rsidR="001A315F" w:rsidRPr="007B247B">
        <w:rPr>
          <w:rFonts w:asciiTheme="majorHAnsi" w:hAnsiTheme="majorHAnsi" w:cstheme="majorHAnsi"/>
        </w:rPr>
        <w:t xml:space="preserve">he duration of </w:t>
      </w:r>
      <w:r w:rsidRPr="007B247B">
        <w:rPr>
          <w:rFonts w:asciiTheme="majorHAnsi" w:hAnsiTheme="majorHAnsi" w:cstheme="majorHAnsi"/>
        </w:rPr>
        <w:t>cell cycle phases can vary considerably between different cell types</w:t>
      </w:r>
      <w:r w:rsidR="001F056A" w:rsidRPr="007B247B">
        <w:rPr>
          <w:rFonts w:asciiTheme="majorHAnsi" w:hAnsiTheme="majorHAnsi" w:cstheme="majorHAnsi"/>
        </w:rPr>
        <w:t xml:space="preserve"> and developmental stages. </w:t>
      </w:r>
      <w:r w:rsidR="00045B02" w:rsidRPr="007B247B">
        <w:rPr>
          <w:rFonts w:asciiTheme="majorHAnsi" w:hAnsiTheme="majorHAnsi" w:cstheme="majorHAnsi"/>
        </w:rPr>
        <w:t>For example,</w:t>
      </w:r>
      <w:r w:rsidR="001F056A" w:rsidRPr="007B247B">
        <w:rPr>
          <w:rFonts w:asciiTheme="majorHAnsi" w:hAnsiTheme="majorHAnsi" w:cstheme="majorHAnsi"/>
        </w:rPr>
        <w:t xml:space="preserve"> in developing </w:t>
      </w:r>
      <w:r w:rsidR="001F056A" w:rsidRPr="007B247B">
        <w:rPr>
          <w:rFonts w:asciiTheme="majorHAnsi" w:hAnsiTheme="majorHAnsi" w:cstheme="majorHAnsi"/>
          <w:i/>
          <w:iCs/>
        </w:rPr>
        <w:t>Drosophila</w:t>
      </w:r>
      <w:r w:rsidR="001F056A" w:rsidRPr="007B247B">
        <w:rPr>
          <w:rFonts w:asciiTheme="majorHAnsi" w:hAnsiTheme="majorHAnsi" w:cstheme="majorHAnsi"/>
        </w:rPr>
        <w:t xml:space="preserve"> embryos, downregulation of mitotic kinases results in an extended duration of the S phase</w:t>
      </w:r>
      <w:r w:rsidR="00045B02" w:rsidRPr="007B247B">
        <w:rPr>
          <w:rFonts w:asciiTheme="majorHAnsi" w:hAnsiTheme="majorHAnsi" w:cstheme="majorHAnsi"/>
        </w:rPr>
        <w:t>,</w:t>
      </w:r>
      <w:r w:rsidR="001F056A" w:rsidRPr="007B247B">
        <w:rPr>
          <w:rFonts w:asciiTheme="majorHAnsi" w:hAnsiTheme="majorHAnsi" w:cstheme="majorHAnsi"/>
        </w:rPr>
        <w:t xml:space="preserve"> while in cells fated for differentiation</w:t>
      </w:r>
      <w:r w:rsidR="00045B02" w:rsidRPr="007B247B">
        <w:rPr>
          <w:rFonts w:asciiTheme="majorHAnsi" w:hAnsiTheme="majorHAnsi" w:cstheme="majorHAnsi"/>
        </w:rPr>
        <w:t>,</w:t>
      </w:r>
      <w:r w:rsidR="001F056A" w:rsidRPr="007B247B">
        <w:rPr>
          <w:rFonts w:asciiTheme="majorHAnsi" w:hAnsiTheme="majorHAnsi" w:cstheme="majorHAnsi"/>
        </w:rPr>
        <w:t xml:space="preserve"> such as ferret</w:t>
      </w:r>
      <w:r w:rsidR="0044174A" w:rsidRPr="007B247B">
        <w:rPr>
          <w:rFonts w:asciiTheme="majorHAnsi" w:hAnsiTheme="majorHAnsi" w:cstheme="majorHAnsi"/>
        </w:rPr>
        <w:t xml:space="preserve"> (</w:t>
      </w:r>
      <w:r w:rsidR="0044174A" w:rsidRPr="007B247B">
        <w:rPr>
          <w:rFonts w:asciiTheme="majorHAnsi" w:hAnsiTheme="majorHAnsi" w:cstheme="majorHAnsi"/>
          <w:i/>
          <w:iCs/>
        </w:rPr>
        <w:t xml:space="preserve">Mustela putorius </w:t>
      </w:r>
      <w:proofErr w:type="spellStart"/>
      <w:r w:rsidR="0044174A" w:rsidRPr="007B247B">
        <w:rPr>
          <w:rFonts w:asciiTheme="majorHAnsi" w:hAnsiTheme="majorHAnsi" w:cstheme="majorHAnsi"/>
          <w:i/>
          <w:iCs/>
        </w:rPr>
        <w:t>furo</w:t>
      </w:r>
      <w:proofErr w:type="spellEnd"/>
      <w:r w:rsidR="0044174A" w:rsidRPr="007B247B">
        <w:rPr>
          <w:rFonts w:asciiTheme="majorHAnsi" w:hAnsiTheme="majorHAnsi" w:cstheme="majorHAnsi"/>
        </w:rPr>
        <w:t>) brain</w:t>
      </w:r>
      <w:r w:rsidR="001F056A" w:rsidRPr="007B247B">
        <w:rPr>
          <w:rFonts w:asciiTheme="majorHAnsi" w:hAnsiTheme="majorHAnsi" w:cstheme="majorHAnsi"/>
        </w:rPr>
        <w:t xml:space="preserve"> neural progenitors, the S phase duration is markedly short</w: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PEVuZE5vdGU+PENpdGU+PEF1dGhvcj5EdXJvbmlvPC9BdXRob3I+PFllYXI+MjAxMjwvWWVhcj48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PEVuZE5vdGU+PENpdGU+PEF1dGhvcj5EdXJvbmlvPC9BdXRob3I+PFllYXI+MjAxMjwvWWVhcj48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21,22</w:t>
      </w:r>
      <w:r w:rsidR="002775C9" w:rsidRPr="00FE63FD">
        <w:rPr>
          <w:rFonts w:asciiTheme="majorHAnsi" w:hAnsiTheme="majorHAnsi" w:cstheme="majorHAnsi"/>
        </w:rPr>
        <w:fldChar w:fldCharType="end"/>
      </w:r>
      <w:r w:rsidR="001F056A" w:rsidRPr="007B247B">
        <w:rPr>
          <w:rFonts w:asciiTheme="majorHAnsi" w:hAnsiTheme="majorHAnsi" w:cstheme="majorHAnsi"/>
        </w:rPr>
        <w:t>.</w:t>
      </w:r>
      <w:r w:rsidR="00F01642" w:rsidRPr="007B247B">
        <w:rPr>
          <w:rFonts w:asciiTheme="majorHAnsi" w:hAnsiTheme="majorHAnsi" w:cstheme="majorHAnsi"/>
        </w:rPr>
        <w:t xml:space="preserve"> EdU pulse labeling time should thus be optimized depending on the length of S and G phases in the given cell type</w:t>
      </w:r>
      <w:r w:rsidR="00FB0292" w:rsidRPr="007B247B">
        <w:rPr>
          <w:rFonts w:asciiTheme="majorHAnsi" w:hAnsiTheme="majorHAnsi" w:cstheme="majorHAnsi"/>
        </w:rPr>
        <w:t xml:space="preserve">. </w:t>
      </w:r>
      <w:r w:rsidR="0044174A" w:rsidRPr="007B247B">
        <w:rPr>
          <w:rFonts w:asciiTheme="majorHAnsi" w:hAnsiTheme="majorHAnsi" w:cstheme="majorHAnsi"/>
        </w:rPr>
        <w:t xml:space="preserve">Duration of the EdU pulse would also depend on the experimental objectives, </w:t>
      </w:r>
      <w:r w:rsidR="00FB6EF2" w:rsidRPr="007B247B">
        <w:rPr>
          <w:rFonts w:asciiTheme="majorHAnsi" w:hAnsiTheme="majorHAnsi" w:cstheme="majorHAnsi"/>
        </w:rPr>
        <w:t>e.g.</w:t>
      </w:r>
      <w:r w:rsidR="0044174A" w:rsidRPr="007B247B">
        <w:rPr>
          <w:rFonts w:asciiTheme="majorHAnsi" w:hAnsiTheme="majorHAnsi" w:cstheme="majorHAnsi"/>
        </w:rPr>
        <w:t xml:space="preserve">, a short pulse is sufficient to measure the fraction of cells currently in </w:t>
      </w:r>
      <w:r w:rsidR="00FB6EF2" w:rsidRPr="007B247B">
        <w:rPr>
          <w:rFonts w:asciiTheme="majorHAnsi" w:hAnsiTheme="majorHAnsi" w:cstheme="majorHAnsi"/>
        </w:rPr>
        <w:t xml:space="preserve">the </w:t>
      </w:r>
      <w:r w:rsidR="0044174A" w:rsidRPr="007B247B">
        <w:rPr>
          <w:rFonts w:asciiTheme="majorHAnsi" w:hAnsiTheme="majorHAnsi" w:cstheme="majorHAnsi"/>
        </w:rPr>
        <w:t xml:space="preserve">S-phase, while a longer pulse enables </w:t>
      </w:r>
      <w:r w:rsidR="00045B02" w:rsidRPr="007B247B">
        <w:rPr>
          <w:rFonts w:asciiTheme="majorHAnsi" w:hAnsiTheme="majorHAnsi" w:cstheme="majorHAnsi"/>
        </w:rPr>
        <w:t xml:space="preserve">the </w:t>
      </w:r>
      <w:r w:rsidR="0044174A" w:rsidRPr="007B247B">
        <w:rPr>
          <w:rFonts w:asciiTheme="majorHAnsi" w:hAnsiTheme="majorHAnsi" w:cstheme="majorHAnsi"/>
        </w:rPr>
        <w:t xml:space="preserve">analysis of </w:t>
      </w:r>
      <w:r w:rsidR="00FB6EF2" w:rsidRPr="007B247B">
        <w:rPr>
          <w:rFonts w:asciiTheme="majorHAnsi" w:hAnsiTheme="majorHAnsi" w:cstheme="majorHAnsi"/>
        </w:rPr>
        <w:t xml:space="preserve">the </w:t>
      </w:r>
      <w:r w:rsidR="0044174A" w:rsidRPr="007B247B">
        <w:rPr>
          <w:rFonts w:asciiTheme="majorHAnsi" w:hAnsiTheme="majorHAnsi" w:cstheme="majorHAnsi"/>
        </w:rPr>
        <w:t xml:space="preserve">progression of cells through the </w:t>
      </w:r>
      <w:r w:rsidR="00411A5A" w:rsidRPr="007B247B">
        <w:rPr>
          <w:rFonts w:asciiTheme="majorHAnsi" w:hAnsiTheme="majorHAnsi" w:cstheme="majorHAnsi"/>
        </w:rPr>
        <w:t xml:space="preserve">S phase. </w:t>
      </w:r>
    </w:p>
    <w:p w14:paraId="4C49C885" w14:textId="77777777" w:rsidR="00E11C2A" w:rsidRPr="007B247B" w:rsidRDefault="00E11C2A">
      <w:pPr>
        <w:rPr>
          <w:rFonts w:asciiTheme="majorHAnsi" w:hAnsiTheme="majorHAnsi" w:cstheme="majorHAnsi"/>
        </w:rPr>
      </w:pPr>
    </w:p>
    <w:p w14:paraId="7362438C" w14:textId="41F3DA3A" w:rsidR="001A315F" w:rsidRPr="007B247B" w:rsidRDefault="00411A5A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Extensive optimization of EdU pulse may also permit estimation of S phase, as was elegantly demonstrated by Pereira and colleagues</w: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PEVuZE5vdGU+PENpdGU+PEF1dGhvcj5QZXJlaXJhPC9BdXRob3I+PFllYXI+MjAxNzwvWWVhcj48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PEVuZE5vdGU+PENpdGU+PEF1dGhvcj5QZXJlaXJhPC9BdXRob3I+PFllYXI+MjAxNzwvWWVhcj48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23</w:t>
      </w:r>
      <w:r w:rsidR="002775C9" w:rsidRPr="00FE63FD">
        <w:rPr>
          <w:rFonts w:asciiTheme="majorHAnsi" w:hAnsiTheme="majorHAnsi" w:cstheme="majorHAnsi"/>
        </w:rPr>
        <w:fldChar w:fldCharType="end"/>
      </w:r>
      <w:r w:rsidR="00F01642" w:rsidRPr="007B247B">
        <w:rPr>
          <w:rFonts w:asciiTheme="majorHAnsi" w:hAnsiTheme="majorHAnsi" w:cstheme="majorHAnsi"/>
        </w:rPr>
        <w:t xml:space="preserve">. </w:t>
      </w:r>
      <w:r w:rsidR="006658E5" w:rsidRPr="007B247B">
        <w:rPr>
          <w:rFonts w:asciiTheme="majorHAnsi" w:hAnsiTheme="majorHAnsi" w:cstheme="majorHAnsi"/>
        </w:rPr>
        <w:t>These researchers demonstrated</w:t>
      </w:r>
      <w:r w:rsidRPr="007B247B">
        <w:rPr>
          <w:rFonts w:asciiTheme="majorHAnsi" w:hAnsiTheme="majorHAnsi" w:cstheme="majorHAnsi"/>
        </w:rPr>
        <w:t xml:space="preserve"> a novel, flow cytometry-based method </w:t>
      </w:r>
      <w:r w:rsidR="006658E5" w:rsidRPr="007B247B">
        <w:rPr>
          <w:rFonts w:asciiTheme="majorHAnsi" w:hAnsiTheme="majorHAnsi" w:cstheme="majorHAnsi"/>
        </w:rPr>
        <w:t xml:space="preserve">in which </w:t>
      </w:r>
      <w:r w:rsidRPr="007B247B">
        <w:rPr>
          <w:rFonts w:asciiTheme="majorHAnsi" w:hAnsiTheme="majorHAnsi" w:cstheme="majorHAnsi"/>
        </w:rPr>
        <w:t xml:space="preserve">HCT116 cells were </w:t>
      </w:r>
      <w:r w:rsidR="00FB6EF2" w:rsidRPr="007B247B">
        <w:rPr>
          <w:rFonts w:asciiTheme="majorHAnsi" w:hAnsiTheme="majorHAnsi" w:cstheme="majorHAnsi"/>
        </w:rPr>
        <w:t>pulse-labeled</w:t>
      </w:r>
      <w:r w:rsidRPr="007B247B">
        <w:rPr>
          <w:rFonts w:asciiTheme="majorHAnsi" w:hAnsiTheme="majorHAnsi" w:cstheme="majorHAnsi"/>
        </w:rPr>
        <w:t xml:space="preserve"> with EdU for incremental time periods. </w:t>
      </w:r>
      <w:r w:rsidR="00F01642" w:rsidRPr="007B247B">
        <w:rPr>
          <w:rFonts w:asciiTheme="majorHAnsi" w:hAnsiTheme="majorHAnsi" w:cstheme="majorHAnsi"/>
        </w:rPr>
        <w:t>The authors demonstrated that the maximum fluorescent intensity of EdU is obtained when the pulsing time matches the length of the S phase</w: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PEVuZE5vdGU+PENpdGU+PEF1dGhvcj5QZXJlaXJhPC9BdXRob3I+PFllYXI+MjAxNzwvWWVhcj48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PEVuZE5vdGU+PENpdGU+PEF1dGhvcj5QZXJlaXJhPC9BdXRob3I+PFllYXI+MjAxNzwvWWVhcj48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23</w:t>
      </w:r>
      <w:r w:rsidR="002775C9" w:rsidRPr="00FE63FD">
        <w:rPr>
          <w:rFonts w:asciiTheme="majorHAnsi" w:hAnsiTheme="majorHAnsi" w:cstheme="majorHAnsi"/>
        </w:rPr>
        <w:fldChar w:fldCharType="end"/>
      </w:r>
      <w:r w:rsidR="00F01642" w:rsidRPr="007B247B">
        <w:rPr>
          <w:rFonts w:asciiTheme="majorHAnsi" w:hAnsiTheme="majorHAnsi" w:cstheme="majorHAnsi"/>
        </w:rPr>
        <w:t xml:space="preserve">. </w:t>
      </w:r>
      <w:r w:rsidR="00B64C79" w:rsidRPr="007B247B">
        <w:rPr>
          <w:rFonts w:asciiTheme="majorHAnsi" w:hAnsiTheme="majorHAnsi" w:cstheme="majorHAnsi"/>
        </w:rPr>
        <w:t>Moreover, analysis of the temporal progression of EdU</w:t>
      </w:r>
      <w:r w:rsidR="006658E5" w:rsidRPr="007B247B">
        <w:rPr>
          <w:rFonts w:asciiTheme="majorHAnsi" w:hAnsiTheme="majorHAnsi" w:cstheme="majorHAnsi"/>
        </w:rPr>
        <w:t>-</w:t>
      </w:r>
      <w:r w:rsidR="00FB6EF2" w:rsidRPr="007B247B">
        <w:rPr>
          <w:rFonts w:asciiTheme="majorHAnsi" w:hAnsiTheme="majorHAnsi" w:cstheme="majorHAnsi"/>
        </w:rPr>
        <w:t>labeled</w:t>
      </w:r>
      <w:r w:rsidR="00B64C79" w:rsidRPr="007B247B">
        <w:rPr>
          <w:rFonts w:asciiTheme="majorHAnsi" w:hAnsiTheme="majorHAnsi" w:cstheme="majorHAnsi"/>
        </w:rPr>
        <w:t xml:space="preserve"> cells also enabled </w:t>
      </w:r>
      <w:r w:rsidR="006658E5" w:rsidRPr="007B247B">
        <w:rPr>
          <w:rFonts w:asciiTheme="majorHAnsi" w:hAnsiTheme="majorHAnsi" w:cstheme="majorHAnsi"/>
        </w:rPr>
        <w:t xml:space="preserve">the </w:t>
      </w:r>
      <w:r w:rsidR="00B64C79" w:rsidRPr="007B247B">
        <w:rPr>
          <w:rFonts w:asciiTheme="majorHAnsi" w:hAnsiTheme="majorHAnsi" w:cstheme="majorHAnsi"/>
        </w:rPr>
        <w:t xml:space="preserve">quantification of </w:t>
      </w:r>
      <w:r w:rsidR="006658E5" w:rsidRPr="007B247B">
        <w:rPr>
          <w:rFonts w:asciiTheme="majorHAnsi" w:hAnsiTheme="majorHAnsi" w:cstheme="majorHAnsi"/>
        </w:rPr>
        <w:t xml:space="preserve">the </w:t>
      </w:r>
      <w:r w:rsidR="00B64C79" w:rsidRPr="007B247B">
        <w:rPr>
          <w:rFonts w:asciiTheme="majorHAnsi" w:hAnsiTheme="majorHAnsi" w:cstheme="majorHAnsi"/>
        </w:rPr>
        <w:t xml:space="preserve">G1 and G2/M </w:t>
      </w:r>
      <w:r w:rsidR="00B64C79" w:rsidRPr="007B247B">
        <w:rPr>
          <w:rFonts w:asciiTheme="majorHAnsi" w:hAnsiTheme="majorHAnsi" w:cstheme="majorHAnsi"/>
        </w:rPr>
        <w:lastRenderedPageBreak/>
        <w:t>phases.</w:t>
      </w:r>
      <w:r w:rsidR="00AB45A3" w:rsidRPr="007B247B">
        <w:rPr>
          <w:rFonts w:asciiTheme="majorHAnsi" w:hAnsiTheme="majorHAnsi" w:cstheme="majorHAnsi"/>
        </w:rPr>
        <w:t xml:space="preserve"> Although</w:t>
      </w:r>
      <w:r w:rsidR="00B64C79" w:rsidRPr="007B247B">
        <w:rPr>
          <w:rFonts w:asciiTheme="majorHAnsi" w:hAnsiTheme="majorHAnsi" w:cstheme="majorHAnsi"/>
        </w:rPr>
        <w:t xml:space="preserve"> </w:t>
      </w:r>
      <w:r w:rsidR="006658E5" w:rsidRPr="007B247B">
        <w:rPr>
          <w:rFonts w:asciiTheme="majorHAnsi" w:hAnsiTheme="majorHAnsi" w:cstheme="majorHAnsi"/>
        </w:rPr>
        <w:t>the</w:t>
      </w:r>
      <w:r w:rsidR="00AB45A3" w:rsidRPr="007B247B">
        <w:rPr>
          <w:rFonts w:asciiTheme="majorHAnsi" w:hAnsiTheme="majorHAnsi" w:cstheme="majorHAnsi"/>
        </w:rPr>
        <w:t xml:space="preserve"> current protocol for EdU/pH3 </w:t>
      </w:r>
      <w:r w:rsidR="00F32147" w:rsidRPr="007B247B">
        <w:rPr>
          <w:rFonts w:asciiTheme="majorHAnsi" w:hAnsiTheme="majorHAnsi" w:cstheme="majorHAnsi"/>
        </w:rPr>
        <w:t>dual</w:t>
      </w:r>
      <w:r w:rsidR="006658E5" w:rsidRPr="007B247B">
        <w:rPr>
          <w:rFonts w:asciiTheme="majorHAnsi" w:hAnsiTheme="majorHAnsi" w:cstheme="majorHAnsi"/>
        </w:rPr>
        <w:t>-</w:t>
      </w:r>
      <w:r w:rsidR="00F32147" w:rsidRPr="007B247B">
        <w:rPr>
          <w:rFonts w:asciiTheme="majorHAnsi" w:hAnsiTheme="majorHAnsi" w:cstheme="majorHAnsi"/>
        </w:rPr>
        <w:t>labeling</w:t>
      </w:r>
      <w:r w:rsidR="00AB45A3" w:rsidRPr="007B247B">
        <w:rPr>
          <w:rFonts w:asciiTheme="majorHAnsi" w:hAnsiTheme="majorHAnsi" w:cstheme="majorHAnsi"/>
        </w:rPr>
        <w:t xml:space="preserve"> enables </w:t>
      </w:r>
      <w:r w:rsidR="006658E5" w:rsidRPr="007B247B">
        <w:rPr>
          <w:rFonts w:asciiTheme="majorHAnsi" w:hAnsiTheme="majorHAnsi" w:cstheme="majorHAnsi"/>
        </w:rPr>
        <w:t xml:space="preserve">the </w:t>
      </w:r>
      <w:r w:rsidR="00AB45A3" w:rsidRPr="007B247B">
        <w:rPr>
          <w:rFonts w:asciiTheme="majorHAnsi" w:hAnsiTheme="majorHAnsi" w:cstheme="majorHAnsi"/>
        </w:rPr>
        <w:t xml:space="preserve">analysis of S and M phase defects, it is not possible to measure the precise duration of phases with this protocol. The protocol described by Pereira and colleagues could be a suitable alternative for assays that require </w:t>
      </w:r>
      <w:r w:rsidR="00FB6EF2" w:rsidRPr="007B247B">
        <w:rPr>
          <w:rFonts w:asciiTheme="majorHAnsi" w:hAnsiTheme="majorHAnsi" w:cstheme="majorHAnsi"/>
        </w:rPr>
        <w:t xml:space="preserve">the </w:t>
      </w:r>
      <w:r w:rsidR="00AB45A3" w:rsidRPr="007B247B">
        <w:rPr>
          <w:rFonts w:asciiTheme="majorHAnsi" w:hAnsiTheme="majorHAnsi" w:cstheme="majorHAnsi"/>
        </w:rPr>
        <w:t xml:space="preserve">determination of cell cycle phase lengths. </w:t>
      </w:r>
      <w:r w:rsidR="00B64C79" w:rsidRPr="007B247B">
        <w:rPr>
          <w:rFonts w:asciiTheme="majorHAnsi" w:hAnsiTheme="majorHAnsi" w:cstheme="majorHAnsi"/>
        </w:rPr>
        <w:t xml:space="preserve">Adapting this protocol with an additional pH3 </w:t>
      </w:r>
      <w:r w:rsidR="00FB6EF2" w:rsidRPr="007B247B">
        <w:rPr>
          <w:rFonts w:asciiTheme="majorHAnsi" w:hAnsiTheme="majorHAnsi" w:cstheme="majorHAnsi"/>
        </w:rPr>
        <w:t>labeling</w:t>
      </w:r>
      <w:r w:rsidR="00B64C79" w:rsidRPr="007B247B">
        <w:rPr>
          <w:rFonts w:asciiTheme="majorHAnsi" w:hAnsiTheme="majorHAnsi" w:cstheme="majorHAnsi"/>
        </w:rPr>
        <w:t xml:space="preserve"> may</w:t>
      </w:r>
      <w:r w:rsidR="00AB45A3" w:rsidRPr="007B247B">
        <w:rPr>
          <w:rFonts w:asciiTheme="majorHAnsi" w:hAnsiTheme="majorHAnsi" w:cstheme="majorHAnsi"/>
        </w:rPr>
        <w:t xml:space="preserve"> also</w:t>
      </w:r>
      <w:r w:rsidR="00B64C79" w:rsidRPr="007B247B">
        <w:rPr>
          <w:rFonts w:asciiTheme="majorHAnsi" w:hAnsiTheme="majorHAnsi" w:cstheme="majorHAnsi"/>
        </w:rPr>
        <w:t xml:space="preserve"> result in higher sensitivity</w:t>
      </w:r>
      <w:r w:rsidR="00AB45A3" w:rsidRPr="007B247B">
        <w:rPr>
          <w:rFonts w:asciiTheme="majorHAnsi" w:hAnsiTheme="majorHAnsi" w:cstheme="majorHAnsi"/>
        </w:rPr>
        <w:t xml:space="preserve"> in detecti</w:t>
      </w:r>
      <w:r w:rsidR="00723222" w:rsidRPr="007B247B">
        <w:rPr>
          <w:rFonts w:asciiTheme="majorHAnsi" w:hAnsiTheme="majorHAnsi" w:cstheme="majorHAnsi"/>
        </w:rPr>
        <w:t xml:space="preserve">ng </w:t>
      </w:r>
      <w:r w:rsidR="00AB45A3" w:rsidRPr="007B247B">
        <w:rPr>
          <w:rFonts w:asciiTheme="majorHAnsi" w:hAnsiTheme="majorHAnsi" w:cstheme="majorHAnsi"/>
        </w:rPr>
        <w:t>M phase</w:t>
      </w:r>
      <w:r w:rsidR="00723222" w:rsidRPr="007B247B">
        <w:rPr>
          <w:rFonts w:asciiTheme="majorHAnsi" w:hAnsiTheme="majorHAnsi" w:cstheme="majorHAnsi"/>
        </w:rPr>
        <w:t xml:space="preserve"> cells</w:t>
      </w:r>
      <w:r w:rsidR="00AB45A3" w:rsidRPr="007B247B">
        <w:rPr>
          <w:rFonts w:asciiTheme="majorHAnsi" w:hAnsiTheme="majorHAnsi" w:cstheme="majorHAnsi"/>
        </w:rPr>
        <w:t>.</w:t>
      </w:r>
      <w:r w:rsidR="00B64C79" w:rsidRPr="007B247B">
        <w:rPr>
          <w:rFonts w:asciiTheme="majorHAnsi" w:hAnsiTheme="majorHAnsi" w:cstheme="majorHAnsi"/>
        </w:rPr>
        <w:t xml:space="preserve"> </w:t>
      </w:r>
    </w:p>
    <w:p w14:paraId="6EBF2932" w14:textId="77777777" w:rsidR="006658E5" w:rsidRPr="007B247B" w:rsidRDefault="006658E5">
      <w:pPr>
        <w:rPr>
          <w:rFonts w:asciiTheme="majorHAnsi" w:hAnsiTheme="majorHAnsi" w:cstheme="majorHAnsi"/>
        </w:rPr>
      </w:pPr>
    </w:p>
    <w:p w14:paraId="4B8A50FA" w14:textId="1A398F93" w:rsidR="00906B8A" w:rsidRPr="007B247B" w:rsidRDefault="00506D74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 xml:space="preserve">Apart from the EdU/pH3 approach, the </w:t>
      </w:r>
      <w:r w:rsidRPr="007B247B">
        <w:rPr>
          <w:rFonts w:asciiTheme="majorHAnsi" w:hAnsiTheme="majorHAnsi" w:cstheme="majorHAnsi"/>
          <w:u w:val="single"/>
        </w:rPr>
        <w:t>f</w:t>
      </w:r>
      <w:r w:rsidRPr="007B247B">
        <w:rPr>
          <w:rFonts w:asciiTheme="majorHAnsi" w:hAnsiTheme="majorHAnsi" w:cstheme="majorHAnsi"/>
        </w:rPr>
        <w:t xml:space="preserve">luorescent </w:t>
      </w:r>
      <w:r w:rsidRPr="007B247B">
        <w:rPr>
          <w:rFonts w:asciiTheme="majorHAnsi" w:hAnsiTheme="majorHAnsi" w:cstheme="majorHAnsi"/>
          <w:u w:val="single"/>
        </w:rPr>
        <w:t>u</w:t>
      </w:r>
      <w:r w:rsidRPr="007B247B">
        <w:rPr>
          <w:rFonts w:asciiTheme="majorHAnsi" w:hAnsiTheme="majorHAnsi" w:cstheme="majorHAnsi"/>
        </w:rPr>
        <w:t xml:space="preserve">biquitin-based cell cycle indicator </w:t>
      </w:r>
      <w:r w:rsidR="00E11C2A" w:rsidRPr="007B247B">
        <w:rPr>
          <w:rFonts w:asciiTheme="majorHAnsi" w:hAnsiTheme="majorHAnsi" w:cstheme="majorHAnsi"/>
        </w:rPr>
        <w:t xml:space="preserve">(FUCCI) </w:t>
      </w:r>
      <w:r w:rsidRPr="007B247B">
        <w:rPr>
          <w:rFonts w:asciiTheme="majorHAnsi" w:hAnsiTheme="majorHAnsi" w:cstheme="majorHAnsi"/>
        </w:rPr>
        <w:t>method has also been utilized to study cell cycle progression in mammalian cells as well as in Drosophila tissues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PEVuZE5vdGU+PENpdGU+PEF1dGhvcj5TYWthdWUtU2F3YW5vPC9BdXRob3I+PFllYXI+MjAwODwv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PEVuZE5vdGU+PENpdGU+PEF1dGhvcj5TYWthdWUtU2F3YW5vPC9BdXRob3I+PFllYXI+MjAwODwv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24,25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This system utilizes two fluorescently tagged proteins, geminin and Cdt1, which contain moti</w:t>
      </w:r>
      <w:r w:rsidR="00F50D64" w:rsidRPr="007B247B">
        <w:rPr>
          <w:rFonts w:asciiTheme="majorHAnsi" w:hAnsiTheme="majorHAnsi" w:cstheme="majorHAnsi"/>
        </w:rPr>
        <w:t>fs</w:t>
      </w:r>
      <w:r w:rsidRPr="007B247B">
        <w:rPr>
          <w:rFonts w:asciiTheme="majorHAnsi" w:hAnsiTheme="majorHAnsi" w:cstheme="majorHAnsi"/>
        </w:rPr>
        <w:t xml:space="preserve"> for specific ubiquitination and proteasomal degradation by APC/C and SCF</w:t>
      </w:r>
      <w:r w:rsidRPr="007B247B">
        <w:rPr>
          <w:rFonts w:asciiTheme="majorHAnsi" w:hAnsiTheme="majorHAnsi" w:cstheme="majorHAnsi"/>
          <w:vertAlign w:val="superscript"/>
        </w:rPr>
        <w:t>Skp2</w:t>
      </w:r>
      <w:r w:rsidR="00BE11F8" w:rsidRPr="00FE63FD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respectively. As APC/C is only active from the end of mitosis through </w:t>
      </w:r>
      <w:r w:rsidR="008A2EA0" w:rsidRPr="007B247B">
        <w:rPr>
          <w:rFonts w:asciiTheme="majorHAnsi" w:hAnsiTheme="majorHAnsi" w:cstheme="majorHAnsi"/>
        </w:rPr>
        <w:t>G1 and SCF</w:t>
      </w:r>
      <w:r w:rsidR="008A2EA0" w:rsidRPr="007B247B">
        <w:rPr>
          <w:rFonts w:asciiTheme="majorHAnsi" w:hAnsiTheme="majorHAnsi" w:cstheme="majorHAnsi"/>
          <w:vertAlign w:val="superscript"/>
        </w:rPr>
        <w:t xml:space="preserve">Skp2 </w:t>
      </w:r>
      <w:r w:rsidR="008A2EA0" w:rsidRPr="007B247B">
        <w:rPr>
          <w:rFonts w:asciiTheme="majorHAnsi" w:hAnsiTheme="majorHAnsi" w:cstheme="majorHAnsi"/>
        </w:rPr>
        <w:t xml:space="preserve">is active in </w:t>
      </w:r>
      <w:r w:rsidR="00031FFE" w:rsidRPr="007B247B">
        <w:rPr>
          <w:rFonts w:asciiTheme="majorHAnsi" w:hAnsiTheme="majorHAnsi" w:cstheme="majorHAnsi"/>
        </w:rPr>
        <w:t xml:space="preserve">the </w:t>
      </w:r>
      <w:r w:rsidR="008A2EA0" w:rsidRPr="007B247B">
        <w:rPr>
          <w:rFonts w:asciiTheme="majorHAnsi" w:hAnsiTheme="majorHAnsi" w:cstheme="majorHAnsi"/>
        </w:rPr>
        <w:t>S and G2 phases</w:t>
      </w:r>
      <w:r w:rsidRPr="007B247B">
        <w:rPr>
          <w:rFonts w:asciiTheme="majorHAnsi" w:hAnsiTheme="majorHAnsi" w:cstheme="majorHAnsi"/>
        </w:rPr>
        <w:t>, the cell</w:t>
      </w:r>
      <w:r w:rsidR="00031FFE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>cycle</w:t>
      </w:r>
      <w:r w:rsidR="00031FFE" w:rsidRPr="007B247B">
        <w:rPr>
          <w:rFonts w:asciiTheme="majorHAnsi" w:hAnsiTheme="majorHAnsi" w:cstheme="majorHAnsi"/>
        </w:rPr>
        <w:t>-</w:t>
      </w:r>
      <w:r w:rsidR="00FB6EF2" w:rsidRPr="007B247B">
        <w:rPr>
          <w:rFonts w:asciiTheme="majorHAnsi" w:hAnsiTheme="majorHAnsi" w:cstheme="majorHAnsi"/>
        </w:rPr>
        <w:t>stage-specific</w:t>
      </w:r>
      <w:r w:rsidRPr="007B247B">
        <w:rPr>
          <w:rFonts w:asciiTheme="majorHAnsi" w:hAnsiTheme="majorHAnsi" w:cstheme="majorHAnsi"/>
        </w:rPr>
        <w:t xml:space="preserve"> degradation of fluorescently tagged geminin and Cdt1 enables </w:t>
      </w:r>
      <w:r w:rsidR="00031FFE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>determination of the cell cycle phase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PEVuZE5vdGU+PENpdGU+PEF1dGhvcj5TYWthdWUtU2F3YW5vPC9BdXRob3I+PFllYXI+MjAwODwv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PEVuZE5vdGU+PENpdGU+PEF1dGhvcj5TYWthdWUtU2F3YW5vPC9BdXRob3I+PFllYXI+MjAwODwv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24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A slightly modified ‘Fly-FUCCI’ method for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tissues relies, instead, on fluorescently tagged Cyclin B and E2F1, which are degraded by APC/C (during mitosis) and CRL4</w:t>
      </w:r>
      <w:r w:rsidRPr="007B247B">
        <w:rPr>
          <w:rFonts w:asciiTheme="majorHAnsi" w:hAnsiTheme="majorHAnsi" w:cstheme="majorHAnsi"/>
          <w:vertAlign w:val="superscript"/>
        </w:rPr>
        <w:t>Cdt2</w:t>
      </w:r>
      <w:r w:rsidRPr="007B247B">
        <w:rPr>
          <w:rFonts w:asciiTheme="majorHAnsi" w:hAnsiTheme="majorHAnsi" w:cstheme="majorHAnsi"/>
        </w:rPr>
        <w:t xml:space="preserve"> (during S-phase onset), respectively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PEVuZE5vdGU+PENpdGU+PEF1dGhvcj5aaWVsa2U8L0F1dGhvcj48WWVhcj4yMDE0PC9ZZWFyPjxS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PEVuZE5vdGU+PENpdGU+PEF1dGhvcj5aaWVsa2U8L0F1dGhvcj48WWVhcj4yMDE0PC9ZZWFyPjxS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25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 xml:space="preserve">. A previous study characterizing premature differentiation of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larval NBs in response to aneuploidy analyzed cell cycle defects by both Fly-FUCCI and EdU/pH3 methods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&lt;EndNote&gt;&lt;Cite&gt;&lt;Author&gt;Gogendeau&lt;/Author&gt;&lt;Year&gt;2015&lt;/Year&gt;&lt;RecNum&gt;6&lt;/RecNum&gt;&lt;DisplayText&gt;&lt;style face="superscript"&gt;4&lt;/style&gt;&lt;/DisplayText&gt;&lt;record&gt;&lt;rec-number&gt;6&lt;/rec-number&gt;&lt;foreign-keys&gt;&lt;key app="EN" db-id="ftdw0rt9lpvz96effx05waw4f5ft59avptas" timestamp="1614693805"&gt;6&lt;/key&gt;&lt;/foreign-keys&gt;&lt;ref-type name="Journal Article"&gt;17&lt;/ref-type&gt;&lt;contributors&gt;&lt;authors&gt;&lt;author&gt;Gogendeau, D.&lt;/author&gt;&lt;author&gt;Siudeja, K.&lt;/author&gt;&lt;author&gt;Gambarotto, D.&lt;/author&gt;&lt;author&gt;Pennetier, C.&lt;/author&gt;&lt;author&gt;Bardin, A. J.&lt;/author&gt;&lt;author&gt;Basto, R.&lt;/author&gt;&lt;/authors&gt;&lt;/contributors&gt;&lt;auth-address&gt;Institut Curie, PSL Research University, CNRS UMR144, 12 rue Lhomond, Paris 75005, France.&amp;#xD;Institut Curie, CNRS UMR3215, INSERM U934, Paris 75005, France.&lt;/auth-address&gt;&lt;titles&gt;&lt;title&gt;Aneuploidy causes premature differentiation of neural and intestinal stem cells&lt;/title&gt;&lt;secondary-title&gt;Nat Commun&lt;/secondary-title&gt;&lt;/titles&gt;&lt;periodical&gt;&lt;full-title&gt;Nat Commun&lt;/full-title&gt;&lt;/periodical&gt;&lt;pages&gt;8894&lt;/pages&gt;&lt;volume&gt;6&lt;/volume&gt;&lt;edition&gt;2015/11/18&lt;/edition&gt;&lt;keywords&gt;&lt;keyword&gt;*Aneuploidy&lt;/keyword&gt;&lt;keyword&gt;Animals&lt;/keyword&gt;&lt;keyword&gt;Brain/*embryology/metabolism&lt;/keyword&gt;&lt;keyword&gt;Cell Differentiation/*genetics&lt;/keyword&gt;&lt;keyword&gt;Cell Proliferation/genetics&lt;/keyword&gt;&lt;keyword&gt;Drosophila&lt;/keyword&gt;&lt;keyword&gt;G1 Phase/*genetics&lt;/keyword&gt;&lt;keyword&gt;Immunohistochemistry&lt;/keyword&gt;&lt;keyword&gt;Intestines/*cytology&lt;/keyword&gt;&lt;keyword&gt;Neural Stem Cells/cytology/*metabolism&lt;/keyword&gt;&lt;keyword&gt;Organ Size&lt;/keyword&gt;&lt;keyword&gt;Stem Cells/cytology/metabolism&lt;/keyword&gt;&lt;keyword&gt;Wings, Animal/cytology&lt;/keyword&gt;&lt;/keywords&gt;&lt;dates&gt;&lt;year&gt;2015&lt;/year&gt;&lt;pub-dates&gt;&lt;date&gt;Nov 17&lt;/date&gt;&lt;/pub-dates&gt;&lt;/dates&gt;&lt;isbn&gt;2041-1723 (Electronic)&amp;#xD;2041-1723 (Linking)&lt;/isbn&gt;&lt;accession-num&gt;26573328&lt;/accession-num&gt;&lt;urls&gt;&lt;related-urls&gt;&lt;url&gt;https://www.ncbi.nlm.nih.gov/pubmed/26573328&lt;/url&gt;&lt;/related-urls&gt;&lt;/urls&gt;&lt;custom2&gt;PMC4660207&lt;/custom2&gt;&lt;electronic-resource-num&gt;10.1038/ncomms9894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4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Aneuploidy induces premature differentiation of NBs</w:t>
      </w:r>
      <w:r w:rsidR="004A1587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therefore, a high fraction of NBs </w:t>
      </w:r>
      <w:proofErr w:type="gramStart"/>
      <w:r w:rsidRPr="007B247B">
        <w:rPr>
          <w:rFonts w:asciiTheme="majorHAnsi" w:hAnsiTheme="majorHAnsi" w:cstheme="majorHAnsi"/>
        </w:rPr>
        <w:t>exit</w:t>
      </w:r>
      <w:proofErr w:type="gramEnd"/>
      <w:r w:rsidRPr="007B247B">
        <w:rPr>
          <w:rFonts w:asciiTheme="majorHAnsi" w:hAnsiTheme="majorHAnsi" w:cstheme="majorHAnsi"/>
        </w:rPr>
        <w:t xml:space="preserve"> the cell cycle. </w:t>
      </w:r>
    </w:p>
    <w:p w14:paraId="19D9EADA" w14:textId="77777777" w:rsidR="00906B8A" w:rsidRPr="007B247B" w:rsidRDefault="00906B8A">
      <w:pPr>
        <w:rPr>
          <w:rFonts w:asciiTheme="majorHAnsi" w:hAnsiTheme="majorHAnsi" w:cstheme="majorHAnsi"/>
        </w:rPr>
      </w:pPr>
    </w:p>
    <w:p w14:paraId="4D17429B" w14:textId="21A4B423" w:rsidR="00506D74" w:rsidRPr="007B247B" w:rsidRDefault="00506D74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This was accurately reflected in both Fly-FUCCI and EdU/pH3 data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&lt;EndNote&gt;&lt;Cite&gt;&lt;Author&gt;Gogendeau&lt;/Author&gt;&lt;Year&gt;2015&lt;/Year&gt;&lt;RecNum&gt;6&lt;/RecNum&gt;&lt;DisplayText&gt;&lt;style face="superscript"&gt;4&lt;/style&gt;&lt;/DisplayText&gt;&lt;record&gt;&lt;rec-number&gt;6&lt;/rec-number&gt;&lt;foreign-keys&gt;&lt;key app="EN" db-id="ftdw0rt9lpvz96effx05waw4f5ft59avptas" timestamp="1614693805"&gt;6&lt;/key&gt;&lt;/foreign-keys&gt;&lt;ref-type name="Journal Article"&gt;17&lt;/ref-type&gt;&lt;contributors&gt;&lt;authors&gt;&lt;author&gt;Gogendeau, D.&lt;/author&gt;&lt;author&gt;Siudeja, K.&lt;/author&gt;&lt;author&gt;Gambarotto, D.&lt;/author&gt;&lt;author&gt;Pennetier, C.&lt;/author&gt;&lt;author&gt;Bardin, A. J.&lt;/author&gt;&lt;author&gt;Basto, R.&lt;/author&gt;&lt;/authors&gt;&lt;/contributors&gt;&lt;auth-address&gt;Institut Curie, PSL Research University, CNRS UMR144, 12 rue Lhomond, Paris 75005, France.&amp;#xD;Institut Curie, CNRS UMR3215, INSERM U934, Paris 75005, France.&lt;/auth-address&gt;&lt;titles&gt;&lt;title&gt;Aneuploidy causes premature differentiation of neural and intestinal stem cells&lt;/title&gt;&lt;secondary-title&gt;Nat Commun&lt;/secondary-title&gt;&lt;/titles&gt;&lt;periodical&gt;&lt;full-title&gt;Nat Commun&lt;/full-title&gt;&lt;/periodical&gt;&lt;pages&gt;8894&lt;/pages&gt;&lt;volume&gt;6&lt;/volume&gt;&lt;edition&gt;2015/11/18&lt;/edition&gt;&lt;keywords&gt;&lt;keyword&gt;*Aneuploidy&lt;/keyword&gt;&lt;keyword&gt;Animals&lt;/keyword&gt;&lt;keyword&gt;Brain/*embryology/metabolism&lt;/keyword&gt;&lt;keyword&gt;Cell Differentiation/*genetics&lt;/keyword&gt;&lt;keyword&gt;Cell Proliferation/genetics&lt;/keyword&gt;&lt;keyword&gt;Drosophila&lt;/keyword&gt;&lt;keyword&gt;G1 Phase/*genetics&lt;/keyword&gt;&lt;keyword&gt;Immunohistochemistry&lt;/keyword&gt;&lt;keyword&gt;Intestines/*cytology&lt;/keyword&gt;&lt;keyword&gt;Neural Stem Cells/cytology/*metabolism&lt;/keyword&gt;&lt;keyword&gt;Organ Size&lt;/keyword&gt;&lt;keyword&gt;Stem Cells/cytology/metabolism&lt;/keyword&gt;&lt;keyword&gt;Wings, Animal/cytology&lt;/keyword&gt;&lt;/keywords&gt;&lt;dates&gt;&lt;year&gt;2015&lt;/year&gt;&lt;pub-dates&gt;&lt;date&gt;Nov 17&lt;/date&gt;&lt;/pub-dates&gt;&lt;/dates&gt;&lt;isbn&gt;2041-1723 (Electronic)&amp;#xD;2041-1723 (Linking)&lt;/isbn&gt;&lt;accession-num&gt;26573328&lt;/accession-num&gt;&lt;urls&gt;&lt;related-urls&gt;&lt;url&gt;https://www.ncbi.nlm.nih.gov/pubmed/26573328&lt;/url&gt;&lt;/related-urls&gt;&lt;/urls&gt;&lt;custom2&gt;PMC4660207&lt;/custom2&gt;&lt;electronic-resource-num&gt;10.1038/ncomms9894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4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Data obtained from the EdU/pH3 method</w:t>
      </w:r>
      <w:r w:rsidR="004A1587" w:rsidRPr="007B247B">
        <w:rPr>
          <w:rFonts w:asciiTheme="majorHAnsi" w:hAnsiTheme="majorHAnsi" w:cstheme="majorHAnsi"/>
        </w:rPr>
        <w:t xml:space="preserve"> are,</w:t>
      </w:r>
      <w:r w:rsidRPr="007B247B">
        <w:rPr>
          <w:rFonts w:asciiTheme="majorHAnsi" w:hAnsiTheme="majorHAnsi" w:cstheme="majorHAnsi"/>
        </w:rPr>
        <w:t xml:space="preserve"> therefore</w:t>
      </w:r>
      <w:r w:rsidR="004A1587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also comparable with other cell cycle</w:t>
      </w:r>
      <w:r w:rsidR="004A1587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>tracking methods such as the Fly-FUCCI. Fly-FUCCI is a powerful tool</w:t>
      </w:r>
      <w:r w:rsidR="004A1587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all the fly stocks with ubiquitously driven fluorescent markers or markers fused to </w:t>
      </w:r>
      <w:r w:rsidR="00FB6EF2" w:rsidRPr="007B247B">
        <w:rPr>
          <w:rFonts w:asciiTheme="majorHAnsi" w:hAnsiTheme="majorHAnsi" w:cstheme="majorHAnsi"/>
        </w:rPr>
        <w:t>tissue-specific</w:t>
      </w:r>
      <w:r w:rsidRPr="007B247B">
        <w:rPr>
          <w:rFonts w:asciiTheme="majorHAnsi" w:hAnsiTheme="majorHAnsi" w:cstheme="majorHAnsi"/>
        </w:rPr>
        <w:t xml:space="preserve"> promoters are available from stock centers. However, using these constructs to analyze cell cycle defects in null mutants or with siRNA kno</w:t>
      </w:r>
      <w:r w:rsidR="00ED5B53" w:rsidRPr="007B247B">
        <w:rPr>
          <w:rFonts w:asciiTheme="majorHAnsi" w:hAnsiTheme="majorHAnsi" w:cstheme="majorHAnsi"/>
        </w:rPr>
        <w:t>c</w:t>
      </w:r>
      <w:r w:rsidRPr="007B247B">
        <w:rPr>
          <w:rFonts w:asciiTheme="majorHAnsi" w:hAnsiTheme="majorHAnsi" w:cstheme="majorHAnsi"/>
        </w:rPr>
        <w:t xml:space="preserve">kdown would involve genetic recombination to create a fly stock that carries the FUCCI elements, </w:t>
      </w:r>
      <w:r w:rsidR="00FB6EF2" w:rsidRPr="007B247B">
        <w:rPr>
          <w:rFonts w:asciiTheme="majorHAnsi" w:hAnsiTheme="majorHAnsi" w:cstheme="majorHAnsi"/>
        </w:rPr>
        <w:t>tissue-specific</w:t>
      </w:r>
      <w:r w:rsidRPr="007B247B">
        <w:rPr>
          <w:rFonts w:asciiTheme="majorHAnsi" w:hAnsiTheme="majorHAnsi" w:cstheme="majorHAnsi"/>
        </w:rPr>
        <w:t xml:space="preserve"> drivers, a specific mutation, or </w:t>
      </w:r>
      <w:r w:rsidR="00935C4C" w:rsidRPr="007B247B">
        <w:rPr>
          <w:rFonts w:asciiTheme="majorHAnsi" w:hAnsiTheme="majorHAnsi" w:cstheme="majorHAnsi"/>
        </w:rPr>
        <w:t>a</w:t>
      </w:r>
      <w:r w:rsidR="004A1587" w:rsidRPr="007B247B">
        <w:rPr>
          <w:rFonts w:asciiTheme="majorHAnsi" w:hAnsiTheme="majorHAnsi" w:cstheme="majorHAnsi"/>
        </w:rPr>
        <w:t>n</w:t>
      </w:r>
      <w:r w:rsidRPr="007B247B">
        <w:rPr>
          <w:rFonts w:asciiTheme="majorHAnsi" w:hAnsiTheme="majorHAnsi" w:cstheme="majorHAnsi"/>
        </w:rPr>
        <w:t xml:space="preserve"> siRNA of interest. This process would delay the actual experiment for several weeks</w:t>
      </w:r>
      <w:r w:rsidR="004A1587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whereas the EdU/pH3 method can readily be applied to fly lines with a genetic null background. </w:t>
      </w:r>
      <w:r w:rsidR="004A1587" w:rsidRPr="007B247B">
        <w:rPr>
          <w:rFonts w:asciiTheme="majorHAnsi" w:hAnsiTheme="majorHAnsi" w:cstheme="majorHAnsi"/>
        </w:rPr>
        <w:t>Alternatively</w:t>
      </w:r>
      <w:r w:rsidRPr="007B247B">
        <w:rPr>
          <w:rFonts w:asciiTheme="majorHAnsi" w:hAnsiTheme="majorHAnsi" w:cstheme="majorHAnsi"/>
        </w:rPr>
        <w:t xml:space="preserve">, for siRNA knockdowns, a one-step cross between a driver stock and a siRNA stock can be utilized for EdU/pH3 analysis. </w:t>
      </w:r>
    </w:p>
    <w:p w14:paraId="40BD25D9" w14:textId="77777777" w:rsidR="004A1587" w:rsidRPr="007B247B" w:rsidRDefault="004A1587">
      <w:pPr>
        <w:rPr>
          <w:rFonts w:asciiTheme="majorHAnsi" w:hAnsiTheme="majorHAnsi" w:cstheme="majorHAnsi"/>
        </w:rPr>
      </w:pPr>
    </w:p>
    <w:p w14:paraId="10631232" w14:textId="3A257446" w:rsidR="00506D74" w:rsidRPr="007B247B" w:rsidRDefault="00506D74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</w:rPr>
        <w:t>One drawback of this approach is the imaging and image analysis pipeline</w:t>
      </w:r>
      <w:r w:rsidR="00906B8A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which involves manual quantification of </w:t>
      </w:r>
      <w:proofErr w:type="gramStart"/>
      <w:r w:rsidRPr="007B247B">
        <w:rPr>
          <w:rFonts w:asciiTheme="majorHAnsi" w:hAnsiTheme="majorHAnsi" w:cstheme="majorHAnsi"/>
        </w:rPr>
        <w:t>a large number of</w:t>
      </w:r>
      <w:proofErr w:type="gramEnd"/>
      <w:r w:rsidRPr="007B247B">
        <w:rPr>
          <w:rFonts w:asciiTheme="majorHAnsi" w:hAnsiTheme="majorHAnsi" w:cstheme="majorHAnsi"/>
        </w:rPr>
        <w:t xml:space="preserve"> cells from several brain samples. Recently, a flow cytometry approach has been presented as a high</w:t>
      </w:r>
      <w:r w:rsidR="00906B8A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>throughput alternative to a conventional microscopy-based assay for cell cycle analysis</w:t>
      </w:r>
      <w:r w:rsidRPr="00FE63FD">
        <w:rPr>
          <w:rFonts w:asciiTheme="majorHAnsi" w:hAnsiTheme="majorHAnsi" w:cstheme="majorHAnsi"/>
        </w:rPr>
        <w:fldChar w:fldCharType="begin"/>
      </w:r>
      <w:r w:rsidR="002775C9" w:rsidRPr="007B247B">
        <w:rPr>
          <w:rFonts w:asciiTheme="majorHAnsi" w:hAnsiTheme="majorHAnsi" w:cstheme="majorHAnsi"/>
        </w:rPr>
        <w:instrText xml:space="preserve"> ADDIN EN.CITE &lt;EndNote&gt;&lt;Cite&gt;&lt;Author&gt;Shen&lt;/Author&gt;&lt;Year&gt;2017&lt;/Year&gt;&lt;RecNum&gt;24&lt;/RecNum&gt;&lt;DisplayText&gt;&lt;style face="superscript"&gt;26&lt;/style&gt;&lt;/DisplayText&gt;&lt;record&gt;&lt;rec-number&gt;24&lt;/rec-number&gt;&lt;foreign-keys&gt;&lt;key app="EN" db-id="ftdw0rt9lpvz96effx05waw4f5ft59avptas" timestamp="1614699692"&gt;24&lt;/key&gt;&lt;/foreign-keys&gt;&lt;ref-type name="Journal Article"&gt;17&lt;/ref-type&gt;&lt;contributors&gt;&lt;authors&gt;&lt;author&gt;Shen, Y.&lt;/author&gt;&lt;author&gt;Vignali, P.&lt;/author&gt;&lt;author&gt;Wang, R.&lt;/author&gt;&lt;/authors&gt;&lt;/contributors&gt;&lt;auth-address&gt;Center for Childhood Cancer &amp;amp; Blood Diseases, The Research Institute at Nationwide Children&amp;apos;s Hospital, Ohio State University, Columbus, OH, USA.&amp;#xD;Department of Microbiology and Immunology, Key Laboratory of Developmental Genes and Human Disease, Ministry of Education, Medical School, Southeast University, Nanjing, China.&amp;#xD;University of Pittsburgh School of Medicine, Pittsburgh, USA.&lt;/auth-address&gt;&lt;titles&gt;&lt;title&gt;Rapid Profiling Cell Cycle by Flow Cytometry Using Concurrent Staining of DNA and Mitotic Markers&lt;/title&gt;&lt;secondary-title&gt;Bio Protoc&lt;/secondary-title&gt;&lt;/titles&gt;&lt;periodical&gt;&lt;full-title&gt;Bio Protoc&lt;/full-title&gt;&lt;/periodical&gt;&lt;volume&gt;7&lt;/volume&gt;&lt;number&gt;16&lt;/number&gt;&lt;edition&gt;2017/09/05&lt;/edition&gt;&lt;keywords&gt;&lt;keyword&gt;Cell cycle&lt;/keyword&gt;&lt;keyword&gt;Histone H3&lt;/keyword&gt;&lt;keyword&gt;Hypotonic buffer&lt;/keyword&gt;&lt;keyword&gt;Mitosis&lt;/keyword&gt;&lt;keyword&gt;Propidium iodide&lt;/keyword&gt;&lt;/keywords&gt;&lt;dates&gt;&lt;year&gt;2017&lt;/year&gt;&lt;pub-dates&gt;&lt;date&gt;Aug 20&lt;/date&gt;&lt;/pub-dates&gt;&lt;/dates&gt;&lt;isbn&gt;2331-8325 (Print)&amp;#xD;2331-8325 (Linking)&lt;/isbn&gt;&lt;accession-num&gt;28868333&lt;/accession-num&gt;&lt;urls&gt;&lt;related-urls&gt;&lt;url&gt;https://www.ncbi.nlm.nih.gov/pubmed/28868333&lt;/url&gt;&lt;/related-urls&gt;&lt;/urls&gt;&lt;custom2&gt;PMC5580980&lt;/custom2&gt;&lt;electronic-resource-num&gt;10.21769/BioProtoc.2517&lt;/electronic-resource-num&gt;&lt;/record&gt;&lt;/Cite&gt;&lt;/EndNote&gt;</w:instrText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26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The rapid analysis of thousands of cells at the same time with this approach is advantageous</w:t>
      </w:r>
      <w:r w:rsidR="00906B8A" w:rsidRPr="007B247B">
        <w:rPr>
          <w:rFonts w:asciiTheme="majorHAnsi" w:hAnsiTheme="majorHAnsi" w:cstheme="majorHAnsi"/>
        </w:rPr>
        <w:t>,</w:t>
      </w:r>
      <w:r w:rsidRPr="007B247B">
        <w:rPr>
          <w:rFonts w:asciiTheme="majorHAnsi" w:hAnsiTheme="majorHAnsi" w:cstheme="majorHAnsi"/>
        </w:rPr>
        <w:t xml:space="preserve"> and the ability to detect multiple markers enables </w:t>
      </w:r>
      <w:r w:rsidR="00906B8A"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</w:rPr>
        <w:t xml:space="preserve">quantification of specific cell types. Although readily usable with cultured cell lines, this protocol might be difficult to apply to large tissue samples such </w:t>
      </w:r>
      <w:r w:rsidR="00935C4C" w:rsidRPr="007B247B">
        <w:rPr>
          <w:rFonts w:asciiTheme="majorHAnsi" w:hAnsiTheme="majorHAnsi" w:cstheme="majorHAnsi"/>
        </w:rPr>
        <w:t xml:space="preserve">as </w:t>
      </w:r>
      <w:r w:rsidRPr="007B247B">
        <w:rPr>
          <w:rFonts w:asciiTheme="majorHAnsi" w:hAnsiTheme="majorHAnsi" w:cstheme="majorHAnsi"/>
        </w:rPr>
        <w:t xml:space="preserve">the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>larval brain. However, a few protocols have been published that describe brain tissue dissociation and analysis of isolated larval NBs by flow cytometry</w:t>
      </w:r>
      <w:r w:rsidRPr="00FE63FD">
        <w:rPr>
          <w:rFonts w:asciiTheme="majorHAnsi" w:hAnsiTheme="majorHAnsi" w:cstheme="majorHAnsi"/>
        </w:rPr>
        <w:fldChar w:fldCharType="begin">
          <w:fldData xml:space="preserve">PEVuZE5vdGU+PENpdGU+PEF1dGhvcj5CZXJnZXI8L0F1dGhvcj48WWVhcj4yMDEyPC9ZZWFyPjxS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=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 </w:instrText>
      </w:r>
      <w:r w:rsidR="002775C9" w:rsidRPr="00FE63FD">
        <w:rPr>
          <w:rFonts w:asciiTheme="majorHAnsi" w:hAnsiTheme="majorHAnsi" w:cstheme="majorHAnsi"/>
        </w:rPr>
        <w:fldChar w:fldCharType="begin">
          <w:fldData xml:space="preserve">PEVuZE5vdGU+PENpdGU+PEF1dGhvcj5CZXJnZXI8L0F1dGhvcj48WWVhcj4yMDEyPC9ZZWFyPjxS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=
</w:fldData>
        </w:fldChar>
      </w:r>
      <w:r w:rsidR="002775C9" w:rsidRPr="007B247B">
        <w:rPr>
          <w:rFonts w:asciiTheme="majorHAnsi" w:hAnsiTheme="majorHAnsi" w:cstheme="majorHAnsi"/>
        </w:rPr>
        <w:instrText xml:space="preserve"> ADDIN EN.CITE.DATA </w:instrText>
      </w:r>
      <w:r w:rsidR="002775C9" w:rsidRPr="00FE63FD">
        <w:rPr>
          <w:rFonts w:asciiTheme="majorHAnsi" w:hAnsiTheme="majorHAnsi" w:cstheme="majorHAnsi"/>
        </w:rPr>
      </w:r>
      <w:r w:rsidR="002775C9" w:rsidRPr="00FE63FD">
        <w:rPr>
          <w:rFonts w:asciiTheme="majorHAnsi" w:hAnsiTheme="majorHAnsi" w:cstheme="majorHAnsi"/>
        </w:rPr>
        <w:fldChar w:fldCharType="end"/>
      </w:r>
      <w:r w:rsidRPr="00FE63FD">
        <w:rPr>
          <w:rFonts w:asciiTheme="majorHAnsi" w:hAnsiTheme="majorHAnsi" w:cstheme="majorHAnsi"/>
        </w:rPr>
      </w:r>
      <w:r w:rsidRPr="00FE63FD">
        <w:rPr>
          <w:rFonts w:asciiTheme="majorHAnsi" w:hAnsiTheme="majorHAnsi" w:cstheme="majorHAnsi"/>
        </w:rPr>
        <w:fldChar w:fldCharType="separate"/>
      </w:r>
      <w:r w:rsidR="002775C9" w:rsidRPr="007B247B">
        <w:rPr>
          <w:rFonts w:asciiTheme="majorHAnsi" w:hAnsiTheme="majorHAnsi" w:cstheme="majorHAnsi"/>
          <w:vertAlign w:val="superscript"/>
        </w:rPr>
        <w:t>27,28</w:t>
      </w:r>
      <w:r w:rsidRPr="00FE63FD">
        <w:rPr>
          <w:rFonts w:asciiTheme="majorHAnsi" w:hAnsiTheme="majorHAnsi" w:cstheme="majorHAnsi"/>
        </w:rPr>
        <w:fldChar w:fldCharType="end"/>
      </w:r>
      <w:r w:rsidRPr="007B247B">
        <w:rPr>
          <w:rFonts w:asciiTheme="majorHAnsi" w:hAnsiTheme="majorHAnsi" w:cstheme="majorHAnsi"/>
        </w:rPr>
        <w:t>. Further innovative approaches in this direction may present novel opportunities for high</w:t>
      </w:r>
      <w:r w:rsidR="00906B8A" w:rsidRPr="007B247B">
        <w:rPr>
          <w:rFonts w:asciiTheme="majorHAnsi" w:hAnsiTheme="majorHAnsi" w:cstheme="majorHAnsi"/>
        </w:rPr>
        <w:t>-</w:t>
      </w:r>
      <w:r w:rsidRPr="007B247B">
        <w:rPr>
          <w:rFonts w:asciiTheme="majorHAnsi" w:hAnsiTheme="majorHAnsi" w:cstheme="majorHAnsi"/>
        </w:rPr>
        <w:t xml:space="preserve">throughput cell cycle analysis in </w:t>
      </w:r>
      <w:r w:rsidRPr="007B247B">
        <w:rPr>
          <w:rFonts w:asciiTheme="majorHAnsi" w:hAnsiTheme="majorHAnsi" w:cstheme="majorHAnsi"/>
          <w:i/>
          <w:iCs/>
        </w:rPr>
        <w:t xml:space="preserve">Drosophila </w:t>
      </w:r>
      <w:r w:rsidRPr="007B247B">
        <w:rPr>
          <w:rFonts w:asciiTheme="majorHAnsi" w:hAnsiTheme="majorHAnsi" w:cstheme="majorHAnsi"/>
        </w:rPr>
        <w:t xml:space="preserve">tissues. </w:t>
      </w:r>
    </w:p>
    <w:p w14:paraId="0BEB38EC" w14:textId="77777777" w:rsidR="006E4797" w:rsidRPr="00FE63FD" w:rsidRDefault="006E4797">
      <w:pPr>
        <w:rPr>
          <w:rFonts w:asciiTheme="majorHAnsi" w:hAnsiTheme="majorHAnsi" w:cstheme="majorHAnsi"/>
        </w:rPr>
      </w:pPr>
    </w:p>
    <w:p w14:paraId="59F37CC4" w14:textId="7B31DF9D" w:rsidR="006E4797" w:rsidRPr="00FE63FD" w:rsidRDefault="00551D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b/>
        </w:rPr>
        <w:t xml:space="preserve">ACKNOWLEDGMENTS: </w:t>
      </w:r>
    </w:p>
    <w:p w14:paraId="6D581EE1" w14:textId="19EC9B06" w:rsidR="00506D74" w:rsidRPr="007B247B" w:rsidRDefault="00506D74">
      <w:pP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shd w:val="clear" w:color="auto" w:fill="FFFFFF"/>
        </w:rPr>
        <w:t>This work was supported by funding from the Swiss National Science Foundation (project grant 31003A_173188; </w:t>
      </w:r>
      <w:hyperlink r:id="rId10" w:history="1">
        <w:r w:rsidRPr="00FE63FD">
          <w:rPr>
            <w:rStyle w:val="Hyperlink"/>
            <w:rFonts w:asciiTheme="majorHAnsi" w:hAnsiTheme="majorHAnsi" w:cstheme="majorHAnsi"/>
            <w:color w:val="auto"/>
            <w:shd w:val="clear" w:color="auto" w:fill="FFFFFF"/>
          </w:rPr>
          <w:t>www.snf.ch</w:t>
        </w:r>
      </w:hyperlink>
      <w:r w:rsidRPr="00FE63FD">
        <w:rPr>
          <w:rFonts w:asciiTheme="majorHAnsi" w:hAnsiTheme="majorHAnsi" w:cstheme="majorHAnsi"/>
          <w:shd w:val="clear" w:color="auto" w:fill="FFFFFF"/>
        </w:rPr>
        <w:t>) and the University of Bern (</w:t>
      </w:r>
      <w:hyperlink r:id="rId11" w:history="1">
        <w:r w:rsidRPr="00FE63FD">
          <w:rPr>
            <w:rStyle w:val="Hyperlink"/>
            <w:rFonts w:asciiTheme="majorHAnsi" w:hAnsiTheme="majorHAnsi" w:cstheme="majorHAnsi"/>
            <w:color w:val="auto"/>
            <w:shd w:val="clear" w:color="auto" w:fill="FFFFFF"/>
          </w:rPr>
          <w:t>www.unibe.ch</w:t>
        </w:r>
      </w:hyperlink>
      <w:r w:rsidRPr="00FE63FD">
        <w:rPr>
          <w:rFonts w:asciiTheme="majorHAnsi" w:hAnsiTheme="majorHAnsi" w:cstheme="majorHAnsi"/>
          <w:shd w:val="clear" w:color="auto" w:fill="FFFFFF"/>
        </w:rPr>
        <w:t xml:space="preserve">) to BS. The funders had </w:t>
      </w:r>
      <w:r w:rsidRPr="00FE63FD">
        <w:rPr>
          <w:rFonts w:asciiTheme="majorHAnsi" w:hAnsiTheme="majorHAnsi" w:cstheme="majorHAnsi"/>
          <w:shd w:val="clear" w:color="auto" w:fill="FFFFFF"/>
        </w:rPr>
        <w:lastRenderedPageBreak/>
        <w:t>no role in study design, data collection</w:t>
      </w:r>
      <w:r w:rsidR="00935C4C" w:rsidRPr="00FE63FD">
        <w:rPr>
          <w:rFonts w:asciiTheme="majorHAnsi" w:hAnsiTheme="majorHAnsi" w:cstheme="majorHAnsi"/>
          <w:shd w:val="clear" w:color="auto" w:fill="FFFFFF"/>
        </w:rPr>
        <w:t>,</w:t>
      </w:r>
      <w:r w:rsidRPr="00FE63FD">
        <w:rPr>
          <w:rFonts w:asciiTheme="majorHAnsi" w:hAnsiTheme="majorHAnsi" w:cstheme="majorHAnsi"/>
          <w:shd w:val="clear" w:color="auto" w:fill="FFFFFF"/>
        </w:rPr>
        <w:t xml:space="preserve"> and analysis, decision to publish, or preparation of the manuscript.</w:t>
      </w:r>
    </w:p>
    <w:p w14:paraId="56970392" w14:textId="77777777" w:rsidR="004F4527" w:rsidRPr="00FE63FD" w:rsidRDefault="004F4527">
      <w:pPr>
        <w:rPr>
          <w:rFonts w:asciiTheme="majorHAnsi" w:hAnsiTheme="majorHAnsi" w:cstheme="majorHAnsi"/>
          <w:b/>
        </w:rPr>
      </w:pPr>
    </w:p>
    <w:p w14:paraId="5E703EBA" w14:textId="33CE5DD4" w:rsidR="006E4797" w:rsidRPr="00FE63FD" w:rsidRDefault="00551D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b/>
        </w:rPr>
        <w:t xml:space="preserve">DISCLOSURES: </w:t>
      </w:r>
    </w:p>
    <w:p w14:paraId="132340D6" w14:textId="20EA3AC8" w:rsidR="006E4797" w:rsidRPr="00FE63FD" w:rsidRDefault="00506D74">
      <w:pPr>
        <w:rPr>
          <w:rFonts w:asciiTheme="majorHAnsi" w:hAnsiTheme="majorHAnsi" w:cstheme="majorHAnsi"/>
        </w:rPr>
      </w:pPr>
      <w:r w:rsidRPr="00FE63FD">
        <w:rPr>
          <w:rFonts w:asciiTheme="majorHAnsi" w:hAnsiTheme="majorHAnsi" w:cstheme="majorHAnsi"/>
          <w:shd w:val="clear" w:color="auto" w:fill="FFFFFF"/>
        </w:rPr>
        <w:t>The authors have declared that no competing interests exist</w:t>
      </w:r>
      <w:r w:rsidR="00551D82" w:rsidRPr="00FE63FD">
        <w:rPr>
          <w:rFonts w:asciiTheme="majorHAnsi" w:hAnsiTheme="majorHAnsi" w:cstheme="majorHAnsi"/>
        </w:rPr>
        <w:t>.</w:t>
      </w:r>
    </w:p>
    <w:p w14:paraId="4A7B0E5C" w14:textId="77777777" w:rsidR="006E4797" w:rsidRPr="00FE63FD" w:rsidRDefault="006E4797">
      <w:pPr>
        <w:rPr>
          <w:rFonts w:asciiTheme="majorHAnsi" w:hAnsiTheme="majorHAnsi" w:cstheme="majorHAnsi"/>
        </w:rPr>
      </w:pPr>
    </w:p>
    <w:p w14:paraId="61FEFEEE" w14:textId="79F66657" w:rsidR="002775C9" w:rsidRPr="00FE63FD" w:rsidRDefault="00551D82" w:rsidP="00FE63FD">
      <w:pPr>
        <w:rPr>
          <w:rFonts w:asciiTheme="majorHAnsi" w:hAnsiTheme="majorHAnsi" w:cstheme="majorHAnsi"/>
        </w:rPr>
      </w:pPr>
      <w:r w:rsidRPr="007B247B">
        <w:rPr>
          <w:rFonts w:asciiTheme="majorHAnsi" w:hAnsiTheme="majorHAnsi" w:cstheme="majorHAnsi"/>
          <w:b/>
        </w:rPr>
        <w:t>REFERENCES:</w:t>
      </w:r>
      <w:r w:rsidRPr="007B247B">
        <w:rPr>
          <w:rFonts w:asciiTheme="majorHAnsi" w:hAnsiTheme="majorHAnsi" w:cstheme="majorHAnsi"/>
        </w:rPr>
        <w:t xml:space="preserve"> </w:t>
      </w:r>
    </w:p>
    <w:p w14:paraId="54C64E06" w14:textId="63FDD271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FE63FD">
        <w:rPr>
          <w:rFonts w:asciiTheme="majorHAnsi" w:hAnsiTheme="majorHAnsi" w:cstheme="majorHAnsi"/>
          <w:sz w:val="24"/>
          <w:szCs w:val="24"/>
        </w:rPr>
        <w:fldChar w:fldCharType="begin"/>
      </w:r>
      <w:r w:rsidRPr="007B247B">
        <w:rPr>
          <w:rFonts w:asciiTheme="majorHAnsi" w:hAnsiTheme="majorHAnsi" w:cstheme="majorHAnsi"/>
          <w:sz w:val="24"/>
          <w:szCs w:val="24"/>
        </w:rPr>
        <w:instrText xml:space="preserve"> ADDIN EN.REFLIST </w:instrText>
      </w:r>
      <w:r w:rsidRPr="00FE63FD">
        <w:rPr>
          <w:rFonts w:asciiTheme="majorHAnsi" w:hAnsiTheme="majorHAnsi" w:cstheme="majorHAnsi"/>
          <w:sz w:val="24"/>
          <w:szCs w:val="24"/>
        </w:rPr>
        <w:fldChar w:fldCharType="separate"/>
      </w:r>
      <w:r w:rsidRPr="007B247B">
        <w:rPr>
          <w:rFonts w:asciiTheme="majorHAnsi" w:hAnsiTheme="majorHAnsi" w:cstheme="majorHAnsi"/>
          <w:sz w:val="24"/>
          <w:szCs w:val="24"/>
        </w:rPr>
        <w:t>1</w:t>
      </w:r>
      <w:r w:rsidRPr="007B247B">
        <w:rPr>
          <w:rFonts w:asciiTheme="majorHAnsi" w:hAnsiTheme="majorHAnsi" w:cstheme="majorHAnsi"/>
          <w:sz w:val="24"/>
          <w:szCs w:val="24"/>
        </w:rPr>
        <w:tab/>
        <w:t>Harashima, H., Dissmeyer, N.</w:t>
      </w:r>
      <w:r w:rsidR="00FF2C4D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Schnittger, A. Cell cycle control across the eukaryotic kingdom. 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Trends </w:t>
      </w:r>
      <w:r w:rsidR="003E3767" w:rsidRPr="007B247B">
        <w:rPr>
          <w:rFonts w:asciiTheme="majorHAnsi" w:hAnsiTheme="majorHAnsi" w:cstheme="majorHAnsi"/>
          <w:i/>
          <w:sz w:val="24"/>
          <w:szCs w:val="24"/>
        </w:rPr>
        <w:t xml:space="preserve">in </w:t>
      </w:r>
      <w:r w:rsidRPr="007B247B">
        <w:rPr>
          <w:rFonts w:asciiTheme="majorHAnsi" w:hAnsiTheme="majorHAnsi" w:cstheme="majorHAnsi"/>
          <w:i/>
          <w:sz w:val="24"/>
          <w:szCs w:val="24"/>
        </w:rPr>
        <w:t>Cell Biol</w:t>
      </w:r>
      <w:r w:rsidR="003E3767" w:rsidRPr="007B247B">
        <w:rPr>
          <w:rFonts w:asciiTheme="majorHAnsi" w:hAnsiTheme="majorHAnsi" w:cstheme="majorHAnsi"/>
          <w:i/>
          <w:sz w:val="24"/>
          <w:szCs w:val="24"/>
        </w:rPr>
        <w:t>ogy.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23</w:t>
      </w:r>
      <w:r w:rsidR="003E3767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E3767" w:rsidRPr="00FE63FD">
        <w:rPr>
          <w:rFonts w:asciiTheme="majorHAnsi" w:hAnsiTheme="majorHAnsi" w:cstheme="majorHAnsi"/>
          <w:bCs/>
          <w:sz w:val="24"/>
          <w:szCs w:val="24"/>
        </w:rPr>
        <w:t>(7)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345</w:t>
      </w:r>
      <w:r w:rsidR="003E3767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356</w:t>
      </w:r>
      <w:r w:rsidR="003E3767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(2013).</w:t>
      </w:r>
    </w:p>
    <w:p w14:paraId="2879B76D" w14:textId="0C63EEE2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</w:t>
      </w:r>
      <w:r w:rsidRPr="007B247B">
        <w:rPr>
          <w:rFonts w:asciiTheme="majorHAnsi" w:hAnsiTheme="majorHAnsi" w:cstheme="majorHAnsi"/>
          <w:sz w:val="24"/>
          <w:szCs w:val="24"/>
        </w:rPr>
        <w:tab/>
        <w:t>Vermeulen, K., Van Bockstaele, D. R.</w:t>
      </w:r>
      <w:r w:rsidR="000B2527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Berneman, Z. N. The cell cycle: a review of regulation, deregulation and therapeutic targets in cancer. </w:t>
      </w:r>
      <w:r w:rsidRPr="007B247B">
        <w:rPr>
          <w:rFonts w:asciiTheme="majorHAnsi" w:hAnsiTheme="majorHAnsi" w:cstheme="majorHAnsi"/>
          <w:i/>
          <w:sz w:val="24"/>
          <w:szCs w:val="24"/>
        </w:rPr>
        <w:t>Cell Prolif</w:t>
      </w:r>
      <w:r w:rsidR="008B0EBC" w:rsidRPr="007B247B">
        <w:rPr>
          <w:rFonts w:asciiTheme="majorHAnsi" w:hAnsiTheme="majorHAnsi" w:cstheme="majorHAnsi"/>
          <w:i/>
          <w:sz w:val="24"/>
          <w:szCs w:val="24"/>
        </w:rPr>
        <w:t>eration.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36</w:t>
      </w:r>
      <w:r w:rsidR="008B0EBC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B0EBC" w:rsidRPr="00FE63FD">
        <w:rPr>
          <w:rFonts w:asciiTheme="majorHAnsi" w:hAnsiTheme="majorHAnsi" w:cstheme="majorHAnsi"/>
          <w:bCs/>
          <w:sz w:val="24"/>
          <w:szCs w:val="24"/>
        </w:rPr>
        <w:t>(3)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131</w:t>
      </w:r>
      <w:r w:rsidR="008B0EBC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149 (2003).</w:t>
      </w:r>
    </w:p>
    <w:p w14:paraId="7B73BFCA" w14:textId="0660FC1A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3</w:t>
      </w:r>
      <w:r w:rsidRPr="007B247B">
        <w:rPr>
          <w:rFonts w:asciiTheme="majorHAnsi" w:hAnsiTheme="majorHAnsi" w:cstheme="majorHAnsi"/>
          <w:sz w:val="24"/>
          <w:szCs w:val="24"/>
        </w:rPr>
        <w:tab/>
        <w:t xml:space="preserve">Pardee, A. B. A restriction point for control of normal animal cell proliferation. </w:t>
      </w:r>
      <w:r w:rsidRPr="007B247B">
        <w:rPr>
          <w:rFonts w:asciiTheme="majorHAnsi" w:hAnsiTheme="majorHAnsi" w:cstheme="majorHAnsi"/>
          <w:i/>
          <w:sz w:val="24"/>
          <w:szCs w:val="24"/>
        </w:rPr>
        <w:t>Proc</w:t>
      </w:r>
      <w:r w:rsidR="004608DD" w:rsidRPr="007B247B">
        <w:rPr>
          <w:rFonts w:asciiTheme="majorHAnsi" w:hAnsiTheme="majorHAnsi" w:cstheme="majorHAnsi"/>
          <w:i/>
          <w:sz w:val="24"/>
          <w:szCs w:val="24"/>
        </w:rPr>
        <w:t>eedings of the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Nat</w:t>
      </w:r>
      <w:r w:rsidR="004608DD" w:rsidRPr="007B247B">
        <w:rPr>
          <w:rFonts w:asciiTheme="majorHAnsi" w:hAnsiTheme="majorHAnsi" w:cstheme="majorHAnsi"/>
          <w:i/>
          <w:sz w:val="24"/>
          <w:szCs w:val="24"/>
        </w:rPr>
        <w:t>ional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Acad</w:t>
      </w:r>
      <w:r w:rsidR="004608DD" w:rsidRPr="007B247B">
        <w:rPr>
          <w:rFonts w:asciiTheme="majorHAnsi" w:hAnsiTheme="majorHAnsi" w:cstheme="majorHAnsi"/>
          <w:i/>
          <w:sz w:val="24"/>
          <w:szCs w:val="24"/>
        </w:rPr>
        <w:t>emy of the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Sci</w:t>
      </w:r>
      <w:r w:rsidR="004608DD" w:rsidRPr="007B247B">
        <w:rPr>
          <w:rFonts w:asciiTheme="majorHAnsi" w:hAnsiTheme="majorHAnsi" w:cstheme="majorHAnsi"/>
          <w:i/>
          <w:sz w:val="24"/>
          <w:szCs w:val="24"/>
        </w:rPr>
        <w:t>ences of the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U</w:t>
      </w:r>
      <w:r w:rsidR="004608DD" w:rsidRPr="007B247B">
        <w:rPr>
          <w:rFonts w:asciiTheme="majorHAnsi" w:hAnsiTheme="majorHAnsi" w:cstheme="majorHAnsi"/>
          <w:i/>
          <w:sz w:val="24"/>
          <w:szCs w:val="24"/>
        </w:rPr>
        <w:t>nited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S</w:t>
      </w:r>
      <w:r w:rsidR="004608DD" w:rsidRPr="007B247B">
        <w:rPr>
          <w:rFonts w:asciiTheme="majorHAnsi" w:hAnsiTheme="majorHAnsi" w:cstheme="majorHAnsi"/>
          <w:i/>
          <w:sz w:val="24"/>
          <w:szCs w:val="24"/>
        </w:rPr>
        <w:t>tates of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A</w:t>
      </w:r>
      <w:r w:rsidR="004608DD" w:rsidRPr="007B247B">
        <w:rPr>
          <w:rFonts w:asciiTheme="majorHAnsi" w:hAnsiTheme="majorHAnsi" w:cstheme="majorHAnsi"/>
          <w:i/>
          <w:sz w:val="24"/>
          <w:szCs w:val="24"/>
        </w:rPr>
        <w:t>merica.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71</w:t>
      </w:r>
      <w:r w:rsidR="004608DD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608DD" w:rsidRPr="00FE63FD">
        <w:rPr>
          <w:rFonts w:asciiTheme="majorHAnsi" w:hAnsiTheme="majorHAnsi" w:cstheme="majorHAnsi"/>
          <w:bCs/>
          <w:sz w:val="24"/>
          <w:szCs w:val="24"/>
        </w:rPr>
        <w:t>(4)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1286</w:t>
      </w:r>
      <w:r w:rsidR="004608DD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1290</w:t>
      </w:r>
      <w:r w:rsidR="004608DD"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sz w:val="24"/>
          <w:szCs w:val="24"/>
        </w:rPr>
        <w:t>(1974).</w:t>
      </w:r>
    </w:p>
    <w:p w14:paraId="4ADA7EC5" w14:textId="51B432B5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4</w:t>
      </w:r>
      <w:r w:rsidRPr="007B247B">
        <w:rPr>
          <w:rFonts w:asciiTheme="majorHAnsi" w:hAnsiTheme="majorHAnsi" w:cstheme="majorHAnsi"/>
          <w:sz w:val="24"/>
          <w:szCs w:val="24"/>
        </w:rPr>
        <w:tab/>
        <w:t>Gogendeau, D.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63FD">
        <w:rPr>
          <w:rFonts w:asciiTheme="majorHAnsi" w:hAnsiTheme="majorHAnsi" w:cstheme="majorHAnsi"/>
          <w:iCs/>
          <w:sz w:val="24"/>
          <w:szCs w:val="24"/>
        </w:rPr>
        <w:t>et al.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Aneuploidy causes premature differentiation of neural and intestinal stem cells. </w:t>
      </w:r>
      <w:r w:rsidRPr="007B247B">
        <w:rPr>
          <w:rFonts w:asciiTheme="majorHAnsi" w:hAnsiTheme="majorHAnsi" w:cstheme="majorHAnsi"/>
          <w:i/>
          <w:sz w:val="24"/>
          <w:szCs w:val="24"/>
        </w:rPr>
        <w:t>Nat</w:t>
      </w:r>
      <w:r w:rsidR="004B507B" w:rsidRPr="007B247B">
        <w:rPr>
          <w:rFonts w:asciiTheme="majorHAnsi" w:hAnsiTheme="majorHAnsi" w:cstheme="majorHAnsi"/>
          <w:i/>
          <w:sz w:val="24"/>
          <w:szCs w:val="24"/>
        </w:rPr>
        <w:t>ure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Commun</w:t>
      </w:r>
      <w:r w:rsidR="004B507B" w:rsidRPr="007B247B">
        <w:rPr>
          <w:rFonts w:asciiTheme="majorHAnsi" w:hAnsiTheme="majorHAnsi" w:cstheme="majorHAnsi"/>
          <w:i/>
          <w:sz w:val="24"/>
          <w:szCs w:val="24"/>
        </w:rPr>
        <w:t>ications.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6</w:t>
      </w:r>
      <w:r w:rsidRPr="007B247B">
        <w:rPr>
          <w:rFonts w:asciiTheme="majorHAnsi" w:hAnsiTheme="majorHAnsi" w:cstheme="majorHAnsi"/>
          <w:sz w:val="24"/>
          <w:szCs w:val="24"/>
        </w:rPr>
        <w:t>, 8894 (2015).</w:t>
      </w:r>
    </w:p>
    <w:p w14:paraId="316B429E" w14:textId="08E7F986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5</w:t>
      </w:r>
      <w:r w:rsidRPr="007B247B">
        <w:rPr>
          <w:rFonts w:asciiTheme="majorHAnsi" w:hAnsiTheme="majorHAnsi" w:cstheme="majorHAnsi"/>
          <w:sz w:val="24"/>
          <w:szCs w:val="24"/>
        </w:rPr>
        <w:tab/>
        <w:t>Barnum, K. J.</w:t>
      </w:r>
      <w:r w:rsidR="00101D46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O'Connell, M. J. Cell cycle regulation by checkpoints. </w:t>
      </w:r>
      <w:r w:rsidRPr="007B247B">
        <w:rPr>
          <w:rFonts w:asciiTheme="majorHAnsi" w:hAnsiTheme="majorHAnsi" w:cstheme="majorHAnsi"/>
          <w:i/>
          <w:sz w:val="24"/>
          <w:szCs w:val="24"/>
        </w:rPr>
        <w:t>Methods</w:t>
      </w:r>
      <w:r w:rsidR="00101D46" w:rsidRPr="007B247B">
        <w:rPr>
          <w:rFonts w:asciiTheme="majorHAnsi" w:hAnsiTheme="majorHAnsi" w:cstheme="majorHAnsi"/>
          <w:i/>
          <w:sz w:val="24"/>
          <w:szCs w:val="24"/>
        </w:rPr>
        <w:t xml:space="preserve"> in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Mol</w:t>
      </w:r>
      <w:r w:rsidR="00101D46" w:rsidRPr="007B247B">
        <w:rPr>
          <w:rFonts w:asciiTheme="majorHAnsi" w:hAnsiTheme="majorHAnsi" w:cstheme="majorHAnsi"/>
          <w:i/>
          <w:sz w:val="24"/>
          <w:szCs w:val="24"/>
        </w:rPr>
        <w:t>ecular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Biol</w:t>
      </w:r>
      <w:r w:rsidR="00101D46" w:rsidRPr="007B247B">
        <w:rPr>
          <w:rFonts w:asciiTheme="majorHAnsi" w:hAnsiTheme="majorHAnsi" w:cstheme="majorHAnsi"/>
          <w:i/>
          <w:sz w:val="24"/>
          <w:szCs w:val="24"/>
        </w:rPr>
        <w:t>ogy.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1170</w:t>
      </w:r>
      <w:r w:rsidRPr="007B247B">
        <w:rPr>
          <w:rFonts w:asciiTheme="majorHAnsi" w:hAnsiTheme="majorHAnsi" w:cstheme="majorHAnsi"/>
          <w:sz w:val="24"/>
          <w:szCs w:val="24"/>
        </w:rPr>
        <w:t>, 29</w:t>
      </w:r>
      <w:r w:rsidR="00101D46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40 (2014).</w:t>
      </w:r>
    </w:p>
    <w:p w14:paraId="1ACF3B71" w14:textId="39F07FB7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6</w:t>
      </w:r>
      <w:r w:rsidRPr="007B247B">
        <w:rPr>
          <w:rFonts w:asciiTheme="majorHAnsi" w:hAnsiTheme="majorHAnsi" w:cstheme="majorHAnsi"/>
          <w:sz w:val="24"/>
          <w:szCs w:val="24"/>
        </w:rPr>
        <w:tab/>
        <w:t xml:space="preserve">Gratzner, H. G. Monoclonal antibody to 5-bromo- and 5-iododeoxyuridine: A new reagent for detection of DNA replication. </w:t>
      </w:r>
      <w:r w:rsidRPr="007B247B">
        <w:rPr>
          <w:rFonts w:asciiTheme="majorHAnsi" w:hAnsiTheme="majorHAnsi" w:cstheme="majorHAnsi"/>
          <w:i/>
          <w:sz w:val="24"/>
          <w:szCs w:val="24"/>
        </w:rPr>
        <w:t>Science</w:t>
      </w:r>
      <w:r w:rsidR="008E6FC1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218</w:t>
      </w:r>
      <w:r w:rsidR="008E6FC1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E6FC1" w:rsidRPr="00FE63FD">
        <w:rPr>
          <w:rFonts w:asciiTheme="majorHAnsi" w:hAnsiTheme="majorHAnsi" w:cstheme="majorHAnsi"/>
          <w:bCs/>
          <w:sz w:val="24"/>
          <w:szCs w:val="24"/>
        </w:rPr>
        <w:t>(4571)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474</w:t>
      </w:r>
      <w:r w:rsidR="008E6FC1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475 (1982).</w:t>
      </w:r>
    </w:p>
    <w:p w14:paraId="792C32A1" w14:textId="5E4B5FD6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7</w:t>
      </w:r>
      <w:r w:rsidRPr="007B247B">
        <w:rPr>
          <w:rFonts w:asciiTheme="majorHAnsi" w:hAnsiTheme="majorHAnsi" w:cstheme="majorHAnsi"/>
          <w:sz w:val="24"/>
          <w:szCs w:val="24"/>
        </w:rPr>
        <w:tab/>
        <w:t>Salic, A.</w:t>
      </w:r>
      <w:r w:rsidR="003D4939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Mitchison, T. J. A chemical method for fast and sensitive detection of DNA synthesis in vivo. </w:t>
      </w:r>
      <w:r w:rsidR="003D4939" w:rsidRPr="007B247B">
        <w:rPr>
          <w:rFonts w:asciiTheme="majorHAnsi" w:hAnsiTheme="majorHAnsi" w:cstheme="majorHAnsi"/>
          <w:i/>
          <w:sz w:val="24"/>
          <w:szCs w:val="24"/>
        </w:rPr>
        <w:t>Proceedings of the National Academy of the Sciences of the United States of America.</w:t>
      </w:r>
      <w:r w:rsidR="003D4939" w:rsidRPr="007B247B" w:rsidDel="003D4939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105</w:t>
      </w:r>
      <w:r w:rsidR="00F76302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76302" w:rsidRPr="00FE63FD">
        <w:rPr>
          <w:rFonts w:asciiTheme="majorHAnsi" w:hAnsiTheme="majorHAnsi" w:cstheme="majorHAnsi"/>
          <w:bCs/>
          <w:sz w:val="24"/>
          <w:szCs w:val="24"/>
        </w:rPr>
        <w:t>(7)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2415</w:t>
      </w:r>
      <w:r w:rsidR="00F76302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2420 (2008).</w:t>
      </w:r>
    </w:p>
    <w:p w14:paraId="205ECA52" w14:textId="77CB736E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8</w:t>
      </w:r>
      <w:r w:rsidRPr="007B247B">
        <w:rPr>
          <w:rFonts w:asciiTheme="majorHAnsi" w:hAnsiTheme="majorHAnsi" w:cstheme="majorHAnsi"/>
          <w:sz w:val="24"/>
          <w:szCs w:val="24"/>
        </w:rPr>
        <w:tab/>
        <w:t>Kim, J. Y.</w:t>
      </w:r>
      <w:r w:rsidRPr="00FE63FD">
        <w:rPr>
          <w:rFonts w:asciiTheme="majorHAnsi" w:hAnsiTheme="majorHAnsi" w:cstheme="majorHAnsi"/>
          <w:iCs/>
          <w:sz w:val="24"/>
          <w:szCs w:val="24"/>
        </w:rPr>
        <w:t xml:space="preserve"> et al.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The value of phosphohistone H3 as a proliferation marker for evaluating invasive breast cancers: A comparative study with Ki67. </w:t>
      </w:r>
      <w:r w:rsidRPr="007B247B">
        <w:rPr>
          <w:rFonts w:asciiTheme="majorHAnsi" w:hAnsiTheme="majorHAnsi" w:cstheme="majorHAnsi"/>
          <w:i/>
          <w:sz w:val="24"/>
          <w:szCs w:val="24"/>
        </w:rPr>
        <w:t>Oncotarget</w:t>
      </w:r>
      <w:r w:rsidR="004E6A29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8</w:t>
      </w:r>
      <w:r w:rsidR="004E6A29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E6A29" w:rsidRPr="00FE63FD">
        <w:rPr>
          <w:rFonts w:asciiTheme="majorHAnsi" w:hAnsiTheme="majorHAnsi" w:cstheme="majorHAnsi"/>
          <w:bCs/>
          <w:sz w:val="24"/>
          <w:szCs w:val="24"/>
        </w:rPr>
        <w:t>(39)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65064</w:t>
      </w:r>
      <w:r w:rsidR="004E6A29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65076 (2017).</w:t>
      </w:r>
    </w:p>
    <w:p w14:paraId="1688225B" w14:textId="3310FA9C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9</w:t>
      </w:r>
      <w:r w:rsidRPr="007B247B">
        <w:rPr>
          <w:rFonts w:asciiTheme="majorHAnsi" w:hAnsiTheme="majorHAnsi" w:cstheme="majorHAnsi"/>
          <w:sz w:val="24"/>
          <w:szCs w:val="24"/>
        </w:rPr>
        <w:tab/>
        <w:t>Homem, C. C.</w:t>
      </w:r>
      <w:r w:rsidR="002A541A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Knoblich, J. A. </w:t>
      </w:r>
      <w:r w:rsidRPr="00FE63FD">
        <w:rPr>
          <w:rFonts w:asciiTheme="majorHAnsi" w:hAnsiTheme="majorHAnsi" w:cstheme="majorHAnsi"/>
          <w:i/>
          <w:iCs/>
          <w:sz w:val="24"/>
          <w:szCs w:val="24"/>
        </w:rPr>
        <w:t>Drosophila</w:t>
      </w:r>
      <w:r w:rsidRPr="007B247B">
        <w:rPr>
          <w:rFonts w:asciiTheme="majorHAnsi" w:hAnsiTheme="majorHAnsi" w:cstheme="majorHAnsi"/>
          <w:sz w:val="24"/>
          <w:szCs w:val="24"/>
        </w:rPr>
        <w:t xml:space="preserve"> neuroblasts: a model for stem cell biology. </w:t>
      </w:r>
      <w:r w:rsidRPr="007B247B">
        <w:rPr>
          <w:rFonts w:asciiTheme="majorHAnsi" w:hAnsiTheme="majorHAnsi" w:cstheme="majorHAnsi"/>
          <w:i/>
          <w:sz w:val="24"/>
          <w:szCs w:val="24"/>
        </w:rPr>
        <w:t>Development</w:t>
      </w:r>
      <w:r w:rsidR="002A541A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139</w:t>
      </w:r>
      <w:r w:rsidR="002A541A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A541A" w:rsidRPr="00FE63FD">
        <w:rPr>
          <w:rFonts w:asciiTheme="majorHAnsi" w:hAnsiTheme="majorHAnsi" w:cstheme="majorHAnsi"/>
          <w:bCs/>
          <w:sz w:val="24"/>
          <w:szCs w:val="24"/>
        </w:rPr>
        <w:t>(23)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4297</w:t>
      </w:r>
      <w:r w:rsidR="002A541A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4310 (2012).</w:t>
      </w:r>
    </w:p>
    <w:p w14:paraId="6E5ED353" w14:textId="7D619F8E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10</w:t>
      </w:r>
      <w:r w:rsidRPr="007B247B">
        <w:rPr>
          <w:rFonts w:asciiTheme="majorHAnsi" w:hAnsiTheme="majorHAnsi" w:cstheme="majorHAnsi"/>
          <w:sz w:val="24"/>
          <w:szCs w:val="24"/>
        </w:rPr>
        <w:tab/>
        <w:t>Daul, A. L., Komori, H.</w:t>
      </w:r>
      <w:r w:rsidR="005756EE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Lee, C. Y. EdU (5-ethynyl-2'-deoxyuridine) labeling of </w:t>
      </w:r>
      <w:r w:rsidRPr="00FE63FD">
        <w:rPr>
          <w:rFonts w:asciiTheme="majorHAnsi" w:hAnsiTheme="majorHAnsi" w:cstheme="majorHAnsi"/>
          <w:i/>
          <w:iCs/>
          <w:sz w:val="24"/>
          <w:szCs w:val="24"/>
        </w:rPr>
        <w:t>Drosophila</w:t>
      </w:r>
      <w:r w:rsidRPr="007B247B">
        <w:rPr>
          <w:rFonts w:asciiTheme="majorHAnsi" w:hAnsiTheme="majorHAnsi" w:cstheme="majorHAnsi"/>
          <w:sz w:val="24"/>
          <w:szCs w:val="24"/>
        </w:rPr>
        <w:t xml:space="preserve"> mitotic neuroblasts. </w:t>
      </w:r>
      <w:r w:rsidRPr="007B247B">
        <w:rPr>
          <w:rFonts w:asciiTheme="majorHAnsi" w:hAnsiTheme="majorHAnsi" w:cstheme="majorHAnsi"/>
          <w:i/>
          <w:sz w:val="24"/>
          <w:szCs w:val="24"/>
        </w:rPr>
        <w:t>Cold Spring Harb</w:t>
      </w:r>
      <w:r w:rsidR="00C51D51" w:rsidRPr="007B247B">
        <w:rPr>
          <w:rFonts w:asciiTheme="majorHAnsi" w:hAnsiTheme="majorHAnsi" w:cstheme="majorHAnsi"/>
          <w:i/>
          <w:sz w:val="24"/>
          <w:szCs w:val="24"/>
        </w:rPr>
        <w:t>or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Protoc</w:t>
      </w:r>
      <w:r w:rsidR="00C51D51" w:rsidRPr="007B247B">
        <w:rPr>
          <w:rFonts w:asciiTheme="majorHAnsi" w:hAnsiTheme="majorHAnsi" w:cstheme="majorHAnsi"/>
          <w:i/>
          <w:sz w:val="24"/>
          <w:szCs w:val="24"/>
        </w:rPr>
        <w:t>ols.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2010</w:t>
      </w:r>
      <w:r w:rsidR="00B72B09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2B09" w:rsidRPr="00FE63FD">
        <w:rPr>
          <w:rFonts w:asciiTheme="majorHAnsi" w:hAnsiTheme="majorHAnsi" w:cstheme="majorHAnsi"/>
          <w:bCs/>
          <w:sz w:val="24"/>
          <w:szCs w:val="24"/>
        </w:rPr>
        <w:t>(7)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pdb</w:t>
      </w:r>
      <w:r w:rsidR="00B72B09" w:rsidRPr="007B247B">
        <w:rPr>
          <w:rFonts w:asciiTheme="majorHAnsi" w:hAnsiTheme="majorHAnsi" w:cstheme="majorHAnsi"/>
          <w:sz w:val="24"/>
          <w:szCs w:val="24"/>
        </w:rPr>
        <w:t>-</w:t>
      </w:r>
      <w:r w:rsidRPr="007B247B">
        <w:rPr>
          <w:rFonts w:asciiTheme="majorHAnsi" w:hAnsiTheme="majorHAnsi" w:cstheme="majorHAnsi"/>
          <w:sz w:val="24"/>
          <w:szCs w:val="24"/>
        </w:rPr>
        <w:t>prot5461, doi:10.1101/pdb.prot5461 (2010).</w:t>
      </w:r>
    </w:p>
    <w:p w14:paraId="13FEB368" w14:textId="2F7458B0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11</w:t>
      </w:r>
      <w:r w:rsidRPr="007B247B">
        <w:rPr>
          <w:rFonts w:asciiTheme="majorHAnsi" w:hAnsiTheme="majorHAnsi" w:cstheme="majorHAnsi"/>
          <w:sz w:val="24"/>
          <w:szCs w:val="24"/>
        </w:rPr>
        <w:tab/>
        <w:t>Chippalkatti, R., Egger, B.</w:t>
      </w:r>
      <w:r w:rsidR="00B72B09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Suter, B. Mms19 promotes spindle microtubule assembly in Drosophila neural stem cells. </w:t>
      </w:r>
      <w:r w:rsidRPr="007B247B">
        <w:rPr>
          <w:rFonts w:asciiTheme="majorHAnsi" w:hAnsiTheme="majorHAnsi" w:cstheme="majorHAnsi"/>
          <w:i/>
          <w:sz w:val="24"/>
          <w:szCs w:val="24"/>
        </w:rPr>
        <w:t>PLoS Genet</w:t>
      </w:r>
      <w:r w:rsidR="00B72B09" w:rsidRPr="007B247B">
        <w:rPr>
          <w:rFonts w:asciiTheme="majorHAnsi" w:hAnsiTheme="majorHAnsi" w:cstheme="majorHAnsi"/>
          <w:i/>
          <w:sz w:val="24"/>
          <w:szCs w:val="24"/>
        </w:rPr>
        <w:t>ics.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16</w:t>
      </w:r>
      <w:r w:rsidRPr="007B247B">
        <w:rPr>
          <w:rFonts w:asciiTheme="majorHAnsi" w:hAnsiTheme="majorHAnsi" w:cstheme="majorHAnsi"/>
          <w:sz w:val="24"/>
          <w:szCs w:val="24"/>
        </w:rPr>
        <w:t>, e1008913 (2020).</w:t>
      </w:r>
    </w:p>
    <w:p w14:paraId="361A8BC5" w14:textId="16A239F7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12</w:t>
      </w:r>
      <w:r w:rsidRPr="007B247B">
        <w:rPr>
          <w:rFonts w:asciiTheme="majorHAnsi" w:hAnsiTheme="majorHAnsi" w:cstheme="majorHAnsi"/>
          <w:sz w:val="24"/>
          <w:szCs w:val="24"/>
        </w:rPr>
        <w:tab/>
        <w:t>Daul, A. L., Komori, H.</w:t>
      </w:r>
      <w:r w:rsidR="00FB73E6" w:rsidRPr="007B247B">
        <w:rPr>
          <w:rFonts w:asciiTheme="majorHAnsi" w:hAnsiTheme="majorHAnsi" w:cstheme="majorHAnsi"/>
          <w:sz w:val="24"/>
          <w:szCs w:val="24"/>
        </w:rPr>
        <w:t xml:space="preserve">, </w:t>
      </w:r>
      <w:r w:rsidRPr="007B247B">
        <w:rPr>
          <w:rFonts w:asciiTheme="majorHAnsi" w:hAnsiTheme="majorHAnsi" w:cstheme="majorHAnsi"/>
          <w:sz w:val="24"/>
          <w:szCs w:val="24"/>
        </w:rPr>
        <w:t xml:space="preserve">Lee, C. Y. Immunofluorescent staining of </w:t>
      </w:r>
      <w:r w:rsidRPr="00FE63FD">
        <w:rPr>
          <w:rFonts w:asciiTheme="majorHAnsi" w:hAnsiTheme="majorHAnsi" w:cstheme="majorHAnsi"/>
          <w:i/>
          <w:iCs/>
          <w:sz w:val="24"/>
          <w:szCs w:val="24"/>
        </w:rPr>
        <w:t>Drosophila</w:t>
      </w:r>
      <w:r w:rsidRPr="007B247B">
        <w:rPr>
          <w:rFonts w:asciiTheme="majorHAnsi" w:hAnsiTheme="majorHAnsi" w:cstheme="majorHAnsi"/>
          <w:sz w:val="24"/>
          <w:szCs w:val="24"/>
        </w:rPr>
        <w:t xml:space="preserve"> larval brain tissue. </w:t>
      </w:r>
      <w:r w:rsidRPr="007B247B">
        <w:rPr>
          <w:rFonts w:asciiTheme="majorHAnsi" w:hAnsiTheme="majorHAnsi" w:cstheme="majorHAnsi"/>
          <w:i/>
          <w:sz w:val="24"/>
          <w:szCs w:val="24"/>
        </w:rPr>
        <w:t>Cold Spring Harb</w:t>
      </w:r>
      <w:r w:rsidR="005D24EC" w:rsidRPr="007B247B">
        <w:rPr>
          <w:rFonts w:asciiTheme="majorHAnsi" w:hAnsiTheme="majorHAnsi" w:cstheme="majorHAnsi"/>
          <w:i/>
          <w:sz w:val="24"/>
          <w:szCs w:val="24"/>
        </w:rPr>
        <w:t>or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Protoc</w:t>
      </w:r>
      <w:r w:rsidR="005D24EC" w:rsidRPr="007B247B">
        <w:rPr>
          <w:rFonts w:asciiTheme="majorHAnsi" w:hAnsiTheme="majorHAnsi" w:cstheme="majorHAnsi"/>
          <w:i/>
          <w:sz w:val="24"/>
          <w:szCs w:val="24"/>
        </w:rPr>
        <w:t>ols.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2010</w:t>
      </w:r>
      <w:r w:rsidR="005D24EC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D24EC" w:rsidRPr="00FE63FD">
        <w:rPr>
          <w:rFonts w:asciiTheme="majorHAnsi" w:hAnsiTheme="majorHAnsi" w:cstheme="majorHAnsi"/>
          <w:bCs/>
          <w:sz w:val="24"/>
          <w:szCs w:val="24"/>
        </w:rPr>
        <w:t>(7)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pdb</w:t>
      </w:r>
      <w:r w:rsidR="005D24EC" w:rsidRPr="007B247B">
        <w:rPr>
          <w:rFonts w:asciiTheme="majorHAnsi" w:hAnsiTheme="majorHAnsi" w:cstheme="majorHAnsi"/>
          <w:sz w:val="24"/>
          <w:szCs w:val="24"/>
        </w:rPr>
        <w:t>-</w:t>
      </w:r>
      <w:r w:rsidRPr="007B247B">
        <w:rPr>
          <w:rFonts w:asciiTheme="majorHAnsi" w:hAnsiTheme="majorHAnsi" w:cstheme="majorHAnsi"/>
          <w:sz w:val="24"/>
          <w:szCs w:val="24"/>
        </w:rPr>
        <w:t>prot5460, doi:10.1101/pdb.prot5460 (2010).</w:t>
      </w:r>
    </w:p>
    <w:p w14:paraId="49FF2EB1" w14:textId="52245331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13</w:t>
      </w:r>
      <w:r w:rsidRPr="007B247B">
        <w:rPr>
          <w:rFonts w:asciiTheme="majorHAnsi" w:hAnsiTheme="majorHAnsi" w:cstheme="majorHAnsi"/>
          <w:sz w:val="24"/>
          <w:szCs w:val="24"/>
        </w:rPr>
        <w:tab/>
        <w:t>Mollinari, C., Lange, B.</w:t>
      </w:r>
      <w:r w:rsidR="005D24EC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Gonzalez, C. Miranda, a protein involved in neuroblast asymmetric division, is associated with embryonic centrosomes of </w:t>
      </w:r>
      <w:r w:rsidRPr="00FE63FD">
        <w:rPr>
          <w:rFonts w:asciiTheme="majorHAnsi" w:hAnsiTheme="majorHAnsi" w:cstheme="majorHAnsi"/>
          <w:i/>
          <w:iCs/>
          <w:sz w:val="24"/>
          <w:szCs w:val="24"/>
        </w:rPr>
        <w:t>Drosophila melanogaster</w:t>
      </w:r>
      <w:r w:rsidRPr="007B247B">
        <w:rPr>
          <w:rFonts w:asciiTheme="majorHAnsi" w:hAnsiTheme="majorHAnsi" w:cstheme="majorHAnsi"/>
          <w:sz w:val="24"/>
          <w:szCs w:val="24"/>
        </w:rPr>
        <w:t xml:space="preserve">. </w:t>
      </w:r>
      <w:r w:rsidRPr="007B247B">
        <w:rPr>
          <w:rFonts w:asciiTheme="majorHAnsi" w:hAnsiTheme="majorHAnsi" w:cstheme="majorHAnsi"/>
          <w:i/>
          <w:sz w:val="24"/>
          <w:szCs w:val="24"/>
        </w:rPr>
        <w:t>Biol</w:t>
      </w:r>
      <w:r w:rsidR="00A52461" w:rsidRPr="007B247B">
        <w:rPr>
          <w:rFonts w:asciiTheme="majorHAnsi" w:hAnsiTheme="majorHAnsi" w:cstheme="majorHAnsi"/>
          <w:i/>
          <w:sz w:val="24"/>
          <w:szCs w:val="24"/>
        </w:rPr>
        <w:t>ogy of the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Cell</w:t>
      </w:r>
      <w:r w:rsidR="00A52461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94</w:t>
      </w:r>
      <w:r w:rsidR="00A52461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52461" w:rsidRPr="00FE63FD">
        <w:rPr>
          <w:rFonts w:asciiTheme="majorHAnsi" w:hAnsiTheme="majorHAnsi" w:cstheme="majorHAnsi"/>
          <w:bCs/>
          <w:sz w:val="24"/>
          <w:szCs w:val="24"/>
        </w:rPr>
        <w:t>(1)</w:t>
      </w:r>
      <w:r w:rsidRPr="00FE63FD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Pr="007B247B">
        <w:rPr>
          <w:rFonts w:asciiTheme="majorHAnsi" w:hAnsiTheme="majorHAnsi" w:cstheme="majorHAnsi"/>
          <w:sz w:val="24"/>
          <w:szCs w:val="24"/>
        </w:rPr>
        <w:t>1</w:t>
      </w:r>
      <w:r w:rsidR="00A52461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13 (2002).</w:t>
      </w:r>
    </w:p>
    <w:p w14:paraId="1E8170D1" w14:textId="2D036376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14</w:t>
      </w:r>
      <w:r w:rsidRPr="007B247B">
        <w:rPr>
          <w:rFonts w:asciiTheme="majorHAnsi" w:hAnsiTheme="majorHAnsi" w:cstheme="majorHAnsi"/>
          <w:sz w:val="24"/>
          <w:szCs w:val="24"/>
        </w:rPr>
        <w:tab/>
        <w:t>Schindelin, J.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63FD">
        <w:rPr>
          <w:rFonts w:asciiTheme="majorHAnsi" w:hAnsiTheme="majorHAnsi" w:cstheme="majorHAnsi"/>
          <w:iCs/>
          <w:sz w:val="24"/>
          <w:szCs w:val="24"/>
        </w:rPr>
        <w:t>et al.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Fiji: an open-source platform for biological-image analysis. </w:t>
      </w:r>
      <w:r w:rsidRPr="007B247B">
        <w:rPr>
          <w:rFonts w:asciiTheme="majorHAnsi" w:hAnsiTheme="majorHAnsi" w:cstheme="majorHAnsi"/>
          <w:i/>
          <w:sz w:val="24"/>
          <w:szCs w:val="24"/>
        </w:rPr>
        <w:t>Nat</w:t>
      </w:r>
      <w:r w:rsidR="00190893" w:rsidRPr="007B247B">
        <w:rPr>
          <w:rFonts w:asciiTheme="majorHAnsi" w:hAnsiTheme="majorHAnsi" w:cstheme="majorHAnsi"/>
          <w:i/>
          <w:sz w:val="24"/>
          <w:szCs w:val="24"/>
        </w:rPr>
        <w:t>ure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Methods</w:t>
      </w:r>
      <w:r w:rsidR="00190893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9</w:t>
      </w:r>
      <w:r w:rsidR="00190893" w:rsidRPr="00FE63FD">
        <w:rPr>
          <w:rFonts w:asciiTheme="majorHAnsi" w:hAnsiTheme="majorHAnsi" w:cstheme="majorHAnsi"/>
          <w:bCs/>
          <w:sz w:val="24"/>
          <w:szCs w:val="24"/>
        </w:rPr>
        <w:t xml:space="preserve"> (7)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676</w:t>
      </w:r>
      <w:r w:rsidR="00190893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682 (2012).</w:t>
      </w:r>
    </w:p>
    <w:p w14:paraId="26574F05" w14:textId="2D440D12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15</w:t>
      </w:r>
      <w:r w:rsidRPr="007B247B">
        <w:rPr>
          <w:rFonts w:asciiTheme="majorHAnsi" w:hAnsiTheme="majorHAnsi" w:cstheme="majorHAnsi"/>
          <w:sz w:val="24"/>
          <w:szCs w:val="24"/>
        </w:rPr>
        <w:tab/>
        <w:t>Nag, R. N., Niggli, S., Sousa-Guimaraes, S., Vazquez-Pianzola, P.</w:t>
      </w:r>
      <w:r w:rsidR="004A3144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Suter, B. Mms19 is a mitotic gene that permits Cdk7 to be fully active as a Cdk-activating kinase. </w:t>
      </w:r>
      <w:r w:rsidRPr="007B247B">
        <w:rPr>
          <w:rFonts w:asciiTheme="majorHAnsi" w:hAnsiTheme="majorHAnsi" w:cstheme="majorHAnsi"/>
          <w:i/>
          <w:sz w:val="24"/>
          <w:szCs w:val="24"/>
        </w:rPr>
        <w:t>Development</w:t>
      </w:r>
      <w:r w:rsidR="004A3144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145</w:t>
      </w:r>
      <w:r w:rsidR="00F80ABC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80ABC" w:rsidRPr="00FE63FD">
        <w:rPr>
          <w:rFonts w:asciiTheme="majorHAnsi" w:hAnsiTheme="majorHAnsi" w:cstheme="majorHAnsi"/>
          <w:bCs/>
          <w:sz w:val="24"/>
          <w:szCs w:val="24"/>
        </w:rPr>
        <w:t>(2)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dev.156802 (2018).</w:t>
      </w:r>
    </w:p>
    <w:p w14:paraId="46D8860C" w14:textId="39C9E953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lastRenderedPageBreak/>
        <w:t>16</w:t>
      </w:r>
      <w:r w:rsidRPr="007B247B">
        <w:rPr>
          <w:rFonts w:asciiTheme="majorHAnsi" w:hAnsiTheme="majorHAnsi" w:cstheme="majorHAnsi"/>
          <w:sz w:val="24"/>
          <w:szCs w:val="24"/>
        </w:rPr>
        <w:tab/>
        <w:t>Cabernard, C.</w:t>
      </w:r>
      <w:r w:rsidR="000207E1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Doe, C. Q. Live imaging of neuroblast lineages within intact larval brains in </w:t>
      </w:r>
      <w:r w:rsidRPr="00FE63FD">
        <w:rPr>
          <w:rFonts w:asciiTheme="majorHAnsi" w:hAnsiTheme="majorHAnsi" w:cstheme="majorHAnsi"/>
          <w:i/>
          <w:iCs/>
          <w:sz w:val="24"/>
          <w:szCs w:val="24"/>
        </w:rPr>
        <w:t>Drosophila</w:t>
      </w:r>
      <w:r w:rsidRPr="007B247B">
        <w:rPr>
          <w:rFonts w:asciiTheme="majorHAnsi" w:hAnsiTheme="majorHAnsi" w:cstheme="majorHAnsi"/>
          <w:sz w:val="24"/>
          <w:szCs w:val="24"/>
        </w:rPr>
        <w:t xml:space="preserve">. </w:t>
      </w:r>
      <w:r w:rsidRPr="007B247B">
        <w:rPr>
          <w:rFonts w:asciiTheme="majorHAnsi" w:hAnsiTheme="majorHAnsi" w:cstheme="majorHAnsi"/>
          <w:i/>
          <w:sz w:val="24"/>
          <w:szCs w:val="24"/>
        </w:rPr>
        <w:t>Cold Spring Harb</w:t>
      </w:r>
      <w:r w:rsidR="00767492" w:rsidRPr="007B247B">
        <w:rPr>
          <w:rFonts w:asciiTheme="majorHAnsi" w:hAnsiTheme="majorHAnsi" w:cstheme="majorHAnsi"/>
          <w:i/>
          <w:sz w:val="24"/>
          <w:szCs w:val="24"/>
        </w:rPr>
        <w:t>or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Protoc</w:t>
      </w:r>
      <w:r w:rsidR="00767492" w:rsidRPr="007B247B">
        <w:rPr>
          <w:rFonts w:asciiTheme="majorHAnsi" w:hAnsiTheme="majorHAnsi" w:cstheme="majorHAnsi"/>
          <w:i/>
          <w:sz w:val="24"/>
          <w:szCs w:val="24"/>
        </w:rPr>
        <w:t>ols.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2013</w:t>
      </w:r>
      <w:r w:rsidR="00767492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7492" w:rsidRPr="00FE63FD">
        <w:rPr>
          <w:rFonts w:asciiTheme="majorHAnsi" w:hAnsiTheme="majorHAnsi" w:cstheme="majorHAnsi"/>
          <w:bCs/>
          <w:sz w:val="24"/>
          <w:szCs w:val="24"/>
        </w:rPr>
        <w:t>(10)</w:t>
      </w:r>
      <w:r w:rsidRPr="00FE63FD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767492" w:rsidRPr="007B247B">
        <w:rPr>
          <w:rFonts w:asciiTheme="majorHAnsi" w:hAnsiTheme="majorHAnsi" w:cstheme="majorHAnsi"/>
          <w:sz w:val="24"/>
          <w:szCs w:val="24"/>
        </w:rPr>
        <w:t>pdb-prot078162</w:t>
      </w:r>
      <w:r w:rsidRPr="007B247B">
        <w:rPr>
          <w:rFonts w:asciiTheme="majorHAnsi" w:hAnsiTheme="majorHAnsi" w:cstheme="majorHAnsi"/>
          <w:sz w:val="24"/>
          <w:szCs w:val="24"/>
        </w:rPr>
        <w:t>, doi:10.1101/pdb.prot078162 (2013).</w:t>
      </w:r>
    </w:p>
    <w:p w14:paraId="10978350" w14:textId="0A3DCD46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17</w:t>
      </w:r>
      <w:r w:rsidRPr="007B247B">
        <w:rPr>
          <w:rFonts w:asciiTheme="majorHAnsi" w:hAnsiTheme="majorHAnsi" w:cstheme="majorHAnsi"/>
          <w:sz w:val="24"/>
          <w:szCs w:val="24"/>
        </w:rPr>
        <w:tab/>
        <w:t>Hartenstein, V., Spindler, S., Pereanu, W.</w:t>
      </w:r>
      <w:r w:rsidR="00EF5E38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Fung, S. The development of the </w:t>
      </w:r>
      <w:r w:rsidRPr="00FE63FD">
        <w:rPr>
          <w:rFonts w:asciiTheme="majorHAnsi" w:hAnsiTheme="majorHAnsi" w:cstheme="majorHAnsi"/>
          <w:i/>
          <w:iCs/>
          <w:sz w:val="24"/>
          <w:szCs w:val="24"/>
        </w:rPr>
        <w:t xml:space="preserve">Drosophila </w:t>
      </w:r>
      <w:r w:rsidRPr="007B247B">
        <w:rPr>
          <w:rFonts w:asciiTheme="majorHAnsi" w:hAnsiTheme="majorHAnsi" w:cstheme="majorHAnsi"/>
          <w:sz w:val="24"/>
          <w:szCs w:val="24"/>
        </w:rPr>
        <w:t xml:space="preserve">larval brain. </w:t>
      </w:r>
      <w:r w:rsidRPr="007B247B">
        <w:rPr>
          <w:rFonts w:asciiTheme="majorHAnsi" w:hAnsiTheme="majorHAnsi" w:cstheme="majorHAnsi"/>
          <w:i/>
          <w:sz w:val="24"/>
          <w:szCs w:val="24"/>
        </w:rPr>
        <w:t>Adv</w:t>
      </w:r>
      <w:r w:rsidR="00F44872" w:rsidRPr="007B247B">
        <w:rPr>
          <w:rFonts w:asciiTheme="majorHAnsi" w:hAnsiTheme="majorHAnsi" w:cstheme="majorHAnsi"/>
          <w:i/>
          <w:sz w:val="24"/>
          <w:szCs w:val="24"/>
        </w:rPr>
        <w:t>ances in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Exp</w:t>
      </w:r>
      <w:r w:rsidR="00F44872" w:rsidRPr="007B247B">
        <w:rPr>
          <w:rFonts w:asciiTheme="majorHAnsi" w:hAnsiTheme="majorHAnsi" w:cstheme="majorHAnsi"/>
          <w:i/>
          <w:sz w:val="24"/>
          <w:szCs w:val="24"/>
        </w:rPr>
        <w:t>erimental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Med</w:t>
      </w:r>
      <w:r w:rsidR="00F44872" w:rsidRPr="007B247B">
        <w:rPr>
          <w:rFonts w:asciiTheme="majorHAnsi" w:hAnsiTheme="majorHAnsi" w:cstheme="majorHAnsi"/>
          <w:i/>
          <w:sz w:val="24"/>
          <w:szCs w:val="24"/>
        </w:rPr>
        <w:t>icine and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Biol</w:t>
      </w:r>
      <w:r w:rsidR="00F44872" w:rsidRPr="007B247B">
        <w:rPr>
          <w:rFonts w:asciiTheme="majorHAnsi" w:hAnsiTheme="majorHAnsi" w:cstheme="majorHAnsi"/>
          <w:i/>
          <w:sz w:val="24"/>
          <w:szCs w:val="24"/>
        </w:rPr>
        <w:t>ogy.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628</w:t>
      </w:r>
      <w:r w:rsidRPr="007B247B">
        <w:rPr>
          <w:rFonts w:asciiTheme="majorHAnsi" w:hAnsiTheme="majorHAnsi" w:cstheme="majorHAnsi"/>
          <w:sz w:val="24"/>
          <w:szCs w:val="24"/>
        </w:rPr>
        <w:t>, 1</w:t>
      </w:r>
      <w:r w:rsidR="00F44872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31 (2008).</w:t>
      </w:r>
    </w:p>
    <w:p w14:paraId="3EDD542C" w14:textId="010581AF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18</w:t>
      </w:r>
      <w:r w:rsidRPr="007B247B">
        <w:rPr>
          <w:rFonts w:asciiTheme="majorHAnsi" w:hAnsiTheme="majorHAnsi" w:cstheme="majorHAnsi"/>
          <w:sz w:val="24"/>
          <w:szCs w:val="24"/>
        </w:rPr>
        <w:tab/>
        <w:t>Hebar, A., Rutgen, B. C.</w:t>
      </w:r>
      <w:r w:rsidR="00D963D0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Selzer, E. NVX-412, a new oncology drug candidate, induces S-phase arrest and DNA damage in cancer cells in a p53-independent manner. </w:t>
      </w:r>
      <w:r w:rsidRPr="007B247B">
        <w:rPr>
          <w:rFonts w:asciiTheme="majorHAnsi" w:hAnsiTheme="majorHAnsi" w:cstheme="majorHAnsi"/>
          <w:i/>
          <w:sz w:val="24"/>
          <w:szCs w:val="24"/>
        </w:rPr>
        <w:t>PLoS One</w:t>
      </w:r>
      <w:r w:rsidR="00D963D0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7</w:t>
      </w:r>
      <w:r w:rsidRPr="007B247B">
        <w:rPr>
          <w:rFonts w:asciiTheme="majorHAnsi" w:hAnsiTheme="majorHAnsi" w:cstheme="majorHAnsi"/>
          <w:sz w:val="24"/>
          <w:szCs w:val="24"/>
        </w:rPr>
        <w:t>, e45015 (2012).</w:t>
      </w:r>
    </w:p>
    <w:p w14:paraId="272F75F0" w14:textId="4B4CB9DD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19</w:t>
      </w:r>
      <w:r w:rsidRPr="007B247B">
        <w:rPr>
          <w:rFonts w:asciiTheme="majorHAnsi" w:hAnsiTheme="majorHAnsi" w:cstheme="majorHAnsi"/>
          <w:sz w:val="24"/>
          <w:szCs w:val="24"/>
        </w:rPr>
        <w:tab/>
        <w:t>Wyllie, F. S.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63FD">
        <w:rPr>
          <w:rFonts w:asciiTheme="majorHAnsi" w:hAnsiTheme="majorHAnsi" w:cstheme="majorHAnsi"/>
          <w:iCs/>
          <w:sz w:val="24"/>
          <w:szCs w:val="24"/>
        </w:rPr>
        <w:t>et al.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S phase cell-cycle arrest following DNA damage is independent of the p53/p21(WAF1) signalling pathway. </w:t>
      </w:r>
      <w:r w:rsidRPr="007B247B">
        <w:rPr>
          <w:rFonts w:asciiTheme="majorHAnsi" w:hAnsiTheme="majorHAnsi" w:cstheme="majorHAnsi"/>
          <w:i/>
          <w:sz w:val="24"/>
          <w:szCs w:val="24"/>
        </w:rPr>
        <w:t>Oncogene</w:t>
      </w:r>
      <w:r w:rsidR="00DE7214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12</w:t>
      </w:r>
      <w:r w:rsidR="00DE7214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E7214" w:rsidRPr="00FE63FD">
        <w:rPr>
          <w:rFonts w:asciiTheme="majorHAnsi" w:hAnsiTheme="majorHAnsi" w:cstheme="majorHAnsi"/>
          <w:bCs/>
          <w:sz w:val="24"/>
          <w:szCs w:val="24"/>
        </w:rPr>
        <w:t>(5)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1077</w:t>
      </w:r>
      <w:r w:rsidR="00DE7214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1082 (1996).</w:t>
      </w:r>
    </w:p>
    <w:p w14:paraId="30F9D745" w14:textId="1B947D2A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20</w:t>
      </w:r>
      <w:r w:rsidRPr="007B247B">
        <w:rPr>
          <w:rFonts w:asciiTheme="majorHAnsi" w:hAnsiTheme="majorHAnsi" w:cstheme="majorHAnsi"/>
          <w:sz w:val="24"/>
          <w:szCs w:val="24"/>
        </w:rPr>
        <w:tab/>
        <w:t>Xu, X.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63FD">
        <w:rPr>
          <w:rFonts w:asciiTheme="majorHAnsi" w:hAnsiTheme="majorHAnsi" w:cstheme="majorHAnsi"/>
          <w:iCs/>
          <w:sz w:val="24"/>
          <w:szCs w:val="24"/>
        </w:rPr>
        <w:t>et al.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Inhibition of DNA replication and induction of S phase cell cycle arrest by G-rich oligonucleotides. </w:t>
      </w:r>
      <w:r w:rsidRPr="007B247B">
        <w:rPr>
          <w:rFonts w:asciiTheme="majorHAnsi" w:hAnsiTheme="majorHAnsi" w:cstheme="majorHAnsi"/>
          <w:i/>
          <w:sz w:val="24"/>
          <w:szCs w:val="24"/>
        </w:rPr>
        <w:t>J</w:t>
      </w:r>
      <w:r w:rsidR="00DB3BA3" w:rsidRPr="007B247B">
        <w:rPr>
          <w:rFonts w:asciiTheme="majorHAnsi" w:hAnsiTheme="majorHAnsi" w:cstheme="majorHAnsi"/>
          <w:i/>
          <w:sz w:val="24"/>
          <w:szCs w:val="24"/>
        </w:rPr>
        <w:t>ournal of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Biol</w:t>
      </w:r>
      <w:r w:rsidR="00DB3BA3" w:rsidRPr="007B247B">
        <w:rPr>
          <w:rFonts w:asciiTheme="majorHAnsi" w:hAnsiTheme="majorHAnsi" w:cstheme="majorHAnsi"/>
          <w:i/>
          <w:sz w:val="24"/>
          <w:szCs w:val="24"/>
        </w:rPr>
        <w:t>ogical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Chem</w:t>
      </w:r>
      <w:r w:rsidR="00DB3BA3" w:rsidRPr="007B247B">
        <w:rPr>
          <w:rFonts w:asciiTheme="majorHAnsi" w:hAnsiTheme="majorHAnsi" w:cstheme="majorHAnsi"/>
          <w:i/>
          <w:sz w:val="24"/>
          <w:szCs w:val="24"/>
        </w:rPr>
        <w:t>istry.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276</w:t>
      </w:r>
      <w:r w:rsidR="00DB3BA3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B3BA3" w:rsidRPr="00FE63FD">
        <w:rPr>
          <w:rFonts w:asciiTheme="majorHAnsi" w:hAnsiTheme="majorHAnsi" w:cstheme="majorHAnsi"/>
          <w:bCs/>
          <w:sz w:val="24"/>
          <w:szCs w:val="24"/>
        </w:rPr>
        <w:t>(46)</w:t>
      </w:r>
      <w:r w:rsidRPr="007B247B">
        <w:rPr>
          <w:rFonts w:asciiTheme="majorHAnsi" w:hAnsiTheme="majorHAnsi" w:cstheme="majorHAnsi"/>
          <w:sz w:val="24"/>
          <w:szCs w:val="24"/>
        </w:rPr>
        <w:t>, 43221</w:t>
      </w:r>
      <w:r w:rsidR="00DB3BA3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43230 (2001).</w:t>
      </w:r>
    </w:p>
    <w:p w14:paraId="342AFA42" w14:textId="4FD00FE1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21</w:t>
      </w:r>
      <w:r w:rsidRPr="007B247B">
        <w:rPr>
          <w:rFonts w:asciiTheme="majorHAnsi" w:hAnsiTheme="majorHAnsi" w:cstheme="majorHAnsi"/>
          <w:sz w:val="24"/>
          <w:szCs w:val="24"/>
        </w:rPr>
        <w:tab/>
        <w:t xml:space="preserve">Duronio, R. J. Developing S-phase control. </w:t>
      </w:r>
      <w:r w:rsidRPr="007B247B">
        <w:rPr>
          <w:rFonts w:asciiTheme="majorHAnsi" w:hAnsiTheme="majorHAnsi" w:cstheme="majorHAnsi"/>
          <w:i/>
          <w:sz w:val="24"/>
          <w:szCs w:val="24"/>
        </w:rPr>
        <w:t>Genes</w:t>
      </w:r>
      <w:r w:rsidR="0043044B" w:rsidRPr="007B247B">
        <w:rPr>
          <w:rFonts w:asciiTheme="majorHAnsi" w:hAnsiTheme="majorHAnsi" w:cstheme="majorHAnsi"/>
          <w:i/>
          <w:sz w:val="24"/>
          <w:szCs w:val="24"/>
        </w:rPr>
        <w:t xml:space="preserve"> &amp;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Dev</w:t>
      </w:r>
      <w:r w:rsidR="0043044B" w:rsidRPr="007B247B">
        <w:rPr>
          <w:rFonts w:asciiTheme="majorHAnsi" w:hAnsiTheme="majorHAnsi" w:cstheme="majorHAnsi"/>
          <w:i/>
          <w:sz w:val="24"/>
          <w:szCs w:val="24"/>
        </w:rPr>
        <w:t>elopment.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26</w:t>
      </w:r>
      <w:r w:rsidR="00FD039F" w:rsidRPr="007B247B">
        <w:rPr>
          <w:rFonts w:asciiTheme="majorHAnsi" w:hAnsiTheme="majorHAnsi" w:cstheme="majorHAnsi"/>
          <w:b/>
          <w:sz w:val="24"/>
          <w:szCs w:val="24"/>
        </w:rPr>
        <w:t xml:space="preserve"> (</w:t>
      </w:r>
      <w:r w:rsidR="00FD039F" w:rsidRPr="00FE63FD">
        <w:rPr>
          <w:rFonts w:asciiTheme="majorHAnsi" w:hAnsiTheme="majorHAnsi" w:cstheme="majorHAnsi"/>
          <w:bCs/>
          <w:sz w:val="24"/>
          <w:szCs w:val="24"/>
        </w:rPr>
        <w:t>8)</w:t>
      </w:r>
      <w:r w:rsidRPr="00FE63FD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Pr="007B247B">
        <w:rPr>
          <w:rFonts w:asciiTheme="majorHAnsi" w:hAnsiTheme="majorHAnsi" w:cstheme="majorHAnsi"/>
          <w:sz w:val="24"/>
          <w:szCs w:val="24"/>
        </w:rPr>
        <w:t>746</w:t>
      </w:r>
      <w:r w:rsidR="00FD039F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750 (2012).</w:t>
      </w:r>
    </w:p>
    <w:p w14:paraId="35A48ADE" w14:textId="44FAD8EB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22</w:t>
      </w:r>
      <w:r w:rsidRPr="007B247B">
        <w:rPr>
          <w:rFonts w:asciiTheme="majorHAnsi" w:hAnsiTheme="majorHAnsi" w:cstheme="majorHAnsi"/>
          <w:sz w:val="24"/>
          <w:szCs w:val="24"/>
        </w:rPr>
        <w:tab/>
        <w:t>Turrero Garcia, M., Chang, Y., Arai, Y.</w:t>
      </w:r>
      <w:r w:rsidR="00067EF4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Huttner, W. B. S-phase duration is the main target of cell cycle regulation in neural progenitors of developing ferret neocortex. </w:t>
      </w:r>
      <w:r w:rsidRPr="007B247B">
        <w:rPr>
          <w:rFonts w:asciiTheme="majorHAnsi" w:hAnsiTheme="majorHAnsi" w:cstheme="majorHAnsi"/>
          <w:i/>
          <w:sz w:val="24"/>
          <w:szCs w:val="24"/>
        </w:rPr>
        <w:t>J</w:t>
      </w:r>
      <w:r w:rsidR="00067EF4" w:rsidRPr="007B247B">
        <w:rPr>
          <w:rFonts w:asciiTheme="majorHAnsi" w:hAnsiTheme="majorHAnsi" w:cstheme="majorHAnsi"/>
          <w:i/>
          <w:sz w:val="24"/>
          <w:szCs w:val="24"/>
        </w:rPr>
        <w:t>ournal of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Comp</w:t>
      </w:r>
      <w:r w:rsidR="00067EF4" w:rsidRPr="007B247B">
        <w:rPr>
          <w:rFonts w:asciiTheme="majorHAnsi" w:hAnsiTheme="majorHAnsi" w:cstheme="majorHAnsi"/>
          <w:i/>
          <w:sz w:val="24"/>
          <w:szCs w:val="24"/>
        </w:rPr>
        <w:t>arative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Neurol</w:t>
      </w:r>
      <w:r w:rsidR="00067EF4" w:rsidRPr="007B247B">
        <w:rPr>
          <w:rFonts w:asciiTheme="majorHAnsi" w:hAnsiTheme="majorHAnsi" w:cstheme="majorHAnsi"/>
          <w:i/>
          <w:sz w:val="24"/>
          <w:szCs w:val="24"/>
        </w:rPr>
        <w:t>ogy.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524</w:t>
      </w:r>
      <w:r w:rsidR="00067EF4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7EF4" w:rsidRPr="00FE63FD">
        <w:rPr>
          <w:rFonts w:asciiTheme="majorHAnsi" w:hAnsiTheme="majorHAnsi" w:cstheme="majorHAnsi"/>
          <w:bCs/>
          <w:sz w:val="24"/>
          <w:szCs w:val="24"/>
        </w:rPr>
        <w:t>(3)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456</w:t>
      </w:r>
      <w:r w:rsidR="00067EF4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470 (2016).</w:t>
      </w:r>
    </w:p>
    <w:p w14:paraId="735A907E" w14:textId="1F5A5B5A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23</w:t>
      </w:r>
      <w:r w:rsidRPr="007B247B">
        <w:rPr>
          <w:rFonts w:asciiTheme="majorHAnsi" w:hAnsiTheme="majorHAnsi" w:cstheme="majorHAnsi"/>
          <w:sz w:val="24"/>
          <w:szCs w:val="24"/>
        </w:rPr>
        <w:tab/>
        <w:t>Pereira, P. D.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63FD">
        <w:rPr>
          <w:rFonts w:asciiTheme="majorHAnsi" w:hAnsiTheme="majorHAnsi" w:cstheme="majorHAnsi"/>
          <w:iCs/>
          <w:sz w:val="24"/>
          <w:szCs w:val="24"/>
        </w:rPr>
        <w:t xml:space="preserve">et al. </w:t>
      </w:r>
      <w:r w:rsidRPr="007B247B">
        <w:rPr>
          <w:rFonts w:asciiTheme="majorHAnsi" w:hAnsiTheme="majorHAnsi" w:cstheme="majorHAnsi"/>
          <w:sz w:val="24"/>
          <w:szCs w:val="24"/>
        </w:rPr>
        <w:t xml:space="preserve">Quantification of cell cycle kinetics by EdU (5-ethynyl-2'-deoxyuridine)-coupled-fluorescence-intensity analysis. </w:t>
      </w:r>
      <w:r w:rsidRPr="007B247B">
        <w:rPr>
          <w:rFonts w:asciiTheme="majorHAnsi" w:hAnsiTheme="majorHAnsi" w:cstheme="majorHAnsi"/>
          <w:i/>
          <w:sz w:val="24"/>
          <w:szCs w:val="24"/>
        </w:rPr>
        <w:t>Oncotarget</w:t>
      </w:r>
      <w:r w:rsidR="00464145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8</w:t>
      </w:r>
      <w:r w:rsidR="002269C3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269C3" w:rsidRPr="00FE63FD">
        <w:rPr>
          <w:rFonts w:asciiTheme="majorHAnsi" w:hAnsiTheme="majorHAnsi" w:cstheme="majorHAnsi"/>
          <w:bCs/>
          <w:sz w:val="24"/>
          <w:szCs w:val="24"/>
        </w:rPr>
        <w:t>(25)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40514</w:t>
      </w:r>
      <w:r w:rsidR="002269C3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40532 (2017).</w:t>
      </w:r>
    </w:p>
    <w:p w14:paraId="2F1A297C" w14:textId="13A8752E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24</w:t>
      </w:r>
      <w:r w:rsidRPr="007B247B">
        <w:rPr>
          <w:rFonts w:asciiTheme="majorHAnsi" w:hAnsiTheme="majorHAnsi" w:cstheme="majorHAnsi"/>
          <w:sz w:val="24"/>
          <w:szCs w:val="24"/>
        </w:rPr>
        <w:tab/>
        <w:t>Sakaue-Sawano, A.</w:t>
      </w:r>
      <w:r w:rsidRPr="00FE63FD">
        <w:rPr>
          <w:rFonts w:asciiTheme="majorHAnsi" w:hAnsiTheme="majorHAnsi" w:cstheme="majorHAnsi"/>
          <w:iCs/>
          <w:sz w:val="24"/>
          <w:szCs w:val="24"/>
        </w:rPr>
        <w:t xml:space="preserve"> et al. </w:t>
      </w:r>
      <w:r w:rsidRPr="007B247B">
        <w:rPr>
          <w:rFonts w:asciiTheme="majorHAnsi" w:hAnsiTheme="majorHAnsi" w:cstheme="majorHAnsi"/>
          <w:sz w:val="24"/>
          <w:szCs w:val="24"/>
        </w:rPr>
        <w:t xml:space="preserve">Visualizing spatiotemporal dynamics of multicellular cell-cycle progression. </w:t>
      </w:r>
      <w:r w:rsidRPr="007B247B">
        <w:rPr>
          <w:rFonts w:asciiTheme="majorHAnsi" w:hAnsiTheme="majorHAnsi" w:cstheme="majorHAnsi"/>
          <w:i/>
          <w:sz w:val="24"/>
          <w:szCs w:val="24"/>
        </w:rPr>
        <w:t>Cell</w:t>
      </w:r>
      <w:r w:rsidR="00186A00" w:rsidRPr="007B247B">
        <w:rPr>
          <w:rFonts w:asciiTheme="majorHAnsi" w:hAnsiTheme="majorHAnsi" w:cstheme="majorHAnsi"/>
          <w:i/>
          <w:sz w:val="24"/>
          <w:szCs w:val="24"/>
        </w:rPr>
        <w:t>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132</w:t>
      </w:r>
      <w:r w:rsidR="00186A00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86A00" w:rsidRPr="00FE63FD">
        <w:rPr>
          <w:rFonts w:asciiTheme="majorHAnsi" w:hAnsiTheme="majorHAnsi" w:cstheme="majorHAnsi"/>
          <w:bCs/>
          <w:sz w:val="24"/>
          <w:szCs w:val="24"/>
        </w:rPr>
        <w:t>(3)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487</w:t>
      </w:r>
      <w:r w:rsidR="00186A00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498 (2008).</w:t>
      </w:r>
    </w:p>
    <w:p w14:paraId="02C59CC1" w14:textId="71DA3E72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25</w:t>
      </w:r>
      <w:r w:rsidRPr="007B247B">
        <w:rPr>
          <w:rFonts w:asciiTheme="majorHAnsi" w:hAnsiTheme="majorHAnsi" w:cstheme="majorHAnsi"/>
          <w:sz w:val="24"/>
          <w:szCs w:val="24"/>
        </w:rPr>
        <w:tab/>
        <w:t>Zielke, N.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63FD">
        <w:rPr>
          <w:rFonts w:asciiTheme="majorHAnsi" w:hAnsiTheme="majorHAnsi" w:cstheme="majorHAnsi"/>
          <w:iCs/>
          <w:sz w:val="24"/>
          <w:szCs w:val="24"/>
        </w:rPr>
        <w:t>et al.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Fly-FUCCI: A versatile tool for studying cell proliferation in complex tissues. </w:t>
      </w:r>
      <w:r w:rsidRPr="007B247B">
        <w:rPr>
          <w:rFonts w:asciiTheme="majorHAnsi" w:hAnsiTheme="majorHAnsi" w:cstheme="majorHAnsi"/>
          <w:i/>
          <w:sz w:val="24"/>
          <w:szCs w:val="24"/>
        </w:rPr>
        <w:t>Cell Rep</w:t>
      </w:r>
      <w:r w:rsidR="00955FBA" w:rsidRPr="007B247B">
        <w:rPr>
          <w:rFonts w:asciiTheme="majorHAnsi" w:hAnsiTheme="majorHAnsi" w:cstheme="majorHAnsi"/>
          <w:i/>
          <w:sz w:val="24"/>
          <w:szCs w:val="24"/>
        </w:rPr>
        <w:t>orts.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7</w:t>
      </w:r>
      <w:r w:rsidR="00955FBA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55FBA" w:rsidRPr="00FE63FD">
        <w:rPr>
          <w:rFonts w:asciiTheme="majorHAnsi" w:hAnsiTheme="majorHAnsi" w:cstheme="majorHAnsi"/>
          <w:bCs/>
          <w:sz w:val="24"/>
          <w:szCs w:val="24"/>
        </w:rPr>
        <w:t>(2)</w:t>
      </w:r>
      <w:r w:rsidRPr="007B247B">
        <w:rPr>
          <w:rFonts w:asciiTheme="majorHAnsi" w:hAnsiTheme="majorHAnsi" w:cstheme="majorHAnsi"/>
          <w:sz w:val="24"/>
          <w:szCs w:val="24"/>
        </w:rPr>
        <w:t>, 588</w:t>
      </w:r>
      <w:r w:rsidR="00955FBA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598 (2014).</w:t>
      </w:r>
    </w:p>
    <w:p w14:paraId="43B1BD22" w14:textId="410F1DEF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26</w:t>
      </w:r>
      <w:r w:rsidRPr="007B247B">
        <w:rPr>
          <w:rFonts w:asciiTheme="majorHAnsi" w:hAnsiTheme="majorHAnsi" w:cstheme="majorHAnsi"/>
          <w:sz w:val="24"/>
          <w:szCs w:val="24"/>
        </w:rPr>
        <w:tab/>
        <w:t>Shen, Y., Vignali, P.</w:t>
      </w:r>
      <w:r w:rsidR="000E7C4E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Wang, R. Rapid </w:t>
      </w:r>
      <w:r w:rsidR="000E7C4E" w:rsidRPr="007B247B">
        <w:rPr>
          <w:rFonts w:asciiTheme="majorHAnsi" w:hAnsiTheme="majorHAnsi" w:cstheme="majorHAnsi"/>
          <w:sz w:val="24"/>
          <w:szCs w:val="24"/>
        </w:rPr>
        <w:t xml:space="preserve">profiling cell cycle </w:t>
      </w:r>
      <w:r w:rsidRPr="007B247B">
        <w:rPr>
          <w:rFonts w:asciiTheme="majorHAnsi" w:hAnsiTheme="majorHAnsi" w:cstheme="majorHAnsi"/>
          <w:sz w:val="24"/>
          <w:szCs w:val="24"/>
        </w:rPr>
        <w:t xml:space="preserve">by </w:t>
      </w:r>
      <w:r w:rsidR="000E7C4E" w:rsidRPr="007B247B">
        <w:rPr>
          <w:rFonts w:asciiTheme="majorHAnsi" w:hAnsiTheme="majorHAnsi" w:cstheme="majorHAnsi"/>
          <w:sz w:val="24"/>
          <w:szCs w:val="24"/>
        </w:rPr>
        <w:t xml:space="preserve">flow cytometry using concurrent staining </w:t>
      </w:r>
      <w:r w:rsidRPr="007B247B">
        <w:rPr>
          <w:rFonts w:asciiTheme="majorHAnsi" w:hAnsiTheme="majorHAnsi" w:cstheme="majorHAnsi"/>
          <w:sz w:val="24"/>
          <w:szCs w:val="24"/>
        </w:rPr>
        <w:t xml:space="preserve">of DNA and </w:t>
      </w:r>
      <w:r w:rsidR="000E7C4E" w:rsidRPr="007B247B">
        <w:rPr>
          <w:rFonts w:asciiTheme="majorHAnsi" w:hAnsiTheme="majorHAnsi" w:cstheme="majorHAnsi"/>
          <w:sz w:val="24"/>
          <w:szCs w:val="24"/>
        </w:rPr>
        <w:t>mitotic markers</w:t>
      </w:r>
      <w:r w:rsidRPr="007B247B">
        <w:rPr>
          <w:rFonts w:asciiTheme="majorHAnsi" w:hAnsiTheme="majorHAnsi" w:cstheme="majorHAnsi"/>
          <w:sz w:val="24"/>
          <w:szCs w:val="24"/>
        </w:rPr>
        <w:t xml:space="preserve">. </w:t>
      </w:r>
      <w:r w:rsidRPr="007B247B">
        <w:rPr>
          <w:rFonts w:asciiTheme="majorHAnsi" w:hAnsiTheme="majorHAnsi" w:cstheme="majorHAnsi"/>
          <w:i/>
          <w:sz w:val="24"/>
          <w:szCs w:val="24"/>
        </w:rPr>
        <w:t>Bio</w:t>
      </w:r>
      <w:r w:rsidR="008A2177" w:rsidRPr="007B247B">
        <w:rPr>
          <w:rFonts w:asciiTheme="majorHAnsi" w:hAnsiTheme="majorHAnsi" w:cstheme="majorHAnsi"/>
          <w:i/>
          <w:sz w:val="24"/>
          <w:szCs w:val="24"/>
        </w:rPr>
        <w:t>-p</w:t>
      </w:r>
      <w:r w:rsidRPr="007B247B">
        <w:rPr>
          <w:rFonts w:asciiTheme="majorHAnsi" w:hAnsiTheme="majorHAnsi" w:cstheme="majorHAnsi"/>
          <w:i/>
          <w:sz w:val="24"/>
          <w:szCs w:val="24"/>
        </w:rPr>
        <w:t>rotoc</w:t>
      </w:r>
      <w:r w:rsidR="008A2177" w:rsidRPr="007B247B">
        <w:rPr>
          <w:rFonts w:asciiTheme="majorHAnsi" w:hAnsiTheme="majorHAnsi" w:cstheme="majorHAnsi"/>
          <w:i/>
          <w:sz w:val="24"/>
          <w:szCs w:val="24"/>
        </w:rPr>
        <w:t>ol.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7</w:t>
      </w:r>
      <w:r w:rsidR="008A2177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A2177" w:rsidRPr="00FE63FD">
        <w:rPr>
          <w:rFonts w:asciiTheme="majorHAnsi" w:hAnsiTheme="majorHAnsi" w:cstheme="majorHAnsi"/>
          <w:bCs/>
          <w:sz w:val="24"/>
          <w:szCs w:val="24"/>
        </w:rPr>
        <w:t>(16)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="003B2AD3" w:rsidRPr="007B247B">
        <w:rPr>
          <w:rFonts w:asciiTheme="majorHAnsi" w:hAnsiTheme="majorHAnsi" w:cstheme="majorHAnsi"/>
          <w:sz w:val="24"/>
          <w:szCs w:val="24"/>
        </w:rPr>
        <w:t>e</w:t>
      </w:r>
      <w:r w:rsidRPr="007B247B">
        <w:rPr>
          <w:rFonts w:asciiTheme="majorHAnsi" w:hAnsiTheme="majorHAnsi" w:cstheme="majorHAnsi"/>
          <w:sz w:val="24"/>
          <w:szCs w:val="24"/>
        </w:rPr>
        <w:t>2517 (2017).</w:t>
      </w:r>
    </w:p>
    <w:p w14:paraId="5BFB510B" w14:textId="15C12DA6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27</w:t>
      </w:r>
      <w:r w:rsidRPr="007B247B">
        <w:rPr>
          <w:rFonts w:asciiTheme="majorHAnsi" w:hAnsiTheme="majorHAnsi" w:cstheme="majorHAnsi"/>
          <w:sz w:val="24"/>
          <w:szCs w:val="24"/>
        </w:rPr>
        <w:tab/>
        <w:t>Berger, C.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FE63FD">
        <w:rPr>
          <w:rFonts w:asciiTheme="majorHAnsi" w:hAnsiTheme="majorHAnsi" w:cstheme="majorHAnsi"/>
          <w:iCs/>
          <w:sz w:val="24"/>
          <w:szCs w:val="24"/>
        </w:rPr>
        <w:t>et al.</w:t>
      </w:r>
      <w:r w:rsidRPr="007B247B">
        <w:rPr>
          <w:rFonts w:asciiTheme="majorHAnsi" w:hAnsiTheme="majorHAnsi" w:cstheme="majorHAnsi"/>
          <w:sz w:val="24"/>
          <w:szCs w:val="24"/>
        </w:rPr>
        <w:t xml:space="preserve"> FACS purification and transcriptome analysis of drosophila neural stem cells reveals a role for Klumpfuss in self-renewal. </w:t>
      </w:r>
      <w:r w:rsidRPr="007B247B">
        <w:rPr>
          <w:rFonts w:asciiTheme="majorHAnsi" w:hAnsiTheme="majorHAnsi" w:cstheme="majorHAnsi"/>
          <w:i/>
          <w:sz w:val="24"/>
          <w:szCs w:val="24"/>
        </w:rPr>
        <w:t>Cell Rep</w:t>
      </w:r>
      <w:r w:rsidR="0018318F" w:rsidRPr="007B247B">
        <w:rPr>
          <w:rFonts w:asciiTheme="majorHAnsi" w:hAnsiTheme="majorHAnsi" w:cstheme="majorHAnsi"/>
          <w:i/>
          <w:sz w:val="24"/>
          <w:szCs w:val="24"/>
        </w:rPr>
        <w:t>orts.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2</w:t>
      </w:r>
      <w:r w:rsidR="0018318F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8318F" w:rsidRPr="00FE63FD">
        <w:rPr>
          <w:rFonts w:asciiTheme="majorHAnsi" w:hAnsiTheme="majorHAnsi" w:cstheme="majorHAnsi"/>
          <w:bCs/>
          <w:sz w:val="24"/>
          <w:szCs w:val="24"/>
        </w:rPr>
        <w:t>(2)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407</w:t>
      </w:r>
      <w:r w:rsidR="0018318F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418 (2012).</w:t>
      </w:r>
    </w:p>
    <w:p w14:paraId="79DD7A28" w14:textId="6FC96D07" w:rsidR="002775C9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7B247B">
        <w:rPr>
          <w:rFonts w:asciiTheme="majorHAnsi" w:hAnsiTheme="majorHAnsi" w:cstheme="majorHAnsi"/>
          <w:sz w:val="24"/>
          <w:szCs w:val="24"/>
        </w:rPr>
        <w:t>28</w:t>
      </w:r>
      <w:r w:rsidRPr="007B247B">
        <w:rPr>
          <w:rFonts w:asciiTheme="majorHAnsi" w:hAnsiTheme="majorHAnsi" w:cstheme="majorHAnsi"/>
          <w:sz w:val="24"/>
          <w:szCs w:val="24"/>
        </w:rPr>
        <w:tab/>
        <w:t>Harzer, H., Berger, C., Conder, R., Schmauss, G.</w:t>
      </w:r>
      <w:r w:rsidR="00074C4D" w:rsidRPr="007B247B">
        <w:rPr>
          <w:rFonts w:asciiTheme="majorHAnsi" w:hAnsiTheme="majorHAnsi" w:cstheme="majorHAnsi"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Knoblich, J. A. FACS purification of </w:t>
      </w:r>
      <w:r w:rsidRPr="00FE63FD">
        <w:rPr>
          <w:rFonts w:asciiTheme="majorHAnsi" w:hAnsiTheme="majorHAnsi" w:cstheme="majorHAnsi"/>
          <w:i/>
          <w:iCs/>
          <w:sz w:val="24"/>
          <w:szCs w:val="24"/>
        </w:rPr>
        <w:t>Drosophila</w:t>
      </w:r>
      <w:r w:rsidRPr="007B247B">
        <w:rPr>
          <w:rFonts w:asciiTheme="majorHAnsi" w:hAnsiTheme="majorHAnsi" w:cstheme="majorHAnsi"/>
          <w:sz w:val="24"/>
          <w:szCs w:val="24"/>
        </w:rPr>
        <w:t xml:space="preserve"> larval neuroblasts for next-generation sequencing. </w:t>
      </w:r>
      <w:r w:rsidRPr="007B247B">
        <w:rPr>
          <w:rFonts w:asciiTheme="majorHAnsi" w:hAnsiTheme="majorHAnsi" w:cstheme="majorHAnsi"/>
          <w:i/>
          <w:sz w:val="24"/>
          <w:szCs w:val="24"/>
        </w:rPr>
        <w:t>Nat</w:t>
      </w:r>
      <w:r w:rsidR="00074C4D" w:rsidRPr="007B247B">
        <w:rPr>
          <w:rFonts w:asciiTheme="majorHAnsi" w:hAnsiTheme="majorHAnsi" w:cstheme="majorHAnsi"/>
          <w:i/>
          <w:sz w:val="24"/>
          <w:szCs w:val="24"/>
        </w:rPr>
        <w:t>ure</w:t>
      </w:r>
      <w:r w:rsidRPr="007B247B">
        <w:rPr>
          <w:rFonts w:asciiTheme="majorHAnsi" w:hAnsiTheme="majorHAnsi" w:cstheme="majorHAnsi"/>
          <w:i/>
          <w:sz w:val="24"/>
          <w:szCs w:val="24"/>
        </w:rPr>
        <w:t xml:space="preserve"> Protoc</w:t>
      </w:r>
      <w:r w:rsidR="00074C4D" w:rsidRPr="007B247B">
        <w:rPr>
          <w:rFonts w:asciiTheme="majorHAnsi" w:hAnsiTheme="majorHAnsi" w:cstheme="majorHAnsi"/>
          <w:i/>
          <w:sz w:val="24"/>
          <w:szCs w:val="24"/>
        </w:rPr>
        <w:t>ols.</w:t>
      </w:r>
      <w:r w:rsidRPr="007B247B">
        <w:rPr>
          <w:rFonts w:asciiTheme="majorHAnsi" w:hAnsiTheme="majorHAnsi" w:cstheme="majorHAnsi"/>
          <w:sz w:val="24"/>
          <w:szCs w:val="24"/>
        </w:rPr>
        <w:t xml:space="preserve"> </w:t>
      </w:r>
      <w:r w:rsidRPr="007B247B">
        <w:rPr>
          <w:rFonts w:asciiTheme="majorHAnsi" w:hAnsiTheme="majorHAnsi" w:cstheme="majorHAnsi"/>
          <w:b/>
          <w:sz w:val="24"/>
          <w:szCs w:val="24"/>
        </w:rPr>
        <w:t>8</w:t>
      </w:r>
      <w:r w:rsidR="00074C4D" w:rsidRPr="007B247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74C4D" w:rsidRPr="00FE63FD">
        <w:rPr>
          <w:rFonts w:asciiTheme="majorHAnsi" w:hAnsiTheme="majorHAnsi" w:cstheme="majorHAnsi"/>
          <w:bCs/>
          <w:sz w:val="24"/>
          <w:szCs w:val="24"/>
        </w:rPr>
        <w:t>(6)</w:t>
      </w:r>
      <w:r w:rsidRPr="00FE63FD">
        <w:rPr>
          <w:rFonts w:asciiTheme="majorHAnsi" w:hAnsiTheme="majorHAnsi" w:cstheme="majorHAnsi"/>
          <w:bCs/>
          <w:sz w:val="24"/>
          <w:szCs w:val="24"/>
        </w:rPr>
        <w:t>,</w:t>
      </w:r>
      <w:r w:rsidRPr="007B247B">
        <w:rPr>
          <w:rFonts w:asciiTheme="majorHAnsi" w:hAnsiTheme="majorHAnsi" w:cstheme="majorHAnsi"/>
          <w:sz w:val="24"/>
          <w:szCs w:val="24"/>
        </w:rPr>
        <w:t xml:space="preserve"> 1088</w:t>
      </w:r>
      <w:r w:rsidR="00074C4D" w:rsidRPr="007B247B">
        <w:rPr>
          <w:rFonts w:asciiTheme="majorHAnsi" w:hAnsiTheme="majorHAnsi" w:cstheme="majorHAnsi"/>
          <w:sz w:val="24"/>
          <w:szCs w:val="24"/>
        </w:rPr>
        <w:t>–</w:t>
      </w:r>
      <w:r w:rsidRPr="007B247B">
        <w:rPr>
          <w:rFonts w:asciiTheme="majorHAnsi" w:hAnsiTheme="majorHAnsi" w:cstheme="majorHAnsi"/>
          <w:sz w:val="24"/>
          <w:szCs w:val="24"/>
        </w:rPr>
        <w:t>1099 (2013).</w:t>
      </w:r>
    </w:p>
    <w:p w14:paraId="2FBC9E9A" w14:textId="4C3073F6" w:rsidR="00AB45A3" w:rsidRPr="007B247B" w:rsidRDefault="002775C9">
      <w:pPr>
        <w:pStyle w:val="EndNoteBibliography"/>
        <w:spacing w:after="0"/>
        <w:rPr>
          <w:rFonts w:asciiTheme="majorHAnsi" w:hAnsiTheme="majorHAnsi" w:cstheme="majorHAnsi"/>
          <w:sz w:val="24"/>
          <w:szCs w:val="24"/>
        </w:rPr>
      </w:pPr>
      <w:r w:rsidRPr="00FE63FD">
        <w:rPr>
          <w:rFonts w:asciiTheme="majorHAnsi" w:hAnsiTheme="majorHAnsi" w:cstheme="majorHAnsi"/>
          <w:sz w:val="24"/>
          <w:szCs w:val="24"/>
        </w:rPr>
        <w:fldChar w:fldCharType="end"/>
      </w:r>
    </w:p>
    <w:sectPr w:rsidR="00AB45A3" w:rsidRPr="007B247B" w:rsidSect="00640B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F550" w14:textId="77777777" w:rsidR="00936982" w:rsidRDefault="00936982">
      <w:r>
        <w:separator/>
      </w:r>
    </w:p>
  </w:endnote>
  <w:endnote w:type="continuationSeparator" w:id="0">
    <w:p w14:paraId="2A938178" w14:textId="77777777" w:rsidR="00936982" w:rsidRDefault="0093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411A5A" w:rsidRDefault="00411A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98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43509" w14:textId="16883655" w:rsidR="0058715E" w:rsidRDefault="005871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F7D19" w14:textId="77777777" w:rsidR="0058715E" w:rsidRDefault="00587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7F4F" w14:textId="77777777" w:rsidR="00936982" w:rsidRDefault="00936982">
      <w:r>
        <w:separator/>
      </w:r>
    </w:p>
  </w:footnote>
  <w:footnote w:type="continuationSeparator" w:id="0">
    <w:p w14:paraId="574406F0" w14:textId="77777777" w:rsidR="00936982" w:rsidRDefault="0093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411A5A" w:rsidRDefault="00411A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411A5A" w:rsidRDefault="00411A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41CBE53D" w:rsidR="00411A5A" w:rsidRDefault="00411A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B42"/>
    <w:multiLevelType w:val="hybridMultilevel"/>
    <w:tmpl w:val="08526B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985"/>
    <w:multiLevelType w:val="hybridMultilevel"/>
    <w:tmpl w:val="B3AA2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7" w15:restartNumberingAfterBreak="0">
    <w:nsid w:val="36F516E8"/>
    <w:multiLevelType w:val="multilevel"/>
    <w:tmpl w:val="E8DE0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5427C1"/>
    <w:multiLevelType w:val="hybridMultilevel"/>
    <w:tmpl w:val="981AA0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03357"/>
    <w:multiLevelType w:val="multilevel"/>
    <w:tmpl w:val="3E04A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8DD63DA"/>
    <w:multiLevelType w:val="multilevel"/>
    <w:tmpl w:val="C7CE9D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793DAB"/>
    <w:multiLevelType w:val="hybridMultilevel"/>
    <w:tmpl w:val="9AA66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751E7"/>
    <w:multiLevelType w:val="multilevel"/>
    <w:tmpl w:val="BF06C0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F07672"/>
    <w:multiLevelType w:val="multilevel"/>
    <w:tmpl w:val="913C43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BD14A9"/>
    <w:multiLevelType w:val="hybridMultilevel"/>
    <w:tmpl w:val="5E8A5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304E6"/>
    <w:multiLevelType w:val="multilevel"/>
    <w:tmpl w:val="568C9B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2B9718C"/>
    <w:multiLevelType w:val="multilevel"/>
    <w:tmpl w:val="A86CC9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2"/>
  </w:num>
  <w:num w:numId="5">
    <w:abstractNumId w:val="12"/>
  </w:num>
  <w:num w:numId="6">
    <w:abstractNumId w:val="18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7"/>
  </w:num>
  <w:num w:numId="14">
    <w:abstractNumId w:val="14"/>
  </w:num>
  <w:num w:numId="15">
    <w:abstractNumId w:val="1"/>
  </w:num>
  <w:num w:numId="16">
    <w:abstractNumId w:val="20"/>
  </w:num>
  <w:num w:numId="17">
    <w:abstractNumId w:val="16"/>
  </w:num>
  <w:num w:numId="18">
    <w:abstractNumId w:val="0"/>
  </w:num>
  <w:num w:numId="19">
    <w:abstractNumId w:val="13"/>
  </w:num>
  <w:num w:numId="20">
    <w:abstractNumId w:val="21"/>
  </w:num>
  <w:num w:numId="21">
    <w:abstractNumId w:val="17"/>
  </w:num>
  <w:num w:numId="22">
    <w:abstractNumId w:val="19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dw0rt9lpvz96effx05waw4f5ft59avptas&quot;&gt;JoveLibrary&lt;record-ids&gt;&lt;item&gt;1&lt;/item&gt;&lt;item&gt;2&lt;/item&gt;&lt;item&gt;3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6E4797"/>
    <w:rsid w:val="0000136C"/>
    <w:rsid w:val="00011E45"/>
    <w:rsid w:val="0001384D"/>
    <w:rsid w:val="00015C64"/>
    <w:rsid w:val="000207E1"/>
    <w:rsid w:val="00023BEA"/>
    <w:rsid w:val="00023C1B"/>
    <w:rsid w:val="00031330"/>
    <w:rsid w:val="00031FFE"/>
    <w:rsid w:val="0004115F"/>
    <w:rsid w:val="0004209E"/>
    <w:rsid w:val="000425D7"/>
    <w:rsid w:val="00042A31"/>
    <w:rsid w:val="00045B02"/>
    <w:rsid w:val="00067EF4"/>
    <w:rsid w:val="00074C4D"/>
    <w:rsid w:val="00077389"/>
    <w:rsid w:val="00084F20"/>
    <w:rsid w:val="00092584"/>
    <w:rsid w:val="000A404E"/>
    <w:rsid w:val="000A5061"/>
    <w:rsid w:val="000B2527"/>
    <w:rsid w:val="000C60EC"/>
    <w:rsid w:val="000D188F"/>
    <w:rsid w:val="000D2638"/>
    <w:rsid w:val="000D3BB2"/>
    <w:rsid w:val="000D6D17"/>
    <w:rsid w:val="000E2414"/>
    <w:rsid w:val="000E4757"/>
    <w:rsid w:val="000E4EC5"/>
    <w:rsid w:val="000E5098"/>
    <w:rsid w:val="000E7C4E"/>
    <w:rsid w:val="00101D46"/>
    <w:rsid w:val="0011373B"/>
    <w:rsid w:val="0011465C"/>
    <w:rsid w:val="001148DD"/>
    <w:rsid w:val="00116AB8"/>
    <w:rsid w:val="001521D4"/>
    <w:rsid w:val="00152845"/>
    <w:rsid w:val="001707A7"/>
    <w:rsid w:val="00174443"/>
    <w:rsid w:val="0018318F"/>
    <w:rsid w:val="00186450"/>
    <w:rsid w:val="00186A00"/>
    <w:rsid w:val="00190292"/>
    <w:rsid w:val="00190893"/>
    <w:rsid w:val="001940F3"/>
    <w:rsid w:val="001A315F"/>
    <w:rsid w:val="001A67A1"/>
    <w:rsid w:val="001A7409"/>
    <w:rsid w:val="001D1544"/>
    <w:rsid w:val="001E740D"/>
    <w:rsid w:val="001F056A"/>
    <w:rsid w:val="001F0B06"/>
    <w:rsid w:val="001F1679"/>
    <w:rsid w:val="001F4F92"/>
    <w:rsid w:val="00212B27"/>
    <w:rsid w:val="002269C3"/>
    <w:rsid w:val="00226F73"/>
    <w:rsid w:val="00236F45"/>
    <w:rsid w:val="00253D09"/>
    <w:rsid w:val="002775C9"/>
    <w:rsid w:val="002A28D8"/>
    <w:rsid w:val="002A541A"/>
    <w:rsid w:val="002B5307"/>
    <w:rsid w:val="002B5E29"/>
    <w:rsid w:val="002C4E32"/>
    <w:rsid w:val="002C76D4"/>
    <w:rsid w:val="00304BB6"/>
    <w:rsid w:val="0031257E"/>
    <w:rsid w:val="00312C43"/>
    <w:rsid w:val="00351087"/>
    <w:rsid w:val="003606CC"/>
    <w:rsid w:val="00366136"/>
    <w:rsid w:val="00373428"/>
    <w:rsid w:val="0038387C"/>
    <w:rsid w:val="00384FBE"/>
    <w:rsid w:val="003941B0"/>
    <w:rsid w:val="00395B78"/>
    <w:rsid w:val="003B2AD3"/>
    <w:rsid w:val="003D21C8"/>
    <w:rsid w:val="003D4939"/>
    <w:rsid w:val="003E3767"/>
    <w:rsid w:val="003F5EA2"/>
    <w:rsid w:val="00411A5A"/>
    <w:rsid w:val="00412EC8"/>
    <w:rsid w:val="00422BF2"/>
    <w:rsid w:val="0043044B"/>
    <w:rsid w:val="00437F13"/>
    <w:rsid w:val="0044174A"/>
    <w:rsid w:val="00457CB9"/>
    <w:rsid w:val="004608DD"/>
    <w:rsid w:val="00464145"/>
    <w:rsid w:val="0046766A"/>
    <w:rsid w:val="004A04E5"/>
    <w:rsid w:val="004A1587"/>
    <w:rsid w:val="004A3144"/>
    <w:rsid w:val="004B4177"/>
    <w:rsid w:val="004B507B"/>
    <w:rsid w:val="004B7F99"/>
    <w:rsid w:val="004C11E8"/>
    <w:rsid w:val="004D6E9A"/>
    <w:rsid w:val="004E6A29"/>
    <w:rsid w:val="004F4527"/>
    <w:rsid w:val="004F6428"/>
    <w:rsid w:val="004F72F3"/>
    <w:rsid w:val="005039C7"/>
    <w:rsid w:val="00506D74"/>
    <w:rsid w:val="00514741"/>
    <w:rsid w:val="00520FA4"/>
    <w:rsid w:val="005235B3"/>
    <w:rsid w:val="005332F1"/>
    <w:rsid w:val="00542F68"/>
    <w:rsid w:val="00551D82"/>
    <w:rsid w:val="00556558"/>
    <w:rsid w:val="005756EE"/>
    <w:rsid w:val="00577A6B"/>
    <w:rsid w:val="0058405E"/>
    <w:rsid w:val="0058715E"/>
    <w:rsid w:val="005D24EC"/>
    <w:rsid w:val="005D648D"/>
    <w:rsid w:val="00601F56"/>
    <w:rsid w:val="00604ACF"/>
    <w:rsid w:val="00610EE2"/>
    <w:rsid w:val="00610FE4"/>
    <w:rsid w:val="00622578"/>
    <w:rsid w:val="00640BBA"/>
    <w:rsid w:val="006517AF"/>
    <w:rsid w:val="00651AE3"/>
    <w:rsid w:val="0065257E"/>
    <w:rsid w:val="00653BCF"/>
    <w:rsid w:val="00655C55"/>
    <w:rsid w:val="006658E5"/>
    <w:rsid w:val="006A5116"/>
    <w:rsid w:val="006C0B1F"/>
    <w:rsid w:val="006E4797"/>
    <w:rsid w:val="006E7C3A"/>
    <w:rsid w:val="0070444F"/>
    <w:rsid w:val="007174C8"/>
    <w:rsid w:val="00717F6A"/>
    <w:rsid w:val="00722DD2"/>
    <w:rsid w:val="00723222"/>
    <w:rsid w:val="00730E44"/>
    <w:rsid w:val="00741B87"/>
    <w:rsid w:val="00745A22"/>
    <w:rsid w:val="00763725"/>
    <w:rsid w:val="00767492"/>
    <w:rsid w:val="007800FB"/>
    <w:rsid w:val="00785DEB"/>
    <w:rsid w:val="007A6885"/>
    <w:rsid w:val="007B247B"/>
    <w:rsid w:val="007C3FD7"/>
    <w:rsid w:val="007D4478"/>
    <w:rsid w:val="007E0D61"/>
    <w:rsid w:val="007F3A6B"/>
    <w:rsid w:val="00800C09"/>
    <w:rsid w:val="0080506E"/>
    <w:rsid w:val="0085244A"/>
    <w:rsid w:val="00856637"/>
    <w:rsid w:val="00863F64"/>
    <w:rsid w:val="00865FE4"/>
    <w:rsid w:val="00880FE5"/>
    <w:rsid w:val="008812F6"/>
    <w:rsid w:val="00892AC0"/>
    <w:rsid w:val="008A2177"/>
    <w:rsid w:val="008A2BD3"/>
    <w:rsid w:val="008A2EA0"/>
    <w:rsid w:val="008B0EBC"/>
    <w:rsid w:val="008B39BE"/>
    <w:rsid w:val="008C4422"/>
    <w:rsid w:val="008E5543"/>
    <w:rsid w:val="008E6FC1"/>
    <w:rsid w:val="00904F15"/>
    <w:rsid w:val="0090554E"/>
    <w:rsid w:val="00906B8A"/>
    <w:rsid w:val="00930A3B"/>
    <w:rsid w:val="00930AAB"/>
    <w:rsid w:val="00934B6C"/>
    <w:rsid w:val="00935C4C"/>
    <w:rsid w:val="00936939"/>
    <w:rsid w:val="00936982"/>
    <w:rsid w:val="00944199"/>
    <w:rsid w:val="0094623B"/>
    <w:rsid w:val="00955FBA"/>
    <w:rsid w:val="00981A1A"/>
    <w:rsid w:val="00984522"/>
    <w:rsid w:val="009A5DE9"/>
    <w:rsid w:val="009A7C79"/>
    <w:rsid w:val="009E4370"/>
    <w:rsid w:val="009F7A0F"/>
    <w:rsid w:val="00A05A1C"/>
    <w:rsid w:val="00A252A1"/>
    <w:rsid w:val="00A33C8D"/>
    <w:rsid w:val="00A35815"/>
    <w:rsid w:val="00A43AD2"/>
    <w:rsid w:val="00A52461"/>
    <w:rsid w:val="00A53303"/>
    <w:rsid w:val="00A9173C"/>
    <w:rsid w:val="00AA2D4B"/>
    <w:rsid w:val="00AB2FF9"/>
    <w:rsid w:val="00AB45A3"/>
    <w:rsid w:val="00AE45AC"/>
    <w:rsid w:val="00AF1338"/>
    <w:rsid w:val="00B144A0"/>
    <w:rsid w:val="00B17A77"/>
    <w:rsid w:val="00B333DC"/>
    <w:rsid w:val="00B415E2"/>
    <w:rsid w:val="00B43FA9"/>
    <w:rsid w:val="00B51D6F"/>
    <w:rsid w:val="00B60223"/>
    <w:rsid w:val="00B626F3"/>
    <w:rsid w:val="00B64C79"/>
    <w:rsid w:val="00B72B09"/>
    <w:rsid w:val="00B77D8D"/>
    <w:rsid w:val="00BA2D7F"/>
    <w:rsid w:val="00BA77C6"/>
    <w:rsid w:val="00BC7B0E"/>
    <w:rsid w:val="00BE11F8"/>
    <w:rsid w:val="00BE22A2"/>
    <w:rsid w:val="00BF5BDB"/>
    <w:rsid w:val="00C03F03"/>
    <w:rsid w:val="00C226D0"/>
    <w:rsid w:val="00C22CAB"/>
    <w:rsid w:val="00C27FB5"/>
    <w:rsid w:val="00C33B9F"/>
    <w:rsid w:val="00C37B5D"/>
    <w:rsid w:val="00C51D51"/>
    <w:rsid w:val="00C655EC"/>
    <w:rsid w:val="00C73310"/>
    <w:rsid w:val="00C74D73"/>
    <w:rsid w:val="00C778AB"/>
    <w:rsid w:val="00C86A5B"/>
    <w:rsid w:val="00CA3772"/>
    <w:rsid w:val="00CB5B46"/>
    <w:rsid w:val="00CD55A1"/>
    <w:rsid w:val="00CE45CC"/>
    <w:rsid w:val="00CE5B3B"/>
    <w:rsid w:val="00CF0722"/>
    <w:rsid w:val="00D570CA"/>
    <w:rsid w:val="00D62A51"/>
    <w:rsid w:val="00D75EDE"/>
    <w:rsid w:val="00D87ED7"/>
    <w:rsid w:val="00D963D0"/>
    <w:rsid w:val="00DA5E52"/>
    <w:rsid w:val="00DB3BA3"/>
    <w:rsid w:val="00DD32ED"/>
    <w:rsid w:val="00DD3D68"/>
    <w:rsid w:val="00DD643D"/>
    <w:rsid w:val="00DE2506"/>
    <w:rsid w:val="00DE66BA"/>
    <w:rsid w:val="00DE7214"/>
    <w:rsid w:val="00DF4B08"/>
    <w:rsid w:val="00DF6183"/>
    <w:rsid w:val="00E05B9E"/>
    <w:rsid w:val="00E11C2A"/>
    <w:rsid w:val="00E136F8"/>
    <w:rsid w:val="00E13FBF"/>
    <w:rsid w:val="00E232BB"/>
    <w:rsid w:val="00E62951"/>
    <w:rsid w:val="00E919CF"/>
    <w:rsid w:val="00E938B1"/>
    <w:rsid w:val="00EB1E68"/>
    <w:rsid w:val="00EB25D6"/>
    <w:rsid w:val="00EB647C"/>
    <w:rsid w:val="00EC42AD"/>
    <w:rsid w:val="00ED4F62"/>
    <w:rsid w:val="00ED5B53"/>
    <w:rsid w:val="00EF5E38"/>
    <w:rsid w:val="00F01642"/>
    <w:rsid w:val="00F023A6"/>
    <w:rsid w:val="00F054FF"/>
    <w:rsid w:val="00F10ED4"/>
    <w:rsid w:val="00F1764E"/>
    <w:rsid w:val="00F243D2"/>
    <w:rsid w:val="00F32147"/>
    <w:rsid w:val="00F4184D"/>
    <w:rsid w:val="00F4230D"/>
    <w:rsid w:val="00F44872"/>
    <w:rsid w:val="00F50D64"/>
    <w:rsid w:val="00F76302"/>
    <w:rsid w:val="00F80ABC"/>
    <w:rsid w:val="00F90091"/>
    <w:rsid w:val="00F9604B"/>
    <w:rsid w:val="00FA125D"/>
    <w:rsid w:val="00FB0292"/>
    <w:rsid w:val="00FB6EF2"/>
    <w:rsid w:val="00FB73E6"/>
    <w:rsid w:val="00FC6815"/>
    <w:rsid w:val="00FD039F"/>
    <w:rsid w:val="00FD5BC6"/>
    <w:rsid w:val="00FE63FD"/>
    <w:rsid w:val="00FF10F3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885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A6885"/>
    <w:rPr>
      <w:i/>
      <w:iCs/>
    </w:rPr>
  </w:style>
  <w:style w:type="table" w:styleId="TableGrid">
    <w:name w:val="Table Grid"/>
    <w:basedOn w:val="TableNormal"/>
    <w:uiPriority w:val="39"/>
    <w:rsid w:val="007A6885"/>
    <w:pPr>
      <w:widowControl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506D74"/>
    <w:pPr>
      <w:widowControl/>
      <w:spacing w:after="160"/>
    </w:pPr>
    <w:rPr>
      <w:rFonts w:eastAsiaTheme="minorHAns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06D7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0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BBA"/>
  </w:style>
  <w:style w:type="character" w:styleId="LineNumber">
    <w:name w:val="line number"/>
    <w:basedOn w:val="DefaultParagraphFont"/>
    <w:uiPriority w:val="99"/>
    <w:semiHidden/>
    <w:unhideWhenUsed/>
    <w:rsid w:val="00640BBA"/>
  </w:style>
  <w:style w:type="paragraph" w:styleId="Revision">
    <w:name w:val="Revision"/>
    <w:hidden/>
    <w:uiPriority w:val="99"/>
    <w:semiHidden/>
    <w:rsid w:val="001F0B06"/>
    <w:pPr>
      <w:widowControl/>
      <w:jc w:val="left"/>
    </w:pPr>
  </w:style>
  <w:style w:type="paragraph" w:customStyle="1" w:styleId="EndNoteBibliographyTitle">
    <w:name w:val="EndNote Bibliography Title"/>
    <w:basedOn w:val="Normal"/>
    <w:link w:val="EndNoteBibliographyTitleChar"/>
    <w:rsid w:val="002775C9"/>
    <w:pPr>
      <w:jc w:val="center"/>
    </w:pPr>
    <w:rPr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75C9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A2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EA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5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han.chippalkatti@uni.l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at.suter@izb.unibe.ch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be.ch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nf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ji.s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1A8D8D-06C2-E842-864E-ED69BD9060FA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13617</Words>
  <Characters>77617</Characters>
  <Application>Microsoft Office Word</Application>
  <DocSecurity>0</DocSecurity>
  <Lines>646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शीर्षक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2021-04-14T11:58:00Z</dcterms:created>
  <dcterms:modified xsi:type="dcterms:W3CDTF">2021-04-14T12:01:00Z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documentId_2973</vt:lpwstr>
  </property>
  <property fmtid="{D5CDD505-2E9C-101B-9397-08002B2CF9AE}" pid="3" name="grammarly_documentContext">
    <vt:lpwstr>{"goals":[],"domain":"general","emotions":[],"dialect":"american"}</vt:lpwstr>
  </property>
</Properties>
</file>