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3CD3F3B6" w:rsidR="006305D7" w:rsidRPr="006A1CFB" w:rsidRDefault="006305D7" w:rsidP="006A1CFB">
      <w:pPr>
        <w:pStyle w:val="NormalWeb"/>
        <w:spacing w:before="0" w:beforeAutospacing="0" w:after="0" w:afterAutospacing="0"/>
        <w:rPr>
          <w:rFonts w:asciiTheme="minorHAnsi" w:hAnsiTheme="minorHAnsi" w:cstheme="minorHAnsi"/>
        </w:rPr>
      </w:pPr>
      <w:r w:rsidRPr="006A1CFB">
        <w:rPr>
          <w:rFonts w:asciiTheme="minorHAnsi" w:hAnsiTheme="minorHAnsi" w:cstheme="minorHAnsi"/>
          <w:b/>
          <w:bCs/>
        </w:rPr>
        <w:t>TITLE</w:t>
      </w:r>
      <w:r w:rsidR="00006BFE" w:rsidRPr="006A1CFB">
        <w:rPr>
          <w:rFonts w:asciiTheme="minorHAnsi" w:hAnsiTheme="minorHAnsi" w:cstheme="minorHAnsi"/>
          <w:b/>
          <w:bCs/>
        </w:rPr>
        <w:t>:</w:t>
      </w:r>
      <w:r w:rsidRPr="006A1CFB">
        <w:rPr>
          <w:rFonts w:asciiTheme="minorHAnsi" w:hAnsiTheme="minorHAnsi" w:cstheme="minorHAnsi"/>
        </w:rPr>
        <w:t xml:space="preserve"> </w:t>
      </w:r>
    </w:p>
    <w:p w14:paraId="2E300B21" w14:textId="4174B76B" w:rsidR="007A4DD6" w:rsidRPr="006A1CFB" w:rsidRDefault="0082519F"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 xml:space="preserve">Direct </w:t>
      </w:r>
      <w:r w:rsidR="00047476" w:rsidRPr="006A1CFB">
        <w:rPr>
          <w:rFonts w:asciiTheme="minorHAnsi" w:hAnsiTheme="minorHAnsi" w:cstheme="minorHAnsi"/>
          <w:color w:val="000000" w:themeColor="text1"/>
        </w:rPr>
        <w:t>C</w:t>
      </w:r>
      <w:r w:rsidR="00143D2A" w:rsidRPr="006A1CFB">
        <w:rPr>
          <w:rFonts w:asciiTheme="minorHAnsi" w:hAnsiTheme="minorHAnsi" w:cstheme="minorHAnsi"/>
          <w:color w:val="000000" w:themeColor="text1"/>
        </w:rPr>
        <w:t xml:space="preserve">annula </w:t>
      </w:r>
      <w:r w:rsidR="00047476" w:rsidRPr="006A1CFB">
        <w:rPr>
          <w:rFonts w:asciiTheme="minorHAnsi" w:hAnsiTheme="minorHAnsi" w:cstheme="minorHAnsi"/>
          <w:color w:val="000000" w:themeColor="text1"/>
        </w:rPr>
        <w:t>I</w:t>
      </w:r>
      <w:r w:rsidR="00143D2A" w:rsidRPr="006A1CFB">
        <w:rPr>
          <w:rFonts w:asciiTheme="minorHAnsi" w:hAnsiTheme="minorHAnsi" w:cstheme="minorHAnsi"/>
          <w:color w:val="000000" w:themeColor="text1"/>
        </w:rPr>
        <w:t xml:space="preserve">mplantation in the </w:t>
      </w:r>
      <w:r w:rsidR="00047476" w:rsidRPr="006A1CFB">
        <w:rPr>
          <w:rFonts w:asciiTheme="minorHAnsi" w:hAnsiTheme="minorHAnsi" w:cstheme="minorHAnsi"/>
          <w:color w:val="000000" w:themeColor="text1"/>
        </w:rPr>
        <w:t>C</w:t>
      </w:r>
      <w:r w:rsidR="00143D2A" w:rsidRPr="006A1CFB">
        <w:rPr>
          <w:rFonts w:asciiTheme="minorHAnsi" w:hAnsiTheme="minorHAnsi" w:cstheme="minorHAnsi"/>
          <w:color w:val="000000" w:themeColor="text1"/>
        </w:rPr>
        <w:t xml:space="preserve">isterna </w:t>
      </w:r>
      <w:r w:rsidR="00047476" w:rsidRPr="006A1CFB">
        <w:rPr>
          <w:rFonts w:asciiTheme="minorHAnsi" w:hAnsiTheme="minorHAnsi" w:cstheme="minorHAnsi"/>
          <w:color w:val="000000" w:themeColor="text1"/>
        </w:rPr>
        <w:t>M</w:t>
      </w:r>
      <w:r w:rsidR="00143D2A" w:rsidRPr="006A1CFB">
        <w:rPr>
          <w:rFonts w:asciiTheme="minorHAnsi" w:hAnsiTheme="minorHAnsi" w:cstheme="minorHAnsi"/>
          <w:color w:val="000000" w:themeColor="text1"/>
        </w:rPr>
        <w:t xml:space="preserve">agna of </w:t>
      </w:r>
      <w:r w:rsidR="00047476" w:rsidRPr="006A1CFB">
        <w:rPr>
          <w:rFonts w:asciiTheme="minorHAnsi" w:hAnsiTheme="minorHAnsi" w:cstheme="minorHAnsi"/>
          <w:color w:val="000000" w:themeColor="text1"/>
        </w:rPr>
        <w:t>P</w:t>
      </w:r>
      <w:r w:rsidR="00143D2A" w:rsidRPr="006A1CFB">
        <w:rPr>
          <w:rFonts w:asciiTheme="minorHAnsi" w:hAnsiTheme="minorHAnsi" w:cstheme="minorHAnsi"/>
          <w:color w:val="000000" w:themeColor="text1"/>
        </w:rPr>
        <w:t>igs</w:t>
      </w:r>
    </w:p>
    <w:p w14:paraId="48533971" w14:textId="77777777" w:rsidR="001024CE" w:rsidRPr="006A1CFB" w:rsidRDefault="001024CE" w:rsidP="006A1CFB">
      <w:pPr>
        <w:rPr>
          <w:rFonts w:asciiTheme="minorHAnsi" w:hAnsiTheme="minorHAnsi" w:cstheme="minorHAnsi"/>
          <w:b/>
          <w:bCs/>
          <w:color w:val="000000" w:themeColor="text1"/>
        </w:rPr>
      </w:pPr>
    </w:p>
    <w:p w14:paraId="3D080DA3" w14:textId="052AF102" w:rsidR="006305D7" w:rsidRPr="006A1CFB" w:rsidRDefault="006305D7" w:rsidP="006A1CFB">
      <w:pPr>
        <w:rPr>
          <w:rFonts w:asciiTheme="minorHAnsi" w:hAnsiTheme="minorHAnsi" w:cstheme="minorHAnsi"/>
          <w:color w:val="808080" w:themeColor="background1" w:themeShade="80"/>
        </w:rPr>
      </w:pPr>
      <w:r w:rsidRPr="006A1CFB">
        <w:rPr>
          <w:rFonts w:asciiTheme="minorHAnsi" w:hAnsiTheme="minorHAnsi" w:cstheme="minorHAnsi"/>
          <w:b/>
          <w:bCs/>
        </w:rPr>
        <w:t>AUTHORS</w:t>
      </w:r>
      <w:r w:rsidR="000B662E" w:rsidRPr="006A1CFB">
        <w:rPr>
          <w:rFonts w:asciiTheme="minorHAnsi" w:hAnsiTheme="minorHAnsi" w:cstheme="minorHAnsi"/>
          <w:b/>
          <w:bCs/>
        </w:rPr>
        <w:t xml:space="preserve"> </w:t>
      </w:r>
      <w:r w:rsidR="00086FF5" w:rsidRPr="006A1CFB">
        <w:rPr>
          <w:rFonts w:asciiTheme="minorHAnsi" w:hAnsiTheme="minorHAnsi" w:cstheme="minorHAnsi"/>
          <w:b/>
          <w:bCs/>
        </w:rPr>
        <w:t xml:space="preserve">AND </w:t>
      </w:r>
      <w:r w:rsidR="000B662E" w:rsidRPr="006A1CFB">
        <w:rPr>
          <w:rFonts w:asciiTheme="minorHAnsi" w:hAnsiTheme="minorHAnsi" w:cstheme="minorHAnsi"/>
          <w:b/>
          <w:bCs/>
        </w:rPr>
        <w:t>AFFILIATIONS</w:t>
      </w:r>
      <w:r w:rsidR="00006BFE" w:rsidRPr="006A1CFB">
        <w:rPr>
          <w:rFonts w:asciiTheme="minorHAnsi" w:hAnsiTheme="minorHAnsi" w:cstheme="minorHAnsi"/>
          <w:b/>
          <w:bCs/>
        </w:rPr>
        <w:t>:</w:t>
      </w:r>
      <w:r w:rsidRPr="006A1CFB">
        <w:rPr>
          <w:rFonts w:asciiTheme="minorHAnsi" w:hAnsiTheme="minorHAnsi" w:cstheme="minorHAnsi"/>
          <w:b/>
          <w:bCs/>
        </w:rPr>
        <w:t xml:space="preserve"> </w:t>
      </w:r>
    </w:p>
    <w:p w14:paraId="60FCB589" w14:textId="2267E4E1" w:rsidR="00D04A95" w:rsidRPr="006A1CFB" w:rsidRDefault="0082519F" w:rsidP="006A1CFB">
      <w:pPr>
        <w:rPr>
          <w:rFonts w:asciiTheme="minorHAnsi" w:hAnsiTheme="minorHAnsi" w:cstheme="minorHAnsi"/>
          <w:color w:val="000000" w:themeColor="text1"/>
          <w:vertAlign w:val="superscript"/>
        </w:rPr>
      </w:pPr>
      <w:r w:rsidRPr="006A1CFB">
        <w:rPr>
          <w:rFonts w:asciiTheme="minorHAnsi" w:hAnsiTheme="minorHAnsi" w:cstheme="minorHAnsi"/>
          <w:color w:val="000000" w:themeColor="text1"/>
        </w:rPr>
        <w:t>Nicholas B. Bèchet</w:t>
      </w:r>
      <w:r w:rsidRPr="006A1CFB">
        <w:rPr>
          <w:rFonts w:asciiTheme="minorHAnsi" w:hAnsiTheme="minorHAnsi" w:cstheme="minorHAnsi"/>
          <w:color w:val="000000" w:themeColor="text1"/>
          <w:vertAlign w:val="superscript"/>
        </w:rPr>
        <w:t>1,2</w:t>
      </w:r>
      <w:r w:rsidRPr="006A1CFB">
        <w:rPr>
          <w:rFonts w:asciiTheme="minorHAnsi" w:hAnsiTheme="minorHAnsi" w:cstheme="minorHAnsi"/>
          <w:color w:val="000000" w:themeColor="text1"/>
        </w:rPr>
        <w:t>, Nagesh C. Shanbhag</w:t>
      </w:r>
      <w:r w:rsidRPr="006A1CFB">
        <w:rPr>
          <w:rFonts w:asciiTheme="minorHAnsi" w:hAnsiTheme="minorHAnsi" w:cstheme="minorHAnsi"/>
          <w:color w:val="000000" w:themeColor="text1"/>
          <w:vertAlign w:val="superscript"/>
        </w:rPr>
        <w:t>1,2</w:t>
      </w:r>
      <w:r w:rsidR="00047476" w:rsidRPr="006A1CFB">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Iben Lundgaard</w:t>
      </w:r>
      <w:r w:rsidRPr="006A1CFB">
        <w:rPr>
          <w:rFonts w:asciiTheme="minorHAnsi" w:hAnsiTheme="minorHAnsi" w:cstheme="minorHAnsi"/>
          <w:color w:val="000000" w:themeColor="text1"/>
          <w:vertAlign w:val="superscript"/>
        </w:rPr>
        <w:t>1,2</w:t>
      </w:r>
    </w:p>
    <w:p w14:paraId="23160BE9" w14:textId="75995B44" w:rsidR="001024CE" w:rsidRPr="006A1CFB" w:rsidRDefault="001024CE" w:rsidP="006A1CFB">
      <w:pPr>
        <w:rPr>
          <w:rFonts w:asciiTheme="minorHAnsi" w:hAnsiTheme="minorHAnsi" w:cstheme="minorHAnsi"/>
          <w:color w:val="000000" w:themeColor="text1"/>
          <w:vertAlign w:val="superscript"/>
        </w:rPr>
      </w:pPr>
    </w:p>
    <w:p w14:paraId="0E692736" w14:textId="3ABF92C5" w:rsidR="001024CE" w:rsidRPr="006A1CFB" w:rsidRDefault="001024CE" w:rsidP="006A1CFB">
      <w:r w:rsidRPr="006A1CFB">
        <w:rPr>
          <w:vertAlign w:val="superscript"/>
        </w:rPr>
        <w:t>1</w:t>
      </w:r>
      <w:r w:rsidRPr="006A1CFB">
        <w:t>Department of Experimental Medical Science, Lund University, Lund, Sweden</w:t>
      </w:r>
    </w:p>
    <w:p w14:paraId="7311F26B" w14:textId="214A5111" w:rsidR="001024CE" w:rsidRPr="006A1CFB" w:rsidRDefault="001024CE" w:rsidP="006A1CFB">
      <w:pPr>
        <w:outlineLvl w:val="0"/>
      </w:pPr>
      <w:r w:rsidRPr="006A1CFB">
        <w:rPr>
          <w:vertAlign w:val="superscript"/>
        </w:rPr>
        <w:t>2</w:t>
      </w:r>
      <w:r w:rsidRPr="006A1CFB">
        <w:t>Wallenberg Centre for Molecular Medicine, Lund University, Lund, Sweden</w:t>
      </w:r>
    </w:p>
    <w:p w14:paraId="4EB1B425" w14:textId="5F325FDA" w:rsidR="001024CE" w:rsidRPr="006A1CFB" w:rsidRDefault="001024CE" w:rsidP="006A1CFB">
      <w:pPr>
        <w:outlineLvl w:val="0"/>
      </w:pPr>
    </w:p>
    <w:p w14:paraId="2A941659" w14:textId="342AFD58" w:rsidR="009B6C1F" w:rsidRPr="006A1CFB" w:rsidRDefault="00083CEF" w:rsidP="006A1CFB">
      <w:pPr>
        <w:outlineLvl w:val="0"/>
      </w:pPr>
      <w:r w:rsidRPr="006A1CFB">
        <w:t xml:space="preserve">Email Addresses of Co-Authors: </w:t>
      </w:r>
    </w:p>
    <w:p w14:paraId="5FCD0BCD" w14:textId="60FAEB2E" w:rsidR="001024CE" w:rsidRPr="006A1CFB" w:rsidRDefault="007D55CE" w:rsidP="006A1CFB">
      <w:pPr>
        <w:outlineLvl w:val="0"/>
      </w:pPr>
      <w:r w:rsidRPr="006A1CFB">
        <w:rPr>
          <w:rFonts w:asciiTheme="minorHAnsi" w:hAnsiTheme="minorHAnsi" w:cstheme="minorHAnsi"/>
          <w:color w:val="000000" w:themeColor="text1"/>
        </w:rPr>
        <w:t>Nicholas B. Bèchet</w:t>
      </w:r>
      <w:r w:rsidRPr="006A1CFB">
        <w:t xml:space="preserve"> </w:t>
      </w:r>
      <w:r w:rsidR="00083CEF" w:rsidRPr="006A1CFB">
        <w:tab/>
      </w:r>
      <w:r w:rsidRPr="006A1CFB">
        <w:t>(</w:t>
      </w:r>
      <w:hyperlink r:id="rId8" w:history="1">
        <w:r w:rsidRPr="006A1CFB">
          <w:rPr>
            <w:rStyle w:val="Hyperlink"/>
          </w:rPr>
          <w:t>Nicholas.bechet@med.lu.se</w:t>
        </w:r>
      </w:hyperlink>
      <w:r w:rsidRPr="006A1CFB">
        <w:t>)</w:t>
      </w:r>
    </w:p>
    <w:p w14:paraId="20F3C1A7" w14:textId="28DD688B" w:rsidR="001024CE" w:rsidRPr="006A1CFB" w:rsidRDefault="007D55CE" w:rsidP="006A1CFB">
      <w:pPr>
        <w:outlineLvl w:val="0"/>
      </w:pPr>
      <w:r w:rsidRPr="006A1CFB">
        <w:rPr>
          <w:rFonts w:asciiTheme="minorHAnsi" w:hAnsiTheme="minorHAnsi" w:cstheme="minorHAnsi"/>
          <w:color w:val="000000" w:themeColor="text1"/>
        </w:rPr>
        <w:t>Nagesh C. Shanbhag</w:t>
      </w:r>
      <w:r w:rsidRPr="006A1CFB">
        <w:t xml:space="preserve"> </w:t>
      </w:r>
      <w:r w:rsidR="00083CEF" w:rsidRPr="006A1CFB">
        <w:tab/>
      </w:r>
      <w:r w:rsidRPr="006A1CFB">
        <w:t>(</w:t>
      </w:r>
      <w:hyperlink r:id="rId9" w:history="1">
        <w:r w:rsidRPr="006A1CFB">
          <w:rPr>
            <w:rStyle w:val="Hyperlink"/>
          </w:rPr>
          <w:t>Nagesh_c.shanbhag@med.lu.se</w:t>
        </w:r>
      </w:hyperlink>
      <w:r w:rsidRPr="006A1CFB">
        <w:t>)</w:t>
      </w:r>
    </w:p>
    <w:p w14:paraId="786B0CE9" w14:textId="64747ADA" w:rsidR="0082519F" w:rsidRPr="00846989" w:rsidRDefault="007D55CE" w:rsidP="006A1CFB">
      <w:pPr>
        <w:outlineLvl w:val="0"/>
        <w:rPr>
          <w:lang w:val="sv-SE"/>
        </w:rPr>
      </w:pPr>
      <w:r w:rsidRPr="00846989">
        <w:rPr>
          <w:rFonts w:asciiTheme="minorHAnsi" w:hAnsiTheme="minorHAnsi" w:cstheme="minorHAnsi"/>
          <w:color w:val="000000" w:themeColor="text1"/>
          <w:lang w:val="sv-SE"/>
        </w:rPr>
        <w:t>Iben Lundgaard</w:t>
      </w:r>
      <w:r w:rsidRPr="00846989">
        <w:rPr>
          <w:lang w:val="sv-SE"/>
        </w:rPr>
        <w:t xml:space="preserve"> </w:t>
      </w:r>
      <w:r w:rsidR="00083CEF" w:rsidRPr="00846989">
        <w:rPr>
          <w:lang w:val="sv-SE"/>
        </w:rPr>
        <w:tab/>
      </w:r>
      <w:r w:rsidRPr="00846989">
        <w:rPr>
          <w:lang w:val="sv-SE"/>
        </w:rPr>
        <w:t>(</w:t>
      </w:r>
      <w:hyperlink r:id="rId10" w:history="1">
        <w:r w:rsidRPr="00846989">
          <w:rPr>
            <w:rStyle w:val="Hyperlink"/>
            <w:lang w:val="sv-SE"/>
          </w:rPr>
          <w:t>Iben.lundgaard@med.lu.se</w:t>
        </w:r>
      </w:hyperlink>
      <w:r w:rsidRPr="00846989">
        <w:rPr>
          <w:lang w:val="sv-SE"/>
        </w:rPr>
        <w:t>)</w:t>
      </w:r>
    </w:p>
    <w:p w14:paraId="3F45DEE9" w14:textId="1D5BC608" w:rsidR="00083CEF" w:rsidRPr="00846989" w:rsidRDefault="00083CEF" w:rsidP="006A1CFB">
      <w:pPr>
        <w:pStyle w:val="NormalWeb"/>
        <w:spacing w:before="0" w:beforeAutospacing="0" w:after="0" w:afterAutospacing="0"/>
        <w:rPr>
          <w:rFonts w:asciiTheme="minorHAnsi" w:hAnsiTheme="minorHAnsi" w:cstheme="minorHAnsi"/>
          <w:b/>
          <w:bCs/>
          <w:lang w:val="sv-SE"/>
        </w:rPr>
      </w:pPr>
    </w:p>
    <w:p w14:paraId="64C8EA56" w14:textId="628CA52D" w:rsidR="00083CEF" w:rsidRPr="006A1CFB" w:rsidRDefault="00083CEF" w:rsidP="006A1CFB">
      <w:pPr>
        <w:pStyle w:val="NormalWeb"/>
        <w:spacing w:before="0" w:beforeAutospacing="0" w:after="0" w:afterAutospacing="0"/>
        <w:rPr>
          <w:rFonts w:asciiTheme="minorHAnsi" w:hAnsiTheme="minorHAnsi" w:cstheme="minorHAnsi"/>
        </w:rPr>
      </w:pPr>
      <w:r w:rsidRPr="006A1CFB">
        <w:rPr>
          <w:rFonts w:asciiTheme="minorHAnsi" w:hAnsiTheme="minorHAnsi" w:cstheme="minorHAnsi"/>
        </w:rPr>
        <w:t>Corresponding Author’s Email:</w:t>
      </w:r>
    </w:p>
    <w:p w14:paraId="48A994E0" w14:textId="792798D5" w:rsidR="00083CEF" w:rsidRDefault="008231F8" w:rsidP="008231F8">
      <w:pPr>
        <w:outlineLvl w:val="0"/>
        <w:rPr>
          <w:lang w:val="sv-SE"/>
        </w:rPr>
      </w:pPr>
      <w:r w:rsidRPr="008231F8">
        <w:rPr>
          <w:rFonts w:asciiTheme="minorHAnsi" w:hAnsiTheme="minorHAnsi" w:cstheme="minorHAnsi"/>
          <w:color w:val="000000" w:themeColor="text1"/>
          <w:lang w:val="sv-SE"/>
        </w:rPr>
        <w:t>Iben Lundgaard</w:t>
      </w:r>
      <w:r w:rsidR="00083CEF" w:rsidRPr="008231F8">
        <w:rPr>
          <w:lang w:val="sv-SE"/>
        </w:rPr>
        <w:t xml:space="preserve"> </w:t>
      </w:r>
      <w:r w:rsidR="00083CEF" w:rsidRPr="008231F8">
        <w:rPr>
          <w:lang w:val="sv-SE"/>
        </w:rPr>
        <w:tab/>
      </w:r>
      <w:r>
        <w:rPr>
          <w:lang w:val="sv-SE"/>
        </w:rPr>
        <w:t>(</w:t>
      </w:r>
      <w:hyperlink r:id="rId11" w:history="1">
        <w:r w:rsidRPr="00D72788">
          <w:rPr>
            <w:rStyle w:val="Hyperlink"/>
            <w:lang w:val="sv-SE"/>
          </w:rPr>
          <w:t>Iben.lundgaard@med.lu.se</w:t>
        </w:r>
      </w:hyperlink>
      <w:r w:rsidRPr="008231F8">
        <w:rPr>
          <w:lang w:val="sv-SE"/>
        </w:rPr>
        <w:t>)</w:t>
      </w:r>
    </w:p>
    <w:p w14:paraId="7F1F0AB4" w14:textId="77777777" w:rsidR="00205414" w:rsidRPr="008231F8" w:rsidRDefault="00205414" w:rsidP="008231F8">
      <w:pPr>
        <w:outlineLvl w:val="0"/>
        <w:rPr>
          <w:rFonts w:asciiTheme="minorHAnsi" w:hAnsiTheme="minorHAnsi" w:cstheme="minorHAnsi"/>
          <w:lang w:val="sv-SE"/>
        </w:rPr>
      </w:pPr>
    </w:p>
    <w:p w14:paraId="71B79AC9" w14:textId="15A392DD" w:rsidR="006305D7" w:rsidRPr="006A1CFB" w:rsidRDefault="006305D7" w:rsidP="006A1CFB">
      <w:pPr>
        <w:pStyle w:val="NormalWeb"/>
        <w:spacing w:before="0" w:beforeAutospacing="0" w:after="0" w:afterAutospacing="0"/>
        <w:rPr>
          <w:rFonts w:asciiTheme="minorHAnsi" w:hAnsiTheme="minorHAnsi" w:cstheme="minorHAnsi"/>
        </w:rPr>
      </w:pPr>
      <w:r w:rsidRPr="006A1CFB">
        <w:rPr>
          <w:rFonts w:asciiTheme="minorHAnsi" w:hAnsiTheme="minorHAnsi" w:cstheme="minorHAnsi"/>
          <w:b/>
          <w:bCs/>
        </w:rPr>
        <w:t>KEYWORDS</w:t>
      </w:r>
      <w:r w:rsidR="00006BFE" w:rsidRPr="006A1CFB">
        <w:rPr>
          <w:rFonts w:asciiTheme="minorHAnsi" w:hAnsiTheme="minorHAnsi" w:cstheme="minorHAnsi"/>
          <w:b/>
          <w:bCs/>
        </w:rPr>
        <w:t>:</w:t>
      </w:r>
    </w:p>
    <w:p w14:paraId="31C1CA37" w14:textId="71E6524E" w:rsidR="001024CE" w:rsidRPr="006A1CFB" w:rsidRDefault="00083CEF" w:rsidP="006A1CFB">
      <w:pPr>
        <w:pStyle w:val="NormalWeb"/>
        <w:spacing w:before="0" w:beforeAutospacing="0" w:after="0" w:afterAutospacing="0"/>
        <w:rPr>
          <w:rFonts w:asciiTheme="minorHAnsi" w:hAnsiTheme="minorHAnsi" w:cstheme="minorHAnsi"/>
        </w:rPr>
      </w:pPr>
      <w:r w:rsidRPr="006A1CFB">
        <w:rPr>
          <w:rFonts w:asciiTheme="minorHAnsi" w:hAnsiTheme="minorHAnsi" w:cstheme="minorHAnsi"/>
        </w:rPr>
        <w:t>g</w:t>
      </w:r>
      <w:r w:rsidR="001024CE" w:rsidRPr="006A1CFB">
        <w:rPr>
          <w:rFonts w:asciiTheme="minorHAnsi" w:hAnsiTheme="minorHAnsi" w:cstheme="minorHAnsi"/>
        </w:rPr>
        <w:t>lymphatic system, cerebrospinal fluid, cisterna magna, cannulation, pig</w:t>
      </w:r>
    </w:p>
    <w:p w14:paraId="4470F25E" w14:textId="77777777" w:rsidR="008D0301" w:rsidRPr="006A1CFB" w:rsidRDefault="008D0301" w:rsidP="006A1CFB">
      <w:pPr>
        <w:rPr>
          <w:rFonts w:asciiTheme="minorHAnsi" w:hAnsiTheme="minorHAnsi" w:cstheme="minorHAnsi"/>
        </w:rPr>
      </w:pPr>
    </w:p>
    <w:p w14:paraId="2E8745E1" w14:textId="196FA714" w:rsidR="00047476" w:rsidRPr="006A1CFB" w:rsidRDefault="00047476" w:rsidP="006A1CFB">
      <w:pPr>
        <w:rPr>
          <w:rFonts w:asciiTheme="minorHAnsi" w:hAnsiTheme="minorHAnsi" w:cstheme="minorHAnsi"/>
        </w:rPr>
      </w:pPr>
      <w:r w:rsidRPr="006A1CFB">
        <w:rPr>
          <w:rFonts w:asciiTheme="minorHAnsi" w:hAnsiTheme="minorHAnsi" w:cstheme="minorHAnsi"/>
          <w:b/>
          <w:bCs/>
        </w:rPr>
        <w:t>SUMMARY:</w:t>
      </w:r>
      <w:r w:rsidRPr="006A1CFB">
        <w:rPr>
          <w:rFonts w:asciiTheme="minorHAnsi" w:hAnsiTheme="minorHAnsi" w:cstheme="minorHAnsi"/>
          <w:b/>
          <w:bCs/>
        </w:rPr>
        <w:br/>
      </w:r>
      <w:r w:rsidRPr="006A1CFB">
        <w:rPr>
          <w:rFonts w:asciiTheme="minorHAnsi" w:hAnsiTheme="minorHAnsi" w:cstheme="minorHAnsi"/>
        </w:rPr>
        <w:t xml:space="preserve">This </w:t>
      </w:r>
      <w:r w:rsidR="00831942">
        <w:rPr>
          <w:rFonts w:asciiTheme="minorHAnsi" w:hAnsiTheme="minorHAnsi" w:cstheme="minorHAnsi"/>
        </w:rPr>
        <w:t>article</w:t>
      </w:r>
      <w:r w:rsidRPr="006A1CFB">
        <w:rPr>
          <w:rFonts w:asciiTheme="minorHAnsi" w:hAnsiTheme="minorHAnsi" w:cstheme="minorHAnsi"/>
        </w:rPr>
        <w:t xml:space="preserve"> presents a step-by-step protocol for </w:t>
      </w:r>
      <w:r w:rsidR="00083CEF" w:rsidRPr="006A1CFB">
        <w:rPr>
          <w:rFonts w:asciiTheme="minorHAnsi" w:hAnsiTheme="minorHAnsi" w:cstheme="minorHAnsi"/>
        </w:rPr>
        <w:t xml:space="preserve">the </w:t>
      </w:r>
      <w:r w:rsidRPr="006A1CFB">
        <w:rPr>
          <w:rFonts w:asciiTheme="minorHAnsi" w:hAnsiTheme="minorHAnsi" w:cstheme="minorHAnsi"/>
        </w:rPr>
        <w:t xml:space="preserve">direct cannula </w:t>
      </w:r>
      <w:r w:rsidR="00083CEF" w:rsidRPr="006A1CFB">
        <w:rPr>
          <w:rFonts w:asciiTheme="minorHAnsi" w:hAnsiTheme="minorHAnsi" w:cstheme="minorHAnsi"/>
        </w:rPr>
        <w:t>i</w:t>
      </w:r>
      <w:r w:rsidRPr="006A1CFB">
        <w:rPr>
          <w:rFonts w:asciiTheme="minorHAnsi" w:hAnsiTheme="minorHAnsi" w:cstheme="minorHAnsi"/>
        </w:rPr>
        <w:t xml:space="preserve">mplantation in the cisterna magna of pigs. </w:t>
      </w:r>
    </w:p>
    <w:p w14:paraId="71F058AD" w14:textId="77777777" w:rsidR="00047476" w:rsidRPr="006A1CFB" w:rsidRDefault="00047476" w:rsidP="006A1CFB">
      <w:pPr>
        <w:rPr>
          <w:rFonts w:asciiTheme="minorHAnsi" w:hAnsiTheme="minorHAnsi" w:cstheme="minorHAnsi"/>
          <w:b/>
          <w:bCs/>
        </w:rPr>
      </w:pPr>
    </w:p>
    <w:p w14:paraId="64FB8590" w14:textId="3225DF32" w:rsidR="006305D7" w:rsidRPr="006A1CFB" w:rsidRDefault="006305D7" w:rsidP="006A1CFB">
      <w:pPr>
        <w:rPr>
          <w:rFonts w:asciiTheme="minorHAnsi" w:hAnsiTheme="minorHAnsi" w:cstheme="minorHAnsi"/>
          <w:color w:val="808080"/>
        </w:rPr>
      </w:pPr>
      <w:r w:rsidRPr="006A1CFB">
        <w:rPr>
          <w:rFonts w:asciiTheme="minorHAnsi" w:hAnsiTheme="minorHAnsi" w:cstheme="minorHAnsi"/>
          <w:b/>
          <w:bCs/>
        </w:rPr>
        <w:t>ABSTRACT</w:t>
      </w:r>
      <w:r w:rsidR="00006BFE" w:rsidRPr="006A1CFB">
        <w:rPr>
          <w:rFonts w:asciiTheme="minorHAnsi" w:hAnsiTheme="minorHAnsi" w:cstheme="minorHAnsi"/>
          <w:b/>
          <w:bCs/>
        </w:rPr>
        <w:t>:</w:t>
      </w:r>
    </w:p>
    <w:p w14:paraId="79C3F62A" w14:textId="37366CAD" w:rsidR="00B00D9C" w:rsidRPr="006A1CFB" w:rsidRDefault="00B00D9C"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 xml:space="preserve">The glymphatic system is a waste clearance system in the brain </w:t>
      </w:r>
      <w:r w:rsidR="00600C99" w:rsidRPr="006A1CFB">
        <w:rPr>
          <w:rFonts w:asciiTheme="minorHAnsi" w:hAnsiTheme="minorHAnsi" w:cstheme="minorHAnsi"/>
          <w:color w:val="000000" w:themeColor="text1"/>
        </w:rPr>
        <w:t xml:space="preserve">that </w:t>
      </w:r>
      <w:r w:rsidRPr="006A1CFB">
        <w:rPr>
          <w:rFonts w:asciiTheme="minorHAnsi" w:hAnsiTheme="minorHAnsi" w:cstheme="minorHAnsi"/>
          <w:color w:val="000000" w:themeColor="text1"/>
        </w:rPr>
        <w:t xml:space="preserve">relies on the flow of </w:t>
      </w:r>
      <w:r w:rsidR="00083CEF" w:rsidRPr="006A1CFB">
        <w:rPr>
          <w:rFonts w:asciiTheme="minorHAnsi" w:hAnsiTheme="minorHAnsi" w:cstheme="minorHAnsi"/>
          <w:color w:val="000000" w:themeColor="text1"/>
        </w:rPr>
        <w:t>cerebrospinal fluid (</w:t>
      </w:r>
      <w:r w:rsidRPr="006A1CFB">
        <w:rPr>
          <w:rFonts w:asciiTheme="minorHAnsi" w:hAnsiTheme="minorHAnsi" w:cstheme="minorHAnsi"/>
          <w:color w:val="000000" w:themeColor="text1"/>
        </w:rPr>
        <w:t>CSF</w:t>
      </w:r>
      <w:r w:rsidR="00083CEF" w:rsidRPr="006A1CFB">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in astrocyte-bound perivascular spaces and has been implicated in the clearance of neurotoxic peptides such as amyloid-beta.</w:t>
      </w:r>
      <w:r w:rsidR="00083CEF" w:rsidRPr="006A1CFB">
        <w:rPr>
          <w:rFonts w:asciiTheme="minorHAnsi" w:hAnsiTheme="minorHAnsi" w:cstheme="minorHAnsi"/>
          <w:color w:val="000000" w:themeColor="text1"/>
        </w:rPr>
        <w:t xml:space="preserve"> </w:t>
      </w:r>
      <w:r w:rsidRPr="006A1CFB">
        <w:rPr>
          <w:rFonts w:asciiTheme="minorHAnsi" w:hAnsiTheme="minorHAnsi" w:cstheme="minorHAnsi"/>
          <w:color w:val="000000" w:themeColor="text1"/>
        </w:rPr>
        <w:t>Impaired glymphatic function exacerbates disease pathology in animal models of neurodegenerative diseases</w:t>
      </w:r>
      <w:r w:rsidR="00CC7E28" w:rsidRPr="006A1CFB">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such as Alzheimer’s, which highlights the importance of understanding this clearance system. The glymphatic system is often studied by cisterna magna </w:t>
      </w:r>
      <w:r w:rsidR="00FC60FA" w:rsidRPr="006A1CFB">
        <w:rPr>
          <w:rFonts w:asciiTheme="minorHAnsi" w:hAnsiTheme="minorHAnsi" w:cstheme="minorHAnsi"/>
          <w:color w:val="000000" w:themeColor="text1"/>
        </w:rPr>
        <w:t>cannulations (CMc)</w:t>
      </w:r>
      <w:r w:rsidR="001F7A5D">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where tracers are delivered directly into the cerebrospinal fluid (CSF)</w:t>
      </w:r>
      <w:r w:rsidR="007B46B7">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w:t>
      </w:r>
      <w:r w:rsidR="007B46B7">
        <w:rPr>
          <w:rFonts w:asciiTheme="minorHAnsi" w:hAnsiTheme="minorHAnsi" w:cstheme="minorHAnsi"/>
          <w:color w:val="000000" w:themeColor="text1"/>
        </w:rPr>
        <w:t>M</w:t>
      </w:r>
      <w:r w:rsidR="007B46B7" w:rsidRPr="006A1CFB">
        <w:rPr>
          <w:rFonts w:asciiTheme="minorHAnsi" w:hAnsiTheme="minorHAnsi" w:cstheme="minorHAnsi"/>
          <w:color w:val="000000" w:themeColor="text1"/>
        </w:rPr>
        <w:t xml:space="preserve">ost </w:t>
      </w:r>
      <w:r w:rsidRPr="006A1CFB">
        <w:rPr>
          <w:rFonts w:asciiTheme="minorHAnsi" w:hAnsiTheme="minorHAnsi" w:cstheme="minorHAnsi"/>
          <w:color w:val="000000" w:themeColor="text1"/>
        </w:rPr>
        <w:t>studies</w:t>
      </w:r>
      <w:r w:rsidR="007B46B7">
        <w:rPr>
          <w:rFonts w:asciiTheme="minorHAnsi" w:hAnsiTheme="minorHAnsi" w:cstheme="minorHAnsi"/>
          <w:color w:val="000000" w:themeColor="text1"/>
        </w:rPr>
        <w:t xml:space="preserve">, </w:t>
      </w:r>
      <w:r w:rsidR="007B46B7" w:rsidRPr="006A1CFB">
        <w:rPr>
          <w:rFonts w:asciiTheme="minorHAnsi" w:hAnsiTheme="minorHAnsi" w:cstheme="minorHAnsi"/>
          <w:color w:val="000000" w:themeColor="text1"/>
        </w:rPr>
        <w:t xml:space="preserve">however, </w:t>
      </w:r>
      <w:r w:rsidRPr="006A1CFB">
        <w:rPr>
          <w:rFonts w:asciiTheme="minorHAnsi" w:hAnsiTheme="minorHAnsi" w:cstheme="minorHAnsi"/>
          <w:color w:val="000000" w:themeColor="text1"/>
        </w:rPr>
        <w:t>have been carried out in rodents. Here, we demonstrate an adaptation of the CM</w:t>
      </w:r>
      <w:r w:rsidR="00987DB0" w:rsidRPr="006A1CFB">
        <w:rPr>
          <w:rFonts w:asciiTheme="minorHAnsi" w:hAnsiTheme="minorHAnsi" w:cstheme="minorHAnsi"/>
          <w:color w:val="000000" w:themeColor="text1"/>
        </w:rPr>
        <w:t xml:space="preserve">c </w:t>
      </w:r>
      <w:r w:rsidR="00327B81" w:rsidRPr="006A1CFB">
        <w:rPr>
          <w:rFonts w:asciiTheme="minorHAnsi" w:hAnsiTheme="minorHAnsi" w:cstheme="minorHAnsi"/>
          <w:color w:val="000000" w:themeColor="text1"/>
        </w:rPr>
        <w:t>technique</w:t>
      </w:r>
      <w:r w:rsidRPr="006A1CFB">
        <w:rPr>
          <w:rFonts w:asciiTheme="minorHAnsi" w:hAnsiTheme="minorHAnsi" w:cstheme="minorHAnsi"/>
          <w:color w:val="000000" w:themeColor="text1"/>
        </w:rPr>
        <w:t xml:space="preserve"> in pigs. Using CM</w:t>
      </w:r>
      <w:r w:rsidR="00987DB0" w:rsidRPr="006A1CFB">
        <w:rPr>
          <w:rFonts w:asciiTheme="minorHAnsi" w:hAnsiTheme="minorHAnsi" w:cstheme="minorHAnsi"/>
          <w:color w:val="000000" w:themeColor="text1"/>
        </w:rPr>
        <w:t>c</w:t>
      </w:r>
      <w:r w:rsidRPr="006A1CFB">
        <w:rPr>
          <w:rFonts w:asciiTheme="minorHAnsi" w:hAnsiTheme="minorHAnsi" w:cstheme="minorHAnsi"/>
          <w:color w:val="000000" w:themeColor="text1"/>
        </w:rPr>
        <w:t xml:space="preserve"> in pigs</w:t>
      </w:r>
      <w:r w:rsidR="007B46B7">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the glymphatic system can be studied at a high optical resolution in gyrencephalic brains and in doing so bridges the knowledge gap between rodent and human glymphatics.</w:t>
      </w:r>
    </w:p>
    <w:p w14:paraId="4C7D5FD5" w14:textId="4ECF5032" w:rsidR="006305D7" w:rsidRPr="006A1CFB" w:rsidRDefault="006305D7" w:rsidP="006A1CFB">
      <w:pPr>
        <w:rPr>
          <w:rFonts w:asciiTheme="minorHAnsi" w:hAnsiTheme="minorHAnsi" w:cstheme="minorHAnsi"/>
          <w:color w:val="000000" w:themeColor="text1"/>
        </w:rPr>
      </w:pPr>
    </w:p>
    <w:p w14:paraId="00D25F73" w14:textId="309A8E49" w:rsidR="006305D7" w:rsidRPr="006A1CFB" w:rsidRDefault="006305D7" w:rsidP="006A1CFB">
      <w:pPr>
        <w:rPr>
          <w:rFonts w:asciiTheme="minorHAnsi" w:hAnsiTheme="minorHAnsi" w:cstheme="minorHAnsi"/>
          <w:color w:val="808080"/>
        </w:rPr>
      </w:pPr>
      <w:r w:rsidRPr="006A1CFB">
        <w:rPr>
          <w:rFonts w:asciiTheme="minorHAnsi" w:hAnsiTheme="minorHAnsi" w:cstheme="minorHAnsi"/>
          <w:b/>
        </w:rPr>
        <w:t>INTRODUCTION</w:t>
      </w:r>
      <w:r w:rsidR="00006BFE" w:rsidRPr="006A1CFB">
        <w:rPr>
          <w:rFonts w:asciiTheme="minorHAnsi" w:hAnsiTheme="minorHAnsi" w:cstheme="minorHAnsi"/>
          <w:b/>
        </w:rPr>
        <w:t>:</w:t>
      </w:r>
    </w:p>
    <w:p w14:paraId="045D2896" w14:textId="30A1FAFA" w:rsidR="00720A20" w:rsidRPr="006A1CFB" w:rsidRDefault="00720A20"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Cerebrospinal fluid (CSF) is an ultrafiltrate of blood which is found within and around the central nervous system (CNS)</w:t>
      </w:r>
      <w:r w:rsidR="00CF6FF6" w:rsidRPr="006A1CFB">
        <w:rPr>
          <w:rFonts w:asciiTheme="minorHAnsi" w:hAnsiTheme="minorHAnsi" w:cstheme="minorHAnsi"/>
          <w:color w:val="000000" w:themeColor="text1"/>
        </w:rPr>
        <w:fldChar w:fldCharType="begin" w:fldLock="1"/>
      </w:r>
      <w:r w:rsidR="00287409">
        <w:rPr>
          <w:rFonts w:asciiTheme="minorHAnsi" w:hAnsiTheme="minorHAnsi" w:cstheme="minorHAnsi"/>
          <w:color w:val="000000" w:themeColor="text1"/>
        </w:rPr>
        <w:instrText>ADDIN CSL_CITATION {"citationItems":[{"id":"ITEM-1","itemData":{"DOI":"10.1016/j.addr.2004.07.005","ISSN":"0169409X","abstract":"The choroid plexuses (CPs) are leaf-like highly vascular structures laying in the ventricles. The main function of choroid plexuses is the production of the cerebrospinal fluid (CSF). Although CPs have a unique distribution of ion transporters/channels, the mechanism of CSF production is similar to the production of fluids in other epithelia and is based on energy released from ATP hydrolysis, which drives unidirectional flux of ions accompanied by movement of water by osmosis. The CPs have an important role in the homeostasis of nutrients in the CSF since the kinetic parameters of glucose and amino acid (AA) transport across the CPs are the main reason for the low concentration of these molecules in the CSF. The CPs appear to be source of CSF-borne hormones and growth factors, including insulin-like growth factor II (IGF II), vasopressin (VP) and transforming growth factor β1 (TGF-β1). The CPs also synthesise the thyroid transporting protein transthyretin and transferrin and can chelate heavy metals. © 2004 Elsevier B.V. All rights reserved.","author":[{"dropping-particle":"","family":"Redzic","given":"Zoran B.","non-dropping-particle":"","parse-names":false,"suffix":""},{"dropping-particle":"","family":"Segal","given":"Malcolm B.","non-dropping-particle":"","parse-names":false,"suffix":""}],"container-title":"Advanced Drug Delivery Reviews","id":"ITEM-1","issue":"12","issued":{"date-parts":[["2004"]]},"page":"1695-1716","title":"The structure of the choroid plexus and the physiology of the choroid plexus epithelium","type":"article-journal","volume":"56"},"uris":["http://www.mendeley.com/documents/?uuid=c4ee4f14-a6a5-4e5c-bd91-8352d1230882"]},{"id":"ITEM-2","itemData":{"DOI":"10.1016/j.anorl.2011.03.002","ISSN":"1879730X","abstract":"The cerebrospinal fluid (CSF) is contained in the brain ventricles and the cranial and spinal subarachnoid spaces. The mean CSF volume is 150 ml, with 25 ml in the ventricles and 125 ml in subarachnoid spaces. CSF is predominantly, but not exclusively, secreted by the choroid plexuses. Brain interstitial fluid, ependyma and capillaries may also play a poorly defined role in CSF secretion. CSF circulation from sites of secretion to sites of absorption largely depends on the arterial pulse wave. Additional factors such as respiratory waves, the subject's posture, jugular venous pressure and physical effort also modulate CSF flow dynamics and pressure. Cranial and spinal arachnoid villi have been considered for a long time to be the predominant sites of CSF absorption into the venous outflow system. Experimental data suggest that cranial and spinal nerve sheaths, the cribriform plate and the adventitia of cerebral arteries constitute substantial pathways of CSF drainage into the lymphatic outflow system. CSF is renewed about four times every 24 hours. Reduction of the CSF turnover rate during ageing leads to accumulation of catabolites in the brain and CSF that are also observed in certain neurodegenerative diseases. The CSF space is a dynamic pressure system. CSF pressure determines intracranial pressure with physiological values ranging between 3 and 4 mmHg before the age of one year, and between 10 and 15 mmHg in adults. Apart from its function of hydromechanical protection of the central nervous system, CSF also plays a prominent role in brain development and regulation of brain interstitial fluid homeostasis, which influences neuronal functioning. © 2011 Elsevier Masson SAS. All rights reserved.","author":[{"dropping-particle":"","family":"Sakka","given":"L.","non-dropping-particle":"","parse-names":false,"suffix":""},{"dropping-particle":"","family":"Coll","given":"G.","non-dropping-particle":"","parse-names":false,"suffix":""},{"dropping-particle":"","family":"Chazal","given":"J.","non-dropping-particle":"","parse-names":false,"suffix":""}],"container-title":"European Annals of Otorhinolaryngology, Head and Neck Diseases","id":"ITEM-2","issue":"6","issued":{"date-parts":[["2011"]]},"page":"309-316","publisher":"Elsevier Masson SAS","title":"Anatomy and physiology of cerebrospinal fluid","type":"article-journal","volume":"128"},"uris":["http://www.mendeley.com/documents/?uuid=58bca87b-9e2c-4dc7-9687-567358c69673"]}],"mendeley":{"formattedCitation":"&lt;sup&gt;1, 2&lt;/sup&gt;","manualFormatting":"1,2","plainTextFormattedCitation":"1, 2","previouslyFormattedCitation":"&lt;sup&gt;1, 2&lt;/sup&gt;"},"properties":{"noteIndex":0},"schema":"https://github.com/citation-style-language/schema/raw/master/csl-citation.json"}</w:instrText>
      </w:r>
      <w:r w:rsidR="00CF6FF6" w:rsidRPr="006A1CFB">
        <w:rPr>
          <w:rFonts w:asciiTheme="minorHAnsi" w:hAnsiTheme="minorHAnsi" w:cstheme="minorHAnsi"/>
          <w:color w:val="000000" w:themeColor="text1"/>
        </w:rPr>
        <w:fldChar w:fldCharType="separate"/>
      </w:r>
      <w:r w:rsidR="004252F6" w:rsidRPr="006A1CFB">
        <w:rPr>
          <w:rFonts w:asciiTheme="minorHAnsi" w:hAnsiTheme="minorHAnsi" w:cstheme="minorHAnsi"/>
          <w:noProof/>
          <w:color w:val="000000" w:themeColor="text1"/>
          <w:vertAlign w:val="superscript"/>
        </w:rPr>
        <w:t>1,2</w:t>
      </w:r>
      <w:r w:rsidR="00CF6FF6" w:rsidRPr="006A1CFB">
        <w:rPr>
          <w:rFonts w:asciiTheme="minorHAnsi" w:hAnsiTheme="minorHAnsi" w:cstheme="minorHAnsi"/>
          <w:color w:val="000000" w:themeColor="text1"/>
        </w:rPr>
        <w:fldChar w:fldCharType="end"/>
      </w:r>
      <w:r w:rsidRPr="006A1CFB">
        <w:rPr>
          <w:rFonts w:asciiTheme="minorHAnsi" w:hAnsiTheme="minorHAnsi" w:cstheme="minorHAnsi"/>
          <w:color w:val="000000" w:themeColor="text1"/>
        </w:rPr>
        <w:t>. Apart from giving</w:t>
      </w:r>
      <w:r w:rsidR="000A2410" w:rsidRPr="006A1CFB">
        <w:rPr>
          <w:rFonts w:asciiTheme="minorHAnsi" w:hAnsiTheme="minorHAnsi" w:cstheme="minorHAnsi"/>
          <w:color w:val="000000" w:themeColor="text1"/>
        </w:rPr>
        <w:t xml:space="preserve"> buoyancy to</w:t>
      </w:r>
      <w:r w:rsidRPr="006A1CFB">
        <w:rPr>
          <w:rFonts w:asciiTheme="minorHAnsi" w:hAnsiTheme="minorHAnsi" w:cstheme="minorHAnsi"/>
          <w:color w:val="000000" w:themeColor="text1"/>
        </w:rPr>
        <w:t xml:space="preserve"> the brain or absorbing damaging mechanical forces</w:t>
      </w:r>
      <w:r w:rsidR="00CC7E28" w:rsidRPr="006A1CFB">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CSF also plays a pivotal role in clearing </w:t>
      </w:r>
      <w:r w:rsidR="00B236C4" w:rsidRPr="006A1CFB">
        <w:rPr>
          <w:rFonts w:asciiTheme="minorHAnsi" w:hAnsiTheme="minorHAnsi" w:cstheme="minorHAnsi"/>
          <w:color w:val="000000" w:themeColor="text1"/>
        </w:rPr>
        <w:t>metabolic waste from the CNS</w:t>
      </w:r>
      <w:r w:rsidR="00AA3545" w:rsidRPr="006A1CFB">
        <w:rPr>
          <w:rFonts w:asciiTheme="minorHAnsi" w:hAnsiTheme="minorHAnsi" w:cstheme="minorHAnsi"/>
          <w:color w:val="000000" w:themeColor="text1"/>
        </w:rPr>
        <w:fldChar w:fldCharType="begin" w:fldLock="1"/>
      </w:r>
      <w:r w:rsidR="00AA3545" w:rsidRPr="006A1CFB">
        <w:rPr>
          <w:rFonts w:asciiTheme="minorHAnsi" w:hAnsiTheme="minorHAnsi" w:cstheme="minorHAnsi"/>
          <w:color w:val="000000" w:themeColor="text1"/>
        </w:rPr>
        <w:instrText>ADDIN CSL_CITATION {"citationItems":[{"id":"ITEM-1","itemData":{"DOI":"10.1126/science.1240514","ISBN":"1095-9203 (Electronic)\\r0036-8075 (Linking)","ISSN":"10959203","PMID":"23812703","abstract":"An intercellular “glymphatic” pathway clears cell waste from the brain and may reveal new targets for treating neurodegenerative diseases.","author":[{"dropping-particle":"","family":"Nedergaard","given":"Maiken","non-dropping-particle":"","parse-names":false,"suffix":""}],"container-title":"Science","id":"ITEM-1","issue":"6140","issued":{"date-parts":[["2013"]]},"page":"1529-1530","title":"Garbage truck of the brain","type":"article-journal","volume":"340"},"uris":["http://www.mendeley.com/documents/?uuid=934781ef-070b-4a8b-bdaf-852d1447b2c9"]}],"mendeley":{"formattedCitation":"&lt;sup&gt;3&lt;/sup&gt;","plainTextFormattedCitation":"3","previouslyFormattedCitation":"&lt;sup&gt;3&lt;/sup&gt;"},"properties":{"noteIndex":0},"schema":"https://github.com/citation-style-language/schema/raw/master/csl-citation.json"}</w:instrText>
      </w:r>
      <w:r w:rsidR="00AA3545" w:rsidRPr="006A1CFB">
        <w:rPr>
          <w:rFonts w:asciiTheme="minorHAnsi" w:hAnsiTheme="minorHAnsi" w:cstheme="minorHAnsi"/>
          <w:color w:val="000000" w:themeColor="text1"/>
        </w:rPr>
        <w:fldChar w:fldCharType="separate"/>
      </w:r>
      <w:r w:rsidR="00AA3545" w:rsidRPr="006A1CFB">
        <w:rPr>
          <w:rFonts w:asciiTheme="minorHAnsi" w:hAnsiTheme="minorHAnsi" w:cstheme="minorHAnsi"/>
          <w:noProof/>
          <w:color w:val="000000" w:themeColor="text1"/>
          <w:vertAlign w:val="superscript"/>
        </w:rPr>
        <w:t>3</w:t>
      </w:r>
      <w:r w:rsidR="00AA3545" w:rsidRPr="006A1CFB">
        <w:rPr>
          <w:rFonts w:asciiTheme="minorHAnsi" w:hAnsiTheme="minorHAnsi" w:cstheme="minorHAnsi"/>
          <w:color w:val="000000" w:themeColor="text1"/>
        </w:rPr>
        <w:fldChar w:fldCharType="end"/>
      </w:r>
      <w:r w:rsidR="00B236C4" w:rsidRPr="006A1CFB">
        <w:rPr>
          <w:rFonts w:asciiTheme="minorHAnsi" w:hAnsiTheme="minorHAnsi" w:cstheme="minorHAnsi"/>
          <w:color w:val="000000" w:themeColor="text1"/>
        </w:rPr>
        <w:t>. Waste clearance is facilitated by the recently characterized glymphatic system which</w:t>
      </w:r>
      <w:r w:rsidR="00154BF9" w:rsidRPr="006A1CFB">
        <w:rPr>
          <w:rFonts w:asciiTheme="minorHAnsi" w:hAnsiTheme="minorHAnsi" w:cstheme="minorHAnsi"/>
          <w:color w:val="000000" w:themeColor="text1"/>
        </w:rPr>
        <w:t xml:space="preserve"> permits the convective flow </w:t>
      </w:r>
      <w:r w:rsidR="00A04D93" w:rsidRPr="006A1CFB">
        <w:rPr>
          <w:rFonts w:asciiTheme="minorHAnsi" w:hAnsiTheme="minorHAnsi" w:cstheme="minorHAnsi"/>
          <w:color w:val="000000" w:themeColor="text1"/>
        </w:rPr>
        <w:t>of CSF through the brain parenchyma</w:t>
      </w:r>
      <w:r w:rsidR="00B00D9C" w:rsidRPr="006A1CFB">
        <w:rPr>
          <w:rFonts w:asciiTheme="minorHAnsi" w:hAnsiTheme="minorHAnsi" w:cstheme="minorHAnsi"/>
          <w:color w:val="000000" w:themeColor="text1"/>
        </w:rPr>
        <w:t xml:space="preserve"> via perivascular spaces (PVS), which encircle penetrating arteries</w:t>
      </w:r>
      <w:r w:rsidR="00AA3545" w:rsidRPr="006A1CFB">
        <w:rPr>
          <w:rFonts w:asciiTheme="minorHAnsi" w:hAnsiTheme="minorHAnsi" w:cstheme="minorHAnsi"/>
          <w:color w:val="000000" w:themeColor="text1"/>
        </w:rPr>
        <w:fldChar w:fldCharType="begin" w:fldLock="1"/>
      </w:r>
      <w:r w:rsidR="00AA3545" w:rsidRPr="006A1CFB">
        <w:rPr>
          <w:rFonts w:asciiTheme="minorHAnsi" w:hAnsiTheme="minorHAnsi" w:cstheme="minorHAnsi"/>
          <w:color w:val="000000" w:themeColor="text1"/>
        </w:rPr>
        <w:instrText>ADDIN CSL_CITATION {"citationItems":[{"id":"ITEM-1","itemData":{"DOI":"10.1126/scitranslmed.3003748","author":[{"dropping-particle":"","family":"Iliff","given":"Jeffrey J","non-dropping-particle":"","parse-names":false,"suffix":""},{"dropping-particle":"","family":"Wang","given":"Minghuan","non-dropping-particle":"","parse-names":false,"suffix":""},{"dropping-particle":"","family":"Liao","given":"Yonghong","non-dropping-particle":"","parse-names":false,"suffix":""},{"dropping-particle":"","family":"Plogg","given":"Benjamin A","non-dropping-particle":"","parse-names":false,"suffix":""},{"dropping-particle":"","family":"Peng","given":"Weiguo","non-dropping-particle":"","parse-names":false,"suffix":""},{"dropping-particle":"","family":"Goldman","given":"Steven A","non-dropping-particle":"","parse-names":false,"suffix":""},{"dropping-particle":"","family":"Nagelhus","given":"Erlend A","non-dropping-particle":"","parse-names":false,"suffix":""},{"dropping-particle":"","family":"Nedergaard","given":"Maiken","non-dropping-particle":"","parse-names":false,"suffix":""}],"id":"ITEM-1","issue":"147","issued":{"date-parts":[["2012"]]},"title":"A Paravascular Pathway Facilitates CSF Flow Through the Brain Parenchyma and the Clearance of Interstitial Solutes , Including Amyloid b","type":"article-journal","volume":"111"},"uris":["http://www.mendeley.com/documents/?uuid=e1bdd3ac-781e-463c-bce1-f77852179e17"]},{"id":"ITEM-2","itemData":{"DOI":"10.1126/science.1241224","author":[{"dropping-particle":"","family":"Xie","given":"Lulu","non-dropping-particle":"","parse-names":false,"suffix":""},{"dropping-particle":"","family":"Xie","given":"Lulu","non-dropping-particle":"","parse-names":false,"suffix":""},{"dropping-particle":"","family":"Kang","given":"Hongyi","non-dropping-particle":"","parse-names":false,"suffix":""},{"dropping-particle":"","family":"Xu","given":"Qiwu","non-dropping-particle":"","parse-names":false,"suffix":""},{"dropping-particle":"","family":"Chen","given":"Michael J","non-dropping-particle":"","parse-names":false,"suffix":""},{"dropping-particle":"","family":"Liao","given":"Yonghong","non-dropping-particle":"","parse-names":false,"suffix":""},{"dropping-particle":"","family":"Thiyagarajan","given":"Meenakshisundaram","non-dropping-particle":"","parse-names":false,"suffix":""},{"dropping-particle":"","family":"Donnell","given":"John O","non-dropping-particle":"","parse-names":false,"suffix":""},{"dropping-particle":"","family":"Christensen","given":"Daniel J","non-dropping-particle":"","parse-names":false,"suffix":""},{"dropping-particle":"","family":"Nicholson","given":"Charles","non-dropping-particle":"","parse-names":false,"suffix":""},{"dropping-particle":"","family":"Iliff","given":"Jeffrey J","non-dropping-particle":"","parse-names":false,"suffix":""},{"dropping-particle":"","family":"Takano","given":"Takahiro","non-dropping-particle":"","parse-names":false,"suffix":""},{"dropping-particle":"","family":"Deane","given":"Rashid","non-dropping-particle":"","parse-names":false,"suffix":""},{"dropping-particle":"","family":"Nedergaard","given":"Maiken","non-dropping-particle":"","parse-names":false,"suffix":""}],"id":"ITEM-2","issue":"October","issued":{"date-parts":[["2013"]]},"page":"373-378","title":"Sleep drives metabolite clearance from the Adult Brain","type":"article-journal","volume":"373"},"uris":["http://www.mendeley.com/documents/?uuid=036642fb-8b66-4979-a0e4-40ed83348d59"]},{"id":"ITEM-3","itemData":{"DOI":"10.1126/science.1240514","ISBN":"1095-9203 (Electronic)\\r0036-8075 (Linking)","ISSN":"10959203","PMID":"23812703","abstract":"An intercellular “glymphatic” pathway clears cell waste from the brain and may reveal new targets for treating neurodegenerative diseases.","author":[{"dropping-particle":"","family":"Nedergaard","given":"Maiken","non-dropping-particle":"","parse-names":false,"suffix":""}],"container-title":"Science","id":"ITEM-3","issue":"6140","issued":{"date-parts":[["2013"]]},"page":"1529-1530","title":"Garbage truck of the brain","type":"article-journal","volume":"340"},"uris":["http://www.mendeley.com/documents/?uuid=934781ef-070b-4a8b-bdaf-852d1447b2c9"]}],"mendeley":{"formattedCitation":"&lt;sup&gt;3–5&lt;/sup&gt;","plainTextFormattedCitation":"3–5","previouslyFormattedCitation":"&lt;sup&gt;3–5&lt;/sup&gt;"},"properties":{"noteIndex":0},"schema":"https://github.com/citation-style-language/schema/raw/master/csl-citation.json"}</w:instrText>
      </w:r>
      <w:r w:rsidR="00AA3545" w:rsidRPr="006A1CFB">
        <w:rPr>
          <w:rFonts w:asciiTheme="minorHAnsi" w:hAnsiTheme="minorHAnsi" w:cstheme="minorHAnsi"/>
          <w:color w:val="000000" w:themeColor="text1"/>
        </w:rPr>
        <w:fldChar w:fldCharType="separate"/>
      </w:r>
      <w:r w:rsidR="00AA3545" w:rsidRPr="006A1CFB">
        <w:rPr>
          <w:rFonts w:asciiTheme="minorHAnsi" w:hAnsiTheme="minorHAnsi" w:cstheme="minorHAnsi"/>
          <w:noProof/>
          <w:color w:val="000000" w:themeColor="text1"/>
          <w:vertAlign w:val="superscript"/>
        </w:rPr>
        <w:t>3–5</w:t>
      </w:r>
      <w:r w:rsidR="00AA3545" w:rsidRPr="006A1CFB">
        <w:rPr>
          <w:rFonts w:asciiTheme="minorHAnsi" w:hAnsiTheme="minorHAnsi" w:cstheme="minorHAnsi"/>
          <w:color w:val="000000" w:themeColor="text1"/>
        </w:rPr>
        <w:fldChar w:fldCharType="end"/>
      </w:r>
      <w:r w:rsidR="00A04D93" w:rsidRPr="006A1CFB">
        <w:rPr>
          <w:rFonts w:asciiTheme="minorHAnsi" w:hAnsiTheme="minorHAnsi" w:cstheme="minorHAnsi"/>
          <w:color w:val="000000" w:themeColor="text1"/>
        </w:rPr>
        <w:t>. This process has been shown to be dependent on aquaporin-4 (AQP4)</w:t>
      </w:r>
      <w:r w:rsidR="007B46B7">
        <w:rPr>
          <w:rFonts w:asciiTheme="minorHAnsi" w:hAnsiTheme="minorHAnsi" w:cstheme="minorHAnsi"/>
          <w:color w:val="000000" w:themeColor="text1"/>
        </w:rPr>
        <w:t>,</w:t>
      </w:r>
      <w:r w:rsidR="00A04D93" w:rsidRPr="006A1CFB">
        <w:rPr>
          <w:rFonts w:asciiTheme="minorHAnsi" w:hAnsiTheme="minorHAnsi" w:cstheme="minorHAnsi"/>
          <w:color w:val="000000" w:themeColor="text1"/>
        </w:rPr>
        <w:t xml:space="preserve"> </w:t>
      </w:r>
      <w:r w:rsidR="007B46B7">
        <w:rPr>
          <w:rFonts w:asciiTheme="minorHAnsi" w:hAnsiTheme="minorHAnsi" w:cstheme="minorHAnsi"/>
          <w:color w:val="000000" w:themeColor="text1"/>
        </w:rPr>
        <w:t xml:space="preserve">a </w:t>
      </w:r>
      <w:r w:rsidR="00A04D93" w:rsidRPr="006A1CFB">
        <w:rPr>
          <w:rFonts w:asciiTheme="minorHAnsi" w:hAnsiTheme="minorHAnsi" w:cstheme="minorHAnsi"/>
          <w:color w:val="000000" w:themeColor="text1"/>
        </w:rPr>
        <w:t>water channel</w:t>
      </w:r>
      <w:r w:rsidR="007B46B7">
        <w:rPr>
          <w:rFonts w:asciiTheme="minorHAnsi" w:hAnsiTheme="minorHAnsi" w:cstheme="minorHAnsi"/>
          <w:color w:val="000000" w:themeColor="text1"/>
        </w:rPr>
        <w:t xml:space="preserve"> expressed</w:t>
      </w:r>
      <w:r w:rsidR="00287409">
        <w:rPr>
          <w:rFonts w:asciiTheme="minorHAnsi" w:hAnsiTheme="minorHAnsi" w:cstheme="minorHAnsi"/>
          <w:color w:val="000000" w:themeColor="text1"/>
        </w:rPr>
        <w:t xml:space="preserve"> primarily</w:t>
      </w:r>
      <w:r w:rsidR="00A04D93" w:rsidRPr="006A1CFB">
        <w:rPr>
          <w:rFonts w:asciiTheme="minorHAnsi" w:hAnsiTheme="minorHAnsi" w:cstheme="minorHAnsi"/>
          <w:color w:val="000000" w:themeColor="text1"/>
        </w:rPr>
        <w:t xml:space="preserve"> on</w:t>
      </w:r>
      <w:r w:rsidR="00B00D9C" w:rsidRPr="006A1CFB">
        <w:rPr>
          <w:rFonts w:asciiTheme="minorHAnsi" w:hAnsiTheme="minorHAnsi" w:cstheme="minorHAnsi"/>
          <w:color w:val="000000" w:themeColor="text1"/>
        </w:rPr>
        <w:t xml:space="preserve"> the</w:t>
      </w:r>
      <w:r w:rsidR="00A04D93" w:rsidRPr="006A1CFB">
        <w:rPr>
          <w:rFonts w:asciiTheme="minorHAnsi" w:hAnsiTheme="minorHAnsi" w:cstheme="minorHAnsi"/>
          <w:color w:val="000000" w:themeColor="text1"/>
        </w:rPr>
        <w:t xml:space="preserve"> astrocytic endfeet</w:t>
      </w:r>
      <w:r w:rsidR="00664E4D">
        <w:rPr>
          <w:rFonts w:asciiTheme="minorHAnsi" w:hAnsiTheme="minorHAnsi" w:cstheme="minorHAnsi"/>
          <w:color w:val="000000" w:themeColor="text1"/>
        </w:rPr>
        <w:t xml:space="preserve">, bound </w:t>
      </w:r>
      <w:r w:rsidR="008E5AD8">
        <w:rPr>
          <w:rFonts w:asciiTheme="minorHAnsi" w:hAnsiTheme="minorHAnsi" w:cstheme="minorHAnsi"/>
          <w:color w:val="000000" w:themeColor="text1"/>
        </w:rPr>
        <w:t xml:space="preserve">to </w:t>
      </w:r>
      <w:r w:rsidR="00B00D9C" w:rsidRPr="006A1CFB">
        <w:rPr>
          <w:rFonts w:asciiTheme="minorHAnsi" w:hAnsiTheme="minorHAnsi" w:cstheme="minorHAnsi"/>
          <w:color w:val="000000" w:themeColor="text1"/>
        </w:rPr>
        <w:t>the PVS</w:t>
      </w:r>
      <w:r w:rsidR="00AA3545" w:rsidRPr="006A1CFB">
        <w:rPr>
          <w:rFonts w:asciiTheme="minorHAnsi" w:hAnsiTheme="minorHAnsi" w:cstheme="minorHAnsi"/>
          <w:color w:val="000000" w:themeColor="text1"/>
        </w:rPr>
        <w:fldChar w:fldCharType="begin" w:fldLock="1"/>
      </w:r>
      <w:r w:rsidR="00287409">
        <w:rPr>
          <w:rFonts w:asciiTheme="minorHAnsi" w:hAnsiTheme="minorHAnsi" w:cstheme="minorHAnsi"/>
          <w:color w:val="000000" w:themeColor="text1"/>
        </w:rPr>
        <w:instrText>ADDIN CSL_CITATION {"citationItems":[{"id":"ITEM-1","itemData":{"DOI":"10.1126/scitranslmed.3003748","author":[{"dropping-particle":"","family":"Iliff","given":"Jeffrey J","non-dropping-particle":"","parse-names":false,"suffix":""},{"dropping-particle":"","family":"Wang","given":"Minghuan","non-dropping-particle":"","parse-names":false,"suffix":""},{"dropping-particle":"","family":"Liao","given":"Yonghong","non-dropping-particle":"","parse-names":false,"suffix":""},{"dropping-particle":"","family":"Plogg","given":"Benjamin A","non-dropping-particle":"","parse-names":false,"suffix":""},{"dropping-particle":"","family":"Peng","given":"Weiguo","non-dropping-particle":"","parse-names":false,"suffix":""},{"dropping-particle":"","family":"Goldman","given":"Steven A","non-dropping-particle":"","parse-names":false,"suffix":""},{"dropping-particle":"","family":"Nagelhus","given":"Erlend A","non-dropping-particle":"","parse-names":false,"suffix":""},{"dropping-particle":"","family":"Nedergaard","given":"Maiken","non-dropping-particle":"","parse-names":false,"suffix":""}],"id":"ITEM-1","issue":"147","issued":{"date-parts":[["2012"]]},"title":"A Paravascular Pathway Facilitates CSF Flow Through the Brain Parenchyma and the Clearance of Interstitial Solutes , Including Amyloid b","type":"article-journal","volume":"111"},"uris":["http://www.mendeley.com/documents/?uuid=e1bdd3ac-781e-463c-bce1-f77852179e17"]},{"id":"ITEM-2","itemData":{"DOI":"10.7554/eLife.40070","ISSN":"2050084X","abstract":"The glymphatic system is a brain-wide clearance pathway; its impairment contributes to the accumulation of amyloid-β. Influx of cerebrospinal fluid (CSF) depends upon the expression and perivascular localization of the astroglial water channel aquaporin-4 (AQP4). Prompted by a recent failure to find an effect of Aqp4 knock-out (KO) on CSF and interstitial fluid (ISF) tracer transport, five groups re-examined the importance of AQP4 in glymphatic transport. We concur that CSF influx is higher in wild-type mice than in four different Aqp4 KO lines and in one line that lacks perivascular AQP4 (Snta1 KO). Meta-analysis of all studies demonstrated a significant decrease in tracer transport in KO mice and rats compared to controls. Meta-regression indicated that anesthesia, age, and tracer delivery explain the opposing results. We also report that intrastriatal injections suppress glymphatic function. This validates the role of AQP4 and shows that glymphatic studies must avoid the use of invasive procedures.","author":[{"dropping-particle":"","family":"Mestre","given":"Humberto","non-dropping-particle":"","parse-names":false,"suffix":""},{"dropping-particle":"","family":"Hablitz","given":"Lauren M.","non-dropping-particle":"","parse-names":false,"suffix":""},{"dropping-particle":"","family":"Xavier","given":"Anna L.R.","non-dropping-particle":"","parse-names":false,"suffix":""},{"dropping-particle":"","family":"Feng","given":"Weixi","non-dropping-particle":"","parse-names":false,"suffix":""},{"dropping-particle":"","family":"Zou","given":"Wenyan","non-dropping-particle":"","parse-names":false,"suffix":""},{"dropping-particle":"","family":"Pu","given":"Tinglin","non-dropping-particle":"","parse-names":false,"suffix":""},{"dropping-particle":"","family":"Monai","given":"Hiromu","non-dropping-particle":"","parse-names":false,"suffix":""},{"dropping-particle":"","family":"Murlidharan","given":"Giridhar","non-dropping-particle":"","parse-names":false,"suffix":""},{"dropping-particle":"","family":"Rivera","given":"Ruth M.Castellanos","non-dropping-particle":"","parse-names":false,"suffix":""},{"dropping-particle":"","family":"Simon","given":"Matthew J.","non-dropping-particle":"","parse-names":false,"suffix":""},{"dropping-particle":"","family":"Pike","given":"Martin M.","non-dropping-particle":"","parse-names":false,"suffix":""},{"dropping-particle":"","family":"Plá","given":"Virginia","non-dropping-particle":"","parse-names":false,"suffix":""},{"dropping-particle":"","family":"Du","given":"Ting","non-dropping-particle":"","parse-names":false,"suffix":""},{"dropping-particle":"","family":"Kress","given":"Benjamin T.","non-dropping-particle":"","parse-names":false,"suffix":""},{"dropping-particle":"","family":"Wang","given":"Xiaowen","non-dropping-particle":"","parse-names":false,"suffix":""},{"dropping-particle":"","family":"Plog","given":"Benjamin A.","non-dropping-particle":"","parse-names":false,"suffix":""},{"dropping-particle":"","family":"Thrane","given":"Alexander S.","non-dropping-particle":"","parse-names":false,"suffix":""},{"dropping-particle":"","family":"Lundgaard","given":"Iben","non-dropping-particle":"","parse-names":false,"suffix":""},{"dropping-particle":"","family":"Abe","given":"Yoichiro","non-dropping-particle":"","parse-names":false,"suffix":""},{"dropping-particle":"","family":"Yasui","given":"Masato","non-dropping-particle":"","parse-names":false,"suffix":""},{"dropping-particle":"","family":"Thomas","given":"John H.","non-dropping-particle":"","parse-names":false,"suffix":""},{"dropping-particle":"","family":"Xiao","given":"Ming","non-dropping-particle":"","parse-names":false,"suffix":""},{"dropping-particle":"","family":"Hirase","given":"Hajime","non-dropping-particle":"","parse-names":false,"suffix":""},{"dropping-particle":"","family":"Asokan","given":"Aravind","non-dropping-particle":"","parse-names":false,"suffix":""},{"dropping-particle":"","family":"Iliff","given":"Jeffrey J.","non-dropping-particle":"","parse-names":false,"suffix":""},{"dropping-particle":"","family":"Nedergaard","given":"Maiken","non-dropping-particle":"","parse-names":false,"suffix":""}],"container-title":"eLife","id":"ITEM-2","issued":{"date-parts":[["2018"]]},"page":"1-31","title":"Aquaporin-4-dependent glymphatic solute transport in the rodent brain","type":"article-journal","volume":"7"},"uris":["http://www.mendeley.com/documents/?uuid=40553b41-ba5a-4878-a1c6-3942aaf1b084"]}],"mendeley":{"formattedCitation":"&lt;sup&gt;4, 6&lt;/sup&gt;","manualFormatting":"4,6","plainTextFormattedCitation":"4, 6","previouslyFormattedCitation":"&lt;sup&gt;4, 6&lt;/sup&gt;"},"properties":{"noteIndex":0},"schema":"https://github.com/citation-style-language/schema/raw/master/csl-citation.json"}</w:instrText>
      </w:r>
      <w:r w:rsidR="00AA3545" w:rsidRPr="006A1CFB">
        <w:rPr>
          <w:rFonts w:asciiTheme="minorHAnsi" w:hAnsiTheme="minorHAnsi" w:cstheme="minorHAnsi"/>
          <w:color w:val="000000" w:themeColor="text1"/>
        </w:rPr>
        <w:fldChar w:fldCharType="separate"/>
      </w:r>
      <w:r w:rsidR="004252F6" w:rsidRPr="006A1CFB">
        <w:rPr>
          <w:rFonts w:asciiTheme="minorHAnsi" w:hAnsiTheme="minorHAnsi" w:cstheme="minorHAnsi"/>
          <w:noProof/>
          <w:color w:val="000000" w:themeColor="text1"/>
          <w:vertAlign w:val="superscript"/>
        </w:rPr>
        <w:t>4,6</w:t>
      </w:r>
      <w:r w:rsidR="00AA3545" w:rsidRPr="006A1CFB">
        <w:rPr>
          <w:rFonts w:asciiTheme="minorHAnsi" w:hAnsiTheme="minorHAnsi" w:cstheme="minorHAnsi"/>
          <w:color w:val="000000" w:themeColor="text1"/>
        </w:rPr>
        <w:fldChar w:fldCharType="end"/>
      </w:r>
      <w:r w:rsidR="00A04D93" w:rsidRPr="006A1CFB">
        <w:rPr>
          <w:rFonts w:asciiTheme="minorHAnsi" w:hAnsiTheme="minorHAnsi" w:cstheme="minorHAnsi"/>
          <w:color w:val="000000" w:themeColor="text1"/>
        </w:rPr>
        <w:t xml:space="preserve">. The </w:t>
      </w:r>
      <w:r w:rsidR="00A04D93" w:rsidRPr="006A1CFB">
        <w:rPr>
          <w:rFonts w:asciiTheme="minorHAnsi" w:hAnsiTheme="minorHAnsi" w:cstheme="minorHAnsi"/>
          <w:color w:val="000000" w:themeColor="text1"/>
        </w:rPr>
        <w:lastRenderedPageBreak/>
        <w:t xml:space="preserve">study of the glymphatic system is achieved by both </w:t>
      </w:r>
      <w:r w:rsidR="00A04D93" w:rsidRPr="008E5AD8">
        <w:rPr>
          <w:rFonts w:asciiTheme="minorHAnsi" w:hAnsiTheme="minorHAnsi" w:cstheme="minorHAnsi"/>
          <w:i/>
          <w:iCs/>
          <w:color w:val="000000" w:themeColor="text1"/>
        </w:rPr>
        <w:t>in vivo</w:t>
      </w:r>
      <w:r w:rsidR="00A04D93" w:rsidRPr="006A1CFB">
        <w:rPr>
          <w:rFonts w:asciiTheme="minorHAnsi" w:hAnsiTheme="minorHAnsi" w:cstheme="minorHAnsi"/>
          <w:color w:val="000000" w:themeColor="text1"/>
        </w:rPr>
        <w:t xml:space="preserve"> and </w:t>
      </w:r>
      <w:r w:rsidR="00A04D93" w:rsidRPr="008E5AD8">
        <w:rPr>
          <w:rFonts w:asciiTheme="minorHAnsi" w:hAnsiTheme="minorHAnsi" w:cstheme="minorHAnsi"/>
          <w:i/>
          <w:iCs/>
          <w:color w:val="000000" w:themeColor="text1"/>
        </w:rPr>
        <w:t>ex vivo</w:t>
      </w:r>
      <w:r w:rsidR="00A04D93" w:rsidRPr="006A1CFB">
        <w:rPr>
          <w:rFonts w:asciiTheme="minorHAnsi" w:hAnsiTheme="minorHAnsi" w:cstheme="minorHAnsi"/>
          <w:color w:val="000000" w:themeColor="text1"/>
        </w:rPr>
        <w:t xml:space="preserve"> imaging, using either advanced light microscopy or magnetic resonance imaging (MRI), following the introduction of a fluorescent/radioactive tracer or contrast agent into the CSF</w:t>
      </w:r>
      <w:r w:rsidR="005A67C2" w:rsidRPr="006A1CFB">
        <w:rPr>
          <w:rFonts w:asciiTheme="minorHAnsi" w:hAnsiTheme="minorHAnsi" w:cstheme="minorHAnsi"/>
          <w:color w:val="000000" w:themeColor="text1"/>
        </w:rPr>
        <w:fldChar w:fldCharType="begin" w:fldLock="1"/>
      </w:r>
      <w:r w:rsidR="008056A3" w:rsidRPr="006A1CFB">
        <w:rPr>
          <w:rFonts w:asciiTheme="minorHAnsi" w:hAnsiTheme="minorHAnsi" w:cstheme="minorHAnsi"/>
          <w:color w:val="000000" w:themeColor="text1"/>
        </w:rPr>
        <w:instrText>ADDIN CSL_CITATION {"citationItems":[{"id":"ITEM-1","itemData":{"DOI":"10.1172/jci.insight.121537","ISSN":"2379-3708","PMID":"29997300","abstract":"To what extent does the subarachnoid cerebrospinal fluid (CSF) compartment communicate directly with the extravascular compartment of human brain tissue? Interconnection between the subarachnoid CSF compartment and brain perivascular spaces is reported in some animal studies, but with controversy, and in vivo CSF tracer studies in humans are lacking. In the present work, we examined the distribution of a CSF tracer in the human brain by MRI over a prolonged time span. For this, we included a reference cohort, representing close to healthy individuals, and a cohort of patients with dementia and anticipated compromise of CSF circulation (idiopathic normal pressure hydrocephalus). The MRI contrast agent gadobutrol, which is confined to the extravascular brain compartment by the intact blood-brain barrier, was used as a CSF tracer. Standardized T1-weighted MRI scans were performed before and after intrathecal gadobutrol at defined time points, including at 24 hours, 48 hours, and 4 weeks. All MRI scans were aligned and brain regions were segmented using FreeSurfer, and changes in normalized T1 signals over time were quantified as percentage change from baseline. The study provides in vivo evidence of access to all human brain subregions of a substance administered intrathecally. Clearance of the tracer substance was delayed in the dementia cohort. These observations translate previous findings in animal studies into humans and open new prospects concerning […]","author":[{"dropping-particle":"","family":"Ringstad","given":"Geir","non-dropping-particle":"","parse-names":false,"suffix":""},{"dropping-particle":"","family":"Valnes","given":"Lars M.","non-dropping-particle":"","parse-names":false,"suffix":""},{"dropping-particle":"","family":"Dale","given":"Anders M.","non-dropping-particle":"","parse-names":false,"suffix":""},{"dropping-particle":"","family":"Pripp","given":"Are H.","non-dropping-particle":"","parse-names":false,"suffix":""},{"dropping-particle":"","family":"Vatnehol","given":"Svein-Are S.","non-dropping-particle":"","parse-names":false,"suffix":""},{"dropping-particle":"","family":"Emblem","given":"Kyrre E.","non-dropping-particle":"","parse-names":false,"suffix":""},{"dropping-particle":"","family":"Mardal","given":"Kent-Andre","non-dropping-particle":"","parse-names":false,"suffix":""},{"dropping-particle":"","family":"Eide","given":"Per K.","non-dropping-particle":"","parse-names":false,"suffix":""}],"container-title":"JCI Insight","id":"ITEM-1","issue":"13","issued":{"date-parts":[["2018"]]},"title":"Brain-wide glymphatic enhancement and clearance in humans assessed with MRI","type":"article-journal","volume":"3"},"uris":["http://www.mendeley.com/documents/?uuid=dafb7dc3-e2fb-4c99-b84c-a23cfc376fbc"]},{"id":"ITEM-2","itemData":{"DOI":"10.1038/s41598-018-20424-y","ISSN":"2045-2322","author":[{"dropping-particle":"","family":"Lundgaard","given":"Iben","non-dropping-particle":"","parse-names":false,"suffix":""},{"dropping-particle":"","family":"Wang","given":"Wei","non-dropping-particle":"","parse-names":false,"suffix":""},{"dropping-particle":"","family":"Eberhardt","given":"Allison","non-dropping-particle":"","parse-names":false,"suffix":""},{"dropping-particle":"","family":"Vinitsky","given":"Hanna Sophia","non-dropping-particle":"","parse-names":false,"suffix":""},{"dropping-particle":"","family":"Cameron","given":"Benjamin","non-dropping-particle":"","parse-names":false,"suffix":""}],"container-title":"Scientific Reports","id":"ITEM-2","issue":"June 2017","issued":{"date-parts":[["2018"]]},"page":"1-16","publisher":"Springer US","title":"Beneficial effects of low alcohol exposure , but adverse effects of high alcohol intake on glymphatic function","type":"article-journal"},"uris":["http://www.mendeley.com/documents/?uuid=143714ff-db21-450c-8800-7c5da42d1fc2"]},{"id":"ITEM-3","itemData":{"DOI":"10.1016/j.celrep.2019.02.050","ISSN":"22111247","abstract":"The glymphatic system is a highly polarized cerebrospinal fluid (CSF) transport system that facilitates the clearance of neurotoxic molecules through a brain-wide network of perivascular pathways. Herein we have mapped the development of the glymphatic system in mice. Perivascular CSF transport first emerges in hippocampus in newborn mice, and a mature glymphatic system is established in the cortex at 2 weeks of age. Formation of astrocytic endfeet and polarized expression of aquaporin 4 (AQP4) consistently coincided with the appearance of perivascular CSF transport. Deficiency of platelet-derived growth factor B (PDGF-B) function in the PDGF retention motif knockout mouse line Pdgfb ret/ret suppressed the development of the glymphatic system, whose functions remained suppressed in adulthood compared with wild-type mice. These experiments map the natural development of the glymphatic system in mice and define a critical role of PDGF-B in the development of perivascular CSF transport.","author":[{"dropping-particle":"","family":"Munk","given":"Anne Sofie","non-dropping-particle":"","parse-names":false,"suffix":""},{"dropping-particle":"","family":"Wang","given":"Wei","non-dropping-particle":"","parse-names":false,"suffix":""},{"dropping-particle":"","family":"Bèchet","given":"Nicholas Burdon","non-dropping-particle":"","parse-names":false,"suffix":""},{"dropping-particle":"","family":"Eltanahy","given":"Ahmed M.","non-dropping-particle":"","parse-names":false,"suffix":""},{"dropping-particle":"","family":"Cheng","given":"Anne Xiaoan","non-dropping-particle":"","parse-names":false,"suffix":""},{"dropping-particle":"","family":"Sigurdsson","given":"Björn","non-dropping-particle":"","parse-names":false,"suffix":""},{"dropping-particle":"","family":"Benraiss","given":"Abdellatif","non-dropping-particle":"","parse-names":false,"suffix":""},{"dropping-particle":"","family":"Mäe","given":"Maarja A.","non-dropping-particle":"","parse-names":false,"suffix":""},{"dropping-particle":"","family":"Kress","given":"Benjamin Travis","non-dropping-particle":"","parse-names":false,"suffix":""},{"dropping-particle":"","family":"Kelley","given":"Douglas H.","non-dropping-particle":"","parse-names":false,"suffix":""},{"dropping-particle":"","family":"Betsholtz","given":"Christer","non-dropping-particle":"","parse-names":false,"suffix":""},{"dropping-particle":"","family":"Møllgård","given":"Kjeld","non-dropping-particle":"","parse-names":false,"suffix":""},{"dropping-particle":"","family":"Meissner","given":"Anja","non-dropping-particle":"","parse-names":false,"suffix":""},{"dropping-particle":"","family":"Nedergaard","given":"Maiken","non-dropping-particle":"","parse-names":false,"suffix":""},{"dropping-particle":"","family":"Lundgaard","given":"Iben","non-dropping-particle":"","parse-names":false,"suffix":""}],"container-title":"Cell Reports","id":"ITEM-3","issue":"11","issued":{"date-parts":[["2019"]]},"page":"2955-2969.e3","title":"PDGF-B Is Required for Development of the Glymphatic System","type":"article-journal","volume":"26"},"uris":["http://www.mendeley.com/documents/?uuid=cebb8121-4a9f-4c5b-984a-9cc884a889f2"]},{"id":"ITEM-4","itemData":{"DOI":"10.1172/JCI.INSIGHT.120922","ISSN":"0021-9738","author":[{"dropping-particle":"","family":"Plog","given":"Benjamin A.","non-dropping-particle":"","parse-names":false,"suffix":""},{"dropping-particle":"","family":"Mestre","given":"Humberto","non-dropping-particle":"","parse-names":false,"suffix":""},{"dropping-particle":"","family":"Olveda","given":"Genaro E.","non-dropping-particle":"","parse-names":false,"suffix":""},{"dropping-particle":"","family":"Sweeney","given":"Amanda M.","non-dropping-particle":"","parse-names":false,"suffix":""},{"dropping-particle":"","family":"Kenney","given":"H. Mark","non-dropping-particle":"","parse-names":false,"suffix":""},{"dropping-particle":"","family":"Cove","given":"Alexander","non-dropping-particle":"","parse-names":false,"suffix":""},{"dropping-particle":"","family":"Dholakia","given":"Kosha Y.","non-dropping-particle":"","parse-names":false,"suffix":""},{"dropping-particle":"","family":"Tithof","given":"Jeffrey","non-dropping-particle":"","parse-names":false,"suffix":""},{"dropping-particle":"","family":"Nevins","given":"Thomas D.","non-dropping-particle":"","parse-names":false,"suffix":""},{"dropping-particle":"","family":"Lundgaard","given":"Iben","non-dropping-particle":"","parse-names":false,"suffix":""},{"dropping-particle":"","family":"Du","given":"Ting","non-dropping-particle":"","parse-names":false,"suffix":""},{"dropping-particle":"","family":"Kelley","given":"Douglas H.","non-dropping-particle":"","parse-names":false,"suffix":""},{"dropping-particle":"","family":"Nedergaard","given":"Maiken","non-dropping-particle":"","parse-names":false,"suffix":""}],"container-title":"JCI Insight","id":"ITEM-4","issue":"20","issued":{"date-parts":[["2018"]]},"page":"1-15","title":"Transcranial optical imaging reveals a pathway for optimizing the delivery of immunotherapeutics to the brain","type":"article-journal","volume":"3"},"uris":["http://www.mendeley.com/documents/?uuid=526bd249-ae56-448c-bb55-b10def9ca35f"]},{"id":"ITEM-5","itemData":{"author":[{"dropping-particle":"","family":"Bechet","given":"Nicholas B","non-dropping-particle":"","parse-names":false,"suffix":""},{"dropping-particle":"","family":"Kylkilahti","given":"Tekla M","non-dropping-particle":"","parse-names":false,"suffix":""},{"dropping-particle":"","family":"Mattsson","given":"Bengt","non-dropping-particle":"","parse-names":false,"suffix":""},{"dropping-particle":"","family":"Petrasova","given":"Martina","non-dropping-particle":"","parse-names":false,"suffix":""},{"dropping-particle":"","family":"Shanbhag","given":"Nagesh C","non-dropping-particle":"","parse-names":false,"suffix":""},{"dropping-particle":"","family":"Lundgaard","given":"Iben","non-dropping-particle":"","parse-names":false,"suffix":""}],"container-title":"Journal of Cerebral Blood Flow &amp; Metabolism","id":"ITEM-5","issue":"10","issued":{"date-parts":[["2020"]]},"page":"1975-1986","title":"Light sheet fluorescence micrscopy of optically cleared brains for studying the glymphatic system","type":"article-journal","volume":"40"},"uris":["http://www.mendeley.com/documents/?uuid=9c588c01-cc54-46a5-8e36-4009c1c3a3ef"]}],"mendeley":{"formattedCitation":"&lt;sup&gt;7–11&lt;/sup&gt;","plainTextFormattedCitation":"7–11","previouslyFormattedCitation":"&lt;sup&gt;7–11&lt;/sup&gt;"},"properties":{"noteIndex":0},"schema":"https://github.com/citation-style-language/schema/raw/master/csl-citation.json"}</w:instrText>
      </w:r>
      <w:r w:rsidR="005A67C2" w:rsidRPr="006A1CFB">
        <w:rPr>
          <w:rFonts w:asciiTheme="minorHAnsi" w:hAnsiTheme="minorHAnsi" w:cstheme="minorHAnsi"/>
          <w:color w:val="000000" w:themeColor="text1"/>
        </w:rPr>
        <w:fldChar w:fldCharType="separate"/>
      </w:r>
      <w:r w:rsidR="0078002D" w:rsidRPr="006A1CFB">
        <w:rPr>
          <w:rFonts w:asciiTheme="minorHAnsi" w:hAnsiTheme="minorHAnsi" w:cstheme="minorHAnsi"/>
          <w:noProof/>
          <w:color w:val="000000" w:themeColor="text1"/>
          <w:vertAlign w:val="superscript"/>
        </w:rPr>
        <w:t>7–11</w:t>
      </w:r>
      <w:r w:rsidR="005A67C2" w:rsidRPr="006A1CFB">
        <w:rPr>
          <w:rFonts w:asciiTheme="minorHAnsi" w:hAnsiTheme="minorHAnsi" w:cstheme="minorHAnsi"/>
          <w:color w:val="000000" w:themeColor="text1"/>
        </w:rPr>
        <w:fldChar w:fldCharType="end"/>
      </w:r>
      <w:r w:rsidR="00A04D93" w:rsidRPr="006A1CFB">
        <w:rPr>
          <w:rFonts w:asciiTheme="minorHAnsi" w:hAnsiTheme="minorHAnsi" w:cstheme="minorHAnsi"/>
          <w:color w:val="000000" w:themeColor="text1"/>
        </w:rPr>
        <w:t>.</w:t>
      </w:r>
    </w:p>
    <w:p w14:paraId="11BCD61E" w14:textId="77777777" w:rsidR="00FB7F46" w:rsidRPr="006A1CFB" w:rsidRDefault="00FB7F46" w:rsidP="006A1CFB">
      <w:pPr>
        <w:rPr>
          <w:rFonts w:asciiTheme="minorHAnsi" w:hAnsiTheme="minorHAnsi" w:cstheme="minorHAnsi"/>
          <w:color w:val="000000" w:themeColor="text1"/>
        </w:rPr>
      </w:pPr>
    </w:p>
    <w:p w14:paraId="270103CB" w14:textId="380CBA1C" w:rsidR="00D02C57" w:rsidRPr="006A1CFB" w:rsidRDefault="001A70C0"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An effective way to</w:t>
      </w:r>
      <w:r w:rsidR="00A04D93" w:rsidRPr="006A1CFB">
        <w:rPr>
          <w:rFonts w:asciiTheme="minorHAnsi" w:hAnsiTheme="minorHAnsi" w:cstheme="minorHAnsi"/>
          <w:color w:val="000000" w:themeColor="text1"/>
        </w:rPr>
        <w:t xml:space="preserve"> introduce a tracer into the CSF</w:t>
      </w:r>
      <w:r w:rsidRPr="006A1CFB">
        <w:rPr>
          <w:rFonts w:asciiTheme="minorHAnsi" w:hAnsiTheme="minorHAnsi" w:cstheme="minorHAnsi"/>
          <w:color w:val="000000" w:themeColor="text1"/>
        </w:rPr>
        <w:t xml:space="preserve"> without incurring damage to the brain parenchyma</w:t>
      </w:r>
      <w:r w:rsidR="00A04D93" w:rsidRPr="006A1CFB">
        <w:rPr>
          <w:rFonts w:asciiTheme="minorHAnsi" w:hAnsiTheme="minorHAnsi" w:cstheme="minorHAnsi"/>
          <w:color w:val="000000" w:themeColor="text1"/>
        </w:rPr>
        <w:t xml:space="preserve"> is through cisterna magna cannulation (CMc)</w:t>
      </w:r>
      <w:r w:rsidR="00AA3545" w:rsidRPr="006A1CFB">
        <w:rPr>
          <w:rFonts w:asciiTheme="minorHAnsi" w:hAnsiTheme="minorHAnsi" w:cstheme="minorHAnsi"/>
          <w:color w:val="000000" w:themeColor="text1"/>
        </w:rPr>
        <w:fldChar w:fldCharType="begin" w:fldLock="1"/>
      </w:r>
      <w:r w:rsidR="00287409">
        <w:rPr>
          <w:rFonts w:asciiTheme="minorHAnsi" w:hAnsiTheme="minorHAnsi" w:cstheme="minorHAnsi"/>
          <w:color w:val="000000" w:themeColor="text1"/>
        </w:rPr>
        <w:instrText>ADDIN CSL_CITATION {"citationItems":[{"id":"ITEM-1","itemData":{"DOI":"10.3791/57378","ISSN":"1940-087X","PMID":"29889209","abstract":"Cisterna magna cannulation (CMc) is a straightforward procedure that enables direct access to the cerebrospinal fluid (CSF) without operative damage to the skull or the brain parenchyma. In anesthetized rodents, the exposure of the dura mater by blunt dissection of the neck muscles allows the insertion of a cannula into the cisterna magna (CM). The cannula, composed either by a fine beveled needle or borosilicate capillary, is attached via a polyethylene (PE) tube to a syringe. Using a syringe pump, molecules can then be injected at controlled rates directly into the CM, which is continuous with the subarachnoid space. From the subarachnoid space, we can trace CSF fluxes by convective flow into the perivascular space around penetrating arterioles, where solute exchange with the interstitial fluid (ISF) occurs. CMc can be performed for acute injections immediately following the surgery, or for chronic implantation, with later injection in anesthetized or awake, freely moving rodents. Quantitation of tracer distribution in the brain parenchyma can be performed by epifluorescence, 2-photon microscopy, and magnetic resonance imaging (MRI), depending on the physico-chemical properties of the injected molecules. Thus, CMc in conjunction with various imaging techniques offers a powerful tool for assessment of the glymphatic system and CSF dynamics and function. Furthermore, CMc can be utilized as a conduit for fast, brain-wide delivery of signaling molecules and metabolic substrates that could not otherwise cross the blood brain barrier (BBB).","author":[{"dropping-particle":"","family":"Xavier","given":"Anna L.R.","non-dropping-particle":"","parse-names":false,"suffix":""},{"dropping-particle":"","family":"Hauglund","given":"Natalie Linea","non-dropping-particle":"","parse-names":false,"suffix":""},{"dropping-particle":"","family":"Holstein-Rathlou","given":"Stephanie","non-dropping-particle":"von","parse-names":false,"suffix":""},{"dropping-particle":"","family":"Li","given":"Qianliang","non-dropping-particle":"","parse-names":false,"suffix":""},{"dropping-particle":"","family":"Sanggaard","given":"Simon","non-dropping-particle":"","parse-names":false,"suffix":""},{"dropping-particle":"","family":"Lou","given":"Nanhong","non-dropping-particle":"","parse-names":false,"suffix":""},{"dropping-particle":"","family":"Lundgaard","given":"Iben","non-dropping-particle":"","parse-names":false,"suffix":""},{"dropping-particle":"","family":"Nedergaard","given":"Maiken","non-dropping-particle":"","parse-names":false,"suffix":""}],"container-title":"Journal of Visualized Experiments","id":"ITEM-1","issue":"135","issued":{"date-parts":[["2018"]]},"title":"Cannula Implantation into the Cisterna Magna of Rodents","type":"article-journal"},"uris":["http://www.mendeley.com/documents/?uuid=bdd5d2ca-4ccb-4ce3-a80b-7342464de3a4"]},{"id":"ITEM-2","itemData":{"DOI":"10.1007/978-1-4939-9068-9_7","ISSN":"19406029","abstract":"The recently discovered glymphatic system, which supports brain-wide clearance of metabolic waste, has become the subject of intense research within the past few years. Its nomenclature arose due to its functionally analogous nature to the lymphatic system in combination with glial cells that are part of its anatomical boundaries. The influx of cerebrospinal fluid (CSF) from perivascular spaces into the brain interstitium acts to clear intraparenchymal solutes. CSF is produced by the choroid plexus and flows from the ventricles to the subarachnoid space via the cisterna magna, and as such the injection of tracer molecules into any one of these spaces could be used for studying CSF movement through the glymphatic system. Of these options, the cisterna magna is most favorable as it offers a route of entry that does not involve craniotomy. Herein we describe the cisterna magna (CM) injection procedure carried out in rats, essential for studying glymphatic influx and efflux dynamics.","author":[{"dropping-particle":"","family":"Ramos","given":"M.","non-dropping-particle":"","parse-names":false,"suffix":""},{"dropping-particle":"","family":"Burdon Bechet","given":"N.","non-dropping-particle":"","parse-names":false,"suffix":""},{"dropping-particle":"","family":"Battistella","given":"R.","non-dropping-particle":"","parse-names":false,"suffix":""},{"dropping-particle":"","family":"Pavan","given":"C.","non-dropping-particle":"","parse-names":false,"suffix":""},{"dropping-particle":"","family":"Xavier","given":"A.L.R.","non-dropping-particle":"","parse-names":false,"suffix":""},{"dropping-particle":"","family":"Nedergaard","given":"M.","non-dropping-particle":"","parse-names":false,"suffix":""},{"dropping-particle":"","family":"Lundgaard","given":"I.","non-dropping-particle":"","parse-names":false,"suffix":""}],"container-title":"Methods in molecular biology (Clifton, N.J.)","id":"ITEM-2","issued":{"date-parts":[["2019"]]},"title":"Cisterna Magna Injection in Rats to Study Glymphatic Function","type":"article-journal","volume":"1938"},"uris":["http://www.mendeley.com/documents/?uuid=dfb96b31-6148-3133-baac-56b574cfde10"]}],"mendeley":{"formattedCitation":"&lt;sup&gt;12, 13&lt;/sup&gt;","manualFormatting":"12,13","plainTextFormattedCitation":"12, 13","previouslyFormattedCitation":"&lt;sup&gt;12, 13&lt;/sup&gt;"},"properties":{"noteIndex":0},"schema":"https://github.com/citation-style-language/schema/raw/master/csl-citation.json"}</w:instrText>
      </w:r>
      <w:r w:rsidR="00AA3545" w:rsidRPr="006A1CFB">
        <w:rPr>
          <w:rFonts w:asciiTheme="minorHAnsi" w:hAnsiTheme="minorHAnsi" w:cstheme="minorHAnsi"/>
          <w:color w:val="000000" w:themeColor="text1"/>
        </w:rPr>
        <w:fldChar w:fldCharType="separate"/>
      </w:r>
      <w:r w:rsidR="0078002D" w:rsidRPr="006A1CFB">
        <w:rPr>
          <w:rFonts w:asciiTheme="minorHAnsi" w:hAnsiTheme="minorHAnsi" w:cstheme="minorHAnsi"/>
          <w:noProof/>
          <w:color w:val="000000" w:themeColor="text1"/>
          <w:vertAlign w:val="superscript"/>
        </w:rPr>
        <w:t>12,13</w:t>
      </w:r>
      <w:r w:rsidR="00AA3545" w:rsidRPr="006A1CFB">
        <w:rPr>
          <w:rFonts w:asciiTheme="minorHAnsi" w:hAnsiTheme="minorHAnsi" w:cstheme="minorHAnsi"/>
          <w:color w:val="000000" w:themeColor="text1"/>
        </w:rPr>
        <w:fldChar w:fldCharType="end"/>
      </w:r>
      <w:r w:rsidR="00A04D93" w:rsidRPr="006A1CFB">
        <w:rPr>
          <w:rFonts w:asciiTheme="minorHAnsi" w:hAnsiTheme="minorHAnsi" w:cstheme="minorHAnsi"/>
          <w:color w:val="000000" w:themeColor="text1"/>
        </w:rPr>
        <w:t>. A large majority of all glymphatic studies</w:t>
      </w:r>
      <w:r w:rsidR="000948A5">
        <w:rPr>
          <w:rFonts w:asciiTheme="minorHAnsi" w:hAnsiTheme="minorHAnsi" w:cstheme="minorHAnsi"/>
          <w:color w:val="000000" w:themeColor="text1"/>
        </w:rPr>
        <w:t>,</w:t>
      </w:r>
      <w:r w:rsidR="0091009A" w:rsidRPr="006A1CFB">
        <w:rPr>
          <w:rFonts w:asciiTheme="minorHAnsi" w:hAnsiTheme="minorHAnsi" w:cstheme="minorHAnsi"/>
          <w:color w:val="000000" w:themeColor="text1"/>
        </w:rPr>
        <w:t xml:space="preserve"> </w:t>
      </w:r>
      <w:r w:rsidR="001F7A5D" w:rsidRPr="006A1CFB">
        <w:rPr>
          <w:rFonts w:asciiTheme="minorHAnsi" w:hAnsiTheme="minorHAnsi" w:cstheme="minorHAnsi"/>
          <w:color w:val="000000" w:themeColor="text1"/>
        </w:rPr>
        <w:t xml:space="preserve">thus far </w:t>
      </w:r>
      <w:r w:rsidR="00A04D93" w:rsidRPr="006A1CFB">
        <w:rPr>
          <w:rFonts w:asciiTheme="minorHAnsi" w:hAnsiTheme="minorHAnsi" w:cstheme="minorHAnsi"/>
          <w:color w:val="000000" w:themeColor="text1"/>
        </w:rPr>
        <w:t xml:space="preserve">have been carried out in rodents </w:t>
      </w:r>
      <w:r w:rsidR="0091009A" w:rsidRPr="006A1CFB">
        <w:rPr>
          <w:rFonts w:asciiTheme="minorHAnsi" w:hAnsiTheme="minorHAnsi" w:cstheme="minorHAnsi"/>
          <w:color w:val="000000" w:themeColor="text1"/>
        </w:rPr>
        <w:t>and avoided in higher mammals because</w:t>
      </w:r>
      <w:r w:rsidRPr="006A1CFB">
        <w:rPr>
          <w:rFonts w:asciiTheme="minorHAnsi" w:hAnsiTheme="minorHAnsi" w:cstheme="minorHAnsi"/>
          <w:color w:val="000000" w:themeColor="text1"/>
        </w:rPr>
        <w:t xml:space="preserve"> </w:t>
      </w:r>
      <w:r w:rsidR="00664E4D">
        <w:rPr>
          <w:rFonts w:asciiTheme="minorHAnsi" w:hAnsiTheme="minorHAnsi" w:cstheme="minorHAnsi"/>
          <w:color w:val="000000" w:themeColor="text1"/>
        </w:rPr>
        <w:t xml:space="preserve">of </w:t>
      </w:r>
      <w:r w:rsidRPr="006A1CFB">
        <w:rPr>
          <w:rFonts w:asciiTheme="minorHAnsi" w:hAnsiTheme="minorHAnsi" w:cstheme="minorHAnsi"/>
          <w:color w:val="000000" w:themeColor="text1"/>
        </w:rPr>
        <w:t xml:space="preserve">the invasiveness of </w:t>
      </w:r>
      <w:r w:rsidR="0016012E" w:rsidRPr="006A1CFB">
        <w:rPr>
          <w:rFonts w:asciiTheme="minorHAnsi" w:hAnsiTheme="minorHAnsi" w:cstheme="minorHAnsi"/>
          <w:color w:val="000000" w:themeColor="text1"/>
        </w:rPr>
        <w:t>CMc coupled to the practical</w:t>
      </w:r>
      <w:r w:rsidRPr="006A1CFB">
        <w:rPr>
          <w:rFonts w:asciiTheme="minorHAnsi" w:hAnsiTheme="minorHAnsi" w:cstheme="minorHAnsi"/>
          <w:color w:val="000000" w:themeColor="text1"/>
        </w:rPr>
        <w:t xml:space="preserve"> </w:t>
      </w:r>
      <w:r w:rsidR="0091009A" w:rsidRPr="006A1CFB">
        <w:rPr>
          <w:rFonts w:asciiTheme="minorHAnsi" w:hAnsiTheme="minorHAnsi" w:cstheme="minorHAnsi"/>
          <w:color w:val="000000" w:themeColor="text1"/>
        </w:rPr>
        <w:t>simpl</w:t>
      </w:r>
      <w:r w:rsidR="0016012E" w:rsidRPr="006A1CFB">
        <w:rPr>
          <w:rFonts w:asciiTheme="minorHAnsi" w:hAnsiTheme="minorHAnsi" w:cstheme="minorHAnsi"/>
          <w:color w:val="000000" w:themeColor="text1"/>
        </w:rPr>
        <w:t>icity of working</w:t>
      </w:r>
      <w:r w:rsidR="00DB5B85" w:rsidRPr="006A1CFB">
        <w:rPr>
          <w:rFonts w:asciiTheme="minorHAnsi" w:hAnsiTheme="minorHAnsi" w:cstheme="minorHAnsi"/>
          <w:color w:val="000000" w:themeColor="text1"/>
        </w:rPr>
        <w:t xml:space="preserve"> </w:t>
      </w:r>
      <w:r w:rsidR="0016012E" w:rsidRPr="006A1CFB">
        <w:rPr>
          <w:rFonts w:asciiTheme="minorHAnsi" w:hAnsiTheme="minorHAnsi" w:cstheme="minorHAnsi"/>
          <w:color w:val="000000" w:themeColor="text1"/>
        </w:rPr>
        <w:t>with</w:t>
      </w:r>
      <w:r w:rsidR="00DB5B85" w:rsidRPr="006A1CFB">
        <w:rPr>
          <w:rFonts w:asciiTheme="minorHAnsi" w:hAnsiTheme="minorHAnsi" w:cstheme="minorHAnsi"/>
          <w:color w:val="000000" w:themeColor="text1"/>
        </w:rPr>
        <w:t xml:space="preserve"> a</w:t>
      </w:r>
      <w:r w:rsidRPr="006A1CFB">
        <w:rPr>
          <w:rFonts w:asciiTheme="minorHAnsi" w:hAnsiTheme="minorHAnsi" w:cstheme="minorHAnsi"/>
          <w:color w:val="000000" w:themeColor="text1"/>
        </w:rPr>
        <w:t xml:space="preserve"> small mammal</w:t>
      </w:r>
      <w:r w:rsidR="00DB5B85" w:rsidRPr="006A1CFB">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w:t>
      </w:r>
      <w:r w:rsidR="00DB5B85" w:rsidRPr="006A1CFB">
        <w:rPr>
          <w:rFonts w:asciiTheme="minorHAnsi" w:hAnsiTheme="minorHAnsi" w:cstheme="minorHAnsi"/>
          <w:color w:val="000000" w:themeColor="text1"/>
        </w:rPr>
        <w:t>Additionally</w:t>
      </w:r>
      <w:r w:rsidR="009E3829" w:rsidRPr="006A1CFB">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the </w:t>
      </w:r>
      <w:r w:rsidR="0091009A" w:rsidRPr="006A1CFB">
        <w:rPr>
          <w:rFonts w:asciiTheme="minorHAnsi" w:hAnsiTheme="minorHAnsi" w:cstheme="minorHAnsi"/>
          <w:color w:val="000000" w:themeColor="text1"/>
        </w:rPr>
        <w:t>thin skulls</w:t>
      </w:r>
      <w:r w:rsidR="0016012E" w:rsidRPr="006A1CFB">
        <w:rPr>
          <w:rFonts w:asciiTheme="minorHAnsi" w:hAnsiTheme="minorHAnsi" w:cstheme="minorHAnsi"/>
          <w:color w:val="000000" w:themeColor="text1"/>
        </w:rPr>
        <w:t xml:space="preserve"> of mice</w:t>
      </w:r>
      <w:r w:rsidR="0091009A" w:rsidRPr="006A1CFB">
        <w:rPr>
          <w:rFonts w:asciiTheme="minorHAnsi" w:hAnsiTheme="minorHAnsi" w:cstheme="minorHAnsi"/>
          <w:color w:val="000000" w:themeColor="text1"/>
        </w:rPr>
        <w:t xml:space="preserve"> permit </w:t>
      </w:r>
      <w:r w:rsidR="0091009A" w:rsidRPr="00205414">
        <w:rPr>
          <w:rFonts w:asciiTheme="minorHAnsi" w:hAnsiTheme="minorHAnsi" w:cstheme="minorHAnsi"/>
          <w:i/>
          <w:iCs/>
          <w:color w:val="000000" w:themeColor="text1"/>
        </w:rPr>
        <w:t>in vivo</w:t>
      </w:r>
      <w:r w:rsidR="0091009A" w:rsidRPr="006A1CFB">
        <w:rPr>
          <w:rFonts w:asciiTheme="minorHAnsi" w:hAnsiTheme="minorHAnsi" w:cstheme="minorHAnsi"/>
          <w:color w:val="000000" w:themeColor="text1"/>
        </w:rPr>
        <w:t xml:space="preserve"> imaging</w:t>
      </w:r>
      <w:r w:rsidRPr="006A1CFB">
        <w:rPr>
          <w:rFonts w:asciiTheme="minorHAnsi" w:hAnsiTheme="minorHAnsi" w:cstheme="minorHAnsi"/>
          <w:color w:val="000000" w:themeColor="text1"/>
        </w:rPr>
        <w:t xml:space="preserve"> without the need </w:t>
      </w:r>
      <w:r w:rsidR="00205414">
        <w:rPr>
          <w:rFonts w:asciiTheme="minorHAnsi" w:hAnsiTheme="minorHAnsi" w:cstheme="minorHAnsi"/>
          <w:color w:val="000000" w:themeColor="text1"/>
        </w:rPr>
        <w:t>for</w:t>
      </w:r>
      <w:r w:rsidRPr="006A1CFB">
        <w:rPr>
          <w:rFonts w:asciiTheme="minorHAnsi" w:hAnsiTheme="minorHAnsi" w:cstheme="minorHAnsi"/>
          <w:color w:val="000000" w:themeColor="text1"/>
        </w:rPr>
        <w:t xml:space="preserve"> a cranial window</w:t>
      </w:r>
      <w:r w:rsidR="00DB5B85" w:rsidRPr="006A1CFB">
        <w:rPr>
          <w:rFonts w:asciiTheme="minorHAnsi" w:hAnsiTheme="minorHAnsi" w:cstheme="minorHAnsi"/>
          <w:color w:val="000000" w:themeColor="text1"/>
        </w:rPr>
        <w:t xml:space="preserve"> and subsequently allow for </w:t>
      </w:r>
      <w:r w:rsidR="00205414">
        <w:rPr>
          <w:rFonts w:asciiTheme="minorHAnsi" w:hAnsiTheme="minorHAnsi" w:cstheme="minorHAnsi"/>
          <w:color w:val="000000" w:themeColor="text1"/>
        </w:rPr>
        <w:t xml:space="preserve">an </w:t>
      </w:r>
      <w:r w:rsidR="00DB5B85" w:rsidRPr="006A1CFB">
        <w:rPr>
          <w:rFonts w:asciiTheme="minorHAnsi" w:hAnsiTheme="minorHAnsi" w:cstheme="minorHAnsi"/>
          <w:color w:val="000000" w:themeColor="text1"/>
        </w:rPr>
        <w:t xml:space="preserve">uncomplicated </w:t>
      </w:r>
      <w:r w:rsidR="0091009A" w:rsidRPr="006A1CFB">
        <w:rPr>
          <w:rFonts w:asciiTheme="minorHAnsi" w:hAnsiTheme="minorHAnsi" w:cstheme="minorHAnsi"/>
          <w:color w:val="000000" w:themeColor="text1"/>
        </w:rPr>
        <w:t>brain extraction</w:t>
      </w:r>
      <w:r w:rsidR="008056A3" w:rsidRPr="006A1CFB">
        <w:rPr>
          <w:rFonts w:asciiTheme="minorHAnsi" w:hAnsiTheme="minorHAnsi" w:cstheme="minorHAnsi"/>
          <w:color w:val="000000" w:themeColor="text1"/>
        </w:rPr>
        <w:fldChar w:fldCharType="begin" w:fldLock="1"/>
      </w:r>
      <w:r w:rsidR="00287409">
        <w:rPr>
          <w:rFonts w:asciiTheme="minorHAnsi" w:hAnsiTheme="minorHAnsi" w:cstheme="minorHAnsi"/>
          <w:color w:val="000000" w:themeColor="text1"/>
        </w:rPr>
        <w:instrText>ADDIN CSL_CITATION {"citationItems":[{"id":"ITEM-1","itemData":{"author":[{"dropping-particle":"","family":"Bechet","given":"Nicholas B","non-dropping-particle":"","parse-names":false,"suffix":""},{"dropping-particle":"","family":"Kylkilahti","given":"Tekla M","non-dropping-particle":"","parse-names":false,"suffix":""},{"dropping-particle":"","family":"Mattsson","given":"Bengt","non-dropping-particle":"","parse-names":false,"suffix":""},{"dropping-particle":"","family":"Petrasova","given":"Martina","non-dropping-particle":"","parse-names":false,"suffix":""},{"dropping-particle":"","family":"Shanbhag","given":"Nagesh C","non-dropping-particle":"","parse-names":false,"suffix":""},{"dropping-particle":"","family":"Lundgaard","given":"Iben","non-dropping-particle":"","parse-names":false,"suffix":""}],"container-title":"Journal of Cerebral Blood Flow &amp; Metabolism","id":"ITEM-1","issue":"10","issued":{"date-parts":[["2020"]]},"page":"1975-1986","title":"Light sheet fluorescence micrscopy of optically cleared brains for studying the glymphatic system","type":"article-journal","volume":"40"},"uris":["http://www.mendeley.com/documents/?uuid=9c588c01-cc54-46a5-8e36-4009c1c3a3ef"]},{"id":"ITEM-2","itemData":{"DOI":"10.3791/59774","ISSN":"1940-087X","abstract":"Cerebrospinal fluid (CSF) flow in rodents has largely been studied using ex vivo quantification of tracers. Techniques such as two-photon microscopy and magnetic resonance imaging (MRI) have enabled in vivo quantification of CSF flow but they are limited by reduced imaging volumes and low spatial resolution, respectively. Recent work has found that CSF enters the brain parenchyma through a network of perivascular spaces surrounding the pial and penetrating arteries of the rodent cortex. This perivascular entry of CSF is a primary driver of the glymphatic system, a pathway implicated in the clearance of toxic metabolic solutes (e.g., amyloid-β). Here, we illustrate a new macroscopic imaging technique that allows real-time, mesoscopic imaging of fluorescent CSF tracers through the intact skull of live mice. This minimally-invasive method facilitates a multitude of experimental designs and enables single or repeated testing of CSF dynamics. Macroscopes have high spatial and temporal resolution and their large gantry and working distance allow for imaging while performing tasks on behavioral devices. This imaging approach has been validated using two-photon imaging and fluorescence measurements obtained from this technique strongly correlate with ex vivo fluorescence and quantification of radio-labeled tracers. In this protocol, we describe how transcranial macroscopic imaging can be used to evaluate glymphatic transport in live mice, offering an accessible alternative to more costly imaging modalities.","author":[{"dropping-particle":"","family":"Sweeney","given":"Amanda M","non-dropping-particle":"","parse-names":false,"suffix":""},{"dropping-particle":"","family":"Plá","given":"Virginia","non-dropping-particle":"","parse-names":false,"suffix":""},{"dropping-particle":"","family":"Du","given":"Ting","non-dropping-particle":"","parse-names":false,"suffix":""},{"dropping-particle":"","family":"Liu","given":"Guojun","non-dropping-particle":"","parse-names":false,"suffix":""},{"dropping-particle":"","family":"Sun","given":"Qian","non-dropping-particle":"","parse-names":false,"suffix":""},{"dropping-particle":"","family":"Peng","given":"Sisi","non-dropping-particle":"","parse-names":false,"suffix":""},{"dropping-particle":"","family":"Plog","given":"Benjamin A","non-dropping-particle":"","parse-names":false,"suffix":""},{"dropping-particle":"","family":"Kress","given":"Benjamin T","non-dropping-particle":"","parse-names":false,"suffix":""},{"dropping-particle":"","family":"Wang","given":"Xiaowei","non-dropping-particle":"","parse-names":false,"suffix":""},{"dropping-particle":"","family":"Mestre","given":"Humberto","non-dropping-particle":"","parse-names":false,"suffix":""},{"dropping-particle":"","family":"Nedergaard","given":"Maiken","non-dropping-particle":"","parse-names":false,"suffix":""}],"container-title":"Journal of visualized experiments : JoVE","id":"ITEM-2","issue":"149","issued":{"date-parts":[["2019","7","29"]]},"language":"eng","page":"10.3791/59774","title":"In Vivo Imaging of Cerebrospinal Fluid Transport through the Intact Mouse Skull using Fluorescence Macroscopy","type":"article-journal"},"uris":["http://www.mendeley.com/documents/?uuid=2ee35db1-da47-497a-9042-fe2192c38594"]}],"mendeley":{"formattedCitation":"&lt;sup&gt;11, 14&lt;/sup&gt;","manualFormatting":"11,14","plainTextFormattedCitation":"11, 14","previouslyFormattedCitation":"&lt;sup&gt;11, 14&lt;/sup&gt;"},"properties":{"noteIndex":0},"schema":"https://github.com/citation-style-language/schema/raw/master/csl-citation.json"}</w:instrText>
      </w:r>
      <w:r w:rsidR="008056A3" w:rsidRPr="006A1CFB">
        <w:rPr>
          <w:rFonts w:asciiTheme="minorHAnsi" w:hAnsiTheme="minorHAnsi" w:cstheme="minorHAnsi"/>
          <w:color w:val="000000" w:themeColor="text1"/>
        </w:rPr>
        <w:fldChar w:fldCharType="separate"/>
      </w:r>
      <w:r w:rsidR="008056A3" w:rsidRPr="006A1CFB">
        <w:rPr>
          <w:rFonts w:asciiTheme="minorHAnsi" w:hAnsiTheme="minorHAnsi" w:cstheme="minorHAnsi"/>
          <w:noProof/>
          <w:color w:val="000000" w:themeColor="text1"/>
          <w:vertAlign w:val="superscript"/>
        </w:rPr>
        <w:t>11,14</w:t>
      </w:r>
      <w:r w:rsidR="008056A3" w:rsidRPr="006A1CFB">
        <w:rPr>
          <w:rFonts w:asciiTheme="minorHAnsi" w:hAnsiTheme="minorHAnsi" w:cstheme="minorHAnsi"/>
          <w:color w:val="000000" w:themeColor="text1"/>
        </w:rPr>
        <w:fldChar w:fldCharType="end"/>
      </w:r>
      <w:r w:rsidR="00DB5B85" w:rsidRPr="006A1CFB">
        <w:rPr>
          <w:rFonts w:asciiTheme="minorHAnsi" w:hAnsiTheme="minorHAnsi" w:cstheme="minorHAnsi"/>
          <w:color w:val="000000" w:themeColor="text1"/>
        </w:rPr>
        <w:t>. E</w:t>
      </w:r>
      <w:r w:rsidR="0091009A" w:rsidRPr="006A1CFB">
        <w:rPr>
          <w:rFonts w:asciiTheme="minorHAnsi" w:hAnsiTheme="minorHAnsi" w:cstheme="minorHAnsi"/>
          <w:color w:val="000000" w:themeColor="text1"/>
        </w:rPr>
        <w:t>xperiments carried out in hu</w:t>
      </w:r>
      <w:r w:rsidR="00D02C57" w:rsidRPr="006A1CFB">
        <w:rPr>
          <w:rFonts w:asciiTheme="minorHAnsi" w:hAnsiTheme="minorHAnsi" w:cstheme="minorHAnsi"/>
          <w:color w:val="000000" w:themeColor="text1"/>
        </w:rPr>
        <w:t>mans</w:t>
      </w:r>
      <w:r w:rsidR="00DB5B85" w:rsidRPr="006A1CFB">
        <w:rPr>
          <w:rFonts w:asciiTheme="minorHAnsi" w:hAnsiTheme="minorHAnsi" w:cstheme="minorHAnsi"/>
          <w:color w:val="000000" w:themeColor="text1"/>
        </w:rPr>
        <w:t xml:space="preserve"> have</w:t>
      </w:r>
      <w:r w:rsidR="008056A3" w:rsidRPr="006A1CFB">
        <w:rPr>
          <w:rFonts w:asciiTheme="minorHAnsi" w:hAnsiTheme="minorHAnsi" w:cstheme="minorHAnsi"/>
          <w:color w:val="000000" w:themeColor="text1"/>
        </w:rPr>
        <w:t xml:space="preserve"> yielded </w:t>
      </w:r>
      <w:r w:rsidR="00205414">
        <w:rPr>
          <w:rFonts w:asciiTheme="minorHAnsi" w:hAnsiTheme="minorHAnsi" w:cstheme="minorHAnsi"/>
          <w:color w:val="000000" w:themeColor="text1"/>
        </w:rPr>
        <w:t xml:space="preserve">a </w:t>
      </w:r>
      <w:r w:rsidR="008056A3" w:rsidRPr="006A1CFB">
        <w:rPr>
          <w:rFonts w:asciiTheme="minorHAnsi" w:hAnsiTheme="minorHAnsi" w:cstheme="minorHAnsi"/>
          <w:color w:val="000000" w:themeColor="text1"/>
        </w:rPr>
        <w:t xml:space="preserve">valuable macroscopic </w:t>
      </w:r>
      <w:r w:rsidR="008056A3" w:rsidRPr="00664E4D">
        <w:rPr>
          <w:rFonts w:asciiTheme="minorHAnsi" w:hAnsiTheme="minorHAnsi" w:cstheme="minorHAnsi"/>
          <w:i/>
          <w:iCs/>
          <w:color w:val="000000" w:themeColor="text1"/>
        </w:rPr>
        <w:t>in vivo</w:t>
      </w:r>
      <w:r w:rsidR="008056A3" w:rsidRPr="006A1CFB">
        <w:rPr>
          <w:rFonts w:asciiTheme="minorHAnsi" w:hAnsiTheme="minorHAnsi" w:cstheme="minorHAnsi"/>
          <w:color w:val="000000" w:themeColor="text1"/>
        </w:rPr>
        <w:t xml:space="preserve"> data on </w:t>
      </w:r>
      <w:r w:rsidR="000A2410" w:rsidRPr="006A1CFB">
        <w:rPr>
          <w:rFonts w:asciiTheme="minorHAnsi" w:hAnsiTheme="minorHAnsi" w:cstheme="minorHAnsi"/>
          <w:color w:val="000000" w:themeColor="text1"/>
        </w:rPr>
        <w:t xml:space="preserve">the </w:t>
      </w:r>
      <w:r w:rsidR="008056A3" w:rsidRPr="006A1CFB">
        <w:rPr>
          <w:rFonts w:asciiTheme="minorHAnsi" w:hAnsiTheme="minorHAnsi" w:cstheme="minorHAnsi"/>
          <w:color w:val="000000" w:themeColor="text1"/>
        </w:rPr>
        <w:t>glymphatic function, but</w:t>
      </w:r>
      <w:r w:rsidR="00DB5B85" w:rsidRPr="006A1CFB">
        <w:rPr>
          <w:rFonts w:asciiTheme="minorHAnsi" w:hAnsiTheme="minorHAnsi" w:cstheme="minorHAnsi"/>
          <w:color w:val="000000" w:themeColor="text1"/>
        </w:rPr>
        <w:t xml:space="preserve"> relied on intrathecal tracer injections in the distal lumbar spine and</w:t>
      </w:r>
      <w:r w:rsidR="00205414">
        <w:rPr>
          <w:rFonts w:asciiTheme="minorHAnsi" w:hAnsiTheme="minorHAnsi" w:cstheme="minorHAnsi"/>
          <w:color w:val="000000" w:themeColor="text1"/>
        </w:rPr>
        <w:t>,</w:t>
      </w:r>
      <w:r w:rsidR="00DB5B85" w:rsidRPr="006A1CFB">
        <w:rPr>
          <w:rFonts w:asciiTheme="minorHAnsi" w:hAnsiTheme="minorHAnsi" w:cstheme="minorHAnsi"/>
          <w:color w:val="000000" w:themeColor="text1"/>
        </w:rPr>
        <w:t xml:space="preserve"> furthermore</w:t>
      </w:r>
      <w:r w:rsidR="00205414">
        <w:rPr>
          <w:rFonts w:asciiTheme="minorHAnsi" w:hAnsiTheme="minorHAnsi" w:cstheme="minorHAnsi"/>
          <w:color w:val="000000" w:themeColor="text1"/>
        </w:rPr>
        <w:t>,</w:t>
      </w:r>
      <w:r w:rsidR="00D02C57" w:rsidRPr="006A1CFB">
        <w:rPr>
          <w:rFonts w:asciiTheme="minorHAnsi" w:hAnsiTheme="minorHAnsi" w:cstheme="minorHAnsi"/>
          <w:color w:val="000000" w:themeColor="text1"/>
        </w:rPr>
        <w:t xml:space="preserve"> utilize MRI which </w:t>
      </w:r>
      <w:r w:rsidR="00527D38" w:rsidRPr="006A1CFB">
        <w:rPr>
          <w:rFonts w:asciiTheme="minorHAnsi" w:hAnsiTheme="minorHAnsi" w:cstheme="minorHAnsi"/>
          <w:color w:val="000000" w:themeColor="text1"/>
        </w:rPr>
        <w:t xml:space="preserve">does </w:t>
      </w:r>
      <w:r w:rsidR="00D02C57" w:rsidRPr="006A1CFB">
        <w:rPr>
          <w:rFonts w:asciiTheme="minorHAnsi" w:hAnsiTheme="minorHAnsi" w:cstheme="minorHAnsi"/>
          <w:color w:val="000000" w:themeColor="text1"/>
        </w:rPr>
        <w:t xml:space="preserve">not </w:t>
      </w:r>
      <w:r w:rsidR="00DB5B85" w:rsidRPr="006A1CFB">
        <w:rPr>
          <w:rFonts w:asciiTheme="minorHAnsi" w:hAnsiTheme="minorHAnsi" w:cstheme="minorHAnsi"/>
          <w:color w:val="000000" w:themeColor="text1"/>
        </w:rPr>
        <w:t>yield</w:t>
      </w:r>
      <w:r w:rsidR="00527D38" w:rsidRPr="006A1CFB">
        <w:rPr>
          <w:rFonts w:asciiTheme="minorHAnsi" w:hAnsiTheme="minorHAnsi" w:cstheme="minorHAnsi"/>
          <w:color w:val="000000" w:themeColor="text1"/>
        </w:rPr>
        <w:t xml:space="preserve"> </w:t>
      </w:r>
      <w:r w:rsidR="00D02C57" w:rsidRPr="006A1CFB">
        <w:rPr>
          <w:rFonts w:asciiTheme="minorHAnsi" w:hAnsiTheme="minorHAnsi" w:cstheme="minorHAnsi"/>
          <w:color w:val="000000" w:themeColor="text1"/>
        </w:rPr>
        <w:t xml:space="preserve">sufficient </w:t>
      </w:r>
      <w:r w:rsidR="00527D38" w:rsidRPr="006A1CFB">
        <w:rPr>
          <w:rFonts w:asciiTheme="minorHAnsi" w:hAnsiTheme="minorHAnsi" w:cstheme="minorHAnsi"/>
          <w:color w:val="000000" w:themeColor="text1"/>
        </w:rPr>
        <w:t xml:space="preserve">resolution </w:t>
      </w:r>
      <w:r w:rsidR="00D02C57" w:rsidRPr="006A1CFB">
        <w:rPr>
          <w:rFonts w:asciiTheme="minorHAnsi" w:hAnsiTheme="minorHAnsi" w:cstheme="minorHAnsi"/>
          <w:color w:val="000000" w:themeColor="text1"/>
        </w:rPr>
        <w:t xml:space="preserve">to </w:t>
      </w:r>
      <w:r w:rsidR="00DB5B85" w:rsidRPr="006A1CFB">
        <w:rPr>
          <w:rFonts w:asciiTheme="minorHAnsi" w:hAnsiTheme="minorHAnsi" w:cstheme="minorHAnsi"/>
          <w:color w:val="000000" w:themeColor="text1"/>
        </w:rPr>
        <w:t>capture the microanatomy</w:t>
      </w:r>
      <w:r w:rsidR="00D02C57" w:rsidRPr="006A1CFB">
        <w:rPr>
          <w:rFonts w:asciiTheme="minorHAnsi" w:hAnsiTheme="minorHAnsi" w:cstheme="minorHAnsi"/>
          <w:color w:val="000000" w:themeColor="text1"/>
        </w:rPr>
        <w:t xml:space="preserve"> the glymphatic system</w:t>
      </w:r>
      <w:r w:rsidR="005F7350" w:rsidRPr="006A1CFB">
        <w:rPr>
          <w:rFonts w:asciiTheme="minorHAnsi" w:hAnsiTheme="minorHAnsi" w:cstheme="minorHAnsi"/>
          <w:color w:val="000000" w:themeColor="text1"/>
        </w:rPr>
        <w:fldChar w:fldCharType="begin" w:fldLock="1"/>
      </w:r>
      <w:r w:rsidR="00287409">
        <w:rPr>
          <w:rFonts w:asciiTheme="minorHAnsi" w:hAnsiTheme="minorHAnsi" w:cstheme="minorHAnsi"/>
          <w:color w:val="000000" w:themeColor="text1"/>
        </w:rPr>
        <w:instrText>ADDIN CSL_CITATION {"citationItems":[{"id":"ITEM-1","itemData":{"DOI":"10.1177/2058460115609635","ISSN":"2058-4601","abstract":"Recently, the \"glymphatic system\" of the brain has been discovered in rodents, which is a paravascular, transparenchymal route for clearance of excess brain metabolites and distribution of compounds in the cerebrospinal fluid. It has already been demonstrated that intrathecally administered gadolinium (Gd) contrast medium distributes along this route in rats, but so far not in humans. A 27-year-old woman underwent magnetic resonance imaging (MRI) with intrathecal administration of gadobutrol, which distributed throughout her entire brain after 1 and 4.5 h. MRI with intrathecal Gd may become a tool to study glymphatic function in the human brain.","author":[{"dropping-particle":"","family":"Eide","given":"Per Kristian","non-dropping-particle":"","parse-names":false,"suffix":""},{"dropping-particle":"","family":"Ringstad","given":"Geir","non-dropping-particle":"","parse-names":false,"suffix":""}],"container-title":"Acta Radiologica Open","id":"ITEM-1","issue":"11","issued":{"date-parts":[["2015"]]},"page":"205846011560963","title":"MRI with intrathecal MRI gadolinium contrast medium administration: a possible method to assess glymphatic function in human brain","type":"article-journal","volume":"4"},"uris":["http://www.mendeley.com/documents/?uuid=d33ace18-6c82-4b61-ae2b-31eb6d1a7472"]},{"id":"ITEM-2","itemData":{"DOI":"10.1172/jci.insight.121537","ISSN":"2379-3708","PMID":"29997300","abstract":"To what extent does the subarachnoid cerebrospinal fluid (CSF) compartment communicate directly with the extravascular compartment of human brain tissue? Interconnection between the subarachnoid CSF compartment and brain perivascular spaces is reported in some animal studies, but with controversy, and in vivo CSF tracer studies in humans are lacking. In the present work, we examined the distribution of a CSF tracer in the human brain by MRI over a prolonged time span. For this, we included a reference cohort, representing close to healthy individuals, and a cohort of patients with dementia and anticipated compromise of CSF circulation (idiopathic normal pressure hydrocephalus). The MRI contrast agent gadobutrol, which is confined to the extravascular brain compartment by the intact blood-brain barrier, was used as a CSF tracer. Standardized T1-weighted MRI scans were performed before and after intrathecal gadobutrol at defined time points, including at 24 hours, 48 hours, and 4 weeks. All MRI scans were aligned and brain regions were segmented using FreeSurfer, and changes in normalized T1 signals over time were quantified as percentage change from baseline. The study provides in vivo evidence of access to all human brain subregions of a substance administered intrathecally. Clearance of the tracer substance was delayed in the dementia cohort. These observations translate previous findings in animal studies into humans and open new prospects concerning […]","author":[{"dropping-particle":"","family":"Ringstad","given":"Geir","non-dropping-particle":"","parse-names":false,"suffix":""},{"dropping-particle":"","family":"Valnes","given":"Lars M.","non-dropping-particle":"","parse-names":false,"suffix":""},{"dropping-particle":"","family":"Dale","given":"Anders M.","non-dropping-particle":"","parse-names":false,"suffix":""},{"dropping-particle":"","family":"Pripp","given":"Are H.","non-dropping-particle":"","parse-names":false,"suffix":""},{"dropping-particle":"","family":"Vatnehol","given":"Svein-Are S.","non-dropping-particle":"","parse-names":false,"suffix":""},{"dropping-particle":"","family":"Emblem","given":"Kyrre E.","non-dropping-particle":"","parse-names":false,"suffix":""},{"dropping-particle":"","family":"Mardal","given":"Kent-Andre","non-dropping-particle":"","parse-names":false,"suffix":""},{"dropping-particle":"","family":"Eide","given":"Per K.","non-dropping-particle":"","parse-names":false,"suffix":""}],"container-title":"JCI Insight","id":"ITEM-2","issue":"13","issued":{"date-parts":[["2018"]]},"title":"Brain-wide glymphatic enhancement and clearance in humans assessed with MRI","type":"article-journal","volume":"3"},"uris":["http://www.mendeley.com/documents/?uuid=dafb7dc3-e2fb-4c99-b84c-a23cfc376fbc"]},{"id":"ITEM-3","itemData":{"DOI":"10.1093/brain/awx191","ISSN":"14602156","PMID":"28969373","abstract":"The glymphatic system has in previous studies been shown as fundamental to clearance of waste metabolites from the brain interstitial space, and is proposed to be instrumental in normal ageing and brain pathology such as Alzheimer's disease and brain trauma. Assessment of glymphatic function using magnetic resonance imaging with intrathecal contrast agent as a cerebrospinal fluid tracer has so far been limited to rodents. We aimed to image cerebrospinal fluid flow characteristics and glymphatic function in humans, and applied the methodology in a prospective study of 15 idiopathic normal pressure hydrocephalus patients (mean age 71.3 - 8.1 years, three female and 12 male) and eight reference subjects (mean age 41.1 + 13.0 years, six female and two male) with suspected cerebrospinal fluid leakage (seven) and intracranial cyst (one). The imaging protocol included T1-weighted magnetic resonance imaging with equal sequence parameters before and at multiple time points through 24 h after intrathecal injection of the contrast agent gadobutrol at the lumbar level. All study subjects were kept in the supine position between examinations during the first day. Gadobutrol enhancement was measured at all imaging time points from regions of interest placed at predefined locations in brain parenchyma, the subarachnoid and intraventricular space, and inside the sagittal sinus. Parameters demonstrating gadobutrol enhancement and clearance in different locations were compared between idiopathic normal pressure hydrocephalus and reference subjects. A characteristic flow pattern in idiopathic normal hydrocephalus was ventricular reflux of gadobutrol from the subarachnoid space followed by transependymal gadobutrol migration. At the brain surfaces, gadobutrol propagated antegradely along large leptomeningeal arteries in all study subjects, and preceded glymphatic enhancement in adjacent brain tissue, indicating a pivotal role of intracranial pulsations for glymphatic function. In idiopathic normal pressure hydrocephalus, we found delayed enhancement (P50.05) and decreased clearance of gadobutrol (P50.05) at the Sylvian fissure. Parenchymal (glymphatic) enhancement peaked overnight in both study groups, possibly indicating a crucial role of sleep, and was larger in normal pressure hydrocephalus patients (P50.05 at inferior frontal gyrus). We interpret decreased gadobutrol clearance from the subarachnoid space, along with persisting enhancement in brain parenchyma, as signs …","author":[{"dropping-particle":"","family":"Ringstad","given":"Geir","non-dropping-particle":"","parse-names":false,"suffix":""},{"dropping-particle":"","family":"Vatnehol","given":"Svein Are Sirirud","non-dropping-particle":"","parse-names":false,"suffix":""},{"dropping-particle":"","family":"Eide","given":"Per Kristian","non-dropping-particle":"","parse-names":false,"suffix":""}],"container-title":"Brain","id":"ITEM-3","issue":"10","issued":{"date-parts":[["2017"]]},"page":"2691-2705","title":"Glymphatic MRI in idiopathic normal pressure hydrocephalus","type":"article-journal","volume":"140"},"uris":["http://www.mendeley.com/documents/?uuid=a893cfa0-1436-4606-b2ff-d7382cbb66a5"]}],"mendeley":{"formattedCitation":"&lt;sup&gt;7, 15, 16&lt;/sup&gt;","manualFormatting":"7,15,16","plainTextFormattedCitation":"7, 15, 16","previouslyFormattedCitation":"&lt;sup&gt;7, 15, 16&lt;/sup&gt;"},"properties":{"noteIndex":0},"schema":"https://github.com/citation-style-language/schema/raw/master/csl-citation.json"}</w:instrText>
      </w:r>
      <w:r w:rsidR="005F7350" w:rsidRPr="006A1CFB">
        <w:rPr>
          <w:rFonts w:asciiTheme="minorHAnsi" w:hAnsiTheme="minorHAnsi" w:cstheme="minorHAnsi"/>
          <w:color w:val="000000" w:themeColor="text1"/>
        </w:rPr>
        <w:fldChar w:fldCharType="separate"/>
      </w:r>
      <w:r w:rsidR="00185485" w:rsidRPr="006A1CFB">
        <w:rPr>
          <w:rFonts w:asciiTheme="minorHAnsi" w:hAnsiTheme="minorHAnsi" w:cstheme="minorHAnsi"/>
          <w:noProof/>
          <w:color w:val="000000" w:themeColor="text1"/>
          <w:vertAlign w:val="superscript"/>
        </w:rPr>
        <w:t>7,15,16</w:t>
      </w:r>
      <w:r w:rsidR="005F7350" w:rsidRPr="006A1CFB">
        <w:rPr>
          <w:rFonts w:asciiTheme="minorHAnsi" w:hAnsiTheme="minorHAnsi" w:cstheme="minorHAnsi"/>
          <w:color w:val="000000" w:themeColor="text1"/>
        </w:rPr>
        <w:fldChar w:fldCharType="end"/>
      </w:r>
      <w:r w:rsidR="00D02C57" w:rsidRPr="006A1CFB">
        <w:rPr>
          <w:rFonts w:asciiTheme="minorHAnsi" w:hAnsiTheme="minorHAnsi" w:cstheme="minorHAnsi"/>
          <w:color w:val="000000" w:themeColor="text1"/>
        </w:rPr>
        <w:t xml:space="preserve">. Understanding the </w:t>
      </w:r>
      <w:r w:rsidR="00DB5B85" w:rsidRPr="006A1CFB">
        <w:rPr>
          <w:rFonts w:asciiTheme="minorHAnsi" w:hAnsiTheme="minorHAnsi" w:cstheme="minorHAnsi"/>
          <w:color w:val="000000" w:themeColor="text1"/>
        </w:rPr>
        <w:t>architecture</w:t>
      </w:r>
      <w:r w:rsidR="00D02C57" w:rsidRPr="006A1CFB">
        <w:rPr>
          <w:rFonts w:asciiTheme="minorHAnsi" w:hAnsiTheme="minorHAnsi" w:cstheme="minorHAnsi"/>
          <w:color w:val="000000" w:themeColor="text1"/>
        </w:rPr>
        <w:t xml:space="preserve"> and extent of the glymphatic system in higher mammals is essential for its translation to humans. </w:t>
      </w:r>
      <w:r w:rsidR="00143D2A" w:rsidRPr="006A1CFB">
        <w:rPr>
          <w:rFonts w:asciiTheme="minorHAnsi" w:hAnsiTheme="minorHAnsi" w:cstheme="minorHAnsi"/>
          <w:color w:val="000000" w:themeColor="text1"/>
        </w:rPr>
        <w:t>In order to facilitate glymphatic translation to humans</w:t>
      </w:r>
      <w:r w:rsidR="00205414">
        <w:rPr>
          <w:rFonts w:asciiTheme="minorHAnsi" w:hAnsiTheme="minorHAnsi" w:cstheme="minorHAnsi"/>
          <w:color w:val="000000" w:themeColor="text1"/>
        </w:rPr>
        <w:t>,</w:t>
      </w:r>
      <w:r w:rsidR="00D02C57" w:rsidRPr="006A1CFB">
        <w:rPr>
          <w:rFonts w:asciiTheme="minorHAnsi" w:hAnsiTheme="minorHAnsi" w:cstheme="minorHAnsi"/>
          <w:color w:val="000000" w:themeColor="text1"/>
        </w:rPr>
        <w:t xml:space="preserve"> it is important to apply techniques </w:t>
      </w:r>
      <w:r w:rsidR="00664E4D">
        <w:rPr>
          <w:rFonts w:asciiTheme="minorHAnsi" w:hAnsiTheme="minorHAnsi" w:cstheme="minorHAnsi"/>
          <w:color w:val="000000" w:themeColor="text1"/>
        </w:rPr>
        <w:t xml:space="preserve">that are </w:t>
      </w:r>
      <w:r w:rsidR="00D02C57" w:rsidRPr="006A1CFB">
        <w:rPr>
          <w:rFonts w:asciiTheme="minorHAnsi" w:hAnsiTheme="minorHAnsi" w:cstheme="minorHAnsi"/>
          <w:color w:val="000000" w:themeColor="text1"/>
        </w:rPr>
        <w:t>carried out in rodents to higher mammals so as to allow for direct comparisons of the glymphatic system across species of increasing cognition and brain complexity</w:t>
      </w:r>
      <w:r w:rsidR="002B0BCB" w:rsidRPr="006A1CFB">
        <w:rPr>
          <w:rFonts w:asciiTheme="minorHAnsi" w:hAnsiTheme="minorHAnsi" w:cstheme="minorHAnsi"/>
          <w:color w:val="000000" w:themeColor="text1"/>
        </w:rPr>
        <w:fldChar w:fldCharType="begin" w:fldLock="1"/>
      </w:r>
      <w:r w:rsidR="005B01E1" w:rsidRPr="006A1CFB">
        <w:rPr>
          <w:rFonts w:asciiTheme="minorHAnsi" w:hAnsiTheme="minorHAnsi" w:cstheme="minorHAnsi"/>
          <w:color w:val="000000" w:themeColor="text1"/>
        </w:rPr>
        <w:instrText>ADDIN CSL_CITATION {"citationItems":[{"id":"ITEM-1","itemData":{"DOI":"https://doi.org/10.1016/j.neubiorev.2010.05.004","ISSN":"0149-7634","abstract":"Within neuroscience and biobehavioral research, the pig (Sus scrofus) is increasingly being acknowledged as a valuable large animal species. Compared to the rodent brain, the pig brain more closely resembles the human brain in terms of both anatomy and biochemistry, which associates the pig with a higher translational value. Several brain disorders have been fully or partially modeled in the pig and this has further spurred an interest in having access to behavioral tasks for pigs, and in particular to cognitive tasks. Cognitive testing of pigs has been conducted for several years by a small group of farm animal welfare researchers, but it has only recently received interest in the wider neuroscience community. Several behavioral tasks have successfully been adapted to the pig, and valuable results have been produced. However, most tasks have only been established at a single research facility, and would benefit from further validation. This review presents the cognitive tasks that have been developed for pigs, their validation, and their current use.","author":[{"dropping-particle":"","family":"Kornum","given":"Birgitte R","non-dropping-particle":"","parse-names":false,"suffix":""},{"dropping-particle":"","family":"Knudsen","given":"Gitte M","non-dropping-particle":"","parse-names":false,"suffix":""}],"container-title":"Neuroscience &amp; Biobehavioral Reviews","id":"ITEM-1","issue":"3","issued":{"date-parts":[["2011"]]},"page":"437-451","title":"Cognitive testing of pigs (Sus scrofa) in translational biobehavioral research","type":"article-journal","volume":"35"},"uris":["http://www.mendeley.com/documents/?uuid=a41b8b12-c960-45e8-ad80-a86a8178153b"]}],"mendeley":{"formattedCitation":"&lt;sup&gt;17&lt;/sup&gt;","plainTextFormattedCitation":"17","previouslyFormattedCitation":"&lt;sup&gt;17&lt;/sup&gt;"},"properties":{"noteIndex":0},"schema":"https://github.com/citation-style-language/schema/raw/master/csl-citation.json"}</w:instrText>
      </w:r>
      <w:r w:rsidR="002B0BCB" w:rsidRPr="006A1CFB">
        <w:rPr>
          <w:rFonts w:asciiTheme="minorHAnsi" w:hAnsiTheme="minorHAnsi" w:cstheme="minorHAnsi"/>
          <w:color w:val="000000" w:themeColor="text1"/>
        </w:rPr>
        <w:fldChar w:fldCharType="separate"/>
      </w:r>
      <w:r w:rsidR="002B0BCB" w:rsidRPr="006A1CFB">
        <w:rPr>
          <w:rFonts w:asciiTheme="minorHAnsi" w:hAnsiTheme="minorHAnsi" w:cstheme="minorHAnsi"/>
          <w:noProof/>
          <w:color w:val="000000" w:themeColor="text1"/>
          <w:vertAlign w:val="superscript"/>
        </w:rPr>
        <w:t>17</w:t>
      </w:r>
      <w:r w:rsidR="002B0BCB" w:rsidRPr="006A1CFB">
        <w:rPr>
          <w:rFonts w:asciiTheme="minorHAnsi" w:hAnsiTheme="minorHAnsi" w:cstheme="minorHAnsi"/>
          <w:color w:val="000000" w:themeColor="text1"/>
        </w:rPr>
        <w:fldChar w:fldCharType="end"/>
      </w:r>
      <w:r w:rsidR="00D02C57" w:rsidRPr="006A1CFB">
        <w:rPr>
          <w:rFonts w:asciiTheme="minorHAnsi" w:hAnsiTheme="minorHAnsi" w:cstheme="minorHAnsi"/>
          <w:color w:val="000000" w:themeColor="text1"/>
        </w:rPr>
        <w:t>.</w:t>
      </w:r>
      <w:r w:rsidR="00FD761C" w:rsidRPr="006A1CFB">
        <w:rPr>
          <w:rFonts w:asciiTheme="minorHAnsi" w:hAnsiTheme="minorHAnsi" w:cstheme="minorHAnsi"/>
          <w:color w:val="000000" w:themeColor="text1"/>
        </w:rPr>
        <w:t xml:space="preserve"> </w:t>
      </w:r>
      <w:r w:rsidR="0026745F" w:rsidRPr="006A1CFB">
        <w:rPr>
          <w:rFonts w:asciiTheme="minorHAnsi" w:hAnsiTheme="minorHAnsi" w:cstheme="minorHAnsi"/>
          <w:color w:val="000000" w:themeColor="text1"/>
        </w:rPr>
        <w:t>Pig and human brains are gyrencephalic, possessing a folded neuroarchitecture, while rodent brains are lissencephalic</w:t>
      </w:r>
      <w:r w:rsidR="00664E4D">
        <w:rPr>
          <w:rFonts w:asciiTheme="minorHAnsi" w:hAnsiTheme="minorHAnsi" w:cstheme="minorHAnsi"/>
          <w:color w:val="000000" w:themeColor="text1"/>
        </w:rPr>
        <w:t xml:space="preserve">, thereby having </w:t>
      </w:r>
      <w:r w:rsidR="00664E4D" w:rsidRPr="006A1CFB">
        <w:rPr>
          <w:rFonts w:asciiTheme="minorHAnsi" w:hAnsiTheme="minorHAnsi" w:cstheme="minorHAnsi"/>
          <w:color w:val="000000" w:themeColor="text1"/>
        </w:rPr>
        <w:t>substantial</w:t>
      </w:r>
      <w:r w:rsidR="00664E4D">
        <w:rPr>
          <w:rFonts w:asciiTheme="minorHAnsi" w:hAnsiTheme="minorHAnsi" w:cstheme="minorHAnsi"/>
          <w:color w:val="000000" w:themeColor="text1"/>
        </w:rPr>
        <w:t xml:space="preserve"> difference among each other. </w:t>
      </w:r>
      <w:r w:rsidR="0026745F" w:rsidRPr="006A1CFB">
        <w:rPr>
          <w:rFonts w:asciiTheme="minorHAnsi" w:hAnsiTheme="minorHAnsi" w:cstheme="minorHAnsi"/>
          <w:color w:val="000000" w:themeColor="text1"/>
        </w:rPr>
        <w:t xml:space="preserve">In terms of </w:t>
      </w:r>
      <w:r w:rsidR="000948A5">
        <w:rPr>
          <w:rFonts w:asciiTheme="minorHAnsi" w:hAnsiTheme="minorHAnsi" w:cstheme="minorHAnsi"/>
          <w:color w:val="000000" w:themeColor="text1"/>
        </w:rPr>
        <w:t xml:space="preserve">the </w:t>
      </w:r>
      <w:r w:rsidR="0026745F" w:rsidRPr="006A1CFB">
        <w:rPr>
          <w:rFonts w:asciiTheme="minorHAnsi" w:hAnsiTheme="minorHAnsi" w:cstheme="minorHAnsi"/>
          <w:color w:val="000000" w:themeColor="text1"/>
        </w:rPr>
        <w:t>overall size</w:t>
      </w:r>
      <w:r w:rsidR="000948A5">
        <w:rPr>
          <w:rFonts w:asciiTheme="minorHAnsi" w:hAnsiTheme="minorHAnsi" w:cstheme="minorHAnsi"/>
          <w:color w:val="000000" w:themeColor="text1"/>
        </w:rPr>
        <w:t>,</w:t>
      </w:r>
      <w:r w:rsidR="0026745F" w:rsidRPr="006A1CFB">
        <w:rPr>
          <w:rFonts w:asciiTheme="minorHAnsi" w:hAnsiTheme="minorHAnsi" w:cstheme="minorHAnsi"/>
          <w:color w:val="000000" w:themeColor="text1"/>
        </w:rPr>
        <w:t xml:space="preserve"> pig brains are</w:t>
      </w:r>
      <w:r w:rsidR="00205414">
        <w:rPr>
          <w:rFonts w:asciiTheme="minorHAnsi" w:hAnsiTheme="minorHAnsi" w:cstheme="minorHAnsi"/>
          <w:color w:val="000000" w:themeColor="text1"/>
        </w:rPr>
        <w:t>,</w:t>
      </w:r>
      <w:r w:rsidR="0026745F" w:rsidRPr="006A1CFB">
        <w:rPr>
          <w:rFonts w:asciiTheme="minorHAnsi" w:hAnsiTheme="minorHAnsi" w:cstheme="minorHAnsi"/>
          <w:color w:val="000000" w:themeColor="text1"/>
        </w:rPr>
        <w:t xml:space="preserve"> also</w:t>
      </w:r>
      <w:r w:rsidR="00205414">
        <w:rPr>
          <w:rFonts w:asciiTheme="minorHAnsi" w:hAnsiTheme="minorHAnsi" w:cstheme="minorHAnsi"/>
          <w:color w:val="000000" w:themeColor="text1"/>
        </w:rPr>
        <w:t>,</w:t>
      </w:r>
      <w:r w:rsidR="0026745F" w:rsidRPr="006A1CFB">
        <w:rPr>
          <w:rFonts w:asciiTheme="minorHAnsi" w:hAnsiTheme="minorHAnsi" w:cstheme="minorHAnsi"/>
          <w:color w:val="000000" w:themeColor="text1"/>
        </w:rPr>
        <w:t xml:space="preserve"> more comparable to humans</w:t>
      </w:r>
      <w:r w:rsidR="001F7A5D">
        <w:rPr>
          <w:rFonts w:asciiTheme="minorHAnsi" w:hAnsiTheme="minorHAnsi" w:cstheme="minorHAnsi"/>
          <w:color w:val="000000" w:themeColor="text1"/>
        </w:rPr>
        <w:t>,</w:t>
      </w:r>
      <w:r w:rsidR="0026745F" w:rsidRPr="006A1CFB">
        <w:rPr>
          <w:rFonts w:asciiTheme="minorHAnsi" w:hAnsiTheme="minorHAnsi" w:cstheme="minorHAnsi"/>
          <w:color w:val="000000" w:themeColor="text1"/>
        </w:rPr>
        <w:t xml:space="preserve"> being 10-15 times smaller than the human brain</w:t>
      </w:r>
      <w:r w:rsidR="001F7A5D">
        <w:rPr>
          <w:rFonts w:asciiTheme="minorHAnsi" w:hAnsiTheme="minorHAnsi" w:cstheme="minorHAnsi"/>
          <w:color w:val="000000" w:themeColor="text1"/>
        </w:rPr>
        <w:t>,</w:t>
      </w:r>
      <w:r w:rsidR="0026745F" w:rsidRPr="006A1CFB">
        <w:rPr>
          <w:rFonts w:asciiTheme="minorHAnsi" w:hAnsiTheme="minorHAnsi" w:cstheme="minorHAnsi"/>
          <w:color w:val="000000" w:themeColor="text1"/>
        </w:rPr>
        <w:t xml:space="preserve"> while mouse brains are 3</w:t>
      </w:r>
      <w:r w:rsidR="00205414">
        <w:rPr>
          <w:rFonts w:asciiTheme="minorHAnsi" w:hAnsiTheme="minorHAnsi" w:cstheme="minorHAnsi"/>
          <w:color w:val="000000" w:themeColor="text1"/>
        </w:rPr>
        <w:t>,</w:t>
      </w:r>
      <w:r w:rsidR="0026745F" w:rsidRPr="006A1CFB">
        <w:rPr>
          <w:rFonts w:asciiTheme="minorHAnsi" w:hAnsiTheme="minorHAnsi" w:cstheme="minorHAnsi"/>
          <w:color w:val="000000" w:themeColor="text1"/>
        </w:rPr>
        <w:t>000 times smaller</w:t>
      </w:r>
      <w:r w:rsidR="00287409">
        <w:rPr>
          <w:rFonts w:asciiTheme="minorHAnsi" w:hAnsiTheme="minorHAnsi" w:cstheme="minorHAnsi"/>
          <w:color w:val="000000" w:themeColor="text1"/>
        </w:rPr>
        <w:fldChar w:fldCharType="begin" w:fldLock="1"/>
      </w:r>
      <w:r w:rsidR="00287409">
        <w:rPr>
          <w:rFonts w:asciiTheme="minorHAnsi" w:hAnsiTheme="minorHAnsi" w:cstheme="minorHAnsi"/>
          <w:color w:val="000000" w:themeColor="text1"/>
        </w:rPr>
        <w:instrText>ADDIN CSL_CITATION {"citationItems":[{"id":"ITEM-1","itemData":{"DOI":"10.1101/2020.11.09.373894","abstract":"Identification of the perivascular compartment as the point of exchange between cerebrospinal fluid (CSF) and interstitial fluid mediating solute clearance in the brain, named the glymphatic system, has emerged as an important clearance pathway for neurotoxic peptides such as amyloid-beta. However, the foundational science of the glymphatic system is based on rodent studies. Here we investigated whether the glymphatic system exists in a large mammal with a highly gyrified brain. CSF penetration into the brain via perivascular pathways, a hallmark of glymphatic function, was seen throughout the gyrencephalic cortex and subcortical structures, validating the conservation of the glymphatic system in a large mammal. Macroscopic CSF tracer distribution followed the sulci and fissures showing that the gyri enhance CSF dispersion. Three-dimensional renditions from light sheet microscopy showed that CSF influx through perivascular spaces was 4-fold more extensive in the pig brain than in mice. This demonstrates the existence of an advanced solute transport system in the gyrencephalic brain that could be utilised therapeutically for enhancing waste clearance.Competing Interest StatementThe authors have declared no competing interest.","author":[{"dropping-particle":"","family":"Bèchet","given":"Nicholas Burdon","non-dropping-particle":"","parse-names":false,"suffix":""},{"dropping-particle":"","family":"Shanbhag","given":"Nagesh C","non-dropping-particle":"","parse-names":false,"suffix":""},{"dropping-particle":"","family":"Lundgaard","given":"Iben","non-dropping-particle":"","parse-names":false,"suffix":""}],"container-title":"Journal of Cerebral Blood Flow &amp; Metabolism","id":"ITEM-1","issued":{"date-parts":[["2021","1","1"]]},"title":"Glymphatic function in the gyrencephalic brain","type":"article-journal"},"uris":["http://www.mendeley.com/documents/?uuid=273f411f-efa1-4f5c-a0ea-b6b71acb915a"]}],"mendeley":{"formattedCitation":"&lt;sup&gt;18&lt;/sup&gt;","plainTextFormattedCitation":"18"},"properties":{"noteIndex":0},"schema":"https://github.com/citation-style-language/schema/raw/master/csl-citation.json"}</w:instrText>
      </w:r>
      <w:r w:rsidR="00287409">
        <w:rPr>
          <w:rFonts w:asciiTheme="minorHAnsi" w:hAnsiTheme="minorHAnsi" w:cstheme="minorHAnsi"/>
          <w:color w:val="000000" w:themeColor="text1"/>
        </w:rPr>
        <w:fldChar w:fldCharType="separate"/>
      </w:r>
      <w:r w:rsidR="00287409" w:rsidRPr="00287409">
        <w:rPr>
          <w:rFonts w:asciiTheme="minorHAnsi" w:hAnsiTheme="minorHAnsi" w:cstheme="minorHAnsi"/>
          <w:noProof/>
          <w:color w:val="000000" w:themeColor="text1"/>
          <w:vertAlign w:val="superscript"/>
        </w:rPr>
        <w:t>18</w:t>
      </w:r>
      <w:r w:rsidR="00287409">
        <w:rPr>
          <w:rFonts w:asciiTheme="minorHAnsi" w:hAnsiTheme="minorHAnsi" w:cstheme="minorHAnsi"/>
          <w:color w:val="000000" w:themeColor="text1"/>
        </w:rPr>
        <w:fldChar w:fldCharType="end"/>
      </w:r>
      <w:r w:rsidR="0026745F" w:rsidRPr="006A1CFB">
        <w:rPr>
          <w:rFonts w:asciiTheme="minorHAnsi" w:hAnsiTheme="minorHAnsi" w:cstheme="minorHAnsi"/>
          <w:color w:val="000000" w:themeColor="text1"/>
        </w:rPr>
        <w:t xml:space="preserve">. </w:t>
      </w:r>
      <w:r w:rsidR="00A20E19" w:rsidRPr="006A1CFB">
        <w:rPr>
          <w:rFonts w:asciiTheme="minorHAnsi" w:hAnsiTheme="minorHAnsi" w:cstheme="minorHAnsi"/>
          <w:color w:val="000000" w:themeColor="text1"/>
        </w:rPr>
        <w:t xml:space="preserve">By better understanding the glymphatic system in large mammals, it may be possible </w:t>
      </w:r>
      <w:r w:rsidR="0016012E" w:rsidRPr="006A1CFB">
        <w:rPr>
          <w:rFonts w:asciiTheme="minorHAnsi" w:hAnsiTheme="minorHAnsi" w:cstheme="minorHAnsi"/>
          <w:color w:val="000000" w:themeColor="text1"/>
        </w:rPr>
        <w:t xml:space="preserve">to utilize the human glymphatic system for future therapeutic intervention in conditions </w:t>
      </w:r>
      <w:r w:rsidR="000A2410" w:rsidRPr="006A1CFB">
        <w:rPr>
          <w:rFonts w:asciiTheme="minorHAnsi" w:hAnsiTheme="minorHAnsi" w:cstheme="minorHAnsi"/>
          <w:color w:val="000000" w:themeColor="text1"/>
        </w:rPr>
        <w:t>such as</w:t>
      </w:r>
      <w:r w:rsidR="0016012E" w:rsidRPr="006A1CFB">
        <w:rPr>
          <w:rFonts w:asciiTheme="minorHAnsi" w:hAnsiTheme="minorHAnsi" w:cstheme="minorHAnsi"/>
          <w:color w:val="000000" w:themeColor="text1"/>
        </w:rPr>
        <w:t xml:space="preserve"> stroke, traumatic brain injury and neurodegeneration. </w:t>
      </w:r>
      <w:r w:rsidR="00343548" w:rsidRPr="006A1CFB">
        <w:rPr>
          <w:rFonts w:asciiTheme="minorHAnsi" w:hAnsiTheme="minorHAnsi" w:cstheme="minorHAnsi"/>
          <w:color w:val="000000" w:themeColor="text1"/>
        </w:rPr>
        <w:t xml:space="preserve">Direct CMc in pigs </w:t>
      </w:r>
      <w:r w:rsidR="00343548" w:rsidRPr="006A1CFB">
        <w:rPr>
          <w:rFonts w:asciiTheme="minorHAnsi" w:hAnsiTheme="minorHAnsi" w:cstheme="minorHAnsi"/>
          <w:i/>
          <w:iCs/>
          <w:color w:val="000000" w:themeColor="text1"/>
        </w:rPr>
        <w:t>in vivo</w:t>
      </w:r>
      <w:r w:rsidR="00343548" w:rsidRPr="006A1CFB">
        <w:rPr>
          <w:rFonts w:asciiTheme="minorHAnsi" w:hAnsiTheme="minorHAnsi" w:cstheme="minorHAnsi"/>
          <w:color w:val="000000" w:themeColor="text1"/>
        </w:rPr>
        <w:t xml:space="preserve"> is a method that allows for</w:t>
      </w:r>
      <w:r w:rsidR="00831942">
        <w:rPr>
          <w:rFonts w:asciiTheme="minorHAnsi" w:hAnsiTheme="minorHAnsi" w:cstheme="minorHAnsi"/>
          <w:color w:val="000000" w:themeColor="text1"/>
        </w:rPr>
        <w:t xml:space="preserve"> the</w:t>
      </w:r>
      <w:r w:rsidR="00343548" w:rsidRPr="006A1CFB">
        <w:rPr>
          <w:rFonts w:asciiTheme="minorHAnsi" w:hAnsiTheme="minorHAnsi" w:cstheme="minorHAnsi"/>
          <w:color w:val="000000" w:themeColor="text1"/>
        </w:rPr>
        <w:t xml:space="preserve"> high</w:t>
      </w:r>
      <w:r w:rsidR="0083495E">
        <w:rPr>
          <w:rFonts w:asciiTheme="minorHAnsi" w:hAnsiTheme="minorHAnsi" w:cstheme="minorHAnsi"/>
          <w:color w:val="000000" w:themeColor="text1"/>
        </w:rPr>
        <w:t>-</w:t>
      </w:r>
      <w:r w:rsidR="00343548" w:rsidRPr="006A1CFB">
        <w:rPr>
          <w:rFonts w:asciiTheme="minorHAnsi" w:hAnsiTheme="minorHAnsi" w:cstheme="minorHAnsi"/>
          <w:color w:val="000000" w:themeColor="text1"/>
        </w:rPr>
        <w:t>resolution light microscopy of the</w:t>
      </w:r>
      <w:r w:rsidR="00D02C57" w:rsidRPr="006A1CFB">
        <w:rPr>
          <w:rFonts w:asciiTheme="minorHAnsi" w:hAnsiTheme="minorHAnsi" w:cstheme="minorHAnsi"/>
          <w:color w:val="000000" w:themeColor="text1"/>
        </w:rPr>
        <w:t xml:space="preserve"> </w:t>
      </w:r>
      <w:r w:rsidR="00343548" w:rsidRPr="006A1CFB">
        <w:rPr>
          <w:rFonts w:asciiTheme="minorHAnsi" w:hAnsiTheme="minorHAnsi" w:cstheme="minorHAnsi"/>
          <w:color w:val="000000" w:themeColor="text1"/>
        </w:rPr>
        <w:t>glymphatic system in a higher mammal. Furthermore</w:t>
      </w:r>
      <w:r w:rsidR="00A20E19" w:rsidRPr="006A1CFB">
        <w:rPr>
          <w:rFonts w:asciiTheme="minorHAnsi" w:hAnsiTheme="minorHAnsi" w:cstheme="minorHAnsi"/>
          <w:color w:val="000000" w:themeColor="text1"/>
        </w:rPr>
        <w:t>,</w:t>
      </w:r>
      <w:r w:rsidR="00343548" w:rsidRPr="006A1CFB">
        <w:rPr>
          <w:rFonts w:asciiTheme="minorHAnsi" w:hAnsiTheme="minorHAnsi" w:cstheme="minorHAnsi"/>
          <w:color w:val="000000" w:themeColor="text1"/>
        </w:rPr>
        <w:t xml:space="preserve"> due to the </w:t>
      </w:r>
      <w:r w:rsidR="0016012E" w:rsidRPr="006A1CFB">
        <w:rPr>
          <w:rFonts w:asciiTheme="minorHAnsi" w:hAnsiTheme="minorHAnsi" w:cstheme="minorHAnsi"/>
          <w:color w:val="000000" w:themeColor="text1"/>
        </w:rPr>
        <w:t>size of the pigs used</w:t>
      </w:r>
      <w:r w:rsidR="00664E4D">
        <w:rPr>
          <w:rFonts w:asciiTheme="minorHAnsi" w:hAnsiTheme="minorHAnsi" w:cstheme="minorHAnsi"/>
          <w:color w:val="000000" w:themeColor="text1"/>
        </w:rPr>
        <w:t>,</w:t>
      </w:r>
      <w:r w:rsidR="0016012E" w:rsidRPr="006A1CFB">
        <w:rPr>
          <w:rFonts w:asciiTheme="minorHAnsi" w:hAnsiTheme="minorHAnsi" w:cstheme="minorHAnsi"/>
          <w:color w:val="000000" w:themeColor="text1"/>
        </w:rPr>
        <w:t xml:space="preserve"> it is possible to </w:t>
      </w:r>
      <w:r w:rsidR="00AF1A74" w:rsidRPr="006A1CFB">
        <w:rPr>
          <w:rFonts w:asciiTheme="minorHAnsi" w:hAnsiTheme="minorHAnsi" w:cstheme="minorHAnsi"/>
          <w:color w:val="000000" w:themeColor="text1"/>
        </w:rPr>
        <w:t>apply</w:t>
      </w:r>
      <w:r w:rsidR="00343548" w:rsidRPr="006A1CFB">
        <w:rPr>
          <w:rFonts w:asciiTheme="minorHAnsi" w:hAnsiTheme="minorHAnsi" w:cstheme="minorHAnsi"/>
          <w:color w:val="000000" w:themeColor="text1"/>
        </w:rPr>
        <w:t xml:space="preserve"> </w:t>
      </w:r>
      <w:r w:rsidR="0016012E" w:rsidRPr="006A1CFB">
        <w:rPr>
          <w:rFonts w:asciiTheme="minorHAnsi" w:hAnsiTheme="minorHAnsi" w:cstheme="minorHAnsi"/>
          <w:color w:val="000000" w:themeColor="text1"/>
        </w:rPr>
        <w:t>monitoring systems similar to those used in human surgeries</w:t>
      </w:r>
      <w:r w:rsidR="00343548" w:rsidRPr="006A1CFB">
        <w:rPr>
          <w:rFonts w:asciiTheme="minorHAnsi" w:hAnsiTheme="minorHAnsi" w:cstheme="minorHAnsi"/>
          <w:color w:val="000000" w:themeColor="text1"/>
        </w:rPr>
        <w:t xml:space="preserve"> </w:t>
      </w:r>
      <w:r w:rsidR="001F7A5D">
        <w:rPr>
          <w:rFonts w:asciiTheme="minorHAnsi" w:hAnsiTheme="minorHAnsi" w:cstheme="minorHAnsi"/>
          <w:color w:val="000000" w:themeColor="text1"/>
        </w:rPr>
        <w:t>making</w:t>
      </w:r>
      <w:r w:rsidR="00343548" w:rsidRPr="006A1CFB">
        <w:rPr>
          <w:rFonts w:asciiTheme="minorHAnsi" w:hAnsiTheme="minorHAnsi" w:cstheme="minorHAnsi"/>
          <w:color w:val="000000" w:themeColor="text1"/>
        </w:rPr>
        <w:t xml:space="preserve"> it </w:t>
      </w:r>
      <w:r w:rsidR="00AF1A74" w:rsidRPr="006A1CFB">
        <w:rPr>
          <w:rFonts w:asciiTheme="minorHAnsi" w:hAnsiTheme="minorHAnsi" w:cstheme="minorHAnsi"/>
          <w:color w:val="000000" w:themeColor="text1"/>
        </w:rPr>
        <w:t>feasible</w:t>
      </w:r>
      <w:r w:rsidR="00343548" w:rsidRPr="006A1CFB">
        <w:rPr>
          <w:rFonts w:asciiTheme="minorHAnsi" w:hAnsiTheme="minorHAnsi" w:cstheme="minorHAnsi"/>
          <w:color w:val="000000" w:themeColor="text1"/>
        </w:rPr>
        <w:t xml:space="preserve"> to tightly document and regulate vital functions in order to assess how these contribute to</w:t>
      </w:r>
      <w:r w:rsidR="00664E4D">
        <w:rPr>
          <w:rFonts w:asciiTheme="minorHAnsi" w:hAnsiTheme="minorHAnsi" w:cstheme="minorHAnsi"/>
          <w:color w:val="000000" w:themeColor="text1"/>
        </w:rPr>
        <w:t xml:space="preserve"> the</w:t>
      </w:r>
      <w:r w:rsidR="00343548" w:rsidRPr="006A1CFB">
        <w:rPr>
          <w:rFonts w:asciiTheme="minorHAnsi" w:hAnsiTheme="minorHAnsi" w:cstheme="minorHAnsi"/>
          <w:color w:val="000000" w:themeColor="text1"/>
        </w:rPr>
        <w:t xml:space="preserve"> glymphatic function.</w:t>
      </w:r>
    </w:p>
    <w:p w14:paraId="237AD7DD" w14:textId="77777777" w:rsidR="00D15131" w:rsidRPr="006A1CFB" w:rsidRDefault="00D15131" w:rsidP="006A1CFB">
      <w:pPr>
        <w:rPr>
          <w:rFonts w:asciiTheme="minorHAnsi" w:hAnsiTheme="minorHAnsi" w:cstheme="minorHAnsi"/>
          <w:b/>
        </w:rPr>
      </w:pPr>
    </w:p>
    <w:p w14:paraId="3D4CD2F3" w14:textId="743A526D" w:rsidR="006305D7" w:rsidRPr="006A1CFB" w:rsidRDefault="006305D7" w:rsidP="006A1CFB">
      <w:pPr>
        <w:rPr>
          <w:rFonts w:asciiTheme="minorHAnsi" w:hAnsiTheme="minorHAnsi" w:cstheme="minorHAnsi"/>
          <w:color w:val="808080" w:themeColor="background1" w:themeShade="80"/>
        </w:rPr>
      </w:pPr>
      <w:r w:rsidRPr="006A1CFB">
        <w:rPr>
          <w:rFonts w:asciiTheme="minorHAnsi" w:hAnsiTheme="minorHAnsi" w:cstheme="minorHAnsi"/>
          <w:b/>
        </w:rPr>
        <w:t>PROTOCOL</w:t>
      </w:r>
      <w:r w:rsidR="00006BFE" w:rsidRPr="006A1CFB">
        <w:rPr>
          <w:rFonts w:asciiTheme="minorHAnsi" w:hAnsiTheme="minorHAnsi" w:cstheme="minorHAnsi"/>
          <w:b/>
        </w:rPr>
        <w:t>:</w:t>
      </w:r>
    </w:p>
    <w:p w14:paraId="105092BC" w14:textId="42E0FE36" w:rsidR="00001169" w:rsidRPr="006A1CFB" w:rsidRDefault="009F372E" w:rsidP="006A1CFB">
      <w:pPr>
        <w:widowControl/>
        <w:autoSpaceDE/>
        <w:autoSpaceDN/>
        <w:adjustRightInd/>
        <w:jc w:val="left"/>
        <w:rPr>
          <w:rFonts w:asciiTheme="minorHAnsi" w:hAnsiTheme="minorHAnsi" w:cstheme="minorHAnsi"/>
          <w:color w:val="000000" w:themeColor="text1"/>
        </w:rPr>
      </w:pPr>
      <w:r w:rsidRPr="006A1CFB">
        <w:rPr>
          <w:rFonts w:asciiTheme="minorHAnsi" w:hAnsiTheme="minorHAnsi" w:cstheme="minorHAnsi"/>
          <w:color w:val="000000" w:themeColor="text1"/>
        </w:rPr>
        <w:t xml:space="preserve">All procedures were carried out in accordance with the European directive 2010/63/EU and were approved by </w:t>
      </w:r>
      <w:r w:rsidR="003C22C4" w:rsidRPr="006A1CFB">
        <w:rPr>
          <w:rFonts w:asciiTheme="minorHAnsi" w:hAnsiTheme="minorHAnsi" w:cstheme="minorHAnsi"/>
          <w:color w:val="000000" w:themeColor="text1"/>
        </w:rPr>
        <w:t>Malmö-Lund Ethical committee on Animal Research (Dnr</w:t>
      </w:r>
      <w:r w:rsidR="00D8587F" w:rsidRPr="006A1CFB">
        <w:t xml:space="preserve"> 5.2.18-10992/18</w:t>
      </w:r>
      <w:r w:rsidR="003C22C4" w:rsidRPr="006A1CFB">
        <w:rPr>
          <w:rFonts w:asciiTheme="minorHAnsi" w:hAnsiTheme="minorHAnsi" w:cstheme="minorHAnsi"/>
          <w:color w:val="000000" w:themeColor="text1"/>
        </w:rPr>
        <w:t>) and conducted according to the CODEX guidelines of the Swedish Research Council.</w:t>
      </w:r>
    </w:p>
    <w:p w14:paraId="0F2EB976" w14:textId="0E7CDB1D" w:rsidR="003C22C4" w:rsidRPr="006A1CFB" w:rsidRDefault="003C22C4" w:rsidP="006A1CFB">
      <w:pPr>
        <w:rPr>
          <w:rFonts w:asciiTheme="minorHAnsi" w:hAnsiTheme="minorHAnsi" w:cstheme="minorHAnsi"/>
          <w:color w:val="808080" w:themeColor="background1" w:themeShade="80"/>
        </w:rPr>
      </w:pPr>
    </w:p>
    <w:p w14:paraId="66EEA49A" w14:textId="6F0D68B2" w:rsidR="003C22C4" w:rsidRPr="006A1CFB" w:rsidRDefault="003C22C4" w:rsidP="006A1CFB">
      <w:pPr>
        <w:rPr>
          <w:rFonts w:asciiTheme="minorHAnsi" w:hAnsiTheme="minorHAnsi" w:cstheme="minorHAnsi"/>
          <w:b/>
          <w:color w:val="000000" w:themeColor="text1"/>
        </w:rPr>
      </w:pPr>
      <w:r w:rsidRPr="006A1CFB">
        <w:rPr>
          <w:rFonts w:asciiTheme="minorHAnsi" w:hAnsiTheme="minorHAnsi" w:cstheme="minorHAnsi"/>
          <w:b/>
          <w:color w:val="000000" w:themeColor="text1"/>
        </w:rPr>
        <w:t>1. Preparation</w:t>
      </w:r>
    </w:p>
    <w:p w14:paraId="2D09DB8D" w14:textId="1014AFB7" w:rsidR="003C22C4" w:rsidRPr="006A1CFB" w:rsidRDefault="003C22C4" w:rsidP="006A1CFB"/>
    <w:p w14:paraId="04A5C05F" w14:textId="5D49B188" w:rsidR="003C22C4" w:rsidRPr="006A1CFB" w:rsidRDefault="003C22C4" w:rsidP="006A1CFB">
      <w:r w:rsidRPr="006A1CFB">
        <w:t>1.</w:t>
      </w:r>
      <w:r w:rsidR="00792A97" w:rsidRPr="006A1CFB">
        <w:t>1.</w:t>
      </w:r>
      <w:r w:rsidRPr="006A1CFB">
        <w:t xml:space="preserve"> Tracer</w:t>
      </w:r>
    </w:p>
    <w:p w14:paraId="68316429" w14:textId="77777777" w:rsidR="00E62284" w:rsidRPr="006A1CFB" w:rsidRDefault="00E62284" w:rsidP="006A1CFB"/>
    <w:p w14:paraId="66E76D16" w14:textId="6A38A416" w:rsidR="000177D6" w:rsidRPr="006A1CFB" w:rsidRDefault="000177D6" w:rsidP="006A1CFB">
      <w:r w:rsidRPr="006A1CFB">
        <w:t>1.</w:t>
      </w:r>
      <w:r w:rsidR="00792A97" w:rsidRPr="006A1CFB">
        <w:t>1.1.</w:t>
      </w:r>
      <w:r w:rsidRPr="006A1CFB">
        <w:t xml:space="preserve"> Prepare artificial CSF (126</w:t>
      </w:r>
      <w:r w:rsidR="006A1CFB">
        <w:t xml:space="preserve"> </w:t>
      </w:r>
      <w:r w:rsidRPr="006A1CFB">
        <w:t>mM NaCl, 2.5</w:t>
      </w:r>
      <w:r w:rsidR="006A1CFB">
        <w:t xml:space="preserve"> </w:t>
      </w:r>
      <w:r w:rsidRPr="006A1CFB">
        <w:t>mM KCl, 1.25 mM NaH</w:t>
      </w:r>
      <w:r w:rsidRPr="006A1CFB">
        <w:rPr>
          <w:vertAlign w:val="subscript"/>
        </w:rPr>
        <w:t>2</w:t>
      </w:r>
      <w:r w:rsidRPr="006A1CFB">
        <w:t>PO</w:t>
      </w:r>
      <w:r w:rsidRPr="006A1CFB">
        <w:rPr>
          <w:vertAlign w:val="subscript"/>
        </w:rPr>
        <w:t>4</w:t>
      </w:r>
      <w:r w:rsidRPr="006A1CFB">
        <w:t>,</w:t>
      </w:r>
      <w:r w:rsidR="009872B8" w:rsidRPr="006A1CFB">
        <w:t xml:space="preserve"> 2</w:t>
      </w:r>
      <w:r w:rsidR="006A1CFB">
        <w:t xml:space="preserve"> </w:t>
      </w:r>
      <w:r w:rsidR="009872B8" w:rsidRPr="006A1CFB">
        <w:t>mM MgCl</w:t>
      </w:r>
      <w:r w:rsidR="009872B8" w:rsidRPr="006A1CFB">
        <w:rPr>
          <w:vertAlign w:val="subscript"/>
        </w:rPr>
        <w:t>2</w:t>
      </w:r>
      <w:r w:rsidR="009872B8" w:rsidRPr="006A1CFB">
        <w:t>,</w:t>
      </w:r>
      <w:r w:rsidRPr="006A1CFB">
        <w:t xml:space="preserve"> 2</w:t>
      </w:r>
      <w:r w:rsidR="006A1CFB">
        <w:t xml:space="preserve"> </w:t>
      </w:r>
      <w:r w:rsidRPr="006A1CFB">
        <w:t>mM CaCl</w:t>
      </w:r>
      <w:r w:rsidRPr="006A1CFB">
        <w:rPr>
          <w:vertAlign w:val="subscript"/>
        </w:rPr>
        <w:t>2</w:t>
      </w:r>
      <w:r w:rsidRPr="006A1CFB">
        <w:t>, 10 mM glucose, 26 mM NaHCO</w:t>
      </w:r>
      <w:r w:rsidRPr="006A1CFB">
        <w:rPr>
          <w:vertAlign w:val="subscript"/>
        </w:rPr>
        <w:t>3</w:t>
      </w:r>
      <w:r w:rsidRPr="006A1CFB">
        <w:t>; pH 7.4)</w:t>
      </w:r>
    </w:p>
    <w:p w14:paraId="035D36C8" w14:textId="77777777" w:rsidR="00E62284" w:rsidRPr="006A1CFB" w:rsidRDefault="00E62284" w:rsidP="006A1CFB"/>
    <w:p w14:paraId="36C4362A" w14:textId="15F37E56" w:rsidR="000177D6" w:rsidRPr="006A1CFB" w:rsidRDefault="00792A97" w:rsidP="006A1CFB">
      <w:r w:rsidRPr="006A1CFB">
        <w:t>1.1.</w:t>
      </w:r>
      <w:r w:rsidR="000177D6" w:rsidRPr="006A1CFB">
        <w:t>2</w:t>
      </w:r>
      <w:r w:rsidR="003C22C4" w:rsidRPr="006A1CFB">
        <w:t xml:space="preserve">. </w:t>
      </w:r>
      <w:r w:rsidR="0083495E">
        <w:t xml:space="preserve">To </w:t>
      </w:r>
      <w:r w:rsidR="000177D6" w:rsidRPr="006A1CFB">
        <w:t>500</w:t>
      </w:r>
      <w:r w:rsidR="009872B8" w:rsidRPr="006A1CFB">
        <w:t xml:space="preserve"> </w:t>
      </w:r>
      <w:r w:rsidR="009872B8" w:rsidRPr="006A1CFB">
        <w:rPr>
          <w:lang w:eastAsia="fi-FI"/>
        </w:rPr>
        <w:sym w:font="Symbol" w:char="F06D"/>
      </w:r>
      <w:r w:rsidR="000177D6" w:rsidRPr="006A1CFB">
        <w:t>L of artificial CSF</w:t>
      </w:r>
      <w:r w:rsidR="0083495E">
        <w:t>,</w:t>
      </w:r>
      <w:r w:rsidR="000177D6" w:rsidRPr="006A1CFB">
        <w:t xml:space="preserve"> </w:t>
      </w:r>
      <w:r w:rsidR="0083495E">
        <w:t>add</w:t>
      </w:r>
      <w:r w:rsidR="000177D6" w:rsidRPr="006A1CFB">
        <w:t xml:space="preserve"> 10</w:t>
      </w:r>
      <w:r w:rsidR="006A1CFB">
        <w:t xml:space="preserve"> </w:t>
      </w:r>
      <w:r w:rsidR="000177D6" w:rsidRPr="006A1CFB">
        <w:t>mg of albumin from bovine serum (BSA)</w:t>
      </w:r>
      <w:r w:rsidR="00664E4D">
        <w:t xml:space="preserve"> conjugated with</w:t>
      </w:r>
      <w:r w:rsidR="000177D6" w:rsidRPr="006A1CFB">
        <w:t xml:space="preserve"> Alexa Fluor 647 </w:t>
      </w:r>
      <w:r w:rsidR="00E0065A" w:rsidRPr="006A1CFB">
        <w:t>(BSA-647)</w:t>
      </w:r>
      <w:r w:rsidR="000177D6" w:rsidRPr="006A1CFB">
        <w:t>.</w:t>
      </w:r>
    </w:p>
    <w:p w14:paraId="370FC4AD" w14:textId="77777777" w:rsidR="00E62284" w:rsidRPr="006A1CFB" w:rsidRDefault="00E62284" w:rsidP="006A1CFB"/>
    <w:p w14:paraId="03A0375C" w14:textId="7E81DE56" w:rsidR="003C22C4" w:rsidRPr="006A1CFB" w:rsidRDefault="00792A97" w:rsidP="006A1CFB">
      <w:r w:rsidRPr="006A1CFB">
        <w:lastRenderedPageBreak/>
        <w:t>1.1.</w:t>
      </w:r>
      <w:r w:rsidR="000177D6" w:rsidRPr="006A1CFB">
        <w:t>3. Centrifuge at 5</w:t>
      </w:r>
      <w:r w:rsidR="006A1CFB">
        <w:t>,</w:t>
      </w:r>
      <w:r w:rsidR="000177D6" w:rsidRPr="006A1CFB">
        <w:t>000</w:t>
      </w:r>
      <w:r w:rsidR="00F83031" w:rsidRPr="006A1CFB">
        <w:t xml:space="preserve"> x </w:t>
      </w:r>
      <w:r w:rsidR="00F83031" w:rsidRPr="006A1CFB">
        <w:rPr>
          <w:i/>
          <w:iCs/>
        </w:rPr>
        <w:t>g</w:t>
      </w:r>
      <w:r w:rsidR="00F83031" w:rsidRPr="006A1CFB">
        <w:t xml:space="preserve"> </w:t>
      </w:r>
      <w:r w:rsidR="000177D6" w:rsidRPr="006A1CFB">
        <w:t xml:space="preserve">for 5 min </w:t>
      </w:r>
      <w:r w:rsidR="00477B7F" w:rsidRPr="006A1CFB">
        <w:t>and use</w:t>
      </w:r>
      <w:r w:rsidR="006A1CFB">
        <w:t xml:space="preserve"> the</w:t>
      </w:r>
      <w:r w:rsidR="00477B7F" w:rsidRPr="006A1CFB">
        <w:t xml:space="preserve"> supernatant</w:t>
      </w:r>
      <w:r w:rsidR="0038491D" w:rsidRPr="006A1CFB">
        <w:t>.</w:t>
      </w:r>
    </w:p>
    <w:p w14:paraId="25D4EAA7" w14:textId="17896493" w:rsidR="000177D6" w:rsidRPr="006A1CFB" w:rsidRDefault="000177D6" w:rsidP="006A1CFB"/>
    <w:p w14:paraId="0CE42BA7" w14:textId="4E3DF346" w:rsidR="000177D6" w:rsidRPr="006A1CFB" w:rsidRDefault="00792A97" w:rsidP="006A1CFB">
      <w:r w:rsidRPr="006A1CFB">
        <w:t>1.</w:t>
      </w:r>
      <w:r w:rsidR="000177D6" w:rsidRPr="006A1CFB">
        <w:t>2. Cannula</w:t>
      </w:r>
    </w:p>
    <w:p w14:paraId="3ED2E079" w14:textId="77777777" w:rsidR="00E62284" w:rsidRPr="006A1CFB" w:rsidRDefault="00E62284" w:rsidP="006A1CFB"/>
    <w:p w14:paraId="672801EC" w14:textId="090656D2" w:rsidR="000177D6" w:rsidRPr="006A1CFB" w:rsidRDefault="00792A97" w:rsidP="006A1CFB">
      <w:r w:rsidRPr="006A1CFB">
        <w:t>1.2.</w:t>
      </w:r>
      <w:r w:rsidR="000177D6" w:rsidRPr="006A1CFB">
        <w:t>1. Attach a 1</w:t>
      </w:r>
      <w:r w:rsidR="006A1CFB">
        <w:t xml:space="preserve"> </w:t>
      </w:r>
      <w:r w:rsidR="000177D6" w:rsidRPr="006A1CFB">
        <w:t>m</w:t>
      </w:r>
      <w:r w:rsidR="006A1CFB">
        <w:t>L</w:t>
      </w:r>
      <w:r w:rsidR="000609FE" w:rsidRPr="006A1CFB">
        <w:t xml:space="preserve"> syringe to the female </w:t>
      </w:r>
      <w:r w:rsidR="006A1CFB">
        <w:t>L</w:t>
      </w:r>
      <w:r w:rsidR="000609FE" w:rsidRPr="006A1CFB">
        <w:t xml:space="preserve">uer connection of </w:t>
      </w:r>
      <w:r w:rsidR="005152D7">
        <w:t xml:space="preserve">the </w:t>
      </w:r>
      <w:r w:rsidR="006A1CFB">
        <w:t>intravenous (</w:t>
      </w:r>
      <w:r w:rsidR="000609FE" w:rsidRPr="006A1CFB">
        <w:t>IV</w:t>
      </w:r>
      <w:r w:rsidR="006A1CFB">
        <w:t>)</w:t>
      </w:r>
      <w:r w:rsidR="000609FE" w:rsidRPr="006A1CFB">
        <w:t xml:space="preserve"> line</w:t>
      </w:r>
      <w:r w:rsidR="005E5F4F">
        <w:t xml:space="preserve">, </w:t>
      </w:r>
      <w:r w:rsidR="006A1CFB">
        <w:t>3-ways</w:t>
      </w:r>
      <w:r w:rsidR="000609FE" w:rsidRPr="006A1CFB">
        <w:t xml:space="preserve"> </w:t>
      </w:r>
      <w:r w:rsidR="006A1CFB">
        <w:t>tap</w:t>
      </w:r>
      <w:r w:rsidR="000609FE" w:rsidRPr="006A1CFB">
        <w:t xml:space="preserve"> with 10</w:t>
      </w:r>
      <w:r w:rsidR="006A1CFB">
        <w:t xml:space="preserve"> </w:t>
      </w:r>
      <w:r w:rsidR="000609FE" w:rsidRPr="006A1CFB">
        <w:t>cm extension.</w:t>
      </w:r>
    </w:p>
    <w:p w14:paraId="07E696A1" w14:textId="77777777" w:rsidR="00E62284" w:rsidRPr="006A1CFB" w:rsidRDefault="00E62284" w:rsidP="006A1CFB"/>
    <w:p w14:paraId="0F04707D" w14:textId="6A856C16" w:rsidR="000609FE" w:rsidRPr="006A1CFB" w:rsidRDefault="00792A97" w:rsidP="006A1CFB">
      <w:r w:rsidRPr="006A1CFB">
        <w:t>1.2.</w:t>
      </w:r>
      <w:r w:rsidR="000609FE" w:rsidRPr="006A1CFB">
        <w:t>2. Attach an 18</w:t>
      </w:r>
      <w:r w:rsidR="006A1CFB">
        <w:t xml:space="preserve"> </w:t>
      </w:r>
      <w:r w:rsidR="000609FE" w:rsidRPr="006A1CFB">
        <w:t>G needle to the male end.</w:t>
      </w:r>
    </w:p>
    <w:p w14:paraId="2D28020B" w14:textId="77777777" w:rsidR="00E62284" w:rsidRPr="006A1CFB" w:rsidRDefault="00E62284" w:rsidP="006A1CFB"/>
    <w:p w14:paraId="2239A35C" w14:textId="6C9C4CC5" w:rsidR="000609FE" w:rsidRPr="006A1CFB" w:rsidRDefault="00792A97" w:rsidP="006A1CFB">
      <w:r w:rsidRPr="006A1CFB">
        <w:t>1.2.</w:t>
      </w:r>
      <w:r w:rsidR="000609FE" w:rsidRPr="006A1CFB">
        <w:t xml:space="preserve">3. Open the 3-way stop lock to allow </w:t>
      </w:r>
      <w:r w:rsidR="00C06BE7">
        <w:t xml:space="preserve">for </w:t>
      </w:r>
      <w:r w:rsidR="000609FE" w:rsidRPr="006A1CFB">
        <w:t>continuity from the needle to the syringe.</w:t>
      </w:r>
    </w:p>
    <w:p w14:paraId="7F55FE95" w14:textId="77777777" w:rsidR="00E62284" w:rsidRPr="006A1CFB" w:rsidRDefault="00E62284" w:rsidP="006A1CFB"/>
    <w:p w14:paraId="619B2ABF" w14:textId="5F933B95" w:rsidR="000609FE" w:rsidRPr="006A1CFB" w:rsidRDefault="00792A97" w:rsidP="006A1CFB">
      <w:r w:rsidRPr="006A1CFB">
        <w:t>1.2.</w:t>
      </w:r>
      <w:r w:rsidR="000609FE" w:rsidRPr="006A1CFB">
        <w:t xml:space="preserve">4. Carefully unsheathe the needle and </w:t>
      </w:r>
      <w:r w:rsidR="005152D7">
        <w:t>aspirate</w:t>
      </w:r>
      <w:r w:rsidR="000609FE" w:rsidRPr="006A1CFB">
        <w:t xml:space="preserve"> approximately 300</w:t>
      </w:r>
      <w:r w:rsidR="009872B8" w:rsidRPr="006A1CFB">
        <w:t xml:space="preserve"> </w:t>
      </w:r>
      <w:r w:rsidR="009872B8" w:rsidRPr="006A1CFB">
        <w:rPr>
          <w:lang w:eastAsia="fi-FI"/>
        </w:rPr>
        <w:sym w:font="Symbol" w:char="F06D"/>
      </w:r>
      <w:r w:rsidR="000609FE" w:rsidRPr="006A1CFB">
        <w:t xml:space="preserve">L of </w:t>
      </w:r>
      <w:r w:rsidR="00C06BE7">
        <w:t xml:space="preserve">the </w:t>
      </w:r>
      <w:r w:rsidR="000609FE" w:rsidRPr="006A1CFB">
        <w:t>saline</w:t>
      </w:r>
      <w:r w:rsidR="0038491D" w:rsidRPr="006A1CFB">
        <w:t xml:space="preserve"> into the IV line</w:t>
      </w:r>
      <w:r w:rsidR="000609FE" w:rsidRPr="006A1CFB">
        <w:t>.</w:t>
      </w:r>
    </w:p>
    <w:p w14:paraId="00CFBD79" w14:textId="77777777" w:rsidR="00E62284" w:rsidRPr="006A1CFB" w:rsidRDefault="00E62284" w:rsidP="006A1CFB"/>
    <w:p w14:paraId="18662A32" w14:textId="5C25FE57" w:rsidR="000609FE" w:rsidRPr="006A1CFB" w:rsidRDefault="00792A97" w:rsidP="006A1CFB">
      <w:r w:rsidRPr="006A1CFB">
        <w:t>1.2.</w:t>
      </w:r>
      <w:r w:rsidR="000609FE" w:rsidRPr="006A1CFB">
        <w:t xml:space="preserve">5. Remove the needle from the saline and proceed to </w:t>
      </w:r>
      <w:r w:rsidR="0083495E">
        <w:t>introduce</w:t>
      </w:r>
      <w:r w:rsidR="000609FE" w:rsidRPr="006A1CFB">
        <w:t xml:space="preserve"> in </w:t>
      </w:r>
      <w:r w:rsidR="006A1CFB">
        <w:t>some</w:t>
      </w:r>
      <w:r w:rsidR="000609FE" w:rsidRPr="006A1CFB">
        <w:t xml:space="preserve"> air </w:t>
      </w:r>
      <w:r w:rsidR="006A1CFB">
        <w:t>to</w:t>
      </w:r>
      <w:r w:rsidR="000609FE" w:rsidRPr="006A1CFB">
        <w:t xml:space="preserve"> create a small air bubble</w:t>
      </w:r>
      <w:r w:rsidR="004621E0" w:rsidRPr="006A1CFB">
        <w:t xml:space="preserve"> (5-10</w:t>
      </w:r>
      <w:r w:rsidR="006A1CFB">
        <w:t xml:space="preserve"> </w:t>
      </w:r>
      <w:r w:rsidR="004621E0" w:rsidRPr="006A1CFB">
        <w:t>mm)</w:t>
      </w:r>
      <w:r w:rsidR="000609FE" w:rsidRPr="006A1CFB">
        <w:t xml:space="preserve"> in </w:t>
      </w:r>
      <w:r w:rsidR="00C06BE7">
        <w:t xml:space="preserve">the </w:t>
      </w:r>
      <w:r w:rsidR="000609FE" w:rsidRPr="006A1CFB">
        <w:t>IV line</w:t>
      </w:r>
      <w:r w:rsidR="004621E0" w:rsidRPr="006A1CFB">
        <w:t>.</w:t>
      </w:r>
    </w:p>
    <w:p w14:paraId="3DA76220" w14:textId="77777777" w:rsidR="00E62284" w:rsidRPr="006A1CFB" w:rsidRDefault="00E62284" w:rsidP="006A1CFB"/>
    <w:p w14:paraId="62C194D2" w14:textId="44411D84" w:rsidR="004621E0" w:rsidRPr="006A1CFB" w:rsidRDefault="00792A97" w:rsidP="006A1CFB">
      <w:r w:rsidRPr="006A1CFB">
        <w:t>1.2.</w:t>
      </w:r>
      <w:r w:rsidR="004621E0" w:rsidRPr="006A1CFB">
        <w:t xml:space="preserve">6. </w:t>
      </w:r>
      <w:r w:rsidR="00477B7F" w:rsidRPr="006A1CFB">
        <w:t>P</w:t>
      </w:r>
      <w:r w:rsidR="004621E0" w:rsidRPr="006A1CFB">
        <w:t xml:space="preserve">lace the needle into the tracer and </w:t>
      </w:r>
      <w:r w:rsidR="005152D7">
        <w:t>aspirate</w:t>
      </w:r>
      <w:r w:rsidR="004621E0" w:rsidRPr="006A1CFB">
        <w:t xml:space="preserve"> all 500</w:t>
      </w:r>
      <w:r w:rsidR="009872B8" w:rsidRPr="006A1CFB">
        <w:t xml:space="preserve"> </w:t>
      </w:r>
      <w:r w:rsidR="009872B8" w:rsidRPr="006A1CFB">
        <w:rPr>
          <w:lang w:eastAsia="fi-FI"/>
        </w:rPr>
        <w:sym w:font="Symbol" w:char="F06D"/>
      </w:r>
      <w:r w:rsidR="004621E0" w:rsidRPr="006A1CFB">
        <w:t xml:space="preserve">L </w:t>
      </w:r>
      <w:r w:rsidR="005E5F4F">
        <w:t xml:space="preserve">of the </w:t>
      </w:r>
      <w:r w:rsidR="006A1CFB">
        <w:t>t</w:t>
      </w:r>
      <w:r w:rsidR="004621E0" w:rsidRPr="006A1CFB">
        <w:t>racer</w:t>
      </w:r>
      <w:r w:rsidR="005152D7">
        <w:t xml:space="preserve">. The </w:t>
      </w:r>
      <w:r w:rsidR="004621E0" w:rsidRPr="006A1CFB">
        <w:t xml:space="preserve">saline </w:t>
      </w:r>
      <w:r w:rsidR="00477B7F" w:rsidRPr="006A1CFB">
        <w:t>in the IV line</w:t>
      </w:r>
      <w:r w:rsidR="00E62284" w:rsidRPr="006A1CFB">
        <w:t xml:space="preserve"> should be visibl</w:t>
      </w:r>
      <w:r w:rsidR="001F7A5D">
        <w:t>y</w:t>
      </w:r>
      <w:r w:rsidR="00477B7F" w:rsidRPr="006A1CFB">
        <w:t xml:space="preserve"> </w:t>
      </w:r>
      <w:r w:rsidR="004621E0" w:rsidRPr="006A1CFB">
        <w:t>separated by an air bubble.</w:t>
      </w:r>
    </w:p>
    <w:p w14:paraId="46BF9359" w14:textId="77777777" w:rsidR="00E62284" w:rsidRPr="006A1CFB" w:rsidRDefault="00E62284" w:rsidP="006A1CFB"/>
    <w:p w14:paraId="2A5D857F" w14:textId="233BC349" w:rsidR="004621E0" w:rsidRPr="006A1CFB" w:rsidRDefault="00792A97" w:rsidP="006A1CFB">
      <w:r w:rsidRPr="006A1CFB">
        <w:t>1.2.</w:t>
      </w:r>
      <w:r w:rsidR="004621E0" w:rsidRPr="006A1CFB">
        <w:t xml:space="preserve">7. </w:t>
      </w:r>
      <w:r w:rsidR="00CE3A2D" w:rsidRPr="006A1CFB">
        <w:t xml:space="preserve">Discard </w:t>
      </w:r>
      <w:r w:rsidR="004621E0" w:rsidRPr="006A1CFB">
        <w:t>the needle and close the 3-way stop lock.</w:t>
      </w:r>
    </w:p>
    <w:p w14:paraId="4452A202" w14:textId="682226D2" w:rsidR="004621E0" w:rsidRPr="006A1CFB" w:rsidRDefault="004621E0" w:rsidP="006A1CFB"/>
    <w:p w14:paraId="01383F74" w14:textId="02B306F0" w:rsidR="004621E0" w:rsidRPr="006A1CFB" w:rsidRDefault="00792A97" w:rsidP="006A1CFB">
      <w:r w:rsidRPr="006A1CFB">
        <w:t>1.</w:t>
      </w:r>
      <w:r w:rsidR="004621E0" w:rsidRPr="006A1CFB">
        <w:t>3. Animal</w:t>
      </w:r>
    </w:p>
    <w:p w14:paraId="3C3EC302" w14:textId="77777777" w:rsidR="00E62284" w:rsidRPr="006A1CFB" w:rsidRDefault="00E62284" w:rsidP="006A1CFB"/>
    <w:p w14:paraId="64652F54" w14:textId="286A9359" w:rsidR="004621E0" w:rsidRPr="006A1CFB" w:rsidRDefault="00792A97" w:rsidP="006A1CFB">
      <w:r w:rsidRPr="006A1CFB">
        <w:t>1.3.</w:t>
      </w:r>
      <w:r w:rsidR="004621E0" w:rsidRPr="006A1CFB">
        <w:t xml:space="preserve">1. </w:t>
      </w:r>
      <w:r w:rsidR="006A1CFB">
        <w:t>Sedate</w:t>
      </w:r>
      <w:r w:rsidR="004621E0" w:rsidRPr="006A1CFB">
        <w:t xml:space="preserve"> </w:t>
      </w:r>
      <w:r w:rsidR="006A1CFB">
        <w:t>a</w:t>
      </w:r>
      <w:r w:rsidR="004621E0" w:rsidRPr="006A1CFB">
        <w:t xml:space="preserve"> pig by</w:t>
      </w:r>
      <w:r w:rsidR="006A1CFB">
        <w:t xml:space="preserve"> intramuscular</w:t>
      </w:r>
      <w:r w:rsidR="004621E0" w:rsidRPr="006A1CFB">
        <w:t xml:space="preserve"> </w:t>
      </w:r>
      <w:r w:rsidR="006A1CFB">
        <w:t>(</w:t>
      </w:r>
      <w:r w:rsidR="00CE3A2D" w:rsidRPr="006A1CFB">
        <w:t>i.m.</w:t>
      </w:r>
      <w:r w:rsidR="006A1CFB">
        <w:t>)</w:t>
      </w:r>
      <w:r w:rsidR="00CE3A2D" w:rsidRPr="006A1CFB">
        <w:t xml:space="preserve"> </w:t>
      </w:r>
      <w:r w:rsidR="004621E0" w:rsidRPr="006A1CFB">
        <w:t>injecti</w:t>
      </w:r>
      <w:r w:rsidR="00CE3A2D" w:rsidRPr="006A1CFB">
        <w:t>on of</w:t>
      </w:r>
      <w:r w:rsidR="006A1CFB">
        <w:rPr>
          <w:lang w:eastAsia="fi-FI"/>
        </w:rPr>
        <w:t xml:space="preserve"> </w:t>
      </w:r>
      <w:r w:rsidR="005152D7">
        <w:rPr>
          <w:lang w:eastAsia="fi-FI"/>
        </w:rPr>
        <w:t>t</w:t>
      </w:r>
      <w:r w:rsidR="00333E9B" w:rsidRPr="006A1CFB">
        <w:rPr>
          <w:lang w:eastAsia="fi-FI"/>
        </w:rPr>
        <w:t xml:space="preserve">iletamine </w:t>
      </w:r>
      <w:r w:rsidR="005152D7">
        <w:rPr>
          <w:lang w:eastAsia="fi-FI"/>
        </w:rPr>
        <w:t>(</w:t>
      </w:r>
      <w:r w:rsidR="00333E9B" w:rsidRPr="006A1CFB">
        <w:rPr>
          <w:lang w:eastAsia="fi-FI"/>
        </w:rPr>
        <w:t>3.75 mg/kg</w:t>
      </w:r>
      <w:r w:rsidR="005152D7">
        <w:rPr>
          <w:lang w:eastAsia="fi-FI"/>
        </w:rPr>
        <w:t>)</w:t>
      </w:r>
      <w:r w:rsidR="006A1CFB">
        <w:rPr>
          <w:lang w:eastAsia="fi-FI"/>
        </w:rPr>
        <w:t xml:space="preserve"> and </w:t>
      </w:r>
      <w:r w:rsidR="00333E9B" w:rsidRPr="006A1CFB">
        <w:rPr>
          <w:lang w:eastAsia="fi-FI"/>
        </w:rPr>
        <w:t xml:space="preserve">zolazepam </w:t>
      </w:r>
      <w:r w:rsidR="005152D7">
        <w:rPr>
          <w:lang w:eastAsia="fi-FI"/>
        </w:rPr>
        <w:t>(</w:t>
      </w:r>
      <w:r w:rsidR="00333E9B" w:rsidRPr="006A1CFB">
        <w:rPr>
          <w:lang w:eastAsia="fi-FI"/>
        </w:rPr>
        <w:t>3.75 mg/kg</w:t>
      </w:r>
      <w:r w:rsidR="005152D7">
        <w:rPr>
          <w:lang w:eastAsia="fi-FI"/>
        </w:rPr>
        <w:t>)</w:t>
      </w:r>
      <w:r w:rsidR="006A1CFB">
        <w:rPr>
          <w:lang w:eastAsia="fi-FI"/>
        </w:rPr>
        <w:t xml:space="preserve"> </w:t>
      </w:r>
      <w:r w:rsidR="00333E9B" w:rsidRPr="006A1CFB">
        <w:rPr>
          <w:lang w:eastAsia="fi-FI"/>
        </w:rPr>
        <w:t xml:space="preserve">and dexmedetomidine </w:t>
      </w:r>
      <w:r w:rsidR="005152D7">
        <w:rPr>
          <w:lang w:eastAsia="fi-FI"/>
        </w:rPr>
        <w:t>(</w:t>
      </w:r>
      <w:r w:rsidR="00333E9B" w:rsidRPr="006A1CFB">
        <w:rPr>
          <w:lang w:eastAsia="fi-FI"/>
        </w:rPr>
        <w:t xml:space="preserve">37.5 </w:t>
      </w:r>
      <w:r w:rsidR="00333E9B" w:rsidRPr="006A1CFB">
        <w:rPr>
          <w:lang w:eastAsia="fi-FI"/>
        </w:rPr>
        <w:sym w:font="Symbol" w:char="F06D"/>
      </w:r>
      <w:r w:rsidR="00333E9B" w:rsidRPr="006A1CFB">
        <w:rPr>
          <w:lang w:eastAsia="fi-FI"/>
        </w:rPr>
        <w:t>g/kg</w:t>
      </w:r>
      <w:r w:rsidR="005152D7">
        <w:rPr>
          <w:lang w:eastAsia="fi-FI"/>
        </w:rPr>
        <w:t>)</w:t>
      </w:r>
      <w:r w:rsidR="006A1CFB">
        <w:t>. W</w:t>
      </w:r>
      <w:r w:rsidR="004621E0" w:rsidRPr="006A1CFB">
        <w:t xml:space="preserve">ait for it to </w:t>
      </w:r>
      <w:r w:rsidR="006A1CFB">
        <w:t>become</w:t>
      </w:r>
      <w:r w:rsidR="004621E0" w:rsidRPr="006A1CFB">
        <w:t xml:space="preserve"> </w:t>
      </w:r>
      <w:r w:rsidR="006A1CFB">
        <w:t>un</w:t>
      </w:r>
      <w:r w:rsidR="004621E0" w:rsidRPr="006A1CFB">
        <w:t>conscious.</w:t>
      </w:r>
    </w:p>
    <w:p w14:paraId="05A61DCD" w14:textId="77777777" w:rsidR="00E62284" w:rsidRPr="006A1CFB" w:rsidRDefault="00E62284" w:rsidP="006A1CFB"/>
    <w:p w14:paraId="222DD208" w14:textId="5D32D827" w:rsidR="004621E0" w:rsidRDefault="00792A97" w:rsidP="006A1CFB">
      <w:r w:rsidRPr="006A1CFB">
        <w:t>1.3.</w:t>
      </w:r>
      <w:r w:rsidR="004621E0" w:rsidRPr="006A1CFB">
        <w:t xml:space="preserve">2. Prepare an intravenous line by inserting </w:t>
      </w:r>
      <w:r w:rsidR="005152D7">
        <w:t xml:space="preserve">a </w:t>
      </w:r>
      <w:r w:rsidR="004621E0" w:rsidRPr="006A1CFB">
        <w:t>20</w:t>
      </w:r>
      <w:r w:rsidR="00111E3E">
        <w:t xml:space="preserve"> </w:t>
      </w:r>
      <w:r w:rsidR="004621E0" w:rsidRPr="006A1CFB">
        <w:t>G cannula into the ear vein.</w:t>
      </w:r>
    </w:p>
    <w:p w14:paraId="16A10809" w14:textId="77777777" w:rsidR="00C65182" w:rsidRPr="006A1CFB" w:rsidRDefault="00C65182" w:rsidP="006A1CFB"/>
    <w:p w14:paraId="7DC79694" w14:textId="464363C3" w:rsidR="004621E0" w:rsidRPr="006A1CFB" w:rsidRDefault="004621E0" w:rsidP="006A1CFB">
      <w:r w:rsidRPr="006A1CFB">
        <w:t>NOTE: Make sure the cannula is</w:t>
      </w:r>
      <w:r w:rsidR="005152D7">
        <w:t xml:space="preserve"> </w:t>
      </w:r>
      <w:r w:rsidRPr="006A1CFB">
        <w:t xml:space="preserve">in the vein </w:t>
      </w:r>
      <w:r w:rsidR="007A6049" w:rsidRPr="006A1CFB">
        <w:t xml:space="preserve">by </w:t>
      </w:r>
      <w:r w:rsidR="00622E48">
        <w:t>injecting 5-10</w:t>
      </w:r>
      <w:r w:rsidR="005152D7">
        <w:t xml:space="preserve"> </w:t>
      </w:r>
      <w:r w:rsidR="00622E48">
        <w:t>m</w:t>
      </w:r>
      <w:r w:rsidR="005152D7">
        <w:t>L</w:t>
      </w:r>
      <w:r w:rsidR="00622E48" w:rsidRPr="006A1CFB">
        <w:t xml:space="preserve"> </w:t>
      </w:r>
      <w:r w:rsidR="00622E48">
        <w:t>of</w:t>
      </w:r>
      <w:r w:rsidR="007A6049" w:rsidRPr="006A1CFB">
        <w:t xml:space="preserve"> saline</w:t>
      </w:r>
      <w:r w:rsidR="00622E48">
        <w:t xml:space="preserve"> through the cannula</w:t>
      </w:r>
      <w:r w:rsidR="007A6049" w:rsidRPr="006A1CFB">
        <w:t>. If the vein has been missed</w:t>
      </w:r>
      <w:r w:rsidR="005152D7">
        <w:t>,</w:t>
      </w:r>
      <w:r w:rsidR="007A6049" w:rsidRPr="006A1CFB">
        <w:t xml:space="preserve"> this will be noticeable by small edema in the ear</w:t>
      </w:r>
      <w:r w:rsidR="00622E48">
        <w:t xml:space="preserve"> tissue</w:t>
      </w:r>
      <w:r w:rsidR="007A6049" w:rsidRPr="006A1CFB">
        <w:t>.</w:t>
      </w:r>
    </w:p>
    <w:p w14:paraId="14FC6762" w14:textId="77777777" w:rsidR="00E62284" w:rsidRPr="006A1CFB" w:rsidRDefault="00E62284" w:rsidP="006A1CFB"/>
    <w:p w14:paraId="10FBB2BD" w14:textId="6D95C158" w:rsidR="007A6049" w:rsidRPr="006A1CFB" w:rsidRDefault="00792A97" w:rsidP="006A1CFB">
      <w:r w:rsidRPr="006A1CFB">
        <w:t>1.3.</w:t>
      </w:r>
      <w:r w:rsidR="007A6049" w:rsidRPr="006A1CFB">
        <w:t xml:space="preserve">3. Intubate the pig to ensure </w:t>
      </w:r>
      <w:r w:rsidR="00205414">
        <w:t xml:space="preserve">that the </w:t>
      </w:r>
      <w:r w:rsidR="007A6049" w:rsidRPr="006A1CFB">
        <w:t>breathing</w:t>
      </w:r>
      <w:r w:rsidR="00205414">
        <w:t xml:space="preserve"> rate</w:t>
      </w:r>
      <w:r w:rsidR="007A6049" w:rsidRPr="006A1CFB">
        <w:t xml:space="preserve"> can be regulated throughout the surgery.</w:t>
      </w:r>
    </w:p>
    <w:p w14:paraId="1E51989A" w14:textId="77777777" w:rsidR="00C65182" w:rsidRDefault="00C65182" w:rsidP="006A1CFB"/>
    <w:p w14:paraId="3F85EEDB" w14:textId="53B9E9F7" w:rsidR="007A6049" w:rsidRPr="006A1CFB" w:rsidRDefault="007A6049" w:rsidP="006A1CFB">
      <w:r w:rsidRPr="006A1CFB">
        <w:t xml:space="preserve">NOTE: </w:t>
      </w:r>
      <w:r w:rsidR="00477B7F" w:rsidRPr="006A1CFB">
        <w:t>E</w:t>
      </w:r>
      <w:r w:rsidRPr="006A1CFB">
        <w:t xml:space="preserve">nsure </w:t>
      </w:r>
      <w:r w:rsidR="00477B7F" w:rsidRPr="006A1CFB">
        <w:t xml:space="preserve">successful </w:t>
      </w:r>
      <w:r w:rsidRPr="006A1CFB">
        <w:t xml:space="preserve">intubation </w:t>
      </w:r>
      <w:r w:rsidR="00477B7F" w:rsidRPr="006A1CFB">
        <w:t xml:space="preserve">by </w:t>
      </w:r>
      <w:r w:rsidRPr="006A1CFB">
        <w:t>apply</w:t>
      </w:r>
      <w:r w:rsidR="00477B7F" w:rsidRPr="006A1CFB">
        <w:t>ing</w:t>
      </w:r>
      <w:r w:rsidRPr="006A1CFB">
        <w:t xml:space="preserve"> pressure on the pig’s thorax and </w:t>
      </w:r>
      <w:r w:rsidR="00477B7F" w:rsidRPr="006A1CFB">
        <w:t xml:space="preserve">confirm that </w:t>
      </w:r>
      <w:r w:rsidRPr="006A1CFB">
        <w:t xml:space="preserve">forcibly expired air </w:t>
      </w:r>
      <w:r w:rsidR="00477B7F" w:rsidRPr="006A1CFB">
        <w:t xml:space="preserve">is </w:t>
      </w:r>
      <w:r w:rsidRPr="006A1CFB">
        <w:t>coming out of the intubation tube.</w:t>
      </w:r>
    </w:p>
    <w:p w14:paraId="3B26810E" w14:textId="77777777" w:rsidR="00E62284" w:rsidRPr="006A1CFB" w:rsidRDefault="00E62284" w:rsidP="006A1CFB"/>
    <w:p w14:paraId="10A1AC90" w14:textId="63A47993" w:rsidR="007A6049" w:rsidRPr="006A1CFB" w:rsidRDefault="00792A97" w:rsidP="006A1CFB">
      <w:r w:rsidRPr="006A1CFB">
        <w:t>1.3.</w:t>
      </w:r>
      <w:r w:rsidR="007A6049" w:rsidRPr="006A1CFB">
        <w:t>4. Attach the intubation tube to a ventilator set to a breath rate of 14 breaths</w:t>
      </w:r>
      <w:r w:rsidR="00C65182">
        <w:t>/</w:t>
      </w:r>
      <w:r w:rsidR="007A6049" w:rsidRPr="006A1CFB">
        <w:t>min.</w:t>
      </w:r>
    </w:p>
    <w:p w14:paraId="231232E6" w14:textId="77777777" w:rsidR="00E62284" w:rsidRPr="006A1CFB" w:rsidRDefault="00E62284" w:rsidP="006A1CFB"/>
    <w:p w14:paraId="22588473" w14:textId="67F145DC" w:rsidR="007A6049" w:rsidRPr="006A1CFB" w:rsidRDefault="00792A97" w:rsidP="006A1CFB">
      <w:r w:rsidRPr="006A1CFB">
        <w:t>1.3.</w:t>
      </w:r>
      <w:r w:rsidR="007A6049" w:rsidRPr="006A1CFB">
        <w:t xml:space="preserve">5. Connect a </w:t>
      </w:r>
      <w:r w:rsidR="0038491D" w:rsidRPr="006A1CFB">
        <w:t>pulse oximeter and cuff</w:t>
      </w:r>
      <w:r w:rsidR="007A6049" w:rsidRPr="006A1CFB">
        <w:t xml:space="preserve"> to the tail to monitor </w:t>
      </w:r>
      <w:r w:rsidR="00FF5AA0">
        <w:t xml:space="preserve">the </w:t>
      </w:r>
      <w:r w:rsidR="007A6049" w:rsidRPr="006A1CFB">
        <w:t>heart rate (HR), blood pressure (BP)</w:t>
      </w:r>
      <w:r w:rsidR="00111E3E">
        <w:t>,</w:t>
      </w:r>
      <w:r w:rsidR="007A6049" w:rsidRPr="006A1CFB">
        <w:t xml:space="preserve"> and oxygen saturation (sats).</w:t>
      </w:r>
      <w:r w:rsidR="0038491D" w:rsidRPr="006A1CFB">
        <w:t xml:space="preserve"> Insert </w:t>
      </w:r>
      <w:r w:rsidR="00FF5AA0">
        <w:t xml:space="preserve">a </w:t>
      </w:r>
      <w:r w:rsidR="0038491D" w:rsidRPr="006A1CFB">
        <w:t xml:space="preserve">rectal thermometer to </w:t>
      </w:r>
      <w:r w:rsidR="007E6BA2" w:rsidRPr="006A1CFB">
        <w:t>monitor</w:t>
      </w:r>
      <w:r w:rsidR="0038491D" w:rsidRPr="006A1CFB">
        <w:t xml:space="preserve"> </w:t>
      </w:r>
      <w:r w:rsidR="00C06BE7">
        <w:t xml:space="preserve">the </w:t>
      </w:r>
      <w:r w:rsidR="0038491D" w:rsidRPr="006A1CFB">
        <w:t>core temperature.</w:t>
      </w:r>
    </w:p>
    <w:p w14:paraId="46191A22" w14:textId="77777777" w:rsidR="00E62284" w:rsidRPr="006A1CFB" w:rsidRDefault="00E62284" w:rsidP="006A1CFB"/>
    <w:p w14:paraId="526D7CAA" w14:textId="353FE631" w:rsidR="008F47B6" w:rsidRDefault="00792A97" w:rsidP="006A1CFB">
      <w:r w:rsidRPr="006A1CFB">
        <w:t>1.3.</w:t>
      </w:r>
      <w:r w:rsidR="008F47B6" w:rsidRPr="006A1CFB">
        <w:t>6. Prepare an IV bag of ketaminol</w:t>
      </w:r>
      <w:r w:rsidR="001C1AC6" w:rsidRPr="006A1CFB">
        <w:t xml:space="preserve"> </w:t>
      </w:r>
      <w:r w:rsidR="001C1AC6" w:rsidRPr="006A1CFB">
        <w:rPr>
          <w:lang w:eastAsia="fi-FI"/>
        </w:rPr>
        <w:t>(5 mg/kg/min)</w:t>
      </w:r>
      <w:r w:rsidR="008F47B6" w:rsidRPr="006A1CFB">
        <w:t>, midazolam</w:t>
      </w:r>
      <w:r w:rsidR="001C1AC6" w:rsidRPr="006A1CFB">
        <w:t xml:space="preserve"> (</w:t>
      </w:r>
      <w:r w:rsidR="001C1AC6" w:rsidRPr="006A1CFB">
        <w:rPr>
          <w:lang w:eastAsia="fi-FI"/>
        </w:rPr>
        <w:t>0.25 mg/kg/min)</w:t>
      </w:r>
      <w:r w:rsidR="001F7A5D">
        <w:rPr>
          <w:lang w:eastAsia="fi-FI"/>
        </w:rPr>
        <w:t>,</w:t>
      </w:r>
      <w:r w:rsidR="001C1AC6" w:rsidRPr="006A1CFB">
        <w:t xml:space="preserve"> </w:t>
      </w:r>
      <w:r w:rsidR="008F47B6" w:rsidRPr="006A1CFB">
        <w:t>and fentanyl</w:t>
      </w:r>
      <w:r w:rsidR="001C1AC6" w:rsidRPr="006A1CFB">
        <w:t xml:space="preserve"> </w:t>
      </w:r>
      <w:r w:rsidR="001C1AC6" w:rsidRPr="006A1CFB">
        <w:rPr>
          <w:lang w:eastAsia="fi-FI"/>
        </w:rPr>
        <w:t xml:space="preserve">(2.5 </w:t>
      </w:r>
      <w:r w:rsidR="001C1AC6" w:rsidRPr="006A1CFB">
        <w:rPr>
          <w:lang w:eastAsia="fi-FI"/>
        </w:rPr>
        <w:sym w:font="Symbol" w:char="F06D"/>
      </w:r>
      <w:r w:rsidR="001C1AC6" w:rsidRPr="006A1CFB">
        <w:rPr>
          <w:lang w:eastAsia="fi-FI"/>
        </w:rPr>
        <w:t xml:space="preserve">g/kg/min), </w:t>
      </w:r>
      <w:r w:rsidR="008F47B6" w:rsidRPr="006A1CFB">
        <w:t>in saline and begin to infuse through the ear vein at approximately 10 drops</w:t>
      </w:r>
      <w:r w:rsidR="00FF5AA0">
        <w:t>/</w:t>
      </w:r>
      <w:r w:rsidR="008F47B6" w:rsidRPr="006A1CFB">
        <w:t>s</w:t>
      </w:r>
      <w:r w:rsidR="00FF5AA0">
        <w:t>.</w:t>
      </w:r>
    </w:p>
    <w:p w14:paraId="399A36F3" w14:textId="77777777" w:rsidR="00C65182" w:rsidRPr="006A1CFB" w:rsidRDefault="00C65182" w:rsidP="006A1CFB"/>
    <w:p w14:paraId="24B84C98" w14:textId="19101002" w:rsidR="00F95E2E" w:rsidRPr="006A1CFB" w:rsidRDefault="008F47B6" w:rsidP="006A1CFB">
      <w:r w:rsidRPr="006A1CFB">
        <w:t>NOTE: Throughout the surgery</w:t>
      </w:r>
      <w:r w:rsidR="00C65182">
        <w:t>,</w:t>
      </w:r>
      <w:r w:rsidRPr="006A1CFB">
        <w:t xml:space="preserve"> the infusion rate may need to be increased or decreased based on the animal’s vitals.</w:t>
      </w:r>
    </w:p>
    <w:p w14:paraId="4BCABBED" w14:textId="77777777" w:rsidR="00E62284" w:rsidRPr="006A1CFB" w:rsidRDefault="00E62284" w:rsidP="006A1CFB"/>
    <w:p w14:paraId="78DB2272" w14:textId="69360C23" w:rsidR="00C65182" w:rsidRDefault="00792A97" w:rsidP="006A1CFB">
      <w:pPr>
        <w:rPr>
          <w:highlight w:val="yellow"/>
        </w:rPr>
      </w:pPr>
      <w:r w:rsidRPr="006A1CFB">
        <w:rPr>
          <w:highlight w:val="yellow"/>
        </w:rPr>
        <w:t>1.3.</w:t>
      </w:r>
      <w:r w:rsidR="00F95E2E" w:rsidRPr="006A1CFB">
        <w:rPr>
          <w:highlight w:val="yellow"/>
        </w:rPr>
        <w:t xml:space="preserve">7. </w:t>
      </w:r>
      <w:r w:rsidR="00607266" w:rsidRPr="006A1CFB">
        <w:rPr>
          <w:highlight w:val="yellow"/>
        </w:rPr>
        <w:t xml:space="preserve">With the pig in </w:t>
      </w:r>
      <w:r w:rsidR="00BD53E2" w:rsidRPr="006A1CFB">
        <w:rPr>
          <w:highlight w:val="yellow"/>
        </w:rPr>
        <w:t xml:space="preserve">the </w:t>
      </w:r>
      <w:r w:rsidR="00607266" w:rsidRPr="006A1CFB">
        <w:rPr>
          <w:highlight w:val="yellow"/>
        </w:rPr>
        <w:t>prone position, p</w:t>
      </w:r>
      <w:r w:rsidR="00F95E2E" w:rsidRPr="006A1CFB">
        <w:rPr>
          <w:highlight w:val="yellow"/>
        </w:rPr>
        <w:t xml:space="preserve">alpate the </w:t>
      </w:r>
      <w:r w:rsidR="007E6BA2" w:rsidRPr="006A1CFB">
        <w:rPr>
          <w:highlight w:val="yellow"/>
        </w:rPr>
        <w:t>back of the head</w:t>
      </w:r>
      <w:r w:rsidR="00607266" w:rsidRPr="006A1CFB">
        <w:rPr>
          <w:highlight w:val="yellow"/>
        </w:rPr>
        <w:t xml:space="preserve"> and </w:t>
      </w:r>
      <w:r w:rsidR="007E6BA2" w:rsidRPr="006A1CFB">
        <w:rPr>
          <w:highlight w:val="yellow"/>
        </w:rPr>
        <w:t xml:space="preserve">neck </w:t>
      </w:r>
      <w:r w:rsidR="005152D7">
        <w:rPr>
          <w:highlight w:val="yellow"/>
        </w:rPr>
        <w:t xml:space="preserve">of the animal </w:t>
      </w:r>
      <w:r w:rsidR="007E6BA2" w:rsidRPr="006A1CFB">
        <w:rPr>
          <w:highlight w:val="yellow"/>
        </w:rPr>
        <w:t>to</w:t>
      </w:r>
      <w:r w:rsidR="00F95E2E" w:rsidRPr="006A1CFB">
        <w:rPr>
          <w:highlight w:val="yellow"/>
        </w:rPr>
        <w:t xml:space="preserve"> </w:t>
      </w:r>
      <w:r w:rsidR="007E6BA2" w:rsidRPr="006A1CFB">
        <w:rPr>
          <w:highlight w:val="yellow"/>
        </w:rPr>
        <w:t>l</w:t>
      </w:r>
      <w:r w:rsidR="00F95E2E" w:rsidRPr="006A1CFB">
        <w:rPr>
          <w:highlight w:val="yellow"/>
        </w:rPr>
        <w:t>ocate and</w:t>
      </w:r>
      <w:r w:rsidR="007E6BA2" w:rsidRPr="006A1CFB">
        <w:rPr>
          <w:highlight w:val="yellow"/>
        </w:rPr>
        <w:t xml:space="preserve"> </w:t>
      </w:r>
      <w:r w:rsidR="00F95E2E" w:rsidRPr="006A1CFB">
        <w:rPr>
          <w:highlight w:val="yellow"/>
        </w:rPr>
        <w:t>mark the occipital crest</w:t>
      </w:r>
      <w:r w:rsidR="0062560C">
        <w:rPr>
          <w:highlight w:val="yellow"/>
        </w:rPr>
        <w:t xml:space="preserve"> and </w:t>
      </w:r>
      <w:r w:rsidR="00F95E2E" w:rsidRPr="006A1CFB">
        <w:rPr>
          <w:highlight w:val="yellow"/>
        </w:rPr>
        <w:t xml:space="preserve">spine of the first thoracic vertebrae and </w:t>
      </w:r>
      <w:r w:rsidR="00FF5AA0">
        <w:rPr>
          <w:highlight w:val="yellow"/>
        </w:rPr>
        <w:t xml:space="preserve">the </w:t>
      </w:r>
      <w:r w:rsidR="00F95E2E" w:rsidRPr="006A1CFB">
        <w:rPr>
          <w:highlight w:val="yellow"/>
        </w:rPr>
        <w:t xml:space="preserve">base of each ear. </w:t>
      </w:r>
    </w:p>
    <w:p w14:paraId="4266C8E5" w14:textId="77777777" w:rsidR="00C65182" w:rsidRDefault="00C65182" w:rsidP="006A1CFB">
      <w:pPr>
        <w:rPr>
          <w:highlight w:val="yellow"/>
        </w:rPr>
      </w:pPr>
    </w:p>
    <w:p w14:paraId="033E2044" w14:textId="2B2AA41A" w:rsidR="00F95E2E" w:rsidRPr="006A1CFB" w:rsidRDefault="00C65182" w:rsidP="006A1CFB">
      <w:pPr>
        <w:rPr>
          <w:highlight w:val="yellow"/>
        </w:rPr>
      </w:pPr>
      <w:r>
        <w:rPr>
          <w:highlight w:val="yellow"/>
        </w:rPr>
        <w:t xml:space="preserve">1.3.8. </w:t>
      </w:r>
      <w:r w:rsidR="00607266" w:rsidRPr="006A1CFB">
        <w:rPr>
          <w:highlight w:val="yellow"/>
        </w:rPr>
        <w:t>Draw a straight line between the</w:t>
      </w:r>
      <w:r w:rsidR="00F95E2E" w:rsidRPr="006A1CFB">
        <w:rPr>
          <w:highlight w:val="yellow"/>
        </w:rPr>
        <w:t xml:space="preserve"> crest and </w:t>
      </w:r>
      <w:r w:rsidR="00607266" w:rsidRPr="006A1CFB">
        <w:rPr>
          <w:highlight w:val="yellow"/>
        </w:rPr>
        <w:t xml:space="preserve">the </w:t>
      </w:r>
      <w:r w:rsidR="00F95E2E" w:rsidRPr="006A1CFB">
        <w:rPr>
          <w:highlight w:val="yellow"/>
        </w:rPr>
        <w:t xml:space="preserve">vertebrae along the longitudinal axis. </w:t>
      </w:r>
      <w:r w:rsidR="00607266" w:rsidRPr="006A1CFB">
        <w:rPr>
          <w:highlight w:val="yellow"/>
        </w:rPr>
        <w:t xml:space="preserve">Draw two lines from the </w:t>
      </w:r>
      <w:r w:rsidR="00F95E2E" w:rsidRPr="006A1CFB">
        <w:rPr>
          <w:highlight w:val="yellow"/>
        </w:rPr>
        <w:t xml:space="preserve">crest </w:t>
      </w:r>
      <w:r w:rsidR="00607266" w:rsidRPr="006A1CFB">
        <w:rPr>
          <w:highlight w:val="yellow"/>
        </w:rPr>
        <w:t>to</w:t>
      </w:r>
      <w:r w:rsidR="0062560C">
        <w:rPr>
          <w:highlight w:val="yellow"/>
        </w:rPr>
        <w:t xml:space="preserve"> the base of</w:t>
      </w:r>
      <w:r w:rsidR="00607266" w:rsidRPr="006A1CFB">
        <w:rPr>
          <w:highlight w:val="yellow"/>
        </w:rPr>
        <w:t xml:space="preserve"> </w:t>
      </w:r>
      <w:r w:rsidR="00F95E2E" w:rsidRPr="006A1CFB">
        <w:rPr>
          <w:highlight w:val="yellow"/>
        </w:rPr>
        <w:t>each</w:t>
      </w:r>
      <w:r w:rsidR="0062560C">
        <w:rPr>
          <w:highlight w:val="yellow"/>
        </w:rPr>
        <w:t xml:space="preserve"> </w:t>
      </w:r>
      <w:r w:rsidR="00F95E2E" w:rsidRPr="006A1CFB">
        <w:rPr>
          <w:highlight w:val="yellow"/>
        </w:rPr>
        <w:t>ear by following the base of the skull</w:t>
      </w:r>
      <w:r w:rsidR="00A87910" w:rsidRPr="006A1CFB">
        <w:rPr>
          <w:highlight w:val="yellow"/>
        </w:rPr>
        <w:t xml:space="preserve"> (</w:t>
      </w:r>
      <w:r w:rsidR="00A87910" w:rsidRPr="00C65182">
        <w:rPr>
          <w:b/>
          <w:bCs/>
          <w:highlight w:val="yellow"/>
        </w:rPr>
        <w:t>Figure 1A</w:t>
      </w:r>
      <w:r w:rsidR="00A87910" w:rsidRPr="006A1CFB">
        <w:rPr>
          <w:highlight w:val="yellow"/>
        </w:rPr>
        <w:t>)</w:t>
      </w:r>
      <w:r w:rsidR="00F95E2E" w:rsidRPr="006A1CFB">
        <w:rPr>
          <w:highlight w:val="yellow"/>
        </w:rPr>
        <w:t>.</w:t>
      </w:r>
    </w:p>
    <w:p w14:paraId="55759651" w14:textId="77777777" w:rsidR="00E62284" w:rsidRPr="006A1CFB" w:rsidRDefault="00E62284" w:rsidP="006A1CFB">
      <w:pPr>
        <w:rPr>
          <w:highlight w:val="yellow"/>
        </w:rPr>
      </w:pPr>
    </w:p>
    <w:p w14:paraId="19797F06" w14:textId="6A4872B7" w:rsidR="00377703" w:rsidRPr="006A1CFB" w:rsidRDefault="00792A97" w:rsidP="006A1CFB">
      <w:pPr>
        <w:rPr>
          <w:highlight w:val="yellow"/>
        </w:rPr>
      </w:pPr>
      <w:r w:rsidRPr="006A1CFB">
        <w:rPr>
          <w:highlight w:val="yellow"/>
        </w:rPr>
        <w:t>1.3.</w:t>
      </w:r>
      <w:r w:rsidR="00C65182">
        <w:rPr>
          <w:highlight w:val="yellow"/>
        </w:rPr>
        <w:t>9</w:t>
      </w:r>
      <w:r w:rsidR="00F95E2E" w:rsidRPr="006A1CFB">
        <w:rPr>
          <w:highlight w:val="yellow"/>
        </w:rPr>
        <w:t xml:space="preserve">. Check </w:t>
      </w:r>
      <w:r w:rsidR="00C65182">
        <w:rPr>
          <w:highlight w:val="yellow"/>
        </w:rPr>
        <w:t xml:space="preserve">that </w:t>
      </w:r>
      <w:r w:rsidR="00F95E2E" w:rsidRPr="006A1CFB">
        <w:rPr>
          <w:highlight w:val="yellow"/>
        </w:rPr>
        <w:t xml:space="preserve">the animal is in a deep sleep by </w:t>
      </w:r>
      <w:r w:rsidR="00377703" w:rsidRPr="006A1CFB">
        <w:rPr>
          <w:highlight w:val="yellow"/>
        </w:rPr>
        <w:t>carefully clamping the tail and watching for a reflex.</w:t>
      </w:r>
    </w:p>
    <w:p w14:paraId="487A2BD9" w14:textId="77777777" w:rsidR="00C65182" w:rsidRDefault="00C65182" w:rsidP="006A1CFB">
      <w:pPr>
        <w:rPr>
          <w:highlight w:val="yellow"/>
        </w:rPr>
      </w:pPr>
    </w:p>
    <w:p w14:paraId="2684DE73" w14:textId="37DD8F50" w:rsidR="00F95E2E" w:rsidRPr="00C65182" w:rsidRDefault="00377703" w:rsidP="006A1CFB">
      <w:r w:rsidRPr="00C65182">
        <w:t>NOTE:</w:t>
      </w:r>
      <w:r w:rsidR="00C65182" w:rsidRPr="00C65182">
        <w:t xml:space="preserve"> </w:t>
      </w:r>
      <w:r w:rsidRPr="00C65182">
        <w:t>If the animal is still reflexive</w:t>
      </w:r>
      <w:r w:rsidR="005152D7">
        <w:t>,</w:t>
      </w:r>
      <w:r w:rsidRPr="00C65182">
        <w:t xml:space="preserve"> the anesthetic infusion rate should be incrementally increased until the animal no longer </w:t>
      </w:r>
      <w:r w:rsidR="007E6BA2" w:rsidRPr="00C65182">
        <w:t>exhibits</w:t>
      </w:r>
      <w:r w:rsidRPr="00C65182">
        <w:t xml:space="preserve"> a reflex</w:t>
      </w:r>
      <w:r w:rsidR="00477B7F" w:rsidRPr="00C65182">
        <w:t>.</w:t>
      </w:r>
      <w:r w:rsidR="00F95E2E" w:rsidRPr="00C65182">
        <w:t xml:space="preserve"> </w:t>
      </w:r>
    </w:p>
    <w:p w14:paraId="79F7858A" w14:textId="77777777" w:rsidR="00F95E2E" w:rsidRPr="006A1CFB" w:rsidRDefault="00F95E2E" w:rsidP="006A1CFB">
      <w:pPr>
        <w:rPr>
          <w:highlight w:val="yellow"/>
        </w:rPr>
      </w:pPr>
    </w:p>
    <w:p w14:paraId="6D9814F2" w14:textId="4F937A97" w:rsidR="00F95E2E" w:rsidRPr="006A1CFB" w:rsidRDefault="00F95E2E" w:rsidP="006A1CFB">
      <w:pPr>
        <w:rPr>
          <w:rFonts w:asciiTheme="minorHAnsi" w:hAnsiTheme="minorHAnsi" w:cstheme="minorHAnsi"/>
          <w:b/>
          <w:color w:val="000000" w:themeColor="text1"/>
          <w:highlight w:val="yellow"/>
        </w:rPr>
      </w:pPr>
      <w:r w:rsidRPr="006A1CFB">
        <w:rPr>
          <w:rFonts w:asciiTheme="minorHAnsi" w:hAnsiTheme="minorHAnsi" w:cstheme="minorHAnsi"/>
          <w:b/>
          <w:color w:val="000000" w:themeColor="text1"/>
          <w:highlight w:val="yellow"/>
        </w:rPr>
        <w:t>2. Surgery</w:t>
      </w:r>
    </w:p>
    <w:p w14:paraId="67D2C427" w14:textId="3D1EB269" w:rsidR="001A0299" w:rsidRPr="00FF5AA0" w:rsidRDefault="001A0299" w:rsidP="006A1CFB">
      <w:pPr>
        <w:rPr>
          <w:rFonts w:asciiTheme="minorHAnsi" w:hAnsiTheme="minorHAnsi" w:cstheme="minorHAnsi"/>
          <w:b/>
          <w:color w:val="000000" w:themeColor="text1"/>
        </w:rPr>
      </w:pPr>
    </w:p>
    <w:p w14:paraId="5DAF3B56" w14:textId="7E46B866" w:rsidR="001C2A3C" w:rsidRPr="00FF5AA0" w:rsidRDefault="001C2A3C" w:rsidP="006A1CFB">
      <w:pPr>
        <w:rPr>
          <w:rFonts w:asciiTheme="minorHAnsi" w:hAnsiTheme="minorHAnsi" w:cstheme="minorHAnsi"/>
          <w:color w:val="000000" w:themeColor="text1"/>
        </w:rPr>
      </w:pPr>
      <w:r w:rsidRPr="00FF5AA0">
        <w:rPr>
          <w:rFonts w:asciiTheme="minorHAnsi" w:hAnsiTheme="minorHAnsi" w:cstheme="minorHAnsi"/>
          <w:color w:val="000000" w:themeColor="text1"/>
        </w:rPr>
        <w:t>NOTE: All through the surgery</w:t>
      </w:r>
      <w:r w:rsidR="001F7A5D">
        <w:rPr>
          <w:rFonts w:asciiTheme="minorHAnsi" w:hAnsiTheme="minorHAnsi" w:cstheme="minorHAnsi"/>
          <w:color w:val="000000" w:themeColor="text1"/>
        </w:rPr>
        <w:t>,</w:t>
      </w:r>
      <w:r w:rsidRPr="00FF5AA0">
        <w:rPr>
          <w:rFonts w:asciiTheme="minorHAnsi" w:hAnsiTheme="minorHAnsi" w:cstheme="minorHAnsi"/>
          <w:color w:val="000000" w:themeColor="text1"/>
        </w:rPr>
        <w:t xml:space="preserve"> it is necessary to have at least one assistant to suction </w:t>
      </w:r>
      <w:r w:rsidR="005152D7">
        <w:rPr>
          <w:rFonts w:asciiTheme="minorHAnsi" w:hAnsiTheme="minorHAnsi" w:cstheme="minorHAnsi"/>
          <w:color w:val="000000" w:themeColor="text1"/>
        </w:rPr>
        <w:t xml:space="preserve">the </w:t>
      </w:r>
      <w:r w:rsidRPr="00FF5AA0">
        <w:rPr>
          <w:rFonts w:asciiTheme="minorHAnsi" w:hAnsiTheme="minorHAnsi" w:cstheme="minorHAnsi"/>
          <w:color w:val="000000" w:themeColor="text1"/>
        </w:rPr>
        <w:t>light bleeding and cauterize any severed vessels.</w:t>
      </w:r>
    </w:p>
    <w:p w14:paraId="4B72D432" w14:textId="77777777" w:rsidR="00E62284" w:rsidRPr="006A1CFB" w:rsidRDefault="00E62284" w:rsidP="006A1CFB">
      <w:pPr>
        <w:rPr>
          <w:rFonts w:asciiTheme="minorHAnsi" w:hAnsiTheme="minorHAnsi" w:cstheme="minorHAnsi"/>
          <w:color w:val="000000" w:themeColor="text1"/>
          <w:highlight w:val="yellow"/>
        </w:rPr>
      </w:pPr>
    </w:p>
    <w:p w14:paraId="72415FE5" w14:textId="1347FBD8" w:rsidR="001A0299" w:rsidRPr="006A1CFB" w:rsidRDefault="00792A97" w:rsidP="006A1CFB">
      <w:pPr>
        <w:rPr>
          <w:color w:val="auto"/>
          <w:highlight w:val="yellow"/>
        </w:rPr>
      </w:pPr>
      <w:r w:rsidRPr="006A1CFB">
        <w:rPr>
          <w:rFonts w:asciiTheme="minorHAnsi" w:hAnsiTheme="minorHAnsi" w:cstheme="minorHAnsi"/>
          <w:color w:val="000000" w:themeColor="text1"/>
          <w:highlight w:val="yellow"/>
        </w:rPr>
        <w:t>2.</w:t>
      </w:r>
      <w:r w:rsidR="001C2A3C" w:rsidRPr="006A1CFB">
        <w:rPr>
          <w:rFonts w:asciiTheme="minorHAnsi" w:hAnsiTheme="minorHAnsi" w:cstheme="minorHAnsi"/>
          <w:color w:val="000000" w:themeColor="text1"/>
          <w:highlight w:val="yellow"/>
        </w:rPr>
        <w:t>1. Using a</w:t>
      </w:r>
      <w:r w:rsidR="00A87910" w:rsidRPr="006A1CFB">
        <w:rPr>
          <w:rFonts w:asciiTheme="minorHAnsi" w:hAnsiTheme="minorHAnsi" w:cstheme="minorHAnsi"/>
          <w:color w:val="000000" w:themeColor="text1"/>
          <w:highlight w:val="yellow"/>
        </w:rPr>
        <w:t xml:space="preserve"> scalpel with a </w:t>
      </w:r>
      <w:r w:rsidR="008C3B32">
        <w:rPr>
          <w:rFonts w:asciiTheme="minorHAnsi" w:hAnsiTheme="minorHAnsi" w:cstheme="minorHAnsi"/>
          <w:color w:val="000000" w:themeColor="text1"/>
          <w:highlight w:val="yellow"/>
        </w:rPr>
        <w:t xml:space="preserve"># </w:t>
      </w:r>
      <w:r w:rsidR="001C2A3C" w:rsidRPr="006A1CFB">
        <w:rPr>
          <w:rFonts w:asciiTheme="minorHAnsi" w:hAnsiTheme="minorHAnsi" w:cstheme="minorHAnsi"/>
          <w:color w:val="000000" w:themeColor="text1"/>
          <w:highlight w:val="yellow"/>
        </w:rPr>
        <w:t>2</w:t>
      </w:r>
      <w:r w:rsidR="00345D4C" w:rsidRPr="006A1CFB">
        <w:rPr>
          <w:rFonts w:asciiTheme="minorHAnsi" w:hAnsiTheme="minorHAnsi" w:cstheme="minorHAnsi"/>
          <w:color w:val="000000" w:themeColor="text1"/>
          <w:highlight w:val="yellow"/>
        </w:rPr>
        <w:t>1</w:t>
      </w:r>
      <w:r w:rsidR="00C65182">
        <w:rPr>
          <w:rFonts w:asciiTheme="minorHAnsi" w:hAnsiTheme="minorHAnsi" w:cstheme="minorHAnsi"/>
          <w:color w:val="000000" w:themeColor="text1"/>
          <w:highlight w:val="yellow"/>
        </w:rPr>
        <w:t xml:space="preserve"> </w:t>
      </w:r>
      <w:r w:rsidR="001C2A3C" w:rsidRPr="006A1CFB">
        <w:rPr>
          <w:rFonts w:asciiTheme="minorHAnsi" w:hAnsiTheme="minorHAnsi" w:cstheme="minorHAnsi"/>
          <w:color w:val="000000" w:themeColor="text1"/>
          <w:highlight w:val="yellow"/>
        </w:rPr>
        <w:t>blade</w:t>
      </w:r>
      <w:r w:rsidR="005846B4" w:rsidRPr="006A1CFB">
        <w:rPr>
          <w:rFonts w:asciiTheme="minorHAnsi" w:hAnsiTheme="minorHAnsi" w:cstheme="minorHAnsi"/>
          <w:color w:val="000000" w:themeColor="text1"/>
          <w:highlight w:val="yellow"/>
        </w:rPr>
        <w:t>,</w:t>
      </w:r>
      <w:r w:rsidR="001C2A3C" w:rsidRPr="006A1CFB">
        <w:rPr>
          <w:rFonts w:asciiTheme="minorHAnsi" w:hAnsiTheme="minorHAnsi" w:cstheme="minorHAnsi"/>
          <w:color w:val="000000" w:themeColor="text1"/>
          <w:highlight w:val="yellow"/>
        </w:rPr>
        <w:t xml:space="preserve"> make a dermal incision along the longitudinal line down to the muscle.</w:t>
      </w:r>
    </w:p>
    <w:p w14:paraId="08DF2534" w14:textId="77777777" w:rsidR="00E62284" w:rsidRPr="006A1CFB" w:rsidRDefault="00E62284" w:rsidP="006A1CFB">
      <w:pPr>
        <w:rPr>
          <w:rFonts w:asciiTheme="minorHAnsi" w:hAnsiTheme="minorHAnsi" w:cstheme="minorHAnsi"/>
          <w:color w:val="000000" w:themeColor="text1"/>
          <w:highlight w:val="yellow"/>
        </w:rPr>
      </w:pPr>
    </w:p>
    <w:p w14:paraId="5F4662F0" w14:textId="173E5360" w:rsidR="001C2A3C"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1C2A3C" w:rsidRPr="006A1CFB">
        <w:rPr>
          <w:rFonts w:asciiTheme="minorHAnsi" w:hAnsiTheme="minorHAnsi" w:cstheme="minorHAnsi"/>
          <w:color w:val="000000" w:themeColor="text1"/>
          <w:highlight w:val="yellow"/>
        </w:rPr>
        <w:t xml:space="preserve">2. Extend two perpendicular dermal incisions </w:t>
      </w:r>
      <w:r w:rsidR="005846B4" w:rsidRPr="006A1CFB">
        <w:rPr>
          <w:rFonts w:asciiTheme="minorHAnsi" w:hAnsiTheme="minorHAnsi" w:cstheme="minorHAnsi"/>
          <w:color w:val="000000" w:themeColor="text1"/>
          <w:highlight w:val="yellow"/>
        </w:rPr>
        <w:t xml:space="preserve">further </w:t>
      </w:r>
      <w:r w:rsidR="001C2A3C" w:rsidRPr="006A1CFB">
        <w:rPr>
          <w:rFonts w:asciiTheme="minorHAnsi" w:hAnsiTheme="minorHAnsi" w:cstheme="minorHAnsi"/>
          <w:color w:val="000000" w:themeColor="text1"/>
          <w:highlight w:val="yellow"/>
        </w:rPr>
        <w:t>along the shoulders, 10-15</w:t>
      </w:r>
      <w:r w:rsidR="00C65182">
        <w:rPr>
          <w:rFonts w:asciiTheme="minorHAnsi" w:hAnsiTheme="minorHAnsi" w:cstheme="minorHAnsi"/>
          <w:color w:val="000000" w:themeColor="text1"/>
          <w:highlight w:val="yellow"/>
        </w:rPr>
        <w:t xml:space="preserve"> </w:t>
      </w:r>
      <w:r w:rsidR="001C2A3C" w:rsidRPr="006A1CFB">
        <w:rPr>
          <w:rFonts w:asciiTheme="minorHAnsi" w:hAnsiTheme="minorHAnsi" w:cstheme="minorHAnsi"/>
          <w:color w:val="000000" w:themeColor="text1"/>
          <w:highlight w:val="yellow"/>
        </w:rPr>
        <w:t>cm in length.</w:t>
      </w:r>
    </w:p>
    <w:p w14:paraId="279069E1" w14:textId="77777777" w:rsidR="00E62284" w:rsidRPr="006A1CFB" w:rsidRDefault="00E62284" w:rsidP="006A1CFB">
      <w:pPr>
        <w:rPr>
          <w:rFonts w:asciiTheme="minorHAnsi" w:hAnsiTheme="minorHAnsi" w:cstheme="minorHAnsi"/>
          <w:color w:val="000000" w:themeColor="text1"/>
          <w:highlight w:val="yellow"/>
        </w:rPr>
      </w:pPr>
    </w:p>
    <w:p w14:paraId="7CD86AFF" w14:textId="5B4C7A30" w:rsidR="001C2A3C"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1C2A3C" w:rsidRPr="006A1CFB">
        <w:rPr>
          <w:rFonts w:asciiTheme="minorHAnsi" w:hAnsiTheme="minorHAnsi" w:cstheme="minorHAnsi"/>
          <w:color w:val="000000" w:themeColor="text1"/>
          <w:highlight w:val="yellow"/>
        </w:rPr>
        <w:t>3. From the occipital crests</w:t>
      </w:r>
      <w:r w:rsidR="008C3B32">
        <w:rPr>
          <w:rFonts w:asciiTheme="minorHAnsi" w:hAnsiTheme="minorHAnsi" w:cstheme="minorHAnsi"/>
          <w:color w:val="000000" w:themeColor="text1"/>
          <w:highlight w:val="yellow"/>
        </w:rPr>
        <w:t>,</w:t>
      </w:r>
      <w:r w:rsidR="001C2A3C" w:rsidRPr="006A1CFB">
        <w:rPr>
          <w:rFonts w:asciiTheme="minorHAnsi" w:hAnsiTheme="minorHAnsi" w:cstheme="minorHAnsi"/>
          <w:color w:val="000000" w:themeColor="text1"/>
          <w:highlight w:val="yellow"/>
        </w:rPr>
        <w:t xml:space="preserve"> make dermal incisions along the line down to the base of each ear.</w:t>
      </w:r>
    </w:p>
    <w:p w14:paraId="19F49486" w14:textId="77777777" w:rsidR="00E62284" w:rsidRPr="006A1CFB" w:rsidRDefault="00E62284" w:rsidP="006A1CFB">
      <w:pPr>
        <w:rPr>
          <w:rFonts w:asciiTheme="minorHAnsi" w:hAnsiTheme="minorHAnsi" w:cstheme="minorHAnsi"/>
          <w:color w:val="000000" w:themeColor="text1"/>
          <w:highlight w:val="yellow"/>
        </w:rPr>
      </w:pPr>
    </w:p>
    <w:p w14:paraId="46E9AD73" w14:textId="0F0818C2" w:rsidR="00A52132"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1C2A3C" w:rsidRPr="006A1CFB">
        <w:rPr>
          <w:rFonts w:asciiTheme="minorHAnsi" w:hAnsiTheme="minorHAnsi" w:cstheme="minorHAnsi"/>
          <w:color w:val="000000" w:themeColor="text1"/>
          <w:highlight w:val="yellow"/>
        </w:rPr>
        <w:t>4. Grip</w:t>
      </w:r>
      <w:r w:rsidR="005152D7">
        <w:rPr>
          <w:rFonts w:asciiTheme="minorHAnsi" w:hAnsiTheme="minorHAnsi" w:cstheme="minorHAnsi"/>
          <w:color w:val="000000" w:themeColor="text1"/>
          <w:highlight w:val="yellow"/>
        </w:rPr>
        <w:t>ping</w:t>
      </w:r>
      <w:r w:rsidR="001C2A3C" w:rsidRPr="006A1CFB">
        <w:rPr>
          <w:rFonts w:asciiTheme="minorHAnsi" w:hAnsiTheme="minorHAnsi" w:cstheme="minorHAnsi"/>
          <w:color w:val="000000" w:themeColor="text1"/>
          <w:highlight w:val="yellow"/>
        </w:rPr>
        <w:t xml:space="preserve"> the skin corners formed at the occipital crest with </w:t>
      </w:r>
      <w:r w:rsidR="002D3375" w:rsidRPr="006A1CFB">
        <w:rPr>
          <w:rFonts w:asciiTheme="minorHAnsi" w:hAnsiTheme="minorHAnsi" w:cstheme="minorHAnsi"/>
          <w:color w:val="000000" w:themeColor="text1"/>
          <w:highlight w:val="yellow"/>
        </w:rPr>
        <w:t>anatomical forceps</w:t>
      </w:r>
      <w:r w:rsidR="005152D7">
        <w:rPr>
          <w:rFonts w:asciiTheme="minorHAnsi" w:hAnsiTheme="minorHAnsi" w:cstheme="minorHAnsi"/>
          <w:color w:val="000000" w:themeColor="text1"/>
          <w:highlight w:val="yellow"/>
        </w:rPr>
        <w:t>,</w:t>
      </w:r>
      <w:r w:rsidR="001C2A3C" w:rsidRPr="006A1CFB">
        <w:rPr>
          <w:rFonts w:asciiTheme="minorHAnsi" w:hAnsiTheme="minorHAnsi" w:cstheme="minorHAnsi"/>
          <w:color w:val="000000" w:themeColor="text1"/>
          <w:highlight w:val="yellow"/>
        </w:rPr>
        <w:t xml:space="preserve"> </w:t>
      </w:r>
      <w:r w:rsidR="005152D7">
        <w:rPr>
          <w:rFonts w:asciiTheme="minorHAnsi" w:hAnsiTheme="minorHAnsi" w:cstheme="minorHAnsi"/>
          <w:color w:val="000000" w:themeColor="text1"/>
          <w:highlight w:val="yellow"/>
        </w:rPr>
        <w:t>c</w:t>
      </w:r>
      <w:r w:rsidR="00AA06F2" w:rsidRPr="006A1CFB">
        <w:rPr>
          <w:rFonts w:asciiTheme="minorHAnsi" w:hAnsiTheme="minorHAnsi" w:cstheme="minorHAnsi"/>
          <w:color w:val="000000" w:themeColor="text1"/>
          <w:highlight w:val="yellow"/>
        </w:rPr>
        <w:t>arefully separate the skin from the underlying muscle by lightly running the scalpel blade over the fascia</w:t>
      </w:r>
      <w:r w:rsidR="00A52132" w:rsidRPr="006A1CFB">
        <w:rPr>
          <w:rFonts w:asciiTheme="minorHAnsi" w:hAnsiTheme="minorHAnsi" w:cstheme="minorHAnsi"/>
          <w:color w:val="000000" w:themeColor="text1"/>
          <w:highlight w:val="yellow"/>
        </w:rPr>
        <w:t xml:space="preserve">, moving from </w:t>
      </w:r>
      <w:r w:rsidR="0062560C">
        <w:rPr>
          <w:rFonts w:asciiTheme="minorHAnsi" w:hAnsiTheme="minorHAnsi" w:cstheme="minorHAnsi"/>
          <w:color w:val="000000" w:themeColor="text1"/>
          <w:highlight w:val="yellow"/>
        </w:rPr>
        <w:t xml:space="preserve">the </w:t>
      </w:r>
      <w:r w:rsidR="00A52132" w:rsidRPr="006A1CFB">
        <w:rPr>
          <w:rFonts w:asciiTheme="minorHAnsi" w:hAnsiTheme="minorHAnsi" w:cstheme="minorHAnsi"/>
          <w:color w:val="000000" w:themeColor="text1"/>
          <w:highlight w:val="yellow"/>
        </w:rPr>
        <w:t xml:space="preserve">rostral to caudal. </w:t>
      </w:r>
      <w:r w:rsidR="00AA06F2" w:rsidRPr="006A1CFB">
        <w:rPr>
          <w:rFonts w:asciiTheme="minorHAnsi" w:hAnsiTheme="minorHAnsi" w:cstheme="minorHAnsi"/>
          <w:color w:val="000000" w:themeColor="text1"/>
          <w:highlight w:val="yellow"/>
        </w:rPr>
        <w:t>Once the skin has been resected following each of the five incisions</w:t>
      </w:r>
      <w:r w:rsidR="00345D4C" w:rsidRPr="006A1CFB">
        <w:rPr>
          <w:rFonts w:asciiTheme="minorHAnsi" w:hAnsiTheme="minorHAnsi" w:cstheme="minorHAnsi"/>
          <w:color w:val="000000" w:themeColor="text1"/>
          <w:highlight w:val="yellow"/>
        </w:rPr>
        <w:t>,</w:t>
      </w:r>
      <w:r w:rsidR="00AA06F2" w:rsidRPr="006A1CFB">
        <w:rPr>
          <w:rFonts w:asciiTheme="minorHAnsi" w:hAnsiTheme="minorHAnsi" w:cstheme="minorHAnsi"/>
          <w:color w:val="000000" w:themeColor="text1"/>
          <w:highlight w:val="yellow"/>
        </w:rPr>
        <w:t xml:space="preserve"> parts of the trapezius muscles should then be visible.</w:t>
      </w:r>
    </w:p>
    <w:p w14:paraId="5B149EEA" w14:textId="77777777" w:rsidR="00E62284" w:rsidRPr="006A1CFB" w:rsidRDefault="00E62284" w:rsidP="006A1CFB">
      <w:pPr>
        <w:rPr>
          <w:rFonts w:asciiTheme="minorHAnsi" w:hAnsiTheme="minorHAnsi" w:cstheme="minorHAnsi"/>
          <w:color w:val="000000" w:themeColor="text1"/>
          <w:highlight w:val="yellow"/>
        </w:rPr>
      </w:pPr>
    </w:p>
    <w:p w14:paraId="6C543E9F" w14:textId="05F5F940" w:rsidR="00F0696A"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A52132" w:rsidRPr="006A1CFB">
        <w:rPr>
          <w:rFonts w:asciiTheme="minorHAnsi" w:hAnsiTheme="minorHAnsi" w:cstheme="minorHAnsi"/>
          <w:color w:val="000000" w:themeColor="text1"/>
          <w:highlight w:val="yellow"/>
        </w:rPr>
        <w:t xml:space="preserve">5. </w:t>
      </w:r>
      <w:r w:rsidR="005846B4" w:rsidRPr="006A1CFB">
        <w:rPr>
          <w:rFonts w:asciiTheme="minorHAnsi" w:hAnsiTheme="minorHAnsi" w:cstheme="minorHAnsi"/>
          <w:color w:val="000000" w:themeColor="text1"/>
          <w:highlight w:val="yellow"/>
        </w:rPr>
        <w:t xml:space="preserve">Make </w:t>
      </w:r>
      <w:r w:rsidR="00F0696A" w:rsidRPr="006A1CFB">
        <w:rPr>
          <w:rFonts w:asciiTheme="minorHAnsi" w:hAnsiTheme="minorHAnsi" w:cstheme="minorHAnsi"/>
          <w:color w:val="000000" w:themeColor="text1"/>
          <w:highlight w:val="yellow"/>
        </w:rPr>
        <w:t xml:space="preserve">a longitudinal incision with </w:t>
      </w:r>
      <w:r w:rsidR="00A87910" w:rsidRPr="006A1CFB">
        <w:rPr>
          <w:rFonts w:asciiTheme="minorHAnsi" w:hAnsiTheme="minorHAnsi" w:cstheme="minorHAnsi"/>
          <w:color w:val="000000" w:themeColor="text1"/>
          <w:highlight w:val="yellow"/>
        </w:rPr>
        <w:t>the</w:t>
      </w:r>
      <w:r w:rsidR="00F0696A" w:rsidRPr="006A1CFB">
        <w:rPr>
          <w:rFonts w:asciiTheme="minorHAnsi" w:hAnsiTheme="minorHAnsi" w:cstheme="minorHAnsi"/>
          <w:color w:val="000000" w:themeColor="text1"/>
          <w:highlight w:val="yellow"/>
        </w:rPr>
        <w:t xml:space="preserve"> scalpel</w:t>
      </w:r>
      <w:r w:rsidR="00111E3E">
        <w:rPr>
          <w:rFonts w:asciiTheme="minorHAnsi" w:hAnsiTheme="minorHAnsi" w:cstheme="minorHAnsi"/>
          <w:color w:val="000000" w:themeColor="text1"/>
          <w:highlight w:val="yellow"/>
        </w:rPr>
        <w:t>,</w:t>
      </w:r>
      <w:r w:rsidR="00F0696A" w:rsidRPr="006A1CFB">
        <w:rPr>
          <w:rFonts w:asciiTheme="minorHAnsi" w:hAnsiTheme="minorHAnsi" w:cstheme="minorHAnsi"/>
          <w:color w:val="000000" w:themeColor="text1"/>
          <w:highlight w:val="yellow"/>
        </w:rPr>
        <w:t xml:space="preserve"> approximately 1</w:t>
      </w:r>
      <w:r w:rsidR="00FF5AA0">
        <w:rPr>
          <w:rFonts w:asciiTheme="minorHAnsi" w:hAnsiTheme="minorHAnsi" w:cstheme="minorHAnsi"/>
          <w:color w:val="000000" w:themeColor="text1"/>
          <w:highlight w:val="yellow"/>
        </w:rPr>
        <w:t xml:space="preserve"> </w:t>
      </w:r>
      <w:r w:rsidR="00F0696A" w:rsidRPr="006A1CFB">
        <w:rPr>
          <w:rFonts w:asciiTheme="minorHAnsi" w:hAnsiTheme="minorHAnsi" w:cstheme="minorHAnsi"/>
          <w:color w:val="000000" w:themeColor="text1"/>
          <w:highlight w:val="yellow"/>
        </w:rPr>
        <w:t>cm deep</w:t>
      </w:r>
      <w:r w:rsidR="00111E3E">
        <w:rPr>
          <w:rFonts w:asciiTheme="minorHAnsi" w:hAnsiTheme="minorHAnsi" w:cstheme="minorHAnsi"/>
          <w:color w:val="000000" w:themeColor="text1"/>
          <w:highlight w:val="yellow"/>
        </w:rPr>
        <w:t>,</w:t>
      </w:r>
      <w:r w:rsidR="005846B4" w:rsidRPr="006A1CFB">
        <w:rPr>
          <w:rFonts w:asciiTheme="minorHAnsi" w:hAnsiTheme="minorHAnsi" w:cstheme="minorHAnsi"/>
          <w:color w:val="000000" w:themeColor="text1"/>
          <w:highlight w:val="yellow"/>
        </w:rPr>
        <w:t xml:space="preserve"> where the trapezius comes together at the midline</w:t>
      </w:r>
      <w:r w:rsidR="00F0696A" w:rsidRPr="006A1CFB">
        <w:rPr>
          <w:rFonts w:asciiTheme="minorHAnsi" w:hAnsiTheme="minorHAnsi" w:cstheme="minorHAnsi"/>
          <w:color w:val="000000" w:themeColor="text1"/>
          <w:highlight w:val="yellow"/>
        </w:rPr>
        <w:t>.</w:t>
      </w:r>
    </w:p>
    <w:p w14:paraId="7B2C2A19" w14:textId="77777777" w:rsidR="00C65182" w:rsidRPr="00FF5AA0" w:rsidRDefault="00C65182" w:rsidP="006A1CFB">
      <w:pPr>
        <w:rPr>
          <w:rFonts w:asciiTheme="minorHAnsi" w:hAnsiTheme="minorHAnsi" w:cstheme="minorHAnsi"/>
          <w:color w:val="000000" w:themeColor="text1"/>
        </w:rPr>
      </w:pPr>
    </w:p>
    <w:p w14:paraId="54394BD3" w14:textId="58DB4A8A" w:rsidR="001C2A3C" w:rsidRPr="00FF5AA0" w:rsidRDefault="00F0696A" w:rsidP="006A1CFB">
      <w:pPr>
        <w:rPr>
          <w:rFonts w:asciiTheme="minorHAnsi" w:hAnsiTheme="minorHAnsi" w:cstheme="minorHAnsi"/>
          <w:color w:val="000000" w:themeColor="text1"/>
        </w:rPr>
      </w:pPr>
      <w:r w:rsidRPr="00FF5AA0">
        <w:rPr>
          <w:rFonts w:asciiTheme="minorHAnsi" w:hAnsiTheme="minorHAnsi" w:cstheme="minorHAnsi"/>
          <w:color w:val="000000" w:themeColor="text1"/>
        </w:rPr>
        <w:t>NOTE: When cutting through the muscles</w:t>
      </w:r>
      <w:r w:rsidR="00111E3E">
        <w:rPr>
          <w:rFonts w:asciiTheme="minorHAnsi" w:hAnsiTheme="minorHAnsi" w:cstheme="minorHAnsi"/>
          <w:color w:val="000000" w:themeColor="text1"/>
        </w:rPr>
        <w:t>,</w:t>
      </w:r>
      <w:r w:rsidRPr="00FF5AA0">
        <w:rPr>
          <w:rFonts w:asciiTheme="minorHAnsi" w:hAnsiTheme="minorHAnsi" w:cstheme="minorHAnsi"/>
          <w:color w:val="000000" w:themeColor="text1"/>
        </w:rPr>
        <w:t xml:space="preserve"> there is an increased propensity for bleeding</w:t>
      </w:r>
      <w:r w:rsidR="001F7A5D">
        <w:rPr>
          <w:rFonts w:asciiTheme="minorHAnsi" w:hAnsiTheme="minorHAnsi" w:cstheme="minorHAnsi"/>
          <w:color w:val="000000" w:themeColor="text1"/>
        </w:rPr>
        <w:t>,</w:t>
      </w:r>
      <w:r w:rsidRPr="00FF5AA0">
        <w:rPr>
          <w:rFonts w:asciiTheme="minorHAnsi" w:hAnsiTheme="minorHAnsi" w:cstheme="minorHAnsi"/>
          <w:color w:val="000000" w:themeColor="text1"/>
        </w:rPr>
        <w:t xml:space="preserve"> so the cauterizer should be ready.</w:t>
      </w:r>
      <w:r w:rsidR="001C2A3C" w:rsidRPr="00FF5AA0">
        <w:rPr>
          <w:rFonts w:asciiTheme="minorHAnsi" w:hAnsiTheme="minorHAnsi" w:cstheme="minorHAnsi"/>
          <w:color w:val="000000" w:themeColor="text1"/>
        </w:rPr>
        <w:t xml:space="preserve"> </w:t>
      </w:r>
      <w:r w:rsidRPr="00FF5AA0">
        <w:rPr>
          <w:rFonts w:asciiTheme="minorHAnsi" w:hAnsiTheme="minorHAnsi" w:cstheme="minorHAnsi"/>
          <w:color w:val="000000" w:themeColor="text1"/>
        </w:rPr>
        <w:t>If a larger vessel is severed</w:t>
      </w:r>
      <w:r w:rsidR="00C65182" w:rsidRPr="00FF5AA0">
        <w:rPr>
          <w:rFonts w:asciiTheme="minorHAnsi" w:hAnsiTheme="minorHAnsi" w:cstheme="minorHAnsi"/>
          <w:color w:val="000000" w:themeColor="text1"/>
        </w:rPr>
        <w:t>,</w:t>
      </w:r>
      <w:r w:rsidRPr="00FF5AA0">
        <w:rPr>
          <w:rFonts w:asciiTheme="minorHAnsi" w:hAnsiTheme="minorHAnsi" w:cstheme="minorHAnsi"/>
          <w:color w:val="000000" w:themeColor="text1"/>
        </w:rPr>
        <w:t xml:space="preserve"> one person </w:t>
      </w:r>
      <w:r w:rsidR="00C65182" w:rsidRPr="00FF5AA0">
        <w:rPr>
          <w:rFonts w:asciiTheme="minorHAnsi" w:hAnsiTheme="minorHAnsi" w:cstheme="minorHAnsi"/>
          <w:color w:val="000000" w:themeColor="text1"/>
        </w:rPr>
        <w:t xml:space="preserve">should </w:t>
      </w:r>
      <w:r w:rsidRPr="00FF5AA0">
        <w:rPr>
          <w:rFonts w:asciiTheme="minorHAnsi" w:hAnsiTheme="minorHAnsi" w:cstheme="minorHAnsi"/>
          <w:color w:val="000000" w:themeColor="text1"/>
        </w:rPr>
        <w:t xml:space="preserve">quickly </w:t>
      </w:r>
      <w:r w:rsidR="00C65182" w:rsidRPr="00FF5AA0">
        <w:rPr>
          <w:rFonts w:asciiTheme="minorHAnsi" w:hAnsiTheme="minorHAnsi" w:cstheme="minorHAnsi"/>
          <w:color w:val="000000" w:themeColor="text1"/>
        </w:rPr>
        <w:t>compress</w:t>
      </w:r>
      <w:r w:rsidRPr="00FF5AA0">
        <w:rPr>
          <w:rFonts w:asciiTheme="minorHAnsi" w:hAnsiTheme="minorHAnsi" w:cstheme="minorHAnsi"/>
          <w:color w:val="000000" w:themeColor="text1"/>
        </w:rPr>
        <w:t xml:space="preserve"> </w:t>
      </w:r>
      <w:r w:rsidR="00C65182" w:rsidRPr="00FF5AA0">
        <w:rPr>
          <w:rFonts w:asciiTheme="minorHAnsi" w:hAnsiTheme="minorHAnsi" w:cstheme="minorHAnsi"/>
          <w:color w:val="000000" w:themeColor="text1"/>
        </w:rPr>
        <w:t xml:space="preserve">it </w:t>
      </w:r>
      <w:r w:rsidRPr="00FF5AA0">
        <w:rPr>
          <w:rFonts w:asciiTheme="minorHAnsi" w:hAnsiTheme="minorHAnsi" w:cstheme="minorHAnsi"/>
          <w:color w:val="000000" w:themeColor="text1"/>
        </w:rPr>
        <w:t xml:space="preserve">with </w:t>
      </w:r>
      <w:r w:rsidR="00C65182" w:rsidRPr="00FF5AA0">
        <w:rPr>
          <w:rFonts w:asciiTheme="minorHAnsi" w:hAnsiTheme="minorHAnsi" w:cstheme="minorHAnsi"/>
          <w:color w:val="000000" w:themeColor="text1"/>
        </w:rPr>
        <w:t xml:space="preserve">the </w:t>
      </w:r>
      <w:r w:rsidRPr="00FF5AA0">
        <w:rPr>
          <w:rFonts w:asciiTheme="minorHAnsi" w:hAnsiTheme="minorHAnsi" w:cstheme="minorHAnsi"/>
          <w:color w:val="000000" w:themeColor="text1"/>
        </w:rPr>
        <w:t xml:space="preserve">gauze, while the other </w:t>
      </w:r>
      <w:r w:rsidR="00477B7F" w:rsidRPr="00FF5AA0">
        <w:rPr>
          <w:rFonts w:asciiTheme="minorHAnsi" w:hAnsiTheme="minorHAnsi" w:cstheme="minorHAnsi"/>
          <w:color w:val="000000" w:themeColor="text1"/>
        </w:rPr>
        <w:t xml:space="preserve">person uses </w:t>
      </w:r>
      <w:r w:rsidRPr="00FF5AA0">
        <w:rPr>
          <w:rFonts w:asciiTheme="minorHAnsi" w:hAnsiTheme="minorHAnsi" w:cstheme="minorHAnsi"/>
          <w:color w:val="000000" w:themeColor="text1"/>
        </w:rPr>
        <w:t>the cauterizer.</w:t>
      </w:r>
    </w:p>
    <w:p w14:paraId="3325E12D" w14:textId="77777777" w:rsidR="00E62284" w:rsidRPr="006A1CFB" w:rsidRDefault="00E62284" w:rsidP="006A1CFB">
      <w:pPr>
        <w:rPr>
          <w:rFonts w:asciiTheme="minorHAnsi" w:hAnsiTheme="minorHAnsi" w:cstheme="minorHAnsi"/>
          <w:color w:val="000000" w:themeColor="text1"/>
          <w:highlight w:val="yellow"/>
        </w:rPr>
      </w:pPr>
    </w:p>
    <w:p w14:paraId="0552CFBE" w14:textId="4EB699EF" w:rsidR="00F0696A"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F0696A" w:rsidRPr="006A1CFB">
        <w:rPr>
          <w:rFonts w:asciiTheme="minorHAnsi" w:hAnsiTheme="minorHAnsi" w:cstheme="minorHAnsi"/>
          <w:color w:val="000000" w:themeColor="text1"/>
          <w:highlight w:val="yellow"/>
        </w:rPr>
        <w:t xml:space="preserve">6. Using </w:t>
      </w:r>
      <w:r w:rsidR="00005B00" w:rsidRPr="006A1CFB">
        <w:rPr>
          <w:rFonts w:asciiTheme="minorHAnsi" w:hAnsiTheme="minorHAnsi" w:cstheme="minorHAnsi"/>
          <w:color w:val="000000" w:themeColor="text1"/>
          <w:highlight w:val="yellow"/>
        </w:rPr>
        <w:t xml:space="preserve">a combination of straight and curved </w:t>
      </w:r>
      <w:r w:rsidR="00F0696A" w:rsidRPr="006A1CFB">
        <w:rPr>
          <w:rFonts w:asciiTheme="minorHAnsi" w:hAnsiTheme="minorHAnsi" w:cstheme="minorHAnsi"/>
          <w:color w:val="000000" w:themeColor="text1"/>
          <w:highlight w:val="yellow"/>
        </w:rPr>
        <w:t>surgical forceps</w:t>
      </w:r>
      <w:r w:rsidR="00005B00" w:rsidRPr="006A1CFB">
        <w:rPr>
          <w:rFonts w:asciiTheme="minorHAnsi" w:hAnsiTheme="minorHAnsi" w:cstheme="minorHAnsi"/>
          <w:color w:val="000000" w:themeColor="text1"/>
          <w:highlight w:val="yellow"/>
        </w:rPr>
        <w:t>,</w:t>
      </w:r>
      <w:r w:rsidR="00F0696A" w:rsidRPr="006A1CFB">
        <w:rPr>
          <w:rFonts w:asciiTheme="minorHAnsi" w:hAnsiTheme="minorHAnsi" w:cstheme="minorHAnsi"/>
          <w:color w:val="000000" w:themeColor="text1"/>
          <w:highlight w:val="yellow"/>
        </w:rPr>
        <w:t xml:space="preserve"> perform blunt dissection working along the longitudinal cut in the muscles</w:t>
      </w:r>
      <w:r w:rsidR="00005B00" w:rsidRPr="006A1CFB">
        <w:rPr>
          <w:rFonts w:asciiTheme="minorHAnsi" w:hAnsiTheme="minorHAnsi" w:cstheme="minorHAnsi"/>
          <w:color w:val="000000" w:themeColor="text1"/>
          <w:highlight w:val="yellow"/>
        </w:rPr>
        <w:t>.</w:t>
      </w:r>
      <w:r w:rsidR="00F0696A" w:rsidRPr="006A1CFB">
        <w:rPr>
          <w:rFonts w:asciiTheme="minorHAnsi" w:hAnsiTheme="minorHAnsi" w:cstheme="minorHAnsi"/>
          <w:color w:val="000000" w:themeColor="text1"/>
          <w:highlight w:val="yellow"/>
        </w:rPr>
        <w:t xml:space="preserve"> </w:t>
      </w:r>
      <w:r w:rsidR="00005B00" w:rsidRPr="006A1CFB">
        <w:rPr>
          <w:rFonts w:asciiTheme="minorHAnsi" w:hAnsiTheme="minorHAnsi" w:cstheme="minorHAnsi"/>
          <w:color w:val="000000" w:themeColor="text1"/>
          <w:highlight w:val="yellow"/>
        </w:rPr>
        <w:t xml:space="preserve">This </w:t>
      </w:r>
      <w:r w:rsidR="00F0696A" w:rsidRPr="006A1CFB">
        <w:rPr>
          <w:rFonts w:asciiTheme="minorHAnsi" w:hAnsiTheme="minorHAnsi" w:cstheme="minorHAnsi"/>
          <w:color w:val="000000" w:themeColor="text1"/>
          <w:highlight w:val="yellow"/>
        </w:rPr>
        <w:t xml:space="preserve">will separate the bellies of </w:t>
      </w:r>
      <w:r w:rsidR="001F7A5D">
        <w:rPr>
          <w:rFonts w:asciiTheme="minorHAnsi" w:hAnsiTheme="minorHAnsi" w:cstheme="minorHAnsi"/>
          <w:color w:val="000000" w:themeColor="text1"/>
          <w:highlight w:val="yellow"/>
        </w:rPr>
        <w:t xml:space="preserve">the </w:t>
      </w:r>
      <w:r w:rsidR="00F0696A" w:rsidRPr="006A1CFB">
        <w:rPr>
          <w:rFonts w:asciiTheme="minorHAnsi" w:hAnsiTheme="minorHAnsi" w:cstheme="minorHAnsi"/>
          <w:color w:val="000000" w:themeColor="text1"/>
          <w:highlight w:val="yellow"/>
        </w:rPr>
        <w:t>trapezius</w:t>
      </w:r>
      <w:r w:rsidR="00FF5AA0">
        <w:rPr>
          <w:rFonts w:asciiTheme="minorHAnsi" w:hAnsiTheme="minorHAnsi" w:cstheme="minorHAnsi"/>
          <w:color w:val="000000" w:themeColor="text1"/>
          <w:highlight w:val="yellow"/>
        </w:rPr>
        <w:t>,</w:t>
      </w:r>
      <w:r w:rsidR="00F0696A" w:rsidRPr="006A1CFB">
        <w:rPr>
          <w:rFonts w:asciiTheme="minorHAnsi" w:hAnsiTheme="minorHAnsi" w:cstheme="minorHAnsi"/>
          <w:color w:val="000000" w:themeColor="text1"/>
          <w:highlight w:val="yellow"/>
        </w:rPr>
        <w:t xml:space="preserve"> as well as the underlying semispinalis capitus biventer</w:t>
      </w:r>
      <w:r w:rsidR="00005B00" w:rsidRPr="006A1CFB">
        <w:rPr>
          <w:rFonts w:asciiTheme="minorHAnsi" w:hAnsiTheme="minorHAnsi" w:cstheme="minorHAnsi"/>
          <w:color w:val="000000" w:themeColor="text1"/>
          <w:highlight w:val="yellow"/>
        </w:rPr>
        <w:t xml:space="preserve"> muscle</w:t>
      </w:r>
      <w:r w:rsidR="00F0696A" w:rsidRPr="006A1CFB">
        <w:rPr>
          <w:rFonts w:asciiTheme="minorHAnsi" w:hAnsiTheme="minorHAnsi" w:cstheme="minorHAnsi"/>
          <w:color w:val="000000" w:themeColor="text1"/>
          <w:highlight w:val="yellow"/>
        </w:rPr>
        <w:t xml:space="preserve">. </w:t>
      </w:r>
    </w:p>
    <w:p w14:paraId="334303A9" w14:textId="77777777" w:rsidR="00E62284" w:rsidRPr="006A1CFB" w:rsidRDefault="00E62284" w:rsidP="006A1CFB">
      <w:pPr>
        <w:rPr>
          <w:rFonts w:asciiTheme="minorHAnsi" w:hAnsiTheme="minorHAnsi" w:cstheme="minorHAnsi"/>
          <w:color w:val="000000" w:themeColor="text1"/>
          <w:highlight w:val="yellow"/>
        </w:rPr>
      </w:pPr>
    </w:p>
    <w:p w14:paraId="756C6048" w14:textId="677FF766" w:rsidR="00D54168"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F0696A" w:rsidRPr="006A1CFB">
        <w:rPr>
          <w:rFonts w:asciiTheme="minorHAnsi" w:hAnsiTheme="minorHAnsi" w:cstheme="minorHAnsi"/>
          <w:color w:val="000000" w:themeColor="text1"/>
          <w:highlight w:val="yellow"/>
        </w:rPr>
        <w:t xml:space="preserve">7. Sever any persisting muscle </w:t>
      </w:r>
      <w:r w:rsidR="00D54168" w:rsidRPr="006A1CFB">
        <w:rPr>
          <w:rFonts w:asciiTheme="minorHAnsi" w:hAnsiTheme="minorHAnsi" w:cstheme="minorHAnsi"/>
          <w:color w:val="000000" w:themeColor="text1"/>
          <w:highlight w:val="yellow"/>
        </w:rPr>
        <w:t>fibers</w:t>
      </w:r>
      <w:r w:rsidR="00F0696A" w:rsidRPr="006A1CFB">
        <w:rPr>
          <w:rFonts w:asciiTheme="minorHAnsi" w:hAnsiTheme="minorHAnsi" w:cstheme="minorHAnsi"/>
          <w:color w:val="000000" w:themeColor="text1"/>
          <w:highlight w:val="yellow"/>
        </w:rPr>
        <w:t xml:space="preserve"> with a scalpel</w:t>
      </w:r>
      <w:r w:rsidR="00D54168" w:rsidRPr="006A1CFB">
        <w:rPr>
          <w:rFonts w:asciiTheme="minorHAnsi" w:hAnsiTheme="minorHAnsi" w:cstheme="minorHAnsi"/>
          <w:color w:val="000000" w:themeColor="text1"/>
          <w:highlight w:val="yellow"/>
        </w:rPr>
        <w:t xml:space="preserve"> and continue blunt dissection until semispinalis capitus complexus becomes visible.</w:t>
      </w:r>
    </w:p>
    <w:p w14:paraId="35D492F4" w14:textId="77777777" w:rsidR="00E62284" w:rsidRPr="006A1CFB" w:rsidRDefault="00E62284" w:rsidP="006A1CFB">
      <w:pPr>
        <w:rPr>
          <w:rFonts w:asciiTheme="minorHAnsi" w:hAnsiTheme="minorHAnsi" w:cstheme="minorHAnsi"/>
          <w:color w:val="000000" w:themeColor="text1"/>
          <w:highlight w:val="yellow"/>
        </w:rPr>
      </w:pPr>
    </w:p>
    <w:p w14:paraId="45FCA03F" w14:textId="03777DC3" w:rsidR="00F0696A"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D54168" w:rsidRPr="006A1CFB">
        <w:rPr>
          <w:rFonts w:asciiTheme="minorHAnsi" w:hAnsiTheme="minorHAnsi" w:cstheme="minorHAnsi"/>
          <w:color w:val="000000" w:themeColor="text1"/>
          <w:highlight w:val="yellow"/>
        </w:rPr>
        <w:t xml:space="preserve">8. Sever the origins of </w:t>
      </w:r>
      <w:r w:rsidR="001F7A5D">
        <w:rPr>
          <w:rFonts w:asciiTheme="minorHAnsi" w:hAnsiTheme="minorHAnsi" w:cstheme="minorHAnsi"/>
          <w:color w:val="000000" w:themeColor="text1"/>
          <w:highlight w:val="yellow"/>
        </w:rPr>
        <w:t xml:space="preserve">the </w:t>
      </w:r>
      <w:r w:rsidR="00D54168" w:rsidRPr="006A1CFB">
        <w:rPr>
          <w:rFonts w:asciiTheme="minorHAnsi" w:hAnsiTheme="minorHAnsi" w:cstheme="minorHAnsi"/>
          <w:color w:val="000000" w:themeColor="text1"/>
          <w:highlight w:val="yellow"/>
        </w:rPr>
        <w:t xml:space="preserve">trapezius and semispinalis capitus biventer </w:t>
      </w:r>
      <w:r w:rsidR="00005B00" w:rsidRPr="006A1CFB">
        <w:rPr>
          <w:rFonts w:asciiTheme="minorHAnsi" w:hAnsiTheme="minorHAnsi" w:cstheme="minorHAnsi"/>
          <w:color w:val="000000" w:themeColor="text1"/>
          <w:highlight w:val="yellow"/>
        </w:rPr>
        <w:t xml:space="preserve">muscles </w:t>
      </w:r>
      <w:r w:rsidR="00D54168" w:rsidRPr="006A1CFB">
        <w:rPr>
          <w:rFonts w:asciiTheme="minorHAnsi" w:hAnsiTheme="minorHAnsi" w:cstheme="minorHAnsi"/>
          <w:color w:val="000000" w:themeColor="text1"/>
          <w:highlight w:val="yellow"/>
        </w:rPr>
        <w:t>along the posterior aspect of the skull</w:t>
      </w:r>
      <w:r w:rsidR="00D64D00">
        <w:rPr>
          <w:rFonts w:asciiTheme="minorHAnsi" w:hAnsiTheme="minorHAnsi" w:cstheme="minorHAnsi"/>
          <w:color w:val="000000" w:themeColor="text1"/>
          <w:highlight w:val="yellow"/>
        </w:rPr>
        <w:t>.</w:t>
      </w:r>
      <w:r w:rsidR="00D54168" w:rsidRPr="006A1CFB">
        <w:rPr>
          <w:rFonts w:asciiTheme="minorHAnsi" w:hAnsiTheme="minorHAnsi" w:cstheme="minorHAnsi"/>
          <w:color w:val="000000" w:themeColor="text1"/>
          <w:highlight w:val="yellow"/>
        </w:rPr>
        <w:t xml:space="preserve"> </w:t>
      </w:r>
      <w:r w:rsidR="00D64D00">
        <w:rPr>
          <w:rFonts w:asciiTheme="minorHAnsi" w:hAnsiTheme="minorHAnsi" w:cstheme="minorHAnsi"/>
          <w:color w:val="000000" w:themeColor="text1"/>
          <w:highlight w:val="yellow"/>
        </w:rPr>
        <w:t>C</w:t>
      </w:r>
      <w:r w:rsidR="00D54168" w:rsidRPr="006A1CFB">
        <w:rPr>
          <w:rFonts w:asciiTheme="minorHAnsi" w:hAnsiTheme="minorHAnsi" w:cstheme="minorHAnsi"/>
          <w:color w:val="000000" w:themeColor="text1"/>
          <w:highlight w:val="yellow"/>
        </w:rPr>
        <w:t xml:space="preserve">arefully separate them longitudinally </w:t>
      </w:r>
      <w:r w:rsidR="00D64D00">
        <w:rPr>
          <w:rFonts w:asciiTheme="minorHAnsi" w:hAnsiTheme="minorHAnsi" w:cstheme="minorHAnsi"/>
          <w:color w:val="000000" w:themeColor="text1"/>
          <w:highlight w:val="yellow"/>
        </w:rPr>
        <w:t>with</w:t>
      </w:r>
      <w:r w:rsidR="00D54168" w:rsidRPr="006A1CFB">
        <w:rPr>
          <w:rFonts w:asciiTheme="minorHAnsi" w:hAnsiTheme="minorHAnsi" w:cstheme="minorHAnsi"/>
          <w:color w:val="000000" w:themeColor="text1"/>
          <w:highlight w:val="yellow"/>
        </w:rPr>
        <w:t xml:space="preserve"> </w:t>
      </w:r>
      <w:r w:rsidR="00D64D00">
        <w:rPr>
          <w:rFonts w:asciiTheme="minorHAnsi" w:hAnsiTheme="minorHAnsi" w:cstheme="minorHAnsi"/>
          <w:color w:val="000000" w:themeColor="text1"/>
          <w:highlight w:val="yellow"/>
        </w:rPr>
        <w:t xml:space="preserve">the </w:t>
      </w:r>
      <w:r w:rsidR="00D54168" w:rsidRPr="006A1CFB">
        <w:rPr>
          <w:rFonts w:asciiTheme="minorHAnsi" w:hAnsiTheme="minorHAnsi" w:cstheme="minorHAnsi"/>
          <w:color w:val="000000" w:themeColor="text1"/>
          <w:highlight w:val="yellow"/>
        </w:rPr>
        <w:t>scalpel</w:t>
      </w:r>
      <w:r w:rsidR="00D64D00">
        <w:rPr>
          <w:rFonts w:asciiTheme="minorHAnsi" w:hAnsiTheme="minorHAnsi" w:cstheme="minorHAnsi"/>
          <w:color w:val="000000" w:themeColor="text1"/>
          <w:highlight w:val="yellow"/>
        </w:rPr>
        <w:t xml:space="preserve"> performing</w:t>
      </w:r>
      <w:r w:rsidR="00D54168" w:rsidRPr="006A1CFB">
        <w:rPr>
          <w:rFonts w:asciiTheme="minorHAnsi" w:hAnsiTheme="minorHAnsi" w:cstheme="minorHAnsi"/>
          <w:color w:val="000000" w:themeColor="text1"/>
          <w:highlight w:val="yellow"/>
        </w:rPr>
        <w:t xml:space="preserve"> blunt dissect</w:t>
      </w:r>
      <w:r w:rsidR="00D64D00">
        <w:rPr>
          <w:rFonts w:asciiTheme="minorHAnsi" w:hAnsiTheme="minorHAnsi" w:cstheme="minorHAnsi"/>
          <w:color w:val="000000" w:themeColor="text1"/>
          <w:highlight w:val="yellow"/>
        </w:rPr>
        <w:t>ion</w:t>
      </w:r>
      <w:r w:rsidR="00D54168" w:rsidRPr="006A1CFB">
        <w:rPr>
          <w:rFonts w:asciiTheme="minorHAnsi" w:hAnsiTheme="minorHAnsi" w:cstheme="minorHAnsi"/>
          <w:color w:val="000000" w:themeColor="text1"/>
          <w:highlight w:val="yellow"/>
        </w:rPr>
        <w:t xml:space="preserve"> until</w:t>
      </w:r>
      <w:r w:rsidR="00AC2A7A">
        <w:rPr>
          <w:rFonts w:asciiTheme="minorHAnsi" w:hAnsiTheme="minorHAnsi" w:cstheme="minorHAnsi"/>
          <w:color w:val="000000" w:themeColor="text1"/>
          <w:highlight w:val="yellow"/>
        </w:rPr>
        <w:t xml:space="preserve"> the</w:t>
      </w:r>
      <w:r w:rsidR="00D54168" w:rsidRPr="006A1CFB">
        <w:rPr>
          <w:rFonts w:asciiTheme="minorHAnsi" w:hAnsiTheme="minorHAnsi" w:cstheme="minorHAnsi"/>
          <w:color w:val="000000" w:themeColor="text1"/>
          <w:highlight w:val="yellow"/>
        </w:rPr>
        <w:t xml:space="preserve"> semispinalis capitus complexus is fully visible.</w:t>
      </w:r>
    </w:p>
    <w:p w14:paraId="3BDF0D77" w14:textId="77777777" w:rsidR="00E62284" w:rsidRPr="006A1CFB" w:rsidRDefault="00E62284" w:rsidP="006A1CFB">
      <w:pPr>
        <w:rPr>
          <w:rFonts w:asciiTheme="minorHAnsi" w:hAnsiTheme="minorHAnsi" w:cstheme="minorHAnsi"/>
          <w:color w:val="000000" w:themeColor="text1"/>
          <w:highlight w:val="yellow"/>
        </w:rPr>
      </w:pPr>
    </w:p>
    <w:p w14:paraId="5CBA40E2" w14:textId="2A7A9627" w:rsidR="00D54168"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D54168" w:rsidRPr="006A1CFB">
        <w:rPr>
          <w:rFonts w:asciiTheme="minorHAnsi" w:hAnsiTheme="minorHAnsi" w:cstheme="minorHAnsi"/>
          <w:color w:val="000000" w:themeColor="text1"/>
          <w:highlight w:val="yellow"/>
        </w:rPr>
        <w:t xml:space="preserve">9. Retract </w:t>
      </w:r>
      <w:r w:rsidR="00005B00" w:rsidRPr="006A1CFB">
        <w:rPr>
          <w:rFonts w:asciiTheme="minorHAnsi" w:hAnsiTheme="minorHAnsi" w:cstheme="minorHAnsi"/>
          <w:color w:val="000000" w:themeColor="text1"/>
          <w:highlight w:val="yellow"/>
        </w:rPr>
        <w:t xml:space="preserve">the </w:t>
      </w:r>
      <w:r w:rsidR="00D54168" w:rsidRPr="006A1CFB">
        <w:rPr>
          <w:rFonts w:asciiTheme="minorHAnsi" w:hAnsiTheme="minorHAnsi" w:cstheme="minorHAnsi"/>
          <w:color w:val="000000" w:themeColor="text1"/>
          <w:highlight w:val="yellow"/>
        </w:rPr>
        <w:t xml:space="preserve">trapezius and semispinalis capitus biventer </w:t>
      </w:r>
      <w:r w:rsidR="00005B00" w:rsidRPr="006A1CFB">
        <w:rPr>
          <w:rFonts w:asciiTheme="minorHAnsi" w:hAnsiTheme="minorHAnsi" w:cstheme="minorHAnsi"/>
          <w:color w:val="000000" w:themeColor="text1"/>
          <w:highlight w:val="yellow"/>
        </w:rPr>
        <w:t xml:space="preserve">muscles </w:t>
      </w:r>
      <w:r w:rsidR="00D54168" w:rsidRPr="006A1CFB">
        <w:rPr>
          <w:rFonts w:asciiTheme="minorHAnsi" w:hAnsiTheme="minorHAnsi" w:cstheme="minorHAnsi"/>
          <w:color w:val="000000" w:themeColor="text1"/>
          <w:highlight w:val="yellow"/>
        </w:rPr>
        <w:t>using self-retaining retractors.</w:t>
      </w:r>
    </w:p>
    <w:p w14:paraId="7AE00AAA" w14:textId="77777777" w:rsidR="00E62284" w:rsidRPr="006A1CFB" w:rsidRDefault="00E62284" w:rsidP="006A1CFB">
      <w:pPr>
        <w:rPr>
          <w:rFonts w:asciiTheme="minorHAnsi" w:hAnsiTheme="minorHAnsi" w:cstheme="minorHAnsi"/>
          <w:color w:val="000000" w:themeColor="text1"/>
          <w:highlight w:val="yellow"/>
        </w:rPr>
      </w:pPr>
    </w:p>
    <w:p w14:paraId="156AAD95" w14:textId="592ED328" w:rsidR="00D54168"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E01846" w:rsidRPr="006A1CFB">
        <w:rPr>
          <w:rFonts w:asciiTheme="minorHAnsi" w:hAnsiTheme="minorHAnsi" w:cstheme="minorHAnsi"/>
          <w:color w:val="000000" w:themeColor="text1"/>
          <w:highlight w:val="yellow"/>
        </w:rPr>
        <w:t xml:space="preserve">10. Where the bellies of </w:t>
      </w:r>
      <w:r w:rsidR="00AC2A7A">
        <w:rPr>
          <w:rFonts w:asciiTheme="minorHAnsi" w:hAnsiTheme="minorHAnsi" w:cstheme="minorHAnsi"/>
          <w:color w:val="000000" w:themeColor="text1"/>
          <w:highlight w:val="yellow"/>
        </w:rPr>
        <w:t xml:space="preserve">the </w:t>
      </w:r>
      <w:r w:rsidR="00E01846" w:rsidRPr="006A1CFB">
        <w:rPr>
          <w:rFonts w:asciiTheme="minorHAnsi" w:hAnsiTheme="minorHAnsi" w:cstheme="minorHAnsi"/>
          <w:color w:val="000000" w:themeColor="text1"/>
          <w:highlight w:val="yellow"/>
        </w:rPr>
        <w:t xml:space="preserve">semispinalis capitus </w:t>
      </w:r>
      <w:r w:rsidR="00AC2A7A" w:rsidRPr="006A1CFB">
        <w:rPr>
          <w:rFonts w:asciiTheme="minorHAnsi" w:hAnsiTheme="minorHAnsi" w:cstheme="minorHAnsi"/>
          <w:color w:val="000000" w:themeColor="text1"/>
          <w:highlight w:val="yellow"/>
        </w:rPr>
        <w:t>complex</w:t>
      </w:r>
      <w:r w:rsidR="00AC2A7A">
        <w:rPr>
          <w:rFonts w:asciiTheme="minorHAnsi" w:hAnsiTheme="minorHAnsi" w:cstheme="minorHAnsi"/>
          <w:color w:val="000000" w:themeColor="text1"/>
          <w:highlight w:val="yellow"/>
        </w:rPr>
        <w:t>u</w:t>
      </w:r>
      <w:r w:rsidR="00AC2A7A" w:rsidRPr="006A1CFB">
        <w:rPr>
          <w:rFonts w:asciiTheme="minorHAnsi" w:hAnsiTheme="minorHAnsi" w:cstheme="minorHAnsi"/>
          <w:color w:val="000000" w:themeColor="text1"/>
          <w:highlight w:val="yellow"/>
        </w:rPr>
        <w:t>s</w:t>
      </w:r>
      <w:r w:rsidR="00E01846" w:rsidRPr="006A1CFB">
        <w:rPr>
          <w:rFonts w:asciiTheme="minorHAnsi" w:hAnsiTheme="minorHAnsi" w:cstheme="minorHAnsi"/>
          <w:color w:val="000000" w:themeColor="text1"/>
          <w:highlight w:val="yellow"/>
        </w:rPr>
        <w:t xml:space="preserve"> come together in the midline</w:t>
      </w:r>
      <w:r w:rsidR="00005B00" w:rsidRPr="006A1CFB">
        <w:rPr>
          <w:rFonts w:asciiTheme="minorHAnsi" w:hAnsiTheme="minorHAnsi" w:cstheme="minorHAnsi"/>
          <w:color w:val="000000" w:themeColor="text1"/>
          <w:highlight w:val="yellow"/>
        </w:rPr>
        <w:t>,</w:t>
      </w:r>
      <w:r w:rsidR="00E01846" w:rsidRPr="006A1CFB">
        <w:rPr>
          <w:rFonts w:asciiTheme="minorHAnsi" w:hAnsiTheme="minorHAnsi" w:cstheme="minorHAnsi"/>
          <w:color w:val="000000" w:themeColor="text1"/>
          <w:highlight w:val="yellow"/>
        </w:rPr>
        <w:t xml:space="preserve"> make a longitudinal incision with </w:t>
      </w:r>
      <w:r w:rsidR="00A87910" w:rsidRPr="006A1CFB">
        <w:rPr>
          <w:rFonts w:asciiTheme="minorHAnsi" w:hAnsiTheme="minorHAnsi" w:cstheme="minorHAnsi"/>
          <w:color w:val="000000" w:themeColor="text1"/>
          <w:highlight w:val="yellow"/>
        </w:rPr>
        <w:t>the</w:t>
      </w:r>
      <w:r w:rsidR="00E01846" w:rsidRPr="006A1CFB">
        <w:rPr>
          <w:rFonts w:asciiTheme="minorHAnsi" w:hAnsiTheme="minorHAnsi" w:cstheme="minorHAnsi"/>
          <w:color w:val="000000" w:themeColor="text1"/>
          <w:highlight w:val="yellow"/>
        </w:rPr>
        <w:t xml:space="preserve"> scalpel approximately 1</w:t>
      </w:r>
      <w:r w:rsidR="00477B7F" w:rsidRPr="006A1CFB">
        <w:rPr>
          <w:rFonts w:asciiTheme="minorHAnsi" w:hAnsiTheme="minorHAnsi" w:cstheme="minorHAnsi"/>
          <w:color w:val="000000" w:themeColor="text1"/>
          <w:highlight w:val="yellow"/>
        </w:rPr>
        <w:t xml:space="preserve"> </w:t>
      </w:r>
      <w:r w:rsidR="00E01846" w:rsidRPr="006A1CFB">
        <w:rPr>
          <w:rFonts w:asciiTheme="minorHAnsi" w:hAnsiTheme="minorHAnsi" w:cstheme="minorHAnsi"/>
          <w:color w:val="000000" w:themeColor="text1"/>
          <w:highlight w:val="yellow"/>
        </w:rPr>
        <w:t>cm deep.</w:t>
      </w:r>
    </w:p>
    <w:p w14:paraId="6DD6BCE9" w14:textId="77777777" w:rsidR="00C65182" w:rsidRPr="00FF5AA0" w:rsidRDefault="00C65182" w:rsidP="006A1CFB">
      <w:pPr>
        <w:rPr>
          <w:rFonts w:asciiTheme="minorHAnsi" w:hAnsiTheme="minorHAnsi" w:cstheme="minorHAnsi"/>
          <w:color w:val="000000" w:themeColor="text1"/>
        </w:rPr>
      </w:pPr>
    </w:p>
    <w:p w14:paraId="0D413F7C" w14:textId="440D4B27" w:rsidR="00E01846" w:rsidRPr="00FF5AA0" w:rsidRDefault="00E01846" w:rsidP="006A1CFB">
      <w:pPr>
        <w:rPr>
          <w:rFonts w:asciiTheme="minorHAnsi" w:hAnsiTheme="minorHAnsi" w:cstheme="minorHAnsi"/>
          <w:color w:val="000000" w:themeColor="text1"/>
        </w:rPr>
      </w:pPr>
      <w:r w:rsidRPr="00FF5AA0">
        <w:rPr>
          <w:rFonts w:asciiTheme="minorHAnsi" w:hAnsiTheme="minorHAnsi" w:cstheme="minorHAnsi"/>
          <w:color w:val="000000" w:themeColor="text1"/>
        </w:rPr>
        <w:t xml:space="preserve">NOTE: </w:t>
      </w:r>
      <w:r w:rsidR="00005B00" w:rsidRPr="00FF5AA0">
        <w:rPr>
          <w:rFonts w:asciiTheme="minorHAnsi" w:hAnsiTheme="minorHAnsi" w:cstheme="minorHAnsi"/>
          <w:color w:val="000000" w:themeColor="text1"/>
        </w:rPr>
        <w:t>B</w:t>
      </w:r>
      <w:r w:rsidRPr="00FF5AA0">
        <w:rPr>
          <w:rFonts w:asciiTheme="minorHAnsi" w:hAnsiTheme="minorHAnsi" w:cstheme="minorHAnsi"/>
          <w:color w:val="000000" w:themeColor="text1"/>
        </w:rPr>
        <w:t xml:space="preserve">e </w:t>
      </w:r>
      <w:r w:rsidR="00A87910" w:rsidRPr="00FF5AA0">
        <w:rPr>
          <w:rFonts w:asciiTheme="minorHAnsi" w:hAnsiTheme="minorHAnsi" w:cstheme="minorHAnsi"/>
          <w:color w:val="000000" w:themeColor="text1"/>
        </w:rPr>
        <w:t>aware</w:t>
      </w:r>
      <w:r w:rsidRPr="00FF5AA0">
        <w:rPr>
          <w:rFonts w:asciiTheme="minorHAnsi" w:hAnsiTheme="minorHAnsi" w:cstheme="minorHAnsi"/>
          <w:color w:val="000000" w:themeColor="text1"/>
        </w:rPr>
        <w:t xml:space="preserve"> for</w:t>
      </w:r>
      <w:r w:rsidR="00A87910" w:rsidRPr="00FF5AA0">
        <w:rPr>
          <w:rFonts w:asciiTheme="minorHAnsi" w:hAnsiTheme="minorHAnsi" w:cstheme="minorHAnsi"/>
          <w:color w:val="000000" w:themeColor="text1"/>
        </w:rPr>
        <w:t xml:space="preserve"> any</w:t>
      </w:r>
      <w:r w:rsidRPr="00FF5AA0">
        <w:rPr>
          <w:rFonts w:asciiTheme="minorHAnsi" w:hAnsiTheme="minorHAnsi" w:cstheme="minorHAnsi"/>
          <w:color w:val="000000" w:themeColor="text1"/>
        </w:rPr>
        <w:t xml:space="preserve"> </w:t>
      </w:r>
      <w:r w:rsidR="00005B00" w:rsidRPr="00FF5AA0">
        <w:rPr>
          <w:rFonts w:asciiTheme="minorHAnsi" w:hAnsiTheme="minorHAnsi" w:cstheme="minorHAnsi"/>
          <w:color w:val="000000" w:themeColor="text1"/>
        </w:rPr>
        <w:t xml:space="preserve">additional </w:t>
      </w:r>
      <w:r w:rsidRPr="00FF5AA0">
        <w:rPr>
          <w:rFonts w:asciiTheme="minorHAnsi" w:hAnsiTheme="minorHAnsi" w:cstheme="minorHAnsi"/>
          <w:color w:val="000000" w:themeColor="text1"/>
        </w:rPr>
        <w:t>bleeding here.</w:t>
      </w:r>
      <w:r w:rsidR="00622E48">
        <w:rPr>
          <w:rFonts w:asciiTheme="minorHAnsi" w:hAnsiTheme="minorHAnsi" w:cstheme="minorHAnsi"/>
          <w:color w:val="000000" w:themeColor="text1"/>
        </w:rPr>
        <w:t xml:space="preserve"> Bleeding can be managed using a combination of cotton swabs and cauterization.</w:t>
      </w:r>
    </w:p>
    <w:p w14:paraId="48A68326" w14:textId="77777777" w:rsidR="00E62284" w:rsidRPr="006A1CFB" w:rsidRDefault="00E62284" w:rsidP="006A1CFB">
      <w:pPr>
        <w:rPr>
          <w:rFonts w:asciiTheme="minorHAnsi" w:hAnsiTheme="minorHAnsi" w:cstheme="minorHAnsi"/>
          <w:color w:val="000000" w:themeColor="text1"/>
          <w:highlight w:val="yellow"/>
        </w:rPr>
      </w:pPr>
    </w:p>
    <w:p w14:paraId="4010ED31" w14:textId="7AFC8FC1" w:rsidR="00DD6D3E"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E01846" w:rsidRPr="006A1CFB">
        <w:rPr>
          <w:rFonts w:asciiTheme="minorHAnsi" w:hAnsiTheme="minorHAnsi" w:cstheme="minorHAnsi"/>
          <w:color w:val="000000" w:themeColor="text1"/>
          <w:highlight w:val="yellow"/>
        </w:rPr>
        <w:t>11. Using surgical forceps</w:t>
      </w:r>
      <w:r w:rsidR="00005B00" w:rsidRPr="006A1CFB">
        <w:rPr>
          <w:rFonts w:asciiTheme="minorHAnsi" w:hAnsiTheme="minorHAnsi" w:cstheme="minorHAnsi"/>
          <w:color w:val="000000" w:themeColor="text1"/>
          <w:highlight w:val="yellow"/>
        </w:rPr>
        <w:t>,</w:t>
      </w:r>
      <w:r w:rsidR="00E01846" w:rsidRPr="006A1CFB">
        <w:rPr>
          <w:rFonts w:asciiTheme="minorHAnsi" w:hAnsiTheme="minorHAnsi" w:cstheme="minorHAnsi"/>
          <w:color w:val="000000" w:themeColor="text1"/>
          <w:highlight w:val="yellow"/>
        </w:rPr>
        <w:t xml:space="preserve"> perform </w:t>
      </w:r>
      <w:r w:rsidR="00AC2A7A">
        <w:rPr>
          <w:rFonts w:asciiTheme="minorHAnsi" w:hAnsiTheme="minorHAnsi" w:cstheme="minorHAnsi"/>
          <w:color w:val="000000" w:themeColor="text1"/>
          <w:highlight w:val="yellow"/>
        </w:rPr>
        <w:t xml:space="preserve">a </w:t>
      </w:r>
      <w:r w:rsidR="00E01846" w:rsidRPr="006A1CFB">
        <w:rPr>
          <w:rFonts w:asciiTheme="minorHAnsi" w:hAnsiTheme="minorHAnsi" w:cstheme="minorHAnsi"/>
          <w:color w:val="000000" w:themeColor="text1"/>
          <w:highlight w:val="yellow"/>
        </w:rPr>
        <w:t>blunt dissection working along the longitudinal cut between the muscle bellies until both the atlas and axis are palpable.</w:t>
      </w:r>
    </w:p>
    <w:p w14:paraId="27FB0F3E" w14:textId="77777777" w:rsidR="00E62284" w:rsidRPr="006A1CFB" w:rsidRDefault="00E62284" w:rsidP="006A1CFB">
      <w:pPr>
        <w:rPr>
          <w:rFonts w:asciiTheme="minorHAnsi" w:hAnsiTheme="minorHAnsi" w:cstheme="minorHAnsi"/>
          <w:color w:val="000000" w:themeColor="text1"/>
          <w:highlight w:val="yellow"/>
        </w:rPr>
      </w:pPr>
    </w:p>
    <w:p w14:paraId="3ABC674F" w14:textId="0B9FFB99" w:rsidR="00E01846"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DD6D3E" w:rsidRPr="006A1CFB">
        <w:rPr>
          <w:rFonts w:asciiTheme="minorHAnsi" w:hAnsiTheme="minorHAnsi" w:cstheme="minorHAnsi"/>
          <w:color w:val="000000" w:themeColor="text1"/>
          <w:highlight w:val="yellow"/>
        </w:rPr>
        <w:t xml:space="preserve">12. </w:t>
      </w:r>
      <w:r w:rsidR="00E01846" w:rsidRPr="006A1CFB">
        <w:rPr>
          <w:rFonts w:asciiTheme="minorHAnsi" w:hAnsiTheme="minorHAnsi" w:cstheme="minorHAnsi"/>
          <w:color w:val="000000" w:themeColor="text1"/>
          <w:highlight w:val="yellow"/>
        </w:rPr>
        <w:t xml:space="preserve"> </w:t>
      </w:r>
      <w:r w:rsidR="003A7106" w:rsidRPr="006A1CFB">
        <w:rPr>
          <w:rFonts w:asciiTheme="minorHAnsi" w:hAnsiTheme="minorHAnsi" w:cstheme="minorHAnsi"/>
          <w:color w:val="000000" w:themeColor="text1"/>
          <w:highlight w:val="yellow"/>
        </w:rPr>
        <w:t xml:space="preserve">Sever the origins of </w:t>
      </w:r>
      <w:r w:rsidR="00AC2A7A">
        <w:rPr>
          <w:rFonts w:asciiTheme="minorHAnsi" w:hAnsiTheme="minorHAnsi" w:cstheme="minorHAnsi"/>
          <w:color w:val="000000" w:themeColor="text1"/>
          <w:highlight w:val="yellow"/>
        </w:rPr>
        <w:t xml:space="preserve">the </w:t>
      </w:r>
      <w:r w:rsidR="003A7106" w:rsidRPr="006A1CFB">
        <w:rPr>
          <w:rFonts w:asciiTheme="minorHAnsi" w:hAnsiTheme="minorHAnsi" w:cstheme="minorHAnsi"/>
          <w:color w:val="000000" w:themeColor="text1"/>
          <w:highlight w:val="yellow"/>
        </w:rPr>
        <w:t xml:space="preserve">semispinalis capitus complexus </w:t>
      </w:r>
      <w:r w:rsidR="000E2712" w:rsidRPr="006A1CFB">
        <w:rPr>
          <w:rFonts w:asciiTheme="minorHAnsi" w:hAnsiTheme="minorHAnsi" w:cstheme="minorHAnsi"/>
          <w:color w:val="000000" w:themeColor="text1"/>
          <w:highlight w:val="yellow"/>
        </w:rPr>
        <w:t xml:space="preserve">muscles </w:t>
      </w:r>
      <w:r w:rsidR="003A7106" w:rsidRPr="006A1CFB">
        <w:rPr>
          <w:rFonts w:asciiTheme="minorHAnsi" w:hAnsiTheme="minorHAnsi" w:cstheme="minorHAnsi"/>
          <w:color w:val="000000" w:themeColor="text1"/>
          <w:highlight w:val="yellow"/>
        </w:rPr>
        <w:t xml:space="preserve">along the posterior aspect of the skull and separate </w:t>
      </w:r>
      <w:r w:rsidR="00AC2A7A">
        <w:rPr>
          <w:rFonts w:asciiTheme="minorHAnsi" w:hAnsiTheme="minorHAnsi" w:cstheme="minorHAnsi"/>
          <w:color w:val="000000" w:themeColor="text1"/>
          <w:highlight w:val="yellow"/>
        </w:rPr>
        <w:t xml:space="preserve">it </w:t>
      </w:r>
      <w:r w:rsidR="003A7106" w:rsidRPr="006A1CFB">
        <w:rPr>
          <w:rFonts w:asciiTheme="minorHAnsi" w:hAnsiTheme="minorHAnsi" w:cstheme="minorHAnsi"/>
          <w:color w:val="000000" w:themeColor="text1"/>
          <w:highlight w:val="yellow"/>
        </w:rPr>
        <w:t xml:space="preserve">longitudinally from the underlying vertebrae </w:t>
      </w:r>
      <w:r w:rsidR="00FE6892">
        <w:rPr>
          <w:rFonts w:asciiTheme="minorHAnsi" w:hAnsiTheme="minorHAnsi" w:cstheme="minorHAnsi"/>
          <w:color w:val="000000" w:themeColor="text1"/>
          <w:highlight w:val="yellow"/>
        </w:rPr>
        <w:t>by</w:t>
      </w:r>
      <w:r w:rsidR="003A7106" w:rsidRPr="006A1CFB">
        <w:rPr>
          <w:rFonts w:asciiTheme="minorHAnsi" w:hAnsiTheme="minorHAnsi" w:cstheme="minorHAnsi"/>
          <w:color w:val="000000" w:themeColor="text1"/>
          <w:highlight w:val="yellow"/>
        </w:rPr>
        <w:t xml:space="preserve"> scalpel and blunt dissection.</w:t>
      </w:r>
    </w:p>
    <w:p w14:paraId="70F11103" w14:textId="77777777" w:rsidR="00E62284" w:rsidRPr="006A1CFB" w:rsidRDefault="00E62284" w:rsidP="006A1CFB">
      <w:pPr>
        <w:rPr>
          <w:rFonts w:asciiTheme="minorHAnsi" w:hAnsiTheme="minorHAnsi" w:cstheme="minorHAnsi"/>
          <w:color w:val="000000" w:themeColor="text1"/>
          <w:highlight w:val="yellow"/>
        </w:rPr>
      </w:pPr>
    </w:p>
    <w:p w14:paraId="507E60A3" w14:textId="0D2DA044" w:rsidR="003A7106"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3A7106" w:rsidRPr="006A1CFB">
        <w:rPr>
          <w:rFonts w:asciiTheme="minorHAnsi" w:hAnsiTheme="minorHAnsi" w:cstheme="minorHAnsi"/>
          <w:color w:val="000000" w:themeColor="text1"/>
          <w:highlight w:val="yellow"/>
        </w:rPr>
        <w:t xml:space="preserve">13. Retract </w:t>
      </w:r>
      <w:r w:rsidR="00AC2A7A">
        <w:rPr>
          <w:rFonts w:asciiTheme="minorHAnsi" w:hAnsiTheme="minorHAnsi" w:cstheme="minorHAnsi"/>
          <w:color w:val="000000" w:themeColor="text1"/>
          <w:highlight w:val="yellow"/>
        </w:rPr>
        <w:t xml:space="preserve">the </w:t>
      </w:r>
      <w:r w:rsidR="003A7106" w:rsidRPr="006A1CFB">
        <w:rPr>
          <w:rFonts w:asciiTheme="minorHAnsi" w:hAnsiTheme="minorHAnsi" w:cstheme="minorHAnsi"/>
          <w:color w:val="000000" w:themeColor="text1"/>
          <w:highlight w:val="yellow"/>
        </w:rPr>
        <w:t xml:space="preserve">semispinalis capitus complexus </w:t>
      </w:r>
      <w:r w:rsidR="000E2712" w:rsidRPr="006A1CFB">
        <w:rPr>
          <w:rFonts w:asciiTheme="minorHAnsi" w:hAnsiTheme="minorHAnsi" w:cstheme="minorHAnsi"/>
          <w:color w:val="000000" w:themeColor="text1"/>
          <w:highlight w:val="yellow"/>
        </w:rPr>
        <w:t xml:space="preserve">muscles </w:t>
      </w:r>
      <w:r w:rsidR="003A7106" w:rsidRPr="006A1CFB">
        <w:rPr>
          <w:rFonts w:asciiTheme="minorHAnsi" w:hAnsiTheme="minorHAnsi" w:cstheme="minorHAnsi"/>
          <w:color w:val="000000" w:themeColor="text1"/>
          <w:highlight w:val="yellow"/>
        </w:rPr>
        <w:t xml:space="preserve">using another set of self-retaining retractors. </w:t>
      </w:r>
    </w:p>
    <w:p w14:paraId="57CE1959" w14:textId="77777777" w:rsidR="00E62284" w:rsidRPr="006A1CFB" w:rsidRDefault="00E62284" w:rsidP="006A1CFB">
      <w:pPr>
        <w:rPr>
          <w:rFonts w:asciiTheme="minorHAnsi" w:hAnsiTheme="minorHAnsi" w:cstheme="minorHAnsi"/>
          <w:color w:val="000000" w:themeColor="text1"/>
          <w:highlight w:val="yellow"/>
        </w:rPr>
      </w:pPr>
    </w:p>
    <w:p w14:paraId="0F6E9966" w14:textId="1240B9B5" w:rsidR="003A7106"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3A7106" w:rsidRPr="006A1CFB">
        <w:rPr>
          <w:rFonts w:asciiTheme="minorHAnsi" w:hAnsiTheme="minorHAnsi" w:cstheme="minorHAnsi"/>
          <w:color w:val="000000" w:themeColor="text1"/>
          <w:highlight w:val="yellow"/>
        </w:rPr>
        <w:t xml:space="preserve">14. </w:t>
      </w:r>
      <w:r w:rsidR="00622E48">
        <w:rPr>
          <w:rFonts w:asciiTheme="minorHAnsi" w:hAnsiTheme="minorHAnsi" w:cstheme="minorHAnsi"/>
          <w:color w:val="000000" w:themeColor="text1"/>
          <w:highlight w:val="yellow"/>
        </w:rPr>
        <w:t>Using a scalpel</w:t>
      </w:r>
      <w:r w:rsidR="001F7A5D">
        <w:rPr>
          <w:rFonts w:asciiTheme="minorHAnsi" w:hAnsiTheme="minorHAnsi" w:cstheme="minorHAnsi"/>
          <w:color w:val="000000" w:themeColor="text1"/>
          <w:highlight w:val="yellow"/>
        </w:rPr>
        <w:t>,</w:t>
      </w:r>
      <w:r w:rsidR="00622E48">
        <w:rPr>
          <w:rFonts w:asciiTheme="minorHAnsi" w:hAnsiTheme="minorHAnsi" w:cstheme="minorHAnsi"/>
          <w:color w:val="000000" w:themeColor="text1"/>
          <w:highlight w:val="yellow"/>
        </w:rPr>
        <w:t xml:space="preserve"> c</w:t>
      </w:r>
      <w:r w:rsidR="003A7106" w:rsidRPr="006A1CFB">
        <w:rPr>
          <w:rFonts w:asciiTheme="minorHAnsi" w:hAnsiTheme="minorHAnsi" w:cstheme="minorHAnsi"/>
          <w:color w:val="000000" w:themeColor="text1"/>
          <w:highlight w:val="yellow"/>
        </w:rPr>
        <w:t xml:space="preserve">arefully remove any remaining tissue overlying </w:t>
      </w:r>
      <w:r w:rsidR="000E2712" w:rsidRPr="006A1CFB">
        <w:rPr>
          <w:rFonts w:asciiTheme="minorHAnsi" w:hAnsiTheme="minorHAnsi" w:cstheme="minorHAnsi"/>
          <w:color w:val="000000" w:themeColor="text1"/>
          <w:highlight w:val="yellow"/>
        </w:rPr>
        <w:t xml:space="preserve">the region </w:t>
      </w:r>
      <w:r w:rsidR="003A7106" w:rsidRPr="006A1CFB">
        <w:rPr>
          <w:rFonts w:asciiTheme="minorHAnsi" w:hAnsiTheme="minorHAnsi" w:cstheme="minorHAnsi"/>
          <w:color w:val="000000" w:themeColor="text1"/>
          <w:highlight w:val="yellow"/>
        </w:rPr>
        <w:t>where the atlas meets the skull base.</w:t>
      </w:r>
    </w:p>
    <w:p w14:paraId="54AB7FBA" w14:textId="77777777" w:rsidR="00E62284" w:rsidRPr="006A1CFB" w:rsidRDefault="00E62284" w:rsidP="006A1CFB">
      <w:pPr>
        <w:rPr>
          <w:rFonts w:asciiTheme="minorHAnsi" w:hAnsiTheme="minorHAnsi" w:cstheme="minorHAnsi"/>
          <w:color w:val="000000" w:themeColor="text1"/>
          <w:highlight w:val="yellow"/>
        </w:rPr>
      </w:pPr>
    </w:p>
    <w:p w14:paraId="1081FF0D" w14:textId="19F7225D" w:rsidR="003A7106" w:rsidRPr="006A1CFB" w:rsidRDefault="00792A97" w:rsidP="006A1CFB">
      <w:pPr>
        <w:rPr>
          <w:rFonts w:asciiTheme="minorHAnsi" w:hAnsiTheme="minorHAnsi" w:cstheme="minorHAnsi"/>
          <w:color w:val="000000" w:themeColor="text1"/>
          <w:highlight w:val="yellow"/>
        </w:rPr>
      </w:pPr>
      <w:r w:rsidRPr="006A1CFB">
        <w:rPr>
          <w:rFonts w:asciiTheme="minorHAnsi" w:hAnsiTheme="minorHAnsi" w:cstheme="minorHAnsi"/>
          <w:color w:val="000000" w:themeColor="text1"/>
          <w:highlight w:val="yellow"/>
        </w:rPr>
        <w:t>2.</w:t>
      </w:r>
      <w:r w:rsidR="003A7106" w:rsidRPr="006A1CFB">
        <w:rPr>
          <w:rFonts w:asciiTheme="minorHAnsi" w:hAnsiTheme="minorHAnsi" w:cstheme="minorHAnsi"/>
          <w:color w:val="000000" w:themeColor="text1"/>
          <w:highlight w:val="yellow"/>
        </w:rPr>
        <w:t>15. Placing one arm under the animal’s neck and one finger at the juncture of the atlas</w:t>
      </w:r>
      <w:r w:rsidR="00345D4C" w:rsidRPr="006A1CFB">
        <w:rPr>
          <w:rFonts w:asciiTheme="minorHAnsi" w:hAnsiTheme="minorHAnsi" w:cstheme="minorHAnsi"/>
          <w:color w:val="000000" w:themeColor="text1"/>
          <w:highlight w:val="yellow"/>
        </w:rPr>
        <w:t xml:space="preserve"> and </w:t>
      </w:r>
      <w:r w:rsidR="003A7106" w:rsidRPr="006A1CFB">
        <w:rPr>
          <w:rFonts w:asciiTheme="minorHAnsi" w:hAnsiTheme="minorHAnsi" w:cstheme="minorHAnsi"/>
          <w:color w:val="000000" w:themeColor="text1"/>
          <w:highlight w:val="yellow"/>
        </w:rPr>
        <w:t>skull</w:t>
      </w:r>
      <w:r w:rsidR="008C3B32">
        <w:rPr>
          <w:rFonts w:asciiTheme="minorHAnsi" w:hAnsiTheme="minorHAnsi" w:cstheme="minorHAnsi"/>
          <w:color w:val="000000" w:themeColor="text1"/>
          <w:highlight w:val="yellow"/>
        </w:rPr>
        <w:t>,</w:t>
      </w:r>
      <w:r w:rsidR="003A7106" w:rsidRPr="006A1CFB">
        <w:rPr>
          <w:rFonts w:asciiTheme="minorHAnsi" w:hAnsiTheme="minorHAnsi" w:cstheme="minorHAnsi"/>
          <w:color w:val="000000" w:themeColor="text1"/>
          <w:highlight w:val="yellow"/>
        </w:rPr>
        <w:t xml:space="preserve"> </w:t>
      </w:r>
      <w:r w:rsidR="00111E3E">
        <w:rPr>
          <w:rFonts w:asciiTheme="minorHAnsi" w:hAnsiTheme="minorHAnsi" w:cstheme="minorHAnsi"/>
          <w:color w:val="000000" w:themeColor="text1"/>
          <w:highlight w:val="yellow"/>
        </w:rPr>
        <w:t>s</w:t>
      </w:r>
      <w:r w:rsidR="003A7106" w:rsidRPr="006A1CFB">
        <w:rPr>
          <w:rFonts w:asciiTheme="minorHAnsi" w:hAnsiTheme="minorHAnsi" w:cstheme="minorHAnsi"/>
          <w:color w:val="000000" w:themeColor="text1"/>
          <w:highlight w:val="yellow"/>
        </w:rPr>
        <w:t>imultaneously elevate</w:t>
      </w:r>
      <w:r w:rsidR="00A87910" w:rsidRPr="006A1CFB">
        <w:rPr>
          <w:rFonts w:asciiTheme="minorHAnsi" w:hAnsiTheme="minorHAnsi" w:cstheme="minorHAnsi"/>
          <w:color w:val="000000" w:themeColor="text1"/>
          <w:highlight w:val="yellow"/>
        </w:rPr>
        <w:t xml:space="preserve"> the head</w:t>
      </w:r>
      <w:r w:rsidR="003A7106" w:rsidRPr="006A1CFB">
        <w:rPr>
          <w:rFonts w:asciiTheme="minorHAnsi" w:hAnsiTheme="minorHAnsi" w:cstheme="minorHAnsi"/>
          <w:color w:val="000000" w:themeColor="text1"/>
          <w:highlight w:val="yellow"/>
        </w:rPr>
        <w:t xml:space="preserve"> and flex</w:t>
      </w:r>
      <w:r w:rsidR="00A87910" w:rsidRPr="006A1CFB">
        <w:rPr>
          <w:rFonts w:asciiTheme="minorHAnsi" w:hAnsiTheme="minorHAnsi" w:cstheme="minorHAnsi"/>
          <w:color w:val="000000" w:themeColor="text1"/>
          <w:highlight w:val="yellow"/>
        </w:rPr>
        <w:t xml:space="preserve"> the</w:t>
      </w:r>
      <w:r w:rsidR="00345D4C" w:rsidRPr="006A1CFB">
        <w:rPr>
          <w:rFonts w:asciiTheme="minorHAnsi" w:hAnsiTheme="minorHAnsi" w:cstheme="minorHAnsi"/>
          <w:color w:val="000000" w:themeColor="text1"/>
          <w:highlight w:val="yellow"/>
        </w:rPr>
        <w:t xml:space="preserve"> </w:t>
      </w:r>
      <w:r w:rsidR="003A7106" w:rsidRPr="006A1CFB">
        <w:rPr>
          <w:rFonts w:asciiTheme="minorHAnsi" w:hAnsiTheme="minorHAnsi" w:cstheme="minorHAnsi"/>
          <w:color w:val="000000" w:themeColor="text1"/>
          <w:highlight w:val="yellow"/>
        </w:rPr>
        <w:t>neck while palpating with the finger to reveal the cisterna magna</w:t>
      </w:r>
      <w:r w:rsidR="000E2712" w:rsidRPr="006A1CFB">
        <w:rPr>
          <w:rFonts w:asciiTheme="minorHAnsi" w:hAnsiTheme="minorHAnsi" w:cstheme="minorHAnsi"/>
          <w:color w:val="000000" w:themeColor="text1"/>
          <w:highlight w:val="yellow"/>
        </w:rPr>
        <w:t xml:space="preserve"> using the other hand</w:t>
      </w:r>
      <w:r w:rsidR="003A7106" w:rsidRPr="006A1CFB">
        <w:rPr>
          <w:rFonts w:asciiTheme="minorHAnsi" w:hAnsiTheme="minorHAnsi" w:cstheme="minorHAnsi"/>
          <w:color w:val="000000" w:themeColor="text1"/>
          <w:highlight w:val="yellow"/>
        </w:rPr>
        <w:t>.</w:t>
      </w:r>
    </w:p>
    <w:p w14:paraId="620525CB" w14:textId="77777777" w:rsidR="00E62284" w:rsidRPr="00FF5AA0" w:rsidRDefault="00E62284" w:rsidP="006A1CFB">
      <w:pPr>
        <w:rPr>
          <w:rFonts w:asciiTheme="minorHAnsi" w:hAnsiTheme="minorHAnsi" w:cstheme="minorHAnsi"/>
          <w:color w:val="000000" w:themeColor="text1"/>
        </w:rPr>
      </w:pPr>
    </w:p>
    <w:p w14:paraId="3A800037" w14:textId="499B3320" w:rsidR="003A7106" w:rsidRPr="00FF5AA0" w:rsidRDefault="003A7106" w:rsidP="006A1CFB">
      <w:pPr>
        <w:rPr>
          <w:rFonts w:asciiTheme="minorHAnsi" w:hAnsiTheme="minorHAnsi" w:cstheme="minorHAnsi"/>
          <w:color w:val="000000" w:themeColor="text1"/>
        </w:rPr>
      </w:pPr>
      <w:r w:rsidRPr="00FF5AA0">
        <w:rPr>
          <w:rFonts w:asciiTheme="minorHAnsi" w:hAnsiTheme="minorHAnsi" w:cstheme="minorHAnsi"/>
          <w:color w:val="000000" w:themeColor="text1"/>
        </w:rPr>
        <w:t xml:space="preserve">NOTE: The cisterna magna is recognizable when palpating as a strong elastic structure with a small amount of </w:t>
      </w:r>
      <w:r w:rsidR="000E2712" w:rsidRPr="00FF5AA0">
        <w:rPr>
          <w:rFonts w:asciiTheme="minorHAnsi" w:hAnsiTheme="minorHAnsi" w:cstheme="minorHAnsi"/>
          <w:color w:val="000000" w:themeColor="text1"/>
        </w:rPr>
        <w:t xml:space="preserve">rebound </w:t>
      </w:r>
      <w:r w:rsidRPr="00FF5AA0">
        <w:rPr>
          <w:rFonts w:asciiTheme="minorHAnsi" w:hAnsiTheme="minorHAnsi" w:cstheme="minorHAnsi"/>
          <w:color w:val="000000" w:themeColor="text1"/>
        </w:rPr>
        <w:t>as pressure is released with the finger.</w:t>
      </w:r>
    </w:p>
    <w:p w14:paraId="1F005423" w14:textId="0DB07D3C" w:rsidR="003A7106" w:rsidRPr="006A1CFB" w:rsidRDefault="003A7106" w:rsidP="006A1CFB">
      <w:pPr>
        <w:rPr>
          <w:rFonts w:asciiTheme="minorHAnsi" w:hAnsiTheme="minorHAnsi" w:cstheme="minorHAnsi"/>
          <w:color w:val="000000" w:themeColor="text1"/>
          <w:highlight w:val="yellow"/>
        </w:rPr>
      </w:pPr>
    </w:p>
    <w:p w14:paraId="5679B661" w14:textId="0CBECE2E" w:rsidR="003A7106" w:rsidRPr="006A1CFB" w:rsidRDefault="00F04C2F" w:rsidP="006A1CFB">
      <w:pPr>
        <w:rPr>
          <w:rFonts w:asciiTheme="minorHAnsi" w:hAnsiTheme="minorHAnsi" w:cstheme="minorHAnsi"/>
          <w:b/>
          <w:color w:val="000000" w:themeColor="text1"/>
          <w:highlight w:val="yellow"/>
        </w:rPr>
      </w:pPr>
      <w:r w:rsidRPr="006A1CFB">
        <w:rPr>
          <w:rFonts w:asciiTheme="minorHAnsi" w:hAnsiTheme="minorHAnsi" w:cstheme="minorHAnsi"/>
          <w:b/>
          <w:color w:val="000000" w:themeColor="text1"/>
          <w:highlight w:val="yellow"/>
        </w:rPr>
        <w:t>3</w:t>
      </w:r>
      <w:r w:rsidR="003A7106" w:rsidRPr="006A1CFB">
        <w:rPr>
          <w:rFonts w:asciiTheme="minorHAnsi" w:hAnsiTheme="minorHAnsi" w:cstheme="minorHAnsi"/>
          <w:b/>
          <w:color w:val="000000" w:themeColor="text1"/>
          <w:highlight w:val="yellow"/>
        </w:rPr>
        <w:t xml:space="preserve">. Cannulation </w:t>
      </w:r>
      <w:r w:rsidR="00FF5AA0">
        <w:rPr>
          <w:rFonts w:asciiTheme="minorHAnsi" w:hAnsiTheme="minorHAnsi" w:cstheme="minorHAnsi"/>
          <w:b/>
          <w:color w:val="000000" w:themeColor="text1"/>
          <w:highlight w:val="yellow"/>
        </w:rPr>
        <w:t xml:space="preserve">and </w:t>
      </w:r>
      <w:r w:rsidR="00AC2A7A">
        <w:rPr>
          <w:rFonts w:asciiTheme="minorHAnsi" w:hAnsiTheme="minorHAnsi" w:cstheme="minorHAnsi"/>
          <w:b/>
          <w:color w:val="000000" w:themeColor="text1"/>
          <w:highlight w:val="yellow"/>
        </w:rPr>
        <w:t>i</w:t>
      </w:r>
      <w:r w:rsidR="003A7106" w:rsidRPr="006A1CFB">
        <w:rPr>
          <w:rFonts w:asciiTheme="minorHAnsi" w:hAnsiTheme="minorHAnsi" w:cstheme="minorHAnsi"/>
          <w:b/>
          <w:color w:val="000000" w:themeColor="text1"/>
          <w:highlight w:val="yellow"/>
        </w:rPr>
        <w:t>njection</w:t>
      </w:r>
    </w:p>
    <w:p w14:paraId="735886D2" w14:textId="4B54EF19" w:rsidR="003A7106" w:rsidRPr="00FF5AA0" w:rsidRDefault="003A7106" w:rsidP="006A1CFB"/>
    <w:p w14:paraId="1465767D" w14:textId="72740D54" w:rsidR="003A7106" w:rsidRPr="00FF5AA0" w:rsidRDefault="003A7106" w:rsidP="006A1CFB">
      <w:r w:rsidRPr="00FF5AA0">
        <w:t xml:space="preserve">NOTE: This step </w:t>
      </w:r>
      <w:r w:rsidR="00161CB5" w:rsidRPr="00FF5AA0">
        <w:t xml:space="preserve">also </w:t>
      </w:r>
      <w:r w:rsidRPr="00FF5AA0">
        <w:t>requires at least two people</w:t>
      </w:r>
      <w:r w:rsidR="0069152E" w:rsidRPr="00FF5AA0">
        <w:t xml:space="preserve"> and is carried out with the animal’s head</w:t>
      </w:r>
      <w:r w:rsidR="00A87910" w:rsidRPr="00FF5AA0">
        <w:t xml:space="preserve"> elevated</w:t>
      </w:r>
      <w:r w:rsidR="000E2712" w:rsidRPr="00FF5AA0">
        <w:t xml:space="preserve"> and </w:t>
      </w:r>
      <w:r w:rsidR="0069152E" w:rsidRPr="00FF5AA0">
        <w:t>neck flexed</w:t>
      </w:r>
      <w:r w:rsidRPr="00FF5AA0">
        <w:t>.</w:t>
      </w:r>
    </w:p>
    <w:p w14:paraId="6461E219" w14:textId="77777777" w:rsidR="00E62284" w:rsidRPr="006A1CFB" w:rsidRDefault="00E62284" w:rsidP="006A1CFB">
      <w:pPr>
        <w:rPr>
          <w:highlight w:val="yellow"/>
        </w:rPr>
      </w:pPr>
    </w:p>
    <w:p w14:paraId="323C436C" w14:textId="5448FD64" w:rsidR="003A7106" w:rsidRPr="006A1CFB" w:rsidRDefault="00792A97" w:rsidP="006A1CFB">
      <w:pPr>
        <w:rPr>
          <w:highlight w:val="yellow"/>
        </w:rPr>
      </w:pPr>
      <w:r w:rsidRPr="006A1CFB">
        <w:rPr>
          <w:highlight w:val="yellow"/>
        </w:rPr>
        <w:t>3.</w:t>
      </w:r>
      <w:r w:rsidR="003A7106" w:rsidRPr="006A1CFB">
        <w:rPr>
          <w:highlight w:val="yellow"/>
        </w:rPr>
        <w:t xml:space="preserve">1. </w:t>
      </w:r>
      <w:r w:rsidR="00FF5AA0">
        <w:rPr>
          <w:highlight w:val="yellow"/>
        </w:rPr>
        <w:t>Ensure that o</w:t>
      </w:r>
      <w:r w:rsidR="0069152E" w:rsidRPr="006A1CFB">
        <w:rPr>
          <w:highlight w:val="yellow"/>
        </w:rPr>
        <w:t>ne person elevates and flexes the head</w:t>
      </w:r>
      <w:r w:rsidR="00345D4C" w:rsidRPr="006A1CFB">
        <w:rPr>
          <w:highlight w:val="yellow"/>
        </w:rPr>
        <w:t xml:space="preserve"> and </w:t>
      </w:r>
      <w:r w:rsidR="0069152E" w:rsidRPr="006A1CFB">
        <w:rPr>
          <w:highlight w:val="yellow"/>
        </w:rPr>
        <w:t xml:space="preserve">neck of the animal whilst the other palpates for the cisterna magna making </w:t>
      </w:r>
      <w:r w:rsidR="001F7A5D">
        <w:rPr>
          <w:highlight w:val="yellow"/>
        </w:rPr>
        <w:t xml:space="preserve">a </w:t>
      </w:r>
      <w:r w:rsidR="0069152E" w:rsidRPr="006A1CFB">
        <w:rPr>
          <w:highlight w:val="yellow"/>
        </w:rPr>
        <w:t>note of its anatomical location.</w:t>
      </w:r>
    </w:p>
    <w:p w14:paraId="00BEF6A3" w14:textId="77777777" w:rsidR="00E62284" w:rsidRPr="006A1CFB" w:rsidRDefault="00E62284" w:rsidP="006A1CFB">
      <w:pPr>
        <w:rPr>
          <w:highlight w:val="yellow"/>
        </w:rPr>
      </w:pPr>
    </w:p>
    <w:p w14:paraId="35FFFFF1" w14:textId="59A5DAE9" w:rsidR="0069152E" w:rsidRPr="006A1CFB" w:rsidRDefault="00792A97" w:rsidP="006A1CFB">
      <w:pPr>
        <w:rPr>
          <w:highlight w:val="yellow"/>
        </w:rPr>
      </w:pPr>
      <w:r w:rsidRPr="006A1CFB">
        <w:rPr>
          <w:highlight w:val="yellow"/>
        </w:rPr>
        <w:t>3.</w:t>
      </w:r>
      <w:r w:rsidR="0069152E" w:rsidRPr="006A1CFB">
        <w:rPr>
          <w:highlight w:val="yellow"/>
        </w:rPr>
        <w:t xml:space="preserve">2. Slowly and carefully introduce a </w:t>
      </w:r>
      <w:r w:rsidR="00B13F91" w:rsidRPr="006A1CFB">
        <w:rPr>
          <w:highlight w:val="yellow"/>
        </w:rPr>
        <w:t>22</w:t>
      </w:r>
      <w:r w:rsidR="00C65182">
        <w:rPr>
          <w:highlight w:val="yellow"/>
        </w:rPr>
        <w:t xml:space="preserve"> </w:t>
      </w:r>
      <w:r w:rsidR="0069152E" w:rsidRPr="006A1CFB">
        <w:rPr>
          <w:highlight w:val="yellow"/>
        </w:rPr>
        <w:t xml:space="preserve">G cannula through </w:t>
      </w:r>
      <w:r w:rsidR="00161CB5" w:rsidRPr="006A1CFB">
        <w:rPr>
          <w:highlight w:val="yellow"/>
        </w:rPr>
        <w:t xml:space="preserve">the </w:t>
      </w:r>
      <w:r w:rsidR="0069152E" w:rsidRPr="006A1CFB">
        <w:rPr>
          <w:highlight w:val="yellow"/>
        </w:rPr>
        <w:t>dura and into the cisterna magna at an oblique angle to the longitudinal axis.</w:t>
      </w:r>
      <w:r w:rsidR="00C65182">
        <w:rPr>
          <w:highlight w:val="yellow"/>
        </w:rPr>
        <w:t xml:space="preserve"> </w:t>
      </w:r>
    </w:p>
    <w:p w14:paraId="6F61E0A3" w14:textId="3A35A94B" w:rsidR="00381014" w:rsidRPr="00FF5AA0" w:rsidRDefault="00381014" w:rsidP="006A1CFB"/>
    <w:p w14:paraId="37AC63F6" w14:textId="259F1754" w:rsidR="00381014" w:rsidRPr="006A1CFB" w:rsidRDefault="00381014" w:rsidP="006A1CFB">
      <w:pPr>
        <w:rPr>
          <w:highlight w:val="yellow"/>
        </w:rPr>
      </w:pPr>
      <w:r w:rsidRPr="00FF5AA0">
        <w:t xml:space="preserve">NOTE: </w:t>
      </w:r>
      <w:r w:rsidR="0062560C">
        <w:t>Do not</w:t>
      </w:r>
      <w:r w:rsidRPr="00FF5AA0">
        <w:t xml:space="preserve"> insert the cannula too deep</w:t>
      </w:r>
      <w:r w:rsidR="00C65182" w:rsidRPr="00FF5AA0">
        <w:t>,</w:t>
      </w:r>
      <w:r w:rsidRPr="00FF5AA0">
        <w:t xml:space="preserve"> as this can cause damage to the brain. Knowing how far to insert the cannula comes with experience in understanding how it feels for the cannula to pierce the dura. Essentially</w:t>
      </w:r>
      <w:r w:rsidR="001F7A5D">
        <w:t>,</w:t>
      </w:r>
      <w:r w:rsidRPr="00FF5AA0">
        <w:t xml:space="preserve"> just as the dura has been pierced</w:t>
      </w:r>
      <w:r w:rsidR="00FF5AA0">
        <w:t>,</w:t>
      </w:r>
      <w:r w:rsidRPr="00FF5AA0">
        <w:t xml:space="preserve"> the cannula is then deep enough for </w:t>
      </w:r>
      <w:r w:rsidR="00FE6892">
        <w:t xml:space="preserve">a </w:t>
      </w:r>
      <w:r w:rsidRPr="00FF5AA0">
        <w:t>successful tracer injection.</w:t>
      </w:r>
      <w:r w:rsidR="00890DB1" w:rsidRPr="00FF5AA0">
        <w:t xml:space="preserve"> This depth is approximately 3-5</w:t>
      </w:r>
      <w:r w:rsidR="00FF5AA0">
        <w:t xml:space="preserve"> </w:t>
      </w:r>
      <w:r w:rsidR="00890DB1" w:rsidRPr="00FF5AA0">
        <w:t>mm but will differ based on the size or age of the animal.</w:t>
      </w:r>
      <w:r w:rsidR="00FE6892">
        <w:t xml:space="preserve"> </w:t>
      </w:r>
      <w:r w:rsidR="00890DB1" w:rsidRPr="00FF5AA0">
        <w:t>Successful cannulation should be immediately evident through the visualization of clear, pulsatile CSF ascending the cannula.</w:t>
      </w:r>
      <w:r w:rsidRPr="00FF5AA0">
        <w:t xml:space="preserve"> For the best outcome</w:t>
      </w:r>
      <w:r w:rsidR="00FF5AA0">
        <w:t>,</w:t>
      </w:r>
      <w:r w:rsidRPr="00FF5AA0">
        <w:t xml:space="preserve"> it is recommended to practice several cannulations beforehand in euthanized animals to get </w:t>
      </w:r>
      <w:r w:rsidR="00890DB1" w:rsidRPr="00FF5AA0">
        <w:t>one’s understanding of dural piercing.</w:t>
      </w:r>
    </w:p>
    <w:p w14:paraId="18D3E6A7" w14:textId="77777777" w:rsidR="00E62284" w:rsidRPr="006A1CFB" w:rsidRDefault="00E62284" w:rsidP="006A1CFB">
      <w:pPr>
        <w:rPr>
          <w:highlight w:val="yellow"/>
        </w:rPr>
      </w:pPr>
    </w:p>
    <w:p w14:paraId="5456100F" w14:textId="4F8412D9" w:rsidR="0069152E" w:rsidRPr="006A1CFB" w:rsidRDefault="00792A97" w:rsidP="006A1CFB">
      <w:pPr>
        <w:rPr>
          <w:highlight w:val="yellow"/>
        </w:rPr>
      </w:pPr>
      <w:r w:rsidRPr="006A1CFB">
        <w:rPr>
          <w:highlight w:val="yellow"/>
        </w:rPr>
        <w:t>3.</w:t>
      </w:r>
      <w:r w:rsidR="0069152E" w:rsidRPr="006A1CFB">
        <w:rPr>
          <w:highlight w:val="yellow"/>
        </w:rPr>
        <w:t>3. Retract the needle from the cannula and place a cap on the lock.</w:t>
      </w:r>
    </w:p>
    <w:p w14:paraId="3E413936" w14:textId="77777777" w:rsidR="00E62284" w:rsidRPr="006A1CFB" w:rsidRDefault="00E62284" w:rsidP="006A1CFB">
      <w:pPr>
        <w:rPr>
          <w:highlight w:val="yellow"/>
        </w:rPr>
      </w:pPr>
    </w:p>
    <w:p w14:paraId="4BE7A844" w14:textId="1B111053" w:rsidR="0069152E" w:rsidRPr="006A1CFB" w:rsidRDefault="00792A97" w:rsidP="006A1CFB">
      <w:pPr>
        <w:rPr>
          <w:highlight w:val="yellow"/>
        </w:rPr>
      </w:pPr>
      <w:r w:rsidRPr="006A1CFB">
        <w:rPr>
          <w:highlight w:val="yellow"/>
        </w:rPr>
        <w:t>3.</w:t>
      </w:r>
      <w:r w:rsidR="0069152E" w:rsidRPr="006A1CFB">
        <w:rPr>
          <w:highlight w:val="yellow"/>
        </w:rPr>
        <w:t>4. First</w:t>
      </w:r>
      <w:r w:rsidR="001F7A5D">
        <w:rPr>
          <w:highlight w:val="yellow"/>
        </w:rPr>
        <w:t>,</w:t>
      </w:r>
      <w:r w:rsidR="0069152E" w:rsidRPr="006A1CFB">
        <w:rPr>
          <w:highlight w:val="yellow"/>
        </w:rPr>
        <w:t xml:space="preserve"> apply superglue and </w:t>
      </w:r>
      <w:r w:rsidR="00FF5AA0">
        <w:rPr>
          <w:highlight w:val="yellow"/>
        </w:rPr>
        <w:t>an a</w:t>
      </w:r>
      <w:r w:rsidR="004E531D" w:rsidRPr="006A1CFB">
        <w:rPr>
          <w:highlight w:val="yellow"/>
        </w:rPr>
        <w:t>ccelerator</w:t>
      </w:r>
      <w:r w:rsidR="0069152E" w:rsidRPr="006A1CFB">
        <w:rPr>
          <w:highlight w:val="yellow"/>
        </w:rPr>
        <w:t xml:space="preserve"> w</w:t>
      </w:r>
      <w:r w:rsidR="00C65182">
        <w:rPr>
          <w:highlight w:val="yellow"/>
        </w:rPr>
        <w:t>h</w:t>
      </w:r>
      <w:r w:rsidR="0069152E" w:rsidRPr="006A1CFB">
        <w:rPr>
          <w:highlight w:val="yellow"/>
        </w:rPr>
        <w:t>ere the cannula enters the tissue</w:t>
      </w:r>
      <w:r w:rsidR="00757A9D">
        <w:rPr>
          <w:highlight w:val="yellow"/>
        </w:rPr>
        <w:t>,</w:t>
      </w:r>
      <w:r w:rsidR="0069152E" w:rsidRPr="006A1CFB">
        <w:rPr>
          <w:highlight w:val="yellow"/>
        </w:rPr>
        <w:t xml:space="preserve"> followed by </w:t>
      </w:r>
      <w:r w:rsidR="00C65182">
        <w:rPr>
          <w:highlight w:val="yellow"/>
        </w:rPr>
        <w:t xml:space="preserve">the </w:t>
      </w:r>
      <w:r w:rsidR="0069152E" w:rsidRPr="006A1CFB">
        <w:rPr>
          <w:highlight w:val="yellow"/>
        </w:rPr>
        <w:t xml:space="preserve">application of </w:t>
      </w:r>
      <w:r w:rsidR="00761CA9">
        <w:rPr>
          <w:highlight w:val="yellow"/>
        </w:rPr>
        <w:t xml:space="preserve">the </w:t>
      </w:r>
      <w:r w:rsidR="0069152E" w:rsidRPr="006A1CFB">
        <w:rPr>
          <w:highlight w:val="yellow"/>
        </w:rPr>
        <w:t xml:space="preserve">dental cement. Wait </w:t>
      </w:r>
      <w:r w:rsidR="00C65182">
        <w:rPr>
          <w:highlight w:val="yellow"/>
        </w:rPr>
        <w:t xml:space="preserve">for </w:t>
      </w:r>
      <w:r w:rsidR="0069152E" w:rsidRPr="006A1CFB">
        <w:rPr>
          <w:highlight w:val="yellow"/>
        </w:rPr>
        <w:t>5 min for the cement to harden.</w:t>
      </w:r>
    </w:p>
    <w:p w14:paraId="391D430E" w14:textId="77777777" w:rsidR="00E62284" w:rsidRPr="006A1CFB" w:rsidRDefault="00E62284" w:rsidP="006A1CFB">
      <w:pPr>
        <w:rPr>
          <w:highlight w:val="yellow"/>
        </w:rPr>
      </w:pPr>
    </w:p>
    <w:p w14:paraId="0F7771B7" w14:textId="1D8A8DE3" w:rsidR="0069152E" w:rsidRPr="006A1CFB" w:rsidRDefault="00792A97" w:rsidP="006A1CFB">
      <w:pPr>
        <w:rPr>
          <w:highlight w:val="yellow"/>
        </w:rPr>
      </w:pPr>
      <w:r w:rsidRPr="006A1CFB">
        <w:rPr>
          <w:highlight w:val="yellow"/>
        </w:rPr>
        <w:t>3.</w:t>
      </w:r>
      <w:r w:rsidR="0069152E" w:rsidRPr="006A1CFB">
        <w:rPr>
          <w:highlight w:val="yellow"/>
        </w:rPr>
        <w:t xml:space="preserve">5. Carefully remove the cap from the cannula and attach the male end of the previously prepared IV line </w:t>
      </w:r>
      <w:r w:rsidR="005E5F4F">
        <w:rPr>
          <w:highlight w:val="yellow"/>
        </w:rPr>
        <w:t>tap</w:t>
      </w:r>
      <w:r w:rsidR="0069152E" w:rsidRPr="006A1CFB">
        <w:rPr>
          <w:highlight w:val="yellow"/>
        </w:rPr>
        <w:t xml:space="preserve"> with 10</w:t>
      </w:r>
      <w:r w:rsidR="00C65182">
        <w:rPr>
          <w:highlight w:val="yellow"/>
        </w:rPr>
        <w:t xml:space="preserve"> </w:t>
      </w:r>
      <w:r w:rsidR="0069152E" w:rsidRPr="006A1CFB">
        <w:rPr>
          <w:highlight w:val="yellow"/>
        </w:rPr>
        <w:t xml:space="preserve">cm extension, with </w:t>
      </w:r>
      <w:r w:rsidR="005B2AEE">
        <w:rPr>
          <w:highlight w:val="yellow"/>
        </w:rPr>
        <w:t xml:space="preserve">the </w:t>
      </w:r>
      <w:r w:rsidR="0069152E" w:rsidRPr="006A1CFB">
        <w:rPr>
          <w:highlight w:val="yellow"/>
        </w:rPr>
        <w:t>tracer</w:t>
      </w:r>
      <w:r w:rsidR="00622E48">
        <w:rPr>
          <w:highlight w:val="yellow"/>
        </w:rPr>
        <w:t>, to the cannula</w:t>
      </w:r>
      <w:r w:rsidR="0069152E" w:rsidRPr="006A1CFB">
        <w:rPr>
          <w:highlight w:val="yellow"/>
        </w:rPr>
        <w:t>.</w:t>
      </w:r>
    </w:p>
    <w:p w14:paraId="6C5D5657" w14:textId="77777777" w:rsidR="00E62284" w:rsidRPr="006A1CFB" w:rsidRDefault="00E62284" w:rsidP="006A1CFB">
      <w:pPr>
        <w:rPr>
          <w:highlight w:val="yellow"/>
        </w:rPr>
      </w:pPr>
    </w:p>
    <w:p w14:paraId="017A33EB" w14:textId="5954F3E3" w:rsidR="0069152E" w:rsidRPr="006A1CFB" w:rsidRDefault="00792A97" w:rsidP="006A1CFB">
      <w:pPr>
        <w:rPr>
          <w:highlight w:val="yellow"/>
        </w:rPr>
      </w:pPr>
      <w:r w:rsidRPr="006A1CFB">
        <w:rPr>
          <w:highlight w:val="yellow"/>
        </w:rPr>
        <w:t>3.</w:t>
      </w:r>
      <w:r w:rsidR="0069152E" w:rsidRPr="006A1CFB">
        <w:rPr>
          <w:highlight w:val="yellow"/>
        </w:rPr>
        <w:t xml:space="preserve">6. Slowly inject </w:t>
      </w:r>
      <w:r w:rsidR="005B2AEE">
        <w:rPr>
          <w:highlight w:val="yellow"/>
        </w:rPr>
        <w:t xml:space="preserve">the </w:t>
      </w:r>
      <w:r w:rsidR="0069152E" w:rsidRPr="006A1CFB">
        <w:rPr>
          <w:highlight w:val="yellow"/>
        </w:rPr>
        <w:t>tracer by hand</w:t>
      </w:r>
      <w:r w:rsidR="00345D4C" w:rsidRPr="006A1CFB">
        <w:rPr>
          <w:highlight w:val="yellow"/>
        </w:rPr>
        <w:t xml:space="preserve"> or using a micro-infusion pump</w:t>
      </w:r>
      <w:r w:rsidR="0069152E" w:rsidRPr="006A1CFB">
        <w:rPr>
          <w:highlight w:val="yellow"/>
        </w:rPr>
        <w:t xml:space="preserve"> at a rate of 100</w:t>
      </w:r>
      <w:r w:rsidR="00161CB5" w:rsidRPr="006A1CFB">
        <w:rPr>
          <w:highlight w:val="yellow"/>
        </w:rPr>
        <w:t xml:space="preserve"> </w:t>
      </w:r>
      <w:r w:rsidR="004E531D" w:rsidRPr="006A1CFB">
        <w:rPr>
          <w:highlight w:val="yellow"/>
          <w:lang w:eastAsia="fi-FI"/>
        </w:rPr>
        <w:sym w:font="Symbol" w:char="F06D"/>
      </w:r>
      <w:r w:rsidR="0069152E" w:rsidRPr="006A1CFB">
        <w:rPr>
          <w:highlight w:val="yellow"/>
        </w:rPr>
        <w:t>L</w:t>
      </w:r>
      <w:r w:rsidR="00761CA9">
        <w:rPr>
          <w:highlight w:val="yellow"/>
        </w:rPr>
        <w:t>/</w:t>
      </w:r>
      <w:r w:rsidR="0069152E" w:rsidRPr="006A1CFB">
        <w:rPr>
          <w:highlight w:val="yellow"/>
        </w:rPr>
        <w:t>min.</w:t>
      </w:r>
      <w:r w:rsidR="00B44CBB" w:rsidRPr="006A1CFB">
        <w:rPr>
          <w:highlight w:val="yellow"/>
        </w:rPr>
        <w:t xml:space="preserve"> Remove the</w:t>
      </w:r>
      <w:r w:rsidR="005B2AEE">
        <w:rPr>
          <w:highlight w:val="yellow"/>
        </w:rPr>
        <w:t xml:space="preserve"> </w:t>
      </w:r>
      <w:r w:rsidR="005B2AEE" w:rsidRPr="006A1CFB">
        <w:rPr>
          <w:highlight w:val="yellow"/>
        </w:rPr>
        <w:t>3-</w:t>
      </w:r>
      <w:r w:rsidR="005B2AEE">
        <w:rPr>
          <w:highlight w:val="yellow"/>
        </w:rPr>
        <w:t>ways</w:t>
      </w:r>
      <w:r w:rsidR="00B44CBB" w:rsidRPr="006A1CFB">
        <w:rPr>
          <w:highlight w:val="yellow"/>
        </w:rPr>
        <w:t xml:space="preserve"> IV line </w:t>
      </w:r>
      <w:r w:rsidR="005B2AEE">
        <w:rPr>
          <w:highlight w:val="yellow"/>
        </w:rPr>
        <w:t>tap</w:t>
      </w:r>
      <w:r w:rsidR="00B44CBB" w:rsidRPr="006A1CFB">
        <w:rPr>
          <w:highlight w:val="yellow"/>
        </w:rPr>
        <w:t xml:space="preserve"> with 10</w:t>
      </w:r>
      <w:r w:rsidR="00161CB5" w:rsidRPr="006A1CFB">
        <w:rPr>
          <w:highlight w:val="yellow"/>
        </w:rPr>
        <w:t xml:space="preserve"> </w:t>
      </w:r>
      <w:r w:rsidR="00B44CBB" w:rsidRPr="006A1CFB">
        <w:rPr>
          <w:highlight w:val="yellow"/>
        </w:rPr>
        <w:t xml:space="preserve">cm extension and replace </w:t>
      </w:r>
      <w:r w:rsidR="00757A9D">
        <w:rPr>
          <w:highlight w:val="yellow"/>
        </w:rPr>
        <w:t xml:space="preserve">it </w:t>
      </w:r>
      <w:r w:rsidR="00B44CBB" w:rsidRPr="006A1CFB">
        <w:rPr>
          <w:highlight w:val="yellow"/>
        </w:rPr>
        <w:t xml:space="preserve">with </w:t>
      </w:r>
      <w:r w:rsidR="005B2AEE">
        <w:rPr>
          <w:highlight w:val="yellow"/>
        </w:rPr>
        <w:t xml:space="preserve">the </w:t>
      </w:r>
      <w:r w:rsidR="00B44CBB" w:rsidRPr="006A1CFB">
        <w:rPr>
          <w:highlight w:val="yellow"/>
        </w:rPr>
        <w:t>cap.</w:t>
      </w:r>
      <w:r w:rsidR="00345D4C" w:rsidRPr="006A1CFB">
        <w:rPr>
          <w:highlight w:val="yellow"/>
        </w:rPr>
        <w:t xml:space="preserve"> Tracer should now be visible pulsating</w:t>
      </w:r>
      <w:r w:rsidR="00A64D0D" w:rsidRPr="006A1CFB">
        <w:rPr>
          <w:highlight w:val="yellow"/>
        </w:rPr>
        <w:t xml:space="preserve"> at the base of the cannula (</w:t>
      </w:r>
      <w:r w:rsidR="00A64D0D" w:rsidRPr="00C65182">
        <w:rPr>
          <w:b/>
          <w:bCs/>
          <w:highlight w:val="yellow"/>
        </w:rPr>
        <w:t>Supp</w:t>
      </w:r>
      <w:r w:rsidR="00C65182" w:rsidRPr="00C65182">
        <w:rPr>
          <w:b/>
          <w:bCs/>
          <w:highlight w:val="yellow"/>
        </w:rPr>
        <w:t xml:space="preserve">lementary </w:t>
      </w:r>
      <w:r w:rsidR="00A64D0D" w:rsidRPr="00C65182">
        <w:rPr>
          <w:b/>
          <w:bCs/>
          <w:highlight w:val="yellow"/>
        </w:rPr>
        <w:t>Video 1</w:t>
      </w:r>
      <w:r w:rsidR="00A64D0D" w:rsidRPr="006A1CFB">
        <w:rPr>
          <w:highlight w:val="yellow"/>
        </w:rPr>
        <w:t>).</w:t>
      </w:r>
    </w:p>
    <w:p w14:paraId="223D42E1" w14:textId="6049E490" w:rsidR="004B29F3" w:rsidRPr="00761CA9" w:rsidRDefault="004B29F3" w:rsidP="006A1CFB"/>
    <w:p w14:paraId="0DD24022" w14:textId="2FF8A41D" w:rsidR="004B29F3" w:rsidRPr="00761CA9" w:rsidRDefault="004B29F3" w:rsidP="006A1CFB">
      <w:r w:rsidRPr="00761CA9">
        <w:t>NOTE: If injecting by hand</w:t>
      </w:r>
      <w:r w:rsidR="0062560C">
        <w:t>,</w:t>
      </w:r>
      <w:r w:rsidRPr="00761CA9">
        <w:t xml:space="preserve"> </w:t>
      </w:r>
      <w:r w:rsidR="00757A9D">
        <w:t>do this</w:t>
      </w:r>
      <w:r w:rsidRPr="00761CA9">
        <w:t xml:space="preserve"> until </w:t>
      </w:r>
      <w:r w:rsidR="005B2AEE">
        <w:t xml:space="preserve">the </w:t>
      </w:r>
      <w:r w:rsidRPr="00761CA9">
        <w:t xml:space="preserve">tracer is just still visible in </w:t>
      </w:r>
      <w:r w:rsidR="00761CA9" w:rsidRPr="00761CA9">
        <w:t xml:space="preserve">the </w:t>
      </w:r>
      <w:r w:rsidRPr="00761CA9">
        <w:t>cannula shaft, approximately 1-2</w:t>
      </w:r>
      <w:r w:rsidR="00C65182" w:rsidRPr="00761CA9">
        <w:t xml:space="preserve"> </w:t>
      </w:r>
      <w:r w:rsidRPr="00761CA9">
        <w:t xml:space="preserve">mm above where </w:t>
      </w:r>
      <w:r w:rsidR="00761CA9" w:rsidRPr="00761CA9">
        <w:t xml:space="preserve">the </w:t>
      </w:r>
      <w:r w:rsidRPr="00761CA9">
        <w:t xml:space="preserve">dental cement is covering the shaft. </w:t>
      </w:r>
    </w:p>
    <w:p w14:paraId="41CBC35B" w14:textId="77777777" w:rsidR="00E62284" w:rsidRPr="006A1CFB" w:rsidRDefault="00E62284" w:rsidP="006A1CFB">
      <w:pPr>
        <w:rPr>
          <w:highlight w:val="yellow"/>
        </w:rPr>
      </w:pPr>
    </w:p>
    <w:p w14:paraId="01F33BA1" w14:textId="620BEDA5" w:rsidR="0069152E" w:rsidRPr="006A1CFB" w:rsidRDefault="00792A97" w:rsidP="006A1CFB">
      <w:pPr>
        <w:rPr>
          <w:highlight w:val="yellow"/>
        </w:rPr>
      </w:pPr>
      <w:r w:rsidRPr="006A1CFB">
        <w:rPr>
          <w:highlight w:val="yellow"/>
        </w:rPr>
        <w:t>3.</w:t>
      </w:r>
      <w:r w:rsidR="0069152E" w:rsidRPr="006A1CFB">
        <w:rPr>
          <w:highlight w:val="yellow"/>
        </w:rPr>
        <w:t>7. Following injection</w:t>
      </w:r>
      <w:r w:rsidR="000E2712" w:rsidRPr="006A1CFB">
        <w:rPr>
          <w:highlight w:val="yellow"/>
        </w:rPr>
        <w:t>,</w:t>
      </w:r>
      <w:r w:rsidR="00345D4C" w:rsidRPr="006A1CFB">
        <w:rPr>
          <w:highlight w:val="yellow"/>
        </w:rPr>
        <w:t xml:space="preserve"> place sandbags under the neck to maintain some flexion.</w:t>
      </w:r>
      <w:r w:rsidR="0069152E" w:rsidRPr="006A1CFB">
        <w:rPr>
          <w:highlight w:val="yellow"/>
        </w:rPr>
        <w:t xml:space="preserve"> </w:t>
      </w:r>
      <w:r w:rsidR="00345D4C" w:rsidRPr="006A1CFB">
        <w:rPr>
          <w:highlight w:val="yellow"/>
        </w:rPr>
        <w:t>T</w:t>
      </w:r>
      <w:r w:rsidR="0069152E" w:rsidRPr="006A1CFB">
        <w:rPr>
          <w:highlight w:val="yellow"/>
        </w:rPr>
        <w:t>he head may</w:t>
      </w:r>
      <w:r w:rsidR="00345D4C" w:rsidRPr="006A1CFB">
        <w:rPr>
          <w:highlight w:val="yellow"/>
        </w:rPr>
        <w:t xml:space="preserve"> then</w:t>
      </w:r>
      <w:r w:rsidR="0069152E" w:rsidRPr="006A1CFB">
        <w:rPr>
          <w:highlight w:val="yellow"/>
        </w:rPr>
        <w:t xml:space="preserve"> be released</w:t>
      </w:r>
      <w:r w:rsidR="00C65182">
        <w:rPr>
          <w:highlight w:val="yellow"/>
        </w:rPr>
        <w:t>,</w:t>
      </w:r>
      <w:r w:rsidR="0069152E" w:rsidRPr="006A1CFB">
        <w:rPr>
          <w:highlight w:val="yellow"/>
        </w:rPr>
        <w:t xml:space="preserve"> and the animal </w:t>
      </w:r>
      <w:r w:rsidR="00761CA9">
        <w:rPr>
          <w:highlight w:val="yellow"/>
        </w:rPr>
        <w:t xml:space="preserve">is </w:t>
      </w:r>
      <w:r w:rsidR="0069152E" w:rsidRPr="006A1CFB">
        <w:rPr>
          <w:highlight w:val="yellow"/>
        </w:rPr>
        <w:t xml:space="preserve">left in a resting </w:t>
      </w:r>
      <w:r w:rsidR="000E2712" w:rsidRPr="006A1CFB">
        <w:rPr>
          <w:highlight w:val="yellow"/>
        </w:rPr>
        <w:t xml:space="preserve">prone </w:t>
      </w:r>
      <w:r w:rsidR="0069152E" w:rsidRPr="006A1CFB">
        <w:rPr>
          <w:highlight w:val="yellow"/>
        </w:rPr>
        <w:t>position.</w:t>
      </w:r>
    </w:p>
    <w:p w14:paraId="0F3E98BA" w14:textId="77777777" w:rsidR="00E62284" w:rsidRPr="006A1CFB" w:rsidRDefault="00E62284" w:rsidP="006A1CFB">
      <w:pPr>
        <w:rPr>
          <w:highlight w:val="yellow"/>
        </w:rPr>
      </w:pPr>
    </w:p>
    <w:p w14:paraId="7E8A6C1B" w14:textId="1659D49F" w:rsidR="00B44CBB" w:rsidRPr="006A1CFB" w:rsidRDefault="00792A97" w:rsidP="006A1CFB">
      <w:pPr>
        <w:rPr>
          <w:highlight w:val="yellow"/>
        </w:rPr>
      </w:pPr>
      <w:r w:rsidRPr="006A1CFB">
        <w:rPr>
          <w:highlight w:val="yellow"/>
        </w:rPr>
        <w:t>3.</w:t>
      </w:r>
      <w:r w:rsidR="0069152E" w:rsidRPr="006A1CFB">
        <w:rPr>
          <w:highlight w:val="yellow"/>
        </w:rPr>
        <w:t xml:space="preserve">8. Release </w:t>
      </w:r>
      <w:r w:rsidR="00B44CBB" w:rsidRPr="006A1CFB">
        <w:rPr>
          <w:highlight w:val="yellow"/>
        </w:rPr>
        <w:t>the self-retaining retractors and place muscles as they lay before. Bring the skin together over the muscles using</w:t>
      </w:r>
      <w:r w:rsidR="00FE664D" w:rsidRPr="006A1CFB">
        <w:rPr>
          <w:highlight w:val="yellow"/>
        </w:rPr>
        <w:t xml:space="preserve"> surgical</w:t>
      </w:r>
      <w:r w:rsidR="00B44CBB" w:rsidRPr="006A1CFB">
        <w:rPr>
          <w:highlight w:val="yellow"/>
        </w:rPr>
        <w:t xml:space="preserve"> towel clamps.</w:t>
      </w:r>
    </w:p>
    <w:p w14:paraId="57DCF143" w14:textId="77777777" w:rsidR="00E62284" w:rsidRPr="006A1CFB" w:rsidRDefault="00E62284" w:rsidP="006A1CFB">
      <w:pPr>
        <w:rPr>
          <w:highlight w:val="yellow"/>
        </w:rPr>
      </w:pPr>
    </w:p>
    <w:p w14:paraId="17BA6ED3" w14:textId="330B9FD7" w:rsidR="00B44CBB" w:rsidRPr="006A1CFB" w:rsidRDefault="00792A97" w:rsidP="006A1CFB">
      <w:pPr>
        <w:rPr>
          <w:highlight w:val="yellow"/>
        </w:rPr>
      </w:pPr>
      <w:r w:rsidRPr="006A1CFB">
        <w:rPr>
          <w:highlight w:val="yellow"/>
        </w:rPr>
        <w:t>3.</w:t>
      </w:r>
      <w:r w:rsidR="00B44CBB" w:rsidRPr="006A1CFB">
        <w:rPr>
          <w:highlight w:val="yellow"/>
        </w:rPr>
        <w:t>9. Cover towel clamps and incision with gauze and then a blanket to limit heat loss.</w:t>
      </w:r>
    </w:p>
    <w:p w14:paraId="0EE4BA13" w14:textId="77777777" w:rsidR="00E62284" w:rsidRPr="006A1CFB" w:rsidRDefault="00E62284" w:rsidP="006A1CFB">
      <w:pPr>
        <w:rPr>
          <w:highlight w:val="yellow"/>
        </w:rPr>
      </w:pPr>
    </w:p>
    <w:p w14:paraId="20AD7EA6" w14:textId="5849D71F" w:rsidR="0069152E" w:rsidRPr="006A1CFB" w:rsidRDefault="00792A97" w:rsidP="006A1CFB">
      <w:r w:rsidRPr="006A1CFB">
        <w:rPr>
          <w:highlight w:val="yellow"/>
        </w:rPr>
        <w:t>3.</w:t>
      </w:r>
      <w:r w:rsidR="00B44CBB" w:rsidRPr="006A1CFB">
        <w:rPr>
          <w:highlight w:val="yellow"/>
        </w:rPr>
        <w:t xml:space="preserve">10. Allow </w:t>
      </w:r>
      <w:r w:rsidR="005B2AEE">
        <w:rPr>
          <w:highlight w:val="yellow"/>
        </w:rPr>
        <w:t xml:space="preserve">the </w:t>
      </w:r>
      <w:r w:rsidR="00B44CBB" w:rsidRPr="006A1CFB">
        <w:rPr>
          <w:highlight w:val="yellow"/>
        </w:rPr>
        <w:t>tracer to circulate for</w:t>
      </w:r>
      <w:r w:rsidR="00761CA9">
        <w:rPr>
          <w:highlight w:val="yellow"/>
        </w:rPr>
        <w:t xml:space="preserve"> the</w:t>
      </w:r>
      <w:r w:rsidR="00B44CBB" w:rsidRPr="006A1CFB">
        <w:rPr>
          <w:highlight w:val="yellow"/>
        </w:rPr>
        <w:t xml:space="preserve"> desired time before sacrificing </w:t>
      </w:r>
      <w:r w:rsidR="0012129C">
        <w:rPr>
          <w:highlight w:val="yellow"/>
        </w:rPr>
        <w:t xml:space="preserve">the </w:t>
      </w:r>
      <w:r w:rsidR="00B44CBB" w:rsidRPr="006A1CFB">
        <w:rPr>
          <w:highlight w:val="yellow"/>
        </w:rPr>
        <w:t>animal by</w:t>
      </w:r>
      <w:r w:rsidR="004E531D" w:rsidRPr="006A1CFB">
        <w:rPr>
          <w:highlight w:val="yellow"/>
        </w:rPr>
        <w:t xml:space="preserve"> i.v.</w:t>
      </w:r>
      <w:r w:rsidR="00B44CBB" w:rsidRPr="006A1CFB">
        <w:rPr>
          <w:highlight w:val="yellow"/>
        </w:rPr>
        <w:t xml:space="preserve"> </w:t>
      </w:r>
      <w:r w:rsidR="00757A9D">
        <w:rPr>
          <w:highlight w:val="yellow"/>
        </w:rPr>
        <w:t>P</w:t>
      </w:r>
      <w:r w:rsidR="00B44CBB" w:rsidRPr="006A1CFB">
        <w:rPr>
          <w:highlight w:val="yellow"/>
        </w:rPr>
        <w:t>entobarbital injection.</w:t>
      </w:r>
      <w:r w:rsidR="00B44CBB" w:rsidRPr="006A1CFB">
        <w:t xml:space="preserve"> </w:t>
      </w:r>
    </w:p>
    <w:p w14:paraId="7BF73292" w14:textId="77777777" w:rsidR="00177682" w:rsidRPr="006A1CFB" w:rsidRDefault="00177682" w:rsidP="006A1CFB">
      <w:pPr>
        <w:rPr>
          <w:rFonts w:asciiTheme="minorHAnsi" w:hAnsiTheme="minorHAnsi" w:cstheme="minorHAnsi"/>
          <w:b/>
          <w:color w:val="000000" w:themeColor="text1"/>
        </w:rPr>
      </w:pPr>
    </w:p>
    <w:p w14:paraId="5B538BB9" w14:textId="745ECF82" w:rsidR="004E531D" w:rsidRPr="006A1CFB" w:rsidRDefault="004E531D" w:rsidP="006A1CFB">
      <w:pPr>
        <w:rPr>
          <w:rFonts w:asciiTheme="minorHAnsi" w:hAnsiTheme="minorHAnsi" w:cstheme="minorHAnsi"/>
          <w:b/>
          <w:color w:val="000000" w:themeColor="text1"/>
        </w:rPr>
      </w:pPr>
      <w:r w:rsidRPr="006A1CFB">
        <w:rPr>
          <w:rFonts w:asciiTheme="minorHAnsi" w:hAnsiTheme="minorHAnsi" w:cstheme="minorHAnsi"/>
          <w:b/>
          <w:color w:val="000000" w:themeColor="text1"/>
        </w:rPr>
        <w:t xml:space="preserve">4. Brain </w:t>
      </w:r>
      <w:r w:rsidR="00761CA9">
        <w:rPr>
          <w:rFonts w:asciiTheme="minorHAnsi" w:hAnsiTheme="minorHAnsi" w:cstheme="minorHAnsi"/>
          <w:b/>
          <w:color w:val="000000" w:themeColor="text1"/>
        </w:rPr>
        <w:t>e</w:t>
      </w:r>
      <w:r w:rsidRPr="006A1CFB">
        <w:rPr>
          <w:rFonts w:asciiTheme="minorHAnsi" w:hAnsiTheme="minorHAnsi" w:cstheme="minorHAnsi"/>
          <w:b/>
          <w:color w:val="000000" w:themeColor="text1"/>
        </w:rPr>
        <w:t xml:space="preserve">xtraction </w:t>
      </w:r>
      <w:r w:rsidR="00761CA9">
        <w:rPr>
          <w:rFonts w:asciiTheme="minorHAnsi" w:hAnsiTheme="minorHAnsi" w:cstheme="minorHAnsi"/>
          <w:b/>
          <w:color w:val="000000" w:themeColor="text1"/>
        </w:rPr>
        <w:t>and</w:t>
      </w:r>
      <w:r w:rsidRPr="006A1CFB">
        <w:rPr>
          <w:rFonts w:asciiTheme="minorHAnsi" w:hAnsiTheme="minorHAnsi" w:cstheme="minorHAnsi"/>
          <w:b/>
          <w:color w:val="000000" w:themeColor="text1"/>
        </w:rPr>
        <w:t xml:space="preserve"> </w:t>
      </w:r>
      <w:r w:rsidR="00761CA9">
        <w:rPr>
          <w:rFonts w:asciiTheme="minorHAnsi" w:hAnsiTheme="minorHAnsi" w:cstheme="minorHAnsi"/>
          <w:b/>
          <w:color w:val="000000" w:themeColor="text1"/>
        </w:rPr>
        <w:t>p</w:t>
      </w:r>
      <w:r w:rsidRPr="006A1CFB">
        <w:rPr>
          <w:rFonts w:asciiTheme="minorHAnsi" w:hAnsiTheme="minorHAnsi" w:cstheme="minorHAnsi"/>
          <w:b/>
          <w:color w:val="000000" w:themeColor="text1"/>
        </w:rPr>
        <w:t>rocessing</w:t>
      </w:r>
    </w:p>
    <w:p w14:paraId="294E3116" w14:textId="77777777" w:rsidR="004E531D" w:rsidRPr="006A1CFB" w:rsidRDefault="004E531D" w:rsidP="006A1CFB"/>
    <w:p w14:paraId="4A409AD4" w14:textId="13B8D187" w:rsidR="004E531D" w:rsidRPr="006A1CFB" w:rsidRDefault="00792A97" w:rsidP="006A1CFB">
      <w:pPr>
        <w:rPr>
          <w:rFonts w:asciiTheme="minorHAnsi" w:hAnsiTheme="minorHAnsi" w:cstheme="minorHAnsi"/>
          <w:color w:val="000000" w:themeColor="text1"/>
        </w:rPr>
      </w:pPr>
      <w:r w:rsidRPr="006A1CFB">
        <w:t>4.</w:t>
      </w:r>
      <w:r w:rsidR="004E531D" w:rsidRPr="006A1CFB">
        <w:t xml:space="preserve">1. </w:t>
      </w:r>
      <w:r w:rsidR="004E531D" w:rsidRPr="006A1CFB">
        <w:rPr>
          <w:rFonts w:asciiTheme="minorHAnsi" w:hAnsiTheme="minorHAnsi" w:cstheme="minorHAnsi"/>
          <w:color w:val="000000" w:themeColor="text1"/>
        </w:rPr>
        <w:t>Using a scalpel with 20-blade</w:t>
      </w:r>
      <w:r w:rsidR="005B2AEE">
        <w:rPr>
          <w:rFonts w:asciiTheme="minorHAnsi" w:hAnsiTheme="minorHAnsi" w:cstheme="minorHAnsi"/>
          <w:color w:val="000000" w:themeColor="text1"/>
        </w:rPr>
        <w:t>,</w:t>
      </w:r>
      <w:r w:rsidR="004E531D" w:rsidRPr="006A1CFB">
        <w:rPr>
          <w:rFonts w:asciiTheme="minorHAnsi" w:hAnsiTheme="minorHAnsi" w:cstheme="minorHAnsi"/>
          <w:color w:val="000000" w:themeColor="text1"/>
        </w:rPr>
        <w:t xml:space="preserve"> extend </w:t>
      </w:r>
      <w:r w:rsidR="00761CA9">
        <w:rPr>
          <w:rFonts w:asciiTheme="minorHAnsi" w:hAnsiTheme="minorHAnsi" w:cstheme="minorHAnsi"/>
          <w:color w:val="000000" w:themeColor="text1"/>
        </w:rPr>
        <w:t xml:space="preserve">the </w:t>
      </w:r>
      <w:r w:rsidR="004E531D" w:rsidRPr="006A1CFB">
        <w:rPr>
          <w:rFonts w:asciiTheme="minorHAnsi" w:hAnsiTheme="minorHAnsi" w:cstheme="minorHAnsi"/>
          <w:color w:val="000000" w:themeColor="text1"/>
        </w:rPr>
        <w:t>longitudinal dermal incision from the occipital crest</w:t>
      </w:r>
      <w:r w:rsidR="00177682" w:rsidRPr="006A1CFB">
        <w:rPr>
          <w:rFonts w:asciiTheme="minorHAnsi" w:hAnsiTheme="minorHAnsi" w:cstheme="minorHAnsi"/>
          <w:color w:val="000000" w:themeColor="text1"/>
        </w:rPr>
        <w:t xml:space="preserve"> to approximately 7</w:t>
      </w:r>
      <w:r w:rsidR="00761CA9">
        <w:rPr>
          <w:rFonts w:asciiTheme="minorHAnsi" w:hAnsiTheme="minorHAnsi" w:cstheme="minorHAnsi"/>
          <w:color w:val="000000" w:themeColor="text1"/>
        </w:rPr>
        <w:t xml:space="preserve"> </w:t>
      </w:r>
      <w:r w:rsidR="00177682" w:rsidRPr="006A1CFB">
        <w:rPr>
          <w:rFonts w:asciiTheme="minorHAnsi" w:hAnsiTheme="minorHAnsi" w:cstheme="minorHAnsi"/>
          <w:color w:val="000000" w:themeColor="text1"/>
        </w:rPr>
        <w:t>cm above the nose.</w:t>
      </w:r>
    </w:p>
    <w:p w14:paraId="2853CE54" w14:textId="77777777" w:rsidR="00E62284" w:rsidRPr="006A1CFB" w:rsidRDefault="00E62284" w:rsidP="006A1CFB"/>
    <w:p w14:paraId="1BDA5ADF" w14:textId="5C364076" w:rsidR="00177682" w:rsidRPr="006A1CFB" w:rsidRDefault="00792A97" w:rsidP="006A1CFB">
      <w:r w:rsidRPr="006A1CFB">
        <w:lastRenderedPageBreak/>
        <w:t>4.</w:t>
      </w:r>
      <w:r w:rsidR="00177682" w:rsidRPr="006A1CFB">
        <w:t>2. Reflect the skin overlying the dorsal aspect of the skull using the scalpel.</w:t>
      </w:r>
    </w:p>
    <w:p w14:paraId="47D259BA" w14:textId="77777777" w:rsidR="00BE776E" w:rsidRDefault="00BE776E" w:rsidP="006A1CFB"/>
    <w:p w14:paraId="1BA4DAF0" w14:textId="75455D1C" w:rsidR="00177682" w:rsidRPr="006A1CFB" w:rsidRDefault="00177682" w:rsidP="006A1CFB">
      <w:r w:rsidRPr="006A1CFB">
        <w:t xml:space="preserve">NOTE: There are several ways to cut and remove the dorsal aspect of the pig skull on an </w:t>
      </w:r>
      <w:r w:rsidR="00761CA9" w:rsidRPr="006A1CFB">
        <w:t>animal-by-animal</w:t>
      </w:r>
      <w:r w:rsidRPr="006A1CFB">
        <w:t xml:space="preserve"> basis. What follows is the procedure that has worked most often </w:t>
      </w:r>
      <w:r w:rsidR="00761CA9">
        <w:t>for this experiment</w:t>
      </w:r>
      <w:r w:rsidRPr="006A1CFB">
        <w:t>.</w:t>
      </w:r>
    </w:p>
    <w:p w14:paraId="1637AC87" w14:textId="77777777" w:rsidR="00E62284" w:rsidRPr="006A1CFB" w:rsidRDefault="00E62284" w:rsidP="006A1CFB"/>
    <w:p w14:paraId="631E017A" w14:textId="7A39BF19" w:rsidR="00177682" w:rsidRPr="006A1CFB" w:rsidRDefault="00792A97" w:rsidP="006A1CFB">
      <w:r w:rsidRPr="006A1CFB">
        <w:t>4.</w:t>
      </w:r>
      <w:r w:rsidR="00177682" w:rsidRPr="006A1CFB">
        <w:t>3. Using a handheld compact saw</w:t>
      </w:r>
      <w:r w:rsidR="005B2AEE">
        <w:t>,</w:t>
      </w:r>
      <w:r w:rsidR="00177682" w:rsidRPr="006A1CFB">
        <w:t xml:space="preserve"> make a coronal cut in the skull, approximately 3</w:t>
      </w:r>
      <w:r w:rsidR="00761CA9">
        <w:t xml:space="preserve"> </w:t>
      </w:r>
      <w:r w:rsidR="00177682" w:rsidRPr="006A1CFB">
        <w:t>cm above the two large veins seen exiting the skull. Extend</w:t>
      </w:r>
      <w:r w:rsidR="0012129C">
        <w:t xml:space="preserve"> to </w:t>
      </w:r>
      <w:r w:rsidR="00177682" w:rsidRPr="006A1CFB">
        <w:t xml:space="preserve">two further vertical cuts from the coronal cuts and two </w:t>
      </w:r>
      <w:r w:rsidR="00AC2A7A">
        <w:t xml:space="preserve">more </w:t>
      </w:r>
      <w:r w:rsidR="00177682" w:rsidRPr="006A1CFB">
        <w:t>further cuts to bring the vertical cuts together in the midline</w:t>
      </w:r>
      <w:r w:rsidR="00BD1573" w:rsidRPr="006A1CFB">
        <w:t>.</w:t>
      </w:r>
    </w:p>
    <w:p w14:paraId="511EA5F9" w14:textId="77777777" w:rsidR="00E62284" w:rsidRPr="006A1CFB" w:rsidRDefault="00E62284" w:rsidP="006A1CFB"/>
    <w:p w14:paraId="46C11B2C" w14:textId="146618C9" w:rsidR="003A7106" w:rsidRPr="006A1CFB" w:rsidRDefault="00177682" w:rsidP="006A1CFB">
      <w:r w:rsidRPr="006A1CFB">
        <w:t xml:space="preserve">NOTE: Maintain a </w:t>
      </w:r>
      <w:r w:rsidR="00757A9D">
        <w:t>firm</w:t>
      </w:r>
      <w:r w:rsidRPr="006A1CFB">
        <w:t xml:space="preserve"> grip of the saw when making the skull bone cuts as </w:t>
      </w:r>
      <w:r w:rsidR="00757A9D">
        <w:t>it will tend</w:t>
      </w:r>
      <w:r w:rsidRPr="006A1CFB">
        <w:t xml:space="preserve"> to pull away upon </w:t>
      </w:r>
      <w:r w:rsidR="00757A9D">
        <w:t xml:space="preserve">the </w:t>
      </w:r>
      <w:r w:rsidRPr="006A1CFB">
        <w:t>first contact with</w:t>
      </w:r>
      <w:r w:rsidR="0012129C">
        <w:t xml:space="preserve"> the</w:t>
      </w:r>
      <w:r w:rsidRPr="006A1CFB">
        <w:t xml:space="preserve"> bone or tissue</w:t>
      </w:r>
      <w:r w:rsidR="00757A9D">
        <w:t>,</w:t>
      </w:r>
      <w:r w:rsidRPr="006A1CFB">
        <w:t xml:space="preserve"> which can lead to </w:t>
      </w:r>
      <w:r w:rsidR="0012129C">
        <w:t xml:space="preserve">a </w:t>
      </w:r>
      <w:r w:rsidRPr="006A1CFB">
        <w:t>se</w:t>
      </w:r>
      <w:r w:rsidR="00757A9D">
        <w:t>vere</w:t>
      </w:r>
      <w:r w:rsidRPr="006A1CFB">
        <w:t xml:space="preserve"> injury.</w:t>
      </w:r>
    </w:p>
    <w:p w14:paraId="490A2D60" w14:textId="77777777" w:rsidR="00E62284" w:rsidRPr="006A1CFB" w:rsidRDefault="00E62284" w:rsidP="006A1CFB">
      <w:pPr>
        <w:rPr>
          <w:rFonts w:asciiTheme="minorHAnsi" w:hAnsiTheme="minorHAnsi" w:cstheme="minorHAnsi"/>
          <w:color w:val="000000" w:themeColor="text1"/>
        </w:rPr>
      </w:pPr>
    </w:p>
    <w:p w14:paraId="4C6A7EAB" w14:textId="45E5EB6E" w:rsidR="00177682" w:rsidRPr="006A1CFB" w:rsidRDefault="00792A97"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4.</w:t>
      </w:r>
      <w:r w:rsidR="00177682" w:rsidRPr="006A1CFB">
        <w:rPr>
          <w:rFonts w:asciiTheme="minorHAnsi" w:hAnsiTheme="minorHAnsi" w:cstheme="minorHAnsi"/>
          <w:color w:val="000000" w:themeColor="text1"/>
        </w:rPr>
        <w:t xml:space="preserve">4. Ensure the skull cuts </w:t>
      </w:r>
      <w:r w:rsidR="0062010D" w:rsidRPr="006A1CFB">
        <w:rPr>
          <w:rFonts w:asciiTheme="minorHAnsi" w:hAnsiTheme="minorHAnsi" w:cstheme="minorHAnsi"/>
          <w:color w:val="000000" w:themeColor="text1"/>
        </w:rPr>
        <w:t>are through the entire thickness of the bone by following up with a hammer and narrow chisel (10</w:t>
      </w:r>
      <w:r w:rsidR="005B2AEE">
        <w:rPr>
          <w:rFonts w:asciiTheme="minorHAnsi" w:hAnsiTheme="minorHAnsi" w:cstheme="minorHAnsi"/>
          <w:color w:val="000000" w:themeColor="text1"/>
        </w:rPr>
        <w:t xml:space="preserve"> </w:t>
      </w:r>
      <w:r w:rsidR="0062010D" w:rsidRPr="006A1CFB">
        <w:rPr>
          <w:rFonts w:asciiTheme="minorHAnsi" w:hAnsiTheme="minorHAnsi" w:cstheme="minorHAnsi"/>
          <w:color w:val="000000" w:themeColor="text1"/>
        </w:rPr>
        <w:t>mm) to each of the cuts.</w:t>
      </w:r>
    </w:p>
    <w:p w14:paraId="4740932C" w14:textId="77777777" w:rsidR="00E62284" w:rsidRPr="006A1CFB" w:rsidRDefault="00E62284" w:rsidP="006A1CFB">
      <w:pPr>
        <w:rPr>
          <w:rFonts w:asciiTheme="minorHAnsi" w:hAnsiTheme="minorHAnsi" w:cstheme="minorHAnsi"/>
          <w:color w:val="000000" w:themeColor="text1"/>
        </w:rPr>
      </w:pPr>
    </w:p>
    <w:p w14:paraId="21917820" w14:textId="3A9F7524" w:rsidR="0062010D" w:rsidRPr="006A1CFB" w:rsidRDefault="00792A97"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4.</w:t>
      </w:r>
      <w:r w:rsidR="0062010D" w:rsidRPr="006A1CFB">
        <w:rPr>
          <w:rFonts w:asciiTheme="minorHAnsi" w:hAnsiTheme="minorHAnsi" w:cstheme="minorHAnsi"/>
          <w:color w:val="000000" w:themeColor="text1"/>
        </w:rPr>
        <w:t>5. Using the hammer</w:t>
      </w:r>
      <w:r w:rsidR="0012129C">
        <w:rPr>
          <w:rFonts w:asciiTheme="minorHAnsi" w:hAnsiTheme="minorHAnsi" w:cstheme="minorHAnsi"/>
          <w:color w:val="000000" w:themeColor="text1"/>
        </w:rPr>
        <w:t>,</w:t>
      </w:r>
      <w:r w:rsidR="0062010D" w:rsidRPr="006A1CFB">
        <w:rPr>
          <w:rFonts w:asciiTheme="minorHAnsi" w:hAnsiTheme="minorHAnsi" w:cstheme="minorHAnsi"/>
          <w:color w:val="000000" w:themeColor="text1"/>
        </w:rPr>
        <w:t xml:space="preserve"> finally knock a wide chisel (25-30</w:t>
      </w:r>
      <w:r w:rsidR="00761CA9">
        <w:rPr>
          <w:rFonts w:asciiTheme="minorHAnsi" w:hAnsiTheme="minorHAnsi" w:cstheme="minorHAnsi"/>
          <w:color w:val="000000" w:themeColor="text1"/>
        </w:rPr>
        <w:t xml:space="preserve"> </w:t>
      </w:r>
      <w:r w:rsidR="0062010D" w:rsidRPr="006A1CFB">
        <w:rPr>
          <w:rFonts w:asciiTheme="minorHAnsi" w:hAnsiTheme="minorHAnsi" w:cstheme="minorHAnsi"/>
          <w:color w:val="000000" w:themeColor="text1"/>
        </w:rPr>
        <w:t>mm) into the coronal cut. With one person supporting the head</w:t>
      </w:r>
      <w:r w:rsidR="00761CA9">
        <w:rPr>
          <w:rFonts w:asciiTheme="minorHAnsi" w:hAnsiTheme="minorHAnsi" w:cstheme="minorHAnsi"/>
          <w:color w:val="000000" w:themeColor="text1"/>
        </w:rPr>
        <w:t>,</w:t>
      </w:r>
      <w:r w:rsidR="0062010D" w:rsidRPr="006A1CFB">
        <w:rPr>
          <w:rFonts w:asciiTheme="minorHAnsi" w:hAnsiTheme="minorHAnsi" w:cstheme="minorHAnsi"/>
          <w:color w:val="000000" w:themeColor="text1"/>
        </w:rPr>
        <w:t xml:space="preserve"> </w:t>
      </w:r>
      <w:r w:rsidR="00761CA9">
        <w:rPr>
          <w:rFonts w:asciiTheme="minorHAnsi" w:hAnsiTheme="minorHAnsi" w:cstheme="minorHAnsi"/>
          <w:color w:val="000000" w:themeColor="text1"/>
        </w:rPr>
        <w:t xml:space="preserve">ensure that </w:t>
      </w:r>
      <w:r w:rsidR="0062010D" w:rsidRPr="006A1CFB">
        <w:rPr>
          <w:rFonts w:asciiTheme="minorHAnsi" w:hAnsiTheme="minorHAnsi" w:cstheme="minorHAnsi"/>
          <w:color w:val="000000" w:themeColor="text1"/>
        </w:rPr>
        <w:t xml:space="preserve">the other </w:t>
      </w:r>
      <w:r w:rsidR="00761CA9">
        <w:rPr>
          <w:rFonts w:asciiTheme="minorHAnsi" w:hAnsiTheme="minorHAnsi" w:cstheme="minorHAnsi"/>
          <w:color w:val="000000" w:themeColor="text1"/>
        </w:rPr>
        <w:t xml:space="preserve">person </w:t>
      </w:r>
      <w:r w:rsidR="0062010D" w:rsidRPr="006A1CFB">
        <w:rPr>
          <w:rFonts w:asciiTheme="minorHAnsi" w:hAnsiTheme="minorHAnsi" w:cstheme="minorHAnsi"/>
          <w:color w:val="000000" w:themeColor="text1"/>
        </w:rPr>
        <w:t>applies leverage on the chisel to wince open the dorsal skull.</w:t>
      </w:r>
    </w:p>
    <w:p w14:paraId="294AF8EC" w14:textId="77777777" w:rsidR="00E62284" w:rsidRPr="006A1CFB" w:rsidRDefault="00E62284" w:rsidP="006A1CFB">
      <w:pPr>
        <w:rPr>
          <w:rFonts w:asciiTheme="minorHAnsi" w:hAnsiTheme="minorHAnsi" w:cstheme="minorHAnsi"/>
          <w:color w:val="000000" w:themeColor="text1"/>
        </w:rPr>
      </w:pPr>
    </w:p>
    <w:p w14:paraId="0C675FA1" w14:textId="358B07D5" w:rsidR="0062010D" w:rsidRPr="006A1CFB" w:rsidRDefault="00792A97"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4.</w:t>
      </w:r>
      <w:r w:rsidR="0062010D" w:rsidRPr="006A1CFB">
        <w:rPr>
          <w:rFonts w:asciiTheme="minorHAnsi" w:hAnsiTheme="minorHAnsi" w:cstheme="minorHAnsi"/>
          <w:color w:val="000000" w:themeColor="text1"/>
        </w:rPr>
        <w:t>6. Once the dorsal skull fragment has been removed</w:t>
      </w:r>
      <w:r w:rsidR="0012129C">
        <w:rPr>
          <w:rFonts w:asciiTheme="minorHAnsi" w:hAnsiTheme="minorHAnsi" w:cstheme="minorHAnsi"/>
          <w:color w:val="000000" w:themeColor="text1"/>
        </w:rPr>
        <w:t>,</w:t>
      </w:r>
      <w:r w:rsidR="0062010D" w:rsidRPr="006A1CFB">
        <w:rPr>
          <w:rFonts w:asciiTheme="minorHAnsi" w:hAnsiTheme="minorHAnsi" w:cstheme="minorHAnsi"/>
          <w:color w:val="000000" w:themeColor="text1"/>
        </w:rPr>
        <w:t xml:space="preserve"> dissect out the overlying dura mater using curved </w:t>
      </w:r>
      <w:r w:rsidR="00757A9D" w:rsidRPr="006A1CFB">
        <w:rPr>
          <w:rFonts w:asciiTheme="minorHAnsi" w:hAnsiTheme="minorHAnsi" w:cstheme="minorHAnsi"/>
          <w:color w:val="000000" w:themeColor="text1"/>
        </w:rPr>
        <w:t xml:space="preserve">surgical </w:t>
      </w:r>
      <w:r w:rsidR="0062010D" w:rsidRPr="006A1CFB">
        <w:rPr>
          <w:rFonts w:asciiTheme="minorHAnsi" w:hAnsiTheme="minorHAnsi" w:cstheme="minorHAnsi"/>
          <w:color w:val="000000" w:themeColor="text1"/>
        </w:rPr>
        <w:t>scissors.</w:t>
      </w:r>
    </w:p>
    <w:p w14:paraId="38BB378B" w14:textId="77777777" w:rsidR="00E62284" w:rsidRPr="006A1CFB" w:rsidRDefault="00E62284" w:rsidP="006A1CFB">
      <w:pPr>
        <w:rPr>
          <w:rFonts w:asciiTheme="minorHAnsi" w:hAnsiTheme="minorHAnsi" w:cstheme="minorHAnsi"/>
          <w:color w:val="000000" w:themeColor="text1"/>
        </w:rPr>
      </w:pPr>
    </w:p>
    <w:p w14:paraId="3BE5372B" w14:textId="2408ADB2" w:rsidR="0062010D" w:rsidRPr="006A1CFB" w:rsidRDefault="00792A97"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4.</w:t>
      </w:r>
      <w:r w:rsidR="0062010D" w:rsidRPr="006A1CFB">
        <w:rPr>
          <w:rFonts w:asciiTheme="minorHAnsi" w:hAnsiTheme="minorHAnsi" w:cstheme="minorHAnsi"/>
          <w:color w:val="000000" w:themeColor="text1"/>
        </w:rPr>
        <w:t>7. Use a spatula to severe the spinal cord from the cerebellum at the rostral aspect. Then proceed to guide the spatula under the brain from the front</w:t>
      </w:r>
      <w:r w:rsidR="00757A9D">
        <w:rPr>
          <w:rFonts w:asciiTheme="minorHAnsi" w:hAnsiTheme="minorHAnsi" w:cstheme="minorHAnsi"/>
          <w:color w:val="000000" w:themeColor="text1"/>
        </w:rPr>
        <w:t>,</w:t>
      </w:r>
      <w:r w:rsidR="0062010D" w:rsidRPr="006A1CFB">
        <w:rPr>
          <w:rFonts w:asciiTheme="minorHAnsi" w:hAnsiTheme="minorHAnsi" w:cstheme="minorHAnsi"/>
          <w:color w:val="000000" w:themeColor="text1"/>
        </w:rPr>
        <w:t xml:space="preserve"> </w:t>
      </w:r>
      <w:r w:rsidR="005B2AEE">
        <w:rPr>
          <w:rFonts w:asciiTheme="minorHAnsi" w:hAnsiTheme="minorHAnsi" w:cstheme="minorHAnsi"/>
          <w:color w:val="000000" w:themeColor="text1"/>
        </w:rPr>
        <w:t>s</w:t>
      </w:r>
      <w:r w:rsidR="0062010D" w:rsidRPr="006A1CFB">
        <w:rPr>
          <w:rFonts w:asciiTheme="minorHAnsi" w:hAnsiTheme="minorHAnsi" w:cstheme="minorHAnsi"/>
          <w:color w:val="000000" w:themeColor="text1"/>
        </w:rPr>
        <w:t>evering the olfactory bulbs, pituitary gland</w:t>
      </w:r>
      <w:r w:rsidR="00761CA9">
        <w:rPr>
          <w:rFonts w:asciiTheme="minorHAnsi" w:hAnsiTheme="minorHAnsi" w:cstheme="minorHAnsi"/>
          <w:color w:val="000000" w:themeColor="text1"/>
        </w:rPr>
        <w:t>,</w:t>
      </w:r>
      <w:r w:rsidR="0062010D" w:rsidRPr="006A1CFB">
        <w:rPr>
          <w:rFonts w:asciiTheme="minorHAnsi" w:hAnsiTheme="minorHAnsi" w:cstheme="minorHAnsi"/>
          <w:color w:val="000000" w:themeColor="text1"/>
        </w:rPr>
        <w:t xml:space="preserve"> and cranial nerves.</w:t>
      </w:r>
    </w:p>
    <w:p w14:paraId="052D4338" w14:textId="77777777" w:rsidR="00E62284" w:rsidRPr="006A1CFB" w:rsidRDefault="00E62284" w:rsidP="006A1CFB">
      <w:pPr>
        <w:rPr>
          <w:rFonts w:asciiTheme="minorHAnsi" w:hAnsiTheme="minorHAnsi" w:cstheme="minorHAnsi"/>
          <w:color w:val="000000" w:themeColor="text1"/>
        </w:rPr>
      </w:pPr>
    </w:p>
    <w:p w14:paraId="1B57CFCA" w14:textId="5A7B8D7C" w:rsidR="0062010D" w:rsidRPr="006A1CFB" w:rsidRDefault="00792A97"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4.</w:t>
      </w:r>
      <w:r w:rsidR="0062010D" w:rsidRPr="006A1CFB">
        <w:rPr>
          <w:rFonts w:asciiTheme="minorHAnsi" w:hAnsiTheme="minorHAnsi" w:cstheme="minorHAnsi"/>
          <w:color w:val="000000" w:themeColor="text1"/>
        </w:rPr>
        <w:t xml:space="preserve">8. Place the spatula behind the cerebellum and apply a </w:t>
      </w:r>
      <w:r w:rsidR="00757A9D">
        <w:rPr>
          <w:rFonts w:asciiTheme="minorHAnsi" w:hAnsiTheme="minorHAnsi" w:cstheme="minorHAnsi"/>
          <w:color w:val="000000" w:themeColor="text1"/>
        </w:rPr>
        <w:t>fair</w:t>
      </w:r>
      <w:r w:rsidR="0062010D" w:rsidRPr="006A1CFB">
        <w:rPr>
          <w:rFonts w:asciiTheme="minorHAnsi" w:hAnsiTheme="minorHAnsi" w:cstheme="minorHAnsi"/>
          <w:color w:val="000000" w:themeColor="text1"/>
        </w:rPr>
        <w:t xml:space="preserve"> amount of pressure to dislodge the brain from the cranial cavity, carefully lifting it out once loose.</w:t>
      </w:r>
    </w:p>
    <w:p w14:paraId="5CA58158" w14:textId="77777777" w:rsidR="00E62284" w:rsidRPr="006A1CFB" w:rsidRDefault="00E62284" w:rsidP="006A1CFB">
      <w:pPr>
        <w:rPr>
          <w:rFonts w:asciiTheme="minorHAnsi" w:hAnsiTheme="minorHAnsi" w:cstheme="minorHAnsi"/>
          <w:color w:val="000000" w:themeColor="text1"/>
        </w:rPr>
      </w:pPr>
    </w:p>
    <w:p w14:paraId="65C867F5" w14:textId="5736BBE0" w:rsidR="0062010D" w:rsidRDefault="00792A97" w:rsidP="006A1CFB">
      <w:r w:rsidRPr="006A1CFB">
        <w:rPr>
          <w:rFonts w:asciiTheme="minorHAnsi" w:hAnsiTheme="minorHAnsi" w:cstheme="minorHAnsi"/>
          <w:color w:val="000000" w:themeColor="text1"/>
        </w:rPr>
        <w:t>4.</w:t>
      </w:r>
      <w:r w:rsidR="0062010D" w:rsidRPr="006A1CFB">
        <w:rPr>
          <w:rFonts w:asciiTheme="minorHAnsi" w:hAnsiTheme="minorHAnsi" w:cstheme="minorHAnsi"/>
          <w:color w:val="000000" w:themeColor="text1"/>
        </w:rPr>
        <w:t xml:space="preserve">9. Immediately </w:t>
      </w:r>
      <w:r w:rsidR="0062010D" w:rsidRPr="006A1CFB">
        <w:t>fix the whole brain by tissue immersion in 4% paraformaldehyde overnight.</w:t>
      </w:r>
    </w:p>
    <w:p w14:paraId="69D26514" w14:textId="77777777" w:rsidR="00761CA9" w:rsidRPr="006A1CFB" w:rsidRDefault="00761CA9" w:rsidP="006A1CFB"/>
    <w:p w14:paraId="13BE03C0" w14:textId="0C4B9328" w:rsidR="0023224A" w:rsidRPr="006A1CFB" w:rsidRDefault="0023224A" w:rsidP="006A1CFB">
      <w:r w:rsidRPr="006A1CFB">
        <w:t>NOTE: After this step</w:t>
      </w:r>
      <w:r w:rsidR="00761CA9">
        <w:t>,</w:t>
      </w:r>
      <w:r w:rsidRPr="006A1CFB">
        <w:t xml:space="preserve"> it is possible to carry out </w:t>
      </w:r>
      <w:r w:rsidR="00AC2A7A">
        <w:t xml:space="preserve">the </w:t>
      </w:r>
      <w:r w:rsidRPr="006A1CFB">
        <w:t>whole brain imaging using a stereoscope (</w:t>
      </w:r>
      <w:r w:rsidRPr="00761CA9">
        <w:rPr>
          <w:b/>
          <w:bCs/>
        </w:rPr>
        <w:t>Figure 1E</w:t>
      </w:r>
      <w:r w:rsidRPr="006A1CFB">
        <w:t>)</w:t>
      </w:r>
      <w:r w:rsidR="00761CA9">
        <w:t>.</w:t>
      </w:r>
    </w:p>
    <w:p w14:paraId="062E35ED" w14:textId="77777777" w:rsidR="00E62284" w:rsidRPr="006A1CFB" w:rsidRDefault="00E62284" w:rsidP="006A1CFB">
      <w:pPr>
        <w:rPr>
          <w:rFonts w:asciiTheme="minorHAnsi" w:hAnsiTheme="minorHAnsi" w:cstheme="minorHAnsi"/>
          <w:color w:val="000000" w:themeColor="text1"/>
        </w:rPr>
      </w:pPr>
    </w:p>
    <w:p w14:paraId="0532F7E1" w14:textId="2CDD0057" w:rsidR="0062010D" w:rsidRPr="006A1CFB" w:rsidRDefault="00792A97" w:rsidP="006A1CFB">
      <w:r w:rsidRPr="006A1CFB">
        <w:rPr>
          <w:rFonts w:asciiTheme="minorHAnsi" w:hAnsiTheme="minorHAnsi" w:cstheme="minorHAnsi"/>
          <w:color w:val="000000" w:themeColor="text1"/>
        </w:rPr>
        <w:t>4.</w:t>
      </w:r>
      <w:r w:rsidR="0062010D" w:rsidRPr="006A1CFB">
        <w:rPr>
          <w:rFonts w:asciiTheme="minorHAnsi" w:hAnsiTheme="minorHAnsi" w:cstheme="minorHAnsi"/>
          <w:color w:val="000000" w:themeColor="text1"/>
        </w:rPr>
        <w:t>10. The next day</w:t>
      </w:r>
      <w:r w:rsidR="00761CA9">
        <w:rPr>
          <w:rFonts w:asciiTheme="minorHAnsi" w:hAnsiTheme="minorHAnsi" w:cstheme="minorHAnsi"/>
          <w:color w:val="000000" w:themeColor="text1"/>
        </w:rPr>
        <w:t>,</w:t>
      </w:r>
      <w:r w:rsidR="0062010D" w:rsidRPr="006A1CFB">
        <w:rPr>
          <w:rFonts w:asciiTheme="minorHAnsi" w:hAnsiTheme="minorHAnsi" w:cstheme="minorHAnsi"/>
          <w:color w:val="000000" w:themeColor="text1"/>
        </w:rPr>
        <w:t xml:space="preserve"> make coronal slices of the brain using a salmon knife and fix the slices overnight by </w:t>
      </w:r>
      <w:r w:rsidR="0062010D" w:rsidRPr="006A1CFB">
        <w:t>tissue immersion in 4% paraformaldehyde</w:t>
      </w:r>
      <w:r w:rsidR="0023224A" w:rsidRPr="006A1CFB">
        <w:t>.</w:t>
      </w:r>
    </w:p>
    <w:p w14:paraId="64CC28D4" w14:textId="77777777" w:rsidR="00E62284" w:rsidRPr="006A1CFB" w:rsidRDefault="00E62284" w:rsidP="006A1CFB">
      <w:pPr>
        <w:rPr>
          <w:rFonts w:asciiTheme="minorHAnsi" w:hAnsiTheme="minorHAnsi" w:cstheme="minorHAnsi"/>
          <w:color w:val="000000" w:themeColor="text1"/>
        </w:rPr>
      </w:pPr>
    </w:p>
    <w:p w14:paraId="17B1D8F9" w14:textId="54DA5FEF" w:rsidR="0023224A" w:rsidRPr="006A1CFB" w:rsidRDefault="00792A97"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4.</w:t>
      </w:r>
      <w:r w:rsidR="0023224A" w:rsidRPr="006A1CFB">
        <w:rPr>
          <w:rFonts w:asciiTheme="minorHAnsi" w:hAnsiTheme="minorHAnsi" w:cstheme="minorHAnsi"/>
          <w:color w:val="000000" w:themeColor="text1"/>
        </w:rPr>
        <w:t>11. Finally, place the slices in 0.01% azide in PBS for</w:t>
      </w:r>
      <w:r w:rsidR="00761CA9">
        <w:rPr>
          <w:rFonts w:asciiTheme="minorHAnsi" w:hAnsiTheme="minorHAnsi" w:cstheme="minorHAnsi"/>
          <w:color w:val="000000" w:themeColor="text1"/>
        </w:rPr>
        <w:t xml:space="preserve"> </w:t>
      </w:r>
      <w:r w:rsidR="0023224A" w:rsidRPr="006A1CFB">
        <w:rPr>
          <w:rFonts w:asciiTheme="minorHAnsi" w:hAnsiTheme="minorHAnsi" w:cstheme="minorHAnsi"/>
          <w:color w:val="000000" w:themeColor="text1"/>
        </w:rPr>
        <w:t>long</w:t>
      </w:r>
      <w:r w:rsidR="00761CA9">
        <w:rPr>
          <w:rFonts w:asciiTheme="minorHAnsi" w:hAnsiTheme="minorHAnsi" w:cstheme="minorHAnsi"/>
          <w:color w:val="000000" w:themeColor="text1"/>
        </w:rPr>
        <w:t>-</w:t>
      </w:r>
      <w:r w:rsidR="0023224A" w:rsidRPr="006A1CFB">
        <w:rPr>
          <w:rFonts w:asciiTheme="minorHAnsi" w:hAnsiTheme="minorHAnsi" w:cstheme="minorHAnsi"/>
          <w:color w:val="000000" w:themeColor="text1"/>
        </w:rPr>
        <w:t>term storage.</w:t>
      </w:r>
    </w:p>
    <w:p w14:paraId="385DF67B" w14:textId="77777777" w:rsidR="003A7106" w:rsidRPr="006A1CFB" w:rsidRDefault="003A7106" w:rsidP="006A1CFB">
      <w:pPr>
        <w:rPr>
          <w:rFonts w:asciiTheme="minorHAnsi" w:hAnsiTheme="minorHAnsi" w:cstheme="minorHAnsi"/>
          <w:color w:val="000000" w:themeColor="text1"/>
        </w:rPr>
      </w:pPr>
    </w:p>
    <w:p w14:paraId="3E79FCA8" w14:textId="2AC5A0D3" w:rsidR="006305D7" w:rsidRPr="006A1CFB" w:rsidRDefault="006305D7" w:rsidP="006A1CFB">
      <w:pPr>
        <w:rPr>
          <w:rFonts w:asciiTheme="minorHAnsi" w:hAnsiTheme="minorHAnsi" w:cstheme="minorHAnsi"/>
          <w:color w:val="000000" w:themeColor="text1"/>
        </w:rPr>
      </w:pPr>
      <w:r w:rsidRPr="006A1CFB">
        <w:rPr>
          <w:rFonts w:asciiTheme="minorHAnsi" w:hAnsiTheme="minorHAnsi" w:cstheme="minorHAnsi"/>
          <w:b/>
        </w:rPr>
        <w:t>REPRESENTATIVE RESULTS</w:t>
      </w:r>
      <w:r w:rsidR="00006BFE" w:rsidRPr="006A1CFB">
        <w:rPr>
          <w:rFonts w:asciiTheme="minorHAnsi" w:hAnsiTheme="minorHAnsi" w:cstheme="minorHAnsi"/>
          <w:b/>
        </w:rPr>
        <w:t>:</w:t>
      </w:r>
    </w:p>
    <w:p w14:paraId="5A07E2DD" w14:textId="4375E1F1" w:rsidR="00761CA9" w:rsidRDefault="00E72C05"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Once the pig is unconscious</w:t>
      </w:r>
      <w:r w:rsidR="00761CA9">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it is palpated</w:t>
      </w:r>
      <w:r w:rsidR="00761CA9">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and its surface anatomy is marked</w:t>
      </w:r>
      <w:r w:rsidR="0012129C">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starting at the occipital crest (OC) and working towards the thoracic vertebrae</w:t>
      </w:r>
      <w:r w:rsidR="0018662C" w:rsidRPr="006A1CFB">
        <w:rPr>
          <w:rFonts w:asciiTheme="minorHAnsi" w:hAnsiTheme="minorHAnsi" w:cstheme="minorHAnsi"/>
          <w:color w:val="000000" w:themeColor="text1"/>
        </w:rPr>
        <w:t xml:space="preserve"> (TV)</w:t>
      </w:r>
      <w:r w:rsidRPr="006A1CFB">
        <w:rPr>
          <w:rFonts w:asciiTheme="minorHAnsi" w:hAnsiTheme="minorHAnsi" w:cstheme="minorHAnsi"/>
          <w:color w:val="000000" w:themeColor="text1"/>
        </w:rPr>
        <w:t xml:space="preserve"> and each ear base</w:t>
      </w:r>
      <w:r w:rsidR="0018662C" w:rsidRPr="006A1CFB">
        <w:rPr>
          <w:rFonts w:asciiTheme="minorHAnsi" w:hAnsiTheme="minorHAnsi" w:cstheme="minorHAnsi"/>
          <w:color w:val="000000" w:themeColor="text1"/>
        </w:rPr>
        <w:t xml:space="preserve"> (EB)</w:t>
      </w:r>
      <w:r w:rsidRPr="006A1CFB">
        <w:rPr>
          <w:rFonts w:asciiTheme="minorHAnsi" w:hAnsiTheme="minorHAnsi" w:cstheme="minorHAnsi"/>
          <w:color w:val="000000" w:themeColor="text1"/>
        </w:rPr>
        <w:t>. It is along these lines that the dermal incisions are made (</w:t>
      </w:r>
      <w:r w:rsidRPr="006A1CFB">
        <w:rPr>
          <w:rFonts w:asciiTheme="minorHAnsi" w:hAnsiTheme="minorHAnsi" w:cstheme="minorHAnsi"/>
          <w:b/>
          <w:color w:val="000000" w:themeColor="text1"/>
        </w:rPr>
        <w:t>Figure 1A</w:t>
      </w:r>
      <w:r w:rsidRPr="006A1CFB">
        <w:rPr>
          <w:rFonts w:asciiTheme="minorHAnsi" w:hAnsiTheme="minorHAnsi" w:cstheme="minorHAnsi"/>
          <w:color w:val="000000" w:themeColor="text1"/>
        </w:rPr>
        <w:t xml:space="preserve">). The three muscle layers including trapezius, semispinalis capitus biventer and semispinalis capitus complexus are </w:t>
      </w:r>
      <w:r w:rsidRPr="006A1CFB">
        <w:rPr>
          <w:rFonts w:asciiTheme="minorHAnsi" w:hAnsiTheme="minorHAnsi" w:cstheme="minorHAnsi"/>
          <w:color w:val="000000" w:themeColor="text1"/>
        </w:rPr>
        <w:lastRenderedPageBreak/>
        <w:t>resected and held open by two sets of self-retaining retractors to expose the cisterna magna (CM) (</w:t>
      </w:r>
      <w:r w:rsidRPr="006A1CFB">
        <w:rPr>
          <w:rFonts w:asciiTheme="minorHAnsi" w:hAnsiTheme="minorHAnsi" w:cstheme="minorHAnsi"/>
          <w:b/>
          <w:color w:val="000000" w:themeColor="text1"/>
        </w:rPr>
        <w:t>Figure 1B</w:t>
      </w:r>
      <w:r w:rsidRPr="006A1CFB">
        <w:rPr>
          <w:rFonts w:asciiTheme="minorHAnsi" w:hAnsiTheme="minorHAnsi" w:cstheme="minorHAnsi"/>
          <w:color w:val="000000" w:themeColor="text1"/>
        </w:rPr>
        <w:t>). The head is then flexed to open up the space between the back of the skull and the atlas and</w:t>
      </w:r>
      <w:r w:rsidR="00183D2C" w:rsidRPr="006A1CFB">
        <w:rPr>
          <w:rFonts w:asciiTheme="minorHAnsi" w:hAnsiTheme="minorHAnsi" w:cstheme="minorHAnsi"/>
          <w:color w:val="000000" w:themeColor="text1"/>
        </w:rPr>
        <w:t xml:space="preserve"> ease the access to the CM</w:t>
      </w:r>
      <w:r w:rsidR="0018662C" w:rsidRPr="006A1CFB">
        <w:rPr>
          <w:rFonts w:asciiTheme="minorHAnsi" w:hAnsiTheme="minorHAnsi" w:cstheme="minorHAnsi"/>
          <w:color w:val="000000" w:themeColor="text1"/>
        </w:rPr>
        <w:t xml:space="preserve"> (</w:t>
      </w:r>
      <w:r w:rsidR="0018662C" w:rsidRPr="006A1CFB">
        <w:rPr>
          <w:rFonts w:asciiTheme="minorHAnsi" w:hAnsiTheme="minorHAnsi" w:cstheme="minorHAnsi"/>
          <w:b/>
          <w:color w:val="000000" w:themeColor="text1"/>
        </w:rPr>
        <w:t>Figure 1C</w:t>
      </w:r>
      <w:r w:rsidR="0018662C" w:rsidRPr="006A1CFB">
        <w:rPr>
          <w:rFonts w:asciiTheme="minorHAnsi" w:hAnsiTheme="minorHAnsi" w:cstheme="minorHAnsi"/>
          <w:color w:val="000000" w:themeColor="text1"/>
        </w:rPr>
        <w:t>)</w:t>
      </w:r>
      <w:r w:rsidR="00183D2C" w:rsidRPr="006A1CFB">
        <w:rPr>
          <w:rFonts w:asciiTheme="minorHAnsi" w:hAnsiTheme="minorHAnsi" w:cstheme="minorHAnsi"/>
          <w:color w:val="000000" w:themeColor="text1"/>
        </w:rPr>
        <w:t>. An 18</w:t>
      </w:r>
      <w:r w:rsidR="00761CA9">
        <w:rPr>
          <w:rFonts w:asciiTheme="minorHAnsi" w:hAnsiTheme="minorHAnsi" w:cstheme="minorHAnsi"/>
          <w:color w:val="000000" w:themeColor="text1"/>
        </w:rPr>
        <w:t xml:space="preserve"> </w:t>
      </w:r>
      <w:r w:rsidR="00183D2C" w:rsidRPr="006A1CFB">
        <w:rPr>
          <w:rFonts w:asciiTheme="minorHAnsi" w:hAnsiTheme="minorHAnsi" w:cstheme="minorHAnsi"/>
          <w:color w:val="000000" w:themeColor="text1"/>
        </w:rPr>
        <w:t>G cannula is inserted carefully 3-5</w:t>
      </w:r>
      <w:r w:rsidR="00761CA9">
        <w:rPr>
          <w:rFonts w:asciiTheme="minorHAnsi" w:hAnsiTheme="minorHAnsi" w:cstheme="minorHAnsi"/>
          <w:color w:val="000000" w:themeColor="text1"/>
        </w:rPr>
        <w:t xml:space="preserve"> </w:t>
      </w:r>
      <w:r w:rsidR="00183D2C" w:rsidRPr="006A1CFB">
        <w:rPr>
          <w:rFonts w:asciiTheme="minorHAnsi" w:hAnsiTheme="minorHAnsi" w:cstheme="minorHAnsi"/>
          <w:color w:val="000000" w:themeColor="text1"/>
        </w:rPr>
        <w:t>mm into the CM and fixed in place by both super glue and dental cement</w:t>
      </w:r>
      <w:r w:rsidR="0018662C" w:rsidRPr="006A1CFB">
        <w:rPr>
          <w:rFonts w:asciiTheme="minorHAnsi" w:hAnsiTheme="minorHAnsi" w:cstheme="minorHAnsi"/>
          <w:color w:val="000000" w:themeColor="text1"/>
        </w:rPr>
        <w:t xml:space="preserve"> (DC)</w:t>
      </w:r>
      <w:r w:rsidR="00183D2C" w:rsidRPr="006A1CFB">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w:t>
      </w:r>
      <w:r w:rsidR="00183D2C" w:rsidRPr="006A1CFB">
        <w:rPr>
          <w:rFonts w:asciiTheme="minorHAnsi" w:hAnsiTheme="minorHAnsi" w:cstheme="minorHAnsi"/>
          <w:color w:val="000000" w:themeColor="text1"/>
        </w:rPr>
        <w:t>Tracer can then be injected at a fixed rate. Once the tracer has been injected</w:t>
      </w:r>
      <w:r w:rsidR="004D11AE" w:rsidRPr="006A1CFB">
        <w:rPr>
          <w:rFonts w:asciiTheme="minorHAnsi" w:hAnsiTheme="minorHAnsi" w:cstheme="minorHAnsi"/>
          <w:color w:val="000000" w:themeColor="text1"/>
        </w:rPr>
        <w:t>,</w:t>
      </w:r>
      <w:r w:rsidR="00183D2C" w:rsidRPr="006A1CFB">
        <w:rPr>
          <w:rFonts w:asciiTheme="minorHAnsi" w:hAnsiTheme="minorHAnsi" w:cstheme="minorHAnsi"/>
          <w:color w:val="000000" w:themeColor="text1"/>
        </w:rPr>
        <w:t xml:space="preserve"> the IV-line and syringe are replaced with a cannula cap (</w:t>
      </w:r>
      <w:r w:rsidR="00183D2C" w:rsidRPr="006A1CFB">
        <w:rPr>
          <w:rFonts w:asciiTheme="minorHAnsi" w:hAnsiTheme="minorHAnsi" w:cstheme="minorHAnsi"/>
          <w:b/>
          <w:color w:val="000000" w:themeColor="text1"/>
        </w:rPr>
        <w:t>Figure 1C-D</w:t>
      </w:r>
      <w:r w:rsidR="00183D2C" w:rsidRPr="006A1CFB">
        <w:rPr>
          <w:rFonts w:asciiTheme="minorHAnsi" w:hAnsiTheme="minorHAnsi" w:cstheme="minorHAnsi"/>
          <w:color w:val="000000" w:themeColor="text1"/>
        </w:rPr>
        <w:t xml:space="preserve">). The muscles are then put back into </w:t>
      </w:r>
      <w:r w:rsidR="0012129C">
        <w:rPr>
          <w:rFonts w:asciiTheme="minorHAnsi" w:hAnsiTheme="minorHAnsi" w:cstheme="minorHAnsi"/>
          <w:color w:val="000000" w:themeColor="text1"/>
        </w:rPr>
        <w:t xml:space="preserve">the </w:t>
      </w:r>
      <w:r w:rsidR="00183D2C" w:rsidRPr="006A1CFB">
        <w:rPr>
          <w:rFonts w:asciiTheme="minorHAnsi" w:hAnsiTheme="minorHAnsi" w:cstheme="minorHAnsi"/>
          <w:color w:val="000000" w:themeColor="text1"/>
        </w:rPr>
        <w:t xml:space="preserve">place and the pig is covered and kept warm for the time </w:t>
      </w:r>
      <w:r w:rsidR="00AC2A7A">
        <w:rPr>
          <w:rFonts w:asciiTheme="minorHAnsi" w:hAnsiTheme="minorHAnsi" w:cstheme="minorHAnsi"/>
          <w:color w:val="000000" w:themeColor="text1"/>
        </w:rPr>
        <w:t xml:space="preserve">the </w:t>
      </w:r>
      <w:r w:rsidR="00183D2C" w:rsidRPr="006A1CFB">
        <w:rPr>
          <w:rFonts w:asciiTheme="minorHAnsi" w:hAnsiTheme="minorHAnsi" w:cstheme="minorHAnsi"/>
          <w:color w:val="000000" w:themeColor="text1"/>
        </w:rPr>
        <w:t xml:space="preserve">tracer </w:t>
      </w:r>
      <w:r w:rsidR="00AC2A7A">
        <w:rPr>
          <w:rFonts w:asciiTheme="minorHAnsi" w:hAnsiTheme="minorHAnsi" w:cstheme="minorHAnsi"/>
          <w:color w:val="000000" w:themeColor="text1"/>
        </w:rPr>
        <w:t xml:space="preserve">is </w:t>
      </w:r>
      <w:r w:rsidR="00183D2C" w:rsidRPr="006A1CFB">
        <w:rPr>
          <w:rFonts w:asciiTheme="minorHAnsi" w:hAnsiTheme="minorHAnsi" w:cstheme="minorHAnsi"/>
          <w:color w:val="000000" w:themeColor="text1"/>
        </w:rPr>
        <w:t>circulat</w:t>
      </w:r>
      <w:r w:rsidR="00AC2A7A">
        <w:rPr>
          <w:rFonts w:asciiTheme="minorHAnsi" w:hAnsiTheme="minorHAnsi" w:cstheme="minorHAnsi"/>
          <w:color w:val="000000" w:themeColor="text1"/>
        </w:rPr>
        <w:t>ed</w:t>
      </w:r>
      <w:r w:rsidR="00183D2C" w:rsidRPr="006A1CFB">
        <w:rPr>
          <w:rFonts w:asciiTheme="minorHAnsi" w:hAnsiTheme="minorHAnsi" w:cstheme="minorHAnsi"/>
          <w:color w:val="000000" w:themeColor="text1"/>
        </w:rPr>
        <w:t>. After circulation</w:t>
      </w:r>
      <w:r w:rsidR="00161CB5" w:rsidRPr="006A1CFB">
        <w:rPr>
          <w:rFonts w:asciiTheme="minorHAnsi" w:hAnsiTheme="minorHAnsi" w:cstheme="minorHAnsi"/>
          <w:color w:val="000000" w:themeColor="text1"/>
        </w:rPr>
        <w:t>,</w:t>
      </w:r>
      <w:r w:rsidR="00183D2C" w:rsidRPr="006A1CFB">
        <w:rPr>
          <w:rFonts w:asciiTheme="minorHAnsi" w:hAnsiTheme="minorHAnsi" w:cstheme="minorHAnsi"/>
          <w:color w:val="000000" w:themeColor="text1"/>
        </w:rPr>
        <w:t xml:space="preserve"> the animal is </w:t>
      </w:r>
      <w:r w:rsidR="00761CA9" w:rsidRPr="006A1CFB">
        <w:rPr>
          <w:rFonts w:asciiTheme="minorHAnsi" w:hAnsiTheme="minorHAnsi" w:cstheme="minorHAnsi"/>
          <w:color w:val="000000" w:themeColor="text1"/>
        </w:rPr>
        <w:t>euthanized,</w:t>
      </w:r>
      <w:r w:rsidR="00183D2C" w:rsidRPr="006A1CFB">
        <w:rPr>
          <w:rFonts w:asciiTheme="minorHAnsi" w:hAnsiTheme="minorHAnsi" w:cstheme="minorHAnsi"/>
          <w:color w:val="000000" w:themeColor="text1"/>
        </w:rPr>
        <w:t xml:space="preserve"> and the brain is quickly removed.</w:t>
      </w:r>
      <w:r w:rsidR="0018662C" w:rsidRPr="006A1CFB">
        <w:rPr>
          <w:rFonts w:asciiTheme="minorHAnsi" w:hAnsiTheme="minorHAnsi" w:cstheme="minorHAnsi"/>
          <w:color w:val="000000" w:themeColor="text1"/>
        </w:rPr>
        <w:t xml:space="preserve"> </w:t>
      </w:r>
      <w:r w:rsidR="00757A9D">
        <w:rPr>
          <w:rFonts w:asciiTheme="minorHAnsi" w:hAnsiTheme="minorHAnsi" w:cstheme="minorHAnsi"/>
          <w:color w:val="000000" w:themeColor="text1"/>
        </w:rPr>
        <w:t>I</w:t>
      </w:r>
      <w:r w:rsidR="0018662C" w:rsidRPr="006A1CFB">
        <w:rPr>
          <w:rFonts w:asciiTheme="minorHAnsi" w:hAnsiTheme="minorHAnsi" w:cstheme="minorHAnsi"/>
          <w:color w:val="000000" w:themeColor="text1"/>
        </w:rPr>
        <w:t>t is possible to generate</w:t>
      </w:r>
      <w:r w:rsidR="00183D2C" w:rsidRPr="006A1CFB">
        <w:rPr>
          <w:rFonts w:asciiTheme="minorHAnsi" w:hAnsiTheme="minorHAnsi" w:cstheme="minorHAnsi"/>
          <w:color w:val="000000" w:themeColor="text1"/>
        </w:rPr>
        <w:t xml:space="preserve"> </w:t>
      </w:r>
      <w:r w:rsidR="0018662C" w:rsidRPr="006A1CFB">
        <w:rPr>
          <w:rFonts w:asciiTheme="minorHAnsi" w:hAnsiTheme="minorHAnsi" w:cstheme="minorHAnsi"/>
          <w:color w:val="000000" w:themeColor="text1"/>
        </w:rPr>
        <w:t>s</w:t>
      </w:r>
      <w:r w:rsidR="00AB157F" w:rsidRPr="006A1CFB">
        <w:rPr>
          <w:rFonts w:asciiTheme="minorHAnsi" w:hAnsiTheme="minorHAnsi" w:cstheme="minorHAnsi"/>
          <w:color w:val="000000" w:themeColor="text1"/>
        </w:rPr>
        <w:t>titched m</w:t>
      </w:r>
      <w:r w:rsidR="00183D2C" w:rsidRPr="006A1CFB">
        <w:rPr>
          <w:rFonts w:asciiTheme="minorHAnsi" w:hAnsiTheme="minorHAnsi" w:cstheme="minorHAnsi"/>
          <w:color w:val="000000" w:themeColor="text1"/>
        </w:rPr>
        <w:t xml:space="preserve">acroscopic </w:t>
      </w:r>
      <w:r w:rsidR="00AB157F" w:rsidRPr="006A1CFB">
        <w:rPr>
          <w:rFonts w:asciiTheme="minorHAnsi" w:hAnsiTheme="minorHAnsi" w:cstheme="minorHAnsi"/>
          <w:color w:val="000000" w:themeColor="text1"/>
        </w:rPr>
        <w:t>images</w:t>
      </w:r>
      <w:r w:rsidR="00183D2C" w:rsidRPr="006A1CFB">
        <w:rPr>
          <w:rFonts w:asciiTheme="minorHAnsi" w:hAnsiTheme="minorHAnsi" w:cstheme="minorHAnsi"/>
          <w:color w:val="000000" w:themeColor="text1"/>
        </w:rPr>
        <w:t xml:space="preserve"> of the dorsal surface of the brain</w:t>
      </w:r>
      <w:r w:rsidR="00757A9D">
        <w:rPr>
          <w:rFonts w:asciiTheme="minorHAnsi" w:hAnsiTheme="minorHAnsi" w:cstheme="minorHAnsi"/>
          <w:color w:val="000000" w:themeColor="text1"/>
        </w:rPr>
        <w:t>,</w:t>
      </w:r>
      <w:r w:rsidR="00183D2C" w:rsidRPr="006A1CFB">
        <w:rPr>
          <w:rFonts w:asciiTheme="minorHAnsi" w:hAnsiTheme="minorHAnsi" w:cstheme="minorHAnsi"/>
          <w:color w:val="000000" w:themeColor="text1"/>
        </w:rPr>
        <w:t xml:space="preserve"> </w:t>
      </w:r>
      <w:r w:rsidR="0018662C" w:rsidRPr="006A1CFB">
        <w:rPr>
          <w:rFonts w:asciiTheme="minorHAnsi" w:hAnsiTheme="minorHAnsi" w:cstheme="minorHAnsi"/>
          <w:color w:val="000000" w:themeColor="text1"/>
        </w:rPr>
        <w:t>which</w:t>
      </w:r>
      <w:r w:rsidR="00183D2C" w:rsidRPr="006A1CFB">
        <w:rPr>
          <w:rFonts w:asciiTheme="minorHAnsi" w:hAnsiTheme="minorHAnsi" w:cstheme="minorHAnsi"/>
          <w:color w:val="000000" w:themeColor="text1"/>
        </w:rPr>
        <w:t xml:space="preserve"> </w:t>
      </w:r>
      <w:r w:rsidR="00761CA9">
        <w:rPr>
          <w:rFonts w:asciiTheme="minorHAnsi" w:hAnsiTheme="minorHAnsi" w:cstheme="minorHAnsi"/>
          <w:color w:val="000000" w:themeColor="text1"/>
        </w:rPr>
        <w:t>facilitate in providing</w:t>
      </w:r>
      <w:r w:rsidR="00183D2C" w:rsidRPr="006A1CFB">
        <w:rPr>
          <w:rFonts w:asciiTheme="minorHAnsi" w:hAnsiTheme="minorHAnsi" w:cstheme="minorHAnsi"/>
          <w:color w:val="000000" w:themeColor="text1"/>
        </w:rPr>
        <w:t xml:space="preserve"> detailed insights into the distribution</w:t>
      </w:r>
      <w:r w:rsidR="00855307" w:rsidRPr="006A1CFB">
        <w:rPr>
          <w:rFonts w:asciiTheme="minorHAnsi" w:hAnsiTheme="minorHAnsi" w:cstheme="minorHAnsi"/>
          <w:color w:val="000000" w:themeColor="text1"/>
        </w:rPr>
        <w:t xml:space="preserve"> patterns</w:t>
      </w:r>
      <w:r w:rsidR="00183D2C" w:rsidRPr="006A1CFB">
        <w:rPr>
          <w:rFonts w:asciiTheme="minorHAnsi" w:hAnsiTheme="minorHAnsi" w:cstheme="minorHAnsi"/>
          <w:color w:val="000000" w:themeColor="text1"/>
        </w:rPr>
        <w:t xml:space="preserve"> of tracer on the dorsal brain surface</w:t>
      </w:r>
      <w:r w:rsidR="0018662C" w:rsidRPr="006A1CFB">
        <w:rPr>
          <w:rFonts w:asciiTheme="minorHAnsi" w:hAnsiTheme="minorHAnsi" w:cstheme="minorHAnsi"/>
          <w:color w:val="000000" w:themeColor="text1"/>
        </w:rPr>
        <w:t xml:space="preserve"> across the sulci and fissures </w:t>
      </w:r>
      <w:r w:rsidR="00183D2C" w:rsidRPr="006A1CFB">
        <w:rPr>
          <w:rFonts w:asciiTheme="minorHAnsi" w:hAnsiTheme="minorHAnsi" w:cstheme="minorHAnsi"/>
          <w:color w:val="000000" w:themeColor="text1"/>
        </w:rPr>
        <w:t>(</w:t>
      </w:r>
      <w:r w:rsidR="00183D2C" w:rsidRPr="006A1CFB">
        <w:rPr>
          <w:rFonts w:asciiTheme="minorHAnsi" w:hAnsiTheme="minorHAnsi" w:cstheme="minorHAnsi"/>
          <w:b/>
          <w:color w:val="000000" w:themeColor="text1"/>
        </w:rPr>
        <w:t>Figure 1E</w:t>
      </w:r>
      <w:r w:rsidR="00183D2C" w:rsidRPr="006A1CFB">
        <w:rPr>
          <w:rFonts w:asciiTheme="minorHAnsi" w:hAnsiTheme="minorHAnsi" w:cstheme="minorHAnsi"/>
          <w:color w:val="000000" w:themeColor="text1"/>
        </w:rPr>
        <w:t xml:space="preserve">). </w:t>
      </w:r>
      <w:r w:rsidR="0081056C" w:rsidRPr="006A1CFB">
        <w:rPr>
          <w:rFonts w:asciiTheme="minorHAnsi" w:hAnsiTheme="minorHAnsi" w:cstheme="minorHAnsi"/>
          <w:color w:val="000000" w:themeColor="text1"/>
        </w:rPr>
        <w:t xml:space="preserve">Similar </w:t>
      </w:r>
      <w:r w:rsidR="0018662C" w:rsidRPr="006A1CFB">
        <w:rPr>
          <w:rFonts w:asciiTheme="minorHAnsi" w:hAnsiTheme="minorHAnsi" w:cstheme="minorHAnsi"/>
          <w:color w:val="000000" w:themeColor="text1"/>
        </w:rPr>
        <w:t>images</w:t>
      </w:r>
      <w:r w:rsidR="0081056C" w:rsidRPr="006A1CFB">
        <w:rPr>
          <w:rFonts w:asciiTheme="minorHAnsi" w:hAnsiTheme="minorHAnsi" w:cstheme="minorHAnsi"/>
          <w:color w:val="000000" w:themeColor="text1"/>
        </w:rPr>
        <w:t xml:space="preserve"> can be </w:t>
      </w:r>
      <w:r w:rsidR="0018662C" w:rsidRPr="006A1CFB">
        <w:rPr>
          <w:rFonts w:asciiTheme="minorHAnsi" w:hAnsiTheme="minorHAnsi" w:cstheme="minorHAnsi"/>
          <w:color w:val="000000" w:themeColor="text1"/>
        </w:rPr>
        <w:t>generated</w:t>
      </w:r>
      <w:r w:rsidR="0081056C" w:rsidRPr="006A1CFB">
        <w:rPr>
          <w:rFonts w:asciiTheme="minorHAnsi" w:hAnsiTheme="minorHAnsi" w:cstheme="minorHAnsi"/>
          <w:color w:val="000000" w:themeColor="text1"/>
        </w:rPr>
        <w:t xml:space="preserve"> from the ventral</w:t>
      </w:r>
      <w:r w:rsidR="00855307" w:rsidRPr="006A1CFB">
        <w:rPr>
          <w:rFonts w:asciiTheme="minorHAnsi" w:hAnsiTheme="minorHAnsi" w:cstheme="minorHAnsi"/>
          <w:color w:val="000000" w:themeColor="text1"/>
        </w:rPr>
        <w:t xml:space="preserve"> and lateral </w:t>
      </w:r>
      <w:r w:rsidR="0081056C" w:rsidRPr="006A1CFB">
        <w:rPr>
          <w:rFonts w:asciiTheme="minorHAnsi" w:hAnsiTheme="minorHAnsi" w:cstheme="minorHAnsi"/>
          <w:color w:val="000000" w:themeColor="text1"/>
        </w:rPr>
        <w:t>surface</w:t>
      </w:r>
      <w:r w:rsidR="00855307" w:rsidRPr="006A1CFB">
        <w:rPr>
          <w:rFonts w:asciiTheme="minorHAnsi" w:hAnsiTheme="minorHAnsi" w:cstheme="minorHAnsi"/>
          <w:color w:val="000000" w:themeColor="text1"/>
        </w:rPr>
        <w:t>s</w:t>
      </w:r>
      <w:r w:rsidR="0081056C" w:rsidRPr="006A1CFB">
        <w:rPr>
          <w:rFonts w:asciiTheme="minorHAnsi" w:hAnsiTheme="minorHAnsi" w:cstheme="minorHAnsi"/>
          <w:color w:val="000000" w:themeColor="text1"/>
        </w:rPr>
        <w:t xml:space="preserve"> of the brain where </w:t>
      </w:r>
      <w:r w:rsidR="0012129C">
        <w:rPr>
          <w:rFonts w:asciiTheme="minorHAnsi" w:hAnsiTheme="minorHAnsi" w:cstheme="minorHAnsi"/>
          <w:color w:val="000000" w:themeColor="text1"/>
        </w:rPr>
        <w:t xml:space="preserve">the </w:t>
      </w:r>
      <w:r w:rsidR="0081056C" w:rsidRPr="006A1CFB">
        <w:rPr>
          <w:rFonts w:asciiTheme="minorHAnsi" w:hAnsiTheme="minorHAnsi" w:cstheme="minorHAnsi"/>
          <w:color w:val="000000" w:themeColor="text1"/>
        </w:rPr>
        <w:t>tracer distribution may be</w:t>
      </w:r>
      <w:r w:rsidR="00855307" w:rsidRPr="006A1CFB">
        <w:rPr>
          <w:rFonts w:asciiTheme="minorHAnsi" w:hAnsiTheme="minorHAnsi" w:cstheme="minorHAnsi"/>
          <w:color w:val="000000" w:themeColor="text1"/>
        </w:rPr>
        <w:t xml:space="preserve"> investigated</w:t>
      </w:r>
      <w:r w:rsidR="0081056C" w:rsidRPr="006A1CFB">
        <w:rPr>
          <w:rFonts w:asciiTheme="minorHAnsi" w:hAnsiTheme="minorHAnsi" w:cstheme="minorHAnsi"/>
          <w:color w:val="000000" w:themeColor="text1"/>
        </w:rPr>
        <w:t xml:space="preserve"> in the temporal lobe (TL)</w:t>
      </w:r>
      <w:r w:rsidR="0018662C" w:rsidRPr="006A1CFB">
        <w:rPr>
          <w:rFonts w:asciiTheme="minorHAnsi" w:hAnsiTheme="minorHAnsi" w:cstheme="minorHAnsi"/>
          <w:color w:val="000000" w:themeColor="text1"/>
        </w:rPr>
        <w:t xml:space="preserve"> and lateral fissure (LF)</w:t>
      </w:r>
      <w:r w:rsidR="0081056C" w:rsidRPr="006A1CFB">
        <w:rPr>
          <w:rFonts w:asciiTheme="minorHAnsi" w:hAnsiTheme="minorHAnsi" w:cstheme="minorHAnsi"/>
          <w:color w:val="000000" w:themeColor="text1"/>
        </w:rPr>
        <w:t xml:space="preserve"> (</w:t>
      </w:r>
      <w:r w:rsidR="0081056C" w:rsidRPr="006A1CFB">
        <w:rPr>
          <w:rFonts w:asciiTheme="minorHAnsi" w:hAnsiTheme="minorHAnsi" w:cstheme="minorHAnsi"/>
          <w:b/>
          <w:color w:val="000000" w:themeColor="text1"/>
        </w:rPr>
        <w:t>Figure 1</w:t>
      </w:r>
      <w:r w:rsidR="0018662C" w:rsidRPr="006A1CFB">
        <w:rPr>
          <w:rFonts w:asciiTheme="minorHAnsi" w:hAnsiTheme="minorHAnsi" w:cstheme="minorHAnsi"/>
          <w:b/>
          <w:color w:val="000000" w:themeColor="text1"/>
        </w:rPr>
        <w:t>E</w:t>
      </w:r>
      <w:r w:rsidR="0081056C" w:rsidRPr="006A1CFB">
        <w:rPr>
          <w:rFonts w:asciiTheme="minorHAnsi" w:hAnsiTheme="minorHAnsi" w:cstheme="minorHAnsi"/>
          <w:color w:val="000000" w:themeColor="text1"/>
        </w:rPr>
        <w:t>).</w:t>
      </w:r>
      <w:r w:rsidR="00D60097" w:rsidRPr="006A1CFB">
        <w:rPr>
          <w:rFonts w:asciiTheme="minorHAnsi" w:hAnsiTheme="minorHAnsi" w:cstheme="minorHAnsi"/>
          <w:color w:val="000000" w:themeColor="text1"/>
        </w:rPr>
        <w:t xml:space="preserve"> A stereoscope ma</w:t>
      </w:r>
      <w:r w:rsidR="00BD1573" w:rsidRPr="006A1CFB">
        <w:rPr>
          <w:rFonts w:asciiTheme="minorHAnsi" w:hAnsiTheme="minorHAnsi" w:cstheme="minorHAnsi"/>
          <w:color w:val="000000" w:themeColor="text1"/>
        </w:rPr>
        <w:t>y</w:t>
      </w:r>
      <w:r w:rsidR="00D60097" w:rsidRPr="006A1CFB">
        <w:rPr>
          <w:rFonts w:asciiTheme="minorHAnsi" w:hAnsiTheme="minorHAnsi" w:cstheme="minorHAnsi"/>
          <w:color w:val="000000" w:themeColor="text1"/>
        </w:rPr>
        <w:t xml:space="preserve"> additionally be utilized to produce</w:t>
      </w:r>
      <w:r w:rsidR="0012129C">
        <w:rPr>
          <w:rFonts w:asciiTheme="minorHAnsi" w:hAnsiTheme="minorHAnsi" w:cstheme="minorHAnsi"/>
          <w:color w:val="000000" w:themeColor="text1"/>
        </w:rPr>
        <w:t xml:space="preserve"> </w:t>
      </w:r>
      <w:r w:rsidR="00D60097" w:rsidRPr="006A1CFB">
        <w:rPr>
          <w:rFonts w:asciiTheme="minorHAnsi" w:hAnsiTheme="minorHAnsi" w:cstheme="minorHAnsi"/>
          <w:color w:val="000000" w:themeColor="text1"/>
        </w:rPr>
        <w:t xml:space="preserve">higher magnification images of the brain surface where it is possible to see </w:t>
      </w:r>
      <w:r w:rsidR="0012129C">
        <w:rPr>
          <w:rFonts w:asciiTheme="minorHAnsi" w:hAnsiTheme="minorHAnsi" w:cstheme="minorHAnsi"/>
          <w:color w:val="000000" w:themeColor="text1"/>
        </w:rPr>
        <w:t xml:space="preserve">the </w:t>
      </w:r>
      <w:r w:rsidR="00D60097" w:rsidRPr="006A1CFB">
        <w:rPr>
          <w:rFonts w:asciiTheme="minorHAnsi" w:hAnsiTheme="minorHAnsi" w:cstheme="minorHAnsi"/>
          <w:color w:val="000000" w:themeColor="text1"/>
        </w:rPr>
        <w:t xml:space="preserve">tracer in </w:t>
      </w:r>
      <w:r w:rsidR="0012129C">
        <w:rPr>
          <w:rFonts w:asciiTheme="minorHAnsi" w:hAnsiTheme="minorHAnsi" w:cstheme="minorHAnsi"/>
          <w:color w:val="000000" w:themeColor="text1"/>
        </w:rPr>
        <w:t xml:space="preserve">the </w:t>
      </w:r>
      <w:r w:rsidR="00D60097" w:rsidRPr="006A1CFB">
        <w:rPr>
          <w:rFonts w:asciiTheme="minorHAnsi" w:hAnsiTheme="minorHAnsi" w:cstheme="minorHAnsi"/>
          <w:color w:val="000000" w:themeColor="text1"/>
        </w:rPr>
        <w:t>PVS along arteries (</w:t>
      </w:r>
      <w:r w:rsidR="00D60097" w:rsidRPr="006A1CFB">
        <w:rPr>
          <w:rFonts w:asciiTheme="minorHAnsi" w:hAnsiTheme="minorHAnsi" w:cstheme="minorHAnsi"/>
          <w:b/>
          <w:color w:val="000000" w:themeColor="text1"/>
        </w:rPr>
        <w:t>Figure 1F-G</w:t>
      </w:r>
      <w:r w:rsidR="00D60097" w:rsidRPr="006A1CFB">
        <w:rPr>
          <w:rFonts w:asciiTheme="minorHAnsi" w:hAnsiTheme="minorHAnsi" w:cstheme="minorHAnsi"/>
          <w:color w:val="000000" w:themeColor="text1"/>
        </w:rPr>
        <w:t>).</w:t>
      </w:r>
      <w:r w:rsidR="0081056C" w:rsidRPr="006A1CFB">
        <w:rPr>
          <w:rFonts w:asciiTheme="minorHAnsi" w:hAnsiTheme="minorHAnsi" w:cstheme="minorHAnsi"/>
          <w:color w:val="000000" w:themeColor="text1"/>
        </w:rPr>
        <w:t xml:space="preserve"> Macroscopic</w:t>
      </w:r>
      <w:r w:rsidR="00855307" w:rsidRPr="006A1CFB">
        <w:rPr>
          <w:rFonts w:asciiTheme="minorHAnsi" w:hAnsiTheme="minorHAnsi" w:cstheme="minorHAnsi"/>
          <w:color w:val="000000" w:themeColor="text1"/>
        </w:rPr>
        <w:t xml:space="preserve"> coronal brain</w:t>
      </w:r>
      <w:r w:rsidR="0081056C" w:rsidRPr="006A1CFB">
        <w:rPr>
          <w:rFonts w:asciiTheme="minorHAnsi" w:hAnsiTheme="minorHAnsi" w:cstheme="minorHAnsi"/>
          <w:color w:val="000000" w:themeColor="text1"/>
        </w:rPr>
        <w:t xml:space="preserve"> sections</w:t>
      </w:r>
      <w:r w:rsidR="00AC2A7A">
        <w:rPr>
          <w:rFonts w:asciiTheme="minorHAnsi" w:hAnsiTheme="minorHAnsi" w:cstheme="minorHAnsi"/>
          <w:color w:val="000000" w:themeColor="text1"/>
        </w:rPr>
        <w:t>,</w:t>
      </w:r>
      <w:r w:rsidR="00855307" w:rsidRPr="006A1CFB">
        <w:rPr>
          <w:rFonts w:asciiTheme="minorHAnsi" w:hAnsiTheme="minorHAnsi" w:cstheme="minorHAnsi"/>
          <w:color w:val="000000" w:themeColor="text1"/>
        </w:rPr>
        <w:t xml:space="preserve"> approximately 8</w:t>
      </w:r>
      <w:r w:rsidR="00BD1573" w:rsidRPr="006A1CFB">
        <w:rPr>
          <w:rFonts w:asciiTheme="minorHAnsi" w:hAnsiTheme="minorHAnsi" w:cstheme="minorHAnsi"/>
          <w:color w:val="000000" w:themeColor="text1"/>
        </w:rPr>
        <w:t xml:space="preserve"> </w:t>
      </w:r>
      <w:r w:rsidR="00855307" w:rsidRPr="006A1CFB">
        <w:rPr>
          <w:rFonts w:asciiTheme="minorHAnsi" w:hAnsiTheme="minorHAnsi" w:cstheme="minorHAnsi"/>
          <w:color w:val="000000" w:themeColor="text1"/>
        </w:rPr>
        <w:t>mm thick</w:t>
      </w:r>
      <w:r w:rsidR="00757A9D">
        <w:rPr>
          <w:rFonts w:asciiTheme="minorHAnsi" w:hAnsiTheme="minorHAnsi" w:cstheme="minorHAnsi"/>
          <w:color w:val="000000" w:themeColor="text1"/>
        </w:rPr>
        <w:t>,</w:t>
      </w:r>
      <w:r w:rsidR="00855307" w:rsidRPr="006A1CFB">
        <w:rPr>
          <w:rFonts w:asciiTheme="minorHAnsi" w:hAnsiTheme="minorHAnsi" w:cstheme="minorHAnsi"/>
          <w:color w:val="000000" w:themeColor="text1"/>
        </w:rPr>
        <w:t xml:space="preserve"> are </w:t>
      </w:r>
      <w:r w:rsidR="00D60097" w:rsidRPr="006A1CFB">
        <w:rPr>
          <w:rFonts w:asciiTheme="minorHAnsi" w:hAnsiTheme="minorHAnsi" w:cstheme="minorHAnsi"/>
          <w:color w:val="000000" w:themeColor="text1"/>
        </w:rPr>
        <w:t>cut</w:t>
      </w:r>
      <w:r w:rsidR="00855307" w:rsidRPr="006A1CFB">
        <w:rPr>
          <w:rFonts w:asciiTheme="minorHAnsi" w:hAnsiTheme="minorHAnsi" w:cstheme="minorHAnsi"/>
          <w:color w:val="000000" w:themeColor="text1"/>
        </w:rPr>
        <w:t xml:space="preserve"> using a salmon knife and</w:t>
      </w:r>
      <w:r w:rsidR="0081056C" w:rsidRPr="006A1CFB">
        <w:rPr>
          <w:rFonts w:asciiTheme="minorHAnsi" w:hAnsiTheme="minorHAnsi" w:cstheme="minorHAnsi"/>
          <w:color w:val="000000" w:themeColor="text1"/>
        </w:rPr>
        <w:t xml:space="preserve"> </w:t>
      </w:r>
      <w:r w:rsidR="0012129C">
        <w:rPr>
          <w:rFonts w:asciiTheme="minorHAnsi" w:hAnsiTheme="minorHAnsi" w:cstheme="minorHAnsi"/>
          <w:color w:val="000000" w:themeColor="text1"/>
        </w:rPr>
        <w:t>provide</w:t>
      </w:r>
      <w:r w:rsidR="0081056C" w:rsidRPr="006A1CFB">
        <w:rPr>
          <w:rFonts w:asciiTheme="minorHAnsi" w:hAnsiTheme="minorHAnsi" w:cstheme="minorHAnsi"/>
          <w:color w:val="000000" w:themeColor="text1"/>
        </w:rPr>
        <w:t xml:space="preserve"> further insight into</w:t>
      </w:r>
      <w:r w:rsidR="00855307" w:rsidRPr="006A1CFB">
        <w:rPr>
          <w:rFonts w:asciiTheme="minorHAnsi" w:hAnsiTheme="minorHAnsi" w:cstheme="minorHAnsi"/>
          <w:color w:val="000000" w:themeColor="text1"/>
        </w:rPr>
        <w:t xml:space="preserve"> the depth of tracer penetration</w:t>
      </w:r>
      <w:r w:rsidR="00D60097" w:rsidRPr="006A1CFB">
        <w:rPr>
          <w:rFonts w:asciiTheme="minorHAnsi" w:hAnsiTheme="minorHAnsi" w:cstheme="minorHAnsi"/>
          <w:color w:val="000000" w:themeColor="text1"/>
        </w:rPr>
        <w:t xml:space="preserve"> in the interhemispheric fissure (IHS)</w:t>
      </w:r>
      <w:r w:rsidR="00AC2A7A">
        <w:rPr>
          <w:rFonts w:asciiTheme="minorHAnsi" w:hAnsiTheme="minorHAnsi" w:cstheme="minorHAnsi"/>
          <w:color w:val="000000" w:themeColor="text1"/>
        </w:rPr>
        <w:t>,</w:t>
      </w:r>
      <w:r w:rsidR="00855307" w:rsidRPr="006A1CFB">
        <w:rPr>
          <w:rFonts w:asciiTheme="minorHAnsi" w:hAnsiTheme="minorHAnsi" w:cstheme="minorHAnsi"/>
          <w:color w:val="000000" w:themeColor="text1"/>
        </w:rPr>
        <w:t xml:space="preserve"> as well as</w:t>
      </w:r>
      <w:r w:rsidR="0081056C" w:rsidRPr="006A1CFB">
        <w:rPr>
          <w:rFonts w:asciiTheme="minorHAnsi" w:hAnsiTheme="minorHAnsi" w:cstheme="minorHAnsi"/>
          <w:color w:val="000000" w:themeColor="text1"/>
        </w:rPr>
        <w:t xml:space="preserve"> subcortical tracer distribution </w:t>
      </w:r>
      <w:r w:rsidR="00855307" w:rsidRPr="006A1CFB">
        <w:rPr>
          <w:rFonts w:asciiTheme="minorHAnsi" w:hAnsiTheme="minorHAnsi" w:cstheme="minorHAnsi"/>
          <w:color w:val="000000" w:themeColor="text1"/>
        </w:rPr>
        <w:t>in structures such as the</w:t>
      </w:r>
      <w:r w:rsidR="0081056C" w:rsidRPr="006A1CFB">
        <w:rPr>
          <w:rFonts w:asciiTheme="minorHAnsi" w:hAnsiTheme="minorHAnsi" w:cstheme="minorHAnsi"/>
          <w:color w:val="000000" w:themeColor="text1"/>
        </w:rPr>
        <w:t xml:space="preserve"> hippocampus (</w:t>
      </w:r>
      <w:r w:rsidR="00BE42EF" w:rsidRPr="006A1CFB">
        <w:rPr>
          <w:rFonts w:asciiTheme="minorHAnsi" w:hAnsiTheme="minorHAnsi" w:cstheme="minorHAnsi"/>
          <w:color w:val="000000" w:themeColor="text1"/>
        </w:rPr>
        <w:t>HPC</w:t>
      </w:r>
      <w:r w:rsidR="0081056C" w:rsidRPr="006A1CFB">
        <w:rPr>
          <w:rFonts w:asciiTheme="minorHAnsi" w:hAnsiTheme="minorHAnsi" w:cstheme="minorHAnsi"/>
          <w:color w:val="000000" w:themeColor="text1"/>
        </w:rPr>
        <w:t>)</w:t>
      </w:r>
      <w:r w:rsidR="00D60097" w:rsidRPr="006A1CFB">
        <w:rPr>
          <w:rFonts w:asciiTheme="minorHAnsi" w:hAnsiTheme="minorHAnsi" w:cstheme="minorHAnsi"/>
          <w:color w:val="000000" w:themeColor="text1"/>
        </w:rPr>
        <w:t xml:space="preserve"> and striatum (STR), </w:t>
      </w:r>
      <w:r w:rsidR="0081056C" w:rsidRPr="006A1CFB">
        <w:rPr>
          <w:rFonts w:asciiTheme="minorHAnsi" w:hAnsiTheme="minorHAnsi" w:cstheme="minorHAnsi"/>
          <w:color w:val="000000" w:themeColor="text1"/>
        </w:rPr>
        <w:t>(</w:t>
      </w:r>
      <w:r w:rsidR="0081056C" w:rsidRPr="006A1CFB">
        <w:rPr>
          <w:rFonts w:asciiTheme="minorHAnsi" w:hAnsiTheme="minorHAnsi" w:cstheme="minorHAnsi"/>
          <w:b/>
          <w:color w:val="000000" w:themeColor="text1"/>
        </w:rPr>
        <w:t>Figure 1</w:t>
      </w:r>
      <w:r w:rsidR="00D60097" w:rsidRPr="006A1CFB">
        <w:rPr>
          <w:rFonts w:asciiTheme="minorHAnsi" w:hAnsiTheme="minorHAnsi" w:cstheme="minorHAnsi"/>
          <w:b/>
          <w:color w:val="000000" w:themeColor="text1"/>
        </w:rPr>
        <w:t>H</w:t>
      </w:r>
      <w:r w:rsidR="0081056C" w:rsidRPr="006A1CFB">
        <w:rPr>
          <w:rFonts w:asciiTheme="minorHAnsi" w:hAnsiTheme="minorHAnsi" w:cstheme="minorHAnsi"/>
          <w:color w:val="000000" w:themeColor="text1"/>
        </w:rPr>
        <w:t>).</w:t>
      </w:r>
      <w:r w:rsidR="00855307" w:rsidRPr="006A1CFB">
        <w:rPr>
          <w:rFonts w:asciiTheme="minorHAnsi" w:hAnsiTheme="minorHAnsi" w:cstheme="minorHAnsi"/>
          <w:color w:val="000000" w:themeColor="text1"/>
        </w:rPr>
        <w:t xml:space="preserve"> </w:t>
      </w:r>
    </w:p>
    <w:p w14:paraId="497EB1E5" w14:textId="77777777" w:rsidR="00761CA9" w:rsidRDefault="00761CA9" w:rsidP="006A1CFB">
      <w:pPr>
        <w:rPr>
          <w:rFonts w:asciiTheme="minorHAnsi" w:hAnsiTheme="minorHAnsi" w:cstheme="minorHAnsi"/>
          <w:color w:val="000000" w:themeColor="text1"/>
        </w:rPr>
      </w:pPr>
    </w:p>
    <w:p w14:paraId="23FFB13F" w14:textId="1FDCDEDA" w:rsidR="00EB3300" w:rsidRPr="006A1CFB" w:rsidRDefault="00855307"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Immunohistochemical staining for AQP4 expressed at astrocytic endfeet</w:t>
      </w:r>
      <w:r w:rsidR="00D60097" w:rsidRPr="006A1CFB">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glial-fibrillary acidic protein (GFAP) expressed throughout astrocytes</w:t>
      </w:r>
      <w:r w:rsidR="00D60097" w:rsidRPr="006A1CFB">
        <w:rPr>
          <w:rFonts w:asciiTheme="minorHAnsi" w:hAnsiTheme="minorHAnsi" w:cstheme="minorHAnsi"/>
          <w:color w:val="000000" w:themeColor="text1"/>
        </w:rPr>
        <w:t xml:space="preserve"> and smooth muscle actin (SMA) located around arterioles</w:t>
      </w:r>
      <w:r w:rsidRPr="006A1CFB">
        <w:rPr>
          <w:rFonts w:asciiTheme="minorHAnsi" w:hAnsiTheme="minorHAnsi" w:cstheme="minorHAnsi"/>
          <w:color w:val="000000" w:themeColor="text1"/>
        </w:rPr>
        <w:t xml:space="preserve"> show</w:t>
      </w:r>
      <w:r w:rsidR="00761CA9">
        <w:rPr>
          <w:rFonts w:asciiTheme="minorHAnsi" w:hAnsiTheme="minorHAnsi" w:cstheme="minorHAnsi"/>
          <w:color w:val="000000" w:themeColor="text1"/>
        </w:rPr>
        <w:t>ed</w:t>
      </w:r>
      <w:r w:rsidRPr="006A1CFB">
        <w:rPr>
          <w:rFonts w:asciiTheme="minorHAnsi" w:hAnsiTheme="minorHAnsi" w:cstheme="minorHAnsi"/>
          <w:color w:val="000000" w:themeColor="text1"/>
        </w:rPr>
        <w:t xml:space="preserve"> </w:t>
      </w:r>
      <w:r w:rsidR="00761CA9">
        <w:rPr>
          <w:rFonts w:asciiTheme="minorHAnsi" w:hAnsiTheme="minorHAnsi" w:cstheme="minorHAnsi"/>
          <w:color w:val="000000" w:themeColor="text1"/>
        </w:rPr>
        <w:t xml:space="preserve">that the </w:t>
      </w:r>
      <w:r w:rsidRPr="006A1CFB">
        <w:rPr>
          <w:rFonts w:asciiTheme="minorHAnsi" w:hAnsiTheme="minorHAnsi" w:cstheme="minorHAnsi"/>
          <w:color w:val="000000" w:themeColor="text1"/>
        </w:rPr>
        <w:t xml:space="preserve">tracer localized </w:t>
      </w:r>
      <w:r w:rsidR="0012129C">
        <w:rPr>
          <w:rFonts w:asciiTheme="minorHAnsi" w:hAnsiTheme="minorHAnsi" w:cstheme="minorHAnsi"/>
          <w:color w:val="000000" w:themeColor="text1"/>
        </w:rPr>
        <w:t xml:space="preserve">both </w:t>
      </w:r>
      <w:r w:rsidRPr="006A1CFB">
        <w:rPr>
          <w:rFonts w:asciiTheme="minorHAnsi" w:hAnsiTheme="minorHAnsi" w:cstheme="minorHAnsi"/>
          <w:color w:val="000000" w:themeColor="text1"/>
        </w:rPr>
        <w:t xml:space="preserve">within </w:t>
      </w:r>
      <w:r w:rsidR="005B2AEE">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PVS and mov</w:t>
      </w:r>
      <w:r w:rsidR="005B2AEE">
        <w:rPr>
          <w:rFonts w:asciiTheme="minorHAnsi" w:hAnsiTheme="minorHAnsi" w:cstheme="minorHAnsi"/>
          <w:color w:val="000000" w:themeColor="text1"/>
        </w:rPr>
        <w:t>es</w:t>
      </w:r>
      <w:r w:rsidRPr="006A1CFB">
        <w:rPr>
          <w:rFonts w:asciiTheme="minorHAnsi" w:hAnsiTheme="minorHAnsi" w:cstheme="minorHAnsi"/>
          <w:color w:val="000000" w:themeColor="text1"/>
        </w:rPr>
        <w:t xml:space="preserve"> into the brain parenchyma</w:t>
      </w:r>
      <w:r w:rsidR="00D60097" w:rsidRPr="006A1CFB">
        <w:rPr>
          <w:rFonts w:asciiTheme="minorHAnsi" w:hAnsiTheme="minorHAnsi" w:cstheme="minorHAnsi"/>
          <w:color w:val="000000" w:themeColor="text1"/>
        </w:rPr>
        <w:t xml:space="preserve"> (</w:t>
      </w:r>
      <w:r w:rsidR="00D60097" w:rsidRPr="006A1CFB">
        <w:rPr>
          <w:rFonts w:asciiTheme="minorHAnsi" w:hAnsiTheme="minorHAnsi" w:cstheme="minorHAnsi"/>
          <w:b/>
          <w:color w:val="000000" w:themeColor="text1"/>
        </w:rPr>
        <w:t>Figure 1I-N</w:t>
      </w:r>
      <w:r w:rsidR="00D60097" w:rsidRPr="006A1CFB">
        <w:rPr>
          <w:rFonts w:asciiTheme="minorHAnsi" w:hAnsiTheme="minorHAnsi" w:cstheme="minorHAnsi"/>
          <w:color w:val="000000" w:themeColor="text1"/>
        </w:rPr>
        <w:t>)</w:t>
      </w:r>
      <w:r w:rsidR="00EE6315" w:rsidRPr="006A1CFB">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w:t>
      </w:r>
      <w:r w:rsidR="00622E48">
        <w:rPr>
          <w:rFonts w:asciiTheme="minorHAnsi" w:hAnsiTheme="minorHAnsi" w:cstheme="minorHAnsi"/>
          <w:color w:val="000000" w:themeColor="text1"/>
        </w:rPr>
        <w:t>AQP4 and GFAP staini</w:t>
      </w:r>
      <w:r w:rsidR="00650D97">
        <w:rPr>
          <w:rFonts w:asciiTheme="minorHAnsi" w:hAnsiTheme="minorHAnsi" w:cstheme="minorHAnsi"/>
          <w:color w:val="000000" w:themeColor="text1"/>
        </w:rPr>
        <w:t>n</w:t>
      </w:r>
      <w:r w:rsidR="00622E48">
        <w:rPr>
          <w:rFonts w:asciiTheme="minorHAnsi" w:hAnsiTheme="minorHAnsi" w:cstheme="minorHAnsi"/>
          <w:color w:val="000000" w:themeColor="text1"/>
        </w:rPr>
        <w:t>g are used to identify astrocytes and more specifically</w:t>
      </w:r>
      <w:r w:rsidR="00757A9D">
        <w:rPr>
          <w:rFonts w:asciiTheme="minorHAnsi" w:hAnsiTheme="minorHAnsi" w:cstheme="minorHAnsi"/>
          <w:color w:val="000000" w:themeColor="text1"/>
        </w:rPr>
        <w:t>,</w:t>
      </w:r>
      <w:r w:rsidR="00622E48">
        <w:rPr>
          <w:rFonts w:asciiTheme="minorHAnsi" w:hAnsiTheme="minorHAnsi" w:cstheme="minorHAnsi"/>
          <w:color w:val="000000" w:themeColor="text1"/>
        </w:rPr>
        <w:t xml:space="preserve"> the astrocyte foot processes that form the outer </w:t>
      </w:r>
      <w:r w:rsidR="005B2AEE">
        <w:rPr>
          <w:rFonts w:asciiTheme="minorHAnsi" w:hAnsiTheme="minorHAnsi" w:cstheme="minorHAnsi"/>
          <w:color w:val="000000" w:themeColor="text1"/>
        </w:rPr>
        <w:t>surface</w:t>
      </w:r>
      <w:r w:rsidR="00622E48">
        <w:rPr>
          <w:rFonts w:asciiTheme="minorHAnsi" w:hAnsiTheme="minorHAnsi" w:cstheme="minorHAnsi"/>
          <w:color w:val="000000" w:themeColor="text1"/>
        </w:rPr>
        <w:t xml:space="preserve"> of the PVS while lectin and glut-1 stain the endothelial cells that for</w:t>
      </w:r>
      <w:r w:rsidR="00650D97">
        <w:rPr>
          <w:rFonts w:asciiTheme="minorHAnsi" w:hAnsiTheme="minorHAnsi" w:cstheme="minorHAnsi"/>
          <w:color w:val="000000" w:themeColor="text1"/>
        </w:rPr>
        <w:t>m</w:t>
      </w:r>
      <w:r w:rsidR="00622E48">
        <w:rPr>
          <w:rFonts w:asciiTheme="minorHAnsi" w:hAnsiTheme="minorHAnsi" w:cstheme="minorHAnsi"/>
          <w:color w:val="000000" w:themeColor="text1"/>
        </w:rPr>
        <w:t xml:space="preserve"> the inner</w:t>
      </w:r>
      <w:r w:rsidR="005B2AEE">
        <w:rPr>
          <w:rFonts w:asciiTheme="minorHAnsi" w:hAnsiTheme="minorHAnsi" w:cstheme="minorHAnsi"/>
          <w:color w:val="000000" w:themeColor="text1"/>
        </w:rPr>
        <w:t xml:space="preserve"> surface</w:t>
      </w:r>
      <w:r w:rsidR="00622E48">
        <w:rPr>
          <w:rFonts w:asciiTheme="minorHAnsi" w:hAnsiTheme="minorHAnsi" w:cstheme="minorHAnsi"/>
          <w:color w:val="000000" w:themeColor="text1"/>
        </w:rPr>
        <w:t xml:space="preserve"> of the PVS</w:t>
      </w:r>
      <w:r w:rsidR="00650D97">
        <w:rPr>
          <w:rFonts w:asciiTheme="minorHAnsi" w:hAnsiTheme="minorHAnsi" w:cstheme="minorHAnsi"/>
          <w:color w:val="000000" w:themeColor="text1"/>
        </w:rPr>
        <w:t xml:space="preserve"> (</w:t>
      </w:r>
      <w:r w:rsidR="00650D97">
        <w:rPr>
          <w:rFonts w:asciiTheme="minorHAnsi" w:hAnsiTheme="minorHAnsi" w:cstheme="minorHAnsi"/>
          <w:b/>
          <w:color w:val="000000" w:themeColor="text1"/>
        </w:rPr>
        <w:t>Figure 1I-M</w:t>
      </w:r>
      <w:r w:rsidR="00650D97">
        <w:rPr>
          <w:rFonts w:asciiTheme="minorHAnsi" w:hAnsiTheme="minorHAnsi" w:cstheme="minorHAnsi"/>
          <w:color w:val="000000" w:themeColor="text1"/>
        </w:rPr>
        <w:t>). By carrying out these stains to define the PVS boundaries</w:t>
      </w:r>
      <w:r w:rsidR="00757A9D">
        <w:rPr>
          <w:rFonts w:asciiTheme="minorHAnsi" w:hAnsiTheme="minorHAnsi" w:cstheme="minorHAnsi"/>
          <w:color w:val="000000" w:themeColor="text1"/>
        </w:rPr>
        <w:t>,</w:t>
      </w:r>
      <w:r w:rsidR="00650D97">
        <w:rPr>
          <w:rFonts w:asciiTheme="minorHAnsi" w:hAnsiTheme="minorHAnsi" w:cstheme="minorHAnsi"/>
          <w:color w:val="000000" w:themeColor="text1"/>
        </w:rPr>
        <w:t xml:space="preserve"> it is possible to then identify CSF-injected tracer localized to the PVS space. This supports the notion that CSF gains access to the gyrencephalic brain via extensive PVS transport which then facilitates glymphatic influx into the brain</w:t>
      </w:r>
      <w:r w:rsidR="00E8474C">
        <w:rPr>
          <w:rFonts w:asciiTheme="minorHAnsi" w:hAnsiTheme="minorHAnsi" w:cstheme="minorHAnsi"/>
          <w:color w:val="000000" w:themeColor="text1"/>
        </w:rPr>
        <w:t xml:space="preserve"> parenchyma</w:t>
      </w:r>
      <w:r w:rsidR="00650D97">
        <w:rPr>
          <w:rFonts w:asciiTheme="minorHAnsi" w:hAnsiTheme="minorHAnsi" w:cstheme="minorHAnsi"/>
          <w:color w:val="000000" w:themeColor="text1"/>
        </w:rPr>
        <w:t xml:space="preserve">. SMA staining identifies arteries and arterioles by binding to smooth muscle cells found in arterial walls and can be used to </w:t>
      </w:r>
      <w:r w:rsidR="00E8474C">
        <w:rPr>
          <w:rFonts w:asciiTheme="minorHAnsi" w:hAnsiTheme="minorHAnsi" w:cstheme="minorHAnsi"/>
          <w:color w:val="000000" w:themeColor="text1"/>
        </w:rPr>
        <w:t>show that PVS influx occurs along arteries as opposed to veins, which constitutes the basic physiology of normal glymphatic function (</w:t>
      </w:r>
      <w:r w:rsidR="00E8474C">
        <w:rPr>
          <w:rFonts w:asciiTheme="minorHAnsi" w:hAnsiTheme="minorHAnsi" w:cstheme="minorHAnsi"/>
          <w:b/>
          <w:color w:val="000000" w:themeColor="text1"/>
        </w:rPr>
        <w:t>Figure 1N</w:t>
      </w:r>
      <w:r w:rsidR="00E8474C">
        <w:rPr>
          <w:rFonts w:asciiTheme="minorHAnsi" w:hAnsiTheme="minorHAnsi" w:cstheme="minorHAnsi"/>
          <w:color w:val="000000" w:themeColor="text1"/>
        </w:rPr>
        <w:t>).</w:t>
      </w:r>
      <w:r w:rsidR="00650D97">
        <w:rPr>
          <w:rFonts w:asciiTheme="minorHAnsi" w:hAnsiTheme="minorHAnsi" w:cstheme="minorHAnsi"/>
          <w:color w:val="000000" w:themeColor="text1"/>
        </w:rPr>
        <w:t xml:space="preserve"> </w:t>
      </w:r>
    </w:p>
    <w:p w14:paraId="4654AA80" w14:textId="77777777" w:rsidR="00EB3300" w:rsidRPr="006A1CFB" w:rsidRDefault="00EB3300" w:rsidP="006A1CFB">
      <w:pPr>
        <w:rPr>
          <w:rFonts w:asciiTheme="minorHAnsi" w:hAnsiTheme="minorHAnsi" w:cstheme="minorHAnsi"/>
          <w:color w:val="000000" w:themeColor="text1"/>
        </w:rPr>
      </w:pPr>
    </w:p>
    <w:p w14:paraId="583096B0" w14:textId="77777777" w:rsidR="00EB3300" w:rsidRPr="006A1CFB" w:rsidRDefault="00EB3300" w:rsidP="006A1CFB">
      <w:pPr>
        <w:rPr>
          <w:rFonts w:asciiTheme="minorHAnsi" w:hAnsiTheme="minorHAnsi" w:cstheme="minorHAnsi"/>
          <w:color w:val="808080" w:themeColor="background1" w:themeShade="80"/>
        </w:rPr>
      </w:pPr>
      <w:r w:rsidRPr="006A1CFB">
        <w:rPr>
          <w:rFonts w:asciiTheme="minorHAnsi" w:hAnsiTheme="minorHAnsi" w:cstheme="minorHAnsi"/>
          <w:b/>
        </w:rPr>
        <w:t>FIGURE AND TABLE LEGENDS:</w:t>
      </w:r>
      <w:r w:rsidRPr="006A1CFB">
        <w:rPr>
          <w:rFonts w:asciiTheme="minorHAnsi" w:hAnsiTheme="minorHAnsi" w:cstheme="minorHAnsi"/>
          <w:color w:val="808080"/>
        </w:rPr>
        <w:t xml:space="preserve"> </w:t>
      </w:r>
    </w:p>
    <w:p w14:paraId="5B11B24E" w14:textId="726A2D8F" w:rsidR="00EB3300" w:rsidRPr="006A1CFB" w:rsidRDefault="00EB3300" w:rsidP="006A1CFB">
      <w:pPr>
        <w:rPr>
          <w:rFonts w:asciiTheme="minorHAnsi" w:hAnsiTheme="minorHAnsi" w:cstheme="minorHAnsi"/>
          <w:color w:val="000000" w:themeColor="text1"/>
        </w:rPr>
      </w:pPr>
      <w:r w:rsidRPr="006A1CFB">
        <w:rPr>
          <w:rFonts w:asciiTheme="minorHAnsi" w:hAnsiTheme="minorHAnsi" w:cstheme="minorHAnsi"/>
          <w:b/>
          <w:color w:val="000000" w:themeColor="text1"/>
        </w:rPr>
        <w:t xml:space="preserve">Figure 1. Cisterna magna cannulation in pigs. </w:t>
      </w:r>
      <w:r w:rsidRPr="0012129C">
        <w:rPr>
          <w:rFonts w:asciiTheme="minorHAnsi" w:hAnsiTheme="minorHAnsi" w:cstheme="minorHAnsi"/>
          <w:bCs/>
          <w:color w:val="000000" w:themeColor="text1"/>
        </w:rPr>
        <w:t>(</w:t>
      </w:r>
      <w:r w:rsidRPr="006A1CFB">
        <w:rPr>
          <w:rFonts w:asciiTheme="minorHAnsi" w:hAnsiTheme="minorHAnsi" w:cstheme="minorHAnsi"/>
          <w:b/>
          <w:color w:val="000000" w:themeColor="text1"/>
        </w:rPr>
        <w:t>A</w:t>
      </w:r>
      <w:r w:rsidRPr="0012129C">
        <w:rPr>
          <w:rFonts w:asciiTheme="minorHAnsi" w:hAnsiTheme="minorHAnsi" w:cstheme="minorHAnsi"/>
          <w:bCs/>
          <w:color w:val="000000" w:themeColor="text1"/>
        </w:rPr>
        <w:t>)</w:t>
      </w:r>
      <w:r w:rsidRPr="006A1CFB">
        <w:rPr>
          <w:rFonts w:asciiTheme="minorHAnsi" w:hAnsiTheme="minorHAnsi" w:cstheme="minorHAnsi"/>
          <w:b/>
          <w:color w:val="000000" w:themeColor="text1"/>
        </w:rPr>
        <w:t xml:space="preserve"> </w:t>
      </w:r>
      <w:r w:rsidRPr="006A1CFB">
        <w:rPr>
          <w:rFonts w:asciiTheme="minorHAnsi" w:hAnsiTheme="minorHAnsi" w:cstheme="minorHAnsi"/>
          <w:color w:val="000000" w:themeColor="text1"/>
        </w:rPr>
        <w:t xml:space="preserve">Pig prepped prior to </w:t>
      </w:r>
      <w:r w:rsidR="0012129C">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 xml:space="preserve">start of </w:t>
      </w:r>
      <w:r w:rsidR="0012129C">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 xml:space="preserve">surgery and marked where dermal incisions </w:t>
      </w:r>
      <w:r w:rsidR="0012129C">
        <w:rPr>
          <w:rFonts w:asciiTheme="minorHAnsi" w:hAnsiTheme="minorHAnsi" w:cstheme="minorHAnsi"/>
          <w:color w:val="000000" w:themeColor="text1"/>
        </w:rPr>
        <w:t>will be</w:t>
      </w:r>
      <w:r w:rsidRPr="006A1CFB">
        <w:rPr>
          <w:rFonts w:asciiTheme="minorHAnsi" w:hAnsiTheme="minorHAnsi" w:cstheme="minorHAnsi"/>
          <w:color w:val="000000" w:themeColor="text1"/>
        </w:rPr>
        <w:t xml:space="preserve"> </w:t>
      </w:r>
      <w:r w:rsidR="0012129C">
        <w:rPr>
          <w:rFonts w:asciiTheme="minorHAnsi" w:hAnsiTheme="minorHAnsi" w:cstheme="minorHAnsi"/>
          <w:color w:val="000000" w:themeColor="text1"/>
        </w:rPr>
        <w:t>performed</w:t>
      </w:r>
      <w:r w:rsidRPr="006A1CFB">
        <w:rPr>
          <w:rFonts w:asciiTheme="minorHAnsi" w:hAnsiTheme="minorHAnsi" w:cstheme="minorHAnsi"/>
          <w:color w:val="000000" w:themeColor="text1"/>
        </w:rPr>
        <w:t xml:space="preserve"> starting from </w:t>
      </w:r>
      <w:r w:rsidR="0012129C">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 xml:space="preserve">occipital crest (OC) then posterior to thoracic vertebrae (TV) and lateral to each ear base (EB). </w:t>
      </w:r>
      <w:r w:rsidRPr="0012129C">
        <w:rPr>
          <w:rFonts w:asciiTheme="minorHAnsi" w:hAnsiTheme="minorHAnsi" w:cstheme="minorHAnsi"/>
          <w:bCs/>
          <w:color w:val="000000" w:themeColor="text1"/>
        </w:rPr>
        <w:t>(</w:t>
      </w:r>
      <w:r w:rsidRPr="006A1CFB">
        <w:rPr>
          <w:rFonts w:asciiTheme="minorHAnsi" w:hAnsiTheme="minorHAnsi" w:cstheme="minorHAnsi"/>
          <w:b/>
          <w:color w:val="000000" w:themeColor="text1"/>
        </w:rPr>
        <w:t>B</w:t>
      </w:r>
      <w:r w:rsidRPr="0012129C">
        <w:rPr>
          <w:rFonts w:asciiTheme="minorHAnsi" w:hAnsiTheme="minorHAnsi" w:cstheme="minorHAnsi"/>
          <w:bCs/>
          <w:color w:val="000000" w:themeColor="text1"/>
        </w:rPr>
        <w:t>)</w:t>
      </w:r>
      <w:r w:rsidRPr="006A1CFB">
        <w:rPr>
          <w:rFonts w:asciiTheme="minorHAnsi" w:hAnsiTheme="minorHAnsi" w:cstheme="minorHAnsi"/>
          <w:b/>
          <w:color w:val="000000" w:themeColor="text1"/>
        </w:rPr>
        <w:t xml:space="preserve"> </w:t>
      </w:r>
      <w:r w:rsidRPr="006A1CFB">
        <w:rPr>
          <w:rFonts w:asciiTheme="minorHAnsi" w:hAnsiTheme="minorHAnsi" w:cstheme="minorHAnsi"/>
          <w:color w:val="000000" w:themeColor="text1"/>
        </w:rPr>
        <w:t xml:space="preserve">Head in </w:t>
      </w:r>
      <w:r w:rsidR="00757A9D">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 xml:space="preserve">relaxed position with </w:t>
      </w:r>
      <w:r w:rsidR="00757A9D">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trapezius, semispinalis capitus biventer and semispinalis capitus complexus muscles retracted</w:t>
      </w:r>
      <w:r w:rsidR="0012129C">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thus exposing cisterna magna (CM). </w:t>
      </w:r>
      <w:r w:rsidRPr="0012129C">
        <w:rPr>
          <w:rFonts w:asciiTheme="minorHAnsi" w:hAnsiTheme="minorHAnsi" w:cstheme="minorHAnsi"/>
          <w:bCs/>
          <w:color w:val="000000" w:themeColor="text1"/>
        </w:rPr>
        <w:t>(</w:t>
      </w:r>
      <w:r w:rsidRPr="006A1CFB">
        <w:rPr>
          <w:rFonts w:asciiTheme="minorHAnsi" w:hAnsiTheme="minorHAnsi" w:cstheme="minorHAnsi"/>
          <w:b/>
          <w:color w:val="000000" w:themeColor="text1"/>
        </w:rPr>
        <w:t>C</w:t>
      </w:r>
      <w:r w:rsidRPr="0012129C">
        <w:rPr>
          <w:rFonts w:asciiTheme="minorHAnsi" w:hAnsiTheme="minorHAnsi" w:cstheme="minorHAnsi"/>
          <w:bCs/>
          <w:color w:val="000000" w:themeColor="text1"/>
        </w:rPr>
        <w:t>)</w:t>
      </w:r>
      <w:r w:rsidRPr="006A1CFB">
        <w:rPr>
          <w:rFonts w:asciiTheme="minorHAnsi" w:hAnsiTheme="minorHAnsi" w:cstheme="minorHAnsi"/>
          <w:b/>
          <w:color w:val="000000" w:themeColor="text1"/>
        </w:rPr>
        <w:t xml:space="preserve"> </w:t>
      </w:r>
      <w:r w:rsidRPr="006A1CFB">
        <w:rPr>
          <w:rFonts w:asciiTheme="minorHAnsi" w:hAnsiTheme="minorHAnsi" w:cstheme="minorHAnsi"/>
          <w:color w:val="000000" w:themeColor="text1"/>
        </w:rPr>
        <w:t xml:space="preserve">Head flexed manually to increase access to CM for cannulation and injection. </w:t>
      </w:r>
      <w:r w:rsidRPr="0012129C">
        <w:rPr>
          <w:rFonts w:asciiTheme="minorHAnsi" w:hAnsiTheme="minorHAnsi" w:cstheme="minorHAnsi"/>
          <w:bCs/>
          <w:color w:val="000000" w:themeColor="text1"/>
        </w:rPr>
        <w:t>(</w:t>
      </w:r>
      <w:r w:rsidRPr="006A1CFB">
        <w:rPr>
          <w:rFonts w:asciiTheme="minorHAnsi" w:hAnsiTheme="minorHAnsi" w:cstheme="minorHAnsi"/>
          <w:b/>
          <w:color w:val="000000" w:themeColor="text1"/>
        </w:rPr>
        <w:t>D</w:t>
      </w:r>
      <w:r w:rsidRPr="0012129C">
        <w:rPr>
          <w:rFonts w:asciiTheme="minorHAnsi" w:hAnsiTheme="minorHAnsi" w:cstheme="minorHAnsi"/>
          <w:bCs/>
          <w:color w:val="000000" w:themeColor="text1"/>
        </w:rPr>
        <w:t>)</w:t>
      </w:r>
      <w:r w:rsidRPr="006A1CFB">
        <w:rPr>
          <w:rFonts w:asciiTheme="minorHAnsi" w:hAnsiTheme="minorHAnsi" w:cstheme="minorHAnsi"/>
          <w:b/>
          <w:color w:val="000000" w:themeColor="text1"/>
        </w:rPr>
        <w:t xml:space="preserve"> </w:t>
      </w:r>
      <w:r w:rsidRPr="006A1CFB">
        <w:rPr>
          <w:rFonts w:asciiTheme="minorHAnsi" w:hAnsiTheme="minorHAnsi" w:cstheme="minorHAnsi"/>
          <w:color w:val="000000" w:themeColor="text1"/>
        </w:rPr>
        <w:t xml:space="preserve">Close up image of </w:t>
      </w:r>
      <w:r w:rsidR="00757A9D">
        <w:rPr>
          <w:rFonts w:asciiTheme="minorHAnsi" w:hAnsiTheme="minorHAnsi" w:cstheme="minorHAnsi"/>
          <w:color w:val="000000" w:themeColor="text1"/>
        </w:rPr>
        <w:t xml:space="preserve">a </w:t>
      </w:r>
      <w:r w:rsidRPr="006A1CFB">
        <w:rPr>
          <w:rFonts w:asciiTheme="minorHAnsi" w:hAnsiTheme="minorHAnsi" w:cstheme="minorHAnsi"/>
          <w:color w:val="000000" w:themeColor="text1"/>
        </w:rPr>
        <w:t xml:space="preserve">cannula inserted into CM after injection and fixed in place with </w:t>
      </w:r>
      <w:r w:rsidR="0012129C">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 xml:space="preserve">dental cement (DC). </w:t>
      </w:r>
      <w:r w:rsidRPr="0012129C">
        <w:rPr>
          <w:rFonts w:asciiTheme="minorHAnsi" w:hAnsiTheme="minorHAnsi" w:cstheme="minorHAnsi"/>
          <w:bCs/>
          <w:color w:val="000000" w:themeColor="text1"/>
        </w:rPr>
        <w:t>(</w:t>
      </w:r>
      <w:r w:rsidRPr="006A1CFB">
        <w:rPr>
          <w:rFonts w:asciiTheme="minorHAnsi" w:hAnsiTheme="minorHAnsi" w:cstheme="minorHAnsi"/>
          <w:b/>
          <w:color w:val="000000" w:themeColor="text1"/>
        </w:rPr>
        <w:t>E</w:t>
      </w:r>
      <w:r w:rsidRPr="0012129C">
        <w:rPr>
          <w:rFonts w:asciiTheme="minorHAnsi" w:hAnsiTheme="minorHAnsi" w:cstheme="minorHAnsi"/>
          <w:bCs/>
          <w:color w:val="000000" w:themeColor="text1"/>
        </w:rPr>
        <w:t>)</w:t>
      </w:r>
      <w:r w:rsidRPr="006A1CFB">
        <w:rPr>
          <w:rFonts w:asciiTheme="minorHAnsi" w:hAnsiTheme="minorHAnsi" w:cstheme="minorHAnsi"/>
          <w:b/>
          <w:color w:val="000000" w:themeColor="text1"/>
        </w:rPr>
        <w:t xml:space="preserve"> </w:t>
      </w:r>
      <w:r w:rsidRPr="006A1CFB">
        <w:rPr>
          <w:rFonts w:asciiTheme="minorHAnsi" w:hAnsiTheme="minorHAnsi" w:cstheme="minorHAnsi"/>
          <w:color w:val="000000" w:themeColor="text1"/>
        </w:rPr>
        <w:t>Dorsal, ventral</w:t>
      </w:r>
      <w:r w:rsidR="0012129C">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and lateral brain surfaces respectively after fluorescent imaging with accompanying structural white light images. Areas of interest that are visible at these surfaces include the interhemispheric fissure (IHS), temporal lobe (TL)</w:t>
      </w:r>
      <w:r w:rsidR="00757A9D">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and lateral fissure (LF). </w:t>
      </w:r>
      <w:r w:rsidRPr="0012129C">
        <w:rPr>
          <w:rFonts w:asciiTheme="minorHAnsi" w:hAnsiTheme="minorHAnsi" w:cstheme="minorHAnsi"/>
          <w:bCs/>
          <w:color w:val="000000" w:themeColor="text1"/>
        </w:rPr>
        <w:t>(</w:t>
      </w:r>
      <w:r w:rsidRPr="006A1CFB">
        <w:rPr>
          <w:rFonts w:asciiTheme="minorHAnsi" w:hAnsiTheme="minorHAnsi" w:cstheme="minorHAnsi"/>
          <w:b/>
          <w:color w:val="000000" w:themeColor="text1"/>
        </w:rPr>
        <w:t>F</w:t>
      </w:r>
      <w:r w:rsidRPr="0012129C">
        <w:rPr>
          <w:rFonts w:asciiTheme="minorHAnsi" w:hAnsiTheme="minorHAnsi" w:cstheme="minorHAnsi"/>
          <w:bCs/>
          <w:color w:val="000000" w:themeColor="text1"/>
        </w:rPr>
        <w:t>)</w:t>
      </w:r>
      <w:r w:rsidRPr="006A1CFB">
        <w:rPr>
          <w:rFonts w:asciiTheme="minorHAnsi" w:hAnsiTheme="minorHAnsi" w:cstheme="minorHAnsi"/>
          <w:b/>
          <w:color w:val="000000" w:themeColor="text1"/>
        </w:rPr>
        <w:t xml:space="preserve"> </w:t>
      </w:r>
      <w:r w:rsidRPr="006A1CFB">
        <w:rPr>
          <w:rFonts w:asciiTheme="minorHAnsi" w:hAnsiTheme="minorHAnsi" w:cstheme="minorHAnsi"/>
          <w:color w:val="000000" w:themeColor="text1"/>
        </w:rPr>
        <w:t xml:space="preserve">Structural white light image of </w:t>
      </w:r>
      <w:r w:rsidR="0012129C">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 xml:space="preserve">artery and veins on </w:t>
      </w:r>
      <w:r w:rsidR="0012129C">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 xml:space="preserve">brain surface. </w:t>
      </w:r>
      <w:r w:rsidRPr="000E7899">
        <w:rPr>
          <w:rFonts w:asciiTheme="minorHAnsi" w:hAnsiTheme="minorHAnsi" w:cstheme="minorHAnsi"/>
          <w:bCs/>
          <w:color w:val="000000" w:themeColor="text1"/>
        </w:rPr>
        <w:t>(</w:t>
      </w:r>
      <w:r w:rsidRPr="006A1CFB">
        <w:rPr>
          <w:rFonts w:asciiTheme="minorHAnsi" w:hAnsiTheme="minorHAnsi" w:cstheme="minorHAnsi"/>
          <w:b/>
          <w:color w:val="000000" w:themeColor="text1"/>
        </w:rPr>
        <w:t>G</w:t>
      </w:r>
      <w:r w:rsidRPr="000E7899">
        <w:rPr>
          <w:rFonts w:asciiTheme="minorHAnsi" w:hAnsiTheme="minorHAnsi" w:cstheme="minorHAnsi"/>
          <w:bCs/>
          <w:color w:val="000000" w:themeColor="text1"/>
        </w:rPr>
        <w:t>)</w:t>
      </w:r>
      <w:r w:rsidRPr="006A1CFB">
        <w:rPr>
          <w:rFonts w:asciiTheme="minorHAnsi" w:hAnsiTheme="minorHAnsi" w:cstheme="minorHAnsi"/>
          <w:b/>
          <w:color w:val="000000" w:themeColor="text1"/>
        </w:rPr>
        <w:t xml:space="preserve"> </w:t>
      </w:r>
      <w:r w:rsidRPr="006A1CFB">
        <w:rPr>
          <w:rFonts w:asciiTheme="minorHAnsi" w:hAnsiTheme="minorHAnsi" w:cstheme="minorHAnsi"/>
          <w:color w:val="000000" w:themeColor="text1"/>
        </w:rPr>
        <w:t>Fluorescent image of (</w:t>
      </w:r>
      <w:r w:rsidRPr="000E7899">
        <w:rPr>
          <w:rFonts w:asciiTheme="minorHAnsi" w:hAnsiTheme="minorHAnsi" w:cstheme="minorHAnsi"/>
          <w:b/>
          <w:bCs/>
          <w:color w:val="000000" w:themeColor="text1"/>
        </w:rPr>
        <w:t>F</w:t>
      </w:r>
      <w:r w:rsidRPr="006A1CFB">
        <w:rPr>
          <w:rFonts w:asciiTheme="minorHAnsi" w:hAnsiTheme="minorHAnsi" w:cstheme="minorHAnsi"/>
          <w:color w:val="000000" w:themeColor="text1"/>
        </w:rPr>
        <w:t xml:space="preserve">) showing </w:t>
      </w:r>
      <w:r w:rsidR="000E7899">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 xml:space="preserve">tracer distribution along </w:t>
      </w:r>
      <w:r w:rsidR="000E7899">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lastRenderedPageBreak/>
        <w:t xml:space="preserve">surface artery. </w:t>
      </w:r>
      <w:r w:rsidRPr="000E7899">
        <w:rPr>
          <w:rFonts w:asciiTheme="minorHAnsi" w:hAnsiTheme="minorHAnsi" w:cstheme="minorHAnsi"/>
          <w:bCs/>
          <w:color w:val="000000" w:themeColor="text1"/>
        </w:rPr>
        <w:t>(</w:t>
      </w:r>
      <w:r w:rsidRPr="006A1CFB">
        <w:rPr>
          <w:rFonts w:asciiTheme="minorHAnsi" w:hAnsiTheme="minorHAnsi" w:cstheme="minorHAnsi"/>
          <w:b/>
          <w:color w:val="000000" w:themeColor="text1"/>
        </w:rPr>
        <w:t>H</w:t>
      </w:r>
      <w:r w:rsidRPr="000E7899">
        <w:rPr>
          <w:rFonts w:asciiTheme="minorHAnsi" w:hAnsiTheme="minorHAnsi" w:cstheme="minorHAnsi"/>
          <w:bCs/>
          <w:color w:val="000000" w:themeColor="text1"/>
        </w:rPr>
        <w:t>)</w:t>
      </w:r>
      <w:r w:rsidRPr="006A1CFB">
        <w:rPr>
          <w:rFonts w:asciiTheme="minorHAnsi" w:hAnsiTheme="minorHAnsi" w:cstheme="minorHAnsi"/>
          <w:b/>
          <w:color w:val="000000" w:themeColor="text1"/>
        </w:rPr>
        <w:t xml:space="preserve"> </w:t>
      </w:r>
      <w:r w:rsidRPr="006A1CFB">
        <w:rPr>
          <w:rFonts w:asciiTheme="minorHAnsi" w:hAnsiTheme="minorHAnsi" w:cstheme="minorHAnsi"/>
          <w:color w:val="000000" w:themeColor="text1"/>
        </w:rPr>
        <w:t xml:space="preserve">Macroscopic slices from </w:t>
      </w:r>
      <w:r w:rsidR="000E7899">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 xml:space="preserve">anterior and posterior cerebral regions show two-dimensional tracer dispersion and distribution in fissures (LF, IHS) and subcortical structures like the striatum (STR) and hippocampus (HPC). </w:t>
      </w:r>
      <w:r w:rsidRPr="000E7899">
        <w:rPr>
          <w:rFonts w:asciiTheme="minorHAnsi" w:hAnsiTheme="minorHAnsi" w:cstheme="minorHAnsi"/>
          <w:bCs/>
          <w:color w:val="000000" w:themeColor="text1"/>
        </w:rPr>
        <w:t>(</w:t>
      </w:r>
      <w:r w:rsidRPr="006A1CFB">
        <w:rPr>
          <w:rFonts w:asciiTheme="minorHAnsi" w:hAnsiTheme="minorHAnsi" w:cstheme="minorHAnsi"/>
          <w:b/>
          <w:color w:val="000000" w:themeColor="text1"/>
        </w:rPr>
        <w:t>I-J</w:t>
      </w:r>
      <w:r w:rsidRPr="000E7899">
        <w:rPr>
          <w:rFonts w:asciiTheme="minorHAnsi" w:hAnsiTheme="minorHAnsi" w:cstheme="minorHAnsi"/>
          <w:bCs/>
          <w:color w:val="000000" w:themeColor="text1"/>
        </w:rPr>
        <w:t>)</w:t>
      </w:r>
      <w:r w:rsidRPr="006A1CFB">
        <w:rPr>
          <w:rFonts w:asciiTheme="minorHAnsi" w:hAnsiTheme="minorHAnsi" w:cstheme="minorHAnsi"/>
          <w:color w:val="000000" w:themeColor="text1"/>
        </w:rPr>
        <w:t xml:space="preserve">. Confocal images showing </w:t>
      </w:r>
      <w:r w:rsidR="000E7899">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 xml:space="preserve">tracer in the PVS, bounded by lectin-stained endothelial cells internally and AQP4 on astrocyte foot processes externally. </w:t>
      </w:r>
      <w:r w:rsidRPr="000E7899">
        <w:rPr>
          <w:rFonts w:asciiTheme="minorHAnsi" w:hAnsiTheme="minorHAnsi" w:cstheme="minorHAnsi"/>
          <w:bCs/>
          <w:color w:val="000000" w:themeColor="text1"/>
        </w:rPr>
        <w:t>(</w:t>
      </w:r>
      <w:r w:rsidRPr="006A1CFB">
        <w:rPr>
          <w:rFonts w:asciiTheme="minorHAnsi" w:hAnsiTheme="minorHAnsi" w:cstheme="minorHAnsi"/>
          <w:b/>
          <w:color w:val="000000" w:themeColor="text1"/>
        </w:rPr>
        <w:t>L-M</w:t>
      </w:r>
      <w:r w:rsidRPr="000E7899">
        <w:rPr>
          <w:rFonts w:asciiTheme="minorHAnsi" w:hAnsiTheme="minorHAnsi" w:cstheme="minorHAnsi"/>
          <w:bCs/>
          <w:color w:val="000000" w:themeColor="text1"/>
        </w:rPr>
        <w:t>)</w:t>
      </w:r>
      <w:r w:rsidRPr="006A1CFB">
        <w:rPr>
          <w:rFonts w:asciiTheme="minorHAnsi" w:hAnsiTheme="minorHAnsi" w:cstheme="minorHAnsi"/>
          <w:color w:val="000000" w:themeColor="text1"/>
        </w:rPr>
        <w:t xml:space="preserve">. Confocal images showing </w:t>
      </w:r>
      <w:r w:rsidR="000E7899">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tracer in the PVS, bounded by cells internally with astrocyte foot processes visible form</w:t>
      </w:r>
      <w:r w:rsidR="000E7899">
        <w:rPr>
          <w:rFonts w:asciiTheme="minorHAnsi" w:hAnsiTheme="minorHAnsi" w:cstheme="minorHAnsi"/>
          <w:color w:val="000000" w:themeColor="text1"/>
        </w:rPr>
        <w:t>ing</w:t>
      </w:r>
      <w:r w:rsidRPr="006A1CFB">
        <w:rPr>
          <w:rFonts w:asciiTheme="minorHAnsi" w:hAnsiTheme="minorHAnsi" w:cstheme="minorHAnsi"/>
          <w:color w:val="000000" w:themeColor="text1"/>
        </w:rPr>
        <w:t xml:space="preserve"> an outer boundary. </w:t>
      </w:r>
      <w:r w:rsidRPr="000E7899">
        <w:rPr>
          <w:rFonts w:asciiTheme="minorHAnsi" w:hAnsiTheme="minorHAnsi" w:cstheme="minorHAnsi"/>
          <w:bCs/>
          <w:color w:val="000000" w:themeColor="text1"/>
        </w:rPr>
        <w:t>(</w:t>
      </w:r>
      <w:r w:rsidRPr="006A1CFB">
        <w:rPr>
          <w:rFonts w:asciiTheme="minorHAnsi" w:hAnsiTheme="minorHAnsi" w:cstheme="minorHAnsi"/>
          <w:b/>
          <w:color w:val="000000" w:themeColor="text1"/>
        </w:rPr>
        <w:t>N</w:t>
      </w:r>
      <w:r w:rsidRPr="000E7899">
        <w:rPr>
          <w:rFonts w:asciiTheme="minorHAnsi" w:hAnsiTheme="minorHAnsi" w:cstheme="minorHAnsi"/>
          <w:bCs/>
          <w:color w:val="000000" w:themeColor="text1"/>
        </w:rPr>
        <w:t>)</w:t>
      </w:r>
      <w:r w:rsidRPr="006A1CFB">
        <w:rPr>
          <w:rFonts w:asciiTheme="minorHAnsi" w:hAnsiTheme="minorHAnsi" w:cstheme="minorHAnsi"/>
          <w:color w:val="000000" w:themeColor="text1"/>
        </w:rPr>
        <w:t xml:space="preserve"> Confocal image showing </w:t>
      </w:r>
      <w:r w:rsidR="000E7899">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tracer in the PVS around an arteriole stained for smooth muscle actin (SMA) with tracer also visible in and around</w:t>
      </w:r>
      <w:r w:rsidR="000E7899">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surrounding </w:t>
      </w:r>
      <w:r w:rsidR="000E7899">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brain parenchyma. CM, cisterna magna; DC, dental cement; EB, ear base; HPC, hippocampus; IHS, interhemispheric fissure; LF, lateral fissure; OLB, olfactory bulb; OC, occipital crest; STR, striatum; TL, temporal lobe; TV, thoracic vertebrae.</w:t>
      </w:r>
      <w:r w:rsidRPr="006A1CFB">
        <w:rPr>
          <w:rFonts w:asciiTheme="minorHAnsi" w:hAnsiTheme="minorHAnsi" w:cstheme="minorHAnsi"/>
          <w:b/>
          <w:color w:val="000000" w:themeColor="text1"/>
        </w:rPr>
        <w:t xml:space="preserve"> </w:t>
      </w:r>
    </w:p>
    <w:p w14:paraId="1BA31514" w14:textId="77777777" w:rsidR="000E7899" w:rsidRDefault="000E7899" w:rsidP="006A1CFB">
      <w:pPr>
        <w:rPr>
          <w:rFonts w:asciiTheme="minorHAnsi" w:hAnsiTheme="minorHAnsi" w:cstheme="minorHAnsi"/>
          <w:color w:val="000000" w:themeColor="text1"/>
        </w:rPr>
      </w:pPr>
    </w:p>
    <w:p w14:paraId="31E42BC3" w14:textId="260CEC33" w:rsidR="00C13DE7" w:rsidRDefault="000E7899" w:rsidP="006A1CFB">
      <w:pPr>
        <w:rPr>
          <w:rFonts w:asciiTheme="minorHAnsi" w:hAnsiTheme="minorHAnsi" w:cstheme="minorHAnsi"/>
          <w:color w:val="000000" w:themeColor="text1"/>
        </w:rPr>
      </w:pPr>
      <w:r w:rsidRPr="00413068">
        <w:rPr>
          <w:rFonts w:asciiTheme="minorHAnsi" w:hAnsiTheme="minorHAnsi" w:cstheme="minorHAnsi"/>
          <w:b/>
          <w:color w:val="000000" w:themeColor="text1"/>
        </w:rPr>
        <w:t>Supplementary Video 1</w:t>
      </w:r>
      <w:r w:rsidR="00757A9D">
        <w:rPr>
          <w:rFonts w:asciiTheme="minorHAnsi" w:hAnsiTheme="minorHAnsi" w:cstheme="minorHAnsi"/>
          <w:b/>
          <w:color w:val="000000" w:themeColor="text1"/>
        </w:rPr>
        <w:t>:</w:t>
      </w:r>
      <w:r w:rsidR="00413068">
        <w:rPr>
          <w:rFonts w:asciiTheme="minorHAnsi" w:hAnsiTheme="minorHAnsi" w:cstheme="minorHAnsi"/>
          <w:b/>
          <w:color w:val="000000" w:themeColor="text1"/>
        </w:rPr>
        <w:t xml:space="preserve"> </w:t>
      </w:r>
      <w:r w:rsidR="00C13DE7">
        <w:rPr>
          <w:rFonts w:asciiTheme="minorHAnsi" w:hAnsiTheme="minorHAnsi" w:cstheme="minorHAnsi"/>
          <w:b/>
          <w:color w:val="000000" w:themeColor="text1"/>
        </w:rPr>
        <w:t xml:space="preserve">CSF pulsation after </w:t>
      </w:r>
      <w:r w:rsidR="00E120B9">
        <w:rPr>
          <w:rFonts w:asciiTheme="minorHAnsi" w:hAnsiTheme="minorHAnsi" w:cstheme="minorHAnsi"/>
          <w:b/>
          <w:color w:val="000000" w:themeColor="text1"/>
        </w:rPr>
        <w:t xml:space="preserve">the </w:t>
      </w:r>
      <w:r w:rsidR="00C13DE7">
        <w:rPr>
          <w:rFonts w:asciiTheme="minorHAnsi" w:hAnsiTheme="minorHAnsi" w:cstheme="minorHAnsi"/>
          <w:b/>
          <w:color w:val="000000" w:themeColor="text1"/>
        </w:rPr>
        <w:t xml:space="preserve">tracer injection. </w:t>
      </w:r>
      <w:r w:rsidR="00C13DE7">
        <w:rPr>
          <w:rFonts w:asciiTheme="minorHAnsi" w:hAnsiTheme="minorHAnsi" w:cstheme="minorHAnsi"/>
          <w:color w:val="000000" w:themeColor="text1"/>
        </w:rPr>
        <w:t xml:space="preserve">Close up video of the cisterna magna after </w:t>
      </w:r>
      <w:r w:rsidR="00AC2A7A">
        <w:rPr>
          <w:rFonts w:asciiTheme="minorHAnsi" w:hAnsiTheme="minorHAnsi" w:cstheme="minorHAnsi"/>
          <w:color w:val="000000" w:themeColor="text1"/>
        </w:rPr>
        <w:t xml:space="preserve">the </w:t>
      </w:r>
      <w:r w:rsidR="00C13DE7">
        <w:rPr>
          <w:rFonts w:asciiTheme="minorHAnsi" w:hAnsiTheme="minorHAnsi" w:cstheme="minorHAnsi"/>
          <w:color w:val="000000" w:themeColor="text1"/>
        </w:rPr>
        <w:t>tracer injection. Blue tracer is visible in the cannula neck pulsating at the rhythm of the CSF and is indicative of a successful cannulation and injection.</w:t>
      </w:r>
    </w:p>
    <w:p w14:paraId="18F2ECF4" w14:textId="3CB2C960" w:rsidR="001024CE" w:rsidRPr="00413068" w:rsidRDefault="000E7899" w:rsidP="006A1CFB">
      <w:pPr>
        <w:rPr>
          <w:rFonts w:asciiTheme="minorHAnsi" w:hAnsiTheme="minorHAnsi" w:cstheme="minorHAnsi"/>
          <w:b/>
        </w:rPr>
      </w:pPr>
      <w:r w:rsidRPr="00413068">
        <w:rPr>
          <w:rFonts w:asciiTheme="minorHAnsi" w:hAnsiTheme="minorHAnsi" w:cstheme="minorHAnsi"/>
          <w:b/>
        </w:rPr>
        <w:t xml:space="preserve"> </w:t>
      </w:r>
      <w:r w:rsidR="00855307" w:rsidRPr="00413068">
        <w:rPr>
          <w:rFonts w:asciiTheme="minorHAnsi" w:hAnsiTheme="minorHAnsi" w:cstheme="minorHAnsi"/>
          <w:b/>
        </w:rPr>
        <w:t xml:space="preserve"> </w:t>
      </w:r>
      <w:r w:rsidR="0081056C" w:rsidRPr="00413068">
        <w:rPr>
          <w:rFonts w:asciiTheme="minorHAnsi" w:hAnsiTheme="minorHAnsi" w:cstheme="minorHAnsi"/>
          <w:b/>
        </w:rPr>
        <w:t xml:space="preserve">  </w:t>
      </w:r>
      <w:r w:rsidR="00183D2C" w:rsidRPr="00413068">
        <w:rPr>
          <w:rFonts w:asciiTheme="minorHAnsi" w:hAnsiTheme="minorHAnsi" w:cstheme="minorHAnsi"/>
          <w:b/>
        </w:rPr>
        <w:t xml:space="preserve"> </w:t>
      </w:r>
    </w:p>
    <w:p w14:paraId="64B8CF78" w14:textId="2AFD704F" w:rsidR="006305D7" w:rsidRPr="006A1CFB" w:rsidRDefault="006305D7" w:rsidP="006A1CFB">
      <w:pPr>
        <w:rPr>
          <w:rFonts w:asciiTheme="minorHAnsi" w:hAnsiTheme="minorHAnsi" w:cstheme="minorHAnsi"/>
          <w:b/>
        </w:rPr>
      </w:pPr>
      <w:r w:rsidRPr="006A1CFB">
        <w:rPr>
          <w:rFonts w:asciiTheme="minorHAnsi" w:hAnsiTheme="minorHAnsi" w:cstheme="minorHAnsi"/>
          <w:b/>
        </w:rPr>
        <w:t>DISCUSSION</w:t>
      </w:r>
      <w:r w:rsidR="00006BFE" w:rsidRPr="006A1CFB">
        <w:rPr>
          <w:rFonts w:asciiTheme="minorHAnsi" w:hAnsiTheme="minorHAnsi" w:cstheme="minorHAnsi"/>
          <w:b/>
        </w:rPr>
        <w:t>:</w:t>
      </w:r>
    </w:p>
    <w:p w14:paraId="5B5715FE" w14:textId="130F2BDC" w:rsidR="00F37DE8" w:rsidRPr="006A1CFB" w:rsidRDefault="001024CE"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Herein</w:t>
      </w:r>
      <w:r w:rsidR="005B2AEE">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w:t>
      </w:r>
      <w:r w:rsidR="00221FA2" w:rsidRPr="006A1CFB">
        <w:rPr>
          <w:rFonts w:asciiTheme="minorHAnsi" w:hAnsiTheme="minorHAnsi" w:cstheme="minorHAnsi"/>
          <w:color w:val="000000" w:themeColor="text1"/>
        </w:rPr>
        <w:t>is</w:t>
      </w:r>
      <w:r w:rsidRPr="006A1CFB">
        <w:rPr>
          <w:rFonts w:asciiTheme="minorHAnsi" w:hAnsiTheme="minorHAnsi" w:cstheme="minorHAnsi"/>
          <w:color w:val="000000" w:themeColor="text1"/>
        </w:rPr>
        <w:t xml:space="preserve"> describe</w:t>
      </w:r>
      <w:r w:rsidR="00221FA2" w:rsidRPr="006A1CFB">
        <w:rPr>
          <w:rFonts w:asciiTheme="minorHAnsi" w:hAnsiTheme="minorHAnsi" w:cstheme="minorHAnsi"/>
          <w:color w:val="000000" w:themeColor="text1"/>
        </w:rPr>
        <w:t>d</w:t>
      </w:r>
      <w:r w:rsidR="005B2AEE">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a detailed protocol to perform </w:t>
      </w:r>
      <w:r w:rsidR="00AC2A7A">
        <w:rPr>
          <w:rFonts w:asciiTheme="minorHAnsi" w:hAnsiTheme="minorHAnsi" w:cstheme="minorHAnsi"/>
          <w:color w:val="000000" w:themeColor="text1"/>
        </w:rPr>
        <w:t xml:space="preserve">the </w:t>
      </w:r>
      <w:r w:rsidRPr="006A1CFB">
        <w:rPr>
          <w:rFonts w:asciiTheme="minorHAnsi" w:hAnsiTheme="minorHAnsi" w:cstheme="minorHAnsi"/>
          <w:color w:val="000000" w:themeColor="text1"/>
        </w:rPr>
        <w:t>direct cannulation of the cisterna magna in pigs</w:t>
      </w:r>
      <w:r w:rsidR="00010B56" w:rsidRPr="006A1CFB">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including the necessary preparation, </w:t>
      </w:r>
      <w:r w:rsidR="008A2CEC" w:rsidRPr="006A1CFB">
        <w:rPr>
          <w:rFonts w:asciiTheme="minorHAnsi" w:hAnsiTheme="minorHAnsi" w:cstheme="minorHAnsi"/>
          <w:color w:val="000000" w:themeColor="text1"/>
        </w:rPr>
        <w:t>surgical</w:t>
      </w:r>
      <w:r w:rsidR="00605641" w:rsidRPr="006A1CFB">
        <w:rPr>
          <w:rFonts w:asciiTheme="minorHAnsi" w:hAnsiTheme="minorHAnsi" w:cstheme="minorHAnsi"/>
          <w:color w:val="000000" w:themeColor="text1"/>
        </w:rPr>
        <w:t xml:space="preserve"> procedure</w:t>
      </w:r>
      <w:r w:rsidR="00953D2B" w:rsidRPr="006A1CFB">
        <w:rPr>
          <w:rFonts w:asciiTheme="minorHAnsi" w:hAnsiTheme="minorHAnsi" w:cstheme="minorHAnsi"/>
          <w:color w:val="000000" w:themeColor="text1"/>
        </w:rPr>
        <w:t>, tracer</w:t>
      </w:r>
      <w:r w:rsidRPr="006A1CFB">
        <w:rPr>
          <w:rFonts w:asciiTheme="minorHAnsi" w:hAnsiTheme="minorHAnsi" w:cstheme="minorHAnsi"/>
          <w:color w:val="000000" w:themeColor="text1"/>
        </w:rPr>
        <w:t xml:space="preserve"> </w:t>
      </w:r>
      <w:r w:rsidR="00605641" w:rsidRPr="006A1CFB">
        <w:rPr>
          <w:rFonts w:asciiTheme="minorHAnsi" w:hAnsiTheme="minorHAnsi" w:cstheme="minorHAnsi"/>
          <w:color w:val="000000" w:themeColor="text1"/>
        </w:rPr>
        <w:t>infusion and extraction of the brain</w:t>
      </w:r>
      <w:r w:rsidRPr="006A1CFB">
        <w:rPr>
          <w:rFonts w:asciiTheme="minorHAnsi" w:hAnsiTheme="minorHAnsi" w:cstheme="minorHAnsi"/>
          <w:color w:val="000000" w:themeColor="text1"/>
        </w:rPr>
        <w:t>. This</w:t>
      </w:r>
      <w:r w:rsidR="001F6A5C" w:rsidRPr="006A1CFB">
        <w:rPr>
          <w:rFonts w:asciiTheme="minorHAnsi" w:hAnsiTheme="minorHAnsi" w:cstheme="minorHAnsi"/>
          <w:color w:val="000000" w:themeColor="text1"/>
        </w:rPr>
        <w:t xml:space="preserve"> requires some</w:t>
      </w:r>
      <w:r w:rsidR="00587C71" w:rsidRPr="006A1CFB">
        <w:rPr>
          <w:rFonts w:asciiTheme="minorHAnsi" w:hAnsiTheme="minorHAnsi" w:cstheme="minorHAnsi"/>
          <w:color w:val="000000" w:themeColor="text1"/>
        </w:rPr>
        <w:t>one with</w:t>
      </w:r>
      <w:r w:rsidR="001F6A5C" w:rsidRPr="006A1CFB">
        <w:rPr>
          <w:rFonts w:asciiTheme="minorHAnsi" w:hAnsiTheme="minorHAnsi" w:cstheme="minorHAnsi"/>
          <w:color w:val="000000" w:themeColor="text1"/>
        </w:rPr>
        <w:t xml:space="preserve"> experience and certification for working with large animals.</w:t>
      </w:r>
      <w:r w:rsidRPr="006A1CFB">
        <w:rPr>
          <w:rFonts w:asciiTheme="minorHAnsi" w:hAnsiTheme="minorHAnsi" w:cstheme="minorHAnsi"/>
          <w:color w:val="000000" w:themeColor="text1"/>
        </w:rPr>
        <w:t xml:space="preserve"> </w:t>
      </w:r>
      <w:r w:rsidR="001F6A5C" w:rsidRPr="006A1CFB">
        <w:rPr>
          <w:rFonts w:asciiTheme="minorHAnsi" w:hAnsiTheme="minorHAnsi" w:cstheme="minorHAnsi"/>
          <w:color w:val="000000" w:themeColor="text1"/>
        </w:rPr>
        <w:t>I</w:t>
      </w:r>
      <w:r w:rsidRPr="006A1CFB">
        <w:rPr>
          <w:rFonts w:asciiTheme="minorHAnsi" w:hAnsiTheme="minorHAnsi" w:cstheme="minorHAnsi"/>
          <w:color w:val="000000" w:themeColor="text1"/>
        </w:rPr>
        <w:t>f carried o</w:t>
      </w:r>
      <w:r w:rsidR="00F37DE8" w:rsidRPr="006A1CFB">
        <w:rPr>
          <w:rFonts w:asciiTheme="minorHAnsi" w:hAnsiTheme="minorHAnsi" w:cstheme="minorHAnsi"/>
          <w:color w:val="000000" w:themeColor="text1"/>
        </w:rPr>
        <w:t>ut</w:t>
      </w:r>
      <w:r w:rsidRPr="006A1CFB">
        <w:rPr>
          <w:rFonts w:asciiTheme="minorHAnsi" w:hAnsiTheme="minorHAnsi" w:cstheme="minorHAnsi"/>
          <w:color w:val="000000" w:themeColor="text1"/>
        </w:rPr>
        <w:t xml:space="preserve"> </w:t>
      </w:r>
      <w:r w:rsidR="00F37DE8" w:rsidRPr="006A1CFB">
        <w:rPr>
          <w:rFonts w:asciiTheme="minorHAnsi" w:hAnsiTheme="minorHAnsi" w:cstheme="minorHAnsi"/>
          <w:color w:val="000000" w:themeColor="text1"/>
        </w:rPr>
        <w:t>correctly</w:t>
      </w:r>
      <w:r w:rsidR="00757A9D">
        <w:rPr>
          <w:rFonts w:asciiTheme="minorHAnsi" w:hAnsiTheme="minorHAnsi" w:cstheme="minorHAnsi"/>
          <w:color w:val="000000" w:themeColor="text1"/>
        </w:rPr>
        <w:t>,</w:t>
      </w:r>
      <w:r w:rsidR="001F6A5C" w:rsidRPr="006A1CFB">
        <w:rPr>
          <w:rFonts w:asciiTheme="minorHAnsi" w:hAnsiTheme="minorHAnsi" w:cstheme="minorHAnsi"/>
          <w:color w:val="000000" w:themeColor="text1"/>
        </w:rPr>
        <w:t xml:space="preserve"> this</w:t>
      </w:r>
      <w:r w:rsidR="00F37DE8" w:rsidRPr="006A1CFB">
        <w:rPr>
          <w:rFonts w:asciiTheme="minorHAnsi" w:hAnsiTheme="minorHAnsi" w:cstheme="minorHAnsi"/>
          <w:color w:val="000000" w:themeColor="text1"/>
        </w:rPr>
        <w:t xml:space="preserve"> allows for the delivery</w:t>
      </w:r>
      <w:r w:rsidRPr="006A1CFB">
        <w:rPr>
          <w:rFonts w:asciiTheme="minorHAnsi" w:hAnsiTheme="minorHAnsi" w:cstheme="minorHAnsi"/>
          <w:color w:val="000000" w:themeColor="text1"/>
        </w:rPr>
        <w:t xml:space="preserve"> </w:t>
      </w:r>
      <w:r w:rsidR="00F37DE8" w:rsidRPr="006A1CFB">
        <w:rPr>
          <w:rFonts w:asciiTheme="minorHAnsi" w:hAnsiTheme="minorHAnsi" w:cstheme="minorHAnsi"/>
          <w:color w:val="000000" w:themeColor="text1"/>
        </w:rPr>
        <w:t>of desired molecules with surety directly into the CSF, after which a series of different advanced light imaging modalities</w:t>
      </w:r>
      <w:r w:rsidR="007769B8" w:rsidRPr="006A1CFB">
        <w:rPr>
          <w:rFonts w:asciiTheme="minorHAnsi" w:hAnsiTheme="minorHAnsi" w:cstheme="minorHAnsi"/>
          <w:color w:val="000000" w:themeColor="text1"/>
        </w:rPr>
        <w:t xml:space="preserve"> can be used</w:t>
      </w:r>
      <w:r w:rsidR="00F37DE8" w:rsidRPr="006A1CFB">
        <w:rPr>
          <w:rFonts w:asciiTheme="minorHAnsi" w:hAnsiTheme="minorHAnsi" w:cstheme="minorHAnsi"/>
          <w:color w:val="000000" w:themeColor="text1"/>
        </w:rPr>
        <w:t xml:space="preserve"> to explore CSF distribution and glymphatic function at high resolution in a large mammal.</w:t>
      </w:r>
    </w:p>
    <w:p w14:paraId="4B137722" w14:textId="2A7F376C" w:rsidR="007769B8" w:rsidRPr="006A1CFB" w:rsidRDefault="007769B8" w:rsidP="006A1CFB">
      <w:pPr>
        <w:rPr>
          <w:rFonts w:asciiTheme="minorHAnsi" w:hAnsiTheme="minorHAnsi" w:cstheme="minorHAnsi"/>
          <w:color w:val="000000" w:themeColor="text1"/>
        </w:rPr>
      </w:pPr>
    </w:p>
    <w:p w14:paraId="292937D9" w14:textId="0FCB7575" w:rsidR="00010B56" w:rsidRPr="006A1CFB" w:rsidRDefault="000B00E5"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 xml:space="preserve">It </w:t>
      </w:r>
      <w:r w:rsidR="00010B56" w:rsidRPr="006A1CFB">
        <w:rPr>
          <w:rFonts w:asciiTheme="minorHAnsi" w:hAnsiTheme="minorHAnsi" w:cstheme="minorHAnsi"/>
          <w:color w:val="000000" w:themeColor="text1"/>
        </w:rPr>
        <w:t>is important to note that although this is the same procedure as cisterna magna cannulation in rodents</w:t>
      </w:r>
      <w:r w:rsidR="000E7899">
        <w:rPr>
          <w:rFonts w:asciiTheme="minorHAnsi" w:hAnsiTheme="minorHAnsi" w:cstheme="minorHAnsi"/>
          <w:color w:val="000000" w:themeColor="text1"/>
        </w:rPr>
        <w:t>,</w:t>
      </w:r>
      <w:r w:rsidR="00010B56" w:rsidRPr="006A1CFB">
        <w:rPr>
          <w:rFonts w:asciiTheme="minorHAnsi" w:hAnsiTheme="minorHAnsi" w:cstheme="minorHAnsi"/>
          <w:color w:val="000000" w:themeColor="text1"/>
        </w:rPr>
        <w:t xml:space="preserve"> it is </w:t>
      </w:r>
      <w:r w:rsidR="001F6A5C" w:rsidRPr="006A1CFB">
        <w:rPr>
          <w:rFonts w:asciiTheme="minorHAnsi" w:hAnsiTheme="minorHAnsi" w:cstheme="minorHAnsi"/>
          <w:color w:val="000000" w:themeColor="text1"/>
        </w:rPr>
        <w:t>slightly more</w:t>
      </w:r>
      <w:r w:rsidRPr="006A1CFB">
        <w:rPr>
          <w:rFonts w:asciiTheme="minorHAnsi" w:hAnsiTheme="minorHAnsi" w:cstheme="minorHAnsi"/>
          <w:color w:val="000000" w:themeColor="text1"/>
        </w:rPr>
        <w:t xml:space="preserve"> challenging</w:t>
      </w:r>
      <w:r w:rsidR="00010B56" w:rsidRPr="006A1CFB">
        <w:rPr>
          <w:rFonts w:asciiTheme="minorHAnsi" w:hAnsiTheme="minorHAnsi" w:cstheme="minorHAnsi"/>
          <w:color w:val="000000" w:themeColor="text1"/>
        </w:rPr>
        <w:t xml:space="preserve"> and requires </w:t>
      </w:r>
      <w:r w:rsidR="001F6A5C" w:rsidRPr="006A1CFB">
        <w:rPr>
          <w:rFonts w:asciiTheme="minorHAnsi" w:hAnsiTheme="minorHAnsi" w:cstheme="minorHAnsi"/>
          <w:color w:val="000000" w:themeColor="text1"/>
        </w:rPr>
        <w:t>several</w:t>
      </w:r>
      <w:r w:rsidR="00010B56" w:rsidRPr="006A1CFB">
        <w:rPr>
          <w:rFonts w:asciiTheme="minorHAnsi" w:hAnsiTheme="minorHAnsi" w:cstheme="minorHAnsi"/>
          <w:color w:val="000000" w:themeColor="text1"/>
        </w:rPr>
        <w:t xml:space="preserve"> hours of training. Such training includes the handling of large mammals under laboratory conditions, a</w:t>
      </w:r>
      <w:r w:rsidR="001F6A5C" w:rsidRPr="006A1CFB">
        <w:rPr>
          <w:rFonts w:asciiTheme="minorHAnsi" w:hAnsiTheme="minorHAnsi" w:cstheme="minorHAnsi"/>
          <w:color w:val="000000" w:themeColor="text1"/>
        </w:rPr>
        <w:t>n understanding</w:t>
      </w:r>
      <w:r w:rsidR="00010B56" w:rsidRPr="006A1CFB">
        <w:rPr>
          <w:rFonts w:asciiTheme="minorHAnsi" w:hAnsiTheme="minorHAnsi" w:cstheme="minorHAnsi"/>
          <w:color w:val="000000" w:themeColor="text1"/>
        </w:rPr>
        <w:t xml:space="preserve"> of </w:t>
      </w:r>
      <w:r w:rsidR="000E7899">
        <w:rPr>
          <w:rFonts w:asciiTheme="minorHAnsi" w:hAnsiTheme="minorHAnsi" w:cstheme="minorHAnsi"/>
          <w:color w:val="000000" w:themeColor="text1"/>
        </w:rPr>
        <w:t xml:space="preserve">the </w:t>
      </w:r>
      <w:r w:rsidR="00010B56" w:rsidRPr="006A1CFB">
        <w:rPr>
          <w:rFonts w:asciiTheme="minorHAnsi" w:hAnsiTheme="minorHAnsi" w:cstheme="minorHAnsi"/>
          <w:color w:val="000000" w:themeColor="text1"/>
        </w:rPr>
        <w:t>anatomy and the musculoskeletal system</w:t>
      </w:r>
      <w:r w:rsidR="00D3018B" w:rsidRPr="006A1CFB">
        <w:rPr>
          <w:rFonts w:asciiTheme="minorHAnsi" w:hAnsiTheme="minorHAnsi" w:cstheme="minorHAnsi"/>
          <w:color w:val="000000" w:themeColor="text1"/>
        </w:rPr>
        <w:t>,</w:t>
      </w:r>
      <w:r w:rsidR="00010B56" w:rsidRPr="006A1CFB">
        <w:rPr>
          <w:rFonts w:asciiTheme="minorHAnsi" w:hAnsiTheme="minorHAnsi" w:cstheme="minorHAnsi"/>
          <w:color w:val="000000" w:themeColor="text1"/>
        </w:rPr>
        <w:t xml:space="preserve"> specifically in pigs</w:t>
      </w:r>
      <w:r w:rsidR="00D3018B" w:rsidRPr="006A1CFB">
        <w:rPr>
          <w:rFonts w:asciiTheme="minorHAnsi" w:hAnsiTheme="minorHAnsi" w:cstheme="minorHAnsi"/>
          <w:color w:val="000000" w:themeColor="text1"/>
        </w:rPr>
        <w:t>,</w:t>
      </w:r>
      <w:r w:rsidR="00010B56" w:rsidRPr="006A1CFB">
        <w:rPr>
          <w:rFonts w:asciiTheme="minorHAnsi" w:hAnsiTheme="minorHAnsi" w:cstheme="minorHAnsi"/>
          <w:color w:val="000000" w:themeColor="text1"/>
        </w:rPr>
        <w:t xml:space="preserve"> and some </w:t>
      </w:r>
      <w:r w:rsidR="001F6A5C" w:rsidRPr="006A1CFB">
        <w:rPr>
          <w:rFonts w:asciiTheme="minorHAnsi" w:hAnsiTheme="minorHAnsi" w:cstheme="minorHAnsi"/>
          <w:color w:val="000000" w:themeColor="text1"/>
        </w:rPr>
        <w:t xml:space="preserve">degree of </w:t>
      </w:r>
      <w:r w:rsidR="00010B56" w:rsidRPr="006A1CFB">
        <w:rPr>
          <w:rFonts w:asciiTheme="minorHAnsi" w:hAnsiTheme="minorHAnsi" w:cstheme="minorHAnsi"/>
          <w:color w:val="000000" w:themeColor="text1"/>
        </w:rPr>
        <w:t xml:space="preserve">proficiency </w:t>
      </w:r>
      <w:r w:rsidR="001F6A5C" w:rsidRPr="006A1CFB">
        <w:rPr>
          <w:rFonts w:asciiTheme="minorHAnsi" w:hAnsiTheme="minorHAnsi" w:cstheme="minorHAnsi"/>
          <w:color w:val="000000" w:themeColor="text1"/>
        </w:rPr>
        <w:t>in</w:t>
      </w:r>
      <w:r w:rsidR="00010B56" w:rsidRPr="006A1CFB">
        <w:rPr>
          <w:rFonts w:asciiTheme="minorHAnsi" w:hAnsiTheme="minorHAnsi" w:cstheme="minorHAnsi"/>
          <w:color w:val="000000" w:themeColor="text1"/>
        </w:rPr>
        <w:t xml:space="preserve"> us</w:t>
      </w:r>
      <w:r w:rsidR="001F6A5C" w:rsidRPr="006A1CFB">
        <w:rPr>
          <w:rFonts w:asciiTheme="minorHAnsi" w:hAnsiTheme="minorHAnsi" w:cstheme="minorHAnsi"/>
          <w:color w:val="000000" w:themeColor="text1"/>
        </w:rPr>
        <w:t>ing</w:t>
      </w:r>
      <w:r w:rsidR="00010B56" w:rsidRPr="006A1CFB">
        <w:rPr>
          <w:rFonts w:asciiTheme="minorHAnsi" w:hAnsiTheme="minorHAnsi" w:cstheme="minorHAnsi"/>
          <w:color w:val="000000" w:themeColor="text1"/>
        </w:rPr>
        <w:t xml:space="preserve"> surgical instruments. Once these criteria have been </w:t>
      </w:r>
      <w:r w:rsidR="00BF5CF9" w:rsidRPr="006A1CFB">
        <w:rPr>
          <w:rFonts w:asciiTheme="minorHAnsi" w:hAnsiTheme="minorHAnsi" w:cstheme="minorHAnsi"/>
          <w:color w:val="000000" w:themeColor="text1"/>
        </w:rPr>
        <w:t>met</w:t>
      </w:r>
      <w:r w:rsidR="000E7899">
        <w:rPr>
          <w:rFonts w:asciiTheme="minorHAnsi" w:hAnsiTheme="minorHAnsi" w:cstheme="minorHAnsi"/>
          <w:color w:val="000000" w:themeColor="text1"/>
        </w:rPr>
        <w:t>,</w:t>
      </w:r>
      <w:r w:rsidR="00010B56" w:rsidRPr="006A1CFB">
        <w:rPr>
          <w:rFonts w:asciiTheme="minorHAnsi" w:hAnsiTheme="minorHAnsi" w:cstheme="minorHAnsi"/>
          <w:color w:val="000000" w:themeColor="text1"/>
        </w:rPr>
        <w:t xml:space="preserve"> it is </w:t>
      </w:r>
      <w:r w:rsidR="00BF5CF9" w:rsidRPr="006A1CFB">
        <w:rPr>
          <w:rFonts w:asciiTheme="minorHAnsi" w:hAnsiTheme="minorHAnsi" w:cstheme="minorHAnsi"/>
          <w:color w:val="000000" w:themeColor="text1"/>
        </w:rPr>
        <w:t xml:space="preserve">possible to carry out this technique, </w:t>
      </w:r>
      <w:r w:rsidR="00E62284" w:rsidRPr="006A1CFB">
        <w:rPr>
          <w:rFonts w:asciiTheme="minorHAnsi" w:hAnsiTheme="minorHAnsi" w:cstheme="minorHAnsi"/>
          <w:color w:val="000000" w:themeColor="text1"/>
        </w:rPr>
        <w:t>which thus far has</w:t>
      </w:r>
      <w:r w:rsidR="00BF5CF9" w:rsidRPr="006A1CFB">
        <w:rPr>
          <w:rFonts w:asciiTheme="minorHAnsi" w:hAnsiTheme="minorHAnsi" w:cstheme="minorHAnsi"/>
          <w:color w:val="000000" w:themeColor="text1"/>
        </w:rPr>
        <w:t xml:space="preserve"> a 100% success rate</w:t>
      </w:r>
      <w:r w:rsidR="00F9083F" w:rsidRPr="006A1CFB">
        <w:rPr>
          <w:rFonts w:asciiTheme="minorHAnsi" w:hAnsiTheme="minorHAnsi" w:cstheme="minorHAnsi"/>
          <w:color w:val="000000" w:themeColor="text1"/>
        </w:rPr>
        <w:t xml:space="preserve"> compared to a</w:t>
      </w:r>
      <w:r w:rsidR="004D5E46" w:rsidRPr="006A1CFB">
        <w:rPr>
          <w:rFonts w:asciiTheme="minorHAnsi" w:hAnsiTheme="minorHAnsi" w:cstheme="minorHAnsi"/>
          <w:color w:val="000000" w:themeColor="text1"/>
        </w:rPr>
        <w:t>n</w:t>
      </w:r>
      <w:r w:rsidR="00F9083F" w:rsidRPr="006A1CFB">
        <w:rPr>
          <w:rFonts w:asciiTheme="minorHAnsi" w:hAnsiTheme="minorHAnsi" w:cstheme="minorHAnsi"/>
          <w:color w:val="000000" w:themeColor="text1"/>
        </w:rPr>
        <w:t xml:space="preserve"> 80-90% success rate in mice</w:t>
      </w:r>
      <w:r w:rsidR="00BF5CF9" w:rsidRPr="006A1CFB">
        <w:rPr>
          <w:rFonts w:asciiTheme="minorHAnsi" w:hAnsiTheme="minorHAnsi" w:cstheme="minorHAnsi"/>
          <w:color w:val="000000" w:themeColor="text1"/>
        </w:rPr>
        <w:t>.</w:t>
      </w:r>
      <w:r w:rsidR="009B5374" w:rsidRPr="006A1CFB">
        <w:rPr>
          <w:rFonts w:asciiTheme="minorHAnsi" w:hAnsiTheme="minorHAnsi" w:cstheme="minorHAnsi"/>
          <w:color w:val="000000" w:themeColor="text1"/>
        </w:rPr>
        <w:t xml:space="preserve"> The most critical point </w:t>
      </w:r>
      <w:r w:rsidR="000E7899">
        <w:rPr>
          <w:rFonts w:asciiTheme="minorHAnsi" w:hAnsiTheme="minorHAnsi" w:cstheme="minorHAnsi"/>
          <w:color w:val="000000" w:themeColor="text1"/>
        </w:rPr>
        <w:t xml:space="preserve">for </w:t>
      </w:r>
      <w:r w:rsidR="009B5374" w:rsidRPr="006A1CFB">
        <w:rPr>
          <w:rFonts w:asciiTheme="minorHAnsi" w:hAnsiTheme="minorHAnsi" w:cstheme="minorHAnsi"/>
          <w:color w:val="000000" w:themeColor="text1"/>
        </w:rPr>
        <w:t>performing the procedure correctly</w:t>
      </w:r>
      <w:r w:rsidR="00757A9D">
        <w:rPr>
          <w:rFonts w:asciiTheme="minorHAnsi" w:hAnsiTheme="minorHAnsi" w:cstheme="minorHAnsi"/>
          <w:color w:val="000000" w:themeColor="text1"/>
        </w:rPr>
        <w:t>,</w:t>
      </w:r>
      <w:r w:rsidR="009B5374" w:rsidRPr="006A1CFB">
        <w:rPr>
          <w:rFonts w:asciiTheme="minorHAnsi" w:hAnsiTheme="minorHAnsi" w:cstheme="minorHAnsi"/>
          <w:color w:val="000000" w:themeColor="text1"/>
        </w:rPr>
        <w:t xml:space="preserve"> is elevating the head and flexing the neck while inserting the cannula and infusing the tracer. Although </w:t>
      </w:r>
      <w:r w:rsidR="00221FA2" w:rsidRPr="006A1CFB">
        <w:rPr>
          <w:rFonts w:asciiTheme="minorHAnsi" w:hAnsiTheme="minorHAnsi" w:cstheme="minorHAnsi"/>
          <w:color w:val="000000" w:themeColor="text1"/>
        </w:rPr>
        <w:t>tracer was injected</w:t>
      </w:r>
      <w:r w:rsidR="009B5374" w:rsidRPr="006A1CFB">
        <w:rPr>
          <w:rFonts w:asciiTheme="minorHAnsi" w:hAnsiTheme="minorHAnsi" w:cstheme="minorHAnsi"/>
          <w:color w:val="000000" w:themeColor="text1"/>
        </w:rPr>
        <w:t xml:space="preserve"> here by hand</w:t>
      </w:r>
      <w:r w:rsidR="00757A9D">
        <w:rPr>
          <w:rFonts w:asciiTheme="minorHAnsi" w:hAnsiTheme="minorHAnsi" w:cstheme="minorHAnsi"/>
          <w:color w:val="000000" w:themeColor="text1"/>
        </w:rPr>
        <w:t>,</w:t>
      </w:r>
      <w:r w:rsidR="009B5374" w:rsidRPr="006A1CFB">
        <w:rPr>
          <w:rFonts w:asciiTheme="minorHAnsi" w:hAnsiTheme="minorHAnsi" w:cstheme="minorHAnsi"/>
          <w:color w:val="000000" w:themeColor="text1"/>
        </w:rPr>
        <w:t xml:space="preserve"> it was done so in a controlled manner of 100 </w:t>
      </w:r>
      <w:r w:rsidR="009B5374" w:rsidRPr="006A1CFB">
        <w:rPr>
          <w:lang w:eastAsia="fi-FI"/>
        </w:rPr>
        <w:sym w:font="Symbol" w:char="F06D"/>
      </w:r>
      <w:r w:rsidR="009B5374" w:rsidRPr="006A1CFB">
        <w:rPr>
          <w:rFonts w:asciiTheme="minorHAnsi" w:hAnsiTheme="minorHAnsi" w:cstheme="minorHAnsi"/>
          <w:color w:val="000000" w:themeColor="text1"/>
        </w:rPr>
        <w:t xml:space="preserve">L per minute. </w:t>
      </w:r>
      <w:r w:rsidR="00EC035B" w:rsidRPr="006A1CFB">
        <w:rPr>
          <w:rFonts w:asciiTheme="minorHAnsi" w:hAnsiTheme="minorHAnsi" w:cstheme="minorHAnsi"/>
          <w:color w:val="000000" w:themeColor="text1"/>
        </w:rPr>
        <w:t>I</w:t>
      </w:r>
      <w:r w:rsidR="009B5374" w:rsidRPr="006A1CFB">
        <w:rPr>
          <w:rFonts w:asciiTheme="minorHAnsi" w:hAnsiTheme="minorHAnsi" w:cstheme="minorHAnsi"/>
          <w:color w:val="000000" w:themeColor="text1"/>
        </w:rPr>
        <w:t xml:space="preserve">n mice 10 </w:t>
      </w:r>
      <w:r w:rsidR="009B5374" w:rsidRPr="006A1CFB">
        <w:rPr>
          <w:lang w:eastAsia="fi-FI"/>
        </w:rPr>
        <w:sym w:font="Symbol" w:char="F06D"/>
      </w:r>
      <w:r w:rsidR="009B5374" w:rsidRPr="006A1CFB">
        <w:rPr>
          <w:rFonts w:asciiTheme="minorHAnsi" w:hAnsiTheme="minorHAnsi" w:cstheme="minorHAnsi"/>
          <w:color w:val="000000" w:themeColor="text1"/>
        </w:rPr>
        <w:t>L of tracer is</w:t>
      </w:r>
      <w:r w:rsidR="00EC035B" w:rsidRPr="006A1CFB">
        <w:rPr>
          <w:rFonts w:asciiTheme="minorHAnsi" w:hAnsiTheme="minorHAnsi" w:cstheme="minorHAnsi"/>
          <w:color w:val="000000" w:themeColor="text1"/>
        </w:rPr>
        <w:t xml:space="preserve"> typically</w:t>
      </w:r>
      <w:r w:rsidR="009B5374" w:rsidRPr="006A1CFB">
        <w:rPr>
          <w:rFonts w:asciiTheme="minorHAnsi" w:hAnsiTheme="minorHAnsi" w:cstheme="minorHAnsi"/>
          <w:color w:val="000000" w:themeColor="text1"/>
        </w:rPr>
        <w:t xml:space="preserve"> injected</w:t>
      </w:r>
      <w:r w:rsidR="00EC035B" w:rsidRPr="006A1CFB">
        <w:rPr>
          <w:rFonts w:asciiTheme="minorHAnsi" w:hAnsiTheme="minorHAnsi" w:cstheme="minorHAnsi"/>
          <w:color w:val="000000" w:themeColor="text1"/>
        </w:rPr>
        <w:t xml:space="preserve"> and </w:t>
      </w:r>
      <w:r w:rsidR="009B5374" w:rsidRPr="006A1CFB">
        <w:rPr>
          <w:rFonts w:asciiTheme="minorHAnsi" w:hAnsiTheme="minorHAnsi" w:cstheme="minorHAnsi"/>
          <w:color w:val="000000" w:themeColor="text1"/>
        </w:rPr>
        <w:t xml:space="preserve">when directly comparing brain sizes this would translate to approximately </w:t>
      </w:r>
      <w:r w:rsidR="001F6A6A" w:rsidRPr="006A1CFB">
        <w:rPr>
          <w:rFonts w:asciiTheme="minorHAnsi" w:hAnsiTheme="minorHAnsi" w:cstheme="minorHAnsi"/>
          <w:color w:val="000000" w:themeColor="text1"/>
        </w:rPr>
        <w:t>2</w:t>
      </w:r>
      <w:r w:rsidR="009B5374" w:rsidRPr="006A1CFB">
        <w:rPr>
          <w:rFonts w:asciiTheme="minorHAnsi" w:hAnsiTheme="minorHAnsi" w:cstheme="minorHAnsi"/>
          <w:color w:val="000000" w:themeColor="text1"/>
        </w:rPr>
        <w:t xml:space="preserve"> mL in a 50 kg pig</w:t>
      </w:r>
      <w:r w:rsidR="00953D2B" w:rsidRPr="006A1CFB">
        <w:rPr>
          <w:rFonts w:asciiTheme="minorHAnsi" w:hAnsiTheme="minorHAnsi" w:cstheme="minorHAnsi"/>
          <w:color w:val="000000" w:themeColor="text1"/>
        </w:rPr>
        <w:fldChar w:fldCharType="begin" w:fldLock="1"/>
      </w:r>
      <w:r w:rsidR="00287409">
        <w:rPr>
          <w:rFonts w:asciiTheme="minorHAnsi" w:hAnsiTheme="minorHAnsi" w:cstheme="minorHAnsi"/>
          <w:color w:val="000000" w:themeColor="text1"/>
        </w:rPr>
        <w:instrText>ADDIN CSL_CITATION {"citationItems":[{"id":"ITEM-1","itemData":{"DOI":"10.1101/2020.11.09.373894","abstract":"Identification of the perivascular compartment as the point of exchange between cerebrospinal fluid (CSF) and interstitial fluid mediating solute clearance in the brain, named the glymphatic system, has emerged as an important clearance pathway for neurotoxic peptides such as amyloid-beta. However, the foundational science of the glymphatic system is based on rodent studies. Here we investigated whether the glymphatic system exists in a large mammal with a highly gyrified brain. CSF penetration into the brain via perivascular pathways, a hallmark of glymphatic function, was seen throughout the gyrencephalic cortex and subcortical structures, validating the conservation of the glymphatic system in a large mammal. Macroscopic CSF tracer distribution followed the sulci and fissures showing that the gyri enhance CSF dispersion. Three-dimensional renditions from light sheet microscopy showed that CSF influx through perivascular spaces was 4-fold more extensive in the pig brain than in mice. This demonstrates the existence of an advanced solute transport system in the gyrencephalic brain that could be utilised therapeutically for enhancing waste clearance.Competing Interest StatementThe authors have declared no competing interest.","author":[{"dropping-particle":"","family":"Bèchet","given":"Nicholas Burdon","non-dropping-particle":"","parse-names":false,"suffix":""},{"dropping-particle":"","family":"Shanbhag","given":"Nagesh C","non-dropping-particle":"","parse-names":false,"suffix":""},{"dropping-particle":"","family":"Lundgaard","given":"Iben","non-dropping-particle":"","parse-names":false,"suffix":""}],"container-title":"Journal of Cerebral Blood Flow &amp; Metabolism","id":"ITEM-1","issued":{"date-parts":[["2021","1","1"]]},"title":"Glymphatic function in the gyrencephalic brain","type":"article-journal"},"uris":["http://www.mendeley.com/documents/?uuid=273f411f-efa1-4f5c-a0ea-b6b71acb915a"]},{"id":"ITEM-2","itemData":{"author":[{"dropping-particle":"","family":"Bechet","given":"Nicholas B","non-dropping-particle":"","parse-names":false,"suffix":""},{"dropping-particle":"","family":"Kylkilahti","given":"Tekla M","non-dropping-particle":"","parse-names":false,"suffix":""},{"dropping-particle":"","family":"Mattsson","given":"Bengt","non-dropping-particle":"","parse-names":false,"suffix":""},{"dropping-particle":"","family":"Petrasova","given":"Martina","non-dropping-particle":"","parse-names":false,"suffix":""},{"dropping-particle":"","family":"Shanbhag","given":"Nagesh C","non-dropping-particle":"","parse-names":false,"suffix":""},{"dropping-particle":"","family":"Lundgaard","given":"Iben","non-dropping-particle":"","parse-names":false,"suffix":""}],"container-title":"Journal of Cerebral Blood Flow &amp; Metabolism","id":"ITEM-2","issue":"10","issued":{"date-parts":[["2020"]]},"page":"1975-1986","title":"Light sheet fluorescence micrscopy of optically cleared brains for studying the glymphatic system","type":"article-journal","volume":"40"},"uris":["http://www.mendeley.com/documents/?uuid=9c588c01-cc54-46a5-8e36-4009c1c3a3ef"]},{"id":"ITEM-3","itemData":{"DOI":"10.7554/eLife.40070","ISSN":"2050084X","abstract":"The glymphatic system is a brain-wide clearance pathway; its impairment contributes to the accumulation of amyloid-β. Influx of cerebrospinal fluid (CSF) depends upon the expression and perivascular localization of the astroglial water channel aquaporin-4 (AQP4). Prompted by a recent failure to find an effect of Aqp4 knock-out (KO) on CSF and interstitial fluid (ISF) tracer transport, five groups re-examined the importance of AQP4 in glymphatic transport. We concur that CSF influx is higher in wild-type mice than in four different Aqp4 KO lines and in one line that lacks perivascular AQP4 (Snta1 KO). Meta-analysis of all studies demonstrated a significant decrease in tracer transport in KO mice and rats compared to controls. Meta-regression indicated that anesthesia, age, and tracer delivery explain the opposing results. We also report that intrastriatal injections suppress glymphatic function. This validates the role of AQP4 and shows that glymphatic studies must avoid the use of invasive procedures.","author":[{"dropping-particle":"","family":"Mestre","given":"Humberto","non-dropping-particle":"","parse-names":false,"suffix":""},{"dropping-particle":"","family":"Hablitz","given":"Lauren M.","non-dropping-particle":"","parse-names":false,"suffix":""},{"dropping-particle":"","family":"Xavier","given":"Anna L.R.","non-dropping-particle":"","parse-names":false,"suffix":""},{"dropping-particle":"","family":"Feng","given":"Weixi","non-dropping-particle":"","parse-names":false,"suffix":""},{"dropping-particle":"","family":"Zou","given":"Wenyan","non-dropping-particle":"","parse-names":false,"suffix":""},{"dropping-particle":"","family":"Pu","given":"Tinglin","non-dropping-particle":"","parse-names":false,"suffix":""},{"dropping-particle":"","family":"Monai","given":"Hiromu","non-dropping-particle":"","parse-names":false,"suffix":""},{"dropping-particle":"","family":"Murlidharan","given":"Giridhar","non-dropping-particle":"","parse-names":false,"suffix":""},{"dropping-particle":"","family":"Rivera","given":"Ruth M.Castellanos","non-dropping-particle":"","parse-names":false,"suffix":""},{"dropping-particle":"","family":"Simon","given":"Matthew J.","non-dropping-particle":"","parse-names":false,"suffix":""},{"dropping-particle":"","family":"Pike","given":"Martin M.","non-dropping-particle":"","parse-names":false,"suffix":""},{"dropping-particle":"","family":"Plá","given":"Virginia","non-dropping-particle":"","parse-names":false,"suffix":""},{"dropping-particle":"","family":"Du","given":"Ting","non-dropping-particle":"","parse-names":false,"suffix":""},{"dropping-particle":"","family":"Kress","given":"Benjamin T.","non-dropping-particle":"","parse-names":false,"suffix":""},{"dropping-particle":"","family":"Wang","given":"Xiaowen","non-dropping-particle":"","parse-names":false,"suffix":""},{"dropping-particle":"","family":"Plog","given":"Benjamin A.","non-dropping-particle":"","parse-names":false,"suffix":""},{"dropping-particle":"","family":"Thrane","given":"Alexander S.","non-dropping-particle":"","parse-names":false,"suffix":""},{"dropping-particle":"","family":"Lundgaard","given":"Iben","non-dropping-particle":"","parse-names":false,"suffix":""},{"dropping-particle":"","family":"Abe","given":"Yoichiro","non-dropping-particle":"","parse-names":false,"suffix":""},{"dropping-particle":"","family":"Yasui","given":"Masato","non-dropping-particle":"","parse-names":false,"suffix":""},{"dropping-particle":"","family":"Thomas","given":"John H.","non-dropping-particle":"","parse-names":false,"suffix":""},{"dropping-particle":"","family":"Xiao","given":"Ming","non-dropping-particle":"","parse-names":false,"suffix":""},{"dropping-particle":"","family":"Hirase","given":"Hajime","non-dropping-particle":"","parse-names":false,"suffix":""},{"dropping-particle":"","family":"Asokan","given":"Aravind","non-dropping-particle":"","parse-names":false,"suffix":""},{"dropping-particle":"","family":"Iliff","given":"Jeffrey J.","non-dropping-particle":"","parse-names":false,"suffix":""},{"dropping-particle":"","family":"Nedergaard","given":"Maiken","non-dropping-particle":"","parse-names":false,"suffix":""}],"container-title":"eLife","id":"ITEM-3","issued":{"date-parts":[["2018"]]},"page":"1-31","title":"Aquaporin-4-dependent glymphatic solute transport in the rodent brain","type":"article-journal","volume":"7"},"uris":["http://www.mendeley.com/documents/?uuid=40553b41-ba5a-4878-a1c6-3942aaf1b084"]}],"mendeley":{"formattedCitation":"&lt;sup&gt;6, 11, 18&lt;/sup&gt;","manualFormatting":"6,11,18","plainTextFormattedCitation":"6, 11, 18","previouslyFormattedCitation":"&lt;sup&gt;6, 11, 18&lt;/sup&gt;"},"properties":{"noteIndex":0},"schema":"https://github.com/citation-style-language/schema/raw/master/csl-citation.json"}</w:instrText>
      </w:r>
      <w:r w:rsidR="00953D2B" w:rsidRPr="006A1CFB">
        <w:rPr>
          <w:rFonts w:asciiTheme="minorHAnsi" w:hAnsiTheme="minorHAnsi" w:cstheme="minorHAnsi"/>
          <w:color w:val="000000" w:themeColor="text1"/>
        </w:rPr>
        <w:fldChar w:fldCharType="separate"/>
      </w:r>
      <w:r w:rsidR="00931B99" w:rsidRPr="006A1CFB">
        <w:rPr>
          <w:rFonts w:asciiTheme="minorHAnsi" w:hAnsiTheme="minorHAnsi" w:cstheme="minorHAnsi"/>
          <w:noProof/>
          <w:color w:val="000000" w:themeColor="text1"/>
          <w:vertAlign w:val="superscript"/>
        </w:rPr>
        <w:t>6,11,18</w:t>
      </w:r>
      <w:r w:rsidR="00953D2B" w:rsidRPr="006A1CFB">
        <w:rPr>
          <w:rFonts w:asciiTheme="minorHAnsi" w:hAnsiTheme="minorHAnsi" w:cstheme="minorHAnsi"/>
          <w:color w:val="000000" w:themeColor="text1"/>
        </w:rPr>
        <w:fldChar w:fldCharType="end"/>
      </w:r>
      <w:r w:rsidR="009B5374" w:rsidRPr="006A1CFB">
        <w:rPr>
          <w:rFonts w:asciiTheme="minorHAnsi" w:hAnsiTheme="minorHAnsi" w:cstheme="minorHAnsi"/>
          <w:color w:val="000000" w:themeColor="text1"/>
        </w:rPr>
        <w:t>. Th</w:t>
      </w:r>
      <w:r w:rsidR="000E7899">
        <w:rPr>
          <w:rFonts w:asciiTheme="minorHAnsi" w:hAnsiTheme="minorHAnsi" w:cstheme="minorHAnsi"/>
          <w:color w:val="000000" w:themeColor="text1"/>
        </w:rPr>
        <w:t>erefore</w:t>
      </w:r>
      <w:r w:rsidR="009B5374" w:rsidRPr="006A1CFB">
        <w:rPr>
          <w:rFonts w:asciiTheme="minorHAnsi" w:hAnsiTheme="minorHAnsi" w:cstheme="minorHAnsi"/>
          <w:color w:val="000000" w:themeColor="text1"/>
        </w:rPr>
        <w:t xml:space="preserve">, the injection of 500 </w:t>
      </w:r>
      <w:r w:rsidR="009B5374" w:rsidRPr="006A1CFB">
        <w:rPr>
          <w:lang w:eastAsia="fi-FI"/>
        </w:rPr>
        <w:sym w:font="Symbol" w:char="F06D"/>
      </w:r>
      <w:r w:rsidR="009B5374" w:rsidRPr="006A1CFB">
        <w:rPr>
          <w:rFonts w:asciiTheme="minorHAnsi" w:hAnsiTheme="minorHAnsi" w:cstheme="minorHAnsi"/>
          <w:color w:val="000000" w:themeColor="text1"/>
        </w:rPr>
        <w:t>L of tracer was in fact a conservative volume and should not have</w:t>
      </w:r>
      <w:r w:rsidR="00EC035B" w:rsidRPr="006A1CFB">
        <w:rPr>
          <w:rFonts w:asciiTheme="minorHAnsi" w:hAnsiTheme="minorHAnsi" w:cstheme="minorHAnsi"/>
          <w:color w:val="000000" w:themeColor="text1"/>
        </w:rPr>
        <w:t xml:space="preserve"> produced extended</w:t>
      </w:r>
      <w:r w:rsidR="009B5374" w:rsidRPr="006A1CFB">
        <w:rPr>
          <w:rFonts w:asciiTheme="minorHAnsi" w:hAnsiTheme="minorHAnsi" w:cstheme="minorHAnsi"/>
          <w:color w:val="000000" w:themeColor="text1"/>
        </w:rPr>
        <w:t xml:space="preserve"> perturb</w:t>
      </w:r>
      <w:r w:rsidR="00EC035B" w:rsidRPr="006A1CFB">
        <w:rPr>
          <w:rFonts w:asciiTheme="minorHAnsi" w:hAnsiTheme="minorHAnsi" w:cstheme="minorHAnsi"/>
          <w:color w:val="000000" w:themeColor="text1"/>
        </w:rPr>
        <w:t>ances in</w:t>
      </w:r>
      <w:r w:rsidR="009B5374" w:rsidRPr="006A1CFB">
        <w:rPr>
          <w:rFonts w:asciiTheme="minorHAnsi" w:hAnsiTheme="minorHAnsi" w:cstheme="minorHAnsi"/>
          <w:color w:val="000000" w:themeColor="text1"/>
        </w:rPr>
        <w:t xml:space="preserve"> intracranial pressure</w:t>
      </w:r>
      <w:r w:rsidR="00EC035B" w:rsidRPr="006A1CFB">
        <w:rPr>
          <w:rFonts w:asciiTheme="minorHAnsi" w:hAnsiTheme="minorHAnsi" w:cstheme="minorHAnsi"/>
          <w:color w:val="000000" w:themeColor="text1"/>
        </w:rPr>
        <w:t xml:space="preserve"> (ICP)</w:t>
      </w:r>
      <w:r w:rsidR="009B5374" w:rsidRPr="006A1CFB">
        <w:rPr>
          <w:rFonts w:asciiTheme="minorHAnsi" w:hAnsiTheme="minorHAnsi" w:cstheme="minorHAnsi"/>
          <w:color w:val="000000" w:themeColor="text1"/>
        </w:rPr>
        <w:t>.</w:t>
      </w:r>
      <w:r w:rsidR="00EC035B" w:rsidRPr="006A1CFB">
        <w:rPr>
          <w:rFonts w:asciiTheme="minorHAnsi" w:hAnsiTheme="minorHAnsi" w:cstheme="minorHAnsi"/>
          <w:color w:val="000000" w:themeColor="text1"/>
        </w:rPr>
        <w:t xml:space="preserve"> Additionally</w:t>
      </w:r>
      <w:r w:rsidR="000E7899">
        <w:rPr>
          <w:rFonts w:asciiTheme="minorHAnsi" w:hAnsiTheme="minorHAnsi" w:cstheme="minorHAnsi"/>
          <w:color w:val="000000" w:themeColor="text1"/>
        </w:rPr>
        <w:t>,</w:t>
      </w:r>
      <w:r w:rsidR="00EC035B" w:rsidRPr="006A1CFB">
        <w:rPr>
          <w:rFonts w:asciiTheme="minorHAnsi" w:hAnsiTheme="minorHAnsi" w:cstheme="minorHAnsi"/>
          <w:color w:val="000000" w:themeColor="text1"/>
        </w:rPr>
        <w:t xml:space="preserve"> it has recently been shown that perivascular glymphatic function is not simply an artifact of transient increases in ICP but persists when ICP is maintained at </w:t>
      </w:r>
      <w:r w:rsidR="000E7899">
        <w:rPr>
          <w:rFonts w:asciiTheme="minorHAnsi" w:hAnsiTheme="minorHAnsi" w:cstheme="minorHAnsi"/>
          <w:color w:val="000000" w:themeColor="text1"/>
        </w:rPr>
        <w:t xml:space="preserve">the </w:t>
      </w:r>
      <w:r w:rsidR="00EC035B" w:rsidRPr="006A1CFB">
        <w:rPr>
          <w:rFonts w:asciiTheme="minorHAnsi" w:hAnsiTheme="minorHAnsi" w:cstheme="minorHAnsi"/>
          <w:color w:val="000000" w:themeColor="text1"/>
        </w:rPr>
        <w:t>baseline using a dual syringe method further strengthening the notion that these findings do not reflect artifacts of altered ICP</w:t>
      </w:r>
      <w:r w:rsidR="00EC035B" w:rsidRPr="006A1CFB">
        <w:rPr>
          <w:rFonts w:asciiTheme="minorHAnsi" w:hAnsiTheme="minorHAnsi" w:cstheme="minorHAnsi"/>
          <w:color w:val="000000" w:themeColor="text1"/>
        </w:rPr>
        <w:fldChar w:fldCharType="begin" w:fldLock="1"/>
      </w:r>
      <w:r w:rsidR="002B0BCB" w:rsidRPr="006A1CFB">
        <w:rPr>
          <w:rFonts w:asciiTheme="minorHAnsi" w:hAnsiTheme="minorHAnsi" w:cstheme="minorHAnsi"/>
          <w:color w:val="000000" w:themeColor="text1"/>
        </w:rPr>
        <w:instrText>ADDIN CSL_CITATION {"citationItems":[{"id":"ITEM-1","itemData":{"DOI":"10.1101/2020.11.09.374512","abstract":"Cerebrospinal fluid (CSF) flowing through periarterial spaces is integral to the brain’s mechanism for clearing metabolic waste products. Experiments that track tracer particles injected into the cisterna magna of mouse brains have shown evidence of pulsatile CSF flow in pial periarterial spaces, with a bulk flow in the same direction as blood flow. However, the driving mechanism remains elusive. Several studies have suggested that the bulk flow might be an artifact, driven by the injection itself. Here, we address this hypothesis with new in vivo experiments where tracer particles are injected into the cisterna magna using a dual-syringe system, with simultaneous injection and withdrawal of equal amounts of fluid. This method produces no net increase in CSF volume and no significant increase in intracranial pressure. Yet, particle-tracking reveals flows in the pial periarterial spaces that are completely consistent with the flows observed in earlier experiments with single-syringe injection.Competing Interest StatementThe authors have declared no competing interest.","author":[{"dropping-particle":"","family":"Raghunandan","given":"Aditya","non-dropping-particle":"","parse-names":false,"suffix":""},{"dropping-particle":"","family":"Ladrón-de-Guevara","given":"Antonio","non-dropping-particle":"","parse-names":false,"suffix":""},{"dropping-particle":"","family":"Tithof","given":"Jeffrey","non-dropping-particle":"","parse-names":false,"suffix":""},{"dropping-particle":"","family":"Mestre","given":"Humberto","non-dropping-particle":"","parse-names":false,"suffix":""},{"dropping-particle":"","family":"Nedergaard","given":"Maiken","non-dropping-particle":"","parse-names":false,"suffix":""},{"dropping-particle":"","family":"Thomas","given":"John H","non-dropping-particle":"","parse-names":false,"suffix":""},{"dropping-particle":"","family":"Kelley","given":"Douglas H","non-dropping-particle":"","parse-names":false,"suffix":""}],"container-title":"bioRxiv","id":"ITEM-1","issued":{"date-parts":[["2020","1","1"]]},"page":"2020.11.09.374512","title":"Bulk flow of cerebrospinal fluid observed in periarterial spaces is not an artifact of injection","type":"article-journal"},"uris":["http://www.mendeley.com/documents/?uuid=0aee211c-5f9a-44f5-9e85-d14519412f65"]}],"mendeley":{"formattedCitation":"&lt;sup&gt;19&lt;/sup&gt;","plainTextFormattedCitation":"19","previouslyFormattedCitation":"&lt;sup&gt;19&lt;/sup&gt;"},"properties":{"noteIndex":0},"schema":"https://github.com/citation-style-language/schema/raw/master/csl-citation.json"}</w:instrText>
      </w:r>
      <w:r w:rsidR="00EC035B" w:rsidRPr="006A1CFB">
        <w:rPr>
          <w:rFonts w:asciiTheme="minorHAnsi" w:hAnsiTheme="minorHAnsi" w:cstheme="minorHAnsi"/>
          <w:color w:val="000000" w:themeColor="text1"/>
        </w:rPr>
        <w:fldChar w:fldCharType="separate"/>
      </w:r>
      <w:r w:rsidR="00931B99" w:rsidRPr="006A1CFB">
        <w:rPr>
          <w:rFonts w:asciiTheme="minorHAnsi" w:hAnsiTheme="minorHAnsi" w:cstheme="minorHAnsi"/>
          <w:noProof/>
          <w:color w:val="000000" w:themeColor="text1"/>
          <w:vertAlign w:val="superscript"/>
        </w:rPr>
        <w:t>19</w:t>
      </w:r>
      <w:r w:rsidR="00EC035B" w:rsidRPr="006A1CFB">
        <w:rPr>
          <w:rFonts w:asciiTheme="minorHAnsi" w:hAnsiTheme="minorHAnsi" w:cstheme="minorHAnsi"/>
          <w:color w:val="000000" w:themeColor="text1"/>
        </w:rPr>
        <w:fldChar w:fldCharType="end"/>
      </w:r>
      <w:r w:rsidR="00EC035B" w:rsidRPr="006A1CFB">
        <w:rPr>
          <w:rFonts w:asciiTheme="minorHAnsi" w:hAnsiTheme="minorHAnsi" w:cstheme="minorHAnsi"/>
          <w:color w:val="000000" w:themeColor="text1"/>
        </w:rPr>
        <w:t>.</w:t>
      </w:r>
    </w:p>
    <w:p w14:paraId="3D58F407" w14:textId="3123CC05" w:rsidR="00BF5CF9" w:rsidRPr="006A1CFB" w:rsidRDefault="00BF5CF9" w:rsidP="006A1CFB">
      <w:pPr>
        <w:rPr>
          <w:rFonts w:asciiTheme="minorHAnsi" w:hAnsiTheme="minorHAnsi" w:cstheme="minorHAnsi"/>
          <w:color w:val="000000" w:themeColor="text1"/>
        </w:rPr>
      </w:pPr>
    </w:p>
    <w:p w14:paraId="7042C443" w14:textId="0D52CA9A" w:rsidR="00E7458A" w:rsidRPr="006A1CFB" w:rsidRDefault="00BF5CF9"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 xml:space="preserve">This is not the only technique that can be used to perform </w:t>
      </w:r>
      <w:r w:rsidR="00D3018B" w:rsidRPr="006A1CFB">
        <w:rPr>
          <w:rFonts w:asciiTheme="minorHAnsi" w:hAnsiTheme="minorHAnsi" w:cstheme="minorHAnsi"/>
          <w:color w:val="000000" w:themeColor="text1"/>
        </w:rPr>
        <w:t>CMc</w:t>
      </w:r>
      <w:r w:rsidRPr="006A1CFB">
        <w:rPr>
          <w:rFonts w:asciiTheme="minorHAnsi" w:hAnsiTheme="minorHAnsi" w:cstheme="minorHAnsi"/>
          <w:color w:val="000000" w:themeColor="text1"/>
        </w:rPr>
        <w:t xml:space="preserve"> in pigs, and although it is substantially more invasive</w:t>
      </w:r>
      <w:r w:rsidR="00AC2A7A">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w:t>
      </w:r>
      <w:r w:rsidR="00221FA2" w:rsidRPr="006A1CFB">
        <w:rPr>
          <w:rFonts w:asciiTheme="minorHAnsi" w:hAnsiTheme="minorHAnsi" w:cstheme="minorHAnsi"/>
          <w:color w:val="000000" w:themeColor="text1"/>
        </w:rPr>
        <w:t>it appears</w:t>
      </w:r>
      <w:r w:rsidRPr="006A1CFB">
        <w:rPr>
          <w:rFonts w:asciiTheme="minorHAnsi" w:hAnsiTheme="minorHAnsi" w:cstheme="minorHAnsi"/>
          <w:color w:val="000000" w:themeColor="text1"/>
        </w:rPr>
        <w:t xml:space="preserve"> to </w:t>
      </w:r>
      <w:r w:rsidR="000B00E5" w:rsidRPr="006A1CFB">
        <w:rPr>
          <w:rFonts w:asciiTheme="minorHAnsi" w:hAnsiTheme="minorHAnsi" w:cstheme="minorHAnsi"/>
          <w:color w:val="000000" w:themeColor="text1"/>
        </w:rPr>
        <w:t xml:space="preserve">give a </w:t>
      </w:r>
      <w:r w:rsidRPr="006A1CFB">
        <w:rPr>
          <w:rFonts w:asciiTheme="minorHAnsi" w:hAnsiTheme="minorHAnsi" w:cstheme="minorHAnsi"/>
          <w:color w:val="000000" w:themeColor="text1"/>
        </w:rPr>
        <w:t>more accurate</w:t>
      </w:r>
      <w:r w:rsidR="000B00E5" w:rsidRPr="006A1CFB">
        <w:rPr>
          <w:rFonts w:asciiTheme="minorHAnsi" w:hAnsiTheme="minorHAnsi" w:cstheme="minorHAnsi"/>
          <w:color w:val="000000" w:themeColor="text1"/>
        </w:rPr>
        <w:t xml:space="preserve"> </w:t>
      </w:r>
      <w:r w:rsidR="005A2C7F" w:rsidRPr="006A1CFB">
        <w:rPr>
          <w:rFonts w:asciiTheme="minorHAnsi" w:hAnsiTheme="minorHAnsi" w:cstheme="minorHAnsi"/>
          <w:color w:val="000000" w:themeColor="text1"/>
        </w:rPr>
        <w:t>tracer infusion</w:t>
      </w:r>
      <w:r w:rsidRPr="006A1CFB">
        <w:rPr>
          <w:rFonts w:asciiTheme="minorHAnsi" w:hAnsiTheme="minorHAnsi" w:cstheme="minorHAnsi"/>
          <w:color w:val="000000" w:themeColor="text1"/>
        </w:rPr>
        <w:t>. Another way to perform CM</w:t>
      </w:r>
      <w:r w:rsidR="00D3018B" w:rsidRPr="006A1CFB">
        <w:rPr>
          <w:rFonts w:asciiTheme="minorHAnsi" w:hAnsiTheme="minorHAnsi" w:cstheme="minorHAnsi"/>
          <w:color w:val="000000" w:themeColor="text1"/>
        </w:rPr>
        <w:t>c</w:t>
      </w:r>
      <w:r w:rsidRPr="006A1CFB">
        <w:rPr>
          <w:rFonts w:asciiTheme="minorHAnsi" w:hAnsiTheme="minorHAnsi" w:cstheme="minorHAnsi"/>
          <w:color w:val="000000" w:themeColor="text1"/>
        </w:rPr>
        <w:t xml:space="preserve"> in pigs is by lying them on their side in the lateral recumbency position and going in blind with a 150</w:t>
      </w:r>
      <w:r w:rsidR="00BD1573" w:rsidRPr="006A1CFB">
        <w:rPr>
          <w:rFonts w:asciiTheme="minorHAnsi" w:hAnsiTheme="minorHAnsi" w:cstheme="minorHAnsi"/>
          <w:color w:val="000000" w:themeColor="text1"/>
        </w:rPr>
        <w:t xml:space="preserve"> </w:t>
      </w:r>
      <w:r w:rsidRPr="006A1CFB">
        <w:rPr>
          <w:rFonts w:asciiTheme="minorHAnsi" w:hAnsiTheme="minorHAnsi" w:cstheme="minorHAnsi"/>
          <w:color w:val="000000" w:themeColor="text1"/>
        </w:rPr>
        <w:t>mm spinal needle</w:t>
      </w:r>
      <w:r w:rsidR="006B0E09" w:rsidRPr="006A1CFB">
        <w:rPr>
          <w:rFonts w:asciiTheme="minorHAnsi" w:hAnsiTheme="minorHAnsi" w:cstheme="minorHAnsi"/>
          <w:color w:val="000000" w:themeColor="text1"/>
        </w:rPr>
        <w:fldChar w:fldCharType="begin" w:fldLock="1"/>
      </w:r>
      <w:r w:rsidR="002B0BCB" w:rsidRPr="006A1CFB">
        <w:rPr>
          <w:rFonts w:asciiTheme="minorHAnsi" w:hAnsiTheme="minorHAnsi" w:cstheme="minorHAnsi"/>
          <w:color w:val="000000" w:themeColor="text1"/>
        </w:rPr>
        <w:instrText>ADDIN CSL_CITATION {"citationItems":[{"id":"ITEM-1","itemData":{"DOI":"10.2754/avb200978020303","ISSN":"00017213","abstract":"Cerebrospinal fluid (CSF) analysis has an important role in the diagnosis of neurologic diseases. A technique for collecting CSF from the atlanto-occipital space in 20 pigs (body mass 150-160 kg) is described and the CSF values are reported. CSF was relatively easily collected from the cerebellomedullary space in all animals. The protein concentration and total cell count of CFS samples ranged from 20 to 32 mg/dl and from 2 to 15 cells/μl, respectively. Mononuclear cells were the predominant cellular type; a variable proportion of two different cell populations (monocytoid cells and lymphocytes) was observed.","author":[{"dropping-particle":"","family":"D'Angelo","given":"Antonio","non-dropping-particle":"","parse-names":false,"suffix":""},{"dropping-particle":"","family":"Bellino","given":"Claudio","non-dropping-particle":"","parse-names":false,"suffix":""},{"dropping-particle":"","family":"Miniscalco","given":"Barbara","non-dropping-particle":"","parse-names":false,"suffix":""},{"dropping-particle":"","family":"Capucchio","given":"Maria Teresa","non-dropping-particle":"","parse-names":false,"suffix":""},{"dropping-particle":"","family":"Biolatti","given":"Cristina","non-dropping-particle":"","parse-names":false,"suffix":""},{"dropping-particle":"","family":"Cagnasso","given":"Aurelio","non-dropping-particle":"","parse-names":false,"suffix":""}],"container-title":"Acta Veterinaria Brno","id":"ITEM-1","issue":"2","issued":{"date-parts":[["2009"]]},"page":"303-305","title":"Spinal fluid collection technique from the atlanto-occipital space in pigs","type":"article-journal","volume":"78"},"uris":["http://www.mendeley.com/documents/?uuid=3c908f3e-160c-4167-8ffe-b496eb0ff057"]}],"mendeley":{"formattedCitation":"&lt;sup&gt;20&lt;/sup&gt;","plainTextFormattedCitation":"20","previouslyFormattedCitation":"&lt;sup&gt;20&lt;/sup&gt;"},"properties":{"noteIndex":0},"schema":"https://github.com/citation-style-language/schema/raw/master/csl-citation.json"}</w:instrText>
      </w:r>
      <w:r w:rsidR="006B0E09" w:rsidRPr="006A1CFB">
        <w:rPr>
          <w:rFonts w:asciiTheme="minorHAnsi" w:hAnsiTheme="minorHAnsi" w:cstheme="minorHAnsi"/>
          <w:color w:val="000000" w:themeColor="text1"/>
        </w:rPr>
        <w:fldChar w:fldCharType="separate"/>
      </w:r>
      <w:r w:rsidR="00931B99" w:rsidRPr="006A1CFB">
        <w:rPr>
          <w:rFonts w:asciiTheme="minorHAnsi" w:hAnsiTheme="minorHAnsi" w:cstheme="minorHAnsi"/>
          <w:noProof/>
          <w:color w:val="000000" w:themeColor="text1"/>
          <w:vertAlign w:val="superscript"/>
        </w:rPr>
        <w:t>20</w:t>
      </w:r>
      <w:r w:rsidR="006B0E09" w:rsidRPr="006A1CFB">
        <w:rPr>
          <w:rFonts w:asciiTheme="minorHAnsi" w:hAnsiTheme="minorHAnsi" w:cstheme="minorHAnsi"/>
          <w:color w:val="000000" w:themeColor="text1"/>
        </w:rPr>
        <w:fldChar w:fldCharType="end"/>
      </w:r>
      <w:r w:rsidRPr="006A1CFB">
        <w:rPr>
          <w:rFonts w:asciiTheme="minorHAnsi" w:hAnsiTheme="minorHAnsi" w:cstheme="minorHAnsi"/>
          <w:color w:val="000000" w:themeColor="text1"/>
        </w:rPr>
        <w:t xml:space="preserve">. Although this was an attractive method due to its minimal </w:t>
      </w:r>
      <w:r w:rsidRPr="006A1CFB">
        <w:rPr>
          <w:rFonts w:asciiTheme="minorHAnsi" w:hAnsiTheme="minorHAnsi" w:cstheme="minorHAnsi"/>
          <w:color w:val="000000" w:themeColor="text1"/>
        </w:rPr>
        <w:lastRenderedPageBreak/>
        <w:t>invasiveness</w:t>
      </w:r>
      <w:r w:rsidR="000E7899">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w:t>
      </w:r>
      <w:r w:rsidR="00221FA2" w:rsidRPr="006A1CFB">
        <w:rPr>
          <w:rFonts w:asciiTheme="minorHAnsi" w:hAnsiTheme="minorHAnsi" w:cstheme="minorHAnsi"/>
          <w:color w:val="000000" w:themeColor="text1"/>
        </w:rPr>
        <w:t xml:space="preserve">the potential </w:t>
      </w:r>
      <w:r w:rsidRPr="006A1CFB">
        <w:rPr>
          <w:rFonts w:asciiTheme="minorHAnsi" w:hAnsiTheme="minorHAnsi" w:cstheme="minorHAnsi"/>
          <w:color w:val="000000" w:themeColor="text1"/>
        </w:rPr>
        <w:t>success rate</w:t>
      </w:r>
      <w:r w:rsidR="00221FA2" w:rsidRPr="006A1CFB">
        <w:rPr>
          <w:rFonts w:asciiTheme="minorHAnsi" w:hAnsiTheme="minorHAnsi" w:cstheme="minorHAnsi"/>
          <w:color w:val="000000" w:themeColor="text1"/>
        </w:rPr>
        <w:t xml:space="preserve"> was perceived to be lower</w:t>
      </w:r>
      <w:r w:rsidRPr="006A1CFB">
        <w:rPr>
          <w:rFonts w:asciiTheme="minorHAnsi" w:hAnsiTheme="minorHAnsi" w:cstheme="minorHAnsi"/>
          <w:color w:val="000000" w:themeColor="text1"/>
        </w:rPr>
        <w:t xml:space="preserve">. Since the back of </w:t>
      </w:r>
      <w:r w:rsidR="005A2C7F" w:rsidRPr="006A1CFB">
        <w:rPr>
          <w:rFonts w:asciiTheme="minorHAnsi" w:hAnsiTheme="minorHAnsi" w:cstheme="minorHAnsi"/>
          <w:color w:val="000000" w:themeColor="text1"/>
        </w:rPr>
        <w:t>the</w:t>
      </w:r>
      <w:r w:rsidRPr="006A1CFB">
        <w:rPr>
          <w:rFonts w:asciiTheme="minorHAnsi" w:hAnsiTheme="minorHAnsi" w:cstheme="minorHAnsi"/>
          <w:color w:val="000000" w:themeColor="text1"/>
        </w:rPr>
        <w:t xml:space="preserve"> pig head is flat </w:t>
      </w:r>
      <w:r w:rsidR="005A2C7F" w:rsidRPr="006A1CFB">
        <w:rPr>
          <w:rFonts w:asciiTheme="minorHAnsi" w:hAnsiTheme="minorHAnsi" w:cstheme="minorHAnsi"/>
          <w:color w:val="000000" w:themeColor="text1"/>
        </w:rPr>
        <w:t xml:space="preserve">and </w:t>
      </w:r>
      <w:r w:rsidRPr="006A1CFB">
        <w:rPr>
          <w:rFonts w:asciiTheme="minorHAnsi" w:hAnsiTheme="minorHAnsi" w:cstheme="minorHAnsi"/>
          <w:color w:val="000000" w:themeColor="text1"/>
        </w:rPr>
        <w:t>CM sits very deep (10-12cm) from the surface</w:t>
      </w:r>
      <w:r w:rsidR="000E7899">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the spinal needle has a long </w:t>
      </w:r>
      <w:r w:rsidR="005A2C7F" w:rsidRPr="006A1CFB">
        <w:rPr>
          <w:rFonts w:asciiTheme="minorHAnsi" w:hAnsiTheme="minorHAnsi" w:cstheme="minorHAnsi"/>
          <w:color w:val="000000" w:themeColor="text1"/>
        </w:rPr>
        <w:t>distance</w:t>
      </w:r>
      <w:r w:rsidRPr="006A1CFB">
        <w:rPr>
          <w:rFonts w:asciiTheme="minorHAnsi" w:hAnsiTheme="minorHAnsi" w:cstheme="minorHAnsi"/>
          <w:color w:val="000000" w:themeColor="text1"/>
        </w:rPr>
        <w:t xml:space="preserve"> to </w:t>
      </w:r>
      <w:r w:rsidR="005A2C7F" w:rsidRPr="006A1CFB">
        <w:rPr>
          <w:rFonts w:asciiTheme="minorHAnsi" w:hAnsiTheme="minorHAnsi" w:cstheme="minorHAnsi"/>
          <w:color w:val="000000" w:themeColor="text1"/>
        </w:rPr>
        <w:t>travel before</w:t>
      </w:r>
      <w:r w:rsidRPr="006A1CFB">
        <w:rPr>
          <w:rFonts w:asciiTheme="minorHAnsi" w:hAnsiTheme="minorHAnsi" w:cstheme="minorHAnsi"/>
          <w:color w:val="000000" w:themeColor="text1"/>
        </w:rPr>
        <w:t xml:space="preserve"> penetrating the CM, thus limiting the certainty of successful cannulation. Apart from the large distance to the CM the diameter of the CM itself is only about 10</w:t>
      </w:r>
      <w:r w:rsidR="000B00E5" w:rsidRPr="006A1CFB">
        <w:rPr>
          <w:rFonts w:asciiTheme="minorHAnsi" w:hAnsiTheme="minorHAnsi" w:cstheme="minorHAnsi"/>
          <w:color w:val="000000" w:themeColor="text1"/>
        </w:rPr>
        <w:t xml:space="preserve"> </w:t>
      </w:r>
      <w:r w:rsidRPr="006A1CFB">
        <w:rPr>
          <w:rFonts w:asciiTheme="minorHAnsi" w:hAnsiTheme="minorHAnsi" w:cstheme="minorHAnsi"/>
          <w:color w:val="000000" w:themeColor="text1"/>
        </w:rPr>
        <w:t>mm</w:t>
      </w:r>
      <w:r w:rsidR="005A2C7F" w:rsidRPr="006A1CFB">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further reducing the chance of successful cannulation.</w:t>
      </w:r>
      <w:r w:rsidR="00E7458A" w:rsidRPr="006A1CFB">
        <w:rPr>
          <w:rFonts w:asciiTheme="minorHAnsi" w:hAnsiTheme="minorHAnsi" w:cstheme="minorHAnsi"/>
          <w:color w:val="000000" w:themeColor="text1"/>
        </w:rPr>
        <w:t xml:space="preserve"> In contrast</w:t>
      </w:r>
      <w:r w:rsidR="00BD1573" w:rsidRPr="006A1CFB">
        <w:rPr>
          <w:rFonts w:asciiTheme="minorHAnsi" w:hAnsiTheme="minorHAnsi" w:cstheme="minorHAnsi"/>
          <w:color w:val="000000" w:themeColor="text1"/>
        </w:rPr>
        <w:t>,</w:t>
      </w:r>
      <w:r w:rsidR="00E7458A" w:rsidRPr="006A1CFB">
        <w:rPr>
          <w:rFonts w:asciiTheme="minorHAnsi" w:hAnsiTheme="minorHAnsi" w:cstheme="minorHAnsi"/>
          <w:color w:val="000000" w:themeColor="text1"/>
        </w:rPr>
        <w:t xml:space="preserve"> by utilizing</w:t>
      </w:r>
      <w:r w:rsidR="00006BFE" w:rsidRPr="006A1CFB">
        <w:rPr>
          <w:rFonts w:asciiTheme="minorHAnsi" w:hAnsiTheme="minorHAnsi" w:cstheme="minorHAnsi"/>
          <w:color w:val="000000" w:themeColor="text1"/>
        </w:rPr>
        <w:t xml:space="preserve"> the</w:t>
      </w:r>
      <w:r w:rsidR="00E7458A" w:rsidRPr="006A1CFB">
        <w:rPr>
          <w:rFonts w:asciiTheme="minorHAnsi" w:hAnsiTheme="minorHAnsi" w:cstheme="minorHAnsi"/>
          <w:color w:val="000000" w:themeColor="text1"/>
        </w:rPr>
        <w:t xml:space="preserve"> </w:t>
      </w:r>
      <w:r w:rsidR="00006BFE" w:rsidRPr="006A1CFB">
        <w:rPr>
          <w:rFonts w:asciiTheme="minorHAnsi" w:hAnsiTheme="minorHAnsi" w:cstheme="minorHAnsi"/>
          <w:color w:val="000000" w:themeColor="text1"/>
        </w:rPr>
        <w:t>direct CMc</w:t>
      </w:r>
      <w:r w:rsidR="00E7458A" w:rsidRPr="006A1CFB">
        <w:rPr>
          <w:rFonts w:asciiTheme="minorHAnsi" w:hAnsiTheme="minorHAnsi" w:cstheme="minorHAnsi"/>
          <w:color w:val="000000" w:themeColor="text1"/>
        </w:rPr>
        <w:t xml:space="preserve"> method</w:t>
      </w:r>
      <w:r w:rsidR="000E7899">
        <w:rPr>
          <w:rFonts w:asciiTheme="minorHAnsi" w:hAnsiTheme="minorHAnsi" w:cstheme="minorHAnsi"/>
          <w:color w:val="000000" w:themeColor="text1"/>
        </w:rPr>
        <w:t>,</w:t>
      </w:r>
      <w:r w:rsidR="00E7458A" w:rsidRPr="006A1CFB">
        <w:rPr>
          <w:rFonts w:asciiTheme="minorHAnsi" w:hAnsiTheme="minorHAnsi" w:cstheme="minorHAnsi"/>
          <w:color w:val="000000" w:themeColor="text1"/>
        </w:rPr>
        <w:t xml:space="preserve"> it is possible to directly visualize the cannulation and thus know with certainty that it has been successful and that the agents have been delivered</w:t>
      </w:r>
      <w:r w:rsidR="00D3018B" w:rsidRPr="006A1CFB">
        <w:rPr>
          <w:rFonts w:asciiTheme="minorHAnsi" w:hAnsiTheme="minorHAnsi" w:cstheme="minorHAnsi"/>
          <w:color w:val="000000" w:themeColor="text1"/>
        </w:rPr>
        <w:t xml:space="preserve"> to the CSF</w:t>
      </w:r>
      <w:r w:rsidR="00F9083F" w:rsidRPr="006A1CFB">
        <w:rPr>
          <w:rFonts w:asciiTheme="minorHAnsi" w:hAnsiTheme="minorHAnsi" w:cstheme="minorHAnsi"/>
          <w:color w:val="000000" w:themeColor="text1"/>
        </w:rPr>
        <w:t xml:space="preserve"> and not leaked out into surrounding soft tissue</w:t>
      </w:r>
      <w:r w:rsidR="00E7458A" w:rsidRPr="006A1CFB">
        <w:rPr>
          <w:rFonts w:asciiTheme="minorHAnsi" w:hAnsiTheme="minorHAnsi" w:cstheme="minorHAnsi"/>
          <w:color w:val="000000" w:themeColor="text1"/>
        </w:rPr>
        <w:t xml:space="preserve">. </w:t>
      </w:r>
      <w:r w:rsidR="00F9083F" w:rsidRPr="006A1CFB">
        <w:rPr>
          <w:rFonts w:asciiTheme="minorHAnsi" w:hAnsiTheme="minorHAnsi" w:cstheme="minorHAnsi"/>
          <w:color w:val="000000" w:themeColor="text1"/>
        </w:rPr>
        <w:t>Ensuring s</w:t>
      </w:r>
      <w:r w:rsidR="005A2C7F" w:rsidRPr="006A1CFB">
        <w:rPr>
          <w:rFonts w:asciiTheme="minorHAnsi" w:hAnsiTheme="minorHAnsi" w:cstheme="minorHAnsi"/>
          <w:color w:val="000000" w:themeColor="text1"/>
        </w:rPr>
        <w:t>uccessful cannulation</w:t>
      </w:r>
      <w:r w:rsidR="00E7458A" w:rsidRPr="006A1CFB">
        <w:rPr>
          <w:rFonts w:asciiTheme="minorHAnsi" w:hAnsiTheme="minorHAnsi" w:cstheme="minorHAnsi"/>
          <w:color w:val="000000" w:themeColor="text1"/>
        </w:rPr>
        <w:t xml:space="preserve"> </w:t>
      </w:r>
      <w:r w:rsidR="00006BFE" w:rsidRPr="006A1CFB">
        <w:rPr>
          <w:rFonts w:asciiTheme="minorHAnsi" w:hAnsiTheme="minorHAnsi" w:cstheme="minorHAnsi"/>
          <w:color w:val="000000" w:themeColor="text1"/>
        </w:rPr>
        <w:t>is</w:t>
      </w:r>
      <w:r w:rsidR="00E7458A" w:rsidRPr="006A1CFB">
        <w:rPr>
          <w:rFonts w:asciiTheme="minorHAnsi" w:hAnsiTheme="minorHAnsi" w:cstheme="minorHAnsi"/>
          <w:color w:val="000000" w:themeColor="text1"/>
        </w:rPr>
        <w:t xml:space="preserve"> important</w:t>
      </w:r>
      <w:r w:rsidR="00006BFE" w:rsidRPr="006A1CFB">
        <w:rPr>
          <w:rFonts w:asciiTheme="minorHAnsi" w:hAnsiTheme="minorHAnsi" w:cstheme="minorHAnsi"/>
          <w:color w:val="000000" w:themeColor="text1"/>
        </w:rPr>
        <w:t xml:space="preserve"> for such experiments</w:t>
      </w:r>
      <w:r w:rsidR="00E7458A" w:rsidRPr="006A1CFB">
        <w:rPr>
          <w:rFonts w:asciiTheme="minorHAnsi" w:hAnsiTheme="minorHAnsi" w:cstheme="minorHAnsi"/>
          <w:color w:val="000000" w:themeColor="text1"/>
        </w:rPr>
        <w:t xml:space="preserve"> owing to the</w:t>
      </w:r>
      <w:r w:rsidR="005A2C7F" w:rsidRPr="006A1CFB">
        <w:rPr>
          <w:rFonts w:asciiTheme="minorHAnsi" w:hAnsiTheme="minorHAnsi" w:cstheme="minorHAnsi"/>
          <w:color w:val="000000" w:themeColor="text1"/>
        </w:rPr>
        <w:t xml:space="preserve"> </w:t>
      </w:r>
      <w:r w:rsidR="00E7458A" w:rsidRPr="006A1CFB">
        <w:rPr>
          <w:rFonts w:asciiTheme="minorHAnsi" w:hAnsiTheme="minorHAnsi" w:cstheme="minorHAnsi"/>
          <w:color w:val="000000" w:themeColor="text1"/>
        </w:rPr>
        <w:t xml:space="preserve">high cost of </w:t>
      </w:r>
      <w:r w:rsidR="00A15E80" w:rsidRPr="006A1CFB">
        <w:rPr>
          <w:rFonts w:asciiTheme="minorHAnsi" w:hAnsiTheme="minorHAnsi" w:cstheme="minorHAnsi"/>
          <w:color w:val="000000" w:themeColor="text1"/>
        </w:rPr>
        <w:t xml:space="preserve">pigs, surgery facility, and </w:t>
      </w:r>
      <w:r w:rsidR="00E7458A" w:rsidRPr="006A1CFB">
        <w:rPr>
          <w:rFonts w:asciiTheme="minorHAnsi" w:hAnsiTheme="minorHAnsi" w:cstheme="minorHAnsi"/>
          <w:color w:val="000000" w:themeColor="text1"/>
        </w:rPr>
        <w:t>fluorescent tracers</w:t>
      </w:r>
      <w:r w:rsidR="000E7899">
        <w:rPr>
          <w:rFonts w:asciiTheme="minorHAnsi" w:hAnsiTheme="minorHAnsi" w:cstheme="minorHAnsi"/>
          <w:color w:val="000000" w:themeColor="text1"/>
        </w:rPr>
        <w:t>,</w:t>
      </w:r>
      <w:r w:rsidR="00F9083F" w:rsidRPr="006A1CFB">
        <w:rPr>
          <w:rFonts w:asciiTheme="minorHAnsi" w:hAnsiTheme="minorHAnsi" w:cstheme="minorHAnsi"/>
          <w:color w:val="000000" w:themeColor="text1"/>
        </w:rPr>
        <w:t xml:space="preserve"> as well as to minimize the number of pigs used</w:t>
      </w:r>
      <w:r w:rsidR="00E7458A" w:rsidRPr="006A1CFB">
        <w:rPr>
          <w:rFonts w:asciiTheme="minorHAnsi" w:hAnsiTheme="minorHAnsi" w:cstheme="minorHAnsi"/>
          <w:color w:val="000000" w:themeColor="text1"/>
        </w:rPr>
        <w:t>.</w:t>
      </w:r>
    </w:p>
    <w:p w14:paraId="395DDF5D" w14:textId="77777777" w:rsidR="00C0536D" w:rsidRPr="006A1CFB" w:rsidRDefault="00C0536D" w:rsidP="006A1CFB">
      <w:pPr>
        <w:rPr>
          <w:rFonts w:asciiTheme="minorHAnsi" w:hAnsiTheme="minorHAnsi" w:cstheme="minorHAnsi"/>
          <w:color w:val="000000" w:themeColor="text1"/>
        </w:rPr>
      </w:pPr>
    </w:p>
    <w:p w14:paraId="75F5DAEA" w14:textId="573A1324" w:rsidR="004E124F" w:rsidRPr="006A1CFB" w:rsidRDefault="00A81313" w:rsidP="006A1CFB">
      <w:pPr>
        <w:rPr>
          <w:rFonts w:asciiTheme="minorHAnsi" w:hAnsiTheme="minorHAnsi" w:cstheme="minorHAnsi"/>
          <w:color w:val="000000" w:themeColor="text1"/>
        </w:rPr>
      </w:pPr>
      <w:r>
        <w:rPr>
          <w:rFonts w:asciiTheme="minorHAnsi" w:hAnsiTheme="minorHAnsi" w:cstheme="minorHAnsi"/>
          <w:color w:val="000000" w:themeColor="text1"/>
        </w:rPr>
        <w:t>The l</w:t>
      </w:r>
      <w:r w:rsidR="000A5E83" w:rsidRPr="006A1CFB">
        <w:rPr>
          <w:rFonts w:asciiTheme="minorHAnsi" w:hAnsiTheme="minorHAnsi" w:cstheme="minorHAnsi"/>
          <w:color w:val="000000" w:themeColor="text1"/>
        </w:rPr>
        <w:t>imitations of this method</w:t>
      </w:r>
      <w:r w:rsidR="00D3018B" w:rsidRPr="006A1CFB">
        <w:rPr>
          <w:rFonts w:asciiTheme="minorHAnsi" w:hAnsiTheme="minorHAnsi" w:cstheme="minorHAnsi"/>
          <w:color w:val="000000" w:themeColor="text1"/>
        </w:rPr>
        <w:t>, apart from the invasiveness,</w:t>
      </w:r>
      <w:r w:rsidR="000A5E83" w:rsidRPr="006A1CFB">
        <w:rPr>
          <w:rFonts w:asciiTheme="minorHAnsi" w:hAnsiTheme="minorHAnsi" w:cstheme="minorHAnsi"/>
          <w:color w:val="000000" w:themeColor="text1"/>
        </w:rPr>
        <w:t xml:space="preserve"> </w:t>
      </w:r>
      <w:r w:rsidR="00F9083F" w:rsidRPr="006A1CFB">
        <w:rPr>
          <w:rFonts w:asciiTheme="minorHAnsi" w:hAnsiTheme="minorHAnsi" w:cstheme="minorHAnsi"/>
          <w:color w:val="000000" w:themeColor="text1"/>
        </w:rPr>
        <w:t xml:space="preserve">is that </w:t>
      </w:r>
      <w:r w:rsidR="000A5E83" w:rsidRPr="006A1CFB">
        <w:rPr>
          <w:rFonts w:asciiTheme="minorHAnsi" w:hAnsiTheme="minorHAnsi" w:cstheme="minorHAnsi"/>
          <w:color w:val="000000" w:themeColor="text1"/>
        </w:rPr>
        <w:t xml:space="preserve">the cost and time </w:t>
      </w:r>
      <w:r w:rsidR="00A15E80" w:rsidRPr="006A1CFB">
        <w:rPr>
          <w:rFonts w:asciiTheme="minorHAnsi" w:hAnsiTheme="minorHAnsi" w:cstheme="minorHAnsi"/>
          <w:color w:val="000000" w:themeColor="text1"/>
        </w:rPr>
        <w:t>discourage</w:t>
      </w:r>
      <w:r w:rsidR="000E7899">
        <w:rPr>
          <w:rFonts w:asciiTheme="minorHAnsi" w:hAnsiTheme="minorHAnsi" w:cstheme="minorHAnsi"/>
          <w:color w:val="000000" w:themeColor="text1"/>
        </w:rPr>
        <w:t>s</w:t>
      </w:r>
      <w:r w:rsidR="00A15E80" w:rsidRPr="006A1CFB">
        <w:rPr>
          <w:rFonts w:asciiTheme="minorHAnsi" w:hAnsiTheme="minorHAnsi" w:cstheme="minorHAnsi"/>
          <w:color w:val="000000" w:themeColor="text1"/>
        </w:rPr>
        <w:t xml:space="preserve"> </w:t>
      </w:r>
      <w:r w:rsidR="000E7899" w:rsidRPr="006A1CFB">
        <w:rPr>
          <w:rFonts w:asciiTheme="minorHAnsi" w:hAnsiTheme="minorHAnsi" w:cstheme="minorHAnsi"/>
          <w:color w:val="000000" w:themeColor="text1"/>
        </w:rPr>
        <w:t>many</w:t>
      </w:r>
      <w:r w:rsidR="00A15E80" w:rsidRPr="006A1CFB">
        <w:rPr>
          <w:rFonts w:asciiTheme="minorHAnsi" w:hAnsiTheme="minorHAnsi" w:cstheme="minorHAnsi"/>
          <w:color w:val="000000" w:themeColor="text1"/>
        </w:rPr>
        <w:t xml:space="preserve"> repe</w:t>
      </w:r>
      <w:r w:rsidR="00C0536D" w:rsidRPr="006A1CFB">
        <w:rPr>
          <w:rFonts w:asciiTheme="minorHAnsi" w:hAnsiTheme="minorHAnsi" w:cstheme="minorHAnsi"/>
          <w:color w:val="000000" w:themeColor="text1"/>
        </w:rPr>
        <w:t>ti</w:t>
      </w:r>
      <w:r w:rsidR="00A15E80" w:rsidRPr="006A1CFB">
        <w:rPr>
          <w:rFonts w:asciiTheme="minorHAnsi" w:hAnsiTheme="minorHAnsi" w:cstheme="minorHAnsi"/>
          <w:color w:val="000000" w:themeColor="text1"/>
        </w:rPr>
        <w:t>tions</w:t>
      </w:r>
      <w:r w:rsidR="00D3018B" w:rsidRPr="006A1CFB">
        <w:rPr>
          <w:rFonts w:asciiTheme="minorHAnsi" w:hAnsiTheme="minorHAnsi" w:cstheme="minorHAnsi"/>
          <w:color w:val="000000" w:themeColor="text1"/>
        </w:rPr>
        <w:t xml:space="preserve"> as compared to rodents</w:t>
      </w:r>
      <w:r w:rsidR="000A5E83" w:rsidRPr="006A1CFB">
        <w:rPr>
          <w:rFonts w:asciiTheme="minorHAnsi" w:hAnsiTheme="minorHAnsi" w:cstheme="minorHAnsi"/>
          <w:color w:val="000000" w:themeColor="text1"/>
        </w:rPr>
        <w:t>. The first surgery</w:t>
      </w:r>
      <w:r w:rsidR="00006BFE" w:rsidRPr="006A1CFB">
        <w:rPr>
          <w:rFonts w:asciiTheme="minorHAnsi" w:hAnsiTheme="minorHAnsi" w:cstheme="minorHAnsi"/>
          <w:color w:val="000000" w:themeColor="text1"/>
        </w:rPr>
        <w:t xml:space="preserve"> </w:t>
      </w:r>
      <w:r w:rsidR="000A5E83" w:rsidRPr="006A1CFB">
        <w:rPr>
          <w:rFonts w:asciiTheme="minorHAnsi" w:hAnsiTheme="minorHAnsi" w:cstheme="minorHAnsi"/>
          <w:color w:val="000000" w:themeColor="text1"/>
        </w:rPr>
        <w:t>carried out took around 3 hours</w:t>
      </w:r>
      <w:r w:rsidR="000E7899">
        <w:rPr>
          <w:rFonts w:asciiTheme="minorHAnsi" w:hAnsiTheme="minorHAnsi" w:cstheme="minorHAnsi"/>
          <w:color w:val="000000" w:themeColor="text1"/>
        </w:rPr>
        <w:t>,</w:t>
      </w:r>
      <w:r w:rsidR="000A5E83" w:rsidRPr="006A1CFB">
        <w:rPr>
          <w:rFonts w:asciiTheme="minorHAnsi" w:hAnsiTheme="minorHAnsi" w:cstheme="minorHAnsi"/>
          <w:color w:val="000000" w:themeColor="text1"/>
        </w:rPr>
        <w:t xml:space="preserve"> </w:t>
      </w:r>
      <w:r w:rsidR="000E7899">
        <w:rPr>
          <w:rFonts w:asciiTheme="minorHAnsi" w:hAnsiTheme="minorHAnsi" w:cstheme="minorHAnsi"/>
          <w:color w:val="000000" w:themeColor="text1"/>
        </w:rPr>
        <w:t>but</w:t>
      </w:r>
      <w:r w:rsidR="000A5E83" w:rsidRPr="006A1CFB">
        <w:rPr>
          <w:rFonts w:asciiTheme="minorHAnsi" w:hAnsiTheme="minorHAnsi" w:cstheme="minorHAnsi"/>
          <w:color w:val="000000" w:themeColor="text1"/>
        </w:rPr>
        <w:t xml:space="preserve"> </w:t>
      </w:r>
      <w:r w:rsidR="00006BFE" w:rsidRPr="006A1CFB">
        <w:rPr>
          <w:rFonts w:asciiTheme="minorHAnsi" w:hAnsiTheme="minorHAnsi" w:cstheme="minorHAnsi"/>
          <w:color w:val="000000" w:themeColor="text1"/>
        </w:rPr>
        <w:t>it</w:t>
      </w:r>
      <w:r w:rsidR="004E124F" w:rsidRPr="006A1CFB">
        <w:rPr>
          <w:rFonts w:asciiTheme="minorHAnsi" w:hAnsiTheme="minorHAnsi" w:cstheme="minorHAnsi"/>
          <w:color w:val="000000" w:themeColor="text1"/>
        </w:rPr>
        <w:t xml:space="preserve"> is</w:t>
      </w:r>
      <w:r w:rsidR="00006BFE" w:rsidRPr="006A1CFB">
        <w:rPr>
          <w:rFonts w:asciiTheme="minorHAnsi" w:hAnsiTheme="minorHAnsi" w:cstheme="minorHAnsi"/>
          <w:color w:val="000000" w:themeColor="text1"/>
        </w:rPr>
        <w:t xml:space="preserve"> currently</w:t>
      </w:r>
      <w:r w:rsidR="00A15E80" w:rsidRPr="006A1CFB">
        <w:rPr>
          <w:rFonts w:asciiTheme="minorHAnsi" w:hAnsiTheme="minorHAnsi" w:cstheme="minorHAnsi"/>
          <w:color w:val="000000" w:themeColor="text1"/>
        </w:rPr>
        <w:t xml:space="preserve"> </w:t>
      </w:r>
      <w:r w:rsidR="000E7899">
        <w:rPr>
          <w:rFonts w:asciiTheme="minorHAnsi" w:hAnsiTheme="minorHAnsi" w:cstheme="minorHAnsi"/>
          <w:color w:val="000000" w:themeColor="text1"/>
        </w:rPr>
        <w:t xml:space="preserve">being </w:t>
      </w:r>
      <w:r w:rsidR="00A15E80" w:rsidRPr="006A1CFB">
        <w:rPr>
          <w:rFonts w:asciiTheme="minorHAnsi" w:hAnsiTheme="minorHAnsi" w:cstheme="minorHAnsi"/>
          <w:color w:val="000000" w:themeColor="text1"/>
        </w:rPr>
        <w:t>perform</w:t>
      </w:r>
      <w:r w:rsidR="00006BFE" w:rsidRPr="006A1CFB">
        <w:rPr>
          <w:rFonts w:asciiTheme="minorHAnsi" w:hAnsiTheme="minorHAnsi" w:cstheme="minorHAnsi"/>
          <w:color w:val="000000" w:themeColor="text1"/>
        </w:rPr>
        <w:t xml:space="preserve">ed </w:t>
      </w:r>
      <w:r w:rsidR="00A15E80" w:rsidRPr="006A1CFB">
        <w:rPr>
          <w:rFonts w:asciiTheme="minorHAnsi" w:hAnsiTheme="minorHAnsi" w:cstheme="minorHAnsi"/>
          <w:color w:val="000000" w:themeColor="text1"/>
        </w:rPr>
        <w:t xml:space="preserve">in approximately </w:t>
      </w:r>
      <w:r w:rsidR="000A5E83" w:rsidRPr="006A1CFB">
        <w:rPr>
          <w:rFonts w:asciiTheme="minorHAnsi" w:hAnsiTheme="minorHAnsi" w:cstheme="minorHAnsi"/>
          <w:color w:val="000000" w:themeColor="text1"/>
        </w:rPr>
        <w:t xml:space="preserve">45 minutes. This </w:t>
      </w:r>
      <w:r w:rsidR="00B2071E" w:rsidRPr="006A1CFB">
        <w:rPr>
          <w:rFonts w:asciiTheme="minorHAnsi" w:hAnsiTheme="minorHAnsi" w:cstheme="minorHAnsi"/>
          <w:color w:val="000000" w:themeColor="text1"/>
        </w:rPr>
        <w:t>represent</w:t>
      </w:r>
      <w:r w:rsidR="00C0536D" w:rsidRPr="006A1CFB">
        <w:rPr>
          <w:rFonts w:asciiTheme="minorHAnsi" w:hAnsiTheme="minorHAnsi" w:cstheme="minorHAnsi"/>
          <w:color w:val="000000" w:themeColor="text1"/>
        </w:rPr>
        <w:t>s</w:t>
      </w:r>
      <w:r w:rsidR="00B2071E" w:rsidRPr="006A1CFB">
        <w:rPr>
          <w:rFonts w:asciiTheme="minorHAnsi" w:hAnsiTheme="minorHAnsi" w:cstheme="minorHAnsi"/>
          <w:color w:val="000000" w:themeColor="text1"/>
        </w:rPr>
        <w:t xml:space="preserve"> a significant</w:t>
      </w:r>
      <w:r w:rsidR="000A5E83" w:rsidRPr="006A1CFB">
        <w:rPr>
          <w:rFonts w:asciiTheme="minorHAnsi" w:hAnsiTheme="minorHAnsi" w:cstheme="minorHAnsi"/>
          <w:color w:val="000000" w:themeColor="text1"/>
        </w:rPr>
        <w:t xml:space="preserve"> time improvement</w:t>
      </w:r>
      <w:r w:rsidR="00A15E80" w:rsidRPr="006A1CFB">
        <w:rPr>
          <w:rFonts w:asciiTheme="minorHAnsi" w:hAnsiTheme="minorHAnsi" w:cstheme="minorHAnsi"/>
          <w:color w:val="000000" w:themeColor="text1"/>
        </w:rPr>
        <w:t>,</w:t>
      </w:r>
      <w:r w:rsidR="000A5E83" w:rsidRPr="006A1CFB">
        <w:rPr>
          <w:rFonts w:asciiTheme="minorHAnsi" w:hAnsiTheme="minorHAnsi" w:cstheme="minorHAnsi"/>
          <w:color w:val="000000" w:themeColor="text1"/>
        </w:rPr>
        <w:t xml:space="preserve"> however</w:t>
      </w:r>
      <w:r w:rsidR="00A15E80" w:rsidRPr="006A1CFB">
        <w:rPr>
          <w:rFonts w:asciiTheme="minorHAnsi" w:hAnsiTheme="minorHAnsi" w:cstheme="minorHAnsi"/>
          <w:color w:val="000000" w:themeColor="text1"/>
        </w:rPr>
        <w:t>,</w:t>
      </w:r>
      <w:r w:rsidR="000A5E83" w:rsidRPr="006A1CFB">
        <w:rPr>
          <w:rFonts w:asciiTheme="minorHAnsi" w:hAnsiTheme="minorHAnsi" w:cstheme="minorHAnsi"/>
          <w:color w:val="000000" w:themeColor="text1"/>
        </w:rPr>
        <w:t xml:space="preserve"> to perform a cannulation in a mouse</w:t>
      </w:r>
      <w:r w:rsidR="000E7899">
        <w:rPr>
          <w:rFonts w:asciiTheme="minorHAnsi" w:hAnsiTheme="minorHAnsi" w:cstheme="minorHAnsi"/>
          <w:color w:val="000000" w:themeColor="text1"/>
        </w:rPr>
        <w:t>,</w:t>
      </w:r>
      <w:r w:rsidR="000A5E83" w:rsidRPr="006A1CFB">
        <w:rPr>
          <w:rFonts w:asciiTheme="minorHAnsi" w:hAnsiTheme="minorHAnsi" w:cstheme="minorHAnsi"/>
          <w:color w:val="000000" w:themeColor="text1"/>
        </w:rPr>
        <w:t xml:space="preserve"> </w:t>
      </w:r>
      <w:r w:rsidR="000E7899">
        <w:rPr>
          <w:rFonts w:asciiTheme="minorHAnsi" w:hAnsiTheme="minorHAnsi" w:cstheme="minorHAnsi"/>
          <w:color w:val="000000" w:themeColor="text1"/>
        </w:rPr>
        <w:t xml:space="preserve">it </w:t>
      </w:r>
      <w:r w:rsidR="000A5E83" w:rsidRPr="006A1CFB">
        <w:rPr>
          <w:rFonts w:asciiTheme="minorHAnsi" w:hAnsiTheme="minorHAnsi" w:cstheme="minorHAnsi"/>
          <w:color w:val="000000" w:themeColor="text1"/>
        </w:rPr>
        <w:t>takes less than 5 minutes for a skilled researcher</w:t>
      </w:r>
      <w:r w:rsidR="00C0536D" w:rsidRPr="006A1CFB">
        <w:rPr>
          <w:rFonts w:asciiTheme="minorHAnsi" w:hAnsiTheme="minorHAnsi" w:cstheme="minorHAnsi"/>
          <w:color w:val="000000" w:themeColor="text1"/>
        </w:rPr>
        <w:t xml:space="preserve">, </w:t>
      </w:r>
      <w:r w:rsidR="00B2071E" w:rsidRPr="006A1CFB">
        <w:rPr>
          <w:rFonts w:asciiTheme="minorHAnsi" w:hAnsiTheme="minorHAnsi" w:cstheme="minorHAnsi"/>
          <w:color w:val="000000" w:themeColor="text1"/>
        </w:rPr>
        <w:t>meaning</w:t>
      </w:r>
      <w:r w:rsidR="000A5E83" w:rsidRPr="006A1CFB">
        <w:rPr>
          <w:rFonts w:asciiTheme="minorHAnsi" w:hAnsiTheme="minorHAnsi" w:cstheme="minorHAnsi"/>
          <w:color w:val="000000" w:themeColor="text1"/>
        </w:rPr>
        <w:t xml:space="preserve"> the actual surgery time upon reaching proficiency is still 9 times longer than in mice. Additionally</w:t>
      </w:r>
      <w:r w:rsidR="00A15E80" w:rsidRPr="006A1CFB">
        <w:rPr>
          <w:rFonts w:asciiTheme="minorHAnsi" w:hAnsiTheme="minorHAnsi" w:cstheme="minorHAnsi"/>
          <w:color w:val="000000" w:themeColor="text1"/>
        </w:rPr>
        <w:t>,</w:t>
      </w:r>
      <w:r w:rsidR="000A5E83" w:rsidRPr="006A1CFB">
        <w:rPr>
          <w:rFonts w:asciiTheme="minorHAnsi" w:hAnsiTheme="minorHAnsi" w:cstheme="minorHAnsi"/>
          <w:color w:val="000000" w:themeColor="text1"/>
        </w:rPr>
        <w:t xml:space="preserve"> the large brain means </w:t>
      </w:r>
      <w:r w:rsidR="000E7899">
        <w:rPr>
          <w:rFonts w:asciiTheme="minorHAnsi" w:hAnsiTheme="minorHAnsi" w:cstheme="minorHAnsi"/>
          <w:color w:val="000000" w:themeColor="text1"/>
        </w:rPr>
        <w:t xml:space="preserve">the </w:t>
      </w:r>
      <w:r w:rsidR="000A5E83" w:rsidRPr="006A1CFB">
        <w:rPr>
          <w:rFonts w:asciiTheme="minorHAnsi" w:hAnsiTheme="minorHAnsi" w:cstheme="minorHAnsi"/>
          <w:color w:val="000000" w:themeColor="text1"/>
        </w:rPr>
        <w:t xml:space="preserve">tracer circulation times in the pig are </w:t>
      </w:r>
      <w:r w:rsidR="004B0772" w:rsidRPr="006A1CFB">
        <w:rPr>
          <w:rFonts w:asciiTheme="minorHAnsi" w:hAnsiTheme="minorHAnsi" w:cstheme="minorHAnsi"/>
          <w:color w:val="000000" w:themeColor="text1"/>
        </w:rPr>
        <w:t>more extensive</w:t>
      </w:r>
      <w:r w:rsidR="000A5E83" w:rsidRPr="006A1CFB">
        <w:rPr>
          <w:rFonts w:asciiTheme="minorHAnsi" w:hAnsiTheme="minorHAnsi" w:cstheme="minorHAnsi"/>
          <w:color w:val="000000" w:themeColor="text1"/>
        </w:rPr>
        <w:t xml:space="preserve">, </w:t>
      </w:r>
      <w:r w:rsidR="00A15E80" w:rsidRPr="006A1CFB">
        <w:rPr>
          <w:rFonts w:asciiTheme="minorHAnsi" w:hAnsiTheme="minorHAnsi" w:cstheme="minorHAnsi"/>
          <w:color w:val="000000" w:themeColor="text1"/>
        </w:rPr>
        <w:t>for example</w:t>
      </w:r>
      <w:r>
        <w:rPr>
          <w:rFonts w:asciiTheme="minorHAnsi" w:hAnsiTheme="minorHAnsi" w:cstheme="minorHAnsi"/>
          <w:color w:val="000000" w:themeColor="text1"/>
        </w:rPr>
        <w:t>,</w:t>
      </w:r>
      <w:r w:rsidR="00A15E80" w:rsidRPr="006A1CFB">
        <w:rPr>
          <w:rFonts w:asciiTheme="minorHAnsi" w:hAnsiTheme="minorHAnsi" w:cstheme="minorHAnsi"/>
          <w:color w:val="000000" w:themeColor="text1"/>
        </w:rPr>
        <w:t xml:space="preserve"> 2-</w:t>
      </w:r>
      <w:r w:rsidR="00C0536D" w:rsidRPr="006A1CFB">
        <w:rPr>
          <w:rFonts w:asciiTheme="minorHAnsi" w:hAnsiTheme="minorHAnsi" w:cstheme="minorHAnsi"/>
          <w:color w:val="000000" w:themeColor="text1"/>
        </w:rPr>
        <w:t>6</w:t>
      </w:r>
      <w:r w:rsidR="000A5E83" w:rsidRPr="006A1CFB">
        <w:rPr>
          <w:rFonts w:asciiTheme="minorHAnsi" w:hAnsiTheme="minorHAnsi" w:cstheme="minorHAnsi"/>
          <w:color w:val="000000" w:themeColor="text1"/>
        </w:rPr>
        <w:t xml:space="preserve"> hours</w:t>
      </w:r>
      <w:r w:rsidR="004B0772" w:rsidRPr="006A1CFB">
        <w:rPr>
          <w:rFonts w:asciiTheme="minorHAnsi" w:hAnsiTheme="minorHAnsi" w:cstheme="minorHAnsi"/>
          <w:color w:val="000000" w:themeColor="text1"/>
        </w:rPr>
        <w:t>,</w:t>
      </w:r>
      <w:r w:rsidR="000A5E83" w:rsidRPr="006A1CFB">
        <w:rPr>
          <w:rFonts w:asciiTheme="minorHAnsi" w:hAnsiTheme="minorHAnsi" w:cstheme="minorHAnsi"/>
          <w:color w:val="000000" w:themeColor="text1"/>
        </w:rPr>
        <w:t xml:space="preserve"> while in mice a standard circulation time is 30 minutes. Apart from the high cost of </w:t>
      </w:r>
      <w:r w:rsidR="00B2071E" w:rsidRPr="006A1CFB">
        <w:rPr>
          <w:rFonts w:asciiTheme="minorHAnsi" w:hAnsiTheme="minorHAnsi" w:cstheme="minorHAnsi"/>
          <w:color w:val="000000" w:themeColor="text1"/>
        </w:rPr>
        <w:t>the tracer, needed in large volumes for the pig, the actual cost of the pig itself as well as its housing, anesthetics, and cost of using a full operating theat</w:t>
      </w:r>
      <w:r w:rsidR="000E7899">
        <w:rPr>
          <w:rFonts w:asciiTheme="minorHAnsi" w:hAnsiTheme="minorHAnsi" w:cstheme="minorHAnsi"/>
          <w:color w:val="000000" w:themeColor="text1"/>
        </w:rPr>
        <w:t>er</w:t>
      </w:r>
      <w:r w:rsidR="00B2071E" w:rsidRPr="006A1CFB">
        <w:rPr>
          <w:rFonts w:asciiTheme="minorHAnsi" w:hAnsiTheme="minorHAnsi" w:cstheme="minorHAnsi"/>
          <w:color w:val="000000" w:themeColor="text1"/>
        </w:rPr>
        <w:t xml:space="preserve"> make the end cost of this procedure </w:t>
      </w:r>
      <w:r w:rsidR="004B0772" w:rsidRPr="006A1CFB">
        <w:rPr>
          <w:rFonts w:asciiTheme="minorHAnsi" w:hAnsiTheme="minorHAnsi" w:cstheme="minorHAnsi"/>
          <w:color w:val="000000" w:themeColor="text1"/>
        </w:rPr>
        <w:t>for one pig 15 times more expensive than in a single mouse</w:t>
      </w:r>
      <w:r w:rsidR="00B2071E" w:rsidRPr="006A1CFB">
        <w:rPr>
          <w:rFonts w:asciiTheme="minorHAnsi" w:hAnsiTheme="minorHAnsi" w:cstheme="minorHAnsi"/>
          <w:color w:val="000000" w:themeColor="text1"/>
        </w:rPr>
        <w:t>.</w:t>
      </w:r>
      <w:r w:rsidR="004E124F" w:rsidRPr="006A1CFB">
        <w:rPr>
          <w:rFonts w:asciiTheme="minorHAnsi" w:hAnsiTheme="minorHAnsi" w:cstheme="minorHAnsi"/>
          <w:color w:val="000000" w:themeColor="text1"/>
        </w:rPr>
        <w:t xml:space="preserve"> An additional time-related challenge is the time taken for </w:t>
      </w:r>
      <w:r w:rsidR="000E7899">
        <w:rPr>
          <w:rFonts w:asciiTheme="minorHAnsi" w:hAnsiTheme="minorHAnsi" w:cstheme="minorHAnsi"/>
          <w:color w:val="000000" w:themeColor="text1"/>
        </w:rPr>
        <w:t xml:space="preserve">the </w:t>
      </w:r>
      <w:r w:rsidR="004E124F" w:rsidRPr="006A1CFB">
        <w:rPr>
          <w:rFonts w:asciiTheme="minorHAnsi" w:hAnsiTheme="minorHAnsi" w:cstheme="minorHAnsi"/>
          <w:color w:val="000000" w:themeColor="text1"/>
        </w:rPr>
        <w:t xml:space="preserve">brain extraction after </w:t>
      </w:r>
      <w:r w:rsidR="000E7899">
        <w:rPr>
          <w:rFonts w:asciiTheme="minorHAnsi" w:hAnsiTheme="minorHAnsi" w:cstheme="minorHAnsi"/>
          <w:color w:val="000000" w:themeColor="text1"/>
        </w:rPr>
        <w:t xml:space="preserve">the </w:t>
      </w:r>
      <w:r w:rsidR="004E124F" w:rsidRPr="006A1CFB">
        <w:rPr>
          <w:rFonts w:asciiTheme="minorHAnsi" w:hAnsiTheme="minorHAnsi" w:cstheme="minorHAnsi"/>
          <w:color w:val="000000" w:themeColor="text1"/>
        </w:rPr>
        <w:t xml:space="preserve">tracer circulation. Previous reports have shown that some movement of </w:t>
      </w:r>
      <w:r w:rsidR="000E7899">
        <w:rPr>
          <w:rFonts w:asciiTheme="minorHAnsi" w:hAnsiTheme="minorHAnsi" w:cstheme="minorHAnsi"/>
          <w:color w:val="000000" w:themeColor="text1"/>
        </w:rPr>
        <w:t xml:space="preserve">the </w:t>
      </w:r>
      <w:r w:rsidR="004E124F" w:rsidRPr="006A1CFB">
        <w:rPr>
          <w:rFonts w:asciiTheme="minorHAnsi" w:hAnsiTheme="minorHAnsi" w:cstheme="minorHAnsi"/>
          <w:color w:val="000000" w:themeColor="text1"/>
        </w:rPr>
        <w:t>tracer through PVS persists after euthanasia</w:t>
      </w:r>
      <w:r w:rsidR="005B01E1" w:rsidRPr="006A1CFB">
        <w:rPr>
          <w:rFonts w:asciiTheme="minorHAnsi" w:hAnsiTheme="minorHAnsi" w:cstheme="minorHAnsi"/>
          <w:color w:val="000000" w:themeColor="text1"/>
        </w:rPr>
        <w:fldChar w:fldCharType="begin" w:fldLock="1"/>
      </w:r>
      <w:r w:rsidR="005A4C9D" w:rsidRPr="006A1CFB">
        <w:rPr>
          <w:rFonts w:asciiTheme="minorHAnsi" w:hAnsiTheme="minorHAnsi" w:cstheme="minorHAnsi"/>
          <w:color w:val="000000" w:themeColor="text1"/>
        </w:rPr>
        <w:instrText>ADDIN CSL_CITATION {"citationItems":[{"id":"ITEM-1","itemData":{"DOI":"10.1007/s00401-018-1916-x","ISBN":"0040101819","ISSN":"14320533","PMID":"30306266","abstract":"The relationships between cerebrospinal fluid (CSF) and brain interstitial fluid are still being elucidated. It has been proposed that CSF within the subarachnoid space will enter paravascular spaces along arteries to flush through the parenchyma of the brain. However, CSF also directly exits the subarachnoid space through the cribriform plate and other perineural routes to reach the lymphatic system. In this study, we aimed to elucidate the functional relationship between CSF efflux through lymphatics and the potential influx into the brain by assessment of the distribution of CSF-infused tracers in awake and anesthetized mice. Using near-infrared fluorescence imaging, we showed that tracers quickly exited the subarachnoid space by transport through the lymphatic system to the systemic circulation in awake mice, significantly limiting their spread to the paravascular spaces of the brain. Magnetic resonance imaging and fluorescence microscopy through the skull under anesthetized conditions indicated that tracers remained confined to paravascular spaces on the surface of the brain. Immediately after death, a substantial influx of tracers occurred along paravascular spaces extending into the brain parenchyma. We conclude that under normal conditions a rapid CSF turnover through lymphatics precludes significant bulk flow into the brain.","author":[{"dropping-particle":"","family":"Ma","given":"Qiaoli","non-dropping-particle":"","parse-names":false,"suffix":""},{"dropping-particle":"","family":"Ries","given":"Miriam","non-dropping-particle":"","parse-names":false,"suffix":""},{"dropping-particle":"","family":"Decker","given":"Yann","non-dropping-particle":"","parse-names":false,"suffix":""},{"dropping-particle":"","family":"Müller","given":"Andreas","non-dropping-particle":"","parse-names":false,"suffix":""},{"dropping-particle":"","family":"Riner","given":"Chantal","non-dropping-particle":"","parse-names":false,"suffix":""},{"dropping-particle":"","family":"Bücker","given":"Arno","non-dropping-particle":"","parse-names":false,"suffix":""},{"dropping-particle":"","family":"Fassbender","given":"Klaus","non-dropping-particle":"","parse-names":false,"suffix":""},{"dropping-particle":"","family":"Detmar","given":"Michael","non-dropping-particle":"","parse-names":false,"suffix":""},{"dropping-particle":"","family":"Proulx","given":"Steven T.","non-dropping-particle":"","parse-names":false,"suffix":""}],"container-title":"Acta Neuropathologica","id":"ITEM-1","issue":"1","issued":{"date-parts":[["2019"]]},"page":"151-165","publisher":"Springer Berlin Heidelberg","title":"Rapid lymphatic efflux limits cerebrospinal fluid flow to the brain","type":"article-journal","volume":"137"},"uris":["http://www.mendeley.com/documents/?uuid=0616f2cb-6c82-457b-8ab6-18a0500d3774"]}],"mendeley":{"formattedCitation":"&lt;sup&gt;21&lt;/sup&gt;","plainTextFormattedCitation":"21","previouslyFormattedCitation":"&lt;sup&gt;21&lt;/sup&gt;"},"properties":{"noteIndex":0},"schema":"https://github.com/citation-style-language/schema/raw/master/csl-citation.json"}</w:instrText>
      </w:r>
      <w:r w:rsidR="005B01E1" w:rsidRPr="006A1CFB">
        <w:rPr>
          <w:rFonts w:asciiTheme="minorHAnsi" w:hAnsiTheme="minorHAnsi" w:cstheme="minorHAnsi"/>
          <w:color w:val="000000" w:themeColor="text1"/>
        </w:rPr>
        <w:fldChar w:fldCharType="separate"/>
      </w:r>
      <w:r w:rsidR="005B01E1" w:rsidRPr="006A1CFB">
        <w:rPr>
          <w:rFonts w:asciiTheme="minorHAnsi" w:hAnsiTheme="minorHAnsi" w:cstheme="minorHAnsi"/>
          <w:noProof/>
          <w:color w:val="000000" w:themeColor="text1"/>
          <w:vertAlign w:val="superscript"/>
        </w:rPr>
        <w:t>21</w:t>
      </w:r>
      <w:r w:rsidR="005B01E1" w:rsidRPr="006A1CFB">
        <w:rPr>
          <w:rFonts w:asciiTheme="minorHAnsi" w:hAnsiTheme="minorHAnsi" w:cstheme="minorHAnsi"/>
          <w:color w:val="000000" w:themeColor="text1"/>
        </w:rPr>
        <w:fldChar w:fldCharType="end"/>
      </w:r>
      <w:r w:rsidR="004E124F" w:rsidRPr="006A1CFB">
        <w:rPr>
          <w:rFonts w:asciiTheme="minorHAnsi" w:hAnsiTheme="minorHAnsi" w:cstheme="minorHAnsi"/>
          <w:color w:val="000000" w:themeColor="text1"/>
        </w:rPr>
        <w:t>. This makes it important to extract brains</w:t>
      </w:r>
      <w:r w:rsidR="000E7899">
        <w:rPr>
          <w:rFonts w:asciiTheme="minorHAnsi" w:hAnsiTheme="minorHAnsi" w:cstheme="minorHAnsi"/>
          <w:color w:val="000000" w:themeColor="text1"/>
        </w:rPr>
        <w:t>,</w:t>
      </w:r>
      <w:r w:rsidR="004E124F" w:rsidRPr="006A1CFB">
        <w:rPr>
          <w:rFonts w:asciiTheme="minorHAnsi" w:hAnsiTheme="minorHAnsi" w:cstheme="minorHAnsi"/>
          <w:color w:val="000000" w:themeColor="text1"/>
        </w:rPr>
        <w:t xml:space="preserve"> as quickly as possible</w:t>
      </w:r>
      <w:r w:rsidR="000E7899">
        <w:rPr>
          <w:rFonts w:asciiTheme="minorHAnsi" w:hAnsiTheme="minorHAnsi" w:cstheme="minorHAnsi"/>
          <w:color w:val="000000" w:themeColor="text1"/>
        </w:rPr>
        <w:t>,</w:t>
      </w:r>
      <w:r w:rsidR="004E124F" w:rsidRPr="006A1CFB">
        <w:rPr>
          <w:rFonts w:asciiTheme="minorHAnsi" w:hAnsiTheme="minorHAnsi" w:cstheme="minorHAnsi"/>
          <w:color w:val="000000" w:themeColor="text1"/>
        </w:rPr>
        <w:t xml:space="preserve"> to minimize </w:t>
      </w:r>
      <w:r w:rsidR="000E7899">
        <w:rPr>
          <w:rFonts w:asciiTheme="minorHAnsi" w:hAnsiTheme="minorHAnsi" w:cstheme="minorHAnsi"/>
          <w:color w:val="000000" w:themeColor="text1"/>
        </w:rPr>
        <w:t xml:space="preserve">any </w:t>
      </w:r>
      <w:r w:rsidR="004E124F" w:rsidRPr="006A1CFB">
        <w:rPr>
          <w:rFonts w:asciiTheme="minorHAnsi" w:hAnsiTheme="minorHAnsi" w:cstheme="minorHAnsi"/>
          <w:color w:val="000000" w:themeColor="text1"/>
        </w:rPr>
        <w:t>confounding</w:t>
      </w:r>
      <w:r w:rsidR="00865B19" w:rsidRPr="006A1CFB">
        <w:rPr>
          <w:rFonts w:asciiTheme="minorHAnsi" w:hAnsiTheme="minorHAnsi" w:cstheme="minorHAnsi"/>
          <w:color w:val="000000" w:themeColor="text1"/>
        </w:rPr>
        <w:t xml:space="preserve"> effects</w:t>
      </w:r>
      <w:r w:rsidR="004E124F" w:rsidRPr="006A1CFB">
        <w:rPr>
          <w:rFonts w:asciiTheme="minorHAnsi" w:hAnsiTheme="minorHAnsi" w:cstheme="minorHAnsi"/>
          <w:color w:val="000000" w:themeColor="text1"/>
        </w:rPr>
        <w:t xml:space="preserve"> from this phenomenon. While </w:t>
      </w:r>
      <w:r w:rsidR="000E7899">
        <w:rPr>
          <w:rFonts w:asciiTheme="minorHAnsi" w:hAnsiTheme="minorHAnsi" w:cstheme="minorHAnsi"/>
          <w:color w:val="000000" w:themeColor="text1"/>
        </w:rPr>
        <w:t xml:space="preserve">the </w:t>
      </w:r>
      <w:r w:rsidR="004E124F" w:rsidRPr="006A1CFB">
        <w:rPr>
          <w:rFonts w:asciiTheme="minorHAnsi" w:hAnsiTheme="minorHAnsi" w:cstheme="minorHAnsi"/>
          <w:color w:val="000000" w:themeColor="text1"/>
        </w:rPr>
        <w:t>mouse brain extraction only amounts to a few minutes</w:t>
      </w:r>
      <w:r w:rsidR="000E7899">
        <w:rPr>
          <w:rFonts w:asciiTheme="minorHAnsi" w:hAnsiTheme="minorHAnsi" w:cstheme="minorHAnsi"/>
          <w:color w:val="000000" w:themeColor="text1"/>
        </w:rPr>
        <w:t>,</w:t>
      </w:r>
      <w:r w:rsidR="004E124F" w:rsidRPr="006A1CFB">
        <w:rPr>
          <w:rFonts w:asciiTheme="minorHAnsi" w:hAnsiTheme="minorHAnsi" w:cstheme="minorHAnsi"/>
          <w:color w:val="000000" w:themeColor="text1"/>
        </w:rPr>
        <w:t xml:space="preserve"> pig brain extractions take approximately 15-20</w:t>
      </w:r>
      <w:r w:rsidR="000E7899">
        <w:rPr>
          <w:rFonts w:asciiTheme="minorHAnsi" w:hAnsiTheme="minorHAnsi" w:cstheme="minorHAnsi"/>
          <w:color w:val="000000" w:themeColor="text1"/>
        </w:rPr>
        <w:t xml:space="preserve"> </w:t>
      </w:r>
      <w:r w:rsidR="004E124F" w:rsidRPr="006A1CFB">
        <w:rPr>
          <w:rFonts w:asciiTheme="minorHAnsi" w:hAnsiTheme="minorHAnsi" w:cstheme="minorHAnsi"/>
          <w:color w:val="000000" w:themeColor="text1"/>
        </w:rPr>
        <w:t>min</w:t>
      </w:r>
      <w:r w:rsidR="000E7899">
        <w:rPr>
          <w:rFonts w:asciiTheme="minorHAnsi" w:hAnsiTheme="minorHAnsi" w:cstheme="minorHAnsi"/>
          <w:color w:val="000000" w:themeColor="text1"/>
        </w:rPr>
        <w:t>utes</w:t>
      </w:r>
      <w:r w:rsidR="004E124F" w:rsidRPr="006A1CFB">
        <w:rPr>
          <w:rFonts w:asciiTheme="minorHAnsi" w:hAnsiTheme="minorHAnsi" w:cstheme="minorHAnsi"/>
          <w:color w:val="000000" w:themeColor="text1"/>
        </w:rPr>
        <w:t xml:space="preserve"> of time. </w:t>
      </w:r>
      <w:r w:rsidR="000E7899" w:rsidRPr="006A1CFB">
        <w:rPr>
          <w:rFonts w:asciiTheme="minorHAnsi" w:hAnsiTheme="minorHAnsi" w:cstheme="minorHAnsi"/>
          <w:color w:val="000000" w:themeColor="text1"/>
        </w:rPr>
        <w:t>The</w:t>
      </w:r>
      <w:r w:rsidR="004E124F" w:rsidRPr="006A1CFB">
        <w:rPr>
          <w:rFonts w:asciiTheme="minorHAnsi" w:hAnsiTheme="minorHAnsi" w:cstheme="minorHAnsi"/>
          <w:color w:val="000000" w:themeColor="text1"/>
        </w:rPr>
        <w:t xml:space="preserve"> brain should be removed as quickly as possible to limit this effect</w:t>
      </w:r>
      <w:r w:rsidR="00C5347F" w:rsidRPr="006A1CFB">
        <w:rPr>
          <w:rFonts w:asciiTheme="minorHAnsi" w:hAnsiTheme="minorHAnsi" w:cstheme="minorHAnsi"/>
          <w:color w:val="000000" w:themeColor="text1"/>
        </w:rPr>
        <w:t xml:space="preserve"> but with the thickness and architecture of the pig skull</w:t>
      </w:r>
      <w:r w:rsidR="00186324" w:rsidRPr="006A1CFB">
        <w:rPr>
          <w:rFonts w:asciiTheme="minorHAnsi" w:hAnsiTheme="minorHAnsi" w:cstheme="minorHAnsi"/>
          <w:color w:val="000000" w:themeColor="text1"/>
        </w:rPr>
        <w:t xml:space="preserve"> it is difficult to reduce </w:t>
      </w:r>
      <w:r w:rsidR="000E7899">
        <w:rPr>
          <w:rFonts w:asciiTheme="minorHAnsi" w:hAnsiTheme="minorHAnsi" w:cstheme="minorHAnsi"/>
          <w:color w:val="000000" w:themeColor="text1"/>
        </w:rPr>
        <w:t xml:space="preserve">the </w:t>
      </w:r>
      <w:r w:rsidR="00186324" w:rsidRPr="006A1CFB">
        <w:rPr>
          <w:rFonts w:asciiTheme="minorHAnsi" w:hAnsiTheme="minorHAnsi" w:cstheme="minorHAnsi"/>
          <w:color w:val="000000" w:themeColor="text1"/>
        </w:rPr>
        <w:t>current extraction times.</w:t>
      </w:r>
    </w:p>
    <w:p w14:paraId="244A953D" w14:textId="77777777" w:rsidR="005B2AEE" w:rsidRDefault="005B2AEE" w:rsidP="006A1CFB">
      <w:pPr>
        <w:rPr>
          <w:rFonts w:asciiTheme="minorHAnsi" w:hAnsiTheme="minorHAnsi" w:cstheme="minorHAnsi"/>
          <w:color w:val="000000" w:themeColor="text1"/>
        </w:rPr>
      </w:pPr>
    </w:p>
    <w:p w14:paraId="1AF3F1DC" w14:textId="3CB3E4B6" w:rsidR="00B2071E" w:rsidRPr="006A1CFB" w:rsidRDefault="00B2071E"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Although direct cannulation makes th</w:t>
      </w:r>
      <w:r w:rsidR="00726628" w:rsidRPr="006A1CFB">
        <w:rPr>
          <w:rFonts w:asciiTheme="minorHAnsi" w:hAnsiTheme="minorHAnsi" w:cstheme="minorHAnsi"/>
          <w:color w:val="000000" w:themeColor="text1"/>
        </w:rPr>
        <w:t>e</w:t>
      </w:r>
      <w:r w:rsidRPr="006A1CFB">
        <w:rPr>
          <w:rFonts w:asciiTheme="minorHAnsi" w:hAnsiTheme="minorHAnsi" w:cstheme="minorHAnsi"/>
          <w:color w:val="000000" w:themeColor="text1"/>
        </w:rPr>
        <w:t xml:space="preserve"> procedure fairly invasive</w:t>
      </w:r>
      <w:r w:rsidR="000E7899">
        <w:rPr>
          <w:rFonts w:asciiTheme="minorHAnsi" w:hAnsiTheme="minorHAnsi" w:cstheme="minorHAnsi"/>
          <w:color w:val="000000" w:themeColor="text1"/>
        </w:rPr>
        <w:t>,</w:t>
      </w:r>
      <w:r w:rsidR="00C0536D" w:rsidRPr="006A1CFB">
        <w:rPr>
          <w:rFonts w:asciiTheme="minorHAnsi" w:hAnsiTheme="minorHAnsi" w:cstheme="minorHAnsi"/>
          <w:color w:val="000000" w:themeColor="text1"/>
        </w:rPr>
        <w:t xml:space="preserve"> o</w:t>
      </w:r>
      <w:r w:rsidRPr="006A1CFB">
        <w:rPr>
          <w:rFonts w:asciiTheme="minorHAnsi" w:hAnsiTheme="minorHAnsi" w:cstheme="minorHAnsi"/>
          <w:color w:val="000000" w:themeColor="text1"/>
        </w:rPr>
        <w:t>verall blood loss only averaged 100</w:t>
      </w:r>
      <w:r w:rsidR="00A15E80" w:rsidRPr="006A1CFB">
        <w:rPr>
          <w:rFonts w:asciiTheme="minorHAnsi" w:hAnsiTheme="minorHAnsi" w:cstheme="minorHAnsi"/>
          <w:color w:val="000000" w:themeColor="text1"/>
        </w:rPr>
        <w:t xml:space="preserve"> </w:t>
      </w:r>
      <w:r w:rsidRPr="006A1CFB">
        <w:rPr>
          <w:rFonts w:asciiTheme="minorHAnsi" w:hAnsiTheme="minorHAnsi" w:cstheme="minorHAnsi"/>
          <w:color w:val="000000" w:themeColor="text1"/>
        </w:rPr>
        <w:t>m</w:t>
      </w:r>
      <w:r w:rsidR="000E7899">
        <w:rPr>
          <w:rFonts w:asciiTheme="minorHAnsi" w:hAnsiTheme="minorHAnsi" w:cstheme="minorHAnsi"/>
          <w:color w:val="000000" w:themeColor="text1"/>
        </w:rPr>
        <w:t>L</w:t>
      </w:r>
      <w:r w:rsidRPr="006A1CFB">
        <w:rPr>
          <w:rFonts w:asciiTheme="minorHAnsi" w:hAnsiTheme="minorHAnsi" w:cstheme="minorHAnsi"/>
          <w:color w:val="000000" w:themeColor="text1"/>
        </w:rPr>
        <w:t xml:space="preserve"> per surgery</w:t>
      </w:r>
      <w:r w:rsidR="00A81313">
        <w:rPr>
          <w:rFonts w:asciiTheme="minorHAnsi" w:hAnsiTheme="minorHAnsi" w:cstheme="minorHAnsi"/>
          <w:color w:val="000000" w:themeColor="text1"/>
        </w:rPr>
        <w:t>,</w:t>
      </w:r>
      <w:r w:rsidR="00546424" w:rsidRPr="006A1CFB">
        <w:rPr>
          <w:rFonts w:asciiTheme="minorHAnsi" w:hAnsiTheme="minorHAnsi" w:cstheme="minorHAnsi"/>
          <w:color w:val="000000" w:themeColor="text1"/>
        </w:rPr>
        <w:t xml:space="preserve"> which </w:t>
      </w:r>
      <w:r w:rsidR="009B5374" w:rsidRPr="006A1CFB">
        <w:rPr>
          <w:rFonts w:asciiTheme="minorHAnsi" w:hAnsiTheme="minorHAnsi" w:cstheme="minorHAnsi"/>
          <w:color w:val="000000" w:themeColor="text1"/>
        </w:rPr>
        <w:t>constitutes</w:t>
      </w:r>
      <w:r w:rsidR="00546424" w:rsidRPr="006A1CFB">
        <w:rPr>
          <w:rFonts w:asciiTheme="minorHAnsi" w:hAnsiTheme="minorHAnsi" w:cstheme="minorHAnsi"/>
          <w:color w:val="000000" w:themeColor="text1"/>
        </w:rPr>
        <w:t xml:space="preserve"> a loss of less than 3% of the total blood volume.</w:t>
      </w:r>
      <w:r w:rsidR="004D5E46" w:rsidRPr="006A1CFB">
        <w:rPr>
          <w:rFonts w:asciiTheme="minorHAnsi" w:hAnsiTheme="minorHAnsi" w:cstheme="minorHAnsi"/>
          <w:color w:val="000000" w:themeColor="text1"/>
        </w:rPr>
        <w:t xml:space="preserve"> </w:t>
      </w:r>
      <w:r w:rsidR="00C0536D" w:rsidRPr="006A1CFB">
        <w:rPr>
          <w:rFonts w:asciiTheme="minorHAnsi" w:hAnsiTheme="minorHAnsi" w:cstheme="minorHAnsi"/>
          <w:color w:val="000000" w:themeColor="text1"/>
        </w:rPr>
        <w:t>Furthermore</w:t>
      </w:r>
      <w:r w:rsidR="004D5E46" w:rsidRPr="006A1CFB">
        <w:rPr>
          <w:rFonts w:asciiTheme="minorHAnsi" w:hAnsiTheme="minorHAnsi" w:cstheme="minorHAnsi"/>
          <w:color w:val="000000" w:themeColor="text1"/>
        </w:rPr>
        <w:t>,</w:t>
      </w:r>
      <w:r w:rsidRPr="006A1CFB">
        <w:rPr>
          <w:rFonts w:asciiTheme="minorHAnsi" w:hAnsiTheme="minorHAnsi" w:cstheme="minorHAnsi"/>
          <w:color w:val="000000" w:themeColor="text1"/>
        </w:rPr>
        <w:t xml:space="preserve"> the animal receives a continuous saline infusion with the anesthetics</w:t>
      </w:r>
      <w:r w:rsidR="00C0536D" w:rsidRPr="006A1CFB">
        <w:rPr>
          <w:rFonts w:asciiTheme="minorHAnsi" w:hAnsiTheme="minorHAnsi" w:cstheme="minorHAnsi"/>
          <w:color w:val="000000" w:themeColor="text1"/>
        </w:rPr>
        <w:t xml:space="preserve"> and</w:t>
      </w:r>
      <w:r w:rsidR="009B5374" w:rsidRPr="006A1CFB">
        <w:rPr>
          <w:rFonts w:asciiTheme="minorHAnsi" w:hAnsiTheme="minorHAnsi" w:cstheme="minorHAnsi"/>
          <w:color w:val="000000" w:themeColor="text1"/>
        </w:rPr>
        <w:t xml:space="preserve"> an additional IV line of</w:t>
      </w:r>
      <w:r w:rsidR="00C0536D" w:rsidRPr="006A1CFB">
        <w:rPr>
          <w:rFonts w:asciiTheme="minorHAnsi" w:hAnsiTheme="minorHAnsi" w:cstheme="minorHAnsi"/>
          <w:color w:val="000000" w:themeColor="text1"/>
        </w:rPr>
        <w:t xml:space="preserve"> </w:t>
      </w:r>
      <w:r w:rsidR="000E7899">
        <w:rPr>
          <w:rFonts w:asciiTheme="minorHAnsi" w:hAnsiTheme="minorHAnsi" w:cstheme="minorHAnsi"/>
          <w:color w:val="000000" w:themeColor="text1"/>
        </w:rPr>
        <w:t>R</w:t>
      </w:r>
      <w:r w:rsidR="00C0536D" w:rsidRPr="006A1CFB">
        <w:rPr>
          <w:rFonts w:asciiTheme="minorHAnsi" w:hAnsiTheme="minorHAnsi" w:cstheme="minorHAnsi"/>
          <w:color w:val="000000" w:themeColor="text1"/>
        </w:rPr>
        <w:t>ingers</w:t>
      </w:r>
      <w:r w:rsidR="000E7899">
        <w:rPr>
          <w:rFonts w:asciiTheme="minorHAnsi" w:hAnsiTheme="minorHAnsi" w:cstheme="minorHAnsi"/>
          <w:color w:val="000000" w:themeColor="text1"/>
        </w:rPr>
        <w:t>’</w:t>
      </w:r>
      <w:r w:rsidR="00C0536D" w:rsidRPr="006A1CFB">
        <w:rPr>
          <w:rFonts w:asciiTheme="minorHAnsi" w:hAnsiTheme="minorHAnsi" w:cstheme="minorHAnsi"/>
          <w:color w:val="000000" w:themeColor="text1"/>
        </w:rPr>
        <w:t xml:space="preserve"> lactate</w:t>
      </w:r>
      <w:r w:rsidR="009B5374" w:rsidRPr="006A1CFB">
        <w:rPr>
          <w:rFonts w:asciiTheme="minorHAnsi" w:hAnsiTheme="minorHAnsi" w:cstheme="minorHAnsi"/>
          <w:color w:val="000000" w:themeColor="text1"/>
        </w:rPr>
        <w:t>,</w:t>
      </w:r>
      <w:r w:rsidR="00C0536D" w:rsidRPr="006A1CFB">
        <w:rPr>
          <w:rFonts w:asciiTheme="minorHAnsi" w:hAnsiTheme="minorHAnsi" w:cstheme="minorHAnsi"/>
          <w:color w:val="000000" w:themeColor="text1"/>
        </w:rPr>
        <w:t xml:space="preserve"> mitigating the risk</w:t>
      </w:r>
      <w:r w:rsidRPr="006A1CFB">
        <w:rPr>
          <w:rFonts w:asciiTheme="minorHAnsi" w:hAnsiTheme="minorHAnsi" w:cstheme="minorHAnsi"/>
          <w:color w:val="000000" w:themeColor="text1"/>
        </w:rPr>
        <w:t xml:space="preserve"> </w:t>
      </w:r>
      <w:r w:rsidR="00C0536D" w:rsidRPr="006A1CFB">
        <w:rPr>
          <w:rFonts w:asciiTheme="minorHAnsi" w:hAnsiTheme="minorHAnsi" w:cstheme="minorHAnsi"/>
          <w:color w:val="000000" w:themeColor="text1"/>
        </w:rPr>
        <w:t>of</w:t>
      </w:r>
      <w:r w:rsidRPr="006A1CFB">
        <w:rPr>
          <w:rFonts w:asciiTheme="minorHAnsi" w:hAnsiTheme="minorHAnsi" w:cstheme="minorHAnsi"/>
          <w:color w:val="000000" w:themeColor="text1"/>
        </w:rPr>
        <w:t xml:space="preserve"> hypovolemia.</w:t>
      </w:r>
    </w:p>
    <w:p w14:paraId="6F8F51C4" w14:textId="77777777" w:rsidR="00B2071E" w:rsidRPr="006A1CFB" w:rsidRDefault="00B2071E" w:rsidP="006A1CFB">
      <w:pPr>
        <w:rPr>
          <w:rFonts w:asciiTheme="minorHAnsi" w:hAnsiTheme="minorHAnsi" w:cstheme="minorHAnsi"/>
          <w:color w:val="000000" w:themeColor="text1"/>
        </w:rPr>
      </w:pPr>
    </w:p>
    <w:p w14:paraId="4556A0C0" w14:textId="400FB550" w:rsidR="00BF5CF9" w:rsidRPr="006A1CFB" w:rsidRDefault="00A15E80"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 xml:space="preserve">Future studies are needed to explore </w:t>
      </w:r>
      <w:r w:rsidR="00FE255D" w:rsidRPr="006A1CFB">
        <w:rPr>
          <w:rFonts w:asciiTheme="minorHAnsi" w:hAnsiTheme="minorHAnsi" w:cstheme="minorHAnsi"/>
          <w:color w:val="000000" w:themeColor="text1"/>
        </w:rPr>
        <w:t>the translation of the glymphatic physiological drivers identified in mice</w:t>
      </w:r>
      <w:r w:rsidR="000E7899">
        <w:rPr>
          <w:rFonts w:asciiTheme="minorHAnsi" w:hAnsiTheme="minorHAnsi" w:cstheme="minorHAnsi"/>
          <w:color w:val="000000" w:themeColor="text1"/>
        </w:rPr>
        <w:t>,</w:t>
      </w:r>
      <w:r w:rsidR="00794FD5" w:rsidRPr="006A1CFB">
        <w:rPr>
          <w:rFonts w:asciiTheme="minorHAnsi" w:hAnsiTheme="minorHAnsi" w:cstheme="minorHAnsi"/>
          <w:color w:val="000000" w:themeColor="text1"/>
        </w:rPr>
        <w:t xml:space="preserve"> as well as glymphatic function in awake or naturally sleeping swine </w:t>
      </w:r>
      <w:r w:rsidR="000E7899">
        <w:rPr>
          <w:rFonts w:asciiTheme="minorHAnsi" w:hAnsiTheme="minorHAnsi" w:cstheme="minorHAnsi"/>
          <w:color w:val="000000" w:themeColor="text1"/>
        </w:rPr>
        <w:t>removes</w:t>
      </w:r>
      <w:r w:rsidR="00794FD5" w:rsidRPr="006A1CFB">
        <w:rPr>
          <w:rFonts w:asciiTheme="minorHAnsi" w:hAnsiTheme="minorHAnsi" w:cstheme="minorHAnsi"/>
          <w:color w:val="000000" w:themeColor="text1"/>
        </w:rPr>
        <w:t xml:space="preserve"> the impact of anaesthetics</w:t>
      </w:r>
      <w:r w:rsidR="00006BFE" w:rsidRPr="006A1CFB">
        <w:rPr>
          <w:rFonts w:asciiTheme="minorHAnsi" w:hAnsiTheme="minorHAnsi" w:cstheme="minorHAnsi"/>
          <w:color w:val="000000" w:themeColor="text1"/>
        </w:rPr>
        <w:fldChar w:fldCharType="begin" w:fldLock="1"/>
      </w:r>
      <w:r w:rsidR="00287409">
        <w:rPr>
          <w:rFonts w:asciiTheme="minorHAnsi" w:hAnsiTheme="minorHAnsi" w:cstheme="minorHAnsi"/>
          <w:color w:val="000000" w:themeColor="text1"/>
        </w:rPr>
        <w:instrText>ADDIN CSL_CITATION {"citationItems":[{"id":"ITEM-1","itemData":{"DOI":"10.1126/sciadv.aav5447","abstract":"The glymphatic system is responsible for brain-wide delivery of nutrients and clearance of waste via influx of cerebrospinal fluid (CSF) alongside perivascular spaces and through the brain. Glymphatic system activity increases during sleep or ketamine/xylazine (K/X) anesthesia, yet the mechanism(s) facilitating CSF influx are poorly understood. Here, we correlated influx of a CSF tracer into the brain with electroencephalogram (EEG) power, heart rate, blood pressure, and respiratory rate in wild-type mice under six different anesthesia regimens. We found that glymphatic CSF tracer influx was highest under K/X followed by isoflurane (ISO) supplemented with dexmedetomidine and pentobarbital. Mice anesthetized with α-chloralose, Avertin, or ISO exhibited low CSF tracer influx. This is the first study to show that glymphatic influx correlates positively with cortical delta power in EEG recordings and negatively with beta power and heart rate.","author":[{"dropping-particle":"","family":"Hablitz","given":"Lauren M.","non-dropping-particle":"","parse-names":false,"suffix":""},{"dropping-particle":"","family":"Vinitsky","given":"Hanna S.","non-dropping-particle":"","parse-names":false,"suffix":""},{"dropping-particle":"","family":"Sun","given":"Qian","non-dropping-particle":"","parse-names":false,"suffix":""},{"dropping-particle":"","family":"Stæger","given":"Frederik Filip","non-dropping-particle":"","parse-names":false,"suffix":""},{"dropping-particle":"","family":"Sigurdsson","given":"Björn","non-dropping-particle":"","parse-names":false,"suffix":""},{"dropping-particle":"","family":"Mortensen","given":"Kristian N.","non-dropping-particle":"","parse-names":false,"suffix":""},{"dropping-particle":"","family":"Lilius","given":"Tuomas O.","non-dropping-particle":"","parse-names":false,"suffix":""},{"dropping-particle":"","family":"Nedergaard","given":"Maiken","non-dropping-particle":"","parse-names":false,"suffix":""}],"container-title":"Science Advances","id":"ITEM-1","issue":"2","issued":{"date-parts":[["2019"]]},"page":"eaav5447","title":"Increased glymphatic influx is correlated with high EEG delta power and low heart rate in mice under anesthesia","type":"article-journal","volume":"5"},"uris":["http://www.mendeley.com/documents/?uuid=0f491d87-e5e4-417e-82ab-421ba436751f"]},{"id":"ITEM-2","itemData":{"DOI":"10.1038/s41467-018-07318-3","ISSN":"20411723","abstract":"Flow of cerebrospinal fluid (CSF) through perivascular spaces (PVSs) in the brain is important for clearance of metabolic waste. Arterial pulsations are thought to drive flow, but this has never been quantitatively shown. We used particle tracking to quantify CSF flow velocities in PVSs of live mice. CSF flow is pulsatile and driven primarily by the cardiac cycle. The speed of the arterial wall matches that of the CSF, suggesting arterial wall motion is the principal driving mechanism, via a process known as perivascular pumping. Increasing blood pressure leaves the artery diameter unchanged but changes the pulsations of the arterial wall, increasing backflow and thereby reducing net flow in the PVS. Perfusion-fixation alters the normal flow direction and causes a 10-fold reduction in PVS size. We conclude that particle tracking velocimetry enables the study of CSF flow in unprecedented detail and that studying the PVS in vivo avoids fixation artifacts.","author":[{"dropping-particle":"","family":"Mestre","given":"Humberto","non-dropping-particle":"","parse-names":false,"suffix":""},{"dropping-particle":"","family":"Tithof","given":"Jeffrey","non-dropping-particle":"","parse-names":false,"suffix":""},{"dropping-particle":"","family":"Du","given":"Ting","non-dropping-particle":"","parse-names":false,"suffix":""},{"dropping-particle":"","family":"Song","given":"Wei","non-dropping-particle":"","parse-names":false,"suffix":""},{"dropping-particle":"","family":"Peng","given":"Weiguo","non-dropping-particle":"","parse-names":false,"suffix":""},{"dropping-particle":"","family":"Sweeney","given":"Amanda M.","non-dropping-particle":"","parse-names":false,"suffix":""},{"dropping-particle":"","family":"Olveda","given":"Genaro","non-dropping-particle":"","parse-names":false,"suffix":""},{"dropping-particle":"","family":"Thomas","given":"John H.","non-dropping-particle":"","parse-names":false,"suffix":""},{"dropping-particle":"","family":"Nedergaard","given":"Maiken","non-dropping-particle":"","parse-names":false,"suffix":""},{"dropping-particle":"","family":"Kelley","given":"Douglas H.","non-dropping-particle":"","parse-names":false,"suffix":""}],"container-title":"Nature communications","id":"ITEM-2","issue":"1","issued":{"date-parts":[["2018"]]},"page":"4878","publisher":"Springer US","title":"Flow of cerebrospinal fluid is driven by arterial pulsations and is reduced in hypertension","type":"article-journal","volume":"9"},"uris":["http://www.mendeley.com/documents/?uuid=0ba18fc7-cbd5-47a8-8de6-f1bba5b0263b"]}],"mendeley":{"formattedCitation":"&lt;sup&gt;22, 23&lt;/sup&gt;","manualFormatting":"22,23","plainTextFormattedCitation":"22, 23","previouslyFormattedCitation":"&lt;sup&gt;22, 23&lt;/sup&gt;"},"properties":{"noteIndex":0},"schema":"https://github.com/citation-style-language/schema/raw/master/csl-citation.json"}</w:instrText>
      </w:r>
      <w:r w:rsidR="00006BFE" w:rsidRPr="006A1CFB">
        <w:rPr>
          <w:rFonts w:asciiTheme="minorHAnsi" w:hAnsiTheme="minorHAnsi" w:cstheme="minorHAnsi"/>
          <w:color w:val="000000" w:themeColor="text1"/>
        </w:rPr>
        <w:fldChar w:fldCharType="separate"/>
      </w:r>
      <w:r w:rsidR="005B01E1" w:rsidRPr="006A1CFB">
        <w:rPr>
          <w:rFonts w:asciiTheme="minorHAnsi" w:hAnsiTheme="minorHAnsi" w:cstheme="minorHAnsi"/>
          <w:noProof/>
          <w:color w:val="000000" w:themeColor="text1"/>
          <w:vertAlign w:val="superscript"/>
        </w:rPr>
        <w:t>22,23</w:t>
      </w:r>
      <w:r w:rsidR="00006BFE" w:rsidRPr="006A1CFB">
        <w:rPr>
          <w:rFonts w:asciiTheme="minorHAnsi" w:hAnsiTheme="minorHAnsi" w:cstheme="minorHAnsi"/>
          <w:color w:val="000000" w:themeColor="text1"/>
        </w:rPr>
        <w:fldChar w:fldCharType="end"/>
      </w:r>
      <w:r w:rsidR="005C1547" w:rsidRPr="006A1CFB">
        <w:rPr>
          <w:rFonts w:asciiTheme="minorHAnsi" w:hAnsiTheme="minorHAnsi" w:cstheme="minorHAnsi"/>
          <w:color w:val="000000" w:themeColor="text1"/>
        </w:rPr>
        <w:t>.</w:t>
      </w:r>
      <w:r w:rsidR="00794FD5" w:rsidRPr="006A1CFB">
        <w:rPr>
          <w:rFonts w:asciiTheme="minorHAnsi" w:hAnsiTheme="minorHAnsi" w:cstheme="minorHAnsi"/>
          <w:color w:val="000000" w:themeColor="text1"/>
        </w:rPr>
        <w:t xml:space="preserve"> In order</w:t>
      </w:r>
      <w:r w:rsidR="00865B19" w:rsidRPr="006A1CFB">
        <w:rPr>
          <w:rFonts w:asciiTheme="minorHAnsi" w:hAnsiTheme="minorHAnsi" w:cstheme="minorHAnsi"/>
          <w:color w:val="000000" w:themeColor="text1"/>
        </w:rPr>
        <w:t xml:space="preserve"> to</w:t>
      </w:r>
      <w:r w:rsidR="00794FD5" w:rsidRPr="006A1CFB">
        <w:rPr>
          <w:rFonts w:asciiTheme="minorHAnsi" w:hAnsiTheme="minorHAnsi" w:cstheme="minorHAnsi"/>
          <w:color w:val="000000" w:themeColor="text1"/>
        </w:rPr>
        <w:t xml:space="preserve"> investigate t</w:t>
      </w:r>
      <w:r w:rsidR="00865B19" w:rsidRPr="006A1CFB">
        <w:rPr>
          <w:rFonts w:asciiTheme="minorHAnsi" w:hAnsiTheme="minorHAnsi" w:cstheme="minorHAnsi"/>
          <w:color w:val="000000" w:themeColor="text1"/>
        </w:rPr>
        <w:t>he natural sleep or awake state,</w:t>
      </w:r>
      <w:r w:rsidR="00794FD5" w:rsidRPr="006A1CFB">
        <w:rPr>
          <w:rFonts w:asciiTheme="minorHAnsi" w:hAnsiTheme="minorHAnsi" w:cstheme="minorHAnsi"/>
          <w:color w:val="000000" w:themeColor="text1"/>
        </w:rPr>
        <w:t xml:space="preserve"> it will be necessary to adapt the current protocol such that tracer can be delivered via less invasive means</w:t>
      </w:r>
      <w:r w:rsidR="008A0864" w:rsidRPr="006A1CFB">
        <w:rPr>
          <w:rFonts w:asciiTheme="minorHAnsi" w:hAnsiTheme="minorHAnsi" w:cstheme="minorHAnsi"/>
          <w:color w:val="000000" w:themeColor="text1"/>
        </w:rPr>
        <w:t xml:space="preserve"> </w:t>
      </w:r>
      <w:r w:rsidR="000F253E" w:rsidRPr="006A1CFB">
        <w:rPr>
          <w:rFonts w:asciiTheme="minorHAnsi" w:hAnsiTheme="minorHAnsi" w:cstheme="minorHAnsi"/>
          <w:color w:val="000000" w:themeColor="text1"/>
        </w:rPr>
        <w:t>whilst</w:t>
      </w:r>
      <w:r w:rsidR="008A0864" w:rsidRPr="006A1CFB">
        <w:rPr>
          <w:rFonts w:asciiTheme="minorHAnsi" w:hAnsiTheme="minorHAnsi" w:cstheme="minorHAnsi"/>
          <w:color w:val="000000" w:themeColor="text1"/>
        </w:rPr>
        <w:t xml:space="preserve"> still maintaining a high success rate</w:t>
      </w:r>
      <w:r w:rsidR="00794FD5" w:rsidRPr="006A1CFB">
        <w:rPr>
          <w:rFonts w:asciiTheme="minorHAnsi" w:hAnsiTheme="minorHAnsi" w:cstheme="minorHAnsi"/>
          <w:color w:val="000000" w:themeColor="text1"/>
        </w:rPr>
        <w:t xml:space="preserve">. This could </w:t>
      </w:r>
      <w:r w:rsidR="00865B19" w:rsidRPr="006A1CFB">
        <w:rPr>
          <w:rFonts w:asciiTheme="minorHAnsi" w:hAnsiTheme="minorHAnsi" w:cstheme="minorHAnsi"/>
          <w:color w:val="000000" w:themeColor="text1"/>
        </w:rPr>
        <w:t xml:space="preserve">potentially </w:t>
      </w:r>
      <w:r w:rsidR="00794FD5" w:rsidRPr="006A1CFB">
        <w:rPr>
          <w:rFonts w:asciiTheme="minorHAnsi" w:hAnsiTheme="minorHAnsi" w:cstheme="minorHAnsi"/>
          <w:color w:val="000000" w:themeColor="text1"/>
        </w:rPr>
        <w:t>be achieved by carrying out CM injections under</w:t>
      </w:r>
      <w:r w:rsidR="004F1865" w:rsidRPr="006A1CFB">
        <w:rPr>
          <w:rFonts w:asciiTheme="minorHAnsi" w:hAnsiTheme="minorHAnsi" w:cstheme="minorHAnsi"/>
          <w:color w:val="000000" w:themeColor="text1"/>
        </w:rPr>
        <w:t xml:space="preserve"> computed tomography fluoroscopy</w:t>
      </w:r>
      <w:r w:rsidR="00A81313">
        <w:rPr>
          <w:rFonts w:asciiTheme="minorHAnsi" w:hAnsiTheme="minorHAnsi" w:cstheme="minorHAnsi"/>
          <w:color w:val="000000" w:themeColor="text1"/>
        </w:rPr>
        <w:t>,</w:t>
      </w:r>
      <w:r w:rsidR="004F1865" w:rsidRPr="006A1CFB">
        <w:rPr>
          <w:rFonts w:asciiTheme="minorHAnsi" w:hAnsiTheme="minorHAnsi" w:cstheme="minorHAnsi"/>
          <w:color w:val="000000" w:themeColor="text1"/>
        </w:rPr>
        <w:t xml:space="preserve"> which has been previously utilized for lumbar puncture in pigs</w:t>
      </w:r>
      <w:r w:rsidR="005A4C9D" w:rsidRPr="006A1CFB">
        <w:rPr>
          <w:rFonts w:asciiTheme="minorHAnsi" w:hAnsiTheme="minorHAnsi" w:cstheme="minorHAnsi"/>
          <w:color w:val="000000" w:themeColor="text1"/>
        </w:rPr>
        <w:fldChar w:fldCharType="begin" w:fldLock="1"/>
      </w:r>
      <w:r w:rsidR="00287409">
        <w:rPr>
          <w:rFonts w:asciiTheme="minorHAnsi" w:hAnsiTheme="minorHAnsi" w:cstheme="minorHAnsi"/>
          <w:color w:val="000000" w:themeColor="text1"/>
        </w:rPr>
        <w:instrText>ADDIN CSL_CITATION {"citationItems":[{"id":"ITEM-1","itemData":{"DOI":"10.1016/j.jneumeth.2013.03.006","ISSN":"1872678X","abstract":"The development of a novel method for intrathecal drug administration in the pig. CT-anatomy demonstrates constraints underlying the failure of human LP techniques. A lateral lumbar puncture approach targets the lateral thecal recess. This new large animal model offers unique strengths when compared with its alternatives. Intrathecal (IT) administration is an important route of drug delivery, and its modelling in a large animal species is of critical value. Although domestic swine is the preferred species for preclinical pharmacology, no minimally invasive method has been established to deliver agents into the IT space. While a \"blind\" lumbar puncture (LP) can sample cerebrospinal fluid (CSF), it is unreliable for drug delivery in pigs. Using computed tomography (CT), we determined the underlying anatomical reasons for this irregularity. The pig spinal cord was visualised terminating at the S2-S3 level. The lumbar region contained only small amounts of CSF found in the lateral recess. Additional anatomical constraints included ossification of the midline ligaments, overlapping lamina with small interlaminar spaces, and a large bulk of epidural adipose tissue. Accommodating the the pig CT anatomy, we developed a lateral LP (LLP) injection technique that employs advanced planning of the needle path and monitoring of the IT injection progress. The key features of the LLP procedure involved choosing a vertebral level without overlapping lamina or spinal ligament ossification, a needle trajectory crossing the midline, and entering the IT space in its lateral recess. Effective IT delivery was validated by the injection of contrast media to obtain a CT myelogram. LLP represents a safe and reliable method to deliver agents to the lumbar pig IT space, which can be implemented in a straightforward way by any laboratory with access to CT equipment. Therefore, LLP is an attractive large animal model for preclinical studies of IT therapies. © 2013 Elsevier B.V.","author":[{"dropping-particle":"","family":"Pleticha","given":"Josef","non-dropping-particle":"","parse-names":false,"suffix":""},{"dropping-particle":"","family":"Maus","given":"Timothy P.","non-dropping-particle":"","parse-names":false,"suffix":""},{"dropping-particle":"","family":"Jeng-Singh","given":"Christian","non-dropping-particle":"","parse-names":false,"suffix":""},{"dropping-particle":"","family":"Marsh","given":"Michael P.","non-dropping-particle":"","parse-names":false,"suffix":""},{"dropping-particle":"","family":"Al-Saiegh","given":"Fadi","non-dropping-particle":"","parse-names":false,"suffix":""},{"dropping-particle":"","family":"Christner","given":"Jodie A.","non-dropping-particle":"","parse-names":false,"suffix":""},{"dropping-particle":"","family":"Lee","given":"Kendall H.","non-dropping-particle":"","parse-names":false,"suffix":""},{"dropping-particle":"","family":"Beutler","given":"Andreas S.","non-dropping-particle":"","parse-names":false,"suffix":""}],"container-title":"Journal of Neuroscience Methods","id":"ITEM-1","issue":"1","issued":{"date-parts":[["2013"]]},"page":"10-15","publisher":"Elsevier B.V.","title":"Pig lumbar spine anatomy and imaging-guided lateral lumbar puncture: A new large animal model for intrathecal drug delivery","type":"article-journal","volume":"216"},"uris":["http://www.mendeley.com/documents/?uuid=87d6fe63-c0ae-4ecd-aea9-19ad719caf52"]}],"mendeley":{"formattedCitation":"&lt;sup&gt;24&lt;/sup&gt;","plainTextFormattedCitation":"24","previouslyFormattedCitation":"&lt;sup&gt;24&lt;/sup&gt;"},"properties":{"noteIndex":0},"schema":"https://github.com/citation-style-language/schema/raw/master/csl-citation.json"}</w:instrText>
      </w:r>
      <w:r w:rsidR="005A4C9D" w:rsidRPr="006A1CFB">
        <w:rPr>
          <w:rFonts w:asciiTheme="minorHAnsi" w:hAnsiTheme="minorHAnsi" w:cstheme="minorHAnsi"/>
          <w:color w:val="000000" w:themeColor="text1"/>
        </w:rPr>
        <w:fldChar w:fldCharType="separate"/>
      </w:r>
      <w:r w:rsidR="005A4C9D" w:rsidRPr="006A1CFB">
        <w:rPr>
          <w:rFonts w:asciiTheme="minorHAnsi" w:hAnsiTheme="minorHAnsi" w:cstheme="minorHAnsi"/>
          <w:noProof/>
          <w:color w:val="000000" w:themeColor="text1"/>
          <w:vertAlign w:val="superscript"/>
        </w:rPr>
        <w:t>24</w:t>
      </w:r>
      <w:r w:rsidR="005A4C9D" w:rsidRPr="006A1CFB">
        <w:rPr>
          <w:rFonts w:asciiTheme="minorHAnsi" w:hAnsiTheme="minorHAnsi" w:cstheme="minorHAnsi"/>
          <w:color w:val="000000" w:themeColor="text1"/>
        </w:rPr>
        <w:fldChar w:fldCharType="end"/>
      </w:r>
      <w:r w:rsidR="004F1865" w:rsidRPr="006A1CFB">
        <w:rPr>
          <w:rFonts w:asciiTheme="minorHAnsi" w:hAnsiTheme="minorHAnsi" w:cstheme="minorHAnsi"/>
          <w:color w:val="000000" w:themeColor="text1"/>
        </w:rPr>
        <w:t>.</w:t>
      </w:r>
      <w:r w:rsidR="000E7899">
        <w:rPr>
          <w:rFonts w:asciiTheme="minorHAnsi" w:hAnsiTheme="minorHAnsi" w:cstheme="minorHAnsi"/>
          <w:color w:val="000000" w:themeColor="text1"/>
        </w:rPr>
        <w:t xml:space="preserve"> </w:t>
      </w:r>
      <w:r w:rsidR="005C1547" w:rsidRPr="006A1CFB">
        <w:rPr>
          <w:rFonts w:asciiTheme="minorHAnsi" w:hAnsiTheme="minorHAnsi" w:cstheme="minorHAnsi"/>
          <w:color w:val="000000" w:themeColor="text1"/>
        </w:rPr>
        <w:t xml:space="preserve">Going </w:t>
      </w:r>
      <w:r w:rsidRPr="006A1CFB">
        <w:rPr>
          <w:rFonts w:asciiTheme="minorHAnsi" w:hAnsiTheme="minorHAnsi" w:cstheme="minorHAnsi"/>
          <w:color w:val="000000" w:themeColor="text1"/>
        </w:rPr>
        <w:t>forward,</w:t>
      </w:r>
      <w:r w:rsidR="005C1547" w:rsidRPr="006A1CFB">
        <w:rPr>
          <w:rFonts w:asciiTheme="minorHAnsi" w:hAnsiTheme="minorHAnsi" w:cstheme="minorHAnsi"/>
          <w:color w:val="000000" w:themeColor="text1"/>
        </w:rPr>
        <w:t xml:space="preserve"> it would be of great interest to combine this technique with genetic manipulations of the AQP4 water channel to understand its role in glymphatic function in a large mammal. In </w:t>
      </w:r>
      <w:r w:rsidR="00FE255D" w:rsidRPr="006A1CFB">
        <w:rPr>
          <w:rFonts w:asciiTheme="minorHAnsi" w:hAnsiTheme="minorHAnsi" w:cstheme="minorHAnsi"/>
          <w:color w:val="000000" w:themeColor="text1"/>
        </w:rPr>
        <w:t>exploring the full extent of the glymphatic system in a large mammal</w:t>
      </w:r>
      <w:r w:rsidR="00A81313">
        <w:rPr>
          <w:rFonts w:asciiTheme="minorHAnsi" w:hAnsiTheme="minorHAnsi" w:cstheme="minorHAnsi"/>
          <w:color w:val="000000" w:themeColor="text1"/>
        </w:rPr>
        <w:t>,</w:t>
      </w:r>
      <w:r w:rsidR="00FE255D" w:rsidRPr="006A1CFB">
        <w:rPr>
          <w:rFonts w:asciiTheme="minorHAnsi" w:hAnsiTheme="minorHAnsi" w:cstheme="minorHAnsi"/>
          <w:color w:val="000000" w:themeColor="text1"/>
        </w:rPr>
        <w:t xml:space="preserve"> </w:t>
      </w:r>
      <w:r w:rsidR="00E62284" w:rsidRPr="006A1CFB">
        <w:rPr>
          <w:rFonts w:asciiTheme="minorHAnsi" w:hAnsiTheme="minorHAnsi" w:cstheme="minorHAnsi"/>
          <w:color w:val="000000" w:themeColor="text1"/>
        </w:rPr>
        <w:t>the field</w:t>
      </w:r>
      <w:r w:rsidR="005C1547" w:rsidRPr="006A1CFB">
        <w:rPr>
          <w:rFonts w:asciiTheme="minorHAnsi" w:hAnsiTheme="minorHAnsi" w:cstheme="minorHAnsi"/>
          <w:color w:val="000000" w:themeColor="text1"/>
        </w:rPr>
        <w:t xml:space="preserve"> move</w:t>
      </w:r>
      <w:r w:rsidR="00E62284" w:rsidRPr="006A1CFB">
        <w:rPr>
          <w:rFonts w:asciiTheme="minorHAnsi" w:hAnsiTheme="minorHAnsi" w:cstheme="minorHAnsi"/>
          <w:color w:val="000000" w:themeColor="text1"/>
        </w:rPr>
        <w:t>s</w:t>
      </w:r>
      <w:r w:rsidR="005C1547" w:rsidRPr="006A1CFB">
        <w:rPr>
          <w:rFonts w:asciiTheme="minorHAnsi" w:hAnsiTheme="minorHAnsi" w:cstheme="minorHAnsi"/>
          <w:color w:val="000000" w:themeColor="text1"/>
        </w:rPr>
        <w:t xml:space="preserve"> closer to understanding glymphatic function in humans and </w:t>
      </w:r>
      <w:r w:rsidR="00FE255D" w:rsidRPr="006A1CFB">
        <w:rPr>
          <w:rFonts w:asciiTheme="minorHAnsi" w:hAnsiTheme="minorHAnsi" w:cstheme="minorHAnsi"/>
          <w:color w:val="000000" w:themeColor="text1"/>
        </w:rPr>
        <w:t xml:space="preserve">how it </w:t>
      </w:r>
      <w:r w:rsidR="00FE255D" w:rsidRPr="006A1CFB">
        <w:rPr>
          <w:rFonts w:asciiTheme="minorHAnsi" w:hAnsiTheme="minorHAnsi" w:cstheme="minorHAnsi"/>
          <w:color w:val="000000" w:themeColor="text1"/>
        </w:rPr>
        <w:lastRenderedPageBreak/>
        <w:t>might be utilized therapeutically.</w:t>
      </w:r>
    </w:p>
    <w:p w14:paraId="78728D18" w14:textId="049E8D40" w:rsidR="00014314" w:rsidRPr="006A1CFB" w:rsidRDefault="00F37DE8"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 xml:space="preserve"> </w:t>
      </w:r>
    </w:p>
    <w:p w14:paraId="1734505F" w14:textId="3EE15E45" w:rsidR="00AA03DF" w:rsidRPr="006A1CFB" w:rsidRDefault="00AA03DF" w:rsidP="006A1CFB">
      <w:pPr>
        <w:pStyle w:val="NormalWeb"/>
        <w:spacing w:before="0" w:beforeAutospacing="0" w:after="0" w:afterAutospacing="0"/>
        <w:rPr>
          <w:rFonts w:asciiTheme="minorHAnsi" w:hAnsiTheme="minorHAnsi" w:cstheme="minorHAnsi"/>
          <w:color w:val="808080"/>
        </w:rPr>
      </w:pPr>
      <w:r w:rsidRPr="006A1CFB">
        <w:rPr>
          <w:rFonts w:asciiTheme="minorHAnsi" w:hAnsiTheme="minorHAnsi" w:cstheme="minorHAnsi"/>
          <w:b/>
          <w:bCs/>
        </w:rPr>
        <w:t>ACKNOWLEDGMENTS</w:t>
      </w:r>
      <w:r w:rsidR="00006BFE" w:rsidRPr="006A1CFB">
        <w:rPr>
          <w:rFonts w:asciiTheme="minorHAnsi" w:hAnsiTheme="minorHAnsi" w:cstheme="minorHAnsi"/>
          <w:b/>
          <w:bCs/>
        </w:rPr>
        <w:t>:</w:t>
      </w:r>
    </w:p>
    <w:p w14:paraId="246DCD94" w14:textId="1B4A45C6" w:rsidR="007A4DD6" w:rsidRPr="006A1CFB" w:rsidRDefault="007A5EDF"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This work was supported by the Knut and Alice Wallenberg Foundation</w:t>
      </w:r>
      <w:r w:rsidR="00A15E80" w:rsidRPr="006A1CFB">
        <w:rPr>
          <w:rFonts w:asciiTheme="minorHAnsi" w:hAnsiTheme="minorHAnsi" w:cstheme="minorHAnsi"/>
          <w:color w:val="000000" w:themeColor="text1"/>
        </w:rPr>
        <w:t>, Hjärnfonden, Wenner Gren</w:t>
      </w:r>
      <w:r w:rsidR="001A660B" w:rsidRPr="006A1CFB">
        <w:rPr>
          <w:rFonts w:asciiTheme="minorHAnsi" w:hAnsiTheme="minorHAnsi" w:cstheme="minorHAnsi"/>
          <w:color w:val="000000" w:themeColor="text1"/>
        </w:rPr>
        <w:t xml:space="preserve"> Foundations</w:t>
      </w:r>
      <w:r w:rsidR="00A15E80" w:rsidRPr="006A1CFB">
        <w:rPr>
          <w:rFonts w:asciiTheme="minorHAnsi" w:hAnsiTheme="minorHAnsi" w:cstheme="minorHAnsi"/>
          <w:color w:val="000000" w:themeColor="text1"/>
        </w:rPr>
        <w:t>,</w:t>
      </w:r>
      <w:r w:rsidR="001A660B" w:rsidRPr="006A1CFB">
        <w:rPr>
          <w:rFonts w:asciiTheme="minorHAnsi" w:hAnsiTheme="minorHAnsi" w:cstheme="minorHAnsi"/>
          <w:color w:val="000000" w:themeColor="text1"/>
        </w:rPr>
        <w:t xml:space="preserve"> and</w:t>
      </w:r>
      <w:r w:rsidR="00A15E80" w:rsidRPr="006A1CFB">
        <w:rPr>
          <w:rFonts w:asciiTheme="minorHAnsi" w:hAnsiTheme="minorHAnsi" w:cstheme="minorHAnsi"/>
          <w:color w:val="000000" w:themeColor="text1"/>
        </w:rPr>
        <w:t xml:space="preserve"> </w:t>
      </w:r>
      <w:r w:rsidRPr="006A1CFB">
        <w:rPr>
          <w:rFonts w:asciiTheme="minorHAnsi" w:hAnsiTheme="minorHAnsi" w:cstheme="minorHAnsi"/>
          <w:color w:val="000000" w:themeColor="text1"/>
        </w:rPr>
        <w:t>the Crafoord foundation.</w:t>
      </w:r>
    </w:p>
    <w:p w14:paraId="2D96E92E" w14:textId="72F287DC" w:rsidR="00AA03DF" w:rsidRPr="006A1CFB" w:rsidRDefault="00AA03DF" w:rsidP="006A1CFB">
      <w:pPr>
        <w:rPr>
          <w:rFonts w:asciiTheme="minorHAnsi" w:hAnsiTheme="minorHAnsi" w:cstheme="minorHAnsi"/>
          <w:b/>
          <w:bCs/>
        </w:rPr>
      </w:pPr>
    </w:p>
    <w:p w14:paraId="5D52ED8B" w14:textId="4672B157" w:rsidR="00AA03DF" w:rsidRPr="006A1CFB" w:rsidRDefault="00AA03DF" w:rsidP="006A1CFB">
      <w:pPr>
        <w:pStyle w:val="NormalWeb"/>
        <w:spacing w:before="0" w:beforeAutospacing="0" w:after="0" w:afterAutospacing="0"/>
        <w:rPr>
          <w:rFonts w:asciiTheme="minorHAnsi" w:hAnsiTheme="minorHAnsi" w:cstheme="minorHAnsi"/>
          <w:color w:val="808080"/>
        </w:rPr>
      </w:pPr>
      <w:r w:rsidRPr="006A1CFB">
        <w:rPr>
          <w:rFonts w:asciiTheme="minorHAnsi" w:hAnsiTheme="minorHAnsi" w:cstheme="minorHAnsi"/>
          <w:b/>
        </w:rPr>
        <w:t>DISCLOSURES</w:t>
      </w:r>
      <w:r w:rsidR="00006BFE" w:rsidRPr="006A1CFB">
        <w:rPr>
          <w:rFonts w:asciiTheme="minorHAnsi" w:hAnsiTheme="minorHAnsi" w:cstheme="minorHAnsi"/>
          <w:b/>
        </w:rPr>
        <w:t>:</w:t>
      </w:r>
    </w:p>
    <w:p w14:paraId="4E0C3135" w14:textId="37F1212D" w:rsidR="007A4DD6" w:rsidRPr="006A1CFB" w:rsidRDefault="007A5EDF" w:rsidP="006A1CFB">
      <w:pPr>
        <w:rPr>
          <w:rFonts w:asciiTheme="minorHAnsi" w:hAnsiTheme="minorHAnsi" w:cstheme="minorHAnsi"/>
          <w:color w:val="000000" w:themeColor="text1"/>
        </w:rPr>
      </w:pPr>
      <w:r w:rsidRPr="006A1CFB">
        <w:rPr>
          <w:rFonts w:asciiTheme="minorHAnsi" w:hAnsiTheme="minorHAnsi" w:cstheme="minorHAnsi"/>
          <w:color w:val="000000" w:themeColor="text1"/>
        </w:rPr>
        <w:t>The authors have nothing to disclose.</w:t>
      </w:r>
    </w:p>
    <w:p w14:paraId="66030076" w14:textId="77777777" w:rsidR="00AA03DF" w:rsidRPr="006A1CFB" w:rsidRDefault="00AA03DF" w:rsidP="006A1CFB">
      <w:pPr>
        <w:rPr>
          <w:rFonts w:asciiTheme="minorHAnsi" w:hAnsiTheme="minorHAnsi" w:cstheme="minorHAnsi"/>
          <w:color w:val="auto"/>
        </w:rPr>
      </w:pPr>
    </w:p>
    <w:p w14:paraId="59B0ED0B" w14:textId="77777777" w:rsidR="007A5EDF" w:rsidRPr="006A1CFB" w:rsidRDefault="007A5EDF" w:rsidP="006A1CFB">
      <w:pPr>
        <w:rPr>
          <w:rFonts w:asciiTheme="minorHAnsi" w:hAnsiTheme="minorHAnsi" w:cstheme="minorHAnsi"/>
          <w:b/>
          <w:bCs/>
        </w:rPr>
      </w:pPr>
    </w:p>
    <w:p w14:paraId="315B4FAD" w14:textId="11856875" w:rsidR="00B32616" w:rsidRPr="006A1CFB" w:rsidRDefault="009726EE" w:rsidP="006A1CFB">
      <w:pPr>
        <w:rPr>
          <w:rFonts w:asciiTheme="minorHAnsi" w:hAnsiTheme="minorHAnsi" w:cstheme="minorHAnsi"/>
          <w:b/>
          <w:color w:val="000000" w:themeColor="text1"/>
        </w:rPr>
      </w:pPr>
      <w:r w:rsidRPr="006A1CFB">
        <w:rPr>
          <w:rFonts w:asciiTheme="minorHAnsi" w:hAnsiTheme="minorHAnsi" w:cstheme="minorHAnsi"/>
          <w:b/>
          <w:bCs/>
        </w:rPr>
        <w:t>REFERENCES</w:t>
      </w:r>
      <w:r w:rsidR="00006BFE" w:rsidRPr="006A1CFB">
        <w:rPr>
          <w:rFonts w:asciiTheme="minorHAnsi" w:hAnsiTheme="minorHAnsi" w:cstheme="minorHAnsi"/>
          <w:b/>
          <w:bCs/>
        </w:rPr>
        <w:t>:</w:t>
      </w:r>
    </w:p>
    <w:p w14:paraId="47271B66" w14:textId="4ECCB11F" w:rsidR="00287409" w:rsidRPr="00287409" w:rsidRDefault="00006BFE" w:rsidP="00287409">
      <w:pPr>
        <w:ind w:left="640" w:hanging="640"/>
        <w:rPr>
          <w:noProof/>
        </w:rPr>
      </w:pPr>
      <w:r w:rsidRPr="006A1CFB">
        <w:rPr>
          <w:rFonts w:asciiTheme="minorHAnsi" w:hAnsiTheme="minorHAnsi" w:cstheme="minorHAnsi"/>
          <w:color w:val="808080" w:themeColor="background1" w:themeShade="80"/>
        </w:rPr>
        <w:fldChar w:fldCharType="begin" w:fldLock="1"/>
      </w:r>
      <w:r w:rsidRPr="006A1CFB">
        <w:rPr>
          <w:rFonts w:asciiTheme="minorHAnsi" w:hAnsiTheme="minorHAnsi" w:cstheme="minorHAnsi"/>
          <w:color w:val="808080" w:themeColor="background1" w:themeShade="80"/>
        </w:rPr>
        <w:instrText xml:space="preserve">ADDIN Mendeley Bibliography CSL_BIBLIOGRAPHY </w:instrText>
      </w:r>
      <w:r w:rsidRPr="006A1CFB">
        <w:rPr>
          <w:rFonts w:asciiTheme="minorHAnsi" w:hAnsiTheme="minorHAnsi" w:cstheme="minorHAnsi"/>
          <w:color w:val="808080" w:themeColor="background1" w:themeShade="80"/>
        </w:rPr>
        <w:fldChar w:fldCharType="separate"/>
      </w:r>
      <w:r w:rsidR="00287409" w:rsidRPr="00287409">
        <w:rPr>
          <w:noProof/>
        </w:rPr>
        <w:t>1.</w:t>
      </w:r>
      <w:r w:rsidR="00287409" w:rsidRPr="00287409">
        <w:rPr>
          <w:noProof/>
        </w:rPr>
        <w:tab/>
        <w:t>Redzic, Z.</w:t>
      </w:r>
      <w:r w:rsidR="00AC2A7A">
        <w:rPr>
          <w:noProof/>
        </w:rPr>
        <w:t xml:space="preserve"> </w:t>
      </w:r>
      <w:r w:rsidR="00287409" w:rsidRPr="00287409">
        <w:rPr>
          <w:noProof/>
        </w:rPr>
        <w:t>B., Segal, M.</w:t>
      </w:r>
      <w:r w:rsidR="00AC2A7A">
        <w:rPr>
          <w:noProof/>
        </w:rPr>
        <w:t xml:space="preserve"> </w:t>
      </w:r>
      <w:r w:rsidR="00287409" w:rsidRPr="00287409">
        <w:rPr>
          <w:noProof/>
        </w:rPr>
        <w:t xml:space="preserve">B. The structure of the choroid plexus and the physiology of the choroid plexus epithelium. </w:t>
      </w:r>
      <w:r w:rsidR="00287409" w:rsidRPr="00287409">
        <w:rPr>
          <w:i/>
          <w:iCs/>
          <w:noProof/>
        </w:rPr>
        <w:t>Advanced Drug Delivery Reviews</w:t>
      </w:r>
      <w:r w:rsidR="00287409" w:rsidRPr="00287409">
        <w:rPr>
          <w:noProof/>
        </w:rPr>
        <w:t xml:space="preserve">. </w:t>
      </w:r>
      <w:r w:rsidR="00287409" w:rsidRPr="00287409">
        <w:rPr>
          <w:b/>
          <w:bCs/>
          <w:noProof/>
        </w:rPr>
        <w:t>56</w:t>
      </w:r>
      <w:r w:rsidR="00287409" w:rsidRPr="00287409">
        <w:rPr>
          <w:noProof/>
        </w:rPr>
        <w:t xml:space="preserve"> (12), 1695–1716 (2004).</w:t>
      </w:r>
    </w:p>
    <w:p w14:paraId="4252FE8F" w14:textId="150B717A" w:rsidR="00287409" w:rsidRPr="00287409" w:rsidRDefault="00287409" w:rsidP="00287409">
      <w:pPr>
        <w:ind w:left="640" w:hanging="640"/>
        <w:rPr>
          <w:noProof/>
        </w:rPr>
      </w:pPr>
      <w:r w:rsidRPr="00287409">
        <w:rPr>
          <w:noProof/>
        </w:rPr>
        <w:t>2.</w:t>
      </w:r>
      <w:r w:rsidRPr="00287409">
        <w:rPr>
          <w:noProof/>
        </w:rPr>
        <w:tab/>
        <w:t xml:space="preserve">Sakka, L., Coll, G., Chazal, J. Anatomy and physiology of cerebrospinal fluid. </w:t>
      </w:r>
      <w:r w:rsidRPr="00287409">
        <w:rPr>
          <w:i/>
          <w:iCs/>
          <w:noProof/>
        </w:rPr>
        <w:t>European Annals of Otorhinolaryngology, Head and Neck Diseases</w:t>
      </w:r>
      <w:r w:rsidRPr="00287409">
        <w:rPr>
          <w:noProof/>
        </w:rPr>
        <w:t xml:space="preserve">. </w:t>
      </w:r>
      <w:r w:rsidRPr="00287409">
        <w:rPr>
          <w:b/>
          <w:bCs/>
          <w:noProof/>
        </w:rPr>
        <w:t>128</w:t>
      </w:r>
      <w:r w:rsidRPr="00287409">
        <w:rPr>
          <w:noProof/>
        </w:rPr>
        <w:t xml:space="preserve"> (6), 309–316 (2011).</w:t>
      </w:r>
    </w:p>
    <w:p w14:paraId="04FC7A03" w14:textId="6C44229C" w:rsidR="00287409" w:rsidRPr="00287409" w:rsidRDefault="00287409" w:rsidP="00287409">
      <w:pPr>
        <w:ind w:left="640" w:hanging="640"/>
        <w:rPr>
          <w:noProof/>
        </w:rPr>
      </w:pPr>
      <w:r w:rsidRPr="00287409">
        <w:rPr>
          <w:noProof/>
        </w:rPr>
        <w:t>3.</w:t>
      </w:r>
      <w:r w:rsidRPr="00287409">
        <w:rPr>
          <w:noProof/>
        </w:rPr>
        <w:tab/>
        <w:t xml:space="preserve">Nedergaard, M. Garbage truck of the brain. </w:t>
      </w:r>
      <w:r w:rsidRPr="00287409">
        <w:rPr>
          <w:i/>
          <w:iCs/>
          <w:noProof/>
        </w:rPr>
        <w:t>Science</w:t>
      </w:r>
      <w:r w:rsidRPr="00287409">
        <w:rPr>
          <w:noProof/>
        </w:rPr>
        <w:t xml:space="preserve">. </w:t>
      </w:r>
      <w:r w:rsidRPr="00287409">
        <w:rPr>
          <w:b/>
          <w:bCs/>
          <w:noProof/>
        </w:rPr>
        <w:t>340</w:t>
      </w:r>
      <w:r w:rsidRPr="00287409">
        <w:rPr>
          <w:noProof/>
        </w:rPr>
        <w:t xml:space="preserve"> (6140), 1529–1530 (2013).</w:t>
      </w:r>
    </w:p>
    <w:p w14:paraId="64E17232" w14:textId="0C9DE752" w:rsidR="00287409" w:rsidRPr="00287409" w:rsidRDefault="00287409" w:rsidP="00287409">
      <w:pPr>
        <w:ind w:left="640" w:hanging="640"/>
        <w:rPr>
          <w:noProof/>
        </w:rPr>
      </w:pPr>
      <w:r w:rsidRPr="00287409">
        <w:rPr>
          <w:noProof/>
        </w:rPr>
        <w:t>4.</w:t>
      </w:r>
      <w:r w:rsidRPr="00287409">
        <w:rPr>
          <w:noProof/>
        </w:rPr>
        <w:tab/>
        <w:t>Iliff, J.</w:t>
      </w:r>
      <w:r w:rsidR="00AC2A7A">
        <w:rPr>
          <w:noProof/>
        </w:rPr>
        <w:t xml:space="preserve"> </w:t>
      </w:r>
      <w:r w:rsidRPr="00287409">
        <w:rPr>
          <w:noProof/>
        </w:rPr>
        <w:t xml:space="preserve">J. </w:t>
      </w:r>
      <w:r w:rsidRPr="00AC2A7A">
        <w:rPr>
          <w:noProof/>
        </w:rPr>
        <w:t>et al.</w:t>
      </w:r>
      <w:r w:rsidRPr="00287409">
        <w:rPr>
          <w:noProof/>
        </w:rPr>
        <w:t xml:space="preserve"> A P</w:t>
      </w:r>
      <w:r w:rsidR="00AC2A7A" w:rsidRPr="00287409">
        <w:rPr>
          <w:noProof/>
        </w:rPr>
        <w:t>aravascular pathway facilitates csf flow through the brain parenchyma and the clearance of interstitial solutes,</w:t>
      </w:r>
      <w:r w:rsidR="00AC2A7A">
        <w:rPr>
          <w:noProof/>
        </w:rPr>
        <w:t xml:space="preserve"> </w:t>
      </w:r>
      <w:r w:rsidR="00AC2A7A" w:rsidRPr="00287409">
        <w:rPr>
          <w:noProof/>
        </w:rPr>
        <w:t>including amy</w:t>
      </w:r>
      <w:r w:rsidRPr="00287409">
        <w:rPr>
          <w:noProof/>
        </w:rPr>
        <w:t xml:space="preserve">loid </w:t>
      </w:r>
      <w:r w:rsidR="00AC2A7A">
        <w:rPr>
          <w:noProof/>
        </w:rPr>
        <w:t>B</w:t>
      </w:r>
      <w:r w:rsidRPr="00287409">
        <w:rPr>
          <w:noProof/>
        </w:rPr>
        <w:t xml:space="preserve">. </w:t>
      </w:r>
      <w:r w:rsidR="00AC2A7A" w:rsidRPr="00AC2A7A">
        <w:rPr>
          <w:i/>
          <w:iCs/>
          <w:noProof/>
        </w:rPr>
        <w:t xml:space="preserve">Science Translational Medicine. </w:t>
      </w:r>
      <w:r w:rsidR="00AC2A7A">
        <w:rPr>
          <w:b/>
          <w:bCs/>
          <w:noProof/>
        </w:rPr>
        <w:t>4</w:t>
      </w:r>
      <w:r w:rsidRPr="00287409">
        <w:rPr>
          <w:noProof/>
        </w:rPr>
        <w:t xml:space="preserve"> (147), </w:t>
      </w:r>
      <w:r w:rsidR="00AC2A7A">
        <w:rPr>
          <w:noProof/>
        </w:rPr>
        <w:t>147ra111</w:t>
      </w:r>
      <w:r w:rsidRPr="00287409">
        <w:rPr>
          <w:noProof/>
        </w:rPr>
        <w:t xml:space="preserve"> (2012).</w:t>
      </w:r>
    </w:p>
    <w:p w14:paraId="37E6CF57" w14:textId="6C4951F6" w:rsidR="00287409" w:rsidRPr="00287409" w:rsidRDefault="00287409" w:rsidP="00287409">
      <w:pPr>
        <w:ind w:left="640" w:hanging="640"/>
        <w:rPr>
          <w:noProof/>
        </w:rPr>
      </w:pPr>
      <w:r w:rsidRPr="00287409">
        <w:rPr>
          <w:noProof/>
        </w:rPr>
        <w:t>5.</w:t>
      </w:r>
      <w:r w:rsidRPr="00287409">
        <w:rPr>
          <w:noProof/>
        </w:rPr>
        <w:tab/>
        <w:t xml:space="preserve">Xie, L. </w:t>
      </w:r>
      <w:r w:rsidRPr="00AC2A7A">
        <w:rPr>
          <w:noProof/>
        </w:rPr>
        <w:t>et al.</w:t>
      </w:r>
      <w:r w:rsidRPr="00287409">
        <w:rPr>
          <w:noProof/>
        </w:rPr>
        <w:t xml:space="preserve"> Sleep drives metabolite clearance from the Adult Brain.</w:t>
      </w:r>
      <w:r w:rsidR="004918C7">
        <w:rPr>
          <w:noProof/>
        </w:rPr>
        <w:t xml:space="preserve"> </w:t>
      </w:r>
      <w:r w:rsidR="004918C7" w:rsidRPr="004918C7">
        <w:rPr>
          <w:i/>
          <w:iCs/>
          <w:noProof/>
        </w:rPr>
        <w:t>Science.</w:t>
      </w:r>
      <w:r w:rsidRPr="00287409">
        <w:rPr>
          <w:noProof/>
        </w:rPr>
        <w:t xml:space="preserve"> </w:t>
      </w:r>
      <w:r w:rsidR="004918C7">
        <w:rPr>
          <w:noProof/>
        </w:rPr>
        <w:t xml:space="preserve">342 (6156) </w:t>
      </w:r>
      <w:r w:rsidRPr="00287409">
        <w:rPr>
          <w:noProof/>
        </w:rPr>
        <w:t>373–378</w:t>
      </w:r>
      <w:r w:rsidR="004918C7">
        <w:rPr>
          <w:noProof/>
        </w:rPr>
        <w:t xml:space="preserve"> (</w:t>
      </w:r>
      <w:r w:rsidRPr="00287409">
        <w:rPr>
          <w:noProof/>
        </w:rPr>
        <w:t>2013).</w:t>
      </w:r>
    </w:p>
    <w:p w14:paraId="2CAD1B04" w14:textId="38E5E5FA" w:rsidR="00287409" w:rsidRPr="00287409" w:rsidRDefault="00287409" w:rsidP="00287409">
      <w:pPr>
        <w:ind w:left="640" w:hanging="640"/>
        <w:rPr>
          <w:noProof/>
        </w:rPr>
      </w:pPr>
      <w:r w:rsidRPr="00287409">
        <w:rPr>
          <w:noProof/>
        </w:rPr>
        <w:t>6.</w:t>
      </w:r>
      <w:r w:rsidRPr="00287409">
        <w:rPr>
          <w:noProof/>
        </w:rPr>
        <w:tab/>
        <w:t xml:space="preserve">Mestre, H. </w:t>
      </w:r>
      <w:r w:rsidRPr="004918C7">
        <w:rPr>
          <w:noProof/>
        </w:rPr>
        <w:t>et al.</w:t>
      </w:r>
      <w:r w:rsidRPr="00287409">
        <w:rPr>
          <w:noProof/>
        </w:rPr>
        <w:t xml:space="preserve"> Aquaporin-4-dependent glymphatic solute transport in the rodent brain. </w:t>
      </w:r>
      <w:r w:rsidRPr="00287409">
        <w:rPr>
          <w:i/>
          <w:iCs/>
          <w:noProof/>
        </w:rPr>
        <w:t>eLife</w:t>
      </w:r>
      <w:r w:rsidRPr="00287409">
        <w:rPr>
          <w:noProof/>
        </w:rPr>
        <w:t xml:space="preserve">. </w:t>
      </w:r>
      <w:r w:rsidRPr="00287409">
        <w:rPr>
          <w:b/>
          <w:bCs/>
          <w:noProof/>
        </w:rPr>
        <w:t>7</w:t>
      </w:r>
      <w:r w:rsidRPr="00287409">
        <w:rPr>
          <w:noProof/>
        </w:rPr>
        <w:t xml:space="preserve">, </w:t>
      </w:r>
      <w:r w:rsidR="004918C7">
        <w:rPr>
          <w:noProof/>
        </w:rPr>
        <w:t>e</w:t>
      </w:r>
      <w:r w:rsidRPr="00287409">
        <w:rPr>
          <w:noProof/>
        </w:rPr>
        <w:t>40070 (2018).</w:t>
      </w:r>
    </w:p>
    <w:p w14:paraId="07F23D33" w14:textId="007FB6BC" w:rsidR="00287409" w:rsidRPr="00287409" w:rsidRDefault="00287409" w:rsidP="00287409">
      <w:pPr>
        <w:ind w:left="640" w:hanging="640"/>
        <w:rPr>
          <w:noProof/>
        </w:rPr>
      </w:pPr>
      <w:r w:rsidRPr="00287409">
        <w:rPr>
          <w:noProof/>
        </w:rPr>
        <w:t>7.</w:t>
      </w:r>
      <w:r w:rsidRPr="00287409">
        <w:rPr>
          <w:noProof/>
        </w:rPr>
        <w:tab/>
        <w:t>Ringstad, G</w:t>
      </w:r>
      <w:r w:rsidRPr="004918C7">
        <w:rPr>
          <w:noProof/>
        </w:rPr>
        <w:t>. et al.</w:t>
      </w:r>
      <w:r w:rsidRPr="00287409">
        <w:rPr>
          <w:noProof/>
        </w:rPr>
        <w:t xml:space="preserve"> Brain-wide glymphatic enhancement and clearance in humans assessed with MRI. </w:t>
      </w:r>
      <w:r w:rsidRPr="00287409">
        <w:rPr>
          <w:i/>
          <w:iCs/>
          <w:noProof/>
        </w:rPr>
        <w:t>JCI Insight</w:t>
      </w:r>
      <w:r w:rsidRPr="00287409">
        <w:rPr>
          <w:noProof/>
        </w:rPr>
        <w:t xml:space="preserve">. </w:t>
      </w:r>
      <w:r w:rsidRPr="00287409">
        <w:rPr>
          <w:b/>
          <w:bCs/>
          <w:noProof/>
        </w:rPr>
        <w:t>3</w:t>
      </w:r>
      <w:r w:rsidRPr="00287409">
        <w:rPr>
          <w:noProof/>
        </w:rPr>
        <w:t xml:space="preserve"> (13),</w:t>
      </w:r>
      <w:r w:rsidR="004918C7" w:rsidRPr="00287409">
        <w:rPr>
          <w:noProof/>
        </w:rPr>
        <w:t xml:space="preserve"> </w:t>
      </w:r>
      <w:r w:rsidR="004918C7">
        <w:rPr>
          <w:noProof/>
        </w:rPr>
        <w:t>e</w:t>
      </w:r>
      <w:r w:rsidRPr="00287409">
        <w:rPr>
          <w:noProof/>
        </w:rPr>
        <w:t>121537 (2018).</w:t>
      </w:r>
    </w:p>
    <w:p w14:paraId="732291B6" w14:textId="1050071F" w:rsidR="00287409" w:rsidRPr="00287409" w:rsidRDefault="00287409" w:rsidP="00287409">
      <w:pPr>
        <w:ind w:left="640" w:hanging="640"/>
        <w:rPr>
          <w:noProof/>
        </w:rPr>
      </w:pPr>
      <w:r w:rsidRPr="00287409">
        <w:rPr>
          <w:noProof/>
        </w:rPr>
        <w:t>8.</w:t>
      </w:r>
      <w:r w:rsidRPr="00287409">
        <w:rPr>
          <w:noProof/>
        </w:rPr>
        <w:tab/>
        <w:t>Lundgaard, I., Wang, W., Eberhardt, A., Vinitsky, H.</w:t>
      </w:r>
      <w:r w:rsidR="004918C7">
        <w:rPr>
          <w:noProof/>
        </w:rPr>
        <w:t xml:space="preserve"> </w:t>
      </w:r>
      <w:r w:rsidRPr="00287409">
        <w:rPr>
          <w:noProof/>
        </w:rPr>
        <w:t xml:space="preserve">S., Cameron, B. Beneficial effects of low alcohol exposure, but adverse effects of high alcohol intake on glymphatic function. </w:t>
      </w:r>
      <w:r w:rsidRPr="00287409">
        <w:rPr>
          <w:i/>
          <w:iCs/>
          <w:noProof/>
        </w:rPr>
        <w:t>Scientific Reports</w:t>
      </w:r>
      <w:r w:rsidRPr="00287409">
        <w:rPr>
          <w:noProof/>
        </w:rPr>
        <w:t>. (June 2017), 1–16 (2018).</w:t>
      </w:r>
    </w:p>
    <w:p w14:paraId="103CD833" w14:textId="7B43A67E" w:rsidR="00287409" w:rsidRPr="00287409" w:rsidRDefault="00287409" w:rsidP="00287409">
      <w:pPr>
        <w:ind w:left="640" w:hanging="640"/>
        <w:rPr>
          <w:noProof/>
        </w:rPr>
      </w:pPr>
      <w:r w:rsidRPr="00287409">
        <w:rPr>
          <w:noProof/>
        </w:rPr>
        <w:t>9.</w:t>
      </w:r>
      <w:r w:rsidRPr="00287409">
        <w:rPr>
          <w:noProof/>
        </w:rPr>
        <w:tab/>
        <w:t>Munk, A.</w:t>
      </w:r>
      <w:r w:rsidR="004918C7">
        <w:rPr>
          <w:noProof/>
        </w:rPr>
        <w:t xml:space="preserve"> </w:t>
      </w:r>
      <w:r w:rsidRPr="00287409">
        <w:rPr>
          <w:noProof/>
        </w:rPr>
        <w:t xml:space="preserve">S. </w:t>
      </w:r>
      <w:r w:rsidRPr="004918C7">
        <w:rPr>
          <w:noProof/>
        </w:rPr>
        <w:t>et al.</w:t>
      </w:r>
      <w:r w:rsidRPr="00287409">
        <w:rPr>
          <w:noProof/>
        </w:rPr>
        <w:t xml:space="preserve"> PDGF-B </w:t>
      </w:r>
      <w:r w:rsidR="004918C7" w:rsidRPr="00287409">
        <w:rPr>
          <w:noProof/>
        </w:rPr>
        <w:t>is required for development of the glymphatic sys</w:t>
      </w:r>
      <w:r w:rsidRPr="00287409">
        <w:rPr>
          <w:noProof/>
        </w:rPr>
        <w:t xml:space="preserve">tem. </w:t>
      </w:r>
      <w:r w:rsidRPr="00287409">
        <w:rPr>
          <w:i/>
          <w:iCs/>
          <w:noProof/>
        </w:rPr>
        <w:t>Cell Reports</w:t>
      </w:r>
      <w:r w:rsidRPr="00287409">
        <w:rPr>
          <w:noProof/>
        </w:rPr>
        <w:t xml:space="preserve">. </w:t>
      </w:r>
      <w:r w:rsidRPr="00287409">
        <w:rPr>
          <w:b/>
          <w:bCs/>
          <w:noProof/>
        </w:rPr>
        <w:t>26</w:t>
      </w:r>
      <w:r w:rsidRPr="00287409">
        <w:rPr>
          <w:noProof/>
        </w:rPr>
        <w:t xml:space="preserve"> (11), 2955-2969.e3 (2019).</w:t>
      </w:r>
    </w:p>
    <w:p w14:paraId="093ED15B" w14:textId="6E6E375D" w:rsidR="00287409" w:rsidRPr="00287409" w:rsidRDefault="00287409" w:rsidP="00287409">
      <w:pPr>
        <w:ind w:left="640" w:hanging="640"/>
        <w:rPr>
          <w:noProof/>
        </w:rPr>
      </w:pPr>
      <w:r w:rsidRPr="00287409">
        <w:rPr>
          <w:noProof/>
        </w:rPr>
        <w:t>10.</w:t>
      </w:r>
      <w:r w:rsidRPr="00287409">
        <w:rPr>
          <w:noProof/>
        </w:rPr>
        <w:tab/>
        <w:t>Plog, B.</w:t>
      </w:r>
      <w:r w:rsidR="004918C7">
        <w:rPr>
          <w:noProof/>
        </w:rPr>
        <w:t xml:space="preserve"> </w:t>
      </w:r>
      <w:r w:rsidRPr="00287409">
        <w:rPr>
          <w:noProof/>
        </w:rPr>
        <w:t>A.</w:t>
      </w:r>
      <w:r w:rsidRPr="004918C7">
        <w:rPr>
          <w:noProof/>
        </w:rPr>
        <w:t xml:space="preserve"> et al.</w:t>
      </w:r>
      <w:r w:rsidRPr="00287409">
        <w:rPr>
          <w:noProof/>
        </w:rPr>
        <w:t xml:space="preserve"> Transcranial optical imaging reveals a pathway for optimizing the delivery of immunotherapeutics to the brain. </w:t>
      </w:r>
      <w:r w:rsidRPr="00287409">
        <w:rPr>
          <w:i/>
          <w:iCs/>
          <w:noProof/>
        </w:rPr>
        <w:t>JCI Insight</w:t>
      </w:r>
      <w:r w:rsidRPr="00287409">
        <w:rPr>
          <w:noProof/>
        </w:rPr>
        <w:t xml:space="preserve">. </w:t>
      </w:r>
      <w:r w:rsidRPr="00287409">
        <w:rPr>
          <w:b/>
          <w:bCs/>
          <w:noProof/>
        </w:rPr>
        <w:t>3</w:t>
      </w:r>
      <w:r w:rsidRPr="00287409">
        <w:rPr>
          <w:noProof/>
        </w:rPr>
        <w:t xml:space="preserve"> (20), 1–15 (2018).</w:t>
      </w:r>
    </w:p>
    <w:p w14:paraId="49F245B5" w14:textId="4216A468" w:rsidR="00287409" w:rsidRPr="00287409" w:rsidRDefault="00287409" w:rsidP="00287409">
      <w:pPr>
        <w:ind w:left="640" w:hanging="640"/>
        <w:rPr>
          <w:noProof/>
        </w:rPr>
      </w:pPr>
      <w:r w:rsidRPr="00287409">
        <w:rPr>
          <w:noProof/>
        </w:rPr>
        <w:t>11.</w:t>
      </w:r>
      <w:r w:rsidRPr="00287409">
        <w:rPr>
          <w:noProof/>
        </w:rPr>
        <w:tab/>
        <w:t>Bechet, N.</w:t>
      </w:r>
      <w:r w:rsidR="004918C7">
        <w:rPr>
          <w:noProof/>
        </w:rPr>
        <w:t xml:space="preserve"> </w:t>
      </w:r>
      <w:r w:rsidRPr="00287409">
        <w:rPr>
          <w:noProof/>
        </w:rPr>
        <w:t>B.</w:t>
      </w:r>
      <w:r w:rsidR="004918C7">
        <w:rPr>
          <w:noProof/>
        </w:rPr>
        <w:t xml:space="preserve"> et al.</w:t>
      </w:r>
      <w:r w:rsidRPr="00287409">
        <w:rPr>
          <w:noProof/>
        </w:rPr>
        <w:t xml:space="preserve"> Light sheet fluorescence micrscopy of optically cleared brains for studying the glymphatic system. </w:t>
      </w:r>
      <w:r w:rsidRPr="00287409">
        <w:rPr>
          <w:i/>
          <w:iCs/>
          <w:noProof/>
        </w:rPr>
        <w:t>Journal of Cerebral Blood Flow &amp; Metabolism</w:t>
      </w:r>
      <w:r w:rsidRPr="00287409">
        <w:rPr>
          <w:noProof/>
        </w:rPr>
        <w:t xml:space="preserve">. </w:t>
      </w:r>
      <w:r w:rsidRPr="00287409">
        <w:rPr>
          <w:b/>
          <w:bCs/>
          <w:noProof/>
        </w:rPr>
        <w:t>40</w:t>
      </w:r>
      <w:r w:rsidRPr="00287409">
        <w:rPr>
          <w:noProof/>
        </w:rPr>
        <w:t xml:space="preserve"> (10), 1975–1986 (2020).</w:t>
      </w:r>
    </w:p>
    <w:p w14:paraId="6E690CB0" w14:textId="7D503CCE" w:rsidR="00287409" w:rsidRPr="00287409" w:rsidRDefault="00287409" w:rsidP="00287409">
      <w:pPr>
        <w:ind w:left="640" w:hanging="640"/>
        <w:rPr>
          <w:noProof/>
        </w:rPr>
      </w:pPr>
      <w:r w:rsidRPr="00287409">
        <w:rPr>
          <w:noProof/>
        </w:rPr>
        <w:t>12.</w:t>
      </w:r>
      <w:r w:rsidRPr="00287409">
        <w:rPr>
          <w:noProof/>
        </w:rPr>
        <w:tab/>
        <w:t>Xavier, A.</w:t>
      </w:r>
      <w:r w:rsidR="004918C7">
        <w:rPr>
          <w:noProof/>
        </w:rPr>
        <w:t xml:space="preserve"> </w:t>
      </w:r>
      <w:r w:rsidRPr="00287409">
        <w:rPr>
          <w:noProof/>
        </w:rPr>
        <w:t>L.</w:t>
      </w:r>
      <w:r w:rsidR="004918C7">
        <w:rPr>
          <w:noProof/>
        </w:rPr>
        <w:t xml:space="preserve"> </w:t>
      </w:r>
      <w:r w:rsidRPr="00287409">
        <w:rPr>
          <w:noProof/>
        </w:rPr>
        <w:t>R.</w:t>
      </w:r>
      <w:r w:rsidRPr="004918C7">
        <w:rPr>
          <w:noProof/>
        </w:rPr>
        <w:t xml:space="preserve"> et al.</w:t>
      </w:r>
      <w:r w:rsidRPr="00287409">
        <w:rPr>
          <w:noProof/>
        </w:rPr>
        <w:t xml:space="preserve"> C</w:t>
      </w:r>
      <w:r w:rsidR="004918C7" w:rsidRPr="00287409">
        <w:rPr>
          <w:noProof/>
        </w:rPr>
        <w:t>annula implantation into the cisterna magna of rod</w:t>
      </w:r>
      <w:r w:rsidRPr="00287409">
        <w:rPr>
          <w:noProof/>
        </w:rPr>
        <w:t xml:space="preserve">ents. </w:t>
      </w:r>
      <w:r w:rsidRPr="00287409">
        <w:rPr>
          <w:i/>
          <w:iCs/>
          <w:noProof/>
        </w:rPr>
        <w:t>Journal of Visualized Experiments</w:t>
      </w:r>
      <w:r w:rsidRPr="00287409">
        <w:rPr>
          <w:noProof/>
        </w:rPr>
        <w:t>. (135),</w:t>
      </w:r>
      <w:r w:rsidR="004918C7">
        <w:rPr>
          <w:noProof/>
        </w:rPr>
        <w:t xml:space="preserve"> e</w:t>
      </w:r>
      <w:r w:rsidRPr="00287409">
        <w:rPr>
          <w:noProof/>
        </w:rPr>
        <w:t>57378 (2018).</w:t>
      </w:r>
    </w:p>
    <w:p w14:paraId="4F18B745" w14:textId="4315570C" w:rsidR="00287409" w:rsidRPr="00287409" w:rsidRDefault="00287409" w:rsidP="00287409">
      <w:pPr>
        <w:ind w:left="640" w:hanging="640"/>
        <w:rPr>
          <w:noProof/>
        </w:rPr>
      </w:pPr>
      <w:r w:rsidRPr="00287409">
        <w:rPr>
          <w:noProof/>
        </w:rPr>
        <w:t>13.</w:t>
      </w:r>
      <w:r w:rsidRPr="00287409">
        <w:rPr>
          <w:noProof/>
        </w:rPr>
        <w:tab/>
        <w:t xml:space="preserve">Ramos, M. </w:t>
      </w:r>
      <w:r w:rsidRPr="004918C7">
        <w:rPr>
          <w:noProof/>
        </w:rPr>
        <w:t>et al.</w:t>
      </w:r>
      <w:r w:rsidRPr="00287409">
        <w:rPr>
          <w:noProof/>
        </w:rPr>
        <w:t xml:space="preserve"> Ci</w:t>
      </w:r>
      <w:r w:rsidR="004918C7" w:rsidRPr="00287409">
        <w:rPr>
          <w:noProof/>
        </w:rPr>
        <w:t>sterna magna injection in rats to study glymphatic fu</w:t>
      </w:r>
      <w:r w:rsidRPr="00287409">
        <w:rPr>
          <w:noProof/>
        </w:rPr>
        <w:t xml:space="preserve">nction. </w:t>
      </w:r>
      <w:r w:rsidRPr="00287409">
        <w:rPr>
          <w:i/>
          <w:iCs/>
          <w:noProof/>
        </w:rPr>
        <w:t xml:space="preserve">Methods in </w:t>
      </w:r>
      <w:r w:rsidR="004918C7">
        <w:rPr>
          <w:i/>
          <w:iCs/>
          <w:noProof/>
        </w:rPr>
        <w:t>M</w:t>
      </w:r>
      <w:r w:rsidRPr="00287409">
        <w:rPr>
          <w:i/>
          <w:iCs/>
          <w:noProof/>
        </w:rPr>
        <w:t xml:space="preserve">olecular </w:t>
      </w:r>
      <w:r w:rsidR="004918C7">
        <w:rPr>
          <w:i/>
          <w:iCs/>
          <w:noProof/>
        </w:rPr>
        <w:t>B</w:t>
      </w:r>
      <w:r w:rsidRPr="00287409">
        <w:rPr>
          <w:i/>
          <w:iCs/>
          <w:noProof/>
        </w:rPr>
        <w:t>iology (Clifton, N.J.)</w:t>
      </w:r>
      <w:r w:rsidRPr="00287409">
        <w:rPr>
          <w:noProof/>
        </w:rPr>
        <w:t xml:space="preserve">. </w:t>
      </w:r>
      <w:r w:rsidRPr="00287409">
        <w:rPr>
          <w:b/>
          <w:bCs/>
          <w:noProof/>
        </w:rPr>
        <w:t>1938</w:t>
      </w:r>
      <w:r w:rsidRPr="00287409">
        <w:rPr>
          <w:noProof/>
        </w:rPr>
        <w:t xml:space="preserve"> (2019).</w:t>
      </w:r>
    </w:p>
    <w:p w14:paraId="023BAB4F" w14:textId="6AD7E4F2" w:rsidR="00287409" w:rsidRPr="00287409" w:rsidRDefault="00287409" w:rsidP="00287409">
      <w:pPr>
        <w:ind w:left="640" w:hanging="640"/>
        <w:rPr>
          <w:noProof/>
        </w:rPr>
      </w:pPr>
      <w:r w:rsidRPr="00287409">
        <w:rPr>
          <w:noProof/>
        </w:rPr>
        <w:t>14.</w:t>
      </w:r>
      <w:r w:rsidRPr="00287409">
        <w:rPr>
          <w:noProof/>
        </w:rPr>
        <w:tab/>
        <w:t>Sweeney, A</w:t>
      </w:r>
      <w:r w:rsidR="004918C7">
        <w:rPr>
          <w:noProof/>
        </w:rPr>
        <w:t xml:space="preserve"> </w:t>
      </w:r>
      <w:r w:rsidRPr="00287409">
        <w:rPr>
          <w:noProof/>
        </w:rPr>
        <w:t xml:space="preserve">.M. </w:t>
      </w:r>
      <w:r w:rsidRPr="004918C7">
        <w:rPr>
          <w:noProof/>
        </w:rPr>
        <w:t>et al.</w:t>
      </w:r>
      <w:r w:rsidR="004918C7" w:rsidRPr="00287409">
        <w:rPr>
          <w:noProof/>
        </w:rPr>
        <w:t xml:space="preserve"> in vivo imaging of cerebrospinal fluid transport through the intact mouse skull using fluorescence macroscopy.</w:t>
      </w:r>
      <w:r w:rsidRPr="00287409">
        <w:rPr>
          <w:noProof/>
        </w:rPr>
        <w:t xml:space="preserve"> </w:t>
      </w:r>
      <w:r w:rsidRPr="00287409">
        <w:rPr>
          <w:i/>
          <w:iCs/>
          <w:noProof/>
        </w:rPr>
        <w:t>Journal of visualized experiments</w:t>
      </w:r>
      <w:r w:rsidR="004918C7">
        <w:rPr>
          <w:i/>
          <w:iCs/>
          <w:noProof/>
        </w:rPr>
        <w:t xml:space="preserve">. </w:t>
      </w:r>
      <w:r w:rsidRPr="00287409">
        <w:rPr>
          <w:noProof/>
        </w:rPr>
        <w:t>(149),</w:t>
      </w:r>
      <w:r w:rsidR="004918C7">
        <w:rPr>
          <w:noProof/>
        </w:rPr>
        <w:t xml:space="preserve"> e</w:t>
      </w:r>
      <w:r w:rsidRPr="00287409">
        <w:rPr>
          <w:noProof/>
        </w:rPr>
        <w:t>59774 (2019).</w:t>
      </w:r>
    </w:p>
    <w:p w14:paraId="4627B5FD" w14:textId="3CB7D1F5" w:rsidR="00287409" w:rsidRPr="00287409" w:rsidRDefault="00287409" w:rsidP="00287409">
      <w:pPr>
        <w:ind w:left="640" w:hanging="640"/>
        <w:rPr>
          <w:noProof/>
        </w:rPr>
      </w:pPr>
      <w:r w:rsidRPr="00287409">
        <w:rPr>
          <w:noProof/>
        </w:rPr>
        <w:t>15.</w:t>
      </w:r>
      <w:r w:rsidRPr="00287409">
        <w:rPr>
          <w:noProof/>
        </w:rPr>
        <w:tab/>
        <w:t>Eide, P.</w:t>
      </w:r>
      <w:r w:rsidR="004918C7">
        <w:rPr>
          <w:noProof/>
        </w:rPr>
        <w:t xml:space="preserve"> </w:t>
      </w:r>
      <w:r w:rsidRPr="00287409">
        <w:rPr>
          <w:noProof/>
        </w:rPr>
        <w:t xml:space="preserve">K., Ringstad, G. MRI with intrathecal MRI gadolinium contrast medium administration: </w:t>
      </w:r>
      <w:r w:rsidR="004918C7">
        <w:rPr>
          <w:noProof/>
        </w:rPr>
        <w:t>A</w:t>
      </w:r>
      <w:r w:rsidRPr="00287409">
        <w:rPr>
          <w:noProof/>
        </w:rPr>
        <w:t xml:space="preserve"> possible method to assess glymphatic function in human brain. </w:t>
      </w:r>
      <w:r w:rsidRPr="00287409">
        <w:rPr>
          <w:i/>
          <w:iCs/>
          <w:noProof/>
        </w:rPr>
        <w:t xml:space="preserve">Acta </w:t>
      </w:r>
      <w:r w:rsidRPr="00287409">
        <w:rPr>
          <w:i/>
          <w:iCs/>
          <w:noProof/>
        </w:rPr>
        <w:lastRenderedPageBreak/>
        <w:t>Radiologica Open</w:t>
      </w:r>
      <w:r w:rsidRPr="00287409">
        <w:rPr>
          <w:noProof/>
        </w:rPr>
        <w:t xml:space="preserve">. </w:t>
      </w:r>
      <w:r w:rsidRPr="00287409">
        <w:rPr>
          <w:b/>
          <w:bCs/>
          <w:noProof/>
        </w:rPr>
        <w:t>4</w:t>
      </w:r>
      <w:r w:rsidRPr="00287409">
        <w:rPr>
          <w:noProof/>
        </w:rPr>
        <w:t xml:space="preserve"> (11), 205846011560963 (2015).</w:t>
      </w:r>
    </w:p>
    <w:p w14:paraId="7C7D7EE7" w14:textId="130E7A28" w:rsidR="00287409" w:rsidRPr="00287409" w:rsidRDefault="00287409" w:rsidP="00287409">
      <w:pPr>
        <w:ind w:left="640" w:hanging="640"/>
        <w:rPr>
          <w:noProof/>
        </w:rPr>
      </w:pPr>
      <w:r w:rsidRPr="00287409">
        <w:rPr>
          <w:noProof/>
        </w:rPr>
        <w:t>16.</w:t>
      </w:r>
      <w:r w:rsidRPr="00287409">
        <w:rPr>
          <w:noProof/>
        </w:rPr>
        <w:tab/>
        <w:t>Ringstad, G., Vatnehol, S.</w:t>
      </w:r>
      <w:r w:rsidR="004918C7">
        <w:rPr>
          <w:noProof/>
        </w:rPr>
        <w:t xml:space="preserve"> </w:t>
      </w:r>
      <w:r w:rsidRPr="00287409">
        <w:rPr>
          <w:noProof/>
        </w:rPr>
        <w:t>A.</w:t>
      </w:r>
      <w:r w:rsidR="004918C7">
        <w:rPr>
          <w:noProof/>
        </w:rPr>
        <w:t xml:space="preserve"> </w:t>
      </w:r>
      <w:r w:rsidRPr="00287409">
        <w:rPr>
          <w:noProof/>
        </w:rPr>
        <w:t>S., Eide, P.</w:t>
      </w:r>
      <w:r w:rsidR="004918C7">
        <w:rPr>
          <w:noProof/>
        </w:rPr>
        <w:t xml:space="preserve"> </w:t>
      </w:r>
      <w:r w:rsidRPr="00287409">
        <w:rPr>
          <w:noProof/>
        </w:rPr>
        <w:t xml:space="preserve">K. Glymphatic MRI in idiopathic normal pressure hydrocephalus. </w:t>
      </w:r>
      <w:r w:rsidRPr="00287409">
        <w:rPr>
          <w:i/>
          <w:iCs/>
          <w:noProof/>
        </w:rPr>
        <w:t>Brain</w:t>
      </w:r>
      <w:r w:rsidRPr="00287409">
        <w:rPr>
          <w:noProof/>
        </w:rPr>
        <w:t xml:space="preserve">. </w:t>
      </w:r>
      <w:r w:rsidRPr="00287409">
        <w:rPr>
          <w:b/>
          <w:bCs/>
          <w:noProof/>
        </w:rPr>
        <w:t>140</w:t>
      </w:r>
      <w:r w:rsidRPr="00287409">
        <w:rPr>
          <w:noProof/>
        </w:rPr>
        <w:t xml:space="preserve"> (10), 2691–2705 (2017).</w:t>
      </w:r>
    </w:p>
    <w:p w14:paraId="757A6C82" w14:textId="11922214" w:rsidR="00287409" w:rsidRPr="00287409" w:rsidRDefault="00287409" w:rsidP="00287409">
      <w:pPr>
        <w:ind w:left="640" w:hanging="640"/>
        <w:rPr>
          <w:noProof/>
        </w:rPr>
      </w:pPr>
      <w:r w:rsidRPr="00287409">
        <w:rPr>
          <w:noProof/>
        </w:rPr>
        <w:t>17.</w:t>
      </w:r>
      <w:r w:rsidRPr="00287409">
        <w:rPr>
          <w:noProof/>
        </w:rPr>
        <w:tab/>
        <w:t>Kornum, B.</w:t>
      </w:r>
      <w:r w:rsidR="004918C7">
        <w:rPr>
          <w:noProof/>
        </w:rPr>
        <w:t xml:space="preserve"> </w:t>
      </w:r>
      <w:r w:rsidRPr="00287409">
        <w:rPr>
          <w:noProof/>
        </w:rPr>
        <w:t>R., Knudsen, G.</w:t>
      </w:r>
      <w:r w:rsidR="004918C7">
        <w:rPr>
          <w:noProof/>
        </w:rPr>
        <w:t xml:space="preserve"> </w:t>
      </w:r>
      <w:r w:rsidRPr="00287409">
        <w:rPr>
          <w:noProof/>
        </w:rPr>
        <w:t xml:space="preserve">M. Cognitive testing of pigs (Sus scrofa) in translational biobehavioral research. </w:t>
      </w:r>
      <w:r w:rsidRPr="00287409">
        <w:rPr>
          <w:i/>
          <w:iCs/>
          <w:noProof/>
        </w:rPr>
        <w:t xml:space="preserve">Neuroscience </w:t>
      </w:r>
      <w:r w:rsidR="004918C7">
        <w:rPr>
          <w:i/>
          <w:iCs/>
          <w:noProof/>
        </w:rPr>
        <w:t>and</w:t>
      </w:r>
      <w:r w:rsidRPr="00287409">
        <w:rPr>
          <w:i/>
          <w:iCs/>
          <w:noProof/>
        </w:rPr>
        <w:t xml:space="preserve"> Biobehavioral Reviews</w:t>
      </w:r>
      <w:r w:rsidRPr="00287409">
        <w:rPr>
          <w:noProof/>
        </w:rPr>
        <w:t xml:space="preserve">. </w:t>
      </w:r>
      <w:r w:rsidRPr="00287409">
        <w:rPr>
          <w:b/>
          <w:bCs/>
          <w:noProof/>
        </w:rPr>
        <w:t>35</w:t>
      </w:r>
      <w:r w:rsidRPr="00287409">
        <w:rPr>
          <w:noProof/>
        </w:rPr>
        <w:t xml:space="preserve"> (3), 437–451 (2011).</w:t>
      </w:r>
    </w:p>
    <w:p w14:paraId="74A1BC85" w14:textId="07B2E86E" w:rsidR="00287409" w:rsidRPr="00287409" w:rsidRDefault="00287409" w:rsidP="00287409">
      <w:pPr>
        <w:ind w:left="640" w:hanging="640"/>
        <w:rPr>
          <w:noProof/>
        </w:rPr>
      </w:pPr>
      <w:r w:rsidRPr="00287409">
        <w:rPr>
          <w:noProof/>
        </w:rPr>
        <w:t>18.</w:t>
      </w:r>
      <w:r w:rsidRPr="00287409">
        <w:rPr>
          <w:noProof/>
        </w:rPr>
        <w:tab/>
        <w:t>Bèchet, N.</w:t>
      </w:r>
      <w:r w:rsidR="004918C7">
        <w:rPr>
          <w:noProof/>
        </w:rPr>
        <w:t xml:space="preserve"> </w:t>
      </w:r>
      <w:r w:rsidRPr="00287409">
        <w:rPr>
          <w:noProof/>
        </w:rPr>
        <w:t>B., Shanbhag, N.</w:t>
      </w:r>
      <w:r w:rsidR="004918C7">
        <w:rPr>
          <w:noProof/>
        </w:rPr>
        <w:t xml:space="preserve"> </w:t>
      </w:r>
      <w:r w:rsidRPr="00287409">
        <w:rPr>
          <w:noProof/>
        </w:rPr>
        <w:t xml:space="preserve">C., Lundgaard, I. Glymphatic function in the gyrencephalic brain. </w:t>
      </w:r>
      <w:r w:rsidRPr="00287409">
        <w:rPr>
          <w:i/>
          <w:iCs/>
          <w:noProof/>
        </w:rPr>
        <w:t>Journal of Cerebral Blood Flow &amp; Metabolism</w:t>
      </w:r>
      <w:r w:rsidRPr="00287409">
        <w:rPr>
          <w:noProof/>
        </w:rPr>
        <w:t>. doi: 10.1101/2020.11.09.373894 (2021).</w:t>
      </w:r>
    </w:p>
    <w:p w14:paraId="7BCA3FE9" w14:textId="6A50C81C" w:rsidR="00287409" w:rsidRPr="00287409" w:rsidRDefault="00287409" w:rsidP="00287409">
      <w:pPr>
        <w:ind w:left="640" w:hanging="640"/>
        <w:rPr>
          <w:noProof/>
        </w:rPr>
      </w:pPr>
      <w:r w:rsidRPr="00287409">
        <w:rPr>
          <w:noProof/>
        </w:rPr>
        <w:t>19.</w:t>
      </w:r>
      <w:r w:rsidRPr="00287409">
        <w:rPr>
          <w:noProof/>
        </w:rPr>
        <w:tab/>
        <w:t xml:space="preserve">Raghunandan, A. </w:t>
      </w:r>
      <w:r w:rsidRPr="004918C7">
        <w:rPr>
          <w:noProof/>
        </w:rPr>
        <w:t>et al.</w:t>
      </w:r>
      <w:r w:rsidRPr="00287409">
        <w:rPr>
          <w:noProof/>
        </w:rPr>
        <w:t xml:space="preserve"> Bulk flow of cerebrospinal fluid observed in periarterial spaces is not an artifact of injection. </w:t>
      </w:r>
      <w:r w:rsidRPr="00287409">
        <w:rPr>
          <w:i/>
          <w:iCs/>
          <w:noProof/>
        </w:rPr>
        <w:t>bioRxiv</w:t>
      </w:r>
      <w:r w:rsidRPr="00287409">
        <w:rPr>
          <w:noProof/>
        </w:rPr>
        <w:t>. 2020.11.09.374512 (2020).</w:t>
      </w:r>
    </w:p>
    <w:p w14:paraId="1902C8C1" w14:textId="533587D2" w:rsidR="00287409" w:rsidRPr="00287409" w:rsidRDefault="00287409" w:rsidP="00287409">
      <w:pPr>
        <w:ind w:left="640" w:hanging="640"/>
        <w:rPr>
          <w:noProof/>
        </w:rPr>
      </w:pPr>
      <w:r w:rsidRPr="00287409">
        <w:rPr>
          <w:noProof/>
        </w:rPr>
        <w:t>20.</w:t>
      </w:r>
      <w:r w:rsidRPr="00287409">
        <w:rPr>
          <w:noProof/>
        </w:rPr>
        <w:tab/>
        <w:t>D’Angelo, A.</w:t>
      </w:r>
      <w:r w:rsidR="004918C7">
        <w:rPr>
          <w:noProof/>
        </w:rPr>
        <w:t xml:space="preserve"> et al</w:t>
      </w:r>
      <w:r w:rsidRPr="00287409">
        <w:rPr>
          <w:noProof/>
        </w:rPr>
        <w:t xml:space="preserve">. Spinal fluid collection technique from the atlanto-occipital space in pigs. </w:t>
      </w:r>
      <w:r w:rsidRPr="00287409">
        <w:rPr>
          <w:i/>
          <w:iCs/>
          <w:noProof/>
        </w:rPr>
        <w:t>Acta Veterinaria Brno</w:t>
      </w:r>
      <w:r w:rsidRPr="00287409">
        <w:rPr>
          <w:noProof/>
        </w:rPr>
        <w:t xml:space="preserve">. </w:t>
      </w:r>
      <w:r w:rsidRPr="00287409">
        <w:rPr>
          <w:b/>
          <w:bCs/>
          <w:noProof/>
        </w:rPr>
        <w:t>78</w:t>
      </w:r>
      <w:r w:rsidRPr="00287409">
        <w:rPr>
          <w:noProof/>
        </w:rPr>
        <w:t xml:space="preserve"> (2), 303–305 (2009).</w:t>
      </w:r>
    </w:p>
    <w:p w14:paraId="1ADC5860" w14:textId="59AAF9EF" w:rsidR="00287409" w:rsidRPr="00287409" w:rsidRDefault="00287409" w:rsidP="00287409">
      <w:pPr>
        <w:ind w:left="640" w:hanging="640"/>
        <w:rPr>
          <w:noProof/>
        </w:rPr>
      </w:pPr>
      <w:r w:rsidRPr="00287409">
        <w:rPr>
          <w:noProof/>
        </w:rPr>
        <w:t>21.</w:t>
      </w:r>
      <w:r w:rsidRPr="00287409">
        <w:rPr>
          <w:noProof/>
        </w:rPr>
        <w:tab/>
        <w:t xml:space="preserve">Ma, Q. </w:t>
      </w:r>
      <w:r w:rsidRPr="004918C7">
        <w:rPr>
          <w:noProof/>
        </w:rPr>
        <w:t>et al.</w:t>
      </w:r>
      <w:r w:rsidRPr="00287409">
        <w:rPr>
          <w:noProof/>
        </w:rPr>
        <w:t xml:space="preserve"> Rapid lymphatic efflux limits cerebrospinal fluid flow to the brain. </w:t>
      </w:r>
      <w:r w:rsidRPr="00287409">
        <w:rPr>
          <w:i/>
          <w:iCs/>
          <w:noProof/>
        </w:rPr>
        <w:t>Acta Neuropathologica</w:t>
      </w:r>
      <w:r w:rsidRPr="00287409">
        <w:rPr>
          <w:noProof/>
        </w:rPr>
        <w:t xml:space="preserve">. </w:t>
      </w:r>
      <w:r w:rsidRPr="00287409">
        <w:rPr>
          <w:b/>
          <w:bCs/>
          <w:noProof/>
        </w:rPr>
        <w:t>137</w:t>
      </w:r>
      <w:r w:rsidRPr="00287409">
        <w:rPr>
          <w:noProof/>
        </w:rPr>
        <w:t xml:space="preserve"> (1), 151–165 (2019).</w:t>
      </w:r>
    </w:p>
    <w:p w14:paraId="12372090" w14:textId="1394A19E" w:rsidR="00287409" w:rsidRPr="00287409" w:rsidRDefault="00287409" w:rsidP="00287409">
      <w:pPr>
        <w:ind w:left="640" w:hanging="640"/>
        <w:rPr>
          <w:noProof/>
        </w:rPr>
      </w:pPr>
      <w:r w:rsidRPr="00287409">
        <w:rPr>
          <w:noProof/>
        </w:rPr>
        <w:t>22.</w:t>
      </w:r>
      <w:r w:rsidRPr="00287409">
        <w:rPr>
          <w:noProof/>
        </w:rPr>
        <w:tab/>
        <w:t>Hablitz, L.</w:t>
      </w:r>
      <w:r w:rsidR="004918C7">
        <w:rPr>
          <w:noProof/>
        </w:rPr>
        <w:t xml:space="preserve"> </w:t>
      </w:r>
      <w:r w:rsidRPr="00287409">
        <w:rPr>
          <w:noProof/>
        </w:rPr>
        <w:t xml:space="preserve">M. </w:t>
      </w:r>
      <w:r w:rsidRPr="004918C7">
        <w:rPr>
          <w:noProof/>
        </w:rPr>
        <w:t>et al.</w:t>
      </w:r>
      <w:r w:rsidRPr="00287409">
        <w:rPr>
          <w:noProof/>
        </w:rPr>
        <w:t xml:space="preserve"> Increased glymphatic influx is correlated with high EEG delta power and low heart rate in mice under anesthesia. </w:t>
      </w:r>
      <w:r w:rsidRPr="00287409">
        <w:rPr>
          <w:i/>
          <w:iCs/>
          <w:noProof/>
        </w:rPr>
        <w:t>Science Advances</w:t>
      </w:r>
      <w:r w:rsidRPr="00287409">
        <w:rPr>
          <w:noProof/>
        </w:rPr>
        <w:t xml:space="preserve">. </w:t>
      </w:r>
      <w:r w:rsidRPr="00287409">
        <w:rPr>
          <w:b/>
          <w:bCs/>
          <w:noProof/>
        </w:rPr>
        <w:t>5</w:t>
      </w:r>
      <w:r w:rsidRPr="00287409">
        <w:rPr>
          <w:noProof/>
        </w:rPr>
        <w:t xml:space="preserve"> (2), eaav5447 (2019).</w:t>
      </w:r>
    </w:p>
    <w:p w14:paraId="67E8E4F0" w14:textId="3AA76DB1" w:rsidR="00287409" w:rsidRPr="00287409" w:rsidRDefault="00287409" w:rsidP="00287409">
      <w:pPr>
        <w:ind w:left="640" w:hanging="640"/>
        <w:rPr>
          <w:noProof/>
        </w:rPr>
      </w:pPr>
      <w:r w:rsidRPr="00287409">
        <w:rPr>
          <w:noProof/>
        </w:rPr>
        <w:t>23.</w:t>
      </w:r>
      <w:r w:rsidRPr="00287409">
        <w:rPr>
          <w:noProof/>
        </w:rPr>
        <w:tab/>
        <w:t xml:space="preserve">Mestre, H. </w:t>
      </w:r>
      <w:r w:rsidRPr="004918C7">
        <w:rPr>
          <w:noProof/>
        </w:rPr>
        <w:t>et al. F</w:t>
      </w:r>
      <w:r w:rsidRPr="00287409">
        <w:rPr>
          <w:noProof/>
        </w:rPr>
        <w:t xml:space="preserve">low of cerebrospinal fluid is driven by arterial pulsations and is reduced in hypertension. </w:t>
      </w:r>
      <w:r w:rsidRPr="00287409">
        <w:rPr>
          <w:i/>
          <w:iCs/>
          <w:noProof/>
        </w:rPr>
        <w:t xml:space="preserve">Nature </w:t>
      </w:r>
      <w:r w:rsidR="004918C7">
        <w:rPr>
          <w:i/>
          <w:iCs/>
          <w:noProof/>
        </w:rPr>
        <w:t>C</w:t>
      </w:r>
      <w:r w:rsidRPr="00287409">
        <w:rPr>
          <w:i/>
          <w:iCs/>
          <w:noProof/>
        </w:rPr>
        <w:t>ommunications</w:t>
      </w:r>
      <w:r w:rsidRPr="00287409">
        <w:rPr>
          <w:noProof/>
        </w:rPr>
        <w:t xml:space="preserve">. </w:t>
      </w:r>
      <w:r w:rsidRPr="00287409">
        <w:rPr>
          <w:b/>
          <w:bCs/>
          <w:noProof/>
        </w:rPr>
        <w:t>9</w:t>
      </w:r>
      <w:r w:rsidRPr="00287409">
        <w:rPr>
          <w:noProof/>
        </w:rPr>
        <w:t xml:space="preserve"> (1), 4878 (2018).</w:t>
      </w:r>
    </w:p>
    <w:p w14:paraId="6CA3C6F7" w14:textId="102ADE47" w:rsidR="00287409" w:rsidRPr="00287409" w:rsidRDefault="00287409" w:rsidP="00287409">
      <w:pPr>
        <w:ind w:left="640" w:hanging="640"/>
        <w:rPr>
          <w:noProof/>
        </w:rPr>
      </w:pPr>
      <w:r w:rsidRPr="00287409">
        <w:rPr>
          <w:noProof/>
        </w:rPr>
        <w:t>24.</w:t>
      </w:r>
      <w:r w:rsidRPr="00287409">
        <w:rPr>
          <w:noProof/>
        </w:rPr>
        <w:tab/>
        <w:t xml:space="preserve">Pleticha, J. </w:t>
      </w:r>
      <w:r w:rsidRPr="004918C7">
        <w:rPr>
          <w:noProof/>
        </w:rPr>
        <w:t xml:space="preserve">et al. </w:t>
      </w:r>
      <w:r w:rsidRPr="00287409">
        <w:rPr>
          <w:noProof/>
        </w:rPr>
        <w:t xml:space="preserve">Pig lumbar spine anatomy and imaging-guided lateral lumbar puncture: A new large animal model for intrathecal drug delivery. </w:t>
      </w:r>
      <w:r w:rsidRPr="00287409">
        <w:rPr>
          <w:i/>
          <w:iCs/>
          <w:noProof/>
        </w:rPr>
        <w:t>Journal of Neuroscience Methods</w:t>
      </w:r>
      <w:r w:rsidRPr="00287409">
        <w:rPr>
          <w:noProof/>
        </w:rPr>
        <w:t xml:space="preserve">. </w:t>
      </w:r>
      <w:r w:rsidRPr="00287409">
        <w:rPr>
          <w:b/>
          <w:bCs/>
          <w:noProof/>
        </w:rPr>
        <w:t>216</w:t>
      </w:r>
      <w:r w:rsidRPr="00287409">
        <w:rPr>
          <w:noProof/>
        </w:rPr>
        <w:t xml:space="preserve"> (1), 10–15 (2013).</w:t>
      </w:r>
    </w:p>
    <w:p w14:paraId="50EBBE2B" w14:textId="7D963A87" w:rsidR="007A4DD6" w:rsidRPr="006A1CFB" w:rsidRDefault="00006BFE" w:rsidP="00287409">
      <w:pPr>
        <w:rPr>
          <w:rFonts w:asciiTheme="minorHAnsi" w:hAnsiTheme="minorHAnsi" w:cstheme="minorHAnsi"/>
          <w:color w:val="808080" w:themeColor="background1" w:themeShade="80"/>
        </w:rPr>
      </w:pPr>
      <w:r w:rsidRPr="006A1CFB">
        <w:rPr>
          <w:rFonts w:asciiTheme="minorHAnsi" w:hAnsiTheme="minorHAnsi" w:cstheme="minorHAnsi"/>
          <w:color w:val="808080" w:themeColor="background1" w:themeShade="80"/>
        </w:rPr>
        <w:fldChar w:fldCharType="end"/>
      </w:r>
    </w:p>
    <w:p w14:paraId="626A41AB" w14:textId="7CC1596E" w:rsidR="00C17BFF" w:rsidRPr="006A1CFB" w:rsidRDefault="00C17BFF" w:rsidP="006A1CFB">
      <w:pPr>
        <w:pStyle w:val="NormalWeb"/>
        <w:spacing w:before="0" w:beforeAutospacing="0" w:after="0" w:afterAutospacing="0"/>
        <w:rPr>
          <w:rFonts w:asciiTheme="minorHAnsi" w:hAnsiTheme="minorHAnsi" w:cstheme="minorHAnsi"/>
          <w:color w:val="808080" w:themeColor="background1" w:themeShade="80"/>
        </w:rPr>
      </w:pPr>
    </w:p>
    <w:sectPr w:rsidR="00C17BFF" w:rsidRPr="006A1CFB" w:rsidSect="00B81B15">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62F5E" w14:textId="77777777" w:rsidR="00582B91" w:rsidRDefault="00582B91" w:rsidP="00621C4E">
      <w:r>
        <w:separator/>
      </w:r>
    </w:p>
  </w:endnote>
  <w:endnote w:type="continuationSeparator" w:id="0">
    <w:p w14:paraId="16FB8844" w14:textId="77777777" w:rsidR="00582B91" w:rsidRDefault="00582B9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14223"/>
      <w:docPartObj>
        <w:docPartGallery w:val="Page Numbers (Bottom of Page)"/>
        <w:docPartUnique/>
      </w:docPartObj>
    </w:sdtPr>
    <w:sdtEndPr>
      <w:rPr>
        <w:noProof/>
      </w:rPr>
    </w:sdtEndPr>
    <w:sdtContent>
      <w:p w14:paraId="4E9E8BE6" w14:textId="73CFD1DD" w:rsidR="00622E48" w:rsidRDefault="00622E48">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8</w:t>
        </w:r>
        <w:r>
          <w:rPr>
            <w:noProof/>
          </w:rPr>
          <w:tab/>
        </w:r>
        <w:r>
          <w:rPr>
            <w:noProof/>
          </w:rPr>
          <w:tab/>
        </w:r>
      </w:p>
    </w:sdtContent>
  </w:sdt>
  <w:p w14:paraId="39947363" w14:textId="71AB2B06" w:rsidR="00622E48" w:rsidRPr="00494F77" w:rsidRDefault="00622E4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622E48" w:rsidRDefault="00622E4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B7A2" w14:textId="77777777" w:rsidR="00582B91" w:rsidRDefault="00582B91" w:rsidP="00621C4E">
      <w:r>
        <w:separator/>
      </w:r>
    </w:p>
  </w:footnote>
  <w:footnote w:type="continuationSeparator" w:id="0">
    <w:p w14:paraId="76DEA4D8" w14:textId="77777777" w:rsidR="00582B91" w:rsidRDefault="00582B9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622E48" w:rsidRPr="006F06E4" w:rsidRDefault="00622E4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18E86E08" w:rsidR="00622E48" w:rsidRPr="006F06E4" w:rsidRDefault="00622E4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A1D0C"/>
    <w:multiLevelType w:val="hybridMultilevel"/>
    <w:tmpl w:val="D8DE3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27C4E"/>
    <w:multiLevelType w:val="hybridMultilevel"/>
    <w:tmpl w:val="AA04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63F11"/>
    <w:multiLevelType w:val="hybridMultilevel"/>
    <w:tmpl w:val="B78C1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621B1"/>
    <w:multiLevelType w:val="hybridMultilevel"/>
    <w:tmpl w:val="289E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5F402A6"/>
    <w:multiLevelType w:val="hybridMultilevel"/>
    <w:tmpl w:val="A54E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B481B"/>
    <w:multiLevelType w:val="hybridMultilevel"/>
    <w:tmpl w:val="4A24B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61D84"/>
    <w:multiLevelType w:val="hybridMultilevel"/>
    <w:tmpl w:val="C0FE4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3"/>
  </w:num>
  <w:num w:numId="3">
    <w:abstractNumId w:val="7"/>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7"/>
  </w:num>
  <w:num w:numId="12">
    <w:abstractNumId w:val="3"/>
  </w:num>
  <w:num w:numId="13">
    <w:abstractNumId w:val="24"/>
  </w:num>
  <w:num w:numId="14">
    <w:abstractNumId w:val="31"/>
  </w:num>
  <w:num w:numId="15">
    <w:abstractNumId w:val="17"/>
  </w:num>
  <w:num w:numId="16">
    <w:abstractNumId w:val="13"/>
  </w:num>
  <w:num w:numId="17">
    <w:abstractNumId w:val="26"/>
  </w:num>
  <w:num w:numId="18">
    <w:abstractNumId w:val="18"/>
  </w:num>
  <w:num w:numId="19">
    <w:abstractNumId w:val="29"/>
  </w:num>
  <w:num w:numId="20">
    <w:abstractNumId w:val="5"/>
  </w:num>
  <w:num w:numId="21">
    <w:abstractNumId w:val="30"/>
  </w:num>
  <w:num w:numId="22">
    <w:abstractNumId w:val="28"/>
  </w:num>
  <w:num w:numId="23">
    <w:abstractNumId w:val="19"/>
  </w:num>
  <w:num w:numId="24">
    <w:abstractNumId w:val="33"/>
  </w:num>
  <w:num w:numId="25">
    <w:abstractNumId w:val="11"/>
  </w:num>
  <w:num w:numId="26">
    <w:abstractNumId w:val="2"/>
  </w:num>
  <w:num w:numId="27">
    <w:abstractNumId w:val="10"/>
  </w:num>
  <w:num w:numId="28">
    <w:abstractNumId w:val="34"/>
  </w:num>
  <w:num w:numId="29">
    <w:abstractNumId w:val="12"/>
  </w:num>
  <w:num w:numId="30">
    <w:abstractNumId w:val="25"/>
  </w:num>
  <w:num w:numId="31">
    <w:abstractNumId w:val="32"/>
  </w:num>
  <w:num w:numId="32">
    <w:abstractNumId w:val="1"/>
  </w:num>
  <w:num w:numId="33">
    <w:abstractNumId w:val="4"/>
  </w:num>
  <w:num w:numId="34">
    <w:abstractNumId w:val="8"/>
  </w:num>
  <w:num w:numId="3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422"/>
    <w:rsid w:val="00005815"/>
    <w:rsid w:val="00005B00"/>
    <w:rsid w:val="00006BFE"/>
    <w:rsid w:val="00006E68"/>
    <w:rsid w:val="00007DBC"/>
    <w:rsid w:val="00007EA1"/>
    <w:rsid w:val="000100F0"/>
    <w:rsid w:val="000104B3"/>
    <w:rsid w:val="00010B56"/>
    <w:rsid w:val="000129B2"/>
    <w:rsid w:val="00012FF9"/>
    <w:rsid w:val="0001389C"/>
    <w:rsid w:val="00014314"/>
    <w:rsid w:val="000177D6"/>
    <w:rsid w:val="000212AE"/>
    <w:rsid w:val="00021434"/>
    <w:rsid w:val="00021774"/>
    <w:rsid w:val="00021DF3"/>
    <w:rsid w:val="00023869"/>
    <w:rsid w:val="00024598"/>
    <w:rsid w:val="000279B0"/>
    <w:rsid w:val="00032769"/>
    <w:rsid w:val="0003311E"/>
    <w:rsid w:val="00037B58"/>
    <w:rsid w:val="00047476"/>
    <w:rsid w:val="00051B73"/>
    <w:rsid w:val="000575CF"/>
    <w:rsid w:val="000609FE"/>
    <w:rsid w:val="00060ABE"/>
    <w:rsid w:val="0006100F"/>
    <w:rsid w:val="00061A50"/>
    <w:rsid w:val="0006361B"/>
    <w:rsid w:val="00064104"/>
    <w:rsid w:val="00064F32"/>
    <w:rsid w:val="000652E3"/>
    <w:rsid w:val="00066025"/>
    <w:rsid w:val="00067A8F"/>
    <w:rsid w:val="000701D1"/>
    <w:rsid w:val="00080A20"/>
    <w:rsid w:val="00082796"/>
    <w:rsid w:val="00082DF4"/>
    <w:rsid w:val="00083CEF"/>
    <w:rsid w:val="00086FF5"/>
    <w:rsid w:val="00087C0A"/>
    <w:rsid w:val="00091788"/>
    <w:rsid w:val="00093BC4"/>
    <w:rsid w:val="000943E6"/>
    <w:rsid w:val="000948A5"/>
    <w:rsid w:val="00097929"/>
    <w:rsid w:val="000A0F2D"/>
    <w:rsid w:val="000A1E80"/>
    <w:rsid w:val="000A2410"/>
    <w:rsid w:val="000A3B70"/>
    <w:rsid w:val="000A5153"/>
    <w:rsid w:val="000A5E83"/>
    <w:rsid w:val="000B00E5"/>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039B"/>
    <w:rsid w:val="000E2712"/>
    <w:rsid w:val="000E2A4B"/>
    <w:rsid w:val="000E3816"/>
    <w:rsid w:val="000E4F77"/>
    <w:rsid w:val="000E7899"/>
    <w:rsid w:val="000F253E"/>
    <w:rsid w:val="000F265C"/>
    <w:rsid w:val="000F3AFA"/>
    <w:rsid w:val="000F5712"/>
    <w:rsid w:val="000F6611"/>
    <w:rsid w:val="000F7E22"/>
    <w:rsid w:val="001003CB"/>
    <w:rsid w:val="001024CE"/>
    <w:rsid w:val="00107554"/>
    <w:rsid w:val="001075E9"/>
    <w:rsid w:val="001104F3"/>
    <w:rsid w:val="00111E3E"/>
    <w:rsid w:val="00112EEB"/>
    <w:rsid w:val="001173FF"/>
    <w:rsid w:val="001200C5"/>
    <w:rsid w:val="0012129C"/>
    <w:rsid w:val="0012563A"/>
    <w:rsid w:val="001264DE"/>
    <w:rsid w:val="001313A7"/>
    <w:rsid w:val="0013276F"/>
    <w:rsid w:val="001342B5"/>
    <w:rsid w:val="00134C80"/>
    <w:rsid w:val="0013621E"/>
    <w:rsid w:val="0013642E"/>
    <w:rsid w:val="00142EFE"/>
    <w:rsid w:val="00143D2A"/>
    <w:rsid w:val="00144763"/>
    <w:rsid w:val="00152A23"/>
    <w:rsid w:val="00152E3D"/>
    <w:rsid w:val="00154BF9"/>
    <w:rsid w:val="00156B11"/>
    <w:rsid w:val="0016012E"/>
    <w:rsid w:val="00161CB5"/>
    <w:rsid w:val="00162CB7"/>
    <w:rsid w:val="001665C9"/>
    <w:rsid w:val="00166F32"/>
    <w:rsid w:val="001718C0"/>
    <w:rsid w:val="00171E5B"/>
    <w:rsid w:val="00171F94"/>
    <w:rsid w:val="00175D4E"/>
    <w:rsid w:val="0017668A"/>
    <w:rsid w:val="001766FE"/>
    <w:rsid w:val="001771E7"/>
    <w:rsid w:val="00177682"/>
    <w:rsid w:val="00183D2C"/>
    <w:rsid w:val="00185485"/>
    <w:rsid w:val="00186324"/>
    <w:rsid w:val="0018662C"/>
    <w:rsid w:val="001911FF"/>
    <w:rsid w:val="00192006"/>
    <w:rsid w:val="00193180"/>
    <w:rsid w:val="0019530C"/>
    <w:rsid w:val="00196792"/>
    <w:rsid w:val="001A0299"/>
    <w:rsid w:val="001A660B"/>
    <w:rsid w:val="001A70C0"/>
    <w:rsid w:val="001B1519"/>
    <w:rsid w:val="001B2E2D"/>
    <w:rsid w:val="001B5CD2"/>
    <w:rsid w:val="001C0BEE"/>
    <w:rsid w:val="001C1AC6"/>
    <w:rsid w:val="001C1E49"/>
    <w:rsid w:val="001C27C1"/>
    <w:rsid w:val="001C2A3C"/>
    <w:rsid w:val="001C2A98"/>
    <w:rsid w:val="001C3B86"/>
    <w:rsid w:val="001C4D95"/>
    <w:rsid w:val="001D3D7D"/>
    <w:rsid w:val="001D3FFF"/>
    <w:rsid w:val="001D4997"/>
    <w:rsid w:val="001D625F"/>
    <w:rsid w:val="001D68A4"/>
    <w:rsid w:val="001D7576"/>
    <w:rsid w:val="001E0E3F"/>
    <w:rsid w:val="001E14A0"/>
    <w:rsid w:val="001E7376"/>
    <w:rsid w:val="001F225C"/>
    <w:rsid w:val="001F6A5C"/>
    <w:rsid w:val="001F6A6A"/>
    <w:rsid w:val="001F7A5D"/>
    <w:rsid w:val="00200792"/>
    <w:rsid w:val="00201CFA"/>
    <w:rsid w:val="0020220D"/>
    <w:rsid w:val="00202448"/>
    <w:rsid w:val="00202D15"/>
    <w:rsid w:val="00205414"/>
    <w:rsid w:val="00205B3F"/>
    <w:rsid w:val="00212EAE"/>
    <w:rsid w:val="00214BEE"/>
    <w:rsid w:val="002205B8"/>
    <w:rsid w:val="00221FA2"/>
    <w:rsid w:val="00225720"/>
    <w:rsid w:val="002259E5"/>
    <w:rsid w:val="00226140"/>
    <w:rsid w:val="002274F3"/>
    <w:rsid w:val="0023094C"/>
    <w:rsid w:val="0023224A"/>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45F"/>
    <w:rsid w:val="0026790A"/>
    <w:rsid w:val="00267DD5"/>
    <w:rsid w:val="00274A0A"/>
    <w:rsid w:val="00277593"/>
    <w:rsid w:val="00280909"/>
    <w:rsid w:val="00280918"/>
    <w:rsid w:val="00282AF6"/>
    <w:rsid w:val="0028596A"/>
    <w:rsid w:val="00287085"/>
    <w:rsid w:val="00287409"/>
    <w:rsid w:val="00287DC0"/>
    <w:rsid w:val="00290AF9"/>
    <w:rsid w:val="00291131"/>
    <w:rsid w:val="002967CF"/>
    <w:rsid w:val="00297788"/>
    <w:rsid w:val="002A3285"/>
    <w:rsid w:val="002A34F9"/>
    <w:rsid w:val="002A484B"/>
    <w:rsid w:val="002A64A6"/>
    <w:rsid w:val="002A7592"/>
    <w:rsid w:val="002B010E"/>
    <w:rsid w:val="002B0BCB"/>
    <w:rsid w:val="002B1FE3"/>
    <w:rsid w:val="002B3301"/>
    <w:rsid w:val="002C1445"/>
    <w:rsid w:val="002C47D4"/>
    <w:rsid w:val="002D0F38"/>
    <w:rsid w:val="002D3375"/>
    <w:rsid w:val="002D77E3"/>
    <w:rsid w:val="002F2859"/>
    <w:rsid w:val="002F6E3C"/>
    <w:rsid w:val="00300163"/>
    <w:rsid w:val="0030117D"/>
    <w:rsid w:val="00301F30"/>
    <w:rsid w:val="003038FD"/>
    <w:rsid w:val="00303C87"/>
    <w:rsid w:val="003108E5"/>
    <w:rsid w:val="003115A8"/>
    <w:rsid w:val="003120CB"/>
    <w:rsid w:val="003176B9"/>
    <w:rsid w:val="00317726"/>
    <w:rsid w:val="00320153"/>
    <w:rsid w:val="00320367"/>
    <w:rsid w:val="003225AF"/>
    <w:rsid w:val="00322871"/>
    <w:rsid w:val="00324A96"/>
    <w:rsid w:val="00326FB3"/>
    <w:rsid w:val="00327B81"/>
    <w:rsid w:val="003316D4"/>
    <w:rsid w:val="003321B2"/>
    <w:rsid w:val="00332BBE"/>
    <w:rsid w:val="00333822"/>
    <w:rsid w:val="00333E9B"/>
    <w:rsid w:val="00336715"/>
    <w:rsid w:val="003401EC"/>
    <w:rsid w:val="00340DFD"/>
    <w:rsid w:val="00340F5B"/>
    <w:rsid w:val="00343548"/>
    <w:rsid w:val="00344954"/>
    <w:rsid w:val="00345D4C"/>
    <w:rsid w:val="00345DE8"/>
    <w:rsid w:val="00350CD7"/>
    <w:rsid w:val="003556C6"/>
    <w:rsid w:val="00360C17"/>
    <w:rsid w:val="003621C6"/>
    <w:rsid w:val="003622B8"/>
    <w:rsid w:val="00366B76"/>
    <w:rsid w:val="00373051"/>
    <w:rsid w:val="00373B8F"/>
    <w:rsid w:val="00376D95"/>
    <w:rsid w:val="00377703"/>
    <w:rsid w:val="00377FBB"/>
    <w:rsid w:val="00381014"/>
    <w:rsid w:val="003823AE"/>
    <w:rsid w:val="0038491D"/>
    <w:rsid w:val="00385140"/>
    <w:rsid w:val="00393CC7"/>
    <w:rsid w:val="00396302"/>
    <w:rsid w:val="003971F7"/>
    <w:rsid w:val="003A16FC"/>
    <w:rsid w:val="003A2C8A"/>
    <w:rsid w:val="003A4FCD"/>
    <w:rsid w:val="003A7106"/>
    <w:rsid w:val="003B0944"/>
    <w:rsid w:val="003B1593"/>
    <w:rsid w:val="003B4381"/>
    <w:rsid w:val="003C1043"/>
    <w:rsid w:val="003C1A30"/>
    <w:rsid w:val="003C22C4"/>
    <w:rsid w:val="003C5505"/>
    <w:rsid w:val="003C6779"/>
    <w:rsid w:val="003C71BE"/>
    <w:rsid w:val="003D033C"/>
    <w:rsid w:val="003D2998"/>
    <w:rsid w:val="003D2F0A"/>
    <w:rsid w:val="003D3891"/>
    <w:rsid w:val="003D3FE9"/>
    <w:rsid w:val="003D4673"/>
    <w:rsid w:val="003D4BB3"/>
    <w:rsid w:val="003D5D84"/>
    <w:rsid w:val="003E0F4F"/>
    <w:rsid w:val="003E18AC"/>
    <w:rsid w:val="003E210B"/>
    <w:rsid w:val="003E2A12"/>
    <w:rsid w:val="003E3384"/>
    <w:rsid w:val="003E351F"/>
    <w:rsid w:val="003E3CA4"/>
    <w:rsid w:val="003E4D1B"/>
    <w:rsid w:val="003E548E"/>
    <w:rsid w:val="003F0A51"/>
    <w:rsid w:val="00403AC6"/>
    <w:rsid w:val="00404731"/>
    <w:rsid w:val="00407EC8"/>
    <w:rsid w:val="0041110A"/>
    <w:rsid w:val="00411624"/>
    <w:rsid w:val="00413068"/>
    <w:rsid w:val="004148E1"/>
    <w:rsid w:val="00414CFA"/>
    <w:rsid w:val="004158CC"/>
    <w:rsid w:val="00415EC0"/>
    <w:rsid w:val="00420BE9"/>
    <w:rsid w:val="00423AD8"/>
    <w:rsid w:val="00423FDD"/>
    <w:rsid w:val="00424C85"/>
    <w:rsid w:val="004252F6"/>
    <w:rsid w:val="004260BD"/>
    <w:rsid w:val="0043012F"/>
    <w:rsid w:val="00430F1F"/>
    <w:rsid w:val="004326EA"/>
    <w:rsid w:val="0044170A"/>
    <w:rsid w:val="0044434C"/>
    <w:rsid w:val="0044456B"/>
    <w:rsid w:val="00447BD1"/>
    <w:rsid w:val="004507F3"/>
    <w:rsid w:val="00450AF4"/>
    <w:rsid w:val="00456A57"/>
    <w:rsid w:val="00460377"/>
    <w:rsid w:val="004607DE"/>
    <w:rsid w:val="004621E0"/>
    <w:rsid w:val="004671C7"/>
    <w:rsid w:val="00472F4D"/>
    <w:rsid w:val="004730BF"/>
    <w:rsid w:val="00474DCB"/>
    <w:rsid w:val="0047535C"/>
    <w:rsid w:val="004762F6"/>
    <w:rsid w:val="00477B7F"/>
    <w:rsid w:val="00485870"/>
    <w:rsid w:val="00485FE8"/>
    <w:rsid w:val="00491162"/>
    <w:rsid w:val="004918C7"/>
    <w:rsid w:val="00492473"/>
    <w:rsid w:val="00492EB5"/>
    <w:rsid w:val="00494F77"/>
    <w:rsid w:val="004976CE"/>
    <w:rsid w:val="00497721"/>
    <w:rsid w:val="004A0229"/>
    <w:rsid w:val="004A35D2"/>
    <w:rsid w:val="004A5D8E"/>
    <w:rsid w:val="004A71E4"/>
    <w:rsid w:val="004B0772"/>
    <w:rsid w:val="004B29F3"/>
    <w:rsid w:val="004B2F00"/>
    <w:rsid w:val="004B667A"/>
    <w:rsid w:val="004B6E31"/>
    <w:rsid w:val="004C1D66"/>
    <w:rsid w:val="004C31D7"/>
    <w:rsid w:val="004C4AD2"/>
    <w:rsid w:val="004C6981"/>
    <w:rsid w:val="004D11AE"/>
    <w:rsid w:val="004D1F21"/>
    <w:rsid w:val="004D22C1"/>
    <w:rsid w:val="004D268C"/>
    <w:rsid w:val="004D56E3"/>
    <w:rsid w:val="004D58E3"/>
    <w:rsid w:val="004D59D8"/>
    <w:rsid w:val="004D5DA1"/>
    <w:rsid w:val="004D5E46"/>
    <w:rsid w:val="004D7910"/>
    <w:rsid w:val="004E124F"/>
    <w:rsid w:val="004E150F"/>
    <w:rsid w:val="004E1DCA"/>
    <w:rsid w:val="004E23A1"/>
    <w:rsid w:val="004E3489"/>
    <w:rsid w:val="004E358A"/>
    <w:rsid w:val="004E3AFA"/>
    <w:rsid w:val="004E5111"/>
    <w:rsid w:val="004E531D"/>
    <w:rsid w:val="004E6588"/>
    <w:rsid w:val="004F1865"/>
    <w:rsid w:val="004F2742"/>
    <w:rsid w:val="00500B61"/>
    <w:rsid w:val="00502A0A"/>
    <w:rsid w:val="00507C50"/>
    <w:rsid w:val="00514D40"/>
    <w:rsid w:val="005152D7"/>
    <w:rsid w:val="00517C3A"/>
    <w:rsid w:val="00523807"/>
    <w:rsid w:val="00527BF4"/>
    <w:rsid w:val="00527D38"/>
    <w:rsid w:val="005324BE"/>
    <w:rsid w:val="00534F6C"/>
    <w:rsid w:val="00535994"/>
    <w:rsid w:val="0053646D"/>
    <w:rsid w:val="00536D67"/>
    <w:rsid w:val="00540AAD"/>
    <w:rsid w:val="00543EC1"/>
    <w:rsid w:val="00546424"/>
    <w:rsid w:val="00546458"/>
    <w:rsid w:val="0055087C"/>
    <w:rsid w:val="00553413"/>
    <w:rsid w:val="00555983"/>
    <w:rsid w:val="00560E31"/>
    <w:rsid w:val="00561BDA"/>
    <w:rsid w:val="00567DBF"/>
    <w:rsid w:val="00581B23"/>
    <w:rsid w:val="0058219C"/>
    <w:rsid w:val="00582B91"/>
    <w:rsid w:val="005846B4"/>
    <w:rsid w:val="0058510C"/>
    <w:rsid w:val="0058707F"/>
    <w:rsid w:val="00587C71"/>
    <w:rsid w:val="00591DBD"/>
    <w:rsid w:val="005931FE"/>
    <w:rsid w:val="0059768C"/>
    <w:rsid w:val="005A0028"/>
    <w:rsid w:val="005A0ACC"/>
    <w:rsid w:val="005A2C7F"/>
    <w:rsid w:val="005A2F7A"/>
    <w:rsid w:val="005A4C9D"/>
    <w:rsid w:val="005A67C2"/>
    <w:rsid w:val="005B0072"/>
    <w:rsid w:val="005B01E1"/>
    <w:rsid w:val="005B0732"/>
    <w:rsid w:val="005B2AEE"/>
    <w:rsid w:val="005B38A0"/>
    <w:rsid w:val="005B491C"/>
    <w:rsid w:val="005B4DBF"/>
    <w:rsid w:val="005B5DE2"/>
    <w:rsid w:val="005B674C"/>
    <w:rsid w:val="005C1547"/>
    <w:rsid w:val="005C24F2"/>
    <w:rsid w:val="005C7561"/>
    <w:rsid w:val="005D1E57"/>
    <w:rsid w:val="005D2F57"/>
    <w:rsid w:val="005D34F6"/>
    <w:rsid w:val="005D4F1A"/>
    <w:rsid w:val="005E16B6"/>
    <w:rsid w:val="005E1884"/>
    <w:rsid w:val="005E5F4F"/>
    <w:rsid w:val="005F373A"/>
    <w:rsid w:val="005F4F87"/>
    <w:rsid w:val="005F6B0E"/>
    <w:rsid w:val="005F7350"/>
    <w:rsid w:val="005F760E"/>
    <w:rsid w:val="005F7B1D"/>
    <w:rsid w:val="00600C99"/>
    <w:rsid w:val="0060222A"/>
    <w:rsid w:val="00605641"/>
    <w:rsid w:val="006070C4"/>
    <w:rsid w:val="00607266"/>
    <w:rsid w:val="00610C21"/>
    <w:rsid w:val="00611907"/>
    <w:rsid w:val="00613116"/>
    <w:rsid w:val="0062010D"/>
    <w:rsid w:val="006202A6"/>
    <w:rsid w:val="0062054B"/>
    <w:rsid w:val="00620926"/>
    <w:rsid w:val="00621C4E"/>
    <w:rsid w:val="00622E48"/>
    <w:rsid w:val="00624EAE"/>
    <w:rsid w:val="0062560C"/>
    <w:rsid w:val="006305D7"/>
    <w:rsid w:val="00632F63"/>
    <w:rsid w:val="00633A01"/>
    <w:rsid w:val="00633B97"/>
    <w:rsid w:val="006341F7"/>
    <w:rsid w:val="00634585"/>
    <w:rsid w:val="00635014"/>
    <w:rsid w:val="006369CE"/>
    <w:rsid w:val="006411CA"/>
    <w:rsid w:val="006450C9"/>
    <w:rsid w:val="0064605E"/>
    <w:rsid w:val="00650D97"/>
    <w:rsid w:val="00657BC4"/>
    <w:rsid w:val="006619C8"/>
    <w:rsid w:val="00662860"/>
    <w:rsid w:val="00664E4D"/>
    <w:rsid w:val="00671710"/>
    <w:rsid w:val="00673414"/>
    <w:rsid w:val="00676079"/>
    <w:rsid w:val="00676ECD"/>
    <w:rsid w:val="00677D0A"/>
    <w:rsid w:val="0068185F"/>
    <w:rsid w:val="0069152E"/>
    <w:rsid w:val="006A01CF"/>
    <w:rsid w:val="006A1CFB"/>
    <w:rsid w:val="006A60DD"/>
    <w:rsid w:val="006A64B0"/>
    <w:rsid w:val="006B0679"/>
    <w:rsid w:val="006B074C"/>
    <w:rsid w:val="006B0E09"/>
    <w:rsid w:val="006B3B84"/>
    <w:rsid w:val="006B4E7C"/>
    <w:rsid w:val="006B5D8C"/>
    <w:rsid w:val="006B72D4"/>
    <w:rsid w:val="006B7C3D"/>
    <w:rsid w:val="006C11CC"/>
    <w:rsid w:val="006C1AEB"/>
    <w:rsid w:val="006C57FE"/>
    <w:rsid w:val="006C668E"/>
    <w:rsid w:val="006E4B63"/>
    <w:rsid w:val="006F06E4"/>
    <w:rsid w:val="006F6F56"/>
    <w:rsid w:val="006F7B41"/>
    <w:rsid w:val="00702B5D"/>
    <w:rsid w:val="00703ED2"/>
    <w:rsid w:val="00706E68"/>
    <w:rsid w:val="00707B8D"/>
    <w:rsid w:val="00713636"/>
    <w:rsid w:val="00714B8C"/>
    <w:rsid w:val="0071675D"/>
    <w:rsid w:val="00717736"/>
    <w:rsid w:val="00720A20"/>
    <w:rsid w:val="00726628"/>
    <w:rsid w:val="00732B47"/>
    <w:rsid w:val="00735CF5"/>
    <w:rsid w:val="0074063A"/>
    <w:rsid w:val="00742AA4"/>
    <w:rsid w:val="00743BA1"/>
    <w:rsid w:val="00745F1E"/>
    <w:rsid w:val="007508D7"/>
    <w:rsid w:val="007515FE"/>
    <w:rsid w:val="00757A9D"/>
    <w:rsid w:val="007601D0"/>
    <w:rsid w:val="007603BB"/>
    <w:rsid w:val="0076109D"/>
    <w:rsid w:val="00761CA9"/>
    <w:rsid w:val="007663E7"/>
    <w:rsid w:val="00767107"/>
    <w:rsid w:val="00773617"/>
    <w:rsid w:val="00773BFD"/>
    <w:rsid w:val="007743B3"/>
    <w:rsid w:val="00774490"/>
    <w:rsid w:val="0077581E"/>
    <w:rsid w:val="007769B8"/>
    <w:rsid w:val="0078002D"/>
    <w:rsid w:val="007819FF"/>
    <w:rsid w:val="0078360C"/>
    <w:rsid w:val="00784A4C"/>
    <w:rsid w:val="00784BC6"/>
    <w:rsid w:val="0078523D"/>
    <w:rsid w:val="00792A97"/>
    <w:rsid w:val="007931DF"/>
    <w:rsid w:val="00794FD5"/>
    <w:rsid w:val="007A0172"/>
    <w:rsid w:val="007A1804"/>
    <w:rsid w:val="007A215A"/>
    <w:rsid w:val="007A2511"/>
    <w:rsid w:val="007A260E"/>
    <w:rsid w:val="007A4D4C"/>
    <w:rsid w:val="007A4DD6"/>
    <w:rsid w:val="007A5CB9"/>
    <w:rsid w:val="007A5EDF"/>
    <w:rsid w:val="007A6049"/>
    <w:rsid w:val="007A7A24"/>
    <w:rsid w:val="007B20AE"/>
    <w:rsid w:val="007B46B7"/>
    <w:rsid w:val="007B6B07"/>
    <w:rsid w:val="007B6D43"/>
    <w:rsid w:val="007B749A"/>
    <w:rsid w:val="007B7C6E"/>
    <w:rsid w:val="007D44D7"/>
    <w:rsid w:val="007D55CE"/>
    <w:rsid w:val="007D621A"/>
    <w:rsid w:val="007E058A"/>
    <w:rsid w:val="007E2887"/>
    <w:rsid w:val="007E4AF2"/>
    <w:rsid w:val="007E5278"/>
    <w:rsid w:val="007E6BA2"/>
    <w:rsid w:val="007E749C"/>
    <w:rsid w:val="007F1B5C"/>
    <w:rsid w:val="00801257"/>
    <w:rsid w:val="00803B0A"/>
    <w:rsid w:val="00804DED"/>
    <w:rsid w:val="008056A3"/>
    <w:rsid w:val="00805B96"/>
    <w:rsid w:val="0081056C"/>
    <w:rsid w:val="008105BE"/>
    <w:rsid w:val="008115A5"/>
    <w:rsid w:val="00811D46"/>
    <w:rsid w:val="0081415D"/>
    <w:rsid w:val="00820229"/>
    <w:rsid w:val="00822448"/>
    <w:rsid w:val="00822ABE"/>
    <w:rsid w:val="008231F8"/>
    <w:rsid w:val="008244D1"/>
    <w:rsid w:val="0082519F"/>
    <w:rsid w:val="00827F51"/>
    <w:rsid w:val="0083104E"/>
    <w:rsid w:val="00831942"/>
    <w:rsid w:val="008343BE"/>
    <w:rsid w:val="0083495E"/>
    <w:rsid w:val="00836535"/>
    <w:rsid w:val="00840FB4"/>
    <w:rsid w:val="008410B2"/>
    <w:rsid w:val="00841780"/>
    <w:rsid w:val="00846989"/>
    <w:rsid w:val="008500A0"/>
    <w:rsid w:val="008524E5"/>
    <w:rsid w:val="0085351C"/>
    <w:rsid w:val="0085435A"/>
    <w:rsid w:val="008549CA"/>
    <w:rsid w:val="00855307"/>
    <w:rsid w:val="008556C3"/>
    <w:rsid w:val="0085687C"/>
    <w:rsid w:val="008611C1"/>
    <w:rsid w:val="00862CEB"/>
    <w:rsid w:val="00865B19"/>
    <w:rsid w:val="008706C5"/>
    <w:rsid w:val="00873707"/>
    <w:rsid w:val="00874B20"/>
    <w:rsid w:val="008757C6"/>
    <w:rsid w:val="008763E1"/>
    <w:rsid w:val="0087775C"/>
    <w:rsid w:val="00877EC8"/>
    <w:rsid w:val="00880F36"/>
    <w:rsid w:val="00885530"/>
    <w:rsid w:val="00890DB1"/>
    <w:rsid w:val="008910D1"/>
    <w:rsid w:val="0089296C"/>
    <w:rsid w:val="00896ABD"/>
    <w:rsid w:val="00897AB6"/>
    <w:rsid w:val="00897DA8"/>
    <w:rsid w:val="008A0864"/>
    <w:rsid w:val="008A2CEC"/>
    <w:rsid w:val="008A3380"/>
    <w:rsid w:val="008A5A58"/>
    <w:rsid w:val="008A7A9C"/>
    <w:rsid w:val="008A7E25"/>
    <w:rsid w:val="008B5218"/>
    <w:rsid w:val="008B7102"/>
    <w:rsid w:val="008C3B32"/>
    <w:rsid w:val="008C3B7D"/>
    <w:rsid w:val="008C42B6"/>
    <w:rsid w:val="008D0301"/>
    <w:rsid w:val="008D0F90"/>
    <w:rsid w:val="008D3715"/>
    <w:rsid w:val="008D5465"/>
    <w:rsid w:val="008D5E61"/>
    <w:rsid w:val="008D792C"/>
    <w:rsid w:val="008D7EB7"/>
    <w:rsid w:val="008D7EC5"/>
    <w:rsid w:val="008E0BC8"/>
    <w:rsid w:val="008E3684"/>
    <w:rsid w:val="008E57F5"/>
    <w:rsid w:val="008E5AD8"/>
    <w:rsid w:val="008E7606"/>
    <w:rsid w:val="008F1DAA"/>
    <w:rsid w:val="008F3EBD"/>
    <w:rsid w:val="008F47B6"/>
    <w:rsid w:val="008F60B2"/>
    <w:rsid w:val="008F6EBB"/>
    <w:rsid w:val="008F7C41"/>
    <w:rsid w:val="00901C70"/>
    <w:rsid w:val="009031E2"/>
    <w:rsid w:val="0091009A"/>
    <w:rsid w:val="0091276C"/>
    <w:rsid w:val="009145BE"/>
    <w:rsid w:val="00914B8F"/>
    <w:rsid w:val="009165AC"/>
    <w:rsid w:val="00916FFC"/>
    <w:rsid w:val="0092053F"/>
    <w:rsid w:val="0092340A"/>
    <w:rsid w:val="009313D9"/>
    <w:rsid w:val="00931B99"/>
    <w:rsid w:val="00935B7F"/>
    <w:rsid w:val="00941293"/>
    <w:rsid w:val="00946372"/>
    <w:rsid w:val="009473B4"/>
    <w:rsid w:val="0095032B"/>
    <w:rsid w:val="00950B13"/>
    <w:rsid w:val="00950C17"/>
    <w:rsid w:val="00951FAF"/>
    <w:rsid w:val="00953D2B"/>
    <w:rsid w:val="00954740"/>
    <w:rsid w:val="00954DE1"/>
    <w:rsid w:val="009557BC"/>
    <w:rsid w:val="00955AE5"/>
    <w:rsid w:val="00962E71"/>
    <w:rsid w:val="00963ABC"/>
    <w:rsid w:val="009658C7"/>
    <w:rsid w:val="00965D21"/>
    <w:rsid w:val="00967764"/>
    <w:rsid w:val="00970B0E"/>
    <w:rsid w:val="00970BB9"/>
    <w:rsid w:val="009726EE"/>
    <w:rsid w:val="00972CDE"/>
    <w:rsid w:val="009733DD"/>
    <w:rsid w:val="00975573"/>
    <w:rsid w:val="00976D03"/>
    <w:rsid w:val="00977B30"/>
    <w:rsid w:val="00980DFD"/>
    <w:rsid w:val="00982F41"/>
    <w:rsid w:val="00985090"/>
    <w:rsid w:val="009872B8"/>
    <w:rsid w:val="00987710"/>
    <w:rsid w:val="00987DB0"/>
    <w:rsid w:val="009904AB"/>
    <w:rsid w:val="00995688"/>
    <w:rsid w:val="009958A6"/>
    <w:rsid w:val="00996456"/>
    <w:rsid w:val="009A04F5"/>
    <w:rsid w:val="009A15EF"/>
    <w:rsid w:val="009A38A5"/>
    <w:rsid w:val="009A5B73"/>
    <w:rsid w:val="009B118B"/>
    <w:rsid w:val="009B1737"/>
    <w:rsid w:val="009B3D4B"/>
    <w:rsid w:val="009B4E63"/>
    <w:rsid w:val="009B5374"/>
    <w:rsid w:val="009B5B99"/>
    <w:rsid w:val="009B6C1F"/>
    <w:rsid w:val="009B6EFC"/>
    <w:rsid w:val="009C1FD0"/>
    <w:rsid w:val="009C2DF8"/>
    <w:rsid w:val="009C31BF"/>
    <w:rsid w:val="009C4740"/>
    <w:rsid w:val="009C68B7"/>
    <w:rsid w:val="009D0834"/>
    <w:rsid w:val="009D095A"/>
    <w:rsid w:val="009D0A1E"/>
    <w:rsid w:val="009D2AE3"/>
    <w:rsid w:val="009D52BC"/>
    <w:rsid w:val="009D7D0A"/>
    <w:rsid w:val="009E09D9"/>
    <w:rsid w:val="009E2121"/>
    <w:rsid w:val="009E3829"/>
    <w:rsid w:val="009F01B1"/>
    <w:rsid w:val="009F0DBB"/>
    <w:rsid w:val="009F372E"/>
    <w:rsid w:val="009F3887"/>
    <w:rsid w:val="009F40DC"/>
    <w:rsid w:val="009F659A"/>
    <w:rsid w:val="009F732B"/>
    <w:rsid w:val="00A01FE0"/>
    <w:rsid w:val="00A02C99"/>
    <w:rsid w:val="00A04D93"/>
    <w:rsid w:val="00A06945"/>
    <w:rsid w:val="00A10656"/>
    <w:rsid w:val="00A113C0"/>
    <w:rsid w:val="00A12FA6"/>
    <w:rsid w:val="00A1339B"/>
    <w:rsid w:val="00A14ABA"/>
    <w:rsid w:val="00A15E80"/>
    <w:rsid w:val="00A20E19"/>
    <w:rsid w:val="00A24CB6"/>
    <w:rsid w:val="00A257F9"/>
    <w:rsid w:val="00A25865"/>
    <w:rsid w:val="00A26CD2"/>
    <w:rsid w:val="00A27667"/>
    <w:rsid w:val="00A32979"/>
    <w:rsid w:val="00A33386"/>
    <w:rsid w:val="00A34A67"/>
    <w:rsid w:val="00A37462"/>
    <w:rsid w:val="00A459E1"/>
    <w:rsid w:val="00A46AC4"/>
    <w:rsid w:val="00A478A5"/>
    <w:rsid w:val="00A52132"/>
    <w:rsid w:val="00A52296"/>
    <w:rsid w:val="00A55661"/>
    <w:rsid w:val="00A61B70"/>
    <w:rsid w:val="00A61FA8"/>
    <w:rsid w:val="00A637F4"/>
    <w:rsid w:val="00A64D0D"/>
    <w:rsid w:val="00A64DF2"/>
    <w:rsid w:val="00A65485"/>
    <w:rsid w:val="00A66E05"/>
    <w:rsid w:val="00A67655"/>
    <w:rsid w:val="00A70753"/>
    <w:rsid w:val="00A710DD"/>
    <w:rsid w:val="00A712D2"/>
    <w:rsid w:val="00A81313"/>
    <w:rsid w:val="00A82C8A"/>
    <w:rsid w:val="00A8346B"/>
    <w:rsid w:val="00A852FF"/>
    <w:rsid w:val="00A87337"/>
    <w:rsid w:val="00A87910"/>
    <w:rsid w:val="00A90C97"/>
    <w:rsid w:val="00A92DDC"/>
    <w:rsid w:val="00A960C8"/>
    <w:rsid w:val="00A96604"/>
    <w:rsid w:val="00AA03DF"/>
    <w:rsid w:val="00AA06F2"/>
    <w:rsid w:val="00AA1B4F"/>
    <w:rsid w:val="00AA21D8"/>
    <w:rsid w:val="00AA271A"/>
    <w:rsid w:val="00AA3270"/>
    <w:rsid w:val="00AA3545"/>
    <w:rsid w:val="00AA375A"/>
    <w:rsid w:val="00AA54F3"/>
    <w:rsid w:val="00AA6B43"/>
    <w:rsid w:val="00AA720D"/>
    <w:rsid w:val="00AA7B1F"/>
    <w:rsid w:val="00AB157F"/>
    <w:rsid w:val="00AB3145"/>
    <w:rsid w:val="00AB367A"/>
    <w:rsid w:val="00AB7BF8"/>
    <w:rsid w:val="00AC01D1"/>
    <w:rsid w:val="00AC0AB2"/>
    <w:rsid w:val="00AC0E9F"/>
    <w:rsid w:val="00AC2A7A"/>
    <w:rsid w:val="00AC52A5"/>
    <w:rsid w:val="00AC6EFD"/>
    <w:rsid w:val="00AC7151"/>
    <w:rsid w:val="00AD1F61"/>
    <w:rsid w:val="00AD460A"/>
    <w:rsid w:val="00AD6A05"/>
    <w:rsid w:val="00AE0792"/>
    <w:rsid w:val="00AE118B"/>
    <w:rsid w:val="00AE272B"/>
    <w:rsid w:val="00AE3E3A"/>
    <w:rsid w:val="00AE77B4"/>
    <w:rsid w:val="00AE7C1A"/>
    <w:rsid w:val="00AE7DF8"/>
    <w:rsid w:val="00AF0D9C"/>
    <w:rsid w:val="00AF13AB"/>
    <w:rsid w:val="00AF1A74"/>
    <w:rsid w:val="00AF1D36"/>
    <w:rsid w:val="00AF280B"/>
    <w:rsid w:val="00AF5F75"/>
    <w:rsid w:val="00AF6001"/>
    <w:rsid w:val="00B00D9C"/>
    <w:rsid w:val="00B01A16"/>
    <w:rsid w:val="00B079FE"/>
    <w:rsid w:val="00B07F45"/>
    <w:rsid w:val="00B1021A"/>
    <w:rsid w:val="00B10271"/>
    <w:rsid w:val="00B13F91"/>
    <w:rsid w:val="00B140D9"/>
    <w:rsid w:val="00B1481A"/>
    <w:rsid w:val="00B15A1F"/>
    <w:rsid w:val="00B15FE9"/>
    <w:rsid w:val="00B2071E"/>
    <w:rsid w:val="00B2148A"/>
    <w:rsid w:val="00B220C2"/>
    <w:rsid w:val="00B2276E"/>
    <w:rsid w:val="00B236C4"/>
    <w:rsid w:val="00B2453F"/>
    <w:rsid w:val="00B25B32"/>
    <w:rsid w:val="00B32616"/>
    <w:rsid w:val="00B335DC"/>
    <w:rsid w:val="00B36AF0"/>
    <w:rsid w:val="00B36C42"/>
    <w:rsid w:val="00B42EA7"/>
    <w:rsid w:val="00B44CBB"/>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86232"/>
    <w:rsid w:val="00B915AE"/>
    <w:rsid w:val="00BA0F4A"/>
    <w:rsid w:val="00BA1735"/>
    <w:rsid w:val="00BA19FA"/>
    <w:rsid w:val="00BA4288"/>
    <w:rsid w:val="00BB0902"/>
    <w:rsid w:val="00BB1F9C"/>
    <w:rsid w:val="00BB48E5"/>
    <w:rsid w:val="00BB5607"/>
    <w:rsid w:val="00BB5ACA"/>
    <w:rsid w:val="00BB627F"/>
    <w:rsid w:val="00BC0C17"/>
    <w:rsid w:val="00BC3823"/>
    <w:rsid w:val="00BC5841"/>
    <w:rsid w:val="00BC5E38"/>
    <w:rsid w:val="00BD1573"/>
    <w:rsid w:val="00BD201A"/>
    <w:rsid w:val="00BD2DC4"/>
    <w:rsid w:val="00BD2EF0"/>
    <w:rsid w:val="00BD53E2"/>
    <w:rsid w:val="00BD5CCE"/>
    <w:rsid w:val="00BD60B4"/>
    <w:rsid w:val="00BD796B"/>
    <w:rsid w:val="00BE40C0"/>
    <w:rsid w:val="00BE42EF"/>
    <w:rsid w:val="00BE445C"/>
    <w:rsid w:val="00BE5F4A"/>
    <w:rsid w:val="00BE776E"/>
    <w:rsid w:val="00BE7AEF"/>
    <w:rsid w:val="00BF09B0"/>
    <w:rsid w:val="00BF1544"/>
    <w:rsid w:val="00BF1B53"/>
    <w:rsid w:val="00BF246D"/>
    <w:rsid w:val="00BF2682"/>
    <w:rsid w:val="00BF5CF9"/>
    <w:rsid w:val="00C0536D"/>
    <w:rsid w:val="00C06BE7"/>
    <w:rsid w:val="00C06F06"/>
    <w:rsid w:val="00C13DE7"/>
    <w:rsid w:val="00C17BFF"/>
    <w:rsid w:val="00C20FAD"/>
    <w:rsid w:val="00C2375F"/>
    <w:rsid w:val="00C243AA"/>
    <w:rsid w:val="00C247CB"/>
    <w:rsid w:val="00C32E66"/>
    <w:rsid w:val="00C3355F"/>
    <w:rsid w:val="00C33A04"/>
    <w:rsid w:val="00C3569A"/>
    <w:rsid w:val="00C43F48"/>
    <w:rsid w:val="00C448FF"/>
    <w:rsid w:val="00C45E57"/>
    <w:rsid w:val="00C518E3"/>
    <w:rsid w:val="00C52F29"/>
    <w:rsid w:val="00C5347F"/>
    <w:rsid w:val="00C56CE6"/>
    <w:rsid w:val="00C5745F"/>
    <w:rsid w:val="00C60005"/>
    <w:rsid w:val="00C60BFF"/>
    <w:rsid w:val="00C61A98"/>
    <w:rsid w:val="00C62413"/>
    <w:rsid w:val="00C63201"/>
    <w:rsid w:val="00C64E62"/>
    <w:rsid w:val="00C6518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A18"/>
    <w:rsid w:val="00CC7E28"/>
    <w:rsid w:val="00CD0E2F"/>
    <w:rsid w:val="00CD1D49"/>
    <w:rsid w:val="00CD2F20"/>
    <w:rsid w:val="00CD6B20"/>
    <w:rsid w:val="00CE1339"/>
    <w:rsid w:val="00CE3A2D"/>
    <w:rsid w:val="00CE61CC"/>
    <w:rsid w:val="00CE6E42"/>
    <w:rsid w:val="00CF20B7"/>
    <w:rsid w:val="00CF283B"/>
    <w:rsid w:val="00CF6692"/>
    <w:rsid w:val="00CF6FF6"/>
    <w:rsid w:val="00CF7441"/>
    <w:rsid w:val="00D00D16"/>
    <w:rsid w:val="00D02C57"/>
    <w:rsid w:val="00D03C6C"/>
    <w:rsid w:val="00D04760"/>
    <w:rsid w:val="00D04A95"/>
    <w:rsid w:val="00D06288"/>
    <w:rsid w:val="00D068C7"/>
    <w:rsid w:val="00D128A4"/>
    <w:rsid w:val="00D142B8"/>
    <w:rsid w:val="00D147C8"/>
    <w:rsid w:val="00D15131"/>
    <w:rsid w:val="00D16FA2"/>
    <w:rsid w:val="00D20954"/>
    <w:rsid w:val="00D21C39"/>
    <w:rsid w:val="00D21FC6"/>
    <w:rsid w:val="00D2243A"/>
    <w:rsid w:val="00D3018B"/>
    <w:rsid w:val="00D31C33"/>
    <w:rsid w:val="00D33393"/>
    <w:rsid w:val="00D33D36"/>
    <w:rsid w:val="00D34D94"/>
    <w:rsid w:val="00D409E2"/>
    <w:rsid w:val="00D427D7"/>
    <w:rsid w:val="00D44E62"/>
    <w:rsid w:val="00D51570"/>
    <w:rsid w:val="00D54168"/>
    <w:rsid w:val="00D556AD"/>
    <w:rsid w:val="00D60097"/>
    <w:rsid w:val="00D60381"/>
    <w:rsid w:val="00D616DE"/>
    <w:rsid w:val="00D62201"/>
    <w:rsid w:val="00D64D00"/>
    <w:rsid w:val="00D651D1"/>
    <w:rsid w:val="00D717BB"/>
    <w:rsid w:val="00D7226B"/>
    <w:rsid w:val="00D72707"/>
    <w:rsid w:val="00D75A9C"/>
    <w:rsid w:val="00D82081"/>
    <w:rsid w:val="00D829C8"/>
    <w:rsid w:val="00D8587F"/>
    <w:rsid w:val="00D87524"/>
    <w:rsid w:val="00D87917"/>
    <w:rsid w:val="00D90871"/>
    <w:rsid w:val="00D9155F"/>
    <w:rsid w:val="00D9403F"/>
    <w:rsid w:val="00D959B4"/>
    <w:rsid w:val="00D97DDF"/>
    <w:rsid w:val="00DA44DE"/>
    <w:rsid w:val="00DA750B"/>
    <w:rsid w:val="00DB5B85"/>
    <w:rsid w:val="00DB620A"/>
    <w:rsid w:val="00DC3832"/>
    <w:rsid w:val="00DC7A51"/>
    <w:rsid w:val="00DD3B1E"/>
    <w:rsid w:val="00DD6D3E"/>
    <w:rsid w:val="00DE06B2"/>
    <w:rsid w:val="00DE5B5F"/>
    <w:rsid w:val="00DF4A99"/>
    <w:rsid w:val="00DF614E"/>
    <w:rsid w:val="00E0065A"/>
    <w:rsid w:val="00E00696"/>
    <w:rsid w:val="00E01846"/>
    <w:rsid w:val="00E03651"/>
    <w:rsid w:val="00E03808"/>
    <w:rsid w:val="00E0488D"/>
    <w:rsid w:val="00E060AE"/>
    <w:rsid w:val="00E060C2"/>
    <w:rsid w:val="00E06324"/>
    <w:rsid w:val="00E07B81"/>
    <w:rsid w:val="00E10AFD"/>
    <w:rsid w:val="00E120B9"/>
    <w:rsid w:val="00E12B11"/>
    <w:rsid w:val="00E12FB0"/>
    <w:rsid w:val="00E14814"/>
    <w:rsid w:val="00E1591B"/>
    <w:rsid w:val="00E16A50"/>
    <w:rsid w:val="00E17137"/>
    <w:rsid w:val="00E249D5"/>
    <w:rsid w:val="00E25017"/>
    <w:rsid w:val="00E26F73"/>
    <w:rsid w:val="00E30A34"/>
    <w:rsid w:val="00E33C68"/>
    <w:rsid w:val="00E34EEB"/>
    <w:rsid w:val="00E3687C"/>
    <w:rsid w:val="00E44EB9"/>
    <w:rsid w:val="00E45BDC"/>
    <w:rsid w:val="00E460B7"/>
    <w:rsid w:val="00E46358"/>
    <w:rsid w:val="00E46760"/>
    <w:rsid w:val="00E471DC"/>
    <w:rsid w:val="00E47BF6"/>
    <w:rsid w:val="00E50EB4"/>
    <w:rsid w:val="00E5239B"/>
    <w:rsid w:val="00E532FC"/>
    <w:rsid w:val="00E559B4"/>
    <w:rsid w:val="00E55BB0"/>
    <w:rsid w:val="00E609E5"/>
    <w:rsid w:val="00E60F27"/>
    <w:rsid w:val="00E62284"/>
    <w:rsid w:val="00E64D93"/>
    <w:rsid w:val="00E65EDB"/>
    <w:rsid w:val="00E66927"/>
    <w:rsid w:val="00E677B8"/>
    <w:rsid w:val="00E67E9E"/>
    <w:rsid w:val="00E67FA1"/>
    <w:rsid w:val="00E7115E"/>
    <w:rsid w:val="00E72C05"/>
    <w:rsid w:val="00E7387D"/>
    <w:rsid w:val="00E73D53"/>
    <w:rsid w:val="00E7458A"/>
    <w:rsid w:val="00E74B2F"/>
    <w:rsid w:val="00E75111"/>
    <w:rsid w:val="00E77296"/>
    <w:rsid w:val="00E8474C"/>
    <w:rsid w:val="00E87527"/>
    <w:rsid w:val="00E87EF7"/>
    <w:rsid w:val="00E93763"/>
    <w:rsid w:val="00E9447C"/>
    <w:rsid w:val="00E96C4C"/>
    <w:rsid w:val="00EA1202"/>
    <w:rsid w:val="00EA1EB9"/>
    <w:rsid w:val="00EA2AAE"/>
    <w:rsid w:val="00EA2EC0"/>
    <w:rsid w:val="00EA427A"/>
    <w:rsid w:val="00EA4AA7"/>
    <w:rsid w:val="00EA4E9D"/>
    <w:rsid w:val="00EA723B"/>
    <w:rsid w:val="00EB3300"/>
    <w:rsid w:val="00EB6350"/>
    <w:rsid w:val="00EB687A"/>
    <w:rsid w:val="00EC035B"/>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315"/>
    <w:rsid w:val="00EE6BBD"/>
    <w:rsid w:val="00EE6E1E"/>
    <w:rsid w:val="00EE705F"/>
    <w:rsid w:val="00EF1462"/>
    <w:rsid w:val="00EF33D0"/>
    <w:rsid w:val="00EF54FD"/>
    <w:rsid w:val="00EF64FC"/>
    <w:rsid w:val="00F04C2F"/>
    <w:rsid w:val="00F0696A"/>
    <w:rsid w:val="00F07F0D"/>
    <w:rsid w:val="00F13112"/>
    <w:rsid w:val="00F16FE6"/>
    <w:rsid w:val="00F238BD"/>
    <w:rsid w:val="00F24992"/>
    <w:rsid w:val="00F32F2F"/>
    <w:rsid w:val="00F33F3F"/>
    <w:rsid w:val="00F35BDD"/>
    <w:rsid w:val="00F35EF0"/>
    <w:rsid w:val="00F3781F"/>
    <w:rsid w:val="00F37DE8"/>
    <w:rsid w:val="00F403FD"/>
    <w:rsid w:val="00F41E72"/>
    <w:rsid w:val="00F43861"/>
    <w:rsid w:val="00F45BDF"/>
    <w:rsid w:val="00F50300"/>
    <w:rsid w:val="00F5414B"/>
    <w:rsid w:val="00F550A5"/>
    <w:rsid w:val="00F56E39"/>
    <w:rsid w:val="00F60732"/>
    <w:rsid w:val="00F61EAB"/>
    <w:rsid w:val="00F623E9"/>
    <w:rsid w:val="00F63951"/>
    <w:rsid w:val="00F63C86"/>
    <w:rsid w:val="00F766BE"/>
    <w:rsid w:val="00F77EB9"/>
    <w:rsid w:val="00F80635"/>
    <w:rsid w:val="00F8115F"/>
    <w:rsid w:val="00F815D1"/>
    <w:rsid w:val="00F81E7E"/>
    <w:rsid w:val="00F81F0F"/>
    <w:rsid w:val="00F825F4"/>
    <w:rsid w:val="00F83031"/>
    <w:rsid w:val="00F838DF"/>
    <w:rsid w:val="00F87109"/>
    <w:rsid w:val="00F9083F"/>
    <w:rsid w:val="00F92AA1"/>
    <w:rsid w:val="00F932DE"/>
    <w:rsid w:val="00F95E2E"/>
    <w:rsid w:val="00F963DD"/>
    <w:rsid w:val="00F9641A"/>
    <w:rsid w:val="00F97004"/>
    <w:rsid w:val="00FA067D"/>
    <w:rsid w:val="00FA2045"/>
    <w:rsid w:val="00FA7A66"/>
    <w:rsid w:val="00FB1AA9"/>
    <w:rsid w:val="00FB4B5A"/>
    <w:rsid w:val="00FB5963"/>
    <w:rsid w:val="00FB5DAA"/>
    <w:rsid w:val="00FB7F46"/>
    <w:rsid w:val="00FC04B9"/>
    <w:rsid w:val="00FC161A"/>
    <w:rsid w:val="00FC23D5"/>
    <w:rsid w:val="00FC4337"/>
    <w:rsid w:val="00FC4C1A"/>
    <w:rsid w:val="00FC60FA"/>
    <w:rsid w:val="00FC628F"/>
    <w:rsid w:val="00FC6468"/>
    <w:rsid w:val="00FC6D49"/>
    <w:rsid w:val="00FD4922"/>
    <w:rsid w:val="00FD6461"/>
    <w:rsid w:val="00FD761C"/>
    <w:rsid w:val="00FE0281"/>
    <w:rsid w:val="00FE255D"/>
    <w:rsid w:val="00FE664D"/>
    <w:rsid w:val="00FE6892"/>
    <w:rsid w:val="00FE7083"/>
    <w:rsid w:val="00FF019F"/>
    <w:rsid w:val="00FF1B2A"/>
    <w:rsid w:val="00FF2160"/>
    <w:rsid w:val="00FF2E31"/>
    <w:rsid w:val="00FF30DE"/>
    <w:rsid w:val="00FF5AA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rsid w:val="00EA1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363739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9273696">
      <w:bodyDiv w:val="1"/>
      <w:marLeft w:val="0"/>
      <w:marRight w:val="0"/>
      <w:marTop w:val="0"/>
      <w:marBottom w:val="0"/>
      <w:divBdr>
        <w:top w:val="none" w:sz="0" w:space="0" w:color="auto"/>
        <w:left w:val="none" w:sz="0" w:space="0" w:color="auto"/>
        <w:bottom w:val="none" w:sz="0" w:space="0" w:color="auto"/>
        <w:right w:val="none" w:sz="0" w:space="0" w:color="auto"/>
      </w:divBdr>
      <w:divsChild>
        <w:div w:id="1643998438">
          <w:marLeft w:val="-135"/>
          <w:marRight w:val="-15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olas.bechet@med.lu.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en.lundgaard@med.lu.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ben.lundgaard@med.lu.se" TargetMode="External"/><Relationship Id="rId4" Type="http://schemas.openxmlformats.org/officeDocument/2006/relationships/settings" Target="settings.xml"/><Relationship Id="rId9" Type="http://schemas.openxmlformats.org/officeDocument/2006/relationships/hyperlink" Target="mailto:Nagesh_c.shanbhag@med.lu.s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A1E61-313D-3F41-AEF2-2ECC5B6DE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15963</Words>
  <Characters>90993</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2021-04-19T19:31:00Z</dcterms:created>
  <dcterms:modified xsi:type="dcterms:W3CDTF">2021-04-19T20:43:00Z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http://www.zotero.org/styles/journal-of-visualized-experiments</vt:lpwstr>
  </property>
  <property fmtid="{D5CDD505-2E9C-101B-9397-08002B2CF9AE}" pid="12" name="Mendeley Recent Style Name 4_1">
    <vt:lpwstr>Journal of Visualized Experiments</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http://www.zotero.org/styles/sage-vancouver</vt:lpwstr>
  </property>
  <property fmtid="{D5CDD505-2E9C-101B-9397-08002B2CF9AE}" pid="20" name="Mendeley Recent Style Name 8_1">
    <vt:lpwstr>SAGE - Vancouver</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4efdcd28-43a8-38d6-ba2e-fd5afd997ba7</vt:lpwstr>
  </property>
  <property fmtid="{D5CDD505-2E9C-101B-9397-08002B2CF9AE}" pid="24" name="Mendeley Citation Style_1">
    <vt:lpwstr>http://www.zotero.org/styles/journal-of-visualized-experiments</vt:lpwstr>
  </property>
</Properties>
</file>