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058F33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27AD5">
        <w:rPr>
          <w:rFonts w:asciiTheme="minorHAnsi" w:eastAsia="Times New Roman" w:hAnsiTheme="minorHAnsi" w:cstheme="minorHAnsi"/>
          <w:b/>
          <w:szCs w:val="24"/>
        </w:rPr>
        <w:t>62641</w:t>
      </w:r>
    </w:p>
    <w:p w14:paraId="2F6924E5" w14:textId="69B83D6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27AD5">
        <w:rPr>
          <w:rFonts w:asciiTheme="minorHAnsi" w:eastAsia="Times New Roman" w:hAnsiTheme="minorHAnsi" w:cstheme="minorHAnsi"/>
          <w:b/>
          <w:szCs w:val="24"/>
        </w:rPr>
        <w:t>Gaurav Va</w:t>
      </w:r>
      <w:r w:rsidR="00A76AB2">
        <w:rPr>
          <w:rFonts w:asciiTheme="minorHAnsi" w:eastAsia="Times New Roman" w:hAnsiTheme="minorHAnsi" w:cstheme="minorHAnsi"/>
          <w:b/>
          <w:szCs w:val="24"/>
        </w:rPr>
        <w:t>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3034FE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E978B4" w:rsidRPr="00E978B4">
          <w:rPr>
            <w:rStyle w:val="Hyperlink"/>
            <w:rFonts w:asciiTheme="minorHAnsi" w:eastAsia="Times New Roman" w:hAnsiTheme="minorHAnsi" w:cstheme="minorHAnsi"/>
            <w:b/>
            <w:szCs w:val="24"/>
          </w:rPr>
          <w:t>https://www.jove.com/account/file-uploader?src=19105553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B773E9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033848" w:rsidRPr="00033848">
        <w:rPr>
          <w:rStyle w:val="ArticleTitle"/>
          <w:rFonts w:cstheme="minorHAnsi"/>
        </w:rPr>
        <w:t>Direct Cannula Implantation in the Cisterna Magna of Pigs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6A1DB0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CB629ED" w14:textId="77777777" w:rsidR="00033848" w:rsidRPr="00033848" w:rsidRDefault="00033848" w:rsidP="00033848">
      <w:pPr>
        <w:widowControl w:val="0"/>
        <w:autoSpaceDE w:val="0"/>
        <w:autoSpaceDN w:val="0"/>
        <w:adjustRightInd w:val="0"/>
        <w:jc w:val="both"/>
        <w:rPr>
          <w:rFonts w:eastAsia="Times New Roman" w:cs="Calibri"/>
          <w:color w:val="000000"/>
          <w:szCs w:val="24"/>
          <w:vertAlign w:val="superscript"/>
        </w:rPr>
      </w:pPr>
      <w:r w:rsidRPr="00033848">
        <w:rPr>
          <w:rFonts w:eastAsia="Times New Roman" w:cs="Calibri"/>
          <w:color w:val="000000"/>
          <w:szCs w:val="24"/>
        </w:rPr>
        <w:t>Nicholas B. Bèchet</w:t>
      </w:r>
      <w:r w:rsidRPr="00033848">
        <w:rPr>
          <w:rFonts w:eastAsia="Times New Roman" w:cs="Calibri"/>
          <w:color w:val="000000"/>
          <w:szCs w:val="24"/>
          <w:vertAlign w:val="superscript"/>
        </w:rPr>
        <w:t>1,2</w:t>
      </w:r>
      <w:r w:rsidRPr="00033848">
        <w:rPr>
          <w:rFonts w:eastAsia="Times New Roman" w:cs="Calibri"/>
          <w:color w:val="000000"/>
          <w:szCs w:val="24"/>
        </w:rPr>
        <w:t>, Nagesh C. Shanbhag</w:t>
      </w:r>
      <w:r w:rsidRPr="00033848">
        <w:rPr>
          <w:rFonts w:eastAsia="Times New Roman" w:cs="Calibri"/>
          <w:color w:val="000000"/>
          <w:szCs w:val="24"/>
          <w:vertAlign w:val="superscript"/>
        </w:rPr>
        <w:t>1,2</w:t>
      </w:r>
      <w:r w:rsidRPr="00033848">
        <w:rPr>
          <w:rFonts w:eastAsia="Times New Roman" w:cs="Calibri"/>
          <w:color w:val="000000"/>
          <w:szCs w:val="24"/>
        </w:rPr>
        <w:t>, Iben Lundgaard</w:t>
      </w:r>
      <w:r w:rsidRPr="00033848">
        <w:rPr>
          <w:rFonts w:eastAsia="Times New Roman" w:cs="Calibri"/>
          <w:color w:val="000000"/>
          <w:szCs w:val="24"/>
          <w:vertAlign w:val="superscript"/>
        </w:rPr>
        <w:t>1,2</w:t>
      </w:r>
    </w:p>
    <w:p w14:paraId="53733FF1" w14:textId="77777777" w:rsidR="00033848" w:rsidRPr="00033848" w:rsidRDefault="00033848" w:rsidP="00033848">
      <w:pPr>
        <w:widowControl w:val="0"/>
        <w:autoSpaceDE w:val="0"/>
        <w:autoSpaceDN w:val="0"/>
        <w:adjustRightInd w:val="0"/>
        <w:jc w:val="both"/>
        <w:rPr>
          <w:rFonts w:eastAsia="Times New Roman" w:cs="Calibri"/>
          <w:color w:val="000000"/>
          <w:szCs w:val="24"/>
          <w:vertAlign w:val="superscript"/>
        </w:rPr>
      </w:pPr>
    </w:p>
    <w:p w14:paraId="0768D380" w14:textId="77777777" w:rsidR="00033848" w:rsidRPr="00033848" w:rsidRDefault="00033848" w:rsidP="00033848">
      <w:pPr>
        <w:widowControl w:val="0"/>
        <w:autoSpaceDE w:val="0"/>
        <w:autoSpaceDN w:val="0"/>
        <w:adjustRightInd w:val="0"/>
        <w:jc w:val="both"/>
        <w:rPr>
          <w:rFonts w:eastAsia="Times New Roman" w:cs="Calibri"/>
          <w:color w:val="000000"/>
          <w:szCs w:val="24"/>
        </w:rPr>
      </w:pPr>
      <w:r w:rsidRPr="00033848">
        <w:rPr>
          <w:rFonts w:eastAsia="Times New Roman" w:cs="Calibri"/>
          <w:color w:val="000000"/>
          <w:szCs w:val="24"/>
          <w:vertAlign w:val="superscript"/>
        </w:rPr>
        <w:t>1</w:t>
      </w:r>
      <w:r w:rsidRPr="00033848">
        <w:rPr>
          <w:rFonts w:eastAsia="Times New Roman" w:cs="Calibri"/>
          <w:color w:val="000000"/>
          <w:szCs w:val="24"/>
        </w:rPr>
        <w:t>Department of Experimental Medical Science, Lund University, Lund, Sweden</w:t>
      </w:r>
    </w:p>
    <w:p w14:paraId="5B868BE6" w14:textId="77777777" w:rsidR="00033848" w:rsidRPr="00033848" w:rsidRDefault="00033848" w:rsidP="00033848">
      <w:pPr>
        <w:widowControl w:val="0"/>
        <w:autoSpaceDE w:val="0"/>
        <w:autoSpaceDN w:val="0"/>
        <w:adjustRightInd w:val="0"/>
        <w:jc w:val="both"/>
        <w:outlineLvl w:val="0"/>
        <w:rPr>
          <w:rFonts w:eastAsia="Times New Roman" w:cs="Calibri"/>
          <w:color w:val="000000"/>
          <w:szCs w:val="24"/>
        </w:rPr>
      </w:pPr>
      <w:r w:rsidRPr="00033848">
        <w:rPr>
          <w:rFonts w:eastAsia="Times New Roman" w:cs="Calibri"/>
          <w:color w:val="000000"/>
          <w:szCs w:val="24"/>
          <w:vertAlign w:val="superscript"/>
        </w:rPr>
        <w:t>2</w:t>
      </w:r>
      <w:r w:rsidRPr="00033848">
        <w:rPr>
          <w:rFonts w:eastAsia="Times New Roman" w:cs="Calibri"/>
          <w:color w:val="000000"/>
          <w:szCs w:val="24"/>
        </w:rPr>
        <w:t>Wallenberg Centre for Molecular Medicine, Lund University, Lund, Sweden</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4DE14B6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715D385" w14:textId="77777777" w:rsidR="003F1B25" w:rsidRPr="00B07A3B" w:rsidRDefault="003F1B25" w:rsidP="004E0C5A">
      <w:pPr>
        <w:outlineLvl w:val="0"/>
        <w:rPr>
          <w:rFonts w:asciiTheme="minorHAnsi" w:eastAsia="Times New Roman" w:hAnsiTheme="minorHAnsi" w:cstheme="minorHAnsi"/>
          <w:b/>
          <w:szCs w:val="24"/>
        </w:rPr>
      </w:pPr>
    </w:p>
    <w:p w14:paraId="491EACC5" w14:textId="4E45A51F" w:rsidR="003F1B25" w:rsidRPr="00227581" w:rsidRDefault="003F1B25" w:rsidP="003F1B25">
      <w:pPr>
        <w:outlineLvl w:val="0"/>
      </w:pPr>
      <w:bookmarkStart w:id="0" w:name="_Hlk25233958"/>
      <w:r w:rsidRPr="00227581">
        <w:rPr>
          <w:rFonts w:asciiTheme="minorHAnsi" w:hAnsiTheme="minorHAnsi" w:cstheme="minorHAnsi"/>
          <w:color w:val="000000" w:themeColor="text1"/>
        </w:rPr>
        <w:t>Iben Lundgaard</w:t>
      </w:r>
      <w:r w:rsidRPr="00227581">
        <w:t xml:space="preserve">  (</w:t>
      </w:r>
      <w:hyperlink r:id="rId8" w:history="1">
        <w:r w:rsidRPr="00227581">
          <w:rPr>
            <w:rStyle w:val="Hyperlink"/>
          </w:rPr>
          <w:t>Iben.lundgaard@med.lu.se</w:t>
        </w:r>
      </w:hyperlink>
      <w:r w:rsidRPr="00227581">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2E1C6668" w14:textId="28EF43D4"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7E09E79D" w14:textId="77777777" w:rsidR="003F1B25" w:rsidRPr="00B07A3B" w:rsidRDefault="003F1B25" w:rsidP="004E0C5A">
      <w:pPr>
        <w:outlineLvl w:val="0"/>
        <w:rPr>
          <w:rFonts w:asciiTheme="minorHAnsi" w:eastAsia="Times New Roman" w:hAnsiTheme="minorHAnsi" w:cstheme="minorHAnsi"/>
          <w:szCs w:val="24"/>
        </w:rPr>
      </w:pPr>
    </w:p>
    <w:bookmarkEnd w:id="0"/>
    <w:p w14:paraId="51D9D1E5" w14:textId="7C92CCD8" w:rsidR="003F1B25" w:rsidRDefault="003F1B25" w:rsidP="003F1B25">
      <w:pPr>
        <w:outlineLvl w:val="0"/>
      </w:pPr>
      <w:r>
        <w:fldChar w:fldCharType="begin"/>
      </w:r>
      <w:r>
        <w:instrText xml:space="preserve"> HYPERLINK "mailto:</w:instrText>
      </w:r>
      <w:r w:rsidRPr="003F1B25">
        <w:instrText>Nicholas.bechet@med.lu.se</w:instrText>
      </w:r>
      <w:r>
        <w:instrText xml:space="preserve">" </w:instrText>
      </w:r>
      <w:r>
        <w:fldChar w:fldCharType="separate"/>
      </w:r>
      <w:r w:rsidRPr="004D59A9">
        <w:rPr>
          <w:rStyle w:val="Hyperlink"/>
        </w:rPr>
        <w:t>Nicholas.bechet@med.lu.se</w:t>
      </w:r>
      <w:r>
        <w:fldChar w:fldCharType="end"/>
      </w:r>
    </w:p>
    <w:p w14:paraId="2C562EE3" w14:textId="26C970A2" w:rsidR="003F1B25" w:rsidRDefault="004B4E87" w:rsidP="003F1B25">
      <w:pPr>
        <w:outlineLvl w:val="0"/>
      </w:pPr>
      <w:hyperlink r:id="rId9" w:history="1">
        <w:r w:rsidR="003F1B25" w:rsidRPr="004D59A9">
          <w:rPr>
            <w:rStyle w:val="Hyperlink"/>
          </w:rPr>
          <w:t>Nagesh_c.shanbhag@med.lu.se</w:t>
        </w:r>
      </w:hyperlink>
    </w:p>
    <w:p w14:paraId="01517523" w14:textId="4D469C84" w:rsidR="003F1B25" w:rsidRPr="00227581" w:rsidRDefault="004B4E87" w:rsidP="003F1B25">
      <w:pPr>
        <w:outlineLvl w:val="0"/>
      </w:pPr>
      <w:hyperlink r:id="rId10" w:history="1">
        <w:r w:rsidR="003F1B25" w:rsidRPr="00227581">
          <w:rPr>
            <w:rStyle w:val="Hyperlink"/>
          </w:rPr>
          <w:t>Iben.lundgaard@med.lu.se</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52818C08" w:rsidR="00987081"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4EE6031F" w14:textId="77777777" w:rsidR="00AE2722" w:rsidRPr="00AE2722" w:rsidRDefault="00AE2722" w:rsidP="00AE2722"/>
    <w:p w14:paraId="24C73F46" w14:textId="2D8D193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E2722">
        <w:rPr>
          <w:rFonts w:asciiTheme="minorHAnsi" w:eastAsia="Times New Roman" w:hAnsiTheme="minorHAnsi" w:cstheme="minorHAnsi"/>
          <w:b/>
          <w:bCs/>
          <w:szCs w:val="24"/>
        </w:rPr>
        <w:t>No</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84CFFA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32952">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DD3048"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w:t>
      </w:r>
      <w:r w:rsidRPr="00DD3048">
        <w:rPr>
          <w:rFonts w:asciiTheme="majorHAnsi" w:eastAsia="Times New Roman" w:hAnsiTheme="majorHAnsi" w:cstheme="majorHAnsi"/>
          <w:szCs w:val="24"/>
        </w:rPr>
        <w:t xml:space="preserve">your group? </w:t>
      </w:r>
      <w:r w:rsidRPr="00DD3048">
        <w:rPr>
          <w:rFonts w:asciiTheme="majorHAnsi" w:eastAsia="Times New Roman" w:hAnsiTheme="majorHAnsi" w:cstheme="majorHAnsi"/>
          <w:b/>
          <w:bCs/>
          <w:szCs w:val="24"/>
        </w:rPr>
        <w:t>Please select one</w:t>
      </w:r>
      <w:r w:rsidRPr="00DD3048">
        <w:rPr>
          <w:rFonts w:asciiTheme="majorHAnsi" w:eastAsia="Times New Roman" w:hAnsiTheme="majorHAnsi" w:cstheme="majorHAnsi"/>
          <w:szCs w:val="24"/>
        </w:rPr>
        <w:t>.</w:t>
      </w:r>
    </w:p>
    <w:p w14:paraId="719C6280" w14:textId="77777777" w:rsidR="00673750" w:rsidRPr="00DD3048" w:rsidRDefault="00673750" w:rsidP="00673750">
      <w:pPr>
        <w:spacing w:before="120"/>
        <w:rPr>
          <w:rFonts w:eastAsia="Times New Roman" w:cs="Calibri"/>
          <w:szCs w:val="24"/>
        </w:rPr>
      </w:pPr>
    </w:p>
    <w:p w14:paraId="177BB393" w14:textId="0E86D7FA" w:rsidR="00673750" w:rsidRPr="006D3C9C" w:rsidRDefault="004B4E8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27581" w:rsidRPr="00DD3048">
            <w:rPr>
              <w:rFonts w:ascii="MS Gothic" w:eastAsia="MS Gothic" w:hAnsi="MS Gothic" w:cstheme="minorHAnsi" w:hint="eastAsia"/>
              <w:color w:val="000000"/>
              <w:szCs w:val="24"/>
            </w:rPr>
            <w:t>☒</w:t>
          </w:r>
        </w:sdtContent>
      </w:sdt>
      <w:r w:rsidR="00673750" w:rsidRPr="00DD3048">
        <w:rPr>
          <w:rFonts w:eastAsia="Times New Roman" w:cs="Calibri"/>
          <w:i/>
          <w:iCs/>
          <w:color w:val="222222"/>
          <w:szCs w:val="24"/>
        </w:rPr>
        <w:t> </w:t>
      </w:r>
      <w:r w:rsidR="00673750" w:rsidRPr="00DD3048">
        <w:rPr>
          <w:rFonts w:eastAsia="Times New Roman" w:cs="Calibri"/>
          <w:i/>
          <w:iCs/>
          <w:color w:val="222222"/>
          <w:szCs w:val="24"/>
        </w:rPr>
        <w:tab/>
      </w:r>
      <w:r w:rsidR="00673750" w:rsidRPr="00DD304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58270905" w:rsidR="00673750" w:rsidRPr="00AE2722" w:rsidRDefault="00673750" w:rsidP="00AE2722">
      <w:pPr>
        <w:rPr>
          <w:rFonts w:asciiTheme="minorHAnsi" w:eastAsia="Times New Roman" w:hAnsiTheme="minorHAnsi" w:cstheme="minorHAnsi"/>
          <w:szCs w:val="24"/>
        </w:rPr>
      </w:pPr>
    </w:p>
    <w:p w14:paraId="322B3EEF" w14:textId="0CB8E182"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3273C">
        <w:rPr>
          <w:rFonts w:asciiTheme="minorHAnsi" w:eastAsia="Times New Roman" w:hAnsiTheme="minorHAnsi" w:cstheme="minorHAnsi"/>
          <w:b/>
          <w:bCs/>
          <w:szCs w:val="24"/>
        </w:rPr>
        <w:t>No</w:t>
      </w:r>
    </w:p>
    <w:p w14:paraId="401A1F48" w14:textId="2BAFE808" w:rsidR="00673750" w:rsidRPr="00B07A3B" w:rsidRDefault="00673750" w:rsidP="00673750">
      <w:pPr>
        <w:spacing w:before="120"/>
        <w:ind w:left="720"/>
        <w:rPr>
          <w:rFonts w:asciiTheme="minorHAnsi" w:eastAsia="Times New Roman" w:hAnsiTheme="minorHAnsi" w:cstheme="minorHAnsi"/>
          <w:b/>
          <w:bCs/>
          <w:szCs w:val="24"/>
        </w:rPr>
      </w:pP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CCF0E4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D77F0">
        <w:rPr>
          <w:rFonts w:asciiTheme="minorHAnsi" w:hAnsiTheme="minorHAnsi" w:cstheme="minorHAnsi"/>
          <w:bCs/>
          <w:sz w:val="22"/>
          <w:szCs w:val="22"/>
        </w:rPr>
        <w:t>2</w:t>
      </w:r>
      <w:r w:rsidR="00530B43">
        <w:rPr>
          <w:rFonts w:asciiTheme="minorHAnsi" w:hAnsiTheme="minorHAnsi" w:cstheme="minorHAnsi"/>
          <w:bCs/>
          <w:sz w:val="22"/>
          <w:szCs w:val="22"/>
        </w:rPr>
        <w:t>2</w:t>
      </w:r>
    </w:p>
    <w:p w14:paraId="5AAC9C6C" w14:textId="4E62824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D00C6">
        <w:rPr>
          <w:rFonts w:asciiTheme="minorHAnsi" w:hAnsiTheme="minorHAnsi" w:cstheme="minorHAnsi"/>
          <w:bCs/>
          <w:sz w:val="22"/>
          <w:szCs w:val="22"/>
        </w:rPr>
        <w:t>4</w:t>
      </w:r>
      <w:r w:rsidR="00CA4989">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3F249FC7" w:rsidR="007D61A8"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7B1260BE" w14:textId="77777777" w:rsidR="0007638A" w:rsidRPr="00B07A3B" w:rsidRDefault="0007638A" w:rsidP="007D61A8">
      <w:pPr>
        <w:rPr>
          <w:rFonts w:asciiTheme="minorHAnsi" w:eastAsia="Times New Roman" w:hAnsiTheme="minorHAnsi" w:cstheme="minorHAnsi"/>
          <w:szCs w:val="24"/>
        </w:rPr>
      </w:pPr>
    </w:p>
    <w:p w14:paraId="00A66870" w14:textId="7806A909" w:rsidR="007D61A8" w:rsidRPr="0007638A" w:rsidRDefault="009957D5" w:rsidP="007D61A8">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Iben Lundgaard</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B7BEA">
        <w:rPr>
          <w:rFonts w:asciiTheme="minorHAnsi" w:hAnsiTheme="minorHAnsi" w:cstheme="minorHAnsi"/>
        </w:rPr>
        <w:t>This protocol is important because it facilitates the investigation of the glymphatic system in a large mammal which brings us a little closer to understanding human glymphatics</w:t>
      </w:r>
      <w:r w:rsidR="00AE2722">
        <w:rPr>
          <w:rFonts w:asciiTheme="minorHAnsi" w:hAnsiTheme="minorHAnsi" w:cstheme="minorHAnsi"/>
        </w:rPr>
        <w:t>.</w:t>
      </w:r>
    </w:p>
    <w:p w14:paraId="328FA945" w14:textId="4CBB0112" w:rsidR="0007638A" w:rsidRPr="00CB171D" w:rsidRDefault="00CB171D" w:rsidP="00CB171D">
      <w:pPr>
        <w:pStyle w:val="ListParagraph"/>
        <w:numPr>
          <w:ilvl w:val="2"/>
          <w:numId w:val="3"/>
        </w:numPr>
        <w:spacing w:before="120"/>
        <w:contextualSpacing w:val="0"/>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9E761C">
        <w:rPr>
          <w:rFonts w:asciiTheme="majorHAnsi" w:hAnsiTheme="majorHAnsi" w:cstheme="majorHAnsi"/>
          <w:bCs/>
          <w:color w:val="000000" w:themeColor="text1"/>
          <w:szCs w:val="24"/>
        </w:rPr>
        <w:t xml:space="preserve"> </w:t>
      </w:r>
      <w:r w:rsidR="009E761C" w:rsidRPr="009E761C">
        <w:rPr>
          <w:rFonts w:asciiTheme="majorHAnsi" w:hAnsiTheme="majorHAnsi" w:cstheme="majorHAnsi"/>
          <w:bCs/>
          <w:i/>
          <w:iCs/>
          <w:color w:val="0000FF"/>
          <w:szCs w:val="24"/>
        </w:rPr>
        <w:t>B-roll: 3.5.1.</w:t>
      </w:r>
    </w:p>
    <w:p w14:paraId="70C89B40" w14:textId="77777777" w:rsidR="00CB171D" w:rsidRPr="0007638A" w:rsidRDefault="00CB171D" w:rsidP="00CB171D">
      <w:pPr>
        <w:pStyle w:val="ListParagraph"/>
        <w:spacing w:before="120"/>
        <w:ind w:left="1627"/>
        <w:contextualSpacing w:val="0"/>
        <w:rPr>
          <w:rFonts w:asciiTheme="minorHAnsi" w:eastAsia="Times New Roman" w:hAnsiTheme="minorHAnsi" w:cstheme="minorHAnsi"/>
          <w:szCs w:val="24"/>
        </w:rPr>
      </w:pPr>
    </w:p>
    <w:p w14:paraId="490E6309" w14:textId="5AF8CE06" w:rsidR="007D61A8" w:rsidRPr="00CB171D" w:rsidRDefault="00AB7BEA"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Nicholas Bechet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There are 2 advantages to this technique. Introduction of tracers into the cisterna magna avoids any direct damage to the brain, in contrast to interventricular cannulations. Secondly </w:t>
      </w:r>
      <w:r w:rsidR="00B312DD">
        <w:rPr>
          <w:rFonts w:asciiTheme="minorHAnsi" w:hAnsiTheme="minorHAnsi" w:cstheme="minorHAnsi"/>
        </w:rPr>
        <w:t>the</w:t>
      </w:r>
      <w:r>
        <w:rPr>
          <w:rFonts w:asciiTheme="minorHAnsi" w:hAnsiTheme="minorHAnsi" w:cstheme="minorHAnsi"/>
        </w:rPr>
        <w:t xml:space="preserve"> direct approach for the cannulation allows for direct visual feedback leading to higher success rates.</w:t>
      </w:r>
    </w:p>
    <w:p w14:paraId="1604AC0D" w14:textId="4C492977" w:rsidR="00CB171D" w:rsidRDefault="00CB171D" w:rsidP="00CB171D">
      <w:pPr>
        <w:pStyle w:val="ListParagraph"/>
        <w:spacing w:before="120"/>
        <w:ind w:left="907"/>
        <w:contextualSpacing w:val="0"/>
        <w:rPr>
          <w:rStyle w:val="AuthorName"/>
          <w:rFonts w:asciiTheme="minorHAnsi" w:eastAsia="Times" w:hAnsiTheme="minorHAnsi" w:cstheme="minorHAnsi"/>
        </w:rPr>
      </w:pPr>
    </w:p>
    <w:p w14:paraId="47FA36A9" w14:textId="4B7E23DB" w:rsidR="007D61A8" w:rsidRPr="00EB5296" w:rsidRDefault="00CB171D" w:rsidP="007D61A8">
      <w:pPr>
        <w:pStyle w:val="ListParagraph"/>
        <w:numPr>
          <w:ilvl w:val="2"/>
          <w:numId w:val="3"/>
        </w:numPr>
        <w:spacing w:before="120"/>
        <w:contextualSpacing w:val="0"/>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9240B7">
        <w:rPr>
          <w:rFonts w:asciiTheme="majorHAnsi" w:hAnsiTheme="majorHAnsi" w:cstheme="majorHAnsi"/>
          <w:bCs/>
          <w:color w:val="000000" w:themeColor="text1"/>
          <w:szCs w:val="24"/>
        </w:rPr>
        <w:t xml:space="preserve"> </w:t>
      </w:r>
      <w:r w:rsidR="009240B7" w:rsidRPr="009E761C">
        <w:rPr>
          <w:rFonts w:asciiTheme="majorHAnsi" w:hAnsiTheme="majorHAnsi" w:cstheme="majorHAnsi"/>
          <w:bCs/>
          <w:i/>
          <w:iCs/>
          <w:color w:val="0000FF"/>
          <w:szCs w:val="24"/>
        </w:rPr>
        <w:t>B-roll: 3.</w:t>
      </w:r>
      <w:r w:rsidR="009E761C" w:rsidRPr="009E761C">
        <w:rPr>
          <w:rFonts w:asciiTheme="majorHAnsi" w:hAnsiTheme="majorHAnsi" w:cstheme="majorHAnsi"/>
          <w:bCs/>
          <w:i/>
          <w:iCs/>
          <w:color w:val="0000FF"/>
          <w:szCs w:val="24"/>
        </w:rPr>
        <w:t>3</w:t>
      </w:r>
      <w:r w:rsidR="009240B7" w:rsidRPr="009E761C">
        <w:rPr>
          <w:rFonts w:asciiTheme="majorHAnsi" w:hAnsiTheme="majorHAnsi" w:cstheme="majorHAnsi"/>
          <w:bCs/>
          <w:i/>
          <w:iCs/>
          <w:color w:val="0000FF"/>
          <w:szCs w:val="24"/>
        </w:rPr>
        <w:t>.1.</w:t>
      </w:r>
    </w:p>
    <w:p w14:paraId="539B9D0E"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33F20B53" w14:textId="055D0F99" w:rsidR="00662C7B" w:rsidRPr="00662C7B" w:rsidRDefault="007D61A8" w:rsidP="00662C7B">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662C7B" w:rsidRPr="00662C7B">
        <w:rPr>
          <w:rFonts w:asciiTheme="minorHAnsi" w:eastAsia="Times New Roman" w:hAnsiTheme="minorHAnsi" w:cstheme="minorHAnsi"/>
          <w:szCs w:val="24"/>
        </w:rPr>
        <w:t>were carried out in accordance with the European directive 2010/63/EU and were approved by Malmö-Lund Ethical committee on Animal Research and conducted according to the CODEX guidelines of the Swedish Research Council.</w:t>
      </w:r>
    </w:p>
    <w:p w14:paraId="66D538A0" w14:textId="67A94265"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B55DD63" w14:textId="4C1CC17A" w:rsidR="00EB62D4" w:rsidRPr="009D03A5" w:rsidRDefault="00FE2F13" w:rsidP="009D03A5">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Surgery</w:t>
      </w:r>
    </w:p>
    <w:p w14:paraId="2DDF47AF" w14:textId="0A02CA5F" w:rsidR="00A76C08" w:rsidRPr="001473CB" w:rsidRDefault="003D5F6C" w:rsidP="00A76C08">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Begin by p</w:t>
      </w:r>
      <w:r w:rsidR="00A76C08" w:rsidRPr="000D11D3">
        <w:rPr>
          <w:rFonts w:asciiTheme="minorHAnsi" w:hAnsiTheme="minorHAnsi" w:cstheme="minorHAnsi"/>
          <w:color w:val="7030A0"/>
        </w:rPr>
        <w:t>lac</w:t>
      </w:r>
      <w:r w:rsidRPr="000D11D3">
        <w:rPr>
          <w:rFonts w:asciiTheme="minorHAnsi" w:hAnsiTheme="minorHAnsi" w:cstheme="minorHAnsi"/>
          <w:color w:val="7030A0"/>
        </w:rPr>
        <w:t>ing</w:t>
      </w:r>
      <w:r w:rsidR="00A76C08" w:rsidRPr="000D11D3">
        <w:rPr>
          <w:rFonts w:asciiTheme="minorHAnsi" w:hAnsiTheme="minorHAnsi" w:cstheme="minorHAnsi"/>
          <w:color w:val="7030A0"/>
        </w:rPr>
        <w:t xml:space="preserve"> the pig in </w:t>
      </w:r>
      <w:r w:rsidR="008D4FC7" w:rsidRPr="000D11D3">
        <w:rPr>
          <w:rFonts w:asciiTheme="minorHAnsi" w:hAnsiTheme="minorHAnsi" w:cstheme="minorHAnsi"/>
          <w:color w:val="7030A0"/>
        </w:rPr>
        <w:t xml:space="preserve">a </w:t>
      </w:r>
      <w:r w:rsidR="00A76C08" w:rsidRPr="000D11D3">
        <w:rPr>
          <w:rFonts w:asciiTheme="minorHAnsi" w:hAnsiTheme="minorHAnsi" w:cstheme="minorHAnsi"/>
          <w:color w:val="7030A0"/>
        </w:rPr>
        <w:t xml:space="preserve">prone position </w:t>
      </w:r>
      <w:r w:rsidR="00A76C08" w:rsidRPr="000D11D3">
        <w:rPr>
          <w:rFonts w:asciiTheme="minorHAnsi" w:hAnsiTheme="minorHAnsi" w:cstheme="minorHAnsi"/>
          <w:b/>
          <w:bCs/>
          <w:color w:val="7030A0"/>
        </w:rPr>
        <w:t xml:space="preserve">[1]. </w:t>
      </w:r>
      <w:r w:rsidR="00A76C08" w:rsidRPr="000D11D3">
        <w:rPr>
          <w:rFonts w:asciiTheme="minorHAnsi" w:hAnsiTheme="minorHAnsi" w:cstheme="minorHAnsi"/>
          <w:color w:val="7030A0"/>
        </w:rPr>
        <w:t xml:space="preserve">Palpate the back of its head and neck </w:t>
      </w:r>
      <w:r w:rsidR="00A76C08" w:rsidRPr="000D11D3">
        <w:rPr>
          <w:rFonts w:asciiTheme="minorHAnsi" w:hAnsiTheme="minorHAnsi" w:cstheme="minorHAnsi"/>
          <w:b/>
          <w:bCs/>
          <w:color w:val="7030A0"/>
        </w:rPr>
        <w:t>[2]</w:t>
      </w:r>
      <w:r w:rsidR="00A76C08" w:rsidRPr="000D11D3">
        <w:rPr>
          <w:rFonts w:asciiTheme="minorHAnsi" w:hAnsiTheme="minorHAnsi" w:cstheme="minorHAnsi"/>
          <w:color w:val="7030A0"/>
        </w:rPr>
        <w:t xml:space="preserve"> to locate and mark the occipital crest, </w:t>
      </w:r>
      <w:r w:rsidR="007F103D" w:rsidRPr="000D11D3">
        <w:rPr>
          <w:rFonts w:asciiTheme="minorHAnsi" w:hAnsiTheme="minorHAnsi" w:cstheme="minorHAnsi"/>
          <w:color w:val="7030A0"/>
        </w:rPr>
        <w:t xml:space="preserve">the </w:t>
      </w:r>
      <w:r w:rsidR="00A76C08" w:rsidRPr="000D11D3">
        <w:rPr>
          <w:rFonts w:asciiTheme="minorHAnsi" w:hAnsiTheme="minorHAnsi" w:cstheme="minorHAnsi"/>
          <w:color w:val="7030A0"/>
        </w:rPr>
        <w:t xml:space="preserve">spine of the first thoracic vertebrae </w:t>
      </w:r>
      <w:r w:rsidR="00A76C08" w:rsidRPr="000D11D3">
        <w:rPr>
          <w:rFonts w:asciiTheme="minorHAnsi" w:hAnsiTheme="minorHAnsi" w:cstheme="minorHAnsi"/>
          <w:b/>
          <w:bCs/>
          <w:color w:val="7030A0"/>
        </w:rPr>
        <w:t>[3]</w:t>
      </w:r>
      <w:r w:rsidR="007F103D" w:rsidRPr="000D11D3">
        <w:rPr>
          <w:rFonts w:asciiTheme="minorHAnsi" w:hAnsiTheme="minorHAnsi" w:cstheme="minorHAnsi"/>
          <w:b/>
          <w:bCs/>
          <w:color w:val="7030A0"/>
        </w:rPr>
        <w:t>,</w:t>
      </w:r>
      <w:r w:rsidR="00A76C08" w:rsidRPr="000D11D3">
        <w:rPr>
          <w:rFonts w:asciiTheme="minorHAnsi" w:hAnsiTheme="minorHAnsi" w:cstheme="minorHAnsi"/>
          <w:color w:val="7030A0"/>
        </w:rPr>
        <w:t xml:space="preserve"> and the base of each ear </w:t>
      </w:r>
      <w:r w:rsidR="00A76C08">
        <w:rPr>
          <w:rFonts w:asciiTheme="minorHAnsi" w:hAnsiTheme="minorHAnsi" w:cstheme="minorHAnsi"/>
          <w:b/>
          <w:bCs/>
        </w:rPr>
        <w:t>[4]</w:t>
      </w:r>
      <w:r w:rsidR="00A76C08" w:rsidRPr="001473CB">
        <w:rPr>
          <w:rFonts w:asciiTheme="minorHAnsi" w:hAnsiTheme="minorHAnsi" w:cstheme="minorHAnsi"/>
        </w:rPr>
        <w:t>.</w:t>
      </w:r>
    </w:p>
    <w:p w14:paraId="69CDD7AB" w14:textId="2B01B888"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the talent with the pig in </w:t>
      </w:r>
      <w:r w:rsidR="007F103D">
        <w:rPr>
          <w:rFonts w:asciiTheme="minorHAnsi" w:hAnsiTheme="minorHAnsi" w:cstheme="minorHAnsi"/>
        </w:rPr>
        <w:t xml:space="preserve">a </w:t>
      </w:r>
      <w:r>
        <w:rPr>
          <w:rFonts w:asciiTheme="minorHAnsi" w:hAnsiTheme="minorHAnsi" w:cstheme="minorHAnsi"/>
        </w:rPr>
        <w:t>prone position.</w:t>
      </w:r>
    </w:p>
    <w:p w14:paraId="18D7A5D2"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palpating the back of the head and neck of the pig.</w:t>
      </w:r>
    </w:p>
    <w:p w14:paraId="240135F1"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marking the occipital crest </w:t>
      </w:r>
      <w:r w:rsidRPr="001473CB">
        <w:rPr>
          <w:rFonts w:asciiTheme="minorHAnsi" w:hAnsiTheme="minorHAnsi" w:cstheme="minorHAnsi"/>
        </w:rPr>
        <w:t>and spine of the first thoracic vertebrae</w:t>
      </w:r>
      <w:r>
        <w:rPr>
          <w:rFonts w:asciiTheme="minorHAnsi" w:hAnsiTheme="minorHAnsi" w:cstheme="minorHAnsi"/>
        </w:rPr>
        <w:t>.</w:t>
      </w:r>
    </w:p>
    <w:p w14:paraId="5D7F316C"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marking </w:t>
      </w:r>
      <w:r w:rsidRPr="001473CB">
        <w:rPr>
          <w:rFonts w:asciiTheme="minorHAnsi" w:hAnsiTheme="minorHAnsi" w:cstheme="minorHAnsi"/>
        </w:rPr>
        <w:t>the base of each ear</w:t>
      </w:r>
      <w:r>
        <w:rPr>
          <w:rFonts w:asciiTheme="minorHAnsi" w:hAnsiTheme="minorHAnsi" w:cstheme="minorHAnsi"/>
        </w:rPr>
        <w:t>.</w:t>
      </w:r>
    </w:p>
    <w:p w14:paraId="7397D206" w14:textId="77777777" w:rsidR="00A76C08" w:rsidRPr="00B07A3B" w:rsidRDefault="00A76C08" w:rsidP="00A76C08">
      <w:pPr>
        <w:pStyle w:val="ListParagraph"/>
        <w:spacing w:before="120"/>
        <w:ind w:left="1627"/>
        <w:contextualSpacing w:val="0"/>
        <w:rPr>
          <w:rFonts w:asciiTheme="minorHAnsi" w:hAnsiTheme="minorHAnsi" w:cstheme="minorHAnsi"/>
        </w:rPr>
      </w:pPr>
    </w:p>
    <w:p w14:paraId="22612F8F" w14:textId="7C10FEB6" w:rsidR="00A76C08" w:rsidRPr="00B07A3B" w:rsidRDefault="00A76C08" w:rsidP="00A76C08">
      <w:pPr>
        <w:pStyle w:val="ListParagraph"/>
        <w:numPr>
          <w:ilvl w:val="1"/>
          <w:numId w:val="3"/>
        </w:numPr>
        <w:spacing w:before="120"/>
        <w:contextualSpacing w:val="0"/>
        <w:rPr>
          <w:rFonts w:asciiTheme="minorHAnsi" w:hAnsiTheme="minorHAnsi" w:cstheme="minorHAnsi"/>
        </w:rPr>
      </w:pPr>
      <w:r w:rsidRPr="000D11D3">
        <w:rPr>
          <w:rFonts w:asciiTheme="minorHAnsi" w:hAnsiTheme="minorHAnsi" w:cstheme="minorHAnsi"/>
          <w:color w:val="7030A0"/>
        </w:rPr>
        <w:t xml:space="preserve">Draw a straight line between the crest and the vertebrae along the longitudinal axis </w:t>
      </w:r>
      <w:r w:rsidRPr="000D11D3">
        <w:rPr>
          <w:rFonts w:asciiTheme="minorHAnsi" w:hAnsiTheme="minorHAnsi" w:cstheme="minorHAnsi"/>
          <w:b/>
          <w:bCs/>
          <w:color w:val="7030A0"/>
        </w:rPr>
        <w:t>[1]</w:t>
      </w:r>
      <w:r w:rsidRPr="000D11D3">
        <w:rPr>
          <w:rFonts w:asciiTheme="minorHAnsi" w:hAnsiTheme="minorHAnsi" w:cstheme="minorHAnsi"/>
          <w:color w:val="7030A0"/>
        </w:rPr>
        <w:t>. Then, following the base of the skull</w:t>
      </w:r>
      <w:r w:rsidR="007F103D" w:rsidRPr="000D11D3">
        <w:rPr>
          <w:rFonts w:asciiTheme="minorHAnsi" w:hAnsiTheme="minorHAnsi" w:cstheme="minorHAnsi"/>
          <w:color w:val="7030A0"/>
        </w:rPr>
        <w:t>,</w:t>
      </w:r>
      <w:r w:rsidRPr="000D11D3">
        <w:rPr>
          <w:rFonts w:asciiTheme="minorHAnsi" w:hAnsiTheme="minorHAnsi" w:cstheme="minorHAnsi"/>
          <w:color w:val="7030A0"/>
        </w:rPr>
        <w:t xml:space="preserve"> draw two lines from the crest to the base of each ear </w:t>
      </w:r>
      <w:r>
        <w:rPr>
          <w:rFonts w:asciiTheme="minorHAnsi" w:hAnsiTheme="minorHAnsi" w:cstheme="minorHAnsi"/>
          <w:b/>
          <w:bCs/>
        </w:rPr>
        <w:t>[2]</w:t>
      </w:r>
      <w:r>
        <w:rPr>
          <w:rFonts w:asciiTheme="minorHAnsi" w:hAnsiTheme="minorHAnsi" w:cstheme="minorHAnsi"/>
        </w:rPr>
        <w:t>.</w:t>
      </w:r>
    </w:p>
    <w:p w14:paraId="056A52B3"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drawing a line </w:t>
      </w:r>
      <w:r w:rsidRPr="00715C29">
        <w:rPr>
          <w:rFonts w:asciiTheme="minorHAnsi" w:hAnsiTheme="minorHAnsi" w:cstheme="minorHAnsi"/>
        </w:rPr>
        <w:t>between the crest and the vertebrae</w:t>
      </w:r>
      <w:r>
        <w:rPr>
          <w:rFonts w:asciiTheme="minorHAnsi" w:hAnsiTheme="minorHAnsi" w:cstheme="minorHAnsi"/>
        </w:rPr>
        <w:t>.</w:t>
      </w:r>
    </w:p>
    <w:p w14:paraId="5AF35705" w14:textId="77777777" w:rsidR="00A76C08" w:rsidRDefault="00A76C08" w:rsidP="00A76C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drawing two lines </w:t>
      </w:r>
      <w:r w:rsidRPr="00715C29">
        <w:rPr>
          <w:rFonts w:asciiTheme="minorHAnsi" w:hAnsiTheme="minorHAnsi" w:cstheme="minorHAnsi"/>
        </w:rPr>
        <w:t>from the crest to the base of each ear</w:t>
      </w:r>
      <w:r>
        <w:rPr>
          <w:rFonts w:asciiTheme="minorHAnsi" w:hAnsiTheme="minorHAnsi" w:cstheme="minorHAnsi"/>
        </w:rPr>
        <w:t>.</w:t>
      </w:r>
    </w:p>
    <w:p w14:paraId="445E4B49" w14:textId="77777777" w:rsidR="00A76C08" w:rsidRPr="00B07A3B" w:rsidRDefault="00A76C08" w:rsidP="00A76C08">
      <w:pPr>
        <w:pStyle w:val="ListParagraph"/>
        <w:spacing w:before="120"/>
        <w:ind w:left="1627"/>
        <w:contextualSpacing w:val="0"/>
        <w:rPr>
          <w:rFonts w:asciiTheme="minorHAnsi" w:hAnsiTheme="minorHAnsi" w:cstheme="minorHAnsi"/>
        </w:rPr>
      </w:pPr>
    </w:p>
    <w:p w14:paraId="707AFBA5" w14:textId="3064A95B" w:rsidR="00A76C08" w:rsidRDefault="00A76C08" w:rsidP="00A76C08">
      <w:pPr>
        <w:pStyle w:val="ListParagraph"/>
        <w:numPr>
          <w:ilvl w:val="1"/>
          <w:numId w:val="3"/>
        </w:numPr>
        <w:spacing w:before="120"/>
        <w:contextualSpacing w:val="0"/>
        <w:rPr>
          <w:rFonts w:asciiTheme="minorHAnsi" w:hAnsiTheme="minorHAnsi" w:cstheme="minorHAnsi"/>
        </w:rPr>
      </w:pPr>
      <w:r w:rsidRPr="000D11D3">
        <w:rPr>
          <w:rFonts w:asciiTheme="minorHAnsi" w:hAnsiTheme="minorHAnsi" w:cstheme="minorHAnsi"/>
          <w:color w:val="7030A0"/>
        </w:rPr>
        <w:t xml:space="preserve">Carefully clamp the </w:t>
      </w:r>
      <w:r w:rsidR="00A17699" w:rsidRPr="000D11D3">
        <w:rPr>
          <w:rFonts w:asciiTheme="minorHAnsi" w:hAnsiTheme="minorHAnsi" w:cstheme="minorHAnsi"/>
          <w:color w:val="7030A0"/>
        </w:rPr>
        <w:t>animal's tai</w:t>
      </w:r>
      <w:r w:rsidRPr="000D11D3">
        <w:rPr>
          <w:rFonts w:asciiTheme="minorHAnsi" w:hAnsiTheme="minorHAnsi" w:cstheme="minorHAnsi"/>
          <w:color w:val="7030A0"/>
        </w:rPr>
        <w:t>l and watch for a reflex to check if it is in</w:t>
      </w:r>
      <w:r w:rsidR="00A17699" w:rsidRPr="000D11D3">
        <w:rPr>
          <w:rFonts w:asciiTheme="minorHAnsi" w:hAnsiTheme="minorHAnsi" w:cstheme="minorHAnsi"/>
          <w:color w:val="7030A0"/>
        </w:rPr>
        <w:t xml:space="preserve"> a</w:t>
      </w:r>
      <w:r w:rsidRPr="000D11D3">
        <w:rPr>
          <w:rFonts w:asciiTheme="minorHAnsi" w:hAnsiTheme="minorHAnsi" w:cstheme="minorHAnsi"/>
          <w:color w:val="7030A0"/>
        </w:rPr>
        <w:t xml:space="preserve"> deep sleep </w:t>
      </w:r>
      <w:r>
        <w:rPr>
          <w:rFonts w:asciiTheme="minorHAnsi" w:hAnsiTheme="minorHAnsi" w:cstheme="minorHAnsi"/>
          <w:b/>
          <w:bCs/>
        </w:rPr>
        <w:t>[1]</w:t>
      </w:r>
      <w:r>
        <w:rPr>
          <w:rFonts w:asciiTheme="minorHAnsi" w:hAnsiTheme="minorHAnsi" w:cstheme="minorHAnsi"/>
        </w:rPr>
        <w:t>.</w:t>
      </w:r>
    </w:p>
    <w:p w14:paraId="0DB9FEEE" w14:textId="082E01C7" w:rsidR="00A76C08" w:rsidRDefault="00A76C08" w:rsidP="00920CF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clamping the tail.</w:t>
      </w:r>
    </w:p>
    <w:p w14:paraId="6806F619" w14:textId="77777777" w:rsidR="00920CF6" w:rsidRPr="00920CF6" w:rsidRDefault="00920CF6" w:rsidP="00920CF6">
      <w:pPr>
        <w:pStyle w:val="ListParagraph"/>
        <w:spacing w:before="120"/>
        <w:ind w:left="1627"/>
        <w:contextualSpacing w:val="0"/>
        <w:rPr>
          <w:rFonts w:asciiTheme="minorHAnsi" w:hAnsiTheme="minorHAnsi" w:cstheme="minorHAnsi"/>
        </w:rPr>
      </w:pPr>
    </w:p>
    <w:p w14:paraId="6448FFD8" w14:textId="3C0A87EF" w:rsidR="00CE10F2" w:rsidRPr="00EC20B4" w:rsidRDefault="004B5CAD" w:rsidP="00EC20B4">
      <w:pPr>
        <w:pStyle w:val="ListParagraph"/>
        <w:numPr>
          <w:ilvl w:val="1"/>
          <w:numId w:val="3"/>
        </w:numPr>
        <w:spacing w:before="120"/>
        <w:contextualSpacing w:val="0"/>
        <w:rPr>
          <w:rFonts w:asciiTheme="minorHAnsi" w:hAnsiTheme="minorHAnsi" w:cstheme="minorHAnsi"/>
        </w:rPr>
      </w:pPr>
      <w:r w:rsidRPr="000D11D3">
        <w:rPr>
          <w:rFonts w:asciiTheme="minorHAnsi" w:hAnsiTheme="minorHAnsi" w:cstheme="minorHAnsi"/>
          <w:color w:val="7030A0"/>
        </w:rPr>
        <w:t xml:space="preserve">Begin by making a dermal incision along the longitudinal line down to the muscle using a scalpel with </w:t>
      </w:r>
      <w:r w:rsidR="005C58F6" w:rsidRPr="000D11D3">
        <w:rPr>
          <w:rFonts w:asciiTheme="minorHAnsi" w:hAnsiTheme="minorHAnsi" w:cstheme="minorHAnsi"/>
          <w:color w:val="7030A0"/>
        </w:rPr>
        <w:t>a Number 21 blade</w:t>
      </w:r>
      <w:r w:rsidR="00023395" w:rsidRPr="000D11D3">
        <w:rPr>
          <w:rFonts w:asciiTheme="minorHAnsi" w:hAnsiTheme="minorHAnsi" w:cstheme="minorHAnsi"/>
          <w:color w:val="7030A0"/>
        </w:rPr>
        <w:t xml:space="preserve"> </w:t>
      </w:r>
      <w:r w:rsidR="00023395" w:rsidRPr="000D11D3">
        <w:rPr>
          <w:rFonts w:asciiTheme="minorHAnsi" w:hAnsiTheme="minorHAnsi" w:cstheme="minorHAnsi"/>
          <w:b/>
          <w:bCs/>
          <w:color w:val="7030A0"/>
        </w:rPr>
        <w:t>[1]</w:t>
      </w:r>
      <w:r w:rsidR="00023395" w:rsidRPr="000D11D3">
        <w:rPr>
          <w:rFonts w:asciiTheme="minorHAnsi" w:hAnsiTheme="minorHAnsi" w:cstheme="minorHAnsi"/>
          <w:color w:val="7030A0"/>
        </w:rPr>
        <w:t>.</w:t>
      </w:r>
      <w:r w:rsidR="00EC20B4" w:rsidRPr="000D11D3">
        <w:rPr>
          <w:rFonts w:asciiTheme="minorHAnsi" w:hAnsiTheme="minorHAnsi" w:cstheme="minorHAnsi"/>
          <w:color w:val="7030A0"/>
        </w:rPr>
        <w:t xml:space="preserve"> Then, extend two perpendicular incisions further along the shoulders, each 10 to 15 centimeters in length </w:t>
      </w:r>
      <w:r w:rsidR="00EC20B4">
        <w:rPr>
          <w:rFonts w:asciiTheme="minorHAnsi" w:hAnsiTheme="minorHAnsi" w:cstheme="minorHAnsi"/>
          <w:b/>
          <w:bCs/>
        </w:rPr>
        <w:t>[2]</w:t>
      </w:r>
      <w:r w:rsidR="00EC20B4">
        <w:rPr>
          <w:rFonts w:asciiTheme="minorHAnsi" w:hAnsiTheme="minorHAnsi" w:cstheme="minorHAnsi"/>
        </w:rPr>
        <w:t>.</w:t>
      </w:r>
    </w:p>
    <w:p w14:paraId="5803B9B7" w14:textId="64F04C3F" w:rsidR="00023395" w:rsidRPr="00B55F4A" w:rsidRDefault="00023395" w:rsidP="00B55F4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 dermal incision down to the muscle.</w:t>
      </w:r>
    </w:p>
    <w:p w14:paraId="11514E94" w14:textId="22184D1F" w:rsidR="00875BE8" w:rsidRDefault="00497B8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two perpendicular incisions.</w:t>
      </w:r>
    </w:p>
    <w:p w14:paraId="1953691E" w14:textId="77777777" w:rsidR="00497B8F" w:rsidRPr="00B07A3B" w:rsidRDefault="00497B8F" w:rsidP="00497B8F">
      <w:pPr>
        <w:pStyle w:val="ListParagraph"/>
        <w:spacing w:before="120"/>
        <w:ind w:left="1627"/>
        <w:contextualSpacing w:val="0"/>
        <w:rPr>
          <w:rFonts w:asciiTheme="minorHAnsi" w:hAnsiTheme="minorHAnsi" w:cstheme="minorHAnsi"/>
        </w:rPr>
      </w:pPr>
    </w:p>
    <w:p w14:paraId="6278B463" w14:textId="109728FF" w:rsidR="00833923" w:rsidRDefault="00833923" w:rsidP="00833923">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 xml:space="preserve">Starting from the occipital crests, make dermal incisions along the line down to the base of each ear </w:t>
      </w:r>
      <w:r>
        <w:rPr>
          <w:rFonts w:asciiTheme="minorHAnsi" w:hAnsiTheme="minorHAnsi" w:cstheme="minorHAnsi"/>
          <w:b/>
          <w:bCs/>
        </w:rPr>
        <w:t>[1]</w:t>
      </w:r>
      <w:r w:rsidRPr="00833923">
        <w:rPr>
          <w:rFonts w:asciiTheme="minorHAnsi" w:hAnsiTheme="minorHAnsi" w:cstheme="minorHAnsi"/>
        </w:rPr>
        <w:t>.</w:t>
      </w:r>
    </w:p>
    <w:p w14:paraId="120C81ED" w14:textId="04E118EC" w:rsidR="00833923" w:rsidRDefault="00833923" w:rsidP="00833923">
      <w:pPr>
        <w:pStyle w:val="ListParagraph"/>
        <w:spacing w:before="120"/>
        <w:ind w:left="907"/>
        <w:rPr>
          <w:rFonts w:asciiTheme="minorHAnsi" w:hAnsiTheme="minorHAnsi" w:cstheme="minorHAnsi"/>
        </w:rPr>
      </w:pPr>
    </w:p>
    <w:p w14:paraId="4A85D593" w14:textId="0D1AFF4E" w:rsidR="00833923" w:rsidRPr="00833923" w:rsidRDefault="00833923" w:rsidP="00833923">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69418C">
        <w:rPr>
          <w:rFonts w:asciiTheme="minorHAnsi" w:hAnsiTheme="minorHAnsi" w:cstheme="minorHAnsi"/>
        </w:rPr>
        <w:t>making dermal incisions from the occipital crests.</w:t>
      </w:r>
    </w:p>
    <w:p w14:paraId="77402CC0" w14:textId="4BAD1F58" w:rsidR="00450B27" w:rsidRPr="002C15EC" w:rsidRDefault="00450B27" w:rsidP="002C15EC">
      <w:pPr>
        <w:spacing w:before="120"/>
        <w:rPr>
          <w:rFonts w:asciiTheme="minorHAnsi" w:hAnsiTheme="minorHAnsi" w:cstheme="minorHAnsi"/>
        </w:rPr>
      </w:pPr>
    </w:p>
    <w:p w14:paraId="591E74ED" w14:textId="211256F6" w:rsidR="00892448" w:rsidRDefault="002C15EC" w:rsidP="00892448">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Use</w:t>
      </w:r>
      <w:r w:rsidR="007E6D12" w:rsidRPr="000D11D3">
        <w:rPr>
          <w:rFonts w:asciiTheme="minorHAnsi" w:hAnsiTheme="minorHAnsi" w:cstheme="minorHAnsi"/>
          <w:color w:val="7030A0"/>
        </w:rPr>
        <w:t xml:space="preserve"> </w:t>
      </w:r>
      <w:r w:rsidR="00380805" w:rsidRPr="000D11D3">
        <w:rPr>
          <w:rFonts w:asciiTheme="minorHAnsi" w:hAnsiTheme="minorHAnsi" w:cstheme="minorHAnsi"/>
          <w:color w:val="7030A0"/>
        </w:rPr>
        <w:t xml:space="preserve">anatomical forceps to grip the skin corners formed at the occipital crest </w:t>
      </w:r>
      <w:r w:rsidR="00380805" w:rsidRPr="000D11D3">
        <w:rPr>
          <w:rFonts w:asciiTheme="minorHAnsi" w:hAnsiTheme="minorHAnsi" w:cstheme="minorHAnsi"/>
          <w:b/>
          <w:bCs/>
          <w:color w:val="7030A0"/>
        </w:rPr>
        <w:t>[1]</w:t>
      </w:r>
      <w:r w:rsidR="00380805" w:rsidRPr="000D11D3">
        <w:rPr>
          <w:rFonts w:asciiTheme="minorHAnsi" w:hAnsiTheme="minorHAnsi" w:cstheme="minorHAnsi"/>
          <w:color w:val="7030A0"/>
        </w:rPr>
        <w:t xml:space="preserve">. </w:t>
      </w:r>
      <w:r w:rsidR="002B65F2" w:rsidRPr="000D11D3">
        <w:rPr>
          <w:rFonts w:asciiTheme="minorHAnsi" w:hAnsiTheme="minorHAnsi" w:cstheme="minorHAnsi"/>
          <w:color w:val="7030A0"/>
        </w:rPr>
        <w:t xml:space="preserve">Then, </w:t>
      </w:r>
      <w:r w:rsidR="00892448" w:rsidRPr="000D11D3">
        <w:rPr>
          <w:rFonts w:asciiTheme="minorHAnsi" w:hAnsiTheme="minorHAnsi" w:cstheme="minorHAnsi"/>
          <w:color w:val="7030A0"/>
        </w:rPr>
        <w:t>run the</w:t>
      </w:r>
      <w:r w:rsidR="009D596A" w:rsidRPr="000D11D3">
        <w:rPr>
          <w:rFonts w:asciiTheme="minorHAnsi" w:hAnsiTheme="minorHAnsi" w:cstheme="minorHAnsi"/>
          <w:color w:val="7030A0"/>
        </w:rPr>
        <w:t xml:space="preserve"> scalpel blade</w:t>
      </w:r>
      <w:r w:rsidR="00281989" w:rsidRPr="000D11D3">
        <w:rPr>
          <w:rFonts w:asciiTheme="minorHAnsi" w:hAnsiTheme="minorHAnsi" w:cstheme="minorHAnsi"/>
          <w:color w:val="7030A0"/>
        </w:rPr>
        <w:t xml:space="preserve"> lightly</w:t>
      </w:r>
      <w:r w:rsidR="00892448" w:rsidRPr="000D11D3">
        <w:rPr>
          <w:rFonts w:asciiTheme="minorHAnsi" w:hAnsiTheme="minorHAnsi" w:cstheme="minorHAnsi"/>
          <w:color w:val="7030A0"/>
        </w:rPr>
        <w:t xml:space="preserve"> over the fascia </w:t>
      </w:r>
      <w:r w:rsidR="00383368" w:rsidRPr="000D11D3">
        <w:rPr>
          <w:rFonts w:asciiTheme="minorHAnsi" w:hAnsiTheme="minorHAnsi" w:cstheme="minorHAnsi"/>
          <w:color w:val="7030A0"/>
        </w:rPr>
        <w:t xml:space="preserve">to separate the skin from the underlying </w:t>
      </w:r>
      <w:r w:rsidR="00383368" w:rsidRPr="000D11D3">
        <w:rPr>
          <w:rFonts w:asciiTheme="minorHAnsi" w:hAnsiTheme="minorHAnsi" w:cstheme="minorHAnsi"/>
          <w:color w:val="7030A0"/>
        </w:rPr>
        <w:lastRenderedPageBreak/>
        <w:t xml:space="preserve">muscle </w:t>
      </w:r>
      <w:r w:rsidR="00383368" w:rsidRPr="000D11D3">
        <w:rPr>
          <w:rFonts w:asciiTheme="minorHAnsi" w:hAnsiTheme="minorHAnsi" w:cstheme="minorHAnsi"/>
          <w:b/>
          <w:bCs/>
          <w:color w:val="7030A0"/>
        </w:rPr>
        <w:t>[2</w:t>
      </w:r>
      <w:r w:rsidR="00202049" w:rsidRPr="000D11D3">
        <w:rPr>
          <w:rFonts w:asciiTheme="minorHAnsi" w:hAnsiTheme="minorHAnsi" w:cstheme="minorHAnsi"/>
          <w:b/>
          <w:bCs/>
          <w:color w:val="7030A0"/>
        </w:rPr>
        <w:t>-TXT</w:t>
      </w:r>
      <w:r w:rsidR="00383368" w:rsidRPr="000D11D3">
        <w:rPr>
          <w:rFonts w:asciiTheme="minorHAnsi" w:hAnsiTheme="minorHAnsi" w:cstheme="minorHAnsi"/>
          <w:b/>
          <w:bCs/>
          <w:color w:val="7030A0"/>
        </w:rPr>
        <w:t>]</w:t>
      </w:r>
      <w:r w:rsidR="00383368" w:rsidRPr="000D11D3">
        <w:rPr>
          <w:rFonts w:asciiTheme="minorHAnsi" w:hAnsiTheme="minorHAnsi" w:cstheme="minorHAnsi"/>
          <w:color w:val="7030A0"/>
        </w:rPr>
        <w:t xml:space="preserve">. </w:t>
      </w:r>
      <w:r w:rsidR="00AD445B" w:rsidRPr="000D11D3">
        <w:rPr>
          <w:rFonts w:asciiTheme="minorHAnsi" w:hAnsiTheme="minorHAnsi" w:cstheme="minorHAnsi"/>
          <w:color w:val="7030A0"/>
        </w:rPr>
        <w:t>Resect the skin</w:t>
      </w:r>
      <w:r w:rsidR="00086A39" w:rsidRPr="000D11D3">
        <w:rPr>
          <w:rFonts w:asciiTheme="minorHAnsi" w:hAnsiTheme="minorHAnsi" w:cstheme="minorHAnsi"/>
          <w:color w:val="7030A0"/>
        </w:rPr>
        <w:t xml:space="preserve"> along each of the five incisions to visualize parts of the </w:t>
      </w:r>
      <w:r w:rsidR="00296463" w:rsidRPr="000D11D3">
        <w:rPr>
          <w:rFonts w:asciiTheme="minorHAnsi" w:hAnsiTheme="minorHAnsi" w:cstheme="minorHAnsi"/>
          <w:color w:val="7030A0"/>
        </w:rPr>
        <w:t xml:space="preserve">trapezius muscle </w:t>
      </w:r>
      <w:r w:rsidR="00296463">
        <w:rPr>
          <w:rFonts w:asciiTheme="minorHAnsi" w:hAnsiTheme="minorHAnsi" w:cstheme="minorHAnsi"/>
          <w:b/>
          <w:bCs/>
        </w:rPr>
        <w:t>[3]</w:t>
      </w:r>
      <w:r w:rsidR="00296463">
        <w:rPr>
          <w:rFonts w:asciiTheme="minorHAnsi" w:hAnsiTheme="minorHAnsi" w:cstheme="minorHAnsi"/>
        </w:rPr>
        <w:t>.</w:t>
      </w:r>
    </w:p>
    <w:p w14:paraId="6441358F" w14:textId="34B0AC88" w:rsidR="00265D67" w:rsidRDefault="00265D67" w:rsidP="00265D67">
      <w:pPr>
        <w:pStyle w:val="ListParagraph"/>
        <w:spacing w:before="120"/>
        <w:ind w:left="907"/>
        <w:rPr>
          <w:rFonts w:asciiTheme="minorHAnsi" w:hAnsiTheme="minorHAnsi" w:cstheme="minorHAnsi"/>
        </w:rPr>
      </w:pPr>
    </w:p>
    <w:p w14:paraId="78D7A15D" w14:textId="52D47332" w:rsidR="00265D67" w:rsidRDefault="007D15F7" w:rsidP="00265D6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E939DD">
        <w:rPr>
          <w:rFonts w:asciiTheme="minorHAnsi" w:hAnsiTheme="minorHAnsi" w:cstheme="minorHAnsi"/>
        </w:rPr>
        <w:t>gripping the skin using anatomical forceps.</w:t>
      </w:r>
    </w:p>
    <w:p w14:paraId="3B542752" w14:textId="67589167" w:rsidR="00E939DD" w:rsidRDefault="00E939DD" w:rsidP="00265D6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697DC3">
        <w:rPr>
          <w:rFonts w:asciiTheme="minorHAnsi" w:hAnsiTheme="minorHAnsi" w:cstheme="minorHAnsi"/>
        </w:rPr>
        <w:t>resecting the skin along one incision.</w:t>
      </w:r>
      <w:r w:rsidR="00CE2AFC">
        <w:rPr>
          <w:rFonts w:asciiTheme="minorHAnsi" w:hAnsiTheme="minorHAnsi" w:cstheme="minorHAnsi"/>
        </w:rPr>
        <w:t xml:space="preserve"> </w:t>
      </w:r>
      <w:r w:rsidR="00CE2AFC">
        <w:rPr>
          <w:rFonts w:asciiTheme="minorHAnsi" w:hAnsiTheme="minorHAnsi" w:cstheme="minorHAnsi"/>
          <w:b/>
          <w:bCs/>
        </w:rPr>
        <w:t>TEXT: From the rostral to caudal</w:t>
      </w:r>
    </w:p>
    <w:p w14:paraId="2CFFF2C7" w14:textId="56BEACC2" w:rsidR="008871E3" w:rsidRDefault="008871E3" w:rsidP="008871E3">
      <w:pPr>
        <w:pStyle w:val="ListParagraph"/>
        <w:numPr>
          <w:ilvl w:val="2"/>
          <w:numId w:val="3"/>
        </w:numPr>
        <w:spacing w:before="120"/>
        <w:rPr>
          <w:rFonts w:asciiTheme="minorHAnsi" w:hAnsiTheme="minorHAnsi" w:cstheme="minorHAnsi"/>
        </w:rPr>
      </w:pPr>
      <w:r w:rsidRPr="008871E3">
        <w:rPr>
          <w:rFonts w:asciiTheme="minorHAnsi" w:hAnsiTheme="minorHAnsi" w:cstheme="minorHAnsi"/>
        </w:rPr>
        <w:t>A shot of the e</w:t>
      </w:r>
      <w:r w:rsidR="003D5F6C" w:rsidRPr="008871E3">
        <w:rPr>
          <w:rFonts w:asciiTheme="minorHAnsi" w:hAnsiTheme="minorHAnsi" w:cstheme="minorHAnsi"/>
        </w:rPr>
        <w:t>xposed trapezius muscle</w:t>
      </w:r>
    </w:p>
    <w:p w14:paraId="0F253EF0" w14:textId="1C7AA79C" w:rsidR="007D6A82" w:rsidRPr="008871E3" w:rsidRDefault="007D6A82" w:rsidP="009D03A5">
      <w:pPr>
        <w:pStyle w:val="ListParagraph"/>
        <w:spacing w:before="120"/>
        <w:ind w:left="1627"/>
        <w:rPr>
          <w:rFonts w:asciiTheme="minorHAnsi" w:hAnsiTheme="minorHAnsi" w:cstheme="minorHAnsi"/>
        </w:rPr>
      </w:pPr>
    </w:p>
    <w:p w14:paraId="287CC884" w14:textId="6BF67906" w:rsidR="007D6A82" w:rsidRPr="0010595D" w:rsidRDefault="007C2822" w:rsidP="007D6A82">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 xml:space="preserve">Use the scalpel </w:t>
      </w:r>
      <w:r w:rsidR="00692865" w:rsidRPr="000D11D3">
        <w:rPr>
          <w:rFonts w:asciiTheme="minorHAnsi" w:hAnsiTheme="minorHAnsi" w:cstheme="minorHAnsi"/>
          <w:color w:val="7030A0"/>
        </w:rPr>
        <w:t>to make</w:t>
      </w:r>
      <w:r w:rsidR="0010595D" w:rsidRPr="000D11D3">
        <w:rPr>
          <w:rFonts w:asciiTheme="minorHAnsi" w:hAnsiTheme="minorHAnsi" w:cstheme="minorHAnsi"/>
          <w:color w:val="7030A0"/>
        </w:rPr>
        <w:t xml:space="preserve"> a longitudinal incision</w:t>
      </w:r>
      <w:r w:rsidR="00692865" w:rsidRPr="000D11D3">
        <w:rPr>
          <w:rFonts w:asciiTheme="minorHAnsi" w:hAnsiTheme="minorHAnsi" w:cstheme="minorHAnsi"/>
          <w:color w:val="7030A0"/>
        </w:rPr>
        <w:t xml:space="preserve"> </w:t>
      </w:r>
      <w:r w:rsidR="002C05C7" w:rsidRPr="000D11D3">
        <w:rPr>
          <w:rFonts w:asciiTheme="minorHAnsi" w:hAnsiTheme="minorHAnsi" w:cstheme="minorHAnsi"/>
          <w:color w:val="7030A0"/>
        </w:rPr>
        <w:t>approximately one centimeter deep</w:t>
      </w:r>
      <w:r w:rsidR="0010595D" w:rsidRPr="000D11D3">
        <w:rPr>
          <w:rFonts w:asciiTheme="minorHAnsi" w:hAnsiTheme="minorHAnsi" w:cstheme="minorHAnsi"/>
          <w:color w:val="7030A0"/>
        </w:rPr>
        <w:t xml:space="preserve"> where the trapezius comes together at the midline </w:t>
      </w:r>
      <w:r w:rsidR="0010595D">
        <w:rPr>
          <w:rFonts w:asciiTheme="minorHAnsi" w:hAnsiTheme="minorHAnsi" w:cstheme="minorHAnsi"/>
          <w:b/>
          <w:bCs/>
        </w:rPr>
        <w:t>[1]</w:t>
      </w:r>
      <w:r w:rsidR="0010595D">
        <w:rPr>
          <w:rFonts w:asciiTheme="minorHAnsi" w:hAnsiTheme="minorHAnsi" w:cstheme="minorHAnsi"/>
        </w:rPr>
        <w:t>.</w:t>
      </w:r>
    </w:p>
    <w:p w14:paraId="033199AC" w14:textId="20E0FAE2" w:rsidR="0010595D" w:rsidRDefault="0010595D" w:rsidP="0010595D">
      <w:pPr>
        <w:pStyle w:val="ListParagraph"/>
        <w:spacing w:before="120"/>
        <w:ind w:left="907"/>
        <w:rPr>
          <w:rFonts w:asciiTheme="minorHAnsi" w:hAnsiTheme="minorHAnsi" w:cstheme="minorHAnsi"/>
        </w:rPr>
      </w:pPr>
    </w:p>
    <w:p w14:paraId="720567B3" w14:textId="3A6BC9BD" w:rsidR="0010595D" w:rsidRDefault="0010595D" w:rsidP="0010595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making </w:t>
      </w:r>
      <w:r w:rsidR="000A3265">
        <w:rPr>
          <w:rFonts w:asciiTheme="minorHAnsi" w:hAnsiTheme="minorHAnsi" w:cstheme="minorHAnsi"/>
        </w:rPr>
        <w:t>the</w:t>
      </w:r>
      <w:r>
        <w:rPr>
          <w:rFonts w:asciiTheme="minorHAnsi" w:hAnsiTheme="minorHAnsi" w:cstheme="minorHAnsi"/>
        </w:rPr>
        <w:t xml:space="preserve"> longitudinal incision</w:t>
      </w:r>
      <w:r w:rsidR="000A3265">
        <w:rPr>
          <w:rFonts w:asciiTheme="minorHAnsi" w:hAnsiTheme="minorHAnsi" w:cstheme="minorHAnsi"/>
        </w:rPr>
        <w:t>.</w:t>
      </w:r>
    </w:p>
    <w:p w14:paraId="54272DFA" w14:textId="612836E4" w:rsidR="000A3265" w:rsidRDefault="000A3265" w:rsidP="000A3265">
      <w:pPr>
        <w:spacing w:before="120"/>
        <w:ind w:left="907"/>
        <w:rPr>
          <w:rFonts w:asciiTheme="minorHAnsi" w:hAnsiTheme="minorHAnsi" w:cstheme="minorHAnsi"/>
        </w:rPr>
      </w:pPr>
    </w:p>
    <w:p w14:paraId="5ECEAC42" w14:textId="383A4593" w:rsidR="000A3265" w:rsidRDefault="00DC35E3" w:rsidP="00B3503A">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 xml:space="preserve">Then, </w:t>
      </w:r>
      <w:r w:rsidR="007549E7" w:rsidRPr="000D11D3">
        <w:rPr>
          <w:rFonts w:asciiTheme="minorHAnsi" w:hAnsiTheme="minorHAnsi" w:cstheme="minorHAnsi"/>
          <w:color w:val="7030A0"/>
        </w:rPr>
        <w:t xml:space="preserve">perform a blunt dissection </w:t>
      </w:r>
      <w:r w:rsidR="00B12ACA" w:rsidRPr="000D11D3">
        <w:rPr>
          <w:rFonts w:asciiTheme="minorHAnsi" w:hAnsiTheme="minorHAnsi" w:cstheme="minorHAnsi"/>
          <w:color w:val="7030A0"/>
        </w:rPr>
        <w:t>along the longitudinal cut in the muscles using a combination of straight and curved surgical forceps</w:t>
      </w:r>
      <w:r w:rsidR="002B7E53" w:rsidRPr="000D11D3">
        <w:rPr>
          <w:rFonts w:asciiTheme="minorHAnsi" w:hAnsiTheme="minorHAnsi" w:cstheme="minorHAnsi"/>
          <w:color w:val="7030A0"/>
        </w:rPr>
        <w:t>,</w:t>
      </w:r>
      <w:r w:rsidR="00EF70B1" w:rsidRPr="000D11D3">
        <w:rPr>
          <w:rFonts w:asciiTheme="minorHAnsi" w:hAnsiTheme="minorHAnsi" w:cstheme="minorHAnsi"/>
          <w:color w:val="7030A0"/>
        </w:rPr>
        <w:t xml:space="preserve"> which will separate the </w:t>
      </w:r>
      <w:r w:rsidR="00B3503A" w:rsidRPr="000D11D3">
        <w:rPr>
          <w:rFonts w:asciiTheme="minorHAnsi" w:hAnsiTheme="minorHAnsi" w:cstheme="minorHAnsi"/>
          <w:color w:val="7030A0"/>
        </w:rPr>
        <w:t xml:space="preserve">bellies </w:t>
      </w:r>
      <w:r w:rsidR="00EF70B1" w:rsidRPr="000D11D3">
        <w:rPr>
          <w:rFonts w:asciiTheme="minorHAnsi" w:hAnsiTheme="minorHAnsi" w:cstheme="minorHAnsi"/>
          <w:color w:val="7030A0"/>
        </w:rPr>
        <w:t>of the trapezius</w:t>
      </w:r>
      <w:r w:rsidR="002B7E53" w:rsidRPr="000D11D3">
        <w:rPr>
          <w:rFonts w:asciiTheme="minorHAnsi" w:hAnsiTheme="minorHAnsi" w:cstheme="minorHAnsi"/>
          <w:color w:val="7030A0"/>
        </w:rPr>
        <w:t xml:space="preserve"> and</w:t>
      </w:r>
      <w:r w:rsidR="00EF70B1" w:rsidRPr="000D11D3">
        <w:rPr>
          <w:rFonts w:asciiTheme="minorHAnsi" w:hAnsiTheme="minorHAnsi" w:cstheme="minorHAnsi"/>
          <w:color w:val="7030A0"/>
        </w:rPr>
        <w:t xml:space="preserve"> underlying semispinalis capitus biventer muscle</w:t>
      </w:r>
      <w:r w:rsidR="00B3503A" w:rsidRPr="00B3503A">
        <w:rPr>
          <w:rFonts w:asciiTheme="minorHAnsi" w:hAnsiTheme="minorHAnsi" w:cstheme="minorHAnsi"/>
          <w:b/>
          <w:bCs/>
        </w:rPr>
        <w:t xml:space="preserve"> [1]</w:t>
      </w:r>
      <w:r w:rsidR="00EF70B1" w:rsidRPr="00B3503A">
        <w:rPr>
          <w:rFonts w:asciiTheme="minorHAnsi" w:hAnsiTheme="minorHAnsi" w:cstheme="minorHAnsi"/>
        </w:rPr>
        <w:t xml:space="preserve">.  </w:t>
      </w:r>
    </w:p>
    <w:p w14:paraId="2E8BDC24" w14:textId="46890C59" w:rsidR="00B3503A" w:rsidRDefault="00B3503A" w:rsidP="00B3503A">
      <w:pPr>
        <w:pStyle w:val="ListParagraph"/>
        <w:spacing w:before="120"/>
        <w:ind w:left="907"/>
        <w:rPr>
          <w:rFonts w:asciiTheme="minorHAnsi" w:hAnsiTheme="minorHAnsi" w:cstheme="minorHAnsi"/>
        </w:rPr>
      </w:pPr>
    </w:p>
    <w:p w14:paraId="12AB7FD0" w14:textId="5B7AFA82" w:rsidR="00B3503A" w:rsidRDefault="00B3503A" w:rsidP="00B3503A">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21451B">
        <w:rPr>
          <w:rFonts w:asciiTheme="minorHAnsi" w:hAnsiTheme="minorHAnsi" w:cstheme="minorHAnsi"/>
        </w:rPr>
        <w:t>performing the blunt dissection.</w:t>
      </w:r>
    </w:p>
    <w:p w14:paraId="318E1953" w14:textId="6C58BCB3" w:rsidR="00AD0159" w:rsidRDefault="00AD0159" w:rsidP="00AD0159">
      <w:pPr>
        <w:spacing w:before="120"/>
        <w:ind w:left="907"/>
        <w:rPr>
          <w:rFonts w:asciiTheme="minorHAnsi" w:hAnsiTheme="minorHAnsi" w:cstheme="minorHAnsi"/>
        </w:rPr>
      </w:pPr>
    </w:p>
    <w:p w14:paraId="234C18A3" w14:textId="188248C2" w:rsidR="00AD0159" w:rsidRPr="000E124A" w:rsidRDefault="007B141A" w:rsidP="007B141A">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 xml:space="preserve">Sever </w:t>
      </w:r>
      <w:r w:rsidR="00F8538B" w:rsidRPr="000D11D3">
        <w:rPr>
          <w:rFonts w:asciiTheme="minorHAnsi" w:hAnsiTheme="minorHAnsi" w:cstheme="minorHAnsi"/>
          <w:color w:val="7030A0"/>
        </w:rPr>
        <w:t>any persisting muscle fibers with a scalpel</w:t>
      </w:r>
      <w:r w:rsidR="00F8538B" w:rsidRPr="000D11D3">
        <w:rPr>
          <w:rFonts w:asciiTheme="minorHAnsi" w:hAnsiTheme="minorHAnsi" w:cstheme="minorHAnsi"/>
          <w:b/>
          <w:bCs/>
          <w:color w:val="7030A0"/>
        </w:rPr>
        <w:t xml:space="preserve"> [1]</w:t>
      </w:r>
      <w:r w:rsidR="00F03EE2" w:rsidRPr="000D11D3">
        <w:rPr>
          <w:rFonts w:asciiTheme="minorHAnsi" w:hAnsiTheme="minorHAnsi" w:cstheme="minorHAnsi"/>
          <w:color w:val="7030A0"/>
        </w:rPr>
        <w:t xml:space="preserve"> and c</w:t>
      </w:r>
      <w:r w:rsidR="00F8538B" w:rsidRPr="000D11D3">
        <w:rPr>
          <w:rFonts w:asciiTheme="minorHAnsi" w:hAnsiTheme="minorHAnsi" w:cstheme="minorHAnsi"/>
          <w:color w:val="7030A0"/>
        </w:rPr>
        <w:t xml:space="preserve">ontinue to perform blunt dissection until </w:t>
      </w:r>
      <w:r w:rsidR="003D5F6C" w:rsidRPr="000D11D3">
        <w:rPr>
          <w:rFonts w:asciiTheme="minorHAnsi" w:hAnsiTheme="minorHAnsi" w:cstheme="minorHAnsi"/>
          <w:color w:val="7030A0"/>
        </w:rPr>
        <w:t xml:space="preserve">the </w:t>
      </w:r>
      <w:r w:rsidR="00F8538B" w:rsidRPr="000D11D3">
        <w:rPr>
          <w:rFonts w:asciiTheme="minorHAnsi" w:hAnsiTheme="minorHAnsi" w:cstheme="minorHAnsi"/>
          <w:color w:val="7030A0"/>
        </w:rPr>
        <w:t xml:space="preserve">semispinalis capitus complexus becomes visible </w:t>
      </w:r>
      <w:r w:rsidR="00F8538B" w:rsidRPr="000E124A">
        <w:rPr>
          <w:rFonts w:asciiTheme="minorHAnsi" w:hAnsiTheme="minorHAnsi" w:cstheme="minorHAnsi"/>
          <w:b/>
          <w:bCs/>
          <w:szCs w:val="24"/>
        </w:rPr>
        <w:t>[2]</w:t>
      </w:r>
      <w:r w:rsidR="00F8538B" w:rsidRPr="000E124A">
        <w:rPr>
          <w:rFonts w:asciiTheme="minorHAnsi" w:hAnsiTheme="minorHAnsi" w:cstheme="minorHAnsi"/>
        </w:rPr>
        <w:t>.</w:t>
      </w:r>
    </w:p>
    <w:p w14:paraId="69C98C6F" w14:textId="741D5FF4" w:rsidR="00F8538B" w:rsidRPr="000E124A" w:rsidRDefault="00F8538B" w:rsidP="00F8538B">
      <w:pPr>
        <w:pStyle w:val="ListParagraph"/>
        <w:spacing w:before="120"/>
        <w:ind w:left="907"/>
        <w:rPr>
          <w:rFonts w:asciiTheme="minorHAnsi" w:hAnsiTheme="minorHAnsi" w:cstheme="minorHAnsi"/>
        </w:rPr>
      </w:pPr>
    </w:p>
    <w:p w14:paraId="25F7077B" w14:textId="5F1F676B" w:rsidR="00F8538B" w:rsidRPr="000E124A" w:rsidRDefault="001A0897" w:rsidP="00F8538B">
      <w:pPr>
        <w:pStyle w:val="ListParagraph"/>
        <w:numPr>
          <w:ilvl w:val="2"/>
          <w:numId w:val="3"/>
        </w:numPr>
        <w:spacing w:before="120"/>
        <w:rPr>
          <w:rFonts w:asciiTheme="minorHAnsi" w:hAnsiTheme="minorHAnsi" w:cstheme="minorHAnsi"/>
        </w:rPr>
      </w:pPr>
      <w:r w:rsidRPr="000E124A">
        <w:rPr>
          <w:rFonts w:asciiTheme="minorHAnsi" w:hAnsiTheme="minorHAnsi" w:cstheme="minorHAnsi"/>
        </w:rPr>
        <w:t>Talent severing the muscle fibers.</w:t>
      </w:r>
      <w:r w:rsidR="000E124A">
        <w:rPr>
          <w:rFonts w:asciiTheme="minorHAnsi" w:hAnsiTheme="minorHAnsi" w:cstheme="minorHAnsi"/>
        </w:rPr>
        <w:t xml:space="preserve"> </w:t>
      </w:r>
      <w:r w:rsidR="000E124A" w:rsidRPr="000E124A">
        <w:rPr>
          <w:rFonts w:asciiTheme="minorHAnsi" w:hAnsiTheme="minorHAnsi" w:cstheme="minorHAnsi"/>
          <w:highlight w:val="green"/>
        </w:rPr>
        <w:t>2.9.1 and 2.9.2 not filmed.</w:t>
      </w:r>
    </w:p>
    <w:p w14:paraId="53A59789" w14:textId="73304CB7" w:rsidR="001A0897" w:rsidRPr="000E124A" w:rsidRDefault="001A0897" w:rsidP="00F8538B">
      <w:pPr>
        <w:pStyle w:val="ListParagraph"/>
        <w:numPr>
          <w:ilvl w:val="2"/>
          <w:numId w:val="3"/>
        </w:numPr>
        <w:spacing w:before="120"/>
        <w:rPr>
          <w:rFonts w:asciiTheme="minorHAnsi" w:hAnsiTheme="minorHAnsi" w:cstheme="minorHAnsi"/>
        </w:rPr>
      </w:pPr>
      <w:r w:rsidRPr="000E124A">
        <w:rPr>
          <w:rFonts w:asciiTheme="minorHAnsi" w:hAnsiTheme="minorHAnsi" w:cstheme="minorHAnsi"/>
        </w:rPr>
        <w:t>Talent performing blunt dissection.</w:t>
      </w:r>
    </w:p>
    <w:p w14:paraId="1EFC005E" w14:textId="77777777" w:rsidR="007043FA" w:rsidRPr="007043FA" w:rsidRDefault="007043FA" w:rsidP="007043FA">
      <w:pPr>
        <w:spacing w:before="120"/>
        <w:rPr>
          <w:rFonts w:asciiTheme="minorHAnsi" w:hAnsiTheme="minorHAnsi" w:cstheme="minorHAnsi"/>
        </w:rPr>
      </w:pPr>
    </w:p>
    <w:p w14:paraId="7DD63630" w14:textId="154DFEE0" w:rsidR="007043FA" w:rsidRDefault="00930073" w:rsidP="007043FA">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Move along the posterior aspect of the skull and s</w:t>
      </w:r>
      <w:r w:rsidR="007043FA" w:rsidRPr="000D11D3">
        <w:rPr>
          <w:rFonts w:asciiTheme="minorHAnsi" w:hAnsiTheme="minorHAnsi" w:cstheme="minorHAnsi"/>
          <w:color w:val="7030A0"/>
        </w:rPr>
        <w:t>ever the origins of the trapezius and semispinalis capitus biventer muscles</w:t>
      </w:r>
      <w:r w:rsidRPr="000D11D3">
        <w:rPr>
          <w:rFonts w:asciiTheme="minorHAnsi" w:hAnsiTheme="minorHAnsi" w:cstheme="minorHAnsi"/>
          <w:color w:val="7030A0"/>
        </w:rPr>
        <w:t xml:space="preserve"> </w:t>
      </w:r>
      <w:r w:rsidRPr="000D11D3">
        <w:rPr>
          <w:rFonts w:asciiTheme="minorHAnsi" w:hAnsiTheme="minorHAnsi" w:cstheme="minorHAnsi"/>
          <w:b/>
          <w:bCs/>
          <w:color w:val="7030A0"/>
        </w:rPr>
        <w:t xml:space="preserve">[1]. </w:t>
      </w:r>
      <w:r w:rsidR="00D9342B" w:rsidRPr="000D11D3">
        <w:rPr>
          <w:rFonts w:asciiTheme="minorHAnsi" w:hAnsiTheme="minorHAnsi" w:cstheme="minorHAnsi"/>
          <w:color w:val="7030A0"/>
        </w:rPr>
        <w:t>To separate the two muscles longitudinally</w:t>
      </w:r>
      <w:r w:rsidR="00081C48" w:rsidRPr="000D11D3">
        <w:rPr>
          <w:rFonts w:asciiTheme="minorHAnsi" w:hAnsiTheme="minorHAnsi" w:cstheme="minorHAnsi"/>
          <w:color w:val="7030A0"/>
        </w:rPr>
        <w:t>,</w:t>
      </w:r>
      <w:r w:rsidRPr="000D11D3">
        <w:rPr>
          <w:rFonts w:asciiTheme="minorHAnsi" w:hAnsiTheme="minorHAnsi" w:cstheme="minorHAnsi"/>
          <w:color w:val="7030A0"/>
        </w:rPr>
        <w:t xml:space="preserve"> </w:t>
      </w:r>
      <w:r w:rsidR="00081C48" w:rsidRPr="000D11D3">
        <w:rPr>
          <w:rFonts w:asciiTheme="minorHAnsi" w:hAnsiTheme="minorHAnsi" w:cstheme="minorHAnsi"/>
          <w:color w:val="7030A0"/>
        </w:rPr>
        <w:t>u</w:t>
      </w:r>
      <w:r w:rsidR="004E2B1B" w:rsidRPr="000D11D3">
        <w:rPr>
          <w:rFonts w:asciiTheme="minorHAnsi" w:hAnsiTheme="minorHAnsi" w:cstheme="minorHAnsi"/>
          <w:color w:val="7030A0"/>
        </w:rPr>
        <w:t>se the scalpel to per</w:t>
      </w:r>
      <w:r w:rsidR="00E26096" w:rsidRPr="000D11D3">
        <w:rPr>
          <w:rFonts w:asciiTheme="minorHAnsi" w:hAnsiTheme="minorHAnsi" w:cstheme="minorHAnsi"/>
          <w:color w:val="7030A0"/>
        </w:rPr>
        <w:t xml:space="preserve">form blunt dissection </w:t>
      </w:r>
      <w:r w:rsidR="007043FA" w:rsidRPr="000D11D3">
        <w:rPr>
          <w:rFonts w:asciiTheme="minorHAnsi" w:hAnsiTheme="minorHAnsi" w:cstheme="minorHAnsi"/>
          <w:color w:val="7030A0"/>
        </w:rPr>
        <w:t>until the semispinalis capitus complexus is fully visible</w:t>
      </w:r>
      <w:r w:rsidR="00081C48">
        <w:rPr>
          <w:rFonts w:asciiTheme="minorHAnsi" w:hAnsiTheme="minorHAnsi" w:cstheme="minorHAnsi"/>
          <w:b/>
          <w:bCs/>
        </w:rPr>
        <w:t xml:space="preserve"> [2]</w:t>
      </w:r>
      <w:r w:rsidR="007043FA" w:rsidRPr="007043FA">
        <w:rPr>
          <w:rFonts w:asciiTheme="minorHAnsi" w:hAnsiTheme="minorHAnsi" w:cstheme="minorHAnsi"/>
        </w:rPr>
        <w:t>.</w:t>
      </w:r>
    </w:p>
    <w:p w14:paraId="6C379EEE" w14:textId="2CD8FC36" w:rsidR="00081C48" w:rsidRDefault="00081C48" w:rsidP="00081C48">
      <w:pPr>
        <w:pStyle w:val="ListParagraph"/>
        <w:spacing w:before="120"/>
        <w:ind w:left="907"/>
        <w:rPr>
          <w:rFonts w:asciiTheme="minorHAnsi" w:hAnsiTheme="minorHAnsi" w:cstheme="minorHAnsi"/>
        </w:rPr>
      </w:pPr>
    </w:p>
    <w:p w14:paraId="1B505EE3" w14:textId="093C1A99" w:rsidR="00081C48" w:rsidRDefault="00081C48" w:rsidP="00081C48">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severing </w:t>
      </w:r>
      <w:r w:rsidR="00657CC6">
        <w:rPr>
          <w:rFonts w:asciiTheme="minorHAnsi" w:hAnsiTheme="minorHAnsi" w:cstheme="minorHAnsi"/>
        </w:rPr>
        <w:t xml:space="preserve">origins of </w:t>
      </w:r>
      <w:r w:rsidR="00657CC6" w:rsidRPr="007043FA">
        <w:rPr>
          <w:rFonts w:asciiTheme="minorHAnsi" w:hAnsiTheme="minorHAnsi" w:cstheme="minorHAnsi"/>
        </w:rPr>
        <w:t xml:space="preserve">the trapezius and semispinalis </w:t>
      </w:r>
      <w:proofErr w:type="spellStart"/>
      <w:r w:rsidR="00657CC6" w:rsidRPr="007043FA">
        <w:rPr>
          <w:rFonts w:asciiTheme="minorHAnsi" w:hAnsiTheme="minorHAnsi" w:cstheme="minorHAnsi"/>
        </w:rPr>
        <w:t>capitus</w:t>
      </w:r>
      <w:proofErr w:type="spellEnd"/>
      <w:r w:rsidR="00657CC6" w:rsidRPr="007043FA">
        <w:rPr>
          <w:rFonts w:asciiTheme="minorHAnsi" w:hAnsiTheme="minorHAnsi" w:cstheme="minorHAnsi"/>
        </w:rPr>
        <w:t xml:space="preserve"> </w:t>
      </w:r>
      <w:proofErr w:type="spellStart"/>
      <w:r w:rsidR="00657CC6" w:rsidRPr="007043FA">
        <w:rPr>
          <w:rFonts w:asciiTheme="minorHAnsi" w:hAnsiTheme="minorHAnsi" w:cstheme="minorHAnsi"/>
        </w:rPr>
        <w:t>biventer</w:t>
      </w:r>
      <w:proofErr w:type="spellEnd"/>
      <w:r w:rsidR="00657CC6" w:rsidRPr="007043FA">
        <w:rPr>
          <w:rFonts w:asciiTheme="minorHAnsi" w:hAnsiTheme="minorHAnsi" w:cstheme="minorHAnsi"/>
        </w:rPr>
        <w:t xml:space="preserve"> muscles</w:t>
      </w:r>
      <w:r w:rsidR="00657CC6">
        <w:rPr>
          <w:rFonts w:asciiTheme="minorHAnsi" w:hAnsiTheme="minorHAnsi" w:cstheme="minorHAnsi"/>
        </w:rPr>
        <w:t>.</w:t>
      </w:r>
      <w:r w:rsidR="000E124A">
        <w:rPr>
          <w:rFonts w:asciiTheme="minorHAnsi" w:hAnsiTheme="minorHAnsi" w:cstheme="minorHAnsi"/>
        </w:rPr>
        <w:t xml:space="preserve"> </w:t>
      </w:r>
      <w:r w:rsidR="000E124A" w:rsidRPr="000E124A">
        <w:rPr>
          <w:rFonts w:asciiTheme="minorHAnsi" w:hAnsiTheme="minorHAnsi" w:cstheme="minorHAnsi"/>
          <w:highlight w:val="green"/>
        </w:rPr>
        <w:t xml:space="preserve">Videographer </w:t>
      </w:r>
      <w:r w:rsidR="000E124A" w:rsidRPr="008F6840">
        <w:rPr>
          <w:rFonts w:asciiTheme="minorHAnsi" w:hAnsiTheme="minorHAnsi" w:cstheme="minorHAnsi"/>
          <w:highlight w:val="green"/>
        </w:rPr>
        <w:t>NOTE</w:t>
      </w:r>
      <w:r w:rsidR="008F6840">
        <w:rPr>
          <w:rFonts w:asciiTheme="minorHAnsi" w:hAnsiTheme="minorHAnsi" w:cstheme="minorHAnsi"/>
          <w:highlight w:val="green"/>
        </w:rPr>
        <w:t>:</w:t>
      </w:r>
      <w:r w:rsidR="008F6840" w:rsidRPr="008F6840">
        <w:rPr>
          <w:rFonts w:asciiTheme="minorHAnsi" w:hAnsiTheme="minorHAnsi" w:cstheme="minorHAnsi"/>
          <w:color w:val="222222"/>
          <w:highlight w:val="green"/>
          <w:shd w:val="clear" w:color="auto" w:fill="FFFFFF"/>
        </w:rPr>
        <w:t xml:space="preserve"> </w:t>
      </w:r>
      <w:r w:rsidR="008F6840" w:rsidRPr="008F6840">
        <w:rPr>
          <w:rFonts w:asciiTheme="minorHAnsi" w:hAnsiTheme="minorHAnsi" w:cstheme="minorHAnsi"/>
          <w:color w:val="222222"/>
          <w:highlight w:val="green"/>
          <w:shd w:val="clear" w:color="auto" w:fill="FFFFFF"/>
        </w:rPr>
        <w:t>2.10.1 is slated as 2.9.1</w:t>
      </w:r>
    </w:p>
    <w:p w14:paraId="350C5AD1" w14:textId="37752A20" w:rsidR="00657CC6" w:rsidRDefault="00497EBF" w:rsidP="00081C48">
      <w:pPr>
        <w:pStyle w:val="ListParagraph"/>
        <w:numPr>
          <w:ilvl w:val="2"/>
          <w:numId w:val="3"/>
        </w:numPr>
        <w:spacing w:before="120"/>
        <w:rPr>
          <w:rFonts w:asciiTheme="minorHAnsi" w:hAnsiTheme="minorHAnsi" w:cstheme="minorHAnsi"/>
        </w:rPr>
      </w:pPr>
      <w:r>
        <w:rPr>
          <w:rFonts w:asciiTheme="minorHAnsi" w:hAnsiTheme="minorHAnsi" w:cstheme="minorHAnsi"/>
        </w:rPr>
        <w:t>Talent performing blunt dissection to separate the muscles.</w:t>
      </w:r>
      <w:r w:rsidR="000E124A">
        <w:rPr>
          <w:rFonts w:asciiTheme="minorHAnsi" w:hAnsiTheme="minorHAnsi" w:cstheme="minorHAnsi"/>
        </w:rPr>
        <w:t xml:space="preserve"> </w:t>
      </w:r>
      <w:r w:rsidR="000E124A" w:rsidRPr="000E124A">
        <w:rPr>
          <w:rFonts w:asciiTheme="minorHAnsi" w:hAnsiTheme="minorHAnsi" w:cstheme="minorHAnsi"/>
          <w:highlight w:val="green"/>
        </w:rPr>
        <w:t>Videographer NOTE</w:t>
      </w:r>
      <w:r w:rsidR="000E124A" w:rsidRPr="008F6840">
        <w:rPr>
          <w:rFonts w:asciiTheme="minorHAnsi" w:hAnsiTheme="minorHAnsi" w:cstheme="minorHAnsi"/>
          <w:highlight w:val="green"/>
        </w:rPr>
        <w:t xml:space="preserve">: </w:t>
      </w:r>
      <w:r w:rsidR="008F6840" w:rsidRPr="008F6840">
        <w:rPr>
          <w:rFonts w:asciiTheme="minorHAnsi" w:hAnsiTheme="minorHAnsi" w:cstheme="minorHAnsi"/>
          <w:color w:val="222222"/>
          <w:highlight w:val="green"/>
          <w:shd w:val="clear" w:color="auto" w:fill="FFFFFF"/>
        </w:rPr>
        <w:t>2.10.2 is slated as 2.9.2</w:t>
      </w:r>
    </w:p>
    <w:p w14:paraId="0EF1813A" w14:textId="0B2C3E53" w:rsidR="00497EBF" w:rsidRDefault="00497EBF" w:rsidP="00497EBF">
      <w:pPr>
        <w:spacing w:before="120"/>
        <w:ind w:left="907"/>
        <w:rPr>
          <w:rFonts w:asciiTheme="minorHAnsi" w:hAnsiTheme="minorHAnsi" w:cstheme="minorHAnsi"/>
        </w:rPr>
      </w:pPr>
    </w:p>
    <w:p w14:paraId="35F74E5F" w14:textId="677A1500" w:rsidR="000278AC" w:rsidRDefault="00D52667" w:rsidP="0037281A">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Then, use the self-retaining retractors to retract the trapezius</w:t>
      </w:r>
      <w:r w:rsidR="000278AC" w:rsidRPr="000D11D3">
        <w:rPr>
          <w:rFonts w:asciiTheme="minorHAnsi" w:hAnsiTheme="minorHAnsi" w:cstheme="minorHAnsi"/>
          <w:color w:val="7030A0"/>
        </w:rPr>
        <w:t xml:space="preserve"> and semispinalis capitus biventer muscles </w:t>
      </w:r>
      <w:r w:rsidR="000278AC" w:rsidRPr="000D11D3">
        <w:rPr>
          <w:rFonts w:asciiTheme="minorHAnsi" w:hAnsiTheme="minorHAnsi" w:cstheme="minorHAnsi"/>
          <w:b/>
          <w:bCs/>
          <w:color w:val="7030A0"/>
        </w:rPr>
        <w:t>[1]</w:t>
      </w:r>
      <w:r w:rsidR="000278AC" w:rsidRPr="000D11D3">
        <w:rPr>
          <w:rFonts w:asciiTheme="minorHAnsi" w:hAnsiTheme="minorHAnsi" w:cstheme="minorHAnsi"/>
          <w:color w:val="7030A0"/>
        </w:rPr>
        <w:t>.</w:t>
      </w:r>
      <w:r w:rsidR="0037281A" w:rsidRPr="000D11D3">
        <w:rPr>
          <w:rFonts w:asciiTheme="minorHAnsi" w:hAnsiTheme="minorHAnsi" w:cstheme="minorHAnsi"/>
          <w:color w:val="7030A0"/>
        </w:rPr>
        <w:t xml:space="preserve"> Use the scalpel to make a </w:t>
      </w:r>
      <w:r w:rsidR="008871E3" w:rsidRPr="000D11D3">
        <w:rPr>
          <w:rFonts w:asciiTheme="minorHAnsi" w:hAnsiTheme="minorHAnsi" w:cstheme="minorHAnsi"/>
          <w:color w:val="7030A0"/>
        </w:rPr>
        <w:t>1-centimeter-deep</w:t>
      </w:r>
      <w:r w:rsidR="003D5F6C" w:rsidRPr="000D11D3">
        <w:rPr>
          <w:rFonts w:asciiTheme="minorHAnsi" w:hAnsiTheme="minorHAnsi" w:cstheme="minorHAnsi"/>
          <w:color w:val="7030A0"/>
        </w:rPr>
        <w:t xml:space="preserve"> </w:t>
      </w:r>
      <w:r w:rsidR="0037281A" w:rsidRPr="000D11D3">
        <w:rPr>
          <w:rFonts w:asciiTheme="minorHAnsi" w:hAnsiTheme="minorHAnsi" w:cstheme="minorHAnsi"/>
          <w:color w:val="7030A0"/>
        </w:rPr>
        <w:t xml:space="preserve">longitudinal incision where the bellies of the semispinalis capitus complexus come together </w:t>
      </w:r>
      <w:r w:rsidR="003D5F6C" w:rsidRPr="000D11D3">
        <w:rPr>
          <w:rFonts w:asciiTheme="minorHAnsi" w:hAnsiTheme="minorHAnsi" w:cstheme="minorHAnsi"/>
          <w:color w:val="7030A0"/>
        </w:rPr>
        <w:t>at</w:t>
      </w:r>
      <w:r w:rsidR="0037281A" w:rsidRPr="000D11D3">
        <w:rPr>
          <w:rFonts w:asciiTheme="minorHAnsi" w:hAnsiTheme="minorHAnsi" w:cstheme="minorHAnsi"/>
          <w:color w:val="7030A0"/>
        </w:rPr>
        <w:t xml:space="preserve"> the midline </w:t>
      </w:r>
      <w:r w:rsidR="0037281A">
        <w:rPr>
          <w:rFonts w:asciiTheme="minorHAnsi" w:hAnsiTheme="minorHAnsi" w:cstheme="minorHAnsi"/>
          <w:b/>
          <w:bCs/>
        </w:rPr>
        <w:t>[2]</w:t>
      </w:r>
      <w:r w:rsidR="0037281A">
        <w:rPr>
          <w:rFonts w:asciiTheme="minorHAnsi" w:hAnsiTheme="minorHAnsi" w:cstheme="minorHAnsi"/>
        </w:rPr>
        <w:t>.</w:t>
      </w:r>
    </w:p>
    <w:p w14:paraId="1129AC5F" w14:textId="77777777" w:rsidR="0037281A" w:rsidRPr="0037281A" w:rsidRDefault="0037281A" w:rsidP="0037281A">
      <w:pPr>
        <w:pStyle w:val="ListParagraph"/>
        <w:spacing w:before="120"/>
        <w:ind w:left="907"/>
        <w:rPr>
          <w:rFonts w:asciiTheme="minorHAnsi" w:hAnsiTheme="minorHAnsi" w:cstheme="minorHAnsi"/>
        </w:rPr>
      </w:pPr>
    </w:p>
    <w:p w14:paraId="2877D4BE" w14:textId="5C5C12CB" w:rsidR="00DA45D4" w:rsidRPr="0037281A" w:rsidRDefault="00262188" w:rsidP="0037281A">
      <w:pPr>
        <w:pStyle w:val="ListParagraph"/>
        <w:numPr>
          <w:ilvl w:val="2"/>
          <w:numId w:val="3"/>
        </w:numPr>
        <w:spacing w:before="120"/>
        <w:rPr>
          <w:rFonts w:asciiTheme="minorHAnsi" w:hAnsiTheme="minorHAnsi" w:cstheme="minorHAnsi"/>
        </w:rPr>
      </w:pPr>
      <w:r>
        <w:rPr>
          <w:rFonts w:asciiTheme="minorHAnsi" w:hAnsiTheme="minorHAnsi" w:cstheme="minorHAnsi"/>
        </w:rPr>
        <w:lastRenderedPageBreak/>
        <w:t xml:space="preserve">Talent </w:t>
      </w:r>
      <w:r w:rsidR="00DF25BD">
        <w:rPr>
          <w:rFonts w:asciiTheme="minorHAnsi" w:hAnsiTheme="minorHAnsi" w:cstheme="minorHAnsi"/>
        </w:rPr>
        <w:t>retracting the two muscles.</w:t>
      </w:r>
    </w:p>
    <w:p w14:paraId="7FB20A9B" w14:textId="319218A4" w:rsidR="00DA45D4" w:rsidRDefault="00DA45D4" w:rsidP="00DA45D4">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 Talent making the longitudinal incision.</w:t>
      </w:r>
    </w:p>
    <w:p w14:paraId="472CE149" w14:textId="12B10DCE" w:rsidR="00DA45D4" w:rsidRDefault="00DA45D4" w:rsidP="00DA45D4">
      <w:pPr>
        <w:spacing w:before="120"/>
        <w:ind w:left="907"/>
        <w:rPr>
          <w:rFonts w:asciiTheme="minorHAnsi" w:hAnsiTheme="minorHAnsi" w:cstheme="minorHAnsi"/>
        </w:rPr>
      </w:pPr>
    </w:p>
    <w:p w14:paraId="2D6B574D" w14:textId="0575A1E4" w:rsidR="00DA45D4" w:rsidRDefault="00F22132" w:rsidP="00DA45D4">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Perform a blunt dissection using surgical forceps, working along the longitudinal cut</w:t>
      </w:r>
      <w:r w:rsidR="00FC2E67" w:rsidRPr="000D11D3">
        <w:rPr>
          <w:rFonts w:asciiTheme="minorHAnsi" w:hAnsiTheme="minorHAnsi" w:cstheme="minorHAnsi"/>
          <w:color w:val="7030A0"/>
        </w:rPr>
        <w:t xml:space="preserve"> between the muscle bellies until both the atlas and axis are palpable</w:t>
      </w:r>
      <w:r w:rsidR="001E7348" w:rsidRPr="000D11D3">
        <w:rPr>
          <w:rFonts w:asciiTheme="minorHAnsi" w:hAnsiTheme="minorHAnsi" w:cstheme="minorHAnsi"/>
          <w:color w:val="7030A0"/>
        </w:rPr>
        <w:t xml:space="preserve"> </w:t>
      </w:r>
      <w:r w:rsidR="001E7348">
        <w:rPr>
          <w:rFonts w:asciiTheme="minorHAnsi" w:hAnsiTheme="minorHAnsi" w:cstheme="minorHAnsi"/>
          <w:b/>
          <w:bCs/>
        </w:rPr>
        <w:t>[1]</w:t>
      </w:r>
      <w:r w:rsidR="00FC2E67">
        <w:rPr>
          <w:rFonts w:asciiTheme="minorHAnsi" w:hAnsiTheme="minorHAnsi" w:cstheme="minorHAnsi"/>
        </w:rPr>
        <w:t>.</w:t>
      </w:r>
    </w:p>
    <w:p w14:paraId="0CD0614D" w14:textId="313186AA" w:rsidR="001E7348" w:rsidRDefault="001E7348" w:rsidP="001E7348">
      <w:pPr>
        <w:pStyle w:val="ListParagraph"/>
        <w:spacing w:before="120"/>
        <w:ind w:left="907"/>
        <w:rPr>
          <w:rFonts w:asciiTheme="minorHAnsi" w:hAnsiTheme="minorHAnsi" w:cstheme="minorHAnsi"/>
        </w:rPr>
      </w:pPr>
    </w:p>
    <w:p w14:paraId="5407EA5E" w14:textId="5A616B20" w:rsidR="001E7348" w:rsidRDefault="001E7348" w:rsidP="001E7348">
      <w:pPr>
        <w:pStyle w:val="ListParagraph"/>
        <w:numPr>
          <w:ilvl w:val="2"/>
          <w:numId w:val="3"/>
        </w:numPr>
        <w:spacing w:before="120"/>
        <w:rPr>
          <w:rFonts w:asciiTheme="minorHAnsi" w:hAnsiTheme="minorHAnsi" w:cstheme="minorHAnsi"/>
        </w:rPr>
      </w:pPr>
      <w:r>
        <w:rPr>
          <w:rFonts w:asciiTheme="minorHAnsi" w:hAnsiTheme="minorHAnsi" w:cstheme="minorHAnsi"/>
        </w:rPr>
        <w:t>Talent performing a blunt dissection until atlas and axis are palpable.</w:t>
      </w:r>
    </w:p>
    <w:p w14:paraId="665795FF" w14:textId="6CCD2BE1" w:rsidR="003D16B5" w:rsidRDefault="003D16B5" w:rsidP="003D16B5">
      <w:pPr>
        <w:spacing w:before="120"/>
        <w:ind w:left="907"/>
        <w:rPr>
          <w:rFonts w:asciiTheme="minorHAnsi" w:hAnsiTheme="minorHAnsi" w:cstheme="minorHAnsi"/>
        </w:rPr>
      </w:pPr>
    </w:p>
    <w:p w14:paraId="4CEE34C0" w14:textId="6FB0971A" w:rsidR="00A76C08" w:rsidRDefault="00A76C08" w:rsidP="00A76C08">
      <w:pPr>
        <w:pStyle w:val="ListParagraph"/>
        <w:numPr>
          <w:ilvl w:val="1"/>
          <w:numId w:val="3"/>
        </w:numPr>
        <w:rPr>
          <w:rFonts w:asciiTheme="minorHAnsi" w:hAnsiTheme="minorHAnsi" w:cstheme="minorHAnsi"/>
        </w:rPr>
      </w:pPr>
      <w:r w:rsidRPr="00A76C08">
        <w:rPr>
          <w:rFonts w:asciiTheme="minorHAnsi" w:hAnsiTheme="minorHAnsi" w:cstheme="minorHAnsi"/>
        </w:rPr>
        <w:t xml:space="preserve"> </w:t>
      </w:r>
      <w:r w:rsidRPr="000D11D3">
        <w:rPr>
          <w:rFonts w:asciiTheme="minorHAnsi" w:hAnsiTheme="minorHAnsi" w:cstheme="minorHAnsi"/>
          <w:color w:val="7030A0"/>
        </w:rPr>
        <w:t xml:space="preserve">Move along the posterior aspect of the skull severing the origins of the semispinalis capitus complexus muscles </w:t>
      </w:r>
      <w:r w:rsidRPr="000D11D3">
        <w:rPr>
          <w:rFonts w:asciiTheme="minorHAnsi" w:hAnsiTheme="minorHAnsi" w:cstheme="minorHAnsi"/>
          <w:b/>
          <w:bCs/>
          <w:color w:val="7030A0"/>
        </w:rPr>
        <w:t>[1].</w:t>
      </w:r>
      <w:r w:rsidRPr="000D11D3">
        <w:rPr>
          <w:rFonts w:asciiTheme="minorHAnsi" w:hAnsiTheme="minorHAnsi" w:cstheme="minorHAnsi"/>
          <w:color w:val="7030A0"/>
        </w:rPr>
        <w:t xml:space="preserve"> Use the scalpel and blunt dissection to separate </w:t>
      </w:r>
      <w:r w:rsidR="00F7383F" w:rsidRPr="000D11D3">
        <w:rPr>
          <w:rFonts w:asciiTheme="minorHAnsi" w:hAnsiTheme="minorHAnsi" w:cstheme="minorHAnsi"/>
          <w:color w:val="7030A0"/>
        </w:rPr>
        <w:t>the</w:t>
      </w:r>
      <w:r w:rsidR="009440A2" w:rsidRPr="000D11D3">
        <w:rPr>
          <w:rFonts w:asciiTheme="minorHAnsi" w:hAnsiTheme="minorHAnsi" w:cstheme="minorHAnsi"/>
          <w:color w:val="7030A0"/>
        </w:rPr>
        <w:t xml:space="preserve"> muscle</w:t>
      </w:r>
      <w:r w:rsidRPr="000D11D3">
        <w:rPr>
          <w:rFonts w:asciiTheme="minorHAnsi" w:hAnsiTheme="minorHAnsi" w:cstheme="minorHAnsi"/>
          <w:color w:val="7030A0"/>
        </w:rPr>
        <w:t xml:space="preserve"> longitudinally from the underlying vertebrae </w:t>
      </w:r>
      <w:r w:rsidRPr="00A76C08">
        <w:rPr>
          <w:rFonts w:asciiTheme="minorHAnsi" w:hAnsiTheme="minorHAnsi" w:cstheme="minorHAnsi"/>
          <w:b/>
          <w:bCs/>
        </w:rPr>
        <w:t>[2]</w:t>
      </w:r>
      <w:r>
        <w:rPr>
          <w:rFonts w:asciiTheme="minorHAnsi" w:hAnsiTheme="minorHAnsi" w:cstheme="minorHAnsi"/>
        </w:rPr>
        <w:t>.</w:t>
      </w:r>
    </w:p>
    <w:p w14:paraId="70BC3511" w14:textId="4C6C5E92" w:rsidR="00A76C08" w:rsidRDefault="00A76C08" w:rsidP="00A76C08">
      <w:pPr>
        <w:pStyle w:val="ListParagraph"/>
        <w:ind w:left="907"/>
        <w:rPr>
          <w:rFonts w:asciiTheme="minorHAnsi" w:hAnsiTheme="minorHAnsi" w:cstheme="minorHAnsi"/>
        </w:rPr>
      </w:pPr>
    </w:p>
    <w:p w14:paraId="7474F734" w14:textId="53424D75" w:rsidR="00A76C08" w:rsidRDefault="00F7383F" w:rsidP="00A76C08">
      <w:pPr>
        <w:pStyle w:val="ListParagraph"/>
        <w:numPr>
          <w:ilvl w:val="2"/>
          <w:numId w:val="3"/>
        </w:numPr>
        <w:rPr>
          <w:rFonts w:asciiTheme="minorHAnsi" w:hAnsiTheme="minorHAnsi" w:cstheme="minorHAnsi"/>
        </w:rPr>
      </w:pPr>
      <w:r>
        <w:rPr>
          <w:rFonts w:asciiTheme="minorHAnsi" w:hAnsiTheme="minorHAnsi" w:cstheme="minorHAnsi"/>
        </w:rPr>
        <w:t xml:space="preserve"> Talent </w:t>
      </w:r>
      <w:r w:rsidRPr="00A76C08">
        <w:rPr>
          <w:rFonts w:asciiTheme="minorHAnsi" w:hAnsiTheme="minorHAnsi" w:cstheme="minorHAnsi"/>
        </w:rPr>
        <w:t>skull severing the origins of the semispinalis capitus complexus muscles</w:t>
      </w:r>
      <w:r>
        <w:rPr>
          <w:rFonts w:asciiTheme="minorHAnsi" w:hAnsiTheme="minorHAnsi" w:cstheme="minorHAnsi"/>
        </w:rPr>
        <w:t>.</w:t>
      </w:r>
    </w:p>
    <w:p w14:paraId="31A275B8" w14:textId="6531417D" w:rsidR="00F7383F" w:rsidRDefault="009440A2" w:rsidP="00A76C08">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Pr="00A76C08">
        <w:rPr>
          <w:rFonts w:asciiTheme="minorHAnsi" w:hAnsiTheme="minorHAnsi" w:cstheme="minorHAnsi"/>
        </w:rPr>
        <w:t>separat</w:t>
      </w:r>
      <w:r>
        <w:rPr>
          <w:rFonts w:asciiTheme="minorHAnsi" w:hAnsiTheme="minorHAnsi" w:cstheme="minorHAnsi"/>
        </w:rPr>
        <w:t>ing</w:t>
      </w:r>
      <w:r w:rsidRPr="00A76C08">
        <w:rPr>
          <w:rFonts w:asciiTheme="minorHAnsi" w:hAnsiTheme="minorHAnsi" w:cstheme="minorHAnsi"/>
        </w:rPr>
        <w:t xml:space="preserve"> </w:t>
      </w:r>
      <w:r>
        <w:rPr>
          <w:rFonts w:asciiTheme="minorHAnsi" w:hAnsiTheme="minorHAnsi" w:cstheme="minorHAnsi"/>
        </w:rPr>
        <w:t>the muscle</w:t>
      </w:r>
      <w:r w:rsidRPr="00A76C08">
        <w:rPr>
          <w:rFonts w:asciiTheme="minorHAnsi" w:hAnsiTheme="minorHAnsi" w:cstheme="minorHAnsi"/>
        </w:rPr>
        <w:t xml:space="preserve"> from the underlying vertebrae</w:t>
      </w:r>
      <w:r>
        <w:rPr>
          <w:rFonts w:asciiTheme="minorHAnsi" w:hAnsiTheme="minorHAnsi" w:cstheme="minorHAnsi"/>
        </w:rPr>
        <w:t>.</w:t>
      </w:r>
    </w:p>
    <w:p w14:paraId="2DAA4488" w14:textId="13AC3045" w:rsidR="009440A2" w:rsidRDefault="009440A2" w:rsidP="009440A2">
      <w:pPr>
        <w:pStyle w:val="ListParagraph"/>
        <w:ind w:left="1627"/>
        <w:rPr>
          <w:rFonts w:asciiTheme="minorHAnsi" w:hAnsiTheme="minorHAnsi" w:cstheme="minorHAnsi"/>
        </w:rPr>
      </w:pPr>
    </w:p>
    <w:p w14:paraId="4FC48149" w14:textId="40A0AC87" w:rsidR="009440A2" w:rsidRDefault="009440A2" w:rsidP="009440A2">
      <w:pPr>
        <w:pStyle w:val="ListParagraph"/>
        <w:ind w:left="1627"/>
        <w:rPr>
          <w:rFonts w:asciiTheme="minorHAnsi" w:hAnsiTheme="minorHAnsi" w:cstheme="minorHAnsi"/>
        </w:rPr>
      </w:pPr>
    </w:p>
    <w:p w14:paraId="35C4F57A" w14:textId="59C4AF5D" w:rsidR="00EC20B4" w:rsidRDefault="00436423" w:rsidP="00EC20B4">
      <w:pPr>
        <w:pStyle w:val="ListParagraph"/>
        <w:numPr>
          <w:ilvl w:val="1"/>
          <w:numId w:val="3"/>
        </w:numPr>
        <w:rPr>
          <w:rFonts w:asciiTheme="minorHAnsi" w:hAnsiTheme="minorHAnsi" w:cstheme="minorHAnsi"/>
        </w:rPr>
      </w:pPr>
      <w:r w:rsidRPr="000D11D3">
        <w:rPr>
          <w:rFonts w:asciiTheme="minorHAnsi" w:hAnsiTheme="minorHAnsi" w:cstheme="minorHAnsi"/>
          <w:color w:val="7030A0"/>
        </w:rPr>
        <w:t xml:space="preserve">Then, use another set of self-retaining retractors to retract the semispinalis capitus complexus muscles </w:t>
      </w:r>
      <w:r w:rsidRPr="000D11D3">
        <w:rPr>
          <w:rFonts w:asciiTheme="minorHAnsi" w:hAnsiTheme="minorHAnsi" w:cstheme="minorHAnsi"/>
          <w:b/>
          <w:bCs/>
          <w:color w:val="7030A0"/>
        </w:rPr>
        <w:t>[1]</w:t>
      </w:r>
      <w:r w:rsidRPr="000D11D3">
        <w:rPr>
          <w:rFonts w:asciiTheme="minorHAnsi" w:hAnsiTheme="minorHAnsi" w:cstheme="minorHAnsi"/>
          <w:color w:val="7030A0"/>
        </w:rPr>
        <w:t>.</w:t>
      </w:r>
      <w:r w:rsidR="00EC20B4" w:rsidRPr="000D11D3">
        <w:rPr>
          <w:rFonts w:asciiTheme="minorHAnsi" w:hAnsiTheme="minorHAnsi" w:cstheme="minorHAnsi"/>
          <w:color w:val="7030A0"/>
        </w:rPr>
        <w:t xml:space="preserve"> Use a scalpel to carefully remove any remaining tissue overlying the region where the atlas meets the skull base</w:t>
      </w:r>
      <w:r w:rsidR="00EC20B4">
        <w:rPr>
          <w:rFonts w:asciiTheme="minorHAnsi" w:hAnsiTheme="minorHAnsi" w:cstheme="minorHAnsi"/>
        </w:rPr>
        <w:t xml:space="preserve"> </w:t>
      </w:r>
      <w:r w:rsidR="00EC20B4">
        <w:rPr>
          <w:rFonts w:asciiTheme="minorHAnsi" w:hAnsiTheme="minorHAnsi" w:cstheme="minorHAnsi"/>
          <w:b/>
          <w:bCs/>
          <w:szCs w:val="24"/>
        </w:rPr>
        <w:t>[2]</w:t>
      </w:r>
      <w:r w:rsidR="00EC20B4" w:rsidRPr="00390A8A">
        <w:rPr>
          <w:rFonts w:asciiTheme="minorHAnsi" w:hAnsiTheme="minorHAnsi" w:cstheme="minorHAnsi"/>
        </w:rPr>
        <w:t>.</w:t>
      </w:r>
    </w:p>
    <w:p w14:paraId="74EF6565" w14:textId="1F11D445" w:rsidR="00436423" w:rsidRPr="00EC20B4" w:rsidRDefault="00436423" w:rsidP="00EC20B4">
      <w:pPr>
        <w:rPr>
          <w:rFonts w:asciiTheme="minorHAnsi" w:hAnsiTheme="minorHAnsi" w:cstheme="minorHAnsi"/>
        </w:rPr>
      </w:pPr>
    </w:p>
    <w:p w14:paraId="5E26E4AF" w14:textId="3A85BFB8" w:rsidR="00065D9A" w:rsidRPr="00EC20B4" w:rsidRDefault="00390A8A" w:rsidP="00EC20B4">
      <w:pPr>
        <w:pStyle w:val="ListParagraph"/>
        <w:numPr>
          <w:ilvl w:val="2"/>
          <w:numId w:val="3"/>
        </w:numPr>
        <w:rPr>
          <w:rFonts w:asciiTheme="minorHAnsi" w:hAnsiTheme="minorHAnsi" w:cstheme="minorHAnsi"/>
        </w:rPr>
      </w:pPr>
      <w:r>
        <w:rPr>
          <w:rFonts w:asciiTheme="minorHAnsi" w:hAnsiTheme="minorHAnsi" w:cstheme="minorHAnsi"/>
        </w:rPr>
        <w:t xml:space="preserve"> Talent retracting the muscles using the retractors.</w:t>
      </w:r>
    </w:p>
    <w:p w14:paraId="045C7AEA" w14:textId="0F71C408" w:rsidR="00065D9A" w:rsidRDefault="006157B3" w:rsidP="00065D9A">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00EB62D4">
        <w:rPr>
          <w:rFonts w:asciiTheme="minorHAnsi" w:hAnsiTheme="minorHAnsi" w:cstheme="minorHAnsi"/>
        </w:rPr>
        <w:t>removing the remaining tissue.</w:t>
      </w:r>
    </w:p>
    <w:p w14:paraId="1A7A264C" w14:textId="35FC9460" w:rsidR="00EB62D4" w:rsidRDefault="00EB62D4" w:rsidP="00EB62D4">
      <w:pPr>
        <w:ind w:left="907"/>
        <w:rPr>
          <w:rFonts w:asciiTheme="minorHAnsi" w:hAnsiTheme="minorHAnsi" w:cstheme="minorHAnsi"/>
        </w:rPr>
      </w:pPr>
    </w:p>
    <w:p w14:paraId="35D4FC38" w14:textId="676E41F7" w:rsidR="00EB62D4" w:rsidRDefault="000356E8" w:rsidP="00EB62D4">
      <w:pPr>
        <w:pStyle w:val="ListParagraph"/>
        <w:numPr>
          <w:ilvl w:val="1"/>
          <w:numId w:val="3"/>
        </w:numPr>
        <w:rPr>
          <w:rFonts w:asciiTheme="minorHAnsi" w:hAnsiTheme="minorHAnsi" w:cstheme="minorHAnsi"/>
        </w:rPr>
      </w:pPr>
      <w:r w:rsidRPr="000D11D3">
        <w:rPr>
          <w:rFonts w:asciiTheme="minorHAnsi" w:hAnsiTheme="minorHAnsi" w:cstheme="minorHAnsi"/>
          <w:color w:val="7030A0"/>
        </w:rPr>
        <w:t>Place</w:t>
      </w:r>
      <w:r w:rsidR="000766EA" w:rsidRPr="000D11D3">
        <w:rPr>
          <w:rFonts w:asciiTheme="minorHAnsi" w:hAnsiTheme="minorHAnsi" w:cstheme="minorHAnsi"/>
          <w:color w:val="7030A0"/>
        </w:rPr>
        <w:t xml:space="preserve"> one </w:t>
      </w:r>
      <w:r w:rsidR="007274D6" w:rsidRPr="000D11D3">
        <w:rPr>
          <w:rFonts w:asciiTheme="minorHAnsi" w:hAnsiTheme="minorHAnsi" w:cstheme="minorHAnsi"/>
          <w:color w:val="7030A0"/>
        </w:rPr>
        <w:t>arm under the animal’s neck</w:t>
      </w:r>
      <w:r w:rsidR="007274D6" w:rsidRPr="000D11D3">
        <w:rPr>
          <w:rFonts w:asciiTheme="minorHAnsi" w:hAnsiTheme="minorHAnsi" w:cstheme="minorHAnsi"/>
          <w:b/>
          <w:bCs/>
          <w:color w:val="7030A0"/>
        </w:rPr>
        <w:t xml:space="preserve"> [1]</w:t>
      </w:r>
      <w:r w:rsidR="007274D6" w:rsidRPr="000D11D3">
        <w:rPr>
          <w:rFonts w:asciiTheme="minorHAnsi" w:hAnsiTheme="minorHAnsi" w:cstheme="minorHAnsi"/>
          <w:color w:val="7030A0"/>
        </w:rPr>
        <w:t xml:space="preserve"> and </w:t>
      </w:r>
      <w:r w:rsidR="00A45A3D" w:rsidRPr="000D11D3">
        <w:rPr>
          <w:rFonts w:asciiTheme="minorHAnsi" w:hAnsiTheme="minorHAnsi" w:cstheme="minorHAnsi"/>
          <w:color w:val="7030A0"/>
        </w:rPr>
        <w:t xml:space="preserve">one finger at the juncture of the atlas and the skull </w:t>
      </w:r>
      <w:r w:rsidR="00A45A3D" w:rsidRPr="000D11D3">
        <w:rPr>
          <w:rFonts w:asciiTheme="minorHAnsi" w:hAnsiTheme="minorHAnsi" w:cstheme="minorHAnsi"/>
          <w:b/>
          <w:bCs/>
          <w:color w:val="7030A0"/>
        </w:rPr>
        <w:t>[2]</w:t>
      </w:r>
      <w:r w:rsidR="00A45A3D" w:rsidRPr="000D11D3">
        <w:rPr>
          <w:rFonts w:asciiTheme="minorHAnsi" w:hAnsiTheme="minorHAnsi" w:cstheme="minorHAnsi"/>
          <w:color w:val="7030A0"/>
        </w:rPr>
        <w:t xml:space="preserve">. Then, simultaneously </w:t>
      </w:r>
      <w:r w:rsidR="007F54EB" w:rsidRPr="000D11D3">
        <w:rPr>
          <w:rFonts w:asciiTheme="minorHAnsi" w:hAnsiTheme="minorHAnsi" w:cstheme="minorHAnsi"/>
          <w:color w:val="7030A0"/>
        </w:rPr>
        <w:t xml:space="preserve">elevate the head and flex the neck while palpating with the finger </w:t>
      </w:r>
      <w:r w:rsidR="00387886" w:rsidRPr="000D11D3">
        <w:rPr>
          <w:rFonts w:asciiTheme="minorHAnsi" w:hAnsiTheme="minorHAnsi" w:cstheme="minorHAnsi"/>
          <w:b/>
          <w:bCs/>
          <w:color w:val="7030A0"/>
        </w:rPr>
        <w:t xml:space="preserve">[3] </w:t>
      </w:r>
      <w:r w:rsidR="007F54EB" w:rsidRPr="000D11D3">
        <w:rPr>
          <w:rFonts w:asciiTheme="minorHAnsi" w:hAnsiTheme="minorHAnsi" w:cstheme="minorHAnsi"/>
          <w:color w:val="7030A0"/>
        </w:rPr>
        <w:t xml:space="preserve">to reveal the cisterna magna </w:t>
      </w:r>
      <w:r w:rsidR="00426324">
        <w:rPr>
          <w:rFonts w:asciiTheme="minorHAnsi" w:hAnsiTheme="minorHAnsi" w:cstheme="minorHAnsi"/>
          <w:b/>
          <w:bCs/>
        </w:rPr>
        <w:t>[</w:t>
      </w:r>
      <w:r w:rsidR="00387886">
        <w:rPr>
          <w:rFonts w:asciiTheme="minorHAnsi" w:hAnsiTheme="minorHAnsi" w:cstheme="minorHAnsi"/>
          <w:b/>
          <w:bCs/>
        </w:rPr>
        <w:t>4</w:t>
      </w:r>
      <w:r w:rsidR="00426324">
        <w:rPr>
          <w:rFonts w:asciiTheme="minorHAnsi" w:hAnsiTheme="minorHAnsi" w:cstheme="minorHAnsi"/>
          <w:b/>
          <w:bCs/>
        </w:rPr>
        <w:t>]</w:t>
      </w:r>
      <w:r w:rsidR="007F54EB" w:rsidRPr="007F54EB">
        <w:rPr>
          <w:rFonts w:asciiTheme="minorHAnsi" w:hAnsiTheme="minorHAnsi" w:cstheme="minorHAnsi"/>
        </w:rPr>
        <w:t>.</w:t>
      </w:r>
    </w:p>
    <w:p w14:paraId="16059B0A" w14:textId="70198BEC" w:rsidR="00387886" w:rsidRDefault="00387886" w:rsidP="00387886">
      <w:pPr>
        <w:pStyle w:val="ListParagraph"/>
        <w:ind w:left="907"/>
        <w:rPr>
          <w:rFonts w:asciiTheme="minorHAnsi" w:hAnsiTheme="minorHAnsi" w:cstheme="minorHAnsi"/>
        </w:rPr>
      </w:pPr>
    </w:p>
    <w:p w14:paraId="1F19CCE8" w14:textId="5D1F9BA8" w:rsidR="00387886" w:rsidRDefault="003B660B" w:rsidP="00387886">
      <w:pPr>
        <w:pStyle w:val="ListParagraph"/>
        <w:numPr>
          <w:ilvl w:val="2"/>
          <w:numId w:val="3"/>
        </w:numPr>
        <w:rPr>
          <w:rFonts w:asciiTheme="minorHAnsi" w:hAnsiTheme="minorHAnsi" w:cstheme="minorHAnsi"/>
        </w:rPr>
      </w:pPr>
      <w:r>
        <w:rPr>
          <w:rFonts w:asciiTheme="minorHAnsi" w:hAnsiTheme="minorHAnsi" w:cstheme="minorHAnsi"/>
        </w:rPr>
        <w:t>Talent placing an arm under the animal’s neck.</w:t>
      </w:r>
    </w:p>
    <w:p w14:paraId="20A37412" w14:textId="20C1D6A9" w:rsidR="003B660B" w:rsidRDefault="003B660B" w:rsidP="00387886">
      <w:pPr>
        <w:pStyle w:val="ListParagraph"/>
        <w:numPr>
          <w:ilvl w:val="2"/>
          <w:numId w:val="3"/>
        </w:numPr>
        <w:rPr>
          <w:rFonts w:asciiTheme="minorHAnsi" w:hAnsiTheme="minorHAnsi" w:cstheme="minorHAnsi"/>
        </w:rPr>
      </w:pPr>
      <w:r>
        <w:rPr>
          <w:rFonts w:asciiTheme="minorHAnsi" w:hAnsiTheme="minorHAnsi" w:cstheme="minorHAnsi"/>
        </w:rPr>
        <w:t xml:space="preserve">Talent placing the finger at the juncture of </w:t>
      </w:r>
      <w:r w:rsidR="00A17699">
        <w:rPr>
          <w:rFonts w:asciiTheme="minorHAnsi" w:hAnsiTheme="minorHAnsi" w:cstheme="minorHAnsi"/>
        </w:rPr>
        <w:t xml:space="preserve">the </w:t>
      </w:r>
      <w:r>
        <w:rPr>
          <w:rFonts w:asciiTheme="minorHAnsi" w:hAnsiTheme="minorHAnsi" w:cstheme="minorHAnsi"/>
        </w:rPr>
        <w:t>atlas and the skull.</w:t>
      </w:r>
    </w:p>
    <w:p w14:paraId="2C45FA7E" w14:textId="0D6E71BA" w:rsidR="003B660B" w:rsidRDefault="003B660B" w:rsidP="00387886">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000924CA">
        <w:rPr>
          <w:rFonts w:asciiTheme="minorHAnsi" w:hAnsiTheme="minorHAnsi" w:cstheme="minorHAnsi"/>
        </w:rPr>
        <w:t xml:space="preserve">elevating the head </w:t>
      </w:r>
      <w:r w:rsidR="00EB7F6B">
        <w:rPr>
          <w:rFonts w:asciiTheme="minorHAnsi" w:hAnsiTheme="minorHAnsi" w:cstheme="minorHAnsi"/>
        </w:rPr>
        <w:t>and</w:t>
      </w:r>
      <w:r w:rsidR="00A24D77">
        <w:rPr>
          <w:rFonts w:asciiTheme="minorHAnsi" w:hAnsiTheme="minorHAnsi" w:cstheme="minorHAnsi"/>
        </w:rPr>
        <w:t xml:space="preserve"> flexing the neck while palpating with the finger.</w:t>
      </w:r>
    </w:p>
    <w:p w14:paraId="495951E4" w14:textId="16CF701F" w:rsidR="00910D3E" w:rsidRPr="00A24D77" w:rsidRDefault="00A24D77" w:rsidP="00A24D77">
      <w:pPr>
        <w:pStyle w:val="ListParagraph"/>
        <w:numPr>
          <w:ilvl w:val="2"/>
          <w:numId w:val="3"/>
        </w:numPr>
        <w:rPr>
          <w:rFonts w:asciiTheme="minorHAnsi" w:hAnsiTheme="minorHAnsi" w:cstheme="minorHAnsi"/>
        </w:rPr>
      </w:pPr>
      <w:r>
        <w:rPr>
          <w:rFonts w:asciiTheme="minorHAnsi" w:hAnsiTheme="minorHAnsi" w:cstheme="minorHAnsi"/>
        </w:rPr>
        <w:t>A shot of the cisterna magna of the animal.</w:t>
      </w:r>
    </w:p>
    <w:p w14:paraId="0AB0B0BC" w14:textId="77777777" w:rsidR="00910D3E" w:rsidRDefault="00910D3E" w:rsidP="00910D3E">
      <w:pPr>
        <w:pStyle w:val="ListParagraph"/>
        <w:spacing w:before="120"/>
        <w:ind w:left="1627"/>
        <w:contextualSpacing w:val="0"/>
        <w:rPr>
          <w:rFonts w:asciiTheme="minorHAnsi" w:hAnsiTheme="minorHAnsi" w:cstheme="minorHAnsi"/>
        </w:rPr>
      </w:pPr>
    </w:p>
    <w:p w14:paraId="66F5B4EB" w14:textId="7E4F1D8E" w:rsidR="00910D3E" w:rsidRDefault="002E6B94" w:rsidP="00910D3E">
      <w:pPr>
        <w:pStyle w:val="ListParagraph"/>
        <w:numPr>
          <w:ilvl w:val="0"/>
          <w:numId w:val="3"/>
        </w:numPr>
        <w:spacing w:before="120"/>
        <w:rPr>
          <w:rFonts w:asciiTheme="minorHAnsi" w:hAnsiTheme="minorHAnsi" w:cstheme="minorHAnsi"/>
          <w:b/>
          <w:bCs/>
        </w:rPr>
      </w:pPr>
      <w:r w:rsidRPr="002E6B94">
        <w:rPr>
          <w:rFonts w:asciiTheme="minorHAnsi" w:hAnsiTheme="minorHAnsi" w:cstheme="minorHAnsi"/>
          <w:b/>
          <w:bCs/>
        </w:rPr>
        <w:t xml:space="preserve">Cannulation and </w:t>
      </w:r>
      <w:r>
        <w:rPr>
          <w:rFonts w:asciiTheme="minorHAnsi" w:hAnsiTheme="minorHAnsi" w:cstheme="minorHAnsi"/>
          <w:b/>
          <w:bCs/>
        </w:rPr>
        <w:t>I</w:t>
      </w:r>
      <w:r w:rsidRPr="002E6B94">
        <w:rPr>
          <w:rFonts w:asciiTheme="minorHAnsi" w:hAnsiTheme="minorHAnsi" w:cstheme="minorHAnsi"/>
          <w:b/>
          <w:bCs/>
        </w:rPr>
        <w:t>njection</w:t>
      </w:r>
    </w:p>
    <w:p w14:paraId="3C2DC6E6" w14:textId="43343833" w:rsidR="003F707F" w:rsidRDefault="003F707F" w:rsidP="003F707F">
      <w:pPr>
        <w:pStyle w:val="ListParagraph"/>
        <w:spacing w:before="120"/>
        <w:ind w:left="360"/>
        <w:rPr>
          <w:rFonts w:asciiTheme="minorHAnsi" w:hAnsiTheme="minorHAnsi" w:cstheme="minorHAnsi"/>
          <w:b/>
          <w:bCs/>
        </w:rPr>
      </w:pPr>
    </w:p>
    <w:p w14:paraId="455CE3C7" w14:textId="67310AC4" w:rsidR="003F707F" w:rsidRDefault="00AC5C0A" w:rsidP="003F707F">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Ensure that one person elevates and flexes the head and neck of the animal whil</w:t>
      </w:r>
      <w:r w:rsidR="003F62BE" w:rsidRPr="000D11D3">
        <w:rPr>
          <w:rFonts w:asciiTheme="minorHAnsi" w:hAnsiTheme="minorHAnsi" w:cstheme="minorHAnsi"/>
          <w:color w:val="7030A0"/>
        </w:rPr>
        <w:t>e</w:t>
      </w:r>
      <w:r w:rsidRPr="000D11D3">
        <w:rPr>
          <w:rFonts w:asciiTheme="minorHAnsi" w:hAnsiTheme="minorHAnsi" w:cstheme="minorHAnsi"/>
          <w:color w:val="7030A0"/>
        </w:rPr>
        <w:t xml:space="preserve"> the other palpates for the cisterna magna</w:t>
      </w:r>
      <w:r w:rsidR="00192D01" w:rsidRPr="000D11D3">
        <w:rPr>
          <w:rFonts w:asciiTheme="minorHAnsi" w:hAnsiTheme="minorHAnsi" w:cstheme="minorHAnsi"/>
          <w:color w:val="7030A0"/>
        </w:rPr>
        <w:t>,</w:t>
      </w:r>
      <w:r w:rsidRPr="000D11D3">
        <w:rPr>
          <w:rFonts w:asciiTheme="minorHAnsi" w:hAnsiTheme="minorHAnsi" w:cstheme="minorHAnsi"/>
          <w:color w:val="7030A0"/>
        </w:rPr>
        <w:t xml:space="preserve"> making a note of its anatomical location</w:t>
      </w:r>
      <w:r w:rsidR="009C6359" w:rsidRPr="000D11D3">
        <w:rPr>
          <w:rFonts w:asciiTheme="minorHAnsi" w:hAnsiTheme="minorHAnsi" w:cstheme="minorHAnsi"/>
          <w:color w:val="7030A0"/>
        </w:rPr>
        <w:t xml:space="preserve"> </w:t>
      </w:r>
      <w:r w:rsidR="009C6359">
        <w:rPr>
          <w:rFonts w:asciiTheme="minorHAnsi" w:hAnsiTheme="minorHAnsi" w:cstheme="minorHAnsi"/>
          <w:b/>
          <w:bCs/>
        </w:rPr>
        <w:t>[1]</w:t>
      </w:r>
      <w:r w:rsidRPr="00AC5C0A">
        <w:rPr>
          <w:rFonts w:asciiTheme="minorHAnsi" w:hAnsiTheme="minorHAnsi" w:cstheme="minorHAnsi"/>
        </w:rPr>
        <w:t>.</w:t>
      </w:r>
    </w:p>
    <w:p w14:paraId="40BD5322" w14:textId="77777777" w:rsidR="00986CEC" w:rsidRDefault="00986CEC" w:rsidP="009D03A5">
      <w:pPr>
        <w:pStyle w:val="ListParagraph"/>
        <w:spacing w:before="120"/>
        <w:ind w:left="907"/>
        <w:rPr>
          <w:rFonts w:asciiTheme="minorHAnsi" w:hAnsiTheme="minorHAnsi" w:cstheme="minorHAnsi"/>
        </w:rPr>
      </w:pPr>
    </w:p>
    <w:p w14:paraId="0C0E74A1" w14:textId="22DBDB79" w:rsidR="00F54949" w:rsidRDefault="00986CEC" w:rsidP="009D03A5">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flexing the head and neck of the animal while the </w:t>
      </w:r>
      <w:r>
        <w:t xml:space="preserve">assistant palpates </w:t>
      </w:r>
      <w:r w:rsidR="00554C44">
        <w:t>to find the</w:t>
      </w:r>
      <w:r>
        <w:t xml:space="preserve"> location of the cisterna magna</w:t>
      </w:r>
      <w:r w:rsidR="00554C44">
        <w:t>.</w:t>
      </w:r>
    </w:p>
    <w:p w14:paraId="7EF24DA6" w14:textId="12052538" w:rsidR="00AC5C0A" w:rsidRDefault="00AC5C0A" w:rsidP="00AC5C0A">
      <w:pPr>
        <w:spacing w:before="120"/>
        <w:rPr>
          <w:rFonts w:asciiTheme="minorHAnsi" w:hAnsiTheme="minorHAnsi" w:cstheme="minorHAnsi"/>
        </w:rPr>
      </w:pPr>
    </w:p>
    <w:p w14:paraId="4F46E6A9" w14:textId="0BE59FD0" w:rsidR="00EC20B4" w:rsidRDefault="00E37587" w:rsidP="00EC20B4">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Introduce a 22</w:t>
      </w:r>
      <w:r w:rsidR="00192D01" w:rsidRPr="000D11D3">
        <w:rPr>
          <w:rFonts w:asciiTheme="minorHAnsi" w:hAnsiTheme="minorHAnsi" w:cstheme="minorHAnsi"/>
          <w:color w:val="7030A0"/>
        </w:rPr>
        <w:t xml:space="preserve">-gauge </w:t>
      </w:r>
      <w:r w:rsidRPr="000D11D3">
        <w:rPr>
          <w:rFonts w:asciiTheme="minorHAnsi" w:hAnsiTheme="minorHAnsi" w:cstheme="minorHAnsi"/>
          <w:color w:val="7030A0"/>
        </w:rPr>
        <w:t xml:space="preserve">cannula </w:t>
      </w:r>
      <w:r w:rsidR="007B342B" w:rsidRPr="000D11D3">
        <w:rPr>
          <w:rFonts w:asciiTheme="minorHAnsi" w:hAnsiTheme="minorHAnsi" w:cstheme="minorHAnsi"/>
          <w:color w:val="7030A0"/>
        </w:rPr>
        <w:t xml:space="preserve">slowly and carefully </w:t>
      </w:r>
      <w:r w:rsidRPr="000D11D3">
        <w:rPr>
          <w:rFonts w:asciiTheme="minorHAnsi" w:hAnsiTheme="minorHAnsi" w:cstheme="minorHAnsi"/>
          <w:color w:val="7030A0"/>
        </w:rPr>
        <w:t xml:space="preserve">into the cisterna magna </w:t>
      </w:r>
      <w:r w:rsidR="00BF6E48" w:rsidRPr="000D11D3">
        <w:rPr>
          <w:rFonts w:asciiTheme="minorHAnsi" w:hAnsiTheme="minorHAnsi" w:cstheme="minorHAnsi"/>
          <w:color w:val="7030A0"/>
        </w:rPr>
        <w:t xml:space="preserve">through the dura </w:t>
      </w:r>
      <w:r w:rsidR="009A3AD8" w:rsidRPr="000D11D3">
        <w:rPr>
          <w:rFonts w:asciiTheme="minorHAnsi" w:hAnsiTheme="minorHAnsi" w:cstheme="minorHAnsi"/>
          <w:color w:val="7030A0"/>
        </w:rPr>
        <w:t>at an</w:t>
      </w:r>
      <w:r w:rsidR="007B342B" w:rsidRPr="000D11D3">
        <w:rPr>
          <w:rFonts w:asciiTheme="minorHAnsi" w:hAnsiTheme="minorHAnsi" w:cstheme="minorHAnsi"/>
          <w:color w:val="7030A0"/>
        </w:rPr>
        <w:t xml:space="preserve"> angle</w:t>
      </w:r>
      <w:r w:rsidR="009A3AD8" w:rsidRPr="000D11D3">
        <w:rPr>
          <w:rFonts w:asciiTheme="minorHAnsi" w:hAnsiTheme="minorHAnsi" w:cstheme="minorHAnsi"/>
          <w:color w:val="7030A0"/>
        </w:rPr>
        <w:t xml:space="preserve"> oblique to the longitudinal axis</w:t>
      </w:r>
      <w:r w:rsidR="00D375F2" w:rsidRPr="000D11D3">
        <w:rPr>
          <w:rFonts w:asciiTheme="minorHAnsi" w:hAnsiTheme="minorHAnsi" w:cstheme="minorHAnsi"/>
          <w:color w:val="7030A0"/>
        </w:rPr>
        <w:t xml:space="preserve"> </w:t>
      </w:r>
      <w:r w:rsidR="00D375F2" w:rsidRPr="000D11D3">
        <w:rPr>
          <w:rFonts w:asciiTheme="minorHAnsi" w:hAnsiTheme="minorHAnsi" w:cstheme="minorHAnsi"/>
          <w:b/>
          <w:bCs/>
          <w:color w:val="7030A0"/>
        </w:rPr>
        <w:t>[1]</w:t>
      </w:r>
      <w:r w:rsidR="009A3AD8" w:rsidRPr="000D11D3">
        <w:rPr>
          <w:rFonts w:asciiTheme="minorHAnsi" w:hAnsiTheme="minorHAnsi" w:cstheme="minorHAnsi"/>
          <w:color w:val="7030A0"/>
        </w:rPr>
        <w:t>.</w:t>
      </w:r>
      <w:r w:rsidR="00EC20B4" w:rsidRPr="000D11D3">
        <w:rPr>
          <w:rFonts w:asciiTheme="minorHAnsi" w:hAnsiTheme="minorHAnsi" w:cstheme="minorHAnsi"/>
          <w:color w:val="7030A0"/>
        </w:rPr>
        <w:t xml:space="preserve"> Then, retract the needle from the cannula and place a cap on the lock </w:t>
      </w:r>
      <w:r w:rsidR="00EC20B4">
        <w:rPr>
          <w:rFonts w:asciiTheme="minorHAnsi" w:hAnsiTheme="minorHAnsi" w:cstheme="minorHAnsi"/>
          <w:b/>
          <w:bCs/>
        </w:rPr>
        <w:t>[</w:t>
      </w:r>
      <w:r w:rsidR="00AE100D">
        <w:rPr>
          <w:rFonts w:asciiTheme="minorHAnsi" w:hAnsiTheme="minorHAnsi" w:cstheme="minorHAnsi"/>
          <w:b/>
          <w:bCs/>
        </w:rPr>
        <w:t>2</w:t>
      </w:r>
      <w:r w:rsidR="00EC20B4">
        <w:rPr>
          <w:rFonts w:asciiTheme="minorHAnsi" w:hAnsiTheme="minorHAnsi" w:cstheme="minorHAnsi"/>
          <w:b/>
          <w:bCs/>
        </w:rPr>
        <w:t>]</w:t>
      </w:r>
      <w:r w:rsidR="00EC20B4">
        <w:rPr>
          <w:rFonts w:asciiTheme="minorHAnsi" w:hAnsiTheme="minorHAnsi" w:cstheme="minorHAnsi"/>
        </w:rPr>
        <w:t>.</w:t>
      </w:r>
    </w:p>
    <w:p w14:paraId="5319690A" w14:textId="77777777" w:rsidR="00D375F2" w:rsidRPr="00EC20B4" w:rsidRDefault="00D375F2" w:rsidP="00EC20B4">
      <w:pPr>
        <w:pStyle w:val="ListParagraph"/>
        <w:spacing w:before="120"/>
        <w:ind w:left="907"/>
        <w:rPr>
          <w:rFonts w:asciiTheme="minorHAnsi" w:hAnsiTheme="minorHAnsi" w:cstheme="minorHAnsi"/>
        </w:rPr>
      </w:pPr>
    </w:p>
    <w:p w14:paraId="0939B90B" w14:textId="4C745403" w:rsidR="00FB2D62" w:rsidRPr="00EC20B4" w:rsidRDefault="00D375F2" w:rsidP="00EC20B4">
      <w:pPr>
        <w:pStyle w:val="ListParagraph"/>
        <w:numPr>
          <w:ilvl w:val="2"/>
          <w:numId w:val="3"/>
        </w:numPr>
        <w:spacing w:before="120"/>
        <w:rPr>
          <w:rFonts w:asciiTheme="minorHAnsi" w:hAnsiTheme="minorHAnsi" w:cstheme="minorHAnsi"/>
        </w:rPr>
      </w:pPr>
      <w:r>
        <w:rPr>
          <w:rFonts w:asciiTheme="minorHAnsi" w:hAnsiTheme="minorHAnsi" w:cstheme="minorHAnsi"/>
        </w:rPr>
        <w:t>Talent introducing the 22 G cannula</w:t>
      </w:r>
      <w:r w:rsidR="00E26FC3">
        <w:rPr>
          <w:rFonts w:asciiTheme="minorHAnsi" w:hAnsiTheme="minorHAnsi" w:cstheme="minorHAnsi"/>
        </w:rPr>
        <w:t xml:space="preserve"> into the cisterna magna.</w:t>
      </w:r>
    </w:p>
    <w:p w14:paraId="75F66CA8" w14:textId="6234A7B6" w:rsidR="00FB2D62" w:rsidRDefault="00FB2D62" w:rsidP="00FB2D62">
      <w:pPr>
        <w:pStyle w:val="ListParagraph"/>
        <w:numPr>
          <w:ilvl w:val="2"/>
          <w:numId w:val="3"/>
        </w:numPr>
        <w:spacing w:before="120"/>
        <w:rPr>
          <w:rFonts w:asciiTheme="minorHAnsi" w:hAnsiTheme="minorHAnsi" w:cstheme="minorHAnsi"/>
        </w:rPr>
      </w:pPr>
      <w:r>
        <w:rPr>
          <w:rFonts w:asciiTheme="minorHAnsi" w:hAnsiTheme="minorHAnsi" w:cstheme="minorHAnsi"/>
        </w:rPr>
        <w:t>Talent retracting the needle from the cannula</w:t>
      </w:r>
      <w:r w:rsidR="00AE100D">
        <w:rPr>
          <w:rFonts w:asciiTheme="minorHAnsi" w:hAnsiTheme="minorHAnsi" w:cstheme="minorHAnsi"/>
        </w:rPr>
        <w:t xml:space="preserve"> and placing a cap on the lock.</w:t>
      </w:r>
    </w:p>
    <w:p w14:paraId="26456BC4" w14:textId="5044095B" w:rsidR="00705942" w:rsidRDefault="00705942" w:rsidP="00705942">
      <w:pPr>
        <w:pStyle w:val="ListParagraph"/>
        <w:spacing w:before="120"/>
        <w:ind w:left="1627"/>
        <w:rPr>
          <w:rFonts w:asciiTheme="minorHAnsi" w:hAnsiTheme="minorHAnsi" w:cstheme="minorHAnsi"/>
        </w:rPr>
      </w:pPr>
    </w:p>
    <w:p w14:paraId="5D27C904" w14:textId="17ECDE5D" w:rsidR="00705942" w:rsidRDefault="00647C2B" w:rsidP="00705942">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Start with applying</w:t>
      </w:r>
      <w:r w:rsidR="006838EC" w:rsidRPr="000D11D3">
        <w:rPr>
          <w:rFonts w:asciiTheme="minorHAnsi" w:hAnsiTheme="minorHAnsi" w:cstheme="minorHAnsi"/>
          <w:color w:val="7030A0"/>
        </w:rPr>
        <w:t xml:space="preserve"> superglue</w:t>
      </w:r>
      <w:r w:rsidR="00C135DE" w:rsidRPr="000D11D3">
        <w:rPr>
          <w:rFonts w:asciiTheme="minorHAnsi" w:hAnsiTheme="minorHAnsi" w:cstheme="minorHAnsi"/>
          <w:color w:val="7030A0"/>
        </w:rPr>
        <w:t xml:space="preserve"> and an accel</w:t>
      </w:r>
      <w:r w:rsidR="00E56E8B" w:rsidRPr="000D11D3">
        <w:rPr>
          <w:rFonts w:asciiTheme="minorHAnsi" w:hAnsiTheme="minorHAnsi" w:cstheme="minorHAnsi"/>
          <w:color w:val="7030A0"/>
        </w:rPr>
        <w:t>e</w:t>
      </w:r>
      <w:r w:rsidR="00C135DE" w:rsidRPr="000D11D3">
        <w:rPr>
          <w:rFonts w:asciiTheme="minorHAnsi" w:hAnsiTheme="minorHAnsi" w:cstheme="minorHAnsi"/>
          <w:color w:val="7030A0"/>
        </w:rPr>
        <w:t>rator</w:t>
      </w:r>
      <w:r w:rsidR="006838EC" w:rsidRPr="000D11D3">
        <w:rPr>
          <w:rFonts w:asciiTheme="minorHAnsi" w:hAnsiTheme="minorHAnsi" w:cstheme="minorHAnsi"/>
          <w:color w:val="7030A0"/>
        </w:rPr>
        <w:t xml:space="preserve"> </w:t>
      </w:r>
      <w:r w:rsidR="00E56E8B" w:rsidRPr="000D11D3">
        <w:rPr>
          <w:rFonts w:asciiTheme="minorHAnsi" w:hAnsiTheme="minorHAnsi" w:cstheme="minorHAnsi"/>
          <w:color w:val="7030A0"/>
        </w:rPr>
        <w:t xml:space="preserve">where the cannula enters the tissue </w:t>
      </w:r>
      <w:r w:rsidR="00E56E8B" w:rsidRPr="000D11D3">
        <w:rPr>
          <w:rFonts w:asciiTheme="minorHAnsi" w:hAnsiTheme="minorHAnsi" w:cstheme="minorHAnsi"/>
          <w:b/>
          <w:bCs/>
          <w:color w:val="7030A0"/>
        </w:rPr>
        <w:t>[1]</w:t>
      </w:r>
      <w:r w:rsidR="00E56E8B" w:rsidRPr="000D11D3">
        <w:rPr>
          <w:rFonts w:asciiTheme="minorHAnsi" w:hAnsiTheme="minorHAnsi" w:cstheme="minorHAnsi"/>
          <w:color w:val="7030A0"/>
        </w:rPr>
        <w:t>. Then</w:t>
      </w:r>
      <w:r w:rsidR="007803F7" w:rsidRPr="000D11D3">
        <w:rPr>
          <w:rFonts w:asciiTheme="minorHAnsi" w:hAnsiTheme="minorHAnsi" w:cstheme="minorHAnsi"/>
          <w:color w:val="7030A0"/>
        </w:rPr>
        <w:t>, apply the dental cement</w:t>
      </w:r>
      <w:r w:rsidRPr="000D11D3">
        <w:rPr>
          <w:rFonts w:asciiTheme="minorHAnsi" w:hAnsiTheme="minorHAnsi" w:cstheme="minorHAnsi"/>
          <w:color w:val="7030A0"/>
        </w:rPr>
        <w:t xml:space="preserve"> </w:t>
      </w:r>
      <w:r w:rsidRPr="000D11D3">
        <w:rPr>
          <w:rFonts w:asciiTheme="minorHAnsi" w:hAnsiTheme="minorHAnsi" w:cstheme="minorHAnsi"/>
          <w:b/>
          <w:bCs/>
          <w:color w:val="7030A0"/>
        </w:rPr>
        <w:t>[2]</w:t>
      </w:r>
      <w:r w:rsidRPr="000D11D3">
        <w:rPr>
          <w:rFonts w:asciiTheme="minorHAnsi" w:hAnsiTheme="minorHAnsi" w:cstheme="minorHAnsi"/>
          <w:color w:val="7030A0"/>
        </w:rPr>
        <w:t>.</w:t>
      </w:r>
      <w:r w:rsidR="00014540" w:rsidRPr="000D11D3">
        <w:rPr>
          <w:rFonts w:asciiTheme="minorHAnsi" w:hAnsiTheme="minorHAnsi" w:cstheme="minorHAnsi"/>
          <w:color w:val="7030A0"/>
        </w:rPr>
        <w:t xml:space="preserve"> Wait for 5 minutes for the cement to harden </w:t>
      </w:r>
      <w:r w:rsidR="00014540">
        <w:rPr>
          <w:rFonts w:asciiTheme="minorHAnsi" w:hAnsiTheme="minorHAnsi" w:cstheme="minorHAnsi"/>
          <w:b/>
          <w:bCs/>
        </w:rPr>
        <w:t>[3]</w:t>
      </w:r>
      <w:r w:rsidR="00014540">
        <w:rPr>
          <w:rFonts w:asciiTheme="minorHAnsi" w:hAnsiTheme="minorHAnsi" w:cstheme="minorHAnsi"/>
        </w:rPr>
        <w:t>.</w:t>
      </w:r>
    </w:p>
    <w:p w14:paraId="751B5A57" w14:textId="3565C387" w:rsidR="00014540" w:rsidRDefault="00014540" w:rsidP="00014540">
      <w:pPr>
        <w:pStyle w:val="ListParagraph"/>
        <w:spacing w:before="120"/>
        <w:ind w:left="907"/>
        <w:rPr>
          <w:rFonts w:asciiTheme="minorHAnsi" w:hAnsiTheme="minorHAnsi" w:cstheme="minorHAnsi"/>
        </w:rPr>
      </w:pPr>
    </w:p>
    <w:p w14:paraId="1C0AD8B4" w14:textId="3F28AF6D" w:rsidR="00014540" w:rsidRDefault="00C61CBB" w:rsidP="00014540">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applying superglue and </w:t>
      </w:r>
      <w:r w:rsidR="00B043DE">
        <w:rPr>
          <w:rFonts w:asciiTheme="minorHAnsi" w:hAnsiTheme="minorHAnsi" w:cstheme="minorHAnsi"/>
        </w:rPr>
        <w:t xml:space="preserve">the </w:t>
      </w:r>
      <w:r>
        <w:rPr>
          <w:rFonts w:asciiTheme="minorHAnsi" w:hAnsiTheme="minorHAnsi" w:cstheme="minorHAnsi"/>
        </w:rPr>
        <w:t>accelerator</w:t>
      </w:r>
      <w:r w:rsidR="00B043DE">
        <w:rPr>
          <w:rFonts w:asciiTheme="minorHAnsi" w:hAnsiTheme="minorHAnsi" w:cstheme="minorHAnsi"/>
        </w:rPr>
        <w:t>.</w:t>
      </w:r>
    </w:p>
    <w:p w14:paraId="16DEB1F5" w14:textId="4B6DEDE9" w:rsidR="00B043DE" w:rsidRPr="000E124A" w:rsidRDefault="00B043DE" w:rsidP="00014540">
      <w:pPr>
        <w:pStyle w:val="ListParagraph"/>
        <w:numPr>
          <w:ilvl w:val="2"/>
          <w:numId w:val="3"/>
        </w:numPr>
        <w:spacing w:before="120"/>
        <w:rPr>
          <w:rFonts w:asciiTheme="minorHAnsi" w:hAnsiTheme="minorHAnsi" w:cstheme="minorHAnsi"/>
        </w:rPr>
      </w:pPr>
      <w:r w:rsidRPr="000E124A">
        <w:rPr>
          <w:rFonts w:asciiTheme="minorHAnsi" w:hAnsiTheme="minorHAnsi" w:cstheme="minorHAnsi"/>
        </w:rPr>
        <w:t>Talent applying the dental cement.</w:t>
      </w:r>
      <w:r w:rsidR="000E124A" w:rsidRPr="000E124A">
        <w:rPr>
          <w:rFonts w:asciiTheme="minorHAnsi" w:hAnsiTheme="minorHAnsi" w:cstheme="minorHAnsi"/>
        </w:rPr>
        <w:t xml:space="preserve"> </w:t>
      </w:r>
      <w:r w:rsidR="000E124A" w:rsidRPr="000E124A">
        <w:rPr>
          <w:rFonts w:asciiTheme="minorHAnsi" w:hAnsiTheme="minorHAnsi" w:cstheme="minorHAnsi"/>
          <w:highlight w:val="green"/>
        </w:rPr>
        <w:t>3.3.2</w:t>
      </w:r>
      <w:r w:rsidR="000E124A" w:rsidRPr="000E124A">
        <w:rPr>
          <w:rFonts w:asciiTheme="minorHAnsi" w:hAnsiTheme="minorHAnsi" w:cstheme="minorHAnsi"/>
          <w:highlight w:val="green"/>
        </w:rPr>
        <w:t xml:space="preserve"> and </w:t>
      </w:r>
      <w:r w:rsidR="000E124A" w:rsidRPr="000E124A">
        <w:rPr>
          <w:rFonts w:asciiTheme="minorHAnsi" w:hAnsiTheme="minorHAnsi" w:cstheme="minorHAnsi"/>
          <w:highlight w:val="green"/>
        </w:rPr>
        <w:t xml:space="preserve">3.3.3 </w:t>
      </w:r>
      <w:r w:rsidR="000E124A" w:rsidRPr="000E124A">
        <w:rPr>
          <w:rFonts w:asciiTheme="minorHAnsi" w:hAnsiTheme="minorHAnsi" w:cstheme="minorHAnsi"/>
          <w:highlight w:val="green"/>
        </w:rPr>
        <w:t>not filmed.</w:t>
      </w:r>
    </w:p>
    <w:p w14:paraId="5CF04144" w14:textId="66F822E2" w:rsidR="00B043DE" w:rsidRPr="000E124A" w:rsidRDefault="005B7894" w:rsidP="00014540">
      <w:pPr>
        <w:pStyle w:val="ListParagraph"/>
        <w:numPr>
          <w:ilvl w:val="2"/>
          <w:numId w:val="3"/>
        </w:numPr>
        <w:spacing w:before="120"/>
        <w:rPr>
          <w:rFonts w:asciiTheme="minorHAnsi" w:hAnsiTheme="minorHAnsi" w:cstheme="minorHAnsi"/>
        </w:rPr>
      </w:pPr>
      <w:r w:rsidRPr="000E124A">
        <w:rPr>
          <w:rFonts w:asciiTheme="minorHAnsi" w:hAnsiTheme="minorHAnsi" w:cstheme="minorHAnsi"/>
        </w:rPr>
        <w:t>A shot of the hardened cement.</w:t>
      </w:r>
    </w:p>
    <w:p w14:paraId="024F570F" w14:textId="71B309AB" w:rsidR="005B7894" w:rsidRDefault="005B7894" w:rsidP="005B7894">
      <w:pPr>
        <w:pStyle w:val="ListParagraph"/>
        <w:spacing w:before="120"/>
        <w:ind w:left="1627"/>
        <w:rPr>
          <w:rFonts w:asciiTheme="minorHAnsi" w:hAnsiTheme="minorHAnsi" w:cstheme="minorHAnsi"/>
        </w:rPr>
      </w:pPr>
    </w:p>
    <w:p w14:paraId="615B0DB0" w14:textId="7D892E69" w:rsidR="005B7894" w:rsidRDefault="005B7894" w:rsidP="005B7894">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 xml:space="preserve">Remove the cap carefully from the cannula </w:t>
      </w:r>
      <w:r w:rsidRPr="000D11D3">
        <w:rPr>
          <w:rFonts w:asciiTheme="minorHAnsi" w:hAnsiTheme="minorHAnsi" w:cstheme="minorHAnsi"/>
          <w:b/>
          <w:bCs/>
          <w:color w:val="7030A0"/>
        </w:rPr>
        <w:t>[1]</w:t>
      </w:r>
      <w:r w:rsidR="00037EEB" w:rsidRPr="000D11D3">
        <w:rPr>
          <w:rFonts w:asciiTheme="minorHAnsi" w:hAnsiTheme="minorHAnsi" w:cstheme="minorHAnsi"/>
          <w:b/>
          <w:bCs/>
          <w:color w:val="7030A0"/>
        </w:rPr>
        <w:t>.</w:t>
      </w:r>
      <w:r w:rsidR="00037EEB" w:rsidRPr="000D11D3">
        <w:rPr>
          <w:rFonts w:asciiTheme="minorHAnsi" w:hAnsiTheme="minorHAnsi" w:cstheme="minorHAnsi"/>
          <w:color w:val="7030A0"/>
        </w:rPr>
        <w:t xml:space="preserve"> A</w:t>
      </w:r>
      <w:r w:rsidRPr="000D11D3">
        <w:rPr>
          <w:rFonts w:asciiTheme="minorHAnsi" w:hAnsiTheme="minorHAnsi" w:cstheme="minorHAnsi"/>
          <w:color w:val="7030A0"/>
        </w:rPr>
        <w:t xml:space="preserve">ttach </w:t>
      </w:r>
      <w:r w:rsidR="006B6953" w:rsidRPr="000D11D3">
        <w:rPr>
          <w:rFonts w:asciiTheme="minorHAnsi" w:hAnsiTheme="minorHAnsi" w:cstheme="minorHAnsi"/>
          <w:color w:val="7030A0"/>
        </w:rPr>
        <w:t>the cannula</w:t>
      </w:r>
      <w:r w:rsidR="00F364D5" w:rsidRPr="000D11D3">
        <w:rPr>
          <w:rFonts w:asciiTheme="minorHAnsi" w:hAnsiTheme="minorHAnsi" w:cstheme="minorHAnsi"/>
          <w:color w:val="7030A0"/>
        </w:rPr>
        <w:t xml:space="preserve"> </w:t>
      </w:r>
      <w:r w:rsidR="00192D01" w:rsidRPr="000D11D3">
        <w:rPr>
          <w:rFonts w:asciiTheme="minorHAnsi" w:hAnsiTheme="minorHAnsi" w:cstheme="minorHAnsi"/>
          <w:color w:val="7030A0"/>
        </w:rPr>
        <w:t>to</w:t>
      </w:r>
      <w:r w:rsidR="00F364D5" w:rsidRPr="000D11D3">
        <w:rPr>
          <w:rFonts w:asciiTheme="minorHAnsi" w:hAnsiTheme="minorHAnsi" w:cstheme="minorHAnsi"/>
          <w:color w:val="7030A0"/>
        </w:rPr>
        <w:t xml:space="preserve"> </w:t>
      </w:r>
      <w:r w:rsidRPr="000D11D3">
        <w:rPr>
          <w:rFonts w:asciiTheme="minorHAnsi" w:hAnsiTheme="minorHAnsi" w:cstheme="minorHAnsi"/>
          <w:color w:val="7030A0"/>
        </w:rPr>
        <w:t>the male end of the IV line tap</w:t>
      </w:r>
      <w:r w:rsidR="00192D01" w:rsidRPr="000D11D3">
        <w:rPr>
          <w:rFonts w:asciiTheme="minorHAnsi" w:hAnsiTheme="minorHAnsi" w:cstheme="minorHAnsi"/>
          <w:color w:val="7030A0"/>
        </w:rPr>
        <w:t xml:space="preserve"> with the tracer</w:t>
      </w:r>
      <w:r w:rsidRPr="000D11D3">
        <w:rPr>
          <w:rFonts w:asciiTheme="minorHAnsi" w:hAnsiTheme="minorHAnsi" w:cstheme="minorHAnsi"/>
          <w:color w:val="7030A0"/>
        </w:rPr>
        <w:t xml:space="preserve"> </w:t>
      </w:r>
      <w:r w:rsidR="00192D01" w:rsidRPr="000D11D3">
        <w:rPr>
          <w:rFonts w:asciiTheme="minorHAnsi" w:hAnsiTheme="minorHAnsi" w:cstheme="minorHAnsi"/>
          <w:color w:val="7030A0"/>
        </w:rPr>
        <w:t xml:space="preserve">using a </w:t>
      </w:r>
      <w:r w:rsidRPr="000D11D3">
        <w:rPr>
          <w:rFonts w:asciiTheme="minorHAnsi" w:hAnsiTheme="minorHAnsi" w:cstheme="minorHAnsi"/>
          <w:color w:val="7030A0"/>
        </w:rPr>
        <w:t>10</w:t>
      </w:r>
      <w:r w:rsidR="00AD4CB4" w:rsidRPr="000D11D3">
        <w:rPr>
          <w:rFonts w:asciiTheme="minorHAnsi" w:hAnsiTheme="minorHAnsi" w:cstheme="minorHAnsi"/>
          <w:color w:val="7030A0"/>
        </w:rPr>
        <w:t>-</w:t>
      </w:r>
      <w:r w:rsidR="00E955C8" w:rsidRPr="000D11D3">
        <w:rPr>
          <w:rFonts w:asciiTheme="minorHAnsi" w:hAnsiTheme="minorHAnsi" w:cstheme="minorHAnsi"/>
          <w:color w:val="7030A0"/>
        </w:rPr>
        <w:t>centimeter</w:t>
      </w:r>
      <w:r w:rsidRPr="000D11D3">
        <w:rPr>
          <w:rFonts w:asciiTheme="minorHAnsi" w:hAnsiTheme="minorHAnsi" w:cstheme="minorHAnsi"/>
          <w:color w:val="7030A0"/>
        </w:rPr>
        <w:t xml:space="preserve"> extension</w:t>
      </w:r>
      <w:r w:rsidR="00037EEB" w:rsidRPr="000D11D3">
        <w:rPr>
          <w:rFonts w:asciiTheme="minorHAnsi" w:hAnsiTheme="minorHAnsi" w:cstheme="minorHAnsi"/>
          <w:color w:val="7030A0"/>
        </w:rPr>
        <w:t xml:space="preserve"> </w:t>
      </w:r>
      <w:r w:rsidR="00037EEB">
        <w:rPr>
          <w:rFonts w:asciiTheme="minorHAnsi" w:hAnsiTheme="minorHAnsi" w:cstheme="minorHAnsi"/>
          <w:b/>
          <w:bCs/>
        </w:rPr>
        <w:t>[2]</w:t>
      </w:r>
      <w:r w:rsidR="00037EEB">
        <w:rPr>
          <w:rFonts w:asciiTheme="minorHAnsi" w:hAnsiTheme="minorHAnsi" w:cstheme="minorHAnsi"/>
        </w:rPr>
        <w:t>.</w:t>
      </w:r>
    </w:p>
    <w:p w14:paraId="15FDEA40" w14:textId="77777777" w:rsidR="008D00C6" w:rsidRDefault="008D00C6" w:rsidP="008D00C6">
      <w:pPr>
        <w:pStyle w:val="ListParagraph"/>
        <w:spacing w:before="120"/>
        <w:ind w:left="907"/>
        <w:rPr>
          <w:rFonts w:asciiTheme="minorHAnsi" w:hAnsiTheme="minorHAnsi" w:cstheme="minorHAnsi"/>
        </w:rPr>
      </w:pPr>
    </w:p>
    <w:p w14:paraId="2B0C69A3" w14:textId="3BEADA52" w:rsidR="00396A23" w:rsidRDefault="00396A23" w:rsidP="00396A23">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w:t>
      </w:r>
      <w:r w:rsidR="00E955C8">
        <w:rPr>
          <w:rFonts w:asciiTheme="minorHAnsi" w:hAnsiTheme="minorHAnsi" w:cstheme="minorHAnsi"/>
        </w:rPr>
        <w:t>the cap from the cannula.</w:t>
      </w:r>
      <w:r w:rsidR="00BD22A7">
        <w:rPr>
          <w:rFonts w:asciiTheme="minorHAnsi" w:hAnsiTheme="minorHAnsi" w:cstheme="minorHAnsi"/>
        </w:rPr>
        <w:t xml:space="preserve"> </w:t>
      </w:r>
      <w:r w:rsidR="00BD22A7" w:rsidRPr="00BD22A7">
        <w:rPr>
          <w:rFonts w:asciiTheme="majorHAnsi" w:hAnsiTheme="majorHAnsi" w:cstheme="majorHAnsi"/>
          <w:highlight w:val="green"/>
        </w:rPr>
        <w:t xml:space="preserve">Videographer NOTE: </w:t>
      </w:r>
      <w:r w:rsidR="00BD22A7" w:rsidRPr="00BD22A7">
        <w:rPr>
          <w:rFonts w:asciiTheme="majorHAnsi" w:hAnsiTheme="majorHAnsi" w:cstheme="majorHAnsi"/>
          <w:color w:val="222222"/>
          <w:highlight w:val="green"/>
          <w:shd w:val="clear" w:color="auto" w:fill="FFFFFF"/>
        </w:rPr>
        <w:t>3.4.1- 3.5.3 is combined in two takes</w:t>
      </w:r>
    </w:p>
    <w:p w14:paraId="086494E4" w14:textId="421E0E56" w:rsidR="00E955C8" w:rsidRDefault="00E955C8" w:rsidP="00396A23">
      <w:pPr>
        <w:pStyle w:val="ListParagraph"/>
        <w:numPr>
          <w:ilvl w:val="2"/>
          <w:numId w:val="3"/>
        </w:numPr>
        <w:spacing w:before="120"/>
        <w:rPr>
          <w:rFonts w:asciiTheme="minorHAnsi" w:hAnsiTheme="minorHAnsi" w:cstheme="minorHAnsi"/>
        </w:rPr>
      </w:pPr>
      <w:r>
        <w:rPr>
          <w:rFonts w:asciiTheme="minorHAnsi" w:hAnsiTheme="minorHAnsi" w:cstheme="minorHAnsi"/>
        </w:rPr>
        <w:t>Talent attaching the IV line tap with the tracer to the cannula.</w:t>
      </w:r>
    </w:p>
    <w:p w14:paraId="1618C872" w14:textId="77777777" w:rsidR="00E955C8" w:rsidRDefault="00E955C8" w:rsidP="00E955C8">
      <w:pPr>
        <w:pStyle w:val="ListParagraph"/>
        <w:spacing w:before="120"/>
        <w:ind w:left="1627"/>
        <w:rPr>
          <w:rFonts w:asciiTheme="minorHAnsi" w:hAnsiTheme="minorHAnsi" w:cstheme="minorHAnsi"/>
        </w:rPr>
      </w:pPr>
    </w:p>
    <w:p w14:paraId="460F7645" w14:textId="77777777" w:rsidR="00396A23" w:rsidRPr="005B7894" w:rsidRDefault="00396A23" w:rsidP="00396A23">
      <w:pPr>
        <w:pStyle w:val="ListParagraph"/>
        <w:spacing w:before="120"/>
        <w:ind w:left="907"/>
        <w:rPr>
          <w:rFonts w:asciiTheme="minorHAnsi" w:hAnsiTheme="minorHAnsi" w:cstheme="minorHAnsi"/>
        </w:rPr>
      </w:pPr>
    </w:p>
    <w:p w14:paraId="7C86E0D3" w14:textId="3EA2936D" w:rsidR="005B7894" w:rsidRPr="00234240" w:rsidRDefault="00EE0763" w:rsidP="005B7894">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Inject the tracer slowly</w:t>
      </w:r>
      <w:r w:rsidR="007D6CB7" w:rsidRPr="000D11D3">
        <w:rPr>
          <w:rFonts w:asciiTheme="minorHAnsi" w:hAnsiTheme="minorHAnsi" w:cstheme="minorHAnsi"/>
          <w:color w:val="7030A0"/>
        </w:rPr>
        <w:t xml:space="preserve"> </w:t>
      </w:r>
      <w:r w:rsidR="00691D61" w:rsidRPr="000D11D3">
        <w:rPr>
          <w:rFonts w:asciiTheme="minorHAnsi" w:hAnsiTheme="minorHAnsi" w:cstheme="minorHAnsi"/>
          <w:color w:val="7030A0"/>
        </w:rPr>
        <w:t>at a rate of 100 microliters per minute</w:t>
      </w:r>
      <w:r w:rsidR="00AD4CB4" w:rsidRPr="000D11D3">
        <w:rPr>
          <w:rFonts w:asciiTheme="minorHAnsi" w:hAnsiTheme="minorHAnsi" w:cstheme="minorHAnsi"/>
          <w:color w:val="7030A0"/>
        </w:rPr>
        <w:t>,</w:t>
      </w:r>
      <w:r w:rsidR="00691D61" w:rsidRPr="000D11D3">
        <w:rPr>
          <w:rFonts w:asciiTheme="minorHAnsi" w:hAnsiTheme="minorHAnsi" w:cstheme="minorHAnsi"/>
          <w:color w:val="7030A0"/>
        </w:rPr>
        <w:t xml:space="preserve"> </w:t>
      </w:r>
      <w:r w:rsidR="007D6CB7" w:rsidRPr="000D11D3">
        <w:rPr>
          <w:rFonts w:asciiTheme="minorHAnsi" w:hAnsiTheme="minorHAnsi" w:cstheme="minorHAnsi"/>
          <w:color w:val="7030A0"/>
        </w:rPr>
        <w:t>either by hand or using a micro-infusion pump</w:t>
      </w:r>
      <w:r w:rsidR="00691D61" w:rsidRPr="000D11D3">
        <w:rPr>
          <w:rFonts w:asciiTheme="minorHAnsi" w:hAnsiTheme="minorHAnsi" w:cstheme="minorHAnsi"/>
          <w:color w:val="7030A0"/>
        </w:rPr>
        <w:t xml:space="preserve"> </w:t>
      </w:r>
      <w:r w:rsidR="00691D61" w:rsidRPr="000D11D3">
        <w:rPr>
          <w:rFonts w:asciiTheme="minorHAnsi" w:hAnsiTheme="minorHAnsi" w:cstheme="minorHAnsi"/>
          <w:b/>
          <w:bCs/>
          <w:color w:val="7030A0"/>
        </w:rPr>
        <w:t>[1]</w:t>
      </w:r>
      <w:r w:rsidR="00691D61" w:rsidRPr="000D11D3">
        <w:rPr>
          <w:rFonts w:asciiTheme="minorHAnsi" w:hAnsiTheme="minorHAnsi" w:cstheme="minorHAnsi"/>
          <w:color w:val="7030A0"/>
        </w:rPr>
        <w:t xml:space="preserve">. </w:t>
      </w:r>
      <w:r w:rsidR="00782BE7" w:rsidRPr="000D11D3">
        <w:rPr>
          <w:rFonts w:asciiTheme="minorHAnsi" w:hAnsiTheme="minorHAnsi" w:cstheme="minorHAnsi"/>
          <w:color w:val="7030A0"/>
        </w:rPr>
        <w:t>Remove</w:t>
      </w:r>
      <w:r w:rsidR="00691D61" w:rsidRPr="000D11D3">
        <w:rPr>
          <w:rFonts w:asciiTheme="minorHAnsi" w:hAnsiTheme="minorHAnsi" w:cstheme="minorHAnsi"/>
          <w:color w:val="7030A0"/>
        </w:rPr>
        <w:t xml:space="preserve"> </w:t>
      </w:r>
      <w:r w:rsidR="00782BE7" w:rsidRPr="000D11D3">
        <w:rPr>
          <w:rFonts w:asciiTheme="minorHAnsi" w:hAnsiTheme="minorHAnsi" w:cstheme="minorHAnsi"/>
          <w:color w:val="7030A0"/>
        </w:rPr>
        <w:t>the IV line tap and replace it with the cap</w:t>
      </w:r>
      <w:r w:rsidR="00234240" w:rsidRPr="000D11D3">
        <w:rPr>
          <w:rFonts w:asciiTheme="minorHAnsi" w:hAnsiTheme="minorHAnsi" w:cstheme="minorHAnsi"/>
          <w:color w:val="7030A0"/>
        </w:rPr>
        <w:t xml:space="preserve"> </w:t>
      </w:r>
      <w:r w:rsidR="00234240" w:rsidRPr="000D11D3">
        <w:rPr>
          <w:rFonts w:asciiTheme="minorHAnsi" w:hAnsiTheme="minorHAnsi" w:cstheme="minorHAnsi"/>
          <w:b/>
          <w:bCs/>
          <w:color w:val="7030A0"/>
        </w:rPr>
        <w:t>[</w:t>
      </w:r>
      <w:r w:rsidR="007527F8" w:rsidRPr="000D11D3">
        <w:rPr>
          <w:rFonts w:asciiTheme="minorHAnsi" w:hAnsiTheme="minorHAnsi" w:cstheme="minorHAnsi"/>
          <w:b/>
          <w:bCs/>
          <w:color w:val="7030A0"/>
        </w:rPr>
        <w:t>2</w:t>
      </w:r>
      <w:r w:rsidR="00234240" w:rsidRPr="000D11D3">
        <w:rPr>
          <w:rFonts w:asciiTheme="minorHAnsi" w:hAnsiTheme="minorHAnsi" w:cstheme="minorHAnsi"/>
          <w:b/>
          <w:bCs/>
          <w:color w:val="7030A0"/>
        </w:rPr>
        <w:t>]</w:t>
      </w:r>
      <w:r w:rsidR="00782BE7" w:rsidRPr="000D11D3">
        <w:rPr>
          <w:rFonts w:asciiTheme="minorHAnsi" w:hAnsiTheme="minorHAnsi" w:cstheme="minorHAnsi"/>
          <w:color w:val="7030A0"/>
        </w:rPr>
        <w:t>.</w:t>
      </w:r>
      <w:r w:rsidR="00234240" w:rsidRPr="000D11D3">
        <w:rPr>
          <w:rFonts w:asciiTheme="minorHAnsi" w:hAnsiTheme="minorHAnsi" w:cstheme="minorHAnsi"/>
          <w:color w:val="7030A0"/>
        </w:rPr>
        <w:t xml:space="preserve"> Check if the </w:t>
      </w:r>
      <w:r w:rsidR="00234240" w:rsidRPr="000D11D3">
        <w:rPr>
          <w:color w:val="7030A0"/>
        </w:rPr>
        <w:t xml:space="preserve">tracer is visible pulsating at the base of the cannula </w:t>
      </w:r>
      <w:r w:rsidR="00234240">
        <w:rPr>
          <w:b/>
          <w:bCs/>
        </w:rPr>
        <w:t>[</w:t>
      </w:r>
      <w:r w:rsidR="007527F8">
        <w:rPr>
          <w:b/>
          <w:bCs/>
        </w:rPr>
        <w:t>3</w:t>
      </w:r>
      <w:r w:rsidR="00234240">
        <w:rPr>
          <w:b/>
          <w:bCs/>
        </w:rPr>
        <w:t>]</w:t>
      </w:r>
      <w:r w:rsidR="00234240">
        <w:t>.</w:t>
      </w:r>
    </w:p>
    <w:p w14:paraId="2B9FB1A8" w14:textId="286F3C6B" w:rsidR="00234240" w:rsidRDefault="00234240" w:rsidP="00234240">
      <w:pPr>
        <w:pStyle w:val="ListParagraph"/>
        <w:spacing w:before="120"/>
        <w:ind w:left="907"/>
      </w:pPr>
    </w:p>
    <w:p w14:paraId="4E6DAC29" w14:textId="42F8B8AE" w:rsidR="00234240" w:rsidRPr="00234240" w:rsidRDefault="00234240" w:rsidP="00234240">
      <w:pPr>
        <w:pStyle w:val="ListParagraph"/>
        <w:numPr>
          <w:ilvl w:val="2"/>
          <w:numId w:val="3"/>
        </w:numPr>
        <w:spacing w:before="120"/>
        <w:rPr>
          <w:rFonts w:asciiTheme="minorHAnsi" w:hAnsiTheme="minorHAnsi" w:cstheme="minorHAnsi"/>
        </w:rPr>
      </w:pPr>
      <w:r>
        <w:t>Talent injecting the tracer.</w:t>
      </w:r>
    </w:p>
    <w:p w14:paraId="5AD1B9F6" w14:textId="0C52489F" w:rsidR="00234240" w:rsidRPr="00414227" w:rsidRDefault="00234240" w:rsidP="008F6840">
      <w:pPr>
        <w:pStyle w:val="ListParagraph"/>
        <w:numPr>
          <w:ilvl w:val="2"/>
          <w:numId w:val="3"/>
        </w:numPr>
        <w:spacing w:before="120"/>
        <w:rPr>
          <w:rFonts w:asciiTheme="minorHAnsi" w:hAnsiTheme="minorHAnsi" w:cstheme="minorHAnsi"/>
        </w:rPr>
      </w:pPr>
      <w:r w:rsidRPr="000E124A">
        <w:t>Talent</w:t>
      </w:r>
      <w:r w:rsidR="00414227" w:rsidRPr="000E124A">
        <w:t xml:space="preserve"> removing the 3-way IV line tap</w:t>
      </w:r>
      <w:r w:rsidR="007527F8" w:rsidRPr="000E124A">
        <w:t xml:space="preserve"> and </w:t>
      </w:r>
      <w:r w:rsidR="007527F8" w:rsidRPr="000E124A">
        <w:rPr>
          <w:rFonts w:asciiTheme="minorHAnsi" w:hAnsiTheme="minorHAnsi" w:cstheme="minorHAnsi"/>
        </w:rPr>
        <w:t>replacing the cap.</w:t>
      </w:r>
      <w:r w:rsidR="000E124A">
        <w:rPr>
          <w:rFonts w:asciiTheme="minorHAnsi" w:hAnsiTheme="minorHAnsi" w:cstheme="minorHAnsi"/>
        </w:rPr>
        <w:t xml:space="preserve"> </w:t>
      </w:r>
      <w:r w:rsidR="000E124A">
        <w:rPr>
          <w:rFonts w:asciiTheme="minorHAnsi" w:hAnsiTheme="minorHAnsi" w:cstheme="minorHAnsi"/>
          <w:highlight w:val="green"/>
        </w:rPr>
        <w:t>3.5.2</w:t>
      </w:r>
      <w:r w:rsidR="000E124A" w:rsidRPr="000E124A">
        <w:rPr>
          <w:rFonts w:asciiTheme="minorHAnsi" w:hAnsiTheme="minorHAnsi" w:cstheme="minorHAnsi"/>
          <w:highlight w:val="green"/>
        </w:rPr>
        <w:t xml:space="preserve"> not filmed.</w:t>
      </w:r>
    </w:p>
    <w:p w14:paraId="75AB5A82" w14:textId="2B885552" w:rsidR="00D94BF7" w:rsidRDefault="00D94BF7" w:rsidP="008F6840">
      <w:pPr>
        <w:pStyle w:val="ListParagraph"/>
        <w:numPr>
          <w:ilvl w:val="2"/>
          <w:numId w:val="3"/>
        </w:numPr>
        <w:contextualSpacing w:val="0"/>
        <w:rPr>
          <w:rFonts w:asciiTheme="minorHAnsi" w:hAnsiTheme="minorHAnsi" w:cstheme="minorHAnsi"/>
        </w:rPr>
      </w:pPr>
      <w:r>
        <w:rPr>
          <w:rFonts w:asciiTheme="minorHAnsi" w:hAnsiTheme="minorHAnsi" w:cstheme="minorHAnsi"/>
        </w:rPr>
        <w:t>Talent</w:t>
      </w:r>
      <w:r w:rsidR="004B1CAD">
        <w:rPr>
          <w:rFonts w:asciiTheme="minorHAnsi" w:hAnsiTheme="minorHAnsi" w:cstheme="minorHAnsi"/>
        </w:rPr>
        <w:t xml:space="preserve"> </w:t>
      </w:r>
      <w:r w:rsidR="00FB195F">
        <w:rPr>
          <w:rFonts w:asciiTheme="minorHAnsi" w:hAnsiTheme="minorHAnsi" w:cstheme="minorHAnsi"/>
        </w:rPr>
        <w:t>ch</w:t>
      </w:r>
      <w:r w:rsidR="00CF352B">
        <w:rPr>
          <w:rFonts w:asciiTheme="minorHAnsi" w:hAnsiTheme="minorHAnsi" w:cstheme="minorHAnsi"/>
        </w:rPr>
        <w:t>ecking the tracer.</w:t>
      </w:r>
    </w:p>
    <w:p w14:paraId="283DF771" w14:textId="6C4A7CEB" w:rsidR="00CF352B" w:rsidRDefault="00CF352B" w:rsidP="00CF352B">
      <w:pPr>
        <w:pStyle w:val="ListParagraph"/>
        <w:spacing w:before="120"/>
        <w:ind w:left="1627"/>
        <w:rPr>
          <w:rFonts w:asciiTheme="minorHAnsi" w:hAnsiTheme="minorHAnsi" w:cstheme="minorHAnsi"/>
        </w:rPr>
      </w:pPr>
    </w:p>
    <w:p w14:paraId="00A73F88" w14:textId="3C212700" w:rsidR="00CF352B" w:rsidRPr="00B30752" w:rsidRDefault="00CF352B" w:rsidP="00CF352B">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 xml:space="preserve">Then, place sandbags under the neck of the animal to maintain some flexion </w:t>
      </w:r>
      <w:r w:rsidRPr="000D11D3">
        <w:rPr>
          <w:rFonts w:asciiTheme="minorHAnsi" w:hAnsiTheme="minorHAnsi" w:cstheme="minorHAnsi"/>
          <w:b/>
          <w:bCs/>
          <w:color w:val="7030A0"/>
        </w:rPr>
        <w:t>[1]</w:t>
      </w:r>
      <w:r w:rsidRPr="000D11D3">
        <w:rPr>
          <w:rFonts w:asciiTheme="minorHAnsi" w:hAnsiTheme="minorHAnsi" w:cstheme="minorHAnsi"/>
          <w:color w:val="7030A0"/>
        </w:rPr>
        <w:t xml:space="preserve">. </w:t>
      </w:r>
      <w:r w:rsidR="009A4AFE" w:rsidRPr="000D11D3">
        <w:rPr>
          <w:rFonts w:asciiTheme="minorHAnsi" w:hAnsiTheme="minorHAnsi" w:cstheme="minorHAnsi"/>
          <w:color w:val="7030A0"/>
        </w:rPr>
        <w:t>Release the head and leave the animal in a resting prone position</w:t>
      </w:r>
      <w:r w:rsidR="00B30752" w:rsidRPr="000D11D3">
        <w:rPr>
          <w:rFonts w:asciiTheme="minorHAnsi" w:hAnsiTheme="minorHAnsi" w:cstheme="minorHAnsi"/>
          <w:color w:val="7030A0"/>
        </w:rPr>
        <w:t xml:space="preserve"> </w:t>
      </w:r>
      <w:r w:rsidR="00B30752">
        <w:rPr>
          <w:rFonts w:asciiTheme="minorHAnsi" w:hAnsiTheme="minorHAnsi" w:cstheme="minorHAnsi"/>
          <w:b/>
          <w:bCs/>
        </w:rPr>
        <w:t xml:space="preserve">[2]. </w:t>
      </w:r>
    </w:p>
    <w:p w14:paraId="5EE1EECF" w14:textId="1C9363CD" w:rsidR="00B30752" w:rsidRDefault="00B30752" w:rsidP="00B30752">
      <w:pPr>
        <w:pStyle w:val="ListParagraph"/>
        <w:spacing w:before="120"/>
        <w:ind w:left="907"/>
        <w:rPr>
          <w:rFonts w:asciiTheme="minorHAnsi" w:hAnsiTheme="minorHAnsi" w:cstheme="minorHAnsi"/>
          <w:b/>
          <w:bCs/>
        </w:rPr>
      </w:pPr>
    </w:p>
    <w:p w14:paraId="5D6878D3" w14:textId="70475844" w:rsidR="00B30752" w:rsidRDefault="00022F59" w:rsidP="00B30752">
      <w:pPr>
        <w:pStyle w:val="ListParagraph"/>
        <w:numPr>
          <w:ilvl w:val="2"/>
          <w:numId w:val="3"/>
        </w:numPr>
        <w:spacing w:before="120"/>
        <w:rPr>
          <w:rFonts w:asciiTheme="minorHAnsi" w:hAnsiTheme="minorHAnsi" w:cstheme="minorHAnsi"/>
        </w:rPr>
      </w:pPr>
      <w:r>
        <w:rPr>
          <w:rFonts w:asciiTheme="minorHAnsi" w:hAnsiTheme="minorHAnsi" w:cstheme="minorHAnsi"/>
        </w:rPr>
        <w:t>Talent placing the sandbags under the neck</w:t>
      </w:r>
      <w:r w:rsidR="00562625">
        <w:rPr>
          <w:rFonts w:asciiTheme="minorHAnsi" w:hAnsiTheme="minorHAnsi" w:cstheme="minorHAnsi"/>
        </w:rPr>
        <w:t>.</w:t>
      </w:r>
    </w:p>
    <w:p w14:paraId="7C1216D8" w14:textId="468E97D4" w:rsidR="00562625" w:rsidRDefault="00562625" w:rsidP="00B30752">
      <w:pPr>
        <w:pStyle w:val="ListParagraph"/>
        <w:numPr>
          <w:ilvl w:val="2"/>
          <w:numId w:val="3"/>
        </w:numPr>
        <w:spacing w:before="120"/>
        <w:rPr>
          <w:rFonts w:asciiTheme="minorHAnsi" w:hAnsiTheme="minorHAnsi" w:cstheme="minorHAnsi"/>
        </w:rPr>
      </w:pPr>
      <w:r>
        <w:rPr>
          <w:rFonts w:asciiTheme="minorHAnsi" w:hAnsiTheme="minorHAnsi" w:cstheme="minorHAnsi"/>
        </w:rPr>
        <w:t>WIDE: A shot of the animal resting prone position.</w:t>
      </w:r>
    </w:p>
    <w:p w14:paraId="65E10388" w14:textId="4BFB8ED1" w:rsidR="00562625" w:rsidRDefault="00562625" w:rsidP="00562625">
      <w:pPr>
        <w:spacing w:before="120"/>
        <w:ind w:left="907"/>
        <w:rPr>
          <w:rFonts w:asciiTheme="minorHAnsi" w:hAnsiTheme="minorHAnsi" w:cstheme="minorHAnsi"/>
        </w:rPr>
      </w:pPr>
    </w:p>
    <w:p w14:paraId="59770EFA" w14:textId="2A375FDD" w:rsidR="00895926" w:rsidRDefault="00EF7F7B" w:rsidP="00EC20B4">
      <w:pPr>
        <w:pStyle w:val="ListParagraph"/>
        <w:numPr>
          <w:ilvl w:val="1"/>
          <w:numId w:val="3"/>
        </w:numPr>
        <w:spacing w:before="120"/>
        <w:rPr>
          <w:rFonts w:asciiTheme="minorHAnsi" w:hAnsiTheme="minorHAnsi" w:cstheme="minorHAnsi"/>
        </w:rPr>
      </w:pPr>
      <w:r w:rsidRPr="000D11D3">
        <w:rPr>
          <w:rFonts w:asciiTheme="minorHAnsi" w:hAnsiTheme="minorHAnsi" w:cstheme="minorHAnsi"/>
          <w:color w:val="7030A0"/>
        </w:rPr>
        <w:t>Release the self-retaining retractors</w:t>
      </w:r>
      <w:r w:rsidR="00895926" w:rsidRPr="000D11D3">
        <w:rPr>
          <w:rFonts w:asciiTheme="minorHAnsi" w:hAnsiTheme="minorHAnsi" w:cstheme="minorHAnsi"/>
          <w:b/>
          <w:bCs/>
          <w:color w:val="7030A0"/>
        </w:rPr>
        <w:t xml:space="preserve"> [1]</w:t>
      </w:r>
      <w:r w:rsidRPr="000D11D3">
        <w:rPr>
          <w:rFonts w:asciiTheme="minorHAnsi" w:hAnsiTheme="minorHAnsi" w:cstheme="minorHAnsi"/>
          <w:color w:val="7030A0"/>
        </w:rPr>
        <w:t xml:space="preserve"> and </w:t>
      </w:r>
      <w:r w:rsidR="00AD4CB4" w:rsidRPr="000D11D3">
        <w:rPr>
          <w:rFonts w:asciiTheme="minorHAnsi" w:hAnsiTheme="minorHAnsi" w:cstheme="minorHAnsi"/>
          <w:color w:val="7030A0"/>
        </w:rPr>
        <w:t>re</w:t>
      </w:r>
      <w:r w:rsidRPr="000D11D3">
        <w:rPr>
          <w:rFonts w:asciiTheme="minorHAnsi" w:hAnsiTheme="minorHAnsi" w:cstheme="minorHAnsi"/>
          <w:color w:val="7030A0"/>
        </w:rPr>
        <w:t>place</w:t>
      </w:r>
      <w:r w:rsidR="00895926" w:rsidRPr="000D11D3">
        <w:rPr>
          <w:rFonts w:asciiTheme="minorHAnsi" w:hAnsiTheme="minorHAnsi" w:cstheme="minorHAnsi"/>
          <w:color w:val="7030A0"/>
        </w:rPr>
        <w:t xml:space="preserve"> the</w:t>
      </w:r>
      <w:r w:rsidRPr="000D11D3">
        <w:rPr>
          <w:rFonts w:asciiTheme="minorHAnsi" w:hAnsiTheme="minorHAnsi" w:cstheme="minorHAnsi"/>
          <w:color w:val="7030A0"/>
        </w:rPr>
        <w:t xml:space="preserve"> muscles </w:t>
      </w:r>
      <w:r w:rsidR="00895926" w:rsidRPr="000D11D3">
        <w:rPr>
          <w:rFonts w:asciiTheme="minorHAnsi" w:hAnsiTheme="minorHAnsi" w:cstheme="minorHAnsi"/>
          <w:b/>
          <w:bCs/>
          <w:color w:val="7030A0"/>
        </w:rPr>
        <w:t>[2]</w:t>
      </w:r>
      <w:r w:rsidRPr="000D11D3">
        <w:rPr>
          <w:rFonts w:asciiTheme="minorHAnsi" w:hAnsiTheme="minorHAnsi" w:cstheme="minorHAnsi"/>
          <w:color w:val="7030A0"/>
        </w:rPr>
        <w:t xml:space="preserve">. </w:t>
      </w:r>
      <w:r w:rsidR="00895926" w:rsidRPr="000D11D3">
        <w:rPr>
          <w:rFonts w:asciiTheme="minorHAnsi" w:hAnsiTheme="minorHAnsi" w:cstheme="minorHAnsi"/>
          <w:color w:val="7030A0"/>
        </w:rPr>
        <w:t>Use the surgical towel clamps to b</w:t>
      </w:r>
      <w:r w:rsidRPr="000D11D3">
        <w:rPr>
          <w:rFonts w:asciiTheme="minorHAnsi" w:hAnsiTheme="minorHAnsi" w:cstheme="minorHAnsi"/>
          <w:color w:val="7030A0"/>
        </w:rPr>
        <w:t>ring the skin together over the muscles</w:t>
      </w:r>
      <w:r w:rsidR="00895926" w:rsidRPr="000D11D3">
        <w:rPr>
          <w:rFonts w:asciiTheme="minorHAnsi" w:hAnsiTheme="minorHAnsi" w:cstheme="minorHAnsi"/>
          <w:color w:val="7030A0"/>
        </w:rPr>
        <w:t xml:space="preserve"> </w:t>
      </w:r>
      <w:r w:rsidR="00895926" w:rsidRPr="000D11D3">
        <w:rPr>
          <w:rFonts w:asciiTheme="minorHAnsi" w:hAnsiTheme="minorHAnsi" w:cstheme="minorHAnsi"/>
          <w:b/>
          <w:bCs/>
          <w:color w:val="7030A0"/>
        </w:rPr>
        <w:t>[3]</w:t>
      </w:r>
      <w:r w:rsidRPr="000D11D3">
        <w:rPr>
          <w:rFonts w:asciiTheme="minorHAnsi" w:hAnsiTheme="minorHAnsi" w:cstheme="minorHAnsi"/>
          <w:color w:val="7030A0"/>
        </w:rPr>
        <w:t>.</w:t>
      </w:r>
      <w:r w:rsidR="00EC20B4" w:rsidRPr="000D11D3">
        <w:rPr>
          <w:rFonts w:asciiTheme="minorHAnsi" w:hAnsiTheme="minorHAnsi" w:cstheme="minorHAnsi"/>
          <w:color w:val="7030A0"/>
        </w:rPr>
        <w:t xml:space="preserve"> First, use gauze and then </w:t>
      </w:r>
      <w:r w:rsidR="00EC20B4" w:rsidRPr="000D11D3">
        <w:rPr>
          <w:rFonts w:asciiTheme="minorHAnsi" w:hAnsiTheme="minorHAnsi" w:cstheme="minorHAnsi"/>
          <w:color w:val="7030A0"/>
        </w:rPr>
        <w:lastRenderedPageBreak/>
        <w:t>a blanket to cover the towel clamps and the incision to limit heat loss</w:t>
      </w:r>
      <w:r w:rsidR="00AD4CB4" w:rsidRPr="000D11D3">
        <w:rPr>
          <w:rFonts w:asciiTheme="minorHAnsi" w:hAnsiTheme="minorHAnsi" w:cstheme="minorHAnsi"/>
          <w:color w:val="7030A0"/>
        </w:rPr>
        <w:t>. Allow the tracer to circulate for the desired amount of time</w:t>
      </w:r>
      <w:r w:rsidR="00EC20B4" w:rsidRPr="000D11D3">
        <w:rPr>
          <w:rFonts w:asciiTheme="minorHAnsi" w:hAnsiTheme="minorHAnsi" w:cstheme="minorHAnsi"/>
          <w:color w:val="7030A0"/>
        </w:rPr>
        <w:t xml:space="preserve"> </w:t>
      </w:r>
      <w:r w:rsidR="00EC20B4">
        <w:rPr>
          <w:rFonts w:asciiTheme="minorHAnsi" w:hAnsiTheme="minorHAnsi" w:cstheme="minorHAnsi"/>
          <w:b/>
          <w:bCs/>
        </w:rPr>
        <w:t>[</w:t>
      </w:r>
      <w:r w:rsidR="005D77F0">
        <w:rPr>
          <w:rFonts w:asciiTheme="minorHAnsi" w:hAnsiTheme="minorHAnsi" w:cstheme="minorHAnsi"/>
          <w:b/>
          <w:bCs/>
        </w:rPr>
        <w:t>4</w:t>
      </w:r>
      <w:r w:rsidR="00EC20B4">
        <w:rPr>
          <w:rFonts w:asciiTheme="minorHAnsi" w:hAnsiTheme="minorHAnsi" w:cstheme="minorHAnsi"/>
          <w:b/>
          <w:bCs/>
        </w:rPr>
        <w:t>]</w:t>
      </w:r>
      <w:r w:rsidR="00EC20B4" w:rsidRPr="007A4052">
        <w:rPr>
          <w:rFonts w:asciiTheme="minorHAnsi" w:hAnsiTheme="minorHAnsi" w:cstheme="minorHAnsi"/>
        </w:rPr>
        <w:t>.</w:t>
      </w:r>
    </w:p>
    <w:p w14:paraId="7213B107" w14:textId="77777777" w:rsidR="00EC20B4" w:rsidRPr="00EC20B4" w:rsidRDefault="00EC20B4" w:rsidP="005D77F0">
      <w:pPr>
        <w:pStyle w:val="ListParagraph"/>
        <w:spacing w:before="120"/>
        <w:ind w:left="907"/>
        <w:rPr>
          <w:rFonts w:asciiTheme="minorHAnsi" w:hAnsiTheme="minorHAnsi" w:cstheme="minorHAnsi"/>
        </w:rPr>
      </w:pPr>
    </w:p>
    <w:p w14:paraId="0A00745D" w14:textId="652CE92E" w:rsidR="00895926" w:rsidRDefault="00C92DEB" w:rsidP="00895926">
      <w:pPr>
        <w:pStyle w:val="ListParagraph"/>
        <w:numPr>
          <w:ilvl w:val="2"/>
          <w:numId w:val="3"/>
        </w:numPr>
        <w:spacing w:before="120"/>
        <w:rPr>
          <w:rFonts w:asciiTheme="minorHAnsi" w:hAnsiTheme="minorHAnsi" w:cstheme="minorHAnsi"/>
        </w:rPr>
      </w:pPr>
      <w:r>
        <w:rPr>
          <w:rFonts w:asciiTheme="minorHAnsi" w:hAnsiTheme="minorHAnsi" w:cstheme="minorHAnsi"/>
        </w:rPr>
        <w:t>Talent releasing the self-retaining retractors.</w:t>
      </w:r>
    </w:p>
    <w:p w14:paraId="06FA7816" w14:textId="613129AB" w:rsidR="00C92DEB" w:rsidRDefault="00C92DEB" w:rsidP="00895926">
      <w:pPr>
        <w:pStyle w:val="ListParagraph"/>
        <w:numPr>
          <w:ilvl w:val="2"/>
          <w:numId w:val="3"/>
        </w:numPr>
        <w:spacing w:before="120"/>
        <w:rPr>
          <w:rFonts w:asciiTheme="minorHAnsi" w:hAnsiTheme="minorHAnsi" w:cstheme="minorHAnsi"/>
        </w:rPr>
      </w:pPr>
      <w:r>
        <w:rPr>
          <w:rFonts w:asciiTheme="minorHAnsi" w:hAnsiTheme="minorHAnsi" w:cstheme="minorHAnsi"/>
        </w:rPr>
        <w:t>Talent placing the muscles as before.</w:t>
      </w:r>
      <w:r w:rsidR="00BD22A7">
        <w:rPr>
          <w:rFonts w:asciiTheme="minorHAnsi" w:hAnsiTheme="minorHAnsi" w:cstheme="minorHAnsi"/>
        </w:rPr>
        <w:t xml:space="preserve"> </w:t>
      </w:r>
      <w:r w:rsidR="00BD22A7" w:rsidRPr="00BD22A7">
        <w:rPr>
          <w:rFonts w:asciiTheme="minorHAnsi" w:hAnsiTheme="minorHAnsi" w:cstheme="minorHAnsi"/>
          <w:highlight w:val="green"/>
        </w:rPr>
        <w:t xml:space="preserve">Videographer NOTE: </w:t>
      </w:r>
      <w:r w:rsidR="00BD22A7" w:rsidRPr="00BD22A7">
        <w:rPr>
          <w:rFonts w:asciiTheme="minorHAnsi" w:hAnsiTheme="minorHAnsi" w:cstheme="minorHAnsi"/>
          <w:color w:val="222222"/>
          <w:highlight w:val="green"/>
          <w:shd w:val="clear" w:color="auto" w:fill="FFFFFF"/>
        </w:rPr>
        <w:t>3.7.2-3.7.4 are combined</w:t>
      </w:r>
    </w:p>
    <w:p w14:paraId="6355C724" w14:textId="0CDB5B71" w:rsidR="00FC14DD" w:rsidRPr="005D77F0" w:rsidRDefault="00C92DEB" w:rsidP="005D77F0">
      <w:pPr>
        <w:pStyle w:val="ListParagraph"/>
        <w:numPr>
          <w:ilvl w:val="2"/>
          <w:numId w:val="3"/>
        </w:numPr>
        <w:spacing w:before="120"/>
        <w:rPr>
          <w:rFonts w:asciiTheme="minorHAnsi" w:hAnsiTheme="minorHAnsi" w:cstheme="minorHAnsi"/>
        </w:rPr>
      </w:pPr>
      <w:r>
        <w:rPr>
          <w:rFonts w:asciiTheme="minorHAnsi" w:hAnsiTheme="minorHAnsi" w:cstheme="minorHAnsi"/>
        </w:rPr>
        <w:t>Talent using</w:t>
      </w:r>
      <w:r w:rsidR="00120C9A">
        <w:rPr>
          <w:rFonts w:asciiTheme="minorHAnsi" w:hAnsiTheme="minorHAnsi" w:cstheme="minorHAnsi"/>
        </w:rPr>
        <w:t xml:space="preserve"> </w:t>
      </w:r>
      <w:r w:rsidR="00120C9A" w:rsidRPr="00EF7F7B">
        <w:rPr>
          <w:rFonts w:asciiTheme="minorHAnsi" w:hAnsiTheme="minorHAnsi" w:cstheme="minorHAnsi"/>
        </w:rPr>
        <w:t>surgical towel clamps</w:t>
      </w:r>
      <w:r w:rsidR="00120C9A">
        <w:rPr>
          <w:rFonts w:asciiTheme="minorHAnsi" w:hAnsiTheme="minorHAnsi" w:cstheme="minorHAnsi"/>
        </w:rPr>
        <w:t xml:space="preserve"> to bring the skin together.</w:t>
      </w:r>
    </w:p>
    <w:p w14:paraId="756D7E52" w14:textId="734FC441" w:rsidR="00FC14DD" w:rsidRDefault="007E3D77" w:rsidP="007E3D77">
      <w:pPr>
        <w:pStyle w:val="ListParagraph"/>
        <w:numPr>
          <w:ilvl w:val="2"/>
          <w:numId w:val="3"/>
        </w:numPr>
        <w:spacing w:before="120"/>
        <w:rPr>
          <w:rFonts w:asciiTheme="minorHAnsi" w:hAnsiTheme="minorHAnsi" w:cstheme="minorHAnsi"/>
        </w:rPr>
      </w:pPr>
      <w:r>
        <w:rPr>
          <w:rFonts w:asciiTheme="minorHAnsi" w:hAnsiTheme="minorHAnsi" w:cstheme="minorHAnsi"/>
        </w:rPr>
        <w:t>Talent covering the towel clamps and the incision with gauze and blanket.</w:t>
      </w:r>
    </w:p>
    <w:p w14:paraId="5628E514" w14:textId="02C68833" w:rsidR="007E3D77" w:rsidRDefault="007E3D77" w:rsidP="007E3D77">
      <w:pPr>
        <w:spacing w:before="120"/>
        <w:rPr>
          <w:rFonts w:asciiTheme="minorHAnsi" w:hAnsiTheme="minorHAnsi" w:cstheme="minorHAnsi"/>
        </w:rPr>
      </w:pPr>
    </w:p>
    <w:p w14:paraId="1563BDFC" w14:textId="66B1E70D" w:rsidR="007E3D77" w:rsidRPr="009D03A5" w:rsidRDefault="001E5216" w:rsidP="009D03A5">
      <w:pPr>
        <w:spacing w:before="120"/>
        <w:ind w:left="360"/>
        <w:rPr>
          <w:rFonts w:asciiTheme="minorHAnsi" w:hAnsiTheme="minorHAnsi" w:cstheme="minorHAnsi"/>
        </w:rPr>
      </w:pPr>
      <w:r w:rsidRPr="009D03A5">
        <w:rPr>
          <w:rFonts w:asciiTheme="minorHAnsi" w:hAnsiTheme="minorHAnsi" w:cstheme="minorHAnsi"/>
        </w:rPr>
        <w:t xml:space="preserve"> </w:t>
      </w:r>
    </w:p>
    <w:p w14:paraId="1F418D0A" w14:textId="30CC8DD4" w:rsidR="00BB430B" w:rsidRDefault="00BB430B" w:rsidP="00BB430B">
      <w:pPr>
        <w:pStyle w:val="ListParagraph"/>
        <w:spacing w:before="120"/>
        <w:ind w:left="907"/>
        <w:rPr>
          <w:rFonts w:asciiTheme="minorHAnsi" w:hAnsiTheme="minorHAnsi" w:cstheme="minorHAnsi"/>
        </w:rPr>
      </w:pPr>
    </w:p>
    <w:p w14:paraId="3269DCA7" w14:textId="059CD8C0" w:rsidR="00BB430B" w:rsidRPr="00814E2A" w:rsidRDefault="00BB430B" w:rsidP="00EC5A8A">
      <w:pPr>
        <w:pStyle w:val="ListParagraph"/>
        <w:spacing w:before="120"/>
        <w:ind w:left="1627"/>
        <w:rPr>
          <w:rFonts w:asciiTheme="minorHAnsi" w:hAnsiTheme="minorHAnsi" w:cstheme="minorHAnsi"/>
        </w:rPr>
      </w:pPr>
    </w:p>
    <w:p w14:paraId="528DFF68" w14:textId="3CF518C9" w:rsidR="002E6B94" w:rsidRDefault="002E6B94" w:rsidP="002E6B94">
      <w:pPr>
        <w:rPr>
          <w:highlight w:val="yellow"/>
        </w:rPr>
      </w:pPr>
    </w:p>
    <w:p w14:paraId="21C4B0C9" w14:textId="11BED9BA" w:rsidR="00AC5C0A" w:rsidRDefault="00AC5C0A" w:rsidP="002E6B94">
      <w:pPr>
        <w:rPr>
          <w:highlight w:val="yellow"/>
        </w:rPr>
      </w:pPr>
    </w:p>
    <w:p w14:paraId="61B36BB7" w14:textId="3B383FB2" w:rsidR="00AC5C0A" w:rsidRDefault="00AC5C0A" w:rsidP="002E6B94">
      <w:pPr>
        <w:rPr>
          <w:highlight w:val="yellow"/>
        </w:rPr>
      </w:pPr>
    </w:p>
    <w:p w14:paraId="77F05EEF" w14:textId="77777777" w:rsidR="00AC5C0A" w:rsidRDefault="00AC5C0A" w:rsidP="002E6B94">
      <w:pPr>
        <w:rPr>
          <w:highlight w:val="yellow"/>
        </w:rPr>
      </w:pPr>
    </w:p>
    <w:p w14:paraId="1D5FAAA5" w14:textId="7A2243F2" w:rsidR="00AF50ED" w:rsidRDefault="00AF50ED" w:rsidP="002E6B94">
      <w:pPr>
        <w:rPr>
          <w:highlight w:val="yellow"/>
        </w:rPr>
      </w:pPr>
    </w:p>
    <w:p w14:paraId="284AE2EB" w14:textId="77777777" w:rsidR="00AF50ED" w:rsidRDefault="00AF50ED" w:rsidP="00AF50ED">
      <w:pPr>
        <w:rPr>
          <w:highlight w:val="yellow"/>
        </w:rPr>
      </w:pPr>
    </w:p>
    <w:p w14:paraId="25C25ECB" w14:textId="77777777" w:rsidR="00AF50ED" w:rsidRDefault="00AF50ED" w:rsidP="00AF50ED">
      <w:pPr>
        <w:rPr>
          <w:highlight w:val="yellow"/>
        </w:rPr>
      </w:pPr>
    </w:p>
    <w:p w14:paraId="7EC8CA02" w14:textId="45CAF458" w:rsidR="00A72FC5" w:rsidRDefault="00A72FC5">
      <w:pPr>
        <w:rPr>
          <w:rFonts w:asciiTheme="minorHAnsi" w:hAnsiTheme="minorHAnsi" w:cstheme="minorHAnsi"/>
          <w:sz w:val="22"/>
          <w:szCs w:val="22"/>
        </w:rPr>
      </w:pPr>
    </w:p>
    <w:p w14:paraId="53410F74" w14:textId="6808E2DA" w:rsidR="00A72FC5" w:rsidRPr="00EB5296" w:rsidRDefault="003D5F6C" w:rsidP="00EB5296">
      <w:pPr>
        <w:rPr>
          <w:rFonts w:eastAsia="Times New Roman" w:cs="Calibri"/>
          <w:bCs/>
          <w:sz w:val="52"/>
          <w:szCs w:val="52"/>
        </w:rPr>
      </w:pPr>
      <w:r>
        <w:br w:type="page"/>
      </w:r>
    </w:p>
    <w:p w14:paraId="1B7C8243" w14:textId="778B3AB3" w:rsidR="005E2B7E" w:rsidRDefault="00873D1A" w:rsidP="005D1027">
      <w:pPr>
        <w:pStyle w:val="Heading1"/>
        <w:rPr>
          <w:rFonts w:asciiTheme="minorHAnsi" w:hAnsiTheme="minorHAnsi" w:cstheme="minorHAnsi"/>
        </w:rPr>
      </w:pPr>
      <w:r w:rsidRPr="00B07A3B">
        <w:rPr>
          <w:rFonts w:asciiTheme="minorHAnsi" w:hAnsiTheme="minorHAnsi" w:cstheme="minorHAnsi"/>
        </w:rPr>
        <w:lastRenderedPageBreak/>
        <w:t>Results</w:t>
      </w:r>
    </w:p>
    <w:p w14:paraId="3357E561" w14:textId="77777777" w:rsidR="005D1027" w:rsidRPr="005D1027" w:rsidRDefault="005D1027" w:rsidP="005D1027"/>
    <w:p w14:paraId="129E02E8" w14:textId="65D6682C" w:rsidR="00F22F5E" w:rsidRPr="009D03A5"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B7503">
        <w:rPr>
          <w:rFonts w:asciiTheme="minorHAnsi" w:hAnsiTheme="minorHAnsi" w:cstheme="minorHAnsi"/>
          <w:b/>
          <w:szCs w:val="24"/>
        </w:rPr>
        <w:t>Distribution of the Tracer Inside the Pig Brain</w:t>
      </w:r>
    </w:p>
    <w:p w14:paraId="2F0C2208" w14:textId="77777777" w:rsidR="006C3E7A" w:rsidRPr="009D03A5" w:rsidRDefault="006C3E7A" w:rsidP="009D03A5">
      <w:pPr>
        <w:pStyle w:val="ListParagraph"/>
        <w:spacing w:before="240"/>
        <w:ind w:left="360"/>
        <w:outlineLvl w:val="0"/>
        <w:rPr>
          <w:rFonts w:asciiTheme="minorHAnsi" w:hAnsiTheme="minorHAnsi" w:cstheme="minorHAnsi"/>
          <w:szCs w:val="24"/>
          <w:lang w:eastAsia="zh-TW"/>
        </w:rPr>
      </w:pPr>
    </w:p>
    <w:p w14:paraId="0762A4A4" w14:textId="66753D39" w:rsidR="006C3E7A" w:rsidRPr="009D03A5" w:rsidRDefault="003C329B" w:rsidP="003C329B">
      <w:pPr>
        <w:pStyle w:val="ListParagraph"/>
        <w:numPr>
          <w:ilvl w:val="1"/>
          <w:numId w:val="3"/>
        </w:numPr>
        <w:spacing w:before="240"/>
        <w:outlineLvl w:val="0"/>
        <w:rPr>
          <w:rFonts w:asciiTheme="minorHAnsi" w:hAnsiTheme="minorHAnsi" w:cstheme="minorHAnsi"/>
          <w:szCs w:val="24"/>
          <w:lang w:eastAsia="zh-TW"/>
        </w:rPr>
      </w:pPr>
      <w:r w:rsidRPr="000D11D3">
        <w:rPr>
          <w:rFonts w:asciiTheme="minorHAnsi" w:hAnsiTheme="minorHAnsi" w:cstheme="minorHAnsi"/>
          <w:color w:val="7030A0"/>
        </w:rPr>
        <w:t>Stitched macroscopic images of the</w:t>
      </w:r>
      <w:r w:rsidR="00B374B7" w:rsidRPr="000D11D3">
        <w:rPr>
          <w:rFonts w:asciiTheme="minorHAnsi" w:hAnsiTheme="minorHAnsi" w:cstheme="minorHAnsi"/>
          <w:color w:val="7030A0"/>
        </w:rPr>
        <w:t xml:space="preserve"> brain’s</w:t>
      </w:r>
      <w:r w:rsidRPr="000D11D3">
        <w:rPr>
          <w:rFonts w:asciiTheme="minorHAnsi" w:hAnsiTheme="minorHAnsi" w:cstheme="minorHAnsi"/>
          <w:color w:val="7030A0"/>
        </w:rPr>
        <w:t xml:space="preserve"> dorsal surface can provid</w:t>
      </w:r>
      <w:r w:rsidR="00B374B7" w:rsidRPr="000D11D3">
        <w:rPr>
          <w:rFonts w:asciiTheme="minorHAnsi" w:hAnsiTheme="minorHAnsi" w:cstheme="minorHAnsi"/>
          <w:color w:val="7030A0"/>
        </w:rPr>
        <w:t>e</w:t>
      </w:r>
      <w:r w:rsidRPr="000D11D3">
        <w:rPr>
          <w:rFonts w:asciiTheme="minorHAnsi" w:hAnsiTheme="minorHAnsi" w:cstheme="minorHAnsi"/>
          <w:color w:val="7030A0"/>
        </w:rPr>
        <w:t xml:space="preserve"> detailed insights into the distribution patterns of tracer across the sulci and fissures</w:t>
      </w:r>
      <w:r w:rsidR="009468D0" w:rsidRPr="000D11D3">
        <w:rPr>
          <w:rFonts w:asciiTheme="minorHAnsi" w:hAnsiTheme="minorHAnsi" w:cstheme="minorHAnsi"/>
          <w:color w:val="7030A0"/>
        </w:rPr>
        <w:t xml:space="preserve"> </w:t>
      </w:r>
      <w:r w:rsidR="009468D0">
        <w:rPr>
          <w:rFonts w:asciiTheme="minorHAnsi" w:hAnsiTheme="minorHAnsi" w:cstheme="minorHAnsi"/>
          <w:b/>
          <w:bCs/>
          <w:color w:val="000000" w:themeColor="text1"/>
        </w:rPr>
        <w:t>[1]</w:t>
      </w:r>
      <w:r w:rsidR="009468D0">
        <w:rPr>
          <w:rFonts w:asciiTheme="minorHAnsi" w:hAnsiTheme="minorHAnsi" w:cstheme="minorHAnsi"/>
          <w:color w:val="000000" w:themeColor="text1"/>
        </w:rPr>
        <w:t>.</w:t>
      </w:r>
    </w:p>
    <w:p w14:paraId="51D625D0" w14:textId="53925A27" w:rsidR="009468D0" w:rsidRDefault="009468D0" w:rsidP="009468D0">
      <w:pPr>
        <w:pStyle w:val="ListParagraph"/>
        <w:spacing w:before="240"/>
        <w:ind w:left="907"/>
        <w:outlineLvl w:val="0"/>
        <w:rPr>
          <w:rFonts w:asciiTheme="minorHAnsi" w:hAnsiTheme="minorHAnsi" w:cstheme="minorHAnsi"/>
          <w:b/>
          <w:bCs/>
          <w:color w:val="000000" w:themeColor="text1"/>
        </w:rPr>
      </w:pPr>
    </w:p>
    <w:p w14:paraId="30996A4D" w14:textId="3F36C3A7" w:rsidR="009468D0" w:rsidRPr="009D03A5" w:rsidRDefault="009468D0" w:rsidP="009468D0">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LAB MEDIA: Figure 1E</w:t>
      </w:r>
      <w:r w:rsidR="00CC5ABF">
        <w:rPr>
          <w:rFonts w:asciiTheme="minorHAnsi" w:hAnsiTheme="minorHAnsi" w:cstheme="minorHAnsi"/>
          <w:color w:val="000000" w:themeColor="text1"/>
        </w:rPr>
        <w:t xml:space="preserve"> </w:t>
      </w:r>
      <w:r w:rsidR="00CC5ABF" w:rsidRPr="00887E1C">
        <w:rPr>
          <w:rFonts w:asciiTheme="minorHAnsi" w:hAnsiTheme="minorHAnsi" w:cstheme="minorHAnsi"/>
          <w:i/>
          <w:iCs/>
          <w:color w:val="0432FF"/>
        </w:rPr>
        <w:t>Video Editor: Emphasize</w:t>
      </w:r>
      <w:r w:rsidR="00CC5ABF">
        <w:rPr>
          <w:rFonts w:asciiTheme="minorHAnsi" w:hAnsiTheme="minorHAnsi" w:cstheme="minorHAnsi"/>
          <w:i/>
          <w:iCs/>
          <w:color w:val="0432FF"/>
        </w:rPr>
        <w:t xml:space="preserve"> </w:t>
      </w:r>
      <w:r w:rsidR="00C476A4">
        <w:rPr>
          <w:rFonts w:asciiTheme="minorHAnsi" w:hAnsiTheme="minorHAnsi" w:cstheme="minorHAnsi"/>
          <w:i/>
          <w:iCs/>
          <w:color w:val="0432FF"/>
        </w:rPr>
        <w:t>the leftmost</w:t>
      </w:r>
      <w:r w:rsidR="009C0FF9">
        <w:rPr>
          <w:rFonts w:asciiTheme="minorHAnsi" w:hAnsiTheme="minorHAnsi" w:cstheme="minorHAnsi"/>
          <w:i/>
          <w:iCs/>
          <w:color w:val="0432FF"/>
        </w:rPr>
        <w:t xml:space="preserve"> image.</w:t>
      </w:r>
    </w:p>
    <w:p w14:paraId="4DA614D3" w14:textId="77777777" w:rsidR="009468D0" w:rsidRPr="009D03A5" w:rsidRDefault="009468D0" w:rsidP="009D03A5">
      <w:pPr>
        <w:pStyle w:val="ListParagraph"/>
        <w:spacing w:before="240"/>
        <w:ind w:left="1627"/>
        <w:outlineLvl w:val="0"/>
        <w:rPr>
          <w:rFonts w:asciiTheme="minorHAnsi" w:hAnsiTheme="minorHAnsi" w:cstheme="minorHAnsi"/>
          <w:szCs w:val="24"/>
          <w:lang w:eastAsia="zh-TW"/>
        </w:rPr>
      </w:pPr>
    </w:p>
    <w:p w14:paraId="1F3ABB46" w14:textId="42E55EFA" w:rsidR="009468D0" w:rsidRPr="009D03A5" w:rsidRDefault="00C476A4" w:rsidP="009468D0">
      <w:pPr>
        <w:pStyle w:val="ListParagraph"/>
        <w:numPr>
          <w:ilvl w:val="1"/>
          <w:numId w:val="3"/>
        </w:numPr>
        <w:spacing w:before="240"/>
        <w:outlineLvl w:val="0"/>
        <w:rPr>
          <w:rFonts w:asciiTheme="minorHAnsi" w:hAnsiTheme="minorHAnsi" w:cstheme="minorHAnsi"/>
          <w:szCs w:val="24"/>
          <w:lang w:eastAsia="zh-TW"/>
        </w:rPr>
      </w:pPr>
      <w:r w:rsidRPr="000D11D3">
        <w:rPr>
          <w:rFonts w:asciiTheme="minorHAnsi" w:hAnsiTheme="minorHAnsi" w:cstheme="minorHAnsi"/>
          <w:color w:val="7030A0"/>
        </w:rPr>
        <w:t xml:space="preserve">Similar images from the </w:t>
      </w:r>
      <w:r w:rsidR="00B374B7" w:rsidRPr="000D11D3">
        <w:rPr>
          <w:rFonts w:asciiTheme="minorHAnsi" w:hAnsiTheme="minorHAnsi" w:cstheme="minorHAnsi"/>
          <w:color w:val="7030A0"/>
        </w:rPr>
        <w:t xml:space="preserve">brain’s </w:t>
      </w:r>
      <w:r w:rsidRPr="000D11D3">
        <w:rPr>
          <w:rFonts w:asciiTheme="minorHAnsi" w:hAnsiTheme="minorHAnsi" w:cstheme="minorHAnsi"/>
          <w:color w:val="7030A0"/>
        </w:rPr>
        <w:t>ventral and lateral surfaces can provide information about the tracer distribution</w:t>
      </w:r>
      <w:r w:rsidR="00E84499" w:rsidRPr="000D11D3">
        <w:rPr>
          <w:rFonts w:asciiTheme="minorHAnsi" w:hAnsiTheme="minorHAnsi" w:cstheme="minorHAnsi"/>
          <w:color w:val="7030A0"/>
        </w:rPr>
        <w:t xml:space="preserve"> in the</w:t>
      </w:r>
      <w:r w:rsidR="00B60C59" w:rsidRPr="000D11D3">
        <w:rPr>
          <w:rFonts w:asciiTheme="minorHAnsi" w:hAnsiTheme="minorHAnsi" w:cstheme="minorHAnsi"/>
          <w:color w:val="7030A0"/>
        </w:rPr>
        <w:t xml:space="preserve"> temporal lobe </w:t>
      </w:r>
      <w:r w:rsidR="00B60C59" w:rsidRPr="000D11D3">
        <w:rPr>
          <w:rFonts w:asciiTheme="minorHAnsi" w:hAnsiTheme="minorHAnsi" w:cstheme="minorHAnsi"/>
          <w:b/>
          <w:bCs/>
          <w:color w:val="7030A0"/>
        </w:rPr>
        <w:t>[1]</w:t>
      </w:r>
      <w:r w:rsidR="00B60C59" w:rsidRPr="000D11D3">
        <w:rPr>
          <w:rFonts w:asciiTheme="minorHAnsi" w:hAnsiTheme="minorHAnsi" w:cstheme="minorHAnsi"/>
          <w:color w:val="7030A0"/>
        </w:rPr>
        <w:t xml:space="preserve"> and</w:t>
      </w:r>
      <w:r w:rsidR="00E84499" w:rsidRPr="000D11D3">
        <w:rPr>
          <w:rFonts w:asciiTheme="minorHAnsi" w:hAnsiTheme="minorHAnsi" w:cstheme="minorHAnsi"/>
          <w:color w:val="7030A0"/>
        </w:rPr>
        <w:t xml:space="preserve"> the</w:t>
      </w:r>
      <w:r w:rsidR="00B60C59" w:rsidRPr="000D11D3">
        <w:rPr>
          <w:rFonts w:asciiTheme="minorHAnsi" w:hAnsiTheme="minorHAnsi" w:cstheme="minorHAnsi"/>
          <w:color w:val="7030A0"/>
        </w:rPr>
        <w:t xml:space="preserve"> lateral fissure</w:t>
      </w:r>
      <w:r w:rsidR="00E84499" w:rsidRPr="000D11D3">
        <w:rPr>
          <w:rFonts w:asciiTheme="minorHAnsi" w:hAnsiTheme="minorHAnsi" w:cstheme="minorHAnsi"/>
          <w:color w:val="7030A0"/>
        </w:rPr>
        <w:t xml:space="preserve"> </w:t>
      </w:r>
      <w:r w:rsidR="00B60C59">
        <w:rPr>
          <w:rFonts w:asciiTheme="minorHAnsi" w:hAnsiTheme="minorHAnsi" w:cstheme="minorHAnsi"/>
          <w:b/>
          <w:bCs/>
          <w:color w:val="000000" w:themeColor="text1"/>
        </w:rPr>
        <w:t>[2]</w:t>
      </w:r>
      <w:r w:rsidR="00B60C59">
        <w:rPr>
          <w:rFonts w:asciiTheme="minorHAnsi" w:hAnsiTheme="minorHAnsi" w:cstheme="minorHAnsi"/>
          <w:color w:val="000000" w:themeColor="text1"/>
        </w:rPr>
        <w:t>.</w:t>
      </w:r>
    </w:p>
    <w:p w14:paraId="7D214291" w14:textId="7F61F0E5" w:rsidR="00B1228E" w:rsidRDefault="00B1228E" w:rsidP="00B1228E">
      <w:pPr>
        <w:pStyle w:val="ListParagraph"/>
        <w:spacing w:before="240"/>
        <w:ind w:left="907"/>
        <w:outlineLvl w:val="0"/>
        <w:rPr>
          <w:rFonts w:asciiTheme="minorHAnsi" w:hAnsiTheme="minorHAnsi" w:cstheme="minorHAnsi"/>
          <w:color w:val="000000" w:themeColor="text1"/>
        </w:rPr>
      </w:pPr>
    </w:p>
    <w:p w14:paraId="700B5FAA" w14:textId="4D9BAD1A" w:rsidR="00B1228E" w:rsidRPr="009D03A5" w:rsidRDefault="00E84499" w:rsidP="00B1228E">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szCs w:val="24"/>
          <w:lang w:eastAsia="zh-TW"/>
        </w:rPr>
        <w:t xml:space="preserve">LAB MEDIA: </w:t>
      </w:r>
      <w:r>
        <w:rPr>
          <w:rFonts w:asciiTheme="minorHAnsi" w:hAnsiTheme="minorHAnsi" w:cstheme="minorHAnsi"/>
          <w:color w:val="000000" w:themeColor="text1"/>
        </w:rPr>
        <w:t xml:space="preserve">Figure 1E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middle image.</w:t>
      </w:r>
    </w:p>
    <w:p w14:paraId="684CAEF1" w14:textId="4D4F2EBA" w:rsidR="00E84499" w:rsidRPr="009D03A5" w:rsidRDefault="00E84499" w:rsidP="00B1228E">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 xml:space="preserve">LAB MEDIA: Figure 1E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rightmost image.</w:t>
      </w:r>
    </w:p>
    <w:p w14:paraId="7CAD14DC" w14:textId="1DF6894D" w:rsidR="00873ED3" w:rsidRDefault="00873ED3" w:rsidP="00873ED3">
      <w:pPr>
        <w:pStyle w:val="ListParagraph"/>
        <w:spacing w:before="240"/>
        <w:ind w:left="1627"/>
        <w:outlineLvl w:val="0"/>
        <w:rPr>
          <w:rFonts w:asciiTheme="minorHAnsi" w:hAnsiTheme="minorHAnsi" w:cstheme="minorHAnsi"/>
          <w:color w:val="000000" w:themeColor="text1"/>
        </w:rPr>
      </w:pPr>
    </w:p>
    <w:p w14:paraId="15FE0E84" w14:textId="435089AA" w:rsidR="00873ED3" w:rsidRPr="009D03A5" w:rsidRDefault="004F43B4" w:rsidP="00873ED3">
      <w:pPr>
        <w:pStyle w:val="ListParagraph"/>
        <w:numPr>
          <w:ilvl w:val="1"/>
          <w:numId w:val="3"/>
        </w:numPr>
        <w:spacing w:before="240"/>
        <w:outlineLvl w:val="0"/>
        <w:rPr>
          <w:rFonts w:asciiTheme="minorHAnsi" w:hAnsiTheme="minorHAnsi" w:cstheme="minorHAnsi"/>
          <w:szCs w:val="24"/>
          <w:lang w:eastAsia="zh-TW"/>
        </w:rPr>
      </w:pPr>
      <w:r w:rsidRPr="000D11D3">
        <w:rPr>
          <w:rFonts w:asciiTheme="minorHAnsi" w:hAnsiTheme="minorHAnsi" w:cstheme="minorHAnsi"/>
          <w:color w:val="7030A0"/>
        </w:rPr>
        <w:t>I</w:t>
      </w:r>
      <w:r w:rsidR="00873ED3" w:rsidRPr="000D11D3">
        <w:rPr>
          <w:rFonts w:asciiTheme="minorHAnsi" w:hAnsiTheme="minorHAnsi" w:cstheme="minorHAnsi"/>
          <w:color w:val="7030A0"/>
        </w:rPr>
        <w:t>mages of the brain surface</w:t>
      </w:r>
      <w:r w:rsidRPr="000D11D3">
        <w:rPr>
          <w:rFonts w:asciiTheme="minorHAnsi" w:hAnsiTheme="minorHAnsi" w:cstheme="minorHAnsi"/>
          <w:color w:val="7030A0"/>
        </w:rPr>
        <w:t xml:space="preserve"> </w:t>
      </w:r>
      <w:r w:rsidR="004614C0" w:rsidRPr="000D11D3">
        <w:rPr>
          <w:rFonts w:asciiTheme="minorHAnsi" w:hAnsiTheme="minorHAnsi" w:cstheme="minorHAnsi"/>
          <w:color w:val="7030A0"/>
        </w:rPr>
        <w:t xml:space="preserve">of higher magnification </w:t>
      </w:r>
      <w:r w:rsidR="00873ED3" w:rsidRPr="000D11D3">
        <w:rPr>
          <w:rFonts w:asciiTheme="minorHAnsi" w:hAnsiTheme="minorHAnsi" w:cstheme="minorHAnsi"/>
          <w:color w:val="7030A0"/>
        </w:rPr>
        <w:t xml:space="preserve">produced using a stereoscope </w:t>
      </w:r>
      <w:r w:rsidR="00EF11DD" w:rsidRPr="000D11D3">
        <w:rPr>
          <w:rFonts w:asciiTheme="minorHAnsi" w:hAnsiTheme="minorHAnsi" w:cstheme="minorHAnsi"/>
          <w:color w:val="7030A0"/>
        </w:rPr>
        <w:t xml:space="preserve">can help visualize the tracer in the PVS along the arteries </w:t>
      </w:r>
      <w:r w:rsidR="00EF11DD">
        <w:rPr>
          <w:rFonts w:asciiTheme="minorHAnsi" w:hAnsiTheme="minorHAnsi" w:cstheme="minorHAnsi"/>
          <w:b/>
          <w:bCs/>
          <w:color w:val="000000" w:themeColor="text1"/>
        </w:rPr>
        <w:t>[1]</w:t>
      </w:r>
      <w:r w:rsidR="00EF11DD">
        <w:rPr>
          <w:rFonts w:asciiTheme="minorHAnsi" w:hAnsiTheme="minorHAnsi" w:cstheme="minorHAnsi"/>
          <w:color w:val="000000" w:themeColor="text1"/>
        </w:rPr>
        <w:t xml:space="preserve">. </w:t>
      </w:r>
    </w:p>
    <w:p w14:paraId="03BE0E09" w14:textId="1F143CD8" w:rsidR="00EF11DD" w:rsidRDefault="00EF11DD" w:rsidP="00EF11DD">
      <w:pPr>
        <w:pStyle w:val="ListParagraph"/>
        <w:spacing w:before="240"/>
        <w:ind w:left="907"/>
        <w:outlineLvl w:val="0"/>
        <w:rPr>
          <w:rFonts w:asciiTheme="minorHAnsi" w:hAnsiTheme="minorHAnsi" w:cstheme="minorHAnsi"/>
          <w:color w:val="000000" w:themeColor="text1"/>
        </w:rPr>
      </w:pPr>
    </w:p>
    <w:p w14:paraId="666EE968" w14:textId="1D69CEC8" w:rsidR="00EF11DD" w:rsidRPr="009D03A5" w:rsidRDefault="00EF11DD" w:rsidP="00EF11DD">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LAB MEDIA: Figure 1F and Figure 1G</w:t>
      </w:r>
      <w:r w:rsidR="00DE5308">
        <w:rPr>
          <w:rFonts w:asciiTheme="minorHAnsi" w:hAnsiTheme="minorHAnsi" w:cstheme="minorHAnsi"/>
          <w:color w:val="000000" w:themeColor="text1"/>
        </w:rPr>
        <w:t>.</w:t>
      </w:r>
    </w:p>
    <w:p w14:paraId="025E23CF" w14:textId="12A1893F" w:rsidR="00C971FB" w:rsidRDefault="00C971FB" w:rsidP="00C971FB">
      <w:pPr>
        <w:pStyle w:val="ListParagraph"/>
        <w:spacing w:before="240"/>
        <w:ind w:left="1627"/>
        <w:outlineLvl w:val="0"/>
        <w:rPr>
          <w:rFonts w:asciiTheme="minorHAnsi" w:hAnsiTheme="minorHAnsi" w:cstheme="minorHAnsi"/>
          <w:szCs w:val="24"/>
          <w:lang w:eastAsia="zh-TW"/>
        </w:rPr>
      </w:pPr>
    </w:p>
    <w:p w14:paraId="5A1B0097" w14:textId="2CAF9E6F" w:rsidR="00C971FB" w:rsidRPr="009D03A5" w:rsidRDefault="001D5C91" w:rsidP="00C971FB">
      <w:pPr>
        <w:pStyle w:val="ListParagraph"/>
        <w:numPr>
          <w:ilvl w:val="1"/>
          <w:numId w:val="3"/>
        </w:numPr>
        <w:spacing w:before="240"/>
        <w:outlineLvl w:val="0"/>
        <w:rPr>
          <w:rFonts w:asciiTheme="minorHAnsi" w:hAnsiTheme="minorHAnsi" w:cstheme="minorHAnsi"/>
          <w:szCs w:val="24"/>
          <w:lang w:eastAsia="zh-TW"/>
        </w:rPr>
      </w:pPr>
      <w:r w:rsidRPr="000D11D3">
        <w:rPr>
          <w:rFonts w:asciiTheme="minorHAnsi" w:hAnsiTheme="minorHAnsi" w:cstheme="minorHAnsi"/>
          <w:color w:val="7030A0"/>
        </w:rPr>
        <w:t xml:space="preserve">Macroscopic coronal brain sections </w:t>
      </w:r>
      <w:r w:rsidR="00907D43" w:rsidRPr="000D11D3">
        <w:rPr>
          <w:rFonts w:asciiTheme="minorHAnsi" w:hAnsiTheme="minorHAnsi" w:cstheme="minorHAnsi"/>
          <w:color w:val="7030A0"/>
        </w:rPr>
        <w:t xml:space="preserve">provide insight </w:t>
      </w:r>
      <w:r w:rsidR="00BF2176" w:rsidRPr="000D11D3">
        <w:rPr>
          <w:rFonts w:asciiTheme="minorHAnsi" w:hAnsiTheme="minorHAnsi" w:cstheme="minorHAnsi"/>
          <w:color w:val="7030A0"/>
        </w:rPr>
        <w:t xml:space="preserve">into the depth of tracer penetration in the interhemispheric fissure </w:t>
      </w:r>
      <w:r w:rsidR="0060242B" w:rsidRPr="000D11D3">
        <w:rPr>
          <w:rFonts w:asciiTheme="minorHAnsi" w:hAnsiTheme="minorHAnsi" w:cstheme="minorHAnsi"/>
          <w:b/>
          <w:bCs/>
          <w:color w:val="7030A0"/>
        </w:rPr>
        <w:t>[1]</w:t>
      </w:r>
      <w:r w:rsidR="00C22D45" w:rsidRPr="000D11D3">
        <w:rPr>
          <w:rFonts w:asciiTheme="minorHAnsi" w:hAnsiTheme="minorHAnsi" w:cstheme="minorHAnsi"/>
          <w:color w:val="7030A0"/>
        </w:rPr>
        <w:t xml:space="preserve"> and </w:t>
      </w:r>
      <w:r w:rsidR="00BF2176" w:rsidRPr="000D11D3">
        <w:rPr>
          <w:rFonts w:asciiTheme="minorHAnsi" w:hAnsiTheme="minorHAnsi" w:cstheme="minorHAnsi"/>
          <w:color w:val="7030A0"/>
        </w:rPr>
        <w:t>subcortical tracer distribution in structures such as the hippocampus</w:t>
      </w:r>
      <w:r w:rsidR="00C22D45" w:rsidRPr="000D11D3">
        <w:rPr>
          <w:rFonts w:asciiTheme="minorHAnsi" w:hAnsiTheme="minorHAnsi" w:cstheme="minorHAnsi"/>
          <w:color w:val="7030A0"/>
        </w:rPr>
        <w:t xml:space="preserve"> </w:t>
      </w:r>
      <w:r w:rsidR="00C22D45" w:rsidRPr="000D11D3">
        <w:rPr>
          <w:rFonts w:asciiTheme="minorHAnsi" w:hAnsiTheme="minorHAnsi" w:cstheme="minorHAnsi"/>
          <w:b/>
          <w:bCs/>
          <w:color w:val="7030A0"/>
        </w:rPr>
        <w:t>[2]</w:t>
      </w:r>
      <w:r w:rsidR="00C22D45" w:rsidRPr="000D11D3">
        <w:rPr>
          <w:rFonts w:asciiTheme="minorHAnsi" w:hAnsiTheme="minorHAnsi" w:cstheme="minorHAnsi"/>
          <w:color w:val="7030A0"/>
        </w:rPr>
        <w:t xml:space="preserve"> </w:t>
      </w:r>
      <w:r w:rsidR="00BF2176" w:rsidRPr="000D11D3">
        <w:rPr>
          <w:rFonts w:asciiTheme="minorHAnsi" w:hAnsiTheme="minorHAnsi" w:cstheme="minorHAnsi"/>
          <w:color w:val="7030A0"/>
        </w:rPr>
        <w:t>and striatum</w:t>
      </w:r>
      <w:r w:rsidR="00C22D45" w:rsidRPr="000D11D3">
        <w:rPr>
          <w:rFonts w:asciiTheme="minorHAnsi" w:hAnsiTheme="minorHAnsi" w:cstheme="minorHAnsi"/>
          <w:color w:val="7030A0"/>
        </w:rPr>
        <w:t xml:space="preserve"> </w:t>
      </w:r>
      <w:r w:rsidR="00C22D45">
        <w:rPr>
          <w:rFonts w:asciiTheme="minorHAnsi" w:hAnsiTheme="minorHAnsi" w:cstheme="minorHAnsi"/>
          <w:b/>
          <w:bCs/>
          <w:color w:val="000000" w:themeColor="text1"/>
        </w:rPr>
        <w:t>[3]</w:t>
      </w:r>
      <w:r w:rsidR="00C22D45">
        <w:rPr>
          <w:rFonts w:asciiTheme="minorHAnsi" w:hAnsiTheme="minorHAnsi" w:cstheme="minorHAnsi"/>
          <w:color w:val="000000" w:themeColor="text1"/>
        </w:rPr>
        <w:t>.</w:t>
      </w:r>
    </w:p>
    <w:p w14:paraId="32987326" w14:textId="66FD62FD" w:rsidR="002E2C51" w:rsidRDefault="002E2C51" w:rsidP="002E2C51">
      <w:pPr>
        <w:pStyle w:val="ListParagraph"/>
        <w:spacing w:before="240"/>
        <w:ind w:left="907"/>
        <w:outlineLvl w:val="0"/>
        <w:rPr>
          <w:rFonts w:asciiTheme="minorHAnsi" w:hAnsiTheme="minorHAnsi" w:cstheme="minorHAnsi"/>
          <w:color w:val="000000" w:themeColor="text1"/>
        </w:rPr>
      </w:pPr>
    </w:p>
    <w:p w14:paraId="21CB83F7" w14:textId="6BCA1F3B" w:rsidR="002E2C51" w:rsidRPr="009D03A5" w:rsidRDefault="002E2C51" w:rsidP="002E2C51">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 xml:space="preserve">LAB MEDIA: </w:t>
      </w:r>
      <w:r w:rsidR="00DA7CCE">
        <w:rPr>
          <w:rFonts w:asciiTheme="minorHAnsi" w:hAnsiTheme="minorHAnsi" w:cstheme="minorHAnsi"/>
          <w:color w:val="000000" w:themeColor="text1"/>
        </w:rPr>
        <w:t xml:space="preserve">Figure 1H </w:t>
      </w:r>
      <w:r w:rsidR="00DA7CCE" w:rsidRPr="00887E1C">
        <w:rPr>
          <w:rFonts w:asciiTheme="minorHAnsi" w:hAnsiTheme="minorHAnsi" w:cstheme="minorHAnsi"/>
          <w:i/>
          <w:iCs/>
          <w:color w:val="0432FF"/>
        </w:rPr>
        <w:t>Video Editor: Emphasize</w:t>
      </w:r>
      <w:r w:rsidR="00DA7CCE">
        <w:rPr>
          <w:rFonts w:asciiTheme="minorHAnsi" w:hAnsiTheme="minorHAnsi" w:cstheme="minorHAnsi"/>
          <w:i/>
          <w:iCs/>
          <w:color w:val="0432FF"/>
        </w:rPr>
        <w:t xml:space="preserve"> the part</w:t>
      </w:r>
      <w:r w:rsidR="00E56F7D">
        <w:rPr>
          <w:rFonts w:asciiTheme="minorHAnsi" w:hAnsiTheme="minorHAnsi" w:cstheme="minorHAnsi"/>
          <w:i/>
          <w:iCs/>
          <w:color w:val="0432FF"/>
        </w:rPr>
        <w:t>s</w:t>
      </w:r>
      <w:r w:rsidR="00332472">
        <w:rPr>
          <w:rFonts w:asciiTheme="minorHAnsi" w:hAnsiTheme="minorHAnsi" w:cstheme="minorHAnsi"/>
          <w:i/>
          <w:iCs/>
          <w:color w:val="0432FF"/>
        </w:rPr>
        <w:t xml:space="preserve"> of the </w:t>
      </w:r>
      <w:r w:rsidR="00DA7CCE">
        <w:rPr>
          <w:rFonts w:asciiTheme="minorHAnsi" w:hAnsiTheme="minorHAnsi" w:cstheme="minorHAnsi"/>
          <w:i/>
          <w:iCs/>
          <w:color w:val="0432FF"/>
        </w:rPr>
        <w:t>image</w:t>
      </w:r>
      <w:r w:rsidR="00332472">
        <w:rPr>
          <w:rFonts w:asciiTheme="minorHAnsi" w:hAnsiTheme="minorHAnsi" w:cstheme="minorHAnsi"/>
          <w:i/>
          <w:iCs/>
          <w:color w:val="0432FF"/>
        </w:rPr>
        <w:t xml:space="preserve"> labelled as IHS.</w:t>
      </w:r>
    </w:p>
    <w:p w14:paraId="0D33DB92" w14:textId="441D0090" w:rsidR="00332472" w:rsidRPr="00564432" w:rsidRDefault="00332472" w:rsidP="00332472">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 xml:space="preserve">LAB MEDIA: Figure 1H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part</w:t>
      </w:r>
      <w:r w:rsidR="00E56F7D">
        <w:rPr>
          <w:rFonts w:asciiTheme="minorHAnsi" w:hAnsiTheme="minorHAnsi" w:cstheme="minorHAnsi"/>
          <w:i/>
          <w:iCs/>
          <w:color w:val="0432FF"/>
        </w:rPr>
        <w:t>s</w:t>
      </w:r>
      <w:r>
        <w:rPr>
          <w:rFonts w:asciiTheme="minorHAnsi" w:hAnsiTheme="minorHAnsi" w:cstheme="minorHAnsi"/>
          <w:i/>
          <w:iCs/>
          <w:color w:val="0432FF"/>
        </w:rPr>
        <w:t xml:space="preserve"> of the image labelled as HPC.</w:t>
      </w:r>
    </w:p>
    <w:p w14:paraId="74D67D3C" w14:textId="1D5A945D" w:rsidR="006C3E7A" w:rsidRPr="005D1027" w:rsidRDefault="00573D6B" w:rsidP="009D03A5">
      <w:pPr>
        <w:pStyle w:val="ListParagraph"/>
        <w:numPr>
          <w:ilvl w:val="2"/>
          <w:numId w:val="3"/>
        </w:numPr>
        <w:spacing w:before="240"/>
        <w:outlineLvl w:val="0"/>
        <w:rPr>
          <w:rFonts w:asciiTheme="minorHAnsi" w:hAnsiTheme="minorHAnsi" w:cstheme="minorHAnsi"/>
          <w:szCs w:val="24"/>
          <w:lang w:eastAsia="zh-TW"/>
        </w:rPr>
      </w:pPr>
      <w:r>
        <w:rPr>
          <w:rFonts w:asciiTheme="minorHAnsi" w:hAnsiTheme="minorHAnsi" w:cstheme="minorHAnsi"/>
          <w:color w:val="000000" w:themeColor="text1"/>
        </w:rPr>
        <w:t xml:space="preserve">LAB MEDIA: Figure 1H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part of the image labelled as STR</w:t>
      </w:r>
      <w:r w:rsidR="00E56F7D">
        <w:rPr>
          <w:rFonts w:asciiTheme="minorHAnsi" w:hAnsiTheme="minorHAnsi" w:cstheme="minorHAnsi"/>
          <w:i/>
          <w:iCs/>
          <w:color w:val="0432FF"/>
        </w:rPr>
        <w:t>.</w:t>
      </w:r>
    </w:p>
    <w:p w14:paraId="52E24B75" w14:textId="4BCBA060" w:rsidR="00395684" w:rsidRPr="00B07A3B" w:rsidRDefault="00C22D97" w:rsidP="006A14A2">
      <w:pPr>
        <w:pStyle w:val="ListParagraph"/>
        <w:numPr>
          <w:ilvl w:val="1"/>
          <w:numId w:val="3"/>
        </w:numPr>
        <w:spacing w:before="120"/>
        <w:contextualSpacing w:val="0"/>
        <w:outlineLvl w:val="0"/>
        <w:rPr>
          <w:rFonts w:asciiTheme="minorHAnsi" w:hAnsiTheme="minorHAnsi" w:cstheme="minorHAnsi"/>
          <w:szCs w:val="24"/>
        </w:rPr>
      </w:pPr>
      <w:r w:rsidRPr="000D11D3">
        <w:rPr>
          <w:rFonts w:asciiTheme="minorHAnsi" w:hAnsiTheme="minorHAnsi" w:cstheme="minorHAnsi"/>
          <w:color w:val="7030A0"/>
        </w:rPr>
        <w:t>Immunohistochemical staining for AQP4</w:t>
      </w:r>
      <w:r w:rsidR="00BF7F2F" w:rsidRPr="000D11D3">
        <w:rPr>
          <w:rFonts w:asciiTheme="minorHAnsi" w:hAnsiTheme="minorHAnsi" w:cstheme="minorHAnsi"/>
          <w:color w:val="7030A0"/>
        </w:rPr>
        <w:t xml:space="preserve"> </w:t>
      </w:r>
      <w:r w:rsidR="006F0841" w:rsidRPr="000D11D3">
        <w:rPr>
          <w:rFonts w:asciiTheme="minorHAnsi" w:hAnsiTheme="minorHAnsi" w:cstheme="minorHAnsi"/>
          <w:b/>
          <w:bCs/>
          <w:color w:val="7030A0"/>
        </w:rPr>
        <w:t>[1]</w:t>
      </w:r>
      <w:r w:rsidR="00FF17FF" w:rsidRPr="000D11D3">
        <w:rPr>
          <w:rFonts w:asciiTheme="minorHAnsi" w:hAnsiTheme="minorHAnsi" w:cstheme="minorHAnsi"/>
          <w:color w:val="7030A0"/>
        </w:rPr>
        <w:t>, glial-fibrillary acidic protein</w:t>
      </w:r>
      <w:r w:rsidR="006F0841" w:rsidRPr="000D11D3">
        <w:rPr>
          <w:rFonts w:asciiTheme="minorHAnsi" w:hAnsiTheme="minorHAnsi" w:cstheme="minorHAnsi"/>
          <w:color w:val="7030A0"/>
        </w:rPr>
        <w:t xml:space="preserve"> </w:t>
      </w:r>
      <w:r w:rsidR="006F0841" w:rsidRPr="000D11D3">
        <w:rPr>
          <w:rFonts w:asciiTheme="minorHAnsi" w:hAnsiTheme="minorHAnsi" w:cstheme="minorHAnsi"/>
          <w:b/>
          <w:bCs/>
          <w:color w:val="7030A0"/>
        </w:rPr>
        <w:t>[2]</w:t>
      </w:r>
      <w:r w:rsidR="004832AA" w:rsidRPr="000D11D3">
        <w:rPr>
          <w:rFonts w:asciiTheme="minorHAnsi" w:hAnsiTheme="minorHAnsi" w:cstheme="minorHAnsi"/>
          <w:b/>
          <w:bCs/>
          <w:color w:val="7030A0"/>
        </w:rPr>
        <w:t>,</w:t>
      </w:r>
      <w:r w:rsidR="00FF17FF" w:rsidRPr="000D11D3">
        <w:rPr>
          <w:rFonts w:asciiTheme="minorHAnsi" w:hAnsiTheme="minorHAnsi" w:cstheme="minorHAnsi"/>
          <w:color w:val="7030A0"/>
        </w:rPr>
        <w:t xml:space="preserve"> and smooth muscle actin</w:t>
      </w:r>
      <w:r w:rsidR="0020557B" w:rsidRPr="000D11D3">
        <w:rPr>
          <w:rFonts w:asciiTheme="minorHAnsi" w:hAnsiTheme="minorHAnsi" w:cstheme="minorHAnsi"/>
          <w:color w:val="7030A0"/>
        </w:rPr>
        <w:t xml:space="preserve"> </w:t>
      </w:r>
      <w:r w:rsidR="0020557B" w:rsidRPr="000D11D3">
        <w:rPr>
          <w:rFonts w:asciiTheme="minorHAnsi" w:hAnsiTheme="minorHAnsi" w:cstheme="minorHAnsi"/>
          <w:b/>
          <w:bCs/>
          <w:color w:val="7030A0"/>
        </w:rPr>
        <w:t>[3]</w:t>
      </w:r>
      <w:r w:rsidR="00FF17FF" w:rsidRPr="000D11D3">
        <w:rPr>
          <w:rFonts w:asciiTheme="minorHAnsi" w:hAnsiTheme="minorHAnsi" w:cstheme="minorHAnsi"/>
          <w:color w:val="7030A0"/>
        </w:rPr>
        <w:t xml:space="preserve"> showed that the tracer localized</w:t>
      </w:r>
      <w:r w:rsidR="00E02069" w:rsidRPr="000D11D3">
        <w:rPr>
          <w:rFonts w:asciiTheme="minorHAnsi" w:hAnsiTheme="minorHAnsi" w:cstheme="minorHAnsi"/>
          <w:color w:val="7030A0"/>
        </w:rPr>
        <w:t xml:space="preserve"> within the PVS as well as moved into the brain parenchyma</w:t>
      </w:r>
      <w:r w:rsidR="009B74A5" w:rsidRPr="000D11D3">
        <w:rPr>
          <w:rFonts w:asciiTheme="minorHAnsi" w:hAnsiTheme="minorHAnsi" w:cstheme="minorHAnsi"/>
          <w:b/>
          <w:bCs/>
          <w:color w:val="7030A0"/>
        </w:rPr>
        <w:t xml:space="preserve"> </w:t>
      </w:r>
      <w:r w:rsidR="009B74A5">
        <w:rPr>
          <w:rFonts w:asciiTheme="minorHAnsi" w:hAnsiTheme="minorHAnsi" w:cstheme="minorHAnsi"/>
          <w:b/>
          <w:bCs/>
          <w:color w:val="000000" w:themeColor="text1"/>
        </w:rPr>
        <w:t>[4]</w:t>
      </w:r>
      <w:r w:rsidR="00E02069">
        <w:rPr>
          <w:rFonts w:asciiTheme="minorHAnsi" w:hAnsiTheme="minorHAnsi" w:cstheme="minorHAnsi"/>
          <w:color w:val="000000" w:themeColor="text1"/>
        </w:rPr>
        <w:t>.</w:t>
      </w:r>
    </w:p>
    <w:p w14:paraId="70BBB969" w14:textId="2F41415F" w:rsidR="00E40BB9" w:rsidRPr="009B74A5" w:rsidRDefault="007B0FBB" w:rsidP="00E40BB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A4989">
        <w:rPr>
          <w:rFonts w:asciiTheme="minorHAnsi" w:hAnsiTheme="minorHAnsi" w:cstheme="minorHAnsi"/>
          <w:szCs w:val="24"/>
        </w:rPr>
        <w:t xml:space="preserve"> </w:t>
      </w:r>
      <w:r w:rsidR="0020557B">
        <w:rPr>
          <w:rFonts w:asciiTheme="minorHAnsi" w:hAnsiTheme="minorHAnsi" w:cstheme="minorHAnsi"/>
          <w:szCs w:val="24"/>
        </w:rPr>
        <w:t xml:space="preserve"> </w:t>
      </w:r>
      <w:r w:rsidR="00406C41" w:rsidRPr="009D03A5">
        <w:rPr>
          <w:rFonts w:asciiTheme="minorHAnsi" w:hAnsiTheme="minorHAnsi" w:cstheme="minorHAnsi"/>
        </w:rPr>
        <w:t>Figure 1</w:t>
      </w:r>
      <w:r w:rsidR="0018278C" w:rsidRPr="009D03A5">
        <w:rPr>
          <w:rFonts w:asciiTheme="minorHAnsi" w:hAnsiTheme="minorHAnsi" w:cstheme="minorHAnsi"/>
        </w:rPr>
        <w:t>I</w:t>
      </w:r>
      <w:r w:rsidR="004C5238" w:rsidRPr="009D03A5">
        <w:rPr>
          <w:rFonts w:asciiTheme="minorHAnsi" w:hAnsiTheme="minorHAnsi" w:cstheme="minorHAnsi"/>
        </w:rPr>
        <w:t>.</w:t>
      </w:r>
    </w:p>
    <w:p w14:paraId="19324FD9" w14:textId="7575B825" w:rsidR="004C5238" w:rsidRPr="009B74A5" w:rsidRDefault="004C5238" w:rsidP="004C5238">
      <w:pPr>
        <w:pStyle w:val="ListParagraph"/>
        <w:numPr>
          <w:ilvl w:val="2"/>
          <w:numId w:val="3"/>
        </w:numPr>
        <w:spacing w:before="120"/>
        <w:contextualSpacing w:val="0"/>
        <w:outlineLvl w:val="0"/>
        <w:rPr>
          <w:rFonts w:asciiTheme="minorHAnsi" w:hAnsiTheme="minorHAnsi" w:cstheme="minorHAnsi"/>
          <w:szCs w:val="24"/>
        </w:rPr>
      </w:pPr>
      <w:r w:rsidRPr="00706ACD">
        <w:rPr>
          <w:rFonts w:asciiTheme="minorHAnsi" w:hAnsiTheme="minorHAnsi" w:cstheme="minorHAnsi"/>
          <w:szCs w:val="24"/>
        </w:rPr>
        <w:t>LAB MEDIA:</w:t>
      </w:r>
      <w:r w:rsidRPr="008816FF">
        <w:rPr>
          <w:rFonts w:asciiTheme="minorHAnsi" w:hAnsiTheme="minorHAnsi" w:cstheme="minorHAnsi"/>
          <w:szCs w:val="24"/>
        </w:rPr>
        <w:t xml:space="preserve"> </w:t>
      </w:r>
      <w:r w:rsidR="009A12CD" w:rsidRPr="008816FF">
        <w:rPr>
          <w:rFonts w:asciiTheme="minorHAnsi" w:hAnsiTheme="minorHAnsi" w:cstheme="minorHAnsi"/>
          <w:szCs w:val="24"/>
        </w:rPr>
        <w:t xml:space="preserve"> </w:t>
      </w:r>
      <w:r w:rsidRPr="009D03A5">
        <w:rPr>
          <w:rFonts w:asciiTheme="minorHAnsi" w:hAnsiTheme="minorHAnsi" w:cstheme="minorHAnsi"/>
        </w:rPr>
        <w:t>Figure 1L</w:t>
      </w:r>
      <w:r w:rsidR="00A9189E" w:rsidRPr="009D03A5">
        <w:rPr>
          <w:rFonts w:asciiTheme="minorHAnsi" w:hAnsiTheme="minorHAnsi" w:cstheme="minorHAnsi"/>
        </w:rPr>
        <w:t>.</w:t>
      </w:r>
    </w:p>
    <w:p w14:paraId="4E75A4CA" w14:textId="40264D17" w:rsidR="009D21B9" w:rsidRPr="009B74A5" w:rsidRDefault="00A9189E" w:rsidP="00D4260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rFonts w:asciiTheme="minorHAnsi" w:hAnsiTheme="minorHAnsi" w:cstheme="minorHAnsi"/>
          <w:i/>
          <w:iCs/>
          <w:color w:val="0432FF"/>
        </w:rPr>
        <w:t xml:space="preserve"> </w:t>
      </w:r>
      <w:r w:rsidRPr="009D03A5">
        <w:rPr>
          <w:rFonts w:asciiTheme="minorHAnsi" w:hAnsiTheme="minorHAnsi" w:cstheme="minorHAnsi"/>
        </w:rPr>
        <w:t>Figure 1N.</w:t>
      </w:r>
    </w:p>
    <w:p w14:paraId="357D1B18" w14:textId="66F186E1" w:rsidR="009B74A5" w:rsidRPr="00D42602" w:rsidRDefault="009B74A5" w:rsidP="00D4260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1N, 1L ,1I.</w:t>
      </w:r>
    </w:p>
    <w:p w14:paraId="6537A41F" w14:textId="77777777" w:rsidR="00D42602" w:rsidRPr="00D42602" w:rsidRDefault="00D42602" w:rsidP="00D42602">
      <w:pPr>
        <w:pStyle w:val="ListParagraph"/>
        <w:spacing w:before="120"/>
        <w:ind w:left="1627"/>
        <w:contextualSpacing w:val="0"/>
        <w:outlineLvl w:val="0"/>
        <w:rPr>
          <w:rFonts w:asciiTheme="minorHAnsi" w:hAnsiTheme="minorHAnsi" w:cstheme="minorHAnsi"/>
          <w:szCs w:val="24"/>
        </w:rPr>
      </w:pPr>
    </w:p>
    <w:p w14:paraId="123FB8B2" w14:textId="0F48BCC4" w:rsidR="00395684" w:rsidRPr="0018278C" w:rsidRDefault="005F3536" w:rsidP="006A14A2">
      <w:pPr>
        <w:pStyle w:val="ListParagraph"/>
        <w:numPr>
          <w:ilvl w:val="1"/>
          <w:numId w:val="3"/>
        </w:numPr>
        <w:spacing w:before="120"/>
        <w:contextualSpacing w:val="0"/>
        <w:outlineLvl w:val="0"/>
        <w:rPr>
          <w:rFonts w:asciiTheme="minorHAnsi" w:hAnsiTheme="minorHAnsi" w:cstheme="minorHAnsi"/>
          <w:szCs w:val="24"/>
        </w:rPr>
      </w:pPr>
      <w:r w:rsidRPr="000D11D3">
        <w:rPr>
          <w:rFonts w:asciiTheme="minorHAnsi" w:hAnsiTheme="minorHAnsi" w:cstheme="minorHAnsi"/>
          <w:color w:val="7030A0"/>
        </w:rPr>
        <w:t xml:space="preserve">Astrocyte foot processes that form </w:t>
      </w:r>
      <w:r w:rsidR="00651C52" w:rsidRPr="000D11D3">
        <w:rPr>
          <w:rFonts w:asciiTheme="minorHAnsi" w:hAnsiTheme="minorHAnsi" w:cstheme="minorHAnsi"/>
          <w:color w:val="7030A0"/>
        </w:rPr>
        <w:t xml:space="preserve">the outer surface of the PVS are identified </w:t>
      </w:r>
      <w:r w:rsidR="00893108" w:rsidRPr="000D11D3">
        <w:rPr>
          <w:rFonts w:asciiTheme="minorHAnsi" w:hAnsiTheme="minorHAnsi" w:cstheme="minorHAnsi"/>
          <w:color w:val="7030A0"/>
        </w:rPr>
        <w:t xml:space="preserve">using </w:t>
      </w:r>
      <w:r w:rsidR="00651C52" w:rsidRPr="000D11D3">
        <w:rPr>
          <w:rFonts w:asciiTheme="minorHAnsi" w:hAnsiTheme="minorHAnsi" w:cstheme="minorHAnsi"/>
          <w:color w:val="7030A0"/>
        </w:rPr>
        <w:t>AQP4</w:t>
      </w:r>
      <w:r w:rsidR="00101280" w:rsidRPr="000D11D3">
        <w:rPr>
          <w:rFonts w:asciiTheme="minorHAnsi" w:hAnsiTheme="minorHAnsi" w:cstheme="minorHAnsi"/>
          <w:color w:val="7030A0"/>
        </w:rPr>
        <w:t xml:space="preserve"> </w:t>
      </w:r>
      <w:r w:rsidR="00101280" w:rsidRPr="000D11D3">
        <w:rPr>
          <w:rFonts w:asciiTheme="minorHAnsi" w:hAnsiTheme="minorHAnsi" w:cstheme="minorHAnsi"/>
          <w:b/>
          <w:bCs/>
          <w:color w:val="7030A0"/>
        </w:rPr>
        <w:t>[1]</w:t>
      </w:r>
      <w:r w:rsidR="00651C52" w:rsidRPr="000D11D3">
        <w:rPr>
          <w:rFonts w:asciiTheme="minorHAnsi" w:hAnsiTheme="minorHAnsi" w:cstheme="minorHAnsi"/>
          <w:color w:val="7030A0"/>
        </w:rPr>
        <w:t xml:space="preserve"> and </w:t>
      </w:r>
      <w:r w:rsidR="00893108" w:rsidRPr="000D11D3">
        <w:rPr>
          <w:rFonts w:asciiTheme="minorHAnsi" w:hAnsiTheme="minorHAnsi" w:cstheme="minorHAnsi"/>
          <w:color w:val="7030A0"/>
        </w:rPr>
        <w:t xml:space="preserve">glial-fibrillary acidic protein </w:t>
      </w:r>
      <w:r w:rsidR="00651C52" w:rsidRPr="000D11D3">
        <w:rPr>
          <w:rFonts w:asciiTheme="minorHAnsi" w:hAnsiTheme="minorHAnsi" w:cstheme="minorHAnsi"/>
          <w:color w:val="7030A0"/>
        </w:rPr>
        <w:t>staining</w:t>
      </w:r>
      <w:r w:rsidR="00101280" w:rsidRPr="000D11D3">
        <w:rPr>
          <w:rFonts w:asciiTheme="minorHAnsi" w:hAnsiTheme="minorHAnsi" w:cstheme="minorHAnsi"/>
          <w:color w:val="7030A0"/>
        </w:rPr>
        <w:t xml:space="preserve"> </w:t>
      </w:r>
      <w:r w:rsidR="00101280" w:rsidRPr="000D11D3">
        <w:rPr>
          <w:rFonts w:asciiTheme="minorHAnsi" w:hAnsiTheme="minorHAnsi" w:cstheme="minorHAnsi"/>
          <w:b/>
          <w:bCs/>
          <w:color w:val="7030A0"/>
        </w:rPr>
        <w:t>[2]</w:t>
      </w:r>
      <w:r w:rsidR="00101280" w:rsidRPr="000D11D3">
        <w:rPr>
          <w:rFonts w:asciiTheme="minorHAnsi" w:hAnsiTheme="minorHAnsi" w:cstheme="minorHAnsi"/>
          <w:color w:val="7030A0"/>
        </w:rPr>
        <w:t>.</w:t>
      </w:r>
      <w:r w:rsidR="00651C52" w:rsidRPr="000D11D3">
        <w:rPr>
          <w:rFonts w:asciiTheme="minorHAnsi" w:hAnsiTheme="minorHAnsi" w:cstheme="minorHAnsi"/>
          <w:color w:val="7030A0"/>
        </w:rPr>
        <w:t xml:space="preserve"> </w:t>
      </w:r>
      <w:r w:rsidR="00FC41FC" w:rsidRPr="000D11D3">
        <w:rPr>
          <w:rFonts w:asciiTheme="minorHAnsi" w:hAnsiTheme="minorHAnsi" w:cstheme="minorHAnsi"/>
          <w:color w:val="7030A0"/>
        </w:rPr>
        <w:t>The endothelial cells that form the inner surface of the PVS</w:t>
      </w:r>
      <w:r w:rsidR="00651C52" w:rsidRPr="000D11D3">
        <w:rPr>
          <w:rFonts w:asciiTheme="minorHAnsi" w:hAnsiTheme="minorHAnsi" w:cstheme="minorHAnsi"/>
          <w:color w:val="7030A0"/>
        </w:rPr>
        <w:t xml:space="preserve"> </w:t>
      </w:r>
      <w:r w:rsidR="00FC41FC" w:rsidRPr="000D11D3">
        <w:rPr>
          <w:rFonts w:asciiTheme="minorHAnsi" w:hAnsiTheme="minorHAnsi" w:cstheme="minorHAnsi"/>
          <w:color w:val="7030A0"/>
        </w:rPr>
        <w:t xml:space="preserve">are stained using </w:t>
      </w:r>
      <w:r w:rsidR="00651C52" w:rsidRPr="000D11D3">
        <w:rPr>
          <w:rFonts w:asciiTheme="minorHAnsi" w:hAnsiTheme="minorHAnsi" w:cstheme="minorHAnsi"/>
          <w:color w:val="7030A0"/>
        </w:rPr>
        <w:t>lectin</w:t>
      </w:r>
      <w:r w:rsidR="0066633D" w:rsidRPr="000D11D3">
        <w:rPr>
          <w:rFonts w:asciiTheme="minorHAnsi" w:hAnsiTheme="minorHAnsi" w:cstheme="minorHAnsi"/>
          <w:color w:val="7030A0"/>
        </w:rPr>
        <w:t xml:space="preserve"> </w:t>
      </w:r>
      <w:r w:rsidR="0066633D" w:rsidRPr="000D11D3">
        <w:rPr>
          <w:rFonts w:asciiTheme="minorHAnsi" w:hAnsiTheme="minorHAnsi" w:cstheme="minorHAnsi"/>
          <w:b/>
          <w:bCs/>
          <w:color w:val="7030A0"/>
        </w:rPr>
        <w:t>[3]</w:t>
      </w:r>
      <w:r w:rsidR="00651C52" w:rsidRPr="000D11D3">
        <w:rPr>
          <w:rFonts w:asciiTheme="minorHAnsi" w:hAnsiTheme="minorHAnsi" w:cstheme="minorHAnsi"/>
          <w:color w:val="7030A0"/>
        </w:rPr>
        <w:t xml:space="preserve"> and glut-1 stain</w:t>
      </w:r>
      <w:r w:rsidR="0066633D" w:rsidRPr="000D11D3">
        <w:rPr>
          <w:rFonts w:asciiTheme="minorHAnsi" w:hAnsiTheme="minorHAnsi" w:cstheme="minorHAnsi"/>
          <w:b/>
          <w:bCs/>
          <w:color w:val="7030A0"/>
        </w:rPr>
        <w:t xml:space="preserve"> </w:t>
      </w:r>
      <w:r w:rsidR="0066633D">
        <w:rPr>
          <w:rFonts w:asciiTheme="minorHAnsi" w:hAnsiTheme="minorHAnsi" w:cstheme="minorHAnsi"/>
          <w:b/>
          <w:bCs/>
          <w:color w:val="000000" w:themeColor="text1"/>
        </w:rPr>
        <w:t>[4]</w:t>
      </w:r>
      <w:r w:rsidR="00FC41FC">
        <w:rPr>
          <w:rFonts w:asciiTheme="minorHAnsi" w:hAnsiTheme="minorHAnsi" w:cstheme="minorHAnsi"/>
          <w:color w:val="000000" w:themeColor="text1"/>
        </w:rPr>
        <w:t>.</w:t>
      </w:r>
      <w:r w:rsidR="00651C52">
        <w:rPr>
          <w:rFonts w:asciiTheme="minorHAnsi" w:hAnsiTheme="minorHAnsi" w:cstheme="minorHAnsi"/>
          <w:color w:val="000000" w:themeColor="text1"/>
        </w:rPr>
        <w:t xml:space="preserve"> </w:t>
      </w:r>
    </w:p>
    <w:p w14:paraId="747E5A68" w14:textId="2E5F3241" w:rsidR="0018278C" w:rsidRDefault="0018278C" w:rsidP="0018278C">
      <w:pPr>
        <w:pStyle w:val="ListParagraph"/>
        <w:spacing w:before="120"/>
        <w:ind w:left="907"/>
        <w:contextualSpacing w:val="0"/>
        <w:outlineLvl w:val="0"/>
        <w:rPr>
          <w:rFonts w:asciiTheme="minorHAnsi" w:hAnsiTheme="minorHAnsi" w:cstheme="minorHAnsi"/>
          <w:color w:val="000000" w:themeColor="text1"/>
        </w:rPr>
      </w:pPr>
    </w:p>
    <w:p w14:paraId="29412A33" w14:textId="11C6C856" w:rsidR="0018278C" w:rsidRPr="004C5238" w:rsidRDefault="0018278C" w:rsidP="0018278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274ABA" w:rsidRPr="009D03A5">
        <w:rPr>
          <w:rFonts w:asciiTheme="minorHAnsi" w:hAnsiTheme="minorHAnsi" w:cstheme="minorHAnsi"/>
        </w:rPr>
        <w:t>Figure 1J</w:t>
      </w:r>
      <w:r w:rsidR="004D7E11">
        <w:rPr>
          <w:rFonts w:asciiTheme="minorHAnsi" w:hAnsiTheme="minorHAnsi" w:cstheme="minorHAnsi"/>
        </w:rPr>
        <w:t>.</w:t>
      </w:r>
      <w:r w:rsidR="004D7E11">
        <w:rPr>
          <w:rFonts w:asciiTheme="minorHAnsi" w:hAnsiTheme="minorHAnsi" w:cstheme="minorHAnsi"/>
          <w:i/>
          <w:iCs/>
          <w:color w:val="0432FF"/>
        </w:rPr>
        <w:t xml:space="preserve"> </w:t>
      </w:r>
      <w:r w:rsidRPr="00887E1C">
        <w:rPr>
          <w:rFonts w:asciiTheme="minorHAnsi" w:hAnsiTheme="minorHAnsi" w:cstheme="minorHAnsi"/>
          <w:i/>
          <w:iCs/>
          <w:color w:val="0432FF"/>
        </w:rPr>
        <w:t>Video Editor: Emphasize</w:t>
      </w:r>
      <w:r w:rsidR="005C54EC">
        <w:rPr>
          <w:rFonts w:asciiTheme="minorHAnsi" w:hAnsiTheme="minorHAnsi" w:cstheme="minorHAnsi"/>
          <w:i/>
          <w:iCs/>
          <w:color w:val="0432FF"/>
        </w:rPr>
        <w:t xml:space="preserve"> the</w:t>
      </w:r>
      <w:r w:rsidR="00935367">
        <w:rPr>
          <w:rFonts w:asciiTheme="minorHAnsi" w:hAnsiTheme="minorHAnsi" w:cstheme="minorHAnsi"/>
          <w:i/>
          <w:iCs/>
          <w:color w:val="0432FF"/>
        </w:rPr>
        <w:t xml:space="preserve"> orange</w:t>
      </w:r>
      <w:r w:rsidR="00631F49">
        <w:rPr>
          <w:rFonts w:asciiTheme="minorHAnsi" w:hAnsiTheme="minorHAnsi" w:cstheme="minorHAnsi"/>
          <w:i/>
          <w:iCs/>
          <w:color w:val="0432FF"/>
        </w:rPr>
        <w:t xml:space="preserve"> stain in</w:t>
      </w:r>
      <w:r>
        <w:rPr>
          <w:rFonts w:asciiTheme="minorHAnsi" w:hAnsiTheme="minorHAnsi" w:cstheme="minorHAnsi"/>
          <w:i/>
          <w:iCs/>
          <w:color w:val="0432FF"/>
        </w:rPr>
        <w:t xml:space="preserve"> Figure 1J.</w:t>
      </w:r>
    </w:p>
    <w:p w14:paraId="72EAE57A" w14:textId="4B7C12E8" w:rsidR="0018278C" w:rsidRPr="004C5238" w:rsidRDefault="0018278C" w:rsidP="0018278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D7E11">
        <w:rPr>
          <w:rFonts w:asciiTheme="minorHAnsi" w:hAnsiTheme="minorHAnsi" w:cstheme="minorHAnsi"/>
          <w:szCs w:val="24"/>
        </w:rPr>
        <w:t xml:space="preserve"> Figure 1M.</w:t>
      </w:r>
      <w:r>
        <w:rPr>
          <w:rFonts w:asciiTheme="minorHAnsi" w:hAnsiTheme="minorHAnsi" w:cstheme="minorHAnsi"/>
          <w:szCs w:val="24"/>
        </w:rPr>
        <w:t xml:space="preserve"> </w:t>
      </w:r>
      <w:r w:rsidRPr="00887E1C">
        <w:rPr>
          <w:rFonts w:asciiTheme="minorHAnsi" w:hAnsiTheme="minorHAnsi" w:cstheme="minorHAnsi"/>
          <w:i/>
          <w:iCs/>
          <w:color w:val="0432FF"/>
        </w:rPr>
        <w:t>Video Editor: Emphasize</w:t>
      </w:r>
      <w:r w:rsidR="00631F49">
        <w:rPr>
          <w:rFonts w:asciiTheme="minorHAnsi" w:hAnsiTheme="minorHAnsi" w:cstheme="minorHAnsi"/>
          <w:i/>
          <w:iCs/>
          <w:color w:val="0432FF"/>
        </w:rPr>
        <w:t xml:space="preserve"> the orange stain in</w:t>
      </w:r>
      <w:r>
        <w:rPr>
          <w:rFonts w:asciiTheme="minorHAnsi" w:hAnsiTheme="minorHAnsi" w:cstheme="minorHAnsi"/>
          <w:i/>
          <w:iCs/>
          <w:color w:val="0432FF"/>
        </w:rPr>
        <w:t xml:space="preserve"> Figure 1</w:t>
      </w:r>
      <w:r w:rsidR="001C7DC1">
        <w:rPr>
          <w:rFonts w:asciiTheme="minorHAnsi" w:hAnsiTheme="minorHAnsi" w:cstheme="minorHAnsi"/>
          <w:i/>
          <w:iCs/>
          <w:color w:val="0432FF"/>
        </w:rPr>
        <w:t>M</w:t>
      </w:r>
      <w:r>
        <w:rPr>
          <w:rFonts w:asciiTheme="minorHAnsi" w:hAnsiTheme="minorHAnsi" w:cstheme="minorHAnsi"/>
          <w:i/>
          <w:iCs/>
          <w:color w:val="0432FF"/>
        </w:rPr>
        <w:t>.</w:t>
      </w:r>
    </w:p>
    <w:p w14:paraId="3F24A75C" w14:textId="26B8A000" w:rsidR="00631F49" w:rsidRPr="004C5238" w:rsidRDefault="00631F49" w:rsidP="00631F4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4D7E11">
        <w:rPr>
          <w:rFonts w:asciiTheme="minorHAnsi" w:hAnsiTheme="minorHAnsi" w:cstheme="minorHAnsi"/>
          <w:szCs w:val="24"/>
        </w:rPr>
        <w:t xml:space="preserve">Figure 1M.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green stain in Figure 1M.</w:t>
      </w:r>
    </w:p>
    <w:p w14:paraId="3930CAEA" w14:textId="399F61FE" w:rsidR="00695106" w:rsidRPr="009D03A5" w:rsidRDefault="00695106" w:rsidP="0069510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4D7E11">
        <w:rPr>
          <w:rFonts w:asciiTheme="minorHAnsi" w:hAnsiTheme="minorHAnsi" w:cstheme="minorHAnsi"/>
          <w:szCs w:val="24"/>
        </w:rPr>
        <w:t>Figure</w:t>
      </w:r>
      <w:r w:rsidR="00037B26">
        <w:rPr>
          <w:rFonts w:asciiTheme="minorHAnsi" w:hAnsiTheme="minorHAnsi" w:cstheme="minorHAnsi"/>
          <w:szCs w:val="24"/>
        </w:rPr>
        <w:t xml:space="preserve"> 1J.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the green stain in Figure 1J.</w:t>
      </w:r>
    </w:p>
    <w:p w14:paraId="1517C5CD" w14:textId="7A0191BE" w:rsidR="0018278C" w:rsidRPr="009D5981" w:rsidRDefault="0018278C" w:rsidP="009D5981">
      <w:pPr>
        <w:spacing w:before="120"/>
        <w:outlineLvl w:val="0"/>
        <w:rPr>
          <w:rFonts w:asciiTheme="minorHAnsi" w:hAnsiTheme="minorHAnsi" w:cstheme="minorHAnsi"/>
          <w:szCs w:val="24"/>
        </w:rPr>
      </w:pPr>
    </w:p>
    <w:p w14:paraId="597CE6C5" w14:textId="4A0D9413" w:rsidR="00E46923" w:rsidRPr="00E744DA" w:rsidRDefault="00F77F0E" w:rsidP="00F77F0E">
      <w:pPr>
        <w:pStyle w:val="ListParagraph"/>
        <w:numPr>
          <w:ilvl w:val="1"/>
          <w:numId w:val="3"/>
        </w:numPr>
        <w:spacing w:before="120"/>
        <w:outlineLvl w:val="0"/>
        <w:rPr>
          <w:rFonts w:asciiTheme="minorHAnsi" w:hAnsiTheme="minorHAnsi" w:cstheme="minorHAnsi"/>
          <w:szCs w:val="24"/>
        </w:rPr>
      </w:pPr>
      <w:r w:rsidRPr="000D11D3">
        <w:rPr>
          <w:rFonts w:asciiTheme="minorHAnsi" w:hAnsiTheme="minorHAnsi" w:cstheme="minorHAnsi"/>
          <w:color w:val="7030A0"/>
          <w:szCs w:val="24"/>
        </w:rPr>
        <w:t>SMA</w:t>
      </w:r>
      <w:r w:rsidR="00C0035A" w:rsidRPr="000D11D3">
        <w:rPr>
          <w:rFonts w:asciiTheme="minorHAnsi" w:hAnsiTheme="minorHAnsi" w:cstheme="minorHAnsi"/>
          <w:color w:val="7030A0"/>
          <w:szCs w:val="24"/>
        </w:rPr>
        <w:t xml:space="preserve"> staining identifies </w:t>
      </w:r>
      <w:r w:rsidR="00C0035A" w:rsidRPr="000D11D3">
        <w:rPr>
          <w:rFonts w:asciiTheme="minorHAnsi" w:hAnsiTheme="minorHAnsi" w:cstheme="minorHAnsi"/>
          <w:color w:val="7030A0"/>
        </w:rPr>
        <w:t>arteries and arterioles</w:t>
      </w:r>
      <w:r w:rsidR="00E744DA" w:rsidRPr="000D11D3">
        <w:rPr>
          <w:rFonts w:asciiTheme="minorHAnsi" w:hAnsiTheme="minorHAnsi" w:cstheme="minorHAnsi"/>
          <w:color w:val="7030A0"/>
        </w:rPr>
        <w:t xml:space="preserve"> and can be used to show that PVS influx occurs along arteries </w:t>
      </w:r>
      <w:r w:rsidR="008457A7" w:rsidRPr="000D11D3">
        <w:rPr>
          <w:rFonts w:asciiTheme="minorHAnsi" w:hAnsiTheme="minorHAnsi" w:cstheme="minorHAnsi"/>
          <w:color w:val="7030A0"/>
        </w:rPr>
        <w:t>instead of</w:t>
      </w:r>
      <w:r w:rsidR="00E744DA" w:rsidRPr="000D11D3">
        <w:rPr>
          <w:rFonts w:asciiTheme="minorHAnsi" w:hAnsiTheme="minorHAnsi" w:cstheme="minorHAnsi"/>
          <w:color w:val="7030A0"/>
        </w:rPr>
        <w:t xml:space="preserve"> veins, which constitutes the basic physiology of normal glymphatic function </w:t>
      </w:r>
      <w:r w:rsidR="00E744DA">
        <w:rPr>
          <w:rFonts w:asciiTheme="minorHAnsi" w:hAnsiTheme="minorHAnsi" w:cstheme="minorHAnsi"/>
          <w:b/>
          <w:bCs/>
          <w:color w:val="000000" w:themeColor="text1"/>
        </w:rPr>
        <w:t>[1]</w:t>
      </w:r>
      <w:r w:rsidR="00E744DA">
        <w:rPr>
          <w:rFonts w:asciiTheme="minorHAnsi" w:hAnsiTheme="minorHAnsi" w:cstheme="minorHAnsi"/>
          <w:color w:val="000000" w:themeColor="text1"/>
        </w:rPr>
        <w:t>.</w:t>
      </w:r>
    </w:p>
    <w:p w14:paraId="10DF6FC3" w14:textId="0C8CA622" w:rsidR="00E744DA" w:rsidRDefault="00E744DA" w:rsidP="00E744DA">
      <w:pPr>
        <w:spacing w:before="120"/>
        <w:outlineLvl w:val="0"/>
        <w:rPr>
          <w:rFonts w:asciiTheme="minorHAnsi" w:hAnsiTheme="minorHAnsi" w:cstheme="minorHAnsi"/>
          <w:szCs w:val="24"/>
        </w:rPr>
      </w:pPr>
    </w:p>
    <w:p w14:paraId="52F9FFCA" w14:textId="73DFD913" w:rsidR="00E744DA" w:rsidRDefault="00E744DA" w:rsidP="00E744D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037B26">
        <w:rPr>
          <w:rFonts w:asciiTheme="minorHAnsi" w:hAnsiTheme="minorHAnsi" w:cstheme="minorHAnsi"/>
          <w:szCs w:val="24"/>
        </w:rPr>
        <w:t>Figure 1N.</w:t>
      </w:r>
    </w:p>
    <w:p w14:paraId="148C6AD1" w14:textId="69EA86BA" w:rsidR="00873ED3" w:rsidRDefault="00873ED3" w:rsidP="00873ED3">
      <w:pPr>
        <w:pStyle w:val="ListParagraph"/>
        <w:spacing w:before="120"/>
        <w:ind w:left="1627"/>
        <w:contextualSpacing w:val="0"/>
        <w:outlineLvl w:val="0"/>
        <w:rPr>
          <w:rFonts w:asciiTheme="minorHAnsi" w:hAnsiTheme="minorHAnsi" w:cstheme="minorHAnsi"/>
          <w:szCs w:val="24"/>
        </w:rPr>
      </w:pPr>
    </w:p>
    <w:p w14:paraId="653F6D40" w14:textId="77777777" w:rsidR="00873ED3" w:rsidRPr="004C5238" w:rsidRDefault="00873ED3" w:rsidP="009D03A5">
      <w:pPr>
        <w:pStyle w:val="ListParagraph"/>
        <w:spacing w:before="120"/>
        <w:ind w:left="1627"/>
        <w:contextualSpacing w:val="0"/>
        <w:outlineLvl w:val="0"/>
        <w:rPr>
          <w:rFonts w:asciiTheme="minorHAnsi" w:hAnsiTheme="minorHAnsi" w:cstheme="minorHAnsi"/>
          <w:szCs w:val="24"/>
        </w:rPr>
      </w:pPr>
    </w:p>
    <w:p w14:paraId="7CC0210C" w14:textId="36FA6936" w:rsidR="00E46923" w:rsidRDefault="00E46923" w:rsidP="00E46923">
      <w:pPr>
        <w:rPr>
          <w:rFonts w:asciiTheme="minorHAnsi" w:hAnsiTheme="minorHAnsi" w:cstheme="minorHAnsi"/>
          <w:color w:val="000000" w:themeColor="text1"/>
        </w:rPr>
      </w:pPr>
    </w:p>
    <w:p w14:paraId="3FA303A6" w14:textId="6BCFD8A2" w:rsidR="005D1027" w:rsidRDefault="005D1027" w:rsidP="00E46923">
      <w:pPr>
        <w:rPr>
          <w:rFonts w:asciiTheme="minorHAnsi" w:hAnsiTheme="minorHAnsi" w:cstheme="minorHAnsi"/>
          <w:color w:val="000000" w:themeColor="text1"/>
        </w:rPr>
      </w:pPr>
    </w:p>
    <w:p w14:paraId="1FB6BD2F" w14:textId="40847124" w:rsidR="005D1027" w:rsidRDefault="005D1027" w:rsidP="00E46923">
      <w:pPr>
        <w:rPr>
          <w:rFonts w:asciiTheme="minorHAnsi" w:hAnsiTheme="minorHAnsi" w:cstheme="minorHAnsi"/>
          <w:color w:val="000000" w:themeColor="text1"/>
        </w:rPr>
      </w:pPr>
    </w:p>
    <w:p w14:paraId="33F54D58" w14:textId="64A4E595" w:rsidR="005D1027" w:rsidRDefault="005D1027" w:rsidP="00E46923">
      <w:pPr>
        <w:rPr>
          <w:rFonts w:asciiTheme="minorHAnsi" w:hAnsiTheme="minorHAnsi" w:cstheme="minorHAnsi"/>
          <w:color w:val="000000" w:themeColor="text1"/>
        </w:rPr>
      </w:pPr>
    </w:p>
    <w:p w14:paraId="2508834F" w14:textId="52A2430B" w:rsidR="005D1027" w:rsidRDefault="005D1027" w:rsidP="00E46923">
      <w:pPr>
        <w:rPr>
          <w:rFonts w:asciiTheme="minorHAnsi" w:hAnsiTheme="minorHAnsi" w:cstheme="minorHAnsi"/>
          <w:color w:val="000000" w:themeColor="text1"/>
        </w:rPr>
      </w:pPr>
    </w:p>
    <w:p w14:paraId="35F2D291" w14:textId="3F84C8C9" w:rsidR="005D1027" w:rsidRDefault="005D1027" w:rsidP="00E46923">
      <w:pPr>
        <w:rPr>
          <w:rFonts w:asciiTheme="minorHAnsi" w:hAnsiTheme="minorHAnsi" w:cstheme="minorHAnsi"/>
          <w:color w:val="000000" w:themeColor="text1"/>
        </w:rPr>
      </w:pPr>
    </w:p>
    <w:p w14:paraId="6417A521" w14:textId="7A26C238" w:rsidR="005D1027" w:rsidRDefault="005D1027" w:rsidP="00E46923">
      <w:pPr>
        <w:rPr>
          <w:rFonts w:asciiTheme="minorHAnsi" w:hAnsiTheme="minorHAnsi" w:cstheme="minorHAnsi"/>
          <w:color w:val="000000" w:themeColor="text1"/>
        </w:rPr>
      </w:pPr>
    </w:p>
    <w:p w14:paraId="3BF5D960" w14:textId="61A11B9A" w:rsidR="005D1027" w:rsidRDefault="005D1027" w:rsidP="00E46923">
      <w:pPr>
        <w:rPr>
          <w:rFonts w:asciiTheme="minorHAnsi" w:hAnsiTheme="minorHAnsi" w:cstheme="minorHAnsi"/>
          <w:color w:val="000000" w:themeColor="text1"/>
        </w:rPr>
      </w:pPr>
    </w:p>
    <w:p w14:paraId="7CACDA14" w14:textId="0E372A21" w:rsidR="005D1027" w:rsidRDefault="005D1027" w:rsidP="00E46923">
      <w:pPr>
        <w:rPr>
          <w:rFonts w:asciiTheme="minorHAnsi" w:hAnsiTheme="minorHAnsi" w:cstheme="minorHAnsi"/>
          <w:color w:val="000000" w:themeColor="text1"/>
        </w:rPr>
      </w:pPr>
    </w:p>
    <w:p w14:paraId="7557E703" w14:textId="484652AE" w:rsidR="005D1027" w:rsidRDefault="005D1027" w:rsidP="00E46923">
      <w:pPr>
        <w:rPr>
          <w:rFonts w:asciiTheme="minorHAnsi" w:hAnsiTheme="minorHAnsi" w:cstheme="minorHAnsi"/>
          <w:color w:val="000000" w:themeColor="text1"/>
        </w:rPr>
      </w:pPr>
    </w:p>
    <w:p w14:paraId="4CDEA8F7" w14:textId="1504D7B6" w:rsidR="005D1027" w:rsidRDefault="005D1027" w:rsidP="00E46923">
      <w:pPr>
        <w:rPr>
          <w:rFonts w:asciiTheme="minorHAnsi" w:hAnsiTheme="minorHAnsi" w:cstheme="minorHAnsi"/>
          <w:color w:val="000000" w:themeColor="text1"/>
        </w:rPr>
      </w:pPr>
    </w:p>
    <w:p w14:paraId="75D41BA2" w14:textId="653510BB" w:rsidR="005D1027" w:rsidRDefault="005D1027" w:rsidP="00E46923">
      <w:pPr>
        <w:rPr>
          <w:rFonts w:asciiTheme="minorHAnsi" w:hAnsiTheme="minorHAnsi" w:cstheme="minorHAnsi"/>
          <w:color w:val="000000" w:themeColor="text1"/>
        </w:rPr>
      </w:pPr>
    </w:p>
    <w:p w14:paraId="3FCFD1F1" w14:textId="22B5D5A2" w:rsidR="005D1027" w:rsidRDefault="005D1027" w:rsidP="00E46923">
      <w:pPr>
        <w:rPr>
          <w:rFonts w:asciiTheme="minorHAnsi" w:hAnsiTheme="minorHAnsi" w:cstheme="minorHAnsi"/>
          <w:color w:val="000000" w:themeColor="text1"/>
        </w:rPr>
      </w:pPr>
    </w:p>
    <w:p w14:paraId="34D15B7A" w14:textId="77777777" w:rsidR="005D1027" w:rsidRPr="006A1CFB" w:rsidRDefault="005D1027" w:rsidP="00E46923">
      <w:pPr>
        <w:rPr>
          <w:rFonts w:asciiTheme="minorHAnsi" w:hAnsiTheme="minorHAnsi" w:cstheme="minorHAnsi"/>
          <w:color w:val="000000" w:themeColor="text1"/>
        </w:rPr>
      </w:pPr>
    </w:p>
    <w:p w14:paraId="01FFBCF1" w14:textId="77777777" w:rsidR="00E46923" w:rsidRPr="006A1CFB" w:rsidRDefault="00E46923" w:rsidP="00E46923">
      <w:pPr>
        <w:rPr>
          <w:rFonts w:asciiTheme="minorHAnsi" w:hAnsiTheme="minorHAnsi" w:cstheme="minorHAnsi"/>
          <w:color w:val="000000" w:themeColor="text1"/>
        </w:rPr>
      </w:pPr>
    </w:p>
    <w:p w14:paraId="4A2E2284" w14:textId="7341F13E"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21C7E453" w:rsidR="00473E1C" w:rsidRPr="00241141" w:rsidRDefault="00473E1C" w:rsidP="00241141">
      <w:pPr>
        <w:pStyle w:val="ListParagraph"/>
        <w:numPr>
          <w:ilvl w:val="0"/>
          <w:numId w:val="3"/>
        </w:numPr>
        <w:rPr>
          <w:rFonts w:asciiTheme="minorHAnsi" w:hAnsiTheme="minorHAnsi" w:cstheme="minorHAnsi"/>
          <w:b/>
          <w:bCs/>
          <w:szCs w:val="24"/>
          <w:lang w:eastAsia="zh-TW"/>
        </w:rPr>
      </w:pPr>
      <w:bookmarkStart w:id="1" w:name="_Hlk27388131"/>
      <w:r w:rsidRPr="00241141">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4AF44386" w14:textId="699CC345" w:rsidR="00241141" w:rsidRPr="00EB5296" w:rsidRDefault="00241141" w:rsidP="00241141">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Nagesh </w:t>
      </w:r>
      <w:proofErr w:type="spellStart"/>
      <w:r>
        <w:rPr>
          <w:rStyle w:val="AuthorName"/>
          <w:rFonts w:asciiTheme="minorHAnsi" w:eastAsia="Times" w:hAnsiTheme="minorHAnsi" w:cstheme="minorHAnsi"/>
        </w:rPr>
        <w:t>Shanbhag</w:t>
      </w:r>
      <w:proofErr w:type="spellEnd"/>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Going forward</w:t>
      </w:r>
      <w:r w:rsidR="00DD3048">
        <w:rPr>
          <w:rFonts w:asciiTheme="minorHAnsi" w:hAnsiTheme="minorHAnsi" w:cstheme="minorHAnsi"/>
        </w:rPr>
        <w:t>,</w:t>
      </w:r>
      <w:r>
        <w:rPr>
          <w:rFonts w:asciiTheme="minorHAnsi" w:hAnsiTheme="minorHAnsi" w:cstheme="minorHAnsi"/>
        </w:rPr>
        <w:t xml:space="preserve"> we hope to explore the glymphatic system at a high resolution in a large mammal in the context of neuropathologies such as stroke and traumatic brain injury.</w:t>
      </w:r>
    </w:p>
    <w:p w14:paraId="17CF3CFB" w14:textId="77777777" w:rsidR="00241141" w:rsidRPr="00EB5296" w:rsidRDefault="00241141" w:rsidP="00241141">
      <w:pPr>
        <w:pStyle w:val="ListParagraph"/>
        <w:spacing w:before="120"/>
        <w:ind w:left="907"/>
        <w:contextualSpacing w:val="0"/>
        <w:rPr>
          <w:rFonts w:asciiTheme="minorHAnsi" w:eastAsia="Times New Roman" w:hAnsiTheme="minorHAnsi" w:cstheme="minorHAnsi"/>
          <w:szCs w:val="24"/>
        </w:rPr>
      </w:pPr>
    </w:p>
    <w:p w14:paraId="04631FBC" w14:textId="77777777" w:rsidR="00241141" w:rsidRPr="00EB5296" w:rsidRDefault="00241141" w:rsidP="00241141">
      <w:pPr>
        <w:pStyle w:val="ListParagraph"/>
        <w:numPr>
          <w:ilvl w:val="2"/>
          <w:numId w:val="3"/>
        </w:numPr>
        <w:spacing w:before="120"/>
        <w:rPr>
          <w:rFonts w:asciiTheme="minorHAnsi" w:eastAsia="Times New Roman" w:hAnsiTheme="minorHAnsi" w:cstheme="minorHAnsi"/>
          <w:szCs w:val="24"/>
        </w:rPr>
      </w:pPr>
      <w:r w:rsidRPr="00EB5296">
        <w:rPr>
          <w:rFonts w:asciiTheme="majorHAnsi" w:hAnsiTheme="majorHAnsi" w:cstheme="majorHAnsi"/>
          <w:bCs/>
          <w:color w:val="000000" w:themeColor="text1"/>
          <w:szCs w:val="24"/>
        </w:rPr>
        <w:t>INTERVIEW: Named talent says the statement above in an interview-style shot, looking slightly off-camera.</w:t>
      </w:r>
    </w:p>
    <w:sectPr w:rsidR="00241141" w:rsidRPr="00EB5296"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3122E" w14:textId="77777777" w:rsidR="004B4E87" w:rsidRDefault="004B4E87">
      <w:r>
        <w:separator/>
      </w:r>
    </w:p>
    <w:p w14:paraId="592D5A88" w14:textId="77777777" w:rsidR="004B4E87" w:rsidRDefault="004B4E87"/>
  </w:endnote>
  <w:endnote w:type="continuationSeparator" w:id="0">
    <w:p w14:paraId="0D28E258" w14:textId="77777777" w:rsidR="004B4E87" w:rsidRDefault="004B4E87">
      <w:r>
        <w:continuationSeparator/>
      </w:r>
    </w:p>
    <w:p w14:paraId="747FFF04" w14:textId="77777777" w:rsidR="004B4E87" w:rsidRDefault="004B4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9674A3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E124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83D50">
      <w:rPr>
        <w:rFonts w:asciiTheme="minorHAnsi" w:hAnsiTheme="minorHAnsi" w:cstheme="minorHAnsi"/>
        <w:szCs w:val="24"/>
        <w:lang w:val="en-US"/>
      </w:rPr>
      <w:t xml:space="preserve">                     May </w:t>
    </w:r>
    <w:r w:rsidR="003542D6">
      <w:rPr>
        <w:rFonts w:asciiTheme="minorHAnsi" w:hAnsiTheme="minorHAnsi" w:cstheme="minorHAnsi"/>
        <w:szCs w:val="24"/>
        <w:lang w:val="en-US"/>
      </w:rPr>
      <w:t>22</w:t>
    </w:r>
    <w:r w:rsidR="00583D50">
      <w:rPr>
        <w:rFonts w:asciiTheme="minorHAnsi" w:hAnsiTheme="minorHAnsi" w:cstheme="minorHAnsi"/>
        <w:szCs w:val="24"/>
        <w:lang w:val="en-US"/>
      </w:rPr>
      <w:t xml:space="preserve">, </w:t>
    </w:r>
    <w:proofErr w:type="gramStart"/>
    <w:r w:rsidR="00583D50">
      <w:rPr>
        <w:rFonts w:asciiTheme="minorHAnsi" w:hAnsiTheme="minorHAnsi" w:cstheme="minorHAnsi"/>
        <w:szCs w:val="24"/>
        <w:lang w:val="en-US"/>
      </w:rPr>
      <w:t>2021</w:t>
    </w:r>
    <w:proofErr w:type="gramEnd"/>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DDE69" w14:textId="77777777" w:rsidR="004B4E87" w:rsidRDefault="004B4E87">
      <w:r>
        <w:separator/>
      </w:r>
    </w:p>
    <w:p w14:paraId="070A5683" w14:textId="77777777" w:rsidR="004B4E87" w:rsidRDefault="004B4E87"/>
  </w:footnote>
  <w:footnote w:type="continuationSeparator" w:id="0">
    <w:p w14:paraId="15891F08" w14:textId="77777777" w:rsidR="004B4E87" w:rsidRDefault="004B4E87">
      <w:r>
        <w:continuationSeparator/>
      </w:r>
    </w:p>
    <w:p w14:paraId="48782F4D" w14:textId="77777777" w:rsidR="004B4E87" w:rsidRDefault="004B4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31087C8E" w:rsidR="00336C61" w:rsidRPr="006D3AC7" w:rsidRDefault="00336C61" w:rsidP="00583D5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83D50"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7CB441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start w:val="1"/>
      <w:numFmt w:val="bullet"/>
      <w:lvlText w:val="o"/>
      <w:lvlJc w:val="left"/>
      <w:pPr>
        <w:ind w:left="1526" w:hanging="360"/>
      </w:pPr>
      <w:rPr>
        <w:rFonts w:ascii="Courier New" w:hAnsi="Courier New" w:cs="Courier New" w:hint="default"/>
      </w:rPr>
    </w:lvl>
    <w:lvl w:ilvl="2" w:tplc="09927BEE">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MzQxNbMwNzUxNDVQ0lEKTi0uzszPAymwrAUAiH0cDCwAAAA="/>
  </w:docVars>
  <w:rsids>
    <w:rsidRoot w:val="00BF2674"/>
    <w:rsid w:val="00003C8B"/>
    <w:rsid w:val="000051DE"/>
    <w:rsid w:val="0000605D"/>
    <w:rsid w:val="00010DD0"/>
    <w:rsid w:val="0001266D"/>
    <w:rsid w:val="00013862"/>
    <w:rsid w:val="00014540"/>
    <w:rsid w:val="00015A23"/>
    <w:rsid w:val="00017039"/>
    <w:rsid w:val="00022F59"/>
    <w:rsid w:val="00023395"/>
    <w:rsid w:val="00023E22"/>
    <w:rsid w:val="00025DE9"/>
    <w:rsid w:val="000278AC"/>
    <w:rsid w:val="00031B07"/>
    <w:rsid w:val="000326C8"/>
    <w:rsid w:val="00033848"/>
    <w:rsid w:val="000356E8"/>
    <w:rsid w:val="00037828"/>
    <w:rsid w:val="00037B26"/>
    <w:rsid w:val="00037EEB"/>
    <w:rsid w:val="00043807"/>
    <w:rsid w:val="000502E3"/>
    <w:rsid w:val="00065D9A"/>
    <w:rsid w:val="00074929"/>
    <w:rsid w:val="0007638A"/>
    <w:rsid w:val="000766EA"/>
    <w:rsid w:val="00081C48"/>
    <w:rsid w:val="00083792"/>
    <w:rsid w:val="0008613B"/>
    <w:rsid w:val="00086A39"/>
    <w:rsid w:val="00090BAC"/>
    <w:rsid w:val="00091E19"/>
    <w:rsid w:val="000924CA"/>
    <w:rsid w:val="000A1D1C"/>
    <w:rsid w:val="000A3265"/>
    <w:rsid w:val="000B0B1A"/>
    <w:rsid w:val="000B2085"/>
    <w:rsid w:val="000B387A"/>
    <w:rsid w:val="000B4E9A"/>
    <w:rsid w:val="000C39AF"/>
    <w:rsid w:val="000D065F"/>
    <w:rsid w:val="000D11D3"/>
    <w:rsid w:val="000D17E8"/>
    <w:rsid w:val="000D2C49"/>
    <w:rsid w:val="000D2C59"/>
    <w:rsid w:val="000D35D9"/>
    <w:rsid w:val="000D67E3"/>
    <w:rsid w:val="000D70FB"/>
    <w:rsid w:val="000E124A"/>
    <w:rsid w:val="000E1C29"/>
    <w:rsid w:val="000E236A"/>
    <w:rsid w:val="000E690E"/>
    <w:rsid w:val="000F05F6"/>
    <w:rsid w:val="000F65DB"/>
    <w:rsid w:val="00101280"/>
    <w:rsid w:val="001016BD"/>
    <w:rsid w:val="0010595D"/>
    <w:rsid w:val="00106F46"/>
    <w:rsid w:val="00107A1B"/>
    <w:rsid w:val="001115D1"/>
    <w:rsid w:val="00120194"/>
    <w:rsid w:val="00120C9A"/>
    <w:rsid w:val="00125924"/>
    <w:rsid w:val="00126973"/>
    <w:rsid w:val="0014148D"/>
    <w:rsid w:val="001415C8"/>
    <w:rsid w:val="00143557"/>
    <w:rsid w:val="001469E6"/>
    <w:rsid w:val="001473CB"/>
    <w:rsid w:val="00151824"/>
    <w:rsid w:val="001528A5"/>
    <w:rsid w:val="00162D51"/>
    <w:rsid w:val="00176D6F"/>
    <w:rsid w:val="00177B33"/>
    <w:rsid w:val="001819E3"/>
    <w:rsid w:val="0018278C"/>
    <w:rsid w:val="00184EF9"/>
    <w:rsid w:val="0018520F"/>
    <w:rsid w:val="00191196"/>
    <w:rsid w:val="00191A77"/>
    <w:rsid w:val="00192D01"/>
    <w:rsid w:val="001A0897"/>
    <w:rsid w:val="001A5AAF"/>
    <w:rsid w:val="001B3024"/>
    <w:rsid w:val="001B5C46"/>
    <w:rsid w:val="001C3C85"/>
    <w:rsid w:val="001C5DB5"/>
    <w:rsid w:val="001C7BBC"/>
    <w:rsid w:val="001C7DC1"/>
    <w:rsid w:val="001D5C91"/>
    <w:rsid w:val="001D66A5"/>
    <w:rsid w:val="001E2225"/>
    <w:rsid w:val="001E230F"/>
    <w:rsid w:val="001E5216"/>
    <w:rsid w:val="001E52A3"/>
    <w:rsid w:val="001E7348"/>
    <w:rsid w:val="001F0890"/>
    <w:rsid w:val="00202049"/>
    <w:rsid w:val="00202C90"/>
    <w:rsid w:val="0020557B"/>
    <w:rsid w:val="00214268"/>
    <w:rsid w:val="0021451B"/>
    <w:rsid w:val="00227581"/>
    <w:rsid w:val="0023343E"/>
    <w:rsid w:val="00234240"/>
    <w:rsid w:val="00237789"/>
    <w:rsid w:val="00241141"/>
    <w:rsid w:val="002422D6"/>
    <w:rsid w:val="00244CDB"/>
    <w:rsid w:val="00247BFF"/>
    <w:rsid w:val="0025310D"/>
    <w:rsid w:val="002544F1"/>
    <w:rsid w:val="002553AE"/>
    <w:rsid w:val="002617AD"/>
    <w:rsid w:val="00262188"/>
    <w:rsid w:val="00264483"/>
    <w:rsid w:val="00264B3C"/>
    <w:rsid w:val="00265C44"/>
    <w:rsid w:val="00265D67"/>
    <w:rsid w:val="00265EAD"/>
    <w:rsid w:val="00265F76"/>
    <w:rsid w:val="00271C28"/>
    <w:rsid w:val="00274ABA"/>
    <w:rsid w:val="00277C90"/>
    <w:rsid w:val="00281989"/>
    <w:rsid w:val="00283E3E"/>
    <w:rsid w:val="00294B92"/>
    <w:rsid w:val="0029578C"/>
    <w:rsid w:val="00296463"/>
    <w:rsid w:val="002A7F8B"/>
    <w:rsid w:val="002B009A"/>
    <w:rsid w:val="002B025E"/>
    <w:rsid w:val="002B0D88"/>
    <w:rsid w:val="002B26D4"/>
    <w:rsid w:val="002B55D9"/>
    <w:rsid w:val="002B65F2"/>
    <w:rsid w:val="002B7E53"/>
    <w:rsid w:val="002C05C7"/>
    <w:rsid w:val="002C138C"/>
    <w:rsid w:val="002C15EC"/>
    <w:rsid w:val="002C54DB"/>
    <w:rsid w:val="002D52A1"/>
    <w:rsid w:val="002E2C51"/>
    <w:rsid w:val="002E6B94"/>
    <w:rsid w:val="002E7521"/>
    <w:rsid w:val="002F0D42"/>
    <w:rsid w:val="002F3829"/>
    <w:rsid w:val="002F38CF"/>
    <w:rsid w:val="003036C1"/>
    <w:rsid w:val="00305187"/>
    <w:rsid w:val="0030618C"/>
    <w:rsid w:val="003138D4"/>
    <w:rsid w:val="00314665"/>
    <w:rsid w:val="003176C4"/>
    <w:rsid w:val="00320715"/>
    <w:rsid w:val="00322C71"/>
    <w:rsid w:val="00330F1B"/>
    <w:rsid w:val="00332472"/>
    <w:rsid w:val="00333FA4"/>
    <w:rsid w:val="00336C61"/>
    <w:rsid w:val="00342455"/>
    <w:rsid w:val="00342D7B"/>
    <w:rsid w:val="0034684D"/>
    <w:rsid w:val="003513A5"/>
    <w:rsid w:val="003542D6"/>
    <w:rsid w:val="00355D9B"/>
    <w:rsid w:val="00363153"/>
    <w:rsid w:val="00364249"/>
    <w:rsid w:val="00371BDA"/>
    <w:rsid w:val="0037281A"/>
    <w:rsid w:val="00380805"/>
    <w:rsid w:val="00383368"/>
    <w:rsid w:val="0038502C"/>
    <w:rsid w:val="00386777"/>
    <w:rsid w:val="00387886"/>
    <w:rsid w:val="00390A8A"/>
    <w:rsid w:val="0039565F"/>
    <w:rsid w:val="00395684"/>
    <w:rsid w:val="00396A23"/>
    <w:rsid w:val="003A1109"/>
    <w:rsid w:val="003A49C2"/>
    <w:rsid w:val="003B5E26"/>
    <w:rsid w:val="003B660B"/>
    <w:rsid w:val="003C1044"/>
    <w:rsid w:val="003C329B"/>
    <w:rsid w:val="003C32EC"/>
    <w:rsid w:val="003D0847"/>
    <w:rsid w:val="003D16B5"/>
    <w:rsid w:val="003D5F6C"/>
    <w:rsid w:val="003E2BC9"/>
    <w:rsid w:val="003F1B25"/>
    <w:rsid w:val="003F4B52"/>
    <w:rsid w:val="003F5B7E"/>
    <w:rsid w:val="003F62BE"/>
    <w:rsid w:val="003F707F"/>
    <w:rsid w:val="004034B6"/>
    <w:rsid w:val="00406C41"/>
    <w:rsid w:val="0040767C"/>
    <w:rsid w:val="004114EA"/>
    <w:rsid w:val="00414227"/>
    <w:rsid w:val="00414B4F"/>
    <w:rsid w:val="00426324"/>
    <w:rsid w:val="00426350"/>
    <w:rsid w:val="004343DB"/>
    <w:rsid w:val="00436423"/>
    <w:rsid w:val="00440FFA"/>
    <w:rsid w:val="004425EC"/>
    <w:rsid w:val="00450B27"/>
    <w:rsid w:val="00453116"/>
    <w:rsid w:val="00455510"/>
    <w:rsid w:val="00456A5D"/>
    <w:rsid w:val="004614C0"/>
    <w:rsid w:val="00464D72"/>
    <w:rsid w:val="00472752"/>
    <w:rsid w:val="0047306D"/>
    <w:rsid w:val="00473E1C"/>
    <w:rsid w:val="0048283A"/>
    <w:rsid w:val="00482D4C"/>
    <w:rsid w:val="004832AA"/>
    <w:rsid w:val="00483E1B"/>
    <w:rsid w:val="00493A57"/>
    <w:rsid w:val="004974A8"/>
    <w:rsid w:val="00497B8F"/>
    <w:rsid w:val="00497EBF"/>
    <w:rsid w:val="00497FCF"/>
    <w:rsid w:val="004B1CAD"/>
    <w:rsid w:val="004B4E87"/>
    <w:rsid w:val="004B5CAD"/>
    <w:rsid w:val="004C1095"/>
    <w:rsid w:val="004C2DAD"/>
    <w:rsid w:val="004C5238"/>
    <w:rsid w:val="004D4A4F"/>
    <w:rsid w:val="004D5C8C"/>
    <w:rsid w:val="004D7E11"/>
    <w:rsid w:val="004E0C5A"/>
    <w:rsid w:val="004E2B1B"/>
    <w:rsid w:val="004E2BE1"/>
    <w:rsid w:val="004E35F1"/>
    <w:rsid w:val="004E3F8E"/>
    <w:rsid w:val="004E4801"/>
    <w:rsid w:val="004E5008"/>
    <w:rsid w:val="004E6592"/>
    <w:rsid w:val="004E6FBC"/>
    <w:rsid w:val="004F43B4"/>
    <w:rsid w:val="004F664D"/>
    <w:rsid w:val="00501C1D"/>
    <w:rsid w:val="00505897"/>
    <w:rsid w:val="00511F52"/>
    <w:rsid w:val="00513853"/>
    <w:rsid w:val="0052184A"/>
    <w:rsid w:val="00530B43"/>
    <w:rsid w:val="00530DD9"/>
    <w:rsid w:val="005320E4"/>
    <w:rsid w:val="00534B83"/>
    <w:rsid w:val="005363E2"/>
    <w:rsid w:val="00536D89"/>
    <w:rsid w:val="00554C44"/>
    <w:rsid w:val="00557116"/>
    <w:rsid w:val="0055763A"/>
    <w:rsid w:val="00562625"/>
    <w:rsid w:val="00565757"/>
    <w:rsid w:val="00573D6B"/>
    <w:rsid w:val="005829FA"/>
    <w:rsid w:val="00583D50"/>
    <w:rsid w:val="00585ECC"/>
    <w:rsid w:val="005A02B6"/>
    <w:rsid w:val="005A09D8"/>
    <w:rsid w:val="005A1F5E"/>
    <w:rsid w:val="005A3F8F"/>
    <w:rsid w:val="005A7D41"/>
    <w:rsid w:val="005B6859"/>
    <w:rsid w:val="005B7894"/>
    <w:rsid w:val="005C4797"/>
    <w:rsid w:val="005C54EC"/>
    <w:rsid w:val="005C58F6"/>
    <w:rsid w:val="005C6D1E"/>
    <w:rsid w:val="005D1027"/>
    <w:rsid w:val="005D1C95"/>
    <w:rsid w:val="005D597E"/>
    <w:rsid w:val="005D77F0"/>
    <w:rsid w:val="005D783F"/>
    <w:rsid w:val="005E2B7E"/>
    <w:rsid w:val="005E50FE"/>
    <w:rsid w:val="005F18A3"/>
    <w:rsid w:val="005F3536"/>
    <w:rsid w:val="0060242B"/>
    <w:rsid w:val="00604177"/>
    <w:rsid w:val="00610E25"/>
    <w:rsid w:val="006137EC"/>
    <w:rsid w:val="00614E8C"/>
    <w:rsid w:val="006157B3"/>
    <w:rsid w:val="00627710"/>
    <w:rsid w:val="00631F49"/>
    <w:rsid w:val="006346FE"/>
    <w:rsid w:val="00637544"/>
    <w:rsid w:val="006402D4"/>
    <w:rsid w:val="00645A61"/>
    <w:rsid w:val="00645B93"/>
    <w:rsid w:val="00646050"/>
    <w:rsid w:val="006463B2"/>
    <w:rsid w:val="00647C2B"/>
    <w:rsid w:val="00651C52"/>
    <w:rsid w:val="00652165"/>
    <w:rsid w:val="00654735"/>
    <w:rsid w:val="006556DE"/>
    <w:rsid w:val="006565A0"/>
    <w:rsid w:val="006579DD"/>
    <w:rsid w:val="00657CC6"/>
    <w:rsid w:val="00660315"/>
    <w:rsid w:val="006617AB"/>
    <w:rsid w:val="00662C7B"/>
    <w:rsid w:val="00663E85"/>
    <w:rsid w:val="00664850"/>
    <w:rsid w:val="0066633D"/>
    <w:rsid w:val="0067274F"/>
    <w:rsid w:val="00673750"/>
    <w:rsid w:val="006801B1"/>
    <w:rsid w:val="006822E6"/>
    <w:rsid w:val="006838EC"/>
    <w:rsid w:val="00691D61"/>
    <w:rsid w:val="00692865"/>
    <w:rsid w:val="0069418C"/>
    <w:rsid w:val="00695106"/>
    <w:rsid w:val="0069665E"/>
    <w:rsid w:val="00697DC3"/>
    <w:rsid w:val="006A0250"/>
    <w:rsid w:val="006A14A2"/>
    <w:rsid w:val="006A21CB"/>
    <w:rsid w:val="006A6324"/>
    <w:rsid w:val="006B2573"/>
    <w:rsid w:val="006B6953"/>
    <w:rsid w:val="006C08AE"/>
    <w:rsid w:val="006C0E87"/>
    <w:rsid w:val="006C3E7A"/>
    <w:rsid w:val="006D3AC7"/>
    <w:rsid w:val="006D4997"/>
    <w:rsid w:val="006D7676"/>
    <w:rsid w:val="006F0841"/>
    <w:rsid w:val="006F0F3B"/>
    <w:rsid w:val="007032C1"/>
    <w:rsid w:val="007043FA"/>
    <w:rsid w:val="00705942"/>
    <w:rsid w:val="00706ACD"/>
    <w:rsid w:val="0071294C"/>
    <w:rsid w:val="00715C29"/>
    <w:rsid w:val="00724809"/>
    <w:rsid w:val="00724E3B"/>
    <w:rsid w:val="00726D27"/>
    <w:rsid w:val="007274D6"/>
    <w:rsid w:val="00731E5D"/>
    <w:rsid w:val="00732952"/>
    <w:rsid w:val="00736B55"/>
    <w:rsid w:val="00745278"/>
    <w:rsid w:val="00745D4B"/>
    <w:rsid w:val="00746865"/>
    <w:rsid w:val="007527F8"/>
    <w:rsid w:val="00752C22"/>
    <w:rsid w:val="00753DE6"/>
    <w:rsid w:val="007548F3"/>
    <w:rsid w:val="007549E7"/>
    <w:rsid w:val="007574EC"/>
    <w:rsid w:val="00761643"/>
    <w:rsid w:val="0077071A"/>
    <w:rsid w:val="00777388"/>
    <w:rsid w:val="007803F7"/>
    <w:rsid w:val="00782BE7"/>
    <w:rsid w:val="00790E8C"/>
    <w:rsid w:val="007918E1"/>
    <w:rsid w:val="0079278E"/>
    <w:rsid w:val="007A4052"/>
    <w:rsid w:val="007A4E1D"/>
    <w:rsid w:val="007B0FBB"/>
    <w:rsid w:val="007B141A"/>
    <w:rsid w:val="007B342B"/>
    <w:rsid w:val="007B3E0E"/>
    <w:rsid w:val="007C2758"/>
    <w:rsid w:val="007C2822"/>
    <w:rsid w:val="007C5802"/>
    <w:rsid w:val="007D15F7"/>
    <w:rsid w:val="007D4222"/>
    <w:rsid w:val="007D61A8"/>
    <w:rsid w:val="007D6A82"/>
    <w:rsid w:val="007D6CB7"/>
    <w:rsid w:val="007E3D77"/>
    <w:rsid w:val="007E6D12"/>
    <w:rsid w:val="007F0C01"/>
    <w:rsid w:val="007F103D"/>
    <w:rsid w:val="007F48D4"/>
    <w:rsid w:val="007F54EB"/>
    <w:rsid w:val="00802635"/>
    <w:rsid w:val="00804C75"/>
    <w:rsid w:val="00806386"/>
    <w:rsid w:val="00806B1B"/>
    <w:rsid w:val="00807CF6"/>
    <w:rsid w:val="00814E2A"/>
    <w:rsid w:val="00817D9F"/>
    <w:rsid w:val="0082165B"/>
    <w:rsid w:val="00827AD5"/>
    <w:rsid w:val="0083216B"/>
    <w:rsid w:val="00832FA5"/>
    <w:rsid w:val="00833923"/>
    <w:rsid w:val="008373A7"/>
    <w:rsid w:val="008457A7"/>
    <w:rsid w:val="008459FC"/>
    <w:rsid w:val="008508EA"/>
    <w:rsid w:val="00851B3E"/>
    <w:rsid w:val="00854994"/>
    <w:rsid w:val="00860BC3"/>
    <w:rsid w:val="00873D1A"/>
    <w:rsid w:val="00873ED3"/>
    <w:rsid w:val="00875BE8"/>
    <w:rsid w:val="00877B88"/>
    <w:rsid w:val="0088113B"/>
    <w:rsid w:val="008816FF"/>
    <w:rsid w:val="0088378B"/>
    <w:rsid w:val="008871E3"/>
    <w:rsid w:val="00892448"/>
    <w:rsid w:val="00893108"/>
    <w:rsid w:val="00895926"/>
    <w:rsid w:val="00895C9C"/>
    <w:rsid w:val="008A0177"/>
    <w:rsid w:val="008A106C"/>
    <w:rsid w:val="008C3608"/>
    <w:rsid w:val="008C4282"/>
    <w:rsid w:val="008C7D51"/>
    <w:rsid w:val="008D00C6"/>
    <w:rsid w:val="008D2A6A"/>
    <w:rsid w:val="008D4CB9"/>
    <w:rsid w:val="008D4FC7"/>
    <w:rsid w:val="008D58EC"/>
    <w:rsid w:val="008E2CD4"/>
    <w:rsid w:val="008E636D"/>
    <w:rsid w:val="008E74F7"/>
    <w:rsid w:val="008F01CE"/>
    <w:rsid w:val="008F6840"/>
    <w:rsid w:val="008F7754"/>
    <w:rsid w:val="0090117D"/>
    <w:rsid w:val="009055DD"/>
    <w:rsid w:val="00907D43"/>
    <w:rsid w:val="00910D3E"/>
    <w:rsid w:val="009114D8"/>
    <w:rsid w:val="009149A4"/>
    <w:rsid w:val="00920CF6"/>
    <w:rsid w:val="009212DD"/>
    <w:rsid w:val="00921AB9"/>
    <w:rsid w:val="009240B7"/>
    <w:rsid w:val="00930073"/>
    <w:rsid w:val="009301B8"/>
    <w:rsid w:val="00931D78"/>
    <w:rsid w:val="00933C7E"/>
    <w:rsid w:val="00935367"/>
    <w:rsid w:val="00941F06"/>
    <w:rsid w:val="009431F3"/>
    <w:rsid w:val="009440A2"/>
    <w:rsid w:val="009468D0"/>
    <w:rsid w:val="00947092"/>
    <w:rsid w:val="00951A8E"/>
    <w:rsid w:val="00954870"/>
    <w:rsid w:val="009625B1"/>
    <w:rsid w:val="00964CE8"/>
    <w:rsid w:val="00985F44"/>
    <w:rsid w:val="00986CEC"/>
    <w:rsid w:val="00987081"/>
    <w:rsid w:val="00992557"/>
    <w:rsid w:val="009928DB"/>
    <w:rsid w:val="009957D5"/>
    <w:rsid w:val="0099686F"/>
    <w:rsid w:val="00997611"/>
    <w:rsid w:val="009A0E7C"/>
    <w:rsid w:val="009A12CD"/>
    <w:rsid w:val="009A3AD8"/>
    <w:rsid w:val="009A3CBD"/>
    <w:rsid w:val="009A4AFE"/>
    <w:rsid w:val="009A799E"/>
    <w:rsid w:val="009B2183"/>
    <w:rsid w:val="009B4EE3"/>
    <w:rsid w:val="009B6534"/>
    <w:rsid w:val="009B74A5"/>
    <w:rsid w:val="009C041E"/>
    <w:rsid w:val="009C0FF9"/>
    <w:rsid w:val="009C2062"/>
    <w:rsid w:val="009C6359"/>
    <w:rsid w:val="009C7B9A"/>
    <w:rsid w:val="009D03A5"/>
    <w:rsid w:val="009D21B9"/>
    <w:rsid w:val="009D596A"/>
    <w:rsid w:val="009D5981"/>
    <w:rsid w:val="009D6E12"/>
    <w:rsid w:val="009E0FB6"/>
    <w:rsid w:val="009E4241"/>
    <w:rsid w:val="009E761C"/>
    <w:rsid w:val="009F356C"/>
    <w:rsid w:val="009F3B2E"/>
    <w:rsid w:val="009F51F2"/>
    <w:rsid w:val="00A019B0"/>
    <w:rsid w:val="00A07468"/>
    <w:rsid w:val="00A16501"/>
    <w:rsid w:val="00A17699"/>
    <w:rsid w:val="00A20DA8"/>
    <w:rsid w:val="00A218EC"/>
    <w:rsid w:val="00A24D77"/>
    <w:rsid w:val="00A273C5"/>
    <w:rsid w:val="00A310D7"/>
    <w:rsid w:val="00A3138F"/>
    <w:rsid w:val="00A319BE"/>
    <w:rsid w:val="00A31F9A"/>
    <w:rsid w:val="00A40760"/>
    <w:rsid w:val="00A44EFB"/>
    <w:rsid w:val="00A45A3D"/>
    <w:rsid w:val="00A46EB4"/>
    <w:rsid w:val="00A50558"/>
    <w:rsid w:val="00A50EF6"/>
    <w:rsid w:val="00A54818"/>
    <w:rsid w:val="00A60320"/>
    <w:rsid w:val="00A72FC5"/>
    <w:rsid w:val="00A730E3"/>
    <w:rsid w:val="00A76AB2"/>
    <w:rsid w:val="00A76C08"/>
    <w:rsid w:val="00A77CF6"/>
    <w:rsid w:val="00A81AC7"/>
    <w:rsid w:val="00A824A5"/>
    <w:rsid w:val="00A84BA8"/>
    <w:rsid w:val="00A91283"/>
    <w:rsid w:val="00A9189E"/>
    <w:rsid w:val="00A96591"/>
    <w:rsid w:val="00AA132F"/>
    <w:rsid w:val="00AB3338"/>
    <w:rsid w:val="00AB7BEA"/>
    <w:rsid w:val="00AC58BC"/>
    <w:rsid w:val="00AC5C0A"/>
    <w:rsid w:val="00AC5EF4"/>
    <w:rsid w:val="00AC63FC"/>
    <w:rsid w:val="00AD0159"/>
    <w:rsid w:val="00AD3C6C"/>
    <w:rsid w:val="00AD445B"/>
    <w:rsid w:val="00AD4CB4"/>
    <w:rsid w:val="00AD4F04"/>
    <w:rsid w:val="00AE100D"/>
    <w:rsid w:val="00AE11E8"/>
    <w:rsid w:val="00AE2722"/>
    <w:rsid w:val="00AF50ED"/>
    <w:rsid w:val="00B00969"/>
    <w:rsid w:val="00B04340"/>
    <w:rsid w:val="00B043DE"/>
    <w:rsid w:val="00B07A3B"/>
    <w:rsid w:val="00B1228E"/>
    <w:rsid w:val="00B12ACA"/>
    <w:rsid w:val="00B13941"/>
    <w:rsid w:val="00B17F56"/>
    <w:rsid w:val="00B30752"/>
    <w:rsid w:val="00B312DD"/>
    <w:rsid w:val="00B33A1B"/>
    <w:rsid w:val="00B340A8"/>
    <w:rsid w:val="00B3503A"/>
    <w:rsid w:val="00B374B7"/>
    <w:rsid w:val="00B40E12"/>
    <w:rsid w:val="00B435B8"/>
    <w:rsid w:val="00B4499C"/>
    <w:rsid w:val="00B5116D"/>
    <w:rsid w:val="00B55F4A"/>
    <w:rsid w:val="00B60C59"/>
    <w:rsid w:val="00B6201D"/>
    <w:rsid w:val="00B653B7"/>
    <w:rsid w:val="00B66038"/>
    <w:rsid w:val="00B66A14"/>
    <w:rsid w:val="00B7250F"/>
    <w:rsid w:val="00B737F0"/>
    <w:rsid w:val="00B807E5"/>
    <w:rsid w:val="00B847A0"/>
    <w:rsid w:val="00B8786C"/>
    <w:rsid w:val="00B87BC5"/>
    <w:rsid w:val="00B93853"/>
    <w:rsid w:val="00B941DC"/>
    <w:rsid w:val="00BA245B"/>
    <w:rsid w:val="00BA4B8D"/>
    <w:rsid w:val="00BA7E20"/>
    <w:rsid w:val="00BB430B"/>
    <w:rsid w:val="00BB660F"/>
    <w:rsid w:val="00BB7503"/>
    <w:rsid w:val="00BC0A41"/>
    <w:rsid w:val="00BC6DA7"/>
    <w:rsid w:val="00BD22A7"/>
    <w:rsid w:val="00BD2423"/>
    <w:rsid w:val="00BD4346"/>
    <w:rsid w:val="00BE051D"/>
    <w:rsid w:val="00BE756D"/>
    <w:rsid w:val="00BF2176"/>
    <w:rsid w:val="00BF2674"/>
    <w:rsid w:val="00BF65C9"/>
    <w:rsid w:val="00BF6E48"/>
    <w:rsid w:val="00BF7F2F"/>
    <w:rsid w:val="00C0035A"/>
    <w:rsid w:val="00C00F3F"/>
    <w:rsid w:val="00C035C7"/>
    <w:rsid w:val="00C048A6"/>
    <w:rsid w:val="00C12062"/>
    <w:rsid w:val="00C135DE"/>
    <w:rsid w:val="00C22D45"/>
    <w:rsid w:val="00C22D97"/>
    <w:rsid w:val="00C2620F"/>
    <w:rsid w:val="00C34F4C"/>
    <w:rsid w:val="00C476A4"/>
    <w:rsid w:val="00C5122F"/>
    <w:rsid w:val="00C602B2"/>
    <w:rsid w:val="00C61CBB"/>
    <w:rsid w:val="00C70C90"/>
    <w:rsid w:val="00C7374B"/>
    <w:rsid w:val="00C8109F"/>
    <w:rsid w:val="00C82679"/>
    <w:rsid w:val="00C836F3"/>
    <w:rsid w:val="00C92DEB"/>
    <w:rsid w:val="00C971FB"/>
    <w:rsid w:val="00C97A4B"/>
    <w:rsid w:val="00C97B11"/>
    <w:rsid w:val="00CA4989"/>
    <w:rsid w:val="00CB039A"/>
    <w:rsid w:val="00CB171D"/>
    <w:rsid w:val="00CB46E3"/>
    <w:rsid w:val="00CB5DE5"/>
    <w:rsid w:val="00CC0C58"/>
    <w:rsid w:val="00CC1C67"/>
    <w:rsid w:val="00CC29BF"/>
    <w:rsid w:val="00CC5ABF"/>
    <w:rsid w:val="00CD515D"/>
    <w:rsid w:val="00CD63B8"/>
    <w:rsid w:val="00CD7F92"/>
    <w:rsid w:val="00CE10F2"/>
    <w:rsid w:val="00CE2AFC"/>
    <w:rsid w:val="00CE4904"/>
    <w:rsid w:val="00CE7E3E"/>
    <w:rsid w:val="00CF22F6"/>
    <w:rsid w:val="00CF352B"/>
    <w:rsid w:val="00CF6830"/>
    <w:rsid w:val="00CF771C"/>
    <w:rsid w:val="00D00EF4"/>
    <w:rsid w:val="00D103FE"/>
    <w:rsid w:val="00D10BFA"/>
    <w:rsid w:val="00D10F00"/>
    <w:rsid w:val="00D150D8"/>
    <w:rsid w:val="00D200B3"/>
    <w:rsid w:val="00D30007"/>
    <w:rsid w:val="00D300CE"/>
    <w:rsid w:val="00D3273C"/>
    <w:rsid w:val="00D375F2"/>
    <w:rsid w:val="00D37C1A"/>
    <w:rsid w:val="00D40322"/>
    <w:rsid w:val="00D406D6"/>
    <w:rsid w:val="00D42602"/>
    <w:rsid w:val="00D45AF7"/>
    <w:rsid w:val="00D466AF"/>
    <w:rsid w:val="00D473BF"/>
    <w:rsid w:val="00D47642"/>
    <w:rsid w:val="00D52667"/>
    <w:rsid w:val="00D56FE8"/>
    <w:rsid w:val="00D64066"/>
    <w:rsid w:val="00D712A3"/>
    <w:rsid w:val="00D76D1B"/>
    <w:rsid w:val="00D81A18"/>
    <w:rsid w:val="00D90D8A"/>
    <w:rsid w:val="00D9342B"/>
    <w:rsid w:val="00D94BF7"/>
    <w:rsid w:val="00D95C4C"/>
    <w:rsid w:val="00DA117F"/>
    <w:rsid w:val="00DA17FB"/>
    <w:rsid w:val="00DA45D4"/>
    <w:rsid w:val="00DA7CCE"/>
    <w:rsid w:val="00DB7EBA"/>
    <w:rsid w:val="00DC058D"/>
    <w:rsid w:val="00DC1E10"/>
    <w:rsid w:val="00DC2504"/>
    <w:rsid w:val="00DC27D2"/>
    <w:rsid w:val="00DC311D"/>
    <w:rsid w:val="00DC35E3"/>
    <w:rsid w:val="00DC7C84"/>
    <w:rsid w:val="00DC7D3A"/>
    <w:rsid w:val="00DD2CF9"/>
    <w:rsid w:val="00DD3048"/>
    <w:rsid w:val="00DD5ABE"/>
    <w:rsid w:val="00DE1045"/>
    <w:rsid w:val="00DE2882"/>
    <w:rsid w:val="00DE46DB"/>
    <w:rsid w:val="00DE5308"/>
    <w:rsid w:val="00DE66F3"/>
    <w:rsid w:val="00DF0865"/>
    <w:rsid w:val="00DF25BD"/>
    <w:rsid w:val="00DF307B"/>
    <w:rsid w:val="00E02069"/>
    <w:rsid w:val="00E07EA2"/>
    <w:rsid w:val="00E12510"/>
    <w:rsid w:val="00E21C8B"/>
    <w:rsid w:val="00E234CA"/>
    <w:rsid w:val="00E24673"/>
    <w:rsid w:val="00E24898"/>
    <w:rsid w:val="00E26096"/>
    <w:rsid w:val="00E26FC3"/>
    <w:rsid w:val="00E355EE"/>
    <w:rsid w:val="00E37587"/>
    <w:rsid w:val="00E40BB9"/>
    <w:rsid w:val="00E40E3D"/>
    <w:rsid w:val="00E44C46"/>
    <w:rsid w:val="00E46923"/>
    <w:rsid w:val="00E56E8B"/>
    <w:rsid w:val="00E56F7D"/>
    <w:rsid w:val="00E57EE5"/>
    <w:rsid w:val="00E6577C"/>
    <w:rsid w:val="00E662CA"/>
    <w:rsid w:val="00E744DA"/>
    <w:rsid w:val="00E8076C"/>
    <w:rsid w:val="00E84499"/>
    <w:rsid w:val="00E8515F"/>
    <w:rsid w:val="00E86E26"/>
    <w:rsid w:val="00E87DA4"/>
    <w:rsid w:val="00E939DD"/>
    <w:rsid w:val="00E955C8"/>
    <w:rsid w:val="00E978B4"/>
    <w:rsid w:val="00EA15F6"/>
    <w:rsid w:val="00EA20E5"/>
    <w:rsid w:val="00EA2756"/>
    <w:rsid w:val="00EA2FCF"/>
    <w:rsid w:val="00EA4B94"/>
    <w:rsid w:val="00EA60D4"/>
    <w:rsid w:val="00EB0959"/>
    <w:rsid w:val="00EB5296"/>
    <w:rsid w:val="00EB62D4"/>
    <w:rsid w:val="00EB7F6B"/>
    <w:rsid w:val="00EC098C"/>
    <w:rsid w:val="00EC20B4"/>
    <w:rsid w:val="00EC3C46"/>
    <w:rsid w:val="00EC5A8A"/>
    <w:rsid w:val="00EC69FF"/>
    <w:rsid w:val="00ED00F1"/>
    <w:rsid w:val="00ED23F4"/>
    <w:rsid w:val="00ED592D"/>
    <w:rsid w:val="00EE0763"/>
    <w:rsid w:val="00EE1E2F"/>
    <w:rsid w:val="00EE39ED"/>
    <w:rsid w:val="00EE4460"/>
    <w:rsid w:val="00EE7D92"/>
    <w:rsid w:val="00EF11DD"/>
    <w:rsid w:val="00EF4E2B"/>
    <w:rsid w:val="00EF70B1"/>
    <w:rsid w:val="00EF7F7B"/>
    <w:rsid w:val="00F0293A"/>
    <w:rsid w:val="00F03EE2"/>
    <w:rsid w:val="00F04E9E"/>
    <w:rsid w:val="00F10CF8"/>
    <w:rsid w:val="00F10FAD"/>
    <w:rsid w:val="00F146E3"/>
    <w:rsid w:val="00F22132"/>
    <w:rsid w:val="00F22F5E"/>
    <w:rsid w:val="00F22F94"/>
    <w:rsid w:val="00F3061E"/>
    <w:rsid w:val="00F35094"/>
    <w:rsid w:val="00F364D5"/>
    <w:rsid w:val="00F54949"/>
    <w:rsid w:val="00F56A75"/>
    <w:rsid w:val="00F60B45"/>
    <w:rsid w:val="00F648EA"/>
    <w:rsid w:val="00F64FB6"/>
    <w:rsid w:val="00F7383F"/>
    <w:rsid w:val="00F77C51"/>
    <w:rsid w:val="00F77F0E"/>
    <w:rsid w:val="00F82634"/>
    <w:rsid w:val="00F8538B"/>
    <w:rsid w:val="00F940B3"/>
    <w:rsid w:val="00F95E8D"/>
    <w:rsid w:val="00FA1A9D"/>
    <w:rsid w:val="00FA221C"/>
    <w:rsid w:val="00FA532D"/>
    <w:rsid w:val="00FA7A79"/>
    <w:rsid w:val="00FA7D51"/>
    <w:rsid w:val="00FB195F"/>
    <w:rsid w:val="00FB2D62"/>
    <w:rsid w:val="00FB48EC"/>
    <w:rsid w:val="00FC14DD"/>
    <w:rsid w:val="00FC2BFE"/>
    <w:rsid w:val="00FC2E67"/>
    <w:rsid w:val="00FC41FC"/>
    <w:rsid w:val="00FD1497"/>
    <w:rsid w:val="00FD415A"/>
    <w:rsid w:val="00FD561A"/>
    <w:rsid w:val="00FE059A"/>
    <w:rsid w:val="00FE0E03"/>
    <w:rsid w:val="00FE175C"/>
    <w:rsid w:val="00FE2F13"/>
    <w:rsid w:val="00FE5C42"/>
    <w:rsid w:val="00FF17FF"/>
    <w:rsid w:val="00FF6C56"/>
    <w:rsid w:val="00FF7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7140">
      <w:bodyDiv w:val="1"/>
      <w:marLeft w:val="0"/>
      <w:marRight w:val="0"/>
      <w:marTop w:val="0"/>
      <w:marBottom w:val="0"/>
      <w:divBdr>
        <w:top w:val="none" w:sz="0" w:space="0" w:color="auto"/>
        <w:left w:val="none" w:sz="0" w:space="0" w:color="auto"/>
        <w:bottom w:val="none" w:sz="0" w:space="0" w:color="auto"/>
        <w:right w:val="none" w:sz="0" w:space="0" w:color="auto"/>
      </w:divBdr>
    </w:div>
    <w:div w:id="187525154">
      <w:bodyDiv w:val="1"/>
      <w:marLeft w:val="0"/>
      <w:marRight w:val="0"/>
      <w:marTop w:val="0"/>
      <w:marBottom w:val="0"/>
      <w:divBdr>
        <w:top w:val="none" w:sz="0" w:space="0" w:color="auto"/>
        <w:left w:val="none" w:sz="0" w:space="0" w:color="auto"/>
        <w:bottom w:val="none" w:sz="0" w:space="0" w:color="auto"/>
        <w:right w:val="none" w:sz="0" w:space="0" w:color="auto"/>
      </w:divBdr>
    </w:div>
    <w:div w:id="19674781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7114530">
      <w:bodyDiv w:val="1"/>
      <w:marLeft w:val="0"/>
      <w:marRight w:val="0"/>
      <w:marTop w:val="0"/>
      <w:marBottom w:val="0"/>
      <w:divBdr>
        <w:top w:val="none" w:sz="0" w:space="0" w:color="auto"/>
        <w:left w:val="none" w:sz="0" w:space="0" w:color="auto"/>
        <w:bottom w:val="none" w:sz="0" w:space="0" w:color="auto"/>
        <w:right w:val="none" w:sz="0" w:space="0" w:color="auto"/>
      </w:divBdr>
    </w:div>
    <w:div w:id="493186190">
      <w:bodyDiv w:val="1"/>
      <w:marLeft w:val="0"/>
      <w:marRight w:val="0"/>
      <w:marTop w:val="0"/>
      <w:marBottom w:val="0"/>
      <w:divBdr>
        <w:top w:val="none" w:sz="0" w:space="0" w:color="auto"/>
        <w:left w:val="none" w:sz="0" w:space="0" w:color="auto"/>
        <w:bottom w:val="none" w:sz="0" w:space="0" w:color="auto"/>
        <w:right w:val="none" w:sz="0" w:space="0" w:color="auto"/>
      </w:divBdr>
    </w:div>
    <w:div w:id="53092250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0128253">
      <w:bodyDiv w:val="1"/>
      <w:marLeft w:val="0"/>
      <w:marRight w:val="0"/>
      <w:marTop w:val="0"/>
      <w:marBottom w:val="0"/>
      <w:divBdr>
        <w:top w:val="none" w:sz="0" w:space="0" w:color="auto"/>
        <w:left w:val="none" w:sz="0" w:space="0" w:color="auto"/>
        <w:bottom w:val="none" w:sz="0" w:space="0" w:color="auto"/>
        <w:right w:val="none" w:sz="0" w:space="0" w:color="auto"/>
      </w:divBdr>
    </w:div>
    <w:div w:id="898784265">
      <w:bodyDiv w:val="1"/>
      <w:marLeft w:val="0"/>
      <w:marRight w:val="0"/>
      <w:marTop w:val="0"/>
      <w:marBottom w:val="0"/>
      <w:divBdr>
        <w:top w:val="none" w:sz="0" w:space="0" w:color="auto"/>
        <w:left w:val="none" w:sz="0" w:space="0" w:color="auto"/>
        <w:bottom w:val="none" w:sz="0" w:space="0" w:color="auto"/>
        <w:right w:val="none" w:sz="0" w:space="0" w:color="auto"/>
      </w:divBdr>
    </w:div>
    <w:div w:id="917835083">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22269489">
      <w:bodyDiv w:val="1"/>
      <w:marLeft w:val="0"/>
      <w:marRight w:val="0"/>
      <w:marTop w:val="0"/>
      <w:marBottom w:val="0"/>
      <w:divBdr>
        <w:top w:val="none" w:sz="0" w:space="0" w:color="auto"/>
        <w:left w:val="none" w:sz="0" w:space="0" w:color="auto"/>
        <w:bottom w:val="none" w:sz="0" w:space="0" w:color="auto"/>
        <w:right w:val="none" w:sz="0" w:space="0" w:color="auto"/>
      </w:divBdr>
    </w:div>
    <w:div w:id="113634163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7136571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15613447">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14039985">
      <w:bodyDiv w:val="1"/>
      <w:marLeft w:val="0"/>
      <w:marRight w:val="0"/>
      <w:marTop w:val="0"/>
      <w:marBottom w:val="0"/>
      <w:divBdr>
        <w:top w:val="none" w:sz="0" w:space="0" w:color="auto"/>
        <w:left w:val="none" w:sz="0" w:space="0" w:color="auto"/>
        <w:bottom w:val="none" w:sz="0" w:space="0" w:color="auto"/>
        <w:right w:val="none" w:sz="0" w:space="0" w:color="auto"/>
      </w:divBdr>
    </w:div>
    <w:div w:id="1791361422">
      <w:bodyDiv w:val="1"/>
      <w:marLeft w:val="0"/>
      <w:marRight w:val="0"/>
      <w:marTop w:val="0"/>
      <w:marBottom w:val="0"/>
      <w:divBdr>
        <w:top w:val="none" w:sz="0" w:space="0" w:color="auto"/>
        <w:left w:val="none" w:sz="0" w:space="0" w:color="auto"/>
        <w:bottom w:val="none" w:sz="0" w:space="0" w:color="auto"/>
        <w:right w:val="none" w:sz="0" w:space="0" w:color="auto"/>
      </w:divBdr>
    </w:div>
    <w:div w:id="2066637657">
      <w:bodyDiv w:val="1"/>
      <w:marLeft w:val="0"/>
      <w:marRight w:val="0"/>
      <w:marTop w:val="0"/>
      <w:marBottom w:val="0"/>
      <w:divBdr>
        <w:top w:val="none" w:sz="0" w:space="0" w:color="auto"/>
        <w:left w:val="none" w:sz="0" w:space="0" w:color="auto"/>
        <w:bottom w:val="none" w:sz="0" w:space="0" w:color="auto"/>
        <w:right w:val="none" w:sz="0" w:space="0" w:color="auto"/>
      </w:divBdr>
    </w:div>
    <w:div w:id="2106069535">
      <w:bodyDiv w:val="1"/>
      <w:marLeft w:val="0"/>
      <w:marRight w:val="0"/>
      <w:marTop w:val="0"/>
      <w:marBottom w:val="0"/>
      <w:divBdr>
        <w:top w:val="none" w:sz="0" w:space="0" w:color="auto"/>
        <w:left w:val="none" w:sz="0" w:space="0" w:color="auto"/>
        <w:bottom w:val="none" w:sz="0" w:space="0" w:color="auto"/>
        <w:right w:val="none" w:sz="0" w:space="0" w:color="auto"/>
      </w:divBdr>
    </w:div>
    <w:div w:id="2110226293">
      <w:bodyDiv w:val="1"/>
      <w:marLeft w:val="0"/>
      <w:marRight w:val="0"/>
      <w:marTop w:val="0"/>
      <w:marBottom w:val="0"/>
      <w:divBdr>
        <w:top w:val="none" w:sz="0" w:space="0" w:color="auto"/>
        <w:left w:val="none" w:sz="0" w:space="0" w:color="auto"/>
        <w:bottom w:val="none" w:sz="0" w:space="0" w:color="auto"/>
        <w:right w:val="none" w:sz="0" w:space="0" w:color="auto"/>
      </w:divBdr>
    </w:div>
    <w:div w:id="2113744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en.lundgaard@med.lu.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0555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ben.lundgaard@med.lu.se" TargetMode="External"/><Relationship Id="rId4" Type="http://schemas.openxmlformats.org/officeDocument/2006/relationships/webSettings" Target="webSettings.xml"/><Relationship Id="rId9" Type="http://schemas.openxmlformats.org/officeDocument/2006/relationships/hyperlink" Target="mailto:Nagesh_c.shanbhag@med.lu.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Mithila Boche</cp:lastModifiedBy>
  <cp:revision>4</cp:revision>
  <dcterms:created xsi:type="dcterms:W3CDTF">2021-07-01T08:16:00Z</dcterms:created>
  <dcterms:modified xsi:type="dcterms:W3CDTF">2021-07-15T02:24:00Z</dcterms:modified>
</cp:coreProperties>
</file>