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ED0F4" w14:textId="48156B4F"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8570D2">
        <w:rPr>
          <w:rFonts w:asciiTheme="majorHAnsi" w:hAnsiTheme="majorHAnsi" w:cstheme="majorHAnsi"/>
          <w:b/>
          <w:i w:val="0"/>
          <w:szCs w:val="24"/>
        </w:rPr>
        <w:t>62636</w:t>
      </w:r>
    </w:p>
    <w:p w14:paraId="52A2E559" w14:textId="3329B066" w:rsidR="000F30B1" w:rsidRPr="00CB43CE" w:rsidDel="00A12F8F"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8570D2">
        <w:rPr>
          <w:rFonts w:asciiTheme="majorHAnsi" w:hAnsiTheme="majorHAnsi" w:cstheme="majorHAnsi"/>
          <w:b/>
          <w:i w:val="0"/>
          <w:szCs w:val="24"/>
        </w:rPr>
        <w:t>Gaurav Vaidya</w:t>
      </w:r>
    </w:p>
    <w:p w14:paraId="5C5CDED2" w14:textId="3F04AE2D"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tgtFrame="_blank" w:history="1">
        <w:r w:rsidR="00D80EC3" w:rsidRPr="00D80EC3">
          <w:rPr>
            <w:rStyle w:val="Hyperlink"/>
            <w:rFonts w:asciiTheme="majorHAnsi" w:hAnsiTheme="majorHAnsi" w:cstheme="majorHAnsi"/>
            <w:b/>
            <w:i w:val="0"/>
            <w:szCs w:val="24"/>
          </w:rPr>
          <w:t>https://www.jove.com/account/file-uploader?src=19104028</w:t>
        </w:r>
      </w:hyperlink>
    </w:p>
    <w:p w14:paraId="6BE0C552" w14:textId="77777777" w:rsidR="000F30B1" w:rsidRPr="00CB43CE" w:rsidRDefault="000F30B1" w:rsidP="00570CB6">
      <w:pPr>
        <w:pStyle w:val="Title"/>
        <w:jc w:val="center"/>
        <w:rPr>
          <w:rFonts w:cstheme="majorHAnsi"/>
          <w:sz w:val="24"/>
          <w:szCs w:val="24"/>
        </w:rPr>
      </w:pPr>
    </w:p>
    <w:p w14:paraId="3A682D33" w14:textId="77777777" w:rsidR="007F08C5" w:rsidRPr="00CB43CE" w:rsidRDefault="007F08C5" w:rsidP="00570CB6">
      <w:pPr>
        <w:pStyle w:val="Title"/>
        <w:jc w:val="center"/>
        <w:rPr>
          <w:rFonts w:cstheme="majorHAnsi"/>
        </w:rPr>
      </w:pPr>
      <w:r w:rsidRPr="00CB43CE">
        <w:rPr>
          <w:rFonts w:cstheme="majorHAnsi"/>
        </w:rPr>
        <w:t>Interview Statement Summary</w:t>
      </w:r>
    </w:p>
    <w:p w14:paraId="499ACF46" w14:textId="7F4A67D4" w:rsidR="0004188E" w:rsidRPr="00CB43CE" w:rsidRDefault="0004188E" w:rsidP="00570CB6">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570CB6">
      <w:pPr>
        <w:rPr>
          <w:rFonts w:asciiTheme="majorHAnsi" w:hAnsiTheme="majorHAnsi" w:cstheme="majorHAnsi"/>
          <w:b/>
          <w:i/>
          <w:color w:val="365F91" w:themeColor="accent1" w:themeShade="BF"/>
          <w:szCs w:val="24"/>
        </w:rPr>
      </w:pPr>
    </w:p>
    <w:p w14:paraId="1525B264" w14:textId="0FC27C27" w:rsidR="00996817" w:rsidRPr="00CB43CE" w:rsidRDefault="00996817" w:rsidP="00570CB6">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570CB6">
      <w:pPr>
        <w:rPr>
          <w:rFonts w:asciiTheme="majorHAnsi" w:hAnsiTheme="majorHAnsi" w:cstheme="majorHAnsi"/>
          <w:b/>
          <w:szCs w:val="24"/>
        </w:rPr>
      </w:pPr>
    </w:p>
    <w:p w14:paraId="4BFB670A" w14:textId="77777777" w:rsidR="005E585A" w:rsidRPr="00CB43CE" w:rsidRDefault="005E585A" w:rsidP="00570CB6">
      <w:pPr>
        <w:rPr>
          <w:rFonts w:asciiTheme="majorHAnsi" w:hAnsiTheme="majorHAnsi" w:cstheme="majorHAnsi"/>
          <w:b/>
          <w:szCs w:val="24"/>
        </w:rPr>
      </w:pPr>
    </w:p>
    <w:p w14:paraId="3BC82FE6" w14:textId="45BB40A7" w:rsidR="000F30B1" w:rsidRDefault="000F30B1" w:rsidP="00570CB6">
      <w:pPr>
        <w:rPr>
          <w:rFonts w:asciiTheme="majorHAnsi" w:hAnsiTheme="majorHAnsi" w:cstheme="majorHAnsi"/>
          <w:b/>
          <w:szCs w:val="24"/>
        </w:rPr>
      </w:pPr>
      <w:r w:rsidRPr="00570CB6">
        <w:rPr>
          <w:rFonts w:asciiTheme="majorHAnsi" w:hAnsiTheme="majorHAnsi" w:cstheme="majorHAnsi"/>
          <w:b/>
          <w:szCs w:val="24"/>
        </w:rPr>
        <w:t xml:space="preserve">REQUIRED </w:t>
      </w:r>
      <w:r w:rsidR="00D67A99">
        <w:rPr>
          <w:rFonts w:asciiTheme="majorHAnsi" w:hAnsiTheme="majorHAnsi" w:cstheme="majorHAnsi"/>
          <w:b/>
          <w:szCs w:val="24"/>
        </w:rPr>
        <w:t>Intro</w:t>
      </w:r>
      <w:r w:rsidRPr="00570CB6">
        <w:rPr>
          <w:rFonts w:asciiTheme="majorHAnsi" w:hAnsiTheme="majorHAnsi" w:cstheme="majorHAnsi"/>
          <w:b/>
          <w:szCs w:val="24"/>
        </w:rPr>
        <w:t>:</w:t>
      </w:r>
    </w:p>
    <w:p w14:paraId="3BAC168B" w14:textId="77777777" w:rsidR="00C82160" w:rsidRDefault="00C82160" w:rsidP="00570CB6">
      <w:pPr>
        <w:rPr>
          <w:rFonts w:asciiTheme="majorHAnsi" w:hAnsiTheme="majorHAnsi" w:cstheme="majorHAnsi"/>
          <w:b/>
          <w:szCs w:val="24"/>
        </w:rPr>
      </w:pPr>
    </w:p>
    <w:p w14:paraId="63F2CB07" w14:textId="53B54875" w:rsidR="00C82160" w:rsidRDefault="00C82160" w:rsidP="00C82160">
      <w:pPr>
        <w:rPr>
          <w:rFonts w:asciiTheme="majorHAnsi" w:hAnsiTheme="majorHAnsi" w:cstheme="majorHAnsi"/>
          <w:bCs/>
          <w:szCs w:val="24"/>
        </w:rPr>
      </w:pPr>
      <w:r w:rsidRPr="00C82160">
        <w:rPr>
          <w:rFonts w:asciiTheme="majorHAnsi" w:hAnsiTheme="majorHAnsi" w:cstheme="majorHAnsi"/>
          <w:bCs/>
          <w:szCs w:val="24"/>
        </w:rPr>
        <w:t>1.1.</w:t>
      </w:r>
      <w:r w:rsidRPr="00C82160">
        <w:rPr>
          <w:rFonts w:asciiTheme="majorHAnsi" w:hAnsiTheme="majorHAnsi" w:cstheme="majorHAnsi"/>
          <w:bCs/>
          <w:szCs w:val="24"/>
        </w:rPr>
        <w:tab/>
      </w:r>
      <w:r w:rsidRPr="008E669E">
        <w:rPr>
          <w:rFonts w:asciiTheme="majorHAnsi" w:hAnsiTheme="majorHAnsi" w:cstheme="majorHAnsi"/>
          <w:b/>
          <w:szCs w:val="24"/>
          <w:u w:val="single"/>
        </w:rPr>
        <w:t>Gunjan Dixit</w:t>
      </w:r>
      <w:r w:rsidRPr="00C82160">
        <w:rPr>
          <w:rFonts w:asciiTheme="majorHAnsi" w:hAnsiTheme="majorHAnsi" w:cstheme="majorHAnsi"/>
          <w:bCs/>
          <w:szCs w:val="24"/>
        </w:rPr>
        <w:t xml:space="preserve">:  This protocol provides a comprehensive understanding of the gene isoforms generated  by alternative splicing and polyadenylation by providing a step-by-step workflow to identify splicing sites, differentially expressed exons and </w:t>
      </w:r>
      <w:proofErr w:type="spellStart"/>
      <w:r w:rsidRPr="00C82160">
        <w:rPr>
          <w:rFonts w:asciiTheme="majorHAnsi" w:hAnsiTheme="majorHAnsi" w:cstheme="majorHAnsi"/>
          <w:bCs/>
          <w:szCs w:val="24"/>
        </w:rPr>
        <w:t>polyA</w:t>
      </w:r>
      <w:proofErr w:type="spellEnd"/>
      <w:r w:rsidRPr="00C82160">
        <w:rPr>
          <w:rFonts w:asciiTheme="majorHAnsi" w:hAnsiTheme="majorHAnsi" w:cstheme="majorHAnsi"/>
          <w:bCs/>
          <w:szCs w:val="24"/>
        </w:rPr>
        <w:t xml:space="preserve"> sites.</w:t>
      </w:r>
    </w:p>
    <w:p w14:paraId="6CA99727" w14:textId="77777777" w:rsidR="00C82160" w:rsidRPr="00C82160" w:rsidRDefault="00C82160" w:rsidP="00C82160">
      <w:pPr>
        <w:rPr>
          <w:rFonts w:asciiTheme="majorHAnsi" w:hAnsiTheme="majorHAnsi" w:cstheme="majorHAnsi"/>
          <w:bCs/>
          <w:szCs w:val="24"/>
        </w:rPr>
      </w:pPr>
    </w:p>
    <w:p w14:paraId="7463C646" w14:textId="2CD61010" w:rsidR="00C82160" w:rsidRPr="00C82160" w:rsidRDefault="00C82160" w:rsidP="00C82160">
      <w:pPr>
        <w:rPr>
          <w:rFonts w:asciiTheme="majorHAnsi" w:hAnsiTheme="majorHAnsi" w:cstheme="majorHAnsi"/>
          <w:bCs/>
          <w:szCs w:val="24"/>
        </w:rPr>
      </w:pPr>
      <w:r w:rsidRPr="00C82160">
        <w:rPr>
          <w:rFonts w:asciiTheme="majorHAnsi" w:hAnsiTheme="majorHAnsi" w:cstheme="majorHAnsi"/>
          <w:bCs/>
          <w:szCs w:val="24"/>
        </w:rPr>
        <w:t>1.1.1.</w:t>
      </w:r>
      <w:r w:rsidRPr="00C82160">
        <w:rPr>
          <w:rFonts w:asciiTheme="majorHAnsi" w:hAnsiTheme="majorHAnsi" w:cstheme="majorHAnsi"/>
          <w:bCs/>
          <w:szCs w:val="24"/>
        </w:rPr>
        <w:tab/>
        <w:t>INTERVIEW: Named talent says the statement above in an interview-style shot, looking slightly off-camera.</w:t>
      </w:r>
      <w:r w:rsidR="009A36E6">
        <w:rPr>
          <w:rFonts w:asciiTheme="majorHAnsi" w:hAnsiTheme="majorHAnsi" w:cstheme="majorHAnsi"/>
          <w:bCs/>
          <w:szCs w:val="24"/>
        </w:rPr>
        <w:t xml:space="preserve"> </w:t>
      </w:r>
      <w:r w:rsidR="009A36E6" w:rsidRPr="00331DCB">
        <w:rPr>
          <w:rFonts w:asciiTheme="majorHAnsi" w:hAnsiTheme="majorHAnsi" w:cstheme="majorHAnsi"/>
          <w:bCs/>
          <w:i/>
          <w:iCs/>
          <w:color w:val="3333FF"/>
          <w:szCs w:val="24"/>
        </w:rPr>
        <w:t>B-roll: 2.18.1.</w:t>
      </w:r>
    </w:p>
    <w:p w14:paraId="32BA5980" w14:textId="77777777" w:rsidR="00C82160" w:rsidRPr="00C82160" w:rsidRDefault="00C82160" w:rsidP="00C82160">
      <w:pPr>
        <w:rPr>
          <w:rFonts w:asciiTheme="majorHAnsi" w:hAnsiTheme="majorHAnsi" w:cstheme="majorHAnsi"/>
          <w:bCs/>
          <w:szCs w:val="24"/>
        </w:rPr>
      </w:pPr>
    </w:p>
    <w:p w14:paraId="320856E5" w14:textId="53E99E19" w:rsidR="00C82160" w:rsidRDefault="00C82160" w:rsidP="00C82160">
      <w:pPr>
        <w:rPr>
          <w:rFonts w:asciiTheme="majorHAnsi" w:hAnsiTheme="majorHAnsi" w:cstheme="majorHAnsi"/>
          <w:bCs/>
          <w:szCs w:val="24"/>
        </w:rPr>
      </w:pPr>
      <w:r w:rsidRPr="00C82160">
        <w:rPr>
          <w:rFonts w:asciiTheme="majorHAnsi" w:hAnsiTheme="majorHAnsi" w:cstheme="majorHAnsi"/>
          <w:bCs/>
          <w:szCs w:val="24"/>
        </w:rPr>
        <w:t>1.2.</w:t>
      </w:r>
      <w:r w:rsidRPr="00C82160">
        <w:rPr>
          <w:rFonts w:asciiTheme="majorHAnsi" w:hAnsiTheme="majorHAnsi" w:cstheme="majorHAnsi"/>
          <w:bCs/>
          <w:szCs w:val="24"/>
        </w:rPr>
        <w:tab/>
      </w:r>
      <w:r w:rsidRPr="008E669E">
        <w:rPr>
          <w:rFonts w:asciiTheme="majorHAnsi" w:hAnsiTheme="majorHAnsi" w:cstheme="majorHAnsi"/>
          <w:b/>
          <w:szCs w:val="24"/>
          <w:u w:val="single"/>
        </w:rPr>
        <w:t>Gunjan Dixit</w:t>
      </w:r>
      <w:r w:rsidRPr="00C82160">
        <w:rPr>
          <w:rFonts w:asciiTheme="majorHAnsi" w:hAnsiTheme="majorHAnsi" w:cstheme="majorHAnsi"/>
          <w:bCs/>
          <w:szCs w:val="24"/>
        </w:rPr>
        <w:t>: The main advantage is that this protocol evaluates both exon-based and event-based approaches for studying alternative splicing. It also applies the exon-based approach to detect alternative polyadenylation.</w:t>
      </w:r>
    </w:p>
    <w:p w14:paraId="4463097C" w14:textId="77777777" w:rsidR="00C82160" w:rsidRPr="00C82160" w:rsidRDefault="00C82160" w:rsidP="00C82160">
      <w:pPr>
        <w:rPr>
          <w:rFonts w:asciiTheme="majorHAnsi" w:hAnsiTheme="majorHAnsi" w:cstheme="majorHAnsi"/>
          <w:bCs/>
          <w:szCs w:val="24"/>
        </w:rPr>
      </w:pPr>
    </w:p>
    <w:p w14:paraId="04FA6F67" w14:textId="5A382332" w:rsidR="00C82160" w:rsidRPr="00C82160" w:rsidRDefault="00C82160" w:rsidP="00C82160">
      <w:pPr>
        <w:rPr>
          <w:rFonts w:asciiTheme="majorHAnsi" w:hAnsiTheme="majorHAnsi" w:cstheme="majorHAnsi"/>
          <w:bCs/>
          <w:szCs w:val="24"/>
        </w:rPr>
      </w:pPr>
      <w:r w:rsidRPr="00C82160">
        <w:rPr>
          <w:rFonts w:asciiTheme="majorHAnsi" w:hAnsiTheme="majorHAnsi" w:cstheme="majorHAnsi"/>
          <w:bCs/>
          <w:szCs w:val="24"/>
        </w:rPr>
        <w:t>1.2.1.</w:t>
      </w:r>
      <w:r w:rsidRPr="00C82160">
        <w:rPr>
          <w:rFonts w:asciiTheme="majorHAnsi" w:hAnsiTheme="majorHAnsi" w:cstheme="majorHAnsi"/>
          <w:bCs/>
          <w:szCs w:val="24"/>
        </w:rPr>
        <w:tab/>
        <w:t>INTERVIEW: Named talent says the statement above in an interview-style shot, looking slightly off-camera.</w:t>
      </w:r>
      <w:r w:rsidR="005C6621">
        <w:rPr>
          <w:rFonts w:asciiTheme="majorHAnsi" w:hAnsiTheme="majorHAnsi" w:cstheme="majorHAnsi"/>
          <w:bCs/>
          <w:szCs w:val="24"/>
        </w:rPr>
        <w:t xml:space="preserve"> </w:t>
      </w:r>
      <w:r w:rsidR="005C6621" w:rsidRPr="005C6621">
        <w:rPr>
          <w:rFonts w:asciiTheme="majorHAnsi" w:hAnsiTheme="majorHAnsi" w:cstheme="majorHAnsi"/>
          <w:bCs/>
          <w:i/>
          <w:iCs/>
          <w:color w:val="3333FF"/>
          <w:szCs w:val="24"/>
        </w:rPr>
        <w:t>B-roll: 2.1.2.</w:t>
      </w:r>
    </w:p>
    <w:p w14:paraId="3CBEFFD8" w14:textId="0669C3B6" w:rsidR="00D67A99" w:rsidRPr="00D67A99" w:rsidRDefault="00D67A99" w:rsidP="00570CB6">
      <w:pPr>
        <w:rPr>
          <w:rFonts w:asciiTheme="majorHAnsi" w:hAnsiTheme="majorHAnsi" w:cstheme="majorHAnsi"/>
          <w:bCs/>
          <w:szCs w:val="24"/>
        </w:rPr>
      </w:pPr>
    </w:p>
    <w:p w14:paraId="2285C01C" w14:textId="630EF881" w:rsidR="00D67A99" w:rsidRPr="00D67A99" w:rsidRDefault="00D67A99" w:rsidP="00570CB6">
      <w:pPr>
        <w:rPr>
          <w:rFonts w:asciiTheme="majorHAnsi" w:hAnsiTheme="majorHAnsi" w:cstheme="majorHAnsi"/>
          <w:bCs/>
          <w:szCs w:val="24"/>
        </w:rPr>
      </w:pPr>
    </w:p>
    <w:p w14:paraId="5060602D" w14:textId="1C568D18" w:rsidR="00D67A99" w:rsidRPr="00D67A99" w:rsidRDefault="00D67A99" w:rsidP="00570CB6">
      <w:pPr>
        <w:rPr>
          <w:rFonts w:asciiTheme="majorHAnsi" w:hAnsiTheme="majorHAnsi" w:cstheme="majorHAnsi"/>
          <w:bCs/>
          <w:szCs w:val="24"/>
        </w:rPr>
      </w:pPr>
    </w:p>
    <w:p w14:paraId="3F6F9707" w14:textId="77777777" w:rsidR="00D67A99" w:rsidRPr="00D67A99" w:rsidRDefault="00D67A99" w:rsidP="00570CB6">
      <w:pPr>
        <w:rPr>
          <w:rFonts w:asciiTheme="majorHAnsi" w:hAnsiTheme="majorHAnsi" w:cstheme="majorHAnsi"/>
          <w:bCs/>
          <w:szCs w:val="24"/>
        </w:rPr>
      </w:pPr>
    </w:p>
    <w:p w14:paraId="10CA8C46" w14:textId="10D044C4" w:rsidR="00D67A99" w:rsidRDefault="00D67A99" w:rsidP="00570CB6">
      <w:pPr>
        <w:rPr>
          <w:rFonts w:asciiTheme="majorHAnsi" w:hAnsiTheme="majorHAnsi" w:cstheme="majorHAnsi"/>
          <w:b/>
          <w:szCs w:val="24"/>
        </w:rPr>
      </w:pPr>
      <w:r>
        <w:rPr>
          <w:rFonts w:asciiTheme="majorHAnsi" w:hAnsiTheme="majorHAnsi" w:cstheme="majorHAnsi"/>
          <w:b/>
          <w:szCs w:val="24"/>
        </w:rPr>
        <w:t>OPTIONAL Intro:</w:t>
      </w:r>
    </w:p>
    <w:p w14:paraId="20EABAC4" w14:textId="77777777" w:rsidR="00B50706" w:rsidRDefault="00B50706" w:rsidP="00570CB6">
      <w:pPr>
        <w:rPr>
          <w:rFonts w:asciiTheme="majorHAnsi" w:hAnsiTheme="majorHAnsi" w:cstheme="majorHAnsi"/>
          <w:b/>
          <w:szCs w:val="24"/>
        </w:rPr>
      </w:pPr>
    </w:p>
    <w:p w14:paraId="1906448C" w14:textId="2EFEF872" w:rsidR="00B50706" w:rsidRDefault="00B50706" w:rsidP="00B50706">
      <w:pPr>
        <w:rPr>
          <w:rFonts w:asciiTheme="majorHAnsi" w:hAnsiTheme="majorHAnsi" w:cstheme="majorHAnsi"/>
          <w:bCs/>
          <w:szCs w:val="24"/>
        </w:rPr>
      </w:pPr>
      <w:r w:rsidRPr="00B50706">
        <w:rPr>
          <w:rFonts w:asciiTheme="majorHAnsi" w:hAnsiTheme="majorHAnsi" w:cstheme="majorHAnsi"/>
          <w:bCs/>
          <w:szCs w:val="24"/>
        </w:rPr>
        <w:t>1.3.</w:t>
      </w:r>
      <w:r w:rsidRPr="00B50706">
        <w:rPr>
          <w:rFonts w:asciiTheme="majorHAnsi" w:hAnsiTheme="majorHAnsi" w:cstheme="majorHAnsi"/>
          <w:bCs/>
          <w:szCs w:val="24"/>
        </w:rPr>
        <w:tab/>
      </w:r>
      <w:r w:rsidRPr="008E669E">
        <w:rPr>
          <w:rFonts w:asciiTheme="majorHAnsi" w:hAnsiTheme="majorHAnsi" w:cstheme="majorHAnsi"/>
          <w:b/>
          <w:szCs w:val="24"/>
          <w:u w:val="single"/>
        </w:rPr>
        <w:t>Gunjan Dixit</w:t>
      </w:r>
      <w:r w:rsidRPr="00B50706">
        <w:rPr>
          <w:rFonts w:asciiTheme="majorHAnsi" w:hAnsiTheme="majorHAnsi" w:cstheme="majorHAnsi"/>
          <w:bCs/>
          <w:szCs w:val="24"/>
        </w:rPr>
        <w:t xml:space="preserve">:  The R markdown files that include all the code and notes for AS and APA analysis have been provided. It would be advisable follow the steps in the R markdown files and read the notes provided for each step. </w:t>
      </w:r>
    </w:p>
    <w:p w14:paraId="068E0130" w14:textId="77777777" w:rsidR="00B50706" w:rsidRPr="00B50706" w:rsidRDefault="00B50706" w:rsidP="00B50706">
      <w:pPr>
        <w:rPr>
          <w:rFonts w:asciiTheme="majorHAnsi" w:hAnsiTheme="majorHAnsi" w:cstheme="majorHAnsi"/>
          <w:bCs/>
          <w:szCs w:val="24"/>
        </w:rPr>
      </w:pPr>
    </w:p>
    <w:p w14:paraId="51DF614F" w14:textId="208078D1" w:rsidR="00570CB6" w:rsidRPr="00D67A99" w:rsidRDefault="00B50706" w:rsidP="00B50706">
      <w:pPr>
        <w:rPr>
          <w:rFonts w:asciiTheme="majorHAnsi" w:hAnsiTheme="majorHAnsi" w:cstheme="majorHAnsi"/>
          <w:bCs/>
          <w:szCs w:val="24"/>
        </w:rPr>
      </w:pPr>
      <w:r w:rsidRPr="00B50706">
        <w:rPr>
          <w:rFonts w:asciiTheme="majorHAnsi" w:hAnsiTheme="majorHAnsi" w:cstheme="majorHAnsi"/>
          <w:bCs/>
          <w:szCs w:val="24"/>
        </w:rPr>
        <w:t>1.3.1.</w:t>
      </w:r>
      <w:r w:rsidRPr="00B50706">
        <w:rPr>
          <w:rFonts w:asciiTheme="majorHAnsi" w:hAnsiTheme="majorHAnsi" w:cstheme="majorHAnsi"/>
          <w:bCs/>
          <w:szCs w:val="24"/>
        </w:rPr>
        <w:tab/>
        <w:t>INTERVIEW: Named talent says the statement above in an interview-style shot, looking slightly off-camera.</w:t>
      </w:r>
    </w:p>
    <w:p w14:paraId="320FD9EA" w14:textId="77777777" w:rsidR="00570CB6" w:rsidRPr="00D67A99" w:rsidRDefault="00570CB6" w:rsidP="00570CB6">
      <w:pPr>
        <w:rPr>
          <w:rFonts w:asciiTheme="majorHAnsi" w:hAnsiTheme="majorHAnsi" w:cstheme="majorHAnsi"/>
          <w:bCs/>
        </w:rPr>
      </w:pPr>
    </w:p>
    <w:p w14:paraId="42E6441A" w14:textId="77777777" w:rsidR="00A4316B" w:rsidRPr="00D67A99" w:rsidRDefault="00A4316B" w:rsidP="00570CB6">
      <w:pPr>
        <w:rPr>
          <w:rFonts w:asciiTheme="majorHAnsi" w:hAnsiTheme="majorHAnsi" w:cstheme="majorHAnsi"/>
          <w:bCs/>
        </w:rPr>
      </w:pPr>
    </w:p>
    <w:p w14:paraId="2B7C287F" w14:textId="1B460191" w:rsidR="000F30B1" w:rsidRPr="00CB43CE" w:rsidRDefault="000F30B1" w:rsidP="00570CB6">
      <w:pPr>
        <w:rPr>
          <w:rFonts w:asciiTheme="majorHAnsi" w:hAnsiTheme="majorHAnsi" w:cstheme="majorHAnsi"/>
          <w:b/>
          <w:szCs w:val="24"/>
        </w:rPr>
      </w:pPr>
      <w:r w:rsidRPr="00CB43CE">
        <w:rPr>
          <w:rFonts w:asciiTheme="majorHAnsi" w:hAnsiTheme="majorHAnsi" w:cstheme="majorHAnsi"/>
          <w:b/>
          <w:szCs w:val="24"/>
        </w:rPr>
        <w:t>Conclusion:</w:t>
      </w:r>
    </w:p>
    <w:p w14:paraId="45BD51AA" w14:textId="77777777" w:rsidR="001A3DB6" w:rsidRPr="00CB43CE" w:rsidRDefault="001A3DB6" w:rsidP="00D67A99">
      <w:pPr>
        <w:rPr>
          <w:rFonts w:asciiTheme="majorHAnsi" w:hAnsiTheme="majorHAnsi" w:cstheme="majorHAnsi"/>
          <w:b/>
          <w:szCs w:val="24"/>
        </w:rPr>
      </w:pPr>
    </w:p>
    <w:p w14:paraId="1883780D" w14:textId="77777777" w:rsidR="008E669E" w:rsidRPr="008E669E" w:rsidRDefault="008E669E" w:rsidP="008E669E">
      <w:pPr>
        <w:outlineLvl w:val="0"/>
        <w:rPr>
          <w:rFonts w:asciiTheme="majorHAnsi" w:hAnsiTheme="majorHAnsi" w:cstheme="majorHAnsi"/>
          <w:szCs w:val="24"/>
        </w:rPr>
      </w:pPr>
      <w:r w:rsidRPr="008E669E">
        <w:rPr>
          <w:rFonts w:asciiTheme="majorHAnsi" w:hAnsiTheme="majorHAnsi" w:cstheme="majorHAnsi"/>
          <w:szCs w:val="24"/>
        </w:rPr>
        <w:t>4.1.</w:t>
      </w:r>
      <w:r w:rsidRPr="008E669E">
        <w:rPr>
          <w:rFonts w:asciiTheme="majorHAnsi" w:hAnsiTheme="majorHAnsi" w:cstheme="majorHAnsi"/>
          <w:szCs w:val="24"/>
        </w:rPr>
        <w:tab/>
      </w:r>
      <w:r w:rsidRPr="008E669E">
        <w:rPr>
          <w:rFonts w:asciiTheme="majorHAnsi" w:hAnsiTheme="majorHAnsi" w:cstheme="majorHAnsi"/>
          <w:b/>
          <w:szCs w:val="24"/>
          <w:u w:val="single"/>
        </w:rPr>
        <w:t>Gunjan Dixit</w:t>
      </w:r>
      <w:r w:rsidRPr="008E669E">
        <w:rPr>
          <w:rFonts w:asciiTheme="majorHAnsi" w:hAnsiTheme="majorHAnsi" w:cstheme="majorHAnsi"/>
          <w:szCs w:val="24"/>
        </w:rPr>
        <w:t>: Ensure the parameters such as ‘strand-specific’ information and ‘allowMultiOverlap’ are correctly used when calculating the count matrix with the featureCounts function. Linear model fitting and generating contrast pairs is important for proper comparison. For rMATS, ensure all the parameters are set correctly based on your own data before running the command.</w:t>
      </w:r>
    </w:p>
    <w:p w14:paraId="06A136EF" w14:textId="77777777" w:rsidR="008E669E" w:rsidRPr="008E669E" w:rsidRDefault="008E669E" w:rsidP="008E669E">
      <w:pPr>
        <w:outlineLvl w:val="0"/>
        <w:rPr>
          <w:rFonts w:asciiTheme="majorHAnsi" w:hAnsiTheme="majorHAnsi" w:cstheme="majorHAnsi"/>
          <w:szCs w:val="24"/>
        </w:rPr>
      </w:pPr>
    </w:p>
    <w:p w14:paraId="71C528BE" w14:textId="77777777" w:rsidR="008E669E" w:rsidRPr="008E669E" w:rsidRDefault="008E669E" w:rsidP="008E669E">
      <w:pPr>
        <w:outlineLvl w:val="0"/>
        <w:rPr>
          <w:rFonts w:asciiTheme="majorHAnsi" w:hAnsiTheme="majorHAnsi" w:cstheme="majorHAnsi"/>
          <w:szCs w:val="24"/>
        </w:rPr>
      </w:pPr>
      <w:r w:rsidRPr="008E669E">
        <w:rPr>
          <w:rFonts w:asciiTheme="majorHAnsi" w:hAnsiTheme="majorHAnsi" w:cstheme="majorHAnsi"/>
          <w:szCs w:val="24"/>
        </w:rPr>
        <w:t>4.1.1.</w:t>
      </w:r>
      <w:r w:rsidRPr="008E669E">
        <w:rPr>
          <w:rFonts w:asciiTheme="majorHAnsi" w:hAnsiTheme="majorHAnsi" w:cstheme="majorHAnsi"/>
          <w:szCs w:val="24"/>
        </w:rPr>
        <w:tab/>
        <w:t xml:space="preserve">INTERVIEW: Named talent says the statement above in an interview-style shot, looking slightly off-camera. </w:t>
      </w:r>
      <w:r w:rsidRPr="0046229B">
        <w:rPr>
          <w:rFonts w:asciiTheme="majorHAnsi" w:hAnsiTheme="majorHAnsi" w:cstheme="majorHAnsi"/>
          <w:i/>
          <w:iCs/>
          <w:color w:val="3333FF"/>
          <w:szCs w:val="24"/>
        </w:rPr>
        <w:t>Suggested b-roll: 2.8.1, 2.9.1, 2.13.1</w:t>
      </w:r>
    </w:p>
    <w:p w14:paraId="33B8EA86" w14:textId="77777777" w:rsidR="008E669E" w:rsidRPr="008E669E" w:rsidRDefault="008E669E" w:rsidP="008E669E">
      <w:pPr>
        <w:outlineLvl w:val="0"/>
        <w:rPr>
          <w:rFonts w:asciiTheme="majorHAnsi" w:hAnsiTheme="majorHAnsi" w:cstheme="majorHAnsi"/>
          <w:szCs w:val="24"/>
        </w:rPr>
      </w:pPr>
    </w:p>
    <w:p w14:paraId="5809E6ED" w14:textId="77777777" w:rsidR="008E669E" w:rsidRPr="008E669E" w:rsidRDefault="008E669E" w:rsidP="008E669E">
      <w:pPr>
        <w:outlineLvl w:val="0"/>
        <w:rPr>
          <w:rFonts w:asciiTheme="majorHAnsi" w:hAnsiTheme="majorHAnsi" w:cstheme="majorHAnsi"/>
          <w:szCs w:val="24"/>
        </w:rPr>
      </w:pPr>
    </w:p>
    <w:p w14:paraId="0EED008C" w14:textId="77777777" w:rsidR="008E669E" w:rsidRPr="008E669E" w:rsidRDefault="008E669E" w:rsidP="008E669E">
      <w:pPr>
        <w:outlineLvl w:val="0"/>
        <w:rPr>
          <w:rFonts w:asciiTheme="majorHAnsi" w:hAnsiTheme="majorHAnsi" w:cstheme="majorHAnsi"/>
          <w:szCs w:val="24"/>
        </w:rPr>
      </w:pPr>
      <w:r w:rsidRPr="008E669E">
        <w:rPr>
          <w:rFonts w:asciiTheme="majorHAnsi" w:hAnsiTheme="majorHAnsi" w:cstheme="majorHAnsi"/>
          <w:szCs w:val="24"/>
        </w:rPr>
        <w:t>4.2.</w:t>
      </w:r>
      <w:r w:rsidRPr="008E669E">
        <w:rPr>
          <w:rFonts w:asciiTheme="majorHAnsi" w:hAnsiTheme="majorHAnsi" w:cstheme="majorHAnsi"/>
          <w:szCs w:val="24"/>
        </w:rPr>
        <w:tab/>
      </w:r>
      <w:r w:rsidRPr="008E669E">
        <w:rPr>
          <w:rFonts w:asciiTheme="majorHAnsi" w:hAnsiTheme="majorHAnsi" w:cstheme="majorHAnsi"/>
          <w:b/>
          <w:szCs w:val="24"/>
          <w:u w:val="single"/>
        </w:rPr>
        <w:t>Gunjan Dixit</w:t>
      </w:r>
      <w:r w:rsidRPr="008E669E">
        <w:rPr>
          <w:rFonts w:asciiTheme="majorHAnsi" w:hAnsiTheme="majorHAnsi" w:cstheme="majorHAnsi"/>
          <w:szCs w:val="24"/>
        </w:rPr>
        <w:t>: The genes obtained by gene-level differential splicing activity can subsequently be used to perform gene set enrichment analysis (GSEA) of key pathways involved. MISO can also be performed for additional event-based analysis.</w:t>
      </w:r>
    </w:p>
    <w:p w14:paraId="353AA44C" w14:textId="77777777" w:rsidR="008E669E" w:rsidRPr="008E669E" w:rsidRDefault="008E669E" w:rsidP="008E669E">
      <w:pPr>
        <w:outlineLvl w:val="0"/>
        <w:rPr>
          <w:rFonts w:asciiTheme="majorHAnsi" w:hAnsiTheme="majorHAnsi" w:cstheme="majorHAnsi"/>
          <w:szCs w:val="24"/>
        </w:rPr>
      </w:pPr>
    </w:p>
    <w:p w14:paraId="58914C2B" w14:textId="25BDBC3F" w:rsidR="007F08C5" w:rsidRPr="00CB43CE" w:rsidRDefault="008E669E" w:rsidP="008E669E">
      <w:pPr>
        <w:outlineLvl w:val="0"/>
        <w:rPr>
          <w:rFonts w:asciiTheme="majorHAnsi" w:hAnsiTheme="majorHAnsi" w:cstheme="majorHAnsi"/>
          <w:szCs w:val="24"/>
        </w:rPr>
      </w:pPr>
      <w:r w:rsidRPr="008E669E">
        <w:rPr>
          <w:rFonts w:asciiTheme="majorHAnsi" w:hAnsiTheme="majorHAnsi" w:cstheme="majorHAnsi"/>
          <w:szCs w:val="24"/>
        </w:rPr>
        <w:t>4.2.1.</w:t>
      </w:r>
      <w:r w:rsidRPr="008E669E">
        <w:rPr>
          <w:rFonts w:asciiTheme="majorHAnsi" w:hAnsiTheme="majorHAnsi" w:cstheme="majorHAnsi"/>
          <w:szCs w:val="24"/>
        </w:rPr>
        <w:tab/>
        <w:t>INTERVIEW: Named talent says the statement above in an interview-style shot, looking slightly off-camera.</w:t>
      </w:r>
    </w:p>
    <w:sectPr w:rsidR="007F08C5" w:rsidRPr="00CB43CE"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8234F" w14:textId="77777777" w:rsidR="00797233" w:rsidRDefault="00797233" w:rsidP="007B33F3">
      <w:r>
        <w:separator/>
      </w:r>
    </w:p>
  </w:endnote>
  <w:endnote w:type="continuationSeparator" w:id="0">
    <w:p w14:paraId="756F853E" w14:textId="77777777" w:rsidR="00797233" w:rsidRDefault="00797233"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34C34" w14:textId="77777777" w:rsidR="00797233" w:rsidRDefault="00797233" w:rsidP="007B33F3">
      <w:r>
        <w:separator/>
      </w:r>
    </w:p>
  </w:footnote>
  <w:footnote w:type="continuationSeparator" w:id="0">
    <w:p w14:paraId="75ABE6FA" w14:textId="77777777" w:rsidR="00797233" w:rsidRDefault="00797233"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C2NDc3MDI3NDI1NDJT0lEKTi0uzszPAykwrAUAcKuHdCwAAAA="/>
  </w:docVars>
  <w:rsids>
    <w:rsidRoot w:val="007F08C5"/>
    <w:rsid w:val="0004188E"/>
    <w:rsid w:val="0005377D"/>
    <w:rsid w:val="00086E4B"/>
    <w:rsid w:val="00091189"/>
    <w:rsid w:val="000A5414"/>
    <w:rsid w:val="000E643D"/>
    <w:rsid w:val="000F30B1"/>
    <w:rsid w:val="00154212"/>
    <w:rsid w:val="001A3DB6"/>
    <w:rsid w:val="002734F2"/>
    <w:rsid w:val="003A605E"/>
    <w:rsid w:val="00400892"/>
    <w:rsid w:val="0046229B"/>
    <w:rsid w:val="004703E0"/>
    <w:rsid w:val="004705A1"/>
    <w:rsid w:val="00570CB6"/>
    <w:rsid w:val="005C6621"/>
    <w:rsid w:val="005C7DA3"/>
    <w:rsid w:val="005E585A"/>
    <w:rsid w:val="006A3EFB"/>
    <w:rsid w:val="007051DC"/>
    <w:rsid w:val="00763511"/>
    <w:rsid w:val="00780C07"/>
    <w:rsid w:val="00797233"/>
    <w:rsid w:val="007B33F3"/>
    <w:rsid w:val="007F08C5"/>
    <w:rsid w:val="008570D2"/>
    <w:rsid w:val="008E669E"/>
    <w:rsid w:val="00996817"/>
    <w:rsid w:val="009A36E6"/>
    <w:rsid w:val="009D5FF1"/>
    <w:rsid w:val="00A421F9"/>
    <w:rsid w:val="00A4316B"/>
    <w:rsid w:val="00A625ED"/>
    <w:rsid w:val="00AD3B5B"/>
    <w:rsid w:val="00B50706"/>
    <w:rsid w:val="00BD6068"/>
    <w:rsid w:val="00C42A6C"/>
    <w:rsid w:val="00C82160"/>
    <w:rsid w:val="00CB43CE"/>
    <w:rsid w:val="00CD5AF0"/>
    <w:rsid w:val="00D30AFA"/>
    <w:rsid w:val="00D50F03"/>
    <w:rsid w:val="00D67A99"/>
    <w:rsid w:val="00D80EC3"/>
    <w:rsid w:val="00DF7939"/>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 w:type="character" w:styleId="UnresolvedMention">
    <w:name w:val="Unresolved Mention"/>
    <w:basedOn w:val="DefaultParagraphFont"/>
    <w:uiPriority w:val="99"/>
    <w:semiHidden/>
    <w:unhideWhenUsed/>
    <w:rsid w:val="00D80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910402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2275</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Gaurav Vaidya</cp:lastModifiedBy>
  <cp:revision>3</cp:revision>
  <dcterms:created xsi:type="dcterms:W3CDTF">2021-06-17T10:05:00Z</dcterms:created>
  <dcterms:modified xsi:type="dcterms:W3CDTF">2021-06-17T10:05:00Z</dcterms:modified>
</cp:coreProperties>
</file>