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B3B211A" w:rsidR="004E0C5A" w:rsidRPr="00B07A3B" w:rsidRDefault="004E0C5A" w:rsidP="001305A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305AC">
        <w:rPr>
          <w:rFonts w:asciiTheme="minorHAnsi" w:eastAsia="Times New Roman" w:hAnsiTheme="minorHAnsi" w:cstheme="minorHAnsi"/>
          <w:b/>
          <w:szCs w:val="24"/>
        </w:rPr>
        <w:t>62629</w:t>
      </w:r>
    </w:p>
    <w:p w14:paraId="2F6924E5" w14:textId="6FE46045" w:rsidR="004E0C5A" w:rsidRDefault="004E0C5A" w:rsidP="001305A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305AC">
        <w:rPr>
          <w:rFonts w:asciiTheme="minorHAnsi" w:eastAsia="Times New Roman" w:hAnsiTheme="minorHAnsi" w:cstheme="minorHAnsi"/>
          <w:b/>
          <w:szCs w:val="24"/>
        </w:rPr>
        <w:t xml:space="preserve">Nilesh </w:t>
      </w:r>
      <w:proofErr w:type="spellStart"/>
      <w:r w:rsidR="001305AC">
        <w:rPr>
          <w:rFonts w:asciiTheme="minorHAnsi" w:eastAsia="Times New Roman" w:hAnsiTheme="minorHAnsi" w:cstheme="minorHAnsi"/>
          <w:b/>
          <w:szCs w:val="24"/>
        </w:rPr>
        <w:t>Kolhe</w:t>
      </w:r>
      <w:proofErr w:type="spellEnd"/>
    </w:p>
    <w:p w14:paraId="1B0645BB" w14:textId="7B8F541F" w:rsidR="005463CB" w:rsidRPr="00B07A3B" w:rsidDel="00A12F8F" w:rsidRDefault="005463CB" w:rsidP="001305AC">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DC4727">
        <w:rPr>
          <w:rFonts w:asciiTheme="minorHAnsi" w:eastAsia="Times New Roman" w:hAnsiTheme="minorHAnsi" w:cstheme="minorHAnsi"/>
          <w:b/>
          <w:szCs w:val="24"/>
        </w:rPr>
        <w:t>Shehnaz Lokhandwala</w:t>
      </w:r>
    </w:p>
    <w:p w14:paraId="6FB9233B" w14:textId="0E417DEE" w:rsidR="004E0C5A" w:rsidRDefault="004E0C5A" w:rsidP="001305A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1305AC" w:rsidRPr="007A4ECC">
          <w:rPr>
            <w:rStyle w:val="Hyperlink"/>
            <w:rFonts w:asciiTheme="minorHAnsi" w:eastAsia="Times New Roman" w:hAnsiTheme="minorHAnsi" w:cstheme="minorHAnsi"/>
            <w:b/>
            <w:szCs w:val="24"/>
          </w:rPr>
          <w:t>https://www.jove.com/account/file-uploader?src=19101893</w:t>
        </w:r>
      </w:hyperlink>
    </w:p>
    <w:p w14:paraId="2C89778F" w14:textId="77777777" w:rsidR="004E0C5A" w:rsidRPr="00B07A3B" w:rsidRDefault="004E0C5A" w:rsidP="001305AC">
      <w:pPr>
        <w:jc w:val="both"/>
        <w:outlineLvl w:val="0"/>
        <w:rPr>
          <w:rFonts w:asciiTheme="minorHAnsi" w:eastAsia="Times New Roman" w:hAnsiTheme="minorHAnsi" w:cstheme="minorHAnsi"/>
          <w:b/>
          <w:szCs w:val="24"/>
        </w:rPr>
      </w:pPr>
    </w:p>
    <w:p w14:paraId="00B05C6A" w14:textId="6947902E" w:rsidR="001305AC" w:rsidRPr="001305AC" w:rsidRDefault="004E0C5A" w:rsidP="001305AC">
      <w:pPr>
        <w:jc w:val="both"/>
        <w:rPr>
          <w:b/>
          <w:color w:val="000000" w:themeColor="text1"/>
          <w:sz w:val="32"/>
          <w:szCs w:val="32"/>
        </w:rPr>
      </w:pPr>
      <w:r w:rsidRPr="001305AC">
        <w:rPr>
          <w:rFonts w:asciiTheme="minorHAnsi" w:eastAsia="Times New Roman" w:hAnsiTheme="minorHAnsi" w:cstheme="minorHAnsi"/>
          <w:b/>
          <w:sz w:val="32"/>
          <w:szCs w:val="32"/>
        </w:rPr>
        <w:t xml:space="preserve">Title: </w:t>
      </w:r>
      <w:r w:rsidR="001305AC" w:rsidRPr="001305AC">
        <w:rPr>
          <w:b/>
          <w:color w:val="000000" w:themeColor="text1"/>
          <w:sz w:val="32"/>
          <w:szCs w:val="32"/>
        </w:rPr>
        <w:t>Reconstruct Human Retinoblastoma In Vitro</w:t>
      </w:r>
    </w:p>
    <w:p w14:paraId="4A0C5B67" w14:textId="77777777" w:rsidR="004E0C5A" w:rsidRPr="00B07A3B" w:rsidRDefault="004E0C5A" w:rsidP="001305AC">
      <w:pPr>
        <w:jc w:val="both"/>
        <w:outlineLvl w:val="0"/>
        <w:rPr>
          <w:rFonts w:asciiTheme="minorHAnsi" w:eastAsia="Times New Roman" w:hAnsiTheme="minorHAnsi" w:cstheme="minorHAnsi"/>
          <w:b/>
          <w:szCs w:val="24"/>
        </w:rPr>
      </w:pPr>
    </w:p>
    <w:p w14:paraId="7E62CCE6" w14:textId="597F7BD1" w:rsidR="001305AC" w:rsidRPr="001305AC" w:rsidRDefault="00EC3C46" w:rsidP="001305AC">
      <w:pPr>
        <w:pBdr>
          <w:top w:val="nil"/>
          <w:left w:val="nil"/>
          <w:bottom w:val="nil"/>
          <w:right w:val="nil"/>
          <w:between w:val="nil"/>
        </w:pBdr>
        <w:jc w:val="both"/>
        <w:rPr>
          <w:rFonts w:asciiTheme="majorHAnsi" w:hAnsiTheme="majorHAnsi" w:cstheme="majorHAnsi"/>
          <w:color w:val="000000" w:themeColor="text1"/>
          <w:sz w:val="28"/>
          <w:szCs w:val="28"/>
        </w:rPr>
      </w:pPr>
      <w:r w:rsidRPr="001305AC">
        <w:rPr>
          <w:rFonts w:asciiTheme="minorHAnsi" w:eastAsia="Times New Roman" w:hAnsiTheme="minorHAnsi" w:cstheme="minorHAnsi"/>
          <w:b/>
          <w:sz w:val="28"/>
          <w:szCs w:val="28"/>
        </w:rPr>
        <w:t xml:space="preserve">Authors and Affiliations: </w:t>
      </w:r>
      <w:r w:rsidR="001305AC" w:rsidRPr="000E76B5">
        <w:rPr>
          <w:rFonts w:asciiTheme="majorHAnsi" w:hAnsiTheme="majorHAnsi" w:cstheme="majorHAnsi"/>
          <w:b/>
          <w:bCs/>
          <w:color w:val="000000" w:themeColor="text1"/>
          <w:sz w:val="28"/>
          <w:szCs w:val="28"/>
        </w:rPr>
        <w:t>Xiao</w:t>
      </w:r>
      <w:r w:rsidR="001305AC" w:rsidRPr="000E76B5">
        <w:rPr>
          <w:rFonts w:asciiTheme="majorHAnsi" w:eastAsiaTheme="minorEastAsia" w:hAnsiTheme="majorHAnsi" w:cstheme="majorHAnsi"/>
          <w:b/>
          <w:bCs/>
          <w:color w:val="000000" w:themeColor="text1"/>
          <w:sz w:val="28"/>
          <w:szCs w:val="28"/>
        </w:rPr>
        <w:t xml:space="preserve"> Zhang, </w:t>
      </w:r>
      <w:r w:rsidR="001305AC" w:rsidRPr="000E76B5">
        <w:rPr>
          <w:rFonts w:asciiTheme="majorHAnsi" w:hAnsiTheme="majorHAnsi" w:cstheme="majorHAnsi"/>
          <w:b/>
          <w:bCs/>
          <w:color w:val="000000" w:themeColor="text1"/>
          <w:sz w:val="28"/>
          <w:szCs w:val="28"/>
        </w:rPr>
        <w:t xml:space="preserve">Zi-Bing </w:t>
      </w:r>
      <w:proofErr w:type="spellStart"/>
      <w:r w:rsidR="001305AC" w:rsidRPr="000E76B5">
        <w:rPr>
          <w:rFonts w:asciiTheme="majorHAnsi" w:hAnsiTheme="majorHAnsi" w:cstheme="majorHAnsi"/>
          <w:b/>
          <w:bCs/>
          <w:color w:val="000000" w:themeColor="text1"/>
          <w:sz w:val="28"/>
          <w:szCs w:val="28"/>
        </w:rPr>
        <w:t>Jin</w:t>
      </w:r>
      <w:proofErr w:type="spellEnd"/>
    </w:p>
    <w:p w14:paraId="2F5B9E1A" w14:textId="77777777" w:rsidR="001305AC" w:rsidRPr="001305AC" w:rsidRDefault="001305AC" w:rsidP="001305AC">
      <w:pPr>
        <w:pBdr>
          <w:top w:val="nil"/>
          <w:left w:val="nil"/>
          <w:bottom w:val="nil"/>
          <w:right w:val="nil"/>
          <w:between w:val="nil"/>
        </w:pBdr>
        <w:jc w:val="both"/>
        <w:rPr>
          <w:rFonts w:asciiTheme="majorHAnsi" w:hAnsiTheme="majorHAnsi" w:cstheme="majorHAnsi"/>
          <w:color w:val="000000" w:themeColor="text1"/>
          <w:sz w:val="28"/>
          <w:szCs w:val="28"/>
        </w:rPr>
      </w:pPr>
    </w:p>
    <w:p w14:paraId="571B4839" w14:textId="6D320F93" w:rsidR="00EC3C46" w:rsidRPr="001305AC" w:rsidRDefault="001305AC" w:rsidP="001305AC">
      <w:pPr>
        <w:pBdr>
          <w:top w:val="nil"/>
          <w:left w:val="nil"/>
          <w:bottom w:val="nil"/>
          <w:right w:val="nil"/>
          <w:between w:val="nil"/>
        </w:pBdr>
        <w:jc w:val="both"/>
        <w:rPr>
          <w:rFonts w:asciiTheme="majorHAnsi" w:eastAsiaTheme="minorEastAsia" w:hAnsiTheme="majorHAnsi" w:cstheme="majorHAnsi"/>
          <w:color w:val="000000" w:themeColor="text1"/>
          <w:sz w:val="28"/>
          <w:szCs w:val="28"/>
        </w:rPr>
      </w:pPr>
      <w:r w:rsidRPr="001305AC">
        <w:rPr>
          <w:rFonts w:asciiTheme="majorHAnsi" w:hAnsiTheme="majorHAnsi" w:cstheme="majorHAnsi"/>
          <w:color w:val="000000" w:themeColor="text1"/>
          <w:sz w:val="28"/>
          <w:szCs w:val="28"/>
        </w:rPr>
        <w:t xml:space="preserve">Beijing Institute of Ophthalmology, Beijing </w:t>
      </w:r>
      <w:proofErr w:type="spellStart"/>
      <w:r w:rsidRPr="001305AC">
        <w:rPr>
          <w:rFonts w:asciiTheme="majorHAnsi" w:hAnsiTheme="majorHAnsi" w:cstheme="majorHAnsi"/>
          <w:color w:val="000000" w:themeColor="text1"/>
          <w:sz w:val="28"/>
          <w:szCs w:val="28"/>
        </w:rPr>
        <w:t>T</w:t>
      </w:r>
      <w:r w:rsidRPr="001305AC">
        <w:rPr>
          <w:rFonts w:asciiTheme="majorHAnsi" w:hAnsiTheme="majorHAnsi" w:cstheme="majorHAnsi" w:hint="eastAsia"/>
          <w:color w:val="000000" w:themeColor="text1"/>
          <w:sz w:val="28"/>
          <w:szCs w:val="28"/>
          <w:lang w:eastAsia="zh-CN"/>
        </w:rPr>
        <w:t>o</w:t>
      </w:r>
      <w:r w:rsidRPr="001305AC">
        <w:rPr>
          <w:rFonts w:asciiTheme="majorHAnsi" w:hAnsiTheme="majorHAnsi" w:cstheme="majorHAnsi"/>
          <w:color w:val="000000" w:themeColor="text1"/>
          <w:sz w:val="28"/>
          <w:szCs w:val="28"/>
          <w:lang w:eastAsia="zh-CN"/>
        </w:rPr>
        <w:t>ngren</w:t>
      </w:r>
      <w:proofErr w:type="spellEnd"/>
      <w:r w:rsidRPr="001305AC">
        <w:rPr>
          <w:rFonts w:asciiTheme="majorHAnsi" w:hAnsiTheme="majorHAnsi" w:cstheme="majorHAnsi"/>
          <w:color w:val="000000" w:themeColor="text1"/>
          <w:sz w:val="28"/>
          <w:szCs w:val="28"/>
        </w:rPr>
        <w:t xml:space="preserve"> Eye Center, Beijing </w:t>
      </w:r>
      <w:proofErr w:type="spellStart"/>
      <w:r w:rsidRPr="001305AC">
        <w:rPr>
          <w:rFonts w:asciiTheme="majorHAnsi" w:hAnsiTheme="majorHAnsi" w:cstheme="majorHAnsi"/>
          <w:color w:val="000000" w:themeColor="text1"/>
          <w:sz w:val="28"/>
          <w:szCs w:val="28"/>
        </w:rPr>
        <w:t>Tongren</w:t>
      </w:r>
      <w:proofErr w:type="spellEnd"/>
      <w:r w:rsidRPr="001305AC">
        <w:rPr>
          <w:rFonts w:asciiTheme="majorHAnsi" w:hAnsiTheme="majorHAnsi" w:cstheme="majorHAnsi"/>
          <w:color w:val="000000" w:themeColor="text1"/>
          <w:sz w:val="28"/>
          <w:szCs w:val="28"/>
        </w:rPr>
        <w:t xml:space="preserve"> Hospital, Capital Medical University, Beijing Ophthalmology &amp; Visual Science Key Laboratory</w:t>
      </w:r>
      <w:r w:rsidRPr="001305AC">
        <w:rPr>
          <w:rFonts w:asciiTheme="majorHAnsi" w:eastAsiaTheme="minorEastAsia" w:hAnsiTheme="majorHAnsi" w:cstheme="majorHAnsi"/>
          <w:color w:val="000000" w:themeColor="text1"/>
          <w:sz w:val="28"/>
          <w:szCs w:val="28"/>
        </w:rPr>
        <w:t>.</w:t>
      </w:r>
    </w:p>
    <w:p w14:paraId="4CAE8953" w14:textId="77777777" w:rsidR="004E0C5A" w:rsidRPr="00B07A3B" w:rsidRDefault="004E0C5A" w:rsidP="001305AC">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523951" w:rsidP="001305A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1305AC">
      <w:pPr>
        <w:jc w:val="both"/>
        <w:outlineLvl w:val="0"/>
        <w:rPr>
          <w:rFonts w:asciiTheme="minorHAnsi" w:eastAsia="Times New Roman" w:hAnsiTheme="minorHAnsi" w:cstheme="minorHAnsi"/>
          <w:szCs w:val="24"/>
        </w:rPr>
      </w:pPr>
    </w:p>
    <w:p w14:paraId="13F869CA" w14:textId="77777777" w:rsidR="001305AC" w:rsidRDefault="004E0C5A" w:rsidP="001305AC">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74288581" w14:textId="6417D002" w:rsidR="004E0C5A" w:rsidRPr="000E76B5" w:rsidRDefault="00E00399" w:rsidP="001305AC">
      <w:pPr>
        <w:jc w:val="both"/>
        <w:outlineLvl w:val="0"/>
        <w:rPr>
          <w:rStyle w:val="Hyperlink"/>
          <w:rFonts w:asciiTheme="majorHAnsi" w:hAnsiTheme="majorHAnsi" w:cstheme="majorHAnsi"/>
          <w:color w:val="000000" w:themeColor="text1"/>
          <w:szCs w:val="24"/>
          <w:u w:val="none"/>
        </w:rPr>
      </w:pPr>
      <w:r w:rsidRPr="000E76B5">
        <w:rPr>
          <w:rFonts w:asciiTheme="majorHAnsi" w:hAnsiTheme="majorHAnsi" w:cstheme="majorHAnsi"/>
          <w:color w:val="000000" w:themeColor="text1"/>
          <w:szCs w:val="24"/>
        </w:rPr>
        <w:t xml:space="preserve">Zi-Bing </w:t>
      </w:r>
      <w:proofErr w:type="spellStart"/>
      <w:r w:rsidRPr="000E76B5">
        <w:rPr>
          <w:rFonts w:asciiTheme="majorHAnsi" w:hAnsiTheme="majorHAnsi" w:cstheme="majorHAnsi"/>
          <w:color w:val="000000" w:themeColor="text1"/>
          <w:szCs w:val="24"/>
        </w:rPr>
        <w:t>Jin</w:t>
      </w:r>
      <w:proofErr w:type="spellEnd"/>
      <w:r w:rsidRPr="000E76B5">
        <w:rPr>
          <w:rFonts w:asciiTheme="majorHAnsi" w:hAnsiTheme="majorHAnsi" w:cstheme="majorHAnsi"/>
          <w:color w:val="000000" w:themeColor="text1"/>
          <w:szCs w:val="24"/>
        </w:rPr>
        <w:t xml:space="preserve"> </w:t>
      </w:r>
      <w:r w:rsidR="004E0C5A" w:rsidRPr="000E76B5">
        <w:rPr>
          <w:rFonts w:asciiTheme="minorHAnsi" w:eastAsia="Times New Roman" w:hAnsiTheme="minorHAnsi" w:cstheme="minorHAnsi"/>
          <w:b/>
          <w:szCs w:val="24"/>
        </w:rPr>
        <w:t xml:space="preserve"> </w:t>
      </w:r>
      <w:r w:rsidR="008E6330" w:rsidRPr="000E76B5">
        <w:rPr>
          <w:rFonts w:asciiTheme="minorHAnsi" w:eastAsia="Times New Roman" w:hAnsiTheme="minorHAnsi" w:cstheme="minorHAnsi"/>
          <w:b/>
          <w:szCs w:val="24"/>
        </w:rPr>
        <w:t xml:space="preserve"> </w:t>
      </w:r>
      <w:r w:rsidR="008E6330">
        <w:rPr>
          <w:rFonts w:asciiTheme="minorHAnsi" w:eastAsia="Times New Roman" w:hAnsiTheme="minorHAnsi" w:cstheme="minorHAnsi"/>
          <w:b/>
          <w:szCs w:val="24"/>
        </w:rPr>
        <w:tab/>
      </w:r>
      <w:r w:rsidR="008E6330" w:rsidRPr="000E76B5">
        <w:rPr>
          <w:rFonts w:asciiTheme="minorHAnsi" w:eastAsia="Times New Roman" w:hAnsiTheme="minorHAnsi" w:cstheme="minorHAnsi"/>
          <w:b/>
          <w:szCs w:val="24"/>
        </w:rPr>
        <w:t xml:space="preserve"> </w:t>
      </w:r>
      <w:r w:rsidR="008E6330" w:rsidRPr="008E6330">
        <w:rPr>
          <w:rFonts w:asciiTheme="minorHAnsi" w:eastAsia="Times New Roman" w:hAnsiTheme="minorHAnsi" w:cstheme="minorHAnsi"/>
          <w:bCs/>
          <w:szCs w:val="24"/>
        </w:rPr>
        <w:t>(</w:t>
      </w:r>
      <w:r w:rsidRPr="000E76B5">
        <w:rPr>
          <w:rFonts w:asciiTheme="majorHAnsi" w:hAnsiTheme="majorHAnsi" w:cstheme="majorHAnsi"/>
          <w:szCs w:val="24"/>
        </w:rPr>
        <w:t>jinzb502@ccmu.edu.cn</w:t>
      </w:r>
      <w:r w:rsidR="000E76B5">
        <w:rPr>
          <w:rFonts w:asciiTheme="majorHAnsi" w:hAnsiTheme="majorHAnsi" w:cstheme="majorHAnsi"/>
          <w:szCs w:val="24"/>
        </w:rPr>
        <w:t>)</w:t>
      </w:r>
    </w:p>
    <w:p w14:paraId="1B4B2D7A" w14:textId="77777777" w:rsidR="004E0C5A" w:rsidRPr="00B07A3B" w:rsidRDefault="004E0C5A" w:rsidP="001305AC">
      <w:pPr>
        <w:jc w:val="both"/>
        <w:outlineLvl w:val="0"/>
        <w:rPr>
          <w:rFonts w:asciiTheme="minorHAnsi" w:eastAsia="Times New Roman" w:hAnsiTheme="minorHAnsi" w:cstheme="minorHAnsi"/>
          <w:szCs w:val="24"/>
        </w:rPr>
      </w:pPr>
      <w:bookmarkStart w:id="0" w:name="_Hlk25233958"/>
    </w:p>
    <w:p w14:paraId="2E1C6668" w14:textId="3BFF3743" w:rsidR="004E0C5A" w:rsidRDefault="004E0C5A" w:rsidP="001305AC">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3053FA4" w14:textId="77777777" w:rsidR="000E76B5" w:rsidRPr="000E76B5" w:rsidRDefault="000E76B5" w:rsidP="000E76B5">
      <w:pPr>
        <w:jc w:val="both"/>
        <w:outlineLvl w:val="0"/>
        <w:rPr>
          <w:rFonts w:asciiTheme="minorHAnsi" w:eastAsia="Times New Roman" w:hAnsiTheme="minorHAnsi" w:cstheme="minorHAnsi"/>
          <w:szCs w:val="24"/>
        </w:rPr>
      </w:pPr>
      <w:r w:rsidRPr="000E76B5">
        <w:rPr>
          <w:rFonts w:asciiTheme="majorHAnsi" w:hAnsiTheme="majorHAnsi" w:cstheme="majorHAnsi"/>
        </w:rPr>
        <w:t>jinzb502@ccmu.edu.cn</w:t>
      </w:r>
    </w:p>
    <w:p w14:paraId="67CEC9EF" w14:textId="3DB164B0" w:rsidR="001305AC" w:rsidRPr="000E76B5" w:rsidRDefault="000E76B5" w:rsidP="001305AC">
      <w:pPr>
        <w:pBdr>
          <w:top w:val="nil"/>
          <w:left w:val="nil"/>
          <w:bottom w:val="nil"/>
          <w:right w:val="nil"/>
          <w:between w:val="nil"/>
        </w:pBdr>
        <w:jc w:val="both"/>
        <w:rPr>
          <w:color w:val="000000" w:themeColor="text1"/>
          <w:shd w:val="clear" w:color="auto" w:fill="FFFFFF"/>
        </w:rPr>
      </w:pPr>
      <w:r w:rsidRPr="000E76B5">
        <w:rPr>
          <w:shd w:val="clear" w:color="auto" w:fill="FFFFFF"/>
        </w:rPr>
        <w:t>zhang_xiao@mail.ccmu.edu.cn</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2395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523951"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2395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2395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2395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2CAB50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41820">
        <w:rPr>
          <w:rFonts w:asciiTheme="minorHAnsi" w:hAnsiTheme="minorHAnsi" w:cstheme="minorHAnsi"/>
          <w:bCs/>
          <w:sz w:val="22"/>
          <w:szCs w:val="22"/>
        </w:rPr>
        <w:t>1</w:t>
      </w:r>
      <w:r w:rsidR="00327EAB">
        <w:rPr>
          <w:rFonts w:asciiTheme="minorHAnsi" w:hAnsiTheme="minorHAnsi" w:cstheme="minorHAnsi"/>
          <w:bCs/>
          <w:sz w:val="22"/>
          <w:szCs w:val="22"/>
        </w:rPr>
        <w:t>6</w:t>
      </w:r>
    </w:p>
    <w:p w14:paraId="5AAC9C6C" w14:textId="5364176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441820">
        <w:rPr>
          <w:rFonts w:asciiTheme="minorHAnsi" w:hAnsiTheme="minorHAnsi" w:cstheme="minorHAnsi"/>
          <w:bCs/>
          <w:sz w:val="22"/>
          <w:szCs w:val="22"/>
        </w:rPr>
        <w:t>4</w:t>
      </w:r>
      <w:r w:rsidR="00AF39DF">
        <w:rPr>
          <w:rFonts w:asciiTheme="minorHAnsi" w:hAnsiTheme="minorHAnsi" w:cstheme="minorHAnsi"/>
          <w:bCs/>
          <w:sz w:val="22"/>
          <w:szCs w:val="22"/>
        </w:rPr>
        <w:t>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2395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2395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2395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Can</w:t>
      </w:r>
      <w:proofErr w:type="gramEnd"/>
      <w:r w:rsidRPr="00B07A3B">
        <w:rPr>
          <w:rFonts w:asciiTheme="minorHAnsi" w:eastAsia="Times New Roman" w:hAnsiTheme="minorHAnsi" w:cstheme="minorHAnsi"/>
          <w:szCs w:val="24"/>
        </w:rPr>
        <w:t xml:space="preserve"> this method be applied to any other systems?</w:t>
      </w:r>
    </w:p>
    <w:p w14:paraId="5422B370" w14:textId="77777777" w:rsidR="00333FA4" w:rsidRPr="00B07A3B" w:rsidRDefault="0052395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2395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2395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C997992" w14:textId="0FE7C569" w:rsidR="001305AC" w:rsidRPr="001305AC" w:rsidRDefault="001305AC" w:rsidP="001305AC">
      <w:pPr>
        <w:pStyle w:val="ListParagraph"/>
        <w:numPr>
          <w:ilvl w:val="1"/>
          <w:numId w:val="3"/>
        </w:numPr>
        <w:spacing w:before="120"/>
        <w:jc w:val="both"/>
        <w:rPr>
          <w:rFonts w:asciiTheme="minorHAnsi" w:eastAsia="Times New Roman" w:hAnsiTheme="minorHAnsi" w:cstheme="minorHAnsi"/>
          <w:szCs w:val="24"/>
        </w:rPr>
      </w:pPr>
      <w:r w:rsidRPr="001305AC">
        <w:rPr>
          <w:bCs/>
          <w:color w:val="000000" w:themeColor="text1"/>
          <w:lang w:eastAsia="zh-CN"/>
        </w:rPr>
        <w:t xml:space="preserve">This study </w:t>
      </w:r>
      <w:r w:rsidRPr="001305AC">
        <w:rPr>
          <w:rFonts w:hint="eastAsia"/>
          <w:bCs/>
          <w:color w:val="000000" w:themeColor="text1"/>
          <w:lang w:eastAsia="zh-CN"/>
        </w:rPr>
        <w:t>i</w:t>
      </w:r>
      <w:r w:rsidRPr="001305AC">
        <w:rPr>
          <w:bCs/>
          <w:color w:val="000000" w:themeColor="text1"/>
          <w:lang w:eastAsia="zh-CN"/>
        </w:rPr>
        <w:t xml:space="preserve">s approved by the institutional Ethics Committee of Beijing </w:t>
      </w:r>
      <w:proofErr w:type="spellStart"/>
      <w:r w:rsidRPr="001305AC">
        <w:rPr>
          <w:bCs/>
          <w:color w:val="000000" w:themeColor="text1"/>
          <w:lang w:eastAsia="zh-CN"/>
        </w:rPr>
        <w:t>Tongren</w:t>
      </w:r>
      <w:proofErr w:type="spellEnd"/>
      <w:r w:rsidRPr="001305AC">
        <w:rPr>
          <w:bCs/>
          <w:color w:val="000000" w:themeColor="text1"/>
          <w:lang w:eastAsia="zh-CN"/>
        </w:rPr>
        <w:t xml:space="preserve"> Hospital, Capital Medical University.</w:t>
      </w:r>
    </w:p>
    <w:p w14:paraId="66D538A0" w14:textId="73DB373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702411D" w:rsidR="00CE10F2" w:rsidRDefault="001305AC" w:rsidP="00CE1A41">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Generation of Human Retinoblastoma</w:t>
      </w:r>
    </w:p>
    <w:p w14:paraId="2C88FFA1" w14:textId="77777777" w:rsidR="00CE1A41" w:rsidRPr="00B07A3B" w:rsidRDefault="00CE1A41" w:rsidP="00CE1A41">
      <w:pPr>
        <w:pStyle w:val="ListParagraph"/>
        <w:ind w:left="360"/>
        <w:contextualSpacing w:val="0"/>
        <w:jc w:val="both"/>
        <w:rPr>
          <w:rFonts w:asciiTheme="minorHAnsi" w:hAnsiTheme="minorHAnsi" w:cstheme="minorHAnsi"/>
          <w:b/>
          <w:bCs/>
        </w:rPr>
      </w:pPr>
    </w:p>
    <w:p w14:paraId="1FB4CB10" w14:textId="04E96FD5" w:rsidR="00CE1A41" w:rsidRPr="00AA4107" w:rsidRDefault="00A06992" w:rsidP="000E76B5">
      <w:pPr>
        <w:pStyle w:val="ListParagraph"/>
        <w:numPr>
          <w:ilvl w:val="1"/>
          <w:numId w:val="3"/>
        </w:numPr>
        <w:spacing w:after="120"/>
        <w:contextualSpacing w:val="0"/>
        <w:jc w:val="both"/>
        <w:rPr>
          <w:rFonts w:asciiTheme="minorHAnsi" w:hAnsiTheme="minorHAnsi" w:cstheme="minorHAnsi"/>
        </w:rPr>
      </w:pPr>
      <w:r>
        <w:rPr>
          <w:rFonts w:asciiTheme="minorHAnsi" w:hAnsiTheme="minorHAnsi" w:cstheme="minorHAnsi"/>
        </w:rPr>
        <w:t xml:space="preserve">For maintenance of </w:t>
      </w:r>
      <w:r w:rsidR="00AA4107" w:rsidRPr="00A57C5C">
        <w:rPr>
          <w:color w:val="000000" w:themeColor="text1"/>
          <w:lang w:eastAsia="zh-CN"/>
        </w:rPr>
        <w:t>Retinoblastoma</w:t>
      </w:r>
      <w:r w:rsidR="00A57C5C">
        <w:rPr>
          <w:color w:val="000000" w:themeColor="text1"/>
          <w:lang w:eastAsia="zh-CN"/>
        </w:rPr>
        <w:t xml:space="preserve">-one, or RB1 </w:t>
      </w:r>
      <w:r w:rsidR="00A57C5C" w:rsidRPr="00A57C5C">
        <w:rPr>
          <w:color w:val="FF0000"/>
          <w:lang w:eastAsia="zh-CN"/>
        </w:rPr>
        <w:t>(</w:t>
      </w:r>
      <w:r w:rsidR="00A57C5C">
        <w:rPr>
          <w:i/>
          <w:iCs/>
          <w:color w:val="FF0000"/>
          <w:lang w:eastAsia="zh-CN"/>
        </w:rPr>
        <w:t>R-B-One</w:t>
      </w:r>
      <w:r w:rsidR="00A57C5C">
        <w:rPr>
          <w:i/>
          <w:iCs/>
          <w:color w:val="FF0000"/>
          <w:lang w:eastAsia="zh-CN"/>
        </w:rPr>
        <w:t>)</w:t>
      </w:r>
      <w:r w:rsidR="00A57C5C">
        <w:rPr>
          <w:color w:val="000000" w:themeColor="text1"/>
          <w:lang w:eastAsia="zh-CN"/>
        </w:rPr>
        <w:t xml:space="preserve">, </w:t>
      </w:r>
      <w:r w:rsidR="00AA4107" w:rsidRPr="00A57C5C">
        <w:rPr>
          <w:color w:val="000000" w:themeColor="text1"/>
          <w:lang w:eastAsia="zh-CN"/>
        </w:rPr>
        <w:t>knockout-</w:t>
      </w:r>
      <w:r w:rsidR="00AA4107" w:rsidRPr="00A57C5C">
        <w:rPr>
          <w:rFonts w:cs="Calibri"/>
          <w:color w:val="000000" w:themeColor="text1"/>
          <w:szCs w:val="24"/>
          <w:lang w:val="en-IN"/>
        </w:rPr>
        <w:t>human embryonic stem cells</w:t>
      </w:r>
      <w:r w:rsidRPr="00AA4107">
        <w:rPr>
          <w:rFonts w:cs="Calibri"/>
          <w:szCs w:val="24"/>
          <w:lang w:val="en-IN"/>
        </w:rPr>
        <w:t xml:space="preserve">, </w:t>
      </w:r>
      <w:r w:rsidRPr="00AA4107">
        <w:rPr>
          <w:color w:val="000000" w:themeColor="text1"/>
          <w:lang w:eastAsia="zh-CN"/>
        </w:rPr>
        <w:t xml:space="preserve">culture the gene-edited H9 </w:t>
      </w:r>
      <w:r w:rsidRPr="00AA4107">
        <w:rPr>
          <w:i/>
          <w:iCs/>
          <w:color w:val="FF0000"/>
          <w:lang w:eastAsia="zh-CN"/>
        </w:rPr>
        <w:t>(H-nine)</w:t>
      </w:r>
      <w:r w:rsidRPr="00AA4107">
        <w:rPr>
          <w:color w:val="000000" w:themeColor="text1"/>
          <w:lang w:eastAsia="zh-CN"/>
        </w:rPr>
        <w:t xml:space="preserve"> cells </w:t>
      </w:r>
      <w:r w:rsidR="00A57C5C">
        <w:rPr>
          <w:color w:val="000000" w:themeColor="text1"/>
          <w:lang w:eastAsia="zh-CN"/>
        </w:rPr>
        <w:t xml:space="preserve">in </w:t>
      </w:r>
      <w:r w:rsidRPr="00AA4107">
        <w:rPr>
          <w:color w:val="000000" w:themeColor="text1"/>
          <w:lang w:eastAsia="zh-CN"/>
        </w:rPr>
        <w:t xml:space="preserve">a </w:t>
      </w:r>
      <w:r w:rsidR="00A57C5C" w:rsidRPr="00AA4107">
        <w:rPr>
          <w:color w:val="000000" w:themeColor="text1"/>
          <w:lang w:eastAsia="zh-CN"/>
        </w:rPr>
        <w:t xml:space="preserve">6-well plate </w:t>
      </w:r>
      <w:r w:rsidR="00A57C5C">
        <w:rPr>
          <w:color w:val="000000" w:themeColor="text1"/>
          <w:lang w:eastAsia="zh-CN"/>
        </w:rPr>
        <w:t xml:space="preserve">coated with </w:t>
      </w:r>
      <w:r w:rsidRPr="00AA4107">
        <w:rPr>
          <w:color w:val="000000" w:themeColor="text1"/>
          <w:lang w:eastAsia="zh-CN"/>
        </w:rPr>
        <w:t>Growth factor reduced basement membrane matrix</w:t>
      </w:r>
      <w:r w:rsidR="008F783D">
        <w:rPr>
          <w:color w:val="000000" w:themeColor="text1"/>
          <w:lang w:eastAsia="zh-CN"/>
        </w:rPr>
        <w:t xml:space="preserve"> </w:t>
      </w:r>
      <w:r w:rsidRPr="00AA4107">
        <w:rPr>
          <w:b/>
          <w:bCs/>
          <w:color w:val="000000" w:themeColor="text1"/>
          <w:lang w:eastAsia="zh-CN"/>
        </w:rPr>
        <w:t>[1</w:t>
      </w:r>
      <w:r w:rsidR="00A57C5C">
        <w:rPr>
          <w:b/>
          <w:bCs/>
          <w:color w:val="000000" w:themeColor="text1"/>
          <w:lang w:eastAsia="zh-CN"/>
        </w:rPr>
        <w:t>-TXT</w:t>
      </w:r>
      <w:r w:rsidRPr="00AA4107">
        <w:rPr>
          <w:b/>
          <w:bCs/>
          <w:color w:val="000000" w:themeColor="text1"/>
          <w:lang w:eastAsia="zh-CN"/>
        </w:rPr>
        <w:t>]</w:t>
      </w:r>
      <w:r w:rsidR="00AD569A">
        <w:rPr>
          <w:color w:val="000000" w:themeColor="text1"/>
          <w:lang w:eastAsia="zh-CN"/>
        </w:rPr>
        <w:t xml:space="preserve"> and c</w:t>
      </w:r>
      <w:r w:rsidR="00AD569A">
        <w:rPr>
          <w:rFonts w:asciiTheme="minorHAnsi" w:hAnsiTheme="minorHAnsi" w:cstheme="minorHAnsi"/>
        </w:rPr>
        <w:t>hange the medium every day</w:t>
      </w:r>
      <w:r w:rsidR="00AD569A">
        <w:rPr>
          <w:rFonts w:asciiTheme="minorHAnsi" w:hAnsiTheme="minorHAnsi" w:cstheme="minorHAnsi"/>
        </w:rPr>
        <w:t xml:space="preserve"> </w:t>
      </w:r>
      <w:r w:rsidR="00AD569A" w:rsidRPr="00AD569A">
        <w:rPr>
          <w:rFonts w:asciiTheme="minorHAnsi" w:hAnsiTheme="minorHAnsi" w:cstheme="minorHAnsi"/>
          <w:b/>
          <w:bCs/>
        </w:rPr>
        <w:t>[2]</w:t>
      </w:r>
    </w:p>
    <w:p w14:paraId="5E5096AA" w14:textId="0A73E439" w:rsidR="00C34F4C" w:rsidRPr="00AD569A" w:rsidRDefault="00A06992" w:rsidP="000E76B5">
      <w:pPr>
        <w:pStyle w:val="ListParagraph"/>
        <w:numPr>
          <w:ilvl w:val="2"/>
          <w:numId w:val="3"/>
        </w:numPr>
        <w:spacing w:after="120"/>
        <w:contextualSpacing w:val="0"/>
        <w:jc w:val="both"/>
        <w:rPr>
          <w:rFonts w:asciiTheme="minorHAnsi" w:hAnsiTheme="minorHAnsi" w:cstheme="minorHAnsi"/>
        </w:rPr>
      </w:pPr>
      <w:r>
        <w:rPr>
          <w:rFonts w:asciiTheme="minorHAnsi" w:hAnsiTheme="minorHAnsi" w:cstheme="minorHAnsi"/>
        </w:rPr>
        <w:t xml:space="preserve">WIDE: Establishing shot for talent </w:t>
      </w:r>
      <w:r w:rsidR="00FF3AD4">
        <w:rPr>
          <w:rFonts w:asciiTheme="minorHAnsi" w:hAnsiTheme="minorHAnsi" w:cstheme="minorHAnsi"/>
        </w:rPr>
        <w:t xml:space="preserve">adding </w:t>
      </w:r>
      <w:r w:rsidR="00CE1A41">
        <w:rPr>
          <w:rFonts w:asciiTheme="minorHAnsi" w:hAnsiTheme="minorHAnsi" w:cstheme="minorHAnsi"/>
        </w:rPr>
        <w:t>H9 cells</w:t>
      </w:r>
      <w:r w:rsidR="00E45BE3">
        <w:rPr>
          <w:rFonts w:asciiTheme="minorHAnsi" w:hAnsiTheme="minorHAnsi" w:cstheme="minorHAnsi"/>
        </w:rPr>
        <w:t>/media</w:t>
      </w:r>
      <w:r w:rsidR="00CE1A41">
        <w:rPr>
          <w:rFonts w:asciiTheme="minorHAnsi" w:hAnsiTheme="minorHAnsi" w:cstheme="minorHAnsi"/>
        </w:rPr>
        <w:t xml:space="preserve"> in a 6-well plate</w:t>
      </w:r>
      <w:r w:rsidR="00E45BE3">
        <w:rPr>
          <w:rFonts w:asciiTheme="minorHAnsi" w:hAnsiTheme="minorHAnsi" w:cstheme="minorHAnsi"/>
        </w:rPr>
        <w:t>.</w:t>
      </w:r>
      <w:r w:rsidR="00124071">
        <w:rPr>
          <w:rFonts w:asciiTheme="minorHAnsi" w:hAnsiTheme="minorHAnsi" w:cstheme="minorHAnsi"/>
        </w:rPr>
        <w:t xml:space="preserve"> </w:t>
      </w:r>
      <w:r w:rsidR="00A57C5C" w:rsidRPr="00A57C5C">
        <w:rPr>
          <w:rFonts w:asciiTheme="minorHAnsi" w:hAnsiTheme="minorHAnsi" w:cstheme="minorHAnsi"/>
          <w:b/>
          <w:bCs/>
        </w:rPr>
        <w:t xml:space="preserve">TEXT: Use 2 mL </w:t>
      </w:r>
      <w:proofErr w:type="spellStart"/>
      <w:r w:rsidR="00A57C5C" w:rsidRPr="00A57C5C">
        <w:rPr>
          <w:b/>
          <w:bCs/>
          <w:color w:val="000000" w:themeColor="text1"/>
          <w:lang w:eastAsia="zh-CN"/>
        </w:rPr>
        <w:t>ncEpic-hiPSC</w:t>
      </w:r>
      <w:proofErr w:type="spellEnd"/>
      <w:r w:rsidR="00A57C5C" w:rsidRPr="00A57C5C">
        <w:rPr>
          <w:b/>
          <w:bCs/>
          <w:color w:val="000000" w:themeColor="text1"/>
          <w:lang w:eastAsia="zh-CN"/>
        </w:rPr>
        <w:t>/</w:t>
      </w:r>
      <w:proofErr w:type="spellStart"/>
      <w:r w:rsidR="00A57C5C" w:rsidRPr="00A57C5C">
        <w:rPr>
          <w:b/>
          <w:bCs/>
          <w:color w:val="000000" w:themeColor="text1"/>
          <w:lang w:eastAsia="zh-CN"/>
        </w:rPr>
        <w:t>hESC</w:t>
      </w:r>
      <w:proofErr w:type="spellEnd"/>
      <w:r w:rsidR="00A57C5C" w:rsidRPr="00A57C5C">
        <w:rPr>
          <w:b/>
          <w:bCs/>
          <w:color w:val="000000" w:themeColor="text1"/>
          <w:lang w:eastAsia="zh-CN"/>
        </w:rPr>
        <w:t xml:space="preserve"> culture medium</w:t>
      </w:r>
      <w:r w:rsidR="00A57C5C" w:rsidRPr="00A57C5C">
        <w:rPr>
          <w:b/>
          <w:bCs/>
          <w:color w:val="000000" w:themeColor="text1"/>
          <w:lang w:eastAsia="zh-CN"/>
        </w:rPr>
        <w:t xml:space="preserve"> per well</w:t>
      </w:r>
    </w:p>
    <w:p w14:paraId="49D2C27C" w14:textId="357BDF85" w:rsidR="00AD569A" w:rsidRDefault="00AD569A" w:rsidP="00AD569A">
      <w:pPr>
        <w:pStyle w:val="ListParagraph"/>
        <w:numPr>
          <w:ilvl w:val="2"/>
          <w:numId w:val="3"/>
        </w:numPr>
        <w:spacing w:after="120"/>
        <w:contextualSpacing w:val="0"/>
        <w:jc w:val="both"/>
        <w:rPr>
          <w:rFonts w:asciiTheme="minorHAnsi" w:hAnsiTheme="minorHAnsi" w:cstheme="minorHAnsi"/>
        </w:rPr>
      </w:pPr>
      <w:r>
        <w:rPr>
          <w:rFonts w:asciiTheme="minorHAnsi" w:hAnsiTheme="minorHAnsi" w:cstheme="minorHAnsi"/>
        </w:rPr>
        <w:t>Talent changing the medium from the plate.</w:t>
      </w:r>
    </w:p>
    <w:p w14:paraId="6C3ACE4D" w14:textId="77777777" w:rsidR="00AD569A" w:rsidRDefault="00AD569A" w:rsidP="00AD569A">
      <w:pPr>
        <w:pStyle w:val="ListParagraph"/>
        <w:spacing w:after="120"/>
        <w:ind w:left="1627"/>
        <w:contextualSpacing w:val="0"/>
        <w:jc w:val="both"/>
        <w:rPr>
          <w:rFonts w:asciiTheme="minorHAnsi" w:hAnsiTheme="minorHAnsi" w:cstheme="minorHAnsi"/>
        </w:rPr>
      </w:pPr>
    </w:p>
    <w:p w14:paraId="54B0D4E5" w14:textId="3E879BE6" w:rsidR="00CE10F2" w:rsidRPr="00B07A3B" w:rsidRDefault="008F783D" w:rsidP="000E76B5">
      <w:pPr>
        <w:pStyle w:val="ListParagraph"/>
        <w:numPr>
          <w:ilvl w:val="1"/>
          <w:numId w:val="3"/>
        </w:numPr>
        <w:spacing w:after="120"/>
        <w:contextualSpacing w:val="0"/>
        <w:jc w:val="both"/>
        <w:rPr>
          <w:rFonts w:asciiTheme="minorHAnsi" w:hAnsiTheme="minorHAnsi" w:cstheme="minorHAnsi"/>
        </w:rPr>
      </w:pPr>
      <w:r>
        <w:rPr>
          <w:rFonts w:asciiTheme="minorHAnsi" w:hAnsiTheme="minorHAnsi" w:cstheme="minorHAnsi"/>
        </w:rPr>
        <w:t>To</w:t>
      </w:r>
      <w:r w:rsidR="00CE1A41">
        <w:rPr>
          <w:rFonts w:asciiTheme="minorHAnsi" w:hAnsiTheme="minorHAnsi" w:cstheme="minorHAnsi"/>
        </w:rPr>
        <w:t xml:space="preserve"> </w:t>
      </w:r>
      <w:r w:rsidR="00CE1A41">
        <w:rPr>
          <w:color w:val="000000" w:themeColor="text1"/>
          <w:lang w:eastAsia="zh-CN"/>
        </w:rPr>
        <w:t>p</w:t>
      </w:r>
      <w:r w:rsidR="00CE1A41" w:rsidRPr="001305AC">
        <w:rPr>
          <w:color w:val="000000" w:themeColor="text1"/>
          <w:lang w:eastAsia="zh-CN"/>
        </w:rPr>
        <w:t xml:space="preserve">assage </w:t>
      </w:r>
      <w:r w:rsidR="00A57C5C">
        <w:rPr>
          <w:color w:val="000000" w:themeColor="text1"/>
          <w:lang w:eastAsia="zh-CN"/>
        </w:rPr>
        <w:t>the cells</w:t>
      </w:r>
      <w:r>
        <w:rPr>
          <w:color w:val="000000" w:themeColor="text1"/>
          <w:lang w:eastAsia="zh-CN"/>
        </w:rPr>
        <w:t>,</w:t>
      </w:r>
      <w:r w:rsidR="00A57C5C">
        <w:rPr>
          <w:color w:val="000000" w:themeColor="text1"/>
          <w:lang w:eastAsia="zh-CN"/>
        </w:rPr>
        <w:t xml:space="preserve"> </w:t>
      </w:r>
      <w:r>
        <w:rPr>
          <w:color w:val="000000" w:themeColor="text1"/>
          <w:lang w:eastAsia="zh-CN"/>
        </w:rPr>
        <w:t>incubate them in</w:t>
      </w:r>
      <w:r w:rsidR="00CE1A41" w:rsidRPr="001305AC">
        <w:rPr>
          <w:color w:val="000000" w:themeColor="text1"/>
          <w:lang w:eastAsia="zh-CN"/>
        </w:rPr>
        <w:t xml:space="preserve"> EDTA </w:t>
      </w:r>
      <w:r w:rsidR="00CE1A41" w:rsidRPr="00CE1A41">
        <w:rPr>
          <w:rFonts w:asciiTheme="minorHAnsi" w:hAnsiTheme="minorHAnsi" w:cstheme="minorHAnsi"/>
          <w:i/>
          <w:iCs/>
          <w:color w:val="FF0000"/>
          <w:szCs w:val="24"/>
          <w:lang w:eastAsia="zh-CN"/>
        </w:rPr>
        <w:t>(</w:t>
      </w:r>
      <w:r w:rsidR="00E45BE3">
        <w:rPr>
          <w:rFonts w:asciiTheme="minorHAnsi" w:hAnsiTheme="minorHAnsi" w:cstheme="minorHAnsi"/>
          <w:i/>
          <w:iCs/>
          <w:color w:val="FF0000"/>
          <w:szCs w:val="24"/>
          <w:lang w:eastAsia="zh-CN"/>
        </w:rPr>
        <w:t>E-D-T-A</w:t>
      </w:r>
      <w:r w:rsidR="00CE1A41" w:rsidRPr="00CE1A41">
        <w:rPr>
          <w:rFonts w:asciiTheme="minorHAnsi" w:hAnsiTheme="minorHAnsi" w:cstheme="minorHAnsi"/>
          <w:i/>
          <w:iCs/>
          <w:color w:val="FF0000"/>
          <w:szCs w:val="24"/>
          <w:lang w:eastAsia="zh-CN"/>
        </w:rPr>
        <w:t>)</w:t>
      </w:r>
      <w:r w:rsidR="00CE1A41">
        <w:rPr>
          <w:color w:val="000000" w:themeColor="text1"/>
          <w:lang w:eastAsia="zh-CN"/>
        </w:rPr>
        <w:t xml:space="preserve"> </w:t>
      </w:r>
      <w:r w:rsidR="00CE1A41" w:rsidRPr="001305AC">
        <w:rPr>
          <w:color w:val="000000" w:themeColor="text1"/>
          <w:lang w:eastAsia="zh-CN"/>
        </w:rPr>
        <w:t xml:space="preserve">buffer for </w:t>
      </w:r>
      <w:r w:rsidR="00E45BE3">
        <w:rPr>
          <w:color w:val="000000" w:themeColor="text1"/>
          <w:lang w:eastAsia="zh-CN"/>
        </w:rPr>
        <w:t xml:space="preserve">3.5 minutes at 37 degrees Celsius or </w:t>
      </w:r>
      <w:r w:rsidR="00CE1A41" w:rsidRPr="001305AC">
        <w:rPr>
          <w:color w:val="000000" w:themeColor="text1"/>
          <w:lang w:eastAsia="zh-CN"/>
        </w:rPr>
        <w:t>5 min</w:t>
      </w:r>
      <w:r w:rsidR="00CE1A41">
        <w:rPr>
          <w:color w:val="000000" w:themeColor="text1"/>
          <w:lang w:eastAsia="zh-CN"/>
        </w:rPr>
        <w:t>utes</w:t>
      </w:r>
      <w:r w:rsidR="00CE1A41" w:rsidRPr="001305AC">
        <w:rPr>
          <w:color w:val="000000" w:themeColor="text1"/>
          <w:lang w:eastAsia="zh-CN"/>
        </w:rPr>
        <w:t xml:space="preserve"> at </w:t>
      </w:r>
      <w:r w:rsidR="00CE1A41">
        <w:rPr>
          <w:color w:val="000000" w:themeColor="text1"/>
          <w:lang w:eastAsia="zh-CN"/>
        </w:rPr>
        <w:t xml:space="preserve">room temperature </w:t>
      </w:r>
      <w:r w:rsidR="00CE1A41" w:rsidRPr="00CE1A41">
        <w:rPr>
          <w:b/>
          <w:bCs/>
          <w:color w:val="000000" w:themeColor="text1"/>
          <w:lang w:eastAsia="zh-CN"/>
        </w:rPr>
        <w:t>[</w:t>
      </w:r>
      <w:r w:rsidR="00AD569A">
        <w:rPr>
          <w:b/>
          <w:bCs/>
          <w:color w:val="000000" w:themeColor="text1"/>
          <w:lang w:eastAsia="zh-CN"/>
        </w:rPr>
        <w:t>1</w:t>
      </w:r>
      <w:r w:rsidR="00CE1A41">
        <w:rPr>
          <w:b/>
          <w:bCs/>
          <w:color w:val="000000" w:themeColor="text1"/>
          <w:lang w:eastAsia="zh-CN"/>
        </w:rPr>
        <w:t>-TXT</w:t>
      </w:r>
      <w:r w:rsidR="00CE1A41" w:rsidRPr="00CE1A41">
        <w:rPr>
          <w:b/>
          <w:bCs/>
          <w:color w:val="000000" w:themeColor="text1"/>
          <w:lang w:eastAsia="zh-CN"/>
        </w:rPr>
        <w:t>]</w:t>
      </w:r>
      <w:r w:rsidR="00CE1A41">
        <w:rPr>
          <w:color w:val="000000" w:themeColor="text1"/>
          <w:lang w:eastAsia="zh-CN"/>
        </w:rPr>
        <w:t>.</w:t>
      </w:r>
    </w:p>
    <w:p w14:paraId="097C3777" w14:textId="70BF8846" w:rsidR="00CE1A41" w:rsidRPr="00CE1A41" w:rsidRDefault="00CE1A41" w:rsidP="000E76B5">
      <w:pPr>
        <w:pStyle w:val="ListParagraph"/>
        <w:numPr>
          <w:ilvl w:val="2"/>
          <w:numId w:val="3"/>
        </w:numPr>
        <w:spacing w:after="120"/>
        <w:contextualSpacing w:val="0"/>
        <w:jc w:val="both"/>
        <w:rPr>
          <w:rFonts w:asciiTheme="minorHAnsi" w:hAnsiTheme="minorHAnsi" w:cstheme="minorHAnsi"/>
        </w:rPr>
      </w:pPr>
      <w:r>
        <w:rPr>
          <w:rFonts w:asciiTheme="minorHAnsi" w:hAnsiTheme="minorHAnsi" w:cstheme="minorHAnsi"/>
        </w:rPr>
        <w:t xml:space="preserve">Talent adding EDTA </w:t>
      </w:r>
      <w:r w:rsidR="00A816F5">
        <w:rPr>
          <w:rFonts w:asciiTheme="minorHAnsi" w:hAnsiTheme="minorHAnsi" w:cstheme="minorHAnsi"/>
        </w:rPr>
        <w:t>to the plate</w:t>
      </w:r>
      <w:r w:rsidR="00A57C5C">
        <w:rPr>
          <w:rFonts w:asciiTheme="minorHAnsi" w:hAnsiTheme="minorHAnsi" w:cstheme="minorHAnsi"/>
        </w:rPr>
        <w:t>.</w:t>
      </w:r>
      <w:r w:rsidR="00A816F5">
        <w:rPr>
          <w:rFonts w:asciiTheme="minorHAnsi" w:hAnsiTheme="minorHAnsi" w:cstheme="minorHAnsi"/>
        </w:rPr>
        <w:t xml:space="preserve"> </w:t>
      </w:r>
      <w:r w:rsidRPr="00CE1A41">
        <w:rPr>
          <w:rFonts w:asciiTheme="minorHAnsi" w:hAnsiTheme="minorHAnsi" w:cstheme="minorHAnsi"/>
          <w:b/>
          <w:bCs/>
        </w:rPr>
        <w:t>TEXT:</w:t>
      </w:r>
      <w:r w:rsidRPr="00CE1A41">
        <w:rPr>
          <w:b/>
          <w:bCs/>
          <w:color w:val="000000" w:themeColor="text1"/>
          <w:lang w:eastAsia="zh-CN"/>
        </w:rPr>
        <w:t xml:space="preserve"> EDTA buffer</w:t>
      </w:r>
      <w:r w:rsidR="003D54A5">
        <w:rPr>
          <w:b/>
          <w:bCs/>
          <w:color w:val="000000" w:themeColor="text1"/>
          <w:lang w:eastAsia="zh-CN"/>
        </w:rPr>
        <w:t xml:space="preserve">: </w:t>
      </w:r>
      <w:r w:rsidRPr="00CE1A41">
        <w:rPr>
          <w:b/>
          <w:bCs/>
          <w:color w:val="000000" w:themeColor="text1"/>
          <w:lang w:eastAsia="zh-CN"/>
        </w:rPr>
        <w:t xml:space="preserve">1x DPBS, 5 mM EDTA, and 0.9 mg/mL of </w:t>
      </w:r>
      <w:proofErr w:type="gramStart"/>
      <w:r w:rsidRPr="00CE1A41">
        <w:rPr>
          <w:b/>
          <w:bCs/>
          <w:color w:val="000000" w:themeColor="text1"/>
          <w:lang w:eastAsia="zh-CN"/>
        </w:rPr>
        <w:t>NaCl</w:t>
      </w:r>
      <w:proofErr w:type="gramEnd"/>
    </w:p>
    <w:p w14:paraId="6E380CB6" w14:textId="77777777" w:rsidR="00CE1A41" w:rsidRPr="00B07A3B" w:rsidRDefault="00CE1A41" w:rsidP="000E76B5">
      <w:pPr>
        <w:pStyle w:val="ListParagraph"/>
        <w:spacing w:after="120"/>
        <w:ind w:left="1627"/>
        <w:contextualSpacing w:val="0"/>
        <w:jc w:val="both"/>
        <w:rPr>
          <w:rFonts w:asciiTheme="minorHAnsi" w:hAnsiTheme="minorHAnsi" w:cstheme="minorHAnsi"/>
        </w:rPr>
      </w:pPr>
    </w:p>
    <w:p w14:paraId="7D105B20" w14:textId="1C33A960" w:rsidR="00C820FC" w:rsidRDefault="008F783D" w:rsidP="00E43FF0">
      <w:pPr>
        <w:pStyle w:val="ListParagraph"/>
        <w:numPr>
          <w:ilvl w:val="1"/>
          <w:numId w:val="3"/>
        </w:numPr>
        <w:spacing w:after="120"/>
        <w:contextualSpacing w:val="0"/>
        <w:jc w:val="both"/>
        <w:rPr>
          <w:color w:val="000000" w:themeColor="text1"/>
          <w:lang w:eastAsia="zh-CN"/>
        </w:rPr>
      </w:pPr>
      <w:r>
        <w:rPr>
          <w:color w:val="000000" w:themeColor="text1"/>
          <w:lang w:eastAsia="zh-CN"/>
        </w:rPr>
        <w:t>Culture the cells until they</w:t>
      </w:r>
      <w:r w:rsidR="00DC4727">
        <w:rPr>
          <w:color w:val="000000" w:themeColor="text1"/>
          <w:lang w:eastAsia="zh-CN"/>
        </w:rPr>
        <w:t xml:space="preserve"> </w:t>
      </w:r>
      <w:r>
        <w:rPr>
          <w:color w:val="000000" w:themeColor="text1"/>
          <w:lang w:eastAsia="zh-CN"/>
        </w:rPr>
        <w:t>reach</w:t>
      </w:r>
      <w:r w:rsidR="00DC4727">
        <w:rPr>
          <w:color w:val="000000" w:themeColor="text1"/>
          <w:lang w:eastAsia="zh-CN"/>
        </w:rPr>
        <w:t xml:space="preserve"> </w:t>
      </w:r>
      <w:r w:rsidR="00DC4727" w:rsidRPr="00CE1A41">
        <w:rPr>
          <w:color w:val="000000" w:themeColor="text1"/>
          <w:lang w:eastAsia="zh-CN"/>
        </w:rPr>
        <w:t>80% confluen</w:t>
      </w:r>
      <w:r>
        <w:rPr>
          <w:color w:val="000000" w:themeColor="text1"/>
          <w:lang w:eastAsia="zh-CN"/>
        </w:rPr>
        <w:t>ce</w:t>
      </w:r>
      <w:r w:rsidR="00F30991">
        <w:rPr>
          <w:color w:val="000000" w:themeColor="text1"/>
          <w:lang w:eastAsia="zh-CN"/>
        </w:rPr>
        <w:t xml:space="preserve"> </w:t>
      </w:r>
      <w:r w:rsidR="00F30991" w:rsidRPr="00F30991">
        <w:rPr>
          <w:b/>
          <w:bCs/>
          <w:color w:val="000000" w:themeColor="text1"/>
          <w:lang w:eastAsia="zh-CN"/>
        </w:rPr>
        <w:t>[1]</w:t>
      </w:r>
      <w:r>
        <w:rPr>
          <w:color w:val="000000" w:themeColor="text1"/>
          <w:lang w:eastAsia="zh-CN"/>
        </w:rPr>
        <w:t>.</w:t>
      </w:r>
      <w:r w:rsidR="002A2F68">
        <w:rPr>
          <w:color w:val="000000" w:themeColor="text1"/>
          <w:lang w:eastAsia="zh-CN"/>
        </w:rPr>
        <w:t xml:space="preserve"> </w:t>
      </w:r>
      <w:r>
        <w:rPr>
          <w:color w:val="000000" w:themeColor="text1"/>
          <w:lang w:eastAsia="zh-CN"/>
        </w:rPr>
        <w:t xml:space="preserve">Then, to </w:t>
      </w:r>
      <w:r w:rsidR="002A2F68">
        <w:rPr>
          <w:color w:val="000000" w:themeColor="text1"/>
          <w:lang w:eastAsia="zh-CN"/>
        </w:rPr>
        <w:t>initiate r</w:t>
      </w:r>
      <w:r w:rsidR="002A2F68" w:rsidRPr="00CE1A41">
        <w:rPr>
          <w:color w:val="000000" w:themeColor="text1"/>
          <w:lang w:eastAsia="zh-CN"/>
        </w:rPr>
        <w:t>etinal cell differentiation</w:t>
      </w:r>
      <w:r>
        <w:rPr>
          <w:color w:val="000000" w:themeColor="text1"/>
          <w:lang w:eastAsia="zh-CN"/>
        </w:rPr>
        <w:t>,</w:t>
      </w:r>
      <w:r w:rsidR="002A2F68">
        <w:rPr>
          <w:color w:val="000000" w:themeColor="text1"/>
          <w:lang w:eastAsia="zh-CN"/>
        </w:rPr>
        <w:t xml:space="preserve"> </w:t>
      </w:r>
      <w:r>
        <w:rPr>
          <w:color w:val="000000" w:themeColor="text1"/>
          <w:lang w:eastAsia="zh-CN"/>
        </w:rPr>
        <w:t>r</w:t>
      </w:r>
      <w:r w:rsidR="00C820FC">
        <w:rPr>
          <w:color w:val="000000" w:themeColor="text1"/>
          <w:lang w:eastAsia="zh-CN"/>
        </w:rPr>
        <w:t>emov</w:t>
      </w:r>
      <w:r>
        <w:rPr>
          <w:color w:val="000000" w:themeColor="text1"/>
          <w:lang w:eastAsia="zh-CN"/>
        </w:rPr>
        <w:t>e</w:t>
      </w:r>
      <w:r w:rsidR="00345D51">
        <w:rPr>
          <w:color w:val="000000" w:themeColor="text1"/>
          <w:lang w:eastAsia="zh-CN"/>
        </w:rPr>
        <w:t xml:space="preserve"> </w:t>
      </w:r>
      <w:r w:rsidR="00C820FC">
        <w:rPr>
          <w:color w:val="000000" w:themeColor="text1"/>
          <w:lang w:eastAsia="zh-CN"/>
        </w:rPr>
        <w:t xml:space="preserve">the medium </w:t>
      </w:r>
      <w:r w:rsidR="00C820FC" w:rsidRPr="00C820FC">
        <w:rPr>
          <w:b/>
          <w:bCs/>
          <w:color w:val="000000" w:themeColor="text1"/>
          <w:lang w:eastAsia="zh-CN"/>
        </w:rPr>
        <w:t>[</w:t>
      </w:r>
      <w:r w:rsidR="00F30991">
        <w:rPr>
          <w:b/>
          <w:bCs/>
          <w:color w:val="000000" w:themeColor="text1"/>
          <w:lang w:eastAsia="zh-CN"/>
        </w:rPr>
        <w:t>2</w:t>
      </w:r>
      <w:r w:rsidR="00C820FC" w:rsidRPr="00C820FC">
        <w:rPr>
          <w:b/>
          <w:bCs/>
          <w:color w:val="000000" w:themeColor="text1"/>
          <w:lang w:eastAsia="zh-CN"/>
        </w:rPr>
        <w:t>]</w:t>
      </w:r>
      <w:r w:rsidR="00C820FC">
        <w:rPr>
          <w:color w:val="000000" w:themeColor="text1"/>
          <w:lang w:eastAsia="zh-CN"/>
        </w:rPr>
        <w:t xml:space="preserve"> and </w:t>
      </w:r>
      <w:r w:rsidR="00C820FC" w:rsidRPr="00CE1A41">
        <w:rPr>
          <w:color w:val="000000" w:themeColor="text1"/>
          <w:lang w:eastAsia="zh-CN"/>
        </w:rPr>
        <w:t>rins</w:t>
      </w:r>
      <w:r>
        <w:rPr>
          <w:color w:val="000000" w:themeColor="text1"/>
          <w:lang w:eastAsia="zh-CN"/>
        </w:rPr>
        <w:t>e</w:t>
      </w:r>
      <w:r w:rsidR="00C820FC" w:rsidRPr="00CE1A41">
        <w:rPr>
          <w:color w:val="000000" w:themeColor="text1"/>
          <w:lang w:eastAsia="zh-CN"/>
        </w:rPr>
        <w:t xml:space="preserve"> the cells with 1 </w:t>
      </w:r>
      <w:r w:rsidR="00C820FC">
        <w:rPr>
          <w:color w:val="000000" w:themeColor="text1"/>
          <w:lang w:eastAsia="zh-CN"/>
        </w:rPr>
        <w:t>milliliter</w:t>
      </w:r>
      <w:r w:rsidR="00C820FC" w:rsidRPr="00CE1A41">
        <w:rPr>
          <w:color w:val="000000" w:themeColor="text1"/>
          <w:lang w:eastAsia="zh-CN"/>
        </w:rPr>
        <w:t xml:space="preserve"> of DPBS</w:t>
      </w:r>
      <w:r w:rsidR="00C820FC">
        <w:rPr>
          <w:color w:val="000000" w:themeColor="text1"/>
          <w:lang w:eastAsia="zh-CN"/>
        </w:rPr>
        <w:t xml:space="preserve"> </w:t>
      </w:r>
      <w:r w:rsidR="00C820FC" w:rsidRPr="00C820FC">
        <w:rPr>
          <w:i/>
          <w:iCs/>
          <w:color w:val="FF0000"/>
          <w:lang w:eastAsia="zh-CN"/>
        </w:rPr>
        <w:t>(</w:t>
      </w:r>
      <w:r w:rsidR="00667F8A">
        <w:rPr>
          <w:rFonts w:cs="Calibri"/>
          <w:i/>
          <w:iCs/>
          <w:color w:val="FF0000"/>
          <w:szCs w:val="24"/>
          <w:lang w:val="en-IN"/>
        </w:rPr>
        <w:t>D-</w:t>
      </w:r>
      <w:r w:rsidR="005C67FE">
        <w:rPr>
          <w:rFonts w:cs="Calibri"/>
          <w:i/>
          <w:iCs/>
          <w:color w:val="FF0000"/>
          <w:szCs w:val="24"/>
          <w:lang w:val="en-IN"/>
        </w:rPr>
        <w:t>P</w:t>
      </w:r>
      <w:r w:rsidR="00667F8A">
        <w:rPr>
          <w:rFonts w:cs="Calibri"/>
          <w:i/>
          <w:iCs/>
          <w:color w:val="FF0000"/>
          <w:szCs w:val="24"/>
          <w:lang w:val="en-IN"/>
        </w:rPr>
        <w:t>-</w:t>
      </w:r>
      <w:r w:rsidR="005C67FE">
        <w:rPr>
          <w:rFonts w:cs="Calibri"/>
          <w:i/>
          <w:iCs/>
          <w:color w:val="FF0000"/>
          <w:szCs w:val="24"/>
          <w:lang w:val="en-IN"/>
        </w:rPr>
        <w:t>B</w:t>
      </w:r>
      <w:r w:rsidR="00667F8A">
        <w:rPr>
          <w:rFonts w:cs="Calibri"/>
          <w:i/>
          <w:iCs/>
          <w:color w:val="FF0000"/>
          <w:szCs w:val="24"/>
          <w:lang w:val="en-IN"/>
        </w:rPr>
        <w:t>-S</w:t>
      </w:r>
      <w:r w:rsidR="00C820FC" w:rsidRPr="00C820FC">
        <w:rPr>
          <w:rFonts w:cs="Calibri"/>
          <w:i/>
          <w:iCs/>
          <w:color w:val="FF0000"/>
          <w:szCs w:val="24"/>
          <w:lang w:val="en-IN"/>
        </w:rPr>
        <w:t>)</w:t>
      </w:r>
      <w:r w:rsidR="00C820FC">
        <w:rPr>
          <w:rFonts w:cs="Calibri"/>
          <w:szCs w:val="24"/>
          <w:lang w:val="en-IN"/>
        </w:rPr>
        <w:t xml:space="preserve"> </w:t>
      </w:r>
      <w:r w:rsidR="00C820FC" w:rsidRPr="00C820FC">
        <w:rPr>
          <w:rFonts w:cs="Calibri"/>
          <w:b/>
          <w:bCs/>
          <w:szCs w:val="24"/>
          <w:lang w:val="en-IN"/>
        </w:rPr>
        <w:t>[</w:t>
      </w:r>
      <w:r w:rsidR="00F30991">
        <w:rPr>
          <w:rFonts w:cs="Calibri"/>
          <w:b/>
          <w:bCs/>
          <w:szCs w:val="24"/>
          <w:lang w:val="en-IN"/>
        </w:rPr>
        <w:t>3</w:t>
      </w:r>
      <w:r w:rsidR="00C820FC" w:rsidRPr="00C820FC">
        <w:rPr>
          <w:rFonts w:cs="Calibri"/>
          <w:b/>
          <w:bCs/>
          <w:szCs w:val="24"/>
          <w:lang w:val="en-IN"/>
        </w:rPr>
        <w:t>]</w:t>
      </w:r>
      <w:r w:rsidR="00C820FC">
        <w:rPr>
          <w:rFonts w:cs="Calibri"/>
          <w:szCs w:val="24"/>
          <w:lang w:val="en-IN"/>
        </w:rPr>
        <w:t>.</w:t>
      </w:r>
      <w:r w:rsidR="00E43FF0">
        <w:rPr>
          <w:rFonts w:cs="Calibri"/>
          <w:szCs w:val="24"/>
          <w:lang w:val="en-IN"/>
        </w:rPr>
        <w:t xml:space="preserve"> </w:t>
      </w:r>
    </w:p>
    <w:p w14:paraId="3B6B26A0" w14:textId="1E8277AC" w:rsidR="00F30991" w:rsidRPr="00262A70" w:rsidRDefault="00F30991" w:rsidP="00E43FF0">
      <w:pPr>
        <w:pStyle w:val="ListParagraph"/>
        <w:numPr>
          <w:ilvl w:val="2"/>
          <w:numId w:val="3"/>
        </w:numPr>
        <w:spacing w:after="120"/>
        <w:contextualSpacing w:val="0"/>
        <w:jc w:val="both"/>
        <w:rPr>
          <w:color w:val="000000" w:themeColor="text1"/>
          <w:highlight w:val="yellow"/>
          <w:lang w:eastAsia="zh-CN"/>
        </w:rPr>
      </w:pPr>
      <w:r w:rsidRPr="00F30991">
        <w:rPr>
          <w:color w:val="000000" w:themeColor="text1"/>
          <w:lang w:eastAsia="zh-CN"/>
        </w:rPr>
        <w:t xml:space="preserve">LAB MEDIA: Figure 2A. </w:t>
      </w:r>
      <w:r w:rsidRPr="00F30991">
        <w:rPr>
          <w:color w:val="000000" w:themeColor="text1"/>
          <w:highlight w:val="yellow"/>
          <w:lang w:eastAsia="zh-CN"/>
        </w:rPr>
        <w:t xml:space="preserve">Authors: </w:t>
      </w:r>
      <w:r>
        <w:rPr>
          <w:color w:val="000000" w:themeColor="text1"/>
          <w:highlight w:val="yellow"/>
          <w:lang w:eastAsia="zh-CN"/>
        </w:rPr>
        <w:t>I</w:t>
      </w:r>
      <w:r w:rsidRPr="00F30991">
        <w:rPr>
          <w:color w:val="000000" w:themeColor="text1"/>
          <w:highlight w:val="yellow"/>
          <w:lang w:eastAsia="zh-CN"/>
        </w:rPr>
        <w:t>mages from the manuscript</w:t>
      </w:r>
      <w:r>
        <w:rPr>
          <w:color w:val="000000" w:themeColor="text1"/>
          <w:highlight w:val="yellow"/>
          <w:lang w:eastAsia="zh-CN"/>
        </w:rPr>
        <w:t xml:space="preserve"> have been used</w:t>
      </w:r>
      <w:r w:rsidRPr="00F30991">
        <w:rPr>
          <w:color w:val="000000" w:themeColor="text1"/>
          <w:highlight w:val="yellow"/>
          <w:lang w:eastAsia="zh-CN"/>
        </w:rPr>
        <w:t xml:space="preserve"> to show the cells at </w:t>
      </w:r>
      <w:r>
        <w:rPr>
          <w:color w:val="000000" w:themeColor="text1"/>
          <w:highlight w:val="yellow"/>
          <w:lang w:eastAsia="zh-CN"/>
        </w:rPr>
        <w:t xml:space="preserve">various </w:t>
      </w:r>
      <w:r w:rsidRPr="00F30991">
        <w:rPr>
          <w:color w:val="000000" w:themeColor="text1"/>
          <w:highlight w:val="yellow"/>
          <w:lang w:eastAsia="zh-CN"/>
        </w:rPr>
        <w:t>stages</w:t>
      </w:r>
      <w:r>
        <w:rPr>
          <w:color w:val="000000" w:themeColor="text1"/>
          <w:highlight w:val="yellow"/>
          <w:lang w:eastAsia="zh-CN"/>
        </w:rPr>
        <w:t xml:space="preserve"> of differentiation</w:t>
      </w:r>
      <w:r w:rsidRPr="00F30991">
        <w:rPr>
          <w:color w:val="000000" w:themeColor="text1"/>
          <w:highlight w:val="yellow"/>
          <w:lang w:eastAsia="zh-CN"/>
        </w:rPr>
        <w:t>. Please confirm that the correct figure</w:t>
      </w:r>
      <w:r>
        <w:rPr>
          <w:color w:val="000000" w:themeColor="text1"/>
          <w:highlight w:val="yellow"/>
          <w:lang w:eastAsia="zh-CN"/>
        </w:rPr>
        <w:t>s</w:t>
      </w:r>
      <w:r w:rsidRPr="00F30991">
        <w:rPr>
          <w:color w:val="000000" w:themeColor="text1"/>
          <w:highlight w:val="yellow"/>
          <w:lang w:eastAsia="zh-CN"/>
        </w:rPr>
        <w:t xml:space="preserve"> </w:t>
      </w:r>
      <w:r>
        <w:rPr>
          <w:color w:val="000000" w:themeColor="text1"/>
          <w:highlight w:val="yellow"/>
          <w:lang w:eastAsia="zh-CN"/>
        </w:rPr>
        <w:t>are</w:t>
      </w:r>
      <w:r w:rsidRPr="00F30991">
        <w:rPr>
          <w:color w:val="000000" w:themeColor="text1"/>
          <w:highlight w:val="yellow"/>
          <w:lang w:eastAsia="zh-CN"/>
        </w:rPr>
        <w:t xml:space="preserve"> referenced at each step</w:t>
      </w:r>
      <w:r w:rsidRPr="00262A70">
        <w:rPr>
          <w:color w:val="000000" w:themeColor="text1"/>
          <w:highlight w:val="yellow"/>
          <w:lang w:eastAsia="zh-CN"/>
        </w:rPr>
        <w:t>.</w:t>
      </w:r>
      <w:r w:rsidR="00262A70" w:rsidRPr="00262A70">
        <w:rPr>
          <w:color w:val="000000" w:themeColor="text1"/>
          <w:highlight w:val="yellow"/>
          <w:lang w:eastAsia="zh-CN"/>
        </w:rPr>
        <w:t xml:space="preserve"> Alternatively, would you like these recorded on the day of the shoot?</w:t>
      </w:r>
    </w:p>
    <w:p w14:paraId="4164D470" w14:textId="1DB81E32" w:rsidR="00E43FF0" w:rsidRDefault="00E43FF0" w:rsidP="00E43FF0">
      <w:pPr>
        <w:pStyle w:val="ListParagraph"/>
        <w:numPr>
          <w:ilvl w:val="2"/>
          <w:numId w:val="3"/>
        </w:numPr>
        <w:spacing w:after="120"/>
        <w:contextualSpacing w:val="0"/>
        <w:jc w:val="both"/>
        <w:rPr>
          <w:color w:val="000000" w:themeColor="text1"/>
          <w:lang w:eastAsia="zh-CN"/>
        </w:rPr>
      </w:pPr>
      <w:r w:rsidRPr="00E43FF0">
        <w:rPr>
          <w:color w:val="000000" w:themeColor="text1"/>
          <w:lang w:eastAsia="zh-CN"/>
        </w:rPr>
        <w:lastRenderedPageBreak/>
        <w:t>Talent removing the medium from the plate</w:t>
      </w:r>
      <w:r>
        <w:rPr>
          <w:color w:val="000000" w:themeColor="text1"/>
          <w:lang w:eastAsia="zh-CN"/>
        </w:rPr>
        <w:t>.</w:t>
      </w:r>
    </w:p>
    <w:p w14:paraId="6B6FCD3E" w14:textId="22625F47" w:rsidR="00C820FC" w:rsidRDefault="00C820FC" w:rsidP="000E76B5">
      <w:pPr>
        <w:pStyle w:val="ListParagraph"/>
        <w:numPr>
          <w:ilvl w:val="2"/>
          <w:numId w:val="3"/>
        </w:numPr>
        <w:spacing w:after="120"/>
        <w:contextualSpacing w:val="0"/>
        <w:jc w:val="both"/>
        <w:rPr>
          <w:color w:val="000000" w:themeColor="text1"/>
          <w:lang w:eastAsia="zh-CN"/>
        </w:rPr>
      </w:pPr>
      <w:r w:rsidRPr="00C820FC">
        <w:rPr>
          <w:color w:val="000000" w:themeColor="text1"/>
          <w:lang w:eastAsia="zh-CN"/>
        </w:rPr>
        <w:t xml:space="preserve">Talent </w:t>
      </w:r>
      <w:r w:rsidR="008F783D">
        <w:rPr>
          <w:color w:val="000000" w:themeColor="text1"/>
          <w:lang w:eastAsia="zh-CN"/>
        </w:rPr>
        <w:t>rinsing the cells with DPBS</w:t>
      </w:r>
      <w:r w:rsidR="00DC4727">
        <w:rPr>
          <w:color w:val="000000" w:themeColor="text1"/>
          <w:lang w:eastAsia="zh-CN"/>
        </w:rPr>
        <w:t>.</w:t>
      </w:r>
    </w:p>
    <w:p w14:paraId="0C8A7C21" w14:textId="77777777" w:rsidR="002A2F68" w:rsidRDefault="002A2F68" w:rsidP="002A2F68">
      <w:pPr>
        <w:pStyle w:val="ListParagraph"/>
        <w:spacing w:after="120"/>
        <w:ind w:left="1627"/>
        <w:contextualSpacing w:val="0"/>
        <w:jc w:val="both"/>
        <w:rPr>
          <w:color w:val="000000" w:themeColor="text1"/>
          <w:lang w:eastAsia="zh-CN"/>
        </w:rPr>
      </w:pPr>
    </w:p>
    <w:p w14:paraId="741B20B8" w14:textId="006075A9" w:rsidR="002A2F68" w:rsidRDefault="008F783D" w:rsidP="002A2F68">
      <w:pPr>
        <w:pStyle w:val="ListParagraph"/>
        <w:numPr>
          <w:ilvl w:val="1"/>
          <w:numId w:val="3"/>
        </w:numPr>
        <w:spacing w:after="120"/>
        <w:contextualSpacing w:val="0"/>
        <w:jc w:val="both"/>
        <w:rPr>
          <w:color w:val="000000" w:themeColor="text1"/>
          <w:lang w:eastAsia="zh-CN"/>
        </w:rPr>
      </w:pPr>
      <w:r>
        <w:rPr>
          <w:color w:val="000000" w:themeColor="text1"/>
          <w:lang w:eastAsia="zh-CN"/>
        </w:rPr>
        <w:t>Next</w:t>
      </w:r>
      <w:r w:rsidR="002A2F68">
        <w:rPr>
          <w:color w:val="000000" w:themeColor="text1"/>
          <w:lang w:eastAsia="zh-CN"/>
        </w:rPr>
        <w:t>, e</w:t>
      </w:r>
      <w:r w:rsidR="002A2F68" w:rsidRPr="00C820FC">
        <w:rPr>
          <w:color w:val="000000" w:themeColor="text1"/>
          <w:lang w:eastAsia="zh-CN"/>
        </w:rPr>
        <w:t xml:space="preserve">levate the cell colonies </w:t>
      </w:r>
      <w:r w:rsidR="002A2F68">
        <w:rPr>
          <w:color w:val="000000" w:themeColor="text1"/>
          <w:lang w:eastAsia="zh-CN"/>
        </w:rPr>
        <w:t>by adding</w:t>
      </w:r>
      <w:r w:rsidR="002A2F68" w:rsidRPr="00C820FC">
        <w:rPr>
          <w:color w:val="000000" w:themeColor="text1"/>
          <w:lang w:eastAsia="zh-CN"/>
        </w:rPr>
        <w:t xml:space="preserve"> 1 m</w:t>
      </w:r>
      <w:r w:rsidR="002A2F68">
        <w:rPr>
          <w:color w:val="000000" w:themeColor="text1"/>
          <w:lang w:eastAsia="zh-CN"/>
        </w:rPr>
        <w:t>illiliter</w:t>
      </w:r>
      <w:r w:rsidR="002A2F68" w:rsidRPr="00C820FC">
        <w:rPr>
          <w:color w:val="000000" w:themeColor="text1"/>
          <w:lang w:eastAsia="zh-CN"/>
        </w:rPr>
        <w:t xml:space="preserve"> of </w:t>
      </w:r>
      <w:proofErr w:type="spellStart"/>
      <w:r w:rsidR="002A2F68" w:rsidRPr="00C820FC">
        <w:rPr>
          <w:color w:val="000000" w:themeColor="text1"/>
          <w:lang w:eastAsia="zh-CN"/>
        </w:rPr>
        <w:t>dispase</w:t>
      </w:r>
      <w:proofErr w:type="spellEnd"/>
      <w:r w:rsidR="002A2F68" w:rsidRPr="00C820FC">
        <w:rPr>
          <w:color w:val="000000" w:themeColor="text1"/>
          <w:lang w:eastAsia="zh-CN"/>
        </w:rPr>
        <w:t xml:space="preserve"> buffer</w:t>
      </w:r>
      <w:r w:rsidR="002A2F68">
        <w:rPr>
          <w:color w:val="000000" w:themeColor="text1"/>
          <w:lang w:eastAsia="zh-CN"/>
        </w:rPr>
        <w:t xml:space="preserve"> </w:t>
      </w:r>
      <w:r w:rsidR="002A2F68" w:rsidRPr="00E43FF0">
        <w:rPr>
          <w:b/>
          <w:bCs/>
          <w:color w:val="000000" w:themeColor="text1"/>
          <w:lang w:eastAsia="zh-CN"/>
        </w:rPr>
        <w:t>[</w:t>
      </w:r>
      <w:r w:rsidR="002A2F68">
        <w:rPr>
          <w:b/>
          <w:bCs/>
          <w:color w:val="000000" w:themeColor="text1"/>
          <w:lang w:eastAsia="zh-CN"/>
        </w:rPr>
        <w:t>1</w:t>
      </w:r>
      <w:r w:rsidR="002A2F68" w:rsidRPr="00E43FF0">
        <w:rPr>
          <w:b/>
          <w:bCs/>
          <w:color w:val="000000" w:themeColor="text1"/>
          <w:lang w:eastAsia="zh-CN"/>
        </w:rPr>
        <w:t>]</w:t>
      </w:r>
      <w:r w:rsidR="002A2F68" w:rsidRPr="00C820FC">
        <w:rPr>
          <w:color w:val="000000" w:themeColor="text1"/>
          <w:lang w:eastAsia="zh-CN"/>
        </w:rPr>
        <w:t xml:space="preserve"> </w:t>
      </w:r>
      <w:r w:rsidR="002A2F68">
        <w:rPr>
          <w:color w:val="000000" w:themeColor="text1"/>
          <w:lang w:eastAsia="zh-CN"/>
        </w:rPr>
        <w:t xml:space="preserve">and incubating </w:t>
      </w:r>
      <w:r w:rsidR="002A2F68" w:rsidRPr="00C820FC">
        <w:rPr>
          <w:color w:val="000000" w:themeColor="text1"/>
          <w:lang w:eastAsia="zh-CN"/>
        </w:rPr>
        <w:t xml:space="preserve">at 37 </w:t>
      </w:r>
      <w:r w:rsidR="002A2F68">
        <w:rPr>
          <w:color w:val="000000" w:themeColor="text1"/>
          <w:lang w:eastAsia="zh-CN"/>
        </w:rPr>
        <w:t xml:space="preserve">degrees </w:t>
      </w:r>
      <w:r w:rsidR="002A2F68" w:rsidRPr="00C820FC">
        <w:rPr>
          <w:color w:val="000000" w:themeColor="text1"/>
          <w:lang w:eastAsia="zh-CN"/>
        </w:rPr>
        <w:t>C</w:t>
      </w:r>
      <w:r w:rsidR="002A2F68">
        <w:rPr>
          <w:color w:val="000000" w:themeColor="text1"/>
          <w:lang w:eastAsia="zh-CN"/>
        </w:rPr>
        <w:t xml:space="preserve">elsius for 5 minutes </w:t>
      </w:r>
      <w:r w:rsidR="002A2F68" w:rsidRPr="00E43FF0">
        <w:rPr>
          <w:b/>
          <w:bCs/>
          <w:color w:val="000000" w:themeColor="text1"/>
          <w:lang w:eastAsia="zh-CN"/>
        </w:rPr>
        <w:t>[</w:t>
      </w:r>
      <w:r w:rsidR="002A2F68">
        <w:rPr>
          <w:b/>
          <w:bCs/>
          <w:color w:val="000000" w:themeColor="text1"/>
          <w:lang w:eastAsia="zh-CN"/>
        </w:rPr>
        <w:t>2</w:t>
      </w:r>
      <w:r w:rsidR="002A2F68" w:rsidRPr="00E43FF0">
        <w:rPr>
          <w:b/>
          <w:bCs/>
          <w:color w:val="000000" w:themeColor="text1"/>
          <w:lang w:eastAsia="zh-CN"/>
        </w:rPr>
        <w:t>]</w:t>
      </w:r>
      <w:r w:rsidR="002A2F68" w:rsidRPr="00E43FF0">
        <w:rPr>
          <w:color w:val="000000" w:themeColor="text1"/>
          <w:lang w:eastAsia="zh-CN"/>
        </w:rPr>
        <w:t>.</w:t>
      </w:r>
      <w:r w:rsidR="002A2F68">
        <w:rPr>
          <w:color w:val="000000" w:themeColor="text1"/>
          <w:lang w:eastAsia="zh-CN"/>
        </w:rPr>
        <w:t xml:space="preserve"> </w:t>
      </w:r>
    </w:p>
    <w:p w14:paraId="5D5D9DAE" w14:textId="77777777" w:rsidR="00E43FF0" w:rsidRDefault="00E43FF0" w:rsidP="00E43FF0">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adding </w:t>
      </w:r>
      <w:proofErr w:type="spellStart"/>
      <w:r>
        <w:rPr>
          <w:color w:val="000000" w:themeColor="text1"/>
          <w:lang w:eastAsia="zh-CN"/>
        </w:rPr>
        <w:t>dispase</w:t>
      </w:r>
      <w:proofErr w:type="spellEnd"/>
      <w:r>
        <w:rPr>
          <w:color w:val="000000" w:themeColor="text1"/>
          <w:lang w:eastAsia="zh-CN"/>
        </w:rPr>
        <w:t xml:space="preserve"> buffer to the </w:t>
      </w:r>
      <w:proofErr w:type="gramStart"/>
      <w:r>
        <w:rPr>
          <w:color w:val="000000" w:themeColor="text1"/>
          <w:lang w:eastAsia="zh-CN"/>
        </w:rPr>
        <w:t>plate</w:t>
      </w:r>
      <w:proofErr w:type="gramEnd"/>
    </w:p>
    <w:p w14:paraId="4F5A7C41" w14:textId="6AC0107C" w:rsidR="00E43FF0" w:rsidRPr="00C820FC" w:rsidRDefault="00E43FF0"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placing the plate in the incubator.</w:t>
      </w:r>
    </w:p>
    <w:p w14:paraId="0AAB0528" w14:textId="77777777" w:rsidR="00CE1A41" w:rsidRPr="00CE1A41" w:rsidRDefault="00CE1A41" w:rsidP="000E76B5">
      <w:pPr>
        <w:pStyle w:val="ListParagraph"/>
        <w:spacing w:after="120"/>
        <w:ind w:left="0"/>
        <w:rPr>
          <w:color w:val="000000" w:themeColor="text1"/>
          <w:lang w:eastAsia="zh-CN"/>
        </w:rPr>
      </w:pPr>
    </w:p>
    <w:p w14:paraId="5DF196F0" w14:textId="737497D9" w:rsidR="00CE1A41" w:rsidRDefault="00771B53" w:rsidP="000E76B5">
      <w:pPr>
        <w:pStyle w:val="ListParagraph"/>
        <w:widowControl w:val="0"/>
        <w:numPr>
          <w:ilvl w:val="1"/>
          <w:numId w:val="3"/>
        </w:numPr>
        <w:spacing w:after="120"/>
        <w:jc w:val="both"/>
        <w:rPr>
          <w:color w:val="000000" w:themeColor="text1"/>
          <w:lang w:eastAsia="zh-CN"/>
        </w:rPr>
      </w:pPr>
      <w:r>
        <w:rPr>
          <w:color w:val="000000" w:themeColor="text1"/>
          <w:lang w:eastAsia="zh-CN"/>
        </w:rPr>
        <w:t>O</w:t>
      </w:r>
      <w:r w:rsidR="00DA7231">
        <w:rPr>
          <w:color w:val="000000" w:themeColor="text1"/>
          <w:lang w:eastAsia="zh-CN"/>
        </w:rPr>
        <w:t>bserve the cell colonies under a microscope</w:t>
      </w:r>
      <w:r>
        <w:rPr>
          <w:color w:val="000000" w:themeColor="text1"/>
          <w:lang w:eastAsia="zh-CN"/>
        </w:rPr>
        <w:t xml:space="preserve"> </w:t>
      </w:r>
      <w:r w:rsidRPr="00771B53">
        <w:rPr>
          <w:b/>
          <w:bCs/>
          <w:color w:val="000000" w:themeColor="text1"/>
          <w:lang w:eastAsia="zh-CN"/>
        </w:rPr>
        <w:t>[1]</w:t>
      </w:r>
      <w:r>
        <w:rPr>
          <w:color w:val="000000" w:themeColor="text1"/>
          <w:lang w:eastAsia="zh-CN"/>
        </w:rPr>
        <w:t xml:space="preserve">. Once the </w:t>
      </w:r>
      <w:r w:rsidRPr="00771B53">
        <w:rPr>
          <w:color w:val="000000" w:themeColor="text1"/>
          <w:lang w:eastAsia="zh-CN"/>
        </w:rPr>
        <w:t>edge</w:t>
      </w:r>
      <w:r w:rsidR="00AD569A">
        <w:rPr>
          <w:color w:val="000000" w:themeColor="text1"/>
          <w:lang w:eastAsia="zh-CN"/>
        </w:rPr>
        <w:t>s</w:t>
      </w:r>
      <w:r w:rsidRPr="00771B53">
        <w:rPr>
          <w:color w:val="000000" w:themeColor="text1"/>
          <w:lang w:eastAsia="zh-CN"/>
        </w:rPr>
        <w:t xml:space="preserve"> of the colonies </w:t>
      </w:r>
      <w:r>
        <w:rPr>
          <w:color w:val="000000" w:themeColor="text1"/>
          <w:lang w:eastAsia="zh-CN"/>
        </w:rPr>
        <w:t>begin to</w:t>
      </w:r>
      <w:r w:rsidRPr="00771B53">
        <w:rPr>
          <w:color w:val="000000" w:themeColor="text1"/>
          <w:lang w:eastAsia="zh-CN"/>
        </w:rPr>
        <w:t xml:space="preserve"> roll out</w:t>
      </w:r>
      <w:r w:rsidR="00DA7231" w:rsidRPr="00771B53">
        <w:rPr>
          <w:color w:val="000000" w:themeColor="text1"/>
          <w:lang w:eastAsia="zh-CN"/>
        </w:rPr>
        <w:t xml:space="preserve"> </w:t>
      </w:r>
      <w:r w:rsidR="00DA7231" w:rsidRPr="00771B53">
        <w:rPr>
          <w:b/>
          <w:bCs/>
          <w:color w:val="000000" w:themeColor="text1"/>
          <w:lang w:eastAsia="zh-CN"/>
        </w:rPr>
        <w:t>[</w:t>
      </w:r>
      <w:r w:rsidR="00DA7231" w:rsidRPr="00DA7231">
        <w:rPr>
          <w:b/>
          <w:bCs/>
          <w:color w:val="000000" w:themeColor="text1"/>
          <w:lang w:eastAsia="zh-CN"/>
        </w:rPr>
        <w:t>2]</w:t>
      </w:r>
      <w:r w:rsidRPr="00771B53">
        <w:rPr>
          <w:color w:val="000000" w:themeColor="text1"/>
          <w:lang w:eastAsia="zh-CN"/>
        </w:rPr>
        <w:t>,</w:t>
      </w:r>
      <w:r>
        <w:rPr>
          <w:color w:val="000000" w:themeColor="text1"/>
          <w:lang w:eastAsia="zh-CN"/>
        </w:rPr>
        <w:t xml:space="preserve"> a</w:t>
      </w:r>
      <w:r w:rsidRPr="00DA7231">
        <w:rPr>
          <w:color w:val="000000" w:themeColor="text1"/>
          <w:lang w:eastAsia="zh-CN"/>
        </w:rPr>
        <w:t xml:space="preserve">spirate the </w:t>
      </w:r>
      <w:proofErr w:type="spellStart"/>
      <w:r w:rsidRPr="00DA7231">
        <w:rPr>
          <w:color w:val="000000" w:themeColor="text1"/>
          <w:lang w:eastAsia="zh-CN"/>
        </w:rPr>
        <w:t>dispase</w:t>
      </w:r>
      <w:proofErr w:type="spellEnd"/>
      <w:r w:rsidRPr="00DA7231">
        <w:rPr>
          <w:color w:val="000000" w:themeColor="text1"/>
          <w:lang w:eastAsia="zh-CN"/>
        </w:rPr>
        <w:t xml:space="preserve"> buffer</w:t>
      </w:r>
      <w:r>
        <w:rPr>
          <w:color w:val="000000" w:themeColor="text1"/>
          <w:lang w:eastAsia="zh-CN"/>
        </w:rPr>
        <w:t xml:space="preserve"> </w:t>
      </w:r>
      <w:r w:rsidRPr="00DA7231">
        <w:rPr>
          <w:b/>
          <w:bCs/>
          <w:color w:val="000000" w:themeColor="text1"/>
          <w:lang w:eastAsia="zh-CN"/>
        </w:rPr>
        <w:t>[</w:t>
      </w:r>
      <w:r>
        <w:rPr>
          <w:b/>
          <w:bCs/>
          <w:color w:val="000000" w:themeColor="text1"/>
          <w:lang w:eastAsia="zh-CN"/>
        </w:rPr>
        <w:t>3</w:t>
      </w:r>
      <w:r w:rsidRPr="00DA7231">
        <w:rPr>
          <w:b/>
          <w:bCs/>
          <w:color w:val="000000" w:themeColor="text1"/>
          <w:lang w:eastAsia="zh-CN"/>
        </w:rPr>
        <w:t>]</w:t>
      </w:r>
      <w:r w:rsidRPr="00DA7231">
        <w:rPr>
          <w:color w:val="000000" w:themeColor="text1"/>
          <w:lang w:eastAsia="zh-CN"/>
        </w:rPr>
        <w:t xml:space="preserve"> and gently rinse the cells once with 1 m</w:t>
      </w:r>
      <w:r>
        <w:rPr>
          <w:color w:val="000000" w:themeColor="text1"/>
          <w:lang w:eastAsia="zh-CN"/>
        </w:rPr>
        <w:t xml:space="preserve">illiliter </w:t>
      </w:r>
      <w:r w:rsidRPr="00DA7231">
        <w:rPr>
          <w:color w:val="000000" w:themeColor="text1"/>
          <w:lang w:eastAsia="zh-CN"/>
        </w:rPr>
        <w:t>of DPBS</w:t>
      </w:r>
      <w:r>
        <w:rPr>
          <w:color w:val="000000" w:themeColor="text1"/>
          <w:lang w:eastAsia="zh-CN"/>
        </w:rPr>
        <w:t xml:space="preserve"> </w:t>
      </w:r>
      <w:r w:rsidRPr="00DA7231">
        <w:rPr>
          <w:b/>
          <w:bCs/>
          <w:color w:val="000000" w:themeColor="text1"/>
          <w:lang w:eastAsia="zh-CN"/>
        </w:rPr>
        <w:t>[</w:t>
      </w:r>
      <w:r w:rsidR="00BB1381">
        <w:rPr>
          <w:b/>
          <w:bCs/>
          <w:color w:val="000000" w:themeColor="text1"/>
          <w:lang w:eastAsia="zh-CN"/>
        </w:rPr>
        <w:t>4</w:t>
      </w:r>
      <w:r w:rsidRPr="00DA7231">
        <w:rPr>
          <w:b/>
          <w:bCs/>
          <w:color w:val="000000" w:themeColor="text1"/>
          <w:lang w:eastAsia="zh-CN"/>
        </w:rPr>
        <w:t>]</w:t>
      </w:r>
      <w:r w:rsidRPr="00DA7231">
        <w:rPr>
          <w:color w:val="000000" w:themeColor="text1"/>
          <w:lang w:eastAsia="zh-CN"/>
        </w:rPr>
        <w:t>.</w:t>
      </w:r>
      <w:r>
        <w:rPr>
          <w:color w:val="000000" w:themeColor="text1"/>
          <w:lang w:eastAsia="zh-CN"/>
        </w:rPr>
        <w:t xml:space="preserve"> </w:t>
      </w:r>
    </w:p>
    <w:p w14:paraId="52702165" w14:textId="77777777" w:rsidR="00DA7231" w:rsidRPr="00DA7231" w:rsidRDefault="00DA7231" w:rsidP="000E76B5">
      <w:pPr>
        <w:pStyle w:val="ListParagraph"/>
        <w:spacing w:after="120"/>
        <w:ind w:left="0"/>
        <w:rPr>
          <w:color w:val="000000" w:themeColor="text1"/>
          <w:lang w:eastAsia="zh-CN"/>
        </w:rPr>
      </w:pPr>
    </w:p>
    <w:p w14:paraId="6AD7FA74" w14:textId="528FFCA6" w:rsidR="00DA7231" w:rsidRDefault="00DA7231"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w:t>
      </w:r>
      <w:r w:rsidR="00771B53">
        <w:rPr>
          <w:color w:val="000000" w:themeColor="text1"/>
          <w:lang w:eastAsia="zh-CN"/>
        </w:rPr>
        <w:t>observing the cells under a microscope.</w:t>
      </w:r>
    </w:p>
    <w:p w14:paraId="78DC4790" w14:textId="2C068E75" w:rsidR="00771B53" w:rsidRDefault="00771B53"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LAB MEDIA: Figure 2B. </w:t>
      </w:r>
      <w:r w:rsidRPr="001F3FF5">
        <w:rPr>
          <w:bCs/>
          <w:i/>
          <w:iCs/>
          <w:color w:val="4F81BD" w:themeColor="accent1"/>
          <w:lang w:eastAsia="zh-CN"/>
        </w:rPr>
        <w:t>Video Editor</w:t>
      </w:r>
      <w:r>
        <w:rPr>
          <w:bCs/>
          <w:i/>
          <w:iCs/>
          <w:color w:val="4F81BD" w:themeColor="accent1"/>
          <w:lang w:eastAsia="zh-CN"/>
        </w:rPr>
        <w:t xml:space="preserve">: Emphasize the colony edges rolling out pointed </w:t>
      </w:r>
      <w:r w:rsidR="00AD569A">
        <w:rPr>
          <w:bCs/>
          <w:i/>
          <w:iCs/>
          <w:color w:val="4F81BD" w:themeColor="accent1"/>
          <w:lang w:eastAsia="zh-CN"/>
        </w:rPr>
        <w:t>at</w:t>
      </w:r>
      <w:r>
        <w:rPr>
          <w:bCs/>
          <w:i/>
          <w:iCs/>
          <w:color w:val="4F81BD" w:themeColor="accent1"/>
          <w:lang w:eastAsia="zh-CN"/>
        </w:rPr>
        <w:t xml:space="preserve"> by the black arrows</w:t>
      </w:r>
      <w:r w:rsidR="002A2F68">
        <w:rPr>
          <w:bCs/>
          <w:i/>
          <w:iCs/>
          <w:color w:val="4F81BD" w:themeColor="accent1"/>
          <w:lang w:eastAsia="zh-CN"/>
        </w:rPr>
        <w:t xml:space="preserve"> </w:t>
      </w:r>
      <w:r w:rsidR="002A2F68" w:rsidRPr="002A2F68">
        <w:rPr>
          <w:bCs/>
          <w:highlight w:val="yellow"/>
          <w:lang w:eastAsia="zh-CN"/>
        </w:rPr>
        <w:t xml:space="preserve">Authors: </w:t>
      </w:r>
      <w:r w:rsidR="002A2F68" w:rsidRPr="002A2F68">
        <w:rPr>
          <w:highlight w:val="yellow"/>
          <w:lang w:eastAsia="zh-CN"/>
        </w:rPr>
        <w:t xml:space="preserve">Please </w:t>
      </w:r>
      <w:r w:rsidR="002A2F68" w:rsidRPr="00F30991">
        <w:rPr>
          <w:color w:val="000000" w:themeColor="text1"/>
          <w:highlight w:val="yellow"/>
          <w:lang w:eastAsia="zh-CN"/>
        </w:rPr>
        <w:t xml:space="preserve">confirm that the correct figure </w:t>
      </w:r>
      <w:r w:rsidR="002A2F68">
        <w:rPr>
          <w:color w:val="000000" w:themeColor="text1"/>
          <w:highlight w:val="yellow"/>
          <w:lang w:eastAsia="zh-CN"/>
        </w:rPr>
        <w:t>is</w:t>
      </w:r>
      <w:r w:rsidR="002A2F68" w:rsidRPr="00F30991">
        <w:rPr>
          <w:color w:val="000000" w:themeColor="text1"/>
          <w:highlight w:val="yellow"/>
          <w:lang w:eastAsia="zh-CN"/>
        </w:rPr>
        <w:t xml:space="preserve"> referenced</w:t>
      </w:r>
      <w:r w:rsidR="002A2F68" w:rsidRPr="002A2F68">
        <w:rPr>
          <w:color w:val="000000" w:themeColor="text1"/>
          <w:highlight w:val="yellow"/>
          <w:lang w:eastAsia="zh-CN"/>
        </w:rPr>
        <w:t xml:space="preserve"> </w:t>
      </w:r>
      <w:proofErr w:type="gramStart"/>
      <w:r w:rsidR="002A2F68" w:rsidRPr="002A2F68">
        <w:rPr>
          <w:color w:val="000000" w:themeColor="text1"/>
          <w:highlight w:val="yellow"/>
          <w:lang w:eastAsia="zh-CN"/>
        </w:rPr>
        <w:t>here</w:t>
      </w:r>
      <w:proofErr w:type="gramEnd"/>
    </w:p>
    <w:p w14:paraId="52A4EBDA" w14:textId="77777777" w:rsidR="00BB1381" w:rsidRDefault="00DA7231"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w:t>
      </w:r>
      <w:r w:rsidR="00BB1381">
        <w:rPr>
          <w:color w:val="000000" w:themeColor="text1"/>
          <w:lang w:eastAsia="zh-CN"/>
        </w:rPr>
        <w:t xml:space="preserve">aspirating the </w:t>
      </w:r>
      <w:proofErr w:type="spellStart"/>
      <w:r w:rsidR="00BB1381">
        <w:rPr>
          <w:color w:val="000000" w:themeColor="text1"/>
          <w:lang w:eastAsia="zh-CN"/>
        </w:rPr>
        <w:t>dispase</w:t>
      </w:r>
      <w:proofErr w:type="spellEnd"/>
      <w:r w:rsidR="00BB1381">
        <w:rPr>
          <w:color w:val="000000" w:themeColor="text1"/>
          <w:lang w:eastAsia="zh-CN"/>
        </w:rPr>
        <w:t xml:space="preserve"> buffer.</w:t>
      </w:r>
    </w:p>
    <w:p w14:paraId="4603F48C" w14:textId="62A42273" w:rsidR="00DA7231" w:rsidRDefault="00BB1381"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rinsing the cells with DPBS.</w:t>
      </w:r>
      <w:r w:rsidR="00DA7231">
        <w:rPr>
          <w:color w:val="000000" w:themeColor="text1"/>
          <w:lang w:eastAsia="zh-CN"/>
        </w:rPr>
        <w:t xml:space="preserve"> </w:t>
      </w:r>
    </w:p>
    <w:p w14:paraId="76AAF93E" w14:textId="77777777" w:rsidR="00771B53" w:rsidRDefault="00771B53" w:rsidP="00771B53">
      <w:pPr>
        <w:pStyle w:val="ListParagraph"/>
        <w:spacing w:after="120"/>
        <w:ind w:left="1627"/>
        <w:contextualSpacing w:val="0"/>
        <w:jc w:val="both"/>
        <w:rPr>
          <w:color w:val="000000" w:themeColor="text1"/>
          <w:lang w:eastAsia="zh-CN"/>
        </w:rPr>
      </w:pPr>
    </w:p>
    <w:p w14:paraId="6AC4EEF9" w14:textId="1293FC18" w:rsidR="00771B53" w:rsidRDefault="00771B53" w:rsidP="00771B53">
      <w:pPr>
        <w:pStyle w:val="ListParagraph"/>
        <w:numPr>
          <w:ilvl w:val="1"/>
          <w:numId w:val="3"/>
        </w:numPr>
        <w:spacing w:after="120"/>
        <w:contextualSpacing w:val="0"/>
        <w:jc w:val="both"/>
        <w:rPr>
          <w:color w:val="000000" w:themeColor="text1"/>
          <w:lang w:eastAsia="zh-CN"/>
        </w:rPr>
      </w:pPr>
      <w:r>
        <w:rPr>
          <w:color w:val="000000" w:themeColor="text1"/>
          <w:lang w:eastAsia="zh-CN"/>
        </w:rPr>
        <w:t>Then, add 1 milliliter of Medium</w:t>
      </w:r>
      <w:r w:rsidR="00BB1381">
        <w:rPr>
          <w:color w:val="000000" w:themeColor="text1"/>
          <w:lang w:eastAsia="zh-CN"/>
        </w:rPr>
        <w:t>-one</w:t>
      </w:r>
      <w:r>
        <w:rPr>
          <w:color w:val="000000" w:themeColor="text1"/>
          <w:lang w:eastAsia="zh-CN"/>
        </w:rPr>
        <w:t xml:space="preserve"> into the well </w:t>
      </w:r>
      <w:r w:rsidRPr="00D6342C">
        <w:rPr>
          <w:b/>
          <w:bCs/>
          <w:color w:val="000000" w:themeColor="text1"/>
          <w:lang w:eastAsia="zh-CN"/>
        </w:rPr>
        <w:t>[</w:t>
      </w:r>
      <w:r w:rsidR="00BB1381">
        <w:rPr>
          <w:b/>
          <w:bCs/>
          <w:color w:val="000000" w:themeColor="text1"/>
          <w:lang w:eastAsia="zh-CN"/>
        </w:rPr>
        <w:t>1-TXT</w:t>
      </w:r>
      <w:r w:rsidRPr="00D6342C">
        <w:rPr>
          <w:b/>
          <w:bCs/>
          <w:color w:val="000000" w:themeColor="text1"/>
          <w:lang w:eastAsia="zh-CN"/>
        </w:rPr>
        <w:t>]</w:t>
      </w:r>
      <w:r w:rsidR="00AD569A" w:rsidRPr="00AD569A">
        <w:rPr>
          <w:color w:val="000000" w:themeColor="text1"/>
          <w:lang w:eastAsia="zh-CN"/>
        </w:rPr>
        <w:t>,</w:t>
      </w:r>
      <w:r>
        <w:rPr>
          <w:color w:val="000000" w:themeColor="text1"/>
          <w:lang w:eastAsia="zh-CN"/>
        </w:rPr>
        <w:t xml:space="preserve"> and using </w:t>
      </w:r>
      <w:r w:rsidR="00BB1381">
        <w:rPr>
          <w:color w:val="000000" w:themeColor="text1"/>
          <w:lang w:eastAsia="zh-CN"/>
        </w:rPr>
        <w:t xml:space="preserve">a </w:t>
      </w:r>
      <w:r>
        <w:rPr>
          <w:color w:val="000000" w:themeColor="text1"/>
          <w:lang w:eastAsia="zh-CN"/>
        </w:rPr>
        <w:t>10</w:t>
      </w:r>
      <w:r w:rsidR="00BB1381">
        <w:rPr>
          <w:color w:val="000000" w:themeColor="text1"/>
          <w:lang w:eastAsia="zh-CN"/>
        </w:rPr>
        <w:t>-</w:t>
      </w:r>
      <w:r>
        <w:rPr>
          <w:color w:val="000000" w:themeColor="text1"/>
          <w:lang w:eastAsia="zh-CN"/>
        </w:rPr>
        <w:t>microliter normal pipette tip</w:t>
      </w:r>
      <w:r w:rsidR="00BB1381">
        <w:rPr>
          <w:color w:val="000000" w:themeColor="text1"/>
          <w:lang w:eastAsia="zh-CN"/>
        </w:rPr>
        <w:t>,</w:t>
      </w:r>
      <w:r>
        <w:rPr>
          <w:color w:val="000000" w:themeColor="text1"/>
          <w:lang w:eastAsia="zh-CN"/>
        </w:rPr>
        <w:t xml:space="preserve"> </w:t>
      </w:r>
      <w:r w:rsidRPr="00D6342C">
        <w:rPr>
          <w:color w:val="000000" w:themeColor="text1"/>
          <w:lang w:eastAsia="zh-CN"/>
        </w:rPr>
        <w:t xml:space="preserve">cut the colonies into pieces </w:t>
      </w:r>
      <w:r w:rsidRPr="00D6342C">
        <w:rPr>
          <w:b/>
          <w:bCs/>
          <w:color w:val="000000" w:themeColor="text1"/>
          <w:lang w:eastAsia="zh-CN"/>
        </w:rPr>
        <w:t>[</w:t>
      </w:r>
      <w:r w:rsidR="00BB1381">
        <w:rPr>
          <w:b/>
          <w:bCs/>
          <w:color w:val="000000" w:themeColor="text1"/>
          <w:lang w:eastAsia="zh-CN"/>
        </w:rPr>
        <w:t>2</w:t>
      </w:r>
      <w:r>
        <w:rPr>
          <w:b/>
          <w:bCs/>
          <w:color w:val="000000" w:themeColor="text1"/>
          <w:lang w:eastAsia="zh-CN"/>
        </w:rPr>
        <w:t>-TXT</w:t>
      </w:r>
      <w:r w:rsidRPr="00D6342C">
        <w:rPr>
          <w:b/>
          <w:bCs/>
          <w:color w:val="000000" w:themeColor="text1"/>
          <w:lang w:eastAsia="zh-CN"/>
        </w:rPr>
        <w:t>]</w:t>
      </w:r>
      <w:r w:rsidRPr="00D6342C">
        <w:rPr>
          <w:color w:val="000000" w:themeColor="text1"/>
          <w:lang w:eastAsia="zh-CN"/>
        </w:rPr>
        <w:t>.</w:t>
      </w:r>
      <w:r>
        <w:rPr>
          <w:color w:val="000000" w:themeColor="text1"/>
          <w:lang w:eastAsia="zh-CN"/>
        </w:rPr>
        <w:t xml:space="preserve"> Use a cell scraper to scrap</w:t>
      </w:r>
      <w:r w:rsidR="00BB1381">
        <w:rPr>
          <w:color w:val="000000" w:themeColor="text1"/>
          <w:lang w:eastAsia="zh-CN"/>
        </w:rPr>
        <w:t>e</w:t>
      </w:r>
      <w:r>
        <w:rPr>
          <w:color w:val="000000" w:themeColor="text1"/>
          <w:lang w:eastAsia="zh-CN"/>
        </w:rPr>
        <w:t xml:space="preserve"> the remaining cells in the medium </w:t>
      </w:r>
      <w:r w:rsidRPr="00D6342C">
        <w:rPr>
          <w:b/>
          <w:bCs/>
          <w:color w:val="000000" w:themeColor="text1"/>
          <w:lang w:eastAsia="zh-CN"/>
        </w:rPr>
        <w:t>[</w:t>
      </w:r>
      <w:r w:rsidR="00BB1381">
        <w:rPr>
          <w:b/>
          <w:bCs/>
          <w:color w:val="000000" w:themeColor="text1"/>
          <w:lang w:eastAsia="zh-CN"/>
        </w:rPr>
        <w:t>3</w:t>
      </w:r>
      <w:r w:rsidRPr="00D6342C">
        <w:rPr>
          <w:b/>
          <w:bCs/>
          <w:color w:val="000000" w:themeColor="text1"/>
          <w:lang w:eastAsia="zh-CN"/>
        </w:rPr>
        <w:t>]</w:t>
      </w:r>
      <w:r>
        <w:rPr>
          <w:color w:val="000000" w:themeColor="text1"/>
          <w:lang w:eastAsia="zh-CN"/>
        </w:rPr>
        <w:t>.</w:t>
      </w:r>
    </w:p>
    <w:p w14:paraId="171FB4F2" w14:textId="42857F75" w:rsidR="00BB1381" w:rsidRPr="00BB1381" w:rsidRDefault="00BB1381" w:rsidP="00BB1381">
      <w:pPr>
        <w:pStyle w:val="ListParagraph"/>
        <w:numPr>
          <w:ilvl w:val="2"/>
          <w:numId w:val="3"/>
        </w:numPr>
        <w:spacing w:after="120"/>
        <w:contextualSpacing w:val="0"/>
        <w:jc w:val="both"/>
        <w:rPr>
          <w:b/>
          <w:bCs/>
          <w:color w:val="000000" w:themeColor="text1"/>
          <w:lang w:eastAsia="zh-CN"/>
        </w:rPr>
      </w:pPr>
      <w:r>
        <w:rPr>
          <w:color w:val="000000" w:themeColor="text1"/>
          <w:lang w:eastAsia="zh-CN"/>
        </w:rPr>
        <w:t xml:space="preserve">Talent adding </w:t>
      </w:r>
      <w:r w:rsidRPr="00D6342C">
        <w:rPr>
          <w:color w:val="000000" w:themeColor="text1"/>
          <w:lang w:eastAsia="zh-CN"/>
        </w:rPr>
        <w:t xml:space="preserve">Medium </w:t>
      </w:r>
      <w:r w:rsidRPr="00D6342C">
        <w:rPr>
          <w:color w:val="000000" w:themeColor="text1"/>
          <w:lang w:eastAsia="zh-CN"/>
        </w:rPr>
        <w:fldChar w:fldCharType="begin"/>
      </w:r>
      <w:r w:rsidRPr="00D6342C">
        <w:rPr>
          <w:color w:val="000000" w:themeColor="text1"/>
          <w:lang w:eastAsia="zh-CN"/>
        </w:rPr>
        <w:instrText xml:space="preserve"> </w:instrText>
      </w:r>
      <w:r w:rsidRPr="00D6342C">
        <w:rPr>
          <w:rFonts w:hint="eastAsia"/>
          <w:color w:val="000000" w:themeColor="text1"/>
          <w:lang w:eastAsia="zh-CN"/>
        </w:rPr>
        <w:instrText>= 1 \* ROMAN</w:instrText>
      </w:r>
      <w:r w:rsidRPr="00D6342C">
        <w:rPr>
          <w:color w:val="000000" w:themeColor="text1"/>
          <w:lang w:eastAsia="zh-CN"/>
        </w:rPr>
        <w:instrText xml:space="preserve"> </w:instrText>
      </w:r>
      <w:r w:rsidRPr="00D6342C">
        <w:rPr>
          <w:color w:val="000000" w:themeColor="text1"/>
          <w:lang w:eastAsia="zh-CN"/>
        </w:rPr>
        <w:fldChar w:fldCharType="separate"/>
      </w:r>
      <w:r w:rsidRPr="00D6342C">
        <w:rPr>
          <w:noProof/>
          <w:color w:val="000000" w:themeColor="text1"/>
          <w:lang w:eastAsia="zh-CN"/>
        </w:rPr>
        <w:t>I</w:t>
      </w:r>
      <w:r w:rsidRPr="00D6342C">
        <w:rPr>
          <w:color w:val="000000" w:themeColor="text1"/>
          <w:lang w:eastAsia="zh-CN"/>
        </w:rPr>
        <w:fldChar w:fldCharType="end"/>
      </w:r>
      <w:r w:rsidRPr="00D6342C">
        <w:rPr>
          <w:color w:val="000000" w:themeColor="text1"/>
          <w:lang w:eastAsia="zh-CN"/>
        </w:rPr>
        <w:t xml:space="preserve"> </w:t>
      </w:r>
      <w:r>
        <w:rPr>
          <w:color w:val="000000" w:themeColor="text1"/>
          <w:lang w:eastAsia="zh-CN"/>
        </w:rPr>
        <w:t xml:space="preserve">to the plate. </w:t>
      </w:r>
      <w:r w:rsidRPr="00BB1381">
        <w:rPr>
          <w:b/>
          <w:bCs/>
          <w:color w:val="000000" w:themeColor="text1"/>
          <w:lang w:eastAsia="zh-CN"/>
        </w:rPr>
        <w:t xml:space="preserve">TEXT: Refer to </w:t>
      </w:r>
      <w:r w:rsidR="00AD569A">
        <w:rPr>
          <w:b/>
          <w:bCs/>
          <w:color w:val="000000" w:themeColor="text1"/>
          <w:lang w:eastAsia="zh-CN"/>
        </w:rPr>
        <w:t xml:space="preserve">the </w:t>
      </w:r>
      <w:r w:rsidRPr="00BB1381">
        <w:rPr>
          <w:b/>
          <w:bCs/>
          <w:color w:val="000000" w:themeColor="text1"/>
          <w:lang w:eastAsia="zh-CN"/>
        </w:rPr>
        <w:t>manuscript for Medium I preparation details</w:t>
      </w:r>
    </w:p>
    <w:p w14:paraId="366D6EF2" w14:textId="523AD32C" w:rsidR="00BB1381" w:rsidRPr="00D6342C" w:rsidRDefault="00BB1381" w:rsidP="00BB1381">
      <w:pPr>
        <w:pStyle w:val="ListParagraph"/>
        <w:numPr>
          <w:ilvl w:val="2"/>
          <w:numId w:val="3"/>
        </w:numPr>
        <w:spacing w:after="120"/>
        <w:contextualSpacing w:val="0"/>
        <w:jc w:val="both"/>
        <w:rPr>
          <w:b/>
          <w:bCs/>
          <w:color w:val="000000" w:themeColor="text1"/>
          <w:lang w:eastAsia="zh-CN"/>
        </w:rPr>
      </w:pPr>
      <w:r>
        <w:rPr>
          <w:color w:val="000000" w:themeColor="text1"/>
          <w:lang w:eastAsia="zh-CN"/>
        </w:rPr>
        <w:t xml:space="preserve">Talent cutting colonies into pieces in the </w:t>
      </w:r>
      <w:r w:rsidRPr="00D4570B">
        <w:rPr>
          <w:color w:val="000000" w:themeColor="text1"/>
          <w:lang w:eastAsia="zh-CN"/>
        </w:rPr>
        <w:t>medium</w:t>
      </w:r>
      <w:r w:rsidR="00AD569A">
        <w:rPr>
          <w:color w:val="000000" w:themeColor="text1"/>
          <w:lang w:eastAsia="zh-CN"/>
        </w:rPr>
        <w:t>.</w:t>
      </w:r>
      <w:r w:rsidRPr="00D4570B">
        <w:rPr>
          <w:color w:val="000000" w:themeColor="text1"/>
          <w:lang w:eastAsia="zh-CN"/>
        </w:rPr>
        <w:t xml:space="preserve"> </w:t>
      </w:r>
      <w:r w:rsidRPr="00D6342C">
        <w:rPr>
          <w:b/>
          <w:bCs/>
          <w:color w:val="000000" w:themeColor="text1"/>
          <w:lang w:eastAsia="zh-CN"/>
        </w:rPr>
        <w:t xml:space="preserve">TEXT: Generally, 60%–70% cells detach from the </w:t>
      </w:r>
      <w:proofErr w:type="gramStart"/>
      <w:r w:rsidRPr="00D6342C">
        <w:rPr>
          <w:b/>
          <w:bCs/>
          <w:color w:val="000000" w:themeColor="text1"/>
          <w:lang w:eastAsia="zh-CN"/>
        </w:rPr>
        <w:t>well</w:t>
      </w:r>
      <w:proofErr w:type="gramEnd"/>
    </w:p>
    <w:p w14:paraId="1F461B40" w14:textId="35C43080" w:rsidR="00BB1381" w:rsidRDefault="00BB1381" w:rsidP="00BB1381">
      <w:pPr>
        <w:pStyle w:val="ListParagraph"/>
        <w:numPr>
          <w:ilvl w:val="2"/>
          <w:numId w:val="3"/>
        </w:numPr>
        <w:spacing w:after="120"/>
        <w:contextualSpacing w:val="0"/>
        <w:jc w:val="both"/>
        <w:rPr>
          <w:color w:val="000000" w:themeColor="text1"/>
          <w:lang w:eastAsia="zh-CN"/>
        </w:rPr>
      </w:pPr>
      <w:r>
        <w:rPr>
          <w:color w:val="000000" w:themeColor="text1"/>
          <w:lang w:eastAsia="zh-CN"/>
        </w:rPr>
        <w:t>Talent scraping the cells in the medium</w:t>
      </w:r>
      <w:r w:rsidR="00AD569A">
        <w:rPr>
          <w:color w:val="000000" w:themeColor="text1"/>
          <w:lang w:eastAsia="zh-CN"/>
        </w:rPr>
        <w:t>.</w:t>
      </w:r>
      <w:r>
        <w:rPr>
          <w:color w:val="000000" w:themeColor="text1"/>
          <w:lang w:eastAsia="zh-CN"/>
        </w:rPr>
        <w:t xml:space="preserve"> </w:t>
      </w:r>
    </w:p>
    <w:p w14:paraId="222E6029" w14:textId="77777777" w:rsidR="00DA7231" w:rsidRPr="00DA7231" w:rsidRDefault="00DA7231" w:rsidP="000E76B5">
      <w:pPr>
        <w:pStyle w:val="ListParagraph"/>
        <w:spacing w:after="120"/>
        <w:ind w:left="0"/>
        <w:rPr>
          <w:color w:val="000000" w:themeColor="text1"/>
          <w:lang w:eastAsia="zh-CN"/>
        </w:rPr>
      </w:pPr>
    </w:p>
    <w:p w14:paraId="241D9546" w14:textId="28D784CC" w:rsidR="00D6342C" w:rsidRDefault="007232B5"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Harvest the</w:t>
      </w:r>
      <w:r w:rsidR="00A64EDA">
        <w:rPr>
          <w:color w:val="000000" w:themeColor="text1"/>
          <w:lang w:eastAsia="zh-CN"/>
        </w:rPr>
        <w:t xml:space="preserve"> </w:t>
      </w:r>
      <w:r w:rsidR="00DA7231" w:rsidRPr="00D6342C">
        <w:rPr>
          <w:color w:val="000000" w:themeColor="text1"/>
          <w:lang w:eastAsia="zh-CN"/>
        </w:rPr>
        <w:t>cells by centrifug</w:t>
      </w:r>
      <w:r w:rsidR="00A64EDA">
        <w:rPr>
          <w:color w:val="000000" w:themeColor="text1"/>
          <w:lang w:eastAsia="zh-CN"/>
        </w:rPr>
        <w:t>ation</w:t>
      </w:r>
      <w:r w:rsidR="00DA7231" w:rsidRPr="00D6342C">
        <w:rPr>
          <w:color w:val="000000" w:themeColor="text1"/>
          <w:lang w:eastAsia="zh-CN"/>
        </w:rPr>
        <w:t xml:space="preserve"> in</w:t>
      </w:r>
      <w:r w:rsidR="00A64EDA">
        <w:rPr>
          <w:color w:val="000000" w:themeColor="text1"/>
          <w:lang w:eastAsia="zh-CN"/>
        </w:rPr>
        <w:t xml:space="preserve"> a </w:t>
      </w:r>
      <w:r w:rsidR="00D6342C" w:rsidRPr="00D6342C">
        <w:rPr>
          <w:color w:val="000000" w:themeColor="text1"/>
          <w:lang w:eastAsia="zh-CN"/>
        </w:rPr>
        <w:t>15-milliliter</w:t>
      </w:r>
      <w:r w:rsidR="00DA7231" w:rsidRPr="00D6342C">
        <w:rPr>
          <w:color w:val="000000" w:themeColor="text1"/>
          <w:lang w:eastAsia="zh-CN"/>
        </w:rPr>
        <w:t xml:space="preserve"> tube </w:t>
      </w:r>
      <w:r w:rsidR="00D6342C" w:rsidRPr="00D6342C">
        <w:rPr>
          <w:b/>
          <w:bCs/>
          <w:color w:val="000000" w:themeColor="text1"/>
          <w:lang w:eastAsia="zh-CN"/>
        </w:rPr>
        <w:t>[1</w:t>
      </w:r>
      <w:r w:rsidR="0088512D">
        <w:rPr>
          <w:b/>
          <w:bCs/>
          <w:color w:val="000000" w:themeColor="text1"/>
          <w:lang w:eastAsia="zh-CN"/>
        </w:rPr>
        <w:t>-TXT</w:t>
      </w:r>
      <w:r w:rsidR="00D6342C" w:rsidRPr="00D6342C">
        <w:rPr>
          <w:b/>
          <w:bCs/>
          <w:color w:val="000000" w:themeColor="text1"/>
          <w:lang w:eastAsia="zh-CN"/>
        </w:rPr>
        <w:t>]</w:t>
      </w:r>
      <w:r w:rsidR="00BB1381" w:rsidRPr="00BB1381">
        <w:rPr>
          <w:color w:val="000000" w:themeColor="text1"/>
          <w:lang w:eastAsia="zh-CN"/>
        </w:rPr>
        <w:t>.</w:t>
      </w:r>
      <w:r>
        <w:rPr>
          <w:color w:val="000000" w:themeColor="text1"/>
          <w:lang w:eastAsia="zh-CN"/>
        </w:rPr>
        <w:t xml:space="preserve"> </w:t>
      </w:r>
      <w:r w:rsidR="00BB1381">
        <w:rPr>
          <w:color w:val="000000" w:themeColor="text1"/>
          <w:lang w:eastAsia="zh-CN"/>
        </w:rPr>
        <w:t>After centrifugation, l</w:t>
      </w:r>
      <w:r w:rsidR="00D6342C">
        <w:rPr>
          <w:color w:val="000000" w:themeColor="text1"/>
          <w:lang w:eastAsia="zh-CN"/>
        </w:rPr>
        <w:t xml:space="preserve">eave around 50 microliters of the </w:t>
      </w:r>
      <w:r w:rsidR="00D6342C" w:rsidRPr="00DA7231">
        <w:rPr>
          <w:color w:val="000000" w:themeColor="text1"/>
          <w:lang w:eastAsia="zh-CN"/>
        </w:rPr>
        <w:t>supernatant to disperse the cells in the medium</w:t>
      </w:r>
      <w:r w:rsidR="00D6342C">
        <w:rPr>
          <w:color w:val="000000" w:themeColor="text1"/>
          <w:lang w:eastAsia="zh-CN"/>
        </w:rPr>
        <w:t xml:space="preserve"> </w:t>
      </w:r>
      <w:r w:rsidR="00D6342C" w:rsidRPr="00D6342C">
        <w:rPr>
          <w:b/>
          <w:bCs/>
          <w:color w:val="000000" w:themeColor="text1"/>
          <w:lang w:eastAsia="zh-CN"/>
        </w:rPr>
        <w:t>[2]</w:t>
      </w:r>
      <w:r w:rsidR="00A64EDA" w:rsidRPr="00A64EDA">
        <w:rPr>
          <w:color w:val="000000" w:themeColor="text1"/>
          <w:lang w:eastAsia="zh-CN"/>
        </w:rPr>
        <w:t>.</w:t>
      </w:r>
      <w:r w:rsidR="00D6342C">
        <w:rPr>
          <w:color w:val="000000" w:themeColor="text1"/>
          <w:lang w:eastAsia="zh-CN"/>
        </w:rPr>
        <w:t xml:space="preserve"> </w:t>
      </w:r>
      <w:r w:rsidR="00A64EDA">
        <w:rPr>
          <w:color w:val="000000" w:themeColor="text1"/>
          <w:lang w:eastAsia="zh-CN"/>
        </w:rPr>
        <w:t>Then</w:t>
      </w:r>
      <w:r w:rsidR="00BB1381">
        <w:rPr>
          <w:color w:val="000000" w:themeColor="text1"/>
          <w:lang w:eastAsia="zh-CN"/>
        </w:rPr>
        <w:t>,</w:t>
      </w:r>
      <w:r w:rsidR="00D6342C" w:rsidRPr="00DA7231">
        <w:rPr>
          <w:color w:val="000000" w:themeColor="text1"/>
          <w:lang w:eastAsia="zh-CN"/>
        </w:rPr>
        <w:t xml:space="preserve"> </w:t>
      </w:r>
      <w:r w:rsidR="00BB1381">
        <w:rPr>
          <w:color w:val="000000" w:themeColor="text1"/>
          <w:lang w:eastAsia="zh-CN"/>
        </w:rPr>
        <w:t>add</w:t>
      </w:r>
      <w:r w:rsidR="00D6342C" w:rsidRPr="00DA7231">
        <w:rPr>
          <w:color w:val="000000" w:themeColor="text1"/>
          <w:lang w:eastAsia="zh-CN"/>
        </w:rPr>
        <w:t xml:space="preserve"> 250 </w:t>
      </w:r>
      <w:r w:rsidR="00D6342C">
        <w:rPr>
          <w:color w:val="000000" w:themeColor="text1"/>
          <w:lang w:eastAsia="zh-CN"/>
        </w:rPr>
        <w:t>microliters</w:t>
      </w:r>
      <w:r w:rsidR="00D6342C" w:rsidRPr="00DA7231">
        <w:rPr>
          <w:color w:val="000000" w:themeColor="text1"/>
          <w:lang w:eastAsia="zh-CN"/>
        </w:rPr>
        <w:t xml:space="preserve"> of Growth factor reduced basement membrane matrix </w:t>
      </w:r>
      <w:r w:rsidR="00BB1381">
        <w:rPr>
          <w:color w:val="000000" w:themeColor="text1"/>
          <w:lang w:eastAsia="zh-CN"/>
        </w:rPr>
        <w:t>and mix by</w:t>
      </w:r>
      <w:r w:rsidR="00D6342C" w:rsidRPr="00DA7231">
        <w:rPr>
          <w:color w:val="000000" w:themeColor="text1"/>
          <w:lang w:eastAsia="zh-CN"/>
        </w:rPr>
        <w:t xml:space="preserve"> gentle agitation</w:t>
      </w:r>
      <w:r w:rsidR="00D6342C">
        <w:rPr>
          <w:color w:val="000000" w:themeColor="text1"/>
          <w:lang w:eastAsia="zh-CN"/>
        </w:rPr>
        <w:t xml:space="preserve"> </w:t>
      </w:r>
      <w:r w:rsidR="00D6342C" w:rsidRPr="00D6342C">
        <w:rPr>
          <w:b/>
          <w:bCs/>
          <w:color w:val="000000" w:themeColor="text1"/>
          <w:lang w:eastAsia="zh-CN"/>
        </w:rPr>
        <w:t>[3]</w:t>
      </w:r>
      <w:r w:rsidR="00D6342C">
        <w:rPr>
          <w:color w:val="000000" w:themeColor="text1"/>
          <w:lang w:eastAsia="zh-CN"/>
        </w:rPr>
        <w:t>.</w:t>
      </w:r>
    </w:p>
    <w:p w14:paraId="2C65B21C" w14:textId="292F3476" w:rsidR="00DA7231" w:rsidRDefault="00D6342C"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placing the tube in</w:t>
      </w:r>
      <w:r w:rsidR="00D159E1">
        <w:rPr>
          <w:color w:val="000000" w:themeColor="text1"/>
          <w:lang w:eastAsia="zh-CN"/>
        </w:rPr>
        <w:t>to</w:t>
      </w:r>
      <w:r>
        <w:rPr>
          <w:color w:val="000000" w:themeColor="text1"/>
          <w:lang w:eastAsia="zh-CN"/>
        </w:rPr>
        <w:t xml:space="preserve"> </w:t>
      </w:r>
      <w:r w:rsidR="00AD569A">
        <w:rPr>
          <w:color w:val="000000" w:themeColor="text1"/>
          <w:lang w:eastAsia="zh-CN"/>
        </w:rPr>
        <w:t xml:space="preserve">the </w:t>
      </w:r>
      <w:r>
        <w:rPr>
          <w:color w:val="000000" w:themeColor="text1"/>
          <w:lang w:eastAsia="zh-CN"/>
        </w:rPr>
        <w:t xml:space="preserve">centrifuge </w:t>
      </w:r>
      <w:r w:rsidRPr="009A7345">
        <w:rPr>
          <w:b/>
          <w:bCs/>
          <w:color w:val="000000" w:themeColor="text1"/>
          <w:lang w:eastAsia="zh-CN"/>
        </w:rPr>
        <w:t>TEXT</w:t>
      </w:r>
      <w:r w:rsidR="009A7345" w:rsidRPr="009A7345">
        <w:rPr>
          <w:b/>
          <w:bCs/>
          <w:color w:val="000000" w:themeColor="text1"/>
          <w:lang w:eastAsia="zh-CN"/>
        </w:rPr>
        <w:t>:</w:t>
      </w:r>
      <w:r w:rsidRPr="009A7345">
        <w:rPr>
          <w:b/>
          <w:bCs/>
          <w:color w:val="000000" w:themeColor="text1"/>
          <w:lang w:eastAsia="zh-CN"/>
        </w:rPr>
        <w:t xml:space="preserve"> 5 min </w:t>
      </w:r>
      <w:r w:rsidR="00DA7231" w:rsidRPr="009A7345">
        <w:rPr>
          <w:b/>
          <w:bCs/>
          <w:color w:val="000000" w:themeColor="text1"/>
          <w:lang w:eastAsia="zh-CN"/>
        </w:rPr>
        <w:t xml:space="preserve">at 200 x </w:t>
      </w:r>
      <w:proofErr w:type="gramStart"/>
      <w:r w:rsidR="00DA7231" w:rsidRPr="009A7345">
        <w:rPr>
          <w:b/>
          <w:bCs/>
          <w:i/>
          <w:iCs/>
          <w:color w:val="000000" w:themeColor="text1"/>
          <w:lang w:eastAsia="zh-CN"/>
        </w:rPr>
        <w:t>g</w:t>
      </w:r>
      <w:proofErr w:type="gramEnd"/>
      <w:r w:rsidR="00DA7231" w:rsidRPr="00D6342C">
        <w:rPr>
          <w:color w:val="000000" w:themeColor="text1"/>
          <w:lang w:eastAsia="zh-CN"/>
        </w:rPr>
        <w:t xml:space="preserve"> </w:t>
      </w:r>
    </w:p>
    <w:p w14:paraId="7E4F7E90" w14:textId="5932422B" w:rsidR="009A7345" w:rsidRDefault="009A7345"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removing supernatant from the tube</w:t>
      </w:r>
      <w:r w:rsidR="002A2F68">
        <w:rPr>
          <w:color w:val="000000" w:themeColor="text1"/>
          <w:lang w:eastAsia="zh-CN"/>
        </w:rPr>
        <w:t xml:space="preserve">, leaving ~50 </w:t>
      </w:r>
      <w:r w:rsidR="002A2F68">
        <w:rPr>
          <w:rFonts w:cs="Calibri"/>
          <w:color w:val="000000" w:themeColor="text1"/>
          <w:lang w:eastAsia="zh-CN"/>
        </w:rPr>
        <w:t>µ</w:t>
      </w:r>
      <w:r w:rsidR="002A2F68">
        <w:rPr>
          <w:color w:val="000000" w:themeColor="text1"/>
          <w:lang w:eastAsia="zh-CN"/>
        </w:rPr>
        <w:t>L behind.</w:t>
      </w:r>
    </w:p>
    <w:p w14:paraId="4527C576" w14:textId="118E919A" w:rsidR="00A64EDA" w:rsidRDefault="009A7345" w:rsidP="0021105C">
      <w:pPr>
        <w:pStyle w:val="ListParagraph"/>
        <w:numPr>
          <w:ilvl w:val="2"/>
          <w:numId w:val="3"/>
        </w:numPr>
        <w:spacing w:after="120"/>
        <w:contextualSpacing w:val="0"/>
        <w:jc w:val="both"/>
        <w:rPr>
          <w:color w:val="000000" w:themeColor="text1"/>
          <w:lang w:eastAsia="zh-CN"/>
        </w:rPr>
      </w:pPr>
      <w:r w:rsidRPr="005E73BD">
        <w:rPr>
          <w:color w:val="000000" w:themeColor="text1"/>
          <w:lang w:eastAsia="zh-CN"/>
        </w:rPr>
        <w:t>Talent adding growth factor reduced basement membrane matrix</w:t>
      </w:r>
      <w:r w:rsidR="00BB1381" w:rsidRPr="005E73BD">
        <w:rPr>
          <w:color w:val="000000" w:themeColor="text1"/>
          <w:lang w:eastAsia="zh-CN"/>
        </w:rPr>
        <w:t xml:space="preserve"> and mixing.</w:t>
      </w:r>
      <w:r w:rsidRPr="005E73BD">
        <w:rPr>
          <w:color w:val="000000" w:themeColor="text1"/>
          <w:lang w:eastAsia="zh-CN"/>
        </w:rPr>
        <w:t xml:space="preserve"> </w:t>
      </w:r>
    </w:p>
    <w:p w14:paraId="2574751A" w14:textId="77777777" w:rsidR="005E73BD" w:rsidRPr="005E73BD" w:rsidRDefault="005E73BD" w:rsidP="005E73BD">
      <w:pPr>
        <w:pStyle w:val="ListParagraph"/>
        <w:spacing w:after="120"/>
        <w:ind w:left="1627"/>
        <w:contextualSpacing w:val="0"/>
        <w:jc w:val="both"/>
        <w:rPr>
          <w:color w:val="000000" w:themeColor="text1"/>
          <w:lang w:eastAsia="zh-CN"/>
        </w:rPr>
      </w:pPr>
    </w:p>
    <w:p w14:paraId="2A70D8B9" w14:textId="7C2DBE23" w:rsidR="009A7345" w:rsidRDefault="00D159E1"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After mixing, p</w:t>
      </w:r>
      <w:r w:rsidR="009A7345">
        <w:rPr>
          <w:color w:val="000000" w:themeColor="text1"/>
          <w:lang w:eastAsia="zh-CN"/>
        </w:rPr>
        <w:t xml:space="preserve">lace </w:t>
      </w:r>
      <w:r w:rsidR="009A7345" w:rsidRPr="009A7345">
        <w:rPr>
          <w:color w:val="000000" w:themeColor="text1"/>
          <w:lang w:eastAsia="zh-CN"/>
        </w:rPr>
        <w:t>the 15-milliliter</w:t>
      </w:r>
      <w:r w:rsidR="009A7345">
        <w:rPr>
          <w:color w:val="000000" w:themeColor="text1"/>
          <w:lang w:eastAsia="zh-CN"/>
        </w:rPr>
        <w:t xml:space="preserve"> </w:t>
      </w:r>
      <w:r w:rsidR="009A7345" w:rsidRPr="009A7345">
        <w:rPr>
          <w:color w:val="000000" w:themeColor="text1"/>
          <w:lang w:eastAsia="zh-CN"/>
        </w:rPr>
        <w:t xml:space="preserve">tube with the suspended cells into a 37 </w:t>
      </w:r>
      <w:r w:rsidR="009A7345">
        <w:rPr>
          <w:color w:val="000000" w:themeColor="text1"/>
          <w:lang w:eastAsia="zh-CN"/>
        </w:rPr>
        <w:t xml:space="preserve">degrees </w:t>
      </w:r>
      <w:r w:rsidR="009A7345" w:rsidRPr="009A7345">
        <w:rPr>
          <w:color w:val="000000" w:themeColor="text1"/>
          <w:lang w:eastAsia="zh-CN"/>
        </w:rPr>
        <w:t>C</w:t>
      </w:r>
      <w:r w:rsidR="009A7345">
        <w:rPr>
          <w:color w:val="000000" w:themeColor="text1"/>
          <w:lang w:eastAsia="zh-CN"/>
        </w:rPr>
        <w:t>elsius</w:t>
      </w:r>
      <w:r w:rsidR="009A7345" w:rsidRPr="009A7345">
        <w:rPr>
          <w:color w:val="000000" w:themeColor="text1"/>
          <w:lang w:eastAsia="zh-CN"/>
        </w:rPr>
        <w:t xml:space="preserve"> incubator </w:t>
      </w:r>
      <w:r w:rsidR="009A7345" w:rsidRPr="009A7345">
        <w:rPr>
          <w:b/>
          <w:bCs/>
          <w:color w:val="000000" w:themeColor="text1"/>
          <w:lang w:eastAsia="zh-CN"/>
        </w:rPr>
        <w:t>[1]</w:t>
      </w:r>
      <w:r w:rsidR="009A7345" w:rsidRPr="009A7345">
        <w:rPr>
          <w:color w:val="000000" w:themeColor="text1"/>
          <w:lang w:eastAsia="zh-CN"/>
        </w:rPr>
        <w:t>.</w:t>
      </w:r>
      <w:r w:rsidR="009A7345">
        <w:rPr>
          <w:color w:val="000000" w:themeColor="text1"/>
          <w:lang w:eastAsia="zh-CN"/>
        </w:rPr>
        <w:t xml:space="preserve"> A</w:t>
      </w:r>
      <w:r w:rsidR="005E73BD">
        <w:rPr>
          <w:color w:val="000000" w:themeColor="text1"/>
          <w:lang w:eastAsia="zh-CN"/>
        </w:rPr>
        <w:t xml:space="preserve">fter a </w:t>
      </w:r>
      <w:r w:rsidR="009A7345">
        <w:rPr>
          <w:color w:val="000000" w:themeColor="text1"/>
          <w:lang w:eastAsia="zh-CN"/>
        </w:rPr>
        <w:t>20</w:t>
      </w:r>
      <w:r w:rsidR="005E73BD">
        <w:rPr>
          <w:color w:val="000000" w:themeColor="text1"/>
          <w:lang w:eastAsia="zh-CN"/>
        </w:rPr>
        <w:t>-</w:t>
      </w:r>
      <w:r w:rsidR="009A7345">
        <w:rPr>
          <w:color w:val="000000" w:themeColor="text1"/>
          <w:lang w:eastAsia="zh-CN"/>
        </w:rPr>
        <w:t>minute</w:t>
      </w:r>
      <w:r w:rsidR="00A64EDA">
        <w:rPr>
          <w:color w:val="000000" w:themeColor="text1"/>
          <w:lang w:eastAsia="zh-CN"/>
        </w:rPr>
        <w:t xml:space="preserve"> </w:t>
      </w:r>
      <w:r w:rsidR="009A7345">
        <w:rPr>
          <w:color w:val="000000" w:themeColor="text1"/>
          <w:lang w:eastAsia="zh-CN"/>
        </w:rPr>
        <w:t>incubation, the cells</w:t>
      </w:r>
      <w:r w:rsidR="009A7345" w:rsidRPr="009A7345">
        <w:rPr>
          <w:color w:val="000000" w:themeColor="text1"/>
          <w:lang w:eastAsia="zh-CN"/>
        </w:rPr>
        <w:t xml:space="preserve"> and Growth factor reduced basement membrane matrix </w:t>
      </w:r>
      <w:r w:rsidR="005E73BD">
        <w:rPr>
          <w:color w:val="000000" w:themeColor="text1"/>
          <w:lang w:eastAsia="zh-CN"/>
        </w:rPr>
        <w:t xml:space="preserve">should </w:t>
      </w:r>
      <w:r w:rsidR="009A7345" w:rsidRPr="009A7345">
        <w:rPr>
          <w:color w:val="000000" w:themeColor="text1"/>
          <w:lang w:eastAsia="zh-CN"/>
        </w:rPr>
        <w:t>form a solidified gel</w:t>
      </w:r>
      <w:r>
        <w:rPr>
          <w:color w:val="000000" w:themeColor="text1"/>
          <w:lang w:eastAsia="zh-CN"/>
        </w:rPr>
        <w:t xml:space="preserve"> </w:t>
      </w:r>
      <w:r w:rsidRPr="00D159E1">
        <w:rPr>
          <w:b/>
          <w:bCs/>
          <w:color w:val="000000" w:themeColor="text1"/>
          <w:lang w:eastAsia="zh-CN"/>
        </w:rPr>
        <w:t>[2]</w:t>
      </w:r>
      <w:r>
        <w:rPr>
          <w:color w:val="000000" w:themeColor="text1"/>
          <w:lang w:eastAsia="zh-CN"/>
        </w:rPr>
        <w:t>.</w:t>
      </w:r>
    </w:p>
    <w:p w14:paraId="2C3A1323" w14:textId="6A73C915" w:rsidR="009A7345" w:rsidRDefault="009A7345"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placing the tube in </w:t>
      </w:r>
      <w:r w:rsidR="00A64EDA">
        <w:rPr>
          <w:color w:val="000000" w:themeColor="text1"/>
          <w:lang w:eastAsia="zh-CN"/>
        </w:rPr>
        <w:t xml:space="preserve">an </w:t>
      </w:r>
      <w:r>
        <w:rPr>
          <w:color w:val="000000" w:themeColor="text1"/>
          <w:lang w:eastAsia="zh-CN"/>
        </w:rPr>
        <w:t>incubator</w:t>
      </w:r>
      <w:r w:rsidR="005E73BD">
        <w:rPr>
          <w:color w:val="000000" w:themeColor="text1"/>
          <w:lang w:eastAsia="zh-CN"/>
        </w:rPr>
        <w:t>.</w:t>
      </w:r>
    </w:p>
    <w:p w14:paraId="3673E8CD" w14:textId="76F6274E" w:rsidR="009A7345" w:rsidRPr="009A7345" w:rsidRDefault="005E73BD"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Shot of t</w:t>
      </w:r>
      <w:r w:rsidR="00A64EDA">
        <w:rPr>
          <w:color w:val="000000" w:themeColor="text1"/>
          <w:lang w:eastAsia="zh-CN"/>
        </w:rPr>
        <w:t>he s</w:t>
      </w:r>
      <w:r w:rsidR="009A7345">
        <w:rPr>
          <w:color w:val="000000" w:themeColor="text1"/>
          <w:lang w:eastAsia="zh-CN"/>
        </w:rPr>
        <w:t>olidified gel in the tube</w:t>
      </w:r>
      <w:r>
        <w:rPr>
          <w:color w:val="000000" w:themeColor="text1"/>
          <w:lang w:eastAsia="zh-CN"/>
        </w:rPr>
        <w:t>.</w:t>
      </w:r>
    </w:p>
    <w:p w14:paraId="463703EE" w14:textId="77777777" w:rsidR="009A7345" w:rsidRPr="009A7345" w:rsidRDefault="009A7345" w:rsidP="000E76B5">
      <w:pPr>
        <w:pStyle w:val="ListParagraph"/>
        <w:spacing w:after="120"/>
        <w:ind w:left="0"/>
        <w:rPr>
          <w:color w:val="000000" w:themeColor="text1"/>
          <w:lang w:eastAsia="zh-CN"/>
        </w:rPr>
      </w:pPr>
    </w:p>
    <w:p w14:paraId="27740F93" w14:textId="13D65E49" w:rsidR="009A7345" w:rsidRDefault="00D159E1"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A</w:t>
      </w:r>
      <w:r w:rsidR="009A7345" w:rsidRPr="009A7345">
        <w:rPr>
          <w:color w:val="000000" w:themeColor="text1"/>
          <w:lang w:eastAsia="zh-CN"/>
        </w:rPr>
        <w:t>dd 1 m</w:t>
      </w:r>
      <w:r w:rsidR="009A7345">
        <w:rPr>
          <w:color w:val="000000" w:themeColor="text1"/>
          <w:lang w:eastAsia="zh-CN"/>
        </w:rPr>
        <w:t>illiliter</w:t>
      </w:r>
      <w:r w:rsidR="009A7345" w:rsidRPr="009A7345">
        <w:rPr>
          <w:color w:val="000000" w:themeColor="text1"/>
          <w:lang w:eastAsia="zh-CN"/>
        </w:rPr>
        <w:t xml:space="preserve"> of Medium</w:t>
      </w:r>
      <w:r w:rsidR="005E73BD">
        <w:rPr>
          <w:color w:val="000000" w:themeColor="text1"/>
          <w:lang w:eastAsia="zh-CN"/>
        </w:rPr>
        <w:t>-one</w:t>
      </w:r>
      <w:r w:rsidR="009A7345" w:rsidRPr="009A7345">
        <w:rPr>
          <w:color w:val="000000" w:themeColor="text1"/>
          <w:lang w:eastAsia="zh-CN"/>
        </w:rPr>
        <w:t xml:space="preserve"> to the 15-milliliter tube</w:t>
      </w:r>
      <w:r w:rsidR="009A7345">
        <w:rPr>
          <w:color w:val="000000" w:themeColor="text1"/>
          <w:lang w:eastAsia="zh-CN"/>
        </w:rPr>
        <w:t xml:space="preserve"> </w:t>
      </w:r>
      <w:r w:rsidR="009A7345" w:rsidRPr="009A7345">
        <w:rPr>
          <w:b/>
          <w:bCs/>
          <w:color w:val="000000" w:themeColor="text1"/>
          <w:lang w:eastAsia="zh-CN"/>
        </w:rPr>
        <w:t>[1</w:t>
      </w:r>
      <w:r w:rsidR="00BD492B" w:rsidRPr="009A7345">
        <w:rPr>
          <w:b/>
          <w:bCs/>
          <w:color w:val="000000" w:themeColor="text1"/>
          <w:lang w:eastAsia="zh-CN"/>
        </w:rPr>
        <w:t>]</w:t>
      </w:r>
      <w:r w:rsidR="00AD569A" w:rsidRPr="00AD569A">
        <w:rPr>
          <w:color w:val="000000" w:themeColor="text1"/>
          <w:lang w:eastAsia="zh-CN"/>
        </w:rPr>
        <w:t>.</w:t>
      </w:r>
      <w:r w:rsidR="005E73BD" w:rsidRPr="00AD569A">
        <w:rPr>
          <w:color w:val="000000" w:themeColor="text1"/>
          <w:lang w:eastAsia="zh-CN"/>
        </w:rPr>
        <w:t xml:space="preserve"> </w:t>
      </w:r>
      <w:r w:rsidR="00AD569A" w:rsidRPr="00AD569A">
        <w:rPr>
          <w:color w:val="000000" w:themeColor="text1"/>
          <w:lang w:eastAsia="zh-CN"/>
        </w:rPr>
        <w:t>U</w:t>
      </w:r>
      <w:r w:rsidR="009A7345">
        <w:rPr>
          <w:color w:val="000000" w:themeColor="text1"/>
          <w:lang w:eastAsia="zh-CN"/>
        </w:rPr>
        <w:t xml:space="preserve">sing </w:t>
      </w:r>
      <w:r>
        <w:rPr>
          <w:color w:val="000000" w:themeColor="text1"/>
          <w:lang w:eastAsia="zh-CN"/>
        </w:rPr>
        <w:t xml:space="preserve">a </w:t>
      </w:r>
      <w:r w:rsidR="00BD492B">
        <w:rPr>
          <w:color w:val="000000" w:themeColor="text1"/>
          <w:lang w:eastAsia="zh-CN"/>
        </w:rPr>
        <w:t>1</w:t>
      </w:r>
      <w:r w:rsidR="00A64EDA">
        <w:rPr>
          <w:color w:val="000000" w:themeColor="text1"/>
          <w:lang w:eastAsia="zh-CN"/>
        </w:rPr>
        <w:t>-</w:t>
      </w:r>
      <w:r w:rsidR="00BD492B">
        <w:rPr>
          <w:color w:val="000000" w:themeColor="text1"/>
          <w:lang w:eastAsia="zh-CN"/>
        </w:rPr>
        <w:t>milliliter pipette</w:t>
      </w:r>
      <w:r w:rsidR="00A64EDA">
        <w:rPr>
          <w:color w:val="000000" w:themeColor="text1"/>
          <w:lang w:eastAsia="zh-CN"/>
        </w:rPr>
        <w:t>,</w:t>
      </w:r>
      <w:r w:rsidR="00BD492B">
        <w:rPr>
          <w:color w:val="000000" w:themeColor="text1"/>
          <w:lang w:eastAsia="zh-CN"/>
        </w:rPr>
        <w:t xml:space="preserve"> </w:t>
      </w:r>
      <w:r w:rsidR="009A7345" w:rsidRPr="00BD492B">
        <w:rPr>
          <w:color w:val="000000" w:themeColor="text1"/>
          <w:lang w:eastAsia="zh-CN"/>
        </w:rPr>
        <w:t xml:space="preserve">pipet the solidified gel </w:t>
      </w:r>
      <w:r>
        <w:rPr>
          <w:color w:val="000000" w:themeColor="text1"/>
          <w:lang w:eastAsia="zh-CN"/>
        </w:rPr>
        <w:t>2</w:t>
      </w:r>
      <w:r w:rsidR="009A7345" w:rsidRPr="00BD492B">
        <w:rPr>
          <w:color w:val="000000" w:themeColor="text1"/>
          <w:lang w:eastAsia="zh-CN"/>
        </w:rPr>
        <w:t xml:space="preserve"> to </w:t>
      </w:r>
      <w:r>
        <w:rPr>
          <w:color w:val="000000" w:themeColor="text1"/>
          <w:lang w:eastAsia="zh-CN"/>
        </w:rPr>
        <w:t>3</w:t>
      </w:r>
      <w:r w:rsidR="009A7345" w:rsidRPr="00BD492B">
        <w:rPr>
          <w:color w:val="000000" w:themeColor="text1"/>
          <w:lang w:eastAsia="zh-CN"/>
        </w:rPr>
        <w:t xml:space="preserve"> times to disperse the clump </w:t>
      </w:r>
      <w:r w:rsidR="00BD492B" w:rsidRPr="00BD492B">
        <w:rPr>
          <w:b/>
          <w:bCs/>
          <w:color w:val="000000" w:themeColor="text1"/>
          <w:lang w:eastAsia="zh-CN"/>
        </w:rPr>
        <w:t>[2]</w:t>
      </w:r>
      <w:r w:rsidR="00AD569A" w:rsidRPr="00AD569A">
        <w:rPr>
          <w:color w:val="000000" w:themeColor="text1"/>
          <w:lang w:eastAsia="zh-CN"/>
        </w:rPr>
        <w:t>, then</w:t>
      </w:r>
      <w:r w:rsidR="00BD492B">
        <w:rPr>
          <w:color w:val="000000" w:themeColor="text1"/>
          <w:lang w:eastAsia="zh-CN"/>
        </w:rPr>
        <w:t xml:space="preserve"> </w:t>
      </w:r>
      <w:r w:rsidR="00AD569A">
        <w:rPr>
          <w:color w:val="000000" w:themeColor="text1"/>
          <w:lang w:eastAsia="zh-CN"/>
        </w:rPr>
        <w:t>a</w:t>
      </w:r>
      <w:r w:rsidR="00BD492B">
        <w:rPr>
          <w:color w:val="000000" w:themeColor="text1"/>
          <w:lang w:eastAsia="zh-CN"/>
        </w:rPr>
        <w:t xml:space="preserve">dd </w:t>
      </w:r>
      <w:r w:rsidR="005E73BD">
        <w:rPr>
          <w:color w:val="000000" w:themeColor="text1"/>
          <w:lang w:eastAsia="zh-CN"/>
        </w:rPr>
        <w:t xml:space="preserve">another </w:t>
      </w:r>
      <w:r w:rsidR="00BD492B">
        <w:rPr>
          <w:color w:val="000000" w:themeColor="text1"/>
          <w:lang w:eastAsia="zh-CN"/>
        </w:rPr>
        <w:t>9 milliliters of Medium</w:t>
      </w:r>
      <w:r w:rsidR="005E73BD">
        <w:rPr>
          <w:color w:val="000000" w:themeColor="text1"/>
          <w:lang w:eastAsia="zh-CN"/>
        </w:rPr>
        <w:t>-one</w:t>
      </w:r>
      <w:r w:rsidR="00BD492B">
        <w:rPr>
          <w:color w:val="000000" w:themeColor="text1"/>
          <w:lang w:eastAsia="zh-CN"/>
        </w:rPr>
        <w:t xml:space="preserve"> </w:t>
      </w:r>
      <w:r w:rsidR="00BD492B" w:rsidRPr="00BD492B">
        <w:rPr>
          <w:b/>
          <w:bCs/>
          <w:color w:val="000000" w:themeColor="text1"/>
          <w:lang w:eastAsia="zh-CN"/>
        </w:rPr>
        <w:t>[3]</w:t>
      </w:r>
      <w:r w:rsidR="005E73BD">
        <w:rPr>
          <w:color w:val="000000" w:themeColor="text1"/>
          <w:lang w:eastAsia="zh-CN"/>
        </w:rPr>
        <w:t xml:space="preserve"> and</w:t>
      </w:r>
      <w:r w:rsidR="00BD492B">
        <w:rPr>
          <w:color w:val="000000" w:themeColor="text1"/>
          <w:lang w:eastAsia="zh-CN"/>
        </w:rPr>
        <w:t xml:space="preserve"> </w:t>
      </w:r>
      <w:r w:rsidR="00BD492B" w:rsidRPr="009A7345">
        <w:rPr>
          <w:color w:val="000000" w:themeColor="text1"/>
          <w:lang w:eastAsia="zh-CN"/>
        </w:rPr>
        <w:t>transfer the cell suspension into a 10-centimeter cell culture dish</w:t>
      </w:r>
      <w:r w:rsidR="00BD492B">
        <w:rPr>
          <w:color w:val="000000" w:themeColor="text1"/>
          <w:lang w:eastAsia="zh-CN"/>
        </w:rPr>
        <w:t xml:space="preserve"> </w:t>
      </w:r>
      <w:r w:rsidR="00BD492B" w:rsidRPr="00BD492B">
        <w:rPr>
          <w:b/>
          <w:bCs/>
          <w:color w:val="000000" w:themeColor="text1"/>
          <w:lang w:eastAsia="zh-CN"/>
        </w:rPr>
        <w:t>[4]</w:t>
      </w:r>
      <w:r w:rsidR="005E73BD" w:rsidRPr="005E73BD">
        <w:rPr>
          <w:color w:val="000000" w:themeColor="text1"/>
          <w:lang w:eastAsia="zh-CN"/>
        </w:rPr>
        <w:t>.</w:t>
      </w:r>
      <w:r w:rsidR="00BD492B">
        <w:rPr>
          <w:color w:val="000000" w:themeColor="text1"/>
          <w:lang w:eastAsia="zh-CN"/>
        </w:rPr>
        <w:t xml:space="preserve"> </w:t>
      </w:r>
    </w:p>
    <w:p w14:paraId="472E494F" w14:textId="6EFBBCCB" w:rsidR="00BD492B" w:rsidRDefault="00BD492B"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adding medium to the tube</w:t>
      </w:r>
      <w:r w:rsidR="005E73BD">
        <w:rPr>
          <w:color w:val="000000" w:themeColor="text1"/>
          <w:lang w:eastAsia="zh-CN"/>
        </w:rPr>
        <w:t>.</w:t>
      </w:r>
    </w:p>
    <w:p w14:paraId="10DCA391" w14:textId="4A86B9BF" w:rsidR="00BD492B" w:rsidRDefault="00BD492B"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dispersing the clumps by pipetting</w:t>
      </w:r>
      <w:r w:rsidR="005E73BD">
        <w:rPr>
          <w:color w:val="000000" w:themeColor="text1"/>
          <w:lang w:eastAsia="zh-CN"/>
        </w:rPr>
        <w:t>.</w:t>
      </w:r>
    </w:p>
    <w:p w14:paraId="72413673" w14:textId="2D90B3EC" w:rsidR="00BD492B" w:rsidRDefault="00BD492B"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adding </w:t>
      </w:r>
      <w:r w:rsidR="005E73BD">
        <w:rPr>
          <w:color w:val="000000" w:themeColor="text1"/>
          <w:lang w:eastAsia="zh-CN"/>
        </w:rPr>
        <w:t xml:space="preserve">9 mL </w:t>
      </w:r>
      <w:r>
        <w:rPr>
          <w:color w:val="000000" w:themeColor="text1"/>
          <w:lang w:eastAsia="zh-CN"/>
        </w:rPr>
        <w:t>medium to the tube</w:t>
      </w:r>
      <w:r w:rsidR="005E73BD">
        <w:rPr>
          <w:color w:val="000000" w:themeColor="text1"/>
          <w:lang w:eastAsia="zh-CN"/>
        </w:rPr>
        <w:t>.</w:t>
      </w:r>
    </w:p>
    <w:p w14:paraId="41535700" w14:textId="558BD218" w:rsidR="00BD492B" w:rsidRDefault="00BD492B"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transferring the cell suspension to </w:t>
      </w:r>
      <w:r w:rsidR="00A64EDA">
        <w:rPr>
          <w:color w:val="000000" w:themeColor="text1"/>
          <w:lang w:eastAsia="zh-CN"/>
        </w:rPr>
        <w:t xml:space="preserve">the </w:t>
      </w:r>
      <w:r>
        <w:rPr>
          <w:color w:val="000000" w:themeColor="text1"/>
          <w:lang w:eastAsia="zh-CN"/>
        </w:rPr>
        <w:t>cell culture dish</w:t>
      </w:r>
      <w:r w:rsidR="005E73BD">
        <w:rPr>
          <w:color w:val="000000" w:themeColor="text1"/>
          <w:lang w:eastAsia="zh-CN"/>
        </w:rPr>
        <w:t>.</w:t>
      </w:r>
    </w:p>
    <w:p w14:paraId="60CB4ECD" w14:textId="77777777" w:rsidR="005E73BD" w:rsidRDefault="005E73BD" w:rsidP="005E73BD">
      <w:pPr>
        <w:pStyle w:val="ListParagraph"/>
        <w:spacing w:after="120"/>
        <w:ind w:left="1627"/>
        <w:contextualSpacing w:val="0"/>
        <w:jc w:val="both"/>
        <w:rPr>
          <w:color w:val="000000" w:themeColor="text1"/>
          <w:lang w:eastAsia="zh-CN"/>
        </w:rPr>
      </w:pPr>
    </w:p>
    <w:p w14:paraId="40EAAAEB" w14:textId="1B07777F" w:rsidR="005E73BD" w:rsidRDefault="005E73BD" w:rsidP="005E73BD">
      <w:pPr>
        <w:pStyle w:val="ListParagraph"/>
        <w:numPr>
          <w:ilvl w:val="1"/>
          <w:numId w:val="3"/>
        </w:numPr>
        <w:spacing w:after="120"/>
        <w:contextualSpacing w:val="0"/>
        <w:jc w:val="both"/>
        <w:rPr>
          <w:color w:val="000000" w:themeColor="text1"/>
          <w:lang w:eastAsia="zh-CN"/>
        </w:rPr>
      </w:pPr>
      <w:r>
        <w:rPr>
          <w:color w:val="000000" w:themeColor="text1"/>
          <w:lang w:eastAsia="zh-CN"/>
        </w:rPr>
        <w:t>Incubate</w:t>
      </w:r>
      <w:r w:rsidRPr="009A7345">
        <w:rPr>
          <w:color w:val="000000" w:themeColor="text1"/>
          <w:lang w:eastAsia="zh-CN"/>
        </w:rPr>
        <w:t xml:space="preserve"> the dish </w:t>
      </w:r>
      <w:r>
        <w:rPr>
          <w:color w:val="000000" w:themeColor="text1"/>
          <w:lang w:eastAsia="zh-CN"/>
        </w:rPr>
        <w:t>at</w:t>
      </w:r>
      <w:r w:rsidRPr="009A7345">
        <w:rPr>
          <w:color w:val="000000" w:themeColor="text1"/>
          <w:lang w:eastAsia="zh-CN"/>
        </w:rPr>
        <w:t xml:space="preserve"> 37 </w:t>
      </w:r>
      <w:r>
        <w:rPr>
          <w:color w:val="000000" w:themeColor="text1"/>
          <w:lang w:eastAsia="zh-CN"/>
        </w:rPr>
        <w:t xml:space="preserve">degrees </w:t>
      </w:r>
      <w:r w:rsidRPr="009A7345">
        <w:rPr>
          <w:color w:val="000000" w:themeColor="text1"/>
          <w:lang w:eastAsia="zh-CN"/>
        </w:rPr>
        <w:t>C</w:t>
      </w:r>
      <w:r>
        <w:rPr>
          <w:color w:val="000000" w:themeColor="text1"/>
          <w:lang w:eastAsia="zh-CN"/>
        </w:rPr>
        <w:t xml:space="preserve">elsius and </w:t>
      </w:r>
      <w:r w:rsidRPr="00D159E1">
        <w:rPr>
          <w:color w:val="000000" w:themeColor="text1"/>
          <w:lang w:eastAsia="zh-CN"/>
        </w:rPr>
        <w:t xml:space="preserve">5% </w:t>
      </w:r>
      <w:r w:rsidR="00D3035E">
        <w:rPr>
          <w:color w:val="000000" w:themeColor="text1"/>
          <w:lang w:eastAsia="zh-CN"/>
        </w:rPr>
        <w:t>carbon dioxide</w:t>
      </w:r>
      <w:r w:rsidRPr="005E73BD">
        <w:rPr>
          <w:color w:val="000000" w:themeColor="text1"/>
          <w:lang w:eastAsia="zh-CN"/>
        </w:rPr>
        <w:t>.</w:t>
      </w:r>
      <w:r w:rsidRPr="009A7345">
        <w:rPr>
          <w:color w:val="000000" w:themeColor="text1"/>
          <w:lang w:eastAsia="zh-CN"/>
        </w:rPr>
        <w:t xml:space="preserve"> </w:t>
      </w:r>
      <w:r>
        <w:rPr>
          <w:color w:val="000000" w:themeColor="text1"/>
          <w:lang w:eastAsia="zh-CN"/>
        </w:rPr>
        <w:t>This is considered</w:t>
      </w:r>
      <w:r w:rsidRPr="009A7345">
        <w:rPr>
          <w:color w:val="000000" w:themeColor="text1"/>
          <w:lang w:eastAsia="zh-CN"/>
        </w:rPr>
        <w:t xml:space="preserve"> day 0</w:t>
      </w:r>
      <w:r>
        <w:rPr>
          <w:color w:val="000000" w:themeColor="text1"/>
          <w:lang w:eastAsia="zh-CN"/>
        </w:rPr>
        <w:t xml:space="preserve"> </w:t>
      </w:r>
      <w:r w:rsidRPr="00BD492B">
        <w:rPr>
          <w:i/>
          <w:iCs/>
          <w:color w:val="FF0000"/>
          <w:lang w:eastAsia="zh-CN"/>
        </w:rPr>
        <w:t>(zero)</w:t>
      </w:r>
      <w:r>
        <w:rPr>
          <w:color w:val="000000" w:themeColor="text1"/>
          <w:lang w:eastAsia="zh-CN"/>
        </w:rPr>
        <w:t xml:space="preserve"> </w:t>
      </w:r>
      <w:r w:rsidRPr="00BD492B">
        <w:rPr>
          <w:b/>
          <w:bCs/>
          <w:color w:val="000000" w:themeColor="text1"/>
          <w:lang w:eastAsia="zh-CN"/>
        </w:rPr>
        <w:t>[</w:t>
      </w:r>
      <w:r>
        <w:rPr>
          <w:b/>
          <w:bCs/>
          <w:color w:val="000000" w:themeColor="text1"/>
          <w:lang w:eastAsia="zh-CN"/>
        </w:rPr>
        <w:t>1</w:t>
      </w:r>
      <w:r w:rsidRPr="00BD492B">
        <w:rPr>
          <w:b/>
          <w:bCs/>
          <w:color w:val="000000" w:themeColor="text1"/>
          <w:lang w:eastAsia="zh-CN"/>
        </w:rPr>
        <w:t>]</w:t>
      </w:r>
      <w:r>
        <w:rPr>
          <w:color w:val="000000" w:themeColor="text1"/>
          <w:lang w:eastAsia="zh-CN"/>
        </w:rPr>
        <w:t>.</w:t>
      </w:r>
    </w:p>
    <w:p w14:paraId="3C9E0D6C" w14:textId="182DA888" w:rsidR="005E73BD" w:rsidRPr="00BD492B" w:rsidRDefault="005E73BD" w:rsidP="005E73BD">
      <w:pPr>
        <w:pStyle w:val="ListParagraph"/>
        <w:numPr>
          <w:ilvl w:val="2"/>
          <w:numId w:val="3"/>
        </w:numPr>
        <w:spacing w:after="120"/>
        <w:contextualSpacing w:val="0"/>
        <w:jc w:val="both"/>
        <w:rPr>
          <w:color w:val="000000" w:themeColor="text1"/>
          <w:lang w:eastAsia="zh-CN"/>
        </w:rPr>
      </w:pPr>
      <w:r>
        <w:rPr>
          <w:color w:val="000000" w:themeColor="text1"/>
          <w:lang w:eastAsia="zh-CN"/>
        </w:rPr>
        <w:t>Talent placing the dish in the incubator.</w:t>
      </w:r>
    </w:p>
    <w:p w14:paraId="48B34FEB" w14:textId="77777777" w:rsidR="009A7345" w:rsidRPr="009A7345" w:rsidRDefault="009A7345" w:rsidP="000E76B5">
      <w:pPr>
        <w:pStyle w:val="ListParagraph"/>
        <w:spacing w:after="120"/>
        <w:ind w:left="0"/>
        <w:rPr>
          <w:color w:val="000000" w:themeColor="text1"/>
          <w:lang w:eastAsia="zh-CN"/>
        </w:rPr>
      </w:pPr>
    </w:p>
    <w:p w14:paraId="57F151AE" w14:textId="7F056A8E" w:rsidR="009A7345" w:rsidRDefault="005E73BD"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On day 1, e</w:t>
      </w:r>
      <w:r w:rsidR="009A7345" w:rsidRPr="00BD492B">
        <w:rPr>
          <w:color w:val="000000" w:themeColor="text1"/>
          <w:lang w:eastAsia="zh-CN"/>
        </w:rPr>
        <w:t>xamine the cells using a microscope</w:t>
      </w:r>
      <w:r w:rsidR="00A64EDA">
        <w:rPr>
          <w:color w:val="000000" w:themeColor="text1"/>
          <w:lang w:eastAsia="zh-CN"/>
        </w:rPr>
        <w:t>;</w:t>
      </w:r>
      <w:r w:rsidR="00BD492B">
        <w:rPr>
          <w:color w:val="000000" w:themeColor="text1"/>
          <w:lang w:eastAsia="zh-CN"/>
        </w:rPr>
        <w:t xml:space="preserve"> on </w:t>
      </w:r>
      <w:r w:rsidR="009A7345" w:rsidRPr="00BD492B">
        <w:rPr>
          <w:color w:val="000000" w:themeColor="text1"/>
          <w:lang w:eastAsia="zh-CN"/>
        </w:rPr>
        <w:t>average, 3 to 4 cysts are observed in one piece of gel</w:t>
      </w:r>
      <w:r w:rsidR="00BD492B">
        <w:rPr>
          <w:color w:val="000000" w:themeColor="text1"/>
          <w:lang w:eastAsia="zh-CN"/>
        </w:rPr>
        <w:t xml:space="preserve"> </w:t>
      </w:r>
      <w:r w:rsidR="00BD492B" w:rsidRPr="00BD492B">
        <w:rPr>
          <w:b/>
          <w:bCs/>
          <w:color w:val="000000" w:themeColor="text1"/>
          <w:lang w:eastAsia="zh-CN"/>
        </w:rPr>
        <w:t>[1]</w:t>
      </w:r>
      <w:r w:rsidR="009A7345" w:rsidRPr="00BD492B">
        <w:rPr>
          <w:color w:val="000000" w:themeColor="text1"/>
          <w:lang w:eastAsia="zh-CN"/>
        </w:rPr>
        <w:t>.</w:t>
      </w:r>
      <w:r w:rsidR="009A0ACD">
        <w:rPr>
          <w:color w:val="000000" w:themeColor="text1"/>
          <w:lang w:eastAsia="zh-CN"/>
        </w:rPr>
        <w:t xml:space="preserve"> </w:t>
      </w:r>
      <w:r w:rsidR="002B1581">
        <w:rPr>
          <w:color w:val="000000" w:themeColor="text1"/>
          <w:lang w:eastAsia="zh-CN"/>
        </w:rPr>
        <w:t>On day 5, c</w:t>
      </w:r>
      <w:r w:rsidR="00173066" w:rsidRPr="009A7345">
        <w:rPr>
          <w:color w:val="000000" w:themeColor="text1"/>
          <w:lang w:eastAsia="zh-CN"/>
        </w:rPr>
        <w:t xml:space="preserve">hange the medium </w:t>
      </w:r>
      <w:r w:rsidR="00173066">
        <w:rPr>
          <w:color w:val="000000" w:themeColor="text1"/>
          <w:lang w:eastAsia="zh-CN"/>
        </w:rPr>
        <w:t>by c</w:t>
      </w:r>
      <w:r w:rsidR="00173066" w:rsidRPr="009A7345">
        <w:rPr>
          <w:color w:val="000000" w:themeColor="text1"/>
          <w:lang w:eastAsia="zh-CN"/>
        </w:rPr>
        <w:t>ollect</w:t>
      </w:r>
      <w:r w:rsidR="00173066">
        <w:rPr>
          <w:color w:val="000000" w:themeColor="text1"/>
          <w:lang w:eastAsia="zh-CN"/>
        </w:rPr>
        <w:t>ing</w:t>
      </w:r>
      <w:r w:rsidR="00173066" w:rsidRPr="009A7345">
        <w:rPr>
          <w:color w:val="000000" w:themeColor="text1"/>
          <w:lang w:eastAsia="zh-CN"/>
        </w:rPr>
        <w:t xml:space="preserve"> the supernatant into a 15-milliliter tube</w:t>
      </w:r>
      <w:r w:rsidR="00173066">
        <w:rPr>
          <w:color w:val="000000" w:themeColor="text1"/>
          <w:lang w:eastAsia="zh-CN"/>
        </w:rPr>
        <w:t xml:space="preserve"> </w:t>
      </w:r>
      <w:r w:rsidR="00173066" w:rsidRPr="00173066">
        <w:rPr>
          <w:b/>
          <w:bCs/>
          <w:color w:val="000000" w:themeColor="text1"/>
          <w:lang w:eastAsia="zh-CN"/>
        </w:rPr>
        <w:t>[</w:t>
      </w:r>
      <w:r w:rsidR="00173066">
        <w:rPr>
          <w:b/>
          <w:bCs/>
          <w:color w:val="000000" w:themeColor="text1"/>
          <w:lang w:eastAsia="zh-CN"/>
        </w:rPr>
        <w:t>2-TXT</w:t>
      </w:r>
      <w:r w:rsidR="00173066" w:rsidRPr="00173066">
        <w:rPr>
          <w:b/>
          <w:bCs/>
          <w:color w:val="000000" w:themeColor="text1"/>
          <w:lang w:eastAsia="zh-CN"/>
        </w:rPr>
        <w:t>]</w:t>
      </w:r>
      <w:r w:rsidR="002B1581">
        <w:rPr>
          <w:color w:val="000000" w:themeColor="text1"/>
          <w:lang w:eastAsia="zh-CN"/>
        </w:rPr>
        <w:t>,</w:t>
      </w:r>
      <w:r w:rsidR="00173066">
        <w:rPr>
          <w:color w:val="000000" w:themeColor="text1"/>
          <w:lang w:eastAsia="zh-CN"/>
        </w:rPr>
        <w:t xml:space="preserve"> </w:t>
      </w:r>
      <w:r w:rsidR="002B1581">
        <w:rPr>
          <w:color w:val="000000" w:themeColor="text1"/>
          <w:lang w:eastAsia="zh-CN"/>
        </w:rPr>
        <w:t>allowing</w:t>
      </w:r>
      <w:r w:rsidR="00173066">
        <w:rPr>
          <w:color w:val="000000" w:themeColor="text1"/>
          <w:lang w:eastAsia="zh-CN"/>
        </w:rPr>
        <w:t xml:space="preserve"> the cysts </w:t>
      </w:r>
      <w:r w:rsidR="00AD569A">
        <w:rPr>
          <w:color w:val="000000" w:themeColor="text1"/>
          <w:lang w:eastAsia="zh-CN"/>
        </w:rPr>
        <w:t xml:space="preserve">to </w:t>
      </w:r>
      <w:r w:rsidR="00173066">
        <w:rPr>
          <w:color w:val="000000" w:themeColor="text1"/>
          <w:lang w:eastAsia="zh-CN"/>
        </w:rPr>
        <w:t xml:space="preserve">settle </w:t>
      </w:r>
      <w:r w:rsidR="002B1581">
        <w:rPr>
          <w:color w:val="000000" w:themeColor="text1"/>
          <w:lang w:eastAsia="zh-CN"/>
        </w:rPr>
        <w:t>at</w:t>
      </w:r>
      <w:r w:rsidR="00173066">
        <w:rPr>
          <w:color w:val="000000" w:themeColor="text1"/>
          <w:lang w:eastAsia="zh-CN"/>
        </w:rPr>
        <w:t xml:space="preserve"> the bottom</w:t>
      </w:r>
      <w:r w:rsidR="002B1581">
        <w:rPr>
          <w:color w:val="000000" w:themeColor="text1"/>
          <w:lang w:eastAsia="zh-CN"/>
        </w:rPr>
        <w:t xml:space="preserve"> </w:t>
      </w:r>
      <w:r w:rsidR="002B1581" w:rsidRPr="002B1581">
        <w:rPr>
          <w:b/>
          <w:bCs/>
          <w:color w:val="000000" w:themeColor="text1"/>
          <w:lang w:eastAsia="zh-CN"/>
        </w:rPr>
        <w:t>[3]</w:t>
      </w:r>
      <w:r w:rsidR="00AD569A" w:rsidRPr="00AD569A">
        <w:rPr>
          <w:color w:val="000000" w:themeColor="text1"/>
          <w:lang w:eastAsia="zh-CN"/>
        </w:rPr>
        <w:t>,</w:t>
      </w:r>
      <w:r w:rsidR="002B1581">
        <w:rPr>
          <w:color w:val="000000" w:themeColor="text1"/>
          <w:lang w:eastAsia="zh-CN"/>
        </w:rPr>
        <w:t xml:space="preserve"> and</w:t>
      </w:r>
      <w:r w:rsidR="00173066" w:rsidRPr="009A7345">
        <w:rPr>
          <w:color w:val="000000" w:themeColor="text1"/>
          <w:lang w:eastAsia="zh-CN"/>
        </w:rPr>
        <w:t xml:space="preserve"> </w:t>
      </w:r>
      <w:r w:rsidR="00426A51">
        <w:rPr>
          <w:color w:val="000000" w:themeColor="text1"/>
          <w:lang w:eastAsia="zh-CN"/>
        </w:rPr>
        <w:t>replac</w:t>
      </w:r>
      <w:r w:rsidR="002B1581">
        <w:rPr>
          <w:color w:val="000000" w:themeColor="text1"/>
          <w:lang w:eastAsia="zh-CN"/>
        </w:rPr>
        <w:t>ing</w:t>
      </w:r>
      <w:r w:rsidR="00426A51">
        <w:rPr>
          <w:color w:val="000000" w:themeColor="text1"/>
          <w:lang w:eastAsia="zh-CN"/>
        </w:rPr>
        <w:t xml:space="preserve"> the </w:t>
      </w:r>
      <w:r w:rsidR="002B1581">
        <w:rPr>
          <w:color w:val="000000" w:themeColor="text1"/>
          <w:lang w:eastAsia="zh-CN"/>
        </w:rPr>
        <w:t>supernatant</w:t>
      </w:r>
      <w:r w:rsidR="00426A51">
        <w:rPr>
          <w:color w:val="000000" w:themeColor="text1"/>
          <w:lang w:eastAsia="zh-CN"/>
        </w:rPr>
        <w:t xml:space="preserve"> with </w:t>
      </w:r>
      <w:r w:rsidR="00173066" w:rsidRPr="009A7345">
        <w:rPr>
          <w:color w:val="000000" w:themeColor="text1"/>
          <w:lang w:eastAsia="zh-CN"/>
        </w:rPr>
        <w:t>fresh Medium</w:t>
      </w:r>
      <w:r w:rsidR="002B1581">
        <w:rPr>
          <w:color w:val="000000" w:themeColor="text1"/>
          <w:lang w:eastAsia="zh-CN"/>
        </w:rPr>
        <w:t>-one</w:t>
      </w:r>
      <w:r w:rsidR="00173066">
        <w:rPr>
          <w:color w:val="000000" w:themeColor="text1"/>
          <w:lang w:eastAsia="zh-CN"/>
        </w:rPr>
        <w:t xml:space="preserve"> </w:t>
      </w:r>
      <w:r w:rsidR="00173066" w:rsidRPr="00173066">
        <w:rPr>
          <w:b/>
          <w:bCs/>
          <w:color w:val="000000" w:themeColor="text1"/>
          <w:lang w:eastAsia="zh-CN"/>
        </w:rPr>
        <w:t>[</w:t>
      </w:r>
      <w:r w:rsidR="002B1581">
        <w:rPr>
          <w:b/>
          <w:bCs/>
          <w:color w:val="000000" w:themeColor="text1"/>
          <w:lang w:eastAsia="zh-CN"/>
        </w:rPr>
        <w:t>4</w:t>
      </w:r>
      <w:r w:rsidR="00173066" w:rsidRPr="00173066">
        <w:rPr>
          <w:b/>
          <w:bCs/>
          <w:color w:val="000000" w:themeColor="text1"/>
          <w:lang w:eastAsia="zh-CN"/>
        </w:rPr>
        <w:t>]</w:t>
      </w:r>
      <w:r w:rsidR="00173066">
        <w:rPr>
          <w:color w:val="000000" w:themeColor="text1"/>
          <w:lang w:eastAsia="zh-CN"/>
        </w:rPr>
        <w:t>.</w:t>
      </w:r>
    </w:p>
    <w:p w14:paraId="317DE4BE" w14:textId="5DC891F6" w:rsidR="00BD492B" w:rsidRPr="002A2F68" w:rsidRDefault="002B1581" w:rsidP="000E76B5">
      <w:pPr>
        <w:pStyle w:val="ListParagraph"/>
        <w:numPr>
          <w:ilvl w:val="2"/>
          <w:numId w:val="3"/>
        </w:numPr>
        <w:spacing w:after="120"/>
        <w:contextualSpacing w:val="0"/>
        <w:jc w:val="both"/>
        <w:rPr>
          <w:color w:val="000000" w:themeColor="text1"/>
          <w:highlight w:val="yellow"/>
          <w:lang w:eastAsia="zh-CN"/>
        </w:rPr>
      </w:pPr>
      <w:r>
        <w:rPr>
          <w:color w:val="000000" w:themeColor="text1"/>
          <w:lang w:eastAsia="zh-CN"/>
        </w:rPr>
        <w:t>Talent observing the cells under a mi</w:t>
      </w:r>
      <w:r w:rsidR="00262A70">
        <w:rPr>
          <w:color w:val="000000" w:themeColor="text1"/>
          <w:lang w:eastAsia="zh-CN"/>
        </w:rPr>
        <w:t>cro</w:t>
      </w:r>
      <w:r>
        <w:rPr>
          <w:color w:val="000000" w:themeColor="text1"/>
          <w:lang w:eastAsia="zh-CN"/>
        </w:rPr>
        <w:t xml:space="preserve">scope. </w:t>
      </w:r>
      <w:r w:rsidR="002A2F68" w:rsidRPr="002A2F68">
        <w:rPr>
          <w:color w:val="000000" w:themeColor="text1"/>
          <w:highlight w:val="yellow"/>
          <w:lang w:eastAsia="zh-CN"/>
        </w:rPr>
        <w:t xml:space="preserve">Authors: Would </w:t>
      </w:r>
      <w:r w:rsidR="002A2F68">
        <w:rPr>
          <w:color w:val="000000" w:themeColor="text1"/>
          <w:highlight w:val="yellow"/>
          <w:lang w:eastAsia="zh-CN"/>
        </w:rPr>
        <w:t xml:space="preserve">you </w:t>
      </w:r>
      <w:r w:rsidR="002A2F68" w:rsidRPr="002A2F68">
        <w:rPr>
          <w:color w:val="000000" w:themeColor="text1"/>
          <w:highlight w:val="yellow"/>
          <w:lang w:eastAsia="zh-CN"/>
        </w:rPr>
        <w:t>like to include a</w:t>
      </w:r>
      <w:r w:rsidR="002A2F68">
        <w:rPr>
          <w:color w:val="000000" w:themeColor="text1"/>
          <w:highlight w:val="yellow"/>
          <w:lang w:eastAsia="zh-CN"/>
        </w:rPr>
        <w:t xml:space="preserve"> microscope</w:t>
      </w:r>
      <w:r w:rsidR="002A2F68" w:rsidRPr="002A2F68">
        <w:rPr>
          <w:color w:val="000000" w:themeColor="text1"/>
          <w:highlight w:val="yellow"/>
          <w:lang w:eastAsia="zh-CN"/>
        </w:rPr>
        <w:t xml:space="preserve"> image here showing 3-4 cysts in one piece of gel? If yes, please upload such an image on your </w:t>
      </w:r>
      <w:hyperlink r:id="rId10" w:history="1">
        <w:r w:rsidR="002A2F68" w:rsidRPr="002A2F68">
          <w:rPr>
            <w:rStyle w:val="Hyperlink"/>
            <w:highlight w:val="yellow"/>
            <w:lang w:eastAsia="zh-CN"/>
          </w:rPr>
          <w:t>project page</w:t>
        </w:r>
      </w:hyperlink>
      <w:r w:rsidR="002A2F68" w:rsidRPr="002A2F68">
        <w:rPr>
          <w:color w:val="000000" w:themeColor="text1"/>
          <w:highlight w:val="yellow"/>
          <w:lang w:eastAsia="zh-CN"/>
        </w:rPr>
        <w:t>.</w:t>
      </w:r>
    </w:p>
    <w:p w14:paraId="1D1DB5DF" w14:textId="5F73281F" w:rsidR="00173066" w:rsidRDefault="00173066" w:rsidP="000E76B5">
      <w:pPr>
        <w:pStyle w:val="ListParagraph"/>
        <w:numPr>
          <w:ilvl w:val="2"/>
          <w:numId w:val="3"/>
        </w:numPr>
        <w:spacing w:after="120"/>
        <w:contextualSpacing w:val="0"/>
        <w:jc w:val="both"/>
        <w:rPr>
          <w:b/>
          <w:bCs/>
          <w:color w:val="000000" w:themeColor="text1"/>
          <w:lang w:eastAsia="zh-CN"/>
        </w:rPr>
      </w:pPr>
      <w:r>
        <w:rPr>
          <w:color w:val="000000" w:themeColor="text1"/>
          <w:lang w:eastAsia="zh-CN"/>
        </w:rPr>
        <w:t xml:space="preserve">Talent collecting supernatant in 15-mL tube </w:t>
      </w:r>
      <w:r w:rsidRPr="00173066">
        <w:rPr>
          <w:b/>
          <w:bCs/>
          <w:color w:val="000000" w:themeColor="text1"/>
          <w:lang w:eastAsia="zh-CN"/>
        </w:rPr>
        <w:t xml:space="preserve">TEXT: If the medium </w:t>
      </w:r>
      <w:r w:rsidR="002B1581">
        <w:rPr>
          <w:b/>
          <w:bCs/>
          <w:color w:val="000000" w:themeColor="text1"/>
          <w:lang w:eastAsia="zh-CN"/>
        </w:rPr>
        <w:t>is</w:t>
      </w:r>
      <w:r w:rsidRPr="00173066">
        <w:rPr>
          <w:b/>
          <w:bCs/>
          <w:color w:val="000000" w:themeColor="text1"/>
          <w:lang w:eastAsia="zh-CN"/>
        </w:rPr>
        <w:t xml:space="preserve"> yellow on day 4, change the medium on day </w:t>
      </w:r>
      <w:proofErr w:type="gramStart"/>
      <w:r w:rsidRPr="00173066">
        <w:rPr>
          <w:b/>
          <w:bCs/>
          <w:color w:val="000000" w:themeColor="text1"/>
          <w:lang w:eastAsia="zh-CN"/>
        </w:rPr>
        <w:t>4</w:t>
      </w:r>
      <w:proofErr w:type="gramEnd"/>
    </w:p>
    <w:p w14:paraId="5FD70E11" w14:textId="6B88A9A1" w:rsidR="002B1581" w:rsidRPr="002B1581" w:rsidRDefault="002B1581" w:rsidP="000E76B5">
      <w:pPr>
        <w:pStyle w:val="ListParagraph"/>
        <w:numPr>
          <w:ilvl w:val="2"/>
          <w:numId w:val="3"/>
        </w:numPr>
        <w:spacing w:after="120"/>
        <w:contextualSpacing w:val="0"/>
        <w:jc w:val="both"/>
        <w:rPr>
          <w:color w:val="000000" w:themeColor="text1"/>
          <w:lang w:eastAsia="zh-CN"/>
        </w:rPr>
      </w:pPr>
      <w:r w:rsidRPr="002B1581">
        <w:rPr>
          <w:color w:val="000000" w:themeColor="text1"/>
          <w:lang w:eastAsia="zh-CN"/>
        </w:rPr>
        <w:t xml:space="preserve">ECU: </w:t>
      </w:r>
      <w:r>
        <w:rPr>
          <w:color w:val="000000" w:themeColor="text1"/>
          <w:lang w:eastAsia="zh-CN"/>
        </w:rPr>
        <w:t>Shot of cysts settled at the bottom.</w:t>
      </w:r>
    </w:p>
    <w:p w14:paraId="5FD77625" w14:textId="24557B91" w:rsidR="009A7345" w:rsidRPr="00426A51" w:rsidRDefault="00173066"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adding fresh medium to </w:t>
      </w:r>
      <w:r w:rsidR="002B1581">
        <w:rPr>
          <w:color w:val="000000" w:themeColor="text1"/>
          <w:lang w:eastAsia="zh-CN"/>
        </w:rPr>
        <w:t>the tube.</w:t>
      </w:r>
    </w:p>
    <w:p w14:paraId="21CA9A20" w14:textId="77777777" w:rsidR="00173066" w:rsidRPr="00173066" w:rsidRDefault="00173066" w:rsidP="000E76B5">
      <w:pPr>
        <w:pStyle w:val="ListParagraph"/>
        <w:spacing w:after="120"/>
        <w:ind w:left="0"/>
        <w:rPr>
          <w:color w:val="000000" w:themeColor="text1"/>
          <w:lang w:eastAsia="zh-CN"/>
        </w:rPr>
      </w:pPr>
    </w:p>
    <w:p w14:paraId="748773B8" w14:textId="0DD5CDEA" w:rsidR="00173066" w:rsidRDefault="002B1581"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D</w:t>
      </w:r>
      <w:r w:rsidR="00173066" w:rsidRPr="00EA065C">
        <w:rPr>
          <w:color w:val="000000" w:themeColor="text1"/>
          <w:lang w:eastAsia="zh-CN"/>
        </w:rPr>
        <w:t xml:space="preserve">isperse the cysts in the tube into two </w:t>
      </w:r>
      <w:r w:rsidR="00EA065C" w:rsidRPr="00EA065C">
        <w:rPr>
          <w:color w:val="000000" w:themeColor="text1"/>
          <w:lang w:eastAsia="zh-CN"/>
        </w:rPr>
        <w:t>10-centimeter</w:t>
      </w:r>
      <w:r w:rsidR="00173066" w:rsidRPr="00EA065C">
        <w:rPr>
          <w:color w:val="000000" w:themeColor="text1"/>
          <w:lang w:eastAsia="zh-CN"/>
        </w:rPr>
        <w:t xml:space="preserve"> dishes</w:t>
      </w:r>
      <w:r>
        <w:rPr>
          <w:color w:val="000000" w:themeColor="text1"/>
          <w:lang w:eastAsia="zh-CN"/>
        </w:rPr>
        <w:t>, ensuring at least 300 cysts in each dish</w:t>
      </w:r>
      <w:r w:rsidR="00EA065C">
        <w:rPr>
          <w:color w:val="000000" w:themeColor="text1"/>
          <w:lang w:eastAsia="zh-CN"/>
        </w:rPr>
        <w:t xml:space="preserve"> </w:t>
      </w:r>
      <w:r w:rsidR="00EA065C" w:rsidRPr="00EA065C">
        <w:rPr>
          <w:b/>
          <w:bCs/>
          <w:color w:val="000000" w:themeColor="text1"/>
          <w:lang w:eastAsia="zh-CN"/>
        </w:rPr>
        <w:t>[1-TXT]</w:t>
      </w:r>
      <w:r w:rsidR="00173066" w:rsidRPr="00EA065C">
        <w:rPr>
          <w:color w:val="000000" w:themeColor="text1"/>
          <w:lang w:eastAsia="zh-CN"/>
        </w:rPr>
        <w:t>.</w:t>
      </w:r>
      <w:r w:rsidR="00EA065C">
        <w:rPr>
          <w:color w:val="000000" w:themeColor="text1"/>
          <w:lang w:eastAsia="zh-CN"/>
        </w:rPr>
        <w:t xml:space="preserve"> </w:t>
      </w:r>
      <w:r w:rsidR="00EA065C" w:rsidRPr="00173066">
        <w:rPr>
          <w:color w:val="000000" w:themeColor="text1"/>
          <w:lang w:eastAsia="zh-CN"/>
        </w:rPr>
        <w:t>On day 7, most cysts</w:t>
      </w:r>
      <w:r w:rsidR="00EA065C">
        <w:rPr>
          <w:color w:val="000000" w:themeColor="text1"/>
          <w:lang w:eastAsia="zh-CN"/>
        </w:rPr>
        <w:t xml:space="preserve"> </w:t>
      </w:r>
      <w:r w:rsidR="00EA065C" w:rsidRPr="00173066">
        <w:rPr>
          <w:color w:val="000000" w:themeColor="text1"/>
          <w:lang w:eastAsia="zh-CN"/>
        </w:rPr>
        <w:t>attach to the dish, spread out, and form adherent colonies</w:t>
      </w:r>
      <w:r w:rsidR="00EA065C">
        <w:rPr>
          <w:color w:val="000000" w:themeColor="text1"/>
          <w:lang w:eastAsia="zh-CN"/>
        </w:rPr>
        <w:t xml:space="preserve"> </w:t>
      </w:r>
      <w:r w:rsidR="00EA065C" w:rsidRPr="00EA065C">
        <w:rPr>
          <w:b/>
          <w:bCs/>
          <w:color w:val="000000" w:themeColor="text1"/>
          <w:lang w:eastAsia="zh-CN"/>
        </w:rPr>
        <w:t>[2]</w:t>
      </w:r>
      <w:r w:rsidRPr="002B1581">
        <w:rPr>
          <w:color w:val="000000" w:themeColor="text1"/>
          <w:lang w:eastAsia="zh-CN"/>
        </w:rPr>
        <w:t>.</w:t>
      </w:r>
      <w:r w:rsidR="00EA065C">
        <w:rPr>
          <w:color w:val="000000" w:themeColor="text1"/>
          <w:lang w:eastAsia="zh-CN"/>
        </w:rPr>
        <w:t xml:space="preserve"> </w:t>
      </w:r>
      <w:r>
        <w:rPr>
          <w:color w:val="000000" w:themeColor="text1"/>
          <w:lang w:eastAsia="zh-CN"/>
        </w:rPr>
        <w:t>O</w:t>
      </w:r>
      <w:r w:rsidR="00EA065C" w:rsidRPr="00173066">
        <w:rPr>
          <w:color w:val="000000" w:themeColor="text1"/>
          <w:lang w:eastAsia="zh-CN"/>
        </w:rPr>
        <w:t>n day 10, change the medium with fresh Medium</w:t>
      </w:r>
      <w:r>
        <w:rPr>
          <w:color w:val="000000" w:themeColor="text1"/>
          <w:lang w:eastAsia="zh-CN"/>
        </w:rPr>
        <w:t>-one,</w:t>
      </w:r>
      <w:r w:rsidR="00EA065C" w:rsidRPr="00173066">
        <w:rPr>
          <w:color w:val="000000" w:themeColor="text1"/>
          <w:lang w:eastAsia="zh-CN"/>
        </w:rPr>
        <w:t xml:space="preserve"> </w:t>
      </w:r>
      <w:r w:rsidR="00EA065C">
        <w:rPr>
          <w:color w:val="000000" w:themeColor="text1"/>
          <w:lang w:eastAsia="zh-CN"/>
        </w:rPr>
        <w:t>e</w:t>
      </w:r>
      <w:r w:rsidR="00EA065C" w:rsidRPr="00173066">
        <w:rPr>
          <w:color w:val="000000" w:themeColor="text1"/>
          <w:lang w:eastAsia="zh-CN"/>
        </w:rPr>
        <w:t>nsur</w:t>
      </w:r>
      <w:r w:rsidR="00EA065C">
        <w:rPr>
          <w:color w:val="000000" w:themeColor="text1"/>
          <w:lang w:eastAsia="zh-CN"/>
        </w:rPr>
        <w:t>ing</w:t>
      </w:r>
      <w:r w:rsidR="00EA065C" w:rsidRPr="00173066">
        <w:rPr>
          <w:color w:val="000000" w:themeColor="text1"/>
          <w:lang w:eastAsia="zh-CN"/>
        </w:rPr>
        <w:t xml:space="preserve"> that all the cysts </w:t>
      </w:r>
      <w:r>
        <w:rPr>
          <w:color w:val="000000" w:themeColor="text1"/>
          <w:lang w:eastAsia="zh-CN"/>
        </w:rPr>
        <w:t>remain</w:t>
      </w:r>
      <w:r w:rsidR="00EA065C" w:rsidRPr="00173066">
        <w:rPr>
          <w:color w:val="000000" w:themeColor="text1"/>
          <w:lang w:eastAsia="zh-CN"/>
        </w:rPr>
        <w:t xml:space="preserve"> attached to the dish</w:t>
      </w:r>
      <w:r w:rsidR="00EA065C">
        <w:rPr>
          <w:color w:val="000000" w:themeColor="text1"/>
          <w:lang w:eastAsia="zh-CN"/>
        </w:rPr>
        <w:t xml:space="preserve"> </w:t>
      </w:r>
      <w:r w:rsidR="00EA065C" w:rsidRPr="00EA065C">
        <w:rPr>
          <w:b/>
          <w:bCs/>
          <w:color w:val="000000" w:themeColor="text1"/>
          <w:lang w:eastAsia="zh-CN"/>
        </w:rPr>
        <w:t>[3]</w:t>
      </w:r>
      <w:r w:rsidR="00EA065C">
        <w:rPr>
          <w:color w:val="000000" w:themeColor="text1"/>
          <w:lang w:eastAsia="zh-CN"/>
        </w:rPr>
        <w:t>.</w:t>
      </w:r>
    </w:p>
    <w:p w14:paraId="3263F6A7" w14:textId="2C622457" w:rsidR="002B1581" w:rsidRPr="002B1581" w:rsidRDefault="00EA065C" w:rsidP="00CE24CE">
      <w:pPr>
        <w:pStyle w:val="ListParagraph"/>
        <w:numPr>
          <w:ilvl w:val="2"/>
          <w:numId w:val="3"/>
        </w:numPr>
        <w:spacing w:after="120"/>
        <w:contextualSpacing w:val="0"/>
        <w:jc w:val="both"/>
        <w:rPr>
          <w:b/>
          <w:bCs/>
          <w:color w:val="000000" w:themeColor="text1"/>
          <w:lang w:eastAsia="zh-CN"/>
        </w:rPr>
      </w:pPr>
      <w:r w:rsidRPr="002B1581">
        <w:rPr>
          <w:color w:val="000000" w:themeColor="text1"/>
          <w:lang w:eastAsia="zh-CN"/>
        </w:rPr>
        <w:lastRenderedPageBreak/>
        <w:t>Talent separating the cysts into two 10 cm dishes</w:t>
      </w:r>
      <w:r w:rsidR="002B1581" w:rsidRPr="002B1581">
        <w:rPr>
          <w:color w:val="000000" w:themeColor="text1"/>
          <w:lang w:eastAsia="zh-CN"/>
        </w:rPr>
        <w:t>.</w:t>
      </w:r>
      <w:r w:rsidRPr="002B1581">
        <w:rPr>
          <w:color w:val="000000" w:themeColor="text1"/>
          <w:lang w:eastAsia="zh-CN"/>
        </w:rPr>
        <w:t xml:space="preserve"> </w:t>
      </w:r>
      <w:r w:rsidRPr="002B1581">
        <w:rPr>
          <w:b/>
          <w:bCs/>
          <w:color w:val="000000" w:themeColor="text1"/>
          <w:lang w:eastAsia="zh-CN"/>
        </w:rPr>
        <w:t xml:space="preserve">TEXT: </w:t>
      </w:r>
      <w:r w:rsidR="002B1581" w:rsidRPr="002B1581">
        <w:rPr>
          <w:b/>
          <w:bCs/>
          <w:color w:val="000000" w:themeColor="text1"/>
          <w:lang w:eastAsia="zh-CN"/>
        </w:rPr>
        <w:t>If the cysts are not confluent, return them to the original 10</w:t>
      </w:r>
      <w:r w:rsidR="002B1581">
        <w:rPr>
          <w:b/>
          <w:bCs/>
          <w:color w:val="000000" w:themeColor="text1"/>
          <w:lang w:eastAsia="zh-CN"/>
        </w:rPr>
        <w:t>-</w:t>
      </w:r>
      <w:r w:rsidR="002B1581" w:rsidRPr="002B1581">
        <w:rPr>
          <w:b/>
          <w:bCs/>
          <w:color w:val="000000" w:themeColor="text1"/>
          <w:lang w:eastAsia="zh-CN"/>
        </w:rPr>
        <w:t>cm dish</w:t>
      </w:r>
    </w:p>
    <w:p w14:paraId="5A8992B2" w14:textId="1462F4CF" w:rsidR="00EA065C" w:rsidRPr="002B1581" w:rsidRDefault="00EA065C" w:rsidP="00CE24CE">
      <w:pPr>
        <w:pStyle w:val="ListParagraph"/>
        <w:numPr>
          <w:ilvl w:val="2"/>
          <w:numId w:val="3"/>
        </w:numPr>
        <w:spacing w:after="120"/>
        <w:contextualSpacing w:val="0"/>
        <w:jc w:val="both"/>
        <w:rPr>
          <w:color w:val="000000" w:themeColor="text1"/>
          <w:lang w:eastAsia="zh-CN"/>
        </w:rPr>
      </w:pPr>
      <w:r w:rsidRPr="002B1581">
        <w:rPr>
          <w:color w:val="000000" w:themeColor="text1"/>
          <w:lang w:eastAsia="zh-CN"/>
        </w:rPr>
        <w:t xml:space="preserve"> </w:t>
      </w:r>
      <w:r w:rsidR="002A2F68">
        <w:rPr>
          <w:color w:val="000000" w:themeColor="text1"/>
          <w:lang w:eastAsia="zh-CN"/>
        </w:rPr>
        <w:t>LAB MEDIA: Figure 2E</w:t>
      </w:r>
      <w:r w:rsidR="002B1581">
        <w:rPr>
          <w:color w:val="000000" w:themeColor="text1"/>
          <w:lang w:eastAsia="zh-CN"/>
        </w:rPr>
        <w:t>.</w:t>
      </w:r>
      <w:r w:rsidR="007265C3">
        <w:rPr>
          <w:color w:val="000000" w:themeColor="text1"/>
          <w:lang w:eastAsia="zh-CN"/>
        </w:rPr>
        <w:t xml:space="preserve"> </w:t>
      </w:r>
      <w:r w:rsidR="00262A70" w:rsidRPr="002A2F68">
        <w:rPr>
          <w:bCs/>
          <w:highlight w:val="yellow"/>
          <w:lang w:eastAsia="zh-CN"/>
        </w:rPr>
        <w:t xml:space="preserve">Authors: </w:t>
      </w:r>
      <w:r w:rsidR="00262A70" w:rsidRPr="002A2F68">
        <w:rPr>
          <w:highlight w:val="yellow"/>
          <w:lang w:eastAsia="zh-CN"/>
        </w:rPr>
        <w:t xml:space="preserve">Please </w:t>
      </w:r>
      <w:r w:rsidR="00262A70" w:rsidRPr="00F30991">
        <w:rPr>
          <w:color w:val="000000" w:themeColor="text1"/>
          <w:highlight w:val="yellow"/>
          <w:lang w:eastAsia="zh-CN"/>
        </w:rPr>
        <w:t xml:space="preserve">confirm that the correct figure </w:t>
      </w:r>
      <w:r w:rsidR="00262A70">
        <w:rPr>
          <w:color w:val="000000" w:themeColor="text1"/>
          <w:highlight w:val="yellow"/>
          <w:lang w:eastAsia="zh-CN"/>
        </w:rPr>
        <w:t>is</w:t>
      </w:r>
      <w:r w:rsidR="00262A70" w:rsidRPr="00F30991">
        <w:rPr>
          <w:color w:val="000000" w:themeColor="text1"/>
          <w:highlight w:val="yellow"/>
          <w:lang w:eastAsia="zh-CN"/>
        </w:rPr>
        <w:t xml:space="preserve"> referenced</w:t>
      </w:r>
      <w:r w:rsidR="00262A70" w:rsidRPr="002A2F68">
        <w:rPr>
          <w:color w:val="000000" w:themeColor="text1"/>
          <w:highlight w:val="yellow"/>
          <w:lang w:eastAsia="zh-CN"/>
        </w:rPr>
        <w:t xml:space="preserve"> </w:t>
      </w:r>
      <w:proofErr w:type="gramStart"/>
      <w:r w:rsidR="00262A70" w:rsidRPr="002A2F68">
        <w:rPr>
          <w:color w:val="000000" w:themeColor="text1"/>
          <w:highlight w:val="yellow"/>
          <w:lang w:eastAsia="zh-CN"/>
        </w:rPr>
        <w:t>here</w:t>
      </w:r>
      <w:proofErr w:type="gramEnd"/>
    </w:p>
    <w:p w14:paraId="6AD13AB5" w14:textId="46D3F7E4" w:rsidR="00EA065C" w:rsidRPr="00EA065C" w:rsidRDefault="00EA065C"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w:t>
      </w:r>
      <w:r w:rsidR="002B1581">
        <w:rPr>
          <w:color w:val="000000" w:themeColor="text1"/>
          <w:lang w:eastAsia="zh-CN"/>
        </w:rPr>
        <w:t xml:space="preserve">changing the medium in </w:t>
      </w:r>
      <w:r>
        <w:rPr>
          <w:color w:val="000000" w:themeColor="text1"/>
          <w:lang w:eastAsia="zh-CN"/>
        </w:rPr>
        <w:t>the dish</w:t>
      </w:r>
      <w:r w:rsidR="002B1581">
        <w:rPr>
          <w:color w:val="000000" w:themeColor="text1"/>
          <w:lang w:eastAsia="zh-CN"/>
        </w:rPr>
        <w:t>.</w:t>
      </w:r>
    </w:p>
    <w:p w14:paraId="510E9813" w14:textId="77777777" w:rsidR="00173066" w:rsidRPr="00173066" w:rsidRDefault="00173066" w:rsidP="000E76B5">
      <w:pPr>
        <w:pStyle w:val="ListParagraph"/>
        <w:spacing w:after="120"/>
        <w:ind w:left="0"/>
        <w:rPr>
          <w:color w:val="000000" w:themeColor="text1"/>
          <w:lang w:eastAsia="zh-CN"/>
        </w:rPr>
      </w:pPr>
    </w:p>
    <w:p w14:paraId="238AE910" w14:textId="6B84E245" w:rsidR="00EA065C" w:rsidRDefault="00D3035E"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Observe the cells under a microscope from days 13 to 17 to e</w:t>
      </w:r>
      <w:r w:rsidR="00EA065C" w:rsidRPr="00173066">
        <w:rPr>
          <w:color w:val="000000" w:themeColor="text1"/>
          <w:lang w:eastAsia="zh-CN"/>
        </w:rPr>
        <w:t>nsure that the cells are spread</w:t>
      </w:r>
      <w:r>
        <w:rPr>
          <w:color w:val="000000" w:themeColor="text1"/>
          <w:lang w:eastAsia="zh-CN"/>
        </w:rPr>
        <w:t>ing</w:t>
      </w:r>
      <w:r w:rsidR="00EA065C" w:rsidRPr="00173066">
        <w:rPr>
          <w:color w:val="000000" w:themeColor="text1"/>
          <w:lang w:eastAsia="zh-CN"/>
        </w:rPr>
        <w:t xml:space="preserve"> out </w:t>
      </w:r>
      <w:r w:rsidR="00EA065C" w:rsidRPr="00EA065C">
        <w:rPr>
          <w:b/>
          <w:bCs/>
          <w:color w:val="000000" w:themeColor="text1"/>
          <w:lang w:eastAsia="zh-CN"/>
        </w:rPr>
        <w:t>[</w:t>
      </w:r>
      <w:r>
        <w:rPr>
          <w:b/>
          <w:bCs/>
          <w:color w:val="000000" w:themeColor="text1"/>
          <w:lang w:eastAsia="zh-CN"/>
        </w:rPr>
        <w:t>1</w:t>
      </w:r>
      <w:r w:rsidR="00EA065C" w:rsidRPr="00EA065C">
        <w:rPr>
          <w:b/>
          <w:bCs/>
          <w:color w:val="000000" w:themeColor="text1"/>
          <w:lang w:eastAsia="zh-CN"/>
        </w:rPr>
        <w:t>]</w:t>
      </w:r>
      <w:r w:rsidR="00EA065C">
        <w:rPr>
          <w:color w:val="000000" w:themeColor="text1"/>
          <w:lang w:eastAsia="zh-CN"/>
        </w:rPr>
        <w:t>.</w:t>
      </w:r>
      <w:r w:rsidR="007D3CF6">
        <w:rPr>
          <w:color w:val="000000" w:themeColor="text1"/>
          <w:lang w:eastAsia="zh-CN"/>
        </w:rPr>
        <w:t xml:space="preserve"> On day 15, </w:t>
      </w:r>
      <w:r w:rsidR="00AD569A">
        <w:rPr>
          <w:color w:val="000000" w:themeColor="text1"/>
          <w:lang w:eastAsia="zh-CN"/>
        </w:rPr>
        <w:t xml:space="preserve">after </w:t>
      </w:r>
      <w:r w:rsidR="007D3CF6">
        <w:rPr>
          <w:color w:val="000000" w:themeColor="text1"/>
          <w:lang w:eastAsia="zh-CN"/>
        </w:rPr>
        <w:t>r</w:t>
      </w:r>
      <w:r w:rsidR="007D3CF6" w:rsidRPr="00173066">
        <w:rPr>
          <w:color w:val="000000" w:themeColor="text1"/>
          <w:lang w:eastAsia="zh-CN"/>
        </w:rPr>
        <w:t>ins</w:t>
      </w:r>
      <w:r w:rsidR="00AD569A">
        <w:rPr>
          <w:color w:val="000000" w:themeColor="text1"/>
          <w:lang w:eastAsia="zh-CN"/>
        </w:rPr>
        <w:t>ing</w:t>
      </w:r>
      <w:r w:rsidR="007D3CF6" w:rsidRPr="00173066">
        <w:rPr>
          <w:color w:val="000000" w:themeColor="text1"/>
          <w:lang w:eastAsia="zh-CN"/>
        </w:rPr>
        <w:t xml:space="preserve"> the cells once with 1 m</w:t>
      </w:r>
      <w:r w:rsidR="007D3CF6">
        <w:rPr>
          <w:color w:val="000000" w:themeColor="text1"/>
          <w:lang w:eastAsia="zh-CN"/>
        </w:rPr>
        <w:t>illiliter</w:t>
      </w:r>
      <w:r w:rsidR="007D3CF6" w:rsidRPr="00173066">
        <w:rPr>
          <w:color w:val="000000" w:themeColor="text1"/>
          <w:lang w:eastAsia="zh-CN"/>
        </w:rPr>
        <w:t xml:space="preserve"> of DPBS</w:t>
      </w:r>
      <w:r w:rsidR="00621E20">
        <w:rPr>
          <w:color w:val="000000" w:themeColor="text1"/>
          <w:lang w:eastAsia="zh-CN"/>
        </w:rPr>
        <w:t xml:space="preserve"> </w:t>
      </w:r>
      <w:r w:rsidR="007D3CF6" w:rsidRPr="007D3CF6">
        <w:rPr>
          <w:b/>
          <w:bCs/>
          <w:color w:val="000000" w:themeColor="text1"/>
          <w:lang w:eastAsia="zh-CN"/>
        </w:rPr>
        <w:t>[</w:t>
      </w:r>
      <w:r>
        <w:rPr>
          <w:b/>
          <w:bCs/>
          <w:color w:val="000000" w:themeColor="text1"/>
          <w:lang w:eastAsia="zh-CN"/>
        </w:rPr>
        <w:t>2</w:t>
      </w:r>
      <w:r w:rsidR="007D3CF6" w:rsidRPr="007D3CF6">
        <w:rPr>
          <w:b/>
          <w:bCs/>
          <w:color w:val="000000" w:themeColor="text1"/>
          <w:lang w:eastAsia="zh-CN"/>
        </w:rPr>
        <w:t>]</w:t>
      </w:r>
      <w:r w:rsidRPr="00D3035E">
        <w:rPr>
          <w:color w:val="000000" w:themeColor="text1"/>
          <w:lang w:eastAsia="zh-CN"/>
        </w:rPr>
        <w:t>,</w:t>
      </w:r>
      <w:r w:rsidR="007D3CF6" w:rsidRPr="00173066">
        <w:rPr>
          <w:color w:val="000000" w:themeColor="text1"/>
          <w:lang w:eastAsia="zh-CN"/>
        </w:rPr>
        <w:t xml:space="preserve"> add 1 m</w:t>
      </w:r>
      <w:r w:rsidR="007D3CF6">
        <w:rPr>
          <w:color w:val="000000" w:themeColor="text1"/>
          <w:lang w:eastAsia="zh-CN"/>
        </w:rPr>
        <w:t>illiliter</w:t>
      </w:r>
      <w:r w:rsidR="007D3CF6" w:rsidRPr="00173066">
        <w:rPr>
          <w:color w:val="000000" w:themeColor="text1"/>
          <w:lang w:eastAsia="zh-CN"/>
        </w:rPr>
        <w:t xml:space="preserve"> of </w:t>
      </w:r>
      <w:proofErr w:type="spellStart"/>
      <w:r w:rsidR="007D3CF6" w:rsidRPr="00173066">
        <w:rPr>
          <w:color w:val="000000" w:themeColor="text1"/>
          <w:lang w:eastAsia="zh-CN"/>
        </w:rPr>
        <w:t>dispase</w:t>
      </w:r>
      <w:proofErr w:type="spellEnd"/>
      <w:r w:rsidR="007D3CF6" w:rsidRPr="00173066">
        <w:rPr>
          <w:color w:val="000000" w:themeColor="text1"/>
          <w:lang w:eastAsia="zh-CN"/>
        </w:rPr>
        <w:t xml:space="preserve"> solution </w:t>
      </w:r>
      <w:r>
        <w:rPr>
          <w:color w:val="000000" w:themeColor="text1"/>
          <w:lang w:eastAsia="zh-CN"/>
        </w:rPr>
        <w:t>and incubate at</w:t>
      </w:r>
      <w:r w:rsidR="007D3CF6" w:rsidRPr="00173066">
        <w:rPr>
          <w:color w:val="000000" w:themeColor="text1"/>
          <w:lang w:eastAsia="zh-CN"/>
        </w:rPr>
        <w:t xml:space="preserve"> 37 </w:t>
      </w:r>
      <w:r w:rsidR="007D3CF6">
        <w:rPr>
          <w:color w:val="000000" w:themeColor="text1"/>
          <w:lang w:eastAsia="zh-CN"/>
        </w:rPr>
        <w:t xml:space="preserve">degrees </w:t>
      </w:r>
      <w:r w:rsidR="007D3CF6" w:rsidRPr="00173066">
        <w:rPr>
          <w:color w:val="000000" w:themeColor="text1"/>
          <w:lang w:eastAsia="zh-CN"/>
        </w:rPr>
        <w:t>C</w:t>
      </w:r>
      <w:r w:rsidR="007D3CF6">
        <w:rPr>
          <w:color w:val="000000" w:themeColor="text1"/>
          <w:lang w:eastAsia="zh-CN"/>
        </w:rPr>
        <w:t>elsius</w:t>
      </w:r>
      <w:r>
        <w:rPr>
          <w:color w:val="000000" w:themeColor="text1"/>
          <w:lang w:eastAsia="zh-CN"/>
        </w:rPr>
        <w:t xml:space="preserve"> </w:t>
      </w:r>
      <w:r w:rsidR="007D3CF6" w:rsidRPr="007D3CF6">
        <w:rPr>
          <w:b/>
          <w:bCs/>
          <w:color w:val="000000" w:themeColor="text1"/>
          <w:lang w:eastAsia="zh-CN"/>
        </w:rPr>
        <w:t>[</w:t>
      </w:r>
      <w:r>
        <w:rPr>
          <w:b/>
          <w:bCs/>
          <w:color w:val="000000" w:themeColor="text1"/>
          <w:lang w:eastAsia="zh-CN"/>
        </w:rPr>
        <w:t>3</w:t>
      </w:r>
      <w:r w:rsidR="007D3CF6" w:rsidRPr="007D3CF6">
        <w:rPr>
          <w:b/>
          <w:bCs/>
          <w:color w:val="000000" w:themeColor="text1"/>
          <w:lang w:eastAsia="zh-CN"/>
        </w:rPr>
        <w:t>]</w:t>
      </w:r>
      <w:r w:rsidR="007D3CF6">
        <w:rPr>
          <w:color w:val="000000" w:themeColor="text1"/>
          <w:lang w:eastAsia="zh-CN"/>
        </w:rPr>
        <w:t>.</w:t>
      </w:r>
    </w:p>
    <w:p w14:paraId="64BDA960" w14:textId="758F9325" w:rsidR="00262A70" w:rsidRDefault="00262A70"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observing the cells under a microscope</w:t>
      </w:r>
      <w:r>
        <w:rPr>
          <w:color w:val="000000" w:themeColor="text1"/>
          <w:lang w:eastAsia="zh-CN"/>
        </w:rPr>
        <w:t xml:space="preserve">. </w:t>
      </w:r>
      <w:r w:rsidRPr="002A2F68">
        <w:rPr>
          <w:color w:val="000000" w:themeColor="text1"/>
          <w:highlight w:val="yellow"/>
          <w:lang w:eastAsia="zh-CN"/>
        </w:rPr>
        <w:t xml:space="preserve">Authors: Would </w:t>
      </w:r>
      <w:r>
        <w:rPr>
          <w:color w:val="000000" w:themeColor="text1"/>
          <w:highlight w:val="yellow"/>
          <w:lang w:eastAsia="zh-CN"/>
        </w:rPr>
        <w:t xml:space="preserve">you </w:t>
      </w:r>
      <w:r w:rsidRPr="002A2F68">
        <w:rPr>
          <w:color w:val="000000" w:themeColor="text1"/>
          <w:highlight w:val="yellow"/>
          <w:lang w:eastAsia="zh-CN"/>
        </w:rPr>
        <w:t>like to include a</w:t>
      </w:r>
      <w:r>
        <w:rPr>
          <w:color w:val="000000" w:themeColor="text1"/>
          <w:highlight w:val="yellow"/>
          <w:lang w:eastAsia="zh-CN"/>
        </w:rPr>
        <w:t xml:space="preserve"> microscope</w:t>
      </w:r>
      <w:r w:rsidRPr="002A2F68">
        <w:rPr>
          <w:color w:val="000000" w:themeColor="text1"/>
          <w:highlight w:val="yellow"/>
          <w:lang w:eastAsia="zh-CN"/>
        </w:rPr>
        <w:t xml:space="preserve"> image here showing </w:t>
      </w:r>
      <w:r>
        <w:rPr>
          <w:color w:val="000000" w:themeColor="text1"/>
          <w:highlight w:val="yellow"/>
          <w:lang w:eastAsia="zh-CN"/>
        </w:rPr>
        <w:t xml:space="preserve">the </w:t>
      </w:r>
      <w:proofErr w:type="gramStart"/>
      <w:r>
        <w:rPr>
          <w:color w:val="000000" w:themeColor="text1"/>
          <w:highlight w:val="yellow"/>
          <w:lang w:eastAsia="zh-CN"/>
        </w:rPr>
        <w:t>spread out</w:t>
      </w:r>
      <w:proofErr w:type="gramEnd"/>
      <w:r>
        <w:rPr>
          <w:color w:val="000000" w:themeColor="text1"/>
          <w:highlight w:val="yellow"/>
          <w:lang w:eastAsia="zh-CN"/>
        </w:rPr>
        <w:t xml:space="preserve"> cells</w:t>
      </w:r>
      <w:r w:rsidRPr="002A2F68">
        <w:rPr>
          <w:color w:val="000000" w:themeColor="text1"/>
          <w:highlight w:val="yellow"/>
          <w:lang w:eastAsia="zh-CN"/>
        </w:rPr>
        <w:t xml:space="preserve">? If yes, please upload such an image on your </w:t>
      </w:r>
      <w:hyperlink r:id="rId11" w:history="1">
        <w:r w:rsidRPr="002A2F68">
          <w:rPr>
            <w:rStyle w:val="Hyperlink"/>
            <w:highlight w:val="yellow"/>
            <w:lang w:eastAsia="zh-CN"/>
          </w:rPr>
          <w:t>project page</w:t>
        </w:r>
      </w:hyperlink>
      <w:r w:rsidRPr="002A2F68">
        <w:rPr>
          <w:color w:val="000000" w:themeColor="text1"/>
          <w:highlight w:val="yellow"/>
          <w:lang w:eastAsia="zh-CN"/>
        </w:rPr>
        <w:t>.</w:t>
      </w:r>
    </w:p>
    <w:p w14:paraId="75D47F5F" w14:textId="037A026F" w:rsidR="007D3CF6" w:rsidRDefault="007D3CF6"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Talent rinsing </w:t>
      </w:r>
      <w:r w:rsidR="00E804AF">
        <w:rPr>
          <w:color w:val="000000" w:themeColor="text1"/>
          <w:lang w:eastAsia="zh-CN"/>
        </w:rPr>
        <w:t xml:space="preserve">the </w:t>
      </w:r>
      <w:r>
        <w:rPr>
          <w:color w:val="000000" w:themeColor="text1"/>
          <w:lang w:eastAsia="zh-CN"/>
        </w:rPr>
        <w:t>cells with DPBS</w:t>
      </w:r>
      <w:r w:rsidR="00262A70">
        <w:rPr>
          <w:color w:val="000000" w:themeColor="text1"/>
          <w:lang w:eastAsia="zh-CN"/>
        </w:rPr>
        <w:t>.</w:t>
      </w:r>
    </w:p>
    <w:p w14:paraId="00FE3898" w14:textId="3D0BA9B3" w:rsidR="007D3CF6" w:rsidRDefault="007D3CF6"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adding dispase solution</w:t>
      </w:r>
      <w:r w:rsidR="00D159E1">
        <w:rPr>
          <w:color w:val="000000" w:themeColor="text1"/>
          <w:lang w:eastAsia="zh-CN"/>
        </w:rPr>
        <w:t xml:space="preserve"> to the dishes</w:t>
      </w:r>
      <w:r w:rsidR="00262A70">
        <w:rPr>
          <w:color w:val="000000" w:themeColor="text1"/>
          <w:lang w:eastAsia="zh-CN"/>
        </w:rPr>
        <w:t>.</w:t>
      </w:r>
    </w:p>
    <w:p w14:paraId="5DBDE199" w14:textId="72B7AF37" w:rsidR="002C63B9" w:rsidRDefault="002C63B9" w:rsidP="000E76B5">
      <w:pPr>
        <w:pStyle w:val="ListParagraph"/>
        <w:widowControl w:val="0"/>
        <w:spacing w:after="120"/>
        <w:ind w:left="907"/>
        <w:jc w:val="both"/>
        <w:rPr>
          <w:color w:val="000000" w:themeColor="text1"/>
          <w:lang w:eastAsia="zh-CN"/>
        </w:rPr>
      </w:pPr>
    </w:p>
    <w:p w14:paraId="6E941445" w14:textId="181743A7" w:rsidR="00E43CB7" w:rsidRPr="00E43CB7" w:rsidRDefault="00E43CB7" w:rsidP="00FE5225">
      <w:pPr>
        <w:pStyle w:val="ListParagraph"/>
        <w:widowControl w:val="0"/>
        <w:numPr>
          <w:ilvl w:val="1"/>
          <w:numId w:val="3"/>
        </w:numPr>
        <w:spacing w:after="120"/>
        <w:ind w:left="901" w:hanging="544"/>
        <w:contextualSpacing w:val="0"/>
        <w:jc w:val="both"/>
        <w:rPr>
          <w:color w:val="000000" w:themeColor="text1"/>
          <w:lang w:eastAsia="zh-CN"/>
        </w:rPr>
      </w:pPr>
      <w:r w:rsidRPr="00E43CB7">
        <w:rPr>
          <w:color w:val="000000" w:themeColor="text1"/>
          <w:lang w:eastAsia="zh-CN"/>
        </w:rPr>
        <w:t>After 5 minutes, r</w:t>
      </w:r>
      <w:r w:rsidR="007D3CF6" w:rsidRPr="00E43CB7">
        <w:rPr>
          <w:color w:val="000000" w:themeColor="text1"/>
          <w:lang w:eastAsia="zh-CN"/>
        </w:rPr>
        <w:t>emove the dispase buffer</w:t>
      </w:r>
      <w:r w:rsidRPr="00E43CB7">
        <w:rPr>
          <w:color w:val="000000" w:themeColor="text1"/>
          <w:lang w:eastAsia="zh-CN"/>
        </w:rPr>
        <w:t xml:space="preserve"> </w:t>
      </w:r>
      <w:r w:rsidRPr="00E43CB7">
        <w:rPr>
          <w:b/>
          <w:bCs/>
          <w:color w:val="000000" w:themeColor="text1"/>
          <w:lang w:eastAsia="zh-CN"/>
        </w:rPr>
        <w:t>[1]</w:t>
      </w:r>
      <w:r w:rsidR="007D3CF6" w:rsidRPr="00E43CB7">
        <w:rPr>
          <w:color w:val="000000" w:themeColor="text1"/>
          <w:lang w:eastAsia="zh-CN"/>
        </w:rPr>
        <w:t xml:space="preserve"> and gently rinse the culture</w:t>
      </w:r>
      <w:r w:rsidR="00AD569A">
        <w:rPr>
          <w:color w:val="000000" w:themeColor="text1"/>
          <w:lang w:eastAsia="zh-CN"/>
        </w:rPr>
        <w:t>s</w:t>
      </w:r>
      <w:r w:rsidR="007D3CF6" w:rsidRPr="00E43CB7">
        <w:rPr>
          <w:color w:val="000000" w:themeColor="text1"/>
          <w:lang w:eastAsia="zh-CN"/>
        </w:rPr>
        <w:t xml:space="preserve"> with 1 </w:t>
      </w:r>
      <w:r w:rsidRPr="00E43CB7">
        <w:rPr>
          <w:color w:val="000000" w:themeColor="text1"/>
          <w:lang w:eastAsia="zh-CN"/>
        </w:rPr>
        <w:t xml:space="preserve">milliliter </w:t>
      </w:r>
      <w:r w:rsidR="007D3CF6" w:rsidRPr="00E43CB7">
        <w:rPr>
          <w:color w:val="000000" w:themeColor="text1"/>
          <w:lang w:eastAsia="zh-CN"/>
        </w:rPr>
        <w:t>of DPBS</w:t>
      </w:r>
      <w:r w:rsidRPr="00E43CB7">
        <w:rPr>
          <w:color w:val="000000" w:themeColor="text1"/>
          <w:lang w:eastAsia="zh-CN"/>
        </w:rPr>
        <w:t xml:space="preserve"> </w:t>
      </w:r>
      <w:r w:rsidRPr="00E43CB7">
        <w:rPr>
          <w:b/>
          <w:bCs/>
          <w:color w:val="000000" w:themeColor="text1"/>
          <w:lang w:eastAsia="zh-CN"/>
        </w:rPr>
        <w:t>[2]</w:t>
      </w:r>
      <w:r w:rsidR="007D3CF6" w:rsidRPr="00E43CB7">
        <w:rPr>
          <w:color w:val="000000" w:themeColor="text1"/>
          <w:lang w:eastAsia="zh-CN"/>
        </w:rPr>
        <w:t>.</w:t>
      </w:r>
      <w:r w:rsidRPr="00E43CB7">
        <w:rPr>
          <w:color w:val="000000" w:themeColor="text1"/>
          <w:lang w:eastAsia="zh-CN"/>
        </w:rPr>
        <w:t xml:space="preserve"> Then</w:t>
      </w:r>
      <w:r w:rsidR="00D3035E">
        <w:rPr>
          <w:color w:val="000000" w:themeColor="text1"/>
          <w:lang w:eastAsia="zh-CN"/>
        </w:rPr>
        <w:t>,</w:t>
      </w:r>
      <w:r w:rsidRPr="00E43CB7">
        <w:rPr>
          <w:color w:val="000000" w:themeColor="text1"/>
          <w:lang w:eastAsia="zh-CN"/>
        </w:rPr>
        <w:t xml:space="preserve"> add 10 milliliters of Medium</w:t>
      </w:r>
      <w:r w:rsidR="00D3035E">
        <w:rPr>
          <w:color w:val="000000" w:themeColor="text1"/>
          <w:lang w:eastAsia="zh-CN"/>
        </w:rPr>
        <w:t>-</w:t>
      </w:r>
      <w:r w:rsidRPr="00E43CB7">
        <w:rPr>
          <w:color w:val="000000" w:themeColor="text1"/>
          <w:lang w:eastAsia="zh-CN"/>
        </w:rPr>
        <w:fldChar w:fldCharType="begin"/>
      </w:r>
      <w:r w:rsidRPr="00E43CB7">
        <w:rPr>
          <w:color w:val="000000" w:themeColor="text1"/>
          <w:lang w:eastAsia="zh-CN"/>
        </w:rPr>
        <w:instrText xml:space="preserve"> </w:instrText>
      </w:r>
      <w:r w:rsidRPr="00E43CB7">
        <w:rPr>
          <w:rFonts w:hint="eastAsia"/>
          <w:color w:val="000000" w:themeColor="text1"/>
          <w:lang w:eastAsia="zh-CN"/>
        </w:rPr>
        <w:instrText>= 2 \* ROMAN</w:instrText>
      </w:r>
      <w:r w:rsidRPr="00E43CB7">
        <w:rPr>
          <w:color w:val="000000" w:themeColor="text1"/>
          <w:lang w:eastAsia="zh-CN"/>
        </w:rPr>
        <w:instrText xml:space="preserve"> </w:instrText>
      </w:r>
      <w:r w:rsidRPr="00E43CB7">
        <w:rPr>
          <w:color w:val="000000" w:themeColor="text1"/>
          <w:lang w:eastAsia="zh-CN"/>
        </w:rPr>
        <w:fldChar w:fldCharType="separate"/>
      </w:r>
      <w:r w:rsidRPr="00E43CB7">
        <w:rPr>
          <w:noProof/>
          <w:color w:val="000000" w:themeColor="text1"/>
          <w:lang w:eastAsia="zh-CN"/>
        </w:rPr>
        <w:t>II</w:t>
      </w:r>
      <w:r w:rsidRPr="00E43CB7">
        <w:rPr>
          <w:color w:val="000000" w:themeColor="text1"/>
          <w:lang w:eastAsia="zh-CN"/>
        </w:rPr>
        <w:fldChar w:fldCharType="end"/>
      </w:r>
      <w:r w:rsidRPr="00E43CB7">
        <w:rPr>
          <w:color w:val="000000" w:themeColor="text1"/>
          <w:lang w:eastAsia="zh-CN"/>
        </w:rPr>
        <w:t xml:space="preserve"> to each 10-centimeter dish</w:t>
      </w:r>
      <w:r w:rsidR="00262A70">
        <w:rPr>
          <w:color w:val="000000" w:themeColor="text1"/>
          <w:lang w:eastAsia="zh-CN"/>
        </w:rPr>
        <w:t xml:space="preserve"> </w:t>
      </w:r>
      <w:r w:rsidR="00262A70" w:rsidRPr="00E43CB7">
        <w:rPr>
          <w:b/>
          <w:bCs/>
          <w:color w:val="000000" w:themeColor="text1"/>
          <w:lang w:eastAsia="zh-CN"/>
        </w:rPr>
        <w:t>[3</w:t>
      </w:r>
      <w:r w:rsidR="00262A70">
        <w:rPr>
          <w:b/>
          <w:bCs/>
          <w:color w:val="000000" w:themeColor="text1"/>
          <w:lang w:eastAsia="zh-CN"/>
        </w:rPr>
        <w:t>-TXT</w:t>
      </w:r>
      <w:r w:rsidR="00262A70" w:rsidRPr="00E43CB7">
        <w:rPr>
          <w:b/>
          <w:bCs/>
          <w:color w:val="000000" w:themeColor="text1"/>
          <w:lang w:eastAsia="zh-CN"/>
        </w:rPr>
        <w:t>]</w:t>
      </w:r>
      <w:r w:rsidRPr="00E43CB7">
        <w:rPr>
          <w:color w:val="000000" w:themeColor="text1"/>
          <w:lang w:eastAsia="zh-CN"/>
        </w:rPr>
        <w:t xml:space="preserve"> </w:t>
      </w:r>
      <w:r w:rsidR="00D3035E">
        <w:rPr>
          <w:color w:val="000000" w:themeColor="text1"/>
          <w:lang w:eastAsia="zh-CN"/>
        </w:rPr>
        <w:t>and incubate in a</w:t>
      </w:r>
      <w:r w:rsidRPr="00E43CB7">
        <w:rPr>
          <w:color w:val="000000" w:themeColor="text1"/>
          <w:lang w:eastAsia="zh-CN"/>
        </w:rPr>
        <w:t xml:space="preserve"> 37</w:t>
      </w:r>
      <w:r w:rsidR="00D3035E">
        <w:rPr>
          <w:color w:val="000000" w:themeColor="text1"/>
          <w:lang w:eastAsia="zh-CN"/>
        </w:rPr>
        <w:t>-</w:t>
      </w:r>
      <w:r w:rsidRPr="00E43CB7">
        <w:rPr>
          <w:color w:val="000000" w:themeColor="text1"/>
          <w:lang w:eastAsia="zh-CN"/>
        </w:rPr>
        <w:t>degree Celsius</w:t>
      </w:r>
      <w:r w:rsidR="00D3035E">
        <w:rPr>
          <w:color w:val="000000" w:themeColor="text1"/>
          <w:lang w:eastAsia="zh-CN"/>
        </w:rPr>
        <w:t xml:space="preserve"> and</w:t>
      </w:r>
      <w:r w:rsidRPr="00E43CB7">
        <w:rPr>
          <w:color w:val="000000" w:themeColor="text1"/>
          <w:lang w:eastAsia="zh-CN"/>
        </w:rPr>
        <w:t xml:space="preserve"> 5% </w:t>
      </w:r>
      <w:r w:rsidR="00D3035E">
        <w:rPr>
          <w:color w:val="000000" w:themeColor="text1"/>
          <w:lang w:eastAsia="zh-CN"/>
        </w:rPr>
        <w:t>carbon dioxide</w:t>
      </w:r>
      <w:r w:rsidRPr="00E43CB7">
        <w:rPr>
          <w:color w:val="000000" w:themeColor="text1"/>
          <w:lang w:eastAsia="zh-CN"/>
        </w:rPr>
        <w:t xml:space="preserve"> incubator</w:t>
      </w:r>
      <w:r w:rsidR="00262A70">
        <w:rPr>
          <w:color w:val="000000" w:themeColor="text1"/>
          <w:lang w:eastAsia="zh-CN"/>
        </w:rPr>
        <w:t xml:space="preserve"> </w:t>
      </w:r>
      <w:r w:rsidR="00262A70" w:rsidRPr="00262A70">
        <w:rPr>
          <w:b/>
          <w:bCs/>
          <w:color w:val="000000" w:themeColor="text1"/>
          <w:lang w:eastAsia="zh-CN"/>
        </w:rPr>
        <w:t>[4]</w:t>
      </w:r>
      <w:r w:rsidR="0008166F">
        <w:rPr>
          <w:color w:val="000000" w:themeColor="text1"/>
          <w:lang w:eastAsia="zh-CN"/>
        </w:rPr>
        <w:t>. A</w:t>
      </w:r>
      <w:r w:rsidR="00B25482">
        <w:rPr>
          <w:color w:val="000000" w:themeColor="text1"/>
          <w:lang w:eastAsia="zh-CN"/>
        </w:rPr>
        <w:t>fter 24 hours, a</w:t>
      </w:r>
      <w:r w:rsidR="00B25482" w:rsidRPr="00B40295">
        <w:rPr>
          <w:color w:val="000000" w:themeColor="text1"/>
          <w:lang w:eastAsia="zh-CN"/>
        </w:rPr>
        <w:t xml:space="preserve">dherent cultures </w:t>
      </w:r>
      <w:bookmarkStart w:id="1" w:name="_Hlk71713582"/>
      <w:r w:rsidR="00B25482" w:rsidRPr="00B40295">
        <w:rPr>
          <w:color w:val="000000" w:themeColor="text1"/>
          <w:lang w:eastAsia="zh-CN"/>
        </w:rPr>
        <w:t xml:space="preserve">spontaneously detach </w:t>
      </w:r>
      <w:bookmarkEnd w:id="1"/>
      <w:r w:rsidR="00B25482">
        <w:rPr>
          <w:color w:val="000000" w:themeColor="text1"/>
          <w:lang w:eastAsia="zh-CN"/>
        </w:rPr>
        <w:t xml:space="preserve">and </w:t>
      </w:r>
      <w:r w:rsidR="00B25482" w:rsidRPr="00B40295">
        <w:rPr>
          <w:color w:val="000000" w:themeColor="text1"/>
          <w:lang w:eastAsia="zh-CN"/>
        </w:rPr>
        <w:t>assemble into retinal organoids</w:t>
      </w:r>
      <w:r w:rsidR="00B25482">
        <w:rPr>
          <w:color w:val="000000" w:themeColor="text1"/>
          <w:lang w:eastAsia="zh-CN"/>
        </w:rPr>
        <w:t xml:space="preserve"> </w:t>
      </w:r>
      <w:r w:rsidR="00B25482" w:rsidRPr="00B40295">
        <w:rPr>
          <w:b/>
          <w:bCs/>
          <w:color w:val="000000" w:themeColor="text1"/>
          <w:lang w:eastAsia="zh-CN"/>
        </w:rPr>
        <w:t>[</w:t>
      </w:r>
      <w:r w:rsidR="00262A70">
        <w:rPr>
          <w:b/>
          <w:bCs/>
          <w:color w:val="000000" w:themeColor="text1"/>
          <w:lang w:eastAsia="zh-CN"/>
        </w:rPr>
        <w:t>5</w:t>
      </w:r>
      <w:r w:rsidR="00B25482" w:rsidRPr="00B40295">
        <w:rPr>
          <w:b/>
          <w:bCs/>
          <w:color w:val="000000" w:themeColor="text1"/>
          <w:lang w:eastAsia="zh-CN"/>
        </w:rPr>
        <w:t>]</w:t>
      </w:r>
      <w:r w:rsidR="00B25482" w:rsidRPr="00B40295">
        <w:rPr>
          <w:color w:val="000000" w:themeColor="text1"/>
          <w:lang w:eastAsia="zh-CN"/>
        </w:rPr>
        <w:t>.</w:t>
      </w:r>
    </w:p>
    <w:p w14:paraId="6F2F3FD8" w14:textId="00A00544" w:rsidR="00E43CB7" w:rsidRDefault="00E43CB7"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removing the dispase buffer</w:t>
      </w:r>
    </w:p>
    <w:p w14:paraId="15F6C3B8" w14:textId="666EF3FD" w:rsidR="00E43CB7" w:rsidRDefault="00B40295"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adding DPBS to the culture dish</w:t>
      </w:r>
    </w:p>
    <w:p w14:paraId="6AD6C347" w14:textId="4F8B296B" w:rsidR="007D3CF6" w:rsidRDefault="00B40295" w:rsidP="000E76B5">
      <w:pPr>
        <w:pStyle w:val="ListParagraph"/>
        <w:numPr>
          <w:ilvl w:val="2"/>
          <w:numId w:val="3"/>
        </w:numPr>
        <w:spacing w:after="120"/>
        <w:contextualSpacing w:val="0"/>
        <w:jc w:val="both"/>
        <w:rPr>
          <w:b/>
          <w:bCs/>
          <w:color w:val="000000" w:themeColor="text1"/>
          <w:lang w:eastAsia="zh-CN"/>
        </w:rPr>
      </w:pPr>
      <w:r>
        <w:rPr>
          <w:color w:val="000000" w:themeColor="text1"/>
          <w:lang w:eastAsia="zh-CN"/>
        </w:rPr>
        <w:t>Talent adding Medium II to</w:t>
      </w:r>
      <w:r w:rsidR="0008166F">
        <w:rPr>
          <w:color w:val="000000" w:themeColor="text1"/>
          <w:lang w:eastAsia="zh-CN"/>
        </w:rPr>
        <w:t xml:space="preserve"> </w:t>
      </w:r>
      <w:r w:rsidR="00A64EDA">
        <w:rPr>
          <w:color w:val="000000" w:themeColor="text1"/>
          <w:lang w:eastAsia="zh-CN"/>
        </w:rPr>
        <w:t xml:space="preserve">the </w:t>
      </w:r>
      <w:r>
        <w:rPr>
          <w:color w:val="000000" w:themeColor="text1"/>
          <w:lang w:eastAsia="zh-CN"/>
        </w:rPr>
        <w:t>culture dish</w:t>
      </w:r>
      <w:r w:rsidR="00621E20">
        <w:rPr>
          <w:color w:val="000000" w:themeColor="text1"/>
          <w:lang w:eastAsia="zh-CN"/>
        </w:rPr>
        <w:t xml:space="preserve">. </w:t>
      </w:r>
      <w:r w:rsidR="00621E20" w:rsidRPr="00621E20">
        <w:rPr>
          <w:b/>
          <w:bCs/>
          <w:color w:val="000000" w:themeColor="text1"/>
          <w:lang w:eastAsia="zh-CN"/>
        </w:rPr>
        <w:t xml:space="preserve">TEXT: Refer to </w:t>
      </w:r>
      <w:r w:rsidR="00AD569A">
        <w:rPr>
          <w:b/>
          <w:bCs/>
          <w:color w:val="000000" w:themeColor="text1"/>
          <w:lang w:eastAsia="zh-CN"/>
        </w:rPr>
        <w:t xml:space="preserve">the </w:t>
      </w:r>
      <w:r w:rsidR="00621E20" w:rsidRPr="00621E20">
        <w:rPr>
          <w:b/>
          <w:bCs/>
          <w:color w:val="000000" w:themeColor="text1"/>
          <w:lang w:eastAsia="zh-CN"/>
        </w:rPr>
        <w:t>manuscript for Medium I</w:t>
      </w:r>
      <w:r w:rsidR="00621E20">
        <w:rPr>
          <w:b/>
          <w:bCs/>
          <w:color w:val="000000" w:themeColor="text1"/>
          <w:lang w:eastAsia="zh-CN"/>
        </w:rPr>
        <w:t>I</w:t>
      </w:r>
      <w:r w:rsidR="00621E20" w:rsidRPr="00621E20">
        <w:rPr>
          <w:b/>
          <w:bCs/>
          <w:color w:val="000000" w:themeColor="text1"/>
          <w:lang w:eastAsia="zh-CN"/>
        </w:rPr>
        <w:t xml:space="preserve"> preparation details </w:t>
      </w:r>
      <w:r w:rsidRPr="00621E20">
        <w:rPr>
          <w:b/>
          <w:bCs/>
          <w:color w:val="000000" w:themeColor="text1"/>
          <w:lang w:eastAsia="zh-CN"/>
        </w:rPr>
        <w:t xml:space="preserve"> </w:t>
      </w:r>
    </w:p>
    <w:p w14:paraId="6B7AD7D3" w14:textId="62017FA6" w:rsidR="00262A70" w:rsidRPr="007265C3" w:rsidRDefault="007265C3" w:rsidP="000E76B5">
      <w:pPr>
        <w:pStyle w:val="ListParagraph"/>
        <w:numPr>
          <w:ilvl w:val="2"/>
          <w:numId w:val="3"/>
        </w:numPr>
        <w:spacing w:after="120"/>
        <w:contextualSpacing w:val="0"/>
        <w:jc w:val="both"/>
        <w:rPr>
          <w:color w:val="000000" w:themeColor="text1"/>
          <w:lang w:eastAsia="zh-CN"/>
        </w:rPr>
      </w:pPr>
      <w:r w:rsidRPr="007265C3">
        <w:rPr>
          <w:color w:val="000000" w:themeColor="text1"/>
          <w:lang w:eastAsia="zh-CN"/>
        </w:rPr>
        <w:t>Talent placing the culture dish in an incubator.</w:t>
      </w:r>
    </w:p>
    <w:p w14:paraId="4C0E78BF" w14:textId="1672A4E3" w:rsidR="007D3CF6" w:rsidRPr="007D3CF6" w:rsidRDefault="007265C3"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 xml:space="preserve">LAB MEDIA: Figure 2G. </w:t>
      </w:r>
      <w:r w:rsidRPr="001F3FF5">
        <w:rPr>
          <w:bCs/>
          <w:i/>
          <w:iCs/>
          <w:color w:val="4F81BD" w:themeColor="accent1"/>
          <w:lang w:eastAsia="zh-CN"/>
        </w:rPr>
        <w:t>Video Editor</w:t>
      </w:r>
      <w:r>
        <w:rPr>
          <w:bCs/>
          <w:i/>
          <w:iCs/>
          <w:color w:val="4F81BD" w:themeColor="accent1"/>
          <w:lang w:eastAsia="zh-CN"/>
        </w:rPr>
        <w:t>: Emphasize the bright rims pointed at by the black arrows</w:t>
      </w:r>
      <w:r w:rsidRPr="002A2F68">
        <w:rPr>
          <w:bCs/>
          <w:highlight w:val="yellow"/>
          <w:lang w:eastAsia="zh-CN"/>
        </w:rPr>
        <w:t xml:space="preserve"> </w:t>
      </w:r>
      <w:r w:rsidRPr="002A2F68">
        <w:rPr>
          <w:bCs/>
          <w:highlight w:val="yellow"/>
          <w:lang w:eastAsia="zh-CN"/>
        </w:rPr>
        <w:t xml:space="preserve">Authors: </w:t>
      </w:r>
      <w:r w:rsidRPr="002A2F68">
        <w:rPr>
          <w:highlight w:val="yellow"/>
          <w:lang w:eastAsia="zh-CN"/>
        </w:rPr>
        <w:t xml:space="preserve">Please </w:t>
      </w:r>
      <w:r w:rsidRPr="00F30991">
        <w:rPr>
          <w:color w:val="000000" w:themeColor="text1"/>
          <w:highlight w:val="yellow"/>
          <w:lang w:eastAsia="zh-CN"/>
        </w:rPr>
        <w:t xml:space="preserve">confirm that the correct figure </w:t>
      </w:r>
      <w:r>
        <w:rPr>
          <w:color w:val="000000" w:themeColor="text1"/>
          <w:highlight w:val="yellow"/>
          <w:lang w:eastAsia="zh-CN"/>
        </w:rPr>
        <w:t>is</w:t>
      </w:r>
      <w:r w:rsidRPr="00F30991">
        <w:rPr>
          <w:color w:val="000000" w:themeColor="text1"/>
          <w:highlight w:val="yellow"/>
          <w:lang w:eastAsia="zh-CN"/>
        </w:rPr>
        <w:t xml:space="preserve"> referenced</w:t>
      </w:r>
      <w:r w:rsidRPr="002A2F68">
        <w:rPr>
          <w:color w:val="000000" w:themeColor="text1"/>
          <w:highlight w:val="yellow"/>
          <w:lang w:eastAsia="zh-CN"/>
        </w:rPr>
        <w:t xml:space="preserve"> </w:t>
      </w:r>
      <w:proofErr w:type="gramStart"/>
      <w:r w:rsidRPr="002A2F68">
        <w:rPr>
          <w:color w:val="000000" w:themeColor="text1"/>
          <w:highlight w:val="yellow"/>
          <w:lang w:eastAsia="zh-CN"/>
        </w:rPr>
        <w:t>here</w:t>
      </w:r>
      <w:proofErr w:type="gramEnd"/>
    </w:p>
    <w:p w14:paraId="1104D93E" w14:textId="77777777" w:rsidR="007D3CF6" w:rsidRPr="007D3CF6" w:rsidRDefault="007D3CF6" w:rsidP="000E76B5">
      <w:pPr>
        <w:pStyle w:val="ListParagraph"/>
        <w:spacing w:after="120"/>
        <w:ind w:left="0"/>
        <w:rPr>
          <w:color w:val="000000" w:themeColor="text1"/>
          <w:lang w:eastAsia="zh-CN"/>
        </w:rPr>
      </w:pPr>
    </w:p>
    <w:p w14:paraId="020EDE64" w14:textId="719A51FD" w:rsidR="007D3CF6" w:rsidRDefault="00B25482"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 xml:space="preserve">Three days after </w:t>
      </w:r>
      <w:r w:rsidR="007D3CF6" w:rsidRPr="00B25482">
        <w:rPr>
          <w:color w:val="000000" w:themeColor="text1"/>
          <w:lang w:eastAsia="zh-CN"/>
        </w:rPr>
        <w:t xml:space="preserve">detachment, collect the cells from the cell culture dish in a </w:t>
      </w:r>
      <w:r w:rsidRPr="00B25482">
        <w:rPr>
          <w:color w:val="000000" w:themeColor="text1"/>
          <w:lang w:eastAsia="zh-CN"/>
        </w:rPr>
        <w:t>15-milliliter</w:t>
      </w:r>
      <w:r w:rsidR="007D3CF6" w:rsidRPr="00B25482">
        <w:rPr>
          <w:color w:val="000000" w:themeColor="text1"/>
          <w:lang w:eastAsia="zh-CN"/>
        </w:rPr>
        <w:t xml:space="preserve"> tube</w:t>
      </w:r>
      <w:r>
        <w:rPr>
          <w:color w:val="000000" w:themeColor="text1"/>
          <w:lang w:eastAsia="zh-CN"/>
        </w:rPr>
        <w:t xml:space="preserve"> </w:t>
      </w:r>
      <w:r w:rsidRPr="00B25482">
        <w:rPr>
          <w:b/>
          <w:bCs/>
          <w:color w:val="000000" w:themeColor="text1"/>
          <w:lang w:eastAsia="zh-CN"/>
        </w:rPr>
        <w:t>[1]</w:t>
      </w:r>
      <w:r>
        <w:rPr>
          <w:color w:val="000000" w:themeColor="text1"/>
          <w:lang w:eastAsia="zh-CN"/>
        </w:rPr>
        <w:t>. When the organoids settle</w:t>
      </w:r>
      <w:r w:rsidR="00AD569A">
        <w:rPr>
          <w:color w:val="000000" w:themeColor="text1"/>
          <w:lang w:eastAsia="zh-CN"/>
        </w:rPr>
        <w:t xml:space="preserve"> </w:t>
      </w:r>
      <w:r w:rsidR="00AD569A" w:rsidRPr="00AD569A">
        <w:rPr>
          <w:b/>
          <w:bCs/>
          <w:color w:val="000000" w:themeColor="text1"/>
          <w:lang w:eastAsia="zh-CN"/>
        </w:rPr>
        <w:t>[2]</w:t>
      </w:r>
      <w:r>
        <w:rPr>
          <w:color w:val="000000" w:themeColor="text1"/>
          <w:lang w:eastAsia="zh-CN"/>
        </w:rPr>
        <w:t xml:space="preserve">, remove the </w:t>
      </w:r>
      <w:r w:rsidRPr="007D3CF6">
        <w:rPr>
          <w:color w:val="000000" w:themeColor="text1"/>
          <w:lang w:eastAsia="zh-CN"/>
        </w:rPr>
        <w:t>supernatant from the tube</w:t>
      </w:r>
      <w:r>
        <w:rPr>
          <w:color w:val="000000" w:themeColor="text1"/>
          <w:lang w:eastAsia="zh-CN"/>
        </w:rPr>
        <w:t xml:space="preserve"> </w:t>
      </w:r>
      <w:r w:rsidRPr="00B25482">
        <w:rPr>
          <w:b/>
          <w:bCs/>
          <w:color w:val="000000" w:themeColor="text1"/>
          <w:lang w:eastAsia="zh-CN"/>
        </w:rPr>
        <w:t>[</w:t>
      </w:r>
      <w:r w:rsidR="00AD569A">
        <w:rPr>
          <w:b/>
          <w:bCs/>
          <w:color w:val="000000" w:themeColor="text1"/>
          <w:lang w:eastAsia="zh-CN"/>
        </w:rPr>
        <w:t>3</w:t>
      </w:r>
      <w:r w:rsidRPr="00B25482">
        <w:rPr>
          <w:b/>
          <w:bCs/>
          <w:color w:val="000000" w:themeColor="text1"/>
          <w:lang w:eastAsia="zh-CN"/>
        </w:rPr>
        <w:t>]</w:t>
      </w:r>
      <w:r w:rsidRPr="007D3CF6">
        <w:rPr>
          <w:color w:val="000000" w:themeColor="text1"/>
          <w:lang w:eastAsia="zh-CN"/>
        </w:rPr>
        <w:t xml:space="preserve"> and transfer the organoids to a new non-adherent </w:t>
      </w:r>
      <w:r>
        <w:rPr>
          <w:color w:val="000000" w:themeColor="text1"/>
          <w:lang w:eastAsia="zh-CN"/>
        </w:rPr>
        <w:t xml:space="preserve">Petri </w:t>
      </w:r>
      <w:r w:rsidRPr="007D3CF6">
        <w:rPr>
          <w:color w:val="000000" w:themeColor="text1"/>
          <w:lang w:eastAsia="zh-CN"/>
        </w:rPr>
        <w:t>dish with 10 m</w:t>
      </w:r>
      <w:r>
        <w:rPr>
          <w:color w:val="000000" w:themeColor="text1"/>
          <w:lang w:eastAsia="zh-CN"/>
        </w:rPr>
        <w:t>illiliters</w:t>
      </w:r>
      <w:r w:rsidRPr="007D3CF6">
        <w:rPr>
          <w:color w:val="000000" w:themeColor="text1"/>
          <w:lang w:eastAsia="zh-CN"/>
        </w:rPr>
        <w:t xml:space="preserve"> of Medium</w:t>
      </w:r>
      <w:r w:rsidR="00621E20">
        <w:rPr>
          <w:color w:val="000000" w:themeColor="text1"/>
          <w:lang w:eastAsia="zh-CN"/>
        </w:rPr>
        <w:t>-two</w:t>
      </w:r>
      <w:r w:rsidRPr="007D3CF6">
        <w:rPr>
          <w:color w:val="000000" w:themeColor="text1"/>
          <w:lang w:eastAsia="zh-CN"/>
        </w:rPr>
        <w:t xml:space="preserve"> for the following four days</w:t>
      </w:r>
      <w:r>
        <w:rPr>
          <w:color w:val="000000" w:themeColor="text1"/>
          <w:lang w:eastAsia="zh-CN"/>
        </w:rPr>
        <w:t xml:space="preserve"> </w:t>
      </w:r>
      <w:r w:rsidRPr="00B25482">
        <w:rPr>
          <w:b/>
          <w:bCs/>
          <w:color w:val="000000" w:themeColor="text1"/>
          <w:lang w:eastAsia="zh-CN"/>
        </w:rPr>
        <w:t>[</w:t>
      </w:r>
      <w:r w:rsidR="00AD569A">
        <w:rPr>
          <w:b/>
          <w:bCs/>
          <w:color w:val="000000" w:themeColor="text1"/>
          <w:lang w:eastAsia="zh-CN"/>
        </w:rPr>
        <w:t>4</w:t>
      </w:r>
      <w:r w:rsidRPr="00B25482">
        <w:rPr>
          <w:b/>
          <w:bCs/>
          <w:color w:val="000000" w:themeColor="text1"/>
          <w:lang w:eastAsia="zh-CN"/>
        </w:rPr>
        <w:t>]</w:t>
      </w:r>
      <w:r>
        <w:rPr>
          <w:color w:val="000000" w:themeColor="text1"/>
          <w:lang w:eastAsia="zh-CN"/>
        </w:rPr>
        <w:t>.</w:t>
      </w:r>
    </w:p>
    <w:p w14:paraId="41398E74" w14:textId="61926F67" w:rsidR="00B25482" w:rsidRDefault="00B25482"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collecting cells in</w:t>
      </w:r>
      <w:r w:rsidR="00A64EDA">
        <w:rPr>
          <w:color w:val="000000" w:themeColor="text1"/>
          <w:lang w:eastAsia="zh-CN"/>
        </w:rPr>
        <w:t xml:space="preserve">to </w:t>
      </w:r>
      <w:r>
        <w:rPr>
          <w:color w:val="000000" w:themeColor="text1"/>
          <w:lang w:eastAsia="zh-CN"/>
        </w:rPr>
        <w:t>a 15-mL tube</w:t>
      </w:r>
      <w:r w:rsidR="00AD569A">
        <w:rPr>
          <w:color w:val="000000" w:themeColor="text1"/>
          <w:lang w:eastAsia="zh-CN"/>
        </w:rPr>
        <w:t>.</w:t>
      </w:r>
    </w:p>
    <w:p w14:paraId="49C8BDE6" w14:textId="081FE1E4" w:rsidR="00AD569A" w:rsidRDefault="00AD569A"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ECU: Shot of settled organoids at the bottom of the tube.</w:t>
      </w:r>
    </w:p>
    <w:p w14:paraId="7077EB5F" w14:textId="172C48C6" w:rsidR="00B25482" w:rsidRDefault="00B25482"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removing the supernatant from the tube</w:t>
      </w:r>
      <w:r w:rsidR="00AD569A">
        <w:rPr>
          <w:color w:val="000000" w:themeColor="text1"/>
          <w:lang w:eastAsia="zh-CN"/>
        </w:rPr>
        <w:t>.</w:t>
      </w:r>
    </w:p>
    <w:p w14:paraId="2352C606" w14:textId="18F09BB7" w:rsidR="00B25482" w:rsidRDefault="00B25482" w:rsidP="000E76B5">
      <w:pPr>
        <w:pStyle w:val="ListParagraph"/>
        <w:numPr>
          <w:ilvl w:val="2"/>
          <w:numId w:val="3"/>
        </w:numPr>
        <w:spacing w:after="120"/>
        <w:contextualSpacing w:val="0"/>
        <w:jc w:val="both"/>
        <w:rPr>
          <w:color w:val="000000" w:themeColor="text1"/>
          <w:lang w:eastAsia="zh-CN"/>
        </w:rPr>
      </w:pPr>
      <w:r>
        <w:rPr>
          <w:color w:val="000000" w:themeColor="text1"/>
          <w:lang w:eastAsia="zh-CN"/>
        </w:rPr>
        <w:t>Talent transferring the organoids to a</w:t>
      </w:r>
      <w:r w:rsidR="00A64EDA">
        <w:rPr>
          <w:color w:val="000000" w:themeColor="text1"/>
          <w:lang w:eastAsia="zh-CN"/>
        </w:rPr>
        <w:t xml:space="preserve"> new</w:t>
      </w:r>
      <w:r>
        <w:rPr>
          <w:color w:val="000000" w:themeColor="text1"/>
          <w:lang w:eastAsia="zh-CN"/>
        </w:rPr>
        <w:t xml:space="preserve"> Petri dish</w:t>
      </w:r>
      <w:r w:rsidR="00AD569A">
        <w:rPr>
          <w:color w:val="000000" w:themeColor="text1"/>
          <w:lang w:eastAsia="zh-CN"/>
        </w:rPr>
        <w:t>.</w:t>
      </w:r>
    </w:p>
    <w:p w14:paraId="539F106C" w14:textId="77777777" w:rsidR="007D3CF6" w:rsidRPr="007D3CF6" w:rsidRDefault="007D3CF6" w:rsidP="000E76B5">
      <w:pPr>
        <w:pStyle w:val="ListParagraph"/>
        <w:spacing w:after="120"/>
        <w:ind w:left="0"/>
        <w:rPr>
          <w:color w:val="000000" w:themeColor="text1"/>
          <w:lang w:eastAsia="zh-CN"/>
        </w:rPr>
      </w:pPr>
    </w:p>
    <w:p w14:paraId="5AE7A5F9" w14:textId="08EEE396" w:rsidR="00B25482" w:rsidRDefault="00621E20" w:rsidP="00FE5225">
      <w:pPr>
        <w:pStyle w:val="ListParagraph"/>
        <w:widowControl w:val="0"/>
        <w:numPr>
          <w:ilvl w:val="1"/>
          <w:numId w:val="3"/>
        </w:numPr>
        <w:spacing w:after="120"/>
        <w:ind w:left="901" w:hanging="544"/>
        <w:contextualSpacing w:val="0"/>
        <w:jc w:val="both"/>
        <w:rPr>
          <w:color w:val="000000" w:themeColor="text1"/>
          <w:lang w:eastAsia="zh-CN"/>
        </w:rPr>
      </w:pPr>
      <w:r>
        <w:rPr>
          <w:color w:val="000000" w:themeColor="text1"/>
          <w:lang w:eastAsia="zh-CN"/>
        </w:rPr>
        <w:t>A</w:t>
      </w:r>
      <w:r w:rsidR="00B25482">
        <w:rPr>
          <w:color w:val="000000" w:themeColor="text1"/>
          <w:lang w:eastAsia="zh-CN"/>
        </w:rPr>
        <w:t xml:space="preserve"> </w:t>
      </w:r>
      <w:r w:rsidR="00B25482" w:rsidRPr="007D3CF6">
        <w:rPr>
          <w:color w:val="000000" w:themeColor="text1"/>
          <w:lang w:eastAsia="zh-CN"/>
        </w:rPr>
        <w:t>week after the detachment, change the medium to Medium</w:t>
      </w:r>
      <w:r>
        <w:rPr>
          <w:color w:val="000000" w:themeColor="text1"/>
          <w:lang w:eastAsia="zh-CN"/>
        </w:rPr>
        <w:t>-three</w:t>
      </w:r>
      <w:r w:rsidR="00B25482">
        <w:rPr>
          <w:color w:val="000000" w:themeColor="text1"/>
          <w:lang w:eastAsia="zh-CN"/>
        </w:rPr>
        <w:t xml:space="preserve"> </w:t>
      </w:r>
      <w:r w:rsidR="00B25482" w:rsidRPr="00B25482">
        <w:rPr>
          <w:b/>
          <w:bCs/>
          <w:color w:val="000000" w:themeColor="text1"/>
          <w:lang w:eastAsia="zh-CN"/>
        </w:rPr>
        <w:t>[</w:t>
      </w:r>
      <w:r w:rsidR="00DF0D6C">
        <w:rPr>
          <w:b/>
          <w:bCs/>
          <w:color w:val="000000" w:themeColor="text1"/>
          <w:lang w:eastAsia="zh-CN"/>
        </w:rPr>
        <w:t>1</w:t>
      </w:r>
      <w:r w:rsidR="0088512D">
        <w:rPr>
          <w:b/>
          <w:bCs/>
          <w:color w:val="000000" w:themeColor="text1"/>
          <w:lang w:eastAsia="zh-CN"/>
        </w:rPr>
        <w:t>-TXT</w:t>
      </w:r>
      <w:r w:rsidR="00B25482" w:rsidRPr="00B25482">
        <w:rPr>
          <w:b/>
          <w:bCs/>
          <w:color w:val="000000" w:themeColor="text1"/>
          <w:lang w:eastAsia="zh-CN"/>
        </w:rPr>
        <w:t>]</w:t>
      </w:r>
      <w:r w:rsidR="007649C2">
        <w:rPr>
          <w:color w:val="000000" w:themeColor="text1"/>
          <w:lang w:eastAsia="zh-CN"/>
        </w:rPr>
        <w:t>,</w:t>
      </w:r>
      <w:r w:rsidR="00B25482">
        <w:rPr>
          <w:color w:val="000000" w:themeColor="text1"/>
          <w:lang w:eastAsia="zh-CN"/>
        </w:rPr>
        <w:t xml:space="preserve"> </w:t>
      </w:r>
      <w:r w:rsidR="007649C2">
        <w:rPr>
          <w:color w:val="000000" w:themeColor="text1"/>
          <w:lang w:eastAsia="zh-CN"/>
        </w:rPr>
        <w:t>and from</w:t>
      </w:r>
      <w:r w:rsidR="00B25482">
        <w:rPr>
          <w:color w:val="000000" w:themeColor="text1"/>
          <w:lang w:eastAsia="zh-CN"/>
        </w:rPr>
        <w:t xml:space="preserve"> this day onward, </w:t>
      </w:r>
      <w:r w:rsidR="00B25482" w:rsidRPr="007D3CF6">
        <w:rPr>
          <w:color w:val="000000" w:themeColor="text1"/>
          <w:lang w:eastAsia="zh-CN"/>
        </w:rPr>
        <w:t xml:space="preserve">culture the organoids in Medium </w:t>
      </w:r>
      <w:r w:rsidR="00B25482" w:rsidRPr="007D3CF6">
        <w:rPr>
          <w:color w:val="000000" w:themeColor="text1"/>
          <w:lang w:eastAsia="zh-CN"/>
        </w:rPr>
        <w:fldChar w:fldCharType="begin"/>
      </w:r>
      <w:r w:rsidR="00B25482" w:rsidRPr="007D3CF6">
        <w:rPr>
          <w:color w:val="000000" w:themeColor="text1"/>
          <w:lang w:eastAsia="zh-CN"/>
        </w:rPr>
        <w:instrText xml:space="preserve"> </w:instrText>
      </w:r>
      <w:r w:rsidR="00B25482" w:rsidRPr="007D3CF6">
        <w:rPr>
          <w:rFonts w:hint="eastAsia"/>
          <w:color w:val="000000" w:themeColor="text1"/>
          <w:lang w:eastAsia="zh-CN"/>
        </w:rPr>
        <w:instrText>= 3 \* ROMAN</w:instrText>
      </w:r>
      <w:r w:rsidR="00B25482" w:rsidRPr="007D3CF6">
        <w:rPr>
          <w:color w:val="000000" w:themeColor="text1"/>
          <w:lang w:eastAsia="zh-CN"/>
        </w:rPr>
        <w:instrText xml:space="preserve"> </w:instrText>
      </w:r>
      <w:r w:rsidR="00B25482" w:rsidRPr="007D3CF6">
        <w:rPr>
          <w:color w:val="000000" w:themeColor="text1"/>
          <w:lang w:eastAsia="zh-CN"/>
        </w:rPr>
        <w:fldChar w:fldCharType="separate"/>
      </w:r>
      <w:r w:rsidR="00B25482" w:rsidRPr="007D3CF6">
        <w:rPr>
          <w:noProof/>
          <w:color w:val="000000" w:themeColor="text1"/>
          <w:lang w:eastAsia="zh-CN"/>
        </w:rPr>
        <w:t>III</w:t>
      </w:r>
      <w:r w:rsidR="00B25482" w:rsidRPr="007D3CF6">
        <w:rPr>
          <w:color w:val="000000" w:themeColor="text1"/>
          <w:lang w:eastAsia="zh-CN"/>
        </w:rPr>
        <w:fldChar w:fldCharType="end"/>
      </w:r>
      <w:r w:rsidR="00B25482">
        <w:rPr>
          <w:color w:val="000000" w:themeColor="text1"/>
          <w:lang w:eastAsia="zh-CN"/>
        </w:rPr>
        <w:t xml:space="preserve"> </w:t>
      </w:r>
      <w:r w:rsidR="00B25482" w:rsidRPr="00B25482">
        <w:rPr>
          <w:b/>
          <w:bCs/>
          <w:color w:val="000000" w:themeColor="text1"/>
          <w:lang w:eastAsia="zh-CN"/>
        </w:rPr>
        <w:t>[</w:t>
      </w:r>
      <w:r w:rsidR="00DF0D6C">
        <w:rPr>
          <w:b/>
          <w:bCs/>
          <w:color w:val="000000" w:themeColor="text1"/>
          <w:lang w:eastAsia="zh-CN"/>
        </w:rPr>
        <w:t>2</w:t>
      </w:r>
      <w:r w:rsidR="0088512D">
        <w:rPr>
          <w:b/>
          <w:bCs/>
          <w:color w:val="000000" w:themeColor="text1"/>
          <w:lang w:eastAsia="zh-CN"/>
        </w:rPr>
        <w:t>-TXT</w:t>
      </w:r>
      <w:r w:rsidR="00B25482" w:rsidRPr="00B25482">
        <w:rPr>
          <w:b/>
          <w:bCs/>
          <w:color w:val="000000" w:themeColor="text1"/>
          <w:lang w:eastAsia="zh-CN"/>
        </w:rPr>
        <w:t>]</w:t>
      </w:r>
      <w:r w:rsidR="00B25482">
        <w:rPr>
          <w:color w:val="000000" w:themeColor="text1"/>
          <w:lang w:eastAsia="zh-CN"/>
        </w:rPr>
        <w:t>.</w:t>
      </w:r>
    </w:p>
    <w:p w14:paraId="3AE04056" w14:textId="4A299336" w:rsidR="00B25482" w:rsidRPr="00B25482" w:rsidRDefault="00B25482" w:rsidP="000E76B5">
      <w:pPr>
        <w:pStyle w:val="ListParagraph"/>
        <w:numPr>
          <w:ilvl w:val="2"/>
          <w:numId w:val="3"/>
        </w:numPr>
        <w:spacing w:after="120"/>
        <w:contextualSpacing w:val="0"/>
        <w:jc w:val="both"/>
        <w:rPr>
          <w:color w:val="000000" w:themeColor="text1"/>
          <w:lang w:eastAsia="zh-CN"/>
        </w:rPr>
      </w:pPr>
      <w:r w:rsidRPr="00B25482">
        <w:rPr>
          <w:color w:val="000000" w:themeColor="text1"/>
          <w:lang w:eastAsia="zh-CN"/>
        </w:rPr>
        <w:t xml:space="preserve">Talent </w:t>
      </w:r>
      <w:r w:rsidR="00A64EDA">
        <w:rPr>
          <w:color w:val="000000" w:themeColor="text1"/>
          <w:lang w:eastAsia="zh-CN"/>
        </w:rPr>
        <w:t>adding</w:t>
      </w:r>
      <w:r w:rsidRPr="00B25482">
        <w:rPr>
          <w:color w:val="000000" w:themeColor="text1"/>
          <w:lang w:eastAsia="zh-CN"/>
        </w:rPr>
        <w:t xml:space="preserve"> Medium III</w:t>
      </w:r>
      <w:r w:rsidR="00A64EDA">
        <w:rPr>
          <w:color w:val="000000" w:themeColor="text1"/>
          <w:lang w:eastAsia="zh-CN"/>
        </w:rPr>
        <w:t xml:space="preserve"> to the dish</w:t>
      </w:r>
      <w:r w:rsidR="00C42FAA">
        <w:rPr>
          <w:color w:val="000000" w:themeColor="text1"/>
          <w:lang w:eastAsia="zh-CN"/>
        </w:rPr>
        <w:t xml:space="preserve">. </w:t>
      </w:r>
      <w:r w:rsidR="00C42FAA" w:rsidRPr="00621E20">
        <w:rPr>
          <w:b/>
          <w:bCs/>
          <w:color w:val="000000" w:themeColor="text1"/>
          <w:lang w:eastAsia="zh-CN"/>
        </w:rPr>
        <w:t xml:space="preserve">TEXT: Refer to </w:t>
      </w:r>
      <w:r w:rsidR="00AD569A">
        <w:rPr>
          <w:b/>
          <w:bCs/>
          <w:color w:val="000000" w:themeColor="text1"/>
          <w:lang w:eastAsia="zh-CN"/>
        </w:rPr>
        <w:t xml:space="preserve">the </w:t>
      </w:r>
      <w:r w:rsidR="00C42FAA" w:rsidRPr="00621E20">
        <w:rPr>
          <w:b/>
          <w:bCs/>
          <w:color w:val="000000" w:themeColor="text1"/>
          <w:lang w:eastAsia="zh-CN"/>
        </w:rPr>
        <w:t>manuscript for Medium I</w:t>
      </w:r>
      <w:r w:rsidR="00C42FAA">
        <w:rPr>
          <w:b/>
          <w:bCs/>
          <w:color w:val="000000" w:themeColor="text1"/>
          <w:lang w:eastAsia="zh-CN"/>
        </w:rPr>
        <w:t>II</w:t>
      </w:r>
      <w:r w:rsidR="00C42FAA" w:rsidRPr="00621E20">
        <w:rPr>
          <w:b/>
          <w:bCs/>
          <w:color w:val="000000" w:themeColor="text1"/>
          <w:lang w:eastAsia="zh-CN"/>
        </w:rPr>
        <w:t xml:space="preserve"> preparation details</w:t>
      </w:r>
    </w:p>
    <w:p w14:paraId="2C3B3179" w14:textId="4E298670" w:rsidR="00B25482" w:rsidRPr="00F83A72" w:rsidRDefault="00E00399" w:rsidP="000E76B5">
      <w:pPr>
        <w:pStyle w:val="ListParagraph"/>
        <w:numPr>
          <w:ilvl w:val="2"/>
          <w:numId w:val="3"/>
        </w:numPr>
        <w:spacing w:after="120"/>
        <w:contextualSpacing w:val="0"/>
        <w:jc w:val="both"/>
        <w:rPr>
          <w:b/>
          <w:bCs/>
          <w:color w:val="000000" w:themeColor="text1"/>
          <w:lang w:eastAsia="zh-CN"/>
        </w:rPr>
      </w:pPr>
      <w:r>
        <w:rPr>
          <w:color w:val="000000" w:themeColor="text1"/>
          <w:lang w:eastAsia="zh-CN"/>
        </w:rPr>
        <w:t xml:space="preserve">Talent </w:t>
      </w:r>
      <w:r w:rsidR="00C42FAA">
        <w:rPr>
          <w:color w:val="000000" w:themeColor="text1"/>
          <w:lang w:eastAsia="zh-CN"/>
        </w:rPr>
        <w:t>placing the dish in the incubator.</w:t>
      </w:r>
      <w:r w:rsidR="00B25482">
        <w:rPr>
          <w:color w:val="000000" w:themeColor="text1"/>
          <w:lang w:eastAsia="zh-CN"/>
        </w:rPr>
        <w:t xml:space="preserve"> </w:t>
      </w:r>
      <w:r w:rsidR="00B25482" w:rsidRPr="00F83A72">
        <w:rPr>
          <w:b/>
          <w:bCs/>
          <w:color w:val="000000" w:themeColor="text1"/>
          <w:lang w:eastAsia="zh-CN"/>
        </w:rPr>
        <w:t>TEXT: Re</w:t>
      </w:r>
      <w:r w:rsidR="00A57C5C">
        <w:rPr>
          <w:b/>
          <w:bCs/>
          <w:color w:val="000000" w:themeColor="text1"/>
          <w:lang w:eastAsia="zh-CN"/>
        </w:rPr>
        <w:t>place</w:t>
      </w:r>
      <w:r w:rsidR="00B25482" w:rsidRPr="00F83A72">
        <w:rPr>
          <w:b/>
          <w:bCs/>
          <w:color w:val="000000" w:themeColor="text1"/>
          <w:lang w:eastAsia="zh-CN"/>
        </w:rPr>
        <w:t xml:space="preserve"> the </w:t>
      </w:r>
      <w:r w:rsidR="00AD569A">
        <w:rPr>
          <w:b/>
          <w:bCs/>
          <w:color w:val="000000" w:themeColor="text1"/>
          <w:lang w:eastAsia="zh-CN"/>
        </w:rPr>
        <w:t>media</w:t>
      </w:r>
      <w:r w:rsidR="00B25482" w:rsidRPr="00F83A72">
        <w:rPr>
          <w:b/>
          <w:bCs/>
          <w:color w:val="000000" w:themeColor="text1"/>
          <w:lang w:eastAsia="zh-CN"/>
        </w:rPr>
        <w:t xml:space="preserve"> twice a week</w:t>
      </w:r>
    </w:p>
    <w:p w14:paraId="2E60E5EA" w14:textId="77777777" w:rsidR="00B25482" w:rsidRPr="00B25482" w:rsidRDefault="00B25482" w:rsidP="00B25482">
      <w:pPr>
        <w:pStyle w:val="ListParagraph"/>
        <w:widowControl w:val="0"/>
        <w:ind w:left="907"/>
        <w:jc w:val="both"/>
        <w:rPr>
          <w:color w:val="000000" w:themeColor="text1"/>
          <w:lang w:eastAsia="zh-CN"/>
        </w:rPr>
      </w:pPr>
    </w:p>
    <w:p w14:paraId="6BBAAE17" w14:textId="77777777" w:rsidR="001305AC" w:rsidRPr="00F83A72" w:rsidRDefault="001305AC" w:rsidP="001305AC">
      <w:pPr>
        <w:pStyle w:val="ListParagraph"/>
        <w:ind w:left="0"/>
        <w:rPr>
          <w:color w:val="000000" w:themeColor="text1"/>
          <w:lang w:eastAsia="zh-CN"/>
        </w:rPr>
      </w:pPr>
    </w:p>
    <w:p w14:paraId="1D5FE4DB" w14:textId="02DB7117" w:rsidR="00F83A72" w:rsidRPr="00F83A72" w:rsidRDefault="00F83A72">
      <w:pPr>
        <w:rPr>
          <w:color w:val="000000" w:themeColor="text1"/>
          <w:lang w:eastAsia="zh-CN"/>
        </w:rPr>
      </w:pPr>
      <w:r w:rsidRPr="00F83A72">
        <w:rPr>
          <w:color w:val="000000" w:themeColor="text1"/>
          <w:lang w:eastAsia="zh-CN"/>
        </w:rPr>
        <w:br w:type="page"/>
      </w:r>
    </w:p>
    <w:p w14:paraId="378E366E" w14:textId="77777777" w:rsidR="001305AC" w:rsidRPr="007D3CF6" w:rsidRDefault="001305AC" w:rsidP="001305AC">
      <w:pPr>
        <w:rPr>
          <w:color w:val="000000" w:themeColor="text1"/>
          <w:highlight w:val="yellow"/>
          <w:lang w:eastAsia="zh-CN"/>
        </w:rPr>
      </w:pPr>
    </w:p>
    <w:p w14:paraId="39421589" w14:textId="77777777" w:rsidR="001305AC" w:rsidRPr="007D3CF6" w:rsidRDefault="001305AC" w:rsidP="001305AC">
      <w:pPr>
        <w:pStyle w:val="ListParagraph"/>
        <w:ind w:left="0"/>
        <w:rPr>
          <w:color w:val="000000" w:themeColor="text1"/>
          <w:highlight w:val="yellow"/>
          <w:lang w:eastAsia="zh-CN"/>
        </w:rPr>
      </w:pP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99765F5" w14:textId="77777777" w:rsidR="002E1E94" w:rsidRPr="002E1E94" w:rsidRDefault="002E1E94" w:rsidP="002E1E94">
      <w:pPr>
        <w:numPr>
          <w:ilvl w:val="0"/>
          <w:numId w:val="44"/>
        </w:numPr>
        <w:spacing w:before="120"/>
        <w:contextualSpacing/>
        <w:rPr>
          <w:rFonts w:asciiTheme="minorHAnsi" w:eastAsia="Times New Roman" w:hAnsiTheme="minorHAnsi" w:cstheme="minorHAnsi"/>
          <w:iCs/>
          <w:color w:val="000000" w:themeColor="text1"/>
          <w:szCs w:val="24"/>
        </w:rPr>
      </w:pPr>
      <w:r w:rsidRPr="002E1E94">
        <w:rPr>
          <w:rFonts w:asciiTheme="minorHAnsi" w:eastAsia="Times New Roman" w:hAnsiTheme="minorHAnsi" w:cstheme="minorHAnsi"/>
          <w:iCs/>
          <w:color w:val="000000" w:themeColor="text1"/>
          <w:szCs w:val="24"/>
        </w:rPr>
        <w:t xml:space="preserve">Which steps from the protocol are the most important for viewers to see? Please list 4 to 6 individual steps (steps are indicated with the 2-digit numbers, like 2.1, 2.2, etc.). </w:t>
      </w:r>
    </w:p>
    <w:p w14:paraId="502F509A" w14:textId="77777777" w:rsidR="002E1E94" w:rsidRPr="002E1E94" w:rsidRDefault="002E1E94" w:rsidP="002E1E94">
      <w:pPr>
        <w:spacing w:before="120"/>
        <w:ind w:left="720"/>
        <w:contextualSpacing/>
        <w:rPr>
          <w:rFonts w:asciiTheme="minorHAnsi" w:eastAsia="Times New Roman" w:hAnsiTheme="minorHAnsi" w:cstheme="minorHAnsi"/>
          <w:iCs/>
          <w:color w:val="000000" w:themeColor="text1"/>
          <w:szCs w:val="24"/>
        </w:rPr>
      </w:pPr>
    </w:p>
    <w:p w14:paraId="423413AA" w14:textId="77777777" w:rsidR="002E1E94" w:rsidRPr="002E1E94" w:rsidRDefault="002E1E94" w:rsidP="002E1E94">
      <w:pPr>
        <w:spacing w:before="120"/>
        <w:ind w:left="720"/>
        <w:contextualSpacing/>
        <w:rPr>
          <w:rFonts w:asciiTheme="minorHAnsi" w:eastAsia="Times New Roman" w:hAnsiTheme="minorHAnsi" w:cstheme="minorHAnsi"/>
          <w:iCs/>
          <w:color w:val="0432FF"/>
          <w:szCs w:val="24"/>
        </w:rPr>
      </w:pPr>
      <w:r w:rsidRPr="002E1E94">
        <w:rPr>
          <w:rFonts w:asciiTheme="minorHAnsi" w:eastAsia="Times New Roman" w:hAnsiTheme="minorHAnsi" w:cstheme="minorHAnsi"/>
          <w:iCs/>
          <w:color w:val="0432FF"/>
          <w:szCs w:val="24"/>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2E1E94">
        <w:rPr>
          <w:rFonts w:asciiTheme="minorHAnsi" w:eastAsia="Times New Roman" w:hAnsiTheme="minorHAnsi" w:cstheme="minorHAnsi"/>
          <w:iCs/>
          <w:color w:val="0432FF"/>
          <w:szCs w:val="24"/>
          <w:highlight w:val="yellow"/>
        </w:rPr>
        <w:instrText xml:space="preserve"> FORMTEXT </w:instrText>
      </w:r>
      <w:r w:rsidRPr="002E1E94">
        <w:rPr>
          <w:rFonts w:asciiTheme="minorHAnsi" w:eastAsia="Times New Roman" w:hAnsiTheme="minorHAnsi" w:cstheme="minorHAnsi"/>
          <w:iCs/>
          <w:color w:val="0432FF"/>
          <w:szCs w:val="24"/>
          <w:highlight w:val="yellow"/>
        </w:rPr>
      </w:r>
      <w:r w:rsidRPr="002E1E94">
        <w:rPr>
          <w:rFonts w:asciiTheme="minorHAnsi" w:eastAsia="Times New Roman" w:hAnsiTheme="minorHAnsi" w:cstheme="minorHAnsi"/>
          <w:iCs/>
          <w:color w:val="0432FF"/>
          <w:szCs w:val="24"/>
          <w:highlight w:val="yellow"/>
        </w:rPr>
        <w:fldChar w:fldCharType="separate"/>
      </w:r>
      <w:r w:rsidRPr="002E1E94">
        <w:rPr>
          <w:rFonts w:asciiTheme="minorHAnsi" w:eastAsia="Times New Roman" w:hAnsiTheme="minorHAnsi" w:cstheme="minorHAnsi"/>
          <w:iCs/>
          <w:noProof/>
          <w:color w:val="0432FF"/>
          <w:szCs w:val="24"/>
          <w:highlight w:val="yellow"/>
        </w:rPr>
        <w:t>Click here to list 4 to 6 individual steps, using the step numbers from the protocol section of the video script.</w:t>
      </w:r>
      <w:r w:rsidRPr="002E1E94">
        <w:rPr>
          <w:rFonts w:asciiTheme="minorHAnsi" w:eastAsia="Times New Roman" w:hAnsiTheme="minorHAnsi" w:cstheme="minorHAnsi"/>
          <w:iCs/>
          <w:color w:val="0432FF"/>
          <w:szCs w:val="24"/>
          <w:highlight w:val="yellow"/>
        </w:rPr>
        <w:fldChar w:fldCharType="end"/>
      </w:r>
      <w:bookmarkEnd w:id="2"/>
    </w:p>
    <w:p w14:paraId="62E333ED" w14:textId="77777777" w:rsidR="002E1E94" w:rsidRPr="002E1E94" w:rsidRDefault="002E1E94" w:rsidP="002E1E94">
      <w:pPr>
        <w:spacing w:before="120"/>
        <w:ind w:left="720"/>
        <w:contextualSpacing/>
        <w:rPr>
          <w:rFonts w:asciiTheme="minorHAnsi" w:eastAsia="Times New Roman" w:hAnsiTheme="minorHAnsi" w:cstheme="minorHAnsi"/>
          <w:iCs/>
          <w:color w:val="000000" w:themeColor="text1"/>
          <w:szCs w:val="24"/>
        </w:rPr>
      </w:pPr>
    </w:p>
    <w:p w14:paraId="414BFCC4" w14:textId="77777777" w:rsidR="002E1E94" w:rsidRPr="002E1E94" w:rsidRDefault="002E1E94" w:rsidP="002E1E94">
      <w:pPr>
        <w:numPr>
          <w:ilvl w:val="0"/>
          <w:numId w:val="44"/>
        </w:numPr>
        <w:spacing w:before="120"/>
        <w:contextualSpacing/>
        <w:rPr>
          <w:rFonts w:asciiTheme="minorHAnsi" w:eastAsia="Times New Roman" w:hAnsiTheme="minorHAnsi" w:cstheme="minorHAnsi"/>
          <w:b/>
          <w:iCs/>
          <w:color w:val="000000" w:themeColor="text1"/>
          <w:szCs w:val="24"/>
        </w:rPr>
      </w:pPr>
      <w:r w:rsidRPr="002E1E94">
        <w:rPr>
          <w:rFonts w:asciiTheme="minorHAnsi" w:eastAsia="Times New Roman" w:hAnsiTheme="minorHAnsi" w:cstheme="minorHAnsi"/>
          <w:bCs/>
          <w:iCs/>
          <w:color w:val="000000" w:themeColor="text1"/>
          <w:szCs w:val="24"/>
        </w:rPr>
        <w:t xml:space="preserve">If a dissection or stereo microscope is required for your protocol, please list all shots that will be visualized using the microscope </w:t>
      </w:r>
      <w:r w:rsidRPr="002E1E94">
        <w:rPr>
          <w:rFonts w:asciiTheme="minorHAnsi" w:eastAsia="Times New Roman" w:hAnsiTheme="minorHAnsi" w:cstheme="minorHAnsi"/>
          <w:iCs/>
          <w:color w:val="000000" w:themeColor="text1"/>
          <w:szCs w:val="24"/>
        </w:rPr>
        <w:t>(shots are indicated with the 3-digit numbers, like 2.1.1, 2.1.2, etc.)</w:t>
      </w:r>
      <w:r w:rsidRPr="002E1E94">
        <w:rPr>
          <w:rFonts w:asciiTheme="minorHAnsi" w:eastAsia="Times New Roman" w:hAnsiTheme="minorHAnsi" w:cstheme="minorHAnsi"/>
          <w:bCs/>
          <w:iCs/>
          <w:color w:val="000000" w:themeColor="text1"/>
          <w:szCs w:val="24"/>
        </w:rPr>
        <w:t>.</w:t>
      </w:r>
    </w:p>
    <w:p w14:paraId="1B2CB3BC" w14:textId="77777777" w:rsidR="002E1E94" w:rsidRPr="002E1E94" w:rsidRDefault="002E1E94" w:rsidP="002E1E94">
      <w:pPr>
        <w:spacing w:before="120"/>
        <w:ind w:left="720"/>
        <w:contextualSpacing/>
        <w:rPr>
          <w:rFonts w:asciiTheme="minorHAnsi" w:eastAsia="Times New Roman" w:hAnsiTheme="minorHAnsi" w:cstheme="minorHAnsi"/>
          <w:bCs/>
          <w:iCs/>
          <w:color w:val="000000" w:themeColor="text1"/>
          <w:szCs w:val="24"/>
        </w:rPr>
      </w:pPr>
    </w:p>
    <w:p w14:paraId="48471182" w14:textId="1CF8068B" w:rsidR="009055DD" w:rsidRPr="00B07A3B" w:rsidRDefault="002E1E94" w:rsidP="002E1E94">
      <w:pPr>
        <w:spacing w:before="120"/>
        <w:ind w:left="709"/>
        <w:rPr>
          <w:rFonts w:asciiTheme="minorHAnsi" w:eastAsia="Times New Roman" w:hAnsiTheme="minorHAnsi" w:cstheme="minorHAnsi"/>
          <w:b/>
          <w:szCs w:val="24"/>
        </w:rPr>
      </w:pPr>
      <w:r w:rsidRPr="002E1E94">
        <w:rPr>
          <w:rFonts w:asciiTheme="minorHAnsi" w:eastAsia="Times New Roman" w:hAnsiTheme="minorHAnsi" w:cstheme="minorHAnsi"/>
          <w:bCs/>
          <w:iCs/>
          <w:color w:val="0432FF"/>
          <w:szCs w:val="24"/>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sidRPr="002E1E94">
        <w:rPr>
          <w:rFonts w:asciiTheme="minorHAnsi" w:eastAsia="Times New Roman" w:hAnsiTheme="minorHAnsi" w:cstheme="minorHAnsi"/>
          <w:bCs/>
          <w:iCs/>
          <w:color w:val="0432FF"/>
          <w:szCs w:val="24"/>
          <w:highlight w:val="yellow"/>
        </w:rPr>
        <w:instrText xml:space="preserve"> FORMTEXT </w:instrText>
      </w:r>
      <w:r w:rsidRPr="002E1E94">
        <w:rPr>
          <w:rFonts w:asciiTheme="minorHAnsi" w:eastAsia="Times New Roman" w:hAnsiTheme="minorHAnsi" w:cstheme="minorHAnsi"/>
          <w:bCs/>
          <w:iCs/>
          <w:color w:val="0432FF"/>
          <w:szCs w:val="24"/>
          <w:highlight w:val="yellow"/>
        </w:rPr>
      </w:r>
      <w:r w:rsidRPr="002E1E94">
        <w:rPr>
          <w:rFonts w:asciiTheme="minorHAnsi" w:eastAsia="Times New Roman" w:hAnsiTheme="minorHAnsi" w:cstheme="minorHAnsi"/>
          <w:bCs/>
          <w:iCs/>
          <w:color w:val="0432FF"/>
          <w:szCs w:val="24"/>
          <w:highlight w:val="yellow"/>
        </w:rPr>
        <w:fldChar w:fldCharType="separate"/>
      </w:r>
      <w:r w:rsidRPr="002E1E94">
        <w:rPr>
          <w:rFonts w:asciiTheme="minorHAnsi" w:eastAsia="Times New Roman" w:hAnsiTheme="minorHAnsi" w:cstheme="minorHAnsi"/>
          <w:bCs/>
          <w:iCs/>
          <w:noProof/>
          <w:color w:val="0432FF"/>
          <w:szCs w:val="24"/>
          <w:highlight w:val="yellow"/>
        </w:rPr>
        <w:t>Click here to list microscope shots, using the shot numbers from the protocol section of the video script.</w:t>
      </w:r>
      <w:r w:rsidRPr="002E1E94">
        <w:rPr>
          <w:rFonts w:asciiTheme="minorHAnsi" w:eastAsia="Times New Roman" w:hAnsiTheme="minorHAnsi" w:cstheme="minorHAnsi"/>
          <w:bCs/>
          <w:iCs/>
          <w:color w:val="0432FF"/>
          <w:szCs w:val="24"/>
          <w:highlight w:val="yellow"/>
        </w:rPr>
        <w:fldChar w:fldCharType="end"/>
      </w:r>
      <w:bookmarkEnd w:id="3"/>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137488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D291C">
        <w:rPr>
          <w:rFonts w:asciiTheme="minorHAnsi" w:eastAsia="Times New Roman" w:hAnsiTheme="minorHAnsi" w:cstheme="minorHAnsi"/>
          <w:bCs/>
          <w:szCs w:val="24"/>
        </w:rPr>
        <w:t>2</w:t>
      </w:r>
      <w:r w:rsidR="005118A7">
        <w:rPr>
          <w:rFonts w:asciiTheme="minorHAnsi" w:eastAsia="Times New Roman" w:hAnsiTheme="minorHAnsi" w:cstheme="minorHAnsi"/>
          <w:bCs/>
          <w:szCs w:val="24"/>
        </w:rPr>
        <w:t>23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ACDE867" w14:textId="1B5DB785" w:rsidR="00524957" w:rsidRPr="00416767" w:rsidRDefault="00524957" w:rsidP="000E76B5">
      <w:pPr>
        <w:pStyle w:val="ListParagraph"/>
        <w:numPr>
          <w:ilvl w:val="0"/>
          <w:numId w:val="3"/>
        </w:numPr>
        <w:spacing w:after="120"/>
        <w:contextualSpacing w:val="0"/>
        <w:jc w:val="both"/>
        <w:rPr>
          <w:rFonts w:asciiTheme="minorHAnsi" w:hAnsiTheme="minorHAnsi" w:cstheme="minorHAnsi"/>
          <w:b/>
          <w:szCs w:val="24"/>
          <w:lang w:eastAsia="zh-TW"/>
        </w:rPr>
      </w:pPr>
      <w:r>
        <w:rPr>
          <w:rFonts w:asciiTheme="minorHAnsi" w:hAnsiTheme="minorHAnsi" w:cstheme="minorHAnsi"/>
          <w:b/>
          <w:szCs w:val="24"/>
        </w:rPr>
        <w:t xml:space="preserve"> </w:t>
      </w:r>
      <w:r w:rsidR="00CE10F2" w:rsidRPr="00524957">
        <w:rPr>
          <w:rFonts w:asciiTheme="minorHAnsi" w:hAnsiTheme="minorHAnsi" w:cstheme="minorHAnsi"/>
          <w:b/>
          <w:szCs w:val="24"/>
        </w:rPr>
        <w:t xml:space="preserve">Results: </w:t>
      </w:r>
      <w:r w:rsidRPr="00524957">
        <w:rPr>
          <w:rFonts w:asciiTheme="minorHAnsi" w:hAnsiTheme="minorHAnsi" w:cstheme="minorHAnsi"/>
          <w:b/>
          <w:szCs w:val="24"/>
        </w:rPr>
        <w:t>In Vitro r</w:t>
      </w:r>
      <w:r w:rsidRPr="00524957">
        <w:rPr>
          <w:b/>
          <w:color w:val="000000" w:themeColor="text1"/>
        </w:rPr>
        <w:t xml:space="preserve">econstruction of Human Retinoblastoma </w:t>
      </w:r>
    </w:p>
    <w:p w14:paraId="636CFD63" w14:textId="3ACD79D9" w:rsidR="001F3FF5" w:rsidRDefault="000D6717" w:rsidP="00FE5225">
      <w:pPr>
        <w:pStyle w:val="ListParagraph"/>
        <w:widowControl w:val="0"/>
        <w:numPr>
          <w:ilvl w:val="1"/>
          <w:numId w:val="3"/>
        </w:numPr>
        <w:spacing w:after="120"/>
        <w:ind w:left="901" w:hanging="544"/>
        <w:contextualSpacing w:val="0"/>
        <w:jc w:val="both"/>
        <w:rPr>
          <w:bCs/>
          <w:color w:val="000000" w:themeColor="text1"/>
          <w:lang w:eastAsia="zh-CN"/>
        </w:rPr>
      </w:pPr>
      <w:bookmarkStart w:id="4" w:name="_Hlk73360525"/>
      <w:r>
        <w:rPr>
          <w:bCs/>
          <w:color w:val="000000" w:themeColor="text1"/>
          <w:lang w:eastAsia="zh-CN"/>
        </w:rPr>
        <w:t>On</w:t>
      </w:r>
      <w:r w:rsidR="00A975A2" w:rsidRPr="00A073C2">
        <w:rPr>
          <w:bCs/>
          <w:color w:val="000000" w:themeColor="text1"/>
          <w:lang w:eastAsia="zh-CN"/>
        </w:rPr>
        <w:t xml:space="preserve"> day 27</w:t>
      </w:r>
      <w:r w:rsidR="00162F9A">
        <w:rPr>
          <w:bCs/>
          <w:color w:val="000000" w:themeColor="text1"/>
          <w:lang w:eastAsia="zh-CN"/>
        </w:rPr>
        <w:t xml:space="preserve"> of the retinal organoid culture</w:t>
      </w:r>
      <w:r w:rsidR="00A975A2" w:rsidRPr="00A073C2">
        <w:rPr>
          <w:bCs/>
          <w:color w:val="000000" w:themeColor="text1"/>
          <w:lang w:eastAsia="zh-CN"/>
        </w:rPr>
        <w:t>, the optic vesicle architecture is evident</w:t>
      </w:r>
      <w:r w:rsidR="00FD291C">
        <w:rPr>
          <w:bCs/>
          <w:color w:val="000000" w:themeColor="text1"/>
          <w:lang w:eastAsia="zh-CN"/>
        </w:rPr>
        <w:t>,</w:t>
      </w:r>
      <w:r w:rsidR="00A975A2" w:rsidRPr="00A073C2">
        <w:rPr>
          <w:bCs/>
          <w:color w:val="000000" w:themeColor="text1"/>
          <w:lang w:eastAsia="zh-CN"/>
        </w:rPr>
        <w:t xml:space="preserve"> and around 90% of organoids display this structure</w:t>
      </w:r>
      <w:r w:rsidR="001F3FF5">
        <w:rPr>
          <w:bCs/>
          <w:color w:val="000000" w:themeColor="text1"/>
          <w:lang w:eastAsia="zh-CN"/>
        </w:rPr>
        <w:t xml:space="preserve"> </w:t>
      </w:r>
      <w:r w:rsidR="001F3FF5" w:rsidRPr="001F3FF5">
        <w:rPr>
          <w:b/>
          <w:color w:val="000000" w:themeColor="text1"/>
          <w:lang w:eastAsia="zh-CN"/>
        </w:rPr>
        <w:t>[1]</w:t>
      </w:r>
      <w:r w:rsidR="00A975A2" w:rsidRPr="00A073C2">
        <w:rPr>
          <w:bCs/>
          <w:color w:val="000000" w:themeColor="text1"/>
          <w:lang w:eastAsia="zh-CN"/>
        </w:rPr>
        <w:t>.</w:t>
      </w:r>
    </w:p>
    <w:p w14:paraId="5CC90EE6" w14:textId="198A1F23" w:rsidR="001F3FF5" w:rsidRDefault="003E2DED" w:rsidP="000E76B5">
      <w:pPr>
        <w:pStyle w:val="ListParagraph"/>
        <w:numPr>
          <w:ilvl w:val="2"/>
          <w:numId w:val="3"/>
        </w:numPr>
        <w:spacing w:after="120"/>
        <w:contextualSpacing w:val="0"/>
        <w:jc w:val="both"/>
        <w:rPr>
          <w:bCs/>
          <w:color w:val="000000" w:themeColor="text1"/>
          <w:lang w:eastAsia="zh-CN"/>
        </w:rPr>
      </w:pPr>
      <w:r>
        <w:rPr>
          <w:bCs/>
          <w:color w:val="000000" w:themeColor="text1"/>
          <w:lang w:eastAsia="zh-CN"/>
        </w:rPr>
        <w:t>LAB MEDIA: Figure 2H</w:t>
      </w:r>
      <w:r w:rsidR="0018654C">
        <w:rPr>
          <w:bCs/>
          <w:color w:val="000000" w:themeColor="text1"/>
          <w:lang w:eastAsia="zh-CN"/>
        </w:rPr>
        <w:t>.</w:t>
      </w:r>
    </w:p>
    <w:p w14:paraId="40A62FC6" w14:textId="77777777" w:rsidR="001F3FF5" w:rsidRDefault="001F3FF5" w:rsidP="000E76B5">
      <w:pPr>
        <w:pStyle w:val="ListParagraph"/>
        <w:widowControl w:val="0"/>
        <w:spacing w:after="120"/>
        <w:ind w:left="907"/>
        <w:jc w:val="both"/>
        <w:rPr>
          <w:bCs/>
          <w:color w:val="000000" w:themeColor="text1"/>
          <w:lang w:eastAsia="zh-CN"/>
        </w:rPr>
      </w:pPr>
    </w:p>
    <w:p w14:paraId="1B90B12C" w14:textId="68B8EDDD" w:rsidR="003E2DED" w:rsidRDefault="001F39BE" w:rsidP="00FE5225">
      <w:pPr>
        <w:pStyle w:val="ListParagraph"/>
        <w:widowControl w:val="0"/>
        <w:numPr>
          <w:ilvl w:val="1"/>
          <w:numId w:val="3"/>
        </w:numPr>
        <w:spacing w:after="120"/>
        <w:ind w:left="901" w:hanging="544"/>
        <w:contextualSpacing w:val="0"/>
        <w:jc w:val="both"/>
        <w:rPr>
          <w:bCs/>
          <w:color w:val="000000" w:themeColor="text1"/>
          <w:lang w:eastAsia="zh-CN"/>
        </w:rPr>
      </w:pPr>
      <w:r w:rsidRPr="00A073C2">
        <w:rPr>
          <w:bCs/>
          <w:color w:val="000000" w:themeColor="text1"/>
          <w:lang w:eastAsia="zh-CN"/>
        </w:rPr>
        <w:t xml:space="preserve">The first detection of the </w:t>
      </w:r>
      <w:r w:rsidR="00162F9A" w:rsidRPr="00A073C2">
        <w:rPr>
          <w:color w:val="000000" w:themeColor="text1"/>
        </w:rPr>
        <w:t>retinoblastoma</w:t>
      </w:r>
      <w:r w:rsidRPr="00A073C2">
        <w:rPr>
          <w:bCs/>
          <w:color w:val="000000" w:themeColor="text1"/>
          <w:lang w:eastAsia="zh-CN"/>
        </w:rPr>
        <w:t xml:space="preserve"> occurs on day 45, and it becomes palpable on day 50</w:t>
      </w:r>
      <w:r>
        <w:rPr>
          <w:bCs/>
          <w:color w:val="000000" w:themeColor="text1"/>
          <w:lang w:eastAsia="zh-CN"/>
        </w:rPr>
        <w:t xml:space="preserve"> </w:t>
      </w:r>
      <w:r w:rsidRPr="001F3FF5">
        <w:rPr>
          <w:b/>
          <w:color w:val="000000" w:themeColor="text1"/>
          <w:lang w:eastAsia="zh-CN"/>
        </w:rPr>
        <w:t>[</w:t>
      </w:r>
      <w:r>
        <w:rPr>
          <w:b/>
          <w:color w:val="000000" w:themeColor="text1"/>
          <w:lang w:eastAsia="zh-CN"/>
        </w:rPr>
        <w:t>1</w:t>
      </w:r>
      <w:r w:rsidRPr="001F3FF5">
        <w:rPr>
          <w:b/>
          <w:color w:val="000000" w:themeColor="text1"/>
          <w:lang w:eastAsia="zh-CN"/>
        </w:rPr>
        <w:t>]</w:t>
      </w:r>
      <w:r>
        <w:rPr>
          <w:b/>
          <w:color w:val="000000" w:themeColor="text1"/>
          <w:lang w:eastAsia="zh-CN"/>
        </w:rPr>
        <w:t xml:space="preserve">. </w:t>
      </w:r>
      <w:r w:rsidR="00A975A2" w:rsidRPr="00A073C2">
        <w:rPr>
          <w:bCs/>
          <w:color w:val="000000" w:themeColor="text1"/>
          <w:lang w:eastAsia="zh-CN"/>
        </w:rPr>
        <w:t xml:space="preserve">When it grows to day 90, the optic vesicle structures are principally enfolded by the </w:t>
      </w:r>
      <w:r w:rsidR="00162F9A" w:rsidRPr="00A073C2">
        <w:rPr>
          <w:color w:val="000000" w:themeColor="text1"/>
        </w:rPr>
        <w:t>retinoblastoma</w:t>
      </w:r>
      <w:r w:rsidR="00A975A2" w:rsidRPr="00A073C2">
        <w:rPr>
          <w:bCs/>
          <w:color w:val="000000" w:themeColor="text1"/>
          <w:lang w:eastAsia="zh-CN"/>
        </w:rPr>
        <w:t xml:space="preserve"> </w:t>
      </w:r>
      <w:r w:rsidR="003E2DED" w:rsidRPr="003E2DED">
        <w:rPr>
          <w:b/>
          <w:color w:val="000000" w:themeColor="text1"/>
          <w:lang w:eastAsia="zh-CN"/>
        </w:rPr>
        <w:t>[</w:t>
      </w:r>
      <w:r>
        <w:rPr>
          <w:b/>
          <w:color w:val="000000" w:themeColor="text1"/>
          <w:lang w:eastAsia="zh-CN"/>
        </w:rPr>
        <w:t>2</w:t>
      </w:r>
      <w:r w:rsidR="003E2DED" w:rsidRPr="003E2DED">
        <w:rPr>
          <w:b/>
          <w:color w:val="000000" w:themeColor="text1"/>
          <w:lang w:eastAsia="zh-CN"/>
        </w:rPr>
        <w:t>]</w:t>
      </w:r>
      <w:r w:rsidR="00162F9A" w:rsidRPr="00162F9A">
        <w:rPr>
          <w:bCs/>
          <w:color w:val="000000" w:themeColor="text1"/>
          <w:lang w:eastAsia="zh-CN"/>
        </w:rPr>
        <w:t xml:space="preserve">. </w:t>
      </w:r>
      <w:r w:rsidR="0018654C">
        <w:rPr>
          <w:bCs/>
          <w:color w:val="000000" w:themeColor="text1"/>
          <w:lang w:eastAsia="zh-CN"/>
        </w:rPr>
        <w:t>T</w:t>
      </w:r>
      <w:r w:rsidR="00162F9A" w:rsidRPr="00162F9A">
        <w:rPr>
          <w:bCs/>
          <w:color w:val="000000" w:themeColor="text1"/>
          <w:lang w:eastAsia="zh-CN"/>
        </w:rPr>
        <w:t>he</w:t>
      </w:r>
      <w:r w:rsidR="00162F9A">
        <w:rPr>
          <w:bCs/>
          <w:color w:val="000000" w:themeColor="text1"/>
          <w:lang w:eastAsia="zh-CN"/>
        </w:rPr>
        <w:t xml:space="preserve"> </w:t>
      </w:r>
      <w:r w:rsidR="00162F9A" w:rsidRPr="00A073C2">
        <w:rPr>
          <w:color w:val="000000" w:themeColor="text1"/>
        </w:rPr>
        <w:t>retinoblastoma</w:t>
      </w:r>
      <w:r w:rsidR="003E2DED" w:rsidRPr="00A073C2">
        <w:rPr>
          <w:bCs/>
          <w:color w:val="000000" w:themeColor="text1"/>
          <w:lang w:eastAsia="zh-CN"/>
        </w:rPr>
        <w:t xml:space="preserve"> </w:t>
      </w:r>
      <w:r w:rsidR="000D6717">
        <w:rPr>
          <w:bCs/>
          <w:color w:val="000000" w:themeColor="text1"/>
          <w:lang w:eastAsia="zh-CN"/>
        </w:rPr>
        <w:t>can</w:t>
      </w:r>
      <w:r w:rsidR="003E2DED" w:rsidRPr="00A073C2">
        <w:rPr>
          <w:bCs/>
          <w:color w:val="000000" w:themeColor="text1"/>
          <w:lang w:eastAsia="zh-CN"/>
        </w:rPr>
        <w:t xml:space="preserve"> </w:t>
      </w:r>
      <w:r w:rsidR="0018654C">
        <w:rPr>
          <w:bCs/>
          <w:color w:val="000000" w:themeColor="text1"/>
          <w:lang w:eastAsia="zh-CN"/>
        </w:rPr>
        <w:t xml:space="preserve">now </w:t>
      </w:r>
      <w:r w:rsidR="003E2DED" w:rsidRPr="00A073C2">
        <w:rPr>
          <w:bCs/>
          <w:color w:val="000000" w:themeColor="text1"/>
          <w:lang w:eastAsia="zh-CN"/>
        </w:rPr>
        <w:t xml:space="preserve">be isolated </w:t>
      </w:r>
      <w:r w:rsidR="000D6717">
        <w:rPr>
          <w:bCs/>
          <w:color w:val="000000" w:themeColor="text1"/>
          <w:lang w:eastAsia="zh-CN"/>
        </w:rPr>
        <w:t>and cul</w:t>
      </w:r>
      <w:r w:rsidR="0018654C">
        <w:rPr>
          <w:bCs/>
          <w:color w:val="000000" w:themeColor="text1"/>
          <w:lang w:eastAsia="zh-CN"/>
        </w:rPr>
        <w:t>t</w:t>
      </w:r>
      <w:r w:rsidR="000D6717">
        <w:rPr>
          <w:bCs/>
          <w:color w:val="000000" w:themeColor="text1"/>
          <w:lang w:eastAsia="zh-CN"/>
        </w:rPr>
        <w:t xml:space="preserve">ured </w:t>
      </w:r>
      <w:r w:rsidR="003E2DED" w:rsidRPr="00A073C2">
        <w:rPr>
          <w:bCs/>
          <w:color w:val="000000" w:themeColor="text1"/>
          <w:lang w:eastAsia="zh-CN"/>
        </w:rPr>
        <w:t xml:space="preserve">further </w:t>
      </w:r>
      <w:r w:rsidR="000D6717">
        <w:rPr>
          <w:bCs/>
          <w:color w:val="000000" w:themeColor="text1"/>
          <w:lang w:eastAsia="zh-CN"/>
        </w:rPr>
        <w:t>as a cell line</w:t>
      </w:r>
      <w:r w:rsidR="003E2DED">
        <w:rPr>
          <w:bCs/>
          <w:color w:val="000000" w:themeColor="text1"/>
          <w:lang w:eastAsia="zh-CN"/>
        </w:rPr>
        <w:t xml:space="preserve"> </w:t>
      </w:r>
      <w:r w:rsidR="003E2DED" w:rsidRPr="003E2DED">
        <w:rPr>
          <w:b/>
          <w:color w:val="000000" w:themeColor="text1"/>
          <w:lang w:eastAsia="zh-CN"/>
        </w:rPr>
        <w:t>[</w:t>
      </w:r>
      <w:r>
        <w:rPr>
          <w:b/>
          <w:color w:val="000000" w:themeColor="text1"/>
          <w:lang w:eastAsia="zh-CN"/>
        </w:rPr>
        <w:t>3</w:t>
      </w:r>
      <w:r w:rsidR="003E2DED" w:rsidRPr="003E2DED">
        <w:rPr>
          <w:b/>
          <w:color w:val="000000" w:themeColor="text1"/>
          <w:lang w:eastAsia="zh-CN"/>
        </w:rPr>
        <w:t>]</w:t>
      </w:r>
      <w:r w:rsidR="003E2DED">
        <w:rPr>
          <w:bCs/>
          <w:color w:val="000000" w:themeColor="text1"/>
          <w:lang w:eastAsia="zh-CN"/>
        </w:rPr>
        <w:t>.</w:t>
      </w:r>
    </w:p>
    <w:p w14:paraId="3E7C6E94" w14:textId="0D342F23" w:rsidR="001F39BE" w:rsidRDefault="001F39BE" w:rsidP="000E76B5">
      <w:pPr>
        <w:pStyle w:val="ListParagraph"/>
        <w:numPr>
          <w:ilvl w:val="2"/>
          <w:numId w:val="3"/>
        </w:numPr>
        <w:spacing w:after="120"/>
        <w:contextualSpacing w:val="0"/>
        <w:jc w:val="both"/>
        <w:rPr>
          <w:bCs/>
          <w:color w:val="000000" w:themeColor="text1"/>
          <w:lang w:eastAsia="zh-CN"/>
        </w:rPr>
      </w:pPr>
      <w:r>
        <w:rPr>
          <w:bCs/>
          <w:color w:val="000000" w:themeColor="text1"/>
          <w:lang w:eastAsia="zh-CN"/>
        </w:rPr>
        <w:t>LAB MEDIA: Figure 2I</w:t>
      </w:r>
      <w:r w:rsidR="0018654C">
        <w:rPr>
          <w:bCs/>
          <w:color w:val="000000" w:themeColor="text1"/>
          <w:lang w:eastAsia="zh-CN"/>
        </w:rPr>
        <w:t xml:space="preserve">. </w:t>
      </w:r>
      <w:r w:rsidR="00162F9A" w:rsidRPr="003E2DED">
        <w:rPr>
          <w:bCs/>
          <w:i/>
          <w:iCs/>
          <w:color w:val="4F81BD" w:themeColor="accent1"/>
          <w:lang w:eastAsia="zh-CN"/>
        </w:rPr>
        <w:t xml:space="preserve">Video Editor: </w:t>
      </w:r>
      <w:r w:rsidR="00FA7CF1">
        <w:rPr>
          <w:bCs/>
          <w:i/>
          <w:iCs/>
          <w:color w:val="4F81BD" w:themeColor="accent1"/>
          <w:lang w:eastAsia="zh-CN"/>
        </w:rPr>
        <w:t>P</w:t>
      </w:r>
      <w:r w:rsidR="00162F9A" w:rsidRPr="003E2DED">
        <w:rPr>
          <w:bCs/>
          <w:i/>
          <w:iCs/>
          <w:color w:val="4F81BD" w:themeColor="accent1"/>
          <w:lang w:eastAsia="zh-CN"/>
        </w:rPr>
        <w:t xml:space="preserve">lease emphasize </w:t>
      </w:r>
      <w:r w:rsidR="00162F9A">
        <w:rPr>
          <w:bCs/>
          <w:i/>
          <w:iCs/>
          <w:color w:val="4F81BD" w:themeColor="accent1"/>
          <w:lang w:eastAsia="zh-CN"/>
        </w:rPr>
        <w:t xml:space="preserve">the </w:t>
      </w:r>
      <w:r w:rsidR="00162F9A" w:rsidRPr="003E2DED">
        <w:rPr>
          <w:bCs/>
          <w:i/>
          <w:iCs/>
          <w:color w:val="4F81BD" w:themeColor="accent1"/>
          <w:lang w:eastAsia="zh-CN"/>
        </w:rPr>
        <w:t xml:space="preserve">green </w:t>
      </w:r>
      <w:proofErr w:type="gramStart"/>
      <w:r w:rsidR="00162F9A" w:rsidRPr="003E2DED">
        <w:rPr>
          <w:bCs/>
          <w:i/>
          <w:iCs/>
          <w:color w:val="4F81BD" w:themeColor="accent1"/>
          <w:lang w:eastAsia="zh-CN"/>
        </w:rPr>
        <w:t>circle</w:t>
      </w:r>
      <w:proofErr w:type="gramEnd"/>
    </w:p>
    <w:p w14:paraId="5947C1F6" w14:textId="26011142" w:rsidR="003E2DED" w:rsidRDefault="003E2DED" w:rsidP="000E76B5">
      <w:pPr>
        <w:pStyle w:val="ListParagraph"/>
        <w:numPr>
          <w:ilvl w:val="2"/>
          <w:numId w:val="3"/>
        </w:numPr>
        <w:spacing w:after="120"/>
        <w:contextualSpacing w:val="0"/>
        <w:jc w:val="both"/>
        <w:rPr>
          <w:bCs/>
          <w:color w:val="000000" w:themeColor="text1"/>
          <w:lang w:eastAsia="zh-CN"/>
        </w:rPr>
      </w:pPr>
      <w:r>
        <w:rPr>
          <w:bCs/>
          <w:color w:val="000000" w:themeColor="text1"/>
          <w:lang w:eastAsia="zh-CN"/>
        </w:rPr>
        <w:t>LAB MEDIA: Figure 2J</w:t>
      </w:r>
      <w:r w:rsidR="0018654C">
        <w:rPr>
          <w:bCs/>
          <w:color w:val="000000" w:themeColor="text1"/>
          <w:lang w:eastAsia="zh-CN"/>
        </w:rPr>
        <w:t>.</w:t>
      </w:r>
      <w:r>
        <w:rPr>
          <w:bCs/>
          <w:color w:val="000000" w:themeColor="text1"/>
          <w:lang w:eastAsia="zh-CN"/>
        </w:rPr>
        <w:t xml:space="preserve"> </w:t>
      </w:r>
      <w:r w:rsidRPr="003E2DED">
        <w:rPr>
          <w:bCs/>
          <w:i/>
          <w:iCs/>
          <w:color w:val="4F81BD" w:themeColor="accent1"/>
          <w:lang w:eastAsia="zh-CN"/>
        </w:rPr>
        <w:t xml:space="preserve">Video Editor: </w:t>
      </w:r>
      <w:r w:rsidR="00FA7CF1">
        <w:rPr>
          <w:bCs/>
          <w:i/>
          <w:iCs/>
          <w:color w:val="4F81BD" w:themeColor="accent1"/>
          <w:lang w:eastAsia="zh-CN"/>
        </w:rPr>
        <w:t>P</w:t>
      </w:r>
      <w:r w:rsidRPr="003E2DED">
        <w:rPr>
          <w:bCs/>
          <w:i/>
          <w:iCs/>
          <w:color w:val="4F81BD" w:themeColor="accent1"/>
          <w:lang w:eastAsia="zh-CN"/>
        </w:rPr>
        <w:t xml:space="preserve">lease emphasize </w:t>
      </w:r>
      <w:r w:rsidR="00FD291C">
        <w:rPr>
          <w:bCs/>
          <w:i/>
          <w:iCs/>
          <w:color w:val="4F81BD" w:themeColor="accent1"/>
          <w:lang w:eastAsia="zh-CN"/>
        </w:rPr>
        <w:t xml:space="preserve">the </w:t>
      </w:r>
      <w:r w:rsidRPr="003E2DED">
        <w:rPr>
          <w:bCs/>
          <w:i/>
          <w:iCs/>
          <w:color w:val="4F81BD" w:themeColor="accent1"/>
          <w:lang w:eastAsia="zh-CN"/>
        </w:rPr>
        <w:t xml:space="preserve">green </w:t>
      </w:r>
      <w:proofErr w:type="gramStart"/>
      <w:r w:rsidRPr="003E2DED">
        <w:rPr>
          <w:bCs/>
          <w:i/>
          <w:iCs/>
          <w:color w:val="4F81BD" w:themeColor="accent1"/>
          <w:lang w:eastAsia="zh-CN"/>
        </w:rPr>
        <w:t>circle</w:t>
      </w:r>
      <w:proofErr w:type="gramEnd"/>
    </w:p>
    <w:p w14:paraId="74962602" w14:textId="11FFC5A7" w:rsidR="003E2DED" w:rsidRDefault="003E2DED" w:rsidP="000E76B5">
      <w:pPr>
        <w:pStyle w:val="ListParagraph"/>
        <w:numPr>
          <w:ilvl w:val="2"/>
          <w:numId w:val="3"/>
        </w:numPr>
        <w:spacing w:after="120"/>
        <w:contextualSpacing w:val="0"/>
        <w:jc w:val="both"/>
        <w:rPr>
          <w:bCs/>
          <w:color w:val="000000" w:themeColor="text1"/>
          <w:lang w:eastAsia="zh-CN"/>
        </w:rPr>
      </w:pPr>
      <w:r>
        <w:rPr>
          <w:bCs/>
          <w:color w:val="000000" w:themeColor="text1"/>
          <w:lang w:eastAsia="zh-CN"/>
        </w:rPr>
        <w:t>LAB MEIDA: Figure 2K</w:t>
      </w:r>
      <w:r w:rsidR="0018654C">
        <w:rPr>
          <w:bCs/>
          <w:color w:val="000000" w:themeColor="text1"/>
          <w:lang w:eastAsia="zh-CN"/>
        </w:rPr>
        <w:t>.</w:t>
      </w:r>
    </w:p>
    <w:p w14:paraId="4C9EB7D3" w14:textId="242F3415" w:rsidR="003E2DED" w:rsidRDefault="00A975A2" w:rsidP="000E76B5">
      <w:pPr>
        <w:pStyle w:val="ListParagraph"/>
        <w:widowControl w:val="0"/>
        <w:spacing w:after="120"/>
        <w:ind w:left="907"/>
        <w:jc w:val="both"/>
        <w:rPr>
          <w:bCs/>
          <w:color w:val="000000" w:themeColor="text1"/>
          <w:lang w:eastAsia="zh-CN"/>
        </w:rPr>
      </w:pPr>
      <w:r w:rsidRPr="00A073C2">
        <w:rPr>
          <w:bCs/>
          <w:color w:val="000000" w:themeColor="text1"/>
          <w:lang w:eastAsia="zh-CN"/>
        </w:rPr>
        <w:t xml:space="preserve"> </w:t>
      </w:r>
    </w:p>
    <w:p w14:paraId="45E9D1FC" w14:textId="436F0476" w:rsidR="00B97983" w:rsidRDefault="00013BE1" w:rsidP="00FE5225">
      <w:pPr>
        <w:pStyle w:val="ListParagraph"/>
        <w:widowControl w:val="0"/>
        <w:numPr>
          <w:ilvl w:val="1"/>
          <w:numId w:val="3"/>
        </w:numPr>
        <w:spacing w:after="120"/>
        <w:ind w:left="901" w:hanging="544"/>
        <w:contextualSpacing w:val="0"/>
        <w:jc w:val="both"/>
        <w:rPr>
          <w:bCs/>
          <w:color w:val="000000" w:themeColor="text1"/>
          <w:lang w:eastAsia="zh-CN"/>
        </w:rPr>
      </w:pPr>
      <w:r>
        <w:rPr>
          <w:bCs/>
          <w:color w:val="000000" w:themeColor="text1"/>
          <w:lang w:eastAsia="zh-CN"/>
        </w:rPr>
        <w:t xml:space="preserve">On day 105, </w:t>
      </w:r>
      <w:r w:rsidR="0018654C">
        <w:rPr>
          <w:bCs/>
          <w:color w:val="000000" w:themeColor="text1"/>
          <w:lang w:eastAsia="zh-CN"/>
        </w:rPr>
        <w:t xml:space="preserve">more than </w:t>
      </w:r>
      <w:r w:rsidR="00A975A2" w:rsidRPr="00A073C2">
        <w:rPr>
          <w:bCs/>
          <w:color w:val="000000" w:themeColor="text1"/>
          <w:lang w:eastAsia="zh-CN"/>
        </w:rPr>
        <w:t xml:space="preserve">80% </w:t>
      </w:r>
      <w:r w:rsidR="00FD291C">
        <w:rPr>
          <w:bCs/>
          <w:color w:val="000000" w:themeColor="text1"/>
          <w:lang w:eastAsia="zh-CN"/>
        </w:rPr>
        <w:t xml:space="preserve">of </w:t>
      </w:r>
      <w:r w:rsidR="0018654C">
        <w:rPr>
          <w:bCs/>
          <w:color w:val="000000" w:themeColor="text1"/>
          <w:lang w:eastAsia="zh-CN"/>
        </w:rPr>
        <w:t xml:space="preserve">the </w:t>
      </w:r>
      <w:r w:rsidR="00A975A2" w:rsidRPr="00A073C2">
        <w:rPr>
          <w:bCs/>
          <w:color w:val="000000" w:themeColor="text1"/>
          <w:lang w:eastAsia="zh-CN"/>
        </w:rPr>
        <w:t>retinal organoids</w:t>
      </w:r>
      <w:r w:rsidR="00B10D51">
        <w:rPr>
          <w:bCs/>
          <w:color w:val="000000" w:themeColor="text1"/>
          <w:lang w:eastAsia="zh-CN"/>
        </w:rPr>
        <w:t xml:space="preserve"> are</w:t>
      </w:r>
      <w:r w:rsidR="00A975A2" w:rsidRPr="00A073C2">
        <w:rPr>
          <w:bCs/>
          <w:color w:val="000000" w:themeColor="text1"/>
          <w:lang w:eastAsia="zh-CN"/>
        </w:rPr>
        <w:t xml:space="preserve"> fully enveloped by the</w:t>
      </w:r>
      <w:r w:rsidR="000D6717">
        <w:rPr>
          <w:bCs/>
          <w:color w:val="000000" w:themeColor="text1"/>
          <w:lang w:eastAsia="zh-CN"/>
        </w:rPr>
        <w:t xml:space="preserve"> </w:t>
      </w:r>
      <w:r w:rsidR="000D6717" w:rsidRPr="00A073C2">
        <w:rPr>
          <w:color w:val="000000" w:themeColor="text1"/>
        </w:rPr>
        <w:t>retinoblastoma</w:t>
      </w:r>
      <w:r w:rsidR="00A975A2" w:rsidRPr="00A073C2">
        <w:rPr>
          <w:bCs/>
          <w:color w:val="000000" w:themeColor="text1"/>
          <w:lang w:eastAsia="zh-CN"/>
        </w:rPr>
        <w:t xml:space="preserve"> </w:t>
      </w:r>
      <w:r w:rsidR="00B10D51" w:rsidRPr="00B10D51">
        <w:rPr>
          <w:b/>
          <w:color w:val="000000" w:themeColor="text1"/>
          <w:lang w:eastAsia="zh-CN"/>
        </w:rPr>
        <w:t>[1]</w:t>
      </w:r>
      <w:r w:rsidR="00B97983" w:rsidRPr="00B97983">
        <w:rPr>
          <w:bCs/>
          <w:color w:val="000000" w:themeColor="text1"/>
          <w:lang w:eastAsia="zh-CN"/>
        </w:rPr>
        <w:t>.</w:t>
      </w:r>
      <w:r w:rsidR="00B10D51">
        <w:rPr>
          <w:bCs/>
          <w:color w:val="000000" w:themeColor="text1"/>
          <w:lang w:eastAsia="zh-CN"/>
        </w:rPr>
        <w:t xml:space="preserve"> </w:t>
      </w:r>
      <w:r w:rsidR="000D6717" w:rsidRPr="00A073C2">
        <w:rPr>
          <w:bCs/>
          <w:color w:val="000000" w:themeColor="text1"/>
          <w:lang w:eastAsia="zh-CN"/>
        </w:rPr>
        <w:t>The</w:t>
      </w:r>
      <w:r w:rsidR="000D6717">
        <w:rPr>
          <w:bCs/>
          <w:color w:val="000000" w:themeColor="text1"/>
          <w:lang w:eastAsia="zh-CN"/>
        </w:rPr>
        <w:t>se</w:t>
      </w:r>
      <w:r w:rsidR="000D6717" w:rsidRPr="00A073C2">
        <w:rPr>
          <w:bCs/>
          <w:color w:val="000000" w:themeColor="text1"/>
          <w:lang w:eastAsia="zh-CN"/>
        </w:rPr>
        <w:t xml:space="preserve"> </w:t>
      </w:r>
      <w:r w:rsidR="000D6717">
        <w:rPr>
          <w:bCs/>
          <w:color w:val="000000" w:themeColor="text1"/>
          <w:lang w:eastAsia="zh-CN"/>
        </w:rPr>
        <w:t>organoids highly</w:t>
      </w:r>
      <w:r w:rsidR="000D6717" w:rsidRPr="00A073C2">
        <w:rPr>
          <w:bCs/>
          <w:color w:val="000000" w:themeColor="text1"/>
          <w:lang w:eastAsia="zh-CN"/>
        </w:rPr>
        <w:t xml:space="preserve"> express </w:t>
      </w:r>
      <w:r w:rsidR="000D6717">
        <w:rPr>
          <w:bCs/>
          <w:color w:val="000000" w:themeColor="text1"/>
          <w:lang w:eastAsia="zh-CN"/>
        </w:rPr>
        <w:t xml:space="preserve">the </w:t>
      </w:r>
      <w:r w:rsidR="000D6717" w:rsidRPr="00A073C2">
        <w:rPr>
          <w:bCs/>
          <w:color w:val="000000" w:themeColor="text1"/>
          <w:lang w:eastAsia="zh-CN"/>
        </w:rPr>
        <w:t>proliferation marker</w:t>
      </w:r>
      <w:r w:rsidR="000D6717">
        <w:rPr>
          <w:bCs/>
          <w:color w:val="000000" w:themeColor="text1"/>
          <w:lang w:eastAsia="zh-CN"/>
        </w:rPr>
        <w:t xml:space="preserve">, Ki67 </w:t>
      </w:r>
      <w:r w:rsidR="000D6717" w:rsidRPr="000D6717">
        <w:rPr>
          <w:bCs/>
          <w:i/>
          <w:iCs/>
          <w:color w:val="FF0000"/>
          <w:lang w:eastAsia="zh-CN"/>
        </w:rPr>
        <w:t>(K-eye-sixty-seven)</w:t>
      </w:r>
      <w:r w:rsidR="000D6717">
        <w:rPr>
          <w:bCs/>
          <w:color w:val="000000" w:themeColor="text1"/>
          <w:lang w:eastAsia="zh-CN"/>
        </w:rPr>
        <w:t>,</w:t>
      </w:r>
      <w:r w:rsidR="000D6717" w:rsidRPr="00A073C2">
        <w:rPr>
          <w:bCs/>
          <w:color w:val="000000" w:themeColor="text1"/>
          <w:lang w:eastAsia="zh-CN"/>
        </w:rPr>
        <w:t xml:space="preserve"> and </w:t>
      </w:r>
      <w:r w:rsidR="000D6717">
        <w:rPr>
          <w:bCs/>
          <w:color w:val="000000" w:themeColor="text1"/>
          <w:lang w:eastAsia="zh-CN"/>
        </w:rPr>
        <w:t xml:space="preserve">the </w:t>
      </w:r>
      <w:r w:rsidR="000D6717" w:rsidRPr="00A073C2">
        <w:rPr>
          <w:bCs/>
          <w:color w:val="000000" w:themeColor="text1"/>
          <w:lang w:eastAsia="zh-CN"/>
        </w:rPr>
        <w:t>oncogene marker</w:t>
      </w:r>
      <w:r w:rsidR="000D6717">
        <w:rPr>
          <w:bCs/>
          <w:color w:val="000000" w:themeColor="text1"/>
          <w:lang w:eastAsia="zh-CN"/>
        </w:rPr>
        <w:t xml:space="preserve">, SYK </w:t>
      </w:r>
      <w:r w:rsidR="000D6717" w:rsidRPr="000D6717">
        <w:rPr>
          <w:bCs/>
          <w:i/>
          <w:iCs/>
          <w:color w:val="FF0000"/>
          <w:lang w:eastAsia="zh-CN"/>
        </w:rPr>
        <w:t>(S-Y-K)</w:t>
      </w:r>
      <w:r w:rsidR="000D6717" w:rsidRPr="000D6717">
        <w:rPr>
          <w:bCs/>
          <w:lang w:eastAsia="zh-CN"/>
        </w:rPr>
        <w:t>,</w:t>
      </w:r>
      <w:r w:rsidR="000D6717" w:rsidRPr="00A073C2">
        <w:rPr>
          <w:bCs/>
          <w:color w:val="000000" w:themeColor="text1"/>
          <w:lang w:eastAsia="zh-CN"/>
        </w:rPr>
        <w:t xml:space="preserve"> </w:t>
      </w:r>
      <w:r w:rsidR="000D6717" w:rsidRPr="000D6717">
        <w:rPr>
          <w:b/>
          <w:color w:val="000000" w:themeColor="text1"/>
          <w:lang w:eastAsia="zh-CN"/>
        </w:rPr>
        <w:t>[</w:t>
      </w:r>
      <w:r w:rsidR="000D6717">
        <w:rPr>
          <w:b/>
          <w:color w:val="000000" w:themeColor="text1"/>
          <w:lang w:eastAsia="zh-CN"/>
        </w:rPr>
        <w:t>2</w:t>
      </w:r>
      <w:r w:rsidR="000D6717" w:rsidRPr="000D6717">
        <w:rPr>
          <w:b/>
          <w:color w:val="000000" w:themeColor="text1"/>
          <w:lang w:eastAsia="zh-CN"/>
        </w:rPr>
        <w:t>]</w:t>
      </w:r>
      <w:r w:rsidR="000D6717">
        <w:rPr>
          <w:bCs/>
          <w:color w:val="000000" w:themeColor="text1"/>
          <w:lang w:eastAsia="zh-CN"/>
        </w:rPr>
        <w:t xml:space="preserve"> </w:t>
      </w:r>
      <w:r w:rsidR="000D6717" w:rsidRPr="00A073C2">
        <w:rPr>
          <w:bCs/>
          <w:color w:val="000000" w:themeColor="text1"/>
          <w:lang w:eastAsia="zh-CN"/>
        </w:rPr>
        <w:t>compar</w:t>
      </w:r>
      <w:r w:rsidR="000D6717">
        <w:rPr>
          <w:bCs/>
          <w:color w:val="000000" w:themeColor="text1"/>
          <w:lang w:eastAsia="zh-CN"/>
        </w:rPr>
        <w:t>ed</w:t>
      </w:r>
      <w:r w:rsidR="000D6717" w:rsidRPr="00A073C2">
        <w:rPr>
          <w:bCs/>
          <w:color w:val="000000" w:themeColor="text1"/>
          <w:lang w:eastAsia="zh-CN"/>
        </w:rPr>
        <w:t xml:space="preserve"> </w:t>
      </w:r>
      <w:r w:rsidR="000D6717">
        <w:rPr>
          <w:bCs/>
          <w:color w:val="000000" w:themeColor="text1"/>
          <w:lang w:eastAsia="zh-CN"/>
        </w:rPr>
        <w:t>to the</w:t>
      </w:r>
      <w:r w:rsidR="000D6717" w:rsidRPr="00A073C2">
        <w:rPr>
          <w:bCs/>
          <w:color w:val="000000" w:themeColor="text1"/>
          <w:lang w:eastAsia="zh-CN"/>
        </w:rPr>
        <w:t xml:space="preserve"> H9-derived retinal organoids, </w:t>
      </w:r>
      <w:r w:rsidR="000D6717">
        <w:rPr>
          <w:bCs/>
          <w:color w:val="000000" w:themeColor="text1"/>
          <w:lang w:eastAsia="zh-CN"/>
        </w:rPr>
        <w:t>indicating</w:t>
      </w:r>
      <w:r w:rsidR="000D6717" w:rsidRPr="00A073C2">
        <w:rPr>
          <w:bCs/>
          <w:color w:val="000000" w:themeColor="text1"/>
          <w:lang w:eastAsia="zh-CN"/>
        </w:rPr>
        <w:t xml:space="preserve"> tumorigenesis</w:t>
      </w:r>
      <w:r w:rsidR="000D6717">
        <w:rPr>
          <w:bCs/>
          <w:color w:val="000000" w:themeColor="text1"/>
          <w:lang w:eastAsia="zh-CN"/>
        </w:rPr>
        <w:t xml:space="preserve"> </w:t>
      </w:r>
      <w:r w:rsidR="000D6717" w:rsidRPr="000D6717">
        <w:rPr>
          <w:b/>
          <w:color w:val="000000" w:themeColor="text1"/>
          <w:lang w:eastAsia="zh-CN"/>
        </w:rPr>
        <w:t>[3]</w:t>
      </w:r>
      <w:r w:rsidR="000D6717" w:rsidRPr="00A073C2">
        <w:rPr>
          <w:bCs/>
          <w:color w:val="000000" w:themeColor="text1"/>
          <w:lang w:eastAsia="zh-CN"/>
        </w:rPr>
        <w:t xml:space="preserve">. </w:t>
      </w:r>
    </w:p>
    <w:p w14:paraId="70366616" w14:textId="150AFA16" w:rsidR="00B97983" w:rsidRDefault="00B97983" w:rsidP="000E76B5">
      <w:pPr>
        <w:pStyle w:val="ListParagraph"/>
        <w:numPr>
          <w:ilvl w:val="2"/>
          <w:numId w:val="3"/>
        </w:numPr>
        <w:spacing w:after="120"/>
        <w:contextualSpacing w:val="0"/>
        <w:jc w:val="both"/>
        <w:rPr>
          <w:bCs/>
          <w:color w:val="000000" w:themeColor="text1"/>
          <w:lang w:eastAsia="zh-CN"/>
        </w:rPr>
      </w:pPr>
      <w:r>
        <w:rPr>
          <w:bCs/>
          <w:color w:val="000000" w:themeColor="text1"/>
          <w:lang w:eastAsia="zh-CN"/>
        </w:rPr>
        <w:t xml:space="preserve"> LAB MEDIA: Figure 2L</w:t>
      </w:r>
      <w:r w:rsidR="0018654C">
        <w:rPr>
          <w:bCs/>
          <w:color w:val="000000" w:themeColor="text1"/>
          <w:lang w:eastAsia="zh-CN"/>
        </w:rPr>
        <w:t>.</w:t>
      </w:r>
    </w:p>
    <w:p w14:paraId="4F8F0602" w14:textId="5F7E8B12" w:rsidR="00503816" w:rsidRDefault="00503816" w:rsidP="000E76B5">
      <w:pPr>
        <w:pStyle w:val="ListParagraph"/>
        <w:numPr>
          <w:ilvl w:val="2"/>
          <w:numId w:val="3"/>
        </w:numPr>
        <w:spacing w:after="120"/>
        <w:contextualSpacing w:val="0"/>
        <w:jc w:val="both"/>
        <w:rPr>
          <w:bCs/>
          <w:i/>
          <w:iCs/>
          <w:color w:val="4F81BD" w:themeColor="accent1"/>
          <w:lang w:eastAsia="zh-CN"/>
        </w:rPr>
      </w:pPr>
      <w:r>
        <w:rPr>
          <w:bCs/>
          <w:color w:val="000000" w:themeColor="text1"/>
          <w:lang w:eastAsia="zh-CN"/>
        </w:rPr>
        <w:t>LAB MEDIA: Figure 2M and N</w:t>
      </w:r>
      <w:r w:rsidR="0088512D">
        <w:rPr>
          <w:bCs/>
          <w:color w:val="000000" w:themeColor="text1"/>
          <w:lang w:eastAsia="zh-CN"/>
        </w:rPr>
        <w:t>.</w:t>
      </w:r>
      <w:r>
        <w:rPr>
          <w:bCs/>
          <w:color w:val="000000" w:themeColor="text1"/>
          <w:lang w:eastAsia="zh-CN"/>
        </w:rPr>
        <w:t xml:space="preserve"> </w:t>
      </w:r>
      <w:r w:rsidRPr="00503816">
        <w:rPr>
          <w:bCs/>
          <w:i/>
          <w:iCs/>
          <w:color w:val="4F81BD" w:themeColor="accent1"/>
          <w:lang w:eastAsia="zh-CN"/>
        </w:rPr>
        <w:t xml:space="preserve">Video editor: </w:t>
      </w:r>
      <w:r w:rsidR="00FA7CF1">
        <w:rPr>
          <w:bCs/>
          <w:i/>
          <w:iCs/>
          <w:color w:val="4F81BD" w:themeColor="accent1"/>
          <w:lang w:eastAsia="zh-CN"/>
        </w:rPr>
        <w:t>P</w:t>
      </w:r>
      <w:r w:rsidRPr="00503816">
        <w:rPr>
          <w:bCs/>
          <w:i/>
          <w:iCs/>
          <w:color w:val="4F81BD" w:themeColor="accent1"/>
          <w:lang w:eastAsia="zh-CN"/>
        </w:rPr>
        <w:t xml:space="preserve">lease emphasize </w:t>
      </w:r>
      <w:r w:rsidR="000D6717">
        <w:rPr>
          <w:bCs/>
          <w:i/>
          <w:iCs/>
          <w:color w:val="4F81BD" w:themeColor="accent1"/>
          <w:lang w:eastAsia="zh-CN"/>
        </w:rPr>
        <w:t xml:space="preserve">Figure </w:t>
      </w:r>
      <w:proofErr w:type="gramStart"/>
      <w:r w:rsidR="000D6717">
        <w:rPr>
          <w:bCs/>
          <w:i/>
          <w:iCs/>
          <w:color w:val="4F81BD" w:themeColor="accent1"/>
          <w:lang w:eastAsia="zh-CN"/>
        </w:rPr>
        <w:t>2N</w:t>
      </w:r>
      <w:proofErr w:type="gramEnd"/>
    </w:p>
    <w:p w14:paraId="32956823" w14:textId="14AA21A2" w:rsidR="000D6717" w:rsidRDefault="000D6717" w:rsidP="000D6717">
      <w:pPr>
        <w:pStyle w:val="ListParagraph"/>
        <w:numPr>
          <w:ilvl w:val="2"/>
          <w:numId w:val="3"/>
        </w:numPr>
        <w:spacing w:after="120"/>
        <w:contextualSpacing w:val="0"/>
        <w:jc w:val="both"/>
        <w:rPr>
          <w:bCs/>
          <w:i/>
          <w:iCs/>
          <w:color w:val="4F81BD" w:themeColor="accent1"/>
          <w:lang w:eastAsia="zh-CN"/>
        </w:rPr>
      </w:pPr>
      <w:r>
        <w:rPr>
          <w:bCs/>
          <w:color w:val="000000" w:themeColor="text1"/>
          <w:lang w:eastAsia="zh-CN"/>
        </w:rPr>
        <w:t>LAB MEDIA: Figure 2M and N</w:t>
      </w:r>
      <w:r w:rsidR="0088512D">
        <w:rPr>
          <w:bCs/>
          <w:color w:val="000000" w:themeColor="text1"/>
          <w:lang w:eastAsia="zh-CN"/>
        </w:rPr>
        <w:t>.</w:t>
      </w:r>
      <w:r>
        <w:rPr>
          <w:bCs/>
          <w:color w:val="000000" w:themeColor="text1"/>
          <w:lang w:eastAsia="zh-CN"/>
        </w:rPr>
        <w:t xml:space="preserve"> </w:t>
      </w:r>
      <w:r w:rsidRPr="00503816">
        <w:rPr>
          <w:bCs/>
          <w:i/>
          <w:iCs/>
          <w:color w:val="4F81BD" w:themeColor="accent1"/>
          <w:lang w:eastAsia="zh-CN"/>
        </w:rPr>
        <w:t xml:space="preserve">Video editor: </w:t>
      </w:r>
      <w:r w:rsidR="00FA7CF1">
        <w:rPr>
          <w:bCs/>
          <w:i/>
          <w:iCs/>
          <w:color w:val="4F81BD" w:themeColor="accent1"/>
          <w:lang w:eastAsia="zh-CN"/>
        </w:rPr>
        <w:t>P</w:t>
      </w:r>
      <w:r w:rsidRPr="00503816">
        <w:rPr>
          <w:bCs/>
          <w:i/>
          <w:iCs/>
          <w:color w:val="4F81BD" w:themeColor="accent1"/>
          <w:lang w:eastAsia="zh-CN"/>
        </w:rPr>
        <w:t xml:space="preserve">lease emphasize </w:t>
      </w:r>
      <w:r>
        <w:rPr>
          <w:bCs/>
          <w:i/>
          <w:iCs/>
          <w:color w:val="4F81BD" w:themeColor="accent1"/>
          <w:lang w:eastAsia="zh-CN"/>
        </w:rPr>
        <w:t xml:space="preserve">Figure </w:t>
      </w:r>
      <w:proofErr w:type="gramStart"/>
      <w:r>
        <w:rPr>
          <w:bCs/>
          <w:i/>
          <w:iCs/>
          <w:color w:val="4F81BD" w:themeColor="accent1"/>
          <w:lang w:eastAsia="zh-CN"/>
        </w:rPr>
        <w:t>2</w:t>
      </w:r>
      <w:r>
        <w:rPr>
          <w:bCs/>
          <w:i/>
          <w:iCs/>
          <w:color w:val="4F81BD" w:themeColor="accent1"/>
          <w:lang w:eastAsia="zh-CN"/>
        </w:rPr>
        <w:t>M</w:t>
      </w:r>
      <w:proofErr w:type="gramEnd"/>
    </w:p>
    <w:p w14:paraId="4FF3CD73" w14:textId="77777777" w:rsidR="000D6717" w:rsidRDefault="000D6717" w:rsidP="000D6717">
      <w:pPr>
        <w:pStyle w:val="ListParagraph"/>
        <w:spacing w:after="120"/>
        <w:ind w:left="1627"/>
        <w:contextualSpacing w:val="0"/>
        <w:jc w:val="both"/>
        <w:rPr>
          <w:bCs/>
          <w:i/>
          <w:iCs/>
          <w:color w:val="4F81BD" w:themeColor="accent1"/>
          <w:lang w:eastAsia="zh-CN"/>
        </w:rPr>
      </w:pPr>
    </w:p>
    <w:p w14:paraId="6983D850" w14:textId="32A3B473" w:rsidR="000D6717" w:rsidRPr="00FA7CF1" w:rsidRDefault="000D6717" w:rsidP="00FE5225">
      <w:pPr>
        <w:pStyle w:val="ListParagraph"/>
        <w:numPr>
          <w:ilvl w:val="1"/>
          <w:numId w:val="3"/>
        </w:numPr>
        <w:spacing w:after="120"/>
        <w:ind w:left="901" w:hanging="544"/>
        <w:contextualSpacing w:val="0"/>
        <w:jc w:val="both"/>
        <w:rPr>
          <w:bCs/>
          <w:i/>
          <w:iCs/>
          <w:color w:val="4F81BD" w:themeColor="accent1"/>
          <w:highlight w:val="yellow"/>
          <w:lang w:eastAsia="zh-CN"/>
        </w:rPr>
      </w:pPr>
      <w:r w:rsidRPr="00A073C2">
        <w:rPr>
          <w:bCs/>
          <w:color w:val="000000" w:themeColor="text1"/>
          <w:lang w:eastAsia="zh-CN"/>
        </w:rPr>
        <w:t>Additionally, high expression of</w:t>
      </w:r>
      <w:r w:rsidR="00FA7CF1">
        <w:rPr>
          <w:bCs/>
          <w:color w:val="000000" w:themeColor="text1"/>
          <w:lang w:eastAsia="zh-CN"/>
        </w:rPr>
        <w:t xml:space="preserve"> the </w:t>
      </w:r>
      <w:r w:rsidRPr="00A073C2">
        <w:rPr>
          <w:bCs/>
          <w:color w:val="000000" w:themeColor="text1"/>
          <w:lang w:eastAsia="zh-CN"/>
        </w:rPr>
        <w:t>cone precursor maker</w:t>
      </w:r>
      <w:r w:rsidR="00FA7CF1">
        <w:rPr>
          <w:bCs/>
          <w:color w:val="000000" w:themeColor="text1"/>
          <w:lang w:eastAsia="zh-CN"/>
        </w:rPr>
        <w:t xml:space="preserve">, </w:t>
      </w:r>
      <w:r w:rsidR="00FA7CF1" w:rsidRPr="00FA7CF1">
        <w:rPr>
          <w:bCs/>
          <w:color w:val="000000" w:themeColor="text1"/>
          <w:highlight w:val="yellow"/>
          <w:lang w:eastAsia="zh-CN"/>
        </w:rPr>
        <w:t>ARR3</w:t>
      </w:r>
      <w:r w:rsidR="00FA7CF1">
        <w:rPr>
          <w:bCs/>
          <w:color w:val="000000" w:themeColor="text1"/>
          <w:lang w:eastAsia="zh-CN"/>
        </w:rPr>
        <w:t>,</w:t>
      </w:r>
      <w:r w:rsidRPr="00A073C2">
        <w:rPr>
          <w:bCs/>
          <w:color w:val="000000" w:themeColor="text1"/>
          <w:lang w:eastAsia="zh-CN"/>
        </w:rPr>
        <w:t xml:space="preserve"> and photoreceptor precursor marker</w:t>
      </w:r>
      <w:r w:rsidR="00FA7CF1">
        <w:rPr>
          <w:bCs/>
          <w:color w:val="000000" w:themeColor="text1"/>
          <w:lang w:eastAsia="zh-CN"/>
        </w:rPr>
        <w:t xml:space="preserve">, </w:t>
      </w:r>
      <w:r w:rsidR="00FA7CF1" w:rsidRPr="00A073C2">
        <w:rPr>
          <w:bCs/>
          <w:color w:val="000000" w:themeColor="text1"/>
          <w:lang w:eastAsia="zh-CN"/>
        </w:rPr>
        <w:t>CRX</w:t>
      </w:r>
      <w:r w:rsidR="00FA7CF1">
        <w:rPr>
          <w:bCs/>
          <w:color w:val="000000" w:themeColor="text1"/>
          <w:lang w:eastAsia="zh-CN"/>
        </w:rPr>
        <w:t xml:space="preserve"> </w:t>
      </w:r>
      <w:r w:rsidR="00FA7CF1" w:rsidRPr="00FA7CF1">
        <w:rPr>
          <w:bCs/>
          <w:i/>
          <w:iCs/>
          <w:color w:val="FF0000"/>
          <w:lang w:eastAsia="zh-CN"/>
        </w:rPr>
        <w:t>(C-R-X)</w:t>
      </w:r>
      <w:r w:rsidRPr="00A073C2">
        <w:rPr>
          <w:bCs/>
          <w:color w:val="000000" w:themeColor="text1"/>
          <w:lang w:eastAsia="zh-CN"/>
        </w:rPr>
        <w:t xml:space="preserve"> </w:t>
      </w:r>
      <w:r w:rsidRPr="00A073C2">
        <w:rPr>
          <w:color w:val="000000" w:themeColor="text1"/>
        </w:rPr>
        <w:t xml:space="preserve">in the </w:t>
      </w:r>
      <w:r w:rsidR="00FA7CF1" w:rsidRPr="00A073C2">
        <w:rPr>
          <w:color w:val="000000" w:themeColor="text1"/>
        </w:rPr>
        <w:t>retinoblastoma</w:t>
      </w:r>
      <w:r w:rsidR="00FA7CF1">
        <w:rPr>
          <w:color w:val="000000" w:themeColor="text1"/>
        </w:rPr>
        <w:t xml:space="preserve"> </w:t>
      </w:r>
      <w:r w:rsidRPr="00A073C2">
        <w:rPr>
          <w:bCs/>
          <w:color w:val="000000" w:themeColor="text1"/>
          <w:lang w:eastAsia="zh-CN"/>
        </w:rPr>
        <w:t xml:space="preserve">organoids demonstrates that they </w:t>
      </w:r>
      <w:r w:rsidRPr="00A073C2">
        <w:rPr>
          <w:color w:val="000000" w:themeColor="text1"/>
        </w:rPr>
        <w:t>originate from cone precursor cells</w:t>
      </w:r>
      <w:r w:rsidR="00FA7CF1">
        <w:rPr>
          <w:color w:val="000000" w:themeColor="text1"/>
        </w:rPr>
        <w:t xml:space="preserve"> </w:t>
      </w:r>
      <w:r w:rsidR="00FA7CF1" w:rsidRPr="00FA7CF1">
        <w:rPr>
          <w:b/>
          <w:bCs/>
          <w:color w:val="000000" w:themeColor="text1"/>
        </w:rPr>
        <w:t>[1]</w:t>
      </w:r>
      <w:r w:rsidR="00FA7CF1">
        <w:rPr>
          <w:color w:val="000000" w:themeColor="text1"/>
        </w:rPr>
        <w:t xml:space="preserve">. </w:t>
      </w:r>
      <w:r w:rsidR="00FA7CF1" w:rsidRPr="00FA7CF1">
        <w:rPr>
          <w:color w:val="000000" w:themeColor="text1"/>
          <w:highlight w:val="yellow"/>
        </w:rPr>
        <w:t>Authors: How should our voiceover talent pronounce ARR3</w:t>
      </w:r>
      <w:r w:rsidR="0018654C">
        <w:rPr>
          <w:color w:val="000000" w:themeColor="text1"/>
          <w:highlight w:val="yellow"/>
        </w:rPr>
        <w:t>? I</w:t>
      </w:r>
      <w:r w:rsidR="00FA7CF1" w:rsidRPr="00FA7CF1">
        <w:rPr>
          <w:color w:val="000000" w:themeColor="text1"/>
          <w:highlight w:val="yellow"/>
        </w:rPr>
        <w:t xml:space="preserve">s it </w:t>
      </w:r>
      <w:r w:rsidR="00FA7CF1" w:rsidRPr="00FA7CF1">
        <w:rPr>
          <w:i/>
          <w:iCs/>
          <w:color w:val="FF0000"/>
          <w:highlight w:val="yellow"/>
        </w:rPr>
        <w:t>A-R-R-three</w:t>
      </w:r>
      <w:r w:rsidR="00FA7CF1" w:rsidRPr="00FA7CF1">
        <w:rPr>
          <w:color w:val="FF0000"/>
          <w:highlight w:val="yellow"/>
        </w:rPr>
        <w:t xml:space="preserve"> </w:t>
      </w:r>
      <w:r w:rsidR="00FA7CF1" w:rsidRPr="00FA7CF1">
        <w:rPr>
          <w:color w:val="000000" w:themeColor="text1"/>
          <w:highlight w:val="yellow"/>
        </w:rPr>
        <w:t xml:space="preserve">or </w:t>
      </w:r>
      <w:r w:rsidR="00FA7CF1" w:rsidRPr="00FA7CF1">
        <w:rPr>
          <w:i/>
          <w:iCs/>
          <w:color w:val="FF0000"/>
          <w:highlight w:val="yellow"/>
        </w:rPr>
        <w:t>are-3</w:t>
      </w:r>
      <w:r w:rsidR="00FA7CF1" w:rsidRPr="00FA7CF1">
        <w:rPr>
          <w:color w:val="000000" w:themeColor="text1"/>
          <w:highlight w:val="yellow"/>
        </w:rPr>
        <w:t>?</w:t>
      </w:r>
    </w:p>
    <w:p w14:paraId="0B78C480" w14:textId="5DD91380" w:rsidR="00503816" w:rsidRPr="001140D9" w:rsidRDefault="00503816" w:rsidP="000E76B5">
      <w:pPr>
        <w:pStyle w:val="ListParagraph"/>
        <w:numPr>
          <w:ilvl w:val="2"/>
          <w:numId w:val="3"/>
        </w:numPr>
        <w:spacing w:after="120"/>
        <w:contextualSpacing w:val="0"/>
        <w:jc w:val="both"/>
        <w:rPr>
          <w:bCs/>
          <w:i/>
          <w:iCs/>
          <w:color w:val="4F81BD" w:themeColor="accent1"/>
          <w:lang w:eastAsia="zh-CN"/>
        </w:rPr>
      </w:pPr>
      <w:r>
        <w:rPr>
          <w:bCs/>
          <w:color w:val="000000" w:themeColor="text1"/>
          <w:lang w:eastAsia="zh-CN"/>
        </w:rPr>
        <w:t>LAB MEDIA: Figure 2O and P</w:t>
      </w:r>
      <w:r w:rsidR="0088512D">
        <w:rPr>
          <w:bCs/>
          <w:color w:val="000000" w:themeColor="text1"/>
          <w:lang w:eastAsia="zh-CN"/>
        </w:rPr>
        <w:t>.</w:t>
      </w:r>
      <w:r>
        <w:rPr>
          <w:bCs/>
          <w:color w:val="000000" w:themeColor="text1"/>
          <w:lang w:eastAsia="zh-CN"/>
        </w:rPr>
        <w:t xml:space="preserve"> </w:t>
      </w:r>
      <w:r w:rsidRPr="00503816">
        <w:rPr>
          <w:bCs/>
          <w:i/>
          <w:iCs/>
          <w:color w:val="4F81BD" w:themeColor="accent1"/>
          <w:lang w:eastAsia="zh-CN"/>
        </w:rPr>
        <w:t xml:space="preserve">Video editor: </w:t>
      </w:r>
      <w:r w:rsidR="00FA7CF1">
        <w:rPr>
          <w:bCs/>
          <w:i/>
          <w:iCs/>
          <w:color w:val="4F81BD" w:themeColor="accent1"/>
          <w:lang w:eastAsia="zh-CN"/>
        </w:rPr>
        <w:t>P</w:t>
      </w:r>
      <w:r w:rsidRPr="00503816">
        <w:rPr>
          <w:bCs/>
          <w:i/>
          <w:iCs/>
          <w:color w:val="4F81BD" w:themeColor="accent1"/>
          <w:lang w:eastAsia="zh-CN"/>
        </w:rPr>
        <w:t xml:space="preserve">lease emphasize </w:t>
      </w:r>
      <w:r w:rsidR="00FA7CF1">
        <w:rPr>
          <w:bCs/>
          <w:i/>
          <w:iCs/>
          <w:color w:val="4F81BD" w:themeColor="accent1"/>
          <w:lang w:eastAsia="zh-CN"/>
        </w:rPr>
        <w:t xml:space="preserve">Figure </w:t>
      </w:r>
      <w:proofErr w:type="gramStart"/>
      <w:r w:rsidR="00FA7CF1">
        <w:rPr>
          <w:bCs/>
          <w:i/>
          <w:iCs/>
          <w:color w:val="4F81BD" w:themeColor="accent1"/>
          <w:lang w:eastAsia="zh-CN"/>
        </w:rPr>
        <w:t>2P</w:t>
      </w:r>
      <w:proofErr w:type="gramEnd"/>
    </w:p>
    <w:p w14:paraId="0518D4A2" w14:textId="77777777" w:rsidR="001140D9" w:rsidRPr="00503816" w:rsidRDefault="001140D9" w:rsidP="000E76B5">
      <w:pPr>
        <w:pStyle w:val="ListParagraph"/>
        <w:spacing w:after="120"/>
        <w:ind w:left="1627"/>
        <w:contextualSpacing w:val="0"/>
        <w:jc w:val="both"/>
        <w:rPr>
          <w:bCs/>
          <w:i/>
          <w:iCs/>
          <w:color w:val="4F81BD" w:themeColor="accent1"/>
          <w:lang w:eastAsia="zh-CN"/>
        </w:rPr>
      </w:pPr>
    </w:p>
    <w:p w14:paraId="0386E015" w14:textId="13F7954E" w:rsidR="002873BB" w:rsidRPr="002873BB" w:rsidRDefault="00FA7CF1" w:rsidP="00FE5225">
      <w:pPr>
        <w:pStyle w:val="ListParagraph"/>
        <w:widowControl w:val="0"/>
        <w:numPr>
          <w:ilvl w:val="1"/>
          <w:numId w:val="3"/>
        </w:numPr>
        <w:spacing w:after="120"/>
        <w:ind w:left="901" w:hanging="544"/>
        <w:contextualSpacing w:val="0"/>
        <w:jc w:val="both"/>
        <w:rPr>
          <w:bCs/>
          <w:color w:val="000000" w:themeColor="text1"/>
          <w:lang w:eastAsia="zh-CN"/>
        </w:rPr>
      </w:pPr>
      <w:r>
        <w:rPr>
          <w:color w:val="000000" w:themeColor="text1"/>
        </w:rPr>
        <w:t>I</w:t>
      </w:r>
      <w:r w:rsidR="00A975A2" w:rsidRPr="002873BB">
        <w:rPr>
          <w:color w:val="000000" w:themeColor="text1"/>
        </w:rPr>
        <w:t>nferior</w:t>
      </w:r>
      <w:r w:rsidR="002873BB">
        <w:rPr>
          <w:color w:val="000000" w:themeColor="text1"/>
        </w:rPr>
        <w:t xml:space="preserve"> </w:t>
      </w:r>
      <w:r w:rsidR="002873BB" w:rsidRPr="002873BB">
        <w:rPr>
          <w:b/>
          <w:bCs/>
          <w:color w:val="000000" w:themeColor="text1"/>
        </w:rPr>
        <w:t>[1]</w:t>
      </w:r>
      <w:r w:rsidR="00A975A2" w:rsidRPr="002873BB">
        <w:rPr>
          <w:color w:val="000000" w:themeColor="text1"/>
        </w:rPr>
        <w:t xml:space="preserve"> and </w:t>
      </w:r>
      <w:r>
        <w:rPr>
          <w:color w:val="000000" w:themeColor="text1"/>
        </w:rPr>
        <w:t>s</w:t>
      </w:r>
      <w:r w:rsidR="00A975A2" w:rsidRPr="002873BB">
        <w:rPr>
          <w:color w:val="000000" w:themeColor="text1"/>
        </w:rPr>
        <w:t xml:space="preserve">uperior results </w:t>
      </w:r>
      <w:r w:rsidR="002873BB" w:rsidRPr="002873BB">
        <w:rPr>
          <w:b/>
          <w:bCs/>
          <w:color w:val="000000" w:themeColor="text1"/>
        </w:rPr>
        <w:t>[2]</w:t>
      </w:r>
      <w:r>
        <w:rPr>
          <w:color w:val="000000" w:themeColor="text1"/>
        </w:rPr>
        <w:t xml:space="preserve"> during the three </w:t>
      </w:r>
      <w:r w:rsidRPr="002873BB">
        <w:rPr>
          <w:color w:val="000000" w:themeColor="text1"/>
          <w:lang w:eastAsia="zh-CN"/>
        </w:rPr>
        <w:t>morpholog</w:t>
      </w:r>
      <w:r>
        <w:rPr>
          <w:color w:val="000000" w:themeColor="text1"/>
          <w:lang w:eastAsia="zh-CN"/>
        </w:rPr>
        <w:t xml:space="preserve">ical stages of retinoblastoma generation are depicted here </w:t>
      </w:r>
      <w:r w:rsidRPr="00FA7CF1">
        <w:rPr>
          <w:b/>
          <w:bCs/>
          <w:color w:val="000000" w:themeColor="text1"/>
          <w:lang w:eastAsia="zh-CN"/>
        </w:rPr>
        <w:t>[3]</w:t>
      </w:r>
      <w:r w:rsidRPr="00FA7CF1">
        <w:rPr>
          <w:color w:val="000000" w:themeColor="text1"/>
          <w:lang w:eastAsia="zh-CN"/>
        </w:rPr>
        <w:t>.</w:t>
      </w:r>
    </w:p>
    <w:p w14:paraId="388915CF" w14:textId="6BCDF28F" w:rsidR="002873BB" w:rsidRPr="00022E2E" w:rsidRDefault="008762BE" w:rsidP="000E76B5">
      <w:pPr>
        <w:pStyle w:val="ListParagraph"/>
        <w:numPr>
          <w:ilvl w:val="2"/>
          <w:numId w:val="3"/>
        </w:numPr>
        <w:spacing w:after="120"/>
        <w:contextualSpacing w:val="0"/>
        <w:jc w:val="both"/>
        <w:rPr>
          <w:bCs/>
          <w:i/>
          <w:iCs/>
          <w:color w:val="4F81BD" w:themeColor="accent1"/>
          <w:lang w:eastAsia="zh-CN"/>
        </w:rPr>
      </w:pPr>
      <w:r>
        <w:rPr>
          <w:color w:val="000000" w:themeColor="text1"/>
        </w:rPr>
        <w:t>LAB MEDIA: Figure 3</w:t>
      </w:r>
      <w:r w:rsidR="0088512D">
        <w:rPr>
          <w:color w:val="000000" w:themeColor="text1"/>
        </w:rPr>
        <w:t>.</w:t>
      </w:r>
      <w:r>
        <w:rPr>
          <w:color w:val="000000" w:themeColor="text1"/>
        </w:rPr>
        <w:t xml:space="preserve"> </w:t>
      </w:r>
      <w:r w:rsidRPr="00022E2E">
        <w:rPr>
          <w:i/>
          <w:iCs/>
          <w:color w:val="4F81BD" w:themeColor="accent1"/>
        </w:rPr>
        <w:t xml:space="preserve">Video Editor: </w:t>
      </w:r>
      <w:r w:rsidR="00FA7CF1">
        <w:rPr>
          <w:i/>
          <w:iCs/>
          <w:color w:val="4F81BD" w:themeColor="accent1"/>
        </w:rPr>
        <w:t>P</w:t>
      </w:r>
      <w:r w:rsidRPr="00022E2E">
        <w:rPr>
          <w:i/>
          <w:iCs/>
          <w:color w:val="4F81BD" w:themeColor="accent1"/>
        </w:rPr>
        <w:t xml:space="preserve">lease emphasize </w:t>
      </w:r>
      <w:r w:rsidR="00FA7CF1">
        <w:rPr>
          <w:i/>
          <w:iCs/>
          <w:color w:val="4F81BD" w:themeColor="accent1"/>
        </w:rPr>
        <w:t>the</w:t>
      </w:r>
      <w:r w:rsidRPr="00022E2E">
        <w:rPr>
          <w:i/>
          <w:iCs/>
          <w:color w:val="4F81BD" w:themeColor="accent1"/>
        </w:rPr>
        <w:t xml:space="preserve"> </w:t>
      </w:r>
      <w:r w:rsidR="00FA7CF1">
        <w:rPr>
          <w:i/>
          <w:iCs/>
          <w:color w:val="4F81BD" w:themeColor="accent1"/>
        </w:rPr>
        <w:t>panels in the left column</w:t>
      </w:r>
      <w:r w:rsidRPr="00022E2E">
        <w:rPr>
          <w:i/>
          <w:iCs/>
          <w:color w:val="4F81BD" w:themeColor="accent1"/>
        </w:rPr>
        <w:t xml:space="preserve"> marked </w:t>
      </w:r>
      <w:proofErr w:type="gramStart"/>
      <w:r w:rsidRPr="00022E2E">
        <w:rPr>
          <w:i/>
          <w:iCs/>
          <w:color w:val="4F81BD" w:themeColor="accent1"/>
        </w:rPr>
        <w:t>inferior</w:t>
      </w:r>
      <w:proofErr w:type="gramEnd"/>
    </w:p>
    <w:p w14:paraId="1D0E1AC2" w14:textId="56DF48B7" w:rsidR="008762BE" w:rsidRPr="00FA7CF1" w:rsidRDefault="008762BE" w:rsidP="00C1552C">
      <w:pPr>
        <w:pStyle w:val="ListParagraph"/>
        <w:numPr>
          <w:ilvl w:val="2"/>
          <w:numId w:val="3"/>
        </w:numPr>
        <w:spacing w:after="120"/>
        <w:contextualSpacing w:val="0"/>
        <w:jc w:val="both"/>
        <w:rPr>
          <w:bCs/>
          <w:color w:val="000000" w:themeColor="text1"/>
          <w:lang w:eastAsia="zh-CN"/>
        </w:rPr>
      </w:pPr>
      <w:r w:rsidRPr="00FA7CF1">
        <w:rPr>
          <w:color w:val="000000" w:themeColor="text1"/>
        </w:rPr>
        <w:t>LAB MEDIA: Figure 3</w:t>
      </w:r>
      <w:r w:rsidR="0088512D">
        <w:rPr>
          <w:color w:val="000000" w:themeColor="text1"/>
        </w:rPr>
        <w:t>.</w:t>
      </w:r>
      <w:r w:rsidRPr="00FA7CF1">
        <w:rPr>
          <w:color w:val="000000" w:themeColor="text1"/>
        </w:rPr>
        <w:t xml:space="preserve"> </w:t>
      </w:r>
      <w:r w:rsidRPr="00FA7CF1">
        <w:rPr>
          <w:i/>
          <w:iCs/>
          <w:color w:val="4F81BD" w:themeColor="accent1"/>
        </w:rPr>
        <w:t xml:space="preserve">Video Editor: </w:t>
      </w:r>
      <w:r w:rsidR="00FA7CF1" w:rsidRPr="00FA7CF1">
        <w:rPr>
          <w:i/>
          <w:iCs/>
          <w:color w:val="4F81BD" w:themeColor="accent1"/>
        </w:rPr>
        <w:t xml:space="preserve">Please emphasize the panels in the </w:t>
      </w:r>
      <w:r w:rsidR="00FA7CF1" w:rsidRPr="00FA7CF1">
        <w:rPr>
          <w:i/>
          <w:iCs/>
          <w:color w:val="4F81BD" w:themeColor="accent1"/>
        </w:rPr>
        <w:t>right</w:t>
      </w:r>
      <w:r w:rsidR="00FA7CF1" w:rsidRPr="00FA7CF1">
        <w:rPr>
          <w:i/>
          <w:iCs/>
          <w:color w:val="4F81BD" w:themeColor="accent1"/>
        </w:rPr>
        <w:t xml:space="preserve"> column marked </w:t>
      </w:r>
      <w:proofErr w:type="gramStart"/>
      <w:r w:rsidR="00FA7CF1" w:rsidRPr="00FA7CF1">
        <w:rPr>
          <w:i/>
          <w:iCs/>
          <w:color w:val="4F81BD" w:themeColor="accent1"/>
        </w:rPr>
        <w:t>superior</w:t>
      </w:r>
      <w:proofErr w:type="gramEnd"/>
    </w:p>
    <w:p w14:paraId="27312F5B" w14:textId="4EF57C8E" w:rsidR="00FA7CF1" w:rsidRPr="00FA7CF1" w:rsidRDefault="00FA7CF1" w:rsidP="00C1552C">
      <w:pPr>
        <w:pStyle w:val="ListParagraph"/>
        <w:numPr>
          <w:ilvl w:val="2"/>
          <w:numId w:val="3"/>
        </w:numPr>
        <w:spacing w:after="120"/>
        <w:contextualSpacing w:val="0"/>
        <w:jc w:val="both"/>
        <w:rPr>
          <w:bCs/>
          <w:color w:val="000000" w:themeColor="text1"/>
          <w:lang w:eastAsia="zh-CN"/>
        </w:rPr>
      </w:pPr>
      <w:r w:rsidRPr="00FA7CF1">
        <w:rPr>
          <w:color w:val="000000" w:themeColor="text1"/>
        </w:rPr>
        <w:t>LAB MEDIA: Figure 3</w:t>
      </w:r>
      <w:r w:rsidR="0088512D">
        <w:rPr>
          <w:color w:val="000000" w:themeColor="text1"/>
        </w:rPr>
        <w:t>.</w:t>
      </w:r>
    </w:p>
    <w:p w14:paraId="53CF712F" w14:textId="77777777" w:rsidR="00FA7CF1" w:rsidRPr="00FA7CF1" w:rsidRDefault="00FA7CF1" w:rsidP="00FA7CF1">
      <w:pPr>
        <w:pStyle w:val="ListParagraph"/>
        <w:spacing w:after="120"/>
        <w:ind w:left="1627"/>
        <w:contextualSpacing w:val="0"/>
        <w:jc w:val="both"/>
        <w:rPr>
          <w:bCs/>
          <w:color w:val="000000" w:themeColor="text1"/>
          <w:lang w:eastAsia="zh-CN"/>
        </w:rPr>
      </w:pPr>
    </w:p>
    <w:p w14:paraId="3906B0C0" w14:textId="508B76A1" w:rsidR="008762BE" w:rsidRPr="008762BE" w:rsidRDefault="00FD291C" w:rsidP="00FE5225">
      <w:pPr>
        <w:pStyle w:val="ListParagraph"/>
        <w:widowControl w:val="0"/>
        <w:numPr>
          <w:ilvl w:val="1"/>
          <w:numId w:val="3"/>
        </w:numPr>
        <w:spacing w:after="120"/>
        <w:ind w:left="901" w:hanging="544"/>
        <w:contextualSpacing w:val="0"/>
        <w:jc w:val="both"/>
        <w:rPr>
          <w:rFonts w:asciiTheme="majorHAnsi" w:hAnsiTheme="majorHAnsi" w:cstheme="majorHAnsi"/>
          <w:color w:val="000000" w:themeColor="text1"/>
        </w:rPr>
      </w:pPr>
      <w:r>
        <w:rPr>
          <w:color w:val="000000" w:themeColor="text1"/>
        </w:rPr>
        <w:t>D</w:t>
      </w:r>
      <w:r w:rsidR="00A975A2" w:rsidRPr="00A073C2">
        <w:rPr>
          <w:color w:val="000000" w:themeColor="text1"/>
        </w:rPr>
        <w:t>ifferentiated</w:t>
      </w:r>
      <w:r w:rsidR="008762BE">
        <w:rPr>
          <w:color w:val="000000" w:themeColor="text1"/>
        </w:rPr>
        <w:t xml:space="preserve"> </w:t>
      </w:r>
      <w:r w:rsidR="008762BE" w:rsidRPr="008762BE">
        <w:rPr>
          <w:b/>
          <w:bCs/>
          <w:color w:val="000000" w:themeColor="text1"/>
        </w:rPr>
        <w:t>[1]</w:t>
      </w:r>
      <w:r w:rsidR="00A975A2" w:rsidRPr="00A073C2">
        <w:rPr>
          <w:color w:val="000000" w:themeColor="text1"/>
        </w:rPr>
        <w:t xml:space="preserve"> and undifferentiated </w:t>
      </w:r>
      <w:r w:rsidR="00FA7CF1">
        <w:rPr>
          <w:color w:val="000000" w:themeColor="text1"/>
        </w:rPr>
        <w:t xml:space="preserve">human embryonic stem cells </w:t>
      </w:r>
      <w:r w:rsidR="0018654C">
        <w:rPr>
          <w:color w:val="000000" w:themeColor="text1"/>
        </w:rPr>
        <w:t>can be easily distinguished</w:t>
      </w:r>
      <w:r w:rsidR="00A975A2" w:rsidRPr="00A073C2">
        <w:rPr>
          <w:color w:val="000000" w:themeColor="text1"/>
        </w:rPr>
        <w:t xml:space="preserve"> </w:t>
      </w:r>
      <w:r w:rsidR="00FA7CF1">
        <w:rPr>
          <w:color w:val="000000" w:themeColor="text1"/>
        </w:rPr>
        <w:t>based on their</w:t>
      </w:r>
      <w:r w:rsidR="00A975A2" w:rsidRPr="00A073C2">
        <w:rPr>
          <w:color w:val="000000" w:themeColor="text1"/>
        </w:rPr>
        <w:t xml:space="preserve"> morphology</w:t>
      </w:r>
      <w:r w:rsidR="00FA7CF1">
        <w:rPr>
          <w:color w:val="000000" w:themeColor="text1"/>
        </w:rPr>
        <w:t>. T</w:t>
      </w:r>
      <w:r w:rsidR="008762BE" w:rsidRPr="00A073C2">
        <w:rPr>
          <w:color w:val="000000" w:themeColor="text1"/>
        </w:rPr>
        <w:t xml:space="preserve">he undifferentiated </w:t>
      </w:r>
      <w:r w:rsidR="00FA7CF1">
        <w:rPr>
          <w:color w:val="000000" w:themeColor="text1"/>
        </w:rPr>
        <w:t>cells</w:t>
      </w:r>
      <w:r w:rsidR="008762BE" w:rsidRPr="00A073C2">
        <w:rPr>
          <w:color w:val="000000" w:themeColor="text1"/>
        </w:rPr>
        <w:t xml:space="preserve"> </w:t>
      </w:r>
      <w:r w:rsidR="00FA7CF1">
        <w:rPr>
          <w:color w:val="000000" w:themeColor="text1"/>
        </w:rPr>
        <w:t>are</w:t>
      </w:r>
      <w:r w:rsidR="008762BE" w:rsidRPr="00A073C2">
        <w:rPr>
          <w:color w:val="000000" w:themeColor="text1"/>
        </w:rPr>
        <w:t xml:space="preserve"> chosen for </w:t>
      </w:r>
      <w:r w:rsidR="00FA7CF1">
        <w:rPr>
          <w:color w:val="000000" w:themeColor="text1"/>
        </w:rPr>
        <w:t xml:space="preserve">retinoblastoma </w:t>
      </w:r>
      <w:r w:rsidR="008762BE" w:rsidRPr="00A073C2">
        <w:rPr>
          <w:color w:val="000000" w:themeColor="text1"/>
        </w:rPr>
        <w:t>formation</w:t>
      </w:r>
      <w:r w:rsidR="008762BE" w:rsidRPr="008762BE">
        <w:rPr>
          <w:b/>
          <w:bCs/>
          <w:color w:val="000000" w:themeColor="text1"/>
        </w:rPr>
        <w:t xml:space="preserve"> [</w:t>
      </w:r>
      <w:r w:rsidR="008762BE">
        <w:rPr>
          <w:b/>
          <w:bCs/>
          <w:color w:val="000000" w:themeColor="text1"/>
        </w:rPr>
        <w:t>2</w:t>
      </w:r>
      <w:r w:rsidR="008762BE" w:rsidRPr="008762BE">
        <w:rPr>
          <w:b/>
          <w:bCs/>
          <w:color w:val="000000" w:themeColor="text1"/>
        </w:rPr>
        <w:t>]</w:t>
      </w:r>
      <w:r w:rsidR="008762BE">
        <w:rPr>
          <w:color w:val="000000" w:themeColor="text1"/>
        </w:rPr>
        <w:t>.</w:t>
      </w:r>
      <w:r w:rsidR="008762BE" w:rsidRPr="008762BE">
        <w:rPr>
          <w:color w:val="000000" w:themeColor="text1"/>
        </w:rPr>
        <w:t xml:space="preserve"> </w:t>
      </w:r>
      <w:r w:rsidR="008762BE" w:rsidRPr="00A073C2">
        <w:rPr>
          <w:color w:val="000000" w:themeColor="text1"/>
        </w:rPr>
        <w:t xml:space="preserve">On day 5, </w:t>
      </w:r>
      <w:r w:rsidR="00172532">
        <w:rPr>
          <w:color w:val="000000" w:themeColor="text1"/>
        </w:rPr>
        <w:t>the sphere</w:t>
      </w:r>
      <w:r w:rsidR="008762BE" w:rsidRPr="00A073C2">
        <w:rPr>
          <w:color w:val="000000" w:themeColor="text1"/>
        </w:rPr>
        <w:t xml:space="preserve"> generate</w:t>
      </w:r>
      <w:r w:rsidR="00172532">
        <w:rPr>
          <w:color w:val="000000" w:themeColor="text1"/>
        </w:rPr>
        <w:t>d should be hollow</w:t>
      </w:r>
      <w:r w:rsidR="008762BE" w:rsidRPr="00A073C2">
        <w:rPr>
          <w:color w:val="000000" w:themeColor="text1"/>
        </w:rPr>
        <w:t xml:space="preserve"> </w:t>
      </w:r>
      <w:r w:rsidR="00C6765E" w:rsidRPr="00C6765E">
        <w:rPr>
          <w:b/>
          <w:bCs/>
          <w:color w:val="000000" w:themeColor="text1"/>
        </w:rPr>
        <w:t>[3]</w:t>
      </w:r>
      <w:r w:rsidR="00C6765E">
        <w:rPr>
          <w:color w:val="000000" w:themeColor="text1"/>
        </w:rPr>
        <w:t xml:space="preserve"> </w:t>
      </w:r>
      <w:r w:rsidR="008762BE" w:rsidRPr="00A073C2">
        <w:rPr>
          <w:color w:val="000000" w:themeColor="text1"/>
        </w:rPr>
        <w:t xml:space="preserve">rather than </w:t>
      </w:r>
      <w:r w:rsidR="00172532">
        <w:rPr>
          <w:color w:val="000000" w:themeColor="text1"/>
        </w:rPr>
        <w:t>solid</w:t>
      </w:r>
      <w:r w:rsidR="00C6765E">
        <w:rPr>
          <w:color w:val="000000" w:themeColor="text1"/>
        </w:rPr>
        <w:t xml:space="preserve"> </w:t>
      </w:r>
      <w:r w:rsidR="00C6765E" w:rsidRPr="00C6765E">
        <w:rPr>
          <w:b/>
          <w:bCs/>
          <w:color w:val="000000" w:themeColor="text1"/>
        </w:rPr>
        <w:t>[4]</w:t>
      </w:r>
      <w:r w:rsidR="008762BE" w:rsidRPr="00A073C2">
        <w:rPr>
          <w:color w:val="000000" w:themeColor="text1"/>
        </w:rPr>
        <w:t>.</w:t>
      </w:r>
    </w:p>
    <w:p w14:paraId="65D31DCB" w14:textId="1C12AAE1" w:rsidR="008762BE" w:rsidRPr="008762BE" w:rsidRDefault="008762BE" w:rsidP="000E76B5">
      <w:pPr>
        <w:pStyle w:val="ListParagraph"/>
        <w:numPr>
          <w:ilvl w:val="2"/>
          <w:numId w:val="3"/>
        </w:numPr>
        <w:spacing w:after="120"/>
        <w:contextualSpacing w:val="0"/>
        <w:jc w:val="both"/>
        <w:rPr>
          <w:rFonts w:asciiTheme="majorHAnsi" w:hAnsiTheme="majorHAnsi" w:cstheme="majorHAnsi"/>
          <w:color w:val="000000" w:themeColor="text1"/>
        </w:rPr>
      </w:pPr>
      <w:r>
        <w:rPr>
          <w:color w:val="000000" w:themeColor="text1"/>
        </w:rPr>
        <w:t>LAB MEDIA: Figure 3A</w:t>
      </w:r>
      <w:r w:rsidR="00FA7CF1">
        <w:rPr>
          <w:color w:val="000000" w:themeColor="text1"/>
        </w:rPr>
        <w:t xml:space="preserve"> and 3B. </w:t>
      </w:r>
      <w:r w:rsidR="00FA7CF1" w:rsidRPr="00FA7CF1">
        <w:rPr>
          <w:i/>
          <w:iCs/>
          <w:color w:val="4F81BD" w:themeColor="accent1"/>
        </w:rPr>
        <w:t>Video Editor: Please emphasize</w:t>
      </w:r>
      <w:r w:rsidR="00FA7CF1">
        <w:rPr>
          <w:i/>
          <w:iCs/>
          <w:color w:val="4F81BD" w:themeColor="accent1"/>
        </w:rPr>
        <w:t xml:space="preserve"> Figure </w:t>
      </w:r>
      <w:proofErr w:type="gramStart"/>
      <w:r w:rsidR="00FA7CF1">
        <w:rPr>
          <w:i/>
          <w:iCs/>
          <w:color w:val="4F81BD" w:themeColor="accent1"/>
        </w:rPr>
        <w:t>3A</w:t>
      </w:r>
      <w:proofErr w:type="gramEnd"/>
    </w:p>
    <w:p w14:paraId="65121B7A" w14:textId="58E05BC4" w:rsidR="008762BE" w:rsidRPr="00C6765E" w:rsidRDefault="008762BE" w:rsidP="000E76B5">
      <w:pPr>
        <w:pStyle w:val="ListParagraph"/>
        <w:numPr>
          <w:ilvl w:val="2"/>
          <w:numId w:val="3"/>
        </w:numPr>
        <w:spacing w:after="120"/>
        <w:contextualSpacing w:val="0"/>
        <w:jc w:val="both"/>
        <w:rPr>
          <w:rFonts w:asciiTheme="majorHAnsi" w:hAnsiTheme="majorHAnsi" w:cstheme="majorHAnsi"/>
          <w:color w:val="000000" w:themeColor="text1"/>
        </w:rPr>
      </w:pPr>
      <w:r>
        <w:rPr>
          <w:color w:val="000000" w:themeColor="text1"/>
        </w:rPr>
        <w:t xml:space="preserve">LAB MEDIA: Figure </w:t>
      </w:r>
      <w:r w:rsidR="00FA7CF1">
        <w:rPr>
          <w:color w:val="000000" w:themeColor="text1"/>
        </w:rPr>
        <w:t>3A and 3B</w:t>
      </w:r>
      <w:r w:rsidR="00FA7CF1">
        <w:rPr>
          <w:color w:val="000000" w:themeColor="text1"/>
        </w:rPr>
        <w:t xml:space="preserve">. </w:t>
      </w:r>
      <w:r w:rsidR="00FA7CF1" w:rsidRPr="00FA7CF1">
        <w:rPr>
          <w:i/>
          <w:iCs/>
          <w:color w:val="4F81BD" w:themeColor="accent1"/>
        </w:rPr>
        <w:t>Video Editor: Please emphasize</w:t>
      </w:r>
      <w:r w:rsidR="00FA7CF1">
        <w:rPr>
          <w:i/>
          <w:iCs/>
          <w:color w:val="4F81BD" w:themeColor="accent1"/>
        </w:rPr>
        <w:t xml:space="preserve"> Figure </w:t>
      </w:r>
      <w:proofErr w:type="gramStart"/>
      <w:r w:rsidR="00FA7CF1">
        <w:rPr>
          <w:i/>
          <w:iCs/>
          <w:color w:val="4F81BD" w:themeColor="accent1"/>
        </w:rPr>
        <w:t>3</w:t>
      </w:r>
      <w:r w:rsidR="00FA7CF1">
        <w:rPr>
          <w:i/>
          <w:iCs/>
          <w:color w:val="4F81BD" w:themeColor="accent1"/>
        </w:rPr>
        <w:t>B</w:t>
      </w:r>
      <w:proofErr w:type="gramEnd"/>
    </w:p>
    <w:p w14:paraId="1AB2F213" w14:textId="40406DCC" w:rsidR="00172532" w:rsidRPr="00C6765E" w:rsidRDefault="00C6765E" w:rsidP="00172532">
      <w:pPr>
        <w:pStyle w:val="ListParagraph"/>
        <w:numPr>
          <w:ilvl w:val="2"/>
          <w:numId w:val="3"/>
        </w:numPr>
        <w:spacing w:after="120"/>
        <w:contextualSpacing w:val="0"/>
        <w:jc w:val="both"/>
        <w:rPr>
          <w:rFonts w:asciiTheme="majorHAnsi" w:hAnsiTheme="majorHAnsi" w:cstheme="majorHAnsi"/>
          <w:color w:val="000000" w:themeColor="text1"/>
        </w:rPr>
      </w:pPr>
      <w:r>
        <w:rPr>
          <w:color w:val="000000" w:themeColor="text1"/>
        </w:rPr>
        <w:t xml:space="preserve">LAB MEDIA: Figure </w:t>
      </w:r>
      <w:r w:rsidR="00172532">
        <w:rPr>
          <w:color w:val="000000" w:themeColor="text1"/>
        </w:rPr>
        <w:t xml:space="preserve">3C and </w:t>
      </w:r>
      <w:r>
        <w:rPr>
          <w:color w:val="000000" w:themeColor="text1"/>
        </w:rPr>
        <w:t>3D</w:t>
      </w:r>
      <w:r w:rsidR="00172532">
        <w:rPr>
          <w:color w:val="000000" w:themeColor="text1"/>
        </w:rPr>
        <w:t>.</w:t>
      </w:r>
      <w:r>
        <w:rPr>
          <w:color w:val="000000" w:themeColor="text1"/>
        </w:rPr>
        <w:t xml:space="preserve"> </w:t>
      </w:r>
      <w:r w:rsidR="00172532" w:rsidRPr="00FA7CF1">
        <w:rPr>
          <w:i/>
          <w:iCs/>
          <w:color w:val="4F81BD" w:themeColor="accent1"/>
        </w:rPr>
        <w:t>Video Editor: Please emphasize</w:t>
      </w:r>
      <w:r w:rsidR="00172532">
        <w:rPr>
          <w:i/>
          <w:iCs/>
          <w:color w:val="4F81BD" w:themeColor="accent1"/>
        </w:rPr>
        <w:t xml:space="preserve"> Figure </w:t>
      </w:r>
      <w:proofErr w:type="gramStart"/>
      <w:r w:rsidR="00172532">
        <w:rPr>
          <w:i/>
          <w:iCs/>
          <w:color w:val="4F81BD" w:themeColor="accent1"/>
        </w:rPr>
        <w:t>3</w:t>
      </w:r>
      <w:r w:rsidR="00172532">
        <w:rPr>
          <w:i/>
          <w:iCs/>
          <w:color w:val="4F81BD" w:themeColor="accent1"/>
        </w:rPr>
        <w:t>D</w:t>
      </w:r>
      <w:proofErr w:type="gramEnd"/>
    </w:p>
    <w:p w14:paraId="67AFD294" w14:textId="2CC08487" w:rsidR="00C6765E" w:rsidRPr="008762BE" w:rsidRDefault="00C6765E" w:rsidP="000E76B5">
      <w:pPr>
        <w:pStyle w:val="ListParagraph"/>
        <w:numPr>
          <w:ilvl w:val="2"/>
          <w:numId w:val="3"/>
        </w:numPr>
        <w:spacing w:after="120"/>
        <w:contextualSpacing w:val="0"/>
        <w:jc w:val="both"/>
        <w:rPr>
          <w:rFonts w:asciiTheme="majorHAnsi" w:hAnsiTheme="majorHAnsi" w:cstheme="majorHAnsi"/>
          <w:color w:val="000000" w:themeColor="text1"/>
        </w:rPr>
      </w:pPr>
      <w:r>
        <w:rPr>
          <w:rFonts w:asciiTheme="majorHAnsi" w:hAnsiTheme="majorHAnsi" w:cstheme="majorHAnsi"/>
          <w:color w:val="000000" w:themeColor="text1"/>
        </w:rPr>
        <w:t>LAB MEDIA: Figure 3C</w:t>
      </w:r>
      <w:r w:rsidR="00172532">
        <w:rPr>
          <w:rFonts w:asciiTheme="majorHAnsi" w:hAnsiTheme="majorHAnsi" w:cstheme="majorHAnsi"/>
          <w:color w:val="000000" w:themeColor="text1"/>
        </w:rPr>
        <w:t xml:space="preserve"> and 3D. </w:t>
      </w:r>
      <w:r w:rsidR="00172532" w:rsidRPr="00FA7CF1">
        <w:rPr>
          <w:i/>
          <w:iCs/>
          <w:color w:val="4F81BD" w:themeColor="accent1"/>
        </w:rPr>
        <w:t>Video Editor: Please emphasize</w:t>
      </w:r>
      <w:r w:rsidR="00172532">
        <w:rPr>
          <w:i/>
          <w:iCs/>
          <w:color w:val="4F81BD" w:themeColor="accent1"/>
        </w:rPr>
        <w:t xml:space="preserve"> Figure </w:t>
      </w:r>
      <w:proofErr w:type="gramStart"/>
      <w:r w:rsidR="00172532">
        <w:rPr>
          <w:i/>
          <w:iCs/>
          <w:color w:val="4F81BD" w:themeColor="accent1"/>
        </w:rPr>
        <w:t>3</w:t>
      </w:r>
      <w:r w:rsidR="00172532">
        <w:rPr>
          <w:i/>
          <w:iCs/>
          <w:color w:val="4F81BD" w:themeColor="accent1"/>
        </w:rPr>
        <w:t>C</w:t>
      </w:r>
      <w:proofErr w:type="gramEnd"/>
    </w:p>
    <w:p w14:paraId="5B8B7C66" w14:textId="77777777" w:rsidR="008762BE" w:rsidRPr="008762BE" w:rsidRDefault="008762BE" w:rsidP="000E76B5">
      <w:pPr>
        <w:pStyle w:val="ListParagraph"/>
        <w:widowControl w:val="0"/>
        <w:spacing w:after="120"/>
        <w:ind w:left="907"/>
        <w:jc w:val="both"/>
        <w:rPr>
          <w:rFonts w:asciiTheme="majorHAnsi" w:hAnsiTheme="majorHAnsi" w:cstheme="majorHAnsi"/>
          <w:color w:val="000000" w:themeColor="text1"/>
        </w:rPr>
      </w:pPr>
    </w:p>
    <w:p w14:paraId="22B6128C" w14:textId="12EB7AF1" w:rsidR="00A975A2" w:rsidRPr="00A8759A" w:rsidRDefault="00A975A2" w:rsidP="00FE5225">
      <w:pPr>
        <w:pStyle w:val="ListParagraph"/>
        <w:widowControl w:val="0"/>
        <w:numPr>
          <w:ilvl w:val="1"/>
          <w:numId w:val="3"/>
        </w:numPr>
        <w:spacing w:after="120"/>
        <w:ind w:left="901" w:hanging="544"/>
        <w:contextualSpacing w:val="0"/>
        <w:jc w:val="both"/>
        <w:rPr>
          <w:rFonts w:asciiTheme="majorHAnsi" w:hAnsiTheme="majorHAnsi" w:cstheme="majorHAnsi"/>
          <w:color w:val="000000" w:themeColor="text1"/>
        </w:rPr>
      </w:pPr>
      <w:r w:rsidRPr="00A073C2">
        <w:rPr>
          <w:color w:val="000000" w:themeColor="text1"/>
        </w:rPr>
        <w:t xml:space="preserve">The </w:t>
      </w:r>
      <w:r w:rsidR="00172532">
        <w:rPr>
          <w:color w:val="000000" w:themeColor="text1"/>
        </w:rPr>
        <w:t>retinoblastoma</w:t>
      </w:r>
      <w:r w:rsidRPr="00A073C2">
        <w:rPr>
          <w:color w:val="000000" w:themeColor="text1"/>
        </w:rPr>
        <w:t xml:space="preserve"> </w:t>
      </w:r>
      <w:r w:rsidR="00FD291C">
        <w:rPr>
          <w:color w:val="000000" w:themeColor="text1"/>
        </w:rPr>
        <w:t xml:space="preserve">is </w:t>
      </w:r>
      <w:r w:rsidRPr="00A073C2">
        <w:rPr>
          <w:color w:val="000000" w:themeColor="text1"/>
        </w:rPr>
        <w:t>derived from the retinal organoids</w:t>
      </w:r>
      <w:r w:rsidR="00FD291C">
        <w:rPr>
          <w:color w:val="000000" w:themeColor="text1"/>
        </w:rPr>
        <w:t xml:space="preserve"> </w:t>
      </w:r>
      <w:r w:rsidR="00172532">
        <w:rPr>
          <w:color w:val="000000" w:themeColor="text1"/>
        </w:rPr>
        <w:t xml:space="preserve">that </w:t>
      </w:r>
      <w:r w:rsidRPr="00A073C2">
        <w:rPr>
          <w:color w:val="000000" w:themeColor="text1"/>
        </w:rPr>
        <w:t xml:space="preserve">display </w:t>
      </w:r>
      <w:r w:rsidRPr="00A073C2">
        <w:rPr>
          <w:bCs/>
          <w:color w:val="000000" w:themeColor="text1"/>
          <w:lang w:eastAsia="zh-CN"/>
        </w:rPr>
        <w:t xml:space="preserve">optic vesicle </w:t>
      </w:r>
      <w:r w:rsidRPr="00A073C2">
        <w:rPr>
          <w:rFonts w:asciiTheme="majorHAnsi" w:hAnsiTheme="majorHAnsi" w:cstheme="majorHAnsi"/>
          <w:color w:val="000000" w:themeColor="text1"/>
        </w:rPr>
        <w:t>architecture</w:t>
      </w:r>
      <w:r w:rsidR="00A8759A">
        <w:rPr>
          <w:rFonts w:asciiTheme="majorHAnsi" w:hAnsiTheme="majorHAnsi" w:cstheme="majorHAnsi"/>
          <w:color w:val="000000" w:themeColor="text1"/>
        </w:rPr>
        <w:t xml:space="preserve"> </w:t>
      </w:r>
      <w:r w:rsidR="00A8759A" w:rsidRPr="00A8759A">
        <w:rPr>
          <w:rFonts w:asciiTheme="majorHAnsi" w:hAnsiTheme="majorHAnsi" w:cstheme="majorHAnsi"/>
          <w:b/>
          <w:bCs/>
          <w:color w:val="000000" w:themeColor="text1"/>
        </w:rPr>
        <w:t>[1]</w:t>
      </w:r>
      <w:r w:rsidR="00172532" w:rsidRPr="00172532">
        <w:rPr>
          <w:rFonts w:asciiTheme="majorHAnsi" w:hAnsiTheme="majorHAnsi" w:cstheme="majorHAnsi"/>
          <w:color w:val="000000" w:themeColor="text1"/>
        </w:rPr>
        <w:t>.</w:t>
      </w:r>
      <w:r w:rsidR="00172532">
        <w:rPr>
          <w:rFonts w:asciiTheme="majorHAnsi" w:hAnsiTheme="majorHAnsi" w:cstheme="majorHAnsi"/>
          <w:b/>
          <w:bCs/>
          <w:color w:val="000000" w:themeColor="text1"/>
        </w:rPr>
        <w:t xml:space="preserve"> </w:t>
      </w:r>
      <w:r w:rsidR="00172532" w:rsidRPr="00172532">
        <w:rPr>
          <w:rFonts w:asciiTheme="majorHAnsi" w:hAnsiTheme="majorHAnsi" w:cstheme="majorHAnsi"/>
          <w:color w:val="000000" w:themeColor="text1"/>
        </w:rPr>
        <w:t>No retinoblastoma</w:t>
      </w:r>
      <w:r w:rsidRPr="00A073C2">
        <w:rPr>
          <w:color w:val="000000" w:themeColor="text1"/>
        </w:rPr>
        <w:t xml:space="preserve"> </w:t>
      </w:r>
      <w:r w:rsidR="006B10C2">
        <w:rPr>
          <w:color w:val="000000" w:themeColor="text1"/>
        </w:rPr>
        <w:t>is</w:t>
      </w:r>
      <w:r w:rsidRPr="00A073C2">
        <w:rPr>
          <w:color w:val="000000" w:themeColor="text1"/>
        </w:rPr>
        <w:t xml:space="preserve"> generate</w:t>
      </w:r>
      <w:r w:rsidR="006B10C2">
        <w:rPr>
          <w:color w:val="000000" w:themeColor="text1"/>
        </w:rPr>
        <w:t>d</w:t>
      </w:r>
      <w:r w:rsidRPr="00A073C2">
        <w:rPr>
          <w:color w:val="000000" w:themeColor="text1"/>
        </w:rPr>
        <w:t xml:space="preserve"> </w:t>
      </w:r>
      <w:r w:rsidR="0018654C">
        <w:rPr>
          <w:color w:val="000000" w:themeColor="text1"/>
        </w:rPr>
        <w:t>from</w:t>
      </w:r>
      <w:r w:rsidRPr="00A073C2">
        <w:rPr>
          <w:color w:val="000000" w:themeColor="text1"/>
        </w:rPr>
        <w:t xml:space="preserve"> the inferior organoids </w:t>
      </w:r>
      <w:r w:rsidR="00A8759A" w:rsidRPr="00A8759A">
        <w:rPr>
          <w:b/>
          <w:bCs/>
          <w:color w:val="000000" w:themeColor="text1"/>
        </w:rPr>
        <w:t>[2]</w:t>
      </w:r>
      <w:r w:rsidRPr="00A073C2">
        <w:rPr>
          <w:color w:val="000000" w:themeColor="text1"/>
        </w:rPr>
        <w:t>.</w:t>
      </w:r>
    </w:p>
    <w:bookmarkEnd w:id="4"/>
    <w:p w14:paraId="4A9E75F9" w14:textId="6A1A2040" w:rsidR="00A8759A" w:rsidRPr="006B10C2" w:rsidRDefault="00A8759A" w:rsidP="000E76B5">
      <w:pPr>
        <w:pStyle w:val="ListParagraph"/>
        <w:numPr>
          <w:ilvl w:val="2"/>
          <w:numId w:val="3"/>
        </w:numPr>
        <w:spacing w:after="120"/>
        <w:contextualSpacing w:val="0"/>
        <w:jc w:val="both"/>
        <w:rPr>
          <w:i/>
          <w:iCs/>
          <w:color w:val="000000" w:themeColor="text1"/>
        </w:rPr>
      </w:pPr>
      <w:r>
        <w:rPr>
          <w:color w:val="000000" w:themeColor="text1"/>
        </w:rPr>
        <w:t xml:space="preserve">LAB MEDIA: Figure </w:t>
      </w:r>
      <w:r w:rsidR="00172532">
        <w:rPr>
          <w:color w:val="000000" w:themeColor="text1"/>
        </w:rPr>
        <w:t xml:space="preserve">3E and </w:t>
      </w:r>
      <w:r>
        <w:rPr>
          <w:color w:val="000000" w:themeColor="text1"/>
        </w:rPr>
        <w:t>3F</w:t>
      </w:r>
      <w:r w:rsidR="00172532">
        <w:rPr>
          <w:color w:val="000000" w:themeColor="text1"/>
        </w:rPr>
        <w:t>.</w:t>
      </w:r>
      <w:r w:rsidR="006B10C2">
        <w:rPr>
          <w:color w:val="000000" w:themeColor="text1"/>
        </w:rPr>
        <w:t xml:space="preserve"> </w:t>
      </w:r>
      <w:r w:rsidR="006B10C2" w:rsidRPr="00FD291C">
        <w:rPr>
          <w:i/>
          <w:iCs/>
          <w:color w:val="4F81BD" w:themeColor="accent1"/>
        </w:rPr>
        <w:t xml:space="preserve">Video Editor: </w:t>
      </w:r>
      <w:r w:rsidR="00172532">
        <w:rPr>
          <w:i/>
          <w:iCs/>
          <w:color w:val="4F81BD" w:themeColor="accent1"/>
        </w:rPr>
        <w:t>P</w:t>
      </w:r>
      <w:r w:rsidR="006B10C2" w:rsidRPr="00FD291C">
        <w:rPr>
          <w:i/>
          <w:iCs/>
          <w:color w:val="4F81BD" w:themeColor="accent1"/>
        </w:rPr>
        <w:t xml:space="preserve">lease emphasize </w:t>
      </w:r>
      <w:r w:rsidR="00172532">
        <w:rPr>
          <w:i/>
          <w:iCs/>
          <w:color w:val="4F81BD" w:themeColor="accent1"/>
        </w:rPr>
        <w:t xml:space="preserve">Figure 3F and the black </w:t>
      </w:r>
      <w:proofErr w:type="gramStart"/>
      <w:r w:rsidR="00172532">
        <w:rPr>
          <w:i/>
          <w:iCs/>
          <w:color w:val="4F81BD" w:themeColor="accent1"/>
        </w:rPr>
        <w:t>arrow</w:t>
      </w:r>
      <w:proofErr w:type="gramEnd"/>
    </w:p>
    <w:p w14:paraId="3D2FCEE7" w14:textId="10984059" w:rsidR="00A8759A" w:rsidRDefault="00A8759A" w:rsidP="000E76B5">
      <w:pPr>
        <w:pStyle w:val="ListParagraph"/>
        <w:numPr>
          <w:ilvl w:val="2"/>
          <w:numId w:val="3"/>
        </w:numPr>
        <w:spacing w:after="120"/>
        <w:contextualSpacing w:val="0"/>
        <w:jc w:val="both"/>
        <w:rPr>
          <w:color w:val="000000" w:themeColor="text1"/>
        </w:rPr>
      </w:pPr>
      <w:r>
        <w:rPr>
          <w:color w:val="000000" w:themeColor="text1"/>
        </w:rPr>
        <w:t>LAB MEDIA: Figure 3E</w:t>
      </w:r>
      <w:r w:rsidR="00172532">
        <w:rPr>
          <w:color w:val="000000" w:themeColor="text1"/>
        </w:rPr>
        <w:t xml:space="preserve"> and 3F.</w:t>
      </w:r>
      <w:r w:rsidR="00172532" w:rsidRPr="00172532">
        <w:rPr>
          <w:i/>
          <w:iCs/>
          <w:color w:val="4F81BD" w:themeColor="accent1"/>
        </w:rPr>
        <w:t xml:space="preserve"> </w:t>
      </w:r>
      <w:r w:rsidR="00172532" w:rsidRPr="00FD291C">
        <w:rPr>
          <w:i/>
          <w:iCs/>
          <w:color w:val="4F81BD" w:themeColor="accent1"/>
        </w:rPr>
        <w:t xml:space="preserve">Video Editor: </w:t>
      </w:r>
      <w:r w:rsidR="00172532">
        <w:rPr>
          <w:i/>
          <w:iCs/>
          <w:color w:val="4F81BD" w:themeColor="accent1"/>
        </w:rPr>
        <w:t>P</w:t>
      </w:r>
      <w:r w:rsidR="00172532" w:rsidRPr="00FD291C">
        <w:rPr>
          <w:i/>
          <w:iCs/>
          <w:color w:val="4F81BD" w:themeColor="accent1"/>
        </w:rPr>
        <w:t xml:space="preserve">lease emphasize </w:t>
      </w:r>
      <w:r w:rsidR="00172532">
        <w:rPr>
          <w:i/>
          <w:iCs/>
          <w:color w:val="4F81BD" w:themeColor="accent1"/>
        </w:rPr>
        <w:t xml:space="preserve">Figure </w:t>
      </w:r>
      <w:proofErr w:type="gramStart"/>
      <w:r w:rsidR="00172532">
        <w:rPr>
          <w:i/>
          <w:iCs/>
          <w:color w:val="4F81BD" w:themeColor="accent1"/>
        </w:rPr>
        <w:t>3</w:t>
      </w:r>
      <w:r w:rsidR="00172532">
        <w:rPr>
          <w:i/>
          <w:iCs/>
          <w:color w:val="4F81BD" w:themeColor="accent1"/>
        </w:rPr>
        <w:t>E</w:t>
      </w:r>
      <w:proofErr w:type="gramEnd"/>
    </w:p>
    <w:p w14:paraId="22DB05AD" w14:textId="77777777" w:rsidR="00A8759A" w:rsidRPr="00A073C2" w:rsidRDefault="00A8759A" w:rsidP="00A8759A">
      <w:pPr>
        <w:pStyle w:val="ListParagraph"/>
        <w:widowControl w:val="0"/>
        <w:ind w:left="907"/>
        <w:jc w:val="both"/>
        <w:rPr>
          <w:rFonts w:asciiTheme="majorHAnsi" w:hAnsiTheme="majorHAnsi" w:cstheme="majorHAnsi"/>
          <w:color w:val="000000" w:themeColor="text1"/>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C820FC">
      <w:pPr>
        <w:pStyle w:val="ListParagraph"/>
        <w:numPr>
          <w:ilvl w:val="0"/>
          <w:numId w:val="4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23951" w:rsidP="00C820FC">
      <w:pPr>
        <w:pStyle w:val="ListParagraph"/>
        <w:numPr>
          <w:ilvl w:val="1"/>
          <w:numId w:val="4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23951" w:rsidP="00C820FC">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23951" w:rsidP="00C820FC">
      <w:pPr>
        <w:pStyle w:val="ListParagraph"/>
        <w:numPr>
          <w:ilvl w:val="1"/>
          <w:numId w:val="4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2623" w14:textId="77777777" w:rsidR="00523951" w:rsidRDefault="00523951">
      <w:r>
        <w:separator/>
      </w:r>
    </w:p>
    <w:p w14:paraId="086A1371" w14:textId="77777777" w:rsidR="00523951" w:rsidRDefault="00523951"/>
  </w:endnote>
  <w:endnote w:type="continuationSeparator" w:id="0">
    <w:p w14:paraId="70EAEC9D" w14:textId="77777777" w:rsidR="00523951" w:rsidRDefault="00523951">
      <w:r>
        <w:continuationSeparator/>
      </w:r>
    </w:p>
    <w:p w14:paraId="7F84299C" w14:textId="77777777" w:rsidR="00523951" w:rsidRDefault="00523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E28132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E1E9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B7ED" w14:textId="77777777" w:rsidR="00523951" w:rsidRDefault="00523951">
      <w:r>
        <w:separator/>
      </w:r>
    </w:p>
    <w:p w14:paraId="664CC77A" w14:textId="77777777" w:rsidR="00523951" w:rsidRDefault="00523951"/>
  </w:footnote>
  <w:footnote w:type="continuationSeparator" w:id="0">
    <w:p w14:paraId="114DB0CA" w14:textId="77777777" w:rsidR="00523951" w:rsidRDefault="00523951">
      <w:r>
        <w:continuationSeparator/>
      </w:r>
    </w:p>
    <w:p w14:paraId="6C83F90A" w14:textId="77777777" w:rsidR="00523951" w:rsidRDefault="00523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23CF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A0C0D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AB2636"/>
    <w:multiLevelType w:val="multilevel"/>
    <w:tmpl w:val="72745B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6"/>
  </w:num>
  <w:num w:numId="5">
    <w:abstractNumId w:val="14"/>
  </w:num>
  <w:num w:numId="6">
    <w:abstractNumId w:val="29"/>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34"/>
  </w:num>
  <w:num w:numId="43">
    <w:abstractNumId w:val="11"/>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NDM0NbawNDMwsDBS0lEKTi0uzszPAymwqAUAHOkTvywAAAA="/>
  </w:docVars>
  <w:rsids>
    <w:rsidRoot w:val="00BF2674"/>
    <w:rsid w:val="00003C8B"/>
    <w:rsid w:val="000051DE"/>
    <w:rsid w:val="0000605D"/>
    <w:rsid w:val="00010DD0"/>
    <w:rsid w:val="0001266D"/>
    <w:rsid w:val="00013862"/>
    <w:rsid w:val="00013BE1"/>
    <w:rsid w:val="00022E2E"/>
    <w:rsid w:val="00023E22"/>
    <w:rsid w:val="00025DE9"/>
    <w:rsid w:val="000326C8"/>
    <w:rsid w:val="00037828"/>
    <w:rsid w:val="00043807"/>
    <w:rsid w:val="00074929"/>
    <w:rsid w:val="0008166F"/>
    <w:rsid w:val="00083792"/>
    <w:rsid w:val="0008613B"/>
    <w:rsid w:val="00090BAC"/>
    <w:rsid w:val="000A1564"/>
    <w:rsid w:val="000B0B1A"/>
    <w:rsid w:val="000B2085"/>
    <w:rsid w:val="000B387A"/>
    <w:rsid w:val="000B4E9A"/>
    <w:rsid w:val="000C39AF"/>
    <w:rsid w:val="000C7ADA"/>
    <w:rsid w:val="000D065F"/>
    <w:rsid w:val="000D17E8"/>
    <w:rsid w:val="000D2C59"/>
    <w:rsid w:val="000D35D9"/>
    <w:rsid w:val="000D6717"/>
    <w:rsid w:val="000D67E3"/>
    <w:rsid w:val="000E1C29"/>
    <w:rsid w:val="000E236A"/>
    <w:rsid w:val="000E6166"/>
    <w:rsid w:val="000E76B5"/>
    <w:rsid w:val="000F05F6"/>
    <w:rsid w:val="001016BD"/>
    <w:rsid w:val="00106F46"/>
    <w:rsid w:val="001115D1"/>
    <w:rsid w:val="001140D9"/>
    <w:rsid w:val="00124071"/>
    <w:rsid w:val="00125924"/>
    <w:rsid w:val="00126973"/>
    <w:rsid w:val="001305AC"/>
    <w:rsid w:val="00143557"/>
    <w:rsid w:val="001469E6"/>
    <w:rsid w:val="00151824"/>
    <w:rsid w:val="001528A5"/>
    <w:rsid w:val="00162D51"/>
    <w:rsid w:val="00162F9A"/>
    <w:rsid w:val="00172532"/>
    <w:rsid w:val="00173066"/>
    <w:rsid w:val="00176D6F"/>
    <w:rsid w:val="00177B33"/>
    <w:rsid w:val="001819E3"/>
    <w:rsid w:val="00184EF9"/>
    <w:rsid w:val="0018654C"/>
    <w:rsid w:val="00191A77"/>
    <w:rsid w:val="001B3024"/>
    <w:rsid w:val="001B5C46"/>
    <w:rsid w:val="001C3C85"/>
    <w:rsid w:val="001C5DB5"/>
    <w:rsid w:val="001C7BBC"/>
    <w:rsid w:val="001D66A5"/>
    <w:rsid w:val="001E2225"/>
    <w:rsid w:val="001E230F"/>
    <w:rsid w:val="001E52A3"/>
    <w:rsid w:val="001F0890"/>
    <w:rsid w:val="001F39BE"/>
    <w:rsid w:val="001F3FF5"/>
    <w:rsid w:val="00214268"/>
    <w:rsid w:val="002422D6"/>
    <w:rsid w:val="002438B5"/>
    <w:rsid w:val="00244CDB"/>
    <w:rsid w:val="00247BFF"/>
    <w:rsid w:val="0025310D"/>
    <w:rsid w:val="002544F1"/>
    <w:rsid w:val="002553AE"/>
    <w:rsid w:val="002617AD"/>
    <w:rsid w:val="00262A70"/>
    <w:rsid w:val="00264483"/>
    <w:rsid w:val="00264B3C"/>
    <w:rsid w:val="00265C44"/>
    <w:rsid w:val="00265EAD"/>
    <w:rsid w:val="00265F76"/>
    <w:rsid w:val="0027654A"/>
    <w:rsid w:val="00277C90"/>
    <w:rsid w:val="00283E3E"/>
    <w:rsid w:val="00287206"/>
    <w:rsid w:val="002873BB"/>
    <w:rsid w:val="002929B8"/>
    <w:rsid w:val="002A2F68"/>
    <w:rsid w:val="002A7F8B"/>
    <w:rsid w:val="002B009A"/>
    <w:rsid w:val="002B025E"/>
    <w:rsid w:val="002B0D88"/>
    <w:rsid w:val="002B1581"/>
    <w:rsid w:val="002B26D4"/>
    <w:rsid w:val="002B55D9"/>
    <w:rsid w:val="002C54DB"/>
    <w:rsid w:val="002C63B9"/>
    <w:rsid w:val="002D52A1"/>
    <w:rsid w:val="002E1E94"/>
    <w:rsid w:val="002E7521"/>
    <w:rsid w:val="002F0D42"/>
    <w:rsid w:val="002F3829"/>
    <w:rsid w:val="002F38CF"/>
    <w:rsid w:val="002F67D1"/>
    <w:rsid w:val="003036C1"/>
    <w:rsid w:val="00305187"/>
    <w:rsid w:val="0030618C"/>
    <w:rsid w:val="003138D4"/>
    <w:rsid w:val="003176C4"/>
    <w:rsid w:val="00320715"/>
    <w:rsid w:val="00322C71"/>
    <w:rsid w:val="00327EAB"/>
    <w:rsid w:val="00330F1B"/>
    <w:rsid w:val="00333FA4"/>
    <w:rsid w:val="00336C61"/>
    <w:rsid w:val="00342D7B"/>
    <w:rsid w:val="00345D51"/>
    <w:rsid w:val="0034684D"/>
    <w:rsid w:val="003513A5"/>
    <w:rsid w:val="00355D9B"/>
    <w:rsid w:val="0036046F"/>
    <w:rsid w:val="00363153"/>
    <w:rsid w:val="00364249"/>
    <w:rsid w:val="00374696"/>
    <w:rsid w:val="0038502C"/>
    <w:rsid w:val="00386777"/>
    <w:rsid w:val="00395684"/>
    <w:rsid w:val="003A1109"/>
    <w:rsid w:val="003A49C2"/>
    <w:rsid w:val="003B0F82"/>
    <w:rsid w:val="003B5E26"/>
    <w:rsid w:val="003C1044"/>
    <w:rsid w:val="003C32EC"/>
    <w:rsid w:val="003D0847"/>
    <w:rsid w:val="003D54A5"/>
    <w:rsid w:val="003E2BC9"/>
    <w:rsid w:val="003E2DED"/>
    <w:rsid w:val="003F4B52"/>
    <w:rsid w:val="0040082E"/>
    <w:rsid w:val="004034B6"/>
    <w:rsid w:val="004114EA"/>
    <w:rsid w:val="00414B4F"/>
    <w:rsid w:val="00416767"/>
    <w:rsid w:val="00426350"/>
    <w:rsid w:val="00426A51"/>
    <w:rsid w:val="00440FFA"/>
    <w:rsid w:val="00441820"/>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2150"/>
    <w:rsid w:val="004F664D"/>
    <w:rsid w:val="00503816"/>
    <w:rsid w:val="005118A7"/>
    <w:rsid w:val="00511F52"/>
    <w:rsid w:val="00513853"/>
    <w:rsid w:val="0052184A"/>
    <w:rsid w:val="00523951"/>
    <w:rsid w:val="00524957"/>
    <w:rsid w:val="00530DD9"/>
    <w:rsid w:val="005320E4"/>
    <w:rsid w:val="00534B83"/>
    <w:rsid w:val="005363E2"/>
    <w:rsid w:val="00536D89"/>
    <w:rsid w:val="005463CB"/>
    <w:rsid w:val="00551F6F"/>
    <w:rsid w:val="00557116"/>
    <w:rsid w:val="0055763A"/>
    <w:rsid w:val="00565757"/>
    <w:rsid w:val="005829FA"/>
    <w:rsid w:val="00585ECC"/>
    <w:rsid w:val="005A02B6"/>
    <w:rsid w:val="005A09D8"/>
    <w:rsid w:val="005A1F5E"/>
    <w:rsid w:val="005A3F8F"/>
    <w:rsid w:val="005B6859"/>
    <w:rsid w:val="005C67FE"/>
    <w:rsid w:val="005C6D1E"/>
    <w:rsid w:val="005D783F"/>
    <w:rsid w:val="005E2B7E"/>
    <w:rsid w:val="005E73BD"/>
    <w:rsid w:val="005F18A3"/>
    <w:rsid w:val="005F1ADF"/>
    <w:rsid w:val="00604177"/>
    <w:rsid w:val="006137EC"/>
    <w:rsid w:val="00621E20"/>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F8A"/>
    <w:rsid w:val="0067274F"/>
    <w:rsid w:val="006801B1"/>
    <w:rsid w:val="0069665E"/>
    <w:rsid w:val="006A0250"/>
    <w:rsid w:val="006A14A2"/>
    <w:rsid w:val="006A21CB"/>
    <w:rsid w:val="006A6324"/>
    <w:rsid w:val="006B10C2"/>
    <w:rsid w:val="006B2573"/>
    <w:rsid w:val="006C08AE"/>
    <w:rsid w:val="006C0E87"/>
    <w:rsid w:val="006C1A3B"/>
    <w:rsid w:val="006D1F9B"/>
    <w:rsid w:val="006D3AC7"/>
    <w:rsid w:val="006D7676"/>
    <w:rsid w:val="0071294C"/>
    <w:rsid w:val="007232B5"/>
    <w:rsid w:val="00724E3B"/>
    <w:rsid w:val="007265C3"/>
    <w:rsid w:val="00731E5D"/>
    <w:rsid w:val="00745D4B"/>
    <w:rsid w:val="00746865"/>
    <w:rsid w:val="007548F3"/>
    <w:rsid w:val="007574EC"/>
    <w:rsid w:val="00763A41"/>
    <w:rsid w:val="007649C2"/>
    <w:rsid w:val="0077071A"/>
    <w:rsid w:val="00771B53"/>
    <w:rsid w:val="00777388"/>
    <w:rsid w:val="00790E8C"/>
    <w:rsid w:val="007A4E1D"/>
    <w:rsid w:val="007A67FF"/>
    <w:rsid w:val="007B0FBB"/>
    <w:rsid w:val="007B3E0E"/>
    <w:rsid w:val="007D3CF6"/>
    <w:rsid w:val="007D4222"/>
    <w:rsid w:val="007D61A8"/>
    <w:rsid w:val="007F48D4"/>
    <w:rsid w:val="00802635"/>
    <w:rsid w:val="00804C75"/>
    <w:rsid w:val="008065BF"/>
    <w:rsid w:val="00806B1B"/>
    <w:rsid w:val="00817D9F"/>
    <w:rsid w:val="00832FA5"/>
    <w:rsid w:val="0083566C"/>
    <w:rsid w:val="00836659"/>
    <w:rsid w:val="008373A7"/>
    <w:rsid w:val="008459FC"/>
    <w:rsid w:val="00851B3E"/>
    <w:rsid w:val="00851C4B"/>
    <w:rsid w:val="00854994"/>
    <w:rsid w:val="00860BC3"/>
    <w:rsid w:val="00873D1A"/>
    <w:rsid w:val="00875BE8"/>
    <w:rsid w:val="008762BE"/>
    <w:rsid w:val="00877B88"/>
    <w:rsid w:val="0088113B"/>
    <w:rsid w:val="0088512D"/>
    <w:rsid w:val="008A0177"/>
    <w:rsid w:val="008D2A6A"/>
    <w:rsid w:val="008D58EC"/>
    <w:rsid w:val="008E6330"/>
    <w:rsid w:val="008E74F7"/>
    <w:rsid w:val="008F7754"/>
    <w:rsid w:val="008F783D"/>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5F44"/>
    <w:rsid w:val="00987081"/>
    <w:rsid w:val="00997611"/>
    <w:rsid w:val="009A0ACD"/>
    <w:rsid w:val="009A0E7C"/>
    <w:rsid w:val="009A3CBD"/>
    <w:rsid w:val="009A7345"/>
    <w:rsid w:val="009B2183"/>
    <w:rsid w:val="009B4EE3"/>
    <w:rsid w:val="009C041E"/>
    <w:rsid w:val="009C2062"/>
    <w:rsid w:val="009C29A5"/>
    <w:rsid w:val="009C7B9A"/>
    <w:rsid w:val="009D21B9"/>
    <w:rsid w:val="009E05E7"/>
    <w:rsid w:val="009E4241"/>
    <w:rsid w:val="009F356C"/>
    <w:rsid w:val="009F51F2"/>
    <w:rsid w:val="00A06992"/>
    <w:rsid w:val="00A07468"/>
    <w:rsid w:val="00A20DA8"/>
    <w:rsid w:val="00A218EC"/>
    <w:rsid w:val="00A310D7"/>
    <w:rsid w:val="00A3138F"/>
    <w:rsid w:val="00A319BE"/>
    <w:rsid w:val="00A31F9A"/>
    <w:rsid w:val="00A40760"/>
    <w:rsid w:val="00A44EFB"/>
    <w:rsid w:val="00A57C5C"/>
    <w:rsid w:val="00A60320"/>
    <w:rsid w:val="00A64EDA"/>
    <w:rsid w:val="00A72FC5"/>
    <w:rsid w:val="00A730E3"/>
    <w:rsid w:val="00A77CF6"/>
    <w:rsid w:val="00A816F5"/>
    <w:rsid w:val="00A84BA8"/>
    <w:rsid w:val="00A85C5C"/>
    <w:rsid w:val="00A8759A"/>
    <w:rsid w:val="00A91283"/>
    <w:rsid w:val="00A975A2"/>
    <w:rsid w:val="00AA132F"/>
    <w:rsid w:val="00AA4107"/>
    <w:rsid w:val="00AB3338"/>
    <w:rsid w:val="00AC5EF4"/>
    <w:rsid w:val="00AC63FC"/>
    <w:rsid w:val="00AD4F04"/>
    <w:rsid w:val="00AD569A"/>
    <w:rsid w:val="00AE11E8"/>
    <w:rsid w:val="00AF39DF"/>
    <w:rsid w:val="00B00969"/>
    <w:rsid w:val="00B04340"/>
    <w:rsid w:val="00B07A3B"/>
    <w:rsid w:val="00B10D51"/>
    <w:rsid w:val="00B13941"/>
    <w:rsid w:val="00B25482"/>
    <w:rsid w:val="00B26142"/>
    <w:rsid w:val="00B340A8"/>
    <w:rsid w:val="00B40295"/>
    <w:rsid w:val="00B40E12"/>
    <w:rsid w:val="00B435B8"/>
    <w:rsid w:val="00B4499C"/>
    <w:rsid w:val="00B5116D"/>
    <w:rsid w:val="00B6201D"/>
    <w:rsid w:val="00B653B7"/>
    <w:rsid w:val="00B66A14"/>
    <w:rsid w:val="00B70739"/>
    <w:rsid w:val="00B7250F"/>
    <w:rsid w:val="00B807E5"/>
    <w:rsid w:val="00B847A0"/>
    <w:rsid w:val="00B87BC5"/>
    <w:rsid w:val="00B97983"/>
    <w:rsid w:val="00BA0E8B"/>
    <w:rsid w:val="00BB1381"/>
    <w:rsid w:val="00BC6DA7"/>
    <w:rsid w:val="00BD4346"/>
    <w:rsid w:val="00BD492B"/>
    <w:rsid w:val="00BE051D"/>
    <w:rsid w:val="00BE756D"/>
    <w:rsid w:val="00BF2674"/>
    <w:rsid w:val="00C00F3F"/>
    <w:rsid w:val="00C035C7"/>
    <w:rsid w:val="00C12062"/>
    <w:rsid w:val="00C2620F"/>
    <w:rsid w:val="00C34F4C"/>
    <w:rsid w:val="00C42FAA"/>
    <w:rsid w:val="00C602B2"/>
    <w:rsid w:val="00C6765E"/>
    <w:rsid w:val="00C70C90"/>
    <w:rsid w:val="00C7374B"/>
    <w:rsid w:val="00C8109F"/>
    <w:rsid w:val="00C820FC"/>
    <w:rsid w:val="00C82679"/>
    <w:rsid w:val="00C836F3"/>
    <w:rsid w:val="00C9250E"/>
    <w:rsid w:val="00C97B11"/>
    <w:rsid w:val="00CB039A"/>
    <w:rsid w:val="00CB5DE5"/>
    <w:rsid w:val="00CC0C58"/>
    <w:rsid w:val="00CC29BF"/>
    <w:rsid w:val="00CD515D"/>
    <w:rsid w:val="00CD63B8"/>
    <w:rsid w:val="00CD7F92"/>
    <w:rsid w:val="00CE10F2"/>
    <w:rsid w:val="00CE1A41"/>
    <w:rsid w:val="00CE4904"/>
    <w:rsid w:val="00CF22F6"/>
    <w:rsid w:val="00CF6830"/>
    <w:rsid w:val="00CF771C"/>
    <w:rsid w:val="00D00EF4"/>
    <w:rsid w:val="00D103FE"/>
    <w:rsid w:val="00D10BFA"/>
    <w:rsid w:val="00D10F00"/>
    <w:rsid w:val="00D150D8"/>
    <w:rsid w:val="00D159E1"/>
    <w:rsid w:val="00D30007"/>
    <w:rsid w:val="00D300CE"/>
    <w:rsid w:val="00D3035E"/>
    <w:rsid w:val="00D31228"/>
    <w:rsid w:val="00D32370"/>
    <w:rsid w:val="00D37C1A"/>
    <w:rsid w:val="00D406D6"/>
    <w:rsid w:val="00D4570B"/>
    <w:rsid w:val="00D45AF7"/>
    <w:rsid w:val="00D466AF"/>
    <w:rsid w:val="00D473BF"/>
    <w:rsid w:val="00D47642"/>
    <w:rsid w:val="00D6342C"/>
    <w:rsid w:val="00D712A3"/>
    <w:rsid w:val="00D95C4C"/>
    <w:rsid w:val="00D95D0F"/>
    <w:rsid w:val="00DA117F"/>
    <w:rsid w:val="00DA17FB"/>
    <w:rsid w:val="00DA7231"/>
    <w:rsid w:val="00DB7EBA"/>
    <w:rsid w:val="00DC058D"/>
    <w:rsid w:val="00DC1E10"/>
    <w:rsid w:val="00DC2504"/>
    <w:rsid w:val="00DC311D"/>
    <w:rsid w:val="00DC4727"/>
    <w:rsid w:val="00DC7C84"/>
    <w:rsid w:val="00DC7D3A"/>
    <w:rsid w:val="00DD2CF9"/>
    <w:rsid w:val="00DE2554"/>
    <w:rsid w:val="00DE2882"/>
    <w:rsid w:val="00DE46DB"/>
    <w:rsid w:val="00DE66F3"/>
    <w:rsid w:val="00DF0865"/>
    <w:rsid w:val="00DF0D6C"/>
    <w:rsid w:val="00DF307B"/>
    <w:rsid w:val="00E00399"/>
    <w:rsid w:val="00E24673"/>
    <w:rsid w:val="00E24898"/>
    <w:rsid w:val="00E355EE"/>
    <w:rsid w:val="00E35FB3"/>
    <w:rsid w:val="00E43CB7"/>
    <w:rsid w:val="00E43FF0"/>
    <w:rsid w:val="00E44C46"/>
    <w:rsid w:val="00E45BE3"/>
    <w:rsid w:val="00E662CA"/>
    <w:rsid w:val="00E804AF"/>
    <w:rsid w:val="00E8076C"/>
    <w:rsid w:val="00E87DA4"/>
    <w:rsid w:val="00EA065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4A4E"/>
    <w:rsid w:val="00EF4E2B"/>
    <w:rsid w:val="00F0293A"/>
    <w:rsid w:val="00F04E9E"/>
    <w:rsid w:val="00F10CF8"/>
    <w:rsid w:val="00F10FAD"/>
    <w:rsid w:val="00F146E3"/>
    <w:rsid w:val="00F153F4"/>
    <w:rsid w:val="00F22F5E"/>
    <w:rsid w:val="00F3061E"/>
    <w:rsid w:val="00F30991"/>
    <w:rsid w:val="00F35094"/>
    <w:rsid w:val="00F41E1C"/>
    <w:rsid w:val="00F46D25"/>
    <w:rsid w:val="00F56A75"/>
    <w:rsid w:val="00F60B45"/>
    <w:rsid w:val="00F60C18"/>
    <w:rsid w:val="00F64FB6"/>
    <w:rsid w:val="00F80FD0"/>
    <w:rsid w:val="00F83A72"/>
    <w:rsid w:val="00F95E8D"/>
    <w:rsid w:val="00FA1A9D"/>
    <w:rsid w:val="00FA532D"/>
    <w:rsid w:val="00FA7A79"/>
    <w:rsid w:val="00FA7CF1"/>
    <w:rsid w:val="00FA7D51"/>
    <w:rsid w:val="00FD1497"/>
    <w:rsid w:val="00FD291C"/>
    <w:rsid w:val="00FE059A"/>
    <w:rsid w:val="00FE5225"/>
    <w:rsid w:val="00FF3AD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0189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0189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0189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544B"/>
    <w:rsid w:val="001F6C86"/>
    <w:rsid w:val="0021592B"/>
    <w:rsid w:val="00257C3C"/>
    <w:rsid w:val="0027616B"/>
    <w:rsid w:val="002F76E2"/>
    <w:rsid w:val="00344E88"/>
    <w:rsid w:val="003C4629"/>
    <w:rsid w:val="003D23C5"/>
    <w:rsid w:val="003E657A"/>
    <w:rsid w:val="004A526F"/>
    <w:rsid w:val="00557250"/>
    <w:rsid w:val="006B2B83"/>
    <w:rsid w:val="00706CE8"/>
    <w:rsid w:val="007571D3"/>
    <w:rsid w:val="0077793F"/>
    <w:rsid w:val="008758BC"/>
    <w:rsid w:val="00902FF4"/>
    <w:rsid w:val="009333F9"/>
    <w:rsid w:val="009844EC"/>
    <w:rsid w:val="00A4768E"/>
    <w:rsid w:val="00A9042F"/>
    <w:rsid w:val="00BE41A6"/>
    <w:rsid w:val="00D67B47"/>
    <w:rsid w:val="00D7488C"/>
    <w:rsid w:val="00E36A89"/>
    <w:rsid w:val="00E63917"/>
    <w:rsid w:val="00E74A32"/>
    <w:rsid w:val="00EB3467"/>
    <w:rsid w:val="00EC183C"/>
    <w:rsid w:val="00EF5E67"/>
    <w:rsid w:val="00F05EC7"/>
    <w:rsid w:val="00F87624"/>
    <w:rsid w:val="00FE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14</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76</cp:revision>
  <dcterms:created xsi:type="dcterms:W3CDTF">2021-03-18T15:00:00Z</dcterms:created>
  <dcterms:modified xsi:type="dcterms:W3CDTF">2021-06-02T12:21:00Z</dcterms:modified>
</cp:coreProperties>
</file>