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33C7F" w14:textId="095BE95E" w:rsidR="00DA2079" w:rsidRPr="005D0820" w:rsidRDefault="00DA2079" w:rsidP="00BC1B5C">
      <w:pPr>
        <w:rPr>
          <w:b/>
        </w:rPr>
      </w:pPr>
      <w:r w:rsidRPr="005D0820">
        <w:rPr>
          <w:b/>
        </w:rPr>
        <w:t>TITLE:</w:t>
      </w:r>
    </w:p>
    <w:p w14:paraId="37C4844D" w14:textId="183103B8" w:rsidR="00B90D40" w:rsidRPr="002453A1" w:rsidRDefault="006E77B1" w:rsidP="00BC1B5C">
      <w:pPr>
        <w:rPr>
          <w:bCs/>
        </w:rPr>
      </w:pPr>
      <w:r>
        <w:rPr>
          <w:bCs/>
        </w:rPr>
        <w:t>Longitudinal Follow</w:t>
      </w:r>
      <w:r w:rsidR="00600D66">
        <w:rPr>
          <w:bCs/>
        </w:rPr>
        <w:t>-</w:t>
      </w:r>
      <w:r>
        <w:rPr>
          <w:bCs/>
        </w:rPr>
        <w:t>u</w:t>
      </w:r>
      <w:r w:rsidRPr="006E77B1">
        <w:rPr>
          <w:bCs/>
        </w:rPr>
        <w:t>p</w:t>
      </w:r>
      <w:r w:rsidRPr="006E77B1" w:rsidDel="006E77B1">
        <w:rPr>
          <w:bCs/>
        </w:rPr>
        <w:t xml:space="preserve"> </w:t>
      </w:r>
      <w:r>
        <w:rPr>
          <w:bCs/>
        </w:rPr>
        <w:t>of</w:t>
      </w:r>
      <w:r w:rsidR="00EF370A">
        <w:rPr>
          <w:bCs/>
        </w:rPr>
        <w:t xml:space="preserve"> </w:t>
      </w:r>
      <w:r w:rsidR="00DA2079" w:rsidRPr="002453A1">
        <w:rPr>
          <w:bCs/>
        </w:rPr>
        <w:t>U</w:t>
      </w:r>
      <w:r w:rsidR="00B90D40" w:rsidRPr="002453A1">
        <w:rPr>
          <w:bCs/>
        </w:rPr>
        <w:t xml:space="preserve">rinary </w:t>
      </w:r>
      <w:r w:rsidR="00DA2079" w:rsidRPr="002453A1">
        <w:rPr>
          <w:bCs/>
        </w:rPr>
        <w:t>T</w:t>
      </w:r>
      <w:r w:rsidR="00B90D40" w:rsidRPr="002453A1">
        <w:rPr>
          <w:bCs/>
        </w:rPr>
        <w:t xml:space="preserve">ract </w:t>
      </w:r>
      <w:r w:rsidR="00DA2079" w:rsidRPr="002453A1">
        <w:rPr>
          <w:bCs/>
        </w:rPr>
        <w:t>I</w:t>
      </w:r>
      <w:r w:rsidR="00B90D40" w:rsidRPr="002453A1">
        <w:rPr>
          <w:bCs/>
        </w:rPr>
        <w:t>nfection</w:t>
      </w:r>
      <w:r w:rsidR="008C6C59" w:rsidRPr="002453A1">
        <w:rPr>
          <w:bCs/>
        </w:rPr>
        <w:t>s</w:t>
      </w:r>
      <w:r w:rsidR="00D46CD7" w:rsidRPr="002453A1">
        <w:rPr>
          <w:bCs/>
        </w:rPr>
        <w:t xml:space="preserve"> and </w:t>
      </w:r>
      <w:r w:rsidR="00DA2079" w:rsidRPr="002453A1">
        <w:rPr>
          <w:bCs/>
        </w:rPr>
        <w:t>T</w:t>
      </w:r>
      <w:r w:rsidR="00D46CD7" w:rsidRPr="002453A1">
        <w:rPr>
          <w:bCs/>
        </w:rPr>
        <w:t xml:space="preserve">heir </w:t>
      </w:r>
      <w:r w:rsidR="00DA2079" w:rsidRPr="002453A1">
        <w:rPr>
          <w:bCs/>
        </w:rPr>
        <w:t>T</w:t>
      </w:r>
      <w:r w:rsidR="00D46CD7" w:rsidRPr="002453A1">
        <w:rPr>
          <w:bCs/>
        </w:rPr>
        <w:t>reatment</w:t>
      </w:r>
      <w:r w:rsidR="00B90D40" w:rsidRPr="002453A1">
        <w:rPr>
          <w:bCs/>
        </w:rPr>
        <w:t xml:space="preserve"> in </w:t>
      </w:r>
      <w:r w:rsidR="00DA2079" w:rsidRPr="002453A1">
        <w:rPr>
          <w:bCs/>
        </w:rPr>
        <w:t>M</w:t>
      </w:r>
      <w:r w:rsidR="00B90D40" w:rsidRPr="002453A1">
        <w:rPr>
          <w:bCs/>
        </w:rPr>
        <w:t>ice</w:t>
      </w:r>
      <w:r>
        <w:rPr>
          <w:bCs/>
        </w:rPr>
        <w:t xml:space="preserve"> using Bioluminescence </w:t>
      </w:r>
      <w:proofErr w:type="gramStart"/>
      <w:r w:rsidR="00C4622A">
        <w:rPr>
          <w:bCs/>
        </w:rPr>
        <w:t>I</w:t>
      </w:r>
      <w:r>
        <w:rPr>
          <w:bCs/>
        </w:rPr>
        <w:t>maging</w:t>
      </w:r>
      <w:proofErr w:type="gramEnd"/>
    </w:p>
    <w:p w14:paraId="10F80DBE" w14:textId="77777777" w:rsidR="009B7971" w:rsidRPr="005D0820" w:rsidRDefault="009B7971" w:rsidP="00ED00DF">
      <w:pPr>
        <w:rPr>
          <w:b/>
        </w:rPr>
      </w:pPr>
    </w:p>
    <w:p w14:paraId="1733DE89" w14:textId="2614615D" w:rsidR="009B7971" w:rsidRPr="006E77B1" w:rsidRDefault="00755990" w:rsidP="00ED00DF">
      <w:pPr>
        <w:rPr>
          <w:color w:val="808080"/>
          <w:lang w:val="nl-BE"/>
        </w:rPr>
      </w:pPr>
      <w:r w:rsidRPr="006E77B1">
        <w:rPr>
          <w:b/>
          <w:lang w:val="nl-BE"/>
        </w:rPr>
        <w:t>AUTHORS AND AFFILIATIONS:</w:t>
      </w:r>
    </w:p>
    <w:p w14:paraId="2829ADF9" w14:textId="4CAE9657" w:rsidR="00D112E5" w:rsidRPr="006E77B1" w:rsidRDefault="00D112E5" w:rsidP="00ED00DF">
      <w:pPr>
        <w:rPr>
          <w:color w:val="808080"/>
          <w:lang w:val="nl-BE"/>
        </w:rPr>
      </w:pPr>
      <w:r w:rsidRPr="006E77B1">
        <w:rPr>
          <w:lang w:val="nl-BE"/>
        </w:rPr>
        <w:t>Noémie Luyts</w:t>
      </w:r>
      <w:r w:rsidRPr="006E77B1">
        <w:rPr>
          <w:vertAlign w:val="superscript"/>
          <w:lang w:val="nl-BE"/>
        </w:rPr>
        <w:t>1</w:t>
      </w:r>
      <w:r w:rsidRPr="006E77B1">
        <w:rPr>
          <w:lang w:val="nl-BE"/>
        </w:rPr>
        <w:t>,</w:t>
      </w:r>
      <w:r w:rsidR="00B90D40" w:rsidRPr="006E77B1">
        <w:rPr>
          <w:lang w:val="nl-BE"/>
        </w:rPr>
        <w:t xml:space="preserve"> Greetje Vande Velde</w:t>
      </w:r>
      <w:r w:rsidR="00D82905" w:rsidRPr="006E77B1">
        <w:rPr>
          <w:vertAlign w:val="superscript"/>
          <w:lang w:val="nl-BE"/>
        </w:rPr>
        <w:t>2</w:t>
      </w:r>
      <w:r w:rsidR="00B90D40" w:rsidRPr="006E77B1">
        <w:rPr>
          <w:lang w:val="nl-BE"/>
        </w:rPr>
        <w:t>, Matthias Vanneste</w:t>
      </w:r>
      <w:r w:rsidR="00B90D40" w:rsidRPr="006E77B1">
        <w:rPr>
          <w:vertAlign w:val="superscript"/>
          <w:lang w:val="nl-BE"/>
        </w:rPr>
        <w:t>1</w:t>
      </w:r>
      <w:r w:rsidR="00B90D40" w:rsidRPr="006E77B1">
        <w:rPr>
          <w:lang w:val="nl-BE"/>
        </w:rPr>
        <w:t xml:space="preserve">, </w:t>
      </w:r>
      <w:r w:rsidRPr="006E77B1">
        <w:rPr>
          <w:lang w:val="nl-BE"/>
        </w:rPr>
        <w:t>Helene De Bruyn</w:t>
      </w:r>
      <w:r w:rsidRPr="006E77B1">
        <w:rPr>
          <w:vertAlign w:val="superscript"/>
          <w:lang w:val="nl-BE"/>
        </w:rPr>
        <w:t>1</w:t>
      </w:r>
      <w:r w:rsidR="00B90D40" w:rsidRPr="006E77B1">
        <w:rPr>
          <w:lang w:val="nl-BE"/>
        </w:rPr>
        <w:t xml:space="preserve">, </w:t>
      </w:r>
      <w:r w:rsidRPr="006E77B1">
        <w:rPr>
          <w:lang w:val="nl-BE"/>
        </w:rPr>
        <w:t>Annelies Janssens</w:t>
      </w:r>
      <w:r w:rsidRPr="006E77B1">
        <w:rPr>
          <w:vertAlign w:val="superscript"/>
          <w:lang w:val="nl-BE"/>
        </w:rPr>
        <w:t>1</w:t>
      </w:r>
      <w:r w:rsidRPr="006E77B1">
        <w:rPr>
          <w:lang w:val="nl-BE"/>
        </w:rPr>
        <w:t>, Natalie Verstraeten</w:t>
      </w:r>
      <w:r w:rsidR="00D82905" w:rsidRPr="006E77B1">
        <w:rPr>
          <w:vertAlign w:val="superscript"/>
          <w:lang w:val="nl-BE"/>
        </w:rPr>
        <w:t>3</w:t>
      </w:r>
      <w:r w:rsidRPr="006E77B1">
        <w:rPr>
          <w:lang w:val="nl-BE"/>
        </w:rPr>
        <w:t>, Thomas Voets</w:t>
      </w:r>
      <w:r w:rsidRPr="006E77B1">
        <w:rPr>
          <w:vertAlign w:val="superscript"/>
          <w:lang w:val="nl-BE"/>
        </w:rPr>
        <w:t>1</w:t>
      </w:r>
      <w:r w:rsidRPr="006E77B1">
        <w:rPr>
          <w:lang w:val="nl-BE"/>
        </w:rPr>
        <w:t>,</w:t>
      </w:r>
      <w:r w:rsidR="00B90D40" w:rsidRPr="006E77B1">
        <w:rPr>
          <w:lang w:val="nl-BE"/>
        </w:rPr>
        <w:t xml:space="preserve"> </w:t>
      </w:r>
      <w:bookmarkStart w:id="0" w:name="_Hlk68187638"/>
      <w:r w:rsidRPr="006E77B1">
        <w:rPr>
          <w:lang w:val="nl-BE"/>
        </w:rPr>
        <w:t>Wouter Everaerts</w:t>
      </w:r>
      <w:bookmarkEnd w:id="0"/>
      <w:r w:rsidRPr="006E77B1">
        <w:rPr>
          <w:vertAlign w:val="superscript"/>
          <w:lang w:val="nl-BE"/>
        </w:rPr>
        <w:t>4</w:t>
      </w:r>
    </w:p>
    <w:p w14:paraId="3BECDD33" w14:textId="193B65A3" w:rsidR="009B7971" w:rsidRPr="006E77B1" w:rsidRDefault="009B7971" w:rsidP="00ED00DF">
      <w:pPr>
        <w:rPr>
          <w:color w:val="808080"/>
          <w:lang w:val="nl-BE"/>
        </w:rPr>
      </w:pPr>
    </w:p>
    <w:p w14:paraId="591E51C0" w14:textId="69707E7F" w:rsidR="00D112E5" w:rsidRPr="005D0820" w:rsidRDefault="00D112E5" w:rsidP="00ED00DF">
      <w:pPr>
        <w:widowControl/>
      </w:pPr>
      <w:r w:rsidRPr="005D0820">
        <w:rPr>
          <w:vertAlign w:val="superscript"/>
        </w:rPr>
        <w:t>1</w:t>
      </w:r>
      <w:r w:rsidRPr="005D0820">
        <w:t>Laboratory of Ion Channel Research (LICR), VIB-KU Leuven Cent</w:t>
      </w:r>
      <w:r w:rsidR="00F075E7" w:rsidRPr="005D0820">
        <w:t>er</w:t>
      </w:r>
      <w:r w:rsidRPr="005D0820">
        <w:t xml:space="preserve"> for Brain &amp; Disease Research, Leuven, Belgium &amp; Department of Cellular and Molecular Medicine, KU Leuven, Leuven, Belgium</w:t>
      </w:r>
    </w:p>
    <w:p w14:paraId="52724C4C" w14:textId="5BBE9196" w:rsidR="00B90D40" w:rsidRPr="005D0820" w:rsidRDefault="00B90D40" w:rsidP="00ED00DF">
      <w:pPr>
        <w:widowControl/>
      </w:pPr>
      <w:r w:rsidRPr="005D0820">
        <w:rPr>
          <w:vertAlign w:val="superscript"/>
        </w:rPr>
        <w:t>2</w:t>
      </w:r>
      <w:r w:rsidRPr="005D0820">
        <w:t>Biomedical MRI, Department of Imaging &amp; Pathology, KU Leuven, Leuven, Belgium</w:t>
      </w:r>
    </w:p>
    <w:p w14:paraId="70994CF9" w14:textId="658665A0" w:rsidR="00D112E5" w:rsidRPr="005D0820" w:rsidRDefault="00B90D40" w:rsidP="00ED00DF">
      <w:pPr>
        <w:widowControl/>
      </w:pPr>
      <w:r w:rsidRPr="005D0820">
        <w:rPr>
          <w:vertAlign w:val="superscript"/>
        </w:rPr>
        <w:t>3</w:t>
      </w:r>
      <w:r w:rsidR="5F0C6F34" w:rsidRPr="005D0820">
        <w:t>VIB-KU Leuven Center for Microbiology</w:t>
      </w:r>
      <w:r w:rsidR="00F075E7" w:rsidRPr="005D0820">
        <w:t>, Leuven, Belgium</w:t>
      </w:r>
      <w:r w:rsidR="5F0C6F34" w:rsidRPr="005D0820">
        <w:t xml:space="preserve"> &amp; KU Leuven Centre of Microbial and Plant Genetics, Leuven, Belgium</w:t>
      </w:r>
    </w:p>
    <w:p w14:paraId="4FACFCB7" w14:textId="2CB191C0" w:rsidR="00007A74" w:rsidRPr="005D0820" w:rsidRDefault="00D112E5" w:rsidP="00ED00DF">
      <w:pPr>
        <w:widowControl/>
      </w:pPr>
      <w:r w:rsidRPr="005D0820">
        <w:rPr>
          <w:vertAlign w:val="superscript"/>
        </w:rPr>
        <w:t>4</w:t>
      </w:r>
      <w:r w:rsidRPr="005D0820">
        <w:t>Laboratory of Organ System</w:t>
      </w:r>
      <w:r w:rsidR="00F075E7" w:rsidRPr="005D0820">
        <w:t>s</w:t>
      </w:r>
      <w:r w:rsidRPr="005D0820">
        <w:t>, Department of Development and Regeneration, KU Leuven, Leuven, Belgium</w:t>
      </w:r>
    </w:p>
    <w:p w14:paraId="7EDF41C0" w14:textId="77777777" w:rsidR="005D70F5" w:rsidRPr="005D0820" w:rsidRDefault="005D70F5" w:rsidP="00ED00DF">
      <w:pPr>
        <w:widowControl/>
      </w:pPr>
    </w:p>
    <w:p w14:paraId="232432AC" w14:textId="76E7F8AF" w:rsidR="005D70F5" w:rsidRPr="005D0820" w:rsidRDefault="00CF475E" w:rsidP="00ED00DF">
      <w:pPr>
        <w:widowControl/>
      </w:pPr>
      <w:r w:rsidRPr="005D0820">
        <w:t>Corresponding Author:</w:t>
      </w:r>
    </w:p>
    <w:p w14:paraId="27936E0B" w14:textId="3C3C51DA" w:rsidR="00CF475E" w:rsidRPr="005D0820" w:rsidRDefault="005D70F5" w:rsidP="00ED00DF">
      <w:pPr>
        <w:widowControl/>
      </w:pPr>
      <w:proofErr w:type="spellStart"/>
      <w:r w:rsidRPr="005D0820">
        <w:t>Wouter</w:t>
      </w:r>
      <w:proofErr w:type="spellEnd"/>
      <w:r w:rsidRPr="005D0820">
        <w:t xml:space="preserve"> </w:t>
      </w:r>
      <w:proofErr w:type="spellStart"/>
      <w:r w:rsidRPr="005D0820">
        <w:t>Everaerts</w:t>
      </w:r>
      <w:proofErr w:type="spellEnd"/>
      <w:r w:rsidR="002453A1">
        <w:tab/>
      </w:r>
      <w:r w:rsidRPr="005D0820">
        <w:t>(</w:t>
      </w:r>
      <w:r w:rsidR="00CF475E" w:rsidRPr="005D0820">
        <w:t>wouter.everaerts@kuleuven.be</w:t>
      </w:r>
      <w:r w:rsidRPr="005D0820">
        <w:t>)</w:t>
      </w:r>
    </w:p>
    <w:p w14:paraId="08EEC68C" w14:textId="2F6E2F83" w:rsidR="009B7971" w:rsidRPr="005D0820" w:rsidRDefault="009B7971" w:rsidP="00ED00DF">
      <w:pPr>
        <w:rPr>
          <w:color w:val="808080"/>
        </w:rPr>
      </w:pPr>
    </w:p>
    <w:p w14:paraId="5AB17F57" w14:textId="77777777" w:rsidR="005D70F5" w:rsidRPr="005D0820" w:rsidRDefault="005D70F5" w:rsidP="00ED00DF">
      <w:r w:rsidRPr="005D0820">
        <w:t>Email addresses of Co-Authors:</w:t>
      </w:r>
    </w:p>
    <w:p w14:paraId="7C938C3B" w14:textId="7E501702" w:rsidR="002453A1" w:rsidRPr="006E77B1" w:rsidRDefault="002453A1" w:rsidP="00ED00DF">
      <w:pPr>
        <w:rPr>
          <w:lang w:val="fr-BE"/>
        </w:rPr>
      </w:pPr>
      <w:r w:rsidRPr="006E77B1">
        <w:rPr>
          <w:lang w:val="fr-BE"/>
        </w:rPr>
        <w:t xml:space="preserve">Noémie </w:t>
      </w:r>
      <w:proofErr w:type="spellStart"/>
      <w:r w:rsidRPr="006E77B1">
        <w:rPr>
          <w:lang w:val="fr-BE"/>
        </w:rPr>
        <w:t>Luyts</w:t>
      </w:r>
      <w:proofErr w:type="spellEnd"/>
      <w:r w:rsidRPr="006E77B1">
        <w:rPr>
          <w:lang w:val="fr-BE"/>
        </w:rPr>
        <w:tab/>
      </w:r>
      <w:r w:rsidRPr="006E77B1">
        <w:rPr>
          <w:lang w:val="fr-BE"/>
        </w:rPr>
        <w:tab/>
        <w:t>(noemie.luyts@kuleuven.be)</w:t>
      </w:r>
    </w:p>
    <w:p w14:paraId="6F3DB108" w14:textId="5D80BA59" w:rsidR="002453A1" w:rsidRPr="006E77B1" w:rsidRDefault="002453A1" w:rsidP="00ED00DF">
      <w:pPr>
        <w:rPr>
          <w:lang w:val="nl-BE"/>
        </w:rPr>
      </w:pPr>
      <w:r w:rsidRPr="006E77B1">
        <w:rPr>
          <w:lang w:val="nl-BE"/>
        </w:rPr>
        <w:t>Greetje Vande Velde</w:t>
      </w:r>
      <w:r w:rsidRPr="006E77B1">
        <w:rPr>
          <w:lang w:val="nl-BE"/>
        </w:rPr>
        <w:tab/>
        <w:t>(greetje.vandevelde@kuleuven.be)</w:t>
      </w:r>
    </w:p>
    <w:p w14:paraId="0F7A4123" w14:textId="107F7F22" w:rsidR="002453A1" w:rsidRPr="00F66201" w:rsidRDefault="002453A1" w:rsidP="00ED00DF">
      <w:pPr>
        <w:rPr>
          <w:lang w:val="fr-FR"/>
        </w:rPr>
      </w:pPr>
      <w:r w:rsidRPr="00F66201">
        <w:rPr>
          <w:lang w:val="fr-FR"/>
        </w:rPr>
        <w:t xml:space="preserve">Matthias </w:t>
      </w:r>
      <w:proofErr w:type="spellStart"/>
      <w:r w:rsidRPr="00F66201">
        <w:rPr>
          <w:lang w:val="fr-FR"/>
        </w:rPr>
        <w:t>Vanneste</w:t>
      </w:r>
      <w:proofErr w:type="spellEnd"/>
      <w:r w:rsidRPr="00F66201">
        <w:rPr>
          <w:lang w:val="fr-FR"/>
        </w:rPr>
        <w:tab/>
        <w:t>(matthias.vanneste@kuleuven.be)</w:t>
      </w:r>
    </w:p>
    <w:p w14:paraId="2DF69502" w14:textId="6BF35D8E" w:rsidR="002453A1" w:rsidRPr="006E77B1" w:rsidRDefault="002453A1" w:rsidP="00ED00DF">
      <w:pPr>
        <w:rPr>
          <w:lang w:val="nl-BE"/>
        </w:rPr>
      </w:pPr>
      <w:r w:rsidRPr="006E77B1">
        <w:rPr>
          <w:lang w:val="nl-BE"/>
        </w:rPr>
        <w:t>Helene De Bruyn</w:t>
      </w:r>
      <w:r w:rsidRPr="006E77B1">
        <w:rPr>
          <w:lang w:val="nl-BE"/>
        </w:rPr>
        <w:tab/>
        <w:t>(helene.debruyn@kuleuven.be)</w:t>
      </w:r>
    </w:p>
    <w:p w14:paraId="59506F5C" w14:textId="5A902D9D" w:rsidR="002453A1" w:rsidRPr="006E77B1" w:rsidRDefault="002453A1" w:rsidP="00ED00DF">
      <w:pPr>
        <w:rPr>
          <w:lang w:val="nl-BE"/>
        </w:rPr>
      </w:pPr>
      <w:r w:rsidRPr="006E77B1">
        <w:rPr>
          <w:lang w:val="nl-BE"/>
        </w:rPr>
        <w:t>Annelies Janssens</w:t>
      </w:r>
      <w:r w:rsidRPr="006E77B1">
        <w:rPr>
          <w:lang w:val="nl-BE"/>
        </w:rPr>
        <w:tab/>
        <w:t>(annelies.janssens@kuleuven.be)</w:t>
      </w:r>
    </w:p>
    <w:p w14:paraId="63650146" w14:textId="7E8D06F9" w:rsidR="002453A1" w:rsidRPr="006E77B1" w:rsidRDefault="002453A1" w:rsidP="00ED00DF">
      <w:pPr>
        <w:rPr>
          <w:lang w:val="nl-BE"/>
        </w:rPr>
      </w:pPr>
      <w:r w:rsidRPr="006E77B1">
        <w:rPr>
          <w:lang w:val="nl-BE"/>
        </w:rPr>
        <w:t>Natalie Verstraeten</w:t>
      </w:r>
      <w:r w:rsidRPr="006E77B1">
        <w:rPr>
          <w:lang w:val="nl-BE"/>
        </w:rPr>
        <w:tab/>
        <w:t>(natalie.verstraeten@kuleuven.be)</w:t>
      </w:r>
    </w:p>
    <w:p w14:paraId="7E0438FC" w14:textId="03517752" w:rsidR="002453A1" w:rsidRPr="00F66201" w:rsidRDefault="002453A1" w:rsidP="00ED00DF">
      <w:pPr>
        <w:rPr>
          <w:lang w:val="en-GB"/>
        </w:rPr>
      </w:pPr>
      <w:r w:rsidRPr="00F66201">
        <w:rPr>
          <w:lang w:val="en-GB"/>
        </w:rPr>
        <w:t xml:space="preserve">Thomas </w:t>
      </w:r>
      <w:proofErr w:type="spellStart"/>
      <w:r w:rsidRPr="00F66201">
        <w:rPr>
          <w:lang w:val="en-GB"/>
        </w:rPr>
        <w:t>Voets</w:t>
      </w:r>
      <w:proofErr w:type="spellEnd"/>
      <w:r w:rsidRPr="00F66201">
        <w:rPr>
          <w:lang w:val="en-GB"/>
        </w:rPr>
        <w:tab/>
      </w:r>
      <w:r w:rsidRPr="00F66201">
        <w:rPr>
          <w:lang w:val="en-GB"/>
        </w:rPr>
        <w:tab/>
        <w:t>(</w:t>
      </w:r>
      <w:r w:rsidR="007225C9" w:rsidRPr="00F66201">
        <w:rPr>
          <w:lang w:val="en-GB"/>
        </w:rPr>
        <w:t>thomas.voets@kuleuven.be</w:t>
      </w:r>
      <w:r w:rsidRPr="00F66201">
        <w:rPr>
          <w:lang w:val="en-GB"/>
        </w:rPr>
        <w:t>)</w:t>
      </w:r>
    </w:p>
    <w:p w14:paraId="31218F54" w14:textId="675B37D0" w:rsidR="005D70F5" w:rsidRPr="005D0820" w:rsidRDefault="002453A1" w:rsidP="00ED00DF">
      <w:proofErr w:type="spellStart"/>
      <w:r>
        <w:t>Wouter</w:t>
      </w:r>
      <w:proofErr w:type="spellEnd"/>
      <w:r>
        <w:t xml:space="preserve"> </w:t>
      </w:r>
      <w:proofErr w:type="spellStart"/>
      <w:r>
        <w:t>Everaerts</w:t>
      </w:r>
      <w:proofErr w:type="spellEnd"/>
      <w:r>
        <w:tab/>
        <w:t>(wouter.everaerts@kuleuven.be)</w:t>
      </w:r>
    </w:p>
    <w:p w14:paraId="16D65B65" w14:textId="77777777" w:rsidR="002453A1" w:rsidRDefault="002453A1" w:rsidP="00ED00DF">
      <w:pPr>
        <w:pBdr>
          <w:top w:val="nil"/>
          <w:left w:val="nil"/>
          <w:bottom w:val="nil"/>
          <w:right w:val="nil"/>
          <w:between w:val="nil"/>
        </w:pBdr>
        <w:rPr>
          <w:b/>
          <w:bCs/>
          <w:color w:val="000000" w:themeColor="text1"/>
        </w:rPr>
      </w:pPr>
    </w:p>
    <w:p w14:paraId="4B43943E" w14:textId="31791B28" w:rsidR="009B7971" w:rsidRPr="005D0820" w:rsidRDefault="38134BD2" w:rsidP="00ED00DF">
      <w:pPr>
        <w:pBdr>
          <w:top w:val="nil"/>
          <w:left w:val="nil"/>
          <w:bottom w:val="nil"/>
          <w:right w:val="nil"/>
          <w:between w:val="nil"/>
        </w:pBdr>
        <w:rPr>
          <w:color w:val="000000"/>
        </w:rPr>
      </w:pPr>
      <w:r w:rsidRPr="005D0820">
        <w:rPr>
          <w:b/>
          <w:bCs/>
          <w:color w:val="000000" w:themeColor="text1"/>
        </w:rPr>
        <w:t>KEYWORDS:</w:t>
      </w:r>
    </w:p>
    <w:p w14:paraId="2D74982D" w14:textId="7DDEE750" w:rsidR="00867C72" w:rsidRPr="005D0820" w:rsidRDefault="005D70F5" w:rsidP="00ED00DF">
      <w:pPr>
        <w:pBdr>
          <w:top w:val="nil"/>
          <w:left w:val="nil"/>
          <w:bottom w:val="nil"/>
          <w:right w:val="nil"/>
          <w:between w:val="nil"/>
        </w:pBdr>
        <w:rPr>
          <w:color w:val="000000" w:themeColor="text1"/>
        </w:rPr>
      </w:pPr>
      <w:r w:rsidRPr="005D0820">
        <w:rPr>
          <w:color w:val="000000" w:themeColor="text1"/>
        </w:rPr>
        <w:t>b</w:t>
      </w:r>
      <w:r w:rsidR="00CF0F9E" w:rsidRPr="005D0820">
        <w:rPr>
          <w:color w:val="000000" w:themeColor="text1"/>
        </w:rPr>
        <w:t>ioluminescence imaging</w:t>
      </w:r>
      <w:r w:rsidRPr="005D0820">
        <w:rPr>
          <w:color w:val="000000" w:themeColor="text1"/>
        </w:rPr>
        <w:t>, u</w:t>
      </w:r>
      <w:r w:rsidR="00CF0F9E" w:rsidRPr="005D0820">
        <w:rPr>
          <w:color w:val="000000" w:themeColor="text1"/>
        </w:rPr>
        <w:t>rinary tract infections</w:t>
      </w:r>
      <w:r w:rsidRPr="005D0820">
        <w:rPr>
          <w:color w:val="000000" w:themeColor="text1"/>
        </w:rPr>
        <w:t>, b</w:t>
      </w:r>
      <w:r w:rsidR="00867C72" w:rsidRPr="005D0820">
        <w:rPr>
          <w:color w:val="000000" w:themeColor="text1"/>
        </w:rPr>
        <w:t>acterial infection</w:t>
      </w:r>
      <w:r w:rsidRPr="005D0820">
        <w:rPr>
          <w:color w:val="000000" w:themeColor="text1"/>
        </w:rPr>
        <w:t xml:space="preserve">, </w:t>
      </w:r>
      <w:proofErr w:type="spellStart"/>
      <w:r w:rsidRPr="005D0820">
        <w:rPr>
          <w:color w:val="000000" w:themeColor="text1"/>
        </w:rPr>
        <w:t>u</w:t>
      </w:r>
      <w:r w:rsidR="5F0C6F34" w:rsidRPr="005D0820">
        <w:rPr>
          <w:color w:val="000000" w:themeColor="text1"/>
        </w:rPr>
        <w:t>ropathogenic</w:t>
      </w:r>
      <w:proofErr w:type="spellEnd"/>
      <w:r w:rsidR="5F0C6F34" w:rsidRPr="005D0820">
        <w:rPr>
          <w:color w:val="000000" w:themeColor="text1"/>
        </w:rPr>
        <w:t xml:space="preserve"> </w:t>
      </w:r>
      <w:r w:rsidR="5F0C6F34" w:rsidRPr="005D0820">
        <w:rPr>
          <w:i/>
          <w:iCs/>
          <w:color w:val="000000" w:themeColor="text1"/>
        </w:rPr>
        <w:t>E. coli</w:t>
      </w:r>
    </w:p>
    <w:p w14:paraId="67297616" w14:textId="0C21C26A" w:rsidR="00C44535" w:rsidRPr="005D0820" w:rsidRDefault="005D70F5" w:rsidP="00ED00DF">
      <w:pPr>
        <w:pBdr>
          <w:top w:val="nil"/>
          <w:left w:val="nil"/>
          <w:bottom w:val="nil"/>
          <w:right w:val="nil"/>
          <w:between w:val="nil"/>
        </w:pBdr>
        <w:rPr>
          <w:color w:val="000000" w:themeColor="text1"/>
        </w:rPr>
      </w:pPr>
      <w:r w:rsidRPr="005D0820">
        <w:rPr>
          <w:color w:val="000000" w:themeColor="text1"/>
        </w:rPr>
        <w:t>m</w:t>
      </w:r>
      <w:r w:rsidR="00617310" w:rsidRPr="005D0820">
        <w:rPr>
          <w:color w:val="000000" w:themeColor="text1"/>
        </w:rPr>
        <w:t>urine model</w:t>
      </w:r>
      <w:r w:rsidRPr="005D0820">
        <w:rPr>
          <w:color w:val="000000" w:themeColor="text1"/>
        </w:rPr>
        <w:t xml:space="preserve">, </w:t>
      </w:r>
      <w:r w:rsidR="5F0C6F34" w:rsidRPr="005D0820">
        <w:rPr>
          <w:i/>
          <w:iCs/>
          <w:color w:val="000000" w:themeColor="text1"/>
        </w:rPr>
        <w:t>lux</w:t>
      </w:r>
      <w:r w:rsidR="00ED00DF">
        <w:rPr>
          <w:color w:val="000000" w:themeColor="text1"/>
        </w:rPr>
        <w:t xml:space="preserve"> </w:t>
      </w:r>
      <w:r w:rsidR="5F0C6F34" w:rsidRPr="005D0820">
        <w:rPr>
          <w:color w:val="000000" w:themeColor="text1"/>
        </w:rPr>
        <w:t>operon</w:t>
      </w:r>
      <w:r w:rsidRPr="005D0820">
        <w:rPr>
          <w:color w:val="000000" w:themeColor="text1"/>
        </w:rPr>
        <w:t>, p</w:t>
      </w:r>
      <w:r w:rsidR="00C44535" w:rsidRPr="005D0820">
        <w:rPr>
          <w:color w:val="000000" w:themeColor="text1"/>
        </w:rPr>
        <w:t>hotons</w:t>
      </w:r>
    </w:p>
    <w:p w14:paraId="502CDA60" w14:textId="77777777" w:rsidR="00CF0F9E" w:rsidRPr="005D0820" w:rsidRDefault="00CF0F9E" w:rsidP="00ED00DF">
      <w:pPr>
        <w:pBdr>
          <w:top w:val="nil"/>
          <w:left w:val="nil"/>
          <w:bottom w:val="nil"/>
          <w:right w:val="nil"/>
          <w:between w:val="nil"/>
        </w:pBdr>
        <w:rPr>
          <w:color w:val="000000"/>
        </w:rPr>
      </w:pPr>
    </w:p>
    <w:p w14:paraId="4F4F31E5" w14:textId="1E9F0C03" w:rsidR="00217960" w:rsidRPr="005D0820" w:rsidRDefault="00755990" w:rsidP="00ED00DF">
      <w:pPr>
        <w:rPr>
          <w:color w:val="808080"/>
        </w:rPr>
      </w:pPr>
      <w:r w:rsidRPr="005D0820">
        <w:rPr>
          <w:b/>
        </w:rPr>
        <w:t>SUMMARY:</w:t>
      </w:r>
    </w:p>
    <w:p w14:paraId="1ABF58F3" w14:textId="24A6715B" w:rsidR="005D70F5" w:rsidRPr="005D0820" w:rsidRDefault="00417653" w:rsidP="00ED00DF">
      <w:r w:rsidRPr="005D0820">
        <w:t xml:space="preserve">This </w:t>
      </w:r>
      <w:r w:rsidR="00DB25F1" w:rsidRPr="005D0820">
        <w:t>manuscript</w:t>
      </w:r>
      <w:r w:rsidRPr="005D0820">
        <w:t xml:space="preserve"> describes the </w:t>
      </w:r>
      <w:r w:rsidR="007503B4" w:rsidRPr="005D0820">
        <w:t xml:space="preserve">intravesical </w:t>
      </w:r>
      <w:r w:rsidRPr="005D0820">
        <w:t>administration</w:t>
      </w:r>
      <w:r w:rsidR="00DB25F1" w:rsidRPr="005D0820">
        <w:t xml:space="preserve"> of</w:t>
      </w:r>
      <w:r w:rsidRPr="005D0820">
        <w:t xml:space="preserve"> </w:t>
      </w:r>
      <w:proofErr w:type="spellStart"/>
      <w:r w:rsidR="007503B4" w:rsidRPr="005D0820">
        <w:t>uropathogenic</w:t>
      </w:r>
      <w:proofErr w:type="spellEnd"/>
      <w:r w:rsidR="007503B4" w:rsidRPr="005D0820">
        <w:t xml:space="preserve"> </w:t>
      </w:r>
      <w:r w:rsidRPr="005D0820">
        <w:t>bacteria</w:t>
      </w:r>
      <w:r w:rsidR="00DB25F1" w:rsidRPr="005D0820">
        <w:t xml:space="preserve"> with a </w:t>
      </w:r>
      <w:r w:rsidR="00DB25F1" w:rsidRPr="005D0820">
        <w:rPr>
          <w:i/>
          <w:iCs/>
        </w:rPr>
        <w:t>lux</w:t>
      </w:r>
      <w:r w:rsidR="00ED00DF">
        <w:rPr>
          <w:i/>
          <w:iCs/>
        </w:rPr>
        <w:t xml:space="preserve"> </w:t>
      </w:r>
      <w:r w:rsidR="00DB25F1" w:rsidRPr="005D0820">
        <w:t>operon</w:t>
      </w:r>
      <w:r w:rsidRPr="005D0820">
        <w:t xml:space="preserve"> to </w:t>
      </w:r>
      <w:r w:rsidR="00522B1A" w:rsidRPr="005D0820">
        <w:t xml:space="preserve">induce a urinary tract infection in </w:t>
      </w:r>
      <w:r w:rsidRPr="005D0820">
        <w:t xml:space="preserve">mice and subsequent </w:t>
      </w:r>
      <w:r w:rsidR="00F66201">
        <w:t xml:space="preserve">longitudinal </w:t>
      </w:r>
      <w:r w:rsidRPr="005D0820">
        <w:rPr>
          <w:i/>
          <w:iCs/>
        </w:rPr>
        <w:t>in vivo</w:t>
      </w:r>
      <w:r w:rsidRPr="005D0820">
        <w:t xml:space="preserve"> analysis</w:t>
      </w:r>
      <w:r w:rsidR="000C3296" w:rsidRPr="005D0820">
        <w:t xml:space="preserve"> of the bacterial load</w:t>
      </w:r>
      <w:r w:rsidRPr="005D0820">
        <w:t xml:space="preserve"> using bioluminescence imaging.</w:t>
      </w:r>
    </w:p>
    <w:p w14:paraId="08860576" w14:textId="77777777" w:rsidR="005D70F5" w:rsidRPr="005D0820" w:rsidRDefault="005D70F5" w:rsidP="00ED00DF"/>
    <w:p w14:paraId="4BAC6C2A" w14:textId="69CA149F" w:rsidR="009B7971" w:rsidRPr="005D0820" w:rsidRDefault="00755990" w:rsidP="00ED00DF">
      <w:r w:rsidRPr="005D0820">
        <w:rPr>
          <w:b/>
        </w:rPr>
        <w:t>ABSTRACT:</w:t>
      </w:r>
    </w:p>
    <w:p w14:paraId="2309AB9F" w14:textId="4E7798C5" w:rsidR="00526546" w:rsidRPr="005D0820" w:rsidRDefault="5F0C6F34" w:rsidP="00ED00DF">
      <w:r w:rsidRPr="005D0820">
        <w:t xml:space="preserve">Urinary tract infections (UTI) rank </w:t>
      </w:r>
      <w:r w:rsidR="00ED16AF" w:rsidRPr="005D0820">
        <w:t>amon</w:t>
      </w:r>
      <w:r w:rsidR="00ED16AF">
        <w:t>g</w:t>
      </w:r>
      <w:r w:rsidR="00ED16AF" w:rsidRPr="005D0820">
        <w:t xml:space="preserve"> </w:t>
      </w:r>
      <w:r w:rsidRPr="005D0820">
        <w:t>the most common bacterial infections in humans</w:t>
      </w:r>
      <w:r w:rsidR="00522B1A" w:rsidRPr="005D0820">
        <w:t xml:space="preserve"> and </w:t>
      </w:r>
      <w:r w:rsidRPr="005D0820">
        <w:t>are routinely treated with empirical antibiotics</w:t>
      </w:r>
      <w:r w:rsidR="00522B1A" w:rsidRPr="005D0820">
        <w:t>.</w:t>
      </w:r>
      <w:r w:rsidR="00A24715" w:rsidRPr="005D0820">
        <w:t xml:space="preserve"> </w:t>
      </w:r>
      <w:r w:rsidR="00522B1A" w:rsidRPr="005D0820">
        <w:t>However, due to</w:t>
      </w:r>
      <w:r w:rsidR="00E072E7" w:rsidRPr="005D0820">
        <w:t xml:space="preserve"> </w:t>
      </w:r>
      <w:r w:rsidR="00522B1A" w:rsidRPr="005D0820">
        <w:t xml:space="preserve">increasing microbial resistance, the efficacy of </w:t>
      </w:r>
      <w:r w:rsidR="002453A1">
        <w:t xml:space="preserve">the </w:t>
      </w:r>
      <w:r w:rsidR="00E072E7" w:rsidRPr="005D0820">
        <w:t>most used</w:t>
      </w:r>
      <w:r w:rsidR="00522B1A" w:rsidRPr="005D0820">
        <w:t xml:space="preserve"> antibiotics </w:t>
      </w:r>
      <w:r w:rsidRPr="005D0820">
        <w:t xml:space="preserve">has declined. </w:t>
      </w:r>
      <w:r w:rsidR="00522B1A" w:rsidRPr="005D0820">
        <w:t>To find alternative treatment options</w:t>
      </w:r>
      <w:r w:rsidRPr="005D0820">
        <w:t xml:space="preserve">, there is </w:t>
      </w:r>
      <w:r w:rsidR="00E072E7" w:rsidRPr="005D0820">
        <w:t xml:space="preserve">a </w:t>
      </w:r>
      <w:r w:rsidRPr="005D0820">
        <w:t>great need for a better understanding of the</w:t>
      </w:r>
      <w:r w:rsidR="0090583F" w:rsidRPr="005D0820">
        <w:t xml:space="preserve"> UTI</w:t>
      </w:r>
      <w:r w:rsidRPr="005D0820">
        <w:t xml:space="preserve"> pathogenesis and the mechanisms that determine UTI susceptibility. </w:t>
      </w:r>
      <w:proofErr w:type="gramStart"/>
      <w:r w:rsidRPr="005D0820">
        <w:t>In order to</w:t>
      </w:r>
      <w:proofErr w:type="gramEnd"/>
      <w:r w:rsidRPr="005D0820">
        <w:t xml:space="preserve"> investigate this in an animal model, a reproducible, </w:t>
      </w:r>
      <w:r w:rsidRPr="005D0820">
        <w:lastRenderedPageBreak/>
        <w:t>non-invasive assay to study the course of UTI is indispensable.</w:t>
      </w:r>
    </w:p>
    <w:p w14:paraId="3BCD0043" w14:textId="77777777" w:rsidR="005D70F5" w:rsidRPr="005D0820" w:rsidRDefault="005D70F5" w:rsidP="00ED00DF"/>
    <w:p w14:paraId="4509BD9D" w14:textId="3999201C" w:rsidR="00526546" w:rsidRPr="005D0820" w:rsidRDefault="5F0C6F34" w:rsidP="00ED00DF">
      <w:r w:rsidRPr="005D0820">
        <w:t xml:space="preserve">For years, the gold standard </w:t>
      </w:r>
      <w:r w:rsidR="00A24715" w:rsidRPr="005D0820">
        <w:t>f</w:t>
      </w:r>
      <w:r w:rsidRPr="005D0820">
        <w:t>o</w:t>
      </w:r>
      <w:r w:rsidR="00A24715" w:rsidRPr="005D0820">
        <w:t>r</w:t>
      </w:r>
      <w:r w:rsidRPr="005D0820">
        <w:t xml:space="preserve"> </w:t>
      </w:r>
      <w:r w:rsidR="00A24715" w:rsidRPr="005D0820">
        <w:t xml:space="preserve">the enumeration of </w:t>
      </w:r>
      <w:r w:rsidRPr="005D0820">
        <w:t xml:space="preserve">bacterial load has been </w:t>
      </w:r>
      <w:r w:rsidR="006F095D" w:rsidRPr="005D0820">
        <w:t xml:space="preserve">the </w:t>
      </w:r>
      <w:r w:rsidR="008863A8" w:rsidRPr="005D0820">
        <w:t>determination</w:t>
      </w:r>
      <w:r w:rsidRPr="005D0820">
        <w:t xml:space="preserve"> of Colony Forming Units (CFU)</w:t>
      </w:r>
      <w:r w:rsidR="00A24715" w:rsidRPr="005D0820">
        <w:t xml:space="preserve"> for a particular sample volume</w:t>
      </w:r>
      <w:r w:rsidRPr="005D0820">
        <w:t xml:space="preserve">. This technique requires </w:t>
      </w:r>
      <w:r w:rsidRPr="005D0820">
        <w:rPr>
          <w:i/>
        </w:rPr>
        <w:t>post-mortem</w:t>
      </w:r>
      <w:r w:rsidRPr="005D0820">
        <w:t xml:space="preserve"> organ homogenates and serial dilutions, limiting data output and reproducibility. As an alternative, bioluminescence imaging (BLI) is gaining popularity</w:t>
      </w:r>
      <w:r w:rsidR="009E10BB" w:rsidRPr="005D0820">
        <w:t xml:space="preserve"> to determine </w:t>
      </w:r>
      <w:r w:rsidR="00A24715" w:rsidRPr="005D0820">
        <w:t xml:space="preserve">the </w:t>
      </w:r>
      <w:r w:rsidR="009E10BB" w:rsidRPr="005D0820">
        <w:t>bacterial load</w:t>
      </w:r>
      <w:r w:rsidRPr="005D0820">
        <w:t xml:space="preserve">. Labeling pathogens with </w:t>
      </w:r>
      <w:r w:rsidR="00ED00DF">
        <w:t xml:space="preserve">a </w:t>
      </w:r>
      <w:r w:rsidRPr="005D0820">
        <w:rPr>
          <w:i/>
          <w:iCs/>
        </w:rPr>
        <w:t>lux</w:t>
      </w:r>
      <w:r w:rsidR="00ED00DF">
        <w:t xml:space="preserve"> </w:t>
      </w:r>
      <w:r w:rsidRPr="005D0820">
        <w:t xml:space="preserve">operon </w:t>
      </w:r>
      <w:r w:rsidR="00ED00DF" w:rsidRPr="005D0820">
        <w:t>allow</w:t>
      </w:r>
      <w:r w:rsidRPr="005D0820">
        <w:t xml:space="preserve"> </w:t>
      </w:r>
      <w:r w:rsidR="00A24715" w:rsidRPr="005D0820">
        <w:t xml:space="preserve">for the </w:t>
      </w:r>
      <w:r w:rsidRPr="005D0820">
        <w:t xml:space="preserve">sensitive detection and quantification in a non-invasive manner, </w:t>
      </w:r>
      <w:r w:rsidR="006F095D" w:rsidRPr="005D0820">
        <w:t xml:space="preserve">thereby </w:t>
      </w:r>
      <w:r w:rsidRPr="005D0820">
        <w:t xml:space="preserve">enabling longitudinal follow-up. </w:t>
      </w:r>
      <w:r w:rsidR="00C2580F" w:rsidRPr="005D0820">
        <w:t>So far, the adoption of BLI in UTI research remains limited.</w:t>
      </w:r>
    </w:p>
    <w:p w14:paraId="1DE3182C" w14:textId="77777777" w:rsidR="005D70F5" w:rsidRPr="005D0820" w:rsidRDefault="005D70F5" w:rsidP="00ED00DF"/>
    <w:p w14:paraId="312E21AE" w14:textId="6AEDACFC" w:rsidR="00E61288" w:rsidRPr="005D0820" w:rsidRDefault="5F0C6F34" w:rsidP="00ED00DF">
      <w:r w:rsidRPr="005D0820">
        <w:t xml:space="preserve">This </w:t>
      </w:r>
      <w:r w:rsidR="00522B1A" w:rsidRPr="005D0820">
        <w:t>manuscript</w:t>
      </w:r>
      <w:r w:rsidRPr="005D0820">
        <w:t xml:space="preserve"> describes the practical implementation of BLI in a mouse urinary tract</w:t>
      </w:r>
      <w:r w:rsidR="00522B1A" w:rsidRPr="005D0820">
        <w:t xml:space="preserve"> infection</w:t>
      </w:r>
      <w:r w:rsidRPr="005D0820">
        <w:t xml:space="preserve"> model. </w:t>
      </w:r>
      <w:r w:rsidR="00E072E7" w:rsidRPr="005D0820">
        <w:t>Here, a</w:t>
      </w:r>
      <w:r w:rsidRPr="005D0820">
        <w:t xml:space="preserve"> step-by-step guide </w:t>
      </w:r>
      <w:r w:rsidR="00E072E7" w:rsidRPr="005D0820">
        <w:t>for</w:t>
      </w:r>
      <w:r w:rsidRPr="005D0820">
        <w:t xml:space="preserve"> culturing bacteria, intravesical instillation and imaging</w:t>
      </w:r>
      <w:r w:rsidR="00AF455E" w:rsidRPr="005D0820">
        <w:t xml:space="preserve"> is provided</w:t>
      </w:r>
      <w:r w:rsidRPr="005D0820">
        <w:t xml:space="preserve">. The </w:t>
      </w:r>
      <w:r w:rsidRPr="005D0820">
        <w:rPr>
          <w:i/>
          <w:iCs/>
        </w:rPr>
        <w:t xml:space="preserve">in vivo </w:t>
      </w:r>
      <w:r w:rsidRPr="005D0820">
        <w:t xml:space="preserve">correlation with CFU is examined and </w:t>
      </w:r>
      <w:r w:rsidR="00850260" w:rsidRPr="005D0820">
        <w:t xml:space="preserve">a </w:t>
      </w:r>
      <w:r w:rsidRPr="005D0820">
        <w:t>proof</w:t>
      </w:r>
      <w:r w:rsidR="009E10BB" w:rsidRPr="005D0820">
        <w:t>-</w:t>
      </w:r>
      <w:r w:rsidRPr="005D0820">
        <w:t>of</w:t>
      </w:r>
      <w:r w:rsidR="009E10BB" w:rsidRPr="005D0820">
        <w:t>-</w:t>
      </w:r>
      <w:r w:rsidRPr="005D0820">
        <w:t xml:space="preserve">concept is provided by comparing the bacterial load of untreated infected animals with </w:t>
      </w:r>
      <w:r w:rsidR="00C2580F" w:rsidRPr="005D0820">
        <w:t>antibiotic-treated animals</w:t>
      </w:r>
      <w:r w:rsidRPr="005D0820">
        <w:t>. Furthermore, the advantages, limitations</w:t>
      </w:r>
      <w:r w:rsidR="00E072E7" w:rsidRPr="005D0820">
        <w:t>,</w:t>
      </w:r>
      <w:r w:rsidRPr="005D0820">
        <w:t xml:space="preserve"> and considerations specific to the implementation of BLI in an </w:t>
      </w:r>
      <w:r w:rsidRPr="005D0820">
        <w:rPr>
          <w:i/>
          <w:iCs/>
        </w:rPr>
        <w:t>in vivo</w:t>
      </w:r>
      <w:r w:rsidRPr="005D0820">
        <w:t xml:space="preserve"> UTI model are discussed. </w:t>
      </w:r>
      <w:r w:rsidR="007503B4" w:rsidRPr="005D0820">
        <w:t>The</w:t>
      </w:r>
      <w:r w:rsidRPr="005D0820">
        <w:t xml:space="preserve"> implementation of </w:t>
      </w:r>
      <w:r w:rsidR="0090583F" w:rsidRPr="005D0820">
        <w:t xml:space="preserve">BLI </w:t>
      </w:r>
      <w:r w:rsidRPr="005D0820">
        <w:t xml:space="preserve">in the </w:t>
      </w:r>
      <w:r w:rsidR="0090583F" w:rsidRPr="005D0820">
        <w:t>UTI</w:t>
      </w:r>
      <w:r w:rsidRPr="005D0820">
        <w:t xml:space="preserve"> research field will greatly facilitate research on the pathogenesis of UTI and the discovery of new ways to prevent </w:t>
      </w:r>
      <w:r w:rsidR="00C2580F" w:rsidRPr="005D0820">
        <w:t>and</w:t>
      </w:r>
      <w:r w:rsidRPr="005D0820">
        <w:t xml:space="preserve"> treat </w:t>
      </w:r>
      <w:r w:rsidR="00C2580F" w:rsidRPr="005D0820">
        <w:t>UTI</w:t>
      </w:r>
      <w:r w:rsidRPr="005D0820">
        <w:t>.</w:t>
      </w:r>
    </w:p>
    <w:p w14:paraId="01826058" w14:textId="77777777" w:rsidR="005D70F5" w:rsidRPr="005D0820" w:rsidRDefault="005D70F5" w:rsidP="00ED00DF">
      <w:pPr>
        <w:rPr>
          <w:b/>
        </w:rPr>
      </w:pPr>
    </w:p>
    <w:p w14:paraId="7839EF60" w14:textId="393B93D2" w:rsidR="00D44F53" w:rsidRPr="005D0820" w:rsidRDefault="00755990" w:rsidP="00ED00DF">
      <w:pPr>
        <w:rPr>
          <w:b/>
        </w:rPr>
      </w:pPr>
      <w:r w:rsidRPr="005D0820">
        <w:rPr>
          <w:b/>
        </w:rPr>
        <w:t>INTRODUCTION:</w:t>
      </w:r>
    </w:p>
    <w:p w14:paraId="10D99B31" w14:textId="66267A63" w:rsidR="006C6D60" w:rsidRPr="005D0820" w:rsidRDefault="00A7425E" w:rsidP="00ED00DF">
      <w:r w:rsidRPr="005D0820">
        <w:t xml:space="preserve">Urinary tract infections (UTI) are </w:t>
      </w:r>
      <w:r w:rsidR="00B87246" w:rsidRPr="005D0820">
        <w:t>amon</w:t>
      </w:r>
      <w:r w:rsidR="00B87246">
        <w:t>g</w:t>
      </w:r>
      <w:r w:rsidR="00B87246" w:rsidRPr="005D0820">
        <w:t xml:space="preserve"> </w:t>
      </w:r>
      <w:r w:rsidRPr="005D0820">
        <w:t>the most common bacterial infections in humans</w:t>
      </w:r>
      <w:r w:rsidR="00F04BAF" w:rsidRPr="005D0820">
        <w:t>. A</w:t>
      </w:r>
      <w:r w:rsidRPr="005D0820">
        <w:t>lmost half of all women will experience a symptomatic UTI during their lifetime</w:t>
      </w:r>
      <w:r w:rsidR="00727996" w:rsidRPr="005D0820">
        <w:fldChar w:fldCharType="begin"/>
      </w:r>
      <w:r w:rsidR="001A7C9D" w:rsidRPr="005D0820">
        <w:instrText xml:space="preserve"> ADDIN EN.CITE &lt;EndNote&gt;&lt;Cite&gt;&lt;Author&gt;Foxman&lt;/Author&gt;&lt;Year&gt;2002&lt;/Year&gt;&lt;RecNum&gt;7&lt;/RecNum&gt;&lt;DisplayText&gt;&lt;style face="superscript"&gt;1&lt;/style&gt;&lt;/DisplayText&gt;&lt;record&gt;&lt;rec-number&gt;7&lt;/rec-number&gt;&lt;foreign-keys&gt;&lt;key app="EN" db-id="a20sfwxp9tfsdle0vtivttttz22svx5twdwx" timestamp="1613643628"&gt;7&lt;/key&gt;&lt;/foreign-keys&gt;&lt;ref-type name="Journal Article"&gt;17&lt;/ref-type&gt;&lt;contributors&gt;&lt;authors&gt;&lt;author&gt;Foxman, B.&lt;/author&gt;&lt;/authors&gt;&lt;/contributors&gt;&lt;titles&gt;&lt;title&gt;Epidemiology of urinary tract infections: incidence, morbidity, and economic costs&lt;/title&gt;&lt;secondary-title&gt;American Journal of Medicine&lt;/secondary-title&gt;&lt;/titles&gt;&lt;pages&gt;5-13&lt;/pages&gt;&lt;volume&gt;113&lt;/volume&gt;&lt;number&gt;1A&lt;/number&gt;&lt;dates&gt;&lt;year&gt;2002&lt;/year&gt;&lt;/dates&gt;&lt;urls&gt;&lt;/urls&gt;&lt;/record&gt;&lt;/Cite&gt;&lt;/EndNote&gt;</w:instrText>
      </w:r>
      <w:r w:rsidR="00727996" w:rsidRPr="005D0820">
        <w:fldChar w:fldCharType="separate"/>
      </w:r>
      <w:r w:rsidR="00727996" w:rsidRPr="005D0820">
        <w:rPr>
          <w:noProof/>
          <w:vertAlign w:val="superscript"/>
        </w:rPr>
        <w:t>1</w:t>
      </w:r>
      <w:r w:rsidR="00727996" w:rsidRPr="005D0820">
        <w:fldChar w:fldCharType="end"/>
      </w:r>
      <w:r w:rsidRPr="005D0820">
        <w:t xml:space="preserve">. Infections limited to the bladder can give rise to urinary symptoms such as </w:t>
      </w:r>
      <w:r w:rsidR="00850260" w:rsidRPr="005D0820">
        <w:t xml:space="preserve">increase in </w:t>
      </w:r>
      <w:r w:rsidRPr="005D0820">
        <w:t>urin</w:t>
      </w:r>
      <w:r w:rsidR="00600D66">
        <w:t>ary</w:t>
      </w:r>
      <w:r w:rsidRPr="005D0820">
        <w:t xml:space="preserve"> frequency, urgency, </w:t>
      </w:r>
      <w:r w:rsidR="0067303F" w:rsidRPr="005D0820">
        <w:t>hematuria</w:t>
      </w:r>
      <w:r w:rsidRPr="005D0820">
        <w:t>, incontinence</w:t>
      </w:r>
      <w:r w:rsidR="006F095D" w:rsidRPr="005D0820">
        <w:t>,</w:t>
      </w:r>
      <w:r w:rsidRPr="005D0820">
        <w:t xml:space="preserve"> and pain. When the infection ascends to the upper urinary tract, patients develop pyelonephritis, with malaise, fever, chills</w:t>
      </w:r>
      <w:r w:rsidR="00850260" w:rsidRPr="005D0820">
        <w:t>,</w:t>
      </w:r>
      <w:r w:rsidRPr="005D0820">
        <w:t xml:space="preserve"> and back pain. Furthermore, u</w:t>
      </w:r>
      <w:r w:rsidR="003D236E" w:rsidRPr="005D0820">
        <w:t>p</w:t>
      </w:r>
      <w:r w:rsidR="00A24715" w:rsidRPr="005D0820">
        <w:t xml:space="preserve"> </w:t>
      </w:r>
      <w:r w:rsidR="003D236E" w:rsidRPr="005D0820">
        <w:t>to 2</w:t>
      </w:r>
      <w:r w:rsidRPr="005D0820">
        <w:t>0</w:t>
      </w:r>
      <w:r w:rsidR="003D236E" w:rsidRPr="005D0820">
        <w:t>% of patients with UTI suffer from recurrent infections</w:t>
      </w:r>
      <w:r w:rsidR="00A24715" w:rsidRPr="005D0820">
        <w:t xml:space="preserve"> </w:t>
      </w:r>
      <w:r w:rsidR="0029043E">
        <w:t>resulting in</w:t>
      </w:r>
      <w:r w:rsidR="0029043E" w:rsidRPr="005D0820">
        <w:t xml:space="preserve"> </w:t>
      </w:r>
      <w:r w:rsidR="00600D66">
        <w:t xml:space="preserve">a </w:t>
      </w:r>
      <w:r w:rsidR="00A24715" w:rsidRPr="005D0820">
        <w:t>dramatic</w:t>
      </w:r>
      <w:r w:rsidR="00F66201">
        <w:t xml:space="preserve"> decrease in antibiotic sensitivity</w:t>
      </w:r>
      <w:r w:rsidR="00727996" w:rsidRPr="005D0820">
        <w:fldChar w:fldCharType="begin">
          <w:fldData xml:space="preserve">PEVuZE5vdGU+PENpdGU+PEF1dGhvcj5PJmFwb3M7QnJpZW48L0F1dGhvcj48WWVhcj4yMDE2PC9Z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</w:fldData>
        </w:fldChar>
      </w:r>
      <w:r w:rsidR="001A7C9D" w:rsidRPr="002531C5">
        <w:instrText xml:space="preserve"> ADDIN EN.CITE </w:instrText>
      </w:r>
      <w:r w:rsidR="001A7C9D" w:rsidRPr="00F66201">
        <w:fldChar w:fldCharType="begin">
          <w:fldData xml:space="preserve">PEVuZE5vdGU+PENpdGU+PEF1dGhvcj5PJmFwb3M7QnJpZW48L0F1dGhvcj48WWVhcj4yMDE2PC9Z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</w:fldData>
        </w:fldChar>
      </w:r>
      <w:r w:rsidR="001A7C9D" w:rsidRPr="002531C5">
        <w:instrText xml:space="preserve"> ADDIN EN.CITE.DATA </w:instrText>
      </w:r>
      <w:r w:rsidR="001A7C9D" w:rsidRPr="00F66201">
        <w:fldChar w:fldCharType="end"/>
      </w:r>
      <w:r w:rsidR="00727996" w:rsidRPr="005D0820">
        <w:fldChar w:fldCharType="separate"/>
      </w:r>
      <w:r w:rsidR="00727996" w:rsidRPr="005D0820">
        <w:rPr>
          <w:noProof/>
          <w:vertAlign w:val="superscript"/>
        </w:rPr>
        <w:t>2</w:t>
      </w:r>
      <w:r w:rsidR="00B87246">
        <w:rPr>
          <w:noProof/>
          <w:vertAlign w:val="superscript"/>
        </w:rPr>
        <w:t>–</w:t>
      </w:r>
      <w:r w:rsidR="00727996" w:rsidRPr="005D0820">
        <w:rPr>
          <w:noProof/>
          <w:vertAlign w:val="superscript"/>
        </w:rPr>
        <w:t>4</w:t>
      </w:r>
      <w:r w:rsidR="00727996" w:rsidRPr="005D0820">
        <w:fldChar w:fldCharType="end"/>
      </w:r>
      <w:r w:rsidR="5F0C6F34" w:rsidRPr="005D0820">
        <w:t xml:space="preserve">. </w:t>
      </w:r>
      <w:r w:rsidRPr="005D0820">
        <w:t>In</w:t>
      </w:r>
      <w:r w:rsidR="00727996" w:rsidRPr="005D0820">
        <w:t xml:space="preserve"> </w:t>
      </w:r>
      <w:r w:rsidRPr="005D0820">
        <w:t xml:space="preserve">recent years, there has been a growing interest in novel therapies for the treatment and prevention of recurrent UTI. Despite a better understanding of </w:t>
      </w:r>
      <w:r w:rsidR="00850260" w:rsidRPr="005D0820">
        <w:t xml:space="preserve">the </w:t>
      </w:r>
      <w:r w:rsidRPr="005D0820">
        <w:t xml:space="preserve">innate and adaptive immunity of the </w:t>
      </w:r>
      <w:r w:rsidR="005729E2" w:rsidRPr="005D0820">
        <w:t>lower urinary tract</w:t>
      </w:r>
      <w:r w:rsidRPr="005D0820">
        <w:t xml:space="preserve"> and of the bacterial virulence factors necessary for invasion and colonization, no radical changes in </w:t>
      </w:r>
      <w:r w:rsidR="00CF4B4B" w:rsidRPr="005D0820">
        <w:t xml:space="preserve">the </w:t>
      </w:r>
      <w:r w:rsidRPr="005D0820">
        <w:t xml:space="preserve">treatment regime </w:t>
      </w:r>
      <w:r w:rsidR="00850260" w:rsidRPr="005D0820">
        <w:t>have been</w:t>
      </w:r>
      <w:r w:rsidRPr="005D0820">
        <w:t xml:space="preserve"> translated to the daily urological practice</w:t>
      </w:r>
      <w:r w:rsidRPr="005D0820">
        <w:fldChar w:fldCharType="begin" w:fldLock="1"/>
      </w:r>
      <w:r w:rsidR="008C6C59" w:rsidRPr="005D0820">
        <w:instrText>ADDIN CSL_CITATION {"citationItems":[{"id":"ITEM-1","itemData":{"DOI":"10.1128/microbiolspec.UTI-0013-2012.Correspondence","abstract":"ABSTRACT Urinary tract infections (UTI) are among the most common bacterial infections in humans, affecting millions of people every year. UTI cause significant morbidity in women throughout their lifespan, in infant boys, in older men, in individuals with underlying urinary tract abnormalities, and in those that require long-term urethral catheterization, such as patients with spinal cord injuries or incapacitated individuals living in nursing homes. Serious sequelae include frequent recurrences, pyelonephritis with sepsis, renal damage in young children, pre-term birth, and complications of frequent antimicrobial use including high-level antibiotic resistance and Clostridium difficile colitis. Uropathogenic E. coli (UPEC) cause the vast majority of UTI, but less common pathogens such as Enterococcus faecalis and other enterococci frequently take advantage of an abnormal or catheterized urinary tract to cause opportunistic infections. While antibiotic therapy has historically been very successful in controlling UTI, the high rate of recurrence remains a major problem, and many individuals suffer from chronically recurring UTI, requiring long-term prophylactic antibiotic regimens to prevent recurrent UTI. Furthermore, the global emergence of multi-drug resistant UPEC in the past ten years spotlights the need for alternative therapeutic and preventative strategies to combat UTI, including anti-infective drug therapies and vaccines. In this chapter, we review recent advances in the field of UTI pathogenesis, with an emphasis on the identification of promising drug and vaccine targets. We then discuss the development of new UTI drugs and vaccines, highlighting the challenges these approaches face and the need for a greater understanding of urinary tract mucosal immunity","author":[{"dropping-particle":"","family":"O'Brien","given":"Valerie P","non-dropping-particle":"","parse-names":false,"suffix":""},{"dropping-particle":"","family":"Hannan","given":"Thomas J","non-dropping-particle":"","parse-names":false,"suffix":""},{"dropping-particle":"V","family":"Nielsen","given":"Hailyn","non-dropping-particle":"","parse-names":false,"suffix":""},{"dropping-particle":"","family":"Hultgren","given":"Scott J","non-dropping-particle":"","parse-names":false,"suffix":""}],"container-title":"Microbiol Spectrum","id":"ITEM-1","issue":"1","issued":{"date-parts":[["2016"]]},"title":"Drug and Vaccine Development for the Treatment and Prevention of Urinary Tract Infections","type":"article-journal","volume":"4"},"uris":["http://www.mendeley.com/documents/?uuid=ee79020c-16e7-41ef-9a25-79afff0516a8"]}],"mendeley":{"formattedCitation":"&lt;sup&gt;2&lt;/sup&gt;","plainTextFormattedCitation":"2","previouslyFormattedCitation":"&lt;sup&gt;2&lt;/sup&gt;"},"properties":{"noteIndex":0},"schema":"https://github.com/citation-style-language/schema/raw/master/csl-citation.json"}</w:instrText>
      </w:r>
      <w:r w:rsidRPr="005D0820">
        <w:fldChar w:fldCharType="separate"/>
      </w:r>
      <w:r w:rsidR="008C6C59" w:rsidRPr="005D0820">
        <w:rPr>
          <w:noProof/>
          <w:vertAlign w:val="superscript"/>
        </w:rPr>
        <w:t>2</w:t>
      </w:r>
      <w:r w:rsidRPr="005D0820">
        <w:fldChar w:fldCharType="end"/>
      </w:r>
      <w:r w:rsidRPr="005D0820">
        <w:t>.</w:t>
      </w:r>
      <w:r w:rsidR="5F0C6F34" w:rsidRPr="005D0820">
        <w:t xml:space="preserve"> </w:t>
      </w:r>
      <w:proofErr w:type="gramStart"/>
      <w:r w:rsidR="5F0C6F34" w:rsidRPr="005D0820">
        <w:t>In order to</w:t>
      </w:r>
      <w:proofErr w:type="gramEnd"/>
      <w:r w:rsidRPr="005D0820">
        <w:t xml:space="preserve"> </w:t>
      </w:r>
      <w:r w:rsidR="5F0C6F34" w:rsidRPr="005D0820">
        <w:t>study</w:t>
      </w:r>
      <w:r w:rsidRPr="005D0820">
        <w:t xml:space="preserve"> UTI pathogenesis and susceptibility</w:t>
      </w:r>
      <w:r w:rsidR="5F0C6F34" w:rsidRPr="005D0820">
        <w:t xml:space="preserve"> </w:t>
      </w:r>
      <w:r w:rsidR="00F04BAF" w:rsidRPr="005D0820">
        <w:rPr>
          <w:i/>
          <w:iCs/>
        </w:rPr>
        <w:t>in vivo</w:t>
      </w:r>
      <w:r w:rsidR="5F0C6F34" w:rsidRPr="005D0820">
        <w:t>, a reproducible</w:t>
      </w:r>
      <w:r w:rsidRPr="005D0820">
        <w:t xml:space="preserve"> and</w:t>
      </w:r>
      <w:r w:rsidR="5F0C6F34" w:rsidRPr="005D0820">
        <w:t xml:space="preserve"> non-invasive assay </w:t>
      </w:r>
      <w:r w:rsidR="00F04BAF" w:rsidRPr="005D0820">
        <w:t>is</w:t>
      </w:r>
      <w:r w:rsidR="5F0C6F34" w:rsidRPr="005D0820">
        <w:t xml:space="preserve"> indispensable.</w:t>
      </w:r>
    </w:p>
    <w:p w14:paraId="4DB8C0AA" w14:textId="77777777" w:rsidR="00323DB9" w:rsidRPr="005D0820" w:rsidRDefault="00323DB9" w:rsidP="00ED00DF"/>
    <w:p w14:paraId="43C41C10" w14:textId="25BE4DBE" w:rsidR="00323DB9" w:rsidRPr="005D0820" w:rsidRDefault="5F0C6F34" w:rsidP="00ED00DF">
      <w:r w:rsidRPr="005D0820">
        <w:t xml:space="preserve">Multiple animal UTI models have been described ranging from nematodes to primates, </w:t>
      </w:r>
      <w:r w:rsidR="001C3FD2" w:rsidRPr="005D0820">
        <w:t xml:space="preserve">but </w:t>
      </w:r>
      <w:r w:rsidRPr="005D0820">
        <w:t>the murine model is predominantly use</w:t>
      </w:r>
      <w:r w:rsidR="00727996" w:rsidRPr="005D0820">
        <w:t>d</w:t>
      </w:r>
      <w:r w:rsidR="00727996" w:rsidRPr="005D0820">
        <w:fldChar w:fldCharType="begin">
          <w:fldData xml:space="preserve">PEVuZE5vdGU+PENpdGU+PEF1dGhvcj5DYXJleTwvQXV0aG9yPjxZZWFyPjIwMTY8L1llYXI+PFJl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=
</w:fldData>
        </w:fldChar>
      </w:r>
      <w:r w:rsidR="001A7C9D" w:rsidRPr="005D0820">
        <w:instrText xml:space="preserve"> ADDIN EN.CITE </w:instrText>
      </w:r>
      <w:r w:rsidR="001A7C9D" w:rsidRPr="005D0820">
        <w:fldChar w:fldCharType="begin">
          <w:fldData xml:space="preserve">PEVuZE5vdGU+PENpdGU+PEF1dGhvcj5DYXJleTwvQXV0aG9yPjxZZWFyPjIwMTY8L1llYXI+PFJl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=
</w:fldData>
        </w:fldChar>
      </w:r>
      <w:r w:rsidR="001A7C9D" w:rsidRPr="005D0820">
        <w:instrText xml:space="preserve"> ADDIN EN.CITE.DATA </w:instrText>
      </w:r>
      <w:r w:rsidR="001A7C9D" w:rsidRPr="005D0820">
        <w:fldChar w:fldCharType="end"/>
      </w:r>
      <w:r w:rsidR="00727996" w:rsidRPr="005D0820">
        <w:fldChar w:fldCharType="separate"/>
      </w:r>
      <w:r w:rsidR="00727996" w:rsidRPr="005D0820">
        <w:rPr>
          <w:noProof/>
          <w:vertAlign w:val="superscript"/>
        </w:rPr>
        <w:t>5,6</w:t>
      </w:r>
      <w:r w:rsidR="00727996" w:rsidRPr="005D0820">
        <w:fldChar w:fldCharType="end"/>
      </w:r>
      <w:r w:rsidRPr="005D0820">
        <w:t>. This model consists of transurethral catheterization of</w:t>
      </w:r>
      <w:r w:rsidR="005729E2" w:rsidRPr="005D0820">
        <w:t xml:space="preserve"> (</w:t>
      </w:r>
      <w:r w:rsidRPr="005D0820">
        <w:t>female</w:t>
      </w:r>
      <w:r w:rsidR="005729E2" w:rsidRPr="005D0820">
        <w:t>)</w:t>
      </w:r>
      <w:r w:rsidRPr="005D0820">
        <w:t xml:space="preserve"> mice and subsequent instillation of a bacteria</w:t>
      </w:r>
      <w:r w:rsidR="00F04BAF" w:rsidRPr="005D0820">
        <w:t>l suspension</w:t>
      </w:r>
      <w:r w:rsidR="007503B4" w:rsidRPr="005D0820">
        <w:t xml:space="preserve">, most commonly </w:t>
      </w:r>
      <w:proofErr w:type="spellStart"/>
      <w:r w:rsidR="007503B4" w:rsidRPr="005D0820">
        <w:t>uropathogenic</w:t>
      </w:r>
      <w:proofErr w:type="spellEnd"/>
      <w:r w:rsidR="007503B4" w:rsidRPr="005D0820">
        <w:t xml:space="preserve"> </w:t>
      </w:r>
      <w:r w:rsidR="007503B4" w:rsidRPr="005D0820">
        <w:rPr>
          <w:i/>
          <w:iCs/>
        </w:rPr>
        <w:t>Escherichia coli</w:t>
      </w:r>
      <w:r w:rsidR="007503B4" w:rsidRPr="005D0820">
        <w:t xml:space="preserve"> (UPEC), directly</w:t>
      </w:r>
      <w:r w:rsidRPr="005D0820">
        <w:t xml:space="preserve"> into the bladder lumen</w:t>
      </w:r>
      <w:r w:rsidR="00727996" w:rsidRPr="005D0820">
        <w:fldChar w:fldCharType="begin"/>
      </w:r>
      <w:r w:rsidR="001A7C9D" w:rsidRPr="005D0820">
        <w:instrText xml:space="preserve"> ADDIN EN.CITE &lt;EndNote&gt;&lt;Cite&gt;&lt;Author&gt;Hung&lt;/Author&gt;&lt;Year&gt;2009&lt;/Year&gt;&lt;RecNum&gt;13&lt;/RecNum&gt;&lt;DisplayText&gt;&lt;style face="superscript"&gt;7&lt;/style&gt;&lt;/DisplayText&gt;&lt;record&gt;&lt;rec-number&gt;13&lt;/rec-number&gt;&lt;foreign-keys&gt;&lt;key app="EN" db-id="a20sfwxp9tfsdle0vtivttttz22svx5twdwx" timestamp="1613643649"&gt;13&lt;/key&gt;&lt;/foreign-keys&gt;&lt;ref-type name="Journal Article"&gt;17&lt;/ref-type&gt;&lt;contributors&gt;&lt;authors&gt;&lt;author&gt;Hung, C. S.&lt;/author&gt;&lt;author&gt;Dodson, K. W.&lt;/author&gt;&lt;author&gt;Hultgren, S. J.&lt;/author&gt;&lt;/authors&gt;&lt;/contributors&gt;&lt;auth-address&gt;Department of Molecular Microbiology, Washington University School of Medicine, St. Louis, Missouri, USA.&lt;/auth-address&gt;&lt;titles&gt;&lt;title&gt;A murine model of urinary tract infection&lt;/title&gt;&lt;secondary-title&gt;Nature Protocols&lt;/secondary-title&gt;&lt;/titles&gt;&lt;pages&gt;1230-43&lt;/pages&gt;&lt;volume&gt;4&lt;/volume&gt;&lt;number&gt;8&lt;/number&gt;&lt;edition&gt;2009/08/01&lt;/edition&gt;&lt;keywords&gt;&lt;keyword&gt;Animals&lt;/keyword&gt;&lt;keyword&gt;*Disease Models, Animal&lt;/keyword&gt;&lt;keyword&gt;Disease Progression&lt;/keyword&gt;&lt;keyword&gt;Escherichia coli/*physiology&lt;/keyword&gt;&lt;keyword&gt;Fimbriae, Bacterial/metabolism&lt;/keyword&gt;&lt;keyword&gt;Mice&lt;/keyword&gt;&lt;keyword&gt;Mice, Inbred Strains&lt;/keyword&gt;&lt;keyword&gt;Microscopy, Fluorescence&lt;/keyword&gt;&lt;keyword&gt;Urinary Bladder/anatomy &amp;amp; histology/microbiology&lt;/keyword&gt;&lt;keyword&gt;Urinary Tract Infections/*diagnosis/*microbiology&lt;/keyword&gt;&lt;/keywords&gt;&lt;dates&gt;&lt;year&gt;2009&lt;/year&gt;&lt;/dates&gt;&lt;isbn&gt;1750-2799 (Electronic)&amp;#xD;1750-2799 (Linking)&lt;/isbn&gt;&lt;accession-num&gt;19644462&lt;/accession-num&gt;&lt;urls&gt;&lt;related-urls&gt;&lt;url&gt;https://www.ncbi.nlm.nih.gov/pubmed/19644462&lt;/url&gt;&lt;/related-urls&gt;&lt;/urls&gt;&lt;custom2&gt;PMC2963178&lt;/custom2&gt;&lt;electronic-resource-num&gt;10.1038/nprot.2009.116&lt;/electronic-resource-num&gt;&lt;/record&gt;&lt;/Cite&gt;&lt;/EndNote&gt;</w:instrText>
      </w:r>
      <w:r w:rsidR="00727996" w:rsidRPr="005D0820">
        <w:fldChar w:fldCharType="separate"/>
      </w:r>
      <w:r w:rsidR="00727996" w:rsidRPr="005D0820">
        <w:rPr>
          <w:noProof/>
          <w:vertAlign w:val="superscript"/>
        </w:rPr>
        <w:t>7</w:t>
      </w:r>
      <w:r w:rsidR="00727996" w:rsidRPr="005D0820">
        <w:fldChar w:fldCharType="end"/>
      </w:r>
      <w:r w:rsidRPr="005D0820">
        <w:t xml:space="preserve">. After </w:t>
      </w:r>
      <w:r w:rsidR="00F04BAF" w:rsidRPr="005D0820">
        <w:t>inoculation</w:t>
      </w:r>
      <w:r w:rsidRPr="005D0820">
        <w:t xml:space="preserve">, the bacterial load </w:t>
      </w:r>
      <w:r w:rsidR="00F04BAF" w:rsidRPr="005D0820">
        <w:t xml:space="preserve">has traditionally been </w:t>
      </w:r>
      <w:r w:rsidRPr="005D0820">
        <w:t xml:space="preserve">quantified by </w:t>
      </w:r>
      <w:r w:rsidR="007502A2" w:rsidRPr="005D0820">
        <w:t>determining</w:t>
      </w:r>
      <w:r w:rsidRPr="005D0820">
        <w:t xml:space="preserve"> colony forming units (CFU). This technique requires sacrificing animals to obtain </w:t>
      </w:r>
      <w:r w:rsidRPr="00ED00DF">
        <w:rPr>
          <w:i/>
          <w:iCs/>
        </w:rPr>
        <w:t>post-mortem</w:t>
      </w:r>
      <w:r w:rsidRPr="005D0820">
        <w:t xml:space="preserve"> organ homogenates and serial dilutions, limiting data output and reproducibility. Moreover, longitudinal follow-up of the bacterial load in individual animal</w:t>
      </w:r>
      <w:r w:rsidR="00046C50">
        <w:t>s</w:t>
      </w:r>
      <w:r w:rsidRPr="005D0820">
        <w:t xml:space="preserve"> is not possible using this technique.</w:t>
      </w:r>
    </w:p>
    <w:p w14:paraId="557577A4" w14:textId="77777777" w:rsidR="00323DB9" w:rsidRPr="005D0820" w:rsidRDefault="00323DB9" w:rsidP="00ED00DF"/>
    <w:p w14:paraId="02F52527" w14:textId="6D320B64" w:rsidR="009563FC" w:rsidRPr="005D0820" w:rsidRDefault="5F0C6F34" w:rsidP="00ED00DF">
      <w:r w:rsidRPr="005D0820">
        <w:t xml:space="preserve">In 1995, </w:t>
      </w:r>
      <w:proofErr w:type="spellStart"/>
      <w:r w:rsidRPr="005D0820">
        <w:t>Contag</w:t>
      </w:r>
      <w:proofErr w:type="spellEnd"/>
      <w:r w:rsidRPr="005D0820">
        <w:t xml:space="preserve"> et al</w:t>
      </w:r>
      <w:r w:rsidRPr="005D0820">
        <w:rPr>
          <w:i/>
          <w:iCs/>
        </w:rPr>
        <w:t>.</w:t>
      </w:r>
      <w:r w:rsidRPr="005D0820">
        <w:t xml:space="preserve"> suggested the use of bioluminescent-tagged pathogens to monitor disease processes in living animals</w:t>
      </w:r>
      <w:r w:rsidR="00727996" w:rsidRPr="005D0820">
        <w:fldChar w:fldCharType="begin"/>
      </w:r>
      <w:r w:rsidR="001A7C9D" w:rsidRPr="005D0820">
        <w:instrText xml:space="preserve"> ADDIN EN.CITE &lt;EndNote&gt;&lt;Cite&gt;&lt;Author&gt;Contag&lt;/Author&gt;&lt;Year&gt;1995&lt;/Year&gt;&lt;RecNum&gt;15&lt;/RecNum&gt;&lt;DisplayText&gt;&lt;style face="superscript"&gt;8,9&lt;/style&gt;&lt;/DisplayText&gt;&lt;record&gt;&lt;rec-number&gt;15&lt;/rec-number&gt;&lt;foreign-keys&gt;&lt;key app="EN" db-id="a20sfwxp9tfsdle0vtivttttz22svx5twdwx" timestamp="1613643653"&gt;15&lt;/key&gt;&lt;/foreign-keys&gt;&lt;ref-type name="Journal Article"&gt;17&lt;/ref-type&gt;&lt;contributors&gt;&lt;authors&gt;&lt;author&gt;Contag, C. H.&lt;/author&gt;&lt;author&gt;Contag, P. R.&lt;/author&gt;&lt;author&gt;Mullins, J. I.&lt;/author&gt;&lt;author&gt;Spilman, S. D.&lt;/author&gt;&lt;author&gt;Stevenson, D. K.&lt;/author&gt;&lt;author&gt;Benaron, D. A. &lt;/author&gt;&lt;/authors&gt;&lt;/contributors&gt;&lt;titles&gt;&lt;title&gt;Photonic detection of bacterial pathogens in living hosts&lt;/title&gt;&lt;secondary-title&gt;Molecular Microbiology&lt;/secondary-title&gt;&lt;/titles&gt;&lt;pages&gt;593-603&lt;/pages&gt;&lt;volume&gt;18&lt;/volume&gt;&lt;number&gt;4&lt;/number&gt;&lt;dates&gt;&lt;year&gt;1995&lt;/year&gt;&lt;/dates&gt;&lt;urls&gt;&lt;/urls&gt;&lt;/record&gt;&lt;/Cite&gt;&lt;Cite&gt;&lt;Author&gt;Contag&lt;/Author&gt;&lt;Year&gt;1998&lt;/Year&gt;&lt;RecNum&gt;17&lt;/RecNum&gt;&lt;record&gt;&lt;rec-number&gt;17&lt;/rec-number&gt;&lt;foreign-keys&gt;&lt;key app="EN" db-id="a20sfwxp9tfsdle0vtivttttz22svx5twdwx" timestamp="1613643655"&gt;17&lt;/key&gt;&lt;/foreign-keys&gt;&lt;ref-type name="Journal Article"&gt;17&lt;/ref-type&gt;&lt;contributors&gt;&lt;authors&gt;&lt;author&gt;Contag, P. R.&lt;/author&gt;&lt;author&gt;Olomu, I. N. &lt;/author&gt;&lt;author&gt;Stevenson, D. K.&lt;/author&gt;&lt;author&gt;Contag, C. H.&lt;/author&gt;&lt;/authors&gt;&lt;/contributors&gt;&lt;titles&gt;&lt;title&gt;Bioluminescent indicators in living mammals&lt;/title&gt;&lt;secondary-title&gt;Nature Medicine&lt;/secondary-title&gt;&lt;/titles&gt;&lt;pages&gt;245-247&lt;/pages&gt;&lt;volume&gt;4&lt;/volume&gt;&lt;number&gt;2&lt;/number&gt;&lt;dates&gt;&lt;year&gt;1998&lt;/year&gt;&lt;/dates&gt;&lt;urls&gt;&lt;/urls&gt;&lt;/record&gt;&lt;/Cite&gt;&lt;/EndNote&gt;</w:instrText>
      </w:r>
      <w:r w:rsidR="00727996" w:rsidRPr="005D0820">
        <w:fldChar w:fldCharType="separate"/>
      </w:r>
      <w:r w:rsidR="00727996" w:rsidRPr="005D0820">
        <w:rPr>
          <w:noProof/>
          <w:vertAlign w:val="superscript"/>
        </w:rPr>
        <w:t>8,9</w:t>
      </w:r>
      <w:r w:rsidR="00727996" w:rsidRPr="005D0820">
        <w:fldChar w:fldCharType="end"/>
      </w:r>
      <w:r w:rsidRPr="005D0820">
        <w:t xml:space="preserve">. </w:t>
      </w:r>
      <w:r w:rsidR="005D0820" w:rsidRPr="005D0820">
        <w:t>S</w:t>
      </w:r>
      <w:r w:rsidRPr="005D0820">
        <w:t>ince</w:t>
      </w:r>
      <w:r w:rsidR="005D0820" w:rsidRPr="005D0820">
        <w:t xml:space="preserve"> then,</w:t>
      </w:r>
      <w:r w:rsidRPr="005D0820">
        <w:t xml:space="preserve"> bioluminescence imaging (BLI) has been applied </w:t>
      </w:r>
      <w:r w:rsidR="00933362">
        <w:t>to</w:t>
      </w:r>
      <w:r w:rsidR="00933362" w:rsidRPr="005D0820">
        <w:t xml:space="preserve"> </w:t>
      </w:r>
      <w:r w:rsidRPr="005D0820">
        <w:lastRenderedPageBreak/>
        <w:t>numerous infection models such as meningitis, endocarditis, osteomyelitis, skin</w:t>
      </w:r>
      <w:r w:rsidR="007502A2" w:rsidRPr="005D0820">
        <w:t>,</w:t>
      </w:r>
      <w:r w:rsidRPr="005D0820">
        <w:t xml:space="preserve"> and soft tissue infections, etc.</w:t>
      </w:r>
      <w:r w:rsidR="00727996" w:rsidRPr="005D0820">
        <w:fldChar w:fldCharType="begin">
          <w:fldData xml:space="preserve">PEVuZE5vdGU+PENpdGU+PEF1dGhvcj5Eb3lsZTwvQXV0aG9yPjxZZWFyPjIwMDQ8L1llYXI+PFJl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</w:fldData>
        </w:fldChar>
      </w:r>
      <w:r w:rsidR="00DF0320" w:rsidRPr="005D0820">
        <w:instrText xml:space="preserve"> ADDIN EN.CITE </w:instrText>
      </w:r>
      <w:r w:rsidR="00DF0320" w:rsidRPr="005D0820">
        <w:fldChar w:fldCharType="begin">
          <w:fldData xml:space="preserve">PEVuZE5vdGU+PENpdGU+PEF1dGhvcj5Eb3lsZTwvQXV0aG9yPjxZZWFyPjIwMDQ8L1llYXI+PFJl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</w:fldData>
        </w:fldChar>
      </w:r>
      <w:r w:rsidR="00DF0320" w:rsidRPr="005D0820">
        <w:instrText xml:space="preserve"> ADDIN EN.CITE.DATA </w:instrText>
      </w:r>
      <w:r w:rsidR="00DF0320" w:rsidRPr="005D0820">
        <w:fldChar w:fldCharType="end"/>
      </w:r>
      <w:r w:rsidR="00727996" w:rsidRPr="005D0820">
        <w:fldChar w:fldCharType="separate"/>
      </w:r>
      <w:r w:rsidR="00727996" w:rsidRPr="005D0820">
        <w:rPr>
          <w:noProof/>
          <w:vertAlign w:val="superscript"/>
        </w:rPr>
        <w:t>10</w:t>
      </w:r>
      <w:r w:rsidR="00B87246">
        <w:rPr>
          <w:noProof/>
          <w:vertAlign w:val="superscript"/>
        </w:rPr>
        <w:t>–</w:t>
      </w:r>
      <w:r w:rsidR="00727996" w:rsidRPr="005D0820">
        <w:rPr>
          <w:noProof/>
          <w:vertAlign w:val="superscript"/>
        </w:rPr>
        <w:t>12</w:t>
      </w:r>
      <w:r w:rsidR="00727996" w:rsidRPr="005D0820">
        <w:fldChar w:fldCharType="end"/>
      </w:r>
      <w:r w:rsidRPr="005D0820">
        <w:t xml:space="preserve">. In the murine UTI model, a </w:t>
      </w:r>
      <w:r w:rsidR="007503B4" w:rsidRPr="005D0820">
        <w:t>UPEC</w:t>
      </w:r>
      <w:r w:rsidRPr="005D0820">
        <w:t xml:space="preserve"> strain with the complete </w:t>
      </w:r>
      <w:r w:rsidRPr="005D0820">
        <w:rPr>
          <w:i/>
          <w:iCs/>
        </w:rPr>
        <w:t>lux</w:t>
      </w:r>
      <w:r w:rsidRPr="005D0820">
        <w:t xml:space="preserve"> operon (</w:t>
      </w:r>
      <w:proofErr w:type="spellStart"/>
      <w:r w:rsidRPr="005D0820">
        <w:rPr>
          <w:i/>
          <w:iCs/>
        </w:rPr>
        <w:t>luxCDABE</w:t>
      </w:r>
      <w:proofErr w:type="spellEnd"/>
      <w:r w:rsidRPr="005D0820">
        <w:t xml:space="preserve">) from </w:t>
      </w:r>
      <w:proofErr w:type="spellStart"/>
      <w:r w:rsidRPr="005D0820">
        <w:rPr>
          <w:i/>
          <w:iCs/>
        </w:rPr>
        <w:t>Photorhabdus</w:t>
      </w:r>
      <w:proofErr w:type="spellEnd"/>
      <w:r w:rsidRPr="005D0820">
        <w:rPr>
          <w:i/>
          <w:iCs/>
        </w:rPr>
        <w:t> </w:t>
      </w:r>
      <w:proofErr w:type="spellStart"/>
      <w:r w:rsidRPr="005D0820">
        <w:rPr>
          <w:i/>
          <w:iCs/>
        </w:rPr>
        <w:t>luminescens</w:t>
      </w:r>
      <w:proofErr w:type="spellEnd"/>
      <w:r w:rsidRPr="005D0820">
        <w:t> can be used</w:t>
      </w:r>
      <w:r w:rsidR="00727996" w:rsidRPr="005D0820">
        <w:fldChar w:fldCharType="begin"/>
      </w:r>
      <w:r w:rsidR="001A7C9D" w:rsidRPr="005D0820">
        <w:instrText xml:space="preserve"> ADDIN EN.CITE &lt;EndNote&gt;&lt;Cite&gt;&lt;Author&gt;Balsara&lt;/Author&gt;&lt;Year&gt;2013&lt;/Year&gt;&lt;RecNum&gt;5&lt;/RecNum&gt;&lt;DisplayText&gt;&lt;style face="superscript"&gt;13&lt;/style&gt;&lt;/DisplayText&gt;&lt;record&gt;&lt;rec-number&gt;5&lt;/rec-number&gt;&lt;foreign-keys&gt;&lt;key app="EN" db-id="a20sfwxp9tfsdle0vtivttttz22svx5twdwx" timestamp="1613643625"&gt;5&lt;/key&gt;&lt;/foreign-keys&gt;&lt;ref-type name="Journal Article"&gt;17&lt;/ref-type&gt;&lt;contributors&gt;&lt;authors&gt;&lt;author&gt;Balsara, Z. R.&lt;/author&gt;&lt;author&gt;Ross, S. S.&lt;/author&gt;&lt;author&gt;Dolber, P. C.&lt;/author&gt;&lt;author&gt;Wiener, J. S.&lt;/author&gt;&lt;author&gt;Tang, Y.&lt;/author&gt;&lt;author&gt;Seed, P. C.&lt;/author&gt;&lt;/authors&gt;&lt;/contributors&gt;&lt;auth-address&gt;Department of Surgery, Division of Urology, Duke University Medical Center, Durham, North Carolina, USA.&lt;/auth-address&gt;&lt;titles&gt;&lt;title&gt;Enhanced susceptibility to urinary tract infection in the spinal cord-injured host with neurogenic bladder&lt;/title&gt;&lt;secondary-title&gt;Infection and Immunity&lt;/secondary-title&gt;&lt;/titles&gt;&lt;pages&gt;3018-26&lt;/pages&gt;&lt;volume&gt;81&lt;/volume&gt;&lt;number&gt;8&lt;/number&gt;&lt;edition&gt;2013/06/12&lt;/edition&gt;&lt;keywords&gt;&lt;keyword&gt;Animals&lt;/keyword&gt;&lt;keyword&gt;Disease Models, Animal&lt;/keyword&gt;&lt;keyword&gt;Disease Susceptibility/microbiology&lt;/keyword&gt;&lt;keyword&gt;Escherichia coli&lt;/keyword&gt;&lt;keyword&gt;Escherichia coli Infections/etiology/microbiology&lt;/keyword&gt;&lt;keyword&gt;Female&lt;/keyword&gt;&lt;keyword&gt;Rats&lt;/keyword&gt;&lt;keyword&gt;Rats, Sprague-Dawley&lt;/keyword&gt;&lt;keyword&gt;Spinal Cord Injuries/*complications&lt;/keyword&gt;&lt;keyword&gt;Urinary Bladder, Neurogenic/*complications&lt;/keyword&gt;&lt;keyword&gt;Urinary Tract Infections/*etiology/*microbiology&lt;/keyword&gt;&lt;/keywords&gt;&lt;dates&gt;&lt;year&gt;2013&lt;/year&gt;&lt;pub-dates&gt;&lt;date&gt;Aug&lt;/date&gt;&lt;/pub-dates&gt;&lt;/dates&gt;&lt;isbn&gt;1098-5522 (Electronic)&amp;#xD;0019-9567 (Linking)&lt;/isbn&gt;&lt;accession-num&gt;23753628&lt;/accession-num&gt;&lt;urls&gt;&lt;related-urls&gt;&lt;url&gt;https://www.ncbi.nlm.nih.gov/pubmed/23753628&lt;/url&gt;&lt;/related-urls&gt;&lt;/urls&gt;&lt;custom2&gt;PMC3719561&lt;/custom2&gt;&lt;electronic-resource-num&gt;10.1128/IAI.00255-13&lt;/electronic-resource-num&gt;&lt;/record&gt;&lt;/Cite&gt;&lt;/EndNote&gt;</w:instrText>
      </w:r>
      <w:r w:rsidR="00727996" w:rsidRPr="005D0820">
        <w:fldChar w:fldCharType="separate"/>
      </w:r>
      <w:r w:rsidR="00727996" w:rsidRPr="005D0820">
        <w:rPr>
          <w:noProof/>
          <w:vertAlign w:val="superscript"/>
        </w:rPr>
        <w:t>13</w:t>
      </w:r>
      <w:r w:rsidR="00727996" w:rsidRPr="005D0820">
        <w:fldChar w:fldCharType="end"/>
      </w:r>
      <w:r w:rsidRPr="005D0820">
        <w:t>.</w:t>
      </w:r>
      <w:r w:rsidR="00425668" w:rsidRPr="005D0820">
        <w:t xml:space="preserve"> </w:t>
      </w:r>
      <w:r w:rsidR="005729E2" w:rsidRPr="005D0820">
        <w:t xml:space="preserve">An enzymatic reaction is catalyzed by </w:t>
      </w:r>
      <w:r w:rsidR="00850260" w:rsidRPr="005D0820">
        <w:t xml:space="preserve">the </w:t>
      </w:r>
      <w:r w:rsidR="005729E2" w:rsidRPr="005D0820">
        <w:t>b</w:t>
      </w:r>
      <w:r w:rsidR="003D236E" w:rsidRPr="005D0820">
        <w:t xml:space="preserve">acterial luciferase </w:t>
      </w:r>
      <w:r w:rsidR="005729E2" w:rsidRPr="005D0820">
        <w:t>which is</w:t>
      </w:r>
      <w:r w:rsidR="003D236E" w:rsidRPr="005D0820">
        <w:t xml:space="preserve"> dependent on the oxidation of long-chain aldehydes reacting with reduced flavin mononucleotide in the presence of oxygen, yielding the oxidized flavin, a long-chain fatty acid and light</w:t>
      </w:r>
      <w:r w:rsidR="00727996" w:rsidRPr="005D0820">
        <w:fldChar w:fldCharType="begin">
          <w:fldData xml:space="preserve">PEVuZE5vdGU+PENpdGU+PEF1dGhvcj5BdmNpPC9BdXRob3I+PFllYXI+MjAxODwvWWVhcj48UmVj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</w:fldData>
        </w:fldChar>
      </w:r>
      <w:r w:rsidR="001A7C9D" w:rsidRPr="005D0820">
        <w:instrText xml:space="preserve"> ADDIN EN.CITE </w:instrText>
      </w:r>
      <w:r w:rsidR="001A7C9D" w:rsidRPr="005D0820">
        <w:fldChar w:fldCharType="begin">
          <w:fldData xml:space="preserve">PEVuZE5vdGU+PENpdGU+PEF1dGhvcj5BdmNpPC9BdXRob3I+PFllYXI+MjAxODwvWWVhcj48UmVj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</w:fldData>
        </w:fldChar>
      </w:r>
      <w:r w:rsidR="001A7C9D" w:rsidRPr="005D0820">
        <w:instrText xml:space="preserve"> ADDIN EN.CITE.DATA </w:instrText>
      </w:r>
      <w:r w:rsidR="001A7C9D" w:rsidRPr="005D0820">
        <w:fldChar w:fldCharType="end"/>
      </w:r>
      <w:r w:rsidR="00727996" w:rsidRPr="005D0820">
        <w:fldChar w:fldCharType="separate"/>
      </w:r>
      <w:r w:rsidR="00727996" w:rsidRPr="005D0820">
        <w:rPr>
          <w:noProof/>
          <w:vertAlign w:val="superscript"/>
        </w:rPr>
        <w:t>12</w:t>
      </w:r>
      <w:r w:rsidR="00727996" w:rsidRPr="005D0820">
        <w:fldChar w:fldCharType="end"/>
      </w:r>
      <w:r w:rsidR="003D236E" w:rsidRPr="005D0820">
        <w:t>. The</w:t>
      </w:r>
      <w:r w:rsidR="005729E2" w:rsidRPr="005D0820">
        <w:t xml:space="preserve"> </w:t>
      </w:r>
      <w:r w:rsidR="005729E2" w:rsidRPr="005D0820">
        <w:rPr>
          <w:i/>
          <w:iCs/>
        </w:rPr>
        <w:t xml:space="preserve">lux </w:t>
      </w:r>
      <w:r w:rsidR="005729E2" w:rsidRPr="005D0820">
        <w:t>operon</w:t>
      </w:r>
      <w:r w:rsidR="003D236E" w:rsidRPr="005D0820">
        <w:t xml:space="preserve"> encodes for </w:t>
      </w:r>
      <w:r w:rsidR="005F4A0C">
        <w:t xml:space="preserve">the </w:t>
      </w:r>
      <w:r w:rsidR="003D236E" w:rsidRPr="005D0820">
        <w:t>luciferase and</w:t>
      </w:r>
      <w:r w:rsidR="005729E2" w:rsidRPr="005D0820">
        <w:t xml:space="preserve"> other </w:t>
      </w:r>
      <w:r w:rsidR="003D236E" w:rsidRPr="005D0820">
        <w:t xml:space="preserve">enzymes required for </w:t>
      </w:r>
      <w:r w:rsidR="005729E2" w:rsidRPr="005D0820">
        <w:t xml:space="preserve">the </w:t>
      </w:r>
      <w:r w:rsidR="003D236E" w:rsidRPr="005D0820">
        <w:t>synthesis of the substrate</w:t>
      </w:r>
      <w:r w:rsidR="005729E2" w:rsidRPr="005D0820">
        <w:t>s</w:t>
      </w:r>
      <w:r w:rsidR="003D236E" w:rsidRPr="005D0820">
        <w:t xml:space="preserve">. </w:t>
      </w:r>
      <w:r w:rsidRPr="005D0820">
        <w:t xml:space="preserve">Therefore, all metabolically active bacteria will continuously emit </w:t>
      </w:r>
      <w:r w:rsidR="00E03144" w:rsidRPr="005D0820">
        <w:t>blue green</w:t>
      </w:r>
      <w:r w:rsidRPr="005D0820">
        <w:t xml:space="preserve"> (490 nm) light without </w:t>
      </w:r>
      <w:r w:rsidR="005729E2" w:rsidRPr="005D0820">
        <w:t xml:space="preserve">the </w:t>
      </w:r>
      <w:r w:rsidR="00DB1183" w:rsidRPr="005D0820">
        <w:t xml:space="preserve">need for </w:t>
      </w:r>
      <w:r w:rsidR="005D0820" w:rsidRPr="005D0820">
        <w:t xml:space="preserve">the </w:t>
      </w:r>
      <w:r w:rsidRPr="005D0820">
        <w:t>injection of an exogenous substrate</w:t>
      </w:r>
      <w:r w:rsidR="00727996" w:rsidRPr="005D0820">
        <w:fldChar w:fldCharType="begin">
          <w:fldData xml:space="preserve">PEVuZE5vdGU+PENpdGU+PEF1dGhvcj5BdmNpPC9BdXRob3I+PFllYXI+MjAxODwvWWVhcj48UmVj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</w:fldData>
        </w:fldChar>
      </w:r>
      <w:r w:rsidR="001A7C9D" w:rsidRPr="005D0820">
        <w:instrText xml:space="preserve"> ADDIN EN.CITE </w:instrText>
      </w:r>
      <w:r w:rsidR="001A7C9D" w:rsidRPr="005D0820">
        <w:fldChar w:fldCharType="begin">
          <w:fldData xml:space="preserve">PEVuZE5vdGU+PENpdGU+PEF1dGhvcj5BdmNpPC9BdXRob3I+PFllYXI+MjAxODwvWWVhcj48UmVj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</w:fldData>
        </w:fldChar>
      </w:r>
      <w:r w:rsidR="001A7C9D" w:rsidRPr="005D0820">
        <w:instrText xml:space="preserve"> ADDIN EN.CITE.DATA </w:instrText>
      </w:r>
      <w:r w:rsidR="001A7C9D" w:rsidRPr="005D0820">
        <w:fldChar w:fldCharType="end"/>
      </w:r>
      <w:r w:rsidR="00727996" w:rsidRPr="005D0820">
        <w:fldChar w:fldCharType="separate"/>
      </w:r>
      <w:r w:rsidR="00727996" w:rsidRPr="005D0820">
        <w:rPr>
          <w:noProof/>
          <w:vertAlign w:val="superscript"/>
        </w:rPr>
        <w:t>12</w:t>
      </w:r>
      <w:r w:rsidR="00727996" w:rsidRPr="005D0820">
        <w:fldChar w:fldCharType="end"/>
      </w:r>
      <w:r w:rsidRPr="005D0820">
        <w:t xml:space="preserve">. </w:t>
      </w:r>
      <w:r w:rsidR="005D0820" w:rsidRPr="005D0820">
        <w:t>P</w:t>
      </w:r>
      <w:r w:rsidRPr="005D0820">
        <w:t xml:space="preserve">hotons emitted by </w:t>
      </w:r>
      <w:r w:rsidR="00DB25F1" w:rsidRPr="005D0820">
        <w:rPr>
          <w:i/>
          <w:iCs/>
        </w:rPr>
        <w:t>lux-</w:t>
      </w:r>
      <w:r w:rsidR="00DB25F1" w:rsidRPr="005D0820">
        <w:t xml:space="preserve">tagged </w:t>
      </w:r>
      <w:r w:rsidRPr="005D0820">
        <w:t xml:space="preserve">bacteria can be captured </w:t>
      </w:r>
      <w:r w:rsidR="00627469" w:rsidRPr="005D0820">
        <w:t xml:space="preserve">using </w:t>
      </w:r>
      <w:r w:rsidRPr="005D0820">
        <w:t>highly sensitive</w:t>
      </w:r>
      <w:r w:rsidR="00CF7D93" w:rsidRPr="005D0820">
        <w:t>,</w:t>
      </w:r>
      <w:r w:rsidRPr="005D0820">
        <w:t xml:space="preserve"> cooled charge-coupled device (CCD) cameras</w:t>
      </w:r>
      <w:r w:rsidR="00425668" w:rsidRPr="005D0820">
        <w:t>.</w:t>
      </w:r>
    </w:p>
    <w:p w14:paraId="063BA674" w14:textId="77777777" w:rsidR="005D70F5" w:rsidRPr="005D0820" w:rsidRDefault="005D70F5" w:rsidP="00ED00DF"/>
    <w:p w14:paraId="167BA2A7" w14:textId="33EBFCF5" w:rsidR="00323DB9" w:rsidRPr="005D0820" w:rsidRDefault="00E60FDF" w:rsidP="00ED00DF">
      <w:r w:rsidRPr="005D0820">
        <w:t xml:space="preserve">The use of bioluminescent bacteria in a model for UTI allows </w:t>
      </w:r>
      <w:r w:rsidR="00850260" w:rsidRPr="005D0820">
        <w:t xml:space="preserve">for </w:t>
      </w:r>
      <w:r w:rsidR="005D0820" w:rsidRPr="005D0820">
        <w:t xml:space="preserve">the </w:t>
      </w:r>
      <w:r w:rsidR="0048501A" w:rsidRPr="005D0820">
        <w:t xml:space="preserve">longitudinal, non-invasive quantification of the bacterial load, omitting the need for sacrificing animals at fixed time points during </w:t>
      </w:r>
      <w:r w:rsidR="00850260" w:rsidRPr="005D0820">
        <w:t xml:space="preserve">the </w:t>
      </w:r>
      <w:r w:rsidR="0048501A" w:rsidRPr="005D0820">
        <w:t>follow-up</w:t>
      </w:r>
      <w:r w:rsidR="00DB25F1" w:rsidRPr="005D0820">
        <w:t xml:space="preserve"> for CFU </w:t>
      </w:r>
      <w:r w:rsidR="005D0820" w:rsidRPr="005D0820">
        <w:t>determination</w:t>
      </w:r>
      <w:r w:rsidR="0048501A" w:rsidRPr="005D0820">
        <w:t xml:space="preserve">. </w:t>
      </w:r>
      <w:r w:rsidR="00323DB9" w:rsidRPr="005D0820">
        <w:t>Despite the wide range of possibilities</w:t>
      </w:r>
      <w:r w:rsidR="00627469" w:rsidRPr="005D0820">
        <w:t>,</w:t>
      </w:r>
      <w:r w:rsidR="00323DB9" w:rsidRPr="005D0820">
        <w:t xml:space="preserve"> accumulating evidence f</w:t>
      </w:r>
      <w:r w:rsidR="00850260" w:rsidRPr="005D0820">
        <w:t>or</w:t>
      </w:r>
      <w:r w:rsidR="00323DB9" w:rsidRPr="005D0820">
        <w:t xml:space="preserve"> the robustness of this</w:t>
      </w:r>
      <w:r w:rsidR="00850260" w:rsidRPr="005D0820">
        <w:t xml:space="preserve"> BLI</w:t>
      </w:r>
      <w:r w:rsidR="00323DB9" w:rsidRPr="005D0820">
        <w:t xml:space="preserve"> technique in other fields</w:t>
      </w:r>
      <w:r w:rsidR="0048501A" w:rsidRPr="005D0820">
        <w:t xml:space="preserve"> and its advantages over classic models of UTI,</w:t>
      </w:r>
      <w:r w:rsidR="00850260" w:rsidRPr="005D0820">
        <w:t xml:space="preserve"> it</w:t>
      </w:r>
      <w:r w:rsidR="00323DB9" w:rsidRPr="005D0820">
        <w:t xml:space="preserve"> has not been widely implemented in </w:t>
      </w:r>
      <w:r w:rsidR="005D0820" w:rsidRPr="005D0820">
        <w:t xml:space="preserve">the </w:t>
      </w:r>
      <w:r w:rsidR="00323DB9" w:rsidRPr="005D0820">
        <w:t xml:space="preserve">UTI research. </w:t>
      </w:r>
      <w:r w:rsidR="00E70DD2" w:rsidRPr="005D0820">
        <w:t>The protocol presented here provides</w:t>
      </w:r>
      <w:r w:rsidR="00323DB9" w:rsidRPr="005D0820">
        <w:t xml:space="preserve"> </w:t>
      </w:r>
      <w:r w:rsidR="00F86DB3" w:rsidRPr="005D0820">
        <w:t xml:space="preserve">a detailed </w:t>
      </w:r>
      <w:r w:rsidR="0048491C" w:rsidRPr="005D0820">
        <w:t xml:space="preserve">step-by-step guide </w:t>
      </w:r>
      <w:r w:rsidR="00323DB9" w:rsidRPr="005D0820">
        <w:t>and highlight</w:t>
      </w:r>
      <w:r w:rsidR="0048491C" w:rsidRPr="005D0820">
        <w:t>s</w:t>
      </w:r>
      <w:r w:rsidR="00323DB9" w:rsidRPr="005D0820">
        <w:t xml:space="preserve"> the advantages of BLI for all future UTI research.</w:t>
      </w:r>
    </w:p>
    <w:p w14:paraId="54AF5585" w14:textId="77777777" w:rsidR="005D70F5" w:rsidRPr="005D0820" w:rsidRDefault="005D70F5" w:rsidP="00ED00DF">
      <w:pPr>
        <w:rPr>
          <w:color w:val="808080"/>
        </w:rPr>
      </w:pPr>
    </w:p>
    <w:p w14:paraId="5A69AEF2" w14:textId="7F53FFC4" w:rsidR="009B7971" w:rsidRPr="005D0820" w:rsidRDefault="00755990" w:rsidP="00ED00DF">
      <w:pPr>
        <w:rPr>
          <w:color w:val="808080"/>
        </w:rPr>
      </w:pPr>
      <w:r w:rsidRPr="005D0820">
        <w:rPr>
          <w:b/>
        </w:rPr>
        <w:t>PROTOCOL:</w:t>
      </w:r>
    </w:p>
    <w:p w14:paraId="44AEEB02" w14:textId="029A2D0B" w:rsidR="006E77B1" w:rsidRDefault="00F315AA" w:rsidP="00ED00DF">
      <w:pPr>
        <w:pStyle w:val="NoSpacing"/>
      </w:pPr>
      <w:r w:rsidRPr="005D0820">
        <w:t>All animal experiments</w:t>
      </w:r>
      <w:r w:rsidR="00011068">
        <w:t xml:space="preserve"> </w:t>
      </w:r>
      <w:r w:rsidRPr="005D0820">
        <w:t>were conducted</w:t>
      </w:r>
      <w:r w:rsidR="00011068">
        <w:t xml:space="preserve"> </w:t>
      </w:r>
      <w:r w:rsidRPr="005D0820">
        <w:t>in accordance with the European Union Community Council guidelines and were approved by the Animal Ethics Committee of KU Leuven (P158/2018).</w:t>
      </w:r>
    </w:p>
    <w:p w14:paraId="780E02D6" w14:textId="77777777" w:rsidR="00C4622A" w:rsidRDefault="00C4622A" w:rsidP="00ED00DF">
      <w:pPr>
        <w:pStyle w:val="NoSpacing"/>
      </w:pPr>
    </w:p>
    <w:p w14:paraId="320152FE" w14:textId="1E6E4EC9" w:rsidR="00772449" w:rsidRDefault="5F0C6F34" w:rsidP="00ED00DF">
      <w:pPr>
        <w:pStyle w:val="Heading1"/>
        <w:keepNext w:val="0"/>
        <w:numPr>
          <w:ilvl w:val="0"/>
          <w:numId w:val="21"/>
        </w:numPr>
        <w:spacing w:before="0" w:after="0"/>
        <w:ind w:left="0" w:firstLine="0"/>
        <w:rPr>
          <w:sz w:val="24"/>
          <w:szCs w:val="24"/>
        </w:rPr>
      </w:pPr>
      <w:r w:rsidRPr="005D0820">
        <w:rPr>
          <w:sz w:val="24"/>
          <w:szCs w:val="24"/>
          <w:highlight w:val="yellow"/>
        </w:rPr>
        <w:t>Culturing bacteria</w:t>
      </w:r>
      <w:r w:rsidRPr="005D0820">
        <w:rPr>
          <w:sz w:val="24"/>
          <w:szCs w:val="24"/>
        </w:rPr>
        <w:t xml:space="preserve"> (adapted from</w:t>
      </w:r>
      <w:r w:rsidR="00727996" w:rsidRPr="005D0820">
        <w:rPr>
          <w:sz w:val="24"/>
          <w:szCs w:val="24"/>
        </w:rPr>
        <w:fldChar w:fldCharType="begin">
          <w:fldData xml:space="preserve">PEVuZE5vdGU+PENpdGU+PEF1dGhvcj5IdW5nPC9BdXRob3I+PFllYXI+MjAwOTwvWWVhcj48UmVj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</w:fldData>
        </w:fldChar>
      </w:r>
      <w:r w:rsidR="001A7C9D" w:rsidRPr="007225C9">
        <w:rPr>
          <w:sz w:val="24"/>
          <w:szCs w:val="24"/>
        </w:rPr>
        <w:instrText xml:space="preserve"> ADDIN EN.CITE </w:instrText>
      </w:r>
      <w:r w:rsidR="001A7C9D" w:rsidRPr="007225C9">
        <w:rPr>
          <w:sz w:val="24"/>
          <w:szCs w:val="24"/>
        </w:rPr>
        <w:fldChar w:fldCharType="begin">
          <w:fldData xml:space="preserve">PEVuZE5vdGU+PENpdGU+PEF1dGhvcj5IdW5nPC9BdXRob3I+PFllYXI+MjAwOTwvWWVhcj48UmVj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</w:fldData>
        </w:fldChar>
      </w:r>
      <w:r w:rsidR="001A7C9D" w:rsidRPr="007225C9">
        <w:rPr>
          <w:sz w:val="24"/>
          <w:szCs w:val="24"/>
        </w:rPr>
        <w:instrText xml:space="preserve"> ADDIN EN.CITE.DATA </w:instrText>
      </w:r>
      <w:r w:rsidR="001A7C9D" w:rsidRPr="007225C9">
        <w:rPr>
          <w:sz w:val="24"/>
          <w:szCs w:val="24"/>
        </w:rPr>
      </w:r>
      <w:r w:rsidR="001A7C9D" w:rsidRPr="007225C9">
        <w:rPr>
          <w:sz w:val="24"/>
          <w:szCs w:val="24"/>
        </w:rPr>
        <w:fldChar w:fldCharType="end"/>
      </w:r>
      <w:r w:rsidR="00727996" w:rsidRPr="005D0820">
        <w:rPr>
          <w:sz w:val="24"/>
          <w:szCs w:val="24"/>
        </w:rPr>
      </w:r>
      <w:r w:rsidR="00727996" w:rsidRPr="005D0820">
        <w:rPr>
          <w:sz w:val="24"/>
          <w:szCs w:val="24"/>
        </w:rPr>
        <w:fldChar w:fldCharType="separate"/>
      </w:r>
      <w:r w:rsidR="00727996" w:rsidRPr="005D0820">
        <w:rPr>
          <w:noProof/>
          <w:sz w:val="24"/>
          <w:szCs w:val="24"/>
          <w:vertAlign w:val="superscript"/>
        </w:rPr>
        <w:t>7,13,14</w:t>
      </w:r>
      <w:r w:rsidR="00727996" w:rsidRPr="005D0820">
        <w:rPr>
          <w:sz w:val="24"/>
          <w:szCs w:val="24"/>
        </w:rPr>
        <w:fldChar w:fldCharType="end"/>
      </w:r>
      <w:r w:rsidRPr="005D0820">
        <w:rPr>
          <w:sz w:val="24"/>
          <w:szCs w:val="24"/>
        </w:rPr>
        <w:t>)</w:t>
      </w:r>
    </w:p>
    <w:p w14:paraId="08D12E91" w14:textId="77777777" w:rsidR="00C4622A" w:rsidRPr="00C4622A" w:rsidRDefault="00C4622A" w:rsidP="00ED00DF"/>
    <w:p w14:paraId="458D6AB4" w14:textId="3DED7C0C" w:rsidR="00772449" w:rsidRPr="005D0820" w:rsidRDefault="00F315AA" w:rsidP="00ED00DF">
      <w:pPr>
        <w:pStyle w:val="Heading2"/>
        <w:keepNext w:val="0"/>
        <w:numPr>
          <w:ilvl w:val="1"/>
          <w:numId w:val="21"/>
        </w:numPr>
        <w:ind w:left="0" w:firstLine="0"/>
        <w:rPr>
          <w:b w:val="0"/>
          <w:bCs/>
          <w:color w:val="000000" w:themeColor="text1"/>
        </w:rPr>
      </w:pPr>
      <w:r w:rsidRPr="005D0820">
        <w:rPr>
          <w:b w:val="0"/>
          <w:bCs/>
          <w:color w:val="000000" w:themeColor="text1"/>
        </w:rPr>
        <w:t>Preparation</w:t>
      </w:r>
    </w:p>
    <w:p w14:paraId="49188AAC" w14:textId="77777777" w:rsidR="005D70F5" w:rsidRPr="005D0820" w:rsidRDefault="005D70F5" w:rsidP="00ED00DF">
      <w:pPr>
        <w:pStyle w:val="Heading3"/>
        <w:keepNext w:val="0"/>
        <w:keepLines w:val="0"/>
        <w:spacing w:before="0"/>
        <w:rPr>
          <w:rFonts w:ascii="Calibri" w:hAnsi="Calibri" w:cs="Calibri"/>
          <w:b w:val="0"/>
          <w:color w:val="000000" w:themeColor="text1"/>
        </w:rPr>
      </w:pPr>
    </w:p>
    <w:p w14:paraId="3C8C8BDE" w14:textId="6FBEBCE2" w:rsidR="00850260" w:rsidRPr="005D0820" w:rsidRDefault="38134BD2" w:rsidP="00ED00DF">
      <w:pPr>
        <w:pStyle w:val="Heading3"/>
        <w:keepNext w:val="0"/>
        <w:keepLines w:val="0"/>
        <w:numPr>
          <w:ilvl w:val="2"/>
          <w:numId w:val="21"/>
        </w:numPr>
        <w:spacing w:before="0"/>
        <w:ind w:left="0" w:firstLine="0"/>
        <w:rPr>
          <w:rFonts w:ascii="Calibri" w:hAnsi="Calibri" w:cs="Calibri"/>
          <w:b w:val="0"/>
          <w:color w:val="000000" w:themeColor="text1"/>
        </w:rPr>
      </w:pPr>
      <w:r w:rsidRPr="005D0820">
        <w:rPr>
          <w:rFonts w:ascii="Calibri" w:hAnsi="Calibri" w:cs="Calibri"/>
          <w:b w:val="0"/>
          <w:color w:val="000000" w:themeColor="text1"/>
        </w:rPr>
        <w:t xml:space="preserve">Choose a luminescent UPEC strain that best fits </w:t>
      </w:r>
      <w:r w:rsidR="00E6376D" w:rsidRPr="005D0820">
        <w:rPr>
          <w:rFonts w:ascii="Calibri" w:hAnsi="Calibri" w:cs="Calibri"/>
          <w:b w:val="0"/>
          <w:color w:val="000000" w:themeColor="text1"/>
        </w:rPr>
        <w:t xml:space="preserve">the experimental </w:t>
      </w:r>
      <w:r w:rsidRPr="005D0820">
        <w:rPr>
          <w:rFonts w:ascii="Calibri" w:hAnsi="Calibri" w:cs="Calibri"/>
          <w:b w:val="0"/>
          <w:color w:val="000000" w:themeColor="text1"/>
        </w:rPr>
        <w:t>needs.</w:t>
      </w:r>
    </w:p>
    <w:p w14:paraId="5367A018" w14:textId="77777777" w:rsidR="00850260" w:rsidRPr="005D0820" w:rsidRDefault="00850260" w:rsidP="00ED00DF">
      <w:pPr>
        <w:pStyle w:val="Heading3"/>
        <w:keepNext w:val="0"/>
        <w:keepLines w:val="0"/>
        <w:spacing w:before="0"/>
        <w:rPr>
          <w:rFonts w:ascii="Calibri" w:hAnsi="Calibri" w:cs="Calibri"/>
          <w:b w:val="0"/>
          <w:color w:val="000000" w:themeColor="text1"/>
        </w:rPr>
      </w:pPr>
    </w:p>
    <w:p w14:paraId="7B2201BC" w14:textId="13F24473" w:rsidR="00CB2386" w:rsidRPr="005D0820" w:rsidRDefault="007F1D64" w:rsidP="00ED00DF">
      <w:pPr>
        <w:pStyle w:val="Heading3"/>
        <w:keepNext w:val="0"/>
        <w:keepLines w:val="0"/>
        <w:spacing w:before="0"/>
        <w:rPr>
          <w:rFonts w:ascii="Calibri" w:hAnsi="Calibri" w:cs="Calibri"/>
          <w:b w:val="0"/>
          <w:color w:val="000000" w:themeColor="text1"/>
        </w:rPr>
      </w:pPr>
      <w:r w:rsidRPr="005D0820">
        <w:rPr>
          <w:rFonts w:ascii="Calibri" w:hAnsi="Calibri" w:cs="Calibri"/>
          <w:b w:val="0"/>
          <w:color w:val="000000" w:themeColor="text1"/>
        </w:rPr>
        <w:t xml:space="preserve">NOTE: </w:t>
      </w:r>
      <w:r w:rsidR="00523792" w:rsidRPr="005D0820">
        <w:rPr>
          <w:rFonts w:ascii="Calibri" w:hAnsi="Calibri" w:cs="Calibri"/>
          <w:b w:val="0"/>
          <w:color w:val="000000" w:themeColor="text1"/>
        </w:rPr>
        <w:t>Here</w:t>
      </w:r>
      <w:r w:rsidRPr="005D0820">
        <w:rPr>
          <w:rFonts w:ascii="Calibri" w:hAnsi="Calibri" w:cs="Calibri"/>
          <w:b w:val="0"/>
          <w:color w:val="000000" w:themeColor="text1"/>
        </w:rPr>
        <w:t xml:space="preserve">, </w:t>
      </w:r>
      <w:r w:rsidR="38134BD2" w:rsidRPr="005D0820">
        <w:rPr>
          <w:rFonts w:ascii="Calibri" w:hAnsi="Calibri" w:cs="Calibri"/>
          <w:b w:val="0"/>
          <w:color w:val="000000" w:themeColor="text1"/>
        </w:rPr>
        <w:t>the clinical cystitis isolate</w:t>
      </w:r>
      <w:r w:rsidR="005D0820">
        <w:rPr>
          <w:rFonts w:ascii="Calibri" w:hAnsi="Calibri" w:cs="Calibri"/>
          <w:b w:val="0"/>
          <w:color w:val="000000" w:themeColor="text1"/>
        </w:rPr>
        <w:t>,</w:t>
      </w:r>
      <w:r w:rsidR="38134BD2" w:rsidRPr="005D0820">
        <w:rPr>
          <w:rFonts w:ascii="Calibri" w:hAnsi="Calibri" w:cs="Calibri"/>
          <w:b w:val="0"/>
          <w:color w:val="000000" w:themeColor="text1"/>
        </w:rPr>
        <w:t xml:space="preserve"> UTI89 (</w:t>
      </w:r>
      <w:r w:rsidR="38134BD2" w:rsidRPr="005D0820">
        <w:rPr>
          <w:rFonts w:ascii="Calibri" w:hAnsi="Calibri" w:cs="Calibri"/>
          <w:b w:val="0"/>
          <w:i/>
          <w:iCs/>
          <w:color w:val="000000" w:themeColor="text1"/>
        </w:rPr>
        <w:t>E. coli</w:t>
      </w:r>
      <w:r w:rsidR="38134BD2" w:rsidRPr="005D0820">
        <w:rPr>
          <w:rFonts w:ascii="Calibri" w:hAnsi="Calibri" w:cs="Calibri"/>
          <w:b w:val="0"/>
          <w:color w:val="000000" w:themeColor="text1"/>
        </w:rPr>
        <w:t>)</w:t>
      </w:r>
      <w:r w:rsidR="005D0820">
        <w:rPr>
          <w:rFonts w:ascii="Calibri" w:hAnsi="Calibri" w:cs="Calibri"/>
          <w:b w:val="0"/>
          <w:color w:val="000000" w:themeColor="text1"/>
        </w:rPr>
        <w:t>,</w:t>
      </w:r>
      <w:r w:rsidR="38134BD2" w:rsidRPr="005D0820">
        <w:rPr>
          <w:rFonts w:ascii="Calibri" w:hAnsi="Calibri" w:cs="Calibri"/>
          <w:b w:val="0"/>
          <w:color w:val="000000" w:themeColor="text1"/>
        </w:rPr>
        <w:t xml:space="preserve"> </w:t>
      </w:r>
      <w:r w:rsidR="00523792" w:rsidRPr="005D0820">
        <w:rPr>
          <w:rFonts w:ascii="Calibri" w:hAnsi="Calibri" w:cs="Calibri"/>
          <w:b w:val="0"/>
          <w:color w:val="000000" w:themeColor="text1"/>
        </w:rPr>
        <w:t xml:space="preserve">was selected </w:t>
      </w:r>
      <w:r w:rsidR="00BC1B5C">
        <w:rPr>
          <w:rFonts w:ascii="Calibri" w:hAnsi="Calibri" w:cs="Calibri"/>
          <w:b w:val="0"/>
          <w:color w:val="000000" w:themeColor="text1"/>
        </w:rPr>
        <w:t>because of</w:t>
      </w:r>
      <w:r w:rsidR="38134BD2" w:rsidRPr="005D0820">
        <w:rPr>
          <w:rFonts w:ascii="Calibri" w:hAnsi="Calibri" w:cs="Calibri"/>
          <w:b w:val="0"/>
          <w:color w:val="000000" w:themeColor="text1"/>
        </w:rPr>
        <w:t xml:space="preserve"> its </w:t>
      </w:r>
      <w:proofErr w:type="spellStart"/>
      <w:r w:rsidR="38134BD2" w:rsidRPr="005D0820">
        <w:rPr>
          <w:rFonts w:ascii="Calibri" w:hAnsi="Calibri" w:cs="Calibri"/>
          <w:b w:val="0"/>
          <w:color w:val="000000" w:themeColor="text1"/>
        </w:rPr>
        <w:t>uropathogenic</w:t>
      </w:r>
      <w:proofErr w:type="spellEnd"/>
      <w:r w:rsidR="38134BD2" w:rsidRPr="005D0820">
        <w:rPr>
          <w:rFonts w:ascii="Calibri" w:hAnsi="Calibri" w:cs="Calibri"/>
          <w:b w:val="0"/>
          <w:color w:val="000000" w:themeColor="text1"/>
        </w:rPr>
        <w:t xml:space="preserve"> capacity in both humans and rodents</w:t>
      </w:r>
      <w:r w:rsidR="00850260" w:rsidRPr="005D0820">
        <w:rPr>
          <w:rFonts w:ascii="Calibri" w:hAnsi="Calibri" w:cs="Calibri"/>
          <w:b w:val="0"/>
          <w:color w:val="000000" w:themeColor="text1"/>
        </w:rPr>
        <w:t>,</w:t>
      </w:r>
      <w:r w:rsidR="38134BD2" w:rsidRPr="005D0820">
        <w:rPr>
          <w:rFonts w:ascii="Calibri" w:hAnsi="Calibri" w:cs="Calibri"/>
          <w:b w:val="0"/>
          <w:color w:val="000000" w:themeColor="text1"/>
        </w:rPr>
        <w:t xml:space="preserve"> and its common use in murine UTI models</w:t>
      </w:r>
      <w:r w:rsidR="00A90E4A" w:rsidRPr="005D0820">
        <w:rPr>
          <w:rFonts w:ascii="Calibri" w:hAnsi="Calibri" w:cs="Calibri"/>
          <w:b w:val="0"/>
          <w:color w:val="000000" w:themeColor="text1"/>
        </w:rPr>
        <w:fldChar w:fldCharType="begin">
          <w:fldData xml:space="preserve">PEVuZE5vdGU+PENpdGU+PEF1dGhvcj5DYXJleTwvQXV0aG9yPjxZZWFyPjIwMTY8L1llYXI+PFJl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</w:fldData>
        </w:fldChar>
      </w:r>
      <w:r w:rsidR="001A7C9D" w:rsidRPr="007225C9">
        <w:rPr>
          <w:rFonts w:ascii="Calibri" w:hAnsi="Calibri" w:cs="Calibri"/>
          <w:b w:val="0"/>
          <w:color w:val="000000" w:themeColor="text1"/>
        </w:rPr>
        <w:instrText xml:space="preserve"> ADDIN EN.CITE </w:instrText>
      </w:r>
      <w:r w:rsidR="001A7C9D" w:rsidRPr="007225C9">
        <w:rPr>
          <w:rFonts w:ascii="Calibri" w:hAnsi="Calibri" w:cs="Calibri"/>
          <w:b w:val="0"/>
          <w:color w:val="000000" w:themeColor="text1"/>
        </w:rPr>
        <w:fldChar w:fldCharType="begin">
          <w:fldData xml:space="preserve">PEVuZE5vdGU+PENpdGU+PEF1dGhvcj5DYXJleTwvQXV0aG9yPjxZZWFyPjIwMTY8L1llYXI+PFJl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</w:fldData>
        </w:fldChar>
      </w:r>
      <w:r w:rsidR="001A7C9D" w:rsidRPr="007225C9">
        <w:rPr>
          <w:rFonts w:ascii="Calibri" w:hAnsi="Calibri" w:cs="Calibri"/>
          <w:b w:val="0"/>
          <w:color w:val="000000" w:themeColor="text1"/>
        </w:rPr>
        <w:instrText xml:space="preserve"> ADDIN EN.CITE.DATA </w:instrText>
      </w:r>
      <w:r w:rsidR="001A7C9D" w:rsidRPr="007225C9">
        <w:rPr>
          <w:rFonts w:ascii="Calibri" w:hAnsi="Calibri" w:cs="Calibri"/>
          <w:b w:val="0"/>
          <w:color w:val="000000" w:themeColor="text1"/>
        </w:rPr>
      </w:r>
      <w:r w:rsidR="001A7C9D" w:rsidRPr="007225C9">
        <w:rPr>
          <w:rFonts w:ascii="Calibri" w:hAnsi="Calibri" w:cs="Calibri"/>
          <w:b w:val="0"/>
          <w:color w:val="000000" w:themeColor="text1"/>
        </w:rPr>
        <w:fldChar w:fldCharType="end"/>
      </w:r>
      <w:r w:rsidR="00A90E4A" w:rsidRPr="005D0820">
        <w:rPr>
          <w:rFonts w:ascii="Calibri" w:hAnsi="Calibri" w:cs="Calibri"/>
          <w:b w:val="0"/>
          <w:color w:val="000000" w:themeColor="text1"/>
        </w:rPr>
      </w:r>
      <w:r w:rsidR="00A90E4A" w:rsidRPr="005D0820">
        <w:rPr>
          <w:rFonts w:ascii="Calibri" w:hAnsi="Calibri" w:cs="Calibri"/>
          <w:b w:val="0"/>
          <w:color w:val="000000" w:themeColor="text1"/>
        </w:rPr>
        <w:fldChar w:fldCharType="separate"/>
      </w:r>
      <w:r w:rsidR="00A90E4A" w:rsidRPr="005D0820">
        <w:rPr>
          <w:rFonts w:ascii="Calibri" w:hAnsi="Calibri" w:cs="Calibri"/>
          <w:b w:val="0"/>
          <w:noProof/>
          <w:color w:val="000000" w:themeColor="text1"/>
          <w:vertAlign w:val="superscript"/>
        </w:rPr>
        <w:t>5,7,15</w:t>
      </w:r>
      <w:r w:rsidR="00A90E4A" w:rsidRPr="005D0820">
        <w:rPr>
          <w:rFonts w:ascii="Calibri" w:hAnsi="Calibri" w:cs="Calibri"/>
          <w:b w:val="0"/>
          <w:color w:val="000000" w:themeColor="text1"/>
        </w:rPr>
        <w:fldChar w:fldCharType="end"/>
      </w:r>
      <w:r w:rsidR="38134BD2" w:rsidRPr="005D0820">
        <w:rPr>
          <w:rFonts w:ascii="Calibri" w:hAnsi="Calibri" w:cs="Calibri"/>
          <w:b w:val="0"/>
          <w:color w:val="000000" w:themeColor="text1"/>
        </w:rPr>
        <w:t xml:space="preserve">. The bioluminescent isogenic strain carrying the complete </w:t>
      </w:r>
      <w:r w:rsidR="38134BD2" w:rsidRPr="005D0820">
        <w:rPr>
          <w:rFonts w:ascii="Calibri" w:hAnsi="Calibri" w:cs="Calibri"/>
          <w:b w:val="0"/>
          <w:i/>
          <w:iCs/>
          <w:color w:val="000000" w:themeColor="text1"/>
        </w:rPr>
        <w:t>lux</w:t>
      </w:r>
      <w:r w:rsidR="38134BD2" w:rsidRPr="005D0820">
        <w:rPr>
          <w:rFonts w:ascii="Calibri" w:hAnsi="Calibri" w:cs="Calibri"/>
          <w:b w:val="0"/>
          <w:color w:val="000000" w:themeColor="text1"/>
        </w:rPr>
        <w:t xml:space="preserve"> operon (</w:t>
      </w:r>
      <w:proofErr w:type="spellStart"/>
      <w:r w:rsidR="38134BD2" w:rsidRPr="005D0820">
        <w:rPr>
          <w:rFonts w:ascii="Calibri" w:hAnsi="Calibri" w:cs="Calibri"/>
          <w:b w:val="0"/>
          <w:i/>
          <w:iCs/>
          <w:color w:val="000000" w:themeColor="text1"/>
        </w:rPr>
        <w:t>luxCDABE</w:t>
      </w:r>
      <w:proofErr w:type="spellEnd"/>
      <w:r w:rsidR="38134BD2" w:rsidRPr="005D0820">
        <w:rPr>
          <w:rFonts w:ascii="Calibri" w:hAnsi="Calibri" w:cs="Calibri"/>
          <w:b w:val="0"/>
          <w:color w:val="000000" w:themeColor="text1"/>
        </w:rPr>
        <w:t>) is further referred to as UTI89-</w:t>
      </w:r>
      <w:r w:rsidR="38134BD2" w:rsidRPr="005D0820">
        <w:rPr>
          <w:rFonts w:ascii="Calibri" w:hAnsi="Calibri" w:cs="Calibri"/>
          <w:b w:val="0"/>
          <w:i/>
          <w:iCs/>
          <w:color w:val="000000" w:themeColor="text1"/>
        </w:rPr>
        <w:t>lux</w:t>
      </w:r>
      <w:r w:rsidR="38134BD2" w:rsidRPr="005D0820">
        <w:rPr>
          <w:rFonts w:ascii="Calibri" w:hAnsi="Calibri" w:cs="Calibri"/>
          <w:b w:val="0"/>
          <w:color w:val="000000" w:themeColor="text1"/>
        </w:rPr>
        <w:t xml:space="preserve">. This operon also carries </w:t>
      </w:r>
      <w:r w:rsidR="005D0820">
        <w:rPr>
          <w:rFonts w:ascii="Calibri" w:hAnsi="Calibri" w:cs="Calibri"/>
          <w:b w:val="0"/>
          <w:color w:val="000000" w:themeColor="text1"/>
        </w:rPr>
        <w:t>k</w:t>
      </w:r>
      <w:r w:rsidR="38134BD2" w:rsidRPr="005D0820">
        <w:rPr>
          <w:rFonts w:ascii="Calibri" w:hAnsi="Calibri" w:cs="Calibri"/>
          <w:b w:val="0"/>
          <w:color w:val="000000" w:themeColor="text1"/>
        </w:rPr>
        <w:t>anamycin</w:t>
      </w:r>
      <w:r w:rsidR="006B6718" w:rsidRPr="005D0820">
        <w:rPr>
          <w:rFonts w:ascii="Calibri" w:hAnsi="Calibri" w:cs="Calibri"/>
          <w:b w:val="0"/>
          <w:color w:val="000000" w:themeColor="text1"/>
        </w:rPr>
        <w:t xml:space="preserve"> su</w:t>
      </w:r>
      <w:r w:rsidR="00A963FC" w:rsidRPr="005D0820">
        <w:rPr>
          <w:rFonts w:ascii="Calibri" w:hAnsi="Calibri" w:cs="Calibri"/>
          <w:b w:val="0"/>
          <w:color w:val="000000" w:themeColor="text1"/>
        </w:rPr>
        <w:t>l</w:t>
      </w:r>
      <w:r w:rsidR="00850260" w:rsidRPr="005D0820">
        <w:rPr>
          <w:rFonts w:ascii="Calibri" w:hAnsi="Calibri" w:cs="Calibri"/>
          <w:b w:val="0"/>
          <w:color w:val="000000" w:themeColor="text1"/>
        </w:rPr>
        <w:t>f</w:t>
      </w:r>
      <w:r w:rsidR="006B6718" w:rsidRPr="005D0820">
        <w:rPr>
          <w:rFonts w:ascii="Calibri" w:hAnsi="Calibri" w:cs="Calibri"/>
          <w:b w:val="0"/>
          <w:color w:val="000000" w:themeColor="text1"/>
        </w:rPr>
        <w:t>ate</w:t>
      </w:r>
      <w:r w:rsidR="38134BD2" w:rsidRPr="005D0820">
        <w:rPr>
          <w:rFonts w:ascii="Calibri" w:hAnsi="Calibri" w:cs="Calibri"/>
          <w:b w:val="0"/>
          <w:color w:val="000000" w:themeColor="text1"/>
        </w:rPr>
        <w:t xml:space="preserve"> (Km) resistance genes. Therefore, Km can be used </w:t>
      </w:r>
      <w:r w:rsidR="00576B55">
        <w:rPr>
          <w:rFonts w:ascii="Calibri" w:hAnsi="Calibri" w:cs="Calibri"/>
          <w:b w:val="0"/>
          <w:color w:val="000000" w:themeColor="text1"/>
        </w:rPr>
        <w:t>to select</w:t>
      </w:r>
      <w:r w:rsidR="38134BD2" w:rsidRPr="005D0820">
        <w:rPr>
          <w:rFonts w:ascii="Calibri" w:hAnsi="Calibri" w:cs="Calibri"/>
          <w:b w:val="0"/>
          <w:color w:val="000000" w:themeColor="text1"/>
        </w:rPr>
        <w:t xml:space="preserve"> bioluminescen</w:t>
      </w:r>
      <w:r w:rsidR="00A963FC" w:rsidRPr="005D0820">
        <w:rPr>
          <w:rFonts w:ascii="Calibri" w:hAnsi="Calibri" w:cs="Calibri"/>
          <w:b w:val="0"/>
          <w:color w:val="000000" w:themeColor="text1"/>
        </w:rPr>
        <w:t>t</w:t>
      </w:r>
      <w:r w:rsidR="38134BD2" w:rsidRPr="005D0820">
        <w:rPr>
          <w:rFonts w:ascii="Calibri" w:hAnsi="Calibri" w:cs="Calibri"/>
          <w:b w:val="0"/>
          <w:color w:val="000000" w:themeColor="text1"/>
        </w:rPr>
        <w:t xml:space="preserve"> colonies</w:t>
      </w:r>
      <w:r w:rsidR="00A90E4A" w:rsidRPr="005D0820">
        <w:rPr>
          <w:rFonts w:ascii="Calibri" w:hAnsi="Calibri" w:cs="Calibri"/>
          <w:b w:val="0"/>
          <w:color w:val="000000" w:themeColor="text1"/>
        </w:rPr>
        <w:fldChar w:fldCharType="begin"/>
      </w:r>
      <w:r w:rsidR="001A7C9D" w:rsidRPr="005D0820">
        <w:rPr>
          <w:rFonts w:ascii="Calibri" w:hAnsi="Calibri" w:cs="Calibri"/>
          <w:b w:val="0"/>
          <w:color w:val="000000" w:themeColor="text1"/>
        </w:rPr>
        <w:instrText xml:space="preserve"> ADDIN EN.CITE &lt;EndNote&gt;&lt;Cite&gt;&lt;Author&gt;Balsara&lt;/Author&gt;&lt;Year&gt;2013&lt;/Year&gt;&lt;RecNum&gt;5&lt;/RecNum&gt;&lt;DisplayText&gt;&lt;style face="superscript"&gt;13&lt;/style&gt;&lt;/DisplayText&gt;&lt;record&gt;&lt;rec-number&gt;5&lt;/rec-number&gt;&lt;foreign-keys&gt;&lt;key app="EN" db-id="a20sfwxp9tfsdle0vtivttttz22svx5twdwx" timestamp="1613643625"&gt;5&lt;/key&gt;&lt;/foreign-keys&gt;&lt;ref-type name="Journal Article"&gt;17&lt;/ref-type&gt;&lt;contributors&gt;&lt;authors&gt;&lt;author&gt;Balsara, Z. R.&lt;/author&gt;&lt;author&gt;Ross, S. S.&lt;/author&gt;&lt;author&gt;Dolber, P. C.&lt;/author&gt;&lt;author&gt;Wiener, J. S.&lt;/author&gt;&lt;author&gt;Tang, Y.&lt;/author&gt;&lt;author&gt;Seed, P. C.&lt;/author&gt;&lt;/authors&gt;&lt;/contributors&gt;&lt;auth-address&gt;Department of Surgery, Division of Urology, Duke University Medical Center, Durham, North Carolina, USA.&lt;/auth-address&gt;&lt;titles&gt;&lt;title&gt;Enhanced susceptibility to urinary tract infection in the spinal cord-injured host with neurogenic bladder&lt;/title&gt;&lt;secondary-title&gt;Infection and Immunity&lt;/secondary-title&gt;&lt;/titles&gt;&lt;pages&gt;3018-26&lt;/pages&gt;&lt;volume&gt;81&lt;/volume&gt;&lt;number&gt;8&lt;/number&gt;&lt;edition&gt;2013/06/12&lt;/edition&gt;&lt;keywords&gt;&lt;keyword&gt;Animals&lt;/keyword&gt;&lt;keyword&gt;Disease Models, Animal&lt;/keyword&gt;&lt;keyword&gt;Disease Susceptibility/microbiology&lt;/keyword&gt;&lt;keyword&gt;Escherichia coli&lt;/keyword&gt;&lt;keyword&gt;Escherichia coli Infections/etiology/microbiology&lt;/keyword&gt;&lt;keyword&gt;Female&lt;/keyword&gt;&lt;keyword&gt;Rats&lt;/keyword&gt;&lt;keyword&gt;Rats, Sprague-Dawley&lt;/keyword&gt;&lt;keyword&gt;Spinal Cord Injuries/*complications&lt;/keyword&gt;&lt;keyword&gt;Urinary Bladder, Neurogenic/*complications&lt;/keyword&gt;&lt;keyword&gt;Urinary Tract Infections/*etiology/*microbiology&lt;/keyword&gt;&lt;/keywords&gt;&lt;dates&gt;&lt;year&gt;2013&lt;/year&gt;&lt;pub-dates&gt;&lt;date&gt;Aug&lt;/date&gt;&lt;/pub-dates&gt;&lt;/dates&gt;&lt;isbn&gt;1098-5522 (Electronic)&amp;#xD;0019-9567 (Linking)&lt;/isbn&gt;&lt;accession-num&gt;23753628&lt;/accession-num&gt;&lt;urls&gt;&lt;related-urls&gt;&lt;url&gt;https://www.ncbi.nlm.nih.gov/pubmed/23753628&lt;/url&gt;&lt;/related-urls&gt;&lt;/urls&gt;&lt;custom2&gt;PMC3719561&lt;/custom2&gt;&lt;electronic-resource-num&gt;10.1128/IAI.00255-13&lt;/electronic-resource-num&gt;&lt;/record&gt;&lt;/Cite&gt;&lt;/EndNote&gt;</w:instrText>
      </w:r>
      <w:r w:rsidR="00A90E4A" w:rsidRPr="005D0820">
        <w:rPr>
          <w:rFonts w:ascii="Calibri" w:hAnsi="Calibri" w:cs="Calibri"/>
          <w:b w:val="0"/>
          <w:color w:val="000000" w:themeColor="text1"/>
        </w:rPr>
        <w:fldChar w:fldCharType="separate"/>
      </w:r>
      <w:r w:rsidR="00A90E4A" w:rsidRPr="005D0820">
        <w:rPr>
          <w:rFonts w:ascii="Calibri" w:hAnsi="Calibri" w:cs="Calibri"/>
          <w:b w:val="0"/>
          <w:noProof/>
          <w:color w:val="000000" w:themeColor="text1"/>
          <w:vertAlign w:val="superscript"/>
        </w:rPr>
        <w:t>13</w:t>
      </w:r>
      <w:r w:rsidR="00A90E4A" w:rsidRPr="005D0820">
        <w:rPr>
          <w:rFonts w:ascii="Calibri" w:hAnsi="Calibri" w:cs="Calibri"/>
          <w:b w:val="0"/>
          <w:color w:val="000000" w:themeColor="text1"/>
        </w:rPr>
        <w:fldChar w:fldCharType="end"/>
      </w:r>
      <w:r w:rsidR="38134BD2" w:rsidRPr="005D0820">
        <w:rPr>
          <w:rFonts w:ascii="Calibri" w:hAnsi="Calibri" w:cs="Calibri"/>
          <w:b w:val="0"/>
          <w:color w:val="000000" w:themeColor="text1"/>
        </w:rPr>
        <w:t>.</w:t>
      </w:r>
    </w:p>
    <w:p w14:paraId="35460F13" w14:textId="77777777" w:rsidR="005D70F5" w:rsidRPr="005D0820" w:rsidRDefault="005D70F5" w:rsidP="00ED00DF">
      <w:pPr>
        <w:pStyle w:val="Heading3"/>
        <w:keepNext w:val="0"/>
        <w:keepLines w:val="0"/>
        <w:spacing w:before="0"/>
        <w:rPr>
          <w:rFonts w:ascii="Calibri" w:hAnsi="Calibri" w:cs="Calibri"/>
          <w:b w:val="0"/>
          <w:bCs/>
          <w:color w:val="000000" w:themeColor="text1"/>
        </w:rPr>
      </w:pPr>
    </w:p>
    <w:p w14:paraId="2ED8835E" w14:textId="77777777" w:rsidR="00BC1B5C" w:rsidRDefault="00D9425F" w:rsidP="00ED00DF">
      <w:pPr>
        <w:pStyle w:val="Heading3"/>
        <w:keepNext w:val="0"/>
        <w:keepLines w:val="0"/>
        <w:numPr>
          <w:ilvl w:val="2"/>
          <w:numId w:val="21"/>
        </w:numPr>
        <w:spacing w:before="0"/>
        <w:ind w:left="0" w:firstLine="0"/>
        <w:rPr>
          <w:rFonts w:ascii="Calibri" w:hAnsi="Calibri" w:cs="Calibri"/>
          <w:b w:val="0"/>
          <w:bCs/>
          <w:color w:val="000000" w:themeColor="text1"/>
        </w:rPr>
      </w:pPr>
      <w:r w:rsidRPr="005D0820">
        <w:rPr>
          <w:rFonts w:ascii="Calibri" w:hAnsi="Calibri" w:cs="Calibri"/>
          <w:b w:val="0"/>
          <w:bCs/>
          <w:color w:val="000000" w:themeColor="text1"/>
        </w:rPr>
        <w:t>Make</w:t>
      </w:r>
      <w:r w:rsidR="5F0C6F34" w:rsidRPr="005D0820">
        <w:rPr>
          <w:rFonts w:ascii="Calibri" w:hAnsi="Calibri" w:cs="Calibri"/>
          <w:b w:val="0"/>
          <w:bCs/>
          <w:color w:val="000000" w:themeColor="text1"/>
        </w:rPr>
        <w:t xml:space="preserve"> a correlation curve for the CFU and </w:t>
      </w:r>
      <w:r w:rsidR="0018261B">
        <w:rPr>
          <w:rFonts w:ascii="Calibri" w:hAnsi="Calibri" w:cs="Calibri"/>
          <w:b w:val="0"/>
          <w:bCs/>
          <w:color w:val="000000" w:themeColor="text1"/>
        </w:rPr>
        <w:t xml:space="preserve">optical density </w:t>
      </w:r>
      <w:r w:rsidR="00AB607F">
        <w:rPr>
          <w:rFonts w:ascii="Calibri" w:hAnsi="Calibri" w:cs="Calibri"/>
          <w:b w:val="0"/>
          <w:bCs/>
          <w:color w:val="000000" w:themeColor="text1"/>
        </w:rPr>
        <w:t xml:space="preserve">at </w:t>
      </w:r>
      <w:r w:rsidR="5F0C6F34" w:rsidRPr="005D0820">
        <w:rPr>
          <w:rFonts w:ascii="Calibri" w:hAnsi="Calibri" w:cs="Calibri"/>
          <w:b w:val="0"/>
          <w:bCs/>
          <w:color w:val="000000" w:themeColor="text1"/>
        </w:rPr>
        <w:t>600</w:t>
      </w:r>
      <w:r w:rsidR="00AB607F">
        <w:rPr>
          <w:rFonts w:ascii="Calibri" w:hAnsi="Calibri" w:cs="Calibri"/>
          <w:b w:val="0"/>
          <w:bCs/>
          <w:color w:val="000000" w:themeColor="text1"/>
        </w:rPr>
        <w:t xml:space="preserve"> nanometers (OD 600 nm)</w:t>
      </w:r>
      <w:r w:rsidR="5F0C6F34" w:rsidRPr="005D0820">
        <w:rPr>
          <w:rFonts w:ascii="Calibri" w:hAnsi="Calibri" w:cs="Calibri"/>
          <w:b w:val="0"/>
          <w:bCs/>
          <w:color w:val="000000" w:themeColor="text1"/>
        </w:rPr>
        <w:t xml:space="preserve"> for </w:t>
      </w:r>
      <w:r w:rsidR="00E6376D" w:rsidRPr="005D0820">
        <w:rPr>
          <w:rFonts w:ascii="Calibri" w:hAnsi="Calibri" w:cs="Calibri"/>
          <w:b w:val="0"/>
          <w:bCs/>
          <w:color w:val="000000" w:themeColor="text1"/>
        </w:rPr>
        <w:t xml:space="preserve">the </w:t>
      </w:r>
      <w:r w:rsidR="007F1D64" w:rsidRPr="005D0820">
        <w:rPr>
          <w:rFonts w:ascii="Calibri" w:hAnsi="Calibri" w:cs="Calibri"/>
          <w:b w:val="0"/>
          <w:bCs/>
          <w:color w:val="000000" w:themeColor="text1"/>
        </w:rPr>
        <w:t>chosen</w:t>
      </w:r>
      <w:r w:rsidR="00E6376D" w:rsidRPr="005D0820">
        <w:rPr>
          <w:rFonts w:ascii="Calibri" w:hAnsi="Calibri" w:cs="Calibri"/>
          <w:b w:val="0"/>
          <w:bCs/>
          <w:color w:val="000000" w:themeColor="text1"/>
        </w:rPr>
        <w:t xml:space="preserve"> </w:t>
      </w:r>
      <w:r w:rsidR="5F0C6F34" w:rsidRPr="005D0820">
        <w:rPr>
          <w:rFonts w:ascii="Calibri" w:hAnsi="Calibri" w:cs="Calibri"/>
          <w:b w:val="0"/>
          <w:bCs/>
          <w:color w:val="000000" w:themeColor="text1"/>
        </w:rPr>
        <w:t>bacterial strain</w:t>
      </w:r>
      <w:r w:rsidR="00A90E4A" w:rsidRPr="005D0820">
        <w:rPr>
          <w:rFonts w:ascii="Calibri" w:hAnsi="Calibri" w:cs="Calibri"/>
          <w:b w:val="0"/>
          <w:bCs/>
          <w:color w:val="000000" w:themeColor="text1"/>
        </w:rPr>
        <w:fldChar w:fldCharType="begin"/>
      </w:r>
      <w:r w:rsidR="001A7C9D" w:rsidRPr="005D0820">
        <w:rPr>
          <w:rFonts w:ascii="Calibri" w:hAnsi="Calibri" w:cs="Calibri"/>
          <w:b w:val="0"/>
          <w:bCs/>
          <w:color w:val="000000" w:themeColor="text1"/>
        </w:rPr>
        <w:instrText xml:space="preserve"> ADDIN EN.CITE &lt;EndNote&gt;&lt;Cite&gt;&lt;Author&gt;Hung&lt;/Author&gt;&lt;Year&gt;2009&lt;/Year&gt;&lt;RecNum&gt;13&lt;/RecNum&gt;&lt;DisplayText&gt;&lt;style face="superscript"&gt;7&lt;/style&gt;&lt;/DisplayText&gt;&lt;record&gt;&lt;rec-number&gt;13&lt;/rec-number&gt;&lt;foreign-keys&gt;&lt;key app="EN" db-id="a20sfwxp9tfsdle0vtivttttz22svx5twdwx" timestamp="1613643649"&gt;13&lt;/key&gt;&lt;/foreign-keys&gt;&lt;ref-type name="Journal Article"&gt;17&lt;/ref-type&gt;&lt;contributors&gt;&lt;authors&gt;&lt;author&gt;Hung, C. S.&lt;/author&gt;&lt;author&gt;Dodson, K. W.&lt;/author&gt;&lt;author&gt;Hultgren, S. J.&lt;/author&gt;&lt;/authors&gt;&lt;/contributors&gt;&lt;auth-address&gt;Department of Molecular Microbiology, Washington University School of Medicine, St. Louis, Missouri, USA.&lt;/auth-address&gt;&lt;titles&gt;&lt;title&gt;A murine model of urinary tract infection&lt;/title&gt;&lt;secondary-title&gt;Nature Protocols&lt;/secondary-title&gt;&lt;/titles&gt;&lt;pages&gt;1230-43&lt;/pages&gt;&lt;volume&gt;4&lt;/volume&gt;&lt;number&gt;8&lt;/number&gt;&lt;edition&gt;2009/08/01&lt;/edition&gt;&lt;keywords&gt;&lt;keyword&gt;Animals&lt;/keyword&gt;&lt;keyword&gt;*Disease Models, Animal&lt;/keyword&gt;&lt;keyword&gt;Disease Progression&lt;/keyword&gt;&lt;keyword&gt;Escherichia coli/*physiology&lt;/keyword&gt;&lt;keyword&gt;Fimbriae, Bacterial/metabolism&lt;/keyword&gt;&lt;keyword&gt;Mice&lt;/keyword&gt;&lt;keyword&gt;Mice, Inbred Strains&lt;/keyword&gt;&lt;keyword&gt;Microscopy, Fluorescence&lt;/keyword&gt;&lt;keyword&gt;Urinary Bladder/anatomy &amp;amp; histology/microbiology&lt;/keyword&gt;&lt;keyword&gt;Urinary Tract Infections/*diagnosis/*microbiology&lt;/keyword&gt;&lt;/keywords&gt;&lt;dates&gt;&lt;year&gt;2009&lt;/year&gt;&lt;/dates&gt;&lt;isbn&gt;1750-2799 (Electronic)&amp;#xD;1750-2799 (Linking)&lt;/isbn&gt;&lt;accession-num&gt;19644462&lt;/accession-num&gt;&lt;urls&gt;&lt;related-urls&gt;&lt;url&gt;https://www.ncbi.nlm.nih.gov/pubmed/19644462&lt;/url&gt;&lt;/related-urls&gt;&lt;/urls&gt;&lt;custom2&gt;PMC2963178&lt;/custom2&gt;&lt;electronic-resource-num&gt;10.1038/nprot.2009.116&lt;/electronic-resource-num&gt;&lt;/record&gt;&lt;/Cite&gt;&lt;/EndNote&gt;</w:instrText>
      </w:r>
      <w:r w:rsidR="00A90E4A" w:rsidRPr="005D0820">
        <w:rPr>
          <w:rFonts w:ascii="Calibri" w:hAnsi="Calibri" w:cs="Calibri"/>
          <w:b w:val="0"/>
          <w:bCs/>
          <w:color w:val="000000" w:themeColor="text1"/>
        </w:rPr>
        <w:fldChar w:fldCharType="separate"/>
      </w:r>
      <w:r w:rsidR="00A90E4A" w:rsidRPr="005D0820">
        <w:rPr>
          <w:rFonts w:ascii="Calibri" w:hAnsi="Calibri" w:cs="Calibri"/>
          <w:b w:val="0"/>
          <w:bCs/>
          <w:noProof/>
          <w:color w:val="000000" w:themeColor="text1"/>
          <w:vertAlign w:val="superscript"/>
        </w:rPr>
        <w:t>7</w:t>
      </w:r>
      <w:r w:rsidR="00A90E4A" w:rsidRPr="005D0820">
        <w:rPr>
          <w:rFonts w:ascii="Calibri" w:hAnsi="Calibri" w:cs="Calibri"/>
          <w:b w:val="0"/>
          <w:bCs/>
          <w:color w:val="000000" w:themeColor="text1"/>
        </w:rPr>
        <w:fldChar w:fldCharType="end"/>
      </w:r>
      <w:r w:rsidR="5F0C6F34" w:rsidRPr="005D0820">
        <w:rPr>
          <w:rFonts w:ascii="Calibri" w:hAnsi="Calibri" w:cs="Calibri"/>
          <w:b w:val="0"/>
          <w:bCs/>
          <w:color w:val="000000" w:themeColor="text1"/>
        </w:rPr>
        <w:t>.</w:t>
      </w:r>
      <w:r w:rsidR="00E61288" w:rsidRPr="005D0820">
        <w:rPr>
          <w:rFonts w:ascii="Calibri" w:hAnsi="Calibri" w:cs="Calibri"/>
          <w:b w:val="0"/>
          <w:bCs/>
          <w:color w:val="000000" w:themeColor="text1"/>
        </w:rPr>
        <w:t xml:space="preserve"> </w:t>
      </w:r>
    </w:p>
    <w:p w14:paraId="3C6A7081" w14:textId="170B3E26" w:rsidR="00BC1B5C" w:rsidRDefault="00BC1B5C" w:rsidP="00ED00DF">
      <w:pPr>
        <w:pStyle w:val="Heading3"/>
        <w:keepNext w:val="0"/>
        <w:keepLines w:val="0"/>
        <w:spacing w:before="0"/>
        <w:rPr>
          <w:rFonts w:ascii="Calibri" w:hAnsi="Calibri" w:cs="Calibri"/>
          <w:b w:val="0"/>
          <w:bCs/>
          <w:color w:val="000000" w:themeColor="text1"/>
        </w:rPr>
      </w:pPr>
    </w:p>
    <w:p w14:paraId="64FCD241" w14:textId="27408D45" w:rsidR="00BC1B5C" w:rsidRDefault="00D9425F" w:rsidP="00ED00DF">
      <w:pPr>
        <w:pStyle w:val="Heading3"/>
        <w:keepNext w:val="0"/>
        <w:keepLines w:val="0"/>
        <w:numPr>
          <w:ilvl w:val="3"/>
          <w:numId w:val="21"/>
        </w:numPr>
        <w:spacing w:before="0"/>
        <w:ind w:left="0" w:firstLine="0"/>
        <w:rPr>
          <w:rFonts w:ascii="Calibri" w:hAnsi="Calibri" w:cs="Calibri"/>
          <w:b w:val="0"/>
          <w:bCs/>
          <w:color w:val="000000" w:themeColor="text1"/>
        </w:rPr>
      </w:pPr>
      <w:r w:rsidRPr="005D0820">
        <w:rPr>
          <w:rFonts w:ascii="Calibri" w:hAnsi="Calibri" w:cs="Calibri"/>
          <w:b w:val="0"/>
          <w:bCs/>
          <w:color w:val="000000" w:themeColor="text1"/>
        </w:rPr>
        <w:t>To do this, c</w:t>
      </w:r>
      <w:r w:rsidR="00572B32" w:rsidRPr="005D0820">
        <w:rPr>
          <w:rFonts w:ascii="Calibri" w:hAnsi="Calibri" w:cs="Calibri"/>
          <w:b w:val="0"/>
          <w:bCs/>
          <w:color w:val="000000" w:themeColor="text1"/>
        </w:rPr>
        <w:t xml:space="preserve">ulture bacteria </w:t>
      </w:r>
      <w:r w:rsidRPr="005D0820">
        <w:rPr>
          <w:rFonts w:ascii="Calibri" w:hAnsi="Calibri" w:cs="Calibri"/>
          <w:b w:val="0"/>
          <w:bCs/>
          <w:color w:val="000000" w:themeColor="text1"/>
        </w:rPr>
        <w:t xml:space="preserve">(using the protocol below) </w:t>
      </w:r>
      <w:r w:rsidR="00572B32" w:rsidRPr="005D0820">
        <w:rPr>
          <w:rFonts w:ascii="Calibri" w:hAnsi="Calibri" w:cs="Calibri"/>
          <w:b w:val="0"/>
          <w:bCs/>
          <w:color w:val="000000" w:themeColor="text1"/>
        </w:rPr>
        <w:t xml:space="preserve">and make </w:t>
      </w:r>
      <w:r w:rsidRPr="005D0820">
        <w:rPr>
          <w:rFonts w:ascii="Calibri" w:hAnsi="Calibri" w:cs="Calibri"/>
          <w:b w:val="0"/>
          <w:bCs/>
          <w:color w:val="000000" w:themeColor="text1"/>
        </w:rPr>
        <w:t>8 different dilutions in phos</w:t>
      </w:r>
      <w:r w:rsidR="005D0820" w:rsidRPr="005D0820">
        <w:rPr>
          <w:rFonts w:ascii="Calibri" w:hAnsi="Calibri" w:cs="Calibri"/>
          <w:b w:val="0"/>
          <w:bCs/>
          <w:color w:val="000000" w:themeColor="text1"/>
        </w:rPr>
        <w:t>ph</w:t>
      </w:r>
      <w:r w:rsidRPr="005D0820">
        <w:rPr>
          <w:rFonts w:ascii="Calibri" w:hAnsi="Calibri" w:cs="Calibri"/>
          <w:b w:val="0"/>
          <w:bCs/>
          <w:color w:val="000000" w:themeColor="text1"/>
        </w:rPr>
        <w:t>ate buffered saline (PBS</w:t>
      </w:r>
      <w:r w:rsidR="00BC1B5C" w:rsidRPr="005D0820">
        <w:rPr>
          <w:rFonts w:ascii="Calibri" w:hAnsi="Calibri" w:cs="Calibri"/>
          <w:b w:val="0"/>
          <w:bCs/>
          <w:color w:val="000000" w:themeColor="text1"/>
        </w:rPr>
        <w:t>)</w:t>
      </w:r>
      <w:r w:rsidR="00BC1B5C">
        <w:rPr>
          <w:rFonts w:ascii="Calibri" w:hAnsi="Calibri" w:cs="Calibri"/>
          <w:b w:val="0"/>
          <w:bCs/>
          <w:color w:val="000000" w:themeColor="text1"/>
        </w:rPr>
        <w:t>.</w:t>
      </w:r>
      <w:r w:rsidR="00BC1B5C" w:rsidRPr="005D0820">
        <w:rPr>
          <w:rFonts w:ascii="Calibri" w:hAnsi="Calibri" w:cs="Calibri"/>
          <w:b w:val="0"/>
          <w:bCs/>
          <w:color w:val="000000" w:themeColor="text1"/>
        </w:rPr>
        <w:t xml:space="preserve"> </w:t>
      </w:r>
      <w:r w:rsidR="00BC1B5C">
        <w:rPr>
          <w:rFonts w:ascii="Calibri" w:hAnsi="Calibri" w:cs="Calibri"/>
          <w:b w:val="0"/>
          <w:bCs/>
          <w:color w:val="000000" w:themeColor="text1"/>
        </w:rPr>
        <w:t>M</w:t>
      </w:r>
      <w:r w:rsidR="00BC1B5C" w:rsidRPr="005D0820">
        <w:rPr>
          <w:rFonts w:ascii="Calibri" w:hAnsi="Calibri" w:cs="Calibri"/>
          <w:b w:val="0"/>
          <w:bCs/>
          <w:color w:val="000000" w:themeColor="text1"/>
        </w:rPr>
        <w:t xml:space="preserve">easure </w:t>
      </w:r>
      <w:r w:rsidRPr="005D0820">
        <w:rPr>
          <w:rFonts w:ascii="Calibri" w:hAnsi="Calibri" w:cs="Calibri"/>
          <w:b w:val="0"/>
          <w:bCs/>
          <w:color w:val="000000" w:themeColor="text1"/>
        </w:rPr>
        <w:t xml:space="preserve">the OD </w:t>
      </w:r>
      <w:r w:rsidR="00BC1B5C">
        <w:rPr>
          <w:rFonts w:ascii="Calibri" w:hAnsi="Calibri" w:cs="Calibri"/>
          <w:b w:val="0"/>
          <w:bCs/>
          <w:color w:val="000000" w:themeColor="text1"/>
        </w:rPr>
        <w:t xml:space="preserve">at </w:t>
      </w:r>
      <w:r w:rsidRPr="005D0820">
        <w:rPr>
          <w:rFonts w:ascii="Calibri" w:hAnsi="Calibri" w:cs="Calibri"/>
          <w:b w:val="0"/>
          <w:bCs/>
          <w:color w:val="000000" w:themeColor="text1"/>
        </w:rPr>
        <w:t>600 nm for all these dilutions and plate them on Luria-Be</w:t>
      </w:r>
      <w:r w:rsidR="00CF7D93" w:rsidRPr="005D0820">
        <w:rPr>
          <w:rFonts w:ascii="Calibri" w:hAnsi="Calibri" w:cs="Calibri"/>
          <w:b w:val="0"/>
          <w:bCs/>
          <w:color w:val="000000" w:themeColor="text1"/>
        </w:rPr>
        <w:t>r</w:t>
      </w:r>
      <w:r w:rsidRPr="005D0820">
        <w:rPr>
          <w:rFonts w:ascii="Calibri" w:hAnsi="Calibri" w:cs="Calibri"/>
          <w:b w:val="0"/>
          <w:bCs/>
          <w:color w:val="000000" w:themeColor="text1"/>
        </w:rPr>
        <w:t xml:space="preserve">tani (LB) plates to </w:t>
      </w:r>
      <w:r w:rsidR="009B77AC">
        <w:rPr>
          <w:rFonts w:ascii="Calibri" w:hAnsi="Calibri" w:cs="Calibri"/>
          <w:b w:val="0"/>
          <w:bCs/>
          <w:color w:val="000000" w:themeColor="text1"/>
        </w:rPr>
        <w:t>determine</w:t>
      </w:r>
      <w:r w:rsidRPr="005D0820">
        <w:rPr>
          <w:rFonts w:ascii="Calibri" w:hAnsi="Calibri" w:cs="Calibri"/>
          <w:b w:val="0"/>
          <w:bCs/>
          <w:color w:val="000000" w:themeColor="text1"/>
        </w:rPr>
        <w:t xml:space="preserve"> the CFU. </w:t>
      </w:r>
    </w:p>
    <w:p w14:paraId="1EEA8573" w14:textId="77777777" w:rsidR="00BC1B5C" w:rsidRDefault="00BC1B5C" w:rsidP="00ED00DF">
      <w:pPr>
        <w:pStyle w:val="Heading3"/>
        <w:keepNext w:val="0"/>
        <w:keepLines w:val="0"/>
        <w:spacing w:before="0"/>
        <w:rPr>
          <w:rFonts w:ascii="Calibri" w:hAnsi="Calibri" w:cs="Calibri"/>
          <w:b w:val="0"/>
          <w:bCs/>
          <w:color w:val="000000" w:themeColor="text1"/>
        </w:rPr>
      </w:pPr>
    </w:p>
    <w:p w14:paraId="047CEB71" w14:textId="727861CF" w:rsidR="005B26BB" w:rsidRDefault="00D9425F" w:rsidP="00ED00DF">
      <w:pPr>
        <w:pStyle w:val="Heading3"/>
        <w:keepNext w:val="0"/>
        <w:keepLines w:val="0"/>
        <w:numPr>
          <w:ilvl w:val="3"/>
          <w:numId w:val="21"/>
        </w:numPr>
        <w:spacing w:before="0"/>
        <w:ind w:left="0" w:firstLine="0"/>
        <w:rPr>
          <w:rFonts w:ascii="Calibri" w:hAnsi="Calibri" w:cs="Calibri"/>
          <w:b w:val="0"/>
          <w:bCs/>
          <w:color w:val="000000" w:themeColor="text1"/>
        </w:rPr>
      </w:pPr>
      <w:r w:rsidRPr="005D0820">
        <w:rPr>
          <w:rFonts w:ascii="Calibri" w:hAnsi="Calibri" w:cs="Calibri"/>
          <w:b w:val="0"/>
          <w:bCs/>
          <w:color w:val="000000" w:themeColor="text1"/>
        </w:rPr>
        <w:t xml:space="preserve">Plot the OD 600 nm values and the CFU </w:t>
      </w:r>
      <w:r w:rsidR="00576B55">
        <w:rPr>
          <w:rFonts w:ascii="Calibri" w:hAnsi="Calibri" w:cs="Calibri"/>
          <w:b w:val="0"/>
          <w:bCs/>
          <w:color w:val="000000" w:themeColor="text1"/>
        </w:rPr>
        <w:t>values</w:t>
      </w:r>
      <w:r w:rsidR="00576B55" w:rsidRPr="005D0820">
        <w:rPr>
          <w:rFonts w:ascii="Calibri" w:hAnsi="Calibri" w:cs="Calibri"/>
          <w:b w:val="0"/>
          <w:bCs/>
          <w:color w:val="000000" w:themeColor="text1"/>
        </w:rPr>
        <w:t xml:space="preserve"> </w:t>
      </w:r>
      <w:r w:rsidRPr="005D0820">
        <w:rPr>
          <w:rFonts w:ascii="Calibri" w:hAnsi="Calibri" w:cs="Calibri"/>
          <w:b w:val="0"/>
          <w:bCs/>
          <w:color w:val="000000" w:themeColor="text1"/>
        </w:rPr>
        <w:t>to determine the correlation</w:t>
      </w:r>
      <w:r w:rsidR="00A032F1" w:rsidRPr="005D0820">
        <w:rPr>
          <w:rFonts w:ascii="Calibri" w:hAnsi="Calibri" w:cs="Calibri"/>
          <w:b w:val="0"/>
          <w:bCs/>
          <w:color w:val="000000" w:themeColor="text1"/>
        </w:rPr>
        <w:t xml:space="preserve"> and </w:t>
      </w:r>
      <w:r w:rsidR="00576B55">
        <w:rPr>
          <w:rFonts w:ascii="Calibri" w:hAnsi="Calibri" w:cs="Calibri"/>
          <w:b w:val="0"/>
          <w:bCs/>
          <w:color w:val="000000" w:themeColor="text1"/>
        </w:rPr>
        <w:t xml:space="preserve">to obtain </w:t>
      </w:r>
      <w:r w:rsidR="00576B55">
        <w:rPr>
          <w:rFonts w:ascii="Calibri" w:hAnsi="Calibri" w:cs="Calibri"/>
          <w:b w:val="0"/>
          <w:bCs/>
          <w:color w:val="000000" w:themeColor="text1"/>
        </w:rPr>
        <w:lastRenderedPageBreak/>
        <w:t xml:space="preserve">a </w:t>
      </w:r>
      <w:r w:rsidR="00A032F1" w:rsidRPr="005D0820">
        <w:rPr>
          <w:rFonts w:ascii="Calibri" w:hAnsi="Calibri" w:cs="Calibri"/>
          <w:b w:val="0"/>
          <w:bCs/>
          <w:color w:val="000000" w:themeColor="text1"/>
        </w:rPr>
        <w:t>standard curve</w:t>
      </w:r>
      <w:r w:rsidRPr="005D0820">
        <w:rPr>
          <w:rFonts w:ascii="Calibri" w:hAnsi="Calibri" w:cs="Calibri"/>
          <w:b w:val="0"/>
          <w:bCs/>
          <w:color w:val="000000" w:themeColor="text1"/>
        </w:rPr>
        <w:t>.</w:t>
      </w:r>
    </w:p>
    <w:p w14:paraId="5972DE8B" w14:textId="77777777" w:rsidR="005B26BB" w:rsidRDefault="005B26BB" w:rsidP="00BC1B5C">
      <w:pPr>
        <w:pStyle w:val="Heading3"/>
        <w:keepNext w:val="0"/>
        <w:keepLines w:val="0"/>
        <w:spacing w:before="0"/>
        <w:rPr>
          <w:rFonts w:ascii="Calibri" w:hAnsi="Calibri" w:cs="Calibri"/>
          <w:b w:val="0"/>
          <w:bCs/>
          <w:color w:val="000000" w:themeColor="text1"/>
        </w:rPr>
      </w:pPr>
    </w:p>
    <w:p w14:paraId="3B778762" w14:textId="06620F8A" w:rsidR="0007170F" w:rsidRPr="005D0820" w:rsidRDefault="005B26BB" w:rsidP="00BC1B5C">
      <w:pPr>
        <w:pStyle w:val="Heading3"/>
        <w:keepNext w:val="0"/>
        <w:keepLines w:val="0"/>
        <w:spacing w:before="0"/>
        <w:rPr>
          <w:rFonts w:ascii="Calibri" w:hAnsi="Calibri" w:cs="Calibri"/>
          <w:b w:val="0"/>
          <w:bCs/>
          <w:color w:val="000000" w:themeColor="text1"/>
        </w:rPr>
      </w:pPr>
      <w:r>
        <w:rPr>
          <w:rFonts w:ascii="Calibri" w:hAnsi="Calibri" w:cs="Calibri"/>
          <w:b w:val="0"/>
          <w:bCs/>
          <w:color w:val="000000" w:themeColor="text1"/>
        </w:rPr>
        <w:t xml:space="preserve">NOTE: </w:t>
      </w:r>
      <w:r w:rsidR="00873286">
        <w:rPr>
          <w:rFonts w:ascii="Calibri" w:hAnsi="Calibri" w:cs="Calibri"/>
          <w:b w:val="0"/>
          <w:bCs/>
          <w:color w:val="000000" w:themeColor="text1"/>
        </w:rPr>
        <w:t xml:space="preserve">For future experiments, measure the OD </w:t>
      </w:r>
      <w:r w:rsidR="00BC1B5C">
        <w:rPr>
          <w:rFonts w:ascii="Calibri" w:hAnsi="Calibri" w:cs="Calibri"/>
          <w:b w:val="0"/>
          <w:bCs/>
          <w:color w:val="000000" w:themeColor="text1"/>
        </w:rPr>
        <w:t xml:space="preserve">at </w:t>
      </w:r>
      <w:r w:rsidR="00873286">
        <w:rPr>
          <w:rFonts w:ascii="Calibri" w:hAnsi="Calibri" w:cs="Calibri"/>
          <w:b w:val="0"/>
          <w:bCs/>
          <w:color w:val="000000" w:themeColor="text1"/>
        </w:rPr>
        <w:t>600 nm and use th</w:t>
      </w:r>
      <w:r w:rsidR="00576B55">
        <w:rPr>
          <w:rFonts w:ascii="Calibri" w:hAnsi="Calibri" w:cs="Calibri"/>
          <w:b w:val="0"/>
          <w:bCs/>
          <w:color w:val="000000" w:themeColor="text1"/>
        </w:rPr>
        <w:t>is</w:t>
      </w:r>
      <w:r w:rsidR="00873286">
        <w:rPr>
          <w:rFonts w:ascii="Calibri" w:hAnsi="Calibri" w:cs="Calibri"/>
          <w:b w:val="0"/>
          <w:bCs/>
          <w:color w:val="000000" w:themeColor="text1"/>
        </w:rPr>
        <w:t xml:space="preserve"> standard curve to </w:t>
      </w:r>
      <w:r w:rsidR="00EF370A">
        <w:rPr>
          <w:rFonts w:ascii="Calibri" w:hAnsi="Calibri" w:cs="Calibri"/>
          <w:b w:val="0"/>
          <w:bCs/>
          <w:color w:val="000000" w:themeColor="text1"/>
        </w:rPr>
        <w:t xml:space="preserve">get an instant estimation </w:t>
      </w:r>
      <w:r w:rsidR="007225C9">
        <w:rPr>
          <w:rFonts w:ascii="Calibri" w:hAnsi="Calibri" w:cs="Calibri"/>
          <w:b w:val="0"/>
          <w:bCs/>
          <w:color w:val="000000" w:themeColor="text1"/>
        </w:rPr>
        <w:t>of the</w:t>
      </w:r>
      <w:r w:rsidR="00EF370A">
        <w:rPr>
          <w:rFonts w:ascii="Calibri" w:hAnsi="Calibri" w:cs="Calibri"/>
          <w:b w:val="0"/>
          <w:bCs/>
          <w:color w:val="000000" w:themeColor="text1"/>
        </w:rPr>
        <w:t xml:space="preserve"> </w:t>
      </w:r>
      <w:r w:rsidR="00873286">
        <w:rPr>
          <w:rFonts w:ascii="Calibri" w:hAnsi="Calibri" w:cs="Calibri"/>
          <w:b w:val="0"/>
          <w:bCs/>
          <w:color w:val="000000" w:themeColor="text1"/>
        </w:rPr>
        <w:t xml:space="preserve">CFU </w:t>
      </w:r>
      <w:r w:rsidR="007225C9">
        <w:rPr>
          <w:rFonts w:ascii="Calibri" w:hAnsi="Calibri" w:cs="Calibri"/>
          <w:b w:val="0"/>
          <w:bCs/>
          <w:color w:val="000000" w:themeColor="text1"/>
        </w:rPr>
        <w:t>in</w:t>
      </w:r>
      <w:r w:rsidR="00873286">
        <w:rPr>
          <w:rFonts w:ascii="Calibri" w:hAnsi="Calibri" w:cs="Calibri"/>
          <w:b w:val="0"/>
          <w:bCs/>
          <w:color w:val="000000" w:themeColor="text1"/>
        </w:rPr>
        <w:t xml:space="preserve"> a bacterial solution.</w:t>
      </w:r>
    </w:p>
    <w:p w14:paraId="36AD0959" w14:textId="77777777" w:rsidR="0007170F" w:rsidRPr="005D0820" w:rsidRDefault="0007170F" w:rsidP="00ED00DF">
      <w:pPr>
        <w:pStyle w:val="Heading3"/>
        <w:keepNext w:val="0"/>
        <w:keepLines w:val="0"/>
        <w:spacing w:before="0"/>
        <w:rPr>
          <w:rFonts w:ascii="Calibri" w:hAnsi="Calibri" w:cs="Calibri"/>
          <w:b w:val="0"/>
          <w:bCs/>
          <w:color w:val="000000" w:themeColor="text1"/>
        </w:rPr>
      </w:pPr>
    </w:p>
    <w:p w14:paraId="476CF2E1" w14:textId="77B6B0E4" w:rsidR="0081757A" w:rsidRPr="005D0820" w:rsidRDefault="00F315AA" w:rsidP="00ED00DF">
      <w:pPr>
        <w:pStyle w:val="Heading3"/>
        <w:keepNext w:val="0"/>
        <w:keepLines w:val="0"/>
        <w:spacing w:before="0"/>
        <w:rPr>
          <w:rFonts w:ascii="Calibri" w:hAnsi="Calibri" w:cs="Calibri"/>
          <w:b w:val="0"/>
          <w:bCs/>
          <w:color w:val="000000" w:themeColor="text1"/>
        </w:rPr>
      </w:pPr>
      <w:r w:rsidRPr="005D0820">
        <w:rPr>
          <w:rFonts w:ascii="Calibri" w:hAnsi="Calibri" w:cs="Calibri"/>
          <w:b w:val="0"/>
          <w:bCs/>
          <w:color w:val="000000" w:themeColor="text1"/>
        </w:rPr>
        <w:t xml:space="preserve">CAUTION: UPEC are </w:t>
      </w:r>
      <w:r w:rsidR="00BC060B" w:rsidRPr="005D0820">
        <w:rPr>
          <w:rFonts w:ascii="Calibri" w:hAnsi="Calibri" w:cs="Calibri"/>
          <w:b w:val="0"/>
          <w:bCs/>
          <w:color w:val="000000" w:themeColor="text1"/>
        </w:rPr>
        <w:t>pathogenic b</w:t>
      </w:r>
      <w:r w:rsidRPr="005D0820">
        <w:rPr>
          <w:rFonts w:ascii="Calibri" w:hAnsi="Calibri" w:cs="Calibri"/>
          <w:b w:val="0"/>
          <w:bCs/>
          <w:color w:val="000000" w:themeColor="text1"/>
        </w:rPr>
        <w:t>acteria, ensure rooms are properly equipped and use personal protective equipment.</w:t>
      </w:r>
    </w:p>
    <w:p w14:paraId="0D2FC2EC" w14:textId="77777777" w:rsidR="0007170F" w:rsidRPr="005D0820" w:rsidRDefault="0007170F" w:rsidP="00ED00DF">
      <w:pPr>
        <w:pStyle w:val="Heading3"/>
        <w:keepNext w:val="0"/>
        <w:keepLines w:val="0"/>
        <w:spacing w:before="0"/>
        <w:rPr>
          <w:rFonts w:ascii="Calibri" w:hAnsi="Calibri" w:cs="Calibri"/>
          <w:b w:val="0"/>
          <w:bCs/>
          <w:color w:val="000000" w:themeColor="text1"/>
          <w:highlight w:val="yellow"/>
        </w:rPr>
      </w:pPr>
    </w:p>
    <w:p w14:paraId="31B68529" w14:textId="7B4124DA" w:rsidR="00CB2386" w:rsidRPr="005D0820" w:rsidRDefault="000C4381" w:rsidP="00ED00DF">
      <w:pPr>
        <w:pStyle w:val="Heading3"/>
        <w:keepNext w:val="0"/>
        <w:keepLines w:val="0"/>
        <w:numPr>
          <w:ilvl w:val="1"/>
          <w:numId w:val="21"/>
        </w:numPr>
        <w:spacing w:before="0"/>
        <w:ind w:left="0" w:firstLine="0"/>
        <w:rPr>
          <w:rFonts w:ascii="Calibri" w:hAnsi="Calibri" w:cs="Calibri"/>
          <w:b w:val="0"/>
          <w:bCs/>
          <w:color w:val="000000" w:themeColor="text1"/>
          <w:highlight w:val="yellow"/>
        </w:rPr>
      </w:pPr>
      <w:r w:rsidRPr="005D0820">
        <w:rPr>
          <w:rFonts w:ascii="Calibri" w:hAnsi="Calibri" w:cs="Calibri"/>
          <w:b w:val="0"/>
          <w:bCs/>
          <w:color w:val="000000" w:themeColor="text1"/>
          <w:highlight w:val="yellow"/>
        </w:rPr>
        <w:t>Three d</w:t>
      </w:r>
      <w:r w:rsidR="0081757A" w:rsidRPr="005D0820">
        <w:rPr>
          <w:rFonts w:ascii="Calibri" w:hAnsi="Calibri" w:cs="Calibri"/>
          <w:b w:val="0"/>
          <w:bCs/>
          <w:color w:val="000000" w:themeColor="text1"/>
          <w:highlight w:val="yellow"/>
        </w:rPr>
        <w:t xml:space="preserve">ays before the </w:t>
      </w:r>
      <w:r w:rsidR="001051A4" w:rsidRPr="005D0820">
        <w:rPr>
          <w:rFonts w:ascii="Calibri" w:hAnsi="Calibri" w:cs="Calibri"/>
          <w:b w:val="0"/>
          <w:bCs/>
          <w:color w:val="000000" w:themeColor="text1"/>
          <w:highlight w:val="yellow"/>
        </w:rPr>
        <w:t>instillation</w:t>
      </w:r>
    </w:p>
    <w:p w14:paraId="413B08A2" w14:textId="77777777" w:rsidR="005D70F5" w:rsidRPr="005D0820" w:rsidRDefault="005D70F5" w:rsidP="00ED00DF">
      <w:pPr>
        <w:pStyle w:val="Heading2"/>
        <w:keepNext w:val="0"/>
        <w:rPr>
          <w:b w:val="0"/>
          <w:color w:val="000000" w:themeColor="text1"/>
        </w:rPr>
      </w:pPr>
    </w:p>
    <w:p w14:paraId="1F5F4E65" w14:textId="22F34FFE" w:rsidR="00CB2386" w:rsidRPr="005D0820" w:rsidRDefault="38134BD2" w:rsidP="00ED00DF">
      <w:pPr>
        <w:pStyle w:val="Heading2"/>
        <w:keepNext w:val="0"/>
        <w:numPr>
          <w:ilvl w:val="2"/>
          <w:numId w:val="21"/>
        </w:numPr>
        <w:ind w:left="0" w:firstLine="0"/>
        <w:rPr>
          <w:b w:val="0"/>
          <w:color w:val="000000" w:themeColor="text1"/>
        </w:rPr>
      </w:pPr>
      <w:r w:rsidRPr="005D0820">
        <w:rPr>
          <w:b w:val="0"/>
          <w:color w:val="000000" w:themeColor="text1"/>
          <w:highlight w:val="yellow"/>
        </w:rPr>
        <w:t>Obtain single colonies by streaking out the glycerol stock of bacteria, using an inoculation loop</w:t>
      </w:r>
      <w:r w:rsidR="005D0820">
        <w:rPr>
          <w:b w:val="0"/>
          <w:color w:val="000000" w:themeColor="text1"/>
          <w:highlight w:val="yellow"/>
        </w:rPr>
        <w:t>,</w:t>
      </w:r>
      <w:r w:rsidRPr="005D0820">
        <w:rPr>
          <w:b w:val="0"/>
          <w:color w:val="000000" w:themeColor="text1"/>
          <w:highlight w:val="yellow"/>
        </w:rPr>
        <w:t xml:space="preserve"> on </w:t>
      </w:r>
      <w:r w:rsidR="00D9425F" w:rsidRPr="005D0820">
        <w:rPr>
          <w:b w:val="0"/>
          <w:color w:val="000000" w:themeColor="text1"/>
          <w:highlight w:val="yellow"/>
        </w:rPr>
        <w:t>LB</w:t>
      </w:r>
      <w:r w:rsidRPr="005D0820">
        <w:rPr>
          <w:b w:val="0"/>
          <w:color w:val="000000" w:themeColor="text1"/>
          <w:highlight w:val="yellow"/>
        </w:rPr>
        <w:t xml:space="preserve"> plates supplemented with 50 µg/mL Km and culture overnight at 37 °C.</w:t>
      </w:r>
      <w:r w:rsidRPr="005D0820">
        <w:rPr>
          <w:b w:val="0"/>
          <w:color w:val="000000" w:themeColor="text1"/>
        </w:rPr>
        <w:t xml:space="preserve"> </w:t>
      </w:r>
      <w:r w:rsidR="00EF370A">
        <w:rPr>
          <w:b w:val="0"/>
          <w:color w:val="000000" w:themeColor="text1"/>
        </w:rPr>
        <w:t>Seal t</w:t>
      </w:r>
      <w:r w:rsidR="003B2E56" w:rsidRPr="005D0820">
        <w:rPr>
          <w:b w:val="0"/>
          <w:color w:val="000000" w:themeColor="text1"/>
        </w:rPr>
        <w:t>hese</w:t>
      </w:r>
      <w:r w:rsidRPr="005D0820">
        <w:rPr>
          <w:b w:val="0"/>
          <w:color w:val="000000" w:themeColor="text1"/>
        </w:rPr>
        <w:t xml:space="preserve"> plates with </w:t>
      </w:r>
      <w:r w:rsidR="005D0820">
        <w:rPr>
          <w:b w:val="0"/>
          <w:color w:val="000000" w:themeColor="text1"/>
        </w:rPr>
        <w:t xml:space="preserve">a </w:t>
      </w:r>
      <w:r w:rsidR="003B2E56" w:rsidRPr="005D0820">
        <w:rPr>
          <w:b w:val="0"/>
          <w:color w:val="000000" w:themeColor="text1"/>
        </w:rPr>
        <w:t>p</w:t>
      </w:r>
      <w:r w:rsidRPr="005D0820">
        <w:rPr>
          <w:b w:val="0"/>
          <w:color w:val="000000" w:themeColor="text1"/>
        </w:rPr>
        <w:t>ar</w:t>
      </w:r>
      <w:r w:rsidR="005D0820">
        <w:rPr>
          <w:b w:val="0"/>
          <w:color w:val="000000" w:themeColor="text1"/>
        </w:rPr>
        <w:t>affin film</w:t>
      </w:r>
      <w:r w:rsidRPr="005D0820">
        <w:rPr>
          <w:b w:val="0"/>
          <w:color w:val="000000" w:themeColor="text1"/>
        </w:rPr>
        <w:t xml:space="preserve"> </w:t>
      </w:r>
      <w:r w:rsidR="00EF370A">
        <w:rPr>
          <w:b w:val="0"/>
          <w:color w:val="000000" w:themeColor="text1"/>
        </w:rPr>
        <w:t>to</w:t>
      </w:r>
      <w:r w:rsidR="00EF370A" w:rsidRPr="005D0820">
        <w:rPr>
          <w:b w:val="0"/>
          <w:color w:val="000000" w:themeColor="text1"/>
        </w:rPr>
        <w:t xml:space="preserve"> </w:t>
      </w:r>
      <w:r w:rsidRPr="005D0820">
        <w:rPr>
          <w:b w:val="0"/>
          <w:color w:val="000000" w:themeColor="text1"/>
        </w:rPr>
        <w:t xml:space="preserve">store at 4 °C </w:t>
      </w:r>
      <w:r w:rsidR="007225C9">
        <w:rPr>
          <w:b w:val="0"/>
          <w:color w:val="000000" w:themeColor="text1"/>
        </w:rPr>
        <w:t>up to</w:t>
      </w:r>
      <w:r w:rsidR="007225C9" w:rsidRPr="005D0820">
        <w:rPr>
          <w:b w:val="0"/>
          <w:color w:val="000000" w:themeColor="text1"/>
        </w:rPr>
        <w:t xml:space="preserve"> </w:t>
      </w:r>
      <w:r w:rsidR="003F1F73">
        <w:rPr>
          <w:b w:val="0"/>
          <w:color w:val="000000" w:themeColor="text1"/>
        </w:rPr>
        <w:t>1</w:t>
      </w:r>
      <w:r w:rsidR="003F1F73" w:rsidRPr="005D0820">
        <w:rPr>
          <w:b w:val="0"/>
          <w:color w:val="000000" w:themeColor="text1"/>
        </w:rPr>
        <w:t xml:space="preserve"> </w:t>
      </w:r>
      <w:r w:rsidRPr="005D0820">
        <w:rPr>
          <w:b w:val="0"/>
          <w:color w:val="000000" w:themeColor="text1"/>
        </w:rPr>
        <w:t>week.</w:t>
      </w:r>
    </w:p>
    <w:p w14:paraId="428335EB" w14:textId="77777777" w:rsidR="005D70F5" w:rsidRPr="005D0820" w:rsidRDefault="005D70F5" w:rsidP="00ED00DF">
      <w:pPr>
        <w:pStyle w:val="Heading2"/>
        <w:keepNext w:val="0"/>
        <w:rPr>
          <w:b w:val="0"/>
          <w:bCs/>
          <w:color w:val="000000" w:themeColor="text1"/>
          <w:highlight w:val="yellow"/>
        </w:rPr>
      </w:pPr>
    </w:p>
    <w:p w14:paraId="00078B30" w14:textId="0D32E310" w:rsidR="00CB2386" w:rsidRPr="005D0820" w:rsidRDefault="000C4381" w:rsidP="00ED00DF">
      <w:pPr>
        <w:pStyle w:val="Heading2"/>
        <w:keepNext w:val="0"/>
        <w:numPr>
          <w:ilvl w:val="1"/>
          <w:numId w:val="21"/>
        </w:numPr>
        <w:ind w:left="0" w:firstLine="0"/>
        <w:rPr>
          <w:b w:val="0"/>
          <w:bCs/>
          <w:color w:val="000000" w:themeColor="text1"/>
          <w:highlight w:val="yellow"/>
        </w:rPr>
      </w:pPr>
      <w:r w:rsidRPr="005D0820">
        <w:rPr>
          <w:b w:val="0"/>
          <w:bCs/>
          <w:highlight w:val="yellow"/>
        </w:rPr>
        <w:t>Two d</w:t>
      </w:r>
      <w:r w:rsidR="0081757A" w:rsidRPr="005D0820">
        <w:rPr>
          <w:b w:val="0"/>
          <w:bCs/>
          <w:highlight w:val="yellow"/>
        </w:rPr>
        <w:t xml:space="preserve">ays before the </w:t>
      </w:r>
      <w:r w:rsidR="001051A4" w:rsidRPr="005D0820">
        <w:rPr>
          <w:b w:val="0"/>
          <w:bCs/>
          <w:highlight w:val="yellow"/>
        </w:rPr>
        <w:t>instillation</w:t>
      </w:r>
    </w:p>
    <w:p w14:paraId="6B97F50C" w14:textId="77777777" w:rsidR="005D70F5" w:rsidRPr="005D0820" w:rsidRDefault="005D70F5" w:rsidP="00ED00DF">
      <w:pPr>
        <w:pStyle w:val="Heading2"/>
        <w:keepNext w:val="0"/>
        <w:rPr>
          <w:b w:val="0"/>
          <w:bCs/>
          <w:color w:val="000000" w:themeColor="text1"/>
          <w:highlight w:val="yellow"/>
        </w:rPr>
      </w:pPr>
    </w:p>
    <w:p w14:paraId="19D726ED" w14:textId="60F9FE76" w:rsidR="00CB2386" w:rsidRPr="005D0820" w:rsidRDefault="5F0C6F34" w:rsidP="00ED00DF">
      <w:pPr>
        <w:pStyle w:val="Heading2"/>
        <w:keepNext w:val="0"/>
        <w:numPr>
          <w:ilvl w:val="2"/>
          <w:numId w:val="21"/>
        </w:numPr>
        <w:ind w:left="0" w:firstLine="0"/>
        <w:rPr>
          <w:b w:val="0"/>
          <w:bCs/>
          <w:color w:val="000000" w:themeColor="text1"/>
          <w:highlight w:val="yellow"/>
        </w:rPr>
      </w:pPr>
      <w:r w:rsidRPr="005D0820">
        <w:rPr>
          <w:b w:val="0"/>
          <w:bCs/>
          <w:highlight w:val="yellow"/>
        </w:rPr>
        <w:t>Fill a sterile 1</w:t>
      </w:r>
      <w:r w:rsidR="001051A4" w:rsidRPr="005D0820">
        <w:rPr>
          <w:b w:val="0"/>
          <w:bCs/>
          <w:highlight w:val="yellow"/>
        </w:rPr>
        <w:t>4</w:t>
      </w:r>
      <w:r w:rsidRPr="005D0820">
        <w:rPr>
          <w:b w:val="0"/>
          <w:bCs/>
          <w:highlight w:val="yellow"/>
        </w:rPr>
        <w:t xml:space="preserve"> mL </w:t>
      </w:r>
      <w:proofErr w:type="gramStart"/>
      <w:r w:rsidR="00306529" w:rsidRPr="005D0820">
        <w:rPr>
          <w:b w:val="0"/>
          <w:bCs/>
          <w:highlight w:val="yellow"/>
        </w:rPr>
        <w:t>p</w:t>
      </w:r>
      <w:r w:rsidR="001051A4" w:rsidRPr="005D0820">
        <w:rPr>
          <w:b w:val="0"/>
          <w:bCs/>
          <w:highlight w:val="yellow"/>
        </w:rPr>
        <w:t>olystyrene round</w:t>
      </w:r>
      <w:proofErr w:type="gramEnd"/>
      <w:r w:rsidR="001051A4" w:rsidRPr="005D0820">
        <w:rPr>
          <w:b w:val="0"/>
          <w:bCs/>
          <w:highlight w:val="yellow"/>
        </w:rPr>
        <w:t xml:space="preserve"> bottom</w:t>
      </w:r>
      <w:r w:rsidRPr="005D0820">
        <w:rPr>
          <w:b w:val="0"/>
          <w:bCs/>
          <w:highlight w:val="yellow"/>
        </w:rPr>
        <w:t xml:space="preserve"> tube with dual-position snap caps with 5 mL of LB broth supplemented with 50 µg/mL Km. Pick </w:t>
      </w:r>
      <w:r w:rsidRPr="00BC1B5C">
        <w:rPr>
          <w:b w:val="0"/>
          <w:bCs/>
          <w:highlight w:val="yellow"/>
        </w:rPr>
        <w:t>a single bacterial colony with an inoculation loop and add this to the LB broth.</w:t>
      </w:r>
      <w:r w:rsidRPr="00ED00DF">
        <w:rPr>
          <w:b w:val="0"/>
          <w:bCs/>
          <w:highlight w:val="yellow"/>
        </w:rPr>
        <w:t xml:space="preserve"> </w:t>
      </w:r>
      <w:r w:rsidRPr="00BC1B5C">
        <w:rPr>
          <w:b w:val="0"/>
          <w:bCs/>
          <w:highlight w:val="yellow"/>
        </w:rPr>
        <w:t>Vortex for 10 s to</w:t>
      </w:r>
      <w:r w:rsidRPr="005D0820">
        <w:rPr>
          <w:b w:val="0"/>
          <w:bCs/>
          <w:highlight w:val="yellow"/>
        </w:rPr>
        <w:t xml:space="preserve"> ensure proper mixing.</w:t>
      </w:r>
    </w:p>
    <w:p w14:paraId="2F1822B9" w14:textId="77777777" w:rsidR="005D70F5" w:rsidRPr="005D0820" w:rsidRDefault="005D70F5" w:rsidP="00ED00DF">
      <w:pPr>
        <w:pStyle w:val="Heading2"/>
        <w:keepNext w:val="0"/>
        <w:rPr>
          <w:b w:val="0"/>
          <w:bCs/>
          <w:color w:val="000000" w:themeColor="text1"/>
          <w:highlight w:val="yellow"/>
        </w:rPr>
      </w:pPr>
    </w:p>
    <w:p w14:paraId="352F8D82" w14:textId="3C5AE436" w:rsidR="00C4622A" w:rsidRDefault="5F0C6F34" w:rsidP="00ED00DF">
      <w:pPr>
        <w:pStyle w:val="Heading2"/>
        <w:keepNext w:val="0"/>
        <w:numPr>
          <w:ilvl w:val="2"/>
          <w:numId w:val="21"/>
        </w:numPr>
        <w:ind w:left="0" w:firstLine="0"/>
        <w:rPr>
          <w:b w:val="0"/>
          <w:bCs/>
          <w:highlight w:val="yellow"/>
        </w:rPr>
      </w:pPr>
      <w:r w:rsidRPr="005D0820">
        <w:rPr>
          <w:b w:val="0"/>
          <w:bCs/>
          <w:highlight w:val="yellow"/>
        </w:rPr>
        <w:t>Culture statically with the snap cap in the open position at 37 °C overnight.</w:t>
      </w:r>
    </w:p>
    <w:p w14:paraId="46B6A0C4" w14:textId="77777777" w:rsidR="00C4622A" w:rsidRDefault="00C4622A" w:rsidP="00ED00DF">
      <w:pPr>
        <w:rPr>
          <w:highlight w:val="yellow"/>
        </w:rPr>
      </w:pPr>
    </w:p>
    <w:p w14:paraId="05F1B400" w14:textId="175B1035" w:rsidR="00C4622A" w:rsidRPr="008907E2" w:rsidRDefault="00C4622A" w:rsidP="00ED00DF">
      <w:r w:rsidRPr="008907E2">
        <w:t xml:space="preserve">NOTE: Static growth of </w:t>
      </w:r>
      <w:r w:rsidR="005B26BB">
        <w:rPr>
          <w:i/>
        </w:rPr>
        <w:t>E</w:t>
      </w:r>
      <w:r w:rsidRPr="008907E2">
        <w:rPr>
          <w:i/>
        </w:rPr>
        <w:t xml:space="preserve">. </w:t>
      </w:r>
      <w:r w:rsidR="005B26BB">
        <w:rPr>
          <w:i/>
        </w:rPr>
        <w:t>c</w:t>
      </w:r>
      <w:r w:rsidR="005B26BB" w:rsidRPr="008907E2">
        <w:rPr>
          <w:i/>
        </w:rPr>
        <w:t>oli</w:t>
      </w:r>
      <w:r w:rsidR="005B26BB" w:rsidRPr="008907E2">
        <w:t xml:space="preserve"> </w:t>
      </w:r>
      <w:r w:rsidRPr="008907E2">
        <w:t xml:space="preserve">promotes the expression of type 1-pili, which are critical for </w:t>
      </w:r>
      <w:r w:rsidR="00A35384">
        <w:t>the adherence to and invasion of urinary epithelial cells</w:t>
      </w:r>
      <w:r w:rsidRPr="008907E2">
        <w:t>.</w:t>
      </w:r>
    </w:p>
    <w:p w14:paraId="14DE199E" w14:textId="77777777" w:rsidR="005D70F5" w:rsidRPr="005D0820" w:rsidRDefault="005D70F5" w:rsidP="00ED00DF">
      <w:pPr>
        <w:pStyle w:val="Heading2"/>
        <w:keepNext w:val="0"/>
        <w:rPr>
          <w:b w:val="0"/>
          <w:bCs/>
          <w:color w:val="000000" w:themeColor="text1"/>
        </w:rPr>
      </w:pPr>
    </w:p>
    <w:p w14:paraId="5F9666B2" w14:textId="42D2323D" w:rsidR="00CB2386" w:rsidRPr="005D0820" w:rsidRDefault="001051A4" w:rsidP="00ED00DF">
      <w:pPr>
        <w:pStyle w:val="Heading2"/>
        <w:keepNext w:val="0"/>
        <w:numPr>
          <w:ilvl w:val="2"/>
          <w:numId w:val="21"/>
        </w:numPr>
        <w:ind w:left="0" w:firstLine="0"/>
        <w:rPr>
          <w:b w:val="0"/>
          <w:bCs/>
          <w:color w:val="000000" w:themeColor="text1"/>
        </w:rPr>
      </w:pPr>
      <w:r w:rsidRPr="005D0820">
        <w:rPr>
          <w:b w:val="0"/>
          <w:bCs/>
        </w:rPr>
        <w:t xml:space="preserve">Prepare a sterile </w:t>
      </w:r>
      <w:r w:rsidR="00B43ED4" w:rsidRPr="005D0820">
        <w:rPr>
          <w:b w:val="0"/>
          <w:bCs/>
        </w:rPr>
        <w:t>Erlenmeyer or culture</w:t>
      </w:r>
      <w:r w:rsidRPr="005D0820">
        <w:rPr>
          <w:b w:val="0"/>
          <w:bCs/>
        </w:rPr>
        <w:t xml:space="preserve"> flask.</w:t>
      </w:r>
    </w:p>
    <w:p w14:paraId="50282CB7" w14:textId="77777777" w:rsidR="005D70F5" w:rsidRPr="005D0820" w:rsidRDefault="005D70F5" w:rsidP="00ED00DF">
      <w:pPr>
        <w:pStyle w:val="Heading2"/>
        <w:keepNext w:val="0"/>
        <w:rPr>
          <w:b w:val="0"/>
          <w:bCs/>
          <w:color w:val="000000" w:themeColor="text1"/>
          <w:highlight w:val="yellow"/>
        </w:rPr>
      </w:pPr>
    </w:p>
    <w:p w14:paraId="0B59AE0D" w14:textId="6A3D63BD" w:rsidR="00CB2386" w:rsidRPr="005D0820" w:rsidRDefault="000C4381" w:rsidP="00ED00DF">
      <w:pPr>
        <w:pStyle w:val="Heading2"/>
        <w:keepNext w:val="0"/>
        <w:numPr>
          <w:ilvl w:val="1"/>
          <w:numId w:val="21"/>
        </w:numPr>
        <w:ind w:left="0" w:firstLine="0"/>
        <w:rPr>
          <w:b w:val="0"/>
          <w:bCs/>
          <w:color w:val="000000" w:themeColor="text1"/>
          <w:highlight w:val="yellow"/>
        </w:rPr>
      </w:pPr>
      <w:r w:rsidRPr="005D0820">
        <w:rPr>
          <w:b w:val="0"/>
          <w:bCs/>
          <w:highlight w:val="yellow"/>
        </w:rPr>
        <w:t xml:space="preserve">One day </w:t>
      </w:r>
      <w:r w:rsidR="0081757A" w:rsidRPr="005D0820">
        <w:rPr>
          <w:b w:val="0"/>
          <w:bCs/>
          <w:highlight w:val="yellow"/>
        </w:rPr>
        <w:t xml:space="preserve">before the </w:t>
      </w:r>
      <w:r w:rsidR="001051A4" w:rsidRPr="005D0820">
        <w:rPr>
          <w:b w:val="0"/>
          <w:bCs/>
          <w:highlight w:val="yellow"/>
        </w:rPr>
        <w:t>instillation</w:t>
      </w:r>
    </w:p>
    <w:p w14:paraId="7D40D536" w14:textId="77777777" w:rsidR="005D70F5" w:rsidRPr="005D0820" w:rsidRDefault="005D70F5" w:rsidP="00ED00DF">
      <w:pPr>
        <w:pStyle w:val="Heading2"/>
        <w:keepNext w:val="0"/>
        <w:rPr>
          <w:b w:val="0"/>
          <w:bCs/>
          <w:color w:val="000000" w:themeColor="text1"/>
          <w:highlight w:val="yellow"/>
        </w:rPr>
      </w:pPr>
    </w:p>
    <w:p w14:paraId="2F79E485" w14:textId="6B5076F9" w:rsidR="00CB2386" w:rsidRPr="005D0820" w:rsidRDefault="5F0C6F34" w:rsidP="00ED00DF">
      <w:pPr>
        <w:pStyle w:val="Heading2"/>
        <w:keepNext w:val="0"/>
        <w:numPr>
          <w:ilvl w:val="2"/>
          <w:numId w:val="21"/>
        </w:numPr>
        <w:ind w:left="0" w:firstLine="0"/>
        <w:rPr>
          <w:b w:val="0"/>
          <w:bCs/>
          <w:color w:val="000000" w:themeColor="text1"/>
          <w:highlight w:val="yellow"/>
        </w:rPr>
      </w:pPr>
      <w:r w:rsidRPr="005D0820">
        <w:rPr>
          <w:b w:val="0"/>
          <w:bCs/>
          <w:highlight w:val="yellow"/>
        </w:rPr>
        <w:t xml:space="preserve">After </w:t>
      </w:r>
      <w:r w:rsidR="00177034">
        <w:rPr>
          <w:b w:val="0"/>
          <w:bCs/>
          <w:highlight w:val="yellow"/>
        </w:rPr>
        <w:t xml:space="preserve">the </w:t>
      </w:r>
      <w:r w:rsidRPr="005D0820">
        <w:rPr>
          <w:b w:val="0"/>
          <w:bCs/>
          <w:highlight w:val="yellow"/>
        </w:rPr>
        <w:t xml:space="preserve">incubation, vortex the tube for 10 s to ensure proper </w:t>
      </w:r>
      <w:r w:rsidR="00B43ED4" w:rsidRPr="005D0820">
        <w:rPr>
          <w:b w:val="0"/>
          <w:bCs/>
          <w:highlight w:val="yellow"/>
        </w:rPr>
        <w:t>homogeni</w:t>
      </w:r>
      <w:r w:rsidR="005D0820">
        <w:rPr>
          <w:b w:val="0"/>
          <w:bCs/>
          <w:highlight w:val="yellow"/>
        </w:rPr>
        <w:t>z</w:t>
      </w:r>
      <w:r w:rsidR="00B43ED4" w:rsidRPr="005D0820">
        <w:rPr>
          <w:b w:val="0"/>
          <w:bCs/>
          <w:highlight w:val="yellow"/>
        </w:rPr>
        <w:t>ation of the bacterial culture</w:t>
      </w:r>
      <w:r w:rsidRPr="005D0820">
        <w:rPr>
          <w:b w:val="0"/>
          <w:bCs/>
          <w:highlight w:val="yellow"/>
        </w:rPr>
        <w:t>. Make a sub-culture in the Erlenmeyer by adding 25 µL of the bacterial suspension to 25 mL of fresh LB medium without antibiotics.</w:t>
      </w:r>
    </w:p>
    <w:p w14:paraId="658352CD" w14:textId="77777777" w:rsidR="005D70F5" w:rsidRPr="005D0820" w:rsidRDefault="005D70F5" w:rsidP="00ED00DF">
      <w:pPr>
        <w:pStyle w:val="Heading2"/>
        <w:keepNext w:val="0"/>
        <w:rPr>
          <w:b w:val="0"/>
          <w:bCs/>
          <w:color w:val="000000" w:themeColor="text1"/>
        </w:rPr>
      </w:pPr>
    </w:p>
    <w:p w14:paraId="603AC644" w14:textId="49EEB42F" w:rsidR="00CB2386" w:rsidRPr="005D0820" w:rsidRDefault="007044BF" w:rsidP="00ED00DF">
      <w:pPr>
        <w:pStyle w:val="Heading2"/>
        <w:keepNext w:val="0"/>
        <w:numPr>
          <w:ilvl w:val="2"/>
          <w:numId w:val="21"/>
        </w:numPr>
        <w:ind w:left="0" w:firstLine="0"/>
        <w:rPr>
          <w:b w:val="0"/>
          <w:bCs/>
          <w:color w:val="000000" w:themeColor="text1"/>
        </w:rPr>
      </w:pPr>
      <w:r w:rsidRPr="005D0820">
        <w:rPr>
          <w:b w:val="0"/>
          <w:bCs/>
          <w:highlight w:val="yellow"/>
        </w:rPr>
        <w:t>Close the Erlenmeyer and c</w:t>
      </w:r>
      <w:r w:rsidR="00F315AA" w:rsidRPr="005D0820">
        <w:rPr>
          <w:b w:val="0"/>
          <w:bCs/>
          <w:highlight w:val="yellow"/>
        </w:rPr>
        <w:t>ulture statically at 37</w:t>
      </w:r>
      <w:r w:rsidR="009161EF" w:rsidRPr="005D0820">
        <w:rPr>
          <w:b w:val="0"/>
          <w:bCs/>
          <w:highlight w:val="yellow"/>
        </w:rPr>
        <w:t xml:space="preserve"> </w:t>
      </w:r>
      <w:r w:rsidR="00F315AA" w:rsidRPr="005D0820">
        <w:rPr>
          <w:b w:val="0"/>
          <w:bCs/>
          <w:highlight w:val="yellow"/>
        </w:rPr>
        <w:t>°C</w:t>
      </w:r>
      <w:r w:rsidR="002F69CA" w:rsidRPr="005D0820">
        <w:rPr>
          <w:b w:val="0"/>
          <w:bCs/>
          <w:highlight w:val="yellow"/>
        </w:rPr>
        <w:t xml:space="preserve"> overnight</w:t>
      </w:r>
      <w:r w:rsidR="00F315AA" w:rsidRPr="005D0820">
        <w:rPr>
          <w:b w:val="0"/>
          <w:bCs/>
        </w:rPr>
        <w:t>.</w:t>
      </w:r>
    </w:p>
    <w:p w14:paraId="1471327B" w14:textId="77777777" w:rsidR="005D70F5" w:rsidRPr="005D0820" w:rsidRDefault="005D70F5" w:rsidP="00ED00DF">
      <w:pPr>
        <w:pStyle w:val="Heading2"/>
        <w:keepNext w:val="0"/>
        <w:rPr>
          <w:b w:val="0"/>
          <w:bCs/>
          <w:color w:val="000000" w:themeColor="text1"/>
          <w:highlight w:val="yellow"/>
        </w:rPr>
      </w:pPr>
    </w:p>
    <w:p w14:paraId="784BC2CE" w14:textId="0E5AAC94" w:rsidR="00CB2386" w:rsidRPr="005D0820" w:rsidRDefault="008D1F8C" w:rsidP="00ED00DF">
      <w:pPr>
        <w:pStyle w:val="Heading2"/>
        <w:keepNext w:val="0"/>
        <w:numPr>
          <w:ilvl w:val="1"/>
          <w:numId w:val="21"/>
        </w:numPr>
        <w:ind w:left="0" w:firstLine="0"/>
        <w:rPr>
          <w:b w:val="0"/>
          <w:bCs/>
          <w:color w:val="000000" w:themeColor="text1"/>
          <w:highlight w:val="yellow"/>
        </w:rPr>
      </w:pPr>
      <w:r>
        <w:rPr>
          <w:b w:val="0"/>
          <w:bCs/>
          <w:highlight w:val="yellow"/>
        </w:rPr>
        <w:t>On the d</w:t>
      </w:r>
      <w:r w:rsidR="00F315AA" w:rsidRPr="005D0820">
        <w:rPr>
          <w:b w:val="0"/>
          <w:bCs/>
          <w:highlight w:val="yellow"/>
        </w:rPr>
        <w:t xml:space="preserve">ay </w:t>
      </w:r>
      <w:r w:rsidR="002F69CA" w:rsidRPr="005D0820">
        <w:rPr>
          <w:b w:val="0"/>
          <w:bCs/>
          <w:highlight w:val="yellow"/>
        </w:rPr>
        <w:t xml:space="preserve">of </w:t>
      </w:r>
      <w:r w:rsidR="001051A4" w:rsidRPr="005D0820">
        <w:rPr>
          <w:b w:val="0"/>
          <w:bCs/>
          <w:highlight w:val="yellow"/>
        </w:rPr>
        <w:t>instillation</w:t>
      </w:r>
    </w:p>
    <w:p w14:paraId="1A63DAF0" w14:textId="77777777" w:rsidR="005D70F5" w:rsidRPr="005D0820" w:rsidRDefault="005D70F5" w:rsidP="00ED00DF">
      <w:pPr>
        <w:pStyle w:val="Heading2"/>
        <w:keepNext w:val="0"/>
        <w:rPr>
          <w:b w:val="0"/>
          <w:bCs/>
          <w:color w:val="000000" w:themeColor="text1"/>
        </w:rPr>
      </w:pPr>
    </w:p>
    <w:p w14:paraId="7007DC56" w14:textId="08F1150A" w:rsidR="00CB2386" w:rsidRPr="005D0820" w:rsidRDefault="00F315AA" w:rsidP="00ED00DF">
      <w:pPr>
        <w:pStyle w:val="Heading2"/>
        <w:keepNext w:val="0"/>
        <w:numPr>
          <w:ilvl w:val="2"/>
          <w:numId w:val="21"/>
        </w:numPr>
        <w:ind w:left="0" w:firstLine="0"/>
        <w:rPr>
          <w:b w:val="0"/>
          <w:bCs/>
          <w:color w:val="000000" w:themeColor="text1"/>
        </w:rPr>
      </w:pPr>
      <w:r w:rsidRPr="005D0820">
        <w:rPr>
          <w:b w:val="0"/>
          <w:bCs/>
        </w:rPr>
        <w:t xml:space="preserve">Vortex </w:t>
      </w:r>
      <w:r w:rsidR="007044BF" w:rsidRPr="005D0820">
        <w:rPr>
          <w:b w:val="0"/>
          <w:bCs/>
        </w:rPr>
        <w:t>the Erlenmeyer</w:t>
      </w:r>
      <w:r w:rsidR="002F69CA" w:rsidRPr="005D0820">
        <w:rPr>
          <w:b w:val="0"/>
          <w:bCs/>
        </w:rPr>
        <w:t xml:space="preserve"> for 10 s</w:t>
      </w:r>
      <w:r w:rsidR="007044BF" w:rsidRPr="005D0820">
        <w:rPr>
          <w:b w:val="0"/>
          <w:bCs/>
        </w:rPr>
        <w:t xml:space="preserve"> </w:t>
      </w:r>
      <w:r w:rsidRPr="005D0820">
        <w:rPr>
          <w:b w:val="0"/>
          <w:bCs/>
        </w:rPr>
        <w:t>to ensure proper mixing.</w:t>
      </w:r>
    </w:p>
    <w:p w14:paraId="3C3AAFE9" w14:textId="77777777" w:rsidR="005D70F5" w:rsidRPr="005D0820" w:rsidRDefault="005D70F5" w:rsidP="00ED00DF">
      <w:pPr>
        <w:pStyle w:val="Heading2"/>
        <w:keepNext w:val="0"/>
        <w:rPr>
          <w:b w:val="0"/>
          <w:bCs/>
          <w:color w:val="000000" w:themeColor="text1"/>
          <w:highlight w:val="yellow"/>
        </w:rPr>
      </w:pPr>
    </w:p>
    <w:p w14:paraId="03757795" w14:textId="23C0C75F" w:rsidR="00CB2386" w:rsidRPr="005D0820" w:rsidRDefault="5F0C6F34" w:rsidP="00ED00DF">
      <w:pPr>
        <w:pStyle w:val="Heading2"/>
        <w:keepNext w:val="0"/>
        <w:numPr>
          <w:ilvl w:val="2"/>
          <w:numId w:val="21"/>
        </w:numPr>
        <w:ind w:left="0" w:firstLine="0"/>
        <w:rPr>
          <w:b w:val="0"/>
          <w:bCs/>
          <w:color w:val="000000" w:themeColor="text1"/>
          <w:highlight w:val="yellow"/>
        </w:rPr>
      </w:pPr>
      <w:r w:rsidRPr="005D0820">
        <w:rPr>
          <w:b w:val="0"/>
          <w:bCs/>
          <w:highlight w:val="yellow"/>
        </w:rPr>
        <w:t xml:space="preserve">Pour the culture from the Erlenmeyer into a 50 mL </w:t>
      </w:r>
      <w:r w:rsidR="00F43360" w:rsidRPr="005D0820">
        <w:rPr>
          <w:b w:val="0"/>
          <w:bCs/>
          <w:highlight w:val="yellow"/>
        </w:rPr>
        <w:t xml:space="preserve">culture </w:t>
      </w:r>
      <w:r w:rsidRPr="005D0820">
        <w:rPr>
          <w:b w:val="0"/>
          <w:bCs/>
          <w:highlight w:val="yellow"/>
        </w:rPr>
        <w:t>tube and centrifuge at 3</w:t>
      </w:r>
      <w:r w:rsidR="005D0820">
        <w:rPr>
          <w:b w:val="0"/>
          <w:bCs/>
          <w:highlight w:val="yellow"/>
        </w:rPr>
        <w:t>,</w:t>
      </w:r>
      <w:r w:rsidRPr="005D0820">
        <w:rPr>
          <w:b w:val="0"/>
          <w:bCs/>
          <w:highlight w:val="yellow"/>
        </w:rPr>
        <w:t xml:space="preserve">000 x </w:t>
      </w:r>
      <w:r w:rsidRPr="005D0820">
        <w:rPr>
          <w:b w:val="0"/>
          <w:bCs/>
          <w:i/>
          <w:iCs/>
          <w:highlight w:val="yellow"/>
        </w:rPr>
        <w:t>g</w:t>
      </w:r>
      <w:r w:rsidRPr="005D0820">
        <w:rPr>
          <w:b w:val="0"/>
          <w:bCs/>
          <w:highlight w:val="yellow"/>
        </w:rPr>
        <w:t xml:space="preserve"> and 4 °C for 5 min. Decant the supernatant and resuspend the bacterial pellet in 10 mL of sterile </w:t>
      </w:r>
      <w:r w:rsidR="00D9425F" w:rsidRPr="005D0820">
        <w:rPr>
          <w:b w:val="0"/>
          <w:bCs/>
          <w:highlight w:val="yellow"/>
        </w:rPr>
        <w:t xml:space="preserve">PBS </w:t>
      </w:r>
      <w:r w:rsidRPr="005D0820">
        <w:rPr>
          <w:b w:val="0"/>
          <w:bCs/>
          <w:highlight w:val="yellow"/>
        </w:rPr>
        <w:t>and vortex again</w:t>
      </w:r>
      <w:r w:rsidR="00B43ED4" w:rsidRPr="005D0820">
        <w:rPr>
          <w:b w:val="0"/>
          <w:bCs/>
          <w:highlight w:val="yellow"/>
        </w:rPr>
        <w:t xml:space="preserve"> for 10 s</w:t>
      </w:r>
      <w:r w:rsidRPr="005D0820">
        <w:rPr>
          <w:b w:val="0"/>
          <w:bCs/>
          <w:highlight w:val="yellow"/>
        </w:rPr>
        <w:t>.</w:t>
      </w:r>
    </w:p>
    <w:p w14:paraId="41F90513" w14:textId="77777777" w:rsidR="005D70F5" w:rsidRPr="005D0820" w:rsidRDefault="005D70F5" w:rsidP="00ED00DF">
      <w:pPr>
        <w:pStyle w:val="Heading2"/>
        <w:keepNext w:val="0"/>
        <w:rPr>
          <w:b w:val="0"/>
          <w:bCs/>
          <w:highlight w:val="yellow"/>
        </w:rPr>
      </w:pPr>
    </w:p>
    <w:p w14:paraId="0AB0E27E" w14:textId="133493AF" w:rsidR="00BC1B5C" w:rsidRDefault="002D1C60" w:rsidP="0014413F">
      <w:pPr>
        <w:pStyle w:val="Heading2"/>
        <w:keepNext w:val="0"/>
        <w:numPr>
          <w:ilvl w:val="2"/>
          <w:numId w:val="21"/>
        </w:numPr>
        <w:ind w:left="0" w:firstLine="0"/>
        <w:rPr>
          <w:b w:val="0"/>
          <w:bCs/>
          <w:highlight w:val="yellow"/>
        </w:rPr>
      </w:pPr>
      <w:r>
        <w:rPr>
          <w:b w:val="0"/>
          <w:bCs/>
          <w:highlight w:val="yellow"/>
        </w:rPr>
        <w:t>Choose</w:t>
      </w:r>
      <w:r w:rsidRPr="002D1C60">
        <w:rPr>
          <w:b w:val="0"/>
          <w:bCs/>
          <w:highlight w:val="yellow"/>
        </w:rPr>
        <w:t xml:space="preserve"> the experimental concentration of </w:t>
      </w:r>
      <w:r>
        <w:rPr>
          <w:b w:val="0"/>
          <w:bCs/>
          <w:highlight w:val="yellow"/>
        </w:rPr>
        <w:t xml:space="preserve">the </w:t>
      </w:r>
      <w:r w:rsidRPr="002D1C60">
        <w:rPr>
          <w:b w:val="0"/>
          <w:bCs/>
          <w:highlight w:val="yellow"/>
        </w:rPr>
        <w:t xml:space="preserve">inoculum (CFU) and use the standard curve </w:t>
      </w:r>
      <w:r w:rsidRPr="002D1C60">
        <w:rPr>
          <w:b w:val="0"/>
          <w:bCs/>
          <w:highlight w:val="yellow"/>
        </w:rPr>
        <w:lastRenderedPageBreak/>
        <w:t xml:space="preserve">obtained in step 1.1.2 to determine the corresponding OD 600 nm. </w:t>
      </w:r>
    </w:p>
    <w:p w14:paraId="63126CA0" w14:textId="77777777" w:rsidR="00BC1B5C" w:rsidRPr="00BC1B5C" w:rsidRDefault="00BC1B5C" w:rsidP="00ED00DF">
      <w:pPr>
        <w:rPr>
          <w:highlight w:val="yellow"/>
        </w:rPr>
      </w:pPr>
    </w:p>
    <w:p w14:paraId="1BDF2A4F" w14:textId="35AD5DD4" w:rsidR="005B26BB" w:rsidRPr="005B26BB" w:rsidRDefault="002D1C60" w:rsidP="00BC1B5C">
      <w:pPr>
        <w:pStyle w:val="Heading2"/>
        <w:keepNext w:val="0"/>
        <w:numPr>
          <w:ilvl w:val="2"/>
          <w:numId w:val="21"/>
        </w:numPr>
        <w:ind w:left="0" w:firstLine="0"/>
        <w:rPr>
          <w:b w:val="0"/>
          <w:bCs/>
          <w:highlight w:val="yellow"/>
        </w:rPr>
      </w:pPr>
      <w:r>
        <w:rPr>
          <w:b w:val="0"/>
          <w:bCs/>
          <w:highlight w:val="yellow"/>
        </w:rPr>
        <w:t>A</w:t>
      </w:r>
      <w:r w:rsidR="00B400BE">
        <w:rPr>
          <w:b w:val="0"/>
          <w:bCs/>
          <w:highlight w:val="yellow"/>
        </w:rPr>
        <w:t xml:space="preserve">dd 1 mL of </w:t>
      </w:r>
      <w:r w:rsidR="00BC1B5C">
        <w:rPr>
          <w:b w:val="0"/>
          <w:bCs/>
          <w:highlight w:val="yellow"/>
        </w:rPr>
        <w:t xml:space="preserve">the </w:t>
      </w:r>
      <w:r w:rsidR="00B400BE">
        <w:rPr>
          <w:b w:val="0"/>
          <w:bCs/>
          <w:highlight w:val="yellow"/>
        </w:rPr>
        <w:t xml:space="preserve">resuspended bacterial culture into 9 mL of sterile PBS and check the OD </w:t>
      </w:r>
      <w:r w:rsidR="00BC1B5C">
        <w:rPr>
          <w:b w:val="0"/>
          <w:bCs/>
          <w:highlight w:val="yellow"/>
        </w:rPr>
        <w:t xml:space="preserve">at </w:t>
      </w:r>
      <w:r w:rsidR="00B400BE">
        <w:rPr>
          <w:b w:val="0"/>
          <w:bCs/>
          <w:highlight w:val="yellow"/>
        </w:rPr>
        <w:t>600 nm.</w:t>
      </w:r>
      <w:r w:rsidR="00873286">
        <w:rPr>
          <w:b w:val="0"/>
          <w:bCs/>
          <w:highlight w:val="yellow"/>
        </w:rPr>
        <w:t xml:space="preserve"> </w:t>
      </w:r>
      <w:r w:rsidR="00B400BE">
        <w:rPr>
          <w:b w:val="0"/>
          <w:bCs/>
          <w:highlight w:val="yellow"/>
        </w:rPr>
        <w:t xml:space="preserve">Adjust further by adding either sterile PBS or concentrated bacterial </w:t>
      </w:r>
      <w:r w:rsidR="00576B55">
        <w:rPr>
          <w:b w:val="0"/>
          <w:bCs/>
          <w:highlight w:val="yellow"/>
        </w:rPr>
        <w:t xml:space="preserve">solution, </w:t>
      </w:r>
      <w:r w:rsidR="00B400BE">
        <w:rPr>
          <w:b w:val="0"/>
          <w:bCs/>
          <w:highlight w:val="yellow"/>
        </w:rPr>
        <w:t>until the desired OD 600 nm is reached</w:t>
      </w:r>
      <w:r w:rsidR="00576B55">
        <w:rPr>
          <w:b w:val="0"/>
          <w:bCs/>
          <w:highlight w:val="yellow"/>
        </w:rPr>
        <w:fldChar w:fldCharType="begin"/>
      </w:r>
      <w:r w:rsidR="00576B55">
        <w:rPr>
          <w:b w:val="0"/>
          <w:bCs/>
          <w:highlight w:val="yellow"/>
        </w:rPr>
        <w:instrText xml:space="preserve"> ADDIN EN.CITE &lt;EndNote&gt;&lt;Cite&gt;&lt;Author&gt;Hung&lt;/Author&gt;&lt;Year&gt;2009&lt;/Year&gt;&lt;RecNum&gt;13&lt;/RecNum&gt;&lt;DisplayText&gt;&lt;style face="superscript"&gt;7&lt;/style&gt;&lt;/DisplayText&gt;&lt;record&gt;&lt;rec-number&gt;13&lt;/rec-number&gt;&lt;foreign-keys&gt;&lt;key app="EN" db-id="a20sfwxp9tfsdle0vtivttttz22svx5twdwx" timestamp="1613643649"&gt;13&lt;/key&gt;&lt;/foreign-keys&gt;&lt;ref-type name="Journal Article"&gt;17&lt;/ref-type&gt;&lt;contributors&gt;&lt;authors&gt;&lt;author&gt;Hung, C. S.&lt;/author&gt;&lt;author&gt;Dodson, K. W.&lt;/author&gt;&lt;author&gt;Hultgren, S. J.&lt;/author&gt;&lt;/authors&gt;&lt;/contributors&gt;&lt;auth-address&gt;Department of Molecular Microbiology, Washington University School of Medicine, St. Louis, Missouri, USA.&lt;/auth-address&gt;&lt;titles&gt;&lt;title&gt;A murine model of urinary tract infection&lt;/title&gt;&lt;secondary-title&gt;Nature Protocols&lt;/secondary-title&gt;&lt;/titles&gt;&lt;pages&gt;1230-43&lt;/pages&gt;&lt;volume&gt;4&lt;/volume&gt;&lt;number&gt;8&lt;/number&gt;&lt;edition&gt;2009/08/01&lt;/edition&gt;&lt;keywords&gt;&lt;keyword&gt;Animals&lt;/keyword&gt;&lt;keyword&gt;*Disease Models, Animal&lt;/keyword&gt;&lt;keyword&gt;Disease Progression&lt;/keyword&gt;&lt;keyword&gt;Escherichia coli/*physiology&lt;/keyword&gt;&lt;keyword&gt;Fimbriae, Bacterial/metabolism&lt;/keyword&gt;&lt;keyword&gt;Mice&lt;/keyword&gt;&lt;keyword&gt;Mice, Inbred Strains&lt;/keyword&gt;&lt;keyword&gt;Microscopy, Fluorescence&lt;/keyword&gt;&lt;keyword&gt;Urinary Bladder/anatomy &amp;amp; histology/microbiology&lt;/keyword&gt;&lt;keyword&gt;Urinary Tract Infections/*diagnosis/*microbiology&lt;/keyword&gt;&lt;/keywords&gt;&lt;dates&gt;&lt;year&gt;2009&lt;/year&gt;&lt;/dates&gt;&lt;isbn&gt;1750-2799 (Electronic)&amp;#xD;1750-2799 (Linking)&lt;/isbn&gt;&lt;accession-num&gt;19644462&lt;/accession-num&gt;&lt;urls&gt;&lt;related-urls&gt;&lt;url&gt;https://www.ncbi.nlm.nih.gov/pubmed/19644462&lt;/url&gt;&lt;/related-urls&gt;&lt;/urls&gt;&lt;custom2&gt;PMC2963178&lt;/custom2&gt;&lt;electronic-resource-num&gt;10.1038/nprot.2009.116&lt;/electronic-resource-num&gt;&lt;/record&gt;&lt;/Cite&gt;&lt;/EndNote&gt;</w:instrText>
      </w:r>
      <w:r w:rsidR="00576B55">
        <w:rPr>
          <w:b w:val="0"/>
          <w:bCs/>
          <w:highlight w:val="yellow"/>
        </w:rPr>
        <w:fldChar w:fldCharType="separate"/>
      </w:r>
      <w:r w:rsidR="00576B55" w:rsidRPr="00576B55">
        <w:rPr>
          <w:b w:val="0"/>
          <w:bCs/>
          <w:noProof/>
          <w:highlight w:val="yellow"/>
          <w:vertAlign w:val="superscript"/>
        </w:rPr>
        <w:t>7</w:t>
      </w:r>
      <w:r w:rsidR="00576B55">
        <w:rPr>
          <w:b w:val="0"/>
          <w:bCs/>
          <w:highlight w:val="yellow"/>
        </w:rPr>
        <w:fldChar w:fldCharType="end"/>
      </w:r>
      <w:r w:rsidR="00B400BE">
        <w:rPr>
          <w:b w:val="0"/>
          <w:bCs/>
          <w:highlight w:val="yellow"/>
        </w:rPr>
        <w:t>.</w:t>
      </w:r>
    </w:p>
    <w:p w14:paraId="4AA5A7C1" w14:textId="77777777" w:rsidR="005B26BB" w:rsidRDefault="005B26BB" w:rsidP="00BC1B5C">
      <w:pPr>
        <w:pStyle w:val="Heading2"/>
        <w:keepNext w:val="0"/>
        <w:rPr>
          <w:b w:val="0"/>
          <w:bCs/>
        </w:rPr>
      </w:pPr>
    </w:p>
    <w:p w14:paraId="24ABEC99" w14:textId="3F74BD9A" w:rsidR="00E61288" w:rsidRPr="005D0820" w:rsidRDefault="005B26BB" w:rsidP="00BC1B5C">
      <w:pPr>
        <w:pStyle w:val="Heading2"/>
        <w:keepNext w:val="0"/>
        <w:rPr>
          <w:b w:val="0"/>
          <w:bCs/>
          <w:highlight w:val="yellow"/>
        </w:rPr>
      </w:pPr>
      <w:r>
        <w:rPr>
          <w:b w:val="0"/>
          <w:bCs/>
        </w:rPr>
        <w:t>NOTE: For e</w:t>
      </w:r>
      <w:r w:rsidRPr="00576B55">
        <w:rPr>
          <w:b w:val="0"/>
          <w:bCs/>
        </w:rPr>
        <w:t>xample</w:t>
      </w:r>
      <w:r>
        <w:rPr>
          <w:b w:val="0"/>
          <w:bCs/>
        </w:rPr>
        <w:t>,</w:t>
      </w:r>
      <w:r w:rsidR="00B400BE" w:rsidRPr="00576B55">
        <w:rPr>
          <w:b w:val="0"/>
          <w:bCs/>
        </w:rPr>
        <w:t xml:space="preserve"> f</w:t>
      </w:r>
      <w:r w:rsidR="5F0C6F34" w:rsidRPr="00576B55">
        <w:rPr>
          <w:b w:val="0"/>
          <w:bCs/>
        </w:rPr>
        <w:t>or UTI89-</w:t>
      </w:r>
      <w:r w:rsidR="5F0C6F34" w:rsidRPr="00576B55">
        <w:rPr>
          <w:b w:val="0"/>
          <w:bCs/>
          <w:i/>
          <w:iCs/>
        </w:rPr>
        <w:t>lux</w:t>
      </w:r>
      <w:r w:rsidR="00536FDC">
        <w:rPr>
          <w:b w:val="0"/>
          <w:bCs/>
          <w:i/>
          <w:iCs/>
        </w:rPr>
        <w:t xml:space="preserve"> </w:t>
      </w:r>
      <w:r w:rsidR="00536FDC">
        <w:rPr>
          <w:b w:val="0"/>
          <w:bCs/>
        </w:rPr>
        <w:t>adjust</w:t>
      </w:r>
      <w:r w:rsidR="5F0C6F34" w:rsidRPr="00576B55">
        <w:rPr>
          <w:b w:val="0"/>
          <w:bCs/>
        </w:rPr>
        <w:t xml:space="preserve"> the culture by adding PBS until the OD 600 nm </w:t>
      </w:r>
      <w:r w:rsidR="00FA1733" w:rsidRPr="00576B55">
        <w:rPr>
          <w:b w:val="0"/>
          <w:bCs/>
        </w:rPr>
        <w:t>reache</w:t>
      </w:r>
      <w:r w:rsidR="00FA1733">
        <w:rPr>
          <w:b w:val="0"/>
          <w:bCs/>
        </w:rPr>
        <w:t>s</w:t>
      </w:r>
      <w:r w:rsidR="00FA1733" w:rsidRPr="00576B55">
        <w:rPr>
          <w:b w:val="0"/>
          <w:bCs/>
        </w:rPr>
        <w:t xml:space="preserve"> </w:t>
      </w:r>
      <w:r w:rsidR="5F0C6F34" w:rsidRPr="00576B55">
        <w:rPr>
          <w:b w:val="0"/>
          <w:bCs/>
        </w:rPr>
        <w:t>0.45, corresponding to 2</w:t>
      </w:r>
      <w:r w:rsidR="005E7B56" w:rsidRPr="00576B55">
        <w:rPr>
          <w:b w:val="0"/>
          <w:bCs/>
        </w:rPr>
        <w:t xml:space="preserve"> x </w:t>
      </w:r>
      <w:r w:rsidR="5F0C6F34" w:rsidRPr="00576B55">
        <w:rPr>
          <w:b w:val="0"/>
          <w:bCs/>
        </w:rPr>
        <w:t>10</w:t>
      </w:r>
      <w:r w:rsidR="5F0C6F34" w:rsidRPr="00576B55">
        <w:rPr>
          <w:b w:val="0"/>
          <w:bCs/>
          <w:vertAlign w:val="superscript"/>
        </w:rPr>
        <w:t xml:space="preserve">7 </w:t>
      </w:r>
      <w:r w:rsidR="5F0C6F34" w:rsidRPr="00576B55">
        <w:rPr>
          <w:b w:val="0"/>
          <w:bCs/>
        </w:rPr>
        <w:t>CFU/50 µL.</w:t>
      </w:r>
      <w:r w:rsidR="00B400BE" w:rsidRPr="00576B55">
        <w:rPr>
          <w:b w:val="0"/>
          <w:bCs/>
        </w:rPr>
        <w:t xml:space="preserve"> </w:t>
      </w:r>
      <w:r w:rsidR="00536FDC">
        <w:rPr>
          <w:b w:val="0"/>
          <w:bCs/>
        </w:rPr>
        <w:t>To verify</w:t>
      </w:r>
      <w:r w:rsidR="0029043E" w:rsidRPr="00576B55">
        <w:rPr>
          <w:b w:val="0"/>
          <w:bCs/>
        </w:rPr>
        <w:t xml:space="preserve"> the number of viable CFUs, </w:t>
      </w:r>
      <w:r w:rsidR="00536FDC">
        <w:rPr>
          <w:b w:val="0"/>
          <w:bCs/>
        </w:rPr>
        <w:t xml:space="preserve">make </w:t>
      </w:r>
      <w:r w:rsidR="0029043E" w:rsidRPr="00576B55">
        <w:rPr>
          <w:b w:val="0"/>
          <w:bCs/>
        </w:rPr>
        <w:t xml:space="preserve">10-fold serial dilutions </w:t>
      </w:r>
      <w:r w:rsidR="0029043E">
        <w:rPr>
          <w:b w:val="0"/>
          <w:bCs/>
        </w:rPr>
        <w:t>and</w:t>
      </w:r>
      <w:r w:rsidR="0029043E" w:rsidRPr="00576B55">
        <w:rPr>
          <w:b w:val="0"/>
          <w:bCs/>
        </w:rPr>
        <w:t xml:space="preserve"> </w:t>
      </w:r>
      <w:r w:rsidR="00536FDC">
        <w:rPr>
          <w:b w:val="0"/>
          <w:bCs/>
        </w:rPr>
        <w:t>plate 5</w:t>
      </w:r>
      <w:r w:rsidR="0029043E">
        <w:rPr>
          <w:b w:val="0"/>
          <w:bCs/>
        </w:rPr>
        <w:t xml:space="preserve">0 µL of the fifth and sixth </w:t>
      </w:r>
      <w:r w:rsidR="00D22406">
        <w:rPr>
          <w:b w:val="0"/>
          <w:bCs/>
        </w:rPr>
        <w:t xml:space="preserve">10-fold </w:t>
      </w:r>
      <w:r w:rsidR="0029043E">
        <w:rPr>
          <w:b w:val="0"/>
          <w:bCs/>
        </w:rPr>
        <w:t>dilutions on LB</w:t>
      </w:r>
      <w:r w:rsidR="00536FDC">
        <w:rPr>
          <w:b w:val="0"/>
          <w:bCs/>
        </w:rPr>
        <w:t xml:space="preserve"> plates</w:t>
      </w:r>
      <w:r w:rsidR="00D22406">
        <w:rPr>
          <w:b w:val="0"/>
          <w:bCs/>
        </w:rPr>
        <w:t xml:space="preserve"> in triplicate</w:t>
      </w:r>
      <w:r w:rsidR="0029043E">
        <w:rPr>
          <w:b w:val="0"/>
          <w:bCs/>
        </w:rPr>
        <w:t xml:space="preserve"> to obtain </w:t>
      </w:r>
      <w:r w:rsidR="00536FDC">
        <w:rPr>
          <w:b w:val="0"/>
          <w:bCs/>
        </w:rPr>
        <w:t xml:space="preserve">less </w:t>
      </w:r>
      <w:r w:rsidR="001A1594">
        <w:rPr>
          <w:b w:val="0"/>
          <w:bCs/>
        </w:rPr>
        <w:t xml:space="preserve">than </w:t>
      </w:r>
      <w:r w:rsidR="0029043E">
        <w:rPr>
          <w:b w:val="0"/>
          <w:bCs/>
        </w:rPr>
        <w:t>300 colonies</w:t>
      </w:r>
      <w:r w:rsidR="00D22406">
        <w:rPr>
          <w:b w:val="0"/>
          <w:bCs/>
        </w:rPr>
        <w:t xml:space="preserve">. </w:t>
      </w:r>
      <w:r w:rsidR="00BC1B5C">
        <w:rPr>
          <w:b w:val="0"/>
          <w:bCs/>
        </w:rPr>
        <w:t>Count</w:t>
      </w:r>
      <w:r w:rsidR="0029043E">
        <w:rPr>
          <w:b w:val="0"/>
          <w:bCs/>
        </w:rPr>
        <w:t xml:space="preserve"> </w:t>
      </w:r>
      <w:r w:rsidR="00BC1B5C">
        <w:rPr>
          <w:b w:val="0"/>
          <w:bCs/>
        </w:rPr>
        <w:t xml:space="preserve">the obtained colonies </w:t>
      </w:r>
      <w:r w:rsidR="0029043E">
        <w:rPr>
          <w:b w:val="0"/>
          <w:bCs/>
        </w:rPr>
        <w:t>the next day after overnight incubation at 37</w:t>
      </w:r>
      <w:r w:rsidR="00FA1733">
        <w:rPr>
          <w:b w:val="0"/>
          <w:bCs/>
        </w:rPr>
        <w:t xml:space="preserve"> </w:t>
      </w:r>
      <w:r w:rsidR="0029043E">
        <w:rPr>
          <w:b w:val="0"/>
          <w:bCs/>
        </w:rPr>
        <w:t>°C. OD 600</w:t>
      </w:r>
      <w:r w:rsidR="00536FDC">
        <w:rPr>
          <w:b w:val="0"/>
          <w:bCs/>
        </w:rPr>
        <w:t xml:space="preserve"> </w:t>
      </w:r>
      <w:r w:rsidR="0029043E">
        <w:rPr>
          <w:b w:val="0"/>
          <w:bCs/>
        </w:rPr>
        <w:t xml:space="preserve">nm </w:t>
      </w:r>
      <w:r w:rsidR="00536FDC">
        <w:rPr>
          <w:b w:val="0"/>
          <w:bCs/>
        </w:rPr>
        <w:t>gives</w:t>
      </w:r>
      <w:r w:rsidR="0029043E">
        <w:rPr>
          <w:b w:val="0"/>
          <w:bCs/>
        </w:rPr>
        <w:t xml:space="preserve"> an instant </w:t>
      </w:r>
      <w:r w:rsidR="00536FDC">
        <w:rPr>
          <w:b w:val="0"/>
          <w:bCs/>
        </w:rPr>
        <w:t>read-out but</w:t>
      </w:r>
      <w:r w:rsidR="00BC1B5C">
        <w:rPr>
          <w:b w:val="0"/>
          <w:bCs/>
        </w:rPr>
        <w:t xml:space="preserve"> use </w:t>
      </w:r>
      <w:r w:rsidR="00D22406">
        <w:rPr>
          <w:b w:val="0"/>
          <w:bCs/>
        </w:rPr>
        <w:t>CFU as quality control</w:t>
      </w:r>
      <w:r w:rsidR="0029043E" w:rsidRPr="00576B55">
        <w:rPr>
          <w:b w:val="0"/>
          <w:bCs/>
        </w:rPr>
        <w:t>.</w:t>
      </w:r>
    </w:p>
    <w:p w14:paraId="44119089" w14:textId="77777777" w:rsidR="005D70F5" w:rsidRPr="005D0820" w:rsidRDefault="005D70F5" w:rsidP="00ED00DF">
      <w:pPr>
        <w:pStyle w:val="Heading1"/>
        <w:keepNext w:val="0"/>
        <w:spacing w:before="0" w:after="0"/>
        <w:rPr>
          <w:sz w:val="24"/>
          <w:szCs w:val="24"/>
        </w:rPr>
      </w:pPr>
    </w:p>
    <w:p w14:paraId="4BDD3CD8" w14:textId="33B86543" w:rsidR="00CB2386" w:rsidRPr="005D0820" w:rsidRDefault="5F0C6F34" w:rsidP="00ED00DF">
      <w:pPr>
        <w:pStyle w:val="Heading1"/>
        <w:keepNext w:val="0"/>
        <w:numPr>
          <w:ilvl w:val="0"/>
          <w:numId w:val="21"/>
        </w:numPr>
        <w:spacing w:before="0" w:after="0"/>
        <w:ind w:left="0" w:firstLine="0"/>
        <w:rPr>
          <w:sz w:val="24"/>
          <w:szCs w:val="24"/>
        </w:rPr>
      </w:pPr>
      <w:r w:rsidRPr="005D0820">
        <w:rPr>
          <w:sz w:val="24"/>
          <w:szCs w:val="24"/>
          <w:highlight w:val="yellow"/>
        </w:rPr>
        <w:t>Inoculation of the animals</w:t>
      </w:r>
      <w:r w:rsidRPr="005D0820">
        <w:rPr>
          <w:sz w:val="24"/>
          <w:szCs w:val="24"/>
        </w:rPr>
        <w:t xml:space="preserve"> (adapted from</w:t>
      </w:r>
      <w:r w:rsidR="00A90E4A" w:rsidRPr="005D0820">
        <w:rPr>
          <w:sz w:val="24"/>
          <w:szCs w:val="24"/>
        </w:rPr>
        <w:fldChar w:fldCharType="begin">
          <w:fldData xml:space="preserve">PEVuZE5vdGU+PENpdGU+PEF1dGhvcj5IdW5nPC9BdXRob3I+PFllYXI+MjAwOTwvWWVhcj48UmVj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</w:fldData>
        </w:fldChar>
      </w:r>
      <w:r w:rsidR="00D44E0D" w:rsidRPr="007225C9">
        <w:rPr>
          <w:sz w:val="24"/>
          <w:szCs w:val="24"/>
        </w:rPr>
        <w:instrText xml:space="preserve"> ADDIN EN.CITE </w:instrText>
      </w:r>
      <w:r w:rsidR="00D44E0D" w:rsidRPr="007225C9">
        <w:rPr>
          <w:sz w:val="24"/>
          <w:szCs w:val="24"/>
        </w:rPr>
        <w:fldChar w:fldCharType="begin">
          <w:fldData xml:space="preserve">PEVuZE5vdGU+PENpdGU+PEF1dGhvcj5IdW5nPC9BdXRob3I+PFllYXI+MjAwOTwvWWVhcj48UmVj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</w:fldData>
        </w:fldChar>
      </w:r>
      <w:r w:rsidR="00D44E0D" w:rsidRPr="007225C9">
        <w:rPr>
          <w:sz w:val="24"/>
          <w:szCs w:val="24"/>
        </w:rPr>
        <w:instrText xml:space="preserve"> ADDIN EN.CITE.DATA </w:instrText>
      </w:r>
      <w:r w:rsidR="00D44E0D" w:rsidRPr="007225C9">
        <w:rPr>
          <w:sz w:val="24"/>
          <w:szCs w:val="24"/>
        </w:rPr>
      </w:r>
      <w:r w:rsidR="00D44E0D" w:rsidRPr="007225C9">
        <w:rPr>
          <w:sz w:val="24"/>
          <w:szCs w:val="24"/>
        </w:rPr>
        <w:fldChar w:fldCharType="end"/>
      </w:r>
      <w:r w:rsidR="00A90E4A" w:rsidRPr="005D0820">
        <w:rPr>
          <w:sz w:val="24"/>
          <w:szCs w:val="24"/>
        </w:rPr>
      </w:r>
      <w:r w:rsidR="00A90E4A" w:rsidRPr="005D0820">
        <w:rPr>
          <w:sz w:val="24"/>
          <w:szCs w:val="24"/>
        </w:rPr>
        <w:fldChar w:fldCharType="separate"/>
      </w:r>
      <w:r w:rsidR="00A90E4A" w:rsidRPr="005D0820">
        <w:rPr>
          <w:noProof/>
          <w:sz w:val="24"/>
          <w:szCs w:val="24"/>
          <w:vertAlign w:val="superscript"/>
        </w:rPr>
        <w:t>7,16</w:t>
      </w:r>
      <w:r w:rsidR="00A90E4A" w:rsidRPr="005D0820">
        <w:rPr>
          <w:sz w:val="24"/>
          <w:szCs w:val="24"/>
        </w:rPr>
        <w:fldChar w:fldCharType="end"/>
      </w:r>
      <w:r w:rsidR="005E315D" w:rsidRPr="005D0820">
        <w:rPr>
          <w:sz w:val="24"/>
          <w:szCs w:val="24"/>
        </w:rPr>
        <w:t>)</w:t>
      </w:r>
    </w:p>
    <w:p w14:paraId="5572C1C5" w14:textId="77777777" w:rsidR="005D70F5" w:rsidRPr="005D0820" w:rsidRDefault="005D70F5" w:rsidP="00ED00DF">
      <w:pPr>
        <w:pStyle w:val="Heading1"/>
        <w:keepNext w:val="0"/>
        <w:spacing w:before="0" w:after="0"/>
        <w:rPr>
          <w:b w:val="0"/>
          <w:bCs/>
          <w:sz w:val="24"/>
          <w:szCs w:val="24"/>
        </w:rPr>
      </w:pPr>
    </w:p>
    <w:p w14:paraId="37BBB4C8" w14:textId="7C9AA325" w:rsidR="00CB2386" w:rsidRPr="005D0820" w:rsidRDefault="00F315AA" w:rsidP="00ED00DF">
      <w:pPr>
        <w:pStyle w:val="Heading1"/>
        <w:keepNext w:val="0"/>
        <w:numPr>
          <w:ilvl w:val="1"/>
          <w:numId w:val="21"/>
        </w:numPr>
        <w:spacing w:before="0" w:after="0"/>
        <w:ind w:left="0" w:firstLine="0"/>
        <w:rPr>
          <w:b w:val="0"/>
          <w:bCs/>
          <w:sz w:val="24"/>
          <w:szCs w:val="24"/>
        </w:rPr>
      </w:pPr>
      <w:r w:rsidRPr="005D0820">
        <w:rPr>
          <w:b w:val="0"/>
          <w:bCs/>
          <w:sz w:val="24"/>
          <w:szCs w:val="24"/>
        </w:rPr>
        <w:t>Preparation of the animal</w:t>
      </w:r>
      <w:r w:rsidR="00756F1D">
        <w:rPr>
          <w:b w:val="0"/>
          <w:bCs/>
          <w:sz w:val="24"/>
          <w:szCs w:val="24"/>
        </w:rPr>
        <w:t>s</w:t>
      </w:r>
    </w:p>
    <w:p w14:paraId="7FB0DED0" w14:textId="77777777" w:rsidR="005D70F5" w:rsidRPr="005D0820" w:rsidRDefault="005D70F5" w:rsidP="00ED00DF">
      <w:pPr>
        <w:pStyle w:val="Heading1"/>
        <w:keepNext w:val="0"/>
        <w:spacing w:before="0" w:after="0"/>
        <w:rPr>
          <w:b w:val="0"/>
          <w:bCs/>
          <w:sz w:val="24"/>
          <w:szCs w:val="24"/>
        </w:rPr>
      </w:pPr>
    </w:p>
    <w:p w14:paraId="0442537D" w14:textId="4CE095B9" w:rsidR="00CB2386" w:rsidRPr="005D0820" w:rsidRDefault="5F0C6F34" w:rsidP="00ED00DF">
      <w:pPr>
        <w:pStyle w:val="Heading1"/>
        <w:keepNext w:val="0"/>
        <w:numPr>
          <w:ilvl w:val="2"/>
          <w:numId w:val="21"/>
        </w:numPr>
        <w:spacing w:before="0" w:after="0"/>
        <w:ind w:left="0" w:firstLine="0"/>
        <w:rPr>
          <w:b w:val="0"/>
          <w:bCs/>
          <w:sz w:val="24"/>
          <w:szCs w:val="24"/>
        </w:rPr>
      </w:pPr>
      <w:r w:rsidRPr="005D0820">
        <w:rPr>
          <w:b w:val="0"/>
          <w:bCs/>
          <w:sz w:val="24"/>
          <w:szCs w:val="24"/>
        </w:rPr>
        <w:t>Choose the desired mouse strain(s) depending on the research question and availability of knock-out lines, experimental details</w:t>
      </w:r>
      <w:r w:rsidR="005D0820">
        <w:rPr>
          <w:b w:val="0"/>
          <w:bCs/>
          <w:sz w:val="24"/>
          <w:szCs w:val="24"/>
        </w:rPr>
        <w:t>,</w:t>
      </w:r>
      <w:r w:rsidRPr="005D0820">
        <w:rPr>
          <w:b w:val="0"/>
          <w:bCs/>
          <w:sz w:val="24"/>
          <w:szCs w:val="24"/>
        </w:rPr>
        <w:t xml:space="preserve"> and differences in UTI susceptibility</w:t>
      </w:r>
      <w:r w:rsidR="00A90E4A" w:rsidRPr="005D0820">
        <w:rPr>
          <w:b w:val="0"/>
          <w:bCs/>
          <w:sz w:val="24"/>
          <w:szCs w:val="24"/>
        </w:rPr>
        <w:fldChar w:fldCharType="begin">
          <w:fldData xml:space="preserve">PEVuZE5vdGU+PENpdGU+PEF1dGhvcj5DYXJleTwvQXV0aG9yPjxZZWFyPjIwMTY8L1llYXI+PFJl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</w:fldData>
        </w:fldChar>
      </w:r>
      <w:r w:rsidR="00D44E0D" w:rsidRPr="005D0820">
        <w:rPr>
          <w:b w:val="0"/>
          <w:bCs/>
          <w:sz w:val="24"/>
          <w:szCs w:val="24"/>
        </w:rPr>
        <w:instrText xml:space="preserve"> ADDIN EN.CITE </w:instrText>
      </w:r>
      <w:r w:rsidR="00D44E0D" w:rsidRPr="005D0820">
        <w:rPr>
          <w:b w:val="0"/>
          <w:bCs/>
          <w:sz w:val="24"/>
          <w:szCs w:val="24"/>
        </w:rPr>
        <w:fldChar w:fldCharType="begin">
          <w:fldData xml:space="preserve">PEVuZE5vdGU+PENpdGU+PEF1dGhvcj5DYXJleTwvQXV0aG9yPjxZZWFyPjIwMTY8L1llYXI+PFJl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</w:fldData>
        </w:fldChar>
      </w:r>
      <w:r w:rsidR="00D44E0D" w:rsidRPr="005D0820">
        <w:rPr>
          <w:b w:val="0"/>
          <w:bCs/>
          <w:sz w:val="24"/>
          <w:szCs w:val="24"/>
        </w:rPr>
        <w:instrText xml:space="preserve"> ADDIN EN.CITE.DATA </w:instrText>
      </w:r>
      <w:r w:rsidR="00D44E0D" w:rsidRPr="005D0820">
        <w:rPr>
          <w:b w:val="0"/>
          <w:bCs/>
          <w:sz w:val="24"/>
          <w:szCs w:val="24"/>
        </w:rPr>
      </w:r>
      <w:r w:rsidR="00D44E0D" w:rsidRPr="005D0820">
        <w:rPr>
          <w:b w:val="0"/>
          <w:bCs/>
          <w:sz w:val="24"/>
          <w:szCs w:val="24"/>
        </w:rPr>
        <w:fldChar w:fldCharType="end"/>
      </w:r>
      <w:r w:rsidR="00A90E4A" w:rsidRPr="005D0820">
        <w:rPr>
          <w:b w:val="0"/>
          <w:bCs/>
          <w:sz w:val="24"/>
          <w:szCs w:val="24"/>
        </w:rPr>
      </w:r>
      <w:r w:rsidR="00A90E4A" w:rsidRPr="005D0820">
        <w:rPr>
          <w:b w:val="0"/>
          <w:bCs/>
          <w:sz w:val="24"/>
          <w:szCs w:val="24"/>
        </w:rPr>
        <w:fldChar w:fldCharType="separate"/>
      </w:r>
      <w:r w:rsidR="00A90E4A" w:rsidRPr="005D0820">
        <w:rPr>
          <w:b w:val="0"/>
          <w:bCs/>
          <w:noProof/>
          <w:sz w:val="24"/>
          <w:szCs w:val="24"/>
          <w:vertAlign w:val="superscript"/>
        </w:rPr>
        <w:t>5,17</w:t>
      </w:r>
      <w:r w:rsidR="00A90E4A" w:rsidRPr="005D0820">
        <w:rPr>
          <w:b w:val="0"/>
          <w:bCs/>
          <w:sz w:val="24"/>
          <w:szCs w:val="24"/>
        </w:rPr>
        <w:fldChar w:fldCharType="end"/>
      </w:r>
      <w:r w:rsidRPr="005D0820">
        <w:rPr>
          <w:b w:val="0"/>
          <w:bCs/>
          <w:sz w:val="24"/>
          <w:szCs w:val="24"/>
        </w:rPr>
        <w:t>. Keep in mind that transurethral catheterization is easier in female mice. Do not use animals</w:t>
      </w:r>
      <w:r w:rsidR="00CB2386" w:rsidRPr="005D0820">
        <w:rPr>
          <w:b w:val="0"/>
          <w:bCs/>
          <w:sz w:val="24"/>
          <w:szCs w:val="24"/>
        </w:rPr>
        <w:t xml:space="preserve"> </w:t>
      </w:r>
      <w:r w:rsidRPr="005D0820">
        <w:rPr>
          <w:b w:val="0"/>
          <w:bCs/>
          <w:sz w:val="24"/>
          <w:szCs w:val="24"/>
        </w:rPr>
        <w:t>younger th</w:t>
      </w:r>
      <w:r w:rsidR="005D0820">
        <w:rPr>
          <w:b w:val="0"/>
          <w:bCs/>
          <w:sz w:val="24"/>
          <w:szCs w:val="24"/>
        </w:rPr>
        <w:t>a</w:t>
      </w:r>
      <w:r w:rsidRPr="005D0820">
        <w:rPr>
          <w:b w:val="0"/>
          <w:bCs/>
          <w:sz w:val="24"/>
          <w:szCs w:val="24"/>
        </w:rPr>
        <w:t>n 8 weeks, as they are immunologically immature. Here, 12</w:t>
      </w:r>
      <w:r w:rsidR="00FA1733">
        <w:rPr>
          <w:b w:val="0"/>
          <w:bCs/>
          <w:sz w:val="24"/>
          <w:szCs w:val="24"/>
        </w:rPr>
        <w:t>-</w:t>
      </w:r>
      <w:r w:rsidRPr="005D0820">
        <w:rPr>
          <w:b w:val="0"/>
          <w:bCs/>
          <w:sz w:val="24"/>
          <w:szCs w:val="24"/>
        </w:rPr>
        <w:t>week</w:t>
      </w:r>
      <w:r w:rsidR="00FA1733">
        <w:rPr>
          <w:b w:val="0"/>
          <w:bCs/>
          <w:sz w:val="24"/>
          <w:szCs w:val="24"/>
        </w:rPr>
        <w:t>-</w:t>
      </w:r>
      <w:r w:rsidRPr="005D0820">
        <w:rPr>
          <w:b w:val="0"/>
          <w:bCs/>
          <w:sz w:val="24"/>
          <w:szCs w:val="24"/>
        </w:rPr>
        <w:t>old female C57Bl/6J mice were used.</w:t>
      </w:r>
    </w:p>
    <w:p w14:paraId="3E778DA6" w14:textId="77777777" w:rsidR="005D70F5" w:rsidRPr="005D0820" w:rsidRDefault="005D70F5" w:rsidP="00ED00DF">
      <w:pPr>
        <w:pStyle w:val="Heading1"/>
        <w:keepNext w:val="0"/>
        <w:spacing w:before="0" w:after="0"/>
        <w:rPr>
          <w:b w:val="0"/>
          <w:bCs/>
          <w:sz w:val="24"/>
          <w:szCs w:val="24"/>
        </w:rPr>
      </w:pPr>
    </w:p>
    <w:p w14:paraId="21E4174B" w14:textId="5EDCC6DA" w:rsidR="00CB2386" w:rsidRPr="005D0820" w:rsidRDefault="00F315AA" w:rsidP="00ED00DF">
      <w:pPr>
        <w:pStyle w:val="Heading1"/>
        <w:keepNext w:val="0"/>
        <w:numPr>
          <w:ilvl w:val="2"/>
          <w:numId w:val="21"/>
        </w:numPr>
        <w:spacing w:before="0" w:after="0"/>
        <w:ind w:left="0" w:firstLine="0"/>
        <w:rPr>
          <w:b w:val="0"/>
          <w:bCs/>
          <w:sz w:val="24"/>
          <w:szCs w:val="24"/>
        </w:rPr>
      </w:pPr>
      <w:r w:rsidRPr="005D0820">
        <w:rPr>
          <w:b w:val="0"/>
          <w:bCs/>
          <w:sz w:val="24"/>
          <w:szCs w:val="24"/>
        </w:rPr>
        <w:t>Order animals well in advance and let them acclimate</w:t>
      </w:r>
      <w:r w:rsidR="00B43ED4" w:rsidRPr="005D0820">
        <w:rPr>
          <w:b w:val="0"/>
          <w:bCs/>
          <w:sz w:val="24"/>
          <w:szCs w:val="24"/>
        </w:rPr>
        <w:t>, ideally for 7 days</w:t>
      </w:r>
      <w:r w:rsidRPr="005D0820">
        <w:rPr>
          <w:b w:val="0"/>
          <w:bCs/>
          <w:sz w:val="24"/>
          <w:szCs w:val="24"/>
        </w:rPr>
        <w:t xml:space="preserve">. </w:t>
      </w:r>
      <w:r w:rsidR="003F32DE" w:rsidRPr="005D0820">
        <w:rPr>
          <w:b w:val="0"/>
          <w:bCs/>
          <w:sz w:val="24"/>
          <w:szCs w:val="24"/>
        </w:rPr>
        <w:t>Group h</w:t>
      </w:r>
      <w:r w:rsidRPr="005D0820">
        <w:rPr>
          <w:b w:val="0"/>
          <w:bCs/>
          <w:sz w:val="24"/>
          <w:szCs w:val="24"/>
        </w:rPr>
        <w:t xml:space="preserve">ouse animals in individually ventilated cages, under standard </w:t>
      </w:r>
      <w:r w:rsidR="00174102" w:rsidRPr="005D0820">
        <w:rPr>
          <w:b w:val="0"/>
          <w:bCs/>
          <w:sz w:val="24"/>
          <w:szCs w:val="24"/>
        </w:rPr>
        <w:t>12</w:t>
      </w:r>
      <w:r w:rsidR="005D0820">
        <w:rPr>
          <w:b w:val="0"/>
          <w:bCs/>
          <w:sz w:val="24"/>
          <w:szCs w:val="24"/>
        </w:rPr>
        <w:t xml:space="preserve"> </w:t>
      </w:r>
      <w:r w:rsidR="00174102" w:rsidRPr="005D0820">
        <w:rPr>
          <w:b w:val="0"/>
          <w:bCs/>
          <w:sz w:val="24"/>
          <w:szCs w:val="24"/>
        </w:rPr>
        <w:t>h</w:t>
      </w:r>
      <w:r w:rsidRPr="005D0820">
        <w:rPr>
          <w:b w:val="0"/>
          <w:bCs/>
          <w:sz w:val="24"/>
          <w:szCs w:val="24"/>
        </w:rPr>
        <w:t xml:space="preserve"> light/dark conditions.</w:t>
      </w:r>
    </w:p>
    <w:p w14:paraId="0AF49110" w14:textId="77777777" w:rsidR="005D70F5" w:rsidRPr="005D0820" w:rsidRDefault="005D70F5" w:rsidP="00ED00DF">
      <w:pPr>
        <w:pStyle w:val="Heading1"/>
        <w:keepNext w:val="0"/>
        <w:spacing w:before="0" w:after="0"/>
        <w:rPr>
          <w:b w:val="0"/>
          <w:bCs/>
          <w:sz w:val="24"/>
          <w:szCs w:val="24"/>
        </w:rPr>
      </w:pPr>
    </w:p>
    <w:p w14:paraId="58846A0B" w14:textId="56C58192" w:rsidR="005D0820" w:rsidRDefault="00F315AA" w:rsidP="00ED00DF">
      <w:pPr>
        <w:pStyle w:val="Heading1"/>
        <w:keepNext w:val="0"/>
        <w:numPr>
          <w:ilvl w:val="2"/>
          <w:numId w:val="21"/>
        </w:numPr>
        <w:spacing w:before="0" w:after="0"/>
        <w:ind w:left="0" w:firstLine="0"/>
        <w:rPr>
          <w:b w:val="0"/>
          <w:bCs/>
          <w:sz w:val="24"/>
          <w:szCs w:val="24"/>
        </w:rPr>
      </w:pPr>
      <w:r w:rsidRPr="005D0820">
        <w:rPr>
          <w:b w:val="0"/>
          <w:bCs/>
          <w:sz w:val="24"/>
          <w:szCs w:val="24"/>
        </w:rPr>
        <w:t xml:space="preserve">Shave the abdominal region of the animals to limit </w:t>
      </w:r>
      <w:r w:rsidR="005D0820">
        <w:rPr>
          <w:b w:val="0"/>
          <w:bCs/>
          <w:sz w:val="24"/>
          <w:szCs w:val="24"/>
        </w:rPr>
        <w:t xml:space="preserve">the </w:t>
      </w:r>
      <w:r w:rsidRPr="005D0820">
        <w:rPr>
          <w:b w:val="0"/>
          <w:bCs/>
          <w:sz w:val="24"/>
          <w:szCs w:val="24"/>
        </w:rPr>
        <w:t xml:space="preserve">loss of signal. Do not use </w:t>
      </w:r>
      <w:r w:rsidR="002E7457" w:rsidRPr="005D0820">
        <w:rPr>
          <w:b w:val="0"/>
          <w:bCs/>
          <w:sz w:val="24"/>
          <w:szCs w:val="24"/>
        </w:rPr>
        <w:t>hair removal cream</w:t>
      </w:r>
      <w:r w:rsidRPr="005D0820">
        <w:rPr>
          <w:b w:val="0"/>
          <w:bCs/>
          <w:sz w:val="24"/>
          <w:szCs w:val="24"/>
        </w:rPr>
        <w:t>, as it can burn the skin of the animals quickly.</w:t>
      </w:r>
      <w:r w:rsidR="005E315D" w:rsidRPr="005D0820">
        <w:rPr>
          <w:b w:val="0"/>
          <w:bCs/>
          <w:sz w:val="24"/>
          <w:szCs w:val="24"/>
        </w:rPr>
        <w:t xml:space="preserve"> </w:t>
      </w:r>
      <w:r w:rsidR="007E590F" w:rsidRPr="005D0820">
        <w:rPr>
          <w:b w:val="0"/>
          <w:bCs/>
          <w:sz w:val="24"/>
          <w:szCs w:val="24"/>
        </w:rPr>
        <w:t xml:space="preserve">Restrain the animal by </w:t>
      </w:r>
      <w:r w:rsidR="00523792" w:rsidRPr="005D0820">
        <w:rPr>
          <w:b w:val="0"/>
          <w:bCs/>
          <w:sz w:val="24"/>
          <w:szCs w:val="24"/>
        </w:rPr>
        <w:t>tightly hold</w:t>
      </w:r>
      <w:r w:rsidR="007E590F" w:rsidRPr="005D0820">
        <w:rPr>
          <w:b w:val="0"/>
          <w:bCs/>
          <w:sz w:val="24"/>
          <w:szCs w:val="24"/>
        </w:rPr>
        <w:t>ing</w:t>
      </w:r>
      <w:r w:rsidR="00523792" w:rsidRPr="005D0820">
        <w:rPr>
          <w:b w:val="0"/>
          <w:bCs/>
          <w:sz w:val="24"/>
          <w:szCs w:val="24"/>
        </w:rPr>
        <w:t xml:space="preserve"> the scruff and hind limbs</w:t>
      </w:r>
      <w:r w:rsidR="006D3FCB" w:rsidRPr="005D0820">
        <w:rPr>
          <w:b w:val="0"/>
          <w:bCs/>
          <w:sz w:val="24"/>
          <w:szCs w:val="24"/>
        </w:rPr>
        <w:t xml:space="preserve"> with the non-dominant hand</w:t>
      </w:r>
      <w:r w:rsidR="007E590F" w:rsidRPr="005D0820">
        <w:rPr>
          <w:b w:val="0"/>
          <w:bCs/>
          <w:sz w:val="24"/>
          <w:szCs w:val="24"/>
        </w:rPr>
        <w:t xml:space="preserve"> while shaving</w:t>
      </w:r>
      <w:r w:rsidR="006D3FCB" w:rsidRPr="005D0820">
        <w:rPr>
          <w:b w:val="0"/>
          <w:bCs/>
          <w:sz w:val="24"/>
          <w:szCs w:val="24"/>
        </w:rPr>
        <w:t xml:space="preserve"> with the dominant hand</w:t>
      </w:r>
      <w:r w:rsidR="007F1D64" w:rsidRPr="005D0820">
        <w:rPr>
          <w:b w:val="0"/>
          <w:bCs/>
          <w:sz w:val="24"/>
          <w:szCs w:val="24"/>
        </w:rPr>
        <w:t>. A</w:t>
      </w:r>
      <w:r w:rsidR="00523792" w:rsidRPr="005D0820">
        <w:rPr>
          <w:b w:val="0"/>
          <w:bCs/>
          <w:sz w:val="24"/>
          <w:szCs w:val="24"/>
        </w:rPr>
        <w:t>lternatively</w:t>
      </w:r>
      <w:r w:rsidR="007F1D64" w:rsidRPr="005D0820">
        <w:rPr>
          <w:b w:val="0"/>
          <w:bCs/>
          <w:sz w:val="24"/>
          <w:szCs w:val="24"/>
        </w:rPr>
        <w:t>,</w:t>
      </w:r>
      <w:r w:rsidR="00523792" w:rsidRPr="005D0820">
        <w:rPr>
          <w:b w:val="0"/>
          <w:bCs/>
          <w:sz w:val="24"/>
          <w:szCs w:val="24"/>
        </w:rPr>
        <w:t xml:space="preserve"> shave under </w:t>
      </w:r>
      <w:r w:rsidR="005258FD" w:rsidRPr="005D0820">
        <w:rPr>
          <w:b w:val="0"/>
          <w:bCs/>
          <w:sz w:val="24"/>
          <w:szCs w:val="24"/>
        </w:rPr>
        <w:t>i</w:t>
      </w:r>
      <w:r w:rsidR="00523792" w:rsidRPr="005D0820">
        <w:rPr>
          <w:b w:val="0"/>
          <w:bCs/>
          <w:sz w:val="24"/>
          <w:szCs w:val="24"/>
        </w:rPr>
        <w:t>soflurane an</w:t>
      </w:r>
      <w:r w:rsidR="007E590F" w:rsidRPr="005D0820">
        <w:rPr>
          <w:b w:val="0"/>
          <w:bCs/>
          <w:sz w:val="24"/>
          <w:szCs w:val="24"/>
        </w:rPr>
        <w:t>e</w:t>
      </w:r>
      <w:r w:rsidR="00523792" w:rsidRPr="005D0820">
        <w:rPr>
          <w:b w:val="0"/>
          <w:bCs/>
          <w:sz w:val="24"/>
          <w:szCs w:val="24"/>
        </w:rPr>
        <w:t>sthesia.</w:t>
      </w:r>
    </w:p>
    <w:p w14:paraId="5B9A935D" w14:textId="77777777" w:rsidR="005D0820" w:rsidRDefault="005D0820" w:rsidP="00ED00DF">
      <w:pPr>
        <w:pStyle w:val="Heading1"/>
        <w:keepNext w:val="0"/>
        <w:spacing w:before="0" w:after="0"/>
        <w:rPr>
          <w:b w:val="0"/>
          <w:bCs/>
          <w:sz w:val="24"/>
          <w:szCs w:val="24"/>
        </w:rPr>
      </w:pPr>
    </w:p>
    <w:p w14:paraId="282FFBBC" w14:textId="18FA7656" w:rsidR="00CB2386" w:rsidRPr="005D0820" w:rsidRDefault="5F0C6F34" w:rsidP="00ED00DF">
      <w:pPr>
        <w:pStyle w:val="Heading1"/>
        <w:keepNext w:val="0"/>
        <w:spacing w:before="0" w:after="0"/>
        <w:rPr>
          <w:b w:val="0"/>
          <w:bCs/>
          <w:sz w:val="24"/>
          <w:szCs w:val="24"/>
        </w:rPr>
      </w:pPr>
      <w:r w:rsidRPr="005D0820">
        <w:rPr>
          <w:b w:val="0"/>
          <w:bCs/>
          <w:sz w:val="24"/>
          <w:szCs w:val="24"/>
        </w:rPr>
        <w:t xml:space="preserve">NOTE: </w:t>
      </w:r>
      <w:r w:rsidR="00523792" w:rsidRPr="005D0820">
        <w:rPr>
          <w:b w:val="0"/>
          <w:bCs/>
          <w:sz w:val="24"/>
          <w:szCs w:val="24"/>
        </w:rPr>
        <w:t>Animals were shaved</w:t>
      </w:r>
      <w:r w:rsidRPr="005D0820">
        <w:rPr>
          <w:b w:val="0"/>
          <w:bCs/>
          <w:sz w:val="24"/>
          <w:szCs w:val="24"/>
        </w:rPr>
        <w:t xml:space="preserve"> 2 days prior to imaging, considering the animals will groom the shaved area even further.</w:t>
      </w:r>
    </w:p>
    <w:p w14:paraId="49D58EE8" w14:textId="77777777" w:rsidR="005D70F5" w:rsidRPr="005D0820" w:rsidRDefault="005D70F5" w:rsidP="00ED00DF">
      <w:pPr>
        <w:pStyle w:val="Heading1"/>
        <w:keepNext w:val="0"/>
        <w:spacing w:before="0" w:after="0"/>
        <w:rPr>
          <w:b w:val="0"/>
          <w:bCs/>
          <w:sz w:val="24"/>
          <w:szCs w:val="24"/>
        </w:rPr>
      </w:pPr>
    </w:p>
    <w:p w14:paraId="175F8C36" w14:textId="77777777" w:rsidR="00177034" w:rsidRDefault="00C205F2" w:rsidP="00ED00DF">
      <w:pPr>
        <w:pStyle w:val="Heading1"/>
        <w:keepNext w:val="0"/>
        <w:numPr>
          <w:ilvl w:val="2"/>
          <w:numId w:val="21"/>
        </w:numPr>
        <w:spacing w:before="0" w:after="0"/>
        <w:ind w:left="0" w:firstLine="0"/>
        <w:rPr>
          <w:b w:val="0"/>
          <w:bCs/>
          <w:sz w:val="24"/>
          <w:szCs w:val="24"/>
        </w:rPr>
      </w:pPr>
      <w:r>
        <w:rPr>
          <w:b w:val="0"/>
          <w:bCs/>
          <w:sz w:val="24"/>
          <w:szCs w:val="24"/>
        </w:rPr>
        <w:t>Provide</w:t>
      </w:r>
      <w:r w:rsidR="5F0C6F34" w:rsidRPr="005D0820">
        <w:rPr>
          <w:b w:val="0"/>
          <w:bCs/>
          <w:sz w:val="24"/>
          <w:szCs w:val="24"/>
        </w:rPr>
        <w:t xml:space="preserve"> water and standard food </w:t>
      </w:r>
      <w:r w:rsidR="5F0C6F34" w:rsidRPr="005D0820">
        <w:rPr>
          <w:b w:val="0"/>
          <w:bCs/>
          <w:i/>
          <w:iCs/>
          <w:sz w:val="24"/>
          <w:szCs w:val="24"/>
        </w:rPr>
        <w:t>ad</w:t>
      </w:r>
      <w:r w:rsidR="5F0C6F34" w:rsidRPr="005D0820">
        <w:rPr>
          <w:b w:val="0"/>
          <w:bCs/>
          <w:sz w:val="24"/>
          <w:szCs w:val="24"/>
        </w:rPr>
        <w:t xml:space="preserve"> </w:t>
      </w:r>
      <w:r w:rsidR="5F0C6F34" w:rsidRPr="005D0820">
        <w:rPr>
          <w:b w:val="0"/>
          <w:bCs/>
          <w:i/>
          <w:iCs/>
          <w:sz w:val="24"/>
          <w:szCs w:val="24"/>
        </w:rPr>
        <w:t xml:space="preserve">libitum </w:t>
      </w:r>
      <w:r w:rsidR="5F0C6F34" w:rsidRPr="005D0820">
        <w:rPr>
          <w:b w:val="0"/>
          <w:bCs/>
          <w:sz w:val="24"/>
          <w:szCs w:val="24"/>
        </w:rPr>
        <w:t xml:space="preserve">throughout the experiment. However, deprive animals from water 2 h prior to instillation to minimize the bladder volume </w:t>
      </w:r>
      <w:r>
        <w:rPr>
          <w:b w:val="0"/>
          <w:bCs/>
          <w:sz w:val="24"/>
          <w:szCs w:val="24"/>
        </w:rPr>
        <w:t xml:space="preserve">during </w:t>
      </w:r>
      <w:r w:rsidR="5F0C6F34" w:rsidRPr="005D0820">
        <w:rPr>
          <w:b w:val="0"/>
          <w:bCs/>
          <w:sz w:val="24"/>
          <w:szCs w:val="24"/>
        </w:rPr>
        <w:t>instillation.</w:t>
      </w:r>
    </w:p>
    <w:p w14:paraId="08CEE661" w14:textId="77777777" w:rsidR="00177034" w:rsidRPr="00177034" w:rsidRDefault="00177034" w:rsidP="00ED00DF">
      <w:pPr>
        <w:pStyle w:val="Heading1"/>
        <w:keepNext w:val="0"/>
        <w:spacing w:before="0" w:after="0"/>
        <w:rPr>
          <w:b w:val="0"/>
          <w:bCs/>
          <w:sz w:val="24"/>
          <w:szCs w:val="24"/>
        </w:rPr>
      </w:pPr>
    </w:p>
    <w:p w14:paraId="2CC5EE84" w14:textId="527F40F6" w:rsidR="00CB2386" w:rsidRPr="00177034" w:rsidRDefault="5F0C6F34" w:rsidP="00ED00DF">
      <w:pPr>
        <w:pStyle w:val="Heading1"/>
        <w:keepNext w:val="0"/>
        <w:numPr>
          <w:ilvl w:val="2"/>
          <w:numId w:val="21"/>
        </w:numPr>
        <w:spacing w:before="0" w:after="0"/>
        <w:ind w:left="0" w:firstLine="0"/>
        <w:rPr>
          <w:b w:val="0"/>
          <w:bCs/>
          <w:sz w:val="24"/>
          <w:szCs w:val="24"/>
        </w:rPr>
      </w:pPr>
      <w:r w:rsidRPr="005B26BB">
        <w:rPr>
          <w:b w:val="0"/>
          <w:bCs/>
          <w:sz w:val="24"/>
          <w:szCs w:val="24"/>
          <w:highlight w:val="yellow"/>
        </w:rPr>
        <w:t>Mount a sterile 24</w:t>
      </w:r>
      <w:r w:rsidR="00C205F2" w:rsidRPr="005B26BB">
        <w:rPr>
          <w:b w:val="0"/>
          <w:bCs/>
          <w:sz w:val="24"/>
          <w:szCs w:val="24"/>
          <w:highlight w:val="yellow"/>
        </w:rPr>
        <w:t xml:space="preserve"> G</w:t>
      </w:r>
      <w:r w:rsidRPr="005B26BB">
        <w:rPr>
          <w:b w:val="0"/>
          <w:bCs/>
          <w:sz w:val="24"/>
          <w:szCs w:val="24"/>
          <w:highlight w:val="yellow"/>
        </w:rPr>
        <w:t xml:space="preserve"> </w:t>
      </w:r>
      <w:proofErr w:type="spellStart"/>
      <w:r w:rsidRPr="005B26BB">
        <w:rPr>
          <w:b w:val="0"/>
          <w:bCs/>
          <w:sz w:val="24"/>
          <w:szCs w:val="24"/>
          <w:highlight w:val="yellow"/>
        </w:rPr>
        <w:t>angiocatheter</w:t>
      </w:r>
      <w:proofErr w:type="spellEnd"/>
      <w:r w:rsidR="00D72490" w:rsidRPr="005B26BB">
        <w:rPr>
          <w:b w:val="0"/>
          <w:bCs/>
          <w:sz w:val="24"/>
          <w:szCs w:val="24"/>
          <w:highlight w:val="yellow"/>
        </w:rPr>
        <w:t xml:space="preserve"> tip</w:t>
      </w:r>
      <w:r w:rsidRPr="005B26BB">
        <w:rPr>
          <w:b w:val="0"/>
          <w:bCs/>
          <w:sz w:val="24"/>
          <w:szCs w:val="24"/>
          <w:highlight w:val="yellow"/>
        </w:rPr>
        <w:t xml:space="preserve"> on a 100 µL syringe and fill the syringe with the bacterial solution</w:t>
      </w:r>
      <w:r w:rsidR="00E47304" w:rsidRPr="005B26BB">
        <w:rPr>
          <w:b w:val="0"/>
          <w:bCs/>
          <w:sz w:val="24"/>
          <w:szCs w:val="24"/>
          <w:highlight w:val="yellow"/>
        </w:rPr>
        <w:t xml:space="preserve"> prepared in step 1.5.3</w:t>
      </w:r>
      <w:r w:rsidRPr="00177034">
        <w:rPr>
          <w:b w:val="0"/>
          <w:bCs/>
          <w:sz w:val="24"/>
          <w:szCs w:val="24"/>
        </w:rPr>
        <w:t>.</w:t>
      </w:r>
    </w:p>
    <w:p w14:paraId="195D1941" w14:textId="77777777" w:rsidR="005D70F5" w:rsidRPr="00177034" w:rsidRDefault="005D70F5" w:rsidP="00ED00DF">
      <w:pPr>
        <w:pStyle w:val="Heading1"/>
        <w:keepNext w:val="0"/>
        <w:spacing w:before="0" w:after="0"/>
        <w:rPr>
          <w:b w:val="0"/>
          <w:bCs/>
          <w:sz w:val="24"/>
          <w:szCs w:val="24"/>
        </w:rPr>
      </w:pPr>
    </w:p>
    <w:p w14:paraId="1E29B652" w14:textId="720898D9" w:rsidR="00CB2386" w:rsidRPr="005D0820" w:rsidRDefault="00C205F2" w:rsidP="00ED00DF">
      <w:pPr>
        <w:pStyle w:val="Heading1"/>
        <w:keepNext w:val="0"/>
        <w:spacing w:before="0" w:after="0"/>
        <w:rPr>
          <w:b w:val="0"/>
          <w:bCs/>
          <w:sz w:val="24"/>
          <w:szCs w:val="24"/>
        </w:rPr>
      </w:pPr>
      <w:r>
        <w:rPr>
          <w:b w:val="0"/>
          <w:bCs/>
          <w:sz w:val="24"/>
          <w:szCs w:val="24"/>
        </w:rPr>
        <w:t>NOTE</w:t>
      </w:r>
      <w:r w:rsidR="5F0C6F34" w:rsidRPr="005D0820">
        <w:rPr>
          <w:b w:val="0"/>
          <w:bCs/>
          <w:sz w:val="24"/>
          <w:szCs w:val="24"/>
        </w:rPr>
        <w:t xml:space="preserve">: To determine </w:t>
      </w:r>
      <w:r w:rsidR="00E47304" w:rsidRPr="005D0820">
        <w:rPr>
          <w:b w:val="0"/>
          <w:bCs/>
          <w:sz w:val="24"/>
          <w:szCs w:val="24"/>
        </w:rPr>
        <w:t xml:space="preserve">the </w:t>
      </w:r>
      <w:r w:rsidR="5F0C6F34" w:rsidRPr="005D0820">
        <w:rPr>
          <w:b w:val="0"/>
          <w:bCs/>
          <w:sz w:val="24"/>
          <w:szCs w:val="24"/>
        </w:rPr>
        <w:t xml:space="preserve">background luminescence, </w:t>
      </w:r>
      <w:r w:rsidR="00E47304" w:rsidRPr="005D0820">
        <w:rPr>
          <w:b w:val="0"/>
          <w:bCs/>
          <w:sz w:val="24"/>
          <w:szCs w:val="24"/>
        </w:rPr>
        <w:t xml:space="preserve">obtain </w:t>
      </w:r>
      <w:r w:rsidR="5F0C6F34" w:rsidRPr="005D0820">
        <w:rPr>
          <w:b w:val="0"/>
          <w:bCs/>
          <w:sz w:val="24"/>
          <w:szCs w:val="24"/>
        </w:rPr>
        <w:t xml:space="preserve">a baseline image prior to </w:t>
      </w:r>
      <w:r w:rsidR="00756F1D">
        <w:rPr>
          <w:b w:val="0"/>
          <w:bCs/>
          <w:sz w:val="24"/>
          <w:szCs w:val="24"/>
        </w:rPr>
        <w:t xml:space="preserve">the </w:t>
      </w:r>
      <w:r w:rsidR="5F0C6F34" w:rsidRPr="005D0820">
        <w:rPr>
          <w:b w:val="0"/>
          <w:bCs/>
          <w:sz w:val="24"/>
          <w:szCs w:val="24"/>
        </w:rPr>
        <w:t>instillation</w:t>
      </w:r>
      <w:r w:rsidR="001051A4" w:rsidRPr="005D0820">
        <w:rPr>
          <w:b w:val="0"/>
          <w:bCs/>
          <w:sz w:val="24"/>
          <w:szCs w:val="24"/>
        </w:rPr>
        <w:t xml:space="preserve"> (see step 3, below)</w:t>
      </w:r>
      <w:r w:rsidR="5F0C6F34" w:rsidRPr="005D0820">
        <w:rPr>
          <w:b w:val="0"/>
          <w:bCs/>
          <w:sz w:val="24"/>
          <w:szCs w:val="24"/>
        </w:rPr>
        <w:t>.</w:t>
      </w:r>
    </w:p>
    <w:p w14:paraId="5E271C7D" w14:textId="77777777" w:rsidR="005D70F5" w:rsidRPr="005D0820" w:rsidRDefault="005D70F5" w:rsidP="00ED00DF">
      <w:pPr>
        <w:pStyle w:val="Heading1"/>
        <w:keepNext w:val="0"/>
        <w:spacing w:before="0" w:after="0"/>
        <w:rPr>
          <w:b w:val="0"/>
          <w:bCs/>
          <w:sz w:val="24"/>
          <w:szCs w:val="24"/>
          <w:highlight w:val="yellow"/>
        </w:rPr>
      </w:pPr>
    </w:p>
    <w:p w14:paraId="53E29942" w14:textId="681DE6AB" w:rsidR="00CB2386" w:rsidRPr="005D0820" w:rsidRDefault="5F0C6F34" w:rsidP="00ED00DF">
      <w:pPr>
        <w:pStyle w:val="Heading1"/>
        <w:keepNext w:val="0"/>
        <w:numPr>
          <w:ilvl w:val="1"/>
          <w:numId w:val="21"/>
        </w:numPr>
        <w:spacing w:before="0" w:after="0"/>
        <w:ind w:left="0" w:firstLine="0"/>
        <w:rPr>
          <w:b w:val="0"/>
          <w:bCs/>
          <w:sz w:val="24"/>
          <w:szCs w:val="24"/>
          <w:highlight w:val="yellow"/>
        </w:rPr>
      </w:pPr>
      <w:r w:rsidRPr="005D0820">
        <w:rPr>
          <w:b w:val="0"/>
          <w:bCs/>
          <w:sz w:val="24"/>
          <w:szCs w:val="24"/>
          <w:highlight w:val="yellow"/>
        </w:rPr>
        <w:t>Instillation of the animals</w:t>
      </w:r>
    </w:p>
    <w:p w14:paraId="183DDA05" w14:textId="77777777" w:rsidR="005D70F5" w:rsidRPr="00C205F2" w:rsidRDefault="005D70F5" w:rsidP="00ED00DF">
      <w:pPr>
        <w:pStyle w:val="Heading1"/>
        <w:keepNext w:val="0"/>
        <w:spacing w:before="0" w:after="0"/>
        <w:rPr>
          <w:b w:val="0"/>
          <w:bCs/>
          <w:sz w:val="24"/>
          <w:szCs w:val="24"/>
        </w:rPr>
      </w:pPr>
    </w:p>
    <w:p w14:paraId="18292477" w14:textId="77852E13" w:rsidR="00CB2386" w:rsidRPr="00C205F2" w:rsidRDefault="5F0C6F34" w:rsidP="00ED00DF">
      <w:pPr>
        <w:pStyle w:val="Heading1"/>
        <w:keepNext w:val="0"/>
        <w:numPr>
          <w:ilvl w:val="2"/>
          <w:numId w:val="21"/>
        </w:numPr>
        <w:spacing w:before="0" w:after="0"/>
        <w:ind w:left="0" w:firstLine="0"/>
        <w:rPr>
          <w:b w:val="0"/>
          <w:bCs/>
          <w:sz w:val="24"/>
          <w:szCs w:val="24"/>
        </w:rPr>
      </w:pPr>
      <w:r w:rsidRPr="00C205F2">
        <w:rPr>
          <w:b w:val="0"/>
          <w:bCs/>
          <w:sz w:val="24"/>
          <w:szCs w:val="24"/>
        </w:rPr>
        <w:t>Place the animals in an induction chamber and anesthetize them</w:t>
      </w:r>
      <w:r w:rsidR="00D712E6">
        <w:rPr>
          <w:b w:val="0"/>
          <w:bCs/>
          <w:sz w:val="24"/>
          <w:szCs w:val="24"/>
        </w:rPr>
        <w:t xml:space="preserve"> </w:t>
      </w:r>
      <w:r w:rsidRPr="00C205F2">
        <w:rPr>
          <w:b w:val="0"/>
          <w:bCs/>
          <w:sz w:val="24"/>
          <w:szCs w:val="24"/>
        </w:rPr>
        <w:t>using inhalation</w:t>
      </w:r>
      <w:r w:rsidR="00E47304" w:rsidRPr="00C205F2">
        <w:rPr>
          <w:b w:val="0"/>
          <w:bCs/>
          <w:sz w:val="24"/>
          <w:szCs w:val="24"/>
        </w:rPr>
        <w:t xml:space="preserve"> of </w:t>
      </w:r>
      <w:r w:rsidR="003954C9" w:rsidRPr="00C205F2">
        <w:rPr>
          <w:b w:val="0"/>
          <w:bCs/>
          <w:sz w:val="24"/>
          <w:szCs w:val="24"/>
        </w:rPr>
        <w:t>isoflurane with pure oxygen as a carrier gas</w:t>
      </w:r>
      <w:r w:rsidRPr="00C205F2">
        <w:rPr>
          <w:b w:val="0"/>
          <w:bCs/>
          <w:sz w:val="24"/>
          <w:szCs w:val="24"/>
        </w:rPr>
        <w:t xml:space="preserve"> (induction at </w:t>
      </w:r>
      <w:r w:rsidR="006360ED" w:rsidRPr="00C205F2">
        <w:rPr>
          <w:b w:val="0"/>
          <w:bCs/>
          <w:sz w:val="24"/>
          <w:szCs w:val="24"/>
        </w:rPr>
        <w:t>3</w:t>
      </w:r>
      <w:r w:rsidRPr="00C205F2">
        <w:rPr>
          <w:b w:val="0"/>
          <w:bCs/>
          <w:sz w:val="24"/>
          <w:szCs w:val="24"/>
        </w:rPr>
        <w:t>% and maintenance at 1.5%).</w:t>
      </w:r>
    </w:p>
    <w:p w14:paraId="6E7406B9" w14:textId="77777777" w:rsidR="005D70F5" w:rsidRPr="005D0820" w:rsidRDefault="005D70F5" w:rsidP="00ED00DF">
      <w:pPr>
        <w:pStyle w:val="Heading1"/>
        <w:keepNext w:val="0"/>
        <w:spacing w:before="0" w:after="0"/>
        <w:rPr>
          <w:b w:val="0"/>
          <w:bCs/>
          <w:sz w:val="24"/>
          <w:szCs w:val="24"/>
          <w:highlight w:val="yellow"/>
        </w:rPr>
      </w:pPr>
    </w:p>
    <w:p w14:paraId="1A6A73A8" w14:textId="6727F8B2" w:rsidR="005E315D" w:rsidRPr="005D0820" w:rsidRDefault="002E7457" w:rsidP="00ED00DF">
      <w:pPr>
        <w:pStyle w:val="Heading1"/>
        <w:keepNext w:val="0"/>
        <w:numPr>
          <w:ilvl w:val="2"/>
          <w:numId w:val="21"/>
        </w:numPr>
        <w:spacing w:before="0" w:after="0"/>
        <w:ind w:left="0" w:firstLine="0"/>
        <w:rPr>
          <w:b w:val="0"/>
          <w:bCs/>
          <w:sz w:val="24"/>
          <w:szCs w:val="24"/>
          <w:highlight w:val="yellow"/>
        </w:rPr>
      </w:pPr>
      <w:r w:rsidRPr="005D0820">
        <w:rPr>
          <w:b w:val="0"/>
          <w:bCs/>
          <w:sz w:val="24"/>
          <w:szCs w:val="24"/>
          <w:highlight w:val="yellow"/>
        </w:rPr>
        <w:t xml:space="preserve">Place </w:t>
      </w:r>
      <w:r w:rsidR="0081261A" w:rsidRPr="005D0820">
        <w:rPr>
          <w:b w:val="0"/>
          <w:bCs/>
          <w:sz w:val="24"/>
          <w:szCs w:val="24"/>
          <w:highlight w:val="yellow"/>
        </w:rPr>
        <w:t>one animal on a working surface</w:t>
      </w:r>
      <w:r w:rsidR="003954C9" w:rsidRPr="005D0820">
        <w:rPr>
          <w:b w:val="0"/>
          <w:bCs/>
          <w:sz w:val="24"/>
          <w:szCs w:val="24"/>
          <w:highlight w:val="yellow"/>
        </w:rPr>
        <w:t xml:space="preserve"> in the supine position</w:t>
      </w:r>
      <w:r w:rsidR="0081261A" w:rsidRPr="005D0820">
        <w:rPr>
          <w:b w:val="0"/>
          <w:bCs/>
          <w:sz w:val="24"/>
          <w:szCs w:val="24"/>
          <w:highlight w:val="yellow"/>
        </w:rPr>
        <w:t xml:space="preserve"> and maintain </w:t>
      </w:r>
      <w:r w:rsidRPr="005D0820">
        <w:rPr>
          <w:b w:val="0"/>
          <w:bCs/>
          <w:sz w:val="24"/>
          <w:szCs w:val="24"/>
          <w:highlight w:val="yellow"/>
        </w:rPr>
        <w:t>a stable i</w:t>
      </w:r>
      <w:r w:rsidR="0081261A" w:rsidRPr="005D0820">
        <w:rPr>
          <w:b w:val="0"/>
          <w:bCs/>
          <w:sz w:val="24"/>
          <w:szCs w:val="24"/>
          <w:highlight w:val="yellow"/>
        </w:rPr>
        <w:t>soflurane anesthesia using a nose cone</w:t>
      </w:r>
      <w:r w:rsidR="00F315AA" w:rsidRPr="005D0820">
        <w:rPr>
          <w:b w:val="0"/>
          <w:bCs/>
          <w:sz w:val="24"/>
          <w:szCs w:val="24"/>
          <w:highlight w:val="yellow"/>
        </w:rPr>
        <w:t xml:space="preserve"> </w:t>
      </w:r>
      <w:r w:rsidR="0081261A" w:rsidRPr="005D0820">
        <w:rPr>
          <w:b w:val="0"/>
          <w:bCs/>
          <w:sz w:val="24"/>
          <w:szCs w:val="24"/>
          <w:highlight w:val="yellow"/>
        </w:rPr>
        <w:t>during the</w:t>
      </w:r>
      <w:r w:rsidR="00F315AA" w:rsidRPr="005D0820">
        <w:rPr>
          <w:b w:val="0"/>
          <w:bCs/>
          <w:sz w:val="24"/>
          <w:szCs w:val="24"/>
          <w:highlight w:val="yellow"/>
        </w:rPr>
        <w:t xml:space="preserve"> instillation.</w:t>
      </w:r>
      <w:r w:rsidR="001844AC">
        <w:rPr>
          <w:b w:val="0"/>
          <w:bCs/>
          <w:sz w:val="24"/>
          <w:szCs w:val="24"/>
          <w:highlight w:val="yellow"/>
        </w:rPr>
        <w:t xml:space="preserve"> Apply </w:t>
      </w:r>
      <w:r w:rsidR="0008477B">
        <w:rPr>
          <w:b w:val="0"/>
          <w:bCs/>
          <w:sz w:val="24"/>
          <w:szCs w:val="24"/>
          <w:highlight w:val="yellow"/>
        </w:rPr>
        <w:t xml:space="preserve">the </w:t>
      </w:r>
      <w:r w:rsidR="001844AC">
        <w:rPr>
          <w:b w:val="0"/>
          <w:bCs/>
          <w:sz w:val="24"/>
          <w:szCs w:val="24"/>
          <w:highlight w:val="yellow"/>
        </w:rPr>
        <w:t>eye-ointment.</w:t>
      </w:r>
    </w:p>
    <w:p w14:paraId="65049CB9" w14:textId="77777777" w:rsidR="005D70F5" w:rsidRPr="005D0820" w:rsidRDefault="005D70F5" w:rsidP="00ED00DF">
      <w:pPr>
        <w:pStyle w:val="Heading1"/>
        <w:keepNext w:val="0"/>
        <w:spacing w:before="0" w:after="0"/>
        <w:rPr>
          <w:b w:val="0"/>
          <w:bCs/>
          <w:sz w:val="24"/>
          <w:szCs w:val="24"/>
          <w:highlight w:val="yellow"/>
        </w:rPr>
      </w:pPr>
    </w:p>
    <w:p w14:paraId="1539CDEB" w14:textId="4B45824B" w:rsidR="005E315D" w:rsidRPr="005D0820" w:rsidRDefault="00F315AA" w:rsidP="00ED00DF">
      <w:pPr>
        <w:pStyle w:val="Heading1"/>
        <w:keepNext w:val="0"/>
        <w:numPr>
          <w:ilvl w:val="2"/>
          <w:numId w:val="21"/>
        </w:numPr>
        <w:spacing w:before="0" w:after="0"/>
        <w:ind w:left="0" w:firstLine="0"/>
        <w:rPr>
          <w:b w:val="0"/>
          <w:bCs/>
          <w:sz w:val="24"/>
          <w:szCs w:val="24"/>
          <w:highlight w:val="yellow"/>
        </w:rPr>
      </w:pPr>
      <w:r w:rsidRPr="005D0820">
        <w:rPr>
          <w:b w:val="0"/>
          <w:bCs/>
          <w:sz w:val="24"/>
          <w:szCs w:val="24"/>
          <w:highlight w:val="yellow"/>
        </w:rPr>
        <w:t xml:space="preserve">Expel </w:t>
      </w:r>
      <w:r w:rsidR="00C205F2">
        <w:rPr>
          <w:b w:val="0"/>
          <w:bCs/>
          <w:sz w:val="24"/>
          <w:szCs w:val="24"/>
          <w:highlight w:val="yellow"/>
        </w:rPr>
        <w:t xml:space="preserve">the </w:t>
      </w:r>
      <w:r w:rsidRPr="005D0820">
        <w:rPr>
          <w:b w:val="0"/>
          <w:bCs/>
          <w:sz w:val="24"/>
          <w:szCs w:val="24"/>
          <w:highlight w:val="yellow"/>
        </w:rPr>
        <w:t xml:space="preserve">residual urine by applying gentle compression </w:t>
      </w:r>
      <w:r w:rsidR="0081261A" w:rsidRPr="005D0820">
        <w:rPr>
          <w:b w:val="0"/>
          <w:bCs/>
          <w:sz w:val="24"/>
          <w:szCs w:val="24"/>
          <w:highlight w:val="yellow"/>
        </w:rPr>
        <w:t xml:space="preserve">and making circular movements </w:t>
      </w:r>
      <w:r w:rsidRPr="005D0820">
        <w:rPr>
          <w:b w:val="0"/>
          <w:bCs/>
          <w:sz w:val="24"/>
          <w:szCs w:val="24"/>
          <w:highlight w:val="yellow"/>
        </w:rPr>
        <w:t>on the suprapubic region</w:t>
      </w:r>
      <w:r w:rsidR="0081261A" w:rsidRPr="005D0820">
        <w:rPr>
          <w:b w:val="0"/>
          <w:bCs/>
          <w:sz w:val="24"/>
          <w:szCs w:val="24"/>
          <w:highlight w:val="yellow"/>
        </w:rPr>
        <w:t>.</w:t>
      </w:r>
      <w:r w:rsidR="00C205F2">
        <w:rPr>
          <w:b w:val="0"/>
          <w:bCs/>
          <w:sz w:val="24"/>
          <w:szCs w:val="24"/>
          <w:highlight w:val="yellow"/>
        </w:rPr>
        <w:t xml:space="preserve"> Clean</w:t>
      </w:r>
      <w:r w:rsidR="003954C9" w:rsidRPr="005D0820">
        <w:rPr>
          <w:b w:val="0"/>
          <w:bCs/>
          <w:sz w:val="24"/>
          <w:szCs w:val="24"/>
          <w:highlight w:val="yellow"/>
        </w:rPr>
        <w:t xml:space="preserve"> the lower abdomen with </w:t>
      </w:r>
      <w:r w:rsidR="00C205F2" w:rsidRPr="005D0820">
        <w:rPr>
          <w:b w:val="0"/>
          <w:bCs/>
          <w:sz w:val="24"/>
          <w:szCs w:val="24"/>
          <w:highlight w:val="yellow"/>
        </w:rPr>
        <w:t>70%</w:t>
      </w:r>
      <w:r w:rsidR="00C205F2">
        <w:rPr>
          <w:b w:val="0"/>
          <w:bCs/>
          <w:sz w:val="24"/>
          <w:szCs w:val="24"/>
          <w:highlight w:val="yellow"/>
        </w:rPr>
        <w:t xml:space="preserve"> </w:t>
      </w:r>
      <w:r w:rsidRPr="005D0820">
        <w:rPr>
          <w:b w:val="0"/>
          <w:bCs/>
          <w:sz w:val="24"/>
          <w:szCs w:val="24"/>
          <w:highlight w:val="yellow"/>
        </w:rPr>
        <w:t xml:space="preserve">ethanol </w:t>
      </w:r>
      <w:r w:rsidR="002E7457" w:rsidRPr="005D0820">
        <w:rPr>
          <w:b w:val="0"/>
          <w:bCs/>
          <w:sz w:val="24"/>
          <w:szCs w:val="24"/>
          <w:highlight w:val="yellow"/>
        </w:rPr>
        <w:t>prior to instillation</w:t>
      </w:r>
      <w:r w:rsidRPr="005D0820">
        <w:rPr>
          <w:b w:val="0"/>
          <w:bCs/>
          <w:sz w:val="24"/>
          <w:szCs w:val="24"/>
          <w:highlight w:val="yellow"/>
        </w:rPr>
        <w:t>.</w:t>
      </w:r>
    </w:p>
    <w:p w14:paraId="6BF1540E" w14:textId="77777777" w:rsidR="005D70F5" w:rsidRPr="005D0820" w:rsidRDefault="005D70F5" w:rsidP="00ED00DF">
      <w:pPr>
        <w:pStyle w:val="Heading1"/>
        <w:keepNext w:val="0"/>
        <w:spacing w:before="0" w:after="0"/>
        <w:rPr>
          <w:b w:val="0"/>
          <w:bCs/>
          <w:sz w:val="24"/>
          <w:szCs w:val="24"/>
          <w:highlight w:val="yellow"/>
        </w:rPr>
      </w:pPr>
    </w:p>
    <w:p w14:paraId="7EAB44E1" w14:textId="299D8C75" w:rsidR="005D70F5" w:rsidRPr="005D0820" w:rsidRDefault="003954C9" w:rsidP="00ED00DF">
      <w:pPr>
        <w:pStyle w:val="Heading1"/>
        <w:keepNext w:val="0"/>
        <w:numPr>
          <w:ilvl w:val="2"/>
          <w:numId w:val="21"/>
        </w:numPr>
        <w:spacing w:before="0" w:after="0"/>
        <w:ind w:left="0" w:firstLine="0"/>
        <w:rPr>
          <w:b w:val="0"/>
          <w:bCs/>
          <w:sz w:val="24"/>
          <w:szCs w:val="24"/>
          <w:highlight w:val="yellow"/>
        </w:rPr>
      </w:pPr>
      <w:r w:rsidRPr="005D0820">
        <w:rPr>
          <w:b w:val="0"/>
          <w:bCs/>
          <w:sz w:val="24"/>
          <w:szCs w:val="24"/>
          <w:highlight w:val="yellow"/>
        </w:rPr>
        <w:t xml:space="preserve">Lubricate </w:t>
      </w:r>
      <w:r w:rsidR="00975A9F">
        <w:rPr>
          <w:b w:val="0"/>
          <w:bCs/>
          <w:sz w:val="24"/>
          <w:szCs w:val="24"/>
          <w:highlight w:val="yellow"/>
        </w:rPr>
        <w:t>the</w:t>
      </w:r>
      <w:r w:rsidRPr="005D0820">
        <w:rPr>
          <w:b w:val="0"/>
          <w:bCs/>
          <w:sz w:val="24"/>
          <w:szCs w:val="24"/>
          <w:highlight w:val="yellow"/>
        </w:rPr>
        <w:t xml:space="preserve"> catheter </w:t>
      </w:r>
      <w:r w:rsidR="00975A9F">
        <w:rPr>
          <w:b w:val="0"/>
          <w:bCs/>
          <w:sz w:val="24"/>
          <w:szCs w:val="24"/>
          <w:highlight w:val="yellow"/>
        </w:rPr>
        <w:t xml:space="preserve">tip </w:t>
      </w:r>
      <w:r w:rsidRPr="005D0820">
        <w:rPr>
          <w:b w:val="0"/>
          <w:bCs/>
          <w:sz w:val="24"/>
          <w:szCs w:val="24"/>
          <w:highlight w:val="yellow"/>
        </w:rPr>
        <w:t>with normal</w:t>
      </w:r>
      <w:r w:rsidR="00F315AA" w:rsidRPr="005D0820">
        <w:rPr>
          <w:b w:val="0"/>
          <w:bCs/>
          <w:sz w:val="24"/>
          <w:szCs w:val="24"/>
          <w:highlight w:val="yellow"/>
        </w:rPr>
        <w:t xml:space="preserve"> saline. </w:t>
      </w:r>
      <w:r w:rsidR="0081261A" w:rsidRPr="005D0820">
        <w:rPr>
          <w:b w:val="0"/>
          <w:bCs/>
          <w:sz w:val="24"/>
          <w:szCs w:val="24"/>
          <w:highlight w:val="yellow"/>
        </w:rPr>
        <w:t>Put</w:t>
      </w:r>
      <w:r w:rsidR="00F315AA" w:rsidRPr="005D0820">
        <w:rPr>
          <w:b w:val="0"/>
          <w:bCs/>
          <w:sz w:val="24"/>
          <w:szCs w:val="24"/>
          <w:highlight w:val="yellow"/>
        </w:rPr>
        <w:t xml:space="preserve"> the index finger of the non-dominant hand on the abdomen and push it gently upwards. Start the catheterization</w:t>
      </w:r>
      <w:r w:rsidR="003F21B8" w:rsidRPr="005D0820">
        <w:rPr>
          <w:b w:val="0"/>
          <w:bCs/>
          <w:sz w:val="24"/>
          <w:szCs w:val="24"/>
          <w:highlight w:val="yellow"/>
        </w:rPr>
        <w:t xml:space="preserve"> of the urethra</w:t>
      </w:r>
      <w:r w:rsidR="00F315AA" w:rsidRPr="005D0820">
        <w:rPr>
          <w:b w:val="0"/>
          <w:bCs/>
          <w:sz w:val="24"/>
          <w:szCs w:val="24"/>
          <w:highlight w:val="yellow"/>
        </w:rPr>
        <w:t xml:space="preserve"> in a 90° angle (vertically) and once </w:t>
      </w:r>
      <w:r w:rsidR="002E7457" w:rsidRPr="005D0820">
        <w:rPr>
          <w:b w:val="0"/>
          <w:bCs/>
          <w:sz w:val="24"/>
          <w:szCs w:val="24"/>
          <w:highlight w:val="yellow"/>
        </w:rPr>
        <w:t>resistance is encountered,</w:t>
      </w:r>
      <w:r w:rsidR="00F315AA" w:rsidRPr="005D0820">
        <w:rPr>
          <w:b w:val="0"/>
          <w:bCs/>
          <w:sz w:val="24"/>
          <w:szCs w:val="24"/>
          <w:highlight w:val="yellow"/>
        </w:rPr>
        <w:t xml:space="preserve"> tilt it horizontally before inserting it</w:t>
      </w:r>
      <w:r w:rsidR="00D712E6" w:rsidRPr="005D0820">
        <w:rPr>
          <w:b w:val="0"/>
          <w:bCs/>
          <w:sz w:val="24"/>
          <w:szCs w:val="24"/>
          <w:highlight w:val="yellow"/>
        </w:rPr>
        <w:t xml:space="preserve"> further</w:t>
      </w:r>
      <w:r w:rsidR="00F315AA" w:rsidRPr="005D0820">
        <w:rPr>
          <w:b w:val="0"/>
          <w:bCs/>
          <w:sz w:val="24"/>
          <w:szCs w:val="24"/>
          <w:highlight w:val="yellow"/>
        </w:rPr>
        <w:t xml:space="preserve"> (0.5</w:t>
      </w:r>
      <w:r w:rsidR="009161EF" w:rsidRPr="005D0820">
        <w:rPr>
          <w:b w:val="0"/>
          <w:bCs/>
          <w:sz w:val="24"/>
          <w:szCs w:val="24"/>
          <w:highlight w:val="yellow"/>
        </w:rPr>
        <w:t xml:space="preserve"> </w:t>
      </w:r>
      <w:r w:rsidR="00F315AA" w:rsidRPr="005D0820">
        <w:rPr>
          <w:b w:val="0"/>
          <w:bCs/>
          <w:sz w:val="24"/>
          <w:szCs w:val="24"/>
          <w:highlight w:val="yellow"/>
        </w:rPr>
        <w:t>cm).</w:t>
      </w:r>
    </w:p>
    <w:p w14:paraId="23C9744B" w14:textId="77777777" w:rsidR="005D70F5" w:rsidRPr="005D0820" w:rsidRDefault="005D70F5" w:rsidP="00ED00DF">
      <w:pPr>
        <w:pStyle w:val="Heading1"/>
        <w:keepNext w:val="0"/>
        <w:spacing w:before="0" w:after="0"/>
        <w:rPr>
          <w:b w:val="0"/>
          <w:bCs/>
          <w:sz w:val="24"/>
          <w:szCs w:val="24"/>
        </w:rPr>
      </w:pPr>
    </w:p>
    <w:p w14:paraId="179CC9B4" w14:textId="1C2224B8" w:rsidR="005E315D" w:rsidRPr="005D0820" w:rsidRDefault="00F315AA" w:rsidP="00ED00DF">
      <w:pPr>
        <w:pStyle w:val="Heading1"/>
        <w:keepNext w:val="0"/>
        <w:spacing w:before="0" w:after="0"/>
        <w:rPr>
          <w:b w:val="0"/>
          <w:bCs/>
          <w:sz w:val="24"/>
          <w:szCs w:val="24"/>
          <w:highlight w:val="yellow"/>
        </w:rPr>
      </w:pPr>
      <w:r w:rsidRPr="005D0820">
        <w:rPr>
          <w:b w:val="0"/>
          <w:bCs/>
          <w:sz w:val="24"/>
          <w:szCs w:val="24"/>
        </w:rPr>
        <w:t xml:space="preserve">NOTE: Never </w:t>
      </w:r>
      <w:r w:rsidR="002E7457" w:rsidRPr="005D0820">
        <w:rPr>
          <w:b w:val="0"/>
          <w:bCs/>
          <w:sz w:val="24"/>
          <w:szCs w:val="24"/>
        </w:rPr>
        <w:t xml:space="preserve">forcefully </w:t>
      </w:r>
      <w:r w:rsidRPr="005D0820">
        <w:rPr>
          <w:b w:val="0"/>
          <w:bCs/>
          <w:sz w:val="24"/>
          <w:szCs w:val="24"/>
        </w:rPr>
        <w:t xml:space="preserve">push the </w:t>
      </w:r>
      <w:r w:rsidR="005B5593" w:rsidRPr="005D0820">
        <w:rPr>
          <w:b w:val="0"/>
          <w:bCs/>
          <w:sz w:val="24"/>
          <w:szCs w:val="24"/>
        </w:rPr>
        <w:t>catheter,</w:t>
      </w:r>
      <w:r w:rsidRPr="005D0820">
        <w:rPr>
          <w:b w:val="0"/>
          <w:bCs/>
          <w:sz w:val="24"/>
          <w:szCs w:val="24"/>
        </w:rPr>
        <w:t xml:space="preserve"> as this will cause harm to the urethra. Gentle turning motions can </w:t>
      </w:r>
      <w:r w:rsidR="00C205F2">
        <w:rPr>
          <w:b w:val="0"/>
          <w:bCs/>
          <w:sz w:val="24"/>
          <w:szCs w:val="24"/>
        </w:rPr>
        <w:t xml:space="preserve">be helpful in catheter </w:t>
      </w:r>
      <w:r w:rsidRPr="005D0820">
        <w:rPr>
          <w:b w:val="0"/>
          <w:bCs/>
          <w:sz w:val="24"/>
          <w:szCs w:val="24"/>
        </w:rPr>
        <w:t>insert</w:t>
      </w:r>
      <w:r w:rsidR="00C205F2">
        <w:rPr>
          <w:b w:val="0"/>
          <w:bCs/>
          <w:sz w:val="24"/>
          <w:szCs w:val="24"/>
        </w:rPr>
        <w:t>ion</w:t>
      </w:r>
      <w:r w:rsidRPr="005D0820">
        <w:rPr>
          <w:b w:val="0"/>
          <w:bCs/>
          <w:sz w:val="24"/>
          <w:szCs w:val="24"/>
        </w:rPr>
        <w:t xml:space="preserve">. </w:t>
      </w:r>
      <w:r w:rsidR="00CA4536" w:rsidRPr="005D0820">
        <w:rPr>
          <w:b w:val="0"/>
          <w:bCs/>
          <w:sz w:val="24"/>
          <w:szCs w:val="24"/>
        </w:rPr>
        <w:t xml:space="preserve">On the other hand, </w:t>
      </w:r>
      <w:r w:rsidR="00225891" w:rsidRPr="005D0820">
        <w:rPr>
          <w:b w:val="0"/>
          <w:bCs/>
          <w:sz w:val="24"/>
          <w:szCs w:val="24"/>
        </w:rPr>
        <w:t xml:space="preserve">a </w:t>
      </w:r>
      <w:r w:rsidR="003954C9" w:rsidRPr="005D0820">
        <w:rPr>
          <w:b w:val="0"/>
          <w:bCs/>
          <w:sz w:val="24"/>
          <w:szCs w:val="24"/>
        </w:rPr>
        <w:t xml:space="preserve">lack of resistance usually indicates </w:t>
      </w:r>
      <w:r w:rsidR="00225891" w:rsidRPr="005D0820">
        <w:rPr>
          <w:b w:val="0"/>
          <w:bCs/>
          <w:sz w:val="24"/>
          <w:szCs w:val="24"/>
        </w:rPr>
        <w:t>erroneous</w:t>
      </w:r>
      <w:r w:rsidR="003954C9" w:rsidRPr="005D0820">
        <w:rPr>
          <w:b w:val="0"/>
          <w:bCs/>
          <w:sz w:val="24"/>
          <w:szCs w:val="24"/>
        </w:rPr>
        <w:t xml:space="preserve"> insertion into the vagina.</w:t>
      </w:r>
    </w:p>
    <w:p w14:paraId="57E15AA0" w14:textId="77777777" w:rsidR="005D70F5" w:rsidRPr="005D0820" w:rsidRDefault="005D70F5" w:rsidP="00ED00DF">
      <w:pPr>
        <w:pStyle w:val="Heading1"/>
        <w:keepNext w:val="0"/>
        <w:spacing w:before="0" w:after="0"/>
        <w:rPr>
          <w:b w:val="0"/>
          <w:bCs/>
          <w:sz w:val="24"/>
          <w:szCs w:val="24"/>
        </w:rPr>
      </w:pPr>
    </w:p>
    <w:p w14:paraId="1BF5AA86" w14:textId="64E773DE" w:rsidR="00C205F2" w:rsidRPr="00D72490" w:rsidRDefault="5F0C6F34" w:rsidP="00ED00DF">
      <w:pPr>
        <w:pStyle w:val="Heading1"/>
        <w:keepNext w:val="0"/>
        <w:numPr>
          <w:ilvl w:val="2"/>
          <w:numId w:val="21"/>
        </w:numPr>
        <w:spacing w:before="0" w:after="0"/>
        <w:ind w:left="0" w:firstLine="0"/>
        <w:rPr>
          <w:b w:val="0"/>
          <w:bCs/>
          <w:sz w:val="24"/>
          <w:szCs w:val="24"/>
        </w:rPr>
      </w:pPr>
      <w:r w:rsidRPr="005D0820">
        <w:rPr>
          <w:b w:val="0"/>
          <w:bCs/>
          <w:sz w:val="24"/>
          <w:szCs w:val="24"/>
          <w:highlight w:val="yellow"/>
        </w:rPr>
        <w:t>Perform a slow (5 µL/s) instillation of 50 µL of the bacterial inoculum</w:t>
      </w:r>
      <w:r w:rsidR="00D72490">
        <w:rPr>
          <w:b w:val="0"/>
          <w:bCs/>
          <w:sz w:val="24"/>
          <w:szCs w:val="24"/>
          <w:highlight w:val="yellow"/>
        </w:rPr>
        <w:t xml:space="preserve"> (2 x 10</w:t>
      </w:r>
      <w:r w:rsidR="00D72490">
        <w:rPr>
          <w:b w:val="0"/>
          <w:bCs/>
          <w:sz w:val="24"/>
          <w:szCs w:val="24"/>
          <w:highlight w:val="yellow"/>
          <w:vertAlign w:val="superscript"/>
        </w:rPr>
        <w:t xml:space="preserve">7 </w:t>
      </w:r>
      <w:r w:rsidR="00D72490">
        <w:rPr>
          <w:b w:val="0"/>
          <w:bCs/>
          <w:sz w:val="24"/>
          <w:szCs w:val="24"/>
          <w:highlight w:val="yellow"/>
        </w:rPr>
        <w:t>CFU).</w:t>
      </w:r>
    </w:p>
    <w:p w14:paraId="326346CD" w14:textId="77777777" w:rsidR="00C205F2" w:rsidRDefault="00C205F2" w:rsidP="00ED00DF">
      <w:pPr>
        <w:pStyle w:val="Heading1"/>
        <w:keepNext w:val="0"/>
        <w:spacing w:before="0" w:after="0"/>
        <w:rPr>
          <w:b w:val="0"/>
          <w:bCs/>
          <w:sz w:val="24"/>
          <w:szCs w:val="24"/>
        </w:rPr>
      </w:pPr>
    </w:p>
    <w:p w14:paraId="155441E1" w14:textId="5FF0C285" w:rsidR="00A24715" w:rsidRPr="005D0820" w:rsidRDefault="00A032F1" w:rsidP="00ED00DF">
      <w:pPr>
        <w:pStyle w:val="Heading1"/>
        <w:keepNext w:val="0"/>
        <w:spacing w:before="0" w:after="0"/>
        <w:rPr>
          <w:b w:val="0"/>
          <w:bCs/>
          <w:sz w:val="24"/>
          <w:szCs w:val="24"/>
        </w:rPr>
      </w:pPr>
      <w:r w:rsidRPr="005D0820">
        <w:rPr>
          <w:b w:val="0"/>
          <w:bCs/>
          <w:sz w:val="24"/>
          <w:szCs w:val="24"/>
        </w:rPr>
        <w:t xml:space="preserve">NOTE: </w:t>
      </w:r>
      <w:r w:rsidR="5F0C6F34" w:rsidRPr="005D0820">
        <w:rPr>
          <w:b w:val="0"/>
          <w:bCs/>
          <w:sz w:val="24"/>
          <w:szCs w:val="24"/>
        </w:rPr>
        <w:t>Higher volumes or faster instillation might cause reflux to the kidneys. During practice of the technique, blue ink can be used to evaluate reflux.</w:t>
      </w:r>
    </w:p>
    <w:p w14:paraId="54345AF2" w14:textId="1E55015D" w:rsidR="005E315D" w:rsidRPr="005D0820" w:rsidRDefault="005E315D" w:rsidP="00ED00DF">
      <w:pPr>
        <w:pStyle w:val="Heading1"/>
        <w:keepNext w:val="0"/>
        <w:spacing w:before="0" w:after="0"/>
        <w:rPr>
          <w:b w:val="0"/>
          <w:bCs/>
          <w:sz w:val="24"/>
          <w:szCs w:val="24"/>
        </w:rPr>
      </w:pPr>
    </w:p>
    <w:p w14:paraId="58BB2A85" w14:textId="4B67A82C" w:rsidR="005E315D" w:rsidRPr="005D0820" w:rsidRDefault="00F315AA" w:rsidP="00ED00DF">
      <w:pPr>
        <w:pStyle w:val="Heading1"/>
        <w:keepNext w:val="0"/>
        <w:numPr>
          <w:ilvl w:val="2"/>
          <w:numId w:val="21"/>
        </w:numPr>
        <w:spacing w:before="0" w:after="0"/>
        <w:ind w:left="0" w:firstLine="0"/>
        <w:rPr>
          <w:b w:val="0"/>
          <w:bCs/>
          <w:sz w:val="24"/>
          <w:szCs w:val="24"/>
        </w:rPr>
      </w:pPr>
      <w:r w:rsidRPr="005D0820">
        <w:rPr>
          <w:b w:val="0"/>
          <w:bCs/>
          <w:sz w:val="24"/>
          <w:szCs w:val="24"/>
          <w:highlight w:val="yellow"/>
        </w:rPr>
        <w:t xml:space="preserve">After the instillation, keep </w:t>
      </w:r>
      <w:r w:rsidR="00931A2F" w:rsidRPr="005D0820">
        <w:rPr>
          <w:b w:val="0"/>
          <w:bCs/>
          <w:sz w:val="24"/>
          <w:szCs w:val="24"/>
          <w:highlight w:val="yellow"/>
        </w:rPr>
        <w:t xml:space="preserve">the </w:t>
      </w:r>
      <w:r w:rsidRPr="005D0820">
        <w:rPr>
          <w:b w:val="0"/>
          <w:bCs/>
          <w:sz w:val="24"/>
          <w:szCs w:val="24"/>
          <w:highlight w:val="yellow"/>
        </w:rPr>
        <w:t xml:space="preserve">syringe and catheter in place for a few more </w:t>
      </w:r>
      <w:r w:rsidR="0081261A" w:rsidRPr="005D0820">
        <w:rPr>
          <w:b w:val="0"/>
          <w:bCs/>
          <w:sz w:val="24"/>
          <w:szCs w:val="24"/>
          <w:highlight w:val="yellow"/>
        </w:rPr>
        <w:t>s</w:t>
      </w:r>
      <w:r w:rsidR="00C205F2">
        <w:rPr>
          <w:b w:val="0"/>
          <w:bCs/>
          <w:sz w:val="24"/>
          <w:szCs w:val="24"/>
          <w:highlight w:val="yellow"/>
        </w:rPr>
        <w:t>econds</w:t>
      </w:r>
      <w:r w:rsidRPr="005D0820">
        <w:rPr>
          <w:b w:val="0"/>
          <w:bCs/>
          <w:sz w:val="24"/>
          <w:szCs w:val="24"/>
          <w:highlight w:val="yellow"/>
        </w:rPr>
        <w:t xml:space="preserve"> and </w:t>
      </w:r>
      <w:r w:rsidR="00C205F2">
        <w:rPr>
          <w:b w:val="0"/>
          <w:bCs/>
          <w:sz w:val="24"/>
          <w:szCs w:val="24"/>
          <w:highlight w:val="yellow"/>
        </w:rPr>
        <w:t xml:space="preserve">then slowly </w:t>
      </w:r>
      <w:r w:rsidRPr="005D0820">
        <w:rPr>
          <w:b w:val="0"/>
          <w:bCs/>
          <w:sz w:val="24"/>
          <w:szCs w:val="24"/>
          <w:highlight w:val="yellow"/>
        </w:rPr>
        <w:t xml:space="preserve">retract to </w:t>
      </w:r>
      <w:r w:rsidR="00931A2F" w:rsidRPr="005D0820">
        <w:rPr>
          <w:b w:val="0"/>
          <w:bCs/>
          <w:sz w:val="24"/>
          <w:szCs w:val="24"/>
          <w:highlight w:val="yellow"/>
        </w:rPr>
        <w:t xml:space="preserve">prevent </w:t>
      </w:r>
      <w:r w:rsidRPr="005D0820">
        <w:rPr>
          <w:b w:val="0"/>
          <w:bCs/>
          <w:sz w:val="24"/>
          <w:szCs w:val="24"/>
          <w:highlight w:val="yellow"/>
        </w:rPr>
        <w:t>leakage</w:t>
      </w:r>
      <w:r w:rsidRPr="005D0820">
        <w:rPr>
          <w:b w:val="0"/>
          <w:bCs/>
          <w:sz w:val="24"/>
          <w:szCs w:val="24"/>
        </w:rPr>
        <w:t>.</w:t>
      </w:r>
      <w:r w:rsidR="00CA4536" w:rsidRPr="005D0820">
        <w:rPr>
          <w:b w:val="0"/>
          <w:bCs/>
          <w:sz w:val="24"/>
          <w:szCs w:val="24"/>
        </w:rPr>
        <w:t xml:space="preserve"> </w:t>
      </w:r>
      <w:r w:rsidR="007F1D64" w:rsidRPr="005D0820">
        <w:rPr>
          <w:b w:val="0"/>
          <w:bCs/>
          <w:sz w:val="24"/>
          <w:szCs w:val="24"/>
        </w:rPr>
        <w:t xml:space="preserve">Record </w:t>
      </w:r>
      <w:r w:rsidR="00CA4536" w:rsidRPr="005D0820">
        <w:rPr>
          <w:b w:val="0"/>
          <w:bCs/>
          <w:sz w:val="24"/>
          <w:szCs w:val="24"/>
        </w:rPr>
        <w:t xml:space="preserve">any irregularities such as </w:t>
      </w:r>
      <w:r w:rsidR="00225891" w:rsidRPr="005D0820">
        <w:rPr>
          <w:b w:val="0"/>
          <w:bCs/>
          <w:sz w:val="24"/>
          <w:szCs w:val="24"/>
        </w:rPr>
        <w:t xml:space="preserve">a </w:t>
      </w:r>
      <w:r w:rsidR="00CA4536" w:rsidRPr="005D0820">
        <w:rPr>
          <w:b w:val="0"/>
          <w:bCs/>
          <w:sz w:val="24"/>
          <w:szCs w:val="24"/>
        </w:rPr>
        <w:t>high amount of leakage or a bloody meatus and exclude animals</w:t>
      </w:r>
      <w:r w:rsidR="00C205F2">
        <w:rPr>
          <w:b w:val="0"/>
          <w:bCs/>
          <w:sz w:val="24"/>
          <w:szCs w:val="24"/>
        </w:rPr>
        <w:t>,</w:t>
      </w:r>
      <w:r w:rsidR="00CA4536" w:rsidRPr="005D0820">
        <w:rPr>
          <w:b w:val="0"/>
          <w:bCs/>
          <w:sz w:val="24"/>
          <w:szCs w:val="24"/>
        </w:rPr>
        <w:t xml:space="preserve"> if necessary.</w:t>
      </w:r>
    </w:p>
    <w:p w14:paraId="3464BDFC" w14:textId="77777777" w:rsidR="006F095D" w:rsidRPr="005D0820" w:rsidRDefault="006F095D" w:rsidP="00ED00DF"/>
    <w:p w14:paraId="2F78B1EA" w14:textId="3B7EE458" w:rsidR="00E56954" w:rsidRDefault="5F0C6F34" w:rsidP="00ED00DF">
      <w:pPr>
        <w:pStyle w:val="Heading1"/>
        <w:keepNext w:val="0"/>
        <w:numPr>
          <w:ilvl w:val="2"/>
          <w:numId w:val="21"/>
        </w:numPr>
        <w:spacing w:before="0" w:after="0"/>
        <w:ind w:left="0" w:firstLine="0"/>
        <w:rPr>
          <w:b w:val="0"/>
          <w:bCs/>
          <w:sz w:val="24"/>
          <w:szCs w:val="24"/>
          <w:highlight w:val="yellow"/>
        </w:rPr>
      </w:pPr>
      <w:r w:rsidRPr="005D0820">
        <w:rPr>
          <w:b w:val="0"/>
          <w:bCs/>
          <w:sz w:val="24"/>
          <w:szCs w:val="24"/>
          <w:highlight w:val="yellow"/>
        </w:rPr>
        <w:t xml:space="preserve">Position the animal </w:t>
      </w:r>
      <w:r w:rsidR="00225891" w:rsidRPr="005D0820">
        <w:rPr>
          <w:b w:val="0"/>
          <w:bCs/>
          <w:sz w:val="24"/>
          <w:szCs w:val="24"/>
          <w:highlight w:val="yellow"/>
        </w:rPr>
        <w:t xml:space="preserve">in supine position </w:t>
      </w:r>
      <w:r w:rsidRPr="005D0820">
        <w:rPr>
          <w:b w:val="0"/>
          <w:bCs/>
          <w:sz w:val="24"/>
          <w:szCs w:val="24"/>
          <w:highlight w:val="yellow"/>
        </w:rPr>
        <w:t xml:space="preserve">at the nose cone of the imaging chamber and repeat the preceding steps </w:t>
      </w:r>
      <w:r w:rsidR="00C205F2">
        <w:rPr>
          <w:b w:val="0"/>
          <w:bCs/>
          <w:sz w:val="24"/>
          <w:szCs w:val="24"/>
          <w:highlight w:val="yellow"/>
        </w:rPr>
        <w:t>2.1.</w:t>
      </w:r>
      <w:r w:rsidRPr="005D0820">
        <w:rPr>
          <w:b w:val="0"/>
          <w:bCs/>
          <w:sz w:val="24"/>
          <w:szCs w:val="24"/>
          <w:highlight w:val="yellow"/>
        </w:rPr>
        <w:t>1</w:t>
      </w:r>
      <w:r w:rsidR="00D712E6">
        <w:rPr>
          <w:b w:val="0"/>
          <w:bCs/>
          <w:sz w:val="24"/>
          <w:szCs w:val="24"/>
          <w:highlight w:val="yellow"/>
        </w:rPr>
        <w:t>–</w:t>
      </w:r>
      <w:r w:rsidR="00C205F2">
        <w:rPr>
          <w:b w:val="0"/>
          <w:bCs/>
          <w:sz w:val="24"/>
          <w:szCs w:val="24"/>
          <w:highlight w:val="yellow"/>
        </w:rPr>
        <w:t>2.1.</w:t>
      </w:r>
      <w:r w:rsidRPr="005D0820">
        <w:rPr>
          <w:b w:val="0"/>
          <w:bCs/>
          <w:sz w:val="24"/>
          <w:szCs w:val="24"/>
          <w:highlight w:val="yellow"/>
        </w:rPr>
        <w:t xml:space="preserve">6 for all </w:t>
      </w:r>
      <w:r w:rsidR="00D712E6">
        <w:rPr>
          <w:b w:val="0"/>
          <w:bCs/>
          <w:sz w:val="24"/>
          <w:szCs w:val="24"/>
          <w:highlight w:val="yellow"/>
        </w:rPr>
        <w:t xml:space="preserve">the </w:t>
      </w:r>
      <w:r w:rsidRPr="005D0820">
        <w:rPr>
          <w:b w:val="0"/>
          <w:bCs/>
          <w:sz w:val="24"/>
          <w:szCs w:val="24"/>
          <w:highlight w:val="yellow"/>
        </w:rPr>
        <w:t xml:space="preserve">remaining animals. Use one catheter per experimental group. </w:t>
      </w:r>
      <w:r w:rsidRPr="00ED00DF">
        <w:rPr>
          <w:b w:val="0"/>
          <w:bCs/>
          <w:sz w:val="24"/>
          <w:szCs w:val="24"/>
        </w:rPr>
        <w:t xml:space="preserve">Ensure anesthesia is continued and minimize the time between the first and </w:t>
      </w:r>
      <w:r w:rsidR="00D712E6" w:rsidRPr="00ED00DF">
        <w:rPr>
          <w:b w:val="0"/>
          <w:bCs/>
          <w:sz w:val="24"/>
          <w:szCs w:val="24"/>
        </w:rPr>
        <w:t xml:space="preserve">the </w:t>
      </w:r>
      <w:r w:rsidRPr="00ED00DF">
        <w:rPr>
          <w:b w:val="0"/>
          <w:bCs/>
          <w:sz w:val="24"/>
          <w:szCs w:val="24"/>
        </w:rPr>
        <w:t>last animal.</w:t>
      </w:r>
    </w:p>
    <w:p w14:paraId="5D9E9C0D" w14:textId="77777777" w:rsidR="00756F1D" w:rsidRPr="005B26BB" w:rsidRDefault="00756F1D" w:rsidP="00ED00DF">
      <w:pPr>
        <w:pStyle w:val="CommentText"/>
        <w:spacing w:after="0"/>
        <w:rPr>
          <w:rFonts w:ascii="Calibri" w:hAnsi="Calibri" w:cs="Calibri"/>
          <w:sz w:val="24"/>
          <w:szCs w:val="24"/>
          <w:lang w:val="en-US"/>
        </w:rPr>
      </w:pPr>
    </w:p>
    <w:p w14:paraId="2E4BE89B" w14:textId="4CAB3AE9" w:rsidR="00F315AA" w:rsidRPr="00E56954" w:rsidRDefault="00A749D0" w:rsidP="00BC1B5C">
      <w:pPr>
        <w:pStyle w:val="Heading1"/>
        <w:keepNext w:val="0"/>
        <w:numPr>
          <w:ilvl w:val="2"/>
          <w:numId w:val="21"/>
        </w:numPr>
        <w:spacing w:before="0" w:after="0"/>
        <w:ind w:left="0" w:firstLine="0"/>
        <w:rPr>
          <w:b w:val="0"/>
          <w:bCs/>
          <w:sz w:val="24"/>
          <w:szCs w:val="24"/>
          <w:highlight w:val="yellow"/>
        </w:rPr>
      </w:pPr>
      <w:r>
        <w:rPr>
          <w:b w:val="0"/>
          <w:bCs/>
          <w:sz w:val="24"/>
          <w:szCs w:val="24"/>
          <w:highlight w:val="yellow"/>
        </w:rPr>
        <w:t>If necessary, a</w:t>
      </w:r>
      <w:r w:rsidR="00301E55" w:rsidRPr="00E56954">
        <w:rPr>
          <w:b w:val="0"/>
          <w:bCs/>
          <w:sz w:val="24"/>
          <w:szCs w:val="24"/>
          <w:highlight w:val="yellow"/>
        </w:rPr>
        <w:t xml:space="preserve">dminister </w:t>
      </w:r>
      <w:r w:rsidR="00E56954">
        <w:rPr>
          <w:b w:val="0"/>
          <w:bCs/>
          <w:sz w:val="24"/>
          <w:szCs w:val="24"/>
          <w:highlight w:val="yellow"/>
        </w:rPr>
        <w:t xml:space="preserve">antibiotics or experimental </w:t>
      </w:r>
      <w:r w:rsidR="009221BC">
        <w:rPr>
          <w:b w:val="0"/>
          <w:bCs/>
          <w:sz w:val="24"/>
          <w:szCs w:val="24"/>
          <w:highlight w:val="yellow"/>
        </w:rPr>
        <w:t xml:space="preserve">drugs, prior to or after </w:t>
      </w:r>
      <w:r w:rsidR="00D712E6">
        <w:rPr>
          <w:b w:val="0"/>
          <w:bCs/>
          <w:sz w:val="24"/>
          <w:szCs w:val="24"/>
          <w:highlight w:val="yellow"/>
        </w:rPr>
        <w:t xml:space="preserve">the </w:t>
      </w:r>
      <w:r w:rsidR="009221BC">
        <w:rPr>
          <w:b w:val="0"/>
          <w:bCs/>
          <w:sz w:val="24"/>
          <w:szCs w:val="24"/>
          <w:highlight w:val="yellow"/>
        </w:rPr>
        <w:t>imaging (step 3)</w:t>
      </w:r>
      <w:r w:rsidR="00E56954">
        <w:rPr>
          <w:b w:val="0"/>
          <w:bCs/>
          <w:sz w:val="24"/>
          <w:szCs w:val="24"/>
          <w:highlight w:val="yellow"/>
        </w:rPr>
        <w:t>.</w:t>
      </w:r>
      <w:r w:rsidR="009221BC">
        <w:rPr>
          <w:b w:val="0"/>
          <w:bCs/>
          <w:sz w:val="24"/>
          <w:szCs w:val="24"/>
          <w:highlight w:val="yellow"/>
        </w:rPr>
        <w:t xml:space="preserve"> </w:t>
      </w:r>
      <w:r w:rsidR="00D712E6">
        <w:rPr>
          <w:b w:val="0"/>
          <w:bCs/>
          <w:sz w:val="24"/>
          <w:szCs w:val="24"/>
          <w:highlight w:val="yellow"/>
        </w:rPr>
        <w:t>For example,</w:t>
      </w:r>
      <w:r w:rsidR="005A681C">
        <w:rPr>
          <w:b w:val="0"/>
          <w:bCs/>
          <w:sz w:val="24"/>
          <w:szCs w:val="24"/>
          <w:highlight w:val="yellow"/>
        </w:rPr>
        <w:t xml:space="preserve"> to administer enrofloxacin,</w:t>
      </w:r>
      <w:r w:rsidR="009221BC">
        <w:rPr>
          <w:b w:val="0"/>
          <w:bCs/>
          <w:sz w:val="24"/>
          <w:szCs w:val="24"/>
          <w:highlight w:val="yellow"/>
        </w:rPr>
        <w:t xml:space="preserve"> a</w:t>
      </w:r>
      <w:r w:rsidR="00E56954" w:rsidRPr="00E56954">
        <w:rPr>
          <w:b w:val="0"/>
          <w:bCs/>
          <w:sz w:val="24"/>
          <w:szCs w:val="24"/>
          <w:highlight w:val="yellow"/>
        </w:rPr>
        <w:t>dd 40 µL of the</w:t>
      </w:r>
      <w:r w:rsidR="005A681C">
        <w:rPr>
          <w:b w:val="0"/>
          <w:bCs/>
          <w:sz w:val="24"/>
          <w:szCs w:val="24"/>
          <w:highlight w:val="yellow"/>
        </w:rPr>
        <w:t xml:space="preserve"> e</w:t>
      </w:r>
      <w:r w:rsidR="00E56954" w:rsidRPr="00E56954">
        <w:rPr>
          <w:b w:val="0"/>
          <w:bCs/>
          <w:sz w:val="24"/>
          <w:szCs w:val="24"/>
          <w:highlight w:val="yellow"/>
        </w:rPr>
        <w:t>nrofloxacin</w:t>
      </w:r>
      <w:r w:rsidR="00E56954">
        <w:rPr>
          <w:b w:val="0"/>
          <w:bCs/>
          <w:sz w:val="24"/>
          <w:szCs w:val="24"/>
          <w:highlight w:val="yellow"/>
        </w:rPr>
        <w:t xml:space="preserve"> (100 mg/mL)</w:t>
      </w:r>
      <w:r w:rsidR="00BF61BB">
        <w:rPr>
          <w:b w:val="0"/>
          <w:bCs/>
          <w:sz w:val="24"/>
          <w:szCs w:val="24"/>
          <w:highlight w:val="yellow"/>
        </w:rPr>
        <w:t xml:space="preserve"> solution</w:t>
      </w:r>
      <w:r w:rsidR="00E56954">
        <w:rPr>
          <w:b w:val="0"/>
          <w:bCs/>
          <w:sz w:val="24"/>
          <w:szCs w:val="24"/>
          <w:highlight w:val="yellow"/>
        </w:rPr>
        <w:t xml:space="preserve"> to 3.96 </w:t>
      </w:r>
      <w:r w:rsidR="00D712E6">
        <w:rPr>
          <w:b w:val="0"/>
          <w:bCs/>
          <w:sz w:val="24"/>
          <w:szCs w:val="24"/>
          <w:highlight w:val="yellow"/>
        </w:rPr>
        <w:t xml:space="preserve">mL </w:t>
      </w:r>
      <w:r w:rsidR="005A681C">
        <w:rPr>
          <w:b w:val="0"/>
          <w:bCs/>
          <w:sz w:val="24"/>
          <w:szCs w:val="24"/>
          <w:highlight w:val="yellow"/>
        </w:rPr>
        <w:t>of</w:t>
      </w:r>
      <w:r w:rsidR="00E56954" w:rsidRPr="00E56954">
        <w:rPr>
          <w:b w:val="0"/>
          <w:bCs/>
          <w:sz w:val="24"/>
          <w:szCs w:val="24"/>
          <w:highlight w:val="yellow"/>
        </w:rPr>
        <w:t xml:space="preserve"> physiological saline </w:t>
      </w:r>
      <w:r w:rsidR="00E56954">
        <w:rPr>
          <w:b w:val="0"/>
          <w:bCs/>
          <w:sz w:val="24"/>
          <w:szCs w:val="24"/>
          <w:highlight w:val="yellow"/>
        </w:rPr>
        <w:t>to obtain a 1/100 dilution. Inject</w:t>
      </w:r>
      <w:r w:rsidR="009221BC">
        <w:rPr>
          <w:b w:val="0"/>
          <w:bCs/>
          <w:sz w:val="24"/>
          <w:szCs w:val="24"/>
          <w:highlight w:val="yellow"/>
        </w:rPr>
        <w:t xml:space="preserve"> 100 µL</w:t>
      </w:r>
      <w:r w:rsidR="00E56954" w:rsidRPr="00E56954">
        <w:rPr>
          <w:b w:val="0"/>
          <w:bCs/>
          <w:sz w:val="24"/>
          <w:szCs w:val="24"/>
          <w:highlight w:val="yellow"/>
        </w:rPr>
        <w:t>/10</w:t>
      </w:r>
      <w:r w:rsidR="00756F1D">
        <w:rPr>
          <w:b w:val="0"/>
          <w:bCs/>
          <w:sz w:val="24"/>
          <w:szCs w:val="24"/>
          <w:highlight w:val="yellow"/>
        </w:rPr>
        <w:t xml:space="preserve"> </w:t>
      </w:r>
      <w:r w:rsidR="00E56954" w:rsidRPr="00E56954">
        <w:rPr>
          <w:b w:val="0"/>
          <w:bCs/>
          <w:sz w:val="24"/>
          <w:szCs w:val="24"/>
          <w:highlight w:val="yellow"/>
        </w:rPr>
        <w:t>g</w:t>
      </w:r>
      <w:r w:rsidR="00E56954">
        <w:rPr>
          <w:b w:val="0"/>
          <w:bCs/>
          <w:sz w:val="24"/>
          <w:szCs w:val="24"/>
          <w:highlight w:val="yellow"/>
        </w:rPr>
        <w:t xml:space="preserve"> subcutaneously at 9 am and 5 pm to administer 10</w:t>
      </w:r>
      <w:r w:rsidR="009221BC">
        <w:rPr>
          <w:b w:val="0"/>
          <w:bCs/>
          <w:sz w:val="24"/>
          <w:szCs w:val="24"/>
          <w:highlight w:val="yellow"/>
        </w:rPr>
        <w:t xml:space="preserve"> </w:t>
      </w:r>
      <w:r w:rsidR="00E56954">
        <w:rPr>
          <w:b w:val="0"/>
          <w:bCs/>
          <w:sz w:val="24"/>
          <w:szCs w:val="24"/>
          <w:highlight w:val="yellow"/>
        </w:rPr>
        <w:t>mg/kg</w:t>
      </w:r>
      <w:r w:rsidR="005A681C">
        <w:rPr>
          <w:b w:val="0"/>
          <w:bCs/>
          <w:sz w:val="24"/>
          <w:szCs w:val="24"/>
          <w:highlight w:val="yellow"/>
        </w:rPr>
        <w:t xml:space="preserve"> </w:t>
      </w:r>
      <w:r w:rsidR="00D712E6">
        <w:rPr>
          <w:b w:val="0"/>
          <w:bCs/>
          <w:sz w:val="24"/>
          <w:szCs w:val="24"/>
          <w:highlight w:val="yellow"/>
        </w:rPr>
        <w:t xml:space="preserve">of </w:t>
      </w:r>
      <w:r w:rsidR="005A681C">
        <w:rPr>
          <w:b w:val="0"/>
          <w:bCs/>
          <w:sz w:val="24"/>
          <w:szCs w:val="24"/>
          <w:highlight w:val="yellow"/>
        </w:rPr>
        <w:t>enrofloxacin</w:t>
      </w:r>
      <w:r w:rsidR="00E56954">
        <w:rPr>
          <w:b w:val="0"/>
          <w:bCs/>
          <w:sz w:val="24"/>
          <w:szCs w:val="24"/>
          <w:highlight w:val="yellow"/>
        </w:rPr>
        <w:t xml:space="preserve"> twice daily</w:t>
      </w:r>
      <w:r w:rsidR="009221BC">
        <w:rPr>
          <w:b w:val="0"/>
          <w:bCs/>
          <w:sz w:val="24"/>
          <w:szCs w:val="24"/>
          <w:highlight w:val="yellow"/>
        </w:rPr>
        <w:t xml:space="preserve"> </w:t>
      </w:r>
      <w:r>
        <w:rPr>
          <w:b w:val="0"/>
          <w:bCs/>
          <w:sz w:val="24"/>
          <w:szCs w:val="24"/>
          <w:highlight w:val="yellow"/>
        </w:rPr>
        <w:t>for</w:t>
      </w:r>
      <w:r w:rsidR="009221BC">
        <w:rPr>
          <w:b w:val="0"/>
          <w:bCs/>
          <w:sz w:val="24"/>
          <w:szCs w:val="24"/>
          <w:highlight w:val="yellow"/>
        </w:rPr>
        <w:t xml:space="preserve"> 3 days.</w:t>
      </w:r>
    </w:p>
    <w:p w14:paraId="4AB7F95D" w14:textId="550010B2" w:rsidR="00067A1B" w:rsidRDefault="00067A1B" w:rsidP="00BC1B5C">
      <w:pPr>
        <w:pStyle w:val="ListParagraph"/>
        <w:spacing w:after="0" w:line="240" w:lineRule="auto"/>
        <w:ind w:left="0"/>
        <w:jc w:val="both"/>
        <w:rPr>
          <w:rFonts w:ascii="Calibri" w:hAnsi="Calibri" w:cs="Calibri"/>
          <w:b/>
          <w:bCs/>
          <w:sz w:val="24"/>
          <w:szCs w:val="24"/>
          <w:highlight w:val="yellow"/>
          <w:lang w:val="en-US"/>
        </w:rPr>
      </w:pPr>
    </w:p>
    <w:p w14:paraId="50427033" w14:textId="5FFFDB0D" w:rsidR="005E315D" w:rsidRPr="005D0820" w:rsidRDefault="00F315AA" w:rsidP="00BC1B5C">
      <w:pPr>
        <w:pStyle w:val="ListParagraph"/>
        <w:numPr>
          <w:ilvl w:val="0"/>
          <w:numId w:val="21"/>
        </w:numPr>
        <w:spacing w:after="0" w:line="240" w:lineRule="auto"/>
        <w:ind w:left="0" w:firstLine="0"/>
        <w:jc w:val="both"/>
        <w:rPr>
          <w:rFonts w:ascii="Calibri" w:hAnsi="Calibri" w:cs="Calibri"/>
          <w:b/>
          <w:bCs/>
          <w:sz w:val="24"/>
          <w:szCs w:val="24"/>
          <w:highlight w:val="yellow"/>
          <w:lang w:val="en-US"/>
        </w:rPr>
      </w:pPr>
      <w:r w:rsidRPr="005D0820">
        <w:rPr>
          <w:rFonts w:ascii="Calibri" w:hAnsi="Calibri" w:cs="Calibri"/>
          <w:b/>
          <w:bCs/>
          <w:sz w:val="24"/>
          <w:szCs w:val="24"/>
          <w:highlight w:val="yellow"/>
          <w:lang w:val="en-US"/>
        </w:rPr>
        <w:t>Bioluminescence imaging</w:t>
      </w:r>
    </w:p>
    <w:p w14:paraId="2FC73DA4" w14:textId="77777777" w:rsidR="006F095D" w:rsidRPr="005D0820" w:rsidRDefault="006F095D" w:rsidP="00BC1B5C">
      <w:pPr>
        <w:pStyle w:val="ListParagraph"/>
        <w:spacing w:after="0" w:line="240" w:lineRule="auto"/>
        <w:ind w:left="0"/>
        <w:jc w:val="both"/>
        <w:rPr>
          <w:rFonts w:ascii="Calibri" w:hAnsi="Calibri" w:cs="Calibri"/>
          <w:sz w:val="24"/>
          <w:szCs w:val="24"/>
          <w:highlight w:val="yellow"/>
          <w:lang w:val="en-US"/>
        </w:rPr>
      </w:pPr>
    </w:p>
    <w:p w14:paraId="0F829C64" w14:textId="6B8A32AE" w:rsidR="005E315D" w:rsidRPr="005D0820" w:rsidRDefault="00F315AA" w:rsidP="00ED00DF">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Preparation</w:t>
      </w:r>
      <w:r w:rsidR="00523792" w:rsidRPr="005D0820">
        <w:rPr>
          <w:rFonts w:ascii="Calibri" w:hAnsi="Calibri" w:cs="Calibri"/>
          <w:sz w:val="24"/>
          <w:szCs w:val="24"/>
          <w:highlight w:val="yellow"/>
          <w:lang w:val="en-US"/>
        </w:rPr>
        <w:t xml:space="preserve"> and selection of imaging parameters</w:t>
      </w:r>
    </w:p>
    <w:p w14:paraId="301816D5"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50793EA2" w14:textId="5058BB90" w:rsidR="006F095D" w:rsidRPr="005D0820" w:rsidRDefault="00A749D0" w:rsidP="00ED00DF">
      <w:pPr>
        <w:pStyle w:val="ListParagraph"/>
        <w:numPr>
          <w:ilvl w:val="2"/>
          <w:numId w:val="21"/>
        </w:numPr>
        <w:spacing w:after="0" w:line="240" w:lineRule="auto"/>
        <w:ind w:left="0" w:firstLine="0"/>
        <w:jc w:val="both"/>
        <w:rPr>
          <w:rFonts w:ascii="Calibri" w:hAnsi="Calibri" w:cs="Calibri"/>
          <w:sz w:val="24"/>
          <w:szCs w:val="24"/>
          <w:lang w:val="en-US"/>
        </w:rPr>
      </w:pPr>
      <w:r>
        <w:rPr>
          <w:rFonts w:ascii="Calibri" w:hAnsi="Calibri" w:cs="Calibri"/>
          <w:sz w:val="24"/>
          <w:szCs w:val="24"/>
          <w:highlight w:val="yellow"/>
          <w:lang w:val="en-US"/>
        </w:rPr>
        <w:lastRenderedPageBreak/>
        <w:t>Open</w:t>
      </w:r>
      <w:r w:rsidRPr="005D0820">
        <w:rPr>
          <w:rFonts w:ascii="Calibri" w:hAnsi="Calibri" w:cs="Calibri"/>
          <w:sz w:val="24"/>
          <w:szCs w:val="24"/>
          <w:highlight w:val="yellow"/>
          <w:lang w:val="en-US"/>
        </w:rPr>
        <w:t xml:space="preserve"> </w:t>
      </w:r>
      <w:r w:rsidR="5F0C6F34" w:rsidRPr="005D0820">
        <w:rPr>
          <w:rFonts w:ascii="Calibri" w:hAnsi="Calibri" w:cs="Calibri"/>
          <w:sz w:val="24"/>
          <w:szCs w:val="24"/>
          <w:highlight w:val="yellow"/>
          <w:lang w:val="en-US"/>
        </w:rPr>
        <w:t>the</w:t>
      </w:r>
      <w:r w:rsidR="00AD39B9" w:rsidRPr="005D0820">
        <w:rPr>
          <w:rFonts w:ascii="Calibri" w:hAnsi="Calibri" w:cs="Calibri"/>
          <w:sz w:val="24"/>
          <w:szCs w:val="24"/>
          <w:highlight w:val="yellow"/>
          <w:lang w:val="en-US"/>
        </w:rPr>
        <w:t xml:space="preserve"> </w:t>
      </w:r>
      <w:r w:rsidR="006F0D10" w:rsidRPr="005D0820">
        <w:rPr>
          <w:rFonts w:ascii="Calibri" w:hAnsi="Calibri" w:cs="Calibri"/>
          <w:sz w:val="24"/>
          <w:szCs w:val="24"/>
          <w:highlight w:val="yellow"/>
          <w:lang w:val="en-US"/>
        </w:rPr>
        <w:t>BLI acquisition software (</w:t>
      </w:r>
      <w:r w:rsidR="00C205F2">
        <w:rPr>
          <w:rFonts w:ascii="Calibri" w:hAnsi="Calibri" w:cs="Calibri"/>
          <w:sz w:val="24"/>
          <w:szCs w:val="24"/>
          <w:highlight w:val="yellow"/>
          <w:lang w:val="en-US"/>
        </w:rPr>
        <w:t xml:space="preserve">see </w:t>
      </w:r>
      <w:r w:rsidR="00C205F2" w:rsidRPr="00C205F2">
        <w:rPr>
          <w:rFonts w:ascii="Calibri" w:hAnsi="Calibri" w:cs="Calibri"/>
          <w:b/>
          <w:bCs/>
          <w:sz w:val="24"/>
          <w:szCs w:val="24"/>
          <w:highlight w:val="yellow"/>
          <w:lang w:val="en-US"/>
        </w:rPr>
        <w:t>Table of Materials</w:t>
      </w:r>
      <w:r w:rsidR="006F0D10" w:rsidRPr="005D0820">
        <w:rPr>
          <w:rFonts w:ascii="Calibri" w:hAnsi="Calibri" w:cs="Calibri"/>
          <w:sz w:val="24"/>
          <w:szCs w:val="24"/>
          <w:highlight w:val="yellow"/>
          <w:lang w:val="en-US"/>
        </w:rPr>
        <w:t>)</w:t>
      </w:r>
      <w:r w:rsidR="5F0C6F34" w:rsidRPr="005D0820">
        <w:rPr>
          <w:rFonts w:ascii="Calibri" w:hAnsi="Calibri" w:cs="Calibri"/>
          <w:sz w:val="24"/>
          <w:szCs w:val="24"/>
          <w:highlight w:val="yellow"/>
          <w:lang w:val="en-US"/>
        </w:rPr>
        <w:t xml:space="preserve"> and </w:t>
      </w:r>
      <w:r>
        <w:rPr>
          <w:rFonts w:ascii="Calibri" w:hAnsi="Calibri" w:cs="Calibri"/>
          <w:sz w:val="24"/>
          <w:szCs w:val="24"/>
          <w:highlight w:val="yellow"/>
          <w:lang w:val="en-US"/>
        </w:rPr>
        <w:t xml:space="preserve">click on </w:t>
      </w:r>
      <w:r w:rsidR="00D712E6">
        <w:rPr>
          <w:rFonts w:ascii="Calibri" w:hAnsi="Calibri" w:cs="Calibri"/>
          <w:b/>
          <w:bCs/>
          <w:sz w:val="24"/>
          <w:szCs w:val="24"/>
          <w:highlight w:val="yellow"/>
          <w:lang w:val="en-US"/>
        </w:rPr>
        <w:t>I</w:t>
      </w:r>
      <w:r w:rsidR="5F0C6F34" w:rsidRPr="005B26BB">
        <w:rPr>
          <w:rFonts w:ascii="Calibri" w:hAnsi="Calibri" w:cs="Calibri"/>
          <w:b/>
          <w:bCs/>
          <w:sz w:val="24"/>
          <w:szCs w:val="24"/>
          <w:highlight w:val="yellow"/>
          <w:lang w:val="en-US"/>
        </w:rPr>
        <w:t>nitialize</w:t>
      </w:r>
      <w:r w:rsidR="5F0C6F34" w:rsidRPr="005D0820">
        <w:rPr>
          <w:rFonts w:ascii="Calibri" w:hAnsi="Calibri" w:cs="Calibri"/>
          <w:sz w:val="24"/>
          <w:szCs w:val="24"/>
          <w:highlight w:val="yellow"/>
          <w:lang w:val="en-US"/>
        </w:rPr>
        <w:t xml:space="preserve"> </w:t>
      </w:r>
      <w:r w:rsidR="00D712E6">
        <w:rPr>
          <w:rFonts w:ascii="Calibri" w:hAnsi="Calibri" w:cs="Calibri"/>
          <w:sz w:val="24"/>
          <w:szCs w:val="24"/>
          <w:highlight w:val="yellow"/>
          <w:lang w:val="en-US"/>
        </w:rPr>
        <w:t xml:space="preserve">in </w:t>
      </w:r>
      <w:r w:rsidR="5F0C6F34" w:rsidRPr="005D0820">
        <w:rPr>
          <w:rFonts w:ascii="Calibri" w:hAnsi="Calibri" w:cs="Calibri"/>
          <w:sz w:val="24"/>
          <w:szCs w:val="24"/>
          <w:highlight w:val="yellow"/>
          <w:lang w:val="en-US"/>
        </w:rPr>
        <w:t>the</w:t>
      </w:r>
      <w:r w:rsidR="006F0D10" w:rsidRPr="005D0820">
        <w:rPr>
          <w:rFonts w:ascii="Calibri" w:hAnsi="Calibri" w:cs="Calibri"/>
          <w:sz w:val="24"/>
          <w:szCs w:val="24"/>
          <w:highlight w:val="yellow"/>
          <w:lang w:val="en-US"/>
        </w:rPr>
        <w:t xml:space="preserve"> imaging device</w:t>
      </w:r>
      <w:r w:rsidR="007D55A0">
        <w:rPr>
          <w:rFonts w:ascii="Calibri" w:hAnsi="Calibri" w:cs="Calibri"/>
          <w:sz w:val="24"/>
          <w:szCs w:val="24"/>
          <w:highlight w:val="yellow"/>
          <w:lang w:val="en-US"/>
        </w:rPr>
        <w:t xml:space="preserve"> </w:t>
      </w:r>
      <w:r w:rsidR="006F0D10" w:rsidRPr="005D0820">
        <w:rPr>
          <w:rFonts w:ascii="Calibri" w:hAnsi="Calibri" w:cs="Calibri"/>
          <w:sz w:val="24"/>
          <w:szCs w:val="24"/>
          <w:highlight w:val="yellow"/>
          <w:lang w:val="en-US"/>
        </w:rPr>
        <w:t>(</w:t>
      </w:r>
      <w:r w:rsidR="00C205F2">
        <w:rPr>
          <w:rFonts w:ascii="Calibri" w:hAnsi="Calibri" w:cs="Calibri"/>
          <w:sz w:val="24"/>
          <w:szCs w:val="24"/>
          <w:highlight w:val="yellow"/>
          <w:lang w:val="en-US"/>
        </w:rPr>
        <w:t xml:space="preserve">see </w:t>
      </w:r>
      <w:r w:rsidR="00C205F2" w:rsidRPr="00C205F2">
        <w:rPr>
          <w:rFonts w:ascii="Calibri" w:hAnsi="Calibri" w:cs="Calibri"/>
          <w:b/>
          <w:bCs/>
          <w:sz w:val="24"/>
          <w:szCs w:val="24"/>
          <w:highlight w:val="yellow"/>
          <w:lang w:val="en-US"/>
        </w:rPr>
        <w:t>Table of Materials</w:t>
      </w:r>
      <w:r w:rsidR="006F0D10" w:rsidRPr="005D0820">
        <w:rPr>
          <w:rFonts w:ascii="Calibri" w:hAnsi="Calibri" w:cs="Calibri"/>
          <w:sz w:val="24"/>
          <w:szCs w:val="24"/>
          <w:highlight w:val="yellow"/>
          <w:lang w:val="en-US"/>
        </w:rPr>
        <w:t>)</w:t>
      </w:r>
      <w:r w:rsidR="00EF370A" w:rsidRPr="00EF370A">
        <w:rPr>
          <w:rFonts w:ascii="Calibri" w:eastAsia="Calibri" w:hAnsi="Calibri" w:cs="Calibri"/>
          <w:sz w:val="24"/>
          <w:szCs w:val="24"/>
          <w:highlight w:val="yellow"/>
          <w:lang w:val="en-US"/>
        </w:rPr>
        <w:t xml:space="preserve"> </w:t>
      </w:r>
      <w:r w:rsidR="00EF370A" w:rsidRPr="00EF370A">
        <w:rPr>
          <w:rFonts w:ascii="Calibri" w:hAnsi="Calibri" w:cs="Calibri"/>
          <w:sz w:val="24"/>
          <w:szCs w:val="24"/>
          <w:highlight w:val="yellow"/>
          <w:lang w:val="en-US"/>
        </w:rPr>
        <w:t>to test the camera and stage controller system and to cool the CCD camera to -90</w:t>
      </w:r>
      <w:r w:rsidR="00D712E6">
        <w:rPr>
          <w:rFonts w:ascii="Calibri" w:hAnsi="Calibri" w:cs="Calibri"/>
          <w:sz w:val="24"/>
          <w:szCs w:val="24"/>
          <w:highlight w:val="yellow"/>
          <w:lang w:val="en-US"/>
        </w:rPr>
        <w:t xml:space="preserve"> </w:t>
      </w:r>
      <w:r w:rsidR="00EF370A" w:rsidRPr="00EF370A">
        <w:rPr>
          <w:rFonts w:ascii="Calibri" w:hAnsi="Calibri" w:cs="Calibri"/>
          <w:sz w:val="24"/>
          <w:szCs w:val="24"/>
          <w:highlight w:val="yellow"/>
          <w:lang w:val="en-US"/>
        </w:rPr>
        <w:t>°C</w:t>
      </w:r>
      <w:r w:rsidR="5F0C6F34" w:rsidRPr="005D0820">
        <w:rPr>
          <w:rFonts w:ascii="Calibri" w:hAnsi="Calibri" w:cs="Calibri"/>
          <w:sz w:val="24"/>
          <w:szCs w:val="24"/>
          <w:highlight w:val="yellow"/>
          <w:lang w:val="en-US"/>
        </w:rPr>
        <w:t>.</w:t>
      </w:r>
    </w:p>
    <w:p w14:paraId="3AEF3E17"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2F4C0515" w14:textId="7B677C13" w:rsidR="005E315D" w:rsidRPr="005D0820" w:rsidRDefault="00A032F1" w:rsidP="00ED00DF">
      <w:pPr>
        <w:pStyle w:val="ListParagraph"/>
        <w:spacing w:after="0" w:line="240" w:lineRule="auto"/>
        <w:ind w:left="0"/>
        <w:jc w:val="both"/>
        <w:rPr>
          <w:rFonts w:ascii="Calibri" w:hAnsi="Calibri" w:cs="Calibri"/>
          <w:sz w:val="24"/>
          <w:szCs w:val="24"/>
          <w:lang w:val="en-US"/>
        </w:rPr>
      </w:pPr>
      <w:r w:rsidRPr="00CE18C2">
        <w:rPr>
          <w:rFonts w:ascii="Calibri" w:hAnsi="Calibri" w:cs="Calibri"/>
          <w:sz w:val="24"/>
          <w:szCs w:val="24"/>
          <w:lang w:val="en-US"/>
        </w:rPr>
        <w:t>NOTE:</w:t>
      </w:r>
      <w:r w:rsidR="5F0C6F34" w:rsidRPr="005D0820">
        <w:rPr>
          <w:rFonts w:ascii="Calibri" w:hAnsi="Calibri" w:cs="Calibri"/>
          <w:sz w:val="24"/>
          <w:szCs w:val="24"/>
          <w:lang w:val="en-US"/>
        </w:rPr>
        <w:t xml:space="preserve"> </w:t>
      </w:r>
      <w:r w:rsidR="007D55A0">
        <w:rPr>
          <w:rFonts w:ascii="Calibri" w:hAnsi="Calibri" w:cs="Calibri"/>
          <w:sz w:val="24"/>
          <w:szCs w:val="24"/>
          <w:lang w:val="en-US"/>
        </w:rPr>
        <w:t>During this process, the door is locked</w:t>
      </w:r>
      <w:r w:rsidR="00D712E6">
        <w:rPr>
          <w:rFonts w:ascii="Calibri" w:hAnsi="Calibri" w:cs="Calibri"/>
          <w:sz w:val="24"/>
          <w:szCs w:val="24"/>
          <w:lang w:val="en-US"/>
        </w:rPr>
        <w:t>,</w:t>
      </w:r>
      <w:r w:rsidR="007D55A0">
        <w:rPr>
          <w:rFonts w:ascii="Calibri" w:hAnsi="Calibri" w:cs="Calibri"/>
          <w:sz w:val="24"/>
          <w:szCs w:val="24"/>
          <w:lang w:val="en-US"/>
        </w:rPr>
        <w:t xml:space="preserve"> and the progress of the initialization can be followed on the control panel. A </w:t>
      </w:r>
      <w:r w:rsidR="005A681C">
        <w:rPr>
          <w:rFonts w:ascii="Calibri" w:hAnsi="Calibri" w:cs="Calibri"/>
          <w:sz w:val="24"/>
          <w:szCs w:val="24"/>
          <w:lang w:val="en-US"/>
        </w:rPr>
        <w:t>green light</w:t>
      </w:r>
      <w:r w:rsidR="007D55A0">
        <w:rPr>
          <w:rFonts w:ascii="Calibri" w:hAnsi="Calibri" w:cs="Calibri"/>
          <w:sz w:val="24"/>
          <w:szCs w:val="24"/>
          <w:lang w:val="en-US"/>
        </w:rPr>
        <w:t xml:space="preserve"> indicate</w:t>
      </w:r>
      <w:r w:rsidR="005A681C">
        <w:rPr>
          <w:rFonts w:ascii="Calibri" w:hAnsi="Calibri" w:cs="Calibri"/>
          <w:sz w:val="24"/>
          <w:szCs w:val="24"/>
          <w:lang w:val="en-US"/>
        </w:rPr>
        <w:t>s</w:t>
      </w:r>
      <w:r w:rsidR="007D55A0">
        <w:rPr>
          <w:rFonts w:ascii="Calibri" w:hAnsi="Calibri" w:cs="Calibri"/>
          <w:sz w:val="24"/>
          <w:szCs w:val="24"/>
          <w:lang w:val="en-US"/>
        </w:rPr>
        <w:t xml:space="preserve"> </w:t>
      </w:r>
      <w:r w:rsidR="005A681C">
        <w:rPr>
          <w:rFonts w:ascii="Calibri" w:hAnsi="Calibri" w:cs="Calibri"/>
          <w:sz w:val="24"/>
          <w:szCs w:val="24"/>
          <w:lang w:val="en-US"/>
        </w:rPr>
        <w:t xml:space="preserve">that </w:t>
      </w:r>
      <w:r w:rsidR="007D55A0">
        <w:rPr>
          <w:rFonts w:ascii="Calibri" w:hAnsi="Calibri" w:cs="Calibri"/>
          <w:sz w:val="24"/>
          <w:szCs w:val="24"/>
          <w:lang w:val="en-US"/>
        </w:rPr>
        <w:t>the temperature of -90</w:t>
      </w:r>
      <w:r w:rsidR="00D712E6">
        <w:rPr>
          <w:rFonts w:ascii="Calibri" w:hAnsi="Calibri" w:cs="Calibri"/>
          <w:sz w:val="24"/>
          <w:szCs w:val="24"/>
          <w:lang w:val="en-US"/>
        </w:rPr>
        <w:t xml:space="preserve"> </w:t>
      </w:r>
      <w:r w:rsidR="007D55A0">
        <w:rPr>
          <w:rFonts w:ascii="Calibri" w:hAnsi="Calibri" w:cs="Calibri"/>
          <w:sz w:val="24"/>
          <w:szCs w:val="24"/>
          <w:lang w:val="en-US"/>
        </w:rPr>
        <w:t>°C is reached. A warning will appear if imaging is attempted before completion of the initialization.</w:t>
      </w:r>
    </w:p>
    <w:p w14:paraId="2F9DAE91"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326CAC56" w14:textId="7720688A" w:rsidR="00523792" w:rsidRPr="005D0820" w:rsidRDefault="5F0C6F34" w:rsidP="00ED00DF">
      <w:pPr>
        <w:pStyle w:val="ListParagraph"/>
        <w:numPr>
          <w:ilvl w:val="2"/>
          <w:numId w:val="21"/>
        </w:numPr>
        <w:spacing w:after="0" w:line="240" w:lineRule="auto"/>
        <w:ind w:left="0" w:firstLine="0"/>
        <w:jc w:val="both"/>
        <w:rPr>
          <w:rFonts w:ascii="Calibri" w:hAnsi="Calibri" w:cs="Calibri"/>
          <w:sz w:val="24"/>
          <w:szCs w:val="24"/>
          <w:lang w:val="en-US"/>
        </w:rPr>
      </w:pPr>
      <w:r w:rsidRPr="005D0820">
        <w:rPr>
          <w:rFonts w:ascii="Calibri" w:hAnsi="Calibri" w:cs="Calibri"/>
          <w:sz w:val="24"/>
          <w:szCs w:val="24"/>
          <w:lang w:val="en-US"/>
        </w:rPr>
        <w:t xml:space="preserve">Ensure data is saved automatically: </w:t>
      </w:r>
      <w:r w:rsidRPr="005D0820">
        <w:rPr>
          <w:rFonts w:ascii="Calibri" w:hAnsi="Calibri" w:cs="Calibri"/>
          <w:sz w:val="24"/>
          <w:szCs w:val="24"/>
          <w:highlight w:val="yellow"/>
          <w:lang w:val="en-US"/>
        </w:rPr>
        <w:t xml:space="preserve">Click on acquisition </w:t>
      </w:r>
      <w:r w:rsidR="00C205F2" w:rsidRPr="00C205F2">
        <w:rPr>
          <w:rFonts w:ascii="Calibri" w:hAnsi="Calibri" w:cs="Calibri"/>
          <w:b/>
          <w:bCs/>
          <w:sz w:val="24"/>
          <w:szCs w:val="24"/>
          <w:highlight w:val="yellow"/>
          <w:lang w:val="en-US"/>
        </w:rPr>
        <w:t>A</w:t>
      </w:r>
      <w:r w:rsidRPr="00C205F2">
        <w:rPr>
          <w:rFonts w:ascii="Calibri" w:hAnsi="Calibri" w:cs="Calibri"/>
          <w:b/>
          <w:bCs/>
          <w:sz w:val="24"/>
          <w:szCs w:val="24"/>
          <w:highlight w:val="yellow"/>
          <w:lang w:val="en-US"/>
        </w:rPr>
        <w:t>uto-save to</w:t>
      </w:r>
      <w:r w:rsidRPr="005D0820">
        <w:rPr>
          <w:rFonts w:ascii="Calibri" w:hAnsi="Calibri" w:cs="Calibri"/>
          <w:sz w:val="24"/>
          <w:szCs w:val="24"/>
          <w:lang w:val="en-US"/>
        </w:rPr>
        <w:t xml:space="preserve"> and select the correct folder.</w:t>
      </w:r>
    </w:p>
    <w:p w14:paraId="29484955"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024E74F0" w14:textId="31575F2F" w:rsidR="00523792" w:rsidRPr="005D0820" w:rsidRDefault="5F0C6F34"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Select </w:t>
      </w:r>
      <w:r w:rsidR="001D65CB" w:rsidRPr="001D65CB">
        <w:rPr>
          <w:rFonts w:ascii="Calibri" w:hAnsi="Calibri" w:cs="Calibri"/>
          <w:b/>
          <w:bCs/>
          <w:sz w:val="24"/>
          <w:szCs w:val="24"/>
          <w:highlight w:val="yellow"/>
          <w:lang w:val="en-US"/>
        </w:rPr>
        <w:t>L</w:t>
      </w:r>
      <w:r w:rsidRPr="001D65CB">
        <w:rPr>
          <w:rFonts w:ascii="Calibri" w:hAnsi="Calibri" w:cs="Calibri"/>
          <w:b/>
          <w:bCs/>
          <w:sz w:val="24"/>
          <w:szCs w:val="24"/>
          <w:highlight w:val="yellow"/>
          <w:lang w:val="en-US"/>
        </w:rPr>
        <w:t>uminescence</w:t>
      </w:r>
      <w:r w:rsidRPr="005D0820">
        <w:rPr>
          <w:rFonts w:ascii="Calibri" w:hAnsi="Calibri" w:cs="Calibri"/>
          <w:sz w:val="24"/>
          <w:szCs w:val="24"/>
          <w:highlight w:val="yellow"/>
          <w:lang w:val="en-US"/>
        </w:rPr>
        <w:t xml:space="preserve"> and </w:t>
      </w:r>
      <w:r w:rsidR="001D65CB" w:rsidRPr="001D65CB">
        <w:rPr>
          <w:rFonts w:ascii="Calibri" w:hAnsi="Calibri" w:cs="Calibri"/>
          <w:b/>
          <w:bCs/>
          <w:sz w:val="24"/>
          <w:szCs w:val="24"/>
          <w:highlight w:val="yellow"/>
          <w:lang w:val="en-US"/>
        </w:rPr>
        <w:t>P</w:t>
      </w:r>
      <w:r w:rsidRPr="001D65CB">
        <w:rPr>
          <w:rFonts w:ascii="Calibri" w:hAnsi="Calibri" w:cs="Calibri"/>
          <w:b/>
          <w:bCs/>
          <w:sz w:val="24"/>
          <w:szCs w:val="24"/>
          <w:highlight w:val="yellow"/>
          <w:lang w:val="en-US"/>
        </w:rPr>
        <w:t>hotograph</w:t>
      </w:r>
      <w:r w:rsidRPr="005D0820">
        <w:rPr>
          <w:rFonts w:ascii="Calibri" w:hAnsi="Calibri" w:cs="Calibri"/>
          <w:sz w:val="24"/>
          <w:szCs w:val="24"/>
          <w:highlight w:val="yellow"/>
          <w:lang w:val="en-US"/>
        </w:rPr>
        <w:t xml:space="preserve">. Check the default luminescence settings: </w:t>
      </w:r>
      <w:r w:rsidR="007F1D64" w:rsidRPr="005D0820">
        <w:rPr>
          <w:rFonts w:ascii="Calibri" w:hAnsi="Calibri" w:cs="Calibri"/>
          <w:sz w:val="24"/>
          <w:szCs w:val="24"/>
          <w:highlight w:val="yellow"/>
          <w:lang w:val="en-US"/>
        </w:rPr>
        <w:t>Set excitation filter</w:t>
      </w:r>
      <w:r w:rsidRPr="005D0820">
        <w:rPr>
          <w:rFonts w:ascii="Calibri" w:hAnsi="Calibri" w:cs="Calibri"/>
          <w:sz w:val="24"/>
          <w:szCs w:val="24"/>
          <w:highlight w:val="yellow"/>
          <w:lang w:val="en-US"/>
        </w:rPr>
        <w:t xml:space="preserve"> to </w:t>
      </w:r>
      <w:r w:rsidR="00C205F2" w:rsidRPr="00C205F2">
        <w:rPr>
          <w:rFonts w:ascii="Calibri" w:hAnsi="Calibri" w:cs="Calibri"/>
          <w:b/>
          <w:bCs/>
          <w:sz w:val="24"/>
          <w:szCs w:val="24"/>
          <w:highlight w:val="yellow"/>
          <w:lang w:val="en-US"/>
        </w:rPr>
        <w:t>B</w:t>
      </w:r>
      <w:r w:rsidRPr="00C205F2">
        <w:rPr>
          <w:rFonts w:ascii="Calibri" w:hAnsi="Calibri" w:cs="Calibri"/>
          <w:b/>
          <w:bCs/>
          <w:sz w:val="24"/>
          <w:szCs w:val="24"/>
          <w:highlight w:val="yellow"/>
          <w:lang w:val="en-US"/>
        </w:rPr>
        <w:t>lock</w:t>
      </w:r>
      <w:r w:rsidRPr="005D0820">
        <w:rPr>
          <w:rFonts w:ascii="Calibri" w:hAnsi="Calibri" w:cs="Calibri"/>
          <w:sz w:val="24"/>
          <w:szCs w:val="24"/>
          <w:highlight w:val="yellow"/>
          <w:lang w:val="en-US"/>
        </w:rPr>
        <w:t xml:space="preserve"> and emission filter to </w:t>
      </w:r>
      <w:r w:rsidR="00C205F2" w:rsidRPr="00C205F2">
        <w:rPr>
          <w:rFonts w:ascii="Calibri" w:hAnsi="Calibri" w:cs="Calibri"/>
          <w:b/>
          <w:bCs/>
          <w:sz w:val="24"/>
          <w:szCs w:val="24"/>
          <w:highlight w:val="yellow"/>
          <w:lang w:val="en-US"/>
        </w:rPr>
        <w:t>O</w:t>
      </w:r>
      <w:r w:rsidRPr="00C205F2">
        <w:rPr>
          <w:rFonts w:ascii="Calibri" w:hAnsi="Calibri" w:cs="Calibri"/>
          <w:b/>
          <w:bCs/>
          <w:sz w:val="24"/>
          <w:szCs w:val="24"/>
          <w:highlight w:val="yellow"/>
          <w:lang w:val="en-US"/>
        </w:rPr>
        <w:t>pen</w:t>
      </w:r>
      <w:r w:rsidRPr="005D0820">
        <w:rPr>
          <w:rFonts w:ascii="Calibri" w:hAnsi="Calibri" w:cs="Calibri"/>
          <w:sz w:val="24"/>
          <w:szCs w:val="24"/>
          <w:highlight w:val="yellow"/>
          <w:lang w:val="en-US"/>
        </w:rPr>
        <w:t>.</w:t>
      </w:r>
    </w:p>
    <w:p w14:paraId="447890B1"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2CA7B7CB" w14:textId="030FE3EE" w:rsidR="00523792" w:rsidRPr="005A356B" w:rsidRDefault="5F0C6F34"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Set the exposure time to </w:t>
      </w:r>
      <w:r w:rsidR="00C205F2" w:rsidRPr="00C205F2">
        <w:rPr>
          <w:rFonts w:ascii="Calibri" w:hAnsi="Calibri" w:cs="Calibri"/>
          <w:b/>
          <w:bCs/>
          <w:sz w:val="24"/>
          <w:szCs w:val="24"/>
          <w:highlight w:val="yellow"/>
          <w:lang w:val="en-US"/>
        </w:rPr>
        <w:t>A</w:t>
      </w:r>
      <w:r w:rsidR="003D6A31" w:rsidRPr="00C205F2">
        <w:rPr>
          <w:rFonts w:ascii="Calibri" w:hAnsi="Calibri" w:cs="Calibri"/>
          <w:b/>
          <w:bCs/>
          <w:sz w:val="24"/>
          <w:szCs w:val="24"/>
          <w:highlight w:val="yellow"/>
          <w:lang w:val="en-US"/>
        </w:rPr>
        <w:t>uto</w:t>
      </w:r>
      <w:r w:rsidR="003D6A31" w:rsidRPr="005D0820">
        <w:rPr>
          <w:rFonts w:ascii="Calibri" w:hAnsi="Calibri" w:cs="Calibri"/>
          <w:sz w:val="24"/>
          <w:szCs w:val="24"/>
          <w:highlight w:val="yellow"/>
          <w:lang w:val="en-US"/>
        </w:rPr>
        <w:t xml:space="preserve"> when taking the first image, especially </w:t>
      </w:r>
      <w:r w:rsidR="002645A8" w:rsidRPr="005D0820">
        <w:rPr>
          <w:rFonts w:ascii="Calibri" w:hAnsi="Calibri" w:cs="Calibri"/>
          <w:sz w:val="24"/>
          <w:szCs w:val="24"/>
          <w:highlight w:val="yellow"/>
          <w:lang w:val="en-US"/>
        </w:rPr>
        <w:t>when expecting a dim</w:t>
      </w:r>
      <w:r w:rsidR="003D6A31" w:rsidRPr="005D0820">
        <w:rPr>
          <w:rFonts w:ascii="Calibri" w:hAnsi="Calibri" w:cs="Calibri"/>
          <w:sz w:val="24"/>
          <w:szCs w:val="24"/>
          <w:highlight w:val="yellow"/>
          <w:lang w:val="en-US"/>
        </w:rPr>
        <w:t xml:space="preserve"> signal to ensure an adequate number of photon counts. </w:t>
      </w:r>
      <w:r w:rsidR="003D6A31" w:rsidRPr="005A356B">
        <w:rPr>
          <w:rFonts w:ascii="Calibri" w:hAnsi="Calibri" w:cs="Calibri"/>
          <w:sz w:val="24"/>
          <w:szCs w:val="24"/>
          <w:highlight w:val="yellow"/>
          <w:lang w:val="en-US"/>
        </w:rPr>
        <w:t xml:space="preserve">For </w:t>
      </w:r>
      <w:r w:rsidR="003D6A31" w:rsidRPr="005A356B">
        <w:rPr>
          <w:rFonts w:ascii="Calibri" w:hAnsi="Calibri" w:cs="Calibri"/>
          <w:i/>
          <w:iCs/>
          <w:sz w:val="24"/>
          <w:szCs w:val="24"/>
          <w:highlight w:val="yellow"/>
          <w:lang w:val="en-US"/>
        </w:rPr>
        <w:t xml:space="preserve">in vivo </w:t>
      </w:r>
      <w:r w:rsidR="003D6A31" w:rsidRPr="005A356B">
        <w:rPr>
          <w:rFonts w:ascii="Calibri" w:hAnsi="Calibri" w:cs="Calibri"/>
          <w:sz w:val="24"/>
          <w:szCs w:val="24"/>
          <w:highlight w:val="yellow"/>
          <w:lang w:val="en-US"/>
        </w:rPr>
        <w:t>measurements and bright signals</w:t>
      </w:r>
      <w:r w:rsidR="00A032F1" w:rsidRPr="005A356B">
        <w:rPr>
          <w:rFonts w:ascii="Calibri" w:hAnsi="Calibri" w:cs="Calibri"/>
          <w:sz w:val="24"/>
          <w:szCs w:val="24"/>
          <w:highlight w:val="yellow"/>
          <w:lang w:val="en-US"/>
        </w:rPr>
        <w:t>,</w:t>
      </w:r>
      <w:r w:rsidR="003D6A31" w:rsidRPr="005A356B">
        <w:rPr>
          <w:rFonts w:ascii="Calibri" w:hAnsi="Calibri" w:cs="Calibri"/>
          <w:sz w:val="24"/>
          <w:szCs w:val="24"/>
          <w:highlight w:val="yellow"/>
          <w:lang w:val="en-US"/>
        </w:rPr>
        <w:t xml:space="preserve"> </w:t>
      </w:r>
      <w:r w:rsidR="005A356B">
        <w:rPr>
          <w:rFonts w:ascii="Calibri" w:hAnsi="Calibri" w:cs="Calibri"/>
          <w:sz w:val="24"/>
          <w:szCs w:val="24"/>
          <w:highlight w:val="yellow"/>
          <w:lang w:val="en-US"/>
        </w:rPr>
        <w:t xml:space="preserve">set the </w:t>
      </w:r>
      <w:r w:rsidR="005A356B" w:rsidRPr="005A356B">
        <w:rPr>
          <w:rFonts w:ascii="Calibri" w:hAnsi="Calibri" w:cs="Calibri"/>
          <w:b/>
          <w:bCs/>
          <w:sz w:val="24"/>
          <w:szCs w:val="24"/>
          <w:highlight w:val="yellow"/>
          <w:lang w:val="en-US"/>
        </w:rPr>
        <w:t>E</w:t>
      </w:r>
      <w:r w:rsidR="003D6A31" w:rsidRPr="005A356B">
        <w:rPr>
          <w:rFonts w:ascii="Calibri" w:hAnsi="Calibri" w:cs="Calibri"/>
          <w:b/>
          <w:bCs/>
          <w:sz w:val="24"/>
          <w:szCs w:val="24"/>
          <w:highlight w:val="yellow"/>
          <w:lang w:val="en-US"/>
        </w:rPr>
        <w:t xml:space="preserve">xposure </w:t>
      </w:r>
      <w:r w:rsidR="00791994">
        <w:rPr>
          <w:rFonts w:ascii="Calibri" w:hAnsi="Calibri" w:cs="Calibri"/>
          <w:b/>
          <w:bCs/>
          <w:sz w:val="24"/>
          <w:szCs w:val="24"/>
          <w:highlight w:val="yellow"/>
          <w:lang w:val="en-US"/>
        </w:rPr>
        <w:t>T</w:t>
      </w:r>
      <w:r w:rsidR="003D6A31" w:rsidRPr="005A356B">
        <w:rPr>
          <w:rFonts w:ascii="Calibri" w:hAnsi="Calibri" w:cs="Calibri"/>
          <w:b/>
          <w:bCs/>
          <w:sz w:val="24"/>
          <w:szCs w:val="24"/>
          <w:highlight w:val="yellow"/>
          <w:lang w:val="en-US"/>
        </w:rPr>
        <w:t>ime</w:t>
      </w:r>
      <w:r w:rsidR="003D6A31" w:rsidRPr="005A356B">
        <w:rPr>
          <w:rFonts w:ascii="Calibri" w:hAnsi="Calibri" w:cs="Calibri"/>
          <w:sz w:val="24"/>
          <w:szCs w:val="24"/>
          <w:highlight w:val="yellow"/>
          <w:lang w:val="en-US"/>
        </w:rPr>
        <w:t xml:space="preserve"> </w:t>
      </w:r>
      <w:r w:rsidR="005A356B">
        <w:rPr>
          <w:rFonts w:ascii="Calibri" w:hAnsi="Calibri" w:cs="Calibri"/>
          <w:sz w:val="24"/>
          <w:szCs w:val="24"/>
          <w:highlight w:val="yellow"/>
          <w:lang w:val="en-US"/>
        </w:rPr>
        <w:t>to</w:t>
      </w:r>
      <w:r w:rsidRPr="005A356B">
        <w:rPr>
          <w:rFonts w:ascii="Calibri" w:hAnsi="Calibri" w:cs="Calibri"/>
          <w:sz w:val="24"/>
          <w:szCs w:val="24"/>
          <w:highlight w:val="yellow"/>
          <w:lang w:val="en-US"/>
        </w:rPr>
        <w:t xml:space="preserve"> </w:t>
      </w:r>
      <w:r w:rsidR="005A356B">
        <w:rPr>
          <w:rFonts w:ascii="Calibri" w:hAnsi="Calibri" w:cs="Calibri"/>
          <w:sz w:val="24"/>
          <w:szCs w:val="24"/>
          <w:highlight w:val="yellow"/>
          <w:lang w:val="en-US"/>
        </w:rPr>
        <w:t>~</w:t>
      </w:r>
      <w:r w:rsidRPr="005A356B">
        <w:rPr>
          <w:rFonts w:ascii="Calibri" w:hAnsi="Calibri" w:cs="Calibri"/>
          <w:sz w:val="24"/>
          <w:szCs w:val="24"/>
          <w:highlight w:val="yellow"/>
          <w:lang w:val="en-US"/>
        </w:rPr>
        <w:t>30 s. If the image is saturated, a warning will appear</w:t>
      </w:r>
      <w:r w:rsidR="00DB1183" w:rsidRPr="005A356B">
        <w:rPr>
          <w:rFonts w:ascii="Calibri" w:hAnsi="Calibri" w:cs="Calibri"/>
          <w:sz w:val="24"/>
          <w:szCs w:val="24"/>
          <w:highlight w:val="yellow"/>
          <w:lang w:val="en-US"/>
        </w:rPr>
        <w:t>. If this happens,</w:t>
      </w:r>
      <w:r w:rsidRPr="005A356B">
        <w:rPr>
          <w:rFonts w:ascii="Calibri" w:hAnsi="Calibri" w:cs="Calibri"/>
          <w:sz w:val="24"/>
          <w:szCs w:val="24"/>
          <w:highlight w:val="yellow"/>
          <w:lang w:val="en-US"/>
        </w:rPr>
        <w:t xml:space="preserve"> reduce the exposure time.</w:t>
      </w:r>
    </w:p>
    <w:p w14:paraId="33F2A060"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28E746EB" w14:textId="13A7C08F" w:rsidR="00523792" w:rsidRPr="005D0820" w:rsidRDefault="00F315AA"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Se</w:t>
      </w:r>
      <w:r w:rsidR="009E4148" w:rsidRPr="005D0820">
        <w:rPr>
          <w:rFonts w:ascii="Calibri" w:hAnsi="Calibri" w:cs="Calibri"/>
          <w:sz w:val="24"/>
          <w:szCs w:val="24"/>
          <w:highlight w:val="yellow"/>
          <w:lang w:val="en-US"/>
        </w:rPr>
        <w:t xml:space="preserve">lect </w:t>
      </w:r>
      <w:r w:rsidR="00C205F2">
        <w:rPr>
          <w:rFonts w:ascii="Calibri" w:hAnsi="Calibri" w:cs="Calibri"/>
          <w:sz w:val="24"/>
          <w:szCs w:val="24"/>
          <w:highlight w:val="yellow"/>
          <w:lang w:val="en-US"/>
        </w:rPr>
        <w:t xml:space="preserve">the </w:t>
      </w:r>
      <w:r w:rsidR="009E4148" w:rsidRPr="00D80676">
        <w:rPr>
          <w:rFonts w:ascii="Calibri" w:hAnsi="Calibri" w:cs="Calibri"/>
          <w:sz w:val="24"/>
          <w:szCs w:val="24"/>
          <w:highlight w:val="yellow"/>
          <w:lang w:val="en-US"/>
        </w:rPr>
        <w:t>medium</w:t>
      </w:r>
      <w:r w:rsidRPr="005D0820">
        <w:rPr>
          <w:rFonts w:ascii="Calibri" w:hAnsi="Calibri" w:cs="Calibri"/>
          <w:sz w:val="24"/>
          <w:szCs w:val="24"/>
          <w:highlight w:val="yellow"/>
          <w:lang w:val="en-US"/>
        </w:rPr>
        <w:t xml:space="preserve"> </w:t>
      </w:r>
      <w:r w:rsidRPr="005A356B">
        <w:rPr>
          <w:rFonts w:ascii="Calibri" w:hAnsi="Calibri" w:cs="Calibri"/>
          <w:b/>
          <w:bCs/>
          <w:sz w:val="24"/>
          <w:szCs w:val="24"/>
          <w:highlight w:val="yellow"/>
          <w:lang w:val="en-US"/>
        </w:rPr>
        <w:t xml:space="preserve">Binning, F/stop </w:t>
      </w:r>
      <w:proofErr w:type="gramStart"/>
      <w:r w:rsidRPr="005B26BB">
        <w:rPr>
          <w:rFonts w:ascii="Calibri" w:hAnsi="Calibri" w:cs="Calibri"/>
          <w:bCs/>
          <w:sz w:val="24"/>
          <w:szCs w:val="24"/>
          <w:highlight w:val="yellow"/>
          <w:lang w:val="en-US"/>
        </w:rPr>
        <w:t>1</w:t>
      </w:r>
      <w:proofErr w:type="gramEnd"/>
      <w:r w:rsidRPr="005D0820">
        <w:rPr>
          <w:rFonts w:ascii="Calibri" w:hAnsi="Calibri" w:cs="Calibri"/>
          <w:sz w:val="24"/>
          <w:szCs w:val="24"/>
          <w:highlight w:val="yellow"/>
          <w:lang w:val="en-US"/>
        </w:rPr>
        <w:t xml:space="preserve"> and </w:t>
      </w:r>
      <w:r w:rsidR="009E4148" w:rsidRPr="005D0820">
        <w:rPr>
          <w:rFonts w:ascii="Calibri" w:hAnsi="Calibri" w:cs="Calibri"/>
          <w:sz w:val="24"/>
          <w:szCs w:val="24"/>
          <w:highlight w:val="yellow"/>
          <w:lang w:val="en-US"/>
        </w:rPr>
        <w:t>choose</w:t>
      </w:r>
      <w:r w:rsidRPr="005D0820">
        <w:rPr>
          <w:rFonts w:ascii="Calibri" w:hAnsi="Calibri" w:cs="Calibri"/>
          <w:sz w:val="24"/>
          <w:szCs w:val="24"/>
          <w:highlight w:val="yellow"/>
          <w:lang w:val="en-US"/>
        </w:rPr>
        <w:t xml:space="preserve"> the correct field of view </w:t>
      </w:r>
      <w:r w:rsidR="00523792" w:rsidRPr="005D0820">
        <w:rPr>
          <w:rFonts w:ascii="Calibri" w:hAnsi="Calibri" w:cs="Calibri"/>
          <w:sz w:val="24"/>
          <w:szCs w:val="24"/>
          <w:highlight w:val="yellow"/>
          <w:lang w:val="en-US"/>
        </w:rPr>
        <w:t>(</w:t>
      </w:r>
      <w:r w:rsidRPr="005B26BB">
        <w:rPr>
          <w:rFonts w:ascii="Calibri" w:hAnsi="Calibri" w:cs="Calibri"/>
          <w:b/>
          <w:sz w:val="24"/>
          <w:szCs w:val="24"/>
          <w:highlight w:val="yellow"/>
          <w:lang w:val="en-US"/>
        </w:rPr>
        <w:t>FOV</w:t>
      </w:r>
      <w:r w:rsidR="00523792" w:rsidRPr="005D0820">
        <w:rPr>
          <w:rFonts w:ascii="Calibri" w:hAnsi="Calibri" w:cs="Calibri"/>
          <w:sz w:val="24"/>
          <w:szCs w:val="24"/>
          <w:highlight w:val="yellow"/>
          <w:lang w:val="en-US"/>
        </w:rPr>
        <w:t>)</w:t>
      </w:r>
      <w:r w:rsidRPr="005D0820">
        <w:rPr>
          <w:rFonts w:ascii="Calibri" w:hAnsi="Calibri" w:cs="Calibri"/>
          <w:sz w:val="24"/>
          <w:szCs w:val="24"/>
          <w:highlight w:val="yellow"/>
          <w:lang w:val="en-US"/>
        </w:rPr>
        <w:t xml:space="preserve"> (D for 5 animals).</w:t>
      </w:r>
    </w:p>
    <w:p w14:paraId="18BC652C"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008C3CDD" w14:textId="605A5176" w:rsidR="005E315D" w:rsidRPr="005D0820" w:rsidRDefault="00F315AA"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Set </w:t>
      </w:r>
      <w:r w:rsidR="00C205F2">
        <w:rPr>
          <w:rFonts w:ascii="Calibri" w:hAnsi="Calibri" w:cs="Calibri"/>
          <w:sz w:val="24"/>
          <w:szCs w:val="24"/>
          <w:highlight w:val="yellow"/>
          <w:lang w:val="en-US"/>
        </w:rPr>
        <w:t xml:space="preserve">the </w:t>
      </w:r>
      <w:r w:rsidRPr="005B26BB">
        <w:rPr>
          <w:rFonts w:ascii="Calibri" w:hAnsi="Calibri" w:cs="Calibri"/>
          <w:b/>
          <w:sz w:val="24"/>
          <w:szCs w:val="24"/>
          <w:highlight w:val="yellow"/>
          <w:lang w:val="en-US"/>
        </w:rPr>
        <w:t>subject height</w:t>
      </w:r>
      <w:r w:rsidRPr="005D0820">
        <w:rPr>
          <w:rFonts w:ascii="Calibri" w:hAnsi="Calibri" w:cs="Calibri"/>
          <w:sz w:val="24"/>
          <w:szCs w:val="24"/>
          <w:highlight w:val="yellow"/>
          <w:lang w:val="en-US"/>
        </w:rPr>
        <w:t xml:space="preserve"> to 1 cm</w:t>
      </w:r>
      <w:r w:rsidR="00523792" w:rsidRPr="005D0820">
        <w:rPr>
          <w:rFonts w:ascii="Calibri" w:hAnsi="Calibri" w:cs="Calibri"/>
          <w:sz w:val="24"/>
          <w:szCs w:val="24"/>
          <w:highlight w:val="yellow"/>
          <w:lang w:val="en-US"/>
        </w:rPr>
        <w:t xml:space="preserve"> when ima</w:t>
      </w:r>
      <w:r w:rsidR="005E7E7C" w:rsidRPr="005D0820">
        <w:rPr>
          <w:rFonts w:ascii="Calibri" w:hAnsi="Calibri" w:cs="Calibri"/>
          <w:sz w:val="24"/>
          <w:szCs w:val="24"/>
          <w:highlight w:val="yellow"/>
          <w:lang w:val="en-US"/>
        </w:rPr>
        <w:t>g</w:t>
      </w:r>
      <w:r w:rsidR="00523792" w:rsidRPr="005D0820">
        <w:rPr>
          <w:rFonts w:ascii="Calibri" w:hAnsi="Calibri" w:cs="Calibri"/>
          <w:sz w:val="24"/>
          <w:szCs w:val="24"/>
          <w:highlight w:val="yellow"/>
          <w:lang w:val="en-US"/>
        </w:rPr>
        <w:t>ing mice</w:t>
      </w:r>
      <w:r w:rsidRPr="005D0820">
        <w:rPr>
          <w:rFonts w:ascii="Calibri" w:hAnsi="Calibri" w:cs="Calibri"/>
          <w:sz w:val="24"/>
          <w:szCs w:val="24"/>
          <w:highlight w:val="yellow"/>
          <w:lang w:val="en-US"/>
        </w:rPr>
        <w:t>.</w:t>
      </w:r>
    </w:p>
    <w:p w14:paraId="0E357586"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7CCF27FF" w14:textId="110F820F" w:rsidR="005E315D" w:rsidRPr="005D0820" w:rsidRDefault="5F0C6F34" w:rsidP="00ED00DF">
      <w:pPr>
        <w:pStyle w:val="ListParagraph"/>
        <w:numPr>
          <w:ilvl w:val="2"/>
          <w:numId w:val="21"/>
        </w:numPr>
        <w:spacing w:after="0" w:line="240" w:lineRule="auto"/>
        <w:ind w:left="0" w:firstLine="0"/>
        <w:jc w:val="both"/>
        <w:rPr>
          <w:rFonts w:ascii="Calibri" w:hAnsi="Calibri" w:cs="Calibri"/>
          <w:sz w:val="24"/>
          <w:szCs w:val="24"/>
          <w:lang w:val="en-US"/>
        </w:rPr>
      </w:pPr>
      <w:r w:rsidRPr="005D0820">
        <w:rPr>
          <w:rFonts w:ascii="Calibri" w:hAnsi="Calibri" w:cs="Calibri"/>
          <w:sz w:val="24"/>
          <w:szCs w:val="24"/>
          <w:lang w:val="en-US"/>
        </w:rPr>
        <w:t xml:space="preserve">Click on </w:t>
      </w:r>
      <w:r w:rsidR="00C205F2" w:rsidRPr="00C205F2">
        <w:rPr>
          <w:rFonts w:ascii="Calibri" w:hAnsi="Calibri" w:cs="Calibri"/>
          <w:b/>
          <w:bCs/>
          <w:sz w:val="24"/>
          <w:szCs w:val="24"/>
          <w:lang w:val="en-US"/>
        </w:rPr>
        <w:t>A</w:t>
      </w:r>
      <w:r w:rsidRPr="00C205F2">
        <w:rPr>
          <w:rFonts w:ascii="Calibri" w:hAnsi="Calibri" w:cs="Calibri"/>
          <w:b/>
          <w:bCs/>
          <w:sz w:val="24"/>
          <w:szCs w:val="24"/>
          <w:lang w:val="en-US"/>
        </w:rPr>
        <w:t>dd</w:t>
      </w:r>
      <w:r w:rsidRPr="005D0820">
        <w:rPr>
          <w:rFonts w:ascii="Calibri" w:hAnsi="Calibri" w:cs="Calibri"/>
          <w:sz w:val="24"/>
          <w:szCs w:val="24"/>
          <w:lang w:val="en-US"/>
        </w:rPr>
        <w:t xml:space="preserve"> </w:t>
      </w:r>
      <w:r w:rsidR="00791994">
        <w:rPr>
          <w:rFonts w:ascii="Calibri" w:hAnsi="Calibri" w:cs="Calibri"/>
          <w:sz w:val="24"/>
          <w:szCs w:val="24"/>
          <w:lang w:val="en-US"/>
        </w:rPr>
        <w:t>three</w:t>
      </w:r>
      <w:r w:rsidR="00791994" w:rsidRPr="005D0820">
        <w:rPr>
          <w:rFonts w:ascii="Calibri" w:hAnsi="Calibri" w:cs="Calibri"/>
          <w:sz w:val="24"/>
          <w:szCs w:val="24"/>
          <w:lang w:val="en-US"/>
        </w:rPr>
        <w:t xml:space="preserve"> </w:t>
      </w:r>
      <w:r w:rsidRPr="005D0820">
        <w:rPr>
          <w:rFonts w:ascii="Calibri" w:hAnsi="Calibri" w:cs="Calibri"/>
          <w:sz w:val="24"/>
          <w:szCs w:val="24"/>
          <w:lang w:val="en-US"/>
        </w:rPr>
        <w:t xml:space="preserve">times in the </w:t>
      </w:r>
      <w:r w:rsidRPr="00C205F2">
        <w:rPr>
          <w:rFonts w:ascii="Calibri" w:hAnsi="Calibri" w:cs="Calibri"/>
          <w:b/>
          <w:bCs/>
          <w:sz w:val="24"/>
          <w:szCs w:val="24"/>
          <w:lang w:val="en-US"/>
        </w:rPr>
        <w:t>Acquisition Control Panel</w:t>
      </w:r>
      <w:r w:rsidRPr="005D0820">
        <w:rPr>
          <w:rFonts w:ascii="Calibri" w:hAnsi="Calibri" w:cs="Calibri"/>
          <w:sz w:val="24"/>
          <w:szCs w:val="24"/>
          <w:lang w:val="en-US"/>
        </w:rPr>
        <w:t xml:space="preserve"> to obtain a sequence of </w:t>
      </w:r>
      <w:r w:rsidR="00D80676" w:rsidRPr="005D0820">
        <w:rPr>
          <w:rFonts w:ascii="Calibri" w:hAnsi="Calibri" w:cs="Calibri"/>
          <w:sz w:val="24"/>
          <w:szCs w:val="24"/>
          <w:lang w:val="en-US"/>
        </w:rPr>
        <w:t>three</w:t>
      </w:r>
      <w:r w:rsidRPr="005D0820">
        <w:rPr>
          <w:rFonts w:ascii="Calibri" w:hAnsi="Calibri" w:cs="Calibri"/>
          <w:sz w:val="24"/>
          <w:szCs w:val="24"/>
          <w:lang w:val="en-US"/>
        </w:rPr>
        <w:t xml:space="preserve"> images, as technical replicates.</w:t>
      </w:r>
    </w:p>
    <w:p w14:paraId="389AC4CE"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667104C5" w14:textId="2F6B0B3C" w:rsidR="005E315D" w:rsidRPr="005D0820" w:rsidRDefault="00F315AA" w:rsidP="00ED00DF">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5D0820">
        <w:rPr>
          <w:rFonts w:ascii="Calibri" w:eastAsia="Times New Roman" w:hAnsi="Calibri" w:cs="Calibri"/>
          <w:color w:val="000000"/>
          <w:sz w:val="24"/>
          <w:szCs w:val="24"/>
          <w:highlight w:val="yellow"/>
          <w:lang w:val="en-US" w:eastAsia="nl-NL"/>
        </w:rPr>
        <w:t>Imaging</w:t>
      </w:r>
    </w:p>
    <w:p w14:paraId="779204B8"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64854F5A" w14:textId="1AFD256F" w:rsidR="005E315D" w:rsidRPr="005D0820" w:rsidRDefault="5F0C6F34"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08477B">
        <w:rPr>
          <w:rFonts w:ascii="Calibri" w:hAnsi="Calibri" w:cs="Calibri"/>
          <w:sz w:val="24"/>
          <w:szCs w:val="24"/>
          <w:lang w:val="en-US"/>
        </w:rPr>
        <w:t xml:space="preserve">Place </w:t>
      </w:r>
      <w:r w:rsidR="00C205F2" w:rsidRPr="0008477B">
        <w:rPr>
          <w:rFonts w:ascii="Calibri" w:hAnsi="Calibri" w:cs="Calibri"/>
          <w:sz w:val="24"/>
          <w:szCs w:val="24"/>
          <w:lang w:val="en-US"/>
        </w:rPr>
        <w:t>mice</w:t>
      </w:r>
      <w:r w:rsidRPr="0008477B">
        <w:rPr>
          <w:rFonts w:ascii="Calibri" w:hAnsi="Calibri" w:cs="Calibri"/>
          <w:sz w:val="24"/>
          <w:szCs w:val="24"/>
          <w:lang w:val="en-US"/>
        </w:rPr>
        <w:t xml:space="preserve"> in the imaging chamber in </w:t>
      </w:r>
      <w:r w:rsidR="00C205F2" w:rsidRPr="0008477B">
        <w:rPr>
          <w:rFonts w:ascii="Calibri" w:hAnsi="Calibri" w:cs="Calibri"/>
          <w:sz w:val="24"/>
          <w:szCs w:val="24"/>
          <w:lang w:val="en-US"/>
        </w:rPr>
        <w:t xml:space="preserve">the </w:t>
      </w:r>
      <w:r w:rsidRPr="0008477B">
        <w:rPr>
          <w:rFonts w:ascii="Calibri" w:hAnsi="Calibri" w:cs="Calibri"/>
          <w:sz w:val="24"/>
          <w:szCs w:val="24"/>
          <w:lang w:val="en-US"/>
        </w:rPr>
        <w:t xml:space="preserve">supine </w:t>
      </w:r>
      <w:r w:rsidR="007F1D64" w:rsidRPr="0008477B">
        <w:rPr>
          <w:rFonts w:ascii="Calibri" w:hAnsi="Calibri" w:cs="Calibri"/>
          <w:sz w:val="24"/>
          <w:szCs w:val="24"/>
          <w:lang w:val="en-US"/>
        </w:rPr>
        <w:t>position and</w:t>
      </w:r>
      <w:r w:rsidRPr="0008477B">
        <w:rPr>
          <w:rFonts w:ascii="Calibri" w:hAnsi="Calibri" w:cs="Calibri"/>
          <w:sz w:val="24"/>
          <w:szCs w:val="24"/>
          <w:lang w:val="en-US"/>
        </w:rPr>
        <w:t xml:space="preserve"> use the manifold nose</w:t>
      </w:r>
      <w:r w:rsidR="00DB1183" w:rsidRPr="0008477B">
        <w:rPr>
          <w:rFonts w:ascii="Calibri" w:hAnsi="Calibri" w:cs="Calibri"/>
          <w:sz w:val="24"/>
          <w:szCs w:val="24"/>
          <w:lang w:val="en-US"/>
        </w:rPr>
        <w:t xml:space="preserve"> </w:t>
      </w:r>
      <w:r w:rsidRPr="0008477B">
        <w:rPr>
          <w:rFonts w:ascii="Calibri" w:hAnsi="Calibri" w:cs="Calibri"/>
          <w:sz w:val="24"/>
          <w:szCs w:val="24"/>
          <w:lang w:val="en-US"/>
        </w:rPr>
        <w:t xml:space="preserve">cone to maintain anesthesia (isoflurane 1.5%) throughout the experiment. </w:t>
      </w:r>
      <w:r w:rsidR="005A681C">
        <w:rPr>
          <w:rFonts w:ascii="Calibri" w:hAnsi="Calibri" w:cs="Calibri"/>
          <w:sz w:val="24"/>
          <w:szCs w:val="24"/>
          <w:highlight w:val="yellow"/>
          <w:lang w:val="en-US"/>
        </w:rPr>
        <w:t>Image up to 5 mice simultaneously and s</w:t>
      </w:r>
      <w:r w:rsidRPr="005D0820">
        <w:rPr>
          <w:rFonts w:ascii="Calibri" w:hAnsi="Calibri" w:cs="Calibri"/>
          <w:sz w:val="24"/>
          <w:szCs w:val="24"/>
          <w:highlight w:val="yellow"/>
          <w:lang w:val="en-US"/>
        </w:rPr>
        <w:t>eparate the animals using the light baffle to prevent reflection.</w:t>
      </w:r>
    </w:p>
    <w:p w14:paraId="1C263B00"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252C156E" w14:textId="7C91DEB3" w:rsidR="005E315D" w:rsidRPr="005D0820" w:rsidRDefault="00C47814"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Close the </w:t>
      </w:r>
      <w:r w:rsidR="000D0D4B" w:rsidRPr="005D0820">
        <w:rPr>
          <w:rFonts w:ascii="Calibri" w:hAnsi="Calibri" w:cs="Calibri"/>
          <w:sz w:val="24"/>
          <w:szCs w:val="24"/>
          <w:highlight w:val="yellow"/>
          <w:lang w:val="en-US"/>
        </w:rPr>
        <w:t>door</w:t>
      </w:r>
      <w:r w:rsidRPr="005D0820">
        <w:rPr>
          <w:rFonts w:ascii="Calibri" w:hAnsi="Calibri" w:cs="Calibri"/>
          <w:sz w:val="24"/>
          <w:szCs w:val="24"/>
          <w:highlight w:val="yellow"/>
          <w:lang w:val="en-US"/>
        </w:rPr>
        <w:t xml:space="preserve"> and c</w:t>
      </w:r>
      <w:r w:rsidR="00F315AA" w:rsidRPr="005D0820">
        <w:rPr>
          <w:rFonts w:ascii="Calibri" w:hAnsi="Calibri" w:cs="Calibri"/>
          <w:sz w:val="24"/>
          <w:szCs w:val="24"/>
          <w:highlight w:val="yellow"/>
          <w:lang w:val="en-US"/>
        </w:rPr>
        <w:t xml:space="preserve">lick on </w:t>
      </w:r>
      <w:r w:rsidR="00C205F2" w:rsidRPr="00C205F2">
        <w:rPr>
          <w:rFonts w:ascii="Calibri" w:hAnsi="Calibri" w:cs="Calibri"/>
          <w:b/>
          <w:bCs/>
          <w:sz w:val="24"/>
          <w:szCs w:val="24"/>
          <w:highlight w:val="yellow"/>
          <w:lang w:val="en-US"/>
        </w:rPr>
        <w:t>A</w:t>
      </w:r>
      <w:r w:rsidR="00F315AA" w:rsidRPr="00C205F2">
        <w:rPr>
          <w:rFonts w:ascii="Calibri" w:hAnsi="Calibri" w:cs="Calibri"/>
          <w:b/>
          <w:bCs/>
          <w:sz w:val="24"/>
          <w:szCs w:val="24"/>
          <w:highlight w:val="yellow"/>
          <w:lang w:val="en-US"/>
        </w:rPr>
        <w:t>cquire</w:t>
      </w:r>
      <w:r w:rsidR="00F315AA" w:rsidRPr="005D0820">
        <w:rPr>
          <w:rFonts w:ascii="Calibri" w:hAnsi="Calibri" w:cs="Calibri"/>
          <w:sz w:val="24"/>
          <w:szCs w:val="24"/>
          <w:highlight w:val="yellow"/>
          <w:lang w:val="en-US"/>
        </w:rPr>
        <w:t xml:space="preserve"> to start the imaging sequence.</w:t>
      </w:r>
    </w:p>
    <w:p w14:paraId="0F805E2E"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09D0F939" w14:textId="03196EE5" w:rsidR="005E315D" w:rsidRPr="005D0820" w:rsidRDefault="00F315AA" w:rsidP="00756F1D">
      <w:pPr>
        <w:pStyle w:val="ListParagraph"/>
        <w:numPr>
          <w:ilvl w:val="2"/>
          <w:numId w:val="21"/>
        </w:numPr>
        <w:spacing w:after="0" w:line="240" w:lineRule="auto"/>
        <w:ind w:left="0" w:firstLine="0"/>
        <w:jc w:val="both"/>
        <w:rPr>
          <w:rFonts w:ascii="Calibri" w:hAnsi="Calibri" w:cs="Calibri"/>
          <w:sz w:val="24"/>
          <w:szCs w:val="24"/>
          <w:lang w:val="en-US"/>
        </w:rPr>
      </w:pPr>
      <w:r w:rsidRPr="005D0820">
        <w:rPr>
          <w:rFonts w:ascii="Calibri" w:hAnsi="Calibri" w:cs="Calibri"/>
          <w:sz w:val="24"/>
          <w:szCs w:val="24"/>
          <w:highlight w:val="yellow"/>
          <w:lang w:val="en-US"/>
        </w:rPr>
        <w:t>Fill in detailed informat</w:t>
      </w:r>
      <w:r w:rsidR="00973D8C" w:rsidRPr="005D0820">
        <w:rPr>
          <w:rFonts w:ascii="Calibri" w:hAnsi="Calibri" w:cs="Calibri"/>
          <w:sz w:val="24"/>
          <w:szCs w:val="24"/>
          <w:highlight w:val="yellow"/>
          <w:lang w:val="en-US"/>
        </w:rPr>
        <w:t xml:space="preserve">ion </w:t>
      </w:r>
      <w:r w:rsidR="00756F1D" w:rsidRPr="005D0820">
        <w:rPr>
          <w:rFonts w:ascii="Calibri" w:hAnsi="Calibri" w:cs="Calibri"/>
          <w:sz w:val="24"/>
          <w:szCs w:val="24"/>
          <w:highlight w:val="yellow"/>
          <w:lang w:val="en-US"/>
        </w:rPr>
        <w:t>about</w:t>
      </w:r>
      <w:r w:rsidR="00973D8C" w:rsidRPr="005D0820">
        <w:rPr>
          <w:rFonts w:ascii="Calibri" w:hAnsi="Calibri" w:cs="Calibri"/>
          <w:sz w:val="24"/>
          <w:szCs w:val="24"/>
          <w:highlight w:val="yellow"/>
          <w:lang w:val="en-US"/>
        </w:rPr>
        <w:t xml:space="preserve"> the experiment</w:t>
      </w:r>
      <w:r w:rsidR="00973D8C" w:rsidRPr="005D0820">
        <w:rPr>
          <w:rFonts w:ascii="Calibri" w:hAnsi="Calibri" w:cs="Calibri"/>
          <w:sz w:val="24"/>
          <w:szCs w:val="24"/>
          <w:lang w:val="en-US"/>
        </w:rPr>
        <w:t xml:space="preserve"> (wild type and </w:t>
      </w:r>
      <w:r w:rsidR="005B5593" w:rsidRPr="005D0820">
        <w:rPr>
          <w:rFonts w:ascii="Calibri" w:hAnsi="Calibri" w:cs="Calibri"/>
          <w:sz w:val="24"/>
          <w:szCs w:val="24"/>
          <w:lang w:val="en-US"/>
        </w:rPr>
        <w:t>knockout</w:t>
      </w:r>
      <w:r w:rsidR="00973D8C" w:rsidRPr="005D0820">
        <w:rPr>
          <w:rFonts w:ascii="Calibri" w:hAnsi="Calibri" w:cs="Calibri"/>
          <w:sz w:val="24"/>
          <w:szCs w:val="24"/>
          <w:lang w:val="en-US"/>
        </w:rPr>
        <w:t xml:space="preserve"> animals,</w:t>
      </w:r>
      <w:r w:rsidR="000D0D4B" w:rsidRPr="005D0820">
        <w:rPr>
          <w:rFonts w:ascii="Calibri" w:hAnsi="Calibri" w:cs="Calibri"/>
          <w:sz w:val="24"/>
          <w:szCs w:val="24"/>
          <w:lang w:val="en-US"/>
        </w:rPr>
        <w:t xml:space="preserve"> treatments, day of imaging, </w:t>
      </w:r>
      <w:r w:rsidR="00071A38" w:rsidRPr="005D0820">
        <w:rPr>
          <w:rFonts w:ascii="Calibri" w:hAnsi="Calibri" w:cs="Calibri"/>
          <w:sz w:val="24"/>
          <w:szCs w:val="24"/>
          <w:lang w:val="en-US"/>
        </w:rPr>
        <w:t>etc.</w:t>
      </w:r>
      <w:r w:rsidRPr="005D0820">
        <w:rPr>
          <w:rFonts w:ascii="Calibri" w:hAnsi="Calibri" w:cs="Calibri"/>
          <w:sz w:val="24"/>
          <w:szCs w:val="24"/>
          <w:lang w:val="en-US"/>
        </w:rPr>
        <w:t xml:space="preserve">). The </w:t>
      </w:r>
      <w:r w:rsidR="000D0D4B" w:rsidRPr="005D0820">
        <w:rPr>
          <w:rFonts w:ascii="Calibri" w:hAnsi="Calibri" w:cs="Calibri"/>
          <w:sz w:val="24"/>
          <w:szCs w:val="24"/>
          <w:lang w:val="en-US"/>
        </w:rPr>
        <w:t>imaging</w:t>
      </w:r>
      <w:r w:rsidRPr="005D0820">
        <w:rPr>
          <w:rFonts w:ascii="Calibri" w:hAnsi="Calibri" w:cs="Calibri"/>
          <w:sz w:val="24"/>
          <w:szCs w:val="24"/>
          <w:lang w:val="en-US"/>
        </w:rPr>
        <w:t xml:space="preserve"> settings</w:t>
      </w:r>
      <w:r w:rsidR="000D0D4B" w:rsidRPr="005D0820">
        <w:rPr>
          <w:rFonts w:ascii="Calibri" w:hAnsi="Calibri" w:cs="Calibri"/>
          <w:sz w:val="24"/>
          <w:szCs w:val="24"/>
          <w:lang w:val="en-US"/>
        </w:rPr>
        <w:t>,</w:t>
      </w:r>
      <w:r w:rsidRPr="005D0820">
        <w:rPr>
          <w:rFonts w:ascii="Calibri" w:hAnsi="Calibri" w:cs="Calibri"/>
          <w:sz w:val="24"/>
          <w:szCs w:val="24"/>
          <w:lang w:val="en-US"/>
        </w:rPr>
        <w:t xml:space="preserve"> </w:t>
      </w:r>
      <w:r w:rsidR="000D0D4B" w:rsidRPr="005D0820">
        <w:rPr>
          <w:rFonts w:ascii="Calibri" w:hAnsi="Calibri" w:cs="Calibri"/>
          <w:sz w:val="24"/>
          <w:szCs w:val="24"/>
          <w:lang w:val="en-US"/>
        </w:rPr>
        <w:t xml:space="preserve">such as exposure time, </w:t>
      </w:r>
      <w:r w:rsidRPr="005D0820">
        <w:rPr>
          <w:rFonts w:ascii="Calibri" w:hAnsi="Calibri" w:cs="Calibri"/>
          <w:sz w:val="24"/>
          <w:szCs w:val="24"/>
          <w:lang w:val="en-US"/>
        </w:rPr>
        <w:t>are saved automatically.</w:t>
      </w:r>
    </w:p>
    <w:p w14:paraId="79395320"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6A009953" w14:textId="01BFF008" w:rsidR="005E315D" w:rsidRDefault="00F315AA"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Remove mice </w:t>
      </w:r>
      <w:r w:rsidR="00C47814" w:rsidRPr="005D0820">
        <w:rPr>
          <w:rFonts w:ascii="Calibri" w:hAnsi="Calibri" w:cs="Calibri"/>
          <w:sz w:val="24"/>
          <w:szCs w:val="24"/>
          <w:highlight w:val="yellow"/>
          <w:lang w:val="en-US"/>
        </w:rPr>
        <w:t xml:space="preserve">from </w:t>
      </w:r>
      <w:r w:rsidRPr="005D0820">
        <w:rPr>
          <w:rFonts w:ascii="Calibri" w:hAnsi="Calibri" w:cs="Calibri"/>
          <w:sz w:val="24"/>
          <w:szCs w:val="24"/>
          <w:highlight w:val="yellow"/>
          <w:lang w:val="en-US"/>
        </w:rPr>
        <w:t>the imaging chamber and return them to their cage.</w:t>
      </w:r>
      <w:r w:rsidR="00D80676">
        <w:rPr>
          <w:rFonts w:ascii="Calibri" w:hAnsi="Calibri" w:cs="Calibri"/>
          <w:sz w:val="24"/>
          <w:szCs w:val="24"/>
          <w:highlight w:val="yellow"/>
          <w:lang w:val="en-US"/>
        </w:rPr>
        <w:t xml:space="preserve"> </w:t>
      </w:r>
      <w:r w:rsidRPr="005D0820">
        <w:rPr>
          <w:rFonts w:ascii="Calibri" w:hAnsi="Calibri" w:cs="Calibri"/>
          <w:sz w:val="24"/>
          <w:szCs w:val="24"/>
          <w:highlight w:val="yellow"/>
          <w:lang w:val="en-US"/>
        </w:rPr>
        <w:t xml:space="preserve">Check </w:t>
      </w:r>
      <w:r w:rsidR="005A356B">
        <w:rPr>
          <w:rFonts w:ascii="Calibri" w:hAnsi="Calibri" w:cs="Calibri"/>
          <w:sz w:val="24"/>
          <w:szCs w:val="24"/>
          <w:highlight w:val="yellow"/>
          <w:lang w:val="en-US"/>
        </w:rPr>
        <w:t xml:space="preserve">for the </w:t>
      </w:r>
      <w:r w:rsidRPr="005D0820">
        <w:rPr>
          <w:rFonts w:ascii="Calibri" w:hAnsi="Calibri" w:cs="Calibri"/>
          <w:sz w:val="24"/>
          <w:szCs w:val="24"/>
          <w:highlight w:val="yellow"/>
          <w:lang w:val="en-US"/>
        </w:rPr>
        <w:t>full recovery after anesthesia</w:t>
      </w:r>
      <w:r w:rsidR="00BF61BB">
        <w:rPr>
          <w:rFonts w:ascii="Calibri" w:hAnsi="Calibri" w:cs="Calibri"/>
          <w:sz w:val="24"/>
          <w:szCs w:val="24"/>
          <w:highlight w:val="yellow"/>
          <w:lang w:val="en-US"/>
        </w:rPr>
        <w:t>. W</w:t>
      </w:r>
      <w:r w:rsidR="00D80676">
        <w:rPr>
          <w:rFonts w:ascii="Calibri" w:hAnsi="Calibri" w:cs="Calibri"/>
          <w:sz w:val="24"/>
          <w:szCs w:val="24"/>
          <w:highlight w:val="yellow"/>
          <w:lang w:val="en-US"/>
        </w:rPr>
        <w:t>ithin minutes, the animals should be fully awake</w:t>
      </w:r>
      <w:r w:rsidR="0033749D">
        <w:rPr>
          <w:rFonts w:ascii="Calibri" w:hAnsi="Calibri" w:cs="Calibri"/>
          <w:sz w:val="24"/>
          <w:szCs w:val="24"/>
          <w:highlight w:val="yellow"/>
          <w:lang w:val="en-US"/>
        </w:rPr>
        <w:t xml:space="preserve"> and explorative</w:t>
      </w:r>
      <w:r w:rsidRPr="005D0820">
        <w:rPr>
          <w:rFonts w:ascii="Calibri" w:hAnsi="Calibri" w:cs="Calibri"/>
          <w:sz w:val="24"/>
          <w:szCs w:val="24"/>
          <w:highlight w:val="yellow"/>
          <w:lang w:val="en-US"/>
        </w:rPr>
        <w:t xml:space="preserve">. </w:t>
      </w:r>
      <w:r w:rsidR="00D80676">
        <w:rPr>
          <w:rFonts w:ascii="Calibri" w:hAnsi="Calibri" w:cs="Calibri"/>
          <w:sz w:val="24"/>
          <w:szCs w:val="24"/>
          <w:highlight w:val="yellow"/>
          <w:lang w:val="en-US"/>
        </w:rPr>
        <w:t>Do not provide analgesia as this might interfere with the UTI</w:t>
      </w:r>
      <w:r w:rsidR="00462872">
        <w:rPr>
          <w:rFonts w:ascii="Calibri" w:hAnsi="Calibri" w:cs="Calibri"/>
          <w:sz w:val="24"/>
          <w:szCs w:val="24"/>
          <w:highlight w:val="yellow"/>
          <w:lang w:val="en-US"/>
        </w:rPr>
        <w:t xml:space="preserve"> course.</w:t>
      </w:r>
    </w:p>
    <w:p w14:paraId="1D4A8C37" w14:textId="77777777" w:rsidR="00D80676" w:rsidRPr="00CE18C2" w:rsidRDefault="00D80676" w:rsidP="00ED00DF">
      <w:pPr>
        <w:pStyle w:val="ListParagraph"/>
        <w:spacing w:after="0" w:line="240" w:lineRule="auto"/>
        <w:ind w:left="0"/>
        <w:rPr>
          <w:rFonts w:ascii="Calibri" w:hAnsi="Calibri" w:cs="Calibri"/>
          <w:sz w:val="24"/>
          <w:szCs w:val="24"/>
          <w:highlight w:val="yellow"/>
          <w:lang w:val="en-US"/>
        </w:rPr>
      </w:pPr>
    </w:p>
    <w:p w14:paraId="57CA92B7" w14:textId="140C2DFD" w:rsidR="00D80676" w:rsidRPr="005D0820" w:rsidRDefault="00D80676" w:rsidP="00BC1B5C">
      <w:pPr>
        <w:pStyle w:val="ListParagraph"/>
        <w:numPr>
          <w:ilvl w:val="2"/>
          <w:numId w:val="21"/>
        </w:numPr>
        <w:spacing w:after="0" w:line="240" w:lineRule="auto"/>
        <w:ind w:left="0" w:firstLine="0"/>
        <w:jc w:val="both"/>
        <w:rPr>
          <w:rFonts w:ascii="Calibri" w:hAnsi="Calibri" w:cs="Calibri"/>
          <w:sz w:val="24"/>
          <w:szCs w:val="24"/>
          <w:highlight w:val="yellow"/>
          <w:lang w:val="en-US"/>
        </w:rPr>
      </w:pPr>
      <w:r>
        <w:rPr>
          <w:rFonts w:ascii="Calibri" w:hAnsi="Calibri" w:cs="Calibri"/>
          <w:sz w:val="24"/>
          <w:szCs w:val="24"/>
          <w:highlight w:val="yellow"/>
          <w:lang w:val="en-US"/>
        </w:rPr>
        <w:lastRenderedPageBreak/>
        <w:t xml:space="preserve">Return the cages to </w:t>
      </w:r>
      <w:r w:rsidR="0008477B">
        <w:rPr>
          <w:rFonts w:ascii="Calibri" w:hAnsi="Calibri" w:cs="Calibri"/>
          <w:sz w:val="24"/>
          <w:szCs w:val="24"/>
          <w:highlight w:val="yellow"/>
          <w:lang w:val="en-US"/>
        </w:rPr>
        <w:t xml:space="preserve">the ventilated </w:t>
      </w:r>
      <w:r>
        <w:rPr>
          <w:rFonts w:ascii="Calibri" w:hAnsi="Calibri" w:cs="Calibri"/>
          <w:sz w:val="24"/>
          <w:szCs w:val="24"/>
          <w:highlight w:val="yellow"/>
          <w:lang w:val="en-US"/>
        </w:rPr>
        <w:t xml:space="preserve">racks </w:t>
      </w:r>
      <w:r w:rsidR="0033749D">
        <w:rPr>
          <w:rFonts w:ascii="Calibri" w:hAnsi="Calibri" w:cs="Calibri"/>
          <w:sz w:val="24"/>
          <w:szCs w:val="24"/>
          <w:highlight w:val="yellow"/>
          <w:lang w:val="en-US"/>
        </w:rPr>
        <w:t xml:space="preserve">until the next imaging </w:t>
      </w:r>
      <w:r w:rsidR="00462872">
        <w:rPr>
          <w:rFonts w:ascii="Calibri" w:hAnsi="Calibri" w:cs="Calibri"/>
          <w:sz w:val="24"/>
          <w:szCs w:val="24"/>
          <w:highlight w:val="yellow"/>
          <w:lang w:val="en-US"/>
        </w:rPr>
        <w:t>cycle</w:t>
      </w:r>
      <w:r>
        <w:rPr>
          <w:rFonts w:ascii="Calibri" w:hAnsi="Calibri" w:cs="Calibri"/>
          <w:sz w:val="24"/>
          <w:szCs w:val="24"/>
          <w:highlight w:val="yellow"/>
          <w:lang w:val="en-US"/>
        </w:rPr>
        <w:t xml:space="preserve">. </w:t>
      </w:r>
      <w:r w:rsidRPr="00CE18C2">
        <w:rPr>
          <w:rFonts w:ascii="Calibri" w:hAnsi="Calibri" w:cs="Calibri"/>
          <w:sz w:val="24"/>
          <w:szCs w:val="24"/>
          <w:lang w:val="en-US"/>
        </w:rPr>
        <w:t xml:space="preserve">After completion of the experiment, euthanize the animals by </w:t>
      </w:r>
      <w:r w:rsidR="00756F1D" w:rsidRPr="00CE18C2">
        <w:rPr>
          <w:rFonts w:ascii="Calibri" w:hAnsi="Calibri" w:cs="Calibri"/>
          <w:sz w:val="24"/>
          <w:szCs w:val="24"/>
          <w:lang w:val="en-US"/>
        </w:rPr>
        <w:t>C</w:t>
      </w:r>
      <w:r w:rsidR="00756F1D">
        <w:rPr>
          <w:rFonts w:ascii="Calibri" w:hAnsi="Calibri" w:cs="Calibri"/>
          <w:sz w:val="24"/>
          <w:szCs w:val="24"/>
          <w:lang w:val="en-US"/>
        </w:rPr>
        <w:t>O</w:t>
      </w:r>
      <w:r w:rsidR="00756F1D">
        <w:rPr>
          <w:rFonts w:ascii="Calibri" w:hAnsi="Calibri" w:cs="Calibri"/>
          <w:sz w:val="24"/>
          <w:szCs w:val="24"/>
          <w:vertAlign w:val="subscript"/>
          <w:lang w:val="en-US"/>
        </w:rPr>
        <w:t xml:space="preserve">2 </w:t>
      </w:r>
      <w:r w:rsidR="00756F1D" w:rsidRPr="00756F1D">
        <w:rPr>
          <w:rFonts w:ascii="Calibri" w:hAnsi="Calibri" w:cs="Calibri"/>
          <w:sz w:val="24"/>
          <w:szCs w:val="24"/>
          <w:lang w:val="en-US"/>
        </w:rPr>
        <w:t>asphyxi</w:t>
      </w:r>
      <w:r w:rsidR="00756F1D">
        <w:rPr>
          <w:rFonts w:ascii="Calibri" w:hAnsi="Calibri" w:cs="Calibri"/>
          <w:sz w:val="24"/>
          <w:szCs w:val="24"/>
          <w:lang w:val="en-US"/>
        </w:rPr>
        <w:t>ation</w:t>
      </w:r>
      <w:r w:rsidRPr="00CE18C2">
        <w:rPr>
          <w:rFonts w:ascii="Calibri" w:hAnsi="Calibri" w:cs="Calibri"/>
          <w:sz w:val="24"/>
          <w:szCs w:val="24"/>
          <w:lang w:val="en-US"/>
        </w:rPr>
        <w:t xml:space="preserve"> or cervical dislocation. </w:t>
      </w:r>
      <w:r w:rsidR="00E56954">
        <w:rPr>
          <w:rFonts w:ascii="Calibri" w:hAnsi="Calibri" w:cs="Calibri"/>
          <w:sz w:val="24"/>
          <w:szCs w:val="24"/>
          <w:lang w:val="en-US"/>
        </w:rPr>
        <w:t>Do this</w:t>
      </w:r>
      <w:r w:rsidRPr="00CE18C2">
        <w:rPr>
          <w:rFonts w:ascii="Calibri" w:hAnsi="Calibri" w:cs="Calibri"/>
          <w:sz w:val="24"/>
          <w:szCs w:val="24"/>
          <w:lang w:val="en-US"/>
        </w:rPr>
        <w:t xml:space="preserve"> before </w:t>
      </w:r>
      <w:r w:rsidR="00756F1D">
        <w:rPr>
          <w:rFonts w:ascii="Calibri" w:hAnsi="Calibri" w:cs="Calibri"/>
          <w:sz w:val="24"/>
          <w:szCs w:val="24"/>
          <w:lang w:val="en-US"/>
        </w:rPr>
        <w:t xml:space="preserve">the </w:t>
      </w:r>
      <w:r w:rsidRPr="00CE18C2">
        <w:rPr>
          <w:rFonts w:ascii="Calibri" w:hAnsi="Calibri" w:cs="Calibri"/>
          <w:sz w:val="24"/>
          <w:szCs w:val="24"/>
          <w:lang w:val="en-US"/>
        </w:rPr>
        <w:t xml:space="preserve">recovery of </w:t>
      </w:r>
      <w:r w:rsidR="00664753">
        <w:rPr>
          <w:rFonts w:ascii="Calibri" w:hAnsi="Calibri" w:cs="Calibri"/>
          <w:sz w:val="24"/>
          <w:szCs w:val="24"/>
          <w:lang w:val="en-US"/>
        </w:rPr>
        <w:t>i</w:t>
      </w:r>
      <w:r w:rsidRPr="00CE18C2">
        <w:rPr>
          <w:rFonts w:ascii="Calibri" w:hAnsi="Calibri" w:cs="Calibri"/>
          <w:sz w:val="24"/>
          <w:szCs w:val="24"/>
          <w:lang w:val="en-US"/>
        </w:rPr>
        <w:t>soflurane anesthesia to minimize distress.</w:t>
      </w:r>
    </w:p>
    <w:p w14:paraId="14781741" w14:textId="77777777" w:rsidR="006F095D" w:rsidRPr="005D0820" w:rsidRDefault="006F095D" w:rsidP="00BC1B5C">
      <w:pPr>
        <w:pStyle w:val="ListParagraph"/>
        <w:spacing w:after="0" w:line="240" w:lineRule="auto"/>
        <w:ind w:left="0"/>
        <w:jc w:val="both"/>
        <w:rPr>
          <w:rFonts w:ascii="Calibri" w:hAnsi="Calibri" w:cs="Calibri"/>
          <w:sz w:val="24"/>
          <w:szCs w:val="24"/>
          <w:highlight w:val="yellow"/>
          <w:lang w:val="en-US"/>
        </w:rPr>
      </w:pPr>
    </w:p>
    <w:p w14:paraId="1ABFF599" w14:textId="160D3A09" w:rsidR="005E315D" w:rsidRPr="005D0820" w:rsidRDefault="00F315AA" w:rsidP="00ED00DF">
      <w:pPr>
        <w:pStyle w:val="ListParagraph"/>
        <w:numPr>
          <w:ilvl w:val="1"/>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Analysis of the images</w:t>
      </w:r>
    </w:p>
    <w:p w14:paraId="768B88D9" w14:textId="77777777" w:rsidR="006F095D" w:rsidRPr="005D0820" w:rsidRDefault="006F095D" w:rsidP="00ED00DF">
      <w:pPr>
        <w:pStyle w:val="ListParagraph"/>
        <w:spacing w:after="0" w:line="240" w:lineRule="auto"/>
        <w:ind w:left="0"/>
        <w:jc w:val="both"/>
        <w:rPr>
          <w:rFonts w:ascii="Calibri" w:hAnsi="Calibri" w:cs="Calibri"/>
          <w:sz w:val="24"/>
          <w:szCs w:val="24"/>
          <w:highlight w:val="yellow"/>
          <w:lang w:val="en-US"/>
        </w:rPr>
      </w:pPr>
    </w:p>
    <w:p w14:paraId="589956F8" w14:textId="197B1656" w:rsidR="005E315D" w:rsidRPr="005D0820" w:rsidRDefault="00F315AA" w:rsidP="00ED00DF">
      <w:pPr>
        <w:pStyle w:val="ListParagraph"/>
        <w:numPr>
          <w:ilvl w:val="2"/>
          <w:numId w:val="21"/>
        </w:numPr>
        <w:spacing w:after="0" w:line="240" w:lineRule="auto"/>
        <w:ind w:left="0" w:firstLine="0"/>
        <w:jc w:val="both"/>
        <w:rPr>
          <w:rFonts w:ascii="Calibri" w:hAnsi="Calibri" w:cs="Calibri"/>
          <w:sz w:val="24"/>
          <w:szCs w:val="24"/>
          <w:highlight w:val="yellow"/>
          <w:lang w:val="en-US"/>
        </w:rPr>
      </w:pPr>
      <w:r w:rsidRPr="005D0820">
        <w:rPr>
          <w:rFonts w:ascii="Calibri" w:hAnsi="Calibri" w:cs="Calibri"/>
          <w:sz w:val="24"/>
          <w:szCs w:val="24"/>
          <w:highlight w:val="yellow"/>
          <w:lang w:val="en-US"/>
        </w:rPr>
        <w:t xml:space="preserve">Start </w:t>
      </w:r>
      <w:r w:rsidR="00C205F2">
        <w:rPr>
          <w:rFonts w:ascii="Calibri" w:hAnsi="Calibri" w:cs="Calibri"/>
          <w:sz w:val="24"/>
          <w:szCs w:val="24"/>
          <w:highlight w:val="yellow"/>
          <w:lang w:val="en-US"/>
        </w:rPr>
        <w:t>the i</w:t>
      </w:r>
      <w:r w:rsidRPr="005D0820">
        <w:rPr>
          <w:rFonts w:ascii="Calibri" w:hAnsi="Calibri" w:cs="Calibri"/>
          <w:sz w:val="24"/>
          <w:szCs w:val="24"/>
          <w:highlight w:val="yellow"/>
          <w:lang w:val="en-US"/>
        </w:rPr>
        <w:t xml:space="preserve">maging </w:t>
      </w:r>
      <w:r w:rsidR="00C205F2">
        <w:rPr>
          <w:rFonts w:ascii="Calibri" w:hAnsi="Calibri" w:cs="Calibri"/>
          <w:sz w:val="24"/>
          <w:szCs w:val="24"/>
          <w:highlight w:val="yellow"/>
          <w:lang w:val="en-US"/>
        </w:rPr>
        <w:t>s</w:t>
      </w:r>
      <w:r w:rsidRPr="005D0820">
        <w:rPr>
          <w:rFonts w:ascii="Calibri" w:hAnsi="Calibri" w:cs="Calibri"/>
          <w:sz w:val="24"/>
          <w:szCs w:val="24"/>
          <w:highlight w:val="yellow"/>
          <w:lang w:val="en-US"/>
        </w:rPr>
        <w:t xml:space="preserve">oftware and load the experimental file by clicking </w:t>
      </w:r>
      <w:r w:rsidR="00071A38" w:rsidRPr="005D0820">
        <w:rPr>
          <w:rFonts w:ascii="Calibri" w:hAnsi="Calibri" w:cs="Calibri"/>
          <w:sz w:val="24"/>
          <w:szCs w:val="24"/>
          <w:highlight w:val="yellow"/>
          <w:lang w:val="en-US"/>
        </w:rPr>
        <w:t xml:space="preserve">on </w:t>
      </w:r>
      <w:r w:rsidR="00C205F2" w:rsidRPr="00C205F2">
        <w:rPr>
          <w:rFonts w:ascii="Calibri" w:hAnsi="Calibri" w:cs="Calibri"/>
          <w:b/>
          <w:bCs/>
          <w:sz w:val="24"/>
          <w:szCs w:val="24"/>
          <w:highlight w:val="yellow"/>
          <w:lang w:val="en-US"/>
        </w:rPr>
        <w:t>B</w:t>
      </w:r>
      <w:r w:rsidRPr="00C205F2">
        <w:rPr>
          <w:rFonts w:ascii="Calibri" w:hAnsi="Calibri" w:cs="Calibri"/>
          <w:b/>
          <w:bCs/>
          <w:sz w:val="24"/>
          <w:szCs w:val="24"/>
          <w:highlight w:val="yellow"/>
          <w:lang w:val="en-US"/>
        </w:rPr>
        <w:t>rowse</w:t>
      </w:r>
      <w:r w:rsidRPr="005D0820">
        <w:rPr>
          <w:rFonts w:ascii="Calibri" w:hAnsi="Calibri" w:cs="Calibri"/>
          <w:sz w:val="24"/>
          <w:szCs w:val="24"/>
          <w:highlight w:val="yellow"/>
          <w:lang w:val="en-US"/>
        </w:rPr>
        <w:t>.</w:t>
      </w:r>
    </w:p>
    <w:p w14:paraId="000D1102"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0B87FD7E" w14:textId="43A2E6ED" w:rsidR="001A1CAA" w:rsidRPr="005D0820" w:rsidRDefault="00F315AA" w:rsidP="00ED00DF">
      <w:pPr>
        <w:pStyle w:val="ListParagraph"/>
        <w:numPr>
          <w:ilvl w:val="2"/>
          <w:numId w:val="21"/>
        </w:numPr>
        <w:spacing w:after="0" w:line="240" w:lineRule="auto"/>
        <w:ind w:left="0" w:firstLine="0"/>
        <w:jc w:val="both"/>
        <w:rPr>
          <w:rFonts w:ascii="Calibri" w:hAnsi="Calibri" w:cs="Calibri"/>
          <w:sz w:val="24"/>
          <w:szCs w:val="24"/>
          <w:lang w:val="en-US"/>
        </w:rPr>
      </w:pPr>
      <w:r w:rsidRPr="00C205F2">
        <w:rPr>
          <w:rFonts w:ascii="Calibri" w:hAnsi="Calibri" w:cs="Calibri"/>
          <w:sz w:val="24"/>
          <w:szCs w:val="24"/>
          <w:highlight w:val="yellow"/>
          <w:lang w:val="en-US"/>
        </w:rPr>
        <w:t xml:space="preserve">Use the </w:t>
      </w:r>
      <w:r w:rsidRPr="00C205F2">
        <w:rPr>
          <w:rFonts w:ascii="Calibri" w:hAnsi="Calibri" w:cs="Calibri"/>
          <w:b/>
          <w:bCs/>
          <w:sz w:val="24"/>
          <w:szCs w:val="24"/>
          <w:highlight w:val="yellow"/>
          <w:lang w:val="en-US"/>
        </w:rPr>
        <w:t>Tool Palette</w:t>
      </w:r>
      <w:r w:rsidR="001A1CAA" w:rsidRPr="00C205F2">
        <w:rPr>
          <w:rFonts w:ascii="Calibri" w:hAnsi="Calibri" w:cs="Calibri"/>
          <w:sz w:val="24"/>
          <w:szCs w:val="24"/>
          <w:highlight w:val="yellow"/>
          <w:lang w:val="en-US"/>
        </w:rPr>
        <w:t xml:space="preserve"> to a</w:t>
      </w:r>
      <w:r w:rsidRPr="00C205F2">
        <w:rPr>
          <w:rFonts w:ascii="Calibri" w:hAnsi="Calibri" w:cs="Calibri"/>
          <w:sz w:val="24"/>
          <w:szCs w:val="24"/>
          <w:highlight w:val="yellow"/>
          <w:lang w:val="en-US"/>
        </w:rPr>
        <w:t>dj</w:t>
      </w:r>
      <w:r w:rsidRPr="005D0820">
        <w:rPr>
          <w:rFonts w:ascii="Calibri" w:hAnsi="Calibri" w:cs="Calibri"/>
          <w:sz w:val="24"/>
          <w:szCs w:val="24"/>
          <w:highlight w:val="yellow"/>
          <w:lang w:val="en-US"/>
        </w:rPr>
        <w:t xml:space="preserve">ust the color scale of the image. </w:t>
      </w:r>
      <w:r w:rsidRPr="00462872">
        <w:rPr>
          <w:rFonts w:ascii="Calibri" w:hAnsi="Calibri" w:cs="Calibri"/>
          <w:sz w:val="24"/>
          <w:szCs w:val="24"/>
          <w:lang w:val="en-US"/>
        </w:rPr>
        <w:t xml:space="preserve">Standardize the </w:t>
      </w:r>
      <w:r w:rsidR="00071A38" w:rsidRPr="00462872">
        <w:rPr>
          <w:rFonts w:ascii="Calibri" w:hAnsi="Calibri" w:cs="Calibri"/>
          <w:sz w:val="24"/>
          <w:szCs w:val="24"/>
          <w:lang w:val="en-US"/>
        </w:rPr>
        <w:t>visual aspect of the results</w:t>
      </w:r>
      <w:r w:rsidRPr="00462872">
        <w:rPr>
          <w:rFonts w:ascii="Calibri" w:hAnsi="Calibri" w:cs="Calibri"/>
          <w:sz w:val="24"/>
          <w:szCs w:val="24"/>
          <w:lang w:val="en-US"/>
        </w:rPr>
        <w:t xml:space="preserve"> by using the same settings for all the images</w:t>
      </w:r>
      <w:r w:rsidR="00E6376D" w:rsidRPr="00462872">
        <w:rPr>
          <w:rFonts w:ascii="Calibri" w:hAnsi="Calibri" w:cs="Calibri"/>
          <w:sz w:val="24"/>
          <w:szCs w:val="24"/>
          <w:lang w:val="en-US"/>
        </w:rPr>
        <w:t xml:space="preserve">, </w:t>
      </w:r>
      <w:r w:rsidR="00C205F2" w:rsidRPr="00462872">
        <w:rPr>
          <w:rFonts w:ascii="Calibri" w:hAnsi="Calibri" w:cs="Calibri"/>
          <w:sz w:val="24"/>
          <w:szCs w:val="24"/>
          <w:lang w:val="en-US"/>
        </w:rPr>
        <w:t>i</w:t>
      </w:r>
      <w:r w:rsidR="00E6376D" w:rsidRPr="00462872">
        <w:rPr>
          <w:rFonts w:ascii="Calibri" w:hAnsi="Calibri" w:cs="Calibri"/>
          <w:sz w:val="24"/>
          <w:szCs w:val="24"/>
          <w:lang w:val="en-US"/>
        </w:rPr>
        <w:t>.e.</w:t>
      </w:r>
      <w:r w:rsidR="00C205F2" w:rsidRPr="00462872">
        <w:rPr>
          <w:rFonts w:ascii="Calibri" w:hAnsi="Calibri" w:cs="Calibri"/>
          <w:sz w:val="24"/>
          <w:szCs w:val="24"/>
          <w:lang w:val="en-US"/>
        </w:rPr>
        <w:t>,</w:t>
      </w:r>
      <w:r w:rsidR="00E6376D" w:rsidRPr="00462872">
        <w:rPr>
          <w:rFonts w:ascii="Calibri" w:hAnsi="Calibri" w:cs="Calibri"/>
          <w:sz w:val="24"/>
          <w:szCs w:val="24"/>
          <w:lang w:val="en-US"/>
        </w:rPr>
        <w:t xml:space="preserve"> </w:t>
      </w:r>
      <w:r w:rsidR="00C205F2" w:rsidRPr="00462872">
        <w:rPr>
          <w:rFonts w:ascii="Calibri" w:hAnsi="Calibri" w:cs="Calibri"/>
          <w:sz w:val="24"/>
          <w:szCs w:val="24"/>
          <w:lang w:val="en-US"/>
        </w:rPr>
        <w:t>u</w:t>
      </w:r>
      <w:r w:rsidR="00071A38" w:rsidRPr="00462872">
        <w:rPr>
          <w:rFonts w:ascii="Calibri" w:hAnsi="Calibri" w:cs="Calibri"/>
          <w:sz w:val="24"/>
          <w:szCs w:val="24"/>
          <w:lang w:val="en-US"/>
        </w:rPr>
        <w:t>se a l</w:t>
      </w:r>
      <w:r w:rsidRPr="00462872">
        <w:rPr>
          <w:rFonts w:ascii="Calibri" w:hAnsi="Calibri" w:cs="Calibri"/>
          <w:sz w:val="24"/>
          <w:szCs w:val="24"/>
          <w:lang w:val="en-US"/>
        </w:rPr>
        <w:t xml:space="preserve">ogarithmic scale </w:t>
      </w:r>
      <w:r w:rsidR="00071A38" w:rsidRPr="00462872">
        <w:rPr>
          <w:rFonts w:ascii="Calibri" w:hAnsi="Calibri" w:cs="Calibri"/>
          <w:sz w:val="24"/>
          <w:szCs w:val="24"/>
          <w:lang w:val="en-US"/>
        </w:rPr>
        <w:t xml:space="preserve">with a </w:t>
      </w:r>
      <w:r w:rsidRPr="00462872">
        <w:rPr>
          <w:rFonts w:ascii="Calibri" w:hAnsi="Calibri" w:cs="Calibri"/>
          <w:sz w:val="24"/>
          <w:szCs w:val="24"/>
          <w:lang w:val="en-US"/>
        </w:rPr>
        <w:t xml:space="preserve">minimum </w:t>
      </w:r>
      <w:r w:rsidR="00071A38" w:rsidRPr="00462872">
        <w:rPr>
          <w:rFonts w:ascii="Calibri" w:hAnsi="Calibri" w:cs="Calibri"/>
          <w:sz w:val="24"/>
          <w:szCs w:val="24"/>
          <w:lang w:val="en-US"/>
        </w:rPr>
        <w:t xml:space="preserve">of </w:t>
      </w:r>
      <w:r w:rsidRPr="00462872">
        <w:rPr>
          <w:rFonts w:ascii="Calibri" w:hAnsi="Calibri" w:cs="Calibri"/>
          <w:sz w:val="24"/>
          <w:szCs w:val="24"/>
          <w:lang w:val="en-US"/>
        </w:rPr>
        <w:t>10</w:t>
      </w:r>
      <w:r w:rsidRPr="00462872">
        <w:rPr>
          <w:rFonts w:ascii="Calibri" w:hAnsi="Calibri" w:cs="Calibri"/>
          <w:sz w:val="24"/>
          <w:szCs w:val="24"/>
          <w:vertAlign w:val="superscript"/>
          <w:lang w:val="en-US"/>
        </w:rPr>
        <w:t>4</w:t>
      </w:r>
      <w:r w:rsidRPr="00462872">
        <w:rPr>
          <w:rFonts w:ascii="Calibri" w:hAnsi="Calibri" w:cs="Calibri"/>
          <w:sz w:val="24"/>
          <w:szCs w:val="24"/>
          <w:lang w:val="en-US"/>
        </w:rPr>
        <w:t xml:space="preserve"> to </w:t>
      </w:r>
      <w:r w:rsidR="00071A38" w:rsidRPr="00462872">
        <w:rPr>
          <w:rFonts w:ascii="Calibri" w:hAnsi="Calibri" w:cs="Calibri"/>
          <w:sz w:val="24"/>
          <w:szCs w:val="24"/>
          <w:lang w:val="en-US"/>
        </w:rPr>
        <w:t xml:space="preserve">a </w:t>
      </w:r>
      <w:r w:rsidRPr="00462872">
        <w:rPr>
          <w:rFonts w:ascii="Calibri" w:hAnsi="Calibri" w:cs="Calibri"/>
          <w:sz w:val="24"/>
          <w:szCs w:val="24"/>
          <w:lang w:val="en-US"/>
        </w:rPr>
        <w:t xml:space="preserve">maximum </w:t>
      </w:r>
      <w:r w:rsidR="00071A38" w:rsidRPr="00462872">
        <w:rPr>
          <w:rFonts w:ascii="Calibri" w:hAnsi="Calibri" w:cs="Calibri"/>
          <w:sz w:val="24"/>
          <w:szCs w:val="24"/>
          <w:lang w:val="en-US"/>
        </w:rPr>
        <w:t xml:space="preserve">of </w:t>
      </w:r>
      <w:r w:rsidRPr="00462872">
        <w:rPr>
          <w:rFonts w:ascii="Calibri" w:hAnsi="Calibri" w:cs="Calibri"/>
          <w:sz w:val="24"/>
          <w:szCs w:val="24"/>
          <w:lang w:val="en-US"/>
        </w:rPr>
        <w:t>10</w:t>
      </w:r>
      <w:r w:rsidRPr="00462872">
        <w:rPr>
          <w:rFonts w:ascii="Calibri" w:hAnsi="Calibri" w:cs="Calibri"/>
          <w:sz w:val="24"/>
          <w:szCs w:val="24"/>
          <w:vertAlign w:val="superscript"/>
          <w:lang w:val="en-US"/>
        </w:rPr>
        <w:t>7</w:t>
      </w:r>
      <w:r w:rsidR="009161EF" w:rsidRPr="00462872">
        <w:rPr>
          <w:rFonts w:ascii="Calibri" w:hAnsi="Calibri" w:cs="Calibri"/>
          <w:sz w:val="24"/>
          <w:szCs w:val="24"/>
          <w:lang w:val="en-US"/>
        </w:rPr>
        <w:t xml:space="preserve"> photons</w:t>
      </w:r>
      <w:r w:rsidRPr="00462872">
        <w:rPr>
          <w:rFonts w:ascii="Calibri" w:hAnsi="Calibri" w:cs="Calibri"/>
          <w:sz w:val="24"/>
          <w:szCs w:val="24"/>
          <w:lang w:val="en-US"/>
        </w:rPr>
        <w:t>.</w:t>
      </w:r>
      <w:r w:rsidR="00071A38" w:rsidRPr="005D0820">
        <w:rPr>
          <w:rFonts w:ascii="Calibri" w:hAnsi="Calibri" w:cs="Calibri"/>
          <w:sz w:val="24"/>
          <w:szCs w:val="24"/>
          <w:lang w:val="en-US"/>
        </w:rPr>
        <w:t xml:space="preserve"> These adjustments </w:t>
      </w:r>
      <w:r w:rsidR="007F1D64" w:rsidRPr="005D0820">
        <w:rPr>
          <w:rFonts w:ascii="Calibri" w:hAnsi="Calibri" w:cs="Calibri"/>
          <w:sz w:val="24"/>
          <w:szCs w:val="24"/>
          <w:lang w:val="en-US"/>
        </w:rPr>
        <w:t>do not</w:t>
      </w:r>
      <w:r w:rsidR="00071A38" w:rsidRPr="005D0820">
        <w:rPr>
          <w:rFonts w:ascii="Calibri" w:hAnsi="Calibri" w:cs="Calibri"/>
          <w:sz w:val="24"/>
          <w:szCs w:val="24"/>
          <w:lang w:val="en-US"/>
        </w:rPr>
        <w:t xml:space="preserve"> affect the raw data but only the graphical presentation.</w:t>
      </w:r>
    </w:p>
    <w:p w14:paraId="30AF471B"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37B8ACF8" w14:textId="3E453AD4" w:rsidR="007F1D64" w:rsidRPr="005D0820" w:rsidRDefault="5F0C6F34" w:rsidP="00ED00DF">
      <w:pPr>
        <w:pStyle w:val="ListParagraph"/>
        <w:numPr>
          <w:ilvl w:val="2"/>
          <w:numId w:val="21"/>
        </w:numPr>
        <w:spacing w:after="0" w:line="240" w:lineRule="auto"/>
        <w:ind w:left="0" w:firstLine="0"/>
        <w:jc w:val="both"/>
        <w:rPr>
          <w:rFonts w:ascii="Calibri" w:hAnsi="Calibri" w:cs="Calibri"/>
          <w:sz w:val="24"/>
          <w:szCs w:val="24"/>
          <w:lang w:val="en-US"/>
        </w:rPr>
      </w:pPr>
      <w:r w:rsidRPr="005D0820">
        <w:rPr>
          <w:rFonts w:ascii="Calibri" w:hAnsi="Calibri" w:cs="Calibri"/>
          <w:sz w:val="24"/>
          <w:szCs w:val="24"/>
          <w:highlight w:val="yellow"/>
          <w:lang w:val="en-US"/>
        </w:rPr>
        <w:t>Us</w:t>
      </w:r>
      <w:r w:rsidR="00A032F1" w:rsidRPr="005D0820">
        <w:rPr>
          <w:rFonts w:ascii="Calibri" w:hAnsi="Calibri" w:cs="Calibri"/>
          <w:sz w:val="24"/>
          <w:szCs w:val="24"/>
          <w:highlight w:val="yellow"/>
          <w:lang w:val="en-US"/>
        </w:rPr>
        <w:t>e</w:t>
      </w:r>
      <w:r w:rsidRPr="005D0820">
        <w:rPr>
          <w:rFonts w:ascii="Calibri" w:hAnsi="Calibri" w:cs="Calibri"/>
          <w:sz w:val="24"/>
          <w:szCs w:val="24"/>
          <w:highlight w:val="yellow"/>
          <w:lang w:val="en-US"/>
        </w:rPr>
        <w:t xml:space="preserve"> the </w:t>
      </w:r>
      <w:r w:rsidRPr="00C205F2">
        <w:rPr>
          <w:rFonts w:ascii="Calibri" w:hAnsi="Calibri" w:cs="Calibri"/>
          <w:b/>
          <w:bCs/>
          <w:sz w:val="24"/>
          <w:szCs w:val="24"/>
          <w:highlight w:val="yellow"/>
          <w:lang w:val="en-US"/>
        </w:rPr>
        <w:t>ROI tools</w:t>
      </w:r>
      <w:r w:rsidR="00A032F1" w:rsidRPr="005D0820">
        <w:rPr>
          <w:rFonts w:ascii="Calibri" w:hAnsi="Calibri" w:cs="Calibri"/>
          <w:sz w:val="24"/>
          <w:szCs w:val="24"/>
          <w:highlight w:val="yellow"/>
          <w:lang w:val="en-US"/>
        </w:rPr>
        <w:t xml:space="preserve"> to d</w:t>
      </w:r>
      <w:r w:rsidRPr="005D0820">
        <w:rPr>
          <w:rFonts w:ascii="Calibri" w:hAnsi="Calibri" w:cs="Calibri"/>
          <w:sz w:val="24"/>
          <w:szCs w:val="24"/>
          <w:highlight w:val="yellow"/>
          <w:lang w:val="en-US"/>
        </w:rPr>
        <w:t>raw a region of interest (ROI) on the image. Ensure the ROI is large enough to cover the complete area and use the same dimensions for all the images</w:t>
      </w:r>
      <w:r w:rsidRPr="005D0820">
        <w:rPr>
          <w:rFonts w:ascii="Calibri" w:hAnsi="Calibri" w:cs="Calibri"/>
          <w:sz w:val="24"/>
          <w:szCs w:val="24"/>
          <w:lang w:val="en-US"/>
        </w:rPr>
        <w:t xml:space="preserve">. </w:t>
      </w:r>
      <w:r w:rsidR="007F1D64" w:rsidRPr="005D0820">
        <w:rPr>
          <w:rFonts w:ascii="Calibri" w:hAnsi="Calibri" w:cs="Calibri"/>
          <w:sz w:val="24"/>
          <w:szCs w:val="24"/>
          <w:lang w:val="en-US"/>
        </w:rPr>
        <w:t>Here, a</w:t>
      </w:r>
      <w:r w:rsidRPr="005D0820">
        <w:rPr>
          <w:rFonts w:ascii="Calibri" w:hAnsi="Calibri" w:cs="Calibri"/>
          <w:sz w:val="24"/>
          <w:szCs w:val="24"/>
          <w:lang w:val="en-US"/>
        </w:rPr>
        <w:t xml:space="preserve"> square ROI of 3.5 </w:t>
      </w:r>
      <w:r w:rsidR="00C205F2">
        <w:rPr>
          <w:rFonts w:ascii="Calibri" w:hAnsi="Calibri" w:cs="Calibri"/>
          <w:sz w:val="24"/>
          <w:szCs w:val="24"/>
          <w:lang w:val="en-US"/>
        </w:rPr>
        <w:t xml:space="preserve">cm </w:t>
      </w:r>
      <w:r w:rsidRPr="005D0820">
        <w:rPr>
          <w:rFonts w:ascii="Calibri" w:hAnsi="Calibri" w:cs="Calibri"/>
          <w:sz w:val="24"/>
          <w:szCs w:val="24"/>
          <w:lang w:val="en-US"/>
        </w:rPr>
        <w:t xml:space="preserve">x 4.5 cm </w:t>
      </w:r>
      <w:r w:rsidR="00E6376D" w:rsidRPr="005D0820">
        <w:rPr>
          <w:rFonts w:ascii="Calibri" w:hAnsi="Calibri" w:cs="Calibri"/>
          <w:sz w:val="24"/>
          <w:szCs w:val="24"/>
          <w:lang w:val="en-US"/>
        </w:rPr>
        <w:t xml:space="preserve">was </w:t>
      </w:r>
      <w:r w:rsidRPr="005D0820">
        <w:rPr>
          <w:rFonts w:ascii="Calibri" w:hAnsi="Calibri" w:cs="Calibri"/>
          <w:sz w:val="24"/>
          <w:szCs w:val="24"/>
          <w:lang w:val="en-US"/>
        </w:rPr>
        <w:t>placed over the lower abdomen.</w:t>
      </w:r>
    </w:p>
    <w:p w14:paraId="62960C31" w14:textId="77777777" w:rsidR="006F095D" w:rsidRPr="005D0820" w:rsidRDefault="006F095D" w:rsidP="00ED00DF">
      <w:pPr>
        <w:pStyle w:val="ListParagraph"/>
        <w:spacing w:after="0" w:line="240" w:lineRule="auto"/>
        <w:ind w:left="0"/>
        <w:jc w:val="both"/>
        <w:rPr>
          <w:rFonts w:ascii="Calibri" w:hAnsi="Calibri" w:cs="Calibri"/>
          <w:sz w:val="24"/>
          <w:szCs w:val="24"/>
          <w:lang w:val="en-US"/>
        </w:rPr>
      </w:pPr>
    </w:p>
    <w:p w14:paraId="569A6009" w14:textId="166BC6CC" w:rsidR="00C205F2" w:rsidRDefault="5F0C6F34" w:rsidP="00ED00DF">
      <w:pPr>
        <w:pStyle w:val="ListParagraph"/>
        <w:numPr>
          <w:ilvl w:val="2"/>
          <w:numId w:val="21"/>
        </w:numPr>
        <w:spacing w:after="0" w:line="240" w:lineRule="auto"/>
        <w:ind w:left="0" w:firstLine="0"/>
        <w:jc w:val="both"/>
        <w:rPr>
          <w:rFonts w:ascii="Calibri" w:hAnsi="Calibri" w:cs="Calibri"/>
          <w:sz w:val="24"/>
          <w:szCs w:val="24"/>
          <w:lang w:val="en-US"/>
        </w:rPr>
      </w:pPr>
      <w:r w:rsidRPr="005B26BB">
        <w:rPr>
          <w:rFonts w:ascii="Calibri" w:hAnsi="Calibri" w:cs="Calibri"/>
          <w:sz w:val="24"/>
          <w:szCs w:val="24"/>
          <w:highlight w:val="yellow"/>
          <w:lang w:val="en-US"/>
        </w:rPr>
        <w:t>Click on ROI measurement to quantify the light intensity</w:t>
      </w:r>
      <w:r w:rsidRPr="005D0820">
        <w:rPr>
          <w:rFonts w:ascii="Calibri" w:hAnsi="Calibri" w:cs="Calibri"/>
          <w:sz w:val="24"/>
          <w:szCs w:val="24"/>
          <w:lang w:val="en-US"/>
        </w:rPr>
        <w:t xml:space="preserve"> (counts or total photon flux). </w:t>
      </w:r>
      <w:r w:rsidR="007F1D64" w:rsidRPr="005D0820">
        <w:rPr>
          <w:rFonts w:ascii="Calibri" w:hAnsi="Calibri" w:cs="Calibri"/>
          <w:sz w:val="24"/>
          <w:szCs w:val="24"/>
          <w:lang w:val="en-US"/>
        </w:rPr>
        <w:t>Export these data and</w:t>
      </w:r>
      <w:r w:rsidRPr="005D0820">
        <w:rPr>
          <w:rFonts w:ascii="Calibri" w:hAnsi="Calibri" w:cs="Calibri"/>
          <w:sz w:val="24"/>
          <w:szCs w:val="24"/>
          <w:lang w:val="en-US"/>
        </w:rPr>
        <w:t xml:space="preserve"> use the average of the technical replicates.</w:t>
      </w:r>
    </w:p>
    <w:p w14:paraId="16583EDE" w14:textId="77777777" w:rsidR="00C205F2" w:rsidRPr="00791994" w:rsidRDefault="00C205F2" w:rsidP="00ED00DF"/>
    <w:p w14:paraId="19F2CDF8" w14:textId="3FB64711" w:rsidR="009B7971" w:rsidRPr="005D0820" w:rsidRDefault="00F315AA" w:rsidP="00ED00DF">
      <w:pPr>
        <w:pStyle w:val="ListParagraph"/>
        <w:spacing w:after="0" w:line="240" w:lineRule="auto"/>
        <w:ind w:left="0"/>
        <w:jc w:val="both"/>
        <w:rPr>
          <w:rFonts w:ascii="Calibri" w:hAnsi="Calibri" w:cs="Calibri"/>
          <w:sz w:val="24"/>
          <w:szCs w:val="24"/>
          <w:lang w:val="en-US"/>
        </w:rPr>
      </w:pPr>
      <w:r w:rsidRPr="005D0820">
        <w:rPr>
          <w:rFonts w:ascii="Calibri" w:hAnsi="Calibri" w:cs="Calibri"/>
          <w:sz w:val="24"/>
          <w:szCs w:val="24"/>
          <w:lang w:val="en-US"/>
        </w:rPr>
        <w:t xml:space="preserve">NOTE: Counts represent the number of photons detected by the </w:t>
      </w:r>
      <w:r w:rsidR="00E03144" w:rsidRPr="005D0820">
        <w:rPr>
          <w:rFonts w:ascii="Calibri" w:hAnsi="Calibri" w:cs="Calibri"/>
          <w:sz w:val="24"/>
          <w:szCs w:val="24"/>
          <w:lang w:val="en-US"/>
        </w:rPr>
        <w:t>camera and</w:t>
      </w:r>
      <w:r w:rsidR="006F0D10" w:rsidRPr="005D0820">
        <w:rPr>
          <w:rFonts w:ascii="Calibri" w:hAnsi="Calibri" w:cs="Calibri"/>
          <w:sz w:val="24"/>
          <w:szCs w:val="24"/>
          <w:lang w:val="en-US"/>
        </w:rPr>
        <w:t xml:space="preserve"> should only be used for </w:t>
      </w:r>
      <w:r w:rsidR="00C205F2">
        <w:rPr>
          <w:rFonts w:ascii="Calibri" w:hAnsi="Calibri" w:cs="Calibri"/>
          <w:sz w:val="24"/>
          <w:szCs w:val="24"/>
          <w:lang w:val="en-US"/>
        </w:rPr>
        <w:t xml:space="preserve">the </w:t>
      </w:r>
      <w:r w:rsidR="006F0D10" w:rsidRPr="005D0820">
        <w:rPr>
          <w:rFonts w:ascii="Calibri" w:hAnsi="Calibri" w:cs="Calibri"/>
          <w:sz w:val="24"/>
          <w:szCs w:val="24"/>
          <w:lang w:val="en-US"/>
        </w:rPr>
        <w:t xml:space="preserve">image quality </w:t>
      </w:r>
      <w:r w:rsidR="00512786">
        <w:rPr>
          <w:rFonts w:ascii="Calibri" w:hAnsi="Calibri" w:cs="Calibri"/>
          <w:sz w:val="24"/>
          <w:szCs w:val="24"/>
          <w:lang w:val="en-US"/>
        </w:rPr>
        <w:t>control</w:t>
      </w:r>
      <w:r w:rsidRPr="005D0820">
        <w:rPr>
          <w:rFonts w:ascii="Calibri" w:hAnsi="Calibri" w:cs="Calibri"/>
          <w:sz w:val="24"/>
          <w:szCs w:val="24"/>
          <w:lang w:val="en-US"/>
        </w:rPr>
        <w:t xml:space="preserve">. </w:t>
      </w:r>
      <w:r w:rsidR="006F0D10" w:rsidRPr="005D0820">
        <w:rPr>
          <w:rFonts w:ascii="Calibri" w:hAnsi="Calibri" w:cs="Calibri"/>
          <w:sz w:val="24"/>
          <w:szCs w:val="24"/>
          <w:lang w:val="en-US"/>
        </w:rPr>
        <w:t xml:space="preserve">To report data, use total photon flux. </w:t>
      </w:r>
      <w:r w:rsidRPr="005D0820">
        <w:rPr>
          <w:rFonts w:ascii="Calibri" w:hAnsi="Calibri" w:cs="Calibri"/>
          <w:sz w:val="24"/>
          <w:szCs w:val="24"/>
          <w:lang w:val="en-US"/>
        </w:rPr>
        <w:t xml:space="preserve">Total photon flux is more physiologically relevant as it </w:t>
      </w:r>
      <w:r w:rsidR="00A032F1" w:rsidRPr="005D0820">
        <w:rPr>
          <w:rFonts w:ascii="Calibri" w:hAnsi="Calibri" w:cs="Calibri"/>
          <w:sz w:val="24"/>
          <w:szCs w:val="24"/>
          <w:lang w:val="en-US"/>
        </w:rPr>
        <w:t>represents</w:t>
      </w:r>
      <w:r w:rsidRPr="005D0820">
        <w:rPr>
          <w:rFonts w:ascii="Calibri" w:hAnsi="Calibri" w:cs="Calibri"/>
          <w:sz w:val="24"/>
          <w:szCs w:val="24"/>
          <w:lang w:val="en-US"/>
        </w:rPr>
        <w:t xml:space="preserve"> the light emitted from the surface</w:t>
      </w:r>
      <w:r w:rsidR="00512786">
        <w:rPr>
          <w:rFonts w:ascii="Calibri" w:hAnsi="Calibri" w:cs="Calibri"/>
          <w:sz w:val="24"/>
          <w:szCs w:val="24"/>
          <w:lang w:val="en-US"/>
        </w:rPr>
        <w:t xml:space="preserve"> </w:t>
      </w:r>
      <w:r w:rsidR="00A032F1" w:rsidRPr="005D0820">
        <w:rPr>
          <w:rFonts w:ascii="Calibri" w:hAnsi="Calibri" w:cs="Calibri"/>
          <w:sz w:val="24"/>
          <w:szCs w:val="24"/>
          <w:lang w:val="en-US"/>
        </w:rPr>
        <w:t>and it</w:t>
      </w:r>
      <w:r w:rsidR="006F0D10" w:rsidRPr="005D0820">
        <w:rPr>
          <w:rFonts w:ascii="Calibri" w:hAnsi="Calibri" w:cs="Calibri"/>
          <w:sz w:val="24"/>
          <w:szCs w:val="24"/>
          <w:lang w:val="en-US"/>
        </w:rPr>
        <w:t xml:space="preserve"> is a calibrated unit</w:t>
      </w:r>
      <w:r w:rsidR="00791994">
        <w:rPr>
          <w:rFonts w:ascii="Calibri" w:hAnsi="Calibri" w:cs="Calibri"/>
          <w:sz w:val="24"/>
          <w:szCs w:val="24"/>
          <w:lang w:val="en-US"/>
        </w:rPr>
        <w:t>,</w:t>
      </w:r>
      <w:r w:rsidRPr="005D0820">
        <w:rPr>
          <w:rFonts w:ascii="Calibri" w:hAnsi="Calibri" w:cs="Calibri"/>
          <w:sz w:val="24"/>
          <w:szCs w:val="24"/>
          <w:lang w:val="en-US"/>
        </w:rPr>
        <w:t xml:space="preserve"> </w:t>
      </w:r>
      <w:r w:rsidR="00C205F2">
        <w:rPr>
          <w:rFonts w:ascii="Calibri" w:hAnsi="Calibri" w:cs="Calibri"/>
          <w:sz w:val="24"/>
          <w:szCs w:val="24"/>
          <w:lang w:val="en-US"/>
        </w:rPr>
        <w:t>which is</w:t>
      </w:r>
      <w:r w:rsidRPr="005D0820">
        <w:rPr>
          <w:rFonts w:ascii="Calibri" w:hAnsi="Calibri" w:cs="Calibri"/>
          <w:sz w:val="24"/>
          <w:szCs w:val="24"/>
          <w:lang w:val="en-US"/>
        </w:rPr>
        <w:t xml:space="preserve"> correct</w:t>
      </w:r>
      <w:r w:rsidR="00C205F2">
        <w:rPr>
          <w:rFonts w:ascii="Calibri" w:hAnsi="Calibri" w:cs="Calibri"/>
          <w:sz w:val="24"/>
          <w:szCs w:val="24"/>
          <w:lang w:val="en-US"/>
        </w:rPr>
        <w:t>ed</w:t>
      </w:r>
      <w:r w:rsidRPr="005D0820">
        <w:rPr>
          <w:rFonts w:ascii="Calibri" w:hAnsi="Calibri" w:cs="Calibri"/>
          <w:sz w:val="24"/>
          <w:szCs w:val="24"/>
          <w:lang w:val="en-US"/>
        </w:rPr>
        <w:t xml:space="preserve"> for the exposure time (per second).</w:t>
      </w:r>
    </w:p>
    <w:p w14:paraId="150DD490" w14:textId="77777777" w:rsidR="006F095D" w:rsidRPr="005D0820" w:rsidRDefault="006F095D" w:rsidP="00ED00DF">
      <w:pPr>
        <w:rPr>
          <w:b/>
          <w:color w:val="000000"/>
        </w:rPr>
      </w:pPr>
    </w:p>
    <w:p w14:paraId="0F5F357E" w14:textId="4ED1318A" w:rsidR="00C51B1F" w:rsidRPr="005D0820" w:rsidRDefault="00791994" w:rsidP="00ED00DF">
      <w:pPr>
        <w:rPr>
          <w:b/>
          <w:color w:val="000000"/>
        </w:rPr>
      </w:pPr>
      <w:r>
        <w:rPr>
          <w:b/>
          <w:color w:val="000000"/>
        </w:rPr>
        <w:t xml:space="preserve">REPRESENTATIVE </w:t>
      </w:r>
      <w:r w:rsidR="00755990" w:rsidRPr="005D0820">
        <w:rPr>
          <w:b/>
          <w:color w:val="000000"/>
        </w:rPr>
        <w:t>RESULTS:</w:t>
      </w:r>
    </w:p>
    <w:p w14:paraId="21020CE8" w14:textId="4A665738" w:rsidR="00C51B1F" w:rsidRPr="005D0820" w:rsidRDefault="00C51B1F" w:rsidP="00ED00DF">
      <w:pPr>
        <w:rPr>
          <w:b/>
        </w:rPr>
      </w:pPr>
      <w:r w:rsidRPr="005D0820">
        <w:rPr>
          <w:b/>
          <w:i/>
        </w:rPr>
        <w:t>In vivo</w:t>
      </w:r>
      <w:r w:rsidRPr="005D0820">
        <w:rPr>
          <w:b/>
        </w:rPr>
        <w:t xml:space="preserve"> </w:t>
      </w:r>
      <w:r w:rsidR="00D46CD7" w:rsidRPr="005D0820">
        <w:rPr>
          <w:b/>
        </w:rPr>
        <w:t xml:space="preserve">BLI </w:t>
      </w:r>
      <w:r w:rsidRPr="005D0820">
        <w:rPr>
          <w:b/>
        </w:rPr>
        <w:t>correlat</w:t>
      </w:r>
      <w:r w:rsidR="00D46CD7" w:rsidRPr="005D0820">
        <w:rPr>
          <w:b/>
        </w:rPr>
        <w:t>es</w:t>
      </w:r>
      <w:r w:rsidRPr="005D0820">
        <w:rPr>
          <w:b/>
        </w:rPr>
        <w:t xml:space="preserve"> </w:t>
      </w:r>
      <w:r w:rsidR="00D46CD7" w:rsidRPr="005D0820">
        <w:rPr>
          <w:b/>
        </w:rPr>
        <w:t xml:space="preserve">with </w:t>
      </w:r>
      <w:r w:rsidRPr="005D0820">
        <w:rPr>
          <w:b/>
        </w:rPr>
        <w:t>CFU</w:t>
      </w:r>
      <w:r w:rsidR="00FA3B2A" w:rsidRPr="005D0820">
        <w:rPr>
          <w:b/>
        </w:rPr>
        <w:t xml:space="preserve"> </w:t>
      </w:r>
      <w:r w:rsidR="00125922" w:rsidRPr="005D0820">
        <w:rPr>
          <w:b/>
        </w:rPr>
        <w:t xml:space="preserve">of the inoculum </w:t>
      </w:r>
      <w:r w:rsidR="006E0114" w:rsidRPr="005D0820">
        <w:rPr>
          <w:b/>
        </w:rPr>
        <w:t xml:space="preserve">at time of </w:t>
      </w:r>
      <w:r w:rsidR="00E269D4" w:rsidRPr="005D0820">
        <w:rPr>
          <w:b/>
        </w:rPr>
        <w:t>instillation.</w:t>
      </w:r>
    </w:p>
    <w:p w14:paraId="62A959E1" w14:textId="532CE240" w:rsidR="00C51B1F" w:rsidRPr="005D0820" w:rsidRDefault="00C51B1F" w:rsidP="00ED00DF">
      <w:r w:rsidRPr="005D0820">
        <w:t>To evaluate the detection limit</w:t>
      </w:r>
      <w:r w:rsidR="000C4381" w:rsidRPr="005D0820">
        <w:t xml:space="preserve"> of BLI</w:t>
      </w:r>
      <w:r w:rsidRPr="005D0820">
        <w:t xml:space="preserve"> </w:t>
      </w:r>
      <w:r w:rsidRPr="005D0820">
        <w:rPr>
          <w:i/>
        </w:rPr>
        <w:t>in vivo</w:t>
      </w:r>
      <w:r w:rsidR="000C4381" w:rsidRPr="005D0820">
        <w:rPr>
          <w:i/>
        </w:rPr>
        <w:t xml:space="preserve"> </w:t>
      </w:r>
      <w:r w:rsidR="000C4381" w:rsidRPr="005D0820">
        <w:rPr>
          <w:iCs/>
        </w:rPr>
        <w:t>and the correlation with CFU</w:t>
      </w:r>
      <w:r w:rsidR="006E0114" w:rsidRPr="005D0820">
        <w:rPr>
          <w:iCs/>
        </w:rPr>
        <w:t xml:space="preserve"> of the inoculum</w:t>
      </w:r>
      <w:r w:rsidRPr="005D0820">
        <w:t xml:space="preserve">, </w:t>
      </w:r>
      <w:r w:rsidR="00011C66" w:rsidRPr="005D0820">
        <w:t>mice were</w:t>
      </w:r>
      <w:r w:rsidRPr="005D0820">
        <w:t xml:space="preserve"> infected with different concentrations of UTI89-</w:t>
      </w:r>
      <w:r w:rsidRPr="005D0820">
        <w:rPr>
          <w:i/>
        </w:rPr>
        <w:t>lux</w:t>
      </w:r>
      <w:r w:rsidR="00011C66" w:rsidRPr="005D0820">
        <w:t xml:space="preserve"> and PBS</w:t>
      </w:r>
      <w:r w:rsidR="00897324" w:rsidRPr="005D0820">
        <w:t xml:space="preserve"> as a negative control.</w:t>
      </w:r>
      <w:r w:rsidR="00011C66" w:rsidRPr="005D0820">
        <w:t xml:space="preserve"> </w:t>
      </w:r>
      <w:r w:rsidR="00973D8C" w:rsidRPr="005D0820">
        <w:t>Before instillation, uninfected animals were scanned to determine the background luminescence. Subsequent i</w:t>
      </w:r>
      <w:r w:rsidR="00011C66" w:rsidRPr="005D0820">
        <w:t xml:space="preserve">mages were obtained </w:t>
      </w:r>
      <w:r w:rsidRPr="005D0820">
        <w:t>immediately post-instillation</w:t>
      </w:r>
      <w:r w:rsidR="00897324" w:rsidRPr="005D0820">
        <w:t xml:space="preserve"> </w:t>
      </w:r>
      <w:r w:rsidR="00011C66" w:rsidRPr="005D0820">
        <w:t>(</w:t>
      </w:r>
      <w:r w:rsidR="00E269D4" w:rsidRPr="00E269D4">
        <w:rPr>
          <w:b/>
          <w:bCs/>
        </w:rPr>
        <w:t>F</w:t>
      </w:r>
      <w:r w:rsidR="00011C66" w:rsidRPr="00E269D4">
        <w:rPr>
          <w:b/>
          <w:bCs/>
        </w:rPr>
        <w:t>ig</w:t>
      </w:r>
      <w:r w:rsidR="00E269D4" w:rsidRPr="00E269D4">
        <w:rPr>
          <w:b/>
          <w:bCs/>
        </w:rPr>
        <w:t>ure</w:t>
      </w:r>
      <w:r w:rsidR="00011C66" w:rsidRPr="00E269D4">
        <w:rPr>
          <w:b/>
          <w:bCs/>
        </w:rPr>
        <w:t xml:space="preserve"> 1</w:t>
      </w:r>
      <w:r w:rsidR="00B867D8" w:rsidRPr="00E269D4">
        <w:rPr>
          <w:b/>
          <w:bCs/>
        </w:rPr>
        <w:t>A</w:t>
      </w:r>
      <w:r w:rsidR="00011C66" w:rsidRPr="005D0820">
        <w:t xml:space="preserve">). </w:t>
      </w:r>
      <w:r w:rsidRPr="005D0820">
        <w:t xml:space="preserve">After </w:t>
      </w:r>
      <w:r w:rsidR="00E269D4">
        <w:t xml:space="preserve">the </w:t>
      </w:r>
      <w:r w:rsidRPr="005D0820">
        <w:t>instillation of UTI89-</w:t>
      </w:r>
      <w:r w:rsidRPr="005D0820">
        <w:rPr>
          <w:i/>
        </w:rPr>
        <w:t>lux</w:t>
      </w:r>
      <w:r w:rsidRPr="005D0820">
        <w:t xml:space="preserve">, bioluminescence was robustly detectable above </w:t>
      </w:r>
      <w:r w:rsidR="00EE4CF8" w:rsidRPr="005D0820">
        <w:t>2</w:t>
      </w:r>
      <w:r w:rsidR="00E269D4">
        <w:t xml:space="preserve"> x </w:t>
      </w:r>
      <w:r w:rsidR="00EE4CF8" w:rsidRPr="005D0820">
        <w:t>10</w:t>
      </w:r>
      <w:r w:rsidR="00EE4CF8" w:rsidRPr="005D0820">
        <w:rPr>
          <w:vertAlign w:val="superscript"/>
        </w:rPr>
        <w:t>4</w:t>
      </w:r>
      <w:r w:rsidRPr="005D0820">
        <w:t xml:space="preserve"> CFU and a linear correlation between the CFU of the inoculum and </w:t>
      </w:r>
      <w:r w:rsidR="000C4381" w:rsidRPr="005D0820">
        <w:t xml:space="preserve">the </w:t>
      </w:r>
      <w:r w:rsidRPr="005D0820">
        <w:t>biolumi</w:t>
      </w:r>
      <w:r w:rsidR="007C66DF" w:rsidRPr="005D0820">
        <w:t>nescence was established (</w:t>
      </w:r>
      <w:r w:rsidR="00E269D4" w:rsidRPr="00E269D4">
        <w:rPr>
          <w:b/>
          <w:bCs/>
        </w:rPr>
        <w:t>F</w:t>
      </w:r>
      <w:r w:rsidR="007C66DF" w:rsidRPr="00E269D4">
        <w:rPr>
          <w:b/>
          <w:bCs/>
        </w:rPr>
        <w:t>ig</w:t>
      </w:r>
      <w:r w:rsidR="00E269D4" w:rsidRPr="00E269D4">
        <w:rPr>
          <w:b/>
          <w:bCs/>
        </w:rPr>
        <w:t>ure</w:t>
      </w:r>
      <w:r w:rsidR="007C66DF" w:rsidRPr="00E269D4">
        <w:rPr>
          <w:b/>
          <w:bCs/>
        </w:rPr>
        <w:t xml:space="preserve"> 1</w:t>
      </w:r>
      <w:r w:rsidR="00B867D8" w:rsidRPr="00E269D4">
        <w:rPr>
          <w:b/>
          <w:bCs/>
        </w:rPr>
        <w:t>B</w:t>
      </w:r>
      <w:r w:rsidRPr="005D0820">
        <w:t>). In contrast, total photon flux was comparable to background signals for animals instilled with PBS</w:t>
      </w:r>
      <w:r w:rsidR="00EE4CF8" w:rsidRPr="005D0820">
        <w:t xml:space="preserve"> and at </w:t>
      </w:r>
      <w:r w:rsidR="0099431A" w:rsidRPr="005D0820">
        <w:t>the lowest</w:t>
      </w:r>
      <w:r w:rsidR="00EE4CF8" w:rsidRPr="005D0820">
        <w:t xml:space="preserve"> </w:t>
      </w:r>
      <w:r w:rsidR="00664753">
        <w:t xml:space="preserve">bacterial </w:t>
      </w:r>
      <w:r w:rsidR="00EE4CF8" w:rsidRPr="005D0820">
        <w:t>concentration</w:t>
      </w:r>
      <w:r w:rsidR="00664753">
        <w:t xml:space="preserve"> of</w:t>
      </w:r>
      <w:r w:rsidR="00EE4CF8" w:rsidRPr="005D0820">
        <w:t xml:space="preserve"> 2</w:t>
      </w:r>
      <w:r w:rsidR="000933B7">
        <w:t xml:space="preserve"> x </w:t>
      </w:r>
      <w:r w:rsidR="00EE4CF8" w:rsidRPr="005D0820">
        <w:t>10</w:t>
      </w:r>
      <w:r w:rsidR="00EE4CF8" w:rsidRPr="005D0820">
        <w:rPr>
          <w:vertAlign w:val="superscript"/>
        </w:rPr>
        <w:t>3</w:t>
      </w:r>
      <w:r w:rsidR="0099431A" w:rsidRPr="005D0820">
        <w:t xml:space="preserve"> CFU</w:t>
      </w:r>
      <w:r w:rsidRPr="005D0820">
        <w:t>.</w:t>
      </w:r>
    </w:p>
    <w:p w14:paraId="0E9FE538" w14:textId="4CDC33A0" w:rsidR="00C51B1F" w:rsidRPr="005D0820" w:rsidRDefault="00C51B1F" w:rsidP="00ED00DF"/>
    <w:p w14:paraId="33BDA2CD" w14:textId="17C0C9EF" w:rsidR="00D24AC5" w:rsidRPr="005D0820" w:rsidRDefault="00A24CC7" w:rsidP="00ED00DF">
      <w:pPr>
        <w:widowControl/>
        <w:jc w:val="left"/>
        <w:rPr>
          <w:b/>
        </w:rPr>
      </w:pPr>
      <w:r w:rsidRPr="005D0820">
        <w:rPr>
          <w:b/>
        </w:rPr>
        <w:t>BLI as a tool for longitudinal follow-up during treatment</w:t>
      </w:r>
    </w:p>
    <w:p w14:paraId="04089B12" w14:textId="7BF08218" w:rsidR="009B7971" w:rsidRPr="005D0820" w:rsidRDefault="5F0C6F34" w:rsidP="00ED00DF">
      <w:pPr>
        <w:widowControl/>
      </w:pPr>
      <w:r w:rsidRPr="005D0820">
        <w:t xml:space="preserve">To determine whether the curative effect of a validated antibiotic treatment can be </w:t>
      </w:r>
      <w:r w:rsidR="000C4381" w:rsidRPr="005D0820">
        <w:t>demonst</w:t>
      </w:r>
      <w:r w:rsidR="00083D9D" w:rsidRPr="005D0820">
        <w:t>r</w:t>
      </w:r>
      <w:r w:rsidR="000C4381" w:rsidRPr="005D0820">
        <w:t>ated using</w:t>
      </w:r>
      <w:r w:rsidRPr="005D0820">
        <w:t xml:space="preserve"> longitudinal BLI, 20 animals were infected with an inoculum of 2</w:t>
      </w:r>
      <w:r w:rsidR="000933B7">
        <w:t xml:space="preserve"> x </w:t>
      </w:r>
      <w:r w:rsidRPr="005D0820">
        <w:t>10</w:t>
      </w:r>
      <w:r w:rsidRPr="005D0820">
        <w:rPr>
          <w:vertAlign w:val="superscript"/>
        </w:rPr>
        <w:t xml:space="preserve">7 </w:t>
      </w:r>
      <w:r w:rsidRPr="005D0820">
        <w:t>CFU/50 µL, and 10 of th</w:t>
      </w:r>
      <w:r w:rsidR="00DB1183" w:rsidRPr="005D0820">
        <w:t>e</w:t>
      </w:r>
      <w:r w:rsidRPr="005D0820">
        <w:t xml:space="preserve">se animals were treated with </w:t>
      </w:r>
      <w:r w:rsidR="003B5A4D">
        <w:t>e</w:t>
      </w:r>
      <w:r w:rsidRPr="005D0820">
        <w:t xml:space="preserve">nrofloxacin 10 mg/kg </w:t>
      </w:r>
      <w:r w:rsidR="0087549C" w:rsidRPr="005D0820">
        <w:t xml:space="preserve">subcutaneously </w:t>
      </w:r>
      <w:r w:rsidRPr="005D0820">
        <w:t xml:space="preserve">twice daily </w:t>
      </w:r>
      <w:r w:rsidR="0087549C" w:rsidRPr="005D0820">
        <w:t>during the first 3 days post-infection</w:t>
      </w:r>
      <w:r w:rsidRPr="005D0820">
        <w:t>.</w:t>
      </w:r>
      <w:r w:rsidR="000C4381" w:rsidRPr="005D0820">
        <w:t xml:space="preserve"> Both the natural evolution in the </w:t>
      </w:r>
      <w:r w:rsidR="00D37435">
        <w:t xml:space="preserve">infected but untreated </w:t>
      </w:r>
      <w:r w:rsidR="000C4381" w:rsidRPr="005D0820">
        <w:t xml:space="preserve">control group and the effect of antibiotic treatment on the infection kinetics in the treated group could be visualized in detail </w:t>
      </w:r>
      <w:r w:rsidRPr="005D0820">
        <w:t>(</w:t>
      </w:r>
      <w:r w:rsidR="000933B7" w:rsidRPr="000933B7">
        <w:rPr>
          <w:b/>
          <w:bCs/>
        </w:rPr>
        <w:t>F</w:t>
      </w:r>
      <w:r w:rsidRPr="000933B7">
        <w:rPr>
          <w:b/>
          <w:bCs/>
        </w:rPr>
        <w:t>ig</w:t>
      </w:r>
      <w:r w:rsidR="000933B7" w:rsidRPr="000933B7">
        <w:rPr>
          <w:b/>
          <w:bCs/>
        </w:rPr>
        <w:t>ure</w:t>
      </w:r>
      <w:r w:rsidRPr="000933B7">
        <w:rPr>
          <w:b/>
          <w:bCs/>
        </w:rPr>
        <w:t xml:space="preserve"> 2</w:t>
      </w:r>
      <w:r w:rsidRPr="005D0820">
        <w:t xml:space="preserve">). An immediate decrease in bacterial load, as measured by total photon flux, </w:t>
      </w:r>
      <w:r w:rsidR="000C4381" w:rsidRPr="005D0820">
        <w:t>was</w:t>
      </w:r>
      <w:r w:rsidRPr="005D0820">
        <w:t xml:space="preserve"> seen after the first dose of </w:t>
      </w:r>
      <w:r w:rsidR="003B5A4D">
        <w:t>e</w:t>
      </w:r>
      <w:r w:rsidRPr="005D0820">
        <w:t xml:space="preserve">nrofloxacin. None of the treated </w:t>
      </w:r>
      <w:r w:rsidRPr="005D0820">
        <w:lastRenderedPageBreak/>
        <w:t>animals had a subsequent rise in bacterial load. The inter-subject variability in the</w:t>
      </w:r>
      <w:r w:rsidR="00D37435">
        <w:t xml:space="preserve"> infected but untreated</w:t>
      </w:r>
      <w:r w:rsidRPr="005D0820">
        <w:t xml:space="preserve"> control group was higher and the decrease in bacterial load was slower. </w:t>
      </w:r>
      <w:r w:rsidR="000C4381" w:rsidRPr="005D0820">
        <w:t xml:space="preserve">At day 10, 8 out of 10 animals of the control group had returned to a BLI signal comparable to their pre-instillation background. The overall bacterial load for each animal was calculated using the area under the curve (AUC) of the log-transformed total photon flux. </w:t>
      </w:r>
      <w:r w:rsidR="00E6376D" w:rsidRPr="005D0820">
        <w:t xml:space="preserve">A </w:t>
      </w:r>
      <w:r w:rsidRPr="005D0820">
        <w:t xml:space="preserve">significant difference </w:t>
      </w:r>
      <w:r w:rsidR="00E6376D" w:rsidRPr="005D0820">
        <w:t xml:space="preserve">was observed </w:t>
      </w:r>
      <w:r w:rsidRPr="005D0820">
        <w:t xml:space="preserve">between animals treated with </w:t>
      </w:r>
      <w:r w:rsidR="003B5A4D">
        <w:t>e</w:t>
      </w:r>
      <w:r w:rsidRPr="005D0820">
        <w:t>nrofloxacin and untreated animals over the time course of 10 days. These results demonstrate that BLI is a powerful tool to evaluate the effect of a potential treatment</w:t>
      </w:r>
      <w:r w:rsidR="000C4381" w:rsidRPr="005D0820">
        <w:t xml:space="preserve"> on the disease course of a UTI</w:t>
      </w:r>
      <w:r w:rsidRPr="005D0820">
        <w:t>.</w:t>
      </w:r>
    </w:p>
    <w:p w14:paraId="39ABE293" w14:textId="77777777" w:rsidR="006F095D" w:rsidRPr="005D0820" w:rsidRDefault="006F095D" w:rsidP="00ED00DF">
      <w:pPr>
        <w:rPr>
          <w:b/>
        </w:rPr>
      </w:pPr>
    </w:p>
    <w:p w14:paraId="54BFFBA7" w14:textId="54BBD28C" w:rsidR="009067B7" w:rsidRPr="005D0820" w:rsidRDefault="00755990" w:rsidP="00ED00DF">
      <w:pPr>
        <w:rPr>
          <w:b/>
        </w:rPr>
      </w:pPr>
      <w:r w:rsidRPr="005D0820">
        <w:rPr>
          <w:b/>
        </w:rPr>
        <w:t>FIGURE AND TABLE LEGENDS:</w:t>
      </w:r>
    </w:p>
    <w:p w14:paraId="3CEB1E86" w14:textId="44891A34" w:rsidR="00C51B1F" w:rsidRPr="005D0820" w:rsidRDefault="00C51B1F" w:rsidP="00ED00DF">
      <w:pPr>
        <w:jc w:val="left"/>
        <w:rPr>
          <w:color w:val="808080"/>
        </w:rPr>
      </w:pPr>
    </w:p>
    <w:p w14:paraId="03F243CD" w14:textId="044A6E76" w:rsidR="00F04BAF" w:rsidRPr="00ED00DF" w:rsidRDefault="0020670C" w:rsidP="00ED00DF">
      <w:pPr>
        <w:rPr>
          <w:b/>
          <w:iCs/>
        </w:rPr>
      </w:pPr>
      <w:r w:rsidRPr="005D0820">
        <w:rPr>
          <w:b/>
        </w:rPr>
        <w:t>Figure 1</w:t>
      </w:r>
      <w:r w:rsidR="0046485A" w:rsidRPr="005D0820">
        <w:rPr>
          <w:b/>
        </w:rPr>
        <w:t>:</w:t>
      </w:r>
      <w:r w:rsidR="0046485A" w:rsidRPr="005D0820">
        <w:t xml:space="preserve"> </w:t>
      </w:r>
      <w:r w:rsidR="00121EC2" w:rsidRPr="005D0820">
        <w:rPr>
          <w:b/>
          <w:i/>
        </w:rPr>
        <w:t>In vivo</w:t>
      </w:r>
      <w:r w:rsidR="00121EC2" w:rsidRPr="005D0820">
        <w:rPr>
          <w:b/>
        </w:rPr>
        <w:t xml:space="preserve"> BLI correlates with CFU of the inoculum at </w:t>
      </w:r>
      <w:r w:rsidR="00DD7E5D">
        <w:rPr>
          <w:b/>
        </w:rPr>
        <w:t xml:space="preserve">the </w:t>
      </w:r>
      <w:r w:rsidR="00121EC2" w:rsidRPr="005D0820">
        <w:rPr>
          <w:b/>
        </w:rPr>
        <w:t>time of instillation</w:t>
      </w:r>
      <w:r w:rsidR="00685C7F">
        <w:rPr>
          <w:b/>
        </w:rPr>
        <w:t xml:space="preserve">. </w:t>
      </w:r>
      <w:r w:rsidR="00685C7F">
        <w:t>(</w:t>
      </w:r>
      <w:r w:rsidR="5F0C6F34" w:rsidRPr="00685C7F">
        <w:rPr>
          <w:b/>
          <w:bCs/>
        </w:rPr>
        <w:t>A</w:t>
      </w:r>
      <w:r w:rsidR="5F0C6F34" w:rsidRPr="005D0820">
        <w:t xml:space="preserve">) Representative images obtained with </w:t>
      </w:r>
      <w:r w:rsidR="00110CB3" w:rsidRPr="005D0820">
        <w:rPr>
          <w:i/>
        </w:rPr>
        <w:t>in vivo</w:t>
      </w:r>
      <w:r w:rsidR="00110CB3" w:rsidRPr="005D0820">
        <w:t xml:space="preserve"> BLI</w:t>
      </w:r>
      <w:r w:rsidR="007A29B0" w:rsidRPr="005D0820">
        <w:t xml:space="preserve"> of </w:t>
      </w:r>
      <w:r w:rsidR="00AF5F31" w:rsidRPr="005D0820">
        <w:t xml:space="preserve">mice infected with </w:t>
      </w:r>
      <w:r w:rsidR="001051A4" w:rsidRPr="005D0820">
        <w:t>i</w:t>
      </w:r>
      <w:r w:rsidR="5F0C6F34" w:rsidRPr="005D0820">
        <w:t>ncreasing concentrations of inoculum (2</w:t>
      </w:r>
      <w:r w:rsidR="00685C7F">
        <w:t xml:space="preserve"> x </w:t>
      </w:r>
      <w:r w:rsidR="5F0C6F34" w:rsidRPr="005D0820">
        <w:t>10</w:t>
      </w:r>
      <w:r w:rsidR="5F0C6F34" w:rsidRPr="005D0820">
        <w:rPr>
          <w:vertAlign w:val="superscript"/>
        </w:rPr>
        <w:t>3</w:t>
      </w:r>
      <w:r w:rsidR="5F0C6F34" w:rsidRPr="005D0820">
        <w:t>–2</w:t>
      </w:r>
      <w:r w:rsidR="00685C7F">
        <w:t xml:space="preserve"> x </w:t>
      </w:r>
      <w:r w:rsidR="5F0C6F34" w:rsidRPr="005D0820">
        <w:t>10</w:t>
      </w:r>
      <w:r w:rsidR="5F0C6F34" w:rsidRPr="005D0820">
        <w:rPr>
          <w:vertAlign w:val="superscript"/>
        </w:rPr>
        <w:t>8</w:t>
      </w:r>
      <w:r w:rsidR="5F0C6F34" w:rsidRPr="005D0820">
        <w:t xml:space="preserve"> CFU)</w:t>
      </w:r>
      <w:r w:rsidR="009067B7" w:rsidRPr="005D0820">
        <w:t xml:space="preserve"> </w:t>
      </w:r>
      <w:r w:rsidR="5F0C6F34" w:rsidRPr="005D0820">
        <w:t>imaged immediately after bacterial instillation</w:t>
      </w:r>
      <w:r w:rsidR="007A29B0" w:rsidRPr="005D0820">
        <w:t xml:space="preserve"> in the bladder</w:t>
      </w:r>
      <w:r w:rsidR="5F0C6F34" w:rsidRPr="005D0820">
        <w:t>.</w:t>
      </w:r>
      <w:bookmarkStart w:id="1" w:name="OLE_LINK3"/>
      <w:bookmarkEnd w:id="1"/>
      <w:r w:rsidR="00973D8C" w:rsidRPr="005D0820">
        <w:t xml:space="preserve"> CFU = Colony Forming Units</w:t>
      </w:r>
      <w:r w:rsidR="00685C7F">
        <w:t>.</w:t>
      </w:r>
      <w:r w:rsidR="00685C7F" w:rsidRPr="00ED00DF">
        <w:rPr>
          <w:bCs/>
          <w:i/>
        </w:rPr>
        <w:t xml:space="preserve"> </w:t>
      </w:r>
      <w:r w:rsidR="00685C7F" w:rsidRPr="00685C7F">
        <w:rPr>
          <w:bCs/>
          <w:iCs/>
        </w:rPr>
        <w:t>(</w:t>
      </w:r>
      <w:r w:rsidR="38134BD2" w:rsidRPr="00685C7F">
        <w:rPr>
          <w:b/>
          <w:bCs/>
        </w:rPr>
        <w:t>B</w:t>
      </w:r>
      <w:r w:rsidR="38134BD2" w:rsidRPr="005D0820">
        <w:t xml:space="preserve">) Quantification of bioluminescence emitted over the bladder region (total photon flux) compared to </w:t>
      </w:r>
      <w:r w:rsidR="00512786">
        <w:t xml:space="preserve">the </w:t>
      </w:r>
      <w:r w:rsidR="38134BD2" w:rsidRPr="005D0820">
        <w:t>concentration of the inoculum (CFU). BLI signal was robustly detected above 2</w:t>
      </w:r>
      <w:r w:rsidR="00685C7F">
        <w:t xml:space="preserve"> x </w:t>
      </w:r>
      <w:r w:rsidR="38134BD2" w:rsidRPr="005D0820">
        <w:t>10</w:t>
      </w:r>
      <w:r w:rsidR="38134BD2" w:rsidRPr="005D0820">
        <w:rPr>
          <w:vertAlign w:val="superscript"/>
        </w:rPr>
        <w:t xml:space="preserve">4 </w:t>
      </w:r>
      <w:r w:rsidR="38134BD2" w:rsidRPr="005D0820">
        <w:t>CFU (p</w:t>
      </w:r>
      <w:r w:rsidR="00BB51C7" w:rsidRPr="005D0820">
        <w:t xml:space="preserve"> </w:t>
      </w:r>
      <w:r w:rsidR="38134BD2" w:rsidRPr="005D0820">
        <w:t>=</w:t>
      </w:r>
      <w:r w:rsidR="00BB51C7" w:rsidRPr="005D0820">
        <w:t xml:space="preserve"> </w:t>
      </w:r>
      <w:r w:rsidR="38134BD2" w:rsidRPr="005D0820">
        <w:t>0.</w:t>
      </w:r>
      <w:r w:rsidR="00973D8C" w:rsidRPr="005D0820">
        <w:t>0002 compared to background</w:t>
      </w:r>
      <w:r w:rsidR="00277885" w:rsidRPr="005D0820">
        <w:t xml:space="preserve"> and p</w:t>
      </w:r>
      <w:r w:rsidR="00BB51C7" w:rsidRPr="005D0820">
        <w:t xml:space="preserve"> </w:t>
      </w:r>
      <w:r w:rsidR="00277885" w:rsidRPr="005D0820">
        <w:t>=</w:t>
      </w:r>
      <w:r w:rsidR="00BB51C7" w:rsidRPr="005D0820">
        <w:t xml:space="preserve"> </w:t>
      </w:r>
      <w:r w:rsidR="00277885" w:rsidRPr="005D0820">
        <w:t xml:space="preserve">0.015 compared to </w:t>
      </w:r>
      <w:r w:rsidR="00221593" w:rsidRPr="005D0820">
        <w:t>the PBS control</w:t>
      </w:r>
      <w:r w:rsidR="38134BD2" w:rsidRPr="005D0820">
        <w:t xml:space="preserve">, unpaired </w:t>
      </w:r>
      <w:r w:rsidR="38134BD2" w:rsidRPr="00ED00DF">
        <w:rPr>
          <w:i/>
          <w:iCs/>
        </w:rPr>
        <w:t>t</w:t>
      </w:r>
      <w:r w:rsidR="38134BD2" w:rsidRPr="005D0820">
        <w:t xml:space="preserve">-test). Pearson correlation for the </w:t>
      </w:r>
      <w:proofErr w:type="spellStart"/>
      <w:r w:rsidR="38134BD2" w:rsidRPr="005D0820">
        <w:t>inoculi</w:t>
      </w:r>
      <w:proofErr w:type="spellEnd"/>
      <w:r w:rsidR="38134BD2" w:rsidRPr="005D0820">
        <w:t xml:space="preserve"> rang</w:t>
      </w:r>
      <w:r w:rsidR="00685C7F">
        <w:t>ing</w:t>
      </w:r>
      <w:r w:rsidR="38134BD2" w:rsidRPr="005D0820">
        <w:t xml:space="preserve"> from 2</w:t>
      </w:r>
      <w:r w:rsidR="00685C7F">
        <w:t xml:space="preserve"> x </w:t>
      </w:r>
      <w:r w:rsidR="38134BD2" w:rsidRPr="005D0820">
        <w:t>10</w:t>
      </w:r>
      <w:r w:rsidR="38134BD2" w:rsidRPr="005D0820">
        <w:rPr>
          <w:vertAlign w:val="superscript"/>
        </w:rPr>
        <w:t>3</w:t>
      </w:r>
      <w:r w:rsidR="38134BD2" w:rsidRPr="005D0820">
        <w:t>–2</w:t>
      </w:r>
      <w:r w:rsidR="00685C7F">
        <w:t xml:space="preserve"> x </w:t>
      </w:r>
      <w:r w:rsidR="38134BD2" w:rsidRPr="005D0820">
        <w:t>10</w:t>
      </w:r>
      <w:r w:rsidR="38134BD2" w:rsidRPr="005D0820">
        <w:rPr>
          <w:vertAlign w:val="superscript"/>
        </w:rPr>
        <w:t>8</w:t>
      </w:r>
      <w:r w:rsidR="38134BD2" w:rsidRPr="005D0820">
        <w:t xml:space="preserve"> CFU was r</w:t>
      </w:r>
      <w:r w:rsidR="00BB51C7" w:rsidRPr="005D0820">
        <w:t xml:space="preserve"> </w:t>
      </w:r>
      <w:r w:rsidR="38134BD2" w:rsidRPr="005D0820">
        <w:t>=</w:t>
      </w:r>
      <w:r w:rsidR="00BB51C7" w:rsidRPr="005D0820">
        <w:t xml:space="preserve"> </w:t>
      </w:r>
      <w:r w:rsidR="38134BD2" w:rsidRPr="005D0820">
        <w:t>0.9</w:t>
      </w:r>
      <w:r w:rsidR="00277885" w:rsidRPr="005D0820">
        <w:t>99</w:t>
      </w:r>
      <w:r w:rsidR="38134BD2" w:rsidRPr="005D0820">
        <w:t>5 (p</w:t>
      </w:r>
      <w:r w:rsidR="00DD7E5D">
        <w:t xml:space="preserve"> </w:t>
      </w:r>
      <w:r w:rsidR="00277885" w:rsidRPr="005D0820">
        <w:t>&lt;</w:t>
      </w:r>
      <w:r w:rsidR="00DD7E5D">
        <w:t xml:space="preserve"> </w:t>
      </w:r>
      <w:r w:rsidR="38134BD2" w:rsidRPr="005D0820">
        <w:t>0.00</w:t>
      </w:r>
      <w:r w:rsidR="00277885" w:rsidRPr="005D0820">
        <w:t>0</w:t>
      </w:r>
      <w:r w:rsidR="38134BD2" w:rsidRPr="005D0820">
        <w:t>1).</w:t>
      </w:r>
      <w:bookmarkStart w:id="2" w:name="OLE_LINK1"/>
      <w:bookmarkStart w:id="3" w:name="OLE_LINK2"/>
      <w:bookmarkEnd w:id="2"/>
      <w:bookmarkEnd w:id="3"/>
      <w:r w:rsidR="00973D8C" w:rsidRPr="005D0820">
        <w:t xml:space="preserve"> BG = background, PBS = Phosphate Buffered Saline, CFU = Colony Forming Units</w:t>
      </w:r>
      <w:r w:rsidR="00DD7E5D">
        <w:t>.</w:t>
      </w:r>
    </w:p>
    <w:p w14:paraId="2E8220E2" w14:textId="77777777" w:rsidR="00C51B1F" w:rsidRPr="005D0820" w:rsidRDefault="00C51B1F" w:rsidP="00ED00DF">
      <w:pPr>
        <w:widowControl/>
        <w:jc w:val="left"/>
      </w:pPr>
    </w:p>
    <w:p w14:paraId="3A93A5B3" w14:textId="2A641064" w:rsidR="009B7971" w:rsidRPr="00685C7F" w:rsidRDefault="00A24CC7" w:rsidP="00ED00DF">
      <w:pPr>
        <w:widowControl/>
        <w:jc w:val="left"/>
        <w:rPr>
          <w:b/>
        </w:rPr>
      </w:pPr>
      <w:r w:rsidRPr="005D0820">
        <w:rPr>
          <w:b/>
        </w:rPr>
        <w:t>Figure 2: BLI as a tool for longitudinal follow-up during treatment</w:t>
      </w:r>
      <w:r w:rsidR="00685C7F">
        <w:rPr>
          <w:b/>
        </w:rPr>
        <w:t xml:space="preserve">. </w:t>
      </w:r>
      <w:r w:rsidR="00685C7F">
        <w:t>(</w:t>
      </w:r>
      <w:r w:rsidR="5F0C6F34" w:rsidRPr="00685C7F">
        <w:rPr>
          <w:b/>
          <w:bCs/>
        </w:rPr>
        <w:t>A</w:t>
      </w:r>
      <w:r w:rsidR="5F0C6F34" w:rsidRPr="005D0820">
        <w:t>) Individual traces of the total photon flux for animals</w:t>
      </w:r>
      <w:r w:rsidR="00437ABD" w:rsidRPr="005D0820">
        <w:t xml:space="preserve"> infected with</w:t>
      </w:r>
      <w:r w:rsidR="001D59D7" w:rsidRPr="005D0820">
        <w:t xml:space="preserve"> 2</w:t>
      </w:r>
      <w:r w:rsidR="00664753">
        <w:t xml:space="preserve"> x </w:t>
      </w:r>
      <w:r w:rsidR="001D59D7" w:rsidRPr="005D0820">
        <w:t>10</w:t>
      </w:r>
      <w:r w:rsidR="001D59D7" w:rsidRPr="005D0820">
        <w:rPr>
          <w:vertAlign w:val="superscript"/>
        </w:rPr>
        <w:t>7</w:t>
      </w:r>
      <w:r w:rsidR="001D59D7" w:rsidRPr="005D0820">
        <w:t xml:space="preserve"> CFU of UTI89-</w:t>
      </w:r>
      <w:r w:rsidR="001D59D7" w:rsidRPr="005D0820">
        <w:rPr>
          <w:i/>
          <w:iCs/>
        </w:rPr>
        <w:t xml:space="preserve">lux </w:t>
      </w:r>
      <w:r w:rsidR="00437ABD" w:rsidRPr="005D0820">
        <w:t>and</w:t>
      </w:r>
      <w:r w:rsidR="5F0C6F34" w:rsidRPr="005D0820">
        <w:t xml:space="preserve"> treated with </w:t>
      </w:r>
      <w:r w:rsidR="003B5A4D">
        <w:t>e</w:t>
      </w:r>
      <w:r w:rsidR="5F0C6F34" w:rsidRPr="005D0820">
        <w:t>nrofloxacin</w:t>
      </w:r>
      <w:r w:rsidR="00494AF1">
        <w:t xml:space="preserve"> 10 mg/kg</w:t>
      </w:r>
      <w:r w:rsidR="5F0C6F34" w:rsidRPr="005D0820">
        <w:t xml:space="preserve"> </w:t>
      </w:r>
      <w:r w:rsidR="00407473" w:rsidRPr="005D0820">
        <w:t>t</w:t>
      </w:r>
      <w:r w:rsidR="5F0C6F34" w:rsidRPr="005D0820">
        <w:t>wice daily for 3 days</w:t>
      </w:r>
      <w:r w:rsidR="00407473" w:rsidRPr="005D0820">
        <w:t xml:space="preserve"> (blue</w:t>
      </w:r>
      <w:r w:rsidR="5F0C6F34" w:rsidRPr="005D0820">
        <w:t>) versus an untreated control group</w:t>
      </w:r>
      <w:r w:rsidR="00407473" w:rsidRPr="005D0820">
        <w:t xml:space="preserve"> (black)</w:t>
      </w:r>
      <w:r w:rsidR="001051A4" w:rsidRPr="005D0820">
        <w:t>, n</w:t>
      </w:r>
      <w:r w:rsidR="00BB51C7" w:rsidRPr="005D0820">
        <w:t xml:space="preserve"> </w:t>
      </w:r>
      <w:r w:rsidR="001051A4" w:rsidRPr="005D0820">
        <w:t>=</w:t>
      </w:r>
      <w:r w:rsidR="00BB51C7" w:rsidRPr="005D0820">
        <w:t xml:space="preserve"> </w:t>
      </w:r>
      <w:r w:rsidR="001051A4" w:rsidRPr="005D0820">
        <w:t>10 per group.</w:t>
      </w:r>
      <w:r w:rsidR="00D82905" w:rsidRPr="005D0820">
        <w:t xml:space="preserve"> BG</w:t>
      </w:r>
      <w:r w:rsidR="00852D28" w:rsidRPr="005D0820">
        <w:t xml:space="preserve"> </w:t>
      </w:r>
      <w:r w:rsidR="00D82905" w:rsidRPr="005D0820">
        <w:t>=</w:t>
      </w:r>
      <w:r w:rsidR="00852D28" w:rsidRPr="005D0820">
        <w:t xml:space="preserve"> </w:t>
      </w:r>
      <w:r w:rsidR="00D82905" w:rsidRPr="005D0820">
        <w:t>background.</w:t>
      </w:r>
      <w:r w:rsidR="00685C7F" w:rsidRPr="00ED00DF">
        <w:rPr>
          <w:bCs/>
        </w:rPr>
        <w:t xml:space="preserve"> </w:t>
      </w:r>
      <w:r w:rsidR="00685C7F">
        <w:t>(</w:t>
      </w:r>
      <w:r w:rsidR="003B3BBB" w:rsidRPr="00685C7F">
        <w:rPr>
          <w:b/>
          <w:bCs/>
        </w:rPr>
        <w:t>B</w:t>
      </w:r>
      <w:r w:rsidR="003B3BBB" w:rsidRPr="005D0820">
        <w:t xml:space="preserve">) </w:t>
      </w:r>
      <w:r w:rsidR="00624438" w:rsidRPr="005D0820">
        <w:t xml:space="preserve">Analysis of traces from </w:t>
      </w:r>
      <w:r w:rsidR="00800245" w:rsidRPr="005D0820">
        <w:t>animals</w:t>
      </w:r>
      <w:r w:rsidR="00202B48" w:rsidRPr="005D0820">
        <w:t xml:space="preserve"> shown in </w:t>
      </w:r>
      <w:r w:rsidR="005E7B56">
        <w:t xml:space="preserve">panel </w:t>
      </w:r>
      <w:r w:rsidR="00800245" w:rsidRPr="005D0820">
        <w:t xml:space="preserve">A, </w:t>
      </w:r>
      <w:r w:rsidR="00E901A0" w:rsidRPr="005D0820">
        <w:t>reporting</w:t>
      </w:r>
      <w:r w:rsidR="00800245" w:rsidRPr="005D0820">
        <w:t xml:space="preserve"> </w:t>
      </w:r>
      <w:r w:rsidR="00202B48" w:rsidRPr="005D0820">
        <w:t xml:space="preserve">the </w:t>
      </w:r>
      <w:r w:rsidR="003B3BBB" w:rsidRPr="005D0820">
        <w:t xml:space="preserve">AUC of log-transformed total photon flux for both the </w:t>
      </w:r>
      <w:r w:rsidR="003B5A4D">
        <w:t>e</w:t>
      </w:r>
      <w:r w:rsidR="003B3BBB" w:rsidRPr="005D0820">
        <w:t xml:space="preserve">nrofloxacin </w:t>
      </w:r>
      <w:r w:rsidR="00407473" w:rsidRPr="005D0820">
        <w:t xml:space="preserve">(blue) </w:t>
      </w:r>
      <w:r w:rsidR="003B3BBB" w:rsidRPr="005D0820">
        <w:t>and control group</w:t>
      </w:r>
      <w:r w:rsidR="00407473" w:rsidRPr="005D0820">
        <w:t xml:space="preserve"> (black)</w:t>
      </w:r>
      <w:r w:rsidR="003B3BBB" w:rsidRPr="005D0820">
        <w:t>. N</w:t>
      </w:r>
      <w:r w:rsidR="00BB51C7" w:rsidRPr="005D0820">
        <w:t xml:space="preserve"> </w:t>
      </w:r>
      <w:r w:rsidR="003B3BBB" w:rsidRPr="005D0820">
        <w:t>=</w:t>
      </w:r>
      <w:r w:rsidR="00BB51C7" w:rsidRPr="005D0820">
        <w:t xml:space="preserve"> </w:t>
      </w:r>
      <w:r w:rsidR="003B3BBB" w:rsidRPr="005D0820">
        <w:t>10</w:t>
      </w:r>
      <w:r w:rsidR="001051A4" w:rsidRPr="005D0820">
        <w:t xml:space="preserve"> per group</w:t>
      </w:r>
      <w:r w:rsidR="003B3BBB" w:rsidRPr="005D0820">
        <w:t>, mean</w:t>
      </w:r>
      <w:r w:rsidR="005F2D57" w:rsidRPr="005D0820">
        <w:t xml:space="preserve"> </w:t>
      </w:r>
      <w:r w:rsidR="003B3BBB" w:rsidRPr="005D0820">
        <w:t>±</w:t>
      </w:r>
      <w:r w:rsidR="005F2D57" w:rsidRPr="005D0820">
        <w:t xml:space="preserve"> </w:t>
      </w:r>
      <w:r w:rsidR="003B3BBB" w:rsidRPr="005D0820">
        <w:t xml:space="preserve">SD, unpaired </w:t>
      </w:r>
      <w:r w:rsidR="003B3BBB" w:rsidRPr="00ED00DF">
        <w:rPr>
          <w:i/>
          <w:iCs/>
        </w:rPr>
        <w:t>t</w:t>
      </w:r>
      <w:r w:rsidR="003B3BBB" w:rsidRPr="005D0820">
        <w:t>-test p</w:t>
      </w:r>
      <w:r w:rsidR="00AA7D76" w:rsidRPr="005D0820">
        <w:t xml:space="preserve"> </w:t>
      </w:r>
      <w:r w:rsidR="003B3BBB" w:rsidRPr="005D0820">
        <w:t>&lt;</w:t>
      </w:r>
      <w:r w:rsidR="00AA7D76" w:rsidRPr="005D0820">
        <w:t xml:space="preserve"> </w:t>
      </w:r>
      <w:r w:rsidR="003B3BBB" w:rsidRPr="005D0820">
        <w:t>0.0001</w:t>
      </w:r>
      <w:r w:rsidR="00407473" w:rsidRPr="005D0820">
        <w:t>.</w:t>
      </w:r>
      <w:r w:rsidR="00973D8C" w:rsidRPr="005D0820">
        <w:t xml:space="preserve"> AUC = Area </w:t>
      </w:r>
      <w:r w:rsidR="00335CC9" w:rsidRPr="005D0820">
        <w:t>under the c</w:t>
      </w:r>
      <w:r w:rsidR="00973D8C" w:rsidRPr="005D0820">
        <w:t>urve</w:t>
      </w:r>
      <w:r w:rsidR="00DD7E5D">
        <w:t>.</w:t>
      </w:r>
    </w:p>
    <w:p w14:paraId="432149FB" w14:textId="77777777" w:rsidR="006F095D" w:rsidRPr="005D0820" w:rsidRDefault="006F095D" w:rsidP="00ED00DF">
      <w:pPr>
        <w:rPr>
          <w:b/>
        </w:rPr>
      </w:pPr>
    </w:p>
    <w:p w14:paraId="223FAFBC" w14:textId="34AF461B" w:rsidR="003A40AB" w:rsidRPr="005D0820" w:rsidRDefault="00755990" w:rsidP="00ED00DF">
      <w:pPr>
        <w:rPr>
          <w:b/>
        </w:rPr>
      </w:pPr>
      <w:r w:rsidRPr="005D0820">
        <w:rPr>
          <w:b/>
        </w:rPr>
        <w:t>DISCUSSION:</w:t>
      </w:r>
    </w:p>
    <w:p w14:paraId="559FA84B" w14:textId="738F84A5" w:rsidR="00B32F58" w:rsidRPr="005D0820" w:rsidRDefault="00B32F58" w:rsidP="00ED00DF">
      <w:pPr>
        <w:rPr>
          <w:b/>
        </w:rPr>
      </w:pPr>
      <w:r w:rsidRPr="005D0820">
        <w:rPr>
          <w:b/>
        </w:rPr>
        <w:t xml:space="preserve">Advantages </w:t>
      </w:r>
      <w:r w:rsidR="00F35382" w:rsidRPr="005D0820">
        <w:rPr>
          <w:b/>
        </w:rPr>
        <w:t xml:space="preserve">of BLI </w:t>
      </w:r>
      <w:r w:rsidRPr="005D0820">
        <w:rPr>
          <w:b/>
        </w:rPr>
        <w:t xml:space="preserve">compared to </w:t>
      </w:r>
      <w:r w:rsidR="00E048B8" w:rsidRPr="005D0820">
        <w:rPr>
          <w:b/>
        </w:rPr>
        <w:t xml:space="preserve">CFU </w:t>
      </w:r>
      <w:proofErr w:type="gramStart"/>
      <w:r w:rsidR="00E048B8" w:rsidRPr="005D0820">
        <w:rPr>
          <w:b/>
        </w:rPr>
        <w:t>counts</w:t>
      </w:r>
      <w:proofErr w:type="gramEnd"/>
    </w:p>
    <w:p w14:paraId="63D63E41" w14:textId="77777777" w:rsidR="00B32F58" w:rsidRPr="00ED00DF" w:rsidRDefault="00B32F58" w:rsidP="00ED00DF">
      <w:r w:rsidRPr="00ED00DF">
        <w:t>Longitudinal data</w:t>
      </w:r>
    </w:p>
    <w:p w14:paraId="2D1F3DE6" w14:textId="6B701F97" w:rsidR="00B32F58" w:rsidRPr="005D0820" w:rsidRDefault="5F0C6F34" w:rsidP="00ED00DF">
      <w:r w:rsidRPr="005D0820">
        <w:t xml:space="preserve">A major disadvantage of </w:t>
      </w:r>
      <w:r w:rsidR="00F04BAF" w:rsidRPr="005D0820">
        <w:t xml:space="preserve">the traditional method of </w:t>
      </w:r>
      <w:r w:rsidRPr="005D0820">
        <w:t xml:space="preserve">counting CFU </w:t>
      </w:r>
      <w:r w:rsidR="00443599" w:rsidRPr="005D0820">
        <w:t xml:space="preserve">to quantify microbial burden </w:t>
      </w:r>
      <w:r w:rsidRPr="005D0820">
        <w:t xml:space="preserve">is </w:t>
      </w:r>
      <w:r w:rsidR="00F04BAF" w:rsidRPr="005D0820">
        <w:t>the requirement of</w:t>
      </w:r>
      <w:r w:rsidRPr="005D0820">
        <w:t xml:space="preserve"> </w:t>
      </w:r>
      <w:r w:rsidRPr="005D0820">
        <w:rPr>
          <w:i/>
        </w:rPr>
        <w:t>post-mortem</w:t>
      </w:r>
      <w:r w:rsidRPr="005D0820">
        <w:t xml:space="preserve"> organ homogenates</w:t>
      </w:r>
      <w:r w:rsidR="00F04BAF" w:rsidRPr="005D0820">
        <w:t xml:space="preserve">, providing only </w:t>
      </w:r>
      <w:r w:rsidRPr="005D0820">
        <w:t xml:space="preserve">one cross-sectional data point per animal. Conversely, BLI enables non-invasive longitudinal follow-up of infected animals. The animals can be imaged </w:t>
      </w:r>
      <w:r w:rsidR="002E5196" w:rsidRPr="005D0820">
        <w:t xml:space="preserve">2 to 3 </w:t>
      </w:r>
      <w:r w:rsidRPr="005D0820">
        <w:t>times a day, providing detailed insight in</w:t>
      </w:r>
      <w:r w:rsidR="00407473" w:rsidRPr="005D0820">
        <w:t>to</w:t>
      </w:r>
      <w:r w:rsidRPr="005D0820">
        <w:t xml:space="preserve"> the kinetics of the infection. Additionally, repeated measures of the same animal drastically reduce the number of animals needed for adequately powered experiments. Furthermore, researchers can focus on </w:t>
      </w:r>
      <w:r w:rsidR="00BB5AD0">
        <w:t xml:space="preserve">the </w:t>
      </w:r>
      <w:r w:rsidRPr="005D0820">
        <w:t xml:space="preserve">inter-individual </w:t>
      </w:r>
      <w:r w:rsidR="005B5593" w:rsidRPr="005D0820">
        <w:t>variability</w:t>
      </w:r>
      <w:r w:rsidRPr="005D0820">
        <w:t xml:space="preserve"> and prior to examining or treating animals with a novel agent, they can select animals </w:t>
      </w:r>
      <w:r w:rsidR="00F04BAF" w:rsidRPr="005D0820">
        <w:t>with prespecified bacterial loads</w:t>
      </w:r>
      <w:r w:rsidRPr="005D0820">
        <w:t xml:space="preserve"> by using the real-time data. On the other hand, using the AUC of an experiment allows researchers to focus on the overall bacterial load and not on a single cross-sectional value. The added value of longitudinal and real-time data in the UTI setting cannot be overestimated.</w:t>
      </w:r>
    </w:p>
    <w:p w14:paraId="21C6E5A3" w14:textId="6664749B" w:rsidR="00C7149F" w:rsidRPr="005D0820" w:rsidRDefault="00C7149F" w:rsidP="00ED00DF"/>
    <w:p w14:paraId="36DA48B5" w14:textId="1DEA286C" w:rsidR="00C7149F" w:rsidRPr="00ED00DF" w:rsidRDefault="00C7149F" w:rsidP="00ED00DF">
      <w:r w:rsidRPr="00ED00DF">
        <w:lastRenderedPageBreak/>
        <w:t>Identification of dissemination of the infection</w:t>
      </w:r>
    </w:p>
    <w:p w14:paraId="3B1D6A69" w14:textId="5DA33F21" w:rsidR="00C7149F" w:rsidRPr="005D0820" w:rsidRDefault="00C7149F" w:rsidP="00ED00DF">
      <w:r w:rsidRPr="005D0820">
        <w:t xml:space="preserve">The spatial resolution of the images obtained with BLI is adequate to identify other sites that are colonized by </w:t>
      </w:r>
      <w:r w:rsidR="005B5593" w:rsidRPr="005D0820">
        <w:rPr>
          <w:i/>
        </w:rPr>
        <w:t>l</w:t>
      </w:r>
      <w:r w:rsidR="00F15DC9" w:rsidRPr="005D0820">
        <w:rPr>
          <w:i/>
          <w:iCs/>
        </w:rPr>
        <w:t xml:space="preserve">ux- </w:t>
      </w:r>
      <w:r w:rsidR="00F15DC9" w:rsidRPr="005D0820">
        <w:rPr>
          <w:iCs/>
        </w:rPr>
        <w:t xml:space="preserve">or </w:t>
      </w:r>
      <w:proofErr w:type="spellStart"/>
      <w:r w:rsidR="00F15DC9" w:rsidRPr="005D0820">
        <w:rPr>
          <w:i/>
          <w:iCs/>
        </w:rPr>
        <w:t>FLuc</w:t>
      </w:r>
      <w:proofErr w:type="spellEnd"/>
      <w:r w:rsidR="00F15DC9" w:rsidRPr="005D0820">
        <w:rPr>
          <w:i/>
          <w:iCs/>
        </w:rPr>
        <w:t>-</w:t>
      </w:r>
      <w:r w:rsidR="00F15DC9" w:rsidRPr="005D0820">
        <w:rPr>
          <w:iCs/>
        </w:rPr>
        <w:t>tagged pathogens</w:t>
      </w:r>
      <w:r w:rsidR="003451FD" w:rsidRPr="005D0820">
        <w:rPr>
          <w:iCs/>
        </w:rPr>
        <w:fldChar w:fldCharType="begin">
          <w:fldData xml:space="preserve">PEVuZE5vdGU+PENpdGU+PEF1dGhvcj5WYW5oZXJwPC9BdXRob3I+PFllYXI+MjAxOTwvWWVhcj48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</w:fldData>
        </w:fldChar>
      </w:r>
      <w:r w:rsidR="003451FD" w:rsidRPr="005D0820">
        <w:rPr>
          <w:iCs/>
        </w:rPr>
        <w:instrText xml:space="preserve"> ADDIN EN.CITE </w:instrText>
      </w:r>
      <w:r w:rsidR="003451FD" w:rsidRPr="005D0820">
        <w:rPr>
          <w:iCs/>
        </w:rPr>
        <w:fldChar w:fldCharType="begin">
          <w:fldData xml:space="preserve">PEVuZE5vdGU+PENpdGU+PEF1dGhvcj5WYW5oZXJwPC9BdXRob3I+PFllYXI+MjAxOTwvWWVhcj48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</w:fldData>
        </w:fldChar>
      </w:r>
      <w:r w:rsidR="003451FD" w:rsidRPr="005D0820">
        <w:rPr>
          <w:iCs/>
        </w:rPr>
        <w:instrText xml:space="preserve"> ADDIN EN.CITE.DATA </w:instrText>
      </w:r>
      <w:r w:rsidR="003451FD" w:rsidRPr="005D0820">
        <w:rPr>
          <w:iCs/>
        </w:rPr>
      </w:r>
      <w:r w:rsidR="003451FD" w:rsidRPr="005D0820">
        <w:rPr>
          <w:iCs/>
        </w:rPr>
        <w:fldChar w:fldCharType="end"/>
      </w:r>
      <w:r w:rsidR="003451FD" w:rsidRPr="005D0820">
        <w:rPr>
          <w:iCs/>
        </w:rPr>
      </w:r>
      <w:r w:rsidR="003451FD" w:rsidRPr="005D0820">
        <w:rPr>
          <w:iCs/>
        </w:rPr>
        <w:fldChar w:fldCharType="separate"/>
      </w:r>
      <w:r w:rsidR="003451FD" w:rsidRPr="005D0820">
        <w:rPr>
          <w:iCs/>
          <w:noProof/>
          <w:vertAlign w:val="superscript"/>
        </w:rPr>
        <w:t>18</w:t>
      </w:r>
      <w:r w:rsidR="003451FD" w:rsidRPr="005D0820">
        <w:rPr>
          <w:iCs/>
        </w:rPr>
        <w:fldChar w:fldCharType="end"/>
      </w:r>
      <w:r w:rsidRPr="005D0820">
        <w:t xml:space="preserve">. For UTI, ascending infections </w:t>
      </w:r>
      <w:r w:rsidR="00E477B3">
        <w:t>to</w:t>
      </w:r>
      <w:r w:rsidR="00E477B3" w:rsidRPr="005D0820">
        <w:t xml:space="preserve"> </w:t>
      </w:r>
      <w:r w:rsidRPr="005D0820">
        <w:t>the kidney</w:t>
      </w:r>
      <w:r w:rsidR="00E477B3">
        <w:t>s</w:t>
      </w:r>
      <w:r w:rsidRPr="005D0820">
        <w:t xml:space="preserve"> or dissemination to the blood are highly relevant findings. </w:t>
      </w:r>
      <w:r w:rsidR="008E4DD0" w:rsidRPr="005D0820">
        <w:t>In this exp</w:t>
      </w:r>
      <w:r w:rsidR="00B77257" w:rsidRPr="005D0820">
        <w:t>erimental</w:t>
      </w:r>
      <w:r w:rsidR="008E4DD0" w:rsidRPr="005D0820">
        <w:t xml:space="preserve"> setting, </w:t>
      </w:r>
      <w:r w:rsidRPr="005D0820">
        <w:t>any spread of infections induced by UTI89-</w:t>
      </w:r>
      <w:r w:rsidRPr="005D0820">
        <w:rPr>
          <w:i/>
          <w:iCs/>
        </w:rPr>
        <w:t xml:space="preserve">lux </w:t>
      </w:r>
      <w:r w:rsidRPr="005D0820">
        <w:t>beyond the lower urinary tract</w:t>
      </w:r>
      <w:r w:rsidR="00E6376D" w:rsidRPr="005D0820">
        <w:t xml:space="preserve"> was not ob</w:t>
      </w:r>
      <w:r w:rsidR="00D422DD" w:rsidRPr="005D0820">
        <w:t>s</w:t>
      </w:r>
      <w:r w:rsidR="00E6376D" w:rsidRPr="005D0820">
        <w:t>erved</w:t>
      </w:r>
      <w:r w:rsidR="004F2A73" w:rsidRPr="005D0820">
        <w:t>. T</w:t>
      </w:r>
      <w:r w:rsidR="00E6376D" w:rsidRPr="005D0820">
        <w:t>his</w:t>
      </w:r>
      <w:r w:rsidRPr="005D0820">
        <w:t xml:space="preserve"> was expected considering this strain predominantly causes cystitis.</w:t>
      </w:r>
    </w:p>
    <w:p w14:paraId="229664D1" w14:textId="77777777" w:rsidR="00B32F58" w:rsidRPr="005D0820" w:rsidRDefault="00B32F58" w:rsidP="00ED00DF"/>
    <w:p w14:paraId="6FD2B100" w14:textId="52920761" w:rsidR="000D54EE" w:rsidRPr="00ED00DF" w:rsidRDefault="004C7C82" w:rsidP="00ED00DF">
      <w:r w:rsidRPr="00ED00DF">
        <w:t>Data reproducibility</w:t>
      </w:r>
      <w:r w:rsidR="00140EB1" w:rsidRPr="00ED00DF">
        <w:t xml:space="preserve"> and comparison</w:t>
      </w:r>
    </w:p>
    <w:p w14:paraId="6ECF77E1" w14:textId="1E0F2B60" w:rsidR="005E016D" w:rsidRPr="005D0820" w:rsidRDefault="5F0C6F34" w:rsidP="00ED00DF">
      <w:r w:rsidRPr="005D0820">
        <w:t xml:space="preserve">The reproducibility of experiments is higher when using BLI compared to CFU counts. Classically, triplicates of serial 10-fold dilutions of homogenates are plated and only those plates with 30 to 300 CFU are then counted to calculate the total number of CFU. This method is cumbersome, </w:t>
      </w:r>
      <w:r w:rsidR="006204C3" w:rsidRPr="005D0820">
        <w:t xml:space="preserve">prone to high variability, </w:t>
      </w:r>
      <w:r w:rsidRPr="005D0820">
        <w:t xml:space="preserve">results in </w:t>
      </w:r>
      <w:r w:rsidR="00685C7F" w:rsidRPr="005D0820">
        <w:t>many</w:t>
      </w:r>
      <w:r w:rsidRPr="005D0820">
        <w:t xml:space="preserve"> futile plates</w:t>
      </w:r>
      <w:r w:rsidR="00DD7E5D">
        <w:t>,</w:t>
      </w:r>
      <w:r w:rsidRPr="005D0820">
        <w:t xml:space="preserve"> and is extremely prone to human errors. Furthermore, there is no consensus on how to report the CFU, namely</w:t>
      </w:r>
      <w:r w:rsidR="00587FBD">
        <w:t>,</w:t>
      </w:r>
      <w:r w:rsidRPr="005D0820">
        <w:t xml:space="preserve"> per gram bladder tissue, per bladder</w:t>
      </w:r>
      <w:r w:rsidR="00587FBD">
        <w:t>,</w:t>
      </w:r>
      <w:r w:rsidRPr="005D0820">
        <w:t xml:space="preserve"> or per 1 mL homogenate. This renders the comparison of the results of different groups extremely difficult and could be ameliorated </w:t>
      </w:r>
      <w:proofErr w:type="gramStart"/>
      <w:r w:rsidRPr="005D0820">
        <w:t>by the use of</w:t>
      </w:r>
      <w:proofErr w:type="gramEnd"/>
      <w:r w:rsidRPr="005D0820">
        <w:t xml:space="preserve"> BLI and total photon</w:t>
      </w:r>
      <w:r w:rsidR="00B50600" w:rsidRPr="005D0820">
        <w:t xml:space="preserve"> flux</w:t>
      </w:r>
      <w:r w:rsidRPr="005D0820">
        <w:t>.</w:t>
      </w:r>
    </w:p>
    <w:p w14:paraId="5B3BC587" w14:textId="77777777" w:rsidR="005E016D" w:rsidRPr="005D0820" w:rsidRDefault="005E016D" w:rsidP="00ED00DF"/>
    <w:p w14:paraId="6A9D73C1" w14:textId="649A0ECA" w:rsidR="00B32F58" w:rsidRPr="005D0820" w:rsidRDefault="00301EEB" w:rsidP="00ED00DF">
      <w:r w:rsidRPr="005D0820">
        <w:rPr>
          <w:b/>
          <w:bCs/>
        </w:rPr>
        <w:t>Considerations and l</w:t>
      </w:r>
      <w:r w:rsidR="5F0C6F34" w:rsidRPr="005D0820">
        <w:rPr>
          <w:b/>
          <w:bCs/>
        </w:rPr>
        <w:t>imitation</w:t>
      </w:r>
      <w:r w:rsidR="000603CB" w:rsidRPr="005D0820">
        <w:rPr>
          <w:b/>
          <w:bCs/>
        </w:rPr>
        <w:t>s</w:t>
      </w:r>
      <w:r w:rsidR="5F0C6F34" w:rsidRPr="005D0820">
        <w:rPr>
          <w:b/>
          <w:bCs/>
        </w:rPr>
        <w:t xml:space="preserve"> of the method</w:t>
      </w:r>
    </w:p>
    <w:p w14:paraId="213E6D63" w14:textId="5AB9AD8D" w:rsidR="004F2B46" w:rsidRDefault="38134BD2" w:rsidP="00ED00DF">
      <w:r w:rsidRPr="005D0820">
        <w:t xml:space="preserve">Besides the classical considerations related to BLI </w:t>
      </w:r>
      <w:r w:rsidRPr="005D0820">
        <w:rPr>
          <w:i/>
          <w:iCs/>
        </w:rPr>
        <w:t>in vivo</w:t>
      </w:r>
      <w:r w:rsidRPr="005D0820">
        <w:t xml:space="preserve"> such as absorption of photons by </w:t>
      </w:r>
      <w:r w:rsidR="00B50600" w:rsidRPr="005D0820">
        <w:t>fu</w:t>
      </w:r>
      <w:r w:rsidR="0073666B" w:rsidRPr="005D0820">
        <w:t>r</w:t>
      </w:r>
      <w:r w:rsidRPr="005D0820">
        <w:t xml:space="preserve"> or hemoglobin, there are </w:t>
      </w:r>
      <w:r w:rsidR="00FA299F" w:rsidRPr="005D0820">
        <w:t xml:space="preserve">some </w:t>
      </w:r>
      <w:r w:rsidR="004117B0" w:rsidRPr="005D0820">
        <w:t>considerations to be made</w:t>
      </w:r>
      <w:r w:rsidR="00F04BAF" w:rsidRPr="005D0820">
        <w:t xml:space="preserve"> </w:t>
      </w:r>
      <w:r w:rsidRPr="005D0820">
        <w:t>when correlating BLI and CFU counts</w:t>
      </w:r>
      <w:r w:rsidR="000D712B" w:rsidRPr="005D0820">
        <w:t xml:space="preserve"> at </w:t>
      </w:r>
      <w:r w:rsidR="00664753">
        <w:t xml:space="preserve">the </w:t>
      </w:r>
      <w:r w:rsidR="000D712B" w:rsidRPr="005D0820">
        <w:t>time of sacrifice</w:t>
      </w:r>
      <w:r w:rsidRPr="005D0820">
        <w:t>.</w:t>
      </w:r>
    </w:p>
    <w:p w14:paraId="7DF507E3" w14:textId="77777777" w:rsidR="00BB5AD0" w:rsidRPr="005D0820" w:rsidRDefault="00BB5AD0" w:rsidP="00ED00DF"/>
    <w:p w14:paraId="346CC099" w14:textId="0475F5AC" w:rsidR="00414EAB" w:rsidRDefault="38134BD2" w:rsidP="00ED00DF">
      <w:r w:rsidRPr="005D0820">
        <w:t xml:space="preserve">First, discrepancies between both methods at </w:t>
      </w:r>
      <w:r w:rsidR="001E7DB1">
        <w:t xml:space="preserve">the </w:t>
      </w:r>
      <w:r w:rsidRPr="005D0820">
        <w:t>time of sacrifice are encountered</w:t>
      </w:r>
      <w:r w:rsidR="00A90E4A" w:rsidRPr="005D0820">
        <w:fldChar w:fldCharType="begin"/>
      </w:r>
      <w:r w:rsidR="001A7C9D" w:rsidRPr="005D0820">
        <w:instrText xml:space="preserve"> ADDIN EN.CITE &lt;EndNote&gt;&lt;Cite&gt;&lt;Author&gt;Keyaerts&lt;/Author&gt;&lt;Year&gt;2012&lt;/Year&gt;&lt;RecNum&gt;12&lt;/RecNum&gt;&lt;DisplayText&gt;&lt;style face="superscript"&gt;19&lt;/style&gt;&lt;/DisplayText&gt;&lt;record&gt;&lt;rec-number&gt;12&lt;/rec-number&gt;&lt;foreign-keys&gt;&lt;key app="EN" db-id="a20sfwxp9tfsdle0vtivttttz22svx5twdwx" timestamp="1613643646"&gt;12&lt;/key&gt;&lt;/foreign-keys&gt;&lt;ref-type name="Journal Article"&gt;17&lt;/ref-type&gt;&lt;contributors&gt;&lt;authors&gt;&lt;author&gt;Keyaerts, M.&lt;/author&gt;&lt;author&gt;Caveliers, V.&lt;/author&gt;&lt;author&gt;Lahoutte, T.&lt;/author&gt;&lt;/authors&gt;&lt;/contributors&gt;&lt;auth-address&gt;In Vivo Cellular and Molecular Imaging (ICMI) Laboratory, Vrije Universiteit Brussel (VUB), Laarbeeklaan 103, 1090 Brussels, Belgium. mkeyaerts@gmail.com&lt;/auth-address&gt;&lt;titles&gt;&lt;title&gt;Bioluminescence imaging: looking beyond the light&lt;/title&gt;&lt;secondary-title&gt;Trends in Molecular Medicine&lt;/secondary-title&gt;&lt;/titles&gt;&lt;pages&gt;164-72&lt;/pages&gt;&lt;volume&gt;18&lt;/volume&gt;&lt;number&gt;3&lt;/number&gt;&lt;edition&gt;2012/02/11&lt;/edition&gt;&lt;keywords&gt;&lt;keyword&gt;Animals&lt;/keyword&gt;&lt;keyword&gt;Humans&lt;/keyword&gt;&lt;keyword&gt;Luminescent Measurements/*instrumentation/methods&lt;/keyword&gt;&lt;keyword&gt;Luminescent Proteins/*chemistry/genetics/metabolism&lt;/keyword&gt;&lt;keyword&gt;Molecular Imaging/*instrumentation/methods&lt;/keyword&gt;&lt;/keywords&gt;&lt;dates&gt;&lt;year&gt;2012&lt;/year&gt;&lt;pub-dates&gt;&lt;date&gt;Mar&lt;/date&gt;&lt;/pub-dates&gt;&lt;/dates&gt;&lt;isbn&gt;1471-499X (Electronic)&amp;#xD;1471-4914 (Linking)&lt;/isbn&gt;&lt;accession-num&gt;22321645&lt;/accession-num&gt;&lt;urls&gt;&lt;related-urls&gt;&lt;url&gt;https://www.ncbi.nlm.nih.gov/pubmed/22321645&lt;/url&gt;&lt;/related-urls&gt;&lt;/urls&gt;&lt;electronic-resource-num&gt;10.1016/j.molmed.2012.01.005&lt;/electronic-resource-num&gt;&lt;/record&gt;&lt;/Cite&gt;&lt;/EndNote&gt;</w:instrText>
      </w:r>
      <w:r w:rsidR="00A90E4A" w:rsidRPr="005D0820">
        <w:fldChar w:fldCharType="separate"/>
      </w:r>
      <w:r w:rsidR="003451FD" w:rsidRPr="005D0820">
        <w:rPr>
          <w:noProof/>
          <w:vertAlign w:val="superscript"/>
        </w:rPr>
        <w:t>19</w:t>
      </w:r>
      <w:r w:rsidR="00A90E4A" w:rsidRPr="005D0820">
        <w:fldChar w:fldCharType="end"/>
      </w:r>
      <w:r w:rsidRPr="005D0820">
        <w:t xml:space="preserve">, especially when antibiotic therapies are used. </w:t>
      </w:r>
      <w:r w:rsidR="00D52D20" w:rsidRPr="005D0820">
        <w:t xml:space="preserve">Therefore, the correlation between </w:t>
      </w:r>
      <w:r w:rsidR="000A6337" w:rsidRPr="005D0820">
        <w:t xml:space="preserve">BLI and CFU counts at </w:t>
      </w:r>
      <w:r w:rsidR="001E7DB1">
        <w:t xml:space="preserve">the </w:t>
      </w:r>
      <w:r w:rsidR="000A6337" w:rsidRPr="005D0820">
        <w:t xml:space="preserve">time of sacrifice </w:t>
      </w:r>
      <w:r w:rsidR="00DC1B30" w:rsidRPr="005D0820">
        <w:t>can be suboptimal</w:t>
      </w:r>
      <w:r w:rsidR="005C1A34" w:rsidRPr="005D0820">
        <w:t xml:space="preserve"> and is not necessarily relevant</w:t>
      </w:r>
      <w:r w:rsidR="00DC1B30" w:rsidRPr="005D0820">
        <w:t xml:space="preserve">. </w:t>
      </w:r>
      <w:r w:rsidR="00BD7A4F" w:rsidRPr="005D0820">
        <w:t xml:space="preserve">For BLI, </w:t>
      </w:r>
      <w:r w:rsidR="00127B56" w:rsidRPr="005D0820">
        <w:t xml:space="preserve">the total photon flux can be lower </w:t>
      </w:r>
      <w:r w:rsidR="003927B0" w:rsidRPr="005D0820">
        <w:t>than</w:t>
      </w:r>
      <w:r w:rsidR="000D712B" w:rsidRPr="005D0820">
        <w:t xml:space="preserve"> expected</w:t>
      </w:r>
      <w:r w:rsidR="003927B0" w:rsidRPr="005D0820">
        <w:t xml:space="preserve">, </w:t>
      </w:r>
      <w:r w:rsidR="006A590B" w:rsidRPr="005D0820">
        <w:t xml:space="preserve">because </w:t>
      </w:r>
      <w:r w:rsidRPr="005D0820">
        <w:t xml:space="preserve">challenged bacteria </w:t>
      </w:r>
      <w:r w:rsidR="006A590B" w:rsidRPr="005D0820">
        <w:t xml:space="preserve">can </w:t>
      </w:r>
      <w:r w:rsidRPr="005D0820">
        <w:t>redirect their metabolism toward recovery and repair processes, rather than light emission.</w:t>
      </w:r>
      <w:r w:rsidR="00A749CB" w:rsidRPr="005D0820">
        <w:t xml:space="preserve"> </w:t>
      </w:r>
      <w:r w:rsidR="001E3908" w:rsidRPr="005D0820">
        <w:t xml:space="preserve">Additionally, </w:t>
      </w:r>
      <w:r w:rsidR="00715F94" w:rsidRPr="005D0820">
        <w:t>the</w:t>
      </w:r>
      <w:r w:rsidR="00A749CB" w:rsidRPr="005D0820">
        <w:t xml:space="preserve"> </w:t>
      </w:r>
      <w:r w:rsidR="001E3908" w:rsidRPr="005D0820">
        <w:t xml:space="preserve">BLI </w:t>
      </w:r>
      <w:r w:rsidR="00A749CB" w:rsidRPr="005D0820">
        <w:t xml:space="preserve">measurement </w:t>
      </w:r>
      <w:r w:rsidR="00E44D5A" w:rsidRPr="005D0820">
        <w:t xml:space="preserve">captures </w:t>
      </w:r>
      <w:r w:rsidR="001E3908" w:rsidRPr="005D0820">
        <w:t xml:space="preserve">a snapshot of </w:t>
      </w:r>
      <w:r w:rsidR="00E44D5A" w:rsidRPr="005D0820">
        <w:t xml:space="preserve">the bacteria </w:t>
      </w:r>
      <w:r w:rsidR="001E3908" w:rsidRPr="005D0820">
        <w:t>and their metabolism</w:t>
      </w:r>
      <w:r w:rsidR="0063551C" w:rsidRPr="005D0820">
        <w:t xml:space="preserve"> in real</w:t>
      </w:r>
      <w:r w:rsidR="005C1A34" w:rsidRPr="005D0820">
        <w:t>-</w:t>
      </w:r>
      <w:r w:rsidR="0063551C" w:rsidRPr="005D0820">
        <w:t>time</w:t>
      </w:r>
      <w:r w:rsidR="001E3908" w:rsidRPr="005D0820">
        <w:t xml:space="preserve"> </w:t>
      </w:r>
      <w:r w:rsidR="001E3908" w:rsidRPr="005D0820">
        <w:rPr>
          <w:i/>
          <w:iCs/>
        </w:rPr>
        <w:t>in vivo</w:t>
      </w:r>
      <w:r w:rsidR="001A7C9D" w:rsidRPr="005D0820">
        <w:rPr>
          <w:i/>
          <w:iCs/>
        </w:rPr>
        <w:t xml:space="preserve">, </w:t>
      </w:r>
      <w:r w:rsidR="001A7C9D" w:rsidRPr="005D0820">
        <w:t>resulting in lower BLI signals if bacteria are in a dormant or elongated s</w:t>
      </w:r>
      <w:r w:rsidR="003517DC" w:rsidRPr="005D0820">
        <w:t>t</w:t>
      </w:r>
      <w:r w:rsidR="001A7C9D" w:rsidRPr="005D0820">
        <w:t>ate a</w:t>
      </w:r>
      <w:r w:rsidR="006B4456" w:rsidRPr="005D0820">
        <w:t>t the</w:t>
      </w:r>
      <w:r w:rsidR="001A7C9D" w:rsidRPr="005D0820">
        <w:t xml:space="preserve"> time of imaging. </w:t>
      </w:r>
      <w:r w:rsidR="00301EEB" w:rsidRPr="005D0820">
        <w:t>O</w:t>
      </w:r>
      <w:r w:rsidR="00414EAB" w:rsidRPr="005D0820">
        <w:t>n the other hand</w:t>
      </w:r>
      <w:r w:rsidR="001104F4" w:rsidRPr="005D0820">
        <w:t>,</w:t>
      </w:r>
      <w:r w:rsidR="0049514A" w:rsidRPr="005D0820">
        <w:t xml:space="preserve"> for CFU </w:t>
      </w:r>
      <w:r w:rsidR="00BB5AD0">
        <w:t>determination</w:t>
      </w:r>
      <w:r w:rsidR="0049514A" w:rsidRPr="005D0820">
        <w:t>,</w:t>
      </w:r>
      <w:r w:rsidRPr="005D0820">
        <w:t xml:space="preserve"> drug-challenged bacteria </w:t>
      </w:r>
      <w:r w:rsidR="001F7C99" w:rsidRPr="005D0820">
        <w:t>react in an all-or-nothing manner</w:t>
      </w:r>
      <w:r w:rsidR="0049514A" w:rsidRPr="005D0820">
        <w:t xml:space="preserve"> after being</w:t>
      </w:r>
      <w:r w:rsidR="0063551C" w:rsidRPr="005D0820">
        <w:t xml:space="preserve"> removed from their infectious habitat </w:t>
      </w:r>
      <w:r w:rsidR="00301EEB" w:rsidRPr="005D0820">
        <w:t>(</w:t>
      </w:r>
      <w:r w:rsidR="00BB5AD0">
        <w:t>i</w:t>
      </w:r>
      <w:r w:rsidR="00301EEB" w:rsidRPr="005D0820">
        <w:t>.e</w:t>
      </w:r>
      <w:r w:rsidR="00BB5AD0">
        <w:t>.,</w:t>
      </w:r>
      <w:r w:rsidR="00301EEB" w:rsidRPr="005D0820">
        <w:t xml:space="preserve"> </w:t>
      </w:r>
      <w:r w:rsidR="0063551C" w:rsidRPr="005D0820">
        <w:t>a biofilm</w:t>
      </w:r>
      <w:r w:rsidR="00301EEB" w:rsidRPr="005D0820">
        <w:t>)</w:t>
      </w:r>
      <w:r w:rsidR="008B4389" w:rsidRPr="005D0820">
        <w:t xml:space="preserve"> </w:t>
      </w:r>
      <w:r w:rsidR="0063551C" w:rsidRPr="005D0820">
        <w:t>and</w:t>
      </w:r>
      <w:r w:rsidR="0049514A" w:rsidRPr="005D0820">
        <w:t xml:space="preserve"> plated</w:t>
      </w:r>
      <w:r w:rsidR="001F7C99" w:rsidRPr="005D0820">
        <w:t xml:space="preserve">. Once </w:t>
      </w:r>
      <w:r w:rsidRPr="005D0820">
        <w:t>plated</w:t>
      </w:r>
      <w:r w:rsidR="00ED00DF">
        <w:t xml:space="preserve"> onto agar</w:t>
      </w:r>
      <w:r w:rsidR="001F7C99" w:rsidRPr="005D0820">
        <w:t>, the challenged bacteria</w:t>
      </w:r>
      <w:r w:rsidRPr="005D0820">
        <w:t xml:space="preserve"> may</w:t>
      </w:r>
      <w:r w:rsidR="004F2B46" w:rsidRPr="005D0820">
        <w:t xml:space="preserve"> be</w:t>
      </w:r>
      <w:r w:rsidR="007045E8" w:rsidRPr="005D0820">
        <w:t xml:space="preserve"> </w:t>
      </w:r>
      <w:r w:rsidRPr="005D0820">
        <w:t>irretrievably injured and unable to develop into observable colonies,</w:t>
      </w:r>
      <w:r w:rsidR="001F7C99" w:rsidRPr="005D0820">
        <w:t xml:space="preserve"> resulting in lower CFU counts</w:t>
      </w:r>
      <w:r w:rsidR="004F2B46" w:rsidRPr="005D0820">
        <w:fldChar w:fldCharType="begin"/>
      </w:r>
      <w:r w:rsidR="00730DC8">
        <w:instrText xml:space="preserve"> ADDIN EN.CITE &lt;EndNote&gt;&lt;Cite&gt;&lt;Author&gt;Marques&lt;/Author&gt;&lt;Year&gt;2005&lt;/Year&gt;&lt;RecNum&gt;11&lt;/RecNum&gt;&lt;DisplayText&gt;&lt;style face="superscript"&gt;20&lt;/style&gt;&lt;/DisplayText&gt;&lt;record&gt;&lt;rec-number&gt;11&lt;/rec-number&gt;&lt;foreign-keys&gt;&lt;key app="EN" db-id="a20sfwxp9tfsdle0vtivttttz22svx5twdwx" timestamp="1613643644"&gt;11&lt;/key&gt;&lt;/foreign-keys&gt;&lt;ref-type name="Journal Article"&gt;17&lt;/ref-type&gt;&lt;contributors&gt;&lt;authors&gt;&lt;author&gt;Marques, C. N.&lt;/author&gt;&lt;author&gt;Salisbury, V. C.&lt;/author&gt;&lt;author&gt;Greenman, J.&lt;/author&gt;&lt;author&gt;Bowker, K. E.&lt;/author&gt;&lt;author&gt;Nelson, S. M.&lt;/author&gt;&lt;/authors&gt;&lt;/contributors&gt;&lt;auth-address&gt;Centre for Research in Biomedicine, Faculty of Applied Sciences, University of the West of England, Bristol, Coldharbour Lane, Bristol BS16 1QY, UK.&lt;/auth-address&gt;&lt;titles&gt;&lt;title&gt;&lt;style face="normal" font="default" size="100%"&gt;Discrepancy between viable counts and light output as viability measurements, following ciprofloxacin challenge of self-bioluminescent &lt;/style&gt;&lt;style face="italic" font="default" size="100%"&gt;Pseudomonas aeruginosa&lt;/style&gt;&lt;style face="normal" font="default" size="100%"&gt; biofilms&lt;/style&gt;&lt;/title&gt;&lt;secondary-title&gt;Journal of Antimicrobial Chemotherapy&lt;/secondary-title&gt;&lt;/titles&gt;&lt;periodical&gt;&lt;full-title&gt;Journal of Antimicrobial Chemotherapy&lt;/full-title&gt;&lt;/periodical&gt;&lt;pages&gt;665-671&lt;/pages&gt;&lt;volume&gt;56&lt;/volume&gt;&lt;number&gt;4&lt;/number&gt;&lt;edition&gt;2005/08/18&lt;/edition&gt;&lt;keywords&gt;&lt;keyword&gt;Anti-Bacterial Agents/pharmacology&lt;/keyword&gt;&lt;keyword&gt;Biofilms/*drug effects&lt;/keyword&gt;&lt;keyword&gt;Ciprofloxacin/*pharmacology&lt;/keyword&gt;&lt;keyword&gt;Luminescence&lt;/keyword&gt;&lt;keyword&gt;Luminescent Measurements&lt;/keyword&gt;&lt;keyword&gt;Pseudomonas aeruginosa/*drug effects/metabolism/*physiology&lt;/keyword&gt;&lt;/keywords&gt;&lt;dates&gt;&lt;year&gt;2005&lt;/year&gt;&lt;pub-dates&gt;&lt;date&gt;Oct&lt;/date&gt;&lt;/pub-dates&gt;&lt;/dates&gt;&lt;isbn&gt;0305-7453 (Print)&amp;#xD;0305-7453 (Linking)&lt;/isbn&gt;&lt;accession-num&gt;16105852&lt;/accession-num&gt;&lt;urls&gt;&lt;related-urls&gt;&lt;url&gt;https://www.ncbi.nlm.nih.gov/pubmed/16105852&lt;/url&gt;&lt;/related-urls&gt;&lt;/urls&gt;&lt;electronic-resource-num&gt;10.1093/jac/dki285&lt;/electronic-resource-num&gt;&lt;/record&gt;&lt;/Cite&gt;&lt;/EndNote&gt;</w:instrText>
      </w:r>
      <w:r w:rsidR="004F2B46" w:rsidRPr="005D0820">
        <w:fldChar w:fldCharType="separate"/>
      </w:r>
      <w:r w:rsidR="004F2B46" w:rsidRPr="005D0820">
        <w:rPr>
          <w:noProof/>
          <w:vertAlign w:val="superscript"/>
        </w:rPr>
        <w:t>20</w:t>
      </w:r>
      <w:r w:rsidR="004F2B46" w:rsidRPr="005D0820">
        <w:fldChar w:fldCharType="end"/>
      </w:r>
      <w:r w:rsidR="001F7C99" w:rsidRPr="005D0820">
        <w:t xml:space="preserve">. </w:t>
      </w:r>
      <w:r w:rsidR="004F2B46" w:rsidRPr="005D0820">
        <w:t>Additionally, challenged bacteria can enter a viable but non culturable state</w:t>
      </w:r>
      <w:r w:rsidR="00926F12" w:rsidRPr="005D0820">
        <w:t xml:space="preserve"> (VBNC)</w:t>
      </w:r>
      <w:r w:rsidR="004F2B46" w:rsidRPr="005D0820">
        <w:t>. They remain metabolically active and viable but are no longer culturable on standard laboratory media</w:t>
      </w:r>
      <w:r w:rsidR="00D44E0D" w:rsidRPr="005D0820">
        <w:t>.</w:t>
      </w:r>
      <w:r w:rsidRPr="005D0820">
        <w:t xml:space="preserve"> </w:t>
      </w:r>
      <w:r w:rsidR="00926F12" w:rsidRPr="005D0820">
        <w:t xml:space="preserve">Bacteria that enter the VBNC state or that are organized in biofilms can be </w:t>
      </w:r>
      <w:r w:rsidR="00D44E0D" w:rsidRPr="005D0820">
        <w:t>detected</w:t>
      </w:r>
      <w:r w:rsidR="007045E8" w:rsidRPr="005D0820">
        <w:t xml:space="preserve"> easily</w:t>
      </w:r>
      <w:r w:rsidR="00926F12" w:rsidRPr="005D0820">
        <w:t xml:space="preserve"> with BLI, </w:t>
      </w:r>
      <w:r w:rsidR="00587FBD" w:rsidRPr="005D0820">
        <w:t>whil</w:t>
      </w:r>
      <w:r w:rsidR="00587FBD">
        <w:t>e</w:t>
      </w:r>
      <w:r w:rsidR="00587FBD" w:rsidRPr="005D0820">
        <w:t xml:space="preserve"> </w:t>
      </w:r>
      <w:r w:rsidR="00926F12" w:rsidRPr="005D0820">
        <w:t>enumeration of CFU requires additional processing</w:t>
      </w:r>
      <w:r w:rsidR="00D44E0D" w:rsidRPr="005D0820">
        <w:fldChar w:fldCharType="begin">
          <w:fldData xml:space="preserve">PEVuZE5vdGU+PENpdGU+PEF1dGhvcj5WYW5kZSBWZWxkZTwvQXV0aG9yPjxZZWFyPjIwMTg8L1ll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</w:fldData>
        </w:fldChar>
      </w:r>
      <w:r w:rsidR="00730DC8">
        <w:instrText xml:space="preserve"> ADDIN EN.CITE </w:instrText>
      </w:r>
      <w:r w:rsidR="00730DC8">
        <w:fldChar w:fldCharType="begin">
          <w:fldData xml:space="preserve">PEVuZE5vdGU+PENpdGU+PEF1dGhvcj5WYW5kZSBWZWxkZTwvQXV0aG9yPjxZZWFyPjIwMTg8L1ll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</w:fldData>
        </w:fldChar>
      </w:r>
      <w:r w:rsidR="00730DC8">
        <w:instrText xml:space="preserve"> ADDIN EN.CITE.DATA </w:instrText>
      </w:r>
      <w:r w:rsidR="00730DC8">
        <w:fldChar w:fldCharType="end"/>
      </w:r>
      <w:r w:rsidR="00D44E0D" w:rsidRPr="005D0820">
        <w:fldChar w:fldCharType="separate"/>
      </w:r>
      <w:r w:rsidR="00DA1411" w:rsidRPr="005D0820">
        <w:rPr>
          <w:noProof/>
          <w:vertAlign w:val="superscript"/>
        </w:rPr>
        <w:t>20</w:t>
      </w:r>
      <w:r w:rsidR="00587FBD">
        <w:rPr>
          <w:noProof/>
          <w:vertAlign w:val="superscript"/>
        </w:rPr>
        <w:t>–</w:t>
      </w:r>
      <w:r w:rsidR="00DA1411" w:rsidRPr="005D0820">
        <w:rPr>
          <w:noProof/>
          <w:vertAlign w:val="superscript"/>
        </w:rPr>
        <w:t>22</w:t>
      </w:r>
      <w:r w:rsidR="00D44E0D" w:rsidRPr="005D0820">
        <w:fldChar w:fldCharType="end"/>
      </w:r>
      <w:r w:rsidR="00926F12" w:rsidRPr="005D0820">
        <w:t xml:space="preserve">. </w:t>
      </w:r>
      <w:r w:rsidR="00EE2F00" w:rsidRPr="005D0820">
        <w:t>In conclusion, bioluminescence and viable counts measure different aspects of cell physiology and neither should be regarded as the definitive indicator of cell viability</w:t>
      </w:r>
      <w:r w:rsidR="00EE2F00" w:rsidRPr="005D0820">
        <w:fldChar w:fldCharType="begin"/>
      </w:r>
      <w:r w:rsidR="00730DC8">
        <w:instrText xml:space="preserve"> ADDIN EN.CITE &lt;EndNote&gt;&lt;Cite&gt;&lt;Author&gt;Marques&lt;/Author&gt;&lt;Year&gt;2005&lt;/Year&gt;&lt;RecNum&gt;11&lt;/RecNum&gt;&lt;DisplayText&gt;&lt;style face="superscript"&gt;20&lt;/style&gt;&lt;/DisplayText&gt;&lt;record&gt;&lt;rec-number&gt;11&lt;/rec-number&gt;&lt;foreign-keys&gt;&lt;key app="EN" db-id="a20sfwxp9tfsdle0vtivttttz22svx5twdwx" timestamp="1613643644"&gt;11&lt;/key&gt;&lt;/foreign-keys&gt;&lt;ref-type name="Journal Article"&gt;17&lt;/ref-type&gt;&lt;contributors&gt;&lt;authors&gt;&lt;author&gt;Marques, C. N.&lt;/author&gt;&lt;author&gt;Salisbury, V. C.&lt;/author&gt;&lt;author&gt;Greenman, J.&lt;/author&gt;&lt;author&gt;Bowker, K. E.&lt;/author&gt;&lt;author&gt;Nelson, S. M.&lt;/author&gt;&lt;/authors&gt;&lt;/contributors&gt;&lt;auth-address&gt;Centre for Research in Biomedicine, Faculty of Applied Sciences, University of the West of England, Bristol, Coldharbour Lane, Bristol BS16 1QY, UK.&lt;/auth-address&gt;&lt;titles&gt;&lt;title&gt;&lt;style face="normal" font="default" size="100%"&gt;Discrepancy between viable counts and light output as viability measurements, following ciprofloxacin challenge of self-bioluminescent &lt;/style&gt;&lt;style face="italic" font="default" size="100%"&gt;Pseudomonas aeruginosa&lt;/style&gt;&lt;style face="normal" font="default" size="100%"&gt; biofilms&lt;/style&gt;&lt;/title&gt;&lt;secondary-title&gt;Journal of Antimicrobial Chemotherapy&lt;/secondary-title&gt;&lt;/titles&gt;&lt;periodical&gt;&lt;full-title&gt;Journal of Antimicrobial Chemotherapy&lt;/full-title&gt;&lt;/periodical&gt;&lt;pages&gt;665-671&lt;/pages&gt;&lt;volume&gt;56&lt;/volume&gt;&lt;number&gt;4&lt;/number&gt;&lt;edition&gt;2005/08/18&lt;/edition&gt;&lt;keywords&gt;&lt;keyword&gt;Anti-Bacterial Agents/pharmacology&lt;/keyword&gt;&lt;keyword&gt;Biofilms/*drug effects&lt;/keyword&gt;&lt;keyword&gt;Ciprofloxacin/*pharmacology&lt;/keyword&gt;&lt;keyword&gt;Luminescence&lt;/keyword&gt;&lt;keyword&gt;Luminescent Measurements&lt;/keyword&gt;&lt;keyword&gt;Pseudomonas aeruginosa/*drug effects/metabolism/*physiology&lt;/keyword&gt;&lt;/keywords&gt;&lt;dates&gt;&lt;year&gt;2005&lt;/year&gt;&lt;pub-dates&gt;&lt;date&gt;Oct&lt;/date&gt;&lt;/pub-dates&gt;&lt;/dates&gt;&lt;isbn&gt;0305-7453 (Print)&amp;#xD;0305-7453 (Linking)&lt;/isbn&gt;&lt;accession-num&gt;16105852&lt;/accession-num&gt;&lt;urls&gt;&lt;related-urls&gt;&lt;url&gt;https://www.ncbi.nlm.nih.gov/pubmed/16105852&lt;/url&gt;&lt;/related-urls&gt;&lt;/urls&gt;&lt;electronic-resource-num&gt;10.1093/jac/dki285&lt;/electronic-resource-num&gt;&lt;/record&gt;&lt;/Cite&gt;&lt;/EndNote&gt;</w:instrText>
      </w:r>
      <w:r w:rsidR="00EE2F00" w:rsidRPr="005D0820">
        <w:fldChar w:fldCharType="separate"/>
      </w:r>
      <w:r w:rsidR="00EE2F00" w:rsidRPr="005D0820">
        <w:rPr>
          <w:noProof/>
          <w:vertAlign w:val="superscript"/>
        </w:rPr>
        <w:t>20</w:t>
      </w:r>
      <w:r w:rsidR="00EE2F00" w:rsidRPr="005D0820">
        <w:fldChar w:fldCharType="end"/>
      </w:r>
      <w:r w:rsidR="00EE2F00" w:rsidRPr="005D0820">
        <w:t>.</w:t>
      </w:r>
    </w:p>
    <w:p w14:paraId="59C52BDC" w14:textId="77777777" w:rsidR="00BB5AD0" w:rsidRPr="005D0820" w:rsidRDefault="00BB5AD0" w:rsidP="00ED00DF"/>
    <w:p w14:paraId="0DD22A0D" w14:textId="3C5E8CB8" w:rsidR="00CA7B33" w:rsidRPr="005D0820" w:rsidRDefault="00301EEB" w:rsidP="00ED00DF">
      <w:r w:rsidRPr="005D0820">
        <w:t>Moreover</w:t>
      </w:r>
      <w:r w:rsidR="00414EAB" w:rsidRPr="005D0820">
        <w:t>, the definition of bacterial load as measured by BLI o</w:t>
      </w:r>
      <w:r w:rsidR="001E7DB1">
        <w:t>r</w:t>
      </w:r>
      <w:r w:rsidR="00414EAB" w:rsidRPr="005D0820">
        <w:t xml:space="preserve"> CFU counts is different due to differences in sample processing. When using CFU counts, only bacteria that reside within the bladder wall are included in the homogenate and counted. By contrast, BLI also captures photons emitted by bacteria in the urine and the urethra. In our opinion, the latter is a physiologically more correct representation of the total bacterial load as it includes all anatomically relevant </w:t>
      </w:r>
      <w:r w:rsidR="00414EAB" w:rsidRPr="005D0820">
        <w:lastRenderedPageBreak/>
        <w:t>compartments (bladder, urine</w:t>
      </w:r>
      <w:r w:rsidR="00587FBD">
        <w:t>,</w:t>
      </w:r>
      <w:r w:rsidR="00414EAB" w:rsidRPr="005D0820">
        <w:t xml:space="preserve"> and urethra).</w:t>
      </w:r>
    </w:p>
    <w:p w14:paraId="3B1C27FF" w14:textId="77777777" w:rsidR="001A7C9D" w:rsidRPr="005D0820" w:rsidRDefault="001A7C9D" w:rsidP="00ED00DF"/>
    <w:p w14:paraId="0C81543C" w14:textId="67A67003" w:rsidR="00FA299F" w:rsidRPr="005D0820" w:rsidRDefault="009F3F74" w:rsidP="00ED00DF">
      <w:r w:rsidRPr="005D0820">
        <w:t>I</w:t>
      </w:r>
      <w:r w:rsidR="00414EAB" w:rsidRPr="005D0820">
        <w:t>n contrast to CFU counts</w:t>
      </w:r>
      <w:r w:rsidR="00FA299F" w:rsidRPr="005D0820">
        <w:t xml:space="preserve">, </w:t>
      </w:r>
      <w:r w:rsidR="00EE290D" w:rsidRPr="005D0820">
        <w:t xml:space="preserve">BLI requires the generation of genetically </w:t>
      </w:r>
      <w:r w:rsidR="005400DD" w:rsidRPr="005D0820">
        <w:t xml:space="preserve">altered </w:t>
      </w:r>
      <w:r w:rsidR="00EE290D" w:rsidRPr="005D0820">
        <w:t xml:space="preserve">luminescent bacteria. </w:t>
      </w:r>
      <w:proofErr w:type="gramStart"/>
      <w:r w:rsidR="00656B39" w:rsidRPr="005D0820">
        <w:t>Depending on the insertion site, i</w:t>
      </w:r>
      <w:r w:rsidR="00EE290D" w:rsidRPr="005D0820">
        <w:t>t</w:t>
      </w:r>
      <w:proofErr w:type="gramEnd"/>
      <w:r w:rsidR="00EE290D" w:rsidRPr="005D0820">
        <w:t xml:space="preserve"> is plausible that the introduction of the </w:t>
      </w:r>
      <w:r w:rsidR="00FA299F" w:rsidRPr="005D0820">
        <w:rPr>
          <w:i/>
          <w:iCs/>
        </w:rPr>
        <w:t>lux</w:t>
      </w:r>
      <w:r w:rsidR="00ED00DF">
        <w:t xml:space="preserve"> </w:t>
      </w:r>
      <w:r w:rsidR="00FA299F" w:rsidRPr="005D0820">
        <w:t>operon</w:t>
      </w:r>
      <w:r w:rsidR="00EE290D" w:rsidRPr="005D0820">
        <w:t xml:space="preserve"> in the genome </w:t>
      </w:r>
      <w:r w:rsidR="005400DD" w:rsidRPr="005D0820">
        <w:t xml:space="preserve">can </w:t>
      </w:r>
      <w:r w:rsidR="00EE290D" w:rsidRPr="005D0820">
        <w:t xml:space="preserve">alter the virulence potential of the bacterial strain. </w:t>
      </w:r>
      <w:r w:rsidR="003E3ABA" w:rsidRPr="005D0820">
        <w:t>Therefore, when developing a new bioluminescent strain, its virulence and growth characteristics should be compared to the parental strain</w:t>
      </w:r>
      <w:r w:rsidR="003E3ABA" w:rsidRPr="005D0820">
        <w:fldChar w:fldCharType="begin">
          <w:fldData xml:space="preserve">PEVuZE5vdGU+PENpdGU+PEF1dGhvcj5CYWxzYXJhPC9BdXRob3I+PFllYXI+MjAxMzwvWWVhcj48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</w:fldData>
        </w:fldChar>
      </w:r>
      <w:r w:rsidR="00DF0320" w:rsidRPr="005D0820">
        <w:instrText xml:space="preserve"> ADDIN EN.CITE </w:instrText>
      </w:r>
      <w:r w:rsidR="00DF0320" w:rsidRPr="005D0820">
        <w:fldChar w:fldCharType="begin">
          <w:fldData xml:space="preserve">PEVuZE5vdGU+PENpdGU+PEF1dGhvcj5CYWxzYXJhPC9BdXRob3I+PFllYXI+MjAxMzwvWWVhcj48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</w:fldData>
        </w:fldChar>
      </w:r>
      <w:r w:rsidR="00DF0320" w:rsidRPr="005D0820">
        <w:instrText xml:space="preserve"> ADDIN EN.CITE.DATA </w:instrText>
      </w:r>
      <w:r w:rsidR="00DF0320" w:rsidRPr="005D0820">
        <w:fldChar w:fldCharType="end"/>
      </w:r>
      <w:r w:rsidR="003E3ABA" w:rsidRPr="005D0820">
        <w:fldChar w:fldCharType="separate"/>
      </w:r>
      <w:r w:rsidR="003E3ABA" w:rsidRPr="005D0820">
        <w:rPr>
          <w:noProof/>
          <w:vertAlign w:val="superscript"/>
        </w:rPr>
        <w:t>10,13</w:t>
      </w:r>
      <w:r w:rsidR="003E3ABA" w:rsidRPr="005D0820">
        <w:fldChar w:fldCharType="end"/>
      </w:r>
      <w:r w:rsidR="003E3ABA" w:rsidRPr="005D0820">
        <w:t>.</w:t>
      </w:r>
      <w:r w:rsidR="009E74EC" w:rsidRPr="005D0820">
        <w:t xml:space="preserve"> However, recent advances in genome editing allow for efficient and scarless tagging of all major bacterial pathogens, thereby limiting the impact on virulence or treatment responses.</w:t>
      </w:r>
      <w:r w:rsidR="009423DD" w:rsidRPr="005D0820">
        <w:t xml:space="preserve"> Moreover, genetic engineering opens possibilities toward conditional expression of bioluminescence reporter genes and</w:t>
      </w:r>
      <w:r w:rsidR="00ED00DF">
        <w:t>,</w:t>
      </w:r>
      <w:r w:rsidR="009423DD" w:rsidRPr="005D0820">
        <w:t xml:space="preserve"> therefore</w:t>
      </w:r>
      <w:r w:rsidR="00ED00DF">
        <w:t>,</w:t>
      </w:r>
      <w:r w:rsidR="009423DD" w:rsidRPr="005D0820">
        <w:t xml:space="preserve"> </w:t>
      </w:r>
      <w:r w:rsidR="009423DD" w:rsidRPr="005D0820">
        <w:rPr>
          <w:i/>
        </w:rPr>
        <w:t>in vivo</w:t>
      </w:r>
      <w:r w:rsidR="009423DD" w:rsidRPr="005D0820">
        <w:t xml:space="preserve"> measuring of relevant bacterial subpopulations, gene expression</w:t>
      </w:r>
      <w:r w:rsidR="00587FBD">
        <w:t>,</w:t>
      </w:r>
      <w:r w:rsidR="009423DD" w:rsidRPr="005D0820">
        <w:t xml:space="preserve"> etc</w:t>
      </w:r>
      <w:r w:rsidR="00DF0320" w:rsidRPr="005D0820">
        <w:fldChar w:fldCharType="begin">
          <w:fldData xml:space="preserve">PEVuZE5vdGU+PENpdGU+PEF1dGhvcj5LdWNoYXJpa292YTwvQXV0aG9yPjxZZWFyPjIwMTU8L1ll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</w:fldData>
        </w:fldChar>
      </w:r>
      <w:r w:rsidR="00576B55">
        <w:instrText xml:space="preserve"> ADDIN EN.CITE </w:instrText>
      </w:r>
      <w:r w:rsidR="00576B55">
        <w:fldChar w:fldCharType="begin">
          <w:fldData xml:space="preserve">PEVuZE5vdGU+PENpdGU+PEF1dGhvcj5LdWNoYXJpa292YTwvQXV0aG9yPjxZZWFyPjIwMTU8L1ll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</w:fldData>
        </w:fldChar>
      </w:r>
      <w:r w:rsidR="00576B55">
        <w:instrText xml:space="preserve"> ADDIN EN.CITE.DATA </w:instrText>
      </w:r>
      <w:r w:rsidR="00576B55">
        <w:fldChar w:fldCharType="end"/>
      </w:r>
      <w:r w:rsidR="00DF0320" w:rsidRPr="005D0820">
        <w:fldChar w:fldCharType="separate"/>
      </w:r>
      <w:r w:rsidR="00DF0320" w:rsidRPr="005D0820">
        <w:rPr>
          <w:noProof/>
          <w:vertAlign w:val="superscript"/>
        </w:rPr>
        <w:t>23,24</w:t>
      </w:r>
      <w:r w:rsidR="00DF0320" w:rsidRPr="005D0820">
        <w:fldChar w:fldCharType="end"/>
      </w:r>
      <w:r w:rsidR="00DF0320" w:rsidRPr="005D0820">
        <w:t>.</w:t>
      </w:r>
    </w:p>
    <w:p w14:paraId="672CB563" w14:textId="77777777" w:rsidR="00926F12" w:rsidRPr="005D0820" w:rsidRDefault="00926F12" w:rsidP="00ED00DF"/>
    <w:p w14:paraId="723E9994" w14:textId="1F84BE1D" w:rsidR="00FA299F" w:rsidRPr="005D0820" w:rsidRDefault="00FA299F" w:rsidP="00ED00DF">
      <w:r w:rsidRPr="005D0820">
        <w:t xml:space="preserve">Finally, </w:t>
      </w:r>
      <w:r w:rsidR="00D35BD8" w:rsidRPr="005D0820">
        <w:t>ac</w:t>
      </w:r>
      <w:r w:rsidRPr="005D0820">
        <w:t>cess to the advanced imaging device and acquisition software</w:t>
      </w:r>
      <w:r w:rsidR="008D5148" w:rsidRPr="005D0820">
        <w:t xml:space="preserve"> for </w:t>
      </w:r>
      <w:r w:rsidR="008D5148" w:rsidRPr="005D0820">
        <w:rPr>
          <w:i/>
        </w:rPr>
        <w:t>in vivo</w:t>
      </w:r>
      <w:r w:rsidR="008D5148" w:rsidRPr="005D0820">
        <w:t xml:space="preserve"> BLI</w:t>
      </w:r>
      <w:r w:rsidRPr="005D0820">
        <w:t xml:space="preserve"> might be a limiting factor compared to the basic equipment required for CFU enumeration. However, collaborations with imaging cores can minimize the expenses and investments necessary for BLI.</w:t>
      </w:r>
    </w:p>
    <w:p w14:paraId="30194CAF" w14:textId="77777777" w:rsidR="00B32F58" w:rsidRPr="005D0820" w:rsidRDefault="00B32F58" w:rsidP="00ED00DF">
      <w:pPr>
        <w:rPr>
          <w:b/>
        </w:rPr>
      </w:pPr>
    </w:p>
    <w:p w14:paraId="7257C4E5" w14:textId="427E1276" w:rsidR="003F32DE" w:rsidRPr="00ED00DF" w:rsidRDefault="003F32DE" w:rsidP="00ED00DF">
      <w:pPr>
        <w:rPr>
          <w:b/>
          <w:bCs/>
        </w:rPr>
      </w:pPr>
      <w:r w:rsidRPr="005D0820">
        <w:rPr>
          <w:b/>
          <w:bCs/>
        </w:rPr>
        <w:t xml:space="preserve">Considerations specific to the implementation of BLI in an </w:t>
      </w:r>
      <w:r w:rsidRPr="005D0820">
        <w:rPr>
          <w:b/>
          <w:bCs/>
          <w:i/>
          <w:iCs/>
        </w:rPr>
        <w:t>in vivo</w:t>
      </w:r>
      <w:r w:rsidRPr="005D0820">
        <w:rPr>
          <w:b/>
          <w:bCs/>
        </w:rPr>
        <w:t xml:space="preserve"> UTI model</w:t>
      </w:r>
    </w:p>
    <w:p w14:paraId="700F9BAA" w14:textId="7E57334B" w:rsidR="003F07FB" w:rsidRPr="00507034" w:rsidRDefault="007B5A6B" w:rsidP="00ED00DF">
      <w:pPr>
        <w:rPr>
          <w:b/>
        </w:rPr>
      </w:pPr>
      <w:r w:rsidRPr="00ED00DF">
        <w:t>A</w:t>
      </w:r>
      <w:r w:rsidR="003F07FB" w:rsidRPr="00ED00DF">
        <w:t>nimal model</w:t>
      </w:r>
    </w:p>
    <w:p w14:paraId="5A4FB0C4" w14:textId="79970DFC" w:rsidR="001C7FE2" w:rsidRPr="005D0820" w:rsidRDefault="5F0C6F34" w:rsidP="00ED00DF">
      <w:r w:rsidRPr="005D0820">
        <w:t xml:space="preserve">The advantages of a murine UTI model are three-fold: </w:t>
      </w:r>
      <w:r w:rsidR="000603CB" w:rsidRPr="005D0820">
        <w:t>I</w:t>
      </w:r>
      <w:r w:rsidR="001104F4" w:rsidRPr="005D0820">
        <w:t xml:space="preserve">t </w:t>
      </w:r>
      <w:r w:rsidRPr="005D0820">
        <w:t>allows monitoring of disease progression in a mammalian urinary tract, the animals and their maintenance are relatively inexpensive</w:t>
      </w:r>
      <w:r w:rsidR="000603CB" w:rsidRPr="005D0820">
        <w:t>,</w:t>
      </w:r>
      <w:r w:rsidRPr="005D0820">
        <w:t xml:space="preserve"> and mutant lines are available. On the other hand,</w:t>
      </w:r>
      <w:r w:rsidR="00D03986">
        <w:t xml:space="preserve"> </w:t>
      </w:r>
      <w:r w:rsidRPr="005D0820">
        <w:t xml:space="preserve">induction of the infection usually entails transurethral catheterization and subsequent instillation of a high dosage of bacteria directly into the bladder lumen, thereby bypassing </w:t>
      </w:r>
      <w:r w:rsidR="001E7DB1">
        <w:t xml:space="preserve">the natural process of </w:t>
      </w:r>
      <w:r w:rsidRPr="005D0820">
        <w:t>ascension via the urethra</w:t>
      </w:r>
      <w:r w:rsidR="00EF6C55" w:rsidRPr="005D0820">
        <w:fldChar w:fldCharType="begin" w:fldLock="1"/>
      </w:r>
      <w:r w:rsidR="00425668" w:rsidRPr="005D0820">
        <w:instrText>ADDIN CSL_CITATION {"citationItems":[{"id":"ITEM-1","itemData":{"DOI":"10.3109/1040841x.2015.1028885","ISSN":"1040-841X","author":[{"dropping-particle":"","family":"Carey","given":"Alison J.","non-dropping-particle":"","parse-names":false,"suffix":""},{"dropping-particle":"","family":"Tan","given":"Chee K.","non-dropping-particle":"","parse-names":false,"suffix":""},{"dropping-particle":"","family":"Ipe","given":"Deepak S.","non-dropping-particle":"","parse-names":false,"suffix":""},{"dropping-particle":"","family":"Sullivan","given":"Matthew J.","non-dropping-particle":"","parse-names":false,"suffix":""},{"dropping-particle":"","family":"Cripps","given":"Allan W.","non-dropping-particle":"","parse-names":false,"suffix":""},{"dropping-particle":"","family":"Schembri","given":"Mark A.","non-dropping-particle":"","parse-names":false,"suffix":""},{"dropping-particle":"","family":"Ulett","given":"Glen C.","non-dropping-particle":"","parse-names":false,"suffix":""}],"container-title":"Critical Reviews in Microbiology","id":"ITEM-1","issue":"May 2015","issued":{"date-parts":[["2015"]]},"page":"1-20","title":"Urinary tract infection of mice to model human disease: Practicalities, implications and limitations","type":"article-journal","volume":"7828"},"uris":["http://www.mendeley.com/documents/?uuid=1cc6aca2-b760-47b0-bfc3-95664f7b79d4"]}],"mendeley":{"formattedCitation":"&lt;sup&gt;5&lt;/sup&gt;","plainTextFormattedCitation":"5","previouslyFormattedCitation":"&lt;sup&gt;5&lt;/sup&gt;"},"properties":{"noteIndex":0},"schema":"https://github.com/citation-style-language/schema/raw/master/csl-citation.json"}</w:instrText>
      </w:r>
      <w:r w:rsidR="00EF6C55" w:rsidRPr="005D0820">
        <w:fldChar w:fldCharType="separate"/>
      </w:r>
      <w:r w:rsidR="008C6C59" w:rsidRPr="005D0820">
        <w:rPr>
          <w:noProof/>
          <w:vertAlign w:val="superscript"/>
        </w:rPr>
        <w:t>5</w:t>
      </w:r>
      <w:r w:rsidR="00EF6C55" w:rsidRPr="005D0820">
        <w:fldChar w:fldCharType="end"/>
      </w:r>
      <w:r w:rsidRPr="005D0820">
        <w:t>.</w:t>
      </w:r>
    </w:p>
    <w:p w14:paraId="58556179" w14:textId="5E55DF0E" w:rsidR="003F32DE" w:rsidRPr="005D0820" w:rsidRDefault="003F32DE" w:rsidP="00ED00DF"/>
    <w:p w14:paraId="1F5B08F6" w14:textId="3C8E518F" w:rsidR="003F32DE" w:rsidRPr="00ED00DF" w:rsidRDefault="003F32DE" w:rsidP="00ED00DF">
      <w:r w:rsidRPr="00ED00DF">
        <w:t>Animal housing</w:t>
      </w:r>
    </w:p>
    <w:p w14:paraId="48E8522C" w14:textId="7F24D751" w:rsidR="00B25272" w:rsidRPr="005D0820" w:rsidRDefault="5F0C6F34" w:rsidP="00ED00DF">
      <w:r w:rsidRPr="005D0820">
        <w:t xml:space="preserve">Animals can be group housed during the experiment. We have examined </w:t>
      </w:r>
      <w:r w:rsidR="001E7DB1">
        <w:t>the occurrence of</w:t>
      </w:r>
      <w:r w:rsidR="001E7DB1" w:rsidRPr="005D0820">
        <w:t xml:space="preserve"> </w:t>
      </w:r>
      <w:r w:rsidR="001E7DB1">
        <w:t xml:space="preserve">transmission between animals of the same cage, </w:t>
      </w:r>
      <w:r w:rsidRPr="005D0820">
        <w:t>by introducing sentinel animals into cages with infected animals. None of the sentinel animals had a detect</w:t>
      </w:r>
      <w:r w:rsidR="001E7DB1">
        <w:t>a</w:t>
      </w:r>
      <w:r w:rsidRPr="005D0820">
        <w:t>ble bacterial load, measured with both CFU and BLI.</w:t>
      </w:r>
    </w:p>
    <w:p w14:paraId="29A565BE" w14:textId="77777777" w:rsidR="003F07FB" w:rsidRPr="005D0820" w:rsidRDefault="003F07FB" w:rsidP="00ED00DF"/>
    <w:p w14:paraId="57550F08" w14:textId="4A8991C1" w:rsidR="003F07FB" w:rsidRPr="00ED00DF" w:rsidRDefault="003F07FB" w:rsidP="00ED00DF">
      <w:r w:rsidRPr="00ED00DF">
        <w:t>Bladder volume</w:t>
      </w:r>
    </w:p>
    <w:p w14:paraId="561292CF" w14:textId="33006393" w:rsidR="00013B55" w:rsidRPr="005D0820" w:rsidRDefault="5F0C6F34" w:rsidP="00ED00DF">
      <w:r w:rsidRPr="005D0820">
        <w:t xml:space="preserve">When combining the murine UTI model with BLI, researchers should keep the unique anatomical properties of the bladder in mind. </w:t>
      </w:r>
      <w:r w:rsidR="00407473" w:rsidRPr="005D0820">
        <w:t xml:space="preserve">The bladder is a hollow organ that contains a varying volume of urine. During UTI, the presence of bacteria-infested urine could theoretically influence the total photon count depending on the degree of bladder filling. </w:t>
      </w:r>
      <w:r w:rsidR="00B85445" w:rsidRPr="005D0820">
        <w:t>However, s</w:t>
      </w:r>
      <w:r w:rsidRPr="005D0820">
        <w:t xml:space="preserve">tandardization of the bladder volume is impractical and could intervene with the experimental design. </w:t>
      </w:r>
      <w:r w:rsidR="00B85445" w:rsidRPr="005D0820">
        <w:t>Furthermore, i</w:t>
      </w:r>
      <w:r w:rsidR="00E63E97" w:rsidRPr="005D0820">
        <w:t xml:space="preserve">n our experience, </w:t>
      </w:r>
      <w:r w:rsidR="00634AF6" w:rsidRPr="005D0820">
        <w:t>differences in bladder volume do not result in statistically significant differences in total photon flux.</w:t>
      </w:r>
    </w:p>
    <w:p w14:paraId="732FDADA" w14:textId="77777777" w:rsidR="003F07FB" w:rsidRPr="005D0820" w:rsidRDefault="003F07FB" w:rsidP="00ED00DF"/>
    <w:p w14:paraId="6F6E92E2" w14:textId="30F8CEF4" w:rsidR="003F07FB" w:rsidRPr="00ED00DF" w:rsidRDefault="003F07FB" w:rsidP="00ED00DF">
      <w:r w:rsidRPr="00ED00DF">
        <w:t>Sample temperature</w:t>
      </w:r>
    </w:p>
    <w:p w14:paraId="60735447" w14:textId="5428243B" w:rsidR="000D0D4B" w:rsidRPr="005D0820" w:rsidRDefault="5F0C6F34" w:rsidP="00ED00DF">
      <w:pPr>
        <w:rPr>
          <w:rFonts w:eastAsia="Times New Roman"/>
          <w:lang w:eastAsia="nl-NL"/>
        </w:rPr>
      </w:pPr>
      <w:r w:rsidRPr="005D0820">
        <w:rPr>
          <w:i/>
          <w:iCs/>
        </w:rPr>
        <w:t>In vitro</w:t>
      </w:r>
      <w:r w:rsidRPr="005D0820">
        <w:t xml:space="preserve"> </w:t>
      </w:r>
      <w:r w:rsidR="00445A25" w:rsidRPr="005D0820">
        <w:t>BLI</w:t>
      </w:r>
      <w:r w:rsidR="003C0282" w:rsidRPr="005D0820">
        <w:t xml:space="preserve"> (or </w:t>
      </w:r>
      <w:r w:rsidR="00865C78" w:rsidRPr="005D0820">
        <w:t>as a simpler and cheaper alternative</w:t>
      </w:r>
      <w:r w:rsidR="003C0282" w:rsidRPr="005D0820">
        <w:t xml:space="preserve">, </w:t>
      </w:r>
      <w:r w:rsidR="00865C78" w:rsidRPr="005D0820">
        <w:t>measuring bioluminescence in a luminometer)</w:t>
      </w:r>
      <w:r w:rsidR="00445A25" w:rsidRPr="005D0820">
        <w:t xml:space="preserve"> </w:t>
      </w:r>
      <w:r w:rsidRPr="005D0820">
        <w:rPr>
          <w:rFonts w:eastAsia="Times New Roman"/>
          <w:lang w:eastAsia="nl-NL"/>
        </w:rPr>
        <w:t xml:space="preserve">can </w:t>
      </w:r>
      <w:r w:rsidR="0017428D" w:rsidRPr="005D0820">
        <w:rPr>
          <w:rFonts w:eastAsia="Times New Roman"/>
          <w:lang w:eastAsia="nl-NL"/>
        </w:rPr>
        <w:t xml:space="preserve">also </w:t>
      </w:r>
      <w:r w:rsidRPr="005D0820">
        <w:rPr>
          <w:rFonts w:eastAsia="Times New Roman"/>
          <w:lang w:eastAsia="nl-NL"/>
        </w:rPr>
        <w:t xml:space="preserve">be used to </w:t>
      </w:r>
      <w:r w:rsidR="0017428D" w:rsidRPr="005D0820">
        <w:rPr>
          <w:rFonts w:eastAsia="Times New Roman"/>
          <w:lang w:eastAsia="nl-NL"/>
        </w:rPr>
        <w:t xml:space="preserve">determine bacterial load on </w:t>
      </w:r>
      <w:r w:rsidRPr="005D0820">
        <w:rPr>
          <w:rFonts w:eastAsia="Times New Roman"/>
          <w:lang w:eastAsia="nl-NL"/>
        </w:rPr>
        <w:t>homogenates, urine</w:t>
      </w:r>
      <w:r w:rsidR="001D5111">
        <w:rPr>
          <w:rFonts w:eastAsia="Times New Roman"/>
          <w:lang w:eastAsia="nl-NL"/>
        </w:rPr>
        <w:t>,</w:t>
      </w:r>
      <w:r w:rsidRPr="005D0820">
        <w:rPr>
          <w:rFonts w:eastAsia="Times New Roman"/>
          <w:lang w:eastAsia="nl-NL"/>
        </w:rPr>
        <w:t xml:space="preserve"> or bacterial suspensions</w:t>
      </w:r>
      <w:r w:rsidR="0017428D" w:rsidRPr="005D0820">
        <w:rPr>
          <w:rFonts w:eastAsia="Times New Roman"/>
          <w:lang w:eastAsia="nl-NL"/>
        </w:rPr>
        <w:t xml:space="preserve"> </w:t>
      </w:r>
      <w:r w:rsidR="0017428D" w:rsidRPr="005D0820">
        <w:t>containing UTI</w:t>
      </w:r>
      <w:r w:rsidR="009F5D3F" w:rsidRPr="005D0820">
        <w:t>89-</w:t>
      </w:r>
      <w:r w:rsidR="0017428D" w:rsidRPr="005D0820">
        <w:rPr>
          <w:i/>
          <w:iCs/>
        </w:rPr>
        <w:t>lux</w:t>
      </w:r>
      <w:r w:rsidRPr="005D0820">
        <w:rPr>
          <w:rFonts w:eastAsia="Times New Roman"/>
          <w:lang w:eastAsia="nl-NL"/>
        </w:rPr>
        <w:t xml:space="preserve">. However, the temperature of the sample is important as the emission of photons results from an enzymatic reaction and thus requires metabolic activity and </w:t>
      </w:r>
      <w:r w:rsidR="001E7DB1">
        <w:rPr>
          <w:rFonts w:eastAsia="Times New Roman"/>
          <w:lang w:eastAsia="nl-NL"/>
        </w:rPr>
        <w:lastRenderedPageBreak/>
        <w:t xml:space="preserve">the presence of </w:t>
      </w:r>
      <w:r w:rsidRPr="005D0820">
        <w:rPr>
          <w:rFonts w:eastAsia="Times New Roman"/>
          <w:lang w:eastAsia="nl-NL"/>
        </w:rPr>
        <w:t xml:space="preserve">oxygen. Drastic changes in temperature during organ </w:t>
      </w:r>
      <w:r w:rsidR="00972E93" w:rsidRPr="005D0820">
        <w:rPr>
          <w:rFonts w:eastAsia="Times New Roman"/>
          <w:lang w:eastAsia="nl-NL"/>
        </w:rPr>
        <w:t>harvesting</w:t>
      </w:r>
      <w:r w:rsidRPr="005D0820">
        <w:rPr>
          <w:rFonts w:eastAsia="Times New Roman"/>
          <w:lang w:eastAsia="nl-NL"/>
        </w:rPr>
        <w:t xml:space="preserve"> should be avoided by allowing the sample to calibrate on the heated (37 °C) stage 5 min prior to imaging.</w:t>
      </w:r>
    </w:p>
    <w:p w14:paraId="7BDCEE4C" w14:textId="77777777" w:rsidR="00BD3787" w:rsidRPr="005D0820" w:rsidRDefault="00BD3787" w:rsidP="00ED00DF"/>
    <w:p w14:paraId="0103F293" w14:textId="77777777" w:rsidR="00FC33EB" w:rsidRPr="005D0820" w:rsidRDefault="00FC33EB" w:rsidP="00ED00DF">
      <w:pPr>
        <w:rPr>
          <w:b/>
        </w:rPr>
      </w:pPr>
      <w:r w:rsidRPr="005D0820">
        <w:rPr>
          <w:b/>
        </w:rPr>
        <w:t>Potential applications and importance</w:t>
      </w:r>
    </w:p>
    <w:p w14:paraId="7ED871C4" w14:textId="7B1A89FF" w:rsidR="006F095D" w:rsidRPr="005D0820" w:rsidRDefault="5F0C6F34" w:rsidP="00ED00DF">
      <w:r w:rsidRPr="005D0820">
        <w:t xml:space="preserve">In summary, the cumbersome method of enumeration of CFU was limiting the reproducibility and efficacy of research in the UTI field. The experimental setup with BLI </w:t>
      </w:r>
      <w:r w:rsidR="003E52E6" w:rsidRPr="005D0820">
        <w:t>will</w:t>
      </w:r>
      <w:r w:rsidRPr="005D0820">
        <w:t xml:space="preserve"> </w:t>
      </w:r>
      <w:r w:rsidR="00972E93" w:rsidRPr="005D0820">
        <w:t>advance</w:t>
      </w:r>
      <w:r w:rsidRPr="005D0820">
        <w:t xml:space="preserve"> </w:t>
      </w:r>
      <w:r w:rsidRPr="005D0820">
        <w:rPr>
          <w:i/>
          <w:iCs/>
        </w:rPr>
        <w:t>in vivo</w:t>
      </w:r>
      <w:r w:rsidRPr="005D0820">
        <w:t xml:space="preserve"> UTI research on bladder physiology, UTI pathogenesis</w:t>
      </w:r>
      <w:r w:rsidR="001D5111">
        <w:t>,</w:t>
      </w:r>
      <w:r w:rsidRPr="005D0820">
        <w:t xml:space="preserve"> and susceptibility by enabling longitudinal follow-up</w:t>
      </w:r>
      <w:r w:rsidR="003B1085" w:rsidRPr="005D0820">
        <w:t xml:space="preserve">, while reducing the </w:t>
      </w:r>
      <w:r w:rsidR="001E7DB1">
        <w:t>number of animals needed for</w:t>
      </w:r>
      <w:r w:rsidR="003B1085" w:rsidRPr="005D0820">
        <w:t xml:space="preserve"> </w:t>
      </w:r>
      <w:r w:rsidR="00ED00DF" w:rsidRPr="005D0820">
        <w:t>th</w:t>
      </w:r>
      <w:r w:rsidR="00ED00DF">
        <w:t>ese</w:t>
      </w:r>
      <w:r w:rsidR="00ED00DF" w:rsidRPr="005D0820">
        <w:t xml:space="preserve"> types of studies</w:t>
      </w:r>
      <w:r w:rsidRPr="005D0820">
        <w:t>.</w:t>
      </w:r>
    </w:p>
    <w:p w14:paraId="389B3964" w14:textId="77777777" w:rsidR="00BB5AD0" w:rsidRDefault="00BB5AD0" w:rsidP="00ED00DF">
      <w:pPr>
        <w:rPr>
          <w:b/>
          <w:color w:val="000000"/>
        </w:rPr>
      </w:pPr>
    </w:p>
    <w:p w14:paraId="3A6DE3DF" w14:textId="3E1D0BAB" w:rsidR="009B7971" w:rsidRPr="005D0820" w:rsidRDefault="00755990" w:rsidP="00ED00DF">
      <w:r w:rsidRPr="005D0820">
        <w:rPr>
          <w:b/>
          <w:color w:val="000000"/>
        </w:rPr>
        <w:t>ACKNOWLEDGMENTS:</w:t>
      </w:r>
    </w:p>
    <w:p w14:paraId="454FA59D" w14:textId="23BD5909" w:rsidR="00C80713" w:rsidRPr="005D0820" w:rsidRDefault="5F0C6F34" w:rsidP="00ED00DF">
      <w:pPr>
        <w:rPr>
          <w:color w:val="222222"/>
        </w:rPr>
      </w:pPr>
      <w:r w:rsidRPr="005D0820">
        <w:rPr>
          <w:rFonts w:eastAsiaTheme="majorEastAsia"/>
          <w:color w:val="222222"/>
        </w:rPr>
        <w:t>This work was supported by grants from the Research Foundation — Flanders (FWO</w:t>
      </w:r>
      <w:r w:rsidR="000603CB" w:rsidRPr="005D0820">
        <w:rPr>
          <w:rFonts w:eastAsiaTheme="majorEastAsia"/>
          <w:color w:val="222222"/>
        </w:rPr>
        <w:t xml:space="preserve"> </w:t>
      </w:r>
      <w:proofErr w:type="spellStart"/>
      <w:r w:rsidR="000603CB" w:rsidRPr="005D0820">
        <w:rPr>
          <w:rFonts w:eastAsiaTheme="majorEastAsia"/>
          <w:color w:val="222222"/>
        </w:rPr>
        <w:t>Vlaanderen</w:t>
      </w:r>
      <w:proofErr w:type="spellEnd"/>
      <w:r w:rsidRPr="005D0820">
        <w:rPr>
          <w:rFonts w:eastAsiaTheme="majorEastAsia"/>
          <w:color w:val="222222"/>
        </w:rPr>
        <w:t>; G0A6113N), the Research Council of KU Leuven (</w:t>
      </w:r>
      <w:r w:rsidRPr="005D0820">
        <w:rPr>
          <w:rFonts w:eastAsiaTheme="majorEastAsia"/>
          <w:color w:val="000000" w:themeColor="text1"/>
        </w:rPr>
        <w:t>C1-TRPLe;</w:t>
      </w:r>
      <w:r w:rsidRPr="005D0820">
        <w:rPr>
          <w:rFonts w:eastAsiaTheme="majorEastAsia"/>
          <w:color w:val="222222"/>
        </w:rPr>
        <w:t xml:space="preserve"> T.V. and W.E.)</w:t>
      </w:r>
      <w:r w:rsidR="001104F4" w:rsidRPr="005D0820">
        <w:rPr>
          <w:rFonts w:eastAsiaTheme="majorEastAsia"/>
          <w:color w:val="222222"/>
        </w:rPr>
        <w:t xml:space="preserve"> </w:t>
      </w:r>
      <w:r w:rsidR="00CF096C" w:rsidRPr="005D0820">
        <w:rPr>
          <w:rFonts w:eastAsiaTheme="majorEastAsia"/>
          <w:color w:val="222222"/>
        </w:rPr>
        <w:t>an</w:t>
      </w:r>
      <w:r w:rsidR="001104F4" w:rsidRPr="005D0820">
        <w:rPr>
          <w:rFonts w:eastAsiaTheme="majorEastAsia"/>
          <w:color w:val="222222"/>
        </w:rPr>
        <w:t>d the VIB (to T.V.)</w:t>
      </w:r>
      <w:r w:rsidRPr="005D0820">
        <w:rPr>
          <w:rFonts w:eastAsiaTheme="majorEastAsia"/>
          <w:color w:val="222222"/>
        </w:rPr>
        <w:t xml:space="preserve">. W.E. is a senior clinical researcher of the Research Foundation — Flanders (FWO </w:t>
      </w:r>
      <w:proofErr w:type="spellStart"/>
      <w:r w:rsidRPr="005D0820">
        <w:rPr>
          <w:rFonts w:eastAsiaTheme="majorEastAsia"/>
          <w:color w:val="222222"/>
        </w:rPr>
        <w:t>Vlaanderen</w:t>
      </w:r>
      <w:proofErr w:type="spellEnd"/>
      <w:r w:rsidRPr="005D0820">
        <w:rPr>
          <w:rFonts w:eastAsiaTheme="majorEastAsia"/>
          <w:color w:val="222222"/>
        </w:rPr>
        <w:t xml:space="preserve">). </w:t>
      </w:r>
      <w:r w:rsidRPr="005D0820">
        <w:rPr>
          <w:color w:val="222222"/>
        </w:rPr>
        <w:t>The strain UTI89-</w:t>
      </w:r>
      <w:r w:rsidRPr="005D0820">
        <w:rPr>
          <w:i/>
          <w:iCs/>
          <w:color w:val="222222"/>
        </w:rPr>
        <w:t>lux</w:t>
      </w:r>
      <w:r w:rsidRPr="005D0820">
        <w:rPr>
          <w:color w:val="222222"/>
        </w:rPr>
        <w:t xml:space="preserve"> was a generous gift from </w:t>
      </w:r>
      <w:r w:rsidR="00E44445" w:rsidRPr="005D0820">
        <w:rPr>
          <w:color w:val="222222"/>
        </w:rPr>
        <w:t>Prof</w:t>
      </w:r>
      <w:r w:rsidRPr="005D0820">
        <w:rPr>
          <w:color w:val="222222"/>
        </w:rPr>
        <w:t>. Seed’s laboratory</w:t>
      </w:r>
      <w:r w:rsidR="00C80713" w:rsidRPr="005D0820">
        <w:rPr>
          <w:color w:val="222222"/>
        </w:rPr>
        <w:fldChar w:fldCharType="begin" w:fldLock="1"/>
      </w:r>
      <w:r w:rsidR="00425668" w:rsidRPr="005D0820">
        <w:rPr>
          <w:color w:val="222222"/>
        </w:rPr>
        <w:instrText>ADDIN CSL_CITATION {"citationItems":[{"id":"ITEM-1","itemData":{"DOI":"10.1128/iai.00255-13","ISSN":"0019-9567","abstract":"Neurogenic bladder predisposes to recurrent urinary tract infections (UTI) and renal failure, and susceptibility is commonly ascribed to urinary stasis from elevated residual urine volumes. Escherichia coli UTI was modeled in the spinal cord-injured (SCI) rat with the hypothesis that SCI animals would require fewer bacteria to establish infection, have an exaggerated inflammatory response, and have delayed clearance of infection compared to normal-voiding controls. T10 SCI rats and controls had median infectious doses (ID 50 ) of 10 2 and 10 5 CFU, respectively. Mean residual volumes in the SCI animals did not correlate with susceptibility to initiation of UTI or outcome. In the acute infection, control and SCI rats developed acute cystitis and pyelitis without acute differences in histopathological scores of inflammation. However, in vivo imaging of infected animals revealed persistently higher levels of bacteria in the SCI urine and bladders than were seen for controls over 2 weeks. Likewise, at 2 weeks, acute and chronic inflammatory infiltrates persisted in the bladders and kidneys of SCI rats, whereas inflammation largely resolved within the controls. Together these data demonstrate that SCI rats exhibit delayed clearance of infection and exaggerated inflammatory responses in bladders and kidneys; however, the severity of residual volumes does not predict increased susceptibility to UTI. These studies suggest that host-dependent mechanisms that are discrete from alterations in bladder physiology influence UTI susceptibility with the SCI-neurogenic bladder. This model will allow elucidation of SCI-neurogenic bladder-mediated changes in host response that yield UTI susceptibility and may lead to new preventative and therapeutic options.","author":[{"dropping-particle":"","family":"Balsara","given":"Zarine R.","non-dropping-particle":"","parse-names":false,"suffix":""},{"dropping-particle":"","family":"Ross","given":"Sherry S.","non-dropping-particle":"","parse-names":false,"suffix":""},{"dropping-particle":"","family":"Tang","given":"Yuping","non-dropping-particle":"","parse-names":false,"suffix":""},{"dropping-particle":"","family":"Dolber","given":"Paul C.","non-dropping-particle":"","parse-names":false,"suffix":""},{"dropping-particle":"","family":"Wiener","given":"John S.","non-dropping-particle":"","parse-names":false,"suffix":""},{"dropping-particle":"","family":"Seed","given":"Patrick C.","non-dropping-particle":"","parse-names":false,"suffix":""},{"dropping-particle":"","family":"Balsara","given":"Zarine R.","non-dropping-particle":"","parse-names":false,"suffix":""},{"dropping-particle":"","family":"Dolber","given":"Paul C.","non-dropping-particle":"","parse-names":false,"suffix":""},{"dropping-particle":"","family":"Seed","given":"Patrick C.","non-dropping-particle":"","parse-names":false,"suffix":""},{"dropping-particle":"","family":"Wiener","given":"John S.","non-dropping-particle":"","parse-names":false,"suffix":""}],"container-title":"Infection and Immunity","id":"ITEM-1","issue":"8","issued":{"date-parts":[["2013"]]},"page":"3018-3026","title":"Enhanced Susceptibility to Urinary Tract Infection in the Spinal Cord-Injured Host with Neurogenic Bladder","type":"article-journal","volume":"81"},"uris":["http://www.mendeley.com/documents/?uuid=96e4df61-c5d3-4949-b0d5-7ebd69706633"]}],"mendeley":{"formattedCitation":"&lt;sup&gt;13&lt;/sup&gt;","plainTextFormattedCitation":"13","previouslyFormattedCitation":"&lt;sup&gt;13&lt;/sup&gt;"},"properties":{"noteIndex":0},"schema":"https://github.com/citation-style-language/schema/raw/master/csl-citation.json"}</w:instrText>
      </w:r>
      <w:r w:rsidR="00C80713" w:rsidRPr="005D0820">
        <w:rPr>
          <w:color w:val="222222"/>
        </w:rPr>
        <w:fldChar w:fldCharType="separate"/>
      </w:r>
      <w:r w:rsidR="008C6C59" w:rsidRPr="005D0820">
        <w:rPr>
          <w:noProof/>
          <w:color w:val="222222"/>
          <w:vertAlign w:val="superscript"/>
        </w:rPr>
        <w:t>13</w:t>
      </w:r>
      <w:r w:rsidR="00C80713" w:rsidRPr="005D0820">
        <w:rPr>
          <w:color w:val="222222"/>
        </w:rPr>
        <w:fldChar w:fldCharType="end"/>
      </w:r>
      <w:r w:rsidRPr="005D0820">
        <w:rPr>
          <w:color w:val="222222"/>
        </w:rPr>
        <w:t>.</w:t>
      </w:r>
    </w:p>
    <w:p w14:paraId="66823600" w14:textId="66F184F0" w:rsidR="00456413" w:rsidRPr="005D0820" w:rsidRDefault="00456413" w:rsidP="00ED00DF">
      <w:pPr>
        <w:rPr>
          <w:b/>
        </w:rPr>
      </w:pPr>
    </w:p>
    <w:p w14:paraId="740A10E2" w14:textId="7B55798E" w:rsidR="009B7971" w:rsidRPr="005D0820" w:rsidRDefault="00755990" w:rsidP="00ED00DF">
      <w:pPr>
        <w:pBdr>
          <w:top w:val="nil"/>
          <w:left w:val="nil"/>
          <w:bottom w:val="nil"/>
          <w:right w:val="nil"/>
          <w:between w:val="nil"/>
        </w:pBdr>
        <w:rPr>
          <w:b/>
          <w:color w:val="000000"/>
        </w:rPr>
      </w:pPr>
      <w:r w:rsidRPr="005D0820">
        <w:rPr>
          <w:b/>
          <w:color w:val="000000"/>
        </w:rPr>
        <w:t>DISCLOSURES:</w:t>
      </w:r>
    </w:p>
    <w:p w14:paraId="69F7B603" w14:textId="19254602" w:rsidR="009B7971" w:rsidRPr="005D0820" w:rsidRDefault="00456413" w:rsidP="00ED00DF">
      <w:pPr>
        <w:rPr>
          <w:color w:val="000000"/>
        </w:rPr>
      </w:pPr>
      <w:r w:rsidRPr="005D0820">
        <w:t xml:space="preserve">The authors declare no </w:t>
      </w:r>
      <w:r w:rsidR="00F07404" w:rsidRPr="005D0820">
        <w:t>conflict</w:t>
      </w:r>
      <w:r w:rsidR="007212AD">
        <w:t>s</w:t>
      </w:r>
      <w:r w:rsidR="00F07404" w:rsidRPr="005D0820">
        <w:t xml:space="preserve"> of</w:t>
      </w:r>
      <w:r w:rsidRPr="005D0820">
        <w:t xml:space="preserve"> interest.</w:t>
      </w:r>
    </w:p>
    <w:p w14:paraId="6A7A9B18" w14:textId="77777777" w:rsidR="006F095D" w:rsidRPr="005D0820" w:rsidRDefault="006F095D" w:rsidP="00ED00DF">
      <w:pPr>
        <w:rPr>
          <w:b/>
        </w:rPr>
      </w:pPr>
    </w:p>
    <w:p w14:paraId="73951EFF" w14:textId="1A2076CF" w:rsidR="006F095D" w:rsidRPr="005D0820" w:rsidRDefault="00755990" w:rsidP="00ED00DF">
      <w:pPr>
        <w:rPr>
          <w:b/>
        </w:rPr>
      </w:pPr>
      <w:r w:rsidRPr="005D0820">
        <w:rPr>
          <w:b/>
        </w:rPr>
        <w:t>REFERENCES:</w:t>
      </w:r>
    </w:p>
    <w:p w14:paraId="38798F6C" w14:textId="5A8309C4" w:rsidR="00730DC8" w:rsidRPr="00730DC8" w:rsidRDefault="00A90E4A" w:rsidP="00ED00DF">
      <w:pPr>
        <w:pStyle w:val="EndNoteBibliography"/>
        <w:rPr>
          <w:noProof/>
        </w:rPr>
      </w:pPr>
      <w:r w:rsidRPr="005D0820">
        <w:rPr>
          <w:color w:val="7F7F7F"/>
        </w:rPr>
        <w:fldChar w:fldCharType="begin"/>
      </w:r>
      <w:r w:rsidRPr="007225C9">
        <w:rPr>
          <w:color w:val="7F7F7F"/>
        </w:rPr>
        <w:instrText xml:space="preserve"> ADDIN EN.REFLIST </w:instrText>
      </w:r>
      <w:r w:rsidRPr="005D0820">
        <w:rPr>
          <w:color w:val="7F7F7F"/>
        </w:rPr>
        <w:fldChar w:fldCharType="separate"/>
      </w:r>
      <w:r w:rsidR="00730DC8" w:rsidRPr="00730DC8">
        <w:rPr>
          <w:noProof/>
        </w:rPr>
        <w:t>1</w:t>
      </w:r>
      <w:r w:rsidR="001D5111">
        <w:rPr>
          <w:noProof/>
        </w:rPr>
        <w:t>.</w:t>
      </w:r>
      <w:r w:rsidR="00730DC8" w:rsidRPr="00730DC8">
        <w:rPr>
          <w:noProof/>
        </w:rPr>
        <w:tab/>
        <w:t xml:space="preserve">Foxman, B. Epidemiology of urinary tract infections: incidence, morbidity, and economic costs. </w:t>
      </w:r>
      <w:r w:rsidR="00730DC8" w:rsidRPr="00730DC8">
        <w:rPr>
          <w:i/>
          <w:noProof/>
        </w:rPr>
        <w:t>American Journal of Medicine</w:t>
      </w:r>
      <w:r w:rsidR="00730DC8" w:rsidRPr="00ED00DF">
        <w:rPr>
          <w:iCs/>
          <w:noProof/>
        </w:rPr>
        <w:t>.</w:t>
      </w:r>
      <w:r w:rsidR="00730DC8" w:rsidRPr="001D5111">
        <w:rPr>
          <w:iCs/>
          <w:noProof/>
        </w:rPr>
        <w:t xml:space="preserve"> </w:t>
      </w:r>
      <w:r w:rsidR="00730DC8" w:rsidRPr="00730DC8">
        <w:rPr>
          <w:b/>
          <w:noProof/>
        </w:rPr>
        <w:t>113</w:t>
      </w:r>
      <w:r w:rsidR="00730DC8" w:rsidRPr="00730DC8">
        <w:rPr>
          <w:noProof/>
        </w:rPr>
        <w:t xml:space="preserve"> (1A), 5</w:t>
      </w:r>
      <w:r w:rsidR="001D5111">
        <w:rPr>
          <w:noProof/>
        </w:rPr>
        <w:t>–</w:t>
      </w:r>
      <w:r w:rsidR="00730DC8" w:rsidRPr="00730DC8">
        <w:rPr>
          <w:noProof/>
        </w:rPr>
        <w:t>13 (2002).</w:t>
      </w:r>
    </w:p>
    <w:p w14:paraId="55FD7A29" w14:textId="687856E5" w:rsidR="00730DC8" w:rsidRPr="00730DC8" w:rsidRDefault="00730DC8" w:rsidP="00ED00DF">
      <w:pPr>
        <w:pStyle w:val="EndNoteBibliography"/>
        <w:rPr>
          <w:noProof/>
        </w:rPr>
      </w:pPr>
      <w:r w:rsidRPr="00730DC8">
        <w:rPr>
          <w:noProof/>
        </w:rPr>
        <w:t>2</w:t>
      </w:r>
      <w:r w:rsidR="001D5111">
        <w:rPr>
          <w:noProof/>
        </w:rPr>
        <w:t>.</w:t>
      </w:r>
      <w:r w:rsidRPr="00730DC8">
        <w:rPr>
          <w:noProof/>
        </w:rPr>
        <w:tab/>
        <w:t>O'Brien, V. P., Hannan, T. J., Nielsen, H. V.</w:t>
      </w:r>
      <w:r w:rsidR="001D5111">
        <w:rPr>
          <w:noProof/>
        </w:rPr>
        <w:t>,</w:t>
      </w:r>
      <w:r w:rsidRPr="00730DC8">
        <w:rPr>
          <w:noProof/>
        </w:rPr>
        <w:t xml:space="preserve"> Hultgren, S. J. Drug and vaccine development for the treatment and prevention of urinary tract infections. </w:t>
      </w:r>
      <w:r w:rsidRPr="00730DC8">
        <w:rPr>
          <w:i/>
          <w:noProof/>
        </w:rPr>
        <w:t>Microbiology Spectrum.</w:t>
      </w:r>
      <w:r w:rsidRPr="00730DC8">
        <w:rPr>
          <w:noProof/>
        </w:rPr>
        <w:t xml:space="preserve"> </w:t>
      </w:r>
      <w:r w:rsidRPr="00730DC8">
        <w:rPr>
          <w:b/>
          <w:noProof/>
        </w:rPr>
        <w:t>4</w:t>
      </w:r>
      <w:r w:rsidRPr="00730DC8">
        <w:rPr>
          <w:noProof/>
        </w:rPr>
        <w:t xml:space="preserve"> (1</w:t>
      </w:r>
      <w:r w:rsidRPr="0008477B">
        <w:rPr>
          <w:rFonts w:asciiTheme="majorHAnsi" w:hAnsiTheme="majorHAnsi" w:cstheme="majorHAnsi"/>
          <w:noProof/>
        </w:rPr>
        <w:t>)</w:t>
      </w:r>
      <w:r w:rsidR="0008477B">
        <w:rPr>
          <w:rFonts w:asciiTheme="majorHAnsi" w:hAnsiTheme="majorHAnsi" w:cstheme="majorHAnsi"/>
          <w:noProof/>
        </w:rPr>
        <w:t>,</w:t>
      </w:r>
      <w:r w:rsidRPr="0008477B">
        <w:rPr>
          <w:rFonts w:asciiTheme="majorHAnsi" w:hAnsiTheme="majorHAnsi" w:cstheme="majorHAnsi"/>
          <w:noProof/>
        </w:rPr>
        <w:t xml:space="preserve"> </w:t>
      </w:r>
      <w:r w:rsidR="0008477B" w:rsidRPr="0008477B">
        <w:rPr>
          <w:rFonts w:asciiTheme="majorHAnsi" w:hAnsiTheme="majorHAnsi" w:cstheme="majorHAnsi"/>
          <w:shd w:val="clear" w:color="auto" w:fill="FFFFFF"/>
        </w:rPr>
        <w:t>1128</w:t>
      </w:r>
      <w:r w:rsidR="0008477B" w:rsidRPr="0008477B">
        <w:rPr>
          <w:rFonts w:asciiTheme="majorHAnsi" w:hAnsiTheme="majorHAnsi" w:cstheme="majorHAnsi"/>
          <w:noProof/>
        </w:rPr>
        <w:t xml:space="preserve"> </w:t>
      </w:r>
      <w:r w:rsidRPr="00730DC8">
        <w:rPr>
          <w:noProof/>
        </w:rPr>
        <w:t>(2016).</w:t>
      </w:r>
    </w:p>
    <w:p w14:paraId="73C540D5" w14:textId="2D7215FA" w:rsidR="00730DC8" w:rsidRPr="00730DC8" w:rsidRDefault="00730DC8" w:rsidP="00ED00DF">
      <w:pPr>
        <w:pStyle w:val="EndNoteBibliography"/>
        <w:rPr>
          <w:noProof/>
        </w:rPr>
      </w:pPr>
      <w:r w:rsidRPr="00730DC8">
        <w:rPr>
          <w:noProof/>
        </w:rPr>
        <w:t>3</w:t>
      </w:r>
      <w:r w:rsidR="001D5111">
        <w:rPr>
          <w:noProof/>
        </w:rPr>
        <w:t>.</w:t>
      </w:r>
      <w:r w:rsidRPr="00730DC8">
        <w:rPr>
          <w:noProof/>
        </w:rPr>
        <w:tab/>
        <w:t>Nielubowicz, G. R.</w:t>
      </w:r>
      <w:r w:rsidR="001D5111">
        <w:rPr>
          <w:noProof/>
        </w:rPr>
        <w:t>,</w:t>
      </w:r>
      <w:r w:rsidRPr="00730DC8">
        <w:rPr>
          <w:noProof/>
        </w:rPr>
        <w:t xml:space="preserve"> Mobley, H. L. Host-pathogen interactions in urinary tract infection. </w:t>
      </w:r>
      <w:r w:rsidRPr="00730DC8">
        <w:rPr>
          <w:i/>
          <w:noProof/>
        </w:rPr>
        <w:t>Nature Reviews Urology</w:t>
      </w:r>
      <w:r w:rsidRPr="00ED00DF">
        <w:rPr>
          <w:iCs/>
          <w:noProof/>
        </w:rPr>
        <w:t>.</w:t>
      </w:r>
      <w:r w:rsidRPr="001D5111">
        <w:rPr>
          <w:iCs/>
          <w:noProof/>
        </w:rPr>
        <w:t xml:space="preserve"> </w:t>
      </w:r>
      <w:r w:rsidRPr="00730DC8">
        <w:rPr>
          <w:b/>
          <w:noProof/>
        </w:rPr>
        <w:t>7</w:t>
      </w:r>
      <w:r w:rsidRPr="00730DC8">
        <w:rPr>
          <w:noProof/>
        </w:rPr>
        <w:t xml:space="preserve"> (8), 430</w:t>
      </w:r>
      <w:r w:rsidR="001D5111">
        <w:rPr>
          <w:noProof/>
        </w:rPr>
        <w:t>–</w:t>
      </w:r>
      <w:r w:rsidRPr="00730DC8">
        <w:rPr>
          <w:noProof/>
        </w:rPr>
        <w:t>441 (2010).</w:t>
      </w:r>
    </w:p>
    <w:p w14:paraId="59A4C1CC" w14:textId="0774D12A" w:rsidR="00730DC8" w:rsidRPr="00730DC8" w:rsidRDefault="00730DC8" w:rsidP="00ED00DF">
      <w:pPr>
        <w:pStyle w:val="EndNoteBibliography"/>
        <w:rPr>
          <w:noProof/>
        </w:rPr>
      </w:pPr>
      <w:r w:rsidRPr="00730DC8">
        <w:rPr>
          <w:noProof/>
        </w:rPr>
        <w:t>4</w:t>
      </w:r>
      <w:r w:rsidR="001D5111">
        <w:rPr>
          <w:noProof/>
        </w:rPr>
        <w:t>.</w:t>
      </w:r>
      <w:r w:rsidRPr="00730DC8">
        <w:rPr>
          <w:noProof/>
        </w:rPr>
        <w:tab/>
        <w:t xml:space="preserve">Foxman, B. The epidemiology of urinary tract infection. </w:t>
      </w:r>
      <w:r w:rsidRPr="00730DC8">
        <w:rPr>
          <w:i/>
          <w:noProof/>
        </w:rPr>
        <w:t>Nature Reviews Urology</w:t>
      </w:r>
      <w:r w:rsidRPr="00ED00DF">
        <w:rPr>
          <w:iCs/>
          <w:noProof/>
        </w:rPr>
        <w:t>.</w:t>
      </w:r>
      <w:r w:rsidRPr="001D5111">
        <w:rPr>
          <w:iCs/>
          <w:noProof/>
        </w:rPr>
        <w:t xml:space="preserve"> </w:t>
      </w:r>
      <w:r w:rsidRPr="00730DC8">
        <w:rPr>
          <w:b/>
          <w:noProof/>
        </w:rPr>
        <w:t>7</w:t>
      </w:r>
      <w:r w:rsidRPr="00730DC8">
        <w:rPr>
          <w:noProof/>
        </w:rPr>
        <w:t xml:space="preserve"> (12), 653</w:t>
      </w:r>
      <w:r w:rsidR="001D5111">
        <w:rPr>
          <w:noProof/>
        </w:rPr>
        <w:t>–</w:t>
      </w:r>
      <w:r w:rsidRPr="00730DC8">
        <w:rPr>
          <w:noProof/>
        </w:rPr>
        <w:t>660 (2010).</w:t>
      </w:r>
    </w:p>
    <w:p w14:paraId="6D26F977" w14:textId="4C242D52" w:rsidR="00730DC8" w:rsidRPr="00730DC8" w:rsidRDefault="00730DC8" w:rsidP="00ED00DF">
      <w:pPr>
        <w:pStyle w:val="EndNoteBibliography"/>
        <w:rPr>
          <w:noProof/>
        </w:rPr>
      </w:pPr>
      <w:r w:rsidRPr="00730DC8">
        <w:rPr>
          <w:noProof/>
        </w:rPr>
        <w:t>5</w:t>
      </w:r>
      <w:r w:rsidR="001D5111">
        <w:rPr>
          <w:noProof/>
        </w:rPr>
        <w:t>.</w:t>
      </w:r>
      <w:r w:rsidRPr="00730DC8">
        <w:rPr>
          <w:noProof/>
        </w:rPr>
        <w:tab/>
        <w:t>Carey, A. J.</w:t>
      </w:r>
      <w:r w:rsidRPr="00ED00DF">
        <w:rPr>
          <w:iCs/>
          <w:noProof/>
        </w:rPr>
        <w:t xml:space="preserve"> et al.</w:t>
      </w:r>
      <w:r w:rsidRPr="001D5111">
        <w:rPr>
          <w:iCs/>
          <w:noProof/>
        </w:rPr>
        <w:t xml:space="preserve"> </w:t>
      </w:r>
      <w:r w:rsidRPr="00730DC8">
        <w:rPr>
          <w:noProof/>
        </w:rPr>
        <w:t xml:space="preserve">Urinary tract infection of mice to model human disease: Practicalities, implications and limitations. </w:t>
      </w:r>
      <w:r w:rsidRPr="00730DC8">
        <w:rPr>
          <w:i/>
          <w:noProof/>
        </w:rPr>
        <w:t>Crititical Reviews in Microbiology</w:t>
      </w:r>
      <w:r w:rsidRPr="00ED00DF">
        <w:rPr>
          <w:iCs/>
          <w:noProof/>
        </w:rPr>
        <w:t>.</w:t>
      </w:r>
      <w:r w:rsidRPr="001D5111">
        <w:rPr>
          <w:iCs/>
          <w:noProof/>
        </w:rPr>
        <w:t xml:space="preserve"> </w:t>
      </w:r>
      <w:r w:rsidRPr="00730DC8">
        <w:rPr>
          <w:b/>
          <w:noProof/>
        </w:rPr>
        <w:t>42</w:t>
      </w:r>
      <w:r w:rsidRPr="00730DC8">
        <w:rPr>
          <w:noProof/>
        </w:rPr>
        <w:t xml:space="preserve"> (5), 780</w:t>
      </w:r>
      <w:r w:rsidR="001D5111">
        <w:rPr>
          <w:noProof/>
        </w:rPr>
        <w:t>–</w:t>
      </w:r>
      <w:r w:rsidRPr="00730DC8">
        <w:rPr>
          <w:noProof/>
        </w:rPr>
        <w:t>799 (2016).</w:t>
      </w:r>
    </w:p>
    <w:p w14:paraId="49ADD273" w14:textId="157B32D5" w:rsidR="00730DC8" w:rsidRPr="00730DC8" w:rsidRDefault="00730DC8" w:rsidP="00ED00DF">
      <w:pPr>
        <w:pStyle w:val="EndNoteBibliography"/>
        <w:rPr>
          <w:noProof/>
        </w:rPr>
      </w:pPr>
      <w:r w:rsidRPr="00730DC8">
        <w:rPr>
          <w:noProof/>
        </w:rPr>
        <w:t>6</w:t>
      </w:r>
      <w:r w:rsidR="001D5111">
        <w:rPr>
          <w:noProof/>
        </w:rPr>
        <w:t>.</w:t>
      </w:r>
      <w:r w:rsidRPr="00730DC8">
        <w:rPr>
          <w:noProof/>
        </w:rPr>
        <w:tab/>
        <w:t>Barber, A. E., Norton, J. P., Wiles, T. J.</w:t>
      </w:r>
      <w:r w:rsidR="001D5111">
        <w:rPr>
          <w:noProof/>
        </w:rPr>
        <w:t>,</w:t>
      </w:r>
      <w:r w:rsidRPr="00730DC8">
        <w:rPr>
          <w:noProof/>
        </w:rPr>
        <w:t xml:space="preserve"> Mulvey, M. A. Strengths and limitations of model systems for the study of urinary tract infections and related pathologies. </w:t>
      </w:r>
      <w:r w:rsidRPr="00730DC8">
        <w:rPr>
          <w:i/>
          <w:noProof/>
        </w:rPr>
        <w:t>Microbiology and Molecular Biology Reviews</w:t>
      </w:r>
      <w:r w:rsidRPr="00ED00DF">
        <w:rPr>
          <w:iCs/>
          <w:noProof/>
        </w:rPr>
        <w:t>.</w:t>
      </w:r>
      <w:r w:rsidRPr="001D5111">
        <w:rPr>
          <w:iCs/>
          <w:noProof/>
        </w:rPr>
        <w:t xml:space="preserve"> </w:t>
      </w:r>
      <w:r w:rsidRPr="00730DC8">
        <w:rPr>
          <w:b/>
          <w:noProof/>
        </w:rPr>
        <w:t>80</w:t>
      </w:r>
      <w:r w:rsidRPr="00730DC8">
        <w:rPr>
          <w:noProof/>
        </w:rPr>
        <w:t xml:space="preserve"> (2), 351</w:t>
      </w:r>
      <w:r w:rsidR="001D5111">
        <w:rPr>
          <w:noProof/>
        </w:rPr>
        <w:t>–</w:t>
      </w:r>
      <w:r w:rsidRPr="00730DC8">
        <w:rPr>
          <w:noProof/>
        </w:rPr>
        <w:t>367 (2016).</w:t>
      </w:r>
    </w:p>
    <w:p w14:paraId="20949ADB" w14:textId="4D534386" w:rsidR="00730DC8" w:rsidRPr="00730DC8" w:rsidRDefault="00730DC8" w:rsidP="00ED00DF">
      <w:pPr>
        <w:pStyle w:val="EndNoteBibliography"/>
        <w:rPr>
          <w:noProof/>
        </w:rPr>
      </w:pPr>
      <w:r w:rsidRPr="00730DC8">
        <w:rPr>
          <w:noProof/>
        </w:rPr>
        <w:t>7</w:t>
      </w:r>
      <w:r w:rsidR="001D5111">
        <w:rPr>
          <w:noProof/>
        </w:rPr>
        <w:t>.</w:t>
      </w:r>
      <w:r w:rsidRPr="00730DC8">
        <w:rPr>
          <w:noProof/>
        </w:rPr>
        <w:tab/>
        <w:t>Hung, C. S., Dodson, K. W.</w:t>
      </w:r>
      <w:r w:rsidR="001D5111">
        <w:rPr>
          <w:noProof/>
        </w:rPr>
        <w:t>,</w:t>
      </w:r>
      <w:r w:rsidRPr="00730DC8">
        <w:rPr>
          <w:noProof/>
        </w:rPr>
        <w:t xml:space="preserve"> Hultgren, S. J. A murine model of urinary tract infection. </w:t>
      </w:r>
      <w:r w:rsidRPr="00730DC8">
        <w:rPr>
          <w:i/>
          <w:noProof/>
        </w:rPr>
        <w:t>Nature Protocols</w:t>
      </w:r>
      <w:r w:rsidRPr="00ED00DF">
        <w:rPr>
          <w:iCs/>
          <w:noProof/>
        </w:rPr>
        <w:t>.</w:t>
      </w:r>
      <w:r w:rsidRPr="001D5111">
        <w:rPr>
          <w:iCs/>
          <w:noProof/>
        </w:rPr>
        <w:t xml:space="preserve"> </w:t>
      </w:r>
      <w:r w:rsidRPr="00730DC8">
        <w:rPr>
          <w:b/>
          <w:noProof/>
        </w:rPr>
        <w:t>4</w:t>
      </w:r>
      <w:r w:rsidRPr="00730DC8">
        <w:rPr>
          <w:noProof/>
        </w:rPr>
        <w:t xml:space="preserve"> (8), 1230</w:t>
      </w:r>
      <w:r w:rsidR="001D5111">
        <w:rPr>
          <w:noProof/>
        </w:rPr>
        <w:t>–</w:t>
      </w:r>
      <w:r w:rsidRPr="00730DC8">
        <w:rPr>
          <w:noProof/>
        </w:rPr>
        <w:t>1243 (2009).</w:t>
      </w:r>
    </w:p>
    <w:p w14:paraId="5F3B3383" w14:textId="04E8B500" w:rsidR="00730DC8" w:rsidRPr="00730DC8" w:rsidRDefault="00730DC8" w:rsidP="00ED00DF">
      <w:pPr>
        <w:pStyle w:val="EndNoteBibliography"/>
        <w:rPr>
          <w:noProof/>
        </w:rPr>
      </w:pPr>
      <w:r w:rsidRPr="00730DC8">
        <w:rPr>
          <w:noProof/>
        </w:rPr>
        <w:t>8</w:t>
      </w:r>
      <w:r w:rsidR="00CA562A">
        <w:rPr>
          <w:noProof/>
        </w:rPr>
        <w:t>.</w:t>
      </w:r>
      <w:r w:rsidRPr="00730DC8">
        <w:rPr>
          <w:noProof/>
        </w:rPr>
        <w:tab/>
        <w:t>Contag, C. H.</w:t>
      </w:r>
      <w:r w:rsidRPr="00ED00DF">
        <w:rPr>
          <w:iCs/>
          <w:noProof/>
        </w:rPr>
        <w:t xml:space="preserve"> et al.</w:t>
      </w:r>
      <w:r w:rsidRPr="00CA562A">
        <w:rPr>
          <w:iCs/>
          <w:noProof/>
        </w:rPr>
        <w:t xml:space="preserve"> </w:t>
      </w:r>
      <w:r w:rsidRPr="00730DC8">
        <w:rPr>
          <w:noProof/>
        </w:rPr>
        <w:t xml:space="preserve">Photonic detection of bacterial pathogens in living hosts. </w:t>
      </w:r>
      <w:r w:rsidRPr="00730DC8">
        <w:rPr>
          <w:i/>
          <w:noProof/>
        </w:rPr>
        <w:t>Molecular Microbiology</w:t>
      </w:r>
      <w:r w:rsidRPr="00ED00DF">
        <w:rPr>
          <w:iCs/>
          <w:noProof/>
        </w:rPr>
        <w:t>.</w:t>
      </w:r>
      <w:r w:rsidRPr="00CA562A">
        <w:rPr>
          <w:iCs/>
          <w:noProof/>
        </w:rPr>
        <w:t xml:space="preserve"> </w:t>
      </w:r>
      <w:r w:rsidRPr="00730DC8">
        <w:rPr>
          <w:b/>
          <w:noProof/>
        </w:rPr>
        <w:t>18</w:t>
      </w:r>
      <w:r w:rsidRPr="00730DC8">
        <w:rPr>
          <w:noProof/>
        </w:rPr>
        <w:t xml:space="preserve"> (4), 593</w:t>
      </w:r>
      <w:r w:rsidR="00CA562A">
        <w:rPr>
          <w:noProof/>
        </w:rPr>
        <w:t>–</w:t>
      </w:r>
      <w:r w:rsidRPr="00730DC8">
        <w:rPr>
          <w:noProof/>
        </w:rPr>
        <w:t>603 (1995).</w:t>
      </w:r>
    </w:p>
    <w:p w14:paraId="52BDA00F" w14:textId="091D7EEB" w:rsidR="00730DC8" w:rsidRPr="00730DC8" w:rsidRDefault="00730DC8" w:rsidP="00ED00DF">
      <w:pPr>
        <w:pStyle w:val="EndNoteBibliography"/>
        <w:rPr>
          <w:noProof/>
        </w:rPr>
      </w:pPr>
      <w:r w:rsidRPr="00730DC8">
        <w:rPr>
          <w:noProof/>
        </w:rPr>
        <w:t>9</w:t>
      </w:r>
      <w:r w:rsidR="00CA562A">
        <w:rPr>
          <w:noProof/>
        </w:rPr>
        <w:t>.</w:t>
      </w:r>
      <w:r w:rsidRPr="00730DC8">
        <w:rPr>
          <w:noProof/>
        </w:rPr>
        <w:tab/>
        <w:t>Contag, P. R., Olomu, I. N., Stevenson, D. K.</w:t>
      </w:r>
      <w:r w:rsidR="00CA562A">
        <w:rPr>
          <w:noProof/>
        </w:rPr>
        <w:t>,</w:t>
      </w:r>
      <w:r w:rsidRPr="00730DC8">
        <w:rPr>
          <w:noProof/>
        </w:rPr>
        <w:t xml:space="preserve"> Contag, C. H. Bioluminescent indicators in living mammals. </w:t>
      </w:r>
      <w:r w:rsidRPr="00730DC8">
        <w:rPr>
          <w:i/>
          <w:noProof/>
        </w:rPr>
        <w:t>Nature Medicine</w:t>
      </w:r>
      <w:r w:rsidRPr="00ED00DF">
        <w:rPr>
          <w:iCs/>
          <w:noProof/>
        </w:rPr>
        <w:t>.</w:t>
      </w:r>
      <w:r w:rsidRPr="00CA562A">
        <w:rPr>
          <w:iCs/>
          <w:noProof/>
        </w:rPr>
        <w:t xml:space="preserve"> </w:t>
      </w:r>
      <w:r w:rsidRPr="00730DC8">
        <w:rPr>
          <w:b/>
          <w:noProof/>
        </w:rPr>
        <w:t>4</w:t>
      </w:r>
      <w:r w:rsidRPr="00730DC8">
        <w:rPr>
          <w:noProof/>
        </w:rPr>
        <w:t xml:space="preserve"> (2), 245</w:t>
      </w:r>
      <w:r w:rsidR="00CA562A">
        <w:rPr>
          <w:noProof/>
        </w:rPr>
        <w:t>–</w:t>
      </w:r>
      <w:r w:rsidRPr="00730DC8">
        <w:rPr>
          <w:noProof/>
        </w:rPr>
        <w:t>247 (1998).</w:t>
      </w:r>
    </w:p>
    <w:p w14:paraId="05C5FB6B" w14:textId="660A4BE7" w:rsidR="00730DC8" w:rsidRPr="00730DC8" w:rsidRDefault="00730DC8" w:rsidP="00ED00DF">
      <w:pPr>
        <w:pStyle w:val="EndNoteBibliography"/>
        <w:rPr>
          <w:noProof/>
        </w:rPr>
      </w:pPr>
      <w:r w:rsidRPr="00730DC8">
        <w:rPr>
          <w:noProof/>
        </w:rPr>
        <w:t>10</w:t>
      </w:r>
      <w:r w:rsidR="00CA562A">
        <w:rPr>
          <w:noProof/>
        </w:rPr>
        <w:t>.</w:t>
      </w:r>
      <w:r w:rsidRPr="00730DC8">
        <w:rPr>
          <w:noProof/>
        </w:rPr>
        <w:tab/>
        <w:t>Doyle, T. C., Burns, S. M.</w:t>
      </w:r>
      <w:r w:rsidR="00CA562A">
        <w:rPr>
          <w:noProof/>
        </w:rPr>
        <w:t>,</w:t>
      </w:r>
      <w:r w:rsidRPr="00730DC8">
        <w:rPr>
          <w:noProof/>
        </w:rPr>
        <w:t xml:space="preserve"> Contag, C. H. </w:t>
      </w:r>
      <w:r w:rsidRPr="00730DC8">
        <w:rPr>
          <w:i/>
          <w:noProof/>
        </w:rPr>
        <w:t xml:space="preserve">In vivo </w:t>
      </w:r>
      <w:r w:rsidRPr="00730DC8">
        <w:rPr>
          <w:noProof/>
        </w:rPr>
        <w:t xml:space="preserve">bioluminescence imaging for integrated studies of infection. </w:t>
      </w:r>
      <w:r w:rsidRPr="00730DC8">
        <w:rPr>
          <w:i/>
          <w:noProof/>
        </w:rPr>
        <w:t>Cellular Microbiology</w:t>
      </w:r>
      <w:r w:rsidRPr="00ED00DF">
        <w:rPr>
          <w:iCs/>
          <w:noProof/>
        </w:rPr>
        <w:t>.</w:t>
      </w:r>
      <w:r w:rsidRPr="00CA562A">
        <w:rPr>
          <w:iCs/>
          <w:noProof/>
        </w:rPr>
        <w:t xml:space="preserve"> </w:t>
      </w:r>
      <w:r w:rsidRPr="00730DC8">
        <w:rPr>
          <w:b/>
          <w:noProof/>
        </w:rPr>
        <w:t>6</w:t>
      </w:r>
      <w:r w:rsidRPr="00730DC8">
        <w:rPr>
          <w:noProof/>
        </w:rPr>
        <w:t xml:space="preserve"> (4), 303</w:t>
      </w:r>
      <w:r w:rsidR="00CA562A">
        <w:rPr>
          <w:noProof/>
        </w:rPr>
        <w:t>–</w:t>
      </w:r>
      <w:r w:rsidRPr="00730DC8">
        <w:rPr>
          <w:noProof/>
        </w:rPr>
        <w:t>317 (2004).</w:t>
      </w:r>
    </w:p>
    <w:p w14:paraId="31D45441" w14:textId="6A340659" w:rsidR="00730DC8" w:rsidRPr="00730DC8" w:rsidRDefault="00730DC8" w:rsidP="00ED00DF">
      <w:pPr>
        <w:pStyle w:val="EndNoteBibliography"/>
        <w:rPr>
          <w:noProof/>
        </w:rPr>
      </w:pPr>
      <w:r w:rsidRPr="00730DC8">
        <w:rPr>
          <w:noProof/>
        </w:rPr>
        <w:t>11</w:t>
      </w:r>
      <w:r w:rsidR="00CA562A">
        <w:rPr>
          <w:noProof/>
        </w:rPr>
        <w:t>.</w:t>
      </w:r>
      <w:r w:rsidRPr="00730DC8">
        <w:rPr>
          <w:noProof/>
        </w:rPr>
        <w:tab/>
        <w:t>Hutchens, M.</w:t>
      </w:r>
      <w:r w:rsidR="00CA562A">
        <w:rPr>
          <w:noProof/>
        </w:rPr>
        <w:t>,</w:t>
      </w:r>
      <w:r w:rsidRPr="00730DC8">
        <w:rPr>
          <w:noProof/>
        </w:rPr>
        <w:t xml:space="preserve"> Luker, G. D. Applications of bioluminescence imaging to the study of infectious diseases. </w:t>
      </w:r>
      <w:r w:rsidRPr="00730DC8">
        <w:rPr>
          <w:i/>
          <w:noProof/>
        </w:rPr>
        <w:t>Cellular Microbiology</w:t>
      </w:r>
      <w:r w:rsidRPr="00ED00DF">
        <w:rPr>
          <w:iCs/>
          <w:noProof/>
        </w:rPr>
        <w:t>.</w:t>
      </w:r>
      <w:r w:rsidRPr="00CA562A">
        <w:rPr>
          <w:iCs/>
          <w:noProof/>
        </w:rPr>
        <w:t xml:space="preserve"> </w:t>
      </w:r>
      <w:r w:rsidRPr="00730DC8">
        <w:rPr>
          <w:b/>
          <w:noProof/>
        </w:rPr>
        <w:t>9</w:t>
      </w:r>
      <w:r w:rsidRPr="00730DC8">
        <w:rPr>
          <w:noProof/>
        </w:rPr>
        <w:t xml:space="preserve"> (10), 2315</w:t>
      </w:r>
      <w:r w:rsidR="00CA562A">
        <w:rPr>
          <w:noProof/>
        </w:rPr>
        <w:t>–</w:t>
      </w:r>
      <w:r w:rsidRPr="00730DC8">
        <w:rPr>
          <w:noProof/>
        </w:rPr>
        <w:t>2322 (2007).</w:t>
      </w:r>
    </w:p>
    <w:p w14:paraId="79E93DDC" w14:textId="217570AD" w:rsidR="00730DC8" w:rsidRPr="00730DC8" w:rsidRDefault="00730DC8" w:rsidP="00ED00DF">
      <w:pPr>
        <w:pStyle w:val="EndNoteBibliography"/>
        <w:rPr>
          <w:noProof/>
        </w:rPr>
      </w:pPr>
      <w:r w:rsidRPr="00730DC8">
        <w:rPr>
          <w:noProof/>
        </w:rPr>
        <w:t>12</w:t>
      </w:r>
      <w:r w:rsidR="00CA562A">
        <w:rPr>
          <w:noProof/>
        </w:rPr>
        <w:t>.</w:t>
      </w:r>
      <w:r w:rsidRPr="00730DC8">
        <w:rPr>
          <w:noProof/>
        </w:rPr>
        <w:tab/>
        <w:t>Avci, P.</w:t>
      </w:r>
      <w:r w:rsidRPr="00ED00DF">
        <w:rPr>
          <w:iCs/>
          <w:noProof/>
        </w:rPr>
        <w:t xml:space="preserve"> et al.</w:t>
      </w:r>
      <w:r w:rsidRPr="00CA562A">
        <w:rPr>
          <w:iCs/>
          <w:noProof/>
        </w:rPr>
        <w:t xml:space="preserve"> </w:t>
      </w:r>
      <w:r w:rsidRPr="00730DC8">
        <w:rPr>
          <w:i/>
          <w:noProof/>
        </w:rPr>
        <w:t xml:space="preserve">In-vivo </w:t>
      </w:r>
      <w:r w:rsidRPr="00730DC8">
        <w:rPr>
          <w:noProof/>
        </w:rPr>
        <w:t xml:space="preserve">monitoring of infectious diseases in living animals using </w:t>
      </w:r>
      <w:r w:rsidRPr="00730DC8">
        <w:rPr>
          <w:noProof/>
        </w:rPr>
        <w:lastRenderedPageBreak/>
        <w:t xml:space="preserve">bioluminescence imaging. </w:t>
      </w:r>
      <w:r w:rsidRPr="00730DC8">
        <w:rPr>
          <w:i/>
          <w:noProof/>
        </w:rPr>
        <w:t>Virulence</w:t>
      </w:r>
      <w:r w:rsidRPr="00ED00DF">
        <w:rPr>
          <w:iCs/>
          <w:noProof/>
        </w:rPr>
        <w:t>.</w:t>
      </w:r>
      <w:r w:rsidRPr="00CA562A">
        <w:rPr>
          <w:iCs/>
          <w:noProof/>
        </w:rPr>
        <w:t xml:space="preserve"> </w:t>
      </w:r>
      <w:r w:rsidRPr="00730DC8">
        <w:rPr>
          <w:b/>
          <w:noProof/>
        </w:rPr>
        <w:t>9</w:t>
      </w:r>
      <w:r w:rsidRPr="00730DC8">
        <w:rPr>
          <w:noProof/>
        </w:rPr>
        <w:t xml:space="preserve"> (1), 28</w:t>
      </w:r>
      <w:r w:rsidR="00CA562A">
        <w:rPr>
          <w:noProof/>
        </w:rPr>
        <w:t>–</w:t>
      </w:r>
      <w:r w:rsidRPr="00730DC8">
        <w:rPr>
          <w:noProof/>
        </w:rPr>
        <w:t>63 (2018).</w:t>
      </w:r>
    </w:p>
    <w:p w14:paraId="5319C46D" w14:textId="40A60535" w:rsidR="00730DC8" w:rsidRPr="00730DC8" w:rsidRDefault="00730DC8" w:rsidP="00ED00DF">
      <w:pPr>
        <w:pStyle w:val="EndNoteBibliography"/>
        <w:rPr>
          <w:noProof/>
        </w:rPr>
      </w:pPr>
      <w:r w:rsidRPr="00730DC8">
        <w:rPr>
          <w:noProof/>
        </w:rPr>
        <w:t>13</w:t>
      </w:r>
      <w:r w:rsidR="00CA562A">
        <w:rPr>
          <w:noProof/>
        </w:rPr>
        <w:t>.</w:t>
      </w:r>
      <w:r w:rsidRPr="00730DC8">
        <w:rPr>
          <w:noProof/>
        </w:rPr>
        <w:tab/>
        <w:t>Balsara, Z. R.</w:t>
      </w:r>
      <w:r w:rsidRPr="00ED00DF">
        <w:rPr>
          <w:iCs/>
          <w:noProof/>
        </w:rPr>
        <w:t xml:space="preserve"> et al.</w:t>
      </w:r>
      <w:r w:rsidRPr="00CA562A">
        <w:rPr>
          <w:iCs/>
          <w:noProof/>
        </w:rPr>
        <w:t xml:space="preserve"> </w:t>
      </w:r>
      <w:r w:rsidRPr="00730DC8">
        <w:rPr>
          <w:noProof/>
        </w:rPr>
        <w:t xml:space="preserve">Enhanced susceptibility to urinary tract infection in the spinal cord-injured host with neurogenic bladder. </w:t>
      </w:r>
      <w:r w:rsidRPr="00730DC8">
        <w:rPr>
          <w:i/>
          <w:noProof/>
        </w:rPr>
        <w:t>Infection and Immunity</w:t>
      </w:r>
      <w:r w:rsidRPr="00ED00DF">
        <w:rPr>
          <w:iCs/>
          <w:noProof/>
        </w:rPr>
        <w:t>.</w:t>
      </w:r>
      <w:r w:rsidRPr="00CA562A">
        <w:rPr>
          <w:iCs/>
          <w:noProof/>
        </w:rPr>
        <w:t xml:space="preserve"> </w:t>
      </w:r>
      <w:r w:rsidRPr="00730DC8">
        <w:rPr>
          <w:b/>
          <w:noProof/>
        </w:rPr>
        <w:t>81</w:t>
      </w:r>
      <w:r w:rsidRPr="00730DC8">
        <w:rPr>
          <w:noProof/>
        </w:rPr>
        <w:t xml:space="preserve"> (8), 3018</w:t>
      </w:r>
      <w:r w:rsidR="00CA562A">
        <w:rPr>
          <w:noProof/>
        </w:rPr>
        <w:t>–</w:t>
      </w:r>
      <w:r w:rsidRPr="00730DC8">
        <w:rPr>
          <w:noProof/>
        </w:rPr>
        <w:t>3026 (2013).</w:t>
      </w:r>
    </w:p>
    <w:p w14:paraId="4CCE3845" w14:textId="3C229952" w:rsidR="00730DC8" w:rsidRPr="00730DC8" w:rsidRDefault="00730DC8" w:rsidP="00ED00DF">
      <w:pPr>
        <w:pStyle w:val="EndNoteBibliography"/>
        <w:rPr>
          <w:noProof/>
        </w:rPr>
      </w:pPr>
      <w:r w:rsidRPr="00730DC8">
        <w:rPr>
          <w:noProof/>
        </w:rPr>
        <w:t>14</w:t>
      </w:r>
      <w:r w:rsidR="00CA562A">
        <w:rPr>
          <w:noProof/>
        </w:rPr>
        <w:t>.</w:t>
      </w:r>
      <w:r w:rsidRPr="00730DC8">
        <w:rPr>
          <w:noProof/>
        </w:rPr>
        <w:tab/>
        <w:t>Huang, Y. Y.</w:t>
      </w:r>
      <w:r w:rsidRPr="00ED00DF">
        <w:rPr>
          <w:iCs/>
          <w:noProof/>
        </w:rPr>
        <w:t xml:space="preserve"> et al.</w:t>
      </w:r>
      <w:r w:rsidRPr="00CA562A">
        <w:rPr>
          <w:iCs/>
          <w:noProof/>
        </w:rPr>
        <w:t xml:space="preserve"> </w:t>
      </w:r>
      <w:r w:rsidRPr="00730DC8">
        <w:rPr>
          <w:noProof/>
        </w:rPr>
        <w:t xml:space="preserve">Antimicrobial photodynamic therapy mediated by methylene blue and potassium iodide to treat urinary tract infection in a female rat model. </w:t>
      </w:r>
      <w:r w:rsidRPr="00730DC8">
        <w:rPr>
          <w:i/>
          <w:noProof/>
        </w:rPr>
        <w:t>Scientific Reports</w:t>
      </w:r>
      <w:r w:rsidRPr="00ED00DF">
        <w:rPr>
          <w:iCs/>
          <w:noProof/>
        </w:rPr>
        <w:t>.</w:t>
      </w:r>
      <w:r w:rsidRPr="00CA562A">
        <w:rPr>
          <w:iCs/>
          <w:noProof/>
        </w:rPr>
        <w:t xml:space="preserve"> </w:t>
      </w:r>
      <w:r w:rsidRPr="00730DC8">
        <w:rPr>
          <w:b/>
          <w:noProof/>
        </w:rPr>
        <w:t>8</w:t>
      </w:r>
      <w:r w:rsidRPr="00730DC8">
        <w:rPr>
          <w:noProof/>
        </w:rPr>
        <w:t xml:space="preserve"> (1), 7257 (2018).</w:t>
      </w:r>
    </w:p>
    <w:p w14:paraId="3FEBC2B9" w14:textId="5A8D7091" w:rsidR="00730DC8" w:rsidRPr="00730DC8" w:rsidRDefault="00730DC8" w:rsidP="00ED00DF">
      <w:pPr>
        <w:pStyle w:val="EndNoteBibliography"/>
        <w:rPr>
          <w:noProof/>
        </w:rPr>
      </w:pPr>
      <w:r w:rsidRPr="00730DC8">
        <w:rPr>
          <w:noProof/>
        </w:rPr>
        <w:t>15</w:t>
      </w:r>
      <w:r w:rsidR="00CA562A">
        <w:rPr>
          <w:noProof/>
        </w:rPr>
        <w:t>.</w:t>
      </w:r>
      <w:r w:rsidRPr="00730DC8">
        <w:rPr>
          <w:noProof/>
        </w:rPr>
        <w:tab/>
        <w:t>Mulvey, M. A., Schilling, J. D.</w:t>
      </w:r>
      <w:r w:rsidR="00CA562A">
        <w:rPr>
          <w:noProof/>
        </w:rPr>
        <w:t>,</w:t>
      </w:r>
      <w:r w:rsidRPr="00730DC8">
        <w:rPr>
          <w:noProof/>
        </w:rPr>
        <w:t xml:space="preserve"> Hultgren, S. J. Establishment of a persistent Escherichia coli reservoir during the acute phase of a bladder infection. </w:t>
      </w:r>
      <w:r w:rsidRPr="00730DC8">
        <w:rPr>
          <w:i/>
          <w:noProof/>
        </w:rPr>
        <w:t>Infection and Immunity</w:t>
      </w:r>
      <w:r w:rsidRPr="00ED00DF">
        <w:rPr>
          <w:iCs/>
          <w:noProof/>
        </w:rPr>
        <w:t>.</w:t>
      </w:r>
      <w:r w:rsidRPr="00CA562A">
        <w:rPr>
          <w:iCs/>
          <w:noProof/>
        </w:rPr>
        <w:t xml:space="preserve"> </w:t>
      </w:r>
      <w:r w:rsidRPr="00730DC8">
        <w:rPr>
          <w:b/>
          <w:noProof/>
        </w:rPr>
        <w:t>69</w:t>
      </w:r>
      <w:r w:rsidRPr="00730DC8">
        <w:rPr>
          <w:noProof/>
        </w:rPr>
        <w:t xml:space="preserve"> (7), 4572</w:t>
      </w:r>
      <w:r w:rsidR="00CA562A">
        <w:rPr>
          <w:noProof/>
        </w:rPr>
        <w:t>–</w:t>
      </w:r>
      <w:r w:rsidRPr="00730DC8">
        <w:rPr>
          <w:noProof/>
        </w:rPr>
        <w:t>4579 (2001).</w:t>
      </w:r>
    </w:p>
    <w:p w14:paraId="436DF0AD" w14:textId="188000F4" w:rsidR="00730DC8" w:rsidRPr="00730DC8" w:rsidRDefault="00730DC8" w:rsidP="00ED00DF">
      <w:pPr>
        <w:pStyle w:val="EndNoteBibliography"/>
        <w:rPr>
          <w:noProof/>
        </w:rPr>
      </w:pPr>
      <w:r w:rsidRPr="00730DC8">
        <w:rPr>
          <w:noProof/>
        </w:rPr>
        <w:t>16</w:t>
      </w:r>
      <w:r w:rsidR="00CA562A">
        <w:rPr>
          <w:noProof/>
        </w:rPr>
        <w:t>.</w:t>
      </w:r>
      <w:r w:rsidRPr="00730DC8">
        <w:rPr>
          <w:noProof/>
        </w:rPr>
        <w:tab/>
        <w:t>Hannan, T. J.</w:t>
      </w:r>
      <w:r w:rsidR="00CA562A">
        <w:rPr>
          <w:noProof/>
        </w:rPr>
        <w:t>,</w:t>
      </w:r>
      <w:r w:rsidRPr="00730DC8">
        <w:rPr>
          <w:noProof/>
        </w:rPr>
        <w:t xml:space="preserve"> Hunstad, D. A. A murine model for </w:t>
      </w:r>
      <w:r w:rsidRPr="00730DC8">
        <w:rPr>
          <w:i/>
          <w:noProof/>
        </w:rPr>
        <w:t xml:space="preserve">E. coli </w:t>
      </w:r>
      <w:r w:rsidRPr="00730DC8">
        <w:rPr>
          <w:noProof/>
        </w:rPr>
        <w:t xml:space="preserve">urinary tract infection. </w:t>
      </w:r>
      <w:r w:rsidRPr="00730DC8">
        <w:rPr>
          <w:i/>
          <w:noProof/>
        </w:rPr>
        <w:t>Methods in Molecular Biology</w:t>
      </w:r>
      <w:r w:rsidRPr="00ED00DF">
        <w:rPr>
          <w:iCs/>
          <w:noProof/>
        </w:rPr>
        <w:t>.</w:t>
      </w:r>
      <w:r w:rsidRPr="00CA562A">
        <w:rPr>
          <w:iCs/>
          <w:noProof/>
        </w:rPr>
        <w:t xml:space="preserve"> </w:t>
      </w:r>
      <w:r w:rsidRPr="00730DC8">
        <w:rPr>
          <w:b/>
          <w:noProof/>
        </w:rPr>
        <w:t>1333</w:t>
      </w:r>
      <w:r w:rsidR="00CA562A" w:rsidRPr="00730DC8">
        <w:rPr>
          <w:noProof/>
        </w:rPr>
        <w:t>,</w:t>
      </w:r>
      <w:r w:rsidRPr="00730DC8">
        <w:rPr>
          <w:noProof/>
        </w:rPr>
        <w:t xml:space="preserve"> 83</w:t>
      </w:r>
      <w:r w:rsidR="00CA562A">
        <w:rPr>
          <w:noProof/>
        </w:rPr>
        <w:t>–</w:t>
      </w:r>
      <w:r w:rsidRPr="00730DC8">
        <w:rPr>
          <w:noProof/>
        </w:rPr>
        <w:t>100 (2016).</w:t>
      </w:r>
    </w:p>
    <w:p w14:paraId="139EAAE6" w14:textId="0B428F03" w:rsidR="00730DC8" w:rsidRPr="00730DC8" w:rsidRDefault="00730DC8" w:rsidP="00ED00DF">
      <w:pPr>
        <w:pStyle w:val="EndNoteBibliography"/>
        <w:rPr>
          <w:noProof/>
        </w:rPr>
      </w:pPr>
      <w:r w:rsidRPr="00730DC8">
        <w:rPr>
          <w:noProof/>
        </w:rPr>
        <w:t>17</w:t>
      </w:r>
      <w:r w:rsidR="00CA562A">
        <w:rPr>
          <w:noProof/>
        </w:rPr>
        <w:t>.</w:t>
      </w:r>
      <w:r w:rsidRPr="00730DC8">
        <w:rPr>
          <w:noProof/>
        </w:rPr>
        <w:tab/>
        <w:t>Hopkins, W. J., Gendron-Fitzpatrick, A., Balish, E.</w:t>
      </w:r>
      <w:r w:rsidR="00CA562A">
        <w:rPr>
          <w:noProof/>
        </w:rPr>
        <w:t>,</w:t>
      </w:r>
      <w:r w:rsidRPr="00730DC8">
        <w:rPr>
          <w:noProof/>
        </w:rPr>
        <w:t xml:space="preserve"> Uehling, D. T. Time course and host responses to </w:t>
      </w:r>
      <w:r w:rsidRPr="00730DC8">
        <w:rPr>
          <w:i/>
          <w:noProof/>
        </w:rPr>
        <w:t xml:space="preserve">Escherichia coli </w:t>
      </w:r>
      <w:r w:rsidRPr="00730DC8">
        <w:rPr>
          <w:noProof/>
        </w:rPr>
        <w:t xml:space="preserve">urinary tract infection in genetically distinct mouse strains. </w:t>
      </w:r>
      <w:r w:rsidRPr="00730DC8">
        <w:rPr>
          <w:i/>
          <w:noProof/>
        </w:rPr>
        <w:t>American Society for Microbiology</w:t>
      </w:r>
      <w:r w:rsidRPr="00ED00DF">
        <w:rPr>
          <w:iCs/>
          <w:noProof/>
        </w:rPr>
        <w:t>.</w:t>
      </w:r>
      <w:r w:rsidRPr="00CA562A">
        <w:rPr>
          <w:iCs/>
          <w:noProof/>
        </w:rPr>
        <w:t xml:space="preserve"> </w:t>
      </w:r>
      <w:r w:rsidRPr="00730DC8">
        <w:rPr>
          <w:b/>
          <w:noProof/>
        </w:rPr>
        <w:t>66</w:t>
      </w:r>
      <w:r w:rsidRPr="00730DC8">
        <w:rPr>
          <w:noProof/>
        </w:rPr>
        <w:t xml:space="preserve"> (6), 2798</w:t>
      </w:r>
      <w:r w:rsidR="00CA562A">
        <w:rPr>
          <w:noProof/>
        </w:rPr>
        <w:t>–</w:t>
      </w:r>
      <w:r w:rsidRPr="00730DC8">
        <w:rPr>
          <w:noProof/>
        </w:rPr>
        <w:t>1802 (1998).</w:t>
      </w:r>
    </w:p>
    <w:p w14:paraId="5FD598FA" w14:textId="649D01FD" w:rsidR="00730DC8" w:rsidRPr="00730DC8" w:rsidRDefault="00730DC8" w:rsidP="00ED00DF">
      <w:pPr>
        <w:pStyle w:val="EndNoteBibliography"/>
        <w:rPr>
          <w:noProof/>
        </w:rPr>
      </w:pPr>
      <w:r w:rsidRPr="00730DC8">
        <w:rPr>
          <w:noProof/>
        </w:rPr>
        <w:t>18</w:t>
      </w:r>
      <w:r w:rsidR="00CA562A">
        <w:rPr>
          <w:noProof/>
        </w:rPr>
        <w:t>.</w:t>
      </w:r>
      <w:r w:rsidRPr="00730DC8">
        <w:rPr>
          <w:noProof/>
        </w:rPr>
        <w:tab/>
        <w:t>Vanherp, L.</w:t>
      </w:r>
      <w:r w:rsidRPr="00ED00DF">
        <w:rPr>
          <w:iCs/>
          <w:noProof/>
        </w:rPr>
        <w:t xml:space="preserve"> et al.</w:t>
      </w:r>
      <w:r w:rsidRPr="00CA562A">
        <w:rPr>
          <w:iCs/>
          <w:noProof/>
        </w:rPr>
        <w:t xml:space="preserve"> </w:t>
      </w:r>
      <w:r w:rsidRPr="00730DC8">
        <w:rPr>
          <w:noProof/>
        </w:rPr>
        <w:t xml:space="preserve">Sensitive bioluminescence imaging of fungal dissemination to the brain in mouse models of cryptococcosis. </w:t>
      </w:r>
      <w:r w:rsidRPr="00730DC8">
        <w:rPr>
          <w:i/>
          <w:noProof/>
        </w:rPr>
        <w:t>Dis</w:t>
      </w:r>
      <w:r w:rsidR="00CA562A">
        <w:rPr>
          <w:i/>
          <w:noProof/>
        </w:rPr>
        <w:t>ease</w:t>
      </w:r>
      <w:r w:rsidRPr="00730DC8">
        <w:rPr>
          <w:i/>
          <w:noProof/>
        </w:rPr>
        <w:t xml:space="preserve"> Model</w:t>
      </w:r>
      <w:r w:rsidR="00CA562A">
        <w:rPr>
          <w:i/>
          <w:noProof/>
        </w:rPr>
        <w:t>s &amp;</w:t>
      </w:r>
      <w:r w:rsidRPr="00730DC8">
        <w:rPr>
          <w:i/>
          <w:noProof/>
        </w:rPr>
        <w:t xml:space="preserve"> Mech</w:t>
      </w:r>
      <w:r w:rsidR="00CA562A">
        <w:rPr>
          <w:i/>
          <w:noProof/>
        </w:rPr>
        <w:t>anisms</w:t>
      </w:r>
      <w:r w:rsidRPr="00ED00DF">
        <w:rPr>
          <w:iCs/>
          <w:noProof/>
        </w:rPr>
        <w:t>.</w:t>
      </w:r>
      <w:r w:rsidRPr="00CA562A">
        <w:rPr>
          <w:iCs/>
          <w:noProof/>
        </w:rPr>
        <w:t xml:space="preserve"> </w:t>
      </w:r>
      <w:r w:rsidRPr="00730DC8">
        <w:rPr>
          <w:b/>
          <w:noProof/>
        </w:rPr>
        <w:t>12</w:t>
      </w:r>
      <w:r w:rsidRPr="00730DC8">
        <w:rPr>
          <w:noProof/>
        </w:rPr>
        <w:t xml:space="preserve"> (6</w:t>
      </w:r>
      <w:r w:rsidR="0008477B" w:rsidRPr="0008477B">
        <w:rPr>
          <w:rFonts w:asciiTheme="majorHAnsi" w:hAnsiTheme="majorHAnsi" w:cstheme="majorHAnsi"/>
          <w:noProof/>
        </w:rPr>
        <w:t>)</w:t>
      </w:r>
      <w:r w:rsidR="0008477B">
        <w:rPr>
          <w:rFonts w:asciiTheme="majorHAnsi" w:hAnsiTheme="majorHAnsi" w:cstheme="majorHAnsi"/>
          <w:noProof/>
        </w:rPr>
        <w:t>,</w:t>
      </w:r>
      <w:r w:rsidR="0008477B" w:rsidRPr="0008477B">
        <w:rPr>
          <w:rFonts w:asciiTheme="majorHAnsi" w:hAnsiTheme="majorHAnsi" w:cstheme="majorHAnsi"/>
          <w:noProof/>
        </w:rPr>
        <w:t xml:space="preserve"> </w:t>
      </w:r>
      <w:r w:rsidR="0008477B" w:rsidRPr="0008477B">
        <w:rPr>
          <w:rFonts w:asciiTheme="majorHAnsi" w:hAnsiTheme="majorHAnsi" w:cstheme="majorHAnsi"/>
          <w:shd w:val="clear" w:color="auto" w:fill="FFFFFF"/>
        </w:rPr>
        <w:t>dmm039123</w:t>
      </w:r>
      <w:r w:rsidR="0008477B" w:rsidRPr="0008477B">
        <w:rPr>
          <w:rFonts w:asciiTheme="majorHAnsi" w:hAnsiTheme="majorHAnsi" w:cstheme="majorHAnsi"/>
          <w:noProof/>
        </w:rPr>
        <w:t xml:space="preserve"> </w:t>
      </w:r>
      <w:r w:rsidRPr="00730DC8">
        <w:rPr>
          <w:noProof/>
        </w:rPr>
        <w:t>(2019).</w:t>
      </w:r>
    </w:p>
    <w:p w14:paraId="7FB01FA7" w14:textId="0D39D165" w:rsidR="00730DC8" w:rsidRPr="00730DC8" w:rsidRDefault="00730DC8" w:rsidP="00ED00DF">
      <w:pPr>
        <w:pStyle w:val="EndNoteBibliography"/>
        <w:rPr>
          <w:noProof/>
        </w:rPr>
      </w:pPr>
      <w:r w:rsidRPr="00730DC8">
        <w:rPr>
          <w:noProof/>
        </w:rPr>
        <w:t>19</w:t>
      </w:r>
      <w:r w:rsidR="00CA562A">
        <w:rPr>
          <w:noProof/>
        </w:rPr>
        <w:t>.</w:t>
      </w:r>
      <w:r w:rsidRPr="00730DC8">
        <w:rPr>
          <w:noProof/>
        </w:rPr>
        <w:tab/>
        <w:t>Keyaerts, M., Caveliers, V.</w:t>
      </w:r>
      <w:r w:rsidR="009656BF">
        <w:rPr>
          <w:noProof/>
        </w:rPr>
        <w:t>,</w:t>
      </w:r>
      <w:r w:rsidRPr="00730DC8">
        <w:rPr>
          <w:noProof/>
        </w:rPr>
        <w:t xml:space="preserve"> Lahoutte, T. Bioluminescence imaging: looking beyond the light. </w:t>
      </w:r>
      <w:r w:rsidRPr="00730DC8">
        <w:rPr>
          <w:i/>
          <w:noProof/>
        </w:rPr>
        <w:t>Trends in Molecular Medicine</w:t>
      </w:r>
      <w:r w:rsidRPr="00ED00DF">
        <w:rPr>
          <w:iCs/>
          <w:noProof/>
        </w:rPr>
        <w:t>.</w:t>
      </w:r>
      <w:r w:rsidRPr="009656BF">
        <w:rPr>
          <w:iCs/>
          <w:noProof/>
        </w:rPr>
        <w:t xml:space="preserve"> </w:t>
      </w:r>
      <w:r w:rsidRPr="00730DC8">
        <w:rPr>
          <w:b/>
          <w:noProof/>
        </w:rPr>
        <w:t>18</w:t>
      </w:r>
      <w:r w:rsidRPr="00730DC8">
        <w:rPr>
          <w:noProof/>
        </w:rPr>
        <w:t xml:space="preserve"> (3), 164</w:t>
      </w:r>
      <w:r w:rsidR="009656BF">
        <w:rPr>
          <w:noProof/>
        </w:rPr>
        <w:t>–</w:t>
      </w:r>
      <w:r w:rsidRPr="00730DC8">
        <w:rPr>
          <w:noProof/>
        </w:rPr>
        <w:t>172 (2012).</w:t>
      </w:r>
    </w:p>
    <w:p w14:paraId="39A6202C" w14:textId="7165BBF9" w:rsidR="00730DC8" w:rsidRPr="00730DC8" w:rsidRDefault="00730DC8" w:rsidP="00ED00DF">
      <w:pPr>
        <w:pStyle w:val="EndNoteBibliography"/>
        <w:rPr>
          <w:noProof/>
        </w:rPr>
      </w:pPr>
      <w:r w:rsidRPr="00730DC8">
        <w:rPr>
          <w:noProof/>
        </w:rPr>
        <w:t>20</w:t>
      </w:r>
      <w:r w:rsidR="0042402F">
        <w:rPr>
          <w:noProof/>
        </w:rPr>
        <w:t>.</w:t>
      </w:r>
      <w:r w:rsidRPr="00730DC8">
        <w:rPr>
          <w:noProof/>
        </w:rPr>
        <w:tab/>
        <w:t>Marques, C. N., Salisbury, V. C., Greenman, J., Bowker, K. E.</w:t>
      </w:r>
      <w:r w:rsidR="0042402F">
        <w:rPr>
          <w:noProof/>
        </w:rPr>
        <w:t>,</w:t>
      </w:r>
      <w:r w:rsidRPr="00730DC8">
        <w:rPr>
          <w:noProof/>
        </w:rPr>
        <w:t xml:space="preserve"> Nelson, S. M. Discrepancy between viable counts and light output as viability measurements, following ciprofloxacin challenge of self-bioluminescent </w:t>
      </w:r>
      <w:r w:rsidRPr="00730DC8">
        <w:rPr>
          <w:i/>
          <w:noProof/>
        </w:rPr>
        <w:t>Pseudomonas aeruginosa</w:t>
      </w:r>
      <w:r w:rsidRPr="00730DC8">
        <w:rPr>
          <w:noProof/>
        </w:rPr>
        <w:t xml:space="preserve"> biofilms. </w:t>
      </w:r>
      <w:r w:rsidRPr="00730DC8">
        <w:rPr>
          <w:i/>
          <w:noProof/>
        </w:rPr>
        <w:t>Journal of Antimicrobial Chemotherapy</w:t>
      </w:r>
      <w:r w:rsidRPr="00ED00DF">
        <w:rPr>
          <w:iCs/>
          <w:noProof/>
        </w:rPr>
        <w:t>.</w:t>
      </w:r>
      <w:r w:rsidRPr="0042402F">
        <w:rPr>
          <w:iCs/>
          <w:noProof/>
        </w:rPr>
        <w:t xml:space="preserve"> </w:t>
      </w:r>
      <w:r w:rsidRPr="00730DC8">
        <w:rPr>
          <w:b/>
          <w:noProof/>
        </w:rPr>
        <w:t>56</w:t>
      </w:r>
      <w:r w:rsidRPr="00730DC8">
        <w:rPr>
          <w:noProof/>
        </w:rPr>
        <w:t xml:space="preserve"> (4), 665</w:t>
      </w:r>
      <w:r w:rsidR="0042402F">
        <w:rPr>
          <w:noProof/>
        </w:rPr>
        <w:t>–</w:t>
      </w:r>
      <w:r w:rsidRPr="00730DC8">
        <w:rPr>
          <w:noProof/>
        </w:rPr>
        <w:t>671 (2005).</w:t>
      </w:r>
    </w:p>
    <w:p w14:paraId="4FE55739" w14:textId="354A17D8" w:rsidR="00730DC8" w:rsidRPr="00730DC8" w:rsidRDefault="00730DC8" w:rsidP="00ED00DF">
      <w:pPr>
        <w:pStyle w:val="EndNoteBibliography"/>
        <w:rPr>
          <w:noProof/>
        </w:rPr>
      </w:pPr>
      <w:r w:rsidRPr="00730DC8">
        <w:rPr>
          <w:noProof/>
        </w:rPr>
        <w:t>21</w:t>
      </w:r>
      <w:r w:rsidR="0042402F">
        <w:rPr>
          <w:noProof/>
        </w:rPr>
        <w:t>.</w:t>
      </w:r>
      <w:r w:rsidRPr="00730DC8">
        <w:rPr>
          <w:noProof/>
        </w:rPr>
        <w:tab/>
        <w:t>Vande Velde, G., Kucharikova, S., Van Dijck, P.</w:t>
      </w:r>
      <w:r w:rsidR="0042402F">
        <w:rPr>
          <w:noProof/>
        </w:rPr>
        <w:t>,</w:t>
      </w:r>
      <w:r w:rsidRPr="00730DC8">
        <w:rPr>
          <w:noProof/>
        </w:rPr>
        <w:t xml:space="preserve"> Himmelreich, U. Bioluminescence imaging increases in vivo screening efficiency for antifungal activity against device-associated </w:t>
      </w:r>
      <w:r w:rsidRPr="00730DC8">
        <w:rPr>
          <w:i/>
          <w:noProof/>
        </w:rPr>
        <w:t xml:space="preserve">Candida albicans </w:t>
      </w:r>
      <w:r w:rsidRPr="00730DC8">
        <w:rPr>
          <w:noProof/>
        </w:rPr>
        <w:t xml:space="preserve">biofilms. </w:t>
      </w:r>
      <w:r w:rsidRPr="00730DC8">
        <w:rPr>
          <w:i/>
          <w:noProof/>
        </w:rPr>
        <w:t>International Journal of Antimicrobial Agents</w:t>
      </w:r>
      <w:r w:rsidRPr="00ED00DF">
        <w:rPr>
          <w:iCs/>
          <w:noProof/>
        </w:rPr>
        <w:t>.</w:t>
      </w:r>
      <w:r w:rsidRPr="0042402F">
        <w:rPr>
          <w:iCs/>
          <w:noProof/>
        </w:rPr>
        <w:t xml:space="preserve"> </w:t>
      </w:r>
      <w:r w:rsidRPr="00730DC8">
        <w:rPr>
          <w:b/>
          <w:noProof/>
        </w:rPr>
        <w:t>52</w:t>
      </w:r>
      <w:r w:rsidRPr="00730DC8">
        <w:rPr>
          <w:noProof/>
        </w:rPr>
        <w:t xml:space="preserve"> (1), 42</w:t>
      </w:r>
      <w:r w:rsidR="0042402F">
        <w:rPr>
          <w:noProof/>
        </w:rPr>
        <w:t>–</w:t>
      </w:r>
      <w:r w:rsidRPr="00730DC8">
        <w:rPr>
          <w:noProof/>
        </w:rPr>
        <w:t>51 (2018).</w:t>
      </w:r>
    </w:p>
    <w:p w14:paraId="13401833" w14:textId="639B53C4" w:rsidR="00730DC8" w:rsidRPr="00730DC8" w:rsidRDefault="00730DC8" w:rsidP="00ED00DF">
      <w:pPr>
        <w:pStyle w:val="EndNoteBibliography"/>
        <w:rPr>
          <w:noProof/>
        </w:rPr>
      </w:pPr>
      <w:r w:rsidRPr="00730DC8">
        <w:rPr>
          <w:noProof/>
        </w:rPr>
        <w:t>22</w:t>
      </w:r>
      <w:r w:rsidR="0042402F">
        <w:rPr>
          <w:noProof/>
        </w:rPr>
        <w:t>.</w:t>
      </w:r>
      <w:r w:rsidRPr="00730DC8">
        <w:rPr>
          <w:noProof/>
        </w:rPr>
        <w:tab/>
        <w:t xml:space="preserve">Oliver, J. D. Recent findings on the viable but nonculturable state in pathogenic bacteria. </w:t>
      </w:r>
      <w:r w:rsidRPr="00730DC8">
        <w:rPr>
          <w:i/>
          <w:noProof/>
        </w:rPr>
        <w:t>FEMS Microbiology Reviews</w:t>
      </w:r>
      <w:r w:rsidRPr="00ED00DF">
        <w:rPr>
          <w:iCs/>
          <w:noProof/>
        </w:rPr>
        <w:t>.</w:t>
      </w:r>
      <w:r w:rsidRPr="0042402F">
        <w:rPr>
          <w:iCs/>
          <w:noProof/>
        </w:rPr>
        <w:t xml:space="preserve"> </w:t>
      </w:r>
      <w:r w:rsidRPr="00730DC8">
        <w:rPr>
          <w:b/>
          <w:noProof/>
        </w:rPr>
        <w:t>34</w:t>
      </w:r>
      <w:r w:rsidRPr="00730DC8">
        <w:rPr>
          <w:noProof/>
        </w:rPr>
        <w:t xml:space="preserve"> (4), 415</w:t>
      </w:r>
      <w:r w:rsidR="0042402F">
        <w:rPr>
          <w:noProof/>
        </w:rPr>
        <w:t>–</w:t>
      </w:r>
      <w:r w:rsidRPr="00730DC8">
        <w:rPr>
          <w:noProof/>
        </w:rPr>
        <w:t>425 (2010).</w:t>
      </w:r>
    </w:p>
    <w:p w14:paraId="1BAFE194" w14:textId="469B50F8" w:rsidR="00730DC8" w:rsidRPr="00730DC8" w:rsidRDefault="00730DC8" w:rsidP="00ED00DF">
      <w:pPr>
        <w:pStyle w:val="EndNoteBibliography"/>
        <w:rPr>
          <w:noProof/>
        </w:rPr>
      </w:pPr>
      <w:r w:rsidRPr="00730DC8">
        <w:rPr>
          <w:noProof/>
        </w:rPr>
        <w:t>23</w:t>
      </w:r>
      <w:r w:rsidR="0042402F">
        <w:rPr>
          <w:noProof/>
        </w:rPr>
        <w:t>.</w:t>
      </w:r>
      <w:r w:rsidRPr="00730DC8">
        <w:rPr>
          <w:noProof/>
        </w:rPr>
        <w:tab/>
        <w:t>Kucharikova, S., Vande Velde, G., Himmelreich, U.</w:t>
      </w:r>
      <w:r w:rsidR="0042402F">
        <w:rPr>
          <w:noProof/>
        </w:rPr>
        <w:t>,</w:t>
      </w:r>
      <w:r w:rsidRPr="00730DC8">
        <w:rPr>
          <w:noProof/>
        </w:rPr>
        <w:t xml:space="preserve"> Van Dijck, P. </w:t>
      </w:r>
      <w:r w:rsidRPr="00730DC8">
        <w:rPr>
          <w:i/>
          <w:noProof/>
        </w:rPr>
        <w:t xml:space="preserve">Candida albicans </w:t>
      </w:r>
      <w:r w:rsidRPr="00730DC8">
        <w:rPr>
          <w:noProof/>
        </w:rPr>
        <w:t xml:space="preserve">biofilm development on medically-relevant foreign bodies in a mouse subcutaneous model followed by bioluminescence imaging. </w:t>
      </w:r>
      <w:r w:rsidRPr="00730DC8">
        <w:rPr>
          <w:i/>
          <w:noProof/>
        </w:rPr>
        <w:t>Journal of Visualized Experiments</w:t>
      </w:r>
      <w:r w:rsidR="0042402F">
        <w:rPr>
          <w:i/>
          <w:noProof/>
        </w:rPr>
        <w:t>: JoVE</w:t>
      </w:r>
      <w:r w:rsidRPr="00ED00DF">
        <w:rPr>
          <w:iCs/>
          <w:noProof/>
        </w:rPr>
        <w:t>.</w:t>
      </w:r>
      <w:r w:rsidRPr="00730DC8">
        <w:rPr>
          <w:noProof/>
        </w:rPr>
        <w:t xml:space="preserve"> (95), </w:t>
      </w:r>
      <w:r w:rsidR="0008477B">
        <w:rPr>
          <w:noProof/>
        </w:rPr>
        <w:t>e</w:t>
      </w:r>
      <w:r w:rsidRPr="00730DC8">
        <w:rPr>
          <w:noProof/>
        </w:rPr>
        <w:t>52239 (2015).</w:t>
      </w:r>
    </w:p>
    <w:p w14:paraId="1884070C" w14:textId="54F38BFB" w:rsidR="00730DC8" w:rsidRPr="00730DC8" w:rsidRDefault="00730DC8" w:rsidP="00ED00DF">
      <w:pPr>
        <w:pStyle w:val="EndNoteBibliography"/>
        <w:rPr>
          <w:noProof/>
        </w:rPr>
      </w:pPr>
      <w:r w:rsidRPr="00730DC8">
        <w:rPr>
          <w:noProof/>
        </w:rPr>
        <w:t>24</w:t>
      </w:r>
      <w:r w:rsidR="0042402F">
        <w:rPr>
          <w:noProof/>
        </w:rPr>
        <w:t>.</w:t>
      </w:r>
      <w:r w:rsidRPr="00730DC8">
        <w:rPr>
          <w:noProof/>
        </w:rPr>
        <w:tab/>
        <w:t>Vande Velde, G., Kucharikova, S., Schrevens, S., Himmelreich, U.</w:t>
      </w:r>
      <w:r w:rsidR="0042402F">
        <w:rPr>
          <w:noProof/>
        </w:rPr>
        <w:t>,</w:t>
      </w:r>
      <w:r w:rsidRPr="00730DC8">
        <w:rPr>
          <w:noProof/>
        </w:rPr>
        <w:t xml:space="preserve"> Van Dijck, P. Towards non-invasive monitoring of pathogen-host interactions during </w:t>
      </w:r>
      <w:r w:rsidRPr="00730DC8">
        <w:rPr>
          <w:i/>
          <w:noProof/>
        </w:rPr>
        <w:t xml:space="preserve">Candida albicans </w:t>
      </w:r>
      <w:r w:rsidRPr="00730DC8">
        <w:rPr>
          <w:noProof/>
        </w:rPr>
        <w:t>biofilm formation using</w:t>
      </w:r>
      <w:r w:rsidRPr="00730DC8">
        <w:rPr>
          <w:i/>
          <w:noProof/>
        </w:rPr>
        <w:t xml:space="preserve"> in vivo </w:t>
      </w:r>
      <w:r w:rsidRPr="00730DC8">
        <w:rPr>
          <w:noProof/>
        </w:rPr>
        <w:t xml:space="preserve">bioluminescence. </w:t>
      </w:r>
      <w:r w:rsidRPr="00730DC8">
        <w:rPr>
          <w:i/>
          <w:noProof/>
        </w:rPr>
        <w:t>Cellular Microbiology</w:t>
      </w:r>
      <w:r w:rsidRPr="00ED00DF">
        <w:rPr>
          <w:iCs/>
          <w:noProof/>
        </w:rPr>
        <w:t>.</w:t>
      </w:r>
      <w:r w:rsidRPr="0042402F">
        <w:rPr>
          <w:iCs/>
          <w:noProof/>
        </w:rPr>
        <w:t xml:space="preserve"> </w:t>
      </w:r>
      <w:r w:rsidRPr="00730DC8">
        <w:rPr>
          <w:b/>
          <w:noProof/>
        </w:rPr>
        <w:t>16</w:t>
      </w:r>
      <w:r w:rsidRPr="00730DC8">
        <w:rPr>
          <w:noProof/>
        </w:rPr>
        <w:t xml:space="preserve"> (1), 115</w:t>
      </w:r>
      <w:r w:rsidR="0042402F">
        <w:rPr>
          <w:noProof/>
        </w:rPr>
        <w:t>–</w:t>
      </w:r>
      <w:r w:rsidRPr="00730DC8">
        <w:rPr>
          <w:noProof/>
        </w:rPr>
        <w:t>130 (2014).</w:t>
      </w:r>
    </w:p>
    <w:p w14:paraId="2D4E5563" w14:textId="32EDB210" w:rsidR="009B7971" w:rsidRPr="005D0820" w:rsidRDefault="00A90E4A" w:rsidP="00BC1B5C">
      <w:pPr>
        <w:rPr>
          <w:color w:val="7F7F7F"/>
        </w:rPr>
      </w:pPr>
      <w:r w:rsidRPr="005D0820">
        <w:rPr>
          <w:color w:val="7F7F7F"/>
        </w:rPr>
        <w:fldChar w:fldCharType="end"/>
      </w:r>
    </w:p>
    <w:sectPr w:rsidR="009B7971" w:rsidRPr="005D0820" w:rsidSect="00DA2079">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1BA26" w14:textId="77777777" w:rsidR="00DB4284" w:rsidRDefault="00DB4284">
      <w:r>
        <w:separator/>
      </w:r>
    </w:p>
  </w:endnote>
  <w:endnote w:type="continuationSeparator" w:id="0">
    <w:p w14:paraId="488CBF9B" w14:textId="77777777" w:rsidR="00DB4284" w:rsidRDefault="00DB4284">
      <w:r>
        <w:continuationSeparator/>
      </w:r>
    </w:p>
  </w:endnote>
  <w:endnote w:type="continuationNotice" w:id="1">
    <w:p w14:paraId="335A1697" w14:textId="77777777" w:rsidR="00DB4284" w:rsidRDefault="00DB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3AA2C" w14:textId="77777777" w:rsidR="00ED00DF" w:rsidRDefault="00ED00D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B213A" w14:textId="77777777" w:rsidR="00DB4284" w:rsidRDefault="00DB4284">
      <w:r>
        <w:separator/>
      </w:r>
    </w:p>
  </w:footnote>
  <w:footnote w:type="continuationSeparator" w:id="0">
    <w:p w14:paraId="2D8C99DF" w14:textId="77777777" w:rsidR="00DB4284" w:rsidRDefault="00DB4284">
      <w:r>
        <w:continuationSeparator/>
      </w:r>
    </w:p>
  </w:footnote>
  <w:footnote w:type="continuationNotice" w:id="1">
    <w:p w14:paraId="0CBB9C6B" w14:textId="77777777" w:rsidR="00DB4284" w:rsidRDefault="00DB4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93371" w14:textId="77777777" w:rsidR="00ED00DF" w:rsidRDefault="00ED00D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D8E3" w14:textId="1E4E0217" w:rsidR="00ED00DF" w:rsidRDefault="00ED00D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B905" w14:textId="7CD78D0B" w:rsidR="00ED00DF" w:rsidRDefault="00ED00DF" w:rsidP="00ED00D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241"/>
    <w:multiLevelType w:val="multilevel"/>
    <w:tmpl w:val="087E1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F55FEB"/>
    <w:multiLevelType w:val="multilevel"/>
    <w:tmpl w:val="16F2B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3A5639"/>
    <w:multiLevelType w:val="hybridMultilevel"/>
    <w:tmpl w:val="888E2A14"/>
    <w:lvl w:ilvl="0" w:tplc="1D2ECB3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10519"/>
    <w:multiLevelType w:val="hybridMultilevel"/>
    <w:tmpl w:val="36A4C2F0"/>
    <w:lvl w:ilvl="0" w:tplc="0413000F">
      <w:start w:val="1"/>
      <w:numFmt w:val="decimal"/>
      <w:lvlText w:val="%1."/>
      <w:lvlJc w:val="left"/>
      <w:pPr>
        <w:ind w:left="1068" w:hanging="360"/>
      </w:pPr>
    </w:lvl>
    <w:lvl w:ilvl="1" w:tplc="0413000F">
      <w:start w:val="1"/>
      <w:numFmt w:val="decimal"/>
      <w:lvlText w:val="%2."/>
      <w:lvlJc w:val="left"/>
      <w:pPr>
        <w:ind w:left="1788" w:hanging="360"/>
      </w:pPr>
    </w:lvl>
    <w:lvl w:ilvl="2" w:tplc="F99A5190">
      <w:start w:val="7"/>
      <w:numFmt w:val="bullet"/>
      <w:lvlText w:val="-"/>
      <w:lvlJc w:val="left"/>
      <w:pPr>
        <w:ind w:left="2770" w:hanging="360"/>
      </w:pPr>
      <w:rPr>
        <w:rFonts w:ascii="Calibri" w:eastAsiaTheme="minorHAnsi" w:hAnsi="Calibri" w:cs="Calibri" w:hint="default"/>
      </w:r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37F72F7"/>
    <w:multiLevelType w:val="hybridMultilevel"/>
    <w:tmpl w:val="7EB688BA"/>
    <w:lvl w:ilvl="0" w:tplc="42DC77A8">
      <w:start w:val="1"/>
      <w:numFmt w:val="bullet"/>
      <w:lvlText w:val="●"/>
      <w:lvlJc w:val="left"/>
      <w:pPr>
        <w:ind w:left="720" w:hanging="360"/>
      </w:pPr>
      <w:rPr>
        <w:rFonts w:ascii="Noto Sans Symbols" w:eastAsia="Noto Sans Symbols" w:hAnsi="Noto Sans Symbols" w:cs="Noto Sans Symbols"/>
      </w:rPr>
    </w:lvl>
    <w:lvl w:ilvl="1" w:tplc="E88258CC">
      <w:start w:val="1"/>
      <w:numFmt w:val="bullet"/>
      <w:lvlText w:val="o"/>
      <w:lvlJc w:val="left"/>
      <w:pPr>
        <w:ind w:left="1440" w:hanging="360"/>
      </w:pPr>
      <w:rPr>
        <w:rFonts w:ascii="Courier New" w:eastAsia="Courier New" w:hAnsi="Courier New" w:cs="Courier New"/>
      </w:rPr>
    </w:lvl>
    <w:lvl w:ilvl="2" w:tplc="E5C8BE26">
      <w:start w:val="1"/>
      <w:numFmt w:val="bullet"/>
      <w:lvlText w:val="▪"/>
      <w:lvlJc w:val="left"/>
      <w:pPr>
        <w:ind w:left="2160" w:hanging="360"/>
      </w:pPr>
      <w:rPr>
        <w:rFonts w:ascii="Noto Sans Symbols" w:eastAsia="Noto Sans Symbols" w:hAnsi="Noto Sans Symbols" w:cs="Noto Sans Symbols"/>
      </w:rPr>
    </w:lvl>
    <w:lvl w:ilvl="3" w:tplc="4846138C">
      <w:start w:val="1"/>
      <w:numFmt w:val="bullet"/>
      <w:lvlText w:val="●"/>
      <w:lvlJc w:val="left"/>
      <w:pPr>
        <w:ind w:left="2880" w:hanging="360"/>
      </w:pPr>
      <w:rPr>
        <w:rFonts w:ascii="Noto Sans Symbols" w:eastAsia="Noto Sans Symbols" w:hAnsi="Noto Sans Symbols" w:cs="Noto Sans Symbols"/>
      </w:rPr>
    </w:lvl>
    <w:lvl w:ilvl="4" w:tplc="2C4840DC">
      <w:start w:val="1"/>
      <w:numFmt w:val="bullet"/>
      <w:lvlText w:val="o"/>
      <w:lvlJc w:val="left"/>
      <w:pPr>
        <w:ind w:left="3600" w:hanging="360"/>
      </w:pPr>
      <w:rPr>
        <w:rFonts w:ascii="Courier New" w:eastAsia="Courier New" w:hAnsi="Courier New" w:cs="Courier New"/>
      </w:rPr>
    </w:lvl>
    <w:lvl w:ilvl="5" w:tplc="BB2E4636">
      <w:start w:val="1"/>
      <w:numFmt w:val="bullet"/>
      <w:lvlText w:val="▪"/>
      <w:lvlJc w:val="left"/>
      <w:pPr>
        <w:ind w:left="4320" w:hanging="360"/>
      </w:pPr>
      <w:rPr>
        <w:rFonts w:ascii="Noto Sans Symbols" w:eastAsia="Noto Sans Symbols" w:hAnsi="Noto Sans Symbols" w:cs="Noto Sans Symbols"/>
      </w:rPr>
    </w:lvl>
    <w:lvl w:ilvl="6" w:tplc="D49A9B64">
      <w:start w:val="1"/>
      <w:numFmt w:val="bullet"/>
      <w:lvlText w:val="●"/>
      <w:lvlJc w:val="left"/>
      <w:pPr>
        <w:ind w:left="5040" w:hanging="360"/>
      </w:pPr>
      <w:rPr>
        <w:rFonts w:ascii="Noto Sans Symbols" w:eastAsia="Noto Sans Symbols" w:hAnsi="Noto Sans Symbols" w:cs="Noto Sans Symbols"/>
      </w:rPr>
    </w:lvl>
    <w:lvl w:ilvl="7" w:tplc="E74A9EFE">
      <w:start w:val="1"/>
      <w:numFmt w:val="bullet"/>
      <w:lvlText w:val="o"/>
      <w:lvlJc w:val="left"/>
      <w:pPr>
        <w:ind w:left="5760" w:hanging="360"/>
      </w:pPr>
      <w:rPr>
        <w:rFonts w:ascii="Courier New" w:eastAsia="Courier New" w:hAnsi="Courier New" w:cs="Courier New"/>
      </w:rPr>
    </w:lvl>
    <w:lvl w:ilvl="8" w:tplc="0DB4FF8E">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A9512B"/>
    <w:multiLevelType w:val="hybridMultilevel"/>
    <w:tmpl w:val="81EEEE06"/>
    <w:lvl w:ilvl="0" w:tplc="39C8283A">
      <w:start w:val="1"/>
      <w:numFmt w:val="decimal"/>
      <w:lvlText w:val="%1."/>
      <w:lvlJc w:val="left"/>
      <w:pPr>
        <w:ind w:left="1068" w:hanging="360"/>
      </w:pPr>
      <w:rPr>
        <w:rFonts w:hint="default"/>
      </w:rPr>
    </w:lvl>
    <w:lvl w:ilvl="1" w:tplc="0413000F">
      <w:start w:val="1"/>
      <w:numFmt w:val="decimal"/>
      <w:lvlText w:val="%2."/>
      <w:lvlJc w:val="left"/>
      <w:pPr>
        <w:ind w:left="1780"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3AC7A85"/>
    <w:multiLevelType w:val="multilevel"/>
    <w:tmpl w:val="22B84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C52D74"/>
    <w:multiLevelType w:val="hybridMultilevel"/>
    <w:tmpl w:val="D5222232"/>
    <w:lvl w:ilvl="0" w:tplc="4EFA598C">
      <w:start w:val="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2F09C0"/>
    <w:multiLevelType w:val="multilevel"/>
    <w:tmpl w:val="9A4A85B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4B0E242A"/>
    <w:multiLevelType w:val="multilevel"/>
    <w:tmpl w:val="18D4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E43A32"/>
    <w:multiLevelType w:val="hybridMultilevel"/>
    <w:tmpl w:val="373ED808"/>
    <w:lvl w:ilvl="0" w:tplc="AC42C9E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52FE16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8972D2"/>
    <w:multiLevelType w:val="hybridMultilevel"/>
    <w:tmpl w:val="1C14B470"/>
    <w:lvl w:ilvl="0" w:tplc="18828C4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342E6A"/>
    <w:multiLevelType w:val="multilevel"/>
    <w:tmpl w:val="9F089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773723"/>
    <w:multiLevelType w:val="multilevel"/>
    <w:tmpl w:val="5BC64A2A"/>
    <w:lvl w:ilvl="0">
      <w:start w:val="1"/>
      <w:numFmt w:val="decimal"/>
      <w:lvlText w:val="%1"/>
      <w:lvlJc w:val="left"/>
      <w:pPr>
        <w:ind w:left="432" w:hanging="432"/>
      </w:pPr>
      <w:rPr>
        <w:lang w:val="en-U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2C571B2"/>
    <w:multiLevelType w:val="hybridMultilevel"/>
    <w:tmpl w:val="2A58E5BC"/>
    <w:lvl w:ilvl="0" w:tplc="E6E2F526">
      <w:start w:val="1"/>
      <w:numFmt w:val="bullet"/>
      <w:lvlText w:val="●"/>
      <w:lvlJc w:val="left"/>
      <w:pPr>
        <w:ind w:left="720" w:hanging="360"/>
      </w:pPr>
      <w:rPr>
        <w:rFonts w:ascii="Noto Sans Symbols" w:eastAsia="Noto Sans Symbols" w:hAnsi="Noto Sans Symbols" w:cs="Noto Sans Symbols"/>
      </w:rPr>
    </w:lvl>
    <w:lvl w:ilvl="1" w:tplc="4F0E22A2">
      <w:start w:val="1"/>
      <w:numFmt w:val="bullet"/>
      <w:lvlText w:val="o"/>
      <w:lvlJc w:val="left"/>
      <w:pPr>
        <w:ind w:left="1440" w:hanging="360"/>
      </w:pPr>
      <w:rPr>
        <w:rFonts w:ascii="Courier New" w:eastAsia="Courier New" w:hAnsi="Courier New" w:cs="Courier New"/>
      </w:rPr>
    </w:lvl>
    <w:lvl w:ilvl="2" w:tplc="233E77EA">
      <w:start w:val="1"/>
      <w:numFmt w:val="bullet"/>
      <w:lvlText w:val="▪"/>
      <w:lvlJc w:val="left"/>
      <w:pPr>
        <w:ind w:left="2160" w:hanging="360"/>
      </w:pPr>
      <w:rPr>
        <w:rFonts w:ascii="Noto Sans Symbols" w:eastAsia="Noto Sans Symbols" w:hAnsi="Noto Sans Symbols" w:cs="Noto Sans Symbols"/>
      </w:rPr>
    </w:lvl>
    <w:lvl w:ilvl="3" w:tplc="F1225A04">
      <w:start w:val="1"/>
      <w:numFmt w:val="bullet"/>
      <w:lvlText w:val="●"/>
      <w:lvlJc w:val="left"/>
      <w:pPr>
        <w:ind w:left="2880" w:hanging="360"/>
      </w:pPr>
      <w:rPr>
        <w:rFonts w:ascii="Noto Sans Symbols" w:eastAsia="Noto Sans Symbols" w:hAnsi="Noto Sans Symbols" w:cs="Noto Sans Symbols"/>
      </w:rPr>
    </w:lvl>
    <w:lvl w:ilvl="4" w:tplc="CFE63EC0">
      <w:start w:val="1"/>
      <w:numFmt w:val="bullet"/>
      <w:lvlText w:val="o"/>
      <w:lvlJc w:val="left"/>
      <w:pPr>
        <w:ind w:left="3600" w:hanging="360"/>
      </w:pPr>
      <w:rPr>
        <w:rFonts w:ascii="Courier New" w:eastAsia="Courier New" w:hAnsi="Courier New" w:cs="Courier New"/>
      </w:rPr>
    </w:lvl>
    <w:lvl w:ilvl="5" w:tplc="DF10FF10">
      <w:start w:val="1"/>
      <w:numFmt w:val="bullet"/>
      <w:lvlText w:val="▪"/>
      <w:lvlJc w:val="left"/>
      <w:pPr>
        <w:ind w:left="4320" w:hanging="360"/>
      </w:pPr>
      <w:rPr>
        <w:rFonts w:ascii="Noto Sans Symbols" w:eastAsia="Noto Sans Symbols" w:hAnsi="Noto Sans Symbols" w:cs="Noto Sans Symbols"/>
      </w:rPr>
    </w:lvl>
    <w:lvl w:ilvl="6" w:tplc="A67672F4">
      <w:start w:val="1"/>
      <w:numFmt w:val="bullet"/>
      <w:lvlText w:val="●"/>
      <w:lvlJc w:val="left"/>
      <w:pPr>
        <w:ind w:left="5040" w:hanging="360"/>
      </w:pPr>
      <w:rPr>
        <w:rFonts w:ascii="Noto Sans Symbols" w:eastAsia="Noto Sans Symbols" w:hAnsi="Noto Sans Symbols" w:cs="Noto Sans Symbols"/>
      </w:rPr>
    </w:lvl>
    <w:lvl w:ilvl="7" w:tplc="96E8E4C6">
      <w:start w:val="1"/>
      <w:numFmt w:val="bullet"/>
      <w:lvlText w:val="o"/>
      <w:lvlJc w:val="left"/>
      <w:pPr>
        <w:ind w:left="5760" w:hanging="360"/>
      </w:pPr>
      <w:rPr>
        <w:rFonts w:ascii="Courier New" w:eastAsia="Courier New" w:hAnsi="Courier New" w:cs="Courier New"/>
      </w:rPr>
    </w:lvl>
    <w:lvl w:ilvl="8" w:tplc="FF9466B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ED4389"/>
    <w:multiLevelType w:val="multilevel"/>
    <w:tmpl w:val="5AB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243E7"/>
    <w:multiLevelType w:val="hybridMultilevel"/>
    <w:tmpl w:val="4C1A0AF2"/>
    <w:lvl w:ilvl="0" w:tplc="718C7AB2">
      <w:start w:val="1"/>
      <w:numFmt w:val="bullet"/>
      <w:lvlText w:val="●"/>
      <w:lvlJc w:val="left"/>
      <w:pPr>
        <w:ind w:left="1800" w:hanging="360"/>
      </w:pPr>
      <w:rPr>
        <w:rFonts w:ascii="Noto Sans Symbols" w:eastAsia="Noto Sans Symbols" w:hAnsi="Noto Sans Symbols" w:cs="Noto Sans Symbols"/>
      </w:rPr>
    </w:lvl>
    <w:lvl w:ilvl="1" w:tplc="7CE62B02">
      <w:start w:val="1"/>
      <w:numFmt w:val="bullet"/>
      <w:lvlText w:val="o"/>
      <w:lvlJc w:val="left"/>
      <w:pPr>
        <w:ind w:left="2520" w:hanging="360"/>
      </w:pPr>
      <w:rPr>
        <w:rFonts w:ascii="Courier New" w:eastAsia="Courier New" w:hAnsi="Courier New" w:cs="Courier New"/>
      </w:rPr>
    </w:lvl>
    <w:lvl w:ilvl="2" w:tplc="443627F2">
      <w:start w:val="1"/>
      <w:numFmt w:val="bullet"/>
      <w:lvlText w:val="▪"/>
      <w:lvlJc w:val="left"/>
      <w:pPr>
        <w:ind w:left="3240" w:hanging="360"/>
      </w:pPr>
      <w:rPr>
        <w:rFonts w:ascii="Noto Sans Symbols" w:eastAsia="Noto Sans Symbols" w:hAnsi="Noto Sans Symbols" w:cs="Noto Sans Symbols"/>
      </w:rPr>
    </w:lvl>
    <w:lvl w:ilvl="3" w:tplc="E9DC5124">
      <w:start w:val="1"/>
      <w:numFmt w:val="bullet"/>
      <w:lvlText w:val="●"/>
      <w:lvlJc w:val="left"/>
      <w:pPr>
        <w:ind w:left="3960" w:hanging="360"/>
      </w:pPr>
      <w:rPr>
        <w:rFonts w:ascii="Noto Sans Symbols" w:eastAsia="Noto Sans Symbols" w:hAnsi="Noto Sans Symbols" w:cs="Noto Sans Symbols"/>
      </w:rPr>
    </w:lvl>
    <w:lvl w:ilvl="4" w:tplc="6C4AE86A">
      <w:start w:val="1"/>
      <w:numFmt w:val="bullet"/>
      <w:lvlText w:val="o"/>
      <w:lvlJc w:val="left"/>
      <w:pPr>
        <w:ind w:left="4680" w:hanging="360"/>
      </w:pPr>
      <w:rPr>
        <w:rFonts w:ascii="Courier New" w:eastAsia="Courier New" w:hAnsi="Courier New" w:cs="Courier New"/>
      </w:rPr>
    </w:lvl>
    <w:lvl w:ilvl="5" w:tplc="B2166F00">
      <w:start w:val="1"/>
      <w:numFmt w:val="bullet"/>
      <w:lvlText w:val="▪"/>
      <w:lvlJc w:val="left"/>
      <w:pPr>
        <w:ind w:left="5400" w:hanging="360"/>
      </w:pPr>
      <w:rPr>
        <w:rFonts w:ascii="Noto Sans Symbols" w:eastAsia="Noto Sans Symbols" w:hAnsi="Noto Sans Symbols" w:cs="Noto Sans Symbols"/>
      </w:rPr>
    </w:lvl>
    <w:lvl w:ilvl="6" w:tplc="D2326194">
      <w:start w:val="1"/>
      <w:numFmt w:val="bullet"/>
      <w:lvlText w:val="●"/>
      <w:lvlJc w:val="left"/>
      <w:pPr>
        <w:ind w:left="6120" w:hanging="360"/>
      </w:pPr>
      <w:rPr>
        <w:rFonts w:ascii="Noto Sans Symbols" w:eastAsia="Noto Sans Symbols" w:hAnsi="Noto Sans Symbols" w:cs="Noto Sans Symbols"/>
      </w:rPr>
    </w:lvl>
    <w:lvl w:ilvl="7" w:tplc="07C80246">
      <w:start w:val="1"/>
      <w:numFmt w:val="bullet"/>
      <w:lvlText w:val="o"/>
      <w:lvlJc w:val="left"/>
      <w:pPr>
        <w:ind w:left="6840" w:hanging="360"/>
      </w:pPr>
      <w:rPr>
        <w:rFonts w:ascii="Courier New" w:eastAsia="Courier New" w:hAnsi="Courier New" w:cs="Courier New"/>
      </w:rPr>
    </w:lvl>
    <w:lvl w:ilvl="8" w:tplc="9946A3D6">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6E034393"/>
    <w:multiLevelType w:val="hybridMultilevel"/>
    <w:tmpl w:val="389ABD74"/>
    <w:lvl w:ilvl="0" w:tplc="D9147DB2">
      <w:start w:val="1"/>
      <w:numFmt w:val="bullet"/>
      <w:lvlText w:val="●"/>
      <w:lvlJc w:val="left"/>
      <w:pPr>
        <w:ind w:left="720" w:hanging="360"/>
      </w:pPr>
      <w:rPr>
        <w:rFonts w:ascii="Noto Sans Symbols" w:eastAsia="Noto Sans Symbols" w:hAnsi="Noto Sans Symbols" w:cs="Noto Sans Symbols"/>
      </w:rPr>
    </w:lvl>
    <w:lvl w:ilvl="1" w:tplc="AE3CE6EC">
      <w:start w:val="1"/>
      <w:numFmt w:val="bullet"/>
      <w:lvlText w:val="o"/>
      <w:lvlJc w:val="left"/>
      <w:pPr>
        <w:ind w:left="1440" w:hanging="360"/>
      </w:pPr>
      <w:rPr>
        <w:rFonts w:ascii="Courier New" w:eastAsia="Courier New" w:hAnsi="Courier New" w:cs="Courier New"/>
      </w:rPr>
    </w:lvl>
    <w:lvl w:ilvl="2" w:tplc="B02ADF4A">
      <w:start w:val="1"/>
      <w:numFmt w:val="bullet"/>
      <w:lvlText w:val="▪"/>
      <w:lvlJc w:val="left"/>
      <w:pPr>
        <w:ind w:left="2160" w:hanging="360"/>
      </w:pPr>
      <w:rPr>
        <w:rFonts w:ascii="Noto Sans Symbols" w:eastAsia="Noto Sans Symbols" w:hAnsi="Noto Sans Symbols" w:cs="Noto Sans Symbols"/>
      </w:rPr>
    </w:lvl>
    <w:lvl w:ilvl="3" w:tplc="AC9E9CC8">
      <w:start w:val="1"/>
      <w:numFmt w:val="bullet"/>
      <w:lvlText w:val="●"/>
      <w:lvlJc w:val="left"/>
      <w:pPr>
        <w:ind w:left="2880" w:hanging="360"/>
      </w:pPr>
      <w:rPr>
        <w:rFonts w:ascii="Noto Sans Symbols" w:eastAsia="Noto Sans Symbols" w:hAnsi="Noto Sans Symbols" w:cs="Noto Sans Symbols"/>
      </w:rPr>
    </w:lvl>
    <w:lvl w:ilvl="4" w:tplc="4C828E48">
      <w:start w:val="1"/>
      <w:numFmt w:val="bullet"/>
      <w:lvlText w:val="o"/>
      <w:lvlJc w:val="left"/>
      <w:pPr>
        <w:ind w:left="3600" w:hanging="360"/>
      </w:pPr>
      <w:rPr>
        <w:rFonts w:ascii="Courier New" w:eastAsia="Courier New" w:hAnsi="Courier New" w:cs="Courier New"/>
      </w:rPr>
    </w:lvl>
    <w:lvl w:ilvl="5" w:tplc="D276A870">
      <w:start w:val="1"/>
      <w:numFmt w:val="bullet"/>
      <w:lvlText w:val="▪"/>
      <w:lvlJc w:val="left"/>
      <w:pPr>
        <w:ind w:left="4320" w:hanging="360"/>
      </w:pPr>
      <w:rPr>
        <w:rFonts w:ascii="Noto Sans Symbols" w:eastAsia="Noto Sans Symbols" w:hAnsi="Noto Sans Symbols" w:cs="Noto Sans Symbols"/>
      </w:rPr>
    </w:lvl>
    <w:lvl w:ilvl="6" w:tplc="6590B18C">
      <w:start w:val="1"/>
      <w:numFmt w:val="bullet"/>
      <w:lvlText w:val="●"/>
      <w:lvlJc w:val="left"/>
      <w:pPr>
        <w:ind w:left="5040" w:hanging="360"/>
      </w:pPr>
      <w:rPr>
        <w:rFonts w:ascii="Noto Sans Symbols" w:eastAsia="Noto Sans Symbols" w:hAnsi="Noto Sans Symbols" w:cs="Noto Sans Symbols"/>
      </w:rPr>
    </w:lvl>
    <w:lvl w:ilvl="7" w:tplc="C87007E6">
      <w:start w:val="1"/>
      <w:numFmt w:val="bullet"/>
      <w:lvlText w:val="o"/>
      <w:lvlJc w:val="left"/>
      <w:pPr>
        <w:ind w:left="5760" w:hanging="360"/>
      </w:pPr>
      <w:rPr>
        <w:rFonts w:ascii="Courier New" w:eastAsia="Courier New" w:hAnsi="Courier New" w:cs="Courier New"/>
      </w:rPr>
    </w:lvl>
    <w:lvl w:ilvl="8" w:tplc="7CEC0F7C">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EB1670"/>
    <w:multiLevelType w:val="hybridMultilevel"/>
    <w:tmpl w:val="470C1420"/>
    <w:lvl w:ilvl="0" w:tplc="AC42C9E6">
      <w:start w:val="1"/>
      <w:numFmt w:val="decimal"/>
      <w:lvlText w:val="%1."/>
      <w:lvlJc w:val="left"/>
      <w:pPr>
        <w:ind w:left="1060" w:hanging="360"/>
      </w:pPr>
      <w:rPr>
        <w:rFonts w:hint="default"/>
      </w:rPr>
    </w:lvl>
    <w:lvl w:ilvl="1" w:tplc="0413000F">
      <w:start w:val="1"/>
      <w:numFmt w:val="decimal"/>
      <w:lvlText w:val="%2."/>
      <w:lvlJc w:val="left"/>
      <w:pPr>
        <w:ind w:left="1780" w:hanging="360"/>
      </w:pPr>
    </w:lvl>
    <w:lvl w:ilvl="2" w:tplc="0413001B">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792E29B3"/>
    <w:multiLevelType w:val="hybridMultilevel"/>
    <w:tmpl w:val="EA6E31C6"/>
    <w:lvl w:ilvl="0" w:tplc="425EA57C">
      <w:start w:val="1"/>
      <w:numFmt w:val="bullet"/>
      <w:lvlText w:val="●"/>
      <w:lvlJc w:val="left"/>
      <w:pPr>
        <w:ind w:left="720" w:hanging="360"/>
      </w:pPr>
      <w:rPr>
        <w:rFonts w:ascii="Noto Sans Symbols" w:eastAsia="Noto Sans Symbols" w:hAnsi="Noto Sans Symbols" w:cs="Noto Sans Symbols"/>
      </w:rPr>
    </w:lvl>
    <w:lvl w:ilvl="1" w:tplc="19BC8A8C">
      <w:start w:val="1"/>
      <w:numFmt w:val="bullet"/>
      <w:lvlText w:val="●"/>
      <w:lvlJc w:val="left"/>
      <w:pPr>
        <w:ind w:left="1440" w:hanging="360"/>
      </w:pPr>
      <w:rPr>
        <w:rFonts w:ascii="Noto Sans Symbols" w:eastAsia="Noto Sans Symbols" w:hAnsi="Noto Sans Symbols" w:cs="Noto Sans Symbols"/>
      </w:rPr>
    </w:lvl>
    <w:lvl w:ilvl="2" w:tplc="B1A238B2">
      <w:start w:val="1"/>
      <w:numFmt w:val="bullet"/>
      <w:lvlText w:val="▪"/>
      <w:lvlJc w:val="left"/>
      <w:pPr>
        <w:ind w:left="2160" w:hanging="360"/>
      </w:pPr>
      <w:rPr>
        <w:rFonts w:ascii="Noto Sans Symbols" w:eastAsia="Noto Sans Symbols" w:hAnsi="Noto Sans Symbols" w:cs="Noto Sans Symbols"/>
      </w:rPr>
    </w:lvl>
    <w:lvl w:ilvl="3" w:tplc="88466910">
      <w:start w:val="1"/>
      <w:numFmt w:val="bullet"/>
      <w:lvlText w:val="●"/>
      <w:lvlJc w:val="left"/>
      <w:pPr>
        <w:ind w:left="2880" w:hanging="360"/>
      </w:pPr>
      <w:rPr>
        <w:rFonts w:ascii="Noto Sans Symbols" w:eastAsia="Noto Sans Symbols" w:hAnsi="Noto Sans Symbols" w:cs="Noto Sans Symbols"/>
      </w:rPr>
    </w:lvl>
    <w:lvl w:ilvl="4" w:tplc="E8BC3598">
      <w:start w:val="1"/>
      <w:numFmt w:val="bullet"/>
      <w:lvlText w:val="o"/>
      <w:lvlJc w:val="left"/>
      <w:pPr>
        <w:ind w:left="3600" w:hanging="360"/>
      </w:pPr>
      <w:rPr>
        <w:rFonts w:ascii="Courier New" w:eastAsia="Courier New" w:hAnsi="Courier New" w:cs="Courier New"/>
      </w:rPr>
    </w:lvl>
    <w:lvl w:ilvl="5" w:tplc="916EC392">
      <w:start w:val="1"/>
      <w:numFmt w:val="bullet"/>
      <w:lvlText w:val="▪"/>
      <w:lvlJc w:val="left"/>
      <w:pPr>
        <w:ind w:left="4320" w:hanging="360"/>
      </w:pPr>
      <w:rPr>
        <w:rFonts w:ascii="Noto Sans Symbols" w:eastAsia="Noto Sans Symbols" w:hAnsi="Noto Sans Symbols" w:cs="Noto Sans Symbols"/>
      </w:rPr>
    </w:lvl>
    <w:lvl w:ilvl="6" w:tplc="719A9850">
      <w:start w:val="1"/>
      <w:numFmt w:val="bullet"/>
      <w:lvlText w:val="●"/>
      <w:lvlJc w:val="left"/>
      <w:pPr>
        <w:ind w:left="5040" w:hanging="360"/>
      </w:pPr>
      <w:rPr>
        <w:rFonts w:ascii="Noto Sans Symbols" w:eastAsia="Noto Sans Symbols" w:hAnsi="Noto Sans Symbols" w:cs="Noto Sans Symbols"/>
      </w:rPr>
    </w:lvl>
    <w:lvl w:ilvl="7" w:tplc="BD5ADC38">
      <w:start w:val="1"/>
      <w:numFmt w:val="bullet"/>
      <w:lvlText w:val="o"/>
      <w:lvlJc w:val="left"/>
      <w:pPr>
        <w:ind w:left="5760" w:hanging="360"/>
      </w:pPr>
      <w:rPr>
        <w:rFonts w:ascii="Courier New" w:eastAsia="Courier New" w:hAnsi="Courier New" w:cs="Courier New"/>
      </w:rPr>
    </w:lvl>
    <w:lvl w:ilvl="8" w:tplc="E6944B2E">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9B12E5"/>
    <w:multiLevelType w:val="hybridMultilevel"/>
    <w:tmpl w:val="3FF86100"/>
    <w:lvl w:ilvl="0" w:tplc="FE92C83A">
      <w:start w:val="1"/>
      <w:numFmt w:val="bullet"/>
      <w:lvlText w:val="●"/>
      <w:lvlJc w:val="left"/>
      <w:pPr>
        <w:ind w:left="360" w:hanging="360"/>
      </w:pPr>
      <w:rPr>
        <w:rFonts w:ascii="Noto Sans Symbols" w:eastAsia="Noto Sans Symbols" w:hAnsi="Noto Sans Symbols" w:cs="Noto Sans Symbols"/>
      </w:rPr>
    </w:lvl>
    <w:lvl w:ilvl="1" w:tplc="0748CA0E">
      <w:start w:val="1"/>
      <w:numFmt w:val="bullet"/>
      <w:lvlText w:val="o"/>
      <w:lvlJc w:val="left"/>
      <w:pPr>
        <w:ind w:left="1080" w:hanging="360"/>
      </w:pPr>
      <w:rPr>
        <w:rFonts w:ascii="Courier New" w:eastAsia="Courier New" w:hAnsi="Courier New" w:cs="Courier New"/>
      </w:rPr>
    </w:lvl>
    <w:lvl w:ilvl="2" w:tplc="374CC826">
      <w:start w:val="1"/>
      <w:numFmt w:val="bullet"/>
      <w:lvlText w:val="▪"/>
      <w:lvlJc w:val="left"/>
      <w:pPr>
        <w:ind w:left="1800" w:hanging="360"/>
      </w:pPr>
      <w:rPr>
        <w:rFonts w:ascii="Noto Sans Symbols" w:eastAsia="Noto Sans Symbols" w:hAnsi="Noto Sans Symbols" w:cs="Noto Sans Symbols"/>
      </w:rPr>
    </w:lvl>
    <w:lvl w:ilvl="3" w:tplc="17B288F2">
      <w:start w:val="1"/>
      <w:numFmt w:val="bullet"/>
      <w:lvlText w:val="●"/>
      <w:lvlJc w:val="left"/>
      <w:pPr>
        <w:ind w:left="2520" w:hanging="360"/>
      </w:pPr>
      <w:rPr>
        <w:rFonts w:ascii="Noto Sans Symbols" w:eastAsia="Noto Sans Symbols" w:hAnsi="Noto Sans Symbols" w:cs="Noto Sans Symbols"/>
      </w:rPr>
    </w:lvl>
    <w:lvl w:ilvl="4" w:tplc="26D410FE">
      <w:start w:val="1"/>
      <w:numFmt w:val="bullet"/>
      <w:lvlText w:val="o"/>
      <w:lvlJc w:val="left"/>
      <w:pPr>
        <w:ind w:left="3240" w:hanging="360"/>
      </w:pPr>
      <w:rPr>
        <w:rFonts w:ascii="Courier New" w:eastAsia="Courier New" w:hAnsi="Courier New" w:cs="Courier New"/>
      </w:rPr>
    </w:lvl>
    <w:lvl w:ilvl="5" w:tplc="4A7AB952">
      <w:start w:val="1"/>
      <w:numFmt w:val="bullet"/>
      <w:lvlText w:val="▪"/>
      <w:lvlJc w:val="left"/>
      <w:pPr>
        <w:ind w:left="3960" w:hanging="360"/>
      </w:pPr>
      <w:rPr>
        <w:rFonts w:ascii="Noto Sans Symbols" w:eastAsia="Noto Sans Symbols" w:hAnsi="Noto Sans Symbols" w:cs="Noto Sans Symbols"/>
      </w:rPr>
    </w:lvl>
    <w:lvl w:ilvl="6" w:tplc="FDC88AA0">
      <w:start w:val="1"/>
      <w:numFmt w:val="bullet"/>
      <w:lvlText w:val="●"/>
      <w:lvlJc w:val="left"/>
      <w:pPr>
        <w:ind w:left="4680" w:hanging="360"/>
      </w:pPr>
      <w:rPr>
        <w:rFonts w:ascii="Noto Sans Symbols" w:eastAsia="Noto Sans Symbols" w:hAnsi="Noto Sans Symbols" w:cs="Noto Sans Symbols"/>
      </w:rPr>
    </w:lvl>
    <w:lvl w:ilvl="7" w:tplc="B18AA6F4">
      <w:start w:val="1"/>
      <w:numFmt w:val="bullet"/>
      <w:lvlText w:val="o"/>
      <w:lvlJc w:val="left"/>
      <w:pPr>
        <w:ind w:left="5400" w:hanging="360"/>
      </w:pPr>
      <w:rPr>
        <w:rFonts w:ascii="Courier New" w:eastAsia="Courier New" w:hAnsi="Courier New" w:cs="Courier New"/>
      </w:rPr>
    </w:lvl>
    <w:lvl w:ilvl="8" w:tplc="7A24461E">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F372FCF"/>
    <w:multiLevelType w:val="multilevel"/>
    <w:tmpl w:val="5B8C8962"/>
    <w:lvl w:ilvl="0">
      <w:start w:val="1"/>
      <w:numFmt w:val="decimal"/>
      <w:lvlText w:val="%1."/>
      <w:lvlJc w:val="left"/>
      <w:pPr>
        <w:ind w:left="360" w:hanging="360"/>
      </w:pPr>
      <w:rPr>
        <w:rFonts w:hint="default"/>
        <w:lang w:val="en-US"/>
      </w:rPr>
    </w:lvl>
    <w:lvl w:ilvl="1">
      <w:start w:val="1"/>
      <w:numFmt w:val="decimal"/>
      <w:lvlText w:val="%1.%2."/>
      <w:lvlJc w:val="left"/>
      <w:pPr>
        <w:ind w:left="1283" w:hanging="432"/>
      </w:pPr>
      <w:rPr>
        <w:rFonts w:hint="default"/>
      </w:rPr>
    </w:lvl>
    <w:lvl w:ilvl="2">
      <w:start w:val="1"/>
      <w:numFmt w:val="decimal"/>
      <w:lvlText w:val="%1.%2.%3."/>
      <w:lvlJc w:val="left"/>
      <w:pPr>
        <w:ind w:left="206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4"/>
  </w:num>
  <w:num w:numId="3">
    <w:abstractNumId w:val="20"/>
  </w:num>
  <w:num w:numId="4">
    <w:abstractNumId w:val="0"/>
  </w:num>
  <w:num w:numId="5">
    <w:abstractNumId w:val="8"/>
  </w:num>
  <w:num w:numId="6">
    <w:abstractNumId w:val="6"/>
  </w:num>
  <w:num w:numId="7">
    <w:abstractNumId w:val="1"/>
  </w:num>
  <w:num w:numId="8">
    <w:abstractNumId w:val="15"/>
  </w:num>
  <w:num w:numId="9">
    <w:abstractNumId w:val="21"/>
  </w:num>
  <w:num w:numId="10">
    <w:abstractNumId w:val="9"/>
  </w:num>
  <w:num w:numId="11">
    <w:abstractNumId w:val="13"/>
  </w:num>
  <w:num w:numId="12">
    <w:abstractNumId w:val="18"/>
  </w:num>
  <w:num w:numId="13">
    <w:abstractNumId w:val="19"/>
  </w:num>
  <w:num w:numId="14">
    <w:abstractNumId w:val="10"/>
  </w:num>
  <w:num w:numId="15">
    <w:abstractNumId w:val="5"/>
  </w:num>
  <w:num w:numId="16">
    <w:abstractNumId w:val="3"/>
  </w:num>
  <w:num w:numId="17">
    <w:abstractNumId w:val="22"/>
  </w:num>
  <w:num w:numId="18">
    <w:abstractNumId w:val="7"/>
  </w:num>
  <w:num w:numId="19">
    <w:abstractNumId w:val="22"/>
  </w:num>
  <w:num w:numId="20">
    <w:abstractNumId w:val="14"/>
  </w:num>
  <w:num w:numId="21">
    <w:abstractNumId w:val="22"/>
  </w:num>
  <w:num w:numId="22">
    <w:abstractNumId w:val="11"/>
  </w:num>
  <w:num w:numId="23">
    <w:abstractNumId w:val="12"/>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jY1MDY0tzCxMDJS0lEKTi0uzszPAykwrAUAbOlX2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0sfwxp9tfsdle0vtivttttz22svx5twdwx&quot;&gt;Jov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9B7971"/>
    <w:rsid w:val="00007A74"/>
    <w:rsid w:val="00011068"/>
    <w:rsid w:val="00011C66"/>
    <w:rsid w:val="00013B55"/>
    <w:rsid w:val="00013DD2"/>
    <w:rsid w:val="00014954"/>
    <w:rsid w:val="0001495A"/>
    <w:rsid w:val="0001797E"/>
    <w:rsid w:val="00020247"/>
    <w:rsid w:val="00026F67"/>
    <w:rsid w:val="00030D53"/>
    <w:rsid w:val="00037FFE"/>
    <w:rsid w:val="00046C50"/>
    <w:rsid w:val="0005641B"/>
    <w:rsid w:val="000603CB"/>
    <w:rsid w:val="00063653"/>
    <w:rsid w:val="00064122"/>
    <w:rsid w:val="00066AD0"/>
    <w:rsid w:val="00067A1B"/>
    <w:rsid w:val="0007170F"/>
    <w:rsid w:val="00071A38"/>
    <w:rsid w:val="00071EB0"/>
    <w:rsid w:val="00083D9D"/>
    <w:rsid w:val="0008477B"/>
    <w:rsid w:val="00090227"/>
    <w:rsid w:val="00091E31"/>
    <w:rsid w:val="000933B7"/>
    <w:rsid w:val="00094308"/>
    <w:rsid w:val="000A4103"/>
    <w:rsid w:val="000A6337"/>
    <w:rsid w:val="000C1A20"/>
    <w:rsid w:val="000C28EC"/>
    <w:rsid w:val="000C3296"/>
    <w:rsid w:val="000C4381"/>
    <w:rsid w:val="000C5700"/>
    <w:rsid w:val="000D0D4B"/>
    <w:rsid w:val="000D244D"/>
    <w:rsid w:val="000D4CD0"/>
    <w:rsid w:val="000D54EE"/>
    <w:rsid w:val="000D6FC6"/>
    <w:rsid w:val="000D712B"/>
    <w:rsid w:val="000D721E"/>
    <w:rsid w:val="000E7BAB"/>
    <w:rsid w:val="000F2D2B"/>
    <w:rsid w:val="000F61BE"/>
    <w:rsid w:val="001051A4"/>
    <w:rsid w:val="00105B3E"/>
    <w:rsid w:val="00106C7E"/>
    <w:rsid w:val="001104F4"/>
    <w:rsid w:val="00110CB3"/>
    <w:rsid w:val="00113B8E"/>
    <w:rsid w:val="001171BF"/>
    <w:rsid w:val="00117448"/>
    <w:rsid w:val="00121EC2"/>
    <w:rsid w:val="00125732"/>
    <w:rsid w:val="00125922"/>
    <w:rsid w:val="00127B56"/>
    <w:rsid w:val="00140EB1"/>
    <w:rsid w:val="0014413F"/>
    <w:rsid w:val="001574E3"/>
    <w:rsid w:val="00170AB2"/>
    <w:rsid w:val="00174102"/>
    <w:rsid w:val="0017428D"/>
    <w:rsid w:val="00177034"/>
    <w:rsid w:val="001774DC"/>
    <w:rsid w:val="0018261B"/>
    <w:rsid w:val="001844AC"/>
    <w:rsid w:val="00184DAD"/>
    <w:rsid w:val="001A1594"/>
    <w:rsid w:val="001A1CAA"/>
    <w:rsid w:val="001A54FA"/>
    <w:rsid w:val="001A7C9D"/>
    <w:rsid w:val="001B30FE"/>
    <w:rsid w:val="001B3F86"/>
    <w:rsid w:val="001B7076"/>
    <w:rsid w:val="001C1D2C"/>
    <w:rsid w:val="001C24A2"/>
    <w:rsid w:val="001C3FD2"/>
    <w:rsid w:val="001C587F"/>
    <w:rsid w:val="001C6431"/>
    <w:rsid w:val="001C6495"/>
    <w:rsid w:val="001C7FE2"/>
    <w:rsid w:val="001D5111"/>
    <w:rsid w:val="001D59D7"/>
    <w:rsid w:val="001D65CB"/>
    <w:rsid w:val="001E3908"/>
    <w:rsid w:val="001E54C0"/>
    <w:rsid w:val="001E7DB1"/>
    <w:rsid w:val="001F7C99"/>
    <w:rsid w:val="0020124F"/>
    <w:rsid w:val="00202B48"/>
    <w:rsid w:val="0020670C"/>
    <w:rsid w:val="00211B4D"/>
    <w:rsid w:val="00216A0C"/>
    <w:rsid w:val="00217960"/>
    <w:rsid w:val="0022130B"/>
    <w:rsid w:val="00221593"/>
    <w:rsid w:val="00225891"/>
    <w:rsid w:val="00227301"/>
    <w:rsid w:val="002453A1"/>
    <w:rsid w:val="002515D0"/>
    <w:rsid w:val="002531C5"/>
    <w:rsid w:val="0025380A"/>
    <w:rsid w:val="0025701C"/>
    <w:rsid w:val="002645A8"/>
    <w:rsid w:val="00264FAE"/>
    <w:rsid w:val="002710F0"/>
    <w:rsid w:val="002717E5"/>
    <w:rsid w:val="0027567A"/>
    <w:rsid w:val="002765FB"/>
    <w:rsid w:val="00277885"/>
    <w:rsid w:val="0029043E"/>
    <w:rsid w:val="00292BB0"/>
    <w:rsid w:val="00293DE9"/>
    <w:rsid w:val="002A19C0"/>
    <w:rsid w:val="002B4E37"/>
    <w:rsid w:val="002B54BA"/>
    <w:rsid w:val="002B5BC9"/>
    <w:rsid w:val="002B5D81"/>
    <w:rsid w:val="002C56EA"/>
    <w:rsid w:val="002C7E16"/>
    <w:rsid w:val="002D0BD9"/>
    <w:rsid w:val="002D1C60"/>
    <w:rsid w:val="002D5547"/>
    <w:rsid w:val="002E34A4"/>
    <w:rsid w:val="002E5196"/>
    <w:rsid w:val="002E7304"/>
    <w:rsid w:val="002E7457"/>
    <w:rsid w:val="002F36F8"/>
    <w:rsid w:val="002F69CA"/>
    <w:rsid w:val="00301E55"/>
    <w:rsid w:val="00301EEB"/>
    <w:rsid w:val="00306529"/>
    <w:rsid w:val="003071F2"/>
    <w:rsid w:val="00310CFC"/>
    <w:rsid w:val="00323DB9"/>
    <w:rsid w:val="00324794"/>
    <w:rsid w:val="00331356"/>
    <w:rsid w:val="00332C60"/>
    <w:rsid w:val="00335CC9"/>
    <w:rsid w:val="0033749D"/>
    <w:rsid w:val="00343B60"/>
    <w:rsid w:val="003451FD"/>
    <w:rsid w:val="003471E6"/>
    <w:rsid w:val="003517DC"/>
    <w:rsid w:val="003524AA"/>
    <w:rsid w:val="00370532"/>
    <w:rsid w:val="00381C58"/>
    <w:rsid w:val="003820A8"/>
    <w:rsid w:val="00383A60"/>
    <w:rsid w:val="00384D6A"/>
    <w:rsid w:val="00385C27"/>
    <w:rsid w:val="00387022"/>
    <w:rsid w:val="003927B0"/>
    <w:rsid w:val="00393478"/>
    <w:rsid w:val="003954C9"/>
    <w:rsid w:val="003A40AB"/>
    <w:rsid w:val="003B1085"/>
    <w:rsid w:val="003B294E"/>
    <w:rsid w:val="003B2956"/>
    <w:rsid w:val="003B2E56"/>
    <w:rsid w:val="003B3A5C"/>
    <w:rsid w:val="003B3BBB"/>
    <w:rsid w:val="003B3C9C"/>
    <w:rsid w:val="003B5A4D"/>
    <w:rsid w:val="003C0282"/>
    <w:rsid w:val="003D0CD3"/>
    <w:rsid w:val="003D236E"/>
    <w:rsid w:val="003D6A31"/>
    <w:rsid w:val="003E007E"/>
    <w:rsid w:val="003E3ABA"/>
    <w:rsid w:val="003E52E6"/>
    <w:rsid w:val="003F07FB"/>
    <w:rsid w:val="003F168D"/>
    <w:rsid w:val="003F1F73"/>
    <w:rsid w:val="003F21B8"/>
    <w:rsid w:val="003F267F"/>
    <w:rsid w:val="003F32DE"/>
    <w:rsid w:val="003F74DF"/>
    <w:rsid w:val="003F7FD7"/>
    <w:rsid w:val="0040076B"/>
    <w:rsid w:val="004039FA"/>
    <w:rsid w:val="00407473"/>
    <w:rsid w:val="004117B0"/>
    <w:rsid w:val="0041407C"/>
    <w:rsid w:val="00414EAB"/>
    <w:rsid w:val="00415B12"/>
    <w:rsid w:val="00416908"/>
    <w:rsid w:val="00417653"/>
    <w:rsid w:val="0042402F"/>
    <w:rsid w:val="0042555A"/>
    <w:rsid w:val="00425668"/>
    <w:rsid w:val="00437ABD"/>
    <w:rsid w:val="00437E51"/>
    <w:rsid w:val="00443599"/>
    <w:rsid w:val="00445A25"/>
    <w:rsid w:val="00450F65"/>
    <w:rsid w:val="00450F6D"/>
    <w:rsid w:val="00455609"/>
    <w:rsid w:val="00456413"/>
    <w:rsid w:val="00462872"/>
    <w:rsid w:val="0046485A"/>
    <w:rsid w:val="00465431"/>
    <w:rsid w:val="0046746D"/>
    <w:rsid w:val="00467CC4"/>
    <w:rsid w:val="0047482B"/>
    <w:rsid w:val="00475083"/>
    <w:rsid w:val="00481380"/>
    <w:rsid w:val="0048491C"/>
    <w:rsid w:val="0048501A"/>
    <w:rsid w:val="004858D4"/>
    <w:rsid w:val="004905AF"/>
    <w:rsid w:val="00490DDC"/>
    <w:rsid w:val="004915F2"/>
    <w:rsid w:val="00491CBA"/>
    <w:rsid w:val="004947EB"/>
    <w:rsid w:val="00494AF1"/>
    <w:rsid w:val="0049514A"/>
    <w:rsid w:val="004966F2"/>
    <w:rsid w:val="004B7788"/>
    <w:rsid w:val="004C7C82"/>
    <w:rsid w:val="004D1B5D"/>
    <w:rsid w:val="004D3EF7"/>
    <w:rsid w:val="004E3931"/>
    <w:rsid w:val="004F2A73"/>
    <w:rsid w:val="004F2B46"/>
    <w:rsid w:val="004F3B28"/>
    <w:rsid w:val="004F7488"/>
    <w:rsid w:val="005000A9"/>
    <w:rsid w:val="00507034"/>
    <w:rsid w:val="00512786"/>
    <w:rsid w:val="0051487C"/>
    <w:rsid w:val="00522B1A"/>
    <w:rsid w:val="00522F30"/>
    <w:rsid w:val="00523792"/>
    <w:rsid w:val="00525200"/>
    <w:rsid w:val="005258FD"/>
    <w:rsid w:val="00526546"/>
    <w:rsid w:val="00533510"/>
    <w:rsid w:val="00536614"/>
    <w:rsid w:val="00536A88"/>
    <w:rsid w:val="00536FDC"/>
    <w:rsid w:val="005400DD"/>
    <w:rsid w:val="00543C4D"/>
    <w:rsid w:val="00543C94"/>
    <w:rsid w:val="00544416"/>
    <w:rsid w:val="00544FE0"/>
    <w:rsid w:val="005463BF"/>
    <w:rsid w:val="005729E2"/>
    <w:rsid w:val="00572B32"/>
    <w:rsid w:val="00576B55"/>
    <w:rsid w:val="00577C3C"/>
    <w:rsid w:val="005842EF"/>
    <w:rsid w:val="00587FBD"/>
    <w:rsid w:val="00590236"/>
    <w:rsid w:val="00590480"/>
    <w:rsid w:val="005945CA"/>
    <w:rsid w:val="00596AC6"/>
    <w:rsid w:val="005A356B"/>
    <w:rsid w:val="005A681C"/>
    <w:rsid w:val="005B26BB"/>
    <w:rsid w:val="005B31F9"/>
    <w:rsid w:val="005B5593"/>
    <w:rsid w:val="005C1A34"/>
    <w:rsid w:val="005D0820"/>
    <w:rsid w:val="005D1AE2"/>
    <w:rsid w:val="005D275B"/>
    <w:rsid w:val="005D70F5"/>
    <w:rsid w:val="005E016D"/>
    <w:rsid w:val="005E315D"/>
    <w:rsid w:val="005E7B56"/>
    <w:rsid w:val="005E7E7C"/>
    <w:rsid w:val="005F1DB9"/>
    <w:rsid w:val="005F2D57"/>
    <w:rsid w:val="005F47F8"/>
    <w:rsid w:val="005F4A0C"/>
    <w:rsid w:val="00600D66"/>
    <w:rsid w:val="006071EE"/>
    <w:rsid w:val="00607BE6"/>
    <w:rsid w:val="00617310"/>
    <w:rsid w:val="006204C3"/>
    <w:rsid w:val="00624438"/>
    <w:rsid w:val="006257B3"/>
    <w:rsid w:val="00626F45"/>
    <w:rsid w:val="00627469"/>
    <w:rsid w:val="00630BB4"/>
    <w:rsid w:val="00634AF6"/>
    <w:rsid w:val="0063551C"/>
    <w:rsid w:val="006360ED"/>
    <w:rsid w:val="006378BA"/>
    <w:rsid w:val="0064226C"/>
    <w:rsid w:val="006459D7"/>
    <w:rsid w:val="00653A7E"/>
    <w:rsid w:val="00653DDB"/>
    <w:rsid w:val="0065661C"/>
    <w:rsid w:val="00656B39"/>
    <w:rsid w:val="00663E60"/>
    <w:rsid w:val="00664753"/>
    <w:rsid w:val="006658FE"/>
    <w:rsid w:val="00670D49"/>
    <w:rsid w:val="0067303F"/>
    <w:rsid w:val="00681076"/>
    <w:rsid w:val="00682B96"/>
    <w:rsid w:val="00684AB5"/>
    <w:rsid w:val="00685C7F"/>
    <w:rsid w:val="00693B5C"/>
    <w:rsid w:val="00694D59"/>
    <w:rsid w:val="006A590B"/>
    <w:rsid w:val="006B4456"/>
    <w:rsid w:val="006B5A51"/>
    <w:rsid w:val="006B6718"/>
    <w:rsid w:val="006C01A4"/>
    <w:rsid w:val="006C16F7"/>
    <w:rsid w:val="006C3BEE"/>
    <w:rsid w:val="006C6D60"/>
    <w:rsid w:val="006D2B0F"/>
    <w:rsid w:val="006D3FCB"/>
    <w:rsid w:val="006D42BD"/>
    <w:rsid w:val="006D691A"/>
    <w:rsid w:val="006E0114"/>
    <w:rsid w:val="006E0617"/>
    <w:rsid w:val="006E77B1"/>
    <w:rsid w:val="006F095D"/>
    <w:rsid w:val="006F0D10"/>
    <w:rsid w:val="006F4A53"/>
    <w:rsid w:val="00700B04"/>
    <w:rsid w:val="007044BF"/>
    <w:rsid w:val="007045E8"/>
    <w:rsid w:val="007113DA"/>
    <w:rsid w:val="007116CF"/>
    <w:rsid w:val="007147EC"/>
    <w:rsid w:val="00715F94"/>
    <w:rsid w:val="00717916"/>
    <w:rsid w:val="00717CC3"/>
    <w:rsid w:val="007201AA"/>
    <w:rsid w:val="007212AD"/>
    <w:rsid w:val="007222F6"/>
    <w:rsid w:val="007225C9"/>
    <w:rsid w:val="0072294A"/>
    <w:rsid w:val="00723651"/>
    <w:rsid w:val="00727996"/>
    <w:rsid w:val="00730DC8"/>
    <w:rsid w:val="007330CE"/>
    <w:rsid w:val="00733B8B"/>
    <w:rsid w:val="0073409F"/>
    <w:rsid w:val="0073666B"/>
    <w:rsid w:val="00740DD7"/>
    <w:rsid w:val="007462AD"/>
    <w:rsid w:val="00747492"/>
    <w:rsid w:val="007502A2"/>
    <w:rsid w:val="007503B4"/>
    <w:rsid w:val="00752CE9"/>
    <w:rsid w:val="00753CDE"/>
    <w:rsid w:val="00755990"/>
    <w:rsid w:val="00756122"/>
    <w:rsid w:val="00756F1D"/>
    <w:rsid w:val="00757A2D"/>
    <w:rsid w:val="00772449"/>
    <w:rsid w:val="00773141"/>
    <w:rsid w:val="0077397F"/>
    <w:rsid w:val="00791834"/>
    <w:rsid w:val="00791994"/>
    <w:rsid w:val="007A29B0"/>
    <w:rsid w:val="007A2AEC"/>
    <w:rsid w:val="007A32FB"/>
    <w:rsid w:val="007A7A6B"/>
    <w:rsid w:val="007B5A6B"/>
    <w:rsid w:val="007B6CB1"/>
    <w:rsid w:val="007B7A72"/>
    <w:rsid w:val="007C66DF"/>
    <w:rsid w:val="007C729B"/>
    <w:rsid w:val="007D036F"/>
    <w:rsid w:val="007D55A0"/>
    <w:rsid w:val="007D650A"/>
    <w:rsid w:val="007E2F6A"/>
    <w:rsid w:val="007E47DB"/>
    <w:rsid w:val="007E4C66"/>
    <w:rsid w:val="007E590F"/>
    <w:rsid w:val="007F1D64"/>
    <w:rsid w:val="007F407B"/>
    <w:rsid w:val="00800245"/>
    <w:rsid w:val="00807627"/>
    <w:rsid w:val="0081261A"/>
    <w:rsid w:val="00817007"/>
    <w:rsid w:val="0081757A"/>
    <w:rsid w:val="00817D68"/>
    <w:rsid w:val="00836D11"/>
    <w:rsid w:val="00844331"/>
    <w:rsid w:val="00850260"/>
    <w:rsid w:val="00852D28"/>
    <w:rsid w:val="008603E7"/>
    <w:rsid w:val="00865C78"/>
    <w:rsid w:val="00867C72"/>
    <w:rsid w:val="00872AE9"/>
    <w:rsid w:val="00873286"/>
    <w:rsid w:val="008749CB"/>
    <w:rsid w:val="0087549C"/>
    <w:rsid w:val="0088120E"/>
    <w:rsid w:val="0088309B"/>
    <w:rsid w:val="008835BA"/>
    <w:rsid w:val="00885417"/>
    <w:rsid w:val="008863A8"/>
    <w:rsid w:val="00887AFC"/>
    <w:rsid w:val="008907E2"/>
    <w:rsid w:val="00891591"/>
    <w:rsid w:val="0089249B"/>
    <w:rsid w:val="00893F64"/>
    <w:rsid w:val="00894296"/>
    <w:rsid w:val="0089587A"/>
    <w:rsid w:val="00897324"/>
    <w:rsid w:val="008A3214"/>
    <w:rsid w:val="008A642B"/>
    <w:rsid w:val="008B0520"/>
    <w:rsid w:val="008B3064"/>
    <w:rsid w:val="008B4389"/>
    <w:rsid w:val="008B4546"/>
    <w:rsid w:val="008B5641"/>
    <w:rsid w:val="008B73C2"/>
    <w:rsid w:val="008C6C59"/>
    <w:rsid w:val="008C7845"/>
    <w:rsid w:val="008D0F4F"/>
    <w:rsid w:val="008D1F8C"/>
    <w:rsid w:val="008D502A"/>
    <w:rsid w:val="008D5148"/>
    <w:rsid w:val="008E3144"/>
    <w:rsid w:val="008E4DD0"/>
    <w:rsid w:val="008F6B7B"/>
    <w:rsid w:val="00901236"/>
    <w:rsid w:val="0090583F"/>
    <w:rsid w:val="0090598C"/>
    <w:rsid w:val="009067B7"/>
    <w:rsid w:val="00914F3E"/>
    <w:rsid w:val="00915E30"/>
    <w:rsid w:val="009161EF"/>
    <w:rsid w:val="00921C02"/>
    <w:rsid w:val="009221BC"/>
    <w:rsid w:val="00926F12"/>
    <w:rsid w:val="009301EF"/>
    <w:rsid w:val="00931A2F"/>
    <w:rsid w:val="00933362"/>
    <w:rsid w:val="0093435C"/>
    <w:rsid w:val="009405B6"/>
    <w:rsid w:val="00941E22"/>
    <w:rsid w:val="009423DD"/>
    <w:rsid w:val="009476B8"/>
    <w:rsid w:val="00947D24"/>
    <w:rsid w:val="009563FC"/>
    <w:rsid w:val="00961A25"/>
    <w:rsid w:val="009656BF"/>
    <w:rsid w:val="00972E93"/>
    <w:rsid w:val="00973D8C"/>
    <w:rsid w:val="00975A9F"/>
    <w:rsid w:val="00976500"/>
    <w:rsid w:val="00986A3D"/>
    <w:rsid w:val="009917D2"/>
    <w:rsid w:val="00992F1F"/>
    <w:rsid w:val="00992F5E"/>
    <w:rsid w:val="0099431A"/>
    <w:rsid w:val="009A0943"/>
    <w:rsid w:val="009A563F"/>
    <w:rsid w:val="009A7AF8"/>
    <w:rsid w:val="009B473A"/>
    <w:rsid w:val="009B77AC"/>
    <w:rsid w:val="009B7971"/>
    <w:rsid w:val="009C3F9C"/>
    <w:rsid w:val="009D28D0"/>
    <w:rsid w:val="009D7E50"/>
    <w:rsid w:val="009E10BB"/>
    <w:rsid w:val="009E4148"/>
    <w:rsid w:val="009E74EC"/>
    <w:rsid w:val="009F2405"/>
    <w:rsid w:val="009F2A3F"/>
    <w:rsid w:val="009F3F74"/>
    <w:rsid w:val="009F5D3F"/>
    <w:rsid w:val="00A003DE"/>
    <w:rsid w:val="00A02375"/>
    <w:rsid w:val="00A032F1"/>
    <w:rsid w:val="00A05CAE"/>
    <w:rsid w:val="00A06010"/>
    <w:rsid w:val="00A138EE"/>
    <w:rsid w:val="00A2156F"/>
    <w:rsid w:val="00A21622"/>
    <w:rsid w:val="00A24715"/>
    <w:rsid w:val="00A24B6B"/>
    <w:rsid w:val="00A24CC7"/>
    <w:rsid w:val="00A25BE5"/>
    <w:rsid w:val="00A35384"/>
    <w:rsid w:val="00A44973"/>
    <w:rsid w:val="00A5547B"/>
    <w:rsid w:val="00A600AC"/>
    <w:rsid w:val="00A7425E"/>
    <w:rsid w:val="00A749CB"/>
    <w:rsid w:val="00A749D0"/>
    <w:rsid w:val="00A74C9F"/>
    <w:rsid w:val="00A75093"/>
    <w:rsid w:val="00A76C77"/>
    <w:rsid w:val="00A844EE"/>
    <w:rsid w:val="00A90E4A"/>
    <w:rsid w:val="00A938D8"/>
    <w:rsid w:val="00A963FC"/>
    <w:rsid w:val="00AA7D76"/>
    <w:rsid w:val="00AB08A0"/>
    <w:rsid w:val="00AB542B"/>
    <w:rsid w:val="00AB607F"/>
    <w:rsid w:val="00AB6A55"/>
    <w:rsid w:val="00AC0FC7"/>
    <w:rsid w:val="00AC2ADA"/>
    <w:rsid w:val="00AC7C37"/>
    <w:rsid w:val="00AD26EB"/>
    <w:rsid w:val="00AD39B9"/>
    <w:rsid w:val="00AD459D"/>
    <w:rsid w:val="00AD5079"/>
    <w:rsid w:val="00AE209B"/>
    <w:rsid w:val="00AE35C5"/>
    <w:rsid w:val="00AE4AEF"/>
    <w:rsid w:val="00AF455E"/>
    <w:rsid w:val="00AF5F31"/>
    <w:rsid w:val="00AF6B02"/>
    <w:rsid w:val="00B015A6"/>
    <w:rsid w:val="00B047B3"/>
    <w:rsid w:val="00B0743C"/>
    <w:rsid w:val="00B24CC6"/>
    <w:rsid w:val="00B25272"/>
    <w:rsid w:val="00B32F58"/>
    <w:rsid w:val="00B373D1"/>
    <w:rsid w:val="00B400BE"/>
    <w:rsid w:val="00B43ED4"/>
    <w:rsid w:val="00B50600"/>
    <w:rsid w:val="00B55D74"/>
    <w:rsid w:val="00B56649"/>
    <w:rsid w:val="00B66678"/>
    <w:rsid w:val="00B70CA5"/>
    <w:rsid w:val="00B77257"/>
    <w:rsid w:val="00B8059F"/>
    <w:rsid w:val="00B85445"/>
    <w:rsid w:val="00B867D8"/>
    <w:rsid w:val="00B87246"/>
    <w:rsid w:val="00B90D40"/>
    <w:rsid w:val="00B917FF"/>
    <w:rsid w:val="00B92799"/>
    <w:rsid w:val="00B955A8"/>
    <w:rsid w:val="00BA0003"/>
    <w:rsid w:val="00BA37AF"/>
    <w:rsid w:val="00BA4DA4"/>
    <w:rsid w:val="00BA527D"/>
    <w:rsid w:val="00BA743E"/>
    <w:rsid w:val="00BA7A97"/>
    <w:rsid w:val="00BB51C7"/>
    <w:rsid w:val="00BB5AD0"/>
    <w:rsid w:val="00BC060B"/>
    <w:rsid w:val="00BC1B5C"/>
    <w:rsid w:val="00BD3787"/>
    <w:rsid w:val="00BD3C51"/>
    <w:rsid w:val="00BD7A4F"/>
    <w:rsid w:val="00BE1FC0"/>
    <w:rsid w:val="00BF61BB"/>
    <w:rsid w:val="00BF6563"/>
    <w:rsid w:val="00C0060C"/>
    <w:rsid w:val="00C05E16"/>
    <w:rsid w:val="00C12C9C"/>
    <w:rsid w:val="00C14137"/>
    <w:rsid w:val="00C15480"/>
    <w:rsid w:val="00C205F2"/>
    <w:rsid w:val="00C2215E"/>
    <w:rsid w:val="00C2580F"/>
    <w:rsid w:val="00C26984"/>
    <w:rsid w:val="00C356B8"/>
    <w:rsid w:val="00C36C72"/>
    <w:rsid w:val="00C41BF6"/>
    <w:rsid w:val="00C436C4"/>
    <w:rsid w:val="00C44535"/>
    <w:rsid w:val="00C4622A"/>
    <w:rsid w:val="00C47814"/>
    <w:rsid w:val="00C51B1F"/>
    <w:rsid w:val="00C52684"/>
    <w:rsid w:val="00C7149F"/>
    <w:rsid w:val="00C71A09"/>
    <w:rsid w:val="00C80713"/>
    <w:rsid w:val="00C81687"/>
    <w:rsid w:val="00C90D71"/>
    <w:rsid w:val="00C933FF"/>
    <w:rsid w:val="00CA4536"/>
    <w:rsid w:val="00CA562A"/>
    <w:rsid w:val="00CA6466"/>
    <w:rsid w:val="00CA7B33"/>
    <w:rsid w:val="00CB2386"/>
    <w:rsid w:val="00CC6682"/>
    <w:rsid w:val="00CD0DC3"/>
    <w:rsid w:val="00CD3836"/>
    <w:rsid w:val="00CE18C2"/>
    <w:rsid w:val="00CE2985"/>
    <w:rsid w:val="00CE7963"/>
    <w:rsid w:val="00CF096C"/>
    <w:rsid w:val="00CF0F9E"/>
    <w:rsid w:val="00CF2A6A"/>
    <w:rsid w:val="00CF475E"/>
    <w:rsid w:val="00CF4B4B"/>
    <w:rsid w:val="00CF7D93"/>
    <w:rsid w:val="00D005BE"/>
    <w:rsid w:val="00D01E2F"/>
    <w:rsid w:val="00D03986"/>
    <w:rsid w:val="00D05FAD"/>
    <w:rsid w:val="00D062A1"/>
    <w:rsid w:val="00D112E5"/>
    <w:rsid w:val="00D1211E"/>
    <w:rsid w:val="00D12BC8"/>
    <w:rsid w:val="00D16340"/>
    <w:rsid w:val="00D22406"/>
    <w:rsid w:val="00D23469"/>
    <w:rsid w:val="00D24AC5"/>
    <w:rsid w:val="00D252B1"/>
    <w:rsid w:val="00D274D1"/>
    <w:rsid w:val="00D32AA9"/>
    <w:rsid w:val="00D35BD8"/>
    <w:rsid w:val="00D37435"/>
    <w:rsid w:val="00D4220C"/>
    <w:rsid w:val="00D422DD"/>
    <w:rsid w:val="00D44435"/>
    <w:rsid w:val="00D44E0D"/>
    <w:rsid w:val="00D44F53"/>
    <w:rsid w:val="00D46CD7"/>
    <w:rsid w:val="00D52D20"/>
    <w:rsid w:val="00D57525"/>
    <w:rsid w:val="00D57F13"/>
    <w:rsid w:val="00D712E6"/>
    <w:rsid w:val="00D72490"/>
    <w:rsid w:val="00D74A70"/>
    <w:rsid w:val="00D761F3"/>
    <w:rsid w:val="00D80676"/>
    <w:rsid w:val="00D82905"/>
    <w:rsid w:val="00D85886"/>
    <w:rsid w:val="00D9425F"/>
    <w:rsid w:val="00D96F35"/>
    <w:rsid w:val="00DA1411"/>
    <w:rsid w:val="00DA2079"/>
    <w:rsid w:val="00DA23BC"/>
    <w:rsid w:val="00DA300D"/>
    <w:rsid w:val="00DA64CA"/>
    <w:rsid w:val="00DA772C"/>
    <w:rsid w:val="00DB1183"/>
    <w:rsid w:val="00DB25F1"/>
    <w:rsid w:val="00DB4284"/>
    <w:rsid w:val="00DC1B30"/>
    <w:rsid w:val="00DC3044"/>
    <w:rsid w:val="00DC34A1"/>
    <w:rsid w:val="00DC5026"/>
    <w:rsid w:val="00DC607A"/>
    <w:rsid w:val="00DC7D12"/>
    <w:rsid w:val="00DD7E5D"/>
    <w:rsid w:val="00DE25E9"/>
    <w:rsid w:val="00DF0320"/>
    <w:rsid w:val="00DF41CB"/>
    <w:rsid w:val="00E014BE"/>
    <w:rsid w:val="00E03144"/>
    <w:rsid w:val="00E039BE"/>
    <w:rsid w:val="00E040B0"/>
    <w:rsid w:val="00E048B8"/>
    <w:rsid w:val="00E072E7"/>
    <w:rsid w:val="00E10330"/>
    <w:rsid w:val="00E111F5"/>
    <w:rsid w:val="00E134DC"/>
    <w:rsid w:val="00E25A9E"/>
    <w:rsid w:val="00E269D4"/>
    <w:rsid w:val="00E27423"/>
    <w:rsid w:val="00E32AEC"/>
    <w:rsid w:val="00E409EB"/>
    <w:rsid w:val="00E42D2D"/>
    <w:rsid w:val="00E44445"/>
    <w:rsid w:val="00E44812"/>
    <w:rsid w:val="00E44D5A"/>
    <w:rsid w:val="00E472C6"/>
    <w:rsid w:val="00E47304"/>
    <w:rsid w:val="00E477B3"/>
    <w:rsid w:val="00E47BE0"/>
    <w:rsid w:val="00E51A83"/>
    <w:rsid w:val="00E53A7C"/>
    <w:rsid w:val="00E56954"/>
    <w:rsid w:val="00E60FDF"/>
    <w:rsid w:val="00E61288"/>
    <w:rsid w:val="00E6376D"/>
    <w:rsid w:val="00E63E97"/>
    <w:rsid w:val="00E64588"/>
    <w:rsid w:val="00E70DD2"/>
    <w:rsid w:val="00E81920"/>
    <w:rsid w:val="00E84B7C"/>
    <w:rsid w:val="00E901A0"/>
    <w:rsid w:val="00E92451"/>
    <w:rsid w:val="00E953C7"/>
    <w:rsid w:val="00EA15BF"/>
    <w:rsid w:val="00EB751C"/>
    <w:rsid w:val="00EC4485"/>
    <w:rsid w:val="00EC7BD4"/>
    <w:rsid w:val="00ED00DF"/>
    <w:rsid w:val="00ED16AF"/>
    <w:rsid w:val="00ED1FE0"/>
    <w:rsid w:val="00EE290D"/>
    <w:rsid w:val="00EE2F00"/>
    <w:rsid w:val="00EE4CF8"/>
    <w:rsid w:val="00EE78B9"/>
    <w:rsid w:val="00EF370A"/>
    <w:rsid w:val="00EF4411"/>
    <w:rsid w:val="00EF6C55"/>
    <w:rsid w:val="00EF7607"/>
    <w:rsid w:val="00F0364E"/>
    <w:rsid w:val="00F04BAF"/>
    <w:rsid w:val="00F06412"/>
    <w:rsid w:val="00F07404"/>
    <w:rsid w:val="00F075E7"/>
    <w:rsid w:val="00F10069"/>
    <w:rsid w:val="00F102B3"/>
    <w:rsid w:val="00F15DC9"/>
    <w:rsid w:val="00F25393"/>
    <w:rsid w:val="00F30469"/>
    <w:rsid w:val="00F315AA"/>
    <w:rsid w:val="00F35382"/>
    <w:rsid w:val="00F35C7D"/>
    <w:rsid w:val="00F41E31"/>
    <w:rsid w:val="00F43360"/>
    <w:rsid w:val="00F476C3"/>
    <w:rsid w:val="00F476D1"/>
    <w:rsid w:val="00F503C9"/>
    <w:rsid w:val="00F63A40"/>
    <w:rsid w:val="00F65F93"/>
    <w:rsid w:val="00F66201"/>
    <w:rsid w:val="00F720F3"/>
    <w:rsid w:val="00F85CC5"/>
    <w:rsid w:val="00F86DB3"/>
    <w:rsid w:val="00F938DA"/>
    <w:rsid w:val="00F96A31"/>
    <w:rsid w:val="00FA034F"/>
    <w:rsid w:val="00FA1733"/>
    <w:rsid w:val="00FA299F"/>
    <w:rsid w:val="00FA2A9A"/>
    <w:rsid w:val="00FA3B2A"/>
    <w:rsid w:val="00FB01F9"/>
    <w:rsid w:val="00FB5AF3"/>
    <w:rsid w:val="00FC33EB"/>
    <w:rsid w:val="00FE04BF"/>
    <w:rsid w:val="00FE1EFE"/>
    <w:rsid w:val="00FF1FE5"/>
    <w:rsid w:val="00FF20B7"/>
    <w:rsid w:val="00FF264D"/>
    <w:rsid w:val="00FF4308"/>
    <w:rsid w:val="00FF4638"/>
    <w:rsid w:val="38134BD2"/>
    <w:rsid w:val="5F0C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1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24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724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24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315AA"/>
    <w:rPr>
      <w:sz w:val="16"/>
      <w:szCs w:val="16"/>
    </w:rPr>
  </w:style>
  <w:style w:type="paragraph" w:styleId="CommentText">
    <w:name w:val="annotation text"/>
    <w:basedOn w:val="Normal"/>
    <w:link w:val="CommentTextChar"/>
    <w:uiPriority w:val="99"/>
    <w:unhideWhenUsed/>
    <w:rsid w:val="00F315AA"/>
    <w:pPr>
      <w:widowControl/>
      <w:spacing w:after="160"/>
      <w:jc w:val="left"/>
    </w:pPr>
    <w:rPr>
      <w:rFonts w:asciiTheme="minorHAnsi" w:eastAsiaTheme="minorHAnsi" w:hAnsiTheme="minorHAnsi" w:cstheme="minorBidi"/>
      <w:sz w:val="20"/>
      <w:szCs w:val="20"/>
      <w:lang w:val="nl-BE"/>
    </w:rPr>
  </w:style>
  <w:style w:type="character" w:customStyle="1" w:styleId="CommentTextChar">
    <w:name w:val="Comment Text Char"/>
    <w:basedOn w:val="DefaultParagraphFont"/>
    <w:link w:val="CommentText"/>
    <w:uiPriority w:val="99"/>
    <w:rsid w:val="00F315AA"/>
    <w:rPr>
      <w:rFonts w:asciiTheme="minorHAnsi" w:eastAsiaTheme="minorHAnsi" w:hAnsiTheme="minorHAnsi" w:cstheme="minorBidi"/>
      <w:sz w:val="20"/>
      <w:szCs w:val="20"/>
      <w:lang w:val="nl-BE"/>
    </w:rPr>
  </w:style>
  <w:style w:type="paragraph" w:styleId="ListParagraph">
    <w:name w:val="List Paragraph"/>
    <w:basedOn w:val="Normal"/>
    <w:uiPriority w:val="34"/>
    <w:qFormat/>
    <w:rsid w:val="00F315AA"/>
    <w:pPr>
      <w:widowControl/>
      <w:spacing w:after="160" w:line="259" w:lineRule="auto"/>
      <w:ind w:left="720"/>
      <w:contextualSpacing/>
      <w:jc w:val="left"/>
    </w:pPr>
    <w:rPr>
      <w:rFonts w:asciiTheme="minorHAnsi" w:eastAsiaTheme="minorHAnsi" w:hAnsiTheme="minorHAnsi" w:cstheme="minorBidi"/>
      <w:sz w:val="22"/>
      <w:szCs w:val="22"/>
      <w:lang w:val="nl-BE"/>
    </w:rPr>
  </w:style>
  <w:style w:type="paragraph" w:styleId="BalloonText">
    <w:name w:val="Balloon Text"/>
    <w:basedOn w:val="Normal"/>
    <w:link w:val="BalloonTextChar"/>
    <w:uiPriority w:val="99"/>
    <w:semiHidden/>
    <w:unhideWhenUsed/>
    <w:rsid w:val="00F315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5AA"/>
    <w:rPr>
      <w:rFonts w:ascii="Times New Roman" w:hAnsi="Times New Roman" w:cs="Times New Roman"/>
      <w:sz w:val="18"/>
      <w:szCs w:val="18"/>
    </w:rPr>
  </w:style>
  <w:style w:type="paragraph" w:styleId="Header">
    <w:name w:val="header"/>
    <w:basedOn w:val="Normal"/>
    <w:link w:val="HeaderChar"/>
    <w:uiPriority w:val="99"/>
    <w:semiHidden/>
    <w:unhideWhenUsed/>
    <w:rsid w:val="0073409F"/>
    <w:pPr>
      <w:tabs>
        <w:tab w:val="center" w:pos="4536"/>
        <w:tab w:val="right" w:pos="9072"/>
      </w:tabs>
    </w:pPr>
  </w:style>
  <w:style w:type="character" w:customStyle="1" w:styleId="HeaderChar">
    <w:name w:val="Header Char"/>
    <w:basedOn w:val="DefaultParagraphFont"/>
    <w:link w:val="Header"/>
    <w:uiPriority w:val="99"/>
    <w:semiHidden/>
    <w:rsid w:val="0073409F"/>
  </w:style>
  <w:style w:type="paragraph" w:styleId="Footer">
    <w:name w:val="footer"/>
    <w:basedOn w:val="Normal"/>
    <w:link w:val="FooterChar"/>
    <w:uiPriority w:val="99"/>
    <w:unhideWhenUsed/>
    <w:rsid w:val="0073409F"/>
    <w:pPr>
      <w:tabs>
        <w:tab w:val="center" w:pos="4536"/>
        <w:tab w:val="right" w:pos="9072"/>
      </w:tabs>
    </w:pPr>
  </w:style>
  <w:style w:type="character" w:customStyle="1" w:styleId="FooterChar">
    <w:name w:val="Footer Char"/>
    <w:basedOn w:val="DefaultParagraphFont"/>
    <w:link w:val="Footer"/>
    <w:uiPriority w:val="99"/>
    <w:rsid w:val="0073409F"/>
  </w:style>
  <w:style w:type="paragraph" w:styleId="CommentSubject">
    <w:name w:val="annotation subject"/>
    <w:basedOn w:val="CommentText"/>
    <w:next w:val="CommentText"/>
    <w:link w:val="CommentSubjectChar"/>
    <w:uiPriority w:val="99"/>
    <w:semiHidden/>
    <w:unhideWhenUsed/>
    <w:rsid w:val="00544416"/>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544416"/>
    <w:rPr>
      <w:rFonts w:asciiTheme="minorHAnsi" w:eastAsiaTheme="minorHAnsi" w:hAnsiTheme="minorHAnsi" w:cstheme="minorBidi"/>
      <w:b/>
      <w:bCs/>
      <w:sz w:val="20"/>
      <w:szCs w:val="20"/>
      <w:lang w:val="nl-BE"/>
    </w:rPr>
  </w:style>
  <w:style w:type="paragraph" w:styleId="Revision">
    <w:name w:val="Revision"/>
    <w:hidden/>
    <w:uiPriority w:val="99"/>
    <w:semiHidden/>
    <w:rsid w:val="00DB25F1"/>
    <w:pPr>
      <w:widowControl/>
      <w:jc w:val="left"/>
    </w:pPr>
  </w:style>
  <w:style w:type="character" w:customStyle="1" w:styleId="Heading7Char">
    <w:name w:val="Heading 7 Char"/>
    <w:basedOn w:val="DefaultParagraphFont"/>
    <w:link w:val="Heading7"/>
    <w:uiPriority w:val="9"/>
    <w:semiHidden/>
    <w:rsid w:val="007724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724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2449"/>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727996"/>
    <w:pPr>
      <w:jc w:val="center"/>
    </w:pPr>
  </w:style>
  <w:style w:type="character" w:customStyle="1" w:styleId="EndNoteBibliographyTitleChar">
    <w:name w:val="EndNote Bibliography Title Char"/>
    <w:basedOn w:val="DefaultParagraphFont"/>
    <w:link w:val="EndNoteBibliographyTitle"/>
    <w:rsid w:val="00727996"/>
  </w:style>
  <w:style w:type="paragraph" w:customStyle="1" w:styleId="EndNoteBibliography">
    <w:name w:val="EndNote Bibliography"/>
    <w:basedOn w:val="Normal"/>
    <w:link w:val="EndNoteBibliographyChar"/>
    <w:rsid w:val="00727996"/>
  </w:style>
  <w:style w:type="character" w:customStyle="1" w:styleId="EndNoteBibliographyChar">
    <w:name w:val="EndNote Bibliography Char"/>
    <w:basedOn w:val="DefaultParagraphFont"/>
    <w:link w:val="EndNoteBibliography"/>
    <w:rsid w:val="00727996"/>
  </w:style>
  <w:style w:type="character" w:styleId="Hyperlink">
    <w:name w:val="Hyperlink"/>
    <w:basedOn w:val="DefaultParagraphFont"/>
    <w:uiPriority w:val="99"/>
    <w:unhideWhenUsed/>
    <w:rsid w:val="009423DD"/>
    <w:rPr>
      <w:color w:val="0000FF"/>
      <w:u w:val="single"/>
    </w:rPr>
  </w:style>
  <w:style w:type="character" w:customStyle="1" w:styleId="docsum-authors">
    <w:name w:val="docsum-authors"/>
    <w:basedOn w:val="DefaultParagraphFont"/>
    <w:rsid w:val="009423DD"/>
  </w:style>
  <w:style w:type="character" w:customStyle="1" w:styleId="docsum-journal-citation">
    <w:name w:val="docsum-journal-citation"/>
    <w:basedOn w:val="DefaultParagraphFont"/>
    <w:rsid w:val="009423DD"/>
  </w:style>
  <w:style w:type="character" w:customStyle="1" w:styleId="citation-part">
    <w:name w:val="citation-part"/>
    <w:basedOn w:val="DefaultParagraphFont"/>
    <w:rsid w:val="009423DD"/>
  </w:style>
  <w:style w:type="character" w:customStyle="1" w:styleId="docsum-pmid">
    <w:name w:val="docsum-pmid"/>
    <w:basedOn w:val="DefaultParagraphFont"/>
    <w:rsid w:val="009423DD"/>
  </w:style>
  <w:style w:type="character" w:customStyle="1" w:styleId="authors-list-item">
    <w:name w:val="authors-list-item"/>
    <w:basedOn w:val="DefaultParagraphFont"/>
    <w:rsid w:val="009423DD"/>
  </w:style>
  <w:style w:type="character" w:customStyle="1" w:styleId="author-sup-separator">
    <w:name w:val="author-sup-separator"/>
    <w:basedOn w:val="DefaultParagraphFont"/>
    <w:rsid w:val="009423DD"/>
  </w:style>
  <w:style w:type="character" w:customStyle="1" w:styleId="comma">
    <w:name w:val="comma"/>
    <w:basedOn w:val="DefaultParagraphFont"/>
    <w:rsid w:val="009423DD"/>
  </w:style>
  <w:style w:type="character" w:customStyle="1" w:styleId="identifier">
    <w:name w:val="identifier"/>
    <w:basedOn w:val="DefaultParagraphFont"/>
    <w:rsid w:val="009423DD"/>
  </w:style>
  <w:style w:type="character" w:customStyle="1" w:styleId="id-label">
    <w:name w:val="id-label"/>
    <w:basedOn w:val="DefaultParagraphFont"/>
    <w:rsid w:val="009423DD"/>
  </w:style>
  <w:style w:type="character" w:styleId="Strong">
    <w:name w:val="Strong"/>
    <w:basedOn w:val="DefaultParagraphFont"/>
    <w:uiPriority w:val="22"/>
    <w:qFormat/>
    <w:rsid w:val="009423DD"/>
    <w:rPr>
      <w:b/>
      <w:bCs/>
    </w:rPr>
  </w:style>
  <w:style w:type="character" w:styleId="FollowedHyperlink">
    <w:name w:val="FollowedHyperlink"/>
    <w:basedOn w:val="DefaultParagraphFont"/>
    <w:uiPriority w:val="99"/>
    <w:semiHidden/>
    <w:unhideWhenUsed/>
    <w:rsid w:val="00DF0320"/>
    <w:rPr>
      <w:color w:val="800080" w:themeColor="followedHyperlink"/>
      <w:u w:val="single"/>
    </w:rPr>
  </w:style>
  <w:style w:type="character" w:styleId="LineNumber">
    <w:name w:val="line number"/>
    <w:basedOn w:val="DefaultParagraphFont"/>
    <w:uiPriority w:val="99"/>
    <w:semiHidden/>
    <w:unhideWhenUsed/>
    <w:rsid w:val="00DA2079"/>
  </w:style>
  <w:style w:type="character" w:customStyle="1" w:styleId="UnresolvedMention1">
    <w:name w:val="Unresolved Mention1"/>
    <w:basedOn w:val="DefaultParagraphFont"/>
    <w:uiPriority w:val="99"/>
    <w:semiHidden/>
    <w:unhideWhenUsed/>
    <w:rsid w:val="002453A1"/>
    <w:rPr>
      <w:color w:val="605E5C"/>
      <w:shd w:val="clear" w:color="auto" w:fill="E1DFDD"/>
    </w:rPr>
  </w:style>
  <w:style w:type="paragraph" w:styleId="NoSpacing">
    <w:name w:val="No Spacing"/>
    <w:uiPriority w:val="1"/>
    <w:qFormat/>
    <w:rsid w:val="00DA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2079">
      <w:bodyDiv w:val="1"/>
      <w:marLeft w:val="0"/>
      <w:marRight w:val="0"/>
      <w:marTop w:val="0"/>
      <w:marBottom w:val="0"/>
      <w:divBdr>
        <w:top w:val="none" w:sz="0" w:space="0" w:color="auto"/>
        <w:left w:val="none" w:sz="0" w:space="0" w:color="auto"/>
        <w:bottom w:val="none" w:sz="0" w:space="0" w:color="auto"/>
        <w:right w:val="none" w:sz="0" w:space="0" w:color="auto"/>
      </w:divBdr>
      <w:divsChild>
        <w:div w:id="1803769415">
          <w:marLeft w:val="0"/>
          <w:marRight w:val="0"/>
          <w:marTop w:val="0"/>
          <w:marBottom w:val="0"/>
          <w:divBdr>
            <w:top w:val="none" w:sz="0" w:space="0" w:color="auto"/>
            <w:left w:val="none" w:sz="0" w:space="0" w:color="auto"/>
            <w:bottom w:val="none" w:sz="0" w:space="0" w:color="auto"/>
            <w:right w:val="none" w:sz="0" w:space="0" w:color="auto"/>
          </w:divBdr>
          <w:divsChild>
            <w:div w:id="60644582">
              <w:marLeft w:val="0"/>
              <w:marRight w:val="0"/>
              <w:marTop w:val="0"/>
              <w:marBottom w:val="0"/>
              <w:divBdr>
                <w:top w:val="none" w:sz="0" w:space="0" w:color="auto"/>
                <w:left w:val="none" w:sz="0" w:space="0" w:color="auto"/>
                <w:bottom w:val="none" w:sz="0" w:space="0" w:color="auto"/>
                <w:right w:val="none" w:sz="0" w:space="0" w:color="auto"/>
              </w:divBdr>
              <w:divsChild>
                <w:div w:id="1036662618">
                  <w:marLeft w:val="0"/>
                  <w:marRight w:val="0"/>
                  <w:marTop w:val="0"/>
                  <w:marBottom w:val="0"/>
                  <w:divBdr>
                    <w:top w:val="none" w:sz="0" w:space="0" w:color="auto"/>
                    <w:left w:val="none" w:sz="0" w:space="0" w:color="auto"/>
                    <w:bottom w:val="none" w:sz="0" w:space="0" w:color="auto"/>
                    <w:right w:val="none" w:sz="0" w:space="0" w:color="auto"/>
                  </w:divBdr>
                </w:div>
              </w:divsChild>
            </w:div>
            <w:div w:id="61561134">
              <w:marLeft w:val="0"/>
              <w:marRight w:val="0"/>
              <w:marTop w:val="0"/>
              <w:marBottom w:val="0"/>
              <w:divBdr>
                <w:top w:val="none" w:sz="0" w:space="0" w:color="auto"/>
                <w:left w:val="none" w:sz="0" w:space="0" w:color="auto"/>
                <w:bottom w:val="none" w:sz="0" w:space="0" w:color="auto"/>
                <w:right w:val="none" w:sz="0" w:space="0" w:color="auto"/>
              </w:divBdr>
              <w:divsChild>
                <w:div w:id="20484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30985">
      <w:bodyDiv w:val="1"/>
      <w:marLeft w:val="0"/>
      <w:marRight w:val="0"/>
      <w:marTop w:val="0"/>
      <w:marBottom w:val="0"/>
      <w:divBdr>
        <w:top w:val="none" w:sz="0" w:space="0" w:color="auto"/>
        <w:left w:val="none" w:sz="0" w:space="0" w:color="auto"/>
        <w:bottom w:val="none" w:sz="0" w:space="0" w:color="auto"/>
        <w:right w:val="none" w:sz="0" w:space="0" w:color="auto"/>
      </w:divBdr>
      <w:divsChild>
        <w:div w:id="969553357">
          <w:marLeft w:val="0"/>
          <w:marRight w:val="0"/>
          <w:marTop w:val="0"/>
          <w:marBottom w:val="0"/>
          <w:divBdr>
            <w:top w:val="none" w:sz="0" w:space="0" w:color="auto"/>
            <w:left w:val="none" w:sz="0" w:space="0" w:color="auto"/>
            <w:bottom w:val="none" w:sz="0" w:space="0" w:color="auto"/>
            <w:right w:val="none" w:sz="0" w:space="0" w:color="auto"/>
          </w:divBdr>
          <w:divsChild>
            <w:div w:id="1735274034">
              <w:marLeft w:val="0"/>
              <w:marRight w:val="0"/>
              <w:marTop w:val="0"/>
              <w:marBottom w:val="0"/>
              <w:divBdr>
                <w:top w:val="none" w:sz="0" w:space="0" w:color="auto"/>
                <w:left w:val="none" w:sz="0" w:space="0" w:color="auto"/>
                <w:bottom w:val="none" w:sz="0" w:space="0" w:color="auto"/>
                <w:right w:val="none" w:sz="0" w:space="0" w:color="auto"/>
              </w:divBdr>
              <w:divsChild>
                <w:div w:id="1087656431">
                  <w:marLeft w:val="0"/>
                  <w:marRight w:val="0"/>
                  <w:marTop w:val="0"/>
                  <w:marBottom w:val="0"/>
                  <w:divBdr>
                    <w:top w:val="none" w:sz="0" w:space="0" w:color="auto"/>
                    <w:left w:val="none" w:sz="0" w:space="0" w:color="auto"/>
                    <w:bottom w:val="none" w:sz="0" w:space="0" w:color="auto"/>
                    <w:right w:val="none" w:sz="0" w:space="0" w:color="auto"/>
                  </w:divBdr>
                  <w:divsChild>
                    <w:div w:id="17596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40377">
      <w:bodyDiv w:val="1"/>
      <w:marLeft w:val="0"/>
      <w:marRight w:val="0"/>
      <w:marTop w:val="0"/>
      <w:marBottom w:val="0"/>
      <w:divBdr>
        <w:top w:val="none" w:sz="0" w:space="0" w:color="auto"/>
        <w:left w:val="none" w:sz="0" w:space="0" w:color="auto"/>
        <w:bottom w:val="none" w:sz="0" w:space="0" w:color="auto"/>
        <w:right w:val="none" w:sz="0" w:space="0" w:color="auto"/>
      </w:divBdr>
      <w:divsChild>
        <w:div w:id="1403522306">
          <w:marLeft w:val="0"/>
          <w:marRight w:val="0"/>
          <w:marTop w:val="0"/>
          <w:marBottom w:val="0"/>
          <w:divBdr>
            <w:top w:val="none" w:sz="0" w:space="0" w:color="auto"/>
            <w:left w:val="none" w:sz="0" w:space="0" w:color="auto"/>
            <w:bottom w:val="none" w:sz="0" w:space="0" w:color="auto"/>
            <w:right w:val="none" w:sz="0" w:space="0" w:color="auto"/>
          </w:divBdr>
          <w:divsChild>
            <w:div w:id="59056543">
              <w:marLeft w:val="0"/>
              <w:marRight w:val="0"/>
              <w:marTop w:val="0"/>
              <w:marBottom w:val="0"/>
              <w:divBdr>
                <w:top w:val="none" w:sz="0" w:space="0" w:color="auto"/>
                <w:left w:val="none" w:sz="0" w:space="0" w:color="auto"/>
                <w:bottom w:val="none" w:sz="0" w:space="0" w:color="auto"/>
                <w:right w:val="none" w:sz="0" w:space="0" w:color="auto"/>
              </w:divBdr>
              <w:divsChild>
                <w:div w:id="21225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7335">
      <w:bodyDiv w:val="1"/>
      <w:marLeft w:val="0"/>
      <w:marRight w:val="0"/>
      <w:marTop w:val="0"/>
      <w:marBottom w:val="0"/>
      <w:divBdr>
        <w:top w:val="none" w:sz="0" w:space="0" w:color="auto"/>
        <w:left w:val="none" w:sz="0" w:space="0" w:color="auto"/>
        <w:bottom w:val="none" w:sz="0" w:space="0" w:color="auto"/>
        <w:right w:val="none" w:sz="0" w:space="0" w:color="auto"/>
      </w:divBdr>
      <w:divsChild>
        <w:div w:id="1761221592">
          <w:marLeft w:val="0"/>
          <w:marRight w:val="0"/>
          <w:marTop w:val="0"/>
          <w:marBottom w:val="0"/>
          <w:divBdr>
            <w:top w:val="none" w:sz="0" w:space="0" w:color="auto"/>
            <w:left w:val="none" w:sz="0" w:space="0" w:color="auto"/>
            <w:bottom w:val="none" w:sz="0" w:space="0" w:color="auto"/>
            <w:right w:val="none" w:sz="0" w:space="0" w:color="auto"/>
          </w:divBdr>
          <w:divsChild>
            <w:div w:id="1152065494">
              <w:marLeft w:val="0"/>
              <w:marRight w:val="0"/>
              <w:marTop w:val="0"/>
              <w:marBottom w:val="0"/>
              <w:divBdr>
                <w:top w:val="none" w:sz="0" w:space="0" w:color="auto"/>
                <w:left w:val="none" w:sz="0" w:space="0" w:color="auto"/>
                <w:bottom w:val="none" w:sz="0" w:space="0" w:color="auto"/>
                <w:right w:val="none" w:sz="0" w:space="0" w:color="auto"/>
              </w:divBdr>
              <w:divsChild>
                <w:div w:id="11550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21032">
          <w:marLeft w:val="0"/>
          <w:marRight w:val="0"/>
          <w:marTop w:val="0"/>
          <w:marBottom w:val="0"/>
          <w:divBdr>
            <w:top w:val="none" w:sz="0" w:space="0" w:color="auto"/>
            <w:left w:val="none" w:sz="0" w:space="0" w:color="auto"/>
            <w:bottom w:val="none" w:sz="0" w:space="0" w:color="auto"/>
            <w:right w:val="none" w:sz="0" w:space="0" w:color="auto"/>
          </w:divBdr>
        </w:div>
      </w:divsChild>
    </w:div>
    <w:div w:id="886071063">
      <w:bodyDiv w:val="1"/>
      <w:marLeft w:val="0"/>
      <w:marRight w:val="0"/>
      <w:marTop w:val="0"/>
      <w:marBottom w:val="0"/>
      <w:divBdr>
        <w:top w:val="none" w:sz="0" w:space="0" w:color="auto"/>
        <w:left w:val="none" w:sz="0" w:space="0" w:color="auto"/>
        <w:bottom w:val="none" w:sz="0" w:space="0" w:color="auto"/>
        <w:right w:val="none" w:sz="0" w:space="0" w:color="auto"/>
      </w:divBdr>
      <w:divsChild>
        <w:div w:id="1521238425">
          <w:marLeft w:val="0"/>
          <w:marRight w:val="0"/>
          <w:marTop w:val="0"/>
          <w:marBottom w:val="0"/>
          <w:divBdr>
            <w:top w:val="none" w:sz="0" w:space="0" w:color="auto"/>
            <w:left w:val="none" w:sz="0" w:space="0" w:color="auto"/>
            <w:bottom w:val="none" w:sz="0" w:space="0" w:color="auto"/>
            <w:right w:val="none" w:sz="0" w:space="0" w:color="auto"/>
          </w:divBdr>
          <w:divsChild>
            <w:div w:id="804859753">
              <w:marLeft w:val="0"/>
              <w:marRight w:val="0"/>
              <w:marTop w:val="0"/>
              <w:marBottom w:val="0"/>
              <w:divBdr>
                <w:top w:val="none" w:sz="0" w:space="0" w:color="auto"/>
                <w:left w:val="none" w:sz="0" w:space="0" w:color="auto"/>
                <w:bottom w:val="none" w:sz="0" w:space="0" w:color="auto"/>
                <w:right w:val="none" w:sz="0" w:space="0" w:color="auto"/>
              </w:divBdr>
              <w:divsChild>
                <w:div w:id="21423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39166">
      <w:bodyDiv w:val="1"/>
      <w:marLeft w:val="0"/>
      <w:marRight w:val="0"/>
      <w:marTop w:val="0"/>
      <w:marBottom w:val="0"/>
      <w:divBdr>
        <w:top w:val="none" w:sz="0" w:space="0" w:color="auto"/>
        <w:left w:val="none" w:sz="0" w:space="0" w:color="auto"/>
        <w:bottom w:val="none" w:sz="0" w:space="0" w:color="auto"/>
        <w:right w:val="none" w:sz="0" w:space="0" w:color="auto"/>
      </w:divBdr>
    </w:div>
    <w:div w:id="1558711590">
      <w:bodyDiv w:val="1"/>
      <w:marLeft w:val="0"/>
      <w:marRight w:val="0"/>
      <w:marTop w:val="0"/>
      <w:marBottom w:val="0"/>
      <w:divBdr>
        <w:top w:val="none" w:sz="0" w:space="0" w:color="auto"/>
        <w:left w:val="none" w:sz="0" w:space="0" w:color="auto"/>
        <w:bottom w:val="none" w:sz="0" w:space="0" w:color="auto"/>
        <w:right w:val="none" w:sz="0" w:space="0" w:color="auto"/>
      </w:divBdr>
      <w:divsChild>
        <w:div w:id="232662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255E-A13E-40BC-9D78-7C37E9F6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9016</Words>
  <Characters>51395</Characters>
  <Application>Microsoft Office Word</Application>
  <DocSecurity>0</DocSecurity>
  <Lines>428</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2021-04-15T16:53:00Z</dcterms:created>
  <dcterms:modified xsi:type="dcterms:W3CDTF">2021-04-15T17:04:00Z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http://www.zotero.org/styles/nature-publishing-group-vancouver</vt:lpwstr>
  </property>
  <property fmtid="{D5CDD505-2E9C-101B-9397-08002B2CF9AE}" pid="19" name="Mendeley Recent Style Name 8_1">
    <vt:lpwstr>Nature Publishing Group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02fbc40b-b211-3f5f-8ca3-b4bff7a43033</vt:lpwstr>
  </property>
  <property fmtid="{D5CDD505-2E9C-101B-9397-08002B2CF9AE}" pid="24" name="Mendeley Citation Style_1">
    <vt:lpwstr>http://www.zotero.org/styles/nature</vt:lpwstr>
  </property>
</Properties>
</file>