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15F7B" w14:textId="69070137" w:rsidR="00BC458F" w:rsidRDefault="00BC458F" w:rsidP="00BC458F">
      <w:pPr>
        <w:spacing w:line="276" w:lineRule="auto"/>
        <w:jc w:val="center"/>
        <w:rPr>
          <w:rFonts w:ascii="Verdana" w:eastAsia="Times New Roman" w:hAnsi="Verdana" w:cs="Times New Roman"/>
          <w:b/>
          <w:bCs/>
          <w:color w:val="000000" w:themeColor="text1"/>
          <w:sz w:val="20"/>
          <w:szCs w:val="20"/>
          <w:shd w:val="clear" w:color="auto" w:fill="FFFFFF"/>
          <w:lang w:val="en-US"/>
        </w:rPr>
      </w:pPr>
      <w:r>
        <w:rPr>
          <w:rFonts w:ascii="Verdana" w:eastAsia="Times New Roman" w:hAnsi="Verdana" w:cs="Times New Roman"/>
          <w:b/>
          <w:bCs/>
          <w:color w:val="000000" w:themeColor="text1"/>
          <w:sz w:val="20"/>
          <w:szCs w:val="20"/>
          <w:shd w:val="clear" w:color="auto" w:fill="FFFFFF"/>
          <w:lang w:val="en-US"/>
        </w:rPr>
        <w:t>Reply to reviewer</w:t>
      </w:r>
    </w:p>
    <w:p w14:paraId="76D1E6BA" w14:textId="77777777" w:rsidR="00BC458F" w:rsidRDefault="00BC458F" w:rsidP="00BC458F">
      <w:pPr>
        <w:spacing w:line="276" w:lineRule="auto"/>
        <w:rPr>
          <w:rFonts w:ascii="Verdana" w:eastAsia="Times New Roman" w:hAnsi="Verdana" w:cs="Times New Roman"/>
          <w:b/>
          <w:bCs/>
          <w:color w:val="000000" w:themeColor="text1"/>
          <w:sz w:val="20"/>
          <w:szCs w:val="20"/>
          <w:shd w:val="clear" w:color="auto" w:fill="FFFFFF"/>
          <w:lang w:val="en-US"/>
        </w:rPr>
      </w:pPr>
    </w:p>
    <w:p w14:paraId="02A9219F" w14:textId="77777777" w:rsidR="00BC458F" w:rsidRDefault="00686FEA" w:rsidP="00BC458F">
      <w:pPr>
        <w:spacing w:line="276" w:lineRule="auto"/>
        <w:rPr>
          <w:rFonts w:ascii="Verdana" w:eastAsia="Times New Roman" w:hAnsi="Verdana" w:cs="Times New Roman"/>
          <w:color w:val="000000" w:themeColor="text1"/>
          <w:sz w:val="20"/>
          <w:szCs w:val="20"/>
          <w:shd w:val="clear" w:color="auto" w:fill="FFFFFF"/>
          <w:lang w:val="en-US"/>
        </w:rPr>
      </w:pPr>
      <w:r w:rsidRPr="00BC458F">
        <w:rPr>
          <w:rFonts w:ascii="Verdana" w:eastAsia="Times New Roman" w:hAnsi="Verdana" w:cs="Times New Roman"/>
          <w:b/>
          <w:bCs/>
          <w:color w:val="000000" w:themeColor="text1"/>
          <w:sz w:val="20"/>
          <w:szCs w:val="20"/>
          <w:shd w:val="clear" w:color="auto" w:fill="FFFFFF"/>
          <w:lang w:val="en-US"/>
        </w:rPr>
        <w:t>Reviewer #4: </w:t>
      </w:r>
      <w:r w:rsidRPr="00BC458F">
        <w:rPr>
          <w:rFonts w:ascii="Verdana" w:eastAsia="Times New Roman" w:hAnsi="Verdana" w:cs="Times New Roman"/>
          <w:b/>
          <w:bCs/>
          <w:color w:val="000000" w:themeColor="text1"/>
          <w:sz w:val="20"/>
          <w:szCs w:val="20"/>
          <w:shd w:val="clear" w:color="auto" w:fill="FFFFFF"/>
          <w:lang w:val="en-US"/>
        </w:rPr>
        <w:br/>
        <w:t>Manuscript Summary:</w:t>
      </w:r>
      <w:r w:rsidRPr="00BC458F">
        <w:rPr>
          <w:rFonts w:ascii="Verdana" w:eastAsia="Times New Roman" w:hAnsi="Verdana" w:cs="Times New Roman"/>
          <w:color w:val="000000" w:themeColor="text1"/>
          <w:sz w:val="20"/>
          <w:szCs w:val="20"/>
          <w:shd w:val="clear" w:color="auto" w:fill="FFFFFF"/>
          <w:lang w:val="en-US"/>
        </w:rPr>
        <w:br/>
        <w:t>The manuscript Sun et al. introduced a new animal model to study the mechanism of neural apoptosis, which plays an important role in the CSM biology field. I'm very glad to review the paper in greater depth because the subject is interesting. And the submission is worth of publication.In addition, this manuscript has been well written in English. I recommend acceptance of this manuscript.</w:t>
      </w:r>
      <w:r w:rsidRPr="00686FEA">
        <w:rPr>
          <w:rFonts w:ascii="Verdana" w:eastAsia="Times New Roman" w:hAnsi="Verdana" w:cs="Times New Roman"/>
          <w:color w:val="000033"/>
          <w:sz w:val="17"/>
          <w:szCs w:val="17"/>
        </w:rPr>
        <w:br/>
      </w:r>
      <w:r w:rsidR="00BC458F" w:rsidRPr="009A479A">
        <w:rPr>
          <w:rFonts w:ascii="Verdana" w:eastAsia="Times New Roman" w:hAnsi="Verdana" w:cs="Times New Roman"/>
          <w:b/>
          <w:bCs/>
          <w:color w:val="000000" w:themeColor="text1"/>
          <w:sz w:val="20"/>
          <w:szCs w:val="20"/>
          <w:shd w:val="clear" w:color="auto" w:fill="FFFFFF"/>
          <w:lang w:val="en-US"/>
        </w:rPr>
        <w:t>Reply:</w:t>
      </w:r>
      <w:r w:rsidR="00BC458F">
        <w:rPr>
          <w:rFonts w:ascii="Verdana" w:eastAsia="Times New Roman" w:hAnsi="Verdana" w:cs="Times New Roman"/>
          <w:color w:val="000000" w:themeColor="text1"/>
          <w:sz w:val="20"/>
          <w:szCs w:val="20"/>
          <w:shd w:val="clear" w:color="auto" w:fill="FFFFFF"/>
          <w:lang w:val="en-US"/>
        </w:rPr>
        <w:t xml:space="preserve"> Thank you for your comment. We are glad to introduce this practical model for neural apoptosis studies.</w:t>
      </w:r>
      <w:r w:rsidRPr="00686FEA">
        <w:rPr>
          <w:rFonts w:ascii="Verdana" w:eastAsia="Times New Roman" w:hAnsi="Verdana" w:cs="Times New Roman"/>
          <w:color w:val="000033"/>
          <w:sz w:val="17"/>
          <w:szCs w:val="17"/>
        </w:rPr>
        <w:br/>
      </w:r>
    </w:p>
    <w:p w14:paraId="298797D2" w14:textId="7238A89A" w:rsidR="00686FEA" w:rsidRPr="00BC458F" w:rsidRDefault="00686FEA" w:rsidP="00BC458F">
      <w:pPr>
        <w:spacing w:line="276" w:lineRule="auto"/>
        <w:rPr>
          <w:rFonts w:ascii="Verdana" w:eastAsia="Times New Roman" w:hAnsi="Verdana" w:cs="Times New Roman"/>
          <w:color w:val="000000" w:themeColor="text1"/>
          <w:sz w:val="20"/>
          <w:szCs w:val="20"/>
          <w:shd w:val="clear" w:color="auto" w:fill="FFFFFF"/>
          <w:lang w:val="en-US"/>
        </w:rPr>
      </w:pPr>
      <w:r w:rsidRPr="00BC458F">
        <w:rPr>
          <w:rFonts w:ascii="Verdana" w:eastAsia="Times New Roman" w:hAnsi="Verdana" w:cs="Times New Roman"/>
          <w:b/>
          <w:bCs/>
          <w:color w:val="000000" w:themeColor="text1"/>
          <w:sz w:val="20"/>
          <w:szCs w:val="20"/>
          <w:shd w:val="clear" w:color="auto" w:fill="FFFFFF"/>
          <w:lang w:val="en-US"/>
        </w:rPr>
        <w:t>Major Concerns:</w:t>
      </w:r>
      <w:r w:rsidRPr="00BC458F">
        <w:rPr>
          <w:rFonts w:ascii="Verdana" w:eastAsia="Times New Roman" w:hAnsi="Verdana" w:cs="Times New Roman"/>
          <w:b/>
          <w:bCs/>
          <w:color w:val="000000" w:themeColor="text1"/>
          <w:sz w:val="20"/>
          <w:szCs w:val="20"/>
          <w:shd w:val="clear" w:color="auto" w:fill="FFFFFF"/>
          <w:lang w:val="en-US"/>
        </w:rPr>
        <w:br/>
      </w:r>
      <w:r w:rsidRPr="00BC458F">
        <w:rPr>
          <w:rFonts w:ascii="Verdana" w:eastAsia="Times New Roman" w:hAnsi="Verdana" w:cs="Times New Roman"/>
          <w:color w:val="000000" w:themeColor="text1"/>
          <w:sz w:val="20"/>
          <w:szCs w:val="20"/>
          <w:shd w:val="clear" w:color="auto" w:fill="FFFFFF"/>
          <w:lang w:val="en-US"/>
        </w:rPr>
        <w:t>None</w:t>
      </w:r>
      <w:r w:rsidRPr="00BC458F">
        <w:rPr>
          <w:rFonts w:ascii="Verdana" w:eastAsia="Times New Roman" w:hAnsi="Verdana" w:cs="Times New Roman"/>
          <w:color w:val="000000" w:themeColor="text1"/>
          <w:sz w:val="20"/>
          <w:szCs w:val="20"/>
          <w:shd w:val="clear" w:color="auto" w:fill="FFFFFF"/>
          <w:lang w:val="en-US"/>
        </w:rPr>
        <w:br/>
      </w:r>
      <w:r w:rsidRPr="00BC458F">
        <w:rPr>
          <w:rFonts w:ascii="Verdana" w:eastAsia="Times New Roman" w:hAnsi="Verdana" w:cs="Times New Roman"/>
          <w:color w:val="000000" w:themeColor="text1"/>
          <w:sz w:val="20"/>
          <w:szCs w:val="20"/>
          <w:shd w:val="clear" w:color="auto" w:fill="FFFFFF"/>
          <w:lang w:val="en-US"/>
        </w:rPr>
        <w:br/>
      </w:r>
      <w:r w:rsidRPr="00BC458F">
        <w:rPr>
          <w:rFonts w:ascii="Verdana" w:eastAsia="Times New Roman" w:hAnsi="Verdana" w:cs="Times New Roman"/>
          <w:b/>
          <w:bCs/>
          <w:color w:val="000000" w:themeColor="text1"/>
          <w:sz w:val="20"/>
          <w:szCs w:val="20"/>
          <w:shd w:val="clear" w:color="auto" w:fill="FFFFFF"/>
          <w:lang w:val="en-US"/>
        </w:rPr>
        <w:t>Minor Concerns:</w:t>
      </w:r>
      <w:r w:rsidRPr="00BC458F">
        <w:rPr>
          <w:rFonts w:ascii="Verdana" w:eastAsia="Times New Roman" w:hAnsi="Verdana" w:cs="Times New Roman"/>
          <w:b/>
          <w:bCs/>
          <w:color w:val="000000" w:themeColor="text1"/>
          <w:sz w:val="20"/>
          <w:szCs w:val="20"/>
          <w:shd w:val="clear" w:color="auto" w:fill="FFFFFF"/>
          <w:lang w:val="en-US"/>
        </w:rPr>
        <w:br/>
      </w:r>
      <w:r w:rsidRPr="00BC458F">
        <w:rPr>
          <w:rFonts w:ascii="Verdana" w:eastAsia="Times New Roman" w:hAnsi="Verdana" w:cs="Times New Roman"/>
          <w:color w:val="000000" w:themeColor="text1"/>
          <w:sz w:val="20"/>
          <w:szCs w:val="20"/>
          <w:shd w:val="clear" w:color="auto" w:fill="FFFFFF"/>
          <w:lang w:val="en-US"/>
        </w:rPr>
        <w:t>None</w:t>
      </w:r>
    </w:p>
    <w:p w14:paraId="2642949A" w14:textId="77777777" w:rsidR="009E4F34" w:rsidRPr="00BC458F" w:rsidRDefault="009E4F34" w:rsidP="00BC458F">
      <w:pPr>
        <w:spacing w:line="276" w:lineRule="auto"/>
        <w:rPr>
          <w:rFonts w:ascii="Verdana" w:eastAsia="Times New Roman" w:hAnsi="Verdana" w:cs="Times New Roman"/>
          <w:color w:val="000000" w:themeColor="text1"/>
          <w:sz w:val="20"/>
          <w:szCs w:val="20"/>
          <w:shd w:val="clear" w:color="auto" w:fill="FFFFFF"/>
          <w:lang w:val="en-US"/>
        </w:rPr>
      </w:pPr>
    </w:p>
    <w:sectPr w:rsidR="009E4F34" w:rsidRPr="00BC458F" w:rsidSect="009F537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EA"/>
    <w:rsid w:val="000149E1"/>
    <w:rsid w:val="00030C51"/>
    <w:rsid w:val="00060C05"/>
    <w:rsid w:val="000632D3"/>
    <w:rsid w:val="00085CD2"/>
    <w:rsid w:val="0009297D"/>
    <w:rsid w:val="00095BEC"/>
    <w:rsid w:val="000E4CF0"/>
    <w:rsid w:val="000F7CAC"/>
    <w:rsid w:val="0011031F"/>
    <w:rsid w:val="00117B4B"/>
    <w:rsid w:val="001320F6"/>
    <w:rsid w:val="00142157"/>
    <w:rsid w:val="0015205E"/>
    <w:rsid w:val="00194971"/>
    <w:rsid w:val="001A1BA8"/>
    <w:rsid w:val="001B6055"/>
    <w:rsid w:val="001D7595"/>
    <w:rsid w:val="001F1ED5"/>
    <w:rsid w:val="0020454D"/>
    <w:rsid w:val="0023367A"/>
    <w:rsid w:val="002836F8"/>
    <w:rsid w:val="002B34B6"/>
    <w:rsid w:val="002B4283"/>
    <w:rsid w:val="002B717D"/>
    <w:rsid w:val="002B733A"/>
    <w:rsid w:val="002C58E5"/>
    <w:rsid w:val="002D4E00"/>
    <w:rsid w:val="002E3B9E"/>
    <w:rsid w:val="002E60BE"/>
    <w:rsid w:val="003450EA"/>
    <w:rsid w:val="00370AC0"/>
    <w:rsid w:val="003748F9"/>
    <w:rsid w:val="003A088C"/>
    <w:rsid w:val="00402C40"/>
    <w:rsid w:val="00410B20"/>
    <w:rsid w:val="00416FC9"/>
    <w:rsid w:val="00425207"/>
    <w:rsid w:val="00444D67"/>
    <w:rsid w:val="0048250D"/>
    <w:rsid w:val="00492A4C"/>
    <w:rsid w:val="004A378F"/>
    <w:rsid w:val="004B0038"/>
    <w:rsid w:val="004D44A9"/>
    <w:rsid w:val="00511B45"/>
    <w:rsid w:val="005120AD"/>
    <w:rsid w:val="00544788"/>
    <w:rsid w:val="005519A1"/>
    <w:rsid w:val="00553BCA"/>
    <w:rsid w:val="00556BE4"/>
    <w:rsid w:val="005725FB"/>
    <w:rsid w:val="00577093"/>
    <w:rsid w:val="00584BD3"/>
    <w:rsid w:val="00592368"/>
    <w:rsid w:val="005A6539"/>
    <w:rsid w:val="005B7351"/>
    <w:rsid w:val="005E3470"/>
    <w:rsid w:val="005E6E28"/>
    <w:rsid w:val="00606C58"/>
    <w:rsid w:val="00634981"/>
    <w:rsid w:val="006355F5"/>
    <w:rsid w:val="00642B85"/>
    <w:rsid w:val="00686FEA"/>
    <w:rsid w:val="006B3A98"/>
    <w:rsid w:val="006B5C31"/>
    <w:rsid w:val="006F1865"/>
    <w:rsid w:val="0072534E"/>
    <w:rsid w:val="007544C3"/>
    <w:rsid w:val="00756EAF"/>
    <w:rsid w:val="007A765D"/>
    <w:rsid w:val="007C10F4"/>
    <w:rsid w:val="007C5B44"/>
    <w:rsid w:val="007D0AEF"/>
    <w:rsid w:val="007D0B59"/>
    <w:rsid w:val="007D1190"/>
    <w:rsid w:val="007D6BC5"/>
    <w:rsid w:val="007E7EB4"/>
    <w:rsid w:val="007F1E52"/>
    <w:rsid w:val="00816A8D"/>
    <w:rsid w:val="0082306E"/>
    <w:rsid w:val="00826F3A"/>
    <w:rsid w:val="00833657"/>
    <w:rsid w:val="00840F7B"/>
    <w:rsid w:val="00851EFE"/>
    <w:rsid w:val="008563BE"/>
    <w:rsid w:val="00884825"/>
    <w:rsid w:val="008B6202"/>
    <w:rsid w:val="008B77D6"/>
    <w:rsid w:val="008E6CC6"/>
    <w:rsid w:val="00907DF7"/>
    <w:rsid w:val="009102CD"/>
    <w:rsid w:val="00965955"/>
    <w:rsid w:val="009A0899"/>
    <w:rsid w:val="009C0F01"/>
    <w:rsid w:val="009D01B7"/>
    <w:rsid w:val="009D26A3"/>
    <w:rsid w:val="009E4F34"/>
    <w:rsid w:val="009F217E"/>
    <w:rsid w:val="009F5373"/>
    <w:rsid w:val="00A06D2A"/>
    <w:rsid w:val="00A07CFA"/>
    <w:rsid w:val="00A12726"/>
    <w:rsid w:val="00A36CF1"/>
    <w:rsid w:val="00A60126"/>
    <w:rsid w:val="00A62E37"/>
    <w:rsid w:val="00A65023"/>
    <w:rsid w:val="00A949AA"/>
    <w:rsid w:val="00AB3C90"/>
    <w:rsid w:val="00B0192B"/>
    <w:rsid w:val="00B24217"/>
    <w:rsid w:val="00B26D7C"/>
    <w:rsid w:val="00B30E48"/>
    <w:rsid w:val="00B4512A"/>
    <w:rsid w:val="00B71870"/>
    <w:rsid w:val="00B746BD"/>
    <w:rsid w:val="00BC458F"/>
    <w:rsid w:val="00BD2279"/>
    <w:rsid w:val="00BE3B28"/>
    <w:rsid w:val="00C270B1"/>
    <w:rsid w:val="00C27B04"/>
    <w:rsid w:val="00C435AC"/>
    <w:rsid w:val="00C46D21"/>
    <w:rsid w:val="00C513BE"/>
    <w:rsid w:val="00C73AA4"/>
    <w:rsid w:val="00C96363"/>
    <w:rsid w:val="00CA3AB4"/>
    <w:rsid w:val="00CC18FE"/>
    <w:rsid w:val="00CC2036"/>
    <w:rsid w:val="00CC55E4"/>
    <w:rsid w:val="00CD3EF2"/>
    <w:rsid w:val="00D24E24"/>
    <w:rsid w:val="00D42F14"/>
    <w:rsid w:val="00D5048D"/>
    <w:rsid w:val="00D57FBC"/>
    <w:rsid w:val="00D60C85"/>
    <w:rsid w:val="00DA297E"/>
    <w:rsid w:val="00DA64BB"/>
    <w:rsid w:val="00DD470D"/>
    <w:rsid w:val="00DE5F18"/>
    <w:rsid w:val="00E12278"/>
    <w:rsid w:val="00E2083E"/>
    <w:rsid w:val="00E2591D"/>
    <w:rsid w:val="00E3024E"/>
    <w:rsid w:val="00E33AB5"/>
    <w:rsid w:val="00E4392F"/>
    <w:rsid w:val="00E52E30"/>
    <w:rsid w:val="00E56D0E"/>
    <w:rsid w:val="00E86E17"/>
    <w:rsid w:val="00E973A6"/>
    <w:rsid w:val="00EC118C"/>
    <w:rsid w:val="00EF46FA"/>
    <w:rsid w:val="00F85B3F"/>
    <w:rsid w:val="00FA0032"/>
    <w:rsid w:val="00FB0D13"/>
    <w:rsid w:val="00FC15F2"/>
    <w:rsid w:val="00FF4386"/>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32DD3F"/>
  <w15:chartTrackingRefBased/>
  <w15:docId w15:val="{C2BD6884-B6A9-814B-9179-47D87E4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8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1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t9827</dc:creator>
  <cp:keywords/>
  <dc:description/>
  <cp:lastModifiedBy>t9827</cp:lastModifiedBy>
  <cp:revision>2</cp:revision>
  <dcterms:created xsi:type="dcterms:W3CDTF">2021-05-27T01:04:00Z</dcterms:created>
  <dcterms:modified xsi:type="dcterms:W3CDTF">2021-05-31T02:25:00Z</dcterms:modified>
</cp:coreProperties>
</file>