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63AC5E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A0DA4">
        <w:rPr>
          <w:rFonts w:asciiTheme="minorHAnsi" w:eastAsia="Times New Roman" w:hAnsiTheme="minorHAnsi" w:cstheme="minorHAnsi"/>
          <w:b/>
          <w:szCs w:val="24"/>
        </w:rPr>
        <w:t>62603</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2CFDCE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7A0DA4" w:rsidRPr="00D22F58">
          <w:rPr>
            <w:rStyle w:val="Hyperlink"/>
            <w:rFonts w:asciiTheme="minorHAnsi" w:hAnsiTheme="minorHAnsi" w:cstheme="minorHAnsi"/>
            <w:b/>
            <w:bCs/>
            <w:color w:val="1155CC"/>
            <w:szCs w:val="24"/>
            <w:shd w:val="clear" w:color="auto" w:fill="FFFFFF"/>
          </w:rPr>
          <w:t>https://www.jove.com/account/file-uploader?src=19093963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081EA3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7A0DA4">
        <w:rPr>
          <w:rFonts w:asciiTheme="minorHAnsi" w:eastAsia="Times New Roman" w:hAnsiTheme="minorHAnsi" w:cstheme="minorHAnsi"/>
          <w:b/>
          <w:sz w:val="32"/>
          <w:szCs w:val="32"/>
        </w:rPr>
        <w:t xml:space="preserve"> </w:t>
      </w:r>
      <w:bookmarkStart w:id="0" w:name="_Hlk64446713"/>
      <w:r w:rsidR="007A0DA4" w:rsidRPr="007A0DA4">
        <w:rPr>
          <w:rFonts w:asciiTheme="minorHAnsi" w:hAnsiTheme="minorHAnsi" w:cstheme="minorHAnsi"/>
          <w:b/>
          <w:sz w:val="32"/>
          <w:szCs w:val="24"/>
          <w:lang w:val="en"/>
        </w:rPr>
        <w:t>Direct Detection of Isolevuglandins in Tissues using a D11 scFv-Alkaline Phosphatase Fusion Protein and Immunofluorescence</w:t>
      </w:r>
      <w:bookmarkEnd w:id="0"/>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F0683D3"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7FBF6D7" w14:textId="69FAE659" w:rsidR="007A0DA4" w:rsidRDefault="007A0DA4" w:rsidP="00EC3C46">
      <w:pPr>
        <w:outlineLvl w:val="0"/>
        <w:rPr>
          <w:rFonts w:asciiTheme="minorHAnsi" w:eastAsia="Times New Roman" w:hAnsiTheme="minorHAnsi" w:cstheme="minorHAnsi"/>
          <w:b/>
          <w:sz w:val="28"/>
          <w:szCs w:val="28"/>
        </w:rPr>
      </w:pPr>
    </w:p>
    <w:p w14:paraId="73BF846B" w14:textId="74436A6B" w:rsidR="007A0DA4" w:rsidRPr="007A0DA4" w:rsidRDefault="007A0DA4" w:rsidP="007A0DA4">
      <w:pPr>
        <w:jc w:val="both"/>
        <w:rPr>
          <w:rFonts w:asciiTheme="minorHAnsi" w:hAnsiTheme="minorHAnsi" w:cstheme="minorHAnsi"/>
          <w:b/>
          <w:bCs/>
          <w:sz w:val="28"/>
          <w:szCs w:val="22"/>
        </w:rPr>
      </w:pPr>
      <w:bookmarkStart w:id="1" w:name="_Hlk64358986"/>
      <w:r w:rsidRPr="007A0DA4">
        <w:rPr>
          <w:rFonts w:asciiTheme="minorHAnsi" w:hAnsiTheme="minorHAnsi" w:cstheme="minorHAnsi"/>
          <w:b/>
          <w:bCs/>
          <w:sz w:val="28"/>
          <w:szCs w:val="22"/>
        </w:rPr>
        <w:t>Cassandra Warden</w:t>
      </w:r>
      <w:bookmarkEnd w:id="1"/>
      <w:r w:rsidRPr="007A0DA4">
        <w:rPr>
          <w:rFonts w:asciiTheme="minorHAnsi" w:hAnsiTheme="minorHAnsi" w:cstheme="minorHAnsi"/>
          <w:b/>
          <w:bCs/>
          <w:sz w:val="28"/>
          <w:szCs w:val="22"/>
          <w:vertAlign w:val="superscript"/>
        </w:rPr>
        <w:t>1*</w:t>
      </w:r>
      <w:r w:rsidRPr="007A0DA4">
        <w:rPr>
          <w:rFonts w:asciiTheme="minorHAnsi" w:hAnsiTheme="minorHAnsi" w:cstheme="minorHAnsi"/>
          <w:b/>
          <w:bCs/>
          <w:sz w:val="28"/>
          <w:szCs w:val="22"/>
        </w:rPr>
        <w:t xml:space="preserve">, </w:t>
      </w:r>
      <w:bookmarkStart w:id="2" w:name="_Hlk64359012"/>
      <w:r w:rsidRPr="007A0DA4">
        <w:rPr>
          <w:rFonts w:asciiTheme="minorHAnsi" w:hAnsiTheme="minorHAnsi" w:cstheme="minorHAnsi"/>
          <w:b/>
          <w:bCs/>
          <w:sz w:val="28"/>
          <w:szCs w:val="22"/>
        </w:rPr>
        <w:t>Alan J. Simmons</w:t>
      </w:r>
      <w:bookmarkEnd w:id="2"/>
      <w:r w:rsidRPr="007A0DA4">
        <w:rPr>
          <w:rFonts w:asciiTheme="minorHAnsi" w:hAnsiTheme="minorHAnsi" w:cstheme="minorHAnsi"/>
          <w:b/>
          <w:bCs/>
          <w:sz w:val="28"/>
          <w:szCs w:val="22"/>
          <w:vertAlign w:val="superscript"/>
        </w:rPr>
        <w:t>2*</w:t>
      </w:r>
      <w:r w:rsidRPr="007A0DA4">
        <w:rPr>
          <w:rFonts w:asciiTheme="minorHAnsi" w:hAnsiTheme="minorHAnsi" w:cstheme="minorHAnsi"/>
          <w:b/>
          <w:bCs/>
          <w:sz w:val="28"/>
          <w:szCs w:val="22"/>
        </w:rPr>
        <w:t xml:space="preserve">, </w:t>
      </w:r>
      <w:bookmarkStart w:id="3" w:name="_Hlk64359040"/>
      <w:r w:rsidRPr="007A0DA4">
        <w:rPr>
          <w:rFonts w:asciiTheme="minorHAnsi" w:hAnsiTheme="minorHAnsi" w:cstheme="minorHAnsi"/>
          <w:b/>
          <w:bCs/>
          <w:sz w:val="28"/>
          <w:szCs w:val="22"/>
        </w:rPr>
        <w:t>Lejla Pasic</w:t>
      </w:r>
      <w:bookmarkEnd w:id="3"/>
      <w:r w:rsidRPr="007A0DA4">
        <w:rPr>
          <w:rFonts w:asciiTheme="minorHAnsi" w:hAnsiTheme="minorHAnsi" w:cstheme="minorHAnsi"/>
          <w:b/>
          <w:bCs/>
          <w:sz w:val="28"/>
          <w:szCs w:val="22"/>
          <w:vertAlign w:val="superscript"/>
        </w:rPr>
        <w:t>3</w:t>
      </w:r>
      <w:r w:rsidRPr="007A0DA4">
        <w:rPr>
          <w:rFonts w:asciiTheme="minorHAnsi" w:hAnsiTheme="minorHAnsi" w:cstheme="minorHAnsi"/>
          <w:b/>
          <w:bCs/>
          <w:sz w:val="28"/>
          <w:szCs w:val="22"/>
        </w:rPr>
        <w:t>, Sean S. Davies</w:t>
      </w:r>
      <w:r w:rsidRPr="007A0DA4">
        <w:rPr>
          <w:rFonts w:asciiTheme="minorHAnsi" w:hAnsiTheme="minorHAnsi" w:cstheme="minorHAnsi"/>
          <w:b/>
          <w:bCs/>
          <w:sz w:val="28"/>
          <w:szCs w:val="22"/>
          <w:vertAlign w:val="superscript"/>
        </w:rPr>
        <w:t>4</w:t>
      </w:r>
      <w:r w:rsidRPr="007A0DA4">
        <w:rPr>
          <w:rFonts w:asciiTheme="minorHAnsi" w:hAnsiTheme="minorHAnsi" w:cstheme="minorHAnsi"/>
          <w:b/>
          <w:bCs/>
          <w:sz w:val="28"/>
          <w:szCs w:val="22"/>
        </w:rPr>
        <w:t xml:space="preserve">, </w:t>
      </w:r>
      <w:bookmarkStart w:id="4" w:name="_Hlk64801514"/>
      <w:bookmarkStart w:id="5" w:name="_Hlk64359093"/>
      <w:r w:rsidRPr="007A0DA4">
        <w:rPr>
          <w:rFonts w:asciiTheme="minorHAnsi" w:hAnsiTheme="minorHAnsi" w:cstheme="minorHAnsi"/>
          <w:b/>
          <w:bCs/>
          <w:sz w:val="28"/>
          <w:szCs w:val="22"/>
        </w:rPr>
        <w:t>Justin H. Layer</w:t>
      </w:r>
      <w:bookmarkEnd w:id="4"/>
      <w:r w:rsidRPr="007A0DA4">
        <w:rPr>
          <w:rFonts w:asciiTheme="minorHAnsi" w:hAnsiTheme="minorHAnsi" w:cstheme="minorHAnsi"/>
          <w:b/>
          <w:bCs/>
          <w:sz w:val="28"/>
          <w:szCs w:val="22"/>
          <w:vertAlign w:val="superscript"/>
        </w:rPr>
        <w:t>5</w:t>
      </w:r>
      <w:r w:rsidRPr="007A0DA4">
        <w:rPr>
          <w:rFonts w:asciiTheme="minorHAnsi" w:hAnsiTheme="minorHAnsi" w:cstheme="minorHAnsi"/>
          <w:b/>
          <w:bCs/>
          <w:sz w:val="28"/>
          <w:szCs w:val="22"/>
        </w:rPr>
        <w:t>,</w:t>
      </w:r>
      <w:r>
        <w:rPr>
          <w:rFonts w:asciiTheme="minorHAnsi" w:hAnsiTheme="minorHAnsi" w:cstheme="minorHAnsi"/>
          <w:b/>
          <w:bCs/>
          <w:sz w:val="28"/>
          <w:szCs w:val="22"/>
        </w:rPr>
        <w:t xml:space="preserve"> </w:t>
      </w:r>
      <w:r w:rsidRPr="007A0DA4">
        <w:rPr>
          <w:rFonts w:asciiTheme="minorHAnsi" w:hAnsiTheme="minorHAnsi" w:cstheme="minorHAnsi"/>
          <w:b/>
          <w:bCs/>
          <w:sz w:val="28"/>
          <w:szCs w:val="28"/>
        </w:rPr>
        <w:t>Raymond L. Mernaugh</w:t>
      </w:r>
      <w:bookmarkEnd w:id="5"/>
      <w:r w:rsidRPr="007A0DA4">
        <w:rPr>
          <w:rFonts w:asciiTheme="minorHAnsi" w:hAnsiTheme="minorHAnsi" w:cstheme="minorHAnsi"/>
          <w:b/>
          <w:bCs/>
          <w:sz w:val="28"/>
          <w:szCs w:val="28"/>
          <w:vertAlign w:val="superscript"/>
        </w:rPr>
        <w:t>3</w:t>
      </w:r>
      <w:r w:rsidRPr="007A0DA4">
        <w:rPr>
          <w:rFonts w:asciiTheme="minorHAnsi" w:hAnsiTheme="minorHAnsi" w:cstheme="minorHAnsi"/>
          <w:b/>
          <w:bCs/>
          <w:sz w:val="28"/>
          <w:szCs w:val="28"/>
        </w:rPr>
        <w:t>, Annet Kirabo</w:t>
      </w:r>
      <w:r w:rsidRPr="007A0DA4">
        <w:rPr>
          <w:rFonts w:asciiTheme="minorHAnsi" w:hAnsiTheme="minorHAnsi" w:cstheme="minorHAnsi"/>
          <w:b/>
          <w:bCs/>
          <w:sz w:val="28"/>
          <w:szCs w:val="28"/>
          <w:vertAlign w:val="superscript"/>
        </w:rPr>
        <w:t>4,6</w:t>
      </w:r>
    </w:p>
    <w:p w14:paraId="1547E64C" w14:textId="77777777" w:rsidR="007A0DA4" w:rsidRPr="007A0DA4" w:rsidRDefault="007A0DA4" w:rsidP="007A0DA4">
      <w:pPr>
        <w:pStyle w:val="Default"/>
        <w:jc w:val="both"/>
        <w:rPr>
          <w:rFonts w:asciiTheme="minorHAnsi" w:hAnsiTheme="minorHAnsi" w:cstheme="minorHAnsi"/>
          <w:color w:val="auto"/>
          <w:sz w:val="28"/>
          <w:szCs w:val="28"/>
          <w:vertAlign w:val="subscript"/>
        </w:rPr>
      </w:pPr>
    </w:p>
    <w:p w14:paraId="025ABAF8" w14:textId="77C7B9E4" w:rsidR="007A0DA4" w:rsidRPr="007A0DA4" w:rsidRDefault="007A0DA4" w:rsidP="007A0DA4">
      <w:pPr>
        <w:jc w:val="both"/>
        <w:rPr>
          <w:rFonts w:asciiTheme="minorHAnsi" w:hAnsiTheme="minorHAnsi" w:cstheme="minorHAnsi"/>
          <w:sz w:val="28"/>
          <w:szCs w:val="22"/>
          <w:vertAlign w:val="superscript"/>
        </w:rPr>
      </w:pPr>
      <w:r w:rsidRPr="007A0DA4">
        <w:rPr>
          <w:rFonts w:asciiTheme="minorHAnsi" w:hAnsiTheme="minorHAnsi" w:cstheme="minorHAnsi"/>
          <w:sz w:val="28"/>
          <w:szCs w:val="22"/>
          <w:vertAlign w:val="superscript"/>
        </w:rPr>
        <w:t>1</w:t>
      </w:r>
      <w:r w:rsidRPr="007A0DA4">
        <w:rPr>
          <w:rFonts w:asciiTheme="minorHAnsi" w:hAnsiTheme="minorHAnsi" w:cstheme="minorHAnsi"/>
          <w:sz w:val="28"/>
          <w:szCs w:val="22"/>
        </w:rPr>
        <w:t>Vanderbilt Eye Institute, Vanderbilt University Medical Center</w:t>
      </w:r>
    </w:p>
    <w:p w14:paraId="6DC368E6" w14:textId="45C923CD" w:rsidR="007A0DA4" w:rsidRPr="007A0DA4" w:rsidRDefault="007A0DA4" w:rsidP="007A0DA4">
      <w:pPr>
        <w:jc w:val="both"/>
        <w:rPr>
          <w:rFonts w:asciiTheme="minorHAnsi" w:hAnsiTheme="minorHAnsi" w:cstheme="minorHAnsi"/>
          <w:sz w:val="28"/>
          <w:szCs w:val="22"/>
        </w:rPr>
      </w:pPr>
      <w:r w:rsidRPr="007A0DA4">
        <w:rPr>
          <w:rFonts w:asciiTheme="minorHAnsi" w:hAnsiTheme="minorHAnsi" w:cstheme="minorHAnsi"/>
          <w:sz w:val="28"/>
          <w:szCs w:val="22"/>
          <w:vertAlign w:val="superscript"/>
        </w:rPr>
        <w:t>2</w:t>
      </w:r>
      <w:r w:rsidRPr="007A0DA4">
        <w:rPr>
          <w:rFonts w:asciiTheme="minorHAnsi" w:hAnsiTheme="minorHAnsi" w:cstheme="minorHAnsi"/>
          <w:sz w:val="28"/>
          <w:szCs w:val="22"/>
        </w:rPr>
        <w:t xml:space="preserve">Department of Cell and Developmental Biology, </w:t>
      </w:r>
      <w:bookmarkStart w:id="6" w:name="_Hlk64800710"/>
      <w:r w:rsidRPr="007A0DA4">
        <w:rPr>
          <w:rFonts w:asciiTheme="minorHAnsi" w:hAnsiTheme="minorHAnsi" w:cstheme="minorHAnsi"/>
          <w:sz w:val="28"/>
          <w:szCs w:val="22"/>
        </w:rPr>
        <w:t>Vanderbilt University</w:t>
      </w:r>
    </w:p>
    <w:bookmarkEnd w:id="6"/>
    <w:p w14:paraId="7C9C3138" w14:textId="539CEB8E" w:rsidR="007A0DA4" w:rsidRPr="007A0DA4" w:rsidRDefault="007A0DA4" w:rsidP="007A0DA4">
      <w:pPr>
        <w:jc w:val="both"/>
        <w:rPr>
          <w:rFonts w:asciiTheme="minorHAnsi" w:hAnsiTheme="minorHAnsi" w:cstheme="minorHAnsi"/>
          <w:sz w:val="28"/>
          <w:szCs w:val="22"/>
        </w:rPr>
      </w:pPr>
      <w:r w:rsidRPr="007A0DA4">
        <w:rPr>
          <w:rFonts w:asciiTheme="minorHAnsi" w:hAnsiTheme="minorHAnsi" w:cstheme="minorHAnsi"/>
          <w:sz w:val="28"/>
          <w:szCs w:val="22"/>
          <w:vertAlign w:val="superscript"/>
        </w:rPr>
        <w:t>3</w:t>
      </w:r>
      <w:r w:rsidRPr="007A0DA4">
        <w:rPr>
          <w:rFonts w:asciiTheme="minorHAnsi" w:hAnsiTheme="minorHAnsi" w:cstheme="minorHAnsi"/>
          <w:sz w:val="28"/>
          <w:szCs w:val="22"/>
        </w:rPr>
        <w:t>Department of Biochemistry, Vanderbilt University</w:t>
      </w:r>
    </w:p>
    <w:p w14:paraId="0F19373E" w14:textId="3C4608CB" w:rsidR="007A0DA4" w:rsidRPr="007A0DA4" w:rsidRDefault="007A0DA4" w:rsidP="007A0DA4">
      <w:pPr>
        <w:jc w:val="both"/>
        <w:rPr>
          <w:rFonts w:asciiTheme="minorHAnsi" w:hAnsiTheme="minorHAnsi" w:cstheme="minorHAnsi"/>
          <w:sz w:val="28"/>
          <w:szCs w:val="22"/>
        </w:rPr>
      </w:pPr>
      <w:r w:rsidRPr="007A0DA4">
        <w:rPr>
          <w:rFonts w:asciiTheme="minorHAnsi" w:hAnsiTheme="minorHAnsi" w:cstheme="minorHAnsi"/>
          <w:sz w:val="28"/>
          <w:szCs w:val="22"/>
          <w:vertAlign w:val="superscript"/>
        </w:rPr>
        <w:t>4</w:t>
      </w:r>
      <w:r w:rsidRPr="007A0DA4">
        <w:rPr>
          <w:rFonts w:asciiTheme="minorHAnsi" w:hAnsiTheme="minorHAnsi" w:cstheme="minorHAnsi"/>
          <w:sz w:val="28"/>
          <w:szCs w:val="22"/>
        </w:rPr>
        <w:t>Division of Clinical Pharmacology, Department of Medicine, Vanderbilt University Medical Center</w:t>
      </w:r>
    </w:p>
    <w:p w14:paraId="55690FC7" w14:textId="77777777" w:rsidR="007A0DA4" w:rsidRPr="007A0DA4" w:rsidRDefault="007A0DA4" w:rsidP="007A0DA4">
      <w:pPr>
        <w:jc w:val="both"/>
        <w:rPr>
          <w:rFonts w:asciiTheme="minorHAnsi" w:hAnsiTheme="minorHAnsi" w:cstheme="minorHAnsi"/>
          <w:sz w:val="28"/>
          <w:szCs w:val="22"/>
        </w:rPr>
      </w:pPr>
      <w:r w:rsidRPr="007A0DA4">
        <w:rPr>
          <w:rFonts w:asciiTheme="minorHAnsi" w:hAnsiTheme="minorHAnsi" w:cstheme="minorHAnsi"/>
          <w:sz w:val="28"/>
          <w:szCs w:val="22"/>
          <w:vertAlign w:val="superscript"/>
        </w:rPr>
        <w:t>5</w:t>
      </w:r>
      <w:r w:rsidRPr="007A0DA4">
        <w:rPr>
          <w:rFonts w:asciiTheme="minorHAnsi" w:hAnsiTheme="minorHAnsi" w:cstheme="minorHAnsi"/>
          <w:sz w:val="28"/>
          <w:szCs w:val="22"/>
        </w:rPr>
        <w:t>Division of Hematology and Oncology, Indiana University School of Medicine</w:t>
      </w:r>
    </w:p>
    <w:p w14:paraId="1FB2CCA3" w14:textId="25594B3C" w:rsidR="007A0DA4" w:rsidRPr="007A0DA4" w:rsidRDefault="007A0DA4" w:rsidP="007A0DA4">
      <w:pPr>
        <w:jc w:val="both"/>
        <w:rPr>
          <w:rFonts w:asciiTheme="minorHAnsi" w:hAnsiTheme="minorHAnsi" w:cstheme="minorHAnsi"/>
          <w:sz w:val="28"/>
          <w:szCs w:val="22"/>
        </w:rPr>
      </w:pPr>
      <w:r w:rsidRPr="007A0DA4">
        <w:rPr>
          <w:rFonts w:asciiTheme="minorHAnsi" w:hAnsiTheme="minorHAnsi" w:cstheme="minorHAnsi"/>
          <w:sz w:val="28"/>
          <w:szCs w:val="22"/>
          <w:vertAlign w:val="superscript"/>
        </w:rPr>
        <w:t>6</w:t>
      </w:r>
      <w:r w:rsidRPr="007A0DA4">
        <w:rPr>
          <w:rFonts w:asciiTheme="minorHAnsi" w:hAnsiTheme="minorHAnsi" w:cstheme="minorHAnsi"/>
          <w:sz w:val="28"/>
          <w:szCs w:val="22"/>
        </w:rPr>
        <w:t xml:space="preserve">Department of Molecular Physiology and Biophysics, </w:t>
      </w:r>
      <w:bookmarkStart w:id="7" w:name="_Hlk64800489"/>
      <w:r w:rsidRPr="007A0DA4">
        <w:rPr>
          <w:rFonts w:asciiTheme="minorHAnsi" w:hAnsiTheme="minorHAnsi" w:cstheme="minorHAnsi"/>
          <w:sz w:val="28"/>
          <w:szCs w:val="22"/>
        </w:rPr>
        <w:t>Vanderbilt University</w:t>
      </w:r>
    </w:p>
    <w:p w14:paraId="2961563E" w14:textId="77777777" w:rsidR="007A0DA4" w:rsidRPr="007A0DA4" w:rsidRDefault="007A0DA4" w:rsidP="007A0DA4">
      <w:pPr>
        <w:jc w:val="both"/>
        <w:rPr>
          <w:rFonts w:asciiTheme="minorHAnsi" w:hAnsiTheme="minorHAnsi" w:cstheme="minorHAnsi"/>
          <w:sz w:val="28"/>
          <w:szCs w:val="22"/>
        </w:rPr>
      </w:pPr>
    </w:p>
    <w:p w14:paraId="5963DE2A" w14:textId="6DA80014" w:rsidR="007A0DA4" w:rsidRPr="007A0DA4" w:rsidRDefault="007A0DA4" w:rsidP="007A0DA4">
      <w:pPr>
        <w:jc w:val="both"/>
        <w:rPr>
          <w:rFonts w:asciiTheme="minorHAnsi" w:hAnsiTheme="minorHAnsi" w:cstheme="minorHAnsi"/>
          <w:sz w:val="28"/>
          <w:szCs w:val="22"/>
        </w:rPr>
      </w:pPr>
      <w:r w:rsidRPr="007A0DA4">
        <w:rPr>
          <w:rFonts w:asciiTheme="minorHAnsi" w:hAnsiTheme="minorHAnsi" w:cstheme="minorHAnsi"/>
          <w:sz w:val="28"/>
          <w:szCs w:val="22"/>
        </w:rPr>
        <w:t>*Equal contribution</w:t>
      </w:r>
      <w:bookmarkEnd w:id="7"/>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55DD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11803D0" w:rsidR="004E0C5A" w:rsidRDefault="004E0C5A" w:rsidP="004E0C5A">
      <w:pPr>
        <w:outlineLvl w:val="0"/>
        <w:rPr>
          <w:rFonts w:asciiTheme="minorHAnsi" w:eastAsia="Times New Roman" w:hAnsiTheme="minorHAnsi" w:cstheme="minorHAnsi"/>
          <w:szCs w:val="24"/>
        </w:rPr>
      </w:pPr>
      <w:bookmarkStart w:id="8" w:name="_Hlk25233958"/>
    </w:p>
    <w:p w14:paraId="715728D6" w14:textId="3D9B4A31" w:rsidR="007A0DA4" w:rsidRPr="00B07A3B" w:rsidRDefault="007A0DA4" w:rsidP="004E0C5A">
      <w:pPr>
        <w:outlineLvl w:val="0"/>
        <w:rPr>
          <w:rFonts w:asciiTheme="minorHAnsi" w:eastAsia="Times New Roman" w:hAnsiTheme="minorHAnsi" w:cstheme="minorHAnsi"/>
          <w:szCs w:val="24"/>
        </w:rPr>
      </w:pPr>
      <w:r>
        <w:rPr>
          <w:rFonts w:asciiTheme="minorHAnsi" w:hAnsiTheme="minorHAnsi" w:cstheme="minorHAnsi"/>
        </w:rPr>
        <w:t>Annet Kirabo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r:id="rId8" w:history="1">
        <w:r w:rsidRPr="00AD37C7">
          <w:rPr>
            <w:rStyle w:val="Hyperlink"/>
            <w:rFonts w:asciiTheme="minorHAnsi" w:hAnsiTheme="minorHAnsi" w:cstheme="minorHAnsi"/>
          </w:rPr>
          <w:t>Annet.kirabo@vumc.org</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8"/>
    <w:p w14:paraId="12916965" w14:textId="77777777" w:rsidR="003B5E26" w:rsidRPr="00B07A3B" w:rsidRDefault="003B5E26" w:rsidP="009A0E7C">
      <w:pPr>
        <w:outlineLvl w:val="0"/>
        <w:rPr>
          <w:rFonts w:asciiTheme="minorHAnsi" w:hAnsiTheme="minorHAnsi" w:cstheme="minorHAnsi"/>
          <w:b/>
          <w:sz w:val="22"/>
          <w:szCs w:val="22"/>
        </w:rPr>
      </w:pPr>
    </w:p>
    <w:p w14:paraId="1E3188A1" w14:textId="37A8F7BD" w:rsidR="007A0DA4" w:rsidRDefault="00C55DD7" w:rsidP="007A0DA4">
      <w:pPr>
        <w:jc w:val="both"/>
        <w:rPr>
          <w:rFonts w:asciiTheme="minorHAnsi" w:hAnsiTheme="minorHAnsi" w:cstheme="minorHAnsi"/>
          <w:lang w:val="fr-FR"/>
        </w:rPr>
      </w:pPr>
      <w:hyperlink r:id="rId9" w:history="1">
        <w:r w:rsidR="007A0DA4" w:rsidRPr="00AD37C7">
          <w:rPr>
            <w:rStyle w:val="Hyperlink"/>
            <w:rFonts w:asciiTheme="minorHAnsi" w:hAnsiTheme="minorHAnsi" w:cstheme="minorHAnsi"/>
            <w:lang w:val="fr-FR"/>
          </w:rPr>
          <w:t xml:space="preserve">cassandra.warden@vumc.org </w:t>
        </w:r>
      </w:hyperlink>
    </w:p>
    <w:p w14:paraId="6D534E18" w14:textId="6834F043" w:rsidR="007A0DA4" w:rsidRDefault="00C55DD7" w:rsidP="007A0DA4">
      <w:pPr>
        <w:jc w:val="both"/>
        <w:rPr>
          <w:rFonts w:asciiTheme="minorHAnsi" w:hAnsiTheme="minorHAnsi" w:cstheme="minorHAnsi"/>
          <w:lang w:val="es-ES"/>
        </w:rPr>
      </w:pPr>
      <w:hyperlink r:id="rId10" w:history="1">
        <w:r w:rsidR="007A0DA4" w:rsidRPr="00AD37C7">
          <w:rPr>
            <w:rStyle w:val="Hyperlink"/>
            <w:rFonts w:asciiTheme="minorHAnsi" w:hAnsiTheme="minorHAnsi" w:cstheme="minorHAnsi"/>
            <w:lang w:val="es-ES"/>
          </w:rPr>
          <w:t xml:space="preserve">alan.j.simmons@vanderbilt.edu </w:t>
        </w:r>
      </w:hyperlink>
    </w:p>
    <w:p w14:paraId="2FE7E51B" w14:textId="51F23C0A" w:rsidR="007A0DA4" w:rsidRDefault="00C55DD7" w:rsidP="007A0DA4">
      <w:pPr>
        <w:jc w:val="both"/>
        <w:rPr>
          <w:rFonts w:asciiTheme="minorHAnsi" w:hAnsiTheme="minorHAnsi" w:cstheme="minorHAnsi"/>
          <w:lang w:val="es-ES"/>
        </w:rPr>
      </w:pPr>
      <w:hyperlink r:id="rId11" w:history="1">
        <w:r w:rsidR="007A0DA4" w:rsidRPr="00AD37C7">
          <w:rPr>
            <w:rStyle w:val="Hyperlink"/>
            <w:rFonts w:asciiTheme="minorHAnsi" w:hAnsiTheme="minorHAnsi" w:cstheme="minorHAnsi"/>
            <w:lang w:val="es-ES"/>
          </w:rPr>
          <w:t xml:space="preserve">lejla.pasic.1@vanderbilt.edu </w:t>
        </w:r>
      </w:hyperlink>
    </w:p>
    <w:p w14:paraId="6E4D1658" w14:textId="54F63595" w:rsidR="007A0DA4" w:rsidRDefault="00C55DD7" w:rsidP="007A0DA4">
      <w:pPr>
        <w:jc w:val="both"/>
        <w:rPr>
          <w:rFonts w:asciiTheme="minorHAnsi" w:hAnsiTheme="minorHAnsi" w:cstheme="minorHAnsi"/>
          <w:bCs/>
          <w:lang w:val="es-ES"/>
        </w:rPr>
      </w:pPr>
      <w:hyperlink r:id="rId12" w:history="1">
        <w:r w:rsidR="007A0DA4" w:rsidRPr="00AD37C7">
          <w:rPr>
            <w:rStyle w:val="Hyperlink"/>
            <w:rFonts w:asciiTheme="minorHAnsi" w:hAnsiTheme="minorHAnsi" w:cstheme="minorHAnsi"/>
            <w:bCs/>
            <w:lang w:val="es-ES"/>
          </w:rPr>
          <w:t xml:space="preserve">sean.davies@Vanderbilt.edu </w:t>
        </w:r>
      </w:hyperlink>
    </w:p>
    <w:p w14:paraId="1E5F307F" w14:textId="047268D4" w:rsidR="007A0DA4" w:rsidRDefault="00C55DD7" w:rsidP="007A0DA4">
      <w:pPr>
        <w:jc w:val="both"/>
        <w:rPr>
          <w:rFonts w:asciiTheme="minorHAnsi" w:hAnsiTheme="minorHAnsi" w:cstheme="minorHAnsi"/>
        </w:rPr>
      </w:pPr>
      <w:hyperlink r:id="rId13" w:history="1">
        <w:r w:rsidR="007A0DA4" w:rsidRPr="00AD37C7">
          <w:rPr>
            <w:rStyle w:val="Hyperlink"/>
            <w:rFonts w:asciiTheme="minorHAnsi" w:hAnsiTheme="minorHAnsi" w:cstheme="minorHAnsi"/>
          </w:rPr>
          <w:t>jlayer@iu.edu</w:t>
        </w:r>
      </w:hyperlink>
    </w:p>
    <w:p w14:paraId="5A2BE33C" w14:textId="342C3C5F" w:rsidR="001E230F" w:rsidRPr="00B07A3B" w:rsidRDefault="00C55DD7" w:rsidP="009A0E7C">
      <w:pPr>
        <w:outlineLvl w:val="0"/>
        <w:rPr>
          <w:rFonts w:asciiTheme="minorHAnsi" w:hAnsiTheme="minorHAnsi" w:cstheme="minorHAnsi"/>
          <w:b/>
          <w:sz w:val="22"/>
          <w:szCs w:val="22"/>
        </w:rPr>
      </w:pPr>
      <w:hyperlink r:id="rId14" w:history="1">
        <w:r w:rsidR="007A0DA4" w:rsidRPr="00AD37C7">
          <w:rPr>
            <w:rStyle w:val="Hyperlink"/>
            <w:rFonts w:asciiTheme="minorHAnsi" w:hAnsiTheme="minorHAnsi" w:cstheme="minorHAnsi"/>
            <w:bCs/>
          </w:rPr>
          <w:t>mernaurl@gmail.com</w:t>
        </w:r>
      </w:hyperlink>
      <w:r w:rsidR="007A0DA4">
        <w:rPr>
          <w:rFonts w:asciiTheme="minorHAnsi" w:hAnsiTheme="minorHAnsi" w:cstheme="minorHAnsi"/>
          <w:bCs/>
        </w:rPr>
        <w:t xml:space="preserve"> </w:t>
      </w:r>
    </w:p>
    <w:p w14:paraId="60B95108" w14:textId="41871BC0" w:rsidR="00C70C90" w:rsidRPr="00B07A3B" w:rsidRDefault="00C55DD7">
      <w:pPr>
        <w:rPr>
          <w:rFonts w:asciiTheme="minorHAnsi" w:hAnsiTheme="minorHAnsi" w:cstheme="minorHAnsi"/>
          <w:b/>
          <w:sz w:val="22"/>
          <w:szCs w:val="22"/>
        </w:rPr>
      </w:pPr>
      <w:hyperlink r:id="rId15" w:history="1">
        <w:r w:rsidR="007A0DA4" w:rsidRPr="00AD37C7">
          <w:rPr>
            <w:rStyle w:val="Hyperlink"/>
            <w:rFonts w:asciiTheme="minorHAnsi" w:hAnsiTheme="minorHAnsi" w:cstheme="minorHAnsi"/>
          </w:rPr>
          <w:t>Annet.kirabo@vumc.org</w:t>
        </w:r>
      </w:hyperlink>
      <w:r w:rsidR="00C70C90"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C55DD7"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8A6AD29"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w:t>
      </w:r>
      <w:r w:rsidR="00FE70C4">
        <w:rPr>
          <w:rFonts w:asciiTheme="minorHAnsi" w:eastAsia="Times New Roman" w:hAnsiTheme="minorHAnsi" w:cstheme="minorHAnsi"/>
          <w:szCs w:val="24"/>
        </w:rPr>
        <w:t>,</w:t>
      </w:r>
      <w:r>
        <w:rPr>
          <w:rFonts w:asciiTheme="minorHAnsi" w:eastAsia="Times New Roman" w:hAnsiTheme="minorHAnsi" w:cstheme="minorHAnsi"/>
          <w:szCs w:val="24"/>
        </w:rPr>
        <w:t xml:space="preserve">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C55DD7"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440D3DDC"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Please upload all screen</w:t>
      </w:r>
      <w:r w:rsidR="00FE70C4">
        <w:rPr>
          <w:rFonts w:asciiTheme="minorHAnsi" w:eastAsia="Times New Roman" w:hAnsiTheme="minorHAnsi" w:cstheme="minorHAnsi"/>
          <w:szCs w:val="24"/>
          <w:highlight w:val="yellow"/>
        </w:rPr>
        <w:t>-</w:t>
      </w:r>
      <w:r w:rsidRPr="0002591A">
        <w:rPr>
          <w:rFonts w:asciiTheme="minorHAnsi" w:eastAsia="Times New Roman" w:hAnsiTheme="minorHAnsi" w:cstheme="minorHAnsi"/>
          <w:szCs w:val="24"/>
          <w:highlight w:val="yellow"/>
        </w:rPr>
        <w:t xml:space="preserve">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21FD6F25" w:rsidR="005F1ADF" w:rsidRPr="006D3C9C" w:rsidRDefault="00C55DD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 xml:space="preserve">Interviewees wear masks until </w:t>
      </w:r>
      <w:r w:rsidR="00FE70C4">
        <w:rPr>
          <w:rFonts w:eastAsia="Times New Roman" w:cs="Calibri"/>
          <w:color w:val="222222"/>
          <w:szCs w:val="24"/>
        </w:rPr>
        <w:t xml:space="preserve">the </w:t>
      </w:r>
      <w:r w:rsidR="005F1ADF" w:rsidRPr="006D3C9C">
        <w:rPr>
          <w:rFonts w:eastAsia="Times New Roman" w:cs="Calibri"/>
          <w:color w:val="222222"/>
          <w:szCs w:val="24"/>
        </w:rPr>
        <w:t>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w:t>
      </w:r>
      <w:r w:rsidR="00FE70C4">
        <w:rPr>
          <w:rFonts w:eastAsia="Times New Roman" w:cs="Calibri"/>
          <w:color w:val="222222"/>
          <w:szCs w:val="24"/>
        </w:rPr>
        <w:t xml:space="preserve">the </w:t>
      </w:r>
      <w:r w:rsidR="005F1ADF" w:rsidRPr="006D3C9C">
        <w:rPr>
          <w:rFonts w:eastAsia="Times New Roman" w:cs="Calibri"/>
          <w:color w:val="222222"/>
          <w:szCs w:val="24"/>
        </w:rPr>
        <w:t xml:space="preserve">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C55DD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4FBC065F" w:rsidR="005F1ADF" w:rsidRDefault="00C55DD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9E0F3E0"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37A97">
        <w:rPr>
          <w:rFonts w:asciiTheme="minorHAnsi" w:hAnsiTheme="minorHAnsi" w:cstheme="minorHAnsi"/>
          <w:bCs/>
          <w:sz w:val="22"/>
          <w:szCs w:val="22"/>
        </w:rPr>
        <w:t>1</w:t>
      </w:r>
      <w:r w:rsidR="00EC20F9">
        <w:rPr>
          <w:rFonts w:asciiTheme="minorHAnsi" w:hAnsiTheme="minorHAnsi" w:cstheme="minorHAnsi"/>
          <w:bCs/>
          <w:sz w:val="22"/>
          <w:szCs w:val="22"/>
        </w:rPr>
        <w:t>3</w:t>
      </w:r>
    </w:p>
    <w:p w14:paraId="5AAC9C6C" w14:textId="702960AC"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337A97">
        <w:rPr>
          <w:rFonts w:asciiTheme="minorHAnsi" w:hAnsiTheme="minorHAnsi" w:cstheme="minorHAnsi"/>
          <w:bCs/>
          <w:sz w:val="22"/>
          <w:szCs w:val="22"/>
        </w:rPr>
        <w:t>32</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55DD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55DD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55DD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55DD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55DD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55DD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F04636D"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7A0DA4">
        <w:rPr>
          <w:rFonts w:asciiTheme="minorHAnsi" w:eastAsia="Times New Roman" w:hAnsiTheme="minorHAnsi" w:cstheme="minorHAnsi"/>
          <w:iCs/>
          <w:szCs w:val="24"/>
        </w:rPr>
        <w:t xml:space="preserve">the </w:t>
      </w:r>
      <w:r w:rsidR="007A0DA4">
        <w:rPr>
          <w:rFonts w:asciiTheme="minorHAnsi" w:hAnsiTheme="minorHAnsi" w:cstheme="minorHAnsi"/>
          <w:shd w:val="clear" w:color="auto" w:fill="FFFFFF"/>
        </w:rPr>
        <w:t>Vanderbilt University.</w:t>
      </w:r>
      <w:r w:rsidR="00D406D6" w:rsidRPr="00B07A3B">
        <w:rPr>
          <w:rFonts w:asciiTheme="minorHAnsi" w:eastAsia="Times New Roman" w:hAnsiTheme="minorHAnsi" w:cstheme="minorHAnsi"/>
          <w:iCs/>
          <w:szCs w:val="24"/>
        </w:rPr>
        <w:br/>
      </w:r>
      <w:r w:rsidR="00D406D6" w:rsidRPr="00B07A3B">
        <w:rPr>
          <w:rFonts w:asciiTheme="minorHAnsi" w:eastAsia="Times New Roman" w:hAnsiTheme="minorHAnsi" w:cstheme="minorHAnsi"/>
          <w:iCs/>
          <w:szCs w:val="24"/>
        </w:rPr>
        <w:br/>
      </w:r>
      <w:r w:rsidRPr="00B07A3B">
        <w:rPr>
          <w:rFonts w:asciiTheme="minorHAnsi" w:eastAsia="Times New Roman" w:hAnsiTheme="minorHAnsi" w:cstheme="minorHAnsi"/>
          <w:szCs w:val="24"/>
        </w:rPr>
        <w:t xml:space="preserve">Procedures involving human subjects have been approved by the Institutional Review Board (IRB) </w:t>
      </w:r>
      <w:r w:rsidR="007A0DA4">
        <w:rPr>
          <w:rFonts w:asciiTheme="minorHAnsi" w:eastAsia="Times New Roman" w:hAnsiTheme="minorHAnsi" w:cstheme="minorHAnsi"/>
          <w:szCs w:val="24"/>
        </w:rPr>
        <w:t xml:space="preserve">at the </w:t>
      </w:r>
      <w:r w:rsidR="007A0DA4">
        <w:rPr>
          <w:rFonts w:asciiTheme="minorHAnsi" w:hAnsiTheme="minorHAnsi" w:cstheme="minorHAnsi"/>
          <w:shd w:val="clear" w:color="auto" w:fill="FFFFFF"/>
        </w:rPr>
        <w:t>Vanderbilt University.</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B4D4BB1"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70D6DE13" w:rsidR="00CE10F2" w:rsidRPr="00D22F58" w:rsidRDefault="007A0DA4" w:rsidP="00333FA4">
      <w:pPr>
        <w:pStyle w:val="ListParagraph"/>
        <w:numPr>
          <w:ilvl w:val="0"/>
          <w:numId w:val="3"/>
        </w:numPr>
        <w:spacing w:before="120"/>
        <w:contextualSpacing w:val="0"/>
        <w:rPr>
          <w:rFonts w:asciiTheme="minorHAnsi" w:hAnsiTheme="minorHAnsi" w:cstheme="minorHAnsi"/>
          <w:b/>
          <w:bCs/>
        </w:rPr>
      </w:pPr>
      <w:r w:rsidRPr="00D22F58">
        <w:rPr>
          <w:rFonts w:asciiTheme="minorHAnsi" w:hAnsiTheme="minorHAnsi" w:cstheme="minorHAnsi"/>
          <w:b/>
          <w:bCs/>
        </w:rPr>
        <w:t>Immunofluorescence</w:t>
      </w:r>
    </w:p>
    <w:p w14:paraId="1E8ED617" w14:textId="39100896" w:rsidR="006D345F" w:rsidRDefault="007A0DA4" w:rsidP="00333FA4">
      <w:pPr>
        <w:pStyle w:val="ListParagraph"/>
        <w:numPr>
          <w:ilvl w:val="1"/>
          <w:numId w:val="3"/>
        </w:numPr>
        <w:spacing w:before="120"/>
        <w:contextualSpacing w:val="0"/>
        <w:rPr>
          <w:rFonts w:asciiTheme="minorHAnsi" w:hAnsiTheme="minorHAnsi" w:cstheme="minorHAnsi"/>
        </w:rPr>
      </w:pPr>
      <w:r w:rsidRPr="00D22F58">
        <w:rPr>
          <w:rFonts w:asciiTheme="minorHAnsi" w:hAnsiTheme="minorHAnsi" w:cstheme="minorHAnsi"/>
        </w:rPr>
        <w:t xml:space="preserve">To begin, </w:t>
      </w:r>
      <w:r w:rsidR="00D22F58">
        <w:rPr>
          <w:rFonts w:asciiTheme="minorHAnsi" w:hAnsiTheme="minorHAnsi" w:cstheme="minorHAnsi"/>
        </w:rPr>
        <w:t xml:space="preserve">use a </w:t>
      </w:r>
      <w:r w:rsidR="00D22F58" w:rsidRPr="00D22F58">
        <w:rPr>
          <w:rFonts w:asciiTheme="minorHAnsi" w:hAnsiTheme="minorHAnsi" w:cstheme="minorHAnsi"/>
        </w:rPr>
        <w:t>microtome</w:t>
      </w:r>
      <w:r w:rsidR="00D22F58">
        <w:rPr>
          <w:rFonts w:asciiTheme="minorHAnsi" w:hAnsiTheme="minorHAnsi" w:cstheme="minorHAnsi"/>
        </w:rPr>
        <w:t xml:space="preserve"> </w:t>
      </w:r>
      <w:r w:rsidR="00D22F58" w:rsidRPr="00D22F58">
        <w:rPr>
          <w:rFonts w:asciiTheme="minorHAnsi" w:hAnsiTheme="minorHAnsi" w:cstheme="minorHAnsi"/>
          <w:b/>
          <w:bCs/>
        </w:rPr>
        <w:t>[1]</w:t>
      </w:r>
      <w:r w:rsidR="00D22F58">
        <w:rPr>
          <w:rFonts w:asciiTheme="minorHAnsi" w:hAnsiTheme="minorHAnsi" w:cstheme="minorHAnsi"/>
        </w:rPr>
        <w:t xml:space="preserve"> to </w:t>
      </w:r>
      <w:r w:rsidRPr="00D22F58">
        <w:rPr>
          <w:rFonts w:asciiTheme="minorHAnsi" w:hAnsiTheme="minorHAnsi" w:cstheme="minorHAnsi"/>
        </w:rPr>
        <w:t xml:space="preserve">cut 5-micrometer thick serial sections of mouse and human paraffin-embedded tissues </w:t>
      </w:r>
      <w:r w:rsidRPr="00D22F58">
        <w:rPr>
          <w:rFonts w:asciiTheme="minorHAnsi" w:hAnsiTheme="minorHAnsi" w:cstheme="minorHAnsi"/>
          <w:b/>
          <w:bCs/>
        </w:rPr>
        <w:t>[</w:t>
      </w:r>
      <w:r w:rsidR="00D22F58">
        <w:rPr>
          <w:rFonts w:asciiTheme="minorHAnsi" w:hAnsiTheme="minorHAnsi" w:cstheme="minorHAnsi"/>
          <w:b/>
          <w:bCs/>
        </w:rPr>
        <w:t>2</w:t>
      </w:r>
      <w:r w:rsidRPr="00D22F58">
        <w:rPr>
          <w:rFonts w:asciiTheme="minorHAnsi" w:hAnsiTheme="minorHAnsi" w:cstheme="minorHAnsi"/>
          <w:b/>
          <w:bCs/>
        </w:rPr>
        <w:t>]</w:t>
      </w:r>
      <w:r w:rsidRPr="00D22F58">
        <w:rPr>
          <w:rFonts w:asciiTheme="minorHAnsi" w:hAnsiTheme="minorHAnsi" w:cstheme="minorHAnsi"/>
        </w:rPr>
        <w:t>. Place the sections in a warm water bath</w:t>
      </w:r>
      <w:r w:rsidR="00C6038E" w:rsidRPr="00D22F58">
        <w:rPr>
          <w:rFonts w:asciiTheme="minorHAnsi" w:hAnsiTheme="minorHAnsi" w:cstheme="minorHAnsi"/>
        </w:rPr>
        <w:t xml:space="preserve"> at </w:t>
      </w:r>
      <w:r w:rsidRPr="00D22F58">
        <w:rPr>
          <w:rFonts w:asciiTheme="minorHAnsi" w:hAnsiTheme="minorHAnsi" w:cstheme="minorHAnsi"/>
        </w:rPr>
        <w:t xml:space="preserve">37 </w:t>
      </w:r>
      <w:r w:rsidR="00C6038E" w:rsidRPr="00D22F58">
        <w:rPr>
          <w:rFonts w:asciiTheme="minorHAnsi" w:hAnsiTheme="minorHAnsi" w:cstheme="minorHAnsi"/>
        </w:rPr>
        <w:t xml:space="preserve">degrees </w:t>
      </w:r>
      <w:r w:rsidRPr="00D22F58">
        <w:rPr>
          <w:rFonts w:asciiTheme="minorHAnsi" w:hAnsiTheme="minorHAnsi" w:cstheme="minorHAnsi"/>
        </w:rPr>
        <w:t>C</w:t>
      </w:r>
      <w:r w:rsidR="00C6038E" w:rsidRPr="00D22F58">
        <w:rPr>
          <w:rFonts w:asciiTheme="minorHAnsi" w:hAnsiTheme="minorHAnsi" w:cstheme="minorHAnsi"/>
        </w:rPr>
        <w:t xml:space="preserve">elsius </w:t>
      </w:r>
      <w:r w:rsidR="00C6038E" w:rsidRPr="00D22F58">
        <w:rPr>
          <w:rFonts w:asciiTheme="minorHAnsi" w:hAnsiTheme="minorHAnsi" w:cstheme="minorHAnsi"/>
          <w:b/>
          <w:bCs/>
        </w:rPr>
        <w:t>[</w:t>
      </w:r>
      <w:r w:rsidR="00D22F58">
        <w:rPr>
          <w:rFonts w:asciiTheme="minorHAnsi" w:hAnsiTheme="minorHAnsi" w:cstheme="minorHAnsi"/>
          <w:b/>
          <w:bCs/>
        </w:rPr>
        <w:t>3</w:t>
      </w:r>
      <w:r w:rsidR="00C6038E" w:rsidRPr="00D22F58">
        <w:rPr>
          <w:rFonts w:asciiTheme="minorHAnsi" w:hAnsiTheme="minorHAnsi" w:cstheme="minorHAnsi"/>
          <w:b/>
          <w:bCs/>
        </w:rPr>
        <w:t>]</w:t>
      </w:r>
      <w:r w:rsidRPr="00D22F58">
        <w:rPr>
          <w:rFonts w:asciiTheme="minorHAnsi" w:hAnsiTheme="minorHAnsi" w:cstheme="minorHAnsi"/>
        </w:rPr>
        <w:t xml:space="preserve">. </w:t>
      </w:r>
    </w:p>
    <w:p w14:paraId="4FF3E56A" w14:textId="77777777" w:rsidR="006D345F" w:rsidRDefault="006D345F" w:rsidP="006D34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placing tissue sample in the microtome.</w:t>
      </w:r>
    </w:p>
    <w:p w14:paraId="5AB4EDCC" w14:textId="77777777" w:rsidR="006D345F" w:rsidRDefault="006D345F" w:rsidP="006D34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Tissue sections are being cut.</w:t>
      </w:r>
    </w:p>
    <w:p w14:paraId="6A13803A" w14:textId="77777777" w:rsidR="006D345F" w:rsidRDefault="006D345F" w:rsidP="006D34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Pr="00D22F58">
        <w:rPr>
          <w:rFonts w:asciiTheme="minorHAnsi" w:hAnsiTheme="minorHAnsi" w:cstheme="minorHAnsi"/>
        </w:rPr>
        <w:t>sections in a water bath</w:t>
      </w:r>
      <w:r>
        <w:rPr>
          <w:rFonts w:asciiTheme="minorHAnsi" w:hAnsiTheme="minorHAnsi" w:cstheme="minorHAnsi"/>
        </w:rPr>
        <w:t>.</w:t>
      </w:r>
    </w:p>
    <w:p w14:paraId="3726360A" w14:textId="77777777" w:rsidR="006D345F" w:rsidRDefault="006D345F" w:rsidP="006D345F">
      <w:pPr>
        <w:pStyle w:val="ListParagraph"/>
        <w:spacing w:before="120"/>
        <w:ind w:left="907"/>
        <w:contextualSpacing w:val="0"/>
        <w:rPr>
          <w:rFonts w:asciiTheme="minorHAnsi" w:hAnsiTheme="minorHAnsi" w:cstheme="minorHAnsi"/>
        </w:rPr>
      </w:pPr>
    </w:p>
    <w:p w14:paraId="24C6B477" w14:textId="431CDBFC" w:rsidR="00125924" w:rsidRPr="00B07A3B" w:rsidRDefault="007A0DA4" w:rsidP="00333FA4">
      <w:pPr>
        <w:pStyle w:val="ListParagraph"/>
        <w:numPr>
          <w:ilvl w:val="1"/>
          <w:numId w:val="3"/>
        </w:numPr>
        <w:spacing w:before="120"/>
        <w:contextualSpacing w:val="0"/>
        <w:rPr>
          <w:rFonts w:asciiTheme="minorHAnsi" w:hAnsiTheme="minorHAnsi" w:cstheme="minorHAnsi"/>
        </w:rPr>
      </w:pPr>
      <w:r w:rsidRPr="00D22F58">
        <w:rPr>
          <w:rFonts w:asciiTheme="minorHAnsi" w:hAnsiTheme="minorHAnsi" w:cstheme="minorHAnsi"/>
        </w:rPr>
        <w:t>Mount</w:t>
      </w:r>
      <w:r w:rsidR="006D345F">
        <w:rPr>
          <w:rFonts w:asciiTheme="minorHAnsi" w:hAnsiTheme="minorHAnsi" w:cstheme="minorHAnsi"/>
        </w:rPr>
        <w:t xml:space="preserve"> the </w:t>
      </w:r>
      <w:r w:rsidRPr="00D22F58">
        <w:rPr>
          <w:rFonts w:asciiTheme="minorHAnsi" w:hAnsiTheme="minorHAnsi" w:cstheme="minorHAnsi"/>
        </w:rPr>
        <w:t>tissue sections on</w:t>
      </w:r>
      <w:r w:rsidR="006D345F">
        <w:rPr>
          <w:rFonts w:asciiTheme="minorHAnsi" w:hAnsiTheme="minorHAnsi" w:cstheme="minorHAnsi"/>
        </w:rPr>
        <w:t xml:space="preserve"> </w:t>
      </w:r>
      <w:r w:rsidRPr="00D22F58">
        <w:rPr>
          <w:rFonts w:asciiTheme="minorHAnsi" w:hAnsiTheme="minorHAnsi" w:cstheme="minorHAnsi"/>
        </w:rPr>
        <w:t xml:space="preserve">glass slides and dry </w:t>
      </w:r>
      <w:r w:rsidR="006D345F">
        <w:rPr>
          <w:rFonts w:asciiTheme="minorHAnsi" w:hAnsiTheme="minorHAnsi" w:cstheme="minorHAnsi"/>
        </w:rPr>
        <w:t xml:space="preserve">the slides </w:t>
      </w:r>
      <w:r w:rsidRPr="00D22F58">
        <w:rPr>
          <w:rFonts w:asciiTheme="minorHAnsi" w:hAnsiTheme="minorHAnsi" w:cstheme="minorHAnsi"/>
        </w:rPr>
        <w:t>overnight</w:t>
      </w:r>
      <w:r w:rsidR="00C6038E" w:rsidRPr="00D22F58">
        <w:rPr>
          <w:rFonts w:asciiTheme="minorHAnsi" w:hAnsiTheme="minorHAnsi" w:cstheme="minorHAnsi"/>
        </w:rPr>
        <w:t xml:space="preserve"> </w:t>
      </w:r>
      <w:r w:rsidR="00C6038E" w:rsidRPr="00D22F58">
        <w:rPr>
          <w:rFonts w:asciiTheme="minorHAnsi" w:hAnsiTheme="minorHAnsi" w:cstheme="minorHAnsi"/>
          <w:b/>
          <w:bCs/>
        </w:rPr>
        <w:t>[</w:t>
      </w:r>
      <w:r w:rsidR="006D345F">
        <w:rPr>
          <w:rFonts w:asciiTheme="minorHAnsi" w:hAnsiTheme="minorHAnsi" w:cstheme="minorHAnsi"/>
          <w:b/>
          <w:bCs/>
        </w:rPr>
        <w:t>1</w:t>
      </w:r>
      <w:r w:rsidR="00C6038E" w:rsidRPr="00D22F58">
        <w:rPr>
          <w:rFonts w:asciiTheme="minorHAnsi" w:hAnsiTheme="minorHAnsi" w:cstheme="minorHAnsi"/>
          <w:b/>
          <w:bCs/>
        </w:rPr>
        <w:t>]</w:t>
      </w:r>
      <w:r w:rsidR="00C6038E" w:rsidRPr="00D22F58">
        <w:rPr>
          <w:rFonts w:asciiTheme="minorHAnsi" w:hAnsiTheme="minorHAnsi" w:cstheme="minorHAnsi"/>
        </w:rPr>
        <w:t xml:space="preserve">. Immerse </w:t>
      </w:r>
      <w:r w:rsidR="006D345F">
        <w:rPr>
          <w:rFonts w:asciiTheme="minorHAnsi" w:hAnsiTheme="minorHAnsi" w:cstheme="minorHAnsi"/>
        </w:rPr>
        <w:t xml:space="preserve">the </w:t>
      </w:r>
      <w:r w:rsidR="00C6038E" w:rsidRPr="00D22F58">
        <w:rPr>
          <w:rFonts w:asciiTheme="minorHAnsi" w:hAnsiTheme="minorHAnsi" w:cstheme="minorHAnsi"/>
        </w:rPr>
        <w:t xml:space="preserve">slides in xylene three times for 5 minutes to deparaffinize the tissues </w:t>
      </w:r>
      <w:r w:rsidR="00C6038E" w:rsidRPr="00D22F58">
        <w:rPr>
          <w:rFonts w:asciiTheme="minorHAnsi" w:hAnsiTheme="minorHAnsi" w:cstheme="minorHAnsi"/>
          <w:b/>
          <w:bCs/>
        </w:rPr>
        <w:t>[</w:t>
      </w:r>
      <w:r w:rsidR="006D345F">
        <w:rPr>
          <w:rFonts w:asciiTheme="minorHAnsi" w:hAnsiTheme="minorHAnsi" w:cstheme="minorHAnsi"/>
          <w:b/>
          <w:bCs/>
        </w:rPr>
        <w:t>2</w:t>
      </w:r>
      <w:r w:rsidR="00C6038E" w:rsidRPr="00D22F58">
        <w:rPr>
          <w:rFonts w:asciiTheme="minorHAnsi" w:hAnsiTheme="minorHAnsi" w:cstheme="minorHAnsi"/>
          <w:b/>
          <w:bCs/>
        </w:rPr>
        <w:t>]</w:t>
      </w:r>
      <w:r w:rsidR="00C6038E" w:rsidRPr="00D22F58">
        <w:rPr>
          <w:rFonts w:asciiTheme="minorHAnsi" w:hAnsiTheme="minorHAnsi" w:cstheme="minorHAnsi"/>
        </w:rPr>
        <w:t>.</w:t>
      </w:r>
    </w:p>
    <w:p w14:paraId="6ECA62A8" w14:textId="44E3C3A8" w:rsidR="00D22F58" w:rsidRPr="00B07A3B" w:rsidRDefault="00D22F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the sections </w:t>
      </w:r>
      <w:r w:rsidRPr="00D22F58">
        <w:rPr>
          <w:rFonts w:asciiTheme="minorHAnsi" w:hAnsiTheme="minorHAnsi" w:cstheme="minorHAnsi"/>
        </w:rPr>
        <w:t>on glass slides</w:t>
      </w:r>
      <w:r>
        <w:rPr>
          <w:rFonts w:asciiTheme="minorHAnsi" w:hAnsiTheme="minorHAnsi" w:cstheme="minorHAnsi"/>
        </w:rPr>
        <w:t>.</w:t>
      </w:r>
    </w:p>
    <w:p w14:paraId="5E5096AA" w14:textId="70B456E3" w:rsidR="00C34F4C" w:rsidRDefault="00D22F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w:t>
      </w:r>
      <w:r w:rsidRPr="00D22F58">
        <w:rPr>
          <w:rFonts w:asciiTheme="minorHAnsi" w:hAnsiTheme="minorHAnsi" w:cstheme="minorHAnsi"/>
        </w:rPr>
        <w:t>mmers</w:t>
      </w:r>
      <w:r>
        <w:rPr>
          <w:rFonts w:asciiTheme="minorHAnsi" w:hAnsiTheme="minorHAnsi" w:cstheme="minorHAnsi"/>
        </w:rPr>
        <w:t>ing the</w:t>
      </w:r>
      <w:r w:rsidRPr="00D22F58">
        <w:rPr>
          <w:rFonts w:asciiTheme="minorHAnsi" w:hAnsiTheme="minorHAnsi" w:cstheme="minorHAnsi"/>
        </w:rPr>
        <w:t xml:space="preserve"> slides in xylene</w:t>
      </w:r>
      <w:r>
        <w:rPr>
          <w:rFonts w:asciiTheme="minorHAnsi" w:hAnsiTheme="minorHAnsi" w:cstheme="minorHAnsi"/>
        </w:rPr>
        <w:t>.</w:t>
      </w:r>
    </w:p>
    <w:p w14:paraId="51763D0C" w14:textId="77777777" w:rsidR="00D22F58" w:rsidRPr="00B07A3B" w:rsidRDefault="00D22F58" w:rsidP="00D22F58">
      <w:pPr>
        <w:pStyle w:val="ListParagraph"/>
        <w:spacing w:before="120"/>
        <w:ind w:left="1627"/>
        <w:contextualSpacing w:val="0"/>
        <w:rPr>
          <w:rFonts w:asciiTheme="minorHAnsi" w:hAnsiTheme="minorHAnsi" w:cstheme="minorHAnsi"/>
        </w:rPr>
      </w:pPr>
    </w:p>
    <w:p w14:paraId="54B0D4E5" w14:textId="4304FFA9" w:rsidR="00CE10F2" w:rsidRPr="00D22F58" w:rsidRDefault="00D22F58" w:rsidP="00333FA4">
      <w:pPr>
        <w:pStyle w:val="ListParagraph"/>
        <w:numPr>
          <w:ilvl w:val="1"/>
          <w:numId w:val="3"/>
        </w:numPr>
        <w:spacing w:before="120"/>
        <w:contextualSpacing w:val="0"/>
        <w:rPr>
          <w:rFonts w:asciiTheme="minorHAnsi" w:hAnsiTheme="minorHAnsi" w:cstheme="minorHAnsi"/>
        </w:rPr>
      </w:pPr>
      <w:r w:rsidRPr="00D22F58">
        <w:rPr>
          <w:rFonts w:asciiTheme="minorHAnsi" w:hAnsiTheme="minorHAnsi" w:cstheme="minorHAnsi"/>
        </w:rPr>
        <w:t xml:space="preserve">For rehydrating the tissue, wash the tissues two times with 95% ethanol, followed by two washes with 70% ethanol and then twice with 50% ethanol prepared in water </w:t>
      </w:r>
      <w:r w:rsidRPr="00D22F58">
        <w:rPr>
          <w:rFonts w:asciiTheme="minorHAnsi" w:hAnsiTheme="minorHAnsi" w:cstheme="minorHAnsi"/>
          <w:b/>
          <w:bCs/>
        </w:rPr>
        <w:t>[1]</w:t>
      </w:r>
      <w:r w:rsidRPr="00D22F58">
        <w:rPr>
          <w:rFonts w:asciiTheme="minorHAnsi" w:hAnsiTheme="minorHAnsi" w:cstheme="minorHAnsi"/>
        </w:rPr>
        <w:t xml:space="preserve">. Wash the slides in Tris-buffered saline with 0.1% Tween20 three times by filling the slide holder with TBST </w:t>
      </w:r>
      <w:r w:rsidRPr="00D22F58">
        <w:rPr>
          <w:rFonts w:asciiTheme="minorHAnsi" w:hAnsiTheme="minorHAnsi" w:cstheme="minorHAnsi"/>
          <w:i/>
          <w:iCs/>
          <w:color w:val="FF0000"/>
        </w:rPr>
        <w:t>(T-B-S-T)</w:t>
      </w:r>
      <w:r w:rsidRPr="00D22F58">
        <w:rPr>
          <w:rFonts w:asciiTheme="minorHAnsi" w:hAnsiTheme="minorHAnsi" w:cstheme="minorHAnsi"/>
        </w:rPr>
        <w:t xml:space="preserve">  </w:t>
      </w:r>
      <w:r w:rsidRPr="00D22F58">
        <w:rPr>
          <w:rFonts w:asciiTheme="minorHAnsi" w:hAnsiTheme="minorHAnsi" w:cstheme="minorHAnsi"/>
          <w:b/>
          <w:bCs/>
        </w:rPr>
        <w:t>[2]</w:t>
      </w:r>
      <w:r w:rsidRPr="00D22F58">
        <w:rPr>
          <w:rFonts w:asciiTheme="minorHAnsi" w:hAnsiTheme="minorHAnsi" w:cstheme="minorHAnsi"/>
        </w:rPr>
        <w:t xml:space="preserve">, then discard TBST </w:t>
      </w:r>
      <w:r w:rsidRPr="00D22F58">
        <w:rPr>
          <w:rFonts w:asciiTheme="minorHAnsi" w:hAnsiTheme="minorHAnsi" w:cstheme="minorHAnsi"/>
          <w:b/>
          <w:bCs/>
        </w:rPr>
        <w:t>[3]</w:t>
      </w:r>
      <w:r w:rsidRPr="00D22F58">
        <w:rPr>
          <w:rFonts w:asciiTheme="minorHAnsi" w:hAnsiTheme="minorHAnsi" w:cstheme="minorHAnsi"/>
        </w:rPr>
        <w:t>.</w:t>
      </w:r>
    </w:p>
    <w:p w14:paraId="1EE42691" w14:textId="34E5076A" w:rsidR="00A319BE" w:rsidRDefault="00D22F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slides with ethanol.</w:t>
      </w:r>
    </w:p>
    <w:p w14:paraId="72293164" w14:textId="36C0E073" w:rsidR="00D22F58" w:rsidRDefault="00D22F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TBST in the slide holder. </w:t>
      </w:r>
      <w:r w:rsidRPr="00D22F58">
        <w:rPr>
          <w:rStyle w:val="Vid"/>
        </w:rPr>
        <w:t>Videographer: This shot will be used again at 2.</w:t>
      </w:r>
      <w:r w:rsidR="006D345F">
        <w:rPr>
          <w:rStyle w:val="Vid"/>
        </w:rPr>
        <w:t>5</w:t>
      </w:r>
      <w:r w:rsidRPr="00D22F58">
        <w:rPr>
          <w:rStyle w:val="Vid"/>
        </w:rPr>
        <w:t>.2</w:t>
      </w:r>
    </w:p>
    <w:p w14:paraId="5E8BD31A" w14:textId="45303561" w:rsidR="00D22F58" w:rsidRDefault="00D22F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discarding TBST. </w:t>
      </w:r>
    </w:p>
    <w:p w14:paraId="268108E3" w14:textId="77777777" w:rsidR="00D22F58" w:rsidRPr="00B07A3B" w:rsidRDefault="00D22F58" w:rsidP="00D22F58">
      <w:pPr>
        <w:pStyle w:val="ListParagraph"/>
        <w:spacing w:before="120"/>
        <w:ind w:left="1627"/>
        <w:contextualSpacing w:val="0"/>
        <w:rPr>
          <w:rFonts w:asciiTheme="minorHAnsi" w:hAnsiTheme="minorHAnsi" w:cstheme="minorHAnsi"/>
        </w:rPr>
      </w:pPr>
    </w:p>
    <w:p w14:paraId="44C5DDB7" w14:textId="77777777" w:rsidR="00D22F58" w:rsidRDefault="00D22F58" w:rsidP="007A0DA4">
      <w:pPr>
        <w:pStyle w:val="ListParagraph"/>
        <w:numPr>
          <w:ilvl w:val="1"/>
          <w:numId w:val="3"/>
        </w:numPr>
        <w:spacing w:before="120"/>
        <w:contextualSpacing w:val="0"/>
        <w:rPr>
          <w:rFonts w:asciiTheme="minorHAnsi" w:hAnsiTheme="minorHAnsi" w:cstheme="minorHAnsi"/>
        </w:rPr>
      </w:pPr>
      <w:r w:rsidRPr="00D22F58">
        <w:rPr>
          <w:rFonts w:asciiTheme="minorHAnsi" w:hAnsiTheme="minorHAnsi" w:cstheme="minorHAnsi"/>
        </w:rPr>
        <w:t xml:space="preserve">Place the slides in pre-heated sodium citrate buffer </w:t>
      </w:r>
      <w:r w:rsidRPr="00D22F58">
        <w:rPr>
          <w:rFonts w:asciiTheme="minorHAnsi" w:hAnsiTheme="minorHAnsi" w:cstheme="minorHAnsi"/>
          <w:b/>
          <w:bCs/>
        </w:rPr>
        <w:t>[1-TXT]</w:t>
      </w:r>
      <w:r w:rsidRPr="00D22F58">
        <w:rPr>
          <w:rFonts w:asciiTheme="minorHAnsi" w:hAnsiTheme="minorHAnsi" w:cstheme="minorHAnsi"/>
        </w:rPr>
        <w:t xml:space="preserve"> and incubate in a pressure cooker set to 4 minutes on high pressure for a total antigen retrieval time of 20 minutes for the heat-induced antigen retrieval of the slides </w:t>
      </w:r>
      <w:r w:rsidRPr="00D22F58">
        <w:rPr>
          <w:rFonts w:asciiTheme="minorHAnsi" w:hAnsiTheme="minorHAnsi" w:cstheme="minorHAnsi"/>
          <w:b/>
          <w:bCs/>
        </w:rPr>
        <w:t>[2]</w:t>
      </w:r>
      <w:r w:rsidRPr="00D22F58">
        <w:rPr>
          <w:rFonts w:asciiTheme="minorHAnsi" w:hAnsiTheme="minorHAnsi" w:cstheme="minorHAnsi"/>
        </w:rPr>
        <w:t>.</w:t>
      </w:r>
      <w:r>
        <w:rPr>
          <w:rFonts w:asciiTheme="minorHAnsi" w:hAnsiTheme="minorHAnsi" w:cstheme="minorHAnsi"/>
        </w:rPr>
        <w:t xml:space="preserve"> </w:t>
      </w:r>
    </w:p>
    <w:p w14:paraId="3CEDAE75" w14:textId="370D0AB1" w:rsidR="007A0DA4" w:rsidRPr="00D22F58" w:rsidRDefault="00D22F58" w:rsidP="007A0D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slides </w:t>
      </w:r>
      <w:r w:rsidRPr="00D22F58">
        <w:rPr>
          <w:rFonts w:asciiTheme="minorHAnsi" w:hAnsiTheme="minorHAnsi" w:cstheme="minorHAnsi"/>
        </w:rPr>
        <w:t>in pre-heated sodium citrate buffer</w:t>
      </w:r>
      <w:r>
        <w:rPr>
          <w:rFonts w:asciiTheme="minorHAnsi" w:hAnsiTheme="minorHAnsi" w:cstheme="minorHAnsi"/>
        </w:rPr>
        <w:t xml:space="preserve">. </w:t>
      </w:r>
      <w:r w:rsidRPr="00D22F58">
        <w:rPr>
          <w:rFonts w:asciiTheme="minorHAnsi" w:hAnsiTheme="minorHAnsi" w:cstheme="minorHAnsi"/>
          <w:b/>
          <w:bCs/>
        </w:rPr>
        <w:t>TEXT:</w:t>
      </w:r>
      <w:r>
        <w:rPr>
          <w:rFonts w:asciiTheme="minorHAnsi" w:hAnsiTheme="minorHAnsi" w:cstheme="minorHAnsi"/>
          <w:b/>
          <w:bCs/>
        </w:rPr>
        <w:t xml:space="preserve"> </w:t>
      </w:r>
      <w:r>
        <w:rPr>
          <w:rFonts w:asciiTheme="minorHAnsi" w:hAnsiTheme="minorHAnsi" w:cstheme="minorHAnsi"/>
          <w:b/>
          <w:bCs/>
          <w:lang w:val="en"/>
        </w:rPr>
        <w:t>See text for sodium citrate buffer preparation</w:t>
      </w:r>
    </w:p>
    <w:p w14:paraId="76E80716" w14:textId="0A5FF854" w:rsidR="00D22F58" w:rsidRPr="00D22F58" w:rsidRDefault="00D22F58" w:rsidP="007A0D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
        </w:rPr>
        <w:t>Slides in the pressure cooker.</w:t>
      </w:r>
    </w:p>
    <w:p w14:paraId="1EC661B2" w14:textId="77777777" w:rsidR="00D22F58" w:rsidRPr="00B07A3B" w:rsidRDefault="00D22F58" w:rsidP="00D22F58">
      <w:pPr>
        <w:pStyle w:val="ListParagraph"/>
        <w:spacing w:before="120"/>
        <w:ind w:left="1627"/>
        <w:contextualSpacing w:val="0"/>
        <w:rPr>
          <w:rFonts w:asciiTheme="minorHAnsi" w:hAnsiTheme="minorHAnsi" w:cstheme="minorHAnsi"/>
        </w:rPr>
      </w:pPr>
    </w:p>
    <w:p w14:paraId="0195BE31" w14:textId="1DD663EF" w:rsidR="006D345F" w:rsidRDefault="00D22F58" w:rsidP="00D22F58">
      <w:pPr>
        <w:pStyle w:val="ListParagraph"/>
        <w:numPr>
          <w:ilvl w:val="1"/>
          <w:numId w:val="3"/>
        </w:numPr>
        <w:spacing w:before="120"/>
        <w:contextualSpacing w:val="0"/>
        <w:rPr>
          <w:rFonts w:asciiTheme="minorHAnsi" w:hAnsiTheme="minorHAnsi" w:cstheme="minorHAnsi"/>
        </w:rPr>
      </w:pPr>
      <w:r w:rsidRPr="00D22F58">
        <w:rPr>
          <w:rFonts w:asciiTheme="minorHAnsi" w:hAnsiTheme="minorHAnsi" w:cstheme="minorHAnsi"/>
        </w:rPr>
        <w:t xml:space="preserve">At the end of </w:t>
      </w:r>
      <w:r w:rsidR="006D345F">
        <w:rPr>
          <w:rFonts w:asciiTheme="minorHAnsi" w:hAnsiTheme="minorHAnsi" w:cstheme="minorHAnsi"/>
        </w:rPr>
        <w:t xml:space="preserve">the </w:t>
      </w:r>
      <w:r w:rsidRPr="00D22F58">
        <w:rPr>
          <w:rFonts w:asciiTheme="minorHAnsi" w:hAnsiTheme="minorHAnsi" w:cstheme="minorHAnsi"/>
        </w:rPr>
        <w:t xml:space="preserve">incubation, remove slides from the pressure cooker and allow them to cool for 20 minutes at room temperature </w:t>
      </w:r>
      <w:r w:rsidRPr="00D22F58">
        <w:rPr>
          <w:rFonts w:asciiTheme="minorHAnsi" w:hAnsiTheme="minorHAnsi" w:cstheme="minorHAnsi"/>
          <w:b/>
          <w:bCs/>
        </w:rPr>
        <w:t>[1]</w:t>
      </w:r>
      <w:r w:rsidRPr="00D22F58">
        <w:rPr>
          <w:rFonts w:asciiTheme="minorHAnsi" w:hAnsiTheme="minorHAnsi" w:cstheme="minorHAnsi"/>
        </w:rPr>
        <w:t xml:space="preserve">. Give three quick washes to slides with TBST as demonstrated </w:t>
      </w:r>
      <w:r w:rsidRPr="00D22F58">
        <w:rPr>
          <w:rFonts w:asciiTheme="minorHAnsi" w:hAnsiTheme="minorHAnsi" w:cstheme="minorHAnsi"/>
          <w:b/>
          <w:bCs/>
        </w:rPr>
        <w:t>[2]</w:t>
      </w:r>
      <w:r w:rsidRPr="00D22F58">
        <w:rPr>
          <w:rFonts w:asciiTheme="minorHAnsi" w:hAnsiTheme="minorHAnsi" w:cstheme="minorHAnsi"/>
        </w:rPr>
        <w:t xml:space="preserve">. </w:t>
      </w:r>
      <w:r w:rsidR="006D345F" w:rsidRPr="00D22F58">
        <w:rPr>
          <w:rFonts w:asciiTheme="minorHAnsi" w:hAnsiTheme="minorHAnsi" w:cstheme="minorHAnsi"/>
        </w:rPr>
        <w:t xml:space="preserve">Block the slides by adding 2% BSA </w:t>
      </w:r>
      <w:r w:rsidR="006D345F" w:rsidRPr="00D22F58">
        <w:rPr>
          <w:rFonts w:asciiTheme="minorHAnsi" w:hAnsiTheme="minorHAnsi" w:cstheme="minorHAnsi"/>
          <w:i/>
          <w:iCs/>
          <w:color w:val="FF0000"/>
        </w:rPr>
        <w:t>(B-S-A)</w:t>
      </w:r>
      <w:r w:rsidR="006D345F" w:rsidRPr="00D22F58">
        <w:rPr>
          <w:rFonts w:asciiTheme="minorHAnsi" w:hAnsiTheme="minorHAnsi" w:cstheme="minorHAnsi"/>
        </w:rPr>
        <w:t xml:space="preserve"> dissolved in TBST </w:t>
      </w:r>
      <w:r w:rsidR="006D345F" w:rsidRPr="00D22F58">
        <w:rPr>
          <w:rFonts w:asciiTheme="minorHAnsi" w:hAnsiTheme="minorHAnsi" w:cstheme="minorHAnsi"/>
          <w:b/>
          <w:bCs/>
        </w:rPr>
        <w:t>[</w:t>
      </w:r>
      <w:r w:rsidR="006D345F">
        <w:rPr>
          <w:rFonts w:asciiTheme="minorHAnsi" w:hAnsiTheme="minorHAnsi" w:cstheme="minorHAnsi"/>
          <w:b/>
          <w:bCs/>
        </w:rPr>
        <w:t>3</w:t>
      </w:r>
      <w:r w:rsidR="006D345F" w:rsidRPr="00D22F58">
        <w:rPr>
          <w:rFonts w:asciiTheme="minorHAnsi" w:hAnsiTheme="minorHAnsi" w:cstheme="minorHAnsi"/>
          <w:b/>
          <w:bCs/>
        </w:rPr>
        <w:t>]</w:t>
      </w:r>
      <w:r w:rsidR="006D345F" w:rsidRPr="00D22F58">
        <w:rPr>
          <w:rFonts w:asciiTheme="minorHAnsi" w:hAnsiTheme="minorHAnsi" w:cstheme="minorHAnsi"/>
        </w:rPr>
        <w:t>.</w:t>
      </w:r>
    </w:p>
    <w:p w14:paraId="3A035EC5" w14:textId="77777777" w:rsidR="006D345F" w:rsidRDefault="006D345F" w:rsidP="006D34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slides from the pressure cooker.</w:t>
      </w:r>
    </w:p>
    <w:p w14:paraId="2E5774B3" w14:textId="12FF25D8" w:rsidR="006D345F" w:rsidRDefault="006D345F" w:rsidP="006D345F">
      <w:pPr>
        <w:pStyle w:val="ListParagraph"/>
        <w:numPr>
          <w:ilvl w:val="2"/>
          <w:numId w:val="3"/>
        </w:numPr>
        <w:spacing w:before="120"/>
        <w:contextualSpacing w:val="0"/>
        <w:rPr>
          <w:rStyle w:val="Vid"/>
        </w:rPr>
      </w:pPr>
      <w:r w:rsidRPr="006D345F">
        <w:rPr>
          <w:rStyle w:val="Vid"/>
        </w:rPr>
        <w:t xml:space="preserve">Use 2.3.2 </w:t>
      </w:r>
    </w:p>
    <w:p w14:paraId="615B997F" w14:textId="7D6FD04E" w:rsidR="006D345F" w:rsidRPr="006D345F" w:rsidRDefault="006D345F" w:rsidP="006D345F">
      <w:pPr>
        <w:pStyle w:val="ListParagraph"/>
        <w:numPr>
          <w:ilvl w:val="2"/>
          <w:numId w:val="3"/>
        </w:numPr>
        <w:spacing w:before="120"/>
        <w:contextualSpacing w:val="0"/>
        <w:rPr>
          <w:rStyle w:val="Vid"/>
          <w:i w:val="0"/>
          <w:iCs w:val="0"/>
          <w:color w:val="auto"/>
        </w:rPr>
      </w:pPr>
      <w:r>
        <w:rPr>
          <w:rFonts w:asciiTheme="minorHAnsi" w:hAnsiTheme="minorHAnsi" w:cstheme="minorHAnsi"/>
        </w:rPr>
        <w:t>Talent adding BSA solution to the slides.</w:t>
      </w:r>
    </w:p>
    <w:p w14:paraId="492F635A" w14:textId="77777777" w:rsidR="006D345F" w:rsidRDefault="006D345F" w:rsidP="006D345F">
      <w:pPr>
        <w:pStyle w:val="ListParagraph"/>
        <w:spacing w:before="120"/>
        <w:ind w:left="907"/>
        <w:contextualSpacing w:val="0"/>
        <w:rPr>
          <w:rFonts w:asciiTheme="minorHAnsi" w:hAnsiTheme="minorHAnsi" w:cstheme="minorHAnsi"/>
        </w:rPr>
      </w:pPr>
    </w:p>
    <w:p w14:paraId="0584F377" w14:textId="048D9437" w:rsidR="007A0DA4" w:rsidRPr="00D22F58" w:rsidRDefault="00D22F58" w:rsidP="00D22F58">
      <w:pPr>
        <w:pStyle w:val="ListParagraph"/>
        <w:numPr>
          <w:ilvl w:val="1"/>
          <w:numId w:val="3"/>
        </w:numPr>
        <w:spacing w:before="120"/>
        <w:contextualSpacing w:val="0"/>
        <w:rPr>
          <w:rFonts w:asciiTheme="minorHAnsi" w:hAnsiTheme="minorHAnsi" w:cstheme="minorHAnsi"/>
        </w:rPr>
      </w:pPr>
      <w:r w:rsidRPr="00D22F58">
        <w:rPr>
          <w:rFonts w:asciiTheme="minorHAnsi" w:hAnsiTheme="minorHAnsi" w:cstheme="minorHAnsi"/>
        </w:rPr>
        <w:t xml:space="preserve">Cover </w:t>
      </w:r>
      <w:r w:rsidR="006D345F">
        <w:rPr>
          <w:rFonts w:asciiTheme="minorHAnsi" w:hAnsiTheme="minorHAnsi" w:cstheme="minorHAnsi"/>
        </w:rPr>
        <w:t xml:space="preserve">the </w:t>
      </w:r>
      <w:r w:rsidRPr="00D22F58">
        <w:rPr>
          <w:rFonts w:asciiTheme="minorHAnsi" w:hAnsiTheme="minorHAnsi" w:cstheme="minorHAnsi"/>
        </w:rPr>
        <w:t xml:space="preserve">slides with paraffin tape and incubate at room temperature for 15 minutes </w:t>
      </w:r>
      <w:r w:rsidRPr="006D345F">
        <w:rPr>
          <w:rFonts w:asciiTheme="minorHAnsi" w:hAnsiTheme="minorHAnsi" w:cstheme="minorHAnsi"/>
          <w:b/>
          <w:bCs/>
        </w:rPr>
        <w:t>[</w:t>
      </w:r>
      <w:r w:rsidR="006D345F">
        <w:rPr>
          <w:rFonts w:asciiTheme="minorHAnsi" w:hAnsiTheme="minorHAnsi" w:cstheme="minorHAnsi"/>
          <w:b/>
          <w:bCs/>
        </w:rPr>
        <w:t>1</w:t>
      </w:r>
      <w:r w:rsidRPr="00D22F58">
        <w:rPr>
          <w:rFonts w:asciiTheme="minorHAnsi" w:hAnsiTheme="minorHAnsi" w:cstheme="minorHAnsi"/>
          <w:b/>
          <w:bCs/>
        </w:rPr>
        <w:t>]</w:t>
      </w:r>
      <w:r w:rsidRPr="00D22F58">
        <w:rPr>
          <w:rFonts w:asciiTheme="minorHAnsi" w:hAnsiTheme="minorHAnsi" w:cstheme="minorHAnsi"/>
        </w:rPr>
        <w:t>.</w:t>
      </w:r>
      <w:r w:rsidR="006D345F" w:rsidRPr="006D345F">
        <w:rPr>
          <w:rFonts w:asciiTheme="minorHAnsi" w:hAnsiTheme="minorHAnsi" w:cstheme="minorHAnsi"/>
        </w:rPr>
        <w:t xml:space="preserve"> </w:t>
      </w:r>
      <w:r w:rsidR="006D345F" w:rsidRPr="00D22F58">
        <w:rPr>
          <w:rFonts w:asciiTheme="minorHAnsi" w:hAnsiTheme="minorHAnsi" w:cstheme="minorHAnsi"/>
        </w:rPr>
        <w:t xml:space="preserve">After incubation, discard the blocking buffer </w:t>
      </w:r>
      <w:r w:rsidR="006D345F" w:rsidRPr="00D22F58">
        <w:rPr>
          <w:rFonts w:asciiTheme="minorHAnsi" w:hAnsiTheme="minorHAnsi" w:cstheme="minorHAnsi"/>
          <w:b/>
          <w:bCs/>
        </w:rPr>
        <w:t>[</w:t>
      </w:r>
      <w:r w:rsidR="006D345F">
        <w:rPr>
          <w:rFonts w:asciiTheme="minorHAnsi" w:hAnsiTheme="minorHAnsi" w:cstheme="minorHAnsi"/>
          <w:b/>
          <w:bCs/>
        </w:rPr>
        <w:t>2</w:t>
      </w:r>
      <w:r w:rsidR="006D345F" w:rsidRPr="00D22F58">
        <w:rPr>
          <w:rFonts w:asciiTheme="minorHAnsi" w:hAnsiTheme="minorHAnsi" w:cstheme="minorHAnsi"/>
          <w:b/>
          <w:bCs/>
        </w:rPr>
        <w:t>]</w:t>
      </w:r>
      <w:r w:rsidR="006D345F" w:rsidRPr="00D22F58">
        <w:rPr>
          <w:rFonts w:asciiTheme="minorHAnsi" w:hAnsiTheme="minorHAnsi" w:cstheme="minorHAnsi"/>
        </w:rPr>
        <w:t xml:space="preserve">. Add 200 microliters of D11-AP prepared in TBST to the slides </w:t>
      </w:r>
      <w:r w:rsidR="006D345F" w:rsidRPr="00D22F58">
        <w:rPr>
          <w:rFonts w:asciiTheme="minorHAnsi" w:hAnsiTheme="minorHAnsi" w:cstheme="minorHAnsi"/>
          <w:b/>
          <w:bCs/>
        </w:rPr>
        <w:t>[</w:t>
      </w:r>
      <w:r w:rsidR="006D345F">
        <w:rPr>
          <w:rFonts w:asciiTheme="minorHAnsi" w:hAnsiTheme="minorHAnsi" w:cstheme="minorHAnsi"/>
          <w:b/>
          <w:bCs/>
        </w:rPr>
        <w:t>3</w:t>
      </w:r>
      <w:r w:rsidR="006D345F" w:rsidRPr="00D22F58">
        <w:rPr>
          <w:rFonts w:asciiTheme="minorHAnsi" w:hAnsiTheme="minorHAnsi" w:cstheme="minorHAnsi"/>
          <w:b/>
          <w:bCs/>
        </w:rPr>
        <w:t>-TXT]</w:t>
      </w:r>
      <w:r w:rsidR="006D345F" w:rsidRPr="00D22F58">
        <w:rPr>
          <w:rFonts w:asciiTheme="minorHAnsi" w:hAnsiTheme="minorHAnsi" w:cstheme="minorHAnsi"/>
        </w:rPr>
        <w:t xml:space="preserve"> and cover the slides with paraffin tape </w:t>
      </w:r>
      <w:r w:rsidR="006D345F" w:rsidRPr="00D22F58">
        <w:rPr>
          <w:rFonts w:asciiTheme="minorHAnsi" w:hAnsiTheme="minorHAnsi" w:cstheme="minorHAnsi"/>
          <w:b/>
          <w:bCs/>
        </w:rPr>
        <w:t>[</w:t>
      </w:r>
      <w:r w:rsidR="006D345F">
        <w:rPr>
          <w:rFonts w:asciiTheme="minorHAnsi" w:hAnsiTheme="minorHAnsi" w:cstheme="minorHAnsi"/>
          <w:b/>
          <w:bCs/>
        </w:rPr>
        <w:t>4</w:t>
      </w:r>
      <w:r w:rsidR="006D345F" w:rsidRPr="00D22F58">
        <w:rPr>
          <w:rFonts w:asciiTheme="minorHAnsi" w:hAnsiTheme="minorHAnsi" w:cstheme="minorHAnsi"/>
          <w:b/>
          <w:bCs/>
        </w:rPr>
        <w:t>]</w:t>
      </w:r>
      <w:r w:rsidR="006D345F" w:rsidRPr="00D22F58">
        <w:rPr>
          <w:rFonts w:asciiTheme="minorHAnsi" w:hAnsiTheme="minorHAnsi" w:cstheme="minorHAnsi"/>
        </w:rPr>
        <w:t>.</w:t>
      </w:r>
    </w:p>
    <w:p w14:paraId="159F82A8" w14:textId="2DEEEB2E" w:rsidR="00D22F58" w:rsidRDefault="00D22F58" w:rsidP="007A0D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slides with paraffin tape.</w:t>
      </w:r>
    </w:p>
    <w:p w14:paraId="2627B7F6" w14:textId="77777777" w:rsidR="006D345F" w:rsidRDefault="006D345F" w:rsidP="006D34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blocking buffer.</w:t>
      </w:r>
    </w:p>
    <w:p w14:paraId="5CC9174E" w14:textId="77777777" w:rsidR="006D345F" w:rsidRPr="00D22F58" w:rsidRDefault="006D345F" w:rsidP="006D345F">
      <w:pPr>
        <w:pStyle w:val="ListParagraph"/>
        <w:numPr>
          <w:ilvl w:val="2"/>
          <w:numId w:val="3"/>
        </w:numPr>
        <w:spacing w:before="120"/>
        <w:contextualSpacing w:val="0"/>
        <w:rPr>
          <w:rFonts w:asciiTheme="minorHAnsi" w:hAnsiTheme="minorHAnsi" w:cstheme="minorHAnsi"/>
        </w:rPr>
      </w:pPr>
      <w:r w:rsidRPr="00D22F58">
        <w:rPr>
          <w:rFonts w:asciiTheme="minorHAnsi" w:hAnsiTheme="minorHAnsi" w:cstheme="minorHAnsi"/>
        </w:rPr>
        <w:t xml:space="preserve">Talent adding 200 µL of D11-AP to the slides. </w:t>
      </w:r>
      <w:r w:rsidRPr="00D22F58">
        <w:rPr>
          <w:rFonts w:asciiTheme="minorHAnsi" w:hAnsiTheme="minorHAnsi" w:cstheme="minorHAnsi"/>
          <w:b/>
          <w:bCs/>
        </w:rPr>
        <w:t>TEXT: D11-AP- 1:10</w:t>
      </w:r>
    </w:p>
    <w:p w14:paraId="41C10D4A" w14:textId="6BD56FB6" w:rsidR="006D345F" w:rsidRPr="006D345F" w:rsidRDefault="006D345F" w:rsidP="006D34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slides with paraffin tape.</w:t>
      </w:r>
    </w:p>
    <w:p w14:paraId="61D92900" w14:textId="77777777" w:rsidR="00D22F58" w:rsidRPr="00B07A3B" w:rsidRDefault="00D22F58" w:rsidP="00D22F58">
      <w:pPr>
        <w:pStyle w:val="ListParagraph"/>
        <w:spacing w:before="120"/>
        <w:ind w:left="1627"/>
        <w:contextualSpacing w:val="0"/>
        <w:rPr>
          <w:rFonts w:asciiTheme="minorHAnsi" w:hAnsiTheme="minorHAnsi" w:cstheme="minorHAnsi"/>
        </w:rPr>
      </w:pPr>
    </w:p>
    <w:p w14:paraId="47FF7B81" w14:textId="50B239C4" w:rsidR="007A0DA4" w:rsidRPr="00D22F58" w:rsidRDefault="00D22F58" w:rsidP="007A0DA4">
      <w:pPr>
        <w:pStyle w:val="ListParagraph"/>
        <w:numPr>
          <w:ilvl w:val="1"/>
          <w:numId w:val="3"/>
        </w:numPr>
        <w:spacing w:before="120"/>
        <w:contextualSpacing w:val="0"/>
        <w:rPr>
          <w:rFonts w:asciiTheme="minorHAnsi" w:hAnsiTheme="minorHAnsi" w:cstheme="minorHAnsi"/>
        </w:rPr>
      </w:pPr>
      <w:r w:rsidRPr="00D22F58">
        <w:rPr>
          <w:rFonts w:asciiTheme="minorHAnsi" w:hAnsiTheme="minorHAnsi" w:cstheme="minorHAnsi"/>
        </w:rPr>
        <w:t xml:space="preserve">Incubate the slides in a humidified chamber to minimize the antibody solution evaporation for 3 hours at room temperature </w:t>
      </w:r>
      <w:r w:rsidRPr="00D22F58">
        <w:rPr>
          <w:rFonts w:asciiTheme="minorHAnsi" w:hAnsiTheme="minorHAnsi" w:cstheme="minorHAnsi"/>
          <w:b/>
          <w:bCs/>
        </w:rPr>
        <w:t>[</w:t>
      </w:r>
      <w:r w:rsidR="006D345F">
        <w:rPr>
          <w:rFonts w:asciiTheme="minorHAnsi" w:hAnsiTheme="minorHAnsi" w:cstheme="minorHAnsi"/>
          <w:b/>
          <w:bCs/>
        </w:rPr>
        <w:t>1</w:t>
      </w:r>
      <w:r w:rsidRPr="00D22F58">
        <w:rPr>
          <w:rFonts w:asciiTheme="minorHAnsi" w:hAnsiTheme="minorHAnsi" w:cstheme="minorHAnsi"/>
          <w:b/>
          <w:bCs/>
        </w:rPr>
        <w:t>]</w:t>
      </w:r>
      <w:r w:rsidRPr="00D22F58">
        <w:rPr>
          <w:rFonts w:asciiTheme="minorHAnsi" w:hAnsiTheme="minorHAnsi" w:cstheme="minorHAnsi"/>
        </w:rPr>
        <w:t>.</w:t>
      </w:r>
      <w:r w:rsidR="006D345F" w:rsidRPr="006D345F">
        <w:rPr>
          <w:rFonts w:asciiTheme="minorHAnsi" w:hAnsiTheme="minorHAnsi" w:cstheme="minorHAnsi"/>
        </w:rPr>
        <w:t xml:space="preserve"> </w:t>
      </w:r>
      <w:r w:rsidR="006D345F" w:rsidRPr="00B60089">
        <w:rPr>
          <w:rFonts w:asciiTheme="minorHAnsi" w:hAnsiTheme="minorHAnsi" w:cstheme="minorHAnsi"/>
        </w:rPr>
        <w:t xml:space="preserve">Wash slides three times with TBST </w:t>
      </w:r>
      <w:r w:rsidR="006D345F" w:rsidRPr="00B60089">
        <w:rPr>
          <w:rFonts w:asciiTheme="minorHAnsi" w:hAnsiTheme="minorHAnsi" w:cstheme="minorHAnsi"/>
          <w:b/>
          <w:bCs/>
        </w:rPr>
        <w:t>[</w:t>
      </w:r>
      <w:r w:rsidR="006D345F">
        <w:rPr>
          <w:rFonts w:asciiTheme="minorHAnsi" w:hAnsiTheme="minorHAnsi" w:cstheme="minorHAnsi"/>
          <w:b/>
          <w:bCs/>
        </w:rPr>
        <w:t>2</w:t>
      </w:r>
      <w:r w:rsidR="006D345F" w:rsidRPr="00B60089">
        <w:rPr>
          <w:rFonts w:asciiTheme="minorHAnsi" w:hAnsiTheme="minorHAnsi" w:cstheme="minorHAnsi"/>
          <w:b/>
          <w:bCs/>
        </w:rPr>
        <w:t>]</w:t>
      </w:r>
      <w:r w:rsidR="006D345F" w:rsidRPr="00B60089">
        <w:rPr>
          <w:rFonts w:asciiTheme="minorHAnsi" w:hAnsiTheme="minorHAnsi" w:cstheme="minorHAnsi"/>
        </w:rPr>
        <w:t xml:space="preserve">. </w:t>
      </w:r>
      <w:r>
        <w:rPr>
          <w:rFonts w:asciiTheme="minorHAnsi" w:hAnsiTheme="minorHAnsi" w:cstheme="minorHAnsi"/>
        </w:rPr>
        <w:t xml:space="preserve"> </w:t>
      </w:r>
      <w:r w:rsidRPr="00D22F58">
        <w:rPr>
          <w:rFonts w:asciiTheme="minorHAnsi" w:hAnsiTheme="minorHAnsi" w:cstheme="minorHAnsi"/>
          <w:highlight w:val="yellow"/>
        </w:rPr>
        <w:t>Authors: How would you like JoVE’s voiceover talent to pronounce D11-AP?</w:t>
      </w:r>
    </w:p>
    <w:p w14:paraId="1DB6945F" w14:textId="7A749841" w:rsidR="00D22F58" w:rsidRDefault="00D22F58" w:rsidP="007A0D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slides in the humidified chamber.</w:t>
      </w:r>
    </w:p>
    <w:p w14:paraId="6601E5A1" w14:textId="590FB8EA" w:rsidR="006D345F" w:rsidRPr="006D345F" w:rsidRDefault="006D345F" w:rsidP="006D34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slides with</w:t>
      </w:r>
      <w:r w:rsidRPr="00B60089">
        <w:rPr>
          <w:rFonts w:asciiTheme="minorHAnsi" w:hAnsiTheme="minorHAnsi" w:cstheme="minorHAnsi"/>
        </w:rPr>
        <w:t xml:space="preserve"> TBST</w:t>
      </w:r>
      <w:r>
        <w:rPr>
          <w:rFonts w:asciiTheme="minorHAnsi" w:hAnsiTheme="minorHAnsi" w:cstheme="minorHAnsi"/>
        </w:rPr>
        <w:t>.</w:t>
      </w:r>
    </w:p>
    <w:p w14:paraId="7BF2AC2F" w14:textId="77777777" w:rsidR="00D22F58" w:rsidRPr="00D22F58" w:rsidRDefault="00D22F58" w:rsidP="00D22F58">
      <w:pPr>
        <w:pStyle w:val="ListParagraph"/>
        <w:spacing w:before="120"/>
        <w:ind w:left="1627"/>
        <w:contextualSpacing w:val="0"/>
        <w:rPr>
          <w:rFonts w:asciiTheme="minorHAnsi" w:hAnsiTheme="minorHAnsi" w:cstheme="minorHAnsi"/>
        </w:rPr>
      </w:pPr>
    </w:p>
    <w:p w14:paraId="24A35021" w14:textId="30E514F9" w:rsidR="007A0DA4" w:rsidRPr="00B60089" w:rsidRDefault="00B60089" w:rsidP="007A0DA4">
      <w:pPr>
        <w:pStyle w:val="ListParagraph"/>
        <w:numPr>
          <w:ilvl w:val="1"/>
          <w:numId w:val="3"/>
        </w:numPr>
        <w:spacing w:before="120"/>
        <w:contextualSpacing w:val="0"/>
        <w:rPr>
          <w:rFonts w:asciiTheme="minorHAnsi" w:hAnsiTheme="minorHAnsi" w:cstheme="minorHAnsi"/>
        </w:rPr>
      </w:pPr>
      <w:r w:rsidRPr="00B60089">
        <w:rPr>
          <w:rFonts w:asciiTheme="minorHAnsi" w:hAnsiTheme="minorHAnsi" w:cstheme="minorHAnsi"/>
        </w:rPr>
        <w:t xml:space="preserve">Develop the slides with colorimetric alkaline phosphatase developer for immunohistochemistry or fluorescent alkaline phosphatase developer for </w:t>
      </w:r>
      <w:r w:rsidRPr="00B60089">
        <w:rPr>
          <w:rFonts w:asciiTheme="minorHAnsi" w:hAnsiTheme="minorHAnsi" w:cstheme="minorHAnsi"/>
        </w:rPr>
        <w:lastRenderedPageBreak/>
        <w:t xml:space="preserve">immunofluorescence </w:t>
      </w:r>
      <w:r w:rsidRPr="00B60089">
        <w:rPr>
          <w:rFonts w:asciiTheme="minorHAnsi" w:hAnsiTheme="minorHAnsi" w:cstheme="minorHAnsi"/>
          <w:b/>
          <w:bCs/>
        </w:rPr>
        <w:t>[</w:t>
      </w:r>
      <w:r w:rsidR="006D345F">
        <w:rPr>
          <w:rFonts w:asciiTheme="minorHAnsi" w:hAnsiTheme="minorHAnsi" w:cstheme="minorHAnsi"/>
          <w:b/>
          <w:bCs/>
        </w:rPr>
        <w:t>1</w:t>
      </w:r>
      <w:r w:rsidRPr="00B60089">
        <w:rPr>
          <w:rFonts w:asciiTheme="minorHAnsi" w:hAnsiTheme="minorHAnsi" w:cstheme="minorHAnsi"/>
          <w:b/>
          <w:bCs/>
        </w:rPr>
        <w:t>]</w:t>
      </w:r>
      <w:r w:rsidRPr="00B60089">
        <w:rPr>
          <w:rFonts w:asciiTheme="minorHAnsi" w:hAnsiTheme="minorHAnsi" w:cstheme="minorHAnsi"/>
        </w:rPr>
        <w:t xml:space="preserve">. Wash slides once with TBST to remove the excess developer and prevent further color development </w:t>
      </w:r>
      <w:r w:rsidRPr="00B60089">
        <w:rPr>
          <w:rFonts w:asciiTheme="minorHAnsi" w:hAnsiTheme="minorHAnsi" w:cstheme="minorHAnsi"/>
          <w:b/>
          <w:bCs/>
        </w:rPr>
        <w:t>[</w:t>
      </w:r>
      <w:r w:rsidR="006D345F">
        <w:rPr>
          <w:rFonts w:asciiTheme="minorHAnsi" w:hAnsiTheme="minorHAnsi" w:cstheme="minorHAnsi"/>
          <w:b/>
          <w:bCs/>
        </w:rPr>
        <w:t>2</w:t>
      </w:r>
      <w:r w:rsidRPr="00B60089">
        <w:rPr>
          <w:rFonts w:asciiTheme="minorHAnsi" w:hAnsiTheme="minorHAnsi" w:cstheme="minorHAnsi"/>
          <w:b/>
          <w:bCs/>
        </w:rPr>
        <w:t>]</w:t>
      </w:r>
      <w:r w:rsidRPr="00B60089">
        <w:rPr>
          <w:rFonts w:asciiTheme="minorHAnsi" w:hAnsiTheme="minorHAnsi" w:cstheme="minorHAnsi"/>
        </w:rPr>
        <w:t>.</w:t>
      </w:r>
    </w:p>
    <w:p w14:paraId="60878298" w14:textId="1939F83B" w:rsidR="00B60089" w:rsidRDefault="00B60089" w:rsidP="007A0D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6D345F">
        <w:rPr>
          <w:rFonts w:asciiTheme="minorHAnsi" w:hAnsiTheme="minorHAnsi" w:cstheme="minorHAnsi"/>
        </w:rPr>
        <w:t>adding alkaline phosphatase solution to</w:t>
      </w:r>
      <w:r>
        <w:rPr>
          <w:rFonts w:asciiTheme="minorHAnsi" w:hAnsiTheme="minorHAnsi" w:cstheme="minorHAnsi"/>
        </w:rPr>
        <w:t xml:space="preserve"> the slides.</w:t>
      </w:r>
    </w:p>
    <w:p w14:paraId="1B1513E3" w14:textId="5F625EEF" w:rsidR="00B60089" w:rsidRDefault="00B60089" w:rsidP="00B600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slides with</w:t>
      </w:r>
      <w:r w:rsidRPr="00B60089">
        <w:rPr>
          <w:rFonts w:asciiTheme="minorHAnsi" w:hAnsiTheme="minorHAnsi" w:cstheme="minorHAnsi"/>
        </w:rPr>
        <w:t xml:space="preserve"> TBST</w:t>
      </w:r>
      <w:r>
        <w:rPr>
          <w:rFonts w:asciiTheme="minorHAnsi" w:hAnsiTheme="minorHAnsi" w:cstheme="minorHAnsi"/>
        </w:rPr>
        <w:t>.</w:t>
      </w:r>
    </w:p>
    <w:p w14:paraId="5BE0E5CB" w14:textId="77777777" w:rsidR="006D345F" w:rsidRPr="00B60089" w:rsidRDefault="006D345F" w:rsidP="006D345F">
      <w:pPr>
        <w:pStyle w:val="ListParagraph"/>
        <w:spacing w:before="120"/>
        <w:ind w:left="1627"/>
        <w:contextualSpacing w:val="0"/>
        <w:rPr>
          <w:rFonts w:asciiTheme="minorHAnsi" w:hAnsiTheme="minorHAnsi" w:cstheme="minorHAnsi"/>
        </w:rPr>
      </w:pPr>
    </w:p>
    <w:p w14:paraId="1707341E" w14:textId="7E48D519" w:rsidR="007A0DA4" w:rsidRPr="00B60089" w:rsidRDefault="00B60089" w:rsidP="007A0DA4">
      <w:pPr>
        <w:pStyle w:val="ListParagraph"/>
        <w:numPr>
          <w:ilvl w:val="1"/>
          <w:numId w:val="3"/>
        </w:numPr>
        <w:spacing w:before="120"/>
        <w:contextualSpacing w:val="0"/>
        <w:rPr>
          <w:rFonts w:asciiTheme="minorHAnsi" w:hAnsiTheme="minorHAnsi" w:cstheme="minorHAnsi"/>
        </w:rPr>
      </w:pPr>
      <w:r w:rsidRPr="00B60089">
        <w:rPr>
          <w:rFonts w:asciiTheme="minorHAnsi" w:hAnsiTheme="minorHAnsi" w:cstheme="minorHAnsi"/>
        </w:rPr>
        <w:t xml:space="preserve">Counterstain the slides with 1 microgram per milliliter Hoechst nuclear stain prepared in PBS for immunofluorescence </w:t>
      </w:r>
      <w:r w:rsidRPr="00B60089">
        <w:rPr>
          <w:rFonts w:asciiTheme="minorHAnsi" w:hAnsiTheme="minorHAnsi" w:cstheme="minorHAnsi"/>
          <w:b/>
          <w:bCs/>
        </w:rPr>
        <w:t>[1]</w:t>
      </w:r>
      <w:r w:rsidRPr="00B60089">
        <w:rPr>
          <w:rFonts w:asciiTheme="minorHAnsi" w:hAnsiTheme="minorHAnsi" w:cstheme="minorHAnsi"/>
        </w:rPr>
        <w:t xml:space="preserve">. Wash the slides once with TBST to remove any excess counterstain </w:t>
      </w:r>
      <w:r w:rsidRPr="00B60089">
        <w:rPr>
          <w:rFonts w:asciiTheme="minorHAnsi" w:hAnsiTheme="minorHAnsi" w:cstheme="minorHAnsi"/>
          <w:b/>
          <w:bCs/>
        </w:rPr>
        <w:t>[2]</w:t>
      </w:r>
      <w:r w:rsidRPr="00B60089">
        <w:rPr>
          <w:rFonts w:asciiTheme="minorHAnsi" w:hAnsiTheme="minorHAnsi" w:cstheme="minorHAnsi"/>
        </w:rPr>
        <w:t xml:space="preserve">. Use the mounting medium to place the coverslip on developed slides </w:t>
      </w:r>
      <w:r w:rsidRPr="00B60089">
        <w:rPr>
          <w:rFonts w:asciiTheme="minorHAnsi" w:hAnsiTheme="minorHAnsi" w:cstheme="minorHAnsi"/>
          <w:b/>
          <w:bCs/>
        </w:rPr>
        <w:t>[3]</w:t>
      </w:r>
      <w:r w:rsidRPr="00B60089">
        <w:rPr>
          <w:rFonts w:asciiTheme="minorHAnsi" w:hAnsiTheme="minorHAnsi" w:cstheme="minorHAnsi"/>
        </w:rPr>
        <w:t>.</w:t>
      </w:r>
    </w:p>
    <w:p w14:paraId="0A672B95" w14:textId="625002C0" w:rsidR="007A0DA4" w:rsidRDefault="00B60089" w:rsidP="007A0D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staining the slide.</w:t>
      </w:r>
    </w:p>
    <w:p w14:paraId="328665E1" w14:textId="2FE0C5A7" w:rsidR="00B60089" w:rsidRDefault="00B60089" w:rsidP="007A0D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slide.</w:t>
      </w:r>
    </w:p>
    <w:p w14:paraId="5D0B540F" w14:textId="52B176DB" w:rsidR="00B60089" w:rsidRDefault="00B60089" w:rsidP="007A0D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coverslip on the slide.</w:t>
      </w:r>
    </w:p>
    <w:p w14:paraId="7D299409" w14:textId="77777777" w:rsidR="00B60089" w:rsidRPr="00B60089" w:rsidRDefault="00B60089" w:rsidP="00B60089">
      <w:pPr>
        <w:pStyle w:val="ListParagraph"/>
        <w:spacing w:before="120"/>
        <w:ind w:left="1627"/>
        <w:contextualSpacing w:val="0"/>
        <w:rPr>
          <w:rFonts w:asciiTheme="minorHAnsi" w:hAnsiTheme="minorHAnsi" w:cstheme="minorHAnsi"/>
        </w:rPr>
      </w:pPr>
    </w:p>
    <w:p w14:paraId="32FFADF3" w14:textId="6B8FB1A7" w:rsidR="007A0DA4" w:rsidRPr="00B60089" w:rsidRDefault="00B60089" w:rsidP="007A0DA4">
      <w:pPr>
        <w:pStyle w:val="ListParagraph"/>
        <w:numPr>
          <w:ilvl w:val="1"/>
          <w:numId w:val="3"/>
        </w:numPr>
        <w:spacing w:before="120"/>
        <w:contextualSpacing w:val="0"/>
        <w:rPr>
          <w:rFonts w:asciiTheme="minorHAnsi" w:hAnsiTheme="minorHAnsi" w:cstheme="minorHAnsi"/>
        </w:rPr>
      </w:pPr>
      <w:r w:rsidRPr="00B60089">
        <w:rPr>
          <w:rFonts w:asciiTheme="minorHAnsi" w:hAnsiTheme="minorHAnsi" w:cstheme="minorHAnsi"/>
        </w:rPr>
        <w:t xml:space="preserve">Observe the slides under an inverted light microscope for immunohistochemistry or a confocal fluorescent microscope for immunofluorescence </w:t>
      </w:r>
      <w:r w:rsidRPr="00B60089">
        <w:rPr>
          <w:rFonts w:asciiTheme="minorHAnsi" w:hAnsiTheme="minorHAnsi" w:cstheme="minorHAnsi"/>
          <w:b/>
          <w:bCs/>
        </w:rPr>
        <w:t>[1]</w:t>
      </w:r>
      <w:r w:rsidRPr="00B60089">
        <w:rPr>
          <w:rFonts w:asciiTheme="minorHAnsi" w:hAnsiTheme="minorHAnsi" w:cstheme="minorHAnsi"/>
        </w:rPr>
        <w:t>.</w:t>
      </w:r>
    </w:p>
    <w:p w14:paraId="15C10D4F" w14:textId="5189999F" w:rsidR="007A0DA4" w:rsidRPr="00B07A3B" w:rsidRDefault="00B60089" w:rsidP="007A0D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slide on the microscopic stage.</w:t>
      </w:r>
    </w:p>
    <w:p w14:paraId="1F99A483" w14:textId="3846562F" w:rsidR="00CE10F2" w:rsidRPr="00B60089" w:rsidRDefault="00B60089" w:rsidP="00333FA4">
      <w:pPr>
        <w:pStyle w:val="ListParagraph"/>
        <w:numPr>
          <w:ilvl w:val="0"/>
          <w:numId w:val="3"/>
        </w:numPr>
        <w:spacing w:before="360"/>
        <w:contextualSpacing w:val="0"/>
        <w:rPr>
          <w:rFonts w:asciiTheme="minorHAnsi" w:hAnsiTheme="minorHAnsi" w:cstheme="minorHAnsi"/>
          <w:b/>
          <w:bCs/>
        </w:rPr>
      </w:pPr>
      <w:r w:rsidRPr="00B60089">
        <w:rPr>
          <w:rFonts w:asciiTheme="minorHAnsi" w:hAnsiTheme="minorHAnsi" w:cstheme="minorHAnsi"/>
          <w:b/>
        </w:rPr>
        <w:t>Negative Controls</w:t>
      </w:r>
      <w:r w:rsidR="00E37C4D">
        <w:rPr>
          <w:rFonts w:asciiTheme="minorHAnsi" w:hAnsiTheme="minorHAnsi" w:cstheme="minorHAnsi"/>
          <w:b/>
        </w:rPr>
        <w:t xml:space="preserve"> and Comp</w:t>
      </w:r>
      <w:r w:rsidR="009F3DF0">
        <w:rPr>
          <w:rFonts w:asciiTheme="minorHAnsi" w:hAnsiTheme="minorHAnsi" w:cstheme="minorHAnsi"/>
          <w:b/>
        </w:rPr>
        <w:t>eti</w:t>
      </w:r>
      <w:r w:rsidR="00E37C4D">
        <w:rPr>
          <w:rFonts w:asciiTheme="minorHAnsi" w:hAnsiTheme="minorHAnsi" w:cstheme="minorHAnsi"/>
          <w:b/>
        </w:rPr>
        <w:t>tive Assays</w:t>
      </w:r>
    </w:p>
    <w:p w14:paraId="6448FFD8" w14:textId="4DF3ACCE" w:rsidR="00CE10F2" w:rsidRPr="00B60089" w:rsidRDefault="00B60089" w:rsidP="00333FA4">
      <w:pPr>
        <w:pStyle w:val="ListParagraph"/>
        <w:numPr>
          <w:ilvl w:val="1"/>
          <w:numId w:val="3"/>
        </w:numPr>
        <w:spacing w:before="120"/>
        <w:contextualSpacing w:val="0"/>
        <w:rPr>
          <w:rFonts w:asciiTheme="minorHAnsi" w:hAnsiTheme="minorHAnsi" w:cstheme="minorHAnsi"/>
        </w:rPr>
      </w:pPr>
      <w:r w:rsidRPr="00B60089">
        <w:rPr>
          <w:rFonts w:asciiTheme="minorHAnsi" w:hAnsiTheme="minorHAnsi" w:cstheme="minorHAnsi"/>
        </w:rPr>
        <w:t>Four negative control experiments can be performed to confirm the specificity of D11-AP staining for IsoLG. In the first negative control experiment, incubate</w:t>
      </w:r>
      <w:r w:rsidR="00337A97">
        <w:rPr>
          <w:rFonts w:asciiTheme="minorHAnsi" w:hAnsiTheme="minorHAnsi" w:cstheme="minorHAnsi"/>
        </w:rPr>
        <w:t xml:space="preserve"> the</w:t>
      </w:r>
      <w:r w:rsidRPr="00B60089">
        <w:rPr>
          <w:rFonts w:asciiTheme="minorHAnsi" w:hAnsiTheme="minorHAnsi" w:cstheme="minorHAnsi"/>
        </w:rPr>
        <w:t xml:space="preserve"> tissues with D11-AP diluted in TBST or TBST alone </w:t>
      </w:r>
      <w:r w:rsidRPr="00B60089">
        <w:rPr>
          <w:rFonts w:asciiTheme="minorHAnsi" w:hAnsiTheme="minorHAnsi" w:cstheme="minorHAnsi"/>
          <w:b/>
          <w:bCs/>
        </w:rPr>
        <w:t>[1]</w:t>
      </w:r>
      <w:r w:rsidRPr="00B60089">
        <w:rPr>
          <w:rFonts w:asciiTheme="minorHAnsi" w:hAnsiTheme="minorHAnsi" w:cstheme="minorHAnsi"/>
        </w:rPr>
        <w:t xml:space="preserve">. </w:t>
      </w:r>
      <w:r w:rsidR="00337A97">
        <w:rPr>
          <w:rFonts w:asciiTheme="minorHAnsi" w:hAnsiTheme="minorHAnsi" w:cstheme="minorHAnsi"/>
        </w:rPr>
        <w:t xml:space="preserve">Then, </w:t>
      </w:r>
      <w:r w:rsidRPr="00B60089">
        <w:rPr>
          <w:rFonts w:asciiTheme="minorHAnsi" w:hAnsiTheme="minorHAnsi" w:cstheme="minorHAnsi"/>
        </w:rPr>
        <w:t xml:space="preserve">Incubate </w:t>
      </w:r>
      <w:r w:rsidR="006D345F">
        <w:rPr>
          <w:rFonts w:asciiTheme="minorHAnsi" w:hAnsiTheme="minorHAnsi" w:cstheme="minorHAnsi"/>
        </w:rPr>
        <w:t xml:space="preserve">the </w:t>
      </w:r>
      <w:r w:rsidRPr="00B60089">
        <w:rPr>
          <w:rFonts w:asciiTheme="minorHAnsi" w:hAnsiTheme="minorHAnsi" w:cstheme="minorHAnsi"/>
        </w:rPr>
        <w:t>tissues with diluted D11-AP and</w:t>
      </w:r>
      <w:r w:rsidR="00E37C4D">
        <w:rPr>
          <w:rFonts w:asciiTheme="minorHAnsi" w:hAnsiTheme="minorHAnsi" w:cstheme="minorHAnsi"/>
        </w:rPr>
        <w:t xml:space="preserve"> </w:t>
      </w:r>
      <w:r w:rsidRPr="00B60089">
        <w:rPr>
          <w:rFonts w:asciiTheme="minorHAnsi" w:hAnsiTheme="minorHAnsi" w:cstheme="minorHAnsi"/>
        </w:rPr>
        <w:t xml:space="preserve">bacterial periplasmic extract </w:t>
      </w:r>
      <w:r w:rsidR="006D345F">
        <w:rPr>
          <w:rFonts w:asciiTheme="minorHAnsi" w:hAnsiTheme="minorHAnsi" w:cstheme="minorHAnsi"/>
        </w:rPr>
        <w:t xml:space="preserve">diluted in TBST </w:t>
      </w:r>
      <w:r w:rsidRPr="00B60089">
        <w:rPr>
          <w:rFonts w:asciiTheme="minorHAnsi" w:hAnsiTheme="minorHAnsi" w:cstheme="minorHAnsi"/>
        </w:rPr>
        <w:t>without D11-AP</w:t>
      </w:r>
      <w:r w:rsidR="00E37C4D">
        <w:rPr>
          <w:rFonts w:asciiTheme="minorHAnsi" w:hAnsiTheme="minorHAnsi" w:cstheme="minorHAnsi"/>
        </w:rPr>
        <w:t>-linker</w:t>
      </w:r>
      <w:r w:rsidRPr="00B60089">
        <w:rPr>
          <w:rFonts w:asciiTheme="minorHAnsi" w:hAnsiTheme="minorHAnsi" w:cstheme="minorHAnsi"/>
        </w:rPr>
        <w:t xml:space="preserve"> </w:t>
      </w:r>
      <w:r w:rsidRPr="00B60089">
        <w:rPr>
          <w:rFonts w:asciiTheme="minorHAnsi" w:hAnsiTheme="minorHAnsi" w:cstheme="minorHAnsi"/>
          <w:b/>
          <w:bCs/>
        </w:rPr>
        <w:t>[</w:t>
      </w:r>
      <w:r w:rsidR="00E37C4D">
        <w:rPr>
          <w:rFonts w:asciiTheme="minorHAnsi" w:hAnsiTheme="minorHAnsi" w:cstheme="minorHAnsi"/>
          <w:b/>
          <w:bCs/>
        </w:rPr>
        <w:t>2</w:t>
      </w:r>
      <w:r w:rsidRPr="00B60089">
        <w:rPr>
          <w:rFonts w:asciiTheme="minorHAnsi" w:hAnsiTheme="minorHAnsi" w:cstheme="minorHAnsi"/>
          <w:b/>
          <w:bCs/>
        </w:rPr>
        <w:t>]</w:t>
      </w:r>
      <w:r w:rsidRPr="00B60089">
        <w:rPr>
          <w:rFonts w:asciiTheme="minorHAnsi" w:hAnsiTheme="minorHAnsi" w:cstheme="minorHAnsi"/>
        </w:rPr>
        <w:t>.</w:t>
      </w:r>
      <w:r w:rsidR="006D345F">
        <w:rPr>
          <w:rFonts w:asciiTheme="minorHAnsi" w:hAnsiTheme="minorHAnsi" w:cstheme="minorHAnsi"/>
        </w:rPr>
        <w:t xml:space="preserve"> </w:t>
      </w:r>
      <w:r w:rsidR="006D345F" w:rsidRPr="00337A97">
        <w:rPr>
          <w:rFonts w:asciiTheme="minorHAnsi" w:hAnsiTheme="minorHAnsi" w:cstheme="minorHAnsi"/>
          <w:b/>
          <w:bCs/>
          <w:highlight w:val="yellow"/>
        </w:rPr>
        <w:t>Authors</w:t>
      </w:r>
      <w:r w:rsidR="006D345F" w:rsidRPr="00B60089">
        <w:rPr>
          <w:rFonts w:asciiTheme="minorHAnsi" w:hAnsiTheme="minorHAnsi" w:cstheme="minorHAnsi"/>
          <w:highlight w:val="yellow"/>
        </w:rPr>
        <w:t xml:space="preserve">: How would you like JoVE’s voiceover talent to pronounce </w:t>
      </w:r>
      <w:r w:rsidR="006D345F" w:rsidRPr="00337A97">
        <w:rPr>
          <w:rFonts w:asciiTheme="minorHAnsi" w:hAnsiTheme="minorHAnsi" w:cstheme="minorHAnsi"/>
          <w:b/>
          <w:bCs/>
          <w:highlight w:val="yellow"/>
        </w:rPr>
        <w:t>IsoLG</w:t>
      </w:r>
      <w:r w:rsidR="006D345F" w:rsidRPr="006D345F">
        <w:rPr>
          <w:rFonts w:asciiTheme="minorHAnsi" w:hAnsiTheme="minorHAnsi" w:cstheme="minorHAnsi"/>
          <w:b/>
          <w:bCs/>
          <w:highlight w:val="yellow"/>
        </w:rPr>
        <w:t>?</w:t>
      </w:r>
    </w:p>
    <w:p w14:paraId="19047E87" w14:textId="23ADD369" w:rsidR="00B60089" w:rsidRDefault="00B600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B60089">
        <w:rPr>
          <w:rFonts w:asciiTheme="minorHAnsi" w:hAnsiTheme="minorHAnsi" w:cstheme="minorHAnsi"/>
        </w:rPr>
        <w:t>diluted D11-AP</w:t>
      </w:r>
      <w:r>
        <w:rPr>
          <w:rFonts w:asciiTheme="minorHAnsi" w:hAnsiTheme="minorHAnsi" w:cstheme="minorHAnsi"/>
        </w:rPr>
        <w:t xml:space="preserve"> to the tissue.</w:t>
      </w:r>
    </w:p>
    <w:p w14:paraId="5E9416FE" w14:textId="76E2EB7B" w:rsidR="00B60089" w:rsidRDefault="00B600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E37C4D" w:rsidRPr="00B60089">
        <w:rPr>
          <w:rFonts w:asciiTheme="minorHAnsi" w:hAnsiTheme="minorHAnsi" w:cstheme="minorHAnsi"/>
        </w:rPr>
        <w:t>diluted D11-AP</w:t>
      </w:r>
      <w:r w:rsidR="00E37C4D">
        <w:rPr>
          <w:rFonts w:asciiTheme="minorHAnsi" w:hAnsiTheme="minorHAnsi" w:cstheme="minorHAnsi"/>
        </w:rPr>
        <w:t xml:space="preserve"> and </w:t>
      </w:r>
      <w:r w:rsidRPr="00B60089">
        <w:rPr>
          <w:rFonts w:asciiTheme="minorHAnsi" w:hAnsiTheme="minorHAnsi" w:cstheme="minorHAnsi"/>
        </w:rPr>
        <w:t>bacterial periplasmic extract without D11-AP</w:t>
      </w:r>
      <w:r w:rsidR="00E37C4D">
        <w:rPr>
          <w:rFonts w:asciiTheme="minorHAnsi" w:hAnsiTheme="minorHAnsi" w:cstheme="minorHAnsi"/>
        </w:rPr>
        <w:t>-linker</w:t>
      </w:r>
      <w:r>
        <w:rPr>
          <w:rFonts w:asciiTheme="minorHAnsi" w:hAnsiTheme="minorHAnsi" w:cstheme="minorHAnsi"/>
        </w:rPr>
        <w:t xml:space="preserve"> to the tissue.</w:t>
      </w:r>
    </w:p>
    <w:p w14:paraId="12CE9974" w14:textId="77777777" w:rsidR="00B60089" w:rsidRPr="00B60089" w:rsidRDefault="00B60089" w:rsidP="00B60089">
      <w:pPr>
        <w:pStyle w:val="ListParagraph"/>
        <w:spacing w:before="120"/>
        <w:ind w:left="1627"/>
        <w:contextualSpacing w:val="0"/>
        <w:rPr>
          <w:rFonts w:asciiTheme="minorHAnsi" w:hAnsiTheme="minorHAnsi" w:cstheme="minorHAnsi"/>
        </w:rPr>
      </w:pPr>
    </w:p>
    <w:p w14:paraId="1371D6FC" w14:textId="6F87CCD7" w:rsidR="00CE10F2" w:rsidRPr="00B60089" w:rsidRDefault="00337A9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shd w:val="clear" w:color="auto" w:fill="FFFFFF"/>
          <w:lang w:val="en"/>
        </w:rPr>
        <w:t>For the competitive assay, p</w:t>
      </w:r>
      <w:r w:rsidR="00B60089" w:rsidRPr="00B60089">
        <w:rPr>
          <w:rFonts w:asciiTheme="minorHAnsi" w:hAnsiTheme="minorHAnsi" w:cstheme="minorHAnsi"/>
          <w:shd w:val="clear" w:color="auto" w:fill="FFFFFF"/>
          <w:lang w:val="en"/>
        </w:rPr>
        <w:t xml:space="preserve">repare IsoLG and IsoLG adducted to mouse serum albumin at a molar ratio of 8 to 1 </w:t>
      </w:r>
      <w:r w:rsidR="00B60089" w:rsidRPr="00B60089">
        <w:rPr>
          <w:rFonts w:asciiTheme="minorHAnsi" w:hAnsiTheme="minorHAnsi" w:cstheme="minorHAnsi"/>
          <w:b/>
          <w:bCs/>
          <w:shd w:val="clear" w:color="auto" w:fill="FFFFFF"/>
          <w:lang w:val="en"/>
        </w:rPr>
        <w:t>[1-TXT]</w:t>
      </w:r>
      <w:r w:rsidR="00B60089" w:rsidRPr="00B60089">
        <w:rPr>
          <w:rFonts w:asciiTheme="minorHAnsi" w:hAnsiTheme="minorHAnsi" w:cstheme="minorHAnsi"/>
          <w:shd w:val="clear" w:color="auto" w:fill="FFFFFF"/>
          <w:lang w:val="en"/>
        </w:rPr>
        <w:t>.</w:t>
      </w:r>
      <w:r w:rsidR="00B60089" w:rsidRPr="00B60089">
        <w:rPr>
          <w:rFonts w:asciiTheme="minorHAnsi" w:hAnsiTheme="minorHAnsi" w:cstheme="minorHAnsi"/>
        </w:rPr>
        <w:t xml:space="preserve"> Dilute D11-AP 1 to 10 in TBST </w:t>
      </w:r>
      <w:r w:rsidR="00B60089" w:rsidRPr="00B60089">
        <w:rPr>
          <w:rFonts w:asciiTheme="minorHAnsi" w:hAnsiTheme="minorHAnsi" w:cstheme="minorHAnsi"/>
          <w:b/>
          <w:bCs/>
        </w:rPr>
        <w:t>[2]</w:t>
      </w:r>
      <w:r w:rsidR="00B60089" w:rsidRPr="00B60089">
        <w:rPr>
          <w:rFonts w:asciiTheme="minorHAnsi" w:hAnsiTheme="minorHAnsi" w:cstheme="minorHAnsi"/>
        </w:rPr>
        <w:t>. Incubate the diluted D11-AP with 50 micrograms per milliliter IsoLG/MSA or non-adducted MSA for 1 hour at room temperature</w:t>
      </w:r>
      <w:r w:rsidR="00B60089">
        <w:rPr>
          <w:rFonts w:asciiTheme="minorHAnsi" w:hAnsiTheme="minorHAnsi" w:cstheme="minorHAnsi"/>
        </w:rPr>
        <w:t xml:space="preserve"> </w:t>
      </w:r>
      <w:r w:rsidR="00B60089" w:rsidRPr="00B60089">
        <w:rPr>
          <w:rFonts w:asciiTheme="minorHAnsi" w:hAnsiTheme="minorHAnsi" w:cstheme="minorHAnsi"/>
          <w:b/>
          <w:bCs/>
        </w:rPr>
        <w:t>[3]</w:t>
      </w:r>
      <w:r w:rsidR="00B60089">
        <w:rPr>
          <w:rFonts w:asciiTheme="minorHAnsi" w:hAnsiTheme="minorHAnsi" w:cstheme="minorHAnsi"/>
        </w:rPr>
        <w:t xml:space="preserve">. </w:t>
      </w:r>
      <w:r w:rsidR="00B60089" w:rsidRPr="00337A97">
        <w:rPr>
          <w:rFonts w:asciiTheme="minorHAnsi" w:hAnsiTheme="minorHAnsi" w:cstheme="minorHAnsi"/>
          <w:b/>
          <w:bCs/>
          <w:highlight w:val="yellow"/>
        </w:rPr>
        <w:t>Authors</w:t>
      </w:r>
      <w:r w:rsidR="00B60089" w:rsidRPr="00B60089">
        <w:rPr>
          <w:rFonts w:asciiTheme="minorHAnsi" w:hAnsiTheme="minorHAnsi" w:cstheme="minorHAnsi"/>
          <w:highlight w:val="yellow"/>
        </w:rPr>
        <w:t xml:space="preserve">: How would you like JoVE’s voiceover talent to pronounce </w:t>
      </w:r>
      <w:r w:rsidR="00B60089" w:rsidRPr="00337A97">
        <w:rPr>
          <w:rFonts w:asciiTheme="minorHAnsi" w:hAnsiTheme="minorHAnsi" w:cstheme="minorHAnsi"/>
          <w:b/>
          <w:bCs/>
          <w:highlight w:val="yellow"/>
        </w:rPr>
        <w:t>IsoLG/MSA</w:t>
      </w:r>
      <w:r w:rsidR="00B60089" w:rsidRPr="00B60089">
        <w:rPr>
          <w:rFonts w:asciiTheme="minorHAnsi" w:hAnsiTheme="minorHAnsi" w:cstheme="minorHAnsi"/>
          <w:highlight w:val="yellow"/>
        </w:rPr>
        <w:t>? What are you planning to use during the shoot, IsoLG/MSA or non-adducted MSA?</w:t>
      </w:r>
    </w:p>
    <w:p w14:paraId="11514E94" w14:textId="4A04AD16" w:rsidR="00875BE8" w:rsidRPr="00B60089" w:rsidRDefault="00B600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w:t>
      </w:r>
      <w:r w:rsidRPr="00B60089">
        <w:rPr>
          <w:rFonts w:asciiTheme="minorHAnsi" w:hAnsiTheme="minorHAnsi" w:cstheme="minorHAnsi"/>
          <w:shd w:val="clear" w:color="auto" w:fill="FFFFFF"/>
          <w:lang w:val="en"/>
        </w:rPr>
        <w:t>IsoLG/MSA</w:t>
      </w:r>
      <w:r>
        <w:rPr>
          <w:rFonts w:asciiTheme="minorHAnsi" w:hAnsiTheme="minorHAnsi" w:cstheme="minorHAnsi"/>
          <w:shd w:val="clear" w:color="auto" w:fill="FFFFFF"/>
          <w:lang w:val="en"/>
        </w:rPr>
        <w:t xml:space="preserve"> solution.</w:t>
      </w:r>
      <w:r w:rsidRPr="00B60089">
        <w:rPr>
          <w:rFonts w:asciiTheme="minorHAnsi" w:hAnsiTheme="minorHAnsi" w:cstheme="minorHAnsi"/>
        </w:rPr>
        <w:t xml:space="preserve"> </w:t>
      </w:r>
      <w:r w:rsidRPr="00B60089">
        <w:rPr>
          <w:rFonts w:asciiTheme="minorHAnsi" w:hAnsiTheme="minorHAnsi" w:cstheme="minorHAnsi"/>
          <w:b/>
          <w:bCs/>
        </w:rPr>
        <w:t xml:space="preserve">TEXT: </w:t>
      </w:r>
      <w:r w:rsidRPr="00B60089">
        <w:rPr>
          <w:rFonts w:asciiTheme="minorHAnsi" w:hAnsiTheme="minorHAnsi" w:cstheme="minorHAnsi"/>
          <w:b/>
          <w:bCs/>
          <w:shd w:val="clear" w:color="auto" w:fill="FFFFFF"/>
          <w:lang w:val="en"/>
        </w:rPr>
        <w:t>IsoLG/MSA - 8:1</w:t>
      </w:r>
    </w:p>
    <w:p w14:paraId="30710174" w14:textId="3E2F3B78" w:rsidR="00B60089" w:rsidRDefault="00B600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hd w:val="clear" w:color="auto" w:fill="FFFFFF"/>
          <w:lang w:val="en"/>
        </w:rPr>
        <w:t xml:space="preserve">Talent diluting </w:t>
      </w:r>
      <w:r w:rsidRPr="00B60089">
        <w:rPr>
          <w:rFonts w:asciiTheme="minorHAnsi" w:hAnsiTheme="minorHAnsi" w:cstheme="minorHAnsi"/>
        </w:rPr>
        <w:t>D11-AP</w:t>
      </w:r>
      <w:r>
        <w:rPr>
          <w:rFonts w:asciiTheme="minorHAnsi" w:hAnsiTheme="minorHAnsi" w:cstheme="minorHAnsi"/>
        </w:rPr>
        <w:t xml:space="preserve"> in TBST.</w:t>
      </w:r>
    </w:p>
    <w:p w14:paraId="35093932" w14:textId="46854445" w:rsidR="00B60089" w:rsidRDefault="00B600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w:t>
      </w:r>
      <w:r w:rsidRPr="00B60089">
        <w:rPr>
          <w:rFonts w:asciiTheme="minorHAnsi" w:hAnsiTheme="minorHAnsi" w:cstheme="minorHAnsi"/>
        </w:rPr>
        <w:t>IsoLG/MSA or non-adducted MSA</w:t>
      </w:r>
      <w:r>
        <w:rPr>
          <w:rFonts w:asciiTheme="minorHAnsi" w:hAnsiTheme="minorHAnsi" w:cstheme="minorHAnsi"/>
        </w:rPr>
        <w:t xml:space="preserve"> to diluted D11-AP.</w:t>
      </w:r>
    </w:p>
    <w:p w14:paraId="0198EC41" w14:textId="77777777" w:rsidR="00B60089" w:rsidRPr="00B60089" w:rsidRDefault="00B60089" w:rsidP="00B60089">
      <w:pPr>
        <w:pStyle w:val="ListParagraph"/>
        <w:spacing w:before="120"/>
        <w:ind w:left="1627"/>
        <w:contextualSpacing w:val="0"/>
        <w:rPr>
          <w:rFonts w:asciiTheme="minorHAnsi" w:hAnsiTheme="minorHAnsi" w:cstheme="minorHAnsi"/>
        </w:rPr>
      </w:pPr>
    </w:p>
    <w:p w14:paraId="77402CC0" w14:textId="04638F8B" w:rsidR="00450B27" w:rsidRPr="00B07A3B" w:rsidRDefault="00B60089" w:rsidP="00333FA4">
      <w:pPr>
        <w:pStyle w:val="ListParagraph"/>
        <w:numPr>
          <w:ilvl w:val="1"/>
          <w:numId w:val="3"/>
        </w:numPr>
        <w:spacing w:before="120"/>
        <w:contextualSpacing w:val="0"/>
        <w:rPr>
          <w:rFonts w:asciiTheme="minorHAnsi" w:hAnsiTheme="minorHAnsi" w:cstheme="minorHAnsi"/>
        </w:rPr>
      </w:pPr>
      <w:r w:rsidRPr="00B60089">
        <w:rPr>
          <w:rFonts w:asciiTheme="minorHAnsi" w:hAnsiTheme="minorHAnsi" w:cstheme="minorHAnsi"/>
        </w:rPr>
        <w:t xml:space="preserve">Add D11-AP with IsoLG/MSA or D11-AP with non-adducted MSA to tissues for staining </w:t>
      </w:r>
      <w:r w:rsidRPr="00B60089">
        <w:rPr>
          <w:rFonts w:asciiTheme="minorHAnsi" w:hAnsiTheme="minorHAnsi" w:cstheme="minorHAnsi"/>
          <w:b/>
          <w:bCs/>
        </w:rPr>
        <w:t>[1]</w:t>
      </w:r>
      <w:r w:rsidRPr="00B60089">
        <w:rPr>
          <w:rFonts w:asciiTheme="minorHAnsi" w:hAnsiTheme="minorHAnsi" w:cstheme="minorHAnsi"/>
        </w:rPr>
        <w:t>. Use irrelevant scFv antibody</w:t>
      </w:r>
      <w:r w:rsidR="00E37C4D">
        <w:rPr>
          <w:rFonts w:asciiTheme="minorHAnsi" w:hAnsiTheme="minorHAnsi" w:cstheme="minorHAnsi"/>
        </w:rPr>
        <w:t>-</w:t>
      </w:r>
      <w:r w:rsidRPr="00B60089">
        <w:rPr>
          <w:rFonts w:asciiTheme="minorHAnsi" w:hAnsiTheme="minorHAnsi" w:cstheme="minorHAnsi"/>
        </w:rPr>
        <w:t>D20</w:t>
      </w:r>
      <w:r w:rsidR="00E37C4D">
        <w:rPr>
          <w:rFonts w:asciiTheme="minorHAnsi" w:hAnsiTheme="minorHAnsi" w:cstheme="minorHAnsi"/>
        </w:rPr>
        <w:t xml:space="preserve"> </w:t>
      </w:r>
      <w:r w:rsidRPr="00B60089">
        <w:rPr>
          <w:rFonts w:asciiTheme="minorHAnsi" w:hAnsiTheme="minorHAnsi" w:cstheme="minorHAnsi"/>
        </w:rPr>
        <w:t xml:space="preserve">to stain the tissues for the final negative control set </w:t>
      </w:r>
      <w:r w:rsidRPr="00B60089">
        <w:rPr>
          <w:rFonts w:asciiTheme="minorHAnsi" w:hAnsiTheme="minorHAnsi" w:cstheme="minorHAnsi"/>
          <w:b/>
          <w:bCs/>
        </w:rPr>
        <w:t>[2]</w:t>
      </w:r>
      <w:r w:rsidRPr="00B60089">
        <w:rPr>
          <w:rFonts w:asciiTheme="minorHAnsi" w:hAnsiTheme="minorHAnsi" w:cstheme="minorHAnsi"/>
        </w:rPr>
        <w:t>.</w:t>
      </w:r>
      <w:r>
        <w:rPr>
          <w:rFonts w:asciiTheme="minorHAnsi" w:hAnsiTheme="minorHAnsi" w:cstheme="minorHAnsi"/>
        </w:rPr>
        <w:t xml:space="preserve"> </w:t>
      </w:r>
      <w:r w:rsidRPr="00337A97">
        <w:rPr>
          <w:rFonts w:asciiTheme="minorHAnsi" w:hAnsiTheme="minorHAnsi" w:cstheme="minorHAnsi"/>
          <w:b/>
          <w:bCs/>
          <w:highlight w:val="yellow"/>
        </w:rPr>
        <w:t>Authors</w:t>
      </w:r>
      <w:r w:rsidRPr="00B60089">
        <w:rPr>
          <w:rFonts w:asciiTheme="minorHAnsi" w:hAnsiTheme="minorHAnsi" w:cstheme="minorHAnsi"/>
          <w:highlight w:val="yellow"/>
        </w:rPr>
        <w:t>: What are you planning to use during the shoot, D11</w:t>
      </w:r>
      <w:r>
        <w:rPr>
          <w:rFonts w:asciiTheme="minorHAnsi" w:hAnsiTheme="minorHAnsi" w:cstheme="minorHAnsi"/>
          <w:highlight w:val="yellow"/>
        </w:rPr>
        <w:t xml:space="preserve">-AP with IsoLG/MSA or D11-AP with non-adducted </w:t>
      </w:r>
      <w:r w:rsidRPr="00B60089">
        <w:rPr>
          <w:rFonts w:asciiTheme="minorHAnsi" w:hAnsiTheme="minorHAnsi" w:cstheme="minorHAnsi"/>
          <w:highlight w:val="yellow"/>
        </w:rPr>
        <w:t xml:space="preserve">MSA? How would you like JoVE’s voiceover talent to pronounce </w:t>
      </w:r>
      <w:r w:rsidRPr="00337A97">
        <w:rPr>
          <w:rFonts w:asciiTheme="minorHAnsi" w:hAnsiTheme="minorHAnsi" w:cstheme="minorHAnsi"/>
          <w:b/>
          <w:bCs/>
          <w:highlight w:val="yellow"/>
        </w:rPr>
        <w:t>scFv</w:t>
      </w:r>
      <w:r w:rsidRPr="00B60089">
        <w:rPr>
          <w:rFonts w:asciiTheme="minorHAnsi" w:hAnsiTheme="minorHAnsi" w:cstheme="minorHAnsi"/>
          <w:highlight w:val="yellow"/>
        </w:rPr>
        <w:t>?</w:t>
      </w:r>
    </w:p>
    <w:p w14:paraId="7401A94C" w14:textId="20918253" w:rsidR="00875BE8" w:rsidRDefault="00B600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B60089">
        <w:rPr>
          <w:rFonts w:asciiTheme="minorHAnsi" w:hAnsiTheme="minorHAnsi" w:cstheme="minorHAnsi"/>
        </w:rPr>
        <w:t>D11-AP with IsoLG/MSA or D11-AP with non-adducted MSA to tissues</w:t>
      </w:r>
      <w:r>
        <w:rPr>
          <w:rFonts w:asciiTheme="minorHAnsi" w:hAnsiTheme="minorHAnsi" w:cstheme="minorHAnsi"/>
        </w:rPr>
        <w:t>.</w:t>
      </w:r>
    </w:p>
    <w:p w14:paraId="21E2A356" w14:textId="53F74E1D" w:rsidR="007A0DA4" w:rsidRPr="00B60089" w:rsidRDefault="00B60089" w:rsidP="00B600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B60089">
        <w:rPr>
          <w:rFonts w:asciiTheme="minorHAnsi" w:hAnsiTheme="minorHAnsi" w:cstheme="minorHAnsi"/>
        </w:rPr>
        <w:t>irrelevant scFv antibody</w:t>
      </w:r>
      <w:r>
        <w:rPr>
          <w:rFonts w:asciiTheme="minorHAnsi" w:hAnsiTheme="minorHAnsi" w:cstheme="minorHAnsi"/>
        </w:rPr>
        <w:t xml:space="preserve"> to the tissue.</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B96B83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C20F9">
        <w:rPr>
          <w:rFonts w:asciiTheme="minorHAnsi" w:eastAsia="Times New Roman" w:hAnsiTheme="minorHAnsi" w:cstheme="minorHAnsi"/>
          <w:bCs/>
          <w:szCs w:val="24"/>
        </w:rPr>
        <w:t>175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637DF9A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37A97">
        <w:rPr>
          <w:rFonts w:asciiTheme="minorHAnsi" w:hAnsiTheme="minorHAnsi" w:cstheme="minorHAnsi"/>
          <w:b/>
          <w:szCs w:val="24"/>
        </w:rPr>
        <w:t xml:space="preserve">Detection of </w:t>
      </w:r>
      <w:r w:rsidR="00337A97" w:rsidRPr="00337A97">
        <w:rPr>
          <w:rFonts w:asciiTheme="minorHAnsi" w:hAnsiTheme="minorHAnsi" w:cstheme="minorHAnsi"/>
          <w:b/>
          <w:szCs w:val="24"/>
        </w:rPr>
        <w:t xml:space="preserve">IsoLGs in </w:t>
      </w:r>
      <w:r w:rsidR="00337A97">
        <w:rPr>
          <w:rFonts w:asciiTheme="minorHAnsi" w:hAnsiTheme="minorHAnsi" w:cstheme="minorHAnsi"/>
          <w:b/>
          <w:lang w:val="en"/>
        </w:rPr>
        <w:t>H</w:t>
      </w:r>
      <w:r w:rsidR="00337A97" w:rsidRPr="00337A97">
        <w:rPr>
          <w:rFonts w:asciiTheme="minorHAnsi" w:hAnsiTheme="minorHAnsi" w:cstheme="minorHAnsi"/>
          <w:b/>
          <w:lang w:val="en"/>
        </w:rPr>
        <w:t xml:space="preserve">ypertensive and </w:t>
      </w:r>
      <w:r w:rsidR="00337A97">
        <w:rPr>
          <w:rFonts w:asciiTheme="minorHAnsi" w:hAnsiTheme="minorHAnsi" w:cstheme="minorHAnsi"/>
          <w:b/>
          <w:lang w:val="en"/>
        </w:rPr>
        <w:t>N</w:t>
      </w:r>
      <w:r w:rsidR="00337A97" w:rsidRPr="00337A97">
        <w:rPr>
          <w:rFonts w:asciiTheme="minorHAnsi" w:hAnsiTheme="minorHAnsi" w:cstheme="minorHAnsi"/>
          <w:b/>
          <w:lang w:val="en"/>
        </w:rPr>
        <w:t xml:space="preserve">ormotensive </w:t>
      </w:r>
      <w:r w:rsidR="00337A97">
        <w:rPr>
          <w:rFonts w:asciiTheme="minorHAnsi" w:hAnsiTheme="minorHAnsi" w:cstheme="minorHAnsi"/>
          <w:b/>
          <w:lang w:val="en"/>
        </w:rPr>
        <w:t>M</w:t>
      </w:r>
      <w:r w:rsidR="00337A97" w:rsidRPr="00337A97">
        <w:rPr>
          <w:rFonts w:asciiTheme="minorHAnsi" w:hAnsiTheme="minorHAnsi" w:cstheme="minorHAnsi"/>
          <w:b/>
          <w:lang w:val="en"/>
        </w:rPr>
        <w:t xml:space="preserve">ice and </w:t>
      </w:r>
      <w:r w:rsidR="00337A97">
        <w:rPr>
          <w:rFonts w:asciiTheme="minorHAnsi" w:hAnsiTheme="minorHAnsi" w:cstheme="minorHAnsi"/>
          <w:b/>
          <w:lang w:val="en"/>
        </w:rPr>
        <w:t>H</w:t>
      </w:r>
      <w:r w:rsidR="00337A97" w:rsidRPr="00337A97">
        <w:rPr>
          <w:rFonts w:asciiTheme="minorHAnsi" w:hAnsiTheme="minorHAnsi" w:cstheme="minorHAnsi"/>
          <w:b/>
          <w:lang w:val="en"/>
        </w:rPr>
        <w:t xml:space="preserve">uman </w:t>
      </w:r>
      <w:r w:rsidR="00337A97">
        <w:rPr>
          <w:rFonts w:asciiTheme="minorHAnsi" w:hAnsiTheme="minorHAnsi" w:cstheme="minorHAnsi"/>
          <w:b/>
          <w:lang w:val="en"/>
        </w:rPr>
        <w:t>T</w:t>
      </w:r>
      <w:r w:rsidR="00337A97" w:rsidRPr="00337A97">
        <w:rPr>
          <w:rFonts w:asciiTheme="minorHAnsi" w:hAnsiTheme="minorHAnsi" w:cstheme="minorHAnsi"/>
          <w:b/>
          <w:lang w:val="en"/>
        </w:rPr>
        <w:t>issues.</w:t>
      </w:r>
    </w:p>
    <w:p w14:paraId="52E24B75" w14:textId="463FC187" w:rsidR="00395684" w:rsidRPr="00B07A3B" w:rsidRDefault="00A05312" w:rsidP="006A14A2">
      <w:pPr>
        <w:pStyle w:val="ListParagraph"/>
        <w:numPr>
          <w:ilvl w:val="1"/>
          <w:numId w:val="3"/>
        </w:numPr>
        <w:spacing w:before="120"/>
        <w:contextualSpacing w:val="0"/>
        <w:outlineLvl w:val="0"/>
        <w:rPr>
          <w:rFonts w:asciiTheme="minorHAnsi" w:hAnsiTheme="minorHAnsi" w:cstheme="minorHAnsi"/>
          <w:szCs w:val="24"/>
        </w:rPr>
      </w:pPr>
      <w:r w:rsidRPr="00A05312">
        <w:rPr>
          <w:rFonts w:asciiTheme="minorHAnsi" w:hAnsiTheme="minorHAnsi" w:cstheme="minorHAnsi"/>
          <w:bCs/>
        </w:rPr>
        <w:t xml:space="preserve">The </w:t>
      </w:r>
      <w:r w:rsidRPr="00A05312">
        <w:rPr>
          <w:rFonts w:asciiTheme="minorHAnsi" w:hAnsiTheme="minorHAnsi" w:cstheme="minorHAnsi"/>
          <w:bCs/>
          <w:lang w:val="en"/>
        </w:rPr>
        <w:t xml:space="preserve">immunofluorescence of the aorta in </w:t>
      </w:r>
      <w:r w:rsidR="00092675">
        <w:rPr>
          <w:rFonts w:asciiTheme="minorHAnsi" w:hAnsiTheme="minorHAnsi" w:cstheme="minorHAnsi"/>
          <w:bCs/>
          <w:lang w:val="en"/>
        </w:rPr>
        <w:t xml:space="preserve">the </w:t>
      </w:r>
      <w:r w:rsidRPr="00A05312">
        <w:rPr>
          <w:rFonts w:asciiTheme="minorHAnsi" w:hAnsiTheme="minorHAnsi" w:cstheme="minorHAnsi"/>
          <w:bCs/>
          <w:lang w:val="en"/>
        </w:rPr>
        <w:t>hypertensive and normotensive mice</w:t>
      </w:r>
      <w:r>
        <w:rPr>
          <w:rFonts w:asciiTheme="minorHAnsi" w:hAnsiTheme="minorHAnsi" w:cstheme="minorHAnsi"/>
          <w:bCs/>
          <w:lang w:val="en"/>
        </w:rPr>
        <w:t xml:space="preserve"> was studied </w:t>
      </w:r>
      <w:r w:rsidRPr="00A05312">
        <w:rPr>
          <w:rFonts w:asciiTheme="minorHAnsi" w:hAnsiTheme="minorHAnsi" w:cstheme="minorHAnsi"/>
          <w:b/>
          <w:lang w:val="en"/>
        </w:rPr>
        <w:t>[1]</w:t>
      </w:r>
      <w:r>
        <w:rPr>
          <w:rFonts w:asciiTheme="minorHAnsi" w:hAnsiTheme="minorHAnsi" w:cstheme="minorHAnsi"/>
          <w:bCs/>
          <w:lang w:val="en"/>
        </w:rPr>
        <w:t>.</w:t>
      </w:r>
      <w:r w:rsidRPr="00A05312">
        <w:rPr>
          <w:rFonts w:asciiTheme="minorHAnsi" w:hAnsiTheme="minorHAnsi" w:cstheme="minorHAnsi"/>
          <w:bCs/>
        </w:rPr>
        <w:t xml:space="preserve"> Staining with D11-AP </w:t>
      </w:r>
      <w:r w:rsidR="00092675">
        <w:rPr>
          <w:rFonts w:asciiTheme="minorHAnsi" w:hAnsiTheme="minorHAnsi" w:cstheme="minorHAnsi"/>
          <w:bCs/>
        </w:rPr>
        <w:t>indicated</w:t>
      </w:r>
      <w:r w:rsidRPr="00A05312">
        <w:rPr>
          <w:rFonts w:asciiTheme="minorHAnsi" w:hAnsiTheme="minorHAnsi" w:cstheme="minorHAnsi"/>
          <w:bCs/>
        </w:rPr>
        <w:t xml:space="preserve"> </w:t>
      </w:r>
      <w:r w:rsidR="00092675" w:rsidRPr="00A05312">
        <w:rPr>
          <w:rFonts w:asciiTheme="minorHAnsi" w:hAnsiTheme="minorHAnsi" w:cstheme="minorHAnsi"/>
          <w:bCs/>
        </w:rPr>
        <w:t>increased</w:t>
      </w:r>
      <w:r w:rsidR="00092675">
        <w:rPr>
          <w:rFonts w:asciiTheme="minorHAnsi" w:hAnsiTheme="minorHAnsi" w:cstheme="minorHAnsi"/>
          <w:bCs/>
        </w:rPr>
        <w:t xml:space="preserve"> concentration of IsoLGs in</w:t>
      </w:r>
      <w:r w:rsidRPr="00A05312">
        <w:rPr>
          <w:rFonts w:asciiTheme="minorHAnsi" w:hAnsiTheme="minorHAnsi" w:cstheme="minorHAnsi"/>
          <w:bCs/>
        </w:rPr>
        <w:t xml:space="preserve"> the aorta of mice with angiotensin-2-induced hypertension </w:t>
      </w:r>
      <w:r w:rsidRPr="00A05312">
        <w:rPr>
          <w:rFonts w:asciiTheme="minorHAnsi" w:hAnsiTheme="minorHAnsi" w:cstheme="minorHAnsi"/>
          <w:b/>
        </w:rPr>
        <w:t>[2]</w:t>
      </w:r>
      <w:r>
        <w:rPr>
          <w:rFonts w:asciiTheme="minorHAnsi" w:hAnsiTheme="minorHAnsi" w:cstheme="minorHAnsi"/>
          <w:bCs/>
        </w:rPr>
        <w:t xml:space="preserve"> compared to </w:t>
      </w:r>
      <w:r w:rsidR="00D0065E">
        <w:rPr>
          <w:rFonts w:asciiTheme="minorHAnsi" w:hAnsiTheme="minorHAnsi" w:cstheme="minorHAnsi"/>
          <w:bCs/>
        </w:rPr>
        <w:t xml:space="preserve">the </w:t>
      </w:r>
      <w:r>
        <w:rPr>
          <w:rFonts w:asciiTheme="minorHAnsi" w:hAnsiTheme="minorHAnsi" w:cstheme="minorHAnsi"/>
          <w:bCs/>
        </w:rPr>
        <w:t xml:space="preserve">control mice </w:t>
      </w:r>
      <w:r w:rsidRPr="00A05312">
        <w:rPr>
          <w:rFonts w:asciiTheme="minorHAnsi" w:hAnsiTheme="minorHAnsi" w:cstheme="minorHAnsi"/>
          <w:b/>
        </w:rPr>
        <w:t>[3]</w:t>
      </w:r>
      <w:r>
        <w:rPr>
          <w:rFonts w:asciiTheme="minorHAnsi" w:hAnsiTheme="minorHAnsi" w:cstheme="minorHAnsi"/>
          <w:bCs/>
        </w:rPr>
        <w:t>.</w:t>
      </w:r>
    </w:p>
    <w:p w14:paraId="4E75A4CA" w14:textId="10E2734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05312">
        <w:rPr>
          <w:rFonts w:asciiTheme="minorHAnsi" w:hAnsiTheme="minorHAnsi" w:cstheme="minorHAnsi"/>
          <w:szCs w:val="24"/>
        </w:rPr>
        <w:t xml:space="preserve"> Figure 1</w:t>
      </w:r>
    </w:p>
    <w:p w14:paraId="5E9918A5" w14:textId="5F0644CC" w:rsidR="00A05312" w:rsidRDefault="00A05312" w:rsidP="00A053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 and B </w:t>
      </w:r>
      <w:r w:rsidRPr="00A05312">
        <w:rPr>
          <w:rStyle w:val="Vid"/>
        </w:rPr>
        <w:t>Video editor: Please emphasize green colored patches in image</w:t>
      </w:r>
      <w:r>
        <w:rPr>
          <w:rStyle w:val="Vid"/>
        </w:rPr>
        <w:t xml:space="preserve"> A</w:t>
      </w:r>
      <w:r w:rsidRPr="00A05312">
        <w:rPr>
          <w:rStyle w:val="Vid"/>
        </w:rPr>
        <w:t>.</w:t>
      </w:r>
      <w:r>
        <w:rPr>
          <w:rFonts w:asciiTheme="minorHAnsi" w:hAnsiTheme="minorHAnsi" w:cstheme="minorHAnsi"/>
          <w:szCs w:val="24"/>
        </w:rPr>
        <w:t xml:space="preserve"> </w:t>
      </w:r>
    </w:p>
    <w:p w14:paraId="3253633C" w14:textId="65C18A62" w:rsidR="00A05312" w:rsidRDefault="00A05312" w:rsidP="00A053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1C and D</w:t>
      </w:r>
    </w:p>
    <w:p w14:paraId="5A6DC8E1" w14:textId="77777777" w:rsidR="00A05312" w:rsidRPr="00B07A3B" w:rsidRDefault="00A05312" w:rsidP="00A05312">
      <w:pPr>
        <w:pStyle w:val="ListParagraph"/>
        <w:spacing w:before="120"/>
        <w:ind w:left="1627"/>
        <w:contextualSpacing w:val="0"/>
        <w:outlineLvl w:val="0"/>
        <w:rPr>
          <w:rFonts w:asciiTheme="minorHAnsi" w:hAnsiTheme="minorHAnsi" w:cstheme="minorHAnsi"/>
          <w:szCs w:val="24"/>
        </w:rPr>
      </w:pPr>
    </w:p>
    <w:p w14:paraId="123FB8B2" w14:textId="12DC1E4C" w:rsidR="00395684" w:rsidRPr="00A05312" w:rsidRDefault="00A0531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The D11-AP was used to detect </w:t>
      </w:r>
      <w:r w:rsidR="00092675">
        <w:rPr>
          <w:rFonts w:asciiTheme="minorHAnsi" w:hAnsiTheme="minorHAnsi" w:cstheme="minorHAnsi"/>
          <w:bCs/>
        </w:rPr>
        <w:t xml:space="preserve">the </w:t>
      </w:r>
      <w:r>
        <w:rPr>
          <w:rFonts w:asciiTheme="minorHAnsi" w:hAnsiTheme="minorHAnsi" w:cstheme="minorHAnsi"/>
          <w:bCs/>
        </w:rPr>
        <w:t xml:space="preserve">IsoLGs present in the intestinal tissues of human patients with hypertension </w:t>
      </w:r>
      <w:r w:rsidR="00D0065E">
        <w:rPr>
          <w:rFonts w:asciiTheme="minorHAnsi" w:hAnsiTheme="minorHAnsi" w:cstheme="minorHAnsi"/>
          <w:bCs/>
        </w:rPr>
        <w:t>and</w:t>
      </w:r>
      <w:r>
        <w:rPr>
          <w:rFonts w:asciiTheme="minorHAnsi" w:hAnsiTheme="minorHAnsi" w:cstheme="minorHAnsi"/>
          <w:bCs/>
        </w:rPr>
        <w:t xml:space="preserve"> </w:t>
      </w:r>
      <w:r w:rsidR="00092675">
        <w:rPr>
          <w:rFonts w:asciiTheme="minorHAnsi" w:hAnsiTheme="minorHAnsi" w:cstheme="minorHAnsi"/>
          <w:bCs/>
        </w:rPr>
        <w:t xml:space="preserve">the </w:t>
      </w:r>
      <w:r>
        <w:rPr>
          <w:rFonts w:asciiTheme="minorHAnsi" w:hAnsiTheme="minorHAnsi" w:cstheme="minorHAnsi"/>
          <w:bCs/>
        </w:rPr>
        <w:t xml:space="preserve">normotensive humans </w:t>
      </w:r>
      <w:r w:rsidRPr="00A05312">
        <w:rPr>
          <w:rFonts w:asciiTheme="minorHAnsi" w:hAnsiTheme="minorHAnsi" w:cstheme="minorHAnsi"/>
          <w:b/>
        </w:rPr>
        <w:t>[1]</w:t>
      </w:r>
      <w:r>
        <w:rPr>
          <w:rFonts w:asciiTheme="minorHAnsi" w:hAnsiTheme="minorHAnsi" w:cstheme="minorHAnsi"/>
          <w:bCs/>
        </w:rPr>
        <w:t>. The</w:t>
      </w:r>
      <w:r w:rsidRPr="00A05312">
        <w:rPr>
          <w:rFonts w:asciiTheme="minorHAnsi" w:hAnsiTheme="minorHAnsi" w:cstheme="minorHAnsi"/>
          <w:bCs/>
        </w:rPr>
        <w:t xml:space="preserve"> </w:t>
      </w:r>
      <w:r>
        <w:rPr>
          <w:rFonts w:asciiTheme="minorHAnsi" w:hAnsiTheme="minorHAnsi" w:cstheme="minorHAnsi"/>
          <w:bCs/>
        </w:rPr>
        <w:t xml:space="preserve">tissues from patients with hypertension had elevated concentrations of IsoLGs </w:t>
      </w:r>
      <w:r w:rsidRPr="00A05312">
        <w:rPr>
          <w:rFonts w:asciiTheme="minorHAnsi" w:hAnsiTheme="minorHAnsi" w:cstheme="minorHAnsi"/>
          <w:b/>
        </w:rPr>
        <w:t>[2]</w:t>
      </w:r>
      <w:r>
        <w:rPr>
          <w:rFonts w:asciiTheme="minorHAnsi" w:hAnsiTheme="minorHAnsi" w:cstheme="minorHAnsi"/>
          <w:bCs/>
        </w:rPr>
        <w:t>.</w:t>
      </w:r>
    </w:p>
    <w:p w14:paraId="6B9A39D4" w14:textId="77777777" w:rsidR="00A05312" w:rsidRDefault="00A05312" w:rsidP="00A053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322250E1" w14:textId="5F6D565A" w:rsidR="00A05312" w:rsidRDefault="00A05312" w:rsidP="00A053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and B </w:t>
      </w:r>
      <w:r w:rsidRPr="00A05312">
        <w:rPr>
          <w:rStyle w:val="Vid"/>
        </w:rPr>
        <w:t>Video editor: Please emphasize green colored patches in image</w:t>
      </w:r>
      <w:r>
        <w:rPr>
          <w:rStyle w:val="Vid"/>
        </w:rPr>
        <w:t xml:space="preserve"> A</w:t>
      </w:r>
      <w:r w:rsidRPr="00A05312">
        <w:rPr>
          <w:rStyle w:val="Vid"/>
        </w:rPr>
        <w:t>.</w:t>
      </w:r>
      <w:r>
        <w:rPr>
          <w:rFonts w:asciiTheme="minorHAnsi" w:hAnsiTheme="minorHAnsi" w:cstheme="minorHAnsi"/>
          <w:szCs w:val="24"/>
        </w:rPr>
        <w:t xml:space="preserve"> </w:t>
      </w:r>
    </w:p>
    <w:p w14:paraId="698598CF" w14:textId="3EEEE281" w:rsidR="00A05312" w:rsidRDefault="00A05312" w:rsidP="00A053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2C and D</w:t>
      </w:r>
    </w:p>
    <w:p w14:paraId="6D744CF9" w14:textId="77777777" w:rsidR="00A05312" w:rsidRDefault="00A05312" w:rsidP="00A05312">
      <w:pPr>
        <w:pStyle w:val="ListParagraph"/>
        <w:spacing w:before="120"/>
        <w:ind w:left="1627"/>
        <w:contextualSpacing w:val="0"/>
        <w:outlineLvl w:val="0"/>
        <w:rPr>
          <w:rFonts w:asciiTheme="minorHAnsi" w:hAnsiTheme="minorHAnsi" w:cstheme="minorHAnsi"/>
          <w:szCs w:val="24"/>
        </w:rPr>
      </w:pPr>
    </w:p>
    <w:p w14:paraId="6FB8ECC1" w14:textId="5ADD7BF8" w:rsidR="00A05312" w:rsidRPr="00A05312" w:rsidRDefault="00A0531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The tissues were stained </w:t>
      </w:r>
      <w:r w:rsidRPr="00A05312">
        <w:rPr>
          <w:rFonts w:asciiTheme="minorHAnsi" w:hAnsiTheme="minorHAnsi" w:cstheme="minorHAnsi"/>
          <w:bCs/>
        </w:rPr>
        <w:t xml:space="preserve">with </w:t>
      </w:r>
      <w:r w:rsidRPr="00A05312">
        <w:rPr>
          <w:rFonts w:asciiTheme="minorHAnsi" w:hAnsiTheme="minorHAnsi" w:cstheme="minorHAnsi"/>
          <w:bCs/>
          <w:lang w:val="en"/>
        </w:rPr>
        <w:t>periplasmic extract with and without D11-AP</w:t>
      </w:r>
      <w:r>
        <w:rPr>
          <w:rFonts w:asciiTheme="minorHAnsi" w:hAnsiTheme="minorHAnsi" w:cstheme="minorHAnsi"/>
          <w:bCs/>
          <w:lang w:val="en"/>
        </w:rPr>
        <w:t xml:space="preserve"> </w:t>
      </w:r>
      <w:r w:rsidRPr="00A05312">
        <w:rPr>
          <w:rFonts w:asciiTheme="minorHAnsi" w:hAnsiTheme="minorHAnsi" w:cstheme="minorHAnsi"/>
          <w:b/>
          <w:lang w:val="en"/>
        </w:rPr>
        <w:t>[1]</w:t>
      </w:r>
      <w:r>
        <w:rPr>
          <w:rFonts w:asciiTheme="minorHAnsi" w:hAnsiTheme="minorHAnsi" w:cstheme="minorHAnsi"/>
          <w:bCs/>
          <w:lang w:val="en"/>
        </w:rPr>
        <w:t>.</w:t>
      </w:r>
      <w:r>
        <w:rPr>
          <w:rFonts w:asciiTheme="minorHAnsi" w:hAnsiTheme="minorHAnsi" w:cstheme="minorHAnsi"/>
          <w:bCs/>
        </w:rPr>
        <w:t xml:space="preserve"> </w:t>
      </w:r>
      <w:r w:rsidR="00092675">
        <w:rPr>
          <w:rFonts w:asciiTheme="minorHAnsi" w:hAnsiTheme="minorHAnsi" w:cstheme="minorHAnsi"/>
          <w:bCs/>
        </w:rPr>
        <w:t>The b</w:t>
      </w:r>
      <w:r>
        <w:rPr>
          <w:rFonts w:asciiTheme="minorHAnsi" w:hAnsiTheme="minorHAnsi" w:cstheme="minorHAnsi"/>
          <w:bCs/>
        </w:rPr>
        <w:t>righter staining was observed</w:t>
      </w:r>
      <w:r w:rsidR="00092675">
        <w:rPr>
          <w:rFonts w:asciiTheme="minorHAnsi" w:hAnsiTheme="minorHAnsi" w:cstheme="minorHAnsi"/>
          <w:bCs/>
        </w:rPr>
        <w:t xml:space="preserve"> in the tissue stained</w:t>
      </w:r>
      <w:r>
        <w:rPr>
          <w:rFonts w:asciiTheme="minorHAnsi" w:hAnsiTheme="minorHAnsi" w:cstheme="minorHAnsi"/>
          <w:bCs/>
        </w:rPr>
        <w:t xml:space="preserve"> with D11-AP </w:t>
      </w:r>
      <w:r w:rsidRPr="00A05312">
        <w:rPr>
          <w:rFonts w:asciiTheme="minorHAnsi" w:hAnsiTheme="minorHAnsi" w:cstheme="minorHAnsi"/>
          <w:b/>
        </w:rPr>
        <w:t>[2]</w:t>
      </w:r>
      <w:r>
        <w:rPr>
          <w:rFonts w:asciiTheme="minorHAnsi" w:hAnsiTheme="minorHAnsi" w:cstheme="minorHAnsi"/>
          <w:bCs/>
        </w:rPr>
        <w:t xml:space="preserve"> compared to the periplasmic extract</w:t>
      </w:r>
      <w:r w:rsidR="00092675">
        <w:rPr>
          <w:rFonts w:asciiTheme="minorHAnsi" w:hAnsiTheme="minorHAnsi" w:cstheme="minorHAnsi"/>
          <w:bCs/>
        </w:rPr>
        <w:t xml:space="preserve"> stained tissue</w:t>
      </w:r>
      <w:r>
        <w:rPr>
          <w:rFonts w:asciiTheme="minorHAnsi" w:hAnsiTheme="minorHAnsi" w:cstheme="minorHAnsi"/>
          <w:bCs/>
        </w:rPr>
        <w:t xml:space="preserve"> confirmed that the staining was not due to </w:t>
      </w:r>
      <w:r w:rsidR="00495416">
        <w:rPr>
          <w:rFonts w:asciiTheme="minorHAnsi" w:hAnsiTheme="minorHAnsi" w:cstheme="minorHAnsi"/>
          <w:bCs/>
        </w:rPr>
        <w:t xml:space="preserve">the </w:t>
      </w:r>
      <w:r>
        <w:rPr>
          <w:rFonts w:asciiTheme="minorHAnsi" w:hAnsiTheme="minorHAnsi" w:cstheme="minorHAnsi"/>
          <w:bCs/>
        </w:rPr>
        <w:t xml:space="preserve">non-conjugated bacterial alkaline phosphatase present in the periplasmic extract </w:t>
      </w:r>
      <w:r w:rsidRPr="00A05312">
        <w:rPr>
          <w:rFonts w:asciiTheme="minorHAnsi" w:hAnsiTheme="minorHAnsi" w:cstheme="minorHAnsi"/>
          <w:b/>
        </w:rPr>
        <w:t>[3]</w:t>
      </w:r>
      <w:r>
        <w:rPr>
          <w:rFonts w:asciiTheme="minorHAnsi" w:hAnsiTheme="minorHAnsi" w:cstheme="minorHAnsi"/>
          <w:bCs/>
        </w:rPr>
        <w:t>.</w:t>
      </w:r>
    </w:p>
    <w:p w14:paraId="77E7A755" w14:textId="7D49BD97" w:rsidR="00A05312" w:rsidRDefault="00A05312" w:rsidP="00A053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p>
    <w:p w14:paraId="13C22E49" w14:textId="36E59FED" w:rsidR="00A05312" w:rsidRDefault="00A05312" w:rsidP="00A053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 C, E, and G </w:t>
      </w:r>
      <w:r w:rsidRPr="00A05312">
        <w:rPr>
          <w:rStyle w:val="Vid"/>
        </w:rPr>
        <w:t>Video editor: Please emphasize green</w:t>
      </w:r>
      <w:r>
        <w:rPr>
          <w:rStyle w:val="Vid"/>
        </w:rPr>
        <w:t>-</w:t>
      </w:r>
      <w:r w:rsidRPr="00A05312">
        <w:rPr>
          <w:rStyle w:val="Vid"/>
        </w:rPr>
        <w:t>colored patches in image</w:t>
      </w:r>
      <w:r>
        <w:rPr>
          <w:rStyle w:val="Vid"/>
        </w:rPr>
        <w:t>s.</w:t>
      </w:r>
    </w:p>
    <w:p w14:paraId="5DACC9DF" w14:textId="223514E0" w:rsidR="00A05312" w:rsidRDefault="00A05312" w:rsidP="00A053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3B, D, F, and H</w:t>
      </w:r>
    </w:p>
    <w:p w14:paraId="696E9DAE" w14:textId="77777777" w:rsidR="00A05312" w:rsidRDefault="00A05312" w:rsidP="00A05312">
      <w:pPr>
        <w:pStyle w:val="ListParagraph"/>
        <w:spacing w:before="120"/>
        <w:ind w:left="1627"/>
        <w:contextualSpacing w:val="0"/>
        <w:outlineLvl w:val="0"/>
        <w:rPr>
          <w:rFonts w:asciiTheme="minorHAnsi" w:hAnsiTheme="minorHAnsi" w:cstheme="minorHAnsi"/>
          <w:szCs w:val="24"/>
        </w:rPr>
      </w:pPr>
    </w:p>
    <w:p w14:paraId="104D133C" w14:textId="29584160" w:rsidR="00A05312" w:rsidRPr="005B6A14" w:rsidRDefault="005B6A14"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In the competitive assay </w:t>
      </w:r>
      <w:r w:rsidRPr="005B6A14">
        <w:rPr>
          <w:rFonts w:asciiTheme="minorHAnsi" w:hAnsiTheme="minorHAnsi" w:cstheme="minorHAnsi"/>
          <w:b/>
        </w:rPr>
        <w:t>[1]</w:t>
      </w:r>
      <w:r>
        <w:rPr>
          <w:rFonts w:asciiTheme="minorHAnsi" w:hAnsiTheme="minorHAnsi" w:cstheme="minorHAnsi"/>
          <w:bCs/>
        </w:rPr>
        <w:t>, t</w:t>
      </w:r>
      <w:r w:rsidR="00A05312">
        <w:rPr>
          <w:rFonts w:asciiTheme="minorHAnsi" w:hAnsiTheme="minorHAnsi" w:cstheme="minorHAnsi"/>
          <w:bCs/>
        </w:rPr>
        <w:t>he tissues stained with D11-AP pre-incubated with the IsoLG competitor showed diminished staining</w:t>
      </w:r>
      <w:r>
        <w:rPr>
          <w:rFonts w:asciiTheme="minorHAnsi" w:hAnsiTheme="minorHAnsi" w:cstheme="minorHAnsi"/>
          <w:bCs/>
        </w:rPr>
        <w:t xml:space="preserve"> </w:t>
      </w:r>
      <w:r w:rsidRPr="005B6A14">
        <w:rPr>
          <w:rFonts w:asciiTheme="minorHAnsi" w:hAnsiTheme="minorHAnsi" w:cstheme="minorHAnsi"/>
          <w:b/>
        </w:rPr>
        <w:t>[2]</w:t>
      </w:r>
      <w:r>
        <w:rPr>
          <w:rFonts w:asciiTheme="minorHAnsi" w:hAnsiTheme="minorHAnsi" w:cstheme="minorHAnsi"/>
          <w:bCs/>
        </w:rPr>
        <w:t xml:space="preserve">, similar to the staining observed in tissues with D11-AP, which shows specificity of D11-AP to IsoLGs </w:t>
      </w:r>
      <w:r w:rsidRPr="005B6A14">
        <w:rPr>
          <w:rFonts w:asciiTheme="minorHAnsi" w:hAnsiTheme="minorHAnsi" w:cstheme="minorHAnsi"/>
          <w:b/>
        </w:rPr>
        <w:t>[3]</w:t>
      </w:r>
      <w:r>
        <w:rPr>
          <w:rFonts w:asciiTheme="minorHAnsi" w:hAnsiTheme="minorHAnsi" w:cstheme="minorHAnsi"/>
          <w:bCs/>
        </w:rPr>
        <w:t>.</w:t>
      </w:r>
    </w:p>
    <w:p w14:paraId="1B629CFC" w14:textId="52D5E212" w:rsidR="005B6A14" w:rsidRDefault="005B6A14" w:rsidP="005B6A1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p>
    <w:p w14:paraId="688C1D72" w14:textId="625285F7" w:rsidR="005B6A14" w:rsidRDefault="005B6A14" w:rsidP="005B6A1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4E</w:t>
      </w:r>
    </w:p>
    <w:p w14:paraId="724EB31D" w14:textId="4A7013FD" w:rsidR="005B6A14" w:rsidRPr="005B6A14" w:rsidRDefault="005B6A14" w:rsidP="005B6A1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w:t>
      </w:r>
    </w:p>
    <w:p w14:paraId="39D0D405" w14:textId="77777777" w:rsidR="005B6A14" w:rsidRPr="005B6A14" w:rsidRDefault="005B6A14" w:rsidP="005B6A14">
      <w:pPr>
        <w:spacing w:before="120"/>
        <w:outlineLvl w:val="0"/>
        <w:rPr>
          <w:rFonts w:asciiTheme="minorHAnsi" w:hAnsiTheme="minorHAnsi" w:cstheme="minorHAnsi"/>
          <w:szCs w:val="24"/>
        </w:rPr>
      </w:pPr>
    </w:p>
    <w:p w14:paraId="319D39F0" w14:textId="6D83FDDB" w:rsidR="00395684" w:rsidRPr="005B6A14" w:rsidRDefault="005B6A14"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In the negative control </w:t>
      </w:r>
      <w:r w:rsidRPr="005B6A14">
        <w:rPr>
          <w:rFonts w:asciiTheme="minorHAnsi" w:hAnsiTheme="minorHAnsi" w:cstheme="minorHAnsi"/>
          <w:b/>
        </w:rPr>
        <w:t>[1]</w:t>
      </w:r>
      <w:r>
        <w:rPr>
          <w:rFonts w:asciiTheme="minorHAnsi" w:hAnsiTheme="minorHAnsi" w:cstheme="minorHAnsi"/>
          <w:bCs/>
        </w:rPr>
        <w:t xml:space="preserve">, staining the mouse aorta with D11-AP resulted in strong staining </w:t>
      </w:r>
      <w:r w:rsidRPr="005B6A14">
        <w:rPr>
          <w:rFonts w:asciiTheme="minorHAnsi" w:hAnsiTheme="minorHAnsi" w:cstheme="minorHAnsi"/>
          <w:b/>
        </w:rPr>
        <w:t>[2]</w:t>
      </w:r>
      <w:r>
        <w:rPr>
          <w:rFonts w:asciiTheme="minorHAnsi" w:hAnsiTheme="minorHAnsi" w:cstheme="minorHAnsi"/>
          <w:bCs/>
        </w:rPr>
        <w:t xml:space="preserve"> compared to D20, indicating the specificity of D11-AP to IsoLGs in </w:t>
      </w:r>
      <w:r w:rsidR="00C86A6F">
        <w:rPr>
          <w:rFonts w:asciiTheme="minorHAnsi" w:hAnsiTheme="minorHAnsi" w:cstheme="minorHAnsi"/>
          <w:bCs/>
        </w:rPr>
        <w:t xml:space="preserve">the </w:t>
      </w:r>
      <w:r>
        <w:rPr>
          <w:rFonts w:asciiTheme="minorHAnsi" w:hAnsiTheme="minorHAnsi" w:cstheme="minorHAnsi"/>
          <w:bCs/>
        </w:rPr>
        <w:t xml:space="preserve">hypertensive aorta </w:t>
      </w:r>
      <w:r w:rsidRPr="005B6A14">
        <w:rPr>
          <w:rFonts w:asciiTheme="minorHAnsi" w:hAnsiTheme="minorHAnsi" w:cstheme="minorHAnsi"/>
          <w:b/>
        </w:rPr>
        <w:t>[3]</w:t>
      </w:r>
      <w:r>
        <w:rPr>
          <w:rFonts w:asciiTheme="minorHAnsi" w:hAnsiTheme="minorHAnsi" w:cstheme="minorHAnsi"/>
          <w:bCs/>
        </w:rPr>
        <w:t>.</w:t>
      </w:r>
    </w:p>
    <w:p w14:paraId="14130967" w14:textId="723C1DC4" w:rsidR="005B6A14" w:rsidRDefault="005B6A14" w:rsidP="005B6A1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p>
    <w:p w14:paraId="53D1619E" w14:textId="50E862E1" w:rsidR="005B6A14" w:rsidRDefault="005B6A14" w:rsidP="005B6A1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w:t>
      </w:r>
    </w:p>
    <w:p w14:paraId="01F0F5D1" w14:textId="38935FDF" w:rsidR="005B6A14" w:rsidRPr="005B6A14" w:rsidRDefault="005B6A14" w:rsidP="005B6A1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9"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55DD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55DD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55DD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26EA" w14:textId="77777777" w:rsidR="00C55DD7" w:rsidRDefault="00C55DD7">
      <w:r>
        <w:separator/>
      </w:r>
    </w:p>
    <w:p w14:paraId="02E39436" w14:textId="77777777" w:rsidR="00C55DD7" w:rsidRDefault="00C55DD7"/>
  </w:endnote>
  <w:endnote w:type="continuationSeparator" w:id="0">
    <w:p w14:paraId="3C7F9FB9" w14:textId="77777777" w:rsidR="00C55DD7" w:rsidRDefault="00C55DD7">
      <w:r>
        <w:continuationSeparator/>
      </w:r>
    </w:p>
    <w:p w14:paraId="071F43C4" w14:textId="77777777" w:rsidR="00C55DD7" w:rsidRDefault="00C55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75CEDE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D345F">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56F6" w14:textId="77777777" w:rsidR="00C55DD7" w:rsidRDefault="00C55DD7">
      <w:r>
        <w:separator/>
      </w:r>
    </w:p>
    <w:p w14:paraId="2AE8DAE8" w14:textId="77777777" w:rsidR="00C55DD7" w:rsidRDefault="00C55DD7"/>
  </w:footnote>
  <w:footnote w:type="continuationSeparator" w:id="0">
    <w:p w14:paraId="4CC504DD" w14:textId="77777777" w:rsidR="00C55DD7" w:rsidRDefault="00C55DD7">
      <w:r>
        <w:continuationSeparator/>
      </w:r>
    </w:p>
    <w:p w14:paraId="3D587677" w14:textId="77777777" w:rsidR="00C55DD7" w:rsidRDefault="00C55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8D9E5E1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LY0NzQwNDc3NjdW0lEKTi0uzszPAykwrgUAVKn5miwAAAA="/>
  </w:docVars>
  <w:rsids>
    <w:rsidRoot w:val="00BF2674"/>
    <w:rsid w:val="00003C8B"/>
    <w:rsid w:val="000051DE"/>
    <w:rsid w:val="0000605D"/>
    <w:rsid w:val="00010DD0"/>
    <w:rsid w:val="0001266D"/>
    <w:rsid w:val="00013862"/>
    <w:rsid w:val="00023E22"/>
    <w:rsid w:val="00025DE9"/>
    <w:rsid w:val="000266B9"/>
    <w:rsid w:val="000326C8"/>
    <w:rsid w:val="00037828"/>
    <w:rsid w:val="00043807"/>
    <w:rsid w:val="00074929"/>
    <w:rsid w:val="00083792"/>
    <w:rsid w:val="0008613B"/>
    <w:rsid w:val="00090BAC"/>
    <w:rsid w:val="00092675"/>
    <w:rsid w:val="00094A64"/>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02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37A97"/>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08FC"/>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5416"/>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B6A14"/>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6324"/>
    <w:rsid w:val="006B2573"/>
    <w:rsid w:val="006C08AE"/>
    <w:rsid w:val="006C0E87"/>
    <w:rsid w:val="006C1A3B"/>
    <w:rsid w:val="006D1F9B"/>
    <w:rsid w:val="006D345F"/>
    <w:rsid w:val="006D3AC7"/>
    <w:rsid w:val="006D7676"/>
    <w:rsid w:val="0071294C"/>
    <w:rsid w:val="00724E3B"/>
    <w:rsid w:val="00731E5D"/>
    <w:rsid w:val="00745D4B"/>
    <w:rsid w:val="00746865"/>
    <w:rsid w:val="007548F3"/>
    <w:rsid w:val="007574EC"/>
    <w:rsid w:val="0077071A"/>
    <w:rsid w:val="00777388"/>
    <w:rsid w:val="00790E8C"/>
    <w:rsid w:val="007A0DA4"/>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3DF0"/>
    <w:rsid w:val="009F51F2"/>
    <w:rsid w:val="00A0531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0089"/>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55DD7"/>
    <w:rsid w:val="00C602B2"/>
    <w:rsid w:val="00C6038E"/>
    <w:rsid w:val="00C70C90"/>
    <w:rsid w:val="00C7374B"/>
    <w:rsid w:val="00C8109F"/>
    <w:rsid w:val="00C82679"/>
    <w:rsid w:val="00C836F3"/>
    <w:rsid w:val="00C86A6F"/>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65E"/>
    <w:rsid w:val="00D00EF4"/>
    <w:rsid w:val="00D103FE"/>
    <w:rsid w:val="00D10BFA"/>
    <w:rsid w:val="00D10F00"/>
    <w:rsid w:val="00D150D8"/>
    <w:rsid w:val="00D22F58"/>
    <w:rsid w:val="00D30007"/>
    <w:rsid w:val="00D300CE"/>
    <w:rsid w:val="00D35658"/>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37C4D"/>
    <w:rsid w:val="00E44C46"/>
    <w:rsid w:val="00E662CA"/>
    <w:rsid w:val="00E8076C"/>
    <w:rsid w:val="00E87DA4"/>
    <w:rsid w:val="00EA15F6"/>
    <w:rsid w:val="00EA20E5"/>
    <w:rsid w:val="00EA2756"/>
    <w:rsid w:val="00EA28CD"/>
    <w:rsid w:val="00EA4B94"/>
    <w:rsid w:val="00EA60D4"/>
    <w:rsid w:val="00EC098C"/>
    <w:rsid w:val="00EC20F9"/>
    <w:rsid w:val="00EC3C46"/>
    <w:rsid w:val="00EC69FF"/>
    <w:rsid w:val="00ED00F1"/>
    <w:rsid w:val="00ED1E56"/>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E70C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3202335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632398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t.kirabo@vumc.org" TargetMode="External"/><Relationship Id="rId13" Type="http://schemas.openxmlformats.org/officeDocument/2006/relationships/hyperlink" Target="mailto:jlayer@iu.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093963" TargetMode="External"/><Relationship Id="rId12" Type="http://schemas.openxmlformats.org/officeDocument/2006/relationships/hyperlink" Target="mailto:sean.davies@Vanderbilt.edu%20"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jla.pasic.1@vanderbilt.edu%20" TargetMode="External"/><Relationship Id="rId5" Type="http://schemas.openxmlformats.org/officeDocument/2006/relationships/footnotes" Target="footnotes.xml"/><Relationship Id="rId15" Type="http://schemas.openxmlformats.org/officeDocument/2006/relationships/hyperlink" Target="mailto:Annet.kirabo@vumc.org" TargetMode="External"/><Relationship Id="rId23" Type="http://schemas.openxmlformats.org/officeDocument/2006/relationships/theme" Target="theme/theme1.xml"/><Relationship Id="rId10" Type="http://schemas.openxmlformats.org/officeDocument/2006/relationships/hyperlink" Target="mailto:alan.j.simmons@vanderbilt.edu%2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ssandra.warden@vumc.org%20" TargetMode="External"/><Relationship Id="rId14" Type="http://schemas.openxmlformats.org/officeDocument/2006/relationships/hyperlink" Target="mailto:mernaurl@gmail.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A2AB8"/>
    <w:rsid w:val="001F6C86"/>
    <w:rsid w:val="00257C3C"/>
    <w:rsid w:val="0027616B"/>
    <w:rsid w:val="002F76E2"/>
    <w:rsid w:val="00344E88"/>
    <w:rsid w:val="003C4629"/>
    <w:rsid w:val="003E657A"/>
    <w:rsid w:val="004A526F"/>
    <w:rsid w:val="006B2B83"/>
    <w:rsid w:val="00706CE8"/>
    <w:rsid w:val="007571D3"/>
    <w:rsid w:val="007663CC"/>
    <w:rsid w:val="0077793F"/>
    <w:rsid w:val="009333F9"/>
    <w:rsid w:val="00936A57"/>
    <w:rsid w:val="00A4768E"/>
    <w:rsid w:val="00A96F41"/>
    <w:rsid w:val="00BE41A6"/>
    <w:rsid w:val="00D91A7E"/>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13</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17342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21</cp:revision>
  <dcterms:created xsi:type="dcterms:W3CDTF">2021-03-18T15:00:00Z</dcterms:created>
  <dcterms:modified xsi:type="dcterms:W3CDTF">2021-05-06T04:58:00Z</dcterms:modified>
</cp:coreProperties>
</file>