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9A4B7" w14:textId="1D5732CB" w:rsidR="00995BAE" w:rsidRPr="007468E5" w:rsidRDefault="00995BAE" w:rsidP="00995BAE">
      <w:pPr>
        <w:spacing w:after="200" w:line="276" w:lineRule="auto"/>
        <w:rPr>
          <w:rFonts w:eastAsia="Times New Roman" w:cstheme="minorHAnsi"/>
          <w:b/>
          <w:sz w:val="24"/>
          <w:szCs w:val="24"/>
        </w:rPr>
      </w:pPr>
      <w:r w:rsidRPr="007468E5">
        <w:rPr>
          <w:rFonts w:cstheme="minorHAnsi"/>
          <w:sz w:val="24"/>
          <w:szCs w:val="24"/>
        </w:rPr>
        <w:t xml:space="preserve">We very much appreciate the constructive and helpful comments of the reviewers and the editors and have revised our manuscript in accordance </w:t>
      </w:r>
      <w:proofErr w:type="gramStart"/>
      <w:r w:rsidRPr="007468E5">
        <w:rPr>
          <w:rFonts w:cstheme="minorHAnsi"/>
          <w:sz w:val="24"/>
          <w:szCs w:val="24"/>
        </w:rPr>
        <w:t>to</w:t>
      </w:r>
      <w:proofErr w:type="gramEnd"/>
      <w:r w:rsidRPr="007468E5">
        <w:rPr>
          <w:rFonts w:cstheme="minorHAnsi"/>
          <w:sz w:val="24"/>
          <w:szCs w:val="24"/>
        </w:rPr>
        <w:t xml:space="preserve"> the various concerns raised. We believe that these responses have considerably improved our manuscript and hope that it is now acceptable for publication in </w:t>
      </w:r>
      <w:proofErr w:type="spellStart"/>
      <w:r w:rsidRPr="007468E5">
        <w:rPr>
          <w:rFonts w:cstheme="minorHAnsi"/>
          <w:sz w:val="24"/>
          <w:szCs w:val="24"/>
        </w:rPr>
        <w:t>JoVE</w:t>
      </w:r>
      <w:proofErr w:type="spellEnd"/>
      <w:r w:rsidRPr="007468E5">
        <w:rPr>
          <w:rFonts w:cstheme="minorHAnsi"/>
          <w:sz w:val="24"/>
          <w:szCs w:val="24"/>
        </w:rPr>
        <w:t>. Below is an outline of these responses:</w:t>
      </w:r>
    </w:p>
    <w:p w14:paraId="1CA0EDE6" w14:textId="10DFFAFA" w:rsidR="006F2E89" w:rsidRPr="007468E5" w:rsidRDefault="00995BAE" w:rsidP="00995BAE">
      <w:pPr>
        <w:rPr>
          <w:rFonts w:cstheme="minorHAnsi"/>
          <w:color w:val="323130"/>
          <w:sz w:val="24"/>
          <w:szCs w:val="24"/>
          <w:shd w:val="clear" w:color="auto" w:fill="FFFFFF"/>
        </w:rPr>
      </w:pPr>
      <w:bookmarkStart w:id="0" w:name="_Hlk70120283"/>
      <w:r w:rsidRPr="007468E5">
        <w:rPr>
          <w:rFonts w:eastAsia="Times New Roman" w:cstheme="minorHAnsi"/>
          <w:b/>
          <w:sz w:val="24"/>
          <w:szCs w:val="24"/>
        </w:rPr>
        <w:t xml:space="preserve">RESPONSE TO EDITORS: </w:t>
      </w:r>
      <w:bookmarkEnd w:id="0"/>
      <w:r w:rsidRPr="007468E5">
        <w:rPr>
          <w:rFonts w:eastAsia="Times New Roman" w:cstheme="minorHAnsi"/>
          <w:color w:val="000000"/>
          <w:sz w:val="24"/>
          <w:szCs w:val="24"/>
        </w:rPr>
        <w:br/>
      </w:r>
      <w:bookmarkStart w:id="1" w:name="_Hlk70062875"/>
      <w:r w:rsidRPr="007468E5">
        <w:rPr>
          <w:rFonts w:cstheme="minorHAnsi"/>
          <w:b/>
          <w:bCs/>
          <w:color w:val="323130"/>
          <w:sz w:val="24"/>
          <w:szCs w:val="24"/>
          <w:shd w:val="clear" w:color="auto" w:fill="FFFFFF"/>
        </w:rPr>
        <w:t>Comment 1:</w:t>
      </w:r>
      <w:r w:rsidRPr="007468E5">
        <w:rPr>
          <w:rFonts w:cstheme="minorHAnsi"/>
          <w:color w:val="323130"/>
          <w:sz w:val="24"/>
          <w:szCs w:val="24"/>
          <w:shd w:val="clear" w:color="auto" w:fill="FFFFFF"/>
        </w:rPr>
        <w:t xml:space="preserve"> </w:t>
      </w:r>
      <w:bookmarkEnd w:id="1"/>
      <w:r w:rsidR="00912309" w:rsidRPr="007468E5">
        <w:rPr>
          <w:rFonts w:cstheme="minorHAnsi"/>
          <w:color w:val="323130"/>
          <w:sz w:val="24"/>
          <w:szCs w:val="24"/>
          <w:shd w:val="clear" w:color="auto" w:fill="FFFFFF"/>
        </w:rPr>
        <w:t>Please take this opportunity to thoroughly proofread the manuscript to ensure that there are no spelling or grammar issues.</w:t>
      </w:r>
      <w:r w:rsidRPr="007468E5">
        <w:rPr>
          <w:rFonts w:cstheme="minorHAnsi"/>
          <w:color w:val="323130"/>
          <w:sz w:val="24"/>
          <w:szCs w:val="24"/>
        </w:rPr>
        <w:t xml:space="preserve"> </w:t>
      </w:r>
      <w:r w:rsidR="00912309" w:rsidRPr="007468E5">
        <w:rPr>
          <w:rFonts w:cstheme="minorHAnsi"/>
          <w:color w:val="323130"/>
          <w:sz w:val="24"/>
          <w:szCs w:val="24"/>
          <w:shd w:val="clear" w:color="auto" w:fill="FFFFFF"/>
        </w:rPr>
        <w:t>Please define all abbreviations during the first-time use.</w:t>
      </w:r>
    </w:p>
    <w:p w14:paraId="1B3A424B" w14:textId="50226352" w:rsidR="006F2E89" w:rsidRPr="007468E5" w:rsidRDefault="00995BAE">
      <w:pPr>
        <w:rPr>
          <w:rFonts w:cstheme="minorHAnsi"/>
          <w:b/>
          <w:bCs/>
          <w:color w:val="323130"/>
          <w:sz w:val="24"/>
          <w:szCs w:val="24"/>
          <w:shd w:val="clear" w:color="auto" w:fill="FFFFFF"/>
        </w:rPr>
      </w:pPr>
      <w:bookmarkStart w:id="2" w:name="_Hlk70062935"/>
      <w:r w:rsidRPr="007468E5">
        <w:rPr>
          <w:rFonts w:cstheme="minorHAnsi"/>
          <w:b/>
          <w:bCs/>
          <w:color w:val="323130"/>
          <w:sz w:val="24"/>
          <w:szCs w:val="24"/>
          <w:shd w:val="clear" w:color="auto" w:fill="FFFFFF"/>
        </w:rPr>
        <w:t xml:space="preserve">Response 1: </w:t>
      </w:r>
      <w:bookmarkEnd w:id="2"/>
      <w:r w:rsidR="006F2E89" w:rsidRPr="007468E5">
        <w:rPr>
          <w:rFonts w:cstheme="minorHAnsi"/>
          <w:b/>
          <w:bCs/>
          <w:color w:val="323130"/>
          <w:sz w:val="24"/>
          <w:szCs w:val="24"/>
          <w:shd w:val="clear" w:color="auto" w:fill="FFFFFF"/>
        </w:rPr>
        <w:t>We have carefully revised the Manuscript to ensure all abbreviations are defined during first-time use.</w:t>
      </w:r>
    </w:p>
    <w:p w14:paraId="212F15AD" w14:textId="49C18C6B" w:rsidR="006F2E89" w:rsidRPr="007468E5" w:rsidRDefault="00995BAE">
      <w:pPr>
        <w:rPr>
          <w:rFonts w:cstheme="minorHAnsi"/>
          <w:color w:val="323130"/>
          <w:sz w:val="24"/>
          <w:szCs w:val="24"/>
          <w:shd w:val="clear" w:color="auto" w:fill="FFFFFF"/>
        </w:rPr>
      </w:pPr>
      <w:r w:rsidRPr="007468E5">
        <w:rPr>
          <w:rFonts w:cstheme="minorHAnsi"/>
          <w:b/>
          <w:bCs/>
          <w:color w:val="323130"/>
          <w:sz w:val="24"/>
          <w:szCs w:val="24"/>
          <w:shd w:val="clear" w:color="auto" w:fill="FFFFFF"/>
        </w:rPr>
        <w:t>Comment 2:</w:t>
      </w:r>
      <w:r w:rsidRPr="007468E5">
        <w:rPr>
          <w:rFonts w:cstheme="minorHAnsi"/>
          <w:color w:val="323130"/>
          <w:sz w:val="24"/>
          <w:szCs w:val="24"/>
        </w:rPr>
        <w:t xml:space="preserve"> </w:t>
      </w:r>
      <w:r w:rsidR="00912309" w:rsidRPr="007468E5">
        <w:rPr>
          <w:rFonts w:cstheme="minorHAnsi"/>
          <w:color w:val="323130"/>
          <w:sz w:val="24"/>
          <w:szCs w:val="24"/>
          <w:shd w:val="clear" w:color="auto" w:fill="FFFFFF"/>
        </w:rPr>
        <w:t xml:space="preserve">Please format the manuscript as: paragraph Indentation: 0 for both left and right and special: none, Line spacings: single. Please include a single line space between each step, </w:t>
      </w:r>
      <w:proofErr w:type="spellStart"/>
      <w:r w:rsidR="00912309" w:rsidRPr="007468E5">
        <w:rPr>
          <w:rFonts w:cstheme="minorHAnsi"/>
          <w:color w:val="323130"/>
          <w:sz w:val="24"/>
          <w:szCs w:val="24"/>
          <w:shd w:val="clear" w:color="auto" w:fill="FFFFFF"/>
        </w:rPr>
        <w:t>substep</w:t>
      </w:r>
      <w:proofErr w:type="spellEnd"/>
      <w:r w:rsidR="00912309" w:rsidRPr="007468E5">
        <w:rPr>
          <w:rFonts w:cstheme="minorHAnsi"/>
          <w:color w:val="323130"/>
          <w:sz w:val="24"/>
          <w:szCs w:val="24"/>
          <w:shd w:val="clear" w:color="auto" w:fill="FFFFFF"/>
        </w:rPr>
        <w:t xml:space="preserve"> and note in the protocol section. Please use Calibri 12 points.</w:t>
      </w:r>
    </w:p>
    <w:p w14:paraId="6098D95F" w14:textId="580407FE" w:rsidR="006F2E89" w:rsidRPr="007468E5" w:rsidRDefault="00995BAE">
      <w:pPr>
        <w:rPr>
          <w:rFonts w:cstheme="minorHAnsi"/>
          <w:b/>
          <w:bCs/>
          <w:color w:val="323130"/>
          <w:sz w:val="24"/>
          <w:szCs w:val="24"/>
          <w:shd w:val="clear" w:color="auto" w:fill="FFFFFF"/>
        </w:rPr>
      </w:pPr>
      <w:r w:rsidRPr="007468E5">
        <w:rPr>
          <w:rFonts w:cstheme="minorHAnsi"/>
          <w:b/>
          <w:bCs/>
          <w:color w:val="323130"/>
          <w:sz w:val="24"/>
          <w:szCs w:val="24"/>
          <w:shd w:val="clear" w:color="auto" w:fill="FFFFFF"/>
        </w:rPr>
        <w:t xml:space="preserve">Response 2: </w:t>
      </w:r>
      <w:r w:rsidR="006F2E89" w:rsidRPr="007468E5">
        <w:rPr>
          <w:rFonts w:cstheme="minorHAnsi"/>
          <w:b/>
          <w:bCs/>
          <w:color w:val="323130"/>
          <w:sz w:val="24"/>
          <w:szCs w:val="24"/>
          <w:shd w:val="clear" w:color="auto" w:fill="FFFFFF"/>
        </w:rPr>
        <w:t>We have reformatted the Manuscript to the suggested format.</w:t>
      </w:r>
    </w:p>
    <w:p w14:paraId="13946908" w14:textId="2F9C90A7" w:rsidR="006F2E89" w:rsidRPr="007468E5" w:rsidRDefault="00995BAE">
      <w:pPr>
        <w:rPr>
          <w:rFonts w:cstheme="minorHAnsi"/>
          <w:color w:val="323130"/>
          <w:sz w:val="24"/>
          <w:szCs w:val="24"/>
          <w:shd w:val="clear" w:color="auto" w:fill="FFFFFF"/>
        </w:rPr>
      </w:pPr>
      <w:r w:rsidRPr="007468E5">
        <w:rPr>
          <w:rFonts w:cstheme="minorHAnsi"/>
          <w:b/>
          <w:bCs/>
          <w:color w:val="323130"/>
          <w:sz w:val="24"/>
          <w:szCs w:val="24"/>
          <w:shd w:val="clear" w:color="auto" w:fill="FFFFFF"/>
        </w:rPr>
        <w:t>Comment 3:</w:t>
      </w:r>
      <w:r w:rsidR="00E760CC" w:rsidRPr="007468E5">
        <w:rPr>
          <w:rFonts w:cstheme="minorHAnsi"/>
          <w:color w:val="323130"/>
          <w:sz w:val="24"/>
          <w:szCs w:val="24"/>
        </w:rPr>
        <w:t xml:space="preserve"> </w:t>
      </w:r>
      <w:proofErr w:type="spellStart"/>
      <w:r w:rsidR="00912309" w:rsidRPr="007468E5">
        <w:rPr>
          <w:rFonts w:cstheme="minorHAnsi"/>
          <w:color w:val="323130"/>
          <w:sz w:val="24"/>
          <w:szCs w:val="24"/>
          <w:shd w:val="clear" w:color="auto" w:fill="FFFFFF"/>
        </w:rPr>
        <w:t>JoVE</w:t>
      </w:r>
      <w:proofErr w:type="spellEnd"/>
      <w:r w:rsidR="00912309" w:rsidRPr="007468E5">
        <w:rPr>
          <w:rFonts w:cstheme="minorHAnsi"/>
          <w:color w:val="323130"/>
          <w:sz w:val="24"/>
          <w:szCs w:val="24"/>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sidR="00912309" w:rsidRPr="007468E5">
        <w:rPr>
          <w:rFonts w:cstheme="minorHAnsi"/>
          <w:color w:val="323130"/>
          <w:sz w:val="24"/>
          <w:szCs w:val="24"/>
          <w:shd w:val="clear" w:color="auto" w:fill="FFFFFF"/>
        </w:rPr>
        <w:t>Fluoro</w:t>
      </w:r>
      <w:proofErr w:type="spellEnd"/>
      <w:r w:rsidR="00912309" w:rsidRPr="007468E5">
        <w:rPr>
          <w:rFonts w:cstheme="minorHAnsi"/>
          <w:color w:val="323130"/>
          <w:sz w:val="24"/>
          <w:szCs w:val="24"/>
          <w:shd w:val="clear" w:color="auto" w:fill="FFFFFF"/>
        </w:rPr>
        <w:t>-mount, (NUNC 242757), TALON, etc.</w:t>
      </w:r>
    </w:p>
    <w:p w14:paraId="5E4EF8DE" w14:textId="77777777" w:rsidR="00E760CC" w:rsidRPr="007468E5" w:rsidRDefault="00E760CC">
      <w:pPr>
        <w:rPr>
          <w:rFonts w:cstheme="minorHAnsi"/>
          <w:b/>
          <w:bCs/>
          <w:color w:val="323130"/>
          <w:sz w:val="24"/>
          <w:szCs w:val="24"/>
          <w:shd w:val="clear" w:color="auto" w:fill="FFFFFF"/>
        </w:rPr>
      </w:pPr>
      <w:bookmarkStart w:id="3" w:name="_Hlk70118247"/>
      <w:r w:rsidRPr="007468E5">
        <w:rPr>
          <w:rFonts w:cstheme="minorHAnsi"/>
          <w:b/>
          <w:bCs/>
          <w:color w:val="323130"/>
          <w:sz w:val="24"/>
          <w:szCs w:val="24"/>
          <w:shd w:val="clear" w:color="auto" w:fill="FFFFFF"/>
        </w:rPr>
        <w:t xml:space="preserve">Response 3: </w:t>
      </w:r>
      <w:bookmarkEnd w:id="3"/>
      <w:r w:rsidR="006F2E89" w:rsidRPr="007468E5">
        <w:rPr>
          <w:rFonts w:cstheme="minorHAnsi"/>
          <w:b/>
          <w:bCs/>
          <w:color w:val="323130"/>
          <w:sz w:val="24"/>
          <w:szCs w:val="24"/>
          <w:shd w:val="clear" w:color="auto" w:fill="FFFFFF"/>
        </w:rPr>
        <w:t>We have removed all commercial products or trademark names from the Manuscript, which are included in the Table of Materials and Reagents.</w:t>
      </w:r>
    </w:p>
    <w:p w14:paraId="24D25EC5" w14:textId="454B3F63" w:rsidR="006F2E89" w:rsidRPr="007468E5" w:rsidRDefault="00E760CC">
      <w:pPr>
        <w:rPr>
          <w:rFonts w:cstheme="minorHAnsi"/>
          <w:color w:val="323130"/>
          <w:sz w:val="24"/>
          <w:szCs w:val="24"/>
          <w:shd w:val="clear" w:color="auto" w:fill="FFFFFF"/>
        </w:rPr>
      </w:pPr>
      <w:r w:rsidRPr="007468E5">
        <w:rPr>
          <w:rFonts w:cstheme="minorHAnsi"/>
          <w:b/>
          <w:bCs/>
          <w:color w:val="323130"/>
          <w:sz w:val="24"/>
          <w:szCs w:val="24"/>
          <w:shd w:val="clear" w:color="auto" w:fill="FFFFFF"/>
        </w:rPr>
        <w:t>Comment 4:</w:t>
      </w:r>
      <w:r w:rsidRPr="007468E5">
        <w:rPr>
          <w:rFonts w:cstheme="minorHAnsi"/>
          <w:color w:val="323130"/>
          <w:sz w:val="24"/>
          <w:szCs w:val="24"/>
        </w:rPr>
        <w:t xml:space="preserve"> </w:t>
      </w:r>
      <w:r w:rsidR="00912309" w:rsidRPr="007468E5">
        <w:rPr>
          <w:rFonts w:cstheme="minorHAnsi"/>
          <w:color w:val="323130"/>
          <w:sz w:val="24"/>
          <w:szCs w:val="24"/>
          <w:shd w:val="clear" w:color="auto" w:fill="FFFFFF"/>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B0E36B7" w14:textId="4AEC3F6D" w:rsidR="006F2E89" w:rsidRPr="007468E5" w:rsidRDefault="00E760CC">
      <w:pPr>
        <w:rPr>
          <w:rFonts w:cstheme="minorHAnsi"/>
          <w:b/>
          <w:bCs/>
          <w:color w:val="323130"/>
          <w:sz w:val="24"/>
          <w:szCs w:val="24"/>
          <w:shd w:val="clear" w:color="auto" w:fill="FFFFFF"/>
        </w:rPr>
      </w:pPr>
      <w:bookmarkStart w:id="4" w:name="_Hlk70118348"/>
      <w:r w:rsidRPr="007468E5">
        <w:rPr>
          <w:rFonts w:cstheme="minorHAnsi"/>
          <w:b/>
          <w:bCs/>
          <w:color w:val="323130"/>
          <w:sz w:val="24"/>
          <w:szCs w:val="24"/>
          <w:shd w:val="clear" w:color="auto" w:fill="FFFFFF"/>
        </w:rPr>
        <w:t xml:space="preserve">Response 4: </w:t>
      </w:r>
      <w:bookmarkEnd w:id="4"/>
      <w:r w:rsidR="006F2E89" w:rsidRPr="007468E5">
        <w:rPr>
          <w:rFonts w:cstheme="minorHAnsi"/>
          <w:b/>
          <w:bCs/>
          <w:color w:val="323130"/>
          <w:sz w:val="24"/>
          <w:szCs w:val="24"/>
          <w:shd w:val="clear" w:color="auto" w:fill="FFFFFF"/>
        </w:rPr>
        <w:t>We have ensured the language is written in imperative tense throughout. Any information relevant to a step that is not an action has been added as a “Note.”</w:t>
      </w:r>
    </w:p>
    <w:p w14:paraId="0028D65E" w14:textId="2775EBAD" w:rsidR="006F2E89" w:rsidRPr="007468E5" w:rsidRDefault="00E760CC">
      <w:pPr>
        <w:rPr>
          <w:rFonts w:cstheme="minorHAnsi"/>
          <w:color w:val="323130"/>
          <w:sz w:val="24"/>
          <w:szCs w:val="24"/>
          <w:shd w:val="clear" w:color="auto" w:fill="FFFFFF"/>
        </w:rPr>
      </w:pPr>
      <w:bookmarkStart w:id="5" w:name="_Hlk70118373"/>
      <w:r w:rsidRPr="007468E5">
        <w:rPr>
          <w:rFonts w:cstheme="minorHAnsi"/>
          <w:b/>
          <w:bCs/>
          <w:color w:val="323130"/>
          <w:sz w:val="24"/>
          <w:szCs w:val="24"/>
          <w:shd w:val="clear" w:color="auto" w:fill="FFFFFF"/>
        </w:rPr>
        <w:t>Comment 5:</w:t>
      </w:r>
      <w:r w:rsidRPr="007468E5">
        <w:rPr>
          <w:rFonts w:cstheme="minorHAnsi"/>
          <w:color w:val="323130"/>
          <w:sz w:val="24"/>
          <w:szCs w:val="24"/>
        </w:rPr>
        <w:t xml:space="preserve"> </w:t>
      </w:r>
      <w:bookmarkEnd w:id="5"/>
      <w:r w:rsidR="00912309" w:rsidRPr="007468E5">
        <w:rPr>
          <w:rFonts w:cstheme="minorHAnsi"/>
          <w:color w:val="323130"/>
          <w:sz w:val="24"/>
          <w:szCs w:val="24"/>
          <w:shd w:val="clear" w:color="auto" w:fill="FFFFFF"/>
        </w:rPr>
        <w:t>The Protocol should be made up almost entirely of discrete steps without large paragraphs of text between sections. Please simplify the Protocol so that individual steps contain only 2-3 actions per step and a maximum of 4 sentences per step.</w:t>
      </w:r>
    </w:p>
    <w:p w14:paraId="780E85DF" w14:textId="77777777" w:rsidR="00E760CC" w:rsidRPr="007468E5" w:rsidRDefault="00E760CC">
      <w:pPr>
        <w:rPr>
          <w:rFonts w:cstheme="minorHAnsi"/>
          <w:b/>
          <w:bCs/>
          <w:color w:val="323130"/>
          <w:sz w:val="24"/>
          <w:szCs w:val="24"/>
          <w:shd w:val="clear" w:color="auto" w:fill="FFFFFF"/>
        </w:rPr>
      </w:pPr>
      <w:bookmarkStart w:id="6" w:name="_Hlk70118408"/>
      <w:r w:rsidRPr="007468E5">
        <w:rPr>
          <w:rFonts w:cstheme="minorHAnsi"/>
          <w:b/>
          <w:bCs/>
          <w:color w:val="323130"/>
          <w:sz w:val="24"/>
          <w:szCs w:val="24"/>
          <w:shd w:val="clear" w:color="auto" w:fill="FFFFFF"/>
        </w:rPr>
        <w:t xml:space="preserve">Response 5: </w:t>
      </w:r>
      <w:bookmarkEnd w:id="6"/>
      <w:r w:rsidR="006F2E89" w:rsidRPr="007468E5">
        <w:rPr>
          <w:rFonts w:cstheme="minorHAnsi"/>
          <w:b/>
          <w:bCs/>
          <w:color w:val="323130"/>
          <w:sz w:val="24"/>
          <w:szCs w:val="24"/>
          <w:shd w:val="clear" w:color="auto" w:fill="FFFFFF"/>
        </w:rPr>
        <w:t>We have revised and simplified the Protocol section to limit each step to no more than 2-3 actions or 4 sentences.</w:t>
      </w:r>
    </w:p>
    <w:p w14:paraId="150D46B7" w14:textId="2310F176" w:rsidR="006F2E89" w:rsidRPr="007468E5" w:rsidRDefault="00E760CC">
      <w:pPr>
        <w:rPr>
          <w:rFonts w:cstheme="minorHAnsi"/>
          <w:color w:val="323130"/>
          <w:sz w:val="24"/>
          <w:szCs w:val="24"/>
          <w:shd w:val="clear" w:color="auto" w:fill="FFFFFF"/>
        </w:rPr>
      </w:pPr>
      <w:bookmarkStart w:id="7" w:name="_Hlk70118421"/>
      <w:r w:rsidRPr="007468E5">
        <w:rPr>
          <w:rFonts w:cstheme="minorHAnsi"/>
          <w:b/>
          <w:bCs/>
          <w:color w:val="323130"/>
          <w:sz w:val="24"/>
          <w:szCs w:val="24"/>
          <w:shd w:val="clear" w:color="auto" w:fill="FFFFFF"/>
        </w:rPr>
        <w:t>Comment 6:</w:t>
      </w:r>
      <w:r w:rsidRPr="007468E5">
        <w:rPr>
          <w:rFonts w:cstheme="minorHAnsi"/>
          <w:color w:val="323130"/>
          <w:sz w:val="24"/>
          <w:szCs w:val="24"/>
        </w:rPr>
        <w:t xml:space="preserve"> </w:t>
      </w:r>
      <w:bookmarkEnd w:id="7"/>
      <w:r w:rsidR="00912309" w:rsidRPr="007468E5">
        <w:rPr>
          <w:rFonts w:cstheme="minorHAnsi"/>
          <w:color w:val="323130"/>
          <w:sz w:val="24"/>
          <w:szCs w:val="24"/>
          <w:shd w:val="clear" w:color="auto" w:fill="FFFFFF"/>
        </w:rPr>
        <w:t>The Protocol should contain only action items that direct the reader to do something.</w:t>
      </w:r>
    </w:p>
    <w:p w14:paraId="4FD76A86" w14:textId="54B67BEB" w:rsidR="006F2E89" w:rsidRPr="007468E5" w:rsidRDefault="00E760CC">
      <w:pPr>
        <w:rPr>
          <w:rFonts w:cstheme="minorHAnsi"/>
          <w:b/>
          <w:bCs/>
          <w:color w:val="323130"/>
          <w:sz w:val="24"/>
          <w:szCs w:val="24"/>
          <w:shd w:val="clear" w:color="auto" w:fill="FFFFFF"/>
        </w:rPr>
      </w:pPr>
      <w:bookmarkStart w:id="8" w:name="_Hlk70118465"/>
      <w:r w:rsidRPr="007468E5">
        <w:rPr>
          <w:rFonts w:cstheme="minorHAnsi"/>
          <w:b/>
          <w:bCs/>
          <w:color w:val="323130"/>
          <w:sz w:val="24"/>
          <w:szCs w:val="24"/>
          <w:shd w:val="clear" w:color="auto" w:fill="FFFFFF"/>
        </w:rPr>
        <w:lastRenderedPageBreak/>
        <w:t xml:space="preserve">Response 6: </w:t>
      </w:r>
      <w:bookmarkEnd w:id="8"/>
      <w:r w:rsidR="006F2E89" w:rsidRPr="007468E5">
        <w:rPr>
          <w:rFonts w:cstheme="minorHAnsi"/>
          <w:b/>
          <w:bCs/>
          <w:color w:val="323130"/>
          <w:sz w:val="24"/>
          <w:szCs w:val="24"/>
          <w:shd w:val="clear" w:color="auto" w:fill="FFFFFF"/>
        </w:rPr>
        <w:t>We have removed any non-action items or added non-action items as a Note.</w:t>
      </w:r>
    </w:p>
    <w:p w14:paraId="520E4D27" w14:textId="0A89561B" w:rsidR="006F2E89" w:rsidRPr="007468E5" w:rsidRDefault="00E760CC">
      <w:pPr>
        <w:rPr>
          <w:rFonts w:cstheme="minorHAnsi"/>
          <w:color w:val="323130"/>
          <w:sz w:val="24"/>
          <w:szCs w:val="24"/>
          <w:shd w:val="clear" w:color="auto" w:fill="FFFFFF"/>
        </w:rPr>
      </w:pPr>
      <w:bookmarkStart w:id="9" w:name="_Hlk70118487"/>
      <w:r w:rsidRPr="007468E5">
        <w:rPr>
          <w:rFonts w:cstheme="minorHAnsi"/>
          <w:b/>
          <w:bCs/>
          <w:color w:val="323130"/>
          <w:sz w:val="24"/>
          <w:szCs w:val="24"/>
          <w:shd w:val="clear" w:color="auto" w:fill="FFFFFF"/>
        </w:rPr>
        <w:t>Comment 7:</w:t>
      </w:r>
      <w:r w:rsidRPr="007468E5">
        <w:rPr>
          <w:rFonts w:cstheme="minorHAnsi"/>
          <w:color w:val="323130"/>
          <w:sz w:val="24"/>
          <w:szCs w:val="24"/>
        </w:rPr>
        <w:t xml:space="preserve"> </w:t>
      </w:r>
      <w:bookmarkEnd w:id="9"/>
      <w:r w:rsidR="00912309" w:rsidRPr="007468E5">
        <w:rPr>
          <w:rFonts w:cstheme="minorHAnsi"/>
          <w:color w:val="323130"/>
          <w:sz w:val="24"/>
          <w:szCs w:val="24"/>
          <w:shd w:val="clear" w:color="auto" w:fill="FFFFFF"/>
        </w:rPr>
        <w:t>Please add more details to your protocol steps. Please ensure you answer the “how” question, i.e., how is the step performed?</w:t>
      </w:r>
    </w:p>
    <w:p w14:paraId="43F0A2C8" w14:textId="77777777" w:rsidR="00E760CC" w:rsidRPr="007468E5" w:rsidRDefault="00E760CC">
      <w:pPr>
        <w:rPr>
          <w:rFonts w:cstheme="minorHAnsi"/>
          <w:b/>
          <w:bCs/>
          <w:color w:val="323130"/>
          <w:sz w:val="24"/>
          <w:szCs w:val="24"/>
          <w:shd w:val="clear" w:color="auto" w:fill="FFFFFF"/>
        </w:rPr>
      </w:pPr>
      <w:bookmarkStart w:id="10" w:name="_Hlk70118550"/>
      <w:r w:rsidRPr="007468E5">
        <w:rPr>
          <w:rFonts w:cstheme="minorHAnsi"/>
          <w:b/>
          <w:bCs/>
          <w:color w:val="323130"/>
          <w:sz w:val="24"/>
          <w:szCs w:val="24"/>
          <w:shd w:val="clear" w:color="auto" w:fill="FFFFFF"/>
        </w:rPr>
        <w:t xml:space="preserve">Response 7: </w:t>
      </w:r>
      <w:bookmarkEnd w:id="10"/>
      <w:r w:rsidR="006F2E89" w:rsidRPr="007468E5">
        <w:rPr>
          <w:rFonts w:cstheme="minorHAnsi"/>
          <w:b/>
          <w:bCs/>
          <w:color w:val="323130"/>
          <w:sz w:val="24"/>
          <w:szCs w:val="24"/>
          <w:shd w:val="clear" w:color="auto" w:fill="FFFFFF"/>
        </w:rPr>
        <w:t xml:space="preserve">We have added more details to our steps </w:t>
      </w:r>
      <w:proofErr w:type="gramStart"/>
      <w:r w:rsidR="006F2E89" w:rsidRPr="007468E5">
        <w:rPr>
          <w:rFonts w:cstheme="minorHAnsi"/>
          <w:b/>
          <w:bCs/>
          <w:color w:val="323130"/>
          <w:sz w:val="24"/>
          <w:szCs w:val="24"/>
          <w:shd w:val="clear" w:color="auto" w:fill="FFFFFF"/>
        </w:rPr>
        <w:t>in order to</w:t>
      </w:r>
      <w:proofErr w:type="gramEnd"/>
      <w:r w:rsidR="006F2E89" w:rsidRPr="007468E5">
        <w:rPr>
          <w:rFonts w:cstheme="minorHAnsi"/>
          <w:b/>
          <w:bCs/>
          <w:color w:val="323130"/>
          <w:sz w:val="24"/>
          <w:szCs w:val="24"/>
          <w:shd w:val="clear" w:color="auto" w:fill="FFFFFF"/>
        </w:rPr>
        <w:t xml:space="preserve"> answer the “how” question.</w:t>
      </w:r>
    </w:p>
    <w:p w14:paraId="2DFC6A67" w14:textId="42A017DA" w:rsidR="0086159B" w:rsidRPr="007468E5" w:rsidRDefault="00E760CC">
      <w:pPr>
        <w:rPr>
          <w:rFonts w:cstheme="minorHAnsi"/>
          <w:color w:val="323130"/>
          <w:sz w:val="24"/>
          <w:szCs w:val="24"/>
          <w:shd w:val="clear" w:color="auto" w:fill="FFFFFF"/>
        </w:rPr>
      </w:pPr>
      <w:bookmarkStart w:id="11" w:name="_Hlk70118764"/>
      <w:r w:rsidRPr="007468E5">
        <w:rPr>
          <w:rFonts w:cstheme="minorHAnsi"/>
          <w:b/>
          <w:bCs/>
          <w:color w:val="323130"/>
          <w:sz w:val="24"/>
          <w:szCs w:val="24"/>
          <w:shd w:val="clear" w:color="auto" w:fill="FFFFFF"/>
        </w:rPr>
        <w:t>Comment 8:</w:t>
      </w:r>
      <w:r w:rsidRPr="007468E5">
        <w:rPr>
          <w:rFonts w:cstheme="minorHAnsi"/>
          <w:color w:val="323130"/>
          <w:sz w:val="24"/>
          <w:szCs w:val="24"/>
        </w:rPr>
        <w:t xml:space="preserve"> </w:t>
      </w:r>
      <w:bookmarkEnd w:id="11"/>
      <w:r w:rsidR="00912309" w:rsidRPr="007468E5">
        <w:rPr>
          <w:rFonts w:cstheme="minorHAnsi"/>
          <w:color w:val="323130"/>
          <w:sz w:val="24"/>
          <w:szCs w:val="24"/>
          <w:shd w:val="clear" w:color="auto" w:fill="FFFFFF"/>
        </w:rPr>
        <w:t>For the materials section: this can either be moved to a table format and table can be referenced as and wherever applicable. Otherwise please rewrite as if you are instructing someone how to make the solutions.</w:t>
      </w:r>
    </w:p>
    <w:p w14:paraId="5AC95056" w14:textId="1DBC28DD" w:rsidR="00E760CC" w:rsidRPr="007468E5" w:rsidRDefault="00E760CC">
      <w:pPr>
        <w:rPr>
          <w:rFonts w:cstheme="minorHAnsi"/>
          <w:b/>
          <w:bCs/>
          <w:color w:val="323130"/>
          <w:sz w:val="24"/>
          <w:szCs w:val="24"/>
          <w:shd w:val="clear" w:color="auto" w:fill="FFFFFF"/>
        </w:rPr>
      </w:pPr>
      <w:bookmarkStart w:id="12" w:name="_Hlk70195706"/>
      <w:r w:rsidRPr="007468E5">
        <w:rPr>
          <w:rFonts w:cstheme="minorHAnsi"/>
          <w:b/>
          <w:bCs/>
          <w:color w:val="323130"/>
          <w:sz w:val="24"/>
          <w:szCs w:val="24"/>
          <w:shd w:val="clear" w:color="auto" w:fill="FFFFFF"/>
        </w:rPr>
        <w:t>Response 8:</w:t>
      </w:r>
      <w:bookmarkEnd w:id="12"/>
      <w:r w:rsidRPr="007468E5">
        <w:rPr>
          <w:rFonts w:cstheme="minorHAnsi"/>
          <w:b/>
          <w:bCs/>
          <w:color w:val="323130"/>
          <w:sz w:val="24"/>
          <w:szCs w:val="24"/>
          <w:shd w:val="clear" w:color="auto" w:fill="FFFFFF"/>
        </w:rPr>
        <w:t xml:space="preserve"> </w:t>
      </w:r>
      <w:r w:rsidR="0086159B" w:rsidRPr="007468E5">
        <w:rPr>
          <w:rFonts w:cstheme="minorHAnsi"/>
          <w:b/>
          <w:bCs/>
          <w:color w:val="323130"/>
          <w:sz w:val="24"/>
          <w:szCs w:val="24"/>
          <w:shd w:val="clear" w:color="auto" w:fill="FFFFFF"/>
        </w:rPr>
        <w:t xml:space="preserve">We have removed the Materials section from the </w:t>
      </w:r>
      <w:r w:rsidR="00E80E94" w:rsidRPr="007468E5">
        <w:rPr>
          <w:rFonts w:cstheme="minorHAnsi"/>
          <w:b/>
          <w:bCs/>
          <w:color w:val="323130"/>
          <w:sz w:val="24"/>
          <w:szCs w:val="24"/>
          <w:shd w:val="clear" w:color="auto" w:fill="FFFFFF"/>
        </w:rPr>
        <w:t>Protocol and</w:t>
      </w:r>
      <w:r w:rsidR="0086159B" w:rsidRPr="007468E5">
        <w:rPr>
          <w:rFonts w:cstheme="minorHAnsi"/>
          <w:b/>
          <w:bCs/>
          <w:color w:val="323130"/>
          <w:sz w:val="24"/>
          <w:szCs w:val="24"/>
          <w:shd w:val="clear" w:color="auto" w:fill="FFFFFF"/>
        </w:rPr>
        <w:t xml:space="preserve"> have either added those to the Materials Table or added it as steps throughout the protocol.</w:t>
      </w:r>
    </w:p>
    <w:p w14:paraId="2A92CB0E" w14:textId="65E7AE17" w:rsidR="002B3185" w:rsidRPr="007468E5" w:rsidRDefault="00912309" w:rsidP="002B3185">
      <w:pPr>
        <w:spacing w:after="0" w:line="240" w:lineRule="auto"/>
        <w:rPr>
          <w:rFonts w:eastAsia="Calibri" w:cstheme="minorHAnsi"/>
          <w:color w:val="000000"/>
          <w:sz w:val="24"/>
          <w:szCs w:val="24"/>
        </w:rPr>
      </w:pPr>
      <w:r w:rsidRPr="007468E5">
        <w:rPr>
          <w:rFonts w:cstheme="minorHAnsi"/>
          <w:color w:val="323130"/>
          <w:sz w:val="24"/>
          <w:szCs w:val="24"/>
        </w:rPr>
        <w:br/>
      </w:r>
      <w:r w:rsidR="00E80E94" w:rsidRPr="007468E5">
        <w:rPr>
          <w:rFonts w:cstheme="minorHAnsi"/>
          <w:b/>
          <w:bCs/>
          <w:color w:val="323130"/>
          <w:sz w:val="24"/>
          <w:szCs w:val="24"/>
          <w:shd w:val="clear" w:color="auto" w:fill="FFFFFF"/>
        </w:rPr>
        <w:t>Comment 9:</w:t>
      </w:r>
      <w:r w:rsidR="00E80E94" w:rsidRPr="007468E5">
        <w:rPr>
          <w:rFonts w:cstheme="minorHAnsi"/>
          <w:color w:val="323130"/>
          <w:sz w:val="24"/>
          <w:szCs w:val="24"/>
        </w:rPr>
        <w:t xml:space="preserve"> </w:t>
      </w:r>
      <w:r w:rsidRPr="007468E5">
        <w:rPr>
          <w:rFonts w:cstheme="minorHAnsi"/>
          <w:color w:val="323130"/>
          <w:sz w:val="24"/>
          <w:szCs w:val="24"/>
          <w:shd w:val="clear" w:color="auto" w:fill="FFFFFF"/>
        </w:rPr>
        <w:t>How do you perform the cloning? Do you perform PCR amplification of the whole genome? How is this done? Do you perform ligation? How do you generate empty vector?</w:t>
      </w:r>
      <w:r w:rsidR="002B3185" w:rsidRPr="007468E5">
        <w:rPr>
          <w:rFonts w:cstheme="minorHAnsi"/>
          <w:color w:val="323130"/>
          <w:sz w:val="24"/>
          <w:szCs w:val="24"/>
          <w:shd w:val="clear" w:color="auto" w:fill="FFFFFF"/>
        </w:rPr>
        <w:t xml:space="preserve"> How do you purify the product? Please include all details associated with the step.</w:t>
      </w:r>
      <w:r w:rsidR="002B3185" w:rsidRPr="007468E5">
        <w:rPr>
          <w:rFonts w:cstheme="minorHAnsi"/>
          <w:color w:val="323130"/>
          <w:sz w:val="24"/>
          <w:szCs w:val="24"/>
          <w:highlight w:val="lightGray"/>
        </w:rPr>
        <w:br/>
      </w:r>
    </w:p>
    <w:p w14:paraId="08088C18" w14:textId="0D128F13" w:rsidR="00E80E94" w:rsidRPr="007468E5" w:rsidRDefault="00E80E94" w:rsidP="00E80E94">
      <w:pPr>
        <w:rPr>
          <w:rFonts w:cstheme="minorHAnsi"/>
          <w:b/>
          <w:bCs/>
          <w:sz w:val="24"/>
          <w:szCs w:val="24"/>
        </w:rPr>
      </w:pPr>
      <w:bookmarkStart w:id="13" w:name="_Hlk70196751"/>
      <w:r w:rsidRPr="007468E5">
        <w:rPr>
          <w:rFonts w:cstheme="minorHAnsi"/>
          <w:b/>
          <w:bCs/>
          <w:color w:val="323130"/>
          <w:sz w:val="24"/>
          <w:szCs w:val="24"/>
          <w:shd w:val="clear" w:color="auto" w:fill="FFFFFF"/>
        </w:rPr>
        <w:t xml:space="preserve">Response 9: </w:t>
      </w:r>
      <w:bookmarkEnd w:id="13"/>
      <w:r w:rsidRPr="007468E5">
        <w:rPr>
          <w:rFonts w:cstheme="minorHAnsi"/>
          <w:b/>
          <w:bCs/>
          <w:sz w:val="24"/>
          <w:szCs w:val="24"/>
        </w:rPr>
        <w:t>We are legally constrained from providing anyone with D11 DNA. The legal agreement we signed when we agreed to make the phage antibody library from which D11 was obtained, prevented us from sharing recombinant antibody DNA stemming from that library with anybody outside of Vanderbilt. As such, when others wanted to use D11 in their studies, we could not give them the D11 DNA; but we were obligated to the scientific community to provide D11 antibody for use in their studies. D11 purification and labeling was too time-consuming and expensive for us to perform for others. Thus,</w:t>
      </w:r>
      <w:r w:rsidR="002B3185" w:rsidRPr="007468E5">
        <w:rPr>
          <w:rFonts w:cstheme="minorHAnsi"/>
          <w:b/>
          <w:bCs/>
          <w:sz w:val="24"/>
          <w:szCs w:val="24"/>
        </w:rPr>
        <w:t xml:space="preserve"> t</w:t>
      </w:r>
      <w:r w:rsidRPr="007468E5">
        <w:rPr>
          <w:rFonts w:cstheme="minorHAnsi"/>
          <w:b/>
          <w:bCs/>
          <w:sz w:val="24"/>
          <w:szCs w:val="24"/>
        </w:rPr>
        <w:t xml:space="preserve">he purpose in developing D11-BAP was to bypass the need to purify and label the D11 </w:t>
      </w:r>
      <w:proofErr w:type="spellStart"/>
      <w:r w:rsidRPr="007468E5">
        <w:rPr>
          <w:rFonts w:cstheme="minorHAnsi"/>
          <w:b/>
          <w:bCs/>
          <w:sz w:val="24"/>
          <w:szCs w:val="24"/>
        </w:rPr>
        <w:t>scfv</w:t>
      </w:r>
      <w:proofErr w:type="spellEnd"/>
      <w:r w:rsidR="002B3185" w:rsidRPr="007468E5">
        <w:rPr>
          <w:rFonts w:cstheme="minorHAnsi"/>
          <w:b/>
          <w:bCs/>
          <w:sz w:val="24"/>
          <w:szCs w:val="24"/>
        </w:rPr>
        <w:t>.</w:t>
      </w:r>
      <w:r w:rsidRPr="007468E5">
        <w:rPr>
          <w:rFonts w:cstheme="minorHAnsi"/>
          <w:b/>
          <w:bCs/>
          <w:sz w:val="24"/>
          <w:szCs w:val="24"/>
        </w:rPr>
        <w:t xml:space="preserve"> Providing unpurified, labeled (</w:t>
      </w:r>
      <w:proofErr w:type="gramStart"/>
      <w:r w:rsidRPr="007468E5">
        <w:rPr>
          <w:rFonts w:cstheme="minorHAnsi"/>
          <w:b/>
          <w:bCs/>
          <w:sz w:val="24"/>
          <w:szCs w:val="24"/>
        </w:rPr>
        <w:t>i.e.</w:t>
      </w:r>
      <w:proofErr w:type="gramEnd"/>
      <w:r w:rsidRPr="007468E5">
        <w:rPr>
          <w:rFonts w:cstheme="minorHAnsi"/>
          <w:b/>
          <w:bCs/>
          <w:sz w:val="24"/>
          <w:szCs w:val="24"/>
        </w:rPr>
        <w:t xml:space="preserve"> BAP = bacterial alkaline phosphatase) D11-BAP in periplasmic extract inexpensively solved </w:t>
      </w:r>
      <w:r w:rsidR="002B3185" w:rsidRPr="007468E5">
        <w:rPr>
          <w:rFonts w:cstheme="minorHAnsi"/>
          <w:b/>
          <w:bCs/>
          <w:sz w:val="24"/>
          <w:szCs w:val="24"/>
        </w:rPr>
        <w:t>these</w:t>
      </w:r>
      <w:r w:rsidRPr="007468E5">
        <w:rPr>
          <w:rFonts w:cstheme="minorHAnsi"/>
          <w:b/>
          <w:bCs/>
          <w:sz w:val="24"/>
          <w:szCs w:val="24"/>
        </w:rPr>
        <w:t xml:space="preserve"> problems when others asked us to provide them with D11.  </w:t>
      </w:r>
    </w:p>
    <w:p w14:paraId="35F4983A" w14:textId="06FCC863" w:rsidR="00734876" w:rsidRPr="007468E5" w:rsidRDefault="00734876" w:rsidP="00734876">
      <w:pPr>
        <w:rPr>
          <w:rFonts w:cstheme="minorHAnsi"/>
          <w:b/>
          <w:bCs/>
          <w:sz w:val="24"/>
          <w:szCs w:val="24"/>
        </w:rPr>
      </w:pPr>
      <w:r w:rsidRPr="007468E5">
        <w:rPr>
          <w:rFonts w:cstheme="minorHAnsi"/>
          <w:b/>
          <w:bCs/>
          <w:sz w:val="24"/>
          <w:szCs w:val="24"/>
        </w:rPr>
        <w:t>The</w:t>
      </w:r>
      <w:r w:rsidR="002B3185" w:rsidRPr="007468E5">
        <w:rPr>
          <w:rFonts w:cstheme="minorHAnsi"/>
          <w:b/>
          <w:bCs/>
          <w:sz w:val="24"/>
          <w:szCs w:val="24"/>
        </w:rPr>
        <w:t xml:space="preserve"> purpose of these manuscript is</w:t>
      </w:r>
      <w:r w:rsidRPr="007468E5">
        <w:rPr>
          <w:rFonts w:cstheme="minorHAnsi"/>
          <w:b/>
          <w:bCs/>
          <w:sz w:val="24"/>
          <w:szCs w:val="24"/>
        </w:rPr>
        <w:t xml:space="preserve"> to tell others how to use unpurified D11-BAP in periplasmic extract when Vanderbilt provides it to them, free of all charges - except shipping. The D11 DNA and the D11 protein cannot be sold, as per our </w:t>
      </w:r>
      <w:r w:rsidR="002B3185" w:rsidRPr="007468E5">
        <w:rPr>
          <w:rFonts w:cstheme="minorHAnsi"/>
          <w:b/>
          <w:bCs/>
          <w:sz w:val="24"/>
          <w:szCs w:val="24"/>
        </w:rPr>
        <w:t xml:space="preserve">legal </w:t>
      </w:r>
      <w:r w:rsidRPr="007468E5">
        <w:rPr>
          <w:rFonts w:cstheme="minorHAnsi"/>
          <w:b/>
          <w:bCs/>
          <w:sz w:val="24"/>
          <w:szCs w:val="24"/>
        </w:rPr>
        <w:t>agreement. But the D11 protein can be provided free of charge</w:t>
      </w:r>
      <w:r w:rsidR="002B3185" w:rsidRPr="007468E5">
        <w:rPr>
          <w:rFonts w:cstheme="minorHAnsi"/>
          <w:b/>
          <w:bCs/>
          <w:sz w:val="24"/>
          <w:szCs w:val="24"/>
        </w:rPr>
        <w:t xml:space="preserve"> since it is </w:t>
      </w:r>
      <w:r w:rsidRPr="007468E5">
        <w:rPr>
          <w:rFonts w:cstheme="minorHAnsi"/>
          <w:b/>
          <w:bCs/>
          <w:sz w:val="24"/>
          <w:szCs w:val="24"/>
        </w:rPr>
        <w:t xml:space="preserve">just </w:t>
      </w:r>
      <w:r w:rsidR="002B3185" w:rsidRPr="007468E5">
        <w:rPr>
          <w:rFonts w:cstheme="minorHAnsi"/>
          <w:b/>
          <w:bCs/>
          <w:sz w:val="24"/>
          <w:szCs w:val="24"/>
        </w:rPr>
        <w:t xml:space="preserve">too </w:t>
      </w:r>
      <w:r w:rsidRPr="007468E5">
        <w:rPr>
          <w:rFonts w:cstheme="minorHAnsi"/>
          <w:b/>
          <w:bCs/>
          <w:sz w:val="24"/>
          <w:szCs w:val="24"/>
        </w:rPr>
        <w:t xml:space="preserve">costly to purify D11 </w:t>
      </w:r>
      <w:proofErr w:type="spellStart"/>
      <w:r w:rsidRPr="007468E5">
        <w:rPr>
          <w:rFonts w:cstheme="minorHAnsi"/>
          <w:b/>
          <w:bCs/>
          <w:sz w:val="24"/>
          <w:szCs w:val="24"/>
        </w:rPr>
        <w:t>scfv</w:t>
      </w:r>
      <w:proofErr w:type="spellEnd"/>
      <w:r w:rsidRPr="007468E5">
        <w:rPr>
          <w:rFonts w:cstheme="minorHAnsi"/>
          <w:b/>
          <w:bCs/>
          <w:sz w:val="24"/>
          <w:szCs w:val="24"/>
        </w:rPr>
        <w:t xml:space="preserve"> protein.</w:t>
      </w:r>
    </w:p>
    <w:p w14:paraId="2AA04214" w14:textId="7E7DB28B" w:rsidR="002B3185" w:rsidRPr="007468E5" w:rsidRDefault="002B3185" w:rsidP="00734876">
      <w:pPr>
        <w:rPr>
          <w:rFonts w:cstheme="minorHAnsi"/>
          <w:b/>
          <w:bCs/>
          <w:sz w:val="24"/>
          <w:szCs w:val="24"/>
        </w:rPr>
      </w:pPr>
      <w:r w:rsidRPr="007468E5">
        <w:rPr>
          <w:rFonts w:cstheme="minorHAnsi"/>
          <w:b/>
          <w:bCs/>
          <w:sz w:val="24"/>
          <w:szCs w:val="24"/>
        </w:rPr>
        <w:t xml:space="preserve">For these reasons, we have now </w:t>
      </w:r>
      <w:r w:rsidR="00497F24" w:rsidRPr="007468E5">
        <w:rPr>
          <w:rFonts w:cstheme="minorHAnsi"/>
          <w:b/>
          <w:bCs/>
          <w:sz w:val="24"/>
          <w:szCs w:val="24"/>
        </w:rPr>
        <w:t xml:space="preserve">entirely </w:t>
      </w:r>
      <w:r w:rsidRPr="007468E5">
        <w:rPr>
          <w:rFonts w:cstheme="minorHAnsi"/>
          <w:b/>
          <w:bCs/>
          <w:sz w:val="24"/>
          <w:szCs w:val="24"/>
        </w:rPr>
        <w:t xml:space="preserve">removed any sections </w:t>
      </w:r>
      <w:r w:rsidR="00A36AFB" w:rsidRPr="007468E5">
        <w:rPr>
          <w:rFonts w:cstheme="minorHAnsi"/>
          <w:b/>
          <w:bCs/>
          <w:sz w:val="24"/>
          <w:szCs w:val="24"/>
        </w:rPr>
        <w:t xml:space="preserve">on protein </w:t>
      </w:r>
      <w:r w:rsidRPr="007468E5">
        <w:rPr>
          <w:rFonts w:cstheme="minorHAnsi"/>
          <w:b/>
          <w:bCs/>
          <w:sz w:val="24"/>
          <w:szCs w:val="24"/>
        </w:rPr>
        <w:t>purification of D11</w:t>
      </w:r>
      <w:r w:rsidR="00497F24" w:rsidRPr="007468E5">
        <w:rPr>
          <w:rFonts w:cstheme="minorHAnsi"/>
          <w:b/>
          <w:bCs/>
          <w:sz w:val="24"/>
          <w:szCs w:val="24"/>
        </w:rPr>
        <w:t xml:space="preserve"> and only mention cloning for completion, without adding details, </w:t>
      </w:r>
      <w:proofErr w:type="gramStart"/>
      <w:r w:rsidR="00497F24" w:rsidRPr="007468E5">
        <w:rPr>
          <w:rFonts w:cstheme="minorHAnsi"/>
          <w:b/>
          <w:bCs/>
          <w:sz w:val="24"/>
          <w:szCs w:val="24"/>
        </w:rPr>
        <w:t>in order to</w:t>
      </w:r>
      <w:proofErr w:type="gramEnd"/>
      <w:r w:rsidR="00497F24" w:rsidRPr="007468E5">
        <w:rPr>
          <w:rFonts w:cstheme="minorHAnsi"/>
          <w:b/>
          <w:bCs/>
          <w:sz w:val="24"/>
          <w:szCs w:val="24"/>
        </w:rPr>
        <w:t xml:space="preserve"> comply with the legal agreement.</w:t>
      </w:r>
    </w:p>
    <w:p w14:paraId="7C5E6C13" w14:textId="0B972853" w:rsidR="00CC507C" w:rsidRPr="007468E5" w:rsidRDefault="002B3185" w:rsidP="00CC507C">
      <w:pPr>
        <w:rPr>
          <w:rFonts w:cstheme="minorHAnsi"/>
          <w:color w:val="323130"/>
          <w:sz w:val="24"/>
          <w:szCs w:val="24"/>
          <w:shd w:val="clear" w:color="auto" w:fill="FFFFFF"/>
        </w:rPr>
      </w:pPr>
      <w:r w:rsidRPr="007468E5">
        <w:rPr>
          <w:rFonts w:cstheme="minorHAnsi"/>
          <w:b/>
          <w:bCs/>
          <w:color w:val="323130"/>
          <w:sz w:val="24"/>
          <w:szCs w:val="24"/>
          <w:shd w:val="clear" w:color="auto" w:fill="FFFFFF"/>
        </w:rPr>
        <w:t>Comment 10:</w:t>
      </w:r>
      <w:r w:rsidRPr="007468E5">
        <w:rPr>
          <w:rFonts w:cstheme="minorHAnsi"/>
          <w:color w:val="323130"/>
          <w:sz w:val="24"/>
          <w:szCs w:val="24"/>
        </w:rPr>
        <w:t xml:space="preserve"> </w:t>
      </w:r>
      <w:r w:rsidR="00912309" w:rsidRPr="007468E5">
        <w:rPr>
          <w:rFonts w:cstheme="minorHAnsi"/>
          <w:color w:val="323130"/>
          <w:sz w:val="24"/>
          <w:szCs w:val="24"/>
          <w:shd w:val="clear" w:color="auto" w:fill="FFFFFF"/>
        </w:rPr>
        <w:t>How do you ensure that this leads to protein expression?</w:t>
      </w:r>
    </w:p>
    <w:p w14:paraId="1004D32F" w14:textId="1FC1E424" w:rsidR="00D34CC7" w:rsidRPr="007468E5" w:rsidRDefault="002B3185" w:rsidP="00D34CC7">
      <w:pPr>
        <w:spacing w:after="0" w:line="240" w:lineRule="auto"/>
        <w:rPr>
          <w:rFonts w:eastAsia="Calibri" w:cstheme="minorHAnsi"/>
          <w:b/>
          <w:bCs/>
          <w:sz w:val="24"/>
          <w:szCs w:val="24"/>
        </w:rPr>
      </w:pPr>
      <w:r w:rsidRPr="007468E5">
        <w:rPr>
          <w:rFonts w:cstheme="minorHAnsi"/>
          <w:b/>
          <w:bCs/>
          <w:color w:val="323130"/>
          <w:sz w:val="24"/>
          <w:szCs w:val="24"/>
          <w:shd w:val="clear" w:color="auto" w:fill="FFFFFF"/>
        </w:rPr>
        <w:t xml:space="preserve">Response 10: </w:t>
      </w:r>
      <w:bookmarkStart w:id="14" w:name="_Hlk70321454"/>
      <w:r w:rsidR="00D34CC7" w:rsidRPr="007468E5">
        <w:rPr>
          <w:rFonts w:eastAsia="Calibri" w:cstheme="minorHAnsi"/>
          <w:b/>
          <w:bCs/>
          <w:sz w:val="24"/>
          <w:szCs w:val="24"/>
        </w:rPr>
        <w:t xml:space="preserve">The switch from 2xTYAG to 2xYTA medium serves as sufficient induction of protein expression. When glucose is present in the bacterial medium, the lac promoter is suppressed because bacteria preferentially consume glucose and ignore lactose, as glucose takes less energy to process. When glucose is removed following the medium switch, the bacteria </w:t>
      </w:r>
      <w:proofErr w:type="gramStart"/>
      <w:r w:rsidR="00D34CC7" w:rsidRPr="007468E5">
        <w:rPr>
          <w:rFonts w:eastAsia="Calibri" w:cstheme="minorHAnsi"/>
          <w:b/>
          <w:bCs/>
          <w:sz w:val="24"/>
          <w:szCs w:val="24"/>
        </w:rPr>
        <w:t>have to</w:t>
      </w:r>
      <w:proofErr w:type="gramEnd"/>
      <w:r w:rsidR="00D34CC7" w:rsidRPr="007468E5">
        <w:rPr>
          <w:rFonts w:eastAsia="Calibri" w:cstheme="minorHAnsi"/>
          <w:b/>
          <w:bCs/>
          <w:sz w:val="24"/>
          <w:szCs w:val="24"/>
        </w:rPr>
        <w:t xml:space="preserve"> rely on the carbohydrates provided by the 2xYT medium. Yeast extract (the Y component in 2xYT) contains carbohydrates, among them lactose, and is therefore able to drive protein expression through the lac promoter. IPTG is not necessary with the </w:t>
      </w:r>
      <w:proofErr w:type="spellStart"/>
      <w:r w:rsidR="00D34CC7" w:rsidRPr="007468E5">
        <w:rPr>
          <w:rFonts w:eastAsia="Calibri" w:cstheme="minorHAnsi"/>
          <w:b/>
          <w:bCs/>
          <w:sz w:val="24"/>
          <w:szCs w:val="24"/>
        </w:rPr>
        <w:t>pCANTAB</w:t>
      </w:r>
      <w:proofErr w:type="spellEnd"/>
      <w:r w:rsidR="00D34CC7" w:rsidRPr="007468E5">
        <w:rPr>
          <w:rFonts w:eastAsia="Calibri" w:cstheme="minorHAnsi"/>
          <w:b/>
          <w:bCs/>
          <w:sz w:val="24"/>
          <w:szCs w:val="24"/>
        </w:rPr>
        <w:t xml:space="preserve"> construct and can result in excessive protein expression, along with inclusion bodies that result in non-functional protein.</w:t>
      </w:r>
    </w:p>
    <w:bookmarkEnd w:id="14"/>
    <w:p w14:paraId="1A255465" w14:textId="25237525" w:rsidR="00C01965" w:rsidRPr="007468E5" w:rsidRDefault="00C01965" w:rsidP="00D34CC7">
      <w:pPr>
        <w:spacing w:after="0" w:line="240" w:lineRule="auto"/>
        <w:rPr>
          <w:rFonts w:eastAsia="Calibri" w:cstheme="minorHAnsi"/>
          <w:b/>
          <w:bCs/>
          <w:sz w:val="24"/>
          <w:szCs w:val="24"/>
        </w:rPr>
      </w:pPr>
    </w:p>
    <w:p w14:paraId="5C51C6BC" w14:textId="4A6BAACC" w:rsidR="00C01965" w:rsidRPr="007468E5" w:rsidRDefault="00C01965" w:rsidP="00D34CC7">
      <w:pPr>
        <w:spacing w:after="0" w:line="240" w:lineRule="auto"/>
        <w:rPr>
          <w:rFonts w:eastAsia="Calibri" w:cstheme="minorHAnsi"/>
          <w:b/>
          <w:bCs/>
          <w:sz w:val="24"/>
          <w:szCs w:val="24"/>
        </w:rPr>
      </w:pPr>
      <w:r w:rsidRPr="007468E5">
        <w:rPr>
          <w:rFonts w:eastAsia="Calibri" w:cstheme="minorHAnsi"/>
          <w:b/>
          <w:bCs/>
          <w:sz w:val="24"/>
          <w:szCs w:val="24"/>
        </w:rPr>
        <w:t>We have added this as a Note to the revised manuscript.</w:t>
      </w:r>
    </w:p>
    <w:p w14:paraId="159DC2EC" w14:textId="28CA2230" w:rsidR="00924379" w:rsidRPr="007468E5" w:rsidRDefault="00D34CC7" w:rsidP="00D34CC7">
      <w:pPr>
        <w:spacing w:after="0" w:line="240" w:lineRule="auto"/>
        <w:rPr>
          <w:rFonts w:cstheme="minorHAnsi"/>
          <w:sz w:val="24"/>
          <w:szCs w:val="24"/>
          <w:shd w:val="clear" w:color="auto" w:fill="FFFFFF"/>
        </w:rPr>
      </w:pPr>
      <w:r w:rsidRPr="007468E5">
        <w:rPr>
          <w:rFonts w:eastAsia="Calibri" w:cstheme="minorHAnsi"/>
          <w:sz w:val="24"/>
          <w:szCs w:val="24"/>
        </w:rPr>
        <w:t> </w:t>
      </w:r>
      <w:r w:rsidR="00912309" w:rsidRPr="007468E5">
        <w:rPr>
          <w:rFonts w:cstheme="minorHAnsi"/>
          <w:color w:val="323130"/>
          <w:sz w:val="24"/>
          <w:szCs w:val="24"/>
          <w:highlight w:val="lightGray"/>
        </w:rPr>
        <w:br/>
      </w:r>
      <w:r w:rsidR="00AB6F12" w:rsidRPr="007468E5">
        <w:rPr>
          <w:rFonts w:cstheme="minorHAnsi"/>
          <w:b/>
          <w:bCs/>
          <w:color w:val="323130"/>
          <w:sz w:val="24"/>
          <w:szCs w:val="24"/>
          <w:shd w:val="clear" w:color="auto" w:fill="FFFFFF"/>
        </w:rPr>
        <w:t>Comment 11:</w:t>
      </w:r>
      <w:r w:rsidR="00AB6F12" w:rsidRPr="007468E5">
        <w:rPr>
          <w:rFonts w:cstheme="minorHAnsi"/>
          <w:color w:val="323130"/>
          <w:sz w:val="24"/>
          <w:szCs w:val="24"/>
        </w:rPr>
        <w:t xml:space="preserve"> </w:t>
      </w:r>
      <w:r w:rsidR="00912309" w:rsidRPr="007468E5">
        <w:rPr>
          <w:rFonts w:cstheme="minorHAnsi"/>
          <w:sz w:val="24"/>
          <w:szCs w:val="24"/>
          <w:shd w:val="clear" w:color="auto" w:fill="FFFFFF"/>
        </w:rPr>
        <w:t xml:space="preserve">Rationale for </w:t>
      </w:r>
      <w:bookmarkStart w:id="15" w:name="_Hlk70328540"/>
      <w:r w:rsidR="00912309" w:rsidRPr="007468E5">
        <w:rPr>
          <w:rFonts w:cstheme="minorHAnsi"/>
          <w:sz w:val="24"/>
          <w:szCs w:val="24"/>
          <w:shd w:val="clear" w:color="auto" w:fill="FFFFFF"/>
        </w:rPr>
        <w:t>generating periplasmic extracts?</w:t>
      </w:r>
    </w:p>
    <w:p w14:paraId="6D8E4A99" w14:textId="77777777" w:rsidR="00AB6F12" w:rsidRPr="007468E5" w:rsidRDefault="00AB6F12" w:rsidP="00D34CC7">
      <w:pPr>
        <w:spacing w:after="0" w:line="240" w:lineRule="auto"/>
        <w:rPr>
          <w:rFonts w:cstheme="minorHAnsi"/>
          <w:sz w:val="24"/>
          <w:szCs w:val="24"/>
          <w:shd w:val="clear" w:color="auto" w:fill="FFFFFF"/>
        </w:rPr>
      </w:pPr>
    </w:p>
    <w:p w14:paraId="3A8EAB9A" w14:textId="3347FF71" w:rsidR="00924379" w:rsidRPr="007468E5" w:rsidRDefault="00AB6F12" w:rsidP="00924379">
      <w:pPr>
        <w:spacing w:after="0" w:line="240" w:lineRule="auto"/>
        <w:rPr>
          <w:rFonts w:eastAsia="Calibri" w:cstheme="minorHAnsi"/>
          <w:sz w:val="24"/>
          <w:szCs w:val="24"/>
        </w:rPr>
      </w:pPr>
      <w:bookmarkStart w:id="16" w:name="_Hlk70196973"/>
      <w:r w:rsidRPr="007468E5">
        <w:rPr>
          <w:rFonts w:cstheme="minorHAnsi"/>
          <w:b/>
          <w:bCs/>
          <w:color w:val="323130"/>
          <w:sz w:val="24"/>
          <w:szCs w:val="24"/>
          <w:shd w:val="clear" w:color="auto" w:fill="FFFFFF"/>
        </w:rPr>
        <w:t xml:space="preserve">Response 11: </w:t>
      </w:r>
      <w:bookmarkEnd w:id="16"/>
      <w:r w:rsidRPr="007468E5">
        <w:rPr>
          <w:rFonts w:cstheme="minorHAnsi"/>
          <w:b/>
          <w:bCs/>
          <w:sz w:val="24"/>
          <w:szCs w:val="24"/>
          <w:shd w:val="clear" w:color="auto" w:fill="FFFFFF"/>
        </w:rPr>
        <w:t xml:space="preserve">Please </w:t>
      </w:r>
      <w:r w:rsidR="00224648" w:rsidRPr="007468E5">
        <w:rPr>
          <w:rFonts w:cstheme="minorHAnsi"/>
          <w:b/>
          <w:bCs/>
          <w:sz w:val="24"/>
          <w:szCs w:val="24"/>
          <w:shd w:val="clear" w:color="auto" w:fill="FFFFFF"/>
        </w:rPr>
        <w:t xml:space="preserve">see </w:t>
      </w:r>
      <w:r w:rsidRPr="007468E5">
        <w:rPr>
          <w:rFonts w:cstheme="minorHAnsi"/>
          <w:b/>
          <w:bCs/>
          <w:sz w:val="24"/>
          <w:szCs w:val="24"/>
          <w:shd w:val="clear" w:color="auto" w:fill="FFFFFF"/>
        </w:rPr>
        <w:t xml:space="preserve">response to your comment 9. </w:t>
      </w:r>
      <w:r w:rsidR="00924379" w:rsidRPr="007468E5">
        <w:rPr>
          <w:rFonts w:eastAsia="Calibri" w:cstheme="minorHAnsi"/>
          <w:b/>
          <w:bCs/>
          <w:sz w:val="24"/>
          <w:szCs w:val="24"/>
        </w:rPr>
        <w:t xml:space="preserve">This is a commonly used method for protein expression in phage display, particularly because the formation of disulfide bonds is so important in </w:t>
      </w:r>
      <w:proofErr w:type="spellStart"/>
      <w:r w:rsidR="00924379" w:rsidRPr="007468E5">
        <w:rPr>
          <w:rFonts w:eastAsia="Calibri" w:cstheme="minorHAnsi"/>
          <w:b/>
          <w:bCs/>
          <w:sz w:val="24"/>
          <w:szCs w:val="24"/>
        </w:rPr>
        <w:t>scFv</w:t>
      </w:r>
      <w:proofErr w:type="spellEnd"/>
      <w:r w:rsidR="00924379" w:rsidRPr="007468E5">
        <w:rPr>
          <w:rFonts w:eastAsia="Calibri" w:cstheme="minorHAnsi"/>
          <w:b/>
          <w:bCs/>
          <w:sz w:val="24"/>
          <w:szCs w:val="24"/>
        </w:rPr>
        <w:t xml:space="preserve"> and antibody generation. The method avoids the need to generate lysates (which commonly contain inclusion bodies) and ensures that proteins are properly folded. </w:t>
      </w:r>
      <w:proofErr w:type="spellStart"/>
      <w:r w:rsidR="00924379" w:rsidRPr="007468E5">
        <w:rPr>
          <w:rFonts w:eastAsia="Calibri" w:cstheme="minorHAnsi"/>
          <w:b/>
          <w:bCs/>
          <w:sz w:val="24"/>
          <w:szCs w:val="24"/>
        </w:rPr>
        <w:t>pCANTAB</w:t>
      </w:r>
      <w:proofErr w:type="spellEnd"/>
      <w:r w:rsidR="00924379" w:rsidRPr="007468E5">
        <w:rPr>
          <w:rFonts w:eastAsia="Calibri" w:cstheme="minorHAnsi"/>
          <w:b/>
          <w:bCs/>
          <w:sz w:val="24"/>
          <w:szCs w:val="24"/>
        </w:rPr>
        <w:t xml:space="preserve"> has a </w:t>
      </w:r>
      <w:proofErr w:type="spellStart"/>
      <w:r w:rsidR="00924379" w:rsidRPr="007468E5">
        <w:rPr>
          <w:rFonts w:eastAsia="Calibri" w:cstheme="minorHAnsi"/>
          <w:b/>
          <w:bCs/>
          <w:sz w:val="24"/>
          <w:szCs w:val="24"/>
        </w:rPr>
        <w:t>gIII</w:t>
      </w:r>
      <w:proofErr w:type="spellEnd"/>
      <w:r w:rsidR="00924379" w:rsidRPr="007468E5">
        <w:rPr>
          <w:rFonts w:eastAsia="Calibri" w:cstheme="minorHAnsi"/>
          <w:b/>
          <w:bCs/>
          <w:sz w:val="24"/>
          <w:szCs w:val="24"/>
        </w:rPr>
        <w:t xml:space="preserve"> signal sequence upstream of the </w:t>
      </w:r>
      <w:proofErr w:type="spellStart"/>
      <w:r w:rsidR="00924379" w:rsidRPr="007468E5">
        <w:rPr>
          <w:rFonts w:eastAsia="Calibri" w:cstheme="minorHAnsi"/>
          <w:b/>
          <w:bCs/>
          <w:sz w:val="24"/>
          <w:szCs w:val="24"/>
        </w:rPr>
        <w:t>scFv</w:t>
      </w:r>
      <w:proofErr w:type="spellEnd"/>
      <w:r w:rsidR="00924379" w:rsidRPr="007468E5">
        <w:rPr>
          <w:rFonts w:eastAsia="Calibri" w:cstheme="minorHAnsi"/>
          <w:b/>
          <w:bCs/>
          <w:sz w:val="24"/>
          <w:szCs w:val="24"/>
        </w:rPr>
        <w:t xml:space="preserve"> portion of the D11-BAP fusion protein. The signal sequence ensures that the protein is shuttled to the periplasmic space of the bacterium, and then the signal sequence is cleaved. The periplasmic space provides an oxidizing environment, which is crucial to the proper formation of disulfide bridges. Osmotic shock is used to derive periplasmic extracts because it disrupts the outer membrane to enough of an extent that periplasmic proteins flow into the surrounding medium, while the rest of the bacterium stays intact</w:t>
      </w:r>
      <w:r w:rsidR="00924379" w:rsidRPr="007468E5">
        <w:rPr>
          <w:rFonts w:eastAsia="Calibri" w:cstheme="minorHAnsi"/>
          <w:sz w:val="24"/>
          <w:szCs w:val="24"/>
        </w:rPr>
        <w:t>.</w:t>
      </w:r>
    </w:p>
    <w:bookmarkEnd w:id="15"/>
    <w:p w14:paraId="0EB461FF" w14:textId="2750F3E1" w:rsidR="00D34CC7" w:rsidRPr="007468E5" w:rsidRDefault="00912309">
      <w:pPr>
        <w:rPr>
          <w:rFonts w:cstheme="minorHAnsi"/>
          <w:color w:val="323130"/>
          <w:sz w:val="24"/>
          <w:szCs w:val="24"/>
          <w:shd w:val="clear" w:color="auto" w:fill="FFFFFF"/>
        </w:rPr>
      </w:pPr>
      <w:r w:rsidRPr="007468E5">
        <w:rPr>
          <w:rFonts w:cstheme="minorHAnsi"/>
          <w:color w:val="323130"/>
          <w:sz w:val="24"/>
          <w:szCs w:val="24"/>
          <w:highlight w:val="lightGray"/>
        </w:rPr>
        <w:br/>
      </w:r>
      <w:r w:rsidR="00AB6F12" w:rsidRPr="007468E5">
        <w:rPr>
          <w:rFonts w:cstheme="minorHAnsi"/>
          <w:b/>
          <w:bCs/>
          <w:color w:val="323130"/>
          <w:sz w:val="24"/>
          <w:szCs w:val="24"/>
          <w:shd w:val="clear" w:color="auto" w:fill="FFFFFF"/>
        </w:rPr>
        <w:t>Comment 12:</w:t>
      </w:r>
      <w:r w:rsidR="00AB6F12" w:rsidRPr="007468E5">
        <w:rPr>
          <w:rFonts w:cstheme="minorHAnsi"/>
          <w:color w:val="323130"/>
          <w:sz w:val="24"/>
          <w:szCs w:val="24"/>
        </w:rPr>
        <w:t xml:space="preserve"> </w:t>
      </w:r>
      <w:r w:rsidRPr="007468E5">
        <w:rPr>
          <w:rFonts w:cstheme="minorHAnsi"/>
          <w:color w:val="323130"/>
          <w:sz w:val="24"/>
          <w:szCs w:val="24"/>
          <w:shd w:val="clear" w:color="auto" w:fill="FFFFFF"/>
        </w:rPr>
        <w:t>How do you ensure the cell lysis for the generation of protein extracts?</w:t>
      </w:r>
    </w:p>
    <w:p w14:paraId="0528E199" w14:textId="536A9BD7" w:rsidR="00D34CC7" w:rsidRPr="007468E5" w:rsidRDefault="00AB6F12" w:rsidP="00D34CC7">
      <w:pPr>
        <w:pStyle w:val="xmsocommenttext"/>
        <w:rPr>
          <w:rFonts w:asciiTheme="minorHAnsi" w:hAnsiTheme="minorHAnsi" w:cstheme="minorHAnsi"/>
          <w:b/>
          <w:bCs/>
        </w:rPr>
      </w:pPr>
      <w:bookmarkStart w:id="17" w:name="_Hlk70197066"/>
      <w:r w:rsidRPr="007468E5">
        <w:rPr>
          <w:rFonts w:asciiTheme="minorHAnsi" w:hAnsiTheme="minorHAnsi" w:cstheme="minorHAnsi"/>
          <w:b/>
          <w:bCs/>
          <w:color w:val="323130"/>
          <w:shd w:val="clear" w:color="auto" w:fill="FFFFFF"/>
        </w:rPr>
        <w:t xml:space="preserve">Response 12: </w:t>
      </w:r>
      <w:bookmarkEnd w:id="17"/>
      <w:r w:rsidR="00D34CC7" w:rsidRPr="007468E5">
        <w:rPr>
          <w:rFonts w:asciiTheme="minorHAnsi" w:hAnsiTheme="minorHAnsi" w:cstheme="minorHAnsi"/>
          <w:b/>
          <w:bCs/>
        </w:rPr>
        <w:t xml:space="preserve">We assess lysis by the presence of active D11-BAP in the ELISA. If we ever need to check for the presence of BAP in the lysate, we add 3-5 µl of the periplasmic extract to one ml of </w:t>
      </w:r>
      <w:proofErr w:type="spellStart"/>
      <w:r w:rsidR="00D34CC7" w:rsidRPr="007468E5">
        <w:rPr>
          <w:rFonts w:asciiTheme="minorHAnsi" w:hAnsiTheme="minorHAnsi" w:cstheme="minorHAnsi"/>
          <w:b/>
          <w:bCs/>
        </w:rPr>
        <w:t>pNPP</w:t>
      </w:r>
      <w:proofErr w:type="spellEnd"/>
      <w:r w:rsidR="00D34CC7" w:rsidRPr="007468E5">
        <w:rPr>
          <w:rFonts w:asciiTheme="minorHAnsi" w:hAnsiTheme="minorHAnsi" w:cstheme="minorHAnsi"/>
          <w:b/>
          <w:bCs/>
        </w:rPr>
        <w:t xml:space="preserve">, then observe if a color change happens over the next 10 minutes (color goes from clear-yellow to intense yellow). The color can be compared side-by-side to a tube of </w:t>
      </w:r>
      <w:proofErr w:type="spellStart"/>
      <w:r w:rsidR="00D34CC7" w:rsidRPr="007468E5">
        <w:rPr>
          <w:rFonts w:asciiTheme="minorHAnsi" w:hAnsiTheme="minorHAnsi" w:cstheme="minorHAnsi"/>
          <w:b/>
          <w:bCs/>
        </w:rPr>
        <w:t>pNPP</w:t>
      </w:r>
      <w:proofErr w:type="spellEnd"/>
      <w:r w:rsidR="00D34CC7" w:rsidRPr="007468E5">
        <w:rPr>
          <w:rFonts w:asciiTheme="minorHAnsi" w:hAnsiTheme="minorHAnsi" w:cstheme="minorHAnsi"/>
          <w:b/>
          <w:bCs/>
        </w:rPr>
        <w:t xml:space="preserve"> which has not received any lysate, or a tube of </w:t>
      </w:r>
      <w:proofErr w:type="spellStart"/>
      <w:r w:rsidR="00D34CC7" w:rsidRPr="007468E5">
        <w:rPr>
          <w:rFonts w:asciiTheme="minorHAnsi" w:hAnsiTheme="minorHAnsi" w:cstheme="minorHAnsi"/>
          <w:b/>
          <w:bCs/>
        </w:rPr>
        <w:t>pNPP</w:t>
      </w:r>
      <w:proofErr w:type="spellEnd"/>
      <w:r w:rsidR="00D34CC7" w:rsidRPr="007468E5">
        <w:rPr>
          <w:rFonts w:asciiTheme="minorHAnsi" w:hAnsiTheme="minorHAnsi" w:cstheme="minorHAnsi"/>
          <w:b/>
          <w:bCs/>
        </w:rPr>
        <w:t xml:space="preserve"> which received lysate of naïve TG1 bacteria. If this color intensity needs to be quantified, it can be measured with absorbance at 405 nm.</w:t>
      </w:r>
    </w:p>
    <w:p w14:paraId="5D5B1D41" w14:textId="15AC9E66" w:rsidR="00D34CC7" w:rsidRPr="007468E5" w:rsidRDefault="00912309">
      <w:pPr>
        <w:rPr>
          <w:rFonts w:cstheme="minorHAnsi"/>
          <w:color w:val="323130"/>
          <w:sz w:val="24"/>
          <w:szCs w:val="24"/>
          <w:highlight w:val="lightGray"/>
          <w:shd w:val="clear" w:color="auto" w:fill="FFFFFF"/>
        </w:rPr>
      </w:pPr>
      <w:r w:rsidRPr="007468E5">
        <w:rPr>
          <w:rFonts w:cstheme="minorHAnsi"/>
          <w:color w:val="323130"/>
          <w:sz w:val="24"/>
          <w:szCs w:val="24"/>
          <w:highlight w:val="lightGray"/>
        </w:rPr>
        <w:br/>
      </w:r>
      <w:r w:rsidR="00AB6F12" w:rsidRPr="007468E5">
        <w:rPr>
          <w:rFonts w:cstheme="minorHAnsi"/>
          <w:b/>
          <w:bCs/>
          <w:color w:val="323130"/>
          <w:sz w:val="24"/>
          <w:szCs w:val="24"/>
          <w:shd w:val="clear" w:color="auto" w:fill="FFFFFF"/>
        </w:rPr>
        <w:t>Comment 13:</w:t>
      </w:r>
      <w:r w:rsidR="00AB6F12" w:rsidRPr="007468E5">
        <w:rPr>
          <w:rFonts w:cstheme="minorHAnsi"/>
          <w:color w:val="323130"/>
          <w:sz w:val="24"/>
          <w:szCs w:val="24"/>
        </w:rPr>
        <w:t xml:space="preserve"> </w:t>
      </w:r>
      <w:r w:rsidRPr="007468E5">
        <w:rPr>
          <w:rFonts w:cstheme="minorHAnsi"/>
          <w:color w:val="323130"/>
          <w:sz w:val="24"/>
          <w:szCs w:val="24"/>
          <w:shd w:val="clear" w:color="auto" w:fill="FFFFFF"/>
        </w:rPr>
        <w:t>Volume of the extract loaded?</w:t>
      </w:r>
    </w:p>
    <w:p w14:paraId="64A14681" w14:textId="3926A343" w:rsidR="00D34CC7" w:rsidRPr="007468E5" w:rsidRDefault="00AB6F12" w:rsidP="00D34CC7">
      <w:pPr>
        <w:spacing w:after="0" w:line="240" w:lineRule="auto"/>
        <w:rPr>
          <w:rFonts w:eastAsia="Calibri" w:cstheme="minorHAnsi"/>
          <w:b/>
          <w:bCs/>
          <w:sz w:val="24"/>
          <w:szCs w:val="24"/>
        </w:rPr>
      </w:pPr>
      <w:bookmarkStart w:id="18" w:name="_Hlk70197190"/>
      <w:r w:rsidRPr="007468E5">
        <w:rPr>
          <w:rFonts w:cstheme="minorHAnsi"/>
          <w:b/>
          <w:bCs/>
          <w:color w:val="323130"/>
          <w:sz w:val="24"/>
          <w:szCs w:val="24"/>
          <w:shd w:val="clear" w:color="auto" w:fill="FFFFFF"/>
        </w:rPr>
        <w:t xml:space="preserve">Response 13: </w:t>
      </w:r>
      <w:r w:rsidR="00D34CC7" w:rsidRPr="007468E5">
        <w:rPr>
          <w:rFonts w:eastAsia="Calibri" w:cstheme="minorHAnsi"/>
          <w:b/>
          <w:bCs/>
          <w:sz w:val="24"/>
          <w:szCs w:val="24"/>
        </w:rPr>
        <w:t xml:space="preserve">For </w:t>
      </w:r>
      <w:bookmarkEnd w:id="18"/>
      <w:r w:rsidR="00D34CC7" w:rsidRPr="007468E5">
        <w:rPr>
          <w:rFonts w:eastAsia="Calibri" w:cstheme="minorHAnsi"/>
          <w:b/>
          <w:bCs/>
          <w:sz w:val="24"/>
          <w:szCs w:val="24"/>
        </w:rPr>
        <w:t>a 25 µl assay volume, start off with 50 µl of the starting “1:8” concentration: 6.25 µl periplasmic extract and 43.75 µl PBS-T. Then, perform a 2-fold dilution by removing 25 µl of this solution and adding it to the next well, which contains 25 µl PBS-T, and pipet it up and down. This w</w:t>
      </w:r>
      <w:r w:rsidRPr="007468E5">
        <w:rPr>
          <w:rFonts w:eastAsia="Calibri" w:cstheme="minorHAnsi"/>
          <w:b/>
          <w:bCs/>
          <w:sz w:val="24"/>
          <w:szCs w:val="24"/>
        </w:rPr>
        <w:t>e</w:t>
      </w:r>
      <w:r w:rsidR="00D34CC7" w:rsidRPr="007468E5">
        <w:rPr>
          <w:rFonts w:eastAsia="Calibri" w:cstheme="minorHAnsi"/>
          <w:b/>
          <w:bCs/>
          <w:sz w:val="24"/>
          <w:szCs w:val="24"/>
        </w:rPr>
        <w:t>ll now contains the “1:16” dilution. Keep repeating the 2-fold dilution to generate the described 1:2 dilution series.</w:t>
      </w:r>
    </w:p>
    <w:p w14:paraId="733A4710" w14:textId="0D281D00" w:rsidR="00154DF8" w:rsidRPr="007468E5" w:rsidRDefault="00912309">
      <w:pPr>
        <w:rPr>
          <w:rFonts w:cstheme="minorHAnsi"/>
          <w:color w:val="323130"/>
          <w:sz w:val="24"/>
          <w:szCs w:val="24"/>
          <w:shd w:val="clear" w:color="auto" w:fill="FFFFFF"/>
        </w:rPr>
      </w:pPr>
      <w:r w:rsidRPr="007468E5">
        <w:rPr>
          <w:rFonts w:cstheme="minorHAnsi"/>
          <w:color w:val="323130"/>
          <w:sz w:val="24"/>
          <w:szCs w:val="24"/>
          <w:highlight w:val="lightGray"/>
        </w:rPr>
        <w:br/>
      </w:r>
      <w:r w:rsidR="00AB6F12" w:rsidRPr="007468E5">
        <w:rPr>
          <w:rFonts w:cstheme="minorHAnsi"/>
          <w:b/>
          <w:bCs/>
          <w:color w:val="323130"/>
          <w:sz w:val="24"/>
          <w:szCs w:val="24"/>
          <w:shd w:val="clear" w:color="auto" w:fill="FFFFFF"/>
        </w:rPr>
        <w:t>Comment 14:</w:t>
      </w:r>
      <w:r w:rsidR="00AB6F12" w:rsidRPr="007468E5">
        <w:rPr>
          <w:rFonts w:cstheme="minorHAnsi"/>
          <w:color w:val="323130"/>
          <w:sz w:val="24"/>
          <w:szCs w:val="24"/>
        </w:rPr>
        <w:t xml:space="preserve"> </w:t>
      </w:r>
      <w:r w:rsidRPr="007468E5">
        <w:rPr>
          <w:rFonts w:cstheme="minorHAnsi"/>
          <w:color w:val="323130"/>
          <w:sz w:val="24"/>
          <w:szCs w:val="24"/>
          <w:shd w:val="clear" w:color="auto" w:fill="FFFFFF"/>
        </w:rPr>
        <w:t>How do you check for the presence of purified DP11-AP in this case?</w:t>
      </w:r>
    </w:p>
    <w:p w14:paraId="56ED3E59" w14:textId="0112C763" w:rsidR="00AB6F12" w:rsidRPr="007468E5" w:rsidRDefault="00AB6F12">
      <w:pPr>
        <w:rPr>
          <w:rFonts w:cstheme="minorHAnsi"/>
          <w:color w:val="323130"/>
          <w:sz w:val="24"/>
          <w:szCs w:val="24"/>
          <w:shd w:val="clear" w:color="auto" w:fill="FFFFFF"/>
        </w:rPr>
      </w:pPr>
      <w:r w:rsidRPr="007468E5">
        <w:rPr>
          <w:rFonts w:cstheme="minorHAnsi"/>
          <w:b/>
          <w:bCs/>
          <w:color w:val="323130"/>
          <w:sz w:val="24"/>
          <w:szCs w:val="24"/>
          <w:shd w:val="clear" w:color="auto" w:fill="FFFFFF"/>
        </w:rPr>
        <w:t xml:space="preserve">Response 14: </w:t>
      </w:r>
      <w:r w:rsidRPr="007468E5">
        <w:rPr>
          <w:rFonts w:eastAsia="Calibri" w:cstheme="minorHAnsi"/>
          <w:sz w:val="24"/>
          <w:szCs w:val="24"/>
        </w:rPr>
        <w:t>Please see response to your comment #9.</w:t>
      </w:r>
    </w:p>
    <w:p w14:paraId="45CE91F3" w14:textId="37F01213" w:rsidR="00844952" w:rsidRPr="007468E5" w:rsidRDefault="009E7C7C">
      <w:pPr>
        <w:rPr>
          <w:rFonts w:cstheme="minorHAnsi"/>
          <w:color w:val="323130"/>
          <w:sz w:val="24"/>
          <w:szCs w:val="24"/>
          <w:highlight w:val="lightGray"/>
          <w:shd w:val="clear" w:color="auto" w:fill="FFFFFF"/>
        </w:rPr>
      </w:pPr>
      <w:r w:rsidRPr="007468E5">
        <w:rPr>
          <w:rFonts w:cstheme="minorHAnsi"/>
          <w:b/>
          <w:bCs/>
          <w:color w:val="323130"/>
          <w:sz w:val="24"/>
          <w:szCs w:val="24"/>
          <w:shd w:val="clear" w:color="auto" w:fill="FFFFFF"/>
        </w:rPr>
        <w:t xml:space="preserve">Comment </w:t>
      </w:r>
      <w:r w:rsidR="00AB6F12" w:rsidRPr="007468E5">
        <w:rPr>
          <w:rFonts w:cstheme="minorHAnsi"/>
          <w:b/>
          <w:bCs/>
          <w:color w:val="323130"/>
          <w:sz w:val="24"/>
          <w:szCs w:val="24"/>
          <w:shd w:val="clear" w:color="auto" w:fill="FFFFFF"/>
        </w:rPr>
        <w:t>15</w:t>
      </w:r>
      <w:r w:rsidRPr="007468E5">
        <w:rPr>
          <w:rFonts w:cstheme="minorHAnsi"/>
          <w:b/>
          <w:bCs/>
          <w:color w:val="323130"/>
          <w:sz w:val="24"/>
          <w:szCs w:val="24"/>
          <w:shd w:val="clear" w:color="auto" w:fill="FFFFFF"/>
        </w:rPr>
        <w:t>:</w:t>
      </w:r>
      <w:r w:rsidRPr="007468E5">
        <w:rPr>
          <w:rFonts w:cstheme="minorHAnsi"/>
          <w:color w:val="323130"/>
          <w:sz w:val="24"/>
          <w:szCs w:val="24"/>
          <w:shd w:val="clear" w:color="auto" w:fill="FFFFFF"/>
        </w:rPr>
        <w:t xml:space="preserve"> </w:t>
      </w:r>
      <w:r w:rsidR="00912309" w:rsidRPr="007468E5">
        <w:rPr>
          <w:rFonts w:cstheme="minorHAnsi"/>
          <w:color w:val="323130"/>
          <w:sz w:val="24"/>
          <w:szCs w:val="24"/>
          <w:shd w:val="clear" w:color="auto" w:fill="FFFFFF"/>
        </w:rPr>
        <w:t>How do you ensure that the tissue is from hypertensive animals or humans. Do you perform and marker staining to confirm this? How do you ensure what part of the tissue is to be taken? How is the cutting performed?</w:t>
      </w:r>
    </w:p>
    <w:p w14:paraId="40A9A8DD" w14:textId="74C02CC9" w:rsidR="00844952" w:rsidRPr="007468E5" w:rsidRDefault="009E7C7C">
      <w:pPr>
        <w:rPr>
          <w:rFonts w:cstheme="minorHAnsi"/>
          <w:b/>
          <w:bCs/>
          <w:color w:val="323130"/>
          <w:sz w:val="24"/>
          <w:szCs w:val="24"/>
          <w:shd w:val="clear" w:color="auto" w:fill="FFFFFF"/>
        </w:rPr>
      </w:pPr>
      <w:bookmarkStart w:id="19" w:name="_Hlk70119341"/>
      <w:r w:rsidRPr="007468E5">
        <w:rPr>
          <w:rFonts w:cstheme="minorHAnsi"/>
          <w:b/>
          <w:bCs/>
          <w:color w:val="323130"/>
          <w:sz w:val="24"/>
          <w:szCs w:val="24"/>
          <w:shd w:val="clear" w:color="auto" w:fill="FFFFFF"/>
        </w:rPr>
        <w:t xml:space="preserve">Response </w:t>
      </w:r>
      <w:r w:rsidR="00AB6F12" w:rsidRPr="007468E5">
        <w:rPr>
          <w:rFonts w:cstheme="minorHAnsi"/>
          <w:b/>
          <w:bCs/>
          <w:color w:val="323130"/>
          <w:sz w:val="24"/>
          <w:szCs w:val="24"/>
          <w:shd w:val="clear" w:color="auto" w:fill="FFFFFF"/>
        </w:rPr>
        <w:t>15</w:t>
      </w:r>
      <w:r w:rsidRPr="007468E5">
        <w:rPr>
          <w:rFonts w:cstheme="minorHAnsi"/>
          <w:b/>
          <w:bCs/>
          <w:color w:val="323130"/>
          <w:sz w:val="24"/>
          <w:szCs w:val="24"/>
          <w:shd w:val="clear" w:color="auto" w:fill="FFFFFF"/>
        </w:rPr>
        <w:t xml:space="preserve">: </w:t>
      </w:r>
      <w:bookmarkEnd w:id="19"/>
      <w:r w:rsidR="00844952" w:rsidRPr="007468E5">
        <w:rPr>
          <w:rFonts w:cstheme="minorHAnsi"/>
          <w:b/>
          <w:bCs/>
          <w:color w:val="323130"/>
          <w:sz w:val="24"/>
          <w:szCs w:val="24"/>
          <w:shd w:val="clear" w:color="auto" w:fill="FFFFFF"/>
        </w:rPr>
        <w:t>We have added the following details, in blue, to Step 5.1 for cutting tissues:</w:t>
      </w:r>
    </w:p>
    <w:p w14:paraId="44E1B9F9" w14:textId="77777777" w:rsidR="00844952" w:rsidRPr="007468E5" w:rsidRDefault="00844952">
      <w:pPr>
        <w:rPr>
          <w:rFonts w:cstheme="minorHAnsi"/>
          <w:b/>
          <w:bCs/>
          <w:color w:val="323130"/>
          <w:sz w:val="24"/>
          <w:szCs w:val="24"/>
          <w:shd w:val="clear" w:color="auto" w:fill="FFFFFF"/>
        </w:rPr>
      </w:pPr>
      <w:r w:rsidRPr="007468E5">
        <w:rPr>
          <w:rFonts w:cstheme="minorHAnsi"/>
          <w:b/>
          <w:bCs/>
          <w:color w:val="323130"/>
          <w:sz w:val="24"/>
          <w:szCs w:val="24"/>
          <w:shd w:val="clear" w:color="auto" w:fill="FFFFFF"/>
        </w:rPr>
        <w:t xml:space="preserve">Lines 248-250: 5.1. Cut </w:t>
      </w:r>
      <w:r w:rsidRPr="007468E5">
        <w:rPr>
          <w:rFonts w:cstheme="minorHAnsi"/>
          <w:b/>
          <w:bCs/>
          <w:color w:val="4472C4" w:themeColor="accent1"/>
          <w:sz w:val="24"/>
          <w:szCs w:val="24"/>
          <w:shd w:val="clear" w:color="auto" w:fill="FFFFFF"/>
        </w:rPr>
        <w:t xml:space="preserve">serial sections of </w:t>
      </w:r>
      <w:r w:rsidRPr="007468E5">
        <w:rPr>
          <w:rFonts w:cstheme="minorHAnsi"/>
          <w:b/>
          <w:bCs/>
          <w:color w:val="323130"/>
          <w:sz w:val="24"/>
          <w:szCs w:val="24"/>
          <w:shd w:val="clear" w:color="auto" w:fill="FFFFFF"/>
        </w:rPr>
        <w:t xml:space="preserve">mouse and human paraffin-embedded tissues (5µM thick) </w:t>
      </w:r>
      <w:r w:rsidRPr="007468E5">
        <w:rPr>
          <w:rFonts w:cstheme="minorHAnsi"/>
          <w:b/>
          <w:bCs/>
          <w:color w:val="4472C4" w:themeColor="accent1"/>
          <w:sz w:val="24"/>
          <w:szCs w:val="24"/>
          <w:shd w:val="clear" w:color="auto" w:fill="FFFFFF"/>
        </w:rPr>
        <w:t>using a microtome and place in a warm water bath (37˚C)</w:t>
      </w:r>
      <w:r w:rsidRPr="007468E5">
        <w:rPr>
          <w:rFonts w:cstheme="minorHAnsi"/>
          <w:b/>
          <w:bCs/>
          <w:color w:val="323130"/>
          <w:sz w:val="24"/>
          <w:szCs w:val="24"/>
          <w:shd w:val="clear" w:color="auto" w:fill="FFFFFF"/>
        </w:rPr>
        <w:t xml:space="preserve">. Mount </w:t>
      </w:r>
      <w:r w:rsidRPr="007468E5">
        <w:rPr>
          <w:rFonts w:cstheme="minorHAnsi"/>
          <w:b/>
          <w:bCs/>
          <w:color w:val="4472C4" w:themeColor="accent1"/>
          <w:sz w:val="24"/>
          <w:szCs w:val="24"/>
          <w:shd w:val="clear" w:color="auto" w:fill="FFFFFF"/>
        </w:rPr>
        <w:t xml:space="preserve">tissue sections </w:t>
      </w:r>
      <w:r w:rsidRPr="007468E5">
        <w:rPr>
          <w:rFonts w:cstheme="minorHAnsi"/>
          <w:b/>
          <w:bCs/>
          <w:color w:val="323130"/>
          <w:sz w:val="24"/>
          <w:szCs w:val="24"/>
          <w:shd w:val="clear" w:color="auto" w:fill="FFFFFF"/>
        </w:rPr>
        <w:t xml:space="preserve">on glass slides </w:t>
      </w:r>
      <w:r w:rsidRPr="007468E5">
        <w:rPr>
          <w:rFonts w:cstheme="minorHAnsi"/>
          <w:b/>
          <w:bCs/>
          <w:color w:val="4472C4" w:themeColor="accent1"/>
          <w:sz w:val="24"/>
          <w:szCs w:val="24"/>
          <w:shd w:val="clear" w:color="auto" w:fill="FFFFFF"/>
        </w:rPr>
        <w:t>and allow to dry overnight</w:t>
      </w:r>
      <w:r w:rsidRPr="007468E5">
        <w:rPr>
          <w:rFonts w:cstheme="minorHAnsi"/>
          <w:b/>
          <w:bCs/>
          <w:color w:val="323130"/>
          <w:sz w:val="24"/>
          <w:szCs w:val="24"/>
          <w:shd w:val="clear" w:color="auto" w:fill="FFFFFF"/>
        </w:rPr>
        <w:t>.</w:t>
      </w:r>
    </w:p>
    <w:p w14:paraId="49B7069F" w14:textId="77777777" w:rsidR="00154DF8" w:rsidRPr="007468E5" w:rsidRDefault="00844952">
      <w:pPr>
        <w:rPr>
          <w:rFonts w:cstheme="minorHAnsi"/>
          <w:b/>
          <w:bCs/>
          <w:color w:val="323130"/>
          <w:sz w:val="24"/>
          <w:szCs w:val="24"/>
          <w:shd w:val="clear" w:color="auto" w:fill="FFFFFF"/>
        </w:rPr>
      </w:pPr>
      <w:r w:rsidRPr="007468E5">
        <w:rPr>
          <w:rFonts w:cstheme="minorHAnsi"/>
          <w:b/>
          <w:bCs/>
          <w:color w:val="323130"/>
          <w:sz w:val="24"/>
          <w:szCs w:val="24"/>
          <w:shd w:val="clear" w:color="auto" w:fill="FFFFFF"/>
        </w:rPr>
        <w:t>We have added the following details, in blue, to the Representative Results to confirm tissue is from hypertensive animals or humans:</w:t>
      </w:r>
    </w:p>
    <w:p w14:paraId="6603D50F" w14:textId="41F13085" w:rsidR="00154DF8" w:rsidRPr="007468E5" w:rsidRDefault="00154DF8">
      <w:pPr>
        <w:rPr>
          <w:rFonts w:cstheme="minorHAnsi"/>
          <w:b/>
          <w:bCs/>
          <w:color w:val="4472C4" w:themeColor="accent1"/>
          <w:sz w:val="24"/>
          <w:szCs w:val="24"/>
          <w:shd w:val="clear" w:color="auto" w:fill="FFFFFF"/>
        </w:rPr>
      </w:pPr>
      <w:r w:rsidRPr="007468E5">
        <w:rPr>
          <w:rFonts w:cstheme="minorHAnsi"/>
          <w:b/>
          <w:bCs/>
          <w:color w:val="323130"/>
          <w:sz w:val="24"/>
          <w:szCs w:val="24"/>
          <w:shd w:val="clear" w:color="auto" w:fill="FFFFFF"/>
        </w:rPr>
        <w:t xml:space="preserve">Lines 328-330: </w:t>
      </w:r>
      <w:r w:rsidRPr="007468E5">
        <w:rPr>
          <w:rFonts w:cstheme="minorHAnsi"/>
          <w:b/>
          <w:bCs/>
          <w:color w:val="4472C4" w:themeColor="accent1"/>
          <w:sz w:val="24"/>
          <w:szCs w:val="24"/>
          <w:shd w:val="clear" w:color="auto" w:fill="FFFFFF"/>
        </w:rPr>
        <w:t>Mice were treated with angiotensin II at a dose of 490 ng/kg/min for two weeks, and hypertension was confirmed with increased systolic blood pressure compared to sham mice (Kirabo 2014).</w:t>
      </w:r>
    </w:p>
    <w:p w14:paraId="77F0E1B2" w14:textId="2D17F264" w:rsidR="00154DF8" w:rsidRPr="007468E5" w:rsidRDefault="00154DF8">
      <w:pPr>
        <w:rPr>
          <w:rFonts w:cstheme="minorHAnsi"/>
          <w:b/>
          <w:bCs/>
          <w:sz w:val="24"/>
          <w:szCs w:val="24"/>
          <w:shd w:val="clear" w:color="auto" w:fill="FFFFFF"/>
        </w:rPr>
      </w:pPr>
      <w:r w:rsidRPr="007468E5">
        <w:rPr>
          <w:rFonts w:cstheme="minorHAnsi"/>
          <w:b/>
          <w:bCs/>
          <w:sz w:val="24"/>
          <w:szCs w:val="24"/>
          <w:shd w:val="clear" w:color="auto" w:fill="FFFFFF"/>
        </w:rPr>
        <w:t xml:space="preserve">Lines 337-338: </w:t>
      </w:r>
      <w:r w:rsidRPr="007468E5">
        <w:rPr>
          <w:rFonts w:cstheme="minorHAnsi"/>
          <w:b/>
          <w:bCs/>
          <w:color w:val="4472C4" w:themeColor="accent1"/>
          <w:sz w:val="24"/>
          <w:szCs w:val="24"/>
          <w:shd w:val="clear" w:color="auto" w:fill="FFFFFF"/>
        </w:rPr>
        <w:t xml:space="preserve">Hypertension status was established </w:t>
      </w:r>
      <w:bookmarkStart w:id="20" w:name="_Hlk70119132"/>
      <w:r w:rsidR="009E7C7C" w:rsidRPr="007468E5">
        <w:rPr>
          <w:rFonts w:cstheme="minorHAnsi"/>
          <w:b/>
          <w:bCs/>
          <w:color w:val="4472C4" w:themeColor="accent1"/>
          <w:sz w:val="24"/>
          <w:szCs w:val="24"/>
          <w:shd w:val="clear" w:color="auto" w:fill="FFFFFF"/>
        </w:rPr>
        <w:t>from the hospital records as systolic blood pressure above 140 and diastolic blood pressure above 80 mmHg.</w:t>
      </w:r>
      <w:bookmarkEnd w:id="20"/>
    </w:p>
    <w:p w14:paraId="4261E94D" w14:textId="3C934FAA" w:rsidR="00154DF8" w:rsidRPr="007468E5" w:rsidRDefault="009E7C7C">
      <w:pPr>
        <w:rPr>
          <w:rFonts w:cstheme="minorHAnsi"/>
          <w:color w:val="323130"/>
          <w:sz w:val="24"/>
          <w:szCs w:val="24"/>
          <w:shd w:val="clear" w:color="auto" w:fill="FFFFFF"/>
        </w:rPr>
      </w:pPr>
      <w:r w:rsidRPr="007468E5">
        <w:rPr>
          <w:rFonts w:cstheme="minorHAnsi"/>
          <w:b/>
          <w:bCs/>
          <w:color w:val="323130"/>
          <w:sz w:val="24"/>
          <w:szCs w:val="24"/>
          <w:shd w:val="clear" w:color="auto" w:fill="FFFFFF"/>
        </w:rPr>
        <w:t>Comment 1</w:t>
      </w:r>
      <w:r w:rsidR="00AB6F12" w:rsidRPr="007468E5">
        <w:rPr>
          <w:rFonts w:cstheme="minorHAnsi"/>
          <w:b/>
          <w:bCs/>
          <w:color w:val="323130"/>
          <w:sz w:val="24"/>
          <w:szCs w:val="24"/>
          <w:shd w:val="clear" w:color="auto" w:fill="FFFFFF"/>
        </w:rPr>
        <w:t>6</w:t>
      </w:r>
      <w:r w:rsidRPr="007468E5">
        <w:rPr>
          <w:rFonts w:cstheme="minorHAnsi"/>
          <w:b/>
          <w:bCs/>
          <w:color w:val="323130"/>
          <w:sz w:val="24"/>
          <w:szCs w:val="24"/>
          <w:shd w:val="clear" w:color="auto" w:fill="FFFFFF"/>
        </w:rPr>
        <w:t>:</w:t>
      </w:r>
      <w:r w:rsidRPr="007468E5">
        <w:rPr>
          <w:rFonts w:cstheme="minorHAnsi"/>
          <w:color w:val="323130"/>
          <w:sz w:val="24"/>
          <w:szCs w:val="24"/>
        </w:rPr>
        <w:t xml:space="preserve"> </w:t>
      </w:r>
      <w:r w:rsidR="00912309" w:rsidRPr="007468E5">
        <w:rPr>
          <w:rFonts w:cstheme="minorHAnsi"/>
          <w:color w:val="323130"/>
          <w:sz w:val="24"/>
          <w:szCs w:val="24"/>
          <w:shd w:val="clear" w:color="auto" w:fill="FFFFFF"/>
        </w:rPr>
        <w:t>Please reword for clarity.</w:t>
      </w:r>
    </w:p>
    <w:p w14:paraId="4DE50B66" w14:textId="6BCAFCD4" w:rsidR="00154DF8" w:rsidRPr="007468E5" w:rsidRDefault="009E7C7C">
      <w:pPr>
        <w:rPr>
          <w:rFonts w:cstheme="minorHAnsi"/>
          <w:b/>
          <w:bCs/>
          <w:color w:val="323130"/>
          <w:sz w:val="24"/>
          <w:szCs w:val="24"/>
          <w:shd w:val="clear" w:color="auto" w:fill="FFFFFF"/>
        </w:rPr>
      </w:pPr>
      <w:bookmarkStart w:id="21" w:name="_Hlk70119483"/>
      <w:r w:rsidRPr="007468E5">
        <w:rPr>
          <w:rFonts w:cstheme="minorHAnsi"/>
          <w:b/>
          <w:bCs/>
          <w:color w:val="323130"/>
          <w:sz w:val="24"/>
          <w:szCs w:val="24"/>
          <w:shd w:val="clear" w:color="auto" w:fill="FFFFFF"/>
        </w:rPr>
        <w:t>Response 1</w:t>
      </w:r>
      <w:r w:rsidR="00AB6F12" w:rsidRPr="007468E5">
        <w:rPr>
          <w:rFonts w:cstheme="minorHAnsi"/>
          <w:b/>
          <w:bCs/>
          <w:color w:val="323130"/>
          <w:sz w:val="24"/>
          <w:szCs w:val="24"/>
          <w:shd w:val="clear" w:color="auto" w:fill="FFFFFF"/>
        </w:rPr>
        <w:t>6</w:t>
      </w:r>
      <w:r w:rsidRPr="007468E5">
        <w:rPr>
          <w:rFonts w:cstheme="minorHAnsi"/>
          <w:b/>
          <w:bCs/>
          <w:color w:val="323130"/>
          <w:sz w:val="24"/>
          <w:szCs w:val="24"/>
          <w:shd w:val="clear" w:color="auto" w:fill="FFFFFF"/>
        </w:rPr>
        <w:t>:</w:t>
      </w:r>
      <w:r w:rsidRPr="007468E5">
        <w:rPr>
          <w:rFonts w:cstheme="minorHAnsi"/>
          <w:color w:val="323130"/>
          <w:sz w:val="24"/>
          <w:szCs w:val="24"/>
        </w:rPr>
        <w:t xml:space="preserve"> </w:t>
      </w:r>
      <w:bookmarkEnd w:id="21"/>
      <w:r w:rsidR="00154DF8" w:rsidRPr="007468E5">
        <w:rPr>
          <w:rFonts w:cstheme="minorHAnsi"/>
          <w:b/>
          <w:bCs/>
          <w:color w:val="323130"/>
          <w:sz w:val="24"/>
          <w:szCs w:val="24"/>
          <w:shd w:val="clear" w:color="auto" w:fill="FFFFFF"/>
        </w:rPr>
        <w:t>We have reworded Step 5.5 to clarify how heat-induced antigen retrieval is performed:</w:t>
      </w:r>
    </w:p>
    <w:p w14:paraId="6190A7C4" w14:textId="77777777" w:rsidR="00154DF8" w:rsidRPr="007468E5" w:rsidRDefault="00154DF8">
      <w:pPr>
        <w:rPr>
          <w:rFonts w:cstheme="minorHAnsi"/>
          <w:b/>
          <w:bCs/>
          <w:color w:val="323130"/>
          <w:sz w:val="24"/>
          <w:szCs w:val="24"/>
          <w:shd w:val="clear" w:color="auto" w:fill="FFFFFF"/>
        </w:rPr>
      </w:pPr>
      <w:r w:rsidRPr="007468E5">
        <w:rPr>
          <w:rFonts w:cstheme="minorHAnsi"/>
          <w:b/>
          <w:bCs/>
          <w:color w:val="323130"/>
          <w:sz w:val="24"/>
          <w:szCs w:val="24"/>
          <w:shd w:val="clear" w:color="auto" w:fill="FFFFFF"/>
        </w:rPr>
        <w:t xml:space="preserve">Lines 263-266: </w:t>
      </w:r>
      <w:r w:rsidRPr="007468E5">
        <w:rPr>
          <w:rFonts w:cstheme="minorHAnsi"/>
          <w:b/>
          <w:bCs/>
          <w:color w:val="4472C4" w:themeColor="accent1"/>
          <w:sz w:val="24"/>
          <w:szCs w:val="24"/>
          <w:shd w:val="clear" w:color="auto" w:fill="FFFFFF"/>
        </w:rPr>
        <w:t xml:space="preserve">To perform heat-induced antigen retrieval of slides, place </w:t>
      </w:r>
      <w:r w:rsidRPr="007468E5">
        <w:rPr>
          <w:rFonts w:cstheme="minorHAnsi"/>
          <w:b/>
          <w:bCs/>
          <w:color w:val="323130"/>
          <w:sz w:val="24"/>
          <w:szCs w:val="24"/>
          <w:shd w:val="clear" w:color="auto" w:fill="FFFFFF"/>
        </w:rPr>
        <w:t xml:space="preserve">slides in </w:t>
      </w:r>
      <w:r w:rsidRPr="007468E5">
        <w:rPr>
          <w:rFonts w:cstheme="minorHAnsi"/>
          <w:b/>
          <w:bCs/>
          <w:color w:val="4472C4" w:themeColor="accent1"/>
          <w:sz w:val="24"/>
          <w:szCs w:val="24"/>
          <w:shd w:val="clear" w:color="auto" w:fill="FFFFFF"/>
        </w:rPr>
        <w:t>pre-heated (80-95 ˚C)</w:t>
      </w:r>
      <w:r w:rsidRPr="007468E5">
        <w:rPr>
          <w:rFonts w:cstheme="minorHAnsi"/>
          <w:b/>
          <w:bCs/>
          <w:color w:val="323130"/>
          <w:sz w:val="24"/>
          <w:szCs w:val="24"/>
          <w:shd w:val="clear" w:color="auto" w:fill="FFFFFF"/>
        </w:rPr>
        <w:t xml:space="preserve"> sodium citrate buffer </w:t>
      </w:r>
      <w:r w:rsidRPr="007468E5">
        <w:rPr>
          <w:rFonts w:cstheme="minorHAnsi"/>
          <w:b/>
          <w:bCs/>
          <w:color w:val="4472C4" w:themeColor="accent1"/>
          <w:sz w:val="24"/>
          <w:szCs w:val="24"/>
          <w:shd w:val="clear" w:color="auto" w:fill="FFFFFF"/>
        </w:rPr>
        <w:t>(10 mM sodium citrate, 0.05% Tween20, pH 6.0)</w:t>
      </w:r>
      <w:r w:rsidRPr="007468E5">
        <w:rPr>
          <w:rFonts w:cstheme="minorHAnsi"/>
          <w:b/>
          <w:bCs/>
          <w:color w:val="323130"/>
          <w:sz w:val="24"/>
          <w:szCs w:val="24"/>
          <w:shd w:val="clear" w:color="auto" w:fill="FFFFFF"/>
        </w:rPr>
        <w:t xml:space="preserve"> and </w:t>
      </w:r>
      <w:r w:rsidRPr="007468E5">
        <w:rPr>
          <w:rFonts w:cstheme="minorHAnsi"/>
          <w:b/>
          <w:bCs/>
          <w:color w:val="4472C4" w:themeColor="accent1"/>
          <w:sz w:val="24"/>
          <w:szCs w:val="24"/>
          <w:shd w:val="clear" w:color="auto" w:fill="FFFFFF"/>
        </w:rPr>
        <w:t>incubate</w:t>
      </w:r>
      <w:r w:rsidRPr="007468E5">
        <w:rPr>
          <w:rFonts w:cstheme="minorHAnsi"/>
          <w:b/>
          <w:bCs/>
          <w:color w:val="323130"/>
          <w:sz w:val="24"/>
          <w:szCs w:val="24"/>
          <w:shd w:val="clear" w:color="auto" w:fill="FFFFFF"/>
        </w:rPr>
        <w:t xml:space="preserve"> in a pressure cooker set to 4 minutes on high pressure for a total antigen retrieval time of 20 minutes.</w:t>
      </w:r>
    </w:p>
    <w:p w14:paraId="6D9EA1B3" w14:textId="1E428E4A" w:rsidR="00246575" w:rsidRPr="007468E5" w:rsidRDefault="00246575">
      <w:pPr>
        <w:rPr>
          <w:rFonts w:cstheme="minorHAnsi"/>
          <w:color w:val="323130"/>
          <w:sz w:val="24"/>
          <w:szCs w:val="24"/>
          <w:shd w:val="clear" w:color="auto" w:fill="FFFFFF"/>
        </w:rPr>
      </w:pPr>
      <w:r w:rsidRPr="007468E5">
        <w:rPr>
          <w:rFonts w:cstheme="minorHAnsi"/>
          <w:b/>
          <w:bCs/>
          <w:color w:val="323130"/>
          <w:sz w:val="24"/>
          <w:szCs w:val="24"/>
          <w:shd w:val="clear" w:color="auto" w:fill="FFFFFF"/>
        </w:rPr>
        <w:t>Comment 1</w:t>
      </w:r>
      <w:r w:rsidR="00AB6F12" w:rsidRPr="007468E5">
        <w:rPr>
          <w:rFonts w:cstheme="minorHAnsi"/>
          <w:b/>
          <w:bCs/>
          <w:color w:val="323130"/>
          <w:sz w:val="24"/>
          <w:szCs w:val="24"/>
          <w:shd w:val="clear" w:color="auto" w:fill="FFFFFF"/>
        </w:rPr>
        <w:t>7</w:t>
      </w:r>
      <w:r w:rsidRPr="007468E5">
        <w:rPr>
          <w:rFonts w:cstheme="minorHAnsi"/>
          <w:b/>
          <w:bCs/>
          <w:color w:val="323130"/>
          <w:sz w:val="24"/>
          <w:szCs w:val="24"/>
          <w:shd w:val="clear" w:color="auto" w:fill="FFFFFF"/>
        </w:rPr>
        <w:t>:</w:t>
      </w:r>
      <w:r w:rsidRPr="007468E5">
        <w:rPr>
          <w:rFonts w:cstheme="minorHAnsi"/>
          <w:color w:val="323130"/>
          <w:sz w:val="24"/>
          <w:szCs w:val="24"/>
        </w:rPr>
        <w:t xml:space="preserve"> </w:t>
      </w:r>
      <w:r w:rsidR="00912309" w:rsidRPr="007468E5">
        <w:rPr>
          <w:rFonts w:cstheme="minorHAnsi"/>
          <w:color w:val="323130"/>
          <w:sz w:val="24"/>
          <w:szCs w:val="24"/>
          <w:shd w:val="clear" w:color="auto" w:fill="FFFFFF"/>
        </w:rPr>
        <w:t xml:space="preserve">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2FB955FD" w14:textId="521A57DC" w:rsidR="00246575" w:rsidRPr="007468E5" w:rsidRDefault="00246575">
      <w:pPr>
        <w:rPr>
          <w:rFonts w:cstheme="minorHAnsi"/>
          <w:b/>
          <w:bCs/>
          <w:color w:val="323130"/>
          <w:sz w:val="24"/>
          <w:szCs w:val="24"/>
          <w:shd w:val="clear" w:color="auto" w:fill="FFFFFF"/>
        </w:rPr>
      </w:pPr>
      <w:bookmarkStart w:id="22" w:name="_Hlk70119543"/>
      <w:r w:rsidRPr="007468E5">
        <w:rPr>
          <w:rFonts w:cstheme="minorHAnsi"/>
          <w:b/>
          <w:bCs/>
          <w:color w:val="323130"/>
          <w:sz w:val="24"/>
          <w:szCs w:val="24"/>
          <w:shd w:val="clear" w:color="auto" w:fill="FFFFFF"/>
        </w:rPr>
        <w:t>Response 1</w:t>
      </w:r>
      <w:r w:rsidR="00AB6F12" w:rsidRPr="007468E5">
        <w:rPr>
          <w:rFonts w:cstheme="minorHAnsi"/>
          <w:b/>
          <w:bCs/>
          <w:color w:val="323130"/>
          <w:sz w:val="24"/>
          <w:szCs w:val="24"/>
          <w:shd w:val="clear" w:color="auto" w:fill="FFFFFF"/>
        </w:rPr>
        <w:t>7</w:t>
      </w:r>
      <w:r w:rsidRPr="007468E5">
        <w:rPr>
          <w:rFonts w:cstheme="minorHAnsi"/>
          <w:b/>
          <w:bCs/>
          <w:color w:val="323130"/>
          <w:sz w:val="24"/>
          <w:szCs w:val="24"/>
          <w:shd w:val="clear" w:color="auto" w:fill="FFFFFF"/>
        </w:rPr>
        <w:t xml:space="preserve">: </w:t>
      </w:r>
      <w:bookmarkEnd w:id="22"/>
      <w:r w:rsidRPr="007468E5">
        <w:rPr>
          <w:rFonts w:cstheme="minorHAnsi"/>
          <w:b/>
          <w:bCs/>
          <w:color w:val="323130"/>
          <w:sz w:val="24"/>
          <w:szCs w:val="24"/>
          <w:shd w:val="clear" w:color="auto" w:fill="FFFFFF"/>
        </w:rPr>
        <w:t>Done</w:t>
      </w:r>
    </w:p>
    <w:p w14:paraId="31A5903D" w14:textId="1B7EB257" w:rsidR="00154DF8" w:rsidRPr="007468E5" w:rsidRDefault="00246575">
      <w:pPr>
        <w:rPr>
          <w:rFonts w:cstheme="minorHAnsi"/>
          <w:color w:val="323130"/>
          <w:sz w:val="24"/>
          <w:szCs w:val="24"/>
          <w:shd w:val="clear" w:color="auto" w:fill="FFFFFF"/>
        </w:rPr>
      </w:pPr>
      <w:bookmarkStart w:id="23" w:name="_Hlk70119605"/>
      <w:r w:rsidRPr="007468E5">
        <w:rPr>
          <w:rFonts w:cstheme="minorHAnsi"/>
          <w:b/>
          <w:bCs/>
          <w:color w:val="323130"/>
          <w:sz w:val="24"/>
          <w:szCs w:val="24"/>
          <w:shd w:val="clear" w:color="auto" w:fill="FFFFFF"/>
        </w:rPr>
        <w:t>Comment 1</w:t>
      </w:r>
      <w:r w:rsidR="00AB6F12" w:rsidRPr="007468E5">
        <w:rPr>
          <w:rFonts w:cstheme="minorHAnsi"/>
          <w:b/>
          <w:bCs/>
          <w:color w:val="323130"/>
          <w:sz w:val="24"/>
          <w:szCs w:val="24"/>
          <w:shd w:val="clear" w:color="auto" w:fill="FFFFFF"/>
        </w:rPr>
        <w:t>8</w:t>
      </w:r>
      <w:r w:rsidRPr="007468E5">
        <w:rPr>
          <w:rFonts w:cstheme="minorHAnsi"/>
          <w:b/>
          <w:bCs/>
          <w:color w:val="323130"/>
          <w:sz w:val="24"/>
          <w:szCs w:val="24"/>
          <w:shd w:val="clear" w:color="auto" w:fill="FFFFFF"/>
        </w:rPr>
        <w:t>:</w:t>
      </w:r>
      <w:r w:rsidRPr="007468E5">
        <w:rPr>
          <w:rFonts w:cstheme="minorHAnsi"/>
          <w:color w:val="323130"/>
          <w:sz w:val="24"/>
          <w:szCs w:val="24"/>
        </w:rPr>
        <w:t xml:space="preserve"> </w:t>
      </w:r>
      <w:bookmarkEnd w:id="23"/>
      <w:r w:rsidR="00912309" w:rsidRPr="007468E5">
        <w:rPr>
          <w:rFonts w:cstheme="minorHAnsi"/>
          <w:color w:val="323130"/>
          <w:sz w:val="24"/>
          <w:szCs w:val="24"/>
          <w:shd w:val="clear" w:color="auto" w:fill="FFFFFF"/>
        </w:rPr>
        <w:t>Please discuss all figures in the Representative Results. However, for figures showing the experimental set-up, please reference them in the Protocol.</w:t>
      </w:r>
    </w:p>
    <w:p w14:paraId="76001C0B" w14:textId="34AE930B" w:rsidR="00154DF8" w:rsidRPr="007468E5" w:rsidRDefault="00246575">
      <w:pPr>
        <w:rPr>
          <w:rFonts w:cstheme="minorHAnsi"/>
          <w:b/>
          <w:bCs/>
          <w:color w:val="323130"/>
          <w:sz w:val="24"/>
          <w:szCs w:val="24"/>
          <w:shd w:val="clear" w:color="auto" w:fill="FFFFFF"/>
        </w:rPr>
      </w:pPr>
      <w:bookmarkStart w:id="24" w:name="_Hlk70119645"/>
      <w:r w:rsidRPr="007468E5">
        <w:rPr>
          <w:rFonts w:cstheme="minorHAnsi"/>
          <w:b/>
          <w:bCs/>
          <w:color w:val="323130"/>
          <w:sz w:val="24"/>
          <w:szCs w:val="24"/>
          <w:shd w:val="clear" w:color="auto" w:fill="FFFFFF"/>
        </w:rPr>
        <w:t>Response 1</w:t>
      </w:r>
      <w:r w:rsidR="00AB6F12" w:rsidRPr="007468E5">
        <w:rPr>
          <w:rFonts w:cstheme="minorHAnsi"/>
          <w:b/>
          <w:bCs/>
          <w:color w:val="323130"/>
          <w:sz w:val="24"/>
          <w:szCs w:val="24"/>
          <w:shd w:val="clear" w:color="auto" w:fill="FFFFFF"/>
        </w:rPr>
        <w:t>8</w:t>
      </w:r>
      <w:r w:rsidRPr="007468E5">
        <w:rPr>
          <w:rFonts w:cstheme="minorHAnsi"/>
          <w:b/>
          <w:bCs/>
          <w:color w:val="323130"/>
          <w:sz w:val="24"/>
          <w:szCs w:val="24"/>
          <w:shd w:val="clear" w:color="auto" w:fill="FFFFFF"/>
        </w:rPr>
        <w:t>:</w:t>
      </w:r>
      <w:r w:rsidRPr="007468E5">
        <w:rPr>
          <w:rFonts w:cstheme="minorHAnsi"/>
          <w:color w:val="323130"/>
          <w:sz w:val="24"/>
          <w:szCs w:val="24"/>
        </w:rPr>
        <w:t xml:space="preserve"> </w:t>
      </w:r>
      <w:bookmarkEnd w:id="24"/>
      <w:r w:rsidR="00154DF8" w:rsidRPr="007468E5">
        <w:rPr>
          <w:rFonts w:cstheme="minorHAnsi"/>
          <w:b/>
          <w:bCs/>
          <w:color w:val="323130"/>
          <w:sz w:val="24"/>
          <w:szCs w:val="24"/>
          <w:shd w:val="clear" w:color="auto" w:fill="FFFFFF"/>
        </w:rPr>
        <w:t>We have ensured all figures are discussed in the Representative Results</w:t>
      </w:r>
    </w:p>
    <w:p w14:paraId="3AC70089" w14:textId="7EEF9EEF" w:rsidR="00154DF8" w:rsidRPr="007468E5" w:rsidRDefault="00246575">
      <w:pPr>
        <w:rPr>
          <w:rFonts w:cstheme="minorHAnsi"/>
          <w:color w:val="323130"/>
          <w:sz w:val="24"/>
          <w:szCs w:val="24"/>
          <w:shd w:val="clear" w:color="auto" w:fill="FFFFFF"/>
        </w:rPr>
      </w:pPr>
      <w:bookmarkStart w:id="25" w:name="_Hlk70119695"/>
      <w:r w:rsidRPr="007468E5">
        <w:rPr>
          <w:rFonts w:cstheme="minorHAnsi"/>
          <w:b/>
          <w:bCs/>
          <w:color w:val="323130"/>
          <w:sz w:val="24"/>
          <w:szCs w:val="24"/>
          <w:shd w:val="clear" w:color="auto" w:fill="FFFFFF"/>
        </w:rPr>
        <w:t>Comment 1</w:t>
      </w:r>
      <w:r w:rsidR="00AB6F12" w:rsidRPr="007468E5">
        <w:rPr>
          <w:rFonts w:cstheme="minorHAnsi"/>
          <w:b/>
          <w:bCs/>
          <w:color w:val="323130"/>
          <w:sz w:val="24"/>
          <w:szCs w:val="24"/>
          <w:shd w:val="clear" w:color="auto" w:fill="FFFFFF"/>
        </w:rPr>
        <w:t>9</w:t>
      </w:r>
      <w:r w:rsidRPr="007468E5">
        <w:rPr>
          <w:rFonts w:cstheme="minorHAnsi"/>
          <w:b/>
          <w:bCs/>
          <w:color w:val="323130"/>
          <w:sz w:val="24"/>
          <w:szCs w:val="24"/>
          <w:shd w:val="clear" w:color="auto" w:fill="FFFFFF"/>
        </w:rPr>
        <w:t>:</w:t>
      </w:r>
      <w:r w:rsidRPr="007468E5">
        <w:rPr>
          <w:rFonts w:cstheme="minorHAnsi"/>
          <w:color w:val="323130"/>
          <w:sz w:val="24"/>
          <w:szCs w:val="24"/>
        </w:rPr>
        <w:t xml:space="preserve"> </w:t>
      </w:r>
      <w:bookmarkEnd w:id="25"/>
      <w:r w:rsidR="00912309" w:rsidRPr="007468E5">
        <w:rPr>
          <w:rFonts w:cstheme="minorHAnsi"/>
          <w:color w:val="323130"/>
          <w:sz w:val="24"/>
          <w:szCs w:val="24"/>
          <w:shd w:val="clear" w:color="auto" w:fill="FFFFFF"/>
        </w:rPr>
        <w:t xml:space="preserve">Please ensure the results are described in the context of the presented technique. e.g., how do these results show the technique, suggestions about how to analyze the outcome, etc. The paragraph text should refer to </w:t>
      </w:r>
      <w:proofErr w:type="gramStart"/>
      <w:r w:rsidR="00912309" w:rsidRPr="007468E5">
        <w:rPr>
          <w:rFonts w:cstheme="minorHAnsi"/>
          <w:color w:val="323130"/>
          <w:sz w:val="24"/>
          <w:szCs w:val="24"/>
          <w:shd w:val="clear" w:color="auto" w:fill="FFFFFF"/>
        </w:rPr>
        <w:t>all of</w:t>
      </w:r>
      <w:proofErr w:type="gramEnd"/>
      <w:r w:rsidR="00912309" w:rsidRPr="007468E5">
        <w:rPr>
          <w:rFonts w:cstheme="minorHAnsi"/>
          <w:color w:val="323130"/>
          <w:sz w:val="24"/>
          <w:szCs w:val="24"/>
          <w:shd w:val="clear" w:color="auto" w:fill="FFFFFF"/>
        </w:rPr>
        <w:t xml:space="preserve"> the figures. Data from both successful and sub-optimal experiments can be included.</w:t>
      </w:r>
    </w:p>
    <w:p w14:paraId="3FE065AE" w14:textId="16793966" w:rsidR="00154DF8" w:rsidRPr="007468E5" w:rsidRDefault="00246575">
      <w:pPr>
        <w:rPr>
          <w:rFonts w:cstheme="minorHAnsi"/>
          <w:color w:val="323130"/>
          <w:sz w:val="24"/>
          <w:szCs w:val="24"/>
          <w:shd w:val="clear" w:color="auto" w:fill="FFFFFF"/>
        </w:rPr>
      </w:pPr>
      <w:bookmarkStart w:id="26" w:name="_Hlk70119707"/>
      <w:r w:rsidRPr="007468E5">
        <w:rPr>
          <w:rFonts w:cstheme="minorHAnsi"/>
          <w:b/>
          <w:bCs/>
          <w:color w:val="323130"/>
          <w:sz w:val="24"/>
          <w:szCs w:val="24"/>
          <w:shd w:val="clear" w:color="auto" w:fill="FFFFFF"/>
        </w:rPr>
        <w:t>Response 1</w:t>
      </w:r>
      <w:r w:rsidR="00AB6F12" w:rsidRPr="007468E5">
        <w:rPr>
          <w:rFonts w:cstheme="minorHAnsi"/>
          <w:b/>
          <w:bCs/>
          <w:color w:val="323130"/>
          <w:sz w:val="24"/>
          <w:szCs w:val="24"/>
          <w:shd w:val="clear" w:color="auto" w:fill="FFFFFF"/>
        </w:rPr>
        <w:t>9</w:t>
      </w:r>
      <w:r w:rsidRPr="007468E5">
        <w:rPr>
          <w:rFonts w:cstheme="minorHAnsi"/>
          <w:b/>
          <w:bCs/>
          <w:color w:val="323130"/>
          <w:sz w:val="24"/>
          <w:szCs w:val="24"/>
          <w:shd w:val="clear" w:color="auto" w:fill="FFFFFF"/>
        </w:rPr>
        <w:t>:</w:t>
      </w:r>
      <w:r w:rsidRPr="007468E5">
        <w:rPr>
          <w:rFonts w:cstheme="minorHAnsi"/>
          <w:color w:val="323130"/>
          <w:sz w:val="24"/>
          <w:szCs w:val="24"/>
        </w:rPr>
        <w:t xml:space="preserve"> </w:t>
      </w:r>
      <w:bookmarkEnd w:id="26"/>
      <w:r w:rsidR="0086159B" w:rsidRPr="007468E5">
        <w:rPr>
          <w:rFonts w:cstheme="minorHAnsi"/>
          <w:b/>
          <w:bCs/>
          <w:color w:val="323130"/>
          <w:sz w:val="24"/>
          <w:szCs w:val="24"/>
        </w:rPr>
        <w:t>We have ensured that the results show the immunofluorescent protocol designed for D11-AP is robust and the staining is true to the presence of isolevuglandins and not the result of background/nonspecific staining or autofluorescence.</w:t>
      </w:r>
      <w:r w:rsidR="00912309" w:rsidRPr="007468E5">
        <w:rPr>
          <w:rFonts w:cstheme="minorHAnsi"/>
          <w:color w:val="323130"/>
          <w:sz w:val="24"/>
          <w:szCs w:val="24"/>
        </w:rPr>
        <w:br/>
      </w:r>
      <w:bookmarkStart w:id="27" w:name="_Hlk70119753"/>
      <w:r w:rsidRPr="007468E5">
        <w:rPr>
          <w:rFonts w:cstheme="minorHAnsi"/>
          <w:b/>
          <w:bCs/>
          <w:color w:val="323130"/>
          <w:sz w:val="24"/>
          <w:szCs w:val="24"/>
          <w:shd w:val="clear" w:color="auto" w:fill="FFFFFF"/>
        </w:rPr>
        <w:t xml:space="preserve">Comment </w:t>
      </w:r>
      <w:r w:rsidR="00AB6F12" w:rsidRPr="007468E5">
        <w:rPr>
          <w:rFonts w:cstheme="minorHAnsi"/>
          <w:b/>
          <w:bCs/>
          <w:color w:val="323130"/>
          <w:sz w:val="24"/>
          <w:szCs w:val="24"/>
          <w:shd w:val="clear" w:color="auto" w:fill="FFFFFF"/>
        </w:rPr>
        <w:t>20</w:t>
      </w:r>
      <w:r w:rsidRPr="007468E5">
        <w:rPr>
          <w:rFonts w:cstheme="minorHAnsi"/>
          <w:b/>
          <w:bCs/>
          <w:color w:val="323130"/>
          <w:sz w:val="24"/>
          <w:szCs w:val="24"/>
          <w:shd w:val="clear" w:color="auto" w:fill="FFFFFF"/>
        </w:rPr>
        <w:t>:</w:t>
      </w:r>
      <w:r w:rsidRPr="007468E5">
        <w:rPr>
          <w:rFonts w:cstheme="minorHAnsi"/>
          <w:color w:val="323130"/>
          <w:sz w:val="24"/>
          <w:szCs w:val="24"/>
        </w:rPr>
        <w:t xml:space="preserve"> </w:t>
      </w:r>
      <w:r w:rsidR="00912309" w:rsidRPr="007468E5">
        <w:rPr>
          <w:rFonts w:cstheme="minorHAnsi"/>
          <w:color w:val="323130"/>
          <w:sz w:val="24"/>
          <w:szCs w:val="24"/>
          <w:shd w:val="clear" w:color="auto" w:fill="FFFFFF"/>
        </w:rPr>
        <w:t xml:space="preserve"> </w:t>
      </w:r>
      <w:bookmarkEnd w:id="27"/>
      <w:r w:rsidR="00912309" w:rsidRPr="007468E5">
        <w:rPr>
          <w:rFonts w:cstheme="minorHAnsi"/>
          <w:color w:val="323130"/>
          <w:sz w:val="24"/>
          <w:szCs w:val="24"/>
          <w:shd w:val="clear" w:color="auto" w:fill="FFFFFF"/>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069FD45" w14:textId="2119C4D6" w:rsidR="00154DF8" w:rsidRPr="007468E5" w:rsidRDefault="00246575">
      <w:pPr>
        <w:rPr>
          <w:rFonts w:cstheme="minorHAnsi"/>
          <w:b/>
          <w:bCs/>
          <w:color w:val="323130"/>
          <w:sz w:val="24"/>
          <w:szCs w:val="24"/>
          <w:shd w:val="clear" w:color="auto" w:fill="FFFFFF"/>
        </w:rPr>
      </w:pPr>
      <w:bookmarkStart w:id="28" w:name="_Hlk70119773"/>
      <w:r w:rsidRPr="007468E5">
        <w:rPr>
          <w:rFonts w:cstheme="minorHAnsi"/>
          <w:b/>
          <w:bCs/>
          <w:color w:val="323130"/>
          <w:sz w:val="24"/>
          <w:szCs w:val="24"/>
          <w:shd w:val="clear" w:color="auto" w:fill="FFFFFF"/>
        </w:rPr>
        <w:t xml:space="preserve">Response </w:t>
      </w:r>
      <w:r w:rsidR="00AB6F12" w:rsidRPr="007468E5">
        <w:rPr>
          <w:rFonts w:cstheme="minorHAnsi"/>
          <w:b/>
          <w:bCs/>
          <w:color w:val="323130"/>
          <w:sz w:val="24"/>
          <w:szCs w:val="24"/>
          <w:shd w:val="clear" w:color="auto" w:fill="FFFFFF"/>
        </w:rPr>
        <w:t>20</w:t>
      </w:r>
      <w:r w:rsidRPr="007468E5">
        <w:rPr>
          <w:rFonts w:cstheme="minorHAnsi"/>
          <w:b/>
          <w:bCs/>
          <w:color w:val="323130"/>
          <w:sz w:val="24"/>
          <w:szCs w:val="24"/>
          <w:shd w:val="clear" w:color="auto" w:fill="FFFFFF"/>
        </w:rPr>
        <w:t xml:space="preserve">: </w:t>
      </w:r>
      <w:bookmarkEnd w:id="28"/>
      <w:r w:rsidR="00154DF8" w:rsidRPr="007468E5">
        <w:rPr>
          <w:rFonts w:cstheme="minorHAnsi"/>
          <w:b/>
          <w:bCs/>
          <w:color w:val="323130"/>
          <w:sz w:val="24"/>
          <w:szCs w:val="24"/>
          <w:shd w:val="clear" w:color="auto" w:fill="FFFFFF"/>
        </w:rPr>
        <w:t>We have not used any figures from previous publications.</w:t>
      </w:r>
    </w:p>
    <w:p w14:paraId="2D49022A" w14:textId="13483B81" w:rsidR="00154DF8" w:rsidRPr="007468E5" w:rsidRDefault="00246575">
      <w:pPr>
        <w:rPr>
          <w:rFonts w:cstheme="minorHAnsi"/>
          <w:color w:val="323130"/>
          <w:sz w:val="24"/>
          <w:szCs w:val="24"/>
          <w:shd w:val="clear" w:color="auto" w:fill="FFFFFF"/>
        </w:rPr>
      </w:pPr>
      <w:r w:rsidRPr="007468E5">
        <w:rPr>
          <w:rFonts w:cstheme="minorHAnsi"/>
          <w:b/>
          <w:bCs/>
          <w:color w:val="323130"/>
          <w:sz w:val="24"/>
          <w:szCs w:val="24"/>
          <w:shd w:val="clear" w:color="auto" w:fill="FFFFFF"/>
        </w:rPr>
        <w:t xml:space="preserve">Comment </w:t>
      </w:r>
      <w:r w:rsidR="00AB6F12" w:rsidRPr="007468E5">
        <w:rPr>
          <w:rFonts w:cstheme="minorHAnsi"/>
          <w:b/>
          <w:bCs/>
          <w:color w:val="323130"/>
          <w:sz w:val="24"/>
          <w:szCs w:val="24"/>
          <w:shd w:val="clear" w:color="auto" w:fill="FFFFFF"/>
        </w:rPr>
        <w:t>21</w:t>
      </w:r>
      <w:r w:rsidRPr="007468E5">
        <w:rPr>
          <w:rFonts w:cstheme="minorHAnsi"/>
          <w:b/>
          <w:bCs/>
          <w:color w:val="323130"/>
          <w:sz w:val="24"/>
          <w:szCs w:val="24"/>
          <w:shd w:val="clear" w:color="auto" w:fill="FFFFFF"/>
        </w:rPr>
        <w:t>:</w:t>
      </w:r>
      <w:r w:rsidRPr="007468E5">
        <w:rPr>
          <w:rFonts w:cstheme="minorHAnsi"/>
          <w:color w:val="323130"/>
          <w:sz w:val="24"/>
          <w:szCs w:val="24"/>
        </w:rPr>
        <w:t xml:space="preserve"> </w:t>
      </w:r>
      <w:r w:rsidRPr="007468E5">
        <w:rPr>
          <w:rFonts w:cstheme="minorHAnsi"/>
          <w:color w:val="323130"/>
          <w:sz w:val="24"/>
          <w:szCs w:val="24"/>
          <w:shd w:val="clear" w:color="auto" w:fill="FFFFFF"/>
        </w:rPr>
        <w:t xml:space="preserve"> </w:t>
      </w:r>
      <w:r w:rsidR="00912309" w:rsidRPr="007468E5">
        <w:rPr>
          <w:rFonts w:cstheme="minorHAnsi"/>
          <w:color w:val="323130"/>
          <w:sz w:val="24"/>
          <w:szCs w:val="24"/>
          <w:shd w:val="clear" w:color="auto" w:fill="FFFFFF"/>
        </w:rPr>
        <w:t>Each Figure Legend should include a title and a short description of the data presented in the Figure and relevant symbols. What does different color represent? Please include the scale bar for all the images taken by microscope and define it in the figure legend.</w:t>
      </w:r>
    </w:p>
    <w:p w14:paraId="716FB3DA" w14:textId="7F22E7E4" w:rsidR="00246575" w:rsidRPr="007468E5" w:rsidRDefault="00246575">
      <w:pPr>
        <w:rPr>
          <w:rFonts w:cstheme="minorHAnsi"/>
          <w:b/>
          <w:bCs/>
          <w:color w:val="323130"/>
          <w:sz w:val="24"/>
          <w:szCs w:val="24"/>
          <w:shd w:val="clear" w:color="auto" w:fill="FFFFFF"/>
        </w:rPr>
      </w:pPr>
      <w:bookmarkStart w:id="29" w:name="_Hlk70119972"/>
      <w:r w:rsidRPr="007468E5">
        <w:rPr>
          <w:rFonts w:cstheme="minorHAnsi"/>
          <w:b/>
          <w:bCs/>
          <w:color w:val="323130"/>
          <w:sz w:val="24"/>
          <w:szCs w:val="24"/>
          <w:shd w:val="clear" w:color="auto" w:fill="FFFFFF"/>
        </w:rPr>
        <w:t xml:space="preserve">Response </w:t>
      </w:r>
      <w:r w:rsidR="00AB6F12" w:rsidRPr="007468E5">
        <w:rPr>
          <w:rFonts w:cstheme="minorHAnsi"/>
          <w:b/>
          <w:bCs/>
          <w:color w:val="323130"/>
          <w:sz w:val="24"/>
          <w:szCs w:val="24"/>
          <w:shd w:val="clear" w:color="auto" w:fill="FFFFFF"/>
        </w:rPr>
        <w:t>21</w:t>
      </w:r>
      <w:r w:rsidRPr="007468E5">
        <w:rPr>
          <w:rFonts w:cstheme="minorHAnsi"/>
          <w:b/>
          <w:bCs/>
          <w:color w:val="323130"/>
          <w:sz w:val="24"/>
          <w:szCs w:val="24"/>
          <w:shd w:val="clear" w:color="auto" w:fill="FFFFFF"/>
        </w:rPr>
        <w:t xml:space="preserve">: </w:t>
      </w:r>
      <w:bookmarkEnd w:id="29"/>
      <w:r w:rsidR="00154DF8" w:rsidRPr="007468E5">
        <w:rPr>
          <w:rFonts w:cstheme="minorHAnsi"/>
          <w:b/>
          <w:bCs/>
          <w:color w:val="323130"/>
          <w:sz w:val="24"/>
          <w:szCs w:val="24"/>
          <w:shd w:val="clear" w:color="auto" w:fill="FFFFFF"/>
        </w:rPr>
        <w:t>We have added color representation to each figure legend as D11-AP staining represented as green staining and nuclear counterstain with magenta.</w:t>
      </w:r>
      <w:r w:rsidRPr="007468E5">
        <w:rPr>
          <w:rFonts w:cstheme="minorHAnsi"/>
          <w:b/>
          <w:bCs/>
          <w:color w:val="323130"/>
          <w:sz w:val="24"/>
          <w:szCs w:val="24"/>
          <w:shd w:val="clear" w:color="auto" w:fill="FFFFFF"/>
        </w:rPr>
        <w:t xml:space="preserve"> Scalebars are also added and defined.</w:t>
      </w:r>
    </w:p>
    <w:p w14:paraId="6ACFD4E6" w14:textId="7E02C074" w:rsidR="00246575" w:rsidRPr="007468E5" w:rsidRDefault="00246575">
      <w:pPr>
        <w:rPr>
          <w:rFonts w:cstheme="minorHAnsi"/>
          <w:color w:val="323130"/>
          <w:sz w:val="24"/>
          <w:szCs w:val="24"/>
          <w:shd w:val="clear" w:color="auto" w:fill="FFFFFF"/>
        </w:rPr>
      </w:pPr>
      <w:bookmarkStart w:id="30" w:name="_Hlk70120016"/>
      <w:r w:rsidRPr="007468E5">
        <w:rPr>
          <w:rFonts w:cstheme="minorHAnsi"/>
          <w:b/>
          <w:bCs/>
          <w:color w:val="323130"/>
          <w:sz w:val="24"/>
          <w:szCs w:val="24"/>
          <w:shd w:val="clear" w:color="auto" w:fill="FFFFFF"/>
        </w:rPr>
        <w:t xml:space="preserve">Comment </w:t>
      </w:r>
      <w:r w:rsidR="00AB6F12" w:rsidRPr="007468E5">
        <w:rPr>
          <w:rFonts w:cstheme="minorHAnsi"/>
          <w:b/>
          <w:bCs/>
          <w:color w:val="323130"/>
          <w:sz w:val="24"/>
          <w:szCs w:val="24"/>
          <w:shd w:val="clear" w:color="auto" w:fill="FFFFFF"/>
        </w:rPr>
        <w:t>22</w:t>
      </w:r>
      <w:r w:rsidRPr="007468E5">
        <w:rPr>
          <w:rFonts w:cstheme="minorHAnsi"/>
          <w:b/>
          <w:bCs/>
          <w:color w:val="323130"/>
          <w:sz w:val="24"/>
          <w:szCs w:val="24"/>
          <w:shd w:val="clear" w:color="auto" w:fill="FFFFFF"/>
        </w:rPr>
        <w:t>:</w:t>
      </w:r>
      <w:r w:rsidRPr="007468E5">
        <w:rPr>
          <w:rFonts w:cstheme="minorHAnsi"/>
          <w:color w:val="323130"/>
          <w:sz w:val="24"/>
          <w:szCs w:val="24"/>
        </w:rPr>
        <w:t xml:space="preserve"> </w:t>
      </w:r>
      <w:bookmarkEnd w:id="30"/>
      <w:r w:rsidR="00912309" w:rsidRPr="007468E5">
        <w:rPr>
          <w:rFonts w:cstheme="minorHAnsi"/>
          <w:color w:val="323130"/>
          <w:sz w:val="24"/>
          <w:szCs w:val="24"/>
          <w:shd w:val="clear" w:color="auto" w:fill="FFFFFF"/>
        </w:rPr>
        <w:t>As we are a methods journal, please ensure that the Discussion explicitly cover the following in detail in 3-6 paragraphs with citations:</w:t>
      </w:r>
      <w:r w:rsidR="00912309" w:rsidRPr="007468E5">
        <w:rPr>
          <w:rFonts w:cstheme="minorHAnsi"/>
          <w:color w:val="323130"/>
          <w:sz w:val="24"/>
          <w:szCs w:val="24"/>
        </w:rPr>
        <w:br/>
      </w:r>
      <w:r w:rsidR="00912309" w:rsidRPr="007468E5">
        <w:rPr>
          <w:rFonts w:cstheme="minorHAnsi"/>
          <w:color w:val="323130"/>
          <w:sz w:val="24"/>
          <w:szCs w:val="24"/>
          <w:shd w:val="clear" w:color="auto" w:fill="FFFFFF"/>
        </w:rPr>
        <w:t>a) Critical steps within the protocol</w:t>
      </w:r>
      <w:r w:rsidR="00912309" w:rsidRPr="007468E5">
        <w:rPr>
          <w:rFonts w:cstheme="minorHAnsi"/>
          <w:color w:val="323130"/>
          <w:sz w:val="24"/>
          <w:szCs w:val="24"/>
        </w:rPr>
        <w:br/>
      </w:r>
      <w:r w:rsidR="00912309" w:rsidRPr="007468E5">
        <w:rPr>
          <w:rFonts w:cstheme="minorHAnsi"/>
          <w:color w:val="323130"/>
          <w:sz w:val="24"/>
          <w:szCs w:val="24"/>
          <w:shd w:val="clear" w:color="auto" w:fill="FFFFFF"/>
        </w:rPr>
        <w:t>b) Any modifications and troubleshooting of the technique</w:t>
      </w:r>
      <w:r w:rsidR="00912309" w:rsidRPr="007468E5">
        <w:rPr>
          <w:rFonts w:cstheme="minorHAnsi"/>
          <w:color w:val="323130"/>
          <w:sz w:val="24"/>
          <w:szCs w:val="24"/>
        </w:rPr>
        <w:br/>
      </w:r>
      <w:r w:rsidR="00912309" w:rsidRPr="007468E5">
        <w:rPr>
          <w:rFonts w:cstheme="minorHAnsi"/>
          <w:color w:val="323130"/>
          <w:sz w:val="24"/>
          <w:szCs w:val="24"/>
          <w:shd w:val="clear" w:color="auto" w:fill="FFFFFF"/>
        </w:rPr>
        <w:t>c) Any limitations of the technique</w:t>
      </w:r>
      <w:r w:rsidR="00912309" w:rsidRPr="007468E5">
        <w:rPr>
          <w:rFonts w:cstheme="minorHAnsi"/>
          <w:color w:val="323130"/>
          <w:sz w:val="24"/>
          <w:szCs w:val="24"/>
        </w:rPr>
        <w:br/>
      </w:r>
      <w:r w:rsidR="00912309" w:rsidRPr="007468E5">
        <w:rPr>
          <w:rFonts w:cstheme="minorHAnsi"/>
          <w:color w:val="323130"/>
          <w:sz w:val="24"/>
          <w:szCs w:val="24"/>
          <w:shd w:val="clear" w:color="auto" w:fill="FFFFFF"/>
        </w:rPr>
        <w:t>d) The significance with respect to existing methods</w:t>
      </w:r>
      <w:r w:rsidR="00912309" w:rsidRPr="007468E5">
        <w:rPr>
          <w:rFonts w:cstheme="minorHAnsi"/>
          <w:color w:val="323130"/>
          <w:sz w:val="24"/>
          <w:szCs w:val="24"/>
        </w:rPr>
        <w:br/>
      </w:r>
      <w:r w:rsidR="00912309" w:rsidRPr="007468E5">
        <w:rPr>
          <w:rFonts w:cstheme="minorHAnsi"/>
          <w:color w:val="323130"/>
          <w:sz w:val="24"/>
          <w:szCs w:val="24"/>
          <w:shd w:val="clear" w:color="auto" w:fill="FFFFFF"/>
        </w:rPr>
        <w:t>e) Any future applications of the technique</w:t>
      </w:r>
    </w:p>
    <w:p w14:paraId="79E579E2" w14:textId="47F1623E" w:rsidR="00770201" w:rsidRPr="007468E5" w:rsidRDefault="00770201">
      <w:pPr>
        <w:rPr>
          <w:rFonts w:cstheme="minorHAnsi"/>
          <w:b/>
          <w:bCs/>
          <w:color w:val="323130"/>
          <w:sz w:val="24"/>
          <w:szCs w:val="24"/>
          <w:shd w:val="clear" w:color="auto" w:fill="FFFFFF"/>
        </w:rPr>
      </w:pPr>
      <w:r w:rsidRPr="007468E5">
        <w:rPr>
          <w:rFonts w:cstheme="minorHAnsi"/>
          <w:b/>
          <w:bCs/>
          <w:color w:val="323130"/>
          <w:sz w:val="24"/>
          <w:szCs w:val="24"/>
          <w:shd w:val="clear" w:color="auto" w:fill="FFFFFF"/>
        </w:rPr>
        <w:t xml:space="preserve">Response </w:t>
      </w:r>
      <w:r w:rsidR="00AB6F12" w:rsidRPr="007468E5">
        <w:rPr>
          <w:rFonts w:cstheme="minorHAnsi"/>
          <w:b/>
          <w:bCs/>
          <w:color w:val="323130"/>
          <w:sz w:val="24"/>
          <w:szCs w:val="24"/>
          <w:shd w:val="clear" w:color="auto" w:fill="FFFFFF"/>
        </w:rPr>
        <w:t>22</w:t>
      </w:r>
      <w:r w:rsidRPr="007468E5">
        <w:rPr>
          <w:rFonts w:cstheme="minorHAnsi"/>
          <w:b/>
          <w:bCs/>
          <w:color w:val="323130"/>
          <w:sz w:val="24"/>
          <w:szCs w:val="24"/>
          <w:shd w:val="clear" w:color="auto" w:fill="FFFFFF"/>
        </w:rPr>
        <w:t>: Done</w:t>
      </w:r>
    </w:p>
    <w:p w14:paraId="56994242" w14:textId="25BBA452" w:rsidR="00154DF8" w:rsidRPr="007468E5" w:rsidRDefault="00770201">
      <w:pPr>
        <w:rPr>
          <w:rFonts w:cstheme="minorHAnsi"/>
          <w:b/>
          <w:bCs/>
          <w:color w:val="323130"/>
          <w:sz w:val="24"/>
          <w:szCs w:val="24"/>
          <w:shd w:val="clear" w:color="auto" w:fill="FFFFFF"/>
        </w:rPr>
      </w:pPr>
      <w:bookmarkStart w:id="31" w:name="_Hlk70120215"/>
      <w:r w:rsidRPr="007468E5">
        <w:rPr>
          <w:rFonts w:cstheme="minorHAnsi"/>
          <w:b/>
          <w:bCs/>
          <w:color w:val="323130"/>
          <w:sz w:val="24"/>
          <w:szCs w:val="24"/>
          <w:shd w:val="clear" w:color="auto" w:fill="FFFFFF"/>
        </w:rPr>
        <w:t xml:space="preserve">Comment </w:t>
      </w:r>
      <w:r w:rsidR="00AB6F12" w:rsidRPr="007468E5">
        <w:rPr>
          <w:rFonts w:cstheme="minorHAnsi"/>
          <w:b/>
          <w:bCs/>
          <w:color w:val="323130"/>
          <w:sz w:val="24"/>
          <w:szCs w:val="24"/>
          <w:shd w:val="clear" w:color="auto" w:fill="FFFFFF"/>
        </w:rPr>
        <w:t>23</w:t>
      </w:r>
      <w:r w:rsidRPr="007468E5">
        <w:rPr>
          <w:rFonts w:cstheme="minorHAnsi"/>
          <w:b/>
          <w:bCs/>
          <w:color w:val="323130"/>
          <w:sz w:val="24"/>
          <w:szCs w:val="24"/>
          <w:shd w:val="clear" w:color="auto" w:fill="FFFFFF"/>
        </w:rPr>
        <w:t>:</w:t>
      </w:r>
      <w:r w:rsidRPr="007468E5">
        <w:rPr>
          <w:rFonts w:cstheme="minorHAnsi"/>
          <w:color w:val="323130"/>
          <w:sz w:val="24"/>
          <w:szCs w:val="24"/>
        </w:rPr>
        <w:t xml:space="preserve"> </w:t>
      </w:r>
      <w:bookmarkEnd w:id="31"/>
      <w:r w:rsidR="00912309" w:rsidRPr="007468E5">
        <w:rPr>
          <w:rFonts w:cstheme="minorHAnsi"/>
          <w:color w:val="323130"/>
          <w:sz w:val="24"/>
          <w:szCs w:val="24"/>
          <w:shd w:val="clear" w:color="auto" w:fill="FFFFFF"/>
        </w:rPr>
        <w:t xml:space="preserve">Please remove the embedded figure(s) from the manuscript. All figures should be uploaded separately to your Editorial Manager account. </w:t>
      </w:r>
      <w:bookmarkStart w:id="32" w:name="_Hlk70120147"/>
      <w:r w:rsidR="00912309" w:rsidRPr="007468E5">
        <w:rPr>
          <w:rFonts w:cstheme="minorHAnsi"/>
          <w:color w:val="323130"/>
          <w:sz w:val="24"/>
          <w:szCs w:val="24"/>
          <w:shd w:val="clear" w:color="auto" w:fill="FFFFFF"/>
        </w:rPr>
        <w:t xml:space="preserve">Each figure must be accompanied by a title and a description after the Representative Results </w:t>
      </w:r>
      <w:bookmarkEnd w:id="32"/>
      <w:r w:rsidR="00912309" w:rsidRPr="007468E5">
        <w:rPr>
          <w:rFonts w:cstheme="minorHAnsi"/>
          <w:color w:val="323130"/>
          <w:sz w:val="24"/>
          <w:szCs w:val="24"/>
          <w:shd w:val="clear" w:color="auto" w:fill="FFFFFF"/>
        </w:rPr>
        <w:t>of the manuscript text.</w:t>
      </w:r>
    </w:p>
    <w:p w14:paraId="4395A8E3" w14:textId="33D3D9BA" w:rsidR="00154DF8" w:rsidRPr="007468E5" w:rsidRDefault="00770201">
      <w:pPr>
        <w:rPr>
          <w:rFonts w:cstheme="minorHAnsi"/>
          <w:b/>
          <w:bCs/>
          <w:color w:val="323130"/>
          <w:sz w:val="24"/>
          <w:szCs w:val="24"/>
          <w:shd w:val="clear" w:color="auto" w:fill="FFFFFF"/>
        </w:rPr>
      </w:pPr>
      <w:bookmarkStart w:id="33" w:name="_Hlk70120237"/>
      <w:r w:rsidRPr="007468E5">
        <w:rPr>
          <w:rFonts w:cstheme="minorHAnsi"/>
          <w:b/>
          <w:bCs/>
          <w:color w:val="323130"/>
          <w:sz w:val="24"/>
          <w:szCs w:val="24"/>
          <w:shd w:val="clear" w:color="auto" w:fill="FFFFFF"/>
        </w:rPr>
        <w:t xml:space="preserve">Response </w:t>
      </w:r>
      <w:r w:rsidR="00AB6F12" w:rsidRPr="007468E5">
        <w:rPr>
          <w:rFonts w:cstheme="minorHAnsi"/>
          <w:b/>
          <w:bCs/>
          <w:color w:val="323130"/>
          <w:sz w:val="24"/>
          <w:szCs w:val="24"/>
          <w:shd w:val="clear" w:color="auto" w:fill="FFFFFF"/>
        </w:rPr>
        <w:t>23</w:t>
      </w:r>
      <w:r w:rsidRPr="007468E5">
        <w:rPr>
          <w:rFonts w:cstheme="minorHAnsi"/>
          <w:b/>
          <w:bCs/>
          <w:color w:val="323130"/>
          <w:sz w:val="24"/>
          <w:szCs w:val="24"/>
          <w:shd w:val="clear" w:color="auto" w:fill="FFFFFF"/>
        </w:rPr>
        <w:t xml:space="preserve">: </w:t>
      </w:r>
      <w:bookmarkEnd w:id="33"/>
      <w:r w:rsidR="00154DF8" w:rsidRPr="007468E5">
        <w:rPr>
          <w:rFonts w:cstheme="minorHAnsi"/>
          <w:b/>
          <w:bCs/>
          <w:color w:val="323130"/>
          <w:sz w:val="24"/>
          <w:szCs w:val="24"/>
          <w:shd w:val="clear" w:color="auto" w:fill="FFFFFF"/>
        </w:rPr>
        <w:t>All figures embedded in the Manuscript have been removed and will be uploaded separately.</w:t>
      </w:r>
      <w:r w:rsidRPr="007468E5">
        <w:rPr>
          <w:rFonts w:cstheme="minorHAnsi"/>
          <w:color w:val="323130"/>
          <w:sz w:val="24"/>
          <w:szCs w:val="24"/>
          <w:shd w:val="clear" w:color="auto" w:fill="FFFFFF"/>
        </w:rPr>
        <w:t xml:space="preserve"> </w:t>
      </w:r>
      <w:r w:rsidRPr="007468E5">
        <w:rPr>
          <w:rFonts w:cstheme="minorHAnsi"/>
          <w:b/>
          <w:bCs/>
          <w:color w:val="323130"/>
          <w:sz w:val="24"/>
          <w:szCs w:val="24"/>
          <w:shd w:val="clear" w:color="auto" w:fill="FFFFFF"/>
        </w:rPr>
        <w:t>Each figure is accompanied by a title and a description under the “Figure Legend” section after the Representative Results.</w:t>
      </w:r>
    </w:p>
    <w:p w14:paraId="5E7369D6" w14:textId="560A8FB0" w:rsidR="00154DF8" w:rsidRPr="007468E5" w:rsidRDefault="00770201">
      <w:pPr>
        <w:rPr>
          <w:rFonts w:cstheme="minorHAnsi"/>
          <w:color w:val="323130"/>
          <w:sz w:val="24"/>
          <w:szCs w:val="24"/>
          <w:shd w:val="clear" w:color="auto" w:fill="FFFFFF"/>
        </w:rPr>
      </w:pPr>
      <w:bookmarkStart w:id="34" w:name="_Hlk70120806"/>
      <w:r w:rsidRPr="007468E5">
        <w:rPr>
          <w:rFonts w:cstheme="minorHAnsi"/>
          <w:b/>
          <w:bCs/>
          <w:color w:val="323130"/>
          <w:sz w:val="24"/>
          <w:szCs w:val="24"/>
          <w:shd w:val="clear" w:color="auto" w:fill="FFFFFF"/>
        </w:rPr>
        <w:t xml:space="preserve">Comment </w:t>
      </w:r>
      <w:bookmarkEnd w:id="34"/>
      <w:r w:rsidR="00AB6F12" w:rsidRPr="007468E5">
        <w:rPr>
          <w:rFonts w:cstheme="minorHAnsi"/>
          <w:b/>
          <w:bCs/>
          <w:color w:val="323130"/>
          <w:sz w:val="24"/>
          <w:szCs w:val="24"/>
          <w:shd w:val="clear" w:color="auto" w:fill="FFFFFF"/>
        </w:rPr>
        <w:t>24</w:t>
      </w:r>
      <w:r w:rsidRPr="007468E5">
        <w:rPr>
          <w:rFonts w:cstheme="minorHAnsi"/>
          <w:b/>
          <w:bCs/>
          <w:color w:val="323130"/>
          <w:sz w:val="24"/>
          <w:szCs w:val="24"/>
          <w:shd w:val="clear" w:color="auto" w:fill="FFFFFF"/>
        </w:rPr>
        <w:t>:</w:t>
      </w:r>
      <w:r w:rsidR="00912309" w:rsidRPr="007468E5">
        <w:rPr>
          <w:rFonts w:cstheme="minorHAnsi"/>
          <w:color w:val="323130"/>
          <w:sz w:val="24"/>
          <w:szCs w:val="24"/>
          <w:shd w:val="clear" w:color="auto" w:fill="FFFFFF"/>
        </w:rPr>
        <w:t xml:space="preserve"> Please sort the materials table in alphabetical order.</w:t>
      </w:r>
    </w:p>
    <w:p w14:paraId="150F4FA0" w14:textId="4CCBF294" w:rsidR="00770201" w:rsidRPr="007468E5" w:rsidRDefault="00770201">
      <w:pPr>
        <w:rPr>
          <w:rFonts w:cstheme="minorHAnsi"/>
          <w:b/>
          <w:bCs/>
          <w:color w:val="0000FF"/>
          <w:sz w:val="24"/>
          <w:szCs w:val="24"/>
          <w:u w:val="single"/>
          <w:bdr w:val="none" w:sz="0" w:space="0" w:color="auto" w:frame="1"/>
          <w:shd w:val="clear" w:color="auto" w:fill="FFFFFF"/>
        </w:rPr>
      </w:pPr>
      <w:r w:rsidRPr="007468E5">
        <w:rPr>
          <w:rFonts w:cstheme="minorHAnsi"/>
          <w:b/>
          <w:bCs/>
          <w:color w:val="323130"/>
          <w:sz w:val="24"/>
          <w:szCs w:val="24"/>
          <w:shd w:val="clear" w:color="auto" w:fill="FFFFFF"/>
        </w:rPr>
        <w:t xml:space="preserve">Response </w:t>
      </w:r>
      <w:r w:rsidR="00AB6F12" w:rsidRPr="007468E5">
        <w:rPr>
          <w:rFonts w:cstheme="minorHAnsi"/>
          <w:b/>
          <w:bCs/>
          <w:color w:val="323130"/>
          <w:sz w:val="24"/>
          <w:szCs w:val="24"/>
          <w:shd w:val="clear" w:color="auto" w:fill="FFFFFF"/>
        </w:rPr>
        <w:t>24</w:t>
      </w:r>
      <w:r w:rsidRPr="007468E5">
        <w:rPr>
          <w:rFonts w:cstheme="minorHAnsi"/>
          <w:b/>
          <w:bCs/>
          <w:color w:val="323130"/>
          <w:sz w:val="24"/>
          <w:szCs w:val="24"/>
          <w:shd w:val="clear" w:color="auto" w:fill="FFFFFF"/>
        </w:rPr>
        <w:t xml:space="preserve">: </w:t>
      </w:r>
      <w:r w:rsidR="006F2E89" w:rsidRPr="007468E5">
        <w:rPr>
          <w:rFonts w:cstheme="minorHAnsi"/>
          <w:b/>
          <w:bCs/>
          <w:color w:val="323130"/>
          <w:sz w:val="24"/>
          <w:szCs w:val="24"/>
          <w:shd w:val="clear" w:color="auto" w:fill="FFFFFF"/>
        </w:rPr>
        <w:t>We have sorted the Materials table in alphabetical order.</w:t>
      </w:r>
      <w:r w:rsidR="00912309" w:rsidRPr="007468E5">
        <w:rPr>
          <w:rFonts w:cstheme="minorHAnsi"/>
          <w:color w:val="323130"/>
          <w:sz w:val="24"/>
          <w:szCs w:val="24"/>
        </w:rPr>
        <w:br/>
      </w:r>
      <w:r w:rsidR="00912309" w:rsidRPr="007468E5">
        <w:rPr>
          <w:rFonts w:cstheme="minorHAnsi"/>
          <w:color w:val="323130"/>
          <w:sz w:val="24"/>
          <w:szCs w:val="24"/>
          <w:shd w:val="clear" w:color="auto" w:fill="FFFFFF"/>
        </w:rPr>
        <w:t>____________________________________</w:t>
      </w:r>
    </w:p>
    <w:p w14:paraId="2E093603" w14:textId="23E523F4" w:rsidR="001E2340" w:rsidRPr="007468E5" w:rsidRDefault="00770201">
      <w:pPr>
        <w:rPr>
          <w:rFonts w:eastAsia="Times New Roman" w:cstheme="minorHAnsi"/>
          <w:b/>
          <w:sz w:val="24"/>
          <w:szCs w:val="24"/>
        </w:rPr>
      </w:pPr>
      <w:r w:rsidRPr="007468E5">
        <w:rPr>
          <w:rFonts w:eastAsia="Times New Roman" w:cstheme="minorHAnsi"/>
          <w:b/>
          <w:sz w:val="24"/>
          <w:szCs w:val="24"/>
        </w:rPr>
        <w:t xml:space="preserve">RESPONSE TO REVIEWER #1: </w:t>
      </w:r>
    </w:p>
    <w:p w14:paraId="4E432D4E" w14:textId="3269E78F" w:rsidR="00892701" w:rsidRPr="007468E5" w:rsidRDefault="00912309">
      <w:pPr>
        <w:rPr>
          <w:rFonts w:cstheme="minorHAnsi"/>
          <w:color w:val="323130"/>
          <w:sz w:val="24"/>
          <w:szCs w:val="24"/>
          <w:shd w:val="clear" w:color="auto" w:fill="FFFFFF"/>
        </w:rPr>
      </w:pPr>
      <w:r w:rsidRPr="007468E5">
        <w:rPr>
          <w:rFonts w:cstheme="minorHAnsi"/>
          <w:color w:val="323130"/>
          <w:sz w:val="24"/>
          <w:szCs w:val="24"/>
          <w:shd w:val="clear" w:color="auto" w:fill="FFFFFF"/>
        </w:rPr>
        <w:t xml:space="preserve">This manuscript presented by Warden et al. offers a novel protocol for </w:t>
      </w:r>
      <w:bookmarkStart w:id="35" w:name="_Hlk70123443"/>
      <w:r w:rsidRPr="007468E5">
        <w:rPr>
          <w:rFonts w:cstheme="minorHAnsi"/>
          <w:color w:val="323130"/>
          <w:sz w:val="24"/>
          <w:szCs w:val="24"/>
          <w:shd w:val="clear" w:color="auto" w:fill="FFFFFF"/>
        </w:rPr>
        <w:t xml:space="preserve">immunofluorescent staining of Isolevuglandin </w:t>
      </w:r>
      <w:bookmarkEnd w:id="35"/>
      <w:r w:rsidRPr="007468E5">
        <w:rPr>
          <w:rFonts w:cstheme="minorHAnsi"/>
          <w:color w:val="323130"/>
          <w:sz w:val="24"/>
          <w:szCs w:val="24"/>
          <w:shd w:val="clear" w:color="auto" w:fill="FFFFFF"/>
        </w:rPr>
        <w:t>(IsoLGs) by using a single chain fragment variable (</w:t>
      </w:r>
      <w:proofErr w:type="spellStart"/>
      <w:r w:rsidRPr="007468E5">
        <w:rPr>
          <w:rFonts w:cstheme="minorHAnsi"/>
          <w:color w:val="323130"/>
          <w:sz w:val="24"/>
          <w:szCs w:val="24"/>
          <w:shd w:val="clear" w:color="auto" w:fill="FFFFFF"/>
        </w:rPr>
        <w:t>scfv</w:t>
      </w:r>
      <w:proofErr w:type="spellEnd"/>
      <w:r w:rsidRPr="007468E5">
        <w:rPr>
          <w:rFonts w:cstheme="minorHAnsi"/>
          <w:color w:val="323130"/>
          <w:sz w:val="24"/>
          <w:szCs w:val="24"/>
          <w:shd w:val="clear" w:color="auto" w:fill="FFFFFF"/>
        </w:rPr>
        <w:t>) recombinant antibody (D11) conjugated with alkaline phosphatase, which can be used in mouse and human tissues.</w:t>
      </w:r>
      <w:r w:rsidRPr="007468E5">
        <w:rPr>
          <w:rFonts w:cstheme="minorHAnsi"/>
          <w:color w:val="323130"/>
          <w:sz w:val="24"/>
          <w:szCs w:val="24"/>
        </w:rPr>
        <w:br/>
      </w:r>
      <w:r w:rsidRPr="007468E5">
        <w:rPr>
          <w:rFonts w:cstheme="minorHAnsi"/>
          <w:color w:val="323130"/>
          <w:sz w:val="24"/>
          <w:szCs w:val="24"/>
        </w:rPr>
        <w:br/>
      </w:r>
      <w:r w:rsidRPr="007468E5">
        <w:rPr>
          <w:rFonts w:cstheme="minorHAnsi"/>
          <w:color w:val="323130"/>
          <w:sz w:val="24"/>
          <w:szCs w:val="24"/>
        </w:rPr>
        <w:br/>
      </w:r>
      <w:bookmarkStart w:id="36" w:name="_Hlk70120869"/>
      <w:r w:rsidR="001E2340" w:rsidRPr="007468E5">
        <w:rPr>
          <w:rFonts w:cstheme="minorHAnsi"/>
          <w:b/>
          <w:bCs/>
          <w:color w:val="323130"/>
          <w:sz w:val="24"/>
          <w:szCs w:val="24"/>
          <w:shd w:val="clear" w:color="auto" w:fill="FFFFFF"/>
        </w:rPr>
        <w:t xml:space="preserve">Comment 1: </w:t>
      </w:r>
      <w:bookmarkEnd w:id="36"/>
      <w:r w:rsidRPr="007468E5">
        <w:rPr>
          <w:rFonts w:cstheme="minorHAnsi"/>
          <w:color w:val="323130"/>
          <w:sz w:val="24"/>
          <w:szCs w:val="24"/>
          <w:shd w:val="clear" w:color="auto" w:fill="FFFFFF"/>
        </w:rPr>
        <w:t xml:space="preserve">Since the success and sensibility of this protocol can variate depending on the tissues studied, it is recommended to add and specify some information that can help to the readers. For instance, in the protocol used in mice, it is recommended to mention: days and dose of </w:t>
      </w:r>
      <w:proofErr w:type="spellStart"/>
      <w:r w:rsidRPr="007468E5">
        <w:rPr>
          <w:rFonts w:cstheme="minorHAnsi"/>
          <w:color w:val="323130"/>
          <w:sz w:val="24"/>
          <w:szCs w:val="24"/>
          <w:shd w:val="clear" w:color="auto" w:fill="FFFFFF"/>
        </w:rPr>
        <w:t>AngII</w:t>
      </w:r>
      <w:proofErr w:type="spellEnd"/>
      <w:r w:rsidRPr="007468E5">
        <w:rPr>
          <w:rFonts w:cstheme="minorHAnsi"/>
          <w:color w:val="323130"/>
          <w:sz w:val="24"/>
          <w:szCs w:val="24"/>
          <w:shd w:val="clear" w:color="auto" w:fill="FFFFFF"/>
        </w:rPr>
        <w:t xml:space="preserve"> (Is similar the IsoLGs generation in animals with 180mmHg of systolic blood pressure, with respect to mice with 140mmHg?) and some technical information related to the plasmid preparation (for instance, gels images and/or schemes of empty or cloned vectors).</w:t>
      </w:r>
    </w:p>
    <w:p w14:paraId="68A8CA87" w14:textId="3A0C928A" w:rsidR="00892701" w:rsidRPr="007468E5" w:rsidRDefault="001E2340">
      <w:pPr>
        <w:rPr>
          <w:rFonts w:cstheme="minorHAnsi"/>
          <w:b/>
          <w:color w:val="323130"/>
          <w:sz w:val="24"/>
          <w:szCs w:val="24"/>
          <w:shd w:val="clear" w:color="auto" w:fill="FFFFFF"/>
        </w:rPr>
      </w:pPr>
      <w:bookmarkStart w:id="37" w:name="_Hlk70120890"/>
      <w:r w:rsidRPr="007468E5">
        <w:rPr>
          <w:rFonts w:cstheme="minorHAnsi"/>
          <w:b/>
          <w:bCs/>
          <w:color w:val="323130"/>
          <w:sz w:val="24"/>
          <w:szCs w:val="24"/>
          <w:shd w:val="clear" w:color="auto" w:fill="FFFFFF"/>
        </w:rPr>
        <w:t xml:space="preserve">Response 1: </w:t>
      </w:r>
      <w:bookmarkEnd w:id="37"/>
      <w:r w:rsidR="00892701" w:rsidRPr="007468E5">
        <w:rPr>
          <w:rFonts w:cstheme="minorHAnsi"/>
          <w:b/>
          <w:color w:val="323130"/>
          <w:sz w:val="24"/>
          <w:szCs w:val="24"/>
          <w:shd w:val="clear" w:color="auto" w:fill="FFFFFF"/>
        </w:rPr>
        <w:t>We have added the following details to the Results to describe the protocol used in mice:</w:t>
      </w:r>
    </w:p>
    <w:p w14:paraId="65B91C04" w14:textId="77777777" w:rsidR="001E2340" w:rsidRPr="007468E5" w:rsidRDefault="00892701" w:rsidP="001E2340">
      <w:pPr>
        <w:rPr>
          <w:rFonts w:cstheme="minorHAnsi"/>
          <w:b/>
          <w:bCs/>
          <w:color w:val="4472C4" w:themeColor="accent1"/>
          <w:sz w:val="24"/>
          <w:szCs w:val="24"/>
        </w:rPr>
      </w:pPr>
      <w:r w:rsidRPr="007468E5">
        <w:rPr>
          <w:rFonts w:cstheme="minorHAnsi"/>
          <w:b/>
          <w:bCs/>
          <w:color w:val="4472C4" w:themeColor="accent1"/>
          <w:sz w:val="24"/>
          <w:szCs w:val="24"/>
        </w:rPr>
        <w:t xml:space="preserve">Mice were treated with angiotensin II at a dose of 490 ng/kg/min for two weeks, and hypertension was confirmed with increased systolic blood pressure compared to sham mice </w:t>
      </w:r>
      <w:r w:rsidR="001E2340" w:rsidRPr="007468E5">
        <w:rPr>
          <w:rFonts w:cstheme="minorHAnsi"/>
          <w:b/>
          <w:bCs/>
          <w:color w:val="4472C4" w:themeColor="accent1"/>
          <w:sz w:val="24"/>
          <w:szCs w:val="24"/>
        </w:rPr>
        <w:t xml:space="preserve">using telemetry </w:t>
      </w:r>
      <w:r w:rsidRPr="007468E5">
        <w:rPr>
          <w:rFonts w:cstheme="minorHAnsi"/>
          <w:b/>
          <w:bCs/>
          <w:color w:val="4472C4" w:themeColor="accent1"/>
          <w:sz w:val="24"/>
          <w:szCs w:val="24"/>
        </w:rPr>
        <w:t xml:space="preserve">(Kirabo 2014). </w:t>
      </w:r>
    </w:p>
    <w:p w14:paraId="787DD84C" w14:textId="71AF2A2D" w:rsidR="001E2340" w:rsidRPr="007468E5" w:rsidRDefault="001E2340" w:rsidP="001E2340">
      <w:pPr>
        <w:rPr>
          <w:rFonts w:cstheme="minorHAnsi"/>
          <w:b/>
          <w:bCs/>
          <w:sz w:val="24"/>
          <w:szCs w:val="24"/>
        </w:rPr>
      </w:pPr>
      <w:r w:rsidRPr="007468E5">
        <w:rPr>
          <w:rFonts w:cstheme="minorHAnsi"/>
          <w:b/>
          <w:bCs/>
          <w:sz w:val="24"/>
          <w:szCs w:val="24"/>
        </w:rPr>
        <w:t xml:space="preserve">We believe that technical information related to the plasmid preparation (for instance, gels images and/or schemes of empty or cloned vectors) is beyond the scope </w:t>
      </w:r>
      <w:r w:rsidR="008D2FFA" w:rsidRPr="007468E5">
        <w:rPr>
          <w:rFonts w:cstheme="minorHAnsi"/>
          <w:b/>
          <w:bCs/>
          <w:sz w:val="24"/>
          <w:szCs w:val="24"/>
        </w:rPr>
        <w:t>and we have just included it briefly for completion purposes. Please see our response to the editor comment #9 and #10.</w:t>
      </w:r>
    </w:p>
    <w:p w14:paraId="4654AA58" w14:textId="009F7A8D" w:rsidR="00892701" w:rsidRPr="007468E5" w:rsidRDefault="001E2340">
      <w:pPr>
        <w:rPr>
          <w:rFonts w:cstheme="minorHAnsi"/>
          <w:color w:val="323130"/>
          <w:sz w:val="24"/>
          <w:szCs w:val="24"/>
          <w:shd w:val="clear" w:color="auto" w:fill="FFFFFF"/>
        </w:rPr>
      </w:pPr>
      <w:r w:rsidRPr="007468E5">
        <w:rPr>
          <w:rFonts w:cstheme="minorHAnsi"/>
          <w:b/>
          <w:bCs/>
          <w:color w:val="323130"/>
          <w:sz w:val="24"/>
          <w:szCs w:val="24"/>
          <w:shd w:val="clear" w:color="auto" w:fill="FFFFFF"/>
        </w:rPr>
        <w:t>Comment 2:</w:t>
      </w:r>
      <w:r w:rsidR="00912309" w:rsidRPr="007468E5">
        <w:rPr>
          <w:rFonts w:cstheme="minorHAnsi"/>
          <w:color w:val="323130"/>
          <w:sz w:val="24"/>
          <w:szCs w:val="24"/>
          <w:shd w:val="clear" w:color="auto" w:fill="FFFFFF"/>
        </w:rPr>
        <w:t xml:space="preserve"> Abstract: please define 'AP' (alkaline phosphatase?)</w:t>
      </w:r>
    </w:p>
    <w:p w14:paraId="78117DBD" w14:textId="77777777" w:rsidR="001E2340" w:rsidRPr="007468E5" w:rsidRDefault="001E2340">
      <w:pPr>
        <w:rPr>
          <w:rFonts w:cstheme="minorHAnsi"/>
          <w:b/>
          <w:bCs/>
          <w:color w:val="323130"/>
          <w:sz w:val="24"/>
          <w:szCs w:val="24"/>
          <w:shd w:val="clear" w:color="auto" w:fill="FFFFFF"/>
        </w:rPr>
      </w:pPr>
      <w:r w:rsidRPr="007468E5">
        <w:rPr>
          <w:rFonts w:cstheme="minorHAnsi"/>
          <w:b/>
          <w:bCs/>
          <w:color w:val="323130"/>
          <w:sz w:val="24"/>
          <w:szCs w:val="24"/>
          <w:shd w:val="clear" w:color="auto" w:fill="FFFFFF"/>
        </w:rPr>
        <w:t xml:space="preserve">Response 2: </w:t>
      </w:r>
      <w:r w:rsidR="00892701" w:rsidRPr="007468E5">
        <w:rPr>
          <w:rFonts w:cstheme="minorHAnsi"/>
          <w:b/>
          <w:bCs/>
          <w:color w:val="323130"/>
          <w:sz w:val="24"/>
          <w:szCs w:val="24"/>
          <w:shd w:val="clear" w:color="auto" w:fill="FFFFFF"/>
        </w:rPr>
        <w:t>This has been defined</w:t>
      </w:r>
    </w:p>
    <w:p w14:paraId="30488479" w14:textId="07437924" w:rsidR="00892701" w:rsidRPr="007468E5" w:rsidRDefault="001E2340">
      <w:pPr>
        <w:rPr>
          <w:rFonts w:cstheme="minorHAnsi"/>
          <w:color w:val="323130"/>
          <w:sz w:val="24"/>
          <w:szCs w:val="24"/>
          <w:shd w:val="clear" w:color="auto" w:fill="FFFFFF"/>
        </w:rPr>
      </w:pPr>
      <w:bookmarkStart w:id="38" w:name="_Hlk70120964"/>
      <w:r w:rsidRPr="007468E5">
        <w:rPr>
          <w:rFonts w:cstheme="minorHAnsi"/>
          <w:b/>
          <w:bCs/>
          <w:color w:val="323130"/>
          <w:sz w:val="24"/>
          <w:szCs w:val="24"/>
          <w:shd w:val="clear" w:color="auto" w:fill="FFFFFF"/>
        </w:rPr>
        <w:t>Comment 3:</w:t>
      </w:r>
      <w:r w:rsidRPr="007468E5">
        <w:rPr>
          <w:rFonts w:cstheme="minorHAnsi"/>
          <w:color w:val="323130"/>
          <w:sz w:val="24"/>
          <w:szCs w:val="24"/>
        </w:rPr>
        <w:t xml:space="preserve"> </w:t>
      </w:r>
      <w:bookmarkEnd w:id="38"/>
      <w:r w:rsidR="00912309" w:rsidRPr="007468E5">
        <w:rPr>
          <w:rFonts w:cstheme="minorHAnsi"/>
          <w:color w:val="323130"/>
          <w:sz w:val="24"/>
          <w:szCs w:val="24"/>
          <w:shd w:val="clear" w:color="auto" w:fill="FFFFFF"/>
        </w:rPr>
        <w:t>Introduction: Line 73, says '</w:t>
      </w:r>
      <w:proofErr w:type="spellStart"/>
      <w:r w:rsidR="00912309" w:rsidRPr="007468E5">
        <w:rPr>
          <w:rFonts w:cstheme="minorHAnsi"/>
          <w:color w:val="323130"/>
          <w:sz w:val="24"/>
          <w:szCs w:val="24"/>
          <w:shd w:val="clear" w:color="auto" w:fill="FFFFFF"/>
        </w:rPr>
        <w:t>ccardiovascular</w:t>
      </w:r>
      <w:proofErr w:type="spellEnd"/>
      <w:r w:rsidR="00912309" w:rsidRPr="007468E5">
        <w:rPr>
          <w:rFonts w:cstheme="minorHAnsi"/>
          <w:color w:val="323130"/>
          <w:sz w:val="24"/>
          <w:szCs w:val="24"/>
          <w:shd w:val="clear" w:color="auto" w:fill="FFFFFF"/>
        </w:rPr>
        <w:t>' and, in line 75, is not defined CVD (cardiovascular)</w:t>
      </w:r>
    </w:p>
    <w:p w14:paraId="51CDF7E9" w14:textId="77777777" w:rsidR="001E2340" w:rsidRPr="007468E5" w:rsidRDefault="001E2340">
      <w:pPr>
        <w:rPr>
          <w:rFonts w:cstheme="minorHAnsi"/>
          <w:b/>
          <w:bCs/>
          <w:color w:val="323130"/>
          <w:sz w:val="24"/>
          <w:szCs w:val="24"/>
          <w:shd w:val="clear" w:color="auto" w:fill="FFFFFF"/>
        </w:rPr>
      </w:pPr>
      <w:bookmarkStart w:id="39" w:name="_Hlk70121055"/>
      <w:r w:rsidRPr="007468E5">
        <w:rPr>
          <w:rFonts w:cstheme="minorHAnsi"/>
          <w:b/>
          <w:bCs/>
          <w:color w:val="323130"/>
          <w:sz w:val="24"/>
          <w:szCs w:val="24"/>
          <w:shd w:val="clear" w:color="auto" w:fill="FFFFFF"/>
        </w:rPr>
        <w:t xml:space="preserve">Response 3: </w:t>
      </w:r>
      <w:bookmarkEnd w:id="39"/>
      <w:r w:rsidR="00892701" w:rsidRPr="007468E5">
        <w:rPr>
          <w:rFonts w:cstheme="minorHAnsi"/>
          <w:b/>
          <w:bCs/>
          <w:color w:val="323130"/>
          <w:sz w:val="24"/>
          <w:szCs w:val="24"/>
          <w:shd w:val="clear" w:color="auto" w:fill="FFFFFF"/>
        </w:rPr>
        <w:t>This has been defined at first mention</w:t>
      </w:r>
    </w:p>
    <w:p w14:paraId="2E45090D" w14:textId="13D94003" w:rsidR="0086159B" w:rsidRPr="007468E5" w:rsidRDefault="001E2340">
      <w:pPr>
        <w:rPr>
          <w:rFonts w:cstheme="minorHAnsi"/>
          <w:color w:val="323130"/>
          <w:sz w:val="24"/>
          <w:szCs w:val="24"/>
          <w:shd w:val="clear" w:color="auto" w:fill="FFFFFF"/>
        </w:rPr>
      </w:pPr>
      <w:bookmarkStart w:id="40" w:name="_Hlk70121105"/>
      <w:r w:rsidRPr="007468E5">
        <w:rPr>
          <w:rFonts w:cstheme="minorHAnsi"/>
          <w:b/>
          <w:bCs/>
          <w:color w:val="323130"/>
          <w:sz w:val="24"/>
          <w:szCs w:val="24"/>
          <w:shd w:val="clear" w:color="auto" w:fill="FFFFFF"/>
        </w:rPr>
        <w:t>Comment 4:</w:t>
      </w:r>
      <w:r w:rsidRPr="007468E5">
        <w:rPr>
          <w:rFonts w:cstheme="minorHAnsi"/>
          <w:color w:val="323130"/>
          <w:sz w:val="24"/>
          <w:szCs w:val="24"/>
        </w:rPr>
        <w:t xml:space="preserve"> </w:t>
      </w:r>
      <w:bookmarkEnd w:id="40"/>
      <w:r w:rsidR="00912309" w:rsidRPr="007468E5">
        <w:rPr>
          <w:rFonts w:cstheme="minorHAnsi"/>
          <w:color w:val="323130"/>
          <w:sz w:val="24"/>
          <w:szCs w:val="24"/>
          <w:shd w:val="clear" w:color="auto" w:fill="FFFFFF"/>
        </w:rPr>
        <w:t xml:space="preserve">Materials: Since this protocol involves different steps that include different strategies and techniques, it should be convenient that some points can be explained in an extended way. </w:t>
      </w:r>
      <w:proofErr w:type="gramStart"/>
      <w:r w:rsidR="00912309" w:rsidRPr="007468E5">
        <w:rPr>
          <w:rFonts w:cstheme="minorHAnsi"/>
          <w:color w:val="323130"/>
          <w:sz w:val="24"/>
          <w:szCs w:val="24"/>
          <w:shd w:val="clear" w:color="auto" w:fill="FFFFFF"/>
        </w:rPr>
        <w:t>In particular, it</w:t>
      </w:r>
      <w:proofErr w:type="gramEnd"/>
      <w:r w:rsidR="00912309" w:rsidRPr="007468E5">
        <w:rPr>
          <w:rFonts w:cstheme="minorHAnsi"/>
          <w:color w:val="323130"/>
          <w:sz w:val="24"/>
          <w:szCs w:val="24"/>
          <w:shd w:val="clear" w:color="auto" w:fill="FFFFFF"/>
        </w:rPr>
        <w:t xml:space="preserve"> is recommended to include an extension (explanation) of point 1.4 of methodology.</w:t>
      </w:r>
      <w:r w:rsidR="00912309" w:rsidRPr="007468E5">
        <w:rPr>
          <w:rFonts w:cstheme="minorHAnsi"/>
          <w:color w:val="323130"/>
          <w:sz w:val="24"/>
          <w:szCs w:val="24"/>
        </w:rPr>
        <w:br/>
      </w:r>
      <w:r w:rsidR="00912309" w:rsidRPr="007468E5">
        <w:rPr>
          <w:rFonts w:cstheme="minorHAnsi"/>
          <w:color w:val="323130"/>
          <w:sz w:val="24"/>
          <w:szCs w:val="24"/>
          <w:shd w:val="clear" w:color="auto" w:fill="FFFFFF"/>
        </w:rPr>
        <w:t>In step 2.5, please add the temperature of centrifugation before freezing at -80ºC.</w:t>
      </w:r>
      <w:r w:rsidR="00912309" w:rsidRPr="007468E5">
        <w:rPr>
          <w:rFonts w:cstheme="minorHAnsi"/>
          <w:color w:val="323130"/>
          <w:sz w:val="24"/>
          <w:szCs w:val="24"/>
        </w:rPr>
        <w:br/>
      </w:r>
      <w:r w:rsidR="00912309" w:rsidRPr="007468E5">
        <w:rPr>
          <w:rFonts w:cstheme="minorHAnsi"/>
          <w:color w:val="323130"/>
          <w:sz w:val="24"/>
          <w:szCs w:val="24"/>
          <w:shd w:val="clear" w:color="auto" w:fill="FFFFFF"/>
        </w:rPr>
        <w:t xml:space="preserve">4) Results: Please, add dose and days of </w:t>
      </w:r>
      <w:proofErr w:type="spellStart"/>
      <w:r w:rsidR="00912309" w:rsidRPr="007468E5">
        <w:rPr>
          <w:rFonts w:cstheme="minorHAnsi"/>
          <w:color w:val="323130"/>
          <w:sz w:val="24"/>
          <w:szCs w:val="24"/>
          <w:shd w:val="clear" w:color="auto" w:fill="FFFFFF"/>
        </w:rPr>
        <w:t>AngII</w:t>
      </w:r>
      <w:proofErr w:type="spellEnd"/>
      <w:r w:rsidR="00912309" w:rsidRPr="007468E5">
        <w:rPr>
          <w:rFonts w:cstheme="minorHAnsi"/>
          <w:color w:val="323130"/>
          <w:sz w:val="24"/>
          <w:szCs w:val="24"/>
          <w:shd w:val="clear" w:color="auto" w:fill="FFFFFF"/>
        </w:rPr>
        <w:t xml:space="preserve"> protocol. What kind of vasculature was analyzed? Aorta? Please, specify.</w:t>
      </w:r>
    </w:p>
    <w:p w14:paraId="195F3322" w14:textId="77777777" w:rsidR="001E2340" w:rsidRPr="007468E5" w:rsidRDefault="001E2340">
      <w:pPr>
        <w:rPr>
          <w:rFonts w:cstheme="minorHAnsi"/>
          <w:b/>
          <w:bCs/>
          <w:color w:val="323130"/>
          <w:sz w:val="24"/>
          <w:szCs w:val="24"/>
          <w:shd w:val="clear" w:color="auto" w:fill="FFFFFF"/>
        </w:rPr>
      </w:pPr>
      <w:r w:rsidRPr="007468E5">
        <w:rPr>
          <w:rFonts w:cstheme="minorHAnsi"/>
          <w:b/>
          <w:bCs/>
          <w:color w:val="323130"/>
          <w:sz w:val="24"/>
          <w:szCs w:val="24"/>
          <w:shd w:val="clear" w:color="auto" w:fill="FFFFFF"/>
        </w:rPr>
        <w:t xml:space="preserve">Response 4: Thank you. We have added the </w:t>
      </w:r>
      <w:r w:rsidR="00CC7C30" w:rsidRPr="007468E5">
        <w:rPr>
          <w:rFonts w:cstheme="minorHAnsi"/>
          <w:b/>
          <w:bCs/>
          <w:color w:val="323130"/>
          <w:sz w:val="24"/>
          <w:szCs w:val="24"/>
          <w:shd w:val="clear" w:color="auto" w:fill="FFFFFF"/>
        </w:rPr>
        <w:t>s</w:t>
      </w:r>
      <w:r w:rsidRPr="007468E5">
        <w:rPr>
          <w:rFonts w:cstheme="minorHAnsi"/>
          <w:b/>
          <w:bCs/>
          <w:color w:val="323130"/>
          <w:sz w:val="24"/>
          <w:szCs w:val="24"/>
          <w:shd w:val="clear" w:color="auto" w:fill="FFFFFF"/>
        </w:rPr>
        <w:t>uggested details.</w:t>
      </w:r>
    </w:p>
    <w:p w14:paraId="6A09B956" w14:textId="535FEC88" w:rsidR="0086159B" w:rsidRPr="007468E5" w:rsidRDefault="001E2340">
      <w:pPr>
        <w:rPr>
          <w:rFonts w:cstheme="minorHAnsi"/>
          <w:b/>
          <w:bCs/>
          <w:sz w:val="24"/>
          <w:szCs w:val="24"/>
        </w:rPr>
      </w:pPr>
      <w:bookmarkStart w:id="41" w:name="_Hlk70121242"/>
      <w:r w:rsidRPr="007468E5">
        <w:rPr>
          <w:rFonts w:cstheme="minorHAnsi"/>
          <w:b/>
          <w:bCs/>
          <w:color w:val="323130"/>
          <w:sz w:val="24"/>
          <w:szCs w:val="24"/>
          <w:shd w:val="clear" w:color="auto" w:fill="FFFFFF"/>
        </w:rPr>
        <w:t>Comment 5:</w:t>
      </w:r>
      <w:r w:rsidRPr="007468E5">
        <w:rPr>
          <w:rFonts w:cstheme="minorHAnsi"/>
          <w:color w:val="323130"/>
          <w:sz w:val="24"/>
          <w:szCs w:val="24"/>
        </w:rPr>
        <w:t xml:space="preserve"> </w:t>
      </w:r>
      <w:bookmarkEnd w:id="41"/>
      <w:r w:rsidR="00912309" w:rsidRPr="007468E5">
        <w:rPr>
          <w:rFonts w:cstheme="minorHAnsi"/>
          <w:color w:val="323130"/>
          <w:sz w:val="24"/>
          <w:szCs w:val="24"/>
          <w:shd w:val="clear" w:color="auto" w:fill="FFFFFF"/>
        </w:rPr>
        <w:t>Discussion: Line 356, says 'PBR' refereed to saline buffer (it should be 'PBS')</w:t>
      </w:r>
    </w:p>
    <w:p w14:paraId="79BB2E42" w14:textId="65C68CDA" w:rsidR="00393C60" w:rsidRPr="007468E5" w:rsidRDefault="001E2340" w:rsidP="00393C60">
      <w:pPr>
        <w:rPr>
          <w:rFonts w:eastAsia="Times New Roman" w:cstheme="minorHAnsi"/>
          <w:b/>
          <w:sz w:val="24"/>
          <w:szCs w:val="24"/>
        </w:rPr>
      </w:pPr>
      <w:bookmarkStart w:id="42" w:name="_Hlk70121407"/>
      <w:r w:rsidRPr="007468E5">
        <w:rPr>
          <w:rFonts w:cstheme="minorHAnsi"/>
          <w:b/>
          <w:bCs/>
          <w:color w:val="323130"/>
          <w:sz w:val="24"/>
          <w:szCs w:val="24"/>
          <w:shd w:val="clear" w:color="auto" w:fill="FFFFFF"/>
        </w:rPr>
        <w:t xml:space="preserve">Response 5: </w:t>
      </w:r>
      <w:bookmarkEnd w:id="42"/>
      <w:r w:rsidR="0086159B" w:rsidRPr="007468E5">
        <w:rPr>
          <w:rFonts w:cstheme="minorHAnsi"/>
          <w:b/>
          <w:bCs/>
          <w:color w:val="323130"/>
          <w:sz w:val="24"/>
          <w:szCs w:val="24"/>
          <w:shd w:val="clear" w:color="auto" w:fill="FFFFFF"/>
        </w:rPr>
        <w:t>This has been changed to the appropriate abbreviation.</w:t>
      </w:r>
      <w:r w:rsidR="00912309" w:rsidRPr="007468E5">
        <w:rPr>
          <w:rFonts w:cstheme="minorHAnsi"/>
          <w:color w:val="323130"/>
          <w:sz w:val="24"/>
          <w:szCs w:val="24"/>
        </w:rPr>
        <w:br/>
      </w:r>
      <w:r w:rsidR="00912309" w:rsidRPr="007468E5">
        <w:rPr>
          <w:rFonts w:cstheme="minorHAnsi"/>
          <w:color w:val="323130"/>
          <w:sz w:val="24"/>
          <w:szCs w:val="24"/>
        </w:rPr>
        <w:br/>
      </w:r>
      <w:r w:rsidR="00912309" w:rsidRPr="007468E5">
        <w:rPr>
          <w:rFonts w:cstheme="minorHAnsi"/>
          <w:color w:val="323130"/>
          <w:sz w:val="24"/>
          <w:szCs w:val="24"/>
        </w:rPr>
        <w:br/>
      </w:r>
      <w:r w:rsidR="00393C60" w:rsidRPr="007468E5">
        <w:rPr>
          <w:rFonts w:eastAsia="Times New Roman" w:cstheme="minorHAnsi"/>
          <w:b/>
          <w:sz w:val="24"/>
          <w:szCs w:val="24"/>
        </w:rPr>
        <w:t xml:space="preserve">RESPONSE TO REVIEWER #2: </w:t>
      </w:r>
    </w:p>
    <w:p w14:paraId="60AE0140" w14:textId="77777777" w:rsidR="00924379" w:rsidRPr="007468E5" w:rsidRDefault="00912309">
      <w:pPr>
        <w:rPr>
          <w:rFonts w:cstheme="minorHAnsi"/>
          <w:color w:val="323130"/>
          <w:sz w:val="24"/>
          <w:szCs w:val="24"/>
          <w:shd w:val="clear" w:color="auto" w:fill="FFFFFF"/>
        </w:rPr>
      </w:pPr>
      <w:r w:rsidRPr="007468E5">
        <w:rPr>
          <w:rFonts w:cstheme="minorHAnsi"/>
          <w:color w:val="323130"/>
          <w:sz w:val="24"/>
          <w:szCs w:val="24"/>
          <w:shd w:val="clear" w:color="auto" w:fill="FFFFFF"/>
        </w:rPr>
        <w:t xml:space="preserve">In the manuscript entitled: "Immunofluorescence Isolevuglandin Detection by Alkaline Phosphatase-Conjugated </w:t>
      </w:r>
      <w:proofErr w:type="spellStart"/>
      <w:r w:rsidRPr="007468E5">
        <w:rPr>
          <w:rFonts w:cstheme="minorHAnsi"/>
          <w:color w:val="323130"/>
          <w:sz w:val="24"/>
          <w:szCs w:val="24"/>
          <w:shd w:val="clear" w:color="auto" w:fill="FFFFFF"/>
        </w:rPr>
        <w:t>ScFv</w:t>
      </w:r>
      <w:proofErr w:type="spellEnd"/>
      <w:r w:rsidRPr="007468E5">
        <w:rPr>
          <w:rFonts w:cstheme="minorHAnsi"/>
          <w:color w:val="323130"/>
          <w:sz w:val="24"/>
          <w:szCs w:val="24"/>
          <w:shd w:val="clear" w:color="auto" w:fill="FFFFFF"/>
        </w:rPr>
        <w:t xml:space="preserve"> D11 Single Chain Antibody" the authors describe a methodology for measurement of isolevuglandins in tissues by immunofluorescence in using a recombinant scFvD11-alkaline phosphatase immunoconjugate. The experimental protocol is clear and well designed. The manuscript is well written, well organized, overall accurate and concise in compliance with international requirements. However, I have only some minor points to address (see below), this will contribute to make the paper even more reliable. Therefore, the paper can be accepted after minor revision.</w:t>
      </w:r>
      <w:r w:rsidRPr="007468E5">
        <w:rPr>
          <w:rFonts w:cstheme="minorHAnsi"/>
          <w:color w:val="323130"/>
          <w:sz w:val="24"/>
          <w:szCs w:val="24"/>
        </w:rPr>
        <w:br/>
      </w:r>
      <w:r w:rsidRPr="007468E5">
        <w:rPr>
          <w:rFonts w:cstheme="minorHAnsi"/>
          <w:color w:val="323130"/>
          <w:sz w:val="24"/>
          <w:szCs w:val="24"/>
        </w:rPr>
        <w:br/>
      </w:r>
      <w:bookmarkStart w:id="43" w:name="_Hlk70124152"/>
      <w:r w:rsidR="00F41826" w:rsidRPr="007468E5">
        <w:rPr>
          <w:rFonts w:cstheme="minorHAnsi"/>
          <w:b/>
          <w:bCs/>
          <w:color w:val="323130"/>
          <w:sz w:val="24"/>
          <w:szCs w:val="24"/>
          <w:shd w:val="clear" w:color="auto" w:fill="FFFFFF"/>
        </w:rPr>
        <w:t>Comment 1:</w:t>
      </w:r>
      <w:r w:rsidR="00F41826" w:rsidRPr="007468E5">
        <w:rPr>
          <w:rFonts w:cstheme="minorHAnsi"/>
          <w:color w:val="323130"/>
          <w:sz w:val="24"/>
          <w:szCs w:val="24"/>
        </w:rPr>
        <w:t xml:space="preserve"> </w:t>
      </w:r>
      <w:bookmarkEnd w:id="43"/>
      <w:r w:rsidRPr="007468E5">
        <w:rPr>
          <w:rFonts w:cstheme="minorHAnsi"/>
          <w:color w:val="323130"/>
          <w:sz w:val="24"/>
          <w:szCs w:val="24"/>
          <w:shd w:val="clear" w:color="auto" w:fill="FFFFFF"/>
        </w:rPr>
        <w:t xml:space="preserve">Line 131: </w:t>
      </w:r>
      <w:bookmarkStart w:id="44" w:name="_Hlk68688823"/>
      <w:r w:rsidRPr="007468E5">
        <w:rPr>
          <w:rFonts w:cstheme="minorHAnsi"/>
          <w:color w:val="323130"/>
          <w:sz w:val="24"/>
          <w:szCs w:val="24"/>
          <w:shd w:val="clear" w:color="auto" w:fill="FFFFFF"/>
        </w:rPr>
        <w:t xml:space="preserve">E. coli TG1 is used </w:t>
      </w:r>
      <w:proofErr w:type="gramStart"/>
      <w:r w:rsidRPr="007468E5">
        <w:rPr>
          <w:rFonts w:cstheme="minorHAnsi"/>
          <w:color w:val="323130"/>
          <w:sz w:val="24"/>
          <w:szCs w:val="24"/>
          <w:shd w:val="clear" w:color="auto" w:fill="FFFFFF"/>
        </w:rPr>
        <w:t>for the production of</w:t>
      </w:r>
      <w:proofErr w:type="gramEnd"/>
      <w:r w:rsidRPr="007468E5">
        <w:rPr>
          <w:rFonts w:cstheme="minorHAnsi"/>
          <w:color w:val="323130"/>
          <w:sz w:val="24"/>
          <w:szCs w:val="24"/>
          <w:shd w:val="clear" w:color="auto" w:fill="FFFFFF"/>
        </w:rPr>
        <w:t xml:space="preserve"> the chimeric protein. TG1 is an amber-suppressing E. coli strain in which the amber stop codon is read as a codon for Gln. How do you explain this in your construction? While HB2151 is an amber codon non-suppressor strain!!!</w:t>
      </w:r>
      <w:bookmarkEnd w:id="44"/>
    </w:p>
    <w:p w14:paraId="096E5C8C" w14:textId="2FE60292" w:rsidR="00E849E9" w:rsidRPr="007468E5" w:rsidRDefault="00924379" w:rsidP="00E849E9">
      <w:pPr>
        <w:rPr>
          <w:rFonts w:cstheme="minorHAnsi"/>
          <w:b/>
          <w:bCs/>
          <w:sz w:val="24"/>
          <w:szCs w:val="24"/>
          <w:shd w:val="clear" w:color="auto" w:fill="FFFFFF"/>
          <w:lang w:val="en"/>
        </w:rPr>
      </w:pPr>
      <w:r w:rsidRPr="007468E5">
        <w:rPr>
          <w:rFonts w:cstheme="minorHAnsi"/>
          <w:b/>
          <w:bCs/>
          <w:color w:val="323130"/>
          <w:sz w:val="24"/>
          <w:szCs w:val="24"/>
          <w:shd w:val="clear" w:color="auto" w:fill="FFFFFF"/>
        </w:rPr>
        <w:t>Response 1:</w:t>
      </w:r>
      <w:r w:rsidRPr="007468E5">
        <w:rPr>
          <w:rFonts w:cstheme="minorHAnsi"/>
          <w:color w:val="323130"/>
          <w:sz w:val="24"/>
          <w:szCs w:val="24"/>
        </w:rPr>
        <w:t xml:space="preserve"> </w:t>
      </w:r>
      <w:r w:rsidR="00E849E9" w:rsidRPr="007468E5">
        <w:rPr>
          <w:rFonts w:cstheme="minorHAnsi"/>
          <w:b/>
          <w:bCs/>
          <w:sz w:val="24"/>
          <w:szCs w:val="24"/>
          <w:shd w:val="clear" w:color="auto" w:fill="FFFFFF"/>
          <w:lang w:val="en"/>
        </w:rPr>
        <w:t xml:space="preserve">Strains with the </w:t>
      </w:r>
      <w:proofErr w:type="spellStart"/>
      <w:r w:rsidR="00E849E9" w:rsidRPr="007468E5">
        <w:rPr>
          <w:rFonts w:cstheme="minorHAnsi"/>
          <w:b/>
          <w:bCs/>
          <w:sz w:val="24"/>
          <w:szCs w:val="24"/>
          <w:shd w:val="clear" w:color="auto" w:fill="FFFFFF"/>
          <w:lang w:val="en"/>
        </w:rPr>
        <w:t>supE</w:t>
      </w:r>
      <w:proofErr w:type="spellEnd"/>
      <w:r w:rsidR="00E849E9" w:rsidRPr="007468E5">
        <w:rPr>
          <w:rFonts w:cstheme="minorHAnsi"/>
          <w:b/>
          <w:bCs/>
          <w:sz w:val="24"/>
          <w:szCs w:val="24"/>
          <w:shd w:val="clear" w:color="auto" w:fill="FFFFFF"/>
          <w:lang w:val="en"/>
        </w:rPr>
        <w:t xml:space="preserve"> gene (such as TG1 E. coli) do not suppress the amber stop codon 100%. Estimates range from 0.8 – 20% of the time, so there is still a lot of product that terminates just downstream of BAP, as it is intended to for our experiments. TG1 E. coli are mainly used for practical reasons, such as reduction of time and costs, their compatibility with the </w:t>
      </w:r>
      <w:proofErr w:type="spellStart"/>
      <w:r w:rsidR="00E849E9" w:rsidRPr="007468E5">
        <w:rPr>
          <w:rFonts w:cstheme="minorHAnsi"/>
          <w:b/>
          <w:bCs/>
          <w:sz w:val="24"/>
          <w:szCs w:val="24"/>
          <w:shd w:val="clear" w:color="auto" w:fill="FFFFFF"/>
          <w:lang w:val="en"/>
        </w:rPr>
        <w:t>pCANTAB</w:t>
      </w:r>
      <w:proofErr w:type="spellEnd"/>
      <w:r w:rsidR="00E849E9" w:rsidRPr="007468E5">
        <w:rPr>
          <w:rFonts w:cstheme="minorHAnsi"/>
          <w:b/>
          <w:bCs/>
          <w:sz w:val="24"/>
          <w:szCs w:val="24"/>
          <w:shd w:val="clear" w:color="auto" w:fill="FFFFFF"/>
          <w:lang w:val="en"/>
        </w:rPr>
        <w:t xml:space="preserve"> protein expression system, and their use in phage display, which is commonly conducted in the lab. Downstream of the amber stop codon following BAP is a sequence for </w:t>
      </w:r>
      <w:proofErr w:type="spellStart"/>
      <w:r w:rsidR="00E849E9" w:rsidRPr="007468E5">
        <w:rPr>
          <w:rFonts w:cstheme="minorHAnsi"/>
          <w:b/>
          <w:bCs/>
          <w:sz w:val="24"/>
          <w:szCs w:val="24"/>
          <w:shd w:val="clear" w:color="auto" w:fill="FFFFFF"/>
          <w:lang w:val="en"/>
        </w:rPr>
        <w:t>geneIII</w:t>
      </w:r>
      <w:proofErr w:type="spellEnd"/>
      <w:r w:rsidR="00E849E9" w:rsidRPr="007468E5">
        <w:rPr>
          <w:rFonts w:cstheme="minorHAnsi"/>
          <w:b/>
          <w:bCs/>
          <w:sz w:val="24"/>
          <w:szCs w:val="24"/>
          <w:shd w:val="clear" w:color="auto" w:fill="FFFFFF"/>
          <w:lang w:val="en"/>
        </w:rPr>
        <w:t xml:space="preserve">. </w:t>
      </w:r>
      <w:proofErr w:type="spellStart"/>
      <w:r w:rsidR="00E849E9" w:rsidRPr="007468E5">
        <w:rPr>
          <w:rFonts w:cstheme="minorHAnsi"/>
          <w:b/>
          <w:bCs/>
          <w:sz w:val="24"/>
          <w:szCs w:val="24"/>
          <w:shd w:val="clear" w:color="auto" w:fill="FFFFFF"/>
          <w:lang w:val="en"/>
        </w:rPr>
        <w:t>GeneIII</w:t>
      </w:r>
      <w:proofErr w:type="spellEnd"/>
      <w:r w:rsidR="00E849E9" w:rsidRPr="007468E5">
        <w:rPr>
          <w:rFonts w:cstheme="minorHAnsi"/>
          <w:b/>
          <w:bCs/>
          <w:sz w:val="24"/>
          <w:szCs w:val="24"/>
          <w:shd w:val="clear" w:color="auto" w:fill="FFFFFF"/>
          <w:lang w:val="en"/>
        </w:rPr>
        <w:t xml:space="preserve"> fusion proteins need to be expressed rarely </w:t>
      </w:r>
      <w:proofErr w:type="gramStart"/>
      <w:r w:rsidR="00E849E9" w:rsidRPr="007468E5">
        <w:rPr>
          <w:rFonts w:cstheme="minorHAnsi"/>
          <w:b/>
          <w:bCs/>
          <w:sz w:val="24"/>
          <w:szCs w:val="24"/>
          <w:shd w:val="clear" w:color="auto" w:fill="FFFFFF"/>
          <w:lang w:val="en"/>
        </w:rPr>
        <w:t>in order for</w:t>
      </w:r>
      <w:proofErr w:type="gramEnd"/>
      <w:r w:rsidR="00E849E9" w:rsidRPr="007468E5">
        <w:rPr>
          <w:rFonts w:cstheme="minorHAnsi"/>
          <w:b/>
          <w:bCs/>
          <w:sz w:val="24"/>
          <w:szCs w:val="24"/>
          <w:shd w:val="clear" w:color="auto" w:fill="FFFFFF"/>
          <w:lang w:val="en"/>
        </w:rPr>
        <w:t xml:space="preserve"> phage display to function as intended. This is because a </w:t>
      </w:r>
      <w:proofErr w:type="spellStart"/>
      <w:r w:rsidR="00E849E9" w:rsidRPr="007468E5">
        <w:rPr>
          <w:rFonts w:cstheme="minorHAnsi"/>
          <w:b/>
          <w:bCs/>
          <w:sz w:val="24"/>
          <w:szCs w:val="24"/>
          <w:shd w:val="clear" w:color="auto" w:fill="FFFFFF"/>
          <w:lang w:val="en"/>
        </w:rPr>
        <w:t>scFv-geneIII</w:t>
      </w:r>
      <w:proofErr w:type="spellEnd"/>
      <w:r w:rsidR="00E849E9" w:rsidRPr="007468E5">
        <w:rPr>
          <w:rFonts w:cstheme="minorHAnsi"/>
          <w:b/>
          <w:bCs/>
          <w:sz w:val="24"/>
          <w:szCs w:val="24"/>
          <w:shd w:val="clear" w:color="auto" w:fill="FFFFFF"/>
          <w:lang w:val="en"/>
        </w:rPr>
        <w:t xml:space="preserve"> fusion proteins interfere with that </w:t>
      </w:r>
      <w:proofErr w:type="gramStart"/>
      <w:r w:rsidR="00E849E9" w:rsidRPr="007468E5">
        <w:rPr>
          <w:rFonts w:cstheme="minorHAnsi"/>
          <w:b/>
          <w:bCs/>
          <w:sz w:val="24"/>
          <w:szCs w:val="24"/>
          <w:shd w:val="clear" w:color="auto" w:fill="FFFFFF"/>
          <w:lang w:val="en"/>
        </w:rPr>
        <w:t xml:space="preserve">particular </w:t>
      </w:r>
      <w:proofErr w:type="spellStart"/>
      <w:r w:rsidR="00E849E9" w:rsidRPr="007468E5">
        <w:rPr>
          <w:rFonts w:cstheme="minorHAnsi"/>
          <w:b/>
          <w:bCs/>
          <w:sz w:val="24"/>
          <w:szCs w:val="24"/>
          <w:shd w:val="clear" w:color="auto" w:fill="FFFFFF"/>
          <w:lang w:val="en"/>
        </w:rPr>
        <w:t>geneIII</w:t>
      </w:r>
      <w:proofErr w:type="spellEnd"/>
      <w:proofErr w:type="gramEnd"/>
      <w:r w:rsidR="00E849E9" w:rsidRPr="007468E5">
        <w:rPr>
          <w:rFonts w:cstheme="minorHAnsi"/>
          <w:b/>
          <w:bCs/>
          <w:sz w:val="24"/>
          <w:szCs w:val="24"/>
          <w:shd w:val="clear" w:color="auto" w:fill="FFFFFF"/>
          <w:lang w:val="en"/>
        </w:rPr>
        <w:t xml:space="preserve"> protein to re-infect naïve bacteria. Therefore, fusion-free </w:t>
      </w:r>
      <w:proofErr w:type="spellStart"/>
      <w:r w:rsidR="00E849E9" w:rsidRPr="007468E5">
        <w:rPr>
          <w:rFonts w:cstheme="minorHAnsi"/>
          <w:b/>
          <w:bCs/>
          <w:sz w:val="24"/>
          <w:szCs w:val="24"/>
          <w:shd w:val="clear" w:color="auto" w:fill="FFFFFF"/>
          <w:lang w:val="en"/>
        </w:rPr>
        <w:t>geneIII</w:t>
      </w:r>
      <w:proofErr w:type="spellEnd"/>
      <w:r w:rsidR="00E849E9" w:rsidRPr="007468E5">
        <w:rPr>
          <w:rFonts w:cstheme="minorHAnsi"/>
          <w:b/>
          <w:bCs/>
          <w:sz w:val="24"/>
          <w:szCs w:val="24"/>
          <w:shd w:val="clear" w:color="auto" w:fill="FFFFFF"/>
          <w:lang w:val="en"/>
        </w:rPr>
        <w:t xml:space="preserve"> proteins need to exist during virion assembly </w:t>
      </w:r>
      <w:proofErr w:type="gramStart"/>
      <w:r w:rsidR="00E849E9" w:rsidRPr="007468E5">
        <w:rPr>
          <w:rFonts w:cstheme="minorHAnsi"/>
          <w:b/>
          <w:bCs/>
          <w:sz w:val="24"/>
          <w:szCs w:val="24"/>
          <w:shd w:val="clear" w:color="auto" w:fill="FFFFFF"/>
          <w:lang w:val="en"/>
        </w:rPr>
        <w:t>in order for</w:t>
      </w:r>
      <w:proofErr w:type="gramEnd"/>
      <w:r w:rsidR="00E849E9" w:rsidRPr="007468E5">
        <w:rPr>
          <w:rFonts w:cstheme="minorHAnsi"/>
          <w:b/>
          <w:bCs/>
          <w:sz w:val="24"/>
          <w:szCs w:val="24"/>
          <w:shd w:val="clear" w:color="auto" w:fill="FFFFFF"/>
          <w:lang w:val="en"/>
        </w:rPr>
        <w:t xml:space="preserve"> functioning phage to be generated, meaning that </w:t>
      </w:r>
      <w:proofErr w:type="spellStart"/>
      <w:r w:rsidR="00E849E9" w:rsidRPr="007468E5">
        <w:rPr>
          <w:rFonts w:cstheme="minorHAnsi"/>
          <w:b/>
          <w:bCs/>
          <w:sz w:val="24"/>
          <w:szCs w:val="24"/>
          <w:shd w:val="clear" w:color="auto" w:fill="FFFFFF"/>
          <w:lang w:val="en"/>
        </w:rPr>
        <w:t>scFv-geneIII</w:t>
      </w:r>
      <w:proofErr w:type="spellEnd"/>
      <w:r w:rsidR="00E849E9" w:rsidRPr="007468E5">
        <w:rPr>
          <w:rFonts w:cstheme="minorHAnsi"/>
          <w:b/>
          <w:bCs/>
          <w:sz w:val="24"/>
          <w:szCs w:val="24"/>
          <w:shd w:val="clear" w:color="auto" w:fill="FFFFFF"/>
          <w:lang w:val="en"/>
        </w:rPr>
        <w:t xml:space="preserve"> protein products are usually relatively rare inside the bacterium. D11-AP, D20-AP, empty vector, and all constructs used in this article are all affected similarly by the occasional </w:t>
      </w:r>
      <w:proofErr w:type="spellStart"/>
      <w:r w:rsidR="00E849E9" w:rsidRPr="007468E5">
        <w:rPr>
          <w:rFonts w:cstheme="minorHAnsi"/>
          <w:b/>
          <w:bCs/>
          <w:sz w:val="24"/>
          <w:szCs w:val="24"/>
          <w:shd w:val="clear" w:color="auto" w:fill="FFFFFF"/>
          <w:lang w:val="en"/>
        </w:rPr>
        <w:t>geneIII</w:t>
      </w:r>
      <w:proofErr w:type="spellEnd"/>
      <w:r w:rsidR="00E849E9" w:rsidRPr="007468E5">
        <w:rPr>
          <w:rFonts w:cstheme="minorHAnsi"/>
          <w:b/>
          <w:bCs/>
          <w:sz w:val="24"/>
          <w:szCs w:val="24"/>
          <w:shd w:val="clear" w:color="auto" w:fill="FFFFFF"/>
          <w:lang w:val="en"/>
        </w:rPr>
        <w:t xml:space="preserve"> fusion protein expression. There are still observed differences in how these proteins behave.</w:t>
      </w:r>
      <w:r w:rsidR="007029FC" w:rsidRPr="007468E5">
        <w:rPr>
          <w:rFonts w:cstheme="minorHAnsi"/>
          <w:b/>
          <w:bCs/>
          <w:sz w:val="24"/>
          <w:szCs w:val="24"/>
          <w:shd w:val="clear" w:color="auto" w:fill="FFFFFF"/>
          <w:lang w:val="en"/>
        </w:rPr>
        <w:t xml:space="preserve"> We have incorporated this in the manuscript as a note under procedure 1.5.</w:t>
      </w:r>
    </w:p>
    <w:p w14:paraId="3933807D" w14:textId="7AD2F0D7" w:rsidR="0058299E" w:rsidRPr="007468E5" w:rsidRDefault="00924379" w:rsidP="00E849E9">
      <w:pPr>
        <w:rPr>
          <w:rFonts w:cstheme="minorHAnsi"/>
          <w:color w:val="323130"/>
          <w:sz w:val="24"/>
          <w:szCs w:val="24"/>
        </w:rPr>
      </w:pPr>
      <w:r w:rsidRPr="007468E5">
        <w:rPr>
          <w:rFonts w:cstheme="minorHAnsi"/>
          <w:b/>
          <w:bCs/>
          <w:color w:val="323130"/>
          <w:sz w:val="24"/>
          <w:szCs w:val="24"/>
          <w:shd w:val="clear" w:color="auto" w:fill="FFFFFF"/>
        </w:rPr>
        <w:t>Comment 2:</w:t>
      </w:r>
      <w:r w:rsidRPr="007468E5">
        <w:rPr>
          <w:rFonts w:cstheme="minorHAnsi"/>
          <w:color w:val="323130"/>
          <w:sz w:val="24"/>
          <w:szCs w:val="24"/>
          <w:shd w:val="clear" w:color="auto" w:fill="FFFFFF"/>
        </w:rPr>
        <w:t xml:space="preserve"> </w:t>
      </w:r>
      <w:r w:rsidR="00912309" w:rsidRPr="007468E5">
        <w:rPr>
          <w:rFonts w:cstheme="minorHAnsi"/>
          <w:color w:val="323130"/>
          <w:sz w:val="24"/>
          <w:szCs w:val="24"/>
          <w:shd w:val="clear" w:color="auto" w:fill="FFFFFF"/>
        </w:rPr>
        <w:t xml:space="preserve">Line 150: 3.2. </w:t>
      </w:r>
      <w:bookmarkStart w:id="45" w:name="_Hlk68689144"/>
      <w:bookmarkStart w:id="46" w:name="_Hlk68688861"/>
      <w:r w:rsidR="00912309" w:rsidRPr="007468E5">
        <w:rPr>
          <w:rFonts w:cstheme="minorHAnsi"/>
          <w:color w:val="323130"/>
          <w:sz w:val="24"/>
          <w:szCs w:val="24"/>
          <w:shd w:val="clear" w:color="auto" w:fill="FFFFFF"/>
        </w:rPr>
        <w:t xml:space="preserve">Protein induction must be defined: if that requires IPTG or the presence of other sugars? Inducer concentration must be </w:t>
      </w:r>
      <w:proofErr w:type="gramStart"/>
      <w:r w:rsidR="00912309" w:rsidRPr="007468E5">
        <w:rPr>
          <w:rFonts w:cstheme="minorHAnsi"/>
          <w:color w:val="323130"/>
          <w:sz w:val="24"/>
          <w:szCs w:val="24"/>
          <w:shd w:val="clear" w:color="auto" w:fill="FFFFFF"/>
        </w:rPr>
        <w:t>indicated?</w:t>
      </w:r>
      <w:proofErr w:type="gramEnd"/>
      <w:r w:rsidR="00912309" w:rsidRPr="007468E5">
        <w:rPr>
          <w:rFonts w:cstheme="minorHAnsi"/>
          <w:color w:val="323130"/>
          <w:sz w:val="24"/>
          <w:szCs w:val="24"/>
          <w:shd w:val="clear" w:color="auto" w:fill="FFFFFF"/>
        </w:rPr>
        <w:t xml:space="preserve"> Idem for the recommended antibiotics?</w:t>
      </w:r>
      <w:bookmarkEnd w:id="45"/>
      <w:r w:rsidR="00912309" w:rsidRPr="007468E5">
        <w:rPr>
          <w:rFonts w:cstheme="minorHAnsi"/>
          <w:color w:val="323130"/>
          <w:sz w:val="24"/>
          <w:szCs w:val="24"/>
        </w:rPr>
        <w:br/>
      </w:r>
      <w:bookmarkEnd w:id="46"/>
      <w:r w:rsidR="00912309" w:rsidRPr="007468E5">
        <w:rPr>
          <w:rFonts w:cstheme="minorHAnsi"/>
          <w:color w:val="323130"/>
          <w:sz w:val="24"/>
          <w:szCs w:val="24"/>
          <w:shd w:val="clear" w:color="auto" w:fill="FFFFFF"/>
        </w:rPr>
        <w:t xml:space="preserve">Line 178: 25 </w:t>
      </w:r>
      <w:proofErr w:type="spellStart"/>
      <w:r w:rsidR="00912309" w:rsidRPr="007468E5">
        <w:rPr>
          <w:rFonts w:cstheme="minorHAnsi"/>
          <w:color w:val="323130"/>
          <w:sz w:val="24"/>
          <w:szCs w:val="24"/>
          <w:shd w:val="clear" w:color="auto" w:fill="FFFFFF"/>
        </w:rPr>
        <w:t>μl</w:t>
      </w:r>
      <w:proofErr w:type="spellEnd"/>
      <w:r w:rsidR="00912309" w:rsidRPr="007468E5">
        <w:rPr>
          <w:rFonts w:cstheme="minorHAnsi"/>
          <w:color w:val="323130"/>
          <w:sz w:val="24"/>
          <w:szCs w:val="24"/>
          <w:shd w:val="clear" w:color="auto" w:fill="FFFFFF"/>
        </w:rPr>
        <w:t>/well</w:t>
      </w:r>
      <w:bookmarkStart w:id="47" w:name="_Hlk68689194"/>
      <w:r w:rsidR="00912309" w:rsidRPr="007468E5">
        <w:rPr>
          <w:rFonts w:cstheme="minorHAnsi"/>
          <w:color w:val="323130"/>
          <w:sz w:val="24"/>
          <w:szCs w:val="24"/>
          <w:shd w:val="clear" w:color="auto" w:fill="FFFFFF"/>
        </w:rPr>
        <w:t xml:space="preserve">: can you translate this in concentration/well after D11-AP immunoconjugate purification and quantification? Idem for line 203, to estimate 1:10 of the recombinant </w:t>
      </w:r>
      <w:proofErr w:type="spellStart"/>
      <w:r w:rsidR="00912309" w:rsidRPr="007468E5">
        <w:rPr>
          <w:rFonts w:cstheme="minorHAnsi"/>
          <w:color w:val="323130"/>
          <w:sz w:val="24"/>
          <w:szCs w:val="24"/>
          <w:shd w:val="clear" w:color="auto" w:fill="FFFFFF"/>
        </w:rPr>
        <w:t>immunoconjuate</w:t>
      </w:r>
      <w:proofErr w:type="spellEnd"/>
      <w:r w:rsidR="00912309" w:rsidRPr="007468E5">
        <w:rPr>
          <w:rFonts w:cstheme="minorHAnsi"/>
          <w:color w:val="323130"/>
          <w:sz w:val="24"/>
          <w:szCs w:val="24"/>
          <w:shd w:val="clear" w:color="auto" w:fill="FFFFFF"/>
        </w:rPr>
        <w:t xml:space="preserve"> in concentration.</w:t>
      </w:r>
      <w:bookmarkEnd w:id="47"/>
    </w:p>
    <w:p w14:paraId="5B209780" w14:textId="36BAD96A" w:rsidR="00924379" w:rsidRPr="007468E5" w:rsidRDefault="00924379" w:rsidP="0058299E">
      <w:pPr>
        <w:rPr>
          <w:rFonts w:cstheme="minorHAnsi"/>
          <w:b/>
          <w:bCs/>
          <w:color w:val="323130"/>
          <w:sz w:val="24"/>
          <w:szCs w:val="24"/>
          <w:shd w:val="clear" w:color="auto" w:fill="FFFFFF"/>
        </w:rPr>
      </w:pPr>
      <w:bookmarkStart w:id="48" w:name="_Hlk70197586"/>
      <w:r w:rsidRPr="007468E5">
        <w:rPr>
          <w:rFonts w:cstheme="minorHAnsi"/>
          <w:b/>
          <w:bCs/>
          <w:color w:val="323130"/>
          <w:sz w:val="24"/>
          <w:szCs w:val="24"/>
          <w:shd w:val="clear" w:color="auto" w:fill="FFFFFF"/>
        </w:rPr>
        <w:t>Response 2:</w:t>
      </w:r>
      <w:bookmarkEnd w:id="48"/>
      <w:r w:rsidRPr="007468E5">
        <w:rPr>
          <w:rFonts w:cstheme="minorHAnsi"/>
          <w:color w:val="323130"/>
          <w:sz w:val="24"/>
          <w:szCs w:val="24"/>
          <w:shd w:val="clear" w:color="auto" w:fill="FFFFFF"/>
        </w:rPr>
        <w:t xml:space="preserve"> </w:t>
      </w:r>
      <w:r w:rsidR="0058299E" w:rsidRPr="007468E5">
        <w:rPr>
          <w:rFonts w:cstheme="minorHAnsi"/>
          <w:b/>
          <w:bCs/>
          <w:color w:val="323130"/>
          <w:sz w:val="24"/>
          <w:szCs w:val="24"/>
          <w:shd w:val="clear" w:color="auto" w:fill="FFFFFF"/>
        </w:rPr>
        <w:t>Please see our responses to the editor’s comments #9 and #10.</w:t>
      </w:r>
    </w:p>
    <w:p w14:paraId="50051CB7" w14:textId="3DB096A6" w:rsidR="0058299E" w:rsidRPr="007468E5" w:rsidRDefault="0058299E" w:rsidP="0058299E">
      <w:pPr>
        <w:rPr>
          <w:rFonts w:cstheme="minorHAnsi"/>
          <w:color w:val="323130"/>
          <w:sz w:val="24"/>
          <w:szCs w:val="24"/>
          <w:shd w:val="clear" w:color="auto" w:fill="FFFFFF"/>
        </w:rPr>
      </w:pPr>
      <w:r w:rsidRPr="007468E5">
        <w:rPr>
          <w:rFonts w:cstheme="minorHAnsi"/>
          <w:b/>
          <w:bCs/>
          <w:color w:val="323130"/>
          <w:sz w:val="24"/>
          <w:szCs w:val="24"/>
          <w:shd w:val="clear" w:color="auto" w:fill="FFFFFF"/>
        </w:rPr>
        <w:t xml:space="preserve">Comment 3: </w:t>
      </w:r>
      <w:r w:rsidRPr="007468E5">
        <w:rPr>
          <w:rFonts w:cstheme="minorHAnsi"/>
          <w:color w:val="323130"/>
          <w:sz w:val="24"/>
          <w:szCs w:val="24"/>
          <w:shd w:val="clear" w:color="auto" w:fill="FFFFFF"/>
        </w:rPr>
        <w:t>Line 196: sodium citrate buffer: molarity, pH</w:t>
      </w:r>
      <w:proofErr w:type="gramStart"/>
      <w:r w:rsidRPr="007468E5">
        <w:rPr>
          <w:rFonts w:cstheme="minorHAnsi"/>
          <w:color w:val="323130"/>
          <w:sz w:val="24"/>
          <w:szCs w:val="24"/>
          <w:shd w:val="clear" w:color="auto" w:fill="FFFFFF"/>
        </w:rPr>
        <w:t>… ?</w:t>
      </w:r>
      <w:proofErr w:type="gramEnd"/>
    </w:p>
    <w:p w14:paraId="3CB70D31" w14:textId="434C66A8" w:rsidR="008D0F68" w:rsidRPr="007468E5" w:rsidRDefault="0058299E">
      <w:pPr>
        <w:rPr>
          <w:rFonts w:cstheme="minorHAnsi"/>
          <w:b/>
          <w:bCs/>
          <w:color w:val="323130"/>
          <w:sz w:val="24"/>
          <w:szCs w:val="24"/>
          <w:shd w:val="clear" w:color="auto" w:fill="FFFFFF"/>
        </w:rPr>
      </w:pPr>
      <w:r w:rsidRPr="007468E5">
        <w:rPr>
          <w:rFonts w:cstheme="minorHAnsi"/>
          <w:b/>
          <w:bCs/>
          <w:color w:val="323130"/>
          <w:sz w:val="24"/>
          <w:szCs w:val="24"/>
          <w:shd w:val="clear" w:color="auto" w:fill="FFFFFF"/>
        </w:rPr>
        <w:t xml:space="preserve">Response 3: </w:t>
      </w:r>
      <w:r w:rsidR="008D0F68" w:rsidRPr="007468E5">
        <w:rPr>
          <w:rFonts w:cstheme="minorHAnsi"/>
          <w:b/>
          <w:bCs/>
          <w:color w:val="323130"/>
          <w:sz w:val="24"/>
          <w:szCs w:val="24"/>
          <w:shd w:val="clear" w:color="auto" w:fill="FFFFFF"/>
        </w:rPr>
        <w:t>We have clarified the composition of citrate buffer as follows:</w:t>
      </w:r>
    </w:p>
    <w:p w14:paraId="22EE5122" w14:textId="77777777" w:rsidR="008D0F68" w:rsidRPr="007468E5" w:rsidRDefault="008D0F68" w:rsidP="008D0F68">
      <w:pPr>
        <w:rPr>
          <w:rFonts w:cstheme="minorHAnsi"/>
          <w:color w:val="1B1B1B"/>
          <w:sz w:val="24"/>
          <w:szCs w:val="24"/>
        </w:rPr>
      </w:pPr>
      <w:r w:rsidRPr="007468E5">
        <w:rPr>
          <w:rFonts w:cstheme="minorHAnsi"/>
          <w:b/>
          <w:bCs/>
          <w:color w:val="323130"/>
          <w:sz w:val="24"/>
          <w:szCs w:val="24"/>
          <w:shd w:val="clear" w:color="auto" w:fill="FFFFFF"/>
        </w:rPr>
        <w:t xml:space="preserve">5.5. To perform heat-induced antigen retrieval of slides, place slides in pre-heated (80-95 ˚C) sodium citrate buffer </w:t>
      </w:r>
      <w:r w:rsidRPr="007468E5">
        <w:rPr>
          <w:rFonts w:cstheme="minorHAnsi"/>
          <w:b/>
          <w:bCs/>
          <w:color w:val="4472C4" w:themeColor="accent1"/>
          <w:sz w:val="24"/>
          <w:szCs w:val="24"/>
          <w:shd w:val="clear" w:color="auto" w:fill="FFFFFF"/>
        </w:rPr>
        <w:t xml:space="preserve">(10 mM sodium citrate, 0.05% Tween 20, pH 6.0) </w:t>
      </w:r>
      <w:r w:rsidRPr="007468E5">
        <w:rPr>
          <w:rFonts w:cstheme="minorHAnsi"/>
          <w:b/>
          <w:bCs/>
          <w:color w:val="323130"/>
          <w:sz w:val="24"/>
          <w:szCs w:val="24"/>
          <w:shd w:val="clear" w:color="auto" w:fill="FFFFFF"/>
        </w:rPr>
        <w:t>and incubate in a pressure cooker set to 4 minutes on high pressure for a total antigen retrieval time of 20 minutes.</w:t>
      </w:r>
      <w:r w:rsidRPr="007468E5">
        <w:rPr>
          <w:rFonts w:cstheme="minorHAnsi"/>
          <w:color w:val="1B1B1B"/>
          <w:sz w:val="24"/>
          <w:szCs w:val="24"/>
        </w:rPr>
        <w:t xml:space="preserve"> </w:t>
      </w:r>
    </w:p>
    <w:p w14:paraId="12ACF835" w14:textId="7485C82E" w:rsidR="00912309" w:rsidRPr="007468E5" w:rsidRDefault="00F41826">
      <w:pPr>
        <w:rPr>
          <w:rFonts w:cstheme="minorHAnsi"/>
          <w:color w:val="323130"/>
          <w:sz w:val="24"/>
          <w:szCs w:val="24"/>
          <w:shd w:val="clear" w:color="auto" w:fill="FFFFFF"/>
        </w:rPr>
      </w:pPr>
      <w:r w:rsidRPr="007468E5">
        <w:rPr>
          <w:rFonts w:cstheme="minorHAnsi"/>
          <w:b/>
          <w:bCs/>
          <w:color w:val="323130"/>
          <w:sz w:val="24"/>
          <w:szCs w:val="24"/>
          <w:shd w:val="clear" w:color="auto" w:fill="FFFFFF"/>
        </w:rPr>
        <w:t xml:space="preserve">Comment </w:t>
      </w:r>
      <w:r w:rsidR="0058299E" w:rsidRPr="007468E5">
        <w:rPr>
          <w:rFonts w:cstheme="minorHAnsi"/>
          <w:b/>
          <w:bCs/>
          <w:color w:val="323130"/>
          <w:sz w:val="24"/>
          <w:szCs w:val="24"/>
          <w:shd w:val="clear" w:color="auto" w:fill="FFFFFF"/>
        </w:rPr>
        <w:t>4</w:t>
      </w:r>
      <w:r w:rsidRPr="007468E5">
        <w:rPr>
          <w:rFonts w:cstheme="minorHAnsi"/>
          <w:b/>
          <w:bCs/>
          <w:color w:val="323130"/>
          <w:sz w:val="24"/>
          <w:szCs w:val="24"/>
          <w:shd w:val="clear" w:color="auto" w:fill="FFFFFF"/>
        </w:rPr>
        <w:t>:</w:t>
      </w:r>
      <w:r w:rsidRPr="007468E5">
        <w:rPr>
          <w:rFonts w:cstheme="minorHAnsi"/>
          <w:color w:val="323130"/>
          <w:sz w:val="24"/>
          <w:szCs w:val="24"/>
        </w:rPr>
        <w:t xml:space="preserve"> </w:t>
      </w:r>
      <w:r w:rsidR="00912309" w:rsidRPr="007468E5">
        <w:rPr>
          <w:rFonts w:cstheme="minorHAnsi"/>
          <w:color w:val="323130"/>
          <w:sz w:val="24"/>
          <w:szCs w:val="24"/>
          <w:shd w:val="clear" w:color="auto" w:fill="FFFFFF"/>
        </w:rPr>
        <w:t>Line 234: The authors claim "To ensure specificity of D11-AP, tissues were stained with or without the presence of D11-AP". It's partially correct if there is no-cross reactivity with isolevuglandins isomers. This point should be clarified.</w:t>
      </w:r>
    </w:p>
    <w:p w14:paraId="793C1B24" w14:textId="6035B045" w:rsidR="00F41826" w:rsidRPr="00154DF8" w:rsidRDefault="00F41826">
      <w:pPr>
        <w:rPr>
          <w:rFonts w:ascii="Segoe UI" w:hAnsi="Segoe UI" w:cs="Segoe UI"/>
          <w:b/>
          <w:bCs/>
          <w:color w:val="323130"/>
          <w:sz w:val="23"/>
          <w:szCs w:val="23"/>
          <w:shd w:val="clear" w:color="auto" w:fill="FFFFFF"/>
        </w:rPr>
      </w:pPr>
      <w:r w:rsidRPr="007468E5">
        <w:rPr>
          <w:rFonts w:cstheme="minorHAnsi"/>
          <w:b/>
          <w:bCs/>
          <w:color w:val="323130"/>
          <w:sz w:val="24"/>
          <w:szCs w:val="24"/>
          <w:shd w:val="clear" w:color="auto" w:fill="FFFFFF"/>
        </w:rPr>
        <w:t xml:space="preserve">Response </w:t>
      </w:r>
      <w:r w:rsidR="0058299E" w:rsidRPr="007468E5">
        <w:rPr>
          <w:rFonts w:cstheme="minorHAnsi"/>
          <w:b/>
          <w:bCs/>
          <w:color w:val="323130"/>
          <w:sz w:val="24"/>
          <w:szCs w:val="24"/>
          <w:shd w:val="clear" w:color="auto" w:fill="FFFFFF"/>
        </w:rPr>
        <w:t>4</w:t>
      </w:r>
      <w:r w:rsidRPr="007468E5">
        <w:rPr>
          <w:rFonts w:cstheme="minorHAnsi"/>
          <w:b/>
          <w:bCs/>
          <w:color w:val="323130"/>
          <w:sz w:val="24"/>
          <w:szCs w:val="24"/>
          <w:shd w:val="clear" w:color="auto" w:fill="FFFFFF"/>
        </w:rPr>
        <w:t>: Sorry for the confusion. We h</w:t>
      </w:r>
      <w:r>
        <w:rPr>
          <w:rFonts w:ascii="Segoe UI" w:hAnsi="Segoe UI" w:cs="Segoe UI"/>
          <w:b/>
          <w:bCs/>
          <w:color w:val="323130"/>
          <w:sz w:val="23"/>
          <w:szCs w:val="23"/>
          <w:shd w:val="clear" w:color="auto" w:fill="FFFFFF"/>
        </w:rPr>
        <w:t>ave clarified this.</w:t>
      </w:r>
    </w:p>
    <w:sectPr w:rsidR="00F41826" w:rsidRPr="00154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09"/>
    <w:rsid w:val="000D4897"/>
    <w:rsid w:val="00154DF8"/>
    <w:rsid w:val="00187E06"/>
    <w:rsid w:val="001E2340"/>
    <w:rsid w:val="00224648"/>
    <w:rsid w:val="00246575"/>
    <w:rsid w:val="00265643"/>
    <w:rsid w:val="002878E4"/>
    <w:rsid w:val="002B3185"/>
    <w:rsid w:val="002C3533"/>
    <w:rsid w:val="003255A0"/>
    <w:rsid w:val="00393C60"/>
    <w:rsid w:val="00497F24"/>
    <w:rsid w:val="0058299E"/>
    <w:rsid w:val="005A675E"/>
    <w:rsid w:val="005E3B86"/>
    <w:rsid w:val="006F2E89"/>
    <w:rsid w:val="007029FC"/>
    <w:rsid w:val="00734876"/>
    <w:rsid w:val="007468E5"/>
    <w:rsid w:val="00770201"/>
    <w:rsid w:val="0081265C"/>
    <w:rsid w:val="00844952"/>
    <w:rsid w:val="0086159B"/>
    <w:rsid w:val="00892701"/>
    <w:rsid w:val="008C4D15"/>
    <w:rsid w:val="008D0F68"/>
    <w:rsid w:val="008D2FFA"/>
    <w:rsid w:val="008D6C85"/>
    <w:rsid w:val="00912309"/>
    <w:rsid w:val="00924379"/>
    <w:rsid w:val="00987A73"/>
    <w:rsid w:val="00995BAE"/>
    <w:rsid w:val="009D260A"/>
    <w:rsid w:val="009E7C7C"/>
    <w:rsid w:val="009F6854"/>
    <w:rsid w:val="00A076FB"/>
    <w:rsid w:val="00A36AFB"/>
    <w:rsid w:val="00A80931"/>
    <w:rsid w:val="00AB6F12"/>
    <w:rsid w:val="00AE6F61"/>
    <w:rsid w:val="00BD07D5"/>
    <w:rsid w:val="00C01965"/>
    <w:rsid w:val="00CC507C"/>
    <w:rsid w:val="00CC7C30"/>
    <w:rsid w:val="00D34CC7"/>
    <w:rsid w:val="00D51B21"/>
    <w:rsid w:val="00DF0509"/>
    <w:rsid w:val="00E760CC"/>
    <w:rsid w:val="00E80E94"/>
    <w:rsid w:val="00E849E9"/>
    <w:rsid w:val="00F40B4B"/>
    <w:rsid w:val="00F4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7590"/>
  <w15:chartTrackingRefBased/>
  <w15:docId w15:val="{E0A0A098-6F38-415B-B8A2-20A62FAB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2309"/>
    <w:rPr>
      <w:b/>
      <w:bCs/>
    </w:rPr>
  </w:style>
  <w:style w:type="paragraph" w:styleId="BalloonText">
    <w:name w:val="Balloon Text"/>
    <w:basedOn w:val="Normal"/>
    <w:link w:val="BalloonTextChar"/>
    <w:uiPriority w:val="99"/>
    <w:semiHidden/>
    <w:unhideWhenUsed/>
    <w:rsid w:val="00D51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B21"/>
    <w:rPr>
      <w:rFonts w:ascii="Segoe UI" w:hAnsi="Segoe UI" w:cs="Segoe UI"/>
      <w:sz w:val="18"/>
      <w:szCs w:val="18"/>
    </w:rPr>
  </w:style>
  <w:style w:type="character" w:styleId="CommentReference">
    <w:name w:val="annotation reference"/>
    <w:basedOn w:val="DefaultParagraphFont"/>
    <w:uiPriority w:val="99"/>
    <w:semiHidden/>
    <w:unhideWhenUsed/>
    <w:rsid w:val="00892701"/>
    <w:rPr>
      <w:sz w:val="16"/>
      <w:szCs w:val="16"/>
    </w:rPr>
  </w:style>
  <w:style w:type="paragraph" w:styleId="CommentText">
    <w:name w:val="annotation text"/>
    <w:basedOn w:val="Normal"/>
    <w:link w:val="CommentTextChar"/>
    <w:uiPriority w:val="99"/>
    <w:semiHidden/>
    <w:unhideWhenUsed/>
    <w:rsid w:val="00892701"/>
    <w:pPr>
      <w:spacing w:line="240" w:lineRule="auto"/>
    </w:pPr>
    <w:rPr>
      <w:sz w:val="20"/>
      <w:szCs w:val="20"/>
    </w:rPr>
  </w:style>
  <w:style w:type="character" w:customStyle="1" w:styleId="CommentTextChar">
    <w:name w:val="Comment Text Char"/>
    <w:basedOn w:val="DefaultParagraphFont"/>
    <w:link w:val="CommentText"/>
    <w:uiPriority w:val="99"/>
    <w:semiHidden/>
    <w:rsid w:val="00892701"/>
    <w:rPr>
      <w:sz w:val="20"/>
      <w:szCs w:val="20"/>
    </w:rPr>
  </w:style>
  <w:style w:type="paragraph" w:styleId="CommentSubject">
    <w:name w:val="annotation subject"/>
    <w:basedOn w:val="CommentText"/>
    <w:next w:val="CommentText"/>
    <w:link w:val="CommentSubjectChar"/>
    <w:uiPriority w:val="99"/>
    <w:semiHidden/>
    <w:unhideWhenUsed/>
    <w:rsid w:val="00892701"/>
    <w:rPr>
      <w:b/>
      <w:bCs/>
    </w:rPr>
  </w:style>
  <w:style w:type="character" w:customStyle="1" w:styleId="CommentSubjectChar">
    <w:name w:val="Comment Subject Char"/>
    <w:basedOn w:val="CommentTextChar"/>
    <w:link w:val="CommentSubject"/>
    <w:uiPriority w:val="99"/>
    <w:semiHidden/>
    <w:rsid w:val="00892701"/>
    <w:rPr>
      <w:b/>
      <w:bCs/>
      <w:sz w:val="20"/>
      <w:szCs w:val="20"/>
    </w:rPr>
  </w:style>
  <w:style w:type="character" w:styleId="Hyperlink">
    <w:name w:val="Hyperlink"/>
    <w:basedOn w:val="DefaultParagraphFont"/>
    <w:uiPriority w:val="99"/>
    <w:unhideWhenUsed/>
    <w:rsid w:val="00924379"/>
    <w:rPr>
      <w:color w:val="0563C1" w:themeColor="hyperlink"/>
      <w:u w:val="single"/>
    </w:rPr>
  </w:style>
  <w:style w:type="character" w:styleId="UnresolvedMention">
    <w:name w:val="Unresolved Mention"/>
    <w:basedOn w:val="DefaultParagraphFont"/>
    <w:uiPriority w:val="99"/>
    <w:semiHidden/>
    <w:unhideWhenUsed/>
    <w:rsid w:val="00924379"/>
    <w:rPr>
      <w:color w:val="605E5C"/>
      <w:shd w:val="clear" w:color="auto" w:fill="E1DFDD"/>
    </w:rPr>
  </w:style>
  <w:style w:type="paragraph" w:customStyle="1" w:styleId="xmsocommenttext">
    <w:name w:val="x_msocommenttext"/>
    <w:basedOn w:val="Normal"/>
    <w:rsid w:val="00D34CC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14880">
      <w:bodyDiv w:val="1"/>
      <w:marLeft w:val="0"/>
      <w:marRight w:val="0"/>
      <w:marTop w:val="0"/>
      <w:marBottom w:val="0"/>
      <w:divBdr>
        <w:top w:val="none" w:sz="0" w:space="0" w:color="auto"/>
        <w:left w:val="none" w:sz="0" w:space="0" w:color="auto"/>
        <w:bottom w:val="none" w:sz="0" w:space="0" w:color="auto"/>
        <w:right w:val="none" w:sz="0" w:space="0" w:color="auto"/>
      </w:divBdr>
    </w:div>
    <w:div w:id="285739355">
      <w:bodyDiv w:val="1"/>
      <w:marLeft w:val="0"/>
      <w:marRight w:val="0"/>
      <w:marTop w:val="0"/>
      <w:marBottom w:val="0"/>
      <w:divBdr>
        <w:top w:val="none" w:sz="0" w:space="0" w:color="auto"/>
        <w:left w:val="none" w:sz="0" w:space="0" w:color="auto"/>
        <w:bottom w:val="none" w:sz="0" w:space="0" w:color="auto"/>
        <w:right w:val="none" w:sz="0" w:space="0" w:color="auto"/>
      </w:divBdr>
    </w:div>
    <w:div w:id="352457139">
      <w:bodyDiv w:val="1"/>
      <w:marLeft w:val="0"/>
      <w:marRight w:val="0"/>
      <w:marTop w:val="0"/>
      <w:marBottom w:val="0"/>
      <w:divBdr>
        <w:top w:val="none" w:sz="0" w:space="0" w:color="auto"/>
        <w:left w:val="none" w:sz="0" w:space="0" w:color="auto"/>
        <w:bottom w:val="none" w:sz="0" w:space="0" w:color="auto"/>
        <w:right w:val="none" w:sz="0" w:space="0" w:color="auto"/>
      </w:divBdr>
    </w:div>
    <w:div w:id="1017849794">
      <w:bodyDiv w:val="1"/>
      <w:marLeft w:val="0"/>
      <w:marRight w:val="0"/>
      <w:marTop w:val="0"/>
      <w:marBottom w:val="0"/>
      <w:divBdr>
        <w:top w:val="none" w:sz="0" w:space="0" w:color="auto"/>
        <w:left w:val="none" w:sz="0" w:space="0" w:color="auto"/>
        <w:bottom w:val="none" w:sz="0" w:space="0" w:color="auto"/>
        <w:right w:val="none" w:sz="0" w:space="0" w:color="auto"/>
      </w:divBdr>
    </w:div>
    <w:div w:id="1057127038">
      <w:bodyDiv w:val="1"/>
      <w:marLeft w:val="0"/>
      <w:marRight w:val="0"/>
      <w:marTop w:val="0"/>
      <w:marBottom w:val="0"/>
      <w:divBdr>
        <w:top w:val="none" w:sz="0" w:space="0" w:color="auto"/>
        <w:left w:val="none" w:sz="0" w:space="0" w:color="auto"/>
        <w:bottom w:val="none" w:sz="0" w:space="0" w:color="auto"/>
        <w:right w:val="none" w:sz="0" w:space="0" w:color="auto"/>
      </w:divBdr>
    </w:div>
    <w:div w:id="1129476806">
      <w:bodyDiv w:val="1"/>
      <w:marLeft w:val="0"/>
      <w:marRight w:val="0"/>
      <w:marTop w:val="0"/>
      <w:marBottom w:val="0"/>
      <w:divBdr>
        <w:top w:val="none" w:sz="0" w:space="0" w:color="auto"/>
        <w:left w:val="none" w:sz="0" w:space="0" w:color="auto"/>
        <w:bottom w:val="none" w:sz="0" w:space="0" w:color="auto"/>
        <w:right w:val="none" w:sz="0" w:space="0" w:color="auto"/>
      </w:divBdr>
    </w:div>
    <w:div w:id="1166475348">
      <w:bodyDiv w:val="1"/>
      <w:marLeft w:val="0"/>
      <w:marRight w:val="0"/>
      <w:marTop w:val="0"/>
      <w:marBottom w:val="0"/>
      <w:divBdr>
        <w:top w:val="none" w:sz="0" w:space="0" w:color="auto"/>
        <w:left w:val="none" w:sz="0" w:space="0" w:color="auto"/>
        <w:bottom w:val="none" w:sz="0" w:space="0" w:color="auto"/>
        <w:right w:val="none" w:sz="0" w:space="0" w:color="auto"/>
      </w:divBdr>
    </w:div>
    <w:div w:id="1205407489">
      <w:bodyDiv w:val="1"/>
      <w:marLeft w:val="0"/>
      <w:marRight w:val="0"/>
      <w:marTop w:val="0"/>
      <w:marBottom w:val="0"/>
      <w:divBdr>
        <w:top w:val="none" w:sz="0" w:space="0" w:color="auto"/>
        <w:left w:val="none" w:sz="0" w:space="0" w:color="auto"/>
        <w:bottom w:val="none" w:sz="0" w:space="0" w:color="auto"/>
        <w:right w:val="none" w:sz="0" w:space="0" w:color="auto"/>
      </w:divBdr>
    </w:div>
    <w:div w:id="1591234380">
      <w:bodyDiv w:val="1"/>
      <w:marLeft w:val="0"/>
      <w:marRight w:val="0"/>
      <w:marTop w:val="0"/>
      <w:marBottom w:val="0"/>
      <w:divBdr>
        <w:top w:val="none" w:sz="0" w:space="0" w:color="auto"/>
        <w:left w:val="none" w:sz="0" w:space="0" w:color="auto"/>
        <w:bottom w:val="none" w:sz="0" w:space="0" w:color="auto"/>
        <w:right w:val="none" w:sz="0" w:space="0" w:color="auto"/>
      </w:divBdr>
    </w:div>
    <w:div w:id="1635286732">
      <w:bodyDiv w:val="1"/>
      <w:marLeft w:val="0"/>
      <w:marRight w:val="0"/>
      <w:marTop w:val="0"/>
      <w:marBottom w:val="0"/>
      <w:divBdr>
        <w:top w:val="none" w:sz="0" w:space="0" w:color="auto"/>
        <w:left w:val="none" w:sz="0" w:space="0" w:color="auto"/>
        <w:bottom w:val="none" w:sz="0" w:space="0" w:color="auto"/>
        <w:right w:val="none" w:sz="0" w:space="0" w:color="auto"/>
      </w:divBdr>
    </w:div>
    <w:div w:id="17854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37911DC1F30F4FAF1E377B888657DB" ma:contentTypeVersion="4" ma:contentTypeDescription="Create a new document." ma:contentTypeScope="" ma:versionID="64909c207188423ef42cf8c59975e00d">
  <xsd:schema xmlns:xsd="http://www.w3.org/2001/XMLSchema" xmlns:xs="http://www.w3.org/2001/XMLSchema" xmlns:p="http://schemas.microsoft.com/office/2006/metadata/properties" xmlns:ns3="fdc22724-c80d-43cc-81af-a4ccc2e07462" targetNamespace="http://schemas.microsoft.com/office/2006/metadata/properties" ma:root="true" ma:fieldsID="627768e443fbd51a18094704425bfd27" ns3:_="">
    <xsd:import namespace="fdc22724-c80d-43cc-81af-a4ccc2e074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22724-c80d-43cc-81af-a4ccc2e07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F759F-FF53-45D6-9B01-06CDB5FFE1D2}">
  <ds:schemaRefs>
    <ds:schemaRef ds:uri="http://schemas.microsoft.com/sharepoint/v3/contenttype/forms"/>
  </ds:schemaRefs>
</ds:datastoreItem>
</file>

<file path=customXml/itemProps2.xml><?xml version="1.0" encoding="utf-8"?>
<ds:datastoreItem xmlns:ds="http://schemas.openxmlformats.org/officeDocument/2006/customXml" ds:itemID="{990FA2E9-F392-4E91-A38B-457C187CA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22724-c80d-43cc-81af-a4ccc2e07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EE2BF-459E-40A2-B325-98996E38F5F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dc22724-c80d-43cc-81af-a4ccc2e0746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Warden, Cassandra</dc:creator>
  <cp:keywords/>
  <dc:description/>
  <cp:lastModifiedBy>Kirabo, Annet</cp:lastModifiedBy>
  <cp:revision>2</cp:revision>
  <dcterms:created xsi:type="dcterms:W3CDTF">2021-04-27T18:44:00Z</dcterms:created>
  <dcterms:modified xsi:type="dcterms:W3CDTF">2021-04-27T18:44:00Z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0x010100C737911DC1F30F4FAF1E377B888657DB</vt:lpwstr>
  </property>
</Properties>
</file>