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FCA612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070C8">
        <w:rPr>
          <w:rFonts w:asciiTheme="minorHAnsi" w:eastAsia="Times New Roman" w:hAnsiTheme="minorHAnsi" w:cstheme="minorHAnsi"/>
          <w:b/>
          <w:szCs w:val="24"/>
        </w:rPr>
        <w:t>62600</w:t>
      </w:r>
    </w:p>
    <w:p w14:paraId="2F6924E5" w14:textId="0B79C7B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76959">
        <w:rPr>
          <w:rFonts w:asciiTheme="minorHAnsi" w:eastAsia="Times New Roman" w:hAnsiTheme="minorHAnsi" w:cstheme="minorHAnsi"/>
          <w:b/>
          <w:szCs w:val="24"/>
        </w:rPr>
        <w:t>Gaurav Vaidya</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6466B7F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r w:rsidR="00370A8D" w:rsidRPr="00370A8D">
        <w:rPr>
          <w:rFonts w:asciiTheme="minorHAnsi" w:eastAsia="Times New Roman" w:hAnsiTheme="minorHAnsi" w:cstheme="minorHAnsi"/>
          <w:b/>
          <w:szCs w:val="24"/>
        </w:rPr>
        <w:t> </w:t>
      </w:r>
      <w:hyperlink r:id="rId7" w:tgtFrame="_blank" w:history="1">
        <w:r w:rsidR="00370A8D" w:rsidRPr="00370A8D">
          <w:rPr>
            <w:rStyle w:val="Hyperlink"/>
            <w:rFonts w:asciiTheme="minorHAnsi" w:eastAsia="Times New Roman" w:hAnsiTheme="minorHAnsi" w:cstheme="minorHAnsi"/>
            <w:b/>
            <w:szCs w:val="24"/>
          </w:rPr>
          <w:t>https://www.jove.com/account/file-uploader?src=19093048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0C81E7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145E3" w:rsidRPr="00B145E3">
        <w:rPr>
          <w:rStyle w:val="ArticleTitle"/>
          <w:rFonts w:cstheme="minorHAnsi"/>
        </w:rPr>
        <w:t>Basophil Activation Test for Allergy Diagnosis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9C016C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C8AC2A8" w14:textId="77777777" w:rsidR="00402A6A" w:rsidRPr="000958EB" w:rsidRDefault="00402A6A" w:rsidP="00402A6A">
      <w:pPr>
        <w:contextualSpacing/>
        <w:rPr>
          <w:rFonts w:asciiTheme="minorHAnsi" w:hAnsiTheme="minorHAnsi" w:cstheme="minorHAnsi"/>
          <w:vertAlign w:val="superscript"/>
          <w:lang w:val="es-ES"/>
        </w:rPr>
      </w:pPr>
      <w:r w:rsidRPr="000958EB">
        <w:rPr>
          <w:rFonts w:asciiTheme="minorHAnsi" w:hAnsiTheme="minorHAnsi" w:cstheme="minorHAnsi"/>
          <w:lang w:val="es-ES"/>
        </w:rPr>
        <w:t>Inmaculada Doña</w:t>
      </w:r>
      <w:r w:rsidRPr="000958EB">
        <w:rPr>
          <w:rFonts w:asciiTheme="minorHAnsi" w:hAnsiTheme="minorHAnsi" w:cstheme="minorHAnsi"/>
          <w:vertAlign w:val="superscript"/>
          <w:lang w:val="es-ES"/>
        </w:rPr>
        <w:t>1,2*</w:t>
      </w:r>
      <w:r w:rsidRPr="000958EB">
        <w:rPr>
          <w:rFonts w:asciiTheme="minorHAnsi" w:hAnsiTheme="minorHAnsi" w:cstheme="minorHAnsi"/>
          <w:lang w:val="es-ES"/>
        </w:rPr>
        <w:t>, Adriana Ariza</w:t>
      </w:r>
      <w:r w:rsidRPr="000958EB">
        <w:rPr>
          <w:rFonts w:asciiTheme="minorHAnsi" w:hAnsiTheme="minorHAnsi" w:cstheme="minorHAnsi"/>
          <w:vertAlign w:val="superscript"/>
          <w:lang w:val="es-ES"/>
        </w:rPr>
        <w:t>2*</w:t>
      </w:r>
      <w:r w:rsidRPr="000958EB">
        <w:rPr>
          <w:rFonts w:asciiTheme="minorHAnsi" w:hAnsiTheme="minorHAnsi" w:cstheme="minorHAnsi"/>
          <w:lang w:val="es-ES"/>
        </w:rPr>
        <w:t xml:space="preserve">, </w:t>
      </w:r>
      <w:proofErr w:type="spellStart"/>
      <w:r w:rsidRPr="000958EB">
        <w:rPr>
          <w:rFonts w:asciiTheme="minorHAnsi" w:hAnsiTheme="minorHAnsi" w:cstheme="minorHAnsi"/>
          <w:lang w:val="es-ES"/>
        </w:rPr>
        <w:t>Tahia</w:t>
      </w:r>
      <w:proofErr w:type="spellEnd"/>
      <w:r w:rsidRPr="000958EB">
        <w:rPr>
          <w:rFonts w:asciiTheme="minorHAnsi" w:hAnsiTheme="minorHAnsi" w:cstheme="minorHAnsi"/>
          <w:lang w:val="es-ES"/>
        </w:rPr>
        <w:t xml:space="preserve"> D Fernández</w:t>
      </w:r>
      <w:r w:rsidRPr="000958EB">
        <w:rPr>
          <w:rFonts w:asciiTheme="minorHAnsi" w:hAnsiTheme="minorHAnsi" w:cstheme="minorHAnsi"/>
          <w:vertAlign w:val="superscript"/>
          <w:lang w:val="es-ES"/>
        </w:rPr>
        <w:t>2,3</w:t>
      </w:r>
      <w:r w:rsidRPr="000958EB">
        <w:rPr>
          <w:rFonts w:asciiTheme="minorHAnsi" w:hAnsiTheme="minorHAnsi" w:cstheme="minorHAnsi"/>
          <w:lang w:val="es-ES"/>
        </w:rPr>
        <w:t>, María J Torres</w:t>
      </w:r>
      <w:r w:rsidRPr="000958EB">
        <w:rPr>
          <w:rFonts w:asciiTheme="minorHAnsi" w:hAnsiTheme="minorHAnsi" w:cstheme="minorHAnsi"/>
          <w:vertAlign w:val="superscript"/>
          <w:lang w:val="es-ES"/>
        </w:rPr>
        <w:t>1,2,4,5</w:t>
      </w:r>
    </w:p>
    <w:p w14:paraId="625A7D46" w14:textId="77777777" w:rsidR="00402A6A" w:rsidRPr="000958EB" w:rsidRDefault="00402A6A" w:rsidP="00402A6A">
      <w:pPr>
        <w:contextualSpacing/>
        <w:rPr>
          <w:rFonts w:asciiTheme="minorHAnsi" w:hAnsiTheme="minorHAnsi" w:cstheme="minorHAnsi"/>
          <w:lang w:val="es-ES"/>
        </w:rPr>
      </w:pPr>
    </w:p>
    <w:p w14:paraId="4484C2E4" w14:textId="77777777" w:rsidR="00402A6A" w:rsidRPr="000958EB" w:rsidRDefault="00402A6A" w:rsidP="00402A6A">
      <w:pPr>
        <w:contextualSpacing/>
        <w:rPr>
          <w:lang w:val="es-ES"/>
        </w:rPr>
      </w:pPr>
      <w:r w:rsidRPr="000958EB">
        <w:rPr>
          <w:vertAlign w:val="superscript"/>
          <w:lang w:val="es-ES"/>
        </w:rPr>
        <w:t>1</w:t>
      </w:r>
      <w:r w:rsidRPr="000958EB">
        <w:rPr>
          <w:lang w:val="es-ES"/>
        </w:rPr>
        <w:t xml:space="preserve">Allergy </w:t>
      </w:r>
      <w:proofErr w:type="spellStart"/>
      <w:r w:rsidRPr="000958EB">
        <w:rPr>
          <w:lang w:val="es-ES"/>
        </w:rPr>
        <w:t>Unit</w:t>
      </w:r>
      <w:proofErr w:type="spellEnd"/>
      <w:r w:rsidRPr="000958EB">
        <w:rPr>
          <w:lang w:val="es-ES"/>
        </w:rPr>
        <w:t xml:space="preserve">, Hospital Regional Universitario de Málaga. </w:t>
      </w:r>
    </w:p>
    <w:p w14:paraId="34358436" w14:textId="77777777" w:rsidR="00402A6A" w:rsidRPr="000958EB" w:rsidRDefault="00402A6A" w:rsidP="00402A6A">
      <w:pPr>
        <w:contextualSpacing/>
        <w:rPr>
          <w:lang w:val="es-ES"/>
        </w:rPr>
      </w:pPr>
      <w:r w:rsidRPr="000958EB">
        <w:rPr>
          <w:vertAlign w:val="superscript"/>
          <w:lang w:val="es-ES"/>
        </w:rPr>
        <w:t>2</w:t>
      </w:r>
      <w:r w:rsidRPr="000958EB">
        <w:rPr>
          <w:lang w:val="es-ES"/>
        </w:rPr>
        <w:t xml:space="preserve">Allergy </w:t>
      </w:r>
      <w:proofErr w:type="spellStart"/>
      <w:r w:rsidRPr="000958EB">
        <w:rPr>
          <w:lang w:val="es-ES"/>
        </w:rPr>
        <w:t>Research</w:t>
      </w:r>
      <w:proofErr w:type="spellEnd"/>
      <w:r w:rsidRPr="000958EB">
        <w:rPr>
          <w:lang w:val="es-ES"/>
        </w:rPr>
        <w:t xml:space="preserve"> </w:t>
      </w:r>
      <w:proofErr w:type="spellStart"/>
      <w:r w:rsidRPr="000958EB">
        <w:rPr>
          <w:lang w:val="es-ES"/>
        </w:rPr>
        <w:t>Group</w:t>
      </w:r>
      <w:proofErr w:type="spellEnd"/>
      <w:r w:rsidRPr="000958EB">
        <w:rPr>
          <w:lang w:val="es-ES"/>
        </w:rPr>
        <w:t xml:space="preserve">, Instituto de Investigación Biomédica de Málaga-IBIMA. </w:t>
      </w:r>
    </w:p>
    <w:p w14:paraId="041DEE3A" w14:textId="77777777" w:rsidR="00402A6A" w:rsidRPr="000958EB" w:rsidRDefault="00402A6A" w:rsidP="00402A6A">
      <w:pPr>
        <w:contextualSpacing/>
        <w:rPr>
          <w:lang w:val="es-ES"/>
        </w:rPr>
      </w:pPr>
      <w:r w:rsidRPr="000958EB">
        <w:rPr>
          <w:vertAlign w:val="superscript"/>
          <w:lang w:val="es-ES"/>
        </w:rPr>
        <w:t>3</w:t>
      </w:r>
      <w:r w:rsidRPr="000958EB">
        <w:rPr>
          <w:lang w:val="es-ES"/>
        </w:rPr>
        <w:t>Universidad de Málaga, Departamento de Biología celular, Genética y Fisiología, Universidad de Málaga.</w:t>
      </w:r>
    </w:p>
    <w:p w14:paraId="0B48DC0C" w14:textId="77777777" w:rsidR="00402A6A" w:rsidRPr="000958EB" w:rsidRDefault="00402A6A" w:rsidP="00402A6A">
      <w:pPr>
        <w:contextualSpacing/>
        <w:rPr>
          <w:lang w:val="es-ES"/>
        </w:rPr>
      </w:pPr>
      <w:r w:rsidRPr="000958EB">
        <w:rPr>
          <w:vertAlign w:val="superscript"/>
          <w:lang w:val="es-ES"/>
        </w:rPr>
        <w:t>4</w:t>
      </w:r>
      <w:r w:rsidRPr="000958EB">
        <w:rPr>
          <w:lang w:val="es-ES"/>
        </w:rPr>
        <w:t>Departamento de Medicina, Universidad de Málaga.</w:t>
      </w:r>
    </w:p>
    <w:p w14:paraId="052E7BF3" w14:textId="77777777" w:rsidR="00402A6A" w:rsidRPr="000958EB" w:rsidRDefault="00402A6A" w:rsidP="00402A6A">
      <w:pPr>
        <w:contextualSpacing/>
      </w:pPr>
      <w:r w:rsidRPr="000958EB">
        <w:rPr>
          <w:vertAlign w:val="superscript"/>
        </w:rPr>
        <w:t>5</w:t>
      </w:r>
      <w:r w:rsidRPr="000958EB">
        <w:t>Nanostructures for Diagnosing and Treatment of Allergic Diseases Laboratory, Andalusian Center for Nanomedicine and Biotechnology-BIONAND.</w:t>
      </w:r>
    </w:p>
    <w:p w14:paraId="79379840" w14:textId="77777777" w:rsidR="00402A6A" w:rsidRPr="00B07A3B" w:rsidRDefault="00402A6A"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84773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3F440E1" w14:textId="5DEE1E16" w:rsidR="00205D49" w:rsidRPr="000958EB" w:rsidRDefault="00205D49" w:rsidP="00205D49">
      <w:pPr>
        <w:contextualSpacing/>
        <w:rPr>
          <w:lang w:val="es-ES"/>
        </w:rPr>
      </w:pPr>
      <w:bookmarkStart w:id="0" w:name="_Hlk25233958"/>
      <w:r w:rsidRPr="000958EB">
        <w:rPr>
          <w:lang w:val="es-ES"/>
        </w:rPr>
        <w:t>Inmaculada Doña</w:t>
      </w:r>
      <w:r>
        <w:rPr>
          <w:lang w:val="es-ES"/>
        </w:rPr>
        <w:t xml:space="preserve"> </w:t>
      </w:r>
      <w:r>
        <w:t>(</w:t>
      </w:r>
      <w:hyperlink r:id="rId8" w:history="1">
        <w:r w:rsidRPr="00D57D54">
          <w:rPr>
            <w:rStyle w:val="Hyperlink"/>
            <w:lang w:val="es-ES"/>
          </w:rPr>
          <w:t>inmadd@hotmail.com</w:t>
        </w:r>
      </w:hyperlink>
      <w:r>
        <w:rPr>
          <w:lang w:val="es-ES"/>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2E52731E" w14:textId="0851542B" w:rsidR="008C2C63" w:rsidRDefault="008C2C63" w:rsidP="008C2C63">
      <w:pPr>
        <w:contextualSpacing/>
        <w:rPr>
          <w:lang w:val="es-ES"/>
        </w:rPr>
      </w:pPr>
      <w:r>
        <w:fldChar w:fldCharType="begin"/>
      </w:r>
      <w:r>
        <w:instrText xml:space="preserve"> HYPERLINK "mailto:%20adriana.ariza@ibima.eu" </w:instrText>
      </w:r>
      <w:r>
        <w:fldChar w:fldCharType="end"/>
      </w:r>
      <w:r>
        <w:rPr>
          <w:lang w:val="es-ES"/>
        </w:rPr>
        <w:t xml:space="preserve"> </w:t>
      </w:r>
      <w:hyperlink r:id="rId9" w:history="1">
        <w:r w:rsidRPr="008C2C63">
          <w:rPr>
            <w:rStyle w:val="Hyperlink"/>
            <w:lang w:val="es-ES"/>
          </w:rPr>
          <w:t>adriana.ariza@ibima.eu</w:t>
        </w:r>
      </w:hyperlink>
    </w:p>
    <w:p w14:paraId="1A0F4CEA" w14:textId="1A5A0504" w:rsidR="00CE038B" w:rsidRDefault="0084773F" w:rsidP="00CE038B">
      <w:pPr>
        <w:contextualSpacing/>
        <w:rPr>
          <w:bCs/>
          <w:lang w:val="es-ES"/>
        </w:rPr>
      </w:pPr>
      <w:hyperlink r:id="rId10" w:history="1">
        <w:r w:rsidR="00CE038B" w:rsidRPr="00CE038B">
          <w:rPr>
            <w:rStyle w:val="Hyperlink"/>
            <w:bCs/>
            <w:lang w:val="es-ES"/>
          </w:rPr>
          <w:t>tahiadfd@uma.e</w:t>
        </w:r>
        <w:r w:rsidR="00CE038B" w:rsidRPr="00374FB7">
          <w:rPr>
            <w:rStyle w:val="Hyperlink"/>
            <w:bCs/>
            <w:lang w:val="es-ES"/>
          </w:rPr>
          <w:t>s</w:t>
        </w:r>
      </w:hyperlink>
      <w:r w:rsidR="00CE038B">
        <w:rPr>
          <w:bCs/>
          <w:lang w:val="es-ES"/>
        </w:rPr>
        <w:t xml:space="preserve"> </w:t>
      </w:r>
    </w:p>
    <w:p w14:paraId="0A7F2640" w14:textId="6A638608" w:rsidR="00CE038B" w:rsidRDefault="0084773F" w:rsidP="00CE038B">
      <w:pPr>
        <w:contextualSpacing/>
        <w:rPr>
          <w:rFonts w:asciiTheme="minorHAnsi" w:hAnsiTheme="minorHAnsi" w:cstheme="minorHAnsi"/>
          <w:bCs/>
        </w:rPr>
      </w:pPr>
      <w:hyperlink r:id="rId11" w:history="1">
        <w:r w:rsidR="000E6275" w:rsidRPr="00374FB7">
          <w:rPr>
            <w:rStyle w:val="Hyperlink"/>
            <w:rFonts w:asciiTheme="minorHAnsi" w:hAnsiTheme="minorHAnsi" w:cstheme="minorHAnsi"/>
            <w:bCs/>
          </w:rPr>
          <w:t>mjtorresj@uma.es</w:t>
        </w:r>
      </w:hyperlink>
      <w:r w:rsidR="000E6275">
        <w:rPr>
          <w:rFonts w:asciiTheme="minorHAnsi" w:hAnsiTheme="minorHAnsi" w:cstheme="minorHAnsi"/>
          <w:bCs/>
        </w:rPr>
        <w:t xml:space="preserve"> </w:t>
      </w:r>
    </w:p>
    <w:p w14:paraId="0B8EF159" w14:textId="590B99C9" w:rsidR="00F52711" w:rsidRPr="00CE038B" w:rsidRDefault="0084773F" w:rsidP="00CE038B">
      <w:pPr>
        <w:contextualSpacing/>
        <w:rPr>
          <w:lang w:val="es-ES"/>
        </w:rPr>
      </w:pPr>
      <w:hyperlink r:id="rId12" w:history="1">
        <w:r w:rsidR="000E6275" w:rsidRPr="00D57D54">
          <w:rPr>
            <w:rStyle w:val="Hyperlink"/>
            <w:lang w:val="es-ES"/>
          </w:rPr>
          <w:t>inmadd@hotmail.com</w:t>
        </w:r>
      </w:hyperlink>
    </w:p>
    <w:p w14:paraId="33169C96" w14:textId="77777777" w:rsidR="00CE038B" w:rsidRPr="008C2C63" w:rsidRDefault="00CE038B" w:rsidP="008C2C63">
      <w:pPr>
        <w:contextualSpacing/>
        <w:rPr>
          <w:bCs/>
          <w:lang w:val="es-ES"/>
        </w:rPr>
      </w:pPr>
    </w:p>
    <w:p w14:paraId="04243FE4" w14:textId="2C1715EC" w:rsidR="008C2C63" w:rsidRDefault="008C2C63" w:rsidP="008C2C63">
      <w:pPr>
        <w:contextualSpacing/>
        <w:rPr>
          <w:lang w:val="es-ES"/>
        </w:rPr>
      </w:pPr>
    </w:p>
    <w:p w14:paraId="36A8E80D" w14:textId="77777777" w:rsidR="008C2C63" w:rsidRPr="000958EB" w:rsidRDefault="008C2C63" w:rsidP="008C2C63">
      <w:pPr>
        <w:contextualSpacing/>
        <w:rPr>
          <w:rFonts w:asciiTheme="minorHAnsi" w:hAnsiTheme="minorHAnsi" w:cstheme="minorHAnsi"/>
          <w:bCs/>
          <w:lang w:val="es-ES"/>
        </w:rPr>
      </w:pP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84773F"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84773F"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84773F"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84773F"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84773F"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84773F"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2AE8213"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515A5">
        <w:rPr>
          <w:rFonts w:asciiTheme="minorHAnsi" w:hAnsiTheme="minorHAnsi" w:cstheme="minorHAnsi"/>
          <w:bCs/>
          <w:sz w:val="22"/>
          <w:szCs w:val="22"/>
        </w:rPr>
        <w:t>16</w:t>
      </w:r>
    </w:p>
    <w:p w14:paraId="5AAC9C6C" w14:textId="6A07D644"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7200FF">
        <w:rPr>
          <w:rFonts w:asciiTheme="minorHAnsi" w:hAnsiTheme="minorHAnsi" w:cstheme="minorHAnsi"/>
          <w:bCs/>
          <w:sz w:val="22"/>
          <w:szCs w:val="22"/>
        </w:rPr>
        <w:t>34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84773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84773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84773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84773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84773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84773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84773F"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017AFDDC" w14:textId="1A9A781E" w:rsidR="008B3901" w:rsidRDefault="008B3901" w:rsidP="008B3901">
      <w:pPr>
        <w:rPr>
          <w:rFonts w:asciiTheme="minorHAnsi" w:eastAsia="Times New Roman" w:hAnsiTheme="minorHAnsi" w:cstheme="minorHAnsi"/>
          <w:b/>
          <w:szCs w:val="24"/>
        </w:rPr>
      </w:pPr>
      <w:r w:rsidRPr="00B07A3B">
        <w:rPr>
          <w:rFonts w:asciiTheme="minorHAnsi" w:eastAsia="Times New Roman" w:hAnsiTheme="minorHAnsi" w:cstheme="minorHAnsi"/>
          <w:b/>
          <w:szCs w:val="24"/>
        </w:rPr>
        <w:t>Ethics Title Card</w:t>
      </w:r>
    </w:p>
    <w:p w14:paraId="32FED0BF" w14:textId="77777777" w:rsidR="00A23E80" w:rsidRPr="00B07A3B" w:rsidRDefault="00A23E80" w:rsidP="008B3901">
      <w:pPr>
        <w:rPr>
          <w:rFonts w:asciiTheme="minorHAnsi" w:eastAsia="Times New Roman" w:hAnsiTheme="minorHAnsi" w:cstheme="minorHAnsi"/>
          <w:color w:val="FF0000"/>
          <w:szCs w:val="24"/>
        </w:rPr>
      </w:pPr>
    </w:p>
    <w:p w14:paraId="3E815FBD" w14:textId="4CDC4919" w:rsidR="00A23E80" w:rsidRPr="00A23E80" w:rsidRDefault="00A23E80" w:rsidP="00A23E80">
      <w:pPr>
        <w:pStyle w:val="ListParagraph"/>
        <w:numPr>
          <w:ilvl w:val="1"/>
          <w:numId w:val="3"/>
        </w:numPr>
        <w:rPr>
          <w:rFonts w:asciiTheme="minorHAnsi" w:hAnsiTheme="minorHAnsi" w:cstheme="minorHAnsi"/>
          <w:lang w:val="en-GB"/>
        </w:rPr>
      </w:pPr>
      <w:r w:rsidRPr="00A23E80">
        <w:rPr>
          <w:rFonts w:asciiTheme="minorHAnsi" w:hAnsiTheme="minorHAnsi" w:cstheme="minorHAnsi"/>
          <w:lang w:val="en-GB"/>
        </w:rPr>
        <w:t>The protocol performance was conducted according to the Declaration of Helsinki principles and approved by the local Ethics Committee (</w:t>
      </w:r>
      <w:proofErr w:type="spellStart"/>
      <w:r w:rsidRPr="00A23E80">
        <w:rPr>
          <w:rFonts w:asciiTheme="minorHAnsi" w:hAnsiTheme="minorHAnsi" w:cstheme="minorHAnsi"/>
          <w:i/>
          <w:lang w:val="en-GB"/>
        </w:rPr>
        <w:t>Comité</w:t>
      </w:r>
      <w:proofErr w:type="spellEnd"/>
      <w:r w:rsidRPr="00A23E80">
        <w:rPr>
          <w:rFonts w:asciiTheme="minorHAnsi" w:hAnsiTheme="minorHAnsi" w:cstheme="minorHAnsi"/>
          <w:i/>
          <w:lang w:val="en-GB"/>
        </w:rPr>
        <w:t xml:space="preserve"> de </w:t>
      </w:r>
      <w:proofErr w:type="spellStart"/>
      <w:r w:rsidRPr="00A23E80">
        <w:rPr>
          <w:rFonts w:asciiTheme="minorHAnsi" w:hAnsiTheme="minorHAnsi" w:cstheme="minorHAnsi"/>
          <w:i/>
          <w:lang w:val="en-GB"/>
        </w:rPr>
        <w:t>Ética</w:t>
      </w:r>
      <w:proofErr w:type="spellEnd"/>
      <w:r w:rsidRPr="00A23E80">
        <w:rPr>
          <w:rFonts w:asciiTheme="minorHAnsi" w:hAnsiTheme="minorHAnsi" w:cstheme="minorHAnsi"/>
          <w:i/>
          <w:lang w:val="en-GB"/>
        </w:rPr>
        <w:t xml:space="preserve"> para la </w:t>
      </w:r>
      <w:proofErr w:type="spellStart"/>
      <w:r w:rsidRPr="00A23E80">
        <w:rPr>
          <w:rFonts w:asciiTheme="minorHAnsi" w:hAnsiTheme="minorHAnsi" w:cstheme="minorHAnsi"/>
          <w:i/>
          <w:lang w:val="en-GB"/>
        </w:rPr>
        <w:t>Investigación</w:t>
      </w:r>
      <w:proofErr w:type="spellEnd"/>
      <w:r w:rsidRPr="00A23E80">
        <w:rPr>
          <w:rFonts w:asciiTheme="minorHAnsi" w:hAnsiTheme="minorHAnsi" w:cstheme="minorHAnsi"/>
          <w:i/>
          <w:lang w:val="en-GB"/>
        </w:rPr>
        <w:t xml:space="preserve"> Provincial de Málaga</w:t>
      </w:r>
      <w:r w:rsidRPr="00A23E80">
        <w:rPr>
          <w:rFonts w:asciiTheme="minorHAnsi" w:hAnsiTheme="minorHAnsi" w:cstheme="minorHAnsi"/>
          <w:lang w:val="en-GB"/>
        </w:rPr>
        <w:t>, Spain). All subjects were informed orally about the research study and they signed the corresponding informed consent form.</w:t>
      </w:r>
    </w:p>
    <w:p w14:paraId="6669A4E1" w14:textId="33309FA8" w:rsidR="008B3901" w:rsidRPr="00A23E80" w:rsidRDefault="008B3901" w:rsidP="00A23E80">
      <w:pPr>
        <w:spacing w:before="120"/>
        <w:rPr>
          <w:rFonts w:asciiTheme="minorHAnsi" w:eastAsia="Times New Roman" w:hAnsiTheme="minorHAnsi" w:cstheme="minorHAnsi"/>
          <w:szCs w:val="24"/>
        </w:rPr>
      </w:pPr>
    </w:p>
    <w:p w14:paraId="66D538A0" w14:textId="57527F17" w:rsidR="001016BD" w:rsidRPr="00B07A3B" w:rsidRDefault="001016BD" w:rsidP="008B3901">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52EB8635" w14:textId="241706D0" w:rsidR="004146B8" w:rsidRPr="004146B8" w:rsidRDefault="004146B8" w:rsidP="008B3901">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Sample and Staining Mix Preparation</w:t>
      </w:r>
    </w:p>
    <w:p w14:paraId="24C6B477" w14:textId="1AC5F0A3" w:rsidR="00125924" w:rsidRPr="00B07A3B" w:rsidRDefault="000110BC" w:rsidP="008B390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Begin by collecting peripheral blood in 9</w:t>
      </w:r>
      <w:r w:rsidR="00FC77AB">
        <w:rPr>
          <w:rFonts w:asciiTheme="minorHAnsi" w:hAnsiTheme="minorHAnsi" w:cstheme="minorHAnsi"/>
        </w:rPr>
        <w:t>-</w:t>
      </w:r>
      <w:r>
        <w:rPr>
          <w:rFonts w:asciiTheme="minorHAnsi" w:hAnsiTheme="minorHAnsi" w:cstheme="minorHAnsi"/>
        </w:rPr>
        <w:t>milliliter heparinized tubes</w:t>
      </w:r>
      <w:r w:rsidR="00AB3BD1">
        <w:rPr>
          <w:rFonts w:asciiTheme="minorHAnsi" w:hAnsiTheme="minorHAnsi" w:cstheme="minorHAnsi"/>
        </w:rPr>
        <w:t xml:space="preserve"> </w:t>
      </w:r>
      <w:r w:rsidR="00AB3BD1">
        <w:rPr>
          <w:rFonts w:asciiTheme="minorHAnsi" w:hAnsiTheme="minorHAnsi" w:cstheme="minorHAnsi"/>
          <w:b/>
          <w:bCs/>
        </w:rPr>
        <w:t>[1]</w:t>
      </w:r>
      <w:r>
        <w:rPr>
          <w:rFonts w:asciiTheme="minorHAnsi" w:hAnsiTheme="minorHAnsi" w:cstheme="minorHAnsi"/>
        </w:rPr>
        <w:t xml:space="preserve"> </w:t>
      </w:r>
      <w:r w:rsidR="00161BDB">
        <w:rPr>
          <w:rFonts w:asciiTheme="minorHAnsi" w:hAnsiTheme="minorHAnsi" w:cstheme="minorHAnsi"/>
        </w:rPr>
        <w:t xml:space="preserve">and </w:t>
      </w:r>
      <w:r w:rsidR="00AB3BD1">
        <w:rPr>
          <w:rFonts w:asciiTheme="minorHAnsi" w:hAnsiTheme="minorHAnsi" w:cstheme="minorHAnsi"/>
        </w:rPr>
        <w:t>place</w:t>
      </w:r>
      <w:r w:rsidR="00161BDB">
        <w:rPr>
          <w:rFonts w:asciiTheme="minorHAnsi" w:hAnsiTheme="minorHAnsi" w:cstheme="minorHAnsi"/>
        </w:rPr>
        <w:t xml:space="preserve"> the sample</w:t>
      </w:r>
      <w:r w:rsidR="00307B83">
        <w:rPr>
          <w:rFonts w:asciiTheme="minorHAnsi" w:hAnsiTheme="minorHAnsi" w:cstheme="minorHAnsi"/>
        </w:rPr>
        <w:t>s</w:t>
      </w:r>
      <w:r w:rsidR="00161BDB">
        <w:rPr>
          <w:rFonts w:asciiTheme="minorHAnsi" w:hAnsiTheme="minorHAnsi" w:cstheme="minorHAnsi"/>
        </w:rPr>
        <w:t xml:space="preserve"> in a rotor </w:t>
      </w:r>
      <w:r w:rsidR="003832BA">
        <w:rPr>
          <w:rFonts w:asciiTheme="minorHAnsi" w:hAnsiTheme="minorHAnsi" w:cstheme="minorHAnsi"/>
        </w:rPr>
        <w:t xml:space="preserve">to maintain </w:t>
      </w:r>
      <w:r w:rsidR="00307B83">
        <w:rPr>
          <w:rFonts w:asciiTheme="minorHAnsi" w:hAnsiTheme="minorHAnsi" w:cstheme="minorHAnsi"/>
        </w:rPr>
        <w:t>them</w:t>
      </w:r>
      <w:r w:rsidR="003832BA">
        <w:rPr>
          <w:rFonts w:asciiTheme="minorHAnsi" w:hAnsiTheme="minorHAnsi" w:cstheme="minorHAnsi"/>
        </w:rPr>
        <w:t xml:space="preserve"> at room temperature until </w:t>
      </w:r>
      <w:r w:rsidR="00307B83">
        <w:rPr>
          <w:rFonts w:asciiTheme="minorHAnsi" w:hAnsiTheme="minorHAnsi" w:cstheme="minorHAnsi"/>
          <w:bCs/>
          <w:lang w:val="en-GB"/>
        </w:rPr>
        <w:t>they are</w:t>
      </w:r>
      <w:r w:rsidR="003832BA" w:rsidRPr="003832BA">
        <w:rPr>
          <w:rFonts w:asciiTheme="minorHAnsi" w:hAnsiTheme="minorHAnsi" w:cstheme="minorHAnsi"/>
          <w:bCs/>
          <w:lang w:val="en-GB"/>
        </w:rPr>
        <w:t xml:space="preserve"> required for the experimental protocol</w:t>
      </w:r>
      <w:r w:rsidR="003832BA">
        <w:rPr>
          <w:rFonts w:asciiTheme="minorHAnsi" w:hAnsiTheme="minorHAnsi" w:cstheme="minorHAnsi"/>
          <w:bCs/>
          <w:lang w:val="en-GB"/>
        </w:rPr>
        <w:t xml:space="preserve"> </w:t>
      </w:r>
      <w:r w:rsidR="00AB3BD1">
        <w:rPr>
          <w:rFonts w:asciiTheme="minorHAnsi" w:hAnsiTheme="minorHAnsi" w:cstheme="minorHAnsi"/>
          <w:b/>
          <w:lang w:val="en-GB"/>
        </w:rPr>
        <w:t>[2]</w:t>
      </w:r>
      <w:r w:rsidR="00AB3BD1">
        <w:rPr>
          <w:rFonts w:asciiTheme="minorHAnsi" w:hAnsiTheme="minorHAnsi" w:cstheme="minorHAnsi"/>
          <w:bCs/>
          <w:lang w:val="en-GB"/>
        </w:rPr>
        <w:t>.</w:t>
      </w:r>
    </w:p>
    <w:p w14:paraId="7605F9E4" w14:textId="5F7305BD" w:rsidR="00C34F4C" w:rsidRDefault="00AB3BD1" w:rsidP="008B39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the talent collecting blood.</w:t>
      </w:r>
    </w:p>
    <w:p w14:paraId="5AB00CEF" w14:textId="368B74D6" w:rsidR="00AB3BD1" w:rsidRPr="00B07A3B" w:rsidRDefault="00AB3BD1" w:rsidP="008B39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sample in the rotor.</w:t>
      </w:r>
    </w:p>
    <w:p w14:paraId="5E5096AA" w14:textId="189ABF57" w:rsidR="00C34F4C" w:rsidRPr="00AB3BD1" w:rsidRDefault="00C34F4C" w:rsidP="00AB3BD1">
      <w:pPr>
        <w:spacing w:before="120"/>
        <w:rPr>
          <w:rFonts w:asciiTheme="minorHAnsi" w:hAnsiTheme="minorHAnsi" w:cstheme="minorHAnsi"/>
        </w:rPr>
      </w:pPr>
    </w:p>
    <w:p w14:paraId="54B0D4E5" w14:textId="51AD4FD9" w:rsidR="00CE10F2" w:rsidRPr="00B07A3B" w:rsidRDefault="006D2E87" w:rsidP="008B390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Label two 5</w:t>
      </w:r>
      <w:r w:rsidR="007E568E">
        <w:rPr>
          <w:rFonts w:asciiTheme="minorHAnsi" w:hAnsiTheme="minorHAnsi" w:cstheme="minorHAnsi"/>
        </w:rPr>
        <w:t>-</w:t>
      </w:r>
      <w:r>
        <w:rPr>
          <w:rFonts w:asciiTheme="minorHAnsi" w:hAnsiTheme="minorHAnsi" w:cstheme="minorHAnsi"/>
        </w:rPr>
        <w:t>milliliter cytometer tubes each for negative control</w:t>
      </w:r>
      <w:r w:rsidR="005B5A63">
        <w:rPr>
          <w:rFonts w:asciiTheme="minorHAnsi" w:hAnsiTheme="minorHAnsi" w:cstheme="minorHAnsi"/>
        </w:rPr>
        <w:t xml:space="preserve"> and positive control </w:t>
      </w:r>
      <w:r w:rsidR="005B5A63">
        <w:rPr>
          <w:rFonts w:asciiTheme="minorHAnsi" w:hAnsiTheme="minorHAnsi" w:cstheme="minorHAnsi"/>
          <w:b/>
          <w:bCs/>
        </w:rPr>
        <w:t>[1]</w:t>
      </w:r>
      <w:r w:rsidR="005B5A63">
        <w:rPr>
          <w:rFonts w:asciiTheme="minorHAnsi" w:hAnsiTheme="minorHAnsi" w:cstheme="minorHAnsi"/>
        </w:rPr>
        <w:t xml:space="preserve">. </w:t>
      </w:r>
      <w:r w:rsidR="00B73CEC">
        <w:rPr>
          <w:rFonts w:asciiTheme="minorHAnsi" w:hAnsiTheme="minorHAnsi" w:cstheme="minorHAnsi"/>
        </w:rPr>
        <w:t>Also</w:t>
      </w:r>
      <w:r w:rsidR="00FC77AB">
        <w:rPr>
          <w:rFonts w:asciiTheme="minorHAnsi" w:hAnsiTheme="minorHAnsi" w:cstheme="minorHAnsi"/>
        </w:rPr>
        <w:t>,</w:t>
      </w:r>
      <w:r w:rsidR="00B73CEC">
        <w:rPr>
          <w:rFonts w:asciiTheme="minorHAnsi" w:hAnsiTheme="minorHAnsi" w:cstheme="minorHAnsi"/>
        </w:rPr>
        <w:t xml:space="preserve"> label </w:t>
      </w:r>
      <w:r w:rsidR="00A23963">
        <w:rPr>
          <w:rFonts w:asciiTheme="minorHAnsi" w:hAnsiTheme="minorHAnsi" w:cstheme="minorHAnsi"/>
        </w:rPr>
        <w:t xml:space="preserve">one tube each </w:t>
      </w:r>
      <w:r w:rsidR="00D52286">
        <w:rPr>
          <w:rFonts w:asciiTheme="minorHAnsi" w:hAnsiTheme="minorHAnsi" w:cstheme="minorHAnsi"/>
        </w:rPr>
        <w:t>for the different</w:t>
      </w:r>
      <w:r w:rsidR="00A23963">
        <w:rPr>
          <w:rFonts w:asciiTheme="minorHAnsi" w:hAnsiTheme="minorHAnsi" w:cstheme="minorHAnsi"/>
        </w:rPr>
        <w:t xml:space="preserve"> allergen or drug concentration</w:t>
      </w:r>
      <w:r w:rsidR="00D52286">
        <w:rPr>
          <w:rFonts w:asciiTheme="minorHAnsi" w:hAnsiTheme="minorHAnsi" w:cstheme="minorHAnsi"/>
        </w:rPr>
        <w:t>s</w:t>
      </w:r>
      <w:r w:rsidR="00A23963">
        <w:rPr>
          <w:rFonts w:asciiTheme="minorHAnsi" w:hAnsiTheme="minorHAnsi" w:cstheme="minorHAnsi"/>
        </w:rPr>
        <w:t xml:space="preserve"> being tested </w:t>
      </w:r>
      <w:r w:rsidR="00A23963">
        <w:rPr>
          <w:rFonts w:asciiTheme="minorHAnsi" w:hAnsiTheme="minorHAnsi" w:cstheme="minorHAnsi"/>
          <w:b/>
          <w:bCs/>
        </w:rPr>
        <w:t>[2]</w:t>
      </w:r>
      <w:r w:rsidR="004C451F">
        <w:rPr>
          <w:rFonts w:asciiTheme="minorHAnsi" w:hAnsiTheme="minorHAnsi" w:cstheme="minorHAnsi"/>
          <w:b/>
          <w:bCs/>
        </w:rPr>
        <w:t xml:space="preserve">. </w:t>
      </w:r>
      <w:r w:rsidR="004C451F">
        <w:rPr>
          <w:rFonts w:asciiTheme="minorHAnsi" w:hAnsiTheme="minorHAnsi" w:cstheme="minorHAnsi"/>
        </w:rPr>
        <w:t>Then, place the tubes in a rack s</w:t>
      </w:r>
      <w:r w:rsidR="007E568E">
        <w:rPr>
          <w:rFonts w:asciiTheme="minorHAnsi" w:hAnsiTheme="minorHAnsi" w:cstheme="minorHAnsi"/>
        </w:rPr>
        <w:t>o</w:t>
      </w:r>
      <w:r w:rsidR="004C451F">
        <w:rPr>
          <w:rFonts w:asciiTheme="minorHAnsi" w:hAnsiTheme="minorHAnsi" w:cstheme="minorHAnsi"/>
        </w:rPr>
        <w:t xml:space="preserve"> that the tubes fi</w:t>
      </w:r>
      <w:r w:rsidR="00244A41">
        <w:rPr>
          <w:rFonts w:asciiTheme="minorHAnsi" w:hAnsiTheme="minorHAnsi" w:cstheme="minorHAnsi"/>
        </w:rPr>
        <w:t>t</w:t>
      </w:r>
      <w:r w:rsidR="004C451F">
        <w:rPr>
          <w:rFonts w:asciiTheme="minorHAnsi" w:hAnsiTheme="minorHAnsi" w:cstheme="minorHAnsi"/>
        </w:rPr>
        <w:t xml:space="preserve"> perfectly without slipping </w:t>
      </w:r>
      <w:r w:rsidR="004C451F">
        <w:rPr>
          <w:rFonts w:asciiTheme="minorHAnsi" w:hAnsiTheme="minorHAnsi" w:cstheme="minorHAnsi"/>
          <w:b/>
          <w:bCs/>
        </w:rPr>
        <w:t>[3]</w:t>
      </w:r>
      <w:r w:rsidR="004C451F">
        <w:rPr>
          <w:rFonts w:asciiTheme="minorHAnsi" w:hAnsiTheme="minorHAnsi" w:cstheme="minorHAnsi"/>
        </w:rPr>
        <w:t>.</w:t>
      </w:r>
    </w:p>
    <w:p w14:paraId="1EE42691" w14:textId="5749CEB8" w:rsidR="00A319BE" w:rsidRDefault="004C451F" w:rsidP="008B39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labeling the positive and negative controls.</w:t>
      </w:r>
    </w:p>
    <w:p w14:paraId="665E1369" w14:textId="33202BA4" w:rsidR="004C451F" w:rsidRDefault="004C451F" w:rsidP="008B39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labeling the tubes used for different concentration</w:t>
      </w:r>
      <w:r w:rsidR="00244A41">
        <w:rPr>
          <w:rFonts w:asciiTheme="minorHAnsi" w:hAnsiTheme="minorHAnsi" w:cstheme="minorHAnsi"/>
        </w:rPr>
        <w:t>s</w:t>
      </w:r>
      <w:r>
        <w:rPr>
          <w:rFonts w:asciiTheme="minorHAnsi" w:hAnsiTheme="minorHAnsi" w:cstheme="minorHAnsi"/>
        </w:rPr>
        <w:t xml:space="preserve"> of allergen or drug.</w:t>
      </w:r>
    </w:p>
    <w:p w14:paraId="5CD311DD" w14:textId="77777777" w:rsidR="00815125" w:rsidRPr="00B07A3B" w:rsidRDefault="00815125" w:rsidP="00815125">
      <w:pPr>
        <w:pStyle w:val="ListParagraph"/>
        <w:spacing w:before="120"/>
        <w:ind w:left="1627"/>
        <w:contextualSpacing w:val="0"/>
        <w:rPr>
          <w:rFonts w:asciiTheme="minorHAnsi" w:hAnsiTheme="minorHAnsi" w:cstheme="minorHAnsi"/>
        </w:rPr>
      </w:pPr>
    </w:p>
    <w:p w14:paraId="31A84631" w14:textId="3E79E872" w:rsidR="00C7374B" w:rsidRPr="000131A6" w:rsidRDefault="00025D9F" w:rsidP="008B3901">
      <w:pPr>
        <w:pStyle w:val="ListParagraph"/>
        <w:numPr>
          <w:ilvl w:val="1"/>
          <w:numId w:val="3"/>
        </w:numPr>
        <w:spacing w:before="120"/>
        <w:contextualSpacing w:val="0"/>
        <w:rPr>
          <w:rFonts w:asciiTheme="minorHAnsi" w:hAnsiTheme="minorHAnsi" w:cstheme="minorHAnsi"/>
        </w:rPr>
      </w:pPr>
      <w:r w:rsidRPr="00F77E14">
        <w:rPr>
          <w:rFonts w:asciiTheme="minorHAnsi" w:hAnsiTheme="minorHAnsi" w:cstheme="minorHAnsi"/>
        </w:rPr>
        <w:t>For</w:t>
      </w:r>
      <w:r w:rsidRPr="00376566">
        <w:rPr>
          <w:rFonts w:asciiTheme="minorHAnsi" w:hAnsiTheme="minorHAnsi" w:cstheme="minorHAnsi"/>
          <w:color w:val="FF0000"/>
        </w:rPr>
        <w:t xml:space="preserve"> </w:t>
      </w:r>
      <w:r>
        <w:rPr>
          <w:rFonts w:asciiTheme="minorHAnsi" w:hAnsiTheme="minorHAnsi" w:cstheme="minorHAnsi"/>
        </w:rPr>
        <w:t xml:space="preserve">the first positive control, prepare a 4 micromolar solution of </w:t>
      </w:r>
      <w:r w:rsidRPr="00025D9F">
        <w:rPr>
          <w:rFonts w:asciiTheme="minorHAnsi" w:hAnsiTheme="minorHAnsi" w:cstheme="minorHAnsi"/>
          <w:bCs/>
          <w:lang w:val="en-GB"/>
        </w:rPr>
        <w:t>N-Formylmethionyl-leucyl-phenylalanine</w:t>
      </w:r>
      <w:r w:rsidR="007E568E">
        <w:rPr>
          <w:rFonts w:asciiTheme="minorHAnsi" w:hAnsiTheme="minorHAnsi" w:cstheme="minorHAnsi"/>
          <w:bCs/>
          <w:lang w:val="en-GB"/>
        </w:rPr>
        <w:t>,</w:t>
      </w:r>
      <w:r w:rsidRPr="00025D9F">
        <w:rPr>
          <w:rFonts w:asciiTheme="minorHAnsi" w:hAnsiTheme="minorHAnsi" w:cstheme="minorHAnsi"/>
          <w:bCs/>
          <w:lang w:val="en-GB"/>
        </w:rPr>
        <w:t xml:space="preserve"> </w:t>
      </w:r>
      <w:r>
        <w:rPr>
          <w:rFonts w:asciiTheme="minorHAnsi" w:hAnsiTheme="minorHAnsi" w:cstheme="minorHAnsi"/>
          <w:bCs/>
          <w:lang w:val="en-GB"/>
        </w:rPr>
        <w:t xml:space="preserve">or </w:t>
      </w:r>
      <w:r w:rsidRPr="00025D9F">
        <w:rPr>
          <w:rFonts w:asciiTheme="minorHAnsi" w:hAnsiTheme="minorHAnsi" w:cstheme="minorHAnsi"/>
          <w:bCs/>
          <w:lang w:val="en-GB"/>
        </w:rPr>
        <w:t>fMLP</w:t>
      </w:r>
      <w:r w:rsidR="007E568E">
        <w:rPr>
          <w:rFonts w:asciiTheme="minorHAnsi" w:hAnsiTheme="minorHAnsi" w:cstheme="minorHAnsi"/>
          <w:bCs/>
          <w:lang w:val="en-GB"/>
        </w:rPr>
        <w:t>,</w:t>
      </w:r>
      <w:r w:rsidR="00B54497">
        <w:rPr>
          <w:rFonts w:asciiTheme="minorHAnsi" w:hAnsiTheme="minorHAnsi" w:cstheme="minorHAnsi"/>
          <w:bCs/>
          <w:lang w:val="en-GB"/>
        </w:rPr>
        <w:t xml:space="preserve"> </w:t>
      </w:r>
      <w:r w:rsidR="00A81548">
        <w:rPr>
          <w:rFonts w:asciiTheme="minorHAnsi" w:hAnsiTheme="minorHAnsi" w:cstheme="minorHAnsi"/>
          <w:bCs/>
          <w:lang w:val="en-GB"/>
        </w:rPr>
        <w:t>in 0.05 percent</w:t>
      </w:r>
      <w:r w:rsidR="00A81548" w:rsidRPr="00A81548">
        <w:rPr>
          <w:rFonts w:asciiTheme="minorHAnsi" w:hAnsiTheme="minorHAnsi" w:cstheme="minorHAnsi"/>
          <w:bCs/>
          <w:lang w:val="en-GB"/>
        </w:rPr>
        <w:t xml:space="preserve"> </w:t>
      </w:r>
      <w:r w:rsidR="006F6AE0">
        <w:rPr>
          <w:rFonts w:asciiTheme="minorHAnsi" w:hAnsiTheme="minorHAnsi" w:cstheme="minorHAnsi"/>
          <w:bCs/>
          <w:lang w:val="en-GB"/>
        </w:rPr>
        <w:t>PBS-T</w:t>
      </w:r>
      <w:r w:rsidR="007E568E">
        <w:rPr>
          <w:rFonts w:asciiTheme="minorHAnsi" w:hAnsiTheme="minorHAnsi" w:cstheme="minorHAnsi"/>
          <w:bCs/>
          <w:lang w:val="en-GB"/>
        </w:rPr>
        <w:t xml:space="preserve"> </w:t>
      </w:r>
      <w:r w:rsidR="007E568E" w:rsidRPr="007E568E">
        <w:rPr>
          <w:rFonts w:asciiTheme="minorHAnsi" w:hAnsiTheme="minorHAnsi" w:cstheme="minorHAnsi"/>
          <w:bCs/>
          <w:lang w:val="en-GB"/>
        </w:rPr>
        <w:t xml:space="preserve">to confirm </w:t>
      </w:r>
      <w:r w:rsidR="007E568E">
        <w:rPr>
          <w:rFonts w:asciiTheme="minorHAnsi" w:hAnsiTheme="minorHAnsi" w:cstheme="minorHAnsi"/>
          <w:bCs/>
          <w:lang w:val="en-GB"/>
        </w:rPr>
        <w:t xml:space="preserve">the </w:t>
      </w:r>
      <w:r w:rsidR="007E568E" w:rsidRPr="007E568E">
        <w:rPr>
          <w:rFonts w:asciiTheme="minorHAnsi" w:hAnsiTheme="minorHAnsi" w:cstheme="minorHAnsi"/>
          <w:bCs/>
          <w:lang w:val="en-GB"/>
        </w:rPr>
        <w:t>quality of basophils</w:t>
      </w:r>
      <w:r w:rsidR="006F6AE0">
        <w:rPr>
          <w:rFonts w:asciiTheme="minorHAnsi" w:hAnsiTheme="minorHAnsi" w:cstheme="minorHAnsi"/>
          <w:bCs/>
          <w:lang w:val="en-GB"/>
        </w:rPr>
        <w:t xml:space="preserve"> </w:t>
      </w:r>
      <w:r w:rsidR="006F6AE0">
        <w:rPr>
          <w:rFonts w:asciiTheme="minorHAnsi" w:hAnsiTheme="minorHAnsi" w:cstheme="minorHAnsi"/>
          <w:b/>
          <w:lang w:val="en-GB"/>
        </w:rPr>
        <w:t>[1</w:t>
      </w:r>
      <w:r w:rsidR="00A7290C">
        <w:rPr>
          <w:rFonts w:asciiTheme="minorHAnsi" w:hAnsiTheme="minorHAnsi" w:cstheme="minorHAnsi"/>
          <w:b/>
          <w:lang w:val="en-GB"/>
        </w:rPr>
        <w:t>-TXT</w:t>
      </w:r>
      <w:r w:rsidR="006F6AE0">
        <w:rPr>
          <w:rFonts w:asciiTheme="minorHAnsi" w:hAnsiTheme="minorHAnsi" w:cstheme="minorHAnsi"/>
          <w:b/>
          <w:lang w:val="en-GB"/>
        </w:rPr>
        <w:t>]</w:t>
      </w:r>
      <w:r w:rsidR="006F6AE0">
        <w:rPr>
          <w:rFonts w:asciiTheme="minorHAnsi" w:hAnsiTheme="minorHAnsi" w:cstheme="minorHAnsi"/>
          <w:bCs/>
          <w:lang w:val="en-GB"/>
        </w:rPr>
        <w:t xml:space="preserve">. </w:t>
      </w:r>
    </w:p>
    <w:p w14:paraId="19FDBF72" w14:textId="62AAEFBD" w:rsidR="000131A6" w:rsidRPr="000131A6" w:rsidRDefault="000131A6" w:rsidP="008B39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val="en-GB"/>
        </w:rPr>
        <w:t>Talent preparing fMLP solution.</w:t>
      </w:r>
      <w:r w:rsidR="00815125">
        <w:rPr>
          <w:rFonts w:asciiTheme="minorHAnsi" w:hAnsiTheme="minorHAnsi" w:cstheme="minorHAnsi"/>
          <w:bCs/>
          <w:lang w:val="en-GB"/>
        </w:rPr>
        <w:t xml:space="preserve"> </w:t>
      </w:r>
      <w:r w:rsidR="00815125">
        <w:rPr>
          <w:rFonts w:asciiTheme="minorHAnsi" w:hAnsiTheme="minorHAnsi" w:cstheme="minorHAnsi"/>
          <w:b/>
          <w:lang w:val="en-GB"/>
        </w:rPr>
        <w:t xml:space="preserve">TEXT: </w:t>
      </w:r>
      <w:r w:rsidR="007E568E">
        <w:rPr>
          <w:rFonts w:asciiTheme="minorHAnsi" w:hAnsiTheme="minorHAnsi" w:cstheme="minorHAnsi"/>
          <w:b/>
          <w:lang w:val="en-GB"/>
        </w:rPr>
        <w:t xml:space="preserve">PBS-T - </w:t>
      </w:r>
      <w:r w:rsidR="007E568E" w:rsidRPr="007E568E">
        <w:rPr>
          <w:rFonts w:asciiTheme="minorHAnsi" w:hAnsiTheme="minorHAnsi" w:cstheme="minorHAnsi"/>
          <w:b/>
          <w:bCs/>
          <w:lang w:val="en-GB"/>
        </w:rPr>
        <w:t>PBS-Tween-20</w:t>
      </w:r>
    </w:p>
    <w:p w14:paraId="2E35B35B" w14:textId="670102FB" w:rsidR="000131A6" w:rsidRPr="00815125" w:rsidRDefault="000131A6" w:rsidP="00815125">
      <w:pPr>
        <w:pStyle w:val="ListParagraph"/>
        <w:spacing w:before="120"/>
        <w:ind w:left="1627"/>
        <w:contextualSpacing w:val="0"/>
        <w:rPr>
          <w:rFonts w:asciiTheme="minorHAnsi" w:hAnsiTheme="minorHAnsi" w:cstheme="minorHAnsi"/>
        </w:rPr>
      </w:pPr>
    </w:p>
    <w:p w14:paraId="6A1F1788" w14:textId="7B71350E" w:rsidR="00815125" w:rsidRDefault="00815125" w:rsidP="00815125">
      <w:pPr>
        <w:pStyle w:val="ListParagraph"/>
        <w:spacing w:before="120"/>
        <w:ind w:left="1627"/>
        <w:contextualSpacing w:val="0"/>
        <w:rPr>
          <w:rFonts w:asciiTheme="minorHAnsi" w:hAnsiTheme="minorHAnsi" w:cstheme="minorHAnsi"/>
          <w:b/>
          <w:lang w:val="en-GB"/>
        </w:rPr>
      </w:pPr>
    </w:p>
    <w:p w14:paraId="410D5D83" w14:textId="77777777" w:rsidR="00815125" w:rsidRDefault="00815125" w:rsidP="00815125">
      <w:pPr>
        <w:pStyle w:val="ListParagraph"/>
        <w:spacing w:before="120"/>
        <w:ind w:left="1627"/>
        <w:contextualSpacing w:val="0"/>
        <w:rPr>
          <w:rFonts w:asciiTheme="minorHAnsi" w:hAnsiTheme="minorHAnsi" w:cstheme="minorHAnsi"/>
          <w:b/>
          <w:lang w:val="en-GB"/>
        </w:rPr>
      </w:pPr>
    </w:p>
    <w:p w14:paraId="5A143E15" w14:textId="04ACD77E" w:rsidR="00815125" w:rsidRPr="00815125" w:rsidRDefault="00594BAD" w:rsidP="008B3901">
      <w:pPr>
        <w:pStyle w:val="ListParagraph"/>
        <w:numPr>
          <w:ilvl w:val="1"/>
          <w:numId w:val="3"/>
        </w:numPr>
        <w:spacing w:before="120"/>
        <w:contextualSpacing w:val="0"/>
        <w:rPr>
          <w:rFonts w:asciiTheme="minorHAnsi" w:hAnsiTheme="minorHAnsi" w:cstheme="minorHAnsi"/>
          <w:bCs/>
        </w:rPr>
      </w:pPr>
      <w:r>
        <w:rPr>
          <w:rFonts w:asciiTheme="minorHAnsi" w:hAnsiTheme="minorHAnsi" w:cstheme="minorHAnsi"/>
          <w:bCs/>
          <w:lang w:val="en-GB"/>
        </w:rPr>
        <w:t>For the second positive control</w:t>
      </w:r>
      <w:r w:rsidR="00F333B5">
        <w:rPr>
          <w:rFonts w:asciiTheme="minorHAnsi" w:hAnsiTheme="minorHAnsi" w:cstheme="minorHAnsi"/>
          <w:bCs/>
          <w:lang w:val="en-GB"/>
        </w:rPr>
        <w:t>,</w:t>
      </w:r>
      <w:r w:rsidR="00815125">
        <w:rPr>
          <w:rFonts w:asciiTheme="minorHAnsi" w:hAnsiTheme="minorHAnsi" w:cstheme="minorHAnsi"/>
          <w:bCs/>
          <w:lang w:val="en-GB"/>
        </w:rPr>
        <w:t xml:space="preserve"> prepare a 0.05 milligram</w:t>
      </w:r>
      <w:r w:rsidR="007E568E">
        <w:rPr>
          <w:rFonts w:asciiTheme="minorHAnsi" w:hAnsiTheme="minorHAnsi" w:cstheme="minorHAnsi"/>
          <w:bCs/>
          <w:lang w:val="en-GB"/>
        </w:rPr>
        <w:t>s</w:t>
      </w:r>
      <w:r w:rsidR="00815125">
        <w:rPr>
          <w:rFonts w:asciiTheme="minorHAnsi" w:hAnsiTheme="minorHAnsi" w:cstheme="minorHAnsi"/>
          <w:bCs/>
          <w:lang w:val="en-GB"/>
        </w:rPr>
        <w:t xml:space="preserve"> per millilit</w:t>
      </w:r>
      <w:r w:rsidR="00F333B5">
        <w:rPr>
          <w:rFonts w:asciiTheme="minorHAnsi" w:hAnsiTheme="minorHAnsi" w:cstheme="minorHAnsi"/>
          <w:bCs/>
          <w:lang w:val="en-GB"/>
        </w:rPr>
        <w:t>er</w:t>
      </w:r>
      <w:r w:rsidR="00815125">
        <w:rPr>
          <w:rFonts w:asciiTheme="minorHAnsi" w:hAnsiTheme="minorHAnsi" w:cstheme="minorHAnsi"/>
          <w:bCs/>
          <w:lang w:val="en-GB"/>
        </w:rPr>
        <w:t xml:space="preserve"> Anti-IgE solution </w:t>
      </w:r>
      <w:r>
        <w:rPr>
          <w:rFonts w:asciiTheme="minorHAnsi" w:hAnsiTheme="minorHAnsi" w:cstheme="minorHAnsi"/>
          <w:bCs/>
          <w:lang w:val="en-GB"/>
        </w:rPr>
        <w:t xml:space="preserve">using PBS-T </w:t>
      </w:r>
      <w:r w:rsidR="00815125">
        <w:rPr>
          <w:rFonts w:asciiTheme="minorHAnsi" w:hAnsiTheme="minorHAnsi" w:cstheme="minorHAnsi"/>
          <w:b/>
          <w:lang w:val="en-GB"/>
        </w:rPr>
        <w:t>[</w:t>
      </w:r>
      <w:r>
        <w:rPr>
          <w:rFonts w:asciiTheme="minorHAnsi" w:hAnsiTheme="minorHAnsi" w:cstheme="minorHAnsi"/>
          <w:b/>
          <w:lang w:val="en-GB"/>
        </w:rPr>
        <w:t>1</w:t>
      </w:r>
      <w:r w:rsidR="00815125">
        <w:rPr>
          <w:rFonts w:asciiTheme="minorHAnsi" w:hAnsiTheme="minorHAnsi" w:cstheme="minorHAnsi"/>
          <w:b/>
          <w:lang w:val="en-GB"/>
        </w:rPr>
        <w:t>-TXT]</w:t>
      </w:r>
      <w:r w:rsidR="00815125">
        <w:rPr>
          <w:rFonts w:asciiTheme="minorHAnsi" w:hAnsiTheme="minorHAnsi" w:cstheme="minorHAnsi"/>
          <w:bCs/>
          <w:lang w:val="en-GB"/>
        </w:rPr>
        <w:t>.</w:t>
      </w:r>
    </w:p>
    <w:p w14:paraId="17E9B27D" w14:textId="52BC135B" w:rsidR="00815125" w:rsidRPr="0031129C" w:rsidRDefault="00815125" w:rsidP="008B3901">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lang w:val="en-GB"/>
        </w:rPr>
        <w:t xml:space="preserve">Talent preparing the Anti-IgE solution. </w:t>
      </w:r>
      <w:r>
        <w:rPr>
          <w:rFonts w:asciiTheme="minorHAnsi" w:hAnsiTheme="minorHAnsi" w:cstheme="minorHAnsi"/>
          <w:b/>
          <w:lang w:val="en-GB"/>
        </w:rPr>
        <w:t xml:space="preserve">TEXT: </w:t>
      </w:r>
      <w:proofErr w:type="spellStart"/>
      <w:r>
        <w:rPr>
          <w:rFonts w:asciiTheme="minorHAnsi" w:hAnsiTheme="minorHAnsi" w:cstheme="minorHAnsi"/>
          <w:b/>
          <w:lang w:val="en-GB"/>
        </w:rPr>
        <w:t>IgE</w:t>
      </w:r>
      <w:proofErr w:type="spellEnd"/>
      <w:r>
        <w:rPr>
          <w:rFonts w:asciiTheme="minorHAnsi" w:hAnsiTheme="minorHAnsi" w:cstheme="minorHAnsi"/>
          <w:b/>
          <w:lang w:val="en-GB"/>
        </w:rPr>
        <w:t>-mediated positive control</w:t>
      </w:r>
    </w:p>
    <w:p w14:paraId="523457FB" w14:textId="57A7D7B8" w:rsidR="0031129C" w:rsidRDefault="0031129C" w:rsidP="0031129C">
      <w:pPr>
        <w:spacing w:before="120"/>
        <w:ind w:left="907"/>
        <w:rPr>
          <w:rFonts w:asciiTheme="minorHAnsi" w:hAnsiTheme="minorHAnsi" w:cstheme="minorHAnsi"/>
          <w:bCs/>
        </w:rPr>
      </w:pPr>
    </w:p>
    <w:p w14:paraId="5D0B9DC9" w14:textId="4E3E107E" w:rsidR="0031129C" w:rsidRPr="003621DA" w:rsidRDefault="00143C94" w:rsidP="008B3901">
      <w:pPr>
        <w:pStyle w:val="ListParagraph"/>
        <w:numPr>
          <w:ilvl w:val="1"/>
          <w:numId w:val="3"/>
        </w:numPr>
        <w:spacing w:before="120"/>
        <w:rPr>
          <w:rFonts w:asciiTheme="minorHAnsi" w:hAnsiTheme="minorHAnsi" w:cstheme="minorHAnsi"/>
          <w:bCs/>
        </w:rPr>
      </w:pPr>
      <w:r w:rsidRPr="00F77E14">
        <w:rPr>
          <w:rFonts w:asciiTheme="minorHAnsi" w:hAnsiTheme="minorHAnsi" w:cstheme="minorHAnsi"/>
          <w:bCs/>
        </w:rPr>
        <w:t>Prepar</w:t>
      </w:r>
      <w:r>
        <w:rPr>
          <w:rFonts w:asciiTheme="minorHAnsi" w:hAnsiTheme="minorHAnsi" w:cstheme="minorHAnsi"/>
          <w:bCs/>
        </w:rPr>
        <w:t xml:space="preserve">e the staining mix by </w:t>
      </w:r>
      <w:r w:rsidR="007F6052">
        <w:rPr>
          <w:rFonts w:asciiTheme="minorHAnsi" w:hAnsiTheme="minorHAnsi" w:cstheme="minorHAnsi"/>
          <w:bCs/>
        </w:rPr>
        <w:t xml:space="preserve">adding </w:t>
      </w:r>
      <w:r w:rsidR="00F333B5">
        <w:rPr>
          <w:rFonts w:asciiTheme="minorHAnsi" w:hAnsiTheme="minorHAnsi" w:cstheme="minorHAnsi"/>
          <w:bCs/>
        </w:rPr>
        <w:t>one</w:t>
      </w:r>
      <w:r w:rsidR="007F6052">
        <w:rPr>
          <w:rFonts w:asciiTheme="minorHAnsi" w:hAnsiTheme="minorHAnsi" w:cstheme="minorHAnsi"/>
          <w:bCs/>
        </w:rPr>
        <w:t xml:space="preserve"> microliter </w:t>
      </w:r>
      <w:r w:rsidR="00FB26D6">
        <w:rPr>
          <w:rFonts w:asciiTheme="minorHAnsi" w:hAnsiTheme="minorHAnsi" w:cstheme="minorHAnsi"/>
          <w:bCs/>
        </w:rPr>
        <w:t xml:space="preserve">each </w:t>
      </w:r>
      <w:r w:rsidR="007F6052">
        <w:rPr>
          <w:rFonts w:asciiTheme="minorHAnsi" w:hAnsiTheme="minorHAnsi" w:cstheme="minorHAnsi"/>
          <w:bCs/>
        </w:rPr>
        <w:t xml:space="preserve">of </w:t>
      </w:r>
      <w:r w:rsidR="007F6052" w:rsidRPr="007F6052">
        <w:rPr>
          <w:rFonts w:asciiTheme="minorHAnsi" w:hAnsiTheme="minorHAnsi" w:cstheme="minorHAnsi"/>
          <w:bCs/>
          <w:lang w:val="en-GB"/>
        </w:rPr>
        <w:t>CCR3-APC</w:t>
      </w:r>
      <w:r w:rsidR="007F6052">
        <w:rPr>
          <w:rFonts w:asciiTheme="minorHAnsi" w:hAnsiTheme="minorHAnsi" w:cstheme="minorHAnsi"/>
          <w:bCs/>
          <w:lang w:val="en-GB"/>
        </w:rPr>
        <w:t xml:space="preserve">, </w:t>
      </w:r>
      <w:r w:rsidR="007F6052" w:rsidRPr="007F6052">
        <w:rPr>
          <w:rFonts w:asciiTheme="minorHAnsi" w:hAnsiTheme="minorHAnsi" w:cstheme="minorHAnsi"/>
          <w:bCs/>
          <w:lang w:val="en-GB"/>
        </w:rPr>
        <w:t>CD203c-PE</w:t>
      </w:r>
      <w:r w:rsidR="00F333B5">
        <w:rPr>
          <w:rFonts w:asciiTheme="minorHAnsi" w:hAnsiTheme="minorHAnsi" w:cstheme="minorHAnsi"/>
          <w:bCs/>
          <w:lang w:val="en-GB"/>
        </w:rPr>
        <w:t>,</w:t>
      </w:r>
      <w:r w:rsidR="007F6052">
        <w:rPr>
          <w:rFonts w:asciiTheme="minorHAnsi" w:hAnsiTheme="minorHAnsi" w:cstheme="minorHAnsi"/>
          <w:bCs/>
          <w:lang w:val="en-GB"/>
        </w:rPr>
        <w:t xml:space="preserve"> and </w:t>
      </w:r>
      <w:r w:rsidR="007F6052" w:rsidRPr="007F6052">
        <w:rPr>
          <w:rFonts w:asciiTheme="minorHAnsi" w:hAnsiTheme="minorHAnsi" w:cstheme="minorHAnsi"/>
          <w:bCs/>
          <w:lang w:val="en-GB"/>
        </w:rPr>
        <w:t>CD63-FITC</w:t>
      </w:r>
      <w:r w:rsidR="007F6052">
        <w:rPr>
          <w:rFonts w:asciiTheme="minorHAnsi" w:hAnsiTheme="minorHAnsi" w:cstheme="minorHAnsi"/>
          <w:bCs/>
          <w:lang w:val="en-GB"/>
        </w:rPr>
        <w:t xml:space="preserve"> </w:t>
      </w:r>
      <w:r w:rsidR="00FB26D6">
        <w:rPr>
          <w:rFonts w:asciiTheme="minorHAnsi" w:hAnsiTheme="minorHAnsi" w:cstheme="minorHAnsi"/>
          <w:bCs/>
          <w:lang w:val="en-GB"/>
        </w:rPr>
        <w:t xml:space="preserve">antibodies </w:t>
      </w:r>
      <w:r w:rsidR="003621DA">
        <w:rPr>
          <w:rFonts w:asciiTheme="minorHAnsi" w:hAnsiTheme="minorHAnsi" w:cstheme="minorHAnsi"/>
          <w:bCs/>
          <w:lang w:val="en-GB"/>
        </w:rPr>
        <w:t>per</w:t>
      </w:r>
      <w:r w:rsidR="00AF22C5">
        <w:rPr>
          <w:rFonts w:asciiTheme="minorHAnsi" w:hAnsiTheme="minorHAnsi" w:cstheme="minorHAnsi"/>
          <w:bCs/>
          <w:lang w:val="en-GB"/>
        </w:rPr>
        <w:t xml:space="preserve"> 20 microlitres of the stimu</w:t>
      </w:r>
      <w:r w:rsidR="00B11FE8">
        <w:rPr>
          <w:rFonts w:asciiTheme="minorHAnsi" w:hAnsiTheme="minorHAnsi" w:cstheme="minorHAnsi"/>
          <w:bCs/>
          <w:lang w:val="en-GB"/>
        </w:rPr>
        <w:t>lation buffer</w:t>
      </w:r>
      <w:r w:rsidR="002E5C50">
        <w:rPr>
          <w:rFonts w:asciiTheme="minorHAnsi" w:hAnsiTheme="minorHAnsi" w:cstheme="minorHAnsi"/>
          <w:bCs/>
          <w:lang w:val="en-GB"/>
        </w:rPr>
        <w:t xml:space="preserve"> </w:t>
      </w:r>
      <w:r w:rsidR="002E5C50">
        <w:rPr>
          <w:rFonts w:asciiTheme="minorHAnsi" w:hAnsiTheme="minorHAnsi" w:cstheme="minorHAnsi"/>
          <w:b/>
          <w:lang w:val="en-GB"/>
        </w:rPr>
        <w:t>[</w:t>
      </w:r>
      <w:r w:rsidR="003621DA">
        <w:rPr>
          <w:rFonts w:asciiTheme="minorHAnsi" w:hAnsiTheme="minorHAnsi" w:cstheme="minorHAnsi"/>
          <w:b/>
          <w:lang w:val="en-GB"/>
        </w:rPr>
        <w:t xml:space="preserve">1]. </w:t>
      </w:r>
      <w:r w:rsidR="003621DA">
        <w:rPr>
          <w:rFonts w:asciiTheme="minorHAnsi" w:hAnsiTheme="minorHAnsi" w:cstheme="minorHAnsi"/>
          <w:bCs/>
          <w:lang w:val="en-GB"/>
        </w:rPr>
        <w:t xml:space="preserve">Then, add 23 microliters of this staining mix to each tube </w:t>
      </w:r>
      <w:r w:rsidR="003621DA">
        <w:rPr>
          <w:rFonts w:asciiTheme="minorHAnsi" w:hAnsiTheme="minorHAnsi" w:cstheme="minorHAnsi"/>
          <w:b/>
          <w:lang w:val="en-GB"/>
        </w:rPr>
        <w:t>[2]</w:t>
      </w:r>
      <w:r w:rsidR="003621DA">
        <w:rPr>
          <w:rFonts w:asciiTheme="minorHAnsi" w:hAnsiTheme="minorHAnsi" w:cstheme="minorHAnsi"/>
          <w:bCs/>
          <w:lang w:val="en-GB"/>
        </w:rPr>
        <w:t>.</w:t>
      </w:r>
    </w:p>
    <w:p w14:paraId="63DC3402" w14:textId="11C41895" w:rsidR="003621DA" w:rsidRDefault="003621DA" w:rsidP="003621DA">
      <w:pPr>
        <w:pStyle w:val="ListParagraph"/>
        <w:spacing w:before="120"/>
        <w:ind w:left="907"/>
        <w:rPr>
          <w:rFonts w:asciiTheme="minorHAnsi" w:hAnsiTheme="minorHAnsi" w:cstheme="minorHAnsi"/>
          <w:b/>
          <w:lang w:val="en-GB"/>
        </w:rPr>
      </w:pPr>
    </w:p>
    <w:p w14:paraId="2AEFB62A" w14:textId="27D9409A" w:rsidR="003621DA" w:rsidRPr="003621DA" w:rsidRDefault="003621DA" w:rsidP="008B3901">
      <w:pPr>
        <w:pStyle w:val="ListParagraph"/>
        <w:numPr>
          <w:ilvl w:val="2"/>
          <w:numId w:val="3"/>
        </w:numPr>
        <w:spacing w:before="120"/>
        <w:rPr>
          <w:rFonts w:asciiTheme="minorHAnsi" w:hAnsiTheme="minorHAnsi" w:cstheme="minorHAnsi"/>
          <w:bCs/>
        </w:rPr>
      </w:pPr>
      <w:r>
        <w:rPr>
          <w:rFonts w:asciiTheme="minorHAnsi" w:hAnsiTheme="minorHAnsi" w:cstheme="minorHAnsi"/>
          <w:bCs/>
          <w:lang w:val="en-GB"/>
        </w:rPr>
        <w:t>Talent preparing the staining mix.</w:t>
      </w:r>
    </w:p>
    <w:p w14:paraId="5490283D" w14:textId="5462A978" w:rsidR="003621DA" w:rsidRPr="003621DA" w:rsidRDefault="003621DA" w:rsidP="008B3901">
      <w:pPr>
        <w:pStyle w:val="ListParagraph"/>
        <w:numPr>
          <w:ilvl w:val="2"/>
          <w:numId w:val="3"/>
        </w:numPr>
        <w:spacing w:before="120"/>
        <w:rPr>
          <w:rFonts w:asciiTheme="minorHAnsi" w:hAnsiTheme="minorHAnsi" w:cstheme="minorHAnsi"/>
          <w:bCs/>
        </w:rPr>
      </w:pPr>
      <w:r>
        <w:rPr>
          <w:rFonts w:asciiTheme="minorHAnsi" w:hAnsiTheme="minorHAnsi" w:cstheme="minorHAnsi"/>
          <w:bCs/>
          <w:lang w:val="en-GB"/>
        </w:rPr>
        <w:t xml:space="preserve">Talent adding the staining mix to </w:t>
      </w:r>
      <w:r w:rsidR="00BB5CB6">
        <w:rPr>
          <w:rFonts w:asciiTheme="minorHAnsi" w:hAnsiTheme="minorHAnsi" w:cstheme="minorHAnsi"/>
          <w:bCs/>
          <w:lang w:val="en-GB"/>
        </w:rPr>
        <w:t xml:space="preserve">each </w:t>
      </w:r>
      <w:r>
        <w:rPr>
          <w:rFonts w:asciiTheme="minorHAnsi" w:hAnsiTheme="minorHAnsi" w:cstheme="minorHAnsi"/>
          <w:bCs/>
          <w:lang w:val="en-GB"/>
        </w:rPr>
        <w:t>tube</w:t>
      </w:r>
      <w:r w:rsidR="00BB5CB6">
        <w:rPr>
          <w:rFonts w:asciiTheme="minorHAnsi" w:hAnsiTheme="minorHAnsi" w:cstheme="minorHAnsi"/>
          <w:bCs/>
          <w:lang w:val="en-GB"/>
        </w:rPr>
        <w:t>.</w:t>
      </w:r>
    </w:p>
    <w:p w14:paraId="6E790668" w14:textId="77777777" w:rsidR="007E41A7" w:rsidRPr="00DE3A51" w:rsidRDefault="007E41A7" w:rsidP="00DE3A51">
      <w:pPr>
        <w:spacing w:before="120"/>
        <w:rPr>
          <w:rFonts w:asciiTheme="minorHAnsi" w:hAnsiTheme="minorHAnsi" w:cstheme="minorHAnsi"/>
        </w:rPr>
      </w:pPr>
    </w:p>
    <w:p w14:paraId="1F99A483" w14:textId="6A3FA20D" w:rsidR="00CE10F2" w:rsidRPr="00B07A3B" w:rsidRDefault="005529C1" w:rsidP="008B3901">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Blood Stimulation</w:t>
      </w:r>
    </w:p>
    <w:p w14:paraId="6448FFD8" w14:textId="04E57921" w:rsidR="00CE10F2" w:rsidRPr="00B07A3B" w:rsidRDefault="002438D1" w:rsidP="008B390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Add 100 microliters of PBS-T to the negative control</w:t>
      </w:r>
      <w:r w:rsidR="000A0C25">
        <w:rPr>
          <w:rFonts w:asciiTheme="minorHAnsi" w:hAnsiTheme="minorHAnsi" w:cstheme="minorHAnsi"/>
        </w:rPr>
        <w:t xml:space="preserve"> tubes </w:t>
      </w:r>
      <w:r w:rsidR="000A0C25">
        <w:rPr>
          <w:rFonts w:asciiTheme="minorHAnsi" w:hAnsiTheme="minorHAnsi" w:cstheme="minorHAnsi"/>
          <w:b/>
          <w:bCs/>
        </w:rPr>
        <w:t>[1]</w:t>
      </w:r>
      <w:r w:rsidR="006A2276">
        <w:rPr>
          <w:rFonts w:asciiTheme="minorHAnsi" w:hAnsiTheme="minorHAnsi" w:cstheme="minorHAnsi"/>
        </w:rPr>
        <w:t xml:space="preserve">. </w:t>
      </w:r>
      <w:r w:rsidR="00EF1F75">
        <w:rPr>
          <w:rFonts w:asciiTheme="minorHAnsi" w:hAnsiTheme="minorHAnsi" w:cstheme="minorHAnsi"/>
        </w:rPr>
        <w:t>A</w:t>
      </w:r>
      <w:r w:rsidR="006A2276">
        <w:rPr>
          <w:rFonts w:asciiTheme="minorHAnsi" w:hAnsiTheme="minorHAnsi" w:cstheme="minorHAnsi"/>
        </w:rPr>
        <w:t xml:space="preserve">dd </w:t>
      </w:r>
      <w:r w:rsidR="000A0C25">
        <w:rPr>
          <w:rFonts w:asciiTheme="minorHAnsi" w:hAnsiTheme="minorHAnsi" w:cstheme="minorHAnsi"/>
        </w:rPr>
        <w:t xml:space="preserve">100 microliters of fMLP </w:t>
      </w:r>
      <w:r w:rsidR="00EF1F75">
        <w:rPr>
          <w:rFonts w:asciiTheme="minorHAnsi" w:hAnsiTheme="minorHAnsi" w:cstheme="minorHAnsi"/>
        </w:rPr>
        <w:t xml:space="preserve">to one of the positive control tubes </w:t>
      </w:r>
      <w:r w:rsidR="0007743F">
        <w:rPr>
          <w:rFonts w:asciiTheme="minorHAnsi" w:hAnsiTheme="minorHAnsi" w:cstheme="minorHAnsi"/>
          <w:b/>
          <w:bCs/>
        </w:rPr>
        <w:t xml:space="preserve">[2] </w:t>
      </w:r>
      <w:r w:rsidR="006A2276">
        <w:rPr>
          <w:rFonts w:asciiTheme="minorHAnsi" w:hAnsiTheme="minorHAnsi" w:cstheme="minorHAnsi"/>
        </w:rPr>
        <w:t xml:space="preserve">and add 100 microliters of </w:t>
      </w:r>
      <w:r w:rsidR="006A2276" w:rsidRPr="006A2276">
        <w:rPr>
          <w:rFonts w:asciiTheme="minorHAnsi" w:hAnsiTheme="minorHAnsi" w:cstheme="minorHAnsi"/>
          <w:bCs/>
          <w:lang w:val="en-GB"/>
        </w:rPr>
        <w:t>anti-IgE</w:t>
      </w:r>
      <w:r w:rsidR="006A2276">
        <w:rPr>
          <w:rFonts w:asciiTheme="minorHAnsi" w:hAnsiTheme="minorHAnsi" w:cstheme="minorHAnsi"/>
          <w:bCs/>
          <w:lang w:val="en-GB"/>
        </w:rPr>
        <w:t xml:space="preserve"> to</w:t>
      </w:r>
      <w:r w:rsidR="00EF1F75">
        <w:rPr>
          <w:rFonts w:asciiTheme="minorHAnsi" w:hAnsiTheme="minorHAnsi" w:cstheme="minorHAnsi"/>
          <w:bCs/>
          <w:lang w:val="en-GB"/>
        </w:rPr>
        <w:t xml:space="preserve"> the other </w:t>
      </w:r>
      <w:r w:rsidR="00EF1F75">
        <w:rPr>
          <w:rFonts w:asciiTheme="minorHAnsi" w:hAnsiTheme="minorHAnsi" w:cstheme="minorHAnsi"/>
          <w:b/>
          <w:lang w:val="en-GB"/>
        </w:rPr>
        <w:t>[</w:t>
      </w:r>
      <w:r w:rsidR="0007743F">
        <w:rPr>
          <w:rFonts w:asciiTheme="minorHAnsi" w:hAnsiTheme="minorHAnsi" w:cstheme="minorHAnsi"/>
          <w:b/>
          <w:lang w:val="en-GB"/>
        </w:rPr>
        <w:t>3</w:t>
      </w:r>
      <w:r w:rsidR="00EF1F75">
        <w:rPr>
          <w:rFonts w:asciiTheme="minorHAnsi" w:hAnsiTheme="minorHAnsi" w:cstheme="minorHAnsi"/>
          <w:b/>
          <w:lang w:val="en-GB"/>
        </w:rPr>
        <w:t>]</w:t>
      </w:r>
      <w:r w:rsidR="00EF1F75">
        <w:rPr>
          <w:rFonts w:asciiTheme="minorHAnsi" w:hAnsiTheme="minorHAnsi" w:cstheme="minorHAnsi"/>
          <w:bCs/>
          <w:lang w:val="en-GB"/>
        </w:rPr>
        <w:t xml:space="preserve">. </w:t>
      </w:r>
    </w:p>
    <w:p w14:paraId="5F8BDB88" w14:textId="45A4A23B" w:rsidR="000B2085" w:rsidRDefault="0007743F" w:rsidP="008B39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PBS-T to negative controls.</w:t>
      </w:r>
    </w:p>
    <w:p w14:paraId="57F08F78" w14:textId="30862788" w:rsidR="0007743F" w:rsidRDefault="0007743F" w:rsidP="008B39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fMLP to one positive control tube.</w:t>
      </w:r>
    </w:p>
    <w:p w14:paraId="25A75F0E" w14:textId="154F9372" w:rsidR="0007743F" w:rsidRDefault="0007743F" w:rsidP="008B39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anti-IgE to the other positive control tube.</w:t>
      </w:r>
    </w:p>
    <w:p w14:paraId="28D826D3" w14:textId="77777777" w:rsidR="00F2786F" w:rsidRPr="00B07A3B" w:rsidRDefault="00F2786F" w:rsidP="00F2786F">
      <w:pPr>
        <w:pStyle w:val="ListParagraph"/>
        <w:spacing w:before="120"/>
        <w:ind w:left="1627"/>
        <w:contextualSpacing w:val="0"/>
        <w:rPr>
          <w:rFonts w:asciiTheme="minorHAnsi" w:hAnsiTheme="minorHAnsi" w:cstheme="minorHAnsi"/>
        </w:rPr>
      </w:pPr>
    </w:p>
    <w:p w14:paraId="3E75B91F" w14:textId="28E45EE2" w:rsidR="00F2786F" w:rsidRDefault="00201B7F" w:rsidP="008B3901">
      <w:pPr>
        <w:pStyle w:val="ListParagraph"/>
        <w:numPr>
          <w:ilvl w:val="1"/>
          <w:numId w:val="3"/>
        </w:numPr>
        <w:spacing w:before="120"/>
        <w:contextualSpacing w:val="0"/>
        <w:rPr>
          <w:rFonts w:asciiTheme="minorHAnsi" w:hAnsiTheme="minorHAnsi" w:cstheme="minorHAnsi"/>
          <w:bCs/>
          <w:lang w:val="en-GB"/>
        </w:rPr>
      </w:pPr>
      <w:r>
        <w:rPr>
          <w:rFonts w:asciiTheme="minorHAnsi" w:hAnsiTheme="minorHAnsi" w:cstheme="minorHAnsi"/>
        </w:rPr>
        <w:t>To the rest of the tubes</w:t>
      </w:r>
      <w:r w:rsidR="000D455C">
        <w:rPr>
          <w:rFonts w:asciiTheme="minorHAnsi" w:hAnsiTheme="minorHAnsi" w:cstheme="minorHAnsi"/>
        </w:rPr>
        <w:t xml:space="preserve">, </w:t>
      </w:r>
      <w:r>
        <w:rPr>
          <w:rFonts w:asciiTheme="minorHAnsi" w:hAnsiTheme="minorHAnsi" w:cstheme="minorHAnsi"/>
        </w:rPr>
        <w:t xml:space="preserve">add 100 </w:t>
      </w:r>
      <w:r w:rsidR="000D455C">
        <w:rPr>
          <w:rFonts w:asciiTheme="minorHAnsi" w:hAnsiTheme="minorHAnsi" w:cstheme="minorHAnsi"/>
        </w:rPr>
        <w:t>microliters</w:t>
      </w:r>
      <w:r>
        <w:rPr>
          <w:rFonts w:asciiTheme="minorHAnsi" w:hAnsiTheme="minorHAnsi" w:cstheme="minorHAnsi"/>
        </w:rPr>
        <w:t xml:space="preserve"> </w:t>
      </w:r>
      <w:r w:rsidR="000D455C">
        <w:rPr>
          <w:rFonts w:asciiTheme="minorHAnsi" w:hAnsiTheme="minorHAnsi" w:cstheme="minorHAnsi"/>
        </w:rPr>
        <w:t xml:space="preserve">of the different allergen or drug concentrations </w:t>
      </w:r>
      <w:r w:rsidR="000D455C">
        <w:rPr>
          <w:rFonts w:asciiTheme="minorHAnsi" w:hAnsiTheme="minorHAnsi" w:cstheme="minorHAnsi"/>
          <w:b/>
          <w:bCs/>
        </w:rPr>
        <w:t>[1]</w:t>
      </w:r>
      <w:r w:rsidR="000D455C">
        <w:rPr>
          <w:rFonts w:asciiTheme="minorHAnsi" w:hAnsiTheme="minorHAnsi" w:cstheme="minorHAnsi"/>
        </w:rPr>
        <w:t xml:space="preserve">. Then, </w:t>
      </w:r>
      <w:r w:rsidR="00F2786F">
        <w:rPr>
          <w:rFonts w:asciiTheme="minorHAnsi" w:hAnsiTheme="minorHAnsi" w:cstheme="minorHAnsi"/>
        </w:rPr>
        <w:t xml:space="preserve">incubate all the tubes for 10 minutes at 37 degrees Celsius in a </w:t>
      </w:r>
      <w:r w:rsidR="00F2786F" w:rsidRPr="00F2786F">
        <w:rPr>
          <w:rFonts w:asciiTheme="minorHAnsi" w:hAnsiTheme="minorHAnsi" w:cstheme="minorHAnsi"/>
          <w:bCs/>
          <w:lang w:val="en-GB"/>
        </w:rPr>
        <w:t>thermostatic bath with medium agitation to prewarm</w:t>
      </w:r>
      <w:r w:rsidR="009B7193">
        <w:rPr>
          <w:rFonts w:asciiTheme="minorHAnsi" w:hAnsiTheme="minorHAnsi" w:cstheme="minorHAnsi"/>
          <w:bCs/>
          <w:lang w:val="en-GB"/>
        </w:rPr>
        <w:t xml:space="preserve"> the</w:t>
      </w:r>
      <w:r w:rsidR="00F2786F" w:rsidRPr="00F2786F">
        <w:rPr>
          <w:rFonts w:asciiTheme="minorHAnsi" w:hAnsiTheme="minorHAnsi" w:cstheme="minorHAnsi"/>
          <w:bCs/>
          <w:lang w:val="en-GB"/>
        </w:rPr>
        <w:t xml:space="preserve"> reagents</w:t>
      </w:r>
      <w:r w:rsidR="00F2786F">
        <w:rPr>
          <w:rFonts w:asciiTheme="minorHAnsi" w:hAnsiTheme="minorHAnsi" w:cstheme="minorHAnsi"/>
          <w:bCs/>
          <w:lang w:val="en-GB"/>
        </w:rPr>
        <w:t xml:space="preserve"> </w:t>
      </w:r>
      <w:r w:rsidR="00F2786F">
        <w:rPr>
          <w:rFonts w:asciiTheme="minorHAnsi" w:hAnsiTheme="minorHAnsi" w:cstheme="minorHAnsi"/>
          <w:b/>
          <w:lang w:val="en-GB"/>
        </w:rPr>
        <w:t>[2]</w:t>
      </w:r>
      <w:r w:rsidR="00F2786F" w:rsidRPr="00F2786F">
        <w:rPr>
          <w:rFonts w:asciiTheme="minorHAnsi" w:hAnsiTheme="minorHAnsi" w:cstheme="minorHAnsi"/>
          <w:bCs/>
          <w:lang w:val="en-GB"/>
        </w:rPr>
        <w:t xml:space="preserve">. </w:t>
      </w:r>
    </w:p>
    <w:p w14:paraId="0478472F" w14:textId="268C9CF4" w:rsidR="00F2786F" w:rsidRDefault="00F2786F" w:rsidP="008B3901">
      <w:pPr>
        <w:pStyle w:val="ListParagraph"/>
        <w:numPr>
          <w:ilvl w:val="2"/>
          <w:numId w:val="3"/>
        </w:numPr>
        <w:spacing w:before="120"/>
        <w:contextualSpacing w:val="0"/>
        <w:rPr>
          <w:rFonts w:asciiTheme="minorHAnsi" w:hAnsiTheme="minorHAnsi" w:cstheme="minorHAnsi"/>
          <w:bCs/>
          <w:lang w:val="en-GB"/>
        </w:rPr>
      </w:pPr>
      <w:r>
        <w:rPr>
          <w:rFonts w:asciiTheme="minorHAnsi" w:hAnsiTheme="minorHAnsi" w:cstheme="minorHAnsi"/>
          <w:bCs/>
          <w:lang w:val="en-GB"/>
        </w:rPr>
        <w:t>Talent adding different concentrations of allergen or drug.</w:t>
      </w:r>
    </w:p>
    <w:p w14:paraId="7B6E1607" w14:textId="1E2B544D" w:rsidR="00F2786F" w:rsidRDefault="00F2786F" w:rsidP="008B3901">
      <w:pPr>
        <w:pStyle w:val="ListParagraph"/>
        <w:numPr>
          <w:ilvl w:val="2"/>
          <w:numId w:val="3"/>
        </w:numPr>
        <w:spacing w:before="120"/>
        <w:contextualSpacing w:val="0"/>
        <w:rPr>
          <w:rFonts w:asciiTheme="minorHAnsi" w:hAnsiTheme="minorHAnsi" w:cstheme="minorHAnsi"/>
          <w:bCs/>
          <w:lang w:val="en-GB"/>
        </w:rPr>
      </w:pPr>
      <w:r>
        <w:rPr>
          <w:rFonts w:asciiTheme="minorHAnsi" w:hAnsiTheme="minorHAnsi" w:cstheme="minorHAnsi"/>
          <w:bCs/>
          <w:lang w:val="en-GB"/>
        </w:rPr>
        <w:t xml:space="preserve">Talent placing the tubes </w:t>
      </w:r>
      <w:r w:rsidR="009B7193">
        <w:rPr>
          <w:rFonts w:asciiTheme="minorHAnsi" w:hAnsiTheme="minorHAnsi" w:cstheme="minorHAnsi"/>
          <w:bCs/>
          <w:lang w:val="en-GB"/>
        </w:rPr>
        <w:t>in the thermostatic bath.</w:t>
      </w:r>
    </w:p>
    <w:p w14:paraId="7F4DCB56" w14:textId="77777777" w:rsidR="006E7632" w:rsidRPr="00F2786F" w:rsidRDefault="006E7632" w:rsidP="006E7632">
      <w:pPr>
        <w:pStyle w:val="ListParagraph"/>
        <w:spacing w:before="120"/>
        <w:ind w:left="1627"/>
        <w:contextualSpacing w:val="0"/>
        <w:rPr>
          <w:rFonts w:asciiTheme="minorHAnsi" w:hAnsiTheme="minorHAnsi" w:cstheme="minorHAnsi"/>
          <w:bCs/>
          <w:lang w:val="en-GB"/>
        </w:rPr>
      </w:pPr>
    </w:p>
    <w:p w14:paraId="1371D6FC" w14:textId="143F60E7" w:rsidR="00CE10F2" w:rsidRPr="00B07A3B" w:rsidRDefault="008B3A56" w:rsidP="008B390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incubation, add 100 microliters of blood to each tube</w:t>
      </w:r>
      <w:r w:rsidR="004065BB">
        <w:rPr>
          <w:rFonts w:asciiTheme="minorHAnsi" w:hAnsiTheme="minorHAnsi" w:cstheme="minorHAnsi"/>
        </w:rPr>
        <w:t xml:space="preserve"> gently</w:t>
      </w:r>
      <w:r>
        <w:rPr>
          <w:rFonts w:asciiTheme="minorHAnsi" w:hAnsiTheme="minorHAnsi" w:cstheme="minorHAnsi"/>
        </w:rPr>
        <w:t xml:space="preserve"> </w:t>
      </w:r>
      <w:r w:rsidR="00E53C76">
        <w:rPr>
          <w:rFonts w:asciiTheme="minorHAnsi" w:hAnsiTheme="minorHAnsi" w:cstheme="minorHAnsi"/>
        </w:rPr>
        <w:t>to avoid hemolysis</w:t>
      </w:r>
      <w:r w:rsidR="004065BB">
        <w:rPr>
          <w:rFonts w:asciiTheme="minorHAnsi" w:hAnsiTheme="minorHAnsi" w:cstheme="minorHAnsi"/>
        </w:rPr>
        <w:t xml:space="preserve"> </w:t>
      </w:r>
      <w:r w:rsidR="00E53C76">
        <w:rPr>
          <w:rFonts w:asciiTheme="minorHAnsi" w:hAnsiTheme="minorHAnsi" w:cstheme="minorHAnsi"/>
          <w:b/>
          <w:bCs/>
        </w:rPr>
        <w:t>[1]</w:t>
      </w:r>
      <w:r w:rsidR="00E53C76">
        <w:rPr>
          <w:rFonts w:asciiTheme="minorHAnsi" w:hAnsiTheme="minorHAnsi" w:cstheme="minorHAnsi"/>
        </w:rPr>
        <w:t xml:space="preserve">. Then, </w:t>
      </w:r>
      <w:r w:rsidR="007E568E">
        <w:rPr>
          <w:rFonts w:asciiTheme="minorHAnsi" w:hAnsiTheme="minorHAnsi" w:cstheme="minorHAnsi"/>
        </w:rPr>
        <w:t xml:space="preserve">gently </w:t>
      </w:r>
      <w:r w:rsidR="00E53C76">
        <w:rPr>
          <w:rFonts w:asciiTheme="minorHAnsi" w:hAnsiTheme="minorHAnsi" w:cstheme="minorHAnsi"/>
        </w:rPr>
        <w:t>vortex the tubes</w:t>
      </w:r>
      <w:r w:rsidR="00B94F05">
        <w:rPr>
          <w:rFonts w:asciiTheme="minorHAnsi" w:hAnsiTheme="minorHAnsi" w:cstheme="minorHAnsi"/>
        </w:rPr>
        <w:t xml:space="preserve"> </w:t>
      </w:r>
      <w:r w:rsidR="00B94F05">
        <w:rPr>
          <w:rFonts w:asciiTheme="minorHAnsi" w:hAnsiTheme="minorHAnsi" w:cstheme="minorHAnsi"/>
          <w:b/>
          <w:bCs/>
        </w:rPr>
        <w:t>[2]</w:t>
      </w:r>
      <w:r w:rsidR="00E53C76">
        <w:rPr>
          <w:rFonts w:asciiTheme="minorHAnsi" w:hAnsiTheme="minorHAnsi" w:cstheme="minorHAnsi"/>
        </w:rPr>
        <w:t xml:space="preserve"> and incubate them for 25 minutes at 37 degrees Celsius </w:t>
      </w:r>
      <w:r w:rsidR="00E53C76" w:rsidRPr="00E53C76">
        <w:rPr>
          <w:rFonts w:asciiTheme="minorHAnsi" w:hAnsiTheme="minorHAnsi" w:cstheme="minorHAnsi"/>
          <w:bCs/>
          <w:lang w:val="en-GB"/>
        </w:rPr>
        <w:t xml:space="preserve">in </w:t>
      </w:r>
      <w:r w:rsidR="00531FEF">
        <w:rPr>
          <w:rFonts w:asciiTheme="minorHAnsi" w:hAnsiTheme="minorHAnsi" w:cstheme="minorHAnsi"/>
          <w:bCs/>
          <w:lang w:val="en-GB"/>
        </w:rPr>
        <w:t>the</w:t>
      </w:r>
      <w:r w:rsidR="00E53C76" w:rsidRPr="00E53C76">
        <w:rPr>
          <w:rFonts w:asciiTheme="minorHAnsi" w:hAnsiTheme="minorHAnsi" w:cstheme="minorHAnsi"/>
          <w:bCs/>
          <w:lang w:val="en-GB"/>
        </w:rPr>
        <w:t xml:space="preserve"> thermostatic bath with medium agitation</w:t>
      </w:r>
      <w:r w:rsidR="00E53C76">
        <w:rPr>
          <w:rFonts w:asciiTheme="minorHAnsi" w:hAnsiTheme="minorHAnsi" w:cstheme="minorHAnsi"/>
          <w:bCs/>
          <w:lang w:val="en-GB"/>
        </w:rPr>
        <w:t xml:space="preserve"> </w:t>
      </w:r>
      <w:r w:rsidR="00E53C76">
        <w:rPr>
          <w:rFonts w:asciiTheme="minorHAnsi" w:hAnsiTheme="minorHAnsi" w:cstheme="minorHAnsi"/>
          <w:b/>
          <w:lang w:val="en-GB"/>
        </w:rPr>
        <w:t>[</w:t>
      </w:r>
      <w:r w:rsidR="00B94F05">
        <w:rPr>
          <w:rFonts w:asciiTheme="minorHAnsi" w:hAnsiTheme="minorHAnsi" w:cstheme="minorHAnsi"/>
          <w:b/>
          <w:lang w:val="en-GB"/>
        </w:rPr>
        <w:t>3</w:t>
      </w:r>
      <w:r w:rsidR="00E53C76">
        <w:rPr>
          <w:rFonts w:asciiTheme="minorHAnsi" w:hAnsiTheme="minorHAnsi" w:cstheme="minorHAnsi"/>
          <w:b/>
          <w:lang w:val="en-GB"/>
        </w:rPr>
        <w:t>]</w:t>
      </w:r>
      <w:r w:rsidR="00E53C76">
        <w:rPr>
          <w:rFonts w:asciiTheme="minorHAnsi" w:hAnsiTheme="minorHAnsi" w:cstheme="minorHAnsi"/>
          <w:bCs/>
          <w:lang w:val="en-GB"/>
        </w:rPr>
        <w:t>.</w:t>
      </w:r>
    </w:p>
    <w:p w14:paraId="11514E94" w14:textId="6EB298EC" w:rsidR="00875BE8" w:rsidRDefault="00531FEF" w:rsidP="008B3901">
      <w:pPr>
        <w:pStyle w:val="ListParagraph"/>
        <w:numPr>
          <w:ilvl w:val="2"/>
          <w:numId w:val="3"/>
        </w:numPr>
        <w:spacing w:before="120"/>
        <w:contextualSpacing w:val="0"/>
        <w:rPr>
          <w:rFonts w:asciiTheme="minorHAnsi" w:hAnsiTheme="minorHAnsi" w:cstheme="minorHAnsi"/>
        </w:rPr>
      </w:pPr>
      <w:r w:rsidRPr="00531FEF">
        <w:rPr>
          <w:rFonts w:asciiTheme="minorHAnsi" w:hAnsiTheme="minorHAnsi" w:cstheme="minorHAnsi"/>
        </w:rPr>
        <w:t xml:space="preserve">Talent adding blood to </w:t>
      </w:r>
      <w:r>
        <w:rPr>
          <w:rFonts w:asciiTheme="minorHAnsi" w:hAnsiTheme="minorHAnsi" w:cstheme="minorHAnsi"/>
        </w:rPr>
        <w:t>the</w:t>
      </w:r>
      <w:r w:rsidRPr="00531FEF">
        <w:rPr>
          <w:rFonts w:asciiTheme="minorHAnsi" w:hAnsiTheme="minorHAnsi" w:cstheme="minorHAnsi"/>
        </w:rPr>
        <w:t xml:space="preserve"> tube</w:t>
      </w:r>
      <w:r>
        <w:rPr>
          <w:rFonts w:asciiTheme="minorHAnsi" w:hAnsiTheme="minorHAnsi" w:cstheme="minorHAnsi"/>
        </w:rPr>
        <w:t>s.</w:t>
      </w:r>
    </w:p>
    <w:p w14:paraId="54A19A6E" w14:textId="19E5DE03" w:rsidR="00531FEF" w:rsidRDefault="00531FEF" w:rsidP="008B39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tubes.</w:t>
      </w:r>
    </w:p>
    <w:p w14:paraId="2282CFDD" w14:textId="0339AE72" w:rsidR="00531FEF" w:rsidRDefault="00531FEF" w:rsidP="008B39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tubes in the thermostatic bath for incubation.</w:t>
      </w:r>
    </w:p>
    <w:p w14:paraId="56E60C4D" w14:textId="5272CB5A" w:rsidR="00DB144D" w:rsidRDefault="00DB144D" w:rsidP="00DB144D">
      <w:pPr>
        <w:pStyle w:val="ListParagraph"/>
        <w:spacing w:before="120"/>
        <w:ind w:left="1627"/>
        <w:contextualSpacing w:val="0"/>
        <w:rPr>
          <w:rFonts w:asciiTheme="minorHAnsi" w:hAnsiTheme="minorHAnsi" w:cstheme="minorHAnsi"/>
        </w:rPr>
      </w:pPr>
    </w:p>
    <w:p w14:paraId="18F02353" w14:textId="53F43ED5" w:rsidR="00DB144D" w:rsidRDefault="007E568E" w:rsidP="008B390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K</w:t>
      </w:r>
      <w:r w:rsidR="00DB144D">
        <w:rPr>
          <w:rFonts w:asciiTheme="minorHAnsi" w:hAnsiTheme="minorHAnsi" w:cstheme="minorHAnsi"/>
        </w:rPr>
        <w:t xml:space="preserve">eep the tubes at 4 degrees Celsius for at least 5 minutes to stop the degranulation </w:t>
      </w:r>
      <w:r w:rsidR="00DB144D">
        <w:rPr>
          <w:rFonts w:asciiTheme="minorHAnsi" w:hAnsiTheme="minorHAnsi" w:cstheme="minorHAnsi"/>
          <w:b/>
          <w:bCs/>
        </w:rPr>
        <w:t>[1]</w:t>
      </w:r>
      <w:r w:rsidR="00DB144D">
        <w:rPr>
          <w:rFonts w:asciiTheme="minorHAnsi" w:hAnsiTheme="minorHAnsi" w:cstheme="minorHAnsi"/>
        </w:rPr>
        <w:t>.</w:t>
      </w:r>
    </w:p>
    <w:p w14:paraId="1DF4F99D" w14:textId="1579154F" w:rsidR="00DB144D" w:rsidRDefault="00DB144D" w:rsidP="008B39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tubes at 4 degrees Celsius.</w:t>
      </w:r>
    </w:p>
    <w:p w14:paraId="613334B0" w14:textId="04793E99" w:rsidR="00DB144D" w:rsidRDefault="00DB144D" w:rsidP="00DB144D">
      <w:pPr>
        <w:pStyle w:val="ListParagraph"/>
        <w:spacing w:before="120"/>
        <w:ind w:left="1627"/>
        <w:contextualSpacing w:val="0"/>
        <w:rPr>
          <w:rFonts w:asciiTheme="minorHAnsi" w:hAnsiTheme="minorHAnsi" w:cstheme="minorHAnsi"/>
        </w:rPr>
      </w:pPr>
    </w:p>
    <w:p w14:paraId="3A633452" w14:textId="444C17A8" w:rsidR="00DB144D" w:rsidRPr="00DB144D" w:rsidRDefault="00DB144D" w:rsidP="008B3901">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Erythrocytes Lysing</w:t>
      </w:r>
    </w:p>
    <w:p w14:paraId="363456EF" w14:textId="15670592" w:rsidR="00DB144D" w:rsidRDefault="00DB144D" w:rsidP="00DB144D">
      <w:pPr>
        <w:pStyle w:val="ListParagraph"/>
        <w:spacing w:before="120"/>
        <w:ind w:left="360"/>
        <w:rPr>
          <w:rFonts w:asciiTheme="minorHAnsi" w:hAnsiTheme="minorHAnsi" w:cstheme="minorHAnsi"/>
        </w:rPr>
      </w:pPr>
    </w:p>
    <w:p w14:paraId="2C4D7481" w14:textId="72648CE6" w:rsidR="00DB144D" w:rsidRDefault="00D30EE5" w:rsidP="008B3901">
      <w:pPr>
        <w:pStyle w:val="ListParagraph"/>
        <w:numPr>
          <w:ilvl w:val="1"/>
          <w:numId w:val="3"/>
        </w:numPr>
        <w:spacing w:before="120"/>
        <w:rPr>
          <w:rFonts w:asciiTheme="minorHAnsi" w:hAnsiTheme="minorHAnsi" w:cstheme="minorHAnsi"/>
        </w:rPr>
      </w:pPr>
      <w:r>
        <w:rPr>
          <w:rFonts w:asciiTheme="minorHAnsi" w:hAnsiTheme="minorHAnsi" w:cstheme="minorHAnsi"/>
        </w:rPr>
        <w:t>To each tube</w:t>
      </w:r>
      <w:r w:rsidR="0003142F">
        <w:rPr>
          <w:rFonts w:asciiTheme="minorHAnsi" w:hAnsiTheme="minorHAnsi" w:cstheme="minorHAnsi"/>
        </w:rPr>
        <w:t>,</w:t>
      </w:r>
      <w:r>
        <w:rPr>
          <w:rFonts w:asciiTheme="minorHAnsi" w:hAnsiTheme="minorHAnsi" w:cstheme="minorHAnsi"/>
        </w:rPr>
        <w:t xml:space="preserve"> add 2 milliliters of 1x lysing buffer to lyse the erythrocytes </w:t>
      </w:r>
      <w:r>
        <w:rPr>
          <w:rFonts w:asciiTheme="minorHAnsi" w:hAnsiTheme="minorHAnsi" w:cstheme="minorHAnsi"/>
          <w:b/>
          <w:bCs/>
        </w:rPr>
        <w:t>[1]</w:t>
      </w:r>
      <w:r>
        <w:rPr>
          <w:rFonts w:asciiTheme="minorHAnsi" w:hAnsiTheme="minorHAnsi" w:cstheme="minorHAnsi"/>
        </w:rPr>
        <w:t xml:space="preserve">. </w:t>
      </w:r>
      <w:r w:rsidR="00D31042">
        <w:rPr>
          <w:rFonts w:asciiTheme="minorHAnsi" w:hAnsiTheme="minorHAnsi" w:cstheme="minorHAnsi"/>
        </w:rPr>
        <w:t xml:space="preserve">Vortex each tube </w:t>
      </w:r>
      <w:r w:rsidR="00D31042">
        <w:rPr>
          <w:rFonts w:asciiTheme="minorHAnsi" w:hAnsiTheme="minorHAnsi" w:cstheme="minorHAnsi"/>
          <w:b/>
          <w:bCs/>
        </w:rPr>
        <w:t>[</w:t>
      </w:r>
      <w:r w:rsidR="002D2C39">
        <w:rPr>
          <w:rFonts w:asciiTheme="minorHAnsi" w:hAnsiTheme="minorHAnsi" w:cstheme="minorHAnsi"/>
          <w:b/>
          <w:bCs/>
        </w:rPr>
        <w:t>2</w:t>
      </w:r>
      <w:r w:rsidR="00D31042">
        <w:rPr>
          <w:rFonts w:asciiTheme="minorHAnsi" w:hAnsiTheme="minorHAnsi" w:cstheme="minorHAnsi"/>
          <w:b/>
          <w:bCs/>
        </w:rPr>
        <w:t xml:space="preserve">] </w:t>
      </w:r>
      <w:r w:rsidR="00D31042">
        <w:rPr>
          <w:rFonts w:asciiTheme="minorHAnsi" w:hAnsiTheme="minorHAnsi" w:cstheme="minorHAnsi"/>
        </w:rPr>
        <w:t xml:space="preserve">and then incubate the tubes for 5 minutes at room temperature </w:t>
      </w:r>
      <w:r w:rsidR="00D31042">
        <w:rPr>
          <w:rFonts w:asciiTheme="minorHAnsi" w:hAnsiTheme="minorHAnsi" w:cstheme="minorHAnsi"/>
          <w:b/>
          <w:bCs/>
        </w:rPr>
        <w:t>[</w:t>
      </w:r>
      <w:r w:rsidR="002D2C39">
        <w:rPr>
          <w:rFonts w:asciiTheme="minorHAnsi" w:hAnsiTheme="minorHAnsi" w:cstheme="minorHAnsi"/>
          <w:b/>
          <w:bCs/>
        </w:rPr>
        <w:t>3</w:t>
      </w:r>
      <w:r w:rsidR="00A24719">
        <w:rPr>
          <w:rFonts w:asciiTheme="minorHAnsi" w:hAnsiTheme="minorHAnsi" w:cstheme="minorHAnsi"/>
          <w:b/>
          <w:bCs/>
        </w:rPr>
        <w:t>-TXT</w:t>
      </w:r>
      <w:r w:rsidR="00D31042">
        <w:rPr>
          <w:rFonts w:asciiTheme="minorHAnsi" w:hAnsiTheme="minorHAnsi" w:cstheme="minorHAnsi"/>
          <w:b/>
          <w:bCs/>
        </w:rPr>
        <w:t>]</w:t>
      </w:r>
      <w:r w:rsidR="00D31042">
        <w:rPr>
          <w:rFonts w:asciiTheme="minorHAnsi" w:hAnsiTheme="minorHAnsi" w:cstheme="minorHAnsi"/>
        </w:rPr>
        <w:t>.</w:t>
      </w:r>
    </w:p>
    <w:p w14:paraId="73268398" w14:textId="27935FB2" w:rsidR="002C2BDC" w:rsidRDefault="002C2BDC" w:rsidP="002C2BDC">
      <w:pPr>
        <w:pStyle w:val="ListParagraph"/>
        <w:spacing w:before="120"/>
        <w:ind w:left="907"/>
        <w:rPr>
          <w:rFonts w:asciiTheme="minorHAnsi" w:hAnsiTheme="minorHAnsi" w:cstheme="minorHAnsi"/>
        </w:rPr>
      </w:pPr>
    </w:p>
    <w:p w14:paraId="5BCB04B5" w14:textId="7B4C3CD2" w:rsidR="002C2BDC" w:rsidRDefault="00236986" w:rsidP="008B3901">
      <w:pPr>
        <w:pStyle w:val="ListParagraph"/>
        <w:numPr>
          <w:ilvl w:val="2"/>
          <w:numId w:val="3"/>
        </w:numPr>
        <w:spacing w:before="120"/>
        <w:rPr>
          <w:rFonts w:asciiTheme="minorHAnsi" w:hAnsiTheme="minorHAnsi" w:cstheme="minorHAnsi"/>
        </w:rPr>
      </w:pPr>
      <w:r>
        <w:rPr>
          <w:rFonts w:asciiTheme="minorHAnsi" w:hAnsiTheme="minorHAnsi" w:cstheme="minorHAnsi"/>
        </w:rPr>
        <w:t>Talent adding the lysing buffer to the tubes.</w:t>
      </w:r>
    </w:p>
    <w:p w14:paraId="36C649BD" w14:textId="72B01A63" w:rsidR="002D2C39" w:rsidRDefault="002D2C39" w:rsidP="008B3901">
      <w:pPr>
        <w:pStyle w:val="ListParagraph"/>
        <w:numPr>
          <w:ilvl w:val="2"/>
          <w:numId w:val="3"/>
        </w:numPr>
        <w:spacing w:before="120"/>
        <w:rPr>
          <w:rFonts w:asciiTheme="minorHAnsi" w:hAnsiTheme="minorHAnsi" w:cstheme="minorHAnsi"/>
        </w:rPr>
      </w:pPr>
      <w:r>
        <w:rPr>
          <w:rFonts w:asciiTheme="minorHAnsi" w:hAnsiTheme="minorHAnsi" w:cstheme="minorHAnsi"/>
        </w:rPr>
        <w:t>Talent vortexing the tubes.</w:t>
      </w:r>
    </w:p>
    <w:p w14:paraId="3FAF7B1F" w14:textId="312595DC" w:rsidR="00236986" w:rsidRPr="00A24719" w:rsidRDefault="00236986" w:rsidP="008B3901">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A24719">
        <w:rPr>
          <w:rFonts w:asciiTheme="minorHAnsi" w:hAnsiTheme="minorHAnsi" w:cstheme="minorHAnsi"/>
        </w:rPr>
        <w:t xml:space="preserve">incubating the tubes. </w:t>
      </w:r>
      <w:r w:rsidR="00A24719">
        <w:rPr>
          <w:rFonts w:asciiTheme="minorHAnsi" w:hAnsiTheme="minorHAnsi" w:cstheme="minorHAnsi"/>
          <w:b/>
          <w:bCs/>
        </w:rPr>
        <w:t xml:space="preserve">TEXT: </w:t>
      </w:r>
      <w:r w:rsidR="00A24719">
        <w:rPr>
          <w:rFonts w:asciiTheme="minorHAnsi" w:hAnsiTheme="minorHAnsi" w:cstheme="minorHAnsi"/>
          <w:b/>
          <w:bCs/>
          <w:lang w:val="en-GB"/>
        </w:rPr>
        <w:t>F</w:t>
      </w:r>
      <w:r w:rsidR="00A24719" w:rsidRPr="00A24719">
        <w:rPr>
          <w:rFonts w:asciiTheme="minorHAnsi" w:hAnsiTheme="minorHAnsi" w:cstheme="minorHAnsi"/>
          <w:b/>
          <w:bCs/>
          <w:lang w:val="en-GB"/>
        </w:rPr>
        <w:t>ormaldehyde</w:t>
      </w:r>
      <w:r w:rsidR="00681899">
        <w:rPr>
          <w:rFonts w:asciiTheme="minorHAnsi" w:hAnsiTheme="minorHAnsi" w:cstheme="minorHAnsi"/>
          <w:b/>
          <w:bCs/>
          <w:lang w:val="en-GB"/>
        </w:rPr>
        <w:t xml:space="preserve"> </w:t>
      </w:r>
      <w:r w:rsidR="00A24719">
        <w:rPr>
          <w:rFonts w:asciiTheme="minorHAnsi" w:hAnsiTheme="minorHAnsi" w:cstheme="minorHAnsi"/>
          <w:b/>
          <w:bCs/>
          <w:lang w:val="en-GB"/>
        </w:rPr>
        <w:t>fixes the cells.</w:t>
      </w:r>
    </w:p>
    <w:p w14:paraId="6515AED8" w14:textId="0BE17042" w:rsidR="00A24719" w:rsidRDefault="00A24719" w:rsidP="00A24719">
      <w:pPr>
        <w:pStyle w:val="ListParagraph"/>
        <w:spacing w:before="120"/>
        <w:ind w:left="1627"/>
        <w:rPr>
          <w:rFonts w:asciiTheme="minorHAnsi" w:hAnsiTheme="minorHAnsi" w:cstheme="minorHAnsi"/>
          <w:b/>
          <w:bCs/>
          <w:lang w:val="en-GB"/>
        </w:rPr>
      </w:pPr>
    </w:p>
    <w:p w14:paraId="629C5B02" w14:textId="167E5050" w:rsidR="00A24719" w:rsidRPr="0079360E" w:rsidRDefault="005441B0" w:rsidP="008B3901">
      <w:pPr>
        <w:pStyle w:val="ListParagraph"/>
        <w:numPr>
          <w:ilvl w:val="1"/>
          <w:numId w:val="3"/>
        </w:numPr>
        <w:spacing w:before="120"/>
        <w:rPr>
          <w:rFonts w:asciiTheme="minorHAnsi" w:hAnsiTheme="minorHAnsi" w:cstheme="minorHAnsi"/>
        </w:rPr>
      </w:pPr>
      <w:r w:rsidRPr="000D1BF8">
        <w:rPr>
          <w:rFonts w:asciiTheme="minorHAnsi" w:hAnsiTheme="minorHAnsi" w:cstheme="minorHAnsi"/>
          <w:lang w:val="en-GB"/>
        </w:rPr>
        <w:t>Centrifug</w:t>
      </w:r>
      <w:r>
        <w:rPr>
          <w:rFonts w:asciiTheme="minorHAnsi" w:hAnsiTheme="minorHAnsi" w:cstheme="minorHAnsi"/>
          <w:lang w:val="en-GB"/>
        </w:rPr>
        <w:t xml:space="preserve">e the tubes at 300 x </w:t>
      </w:r>
      <w:r>
        <w:rPr>
          <w:rFonts w:asciiTheme="minorHAnsi" w:hAnsiTheme="minorHAnsi" w:cstheme="minorHAnsi"/>
          <w:i/>
          <w:iCs/>
          <w:lang w:val="en-GB"/>
        </w:rPr>
        <w:t>g</w:t>
      </w:r>
      <w:r>
        <w:rPr>
          <w:rFonts w:asciiTheme="minorHAnsi" w:hAnsiTheme="minorHAnsi" w:cstheme="minorHAnsi"/>
          <w:lang w:val="en-GB"/>
        </w:rPr>
        <w:t xml:space="preserve"> at 4 degrees Celsius for 5 minutes </w:t>
      </w:r>
      <w:r>
        <w:rPr>
          <w:rFonts w:asciiTheme="minorHAnsi" w:hAnsiTheme="minorHAnsi" w:cstheme="minorHAnsi"/>
          <w:b/>
          <w:bCs/>
          <w:lang w:val="en-GB"/>
        </w:rPr>
        <w:t>[1]</w:t>
      </w:r>
      <w:r>
        <w:rPr>
          <w:rFonts w:asciiTheme="minorHAnsi" w:hAnsiTheme="minorHAnsi" w:cstheme="minorHAnsi"/>
          <w:lang w:val="en-GB"/>
        </w:rPr>
        <w:t>.</w:t>
      </w:r>
      <w:r w:rsidR="00AC19FB">
        <w:rPr>
          <w:rFonts w:asciiTheme="minorHAnsi" w:hAnsiTheme="minorHAnsi" w:cstheme="minorHAnsi"/>
          <w:lang w:val="en-GB"/>
        </w:rPr>
        <w:t xml:space="preserve"> Then, overturn the rack into the sink to decant the supernatant</w:t>
      </w:r>
      <w:r w:rsidR="0079360E">
        <w:rPr>
          <w:rFonts w:asciiTheme="minorHAnsi" w:hAnsiTheme="minorHAnsi" w:cstheme="minorHAnsi"/>
          <w:lang w:val="en-GB"/>
        </w:rPr>
        <w:t xml:space="preserve"> </w:t>
      </w:r>
      <w:r w:rsidR="00AC19FB">
        <w:rPr>
          <w:rFonts w:asciiTheme="minorHAnsi" w:hAnsiTheme="minorHAnsi" w:cstheme="minorHAnsi"/>
          <w:lang w:val="en-GB"/>
        </w:rPr>
        <w:t>while the cells remain at the bottom of</w:t>
      </w:r>
      <w:r w:rsidR="0079360E">
        <w:rPr>
          <w:rFonts w:asciiTheme="minorHAnsi" w:hAnsiTheme="minorHAnsi" w:cstheme="minorHAnsi"/>
          <w:lang w:val="en-GB"/>
        </w:rPr>
        <w:t xml:space="preserve"> the tubes</w:t>
      </w:r>
      <w:r w:rsidR="0079360E">
        <w:t xml:space="preserve"> </w:t>
      </w:r>
      <w:r w:rsidR="0079360E">
        <w:rPr>
          <w:b/>
          <w:bCs/>
        </w:rPr>
        <w:t>[2]</w:t>
      </w:r>
      <w:r w:rsidR="0079360E">
        <w:rPr>
          <w:rFonts w:asciiTheme="minorHAnsi" w:hAnsiTheme="minorHAnsi" w:cstheme="minorHAnsi"/>
          <w:lang w:val="en-GB"/>
        </w:rPr>
        <w:t>.</w:t>
      </w:r>
    </w:p>
    <w:p w14:paraId="4B9240E1" w14:textId="44CFC4C4" w:rsidR="0079360E" w:rsidRDefault="0079360E" w:rsidP="0079360E">
      <w:pPr>
        <w:pStyle w:val="ListParagraph"/>
        <w:spacing w:before="120"/>
        <w:ind w:left="907"/>
        <w:rPr>
          <w:rFonts w:asciiTheme="minorHAnsi" w:hAnsiTheme="minorHAnsi" w:cstheme="minorHAnsi"/>
          <w:lang w:val="en-GB"/>
        </w:rPr>
      </w:pPr>
    </w:p>
    <w:p w14:paraId="71BC628D" w14:textId="259390C7" w:rsidR="0079360E" w:rsidRPr="00646CC5" w:rsidRDefault="0079360E" w:rsidP="00646CC5">
      <w:pPr>
        <w:pStyle w:val="ListParagraph"/>
        <w:numPr>
          <w:ilvl w:val="2"/>
          <w:numId w:val="44"/>
        </w:numPr>
        <w:spacing w:before="120"/>
        <w:rPr>
          <w:rFonts w:asciiTheme="minorHAnsi" w:hAnsiTheme="minorHAnsi" w:cstheme="minorHAnsi"/>
        </w:rPr>
      </w:pPr>
      <w:r>
        <w:rPr>
          <w:rFonts w:asciiTheme="minorHAnsi" w:hAnsiTheme="minorHAnsi" w:cstheme="minorHAnsi"/>
          <w:lang w:val="en-GB"/>
        </w:rPr>
        <w:t xml:space="preserve">Talent </w:t>
      </w:r>
      <w:r w:rsidR="00695AFC">
        <w:rPr>
          <w:rFonts w:asciiTheme="minorHAnsi" w:hAnsiTheme="minorHAnsi" w:cstheme="minorHAnsi"/>
          <w:lang w:val="en-GB"/>
        </w:rPr>
        <w:t>centrifuging the tubes.</w:t>
      </w:r>
    </w:p>
    <w:p w14:paraId="6D860AAE" w14:textId="517BF32B" w:rsidR="00695AFC" w:rsidRPr="00B909EA" w:rsidRDefault="00695AFC" w:rsidP="009D58FE">
      <w:pPr>
        <w:pStyle w:val="ListParagraph"/>
        <w:numPr>
          <w:ilvl w:val="2"/>
          <w:numId w:val="44"/>
        </w:numPr>
        <w:spacing w:before="120"/>
        <w:rPr>
          <w:rFonts w:asciiTheme="minorHAnsi" w:hAnsiTheme="minorHAnsi" w:cstheme="minorHAnsi"/>
        </w:rPr>
      </w:pPr>
      <w:r w:rsidRPr="00B909EA">
        <w:rPr>
          <w:rFonts w:asciiTheme="minorHAnsi" w:hAnsiTheme="minorHAnsi" w:cstheme="minorHAnsi"/>
          <w:lang w:val="en-GB"/>
        </w:rPr>
        <w:t>Talent decanting the supernatant.</w:t>
      </w:r>
      <w:r w:rsidR="00646CC5" w:rsidRPr="00B909EA">
        <w:rPr>
          <w:rFonts w:asciiTheme="minorHAnsi" w:hAnsiTheme="minorHAnsi" w:cstheme="minorHAnsi"/>
          <w:lang w:val="en-GB"/>
        </w:rPr>
        <w:t xml:space="preserve"> </w:t>
      </w:r>
    </w:p>
    <w:p w14:paraId="1B2C898C" w14:textId="77777777" w:rsidR="00B909EA" w:rsidRPr="00B909EA" w:rsidRDefault="00B909EA" w:rsidP="00B909EA">
      <w:pPr>
        <w:pStyle w:val="ListParagraph"/>
        <w:spacing w:before="120"/>
        <w:ind w:left="1627"/>
        <w:rPr>
          <w:rFonts w:asciiTheme="minorHAnsi" w:hAnsiTheme="minorHAnsi" w:cstheme="minorHAnsi"/>
        </w:rPr>
      </w:pPr>
    </w:p>
    <w:p w14:paraId="7AA32CD5" w14:textId="0AD0FB1E" w:rsidR="005F0DAD" w:rsidRDefault="005F0DAD" w:rsidP="005F0DAD">
      <w:pPr>
        <w:pStyle w:val="ListParagraph"/>
        <w:numPr>
          <w:ilvl w:val="1"/>
          <w:numId w:val="44"/>
        </w:numPr>
        <w:spacing w:before="120"/>
        <w:rPr>
          <w:rFonts w:asciiTheme="minorHAnsi" w:hAnsiTheme="minorHAnsi" w:cstheme="minorHAnsi"/>
        </w:rPr>
      </w:pPr>
      <w:r>
        <w:rPr>
          <w:rFonts w:asciiTheme="minorHAnsi" w:hAnsiTheme="minorHAnsi" w:cstheme="minorHAnsi"/>
        </w:rPr>
        <w:t xml:space="preserve">Add 3 milliliters of PBS-T to each tube to wash the cells </w:t>
      </w:r>
      <w:r w:rsidR="00AB31D5">
        <w:rPr>
          <w:rFonts w:asciiTheme="minorHAnsi" w:hAnsiTheme="minorHAnsi" w:cstheme="minorHAnsi"/>
          <w:b/>
          <w:bCs/>
        </w:rPr>
        <w:t xml:space="preserve">[1] </w:t>
      </w:r>
      <w:r>
        <w:rPr>
          <w:rFonts w:asciiTheme="minorHAnsi" w:hAnsiTheme="minorHAnsi" w:cstheme="minorHAnsi"/>
        </w:rPr>
        <w:t>and vortex the tubes</w:t>
      </w:r>
      <w:r w:rsidR="00AB31D5">
        <w:rPr>
          <w:rFonts w:asciiTheme="minorHAnsi" w:hAnsiTheme="minorHAnsi" w:cstheme="minorHAnsi"/>
        </w:rPr>
        <w:t xml:space="preserve"> </w:t>
      </w:r>
      <w:r w:rsidR="00AB31D5">
        <w:rPr>
          <w:rFonts w:asciiTheme="minorHAnsi" w:hAnsiTheme="minorHAnsi" w:cstheme="minorHAnsi"/>
          <w:b/>
          <w:bCs/>
        </w:rPr>
        <w:t>[2]</w:t>
      </w:r>
      <w:r>
        <w:rPr>
          <w:rFonts w:asciiTheme="minorHAnsi" w:hAnsiTheme="minorHAnsi" w:cstheme="minorHAnsi"/>
        </w:rPr>
        <w:t>.</w:t>
      </w:r>
    </w:p>
    <w:p w14:paraId="0E3E748F" w14:textId="4B5E60E6" w:rsidR="00F65ABF" w:rsidRDefault="00F65ABF" w:rsidP="00F65ABF">
      <w:pPr>
        <w:pStyle w:val="ListParagraph"/>
        <w:spacing w:before="120"/>
        <w:ind w:left="907"/>
        <w:rPr>
          <w:rFonts w:asciiTheme="minorHAnsi" w:hAnsiTheme="minorHAnsi" w:cstheme="minorHAnsi"/>
        </w:rPr>
      </w:pPr>
    </w:p>
    <w:p w14:paraId="174EF6CA" w14:textId="6BCD5F0A" w:rsidR="008C4BC6" w:rsidRDefault="008C4BC6" w:rsidP="008C4BC6">
      <w:pPr>
        <w:pStyle w:val="ListParagraph"/>
        <w:numPr>
          <w:ilvl w:val="2"/>
          <w:numId w:val="44"/>
        </w:numPr>
        <w:spacing w:before="120"/>
        <w:rPr>
          <w:rFonts w:asciiTheme="minorHAnsi" w:hAnsiTheme="minorHAnsi" w:cstheme="minorHAnsi"/>
        </w:rPr>
      </w:pPr>
      <w:r>
        <w:rPr>
          <w:rFonts w:asciiTheme="minorHAnsi" w:hAnsiTheme="minorHAnsi" w:cstheme="minorHAnsi"/>
        </w:rPr>
        <w:t>Talent adding PBS-T to the tubes.</w:t>
      </w:r>
    </w:p>
    <w:p w14:paraId="40C40528" w14:textId="2E0CAB86" w:rsidR="008C4BC6" w:rsidRDefault="008C4BC6" w:rsidP="008C4BC6">
      <w:pPr>
        <w:pStyle w:val="ListParagraph"/>
        <w:numPr>
          <w:ilvl w:val="2"/>
          <w:numId w:val="44"/>
        </w:numPr>
        <w:spacing w:before="120"/>
        <w:rPr>
          <w:rFonts w:asciiTheme="minorHAnsi" w:hAnsiTheme="minorHAnsi" w:cstheme="minorHAnsi"/>
        </w:rPr>
      </w:pPr>
      <w:r>
        <w:rPr>
          <w:rFonts w:asciiTheme="minorHAnsi" w:hAnsiTheme="minorHAnsi" w:cstheme="minorHAnsi"/>
        </w:rPr>
        <w:t>Talent vortexing the tubes.</w:t>
      </w:r>
    </w:p>
    <w:p w14:paraId="371D117E" w14:textId="7134D222" w:rsidR="008C4BC6" w:rsidRDefault="008C4BC6" w:rsidP="008C4BC6">
      <w:pPr>
        <w:pStyle w:val="ListParagraph"/>
        <w:spacing w:before="120"/>
        <w:ind w:left="1627"/>
        <w:rPr>
          <w:rFonts w:asciiTheme="minorHAnsi" w:hAnsiTheme="minorHAnsi" w:cstheme="minorHAnsi"/>
        </w:rPr>
      </w:pPr>
    </w:p>
    <w:p w14:paraId="126E4782" w14:textId="6CA4C028" w:rsidR="008C4BC6" w:rsidRDefault="008C4BC6" w:rsidP="008C4BC6">
      <w:pPr>
        <w:pStyle w:val="ListParagraph"/>
        <w:numPr>
          <w:ilvl w:val="1"/>
          <w:numId w:val="44"/>
        </w:numPr>
        <w:spacing w:before="120"/>
        <w:rPr>
          <w:rFonts w:asciiTheme="minorHAnsi" w:hAnsiTheme="minorHAnsi" w:cstheme="minorHAnsi"/>
        </w:rPr>
      </w:pPr>
      <w:r>
        <w:rPr>
          <w:rFonts w:asciiTheme="minorHAnsi" w:hAnsiTheme="minorHAnsi" w:cstheme="minorHAnsi"/>
        </w:rPr>
        <w:t xml:space="preserve">Perform a second round of centrifugation using </w:t>
      </w:r>
      <w:r w:rsidR="00681899">
        <w:rPr>
          <w:rFonts w:asciiTheme="minorHAnsi" w:hAnsiTheme="minorHAnsi" w:cstheme="minorHAnsi"/>
        </w:rPr>
        <w:t xml:space="preserve">the same set of parameters </w:t>
      </w:r>
      <w:r w:rsidR="00681899">
        <w:rPr>
          <w:rFonts w:asciiTheme="minorHAnsi" w:hAnsiTheme="minorHAnsi" w:cstheme="minorHAnsi"/>
          <w:b/>
          <w:bCs/>
        </w:rPr>
        <w:t>[1]</w:t>
      </w:r>
      <w:r w:rsidR="00681899">
        <w:rPr>
          <w:rFonts w:asciiTheme="minorHAnsi" w:hAnsiTheme="minorHAnsi" w:cstheme="minorHAnsi"/>
        </w:rPr>
        <w:t xml:space="preserve"> and decant the supernatant by overturning the rack into the sink </w:t>
      </w:r>
      <w:r w:rsidR="00681899">
        <w:rPr>
          <w:rFonts w:asciiTheme="minorHAnsi" w:hAnsiTheme="minorHAnsi" w:cstheme="minorHAnsi"/>
          <w:b/>
          <w:bCs/>
        </w:rPr>
        <w:t>[2]</w:t>
      </w:r>
      <w:r w:rsidR="00681899">
        <w:rPr>
          <w:rFonts w:asciiTheme="minorHAnsi" w:hAnsiTheme="minorHAnsi" w:cstheme="minorHAnsi"/>
        </w:rPr>
        <w:t>. Then, keep the samples at 4 degrees Celsius</w:t>
      </w:r>
      <w:r w:rsidR="00B5118D">
        <w:rPr>
          <w:rFonts w:asciiTheme="minorHAnsi" w:hAnsiTheme="minorHAnsi" w:cstheme="minorHAnsi"/>
        </w:rPr>
        <w:t xml:space="preserve"> </w:t>
      </w:r>
      <w:r w:rsidR="00B5118D" w:rsidRPr="00B5118D">
        <w:rPr>
          <w:rFonts w:asciiTheme="minorHAnsi" w:hAnsiTheme="minorHAnsi" w:cstheme="minorHAnsi"/>
          <w:bCs/>
          <w:lang w:val="en-GB"/>
        </w:rPr>
        <w:t xml:space="preserve">protected from the light </w:t>
      </w:r>
      <w:r w:rsidR="008373DE">
        <w:rPr>
          <w:rFonts w:asciiTheme="minorHAnsi" w:hAnsiTheme="minorHAnsi" w:cstheme="minorHAnsi"/>
          <w:bCs/>
          <w:lang w:val="en-GB"/>
        </w:rPr>
        <w:t xml:space="preserve">until </w:t>
      </w:r>
      <w:r w:rsidR="00B5118D" w:rsidRPr="00B5118D">
        <w:rPr>
          <w:rFonts w:asciiTheme="minorHAnsi" w:hAnsiTheme="minorHAnsi" w:cstheme="minorHAnsi"/>
          <w:bCs/>
          <w:lang w:val="en-GB"/>
        </w:rPr>
        <w:t>flow cytometr</w:t>
      </w:r>
      <w:r w:rsidR="007E568E">
        <w:rPr>
          <w:rFonts w:asciiTheme="minorHAnsi" w:hAnsiTheme="minorHAnsi" w:cstheme="minorHAnsi"/>
          <w:bCs/>
          <w:lang w:val="en-GB"/>
        </w:rPr>
        <w:t>y</w:t>
      </w:r>
      <w:r w:rsidR="00B5118D" w:rsidRPr="00B5118D">
        <w:rPr>
          <w:rFonts w:asciiTheme="minorHAnsi" w:hAnsiTheme="minorHAnsi" w:cstheme="minorHAnsi"/>
          <w:bCs/>
          <w:lang w:val="en-GB"/>
        </w:rPr>
        <w:t xml:space="preserve"> </w:t>
      </w:r>
      <w:r w:rsidR="00B5118D">
        <w:rPr>
          <w:rFonts w:asciiTheme="minorHAnsi" w:hAnsiTheme="minorHAnsi" w:cstheme="minorHAnsi"/>
          <w:b/>
          <w:lang w:val="en-GB"/>
        </w:rPr>
        <w:t>[3]</w:t>
      </w:r>
      <w:r w:rsidR="00B5118D">
        <w:rPr>
          <w:rFonts w:asciiTheme="minorHAnsi" w:hAnsiTheme="minorHAnsi" w:cstheme="minorHAnsi"/>
          <w:bCs/>
          <w:lang w:val="en-GB"/>
        </w:rPr>
        <w:t>.</w:t>
      </w:r>
    </w:p>
    <w:p w14:paraId="7029CE01" w14:textId="0ED0FF7E" w:rsidR="00681899" w:rsidRDefault="00681899" w:rsidP="00681899">
      <w:pPr>
        <w:pStyle w:val="ListParagraph"/>
        <w:spacing w:before="120"/>
        <w:ind w:left="907"/>
        <w:rPr>
          <w:rFonts w:asciiTheme="minorHAnsi" w:hAnsiTheme="minorHAnsi" w:cstheme="minorHAnsi"/>
        </w:rPr>
      </w:pPr>
    </w:p>
    <w:p w14:paraId="5450C933" w14:textId="77777777" w:rsidR="00681899" w:rsidRPr="00646CC5" w:rsidRDefault="00681899" w:rsidP="00681899">
      <w:pPr>
        <w:pStyle w:val="ListParagraph"/>
        <w:numPr>
          <w:ilvl w:val="2"/>
          <w:numId w:val="44"/>
        </w:numPr>
        <w:spacing w:before="120"/>
        <w:rPr>
          <w:rFonts w:asciiTheme="minorHAnsi" w:hAnsiTheme="minorHAnsi" w:cstheme="minorHAnsi"/>
        </w:rPr>
      </w:pPr>
      <w:r>
        <w:rPr>
          <w:rFonts w:asciiTheme="minorHAnsi" w:hAnsiTheme="minorHAnsi" w:cstheme="minorHAnsi"/>
          <w:lang w:val="en-GB"/>
        </w:rPr>
        <w:t>Talent centrifuging the tubes.</w:t>
      </w:r>
    </w:p>
    <w:p w14:paraId="3A437E20" w14:textId="2FD27745" w:rsidR="00681899" w:rsidRPr="00B5118D" w:rsidRDefault="00681899" w:rsidP="00681899">
      <w:pPr>
        <w:pStyle w:val="ListParagraph"/>
        <w:numPr>
          <w:ilvl w:val="2"/>
          <w:numId w:val="44"/>
        </w:numPr>
        <w:spacing w:before="120"/>
        <w:rPr>
          <w:rFonts w:asciiTheme="minorHAnsi" w:hAnsiTheme="minorHAnsi" w:cstheme="minorHAnsi"/>
        </w:rPr>
      </w:pPr>
      <w:r w:rsidRPr="00B909EA">
        <w:rPr>
          <w:rFonts w:asciiTheme="minorHAnsi" w:hAnsiTheme="minorHAnsi" w:cstheme="minorHAnsi"/>
          <w:lang w:val="en-GB"/>
        </w:rPr>
        <w:t xml:space="preserve">Talent decanting the supernatant. </w:t>
      </w:r>
    </w:p>
    <w:p w14:paraId="38366C22" w14:textId="0F052B91" w:rsidR="00B5118D" w:rsidRPr="00B5118D" w:rsidRDefault="00B5118D" w:rsidP="00681899">
      <w:pPr>
        <w:pStyle w:val="ListParagraph"/>
        <w:numPr>
          <w:ilvl w:val="2"/>
          <w:numId w:val="44"/>
        </w:numPr>
        <w:spacing w:before="120"/>
        <w:rPr>
          <w:rFonts w:asciiTheme="minorHAnsi" w:hAnsiTheme="minorHAnsi" w:cstheme="minorHAnsi"/>
        </w:rPr>
      </w:pPr>
      <w:r>
        <w:rPr>
          <w:rFonts w:asciiTheme="minorHAnsi" w:hAnsiTheme="minorHAnsi" w:cstheme="minorHAnsi"/>
          <w:lang w:val="en-GB"/>
        </w:rPr>
        <w:t>Talent storing the samples at 4 degrees Celsius.</w:t>
      </w:r>
    </w:p>
    <w:p w14:paraId="54651E76" w14:textId="464E64F7" w:rsidR="00B5118D" w:rsidRDefault="00B5118D" w:rsidP="00B5118D">
      <w:pPr>
        <w:pStyle w:val="ListParagraph"/>
        <w:spacing w:before="120"/>
        <w:ind w:left="1627"/>
        <w:rPr>
          <w:rFonts w:asciiTheme="minorHAnsi" w:hAnsiTheme="minorHAnsi" w:cstheme="minorHAnsi"/>
          <w:lang w:val="en-GB"/>
        </w:rPr>
      </w:pPr>
    </w:p>
    <w:p w14:paraId="4884383D" w14:textId="136E5434" w:rsidR="00B5118D" w:rsidRDefault="00B5118D" w:rsidP="00B5118D">
      <w:pPr>
        <w:pStyle w:val="ListParagraph"/>
        <w:spacing w:before="120"/>
        <w:ind w:left="1627"/>
        <w:rPr>
          <w:rFonts w:asciiTheme="minorHAnsi" w:hAnsiTheme="minorHAnsi" w:cstheme="minorHAnsi"/>
          <w:lang w:val="en-GB"/>
        </w:rPr>
      </w:pPr>
    </w:p>
    <w:p w14:paraId="0AA112C7" w14:textId="50A5F7AF" w:rsidR="00B5118D" w:rsidRPr="00B5118D" w:rsidRDefault="00B5118D" w:rsidP="00B5118D">
      <w:pPr>
        <w:pStyle w:val="ListParagraph"/>
        <w:numPr>
          <w:ilvl w:val="0"/>
          <w:numId w:val="44"/>
        </w:numPr>
        <w:spacing w:before="120"/>
        <w:rPr>
          <w:rFonts w:asciiTheme="minorHAnsi" w:hAnsiTheme="minorHAnsi" w:cstheme="minorHAnsi"/>
          <w:b/>
          <w:bCs/>
        </w:rPr>
      </w:pPr>
      <w:r>
        <w:rPr>
          <w:rFonts w:asciiTheme="minorHAnsi" w:hAnsiTheme="minorHAnsi" w:cstheme="minorHAnsi"/>
          <w:b/>
          <w:bCs/>
          <w:lang w:val="en-GB"/>
        </w:rPr>
        <w:t>Flow Cytometry Acquisition</w:t>
      </w:r>
    </w:p>
    <w:p w14:paraId="0A1BE293" w14:textId="6ACFC764" w:rsidR="00B5118D" w:rsidRDefault="00B5118D" w:rsidP="00B5118D">
      <w:pPr>
        <w:pStyle w:val="ListParagraph"/>
        <w:spacing w:before="120"/>
        <w:ind w:left="360"/>
        <w:rPr>
          <w:rFonts w:asciiTheme="minorHAnsi" w:hAnsiTheme="minorHAnsi" w:cstheme="minorHAnsi"/>
          <w:b/>
          <w:bCs/>
          <w:lang w:val="en-GB"/>
        </w:rPr>
      </w:pPr>
    </w:p>
    <w:p w14:paraId="2DD20D93" w14:textId="53DC8997" w:rsidR="005F332C" w:rsidRPr="005F332C" w:rsidRDefault="00784C90" w:rsidP="005F332C">
      <w:pPr>
        <w:pStyle w:val="ListParagraph"/>
        <w:numPr>
          <w:ilvl w:val="1"/>
          <w:numId w:val="44"/>
        </w:numPr>
        <w:spacing w:before="120"/>
        <w:rPr>
          <w:rFonts w:asciiTheme="minorHAnsi" w:hAnsiTheme="minorHAnsi" w:cstheme="minorHAnsi"/>
        </w:rPr>
      </w:pPr>
      <w:r>
        <w:rPr>
          <w:rFonts w:asciiTheme="minorHAnsi" w:hAnsiTheme="minorHAnsi" w:cstheme="minorHAnsi"/>
        </w:rPr>
        <w:t>Connect the flow cytometer to the computer software</w:t>
      </w:r>
      <w:r w:rsidR="005F332C">
        <w:rPr>
          <w:rFonts w:asciiTheme="minorHAnsi" w:hAnsiTheme="minorHAnsi" w:cstheme="minorHAnsi"/>
        </w:rPr>
        <w:t xml:space="preserve"> and </w:t>
      </w:r>
      <w:r w:rsidR="005F332C" w:rsidRPr="005F332C">
        <w:rPr>
          <w:rFonts w:asciiTheme="minorHAnsi" w:hAnsiTheme="minorHAnsi" w:cstheme="minorHAnsi"/>
          <w:bCs/>
          <w:lang w:val="en-GB"/>
        </w:rPr>
        <w:t xml:space="preserve">wait </w:t>
      </w:r>
      <w:r w:rsidR="007E568E">
        <w:rPr>
          <w:rFonts w:asciiTheme="minorHAnsi" w:hAnsiTheme="minorHAnsi" w:cstheme="minorHAnsi"/>
          <w:bCs/>
          <w:lang w:val="en-GB"/>
        </w:rPr>
        <w:t>until</w:t>
      </w:r>
      <w:r w:rsidR="005F332C" w:rsidRPr="005F332C">
        <w:rPr>
          <w:rFonts w:asciiTheme="minorHAnsi" w:hAnsiTheme="minorHAnsi" w:cstheme="minorHAnsi"/>
          <w:bCs/>
          <w:lang w:val="en-GB"/>
        </w:rPr>
        <w:t xml:space="preserve"> the cytometer </w:t>
      </w:r>
      <w:r w:rsidR="007E568E">
        <w:rPr>
          <w:rFonts w:asciiTheme="minorHAnsi" w:hAnsiTheme="minorHAnsi" w:cstheme="minorHAnsi"/>
          <w:bCs/>
          <w:lang w:val="en-GB"/>
        </w:rPr>
        <w:t xml:space="preserve">is ready </w:t>
      </w:r>
      <w:r w:rsidR="005F332C">
        <w:rPr>
          <w:rFonts w:asciiTheme="minorHAnsi" w:hAnsiTheme="minorHAnsi" w:cstheme="minorHAnsi"/>
          <w:b/>
          <w:lang w:val="en-GB"/>
        </w:rPr>
        <w:t>[1]</w:t>
      </w:r>
      <w:r w:rsidR="005F332C">
        <w:rPr>
          <w:rFonts w:asciiTheme="minorHAnsi" w:hAnsiTheme="minorHAnsi" w:cstheme="minorHAnsi"/>
          <w:bCs/>
          <w:lang w:val="en-GB"/>
        </w:rPr>
        <w:t xml:space="preserve">. Load the template and instrument settings as </w:t>
      </w:r>
      <w:r w:rsidR="007E568E">
        <w:rPr>
          <w:rFonts w:asciiTheme="minorHAnsi" w:hAnsiTheme="minorHAnsi" w:cstheme="minorHAnsi"/>
          <w:bCs/>
          <w:lang w:val="en-GB"/>
        </w:rPr>
        <w:t xml:space="preserve">described </w:t>
      </w:r>
      <w:r w:rsidR="005F332C">
        <w:rPr>
          <w:rFonts w:asciiTheme="minorHAnsi" w:hAnsiTheme="minorHAnsi" w:cstheme="minorHAnsi"/>
          <w:bCs/>
          <w:lang w:val="en-GB"/>
        </w:rPr>
        <w:t xml:space="preserve">in the text manuscript </w:t>
      </w:r>
      <w:r w:rsidR="005F332C">
        <w:rPr>
          <w:rFonts w:asciiTheme="minorHAnsi" w:hAnsiTheme="minorHAnsi" w:cstheme="minorHAnsi"/>
          <w:b/>
          <w:lang w:val="en-GB"/>
        </w:rPr>
        <w:t>[2].</w:t>
      </w:r>
    </w:p>
    <w:p w14:paraId="09F77340" w14:textId="4C07CF4C" w:rsidR="005F332C" w:rsidRDefault="005F332C" w:rsidP="005F332C">
      <w:pPr>
        <w:spacing w:before="120"/>
        <w:rPr>
          <w:rFonts w:asciiTheme="minorHAnsi" w:hAnsiTheme="minorHAnsi" w:cstheme="minorHAnsi"/>
        </w:rPr>
      </w:pPr>
    </w:p>
    <w:p w14:paraId="62A8710C" w14:textId="3B35FD76" w:rsidR="005F332C" w:rsidRDefault="005F332C" w:rsidP="005F332C">
      <w:pPr>
        <w:pStyle w:val="ListParagraph"/>
        <w:numPr>
          <w:ilvl w:val="2"/>
          <w:numId w:val="44"/>
        </w:numPr>
        <w:spacing w:before="120"/>
        <w:rPr>
          <w:rFonts w:asciiTheme="minorHAnsi" w:hAnsiTheme="minorHAnsi" w:cstheme="minorHAnsi"/>
        </w:rPr>
      </w:pPr>
      <w:r>
        <w:rPr>
          <w:rFonts w:asciiTheme="minorHAnsi" w:hAnsiTheme="minorHAnsi" w:cstheme="minorHAnsi"/>
        </w:rPr>
        <w:lastRenderedPageBreak/>
        <w:t>Talent connecting the cytometer to the computer software.</w:t>
      </w:r>
    </w:p>
    <w:p w14:paraId="21497215" w14:textId="1D550CE0" w:rsidR="005F332C" w:rsidRDefault="005F332C" w:rsidP="005F332C">
      <w:pPr>
        <w:pStyle w:val="ListParagraph"/>
        <w:numPr>
          <w:ilvl w:val="2"/>
          <w:numId w:val="44"/>
        </w:numPr>
        <w:spacing w:before="120"/>
        <w:rPr>
          <w:rFonts w:asciiTheme="minorHAnsi" w:hAnsiTheme="minorHAnsi" w:cstheme="minorHAnsi"/>
        </w:rPr>
      </w:pPr>
      <w:r>
        <w:rPr>
          <w:rFonts w:asciiTheme="minorHAnsi" w:hAnsiTheme="minorHAnsi" w:cstheme="minorHAnsi"/>
        </w:rPr>
        <w:t>Talent loading the template and</w:t>
      </w:r>
      <w:r w:rsidR="008159B0">
        <w:rPr>
          <w:rFonts w:asciiTheme="minorHAnsi" w:hAnsiTheme="minorHAnsi" w:cstheme="minorHAnsi"/>
        </w:rPr>
        <w:t xml:space="preserve"> the instrument settings.</w:t>
      </w:r>
    </w:p>
    <w:p w14:paraId="62DB9DED" w14:textId="1E4681EA" w:rsidR="008159B0" w:rsidRDefault="008159B0" w:rsidP="008159B0">
      <w:pPr>
        <w:pStyle w:val="ListParagraph"/>
        <w:spacing w:before="120"/>
        <w:ind w:left="907"/>
        <w:rPr>
          <w:rFonts w:asciiTheme="minorHAnsi" w:hAnsiTheme="minorHAnsi" w:cstheme="minorHAnsi"/>
        </w:rPr>
      </w:pPr>
    </w:p>
    <w:p w14:paraId="5737B284" w14:textId="3FB4D830" w:rsidR="009A38C3" w:rsidRPr="009A38C3" w:rsidRDefault="00B35083" w:rsidP="009A38C3">
      <w:pPr>
        <w:pStyle w:val="ListParagraph"/>
        <w:numPr>
          <w:ilvl w:val="1"/>
          <w:numId w:val="44"/>
        </w:numPr>
        <w:spacing w:before="120"/>
        <w:rPr>
          <w:rFonts w:asciiTheme="minorHAnsi" w:hAnsiTheme="minorHAnsi" w:cstheme="minorHAnsi"/>
          <w:bCs/>
          <w:lang w:val="en-GB"/>
        </w:rPr>
      </w:pPr>
      <w:r>
        <w:rPr>
          <w:rFonts w:asciiTheme="minorHAnsi" w:hAnsiTheme="minorHAnsi" w:cstheme="minorHAnsi"/>
        </w:rPr>
        <w:t xml:space="preserve">Start the process of sample acquisition </w:t>
      </w:r>
      <w:r>
        <w:rPr>
          <w:rFonts w:asciiTheme="minorHAnsi" w:hAnsiTheme="minorHAnsi" w:cstheme="minorHAnsi"/>
          <w:b/>
          <w:bCs/>
        </w:rPr>
        <w:t>[1]</w:t>
      </w:r>
      <w:r>
        <w:rPr>
          <w:rFonts w:asciiTheme="minorHAnsi" w:hAnsiTheme="minorHAnsi" w:cstheme="minorHAnsi"/>
        </w:rPr>
        <w:t xml:space="preserve">. </w:t>
      </w:r>
      <w:r w:rsidR="00F86A17">
        <w:rPr>
          <w:rFonts w:asciiTheme="minorHAnsi" w:hAnsiTheme="minorHAnsi" w:cstheme="minorHAnsi"/>
        </w:rPr>
        <w:t>To select activated basophils</w:t>
      </w:r>
      <w:r w:rsidR="00FA0766">
        <w:rPr>
          <w:rFonts w:asciiTheme="minorHAnsi" w:hAnsiTheme="minorHAnsi" w:cstheme="minorHAnsi"/>
        </w:rPr>
        <w:t xml:space="preserve">, </w:t>
      </w:r>
      <w:r w:rsidR="00FA0766" w:rsidRPr="008702D4">
        <w:rPr>
          <w:rFonts w:asciiTheme="minorHAnsi" w:hAnsiTheme="minorHAnsi" w:cstheme="minorHAnsi"/>
          <w:highlight w:val="yellow"/>
        </w:rPr>
        <w:t xml:space="preserve">first gate </w:t>
      </w:r>
      <w:r w:rsidR="00FA0766">
        <w:rPr>
          <w:rFonts w:asciiTheme="minorHAnsi" w:hAnsiTheme="minorHAnsi" w:cstheme="minorHAnsi"/>
        </w:rPr>
        <w:t xml:space="preserve">the lymphocytes </w:t>
      </w:r>
      <w:r w:rsidR="00FA0766" w:rsidRPr="00FA0766">
        <w:rPr>
          <w:rFonts w:asciiTheme="minorHAnsi" w:hAnsiTheme="minorHAnsi" w:cstheme="minorHAnsi"/>
          <w:bCs/>
          <w:lang w:val="en-GB"/>
        </w:rPr>
        <w:t>from the Side Scatter – Forward Scatter</w:t>
      </w:r>
      <w:r w:rsidR="00FA0766">
        <w:rPr>
          <w:rFonts w:asciiTheme="minorHAnsi" w:hAnsiTheme="minorHAnsi" w:cstheme="minorHAnsi"/>
          <w:bCs/>
          <w:lang w:val="en-GB"/>
        </w:rPr>
        <w:t xml:space="preserve"> </w:t>
      </w:r>
      <w:r w:rsidR="00FA0766" w:rsidRPr="00FA0766">
        <w:rPr>
          <w:rFonts w:asciiTheme="minorHAnsi" w:hAnsiTheme="minorHAnsi" w:cstheme="minorHAnsi"/>
          <w:bCs/>
          <w:lang w:val="en-GB"/>
        </w:rPr>
        <w:t>plot</w:t>
      </w:r>
      <w:r w:rsidR="00DC4F13">
        <w:rPr>
          <w:b/>
          <w:bCs/>
        </w:rPr>
        <w:t xml:space="preserve"> [2]</w:t>
      </w:r>
      <w:r w:rsidR="00FA0766" w:rsidRPr="00FA0766">
        <w:rPr>
          <w:rFonts w:asciiTheme="minorHAnsi" w:hAnsiTheme="minorHAnsi" w:cstheme="minorHAnsi"/>
          <w:bCs/>
          <w:lang w:val="en-GB"/>
        </w:rPr>
        <w:t>.</w:t>
      </w:r>
      <w:r w:rsidR="00DC4F13">
        <w:rPr>
          <w:rFonts w:asciiTheme="minorHAnsi" w:hAnsiTheme="minorHAnsi" w:cstheme="minorHAnsi"/>
          <w:bCs/>
          <w:lang w:val="en-GB"/>
        </w:rPr>
        <w:t xml:space="preserve"> Then, gate the basophils</w:t>
      </w:r>
      <w:r w:rsidR="009A38C3">
        <w:rPr>
          <w:rFonts w:asciiTheme="minorHAnsi" w:hAnsiTheme="minorHAnsi" w:cstheme="minorHAnsi"/>
          <w:bCs/>
          <w:lang w:val="en-GB"/>
        </w:rPr>
        <w:t xml:space="preserve"> </w:t>
      </w:r>
      <w:r w:rsidR="009A38C3" w:rsidRPr="009A38C3">
        <w:rPr>
          <w:rFonts w:asciiTheme="minorHAnsi" w:hAnsiTheme="minorHAnsi" w:cstheme="minorHAnsi"/>
          <w:bCs/>
          <w:lang w:val="en-GB"/>
        </w:rPr>
        <w:t>from the lymphocyte population as CCR3</w:t>
      </w:r>
      <w:r w:rsidR="009A38C3" w:rsidRPr="009A38C3">
        <w:rPr>
          <w:rFonts w:asciiTheme="minorHAnsi" w:hAnsiTheme="minorHAnsi" w:cstheme="minorHAnsi"/>
          <w:bCs/>
          <w:vertAlign w:val="superscript"/>
          <w:lang w:val="en-GB"/>
        </w:rPr>
        <w:t>+</w:t>
      </w:r>
      <w:r w:rsidR="009A38C3" w:rsidRPr="009A38C3">
        <w:rPr>
          <w:rFonts w:asciiTheme="minorHAnsi" w:hAnsiTheme="minorHAnsi" w:cstheme="minorHAnsi"/>
          <w:bCs/>
          <w:lang w:val="en-GB"/>
        </w:rPr>
        <w:t>CD203c</w:t>
      </w:r>
      <w:r w:rsidR="009A38C3" w:rsidRPr="009A38C3">
        <w:rPr>
          <w:rFonts w:asciiTheme="minorHAnsi" w:hAnsiTheme="minorHAnsi" w:cstheme="minorHAnsi"/>
          <w:bCs/>
          <w:vertAlign w:val="superscript"/>
          <w:lang w:val="en-GB"/>
        </w:rPr>
        <w:t>+</w:t>
      </w:r>
      <w:r w:rsidR="000A0AF1">
        <w:rPr>
          <w:rFonts w:asciiTheme="minorHAnsi" w:hAnsiTheme="minorHAnsi" w:cstheme="minorHAnsi"/>
          <w:bCs/>
          <w:vertAlign w:val="superscript"/>
          <w:lang w:val="en-GB"/>
        </w:rPr>
        <w:t xml:space="preserve"> </w:t>
      </w:r>
      <w:r w:rsidR="000A0AF1" w:rsidRPr="00E75AB8">
        <w:rPr>
          <w:rFonts w:asciiTheme="minorHAnsi" w:hAnsiTheme="minorHAnsi" w:cstheme="minorHAnsi"/>
          <w:bCs/>
          <w:color w:val="FF0000"/>
          <w:lang w:val="en-GB"/>
        </w:rPr>
        <w:t>(pronounce “</w:t>
      </w:r>
      <w:r w:rsidR="000A0AF1" w:rsidRPr="008702D4">
        <w:rPr>
          <w:rFonts w:asciiTheme="minorHAnsi" w:hAnsiTheme="minorHAnsi" w:cstheme="minorHAnsi"/>
          <w:bCs/>
          <w:color w:val="FF0000"/>
          <w:lang w:val="en-GB"/>
        </w:rPr>
        <w:t>CCR3-positive</w:t>
      </w:r>
      <w:r w:rsidR="00D7329A">
        <w:rPr>
          <w:rFonts w:asciiTheme="minorHAnsi" w:hAnsiTheme="minorHAnsi" w:cstheme="minorHAnsi"/>
          <w:bCs/>
          <w:color w:val="FF0000"/>
          <w:lang w:val="en-GB"/>
        </w:rPr>
        <w:t>-</w:t>
      </w:r>
      <w:r w:rsidR="00D7329A" w:rsidRPr="008702D4">
        <w:rPr>
          <w:rFonts w:asciiTheme="minorHAnsi" w:hAnsiTheme="minorHAnsi" w:cstheme="minorHAnsi"/>
          <w:bCs/>
          <w:color w:val="FF0000"/>
          <w:lang w:val="en-GB"/>
        </w:rPr>
        <w:t xml:space="preserve"> </w:t>
      </w:r>
      <w:r w:rsidR="000A0AF1" w:rsidRPr="008702D4">
        <w:rPr>
          <w:rFonts w:asciiTheme="minorHAnsi" w:hAnsiTheme="minorHAnsi" w:cstheme="minorHAnsi"/>
          <w:bCs/>
          <w:color w:val="FF0000"/>
          <w:lang w:val="en-GB"/>
        </w:rPr>
        <w:t>CD203c</w:t>
      </w:r>
      <w:r w:rsidR="00D7329A" w:rsidRPr="008702D4">
        <w:rPr>
          <w:rFonts w:asciiTheme="minorHAnsi" w:hAnsiTheme="minorHAnsi" w:cstheme="minorHAnsi"/>
          <w:bCs/>
          <w:color w:val="FF0000"/>
          <w:lang w:val="en-GB"/>
        </w:rPr>
        <w:t>-positive”)</w:t>
      </w:r>
      <w:r w:rsidR="009A38C3" w:rsidRPr="008702D4">
        <w:rPr>
          <w:rFonts w:asciiTheme="minorHAnsi" w:hAnsiTheme="minorHAnsi" w:cstheme="minorHAnsi"/>
          <w:bCs/>
          <w:color w:val="FF0000"/>
          <w:lang w:val="en-GB"/>
        </w:rPr>
        <w:t xml:space="preserve"> </w:t>
      </w:r>
      <w:r w:rsidR="009A38C3" w:rsidRPr="009A38C3">
        <w:rPr>
          <w:rFonts w:asciiTheme="minorHAnsi" w:hAnsiTheme="minorHAnsi" w:cstheme="minorHAnsi"/>
          <w:bCs/>
          <w:lang w:val="en-GB"/>
        </w:rPr>
        <w:t>cells</w:t>
      </w:r>
      <w:r w:rsidR="009A38C3">
        <w:rPr>
          <w:rFonts w:asciiTheme="minorHAnsi" w:hAnsiTheme="minorHAnsi" w:cstheme="minorHAnsi"/>
          <w:bCs/>
          <w:lang w:val="en-GB"/>
        </w:rPr>
        <w:t xml:space="preserve"> and</w:t>
      </w:r>
      <w:r w:rsidR="009A38C3" w:rsidRPr="009A38C3">
        <w:rPr>
          <w:rFonts w:asciiTheme="minorHAnsi" w:hAnsiTheme="minorHAnsi" w:cstheme="minorHAnsi"/>
          <w:bCs/>
          <w:lang w:val="en-GB"/>
        </w:rPr>
        <w:t xml:space="preserve"> </w:t>
      </w:r>
      <w:r w:rsidR="009A38C3">
        <w:rPr>
          <w:rFonts w:asciiTheme="minorHAnsi" w:hAnsiTheme="minorHAnsi" w:cstheme="minorHAnsi"/>
          <w:bCs/>
          <w:lang w:val="en-GB"/>
        </w:rPr>
        <w:t>a</w:t>
      </w:r>
      <w:r w:rsidR="009A38C3" w:rsidRPr="009A38C3">
        <w:rPr>
          <w:rFonts w:asciiTheme="minorHAnsi" w:hAnsiTheme="minorHAnsi" w:cstheme="minorHAnsi"/>
          <w:bCs/>
          <w:lang w:val="en-GB"/>
        </w:rPr>
        <w:t>cquire at least 500 basophils per tube</w:t>
      </w:r>
      <w:r w:rsidR="009A38C3">
        <w:rPr>
          <w:rFonts w:asciiTheme="minorHAnsi" w:hAnsiTheme="minorHAnsi" w:cstheme="minorHAnsi"/>
          <w:b/>
          <w:lang w:val="en-GB"/>
        </w:rPr>
        <w:t xml:space="preserve"> [3]</w:t>
      </w:r>
      <w:r w:rsidR="009A38C3" w:rsidRPr="009A38C3">
        <w:rPr>
          <w:rFonts w:asciiTheme="minorHAnsi" w:hAnsiTheme="minorHAnsi" w:cstheme="minorHAnsi"/>
          <w:bCs/>
          <w:lang w:val="en-GB"/>
        </w:rPr>
        <w:t>.</w:t>
      </w:r>
      <w:r w:rsidR="00933238">
        <w:rPr>
          <w:rFonts w:asciiTheme="minorHAnsi" w:hAnsiTheme="minorHAnsi" w:cstheme="minorHAnsi"/>
          <w:bCs/>
          <w:lang w:val="en-GB"/>
        </w:rPr>
        <w:t xml:space="preserve"> </w:t>
      </w:r>
      <w:r w:rsidR="00933238" w:rsidRPr="008702D4">
        <w:rPr>
          <w:rFonts w:asciiTheme="minorHAnsi" w:hAnsiTheme="minorHAnsi" w:cstheme="minorHAnsi"/>
          <w:bCs/>
          <w:highlight w:val="yellow"/>
          <w:lang w:val="en-GB"/>
        </w:rPr>
        <w:t xml:space="preserve">Authors: </w:t>
      </w:r>
      <w:r w:rsidR="00BE4C47" w:rsidRPr="008702D4">
        <w:rPr>
          <w:rFonts w:asciiTheme="minorHAnsi" w:hAnsiTheme="minorHAnsi" w:cstheme="minorHAnsi"/>
          <w:bCs/>
          <w:highlight w:val="yellow"/>
          <w:lang w:val="en-GB"/>
        </w:rPr>
        <w:t>Woul</w:t>
      </w:r>
      <w:r w:rsidR="005428A6">
        <w:rPr>
          <w:rFonts w:asciiTheme="minorHAnsi" w:hAnsiTheme="minorHAnsi" w:cstheme="minorHAnsi"/>
          <w:bCs/>
          <w:highlight w:val="yellow"/>
          <w:lang w:val="en-GB"/>
        </w:rPr>
        <w:t>d</w:t>
      </w:r>
      <w:r w:rsidR="00BE4C47" w:rsidRPr="008702D4">
        <w:rPr>
          <w:rFonts w:asciiTheme="minorHAnsi" w:hAnsiTheme="minorHAnsi" w:cstheme="minorHAnsi"/>
          <w:bCs/>
          <w:highlight w:val="yellow"/>
          <w:lang w:val="en-GB"/>
        </w:rPr>
        <w:t xml:space="preserve"> </w:t>
      </w:r>
      <w:r w:rsidR="00121CFA">
        <w:rPr>
          <w:rFonts w:asciiTheme="minorHAnsi" w:hAnsiTheme="minorHAnsi" w:cstheme="minorHAnsi"/>
          <w:bCs/>
          <w:highlight w:val="yellow"/>
          <w:lang w:val="en-GB"/>
        </w:rPr>
        <w:t xml:space="preserve">you like to provide </w:t>
      </w:r>
      <w:r w:rsidR="00BE4C47" w:rsidRPr="008702D4">
        <w:rPr>
          <w:rFonts w:asciiTheme="minorHAnsi" w:hAnsiTheme="minorHAnsi" w:cstheme="minorHAnsi"/>
          <w:bCs/>
          <w:highlight w:val="yellow"/>
          <w:lang w:val="en-GB"/>
        </w:rPr>
        <w:t xml:space="preserve">screen capture videos </w:t>
      </w:r>
      <w:r w:rsidR="00121CFA">
        <w:rPr>
          <w:rFonts w:asciiTheme="minorHAnsi" w:hAnsiTheme="minorHAnsi" w:cstheme="minorHAnsi"/>
          <w:bCs/>
          <w:highlight w:val="yellow"/>
          <w:lang w:val="en-GB"/>
        </w:rPr>
        <w:t xml:space="preserve">for </w:t>
      </w:r>
      <w:r w:rsidR="00790284" w:rsidRPr="008702D4">
        <w:rPr>
          <w:rFonts w:asciiTheme="minorHAnsi" w:hAnsiTheme="minorHAnsi" w:cstheme="minorHAnsi"/>
          <w:bCs/>
          <w:highlight w:val="yellow"/>
          <w:lang w:val="en-GB"/>
        </w:rPr>
        <w:t>the gating process?</w:t>
      </w:r>
    </w:p>
    <w:p w14:paraId="11F2A84E" w14:textId="0EC843A1" w:rsidR="008159B0" w:rsidRPr="005F332C" w:rsidRDefault="008159B0" w:rsidP="009A38C3">
      <w:pPr>
        <w:pStyle w:val="ListParagraph"/>
        <w:spacing w:before="120"/>
        <w:ind w:left="907"/>
        <w:rPr>
          <w:rFonts w:asciiTheme="minorHAnsi" w:hAnsiTheme="minorHAnsi" w:cstheme="minorHAnsi"/>
        </w:rPr>
      </w:pPr>
    </w:p>
    <w:p w14:paraId="02E63375" w14:textId="6E34590D" w:rsidR="00681899" w:rsidRDefault="000D1BF8" w:rsidP="000D1BF8">
      <w:pPr>
        <w:pStyle w:val="ListParagraph"/>
        <w:numPr>
          <w:ilvl w:val="2"/>
          <w:numId w:val="44"/>
        </w:numPr>
        <w:spacing w:before="120"/>
        <w:rPr>
          <w:rFonts w:asciiTheme="minorHAnsi" w:hAnsiTheme="minorHAnsi" w:cstheme="minorHAnsi"/>
        </w:rPr>
      </w:pPr>
      <w:r>
        <w:rPr>
          <w:rFonts w:asciiTheme="minorHAnsi" w:hAnsiTheme="minorHAnsi" w:cstheme="minorHAnsi"/>
        </w:rPr>
        <w:t>Talent starting sample acquisition.</w:t>
      </w:r>
    </w:p>
    <w:p w14:paraId="5767523F" w14:textId="6D78197A" w:rsidR="000D1BF8" w:rsidRDefault="000D1BF8" w:rsidP="000D1BF8">
      <w:pPr>
        <w:pStyle w:val="ListParagraph"/>
        <w:numPr>
          <w:ilvl w:val="2"/>
          <w:numId w:val="44"/>
        </w:numPr>
        <w:spacing w:before="120"/>
        <w:rPr>
          <w:rFonts w:asciiTheme="minorHAnsi" w:hAnsiTheme="minorHAnsi" w:cstheme="minorHAnsi"/>
        </w:rPr>
      </w:pPr>
      <w:r>
        <w:rPr>
          <w:rFonts w:asciiTheme="minorHAnsi" w:hAnsiTheme="minorHAnsi" w:cstheme="minorHAnsi"/>
        </w:rPr>
        <w:t>Talent gating lymphocytes.</w:t>
      </w:r>
    </w:p>
    <w:p w14:paraId="33763DE7" w14:textId="31D2EBDE" w:rsidR="00D51370" w:rsidRDefault="004F72E7" w:rsidP="000D1BF8">
      <w:pPr>
        <w:pStyle w:val="ListParagraph"/>
        <w:numPr>
          <w:ilvl w:val="2"/>
          <w:numId w:val="44"/>
        </w:numPr>
        <w:spacing w:before="120"/>
        <w:rPr>
          <w:rFonts w:asciiTheme="minorHAnsi" w:hAnsiTheme="minorHAnsi" w:cstheme="minorHAnsi"/>
        </w:rPr>
      </w:pPr>
      <w:r>
        <w:rPr>
          <w:rFonts w:asciiTheme="minorHAnsi" w:hAnsiTheme="minorHAnsi" w:cstheme="minorHAnsi"/>
        </w:rPr>
        <w:t>Talent gating and acquir</w:t>
      </w:r>
      <w:r w:rsidR="00BB3C8B">
        <w:rPr>
          <w:rFonts w:asciiTheme="minorHAnsi" w:hAnsiTheme="minorHAnsi" w:cstheme="minorHAnsi"/>
        </w:rPr>
        <w:t>ing 500 basophils per tube.</w:t>
      </w:r>
    </w:p>
    <w:p w14:paraId="03AF68F6" w14:textId="7B5A5984" w:rsidR="00BB3C8B" w:rsidRDefault="00BB3C8B" w:rsidP="00BB3C8B">
      <w:pPr>
        <w:pStyle w:val="ListParagraph"/>
        <w:spacing w:before="120"/>
        <w:ind w:left="1627"/>
        <w:rPr>
          <w:rFonts w:asciiTheme="minorHAnsi" w:hAnsiTheme="minorHAnsi" w:cstheme="minorHAnsi"/>
        </w:rPr>
      </w:pPr>
    </w:p>
    <w:p w14:paraId="542906FA" w14:textId="6F8A6EF3" w:rsidR="00BB3C8B" w:rsidRPr="00ED2591" w:rsidRDefault="0074510B" w:rsidP="00BB3C8B">
      <w:pPr>
        <w:pStyle w:val="ListParagraph"/>
        <w:numPr>
          <w:ilvl w:val="1"/>
          <w:numId w:val="44"/>
        </w:numPr>
        <w:spacing w:before="120"/>
        <w:rPr>
          <w:rFonts w:asciiTheme="minorHAnsi" w:hAnsiTheme="minorHAnsi" w:cstheme="minorHAnsi"/>
        </w:rPr>
      </w:pPr>
      <w:r>
        <w:rPr>
          <w:rFonts w:asciiTheme="minorHAnsi" w:hAnsiTheme="minorHAnsi" w:cstheme="minorHAnsi"/>
          <w:bCs/>
          <w:lang w:val="en-GB"/>
        </w:rPr>
        <w:t>S</w:t>
      </w:r>
      <w:r w:rsidR="00EE4C51">
        <w:rPr>
          <w:rFonts w:asciiTheme="minorHAnsi" w:hAnsiTheme="minorHAnsi" w:cstheme="minorHAnsi"/>
          <w:bCs/>
          <w:lang w:val="en-GB"/>
        </w:rPr>
        <w:t xml:space="preserve">et the </w:t>
      </w:r>
      <w:r w:rsidR="00EE4C51" w:rsidRPr="00EE4C51">
        <w:rPr>
          <w:rFonts w:asciiTheme="minorHAnsi" w:hAnsiTheme="minorHAnsi" w:cstheme="minorHAnsi"/>
          <w:bCs/>
          <w:lang w:val="en-GB"/>
        </w:rPr>
        <w:t>CD63 negative threshold to approximately 2.5</w:t>
      </w:r>
      <w:r w:rsidR="00EE4C51">
        <w:rPr>
          <w:rFonts w:asciiTheme="minorHAnsi" w:hAnsiTheme="minorHAnsi" w:cstheme="minorHAnsi"/>
          <w:bCs/>
          <w:lang w:val="en-GB"/>
        </w:rPr>
        <w:t xml:space="preserve"> percent</w:t>
      </w:r>
      <w:r w:rsidR="00EE4C51" w:rsidRPr="00EE4C51">
        <w:rPr>
          <w:rFonts w:asciiTheme="minorHAnsi" w:hAnsiTheme="minorHAnsi" w:cstheme="minorHAnsi"/>
          <w:bCs/>
          <w:lang w:val="en-GB"/>
        </w:rPr>
        <w:t xml:space="preserve"> using the negative control tubes</w:t>
      </w:r>
      <w:r w:rsidR="00AC18FA">
        <w:rPr>
          <w:rFonts w:asciiTheme="minorHAnsi" w:hAnsiTheme="minorHAnsi" w:cstheme="minorHAnsi"/>
          <w:b/>
          <w:lang w:val="en-GB"/>
        </w:rPr>
        <w:t xml:space="preserve"> [1]</w:t>
      </w:r>
      <w:r w:rsidR="00AC18FA">
        <w:rPr>
          <w:rFonts w:asciiTheme="minorHAnsi" w:hAnsiTheme="minorHAnsi" w:cstheme="minorHAnsi"/>
          <w:bCs/>
          <w:lang w:val="en-GB"/>
        </w:rPr>
        <w:t>. U</w:t>
      </w:r>
      <w:r>
        <w:rPr>
          <w:rFonts w:asciiTheme="minorHAnsi" w:hAnsiTheme="minorHAnsi" w:cstheme="minorHAnsi"/>
          <w:bCs/>
          <w:lang w:val="en-GB"/>
        </w:rPr>
        <w:t xml:space="preserve">se </w:t>
      </w:r>
      <w:r w:rsidR="002A2C64" w:rsidRPr="002A2C64">
        <w:rPr>
          <w:rFonts w:asciiTheme="minorHAnsi" w:hAnsiTheme="minorHAnsi" w:cstheme="minorHAnsi"/>
          <w:bCs/>
          <w:lang w:val="en-GB"/>
        </w:rPr>
        <w:t xml:space="preserve">a CCR3 – CD63 plot to </w:t>
      </w:r>
      <w:proofErr w:type="spellStart"/>
      <w:r w:rsidR="002A2C64" w:rsidRPr="002A2C64">
        <w:rPr>
          <w:rFonts w:asciiTheme="minorHAnsi" w:hAnsiTheme="minorHAnsi" w:cstheme="minorHAnsi"/>
          <w:bCs/>
          <w:lang w:val="en-GB"/>
        </w:rPr>
        <w:t>analy</w:t>
      </w:r>
      <w:r w:rsidR="0003142F">
        <w:rPr>
          <w:rFonts w:asciiTheme="minorHAnsi" w:hAnsiTheme="minorHAnsi" w:cstheme="minorHAnsi"/>
          <w:bCs/>
          <w:lang w:val="en-GB"/>
        </w:rPr>
        <w:t>z</w:t>
      </w:r>
      <w:r w:rsidR="002A2C64" w:rsidRPr="002A2C64">
        <w:rPr>
          <w:rFonts w:asciiTheme="minorHAnsi" w:hAnsiTheme="minorHAnsi" w:cstheme="minorHAnsi"/>
          <w:bCs/>
          <w:lang w:val="en-GB"/>
        </w:rPr>
        <w:t>e</w:t>
      </w:r>
      <w:proofErr w:type="spellEnd"/>
      <w:r w:rsidR="002A2C64" w:rsidRPr="002A2C64">
        <w:rPr>
          <w:rFonts w:asciiTheme="minorHAnsi" w:hAnsiTheme="minorHAnsi" w:cstheme="minorHAnsi"/>
          <w:bCs/>
          <w:lang w:val="en-GB"/>
        </w:rPr>
        <w:t xml:space="preserve"> activation using CD63 as </w:t>
      </w:r>
      <w:r w:rsidR="002A2C64">
        <w:rPr>
          <w:rFonts w:asciiTheme="minorHAnsi" w:hAnsiTheme="minorHAnsi" w:cstheme="minorHAnsi"/>
          <w:bCs/>
          <w:lang w:val="en-GB"/>
        </w:rPr>
        <w:t xml:space="preserve">the </w:t>
      </w:r>
      <w:r w:rsidR="002A2C64" w:rsidRPr="002A2C64">
        <w:rPr>
          <w:rFonts w:asciiTheme="minorHAnsi" w:hAnsiTheme="minorHAnsi" w:cstheme="minorHAnsi"/>
          <w:bCs/>
          <w:lang w:val="en-GB"/>
        </w:rPr>
        <w:t>activation marker</w:t>
      </w:r>
      <w:r w:rsidR="002A2C64" w:rsidRPr="002A2C64">
        <w:rPr>
          <w:rFonts w:asciiTheme="minorHAnsi" w:hAnsiTheme="minorHAnsi" w:cstheme="minorHAnsi"/>
          <w:b/>
          <w:bCs/>
          <w:lang w:val="en-GB"/>
        </w:rPr>
        <w:t xml:space="preserve"> </w:t>
      </w:r>
      <w:r w:rsidR="00AC18FA">
        <w:rPr>
          <w:rFonts w:asciiTheme="minorHAnsi" w:hAnsiTheme="minorHAnsi" w:cstheme="minorHAnsi"/>
          <w:bCs/>
          <w:lang w:val="en-GB"/>
        </w:rPr>
        <w:t>and a</w:t>
      </w:r>
      <w:r w:rsidR="00ED2591">
        <w:rPr>
          <w:rFonts w:asciiTheme="minorHAnsi" w:hAnsiTheme="minorHAnsi" w:cstheme="minorHAnsi"/>
          <w:bCs/>
          <w:lang w:val="en-GB"/>
        </w:rPr>
        <w:t xml:space="preserve">cquire all the samples </w:t>
      </w:r>
      <w:r w:rsidR="00ED2591">
        <w:rPr>
          <w:rFonts w:asciiTheme="minorHAnsi" w:hAnsiTheme="minorHAnsi" w:cstheme="minorHAnsi"/>
          <w:b/>
          <w:lang w:val="en-GB"/>
        </w:rPr>
        <w:t>[2]</w:t>
      </w:r>
      <w:r w:rsidR="00ED2591">
        <w:rPr>
          <w:rFonts w:asciiTheme="minorHAnsi" w:hAnsiTheme="minorHAnsi" w:cstheme="minorHAnsi"/>
          <w:bCs/>
          <w:lang w:val="en-GB"/>
        </w:rPr>
        <w:t>.</w:t>
      </w:r>
    </w:p>
    <w:p w14:paraId="5A9E27E5" w14:textId="006D6AA4" w:rsidR="00ED2591" w:rsidRDefault="00ED2591" w:rsidP="00ED2591">
      <w:pPr>
        <w:pStyle w:val="ListParagraph"/>
        <w:spacing w:before="120"/>
        <w:ind w:left="907"/>
        <w:rPr>
          <w:rFonts w:asciiTheme="minorHAnsi" w:hAnsiTheme="minorHAnsi" w:cstheme="minorHAnsi"/>
          <w:bCs/>
          <w:lang w:val="en-GB"/>
        </w:rPr>
      </w:pPr>
    </w:p>
    <w:p w14:paraId="00A0BF05" w14:textId="724FC339" w:rsidR="00ED2591" w:rsidRPr="00BE3A06" w:rsidRDefault="00ED2591" w:rsidP="00ED2591">
      <w:pPr>
        <w:pStyle w:val="ListParagraph"/>
        <w:numPr>
          <w:ilvl w:val="2"/>
          <w:numId w:val="44"/>
        </w:numPr>
        <w:spacing w:before="120"/>
        <w:rPr>
          <w:rFonts w:asciiTheme="minorHAnsi" w:hAnsiTheme="minorHAnsi" w:cstheme="minorHAnsi"/>
        </w:rPr>
      </w:pPr>
      <w:r>
        <w:rPr>
          <w:rFonts w:asciiTheme="minorHAnsi" w:hAnsiTheme="minorHAnsi" w:cstheme="minorHAnsi"/>
          <w:bCs/>
          <w:lang w:val="en-GB"/>
        </w:rPr>
        <w:t>Talent setting the negative threshold</w:t>
      </w:r>
      <w:r w:rsidR="00BE3A06">
        <w:rPr>
          <w:rFonts w:asciiTheme="minorHAnsi" w:hAnsiTheme="minorHAnsi" w:cstheme="minorHAnsi"/>
          <w:bCs/>
          <w:lang w:val="en-GB"/>
        </w:rPr>
        <w:t xml:space="preserve"> for CD63.</w:t>
      </w:r>
    </w:p>
    <w:p w14:paraId="790154DE" w14:textId="1D454D9D" w:rsidR="00BE3A06" w:rsidRPr="000D1BF8" w:rsidRDefault="00BE3A06" w:rsidP="00ED2591">
      <w:pPr>
        <w:pStyle w:val="ListParagraph"/>
        <w:numPr>
          <w:ilvl w:val="2"/>
          <w:numId w:val="44"/>
        </w:numPr>
        <w:spacing w:before="120"/>
        <w:rPr>
          <w:rFonts w:asciiTheme="minorHAnsi" w:hAnsiTheme="minorHAnsi" w:cstheme="minorHAnsi"/>
        </w:rPr>
      </w:pPr>
      <w:r>
        <w:rPr>
          <w:rFonts w:asciiTheme="minorHAnsi" w:hAnsiTheme="minorHAnsi" w:cstheme="minorHAnsi"/>
          <w:bCs/>
          <w:lang w:val="en-GB"/>
        </w:rPr>
        <w:t>Talent acquiring all the samples using the set parameters.</w:t>
      </w:r>
    </w:p>
    <w:p w14:paraId="1BE703FF" w14:textId="77777777" w:rsidR="008C4BC6" w:rsidRPr="00DB144D" w:rsidRDefault="008C4BC6" w:rsidP="008C4BC6">
      <w:pPr>
        <w:pStyle w:val="ListParagraph"/>
        <w:spacing w:before="120"/>
        <w:ind w:left="1627"/>
        <w:rPr>
          <w:rFonts w:asciiTheme="minorHAnsi" w:hAnsiTheme="minorHAnsi" w:cstheme="minorHAnsi"/>
        </w:rPr>
      </w:pPr>
    </w:p>
    <w:p w14:paraId="31185949" w14:textId="4F3136B5" w:rsidR="00F21E11" w:rsidRPr="00DB144D" w:rsidRDefault="00F21E11" w:rsidP="00DB144D">
      <w:pPr>
        <w:rPr>
          <w:rFonts w:asciiTheme="minorHAnsi" w:hAnsiTheme="minorHAnsi" w:cstheme="minorHAnsi"/>
          <w:bCs/>
          <w:highlight w:val="yellow"/>
          <w:lang w:val="en-GB"/>
        </w:rPr>
      </w:pPr>
    </w:p>
    <w:p w14:paraId="677F7EBD" w14:textId="77777777" w:rsidR="00F21E11" w:rsidRPr="000958EB" w:rsidRDefault="00F21E11" w:rsidP="00F21E11">
      <w:pPr>
        <w:pStyle w:val="ListParagraph"/>
        <w:ind w:left="0"/>
        <w:rPr>
          <w:rFonts w:asciiTheme="minorHAnsi" w:hAnsiTheme="minorHAnsi" w:cstheme="minorHAnsi"/>
          <w:bCs/>
          <w:highlight w:val="yellow"/>
          <w:lang w:val="en-GB"/>
        </w:rPr>
      </w:pPr>
    </w:p>
    <w:p w14:paraId="7C1EE714" w14:textId="5D7FE871" w:rsidR="00EB4D47" w:rsidRPr="00B5118D" w:rsidRDefault="00EB4D47" w:rsidP="00EB4D47">
      <w:pPr>
        <w:pStyle w:val="ListParagraph"/>
        <w:ind w:left="0"/>
        <w:rPr>
          <w:rFonts w:asciiTheme="minorHAnsi" w:hAnsiTheme="minorHAnsi" w:cstheme="minorHAnsi"/>
          <w:bCs/>
          <w:highlight w:val="yellow"/>
          <w:lang w:val="en-GB"/>
        </w:rPr>
      </w:pPr>
    </w:p>
    <w:p w14:paraId="65C71DBF" w14:textId="77777777" w:rsidR="00003983" w:rsidRDefault="00003983" w:rsidP="00EB4D47">
      <w:pPr>
        <w:rPr>
          <w:rFonts w:asciiTheme="minorHAnsi" w:hAnsiTheme="minorHAnsi" w:cstheme="minorHAnsi"/>
          <w:sz w:val="22"/>
          <w:szCs w:val="22"/>
        </w:rPr>
      </w:pPr>
    </w:p>
    <w:p w14:paraId="2FE38556" w14:textId="77777777" w:rsidR="00003983" w:rsidRDefault="00003983" w:rsidP="00EB4D47">
      <w:pPr>
        <w:rPr>
          <w:rFonts w:asciiTheme="minorHAnsi" w:hAnsiTheme="minorHAnsi" w:cstheme="minorHAnsi"/>
          <w:sz w:val="22"/>
          <w:szCs w:val="22"/>
        </w:rPr>
      </w:pPr>
    </w:p>
    <w:p w14:paraId="10AE4B70" w14:textId="77777777" w:rsidR="00003983" w:rsidRDefault="00003983" w:rsidP="00EB4D47">
      <w:pPr>
        <w:rPr>
          <w:rFonts w:asciiTheme="minorHAnsi" w:hAnsiTheme="minorHAnsi" w:cstheme="minorHAnsi"/>
          <w:sz w:val="22"/>
          <w:szCs w:val="22"/>
        </w:rPr>
      </w:pPr>
    </w:p>
    <w:p w14:paraId="5B1568A5" w14:textId="2876DFC3" w:rsidR="00F21E11" w:rsidRDefault="00F21E11">
      <w:pPr>
        <w:rPr>
          <w:rFonts w:asciiTheme="minorHAnsi" w:hAnsiTheme="minorHAnsi" w:cstheme="minorHAnsi"/>
          <w:sz w:val="22"/>
          <w:szCs w:val="22"/>
        </w:rPr>
      </w:pPr>
    </w:p>
    <w:p w14:paraId="737303EB" w14:textId="1E6A5009" w:rsidR="00BE3A06" w:rsidRDefault="00BE3A06">
      <w:pPr>
        <w:rPr>
          <w:rFonts w:asciiTheme="minorHAnsi" w:hAnsiTheme="minorHAnsi" w:cstheme="minorHAnsi"/>
          <w:sz w:val="22"/>
          <w:szCs w:val="22"/>
        </w:rPr>
      </w:pPr>
    </w:p>
    <w:p w14:paraId="6F8D3CAA" w14:textId="185D25F8" w:rsidR="00BE3A06" w:rsidRDefault="00BE3A06">
      <w:pPr>
        <w:rPr>
          <w:rFonts w:asciiTheme="minorHAnsi" w:hAnsiTheme="minorHAnsi" w:cstheme="minorHAnsi"/>
          <w:sz w:val="22"/>
          <w:szCs w:val="22"/>
        </w:rPr>
      </w:pPr>
    </w:p>
    <w:p w14:paraId="48865743" w14:textId="64CE79B5" w:rsidR="00BE3A06" w:rsidRDefault="00BE3A06">
      <w:pPr>
        <w:rPr>
          <w:rFonts w:asciiTheme="minorHAnsi" w:hAnsiTheme="minorHAnsi" w:cstheme="minorHAnsi"/>
          <w:sz w:val="22"/>
          <w:szCs w:val="22"/>
        </w:rPr>
      </w:pPr>
    </w:p>
    <w:p w14:paraId="602002D2" w14:textId="47192BF9" w:rsidR="00BE3A06" w:rsidRDefault="00BE3A06">
      <w:pPr>
        <w:rPr>
          <w:rFonts w:asciiTheme="minorHAnsi" w:hAnsiTheme="minorHAnsi" w:cstheme="minorHAnsi"/>
          <w:sz w:val="22"/>
          <w:szCs w:val="22"/>
        </w:rPr>
      </w:pPr>
    </w:p>
    <w:p w14:paraId="2BB8C8B3" w14:textId="6AF83B50" w:rsidR="00BE3A06" w:rsidRDefault="00BE3A06">
      <w:pPr>
        <w:rPr>
          <w:rFonts w:asciiTheme="minorHAnsi" w:hAnsiTheme="minorHAnsi" w:cstheme="minorHAnsi"/>
          <w:sz w:val="22"/>
          <w:szCs w:val="22"/>
        </w:rPr>
      </w:pPr>
    </w:p>
    <w:p w14:paraId="5008666B" w14:textId="6D4E0889" w:rsidR="00BE3A06" w:rsidRDefault="00BE3A06">
      <w:pPr>
        <w:rPr>
          <w:rFonts w:asciiTheme="minorHAnsi" w:hAnsiTheme="minorHAnsi" w:cstheme="minorHAnsi"/>
          <w:sz w:val="22"/>
          <w:szCs w:val="22"/>
        </w:rPr>
      </w:pPr>
    </w:p>
    <w:p w14:paraId="65AA5EA9" w14:textId="53FE7301" w:rsidR="00BE3A06" w:rsidRDefault="00BE3A06">
      <w:pPr>
        <w:rPr>
          <w:rFonts w:asciiTheme="minorHAnsi" w:hAnsiTheme="minorHAnsi" w:cstheme="minorHAnsi"/>
          <w:sz w:val="22"/>
          <w:szCs w:val="22"/>
        </w:rPr>
      </w:pPr>
    </w:p>
    <w:p w14:paraId="638EBFA2" w14:textId="765A949F" w:rsidR="00BE3A06" w:rsidRDefault="00BE3A06">
      <w:pPr>
        <w:rPr>
          <w:rFonts w:asciiTheme="minorHAnsi" w:hAnsiTheme="minorHAnsi" w:cstheme="minorHAnsi"/>
          <w:sz w:val="22"/>
          <w:szCs w:val="22"/>
        </w:rPr>
      </w:pPr>
    </w:p>
    <w:p w14:paraId="0C0491C0" w14:textId="26581B23" w:rsidR="00BE3A06" w:rsidRDefault="00BE3A06">
      <w:pPr>
        <w:rPr>
          <w:rFonts w:asciiTheme="minorHAnsi" w:hAnsiTheme="minorHAnsi" w:cstheme="minorHAnsi"/>
          <w:sz w:val="22"/>
          <w:szCs w:val="22"/>
        </w:rPr>
      </w:pPr>
    </w:p>
    <w:p w14:paraId="1D15E3E3" w14:textId="6BD42A98" w:rsidR="00BE3A06" w:rsidRDefault="00BE3A06">
      <w:pPr>
        <w:rPr>
          <w:rFonts w:asciiTheme="minorHAnsi" w:hAnsiTheme="minorHAnsi" w:cstheme="minorHAnsi"/>
          <w:sz w:val="22"/>
          <w:szCs w:val="22"/>
        </w:rPr>
      </w:pPr>
    </w:p>
    <w:p w14:paraId="4572ECB9" w14:textId="64F05770" w:rsidR="00BE3A06" w:rsidRDefault="00BE3A06">
      <w:pPr>
        <w:rPr>
          <w:rFonts w:asciiTheme="minorHAnsi" w:hAnsiTheme="minorHAnsi" w:cstheme="minorHAnsi"/>
          <w:sz w:val="22"/>
          <w:szCs w:val="22"/>
        </w:rPr>
      </w:pPr>
    </w:p>
    <w:p w14:paraId="7357428B" w14:textId="75A0CD0C" w:rsidR="00BE3A06" w:rsidRDefault="00BE3A06">
      <w:pPr>
        <w:rPr>
          <w:rFonts w:asciiTheme="minorHAnsi" w:hAnsiTheme="minorHAnsi" w:cstheme="minorHAnsi"/>
          <w:sz w:val="22"/>
          <w:szCs w:val="22"/>
        </w:rPr>
      </w:pPr>
    </w:p>
    <w:p w14:paraId="34E73D9F" w14:textId="2633C4C5" w:rsidR="00BE3A06" w:rsidRDefault="00BE3A06">
      <w:pPr>
        <w:rPr>
          <w:rFonts w:asciiTheme="minorHAnsi" w:hAnsiTheme="minorHAnsi" w:cstheme="minorHAnsi"/>
          <w:sz w:val="22"/>
          <w:szCs w:val="22"/>
        </w:rPr>
      </w:pPr>
    </w:p>
    <w:p w14:paraId="2B108266" w14:textId="33674BD0" w:rsidR="00BE3A06" w:rsidRDefault="00BE3A06">
      <w:pPr>
        <w:rPr>
          <w:rFonts w:asciiTheme="minorHAnsi" w:hAnsiTheme="minorHAnsi" w:cstheme="minorHAnsi"/>
          <w:sz w:val="22"/>
          <w:szCs w:val="22"/>
        </w:rPr>
      </w:pPr>
    </w:p>
    <w:p w14:paraId="1CD42C5A" w14:textId="12B63E9B" w:rsidR="00BE3A06" w:rsidRDefault="00BE3A06">
      <w:pPr>
        <w:rPr>
          <w:rFonts w:asciiTheme="minorHAnsi" w:hAnsiTheme="minorHAnsi" w:cstheme="minorHAnsi"/>
          <w:sz w:val="22"/>
          <w:szCs w:val="22"/>
        </w:rPr>
      </w:pPr>
    </w:p>
    <w:p w14:paraId="748C85D7" w14:textId="4DF77886" w:rsidR="00BE3A06" w:rsidRDefault="00BE3A06">
      <w:pPr>
        <w:rPr>
          <w:rFonts w:asciiTheme="minorHAnsi" w:hAnsiTheme="minorHAnsi" w:cstheme="minorHAnsi"/>
          <w:sz w:val="22"/>
          <w:szCs w:val="22"/>
        </w:rPr>
      </w:pPr>
    </w:p>
    <w:p w14:paraId="29D78A6B" w14:textId="4CE5E743" w:rsidR="00BE3A06" w:rsidRDefault="00BE3A06">
      <w:pPr>
        <w:rPr>
          <w:rFonts w:asciiTheme="minorHAnsi" w:hAnsiTheme="minorHAnsi" w:cstheme="minorHAnsi"/>
          <w:sz w:val="22"/>
          <w:szCs w:val="22"/>
        </w:rPr>
      </w:pPr>
    </w:p>
    <w:p w14:paraId="2AE5DE9E" w14:textId="77777777" w:rsidR="00BE3A06" w:rsidRDefault="00BE3A06">
      <w:pPr>
        <w:rPr>
          <w:rFonts w:asciiTheme="minorHAnsi" w:hAnsiTheme="minorHAnsi" w:cstheme="minorHAnsi"/>
          <w:sz w:val="22"/>
          <w:szCs w:val="22"/>
        </w:rPr>
      </w:pPr>
    </w:p>
    <w:p w14:paraId="77FAA33D" w14:textId="2A1E8AEB" w:rsidR="00790E8C" w:rsidRPr="00B07A3B" w:rsidRDefault="00790E8C" w:rsidP="00790E8C">
      <w:pPr>
        <w:pStyle w:val="Heading2"/>
        <w:rPr>
          <w:sz w:val="22"/>
          <w:szCs w:val="22"/>
        </w:rPr>
      </w:pPr>
      <w:r w:rsidRPr="00B07A3B">
        <w:t>Protocol Script Question</w:t>
      </w:r>
    </w:p>
    <w:p w14:paraId="65554661" w14:textId="6CAC53F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1C99029"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87D3F8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A15FA9">
        <w:rPr>
          <w:rFonts w:asciiTheme="minorHAnsi" w:eastAsia="Times New Roman" w:hAnsiTheme="minorHAnsi" w:cstheme="minorHAnsi"/>
          <w:bCs/>
          <w:szCs w:val="24"/>
        </w:rPr>
        <w:t>104</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01D59FB2" w:rsidR="00F22F5E" w:rsidRPr="002215B9" w:rsidRDefault="00CE10F2" w:rsidP="008B3901">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857955">
        <w:rPr>
          <w:rFonts w:asciiTheme="minorHAnsi" w:hAnsiTheme="minorHAnsi" w:cstheme="minorHAnsi"/>
          <w:b/>
          <w:szCs w:val="24"/>
        </w:rPr>
        <w:t xml:space="preserve">Basophil Activation Test </w:t>
      </w:r>
    </w:p>
    <w:p w14:paraId="7B5C2097" w14:textId="185B3227" w:rsidR="002215B9" w:rsidRDefault="002215B9" w:rsidP="002215B9">
      <w:pPr>
        <w:pStyle w:val="ListParagraph"/>
        <w:spacing w:before="240"/>
        <w:ind w:left="360"/>
        <w:outlineLvl w:val="0"/>
        <w:rPr>
          <w:rFonts w:asciiTheme="minorHAnsi" w:hAnsiTheme="minorHAnsi" w:cstheme="minorHAnsi"/>
          <w:b/>
          <w:szCs w:val="24"/>
        </w:rPr>
      </w:pPr>
    </w:p>
    <w:p w14:paraId="7D9FBEEE" w14:textId="5345EB1E" w:rsidR="002215B9" w:rsidRPr="0094064C" w:rsidRDefault="002215B9" w:rsidP="008B3901">
      <w:pPr>
        <w:pStyle w:val="ListParagraph"/>
        <w:numPr>
          <w:ilvl w:val="1"/>
          <w:numId w:val="3"/>
        </w:numPr>
        <w:spacing w:before="240"/>
        <w:outlineLvl w:val="0"/>
        <w:rPr>
          <w:rFonts w:asciiTheme="minorHAnsi" w:hAnsiTheme="minorHAnsi" w:cstheme="minorHAnsi"/>
          <w:bCs/>
          <w:szCs w:val="24"/>
          <w:lang w:eastAsia="zh-TW"/>
        </w:rPr>
      </w:pPr>
      <w:r w:rsidRPr="000958EB">
        <w:rPr>
          <w:rFonts w:asciiTheme="minorHAnsi" w:hAnsiTheme="minorHAnsi" w:cstheme="minorHAnsi"/>
          <w:shd w:val="clear" w:color="auto" w:fill="FFFFFF"/>
          <w:lang w:val="en-GB"/>
        </w:rPr>
        <w:t>IgE-dependent hypersensitivity reactions</w:t>
      </w:r>
      <w:r>
        <w:rPr>
          <w:rFonts w:asciiTheme="minorHAnsi" w:hAnsiTheme="minorHAnsi" w:cstheme="minorHAnsi"/>
          <w:shd w:val="clear" w:color="auto" w:fill="FFFFFF"/>
          <w:lang w:val="en-GB"/>
        </w:rPr>
        <w:t xml:space="preserve"> </w:t>
      </w:r>
      <w:r w:rsidR="0094064C">
        <w:rPr>
          <w:rFonts w:asciiTheme="minorHAnsi" w:hAnsiTheme="minorHAnsi" w:cstheme="minorHAnsi"/>
          <w:shd w:val="clear" w:color="auto" w:fill="FFFFFF"/>
          <w:lang w:val="en-GB"/>
        </w:rPr>
        <w:t xml:space="preserve">were investigated by performing </w:t>
      </w:r>
      <w:r w:rsidR="004132F3">
        <w:rPr>
          <w:rFonts w:asciiTheme="minorHAnsi" w:hAnsiTheme="minorHAnsi" w:cstheme="minorHAnsi"/>
          <w:shd w:val="clear" w:color="auto" w:fill="FFFFFF"/>
          <w:lang w:val="en-GB"/>
        </w:rPr>
        <w:t xml:space="preserve">a </w:t>
      </w:r>
      <w:r w:rsidR="0094064C">
        <w:rPr>
          <w:rFonts w:asciiTheme="minorHAnsi" w:hAnsiTheme="minorHAnsi" w:cstheme="minorHAnsi"/>
          <w:shd w:val="clear" w:color="auto" w:fill="FFFFFF"/>
          <w:lang w:val="en-GB"/>
        </w:rPr>
        <w:t xml:space="preserve">basophil activation test or BAT using allergens </w:t>
      </w:r>
      <w:r w:rsidR="0094064C">
        <w:rPr>
          <w:rFonts w:asciiTheme="minorHAnsi" w:hAnsiTheme="minorHAnsi" w:cstheme="minorHAnsi"/>
          <w:b/>
          <w:bCs/>
          <w:shd w:val="clear" w:color="auto" w:fill="FFFFFF"/>
          <w:lang w:val="en-GB"/>
        </w:rPr>
        <w:t>[1]</w:t>
      </w:r>
      <w:r w:rsidR="0094064C">
        <w:rPr>
          <w:rFonts w:asciiTheme="minorHAnsi" w:hAnsiTheme="minorHAnsi" w:cstheme="minorHAnsi"/>
          <w:shd w:val="clear" w:color="auto" w:fill="FFFFFF"/>
          <w:lang w:val="en-GB"/>
        </w:rPr>
        <w:t xml:space="preserve"> and drugs </w:t>
      </w:r>
      <w:r w:rsidR="0094064C">
        <w:rPr>
          <w:rFonts w:asciiTheme="minorHAnsi" w:hAnsiTheme="minorHAnsi" w:cstheme="minorHAnsi"/>
          <w:b/>
          <w:bCs/>
          <w:shd w:val="clear" w:color="auto" w:fill="FFFFFF"/>
          <w:lang w:val="en-GB"/>
        </w:rPr>
        <w:t>[2]</w:t>
      </w:r>
      <w:r w:rsidR="0094064C">
        <w:rPr>
          <w:rFonts w:asciiTheme="minorHAnsi" w:hAnsiTheme="minorHAnsi" w:cstheme="minorHAnsi"/>
          <w:shd w:val="clear" w:color="auto" w:fill="FFFFFF"/>
          <w:lang w:val="en-GB"/>
        </w:rPr>
        <w:t>.</w:t>
      </w:r>
    </w:p>
    <w:p w14:paraId="3969771F" w14:textId="7541D1D0" w:rsidR="0094064C" w:rsidRPr="00386A0B" w:rsidRDefault="0094064C" w:rsidP="008B3901">
      <w:pPr>
        <w:pStyle w:val="ListParagraph"/>
        <w:numPr>
          <w:ilvl w:val="2"/>
          <w:numId w:val="3"/>
        </w:numPr>
        <w:spacing w:before="240"/>
        <w:outlineLvl w:val="0"/>
        <w:rPr>
          <w:rFonts w:asciiTheme="minorHAnsi" w:hAnsiTheme="minorHAnsi" w:cstheme="minorHAnsi"/>
          <w:bCs/>
          <w:szCs w:val="24"/>
          <w:lang w:eastAsia="zh-TW"/>
        </w:rPr>
      </w:pPr>
      <w:r>
        <w:rPr>
          <w:rFonts w:asciiTheme="minorHAnsi" w:hAnsiTheme="minorHAnsi" w:cstheme="minorHAnsi"/>
          <w:shd w:val="clear" w:color="auto" w:fill="FFFFFF"/>
          <w:lang w:val="en-GB"/>
        </w:rPr>
        <w:t>LAB MEDIA: Figure 2C.</w:t>
      </w:r>
      <w:r w:rsidRPr="0094064C">
        <w:rPr>
          <w:rFonts w:asciiTheme="minorHAnsi" w:hAnsiTheme="minorHAnsi" w:cstheme="minorHAnsi"/>
          <w:i/>
          <w:iCs/>
          <w:color w:val="0432FF"/>
        </w:rPr>
        <w:t xml:space="preserve"> </w:t>
      </w:r>
      <w:r w:rsidRPr="00EC3E31">
        <w:rPr>
          <w:rFonts w:asciiTheme="minorHAnsi" w:hAnsiTheme="minorHAnsi" w:cstheme="minorHAnsi"/>
          <w:i/>
          <w:iCs/>
          <w:color w:val="0432FF"/>
        </w:rPr>
        <w:t xml:space="preserve">Video Editor: Emphasize </w:t>
      </w:r>
      <w:r>
        <w:rPr>
          <w:rFonts w:asciiTheme="minorHAnsi" w:hAnsiTheme="minorHAnsi" w:cstheme="minorHAnsi"/>
          <w:i/>
          <w:iCs/>
          <w:color w:val="0432FF"/>
        </w:rPr>
        <w:t xml:space="preserve">the </w:t>
      </w:r>
      <w:r w:rsidR="00386A0B">
        <w:rPr>
          <w:rFonts w:asciiTheme="minorHAnsi" w:hAnsiTheme="minorHAnsi" w:cstheme="minorHAnsi"/>
          <w:i/>
          <w:iCs/>
          <w:color w:val="0432FF"/>
        </w:rPr>
        <w:t>last graph.</w:t>
      </w:r>
    </w:p>
    <w:p w14:paraId="791B1E9B" w14:textId="5E250BDF" w:rsidR="00386A0B" w:rsidRPr="0094064C" w:rsidRDefault="00386A0B" w:rsidP="008B3901">
      <w:pPr>
        <w:pStyle w:val="ListParagraph"/>
        <w:numPr>
          <w:ilvl w:val="2"/>
          <w:numId w:val="3"/>
        </w:numPr>
        <w:spacing w:before="240"/>
        <w:outlineLvl w:val="0"/>
        <w:rPr>
          <w:rFonts w:asciiTheme="minorHAnsi" w:hAnsiTheme="minorHAnsi" w:cstheme="minorHAnsi"/>
          <w:bCs/>
          <w:szCs w:val="24"/>
          <w:lang w:eastAsia="zh-TW"/>
        </w:rPr>
      </w:pPr>
      <w:r>
        <w:rPr>
          <w:rFonts w:asciiTheme="minorHAnsi" w:hAnsiTheme="minorHAnsi" w:cstheme="minorHAnsi"/>
          <w:shd w:val="clear" w:color="auto" w:fill="FFFFFF"/>
          <w:lang w:val="en-GB"/>
        </w:rPr>
        <w:t>LAB MEDIA:</w:t>
      </w:r>
      <w:r>
        <w:rPr>
          <w:rFonts w:asciiTheme="minorHAnsi" w:hAnsiTheme="minorHAnsi" w:cstheme="minorHAnsi"/>
          <w:bCs/>
          <w:szCs w:val="24"/>
          <w:lang w:eastAsia="zh-TW"/>
        </w:rPr>
        <w:t xml:space="preserve"> Figure 1C.</w:t>
      </w:r>
      <w:r w:rsidRPr="00386A0B">
        <w:rPr>
          <w:rFonts w:asciiTheme="minorHAnsi" w:hAnsiTheme="minorHAnsi" w:cstheme="minorHAnsi"/>
          <w:i/>
          <w:iCs/>
          <w:color w:val="0432FF"/>
        </w:rPr>
        <w:t xml:space="preserve"> </w:t>
      </w:r>
      <w:r w:rsidRPr="00EC3E31">
        <w:rPr>
          <w:rFonts w:asciiTheme="minorHAnsi" w:hAnsiTheme="minorHAnsi" w:cstheme="minorHAnsi"/>
          <w:i/>
          <w:iCs/>
          <w:color w:val="0432FF"/>
        </w:rPr>
        <w:t xml:space="preserve">Video Editor: Emphasize </w:t>
      </w:r>
      <w:r>
        <w:rPr>
          <w:rFonts w:asciiTheme="minorHAnsi" w:hAnsiTheme="minorHAnsi" w:cstheme="minorHAnsi"/>
          <w:i/>
          <w:iCs/>
          <w:color w:val="0432FF"/>
        </w:rPr>
        <w:t>the bottom left graph.</w:t>
      </w:r>
    </w:p>
    <w:p w14:paraId="763D2563" w14:textId="77777777" w:rsidR="0094064C" w:rsidRPr="002215B9" w:rsidRDefault="0094064C" w:rsidP="0094064C">
      <w:pPr>
        <w:pStyle w:val="ListParagraph"/>
        <w:spacing w:before="240"/>
        <w:ind w:left="907"/>
        <w:outlineLvl w:val="0"/>
        <w:rPr>
          <w:rFonts w:asciiTheme="minorHAnsi" w:hAnsiTheme="minorHAnsi" w:cstheme="minorHAnsi"/>
          <w:bCs/>
          <w:szCs w:val="24"/>
          <w:lang w:eastAsia="zh-TW"/>
        </w:rPr>
      </w:pPr>
    </w:p>
    <w:p w14:paraId="62D2D781" w14:textId="77777777" w:rsidR="005A2E90" w:rsidRPr="00B07A3B" w:rsidRDefault="005A2E90" w:rsidP="005A2E90">
      <w:pPr>
        <w:pStyle w:val="ListParagraph"/>
        <w:spacing w:before="240"/>
        <w:ind w:left="360"/>
        <w:outlineLvl w:val="0"/>
        <w:rPr>
          <w:rFonts w:asciiTheme="minorHAnsi" w:hAnsiTheme="minorHAnsi" w:cstheme="minorHAnsi"/>
          <w:szCs w:val="24"/>
          <w:lang w:eastAsia="zh-TW"/>
        </w:rPr>
      </w:pPr>
    </w:p>
    <w:p w14:paraId="0E6BC5E2" w14:textId="3C59C513" w:rsidR="003F2B37" w:rsidRDefault="002965AB" w:rsidP="008B3901">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B</w:t>
      </w:r>
      <w:r w:rsidR="00221891">
        <w:rPr>
          <w:rFonts w:asciiTheme="minorHAnsi" w:hAnsiTheme="minorHAnsi" w:cstheme="minorHAnsi"/>
          <w:szCs w:val="24"/>
        </w:rPr>
        <w:t xml:space="preserve">asophil sensitivity </w:t>
      </w:r>
      <w:r w:rsidR="008C1864">
        <w:rPr>
          <w:rFonts w:asciiTheme="minorHAnsi" w:hAnsiTheme="minorHAnsi" w:cstheme="minorHAnsi"/>
          <w:szCs w:val="24"/>
        </w:rPr>
        <w:t>w</w:t>
      </w:r>
      <w:r w:rsidR="00386A0B">
        <w:rPr>
          <w:rFonts w:asciiTheme="minorHAnsi" w:hAnsiTheme="minorHAnsi" w:cstheme="minorHAnsi"/>
          <w:szCs w:val="24"/>
        </w:rPr>
        <w:t>as</w:t>
      </w:r>
      <w:r w:rsidR="00221891">
        <w:rPr>
          <w:rFonts w:asciiTheme="minorHAnsi" w:hAnsiTheme="minorHAnsi" w:cstheme="minorHAnsi"/>
          <w:szCs w:val="24"/>
        </w:rPr>
        <w:t xml:space="preserve"> analyzed</w:t>
      </w:r>
      <w:r w:rsidR="00FF4E78">
        <w:rPr>
          <w:rFonts w:asciiTheme="minorHAnsi" w:hAnsiTheme="minorHAnsi" w:cstheme="minorHAnsi"/>
          <w:szCs w:val="24"/>
        </w:rPr>
        <w:t xml:space="preserve"> by measuring the reactivity at multiple decreasing allergen concentrations </w:t>
      </w:r>
      <w:r w:rsidR="00E35550">
        <w:rPr>
          <w:rFonts w:asciiTheme="minorHAnsi" w:hAnsiTheme="minorHAnsi" w:cstheme="minorHAnsi"/>
          <w:szCs w:val="24"/>
        </w:rPr>
        <w:t>t</w:t>
      </w:r>
      <w:r w:rsidR="008C1864">
        <w:rPr>
          <w:rFonts w:asciiTheme="minorHAnsi" w:hAnsiTheme="minorHAnsi" w:cstheme="minorHAnsi"/>
          <w:szCs w:val="24"/>
        </w:rPr>
        <w:t>hat help</w:t>
      </w:r>
      <w:r w:rsidR="00E35550">
        <w:rPr>
          <w:rFonts w:asciiTheme="minorHAnsi" w:hAnsiTheme="minorHAnsi" w:cstheme="minorHAnsi"/>
          <w:szCs w:val="24"/>
        </w:rPr>
        <w:t xml:space="preserve"> determine the allergic concentration </w:t>
      </w:r>
      <w:r w:rsidR="00E35550" w:rsidRPr="000958EB">
        <w:rPr>
          <w:rFonts w:asciiTheme="minorHAnsi" w:hAnsiTheme="minorHAnsi" w:cstheme="minorHAnsi"/>
          <w:shd w:val="clear" w:color="auto" w:fill="FFFFFF"/>
          <w:lang w:val="en-GB"/>
        </w:rPr>
        <w:t>that induces the response of 50% basophils</w:t>
      </w:r>
      <w:r w:rsidR="00E35550">
        <w:rPr>
          <w:rFonts w:asciiTheme="minorHAnsi" w:hAnsiTheme="minorHAnsi" w:cstheme="minorHAnsi"/>
          <w:shd w:val="clear" w:color="auto" w:fill="FFFFFF"/>
          <w:lang w:val="en-GB"/>
        </w:rPr>
        <w:t xml:space="preserve"> or EC50</w:t>
      </w:r>
      <w:r w:rsidR="00E35550">
        <w:rPr>
          <w:rFonts w:asciiTheme="minorHAnsi" w:hAnsiTheme="minorHAnsi" w:cstheme="minorHAnsi"/>
          <w:szCs w:val="24"/>
        </w:rPr>
        <w:t xml:space="preserve"> </w:t>
      </w:r>
      <w:r w:rsidR="00FF4E78">
        <w:rPr>
          <w:rFonts w:asciiTheme="minorHAnsi" w:hAnsiTheme="minorHAnsi" w:cstheme="minorHAnsi"/>
          <w:b/>
          <w:bCs/>
          <w:szCs w:val="24"/>
        </w:rPr>
        <w:t>[1]</w:t>
      </w:r>
      <w:r w:rsidR="00FF4E78">
        <w:rPr>
          <w:rFonts w:asciiTheme="minorHAnsi" w:hAnsiTheme="minorHAnsi" w:cstheme="minorHAnsi"/>
          <w:szCs w:val="24"/>
        </w:rPr>
        <w:t>.</w:t>
      </w:r>
    </w:p>
    <w:p w14:paraId="42DE9C13" w14:textId="77777777" w:rsidR="00DB0444" w:rsidRPr="00DB0444" w:rsidRDefault="00DB0444" w:rsidP="00DB0444">
      <w:pPr>
        <w:pStyle w:val="ListParagraph"/>
        <w:spacing w:before="120"/>
        <w:ind w:left="907"/>
        <w:contextualSpacing w:val="0"/>
        <w:outlineLvl w:val="0"/>
        <w:rPr>
          <w:rFonts w:asciiTheme="minorHAnsi" w:hAnsiTheme="minorHAnsi" w:cstheme="minorHAnsi"/>
          <w:szCs w:val="24"/>
        </w:rPr>
      </w:pPr>
    </w:p>
    <w:p w14:paraId="4E75A4CA" w14:textId="5AEA4850" w:rsidR="009D21B9" w:rsidRPr="00DB0444" w:rsidRDefault="007B0FBB" w:rsidP="008B3901">
      <w:pPr>
        <w:pStyle w:val="ListParagraph"/>
        <w:numPr>
          <w:ilvl w:val="2"/>
          <w:numId w:val="3"/>
        </w:numPr>
        <w:spacing w:before="120"/>
        <w:outlineLvl w:val="0"/>
        <w:rPr>
          <w:rFonts w:asciiTheme="minorHAnsi" w:hAnsiTheme="minorHAnsi" w:cstheme="minorHAnsi"/>
          <w:szCs w:val="24"/>
        </w:rPr>
      </w:pPr>
      <w:r w:rsidRPr="00B07A3B">
        <w:rPr>
          <w:rFonts w:asciiTheme="minorHAnsi" w:hAnsiTheme="minorHAnsi" w:cstheme="minorHAnsi"/>
          <w:szCs w:val="24"/>
        </w:rPr>
        <w:t>LAB MEDIA:</w:t>
      </w:r>
      <w:r w:rsidR="00E35550">
        <w:rPr>
          <w:rFonts w:asciiTheme="minorHAnsi" w:hAnsiTheme="minorHAnsi" w:cstheme="minorHAnsi"/>
          <w:szCs w:val="24"/>
        </w:rPr>
        <w:t xml:space="preserve"> Figure 2</w:t>
      </w:r>
      <w:r w:rsidR="00F96FF8">
        <w:rPr>
          <w:rFonts w:asciiTheme="minorHAnsi" w:hAnsiTheme="minorHAnsi" w:cstheme="minorHAnsi"/>
          <w:szCs w:val="24"/>
        </w:rPr>
        <w:t>C</w:t>
      </w:r>
      <w:r w:rsidR="003F2B37">
        <w:rPr>
          <w:rFonts w:asciiTheme="minorHAnsi" w:hAnsiTheme="minorHAnsi" w:cstheme="minorHAnsi"/>
          <w:szCs w:val="24"/>
        </w:rPr>
        <w:t>.</w:t>
      </w:r>
      <w:r w:rsidR="008966EB">
        <w:rPr>
          <w:rFonts w:asciiTheme="minorHAnsi" w:hAnsiTheme="minorHAnsi" w:cstheme="minorHAnsi"/>
          <w:szCs w:val="24"/>
        </w:rPr>
        <w:t xml:space="preserve"> </w:t>
      </w:r>
      <w:r w:rsidR="003F2B37" w:rsidRPr="00EC3E31">
        <w:rPr>
          <w:rFonts w:asciiTheme="minorHAnsi" w:hAnsiTheme="minorHAnsi" w:cstheme="minorHAnsi"/>
          <w:i/>
          <w:iCs/>
          <w:color w:val="0432FF"/>
        </w:rPr>
        <w:t xml:space="preserve">Video Editor: Emphasize </w:t>
      </w:r>
      <w:r w:rsidR="003F2B37">
        <w:rPr>
          <w:rFonts w:asciiTheme="minorHAnsi" w:hAnsiTheme="minorHAnsi" w:cstheme="minorHAnsi"/>
          <w:i/>
          <w:iCs/>
          <w:color w:val="0432FF"/>
        </w:rPr>
        <w:t>the decrease in allergen concentrations from left to</w:t>
      </w:r>
      <w:r w:rsidR="004132F3">
        <w:rPr>
          <w:rFonts w:asciiTheme="minorHAnsi" w:hAnsiTheme="minorHAnsi" w:cstheme="minorHAnsi"/>
          <w:i/>
          <w:iCs/>
          <w:color w:val="0432FF"/>
        </w:rPr>
        <w:t xml:space="preserve"> the</w:t>
      </w:r>
      <w:r w:rsidR="003F2B37">
        <w:rPr>
          <w:rFonts w:asciiTheme="minorHAnsi" w:hAnsiTheme="minorHAnsi" w:cstheme="minorHAnsi"/>
          <w:i/>
          <w:iCs/>
          <w:color w:val="0432FF"/>
        </w:rPr>
        <w:t xml:space="preserve"> right in the bottom panel of graphs.</w:t>
      </w:r>
    </w:p>
    <w:p w14:paraId="123FB8B2" w14:textId="140BABA6" w:rsidR="00395684" w:rsidRDefault="00395684" w:rsidP="00A5119E">
      <w:pPr>
        <w:pStyle w:val="ListParagraph"/>
        <w:spacing w:before="120"/>
        <w:ind w:left="907"/>
        <w:contextualSpacing w:val="0"/>
        <w:outlineLvl w:val="0"/>
        <w:rPr>
          <w:rFonts w:asciiTheme="minorHAnsi" w:hAnsiTheme="minorHAnsi" w:cstheme="minorHAnsi"/>
          <w:szCs w:val="24"/>
        </w:rPr>
      </w:pPr>
    </w:p>
    <w:p w14:paraId="1EC4B5DB" w14:textId="46AE89C8" w:rsidR="00A5119E" w:rsidRPr="00E62760" w:rsidRDefault="00A5119E" w:rsidP="008B3901">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First</w:t>
      </w:r>
      <w:r w:rsidR="00493674">
        <w:rPr>
          <w:rFonts w:asciiTheme="minorHAnsi" w:hAnsiTheme="minorHAnsi" w:cstheme="minorHAnsi"/>
          <w:szCs w:val="24"/>
        </w:rPr>
        <w:t>,</w:t>
      </w:r>
      <w:r>
        <w:rPr>
          <w:rFonts w:asciiTheme="minorHAnsi" w:hAnsiTheme="minorHAnsi" w:cstheme="minorHAnsi"/>
          <w:szCs w:val="24"/>
        </w:rPr>
        <w:t xml:space="preserve"> lymphocytes were gated from the </w:t>
      </w:r>
      <w:r w:rsidRPr="00FA0766">
        <w:rPr>
          <w:rFonts w:asciiTheme="minorHAnsi" w:hAnsiTheme="minorHAnsi" w:cstheme="minorHAnsi"/>
          <w:bCs/>
          <w:lang w:val="en-GB"/>
        </w:rPr>
        <w:t>Side Scatter – Forward Scatter</w:t>
      </w:r>
      <w:r>
        <w:rPr>
          <w:rFonts w:asciiTheme="minorHAnsi" w:hAnsiTheme="minorHAnsi" w:cstheme="minorHAnsi"/>
          <w:bCs/>
          <w:lang w:val="en-GB"/>
        </w:rPr>
        <w:t xml:space="preserve"> </w:t>
      </w:r>
      <w:r w:rsidRPr="00FA0766">
        <w:rPr>
          <w:rFonts w:asciiTheme="minorHAnsi" w:hAnsiTheme="minorHAnsi" w:cstheme="minorHAnsi"/>
          <w:bCs/>
          <w:lang w:val="en-GB"/>
        </w:rPr>
        <w:t>plot</w:t>
      </w:r>
      <w:r w:rsidR="00D0623F">
        <w:rPr>
          <w:rFonts w:asciiTheme="minorHAnsi" w:hAnsiTheme="minorHAnsi" w:cstheme="minorHAnsi"/>
          <w:bCs/>
          <w:lang w:val="en-GB"/>
        </w:rPr>
        <w:t xml:space="preserve"> </w:t>
      </w:r>
      <w:r w:rsidR="00D0623F">
        <w:rPr>
          <w:rFonts w:asciiTheme="minorHAnsi" w:hAnsiTheme="minorHAnsi" w:cstheme="minorHAnsi"/>
          <w:b/>
          <w:lang w:val="en-GB"/>
        </w:rPr>
        <w:t>[1]</w:t>
      </w:r>
      <w:r w:rsidR="00D0623F">
        <w:rPr>
          <w:rFonts w:asciiTheme="minorHAnsi" w:hAnsiTheme="minorHAnsi" w:cstheme="minorHAnsi"/>
          <w:bCs/>
          <w:lang w:val="en-GB"/>
        </w:rPr>
        <w:t xml:space="preserve">. </w:t>
      </w:r>
      <w:r w:rsidR="008C1864">
        <w:rPr>
          <w:rFonts w:asciiTheme="minorHAnsi" w:hAnsiTheme="minorHAnsi" w:cstheme="minorHAnsi"/>
          <w:bCs/>
          <w:lang w:val="en-GB"/>
        </w:rPr>
        <w:t>Then, basophils were</w:t>
      </w:r>
      <w:r w:rsidR="00F34776">
        <w:rPr>
          <w:rFonts w:asciiTheme="minorHAnsi" w:hAnsiTheme="minorHAnsi" w:cstheme="minorHAnsi"/>
          <w:bCs/>
          <w:lang w:val="en-GB"/>
        </w:rPr>
        <w:t xml:space="preserve"> gated from the </w:t>
      </w:r>
      <w:r w:rsidR="00F34776" w:rsidRPr="000958EB">
        <w:rPr>
          <w:rFonts w:asciiTheme="minorHAnsi" w:hAnsiTheme="minorHAnsi" w:cstheme="minorHAnsi"/>
          <w:lang w:val="en-GB"/>
        </w:rPr>
        <w:t>lymphocyte population as CCR3</w:t>
      </w:r>
      <w:r w:rsidR="00F34776" w:rsidRPr="000958EB">
        <w:rPr>
          <w:rFonts w:asciiTheme="minorHAnsi" w:hAnsiTheme="minorHAnsi" w:cstheme="minorHAnsi"/>
          <w:vertAlign w:val="superscript"/>
          <w:lang w:val="en-GB"/>
        </w:rPr>
        <w:t>+</w:t>
      </w:r>
      <w:r w:rsidR="00F34776" w:rsidRPr="000958EB">
        <w:rPr>
          <w:rFonts w:asciiTheme="minorHAnsi" w:hAnsiTheme="minorHAnsi" w:cstheme="minorHAnsi"/>
          <w:lang w:val="en-GB"/>
        </w:rPr>
        <w:t>CD203c</w:t>
      </w:r>
      <w:r w:rsidR="00F34776" w:rsidRPr="000958EB">
        <w:rPr>
          <w:rFonts w:asciiTheme="minorHAnsi" w:hAnsiTheme="minorHAnsi" w:cstheme="minorHAnsi"/>
          <w:vertAlign w:val="superscript"/>
          <w:lang w:val="en-GB"/>
        </w:rPr>
        <w:t>+</w:t>
      </w:r>
      <w:r w:rsidR="00F34776" w:rsidRPr="000958EB">
        <w:rPr>
          <w:rFonts w:asciiTheme="minorHAnsi" w:hAnsiTheme="minorHAnsi" w:cstheme="minorHAnsi"/>
          <w:lang w:val="en-GB"/>
        </w:rPr>
        <w:t xml:space="preserve"> cells</w:t>
      </w:r>
      <w:r w:rsidR="00F34776">
        <w:rPr>
          <w:rFonts w:asciiTheme="minorHAnsi" w:hAnsiTheme="minorHAnsi" w:cstheme="minorHAnsi"/>
          <w:lang w:val="en-GB"/>
        </w:rPr>
        <w:t xml:space="preserve"> </w:t>
      </w:r>
      <w:r w:rsidR="00F34776">
        <w:rPr>
          <w:rFonts w:asciiTheme="minorHAnsi" w:hAnsiTheme="minorHAnsi" w:cstheme="minorHAnsi"/>
          <w:b/>
          <w:bCs/>
          <w:lang w:val="en-GB"/>
        </w:rPr>
        <w:t>[2]</w:t>
      </w:r>
      <w:r w:rsidR="00E62760">
        <w:rPr>
          <w:rFonts w:asciiTheme="minorHAnsi" w:hAnsiTheme="minorHAnsi" w:cstheme="minorHAnsi"/>
          <w:lang w:val="en-GB"/>
        </w:rPr>
        <w:t>.</w:t>
      </w:r>
    </w:p>
    <w:p w14:paraId="777D1D8C" w14:textId="51694AA5" w:rsidR="00E62760" w:rsidRPr="005A2E90" w:rsidRDefault="00E62760" w:rsidP="008B390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val="en-GB"/>
        </w:rPr>
        <w:t>LAB MEDIA: Figure</w:t>
      </w:r>
      <w:r w:rsidR="005A2E90">
        <w:rPr>
          <w:rFonts w:asciiTheme="minorHAnsi" w:hAnsiTheme="minorHAnsi" w:cstheme="minorHAnsi"/>
          <w:lang w:val="en-GB"/>
        </w:rPr>
        <w:t xml:space="preserve"> 1A. </w:t>
      </w:r>
      <w:r w:rsidR="005A2E90" w:rsidRPr="00EC3E31">
        <w:rPr>
          <w:rFonts w:asciiTheme="minorHAnsi" w:hAnsiTheme="minorHAnsi" w:cstheme="minorHAnsi"/>
          <w:i/>
          <w:iCs/>
          <w:color w:val="0432FF"/>
        </w:rPr>
        <w:t xml:space="preserve">Video Editor: Emphasize </w:t>
      </w:r>
      <w:r w:rsidR="005A2E90">
        <w:rPr>
          <w:rFonts w:asciiTheme="minorHAnsi" w:hAnsiTheme="minorHAnsi" w:cstheme="minorHAnsi"/>
          <w:i/>
          <w:iCs/>
          <w:color w:val="0432FF"/>
        </w:rPr>
        <w:t>the area marked lymphocytes.</w:t>
      </w:r>
    </w:p>
    <w:p w14:paraId="4F618B0F" w14:textId="0DB0B57F" w:rsidR="005A2E90" w:rsidRPr="00B07A3B" w:rsidRDefault="005A2E90" w:rsidP="008B390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val="en-GB"/>
        </w:rPr>
        <w:t>LAB MEDIA:</w:t>
      </w:r>
      <w:r>
        <w:rPr>
          <w:rFonts w:asciiTheme="minorHAnsi" w:hAnsiTheme="minorHAnsi" w:cstheme="minorHAnsi"/>
          <w:szCs w:val="24"/>
        </w:rPr>
        <w:t xml:space="preserve"> Figure 1B. </w:t>
      </w:r>
      <w:r w:rsidRPr="00EC3E31">
        <w:rPr>
          <w:rFonts w:asciiTheme="minorHAnsi" w:hAnsiTheme="minorHAnsi" w:cstheme="minorHAnsi"/>
          <w:i/>
          <w:iCs/>
          <w:color w:val="0432FF"/>
        </w:rPr>
        <w:t xml:space="preserve">Video Editor: Emphasize </w:t>
      </w:r>
      <w:r>
        <w:rPr>
          <w:rFonts w:asciiTheme="minorHAnsi" w:hAnsiTheme="minorHAnsi" w:cstheme="minorHAnsi"/>
          <w:i/>
          <w:iCs/>
          <w:color w:val="0432FF"/>
        </w:rPr>
        <w:t>the area marked basophils.</w:t>
      </w:r>
    </w:p>
    <w:p w14:paraId="319D39F0" w14:textId="60F7D3E1" w:rsidR="00395684" w:rsidRDefault="00395684" w:rsidP="005A2E90">
      <w:pPr>
        <w:spacing w:before="120"/>
        <w:outlineLvl w:val="0"/>
        <w:rPr>
          <w:rFonts w:asciiTheme="minorHAnsi" w:hAnsiTheme="minorHAnsi" w:cstheme="minorHAnsi"/>
          <w:szCs w:val="24"/>
        </w:rPr>
      </w:pPr>
    </w:p>
    <w:p w14:paraId="1E8844F1" w14:textId="33503E63" w:rsidR="005A2E90" w:rsidRPr="00522490" w:rsidRDefault="00615077" w:rsidP="008B3901">
      <w:pPr>
        <w:pStyle w:val="ListParagraph"/>
        <w:numPr>
          <w:ilvl w:val="1"/>
          <w:numId w:val="3"/>
        </w:numPr>
        <w:spacing w:before="120"/>
        <w:outlineLvl w:val="0"/>
        <w:rPr>
          <w:rFonts w:asciiTheme="minorHAnsi" w:hAnsiTheme="minorHAnsi" w:cstheme="minorHAnsi"/>
          <w:szCs w:val="24"/>
        </w:rPr>
      </w:pPr>
      <w:r>
        <w:rPr>
          <w:rFonts w:asciiTheme="minorHAnsi" w:hAnsiTheme="minorHAnsi" w:cstheme="minorHAnsi"/>
          <w:szCs w:val="24"/>
        </w:rPr>
        <w:t xml:space="preserve">Then a </w:t>
      </w:r>
      <w:r w:rsidRPr="000958EB">
        <w:rPr>
          <w:rFonts w:asciiTheme="minorHAnsi" w:hAnsiTheme="minorHAnsi" w:cstheme="minorHAnsi"/>
          <w:lang w:val="en-GB"/>
        </w:rPr>
        <w:t>CCR3 – CD63 plot</w:t>
      </w:r>
      <w:r>
        <w:rPr>
          <w:rFonts w:asciiTheme="minorHAnsi" w:hAnsiTheme="minorHAnsi" w:cstheme="minorHAnsi"/>
          <w:lang w:val="en-GB"/>
        </w:rPr>
        <w:t xml:space="preserve"> </w:t>
      </w:r>
      <w:r w:rsidR="00BC2941">
        <w:rPr>
          <w:rFonts w:asciiTheme="minorHAnsi" w:hAnsiTheme="minorHAnsi" w:cstheme="minorHAnsi"/>
          <w:lang w:val="en-GB"/>
        </w:rPr>
        <w:t>was</w:t>
      </w:r>
      <w:r>
        <w:rPr>
          <w:rFonts w:asciiTheme="minorHAnsi" w:hAnsiTheme="minorHAnsi" w:cstheme="minorHAnsi"/>
          <w:lang w:val="en-GB"/>
        </w:rPr>
        <w:t xml:space="preserve"> used </w:t>
      </w:r>
      <w:r w:rsidRPr="000958EB">
        <w:rPr>
          <w:rFonts w:asciiTheme="minorHAnsi" w:hAnsiTheme="minorHAnsi" w:cstheme="minorHAnsi"/>
          <w:lang w:val="en-GB"/>
        </w:rPr>
        <w:t xml:space="preserve">to </w:t>
      </w:r>
      <w:proofErr w:type="spellStart"/>
      <w:r w:rsidR="00BC2941" w:rsidRPr="000958EB">
        <w:rPr>
          <w:rFonts w:asciiTheme="minorHAnsi" w:hAnsiTheme="minorHAnsi" w:cstheme="minorHAnsi"/>
          <w:lang w:val="en-GB"/>
        </w:rPr>
        <w:t>analy</w:t>
      </w:r>
      <w:r w:rsidR="004132F3">
        <w:rPr>
          <w:rFonts w:asciiTheme="minorHAnsi" w:hAnsiTheme="minorHAnsi" w:cstheme="minorHAnsi"/>
          <w:lang w:val="en-GB"/>
        </w:rPr>
        <w:t>z</w:t>
      </w:r>
      <w:r w:rsidR="00BC2941" w:rsidRPr="000958EB">
        <w:rPr>
          <w:rFonts w:asciiTheme="minorHAnsi" w:hAnsiTheme="minorHAnsi" w:cstheme="minorHAnsi"/>
          <w:lang w:val="en-GB"/>
        </w:rPr>
        <w:t>e</w:t>
      </w:r>
      <w:proofErr w:type="spellEnd"/>
      <w:r w:rsidR="00EE6E61">
        <w:rPr>
          <w:rFonts w:asciiTheme="minorHAnsi" w:hAnsiTheme="minorHAnsi" w:cstheme="minorHAnsi"/>
          <w:lang w:val="en-GB"/>
        </w:rPr>
        <w:t xml:space="preserve"> basophil</w:t>
      </w:r>
      <w:r w:rsidRPr="000958EB">
        <w:rPr>
          <w:rFonts w:asciiTheme="minorHAnsi" w:hAnsiTheme="minorHAnsi" w:cstheme="minorHAnsi"/>
          <w:lang w:val="en-GB"/>
        </w:rPr>
        <w:t xml:space="preserve"> activation using CD63 as </w:t>
      </w:r>
      <w:r w:rsidR="0099261A">
        <w:rPr>
          <w:rFonts w:asciiTheme="minorHAnsi" w:hAnsiTheme="minorHAnsi" w:cstheme="minorHAnsi"/>
          <w:lang w:val="en-GB"/>
        </w:rPr>
        <w:t xml:space="preserve">an </w:t>
      </w:r>
      <w:r w:rsidRPr="000958EB">
        <w:rPr>
          <w:rFonts w:asciiTheme="minorHAnsi" w:hAnsiTheme="minorHAnsi" w:cstheme="minorHAnsi"/>
          <w:lang w:val="en-GB"/>
        </w:rPr>
        <w:t>activation marker</w:t>
      </w:r>
      <w:r w:rsidR="00BC2941">
        <w:rPr>
          <w:rFonts w:asciiTheme="minorHAnsi" w:hAnsiTheme="minorHAnsi" w:cstheme="minorHAnsi"/>
          <w:lang w:val="en-GB"/>
        </w:rPr>
        <w:t xml:space="preserve"> for</w:t>
      </w:r>
      <w:r w:rsidR="00DC69AE">
        <w:rPr>
          <w:rFonts w:asciiTheme="minorHAnsi" w:hAnsiTheme="minorHAnsi" w:cstheme="minorHAnsi"/>
          <w:lang w:val="en-GB"/>
        </w:rPr>
        <w:t xml:space="preserve"> two</w:t>
      </w:r>
      <w:r w:rsidR="00BC2941">
        <w:rPr>
          <w:rFonts w:asciiTheme="minorHAnsi" w:hAnsiTheme="minorHAnsi" w:cstheme="minorHAnsi"/>
          <w:lang w:val="en-GB"/>
        </w:rPr>
        <w:t xml:space="preserve"> drugs </w:t>
      </w:r>
      <w:r w:rsidR="00BC2941">
        <w:rPr>
          <w:rFonts w:asciiTheme="minorHAnsi" w:hAnsiTheme="minorHAnsi" w:cstheme="minorHAnsi"/>
          <w:b/>
          <w:bCs/>
          <w:lang w:val="en-GB"/>
        </w:rPr>
        <w:t>[1]</w:t>
      </w:r>
      <w:r w:rsidR="00BC2941">
        <w:rPr>
          <w:rFonts w:asciiTheme="minorHAnsi" w:hAnsiTheme="minorHAnsi" w:cstheme="minorHAnsi"/>
          <w:lang w:val="en-GB"/>
        </w:rPr>
        <w:t xml:space="preserve"> and different concentrations of </w:t>
      </w:r>
      <w:r w:rsidR="00DC69AE">
        <w:rPr>
          <w:rFonts w:asciiTheme="minorHAnsi" w:hAnsiTheme="minorHAnsi" w:cstheme="minorHAnsi"/>
          <w:lang w:val="en-GB"/>
        </w:rPr>
        <w:t xml:space="preserve">an allergen </w:t>
      </w:r>
      <w:r w:rsidR="00DC69AE">
        <w:rPr>
          <w:rFonts w:asciiTheme="minorHAnsi" w:hAnsiTheme="minorHAnsi" w:cstheme="minorHAnsi"/>
          <w:b/>
          <w:bCs/>
          <w:lang w:val="en-GB"/>
        </w:rPr>
        <w:t>[2]</w:t>
      </w:r>
      <w:r w:rsidR="00DC69AE">
        <w:rPr>
          <w:rFonts w:asciiTheme="minorHAnsi" w:hAnsiTheme="minorHAnsi" w:cstheme="minorHAnsi"/>
          <w:lang w:val="en-GB"/>
        </w:rPr>
        <w:t>.</w:t>
      </w:r>
    </w:p>
    <w:p w14:paraId="3353BCBE" w14:textId="2E7CA396" w:rsidR="00522490" w:rsidRDefault="00522490" w:rsidP="00522490">
      <w:pPr>
        <w:pStyle w:val="ListParagraph"/>
        <w:spacing w:before="120"/>
        <w:ind w:left="907"/>
        <w:outlineLvl w:val="0"/>
        <w:rPr>
          <w:rFonts w:asciiTheme="minorHAnsi" w:hAnsiTheme="minorHAnsi" w:cstheme="minorHAnsi"/>
          <w:lang w:val="en-GB"/>
        </w:rPr>
      </w:pPr>
    </w:p>
    <w:p w14:paraId="7E9C6DCE" w14:textId="6FD52A7C" w:rsidR="00522490" w:rsidRPr="00F96FF8" w:rsidRDefault="00522490" w:rsidP="008B3901">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lang w:val="en-GB"/>
        </w:rPr>
        <w:t>LAB MEDIA: Figure</w:t>
      </w:r>
      <w:r w:rsidR="00F96FF8">
        <w:rPr>
          <w:rFonts w:asciiTheme="minorHAnsi" w:hAnsiTheme="minorHAnsi" w:cstheme="minorHAnsi"/>
          <w:lang w:val="en-GB"/>
        </w:rPr>
        <w:t xml:space="preserve"> 1C</w:t>
      </w:r>
    </w:p>
    <w:p w14:paraId="5FCBB9CD" w14:textId="6BC3901F" w:rsidR="00F96FF8" w:rsidRPr="005A2E90" w:rsidRDefault="00F96FF8" w:rsidP="008B3901">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lang w:val="en-GB"/>
        </w:rPr>
        <w:t>LAB MEDIA: Figure 2C</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030833F0" w14:textId="6CBD2E10" w:rsidR="00346E1B" w:rsidRDefault="00346E1B">
      <w:pPr>
        <w:rPr>
          <w:rFonts w:asciiTheme="minorHAnsi" w:hAnsiTheme="minorHAnsi" w:cstheme="minorHAnsi"/>
        </w:rPr>
      </w:pPr>
    </w:p>
    <w:p w14:paraId="309D1EA4" w14:textId="77777777" w:rsidR="00346E1B" w:rsidRPr="00346E1B" w:rsidRDefault="00346E1B">
      <w:pPr>
        <w:rPr>
          <w:rFonts w:asciiTheme="minorHAnsi" w:hAnsiTheme="minorHAnsi" w:cstheme="minorHAnsi"/>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8B3901">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84773F" w:rsidP="008B3901">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84773F" w:rsidP="008B3901">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84773F" w:rsidP="008B3901">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46C30" w14:textId="77777777" w:rsidR="0084773F" w:rsidRDefault="0084773F">
      <w:r>
        <w:separator/>
      </w:r>
    </w:p>
    <w:p w14:paraId="7AA74E64" w14:textId="77777777" w:rsidR="0084773F" w:rsidRDefault="0084773F"/>
  </w:endnote>
  <w:endnote w:type="continuationSeparator" w:id="0">
    <w:p w14:paraId="1FE53A4F" w14:textId="77777777" w:rsidR="0084773F" w:rsidRDefault="0084773F">
      <w:r>
        <w:continuationSeparator/>
      </w:r>
    </w:p>
    <w:p w14:paraId="37FABB32" w14:textId="77777777" w:rsidR="0084773F" w:rsidRDefault="00847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4851D56"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8702D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B6D40" w14:textId="77777777" w:rsidR="0084773F" w:rsidRDefault="0084773F">
      <w:r>
        <w:separator/>
      </w:r>
    </w:p>
    <w:p w14:paraId="36FAD5A4" w14:textId="77777777" w:rsidR="0084773F" w:rsidRDefault="0084773F"/>
  </w:footnote>
  <w:footnote w:type="continuationSeparator" w:id="0">
    <w:p w14:paraId="4901FF79" w14:textId="77777777" w:rsidR="0084773F" w:rsidRDefault="0084773F">
      <w:r>
        <w:continuationSeparator/>
      </w:r>
    </w:p>
    <w:p w14:paraId="6CB29068" w14:textId="77777777" w:rsidR="0084773F" w:rsidRDefault="00847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673184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AE94026"/>
    <w:multiLevelType w:val="multilevel"/>
    <w:tmpl w:val="6CF0C9F0"/>
    <w:lvl w:ilvl="0">
      <w:start w:val="5"/>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08316FA"/>
    <w:multiLevelType w:val="multilevel"/>
    <w:tmpl w:val="6E761CEE"/>
    <w:lvl w:ilvl="0">
      <w:start w:val="1"/>
      <w:numFmt w:val="decimal"/>
      <w:lvlText w:val="%1."/>
      <w:lvlJc w:val="left"/>
      <w:pPr>
        <w:ind w:left="360" w:hanging="360"/>
      </w:pPr>
      <w:rPr>
        <w:b/>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5"/>
  </w:num>
  <w:num w:numId="6">
    <w:abstractNumId w:val="30"/>
  </w:num>
  <w:num w:numId="7">
    <w:abstractNumId w:val="37"/>
  </w:num>
  <w:num w:numId="8">
    <w:abstractNumId w:val="11"/>
  </w:num>
  <w:num w:numId="9">
    <w:abstractNumId w:val="18"/>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21"/>
  </w:num>
  <w:num w:numId="21">
    <w:abstractNumId w:val="19"/>
  </w:num>
  <w:num w:numId="22">
    <w:abstractNumId w:val="9"/>
  </w:num>
  <w:num w:numId="23">
    <w:abstractNumId w:val="17"/>
  </w:num>
  <w:num w:numId="24">
    <w:abstractNumId w:val="31"/>
  </w:num>
  <w:num w:numId="25">
    <w:abstractNumId w:val="14"/>
  </w:num>
  <w:num w:numId="26">
    <w:abstractNumId w:val="26"/>
  </w:num>
  <w:num w:numId="27">
    <w:abstractNumId w:val="23"/>
  </w:num>
  <w:num w:numId="28">
    <w:abstractNumId w:val="8"/>
  </w:num>
  <w:num w:numId="29">
    <w:abstractNumId w:val="7"/>
  </w:num>
  <w:num w:numId="30">
    <w:abstractNumId w:val="6"/>
  </w:num>
  <w:num w:numId="31">
    <w:abstractNumId w:val="5"/>
  </w:num>
  <w:num w:numId="32">
    <w:abstractNumId w:val="4"/>
  </w:num>
  <w:num w:numId="33">
    <w:abstractNumId w:val="20"/>
  </w:num>
  <w:num w:numId="34">
    <w:abstractNumId w:val="3"/>
  </w:num>
  <w:num w:numId="35">
    <w:abstractNumId w:val="2"/>
  </w:num>
  <w:num w:numId="36">
    <w:abstractNumId w:val="1"/>
  </w:num>
  <w:num w:numId="37">
    <w:abstractNumId w:val="0"/>
  </w:num>
  <w:num w:numId="38">
    <w:abstractNumId w:val="16"/>
  </w:num>
  <w:num w:numId="39">
    <w:abstractNumId w:val="36"/>
  </w:num>
  <w:num w:numId="40">
    <w:abstractNumId w:val="22"/>
  </w:num>
  <w:num w:numId="41">
    <w:abstractNumId w:val="24"/>
  </w:num>
  <w:num w:numId="42">
    <w:abstractNumId w:val="13"/>
  </w:num>
  <w:num w:numId="43">
    <w:abstractNumId w:val="12"/>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NzQ0t7QwNjEwMDBV0lEKTi0uzszPAykwqgUAIMwygCwAAAA="/>
  </w:docVars>
  <w:rsids>
    <w:rsidRoot w:val="00BF2674"/>
    <w:rsid w:val="00003983"/>
    <w:rsid w:val="00003C8B"/>
    <w:rsid w:val="000051DE"/>
    <w:rsid w:val="0000605D"/>
    <w:rsid w:val="00010DD0"/>
    <w:rsid w:val="000110BC"/>
    <w:rsid w:val="0001266D"/>
    <w:rsid w:val="000131A6"/>
    <w:rsid w:val="00013862"/>
    <w:rsid w:val="0002145E"/>
    <w:rsid w:val="00023E22"/>
    <w:rsid w:val="00025D9F"/>
    <w:rsid w:val="00025DE9"/>
    <w:rsid w:val="0003142F"/>
    <w:rsid w:val="000326C8"/>
    <w:rsid w:val="00037828"/>
    <w:rsid w:val="00043807"/>
    <w:rsid w:val="0005420B"/>
    <w:rsid w:val="0006494D"/>
    <w:rsid w:val="00074929"/>
    <w:rsid w:val="0007743F"/>
    <w:rsid w:val="00083792"/>
    <w:rsid w:val="0008613B"/>
    <w:rsid w:val="00090BAC"/>
    <w:rsid w:val="000A0AF1"/>
    <w:rsid w:val="000A0C25"/>
    <w:rsid w:val="000B0B1A"/>
    <w:rsid w:val="000B2085"/>
    <w:rsid w:val="000B387A"/>
    <w:rsid w:val="000B4E9A"/>
    <w:rsid w:val="000C39AF"/>
    <w:rsid w:val="000D065F"/>
    <w:rsid w:val="000D17E8"/>
    <w:rsid w:val="000D1BF8"/>
    <w:rsid w:val="000D2C59"/>
    <w:rsid w:val="000D35D9"/>
    <w:rsid w:val="000D455C"/>
    <w:rsid w:val="000D67E3"/>
    <w:rsid w:val="000E1C29"/>
    <w:rsid w:val="000E236A"/>
    <w:rsid w:val="000E6275"/>
    <w:rsid w:val="000F05F6"/>
    <w:rsid w:val="001016BD"/>
    <w:rsid w:val="00103174"/>
    <w:rsid w:val="00106F46"/>
    <w:rsid w:val="001115D1"/>
    <w:rsid w:val="00121CFA"/>
    <w:rsid w:val="00125924"/>
    <w:rsid w:val="00126973"/>
    <w:rsid w:val="00143557"/>
    <w:rsid w:val="00143C94"/>
    <w:rsid w:val="001469E6"/>
    <w:rsid w:val="00151824"/>
    <w:rsid w:val="001528A5"/>
    <w:rsid w:val="00161BDB"/>
    <w:rsid w:val="00162D51"/>
    <w:rsid w:val="00176D6F"/>
    <w:rsid w:val="00177B33"/>
    <w:rsid w:val="001819E3"/>
    <w:rsid w:val="00184EF9"/>
    <w:rsid w:val="0018520F"/>
    <w:rsid w:val="001855DB"/>
    <w:rsid w:val="00191A77"/>
    <w:rsid w:val="001B3024"/>
    <w:rsid w:val="001B5C46"/>
    <w:rsid w:val="001C3C85"/>
    <w:rsid w:val="001C5DB5"/>
    <w:rsid w:val="001C7BBC"/>
    <w:rsid w:val="001D66A5"/>
    <w:rsid w:val="001E2225"/>
    <w:rsid w:val="001E230F"/>
    <w:rsid w:val="001E32B7"/>
    <w:rsid w:val="001E52A3"/>
    <w:rsid w:val="001F0890"/>
    <w:rsid w:val="00201B7F"/>
    <w:rsid w:val="00202C90"/>
    <w:rsid w:val="00205D49"/>
    <w:rsid w:val="002070C8"/>
    <w:rsid w:val="00214268"/>
    <w:rsid w:val="0021458E"/>
    <w:rsid w:val="002215B9"/>
    <w:rsid w:val="00221891"/>
    <w:rsid w:val="002363A7"/>
    <w:rsid w:val="00236986"/>
    <w:rsid w:val="002422D6"/>
    <w:rsid w:val="002438D1"/>
    <w:rsid w:val="00244A41"/>
    <w:rsid w:val="00244CDB"/>
    <w:rsid w:val="00247BFF"/>
    <w:rsid w:val="0025310D"/>
    <w:rsid w:val="002544F1"/>
    <w:rsid w:val="002553AE"/>
    <w:rsid w:val="002617AD"/>
    <w:rsid w:val="00264483"/>
    <w:rsid w:val="00264B3C"/>
    <w:rsid w:val="00265C44"/>
    <w:rsid w:val="00265EAD"/>
    <w:rsid w:val="00265F76"/>
    <w:rsid w:val="00277C90"/>
    <w:rsid w:val="00283E3E"/>
    <w:rsid w:val="002965AB"/>
    <w:rsid w:val="002A2C64"/>
    <w:rsid w:val="002A7F8B"/>
    <w:rsid w:val="002B009A"/>
    <w:rsid w:val="002B025E"/>
    <w:rsid w:val="002B0D88"/>
    <w:rsid w:val="002B26D4"/>
    <w:rsid w:val="002B55D9"/>
    <w:rsid w:val="002C2BDC"/>
    <w:rsid w:val="002C54DB"/>
    <w:rsid w:val="002D2C39"/>
    <w:rsid w:val="002D52A1"/>
    <w:rsid w:val="002E5C50"/>
    <w:rsid w:val="002E7521"/>
    <w:rsid w:val="002F0D42"/>
    <w:rsid w:val="002F3829"/>
    <w:rsid w:val="002F38CF"/>
    <w:rsid w:val="003036C1"/>
    <w:rsid w:val="00305187"/>
    <w:rsid w:val="0030618C"/>
    <w:rsid w:val="00307B83"/>
    <w:rsid w:val="0031129C"/>
    <w:rsid w:val="003138D4"/>
    <w:rsid w:val="003176C4"/>
    <w:rsid w:val="00320715"/>
    <w:rsid w:val="00322C71"/>
    <w:rsid w:val="00330F1B"/>
    <w:rsid w:val="00333FA4"/>
    <w:rsid w:val="00336C61"/>
    <w:rsid w:val="00342D7B"/>
    <w:rsid w:val="0034684D"/>
    <w:rsid w:val="00346E1B"/>
    <w:rsid w:val="003513A5"/>
    <w:rsid w:val="00355D9B"/>
    <w:rsid w:val="003621DA"/>
    <w:rsid w:val="00363153"/>
    <w:rsid w:val="00364249"/>
    <w:rsid w:val="00370A8D"/>
    <w:rsid w:val="00376566"/>
    <w:rsid w:val="003832BA"/>
    <w:rsid w:val="0038502C"/>
    <w:rsid w:val="00386777"/>
    <w:rsid w:val="00386A0B"/>
    <w:rsid w:val="00395684"/>
    <w:rsid w:val="003A1109"/>
    <w:rsid w:val="003A31F7"/>
    <w:rsid w:val="003A49C2"/>
    <w:rsid w:val="003B5E26"/>
    <w:rsid w:val="003C1044"/>
    <w:rsid w:val="003C32EC"/>
    <w:rsid w:val="003D0847"/>
    <w:rsid w:val="003E2BC9"/>
    <w:rsid w:val="003F2B37"/>
    <w:rsid w:val="003F4B52"/>
    <w:rsid w:val="00402A6A"/>
    <w:rsid w:val="004034B6"/>
    <w:rsid w:val="004065BB"/>
    <w:rsid w:val="0040767C"/>
    <w:rsid w:val="004114EA"/>
    <w:rsid w:val="004132F3"/>
    <w:rsid w:val="004146B8"/>
    <w:rsid w:val="00414B4F"/>
    <w:rsid w:val="00426350"/>
    <w:rsid w:val="00440FFA"/>
    <w:rsid w:val="004425EC"/>
    <w:rsid w:val="00450B27"/>
    <w:rsid w:val="00453116"/>
    <w:rsid w:val="00455510"/>
    <w:rsid w:val="00456A5D"/>
    <w:rsid w:val="00463EE2"/>
    <w:rsid w:val="00464D72"/>
    <w:rsid w:val="00472752"/>
    <w:rsid w:val="0047306D"/>
    <w:rsid w:val="00473E1C"/>
    <w:rsid w:val="0048283A"/>
    <w:rsid w:val="00482D4C"/>
    <w:rsid w:val="00483E1B"/>
    <w:rsid w:val="00493674"/>
    <w:rsid w:val="00493A57"/>
    <w:rsid w:val="004C1095"/>
    <w:rsid w:val="004C2DAD"/>
    <w:rsid w:val="004C451F"/>
    <w:rsid w:val="004D4A4F"/>
    <w:rsid w:val="004D5363"/>
    <w:rsid w:val="004D5C8C"/>
    <w:rsid w:val="004E0C5A"/>
    <w:rsid w:val="004E2BE1"/>
    <w:rsid w:val="004E35F1"/>
    <w:rsid w:val="004E3F8E"/>
    <w:rsid w:val="004E4801"/>
    <w:rsid w:val="004E5008"/>
    <w:rsid w:val="004F664D"/>
    <w:rsid w:val="004F72E7"/>
    <w:rsid w:val="00505A7F"/>
    <w:rsid w:val="00511F52"/>
    <w:rsid w:val="00513853"/>
    <w:rsid w:val="0052184A"/>
    <w:rsid w:val="00522490"/>
    <w:rsid w:val="00530DD9"/>
    <w:rsid w:val="00531FEF"/>
    <w:rsid w:val="005320E4"/>
    <w:rsid w:val="00534B83"/>
    <w:rsid w:val="005363E2"/>
    <w:rsid w:val="00536D89"/>
    <w:rsid w:val="005428A6"/>
    <w:rsid w:val="005441B0"/>
    <w:rsid w:val="00545F25"/>
    <w:rsid w:val="005529C1"/>
    <w:rsid w:val="00557116"/>
    <w:rsid w:val="0055763A"/>
    <w:rsid w:val="00565757"/>
    <w:rsid w:val="005829FA"/>
    <w:rsid w:val="00585ECC"/>
    <w:rsid w:val="00594BAD"/>
    <w:rsid w:val="005971E9"/>
    <w:rsid w:val="005A02B6"/>
    <w:rsid w:val="005A09D8"/>
    <w:rsid w:val="005A1F5E"/>
    <w:rsid w:val="005A2E90"/>
    <w:rsid w:val="005A3F8F"/>
    <w:rsid w:val="005B5A63"/>
    <w:rsid w:val="005B6859"/>
    <w:rsid w:val="005C6D1E"/>
    <w:rsid w:val="005D783F"/>
    <w:rsid w:val="005E2B7E"/>
    <w:rsid w:val="005F0DAD"/>
    <w:rsid w:val="005F18A3"/>
    <w:rsid w:val="005F332C"/>
    <w:rsid w:val="00604177"/>
    <w:rsid w:val="006137EC"/>
    <w:rsid w:val="00615077"/>
    <w:rsid w:val="00634178"/>
    <w:rsid w:val="006346FE"/>
    <w:rsid w:val="00637544"/>
    <w:rsid w:val="006402D4"/>
    <w:rsid w:val="00645A61"/>
    <w:rsid w:val="00645B93"/>
    <w:rsid w:val="00646050"/>
    <w:rsid w:val="00646CC5"/>
    <w:rsid w:val="00652165"/>
    <w:rsid w:val="00654735"/>
    <w:rsid w:val="006556DE"/>
    <w:rsid w:val="00655D6F"/>
    <w:rsid w:val="006565A0"/>
    <w:rsid w:val="006579DD"/>
    <w:rsid w:val="00660315"/>
    <w:rsid w:val="006617AB"/>
    <w:rsid w:val="00663E85"/>
    <w:rsid w:val="00664850"/>
    <w:rsid w:val="0067274F"/>
    <w:rsid w:val="00673750"/>
    <w:rsid w:val="006801B1"/>
    <w:rsid w:val="00681748"/>
    <w:rsid w:val="00681899"/>
    <w:rsid w:val="006822E6"/>
    <w:rsid w:val="00695AFC"/>
    <w:rsid w:val="0069665E"/>
    <w:rsid w:val="006A0250"/>
    <w:rsid w:val="006A14A2"/>
    <w:rsid w:val="006A21CB"/>
    <w:rsid w:val="006A2276"/>
    <w:rsid w:val="006A6324"/>
    <w:rsid w:val="006B2573"/>
    <w:rsid w:val="006C08AE"/>
    <w:rsid w:val="006C0E87"/>
    <w:rsid w:val="006D2E87"/>
    <w:rsid w:val="006D3AC7"/>
    <w:rsid w:val="006D5B80"/>
    <w:rsid w:val="006D7676"/>
    <w:rsid w:val="006E3E72"/>
    <w:rsid w:val="006E7632"/>
    <w:rsid w:val="006F6AE0"/>
    <w:rsid w:val="00703583"/>
    <w:rsid w:val="0071294C"/>
    <w:rsid w:val="007200FF"/>
    <w:rsid w:val="00724E3B"/>
    <w:rsid w:val="0073165C"/>
    <w:rsid w:val="00731E5D"/>
    <w:rsid w:val="0074510B"/>
    <w:rsid w:val="00745D4B"/>
    <w:rsid w:val="00746865"/>
    <w:rsid w:val="007548F3"/>
    <w:rsid w:val="007574EC"/>
    <w:rsid w:val="0077071A"/>
    <w:rsid w:val="00777388"/>
    <w:rsid w:val="00784C90"/>
    <w:rsid w:val="00790284"/>
    <w:rsid w:val="00790E8C"/>
    <w:rsid w:val="0079360E"/>
    <w:rsid w:val="007949DA"/>
    <w:rsid w:val="007958AE"/>
    <w:rsid w:val="007A4E1D"/>
    <w:rsid w:val="007B0FBB"/>
    <w:rsid w:val="007B3E0E"/>
    <w:rsid w:val="007C2758"/>
    <w:rsid w:val="007C5802"/>
    <w:rsid w:val="007D4222"/>
    <w:rsid w:val="007D61A8"/>
    <w:rsid w:val="007D7750"/>
    <w:rsid w:val="007E41A7"/>
    <w:rsid w:val="007E568E"/>
    <w:rsid w:val="007F48D4"/>
    <w:rsid w:val="007F6052"/>
    <w:rsid w:val="00802635"/>
    <w:rsid w:val="00804C75"/>
    <w:rsid w:val="00806B1B"/>
    <w:rsid w:val="00815125"/>
    <w:rsid w:val="008159B0"/>
    <w:rsid w:val="00817D9F"/>
    <w:rsid w:val="0082165B"/>
    <w:rsid w:val="0083216B"/>
    <w:rsid w:val="00832FA5"/>
    <w:rsid w:val="008373A7"/>
    <w:rsid w:val="008373DE"/>
    <w:rsid w:val="008459FC"/>
    <w:rsid w:val="0084773F"/>
    <w:rsid w:val="00851B3E"/>
    <w:rsid w:val="00854994"/>
    <w:rsid w:val="00857955"/>
    <w:rsid w:val="00860BC3"/>
    <w:rsid w:val="008702D4"/>
    <w:rsid w:val="00873D1A"/>
    <w:rsid w:val="00875BE8"/>
    <w:rsid w:val="00877B88"/>
    <w:rsid w:val="0088113B"/>
    <w:rsid w:val="008966EB"/>
    <w:rsid w:val="008A0177"/>
    <w:rsid w:val="008B3901"/>
    <w:rsid w:val="008B3A56"/>
    <w:rsid w:val="008C092A"/>
    <w:rsid w:val="008C1864"/>
    <w:rsid w:val="008C2C63"/>
    <w:rsid w:val="008C4BC6"/>
    <w:rsid w:val="008D2A6A"/>
    <w:rsid w:val="008D58EC"/>
    <w:rsid w:val="008E74F7"/>
    <w:rsid w:val="008F7754"/>
    <w:rsid w:val="0090117D"/>
    <w:rsid w:val="009055DD"/>
    <w:rsid w:val="009114D8"/>
    <w:rsid w:val="009149A4"/>
    <w:rsid w:val="009212DD"/>
    <w:rsid w:val="00921AB9"/>
    <w:rsid w:val="009301B8"/>
    <w:rsid w:val="00931D78"/>
    <w:rsid w:val="00933238"/>
    <w:rsid w:val="0094064C"/>
    <w:rsid w:val="00941F06"/>
    <w:rsid w:val="009431F3"/>
    <w:rsid w:val="00947092"/>
    <w:rsid w:val="00951A8E"/>
    <w:rsid w:val="00954870"/>
    <w:rsid w:val="009625B1"/>
    <w:rsid w:val="00971F89"/>
    <w:rsid w:val="00985F44"/>
    <w:rsid w:val="00987081"/>
    <w:rsid w:val="0099261A"/>
    <w:rsid w:val="00997611"/>
    <w:rsid w:val="009A0E7C"/>
    <w:rsid w:val="009A38C3"/>
    <w:rsid w:val="009A3CBD"/>
    <w:rsid w:val="009B2183"/>
    <w:rsid w:val="009B4EE3"/>
    <w:rsid w:val="009B7193"/>
    <w:rsid w:val="009C041E"/>
    <w:rsid w:val="009C2062"/>
    <w:rsid w:val="009C7B9A"/>
    <w:rsid w:val="009D21B9"/>
    <w:rsid w:val="009E4241"/>
    <w:rsid w:val="009F21C5"/>
    <w:rsid w:val="009F356C"/>
    <w:rsid w:val="009F51F2"/>
    <w:rsid w:val="00A00BC3"/>
    <w:rsid w:val="00A07468"/>
    <w:rsid w:val="00A12DA0"/>
    <w:rsid w:val="00A15FA9"/>
    <w:rsid w:val="00A16501"/>
    <w:rsid w:val="00A17FD3"/>
    <w:rsid w:val="00A20DA8"/>
    <w:rsid w:val="00A218EC"/>
    <w:rsid w:val="00A23963"/>
    <w:rsid w:val="00A23E80"/>
    <w:rsid w:val="00A24719"/>
    <w:rsid w:val="00A273C5"/>
    <w:rsid w:val="00A310D7"/>
    <w:rsid w:val="00A3138F"/>
    <w:rsid w:val="00A319BE"/>
    <w:rsid w:val="00A31F9A"/>
    <w:rsid w:val="00A40760"/>
    <w:rsid w:val="00A44EFB"/>
    <w:rsid w:val="00A5119E"/>
    <w:rsid w:val="00A60320"/>
    <w:rsid w:val="00A7290C"/>
    <w:rsid w:val="00A72FC5"/>
    <w:rsid w:val="00A730E3"/>
    <w:rsid w:val="00A77CF6"/>
    <w:rsid w:val="00A81548"/>
    <w:rsid w:val="00A84BA8"/>
    <w:rsid w:val="00A91283"/>
    <w:rsid w:val="00AA132F"/>
    <w:rsid w:val="00AB0087"/>
    <w:rsid w:val="00AB31D5"/>
    <w:rsid w:val="00AB3338"/>
    <w:rsid w:val="00AB3BD1"/>
    <w:rsid w:val="00AC18FA"/>
    <w:rsid w:val="00AC19FB"/>
    <w:rsid w:val="00AC5EF4"/>
    <w:rsid w:val="00AC63FC"/>
    <w:rsid w:val="00AD3C6C"/>
    <w:rsid w:val="00AD4F04"/>
    <w:rsid w:val="00AD59DE"/>
    <w:rsid w:val="00AD6527"/>
    <w:rsid w:val="00AE11E8"/>
    <w:rsid w:val="00AF22C5"/>
    <w:rsid w:val="00B00969"/>
    <w:rsid w:val="00B04340"/>
    <w:rsid w:val="00B07A3B"/>
    <w:rsid w:val="00B11FE8"/>
    <w:rsid w:val="00B13941"/>
    <w:rsid w:val="00B145E3"/>
    <w:rsid w:val="00B1638D"/>
    <w:rsid w:val="00B241C2"/>
    <w:rsid w:val="00B340A8"/>
    <w:rsid w:val="00B35083"/>
    <w:rsid w:val="00B40E12"/>
    <w:rsid w:val="00B435B8"/>
    <w:rsid w:val="00B4499C"/>
    <w:rsid w:val="00B471FF"/>
    <w:rsid w:val="00B5116D"/>
    <w:rsid w:val="00B5118D"/>
    <w:rsid w:val="00B54497"/>
    <w:rsid w:val="00B6201D"/>
    <w:rsid w:val="00B653B7"/>
    <w:rsid w:val="00B66A14"/>
    <w:rsid w:val="00B7250F"/>
    <w:rsid w:val="00B73CEC"/>
    <w:rsid w:val="00B807E5"/>
    <w:rsid w:val="00B847A0"/>
    <w:rsid w:val="00B87BC5"/>
    <w:rsid w:val="00B909EA"/>
    <w:rsid w:val="00B94BC3"/>
    <w:rsid w:val="00B94F05"/>
    <w:rsid w:val="00BA4B8D"/>
    <w:rsid w:val="00BA5800"/>
    <w:rsid w:val="00BB3C8B"/>
    <w:rsid w:val="00BB5CB6"/>
    <w:rsid w:val="00BC2941"/>
    <w:rsid w:val="00BC6DA7"/>
    <w:rsid w:val="00BD4346"/>
    <w:rsid w:val="00BD4C88"/>
    <w:rsid w:val="00BE051D"/>
    <w:rsid w:val="00BE3A06"/>
    <w:rsid w:val="00BE4C47"/>
    <w:rsid w:val="00BE756D"/>
    <w:rsid w:val="00BF2674"/>
    <w:rsid w:val="00C00F3F"/>
    <w:rsid w:val="00C035C7"/>
    <w:rsid w:val="00C12062"/>
    <w:rsid w:val="00C2620F"/>
    <w:rsid w:val="00C34F4C"/>
    <w:rsid w:val="00C515A5"/>
    <w:rsid w:val="00C54A0B"/>
    <w:rsid w:val="00C602B2"/>
    <w:rsid w:val="00C70C90"/>
    <w:rsid w:val="00C7374B"/>
    <w:rsid w:val="00C8109F"/>
    <w:rsid w:val="00C82679"/>
    <w:rsid w:val="00C836F3"/>
    <w:rsid w:val="00C93BD2"/>
    <w:rsid w:val="00C97B11"/>
    <w:rsid w:val="00CB039A"/>
    <w:rsid w:val="00CB5DE5"/>
    <w:rsid w:val="00CC0C58"/>
    <w:rsid w:val="00CC29BF"/>
    <w:rsid w:val="00CD1956"/>
    <w:rsid w:val="00CD515D"/>
    <w:rsid w:val="00CD63B8"/>
    <w:rsid w:val="00CD7F92"/>
    <w:rsid w:val="00CE038B"/>
    <w:rsid w:val="00CE10F2"/>
    <w:rsid w:val="00CE4904"/>
    <w:rsid w:val="00CF22F6"/>
    <w:rsid w:val="00CF6830"/>
    <w:rsid w:val="00CF771C"/>
    <w:rsid w:val="00D00EF4"/>
    <w:rsid w:val="00D0623F"/>
    <w:rsid w:val="00D07866"/>
    <w:rsid w:val="00D103FE"/>
    <w:rsid w:val="00D10BFA"/>
    <w:rsid w:val="00D10F00"/>
    <w:rsid w:val="00D150D8"/>
    <w:rsid w:val="00D21B1A"/>
    <w:rsid w:val="00D30007"/>
    <w:rsid w:val="00D300CE"/>
    <w:rsid w:val="00D30EE5"/>
    <w:rsid w:val="00D31042"/>
    <w:rsid w:val="00D37C1A"/>
    <w:rsid w:val="00D406D6"/>
    <w:rsid w:val="00D449AD"/>
    <w:rsid w:val="00D45AF7"/>
    <w:rsid w:val="00D466AF"/>
    <w:rsid w:val="00D473BF"/>
    <w:rsid w:val="00D47642"/>
    <w:rsid w:val="00D51370"/>
    <w:rsid w:val="00D52286"/>
    <w:rsid w:val="00D56FE8"/>
    <w:rsid w:val="00D712A3"/>
    <w:rsid w:val="00D7329A"/>
    <w:rsid w:val="00D95C4C"/>
    <w:rsid w:val="00DA117F"/>
    <w:rsid w:val="00DA17FB"/>
    <w:rsid w:val="00DB0444"/>
    <w:rsid w:val="00DB144D"/>
    <w:rsid w:val="00DB7EBA"/>
    <w:rsid w:val="00DC058D"/>
    <w:rsid w:val="00DC1E10"/>
    <w:rsid w:val="00DC2504"/>
    <w:rsid w:val="00DC311D"/>
    <w:rsid w:val="00DC4F13"/>
    <w:rsid w:val="00DC69AE"/>
    <w:rsid w:val="00DC7C84"/>
    <w:rsid w:val="00DC7D3A"/>
    <w:rsid w:val="00DD2CF9"/>
    <w:rsid w:val="00DE2882"/>
    <w:rsid w:val="00DE3A51"/>
    <w:rsid w:val="00DE46DB"/>
    <w:rsid w:val="00DE66F3"/>
    <w:rsid w:val="00DF0865"/>
    <w:rsid w:val="00DF307B"/>
    <w:rsid w:val="00E24673"/>
    <w:rsid w:val="00E24898"/>
    <w:rsid w:val="00E35550"/>
    <w:rsid w:val="00E355EE"/>
    <w:rsid w:val="00E44C46"/>
    <w:rsid w:val="00E53C76"/>
    <w:rsid w:val="00E62760"/>
    <w:rsid w:val="00E662CA"/>
    <w:rsid w:val="00E75AB8"/>
    <w:rsid w:val="00E76959"/>
    <w:rsid w:val="00E8076C"/>
    <w:rsid w:val="00E8515F"/>
    <w:rsid w:val="00E87DA4"/>
    <w:rsid w:val="00EA15F6"/>
    <w:rsid w:val="00EA20E5"/>
    <w:rsid w:val="00EA2756"/>
    <w:rsid w:val="00EA4B94"/>
    <w:rsid w:val="00EA60D4"/>
    <w:rsid w:val="00EB4D47"/>
    <w:rsid w:val="00EC098C"/>
    <w:rsid w:val="00EC3C46"/>
    <w:rsid w:val="00EC69FF"/>
    <w:rsid w:val="00ED00F1"/>
    <w:rsid w:val="00ED23F4"/>
    <w:rsid w:val="00ED2591"/>
    <w:rsid w:val="00ED592D"/>
    <w:rsid w:val="00EE1E2F"/>
    <w:rsid w:val="00EE39ED"/>
    <w:rsid w:val="00EE4460"/>
    <w:rsid w:val="00EE4C51"/>
    <w:rsid w:val="00EE6E61"/>
    <w:rsid w:val="00EF1F75"/>
    <w:rsid w:val="00EF4E2B"/>
    <w:rsid w:val="00F0293A"/>
    <w:rsid w:val="00F04E9E"/>
    <w:rsid w:val="00F10CF8"/>
    <w:rsid w:val="00F10FAD"/>
    <w:rsid w:val="00F146E3"/>
    <w:rsid w:val="00F21E11"/>
    <w:rsid w:val="00F22F5E"/>
    <w:rsid w:val="00F2786F"/>
    <w:rsid w:val="00F3061E"/>
    <w:rsid w:val="00F333B5"/>
    <w:rsid w:val="00F34776"/>
    <w:rsid w:val="00F35094"/>
    <w:rsid w:val="00F43A53"/>
    <w:rsid w:val="00F52711"/>
    <w:rsid w:val="00F56A75"/>
    <w:rsid w:val="00F60B45"/>
    <w:rsid w:val="00F64FB6"/>
    <w:rsid w:val="00F65ABF"/>
    <w:rsid w:val="00F77E14"/>
    <w:rsid w:val="00F86A17"/>
    <w:rsid w:val="00F95E8D"/>
    <w:rsid w:val="00F96FF8"/>
    <w:rsid w:val="00FA0766"/>
    <w:rsid w:val="00FA1A9D"/>
    <w:rsid w:val="00FA532D"/>
    <w:rsid w:val="00FA7A79"/>
    <w:rsid w:val="00FA7D51"/>
    <w:rsid w:val="00FB26D6"/>
    <w:rsid w:val="00FC77AB"/>
    <w:rsid w:val="00FD1497"/>
    <w:rsid w:val="00FE059A"/>
    <w:rsid w:val="00FF4E7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B1638D"/>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47306271">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madd@hotmail.com" TargetMode="External"/><Relationship Id="rId13" Type="http://schemas.openxmlformats.org/officeDocument/2006/relationships/hyperlink" Target="https://obsprojec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93048" TargetMode="External"/><Relationship Id="rId12" Type="http://schemas.openxmlformats.org/officeDocument/2006/relationships/hyperlink" Target="mailto:inmadd@hot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jtorresj@uma.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ahiadfd@uma.e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20adriana.ariza@ibima.eu"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5A440B"/>
    <w:rsid w:val="00631568"/>
    <w:rsid w:val="006B2B83"/>
    <w:rsid w:val="006E39E5"/>
    <w:rsid w:val="00706CE8"/>
    <w:rsid w:val="007571D3"/>
    <w:rsid w:val="008E4ABD"/>
    <w:rsid w:val="00AB3CD6"/>
    <w:rsid w:val="00AE7DA1"/>
    <w:rsid w:val="00AF7F93"/>
    <w:rsid w:val="00B93D9C"/>
    <w:rsid w:val="00CA3DC7"/>
    <w:rsid w:val="00CD34C7"/>
    <w:rsid w:val="00DE1F1C"/>
    <w:rsid w:val="00E63917"/>
    <w:rsid w:val="00E74A32"/>
    <w:rsid w:val="00EB0B58"/>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16435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16</cp:revision>
  <dcterms:created xsi:type="dcterms:W3CDTF">2021-04-27T15:43:00Z</dcterms:created>
  <dcterms:modified xsi:type="dcterms:W3CDTF">2021-05-01T01:09:00Z</dcterms:modified>
</cp:coreProperties>
</file>