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4BEF0" w14:textId="09E8148C" w:rsidR="006305D7" w:rsidRPr="007D0D34" w:rsidRDefault="006305D7"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b/>
          <w:bCs/>
          <w:color w:val="auto"/>
        </w:rPr>
        <w:t>TITLE</w:t>
      </w:r>
      <w:r w:rsidR="005A0505" w:rsidRPr="007D0D34">
        <w:rPr>
          <w:rFonts w:asciiTheme="minorHAnsi" w:hAnsiTheme="minorHAnsi" w:cstheme="minorHAnsi"/>
          <w:b/>
          <w:bCs/>
          <w:color w:val="auto"/>
        </w:rPr>
        <w:t>:</w:t>
      </w:r>
    </w:p>
    <w:p w14:paraId="10ADD66E" w14:textId="57B4C739" w:rsidR="007A4DD6" w:rsidRPr="007D0D34" w:rsidRDefault="00166AEE" w:rsidP="007D0D34">
      <w:pPr>
        <w:rPr>
          <w:rFonts w:asciiTheme="minorHAnsi" w:hAnsiTheme="minorHAnsi" w:cstheme="minorHAnsi"/>
          <w:color w:val="auto"/>
        </w:rPr>
      </w:pPr>
      <w:r w:rsidRPr="007D0D34">
        <w:rPr>
          <w:rFonts w:asciiTheme="minorHAnsi" w:hAnsiTheme="minorHAnsi" w:cstheme="minorHAnsi"/>
          <w:color w:val="auto"/>
        </w:rPr>
        <w:t xml:space="preserve">Modeling </w:t>
      </w:r>
      <w:r w:rsidR="005A0505" w:rsidRPr="007D0D34">
        <w:rPr>
          <w:rFonts w:asciiTheme="minorHAnsi" w:hAnsiTheme="minorHAnsi" w:cstheme="minorHAnsi"/>
          <w:color w:val="auto"/>
        </w:rPr>
        <w:t>S</w:t>
      </w:r>
      <w:r w:rsidRPr="007D0D34">
        <w:rPr>
          <w:rFonts w:asciiTheme="minorHAnsi" w:hAnsiTheme="minorHAnsi" w:cstheme="minorHAnsi"/>
          <w:color w:val="auto"/>
        </w:rPr>
        <w:t xml:space="preserve">troke in </w:t>
      </w:r>
      <w:r w:rsidR="005A0505" w:rsidRPr="007D0D34">
        <w:rPr>
          <w:rFonts w:asciiTheme="minorHAnsi" w:hAnsiTheme="minorHAnsi" w:cstheme="minorHAnsi"/>
          <w:color w:val="auto"/>
        </w:rPr>
        <w:t>M</w:t>
      </w:r>
      <w:r w:rsidRPr="007D0D34">
        <w:rPr>
          <w:rFonts w:asciiTheme="minorHAnsi" w:hAnsiTheme="minorHAnsi" w:cstheme="minorHAnsi"/>
          <w:color w:val="auto"/>
        </w:rPr>
        <w:t xml:space="preserve">ice: </w:t>
      </w:r>
      <w:r w:rsidR="005A0505" w:rsidRPr="007D0D34">
        <w:rPr>
          <w:rFonts w:asciiTheme="minorHAnsi" w:hAnsiTheme="minorHAnsi" w:cstheme="minorHAnsi"/>
          <w:color w:val="auto"/>
        </w:rPr>
        <w:t>T</w:t>
      </w:r>
      <w:r w:rsidRPr="007D0D34">
        <w:rPr>
          <w:rFonts w:asciiTheme="minorHAnsi" w:hAnsiTheme="minorHAnsi" w:cstheme="minorHAnsi"/>
          <w:color w:val="auto"/>
        </w:rPr>
        <w:t xml:space="preserve">ransient </w:t>
      </w:r>
      <w:r w:rsidR="005A0505" w:rsidRPr="007D0D34">
        <w:rPr>
          <w:rFonts w:asciiTheme="minorHAnsi" w:hAnsiTheme="minorHAnsi" w:cstheme="minorHAnsi"/>
          <w:color w:val="auto"/>
        </w:rPr>
        <w:t>M</w:t>
      </w:r>
      <w:r w:rsidRPr="007D0D34">
        <w:rPr>
          <w:rFonts w:asciiTheme="minorHAnsi" w:hAnsiTheme="minorHAnsi" w:cstheme="minorHAnsi"/>
          <w:color w:val="auto"/>
        </w:rPr>
        <w:t xml:space="preserve">iddle </w:t>
      </w:r>
      <w:r w:rsidR="005A0505" w:rsidRPr="007D0D34">
        <w:rPr>
          <w:rFonts w:asciiTheme="minorHAnsi" w:hAnsiTheme="minorHAnsi" w:cstheme="minorHAnsi"/>
          <w:color w:val="auto"/>
        </w:rPr>
        <w:t>C</w:t>
      </w:r>
      <w:r w:rsidRPr="007D0D34">
        <w:rPr>
          <w:rFonts w:asciiTheme="minorHAnsi" w:hAnsiTheme="minorHAnsi" w:cstheme="minorHAnsi"/>
          <w:color w:val="auto"/>
        </w:rPr>
        <w:t xml:space="preserve">erebral </w:t>
      </w:r>
      <w:r w:rsidR="005A0505" w:rsidRPr="007D0D34">
        <w:rPr>
          <w:rFonts w:asciiTheme="minorHAnsi" w:hAnsiTheme="minorHAnsi" w:cstheme="minorHAnsi"/>
          <w:color w:val="auto"/>
        </w:rPr>
        <w:t>A</w:t>
      </w:r>
      <w:r w:rsidRPr="007D0D34">
        <w:rPr>
          <w:rFonts w:asciiTheme="minorHAnsi" w:hAnsiTheme="minorHAnsi" w:cstheme="minorHAnsi"/>
          <w:color w:val="auto"/>
        </w:rPr>
        <w:t xml:space="preserve">rtery </w:t>
      </w:r>
      <w:r w:rsidR="005A0505" w:rsidRPr="007D0D34">
        <w:rPr>
          <w:rFonts w:asciiTheme="minorHAnsi" w:hAnsiTheme="minorHAnsi" w:cstheme="minorHAnsi"/>
          <w:color w:val="auto"/>
        </w:rPr>
        <w:t>O</w:t>
      </w:r>
      <w:r w:rsidRPr="007D0D34">
        <w:rPr>
          <w:rFonts w:asciiTheme="minorHAnsi" w:hAnsiTheme="minorHAnsi" w:cstheme="minorHAnsi"/>
          <w:color w:val="auto"/>
        </w:rPr>
        <w:t xml:space="preserve">cclusion </w:t>
      </w:r>
      <w:r w:rsidR="005A0505" w:rsidRPr="007D0D34">
        <w:rPr>
          <w:rFonts w:asciiTheme="minorHAnsi" w:hAnsiTheme="minorHAnsi" w:cstheme="minorHAnsi"/>
          <w:color w:val="auto"/>
        </w:rPr>
        <w:t>V</w:t>
      </w:r>
      <w:r w:rsidRPr="007D0D34">
        <w:rPr>
          <w:rFonts w:asciiTheme="minorHAnsi" w:hAnsiTheme="minorHAnsi" w:cstheme="minorHAnsi"/>
          <w:color w:val="auto"/>
        </w:rPr>
        <w:t xml:space="preserve">ia </w:t>
      </w:r>
      <w:r w:rsidR="005A0505" w:rsidRPr="007D0D34">
        <w:rPr>
          <w:rFonts w:asciiTheme="minorHAnsi" w:hAnsiTheme="minorHAnsi" w:cstheme="minorHAnsi"/>
          <w:color w:val="auto"/>
        </w:rPr>
        <w:t>t</w:t>
      </w:r>
      <w:r w:rsidR="00FF6ABB" w:rsidRPr="007D0D34">
        <w:rPr>
          <w:rFonts w:asciiTheme="minorHAnsi" w:hAnsiTheme="minorHAnsi" w:cstheme="minorHAnsi"/>
          <w:color w:val="auto"/>
        </w:rPr>
        <w:t xml:space="preserve">he </w:t>
      </w:r>
      <w:r w:rsidR="005A0505" w:rsidRPr="007D0D34">
        <w:rPr>
          <w:rFonts w:asciiTheme="minorHAnsi" w:hAnsiTheme="minorHAnsi" w:cstheme="minorHAnsi"/>
          <w:color w:val="auto"/>
        </w:rPr>
        <w:t>E</w:t>
      </w:r>
      <w:r w:rsidRPr="007D0D34">
        <w:rPr>
          <w:rFonts w:asciiTheme="minorHAnsi" w:hAnsiTheme="minorHAnsi" w:cstheme="minorHAnsi"/>
          <w:color w:val="auto"/>
        </w:rPr>
        <w:t xml:space="preserve">xternal </w:t>
      </w:r>
      <w:r w:rsidR="005A0505" w:rsidRPr="007D0D34">
        <w:rPr>
          <w:rFonts w:asciiTheme="minorHAnsi" w:hAnsiTheme="minorHAnsi" w:cstheme="minorHAnsi"/>
          <w:color w:val="auto"/>
        </w:rPr>
        <w:t>C</w:t>
      </w:r>
      <w:r w:rsidRPr="007D0D34">
        <w:rPr>
          <w:rFonts w:asciiTheme="minorHAnsi" w:hAnsiTheme="minorHAnsi" w:cstheme="minorHAnsi"/>
          <w:color w:val="auto"/>
        </w:rPr>
        <w:t xml:space="preserve">arotid </w:t>
      </w:r>
      <w:r w:rsidR="005A0505" w:rsidRPr="007D0D34">
        <w:rPr>
          <w:rFonts w:asciiTheme="minorHAnsi" w:hAnsiTheme="minorHAnsi" w:cstheme="minorHAnsi"/>
          <w:color w:val="auto"/>
        </w:rPr>
        <w:t>A</w:t>
      </w:r>
      <w:r w:rsidRPr="007D0D34">
        <w:rPr>
          <w:rFonts w:asciiTheme="minorHAnsi" w:hAnsiTheme="minorHAnsi" w:cstheme="minorHAnsi"/>
          <w:color w:val="auto"/>
        </w:rPr>
        <w:t>rtery</w:t>
      </w:r>
    </w:p>
    <w:p w14:paraId="7807FA3F" w14:textId="77777777" w:rsidR="007A4DD6" w:rsidRPr="007D0D34" w:rsidRDefault="007A4DD6" w:rsidP="007D0D34">
      <w:pPr>
        <w:rPr>
          <w:rFonts w:asciiTheme="minorHAnsi" w:hAnsiTheme="minorHAnsi" w:cstheme="minorHAnsi"/>
          <w:b/>
          <w:bCs/>
          <w:color w:val="auto"/>
        </w:rPr>
      </w:pPr>
    </w:p>
    <w:p w14:paraId="65183D3E" w14:textId="54FF0A7C" w:rsidR="006305D7" w:rsidRPr="007D0D34" w:rsidRDefault="006305D7" w:rsidP="007D0D34">
      <w:pPr>
        <w:rPr>
          <w:rFonts w:asciiTheme="minorHAnsi" w:hAnsiTheme="minorHAnsi" w:cstheme="minorHAnsi"/>
          <w:b/>
          <w:bCs/>
          <w:color w:val="auto"/>
        </w:rPr>
      </w:pPr>
      <w:r w:rsidRPr="007D0D34">
        <w:rPr>
          <w:rFonts w:asciiTheme="minorHAnsi" w:hAnsiTheme="minorHAnsi" w:cstheme="minorHAnsi"/>
          <w:b/>
          <w:bCs/>
          <w:color w:val="auto"/>
        </w:rPr>
        <w:t>AUTHORS</w:t>
      </w:r>
      <w:r w:rsidR="000E7CA9" w:rsidRPr="007D0D34">
        <w:rPr>
          <w:rFonts w:asciiTheme="minorHAnsi" w:hAnsiTheme="minorHAnsi" w:cstheme="minorHAnsi"/>
          <w:b/>
          <w:bCs/>
          <w:color w:val="auto"/>
        </w:rPr>
        <w:t xml:space="preserve"> </w:t>
      </w:r>
      <w:r w:rsidR="00086FF5" w:rsidRPr="007D0D34">
        <w:rPr>
          <w:rFonts w:asciiTheme="minorHAnsi" w:hAnsiTheme="minorHAnsi" w:cstheme="minorHAnsi"/>
          <w:b/>
          <w:bCs/>
          <w:color w:val="auto"/>
        </w:rPr>
        <w:t>AND</w:t>
      </w:r>
      <w:r w:rsidR="000E7CA9" w:rsidRPr="007D0D34">
        <w:rPr>
          <w:rFonts w:asciiTheme="minorHAnsi" w:hAnsiTheme="minorHAnsi" w:cstheme="minorHAnsi"/>
          <w:b/>
          <w:bCs/>
          <w:color w:val="auto"/>
        </w:rPr>
        <w:t xml:space="preserve"> </w:t>
      </w:r>
      <w:r w:rsidR="000B662E" w:rsidRPr="007D0D34">
        <w:rPr>
          <w:rFonts w:asciiTheme="minorHAnsi" w:hAnsiTheme="minorHAnsi" w:cstheme="minorHAnsi"/>
          <w:b/>
          <w:bCs/>
          <w:color w:val="auto"/>
        </w:rPr>
        <w:t>AFFILIATIONS</w:t>
      </w:r>
      <w:r w:rsidR="005A0505" w:rsidRPr="007D0D34">
        <w:rPr>
          <w:rFonts w:asciiTheme="minorHAnsi" w:hAnsiTheme="minorHAnsi" w:cstheme="minorHAnsi"/>
          <w:b/>
          <w:bCs/>
          <w:color w:val="auto"/>
        </w:rPr>
        <w:t>:</w:t>
      </w:r>
    </w:p>
    <w:p w14:paraId="400D26B4" w14:textId="54D81C84" w:rsidR="00D949B7" w:rsidRPr="007D0D34" w:rsidRDefault="00D949B7" w:rsidP="007D0D34">
      <w:pPr>
        <w:rPr>
          <w:rFonts w:asciiTheme="minorHAnsi" w:hAnsiTheme="minorHAnsi" w:cstheme="minorHAnsi"/>
          <w:color w:val="auto"/>
        </w:rPr>
      </w:pPr>
      <w:r w:rsidRPr="007D0D34">
        <w:rPr>
          <w:rFonts w:asciiTheme="minorHAnsi" w:hAnsiTheme="minorHAnsi" w:cstheme="minorHAnsi"/>
          <w:color w:val="auto"/>
        </w:rPr>
        <w:t>Gemma Llovera</w:t>
      </w:r>
      <w:r w:rsidRPr="007D0D34">
        <w:rPr>
          <w:rFonts w:asciiTheme="minorHAnsi" w:hAnsiTheme="minorHAnsi" w:cstheme="minorHAnsi"/>
          <w:color w:val="auto"/>
          <w:vertAlign w:val="superscript"/>
        </w:rPr>
        <w:t>1</w:t>
      </w:r>
      <w:r w:rsidRPr="007D0D34">
        <w:rPr>
          <w:rFonts w:asciiTheme="minorHAnsi" w:hAnsiTheme="minorHAnsi" w:cstheme="minorHAnsi"/>
          <w:color w:val="auto"/>
        </w:rPr>
        <w:t xml:space="preserve">, </w:t>
      </w:r>
      <w:r w:rsidRPr="007D0D34">
        <w:rPr>
          <w:rFonts w:asciiTheme="minorHAnsi" w:hAnsiTheme="minorHAnsi" w:cstheme="minorHAnsi"/>
          <w:color w:val="auto"/>
          <w:lang w:val="es-ES"/>
        </w:rPr>
        <w:t>Alba Simats</w:t>
      </w:r>
      <w:r w:rsidRPr="007D0D34">
        <w:rPr>
          <w:rFonts w:asciiTheme="minorHAnsi" w:hAnsiTheme="minorHAnsi" w:cstheme="minorHAnsi"/>
          <w:color w:val="auto"/>
          <w:vertAlign w:val="superscript"/>
          <w:lang w:val="es-ES"/>
        </w:rPr>
        <w:t>1</w:t>
      </w:r>
      <w:r w:rsidRPr="007D0D34">
        <w:rPr>
          <w:rFonts w:asciiTheme="minorHAnsi" w:hAnsiTheme="minorHAnsi" w:cstheme="minorHAnsi"/>
          <w:color w:val="auto"/>
          <w:lang w:val="es-ES"/>
        </w:rPr>
        <w:t xml:space="preserve">, </w:t>
      </w:r>
      <w:r w:rsidRPr="007D0D34">
        <w:rPr>
          <w:rFonts w:asciiTheme="minorHAnsi" w:hAnsiTheme="minorHAnsi" w:cstheme="minorHAnsi"/>
          <w:color w:val="auto"/>
        </w:rPr>
        <w:t>Arthur Liesz</w:t>
      </w:r>
      <w:r w:rsidRPr="007D0D34">
        <w:rPr>
          <w:rFonts w:asciiTheme="minorHAnsi" w:hAnsiTheme="minorHAnsi" w:cstheme="minorHAnsi"/>
          <w:color w:val="auto"/>
          <w:vertAlign w:val="superscript"/>
        </w:rPr>
        <w:t>1,2</w:t>
      </w:r>
      <w:r w:rsidRPr="007D0D34">
        <w:rPr>
          <w:rFonts w:asciiTheme="minorHAnsi" w:hAnsiTheme="minorHAnsi" w:cstheme="minorHAnsi"/>
          <w:color w:val="auto"/>
          <w:vertAlign w:val="superscript"/>
        </w:rPr>
        <w:tab/>
      </w:r>
      <w:r w:rsidRPr="007D0D34">
        <w:rPr>
          <w:rFonts w:asciiTheme="minorHAnsi" w:hAnsiTheme="minorHAnsi" w:cstheme="minorHAnsi"/>
          <w:color w:val="auto"/>
          <w:vertAlign w:val="superscript"/>
        </w:rPr>
        <w:tab/>
      </w:r>
      <w:r w:rsidRPr="007D0D34">
        <w:rPr>
          <w:rFonts w:asciiTheme="minorHAnsi" w:hAnsiTheme="minorHAnsi" w:cstheme="minorHAnsi"/>
          <w:color w:val="auto"/>
          <w:vertAlign w:val="superscript"/>
        </w:rPr>
        <w:tab/>
      </w:r>
    </w:p>
    <w:p w14:paraId="5742293D" w14:textId="2A0BF82C" w:rsidR="00D949B7" w:rsidRPr="007D0D34" w:rsidRDefault="00D949B7" w:rsidP="007D0D34">
      <w:pPr>
        <w:rPr>
          <w:rFonts w:asciiTheme="minorHAnsi" w:hAnsiTheme="minorHAnsi" w:cstheme="minorHAnsi"/>
          <w:b/>
          <w:bCs/>
          <w:color w:val="auto"/>
        </w:rPr>
      </w:pPr>
    </w:p>
    <w:p w14:paraId="48A6102D" w14:textId="72083F62" w:rsidR="00D949B7" w:rsidRPr="007D0D34" w:rsidRDefault="00D949B7" w:rsidP="007D0D34">
      <w:pPr>
        <w:pStyle w:val="bodytext0"/>
        <w:spacing w:before="0" w:beforeAutospacing="0" w:after="0" w:afterAutospacing="0"/>
        <w:contextualSpacing/>
        <w:jc w:val="both"/>
        <w:rPr>
          <w:rFonts w:asciiTheme="minorHAnsi" w:hAnsiTheme="minorHAnsi" w:cstheme="minorHAnsi"/>
          <w:noProof w:val="0"/>
          <w:lang w:val="en-US"/>
        </w:rPr>
      </w:pPr>
      <w:r w:rsidRPr="007D0D34">
        <w:rPr>
          <w:rFonts w:asciiTheme="minorHAnsi" w:hAnsiTheme="minorHAnsi" w:cstheme="minorHAnsi"/>
          <w:noProof w:val="0"/>
          <w:vertAlign w:val="superscript"/>
          <w:lang w:val="en-US"/>
        </w:rPr>
        <w:t>1</w:t>
      </w:r>
      <w:r w:rsidRPr="007D0D34">
        <w:rPr>
          <w:rFonts w:asciiTheme="minorHAnsi" w:hAnsiTheme="minorHAnsi" w:cstheme="minorHAnsi"/>
          <w:noProof w:val="0"/>
          <w:lang w:val="en-US"/>
        </w:rPr>
        <w:t>Institute for Stroke and Dementia Research, LMU Munich, Feodor-Lynen-Strasse 17, 81377 Munich, Germany</w:t>
      </w:r>
    </w:p>
    <w:p w14:paraId="25C75A67" w14:textId="41747F3F" w:rsidR="00D949B7" w:rsidRPr="007D0D34" w:rsidRDefault="00D949B7" w:rsidP="007D0D34">
      <w:pPr>
        <w:pStyle w:val="bodytext0"/>
        <w:spacing w:before="0" w:beforeAutospacing="0" w:after="0" w:afterAutospacing="0"/>
        <w:contextualSpacing/>
        <w:jc w:val="both"/>
        <w:rPr>
          <w:rFonts w:asciiTheme="minorHAnsi" w:hAnsiTheme="minorHAnsi" w:cstheme="minorHAnsi"/>
          <w:noProof w:val="0"/>
          <w:lang w:val="en-US"/>
        </w:rPr>
      </w:pPr>
      <w:r w:rsidRPr="007D0D34">
        <w:rPr>
          <w:rFonts w:asciiTheme="minorHAnsi" w:hAnsiTheme="minorHAnsi" w:cstheme="minorHAnsi"/>
          <w:noProof w:val="0"/>
          <w:vertAlign w:val="superscript"/>
          <w:lang w:val="en-US"/>
        </w:rPr>
        <w:t>2</w:t>
      </w:r>
      <w:r w:rsidRPr="007D0D34">
        <w:rPr>
          <w:rFonts w:asciiTheme="minorHAnsi" w:hAnsiTheme="minorHAnsi" w:cstheme="minorHAnsi"/>
          <w:noProof w:val="0"/>
          <w:lang w:val="en-US"/>
        </w:rPr>
        <w:t>Munich Cluster for Systems Neurology (</w:t>
      </w:r>
      <w:proofErr w:type="spellStart"/>
      <w:r w:rsidRPr="007D0D34">
        <w:rPr>
          <w:rFonts w:asciiTheme="minorHAnsi" w:hAnsiTheme="minorHAnsi" w:cstheme="minorHAnsi"/>
          <w:noProof w:val="0"/>
          <w:lang w:val="en-US"/>
        </w:rPr>
        <w:t>SyNergy</w:t>
      </w:r>
      <w:proofErr w:type="spellEnd"/>
      <w:r w:rsidRPr="007D0D34">
        <w:rPr>
          <w:rFonts w:asciiTheme="minorHAnsi" w:hAnsiTheme="minorHAnsi" w:cstheme="minorHAnsi"/>
          <w:noProof w:val="0"/>
          <w:lang w:val="en-US"/>
        </w:rPr>
        <w:t>), Munich, Germany</w:t>
      </w:r>
    </w:p>
    <w:p w14:paraId="283C87F4" w14:textId="3AF1E7F1" w:rsidR="00D949B7" w:rsidRPr="007D0D34" w:rsidRDefault="00D949B7" w:rsidP="007D0D34">
      <w:pPr>
        <w:rPr>
          <w:rFonts w:asciiTheme="minorHAnsi" w:hAnsiTheme="minorHAnsi" w:cstheme="minorHAnsi"/>
          <w:b/>
          <w:bCs/>
          <w:color w:val="auto"/>
        </w:rPr>
      </w:pPr>
    </w:p>
    <w:p w14:paraId="6D5BEC81" w14:textId="5037E2C9" w:rsidR="00D949B7" w:rsidRPr="007D0D34" w:rsidRDefault="00386F3E" w:rsidP="007D0D34">
      <w:pPr>
        <w:rPr>
          <w:rFonts w:asciiTheme="minorHAnsi" w:hAnsiTheme="minorHAnsi" w:cstheme="minorHAnsi"/>
          <w:b/>
          <w:bCs/>
          <w:color w:val="auto"/>
        </w:rPr>
      </w:pPr>
      <w:r w:rsidRPr="007D0D34">
        <w:rPr>
          <w:rFonts w:asciiTheme="minorHAnsi" w:hAnsiTheme="minorHAnsi" w:cstheme="minorHAnsi"/>
          <w:b/>
          <w:bCs/>
          <w:color w:val="auto"/>
        </w:rPr>
        <w:t xml:space="preserve">Email addresses of co-authors: </w:t>
      </w:r>
    </w:p>
    <w:p w14:paraId="0720D156" w14:textId="4430A6C6" w:rsidR="00A35755" w:rsidRPr="007D0D34" w:rsidRDefault="00A35755" w:rsidP="007D0D34">
      <w:pPr>
        <w:rPr>
          <w:rFonts w:asciiTheme="minorHAnsi" w:hAnsiTheme="minorHAnsi" w:cstheme="minorHAnsi"/>
          <w:color w:val="auto"/>
          <w:lang w:val="es-ES"/>
        </w:rPr>
      </w:pPr>
      <w:r w:rsidRPr="007D0D34">
        <w:rPr>
          <w:rFonts w:asciiTheme="minorHAnsi" w:hAnsiTheme="minorHAnsi" w:cstheme="minorHAnsi"/>
          <w:color w:val="auto"/>
          <w:lang w:val="es-ES"/>
        </w:rPr>
        <w:t>Alba Simats</w:t>
      </w:r>
      <w:r w:rsidRPr="007D0D34">
        <w:rPr>
          <w:rFonts w:asciiTheme="minorHAnsi" w:hAnsiTheme="minorHAnsi" w:cstheme="minorHAnsi"/>
          <w:color w:val="auto"/>
          <w:vertAlign w:val="superscript"/>
          <w:lang w:val="es-ES"/>
        </w:rPr>
        <w:tab/>
      </w:r>
      <w:r w:rsidRPr="007D0D34">
        <w:rPr>
          <w:rFonts w:asciiTheme="minorHAnsi" w:hAnsiTheme="minorHAnsi" w:cstheme="minorHAnsi"/>
          <w:color w:val="auto"/>
          <w:vertAlign w:val="superscript"/>
          <w:lang w:val="es-ES"/>
        </w:rPr>
        <w:tab/>
      </w:r>
      <w:r w:rsidRPr="007D0D34">
        <w:rPr>
          <w:rFonts w:asciiTheme="minorHAnsi" w:hAnsiTheme="minorHAnsi" w:cstheme="minorHAnsi"/>
          <w:color w:val="auto"/>
          <w:vertAlign w:val="superscript"/>
          <w:lang w:val="es-ES"/>
        </w:rPr>
        <w:tab/>
      </w:r>
      <w:r w:rsidR="005E670D" w:rsidRPr="007D0D34">
        <w:rPr>
          <w:rFonts w:asciiTheme="minorHAnsi" w:hAnsiTheme="minorHAnsi" w:cstheme="minorHAnsi"/>
          <w:color w:val="auto"/>
          <w:lang w:val="es-ES"/>
        </w:rPr>
        <w:t>alba.simats@med.uni-muenchen.de</w:t>
      </w:r>
    </w:p>
    <w:p w14:paraId="110B7D21" w14:textId="197AE5AE" w:rsidR="00166AEE" w:rsidRPr="007D0D34" w:rsidRDefault="00166AEE" w:rsidP="007D0D34">
      <w:pPr>
        <w:rPr>
          <w:rFonts w:asciiTheme="minorHAnsi" w:hAnsiTheme="minorHAnsi" w:cstheme="minorHAnsi"/>
          <w:color w:val="auto"/>
        </w:rPr>
      </w:pPr>
      <w:r w:rsidRPr="007D0D34">
        <w:rPr>
          <w:rFonts w:asciiTheme="minorHAnsi" w:hAnsiTheme="minorHAnsi" w:cstheme="minorHAnsi"/>
          <w:color w:val="auto"/>
        </w:rPr>
        <w:t xml:space="preserve">Arthur </w:t>
      </w:r>
      <w:proofErr w:type="spellStart"/>
      <w:r w:rsidRPr="007D0D34">
        <w:rPr>
          <w:rFonts w:asciiTheme="minorHAnsi" w:hAnsiTheme="minorHAnsi" w:cstheme="minorHAnsi"/>
          <w:color w:val="auto"/>
        </w:rPr>
        <w:t>Liesz</w:t>
      </w:r>
      <w:proofErr w:type="spellEnd"/>
      <w:r w:rsidRPr="007D0D34">
        <w:rPr>
          <w:rFonts w:asciiTheme="minorHAnsi" w:hAnsiTheme="minorHAnsi" w:cstheme="minorHAnsi"/>
          <w:color w:val="auto"/>
          <w:vertAlign w:val="superscript"/>
        </w:rPr>
        <w:tab/>
      </w:r>
      <w:r w:rsidRPr="007D0D34">
        <w:rPr>
          <w:rFonts w:asciiTheme="minorHAnsi" w:hAnsiTheme="minorHAnsi" w:cstheme="minorHAnsi"/>
          <w:color w:val="auto"/>
          <w:vertAlign w:val="superscript"/>
        </w:rPr>
        <w:tab/>
      </w:r>
      <w:r w:rsidR="00077FEC" w:rsidRPr="007D0D34">
        <w:rPr>
          <w:rFonts w:asciiTheme="minorHAnsi" w:hAnsiTheme="minorHAnsi" w:cstheme="minorHAnsi"/>
          <w:color w:val="auto"/>
          <w:vertAlign w:val="superscript"/>
        </w:rPr>
        <w:tab/>
      </w:r>
      <w:r w:rsidRPr="007D0D34">
        <w:rPr>
          <w:rFonts w:asciiTheme="minorHAnsi" w:hAnsiTheme="minorHAnsi" w:cstheme="minorHAnsi"/>
          <w:color w:val="auto"/>
        </w:rPr>
        <w:t>arthur.liesz@med.uni-muenchen.de</w:t>
      </w:r>
    </w:p>
    <w:p w14:paraId="281BDBD5" w14:textId="77777777" w:rsidR="00D918FB" w:rsidRPr="007D0D34" w:rsidRDefault="00D918FB" w:rsidP="007D0D34">
      <w:pPr>
        <w:pStyle w:val="NormalWeb"/>
        <w:spacing w:before="0" w:beforeAutospacing="0" w:after="0" w:afterAutospacing="0"/>
        <w:rPr>
          <w:rFonts w:asciiTheme="minorHAnsi" w:hAnsiTheme="minorHAnsi" w:cstheme="minorHAnsi"/>
          <w:b/>
          <w:bCs/>
          <w:color w:val="auto"/>
        </w:rPr>
      </w:pPr>
    </w:p>
    <w:p w14:paraId="4FCD2FCD" w14:textId="08E57DBC" w:rsidR="00D918FB" w:rsidRPr="007D0D34" w:rsidRDefault="00D918FB"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b/>
          <w:bCs/>
          <w:color w:val="auto"/>
        </w:rPr>
        <w:t xml:space="preserve">Corresponding </w:t>
      </w:r>
      <w:r w:rsidR="00386F3E" w:rsidRPr="007D0D34">
        <w:rPr>
          <w:rFonts w:asciiTheme="minorHAnsi" w:hAnsiTheme="minorHAnsi" w:cstheme="minorHAnsi"/>
          <w:b/>
          <w:bCs/>
          <w:color w:val="auto"/>
        </w:rPr>
        <w:t>a</w:t>
      </w:r>
      <w:r w:rsidRPr="007D0D34">
        <w:rPr>
          <w:rFonts w:asciiTheme="minorHAnsi" w:hAnsiTheme="minorHAnsi" w:cstheme="minorHAnsi"/>
          <w:b/>
          <w:bCs/>
          <w:color w:val="auto"/>
        </w:rPr>
        <w:t>uthor:</w:t>
      </w:r>
    </w:p>
    <w:p w14:paraId="0DAFB8DF" w14:textId="67155476" w:rsidR="00D918FB" w:rsidRPr="007D0D34" w:rsidRDefault="009A6F46" w:rsidP="007D0D34">
      <w:pPr>
        <w:pStyle w:val="NormalWeb"/>
        <w:spacing w:before="0" w:beforeAutospacing="0" w:after="0" w:afterAutospacing="0"/>
        <w:rPr>
          <w:rFonts w:asciiTheme="minorHAnsi" w:hAnsiTheme="minorHAnsi" w:cstheme="minorHAnsi"/>
          <w:i/>
          <w:color w:val="auto"/>
          <w:lang w:val="de-DE"/>
        </w:rPr>
      </w:pPr>
      <w:r w:rsidRPr="007D0D34">
        <w:rPr>
          <w:rFonts w:asciiTheme="minorHAnsi" w:hAnsiTheme="minorHAnsi" w:cstheme="minorHAnsi"/>
          <w:bCs/>
          <w:color w:val="auto"/>
          <w:lang w:val="de-DE"/>
        </w:rPr>
        <w:t>Gemma Llovera</w:t>
      </w:r>
      <w:r w:rsidR="00386F3E" w:rsidRPr="007D0D34">
        <w:rPr>
          <w:rFonts w:asciiTheme="minorHAnsi" w:hAnsiTheme="minorHAnsi" w:cstheme="minorHAnsi"/>
          <w:bCs/>
          <w:color w:val="auto"/>
          <w:lang w:val="de-DE"/>
        </w:rPr>
        <w:tab/>
      </w:r>
      <w:r w:rsidR="00386F3E" w:rsidRPr="007D0D34">
        <w:rPr>
          <w:rFonts w:asciiTheme="minorHAnsi" w:hAnsiTheme="minorHAnsi" w:cstheme="minorHAnsi"/>
          <w:bCs/>
          <w:color w:val="auto"/>
          <w:lang w:val="de-DE"/>
        </w:rPr>
        <w:tab/>
      </w:r>
      <w:r w:rsidR="00386F3E" w:rsidRPr="007D0D34">
        <w:rPr>
          <w:rFonts w:asciiTheme="minorHAnsi" w:hAnsiTheme="minorHAnsi" w:cstheme="minorHAnsi"/>
          <w:color w:val="auto"/>
          <w:lang w:val="de-DE"/>
        </w:rPr>
        <w:t>Gemma.Llovera-Garcia@med.uni-muenchen.de</w:t>
      </w:r>
    </w:p>
    <w:p w14:paraId="3C839BF9" w14:textId="77777777" w:rsidR="00D918FB" w:rsidRPr="007D0D34" w:rsidRDefault="00D918FB" w:rsidP="007D0D34">
      <w:pPr>
        <w:rPr>
          <w:rFonts w:asciiTheme="minorHAnsi" w:hAnsiTheme="minorHAnsi" w:cstheme="minorHAnsi"/>
          <w:bCs/>
          <w:color w:val="auto"/>
          <w:lang w:val="de-DE"/>
        </w:rPr>
      </w:pPr>
    </w:p>
    <w:p w14:paraId="20037D1F" w14:textId="77777777" w:rsidR="006305D7" w:rsidRPr="007D0D34" w:rsidRDefault="006305D7"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b/>
          <w:bCs/>
          <w:color w:val="auto"/>
        </w:rPr>
        <w:t>KEYWORDS:</w:t>
      </w:r>
    </w:p>
    <w:p w14:paraId="40E3C3B0" w14:textId="77777777" w:rsidR="00C850F9" w:rsidRPr="007D0D34" w:rsidRDefault="00C850F9"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color w:val="auto"/>
        </w:rPr>
        <w:t>stroke, brain ischemia, animal model, middle cerebral artery, transient</w:t>
      </w:r>
    </w:p>
    <w:p w14:paraId="7CD6FDF7" w14:textId="77777777" w:rsidR="006305D7" w:rsidRPr="007D0D34" w:rsidRDefault="006305D7" w:rsidP="007D0D34">
      <w:pPr>
        <w:pStyle w:val="NormalWeb"/>
        <w:spacing w:before="0" w:beforeAutospacing="0" w:after="0" w:afterAutospacing="0"/>
        <w:rPr>
          <w:rFonts w:asciiTheme="minorHAnsi" w:hAnsiTheme="minorHAnsi" w:cstheme="minorHAnsi"/>
          <w:color w:val="auto"/>
        </w:rPr>
      </w:pPr>
    </w:p>
    <w:p w14:paraId="5ED9F46D" w14:textId="77777777" w:rsidR="00443061" w:rsidRPr="007D0D34" w:rsidRDefault="00086FF5" w:rsidP="007D0D34">
      <w:pPr>
        <w:rPr>
          <w:rFonts w:asciiTheme="minorHAnsi" w:hAnsiTheme="minorHAnsi" w:cstheme="minorHAnsi"/>
          <w:color w:val="auto"/>
        </w:rPr>
      </w:pPr>
      <w:r w:rsidRPr="007D0D34">
        <w:rPr>
          <w:rFonts w:asciiTheme="minorHAnsi" w:hAnsiTheme="minorHAnsi" w:cstheme="minorHAnsi"/>
          <w:b/>
          <w:bCs/>
          <w:color w:val="auto"/>
        </w:rPr>
        <w:t>SUMMARY</w:t>
      </w:r>
      <w:r w:rsidR="006305D7" w:rsidRPr="007D0D34">
        <w:rPr>
          <w:rFonts w:asciiTheme="minorHAnsi" w:hAnsiTheme="minorHAnsi" w:cstheme="minorHAnsi"/>
          <w:b/>
          <w:bCs/>
          <w:color w:val="auto"/>
        </w:rPr>
        <w:t>:</w:t>
      </w:r>
    </w:p>
    <w:p w14:paraId="6A82D1A3" w14:textId="0328CB5C" w:rsidR="00443061" w:rsidRPr="007D0D34" w:rsidRDefault="000C16F5" w:rsidP="007D0D34">
      <w:pPr>
        <w:rPr>
          <w:rFonts w:asciiTheme="minorHAnsi" w:hAnsiTheme="minorHAnsi" w:cstheme="minorHAnsi"/>
          <w:color w:val="auto"/>
        </w:rPr>
      </w:pPr>
      <w:r w:rsidRPr="007D0D34">
        <w:rPr>
          <w:rFonts w:asciiTheme="minorHAnsi" w:hAnsiTheme="minorHAnsi" w:cstheme="minorHAnsi"/>
          <w:color w:val="auto"/>
          <w:lang w:eastAsia="de-DE"/>
        </w:rPr>
        <w:t>Different models of middle cerebral artery occlusion (</w:t>
      </w:r>
      <w:proofErr w:type="spellStart"/>
      <w:r w:rsidRPr="007D0D34">
        <w:rPr>
          <w:rFonts w:asciiTheme="minorHAnsi" w:hAnsiTheme="minorHAnsi" w:cstheme="minorHAnsi"/>
          <w:color w:val="auto"/>
          <w:lang w:eastAsia="de-DE"/>
        </w:rPr>
        <w:t>MCA</w:t>
      </w:r>
      <w:r w:rsidR="0055618E" w:rsidRPr="007D0D34">
        <w:rPr>
          <w:rFonts w:asciiTheme="minorHAnsi" w:hAnsiTheme="minorHAnsi" w:cstheme="minorHAnsi"/>
          <w:color w:val="auto"/>
          <w:lang w:eastAsia="de-DE"/>
        </w:rPr>
        <w:t>o</w:t>
      </w:r>
      <w:proofErr w:type="spellEnd"/>
      <w:r w:rsidRPr="007D0D34">
        <w:rPr>
          <w:rFonts w:asciiTheme="minorHAnsi" w:hAnsiTheme="minorHAnsi" w:cstheme="minorHAnsi"/>
          <w:color w:val="auto"/>
          <w:lang w:eastAsia="de-DE"/>
        </w:rPr>
        <w:t>) are</w:t>
      </w:r>
      <w:r w:rsidR="0032362C" w:rsidRPr="007D0D34">
        <w:rPr>
          <w:rFonts w:asciiTheme="minorHAnsi" w:hAnsiTheme="minorHAnsi" w:cstheme="minorHAnsi"/>
          <w:color w:val="auto"/>
          <w:lang w:eastAsia="de-DE"/>
        </w:rPr>
        <w:t xml:space="preserve"> used in experimental </w:t>
      </w:r>
      <w:r w:rsidR="003F7758" w:rsidRPr="007D0D34">
        <w:rPr>
          <w:rFonts w:asciiTheme="minorHAnsi" w:hAnsiTheme="minorHAnsi" w:cstheme="minorHAnsi"/>
          <w:color w:val="auto"/>
          <w:lang w:eastAsia="de-DE"/>
        </w:rPr>
        <w:t>stroke</w:t>
      </w:r>
      <w:r w:rsidRPr="007D0D34">
        <w:rPr>
          <w:rFonts w:asciiTheme="minorHAnsi" w:hAnsiTheme="minorHAnsi" w:cstheme="minorHAnsi"/>
          <w:color w:val="auto"/>
          <w:lang w:eastAsia="de-DE"/>
        </w:rPr>
        <w:t xml:space="preserve"> research. Here, </w:t>
      </w:r>
      <w:r w:rsidR="001A78AC" w:rsidRPr="007D0D34">
        <w:rPr>
          <w:rFonts w:asciiTheme="minorHAnsi" w:hAnsiTheme="minorHAnsi" w:cstheme="minorHAnsi"/>
          <w:color w:val="auto"/>
          <w:lang w:eastAsia="de-DE"/>
        </w:rPr>
        <w:t xml:space="preserve">an </w:t>
      </w:r>
      <w:r w:rsidR="00443061" w:rsidRPr="007D0D34">
        <w:rPr>
          <w:rFonts w:asciiTheme="minorHAnsi" w:hAnsiTheme="minorHAnsi" w:cstheme="minorHAnsi"/>
          <w:color w:val="auto"/>
        </w:rPr>
        <w:t xml:space="preserve">experimental stroke model of transient </w:t>
      </w:r>
      <w:proofErr w:type="spellStart"/>
      <w:r w:rsidR="00443061" w:rsidRPr="007D0D34">
        <w:rPr>
          <w:rFonts w:asciiTheme="minorHAnsi" w:hAnsiTheme="minorHAnsi" w:cstheme="minorHAnsi"/>
          <w:color w:val="auto"/>
        </w:rPr>
        <w:t>MCAo</w:t>
      </w:r>
      <w:proofErr w:type="spellEnd"/>
      <w:r w:rsidR="0032362C" w:rsidRPr="007D0D34">
        <w:rPr>
          <w:rFonts w:asciiTheme="minorHAnsi" w:hAnsiTheme="minorHAnsi" w:cstheme="minorHAnsi"/>
          <w:color w:val="auto"/>
        </w:rPr>
        <w:t xml:space="preserve"> via </w:t>
      </w:r>
      <w:r w:rsidR="0047090E" w:rsidRPr="007D0D34">
        <w:rPr>
          <w:rFonts w:asciiTheme="minorHAnsi" w:hAnsiTheme="minorHAnsi" w:cstheme="minorHAnsi"/>
          <w:color w:val="auto"/>
        </w:rPr>
        <w:t xml:space="preserve">the </w:t>
      </w:r>
      <w:r w:rsidR="0032362C" w:rsidRPr="007D0D34">
        <w:rPr>
          <w:rFonts w:asciiTheme="minorHAnsi" w:hAnsiTheme="minorHAnsi" w:cstheme="minorHAnsi"/>
          <w:color w:val="auto"/>
        </w:rPr>
        <w:t>external carotid artery (ECA)</w:t>
      </w:r>
      <w:r w:rsidR="001A78AC" w:rsidRPr="007D0D34">
        <w:rPr>
          <w:rFonts w:asciiTheme="minorHAnsi" w:hAnsiTheme="minorHAnsi" w:cstheme="minorHAnsi"/>
          <w:color w:val="auto"/>
        </w:rPr>
        <w:t xml:space="preserve"> is described</w:t>
      </w:r>
      <w:r w:rsidR="00597CA7" w:rsidRPr="007D0D34">
        <w:rPr>
          <w:rFonts w:asciiTheme="minorHAnsi" w:hAnsiTheme="minorHAnsi" w:cstheme="minorHAnsi"/>
          <w:color w:val="auto"/>
        </w:rPr>
        <w:t>, which</w:t>
      </w:r>
      <w:r w:rsidR="00B21B2D" w:rsidRPr="007D0D34">
        <w:rPr>
          <w:rFonts w:asciiTheme="minorHAnsi" w:hAnsiTheme="minorHAnsi" w:cstheme="minorHAnsi"/>
          <w:color w:val="auto"/>
        </w:rPr>
        <w:t xml:space="preserve"> </w:t>
      </w:r>
      <w:r w:rsidR="009A6F46" w:rsidRPr="007D0D34">
        <w:rPr>
          <w:rFonts w:asciiTheme="minorHAnsi" w:hAnsiTheme="minorHAnsi" w:cstheme="minorHAnsi"/>
          <w:color w:val="auto"/>
        </w:rPr>
        <w:t xml:space="preserve">aims to </w:t>
      </w:r>
      <w:r w:rsidR="00443061" w:rsidRPr="007D0D34">
        <w:rPr>
          <w:rFonts w:asciiTheme="minorHAnsi" w:hAnsiTheme="minorHAnsi" w:cstheme="minorHAnsi"/>
          <w:color w:val="auto"/>
        </w:rPr>
        <w:t xml:space="preserve">mimic human </w:t>
      </w:r>
      <w:r w:rsidR="009A6F46" w:rsidRPr="007D0D34">
        <w:rPr>
          <w:rFonts w:asciiTheme="minorHAnsi" w:hAnsiTheme="minorHAnsi" w:cstheme="minorHAnsi"/>
          <w:color w:val="auto"/>
        </w:rPr>
        <w:t>stroke</w:t>
      </w:r>
      <w:r w:rsidR="00443061" w:rsidRPr="007D0D34">
        <w:rPr>
          <w:rFonts w:asciiTheme="minorHAnsi" w:hAnsiTheme="minorHAnsi" w:cstheme="minorHAnsi"/>
          <w:color w:val="auto"/>
        </w:rPr>
        <w:t xml:space="preserve">, </w:t>
      </w:r>
      <w:r w:rsidR="00BC4DC9" w:rsidRPr="007D0D34">
        <w:rPr>
          <w:rFonts w:asciiTheme="minorHAnsi" w:hAnsiTheme="minorHAnsi" w:cstheme="minorHAnsi"/>
          <w:color w:val="auto"/>
        </w:rPr>
        <w:t>in which</w:t>
      </w:r>
      <w:r w:rsidR="00B21B2D" w:rsidRPr="007D0D34">
        <w:rPr>
          <w:rFonts w:asciiTheme="minorHAnsi" w:hAnsiTheme="minorHAnsi" w:cstheme="minorHAnsi"/>
          <w:color w:val="auto"/>
        </w:rPr>
        <w:t xml:space="preserve"> </w:t>
      </w:r>
      <w:r w:rsidR="00443061" w:rsidRPr="007D0D34">
        <w:rPr>
          <w:rFonts w:asciiTheme="minorHAnsi" w:hAnsiTheme="minorHAnsi" w:cstheme="minorHAnsi"/>
          <w:color w:val="auto"/>
        </w:rPr>
        <w:t xml:space="preserve">the </w:t>
      </w:r>
      <w:r w:rsidR="009A6F46" w:rsidRPr="007D0D34">
        <w:rPr>
          <w:rFonts w:asciiTheme="minorHAnsi" w:hAnsiTheme="minorHAnsi" w:cstheme="minorHAnsi"/>
          <w:color w:val="auto"/>
        </w:rPr>
        <w:t>cerebrovascular th</w:t>
      </w:r>
      <w:r w:rsidR="00AC6A66" w:rsidRPr="007D0D34">
        <w:rPr>
          <w:rFonts w:asciiTheme="minorHAnsi" w:hAnsiTheme="minorHAnsi" w:cstheme="minorHAnsi"/>
          <w:color w:val="auto"/>
        </w:rPr>
        <w:t>r</w:t>
      </w:r>
      <w:r w:rsidR="009A6F46" w:rsidRPr="007D0D34">
        <w:rPr>
          <w:rFonts w:asciiTheme="minorHAnsi" w:hAnsiTheme="minorHAnsi" w:cstheme="minorHAnsi"/>
          <w:color w:val="auto"/>
        </w:rPr>
        <w:t>ombus</w:t>
      </w:r>
      <w:r w:rsidR="00B21B2D" w:rsidRPr="007D0D34">
        <w:rPr>
          <w:rFonts w:asciiTheme="minorHAnsi" w:hAnsiTheme="minorHAnsi" w:cstheme="minorHAnsi"/>
          <w:color w:val="auto"/>
        </w:rPr>
        <w:t xml:space="preserve"> </w:t>
      </w:r>
      <w:r w:rsidR="00443061" w:rsidRPr="007D0D34">
        <w:rPr>
          <w:rFonts w:asciiTheme="minorHAnsi" w:hAnsiTheme="minorHAnsi" w:cstheme="minorHAnsi"/>
          <w:color w:val="auto"/>
        </w:rPr>
        <w:t>is removed due to spontaneous clot lysis or therapy.</w:t>
      </w:r>
    </w:p>
    <w:p w14:paraId="5231396F" w14:textId="77777777" w:rsidR="00087C69" w:rsidRPr="007D0D34" w:rsidRDefault="00087C69" w:rsidP="007D0D34">
      <w:pPr>
        <w:rPr>
          <w:rFonts w:asciiTheme="minorHAnsi" w:hAnsiTheme="minorHAnsi" w:cstheme="minorHAnsi"/>
          <w:color w:val="auto"/>
        </w:rPr>
      </w:pPr>
    </w:p>
    <w:p w14:paraId="3F20CC48" w14:textId="77777777" w:rsidR="001D7182" w:rsidRPr="007D0D34" w:rsidRDefault="006305D7" w:rsidP="007D0D34">
      <w:pPr>
        <w:rPr>
          <w:rFonts w:asciiTheme="minorHAnsi" w:hAnsiTheme="minorHAnsi" w:cstheme="minorHAnsi"/>
          <w:b/>
          <w:bCs/>
          <w:color w:val="auto"/>
        </w:rPr>
      </w:pPr>
      <w:r w:rsidRPr="007D0D34">
        <w:rPr>
          <w:rFonts w:asciiTheme="minorHAnsi" w:hAnsiTheme="minorHAnsi" w:cstheme="minorHAnsi"/>
          <w:b/>
          <w:bCs/>
          <w:color w:val="auto"/>
        </w:rPr>
        <w:t>ABSTRACT:</w:t>
      </w:r>
    </w:p>
    <w:p w14:paraId="6849ADEF" w14:textId="00EFE18F" w:rsidR="00443061" w:rsidRPr="007D0D34" w:rsidRDefault="00443061" w:rsidP="007D0D34">
      <w:pPr>
        <w:rPr>
          <w:rFonts w:asciiTheme="minorHAnsi" w:hAnsiTheme="minorHAnsi" w:cstheme="minorHAnsi"/>
          <w:color w:val="auto"/>
        </w:rPr>
      </w:pPr>
      <w:r w:rsidRPr="007D0D34">
        <w:rPr>
          <w:rFonts w:asciiTheme="minorHAnsi" w:hAnsiTheme="minorHAnsi" w:cstheme="minorHAnsi"/>
          <w:color w:val="auto"/>
          <w:lang w:eastAsia="de-DE"/>
        </w:rPr>
        <w:t xml:space="preserve">Stroke is the third most common cause of </w:t>
      </w:r>
      <w:r w:rsidR="00B714F9" w:rsidRPr="007D0D34">
        <w:rPr>
          <w:rFonts w:asciiTheme="minorHAnsi" w:hAnsiTheme="minorHAnsi" w:cstheme="minorHAnsi"/>
          <w:color w:val="auto"/>
          <w:lang w:eastAsia="de-DE"/>
        </w:rPr>
        <w:t>mortality</w:t>
      </w:r>
      <w:r w:rsidRPr="007D0D34">
        <w:rPr>
          <w:rFonts w:asciiTheme="minorHAnsi" w:hAnsiTheme="minorHAnsi" w:cstheme="minorHAnsi"/>
          <w:color w:val="auto"/>
          <w:lang w:eastAsia="de-DE"/>
        </w:rPr>
        <w:t xml:space="preserve"> and </w:t>
      </w:r>
      <w:r w:rsidR="00FF6ABB" w:rsidRPr="007D0D34">
        <w:rPr>
          <w:rFonts w:asciiTheme="minorHAnsi" w:hAnsiTheme="minorHAnsi" w:cstheme="minorHAnsi"/>
          <w:color w:val="auto"/>
          <w:lang w:eastAsia="de-DE"/>
        </w:rPr>
        <w:t>the</w:t>
      </w:r>
      <w:r w:rsidRPr="007D0D34">
        <w:rPr>
          <w:rFonts w:asciiTheme="minorHAnsi" w:hAnsiTheme="minorHAnsi" w:cstheme="minorHAnsi"/>
          <w:color w:val="auto"/>
          <w:lang w:eastAsia="de-DE"/>
        </w:rPr>
        <w:t xml:space="preserve"> </w:t>
      </w:r>
      <w:r w:rsidR="002E5233" w:rsidRPr="007D0D34">
        <w:rPr>
          <w:rFonts w:asciiTheme="minorHAnsi" w:hAnsiTheme="minorHAnsi" w:cstheme="minorHAnsi"/>
          <w:color w:val="auto"/>
          <w:lang w:eastAsia="de-DE"/>
        </w:rPr>
        <w:t>leading</w:t>
      </w:r>
      <w:r w:rsidRPr="007D0D34">
        <w:rPr>
          <w:rFonts w:asciiTheme="minorHAnsi" w:hAnsiTheme="minorHAnsi" w:cstheme="minorHAnsi"/>
          <w:color w:val="auto"/>
          <w:lang w:eastAsia="de-DE"/>
        </w:rPr>
        <w:t xml:space="preserve"> cause of acquired adult disability in developed countries. </w:t>
      </w:r>
      <w:r w:rsidR="00FE1DC5" w:rsidRPr="007D0D34">
        <w:rPr>
          <w:rFonts w:asciiTheme="minorHAnsi" w:hAnsiTheme="minorHAnsi" w:cstheme="minorHAnsi"/>
          <w:color w:val="auto"/>
          <w:lang w:eastAsia="de-DE"/>
        </w:rPr>
        <w:t>T</w:t>
      </w:r>
      <w:r w:rsidR="008A67E0" w:rsidRPr="007D0D34">
        <w:rPr>
          <w:rFonts w:asciiTheme="minorHAnsi" w:hAnsiTheme="minorHAnsi" w:cstheme="minorHAnsi"/>
          <w:color w:val="auto"/>
          <w:lang w:eastAsia="de-DE"/>
        </w:rPr>
        <w:t xml:space="preserve">o date, </w:t>
      </w:r>
      <w:r w:rsidRPr="007D0D34">
        <w:rPr>
          <w:rFonts w:asciiTheme="minorHAnsi" w:hAnsiTheme="minorHAnsi" w:cstheme="minorHAnsi"/>
          <w:color w:val="auto"/>
          <w:lang w:eastAsia="de-DE"/>
        </w:rPr>
        <w:t xml:space="preserve">therapeutic options </w:t>
      </w:r>
      <w:r w:rsidR="0080483B" w:rsidRPr="007D0D34">
        <w:rPr>
          <w:rFonts w:asciiTheme="minorHAnsi" w:hAnsiTheme="minorHAnsi" w:cstheme="minorHAnsi"/>
          <w:color w:val="auto"/>
          <w:lang w:eastAsia="de-DE"/>
        </w:rPr>
        <w:t xml:space="preserve">are limited to </w:t>
      </w:r>
      <w:r w:rsidRPr="007D0D34">
        <w:rPr>
          <w:rFonts w:asciiTheme="minorHAnsi" w:hAnsiTheme="minorHAnsi" w:cstheme="minorHAnsi"/>
          <w:color w:val="auto"/>
          <w:lang w:eastAsia="de-DE"/>
        </w:rPr>
        <w:t xml:space="preserve">a small proportion of stroke patients </w:t>
      </w:r>
      <w:r w:rsidR="008A67E0" w:rsidRPr="007D0D34">
        <w:rPr>
          <w:rFonts w:asciiTheme="minorHAnsi" w:hAnsiTheme="minorHAnsi" w:cstheme="minorHAnsi"/>
          <w:color w:val="auto"/>
          <w:lang w:eastAsia="de-DE"/>
        </w:rPr>
        <w:t>within</w:t>
      </w:r>
      <w:r w:rsidRPr="007D0D34">
        <w:rPr>
          <w:rFonts w:asciiTheme="minorHAnsi" w:hAnsiTheme="minorHAnsi" w:cstheme="minorHAnsi"/>
          <w:color w:val="auto"/>
          <w:lang w:eastAsia="de-DE"/>
        </w:rPr>
        <w:t xml:space="preserve"> the </w:t>
      </w:r>
      <w:r w:rsidR="008A67E0" w:rsidRPr="007D0D34">
        <w:rPr>
          <w:rFonts w:asciiTheme="minorHAnsi" w:hAnsiTheme="minorHAnsi" w:cstheme="minorHAnsi"/>
          <w:color w:val="auto"/>
          <w:lang w:eastAsia="de-DE"/>
        </w:rPr>
        <w:t>first hours after stroke</w:t>
      </w:r>
      <w:r w:rsidR="000E22A1" w:rsidRPr="007D0D34">
        <w:rPr>
          <w:rFonts w:asciiTheme="minorHAnsi" w:hAnsiTheme="minorHAnsi" w:cstheme="minorHAnsi"/>
          <w:color w:val="auto"/>
          <w:lang w:eastAsia="de-DE"/>
        </w:rPr>
        <w:t>.</w:t>
      </w:r>
      <w:r w:rsidR="00C8026B" w:rsidRPr="007D0D34">
        <w:rPr>
          <w:rFonts w:asciiTheme="minorHAnsi" w:hAnsiTheme="minorHAnsi" w:cstheme="minorHAnsi"/>
          <w:color w:val="auto"/>
          <w:lang w:eastAsia="de-DE"/>
        </w:rPr>
        <w:t xml:space="preserve"> </w:t>
      </w:r>
      <w:r w:rsidR="000E22A1" w:rsidRPr="007D0D34">
        <w:rPr>
          <w:rFonts w:asciiTheme="minorHAnsi" w:hAnsiTheme="minorHAnsi" w:cstheme="minorHAnsi"/>
          <w:color w:val="auto"/>
          <w:lang w:eastAsia="de-DE"/>
        </w:rPr>
        <w:t>Novel therapeutic strategies are extensively being investigated</w:t>
      </w:r>
      <w:r w:rsidR="008A67E0" w:rsidRPr="007D0D34">
        <w:rPr>
          <w:rFonts w:asciiTheme="minorHAnsi" w:hAnsiTheme="minorHAnsi" w:cstheme="minorHAnsi"/>
          <w:color w:val="auto"/>
          <w:lang w:eastAsia="de-DE"/>
        </w:rPr>
        <w:t>,</w:t>
      </w:r>
      <w:r w:rsidR="00B21B2D" w:rsidRPr="007D0D34">
        <w:rPr>
          <w:rFonts w:asciiTheme="minorHAnsi" w:hAnsiTheme="minorHAnsi" w:cstheme="minorHAnsi"/>
          <w:color w:val="auto"/>
          <w:lang w:eastAsia="de-DE"/>
        </w:rPr>
        <w:t xml:space="preserve"> </w:t>
      </w:r>
      <w:r w:rsidR="0047090E" w:rsidRPr="007D0D34">
        <w:rPr>
          <w:rFonts w:asciiTheme="minorHAnsi" w:hAnsiTheme="minorHAnsi" w:cstheme="minorHAnsi"/>
          <w:color w:val="auto"/>
          <w:lang w:eastAsia="de-DE"/>
        </w:rPr>
        <w:t>e</w:t>
      </w:r>
      <w:r w:rsidR="008A67E0" w:rsidRPr="007D0D34">
        <w:rPr>
          <w:rFonts w:asciiTheme="minorHAnsi" w:hAnsiTheme="minorHAnsi" w:cstheme="minorHAnsi"/>
          <w:color w:val="auto"/>
          <w:lang w:eastAsia="de-DE"/>
        </w:rPr>
        <w:t xml:space="preserve">specially to prolong the therapeutic </w:t>
      </w:r>
      <w:r w:rsidR="000E22A1" w:rsidRPr="007D0D34">
        <w:rPr>
          <w:rFonts w:asciiTheme="minorHAnsi" w:hAnsiTheme="minorHAnsi" w:cstheme="minorHAnsi"/>
          <w:color w:val="auto"/>
          <w:lang w:eastAsia="de-DE"/>
        </w:rPr>
        <w:t>time window</w:t>
      </w:r>
      <w:r w:rsidR="000D2F6E" w:rsidRPr="007D0D34">
        <w:rPr>
          <w:rFonts w:asciiTheme="minorHAnsi" w:hAnsiTheme="minorHAnsi" w:cstheme="minorHAnsi"/>
          <w:color w:val="auto"/>
          <w:lang w:eastAsia="de-DE"/>
        </w:rPr>
        <w:t xml:space="preserve">. </w:t>
      </w:r>
      <w:r w:rsidRPr="007D0D34">
        <w:rPr>
          <w:rFonts w:asciiTheme="minorHAnsi" w:hAnsiTheme="minorHAnsi" w:cstheme="minorHAnsi"/>
          <w:color w:val="auto"/>
          <w:lang w:eastAsia="de-DE"/>
        </w:rPr>
        <w:t xml:space="preserve">These </w:t>
      </w:r>
      <w:r w:rsidR="00731651" w:rsidRPr="007D0D34">
        <w:rPr>
          <w:rFonts w:asciiTheme="minorHAnsi" w:hAnsiTheme="minorHAnsi" w:cstheme="minorHAnsi"/>
          <w:color w:val="auto"/>
          <w:lang w:eastAsia="de-DE"/>
        </w:rPr>
        <w:t xml:space="preserve">current investigations </w:t>
      </w:r>
      <w:r w:rsidRPr="007D0D34">
        <w:rPr>
          <w:rFonts w:asciiTheme="minorHAnsi" w:hAnsiTheme="minorHAnsi" w:cstheme="minorHAnsi"/>
          <w:color w:val="auto"/>
          <w:lang w:eastAsia="de-DE"/>
        </w:rPr>
        <w:t>include</w:t>
      </w:r>
      <w:r w:rsidR="00527E12" w:rsidRPr="007D0D34">
        <w:rPr>
          <w:rFonts w:asciiTheme="minorHAnsi" w:hAnsiTheme="minorHAnsi" w:cstheme="minorHAnsi"/>
          <w:color w:val="auto"/>
          <w:lang w:eastAsia="de-DE"/>
        </w:rPr>
        <w:t xml:space="preserve"> the study of</w:t>
      </w:r>
      <w:r w:rsidRPr="007D0D34">
        <w:rPr>
          <w:rFonts w:asciiTheme="minorHAnsi" w:hAnsiTheme="minorHAnsi" w:cstheme="minorHAnsi"/>
          <w:color w:val="auto"/>
          <w:lang w:eastAsia="de-DE"/>
        </w:rPr>
        <w:t xml:space="preserve"> important pathophysiological pathways </w:t>
      </w:r>
      <w:r w:rsidR="005E4DE6" w:rsidRPr="007D0D34">
        <w:rPr>
          <w:rFonts w:asciiTheme="minorHAnsi" w:hAnsiTheme="minorHAnsi" w:cstheme="minorHAnsi"/>
          <w:color w:val="auto"/>
          <w:lang w:eastAsia="de-DE"/>
        </w:rPr>
        <w:t xml:space="preserve">after stroke, </w:t>
      </w:r>
      <w:r w:rsidRPr="007D0D34">
        <w:rPr>
          <w:rFonts w:asciiTheme="minorHAnsi" w:hAnsiTheme="minorHAnsi" w:cstheme="minorHAnsi"/>
          <w:color w:val="auto"/>
          <w:lang w:eastAsia="de-DE"/>
        </w:rPr>
        <w:t>such as post-stroke inflammation, angiogenesis, neuronal plasticity</w:t>
      </w:r>
      <w:r w:rsidR="00FF6ABB" w:rsidRPr="007D0D34">
        <w:rPr>
          <w:rFonts w:asciiTheme="minorHAnsi" w:hAnsiTheme="minorHAnsi" w:cstheme="minorHAnsi"/>
          <w:color w:val="auto"/>
          <w:lang w:eastAsia="de-DE"/>
        </w:rPr>
        <w:t>,</w:t>
      </w:r>
      <w:r w:rsidRPr="007D0D34">
        <w:rPr>
          <w:rFonts w:asciiTheme="minorHAnsi" w:hAnsiTheme="minorHAnsi" w:cstheme="minorHAnsi"/>
          <w:color w:val="auto"/>
          <w:lang w:eastAsia="de-DE"/>
        </w:rPr>
        <w:t xml:space="preserve"> and regeneration. </w:t>
      </w:r>
      <w:r w:rsidR="00425B3B" w:rsidRPr="007D0D34">
        <w:rPr>
          <w:rFonts w:asciiTheme="minorHAnsi" w:hAnsiTheme="minorHAnsi" w:cstheme="minorHAnsi"/>
          <w:color w:val="auto"/>
          <w:lang w:eastAsia="de-DE"/>
        </w:rPr>
        <w:t xml:space="preserve">Over the last </w:t>
      </w:r>
      <w:r w:rsidR="008704AE" w:rsidRPr="007D0D34">
        <w:rPr>
          <w:rFonts w:asciiTheme="minorHAnsi" w:hAnsiTheme="minorHAnsi" w:cstheme="minorHAnsi"/>
          <w:color w:val="auto"/>
          <w:lang w:eastAsia="de-DE"/>
        </w:rPr>
        <w:t>decade,</w:t>
      </w:r>
      <w:r w:rsidR="00B21B2D" w:rsidRPr="007D0D34">
        <w:rPr>
          <w:rFonts w:asciiTheme="minorHAnsi" w:hAnsiTheme="minorHAnsi" w:cstheme="minorHAnsi"/>
          <w:color w:val="auto"/>
          <w:lang w:eastAsia="de-DE"/>
        </w:rPr>
        <w:t xml:space="preserve"> </w:t>
      </w:r>
      <w:r w:rsidR="005E4DE6" w:rsidRPr="007D0D34">
        <w:rPr>
          <w:rFonts w:asciiTheme="minorHAnsi" w:hAnsiTheme="minorHAnsi" w:cstheme="minorHAnsi"/>
          <w:color w:val="auto"/>
          <w:lang w:eastAsia="de-DE"/>
        </w:rPr>
        <w:t xml:space="preserve">there is </w:t>
      </w:r>
      <w:r w:rsidR="00425B3B" w:rsidRPr="007D0D34">
        <w:rPr>
          <w:rFonts w:asciiTheme="minorHAnsi" w:hAnsiTheme="minorHAnsi" w:cstheme="minorHAnsi"/>
          <w:color w:val="auto"/>
          <w:lang w:eastAsia="de-DE"/>
        </w:rPr>
        <w:t xml:space="preserve">a </w:t>
      </w:r>
      <w:r w:rsidR="008704AE" w:rsidRPr="007D0D34">
        <w:rPr>
          <w:rFonts w:asciiTheme="minorHAnsi" w:hAnsiTheme="minorHAnsi" w:cstheme="minorHAnsi"/>
          <w:color w:val="auto"/>
          <w:lang w:eastAsia="de-DE"/>
        </w:rPr>
        <w:t>growing concern</w:t>
      </w:r>
      <w:r w:rsidR="00B21B2D" w:rsidRPr="007D0D34">
        <w:rPr>
          <w:rFonts w:asciiTheme="minorHAnsi" w:hAnsiTheme="minorHAnsi" w:cstheme="minorHAnsi"/>
          <w:color w:val="auto"/>
          <w:lang w:eastAsia="de-DE"/>
        </w:rPr>
        <w:t xml:space="preserve"> </w:t>
      </w:r>
      <w:r w:rsidR="008704AE" w:rsidRPr="007D0D34">
        <w:rPr>
          <w:rFonts w:asciiTheme="minorHAnsi" w:hAnsiTheme="minorHAnsi" w:cstheme="minorHAnsi"/>
          <w:color w:val="auto"/>
          <w:lang w:eastAsia="de-DE"/>
        </w:rPr>
        <w:t xml:space="preserve">about </w:t>
      </w:r>
      <w:r w:rsidR="005E4DE6" w:rsidRPr="007D0D34">
        <w:rPr>
          <w:rFonts w:asciiTheme="minorHAnsi" w:hAnsiTheme="minorHAnsi" w:cstheme="minorHAnsi"/>
          <w:color w:val="auto"/>
          <w:lang w:eastAsia="de-DE"/>
        </w:rPr>
        <w:t xml:space="preserve">the </w:t>
      </w:r>
      <w:r w:rsidR="008704AE" w:rsidRPr="007D0D34">
        <w:rPr>
          <w:rFonts w:asciiTheme="minorHAnsi" w:hAnsiTheme="minorHAnsi" w:cstheme="minorHAnsi"/>
          <w:color w:val="auto"/>
          <w:lang w:eastAsia="de-DE"/>
        </w:rPr>
        <w:t xml:space="preserve">low reproducibility </w:t>
      </w:r>
      <w:r w:rsidR="005E4DE6" w:rsidRPr="007D0D34">
        <w:rPr>
          <w:rFonts w:asciiTheme="minorHAnsi" w:hAnsiTheme="minorHAnsi" w:cstheme="minorHAnsi"/>
          <w:color w:val="auto"/>
          <w:lang w:eastAsia="de-DE"/>
        </w:rPr>
        <w:t>of experimental results</w:t>
      </w:r>
      <w:r w:rsidR="0063508D" w:rsidRPr="007D0D34">
        <w:rPr>
          <w:rFonts w:asciiTheme="minorHAnsi" w:hAnsiTheme="minorHAnsi" w:cstheme="minorHAnsi"/>
          <w:color w:val="auto"/>
          <w:lang w:eastAsia="de-DE"/>
        </w:rPr>
        <w:t xml:space="preserve"> and scientific findings</w:t>
      </w:r>
      <w:r w:rsidR="00B21B2D" w:rsidRPr="007D0D34">
        <w:rPr>
          <w:rFonts w:asciiTheme="minorHAnsi" w:hAnsiTheme="minorHAnsi" w:cstheme="minorHAnsi"/>
          <w:color w:val="auto"/>
          <w:lang w:eastAsia="de-DE"/>
        </w:rPr>
        <w:t xml:space="preserve"> </w:t>
      </w:r>
      <w:r w:rsidR="0063508D" w:rsidRPr="007D0D34">
        <w:rPr>
          <w:rFonts w:asciiTheme="minorHAnsi" w:hAnsiTheme="minorHAnsi" w:cstheme="minorHAnsi"/>
          <w:color w:val="auto"/>
          <w:lang w:eastAsia="de-DE"/>
        </w:rPr>
        <w:t>among</w:t>
      </w:r>
      <w:r w:rsidR="00B21B2D" w:rsidRPr="007D0D34">
        <w:rPr>
          <w:rFonts w:asciiTheme="minorHAnsi" w:hAnsiTheme="minorHAnsi" w:cstheme="minorHAnsi"/>
          <w:color w:val="auto"/>
          <w:lang w:eastAsia="de-DE"/>
        </w:rPr>
        <w:t xml:space="preserve"> </w:t>
      </w:r>
      <w:r w:rsidR="0063508D" w:rsidRPr="007D0D34">
        <w:rPr>
          <w:rFonts w:asciiTheme="minorHAnsi" w:hAnsiTheme="minorHAnsi" w:cstheme="minorHAnsi"/>
          <w:color w:val="auto"/>
          <w:lang w:eastAsia="de-DE"/>
        </w:rPr>
        <w:t xml:space="preserve">independent </w:t>
      </w:r>
      <w:r w:rsidR="006E4161" w:rsidRPr="007D0D34">
        <w:rPr>
          <w:rFonts w:asciiTheme="minorHAnsi" w:hAnsiTheme="minorHAnsi" w:cstheme="minorHAnsi"/>
          <w:color w:val="auto"/>
          <w:lang w:eastAsia="de-DE"/>
        </w:rPr>
        <w:t>research groups</w:t>
      </w:r>
      <w:r w:rsidR="008704AE" w:rsidRPr="007D0D34">
        <w:rPr>
          <w:rFonts w:asciiTheme="minorHAnsi" w:hAnsiTheme="minorHAnsi" w:cstheme="minorHAnsi"/>
          <w:color w:val="auto"/>
          <w:lang w:eastAsia="de-DE"/>
        </w:rPr>
        <w:t xml:space="preserve">. </w:t>
      </w:r>
      <w:r w:rsidR="00CF1352" w:rsidRPr="007D0D34">
        <w:rPr>
          <w:rFonts w:asciiTheme="minorHAnsi" w:hAnsiTheme="minorHAnsi" w:cstheme="minorHAnsi"/>
          <w:color w:val="auto"/>
          <w:lang w:eastAsia="de-DE"/>
        </w:rPr>
        <w:t xml:space="preserve">To overcome the so-called “replication crisis”, </w:t>
      </w:r>
      <w:r w:rsidR="008704AE" w:rsidRPr="007D0D34">
        <w:rPr>
          <w:rFonts w:asciiTheme="minorHAnsi" w:hAnsiTheme="minorHAnsi" w:cstheme="minorHAnsi"/>
          <w:color w:val="auto"/>
          <w:lang w:eastAsia="de-DE"/>
        </w:rPr>
        <w:t>detailed standardize</w:t>
      </w:r>
      <w:r w:rsidR="00261BDE" w:rsidRPr="007D0D34">
        <w:rPr>
          <w:rFonts w:asciiTheme="minorHAnsi" w:hAnsiTheme="minorHAnsi" w:cstheme="minorHAnsi"/>
          <w:color w:val="auto"/>
          <w:lang w:eastAsia="de-DE"/>
        </w:rPr>
        <w:t>d</w:t>
      </w:r>
      <w:r w:rsidR="008704AE" w:rsidRPr="007D0D34">
        <w:rPr>
          <w:rFonts w:asciiTheme="minorHAnsi" w:hAnsiTheme="minorHAnsi" w:cstheme="minorHAnsi"/>
          <w:color w:val="auto"/>
          <w:lang w:eastAsia="de-DE"/>
        </w:rPr>
        <w:t xml:space="preserve"> models for all procedures are </w:t>
      </w:r>
      <w:r w:rsidR="00CF1352" w:rsidRPr="007D0D34">
        <w:rPr>
          <w:rFonts w:asciiTheme="minorHAnsi" w:hAnsiTheme="minorHAnsi" w:cstheme="minorHAnsi"/>
          <w:color w:val="auto"/>
          <w:lang w:eastAsia="de-DE"/>
        </w:rPr>
        <w:t xml:space="preserve">urgently </w:t>
      </w:r>
      <w:r w:rsidR="008704AE" w:rsidRPr="007D0D34">
        <w:rPr>
          <w:rFonts w:asciiTheme="minorHAnsi" w:hAnsiTheme="minorHAnsi" w:cstheme="minorHAnsi"/>
          <w:color w:val="auto"/>
          <w:lang w:eastAsia="de-DE"/>
        </w:rPr>
        <w:t>needed.</w:t>
      </w:r>
      <w:r w:rsidR="00B21B2D" w:rsidRPr="007D0D34">
        <w:rPr>
          <w:rFonts w:asciiTheme="minorHAnsi" w:hAnsiTheme="minorHAnsi" w:cstheme="minorHAnsi"/>
          <w:color w:val="auto"/>
          <w:lang w:eastAsia="de-DE"/>
        </w:rPr>
        <w:t xml:space="preserve"> </w:t>
      </w:r>
      <w:r w:rsidR="008704AE" w:rsidRPr="007D0D34">
        <w:rPr>
          <w:rFonts w:asciiTheme="minorHAnsi" w:hAnsiTheme="minorHAnsi" w:cstheme="minorHAnsi"/>
          <w:color w:val="auto"/>
        </w:rPr>
        <w:t xml:space="preserve">As </w:t>
      </w:r>
      <w:r w:rsidR="009A6F46" w:rsidRPr="007D0D34">
        <w:rPr>
          <w:rFonts w:asciiTheme="minorHAnsi" w:hAnsiTheme="minorHAnsi" w:cstheme="minorHAnsi"/>
          <w:color w:val="auto"/>
        </w:rPr>
        <w:t xml:space="preserve">an effort within the </w:t>
      </w:r>
      <w:r w:rsidR="005E670D" w:rsidRPr="007D0D34">
        <w:rPr>
          <w:rFonts w:asciiTheme="minorHAnsi" w:hAnsiTheme="minorHAnsi" w:cstheme="minorHAnsi"/>
          <w:color w:val="auto"/>
        </w:rPr>
        <w:t>“</w:t>
      </w:r>
      <w:proofErr w:type="spellStart"/>
      <w:r w:rsidR="005E670D" w:rsidRPr="007D0D34">
        <w:rPr>
          <w:rFonts w:asciiTheme="minorHAnsi" w:hAnsiTheme="minorHAnsi" w:cstheme="minorHAnsi"/>
          <w:color w:val="auto"/>
        </w:rPr>
        <w:t>ImmunoStroke</w:t>
      </w:r>
      <w:proofErr w:type="spellEnd"/>
      <w:r w:rsidR="009A6F46" w:rsidRPr="007D0D34">
        <w:rPr>
          <w:rFonts w:asciiTheme="minorHAnsi" w:hAnsiTheme="minorHAnsi" w:cstheme="minorHAnsi"/>
          <w:color w:val="auto"/>
        </w:rPr>
        <w:t>” research consortium</w:t>
      </w:r>
      <w:r w:rsidR="00B21B2D" w:rsidRPr="007D0D34">
        <w:rPr>
          <w:rFonts w:asciiTheme="minorHAnsi" w:hAnsiTheme="minorHAnsi" w:cstheme="minorHAnsi"/>
          <w:color w:val="auto"/>
        </w:rPr>
        <w:t xml:space="preserve"> </w:t>
      </w:r>
      <w:r w:rsidR="005E670D" w:rsidRPr="007D0D34">
        <w:rPr>
          <w:rFonts w:asciiTheme="minorHAnsi" w:hAnsiTheme="minorHAnsi" w:cstheme="minorHAnsi"/>
          <w:color w:val="auto"/>
        </w:rPr>
        <w:t>(</w:t>
      </w:r>
      <w:hyperlink r:id="rId8" w:history="1">
        <w:r w:rsidR="005E670D" w:rsidRPr="007D0D34">
          <w:rPr>
            <w:rStyle w:val="Hyperlink"/>
            <w:rFonts w:asciiTheme="minorHAnsi" w:hAnsiTheme="minorHAnsi" w:cstheme="minorHAnsi"/>
            <w:color w:val="auto"/>
          </w:rPr>
          <w:t>https://immunostroke.de/</w:t>
        </w:r>
      </w:hyperlink>
      <w:r w:rsidR="005E670D" w:rsidRPr="007D0D34">
        <w:rPr>
          <w:rFonts w:asciiTheme="minorHAnsi" w:hAnsiTheme="minorHAnsi" w:cstheme="minorHAnsi"/>
          <w:color w:val="auto"/>
        </w:rPr>
        <w:t>),</w:t>
      </w:r>
      <w:r w:rsidR="00B21B2D" w:rsidRPr="007D0D34">
        <w:rPr>
          <w:rFonts w:asciiTheme="minorHAnsi" w:hAnsiTheme="minorHAnsi" w:cstheme="minorHAnsi"/>
          <w:color w:val="auto"/>
        </w:rPr>
        <w:t xml:space="preserve"> </w:t>
      </w:r>
      <w:r w:rsidR="009A6F46" w:rsidRPr="007D0D34">
        <w:rPr>
          <w:rFonts w:asciiTheme="minorHAnsi" w:hAnsiTheme="minorHAnsi" w:cstheme="minorHAnsi"/>
          <w:color w:val="auto"/>
        </w:rPr>
        <w:t>a standardized</w:t>
      </w:r>
      <w:r w:rsidR="00B21B2D" w:rsidRPr="007D0D34">
        <w:rPr>
          <w:rFonts w:asciiTheme="minorHAnsi" w:hAnsiTheme="minorHAnsi" w:cstheme="minorHAnsi"/>
          <w:color w:val="auto"/>
        </w:rPr>
        <w:t xml:space="preserve"> </w:t>
      </w:r>
      <w:r w:rsidR="009A6F46" w:rsidRPr="007D0D34">
        <w:rPr>
          <w:rFonts w:asciiTheme="minorHAnsi" w:hAnsiTheme="minorHAnsi" w:cstheme="minorHAnsi"/>
          <w:color w:val="auto"/>
        </w:rPr>
        <w:t xml:space="preserve">transient </w:t>
      </w:r>
      <w:r w:rsidR="00103C08" w:rsidRPr="007D0D34">
        <w:rPr>
          <w:rFonts w:asciiTheme="minorHAnsi" w:hAnsiTheme="minorHAnsi" w:cstheme="minorHAnsi"/>
          <w:color w:val="auto"/>
          <w:lang w:eastAsia="de-DE"/>
        </w:rPr>
        <w:t>middle cerebral artery occlusion (</w:t>
      </w:r>
      <w:proofErr w:type="spellStart"/>
      <w:r w:rsidR="009A6F46" w:rsidRPr="007D0D34">
        <w:rPr>
          <w:rFonts w:asciiTheme="minorHAnsi" w:hAnsiTheme="minorHAnsi" w:cstheme="minorHAnsi"/>
          <w:color w:val="auto"/>
        </w:rPr>
        <w:t>MCAo</w:t>
      </w:r>
      <w:proofErr w:type="spellEnd"/>
      <w:r w:rsidR="00103C08" w:rsidRPr="007D0D34">
        <w:rPr>
          <w:rFonts w:asciiTheme="minorHAnsi" w:hAnsiTheme="minorHAnsi" w:cstheme="minorHAnsi"/>
          <w:color w:val="auto"/>
        </w:rPr>
        <w:t>)</w:t>
      </w:r>
      <w:r w:rsidR="00B21B2D" w:rsidRPr="007D0D34">
        <w:rPr>
          <w:rFonts w:asciiTheme="minorHAnsi" w:hAnsiTheme="minorHAnsi" w:cstheme="minorHAnsi"/>
          <w:color w:val="auto"/>
        </w:rPr>
        <w:t xml:space="preserve"> </w:t>
      </w:r>
      <w:r w:rsidRPr="007D0D34">
        <w:rPr>
          <w:rFonts w:asciiTheme="minorHAnsi" w:hAnsiTheme="minorHAnsi" w:cstheme="minorHAnsi"/>
          <w:color w:val="auto"/>
        </w:rPr>
        <w:t>mouse model</w:t>
      </w:r>
      <w:r w:rsidR="001A78AC" w:rsidRPr="007D0D34">
        <w:rPr>
          <w:rFonts w:asciiTheme="minorHAnsi" w:hAnsiTheme="minorHAnsi" w:cstheme="minorHAnsi"/>
          <w:color w:val="auto"/>
        </w:rPr>
        <w:t xml:space="preserve"> is proposed</w:t>
      </w:r>
      <w:r w:rsidRPr="007D0D34">
        <w:rPr>
          <w:rFonts w:asciiTheme="minorHAnsi" w:hAnsiTheme="minorHAnsi" w:cstheme="minorHAnsi"/>
          <w:color w:val="auto"/>
        </w:rPr>
        <w:t>.</w:t>
      </w:r>
      <w:r w:rsidR="000E22A1" w:rsidRPr="007D0D34">
        <w:rPr>
          <w:rFonts w:asciiTheme="minorHAnsi" w:hAnsiTheme="minorHAnsi" w:cstheme="minorHAnsi"/>
          <w:color w:val="auto"/>
        </w:rPr>
        <w:t xml:space="preserve"> T</w:t>
      </w:r>
      <w:r w:rsidRPr="007D0D34">
        <w:rPr>
          <w:rFonts w:asciiTheme="minorHAnsi" w:hAnsiTheme="minorHAnsi" w:cstheme="minorHAnsi"/>
          <w:color w:val="auto"/>
        </w:rPr>
        <w:t>his model allows the complete restoration of the blood flow when removing the filament</w:t>
      </w:r>
      <w:r w:rsidR="00527E12" w:rsidRPr="007D0D34">
        <w:rPr>
          <w:rFonts w:asciiTheme="minorHAnsi" w:hAnsiTheme="minorHAnsi" w:cstheme="minorHAnsi"/>
          <w:color w:val="auto"/>
        </w:rPr>
        <w:t>,</w:t>
      </w:r>
      <w:r w:rsidRPr="007D0D34">
        <w:rPr>
          <w:rFonts w:asciiTheme="minorHAnsi" w:hAnsiTheme="minorHAnsi" w:cstheme="minorHAnsi"/>
          <w:color w:val="auto"/>
        </w:rPr>
        <w:t xml:space="preserve"> simulating </w:t>
      </w:r>
      <w:r w:rsidR="000E22A1" w:rsidRPr="007D0D34">
        <w:rPr>
          <w:rFonts w:asciiTheme="minorHAnsi" w:hAnsiTheme="minorHAnsi" w:cstheme="minorHAnsi"/>
          <w:color w:val="auto"/>
        </w:rPr>
        <w:t xml:space="preserve">the therapeutic or </w:t>
      </w:r>
      <w:r w:rsidRPr="007D0D34">
        <w:rPr>
          <w:rFonts w:asciiTheme="minorHAnsi" w:hAnsiTheme="minorHAnsi" w:cstheme="minorHAnsi"/>
          <w:color w:val="auto"/>
        </w:rPr>
        <w:t xml:space="preserve">spontaneous clot lysis </w:t>
      </w:r>
      <w:r w:rsidR="000E22A1" w:rsidRPr="007D0D34">
        <w:rPr>
          <w:rFonts w:asciiTheme="minorHAnsi" w:hAnsiTheme="minorHAnsi" w:cstheme="minorHAnsi"/>
          <w:color w:val="auto"/>
        </w:rPr>
        <w:t>that occurs in</w:t>
      </w:r>
      <w:r w:rsidR="009A6F46" w:rsidRPr="007D0D34">
        <w:rPr>
          <w:rFonts w:asciiTheme="minorHAnsi" w:hAnsiTheme="minorHAnsi" w:cstheme="minorHAnsi"/>
          <w:color w:val="auto"/>
        </w:rPr>
        <w:t xml:space="preserve"> a large proportion of</w:t>
      </w:r>
      <w:r w:rsidR="000E22A1" w:rsidRPr="007D0D34">
        <w:rPr>
          <w:rFonts w:asciiTheme="minorHAnsi" w:hAnsiTheme="minorHAnsi" w:cstheme="minorHAnsi"/>
          <w:color w:val="auto"/>
        </w:rPr>
        <w:t xml:space="preserve"> human</w:t>
      </w:r>
      <w:r w:rsidR="009A6F46" w:rsidRPr="007D0D34">
        <w:rPr>
          <w:rFonts w:asciiTheme="minorHAnsi" w:hAnsiTheme="minorHAnsi" w:cstheme="minorHAnsi"/>
          <w:color w:val="auto"/>
        </w:rPr>
        <w:t xml:space="preserve"> strokes</w:t>
      </w:r>
      <w:r w:rsidR="000E22A1" w:rsidRPr="007D0D34">
        <w:rPr>
          <w:rFonts w:asciiTheme="minorHAnsi" w:hAnsiTheme="minorHAnsi" w:cstheme="minorHAnsi"/>
          <w:color w:val="auto"/>
        </w:rPr>
        <w:t xml:space="preserve">. </w:t>
      </w:r>
      <w:r w:rsidR="00093CCC" w:rsidRPr="007D0D34">
        <w:rPr>
          <w:rFonts w:asciiTheme="minorHAnsi" w:hAnsiTheme="minorHAnsi" w:cstheme="minorHAnsi"/>
          <w:color w:val="auto"/>
        </w:rPr>
        <w:t>T</w:t>
      </w:r>
      <w:r w:rsidRPr="007D0D34">
        <w:rPr>
          <w:rFonts w:asciiTheme="minorHAnsi" w:hAnsiTheme="minorHAnsi" w:cstheme="minorHAnsi"/>
          <w:color w:val="auto"/>
        </w:rPr>
        <w:t xml:space="preserve">he surgical method of </w:t>
      </w:r>
      <w:r w:rsidR="00F44608" w:rsidRPr="007D0D34">
        <w:rPr>
          <w:rFonts w:asciiTheme="minorHAnsi" w:hAnsiTheme="minorHAnsi" w:cstheme="minorHAnsi"/>
          <w:color w:val="auto"/>
        </w:rPr>
        <w:t xml:space="preserve">this </w:t>
      </w:r>
      <w:r w:rsidR="0080483B" w:rsidRPr="007D0D34">
        <w:rPr>
          <w:rFonts w:asciiTheme="minorHAnsi" w:hAnsiTheme="minorHAnsi" w:cstheme="minorHAnsi"/>
          <w:color w:val="auto"/>
        </w:rPr>
        <w:t xml:space="preserve">“filament” </w:t>
      </w:r>
      <w:r w:rsidR="00F44608" w:rsidRPr="007D0D34">
        <w:rPr>
          <w:rFonts w:asciiTheme="minorHAnsi" w:hAnsiTheme="minorHAnsi" w:cstheme="minorHAnsi"/>
          <w:color w:val="auto"/>
        </w:rPr>
        <w:t>stroke model</w:t>
      </w:r>
      <w:r w:rsidRPr="007D0D34">
        <w:rPr>
          <w:rFonts w:asciiTheme="minorHAnsi" w:hAnsiTheme="minorHAnsi" w:cstheme="minorHAnsi"/>
          <w:color w:val="auto"/>
        </w:rPr>
        <w:t xml:space="preserve"> and functional analysis tools</w:t>
      </w:r>
      <w:r w:rsidR="001A78AC" w:rsidRPr="007D0D34">
        <w:rPr>
          <w:rFonts w:asciiTheme="minorHAnsi" w:hAnsiTheme="minorHAnsi" w:cstheme="minorHAnsi"/>
          <w:color w:val="auto"/>
        </w:rPr>
        <w:t xml:space="preserve"> are demonstrated</w:t>
      </w:r>
      <w:r w:rsidR="00093CCC" w:rsidRPr="007D0D34">
        <w:rPr>
          <w:rFonts w:asciiTheme="minorHAnsi" w:hAnsiTheme="minorHAnsi" w:cstheme="minorHAnsi"/>
          <w:color w:val="auto"/>
        </w:rPr>
        <w:t xml:space="preserve"> in the accompanying video</w:t>
      </w:r>
      <w:r w:rsidRPr="007D0D34">
        <w:rPr>
          <w:rFonts w:asciiTheme="minorHAnsi" w:hAnsiTheme="minorHAnsi" w:cstheme="minorHAnsi"/>
          <w:color w:val="auto"/>
        </w:rPr>
        <w:t>.</w:t>
      </w:r>
    </w:p>
    <w:p w14:paraId="1472DF71" w14:textId="77777777" w:rsidR="000D2F6E" w:rsidRPr="007D0D34" w:rsidRDefault="000D2F6E" w:rsidP="007D0D34">
      <w:pPr>
        <w:widowControl/>
        <w:autoSpaceDE/>
        <w:autoSpaceDN/>
        <w:adjustRightInd/>
        <w:rPr>
          <w:rFonts w:asciiTheme="minorHAnsi" w:hAnsiTheme="minorHAnsi" w:cstheme="minorHAnsi"/>
          <w:b/>
          <w:color w:val="auto"/>
        </w:rPr>
      </w:pPr>
    </w:p>
    <w:p w14:paraId="15F2B2B7" w14:textId="08D638C6" w:rsidR="002B28D4" w:rsidRPr="007D0D34" w:rsidRDefault="006305D7" w:rsidP="007D0D34">
      <w:pPr>
        <w:rPr>
          <w:rFonts w:asciiTheme="minorHAnsi" w:hAnsiTheme="minorHAnsi" w:cstheme="minorHAnsi"/>
          <w:b/>
          <w:color w:val="auto"/>
        </w:rPr>
      </w:pPr>
      <w:r w:rsidRPr="007D0D34">
        <w:rPr>
          <w:rFonts w:asciiTheme="minorHAnsi" w:hAnsiTheme="minorHAnsi" w:cstheme="minorHAnsi"/>
          <w:b/>
          <w:color w:val="auto"/>
        </w:rPr>
        <w:lastRenderedPageBreak/>
        <w:t>INTRODUCTION</w:t>
      </w:r>
      <w:r w:rsidR="004A7C0E" w:rsidRPr="007D0D34">
        <w:rPr>
          <w:rFonts w:asciiTheme="minorHAnsi" w:hAnsiTheme="minorHAnsi" w:cstheme="minorHAnsi"/>
          <w:b/>
          <w:color w:val="auto"/>
        </w:rPr>
        <w:t>:</w:t>
      </w:r>
    </w:p>
    <w:p w14:paraId="1ABEE6F5" w14:textId="1B0F6CB4" w:rsidR="00293A52" w:rsidRPr="007D0D34" w:rsidRDefault="00293A52" w:rsidP="007D0D34">
      <w:pPr>
        <w:rPr>
          <w:rFonts w:asciiTheme="minorHAnsi" w:eastAsia="Calibri" w:hAnsiTheme="minorHAnsi" w:cstheme="minorHAnsi"/>
          <w:color w:val="auto"/>
        </w:rPr>
      </w:pPr>
      <w:r w:rsidRPr="007D0D34">
        <w:rPr>
          <w:rFonts w:asciiTheme="minorHAnsi" w:eastAsia="Calibri" w:hAnsiTheme="minorHAnsi" w:cstheme="minorHAnsi"/>
          <w:color w:val="auto"/>
        </w:rPr>
        <w:t>Stroke is one of the most common causes of death and disability worldwide. Although</w:t>
      </w:r>
      <w:r w:rsidR="00B511BB" w:rsidRPr="007D0D34">
        <w:rPr>
          <w:rFonts w:asciiTheme="minorHAnsi" w:eastAsia="Calibri" w:hAnsiTheme="minorHAnsi" w:cstheme="minorHAnsi"/>
          <w:color w:val="auto"/>
        </w:rPr>
        <w:t xml:space="preserve"> there are mainly two distinct forms of stroke,</w:t>
      </w:r>
      <w:r w:rsidRPr="007D0D34">
        <w:rPr>
          <w:rFonts w:asciiTheme="minorHAnsi" w:eastAsia="Calibri" w:hAnsiTheme="minorHAnsi" w:cstheme="minorHAnsi"/>
          <w:color w:val="auto"/>
        </w:rPr>
        <w:t xml:space="preserve"> ischemic </w:t>
      </w:r>
      <w:r w:rsidR="0085551D" w:rsidRPr="007D0D34">
        <w:rPr>
          <w:rFonts w:asciiTheme="minorHAnsi" w:eastAsia="Calibri" w:hAnsiTheme="minorHAnsi" w:cstheme="minorHAnsi"/>
          <w:color w:val="auto"/>
        </w:rPr>
        <w:t xml:space="preserve">and </w:t>
      </w:r>
      <w:r w:rsidRPr="007D0D34">
        <w:rPr>
          <w:rFonts w:asciiTheme="minorHAnsi" w:eastAsia="Calibri" w:hAnsiTheme="minorHAnsi" w:cstheme="minorHAnsi"/>
          <w:color w:val="auto"/>
        </w:rPr>
        <w:t>hemorrhagic, 80–85% of all stroke cases ar</w:t>
      </w:r>
      <w:r w:rsidR="00E066DF" w:rsidRPr="007D0D34">
        <w:rPr>
          <w:rFonts w:asciiTheme="minorHAnsi" w:eastAsia="Calibri" w:hAnsiTheme="minorHAnsi" w:cstheme="minorHAnsi"/>
          <w:color w:val="auto"/>
        </w:rPr>
        <w:t>e ischemic</w:t>
      </w:r>
      <w:r w:rsidR="00D8732D" w:rsidRPr="007D0D34">
        <w:rPr>
          <w:rFonts w:asciiTheme="minorHAnsi" w:eastAsia="Calibri" w:hAnsiTheme="minorHAnsi" w:cstheme="minorHAnsi"/>
          <w:color w:val="auto"/>
        </w:rPr>
        <w:fldChar w:fldCharType="begin"/>
      </w:r>
      <w:r w:rsidR="008B6E00" w:rsidRPr="007D0D34">
        <w:rPr>
          <w:rFonts w:asciiTheme="minorHAnsi" w:eastAsia="Calibri" w:hAnsiTheme="minorHAnsi" w:cstheme="minorHAnsi"/>
          <w:color w:val="auto"/>
        </w:rPr>
        <w:instrText xml:space="preserve"> ADDIN EN.CITE &lt;EndNote&gt;&lt;Cite&gt;&lt;Author&gt;Donnan&lt;/Author&gt;&lt;Year&gt;2008&lt;/Year&gt;&lt;RecNum&gt;16018&lt;/RecNum&gt;&lt;DisplayText&gt;&lt;style face="superscript"&gt;1&lt;/style&gt;&lt;/DisplayText&gt;&lt;record&gt;&lt;rec-number&gt;16018&lt;/rec-number&gt;&lt;foreign-keys&gt;&lt;key app="EN" db-id="etpx5xe0sfa5fuexdw7p2xsrtwxpzx9vztta" timestamp="1472559009"&gt;16018&lt;/key&gt;&lt;/foreign-keys&gt;&lt;ref-type name="Journal Article"&gt;17&lt;/ref-type&gt;&lt;contributors&gt;&lt;authors&gt;&lt;author&gt;Donnan, G. A.&lt;/author&gt;&lt;author&gt;Fisher, M.&lt;/author&gt;&lt;author&gt;Macleod, M.&lt;/author&gt;&lt;author&gt;Davis, S. M.&lt;/author&gt;&lt;/authors&gt;&lt;/contributors&gt;&lt;auth-address&gt;National Stroke Research Institute, Austin Hospital, University of Melbourne, Melbourne, Victoria, Australia. gdonnan@unimelb.edu.au&lt;/auth-address&gt;&lt;titles&gt;&lt;title&gt;Stroke&lt;/title&gt;&lt;secondary-title&gt;Lancet&lt;/secondary-title&gt;&lt;alt-title&gt;Lancet&lt;/alt-title&gt;&lt;/titles&gt;&lt;periodical&gt;&lt;full-title&gt;Lancet&lt;/full-title&gt;&lt;abbr-1&gt;Lancet&lt;/abbr-1&gt;&lt;/periodical&gt;&lt;alt-periodical&gt;&lt;full-title&gt;Lancet&lt;/full-title&gt;&lt;abbr-1&gt;Lancet&lt;/abbr-1&gt;&lt;/alt-periodical&gt;&lt;pages&gt;1612-23&lt;/pages&gt;&lt;volume&gt;371&lt;/volume&gt;&lt;number&gt;9624&lt;/number&gt;&lt;edition&gt;2008/05/13&lt;/edition&gt;&lt;keywords&gt;&lt;keyword&gt;Age Distribution&lt;/keyword&gt;&lt;keyword&gt;Anticoagulants/*therapeutic use&lt;/keyword&gt;&lt;keyword&gt;*Cardiovascular Diseases/classification/mortality&lt;/keyword&gt;&lt;keyword&gt;Coronary Care Units/*organization &amp;amp; administration&lt;/keyword&gt;&lt;keyword&gt;Endarterectomy, Carotid&lt;/keyword&gt;&lt;keyword&gt;Fibrinolytic Agents/*therapeutic use&lt;/keyword&gt;&lt;keyword&gt;Humans&lt;/keyword&gt;&lt;keyword&gt;Incidence&lt;/keyword&gt;&lt;keyword&gt;Prognosis&lt;/keyword&gt;&lt;keyword&gt;Risk Factors&lt;/keyword&gt;&lt;keyword&gt;*Stroke/physiopathology/prevention &amp;amp; control/therapy&lt;/keyword&gt;&lt;/keywords&gt;&lt;dates&gt;&lt;year&gt;2008&lt;/year&gt;&lt;pub-dates&gt;&lt;date&gt;May 10&lt;/date&gt;&lt;/pub-dates&gt;&lt;/dates&gt;&lt;isbn&gt;1474-547X (Electronic)&amp;#xD;0140-6736 (Linking)&lt;/isbn&gt;&lt;accession-num&gt;18468545&lt;/accession-num&gt;&lt;work-type&gt;Review&lt;/work-type&gt;&lt;urls&gt;&lt;related-urls&gt;&lt;url&gt;http://www.ncbi.nlm.nih.gov/pubmed/18468545&lt;/url&gt;&lt;/related-urls&gt;&lt;/urls&gt;&lt;electronic-resource-num&gt;10.1016/S0140-6736(08)60694-7&lt;/electronic-resource-num&gt;&lt;language&gt;eng&lt;/language&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1</w:t>
      </w:r>
      <w:r w:rsidR="00D8732D" w:rsidRPr="007D0D34">
        <w:rPr>
          <w:rFonts w:asciiTheme="minorHAnsi" w:eastAsia="Calibri" w:hAnsiTheme="minorHAnsi" w:cstheme="minorHAnsi"/>
          <w:color w:val="auto"/>
        </w:rPr>
        <w:fldChar w:fldCharType="end"/>
      </w:r>
      <w:r w:rsidRPr="007D0D34">
        <w:rPr>
          <w:rFonts w:asciiTheme="minorHAnsi" w:eastAsia="Calibri" w:hAnsiTheme="minorHAnsi" w:cstheme="minorHAnsi"/>
          <w:color w:val="auto"/>
        </w:rPr>
        <w:t xml:space="preserve">. </w:t>
      </w:r>
      <w:r w:rsidR="00BF1FFF" w:rsidRPr="007D0D34">
        <w:rPr>
          <w:rFonts w:asciiTheme="minorHAnsi" w:eastAsia="Calibri" w:hAnsiTheme="minorHAnsi" w:cstheme="minorHAnsi"/>
          <w:color w:val="auto"/>
        </w:rPr>
        <w:t>O</w:t>
      </w:r>
      <w:r w:rsidRPr="007D0D34">
        <w:rPr>
          <w:rFonts w:asciiTheme="minorHAnsi" w:eastAsia="Calibri" w:hAnsiTheme="minorHAnsi" w:cstheme="minorHAnsi"/>
          <w:color w:val="auto"/>
        </w:rPr>
        <w:t xml:space="preserve">nly two treatments are </w:t>
      </w:r>
      <w:r w:rsidR="0075309F" w:rsidRPr="007D0D34">
        <w:rPr>
          <w:rFonts w:asciiTheme="minorHAnsi" w:eastAsia="Calibri" w:hAnsiTheme="minorHAnsi" w:cstheme="minorHAnsi"/>
          <w:color w:val="auto"/>
        </w:rPr>
        <w:t xml:space="preserve">currently </w:t>
      </w:r>
      <w:r w:rsidR="00BF1FFF" w:rsidRPr="007D0D34">
        <w:rPr>
          <w:rFonts w:asciiTheme="minorHAnsi" w:eastAsia="Calibri" w:hAnsiTheme="minorHAnsi" w:cstheme="minorHAnsi"/>
          <w:color w:val="auto"/>
        </w:rPr>
        <w:t>available</w:t>
      </w:r>
      <w:r w:rsidR="00B21B2D" w:rsidRPr="007D0D34">
        <w:rPr>
          <w:rFonts w:asciiTheme="minorHAnsi" w:eastAsia="Calibri" w:hAnsiTheme="minorHAnsi" w:cstheme="minorHAnsi"/>
          <w:color w:val="auto"/>
        </w:rPr>
        <w:t xml:space="preserve"> </w:t>
      </w:r>
      <w:r w:rsidRPr="007D0D34">
        <w:rPr>
          <w:rFonts w:asciiTheme="minorHAnsi" w:eastAsia="Calibri" w:hAnsiTheme="minorHAnsi" w:cstheme="minorHAnsi"/>
          <w:color w:val="auto"/>
        </w:rPr>
        <w:t>for</w:t>
      </w:r>
      <w:r w:rsidR="00BF1FFF" w:rsidRPr="007D0D34">
        <w:rPr>
          <w:rFonts w:asciiTheme="minorHAnsi" w:eastAsia="Calibri" w:hAnsiTheme="minorHAnsi" w:cstheme="minorHAnsi"/>
          <w:color w:val="auto"/>
        </w:rPr>
        <w:t xml:space="preserve"> ischemic</w:t>
      </w:r>
      <w:r w:rsidRPr="007D0D34">
        <w:rPr>
          <w:rFonts w:asciiTheme="minorHAnsi" w:eastAsia="Calibri" w:hAnsiTheme="minorHAnsi" w:cstheme="minorHAnsi"/>
          <w:color w:val="auto"/>
        </w:rPr>
        <w:t xml:space="preserve"> stroke patients</w:t>
      </w:r>
      <w:r w:rsidR="0075309F"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75309F" w:rsidRPr="007D0D34">
        <w:rPr>
          <w:rFonts w:asciiTheme="minorHAnsi" w:eastAsia="Calibri" w:hAnsiTheme="minorHAnsi" w:cstheme="minorHAnsi"/>
          <w:color w:val="auto"/>
        </w:rPr>
        <w:t xml:space="preserve">pharmacological treatment with </w:t>
      </w:r>
      <w:r w:rsidRPr="007D0D34">
        <w:rPr>
          <w:rFonts w:asciiTheme="minorHAnsi" w:eastAsia="Calibri" w:hAnsiTheme="minorHAnsi" w:cstheme="minorHAnsi"/>
          <w:color w:val="auto"/>
        </w:rPr>
        <w:t>recombinant tissue plasminogen activator (</w:t>
      </w:r>
      <w:proofErr w:type="spellStart"/>
      <w:r w:rsidRPr="007D0D34">
        <w:rPr>
          <w:rFonts w:asciiTheme="minorHAnsi" w:eastAsia="Calibri" w:hAnsiTheme="minorHAnsi" w:cstheme="minorHAnsi"/>
          <w:color w:val="auto"/>
        </w:rPr>
        <w:t>rtPA</w:t>
      </w:r>
      <w:proofErr w:type="spellEnd"/>
      <w:r w:rsidRPr="007D0D34">
        <w:rPr>
          <w:rFonts w:asciiTheme="minorHAnsi" w:eastAsia="Calibri" w:hAnsiTheme="minorHAnsi" w:cstheme="minorHAnsi"/>
          <w:color w:val="auto"/>
        </w:rPr>
        <w:t xml:space="preserve">) or mechanical thrombectomy. However, </w:t>
      </w:r>
      <w:r w:rsidR="00B511BB" w:rsidRPr="007D0D34">
        <w:rPr>
          <w:rFonts w:asciiTheme="minorHAnsi" w:eastAsia="Calibri" w:hAnsiTheme="minorHAnsi" w:cstheme="minorHAnsi"/>
          <w:color w:val="auto"/>
        </w:rPr>
        <w:t xml:space="preserve">due to the narrow therapeutic time window and multiple exclusion criteria, </w:t>
      </w:r>
      <w:r w:rsidRPr="007D0D34">
        <w:rPr>
          <w:rFonts w:asciiTheme="minorHAnsi" w:eastAsia="Calibri" w:hAnsiTheme="minorHAnsi" w:cstheme="minorHAnsi"/>
          <w:color w:val="auto"/>
        </w:rPr>
        <w:t xml:space="preserve">only a </w:t>
      </w:r>
      <w:r w:rsidR="00B511BB" w:rsidRPr="007D0D34">
        <w:rPr>
          <w:rFonts w:asciiTheme="minorHAnsi" w:eastAsia="Calibri" w:hAnsiTheme="minorHAnsi" w:cstheme="minorHAnsi"/>
          <w:color w:val="auto"/>
        </w:rPr>
        <w:t>select number of patients</w:t>
      </w:r>
      <w:r w:rsidRPr="007D0D34">
        <w:rPr>
          <w:rFonts w:asciiTheme="minorHAnsi" w:eastAsia="Calibri" w:hAnsiTheme="minorHAnsi" w:cstheme="minorHAnsi"/>
          <w:color w:val="auto"/>
        </w:rPr>
        <w:t xml:space="preserve"> </w:t>
      </w:r>
      <w:r w:rsidR="00E50684" w:rsidRPr="007D0D34">
        <w:rPr>
          <w:rFonts w:asciiTheme="minorHAnsi" w:eastAsia="Calibri" w:hAnsiTheme="minorHAnsi" w:cstheme="minorHAnsi"/>
          <w:color w:val="auto"/>
        </w:rPr>
        <w:t>can</w:t>
      </w:r>
      <w:r w:rsidRPr="007D0D34">
        <w:rPr>
          <w:rFonts w:asciiTheme="minorHAnsi" w:eastAsia="Calibri" w:hAnsiTheme="minorHAnsi" w:cstheme="minorHAnsi"/>
          <w:color w:val="auto"/>
        </w:rPr>
        <w:t xml:space="preserve"> </w:t>
      </w:r>
      <w:r w:rsidR="00B511BB" w:rsidRPr="007D0D34">
        <w:rPr>
          <w:rFonts w:asciiTheme="minorHAnsi" w:eastAsia="Calibri" w:hAnsiTheme="minorHAnsi" w:cstheme="minorHAnsi"/>
          <w:color w:val="auto"/>
        </w:rPr>
        <w:t xml:space="preserve">benefit from </w:t>
      </w:r>
      <w:r w:rsidRPr="007D0D34">
        <w:rPr>
          <w:rFonts w:asciiTheme="minorHAnsi" w:eastAsia="Calibri" w:hAnsiTheme="minorHAnsi" w:cstheme="minorHAnsi"/>
          <w:color w:val="auto"/>
        </w:rPr>
        <w:t xml:space="preserve">these specific treatment options. </w:t>
      </w:r>
      <w:r w:rsidR="00B511BB" w:rsidRPr="007D0D34">
        <w:rPr>
          <w:rFonts w:asciiTheme="minorHAnsi" w:eastAsia="Calibri" w:hAnsiTheme="minorHAnsi" w:cstheme="minorHAnsi"/>
          <w:color w:val="auto"/>
        </w:rPr>
        <w:t xml:space="preserve">Over </w:t>
      </w:r>
      <w:r w:rsidRPr="007D0D34">
        <w:rPr>
          <w:rFonts w:asciiTheme="minorHAnsi" w:eastAsia="Calibri" w:hAnsiTheme="minorHAnsi" w:cstheme="minorHAnsi"/>
          <w:color w:val="auto"/>
        </w:rPr>
        <w:t xml:space="preserve">the last two decades, </w:t>
      </w:r>
      <w:r w:rsidR="00DF0FA6" w:rsidRPr="007D0D34">
        <w:rPr>
          <w:rFonts w:asciiTheme="minorHAnsi" w:eastAsia="Calibri" w:hAnsiTheme="minorHAnsi" w:cstheme="minorHAnsi"/>
          <w:color w:val="auto"/>
        </w:rPr>
        <w:t xml:space="preserve">preclinical and </w:t>
      </w:r>
      <w:r w:rsidRPr="007D0D34">
        <w:rPr>
          <w:rFonts w:asciiTheme="minorHAnsi" w:eastAsia="Calibri" w:hAnsiTheme="minorHAnsi" w:cstheme="minorHAnsi"/>
          <w:color w:val="auto"/>
        </w:rPr>
        <w:t xml:space="preserve">translational stroke research </w:t>
      </w:r>
      <w:r w:rsidR="000C7FCB" w:rsidRPr="007D0D34">
        <w:rPr>
          <w:rFonts w:asciiTheme="minorHAnsi" w:eastAsia="Calibri" w:hAnsiTheme="minorHAnsi" w:cstheme="minorHAnsi"/>
          <w:color w:val="auto"/>
        </w:rPr>
        <w:t xml:space="preserve">has been </w:t>
      </w:r>
      <w:r w:rsidR="00B511BB" w:rsidRPr="007D0D34">
        <w:rPr>
          <w:rFonts w:asciiTheme="minorHAnsi" w:eastAsia="Calibri" w:hAnsiTheme="minorHAnsi" w:cstheme="minorHAnsi"/>
          <w:color w:val="auto"/>
        </w:rPr>
        <w:t xml:space="preserve">centered </w:t>
      </w:r>
      <w:r w:rsidRPr="007D0D34">
        <w:rPr>
          <w:rFonts w:asciiTheme="minorHAnsi" w:eastAsia="Calibri" w:hAnsiTheme="minorHAnsi" w:cstheme="minorHAnsi"/>
          <w:color w:val="auto"/>
        </w:rPr>
        <w:t xml:space="preserve">on </w:t>
      </w:r>
      <w:r w:rsidR="00F44608" w:rsidRPr="007D0D34">
        <w:rPr>
          <w:rFonts w:asciiTheme="minorHAnsi" w:eastAsia="Calibri" w:hAnsiTheme="minorHAnsi" w:cstheme="minorHAnsi"/>
          <w:color w:val="auto"/>
        </w:rPr>
        <w:t xml:space="preserve">the study of </w:t>
      </w:r>
      <w:r w:rsidRPr="007D0D34">
        <w:rPr>
          <w:rFonts w:asciiTheme="minorHAnsi" w:eastAsia="Calibri" w:hAnsiTheme="minorHAnsi" w:cstheme="minorHAnsi"/>
          <w:color w:val="auto"/>
        </w:rPr>
        <w:t>neuroprotective approaches</w:t>
      </w:r>
      <w:r w:rsidR="00A55528" w:rsidRPr="007D0D34">
        <w:rPr>
          <w:rFonts w:asciiTheme="minorHAnsi" w:eastAsia="Calibri" w:hAnsiTheme="minorHAnsi" w:cstheme="minorHAnsi"/>
          <w:color w:val="auto"/>
        </w:rPr>
        <w:t>. However,</w:t>
      </w:r>
      <w:r w:rsidRPr="007D0D34">
        <w:rPr>
          <w:rFonts w:asciiTheme="minorHAnsi" w:eastAsia="Calibri" w:hAnsiTheme="minorHAnsi" w:cstheme="minorHAnsi"/>
          <w:color w:val="auto"/>
        </w:rPr>
        <w:t xml:space="preserve"> all compounds</w:t>
      </w:r>
      <w:r w:rsidR="000C7FCB" w:rsidRPr="007D0D34">
        <w:rPr>
          <w:rFonts w:asciiTheme="minorHAnsi" w:eastAsia="Calibri" w:hAnsiTheme="minorHAnsi" w:cstheme="minorHAnsi"/>
          <w:color w:val="auto"/>
        </w:rPr>
        <w:t xml:space="preserve"> that</w:t>
      </w:r>
      <w:r w:rsidRPr="007D0D34">
        <w:rPr>
          <w:rFonts w:asciiTheme="minorHAnsi" w:eastAsia="Calibri" w:hAnsiTheme="minorHAnsi" w:cstheme="minorHAnsi"/>
          <w:color w:val="auto"/>
        </w:rPr>
        <w:t xml:space="preserve"> reach</w:t>
      </w:r>
      <w:r w:rsidR="000C7FCB" w:rsidRPr="007D0D34">
        <w:rPr>
          <w:rFonts w:asciiTheme="minorHAnsi" w:eastAsia="Calibri" w:hAnsiTheme="minorHAnsi" w:cstheme="minorHAnsi"/>
          <w:color w:val="auto"/>
        </w:rPr>
        <w:t>ed</w:t>
      </w:r>
      <w:r w:rsidR="00B21B2D" w:rsidRPr="007D0D34">
        <w:rPr>
          <w:rFonts w:asciiTheme="minorHAnsi" w:eastAsia="Calibri" w:hAnsiTheme="minorHAnsi" w:cstheme="minorHAnsi"/>
          <w:color w:val="auto"/>
        </w:rPr>
        <w:t xml:space="preserve"> </w:t>
      </w:r>
      <w:r w:rsidRPr="007D0D34">
        <w:rPr>
          <w:rFonts w:asciiTheme="minorHAnsi" w:eastAsia="Calibri" w:hAnsiTheme="minorHAnsi" w:cstheme="minorHAnsi"/>
          <w:color w:val="auto"/>
        </w:rPr>
        <w:t xml:space="preserve">clinical trials </w:t>
      </w:r>
      <w:r w:rsidR="009D49A0" w:rsidRPr="007D0D34">
        <w:rPr>
          <w:rFonts w:asciiTheme="minorHAnsi" w:eastAsia="Calibri" w:hAnsiTheme="minorHAnsi" w:cstheme="minorHAnsi"/>
          <w:color w:val="auto"/>
        </w:rPr>
        <w:t xml:space="preserve">have so far </w:t>
      </w:r>
      <w:r w:rsidRPr="007D0D34">
        <w:rPr>
          <w:rFonts w:asciiTheme="minorHAnsi" w:eastAsia="Calibri" w:hAnsiTheme="minorHAnsi" w:cstheme="minorHAnsi"/>
          <w:color w:val="auto"/>
        </w:rPr>
        <w:t>show</w:t>
      </w:r>
      <w:r w:rsidR="00DC6894" w:rsidRPr="007D0D34">
        <w:rPr>
          <w:rFonts w:asciiTheme="minorHAnsi" w:eastAsia="Calibri" w:hAnsiTheme="minorHAnsi" w:cstheme="minorHAnsi"/>
          <w:color w:val="auto"/>
        </w:rPr>
        <w:t>n</w:t>
      </w:r>
      <w:r w:rsidRPr="007D0D34">
        <w:rPr>
          <w:rFonts w:asciiTheme="minorHAnsi" w:eastAsia="Calibri" w:hAnsiTheme="minorHAnsi" w:cstheme="minorHAnsi"/>
          <w:color w:val="auto"/>
        </w:rPr>
        <w:t xml:space="preserve"> </w:t>
      </w:r>
      <w:r w:rsidR="009D49A0" w:rsidRPr="007D0D34">
        <w:rPr>
          <w:rFonts w:asciiTheme="minorHAnsi" w:eastAsia="Calibri" w:hAnsiTheme="minorHAnsi" w:cstheme="minorHAnsi"/>
          <w:color w:val="auto"/>
        </w:rPr>
        <w:t xml:space="preserve">no </w:t>
      </w:r>
      <w:r w:rsidRPr="007D0D34">
        <w:rPr>
          <w:rFonts w:asciiTheme="minorHAnsi" w:eastAsia="Calibri" w:hAnsiTheme="minorHAnsi" w:cstheme="minorHAnsi"/>
          <w:color w:val="auto"/>
        </w:rPr>
        <w:t>improvement</w:t>
      </w:r>
      <w:r w:rsidR="009D49A0" w:rsidRPr="007D0D34">
        <w:rPr>
          <w:rFonts w:asciiTheme="minorHAnsi" w:eastAsia="Calibri" w:hAnsiTheme="minorHAnsi" w:cstheme="minorHAnsi"/>
          <w:color w:val="auto"/>
        </w:rPr>
        <w:t>s</w:t>
      </w:r>
      <w:r w:rsidRPr="007D0D34">
        <w:rPr>
          <w:rFonts w:asciiTheme="minorHAnsi" w:eastAsia="Calibri" w:hAnsiTheme="minorHAnsi" w:cstheme="minorHAnsi"/>
          <w:color w:val="auto"/>
        </w:rPr>
        <w:t xml:space="preserve"> </w:t>
      </w:r>
      <w:r w:rsidR="009D49A0" w:rsidRPr="007D0D34">
        <w:rPr>
          <w:rFonts w:asciiTheme="minorHAnsi" w:eastAsia="Calibri" w:hAnsiTheme="minorHAnsi" w:cstheme="minorHAnsi"/>
          <w:color w:val="auto"/>
        </w:rPr>
        <w:t xml:space="preserve">for </w:t>
      </w:r>
      <w:r w:rsidRPr="007D0D34">
        <w:rPr>
          <w:rFonts w:asciiTheme="minorHAnsi" w:eastAsia="Calibri" w:hAnsiTheme="minorHAnsi" w:cstheme="minorHAnsi"/>
          <w:color w:val="auto"/>
        </w:rPr>
        <w:t>the patient</w:t>
      </w:r>
      <w:r w:rsidR="00D8732D" w:rsidRPr="007D0D34">
        <w:rPr>
          <w:rFonts w:asciiTheme="minorHAnsi" w:eastAsia="Calibri" w:hAnsiTheme="minorHAnsi" w:cstheme="minorHAnsi"/>
          <w:color w:val="auto"/>
        </w:rPr>
        <w:fldChar w:fldCharType="begin">
          <w:fldData xml:space="preserve">PEVuZE5vdGU+PENpdGU+PEF1dGhvcj5PJmFwb3M7Q29sbGluczwvQXV0aG9yPjxZZWFyPjIwMDY8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</w:fldData>
        </w:fldChar>
      </w:r>
      <w:r w:rsidR="008B6E00" w:rsidRPr="007D0D34">
        <w:rPr>
          <w:rFonts w:asciiTheme="minorHAnsi" w:eastAsia="Calibri" w:hAnsiTheme="minorHAnsi" w:cstheme="minorHAnsi"/>
          <w:color w:val="auto"/>
        </w:rPr>
        <w:instrText xml:space="preserve"> ADDIN EN.CITE </w:instrText>
      </w:r>
      <w:r w:rsidR="00D8732D" w:rsidRPr="007D0D34">
        <w:rPr>
          <w:rFonts w:asciiTheme="minorHAnsi" w:eastAsia="Calibri" w:hAnsiTheme="minorHAnsi" w:cstheme="minorHAnsi"/>
          <w:color w:val="auto"/>
        </w:rPr>
        <w:fldChar w:fldCharType="begin">
          <w:fldData xml:space="preserve">PEVuZE5vdGU+PENpdGU+PEF1dGhvcj5PJmFwb3M7Q29sbGluczwvQXV0aG9yPjxZZWFyPjIwMDY8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</w:fldData>
        </w:fldChar>
      </w:r>
      <w:r w:rsidR="008B6E00" w:rsidRPr="007D0D34">
        <w:rPr>
          <w:rFonts w:asciiTheme="minorHAnsi" w:eastAsia="Calibri" w:hAnsiTheme="minorHAnsi" w:cstheme="minorHAnsi"/>
          <w:color w:val="auto"/>
        </w:rPr>
        <w:instrText xml:space="preserve"> ADDIN EN.CITE.DATA </w:instrText>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end"/>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2</w:t>
      </w:r>
      <w:r w:rsidR="00D8732D" w:rsidRPr="007D0D34">
        <w:rPr>
          <w:rFonts w:asciiTheme="minorHAnsi" w:eastAsia="Calibri" w:hAnsiTheme="minorHAnsi" w:cstheme="minorHAnsi"/>
          <w:color w:val="auto"/>
        </w:rPr>
        <w:fldChar w:fldCharType="end"/>
      </w:r>
      <w:r w:rsidRPr="007D0D34">
        <w:rPr>
          <w:rFonts w:asciiTheme="minorHAnsi" w:eastAsia="Calibri" w:hAnsiTheme="minorHAnsi" w:cstheme="minorHAnsi"/>
          <w:color w:val="auto"/>
        </w:rPr>
        <w:t xml:space="preserve">. </w:t>
      </w:r>
    </w:p>
    <w:p w14:paraId="28AEFBA1" w14:textId="77777777" w:rsidR="00293A52" w:rsidRPr="007D0D34" w:rsidRDefault="00293A52" w:rsidP="007D0D34">
      <w:pPr>
        <w:rPr>
          <w:rFonts w:asciiTheme="minorHAnsi" w:eastAsia="Calibri" w:hAnsiTheme="minorHAnsi" w:cstheme="minorHAnsi"/>
          <w:color w:val="auto"/>
        </w:rPr>
      </w:pPr>
    </w:p>
    <w:p w14:paraId="61B959D7" w14:textId="064C638F" w:rsidR="00C61B90" w:rsidRPr="007D0D34" w:rsidRDefault="00CD7256" w:rsidP="007D0D34">
      <w:pPr>
        <w:rPr>
          <w:rFonts w:asciiTheme="minorHAnsi" w:eastAsia="Calibri" w:hAnsiTheme="minorHAnsi" w:cstheme="minorHAnsi"/>
          <w:color w:val="auto"/>
        </w:rPr>
      </w:pPr>
      <w:r w:rsidRPr="007D0D34">
        <w:rPr>
          <w:rFonts w:asciiTheme="minorHAnsi" w:eastAsia="Calibri" w:hAnsiTheme="minorHAnsi" w:cstheme="minorHAnsi"/>
          <w:color w:val="auto"/>
        </w:rPr>
        <w:t>As</w:t>
      </w:r>
      <w:r w:rsidR="000A11F8" w:rsidRPr="007D0D34">
        <w:rPr>
          <w:rFonts w:asciiTheme="minorHAnsi" w:eastAsia="Calibri" w:hAnsiTheme="minorHAnsi" w:cstheme="minorHAnsi"/>
          <w:color w:val="auto"/>
        </w:rPr>
        <w:t xml:space="preserve"> an in vitro model cannot accurately model brain interactions and pathophysiological mechanisms before and after stroke, animal models are crucial for preclinical stroke research.</w:t>
      </w:r>
      <w:r w:rsidRPr="007D0D34">
        <w:rPr>
          <w:rFonts w:asciiTheme="minorHAnsi" w:eastAsia="Calibri" w:hAnsiTheme="minorHAnsi" w:cstheme="minorHAnsi"/>
          <w:color w:val="auto"/>
        </w:rPr>
        <w:t xml:space="preserve"> </w:t>
      </w:r>
      <w:r w:rsidR="00E14D0B" w:rsidRPr="007D0D34">
        <w:rPr>
          <w:rFonts w:asciiTheme="minorHAnsi" w:hAnsiTheme="minorHAnsi" w:cstheme="minorHAnsi"/>
          <w:color w:val="auto"/>
        </w:rPr>
        <w:t>Mimicking all aspects of human ischemic stroke in a single animal model is not feasible</w:t>
      </w:r>
      <w:r w:rsidR="00261987" w:rsidRPr="007D0D34">
        <w:rPr>
          <w:rFonts w:asciiTheme="minorHAnsi" w:hAnsiTheme="minorHAnsi" w:cstheme="minorHAnsi"/>
          <w:color w:val="auto"/>
        </w:rPr>
        <w:t xml:space="preserve"> as</w:t>
      </w:r>
      <w:r w:rsidR="00E14D0B" w:rsidRPr="007D0D34">
        <w:rPr>
          <w:rFonts w:asciiTheme="minorHAnsi" w:hAnsiTheme="minorHAnsi" w:cstheme="minorHAnsi"/>
          <w:color w:val="auto"/>
        </w:rPr>
        <w:t xml:space="preserve"> ischemic stroke is a complex and heterogeneous disease.</w:t>
      </w:r>
      <w:r w:rsidR="00B21B2D" w:rsidRPr="007D0D34">
        <w:rPr>
          <w:rFonts w:asciiTheme="minorHAnsi" w:hAnsiTheme="minorHAnsi" w:cstheme="minorHAnsi"/>
          <w:color w:val="auto"/>
        </w:rPr>
        <w:t xml:space="preserve"> </w:t>
      </w:r>
      <w:r w:rsidR="00293A52" w:rsidRPr="007D0D34">
        <w:rPr>
          <w:rFonts w:asciiTheme="minorHAnsi" w:eastAsia="Calibri" w:hAnsiTheme="minorHAnsi" w:cstheme="minorHAnsi"/>
          <w:color w:val="auto"/>
        </w:rPr>
        <w:t xml:space="preserve">For this reason, different ischemic stroke models have been developed in different species. </w:t>
      </w:r>
      <w:r w:rsidR="004C591E" w:rsidRPr="007D0D34">
        <w:rPr>
          <w:rFonts w:asciiTheme="minorHAnsi" w:eastAsia="Calibri" w:hAnsiTheme="minorHAnsi" w:cstheme="minorHAnsi"/>
          <w:color w:val="auto"/>
        </w:rPr>
        <w:t xml:space="preserve">Brain ischemia due to </w:t>
      </w:r>
      <w:proofErr w:type="spellStart"/>
      <w:r w:rsidR="004C591E" w:rsidRPr="007D0D34">
        <w:rPr>
          <w:rFonts w:asciiTheme="minorHAnsi" w:eastAsia="Calibri" w:hAnsiTheme="minorHAnsi" w:cstheme="minorHAnsi"/>
          <w:color w:val="auto"/>
        </w:rPr>
        <w:t>p</w:t>
      </w:r>
      <w:r w:rsidR="00546C94" w:rsidRPr="007D0D34">
        <w:rPr>
          <w:rFonts w:asciiTheme="minorHAnsi" w:eastAsia="Calibri" w:hAnsiTheme="minorHAnsi" w:cstheme="minorHAnsi"/>
          <w:color w:val="auto"/>
        </w:rPr>
        <w:t>hotot</w:t>
      </w:r>
      <w:r w:rsidR="00261BDE" w:rsidRPr="007D0D34">
        <w:rPr>
          <w:rFonts w:asciiTheme="minorHAnsi" w:eastAsia="Calibri" w:hAnsiTheme="minorHAnsi" w:cstheme="minorHAnsi"/>
          <w:color w:val="auto"/>
        </w:rPr>
        <w:t>hrombo</w:t>
      </w:r>
      <w:r w:rsidR="00852A2C" w:rsidRPr="007D0D34">
        <w:rPr>
          <w:rFonts w:asciiTheme="minorHAnsi" w:eastAsia="Calibri" w:hAnsiTheme="minorHAnsi" w:cstheme="minorHAnsi"/>
          <w:color w:val="auto"/>
        </w:rPr>
        <w:t>sis</w:t>
      </w:r>
      <w:proofErr w:type="spellEnd"/>
      <w:r w:rsidR="004C591E" w:rsidRPr="007D0D34">
        <w:rPr>
          <w:rFonts w:asciiTheme="minorHAnsi" w:eastAsia="Calibri" w:hAnsiTheme="minorHAnsi" w:cstheme="minorHAnsi"/>
          <w:color w:val="auto"/>
        </w:rPr>
        <w:t xml:space="preserve"> of cere</w:t>
      </w:r>
      <w:r w:rsidR="00261BDE" w:rsidRPr="007D0D34">
        <w:rPr>
          <w:rFonts w:asciiTheme="minorHAnsi" w:eastAsia="Calibri" w:hAnsiTheme="minorHAnsi" w:cstheme="minorHAnsi"/>
          <w:color w:val="auto"/>
        </w:rPr>
        <w:t>b</w:t>
      </w:r>
      <w:r w:rsidR="004C591E" w:rsidRPr="007D0D34">
        <w:rPr>
          <w:rFonts w:asciiTheme="minorHAnsi" w:eastAsia="Calibri" w:hAnsiTheme="minorHAnsi" w:cstheme="minorHAnsi"/>
          <w:color w:val="auto"/>
        </w:rPr>
        <w:t xml:space="preserve">ral arterioles or by permanent </w:t>
      </w:r>
      <w:r w:rsidR="00852A2C" w:rsidRPr="007D0D34">
        <w:rPr>
          <w:rFonts w:asciiTheme="minorHAnsi" w:eastAsia="Calibri" w:hAnsiTheme="minorHAnsi" w:cstheme="minorHAnsi"/>
          <w:color w:val="auto"/>
        </w:rPr>
        <w:t xml:space="preserve">distal </w:t>
      </w:r>
      <w:r w:rsidR="00982293" w:rsidRPr="007D0D34">
        <w:rPr>
          <w:rFonts w:asciiTheme="minorHAnsi" w:eastAsia="Calibri" w:hAnsiTheme="minorHAnsi" w:cstheme="minorHAnsi"/>
          <w:color w:val="auto"/>
        </w:rPr>
        <w:t xml:space="preserve">occlusion of </w:t>
      </w:r>
      <w:r w:rsidR="00546C94" w:rsidRPr="007D0D34">
        <w:rPr>
          <w:rFonts w:asciiTheme="minorHAnsi" w:eastAsia="Calibri" w:hAnsiTheme="minorHAnsi" w:cstheme="minorHAnsi"/>
          <w:color w:val="auto"/>
        </w:rPr>
        <w:t xml:space="preserve">the </w:t>
      </w:r>
      <w:r w:rsidR="00E805C4" w:rsidRPr="007D0D34">
        <w:rPr>
          <w:rFonts w:asciiTheme="minorHAnsi" w:eastAsia="Calibri" w:hAnsiTheme="minorHAnsi" w:cstheme="minorHAnsi"/>
          <w:color w:val="auto"/>
        </w:rPr>
        <w:t xml:space="preserve">middle cerebral artery </w:t>
      </w:r>
      <w:r w:rsidR="004C591E" w:rsidRPr="007D0D34">
        <w:rPr>
          <w:rFonts w:asciiTheme="minorHAnsi" w:eastAsia="Calibri" w:hAnsiTheme="minorHAnsi" w:cstheme="minorHAnsi"/>
          <w:color w:val="auto"/>
        </w:rPr>
        <w:t>(</w:t>
      </w:r>
      <w:r w:rsidR="00982293" w:rsidRPr="007D0D34">
        <w:rPr>
          <w:rFonts w:asciiTheme="minorHAnsi" w:eastAsia="Calibri" w:hAnsiTheme="minorHAnsi" w:cstheme="minorHAnsi"/>
          <w:color w:val="auto"/>
        </w:rPr>
        <w:t>MCA</w:t>
      </w:r>
      <w:r w:rsidR="004C591E"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261BDE" w:rsidRPr="007D0D34">
        <w:rPr>
          <w:rFonts w:asciiTheme="minorHAnsi" w:eastAsia="Calibri" w:hAnsiTheme="minorHAnsi" w:cstheme="minorHAnsi"/>
          <w:color w:val="auto"/>
        </w:rPr>
        <w:t>are</w:t>
      </w:r>
      <w:r w:rsidR="004C591E" w:rsidRPr="007D0D34">
        <w:rPr>
          <w:rFonts w:asciiTheme="minorHAnsi" w:eastAsia="Calibri" w:hAnsiTheme="minorHAnsi" w:cstheme="minorHAnsi"/>
          <w:color w:val="auto"/>
        </w:rPr>
        <w:t xml:space="preserve"> common</w:t>
      </w:r>
      <w:r w:rsidR="00B800DA" w:rsidRPr="007D0D34">
        <w:rPr>
          <w:rFonts w:asciiTheme="minorHAnsi" w:eastAsia="Calibri" w:hAnsiTheme="minorHAnsi" w:cstheme="minorHAnsi"/>
          <w:color w:val="auto"/>
        </w:rPr>
        <w:t>ly used</w:t>
      </w:r>
      <w:r w:rsidR="004C591E" w:rsidRPr="007D0D34">
        <w:rPr>
          <w:rFonts w:asciiTheme="minorHAnsi" w:eastAsia="Calibri" w:hAnsiTheme="minorHAnsi" w:cstheme="minorHAnsi"/>
          <w:color w:val="auto"/>
        </w:rPr>
        <w:t xml:space="preserve"> models</w:t>
      </w:r>
      <w:r w:rsidR="00B21B2D" w:rsidRPr="007D0D34">
        <w:rPr>
          <w:rFonts w:asciiTheme="minorHAnsi" w:eastAsia="Calibri" w:hAnsiTheme="minorHAnsi" w:cstheme="minorHAnsi"/>
          <w:color w:val="auto"/>
        </w:rPr>
        <w:t xml:space="preserve"> </w:t>
      </w:r>
      <w:r w:rsidR="00261BDE" w:rsidRPr="007D0D34">
        <w:rPr>
          <w:rFonts w:asciiTheme="minorHAnsi" w:eastAsia="Calibri" w:hAnsiTheme="minorHAnsi" w:cstheme="minorHAnsi"/>
          <w:color w:val="auto"/>
        </w:rPr>
        <w:t>that</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induce small and locally defined lesions</w:t>
      </w:r>
      <w:r w:rsidR="00BC4DC9" w:rsidRPr="007D0D34">
        <w:rPr>
          <w:rFonts w:asciiTheme="minorHAnsi" w:eastAsia="Calibri" w:hAnsiTheme="minorHAnsi" w:cstheme="minorHAnsi"/>
          <w:color w:val="auto"/>
        </w:rPr>
        <w:t xml:space="preserve"> in the neocortex</w:t>
      </w:r>
      <w:r w:rsidR="00D8732D" w:rsidRPr="007D0D34">
        <w:rPr>
          <w:rFonts w:asciiTheme="minorHAnsi" w:eastAsia="Calibri" w:hAnsiTheme="minorHAnsi" w:cstheme="minorHAnsi"/>
          <w:color w:val="auto"/>
        </w:rPr>
        <w:fldChar w:fldCharType="begin">
          <w:fldData xml:space="preserve">PEVuZE5vdGU+PENpdGU+PEF1dGhvcj5UdXJleWVuPC9BdXRob3I+PFllYXI+MjAwNDwvWWVhcj48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==
</w:fldData>
        </w:fldChar>
      </w:r>
      <w:r w:rsidR="008B6E00" w:rsidRPr="007D0D34">
        <w:rPr>
          <w:rFonts w:asciiTheme="minorHAnsi" w:eastAsia="Calibri" w:hAnsiTheme="minorHAnsi" w:cstheme="minorHAnsi"/>
          <w:color w:val="auto"/>
        </w:rPr>
        <w:instrText xml:space="preserve"> ADDIN EN.CITE </w:instrText>
      </w:r>
      <w:r w:rsidR="00D8732D" w:rsidRPr="007D0D34">
        <w:rPr>
          <w:rFonts w:asciiTheme="minorHAnsi" w:eastAsia="Calibri" w:hAnsiTheme="minorHAnsi" w:cstheme="minorHAnsi"/>
          <w:color w:val="auto"/>
        </w:rPr>
        <w:fldChar w:fldCharType="begin">
          <w:fldData xml:space="preserve">PEVuZE5vdGU+PENpdGU+PEF1dGhvcj5UdXJleWVuPC9BdXRob3I+PFllYXI+MjAwNDwvWWVhcj48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==
</w:fldData>
        </w:fldChar>
      </w:r>
      <w:r w:rsidR="008B6E00" w:rsidRPr="007D0D34">
        <w:rPr>
          <w:rFonts w:asciiTheme="minorHAnsi" w:eastAsia="Calibri" w:hAnsiTheme="minorHAnsi" w:cstheme="minorHAnsi"/>
          <w:color w:val="auto"/>
        </w:rPr>
        <w:instrText xml:space="preserve"> ADDIN EN.CITE.DATA </w:instrText>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end"/>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3,4</w:t>
      </w:r>
      <w:r w:rsidR="00D8732D" w:rsidRPr="007D0D34">
        <w:rPr>
          <w:rFonts w:asciiTheme="minorHAnsi" w:eastAsia="Calibri" w:hAnsiTheme="minorHAnsi" w:cstheme="minorHAnsi"/>
          <w:color w:val="auto"/>
        </w:rPr>
        <w:fldChar w:fldCharType="end"/>
      </w:r>
      <w:r w:rsidR="008E34F6"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2733E2" w:rsidRPr="007D0D34">
        <w:rPr>
          <w:rFonts w:asciiTheme="minorHAnsi" w:eastAsia="Calibri" w:hAnsiTheme="minorHAnsi" w:cstheme="minorHAnsi"/>
          <w:color w:val="auto"/>
        </w:rPr>
        <w:t>However</w:t>
      </w:r>
      <w:r w:rsidR="004C591E" w:rsidRPr="007D0D34">
        <w:rPr>
          <w:rFonts w:asciiTheme="minorHAnsi" w:eastAsia="Calibri" w:hAnsiTheme="minorHAnsi" w:cstheme="minorHAnsi"/>
          <w:color w:val="auto"/>
        </w:rPr>
        <w:t xml:space="preserve">, the </w:t>
      </w:r>
      <w:r w:rsidR="00293A52" w:rsidRPr="007D0D34">
        <w:rPr>
          <w:rFonts w:asciiTheme="minorHAnsi" w:eastAsia="Calibri" w:hAnsiTheme="minorHAnsi" w:cstheme="minorHAnsi"/>
          <w:color w:val="auto"/>
        </w:rPr>
        <w:t>probably most</w:t>
      </w:r>
      <w:r w:rsidR="004C591E" w:rsidRPr="007D0D34">
        <w:rPr>
          <w:rFonts w:asciiTheme="minorHAnsi" w:eastAsia="Calibri" w:hAnsiTheme="minorHAnsi" w:cstheme="minorHAnsi"/>
          <w:color w:val="auto"/>
        </w:rPr>
        <w:t xml:space="preserve"> commonly</w:t>
      </w:r>
      <w:r w:rsidR="00293A52" w:rsidRPr="007D0D34">
        <w:rPr>
          <w:rFonts w:asciiTheme="minorHAnsi" w:eastAsia="Calibri" w:hAnsiTheme="minorHAnsi" w:cstheme="minorHAnsi"/>
          <w:color w:val="auto"/>
        </w:rPr>
        <w:t xml:space="preserve"> used stroke model</w:t>
      </w:r>
      <w:r w:rsidR="00852A2C" w:rsidRPr="007D0D34">
        <w:rPr>
          <w:rFonts w:asciiTheme="minorHAnsi" w:eastAsia="Calibri" w:hAnsiTheme="minorHAnsi" w:cstheme="minorHAnsi"/>
          <w:color w:val="auto"/>
        </w:rPr>
        <w:t xml:space="preserve"> is</w:t>
      </w:r>
      <w:r w:rsidR="00B21B2D" w:rsidRPr="007D0D34">
        <w:rPr>
          <w:rFonts w:asciiTheme="minorHAnsi" w:eastAsia="Calibri" w:hAnsiTheme="minorHAnsi" w:cstheme="minorHAnsi"/>
          <w:color w:val="auto"/>
        </w:rPr>
        <w:t xml:space="preserve"> </w:t>
      </w:r>
      <w:r w:rsidR="00F44608" w:rsidRPr="007D0D34">
        <w:rPr>
          <w:rFonts w:asciiTheme="minorHAnsi" w:eastAsia="Calibri" w:hAnsiTheme="minorHAnsi" w:cstheme="minorHAnsi"/>
          <w:color w:val="auto"/>
        </w:rPr>
        <w:t xml:space="preserve">the </w:t>
      </w:r>
      <w:r w:rsidR="004C591E" w:rsidRPr="007D0D34">
        <w:rPr>
          <w:rFonts w:asciiTheme="minorHAnsi" w:eastAsia="Calibri" w:hAnsiTheme="minorHAnsi" w:cstheme="minorHAnsi"/>
          <w:color w:val="auto"/>
        </w:rPr>
        <w:t>so-</w:t>
      </w:r>
      <w:r w:rsidR="00A31CD4" w:rsidRPr="007D0D34">
        <w:rPr>
          <w:rFonts w:asciiTheme="minorHAnsi" w:eastAsia="Calibri" w:hAnsiTheme="minorHAnsi" w:cstheme="minorHAnsi"/>
          <w:color w:val="auto"/>
        </w:rPr>
        <w:t>called</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“filament model</w:t>
      </w:r>
      <w:r w:rsidR="00BD7E08" w:rsidRPr="007D0D34">
        <w:rPr>
          <w:rFonts w:asciiTheme="minorHAnsi" w:eastAsia="Calibri" w:hAnsiTheme="minorHAnsi" w:cstheme="minorHAnsi"/>
          <w:color w:val="auto"/>
        </w:rPr>
        <w:t>,</w:t>
      </w:r>
      <w:r w:rsidR="00293A52" w:rsidRPr="007D0D34">
        <w:rPr>
          <w:rFonts w:asciiTheme="minorHAnsi" w:eastAsia="Calibri" w:hAnsiTheme="minorHAnsi" w:cstheme="minorHAnsi"/>
          <w:color w:val="auto"/>
        </w:rPr>
        <w:t>”</w:t>
      </w:r>
      <w:r w:rsidR="004C591E" w:rsidRPr="007D0D34">
        <w:rPr>
          <w:rFonts w:asciiTheme="minorHAnsi" w:eastAsia="Calibri" w:hAnsiTheme="minorHAnsi" w:cstheme="minorHAnsi"/>
          <w:color w:val="auto"/>
        </w:rPr>
        <w:t xml:space="preserve"> in which a transient MCA occlusion is achieved.</w:t>
      </w:r>
      <w:r w:rsidR="00B21B2D" w:rsidRPr="007D0D34">
        <w:rPr>
          <w:rFonts w:asciiTheme="minorHAnsi" w:eastAsia="Calibri" w:hAnsiTheme="minorHAnsi" w:cstheme="minorHAnsi"/>
          <w:color w:val="auto"/>
        </w:rPr>
        <w:t xml:space="preserve"> </w:t>
      </w:r>
      <w:r w:rsidR="00A31CD4" w:rsidRPr="007D0D34">
        <w:rPr>
          <w:rFonts w:asciiTheme="minorHAnsi" w:eastAsia="Calibri" w:hAnsiTheme="minorHAnsi" w:cstheme="minorHAnsi"/>
          <w:color w:val="auto"/>
        </w:rPr>
        <w:t xml:space="preserve">This model consists </w:t>
      </w:r>
      <w:r w:rsidR="005F7621" w:rsidRPr="007D0D34">
        <w:rPr>
          <w:rFonts w:asciiTheme="minorHAnsi" w:eastAsia="Calibri" w:hAnsiTheme="minorHAnsi" w:cstheme="minorHAnsi"/>
          <w:color w:val="auto"/>
        </w:rPr>
        <w:t>of a</w:t>
      </w:r>
      <w:r w:rsidR="00B21B2D" w:rsidRPr="007D0D34">
        <w:rPr>
          <w:rFonts w:asciiTheme="minorHAnsi" w:eastAsia="Calibri" w:hAnsiTheme="minorHAnsi" w:cstheme="minorHAnsi"/>
          <w:color w:val="auto"/>
        </w:rPr>
        <w:t xml:space="preserve"> </w:t>
      </w:r>
      <w:r w:rsidR="005F7621" w:rsidRPr="007D0D34">
        <w:rPr>
          <w:rFonts w:asciiTheme="minorHAnsi" w:eastAsia="Calibri" w:hAnsiTheme="minorHAnsi" w:cstheme="minorHAnsi"/>
          <w:color w:val="auto"/>
        </w:rPr>
        <w:t>transient introduction of a</w:t>
      </w:r>
      <w:r w:rsidR="00293A52" w:rsidRPr="007D0D34">
        <w:rPr>
          <w:rFonts w:asciiTheme="minorHAnsi" w:eastAsia="Calibri" w:hAnsiTheme="minorHAnsi" w:cstheme="minorHAnsi"/>
          <w:color w:val="auto"/>
        </w:rPr>
        <w:t xml:space="preserve"> suture filament </w:t>
      </w:r>
      <w:r w:rsidR="0096765D" w:rsidRPr="007D0D34">
        <w:rPr>
          <w:rFonts w:asciiTheme="minorHAnsi" w:eastAsia="Calibri" w:hAnsiTheme="minorHAnsi" w:cstheme="minorHAnsi"/>
          <w:color w:val="auto"/>
        </w:rPr>
        <w:t>until the origin of the MCA, through</w:t>
      </w:r>
      <w:r w:rsidR="00293A52" w:rsidRPr="007D0D34">
        <w:rPr>
          <w:rFonts w:asciiTheme="minorHAnsi" w:eastAsia="Calibri" w:hAnsiTheme="minorHAnsi" w:cstheme="minorHAnsi"/>
          <w:color w:val="auto"/>
        </w:rPr>
        <w:t xml:space="preserve"> the internal carotid</w:t>
      </w:r>
      <w:r w:rsidR="00546C94" w:rsidRPr="007D0D34">
        <w:rPr>
          <w:rFonts w:asciiTheme="minorHAnsi" w:eastAsia="Calibri" w:hAnsiTheme="minorHAnsi" w:cstheme="minorHAnsi"/>
          <w:color w:val="auto"/>
        </w:rPr>
        <w:t xml:space="preserve"> artery</w:t>
      </w:r>
      <w:r w:rsidR="00293A52" w:rsidRPr="007D0D34">
        <w:rPr>
          <w:rFonts w:asciiTheme="minorHAnsi" w:eastAsia="Calibri" w:hAnsiTheme="minorHAnsi" w:cstheme="minorHAnsi"/>
          <w:color w:val="auto"/>
        </w:rPr>
        <w:t xml:space="preserve">, resulting in a </w:t>
      </w:r>
      <w:r w:rsidR="00A31CD4" w:rsidRPr="007D0D34">
        <w:rPr>
          <w:rFonts w:asciiTheme="minorHAnsi" w:eastAsia="Calibri" w:hAnsiTheme="minorHAnsi" w:cstheme="minorHAnsi"/>
          <w:color w:val="auto"/>
        </w:rPr>
        <w:t>sharp reduction</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 xml:space="preserve">of </w:t>
      </w:r>
      <w:r w:rsidR="00A31CD4" w:rsidRPr="007D0D34">
        <w:rPr>
          <w:rFonts w:asciiTheme="minorHAnsi" w:eastAsia="Calibri" w:hAnsiTheme="minorHAnsi" w:cstheme="minorHAnsi"/>
          <w:color w:val="auto"/>
        </w:rPr>
        <w:t>the</w:t>
      </w:r>
      <w:r w:rsidR="00B96118" w:rsidRPr="007D0D34">
        <w:rPr>
          <w:rFonts w:asciiTheme="minorHAnsi" w:eastAsia="Calibri" w:hAnsiTheme="minorHAnsi" w:cstheme="minorHAnsi"/>
          <w:color w:val="auto"/>
        </w:rPr>
        <w:t xml:space="preserve"> cerebral</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 xml:space="preserve">blood flow and </w:t>
      </w:r>
      <w:r w:rsidR="00A31CD4" w:rsidRPr="007D0D34">
        <w:rPr>
          <w:rFonts w:asciiTheme="minorHAnsi" w:eastAsia="Calibri" w:hAnsiTheme="minorHAnsi" w:cstheme="minorHAnsi"/>
          <w:color w:val="auto"/>
        </w:rPr>
        <w:t xml:space="preserve">the </w:t>
      </w:r>
      <w:r w:rsidR="00293A52" w:rsidRPr="007D0D34">
        <w:rPr>
          <w:rFonts w:asciiTheme="minorHAnsi" w:eastAsia="Calibri" w:hAnsiTheme="minorHAnsi" w:cstheme="minorHAnsi"/>
          <w:color w:val="auto"/>
        </w:rPr>
        <w:t xml:space="preserve">subsequent </w:t>
      </w:r>
      <w:r w:rsidR="00527E12" w:rsidRPr="007D0D34">
        <w:rPr>
          <w:rFonts w:asciiTheme="minorHAnsi" w:eastAsia="Calibri" w:hAnsiTheme="minorHAnsi" w:cstheme="minorHAnsi"/>
          <w:color w:val="auto"/>
        </w:rPr>
        <w:t xml:space="preserve">large </w:t>
      </w:r>
      <w:r w:rsidR="00293A52" w:rsidRPr="007D0D34">
        <w:rPr>
          <w:rFonts w:asciiTheme="minorHAnsi" w:eastAsia="Calibri" w:hAnsiTheme="minorHAnsi" w:cstheme="minorHAnsi"/>
          <w:color w:val="auto"/>
        </w:rPr>
        <w:t xml:space="preserve">infarction of subcortical </w:t>
      </w:r>
      <w:r w:rsidR="00A31CD4" w:rsidRPr="007D0D34">
        <w:rPr>
          <w:rFonts w:asciiTheme="minorHAnsi" w:eastAsia="Calibri" w:hAnsiTheme="minorHAnsi" w:cstheme="minorHAnsi"/>
          <w:color w:val="auto"/>
        </w:rPr>
        <w:t xml:space="preserve">and </w:t>
      </w:r>
      <w:r w:rsidR="00293A52" w:rsidRPr="007D0D34">
        <w:rPr>
          <w:rFonts w:asciiTheme="minorHAnsi" w:eastAsia="Calibri" w:hAnsiTheme="minorHAnsi" w:cstheme="minorHAnsi"/>
          <w:color w:val="auto"/>
        </w:rPr>
        <w:t xml:space="preserve">cortical </w:t>
      </w:r>
      <w:r w:rsidR="00B96118" w:rsidRPr="007D0D34">
        <w:rPr>
          <w:rFonts w:asciiTheme="minorHAnsi" w:eastAsia="Calibri" w:hAnsiTheme="minorHAnsi" w:cstheme="minorHAnsi"/>
          <w:color w:val="auto"/>
        </w:rPr>
        <w:t xml:space="preserve">brain </w:t>
      </w:r>
      <w:r w:rsidR="00293A52" w:rsidRPr="007D0D34">
        <w:rPr>
          <w:rFonts w:asciiTheme="minorHAnsi" w:eastAsia="Calibri" w:hAnsiTheme="minorHAnsi" w:cstheme="minorHAnsi"/>
          <w:color w:val="auto"/>
        </w:rPr>
        <w:t>regions</w:t>
      </w:r>
      <w:r w:rsidR="00D8732D" w:rsidRPr="007D0D34">
        <w:rPr>
          <w:rFonts w:asciiTheme="minorHAnsi" w:eastAsia="Calibri" w:hAnsiTheme="minorHAnsi" w:cstheme="minorHAnsi"/>
          <w:color w:val="auto"/>
        </w:rPr>
        <w:fldChar w:fldCharType="begin"/>
      </w:r>
      <w:r w:rsidR="008B6E00" w:rsidRPr="007D0D34">
        <w:rPr>
          <w:rFonts w:asciiTheme="minorHAnsi" w:eastAsia="Calibri" w:hAnsiTheme="minorHAnsi" w:cstheme="minorHAnsi"/>
          <w:color w:val="auto"/>
        </w:rPr>
        <w:instrText xml:space="preserve"> ADDIN EN.CITE &lt;EndNote&gt;&lt;Cite&gt;&lt;Author&gt;Longa&lt;/Author&gt;&lt;Year&gt;1989&lt;/Year&gt;&lt;RecNum&gt;22011&lt;/RecNum&gt;&lt;DisplayText&gt;&lt;style face="superscript"&gt;5&lt;/style&gt;&lt;/DisplayText&gt;&lt;record&gt;&lt;rec-number&gt;22011&lt;/rec-number&gt;&lt;foreign-keys&gt;&lt;key app="EN" db-id="etpx5xe0sfa5fuexdw7p2xsrtwxpzx9vztta" timestamp="1595925849"&gt;22011&lt;/key&gt;&lt;/foreign-keys&gt;&lt;ref-type name="Journal Article"&gt;17&lt;/ref-type&gt;&lt;contributors&gt;&lt;authors&gt;&lt;author&gt;Longa, E. Z.&lt;/author&gt;&lt;author&gt;Weinstein, P. R.&lt;/author&gt;&lt;author&gt;Carlson, S.&lt;/author&gt;&lt;author&gt;Cummins, R.&lt;/author&gt;&lt;/authors&gt;&lt;/contributors&gt;&lt;auth-address&gt;Department of Neurological Surgery, School of Medicine, University of California, San Francisco.&lt;/auth-address&gt;&lt;titles&gt;&lt;title&gt;Reversible middle cerebral artery occlusion without craniectomy in rats&lt;/title&gt;&lt;secondary-title&gt;Stroke&lt;/secondary-title&gt;&lt;/titles&gt;&lt;periodical&gt;&lt;full-title&gt;Stroke&lt;/full-title&gt;&lt;abbr-1&gt;Stroke; a journal of cerebral circulation&lt;/abbr-1&gt;&lt;/periodical&gt;&lt;pages&gt;84-91&lt;/pages&gt;&lt;volume&gt;20&lt;/volume&gt;&lt;number&gt;1&lt;/number&gt;&lt;keywords&gt;&lt;keyword&gt;Animals&lt;/keyword&gt;&lt;keyword&gt;Arterial Occlusive Diseases/etiology/pathology/*physiopathology&lt;/keyword&gt;&lt;keyword&gt;Brain/pathology/physiopathology&lt;/keyword&gt;&lt;keyword&gt;*Cerebral Arteries&lt;/keyword&gt;&lt;keyword&gt;Craniotomy&lt;/keyword&gt;&lt;keyword&gt;Disease Models, Animal&lt;/keyword&gt;&lt;keyword&gt;Electroencephalography&lt;/keyword&gt;&lt;keyword&gt;Male&lt;/keyword&gt;&lt;keyword&gt;Nervous System/physiopathology&lt;/keyword&gt;&lt;keyword&gt;Rats&lt;/keyword&gt;&lt;keyword&gt;Rats, Inbred Strains&lt;/keyword&gt;&lt;keyword&gt;Suture Techniques&lt;/keyword&gt;&lt;keyword&gt;Time Factors&lt;/keyword&gt;&lt;/keywords&gt;&lt;dates&gt;&lt;year&gt;1989&lt;/year&gt;&lt;pub-dates&gt;&lt;date&gt;Jan&lt;/date&gt;&lt;/pub-dates&gt;&lt;/dates&gt;&lt;isbn&gt;0039-2499 (Print)&amp;#xD;0039-2499 (Linking)&lt;/isbn&gt;&lt;accession-num&gt;2643202&lt;/accession-num&gt;&lt;urls&gt;&lt;related-urls&gt;&lt;url&gt;https://www.ncbi.nlm.nih.gov/pubmed/2643202&lt;/url&gt;&lt;/related-urls&gt;&lt;/urls&gt;&lt;electronic-resource-num&gt;10.1161/01.str.20.1.84&lt;/electronic-resource-num&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5</w:t>
      </w:r>
      <w:r w:rsidR="00D8732D" w:rsidRPr="007D0D34">
        <w:rPr>
          <w:rFonts w:asciiTheme="minorHAnsi" w:eastAsia="Calibri" w:hAnsiTheme="minorHAnsi" w:cstheme="minorHAnsi"/>
          <w:color w:val="auto"/>
        </w:rPr>
        <w:fldChar w:fldCharType="end"/>
      </w:r>
      <w:r w:rsidR="00293A52" w:rsidRPr="007D0D34">
        <w:rPr>
          <w:rFonts w:asciiTheme="minorHAnsi" w:eastAsia="Calibri" w:hAnsiTheme="minorHAnsi" w:cstheme="minorHAnsi"/>
          <w:color w:val="auto"/>
        </w:rPr>
        <w:t xml:space="preserve">. </w:t>
      </w:r>
    </w:p>
    <w:p w14:paraId="2CAAC167" w14:textId="77777777" w:rsidR="00C61B90" w:rsidRPr="007D0D34" w:rsidRDefault="00C61B90" w:rsidP="007D0D34">
      <w:pPr>
        <w:rPr>
          <w:rFonts w:asciiTheme="minorHAnsi" w:eastAsia="Calibri" w:hAnsiTheme="minorHAnsi" w:cstheme="minorHAnsi"/>
          <w:color w:val="auto"/>
        </w:rPr>
      </w:pPr>
    </w:p>
    <w:p w14:paraId="5BF812EC" w14:textId="3B9422C4" w:rsidR="003933F6" w:rsidRPr="007D0D34" w:rsidRDefault="00A31CD4" w:rsidP="007D0D34">
      <w:pPr>
        <w:rPr>
          <w:rFonts w:asciiTheme="minorHAnsi" w:eastAsia="Calibri" w:hAnsiTheme="minorHAnsi" w:cstheme="minorHAnsi"/>
          <w:color w:val="auto"/>
        </w:rPr>
      </w:pPr>
      <w:r w:rsidRPr="007D0D34">
        <w:rPr>
          <w:rFonts w:asciiTheme="minorHAnsi" w:eastAsia="Calibri" w:hAnsiTheme="minorHAnsi" w:cstheme="minorHAnsi"/>
          <w:color w:val="auto"/>
        </w:rPr>
        <w:t>A</w:t>
      </w:r>
      <w:r w:rsidR="00293A52" w:rsidRPr="007D0D34">
        <w:rPr>
          <w:rFonts w:asciiTheme="minorHAnsi" w:eastAsia="Calibri" w:hAnsiTheme="minorHAnsi" w:cstheme="minorHAnsi"/>
          <w:color w:val="auto"/>
        </w:rPr>
        <w:t xml:space="preserve">lthough </w:t>
      </w:r>
      <w:r w:rsidRPr="007D0D34">
        <w:rPr>
          <w:rFonts w:asciiTheme="minorHAnsi" w:eastAsia="Calibri" w:hAnsiTheme="minorHAnsi" w:cstheme="minorHAnsi"/>
          <w:color w:val="auto"/>
        </w:rPr>
        <w:t>most</w:t>
      </w:r>
      <w:r w:rsidR="00293A52" w:rsidRPr="007D0D34">
        <w:rPr>
          <w:rFonts w:asciiTheme="minorHAnsi" w:eastAsia="Calibri" w:hAnsiTheme="minorHAnsi" w:cstheme="minorHAnsi"/>
          <w:color w:val="auto"/>
        </w:rPr>
        <w:t xml:space="preserve"> stroke models mimic occlusions of the MCA</w:t>
      </w:r>
      <w:r w:rsidR="00D8732D" w:rsidRPr="007D0D34">
        <w:rPr>
          <w:rFonts w:asciiTheme="minorHAnsi" w:eastAsia="Calibri" w:hAnsiTheme="minorHAnsi" w:cstheme="minorHAnsi"/>
          <w:color w:val="auto"/>
        </w:rPr>
        <w:fldChar w:fldCharType="begin"/>
      </w:r>
      <w:r w:rsidR="008B6E00" w:rsidRPr="007D0D34">
        <w:rPr>
          <w:rFonts w:asciiTheme="minorHAnsi" w:eastAsia="Calibri" w:hAnsiTheme="minorHAnsi" w:cstheme="minorHAnsi"/>
          <w:color w:val="auto"/>
        </w:rPr>
        <w:instrText xml:space="preserve"> ADDIN EN.CITE &lt;EndNote&gt;&lt;Cite&gt;&lt;Author&gt;Carmichael&lt;/Author&gt;&lt;Year&gt;2005&lt;/Year&gt;&lt;RecNum&gt;22012&lt;/RecNum&gt;&lt;DisplayText&gt;&lt;style face="superscript"&gt;6&lt;/style&gt;&lt;/DisplayText&gt;&lt;record&gt;&lt;rec-number&gt;22012&lt;/rec-number&gt;&lt;foreign-keys&gt;&lt;key app="EN" db-id="etpx5xe0sfa5fuexdw7p2xsrtwxpzx9vztta" timestamp="1595926139"&gt;22012&lt;/key&gt;&lt;/foreign-keys&gt;&lt;ref-type name="Journal Article"&gt;17&lt;/ref-type&gt;&lt;contributors&gt;&lt;authors&gt;&lt;author&gt;Carmichael, S. T.&lt;/author&gt;&lt;/authors&gt;&lt;/contributors&gt;&lt;auth-address&gt;Department of Neurology, David Geffen School of Medicine at UCLA, Los Angeles, California 90095, USA. Scarmichael@mednet.ucla.edu&lt;/auth-address&gt;&lt;titles&gt;&lt;title&gt;Rodent models of focal stroke: size, mechanism, and purpose&lt;/title&gt;&lt;secondary-title&gt;NeuroRx&lt;/secondary-title&gt;&lt;/titles&gt;&lt;periodical&gt;&lt;full-title&gt;NeuroRx&lt;/full-title&gt;&lt;/periodical&gt;&lt;pages&gt;396-409&lt;/pages&gt;&lt;volume&gt;2&lt;/volume&gt;&lt;number&gt;3&lt;/number&gt;&lt;keywords&gt;&lt;keyword&gt;Animals&lt;/keyword&gt;&lt;keyword&gt;Disease Models, Animal&lt;/keyword&gt;&lt;keyword&gt;Humans&lt;/keyword&gt;&lt;keyword&gt;Neurons/pathology&lt;/keyword&gt;&lt;keyword&gt;Reperfusion Injury/pathology&lt;/keyword&gt;&lt;keyword&gt;Stroke/*pathology&lt;/keyword&gt;&lt;/keywords&gt;&lt;dates&gt;&lt;year&gt;2005&lt;/year&gt;&lt;pub-dates&gt;&lt;date&gt;Jul&lt;/date&gt;&lt;/pub-dates&gt;&lt;/dates&gt;&lt;isbn&gt;1545-5343 (Print)&amp;#xD;1545-5343 (Linking)&lt;/isbn&gt;&lt;accession-num&gt;16389304&lt;/accession-num&gt;&lt;urls&gt;&lt;related-urls&gt;&lt;url&gt;https://www.ncbi.nlm.nih.gov/pubmed/16389304&lt;/url&gt;&lt;/related-urls&gt;&lt;/urls&gt;&lt;custom2&gt;PMC1144484&lt;/custom2&gt;&lt;electronic-resource-num&gt;10.1602/neurorx.2.3.396&lt;/electronic-resource-num&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6</w:t>
      </w:r>
      <w:r w:rsidR="00D8732D" w:rsidRPr="007D0D34">
        <w:rPr>
          <w:rFonts w:asciiTheme="minorHAnsi" w:eastAsia="Calibri" w:hAnsiTheme="minorHAnsi" w:cstheme="minorHAnsi"/>
          <w:color w:val="auto"/>
        </w:rPr>
        <w:fldChar w:fldCharType="end"/>
      </w:r>
      <w:r w:rsidR="00293A52" w:rsidRPr="007D0D34">
        <w:rPr>
          <w:rFonts w:asciiTheme="minorHAnsi" w:eastAsia="Calibri" w:hAnsiTheme="minorHAnsi" w:cstheme="minorHAnsi"/>
          <w:color w:val="auto"/>
        </w:rPr>
        <w:t>, th</w:t>
      </w:r>
      <w:r w:rsidR="004C591E" w:rsidRPr="007D0D34">
        <w:rPr>
          <w:rFonts w:asciiTheme="minorHAnsi" w:eastAsia="Calibri" w:hAnsiTheme="minorHAnsi" w:cstheme="minorHAnsi"/>
          <w:color w:val="auto"/>
        </w:rPr>
        <w:t>e</w:t>
      </w:r>
      <w:r w:rsidR="00293A52" w:rsidRPr="007D0D34">
        <w:rPr>
          <w:rFonts w:asciiTheme="minorHAnsi" w:eastAsia="Calibri" w:hAnsiTheme="minorHAnsi" w:cstheme="minorHAnsi"/>
          <w:color w:val="auto"/>
        </w:rPr>
        <w:t xml:space="preserve"> "filament model" </w:t>
      </w:r>
      <w:r w:rsidR="008C7D10" w:rsidRPr="007D0D34">
        <w:rPr>
          <w:rFonts w:asciiTheme="minorHAnsi" w:eastAsia="Calibri" w:hAnsiTheme="minorHAnsi" w:cstheme="minorHAnsi"/>
          <w:color w:val="auto"/>
        </w:rPr>
        <w:t>enable</w:t>
      </w:r>
      <w:r w:rsidR="0047090E" w:rsidRPr="007D0D34">
        <w:rPr>
          <w:rFonts w:asciiTheme="minorHAnsi" w:eastAsia="Calibri" w:hAnsiTheme="minorHAnsi" w:cstheme="minorHAnsi"/>
          <w:color w:val="auto"/>
        </w:rPr>
        <w:t>s</w:t>
      </w:r>
      <w:r w:rsidR="008C7D10" w:rsidRPr="007D0D34">
        <w:rPr>
          <w:rFonts w:asciiTheme="minorHAnsi" w:eastAsia="Calibri" w:hAnsiTheme="minorHAnsi" w:cstheme="minorHAnsi"/>
          <w:color w:val="auto"/>
        </w:rPr>
        <w:t xml:space="preserve"> precise delimitat</w:t>
      </w:r>
      <w:r w:rsidR="00BF3AD0" w:rsidRPr="007D0D34">
        <w:rPr>
          <w:rFonts w:asciiTheme="minorHAnsi" w:eastAsia="Calibri" w:hAnsiTheme="minorHAnsi" w:cstheme="minorHAnsi"/>
          <w:color w:val="auto"/>
        </w:rPr>
        <w:t>ion of</w:t>
      </w:r>
      <w:r w:rsidR="00567FB3" w:rsidRPr="007D0D34">
        <w:rPr>
          <w:rFonts w:asciiTheme="minorHAnsi" w:eastAsia="Calibri" w:hAnsiTheme="minorHAnsi" w:cstheme="minorHAnsi"/>
          <w:color w:val="auto"/>
        </w:rPr>
        <w:t xml:space="preserve"> </w:t>
      </w:r>
      <w:r w:rsidR="008C7D10" w:rsidRPr="007D0D34">
        <w:rPr>
          <w:rFonts w:asciiTheme="minorHAnsi" w:eastAsia="Calibri" w:hAnsiTheme="minorHAnsi" w:cstheme="minorHAnsi"/>
          <w:color w:val="auto"/>
        </w:rPr>
        <w:t>the</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ischemic interval</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 xml:space="preserve">depending on the reperfusion time point. Reperfusion by </w:t>
      </w:r>
      <w:r w:rsidR="004C591E" w:rsidRPr="007D0D34">
        <w:rPr>
          <w:rFonts w:asciiTheme="minorHAnsi" w:eastAsia="Calibri" w:hAnsiTheme="minorHAnsi" w:cstheme="minorHAnsi"/>
          <w:color w:val="auto"/>
        </w:rPr>
        <w:t>filament removal</w:t>
      </w:r>
      <w:r w:rsidR="00B21B2D" w:rsidRPr="007D0D34">
        <w:rPr>
          <w:rFonts w:asciiTheme="minorHAnsi" w:eastAsia="Calibri" w:hAnsiTheme="minorHAnsi" w:cstheme="minorHAnsi"/>
          <w:color w:val="auto"/>
        </w:rPr>
        <w:t xml:space="preserve"> </w:t>
      </w:r>
      <w:r w:rsidR="004C591E" w:rsidRPr="007D0D34">
        <w:rPr>
          <w:rFonts w:asciiTheme="minorHAnsi" w:eastAsia="Calibri" w:hAnsiTheme="minorHAnsi" w:cstheme="minorHAnsi"/>
          <w:color w:val="auto"/>
        </w:rPr>
        <w:t>mimics</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the</w:t>
      </w:r>
      <w:r w:rsidR="00513E66" w:rsidRPr="007D0D34">
        <w:rPr>
          <w:rFonts w:asciiTheme="minorHAnsi" w:eastAsia="Calibri" w:hAnsiTheme="minorHAnsi" w:cstheme="minorHAnsi"/>
          <w:color w:val="auto"/>
        </w:rPr>
        <w:t xml:space="preserve"> human clinical scenario </w:t>
      </w:r>
      <w:r w:rsidR="000E4E11" w:rsidRPr="007D0D34">
        <w:rPr>
          <w:rFonts w:asciiTheme="minorHAnsi" w:eastAsia="Calibri" w:hAnsiTheme="minorHAnsi" w:cstheme="minorHAnsi"/>
          <w:color w:val="auto"/>
        </w:rPr>
        <w:t>of</w:t>
      </w:r>
      <w:r w:rsidR="00293A52" w:rsidRPr="007D0D34">
        <w:rPr>
          <w:rFonts w:asciiTheme="minorHAnsi" w:eastAsia="Calibri" w:hAnsiTheme="minorHAnsi" w:cstheme="minorHAnsi"/>
          <w:color w:val="auto"/>
        </w:rPr>
        <w:t xml:space="preserve"> </w:t>
      </w:r>
      <w:r w:rsidR="000E4E11" w:rsidRPr="007D0D34">
        <w:rPr>
          <w:rFonts w:asciiTheme="minorHAnsi" w:eastAsia="Calibri" w:hAnsiTheme="minorHAnsi" w:cstheme="minorHAnsi"/>
          <w:color w:val="auto"/>
        </w:rPr>
        <w:t xml:space="preserve">restored </w:t>
      </w:r>
      <w:r w:rsidR="00513E66" w:rsidRPr="007D0D34">
        <w:rPr>
          <w:rFonts w:asciiTheme="minorHAnsi" w:eastAsia="Calibri" w:hAnsiTheme="minorHAnsi" w:cstheme="minorHAnsi"/>
          <w:color w:val="auto"/>
        </w:rPr>
        <w:t xml:space="preserve">cerebral </w:t>
      </w:r>
      <w:r w:rsidR="00293A52" w:rsidRPr="007D0D34">
        <w:rPr>
          <w:rFonts w:asciiTheme="minorHAnsi" w:eastAsia="Calibri" w:hAnsiTheme="minorHAnsi" w:cstheme="minorHAnsi"/>
          <w:color w:val="auto"/>
        </w:rPr>
        <w:t>blood flow after spontaneous or therapeutic (</w:t>
      </w:r>
      <w:proofErr w:type="spellStart"/>
      <w:r w:rsidR="00293A52" w:rsidRPr="007D0D34">
        <w:rPr>
          <w:rFonts w:asciiTheme="minorHAnsi" w:eastAsia="Calibri" w:hAnsiTheme="minorHAnsi" w:cstheme="minorHAnsi"/>
          <w:color w:val="auto"/>
        </w:rPr>
        <w:t>rtPA</w:t>
      </w:r>
      <w:proofErr w:type="spellEnd"/>
      <w:r w:rsidR="004C591E" w:rsidRPr="007D0D34">
        <w:rPr>
          <w:rFonts w:asciiTheme="minorHAnsi" w:eastAsia="Calibri" w:hAnsiTheme="minorHAnsi" w:cstheme="minorHAnsi"/>
          <w:color w:val="auto"/>
        </w:rPr>
        <w:t xml:space="preserve"> or mechanical thrombectomy</w:t>
      </w:r>
      <w:r w:rsidR="00546C94"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clot</w:t>
      </w:r>
      <w:r w:rsidR="000E4E11" w:rsidRPr="007D0D34">
        <w:rPr>
          <w:rFonts w:asciiTheme="minorHAnsi" w:eastAsia="Calibri" w:hAnsiTheme="minorHAnsi" w:cstheme="minorHAnsi"/>
          <w:color w:val="auto"/>
        </w:rPr>
        <w:t xml:space="preserve"> lysis</w:t>
      </w:r>
      <w:r w:rsidR="00293A52"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191886" w:rsidRPr="007D0D34">
        <w:rPr>
          <w:rFonts w:asciiTheme="minorHAnsi" w:eastAsia="Calibri" w:hAnsiTheme="minorHAnsi" w:cstheme="minorHAnsi"/>
          <w:color w:val="auto"/>
        </w:rPr>
        <w:t xml:space="preserve">Different </w:t>
      </w:r>
      <w:r w:rsidR="0039055A" w:rsidRPr="007D0D34">
        <w:rPr>
          <w:rFonts w:asciiTheme="minorHAnsi" w:eastAsia="Calibri" w:hAnsiTheme="minorHAnsi" w:cstheme="minorHAnsi"/>
          <w:color w:val="auto"/>
        </w:rPr>
        <w:t>modifications of th</w:t>
      </w:r>
      <w:r w:rsidR="00F44608" w:rsidRPr="007D0D34">
        <w:rPr>
          <w:rFonts w:asciiTheme="minorHAnsi" w:eastAsia="Calibri" w:hAnsiTheme="minorHAnsi" w:cstheme="minorHAnsi"/>
          <w:color w:val="auto"/>
        </w:rPr>
        <w:t>is</w:t>
      </w:r>
      <w:r w:rsidR="00B21B2D" w:rsidRPr="007D0D34">
        <w:rPr>
          <w:rFonts w:asciiTheme="minorHAnsi" w:eastAsia="Calibri" w:hAnsiTheme="minorHAnsi" w:cstheme="minorHAnsi"/>
          <w:color w:val="auto"/>
        </w:rPr>
        <w:t xml:space="preserve"> </w:t>
      </w:r>
      <w:r w:rsidR="00191886" w:rsidRPr="007D0D34">
        <w:rPr>
          <w:rFonts w:asciiTheme="minorHAnsi" w:eastAsia="Calibri" w:hAnsiTheme="minorHAnsi" w:cstheme="minorHAnsi"/>
          <w:color w:val="auto"/>
        </w:rPr>
        <w:t>“filament model” have been describe</w:t>
      </w:r>
      <w:r w:rsidR="0047090E" w:rsidRPr="007D0D34">
        <w:rPr>
          <w:rFonts w:asciiTheme="minorHAnsi" w:eastAsia="Calibri" w:hAnsiTheme="minorHAnsi" w:cstheme="minorHAnsi"/>
          <w:color w:val="auto"/>
        </w:rPr>
        <w:t>d</w:t>
      </w:r>
      <w:r w:rsidR="00191886" w:rsidRPr="007D0D34">
        <w:rPr>
          <w:rFonts w:asciiTheme="minorHAnsi" w:eastAsia="Calibri" w:hAnsiTheme="minorHAnsi" w:cstheme="minorHAnsi"/>
          <w:color w:val="auto"/>
        </w:rPr>
        <w:t xml:space="preserve"> to date</w:t>
      </w:r>
      <w:r w:rsidR="00527E12"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39055A" w:rsidRPr="007D0D34">
        <w:rPr>
          <w:rFonts w:asciiTheme="minorHAnsi" w:eastAsia="Calibri" w:hAnsiTheme="minorHAnsi" w:cstheme="minorHAnsi"/>
          <w:color w:val="auto"/>
        </w:rPr>
        <w:t>I</w:t>
      </w:r>
      <w:r w:rsidR="00293A52" w:rsidRPr="007D0D34">
        <w:rPr>
          <w:rFonts w:asciiTheme="minorHAnsi" w:eastAsia="Calibri" w:hAnsiTheme="minorHAnsi" w:cstheme="minorHAnsi"/>
          <w:color w:val="auto"/>
        </w:rPr>
        <w:t xml:space="preserve">n the most common </w:t>
      </w:r>
      <w:r w:rsidR="0039055A" w:rsidRPr="007D0D34">
        <w:rPr>
          <w:rFonts w:asciiTheme="minorHAnsi" w:eastAsia="Calibri" w:hAnsiTheme="minorHAnsi" w:cstheme="minorHAnsi"/>
          <w:color w:val="auto"/>
        </w:rPr>
        <w:t>approach</w:t>
      </w:r>
      <w:r w:rsidR="00293A52" w:rsidRPr="007D0D34">
        <w:rPr>
          <w:rFonts w:asciiTheme="minorHAnsi" w:eastAsia="Calibri" w:hAnsiTheme="minorHAnsi" w:cstheme="minorHAnsi"/>
          <w:color w:val="auto"/>
        </w:rPr>
        <w:t>,</w:t>
      </w:r>
      <w:r w:rsidR="00720B5D" w:rsidRPr="007D0D34">
        <w:rPr>
          <w:rFonts w:asciiTheme="minorHAnsi" w:eastAsia="Calibri" w:hAnsiTheme="minorHAnsi" w:cstheme="minorHAnsi"/>
          <w:color w:val="auto"/>
        </w:rPr>
        <w:t xml:space="preserve"> first described by</w:t>
      </w:r>
      <w:r w:rsidR="00B21B2D" w:rsidRPr="007D0D34">
        <w:rPr>
          <w:rFonts w:asciiTheme="minorHAnsi" w:eastAsia="Calibri" w:hAnsiTheme="minorHAnsi" w:cstheme="minorHAnsi"/>
          <w:color w:val="auto"/>
        </w:rPr>
        <w:t xml:space="preserve"> </w:t>
      </w:r>
      <w:r w:rsidR="00BB55B6" w:rsidRPr="007D0D34">
        <w:rPr>
          <w:rFonts w:asciiTheme="minorHAnsi" w:eastAsia="Calibri" w:hAnsiTheme="minorHAnsi" w:cstheme="minorHAnsi"/>
          <w:color w:val="auto"/>
        </w:rPr>
        <w:t>Longa</w:t>
      </w:r>
      <w:r w:rsidR="00B21B2D" w:rsidRPr="007D0D34">
        <w:rPr>
          <w:rFonts w:asciiTheme="minorHAnsi" w:eastAsia="Calibri" w:hAnsiTheme="minorHAnsi" w:cstheme="minorHAnsi"/>
          <w:color w:val="auto"/>
        </w:rPr>
        <w:t xml:space="preserve"> </w:t>
      </w:r>
      <w:r w:rsidR="00A15C75" w:rsidRPr="007D0D34">
        <w:rPr>
          <w:rFonts w:asciiTheme="minorHAnsi" w:eastAsia="Calibri" w:hAnsiTheme="minorHAnsi" w:cstheme="minorHAnsi"/>
          <w:i/>
          <w:color w:val="auto"/>
        </w:rPr>
        <w:t>et al</w:t>
      </w:r>
      <w:r w:rsidR="00A15C75" w:rsidRPr="007D0D34">
        <w:rPr>
          <w:rFonts w:asciiTheme="minorHAnsi" w:eastAsia="Calibri" w:hAnsiTheme="minorHAnsi" w:cstheme="minorHAnsi"/>
          <w:color w:val="auto"/>
        </w:rPr>
        <w:t>.</w:t>
      </w:r>
      <w:r w:rsidR="00982293" w:rsidRPr="007D0D34">
        <w:rPr>
          <w:rFonts w:asciiTheme="minorHAnsi" w:eastAsia="Calibri" w:hAnsiTheme="minorHAnsi" w:cstheme="minorHAnsi"/>
          <w:color w:val="auto"/>
        </w:rPr>
        <w:t xml:space="preserve"> in </w:t>
      </w:r>
      <w:r w:rsidR="00A15C75" w:rsidRPr="007D0D34">
        <w:rPr>
          <w:rFonts w:asciiTheme="minorHAnsi" w:eastAsia="Calibri" w:hAnsiTheme="minorHAnsi" w:cstheme="minorHAnsi"/>
          <w:color w:val="auto"/>
        </w:rPr>
        <w:t>198</w:t>
      </w:r>
      <w:r w:rsidR="00BB55B6" w:rsidRPr="007D0D34">
        <w:rPr>
          <w:rFonts w:asciiTheme="minorHAnsi" w:eastAsia="Calibri" w:hAnsiTheme="minorHAnsi" w:cstheme="minorHAnsi"/>
          <w:color w:val="auto"/>
        </w:rPr>
        <w:t>9</w:t>
      </w:r>
      <w:r w:rsidR="00D8732D" w:rsidRPr="007D0D34">
        <w:rPr>
          <w:rFonts w:asciiTheme="minorHAnsi" w:eastAsia="Calibri" w:hAnsiTheme="minorHAnsi" w:cstheme="minorHAnsi"/>
          <w:color w:val="auto"/>
        </w:rPr>
        <w:fldChar w:fldCharType="begin"/>
      </w:r>
      <w:r w:rsidR="008B6E00" w:rsidRPr="007D0D34">
        <w:rPr>
          <w:rFonts w:asciiTheme="minorHAnsi" w:eastAsia="Calibri" w:hAnsiTheme="minorHAnsi" w:cstheme="minorHAnsi"/>
          <w:color w:val="auto"/>
        </w:rPr>
        <w:instrText xml:space="preserve"> ADDIN EN.CITE &lt;EndNote&gt;&lt;Cite&gt;&lt;Author&gt;Longa&lt;/Author&gt;&lt;Year&gt;1989&lt;/Year&gt;&lt;RecNum&gt;22602&lt;/RecNum&gt;&lt;DisplayText&gt;&lt;style face="superscript"&gt;5&lt;/style&gt;&lt;/DisplayText&gt;&lt;record&gt;&lt;rec-number&gt;22602&lt;/rec-number&gt;&lt;foreign-keys&gt;&lt;key app="EN" db-id="etpx5xe0sfa5fuexdw7p2xsrtwxpzx9vztta" timestamp="1599734494"&gt;22602&lt;/key&gt;&lt;/foreign-keys&gt;&lt;ref-type name="Journal Article"&gt;17&lt;/ref-type&gt;&lt;contributors&gt;&lt;authors&gt;&lt;author&gt;Longa, E. Z.&lt;/author&gt;&lt;author&gt;Weinstein, P. R.&lt;/author&gt;&lt;author&gt;Carlson, S.&lt;/author&gt;&lt;author&gt;Cummins, R.&lt;/author&gt;&lt;/authors&gt;&lt;/contributors&gt;&lt;auth-address&gt;Department of Neurological Surgery, School of Medicine, University of California, San Francisco.&lt;/auth-address&gt;&lt;titles&gt;&lt;title&gt;Reversible middle cerebral artery occlusion without craniectomy in rats&lt;/title&gt;&lt;secondary-title&gt;Stroke&lt;/secondary-title&gt;&lt;/titles&gt;&lt;periodical&gt;&lt;full-title&gt;Stroke&lt;/full-title&gt;&lt;abbr-1&gt;Stroke; a journal of cerebral circulation&lt;/abbr-1&gt;&lt;/periodical&gt;&lt;pages&gt;84-91&lt;/pages&gt;&lt;volume&gt;20&lt;/volume&gt;&lt;number&gt;1&lt;/number&gt;&lt;keywords&gt;&lt;keyword&gt;Animals&lt;/keyword&gt;&lt;keyword&gt;Arterial Occlusive Diseases/etiology/pathology/*physiopathology&lt;/keyword&gt;&lt;keyword&gt;Brain/pathology/physiopathology&lt;/keyword&gt;&lt;keyword&gt;*Cerebral Arteries&lt;/keyword&gt;&lt;keyword&gt;Craniotomy&lt;/keyword&gt;&lt;keyword&gt;Disease Models, Animal&lt;/keyword&gt;&lt;keyword&gt;Electroencephalography&lt;/keyword&gt;&lt;keyword&gt;Male&lt;/keyword&gt;&lt;keyword&gt;Nervous System/physiopathology&lt;/keyword&gt;&lt;keyword&gt;Rats&lt;/keyword&gt;&lt;keyword&gt;Rats, Inbred Strains&lt;/keyword&gt;&lt;keyword&gt;Suture Techniques&lt;/keyword&gt;&lt;keyword&gt;Time Factors&lt;/keyword&gt;&lt;/keywords&gt;&lt;dates&gt;&lt;year&gt;1989&lt;/year&gt;&lt;pub-dates&gt;&lt;date&gt;Jan&lt;/date&gt;&lt;/pub-dates&gt;&lt;/dates&gt;&lt;isbn&gt;0039-2499 (Print)&amp;#xD;0039-2499 (Linking)&lt;/isbn&gt;&lt;accession-num&gt;2643202&lt;/accession-num&gt;&lt;urls&gt;&lt;related-urls&gt;&lt;url&gt;https://www.ncbi.nlm.nih.gov/pubmed/2643202&lt;/url&gt;&lt;/related-urls&gt;&lt;/urls&gt;&lt;electronic-resource-num&gt;10.1161/01.str.20.1.84&lt;/electronic-resource-num&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5</w:t>
      </w:r>
      <w:r w:rsidR="00D8732D" w:rsidRPr="007D0D34">
        <w:rPr>
          <w:rFonts w:asciiTheme="minorHAnsi" w:eastAsia="Calibri" w:hAnsiTheme="minorHAnsi" w:cstheme="minorHAnsi"/>
          <w:color w:val="auto"/>
        </w:rPr>
        <w:fldChar w:fldCharType="end"/>
      </w:r>
      <w:r w:rsidR="00BB55B6"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a silicon</w:t>
      </w:r>
      <w:r w:rsidR="007A0376" w:rsidRPr="007D0D34">
        <w:rPr>
          <w:rFonts w:asciiTheme="minorHAnsi" w:eastAsia="Calibri" w:hAnsiTheme="minorHAnsi" w:cstheme="minorHAnsi"/>
          <w:color w:val="auto"/>
        </w:rPr>
        <w:t>-</w:t>
      </w:r>
      <w:r w:rsidR="00293A52" w:rsidRPr="007D0D34">
        <w:rPr>
          <w:rFonts w:asciiTheme="minorHAnsi" w:eastAsia="Calibri" w:hAnsiTheme="minorHAnsi" w:cstheme="minorHAnsi"/>
          <w:color w:val="auto"/>
        </w:rPr>
        <w:t xml:space="preserve">coated filament is introduced </w:t>
      </w:r>
      <w:r w:rsidR="0039055A" w:rsidRPr="007D0D34">
        <w:rPr>
          <w:rFonts w:asciiTheme="minorHAnsi" w:eastAsia="Calibri" w:hAnsiTheme="minorHAnsi" w:cstheme="minorHAnsi"/>
          <w:color w:val="auto"/>
        </w:rPr>
        <w:t>via</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 xml:space="preserve">the common carotid artery (CCA) and advanced </w:t>
      </w:r>
      <w:r w:rsidR="0096765D" w:rsidRPr="007D0D34">
        <w:rPr>
          <w:rFonts w:asciiTheme="minorHAnsi" w:eastAsia="Calibri" w:hAnsiTheme="minorHAnsi" w:cstheme="minorHAnsi"/>
          <w:color w:val="auto"/>
        </w:rPr>
        <w:t>through</w:t>
      </w:r>
      <w:r w:rsidR="0096765D" w:rsidRPr="007D0D34" w:rsidDel="0096765D">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the internal carotid artery</w:t>
      </w:r>
      <w:r w:rsidR="0039055A" w:rsidRPr="007D0D34">
        <w:rPr>
          <w:rFonts w:asciiTheme="minorHAnsi" w:eastAsia="Calibri" w:hAnsiTheme="minorHAnsi" w:cstheme="minorHAnsi"/>
          <w:color w:val="auto"/>
        </w:rPr>
        <w:t xml:space="preserve"> (ICA)</w:t>
      </w:r>
      <w:r w:rsidR="00293A52" w:rsidRPr="007D0D34">
        <w:rPr>
          <w:rFonts w:asciiTheme="minorHAnsi" w:eastAsia="Calibri" w:hAnsiTheme="minorHAnsi" w:cstheme="minorHAnsi"/>
          <w:color w:val="auto"/>
        </w:rPr>
        <w:t xml:space="preserve"> into the Circle of Willis, where it blocks the origin of the</w:t>
      </w:r>
      <w:r w:rsidR="00B21B2D" w:rsidRPr="007D0D34">
        <w:rPr>
          <w:rFonts w:asciiTheme="minorHAnsi" w:eastAsia="Calibri" w:hAnsiTheme="minorHAnsi" w:cstheme="minorHAnsi"/>
          <w:color w:val="auto"/>
        </w:rPr>
        <w:t xml:space="preserve"> </w:t>
      </w:r>
      <w:r w:rsidR="00125093" w:rsidRPr="007D0D34">
        <w:rPr>
          <w:rFonts w:asciiTheme="minorHAnsi" w:eastAsia="Calibri" w:hAnsiTheme="minorHAnsi" w:cstheme="minorHAnsi"/>
          <w:color w:val="auto"/>
        </w:rPr>
        <w:t>MCA</w:t>
      </w:r>
      <w:r w:rsidR="00D8732D" w:rsidRPr="007D0D34">
        <w:rPr>
          <w:rFonts w:asciiTheme="minorHAnsi" w:eastAsia="Calibri" w:hAnsiTheme="minorHAnsi" w:cstheme="minorHAnsi"/>
          <w:color w:val="auto"/>
        </w:rPr>
        <w:fldChar w:fldCharType="begin"/>
      </w:r>
      <w:r w:rsidR="008B6E00" w:rsidRPr="007D0D34">
        <w:rPr>
          <w:rFonts w:asciiTheme="minorHAnsi" w:eastAsia="Calibri" w:hAnsiTheme="minorHAnsi" w:cstheme="minorHAnsi"/>
          <w:color w:val="auto"/>
        </w:rPr>
        <w:instrText xml:space="preserve"> ADDIN EN.CITE &lt;EndNote&gt;&lt;Cite&gt;&lt;Author&gt;Engel&lt;/Author&gt;&lt;Year&gt;2011&lt;/Year&gt;&lt;RecNum&gt;22021&lt;/RecNum&gt;&lt;DisplayText&gt;&lt;style face="superscript"&gt;7&lt;/style&gt;&lt;/DisplayText&gt;&lt;record&gt;&lt;rec-number&gt;22021&lt;/rec-number&gt;&lt;foreign-keys&gt;&lt;key app="EN" db-id="etpx5xe0sfa5fuexdw7p2xsrtwxpzx9vztta" timestamp="1595927436"&gt;22021&lt;/key&gt;&lt;/foreign-keys&gt;&lt;ref-type name="Journal Article"&gt;17&lt;/ref-type&gt;&lt;contributors&gt;&lt;authors&gt;&lt;author&gt;Engel, O.&lt;/author&gt;&lt;author&gt;Kolodziej, S.&lt;/author&gt;&lt;author&gt;Dirnagl, U.&lt;/author&gt;&lt;author&gt;Prinz, V.&lt;/author&gt;&lt;/authors&gt;&lt;/contributors&gt;&lt;auth-address&gt;Department for Experimental Neurology, Center for Stroke Research Berlin, Charit&amp;amp;eacute; Universit&amp;amp;auml;tsmedizin.&lt;/auth-address&gt;&lt;titles&gt;&lt;title&gt;Modeling stroke in mice - middle cerebral artery occlusion with the filament model&lt;/title&gt;&lt;secondary-title&gt;J Vis Exp&lt;/secondary-title&gt;&lt;/titles&gt;&lt;periodical&gt;&lt;full-title&gt;J Vis Exp&lt;/full-title&gt;&lt;abbr-1&gt;Journal of visualized experiments : JoVE&lt;/abbr-1&gt;&lt;/periodical&gt;&lt;number&gt;47&lt;/number&gt;&lt;keywords&gt;&lt;keyword&gt;Animals&lt;/keyword&gt;&lt;keyword&gt;*Brain Ischemia&lt;/keyword&gt;&lt;keyword&gt;*Disease Models, Animal&lt;/keyword&gt;&lt;keyword&gt;Infarction, Middle Cerebral Artery/*etiology&lt;/keyword&gt;&lt;keyword&gt;Mice&lt;/keyword&gt;&lt;keyword&gt;Middle Cerebral Artery/*surgery&lt;/keyword&gt;&lt;keyword&gt;Silicon&lt;/keyword&gt;&lt;/keywords&gt;&lt;dates&gt;&lt;year&gt;2011&lt;/year&gt;&lt;pub-dates&gt;&lt;date&gt;Jan 6&lt;/date&gt;&lt;/pub-dates&gt;&lt;/dates&gt;&lt;isbn&gt;1940-087X (Electronic)&amp;#xD;1940-087X (Linking)&lt;/isbn&gt;&lt;accession-num&gt;21248698&lt;/accession-num&gt;&lt;urls&gt;&lt;related-urls&gt;&lt;url&gt;https://www.ncbi.nlm.nih.gov/pubmed/21248698&lt;/url&gt;&lt;/related-urls&gt;&lt;/urls&gt;&lt;custom2&gt;PMC3182649&lt;/custom2&gt;&lt;electronic-resource-num&gt;10.3791/2423&lt;/electronic-resource-num&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7</w:t>
      </w:r>
      <w:r w:rsidR="00D8732D" w:rsidRPr="007D0D34">
        <w:rPr>
          <w:rFonts w:asciiTheme="minorHAnsi" w:eastAsia="Calibri" w:hAnsiTheme="minorHAnsi" w:cstheme="minorHAnsi"/>
          <w:color w:val="auto"/>
        </w:rPr>
        <w:fldChar w:fldCharType="end"/>
      </w:r>
      <w:r w:rsidR="00720B5D"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720B5D" w:rsidRPr="007D0D34">
        <w:rPr>
          <w:rFonts w:asciiTheme="minorHAnsi" w:eastAsia="Calibri" w:hAnsiTheme="minorHAnsi" w:cstheme="minorHAnsi"/>
          <w:color w:val="auto"/>
        </w:rPr>
        <w:t>A</w:t>
      </w:r>
      <w:r w:rsidR="00293A52" w:rsidRPr="007D0D34">
        <w:rPr>
          <w:rFonts w:asciiTheme="minorHAnsi" w:eastAsia="Calibri" w:hAnsiTheme="minorHAnsi" w:cstheme="minorHAnsi"/>
          <w:color w:val="auto"/>
        </w:rPr>
        <w:t>lthough</w:t>
      </w:r>
      <w:r w:rsidR="00191886" w:rsidRPr="007D0D34">
        <w:rPr>
          <w:rFonts w:asciiTheme="minorHAnsi" w:eastAsia="Calibri" w:hAnsiTheme="minorHAnsi" w:cstheme="minorHAnsi"/>
          <w:color w:val="auto"/>
        </w:rPr>
        <w:t xml:space="preserve"> a very </w:t>
      </w:r>
      <w:r w:rsidR="0039055A" w:rsidRPr="007D0D34">
        <w:rPr>
          <w:rFonts w:asciiTheme="minorHAnsi" w:eastAsia="Calibri" w:hAnsiTheme="minorHAnsi" w:cstheme="minorHAnsi"/>
          <w:color w:val="auto"/>
        </w:rPr>
        <w:t xml:space="preserve">commonly </w:t>
      </w:r>
      <w:r w:rsidR="00191886" w:rsidRPr="007D0D34">
        <w:rPr>
          <w:rFonts w:asciiTheme="minorHAnsi" w:eastAsia="Calibri" w:hAnsiTheme="minorHAnsi" w:cstheme="minorHAnsi"/>
          <w:color w:val="auto"/>
        </w:rPr>
        <w:t xml:space="preserve">used </w:t>
      </w:r>
      <w:r w:rsidR="0039055A" w:rsidRPr="007D0D34">
        <w:rPr>
          <w:rFonts w:asciiTheme="minorHAnsi" w:eastAsia="Calibri" w:hAnsiTheme="minorHAnsi" w:cstheme="minorHAnsi"/>
          <w:color w:val="auto"/>
        </w:rPr>
        <w:t xml:space="preserve">approach, </w:t>
      </w:r>
      <w:r w:rsidR="00293A52" w:rsidRPr="007D0D34">
        <w:rPr>
          <w:rFonts w:asciiTheme="minorHAnsi" w:eastAsia="Calibri" w:hAnsiTheme="minorHAnsi" w:cstheme="minorHAnsi"/>
          <w:color w:val="auto"/>
        </w:rPr>
        <w:t xml:space="preserve">this model </w:t>
      </w:r>
      <w:r w:rsidR="004C591E" w:rsidRPr="007D0D34">
        <w:rPr>
          <w:rFonts w:asciiTheme="minorHAnsi" w:eastAsia="Calibri" w:hAnsiTheme="minorHAnsi" w:cstheme="minorHAnsi"/>
          <w:color w:val="auto"/>
        </w:rPr>
        <w:t>does not allow</w:t>
      </w:r>
      <w:r w:rsidR="00B21B2D" w:rsidRPr="007D0D34">
        <w:rPr>
          <w:rFonts w:asciiTheme="minorHAnsi" w:eastAsia="Calibri" w:hAnsiTheme="minorHAnsi" w:cstheme="minorHAnsi"/>
          <w:color w:val="auto"/>
        </w:rPr>
        <w:t xml:space="preserve"> </w:t>
      </w:r>
      <w:r w:rsidR="0039055A" w:rsidRPr="007D0D34">
        <w:rPr>
          <w:rFonts w:asciiTheme="minorHAnsi" w:eastAsia="Calibri" w:hAnsiTheme="minorHAnsi" w:cstheme="minorHAnsi"/>
          <w:color w:val="auto"/>
        </w:rPr>
        <w:t>the complete restoration of the blood flow during the reperfusion</w:t>
      </w:r>
      <w:r w:rsidR="00C61B90" w:rsidRPr="007D0D34">
        <w:rPr>
          <w:rFonts w:asciiTheme="minorHAnsi" w:eastAsia="Calibri" w:hAnsiTheme="minorHAnsi" w:cstheme="minorHAnsi"/>
          <w:color w:val="auto"/>
        </w:rPr>
        <w:t xml:space="preserve"> as</w:t>
      </w:r>
      <w:r w:rsidR="00B21B2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the CCA is permanently ligated after removing the filament.</w:t>
      </w:r>
    </w:p>
    <w:p w14:paraId="56FAD3DB" w14:textId="77777777" w:rsidR="003933F6" w:rsidRPr="007D0D34" w:rsidRDefault="003933F6" w:rsidP="007D0D34">
      <w:pPr>
        <w:rPr>
          <w:rFonts w:asciiTheme="minorHAnsi" w:eastAsia="Calibri" w:hAnsiTheme="minorHAnsi" w:cstheme="minorHAnsi"/>
          <w:color w:val="auto"/>
        </w:rPr>
      </w:pPr>
    </w:p>
    <w:p w14:paraId="6F9E5684" w14:textId="3A4A81D4" w:rsidR="00982293" w:rsidRPr="007D0D34" w:rsidRDefault="003933F6" w:rsidP="007D0D34">
      <w:pPr>
        <w:rPr>
          <w:rFonts w:asciiTheme="minorHAnsi" w:eastAsia="Calibri" w:hAnsiTheme="minorHAnsi" w:cstheme="minorHAnsi"/>
          <w:color w:val="auto"/>
        </w:rPr>
      </w:pPr>
      <w:r w:rsidRPr="007D0D34">
        <w:rPr>
          <w:rFonts w:asciiTheme="minorHAnsi" w:eastAsia="Calibri" w:hAnsiTheme="minorHAnsi" w:cstheme="minorHAnsi"/>
          <w:color w:val="auto"/>
        </w:rPr>
        <w:t>Over the past decade</w:t>
      </w:r>
      <w:r w:rsidR="0047090E"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39055A" w:rsidRPr="007D0D34">
        <w:rPr>
          <w:rFonts w:asciiTheme="minorHAnsi" w:eastAsia="Calibri" w:hAnsiTheme="minorHAnsi" w:cstheme="minorHAnsi"/>
          <w:color w:val="auto"/>
        </w:rPr>
        <w:t xml:space="preserve">an increasing number of research </w:t>
      </w:r>
      <w:r w:rsidRPr="007D0D34">
        <w:rPr>
          <w:rFonts w:asciiTheme="minorHAnsi" w:eastAsia="Calibri" w:hAnsiTheme="minorHAnsi" w:cstheme="minorHAnsi"/>
          <w:color w:val="auto"/>
        </w:rPr>
        <w:t>groups ha</w:t>
      </w:r>
      <w:r w:rsidR="006A67F9" w:rsidRPr="007D0D34">
        <w:rPr>
          <w:rFonts w:asciiTheme="minorHAnsi" w:eastAsia="Calibri" w:hAnsiTheme="minorHAnsi" w:cstheme="minorHAnsi"/>
          <w:color w:val="auto"/>
        </w:rPr>
        <w:t>ve</w:t>
      </w:r>
      <w:r w:rsidRPr="007D0D34">
        <w:rPr>
          <w:rFonts w:asciiTheme="minorHAnsi" w:eastAsia="Calibri" w:hAnsiTheme="minorHAnsi" w:cstheme="minorHAnsi"/>
          <w:color w:val="auto"/>
        </w:rPr>
        <w:t xml:space="preserve"> been interested in modeling stroke in mice</w:t>
      </w:r>
      <w:r w:rsidR="00982293" w:rsidRPr="007D0D34">
        <w:rPr>
          <w:rFonts w:asciiTheme="minorHAnsi" w:eastAsia="Calibri" w:hAnsiTheme="minorHAnsi" w:cstheme="minorHAnsi"/>
          <w:color w:val="auto"/>
        </w:rPr>
        <w:t xml:space="preserve"> using the “filament model</w:t>
      </w:r>
      <w:r w:rsidR="008435A1" w:rsidRPr="007D0D34">
        <w:rPr>
          <w:rFonts w:asciiTheme="minorHAnsi" w:eastAsia="Calibri" w:hAnsiTheme="minorHAnsi" w:cstheme="minorHAnsi"/>
          <w:color w:val="auto"/>
        </w:rPr>
        <w:t>.</w:t>
      </w:r>
      <w:r w:rsidR="00982293" w:rsidRPr="007D0D34">
        <w:rPr>
          <w:rFonts w:asciiTheme="minorHAnsi" w:eastAsia="Calibri" w:hAnsiTheme="minorHAnsi" w:cstheme="minorHAnsi"/>
          <w:color w:val="auto"/>
        </w:rPr>
        <w:t>”</w:t>
      </w:r>
      <w:r w:rsidR="00B21B2D" w:rsidRPr="007D0D34">
        <w:rPr>
          <w:rFonts w:asciiTheme="minorHAnsi" w:eastAsia="Calibri" w:hAnsiTheme="minorHAnsi" w:cstheme="minorHAnsi"/>
          <w:color w:val="auto"/>
        </w:rPr>
        <w:t xml:space="preserve"> </w:t>
      </w:r>
      <w:r w:rsidR="006A67F9" w:rsidRPr="007D0D34">
        <w:rPr>
          <w:rFonts w:asciiTheme="minorHAnsi" w:eastAsia="Calibri" w:hAnsiTheme="minorHAnsi" w:cstheme="minorHAnsi"/>
          <w:color w:val="auto"/>
        </w:rPr>
        <w:t>However</w:t>
      </w:r>
      <w:r w:rsidR="00982293" w:rsidRPr="007D0D34">
        <w:rPr>
          <w:rFonts w:asciiTheme="minorHAnsi" w:eastAsia="Calibri" w:hAnsiTheme="minorHAnsi" w:cstheme="minorHAnsi"/>
          <w:color w:val="auto"/>
        </w:rPr>
        <w:t xml:space="preserve">, </w:t>
      </w:r>
      <w:r w:rsidR="002E5166" w:rsidRPr="007D0D34">
        <w:rPr>
          <w:rFonts w:asciiTheme="minorHAnsi" w:eastAsia="Calibri" w:hAnsiTheme="minorHAnsi" w:cstheme="minorHAnsi"/>
          <w:color w:val="auto"/>
        </w:rPr>
        <w:t xml:space="preserve">the </w:t>
      </w:r>
      <w:r w:rsidR="00B80683" w:rsidRPr="007D0D34">
        <w:rPr>
          <w:rFonts w:asciiTheme="minorHAnsi" w:eastAsia="Calibri" w:hAnsiTheme="minorHAnsi" w:cstheme="minorHAnsi"/>
          <w:color w:val="auto"/>
        </w:rPr>
        <w:t>considerable</w:t>
      </w:r>
      <w:r w:rsidR="002E5166" w:rsidRPr="007D0D34">
        <w:rPr>
          <w:rFonts w:asciiTheme="minorHAnsi" w:eastAsia="Calibri" w:hAnsiTheme="minorHAnsi" w:cstheme="minorHAnsi"/>
          <w:color w:val="auto"/>
        </w:rPr>
        <w:t xml:space="preserve"> variability </w:t>
      </w:r>
      <w:r w:rsidR="00F167A9" w:rsidRPr="007D0D34">
        <w:rPr>
          <w:rFonts w:asciiTheme="minorHAnsi" w:eastAsia="Calibri" w:hAnsiTheme="minorHAnsi" w:cstheme="minorHAnsi"/>
          <w:color w:val="auto"/>
        </w:rPr>
        <w:t xml:space="preserve">of this model </w:t>
      </w:r>
      <w:r w:rsidR="002E5166" w:rsidRPr="007D0D34">
        <w:rPr>
          <w:rFonts w:asciiTheme="minorHAnsi" w:eastAsia="Calibri" w:hAnsiTheme="minorHAnsi" w:cstheme="minorHAnsi"/>
          <w:color w:val="auto"/>
        </w:rPr>
        <w:t>and the lack of standardization of the procedures</w:t>
      </w:r>
      <w:r w:rsidR="00C2226E" w:rsidRPr="007D0D34">
        <w:rPr>
          <w:rFonts w:asciiTheme="minorHAnsi" w:eastAsia="Calibri" w:hAnsiTheme="minorHAnsi" w:cstheme="minorHAnsi"/>
          <w:color w:val="auto"/>
        </w:rPr>
        <w:t xml:space="preserve"> </w:t>
      </w:r>
      <w:r w:rsidR="00F167A9" w:rsidRPr="007D0D34">
        <w:rPr>
          <w:rFonts w:asciiTheme="minorHAnsi" w:eastAsia="Calibri" w:hAnsiTheme="minorHAnsi" w:cstheme="minorHAnsi"/>
          <w:color w:val="auto"/>
        </w:rPr>
        <w:t>are some of the</w:t>
      </w:r>
      <w:r w:rsidR="0036132F" w:rsidRPr="007D0D34">
        <w:rPr>
          <w:rFonts w:asciiTheme="minorHAnsi" w:eastAsia="Calibri" w:hAnsiTheme="minorHAnsi" w:cstheme="minorHAnsi"/>
          <w:color w:val="auto"/>
        </w:rPr>
        <w:t xml:space="preserve"> reasons </w:t>
      </w:r>
      <w:r w:rsidR="00623870" w:rsidRPr="007D0D34">
        <w:rPr>
          <w:rFonts w:asciiTheme="minorHAnsi" w:eastAsia="Calibri" w:hAnsiTheme="minorHAnsi" w:cstheme="minorHAnsi"/>
          <w:color w:val="auto"/>
        </w:rPr>
        <w:t>for</w:t>
      </w:r>
      <w:r w:rsidR="00F167A9" w:rsidRPr="007D0D34">
        <w:rPr>
          <w:rFonts w:asciiTheme="minorHAnsi" w:eastAsia="Calibri" w:hAnsiTheme="minorHAnsi" w:cstheme="minorHAnsi"/>
          <w:color w:val="auto"/>
        </w:rPr>
        <w:t xml:space="preserve"> </w:t>
      </w:r>
      <w:r w:rsidR="0036132F" w:rsidRPr="007D0D34">
        <w:rPr>
          <w:rFonts w:asciiTheme="minorHAnsi" w:eastAsia="Calibri" w:hAnsiTheme="minorHAnsi" w:cstheme="minorHAnsi"/>
          <w:color w:val="auto"/>
        </w:rPr>
        <w:t xml:space="preserve">the high variability </w:t>
      </w:r>
      <w:r w:rsidR="00261C89" w:rsidRPr="007D0D34">
        <w:rPr>
          <w:rFonts w:asciiTheme="minorHAnsi" w:eastAsia="Calibri" w:hAnsiTheme="minorHAnsi" w:cstheme="minorHAnsi"/>
          <w:color w:val="auto"/>
        </w:rPr>
        <w:t xml:space="preserve">and poor reproducibility </w:t>
      </w:r>
      <w:r w:rsidR="0036132F" w:rsidRPr="007D0D34">
        <w:rPr>
          <w:rFonts w:asciiTheme="minorHAnsi" w:eastAsia="Calibri" w:hAnsiTheme="minorHAnsi" w:cstheme="minorHAnsi"/>
          <w:color w:val="auto"/>
        </w:rPr>
        <w:t xml:space="preserve">of the </w:t>
      </w:r>
      <w:r w:rsidR="00E213A4" w:rsidRPr="007D0D34">
        <w:rPr>
          <w:rFonts w:asciiTheme="minorHAnsi" w:eastAsia="Calibri" w:hAnsiTheme="minorHAnsi" w:cstheme="minorHAnsi"/>
          <w:color w:val="auto"/>
        </w:rPr>
        <w:t xml:space="preserve">experimental </w:t>
      </w:r>
      <w:r w:rsidR="0036132F" w:rsidRPr="007D0D34">
        <w:rPr>
          <w:rFonts w:asciiTheme="minorHAnsi" w:eastAsia="Calibri" w:hAnsiTheme="minorHAnsi" w:cstheme="minorHAnsi"/>
          <w:color w:val="auto"/>
        </w:rPr>
        <w:t>results</w:t>
      </w:r>
      <w:r w:rsidR="00B8169D" w:rsidRPr="007D0D34">
        <w:rPr>
          <w:rFonts w:asciiTheme="minorHAnsi" w:eastAsia="Calibri" w:hAnsiTheme="minorHAnsi" w:cstheme="minorHAnsi"/>
          <w:color w:val="auto"/>
        </w:rPr>
        <w:t xml:space="preserve"> and scientific findings</w:t>
      </w:r>
      <w:r w:rsidR="00B21B2D" w:rsidRPr="007D0D34">
        <w:rPr>
          <w:rFonts w:asciiTheme="minorHAnsi" w:eastAsia="Calibri" w:hAnsiTheme="minorHAnsi" w:cstheme="minorHAnsi"/>
          <w:color w:val="auto"/>
        </w:rPr>
        <w:t xml:space="preserve"> </w:t>
      </w:r>
      <w:r w:rsidR="00B8169D" w:rsidRPr="007D0D34">
        <w:rPr>
          <w:rFonts w:asciiTheme="minorHAnsi" w:eastAsia="Calibri" w:hAnsiTheme="minorHAnsi" w:cstheme="minorHAnsi"/>
          <w:color w:val="auto"/>
        </w:rPr>
        <w:t>reported so far</w:t>
      </w:r>
      <w:r w:rsidR="00D8732D" w:rsidRPr="007D0D34">
        <w:rPr>
          <w:rFonts w:asciiTheme="minorHAnsi" w:eastAsia="Calibri" w:hAnsiTheme="minorHAnsi" w:cstheme="minorHAnsi"/>
          <w:color w:val="auto"/>
        </w:rPr>
        <w:fldChar w:fldCharType="begin">
          <w:fldData xml:space="preserve">PEVuZE5vdGU+PENpdGU+PEF1dGhvcj5PJmFwb3M7Q29sbGluczwvQXV0aG9yPjxZZWFyPjIwMDY8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</w:fldData>
        </w:fldChar>
      </w:r>
      <w:r w:rsidR="00B3646D" w:rsidRPr="007D0D34">
        <w:rPr>
          <w:rFonts w:asciiTheme="minorHAnsi" w:eastAsia="Calibri" w:hAnsiTheme="minorHAnsi" w:cstheme="minorHAnsi"/>
          <w:color w:val="auto"/>
        </w:rPr>
        <w:instrText xml:space="preserve"> ADDIN EN.CITE </w:instrText>
      </w:r>
      <w:r w:rsidR="00D8732D" w:rsidRPr="007D0D34">
        <w:rPr>
          <w:rFonts w:asciiTheme="minorHAnsi" w:eastAsia="Calibri" w:hAnsiTheme="minorHAnsi" w:cstheme="minorHAnsi"/>
          <w:color w:val="auto"/>
        </w:rPr>
        <w:fldChar w:fldCharType="begin">
          <w:fldData xml:space="preserve">PEVuZE5vdGU+PENpdGU+PEF1dGhvcj5PJmFwb3M7Q29sbGluczwvQXV0aG9yPjxZZWFyPjIwMDY8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</w:fldData>
        </w:fldChar>
      </w:r>
      <w:r w:rsidR="00B3646D" w:rsidRPr="007D0D34">
        <w:rPr>
          <w:rFonts w:asciiTheme="minorHAnsi" w:eastAsia="Calibri" w:hAnsiTheme="minorHAnsi" w:cstheme="minorHAnsi"/>
          <w:color w:val="auto"/>
        </w:rPr>
        <w:instrText xml:space="preserve"> ADDIN EN.CITE.DATA </w:instrText>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end"/>
      </w:r>
      <w:r w:rsidR="00D8732D" w:rsidRPr="007D0D34">
        <w:rPr>
          <w:rFonts w:asciiTheme="minorHAnsi" w:eastAsia="Calibri" w:hAnsiTheme="minorHAnsi" w:cstheme="minorHAnsi"/>
          <w:color w:val="auto"/>
        </w:rPr>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2,8</w:t>
      </w:r>
      <w:r w:rsidR="00D8732D" w:rsidRPr="007D0D34">
        <w:rPr>
          <w:rFonts w:asciiTheme="minorHAnsi" w:eastAsia="Calibri" w:hAnsiTheme="minorHAnsi" w:cstheme="minorHAnsi"/>
          <w:color w:val="auto"/>
        </w:rPr>
        <w:fldChar w:fldCharType="end"/>
      </w:r>
      <w:r w:rsidR="00546C94" w:rsidRPr="007D0D34">
        <w:rPr>
          <w:rFonts w:asciiTheme="minorHAnsi" w:eastAsia="Calibri" w:hAnsiTheme="minorHAnsi" w:cstheme="minorHAnsi"/>
          <w:color w:val="auto"/>
        </w:rPr>
        <w:t xml:space="preserve">. </w:t>
      </w:r>
      <w:r w:rsidR="00D42A40" w:rsidRPr="007D0D34">
        <w:rPr>
          <w:rFonts w:asciiTheme="minorHAnsi" w:eastAsia="Calibri" w:hAnsiTheme="minorHAnsi" w:cstheme="minorHAnsi"/>
          <w:color w:val="auto"/>
        </w:rPr>
        <w:t xml:space="preserve">A </w:t>
      </w:r>
      <w:r w:rsidR="00F05129" w:rsidRPr="007D0D34">
        <w:rPr>
          <w:rFonts w:asciiTheme="minorHAnsi" w:eastAsia="Calibri" w:hAnsiTheme="minorHAnsi" w:cstheme="minorHAnsi"/>
          <w:color w:val="auto"/>
        </w:rPr>
        <w:t>potential cause of the current “replication crisis</w:t>
      </w:r>
      <w:r w:rsidR="0091165E" w:rsidRPr="007D0D34">
        <w:rPr>
          <w:rFonts w:asciiTheme="minorHAnsi" w:eastAsia="Calibri" w:hAnsiTheme="minorHAnsi" w:cstheme="minorHAnsi"/>
          <w:color w:val="auto"/>
        </w:rPr>
        <w:t>,</w:t>
      </w:r>
      <w:r w:rsidR="00F05129" w:rsidRPr="007D0D34">
        <w:rPr>
          <w:rFonts w:asciiTheme="minorHAnsi" w:eastAsia="Calibri" w:hAnsiTheme="minorHAnsi" w:cstheme="minorHAnsi"/>
          <w:color w:val="auto"/>
        </w:rPr>
        <w:t>”</w:t>
      </w:r>
      <w:r w:rsidR="000C4796" w:rsidRPr="007D0D34">
        <w:rPr>
          <w:rFonts w:asciiTheme="minorHAnsi" w:eastAsia="Calibri" w:hAnsiTheme="minorHAnsi" w:cstheme="minorHAnsi"/>
          <w:color w:val="auto"/>
        </w:rPr>
        <w:t xml:space="preserve"> </w:t>
      </w:r>
      <w:r w:rsidR="00946F66" w:rsidRPr="007D0D34">
        <w:rPr>
          <w:rFonts w:asciiTheme="minorHAnsi" w:eastAsia="Calibri" w:hAnsiTheme="minorHAnsi" w:cstheme="minorHAnsi"/>
          <w:color w:val="auto"/>
        </w:rPr>
        <w:t>referring to</w:t>
      </w:r>
      <w:r w:rsidR="000C4796" w:rsidRPr="007D0D34">
        <w:rPr>
          <w:rFonts w:asciiTheme="minorHAnsi" w:eastAsia="Calibri" w:hAnsiTheme="minorHAnsi" w:cstheme="minorHAnsi"/>
          <w:color w:val="auto"/>
        </w:rPr>
        <w:t xml:space="preserve"> </w:t>
      </w:r>
      <w:r w:rsidR="00D42A40" w:rsidRPr="007D0D34">
        <w:rPr>
          <w:rFonts w:asciiTheme="minorHAnsi" w:eastAsia="Calibri" w:hAnsiTheme="minorHAnsi" w:cstheme="minorHAnsi"/>
          <w:color w:val="auto"/>
        </w:rPr>
        <w:t xml:space="preserve">the </w:t>
      </w:r>
      <w:r w:rsidR="000C4796" w:rsidRPr="007D0D34">
        <w:rPr>
          <w:rFonts w:asciiTheme="minorHAnsi" w:eastAsia="Calibri" w:hAnsiTheme="minorHAnsi" w:cstheme="minorHAnsi"/>
          <w:color w:val="auto"/>
        </w:rPr>
        <w:t>low reproducibility among research laboratories,</w:t>
      </w:r>
      <w:r w:rsidR="00F05129" w:rsidRPr="007D0D34">
        <w:rPr>
          <w:rFonts w:asciiTheme="minorHAnsi" w:eastAsia="Calibri" w:hAnsiTheme="minorHAnsi" w:cstheme="minorHAnsi"/>
          <w:color w:val="auto"/>
        </w:rPr>
        <w:t xml:space="preserve"> is the </w:t>
      </w:r>
      <w:r w:rsidR="007F3635" w:rsidRPr="007D0D34">
        <w:rPr>
          <w:rFonts w:asciiTheme="minorHAnsi" w:eastAsia="Calibri" w:hAnsiTheme="minorHAnsi" w:cstheme="minorHAnsi"/>
          <w:color w:val="auto"/>
        </w:rPr>
        <w:t xml:space="preserve">non-comparable stroke infarct volumes </w:t>
      </w:r>
      <w:r w:rsidR="00F05129" w:rsidRPr="007D0D34">
        <w:rPr>
          <w:rFonts w:asciiTheme="minorHAnsi" w:eastAsia="Calibri" w:hAnsiTheme="minorHAnsi" w:cstheme="minorHAnsi"/>
          <w:color w:val="auto"/>
        </w:rPr>
        <w:t xml:space="preserve">between research groups using </w:t>
      </w:r>
      <w:r w:rsidR="00F71C9E" w:rsidRPr="007D0D34">
        <w:rPr>
          <w:rFonts w:asciiTheme="minorHAnsi" w:eastAsia="Calibri" w:hAnsiTheme="minorHAnsi" w:cstheme="minorHAnsi"/>
          <w:color w:val="auto"/>
        </w:rPr>
        <w:t xml:space="preserve">the </w:t>
      </w:r>
      <w:r w:rsidR="00F05129" w:rsidRPr="007D0D34">
        <w:rPr>
          <w:rFonts w:asciiTheme="minorHAnsi" w:eastAsia="Calibri" w:hAnsiTheme="minorHAnsi" w:cstheme="minorHAnsi"/>
          <w:color w:val="auto"/>
        </w:rPr>
        <w:t>same experimental methodology</w:t>
      </w:r>
      <w:r w:rsidR="00D8732D" w:rsidRPr="007D0D34">
        <w:rPr>
          <w:rFonts w:asciiTheme="minorHAnsi" w:eastAsia="Calibri" w:hAnsiTheme="minorHAnsi" w:cstheme="minorHAnsi"/>
          <w:color w:val="auto"/>
        </w:rPr>
        <w:fldChar w:fldCharType="begin"/>
      </w:r>
      <w:r w:rsidR="00B3646D" w:rsidRPr="007D0D34">
        <w:rPr>
          <w:rFonts w:asciiTheme="minorHAnsi" w:eastAsia="Calibri" w:hAnsiTheme="minorHAnsi" w:cstheme="minorHAnsi"/>
          <w:color w:val="auto"/>
        </w:rPr>
        <w:instrText xml:space="preserve"> ADDIN EN.CITE &lt;EndNote&gt;&lt;Cite&gt;&lt;Author&gt;McNutt&lt;/Author&gt;&lt;Year&gt;2014&lt;/Year&gt;&lt;RecNum&gt;7&lt;/RecNum&gt;&lt;DisplayText&gt;&lt;style face="superscript"&gt;9&lt;/style&gt;&lt;/DisplayText&gt;&lt;record&gt;&lt;rec-number&gt;7&lt;/rec-number&gt;&lt;foreign-keys&gt;&lt;key app="EN" db-id="f0rezdx5pvszelea5s15td9a920dw920rttx" timestamp="1613568816"&gt;7&lt;/key&gt;&lt;key app="ENWeb" db-id=""&gt;0&lt;/key&gt;&lt;/foreign-keys&gt;&lt;ref-type name="Journal Article"&gt;17&lt;/ref-type&gt;&lt;contributors&gt;&lt;authors&gt;&lt;author&gt;McNutt, M.&lt;/author&gt;&lt;/authors&gt;&lt;/contributors&gt;&lt;titles&gt;&lt;title&gt;Journals unite for reproducibility&lt;/title&gt;&lt;secondary-title&gt;Science&lt;/secondary-title&gt;&lt;/titles&gt;&lt;periodical&gt;&lt;full-title&gt;Science&lt;/full-title&gt;&lt;/periodical&gt;&lt;pages&gt;679&lt;/pages&gt;&lt;volume&gt;346&lt;/volume&gt;&lt;number&gt;6210&lt;/number&gt;&lt;edition&gt;2014/11/11&lt;/edition&gt;&lt;keywords&gt;&lt;keyword&gt;Biomedical Research/*standards&lt;/keyword&gt;&lt;keyword&gt;Checklist&lt;/keyword&gt;&lt;keyword&gt;*Guidelines as Topic&lt;/keyword&gt;&lt;keyword&gt;Periodicals as Topic/*standards&lt;/keyword&gt;&lt;keyword&gt;*Reproducibility of Results&lt;/keyword&gt;&lt;/keywords&gt;&lt;dates&gt;&lt;year&gt;2014&lt;/year&gt;&lt;pub-dates&gt;&lt;date&gt;Nov 7&lt;/date&gt;&lt;/pub-dates&gt;&lt;/dates&gt;&lt;isbn&gt;1095-9203 (Electronic)&amp;#xD;0036-8075 (Linking)&lt;/isbn&gt;&lt;accession-num&gt;25383411&lt;/accession-num&gt;&lt;urls&gt;&lt;related-urls&gt;&lt;url&gt;https://www.ncbi.nlm.nih.gov/pubmed/25383411&lt;/url&gt;&lt;/related-urls&gt;&lt;/urls&gt;&lt;electronic-resource-num&gt;10.1126/science.aaa1724&lt;/electronic-resource-num&gt;&lt;/record&gt;&lt;/Cite&gt;&lt;/EndNote&gt;</w:instrText>
      </w:r>
      <w:r w:rsidR="00D8732D" w:rsidRPr="007D0D34">
        <w:rPr>
          <w:rFonts w:asciiTheme="minorHAnsi" w:eastAsia="Calibri" w:hAnsiTheme="minorHAnsi" w:cstheme="minorHAnsi"/>
          <w:color w:val="auto"/>
        </w:rPr>
        <w:fldChar w:fldCharType="separate"/>
      </w:r>
      <w:r w:rsidR="008B6E00" w:rsidRPr="007D0D34">
        <w:rPr>
          <w:rFonts w:asciiTheme="minorHAnsi" w:eastAsia="Calibri" w:hAnsiTheme="minorHAnsi" w:cstheme="minorHAnsi"/>
          <w:noProof/>
          <w:color w:val="auto"/>
          <w:vertAlign w:val="superscript"/>
        </w:rPr>
        <w:t>9</w:t>
      </w:r>
      <w:r w:rsidR="00D8732D" w:rsidRPr="007D0D34">
        <w:rPr>
          <w:rFonts w:asciiTheme="minorHAnsi" w:eastAsia="Calibri" w:hAnsiTheme="minorHAnsi" w:cstheme="minorHAnsi"/>
          <w:color w:val="auto"/>
        </w:rPr>
        <w:fldChar w:fldCharType="end"/>
      </w:r>
      <w:r w:rsidR="007F70BA" w:rsidRPr="007D0D34">
        <w:rPr>
          <w:rFonts w:asciiTheme="minorHAnsi" w:eastAsia="Calibri" w:hAnsiTheme="minorHAnsi" w:cstheme="minorHAnsi"/>
          <w:color w:val="auto"/>
        </w:rPr>
        <w:t xml:space="preserve">. </w:t>
      </w:r>
      <w:r w:rsidR="00982293" w:rsidRPr="007D0D34">
        <w:rPr>
          <w:rFonts w:asciiTheme="minorHAnsi" w:hAnsiTheme="minorHAnsi" w:cstheme="minorHAnsi"/>
          <w:color w:val="auto"/>
        </w:rPr>
        <w:t>Indeed, a</w:t>
      </w:r>
      <w:r w:rsidR="005F7621" w:rsidRPr="007D0D34">
        <w:rPr>
          <w:rFonts w:asciiTheme="minorHAnsi" w:hAnsiTheme="minorHAnsi" w:cstheme="minorHAnsi"/>
          <w:color w:val="auto"/>
        </w:rPr>
        <w:t xml:space="preserve">fter conducting the first </w:t>
      </w:r>
      <w:r w:rsidR="00681AF8" w:rsidRPr="007D0D34">
        <w:rPr>
          <w:rFonts w:asciiTheme="minorHAnsi" w:hAnsiTheme="minorHAnsi" w:cstheme="minorHAnsi"/>
          <w:color w:val="auto"/>
        </w:rPr>
        <w:t xml:space="preserve">preclinical </w:t>
      </w:r>
      <w:r w:rsidR="00681AF8" w:rsidRPr="007D0D34">
        <w:rPr>
          <w:rFonts w:asciiTheme="minorHAnsi" w:hAnsiTheme="minorHAnsi" w:cstheme="minorHAnsi"/>
          <w:color w:val="auto"/>
        </w:rPr>
        <w:lastRenderedPageBreak/>
        <w:t>randomized controlled multicenter trial</w:t>
      </w:r>
      <w:r w:rsidR="00B21B2D" w:rsidRPr="007D0D34">
        <w:rPr>
          <w:rFonts w:asciiTheme="minorHAnsi" w:hAnsiTheme="minorHAnsi" w:cstheme="minorHAnsi"/>
          <w:color w:val="auto"/>
        </w:rPr>
        <w:t xml:space="preserve"> </w:t>
      </w:r>
      <w:r w:rsidR="00BD1477" w:rsidRPr="007D0D34">
        <w:rPr>
          <w:rFonts w:asciiTheme="minorHAnsi" w:hAnsiTheme="minorHAnsi" w:cstheme="minorHAnsi"/>
          <w:color w:val="auto"/>
        </w:rPr>
        <w:t>study</w:t>
      </w:r>
      <w:r w:rsidR="00D8732D" w:rsidRPr="007D0D34">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B3646D" w:rsidRPr="007D0D34">
        <w:rPr>
          <w:rFonts w:asciiTheme="minorHAnsi" w:hAnsiTheme="minorHAnsi" w:cstheme="minorHAnsi"/>
          <w:color w:val="auto"/>
        </w:rPr>
        <w:instrText xml:space="preserve"> ADDIN EN.CITE </w:instrText>
      </w:r>
      <w:r w:rsidR="00D8732D" w:rsidRPr="007D0D34">
        <w:rPr>
          <w:rFonts w:asciiTheme="minorHAnsi" w:hAnsiTheme="minorHAnsi" w:cstheme="minorHAnsi"/>
          <w:color w:val="auto"/>
        </w:rPr>
        <w:fldChar w:fldCharType="begin">
          <w:fldData xml:space="preserve">PEVuZE5vdGU+PENpdGU+PEF1dGhvcj5MbG92ZXJhPC9BdXRob3I+PFllYXI+MjAxNTwvWWVhcj48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</w:fldData>
        </w:fldChar>
      </w:r>
      <w:r w:rsidR="00B3646D" w:rsidRPr="007D0D34">
        <w:rPr>
          <w:rFonts w:asciiTheme="minorHAnsi" w:hAnsiTheme="minorHAnsi" w:cstheme="minorHAnsi"/>
          <w:color w:val="auto"/>
        </w:rPr>
        <w:instrText xml:space="preserve"> ADDIN EN.CITE.DATA </w:instrText>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end"/>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separate"/>
      </w:r>
      <w:r w:rsidR="008B6E00" w:rsidRPr="007D0D34">
        <w:rPr>
          <w:rFonts w:asciiTheme="minorHAnsi" w:hAnsiTheme="minorHAnsi" w:cstheme="minorHAnsi"/>
          <w:noProof/>
          <w:color w:val="auto"/>
          <w:vertAlign w:val="superscript"/>
        </w:rPr>
        <w:t>10</w:t>
      </w:r>
      <w:r w:rsidR="00D8732D" w:rsidRPr="007D0D34">
        <w:rPr>
          <w:rFonts w:asciiTheme="minorHAnsi" w:hAnsiTheme="minorHAnsi" w:cstheme="minorHAnsi"/>
          <w:color w:val="auto"/>
        </w:rPr>
        <w:fldChar w:fldCharType="end"/>
      </w:r>
      <w:r w:rsidR="00982293" w:rsidRPr="007D0D34">
        <w:rPr>
          <w:rFonts w:asciiTheme="minorHAnsi" w:hAnsiTheme="minorHAnsi" w:cstheme="minorHAnsi"/>
          <w:color w:val="auto"/>
        </w:rPr>
        <w:t xml:space="preserve">, we could confirm that </w:t>
      </w:r>
      <w:r w:rsidR="00B8169D" w:rsidRPr="007D0D34">
        <w:rPr>
          <w:rFonts w:asciiTheme="minorHAnsi" w:hAnsiTheme="minorHAnsi" w:cstheme="minorHAnsi"/>
          <w:color w:val="auto"/>
        </w:rPr>
        <w:t xml:space="preserve">the </w:t>
      </w:r>
      <w:r w:rsidR="00982293" w:rsidRPr="007D0D34">
        <w:rPr>
          <w:rFonts w:asciiTheme="minorHAnsi" w:hAnsiTheme="minorHAnsi" w:cstheme="minorHAnsi"/>
          <w:color w:val="auto"/>
        </w:rPr>
        <w:t xml:space="preserve">lack of sufficient standardization of </w:t>
      </w:r>
      <w:r w:rsidR="006A67F9" w:rsidRPr="007D0D34">
        <w:rPr>
          <w:rFonts w:asciiTheme="minorHAnsi" w:hAnsiTheme="minorHAnsi" w:cstheme="minorHAnsi"/>
          <w:color w:val="auto"/>
        </w:rPr>
        <w:t xml:space="preserve">this </w:t>
      </w:r>
      <w:r w:rsidR="00982293" w:rsidRPr="007D0D34">
        <w:rPr>
          <w:rFonts w:asciiTheme="minorHAnsi" w:hAnsiTheme="minorHAnsi" w:cstheme="minorHAnsi"/>
          <w:color w:val="auto"/>
        </w:rPr>
        <w:t xml:space="preserve">experimental stroke model and </w:t>
      </w:r>
      <w:r w:rsidR="006A67F9" w:rsidRPr="007D0D34">
        <w:rPr>
          <w:rFonts w:asciiTheme="minorHAnsi" w:hAnsiTheme="minorHAnsi" w:cstheme="minorHAnsi"/>
          <w:color w:val="auto"/>
        </w:rPr>
        <w:t xml:space="preserve">the </w:t>
      </w:r>
      <w:r w:rsidR="003F2B70" w:rsidRPr="007D0D34">
        <w:rPr>
          <w:rFonts w:asciiTheme="minorHAnsi" w:hAnsiTheme="minorHAnsi" w:cstheme="minorHAnsi"/>
          <w:color w:val="auto"/>
        </w:rPr>
        <w:t xml:space="preserve">subsequent </w:t>
      </w:r>
      <w:r w:rsidR="00982293" w:rsidRPr="007D0D34">
        <w:rPr>
          <w:rFonts w:asciiTheme="minorHAnsi" w:hAnsiTheme="minorHAnsi" w:cstheme="minorHAnsi"/>
          <w:color w:val="auto"/>
        </w:rPr>
        <w:t>outcome parameters w</w:t>
      </w:r>
      <w:r w:rsidR="000F74CE" w:rsidRPr="007D0D34">
        <w:rPr>
          <w:rFonts w:asciiTheme="minorHAnsi" w:hAnsiTheme="minorHAnsi" w:cstheme="minorHAnsi"/>
          <w:color w:val="auto"/>
        </w:rPr>
        <w:t>ere</w:t>
      </w:r>
      <w:r w:rsidR="00982293" w:rsidRPr="007D0D34">
        <w:rPr>
          <w:rFonts w:asciiTheme="minorHAnsi" w:hAnsiTheme="minorHAnsi" w:cstheme="minorHAnsi"/>
          <w:color w:val="auto"/>
        </w:rPr>
        <w:t xml:space="preserve"> </w:t>
      </w:r>
      <w:r w:rsidR="00E91E4F" w:rsidRPr="007D0D34">
        <w:rPr>
          <w:rFonts w:asciiTheme="minorHAnsi" w:hAnsiTheme="minorHAnsi" w:cstheme="minorHAnsi"/>
          <w:color w:val="auto"/>
        </w:rPr>
        <w:t>the</w:t>
      </w:r>
      <w:r w:rsidR="000E4E11" w:rsidRPr="007D0D34">
        <w:rPr>
          <w:rFonts w:asciiTheme="minorHAnsi" w:hAnsiTheme="minorHAnsi" w:cstheme="minorHAnsi"/>
          <w:color w:val="auto"/>
        </w:rPr>
        <w:t xml:space="preserve"> </w:t>
      </w:r>
      <w:r w:rsidR="00982293" w:rsidRPr="007D0D34">
        <w:rPr>
          <w:rFonts w:asciiTheme="minorHAnsi" w:hAnsiTheme="minorHAnsi" w:cstheme="minorHAnsi"/>
          <w:color w:val="auto"/>
        </w:rPr>
        <w:t>main reaso</w:t>
      </w:r>
      <w:r w:rsidR="006A67F9" w:rsidRPr="007D0D34">
        <w:rPr>
          <w:rFonts w:asciiTheme="minorHAnsi" w:hAnsiTheme="minorHAnsi" w:cstheme="minorHAnsi"/>
          <w:color w:val="auto"/>
        </w:rPr>
        <w:t>n</w:t>
      </w:r>
      <w:r w:rsidR="000F74CE" w:rsidRPr="007D0D34">
        <w:rPr>
          <w:rFonts w:asciiTheme="minorHAnsi" w:hAnsiTheme="minorHAnsi" w:cstheme="minorHAnsi"/>
          <w:color w:val="auto"/>
        </w:rPr>
        <w:t>s</w:t>
      </w:r>
      <w:r w:rsidR="00982293" w:rsidRPr="007D0D34">
        <w:rPr>
          <w:rFonts w:asciiTheme="minorHAnsi" w:hAnsiTheme="minorHAnsi" w:cstheme="minorHAnsi"/>
          <w:color w:val="auto"/>
        </w:rPr>
        <w:t xml:space="preserve"> for failing reproducibility </w:t>
      </w:r>
      <w:r w:rsidR="000E4E11" w:rsidRPr="007D0D34">
        <w:rPr>
          <w:rFonts w:asciiTheme="minorHAnsi" w:hAnsiTheme="minorHAnsi" w:cstheme="minorHAnsi"/>
          <w:color w:val="auto"/>
        </w:rPr>
        <w:t xml:space="preserve">in </w:t>
      </w:r>
      <w:r w:rsidR="00982293" w:rsidRPr="007D0D34">
        <w:rPr>
          <w:rFonts w:asciiTheme="minorHAnsi" w:hAnsiTheme="minorHAnsi" w:cstheme="minorHAnsi"/>
          <w:color w:val="auto"/>
        </w:rPr>
        <w:t xml:space="preserve">preclinical studies </w:t>
      </w:r>
      <w:r w:rsidR="000E4E11" w:rsidRPr="007D0D34">
        <w:rPr>
          <w:rFonts w:asciiTheme="minorHAnsi" w:hAnsiTheme="minorHAnsi" w:cstheme="minorHAnsi"/>
          <w:color w:val="auto"/>
        </w:rPr>
        <w:t xml:space="preserve">between </w:t>
      </w:r>
      <w:r w:rsidR="00982293" w:rsidRPr="007D0D34">
        <w:rPr>
          <w:rFonts w:asciiTheme="minorHAnsi" w:hAnsiTheme="minorHAnsi" w:cstheme="minorHAnsi"/>
          <w:color w:val="auto"/>
        </w:rPr>
        <w:t>independent laboratories</w:t>
      </w:r>
      <w:r w:rsidR="00D8732D" w:rsidRPr="007D0D34">
        <w:rPr>
          <w:rFonts w:asciiTheme="minorHAnsi" w:hAnsiTheme="minorHAnsi" w:cstheme="minorHAnsi"/>
          <w:color w:val="auto"/>
        </w:rPr>
        <w:fldChar w:fldCharType="begin">
          <w:fldData xml:space="preserve">PEVuZE5vdGU+PENpdGU+PEF1dGhvcj5MbG92ZXJhPC9BdXRob3I+PFllYXI+MjAxNjwvWWVhcj48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</w:fldData>
        </w:fldChar>
      </w:r>
      <w:r w:rsidR="00B3646D" w:rsidRPr="007D0D34">
        <w:rPr>
          <w:rFonts w:asciiTheme="minorHAnsi" w:hAnsiTheme="minorHAnsi" w:cstheme="minorHAnsi"/>
          <w:color w:val="auto"/>
        </w:rPr>
        <w:instrText xml:space="preserve"> ADDIN EN.CITE </w:instrText>
      </w:r>
      <w:r w:rsidR="00D8732D" w:rsidRPr="007D0D34">
        <w:rPr>
          <w:rFonts w:asciiTheme="minorHAnsi" w:hAnsiTheme="minorHAnsi" w:cstheme="minorHAnsi"/>
          <w:color w:val="auto"/>
        </w:rPr>
        <w:fldChar w:fldCharType="begin">
          <w:fldData xml:space="preserve">PEVuZE5vdGU+PENpdGU+PEF1dGhvcj5MbG92ZXJhPC9BdXRob3I+PFllYXI+MjAxNjwvWWVhcj48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</w:fldData>
        </w:fldChar>
      </w:r>
      <w:r w:rsidR="00B3646D" w:rsidRPr="007D0D34">
        <w:rPr>
          <w:rFonts w:asciiTheme="minorHAnsi" w:hAnsiTheme="minorHAnsi" w:cstheme="minorHAnsi"/>
          <w:color w:val="auto"/>
        </w:rPr>
        <w:instrText xml:space="preserve"> ADDIN EN.CITE.DATA </w:instrText>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end"/>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separate"/>
      </w:r>
      <w:r w:rsidR="008B6E00" w:rsidRPr="007D0D34">
        <w:rPr>
          <w:rFonts w:asciiTheme="minorHAnsi" w:hAnsiTheme="minorHAnsi" w:cstheme="minorHAnsi"/>
          <w:noProof/>
          <w:color w:val="auto"/>
          <w:vertAlign w:val="superscript"/>
        </w:rPr>
        <w:t>11</w:t>
      </w:r>
      <w:r w:rsidR="00D8732D" w:rsidRPr="007D0D34">
        <w:rPr>
          <w:rFonts w:asciiTheme="minorHAnsi" w:hAnsiTheme="minorHAnsi" w:cstheme="minorHAnsi"/>
          <w:color w:val="auto"/>
        </w:rPr>
        <w:fldChar w:fldCharType="end"/>
      </w:r>
      <w:r w:rsidR="00982293" w:rsidRPr="007D0D34">
        <w:rPr>
          <w:rFonts w:asciiTheme="minorHAnsi" w:hAnsiTheme="minorHAnsi" w:cstheme="minorHAnsi"/>
          <w:color w:val="auto"/>
        </w:rPr>
        <w:t>.</w:t>
      </w:r>
      <w:r w:rsidR="00A46C8D" w:rsidRPr="007D0D34">
        <w:rPr>
          <w:rFonts w:asciiTheme="minorHAnsi" w:hAnsiTheme="minorHAnsi" w:cstheme="minorHAnsi"/>
          <w:color w:val="auto"/>
        </w:rPr>
        <w:t xml:space="preserve"> Such drastic differences in the resulting infarct </w:t>
      </w:r>
      <w:r w:rsidR="00B8169D" w:rsidRPr="007D0D34">
        <w:rPr>
          <w:rFonts w:asciiTheme="minorHAnsi" w:hAnsiTheme="minorHAnsi" w:cstheme="minorHAnsi"/>
          <w:color w:val="auto"/>
        </w:rPr>
        <w:t>sizes</w:t>
      </w:r>
      <w:r w:rsidR="00A62A1C" w:rsidRPr="007D0D34">
        <w:rPr>
          <w:rFonts w:asciiTheme="minorHAnsi" w:hAnsiTheme="minorHAnsi" w:cstheme="minorHAnsi"/>
          <w:color w:val="auto"/>
        </w:rPr>
        <w:t>,</w:t>
      </w:r>
      <w:r w:rsidR="00B8169D" w:rsidRPr="007D0D34">
        <w:rPr>
          <w:rFonts w:asciiTheme="minorHAnsi" w:hAnsiTheme="minorHAnsi" w:cstheme="minorHAnsi"/>
          <w:color w:val="auto"/>
        </w:rPr>
        <w:t xml:space="preserve"> </w:t>
      </w:r>
      <w:r w:rsidR="00A46C8D" w:rsidRPr="007D0D34">
        <w:rPr>
          <w:rFonts w:asciiTheme="minorHAnsi" w:hAnsiTheme="minorHAnsi" w:cstheme="minorHAnsi"/>
          <w:color w:val="auto"/>
        </w:rPr>
        <w:t xml:space="preserve">despite </w:t>
      </w:r>
      <w:r w:rsidR="00390C24" w:rsidRPr="007D0D34">
        <w:rPr>
          <w:rFonts w:asciiTheme="minorHAnsi" w:hAnsiTheme="minorHAnsi" w:cstheme="minorHAnsi"/>
          <w:color w:val="auto"/>
        </w:rPr>
        <w:t xml:space="preserve">the </w:t>
      </w:r>
      <w:r w:rsidR="00A46C8D" w:rsidRPr="007D0D34">
        <w:rPr>
          <w:rFonts w:asciiTheme="minorHAnsi" w:hAnsiTheme="minorHAnsi" w:cstheme="minorHAnsi"/>
          <w:color w:val="auto"/>
        </w:rPr>
        <w:t>us</w:t>
      </w:r>
      <w:r w:rsidR="00390C24" w:rsidRPr="007D0D34">
        <w:rPr>
          <w:rFonts w:asciiTheme="minorHAnsi" w:hAnsiTheme="minorHAnsi" w:cstheme="minorHAnsi"/>
          <w:color w:val="auto"/>
        </w:rPr>
        <w:t>e of</w:t>
      </w:r>
      <w:r w:rsidR="00A46C8D" w:rsidRPr="007D0D34">
        <w:rPr>
          <w:rFonts w:asciiTheme="minorHAnsi" w:hAnsiTheme="minorHAnsi" w:cstheme="minorHAnsi"/>
          <w:color w:val="auto"/>
        </w:rPr>
        <w:t xml:space="preserve"> the same stroke model</w:t>
      </w:r>
      <w:r w:rsidR="00A62A1C" w:rsidRPr="007D0D34">
        <w:rPr>
          <w:rFonts w:asciiTheme="minorHAnsi" w:hAnsiTheme="minorHAnsi" w:cstheme="minorHAnsi"/>
          <w:color w:val="auto"/>
        </w:rPr>
        <w:t>,</w:t>
      </w:r>
      <w:r w:rsidR="00A46C8D" w:rsidRPr="007D0D34">
        <w:rPr>
          <w:rFonts w:asciiTheme="minorHAnsi" w:hAnsiTheme="minorHAnsi" w:cstheme="minorHAnsi"/>
          <w:color w:val="auto"/>
        </w:rPr>
        <w:t xml:space="preserve"> </w:t>
      </w:r>
      <w:r w:rsidR="00B8169D" w:rsidRPr="007D0D34">
        <w:rPr>
          <w:rFonts w:asciiTheme="minorHAnsi" w:hAnsiTheme="minorHAnsi" w:cstheme="minorHAnsi"/>
          <w:color w:val="auto"/>
        </w:rPr>
        <w:t xml:space="preserve">justifiably </w:t>
      </w:r>
      <w:r w:rsidR="00A46C8D" w:rsidRPr="007D0D34">
        <w:rPr>
          <w:rFonts w:asciiTheme="minorHAnsi" w:hAnsiTheme="minorHAnsi" w:cstheme="minorHAnsi"/>
          <w:color w:val="auto"/>
        </w:rPr>
        <w:t>pose not only a threat to confirmatory research</w:t>
      </w:r>
      <w:r w:rsidR="00B8169D" w:rsidRPr="007D0D34">
        <w:rPr>
          <w:rFonts w:asciiTheme="minorHAnsi" w:hAnsiTheme="minorHAnsi" w:cstheme="minorHAnsi"/>
          <w:color w:val="auto"/>
        </w:rPr>
        <w:t>,</w:t>
      </w:r>
      <w:r w:rsidR="00A46C8D" w:rsidRPr="007D0D34">
        <w:rPr>
          <w:rFonts w:asciiTheme="minorHAnsi" w:hAnsiTheme="minorHAnsi" w:cstheme="minorHAnsi"/>
          <w:color w:val="auto"/>
        </w:rPr>
        <w:t xml:space="preserve"> but also for scientific collaborations </w:t>
      </w:r>
      <w:r w:rsidR="00B8169D" w:rsidRPr="007D0D34">
        <w:rPr>
          <w:rFonts w:asciiTheme="minorHAnsi" w:hAnsiTheme="minorHAnsi" w:cstheme="minorHAnsi"/>
          <w:color w:val="auto"/>
        </w:rPr>
        <w:t>due to</w:t>
      </w:r>
      <w:r w:rsidR="00A46C8D" w:rsidRPr="007D0D34">
        <w:rPr>
          <w:rFonts w:asciiTheme="minorHAnsi" w:hAnsiTheme="minorHAnsi" w:cstheme="minorHAnsi"/>
          <w:color w:val="auto"/>
        </w:rPr>
        <w:t xml:space="preserve"> the lack of robust and reproducible models.</w:t>
      </w:r>
    </w:p>
    <w:p w14:paraId="2869FD9E" w14:textId="77777777" w:rsidR="00982293" w:rsidRPr="007D0D34" w:rsidRDefault="00982293" w:rsidP="007D0D34">
      <w:pPr>
        <w:rPr>
          <w:rFonts w:asciiTheme="minorHAnsi" w:eastAsia="Calibri" w:hAnsiTheme="minorHAnsi" w:cstheme="minorHAnsi"/>
          <w:color w:val="auto"/>
        </w:rPr>
      </w:pPr>
    </w:p>
    <w:p w14:paraId="05334D06" w14:textId="382119B6" w:rsidR="00293A52" w:rsidRPr="007D0D34" w:rsidRDefault="00A46C8D" w:rsidP="007D0D34">
      <w:pPr>
        <w:rPr>
          <w:rFonts w:asciiTheme="minorHAnsi" w:eastAsia="Calibri" w:hAnsiTheme="minorHAnsi" w:cstheme="minorHAnsi"/>
          <w:color w:val="auto"/>
        </w:rPr>
      </w:pPr>
      <w:r w:rsidRPr="007D0D34">
        <w:rPr>
          <w:rFonts w:asciiTheme="minorHAnsi" w:hAnsiTheme="minorHAnsi" w:cstheme="minorHAnsi"/>
          <w:color w:val="auto"/>
        </w:rPr>
        <w:t xml:space="preserve">In light of these challenges, we aimed to develop and describe in detail the procedure for a standardized </w:t>
      </w:r>
      <w:r w:rsidR="00D3019D" w:rsidRPr="007D0D34">
        <w:rPr>
          <w:rFonts w:asciiTheme="minorHAnsi" w:hAnsiTheme="minorHAnsi" w:cstheme="minorHAnsi"/>
          <w:color w:val="auto"/>
        </w:rPr>
        <w:t xml:space="preserve">transient </w:t>
      </w:r>
      <w:proofErr w:type="spellStart"/>
      <w:r w:rsidR="00D3019D" w:rsidRPr="007D0D34">
        <w:rPr>
          <w:rFonts w:asciiTheme="minorHAnsi" w:hAnsiTheme="minorHAnsi" w:cstheme="minorHAnsi"/>
          <w:color w:val="auto"/>
        </w:rPr>
        <w:t>MCAo</w:t>
      </w:r>
      <w:proofErr w:type="spellEnd"/>
      <w:r w:rsidR="00D3019D" w:rsidRPr="007D0D34">
        <w:rPr>
          <w:rFonts w:asciiTheme="minorHAnsi" w:hAnsiTheme="minorHAnsi" w:cstheme="minorHAnsi"/>
          <w:color w:val="auto"/>
        </w:rPr>
        <w:t xml:space="preserve"> model as it is used for the collaborative research efforts within </w:t>
      </w:r>
      <w:r w:rsidR="00B21B2D" w:rsidRPr="007D0D34">
        <w:rPr>
          <w:rFonts w:asciiTheme="minorHAnsi" w:hAnsiTheme="minorHAnsi" w:cstheme="minorHAnsi"/>
          <w:color w:val="auto"/>
        </w:rPr>
        <w:t xml:space="preserve">the </w:t>
      </w:r>
      <w:r w:rsidR="005F7621" w:rsidRPr="007D0D34">
        <w:rPr>
          <w:rFonts w:asciiTheme="minorHAnsi" w:eastAsia="Calibri" w:hAnsiTheme="minorHAnsi" w:cstheme="minorHAnsi"/>
          <w:color w:val="auto"/>
        </w:rPr>
        <w:t>“</w:t>
      </w:r>
      <w:proofErr w:type="spellStart"/>
      <w:r w:rsidR="005F7621" w:rsidRPr="007D0D34">
        <w:rPr>
          <w:rFonts w:asciiTheme="minorHAnsi" w:eastAsia="Calibri" w:hAnsiTheme="minorHAnsi" w:cstheme="minorHAnsi"/>
          <w:color w:val="auto"/>
        </w:rPr>
        <w:t>ImmunoStroke</w:t>
      </w:r>
      <w:proofErr w:type="spellEnd"/>
      <w:r w:rsidR="005F7621" w:rsidRPr="007D0D34">
        <w:rPr>
          <w:rFonts w:asciiTheme="minorHAnsi" w:eastAsia="Calibri" w:hAnsiTheme="minorHAnsi" w:cstheme="minorHAnsi"/>
          <w:color w:val="auto"/>
        </w:rPr>
        <w:t xml:space="preserve">” </w:t>
      </w:r>
      <w:r w:rsidR="00D3019D" w:rsidRPr="007D0D34">
        <w:rPr>
          <w:rFonts w:asciiTheme="minorHAnsi" w:eastAsia="Calibri" w:hAnsiTheme="minorHAnsi" w:cstheme="minorHAnsi"/>
          <w:color w:val="auto"/>
        </w:rPr>
        <w:t xml:space="preserve">research </w:t>
      </w:r>
      <w:r w:rsidR="005F7621" w:rsidRPr="007D0D34">
        <w:rPr>
          <w:rFonts w:asciiTheme="minorHAnsi" w:eastAsia="Calibri" w:hAnsiTheme="minorHAnsi" w:cstheme="minorHAnsi"/>
          <w:color w:val="auto"/>
        </w:rPr>
        <w:t>consorti</w:t>
      </w:r>
      <w:r w:rsidR="00D3019D" w:rsidRPr="007D0D34">
        <w:rPr>
          <w:rFonts w:asciiTheme="minorHAnsi" w:eastAsia="Calibri" w:hAnsiTheme="minorHAnsi" w:cstheme="minorHAnsi"/>
          <w:color w:val="auto"/>
        </w:rPr>
        <w:t>um</w:t>
      </w:r>
      <w:r w:rsidR="005E670D" w:rsidRPr="007D0D34">
        <w:rPr>
          <w:rFonts w:asciiTheme="minorHAnsi" w:eastAsia="Calibri" w:hAnsiTheme="minorHAnsi" w:cstheme="minorHAnsi"/>
          <w:color w:val="auto"/>
        </w:rPr>
        <w:t xml:space="preserve"> (</w:t>
      </w:r>
      <w:hyperlink r:id="rId9" w:history="1">
        <w:r w:rsidR="005E670D" w:rsidRPr="007D0D34">
          <w:rPr>
            <w:rStyle w:val="Hyperlink"/>
            <w:rFonts w:asciiTheme="minorHAnsi" w:hAnsiTheme="minorHAnsi" w:cstheme="minorHAnsi"/>
            <w:color w:val="auto"/>
          </w:rPr>
          <w:t>https://immunostroke.de/</w:t>
        </w:r>
      </w:hyperlink>
      <w:r w:rsidR="005E670D" w:rsidRPr="007D0D34">
        <w:rPr>
          <w:rFonts w:asciiTheme="minorHAnsi" w:eastAsia="Calibri" w:hAnsiTheme="minorHAnsi" w:cstheme="minorHAnsi"/>
          <w:color w:val="auto"/>
        </w:rPr>
        <w:t>)</w:t>
      </w:r>
      <w:r w:rsidR="00B60B02" w:rsidRPr="007D0D34">
        <w:rPr>
          <w:rFonts w:asciiTheme="minorHAnsi" w:eastAsia="Calibri" w:hAnsiTheme="minorHAnsi" w:cstheme="minorHAnsi"/>
          <w:color w:val="auto"/>
        </w:rPr>
        <w:t>. This consortium</w:t>
      </w:r>
      <w:r w:rsidR="00F251F4" w:rsidRPr="007D0D34">
        <w:rPr>
          <w:rFonts w:asciiTheme="minorHAnsi" w:eastAsia="Calibri" w:hAnsiTheme="minorHAnsi" w:cstheme="minorHAnsi"/>
          <w:color w:val="auto"/>
        </w:rPr>
        <w:t xml:space="preserve"> </w:t>
      </w:r>
      <w:r w:rsidR="00982293" w:rsidRPr="007D0D34">
        <w:rPr>
          <w:rFonts w:asciiTheme="minorHAnsi" w:eastAsia="Calibri" w:hAnsiTheme="minorHAnsi" w:cstheme="minorHAnsi"/>
          <w:color w:val="auto"/>
        </w:rPr>
        <w:t>aim</w:t>
      </w:r>
      <w:r w:rsidR="00BC4DC9" w:rsidRPr="007D0D34">
        <w:rPr>
          <w:rFonts w:asciiTheme="minorHAnsi" w:eastAsia="Calibri" w:hAnsiTheme="minorHAnsi" w:cstheme="minorHAnsi"/>
          <w:color w:val="auto"/>
        </w:rPr>
        <w:t>s</w:t>
      </w:r>
      <w:r w:rsidR="00982293" w:rsidRPr="007D0D34">
        <w:rPr>
          <w:rFonts w:asciiTheme="minorHAnsi" w:eastAsia="Calibri" w:hAnsiTheme="minorHAnsi" w:cstheme="minorHAnsi"/>
          <w:color w:val="auto"/>
        </w:rPr>
        <w:t xml:space="preserve"> to </w:t>
      </w:r>
      <w:r w:rsidR="00462605" w:rsidRPr="007D0D34">
        <w:rPr>
          <w:rFonts w:asciiTheme="minorHAnsi" w:eastAsia="Calibri" w:hAnsiTheme="minorHAnsi" w:cstheme="minorHAnsi"/>
          <w:color w:val="auto"/>
        </w:rPr>
        <w:t xml:space="preserve">understand </w:t>
      </w:r>
      <w:r w:rsidR="00506518" w:rsidRPr="007D0D34">
        <w:rPr>
          <w:rFonts w:asciiTheme="minorHAnsi" w:eastAsia="Calibri" w:hAnsiTheme="minorHAnsi" w:cstheme="minorHAnsi"/>
          <w:color w:val="auto"/>
        </w:rPr>
        <w:t xml:space="preserve">the </w:t>
      </w:r>
      <w:r w:rsidR="00462605" w:rsidRPr="007D0D34">
        <w:rPr>
          <w:rFonts w:asciiTheme="minorHAnsi" w:eastAsia="Calibri" w:hAnsiTheme="minorHAnsi" w:cstheme="minorHAnsi"/>
          <w:color w:val="auto"/>
        </w:rPr>
        <w:t>brain-immune interactions underlying the mechanistic principles of stroke recovery</w:t>
      </w:r>
      <w:r w:rsidR="00D3019D" w:rsidRPr="007D0D34">
        <w:rPr>
          <w:rFonts w:asciiTheme="minorHAnsi" w:eastAsia="Calibri" w:hAnsiTheme="minorHAnsi" w:cstheme="minorHAnsi"/>
          <w:color w:val="auto"/>
        </w:rPr>
        <w:t xml:space="preserve">. </w:t>
      </w:r>
      <w:r w:rsidR="00293A52" w:rsidRPr="007D0D34">
        <w:rPr>
          <w:rFonts w:asciiTheme="minorHAnsi" w:eastAsia="Calibri" w:hAnsiTheme="minorHAnsi" w:cstheme="minorHAnsi"/>
          <w:color w:val="auto"/>
        </w:rPr>
        <w:t xml:space="preserve">Additionally, </w:t>
      </w:r>
      <w:r w:rsidR="009D49A0" w:rsidRPr="007D0D34">
        <w:rPr>
          <w:rFonts w:asciiTheme="minorHAnsi" w:eastAsia="Calibri" w:hAnsiTheme="minorHAnsi" w:cstheme="minorHAnsi"/>
          <w:color w:val="auto"/>
        </w:rPr>
        <w:t xml:space="preserve">histological and related functional methods for </w:t>
      </w:r>
      <w:r w:rsidR="00486A19" w:rsidRPr="007D0D34">
        <w:rPr>
          <w:rFonts w:asciiTheme="minorHAnsi" w:eastAsia="Calibri" w:hAnsiTheme="minorHAnsi" w:cstheme="minorHAnsi"/>
          <w:color w:val="auto"/>
        </w:rPr>
        <w:t xml:space="preserve">the </w:t>
      </w:r>
      <w:r w:rsidR="009D49A0" w:rsidRPr="007D0D34">
        <w:rPr>
          <w:rFonts w:asciiTheme="minorHAnsi" w:eastAsia="Calibri" w:hAnsiTheme="minorHAnsi" w:cstheme="minorHAnsi"/>
          <w:color w:val="auto"/>
        </w:rPr>
        <w:t>analysis of stroke outcome are presented</w:t>
      </w:r>
      <w:r w:rsidR="00293A52" w:rsidRPr="007D0D34">
        <w:rPr>
          <w:rFonts w:asciiTheme="minorHAnsi" w:eastAsia="Calibri" w:hAnsiTheme="minorHAnsi" w:cstheme="minorHAnsi"/>
          <w:color w:val="auto"/>
        </w:rPr>
        <w:t xml:space="preserve">. All methods are based on standard operating procedures </w:t>
      </w:r>
      <w:r w:rsidR="00643ABA" w:rsidRPr="007D0D34">
        <w:rPr>
          <w:rFonts w:asciiTheme="minorHAnsi" w:eastAsia="Calibri" w:hAnsiTheme="minorHAnsi" w:cstheme="minorHAnsi"/>
          <w:color w:val="auto"/>
        </w:rPr>
        <w:t xml:space="preserve">established </w:t>
      </w:r>
      <w:r w:rsidR="00293A52" w:rsidRPr="007D0D34">
        <w:rPr>
          <w:rFonts w:asciiTheme="minorHAnsi" w:eastAsia="Calibri" w:hAnsiTheme="minorHAnsi" w:cstheme="minorHAnsi"/>
          <w:color w:val="auto"/>
        </w:rPr>
        <w:t xml:space="preserve">and used in </w:t>
      </w:r>
      <w:r w:rsidR="00D3019D" w:rsidRPr="007D0D34">
        <w:rPr>
          <w:rFonts w:asciiTheme="minorHAnsi" w:eastAsia="Calibri" w:hAnsiTheme="minorHAnsi" w:cstheme="minorHAnsi"/>
          <w:color w:val="auto"/>
        </w:rPr>
        <w:t xml:space="preserve">all research </w:t>
      </w:r>
      <w:r w:rsidR="00293A52" w:rsidRPr="007D0D34">
        <w:rPr>
          <w:rFonts w:asciiTheme="minorHAnsi" w:eastAsia="Calibri" w:hAnsiTheme="minorHAnsi" w:cstheme="minorHAnsi"/>
          <w:color w:val="auto"/>
        </w:rPr>
        <w:t>laboratories</w:t>
      </w:r>
      <w:r w:rsidR="00D3019D" w:rsidRPr="007D0D34">
        <w:rPr>
          <w:rFonts w:asciiTheme="minorHAnsi" w:eastAsia="Calibri" w:hAnsiTheme="minorHAnsi" w:cstheme="minorHAnsi"/>
          <w:color w:val="auto"/>
        </w:rPr>
        <w:t xml:space="preserve"> within the </w:t>
      </w:r>
      <w:proofErr w:type="spellStart"/>
      <w:r w:rsidR="00D3019D" w:rsidRPr="007D0D34">
        <w:rPr>
          <w:rFonts w:asciiTheme="minorHAnsi" w:eastAsia="Calibri" w:hAnsiTheme="minorHAnsi" w:cstheme="minorHAnsi"/>
          <w:color w:val="auto"/>
        </w:rPr>
        <w:t>ImmunoStroke</w:t>
      </w:r>
      <w:proofErr w:type="spellEnd"/>
      <w:r w:rsidR="00D3019D" w:rsidRPr="007D0D34">
        <w:rPr>
          <w:rFonts w:asciiTheme="minorHAnsi" w:eastAsia="Calibri" w:hAnsiTheme="minorHAnsi" w:cstheme="minorHAnsi"/>
          <w:color w:val="auto"/>
        </w:rPr>
        <w:t xml:space="preserve"> consortium</w:t>
      </w:r>
      <w:r w:rsidR="007F6151" w:rsidRPr="007D0D34">
        <w:rPr>
          <w:rFonts w:asciiTheme="minorHAnsi" w:eastAsia="Calibri" w:hAnsiTheme="minorHAnsi" w:cstheme="minorHAnsi"/>
          <w:color w:val="auto"/>
        </w:rPr>
        <w:t>.</w:t>
      </w:r>
    </w:p>
    <w:p w14:paraId="5E514D28" w14:textId="77777777" w:rsidR="004C591E" w:rsidRPr="007D0D34" w:rsidRDefault="004C591E" w:rsidP="007D0D34">
      <w:pPr>
        <w:rPr>
          <w:rFonts w:asciiTheme="minorHAnsi" w:hAnsiTheme="minorHAnsi" w:cstheme="minorHAnsi"/>
          <w:b/>
          <w:color w:val="auto"/>
        </w:rPr>
      </w:pPr>
    </w:p>
    <w:p w14:paraId="7009D57D" w14:textId="77777777" w:rsidR="001D7182" w:rsidRPr="007D0D34" w:rsidRDefault="006305D7" w:rsidP="007D0D34">
      <w:pPr>
        <w:rPr>
          <w:rStyle w:val="Hyperlink"/>
          <w:rFonts w:asciiTheme="minorHAnsi" w:hAnsiTheme="minorHAnsi" w:cstheme="minorHAnsi"/>
          <w:color w:val="auto"/>
          <w:u w:val="none"/>
        </w:rPr>
      </w:pPr>
      <w:r w:rsidRPr="007D0D34">
        <w:rPr>
          <w:rFonts w:asciiTheme="minorHAnsi" w:hAnsiTheme="minorHAnsi" w:cstheme="minorHAnsi"/>
          <w:b/>
          <w:color w:val="auto"/>
        </w:rPr>
        <w:t>PROTOCOL:</w:t>
      </w:r>
    </w:p>
    <w:p w14:paraId="44501412" w14:textId="77777777" w:rsidR="00B6214A" w:rsidRPr="007D0D34" w:rsidRDefault="00B6214A" w:rsidP="007D0D34">
      <w:pPr>
        <w:rPr>
          <w:rFonts w:asciiTheme="minorHAnsi" w:hAnsiTheme="minorHAnsi" w:cstheme="minorHAnsi"/>
          <w:color w:val="auto"/>
        </w:rPr>
      </w:pPr>
    </w:p>
    <w:p w14:paraId="6CA5A57A" w14:textId="167EC2E4" w:rsidR="00B6214A" w:rsidRPr="007D0D34" w:rsidRDefault="00B6214A" w:rsidP="007D0D34">
      <w:pPr>
        <w:pStyle w:val="Cuadrculamedia1-nfasis21"/>
        <w:widowControl/>
        <w:autoSpaceDE/>
        <w:autoSpaceDN/>
        <w:adjustRightInd/>
        <w:ind w:left="0"/>
        <w:rPr>
          <w:rStyle w:val="Emphasis"/>
          <w:rFonts w:asciiTheme="minorHAnsi" w:hAnsiTheme="minorHAnsi" w:cstheme="minorHAnsi"/>
          <w:i w:val="0"/>
          <w:iCs w:val="0"/>
          <w:color w:val="auto"/>
        </w:rPr>
      </w:pPr>
      <w:r w:rsidRPr="007D0D34">
        <w:rPr>
          <w:rFonts w:asciiTheme="minorHAnsi" w:hAnsiTheme="minorHAnsi" w:cstheme="minorHAnsi"/>
          <w:color w:val="auto"/>
        </w:rPr>
        <w:t xml:space="preserve">The experiments reported in this video were conducted </w:t>
      </w:r>
      <w:r w:rsidR="00412F4E" w:rsidRPr="007D0D34">
        <w:rPr>
          <w:rFonts w:asciiTheme="minorHAnsi" w:hAnsiTheme="minorHAnsi" w:cstheme="minorHAnsi"/>
          <w:color w:val="auto"/>
        </w:rPr>
        <w:t>following</w:t>
      </w:r>
      <w:r w:rsidRPr="007D0D34">
        <w:rPr>
          <w:rFonts w:asciiTheme="minorHAnsi" w:hAnsiTheme="minorHAnsi" w:cstheme="minorHAnsi"/>
          <w:color w:val="auto"/>
        </w:rPr>
        <w:t xml:space="preserve"> </w:t>
      </w:r>
      <w:r w:rsidR="00AE62EF" w:rsidRPr="007D0D34">
        <w:rPr>
          <w:rFonts w:asciiTheme="minorHAnsi" w:hAnsiTheme="minorHAnsi" w:cstheme="minorHAnsi"/>
          <w:color w:val="auto"/>
        </w:rPr>
        <w:t xml:space="preserve">the </w:t>
      </w:r>
      <w:r w:rsidRPr="007D0D34">
        <w:rPr>
          <w:rFonts w:asciiTheme="minorHAnsi" w:hAnsiTheme="minorHAnsi" w:cstheme="minorHAnsi"/>
          <w:color w:val="auto"/>
        </w:rPr>
        <w:t>national guidelines for the use of experimental animals, and the protocols were approved by the German governmental committees (</w:t>
      </w:r>
      <w:proofErr w:type="spellStart"/>
      <w:r w:rsidRPr="007D0D34">
        <w:rPr>
          <w:rFonts w:asciiTheme="minorHAnsi" w:hAnsiTheme="minorHAnsi" w:cstheme="minorHAnsi"/>
          <w:color w:val="auto"/>
        </w:rPr>
        <w:t>Regierung</w:t>
      </w:r>
      <w:proofErr w:type="spellEnd"/>
      <w:r w:rsidRPr="007D0D34">
        <w:rPr>
          <w:rFonts w:asciiTheme="minorHAnsi" w:hAnsiTheme="minorHAnsi" w:cstheme="minorHAnsi"/>
          <w:color w:val="auto"/>
        </w:rPr>
        <w:t xml:space="preserve"> von </w:t>
      </w:r>
      <w:proofErr w:type="spellStart"/>
      <w:r w:rsidRPr="007D0D34">
        <w:rPr>
          <w:rFonts w:asciiTheme="minorHAnsi" w:hAnsiTheme="minorHAnsi" w:cstheme="minorHAnsi"/>
          <w:color w:val="auto"/>
        </w:rPr>
        <w:t>Oberbayern</w:t>
      </w:r>
      <w:proofErr w:type="spellEnd"/>
      <w:r w:rsidRPr="007D0D34">
        <w:rPr>
          <w:rFonts w:asciiTheme="minorHAnsi" w:hAnsiTheme="minorHAnsi" w:cstheme="minorHAnsi"/>
          <w:color w:val="auto"/>
        </w:rPr>
        <w:t xml:space="preserve">, Munich, Germany). </w:t>
      </w:r>
      <w:r w:rsidR="00AE62EF" w:rsidRPr="007D0D34">
        <w:rPr>
          <w:rFonts w:asciiTheme="minorHAnsi" w:hAnsiTheme="minorHAnsi" w:cstheme="minorHAnsi"/>
          <w:color w:val="auto"/>
        </w:rPr>
        <w:t>Ten-</w:t>
      </w:r>
      <w:r w:rsidRPr="007D0D34">
        <w:rPr>
          <w:rFonts w:asciiTheme="minorHAnsi" w:hAnsiTheme="minorHAnsi" w:cstheme="minorHAnsi"/>
          <w:color w:val="auto"/>
        </w:rPr>
        <w:t>week</w:t>
      </w:r>
      <w:r w:rsidR="00AE62EF" w:rsidRPr="007D0D34">
        <w:rPr>
          <w:rFonts w:asciiTheme="minorHAnsi" w:hAnsiTheme="minorHAnsi" w:cstheme="minorHAnsi"/>
          <w:color w:val="auto"/>
        </w:rPr>
        <w:t>-</w:t>
      </w:r>
      <w:r w:rsidRPr="007D0D34">
        <w:rPr>
          <w:rFonts w:asciiTheme="minorHAnsi" w:hAnsiTheme="minorHAnsi" w:cstheme="minorHAnsi"/>
          <w:color w:val="auto"/>
        </w:rPr>
        <w:t>old male C57Bl/6J mice</w:t>
      </w:r>
      <w:r w:rsidR="001A78AC" w:rsidRPr="007D0D34">
        <w:rPr>
          <w:rFonts w:asciiTheme="minorHAnsi" w:hAnsiTheme="minorHAnsi" w:cstheme="minorHAnsi"/>
          <w:color w:val="auto"/>
        </w:rPr>
        <w:t xml:space="preserve"> were used</w:t>
      </w:r>
      <w:r w:rsidRPr="007D0D34">
        <w:rPr>
          <w:rFonts w:asciiTheme="minorHAnsi" w:hAnsiTheme="minorHAnsi" w:cstheme="minorHAnsi"/>
          <w:color w:val="auto"/>
        </w:rPr>
        <w:t>. The animals were housed under controlled temperature (22 ± 2 °C), with a 12</w:t>
      </w:r>
      <w:r w:rsidR="00AE62EF" w:rsidRPr="007D0D34">
        <w:rPr>
          <w:rFonts w:asciiTheme="minorHAnsi" w:hAnsiTheme="minorHAnsi" w:cstheme="minorHAnsi"/>
          <w:color w:val="auto"/>
        </w:rPr>
        <w:t xml:space="preserve"> </w:t>
      </w:r>
      <w:r w:rsidRPr="007D0D34">
        <w:rPr>
          <w:rFonts w:asciiTheme="minorHAnsi" w:hAnsiTheme="minorHAnsi" w:cstheme="minorHAnsi"/>
          <w:color w:val="auto"/>
        </w:rPr>
        <w:t>h light-dark cycle period and access to pelleted food and water</w:t>
      </w:r>
      <w:r w:rsidR="00B21B2D" w:rsidRPr="007D0D34">
        <w:rPr>
          <w:rFonts w:asciiTheme="minorHAnsi" w:hAnsiTheme="minorHAnsi" w:cstheme="minorHAnsi"/>
          <w:color w:val="auto"/>
        </w:rPr>
        <w:t xml:space="preserve"> </w:t>
      </w:r>
      <w:r w:rsidRPr="007D0D34">
        <w:rPr>
          <w:rStyle w:val="Emphasis"/>
          <w:rFonts w:asciiTheme="minorHAnsi" w:hAnsiTheme="minorHAnsi" w:cstheme="minorHAnsi"/>
          <w:color w:val="auto"/>
        </w:rPr>
        <w:t>ad libitum.</w:t>
      </w:r>
    </w:p>
    <w:p w14:paraId="29CA2572" w14:textId="77777777" w:rsidR="00B6214A" w:rsidRPr="007D0D34" w:rsidRDefault="00B6214A" w:rsidP="007D0D34">
      <w:pPr>
        <w:pStyle w:val="Cuadrculamedia1-nfasis21"/>
        <w:widowControl/>
        <w:autoSpaceDE/>
        <w:autoSpaceDN/>
        <w:adjustRightInd/>
        <w:ind w:left="0"/>
        <w:rPr>
          <w:rFonts w:asciiTheme="minorHAnsi" w:hAnsiTheme="minorHAnsi" w:cstheme="minorHAnsi"/>
          <w:b/>
          <w:color w:val="auto"/>
        </w:rPr>
      </w:pPr>
    </w:p>
    <w:p w14:paraId="4B0B3E16" w14:textId="77777777" w:rsidR="00B6214A" w:rsidRPr="007D0D34" w:rsidRDefault="00B6214A" w:rsidP="007D0D34">
      <w:pPr>
        <w:pStyle w:val="Cuadrculamedia1-nfasis21"/>
        <w:widowControl/>
        <w:numPr>
          <w:ilvl w:val="0"/>
          <w:numId w:val="27"/>
        </w:numPr>
        <w:autoSpaceDE/>
        <w:autoSpaceDN/>
        <w:adjustRightInd/>
        <w:ind w:left="0" w:firstLine="0"/>
        <w:rPr>
          <w:rFonts w:asciiTheme="minorHAnsi" w:hAnsiTheme="minorHAnsi" w:cstheme="minorHAnsi"/>
          <w:b/>
          <w:color w:val="auto"/>
        </w:rPr>
      </w:pPr>
      <w:r w:rsidRPr="007D0D34">
        <w:rPr>
          <w:rFonts w:asciiTheme="minorHAnsi" w:hAnsiTheme="minorHAnsi" w:cstheme="minorHAnsi"/>
          <w:b/>
          <w:color w:val="auto"/>
        </w:rPr>
        <w:t>Preparation of the material and instruments</w:t>
      </w:r>
    </w:p>
    <w:p w14:paraId="0959AA43" w14:textId="77777777" w:rsidR="00B6214A" w:rsidRPr="007D0D34" w:rsidRDefault="00B6214A" w:rsidP="007D0D34">
      <w:pPr>
        <w:pStyle w:val="Cuadrculamedia1-nfasis21"/>
        <w:widowControl/>
        <w:autoSpaceDE/>
        <w:autoSpaceDN/>
        <w:adjustRightInd/>
        <w:ind w:left="0"/>
        <w:rPr>
          <w:rFonts w:asciiTheme="minorHAnsi" w:hAnsiTheme="minorHAnsi" w:cstheme="minorHAnsi"/>
          <w:b/>
          <w:color w:val="auto"/>
        </w:rPr>
      </w:pPr>
    </w:p>
    <w:p w14:paraId="4FE57EC4" w14:textId="053B9845" w:rsidR="00B6214A" w:rsidRPr="007D0D34" w:rsidRDefault="00B6214A"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Connect the heat blanket to maintain the</w:t>
      </w:r>
      <w:r w:rsidR="003153F8" w:rsidRPr="007D0D34">
        <w:rPr>
          <w:rFonts w:asciiTheme="minorHAnsi" w:hAnsiTheme="minorHAnsi" w:cstheme="minorHAnsi"/>
          <w:color w:val="auto"/>
          <w:highlight w:val="yellow"/>
        </w:rPr>
        <w:t xml:space="preserve"> temperature of the</w:t>
      </w:r>
      <w:r w:rsidRPr="007D0D34">
        <w:rPr>
          <w:rFonts w:asciiTheme="minorHAnsi" w:hAnsiTheme="minorHAnsi" w:cstheme="minorHAnsi"/>
          <w:color w:val="auto"/>
          <w:highlight w:val="yellow"/>
        </w:rPr>
        <w:t xml:space="preserve"> operation area and</w:t>
      </w:r>
      <w:r w:rsidR="003153F8" w:rsidRPr="007D0D34">
        <w:rPr>
          <w:rFonts w:asciiTheme="minorHAnsi" w:hAnsiTheme="minorHAnsi" w:cstheme="minorHAnsi"/>
          <w:color w:val="auto"/>
          <w:highlight w:val="yellow"/>
        </w:rPr>
        <w:t xml:space="preserve"> the</w:t>
      </w:r>
      <w:r w:rsidR="00B21B2D"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 xml:space="preserve">mouse body temperature during anesthesia </w:t>
      </w:r>
      <w:r w:rsidR="003153F8" w:rsidRPr="007D0D34">
        <w:rPr>
          <w:rFonts w:asciiTheme="minorHAnsi" w:hAnsiTheme="minorHAnsi" w:cstheme="minorHAnsi"/>
          <w:color w:val="auto"/>
          <w:highlight w:val="yellow"/>
        </w:rPr>
        <w:t xml:space="preserve">at </w:t>
      </w:r>
      <w:r w:rsidRPr="007D0D34">
        <w:rPr>
          <w:rFonts w:asciiTheme="minorHAnsi" w:hAnsiTheme="minorHAnsi" w:cstheme="minorHAnsi"/>
          <w:color w:val="auto"/>
          <w:highlight w:val="yellow"/>
        </w:rPr>
        <w:t>37 °C.</w:t>
      </w:r>
    </w:p>
    <w:p w14:paraId="323D0869" w14:textId="77777777" w:rsidR="00B6214A" w:rsidRPr="007D0D34" w:rsidRDefault="00B6214A" w:rsidP="007D0D34">
      <w:pPr>
        <w:pStyle w:val="Cuadrculamedia1-nfasis21"/>
        <w:widowControl/>
        <w:autoSpaceDE/>
        <w:autoSpaceDN/>
        <w:adjustRightInd/>
        <w:ind w:left="0"/>
        <w:rPr>
          <w:rFonts w:asciiTheme="minorHAnsi" w:hAnsiTheme="minorHAnsi" w:cstheme="minorHAnsi"/>
          <w:color w:val="auto"/>
          <w:highlight w:val="yellow"/>
        </w:rPr>
      </w:pPr>
    </w:p>
    <w:p w14:paraId="6A786A80" w14:textId="261288E3" w:rsidR="00B6214A" w:rsidRPr="007D0D34" w:rsidRDefault="001A78AC"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lang w:val="pt-BR"/>
        </w:rPr>
      </w:pPr>
      <w:r w:rsidRPr="007D0D34">
        <w:rPr>
          <w:rFonts w:asciiTheme="minorHAnsi" w:hAnsiTheme="minorHAnsi" w:cstheme="minorHAnsi"/>
          <w:color w:val="auto"/>
          <w:highlight w:val="yellow"/>
        </w:rPr>
        <w:t xml:space="preserve">Autoclave </w:t>
      </w:r>
      <w:r w:rsidR="00B6214A" w:rsidRPr="007D0D34">
        <w:rPr>
          <w:rFonts w:asciiTheme="minorHAnsi" w:hAnsiTheme="minorHAnsi" w:cstheme="minorHAnsi"/>
          <w:color w:val="auto"/>
          <w:highlight w:val="yellow"/>
        </w:rPr>
        <w:t>scissors</w:t>
      </w:r>
      <w:r w:rsidR="00BF74BB" w:rsidRPr="007D0D34">
        <w:rPr>
          <w:rFonts w:asciiTheme="minorHAnsi" w:hAnsiTheme="minorHAnsi" w:cstheme="minorHAnsi"/>
          <w:color w:val="auto"/>
          <w:highlight w:val="yellow"/>
        </w:rPr>
        <w:t xml:space="preserve"> and </w:t>
      </w:r>
      <w:r w:rsidR="00B6214A" w:rsidRPr="007D0D34">
        <w:rPr>
          <w:rFonts w:asciiTheme="minorHAnsi" w:hAnsiTheme="minorHAnsi" w:cstheme="minorHAnsi"/>
          <w:color w:val="auto"/>
          <w:highlight w:val="yellow"/>
        </w:rPr>
        <w:t>forceps</w:t>
      </w:r>
      <w:r w:rsidR="0044091D" w:rsidRPr="007D0D34">
        <w:rPr>
          <w:rFonts w:asciiTheme="minorHAnsi" w:hAnsiTheme="minorHAnsi" w:cstheme="minorHAnsi"/>
          <w:color w:val="auto"/>
          <w:highlight w:val="yellow"/>
        </w:rPr>
        <w:t>,</w:t>
      </w:r>
      <w:r w:rsidR="00BF74BB" w:rsidRPr="007D0D34">
        <w:rPr>
          <w:rFonts w:asciiTheme="minorHAnsi" w:hAnsiTheme="minorHAnsi" w:cstheme="minorHAnsi"/>
          <w:color w:val="auto"/>
          <w:highlight w:val="yellow"/>
        </w:rPr>
        <w:t xml:space="preserve"> </w:t>
      </w:r>
      <w:r w:rsidR="0085551D" w:rsidRPr="007D0D34">
        <w:rPr>
          <w:rFonts w:asciiTheme="minorHAnsi" w:hAnsiTheme="minorHAnsi" w:cstheme="minorHAnsi"/>
          <w:color w:val="auto"/>
          <w:highlight w:val="yellow"/>
        </w:rPr>
        <w:t>p</w:t>
      </w:r>
      <w:r w:rsidRPr="007D0D34">
        <w:rPr>
          <w:rFonts w:asciiTheme="minorHAnsi" w:hAnsiTheme="minorHAnsi" w:cstheme="minorHAnsi"/>
          <w:color w:val="auto"/>
          <w:highlight w:val="yellow"/>
        </w:rPr>
        <w:t xml:space="preserve">repare </w:t>
      </w:r>
      <w:r w:rsidR="00BF74BB" w:rsidRPr="007D0D34">
        <w:rPr>
          <w:rFonts w:asciiTheme="minorHAnsi" w:hAnsiTheme="minorHAnsi" w:cstheme="minorHAnsi"/>
          <w:color w:val="auto"/>
          <w:highlight w:val="yellow"/>
        </w:rPr>
        <w:t xml:space="preserve">70% </w:t>
      </w:r>
      <w:r w:rsidRPr="007D0D34">
        <w:rPr>
          <w:rFonts w:asciiTheme="minorHAnsi" w:hAnsiTheme="minorHAnsi" w:cstheme="minorHAnsi"/>
          <w:color w:val="auto"/>
          <w:highlight w:val="yellow"/>
        </w:rPr>
        <w:t>ethanol solution and dexpanthenol eye ointment</w:t>
      </w:r>
      <w:r w:rsidR="0044091D" w:rsidRPr="007D0D34">
        <w:rPr>
          <w:rFonts w:asciiTheme="minorHAnsi" w:hAnsiTheme="minorHAnsi" w:cstheme="minorHAnsi"/>
          <w:color w:val="auto"/>
          <w:highlight w:val="yellow"/>
        </w:rPr>
        <w:t>,</w:t>
      </w:r>
      <w:r w:rsidR="00BF74BB"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 xml:space="preserve">and </w:t>
      </w:r>
      <w:r w:rsidR="0071260D" w:rsidRPr="007D0D34">
        <w:rPr>
          <w:rFonts w:asciiTheme="minorHAnsi" w:hAnsiTheme="minorHAnsi" w:cstheme="minorHAnsi"/>
          <w:color w:val="auto"/>
          <w:highlight w:val="yellow"/>
        </w:rPr>
        <w:t>keep</w:t>
      </w:r>
      <w:r w:rsidRPr="007D0D34">
        <w:rPr>
          <w:rFonts w:asciiTheme="minorHAnsi" w:hAnsiTheme="minorHAnsi" w:cstheme="minorHAnsi"/>
          <w:color w:val="auto"/>
          <w:highlight w:val="yellow"/>
        </w:rPr>
        <w:t xml:space="preserve"> several </w:t>
      </w:r>
      <w:r w:rsidR="006E6820" w:rsidRPr="007D0D34">
        <w:rPr>
          <w:rFonts w:asciiTheme="minorHAnsi" w:hAnsiTheme="minorHAnsi" w:cstheme="minorHAnsi"/>
          <w:color w:val="auto"/>
          <w:highlight w:val="yellow"/>
        </w:rPr>
        <w:t>pieces of cotton</w:t>
      </w:r>
      <w:r w:rsidR="00B6214A" w:rsidRPr="007D0D34">
        <w:rPr>
          <w:rFonts w:asciiTheme="minorHAnsi" w:hAnsiTheme="minorHAnsi" w:cstheme="minorHAnsi"/>
          <w:color w:val="auto"/>
          <w:highlight w:val="yellow"/>
        </w:rPr>
        <w:t xml:space="preserve"> and </w:t>
      </w:r>
      <w:r w:rsidRPr="007D0D34">
        <w:rPr>
          <w:rFonts w:asciiTheme="minorHAnsi" w:hAnsiTheme="minorHAnsi" w:cstheme="minorHAnsi"/>
          <w:color w:val="auto"/>
          <w:highlight w:val="yellow"/>
        </w:rPr>
        <w:t xml:space="preserve">5-0 coated braided polyester </w:t>
      </w:r>
      <w:r w:rsidR="00B6214A" w:rsidRPr="007D0D34">
        <w:rPr>
          <w:rFonts w:asciiTheme="minorHAnsi" w:hAnsiTheme="minorHAnsi" w:cstheme="minorHAnsi"/>
          <w:color w:val="auto"/>
          <w:highlight w:val="yellow"/>
        </w:rPr>
        <w:t>suture</w:t>
      </w:r>
      <w:r w:rsidR="0071260D" w:rsidRPr="007D0D34">
        <w:rPr>
          <w:rFonts w:asciiTheme="minorHAnsi" w:hAnsiTheme="minorHAnsi" w:cstheme="minorHAnsi"/>
          <w:color w:val="auto"/>
          <w:highlight w:val="yellow"/>
        </w:rPr>
        <w:t xml:space="preserve"> ready for use</w:t>
      </w:r>
      <w:r w:rsidR="00B6214A" w:rsidRPr="007D0D34">
        <w:rPr>
          <w:rFonts w:asciiTheme="minorHAnsi" w:hAnsiTheme="minorHAnsi" w:cstheme="minorHAnsi"/>
          <w:color w:val="auto"/>
          <w:highlight w:val="yellow"/>
        </w:rPr>
        <w:t>. Prepare a</w:t>
      </w:r>
      <w:r w:rsidRPr="007D0D34">
        <w:rPr>
          <w:rFonts w:asciiTheme="minorHAnsi" w:hAnsiTheme="minorHAnsi" w:cstheme="minorHAnsi"/>
          <w:color w:val="auto"/>
          <w:highlight w:val="yellow"/>
        </w:rPr>
        <w:t xml:space="preserve"> 1 mL</w:t>
      </w:r>
      <w:r w:rsidR="00B6214A" w:rsidRPr="007D0D34">
        <w:rPr>
          <w:rFonts w:asciiTheme="minorHAnsi" w:hAnsiTheme="minorHAnsi" w:cstheme="minorHAnsi"/>
          <w:color w:val="auto"/>
          <w:highlight w:val="yellow"/>
        </w:rPr>
        <w:t xml:space="preserve"> syringe with</w:t>
      </w:r>
      <w:r w:rsidRPr="007D0D34">
        <w:rPr>
          <w:rFonts w:asciiTheme="minorHAnsi" w:hAnsiTheme="minorHAnsi" w:cstheme="minorHAnsi"/>
          <w:color w:val="auto"/>
          <w:highlight w:val="yellow"/>
        </w:rPr>
        <w:t xml:space="preserve"> 0</w:t>
      </w:r>
      <w:r w:rsidR="002C7475" w:rsidRPr="007D0D34">
        <w:rPr>
          <w:rFonts w:asciiTheme="minorHAnsi" w:hAnsiTheme="minorHAnsi" w:cstheme="minorHAnsi"/>
          <w:color w:val="auto"/>
          <w:highlight w:val="yellow"/>
        </w:rPr>
        <w:t>.</w:t>
      </w:r>
      <w:r w:rsidRPr="007D0D34">
        <w:rPr>
          <w:rFonts w:asciiTheme="minorHAnsi" w:hAnsiTheme="minorHAnsi" w:cstheme="minorHAnsi"/>
          <w:color w:val="auto"/>
          <w:highlight w:val="yellow"/>
        </w:rPr>
        <w:t>9%</w:t>
      </w:r>
      <w:r w:rsidR="00B6214A" w:rsidRPr="007D0D34">
        <w:rPr>
          <w:rFonts w:asciiTheme="minorHAnsi" w:hAnsiTheme="minorHAnsi" w:cstheme="minorHAnsi"/>
          <w:color w:val="auto"/>
          <w:highlight w:val="yellow"/>
        </w:rPr>
        <w:t xml:space="preserve"> saline solution (without needle) to </w:t>
      </w:r>
      <w:r w:rsidR="002C7475" w:rsidRPr="007D0D34">
        <w:rPr>
          <w:rFonts w:asciiTheme="minorHAnsi" w:hAnsiTheme="minorHAnsi" w:cstheme="minorHAnsi"/>
          <w:color w:val="auto"/>
          <w:highlight w:val="yellow"/>
        </w:rPr>
        <w:t>keep</w:t>
      </w:r>
      <w:r w:rsidR="00B6214A" w:rsidRPr="007D0D34">
        <w:rPr>
          <w:rFonts w:asciiTheme="minorHAnsi" w:hAnsiTheme="minorHAnsi" w:cstheme="minorHAnsi"/>
          <w:color w:val="auto"/>
          <w:highlight w:val="yellow"/>
        </w:rPr>
        <w:t xml:space="preserve"> the </w:t>
      </w:r>
      <w:r w:rsidRPr="007D0D34">
        <w:rPr>
          <w:rFonts w:asciiTheme="minorHAnsi" w:hAnsiTheme="minorHAnsi" w:cstheme="minorHAnsi"/>
          <w:color w:val="auto"/>
          <w:shd w:val="clear" w:color="auto" w:fill="FFFFFF"/>
        </w:rPr>
        <w:t>animal's incision site</w:t>
      </w:r>
      <w:r w:rsidRPr="007D0D34">
        <w:rPr>
          <w:rFonts w:asciiTheme="minorHAnsi" w:hAnsiTheme="minorHAnsi" w:cstheme="minorHAnsi"/>
          <w:color w:val="auto"/>
          <w:highlight w:val="yellow"/>
        </w:rPr>
        <w:t xml:space="preserve"> </w:t>
      </w:r>
      <w:r w:rsidR="00B6214A" w:rsidRPr="007D0D34">
        <w:rPr>
          <w:rFonts w:asciiTheme="minorHAnsi" w:hAnsiTheme="minorHAnsi" w:cstheme="minorHAnsi"/>
          <w:color w:val="auto"/>
          <w:highlight w:val="yellow"/>
        </w:rPr>
        <w:t xml:space="preserve">hydrated. </w:t>
      </w:r>
      <w:r w:rsidR="00B6214A" w:rsidRPr="007D0D34">
        <w:rPr>
          <w:rFonts w:asciiTheme="minorHAnsi" w:hAnsiTheme="minorHAnsi" w:cstheme="minorHAnsi"/>
          <w:color w:val="auto"/>
          <w:lang w:val="pt-BR"/>
        </w:rPr>
        <w:t>Prepare the</w:t>
      </w:r>
      <w:r w:rsidR="00B21B2D" w:rsidRPr="007D0D34">
        <w:rPr>
          <w:rFonts w:asciiTheme="minorHAnsi" w:hAnsiTheme="minorHAnsi" w:cstheme="minorHAnsi"/>
          <w:color w:val="auto"/>
          <w:lang w:val="pt-BR"/>
        </w:rPr>
        <w:t xml:space="preserve"> </w:t>
      </w:r>
      <w:r w:rsidR="00B6214A" w:rsidRPr="007D0D34">
        <w:rPr>
          <w:rFonts w:asciiTheme="minorHAnsi" w:hAnsiTheme="minorHAnsi" w:cstheme="minorHAnsi"/>
          <w:color w:val="auto"/>
          <w:lang w:val="pt-BR"/>
        </w:rPr>
        <w:t>anesthesia</w:t>
      </w:r>
      <w:r w:rsidR="00B21B2D" w:rsidRPr="007D0D34">
        <w:rPr>
          <w:rFonts w:asciiTheme="minorHAnsi" w:hAnsiTheme="minorHAnsi" w:cstheme="minorHAnsi"/>
          <w:color w:val="auto"/>
          <w:lang w:val="pt-BR"/>
        </w:rPr>
        <w:t xml:space="preserve"> </w:t>
      </w:r>
      <w:r w:rsidR="00B6214A" w:rsidRPr="007D0D34">
        <w:rPr>
          <w:rFonts w:asciiTheme="minorHAnsi" w:hAnsiTheme="minorHAnsi" w:cstheme="minorHAnsi"/>
          <w:color w:val="auto"/>
          <w:lang w:val="pt-BR"/>
        </w:rPr>
        <w:t>gas (</w:t>
      </w:r>
      <w:r w:rsidR="00E32CC4" w:rsidRPr="007D0D34">
        <w:rPr>
          <w:rFonts w:asciiTheme="minorHAnsi" w:hAnsiTheme="minorHAnsi" w:cstheme="minorHAnsi"/>
          <w:color w:val="auto"/>
          <w:lang w:val="pt-BR"/>
        </w:rPr>
        <w:t>100</w:t>
      </w:r>
      <w:r w:rsidR="00B6214A" w:rsidRPr="007D0D34">
        <w:rPr>
          <w:rFonts w:asciiTheme="minorHAnsi" w:hAnsiTheme="minorHAnsi" w:cstheme="minorHAnsi"/>
          <w:color w:val="auto"/>
          <w:lang w:val="pt-BR"/>
        </w:rPr>
        <w:t>% O</w:t>
      </w:r>
      <w:r w:rsidR="00B6214A" w:rsidRPr="007D0D34">
        <w:rPr>
          <w:rFonts w:asciiTheme="minorHAnsi" w:hAnsiTheme="minorHAnsi" w:cstheme="minorHAnsi"/>
          <w:color w:val="auto"/>
          <w:vertAlign w:val="subscript"/>
          <w:lang w:val="pt-BR"/>
        </w:rPr>
        <w:t xml:space="preserve">2 </w:t>
      </w:r>
      <w:r w:rsidR="00B6214A" w:rsidRPr="007D0D34">
        <w:rPr>
          <w:rFonts w:asciiTheme="minorHAnsi" w:hAnsiTheme="minorHAnsi" w:cstheme="minorHAnsi"/>
          <w:color w:val="auto"/>
          <w:lang w:val="pt-BR"/>
        </w:rPr>
        <w:t>+ isoflurane).</w:t>
      </w:r>
    </w:p>
    <w:p w14:paraId="289A9FD8" w14:textId="77777777" w:rsidR="00E066DF" w:rsidRPr="007D0D34" w:rsidRDefault="00E066DF" w:rsidP="007D0D34">
      <w:pPr>
        <w:pStyle w:val="ListParagraph"/>
        <w:ind w:left="0"/>
        <w:rPr>
          <w:rFonts w:asciiTheme="minorHAnsi" w:hAnsiTheme="minorHAnsi" w:cstheme="minorHAnsi"/>
          <w:color w:val="auto"/>
          <w:highlight w:val="yellow"/>
          <w:lang w:val="pt-BR"/>
        </w:rPr>
      </w:pPr>
    </w:p>
    <w:p w14:paraId="4EF2F829" w14:textId="46D72826" w:rsidR="00E066DF" w:rsidRPr="007D0D34" w:rsidRDefault="00E066DF"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lang w:val="pt-BR"/>
        </w:rPr>
      </w:pPr>
      <w:r w:rsidRPr="007D0D34">
        <w:rPr>
          <w:rFonts w:asciiTheme="minorHAnsi" w:hAnsiTheme="minorHAnsi" w:cstheme="minorHAnsi"/>
          <w:color w:val="auto"/>
          <w:highlight w:val="yellow"/>
          <w:lang w:val="pt-BR"/>
        </w:rPr>
        <w:t>Prepare a holder for the laser Doppler probe</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by</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cutting</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the</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tip</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of a 10</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µ</w:t>
      </w:r>
      <w:r w:rsidR="00A97335" w:rsidRPr="007D0D34">
        <w:rPr>
          <w:rFonts w:asciiTheme="minorHAnsi" w:hAnsiTheme="minorHAnsi" w:cstheme="minorHAnsi"/>
          <w:color w:val="auto"/>
          <w:highlight w:val="yellow"/>
          <w:lang w:val="pt-BR"/>
        </w:rPr>
        <w:t>L</w:t>
      </w:r>
      <w:r w:rsidRPr="007D0D34">
        <w:rPr>
          <w:rFonts w:asciiTheme="minorHAnsi" w:hAnsiTheme="minorHAnsi" w:cstheme="minorHAnsi"/>
          <w:color w:val="auto"/>
          <w:highlight w:val="yellow"/>
          <w:lang w:val="pt-BR"/>
        </w:rPr>
        <w:t xml:space="preserve"> pipet</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tip (</w:t>
      </w:r>
      <w:r w:rsidR="006C42C4" w:rsidRPr="007D0D34">
        <w:rPr>
          <w:rFonts w:asciiTheme="minorHAnsi" w:hAnsiTheme="minorHAnsi" w:cstheme="minorHAnsi"/>
          <w:color w:val="auto"/>
          <w:highlight w:val="yellow"/>
          <w:lang w:val="pt-BR"/>
        </w:rPr>
        <w:t>3</w:t>
      </w:r>
      <w:r w:rsidR="00A97335" w:rsidRPr="007D0D34">
        <w:rPr>
          <w:rFonts w:asciiTheme="minorHAnsi" w:hAnsiTheme="minorHAnsi" w:cstheme="minorHAnsi"/>
          <w:color w:val="auto"/>
          <w:highlight w:val="yellow"/>
          <w:lang w:val="pt-BR"/>
        </w:rPr>
        <w:t>–</w:t>
      </w:r>
      <w:r w:rsidRPr="007D0D34">
        <w:rPr>
          <w:rFonts w:asciiTheme="minorHAnsi" w:hAnsiTheme="minorHAnsi" w:cstheme="minorHAnsi"/>
          <w:color w:val="auto"/>
          <w:highlight w:val="yellow"/>
          <w:lang w:val="pt-BR"/>
        </w:rPr>
        <w:t>5</w:t>
      </w:r>
      <w:r w:rsidR="00B21B2D" w:rsidRPr="007D0D34">
        <w:rPr>
          <w:rFonts w:asciiTheme="minorHAnsi" w:hAnsiTheme="minorHAnsi" w:cstheme="minorHAnsi"/>
          <w:color w:val="auto"/>
          <w:highlight w:val="yellow"/>
          <w:lang w:val="pt-BR"/>
        </w:rPr>
        <w:t xml:space="preserve"> </w:t>
      </w:r>
      <w:r w:rsidRPr="007D0D34">
        <w:rPr>
          <w:rFonts w:asciiTheme="minorHAnsi" w:hAnsiTheme="minorHAnsi" w:cstheme="minorHAnsi"/>
          <w:color w:val="auto"/>
          <w:highlight w:val="yellow"/>
          <w:lang w:val="pt-BR"/>
        </w:rPr>
        <w:t>mm length)</w:t>
      </w:r>
    </w:p>
    <w:p w14:paraId="5A271CCD" w14:textId="77777777" w:rsidR="000339CB" w:rsidRPr="007D0D34" w:rsidRDefault="000339CB" w:rsidP="007D0D34">
      <w:pPr>
        <w:pStyle w:val="Cuadrculamedia1-nfasis21"/>
        <w:widowControl/>
        <w:autoSpaceDE/>
        <w:autoSpaceDN/>
        <w:adjustRightInd/>
        <w:ind w:left="0"/>
        <w:rPr>
          <w:rFonts w:asciiTheme="minorHAnsi" w:hAnsiTheme="minorHAnsi" w:cstheme="minorHAnsi"/>
          <w:color w:val="auto"/>
          <w:highlight w:val="yellow"/>
          <w:lang w:val="pt-BR"/>
        </w:rPr>
      </w:pPr>
    </w:p>
    <w:p w14:paraId="2988D17F" w14:textId="77777777" w:rsidR="000339CB" w:rsidRPr="007D0D34" w:rsidRDefault="000339CB" w:rsidP="007D0D34">
      <w:pPr>
        <w:pStyle w:val="Cuadrculamedia1-nfasis21"/>
        <w:widowControl/>
        <w:numPr>
          <w:ilvl w:val="0"/>
          <w:numId w:val="27"/>
        </w:numPr>
        <w:autoSpaceDE/>
        <w:autoSpaceDN/>
        <w:adjustRightInd/>
        <w:ind w:left="0" w:firstLine="0"/>
        <w:rPr>
          <w:rFonts w:asciiTheme="minorHAnsi" w:hAnsiTheme="minorHAnsi" w:cstheme="minorHAnsi"/>
          <w:b/>
          <w:color w:val="auto"/>
        </w:rPr>
      </w:pPr>
      <w:r w:rsidRPr="007D0D34">
        <w:rPr>
          <w:rFonts w:asciiTheme="minorHAnsi" w:hAnsiTheme="minorHAnsi" w:cstheme="minorHAnsi"/>
          <w:b/>
          <w:color w:val="auto"/>
        </w:rPr>
        <w:t xml:space="preserve">Preparation of the laser Doppler </w:t>
      </w:r>
    </w:p>
    <w:p w14:paraId="00D9B3A2" w14:textId="77777777" w:rsidR="000339CB" w:rsidRPr="007D0D34" w:rsidRDefault="000339CB" w:rsidP="007D0D34">
      <w:pPr>
        <w:pStyle w:val="Cuadrculamedia1-nfasis21"/>
        <w:widowControl/>
        <w:autoSpaceDE/>
        <w:autoSpaceDN/>
        <w:adjustRightInd/>
        <w:ind w:left="0"/>
        <w:rPr>
          <w:rFonts w:asciiTheme="minorHAnsi" w:hAnsiTheme="minorHAnsi" w:cstheme="minorHAnsi"/>
          <w:color w:val="auto"/>
          <w:highlight w:val="yellow"/>
          <w:lang w:val="pt-BR"/>
        </w:rPr>
      </w:pPr>
    </w:p>
    <w:p w14:paraId="3ACCEDB2" w14:textId="4771AD92" w:rsidR="00D85511" w:rsidRPr="007D0D34" w:rsidRDefault="00D8732D"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Inject analgesia to the mouse 30 min before </w:t>
      </w:r>
      <w:r w:rsidR="00DF4241" w:rsidRPr="007D0D34">
        <w:rPr>
          <w:rFonts w:asciiTheme="minorHAnsi" w:hAnsiTheme="minorHAnsi" w:cstheme="minorHAnsi"/>
          <w:color w:val="auto"/>
        </w:rPr>
        <w:t xml:space="preserve">the </w:t>
      </w:r>
      <w:r w:rsidRPr="007D0D34">
        <w:rPr>
          <w:rFonts w:asciiTheme="minorHAnsi" w:hAnsiTheme="minorHAnsi" w:cstheme="minorHAnsi"/>
          <w:color w:val="auto"/>
        </w:rPr>
        <w:t>surgery (</w:t>
      </w:r>
      <w:r w:rsidRPr="007D0D34">
        <w:rPr>
          <w:rFonts w:asciiTheme="minorHAnsi" w:eastAsia="Arial Unicode MS" w:hAnsiTheme="minorHAnsi" w:cstheme="minorHAnsi"/>
          <w:bCs/>
          <w:color w:val="auto"/>
        </w:rPr>
        <w:t>4 mg/kg Carprofen und 0,1 mg/kg Buprenorphine</w:t>
      </w:r>
      <w:r w:rsidR="00882A98" w:rsidRPr="007D0D34">
        <w:rPr>
          <w:rFonts w:asciiTheme="minorHAnsi" w:eastAsia="Arial Unicode MS" w:hAnsiTheme="minorHAnsi" w:cstheme="minorHAnsi"/>
          <w:bCs/>
          <w:color w:val="auto"/>
        </w:rPr>
        <w:t>, intraperitoneally</w:t>
      </w:r>
      <w:r w:rsidRPr="007D0D34">
        <w:rPr>
          <w:rFonts w:asciiTheme="minorHAnsi" w:eastAsia="Arial Unicode MS" w:hAnsiTheme="minorHAnsi" w:cstheme="minorHAnsi"/>
          <w:bCs/>
          <w:color w:val="auto"/>
        </w:rPr>
        <w:t>)</w:t>
      </w:r>
      <w:r w:rsidR="00DF4241" w:rsidRPr="007D0D34">
        <w:rPr>
          <w:rFonts w:asciiTheme="minorHAnsi" w:eastAsia="Arial Unicode MS" w:hAnsiTheme="minorHAnsi" w:cstheme="minorHAnsi"/>
          <w:bCs/>
          <w:color w:val="auto"/>
        </w:rPr>
        <w:t>.</w:t>
      </w:r>
    </w:p>
    <w:p w14:paraId="62C7A712" w14:textId="77777777" w:rsidR="00D85511" w:rsidRPr="007D0D34" w:rsidRDefault="00D85511" w:rsidP="007D0D34">
      <w:pPr>
        <w:pStyle w:val="Cuadrculamedia1-nfasis21"/>
        <w:widowControl/>
        <w:autoSpaceDE/>
        <w:autoSpaceDN/>
        <w:adjustRightInd/>
        <w:ind w:left="0"/>
        <w:rPr>
          <w:rFonts w:asciiTheme="minorHAnsi" w:hAnsiTheme="minorHAnsi" w:cstheme="minorHAnsi"/>
          <w:color w:val="auto"/>
          <w:highlight w:val="yellow"/>
        </w:rPr>
      </w:pPr>
    </w:p>
    <w:p w14:paraId="206147F1" w14:textId="0CBCB4C2" w:rsidR="00B6214A" w:rsidRPr="007D0D34" w:rsidRDefault="00D8732D"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Anesthetize the mouse by placing it in the induction chamber with an isoflurane flow rate of 4% until the cessation of spontaneous body movement and vibrissae.</w:t>
      </w:r>
    </w:p>
    <w:p w14:paraId="4F119954" w14:textId="77777777" w:rsidR="00B6214A" w:rsidRPr="007D0D34" w:rsidRDefault="00B6214A" w:rsidP="007D0D34">
      <w:pPr>
        <w:pStyle w:val="Cuadrculamedia1-nfasis21"/>
        <w:widowControl/>
        <w:autoSpaceDE/>
        <w:autoSpaceDN/>
        <w:adjustRightInd/>
        <w:ind w:left="0"/>
        <w:rPr>
          <w:rFonts w:asciiTheme="minorHAnsi" w:hAnsiTheme="minorHAnsi" w:cstheme="minorHAnsi"/>
          <w:color w:val="auto"/>
          <w:highlight w:val="yellow"/>
        </w:rPr>
      </w:pPr>
    </w:p>
    <w:p w14:paraId="71340EDE" w14:textId="370E475D" w:rsidR="002F3DEC" w:rsidRPr="007D0D34" w:rsidRDefault="005702AD"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highlight w:val="yellow"/>
        </w:rPr>
        <w:t>Place</w:t>
      </w:r>
      <w:r w:rsidR="00B6214A" w:rsidRPr="007D0D34">
        <w:rPr>
          <w:rFonts w:asciiTheme="minorHAnsi" w:hAnsiTheme="minorHAnsi" w:cstheme="minorHAnsi"/>
          <w:color w:val="auto"/>
          <w:highlight w:val="yellow"/>
        </w:rPr>
        <w:t xml:space="preserve"> the mouse</w:t>
      </w:r>
      <w:r w:rsidR="000339CB"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in a prone position in</w:t>
      </w:r>
      <w:r w:rsidR="00A00534" w:rsidRPr="007D0D34">
        <w:rPr>
          <w:rFonts w:asciiTheme="minorHAnsi" w:hAnsiTheme="minorHAnsi" w:cstheme="minorHAnsi"/>
          <w:color w:val="auto"/>
          <w:highlight w:val="yellow"/>
        </w:rPr>
        <w:t xml:space="preserve"> the operation area</w:t>
      </w:r>
      <w:r w:rsidR="00B6214A" w:rsidRPr="007D0D34">
        <w:rPr>
          <w:rFonts w:asciiTheme="minorHAnsi" w:hAnsiTheme="minorHAnsi" w:cstheme="minorHAnsi"/>
          <w:color w:val="auto"/>
          <w:highlight w:val="yellow"/>
        </w:rPr>
        <w:t xml:space="preserve"> </w:t>
      </w:r>
      <w:r w:rsidR="00B6214A" w:rsidRPr="007D0D34">
        <w:rPr>
          <w:rFonts w:asciiTheme="minorHAnsi" w:hAnsiTheme="minorHAnsi" w:cstheme="minorHAnsi"/>
          <w:color w:val="auto"/>
        </w:rPr>
        <w:t>with its nose in the anesthesia mask</w:t>
      </w:r>
      <w:r w:rsidR="00A00534" w:rsidRPr="007D0D34">
        <w:rPr>
          <w:rFonts w:asciiTheme="minorHAnsi" w:hAnsiTheme="minorHAnsi" w:cstheme="minorHAnsi"/>
          <w:color w:val="auto"/>
        </w:rPr>
        <w:t>.</w:t>
      </w:r>
      <w:r w:rsidR="00B21B2D" w:rsidRPr="007D0D34">
        <w:rPr>
          <w:rFonts w:asciiTheme="minorHAnsi" w:hAnsiTheme="minorHAnsi" w:cstheme="minorHAnsi"/>
          <w:color w:val="auto"/>
        </w:rPr>
        <w:t xml:space="preserve"> </w:t>
      </w:r>
      <w:r w:rsidR="00A00534" w:rsidRPr="007D0D34">
        <w:rPr>
          <w:rFonts w:asciiTheme="minorHAnsi" w:hAnsiTheme="minorHAnsi" w:cstheme="minorHAnsi"/>
          <w:color w:val="auto"/>
        </w:rPr>
        <w:t>M</w:t>
      </w:r>
      <w:r w:rsidR="00B6214A" w:rsidRPr="007D0D34">
        <w:rPr>
          <w:rFonts w:asciiTheme="minorHAnsi" w:hAnsiTheme="minorHAnsi" w:cstheme="minorHAnsi"/>
          <w:color w:val="auto"/>
        </w:rPr>
        <w:t xml:space="preserve">aintain isoflurane concentration at 4% for another minute, then reduce </w:t>
      </w:r>
      <w:r w:rsidR="008A67E0" w:rsidRPr="007D0D34">
        <w:rPr>
          <w:rFonts w:asciiTheme="minorHAnsi" w:hAnsiTheme="minorHAnsi" w:cstheme="minorHAnsi"/>
          <w:color w:val="auto"/>
        </w:rPr>
        <w:t xml:space="preserve">it </w:t>
      </w:r>
      <w:r w:rsidR="00B6214A" w:rsidRPr="007D0D34">
        <w:rPr>
          <w:rFonts w:asciiTheme="minorHAnsi" w:hAnsiTheme="minorHAnsi" w:cstheme="minorHAnsi"/>
          <w:color w:val="auto"/>
        </w:rPr>
        <w:t xml:space="preserve">and </w:t>
      </w:r>
      <w:r w:rsidR="00A00534" w:rsidRPr="007D0D34">
        <w:rPr>
          <w:rFonts w:asciiTheme="minorHAnsi" w:hAnsiTheme="minorHAnsi" w:cstheme="minorHAnsi"/>
          <w:color w:val="auto"/>
        </w:rPr>
        <w:t>keep</w:t>
      </w:r>
      <w:r w:rsidR="00B21B2D" w:rsidRPr="007D0D34">
        <w:rPr>
          <w:rFonts w:asciiTheme="minorHAnsi" w:hAnsiTheme="minorHAnsi" w:cstheme="minorHAnsi"/>
          <w:color w:val="auto"/>
        </w:rPr>
        <w:t xml:space="preserve"> </w:t>
      </w:r>
      <w:r w:rsidR="00B6214A" w:rsidRPr="007D0D34">
        <w:rPr>
          <w:rFonts w:asciiTheme="minorHAnsi" w:hAnsiTheme="minorHAnsi" w:cstheme="minorHAnsi"/>
          <w:color w:val="auto"/>
        </w:rPr>
        <w:t xml:space="preserve">it at 2%. </w:t>
      </w:r>
    </w:p>
    <w:p w14:paraId="752B554E" w14:textId="77777777" w:rsidR="002F3DEC" w:rsidRPr="007D0D34" w:rsidRDefault="002F3DEC" w:rsidP="007D0D34">
      <w:pPr>
        <w:pStyle w:val="ListParagraph"/>
        <w:ind w:left="0"/>
        <w:rPr>
          <w:rFonts w:asciiTheme="minorHAnsi" w:hAnsiTheme="minorHAnsi" w:cstheme="minorHAnsi"/>
          <w:color w:val="auto"/>
        </w:rPr>
      </w:pPr>
    </w:p>
    <w:p w14:paraId="1A747884" w14:textId="2BDA3382" w:rsidR="002F3DEC" w:rsidRPr="007D0D34" w:rsidRDefault="00643ABA"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Set the associated feedback-controlled heating pad for maintaining the mouse body temperature at 37 °C, and g</w:t>
      </w:r>
      <w:r w:rsidR="002F3DEC" w:rsidRPr="007D0D34">
        <w:rPr>
          <w:rFonts w:asciiTheme="minorHAnsi" w:hAnsiTheme="minorHAnsi" w:cstheme="minorHAnsi"/>
          <w:color w:val="auto"/>
          <w:highlight w:val="yellow"/>
        </w:rPr>
        <w:t>ently insert the rectal probe to monitor the temperature throughout the surgical procedures..</w:t>
      </w:r>
    </w:p>
    <w:p w14:paraId="01401814" w14:textId="77777777" w:rsidR="002F3DEC" w:rsidRPr="007D0D34" w:rsidRDefault="002F3DEC" w:rsidP="007D0D34">
      <w:pPr>
        <w:pStyle w:val="Cuadrculamedia1-nfasis21"/>
        <w:widowControl/>
        <w:autoSpaceDE/>
        <w:autoSpaceDN/>
        <w:adjustRightInd/>
        <w:ind w:left="0"/>
        <w:rPr>
          <w:rFonts w:asciiTheme="minorHAnsi" w:hAnsiTheme="minorHAnsi" w:cstheme="minorHAnsi"/>
          <w:color w:val="auto"/>
          <w:highlight w:val="yellow"/>
        </w:rPr>
      </w:pPr>
    </w:p>
    <w:p w14:paraId="12E86C9E" w14:textId="77777777" w:rsidR="00681AF8" w:rsidRPr="007D0D34" w:rsidRDefault="00B6214A"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Apply dexpanthenol eye ointment on both eyes.</w:t>
      </w:r>
    </w:p>
    <w:p w14:paraId="799BA976" w14:textId="77777777" w:rsidR="00681AF8" w:rsidRPr="007D0D34" w:rsidRDefault="00681AF8" w:rsidP="007D0D34">
      <w:pPr>
        <w:pStyle w:val="ListParagraph"/>
        <w:ind w:left="0"/>
        <w:rPr>
          <w:rFonts w:asciiTheme="minorHAnsi" w:hAnsiTheme="minorHAnsi" w:cstheme="minorHAnsi"/>
          <w:color w:val="auto"/>
        </w:rPr>
      </w:pPr>
    </w:p>
    <w:p w14:paraId="63C104D2" w14:textId="77777777" w:rsidR="00D02449" w:rsidRPr="007D0D34" w:rsidRDefault="00681AF8"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Disinfect the skin and hair surrounding the left eye and ear with a disinfectant</w:t>
      </w:r>
      <w:r w:rsidR="00D02449" w:rsidRPr="007D0D34">
        <w:rPr>
          <w:rFonts w:asciiTheme="minorHAnsi" w:hAnsiTheme="minorHAnsi" w:cstheme="minorHAnsi"/>
          <w:color w:val="auto"/>
          <w:highlight w:val="yellow"/>
        </w:rPr>
        <w:t>.</w:t>
      </w:r>
    </w:p>
    <w:p w14:paraId="7EE2D290" w14:textId="77777777" w:rsidR="00E066DF" w:rsidRPr="007D0D34" w:rsidRDefault="00E066DF" w:rsidP="007D0D34">
      <w:pPr>
        <w:pStyle w:val="ListParagraph"/>
        <w:widowControl/>
        <w:ind w:left="0"/>
        <w:rPr>
          <w:rFonts w:asciiTheme="minorHAnsi" w:hAnsiTheme="minorHAnsi" w:cstheme="minorHAnsi"/>
          <w:color w:val="auto"/>
          <w:highlight w:val="yellow"/>
        </w:rPr>
      </w:pPr>
    </w:p>
    <w:p w14:paraId="5EB4DC31" w14:textId="77777777" w:rsidR="00B6214A" w:rsidRPr="007D0D34" w:rsidRDefault="00B6214A"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Cut </w:t>
      </w:r>
      <w:r w:rsidR="00975E26" w:rsidRPr="007D0D34">
        <w:rPr>
          <w:rFonts w:asciiTheme="minorHAnsi" w:hAnsiTheme="minorHAnsi" w:cstheme="minorHAnsi"/>
          <w:color w:val="auto"/>
          <w:highlight w:val="yellow"/>
        </w:rPr>
        <w:t xml:space="preserve">the scalp </w:t>
      </w:r>
      <w:r w:rsidRPr="007D0D34">
        <w:rPr>
          <w:rFonts w:asciiTheme="minorHAnsi" w:hAnsiTheme="minorHAnsi" w:cstheme="minorHAnsi"/>
          <w:color w:val="auto"/>
          <w:highlight w:val="yellow"/>
        </w:rPr>
        <w:t xml:space="preserve">between the </w:t>
      </w:r>
      <w:r w:rsidR="00681AF8" w:rsidRPr="007D0D34">
        <w:rPr>
          <w:rFonts w:asciiTheme="minorHAnsi" w:hAnsiTheme="minorHAnsi" w:cstheme="minorHAnsi"/>
          <w:color w:val="auto"/>
          <w:highlight w:val="yellow"/>
        </w:rPr>
        <w:t xml:space="preserve">left </w:t>
      </w:r>
      <w:r w:rsidRPr="007D0D34">
        <w:rPr>
          <w:rFonts w:asciiTheme="minorHAnsi" w:hAnsiTheme="minorHAnsi" w:cstheme="minorHAnsi"/>
          <w:color w:val="auto"/>
          <w:highlight w:val="yellow"/>
        </w:rPr>
        <w:t>ear and the eye</w:t>
      </w:r>
      <w:r w:rsidR="005F7621" w:rsidRPr="007D0D34">
        <w:rPr>
          <w:rFonts w:asciiTheme="minorHAnsi" w:hAnsiTheme="minorHAnsi" w:cstheme="minorHAnsi"/>
          <w:color w:val="auto"/>
          <w:highlight w:val="yellow"/>
        </w:rPr>
        <w:t xml:space="preserve"> (1</w:t>
      </w:r>
      <w:r w:rsidR="00B21B2D" w:rsidRPr="007D0D34">
        <w:rPr>
          <w:rFonts w:asciiTheme="minorHAnsi" w:hAnsiTheme="minorHAnsi" w:cstheme="minorHAnsi"/>
          <w:color w:val="auto"/>
          <w:highlight w:val="yellow"/>
        </w:rPr>
        <w:t xml:space="preserve"> </w:t>
      </w:r>
      <w:r w:rsidR="005F7621" w:rsidRPr="007D0D34">
        <w:rPr>
          <w:rFonts w:asciiTheme="minorHAnsi" w:hAnsiTheme="minorHAnsi" w:cstheme="minorHAnsi"/>
          <w:color w:val="auto"/>
          <w:highlight w:val="yellow"/>
        </w:rPr>
        <w:t>cm</w:t>
      </w:r>
      <w:r w:rsidR="00B21B2D" w:rsidRPr="007D0D34">
        <w:rPr>
          <w:rFonts w:asciiTheme="minorHAnsi" w:hAnsiTheme="minorHAnsi" w:cstheme="minorHAnsi"/>
          <w:color w:val="auto"/>
          <w:highlight w:val="yellow"/>
        </w:rPr>
        <w:t xml:space="preserve"> </w:t>
      </w:r>
      <w:r w:rsidR="005F7621" w:rsidRPr="007D0D34">
        <w:rPr>
          <w:rFonts w:asciiTheme="minorHAnsi" w:hAnsiTheme="minorHAnsi" w:cstheme="minorHAnsi"/>
          <w:color w:val="auto"/>
          <w:highlight w:val="yellow"/>
        </w:rPr>
        <w:t>long) to expose the skull bone</w:t>
      </w:r>
      <w:r w:rsidRPr="007D0D34">
        <w:rPr>
          <w:rFonts w:asciiTheme="minorHAnsi" w:hAnsiTheme="minorHAnsi" w:cstheme="minorHAnsi"/>
          <w:color w:val="auto"/>
          <w:highlight w:val="yellow"/>
        </w:rPr>
        <w:t xml:space="preserve">. </w:t>
      </w:r>
    </w:p>
    <w:p w14:paraId="5B7023A2" w14:textId="77777777" w:rsidR="00B6214A" w:rsidRPr="007D0D34" w:rsidRDefault="00B6214A" w:rsidP="007D0D34">
      <w:pPr>
        <w:pStyle w:val="ListParagraph"/>
        <w:widowControl/>
        <w:ind w:left="0"/>
        <w:rPr>
          <w:rFonts w:asciiTheme="minorHAnsi" w:hAnsiTheme="minorHAnsi" w:cstheme="minorHAnsi"/>
          <w:color w:val="auto"/>
          <w:highlight w:val="yellow"/>
        </w:rPr>
      </w:pPr>
    </w:p>
    <w:p w14:paraId="7813E3E7" w14:textId="77777777" w:rsidR="00B6214A" w:rsidRPr="007D0D34" w:rsidRDefault="00B6214A"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Cut </w:t>
      </w:r>
      <w:r w:rsidR="006E6820" w:rsidRPr="007D0D34">
        <w:rPr>
          <w:rFonts w:asciiTheme="minorHAnsi" w:hAnsiTheme="minorHAnsi" w:cstheme="minorHAnsi"/>
          <w:color w:val="auto"/>
          <w:highlight w:val="yellow"/>
        </w:rPr>
        <w:t xml:space="preserve">and </w:t>
      </w:r>
      <w:r w:rsidRPr="007D0D34">
        <w:rPr>
          <w:rFonts w:asciiTheme="minorHAnsi" w:hAnsiTheme="minorHAnsi" w:cstheme="minorHAnsi"/>
          <w:color w:val="auto"/>
          <w:highlight w:val="yellow"/>
        </w:rPr>
        <w:t>retire</w:t>
      </w:r>
      <w:r w:rsidR="006E6820" w:rsidRPr="007D0D34">
        <w:rPr>
          <w:rFonts w:asciiTheme="minorHAnsi" w:hAnsiTheme="minorHAnsi" w:cstheme="minorHAnsi"/>
          <w:color w:val="auto"/>
          <w:highlight w:val="yellow"/>
        </w:rPr>
        <w:t xml:space="preserve"> the temporal muscle to </w:t>
      </w:r>
      <w:r w:rsidR="0020360E" w:rsidRPr="007D0D34">
        <w:rPr>
          <w:rFonts w:asciiTheme="minorHAnsi" w:hAnsiTheme="minorHAnsi" w:cstheme="minorHAnsi"/>
          <w:color w:val="auto"/>
          <w:highlight w:val="yellow"/>
        </w:rPr>
        <w:t>v</w:t>
      </w:r>
      <w:r w:rsidR="006F53C1" w:rsidRPr="007D0D34">
        <w:rPr>
          <w:rFonts w:asciiTheme="minorHAnsi" w:hAnsiTheme="minorHAnsi" w:cstheme="minorHAnsi"/>
          <w:color w:val="auto"/>
          <w:highlight w:val="yellow"/>
        </w:rPr>
        <w:t>isualize</w:t>
      </w:r>
      <w:r w:rsidR="00B21B2D" w:rsidRPr="007D0D34">
        <w:rPr>
          <w:rFonts w:asciiTheme="minorHAnsi" w:hAnsiTheme="minorHAnsi" w:cstheme="minorHAnsi"/>
          <w:color w:val="auto"/>
          <w:highlight w:val="yellow"/>
        </w:rPr>
        <w:t xml:space="preserve"> </w:t>
      </w:r>
      <w:r w:rsidR="00270DC3" w:rsidRPr="007D0D34">
        <w:rPr>
          <w:rFonts w:asciiTheme="minorHAnsi" w:hAnsiTheme="minorHAnsi" w:cstheme="minorHAnsi"/>
          <w:color w:val="auto"/>
          <w:highlight w:val="yellow"/>
        </w:rPr>
        <w:t>the MCA</w:t>
      </w:r>
      <w:r w:rsidR="00B21B2D" w:rsidRPr="007D0D34">
        <w:rPr>
          <w:rFonts w:asciiTheme="minorHAnsi" w:hAnsiTheme="minorHAnsi" w:cstheme="minorHAnsi"/>
          <w:color w:val="auto"/>
          <w:highlight w:val="yellow"/>
        </w:rPr>
        <w:t xml:space="preserve"> </w:t>
      </w:r>
      <w:r w:rsidR="006F53C1" w:rsidRPr="007D0D34">
        <w:rPr>
          <w:rFonts w:asciiTheme="minorHAnsi" w:hAnsiTheme="minorHAnsi" w:cstheme="minorHAnsi"/>
          <w:color w:val="auto"/>
          <w:highlight w:val="yellow"/>
        </w:rPr>
        <w:t>beneath the skull</w:t>
      </w:r>
      <w:r w:rsidRPr="007D0D34">
        <w:rPr>
          <w:rFonts w:asciiTheme="minorHAnsi" w:hAnsiTheme="minorHAnsi" w:cstheme="minorHAnsi"/>
          <w:color w:val="auto"/>
          <w:highlight w:val="yellow"/>
        </w:rPr>
        <w:t>.</w:t>
      </w:r>
    </w:p>
    <w:p w14:paraId="2E1AFDE5" w14:textId="77777777" w:rsidR="005F7621" w:rsidRPr="007D0D34" w:rsidRDefault="005F7621" w:rsidP="007D0D34">
      <w:pPr>
        <w:pStyle w:val="ListParagraph"/>
        <w:ind w:left="0"/>
        <w:rPr>
          <w:rFonts w:asciiTheme="minorHAnsi" w:hAnsiTheme="minorHAnsi" w:cstheme="minorHAnsi"/>
          <w:color w:val="auto"/>
          <w:highlight w:val="yellow"/>
        </w:rPr>
      </w:pPr>
    </w:p>
    <w:p w14:paraId="5C8B0019" w14:textId="187F5CEE" w:rsidR="0037371F" w:rsidRPr="007D0D34" w:rsidRDefault="00D8732D"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highlight w:val="yellow"/>
        </w:rPr>
        <w:t>Fix the</w:t>
      </w:r>
      <w:r w:rsidRPr="007D0D34">
        <w:rPr>
          <w:rFonts w:asciiTheme="minorHAnsi" w:hAnsiTheme="minorHAnsi" w:cstheme="minorHAnsi"/>
          <w:color w:val="auto"/>
        </w:rPr>
        <w:t xml:space="preserve"> </w:t>
      </w:r>
      <w:r w:rsidR="00CE75A3" w:rsidRPr="007D0D34">
        <w:rPr>
          <w:rFonts w:asciiTheme="minorHAnsi" w:hAnsiTheme="minorHAnsi" w:cstheme="minorHAnsi"/>
          <w:color w:val="auto"/>
          <w:highlight w:val="yellow"/>
        </w:rPr>
        <w:t>out</w:t>
      </w:r>
      <w:r w:rsidR="00B05758" w:rsidRPr="007D0D34">
        <w:rPr>
          <w:rFonts w:asciiTheme="minorHAnsi" w:hAnsiTheme="minorHAnsi" w:cstheme="minorHAnsi"/>
          <w:color w:val="auto"/>
          <w:highlight w:val="yellow"/>
        </w:rPr>
        <w:t>er</w:t>
      </w:r>
      <w:r w:rsidR="00CE75A3" w:rsidRPr="007D0D34">
        <w:rPr>
          <w:rFonts w:asciiTheme="minorHAnsi" w:hAnsiTheme="minorHAnsi" w:cstheme="minorHAnsi"/>
          <w:color w:val="auto"/>
          <w:highlight w:val="yellow"/>
        </w:rPr>
        <w:t xml:space="preserve"> part of the</w:t>
      </w:r>
      <w:r w:rsidR="00B6214A" w:rsidRPr="007D0D34">
        <w:rPr>
          <w:rFonts w:asciiTheme="minorHAnsi" w:hAnsiTheme="minorHAnsi" w:cstheme="minorHAnsi"/>
          <w:color w:val="auto"/>
          <w:highlight w:val="yellow"/>
        </w:rPr>
        <w:t xml:space="preserve"> tip </w:t>
      </w:r>
      <w:r w:rsidR="00CE75A3" w:rsidRPr="007D0D34">
        <w:rPr>
          <w:rFonts w:asciiTheme="minorHAnsi" w:hAnsiTheme="minorHAnsi" w:cstheme="minorHAnsi"/>
          <w:color w:val="auto"/>
          <w:highlight w:val="yellow"/>
        </w:rPr>
        <w:t xml:space="preserve">holding the </w:t>
      </w:r>
      <w:r w:rsidR="00ED706F" w:rsidRPr="007D0D34">
        <w:rPr>
          <w:rFonts w:asciiTheme="minorHAnsi" w:hAnsiTheme="minorHAnsi" w:cstheme="minorHAnsi"/>
          <w:color w:val="auto"/>
          <w:highlight w:val="yellow"/>
        </w:rPr>
        <w:t xml:space="preserve">laser </w:t>
      </w:r>
      <w:r w:rsidR="00CE75A3" w:rsidRPr="007D0D34">
        <w:rPr>
          <w:rFonts w:asciiTheme="minorHAnsi" w:hAnsiTheme="minorHAnsi" w:cstheme="minorHAnsi"/>
          <w:color w:val="auto"/>
          <w:highlight w:val="yellow"/>
        </w:rPr>
        <w:t xml:space="preserve">Doppler </w:t>
      </w:r>
      <w:r w:rsidR="00ED706F" w:rsidRPr="007D0D34">
        <w:rPr>
          <w:rFonts w:asciiTheme="minorHAnsi" w:hAnsiTheme="minorHAnsi" w:cstheme="minorHAnsi"/>
          <w:color w:val="auto"/>
          <w:highlight w:val="yellow"/>
        </w:rPr>
        <w:t xml:space="preserve">probe/fiber </w:t>
      </w:r>
      <w:r w:rsidR="00B6214A" w:rsidRPr="007D0D34">
        <w:rPr>
          <w:rFonts w:asciiTheme="minorHAnsi" w:hAnsiTheme="minorHAnsi" w:cstheme="minorHAnsi"/>
          <w:color w:val="auto"/>
          <w:highlight w:val="yellow"/>
        </w:rPr>
        <w:t>on</w:t>
      </w:r>
      <w:r w:rsidR="00270DC3" w:rsidRPr="007D0D34">
        <w:rPr>
          <w:rFonts w:asciiTheme="minorHAnsi" w:hAnsiTheme="minorHAnsi" w:cstheme="minorHAnsi"/>
          <w:color w:val="auto"/>
          <w:highlight w:val="yellow"/>
        </w:rPr>
        <w:t xml:space="preserve"> top of</w:t>
      </w:r>
      <w:r w:rsidR="00B6214A" w:rsidRPr="007D0D34">
        <w:rPr>
          <w:rFonts w:asciiTheme="minorHAnsi" w:hAnsiTheme="minorHAnsi" w:cstheme="minorHAnsi"/>
          <w:color w:val="auto"/>
          <w:highlight w:val="yellow"/>
        </w:rPr>
        <w:t xml:space="preserve"> the</w:t>
      </w:r>
      <w:r w:rsidR="0085551D" w:rsidRPr="007D0D34">
        <w:rPr>
          <w:rFonts w:asciiTheme="minorHAnsi" w:hAnsiTheme="minorHAnsi" w:cstheme="minorHAnsi"/>
          <w:color w:val="auto"/>
          <w:highlight w:val="yellow"/>
        </w:rPr>
        <w:t xml:space="preserve"> left</w:t>
      </w:r>
      <w:r w:rsidR="00B6214A" w:rsidRPr="007D0D34">
        <w:rPr>
          <w:rFonts w:asciiTheme="minorHAnsi" w:hAnsiTheme="minorHAnsi" w:cstheme="minorHAnsi"/>
          <w:color w:val="auto"/>
          <w:highlight w:val="yellow"/>
        </w:rPr>
        <w:t xml:space="preserve"> </w:t>
      </w:r>
      <w:r w:rsidR="00270DC3" w:rsidRPr="007D0D34">
        <w:rPr>
          <w:rFonts w:asciiTheme="minorHAnsi" w:hAnsiTheme="minorHAnsi" w:cstheme="minorHAnsi"/>
          <w:color w:val="auto"/>
          <w:highlight w:val="yellow"/>
        </w:rPr>
        <w:t xml:space="preserve">MCA </w:t>
      </w:r>
      <w:r w:rsidR="00B6214A" w:rsidRPr="007D0D34">
        <w:rPr>
          <w:rFonts w:asciiTheme="minorHAnsi" w:hAnsiTheme="minorHAnsi" w:cstheme="minorHAnsi"/>
          <w:color w:val="auto"/>
          <w:highlight w:val="yellow"/>
        </w:rPr>
        <w:t>with glue</w:t>
      </w:r>
      <w:r w:rsidR="00CE75A3" w:rsidRPr="007D0D34">
        <w:rPr>
          <w:rFonts w:asciiTheme="minorHAnsi" w:hAnsiTheme="minorHAnsi" w:cstheme="minorHAnsi"/>
          <w:color w:val="auto"/>
          <w:highlight w:val="yellow"/>
        </w:rPr>
        <w:t xml:space="preserve"> and</w:t>
      </w:r>
      <w:r w:rsidR="00B6214A" w:rsidRPr="007D0D34">
        <w:rPr>
          <w:rFonts w:asciiTheme="minorHAnsi" w:hAnsiTheme="minorHAnsi" w:cstheme="minorHAnsi"/>
          <w:color w:val="auto"/>
          <w:highlight w:val="yellow"/>
        </w:rPr>
        <w:t xml:space="preserve"> close the skin</w:t>
      </w:r>
      <w:r w:rsidR="00882A98" w:rsidRPr="007D0D34">
        <w:rPr>
          <w:rFonts w:asciiTheme="minorHAnsi" w:hAnsiTheme="minorHAnsi" w:cstheme="minorHAnsi"/>
          <w:color w:val="auto"/>
          <w:highlight w:val="yellow"/>
        </w:rPr>
        <w:t xml:space="preserve"> so </w:t>
      </w:r>
      <w:r w:rsidR="00F10472" w:rsidRPr="007D0D34">
        <w:rPr>
          <w:rFonts w:asciiTheme="minorHAnsi" w:hAnsiTheme="minorHAnsi" w:cstheme="minorHAnsi"/>
          <w:color w:val="auto"/>
          <w:highlight w:val="yellow"/>
        </w:rPr>
        <w:t xml:space="preserve">that </w:t>
      </w:r>
      <w:r w:rsidR="00882A98" w:rsidRPr="007D0D34">
        <w:rPr>
          <w:rFonts w:asciiTheme="minorHAnsi" w:hAnsiTheme="minorHAnsi" w:cstheme="minorHAnsi"/>
          <w:color w:val="auto"/>
          <w:highlight w:val="yellow"/>
        </w:rPr>
        <w:t>the skin is glued as well</w:t>
      </w:r>
      <w:r w:rsidR="00CE75A3" w:rsidRPr="007D0D34">
        <w:rPr>
          <w:rFonts w:asciiTheme="minorHAnsi" w:hAnsiTheme="minorHAnsi" w:cstheme="minorHAnsi"/>
          <w:color w:val="auto"/>
          <w:highlight w:val="yellow"/>
        </w:rPr>
        <w:t>. A</w:t>
      </w:r>
      <w:r w:rsidR="00E066DF" w:rsidRPr="007D0D34">
        <w:rPr>
          <w:rFonts w:asciiTheme="minorHAnsi" w:hAnsiTheme="minorHAnsi" w:cstheme="minorHAnsi"/>
          <w:color w:val="auto"/>
          <w:highlight w:val="yellow"/>
        </w:rPr>
        <w:t>pply 2</w:t>
      </w:r>
      <w:r w:rsidR="001E5BA9" w:rsidRPr="007D0D34">
        <w:rPr>
          <w:rFonts w:asciiTheme="minorHAnsi" w:hAnsiTheme="minorHAnsi" w:cstheme="minorHAnsi"/>
          <w:color w:val="auto"/>
          <w:highlight w:val="yellow"/>
        </w:rPr>
        <w:t>–</w:t>
      </w:r>
      <w:r w:rsidR="00E066DF" w:rsidRPr="007D0D34">
        <w:rPr>
          <w:rFonts w:asciiTheme="minorHAnsi" w:hAnsiTheme="minorHAnsi" w:cstheme="minorHAnsi"/>
          <w:color w:val="auto"/>
          <w:highlight w:val="yellow"/>
        </w:rPr>
        <w:t>3 drops of hardener</w:t>
      </w:r>
      <w:r w:rsidR="000D2F6E" w:rsidRPr="007D0D34">
        <w:rPr>
          <w:rFonts w:asciiTheme="minorHAnsi" w:hAnsiTheme="minorHAnsi" w:cstheme="minorHAnsi"/>
          <w:color w:val="auto"/>
          <w:highlight w:val="yellow"/>
        </w:rPr>
        <w:t xml:space="preserve"> glue</w:t>
      </w:r>
      <w:r w:rsidR="00CE75A3" w:rsidRPr="007D0D34">
        <w:rPr>
          <w:rFonts w:asciiTheme="minorHAnsi" w:hAnsiTheme="minorHAnsi" w:cstheme="minorHAnsi"/>
          <w:color w:val="auto"/>
          <w:highlight w:val="yellow"/>
        </w:rPr>
        <w:t xml:space="preserve"> to speed </w:t>
      </w:r>
      <w:r w:rsidR="001E5BA9" w:rsidRPr="007D0D34">
        <w:rPr>
          <w:rFonts w:asciiTheme="minorHAnsi" w:hAnsiTheme="minorHAnsi" w:cstheme="minorHAnsi"/>
          <w:color w:val="auto"/>
          <w:highlight w:val="yellow"/>
        </w:rPr>
        <w:t xml:space="preserve">up </w:t>
      </w:r>
      <w:r w:rsidR="00CE75A3" w:rsidRPr="007D0D34">
        <w:rPr>
          <w:rFonts w:asciiTheme="minorHAnsi" w:hAnsiTheme="minorHAnsi" w:cstheme="minorHAnsi"/>
          <w:color w:val="auto"/>
          <w:highlight w:val="yellow"/>
        </w:rPr>
        <w:t>the process</w:t>
      </w:r>
      <w:r w:rsidR="00B6214A" w:rsidRPr="007D0D34">
        <w:rPr>
          <w:rFonts w:asciiTheme="minorHAnsi" w:hAnsiTheme="minorHAnsi" w:cstheme="minorHAnsi"/>
          <w:color w:val="auto"/>
          <w:highlight w:val="yellow"/>
        </w:rPr>
        <w:t>.</w:t>
      </w:r>
      <w:r w:rsidR="00B21B2D" w:rsidRPr="007D0D34">
        <w:rPr>
          <w:rFonts w:asciiTheme="minorHAnsi" w:hAnsiTheme="minorHAnsi" w:cstheme="minorHAnsi"/>
          <w:color w:val="auto"/>
          <w:highlight w:val="yellow"/>
        </w:rPr>
        <w:t xml:space="preserve"> </w:t>
      </w:r>
      <w:r w:rsidR="00CE75A3" w:rsidRPr="007D0D34">
        <w:rPr>
          <w:rFonts w:asciiTheme="minorHAnsi" w:hAnsiTheme="minorHAnsi" w:cstheme="minorHAnsi"/>
          <w:color w:val="auto"/>
          <w:highlight w:val="yellow"/>
        </w:rPr>
        <w:t>Make sure that the laser</w:t>
      </w:r>
      <w:r w:rsidR="00B21B2D" w:rsidRPr="007D0D34">
        <w:rPr>
          <w:rFonts w:asciiTheme="minorHAnsi" w:hAnsiTheme="minorHAnsi" w:cstheme="minorHAnsi"/>
          <w:color w:val="auto"/>
          <w:highlight w:val="yellow"/>
        </w:rPr>
        <w:t xml:space="preserve"> </w:t>
      </w:r>
      <w:r w:rsidR="006E6820" w:rsidRPr="007D0D34">
        <w:rPr>
          <w:rFonts w:asciiTheme="minorHAnsi" w:hAnsiTheme="minorHAnsi" w:cstheme="minorHAnsi"/>
          <w:color w:val="auto"/>
          <w:highlight w:val="yellow"/>
        </w:rPr>
        <w:t xml:space="preserve">Doppler fiber </w:t>
      </w:r>
      <w:r w:rsidR="00CE75A3" w:rsidRPr="007D0D34">
        <w:rPr>
          <w:rFonts w:asciiTheme="minorHAnsi" w:hAnsiTheme="minorHAnsi" w:cstheme="minorHAnsi"/>
          <w:color w:val="auto"/>
          <w:highlight w:val="yellow"/>
        </w:rPr>
        <w:t xml:space="preserve">is not glued and can be easily removed </w:t>
      </w:r>
      <w:r w:rsidR="008A67E0" w:rsidRPr="007D0D34">
        <w:rPr>
          <w:rFonts w:asciiTheme="minorHAnsi" w:hAnsiTheme="minorHAnsi" w:cstheme="minorHAnsi"/>
          <w:color w:val="auto"/>
          <w:highlight w:val="yellow"/>
        </w:rPr>
        <w:t>from</w:t>
      </w:r>
      <w:r w:rsidR="00CE75A3" w:rsidRPr="007D0D34">
        <w:rPr>
          <w:rFonts w:asciiTheme="minorHAnsi" w:hAnsiTheme="minorHAnsi" w:cstheme="minorHAnsi"/>
          <w:color w:val="auto"/>
          <w:highlight w:val="yellow"/>
        </w:rPr>
        <w:t xml:space="preserve"> the tip holder at any time. </w:t>
      </w:r>
    </w:p>
    <w:p w14:paraId="319F283D" w14:textId="77777777" w:rsidR="002F3DEC" w:rsidRPr="007D0D34" w:rsidRDefault="002F3DEC" w:rsidP="007D0D34">
      <w:pPr>
        <w:pStyle w:val="ListParagraph"/>
        <w:ind w:left="0"/>
        <w:rPr>
          <w:rFonts w:asciiTheme="minorHAnsi" w:hAnsiTheme="minorHAnsi" w:cstheme="minorHAnsi"/>
          <w:color w:val="auto"/>
        </w:rPr>
      </w:pPr>
    </w:p>
    <w:p w14:paraId="41D789D2" w14:textId="176D2C63" w:rsidR="006E6820" w:rsidRPr="007D0D34" w:rsidRDefault="006E6820" w:rsidP="007D0D34">
      <w:pPr>
        <w:pStyle w:val="ListParagraph"/>
        <w:widowControl/>
        <w:numPr>
          <w:ilvl w:val="0"/>
          <w:numId w:val="27"/>
        </w:numPr>
        <w:ind w:left="0" w:firstLine="0"/>
        <w:rPr>
          <w:rFonts w:asciiTheme="minorHAnsi" w:hAnsiTheme="minorHAnsi" w:cstheme="minorHAnsi"/>
          <w:b/>
          <w:color w:val="auto"/>
        </w:rPr>
      </w:pPr>
      <w:r w:rsidRPr="007D0D34">
        <w:rPr>
          <w:rFonts w:asciiTheme="minorHAnsi" w:hAnsiTheme="minorHAnsi" w:cstheme="minorHAnsi"/>
          <w:b/>
          <w:color w:val="auto"/>
        </w:rPr>
        <w:t xml:space="preserve">Transient </w:t>
      </w:r>
      <w:proofErr w:type="spellStart"/>
      <w:r w:rsidRPr="007D0D34">
        <w:rPr>
          <w:rFonts w:asciiTheme="minorHAnsi" w:hAnsiTheme="minorHAnsi" w:cstheme="minorHAnsi"/>
          <w:b/>
          <w:color w:val="auto"/>
        </w:rPr>
        <w:t>MCA</w:t>
      </w:r>
      <w:r w:rsidR="00882A98" w:rsidRPr="007D0D34">
        <w:rPr>
          <w:rFonts w:asciiTheme="minorHAnsi" w:hAnsiTheme="minorHAnsi" w:cstheme="minorHAnsi"/>
          <w:b/>
          <w:color w:val="auto"/>
        </w:rPr>
        <w:t>o</w:t>
      </w:r>
      <w:proofErr w:type="spellEnd"/>
      <w:r w:rsidRPr="007D0D34">
        <w:rPr>
          <w:rFonts w:asciiTheme="minorHAnsi" w:hAnsiTheme="minorHAnsi" w:cstheme="minorHAnsi"/>
          <w:b/>
          <w:color w:val="auto"/>
        </w:rPr>
        <w:t xml:space="preserve"> model</w:t>
      </w:r>
      <w:r w:rsidR="005F7621" w:rsidRPr="007D0D34">
        <w:rPr>
          <w:rFonts w:asciiTheme="minorHAnsi" w:hAnsiTheme="minorHAnsi" w:cstheme="minorHAnsi"/>
          <w:b/>
          <w:color w:val="auto"/>
        </w:rPr>
        <w:t xml:space="preserve"> (occlusion)</w:t>
      </w:r>
    </w:p>
    <w:p w14:paraId="04CF1915" w14:textId="77777777" w:rsidR="00B6214A" w:rsidRPr="007D0D34" w:rsidRDefault="00B6214A" w:rsidP="007D0D34">
      <w:pPr>
        <w:pStyle w:val="ListParagraph"/>
        <w:widowControl/>
        <w:ind w:left="0"/>
        <w:rPr>
          <w:rFonts w:asciiTheme="minorHAnsi" w:hAnsiTheme="minorHAnsi" w:cstheme="minorHAnsi"/>
          <w:color w:val="auto"/>
        </w:rPr>
      </w:pPr>
    </w:p>
    <w:p w14:paraId="1801DB4D" w14:textId="77777777" w:rsidR="006E6820" w:rsidRPr="007D0D34" w:rsidRDefault="00B6214A"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Turn the </w:t>
      </w:r>
      <w:r w:rsidR="00D85511" w:rsidRPr="007D0D34">
        <w:rPr>
          <w:rFonts w:asciiTheme="minorHAnsi" w:hAnsiTheme="minorHAnsi" w:cstheme="minorHAnsi"/>
          <w:color w:val="auto"/>
          <w:highlight w:val="yellow"/>
        </w:rPr>
        <w:t>mouse</w:t>
      </w:r>
      <w:r w:rsidR="00B21B2D" w:rsidRPr="007D0D34">
        <w:rPr>
          <w:rFonts w:asciiTheme="minorHAnsi" w:hAnsiTheme="minorHAnsi" w:cstheme="minorHAnsi"/>
          <w:color w:val="auto"/>
          <w:highlight w:val="yellow"/>
        </w:rPr>
        <w:t xml:space="preserve"> </w:t>
      </w:r>
      <w:r w:rsidR="00D3019D" w:rsidRPr="007D0D34">
        <w:rPr>
          <w:rFonts w:asciiTheme="minorHAnsi" w:hAnsiTheme="minorHAnsi" w:cstheme="minorHAnsi"/>
          <w:color w:val="auto"/>
          <w:highlight w:val="yellow"/>
        </w:rPr>
        <w:t>in</w:t>
      </w:r>
      <w:r w:rsidR="00261BDE" w:rsidRPr="007D0D34">
        <w:rPr>
          <w:rFonts w:asciiTheme="minorHAnsi" w:hAnsiTheme="minorHAnsi" w:cstheme="minorHAnsi"/>
          <w:color w:val="auto"/>
          <w:highlight w:val="yellow"/>
        </w:rPr>
        <w:t>to</w:t>
      </w:r>
      <w:r w:rsidR="00B21B2D" w:rsidRPr="007D0D34">
        <w:rPr>
          <w:rFonts w:asciiTheme="minorHAnsi" w:hAnsiTheme="minorHAnsi" w:cstheme="minorHAnsi"/>
          <w:color w:val="auto"/>
          <w:highlight w:val="yellow"/>
        </w:rPr>
        <w:t xml:space="preserve"> </w:t>
      </w:r>
      <w:r w:rsidR="00261BDE" w:rsidRPr="007D0D34">
        <w:rPr>
          <w:rFonts w:asciiTheme="minorHAnsi" w:hAnsiTheme="minorHAnsi" w:cstheme="minorHAnsi"/>
          <w:color w:val="auto"/>
          <w:highlight w:val="yellow"/>
        </w:rPr>
        <w:t xml:space="preserve">the </w:t>
      </w:r>
      <w:r w:rsidR="00CE75A3" w:rsidRPr="007D0D34">
        <w:rPr>
          <w:rFonts w:asciiTheme="minorHAnsi" w:hAnsiTheme="minorHAnsi" w:cstheme="minorHAnsi"/>
          <w:color w:val="auto"/>
          <w:highlight w:val="yellow"/>
        </w:rPr>
        <w:t>supine position</w:t>
      </w:r>
      <w:r w:rsidR="008A67E0" w:rsidRPr="007D0D34">
        <w:rPr>
          <w:rFonts w:asciiTheme="minorHAnsi" w:hAnsiTheme="minorHAnsi" w:cstheme="minorHAnsi"/>
          <w:color w:val="auto"/>
          <w:highlight w:val="yellow"/>
        </w:rPr>
        <w:t>.</w:t>
      </w:r>
      <w:r w:rsidR="00B21B2D" w:rsidRPr="007D0D34">
        <w:rPr>
          <w:rFonts w:asciiTheme="minorHAnsi" w:hAnsiTheme="minorHAnsi" w:cstheme="minorHAnsi"/>
          <w:color w:val="auto"/>
          <w:highlight w:val="yellow"/>
        </w:rPr>
        <w:t xml:space="preserve"> </w:t>
      </w:r>
      <w:r w:rsidR="008A67E0" w:rsidRPr="007D0D34">
        <w:rPr>
          <w:rFonts w:asciiTheme="minorHAnsi" w:hAnsiTheme="minorHAnsi" w:cstheme="minorHAnsi"/>
          <w:color w:val="auto"/>
          <w:highlight w:val="yellow"/>
        </w:rPr>
        <w:t>P</w:t>
      </w:r>
      <w:r w:rsidRPr="007D0D34">
        <w:rPr>
          <w:rFonts w:asciiTheme="minorHAnsi" w:hAnsiTheme="minorHAnsi" w:cstheme="minorHAnsi"/>
          <w:color w:val="auto"/>
          <w:highlight w:val="yellow"/>
        </w:rPr>
        <w:t xml:space="preserve">ut the </w:t>
      </w:r>
      <w:r w:rsidR="00D3019D" w:rsidRPr="007D0D34">
        <w:rPr>
          <w:rFonts w:asciiTheme="minorHAnsi" w:hAnsiTheme="minorHAnsi" w:cstheme="minorHAnsi"/>
          <w:color w:val="auto"/>
          <w:highlight w:val="yellow"/>
        </w:rPr>
        <w:t>snout</w:t>
      </w:r>
      <w:r w:rsidRPr="007D0D34">
        <w:rPr>
          <w:rFonts w:asciiTheme="minorHAnsi" w:hAnsiTheme="minorHAnsi" w:cstheme="minorHAnsi"/>
          <w:color w:val="auto"/>
          <w:highlight w:val="yellow"/>
        </w:rPr>
        <w:t xml:space="preserve"> into the anesthesia cone and fix the </w:t>
      </w:r>
      <w:r w:rsidR="00E30EB3" w:rsidRPr="007D0D34">
        <w:rPr>
          <w:rFonts w:asciiTheme="minorHAnsi" w:hAnsiTheme="minorHAnsi" w:cstheme="minorHAnsi"/>
          <w:color w:val="auto"/>
          <w:highlight w:val="yellow"/>
        </w:rPr>
        <w:t>paws</w:t>
      </w:r>
      <w:r w:rsidRPr="007D0D34">
        <w:rPr>
          <w:rFonts w:asciiTheme="minorHAnsi" w:hAnsiTheme="minorHAnsi" w:cstheme="minorHAnsi"/>
          <w:color w:val="auto"/>
          <w:highlight w:val="yellow"/>
        </w:rPr>
        <w:t xml:space="preserve"> with tape.</w:t>
      </w:r>
    </w:p>
    <w:p w14:paraId="1A46D3F2" w14:textId="77777777" w:rsidR="006E6820" w:rsidRPr="007D0D34" w:rsidRDefault="006E6820" w:rsidP="007D0D34">
      <w:pPr>
        <w:pStyle w:val="ListParagraph"/>
        <w:widowControl/>
        <w:ind w:left="0"/>
        <w:rPr>
          <w:rFonts w:asciiTheme="minorHAnsi" w:hAnsiTheme="minorHAnsi" w:cstheme="minorHAnsi"/>
          <w:color w:val="auto"/>
          <w:highlight w:val="yellow"/>
        </w:rPr>
      </w:pPr>
    </w:p>
    <w:p w14:paraId="2A3D9C85" w14:textId="5E010234" w:rsidR="006E6820" w:rsidRPr="007D0D34" w:rsidRDefault="00882A98"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D</w:t>
      </w:r>
      <w:r w:rsidR="007D11D1" w:rsidRPr="007D0D34">
        <w:rPr>
          <w:rFonts w:asciiTheme="minorHAnsi" w:hAnsiTheme="minorHAnsi" w:cstheme="minorHAnsi"/>
          <w:color w:val="auto"/>
          <w:highlight w:val="yellow"/>
        </w:rPr>
        <w:t>i</w:t>
      </w:r>
      <w:r w:rsidRPr="007D0D34">
        <w:rPr>
          <w:rFonts w:asciiTheme="minorHAnsi" w:hAnsiTheme="minorHAnsi" w:cstheme="minorHAnsi"/>
          <w:color w:val="auto"/>
          <w:highlight w:val="yellow"/>
        </w:rPr>
        <w:t>sinfect the skin and hair surrounding the chest and m</w:t>
      </w:r>
      <w:r w:rsidR="00CE75A3" w:rsidRPr="007D0D34">
        <w:rPr>
          <w:rFonts w:asciiTheme="minorHAnsi" w:hAnsiTheme="minorHAnsi" w:cstheme="minorHAnsi"/>
          <w:color w:val="auto"/>
          <w:highlight w:val="yellow"/>
        </w:rPr>
        <w:t>ake a 2-cm-long midline</w:t>
      </w:r>
      <w:r w:rsidR="00B6214A" w:rsidRPr="007D0D34">
        <w:rPr>
          <w:rFonts w:asciiTheme="minorHAnsi" w:hAnsiTheme="minorHAnsi" w:cstheme="minorHAnsi"/>
          <w:color w:val="auto"/>
          <w:highlight w:val="yellow"/>
        </w:rPr>
        <w:t xml:space="preserve"> incision in the neck.</w:t>
      </w:r>
    </w:p>
    <w:p w14:paraId="18AA573C" w14:textId="77777777" w:rsidR="005F7621" w:rsidRPr="007D0D34" w:rsidRDefault="005F7621" w:rsidP="007D0D34">
      <w:pPr>
        <w:pStyle w:val="ListParagraph"/>
        <w:ind w:left="0"/>
        <w:rPr>
          <w:rFonts w:asciiTheme="minorHAnsi" w:hAnsiTheme="minorHAnsi" w:cstheme="minorHAnsi"/>
          <w:color w:val="auto"/>
          <w:highlight w:val="yellow"/>
        </w:rPr>
      </w:pPr>
    </w:p>
    <w:p w14:paraId="59E1661F" w14:textId="3C440A32" w:rsidR="005F7621" w:rsidRPr="007D0D34" w:rsidRDefault="005F7621"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Use </w:t>
      </w:r>
      <w:r w:rsidR="00181CAF" w:rsidRPr="007D0D34">
        <w:rPr>
          <w:rFonts w:asciiTheme="minorHAnsi" w:hAnsiTheme="minorHAnsi" w:cstheme="minorHAnsi"/>
          <w:color w:val="auto"/>
          <w:highlight w:val="yellow"/>
        </w:rPr>
        <w:t>forceps to pull the skin, submandibular gland</w:t>
      </w:r>
      <w:r w:rsidR="00C358E7" w:rsidRPr="007D0D34">
        <w:rPr>
          <w:rFonts w:asciiTheme="minorHAnsi" w:hAnsiTheme="minorHAnsi" w:cstheme="minorHAnsi"/>
          <w:color w:val="auto"/>
          <w:highlight w:val="yellow"/>
        </w:rPr>
        <w:t>,</w:t>
      </w:r>
      <w:r w:rsidR="00181CAF" w:rsidRPr="007D0D34">
        <w:rPr>
          <w:rFonts w:asciiTheme="minorHAnsi" w:hAnsiTheme="minorHAnsi" w:cstheme="minorHAnsi"/>
          <w:color w:val="auto"/>
          <w:highlight w:val="yellow"/>
        </w:rPr>
        <w:t xml:space="preserve"> and sternomastoid muscle </w:t>
      </w:r>
      <w:r w:rsidR="00882A98" w:rsidRPr="007D0D34">
        <w:rPr>
          <w:rFonts w:asciiTheme="minorHAnsi" w:hAnsiTheme="minorHAnsi" w:cstheme="minorHAnsi"/>
          <w:color w:val="auto"/>
          <w:highlight w:val="yellow"/>
        </w:rPr>
        <w:t xml:space="preserve">apart. Use </w:t>
      </w:r>
      <w:r w:rsidRPr="007D0D34">
        <w:rPr>
          <w:rFonts w:asciiTheme="minorHAnsi" w:hAnsiTheme="minorHAnsi" w:cstheme="minorHAnsi"/>
          <w:color w:val="auto"/>
          <w:highlight w:val="yellow"/>
        </w:rPr>
        <w:t xml:space="preserve">retractors to </w:t>
      </w:r>
      <w:r w:rsidR="00882A98" w:rsidRPr="007D0D34">
        <w:rPr>
          <w:rFonts w:asciiTheme="minorHAnsi" w:hAnsiTheme="minorHAnsi" w:cstheme="minorHAnsi"/>
          <w:color w:val="auto"/>
          <w:highlight w:val="yellow"/>
        </w:rPr>
        <w:t xml:space="preserve">expose the surgical field and </w:t>
      </w:r>
      <w:r w:rsidRPr="007D0D34">
        <w:rPr>
          <w:rFonts w:asciiTheme="minorHAnsi" w:hAnsiTheme="minorHAnsi" w:cstheme="minorHAnsi"/>
          <w:color w:val="auto"/>
          <w:highlight w:val="yellow"/>
        </w:rPr>
        <w:t>find the left common carotid artery (CCA). Dissect the CCA free from connective tissue and surrounding nerves</w:t>
      </w:r>
      <w:r w:rsidR="00882A98" w:rsidRPr="007D0D34">
        <w:rPr>
          <w:rFonts w:asciiTheme="minorHAnsi" w:hAnsiTheme="minorHAnsi" w:cstheme="minorHAnsi"/>
          <w:color w:val="auto"/>
          <w:highlight w:val="yellow"/>
        </w:rPr>
        <w:t xml:space="preserve"> (without harming the vagal nerve) </w:t>
      </w:r>
      <w:r w:rsidRPr="007D0D34">
        <w:rPr>
          <w:rFonts w:asciiTheme="minorHAnsi" w:hAnsiTheme="minorHAnsi" w:cstheme="minorHAnsi"/>
          <w:color w:val="auto"/>
          <w:highlight w:val="yellow"/>
        </w:rPr>
        <w:t xml:space="preserve">and </w:t>
      </w:r>
      <w:r w:rsidR="003F0716" w:rsidRPr="007D0D34">
        <w:rPr>
          <w:rFonts w:asciiTheme="minorHAnsi" w:hAnsiTheme="minorHAnsi" w:cstheme="minorHAnsi"/>
          <w:color w:val="auto"/>
          <w:highlight w:val="yellow"/>
        </w:rPr>
        <w:t>perform</w:t>
      </w:r>
      <w:r w:rsidRPr="007D0D34">
        <w:rPr>
          <w:rFonts w:asciiTheme="minorHAnsi" w:hAnsiTheme="minorHAnsi" w:cstheme="minorHAnsi"/>
          <w:color w:val="auto"/>
          <w:highlight w:val="yellow"/>
        </w:rPr>
        <w:t xml:space="preserve"> a transient ligation before the bifurcation. </w:t>
      </w:r>
    </w:p>
    <w:p w14:paraId="37179E7C" w14:textId="77777777" w:rsidR="005F7621" w:rsidRPr="007D0D34" w:rsidRDefault="005F7621" w:rsidP="007D0D34">
      <w:pPr>
        <w:pStyle w:val="ListParagraph"/>
        <w:ind w:left="0"/>
        <w:rPr>
          <w:rFonts w:asciiTheme="minorHAnsi" w:hAnsiTheme="minorHAnsi" w:cstheme="minorHAnsi"/>
          <w:color w:val="auto"/>
          <w:highlight w:val="yellow"/>
        </w:rPr>
      </w:pPr>
    </w:p>
    <w:p w14:paraId="2027D21E" w14:textId="77777777" w:rsidR="005F7621" w:rsidRPr="007D0D34" w:rsidRDefault="005F7621"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Dissect the external carotid artery (ECA) and tie a permanent knot at the most distal visible part. Place another suture under the ECA, close to the bifurcation, and prepare a loose knot to be used later.  </w:t>
      </w:r>
    </w:p>
    <w:p w14:paraId="32B47EEC" w14:textId="77777777" w:rsidR="005F7621" w:rsidRPr="007D0D34" w:rsidRDefault="005F7621" w:rsidP="007D0D34">
      <w:pPr>
        <w:pStyle w:val="ListParagraph"/>
        <w:ind w:left="0"/>
        <w:rPr>
          <w:rFonts w:asciiTheme="minorHAnsi" w:hAnsiTheme="minorHAnsi" w:cstheme="minorHAnsi"/>
          <w:color w:val="auto"/>
          <w:highlight w:val="yellow"/>
        </w:rPr>
      </w:pPr>
    </w:p>
    <w:p w14:paraId="5175FC26" w14:textId="77777777" w:rsidR="005F7621" w:rsidRPr="007D0D34" w:rsidRDefault="005F7621"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Dissect the internal carotid artery (ICA) and place a microvascular clip on it, 5</w:t>
      </w:r>
      <w:r w:rsidR="00B21B2D"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mm over the bifurcation. Make sure not to damage the vagal nerve.</w:t>
      </w:r>
    </w:p>
    <w:p w14:paraId="36572488" w14:textId="77777777" w:rsidR="006E6820" w:rsidRPr="007D0D34" w:rsidRDefault="006E6820" w:rsidP="007D0D34">
      <w:pPr>
        <w:pStyle w:val="ListParagraph"/>
        <w:widowControl/>
        <w:ind w:left="0"/>
        <w:rPr>
          <w:rFonts w:asciiTheme="minorHAnsi" w:hAnsiTheme="minorHAnsi" w:cstheme="minorHAnsi"/>
          <w:color w:val="auto"/>
          <w:highlight w:val="yellow"/>
        </w:rPr>
      </w:pPr>
    </w:p>
    <w:p w14:paraId="4821505E" w14:textId="1BC69933" w:rsidR="005F7621" w:rsidRPr="007D0D34" w:rsidRDefault="00B6214A"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lastRenderedPageBreak/>
        <w:t>Cut</w:t>
      </w:r>
      <w:r w:rsidR="00D32953" w:rsidRPr="007D0D34">
        <w:rPr>
          <w:rFonts w:asciiTheme="minorHAnsi" w:hAnsiTheme="minorHAnsi" w:cstheme="minorHAnsi"/>
          <w:color w:val="auto"/>
          <w:highlight w:val="yellow"/>
        </w:rPr>
        <w:t xml:space="preserve"> a small hole into the ECA</w:t>
      </w:r>
      <w:r w:rsidRPr="007D0D34">
        <w:rPr>
          <w:rFonts w:asciiTheme="minorHAnsi" w:hAnsiTheme="minorHAnsi" w:cstheme="minorHAnsi"/>
          <w:color w:val="auto"/>
          <w:highlight w:val="yellow"/>
        </w:rPr>
        <w:t xml:space="preserve"> between the </w:t>
      </w:r>
      <w:r w:rsidR="00D32953" w:rsidRPr="007D0D34">
        <w:rPr>
          <w:rFonts w:asciiTheme="minorHAnsi" w:hAnsiTheme="minorHAnsi" w:cstheme="minorHAnsi"/>
          <w:color w:val="auto"/>
          <w:highlight w:val="yellow"/>
        </w:rPr>
        <w:t xml:space="preserve">tight and the loose </w:t>
      </w:r>
      <w:r w:rsidRPr="007D0D34">
        <w:rPr>
          <w:rFonts w:asciiTheme="minorHAnsi" w:hAnsiTheme="minorHAnsi" w:cstheme="minorHAnsi"/>
          <w:color w:val="auto"/>
          <w:highlight w:val="yellow"/>
        </w:rPr>
        <w:t>ligation</w:t>
      </w:r>
      <w:r w:rsidR="00D32953" w:rsidRPr="007D0D34">
        <w:rPr>
          <w:rFonts w:asciiTheme="minorHAnsi" w:hAnsiTheme="minorHAnsi" w:cstheme="minorHAnsi"/>
          <w:color w:val="auto"/>
          <w:highlight w:val="yellow"/>
        </w:rPr>
        <w:t>s</w:t>
      </w:r>
      <w:r w:rsidR="003F0716" w:rsidRPr="007D0D34">
        <w:rPr>
          <w:rFonts w:asciiTheme="minorHAnsi" w:hAnsiTheme="minorHAnsi" w:cstheme="minorHAnsi"/>
          <w:color w:val="auto"/>
          <w:highlight w:val="yellow"/>
        </w:rPr>
        <w:t>;</w:t>
      </w:r>
      <w:r w:rsidR="00882A98" w:rsidRPr="007D0D34">
        <w:rPr>
          <w:rFonts w:asciiTheme="minorHAnsi" w:hAnsiTheme="minorHAnsi" w:cstheme="minorHAnsi"/>
          <w:color w:val="auto"/>
          <w:highlight w:val="yellow"/>
        </w:rPr>
        <w:t xml:space="preserve"> be careful not to cut the entire ECA</w:t>
      </w:r>
      <w:r w:rsidR="006F53C1" w:rsidRPr="007D0D34">
        <w:rPr>
          <w:rFonts w:asciiTheme="minorHAnsi" w:hAnsiTheme="minorHAnsi" w:cstheme="minorHAnsi"/>
          <w:color w:val="auto"/>
          <w:highlight w:val="yellow"/>
        </w:rPr>
        <w:t>.</w:t>
      </w:r>
    </w:p>
    <w:p w14:paraId="4115139E" w14:textId="77777777" w:rsidR="005F7621" w:rsidRPr="007D0D34" w:rsidRDefault="005F7621" w:rsidP="007D0D34">
      <w:pPr>
        <w:pStyle w:val="ListParagraph"/>
        <w:ind w:left="0"/>
        <w:rPr>
          <w:rFonts w:asciiTheme="minorHAnsi" w:hAnsiTheme="minorHAnsi" w:cstheme="minorHAnsi"/>
          <w:color w:val="auto"/>
          <w:highlight w:val="yellow"/>
        </w:rPr>
      </w:pPr>
    </w:p>
    <w:p w14:paraId="609E7CB2" w14:textId="383E0D73" w:rsidR="00A64E42" w:rsidRPr="007D0D34" w:rsidRDefault="006F53C1"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I</w:t>
      </w:r>
      <w:r w:rsidR="00B6214A" w:rsidRPr="007D0D34">
        <w:rPr>
          <w:rFonts w:asciiTheme="minorHAnsi" w:hAnsiTheme="minorHAnsi" w:cstheme="minorHAnsi"/>
          <w:color w:val="auto"/>
          <w:highlight w:val="yellow"/>
        </w:rPr>
        <w:t xml:space="preserve">ntroduce the filament </w:t>
      </w:r>
      <w:r w:rsidR="00D32953" w:rsidRPr="007D0D34">
        <w:rPr>
          <w:rFonts w:asciiTheme="minorHAnsi" w:hAnsiTheme="minorHAnsi" w:cstheme="minorHAnsi"/>
          <w:color w:val="auto"/>
          <w:highlight w:val="yellow"/>
        </w:rPr>
        <w:t>and advance it</w:t>
      </w:r>
      <w:r w:rsidR="00B21B2D" w:rsidRPr="007D0D34">
        <w:rPr>
          <w:rFonts w:asciiTheme="minorHAnsi" w:hAnsiTheme="minorHAnsi" w:cstheme="minorHAnsi"/>
          <w:color w:val="auto"/>
          <w:highlight w:val="yellow"/>
        </w:rPr>
        <w:t xml:space="preserve"> </w:t>
      </w:r>
      <w:r w:rsidR="00D32953" w:rsidRPr="007D0D34">
        <w:rPr>
          <w:rFonts w:asciiTheme="minorHAnsi" w:hAnsiTheme="minorHAnsi" w:cstheme="minorHAnsi"/>
          <w:color w:val="auto"/>
          <w:highlight w:val="yellow"/>
        </w:rPr>
        <w:t>toward</w:t>
      </w:r>
      <w:r w:rsidR="005F7621" w:rsidRPr="007D0D34">
        <w:rPr>
          <w:rFonts w:asciiTheme="minorHAnsi" w:hAnsiTheme="minorHAnsi" w:cstheme="minorHAnsi"/>
          <w:color w:val="auto"/>
          <w:highlight w:val="yellow"/>
        </w:rPr>
        <w:t>s</w:t>
      </w:r>
      <w:r w:rsidR="00B6214A" w:rsidRPr="007D0D34">
        <w:rPr>
          <w:rFonts w:asciiTheme="minorHAnsi" w:hAnsiTheme="minorHAnsi" w:cstheme="minorHAnsi"/>
          <w:color w:val="auto"/>
          <w:highlight w:val="yellow"/>
        </w:rPr>
        <w:t xml:space="preserve"> the </w:t>
      </w:r>
      <w:r w:rsidR="00882A98" w:rsidRPr="007D0D34">
        <w:rPr>
          <w:rFonts w:asciiTheme="minorHAnsi" w:hAnsiTheme="minorHAnsi" w:cstheme="minorHAnsi"/>
          <w:color w:val="auto"/>
          <w:highlight w:val="yellow"/>
        </w:rPr>
        <w:t>CCA</w:t>
      </w:r>
      <w:r w:rsidR="00B6214A" w:rsidRPr="007D0D34">
        <w:rPr>
          <w:rFonts w:asciiTheme="minorHAnsi" w:hAnsiTheme="minorHAnsi" w:cstheme="minorHAnsi"/>
          <w:color w:val="auto"/>
          <w:highlight w:val="yellow"/>
        </w:rPr>
        <w:t>.</w:t>
      </w:r>
      <w:r w:rsidR="00B21B2D" w:rsidRPr="007D0D34">
        <w:rPr>
          <w:rFonts w:asciiTheme="minorHAnsi" w:hAnsiTheme="minorHAnsi" w:cstheme="minorHAnsi"/>
          <w:color w:val="auto"/>
          <w:highlight w:val="yellow"/>
        </w:rPr>
        <w:t xml:space="preserve"> </w:t>
      </w:r>
      <w:r w:rsidR="00A3132C" w:rsidRPr="007D0D34">
        <w:rPr>
          <w:rFonts w:asciiTheme="minorHAnsi" w:hAnsiTheme="minorHAnsi" w:cstheme="minorHAnsi"/>
          <w:color w:val="auto"/>
          <w:highlight w:val="yellow"/>
        </w:rPr>
        <w:t>T</w:t>
      </w:r>
      <w:r w:rsidRPr="007D0D34">
        <w:rPr>
          <w:rFonts w:asciiTheme="minorHAnsi" w:hAnsiTheme="minorHAnsi" w:cstheme="minorHAnsi"/>
          <w:color w:val="auto"/>
          <w:highlight w:val="yellow"/>
        </w:rPr>
        <w:t>ight</w:t>
      </w:r>
      <w:r w:rsidR="00F00CBE" w:rsidRPr="007D0D34">
        <w:rPr>
          <w:rFonts w:asciiTheme="minorHAnsi" w:hAnsiTheme="minorHAnsi" w:cstheme="minorHAnsi"/>
          <w:color w:val="auto"/>
          <w:highlight w:val="yellow"/>
        </w:rPr>
        <w:t>en</w:t>
      </w:r>
      <w:r w:rsidRPr="007D0D34">
        <w:rPr>
          <w:rFonts w:asciiTheme="minorHAnsi" w:hAnsiTheme="minorHAnsi" w:cstheme="minorHAnsi"/>
          <w:color w:val="auto"/>
          <w:highlight w:val="yellow"/>
        </w:rPr>
        <w:t xml:space="preserve"> the loose ligation in the ECA around the lumen to</w:t>
      </w:r>
      <w:r w:rsidR="00882A98" w:rsidRPr="007D0D34">
        <w:rPr>
          <w:rFonts w:asciiTheme="minorHAnsi" w:hAnsiTheme="minorHAnsi" w:cstheme="minorHAnsi"/>
          <w:color w:val="auto"/>
          <w:highlight w:val="yellow"/>
        </w:rPr>
        <w:t xml:space="preserve"> momenta</w:t>
      </w:r>
      <w:r w:rsidR="00F00CBE" w:rsidRPr="007D0D34">
        <w:rPr>
          <w:rFonts w:asciiTheme="minorHAnsi" w:hAnsiTheme="minorHAnsi" w:cstheme="minorHAnsi"/>
          <w:color w:val="auto"/>
          <w:highlight w:val="yellow"/>
        </w:rPr>
        <w:t>ri</w:t>
      </w:r>
      <w:r w:rsidR="00882A98" w:rsidRPr="007D0D34">
        <w:rPr>
          <w:rFonts w:asciiTheme="minorHAnsi" w:hAnsiTheme="minorHAnsi" w:cstheme="minorHAnsi"/>
          <w:color w:val="auto"/>
          <w:highlight w:val="yellow"/>
        </w:rPr>
        <w:t>ly</w:t>
      </w:r>
      <w:r w:rsidRPr="007D0D34">
        <w:rPr>
          <w:rFonts w:asciiTheme="minorHAnsi" w:hAnsiTheme="minorHAnsi" w:cstheme="minorHAnsi"/>
          <w:color w:val="auto"/>
          <w:highlight w:val="yellow"/>
        </w:rPr>
        <w:t xml:space="preserve"> secure the filament</w:t>
      </w:r>
      <w:r w:rsidR="00882A98" w:rsidRPr="007D0D34">
        <w:rPr>
          <w:rFonts w:asciiTheme="minorHAnsi" w:hAnsiTheme="minorHAnsi" w:cstheme="minorHAnsi"/>
          <w:color w:val="auto"/>
          <w:highlight w:val="yellow"/>
        </w:rPr>
        <w:t xml:space="preserve"> in that position and avoid bleeding when removing the microvascular clip</w:t>
      </w:r>
      <w:r w:rsidRPr="007D0D34">
        <w:rPr>
          <w:rFonts w:asciiTheme="minorHAnsi" w:hAnsiTheme="minorHAnsi" w:cstheme="minorHAnsi"/>
          <w:color w:val="auto"/>
          <w:highlight w:val="yellow"/>
        </w:rPr>
        <w:t xml:space="preserve">. </w:t>
      </w:r>
    </w:p>
    <w:p w14:paraId="3B22B2DF" w14:textId="77777777" w:rsidR="005F7621" w:rsidRPr="007D0D34" w:rsidRDefault="005F7621" w:rsidP="007D0D34">
      <w:pPr>
        <w:pStyle w:val="ListParagraph"/>
        <w:widowControl/>
        <w:ind w:left="0"/>
        <w:rPr>
          <w:rFonts w:asciiTheme="minorHAnsi" w:hAnsiTheme="minorHAnsi" w:cstheme="minorHAnsi"/>
          <w:color w:val="auto"/>
          <w:highlight w:val="yellow"/>
        </w:rPr>
      </w:pPr>
    </w:p>
    <w:p w14:paraId="68D8778A" w14:textId="20888DC2" w:rsidR="00454FC5" w:rsidRPr="007D0D34" w:rsidRDefault="00A64E42"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R</w:t>
      </w:r>
      <w:r w:rsidR="00B6214A" w:rsidRPr="007D0D34">
        <w:rPr>
          <w:rFonts w:asciiTheme="minorHAnsi" w:hAnsiTheme="minorHAnsi" w:cstheme="minorHAnsi"/>
          <w:color w:val="auto"/>
          <w:highlight w:val="yellow"/>
        </w:rPr>
        <w:t xml:space="preserve">emove the </w:t>
      </w:r>
      <w:r w:rsidR="00D32953" w:rsidRPr="007D0D34">
        <w:rPr>
          <w:rFonts w:asciiTheme="minorHAnsi" w:hAnsiTheme="minorHAnsi" w:cstheme="minorHAnsi"/>
          <w:color w:val="auto"/>
          <w:highlight w:val="yellow"/>
        </w:rPr>
        <w:t xml:space="preserve">microvascular </w:t>
      </w:r>
      <w:r w:rsidR="00B6214A" w:rsidRPr="007D0D34">
        <w:rPr>
          <w:rFonts w:asciiTheme="minorHAnsi" w:hAnsiTheme="minorHAnsi" w:cstheme="minorHAnsi"/>
          <w:color w:val="auto"/>
          <w:highlight w:val="yellow"/>
        </w:rPr>
        <w:t xml:space="preserve">clip and </w:t>
      </w:r>
      <w:r w:rsidR="005F25AD" w:rsidRPr="007D0D34">
        <w:rPr>
          <w:rFonts w:asciiTheme="minorHAnsi" w:hAnsiTheme="minorHAnsi" w:cstheme="minorHAnsi"/>
          <w:color w:val="auto"/>
          <w:highlight w:val="yellow"/>
        </w:rPr>
        <w:t xml:space="preserve">insert </w:t>
      </w:r>
      <w:r w:rsidR="00B6214A" w:rsidRPr="007D0D34">
        <w:rPr>
          <w:rFonts w:asciiTheme="minorHAnsi" w:hAnsiTheme="minorHAnsi" w:cstheme="minorHAnsi"/>
          <w:color w:val="auto"/>
          <w:highlight w:val="yellow"/>
        </w:rPr>
        <w:t xml:space="preserve">the filament through the </w:t>
      </w:r>
      <w:r w:rsidR="00D32953" w:rsidRPr="007D0D34">
        <w:rPr>
          <w:rFonts w:asciiTheme="minorHAnsi" w:hAnsiTheme="minorHAnsi" w:cstheme="minorHAnsi"/>
          <w:color w:val="auto"/>
          <w:highlight w:val="yellow"/>
        </w:rPr>
        <w:t>ICA until the origin of the MCA</w:t>
      </w:r>
      <w:r w:rsidR="00170F8C" w:rsidRPr="007D0D34">
        <w:rPr>
          <w:rFonts w:asciiTheme="minorHAnsi" w:hAnsiTheme="minorHAnsi" w:cstheme="minorHAnsi"/>
          <w:color w:val="auto"/>
          <w:highlight w:val="yellow"/>
        </w:rPr>
        <w:t xml:space="preserve"> </w:t>
      </w:r>
      <w:r w:rsidR="00F00CBE" w:rsidRPr="007D0D34">
        <w:rPr>
          <w:rFonts w:asciiTheme="minorHAnsi" w:hAnsiTheme="minorHAnsi" w:cstheme="minorHAnsi"/>
          <w:color w:val="auto"/>
          <w:highlight w:val="yellow"/>
        </w:rPr>
        <w:t xml:space="preserve">is reached </w:t>
      </w:r>
      <w:r w:rsidR="00A3132C" w:rsidRPr="007D0D34">
        <w:rPr>
          <w:rFonts w:asciiTheme="minorHAnsi" w:hAnsiTheme="minorHAnsi" w:cstheme="minorHAnsi"/>
          <w:color w:val="auto"/>
          <w:highlight w:val="yellow"/>
        </w:rPr>
        <w:t xml:space="preserve">by detecting </w:t>
      </w:r>
      <w:r w:rsidR="006F53C1" w:rsidRPr="007D0D34">
        <w:rPr>
          <w:rFonts w:asciiTheme="minorHAnsi" w:hAnsiTheme="minorHAnsi" w:cstheme="minorHAnsi"/>
          <w:color w:val="auto"/>
          <w:highlight w:val="yellow"/>
        </w:rPr>
        <w:t>a sharp reduction</w:t>
      </w:r>
      <w:r w:rsidR="000C4796" w:rsidRPr="007D0D34">
        <w:rPr>
          <w:rFonts w:asciiTheme="minorHAnsi" w:hAnsiTheme="minorHAnsi" w:cstheme="minorHAnsi"/>
          <w:color w:val="auto"/>
          <w:highlight w:val="yellow"/>
        </w:rPr>
        <w:t xml:space="preserve"> (&gt;80%)</w:t>
      </w:r>
      <w:r w:rsidR="006F53C1" w:rsidRPr="007D0D34">
        <w:rPr>
          <w:rFonts w:asciiTheme="minorHAnsi" w:hAnsiTheme="minorHAnsi" w:cstheme="minorHAnsi"/>
          <w:color w:val="auto"/>
          <w:highlight w:val="yellow"/>
        </w:rPr>
        <w:t xml:space="preserve"> in the cerebral blood flow</w:t>
      </w:r>
      <w:r w:rsidR="00B21B2D" w:rsidRPr="007D0D34">
        <w:rPr>
          <w:rFonts w:asciiTheme="minorHAnsi" w:hAnsiTheme="minorHAnsi" w:cstheme="minorHAnsi"/>
          <w:color w:val="auto"/>
          <w:highlight w:val="yellow"/>
        </w:rPr>
        <w:t xml:space="preserve"> </w:t>
      </w:r>
      <w:r w:rsidR="00A3132C" w:rsidRPr="007D0D34">
        <w:rPr>
          <w:rFonts w:asciiTheme="minorHAnsi" w:hAnsiTheme="minorHAnsi" w:cstheme="minorHAnsi"/>
          <w:color w:val="auto"/>
          <w:highlight w:val="yellow"/>
        </w:rPr>
        <w:t>as</w:t>
      </w:r>
      <w:r w:rsidR="006F53C1" w:rsidRPr="007D0D34">
        <w:rPr>
          <w:rFonts w:asciiTheme="minorHAnsi" w:hAnsiTheme="minorHAnsi" w:cstheme="minorHAnsi"/>
          <w:color w:val="auto"/>
          <w:highlight w:val="yellow"/>
        </w:rPr>
        <w:t xml:space="preserve"> measured by the laser Doppler</w:t>
      </w:r>
      <w:r w:rsidR="00F00CBE" w:rsidRPr="007D0D34">
        <w:rPr>
          <w:rFonts w:asciiTheme="minorHAnsi" w:hAnsiTheme="minorHAnsi" w:cstheme="minorHAnsi"/>
          <w:color w:val="auto"/>
          <w:highlight w:val="yellow"/>
        </w:rPr>
        <w:t>. F</w:t>
      </w:r>
      <w:r w:rsidR="005F25AD" w:rsidRPr="007D0D34">
        <w:rPr>
          <w:rFonts w:asciiTheme="minorHAnsi" w:hAnsiTheme="minorHAnsi" w:cstheme="minorHAnsi"/>
          <w:color w:val="auto"/>
          <w:highlight w:val="yellow"/>
        </w:rPr>
        <w:t xml:space="preserve">ix the filament in this position by further tightening the knot around the ECA. </w:t>
      </w:r>
    </w:p>
    <w:p w14:paraId="11E2C4E6" w14:textId="77777777" w:rsidR="00454FC5" w:rsidRPr="007D0D34" w:rsidRDefault="00454FC5" w:rsidP="007D0D34">
      <w:pPr>
        <w:pStyle w:val="ListParagraph"/>
        <w:ind w:left="0"/>
        <w:rPr>
          <w:rFonts w:asciiTheme="minorHAnsi" w:hAnsiTheme="minorHAnsi" w:cstheme="minorHAnsi"/>
          <w:color w:val="auto"/>
          <w:highlight w:val="yellow"/>
        </w:rPr>
      </w:pPr>
    </w:p>
    <w:p w14:paraId="3D34F8AB" w14:textId="635F02C1" w:rsidR="006E6820" w:rsidRPr="007D0D34" w:rsidRDefault="00454FC5" w:rsidP="007D0D34">
      <w:pPr>
        <w:pStyle w:val="ListParagraph"/>
        <w:widowControl/>
        <w:ind w:left="0"/>
        <w:rPr>
          <w:rFonts w:asciiTheme="minorHAnsi" w:hAnsiTheme="minorHAnsi" w:cstheme="minorHAnsi"/>
          <w:color w:val="auto"/>
        </w:rPr>
      </w:pPr>
      <w:r w:rsidRPr="007D0D34">
        <w:rPr>
          <w:rFonts w:asciiTheme="minorHAnsi" w:hAnsiTheme="minorHAnsi" w:cstheme="minorHAnsi"/>
          <w:color w:val="auto"/>
        </w:rPr>
        <w:t xml:space="preserve">NOTE: </w:t>
      </w:r>
      <w:r w:rsidR="00966AE4" w:rsidRPr="007D0D34">
        <w:rPr>
          <w:rFonts w:asciiTheme="minorHAnsi" w:hAnsiTheme="minorHAnsi" w:cstheme="minorHAnsi"/>
          <w:color w:val="auto"/>
        </w:rPr>
        <w:t>When the filament goes to</w:t>
      </w:r>
      <w:r w:rsidRPr="007D0D34">
        <w:rPr>
          <w:rFonts w:asciiTheme="minorHAnsi" w:hAnsiTheme="minorHAnsi" w:cstheme="minorHAnsi"/>
          <w:color w:val="auto"/>
        </w:rPr>
        <w:t>ward</w:t>
      </w:r>
      <w:r w:rsidR="00966AE4" w:rsidRPr="007D0D34">
        <w:rPr>
          <w:rFonts w:asciiTheme="minorHAnsi" w:hAnsiTheme="minorHAnsi" w:cstheme="minorHAnsi"/>
          <w:color w:val="auto"/>
        </w:rPr>
        <w:t xml:space="preserve"> the appropriate </w:t>
      </w:r>
      <w:r w:rsidR="005F25AD" w:rsidRPr="007D0D34">
        <w:rPr>
          <w:rFonts w:asciiTheme="minorHAnsi" w:hAnsiTheme="minorHAnsi" w:cstheme="minorHAnsi"/>
          <w:color w:val="auto"/>
        </w:rPr>
        <w:t>direction</w:t>
      </w:r>
      <w:r w:rsidRPr="007D0D34">
        <w:rPr>
          <w:rFonts w:asciiTheme="minorHAnsi" w:hAnsiTheme="minorHAnsi" w:cstheme="minorHAnsi"/>
          <w:color w:val="auto"/>
        </w:rPr>
        <w:t>,</w:t>
      </w:r>
      <w:r w:rsidR="005F25AD" w:rsidRPr="007D0D34">
        <w:rPr>
          <w:rFonts w:asciiTheme="minorHAnsi" w:hAnsiTheme="minorHAnsi" w:cstheme="minorHAnsi"/>
          <w:color w:val="auto"/>
        </w:rPr>
        <w:t xml:space="preserve"> it</w:t>
      </w:r>
      <w:r w:rsidR="00966AE4" w:rsidRPr="007D0D34">
        <w:rPr>
          <w:rFonts w:asciiTheme="minorHAnsi" w:hAnsiTheme="minorHAnsi" w:cstheme="minorHAnsi"/>
          <w:color w:val="auto"/>
        </w:rPr>
        <w:t xml:space="preserve"> advances smoothly</w:t>
      </w:r>
      <w:r w:rsidR="009341B2" w:rsidRPr="007D0D34">
        <w:rPr>
          <w:rFonts w:asciiTheme="minorHAnsi" w:hAnsiTheme="minorHAnsi" w:cstheme="minorHAnsi"/>
          <w:color w:val="auto"/>
        </w:rPr>
        <w:t>,</w:t>
      </w:r>
      <w:r w:rsidR="00966AE4" w:rsidRPr="007D0D34">
        <w:rPr>
          <w:rFonts w:asciiTheme="minorHAnsi" w:hAnsiTheme="minorHAnsi" w:cstheme="minorHAnsi"/>
          <w:color w:val="auto"/>
        </w:rPr>
        <w:t xml:space="preserve"> and no resist</w:t>
      </w:r>
      <w:r w:rsidR="000E4E11" w:rsidRPr="007D0D34">
        <w:rPr>
          <w:rFonts w:asciiTheme="minorHAnsi" w:hAnsiTheme="minorHAnsi" w:cstheme="minorHAnsi"/>
          <w:color w:val="auto"/>
        </w:rPr>
        <w:t>an</w:t>
      </w:r>
      <w:r w:rsidR="00966AE4" w:rsidRPr="007D0D34">
        <w:rPr>
          <w:rFonts w:asciiTheme="minorHAnsi" w:hAnsiTheme="minorHAnsi" w:cstheme="minorHAnsi"/>
          <w:color w:val="auto"/>
        </w:rPr>
        <w:t xml:space="preserve">ce </w:t>
      </w:r>
      <w:r w:rsidR="000E4E11" w:rsidRPr="007D0D34">
        <w:rPr>
          <w:rFonts w:asciiTheme="minorHAnsi" w:hAnsiTheme="minorHAnsi" w:cstheme="minorHAnsi"/>
          <w:color w:val="auto"/>
        </w:rPr>
        <w:t>should be observed.</w:t>
      </w:r>
    </w:p>
    <w:p w14:paraId="343481ED" w14:textId="77777777" w:rsidR="00392744" w:rsidRPr="007D0D34" w:rsidRDefault="00392744" w:rsidP="007D0D34">
      <w:pPr>
        <w:pStyle w:val="ListParagraph"/>
        <w:ind w:left="0"/>
        <w:rPr>
          <w:rFonts w:asciiTheme="minorHAnsi" w:hAnsiTheme="minorHAnsi" w:cstheme="minorHAnsi"/>
          <w:color w:val="auto"/>
          <w:highlight w:val="yellow"/>
        </w:rPr>
      </w:pPr>
    </w:p>
    <w:p w14:paraId="288B406C" w14:textId="5AA7F729" w:rsidR="006E6820" w:rsidRPr="007D0D34" w:rsidRDefault="00392744"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Record laser Doppler values before and after filament insertion.</w:t>
      </w:r>
    </w:p>
    <w:p w14:paraId="25456992" w14:textId="77777777" w:rsidR="006E6820" w:rsidRPr="007D0D34" w:rsidRDefault="006E6820" w:rsidP="007D0D34">
      <w:pPr>
        <w:pStyle w:val="ListParagraph"/>
        <w:widowControl/>
        <w:ind w:left="0"/>
        <w:rPr>
          <w:rFonts w:asciiTheme="minorHAnsi" w:hAnsiTheme="minorHAnsi" w:cstheme="minorHAnsi"/>
          <w:color w:val="auto"/>
          <w:highlight w:val="yellow"/>
        </w:rPr>
      </w:pPr>
    </w:p>
    <w:p w14:paraId="72EFCFC4" w14:textId="503EA93A" w:rsidR="006E6820" w:rsidRPr="007D0D34" w:rsidRDefault="00882A98" w:rsidP="007D0D34">
      <w:pPr>
        <w:pStyle w:val="ListParagraph"/>
        <w:widowControl/>
        <w:numPr>
          <w:ilvl w:val="1"/>
          <w:numId w:val="30"/>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Remove the retractor and relocate the </w:t>
      </w:r>
      <w:r w:rsidR="00181CAF" w:rsidRPr="007D0D34">
        <w:rPr>
          <w:rFonts w:asciiTheme="minorHAnsi" w:hAnsiTheme="minorHAnsi" w:cstheme="minorHAnsi"/>
          <w:color w:val="auto"/>
          <w:highlight w:val="yellow"/>
        </w:rPr>
        <w:t xml:space="preserve">sternomastoid muscle and the submandibular gland </w:t>
      </w:r>
      <w:r w:rsidRPr="007D0D34">
        <w:rPr>
          <w:rFonts w:asciiTheme="minorHAnsi" w:hAnsiTheme="minorHAnsi" w:cstheme="minorHAnsi"/>
          <w:color w:val="auto"/>
          <w:highlight w:val="yellow"/>
        </w:rPr>
        <w:t>before s</w:t>
      </w:r>
      <w:r w:rsidR="005F7621" w:rsidRPr="007D0D34">
        <w:rPr>
          <w:rFonts w:asciiTheme="minorHAnsi" w:hAnsiTheme="minorHAnsi" w:cstheme="minorHAnsi"/>
          <w:color w:val="auto"/>
          <w:highlight w:val="yellow"/>
        </w:rPr>
        <w:t>utur</w:t>
      </w:r>
      <w:r w:rsidRPr="007D0D34">
        <w:rPr>
          <w:rFonts w:asciiTheme="minorHAnsi" w:hAnsiTheme="minorHAnsi" w:cstheme="minorHAnsi"/>
          <w:color w:val="auto"/>
          <w:highlight w:val="yellow"/>
        </w:rPr>
        <w:t>ing</w:t>
      </w:r>
      <w:r w:rsidR="005F7621" w:rsidRPr="007D0D34">
        <w:rPr>
          <w:rFonts w:asciiTheme="minorHAnsi" w:hAnsiTheme="minorHAnsi" w:cstheme="minorHAnsi"/>
          <w:color w:val="auto"/>
          <w:highlight w:val="yellow"/>
        </w:rPr>
        <w:t xml:space="preserve"> the wound</w:t>
      </w:r>
      <w:r w:rsidRPr="007D0D34">
        <w:rPr>
          <w:rFonts w:asciiTheme="minorHAnsi" w:hAnsiTheme="minorHAnsi" w:cstheme="minorHAnsi"/>
          <w:color w:val="auto"/>
          <w:highlight w:val="yellow"/>
        </w:rPr>
        <w:t>.</w:t>
      </w:r>
      <w:r w:rsidR="005F7621"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R</w:t>
      </w:r>
      <w:r w:rsidR="005F7621" w:rsidRPr="007D0D34">
        <w:rPr>
          <w:rFonts w:asciiTheme="minorHAnsi" w:hAnsiTheme="minorHAnsi" w:cstheme="minorHAnsi"/>
          <w:color w:val="auto"/>
          <w:highlight w:val="yellow"/>
        </w:rPr>
        <w:t>emove the laser Doppler probe</w:t>
      </w:r>
      <w:r w:rsidR="00A3769B" w:rsidRPr="007D0D34">
        <w:rPr>
          <w:rFonts w:asciiTheme="minorHAnsi" w:hAnsiTheme="minorHAnsi" w:cstheme="minorHAnsi"/>
          <w:color w:val="auto"/>
          <w:highlight w:val="yellow"/>
        </w:rPr>
        <w:t>,</w:t>
      </w:r>
      <w:r w:rsidR="005F7621" w:rsidRPr="007D0D34">
        <w:rPr>
          <w:rFonts w:asciiTheme="minorHAnsi" w:hAnsiTheme="minorHAnsi" w:cstheme="minorHAnsi"/>
          <w:color w:val="auto"/>
          <w:highlight w:val="yellow"/>
        </w:rPr>
        <w:t xml:space="preserve"> </w:t>
      </w:r>
      <w:r w:rsidR="00B6214A" w:rsidRPr="007D0D34">
        <w:rPr>
          <w:rFonts w:asciiTheme="minorHAnsi" w:hAnsiTheme="minorHAnsi" w:cstheme="minorHAnsi"/>
          <w:color w:val="auto"/>
          <w:highlight w:val="yellow"/>
        </w:rPr>
        <w:t>and place the animal in a recovery chamber at 37 °C for 1</w:t>
      </w:r>
      <w:r w:rsidR="007F0046" w:rsidRPr="007D0D34">
        <w:rPr>
          <w:rFonts w:asciiTheme="minorHAnsi" w:hAnsiTheme="minorHAnsi" w:cstheme="minorHAnsi"/>
          <w:color w:val="auto"/>
          <w:highlight w:val="yellow"/>
        </w:rPr>
        <w:t xml:space="preserve"> </w:t>
      </w:r>
      <w:r w:rsidR="00B6214A" w:rsidRPr="007D0D34">
        <w:rPr>
          <w:rFonts w:asciiTheme="minorHAnsi" w:hAnsiTheme="minorHAnsi" w:cstheme="minorHAnsi"/>
          <w:color w:val="auto"/>
          <w:highlight w:val="yellow"/>
        </w:rPr>
        <w:t>h (until filament removal).</w:t>
      </w:r>
    </w:p>
    <w:p w14:paraId="4C7751F6" w14:textId="77777777" w:rsidR="0066121E" w:rsidRPr="007D0D34" w:rsidRDefault="0066121E" w:rsidP="007D0D34">
      <w:pPr>
        <w:pStyle w:val="ListParagraph"/>
        <w:widowControl/>
        <w:ind w:left="0"/>
        <w:rPr>
          <w:rFonts w:asciiTheme="minorHAnsi" w:hAnsiTheme="minorHAnsi" w:cstheme="minorHAnsi"/>
          <w:color w:val="auto"/>
          <w:highlight w:val="yellow"/>
        </w:rPr>
      </w:pPr>
    </w:p>
    <w:p w14:paraId="189028A1" w14:textId="0D7F9F5B" w:rsidR="005F7621" w:rsidRPr="007D0D34" w:rsidRDefault="005F7621" w:rsidP="007D0D34">
      <w:pPr>
        <w:pStyle w:val="ListParagraph"/>
        <w:widowControl/>
        <w:numPr>
          <w:ilvl w:val="0"/>
          <w:numId w:val="27"/>
        </w:numPr>
        <w:ind w:left="0" w:firstLine="0"/>
        <w:rPr>
          <w:rFonts w:asciiTheme="minorHAnsi" w:hAnsiTheme="minorHAnsi" w:cstheme="minorHAnsi"/>
          <w:b/>
          <w:color w:val="auto"/>
        </w:rPr>
      </w:pPr>
      <w:r w:rsidRPr="007D0D34">
        <w:rPr>
          <w:rFonts w:asciiTheme="minorHAnsi" w:hAnsiTheme="minorHAnsi" w:cstheme="minorHAnsi"/>
          <w:b/>
          <w:color w:val="auto"/>
        </w:rPr>
        <w:t xml:space="preserve">Transient </w:t>
      </w:r>
      <w:proofErr w:type="spellStart"/>
      <w:r w:rsidRPr="007D0D34">
        <w:rPr>
          <w:rFonts w:asciiTheme="minorHAnsi" w:hAnsiTheme="minorHAnsi" w:cstheme="minorHAnsi"/>
          <w:b/>
          <w:color w:val="auto"/>
        </w:rPr>
        <w:t>MCA</w:t>
      </w:r>
      <w:r w:rsidR="00F14961" w:rsidRPr="007D0D34">
        <w:rPr>
          <w:rFonts w:asciiTheme="minorHAnsi" w:hAnsiTheme="minorHAnsi" w:cstheme="minorHAnsi"/>
          <w:b/>
          <w:color w:val="auto"/>
        </w:rPr>
        <w:t>o</w:t>
      </w:r>
      <w:proofErr w:type="spellEnd"/>
      <w:r w:rsidRPr="007D0D34">
        <w:rPr>
          <w:rFonts w:asciiTheme="minorHAnsi" w:hAnsiTheme="minorHAnsi" w:cstheme="minorHAnsi"/>
          <w:b/>
          <w:color w:val="auto"/>
        </w:rPr>
        <w:t xml:space="preserve"> model (Reperfusion)</w:t>
      </w:r>
    </w:p>
    <w:p w14:paraId="6D736F4B" w14:textId="77777777" w:rsidR="005F7621" w:rsidRPr="007D0D34" w:rsidRDefault="005F7621" w:rsidP="007D0D34">
      <w:pPr>
        <w:widowControl/>
        <w:rPr>
          <w:rFonts w:asciiTheme="minorHAnsi" w:hAnsiTheme="minorHAnsi" w:cstheme="minorHAnsi"/>
          <w:color w:val="auto"/>
        </w:rPr>
      </w:pPr>
    </w:p>
    <w:p w14:paraId="0081830A" w14:textId="74111496" w:rsidR="005F7621" w:rsidRPr="007D0D34" w:rsidRDefault="00D8732D"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Anesthetize the mouse by placing it in the induction chamber with an isoflurane flow rate of 4% until the cessation of spontaneous body movement and vibrissae.</w:t>
      </w:r>
    </w:p>
    <w:p w14:paraId="038CD49A" w14:textId="77777777" w:rsidR="005F7621" w:rsidRPr="007D0D34" w:rsidRDefault="005F7621" w:rsidP="007D0D34">
      <w:pPr>
        <w:pStyle w:val="Cuadrculamedia1-nfasis21"/>
        <w:widowControl/>
        <w:autoSpaceDE/>
        <w:autoSpaceDN/>
        <w:adjustRightInd/>
        <w:ind w:left="0"/>
        <w:rPr>
          <w:rFonts w:asciiTheme="minorHAnsi" w:hAnsiTheme="minorHAnsi" w:cstheme="minorHAnsi"/>
          <w:color w:val="auto"/>
          <w:highlight w:val="yellow"/>
        </w:rPr>
      </w:pPr>
    </w:p>
    <w:p w14:paraId="4CC4D3BD" w14:textId="77777777" w:rsidR="005F7621" w:rsidRPr="007D0D34" w:rsidRDefault="005F7621"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Apply dexpanthenol eye ointment on both eyes</w:t>
      </w:r>
      <w:r w:rsidR="00975E26" w:rsidRPr="007D0D34">
        <w:rPr>
          <w:rFonts w:asciiTheme="minorHAnsi" w:hAnsiTheme="minorHAnsi" w:cstheme="minorHAnsi"/>
          <w:color w:val="auto"/>
        </w:rPr>
        <w:t>.</w:t>
      </w:r>
    </w:p>
    <w:p w14:paraId="35FBDD0C" w14:textId="77777777" w:rsidR="005F7621" w:rsidRPr="007D0D34" w:rsidRDefault="005F7621" w:rsidP="007D0D34">
      <w:pPr>
        <w:pStyle w:val="Cuadrculamedia1-nfasis21"/>
        <w:widowControl/>
        <w:autoSpaceDE/>
        <w:autoSpaceDN/>
        <w:adjustRightInd/>
        <w:ind w:left="0"/>
        <w:rPr>
          <w:rFonts w:asciiTheme="minorHAnsi" w:hAnsiTheme="minorHAnsi" w:cstheme="minorHAnsi"/>
          <w:color w:val="auto"/>
          <w:highlight w:val="yellow"/>
        </w:rPr>
      </w:pPr>
    </w:p>
    <w:p w14:paraId="1A5BF8B8" w14:textId="632B71A8" w:rsidR="005F7621" w:rsidRPr="007D0D34" w:rsidRDefault="006F74B0" w:rsidP="007D0D34">
      <w:pPr>
        <w:pStyle w:val="Cuadrculamedia1-nfasis21"/>
        <w:widowControl/>
        <w:numPr>
          <w:ilvl w:val="1"/>
          <w:numId w:val="27"/>
        </w:numPr>
        <w:autoSpaceDE/>
        <w:autoSpaceDN/>
        <w:adjustRightInd/>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Place the mouse in a prone position in</w:t>
      </w:r>
      <w:r w:rsidR="005F7621" w:rsidRPr="007D0D34">
        <w:rPr>
          <w:rFonts w:asciiTheme="minorHAnsi" w:hAnsiTheme="minorHAnsi" w:cstheme="minorHAnsi"/>
          <w:color w:val="auto"/>
          <w:highlight w:val="yellow"/>
        </w:rPr>
        <w:t xml:space="preserve"> the operation area with its </w:t>
      </w:r>
      <w:r w:rsidR="00A3132C" w:rsidRPr="007D0D34">
        <w:rPr>
          <w:rFonts w:asciiTheme="minorHAnsi" w:hAnsiTheme="minorHAnsi" w:cstheme="minorHAnsi"/>
          <w:color w:val="auto"/>
          <w:highlight w:val="yellow"/>
        </w:rPr>
        <w:t xml:space="preserve">snout </w:t>
      </w:r>
      <w:r w:rsidR="005F7621" w:rsidRPr="007D0D34">
        <w:rPr>
          <w:rFonts w:asciiTheme="minorHAnsi" w:hAnsiTheme="minorHAnsi" w:cstheme="minorHAnsi"/>
          <w:color w:val="auto"/>
          <w:highlight w:val="yellow"/>
        </w:rPr>
        <w:t xml:space="preserve">in the anesthesia mask. </w:t>
      </w:r>
      <w:r w:rsidR="005F7621" w:rsidRPr="007D0D34">
        <w:rPr>
          <w:rFonts w:asciiTheme="minorHAnsi" w:hAnsiTheme="minorHAnsi" w:cstheme="minorHAnsi"/>
          <w:color w:val="auto"/>
        </w:rPr>
        <w:t>Maintain isoflurane concentration at 4% for another minute, then reduce</w:t>
      </w:r>
      <w:r w:rsidR="000B627A" w:rsidRPr="007D0D34">
        <w:rPr>
          <w:rFonts w:asciiTheme="minorHAnsi" w:hAnsiTheme="minorHAnsi" w:cstheme="minorHAnsi"/>
          <w:color w:val="auto"/>
        </w:rPr>
        <w:t xml:space="preserve"> it</w:t>
      </w:r>
      <w:r w:rsidR="005F7621" w:rsidRPr="007D0D34">
        <w:rPr>
          <w:rFonts w:asciiTheme="minorHAnsi" w:hAnsiTheme="minorHAnsi" w:cstheme="minorHAnsi"/>
          <w:color w:val="auto"/>
        </w:rPr>
        <w:t xml:space="preserve"> and keep it at 2%. </w:t>
      </w:r>
      <w:r w:rsidR="000B627A" w:rsidRPr="007D0D34">
        <w:rPr>
          <w:rFonts w:asciiTheme="minorHAnsi" w:hAnsiTheme="minorHAnsi" w:cstheme="minorHAnsi"/>
          <w:color w:val="auto"/>
          <w:highlight w:val="yellow"/>
        </w:rPr>
        <w:t>F</w:t>
      </w:r>
      <w:r w:rsidR="005F7621" w:rsidRPr="007D0D34">
        <w:rPr>
          <w:rFonts w:asciiTheme="minorHAnsi" w:hAnsiTheme="minorHAnsi" w:cstheme="minorHAnsi"/>
          <w:color w:val="auto"/>
          <w:highlight w:val="yellow"/>
        </w:rPr>
        <w:t>ix the animal´s paws with tape.</w:t>
      </w:r>
    </w:p>
    <w:p w14:paraId="556158C6" w14:textId="77777777" w:rsidR="005F7621" w:rsidRPr="007D0D34" w:rsidRDefault="005F7621" w:rsidP="007D0D34">
      <w:pPr>
        <w:pStyle w:val="ListParagraph"/>
        <w:ind w:left="0"/>
        <w:rPr>
          <w:rFonts w:asciiTheme="minorHAnsi" w:hAnsiTheme="minorHAnsi" w:cstheme="minorHAnsi"/>
          <w:color w:val="auto"/>
          <w:highlight w:val="yellow"/>
        </w:rPr>
      </w:pPr>
    </w:p>
    <w:p w14:paraId="12978B09" w14:textId="77777777" w:rsidR="005F7621" w:rsidRPr="007D0D34" w:rsidRDefault="005F7621"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Insert the laser Doppler probe </w:t>
      </w:r>
      <w:r w:rsidR="00261BDE" w:rsidRPr="007D0D34">
        <w:rPr>
          <w:rFonts w:asciiTheme="minorHAnsi" w:hAnsiTheme="minorHAnsi" w:cstheme="minorHAnsi"/>
          <w:color w:val="auto"/>
          <w:highlight w:val="yellow"/>
        </w:rPr>
        <w:t>in</w:t>
      </w:r>
      <w:r w:rsidRPr="007D0D34">
        <w:rPr>
          <w:rFonts w:asciiTheme="minorHAnsi" w:hAnsiTheme="minorHAnsi" w:cstheme="minorHAnsi"/>
          <w:color w:val="auto"/>
          <w:highlight w:val="yellow"/>
        </w:rPr>
        <w:t>to the probe holder</w:t>
      </w:r>
      <w:r w:rsidR="000B627A" w:rsidRPr="007D0D34">
        <w:rPr>
          <w:rFonts w:asciiTheme="minorHAnsi" w:hAnsiTheme="minorHAnsi" w:cstheme="minorHAnsi"/>
          <w:color w:val="auto"/>
          <w:highlight w:val="yellow"/>
        </w:rPr>
        <w:t>.</w:t>
      </w:r>
    </w:p>
    <w:p w14:paraId="5ABD8959" w14:textId="77777777" w:rsidR="005F7621" w:rsidRPr="007D0D34" w:rsidRDefault="005F7621" w:rsidP="007D0D34">
      <w:pPr>
        <w:pStyle w:val="ListParagraph"/>
        <w:ind w:left="0"/>
        <w:rPr>
          <w:rFonts w:asciiTheme="minorHAnsi" w:hAnsiTheme="minorHAnsi" w:cstheme="minorHAnsi"/>
          <w:color w:val="auto"/>
          <w:highlight w:val="yellow"/>
        </w:rPr>
      </w:pPr>
    </w:p>
    <w:p w14:paraId="344AF433" w14:textId="5BB8C031" w:rsidR="00715323" w:rsidRPr="007D0D34" w:rsidRDefault="005F7621"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Remove the wound suture</w:t>
      </w:r>
      <w:r w:rsidR="00A3132C" w:rsidRPr="007D0D34">
        <w:rPr>
          <w:rFonts w:asciiTheme="minorHAnsi" w:hAnsiTheme="minorHAnsi" w:cstheme="minorHAnsi"/>
          <w:color w:val="auto"/>
          <w:highlight w:val="yellow"/>
        </w:rPr>
        <w:t xml:space="preserve">, </w:t>
      </w:r>
      <w:r w:rsidR="00814FD5" w:rsidRPr="007D0D34">
        <w:rPr>
          <w:rFonts w:asciiTheme="minorHAnsi" w:hAnsiTheme="minorHAnsi" w:cstheme="minorHAnsi"/>
          <w:color w:val="auto"/>
          <w:highlight w:val="yellow"/>
        </w:rPr>
        <w:t>use forceps to pull the skin</w:t>
      </w:r>
      <w:r w:rsidR="00181CAF" w:rsidRPr="007D0D34">
        <w:rPr>
          <w:rFonts w:asciiTheme="minorHAnsi" w:hAnsiTheme="minorHAnsi" w:cstheme="minorHAnsi"/>
          <w:color w:val="auto"/>
          <w:highlight w:val="yellow"/>
        </w:rPr>
        <w:t>, the</w:t>
      </w:r>
      <w:r w:rsidR="00814FD5" w:rsidRPr="007D0D34">
        <w:rPr>
          <w:rFonts w:asciiTheme="minorHAnsi" w:hAnsiTheme="minorHAnsi" w:cstheme="minorHAnsi"/>
          <w:color w:val="auto"/>
          <w:highlight w:val="yellow"/>
        </w:rPr>
        <w:t xml:space="preserve"> </w:t>
      </w:r>
      <w:r w:rsidR="00181CAF" w:rsidRPr="007D0D34">
        <w:rPr>
          <w:rFonts w:asciiTheme="minorHAnsi" w:hAnsiTheme="minorHAnsi" w:cstheme="minorHAnsi"/>
          <w:color w:val="auto"/>
          <w:highlight w:val="yellow"/>
        </w:rPr>
        <w:t>submandibular gland</w:t>
      </w:r>
      <w:r w:rsidR="009C7F90" w:rsidRPr="007D0D34">
        <w:rPr>
          <w:rFonts w:asciiTheme="minorHAnsi" w:hAnsiTheme="minorHAnsi" w:cstheme="minorHAnsi"/>
          <w:color w:val="auto"/>
          <w:highlight w:val="yellow"/>
        </w:rPr>
        <w:t>,</w:t>
      </w:r>
      <w:r w:rsidR="00181CAF" w:rsidRPr="007D0D34">
        <w:rPr>
          <w:rFonts w:asciiTheme="minorHAnsi" w:hAnsiTheme="minorHAnsi" w:cstheme="minorHAnsi"/>
          <w:color w:val="auto"/>
          <w:highlight w:val="yellow"/>
        </w:rPr>
        <w:t xml:space="preserve"> and the sternomastoid muscle </w:t>
      </w:r>
      <w:r w:rsidR="00814FD5" w:rsidRPr="007D0D34">
        <w:rPr>
          <w:rFonts w:asciiTheme="minorHAnsi" w:hAnsiTheme="minorHAnsi" w:cstheme="minorHAnsi"/>
          <w:color w:val="auto"/>
          <w:highlight w:val="yellow"/>
        </w:rPr>
        <w:t xml:space="preserve">apart. Use </w:t>
      </w:r>
      <w:r w:rsidRPr="007D0D34">
        <w:rPr>
          <w:rFonts w:asciiTheme="minorHAnsi" w:hAnsiTheme="minorHAnsi" w:cstheme="minorHAnsi"/>
          <w:color w:val="auto"/>
          <w:highlight w:val="yellow"/>
        </w:rPr>
        <w:t>retractors to expose the surgical field.</w:t>
      </w:r>
    </w:p>
    <w:p w14:paraId="3A870C57" w14:textId="77777777" w:rsidR="00715323" w:rsidRPr="007D0D34" w:rsidRDefault="00715323" w:rsidP="007D0D34">
      <w:pPr>
        <w:pStyle w:val="ListParagraph"/>
        <w:ind w:left="0"/>
        <w:rPr>
          <w:rFonts w:asciiTheme="minorHAnsi" w:hAnsiTheme="minorHAnsi" w:cstheme="minorHAnsi"/>
          <w:color w:val="auto"/>
          <w:highlight w:val="yellow"/>
        </w:rPr>
      </w:pPr>
    </w:p>
    <w:p w14:paraId="69F127D7" w14:textId="62D4C486" w:rsidR="00715323" w:rsidRPr="007D0D34" w:rsidRDefault="00BD1477"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Lo</w:t>
      </w:r>
      <w:r w:rsidR="009C7F90" w:rsidRPr="007D0D34">
        <w:rPr>
          <w:rFonts w:asciiTheme="minorHAnsi" w:hAnsiTheme="minorHAnsi" w:cstheme="minorHAnsi"/>
          <w:color w:val="auto"/>
          <w:highlight w:val="yellow"/>
        </w:rPr>
        <w:t>osen</w:t>
      </w:r>
      <w:r w:rsidRPr="007D0D34">
        <w:rPr>
          <w:rFonts w:asciiTheme="minorHAnsi" w:hAnsiTheme="minorHAnsi" w:cstheme="minorHAnsi"/>
          <w:color w:val="auto"/>
          <w:highlight w:val="yellow"/>
        </w:rPr>
        <w:t xml:space="preserve"> </w:t>
      </w:r>
      <w:r w:rsidR="00715323" w:rsidRPr="007D0D34">
        <w:rPr>
          <w:rFonts w:asciiTheme="minorHAnsi" w:hAnsiTheme="minorHAnsi" w:cstheme="minorHAnsi"/>
          <w:color w:val="auto"/>
          <w:highlight w:val="yellow"/>
        </w:rPr>
        <w:t>the</w:t>
      </w:r>
      <w:r w:rsidR="009C7F90" w:rsidRPr="007D0D34">
        <w:rPr>
          <w:rFonts w:asciiTheme="minorHAnsi" w:hAnsiTheme="minorHAnsi" w:cstheme="minorHAnsi"/>
          <w:color w:val="auto"/>
          <w:highlight w:val="yellow"/>
        </w:rPr>
        <w:t xml:space="preserve"> ECA</w:t>
      </w:r>
      <w:r w:rsidR="00715323" w:rsidRPr="007D0D34">
        <w:rPr>
          <w:rFonts w:asciiTheme="minorHAnsi" w:hAnsiTheme="minorHAnsi" w:cstheme="minorHAnsi"/>
          <w:color w:val="auto"/>
          <w:highlight w:val="yellow"/>
        </w:rPr>
        <w:t xml:space="preserve"> suture that tight</w:t>
      </w:r>
      <w:r w:rsidR="009C7F90" w:rsidRPr="007D0D34">
        <w:rPr>
          <w:rFonts w:asciiTheme="minorHAnsi" w:hAnsiTheme="minorHAnsi" w:cstheme="minorHAnsi"/>
          <w:color w:val="auto"/>
          <w:highlight w:val="yellow"/>
        </w:rPr>
        <w:t>en</w:t>
      </w:r>
      <w:r w:rsidR="00715323" w:rsidRPr="007D0D34">
        <w:rPr>
          <w:rFonts w:asciiTheme="minorHAnsi" w:hAnsiTheme="minorHAnsi" w:cstheme="minorHAnsi"/>
          <w:color w:val="auto"/>
          <w:highlight w:val="yellow"/>
        </w:rPr>
        <w:t xml:space="preserve">s the filament, and gently pull the filament. </w:t>
      </w:r>
      <w:r w:rsidR="009C7F90" w:rsidRPr="007D0D34">
        <w:rPr>
          <w:rFonts w:asciiTheme="minorHAnsi" w:hAnsiTheme="minorHAnsi" w:cstheme="minorHAnsi"/>
          <w:color w:val="auto"/>
          <w:highlight w:val="yellow"/>
        </w:rPr>
        <w:t>Avoid</w:t>
      </w:r>
      <w:r w:rsidR="00715323" w:rsidRPr="007D0D34">
        <w:rPr>
          <w:rFonts w:asciiTheme="minorHAnsi" w:hAnsiTheme="minorHAnsi" w:cstheme="minorHAnsi"/>
          <w:color w:val="auto"/>
          <w:highlight w:val="yellow"/>
        </w:rPr>
        <w:t xml:space="preserve"> damag</w:t>
      </w:r>
      <w:r w:rsidR="009C7F90" w:rsidRPr="007D0D34">
        <w:rPr>
          <w:rFonts w:asciiTheme="minorHAnsi" w:hAnsiTheme="minorHAnsi" w:cstheme="minorHAnsi"/>
          <w:color w:val="auto"/>
          <w:highlight w:val="yellow"/>
        </w:rPr>
        <w:t>ing</w:t>
      </w:r>
      <w:r w:rsidR="00715323" w:rsidRPr="007D0D34">
        <w:rPr>
          <w:rFonts w:asciiTheme="minorHAnsi" w:hAnsiTheme="minorHAnsi" w:cstheme="minorHAnsi"/>
          <w:color w:val="auto"/>
          <w:highlight w:val="yellow"/>
        </w:rPr>
        <w:t xml:space="preserve"> the silicone-rubber coating of the filament </w:t>
      </w:r>
      <w:r w:rsidR="00A3132C" w:rsidRPr="007D0D34">
        <w:rPr>
          <w:rFonts w:asciiTheme="minorHAnsi" w:hAnsiTheme="minorHAnsi" w:cstheme="minorHAnsi"/>
          <w:color w:val="auto"/>
          <w:highlight w:val="yellow"/>
        </w:rPr>
        <w:t>during the removal</w:t>
      </w:r>
      <w:r w:rsidR="00715323" w:rsidRPr="007D0D34">
        <w:rPr>
          <w:rFonts w:asciiTheme="minorHAnsi" w:hAnsiTheme="minorHAnsi" w:cstheme="minorHAnsi"/>
          <w:color w:val="auto"/>
          <w:highlight w:val="yellow"/>
        </w:rPr>
        <w:t>.</w:t>
      </w:r>
    </w:p>
    <w:p w14:paraId="639252D2" w14:textId="77777777" w:rsidR="00715323" w:rsidRPr="007D0D34" w:rsidRDefault="00715323" w:rsidP="007D0D34">
      <w:pPr>
        <w:pStyle w:val="ListParagraph"/>
        <w:ind w:left="0"/>
        <w:rPr>
          <w:rFonts w:asciiTheme="minorHAnsi" w:hAnsiTheme="minorHAnsi" w:cstheme="minorHAnsi"/>
          <w:color w:val="auto"/>
          <w:highlight w:val="yellow"/>
        </w:rPr>
      </w:pPr>
    </w:p>
    <w:p w14:paraId="7F803BD2" w14:textId="77777777" w:rsidR="00392744" w:rsidRPr="007D0D34" w:rsidRDefault="00715323"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Tightly tie the ECA suture.</w:t>
      </w:r>
    </w:p>
    <w:p w14:paraId="7583D8F4" w14:textId="77777777" w:rsidR="00392744" w:rsidRPr="007D0D34" w:rsidRDefault="00392744" w:rsidP="007D0D34">
      <w:pPr>
        <w:pStyle w:val="ListParagraph"/>
        <w:ind w:left="0"/>
        <w:rPr>
          <w:rFonts w:asciiTheme="minorHAnsi" w:hAnsiTheme="minorHAnsi" w:cstheme="minorHAnsi"/>
          <w:color w:val="auto"/>
          <w:highlight w:val="yellow"/>
        </w:rPr>
      </w:pPr>
    </w:p>
    <w:p w14:paraId="5E26F79C" w14:textId="1784309C" w:rsidR="00681AF8" w:rsidRPr="007D0D34" w:rsidRDefault="00A3132C"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Confirm </w:t>
      </w:r>
      <w:r w:rsidR="005F7621" w:rsidRPr="007D0D34">
        <w:rPr>
          <w:rFonts w:asciiTheme="minorHAnsi" w:hAnsiTheme="minorHAnsi" w:cstheme="minorHAnsi"/>
          <w:color w:val="auto"/>
          <w:highlight w:val="yellow"/>
        </w:rPr>
        <w:t xml:space="preserve">the increase </w:t>
      </w:r>
      <w:r w:rsidR="003C21D5" w:rsidRPr="007D0D34">
        <w:rPr>
          <w:rFonts w:asciiTheme="minorHAnsi" w:hAnsiTheme="minorHAnsi" w:cstheme="minorHAnsi"/>
          <w:color w:val="auto"/>
          <w:highlight w:val="yellow"/>
        </w:rPr>
        <w:t>in</w:t>
      </w:r>
      <w:r w:rsidR="005F7621" w:rsidRPr="007D0D34">
        <w:rPr>
          <w:rFonts w:asciiTheme="minorHAnsi" w:hAnsiTheme="minorHAnsi" w:cstheme="minorHAnsi"/>
          <w:color w:val="auto"/>
          <w:highlight w:val="yellow"/>
        </w:rPr>
        <w:t xml:space="preserve"> the cerebral blood flow in the laser Doppler device</w:t>
      </w:r>
      <w:r w:rsidR="00BD1477" w:rsidRPr="007D0D34">
        <w:rPr>
          <w:rFonts w:asciiTheme="minorHAnsi" w:hAnsiTheme="minorHAnsi" w:cstheme="minorHAnsi"/>
          <w:color w:val="auto"/>
          <w:highlight w:val="yellow"/>
        </w:rPr>
        <w:t xml:space="preserve"> (</w:t>
      </w:r>
      <w:r w:rsidR="000C4796" w:rsidRPr="007D0D34">
        <w:rPr>
          <w:rFonts w:asciiTheme="minorHAnsi" w:hAnsiTheme="minorHAnsi" w:cstheme="minorHAnsi"/>
          <w:color w:val="auto"/>
          <w:highlight w:val="yellow"/>
        </w:rPr>
        <w:t>&gt;8</w:t>
      </w:r>
      <w:r w:rsidR="00BD1477" w:rsidRPr="007D0D34">
        <w:rPr>
          <w:rFonts w:asciiTheme="minorHAnsi" w:hAnsiTheme="minorHAnsi" w:cstheme="minorHAnsi"/>
          <w:color w:val="auto"/>
          <w:highlight w:val="yellow"/>
        </w:rPr>
        <w:t xml:space="preserve">0% of the initial value before </w:t>
      </w:r>
      <w:r w:rsidR="000C4796" w:rsidRPr="007D0D34">
        <w:rPr>
          <w:rFonts w:asciiTheme="minorHAnsi" w:hAnsiTheme="minorHAnsi" w:cstheme="minorHAnsi"/>
          <w:color w:val="auto"/>
          <w:highlight w:val="yellow"/>
        </w:rPr>
        <w:t>reperfusion</w:t>
      </w:r>
      <w:r w:rsidR="00BD1477" w:rsidRPr="007D0D34">
        <w:rPr>
          <w:rFonts w:asciiTheme="minorHAnsi" w:hAnsiTheme="minorHAnsi" w:cstheme="minorHAnsi"/>
          <w:color w:val="auto"/>
          <w:highlight w:val="yellow"/>
        </w:rPr>
        <w:t>)</w:t>
      </w:r>
      <w:r w:rsidR="003854D1" w:rsidRPr="007D0D34">
        <w:rPr>
          <w:rFonts w:asciiTheme="minorHAnsi" w:hAnsiTheme="minorHAnsi" w:cstheme="minorHAnsi"/>
          <w:color w:val="auto"/>
          <w:highlight w:val="yellow"/>
        </w:rPr>
        <w:t>.</w:t>
      </w:r>
    </w:p>
    <w:p w14:paraId="17F5F5F7" w14:textId="77777777" w:rsidR="00681AF8" w:rsidRPr="007D0D34" w:rsidRDefault="00681AF8" w:rsidP="007D0D34">
      <w:pPr>
        <w:pStyle w:val="ListParagraph"/>
        <w:widowControl/>
        <w:ind w:left="0"/>
        <w:rPr>
          <w:rFonts w:asciiTheme="minorHAnsi" w:hAnsiTheme="minorHAnsi" w:cstheme="minorHAnsi"/>
          <w:color w:val="auto"/>
          <w:highlight w:val="yellow"/>
        </w:rPr>
      </w:pPr>
    </w:p>
    <w:p w14:paraId="51E9B37C" w14:textId="77777777" w:rsidR="00392744" w:rsidRPr="007D0D34" w:rsidRDefault="00681AF8"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Record laser Doppler values before and after filament removal.</w:t>
      </w:r>
    </w:p>
    <w:p w14:paraId="0D978314" w14:textId="77777777" w:rsidR="00681AF8" w:rsidRPr="007D0D34" w:rsidRDefault="00681AF8" w:rsidP="007D0D34">
      <w:pPr>
        <w:pStyle w:val="ListParagraph"/>
        <w:widowControl/>
        <w:ind w:left="0"/>
        <w:rPr>
          <w:rFonts w:asciiTheme="minorHAnsi" w:hAnsiTheme="minorHAnsi" w:cstheme="minorHAnsi"/>
          <w:color w:val="auto"/>
          <w:highlight w:val="yellow"/>
        </w:rPr>
      </w:pPr>
    </w:p>
    <w:p w14:paraId="088C4061" w14:textId="77777777" w:rsidR="00392744" w:rsidRPr="007D0D34" w:rsidRDefault="00B6214A"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Open the transient ligation before the bifurcation from the CCA.</w:t>
      </w:r>
    </w:p>
    <w:p w14:paraId="078E7FDD" w14:textId="77777777" w:rsidR="00392744" w:rsidRPr="007D0D34" w:rsidRDefault="00392744" w:rsidP="007D0D34">
      <w:pPr>
        <w:pStyle w:val="ListParagraph"/>
        <w:ind w:left="0"/>
        <w:rPr>
          <w:rFonts w:asciiTheme="minorHAnsi" w:hAnsiTheme="minorHAnsi" w:cstheme="minorHAnsi"/>
          <w:color w:val="auto"/>
          <w:highlight w:val="yellow"/>
        </w:rPr>
      </w:pPr>
    </w:p>
    <w:p w14:paraId="00CC04BA" w14:textId="2263B652" w:rsidR="00392744" w:rsidRPr="007D0D34" w:rsidRDefault="00181CAF"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Remove the retractor</w:t>
      </w:r>
      <w:r w:rsidR="003C21D5" w:rsidRPr="007D0D34">
        <w:rPr>
          <w:rFonts w:asciiTheme="minorHAnsi" w:hAnsiTheme="minorHAnsi" w:cstheme="minorHAnsi"/>
          <w:color w:val="auto"/>
          <w:highlight w:val="yellow"/>
        </w:rPr>
        <w:t>,</w:t>
      </w:r>
      <w:r w:rsidRPr="007D0D34">
        <w:rPr>
          <w:rFonts w:asciiTheme="minorHAnsi" w:hAnsiTheme="minorHAnsi" w:cstheme="minorHAnsi"/>
          <w:color w:val="auto"/>
          <w:highlight w:val="yellow"/>
        </w:rPr>
        <w:t xml:space="preserve"> and relocate the sternomastoid muscle and the submandibular gland before </w:t>
      </w:r>
      <w:r w:rsidR="00814FD5" w:rsidRPr="007D0D34">
        <w:rPr>
          <w:rFonts w:asciiTheme="minorHAnsi" w:hAnsiTheme="minorHAnsi" w:cstheme="minorHAnsi"/>
          <w:color w:val="auto"/>
          <w:highlight w:val="yellow"/>
        </w:rPr>
        <w:t>s</w:t>
      </w:r>
      <w:r w:rsidR="00B6214A" w:rsidRPr="007D0D34">
        <w:rPr>
          <w:rFonts w:asciiTheme="minorHAnsi" w:hAnsiTheme="minorHAnsi" w:cstheme="minorHAnsi"/>
          <w:color w:val="auto"/>
          <w:highlight w:val="yellow"/>
        </w:rPr>
        <w:t>utur</w:t>
      </w:r>
      <w:r w:rsidR="003C21D5" w:rsidRPr="007D0D34">
        <w:rPr>
          <w:rFonts w:asciiTheme="minorHAnsi" w:hAnsiTheme="minorHAnsi" w:cstheme="minorHAnsi"/>
          <w:color w:val="auto"/>
          <w:highlight w:val="yellow"/>
        </w:rPr>
        <w:t>ing</w:t>
      </w:r>
      <w:r w:rsidR="00B6214A" w:rsidRPr="007D0D34">
        <w:rPr>
          <w:rFonts w:asciiTheme="minorHAnsi" w:hAnsiTheme="minorHAnsi" w:cstheme="minorHAnsi"/>
          <w:color w:val="auto"/>
          <w:highlight w:val="yellow"/>
        </w:rPr>
        <w:t xml:space="preserve"> the wound</w:t>
      </w:r>
      <w:r w:rsidR="003C21D5" w:rsidRPr="007D0D34">
        <w:rPr>
          <w:rFonts w:asciiTheme="minorHAnsi" w:hAnsiTheme="minorHAnsi" w:cstheme="minorHAnsi"/>
          <w:color w:val="auto"/>
          <w:highlight w:val="yellow"/>
        </w:rPr>
        <w:t>. P</w:t>
      </w:r>
      <w:r w:rsidR="00B6214A" w:rsidRPr="007D0D34">
        <w:rPr>
          <w:rFonts w:asciiTheme="minorHAnsi" w:hAnsiTheme="minorHAnsi" w:cstheme="minorHAnsi"/>
          <w:color w:val="auto"/>
          <w:highlight w:val="yellow"/>
        </w:rPr>
        <w:t>lace the animal in a recovery chamber at 37 °C for 1</w:t>
      </w:r>
      <w:r w:rsidR="00B21B2D" w:rsidRPr="007D0D34">
        <w:rPr>
          <w:rFonts w:asciiTheme="minorHAnsi" w:hAnsiTheme="minorHAnsi" w:cstheme="minorHAnsi"/>
          <w:color w:val="auto"/>
          <w:highlight w:val="yellow"/>
        </w:rPr>
        <w:t xml:space="preserve"> </w:t>
      </w:r>
      <w:r w:rsidR="00B6214A" w:rsidRPr="007D0D34">
        <w:rPr>
          <w:rFonts w:asciiTheme="minorHAnsi" w:hAnsiTheme="minorHAnsi" w:cstheme="minorHAnsi"/>
          <w:color w:val="auto"/>
          <w:highlight w:val="yellow"/>
        </w:rPr>
        <w:t>h to recover from anesthesia</w:t>
      </w:r>
      <w:r w:rsidR="00D85511" w:rsidRPr="007D0D34">
        <w:rPr>
          <w:rFonts w:asciiTheme="minorHAnsi" w:hAnsiTheme="minorHAnsi" w:cstheme="minorHAnsi"/>
          <w:color w:val="auto"/>
          <w:highlight w:val="yellow"/>
        </w:rPr>
        <w:t>.</w:t>
      </w:r>
    </w:p>
    <w:p w14:paraId="2DDDF2F7" w14:textId="77777777" w:rsidR="00392744" w:rsidRPr="007D0D34" w:rsidRDefault="00392744" w:rsidP="007D0D34">
      <w:pPr>
        <w:pStyle w:val="ListParagraph"/>
        <w:ind w:left="0"/>
        <w:rPr>
          <w:rFonts w:asciiTheme="minorHAnsi" w:hAnsiTheme="minorHAnsi" w:cstheme="minorHAnsi"/>
          <w:color w:val="auto"/>
          <w:highlight w:val="yellow"/>
        </w:rPr>
      </w:pPr>
    </w:p>
    <w:p w14:paraId="36BECBB1" w14:textId="665629A6" w:rsidR="00392744" w:rsidRPr="007D0D34" w:rsidRDefault="00B6214A"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After </w:t>
      </w:r>
      <w:r w:rsidR="00A3132C" w:rsidRPr="007D0D34">
        <w:rPr>
          <w:rFonts w:asciiTheme="minorHAnsi" w:hAnsiTheme="minorHAnsi" w:cstheme="minorHAnsi"/>
          <w:color w:val="auto"/>
          <w:highlight w:val="yellow"/>
        </w:rPr>
        <w:t>recovery</w:t>
      </w:r>
      <w:r w:rsidRPr="007D0D34">
        <w:rPr>
          <w:rFonts w:asciiTheme="minorHAnsi" w:hAnsiTheme="minorHAnsi" w:cstheme="minorHAnsi"/>
          <w:color w:val="auto"/>
          <w:highlight w:val="yellow"/>
        </w:rPr>
        <w:t>,</w:t>
      </w:r>
      <w:r w:rsidR="003C21D5" w:rsidRPr="007D0D34">
        <w:rPr>
          <w:rFonts w:asciiTheme="minorHAnsi" w:hAnsiTheme="minorHAnsi" w:cstheme="minorHAnsi"/>
          <w:color w:val="auto"/>
          <w:highlight w:val="yellow"/>
        </w:rPr>
        <w:t xml:space="preserve"> return</w:t>
      </w:r>
      <w:r w:rsidRPr="007D0D34">
        <w:rPr>
          <w:rFonts w:asciiTheme="minorHAnsi" w:hAnsiTheme="minorHAnsi" w:cstheme="minorHAnsi"/>
          <w:color w:val="auto"/>
          <w:highlight w:val="yellow"/>
        </w:rPr>
        <w:t xml:space="preserve"> the mice to their cages in a temperature-controlled room</w:t>
      </w:r>
      <w:r w:rsidR="003854D1" w:rsidRPr="007D0D34">
        <w:rPr>
          <w:rFonts w:asciiTheme="minorHAnsi" w:hAnsiTheme="minorHAnsi" w:cstheme="minorHAnsi"/>
          <w:color w:val="auto"/>
          <w:highlight w:val="yellow"/>
        </w:rPr>
        <w:t>.</w:t>
      </w:r>
    </w:p>
    <w:p w14:paraId="50992219" w14:textId="77777777" w:rsidR="00392744" w:rsidRPr="007D0D34" w:rsidRDefault="00392744" w:rsidP="007D0D34">
      <w:pPr>
        <w:pStyle w:val="ListParagraph"/>
        <w:ind w:left="0"/>
        <w:rPr>
          <w:rFonts w:asciiTheme="minorHAnsi" w:hAnsiTheme="minorHAnsi" w:cstheme="minorHAnsi"/>
          <w:color w:val="auto"/>
          <w:highlight w:val="yellow"/>
        </w:rPr>
      </w:pPr>
    </w:p>
    <w:p w14:paraId="1DBE04AE" w14:textId="6AA2CF9A" w:rsidR="00392744" w:rsidRPr="007D0D34" w:rsidRDefault="00AD556C"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Take care of the animals by adding wet food pellets and hydrogel in small </w:t>
      </w:r>
      <w:r w:rsidR="00F71C9E" w:rsidRPr="007D0D34">
        <w:rPr>
          <w:rFonts w:asciiTheme="minorHAnsi" w:hAnsiTheme="minorHAnsi" w:cstheme="minorHAnsi"/>
          <w:color w:val="auto"/>
          <w:highlight w:val="yellow"/>
        </w:rPr>
        <w:t>P</w:t>
      </w:r>
      <w:r w:rsidRPr="007D0D34">
        <w:rPr>
          <w:rFonts w:asciiTheme="minorHAnsi" w:hAnsiTheme="minorHAnsi" w:cstheme="minorHAnsi"/>
          <w:color w:val="auto"/>
          <w:highlight w:val="yellow"/>
        </w:rPr>
        <w:t xml:space="preserve">etri dishes on </w:t>
      </w:r>
      <w:r w:rsidR="00F71C9E" w:rsidRPr="007D0D34">
        <w:rPr>
          <w:rFonts w:asciiTheme="minorHAnsi" w:hAnsiTheme="minorHAnsi" w:cstheme="minorHAnsi"/>
          <w:color w:val="auto"/>
          <w:highlight w:val="yellow"/>
        </w:rPr>
        <w:t xml:space="preserve">the </w:t>
      </w:r>
      <w:r w:rsidRPr="007D0D34">
        <w:rPr>
          <w:rFonts w:asciiTheme="minorHAnsi" w:hAnsiTheme="minorHAnsi" w:cstheme="minorHAnsi"/>
          <w:color w:val="auto"/>
          <w:highlight w:val="yellow"/>
        </w:rPr>
        <w:t>cage floor</w:t>
      </w:r>
      <w:r w:rsidR="003854D1" w:rsidRPr="007D0D34">
        <w:rPr>
          <w:rFonts w:asciiTheme="minorHAnsi" w:hAnsiTheme="minorHAnsi" w:cstheme="minorHAnsi"/>
          <w:color w:val="auto"/>
          <w:highlight w:val="yellow"/>
        </w:rPr>
        <w:t xml:space="preserve"> until day 3 after </w:t>
      </w:r>
      <w:r w:rsidR="003C21D5" w:rsidRPr="007D0D34">
        <w:rPr>
          <w:rFonts w:asciiTheme="minorHAnsi" w:hAnsiTheme="minorHAnsi" w:cstheme="minorHAnsi"/>
          <w:color w:val="auto"/>
          <w:highlight w:val="yellow"/>
        </w:rPr>
        <w:t xml:space="preserve">the </w:t>
      </w:r>
      <w:r w:rsidR="003854D1" w:rsidRPr="007D0D34">
        <w:rPr>
          <w:rFonts w:asciiTheme="minorHAnsi" w:hAnsiTheme="minorHAnsi" w:cstheme="minorHAnsi"/>
          <w:color w:val="auto"/>
          <w:highlight w:val="yellow"/>
        </w:rPr>
        <w:t>surgery.</w:t>
      </w:r>
    </w:p>
    <w:p w14:paraId="1DC65AC2" w14:textId="77777777" w:rsidR="00392744" w:rsidRPr="007D0D34" w:rsidRDefault="00392744" w:rsidP="007D0D34">
      <w:pPr>
        <w:pStyle w:val="ListParagraph"/>
        <w:ind w:left="0"/>
        <w:rPr>
          <w:rFonts w:asciiTheme="minorHAnsi" w:hAnsiTheme="minorHAnsi" w:cstheme="minorHAnsi"/>
          <w:color w:val="auto"/>
          <w:highlight w:val="yellow"/>
        </w:rPr>
      </w:pPr>
    </w:p>
    <w:p w14:paraId="5D948C42" w14:textId="221C9446" w:rsidR="00D85511" w:rsidRPr="007D0D34" w:rsidRDefault="00D85511" w:rsidP="007D0D34">
      <w:pPr>
        <w:pStyle w:val="ListParagraph"/>
        <w:widowControl/>
        <w:numPr>
          <w:ilvl w:val="1"/>
          <w:numId w:val="27"/>
        </w:numPr>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Inject analgesia every 12</w:t>
      </w:r>
      <w:r w:rsidR="003C21D5"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h for 3</w:t>
      </w:r>
      <w:r w:rsidR="003C21D5"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d after surgery (</w:t>
      </w:r>
      <w:r w:rsidRPr="007D0D34">
        <w:rPr>
          <w:rFonts w:asciiTheme="minorHAnsi" w:eastAsia="Arial Unicode MS" w:hAnsiTheme="minorHAnsi" w:cstheme="minorHAnsi"/>
          <w:bCs/>
          <w:color w:val="auto"/>
          <w:highlight w:val="yellow"/>
        </w:rPr>
        <w:t xml:space="preserve">4 mg/kg Carprofen </w:t>
      </w:r>
      <w:r w:rsidR="003C21D5" w:rsidRPr="007D0D34">
        <w:rPr>
          <w:rFonts w:asciiTheme="minorHAnsi" w:eastAsia="Arial Unicode MS" w:hAnsiTheme="minorHAnsi" w:cstheme="minorHAnsi"/>
          <w:bCs/>
          <w:color w:val="auto"/>
          <w:highlight w:val="yellow"/>
        </w:rPr>
        <w:t>a</w:t>
      </w:r>
      <w:r w:rsidRPr="007D0D34">
        <w:rPr>
          <w:rFonts w:asciiTheme="minorHAnsi" w:eastAsia="Arial Unicode MS" w:hAnsiTheme="minorHAnsi" w:cstheme="minorHAnsi"/>
          <w:bCs/>
          <w:color w:val="auto"/>
          <w:highlight w:val="yellow"/>
        </w:rPr>
        <w:t>nd 0</w:t>
      </w:r>
      <w:r w:rsidR="003C21D5" w:rsidRPr="007D0D34">
        <w:rPr>
          <w:rFonts w:asciiTheme="minorHAnsi" w:eastAsia="Arial Unicode MS" w:hAnsiTheme="minorHAnsi" w:cstheme="minorHAnsi"/>
          <w:bCs/>
          <w:color w:val="auto"/>
          <w:highlight w:val="yellow"/>
        </w:rPr>
        <w:t>.</w:t>
      </w:r>
      <w:r w:rsidRPr="007D0D34">
        <w:rPr>
          <w:rFonts w:asciiTheme="minorHAnsi" w:eastAsia="Arial Unicode MS" w:hAnsiTheme="minorHAnsi" w:cstheme="minorHAnsi"/>
          <w:bCs/>
          <w:color w:val="auto"/>
          <w:highlight w:val="yellow"/>
        </w:rPr>
        <w:t>1 mg/kg Buprenorphin</w:t>
      </w:r>
      <w:r w:rsidR="00F71C9E" w:rsidRPr="007D0D34">
        <w:rPr>
          <w:rFonts w:asciiTheme="minorHAnsi" w:eastAsia="Arial Unicode MS" w:hAnsiTheme="minorHAnsi" w:cstheme="minorHAnsi"/>
          <w:bCs/>
          <w:color w:val="auto"/>
          <w:highlight w:val="yellow"/>
        </w:rPr>
        <w:t>e</w:t>
      </w:r>
      <w:r w:rsidRPr="007D0D34">
        <w:rPr>
          <w:rFonts w:asciiTheme="minorHAnsi" w:eastAsia="Arial Unicode MS" w:hAnsiTheme="minorHAnsi" w:cstheme="minorHAnsi"/>
          <w:bCs/>
          <w:color w:val="auto"/>
          <w:highlight w:val="yellow"/>
        </w:rPr>
        <w:t>)</w:t>
      </w:r>
      <w:r w:rsidR="002028BA" w:rsidRPr="007D0D34">
        <w:rPr>
          <w:rFonts w:asciiTheme="minorHAnsi" w:eastAsia="Arial Unicode MS" w:hAnsiTheme="minorHAnsi" w:cstheme="minorHAnsi"/>
          <w:bCs/>
          <w:color w:val="auto"/>
          <w:highlight w:val="yellow"/>
        </w:rPr>
        <w:t>.</w:t>
      </w:r>
    </w:p>
    <w:p w14:paraId="6B8BF7D2" w14:textId="77777777" w:rsidR="00A64E42" w:rsidRPr="007D0D34" w:rsidRDefault="00A64E42" w:rsidP="007D0D34">
      <w:pPr>
        <w:pStyle w:val="Cuadrculamedia1-nfasis21"/>
        <w:widowControl/>
        <w:autoSpaceDE/>
        <w:autoSpaceDN/>
        <w:adjustRightInd/>
        <w:ind w:left="0"/>
        <w:rPr>
          <w:rFonts w:asciiTheme="minorHAnsi" w:hAnsiTheme="minorHAnsi" w:cstheme="minorHAnsi"/>
          <w:color w:val="auto"/>
        </w:rPr>
      </w:pPr>
    </w:p>
    <w:p w14:paraId="73AF1A50" w14:textId="77777777" w:rsidR="00A64E42" w:rsidRPr="007D0D34" w:rsidRDefault="00A64E42" w:rsidP="007D0D34">
      <w:pPr>
        <w:pStyle w:val="Cuadrculamedia1-nfasis21"/>
        <w:widowControl/>
        <w:numPr>
          <w:ilvl w:val="0"/>
          <w:numId w:val="27"/>
        </w:numPr>
        <w:autoSpaceDE/>
        <w:autoSpaceDN/>
        <w:adjustRightInd/>
        <w:ind w:left="0" w:firstLine="0"/>
        <w:rPr>
          <w:rFonts w:asciiTheme="minorHAnsi" w:hAnsiTheme="minorHAnsi" w:cstheme="minorHAnsi"/>
          <w:b/>
          <w:color w:val="auto"/>
        </w:rPr>
      </w:pPr>
      <w:r w:rsidRPr="007D0D34">
        <w:rPr>
          <w:rFonts w:asciiTheme="minorHAnsi" w:hAnsiTheme="minorHAnsi" w:cstheme="minorHAnsi"/>
          <w:b/>
          <w:color w:val="auto"/>
        </w:rPr>
        <w:t>Sham operation</w:t>
      </w:r>
    </w:p>
    <w:p w14:paraId="1F9165FA" w14:textId="77777777" w:rsidR="00A64E42" w:rsidRPr="007D0D34" w:rsidRDefault="00A64E42" w:rsidP="007D0D34">
      <w:pPr>
        <w:pStyle w:val="Cuadrculamedia1-nfasis21"/>
        <w:widowControl/>
        <w:autoSpaceDE/>
        <w:autoSpaceDN/>
        <w:adjustRightInd/>
        <w:ind w:left="0"/>
        <w:rPr>
          <w:rFonts w:asciiTheme="minorHAnsi" w:hAnsiTheme="minorHAnsi" w:cstheme="minorHAnsi"/>
          <w:b/>
          <w:color w:val="auto"/>
        </w:rPr>
      </w:pPr>
    </w:p>
    <w:p w14:paraId="70C4361A" w14:textId="349A5CA9" w:rsidR="001C5887" w:rsidRPr="007D0D34" w:rsidRDefault="001C5887"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 xml:space="preserve">Perform all procedures </w:t>
      </w:r>
      <w:r w:rsidR="000A60EE" w:rsidRPr="007D0D34">
        <w:rPr>
          <w:rFonts w:asciiTheme="minorHAnsi" w:hAnsiTheme="minorHAnsi" w:cstheme="minorHAnsi"/>
          <w:color w:val="auto"/>
        </w:rPr>
        <w:t>as</w:t>
      </w:r>
      <w:r w:rsidRPr="007D0D34">
        <w:rPr>
          <w:rFonts w:asciiTheme="minorHAnsi" w:hAnsiTheme="minorHAnsi" w:cstheme="minorHAnsi"/>
          <w:color w:val="auto"/>
        </w:rPr>
        <w:t xml:space="preserve"> described above, including the ligation of the arteries and the introduction of the filament (</w:t>
      </w:r>
      <w:r w:rsidR="000A60EE" w:rsidRPr="007D0D34">
        <w:rPr>
          <w:rFonts w:asciiTheme="minorHAnsi" w:hAnsiTheme="minorHAnsi" w:cstheme="minorHAnsi"/>
          <w:color w:val="auto"/>
        </w:rPr>
        <w:t>s</w:t>
      </w:r>
      <w:r w:rsidRPr="007D0D34">
        <w:rPr>
          <w:rFonts w:asciiTheme="minorHAnsi" w:hAnsiTheme="minorHAnsi" w:cstheme="minorHAnsi"/>
          <w:color w:val="auto"/>
        </w:rPr>
        <w:t>teps 1</w:t>
      </w:r>
      <w:r w:rsidR="000A60EE" w:rsidRPr="007D0D34">
        <w:rPr>
          <w:rFonts w:asciiTheme="minorHAnsi" w:hAnsiTheme="minorHAnsi" w:cstheme="minorHAnsi"/>
          <w:color w:val="auto"/>
        </w:rPr>
        <w:t>–</w:t>
      </w:r>
      <w:r w:rsidRPr="007D0D34">
        <w:rPr>
          <w:rFonts w:asciiTheme="minorHAnsi" w:hAnsiTheme="minorHAnsi" w:cstheme="minorHAnsi"/>
          <w:color w:val="auto"/>
        </w:rPr>
        <w:t>3.7).</w:t>
      </w:r>
    </w:p>
    <w:p w14:paraId="325C67A0" w14:textId="77777777" w:rsidR="001C5887" w:rsidRPr="007D0D34" w:rsidRDefault="001C5887" w:rsidP="007D0D34">
      <w:pPr>
        <w:pStyle w:val="ListParagraph"/>
        <w:widowControl/>
        <w:ind w:left="0"/>
        <w:rPr>
          <w:rFonts w:asciiTheme="minorHAnsi" w:hAnsiTheme="minorHAnsi" w:cstheme="minorHAnsi"/>
          <w:color w:val="auto"/>
        </w:rPr>
      </w:pPr>
    </w:p>
    <w:p w14:paraId="0E0974DF" w14:textId="1841B2BA" w:rsidR="001C5887" w:rsidRPr="007D0D34" w:rsidRDefault="001C5887"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 xml:space="preserve">Remove the filament immediately after its </w:t>
      </w:r>
      <w:r w:rsidR="005F25AD" w:rsidRPr="007D0D34">
        <w:rPr>
          <w:rFonts w:asciiTheme="minorHAnsi" w:hAnsiTheme="minorHAnsi" w:cstheme="minorHAnsi"/>
          <w:color w:val="auto"/>
        </w:rPr>
        <w:t>insertion</w:t>
      </w:r>
      <w:r w:rsidRPr="007D0D34">
        <w:rPr>
          <w:rFonts w:asciiTheme="minorHAnsi" w:hAnsiTheme="minorHAnsi" w:cstheme="minorHAnsi"/>
          <w:color w:val="auto"/>
        </w:rPr>
        <w:t>. Then, place the animal in the recovery chamber for 1</w:t>
      </w:r>
      <w:r w:rsidR="000A60EE" w:rsidRPr="007D0D34">
        <w:rPr>
          <w:rFonts w:asciiTheme="minorHAnsi" w:hAnsiTheme="minorHAnsi" w:cstheme="minorHAnsi"/>
          <w:color w:val="auto"/>
        </w:rPr>
        <w:t xml:space="preserve"> </w:t>
      </w:r>
      <w:r w:rsidRPr="007D0D34">
        <w:rPr>
          <w:rFonts w:asciiTheme="minorHAnsi" w:hAnsiTheme="minorHAnsi" w:cstheme="minorHAnsi"/>
          <w:color w:val="auto"/>
        </w:rPr>
        <w:t xml:space="preserve">h. </w:t>
      </w:r>
    </w:p>
    <w:p w14:paraId="2C98C423" w14:textId="77777777" w:rsidR="001C5887" w:rsidRPr="007D0D34" w:rsidRDefault="001C5887" w:rsidP="007D0D34">
      <w:pPr>
        <w:pStyle w:val="ListParagraph"/>
        <w:ind w:left="0"/>
        <w:rPr>
          <w:rFonts w:asciiTheme="minorHAnsi" w:hAnsiTheme="minorHAnsi" w:cstheme="minorHAnsi"/>
          <w:color w:val="auto"/>
        </w:rPr>
      </w:pPr>
    </w:p>
    <w:p w14:paraId="1E00396C" w14:textId="59866870" w:rsidR="001C5887" w:rsidRPr="007D0D34" w:rsidRDefault="000A60EE"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P</w:t>
      </w:r>
      <w:r w:rsidR="001C5887" w:rsidRPr="007D0D34">
        <w:rPr>
          <w:rFonts w:asciiTheme="minorHAnsi" w:hAnsiTheme="minorHAnsi" w:cstheme="minorHAnsi"/>
          <w:color w:val="auto"/>
        </w:rPr>
        <w:t>lace the animal in the operation area again</w:t>
      </w:r>
      <w:r w:rsidRPr="007D0D34">
        <w:rPr>
          <w:rFonts w:asciiTheme="minorHAnsi" w:hAnsiTheme="minorHAnsi" w:cstheme="minorHAnsi"/>
          <w:color w:val="auto"/>
        </w:rPr>
        <w:t>,</w:t>
      </w:r>
      <w:r w:rsidR="001C5887" w:rsidRPr="007D0D34">
        <w:rPr>
          <w:rFonts w:asciiTheme="minorHAnsi" w:hAnsiTheme="minorHAnsi" w:cstheme="minorHAnsi"/>
          <w:color w:val="auto"/>
        </w:rPr>
        <w:t xml:space="preserve"> and remove the transient ligation of the CCA to ensure </w:t>
      </w:r>
      <w:r w:rsidR="00D206C5" w:rsidRPr="007D0D34">
        <w:rPr>
          <w:rFonts w:asciiTheme="minorHAnsi" w:hAnsiTheme="minorHAnsi" w:cstheme="minorHAnsi"/>
          <w:color w:val="auto"/>
        </w:rPr>
        <w:t>complete</w:t>
      </w:r>
      <w:r w:rsidR="001C5887" w:rsidRPr="007D0D34">
        <w:rPr>
          <w:rFonts w:asciiTheme="minorHAnsi" w:hAnsiTheme="minorHAnsi" w:cstheme="minorHAnsi"/>
          <w:color w:val="auto"/>
        </w:rPr>
        <w:t xml:space="preserve"> cerebral blood flow restoration</w:t>
      </w:r>
      <w:r w:rsidRPr="007D0D34">
        <w:rPr>
          <w:rFonts w:asciiTheme="minorHAnsi" w:hAnsiTheme="minorHAnsi" w:cstheme="minorHAnsi"/>
          <w:color w:val="auto"/>
        </w:rPr>
        <w:t>.</w:t>
      </w:r>
    </w:p>
    <w:p w14:paraId="63988FDE" w14:textId="16A3CB6F" w:rsidR="001C5887" w:rsidRPr="007D0D34" w:rsidRDefault="001C5887" w:rsidP="007D0D34">
      <w:pPr>
        <w:pStyle w:val="Cuadrculamedia1-nfasis21"/>
        <w:widowControl/>
        <w:autoSpaceDE/>
        <w:autoSpaceDN/>
        <w:adjustRightInd/>
        <w:ind w:left="0"/>
        <w:rPr>
          <w:rFonts w:asciiTheme="minorHAnsi" w:hAnsiTheme="minorHAnsi" w:cstheme="minorHAnsi"/>
          <w:color w:val="auto"/>
        </w:rPr>
      </w:pPr>
    </w:p>
    <w:p w14:paraId="6E83F661" w14:textId="77BB3BCC" w:rsidR="001C5887" w:rsidRPr="007D0D34" w:rsidRDefault="001C5887"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Suture the wound</w:t>
      </w:r>
      <w:r w:rsidR="00A14EA5" w:rsidRPr="007D0D34">
        <w:rPr>
          <w:rFonts w:asciiTheme="minorHAnsi" w:hAnsiTheme="minorHAnsi" w:cstheme="minorHAnsi"/>
          <w:color w:val="auto"/>
        </w:rPr>
        <w:t>,</w:t>
      </w:r>
      <w:r w:rsidRPr="007D0D34">
        <w:rPr>
          <w:rFonts w:asciiTheme="minorHAnsi" w:hAnsiTheme="minorHAnsi" w:cstheme="minorHAnsi"/>
          <w:color w:val="auto"/>
        </w:rPr>
        <w:t xml:space="preserve"> and place the animal in a recovery chamber at 37 °C for 1 h to recover from anesthesia. After recovery, </w:t>
      </w:r>
      <w:r w:rsidR="00A14EA5" w:rsidRPr="007D0D34">
        <w:rPr>
          <w:rFonts w:asciiTheme="minorHAnsi" w:hAnsiTheme="minorHAnsi" w:cstheme="minorHAnsi"/>
          <w:color w:val="auto"/>
        </w:rPr>
        <w:t xml:space="preserve">return </w:t>
      </w:r>
      <w:r w:rsidRPr="007D0D34">
        <w:rPr>
          <w:rFonts w:asciiTheme="minorHAnsi" w:hAnsiTheme="minorHAnsi" w:cstheme="minorHAnsi"/>
          <w:color w:val="auto"/>
        </w:rPr>
        <w:t>the mice to their cages in a temperature-controlled room.</w:t>
      </w:r>
    </w:p>
    <w:p w14:paraId="578FDF1F" w14:textId="77777777" w:rsidR="001C5887" w:rsidRPr="007D0D34" w:rsidRDefault="001C5887" w:rsidP="007D0D34">
      <w:pPr>
        <w:pStyle w:val="ListParagraph"/>
        <w:ind w:left="0"/>
        <w:rPr>
          <w:rFonts w:asciiTheme="minorHAnsi" w:hAnsiTheme="minorHAnsi" w:cstheme="minorHAnsi"/>
          <w:color w:val="auto"/>
        </w:rPr>
      </w:pPr>
    </w:p>
    <w:p w14:paraId="456F9A14" w14:textId="77777777" w:rsidR="001C5887" w:rsidRPr="007D0D34" w:rsidRDefault="001C5887"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Take care of the animals by adding wet food pellets and hydrogel in small Petri dishes on the cage floor until day 3 after surgery.</w:t>
      </w:r>
    </w:p>
    <w:p w14:paraId="6576C7BB" w14:textId="77777777" w:rsidR="001C5887" w:rsidRPr="007D0D34" w:rsidRDefault="001C5887" w:rsidP="007D0D34">
      <w:pPr>
        <w:pStyle w:val="ListParagraph"/>
        <w:ind w:left="0"/>
        <w:rPr>
          <w:rFonts w:asciiTheme="minorHAnsi" w:hAnsiTheme="minorHAnsi" w:cstheme="minorHAnsi"/>
          <w:color w:val="auto"/>
        </w:rPr>
      </w:pPr>
    </w:p>
    <w:p w14:paraId="18D9424E" w14:textId="31857EB1" w:rsidR="001C5887" w:rsidRPr="007D0D34" w:rsidRDefault="001C5887" w:rsidP="007D0D34">
      <w:pPr>
        <w:pStyle w:val="ListParagraph"/>
        <w:widowControl/>
        <w:numPr>
          <w:ilvl w:val="1"/>
          <w:numId w:val="27"/>
        </w:numPr>
        <w:ind w:left="0" w:firstLine="0"/>
        <w:rPr>
          <w:rFonts w:asciiTheme="minorHAnsi" w:hAnsiTheme="minorHAnsi" w:cstheme="minorHAnsi"/>
          <w:color w:val="auto"/>
        </w:rPr>
      </w:pPr>
      <w:r w:rsidRPr="007D0D34">
        <w:rPr>
          <w:rFonts w:asciiTheme="minorHAnsi" w:hAnsiTheme="minorHAnsi" w:cstheme="minorHAnsi"/>
          <w:color w:val="auto"/>
        </w:rPr>
        <w:t>Inject analgesia every 12</w:t>
      </w:r>
      <w:r w:rsidR="00F821EC" w:rsidRPr="007D0D34">
        <w:rPr>
          <w:rFonts w:asciiTheme="minorHAnsi" w:hAnsiTheme="minorHAnsi" w:cstheme="minorHAnsi"/>
          <w:color w:val="auto"/>
        </w:rPr>
        <w:t xml:space="preserve"> </w:t>
      </w:r>
      <w:r w:rsidRPr="007D0D34">
        <w:rPr>
          <w:rFonts w:asciiTheme="minorHAnsi" w:hAnsiTheme="minorHAnsi" w:cstheme="minorHAnsi"/>
          <w:color w:val="auto"/>
        </w:rPr>
        <w:t>h for 3</w:t>
      </w:r>
      <w:r w:rsidR="00F821EC" w:rsidRPr="007D0D34">
        <w:rPr>
          <w:rFonts w:asciiTheme="minorHAnsi" w:hAnsiTheme="minorHAnsi" w:cstheme="minorHAnsi"/>
          <w:color w:val="auto"/>
        </w:rPr>
        <w:t xml:space="preserve"> </w:t>
      </w:r>
      <w:r w:rsidRPr="007D0D34">
        <w:rPr>
          <w:rFonts w:asciiTheme="minorHAnsi" w:hAnsiTheme="minorHAnsi" w:cstheme="minorHAnsi"/>
          <w:color w:val="auto"/>
        </w:rPr>
        <w:t>d after surgery (</w:t>
      </w:r>
      <w:r w:rsidRPr="007D0D34">
        <w:rPr>
          <w:rFonts w:asciiTheme="minorHAnsi" w:eastAsia="Arial Unicode MS" w:hAnsiTheme="minorHAnsi" w:cstheme="minorHAnsi"/>
          <w:bCs/>
          <w:color w:val="auto"/>
        </w:rPr>
        <w:t xml:space="preserve">4 mg/kg Carprofen </w:t>
      </w:r>
      <w:r w:rsidR="00F821EC" w:rsidRPr="007D0D34">
        <w:rPr>
          <w:rFonts w:asciiTheme="minorHAnsi" w:eastAsia="Arial Unicode MS" w:hAnsiTheme="minorHAnsi" w:cstheme="minorHAnsi"/>
          <w:bCs/>
          <w:color w:val="auto"/>
        </w:rPr>
        <w:t>a</w:t>
      </w:r>
      <w:r w:rsidRPr="007D0D34">
        <w:rPr>
          <w:rFonts w:asciiTheme="minorHAnsi" w:eastAsia="Arial Unicode MS" w:hAnsiTheme="minorHAnsi" w:cstheme="minorHAnsi"/>
          <w:bCs/>
          <w:color w:val="auto"/>
        </w:rPr>
        <w:t>nd 0</w:t>
      </w:r>
      <w:r w:rsidR="00F821EC" w:rsidRPr="007D0D34">
        <w:rPr>
          <w:rFonts w:asciiTheme="minorHAnsi" w:eastAsia="Arial Unicode MS" w:hAnsiTheme="minorHAnsi" w:cstheme="minorHAnsi"/>
          <w:bCs/>
          <w:color w:val="auto"/>
        </w:rPr>
        <w:t>.</w:t>
      </w:r>
      <w:r w:rsidRPr="007D0D34">
        <w:rPr>
          <w:rFonts w:asciiTheme="minorHAnsi" w:eastAsia="Arial Unicode MS" w:hAnsiTheme="minorHAnsi" w:cstheme="minorHAnsi"/>
          <w:bCs/>
          <w:color w:val="auto"/>
        </w:rPr>
        <w:t>1 mg/kg Buprenorphine).</w:t>
      </w:r>
    </w:p>
    <w:p w14:paraId="23AE4173" w14:textId="77777777" w:rsidR="00681AF8" w:rsidRPr="007D0D34" w:rsidRDefault="00681AF8" w:rsidP="007D0D34">
      <w:pPr>
        <w:pStyle w:val="NormalWeb"/>
        <w:spacing w:before="0" w:beforeAutospacing="0" w:after="0" w:afterAutospacing="0"/>
        <w:rPr>
          <w:rFonts w:asciiTheme="minorHAnsi" w:hAnsiTheme="minorHAnsi" w:cstheme="minorHAnsi"/>
          <w:b/>
          <w:color w:val="auto"/>
        </w:rPr>
      </w:pPr>
    </w:p>
    <w:p w14:paraId="6F118CC6" w14:textId="77777777" w:rsidR="00A64E42" w:rsidRPr="007D0D34" w:rsidRDefault="00A64E42" w:rsidP="007D0D34">
      <w:pPr>
        <w:pStyle w:val="NormalWeb"/>
        <w:numPr>
          <w:ilvl w:val="0"/>
          <w:numId w:val="27"/>
        </w:numPr>
        <w:spacing w:before="0" w:beforeAutospacing="0" w:after="0" w:afterAutospacing="0"/>
        <w:ind w:left="0" w:firstLine="0"/>
        <w:rPr>
          <w:rFonts w:asciiTheme="minorHAnsi" w:hAnsiTheme="minorHAnsi" w:cstheme="minorHAnsi"/>
          <w:b/>
          <w:color w:val="auto"/>
          <w:highlight w:val="yellow"/>
        </w:rPr>
      </w:pPr>
      <w:proofErr w:type="spellStart"/>
      <w:r w:rsidRPr="007D0D34">
        <w:rPr>
          <w:rFonts w:asciiTheme="minorHAnsi" w:hAnsiTheme="minorHAnsi" w:cstheme="minorHAnsi"/>
          <w:b/>
          <w:color w:val="auto"/>
          <w:highlight w:val="yellow"/>
        </w:rPr>
        <w:t>Neuroscore</w:t>
      </w:r>
      <w:proofErr w:type="spellEnd"/>
    </w:p>
    <w:p w14:paraId="0F528A62" w14:textId="546FD769" w:rsidR="00412F4E" w:rsidRPr="007D0D34" w:rsidRDefault="00412F4E" w:rsidP="007D0D34">
      <w:pPr>
        <w:pStyle w:val="NormalWeb"/>
        <w:spacing w:before="0" w:beforeAutospacing="0" w:after="0" w:afterAutospacing="0"/>
        <w:rPr>
          <w:rFonts w:asciiTheme="minorHAnsi" w:hAnsiTheme="minorHAnsi" w:cstheme="minorHAnsi"/>
          <w:b/>
          <w:color w:val="auto"/>
          <w:highlight w:val="yellow"/>
        </w:rPr>
      </w:pPr>
    </w:p>
    <w:p w14:paraId="3A62443D" w14:textId="61F587A6" w:rsidR="00E066DF" w:rsidRPr="007D0D34" w:rsidRDefault="00E066DF" w:rsidP="007D0D34">
      <w:pPr>
        <w:pStyle w:val="NormalWeb"/>
        <w:numPr>
          <w:ilvl w:val="1"/>
          <w:numId w:val="27"/>
        </w:numPr>
        <w:spacing w:before="0" w:beforeAutospacing="0" w:after="0" w:afterAutospacing="0"/>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Perform the </w:t>
      </w:r>
      <w:proofErr w:type="spellStart"/>
      <w:r w:rsidRPr="007D0D34">
        <w:rPr>
          <w:rFonts w:asciiTheme="minorHAnsi" w:hAnsiTheme="minorHAnsi" w:cstheme="minorHAnsi"/>
          <w:color w:val="auto"/>
          <w:highlight w:val="yellow"/>
        </w:rPr>
        <w:t>Neuroscore</w:t>
      </w:r>
      <w:proofErr w:type="spellEnd"/>
      <w:r w:rsidRPr="007D0D34">
        <w:rPr>
          <w:rFonts w:asciiTheme="minorHAnsi" w:hAnsiTheme="minorHAnsi" w:cstheme="minorHAnsi"/>
          <w:color w:val="auto"/>
          <w:highlight w:val="yellow"/>
        </w:rPr>
        <w:t xml:space="preserve"> always at the same time </w:t>
      </w:r>
      <w:r w:rsidR="00313F2C" w:rsidRPr="007D0D34">
        <w:rPr>
          <w:rFonts w:asciiTheme="minorHAnsi" w:hAnsiTheme="minorHAnsi" w:cstheme="minorHAnsi"/>
          <w:color w:val="auto"/>
          <w:highlight w:val="yellow"/>
        </w:rPr>
        <w:t>of the day</w:t>
      </w:r>
      <w:r w:rsidR="00B46289" w:rsidRPr="007D0D34">
        <w:rPr>
          <w:rFonts w:asciiTheme="minorHAnsi" w:hAnsiTheme="minorHAnsi" w:cstheme="minorHAnsi"/>
          <w:color w:val="auto"/>
          <w:highlight w:val="yellow"/>
        </w:rPr>
        <w:t>,</w:t>
      </w:r>
      <w:r w:rsidR="001A28FB" w:rsidRPr="007D0D34">
        <w:rPr>
          <w:rFonts w:asciiTheme="minorHAnsi" w:hAnsiTheme="minorHAnsi" w:cstheme="minorHAnsi"/>
          <w:color w:val="auto"/>
          <w:highlight w:val="yellow"/>
        </w:rPr>
        <w:t xml:space="preserve"> and </w:t>
      </w:r>
      <w:r w:rsidR="000E4E11" w:rsidRPr="007D0D34">
        <w:rPr>
          <w:rFonts w:asciiTheme="minorHAnsi" w:hAnsiTheme="minorHAnsi" w:cstheme="minorHAnsi"/>
          <w:color w:val="auto"/>
          <w:highlight w:val="yellow"/>
        </w:rPr>
        <w:t>u</w:t>
      </w:r>
      <w:r w:rsidR="001A28FB" w:rsidRPr="007D0D34">
        <w:rPr>
          <w:rFonts w:asciiTheme="minorHAnsi" w:hAnsiTheme="minorHAnsi" w:cstheme="minorHAnsi"/>
          <w:color w:val="auto"/>
          <w:highlight w:val="yellow"/>
        </w:rPr>
        <w:t xml:space="preserve">se surgical clothes to </w:t>
      </w:r>
      <w:r w:rsidR="000E4E11" w:rsidRPr="007D0D34">
        <w:rPr>
          <w:rFonts w:asciiTheme="minorHAnsi" w:hAnsiTheme="minorHAnsi" w:cstheme="minorHAnsi"/>
          <w:color w:val="auto"/>
          <w:highlight w:val="yellow"/>
        </w:rPr>
        <w:t>maintain</w:t>
      </w:r>
      <w:r w:rsidR="001A28FB" w:rsidRPr="007D0D34">
        <w:rPr>
          <w:rFonts w:asciiTheme="minorHAnsi" w:hAnsiTheme="minorHAnsi" w:cstheme="minorHAnsi"/>
          <w:color w:val="auto"/>
          <w:highlight w:val="yellow"/>
        </w:rPr>
        <w:t xml:space="preserve"> a “neutral smell”</w:t>
      </w:r>
      <w:r w:rsidR="000E4E11" w:rsidRPr="007D0D34">
        <w:rPr>
          <w:rFonts w:asciiTheme="minorHAnsi" w:hAnsiTheme="minorHAnsi" w:cstheme="minorHAnsi"/>
          <w:color w:val="auto"/>
          <w:highlight w:val="yellow"/>
        </w:rPr>
        <w:t xml:space="preserve"> between individual surgeons</w:t>
      </w:r>
      <w:r w:rsidR="001A28FB" w:rsidRPr="007D0D34">
        <w:rPr>
          <w:rFonts w:asciiTheme="minorHAnsi" w:hAnsiTheme="minorHAnsi" w:cstheme="minorHAnsi"/>
          <w:color w:val="auto"/>
          <w:highlight w:val="yellow"/>
        </w:rPr>
        <w:t>.</w:t>
      </w:r>
    </w:p>
    <w:p w14:paraId="2E432500" w14:textId="77777777" w:rsidR="00E066DF" w:rsidRPr="007D0D34" w:rsidRDefault="00E066DF" w:rsidP="007D0D34">
      <w:pPr>
        <w:pStyle w:val="NormalWeb"/>
        <w:spacing w:before="0" w:beforeAutospacing="0" w:after="0" w:afterAutospacing="0"/>
        <w:rPr>
          <w:rFonts w:asciiTheme="minorHAnsi" w:hAnsiTheme="minorHAnsi" w:cstheme="minorHAnsi"/>
          <w:color w:val="auto"/>
          <w:highlight w:val="yellow"/>
        </w:rPr>
      </w:pPr>
    </w:p>
    <w:p w14:paraId="60EF2A3E" w14:textId="6981C6E5" w:rsidR="00E066DF" w:rsidRPr="007D0D34" w:rsidRDefault="00B46289" w:rsidP="007D0D34">
      <w:pPr>
        <w:pStyle w:val="NormalWeb"/>
        <w:numPr>
          <w:ilvl w:val="1"/>
          <w:numId w:val="27"/>
        </w:numPr>
        <w:spacing w:before="0" w:beforeAutospacing="0" w:after="0" w:afterAutospacing="0"/>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Let the m</w:t>
      </w:r>
      <w:r w:rsidR="00E066DF" w:rsidRPr="007D0D34">
        <w:rPr>
          <w:rFonts w:asciiTheme="minorHAnsi" w:hAnsiTheme="minorHAnsi" w:cstheme="minorHAnsi"/>
          <w:color w:val="auto"/>
          <w:highlight w:val="yellow"/>
        </w:rPr>
        <w:t>ice rest</w:t>
      </w:r>
      <w:r w:rsidRPr="007D0D34">
        <w:rPr>
          <w:rFonts w:asciiTheme="minorHAnsi" w:hAnsiTheme="minorHAnsi" w:cstheme="minorHAnsi"/>
          <w:color w:val="auto"/>
          <w:highlight w:val="yellow"/>
        </w:rPr>
        <w:t xml:space="preserve"> for</w:t>
      </w:r>
      <w:r w:rsidR="00E066DF" w:rsidRPr="007D0D34">
        <w:rPr>
          <w:rFonts w:asciiTheme="minorHAnsi" w:hAnsiTheme="minorHAnsi" w:cstheme="minorHAnsi"/>
          <w:color w:val="auto"/>
          <w:highlight w:val="yellow"/>
        </w:rPr>
        <w:t xml:space="preserve"> 30 min in the room with </w:t>
      </w:r>
      <w:r w:rsidR="00B21B2D" w:rsidRPr="007D0D34">
        <w:rPr>
          <w:rFonts w:asciiTheme="minorHAnsi" w:hAnsiTheme="minorHAnsi" w:cstheme="minorHAnsi"/>
          <w:color w:val="auto"/>
          <w:highlight w:val="yellow"/>
        </w:rPr>
        <w:t xml:space="preserve">an </w:t>
      </w:r>
      <w:r w:rsidR="00E066DF" w:rsidRPr="007D0D34">
        <w:rPr>
          <w:rFonts w:asciiTheme="minorHAnsi" w:hAnsiTheme="minorHAnsi" w:cstheme="minorHAnsi"/>
          <w:color w:val="auto"/>
          <w:highlight w:val="yellow"/>
        </w:rPr>
        <w:t>“open” cage before the test</w:t>
      </w:r>
      <w:r w:rsidRPr="007D0D34">
        <w:rPr>
          <w:rFonts w:asciiTheme="minorHAnsi" w:hAnsiTheme="minorHAnsi" w:cstheme="minorHAnsi"/>
          <w:color w:val="auto"/>
          <w:highlight w:val="yellow"/>
        </w:rPr>
        <w:t>.</w:t>
      </w:r>
    </w:p>
    <w:p w14:paraId="52348409" w14:textId="77777777" w:rsidR="00E066DF" w:rsidRPr="007D0D34" w:rsidRDefault="00E066DF" w:rsidP="007D0D34">
      <w:pPr>
        <w:pStyle w:val="NormalWeb"/>
        <w:spacing w:before="0" w:beforeAutospacing="0" w:after="0" w:afterAutospacing="0"/>
        <w:rPr>
          <w:rFonts w:asciiTheme="minorHAnsi" w:hAnsiTheme="minorHAnsi" w:cstheme="minorHAnsi"/>
          <w:color w:val="auto"/>
          <w:highlight w:val="yellow"/>
        </w:rPr>
      </w:pPr>
    </w:p>
    <w:p w14:paraId="43BA1C3E" w14:textId="6D46C758" w:rsidR="00E066DF" w:rsidRPr="007D0D34" w:rsidRDefault="005F7621" w:rsidP="007D0D34">
      <w:pPr>
        <w:pStyle w:val="NormalWeb"/>
        <w:numPr>
          <w:ilvl w:val="1"/>
          <w:numId w:val="27"/>
        </w:numPr>
        <w:spacing w:before="0" w:beforeAutospacing="0" w:after="0" w:afterAutospacing="0"/>
        <w:ind w:left="0" w:firstLine="0"/>
        <w:rPr>
          <w:rFonts w:asciiTheme="minorHAnsi" w:hAnsiTheme="minorHAnsi" w:cstheme="minorHAnsi"/>
          <w:color w:val="auto"/>
          <w:highlight w:val="yellow"/>
        </w:rPr>
      </w:pPr>
      <w:r w:rsidRPr="007D0D34">
        <w:rPr>
          <w:rFonts w:asciiTheme="minorHAnsi" w:hAnsiTheme="minorHAnsi" w:cstheme="minorHAnsi"/>
          <w:color w:val="auto"/>
          <w:highlight w:val="yellow"/>
        </w:rPr>
        <w:t xml:space="preserve">Observe each </w:t>
      </w:r>
      <w:r w:rsidR="00313F2C" w:rsidRPr="007D0D34">
        <w:rPr>
          <w:rFonts w:asciiTheme="minorHAnsi" w:hAnsiTheme="minorHAnsi" w:cstheme="minorHAnsi"/>
          <w:color w:val="auto"/>
          <w:highlight w:val="yellow"/>
        </w:rPr>
        <w:t>item</w:t>
      </w:r>
      <w:r w:rsidR="00B46289" w:rsidRPr="007D0D34">
        <w:rPr>
          <w:rFonts w:asciiTheme="minorHAnsi" w:hAnsiTheme="minorHAnsi" w:cstheme="minorHAnsi"/>
          <w:color w:val="auto"/>
          <w:highlight w:val="yellow"/>
        </w:rPr>
        <w:t xml:space="preserve"> in </w:t>
      </w:r>
      <w:r w:rsidR="00B46289" w:rsidRPr="007D0D34">
        <w:rPr>
          <w:rFonts w:asciiTheme="minorHAnsi" w:hAnsiTheme="minorHAnsi" w:cstheme="minorHAnsi"/>
          <w:b/>
          <w:bCs/>
          <w:color w:val="auto"/>
          <w:highlight w:val="yellow"/>
        </w:rPr>
        <w:t>Table 1</w:t>
      </w:r>
      <w:r w:rsidR="00B46289" w:rsidRPr="007D0D34">
        <w:rPr>
          <w:rFonts w:asciiTheme="minorHAnsi" w:hAnsiTheme="minorHAnsi" w:cstheme="minorHAnsi"/>
          <w:color w:val="auto"/>
          <w:highlight w:val="yellow"/>
        </w:rPr>
        <w:t xml:space="preserve"> and </w:t>
      </w:r>
      <w:r w:rsidR="00B46289" w:rsidRPr="007D0D34">
        <w:rPr>
          <w:rFonts w:asciiTheme="minorHAnsi" w:hAnsiTheme="minorHAnsi" w:cstheme="minorHAnsi"/>
          <w:b/>
          <w:bCs/>
          <w:color w:val="auto"/>
          <w:highlight w:val="yellow"/>
        </w:rPr>
        <w:t>Table 2</w:t>
      </w:r>
      <w:r w:rsidR="00313F2C" w:rsidRPr="007D0D34">
        <w:rPr>
          <w:rFonts w:asciiTheme="minorHAnsi" w:hAnsiTheme="minorHAnsi" w:cstheme="minorHAnsi"/>
          <w:color w:val="auto"/>
          <w:highlight w:val="yellow"/>
        </w:rPr>
        <w:t xml:space="preserve"> </w:t>
      </w:r>
      <w:r w:rsidRPr="007D0D34">
        <w:rPr>
          <w:rFonts w:asciiTheme="minorHAnsi" w:hAnsiTheme="minorHAnsi" w:cstheme="minorHAnsi"/>
          <w:color w:val="auto"/>
          <w:highlight w:val="yellow"/>
        </w:rPr>
        <w:t xml:space="preserve">for </w:t>
      </w:r>
      <w:r w:rsidR="00E066DF" w:rsidRPr="007D0D34">
        <w:rPr>
          <w:rFonts w:asciiTheme="minorHAnsi" w:hAnsiTheme="minorHAnsi" w:cstheme="minorHAnsi"/>
          <w:color w:val="auto"/>
          <w:highlight w:val="yellow"/>
        </w:rPr>
        <w:t>30</w:t>
      </w:r>
      <w:r w:rsidR="00B46289" w:rsidRPr="007D0D34">
        <w:rPr>
          <w:rFonts w:asciiTheme="minorHAnsi" w:hAnsiTheme="minorHAnsi" w:cstheme="minorHAnsi"/>
          <w:color w:val="auto"/>
          <w:highlight w:val="yellow"/>
        </w:rPr>
        <w:t xml:space="preserve"> </w:t>
      </w:r>
      <w:r w:rsidR="00E066DF" w:rsidRPr="007D0D34">
        <w:rPr>
          <w:rFonts w:asciiTheme="minorHAnsi" w:hAnsiTheme="minorHAnsi" w:cstheme="minorHAnsi"/>
          <w:color w:val="auto"/>
          <w:highlight w:val="yellow"/>
        </w:rPr>
        <w:t>s</w:t>
      </w:r>
      <w:r w:rsidR="001C5887" w:rsidRPr="007D0D34">
        <w:rPr>
          <w:rFonts w:asciiTheme="minorHAnsi" w:hAnsiTheme="minorHAnsi" w:cstheme="minorHAnsi"/>
          <w:color w:val="auto"/>
          <w:highlight w:val="yellow"/>
        </w:rPr>
        <w:t>.</w:t>
      </w:r>
    </w:p>
    <w:p w14:paraId="35DEF3B7" w14:textId="77777777" w:rsidR="00A64E42" w:rsidRPr="007D0D34" w:rsidRDefault="00A64E42" w:rsidP="007D0D34">
      <w:pPr>
        <w:pStyle w:val="NormalWeb"/>
        <w:spacing w:before="0" w:beforeAutospacing="0" w:after="0" w:afterAutospacing="0"/>
        <w:rPr>
          <w:rFonts w:asciiTheme="minorHAnsi" w:hAnsiTheme="minorHAnsi" w:cstheme="minorHAnsi"/>
          <w:b/>
          <w:color w:val="auto"/>
        </w:rPr>
      </w:pPr>
    </w:p>
    <w:p w14:paraId="453871BF" w14:textId="5C2DADE4" w:rsidR="0017308B" w:rsidRPr="007D0D34" w:rsidRDefault="001C5887" w:rsidP="007D0D34">
      <w:pPr>
        <w:pStyle w:val="Cuadrculamedia1-nfasis21"/>
        <w:widowControl/>
        <w:numPr>
          <w:ilvl w:val="0"/>
          <w:numId w:val="27"/>
        </w:numPr>
        <w:autoSpaceDE/>
        <w:autoSpaceDN/>
        <w:adjustRightInd/>
        <w:ind w:left="0" w:firstLine="0"/>
        <w:rPr>
          <w:rFonts w:asciiTheme="minorHAnsi" w:hAnsiTheme="minorHAnsi" w:cstheme="minorHAnsi"/>
          <w:b/>
          <w:color w:val="auto"/>
        </w:rPr>
      </w:pPr>
      <w:r w:rsidRPr="007D0D34">
        <w:rPr>
          <w:rFonts w:asciiTheme="minorHAnsi" w:hAnsiTheme="minorHAnsi" w:cstheme="minorHAnsi"/>
          <w:b/>
          <w:color w:val="auto"/>
        </w:rPr>
        <w:t>Intracardiac p</w:t>
      </w:r>
      <w:r w:rsidR="000C4796" w:rsidRPr="007D0D34">
        <w:rPr>
          <w:rFonts w:asciiTheme="minorHAnsi" w:hAnsiTheme="minorHAnsi" w:cstheme="minorHAnsi"/>
          <w:b/>
          <w:color w:val="auto"/>
        </w:rPr>
        <w:t>erfusion</w:t>
      </w:r>
    </w:p>
    <w:p w14:paraId="2170840E" w14:textId="77777777" w:rsidR="0017308B" w:rsidRPr="007D0D34" w:rsidRDefault="0017308B" w:rsidP="007D0D34">
      <w:pPr>
        <w:pStyle w:val="ListParagraph"/>
        <w:ind w:left="0"/>
        <w:rPr>
          <w:rFonts w:asciiTheme="minorHAnsi" w:hAnsiTheme="minorHAnsi" w:cstheme="minorHAnsi"/>
          <w:b/>
          <w:color w:val="auto"/>
        </w:rPr>
      </w:pPr>
    </w:p>
    <w:p w14:paraId="7486D47D" w14:textId="08A83B5E" w:rsidR="0017308B" w:rsidRPr="007D0D34" w:rsidRDefault="0017308B"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Prepare </w:t>
      </w:r>
      <w:r w:rsidR="00313F2C" w:rsidRPr="007D0D34">
        <w:rPr>
          <w:rFonts w:asciiTheme="minorHAnsi" w:hAnsiTheme="minorHAnsi" w:cstheme="minorHAnsi"/>
          <w:color w:val="auto"/>
        </w:rPr>
        <w:t>a</w:t>
      </w:r>
      <w:r w:rsidRPr="007D0D34">
        <w:rPr>
          <w:rFonts w:asciiTheme="minorHAnsi" w:hAnsiTheme="minorHAnsi" w:cstheme="minorHAnsi"/>
          <w:color w:val="auto"/>
        </w:rPr>
        <w:t xml:space="preserve"> 20</w:t>
      </w:r>
      <w:r w:rsidR="00B21B2D" w:rsidRPr="007D0D34">
        <w:rPr>
          <w:rFonts w:asciiTheme="minorHAnsi" w:hAnsiTheme="minorHAnsi" w:cstheme="minorHAnsi"/>
          <w:color w:val="auto"/>
        </w:rPr>
        <w:t xml:space="preserve"> </w:t>
      </w:r>
      <w:r w:rsidRPr="007D0D34">
        <w:rPr>
          <w:rFonts w:asciiTheme="minorHAnsi" w:hAnsiTheme="minorHAnsi" w:cstheme="minorHAnsi"/>
          <w:color w:val="auto"/>
        </w:rPr>
        <w:t>m</w:t>
      </w:r>
      <w:r w:rsidR="001A28FB" w:rsidRPr="007D0D34">
        <w:rPr>
          <w:rFonts w:asciiTheme="minorHAnsi" w:hAnsiTheme="minorHAnsi" w:cstheme="minorHAnsi"/>
          <w:color w:val="auto"/>
        </w:rPr>
        <w:t>L</w:t>
      </w:r>
      <w:r w:rsidRPr="007D0D34">
        <w:rPr>
          <w:rFonts w:asciiTheme="minorHAnsi" w:hAnsiTheme="minorHAnsi" w:cstheme="minorHAnsi"/>
          <w:color w:val="auto"/>
        </w:rPr>
        <w:t xml:space="preserve"> syringe contain</w:t>
      </w:r>
      <w:r w:rsidR="00313F2C" w:rsidRPr="007D0D34">
        <w:rPr>
          <w:rFonts w:asciiTheme="minorHAnsi" w:hAnsiTheme="minorHAnsi" w:cstheme="minorHAnsi"/>
          <w:color w:val="auto"/>
        </w:rPr>
        <w:t>ing</w:t>
      </w:r>
      <w:r w:rsidRPr="007D0D34">
        <w:rPr>
          <w:rFonts w:asciiTheme="minorHAnsi" w:hAnsiTheme="minorHAnsi" w:cstheme="minorHAnsi"/>
          <w:color w:val="auto"/>
        </w:rPr>
        <w:t xml:space="preserve"> </w:t>
      </w:r>
      <w:r w:rsidR="004C4ECC" w:rsidRPr="007D0D34">
        <w:rPr>
          <w:rFonts w:asciiTheme="minorHAnsi" w:hAnsiTheme="minorHAnsi" w:cstheme="minorHAnsi"/>
          <w:color w:val="auto"/>
        </w:rPr>
        <w:t>phosphate-buffered saline (</w:t>
      </w:r>
      <w:r w:rsidRPr="007D0D34">
        <w:rPr>
          <w:rFonts w:asciiTheme="minorHAnsi" w:hAnsiTheme="minorHAnsi" w:cstheme="minorHAnsi"/>
          <w:color w:val="auto"/>
        </w:rPr>
        <w:t>PBS</w:t>
      </w:r>
      <w:r w:rsidR="004C4ECC" w:rsidRPr="007D0D34">
        <w:rPr>
          <w:rFonts w:asciiTheme="minorHAnsi" w:hAnsiTheme="minorHAnsi" w:cstheme="minorHAnsi"/>
          <w:color w:val="auto"/>
        </w:rPr>
        <w:t>)</w:t>
      </w:r>
      <w:r w:rsidRPr="007D0D34">
        <w:rPr>
          <w:rFonts w:asciiTheme="minorHAnsi" w:hAnsiTheme="minorHAnsi" w:cstheme="minorHAnsi"/>
          <w:color w:val="auto"/>
        </w:rPr>
        <w:t>-heparin</w:t>
      </w:r>
      <w:r w:rsidR="005F7621" w:rsidRPr="007D0D34">
        <w:rPr>
          <w:rFonts w:asciiTheme="minorHAnsi" w:hAnsiTheme="minorHAnsi" w:cstheme="minorHAnsi"/>
          <w:color w:val="auto"/>
        </w:rPr>
        <w:t xml:space="preserve"> (2</w:t>
      </w:r>
      <w:r w:rsidR="004C4ECC" w:rsidRPr="007D0D34">
        <w:rPr>
          <w:rFonts w:asciiTheme="minorHAnsi" w:hAnsiTheme="minorHAnsi" w:cstheme="minorHAnsi"/>
          <w:color w:val="auto"/>
        </w:rPr>
        <w:t xml:space="preserve"> </w:t>
      </w:r>
      <w:r w:rsidR="005F7621" w:rsidRPr="007D0D34">
        <w:rPr>
          <w:rFonts w:asciiTheme="minorHAnsi" w:hAnsiTheme="minorHAnsi" w:cstheme="minorHAnsi"/>
          <w:color w:val="auto"/>
        </w:rPr>
        <w:t>U/m</w:t>
      </w:r>
      <w:r w:rsidR="001A28FB" w:rsidRPr="007D0D34">
        <w:rPr>
          <w:rFonts w:asciiTheme="minorHAnsi" w:hAnsiTheme="minorHAnsi" w:cstheme="minorHAnsi"/>
          <w:color w:val="auto"/>
        </w:rPr>
        <w:t>L</w:t>
      </w:r>
      <w:r w:rsidR="005F7621" w:rsidRPr="007D0D34">
        <w:rPr>
          <w:rFonts w:asciiTheme="minorHAnsi" w:hAnsiTheme="minorHAnsi" w:cstheme="minorHAnsi"/>
          <w:color w:val="auto"/>
        </w:rPr>
        <w:t>)</w:t>
      </w:r>
      <w:r w:rsidR="00A430EA" w:rsidRPr="007D0D34">
        <w:rPr>
          <w:rFonts w:asciiTheme="minorHAnsi" w:hAnsiTheme="minorHAnsi" w:cstheme="minorHAnsi"/>
          <w:color w:val="auto"/>
        </w:rPr>
        <w:t xml:space="preserve"> and place it 1</w:t>
      </w:r>
      <w:r w:rsidR="00A34AFC" w:rsidRPr="007D0D34">
        <w:rPr>
          <w:rFonts w:asciiTheme="minorHAnsi" w:hAnsiTheme="minorHAnsi" w:cstheme="minorHAnsi"/>
          <w:color w:val="auto"/>
        </w:rPr>
        <w:t xml:space="preserve"> </w:t>
      </w:r>
      <w:r w:rsidR="00A430EA" w:rsidRPr="007D0D34">
        <w:rPr>
          <w:rFonts w:asciiTheme="minorHAnsi" w:hAnsiTheme="minorHAnsi" w:cstheme="minorHAnsi"/>
          <w:color w:val="auto"/>
        </w:rPr>
        <w:t>m above the bench to facilitate</w:t>
      </w:r>
      <w:r w:rsidR="00E00291" w:rsidRPr="007D0D34">
        <w:rPr>
          <w:rFonts w:asciiTheme="minorHAnsi" w:hAnsiTheme="minorHAnsi" w:cstheme="minorHAnsi"/>
          <w:color w:val="auto"/>
        </w:rPr>
        <w:t xml:space="preserve"> gravity-driven perfusion</w:t>
      </w:r>
      <w:r w:rsidR="00313F2C" w:rsidRPr="007D0D34">
        <w:rPr>
          <w:rFonts w:asciiTheme="minorHAnsi" w:hAnsiTheme="minorHAnsi" w:cstheme="minorHAnsi"/>
          <w:color w:val="auto"/>
        </w:rPr>
        <w:t>.</w:t>
      </w:r>
      <w:r w:rsidR="00052C5A" w:rsidRPr="007D0D34">
        <w:rPr>
          <w:rFonts w:asciiTheme="minorHAnsi" w:hAnsiTheme="minorHAnsi" w:cstheme="minorHAnsi"/>
          <w:color w:val="auto"/>
        </w:rPr>
        <w:t xml:space="preserve"> </w:t>
      </w:r>
      <w:r w:rsidR="001C5887" w:rsidRPr="007D0D34">
        <w:rPr>
          <w:rFonts w:asciiTheme="minorHAnsi" w:hAnsiTheme="minorHAnsi" w:cstheme="minorHAnsi"/>
          <w:color w:val="auto"/>
        </w:rPr>
        <w:t xml:space="preserve">(OPTIONAL: </w:t>
      </w:r>
      <w:r w:rsidR="004C4ECC" w:rsidRPr="007D0D34">
        <w:rPr>
          <w:rFonts w:asciiTheme="minorHAnsi" w:hAnsiTheme="minorHAnsi" w:cstheme="minorHAnsi"/>
          <w:color w:val="auto"/>
        </w:rPr>
        <w:t>Perform i</w:t>
      </w:r>
      <w:r w:rsidR="001C5887" w:rsidRPr="007D0D34">
        <w:rPr>
          <w:rFonts w:asciiTheme="minorHAnsi" w:hAnsiTheme="minorHAnsi" w:cstheme="minorHAnsi"/>
          <w:color w:val="auto"/>
        </w:rPr>
        <w:t xml:space="preserve">ntracardiac perfusion with 4% </w:t>
      </w:r>
      <w:r w:rsidR="00770FB3" w:rsidRPr="007D0D34">
        <w:rPr>
          <w:rFonts w:asciiTheme="minorHAnsi" w:hAnsiTheme="minorHAnsi" w:cstheme="minorHAnsi"/>
          <w:color w:val="auto"/>
        </w:rPr>
        <w:t>paraformaldehyde (</w:t>
      </w:r>
      <w:r w:rsidR="001C5887" w:rsidRPr="007D0D34">
        <w:rPr>
          <w:rFonts w:asciiTheme="minorHAnsi" w:hAnsiTheme="minorHAnsi" w:cstheme="minorHAnsi"/>
          <w:color w:val="auto"/>
        </w:rPr>
        <w:t>PFA</w:t>
      </w:r>
      <w:r w:rsidR="00770FB3" w:rsidRPr="007D0D34">
        <w:rPr>
          <w:rFonts w:asciiTheme="minorHAnsi" w:hAnsiTheme="minorHAnsi" w:cstheme="minorHAnsi"/>
          <w:color w:val="auto"/>
        </w:rPr>
        <w:t xml:space="preserve">) using </w:t>
      </w:r>
      <w:r w:rsidR="001C5887" w:rsidRPr="007D0D34">
        <w:rPr>
          <w:rFonts w:asciiTheme="minorHAnsi" w:hAnsiTheme="minorHAnsi" w:cstheme="minorHAnsi"/>
          <w:color w:val="auto"/>
        </w:rPr>
        <w:t>a 20 mL syringe containing 4% PFA in PBS, pH</w:t>
      </w:r>
      <w:r w:rsidR="00770FB3" w:rsidRPr="007D0D34">
        <w:rPr>
          <w:rFonts w:asciiTheme="minorHAnsi" w:hAnsiTheme="minorHAnsi" w:cstheme="minorHAnsi"/>
          <w:color w:val="auto"/>
        </w:rPr>
        <w:t xml:space="preserve"> </w:t>
      </w:r>
      <w:r w:rsidR="001C5887" w:rsidRPr="007D0D34">
        <w:rPr>
          <w:rFonts w:asciiTheme="minorHAnsi" w:hAnsiTheme="minorHAnsi" w:cstheme="minorHAnsi"/>
          <w:color w:val="auto"/>
        </w:rPr>
        <w:t>7</w:t>
      </w:r>
      <w:r w:rsidR="00770FB3" w:rsidRPr="007D0D34">
        <w:rPr>
          <w:rFonts w:asciiTheme="minorHAnsi" w:hAnsiTheme="minorHAnsi" w:cstheme="minorHAnsi"/>
          <w:color w:val="auto"/>
        </w:rPr>
        <w:t>.</w:t>
      </w:r>
      <w:r w:rsidR="001C5887" w:rsidRPr="007D0D34">
        <w:rPr>
          <w:rFonts w:asciiTheme="minorHAnsi" w:hAnsiTheme="minorHAnsi" w:cstheme="minorHAnsi"/>
          <w:color w:val="auto"/>
        </w:rPr>
        <w:t xml:space="preserve">4). </w:t>
      </w:r>
    </w:p>
    <w:p w14:paraId="7392C395" w14:textId="77777777" w:rsidR="00313F2C" w:rsidRPr="007D0D34" w:rsidRDefault="00313F2C" w:rsidP="007D0D34">
      <w:pPr>
        <w:pStyle w:val="Cuadrculamedia1-nfasis21"/>
        <w:widowControl/>
        <w:autoSpaceDE/>
        <w:autoSpaceDN/>
        <w:adjustRightInd/>
        <w:ind w:left="0"/>
        <w:rPr>
          <w:rFonts w:asciiTheme="minorHAnsi" w:hAnsiTheme="minorHAnsi" w:cstheme="minorHAnsi"/>
          <w:color w:val="auto"/>
        </w:rPr>
      </w:pPr>
    </w:p>
    <w:p w14:paraId="606614DA" w14:textId="0C988735" w:rsidR="005F7621" w:rsidRPr="007D0D34" w:rsidRDefault="005F7621"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Inject 100 µ</w:t>
      </w:r>
      <w:r w:rsidR="006528DC" w:rsidRPr="007D0D34">
        <w:rPr>
          <w:rFonts w:asciiTheme="minorHAnsi" w:hAnsiTheme="minorHAnsi" w:cstheme="minorHAnsi"/>
          <w:color w:val="auto"/>
        </w:rPr>
        <w:t>L</w:t>
      </w:r>
      <w:r w:rsidRPr="007D0D34">
        <w:rPr>
          <w:rFonts w:asciiTheme="minorHAnsi" w:hAnsiTheme="minorHAnsi" w:cstheme="minorHAnsi"/>
          <w:color w:val="auto"/>
        </w:rPr>
        <w:t xml:space="preserve"> of</w:t>
      </w:r>
      <w:r w:rsidR="00A64E42" w:rsidRPr="007D0D34">
        <w:rPr>
          <w:rFonts w:asciiTheme="minorHAnsi" w:hAnsiTheme="minorHAnsi" w:cstheme="minorHAnsi"/>
          <w:color w:val="auto"/>
        </w:rPr>
        <w:t xml:space="preserve"> ketamine and xylazine</w:t>
      </w:r>
      <w:r w:rsidRPr="007D0D34">
        <w:rPr>
          <w:rFonts w:asciiTheme="minorHAnsi" w:hAnsiTheme="minorHAnsi" w:cstheme="minorHAnsi"/>
          <w:color w:val="auto"/>
        </w:rPr>
        <w:t xml:space="preserve"> (</w:t>
      </w:r>
      <w:r w:rsidR="00A64E42" w:rsidRPr="007D0D34">
        <w:rPr>
          <w:rFonts w:asciiTheme="minorHAnsi" w:hAnsiTheme="minorHAnsi" w:cstheme="minorHAnsi"/>
          <w:color w:val="auto"/>
        </w:rPr>
        <w:t xml:space="preserve">120/16 </w:t>
      </w:r>
      <w:r w:rsidR="00A64E42" w:rsidRPr="007D0D34">
        <w:rPr>
          <w:rFonts w:asciiTheme="minorHAnsi" w:hAnsiTheme="minorHAnsi" w:cstheme="minorHAnsi"/>
          <w:noProof/>
          <w:color w:val="auto"/>
          <w:lang w:val="de-DE" w:eastAsia="de-DE"/>
        </w:rPr>
        <w:drawing>
          <wp:inline distT="0" distB="0" distL="0" distR="0" wp14:anchorId="6DDD7B1D" wp14:editId="64C90AF6">
            <wp:extent cx="19050" cy="19050"/>
            <wp:effectExtent l="0" t="0" r="0" b="0"/>
            <wp:docPr id="1" name="Grafik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r w:rsidR="00A64E42" w:rsidRPr="007D0D34">
        <w:rPr>
          <w:rFonts w:asciiTheme="minorHAnsi" w:hAnsiTheme="minorHAnsi" w:cstheme="minorHAnsi"/>
          <w:color w:val="auto"/>
        </w:rPr>
        <w:t>m</w:t>
      </w:r>
      <w:r w:rsidRPr="007D0D34">
        <w:rPr>
          <w:rFonts w:asciiTheme="minorHAnsi" w:hAnsiTheme="minorHAnsi" w:cstheme="minorHAnsi"/>
          <w:color w:val="auto"/>
        </w:rPr>
        <w:t>g/kg body weight, respectively)</w:t>
      </w:r>
      <w:r w:rsidR="0001753B" w:rsidRPr="007D0D34">
        <w:rPr>
          <w:rFonts w:asciiTheme="minorHAnsi" w:hAnsiTheme="minorHAnsi" w:cstheme="minorHAnsi"/>
          <w:color w:val="auto"/>
        </w:rPr>
        <w:t>. W</w:t>
      </w:r>
      <w:r w:rsidRPr="007D0D34">
        <w:rPr>
          <w:rFonts w:asciiTheme="minorHAnsi" w:hAnsiTheme="minorHAnsi" w:cstheme="minorHAnsi"/>
          <w:color w:val="auto"/>
        </w:rPr>
        <w:t>ait 5</w:t>
      </w:r>
      <w:r w:rsidR="00B21B2D" w:rsidRPr="007D0D34">
        <w:rPr>
          <w:rFonts w:asciiTheme="minorHAnsi" w:hAnsiTheme="minorHAnsi" w:cstheme="minorHAnsi"/>
          <w:color w:val="auto"/>
        </w:rPr>
        <w:t xml:space="preserve"> </w:t>
      </w:r>
      <w:r w:rsidRPr="007D0D34">
        <w:rPr>
          <w:rFonts w:asciiTheme="minorHAnsi" w:hAnsiTheme="minorHAnsi" w:cstheme="minorHAnsi"/>
          <w:color w:val="auto"/>
        </w:rPr>
        <w:t>min</w:t>
      </w:r>
      <w:r w:rsidR="0001753B" w:rsidRPr="007D0D34">
        <w:rPr>
          <w:rFonts w:asciiTheme="minorHAnsi" w:hAnsiTheme="minorHAnsi" w:cstheme="minorHAnsi"/>
          <w:color w:val="auto"/>
        </w:rPr>
        <w:t xml:space="preserve"> and co</w:t>
      </w:r>
      <w:r w:rsidR="006528DC" w:rsidRPr="007D0D34">
        <w:rPr>
          <w:rFonts w:asciiTheme="minorHAnsi" w:hAnsiTheme="minorHAnsi" w:cstheme="minorHAnsi"/>
          <w:color w:val="auto"/>
        </w:rPr>
        <w:t>nfirm</w:t>
      </w:r>
      <w:r w:rsidR="0001753B" w:rsidRPr="007D0D34">
        <w:rPr>
          <w:rFonts w:asciiTheme="minorHAnsi" w:hAnsiTheme="minorHAnsi" w:cstheme="minorHAnsi"/>
          <w:color w:val="auto"/>
        </w:rPr>
        <w:t xml:space="preserve"> </w:t>
      </w:r>
      <w:r w:rsidR="006528DC" w:rsidRPr="007D0D34">
        <w:rPr>
          <w:rFonts w:asciiTheme="minorHAnsi" w:hAnsiTheme="minorHAnsi" w:cstheme="minorHAnsi"/>
          <w:color w:val="auto"/>
        </w:rPr>
        <w:t xml:space="preserve">the </w:t>
      </w:r>
      <w:r w:rsidR="0001753B" w:rsidRPr="007D0D34">
        <w:rPr>
          <w:rFonts w:asciiTheme="minorHAnsi" w:hAnsiTheme="minorHAnsi" w:cstheme="minorHAnsi"/>
          <w:color w:val="auto"/>
        </w:rPr>
        <w:t>cessation of spontaneous body movement and vibrissae.</w:t>
      </w:r>
    </w:p>
    <w:p w14:paraId="473AD46C" w14:textId="77777777" w:rsidR="00A64E42" w:rsidRPr="007D0D34" w:rsidRDefault="00A64E42" w:rsidP="007D0D34">
      <w:pPr>
        <w:pStyle w:val="Cuadrculamedia1-nfasis21"/>
        <w:widowControl/>
        <w:autoSpaceDE/>
        <w:autoSpaceDN/>
        <w:adjustRightInd/>
        <w:ind w:left="0"/>
        <w:rPr>
          <w:rFonts w:asciiTheme="minorHAnsi" w:hAnsiTheme="minorHAnsi" w:cstheme="minorHAnsi"/>
          <w:color w:val="auto"/>
        </w:rPr>
      </w:pPr>
    </w:p>
    <w:p w14:paraId="36F41C49" w14:textId="5287C0E3" w:rsidR="005F7621" w:rsidRPr="007D0D34" w:rsidRDefault="005F7621"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F</w:t>
      </w:r>
      <w:r w:rsidR="00A64E42" w:rsidRPr="007D0D34">
        <w:rPr>
          <w:rFonts w:asciiTheme="minorHAnsi" w:hAnsiTheme="minorHAnsi" w:cstheme="minorHAnsi"/>
          <w:color w:val="auto"/>
        </w:rPr>
        <w:t>ix the animal in a supine position</w:t>
      </w:r>
      <w:r w:rsidR="006528DC" w:rsidRPr="007D0D34">
        <w:rPr>
          <w:rFonts w:asciiTheme="minorHAnsi" w:hAnsiTheme="minorHAnsi" w:cstheme="minorHAnsi"/>
          <w:color w:val="auto"/>
        </w:rPr>
        <w:t>,</w:t>
      </w:r>
      <w:r w:rsidR="00A64E42" w:rsidRPr="007D0D34">
        <w:rPr>
          <w:rFonts w:asciiTheme="minorHAnsi" w:hAnsiTheme="minorHAnsi" w:cstheme="minorHAnsi"/>
          <w:color w:val="auto"/>
        </w:rPr>
        <w:t xml:space="preserve"> and </w:t>
      </w:r>
      <w:r w:rsidR="00E540D7" w:rsidRPr="007D0D34">
        <w:rPr>
          <w:rFonts w:asciiTheme="minorHAnsi" w:hAnsiTheme="minorHAnsi" w:cstheme="minorHAnsi"/>
          <w:color w:val="auto"/>
        </w:rPr>
        <w:t xml:space="preserve">disinfect the abdominal </w:t>
      </w:r>
      <w:r w:rsidR="00313F2C" w:rsidRPr="007D0D34">
        <w:rPr>
          <w:rFonts w:asciiTheme="minorHAnsi" w:hAnsiTheme="minorHAnsi" w:cstheme="minorHAnsi"/>
          <w:color w:val="auto"/>
        </w:rPr>
        <w:t>body surface w</w:t>
      </w:r>
      <w:r w:rsidR="00E540D7" w:rsidRPr="007D0D34">
        <w:rPr>
          <w:rFonts w:asciiTheme="minorHAnsi" w:hAnsiTheme="minorHAnsi" w:cstheme="minorHAnsi"/>
          <w:color w:val="auto"/>
        </w:rPr>
        <w:t>ith</w:t>
      </w:r>
      <w:r w:rsidR="006528DC" w:rsidRPr="007D0D34">
        <w:rPr>
          <w:rFonts w:asciiTheme="minorHAnsi" w:hAnsiTheme="minorHAnsi" w:cstheme="minorHAnsi"/>
          <w:color w:val="auto"/>
        </w:rPr>
        <w:t xml:space="preserve"> 100%</w:t>
      </w:r>
      <w:r w:rsidR="00E540D7" w:rsidRPr="007D0D34">
        <w:rPr>
          <w:rFonts w:asciiTheme="minorHAnsi" w:hAnsiTheme="minorHAnsi" w:cstheme="minorHAnsi"/>
          <w:color w:val="auto"/>
        </w:rPr>
        <w:t xml:space="preserve"> ethanol. </w:t>
      </w:r>
    </w:p>
    <w:p w14:paraId="4DEDE952" w14:textId="77777777" w:rsidR="005F7621" w:rsidRPr="007D0D34" w:rsidRDefault="005F7621" w:rsidP="007D0D34">
      <w:pPr>
        <w:pStyle w:val="ListParagraph"/>
        <w:ind w:left="0"/>
        <w:rPr>
          <w:rFonts w:asciiTheme="minorHAnsi" w:hAnsiTheme="minorHAnsi" w:cstheme="minorHAnsi"/>
          <w:color w:val="auto"/>
        </w:rPr>
      </w:pPr>
    </w:p>
    <w:p w14:paraId="3B1CCF99" w14:textId="17086331" w:rsidR="005F7621" w:rsidRPr="007D0D34" w:rsidRDefault="00E540D7"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Make a 3-cm-long </w:t>
      </w:r>
      <w:r w:rsidR="00E00291" w:rsidRPr="007D0D34">
        <w:rPr>
          <w:rFonts w:asciiTheme="minorHAnsi" w:hAnsiTheme="minorHAnsi" w:cstheme="minorHAnsi"/>
          <w:color w:val="auto"/>
        </w:rPr>
        <w:t>incision</w:t>
      </w:r>
      <w:r w:rsidR="00B21B2D" w:rsidRPr="007D0D34">
        <w:rPr>
          <w:rFonts w:asciiTheme="minorHAnsi" w:hAnsiTheme="minorHAnsi" w:cstheme="minorHAnsi"/>
          <w:color w:val="auto"/>
        </w:rPr>
        <w:t xml:space="preserve"> </w:t>
      </w:r>
      <w:r w:rsidRPr="007D0D34">
        <w:rPr>
          <w:rFonts w:asciiTheme="minorHAnsi" w:hAnsiTheme="minorHAnsi" w:cstheme="minorHAnsi"/>
          <w:color w:val="auto"/>
        </w:rPr>
        <w:t>into t</w:t>
      </w:r>
      <w:r w:rsidR="00A64E42" w:rsidRPr="007D0D34">
        <w:rPr>
          <w:rFonts w:asciiTheme="minorHAnsi" w:hAnsiTheme="minorHAnsi" w:cstheme="minorHAnsi"/>
          <w:color w:val="auto"/>
        </w:rPr>
        <w:t>he abdom</w:t>
      </w:r>
      <w:r w:rsidR="00313F2C" w:rsidRPr="007D0D34">
        <w:rPr>
          <w:rFonts w:asciiTheme="minorHAnsi" w:hAnsiTheme="minorHAnsi" w:cstheme="minorHAnsi"/>
          <w:color w:val="auto"/>
        </w:rPr>
        <w:t>en</w:t>
      </w:r>
      <w:r w:rsidR="007B7842" w:rsidRPr="007D0D34">
        <w:rPr>
          <w:rFonts w:asciiTheme="minorHAnsi" w:hAnsiTheme="minorHAnsi" w:cstheme="minorHAnsi"/>
          <w:color w:val="auto"/>
        </w:rPr>
        <w:t>;</w:t>
      </w:r>
      <w:r w:rsidR="00313F2C" w:rsidRPr="007D0D34">
        <w:rPr>
          <w:rFonts w:asciiTheme="minorHAnsi" w:hAnsiTheme="minorHAnsi" w:cstheme="minorHAnsi"/>
          <w:color w:val="auto"/>
        </w:rPr>
        <w:t xml:space="preserve"> cut </w:t>
      </w:r>
      <w:r w:rsidR="00F71C9E" w:rsidRPr="007D0D34">
        <w:rPr>
          <w:rFonts w:asciiTheme="minorHAnsi" w:hAnsiTheme="minorHAnsi" w:cstheme="minorHAnsi"/>
          <w:color w:val="auto"/>
        </w:rPr>
        <w:t xml:space="preserve">the </w:t>
      </w:r>
      <w:r w:rsidR="00B61E1A" w:rsidRPr="007D0D34">
        <w:rPr>
          <w:rFonts w:asciiTheme="minorHAnsi" w:hAnsiTheme="minorHAnsi" w:cstheme="minorHAnsi"/>
          <w:color w:val="auto"/>
        </w:rPr>
        <w:t xml:space="preserve">diaphragm, </w:t>
      </w:r>
      <w:r w:rsidR="0001753B" w:rsidRPr="007D0D34">
        <w:rPr>
          <w:rFonts w:asciiTheme="minorHAnsi" w:hAnsiTheme="minorHAnsi" w:cstheme="minorHAnsi"/>
          <w:color w:val="auto"/>
        </w:rPr>
        <w:t xml:space="preserve">the </w:t>
      </w:r>
      <w:r w:rsidR="00A64E42" w:rsidRPr="007D0D34">
        <w:rPr>
          <w:rFonts w:asciiTheme="minorHAnsi" w:hAnsiTheme="minorHAnsi" w:cstheme="minorHAnsi"/>
          <w:color w:val="auto"/>
        </w:rPr>
        <w:t>ri</w:t>
      </w:r>
      <w:r w:rsidR="00412F4E" w:rsidRPr="007D0D34">
        <w:rPr>
          <w:rFonts w:asciiTheme="minorHAnsi" w:hAnsiTheme="minorHAnsi" w:cstheme="minorHAnsi"/>
          <w:color w:val="auto"/>
        </w:rPr>
        <w:t>b</w:t>
      </w:r>
      <w:r w:rsidR="00A64E42" w:rsidRPr="007D0D34">
        <w:rPr>
          <w:rFonts w:asciiTheme="minorHAnsi" w:hAnsiTheme="minorHAnsi" w:cstheme="minorHAnsi"/>
          <w:color w:val="auto"/>
        </w:rPr>
        <w:t>s</w:t>
      </w:r>
      <w:r w:rsidR="007B7842" w:rsidRPr="007D0D34">
        <w:rPr>
          <w:rFonts w:asciiTheme="minorHAnsi" w:hAnsiTheme="minorHAnsi" w:cstheme="minorHAnsi"/>
          <w:color w:val="auto"/>
        </w:rPr>
        <w:t>,</w:t>
      </w:r>
      <w:r w:rsidR="00A64E42" w:rsidRPr="007D0D34">
        <w:rPr>
          <w:rFonts w:asciiTheme="minorHAnsi" w:hAnsiTheme="minorHAnsi" w:cstheme="minorHAnsi"/>
          <w:color w:val="auto"/>
        </w:rPr>
        <w:t xml:space="preserve"> and sternum</w:t>
      </w:r>
      <w:r w:rsidR="00B21B2D" w:rsidRPr="007D0D34">
        <w:rPr>
          <w:rFonts w:asciiTheme="minorHAnsi" w:hAnsiTheme="minorHAnsi" w:cstheme="minorHAnsi"/>
          <w:color w:val="auto"/>
        </w:rPr>
        <w:t xml:space="preserve"> </w:t>
      </w:r>
      <w:r w:rsidRPr="007D0D34">
        <w:rPr>
          <w:rFonts w:asciiTheme="minorHAnsi" w:hAnsiTheme="minorHAnsi" w:cstheme="minorHAnsi"/>
          <w:color w:val="auto"/>
        </w:rPr>
        <w:t>to visualize the heart</w:t>
      </w:r>
      <w:r w:rsidR="00967385" w:rsidRPr="007D0D34">
        <w:rPr>
          <w:rFonts w:asciiTheme="minorHAnsi" w:hAnsiTheme="minorHAnsi" w:cstheme="minorHAnsi"/>
          <w:color w:val="auto"/>
        </w:rPr>
        <w:t xml:space="preserve"> completely</w:t>
      </w:r>
      <w:r w:rsidR="00A64E42" w:rsidRPr="007D0D34">
        <w:rPr>
          <w:rFonts w:asciiTheme="minorHAnsi" w:hAnsiTheme="minorHAnsi" w:cstheme="minorHAnsi"/>
          <w:color w:val="auto"/>
        </w:rPr>
        <w:t xml:space="preserve">. </w:t>
      </w:r>
    </w:p>
    <w:p w14:paraId="5B54EE22" w14:textId="77777777" w:rsidR="005F7621" w:rsidRPr="007D0D34" w:rsidRDefault="005F7621" w:rsidP="007D0D34">
      <w:pPr>
        <w:pStyle w:val="ListParagraph"/>
        <w:ind w:left="0"/>
        <w:rPr>
          <w:rFonts w:asciiTheme="minorHAnsi" w:hAnsiTheme="minorHAnsi" w:cstheme="minorHAnsi"/>
          <w:color w:val="auto"/>
        </w:rPr>
      </w:pPr>
    </w:p>
    <w:p w14:paraId="6440681D" w14:textId="70B5BACE" w:rsidR="00A64E42" w:rsidRPr="007D0D34" w:rsidRDefault="00A64E42"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Make a small incision in the right atrium</w:t>
      </w:r>
      <w:r w:rsidR="007B7842" w:rsidRPr="007D0D34">
        <w:rPr>
          <w:rFonts w:asciiTheme="minorHAnsi" w:hAnsiTheme="minorHAnsi" w:cstheme="minorHAnsi"/>
          <w:color w:val="auto"/>
        </w:rPr>
        <w:t>,</w:t>
      </w:r>
      <w:r w:rsidR="00E540D7" w:rsidRPr="007D0D34">
        <w:rPr>
          <w:rFonts w:asciiTheme="minorHAnsi" w:hAnsiTheme="minorHAnsi" w:cstheme="minorHAnsi"/>
          <w:color w:val="auto"/>
        </w:rPr>
        <w:t xml:space="preserve"> and i</w:t>
      </w:r>
      <w:r w:rsidRPr="007D0D34">
        <w:rPr>
          <w:rFonts w:asciiTheme="minorHAnsi" w:hAnsiTheme="minorHAnsi" w:cstheme="minorHAnsi"/>
          <w:color w:val="auto"/>
        </w:rPr>
        <w:t xml:space="preserve">nsert </w:t>
      </w:r>
      <w:r w:rsidR="00E540D7" w:rsidRPr="007D0D34">
        <w:rPr>
          <w:rFonts w:asciiTheme="minorHAnsi" w:hAnsiTheme="minorHAnsi" w:cstheme="minorHAnsi"/>
          <w:color w:val="auto"/>
        </w:rPr>
        <w:t>the</w:t>
      </w:r>
      <w:r w:rsidRPr="007D0D34">
        <w:rPr>
          <w:rFonts w:asciiTheme="minorHAnsi" w:hAnsiTheme="minorHAnsi" w:cstheme="minorHAnsi"/>
          <w:color w:val="auto"/>
        </w:rPr>
        <w:t xml:space="preserve"> perfusion cannula in</w:t>
      </w:r>
      <w:r w:rsidR="00E540D7" w:rsidRPr="007D0D34">
        <w:rPr>
          <w:rFonts w:asciiTheme="minorHAnsi" w:hAnsiTheme="minorHAnsi" w:cstheme="minorHAnsi"/>
          <w:color w:val="auto"/>
        </w:rPr>
        <w:t>to</w:t>
      </w:r>
      <w:r w:rsidRPr="007D0D34">
        <w:rPr>
          <w:rFonts w:asciiTheme="minorHAnsi" w:hAnsiTheme="minorHAnsi" w:cstheme="minorHAnsi"/>
          <w:color w:val="auto"/>
        </w:rPr>
        <w:t xml:space="preserve"> the left ventricle</w:t>
      </w:r>
      <w:r w:rsidR="00E540D7" w:rsidRPr="007D0D34">
        <w:rPr>
          <w:rFonts w:asciiTheme="minorHAnsi" w:hAnsiTheme="minorHAnsi" w:cstheme="minorHAnsi"/>
          <w:color w:val="auto"/>
        </w:rPr>
        <w:t>.</w:t>
      </w:r>
    </w:p>
    <w:p w14:paraId="15E7119B" w14:textId="77777777" w:rsidR="005F7621" w:rsidRPr="007D0D34" w:rsidRDefault="005F7621" w:rsidP="007D0D34">
      <w:pPr>
        <w:pStyle w:val="Cuadrculamedia1-nfasis21"/>
        <w:widowControl/>
        <w:autoSpaceDE/>
        <w:autoSpaceDN/>
        <w:adjustRightInd/>
        <w:ind w:left="0"/>
        <w:rPr>
          <w:rFonts w:asciiTheme="minorHAnsi" w:hAnsiTheme="minorHAnsi" w:cstheme="minorHAnsi"/>
          <w:color w:val="auto"/>
        </w:rPr>
      </w:pPr>
    </w:p>
    <w:p w14:paraId="5C9B1E74" w14:textId="379C4EA9" w:rsidR="00A64E42" w:rsidRPr="007D0D34" w:rsidRDefault="005F7621"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Perfuse with 20</w:t>
      </w:r>
      <w:r w:rsidR="001A28FB" w:rsidRPr="007D0D34">
        <w:rPr>
          <w:rFonts w:asciiTheme="minorHAnsi" w:hAnsiTheme="minorHAnsi" w:cstheme="minorHAnsi"/>
          <w:color w:val="auto"/>
        </w:rPr>
        <w:t xml:space="preserve"> </w:t>
      </w:r>
      <w:r w:rsidRPr="007D0D34">
        <w:rPr>
          <w:rFonts w:asciiTheme="minorHAnsi" w:hAnsiTheme="minorHAnsi" w:cstheme="minorHAnsi"/>
          <w:color w:val="auto"/>
        </w:rPr>
        <w:t>m</w:t>
      </w:r>
      <w:r w:rsidR="001A28FB" w:rsidRPr="007D0D34">
        <w:rPr>
          <w:rFonts w:asciiTheme="minorHAnsi" w:hAnsiTheme="minorHAnsi" w:cstheme="minorHAnsi"/>
          <w:color w:val="auto"/>
        </w:rPr>
        <w:t>L</w:t>
      </w:r>
      <w:r w:rsidRPr="007D0D34">
        <w:rPr>
          <w:rFonts w:asciiTheme="minorHAnsi" w:hAnsiTheme="minorHAnsi" w:cstheme="minorHAnsi"/>
          <w:color w:val="auto"/>
        </w:rPr>
        <w:t xml:space="preserve"> </w:t>
      </w:r>
      <w:r w:rsidR="007B7842" w:rsidRPr="007D0D34">
        <w:rPr>
          <w:rFonts w:asciiTheme="minorHAnsi" w:hAnsiTheme="minorHAnsi" w:cstheme="minorHAnsi"/>
          <w:color w:val="auto"/>
        </w:rPr>
        <w:t xml:space="preserve">of </w:t>
      </w:r>
      <w:r w:rsidRPr="007D0D34">
        <w:rPr>
          <w:rFonts w:asciiTheme="minorHAnsi" w:hAnsiTheme="minorHAnsi" w:cstheme="minorHAnsi"/>
          <w:color w:val="auto"/>
        </w:rPr>
        <w:t>PBS-heparin</w:t>
      </w:r>
      <w:r w:rsidR="00E32CC4" w:rsidRPr="007D0D34">
        <w:rPr>
          <w:rFonts w:asciiTheme="minorHAnsi" w:hAnsiTheme="minorHAnsi" w:cstheme="minorHAnsi"/>
          <w:color w:val="auto"/>
        </w:rPr>
        <w:t>.</w:t>
      </w:r>
      <w:r w:rsidR="006034AE" w:rsidRPr="007D0D34">
        <w:rPr>
          <w:rFonts w:asciiTheme="minorHAnsi" w:hAnsiTheme="minorHAnsi" w:cstheme="minorHAnsi"/>
          <w:color w:val="auto"/>
        </w:rPr>
        <w:t xml:space="preserve"> </w:t>
      </w:r>
    </w:p>
    <w:p w14:paraId="45EC3C5B" w14:textId="77777777" w:rsidR="00313F2C" w:rsidRPr="007D0D34" w:rsidRDefault="00313F2C" w:rsidP="007D0D34">
      <w:pPr>
        <w:pStyle w:val="Cuadrculamedia1-nfasis21"/>
        <w:widowControl/>
        <w:autoSpaceDE/>
        <w:autoSpaceDN/>
        <w:adjustRightInd/>
        <w:ind w:left="0"/>
        <w:rPr>
          <w:rFonts w:asciiTheme="minorHAnsi" w:hAnsiTheme="minorHAnsi" w:cstheme="minorHAnsi"/>
          <w:color w:val="auto"/>
        </w:rPr>
      </w:pPr>
    </w:p>
    <w:p w14:paraId="12D43E56" w14:textId="41A834D7" w:rsidR="00313F2C" w:rsidRPr="007D0D34" w:rsidRDefault="00E540D7"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After perfusion, d</w:t>
      </w:r>
      <w:r w:rsidR="00A64E42" w:rsidRPr="007D0D34">
        <w:rPr>
          <w:rFonts w:asciiTheme="minorHAnsi" w:hAnsiTheme="minorHAnsi" w:cstheme="minorHAnsi"/>
          <w:color w:val="auto"/>
        </w:rPr>
        <w:t>ecapitate the animal</w:t>
      </w:r>
      <w:r w:rsidR="00313F2C" w:rsidRPr="007D0D34">
        <w:rPr>
          <w:rFonts w:asciiTheme="minorHAnsi" w:hAnsiTheme="minorHAnsi" w:cstheme="minorHAnsi"/>
          <w:color w:val="auto"/>
        </w:rPr>
        <w:t xml:space="preserve"> and remove the brain.</w:t>
      </w:r>
    </w:p>
    <w:p w14:paraId="73682375" w14:textId="77777777" w:rsidR="00DA51EB" w:rsidRPr="007D0D34" w:rsidRDefault="00DA51EB" w:rsidP="007D0D34">
      <w:pPr>
        <w:pStyle w:val="Cuadrculamedia1-nfasis21"/>
        <w:widowControl/>
        <w:autoSpaceDE/>
        <w:autoSpaceDN/>
        <w:adjustRightInd/>
        <w:ind w:left="0"/>
        <w:rPr>
          <w:rFonts w:asciiTheme="minorHAnsi" w:hAnsiTheme="minorHAnsi" w:cstheme="minorHAnsi"/>
          <w:color w:val="auto"/>
        </w:rPr>
      </w:pPr>
    </w:p>
    <w:p w14:paraId="7D2544DF" w14:textId="028280B1" w:rsidR="00DA51EB" w:rsidRPr="007D0D34" w:rsidRDefault="00313F2C"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Freeze the brain </w:t>
      </w:r>
      <w:r w:rsidR="00F921EC" w:rsidRPr="007D0D34">
        <w:rPr>
          <w:rFonts w:asciiTheme="minorHAnsi" w:hAnsiTheme="minorHAnsi" w:cstheme="minorHAnsi"/>
          <w:color w:val="auto"/>
        </w:rPr>
        <w:t xml:space="preserve">on powdered </w:t>
      </w:r>
      <w:r w:rsidRPr="007D0D34">
        <w:rPr>
          <w:rFonts w:asciiTheme="minorHAnsi" w:hAnsiTheme="minorHAnsi" w:cstheme="minorHAnsi"/>
          <w:color w:val="auto"/>
        </w:rPr>
        <w:t xml:space="preserve">dry ice and store at </w:t>
      </w:r>
      <w:r w:rsidR="00DA51EB" w:rsidRPr="007D0D34">
        <w:rPr>
          <w:rFonts w:asciiTheme="minorHAnsi" w:hAnsiTheme="minorHAnsi" w:cstheme="minorHAnsi"/>
          <w:color w:val="auto"/>
        </w:rPr>
        <w:t>-80</w:t>
      </w:r>
      <w:r w:rsidR="001A28FB" w:rsidRPr="007D0D34">
        <w:rPr>
          <w:rFonts w:asciiTheme="minorHAnsi" w:hAnsiTheme="minorHAnsi" w:cstheme="minorHAnsi"/>
          <w:color w:val="auto"/>
        </w:rPr>
        <w:t xml:space="preserve"> </w:t>
      </w:r>
      <w:r w:rsidR="00DA51EB" w:rsidRPr="007D0D34">
        <w:rPr>
          <w:rFonts w:asciiTheme="minorHAnsi" w:hAnsiTheme="minorHAnsi" w:cstheme="minorHAnsi"/>
          <w:color w:val="auto"/>
        </w:rPr>
        <w:t>°C</w:t>
      </w:r>
      <w:r w:rsidR="00FF5647" w:rsidRPr="007D0D34">
        <w:rPr>
          <w:rFonts w:asciiTheme="minorHAnsi" w:hAnsiTheme="minorHAnsi" w:cstheme="minorHAnsi"/>
          <w:color w:val="auto"/>
        </w:rPr>
        <w:t xml:space="preserve"> until further use</w:t>
      </w:r>
      <w:r w:rsidR="00DA51EB" w:rsidRPr="007D0D34">
        <w:rPr>
          <w:rFonts w:asciiTheme="minorHAnsi" w:hAnsiTheme="minorHAnsi" w:cstheme="minorHAnsi"/>
          <w:color w:val="auto"/>
        </w:rPr>
        <w:t>.</w:t>
      </w:r>
      <w:r w:rsidR="006034AE" w:rsidRPr="007D0D34">
        <w:rPr>
          <w:rFonts w:asciiTheme="minorHAnsi" w:hAnsiTheme="minorHAnsi" w:cstheme="minorHAnsi"/>
          <w:color w:val="auto"/>
        </w:rPr>
        <w:t xml:space="preserve"> </w:t>
      </w:r>
    </w:p>
    <w:p w14:paraId="6221BD84" w14:textId="77777777" w:rsidR="00E066DF" w:rsidRPr="007D0D34" w:rsidRDefault="00E066DF" w:rsidP="007D0D34">
      <w:pPr>
        <w:pStyle w:val="Cuadrculamedia1-nfasis21"/>
        <w:widowControl/>
        <w:autoSpaceDE/>
        <w:autoSpaceDN/>
        <w:adjustRightInd/>
        <w:ind w:left="0"/>
        <w:rPr>
          <w:rFonts w:asciiTheme="minorHAnsi" w:hAnsiTheme="minorHAnsi" w:cstheme="minorHAnsi"/>
          <w:color w:val="auto"/>
        </w:rPr>
      </w:pPr>
    </w:p>
    <w:p w14:paraId="43705FFF" w14:textId="77777777" w:rsidR="00A64E42" w:rsidRPr="007D0D34" w:rsidRDefault="00A64E42" w:rsidP="007D0D34">
      <w:pPr>
        <w:pStyle w:val="Cuadrculamedia1-nfasis21"/>
        <w:widowControl/>
        <w:numPr>
          <w:ilvl w:val="0"/>
          <w:numId w:val="27"/>
        </w:numPr>
        <w:autoSpaceDE/>
        <w:autoSpaceDN/>
        <w:adjustRightInd/>
        <w:ind w:left="0" w:firstLine="0"/>
        <w:rPr>
          <w:rFonts w:asciiTheme="minorHAnsi" w:hAnsiTheme="minorHAnsi" w:cstheme="minorHAnsi"/>
          <w:b/>
          <w:color w:val="auto"/>
        </w:rPr>
      </w:pPr>
      <w:r w:rsidRPr="007D0D34">
        <w:rPr>
          <w:rFonts w:asciiTheme="minorHAnsi" w:hAnsiTheme="minorHAnsi" w:cstheme="minorHAnsi"/>
          <w:b/>
          <w:color w:val="auto"/>
        </w:rPr>
        <w:t>Infarct volumetry</w:t>
      </w:r>
    </w:p>
    <w:p w14:paraId="491F9AD2" w14:textId="77777777" w:rsidR="00A64E42" w:rsidRPr="007D0D34" w:rsidRDefault="00A64E42" w:rsidP="007D0D34">
      <w:pPr>
        <w:pStyle w:val="Cuadrculamedia1-nfasis21"/>
        <w:widowControl/>
        <w:autoSpaceDE/>
        <w:autoSpaceDN/>
        <w:adjustRightInd/>
        <w:ind w:left="0"/>
        <w:rPr>
          <w:rFonts w:asciiTheme="minorHAnsi" w:hAnsiTheme="minorHAnsi" w:cstheme="minorHAnsi"/>
          <w:b/>
          <w:color w:val="auto"/>
        </w:rPr>
      </w:pPr>
    </w:p>
    <w:p w14:paraId="5C833451" w14:textId="5C4C3FBF" w:rsidR="0066121E" w:rsidRPr="007D0D34" w:rsidRDefault="00721F58"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For </w:t>
      </w:r>
      <w:proofErr w:type="spellStart"/>
      <w:r w:rsidRPr="007D0D34">
        <w:rPr>
          <w:rFonts w:asciiTheme="minorHAnsi" w:hAnsiTheme="minorHAnsi" w:cstheme="minorHAnsi"/>
          <w:color w:val="auto"/>
        </w:rPr>
        <w:t>c</w:t>
      </w:r>
      <w:r w:rsidR="00A64E42" w:rsidRPr="007D0D34">
        <w:rPr>
          <w:rFonts w:asciiTheme="minorHAnsi" w:hAnsiTheme="minorHAnsi" w:cstheme="minorHAnsi"/>
          <w:color w:val="auto"/>
        </w:rPr>
        <w:t>ryosectioning</w:t>
      </w:r>
      <w:proofErr w:type="spellEnd"/>
      <w:r w:rsidRPr="007D0D34">
        <w:rPr>
          <w:rFonts w:asciiTheme="minorHAnsi" w:hAnsiTheme="minorHAnsi" w:cstheme="minorHAnsi"/>
          <w:color w:val="auto"/>
        </w:rPr>
        <w:t xml:space="preserve">, </w:t>
      </w:r>
      <w:r w:rsidR="005637F0" w:rsidRPr="007D0D34">
        <w:rPr>
          <w:rFonts w:asciiTheme="minorHAnsi" w:hAnsiTheme="minorHAnsi" w:cstheme="minorHAnsi"/>
          <w:color w:val="auto"/>
        </w:rPr>
        <w:t xml:space="preserve">use a cryostat to </w:t>
      </w:r>
      <w:r w:rsidRPr="007D0D34">
        <w:rPr>
          <w:rFonts w:asciiTheme="minorHAnsi" w:hAnsiTheme="minorHAnsi" w:cstheme="minorHAnsi"/>
          <w:color w:val="auto"/>
        </w:rPr>
        <w:t>c</w:t>
      </w:r>
      <w:r w:rsidR="00A64E42" w:rsidRPr="007D0D34">
        <w:rPr>
          <w:rFonts w:asciiTheme="minorHAnsi" w:hAnsiTheme="minorHAnsi" w:cstheme="minorHAnsi"/>
          <w:color w:val="auto"/>
        </w:rPr>
        <w:t xml:space="preserve">ut the brains </w:t>
      </w:r>
      <w:r w:rsidR="00C95A8A" w:rsidRPr="007D0D34">
        <w:rPr>
          <w:rFonts w:asciiTheme="minorHAnsi" w:hAnsiTheme="minorHAnsi" w:cstheme="minorHAnsi"/>
          <w:color w:val="auto"/>
        </w:rPr>
        <w:t>in</w:t>
      </w:r>
      <w:r w:rsidR="00A64E42" w:rsidRPr="007D0D34">
        <w:rPr>
          <w:rFonts w:asciiTheme="minorHAnsi" w:hAnsiTheme="minorHAnsi" w:cstheme="minorHAnsi"/>
          <w:color w:val="auto"/>
        </w:rPr>
        <w:t>to 20</w:t>
      </w:r>
      <w:r w:rsidR="00831D0F" w:rsidRPr="007D0D34">
        <w:rPr>
          <w:rFonts w:asciiTheme="minorHAnsi" w:hAnsiTheme="minorHAnsi" w:cstheme="minorHAnsi"/>
          <w:color w:val="auto"/>
        </w:rPr>
        <w:t>-</w:t>
      </w:r>
      <w:r w:rsidR="00A64E42" w:rsidRPr="007D0D34">
        <w:rPr>
          <w:rFonts w:asciiTheme="minorHAnsi" w:hAnsiTheme="minorHAnsi" w:cstheme="minorHAnsi"/>
          <w:noProof/>
          <w:color w:val="auto"/>
          <w:lang w:eastAsia="de-DE"/>
        </w:rPr>
        <w:t>µm</w:t>
      </w:r>
      <w:r w:rsidR="00831D0F" w:rsidRPr="007D0D34">
        <w:rPr>
          <w:rFonts w:asciiTheme="minorHAnsi" w:hAnsiTheme="minorHAnsi" w:cstheme="minorHAnsi"/>
          <w:noProof/>
          <w:color w:val="auto"/>
          <w:lang w:eastAsia="de-DE"/>
        </w:rPr>
        <w:t>-</w:t>
      </w:r>
      <w:r w:rsidR="00A64E42" w:rsidRPr="007D0D34">
        <w:rPr>
          <w:rFonts w:asciiTheme="minorHAnsi" w:hAnsiTheme="minorHAnsi" w:cstheme="minorHAnsi"/>
          <w:color w:val="auto"/>
        </w:rPr>
        <w:t>thick sections every 400 µm</w:t>
      </w:r>
      <w:r w:rsidR="001138EE" w:rsidRPr="007D0D34">
        <w:rPr>
          <w:rFonts w:asciiTheme="minorHAnsi" w:hAnsiTheme="minorHAnsi" w:cstheme="minorHAnsi"/>
          <w:color w:val="auto"/>
        </w:rPr>
        <w:t>. P</w:t>
      </w:r>
      <w:r w:rsidR="005336C0" w:rsidRPr="007D0D34">
        <w:rPr>
          <w:rFonts w:asciiTheme="minorHAnsi" w:hAnsiTheme="minorHAnsi" w:cstheme="minorHAnsi"/>
          <w:color w:val="auto"/>
        </w:rPr>
        <w:t>lace the sections</w:t>
      </w:r>
      <w:r w:rsidR="00A64E42" w:rsidRPr="007D0D34">
        <w:rPr>
          <w:rFonts w:asciiTheme="minorHAnsi" w:hAnsiTheme="minorHAnsi" w:cstheme="minorHAnsi"/>
          <w:color w:val="auto"/>
        </w:rPr>
        <w:t xml:space="preserve"> on slides</w:t>
      </w:r>
      <w:r w:rsidR="001138EE" w:rsidRPr="007D0D34">
        <w:rPr>
          <w:rFonts w:asciiTheme="minorHAnsi" w:hAnsiTheme="minorHAnsi" w:cstheme="minorHAnsi"/>
          <w:color w:val="auto"/>
        </w:rPr>
        <w:t>, and s</w:t>
      </w:r>
      <w:r w:rsidR="005F7621" w:rsidRPr="007D0D34">
        <w:rPr>
          <w:rFonts w:asciiTheme="minorHAnsi" w:hAnsiTheme="minorHAnsi" w:cstheme="minorHAnsi"/>
          <w:color w:val="auto"/>
        </w:rPr>
        <w:t>tore the slides at −8</w:t>
      </w:r>
      <w:r w:rsidR="00A64E42" w:rsidRPr="007D0D34">
        <w:rPr>
          <w:rFonts w:asciiTheme="minorHAnsi" w:hAnsiTheme="minorHAnsi" w:cstheme="minorHAnsi"/>
          <w:color w:val="auto"/>
        </w:rPr>
        <w:t>0 °C</w:t>
      </w:r>
      <w:r w:rsidR="00FF5647" w:rsidRPr="007D0D34">
        <w:rPr>
          <w:rFonts w:asciiTheme="minorHAnsi" w:hAnsiTheme="minorHAnsi" w:cstheme="minorHAnsi"/>
          <w:color w:val="auto"/>
        </w:rPr>
        <w:t xml:space="preserve"> until use</w:t>
      </w:r>
      <w:r w:rsidR="00A64E42" w:rsidRPr="007D0D34">
        <w:rPr>
          <w:rFonts w:asciiTheme="minorHAnsi" w:hAnsiTheme="minorHAnsi" w:cstheme="minorHAnsi"/>
          <w:color w:val="auto"/>
        </w:rPr>
        <w:t>.</w:t>
      </w:r>
    </w:p>
    <w:p w14:paraId="307AF2F3" w14:textId="77777777" w:rsidR="0066121E" w:rsidRPr="007D0D34" w:rsidRDefault="0066121E" w:rsidP="007D0D34">
      <w:pPr>
        <w:pStyle w:val="Cuadrculamedia1-nfasis21"/>
        <w:widowControl/>
        <w:autoSpaceDE/>
        <w:autoSpaceDN/>
        <w:adjustRightInd/>
        <w:ind w:left="0"/>
        <w:rPr>
          <w:rFonts w:asciiTheme="minorHAnsi" w:hAnsiTheme="minorHAnsi" w:cstheme="minorHAnsi"/>
          <w:color w:val="auto"/>
        </w:rPr>
      </w:pPr>
    </w:p>
    <w:p w14:paraId="77C720DA" w14:textId="77777777" w:rsidR="00A64E42" w:rsidRPr="007D0D34" w:rsidRDefault="00A64E42" w:rsidP="007D0D34">
      <w:pPr>
        <w:pStyle w:val="Cuadrculamedia1-nfasis21"/>
        <w:widowControl/>
        <w:numPr>
          <w:ilvl w:val="1"/>
          <w:numId w:val="27"/>
        </w:numPr>
        <w:autoSpaceDE/>
        <w:autoSpaceDN/>
        <w:adjustRightInd/>
        <w:ind w:left="0" w:firstLine="0"/>
        <w:rPr>
          <w:rFonts w:asciiTheme="minorHAnsi" w:hAnsiTheme="minorHAnsi" w:cstheme="minorHAnsi"/>
          <w:color w:val="auto"/>
        </w:rPr>
      </w:pPr>
      <w:proofErr w:type="spellStart"/>
      <w:r w:rsidRPr="007D0D34">
        <w:rPr>
          <w:rFonts w:asciiTheme="minorHAnsi" w:hAnsiTheme="minorHAnsi" w:cstheme="minorHAnsi"/>
          <w:color w:val="auto"/>
        </w:rPr>
        <w:t>Cresyl</w:t>
      </w:r>
      <w:proofErr w:type="spellEnd"/>
      <w:r w:rsidRPr="007D0D34">
        <w:rPr>
          <w:rFonts w:asciiTheme="minorHAnsi" w:hAnsiTheme="minorHAnsi" w:cstheme="minorHAnsi"/>
          <w:color w:val="auto"/>
        </w:rPr>
        <w:t xml:space="preserve"> violet (CV) staining</w:t>
      </w:r>
    </w:p>
    <w:p w14:paraId="2D443D76" w14:textId="77777777" w:rsidR="00313F2C" w:rsidRPr="007D0D34" w:rsidRDefault="00313F2C" w:rsidP="007D0D34">
      <w:pPr>
        <w:pStyle w:val="Cuadrculamedia1-nfasis21"/>
        <w:widowControl/>
        <w:autoSpaceDE/>
        <w:autoSpaceDN/>
        <w:adjustRightInd/>
        <w:ind w:left="0"/>
        <w:rPr>
          <w:rFonts w:asciiTheme="minorHAnsi" w:hAnsiTheme="minorHAnsi" w:cstheme="minorHAnsi"/>
          <w:color w:val="auto"/>
        </w:rPr>
      </w:pPr>
    </w:p>
    <w:p w14:paraId="2DF6B1DC" w14:textId="6AD6077D" w:rsidR="00A64E42" w:rsidRPr="007D0D34" w:rsidRDefault="00A64E42" w:rsidP="007D0D34">
      <w:pPr>
        <w:pStyle w:val="Cuadrculamedia1-nfasis21"/>
        <w:widowControl/>
        <w:numPr>
          <w:ilvl w:val="2"/>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Prepare the staining solution</w:t>
      </w:r>
      <w:r w:rsidR="00662B75" w:rsidRPr="007D0D34">
        <w:rPr>
          <w:rFonts w:asciiTheme="minorHAnsi" w:hAnsiTheme="minorHAnsi" w:cstheme="minorHAnsi"/>
          <w:color w:val="auto"/>
        </w:rPr>
        <w:t xml:space="preserve"> by </w:t>
      </w:r>
      <w:r w:rsidR="00BD50C1" w:rsidRPr="007D0D34">
        <w:rPr>
          <w:rFonts w:asciiTheme="minorHAnsi" w:hAnsiTheme="minorHAnsi" w:cstheme="minorHAnsi"/>
          <w:color w:val="auto"/>
        </w:rPr>
        <w:t>stirring and heating</w:t>
      </w:r>
      <w:r w:rsidRPr="007D0D34">
        <w:rPr>
          <w:rFonts w:asciiTheme="minorHAnsi" w:hAnsiTheme="minorHAnsi" w:cstheme="minorHAnsi"/>
          <w:color w:val="auto"/>
        </w:rPr>
        <w:t xml:space="preserve"> </w:t>
      </w:r>
      <w:r w:rsidR="00BD50C1" w:rsidRPr="007D0D34">
        <w:rPr>
          <w:rFonts w:asciiTheme="minorHAnsi" w:hAnsiTheme="minorHAnsi" w:cstheme="minorHAnsi"/>
          <w:color w:val="auto"/>
        </w:rPr>
        <w:t xml:space="preserve">(60 °C) </w:t>
      </w:r>
      <w:r w:rsidRPr="007D0D34">
        <w:rPr>
          <w:rFonts w:asciiTheme="minorHAnsi" w:hAnsiTheme="minorHAnsi" w:cstheme="minorHAnsi"/>
          <w:color w:val="auto"/>
        </w:rPr>
        <w:t xml:space="preserve">0.5 g of CV acetate in 500 mL </w:t>
      </w:r>
      <w:r w:rsidR="00662B75" w:rsidRPr="007D0D34">
        <w:rPr>
          <w:rFonts w:asciiTheme="minorHAnsi" w:hAnsiTheme="minorHAnsi" w:cstheme="minorHAnsi"/>
          <w:color w:val="auto"/>
        </w:rPr>
        <w:t xml:space="preserve">of </w:t>
      </w:r>
      <w:r w:rsidRPr="007D0D34">
        <w:rPr>
          <w:rFonts w:asciiTheme="minorHAnsi" w:hAnsiTheme="minorHAnsi" w:cstheme="minorHAnsi"/>
          <w:color w:val="auto"/>
        </w:rPr>
        <w:t>H</w:t>
      </w:r>
      <w:r w:rsidRPr="007D0D34">
        <w:rPr>
          <w:rFonts w:asciiTheme="minorHAnsi" w:hAnsiTheme="minorHAnsi" w:cstheme="minorHAnsi"/>
          <w:color w:val="auto"/>
          <w:vertAlign w:val="subscript"/>
        </w:rPr>
        <w:t>2</w:t>
      </w:r>
      <w:r w:rsidRPr="007D0D34">
        <w:rPr>
          <w:rFonts w:asciiTheme="minorHAnsi" w:hAnsiTheme="minorHAnsi" w:cstheme="minorHAnsi"/>
          <w:color w:val="auto"/>
        </w:rPr>
        <w:t>O</w:t>
      </w:r>
      <w:r w:rsidR="00BD50C1" w:rsidRPr="007D0D34">
        <w:rPr>
          <w:rFonts w:asciiTheme="minorHAnsi" w:hAnsiTheme="minorHAnsi" w:cstheme="minorHAnsi"/>
          <w:color w:val="auto"/>
        </w:rPr>
        <w:t xml:space="preserve"> </w:t>
      </w:r>
      <w:r w:rsidRPr="007D0D34">
        <w:rPr>
          <w:rFonts w:asciiTheme="minorHAnsi" w:hAnsiTheme="minorHAnsi" w:cstheme="minorHAnsi"/>
          <w:color w:val="auto"/>
        </w:rPr>
        <w:t xml:space="preserve">until </w:t>
      </w:r>
      <w:r w:rsidR="00662B75" w:rsidRPr="007D0D34">
        <w:rPr>
          <w:rFonts w:asciiTheme="minorHAnsi" w:hAnsiTheme="minorHAnsi" w:cstheme="minorHAnsi"/>
          <w:color w:val="auto"/>
        </w:rPr>
        <w:t xml:space="preserve">the </w:t>
      </w:r>
      <w:r w:rsidRPr="007D0D34">
        <w:rPr>
          <w:rFonts w:asciiTheme="minorHAnsi" w:hAnsiTheme="minorHAnsi" w:cstheme="minorHAnsi"/>
          <w:color w:val="auto"/>
        </w:rPr>
        <w:t xml:space="preserve">crystals are dissolved. </w:t>
      </w:r>
      <w:r w:rsidR="00C467D1" w:rsidRPr="007D0D34">
        <w:rPr>
          <w:rFonts w:asciiTheme="minorHAnsi" w:hAnsiTheme="minorHAnsi" w:cstheme="minorHAnsi"/>
          <w:color w:val="auto"/>
        </w:rPr>
        <w:t>After</w:t>
      </w:r>
      <w:r w:rsidRPr="007D0D34">
        <w:rPr>
          <w:rFonts w:asciiTheme="minorHAnsi" w:hAnsiTheme="minorHAnsi" w:cstheme="minorHAnsi"/>
          <w:color w:val="auto"/>
        </w:rPr>
        <w:t xml:space="preserve"> the solution </w:t>
      </w:r>
      <w:r w:rsidR="00C467D1" w:rsidRPr="007D0D34">
        <w:rPr>
          <w:rFonts w:asciiTheme="minorHAnsi" w:hAnsiTheme="minorHAnsi" w:cstheme="minorHAnsi"/>
          <w:color w:val="auto"/>
        </w:rPr>
        <w:t xml:space="preserve">has </w:t>
      </w:r>
      <w:r w:rsidRPr="007D0D34">
        <w:rPr>
          <w:rFonts w:asciiTheme="minorHAnsi" w:hAnsiTheme="minorHAnsi" w:cstheme="minorHAnsi"/>
          <w:color w:val="auto"/>
        </w:rPr>
        <w:t>cool</w:t>
      </w:r>
      <w:r w:rsidR="00C467D1" w:rsidRPr="007D0D34">
        <w:rPr>
          <w:rFonts w:asciiTheme="minorHAnsi" w:hAnsiTheme="minorHAnsi" w:cstheme="minorHAnsi"/>
          <w:color w:val="auto"/>
        </w:rPr>
        <w:t>ed,</w:t>
      </w:r>
      <w:r w:rsidRPr="007D0D34">
        <w:rPr>
          <w:rFonts w:asciiTheme="minorHAnsi" w:hAnsiTheme="minorHAnsi" w:cstheme="minorHAnsi"/>
          <w:color w:val="auto"/>
        </w:rPr>
        <w:t xml:space="preserve"> store </w:t>
      </w:r>
      <w:r w:rsidR="00E066DF" w:rsidRPr="007D0D34">
        <w:rPr>
          <w:rFonts w:asciiTheme="minorHAnsi" w:hAnsiTheme="minorHAnsi" w:cstheme="minorHAnsi"/>
          <w:color w:val="auto"/>
        </w:rPr>
        <w:t xml:space="preserve">it </w:t>
      </w:r>
      <w:r w:rsidRPr="007D0D34">
        <w:rPr>
          <w:rFonts w:asciiTheme="minorHAnsi" w:hAnsiTheme="minorHAnsi" w:cstheme="minorHAnsi"/>
          <w:color w:val="auto"/>
        </w:rPr>
        <w:t>in a dark bottle. Reheat to 60 °C and filter before every use.</w:t>
      </w:r>
    </w:p>
    <w:p w14:paraId="6C11FE2A" w14:textId="77777777" w:rsidR="00A64E42" w:rsidRPr="007D0D34" w:rsidRDefault="00A64E42" w:rsidP="007D0D34">
      <w:pPr>
        <w:pStyle w:val="Cuadrculamedia1-nfasis21"/>
        <w:widowControl/>
        <w:autoSpaceDE/>
        <w:autoSpaceDN/>
        <w:adjustRightInd/>
        <w:ind w:left="0"/>
        <w:rPr>
          <w:rFonts w:asciiTheme="minorHAnsi" w:hAnsiTheme="minorHAnsi" w:cstheme="minorHAnsi"/>
          <w:color w:val="auto"/>
        </w:rPr>
      </w:pPr>
    </w:p>
    <w:p w14:paraId="095088C6" w14:textId="4473C288" w:rsidR="00A64E42" w:rsidRPr="007D0D34" w:rsidRDefault="000328CF" w:rsidP="007D0D34">
      <w:pPr>
        <w:pStyle w:val="Cuadrculamedia1-nfasis21"/>
        <w:widowControl/>
        <w:numPr>
          <w:ilvl w:val="2"/>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 xml:space="preserve">Let </w:t>
      </w:r>
      <w:r w:rsidR="00A64E42" w:rsidRPr="007D0D34">
        <w:rPr>
          <w:rFonts w:asciiTheme="minorHAnsi" w:hAnsiTheme="minorHAnsi" w:cstheme="minorHAnsi"/>
          <w:color w:val="auto"/>
        </w:rPr>
        <w:t xml:space="preserve">the slides </w:t>
      </w:r>
      <w:r w:rsidRPr="007D0D34">
        <w:rPr>
          <w:rFonts w:asciiTheme="minorHAnsi" w:hAnsiTheme="minorHAnsi" w:cstheme="minorHAnsi"/>
          <w:color w:val="auto"/>
        </w:rPr>
        <w:t xml:space="preserve">dry </w:t>
      </w:r>
      <w:r w:rsidR="00A64E42" w:rsidRPr="007D0D34">
        <w:rPr>
          <w:rFonts w:asciiTheme="minorHAnsi" w:hAnsiTheme="minorHAnsi" w:cstheme="minorHAnsi"/>
          <w:color w:val="auto"/>
        </w:rPr>
        <w:t xml:space="preserve">at room temperature for 30 min. </w:t>
      </w:r>
      <w:r w:rsidR="00936D1F" w:rsidRPr="007D0D34">
        <w:rPr>
          <w:rFonts w:asciiTheme="minorHAnsi" w:hAnsiTheme="minorHAnsi" w:cstheme="minorHAnsi"/>
          <w:color w:val="auto"/>
        </w:rPr>
        <w:t>Immerse</w:t>
      </w:r>
      <w:r w:rsidR="00A64E42" w:rsidRPr="007D0D34">
        <w:rPr>
          <w:rFonts w:asciiTheme="minorHAnsi" w:hAnsiTheme="minorHAnsi" w:cstheme="minorHAnsi"/>
          <w:color w:val="auto"/>
        </w:rPr>
        <w:t xml:space="preserve"> them in 95% ethanol for 15 min</w:t>
      </w:r>
      <w:r w:rsidR="00FF5647" w:rsidRPr="007D0D34">
        <w:rPr>
          <w:rFonts w:asciiTheme="minorHAnsi" w:hAnsiTheme="minorHAnsi" w:cstheme="minorHAnsi"/>
          <w:color w:val="auto"/>
        </w:rPr>
        <w:t xml:space="preserve">, </w:t>
      </w:r>
      <w:r w:rsidR="00A64E42" w:rsidRPr="007D0D34">
        <w:rPr>
          <w:rFonts w:asciiTheme="minorHAnsi" w:hAnsiTheme="minorHAnsi" w:cstheme="minorHAnsi"/>
          <w:color w:val="auto"/>
        </w:rPr>
        <w:t>in 70% ethanol for 1 min</w:t>
      </w:r>
      <w:r w:rsidR="005F7621" w:rsidRPr="007D0D34">
        <w:rPr>
          <w:rFonts w:asciiTheme="minorHAnsi" w:hAnsiTheme="minorHAnsi" w:cstheme="minorHAnsi"/>
          <w:color w:val="auto"/>
        </w:rPr>
        <w:t>,</w:t>
      </w:r>
      <w:r w:rsidR="00A64E42" w:rsidRPr="007D0D34">
        <w:rPr>
          <w:rFonts w:asciiTheme="minorHAnsi" w:hAnsiTheme="minorHAnsi" w:cstheme="minorHAnsi"/>
          <w:color w:val="auto"/>
        </w:rPr>
        <w:t xml:space="preserve"> and </w:t>
      </w:r>
      <w:r w:rsidR="00662B75" w:rsidRPr="007D0D34">
        <w:rPr>
          <w:rFonts w:asciiTheme="minorHAnsi" w:hAnsiTheme="minorHAnsi" w:cstheme="minorHAnsi"/>
          <w:color w:val="auto"/>
        </w:rPr>
        <w:t>then</w:t>
      </w:r>
      <w:r w:rsidR="00A64E42" w:rsidRPr="007D0D34">
        <w:rPr>
          <w:rFonts w:asciiTheme="minorHAnsi" w:hAnsiTheme="minorHAnsi" w:cstheme="minorHAnsi"/>
          <w:color w:val="auto"/>
        </w:rPr>
        <w:t xml:space="preserve"> in 50% ethanol for 1 min.</w:t>
      </w:r>
    </w:p>
    <w:p w14:paraId="719BBC9D" w14:textId="77777777" w:rsidR="00A64E42" w:rsidRPr="007D0D34" w:rsidRDefault="00A64E42" w:rsidP="007D0D34">
      <w:pPr>
        <w:pStyle w:val="ListParagraph"/>
        <w:ind w:left="0"/>
        <w:rPr>
          <w:rFonts w:asciiTheme="minorHAnsi" w:hAnsiTheme="minorHAnsi" w:cstheme="minorHAnsi"/>
          <w:color w:val="auto"/>
        </w:rPr>
      </w:pPr>
    </w:p>
    <w:p w14:paraId="7E9FC513" w14:textId="56DFF0E1" w:rsidR="00A64E42" w:rsidRPr="007D0D34" w:rsidRDefault="00936D1F" w:rsidP="007D0D34">
      <w:pPr>
        <w:pStyle w:val="Cuadrculamedia1-nfasis21"/>
        <w:widowControl/>
        <w:numPr>
          <w:ilvl w:val="2"/>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lastRenderedPageBreak/>
        <w:t>Immerse</w:t>
      </w:r>
      <w:r w:rsidR="00A64E42" w:rsidRPr="007D0D34">
        <w:rPr>
          <w:rFonts w:asciiTheme="minorHAnsi" w:hAnsiTheme="minorHAnsi" w:cstheme="minorHAnsi"/>
          <w:color w:val="auto"/>
        </w:rPr>
        <w:t xml:space="preserve"> the slides in distilled water for 2 min</w:t>
      </w:r>
      <w:r w:rsidR="00E4462E" w:rsidRPr="007D0D34">
        <w:rPr>
          <w:rFonts w:asciiTheme="minorHAnsi" w:hAnsiTheme="minorHAnsi" w:cstheme="minorHAnsi"/>
          <w:color w:val="auto"/>
        </w:rPr>
        <w:t>;</w:t>
      </w:r>
      <w:r w:rsidR="00A64E42" w:rsidRPr="007D0D34">
        <w:rPr>
          <w:rFonts w:asciiTheme="minorHAnsi" w:hAnsiTheme="minorHAnsi" w:cstheme="minorHAnsi"/>
          <w:color w:val="auto"/>
        </w:rPr>
        <w:t xml:space="preserve"> refresh </w:t>
      </w:r>
      <w:r w:rsidR="00E4462E" w:rsidRPr="007D0D34">
        <w:rPr>
          <w:rFonts w:asciiTheme="minorHAnsi" w:hAnsiTheme="minorHAnsi" w:cstheme="minorHAnsi"/>
          <w:color w:val="auto"/>
        </w:rPr>
        <w:t xml:space="preserve">the </w:t>
      </w:r>
      <w:r w:rsidR="00A64E42" w:rsidRPr="007D0D34">
        <w:rPr>
          <w:rFonts w:asciiTheme="minorHAnsi" w:hAnsiTheme="minorHAnsi" w:cstheme="minorHAnsi"/>
          <w:color w:val="auto"/>
        </w:rPr>
        <w:t>distilled water and place the</w:t>
      </w:r>
      <w:r w:rsidR="00E4462E" w:rsidRPr="007D0D34">
        <w:rPr>
          <w:rFonts w:asciiTheme="minorHAnsi" w:hAnsiTheme="minorHAnsi" w:cstheme="minorHAnsi"/>
          <w:color w:val="auto"/>
        </w:rPr>
        <w:t xml:space="preserve"> slides</w:t>
      </w:r>
      <w:r w:rsidR="00A64E42" w:rsidRPr="007D0D34">
        <w:rPr>
          <w:rFonts w:asciiTheme="minorHAnsi" w:hAnsiTheme="minorHAnsi" w:cstheme="minorHAnsi"/>
          <w:color w:val="auto"/>
        </w:rPr>
        <w:t xml:space="preserve"> in</w:t>
      </w:r>
      <w:r w:rsidR="00A90915" w:rsidRPr="007D0D34">
        <w:rPr>
          <w:rFonts w:asciiTheme="minorHAnsi" w:hAnsiTheme="minorHAnsi" w:cstheme="minorHAnsi"/>
          <w:color w:val="auto"/>
        </w:rPr>
        <w:t xml:space="preserve"> </w:t>
      </w:r>
      <w:r w:rsidR="00E4462E" w:rsidRPr="007D0D34">
        <w:rPr>
          <w:rFonts w:asciiTheme="minorHAnsi" w:hAnsiTheme="minorHAnsi" w:cstheme="minorHAnsi"/>
          <w:color w:val="auto"/>
        </w:rPr>
        <w:t>the water</w:t>
      </w:r>
      <w:r w:rsidR="00A64E42" w:rsidRPr="007D0D34">
        <w:rPr>
          <w:rFonts w:asciiTheme="minorHAnsi" w:hAnsiTheme="minorHAnsi" w:cstheme="minorHAnsi"/>
          <w:color w:val="auto"/>
        </w:rPr>
        <w:t xml:space="preserve"> for 1 min. Afterward</w:t>
      </w:r>
      <w:r w:rsidR="00E066DF" w:rsidRPr="007D0D34">
        <w:rPr>
          <w:rFonts w:asciiTheme="minorHAnsi" w:hAnsiTheme="minorHAnsi" w:cstheme="minorHAnsi"/>
          <w:color w:val="auto"/>
        </w:rPr>
        <w:t>,</w:t>
      </w:r>
      <w:r w:rsidR="00A64E42" w:rsidRPr="007D0D34">
        <w:rPr>
          <w:rFonts w:asciiTheme="minorHAnsi" w:hAnsiTheme="minorHAnsi" w:cstheme="minorHAnsi"/>
          <w:color w:val="auto"/>
        </w:rPr>
        <w:t xml:space="preserve"> </w:t>
      </w:r>
      <w:r w:rsidRPr="007D0D34">
        <w:rPr>
          <w:rFonts w:asciiTheme="minorHAnsi" w:hAnsiTheme="minorHAnsi" w:cstheme="minorHAnsi"/>
          <w:color w:val="auto"/>
        </w:rPr>
        <w:t>immerse</w:t>
      </w:r>
      <w:r w:rsidR="00A64E42" w:rsidRPr="007D0D34">
        <w:rPr>
          <w:rFonts w:asciiTheme="minorHAnsi" w:hAnsiTheme="minorHAnsi" w:cstheme="minorHAnsi"/>
          <w:color w:val="auto"/>
        </w:rPr>
        <w:t xml:space="preserve"> the slides in </w:t>
      </w:r>
      <w:r w:rsidR="00FF5647" w:rsidRPr="007D0D34">
        <w:rPr>
          <w:rFonts w:asciiTheme="minorHAnsi" w:hAnsiTheme="minorHAnsi" w:cstheme="minorHAnsi"/>
          <w:color w:val="auto"/>
        </w:rPr>
        <w:t xml:space="preserve">the pre-heated </w:t>
      </w:r>
      <w:r w:rsidR="00A64E42" w:rsidRPr="007D0D34">
        <w:rPr>
          <w:rFonts w:asciiTheme="minorHAnsi" w:hAnsiTheme="minorHAnsi" w:cstheme="minorHAnsi"/>
          <w:color w:val="auto"/>
        </w:rPr>
        <w:t xml:space="preserve">staining solution for 10 min </w:t>
      </w:r>
      <w:r w:rsidR="002F1A78" w:rsidRPr="007D0D34">
        <w:rPr>
          <w:rFonts w:asciiTheme="minorHAnsi" w:hAnsiTheme="minorHAnsi" w:cstheme="minorHAnsi"/>
          <w:color w:val="auto"/>
        </w:rPr>
        <w:t>at 60 °C</w:t>
      </w:r>
      <w:r w:rsidR="00FF5647" w:rsidRPr="007D0D34">
        <w:rPr>
          <w:rFonts w:asciiTheme="minorHAnsi" w:hAnsiTheme="minorHAnsi" w:cstheme="minorHAnsi"/>
          <w:color w:val="auto"/>
        </w:rPr>
        <w:t>. W</w:t>
      </w:r>
      <w:r w:rsidR="00A64E42" w:rsidRPr="007D0D34">
        <w:rPr>
          <w:rFonts w:asciiTheme="minorHAnsi" w:hAnsiTheme="minorHAnsi" w:cstheme="minorHAnsi"/>
          <w:color w:val="auto"/>
        </w:rPr>
        <w:t>ash the</w:t>
      </w:r>
      <w:r w:rsidR="00FF5647" w:rsidRPr="007D0D34">
        <w:rPr>
          <w:rFonts w:asciiTheme="minorHAnsi" w:hAnsiTheme="minorHAnsi" w:cstheme="minorHAnsi"/>
          <w:color w:val="auto"/>
        </w:rPr>
        <w:t xml:space="preserve"> slides</w:t>
      </w:r>
      <w:r w:rsidR="00A64E42" w:rsidRPr="007D0D34">
        <w:rPr>
          <w:rFonts w:asciiTheme="minorHAnsi" w:hAnsiTheme="minorHAnsi" w:cstheme="minorHAnsi"/>
          <w:color w:val="auto"/>
        </w:rPr>
        <w:t xml:space="preserve"> twice in distilled water for 1 min.</w:t>
      </w:r>
    </w:p>
    <w:p w14:paraId="5258556C" w14:textId="77777777" w:rsidR="00A64E42" w:rsidRPr="007D0D34" w:rsidRDefault="00A64E42" w:rsidP="007D0D34">
      <w:pPr>
        <w:pStyle w:val="ListParagraph"/>
        <w:ind w:left="0"/>
        <w:rPr>
          <w:rFonts w:asciiTheme="minorHAnsi" w:hAnsiTheme="minorHAnsi" w:cstheme="minorHAnsi"/>
          <w:color w:val="auto"/>
        </w:rPr>
      </w:pPr>
    </w:p>
    <w:p w14:paraId="21D20340" w14:textId="6828C399" w:rsidR="00A64E42" w:rsidRPr="007D0D34" w:rsidRDefault="00936D1F" w:rsidP="007D0D34">
      <w:pPr>
        <w:pStyle w:val="Cuadrculamedia1-nfasis21"/>
        <w:widowControl/>
        <w:numPr>
          <w:ilvl w:val="2"/>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Immerse</w:t>
      </w:r>
      <w:r w:rsidR="00A64E42" w:rsidRPr="007D0D34">
        <w:rPr>
          <w:rFonts w:asciiTheme="minorHAnsi" w:hAnsiTheme="minorHAnsi" w:cstheme="minorHAnsi"/>
          <w:color w:val="auto"/>
        </w:rPr>
        <w:t xml:space="preserve"> the slides in 95% ethanol for 2 min. </w:t>
      </w:r>
      <w:r w:rsidR="00E4462E" w:rsidRPr="007D0D34">
        <w:rPr>
          <w:rFonts w:asciiTheme="minorHAnsi" w:hAnsiTheme="minorHAnsi" w:cstheme="minorHAnsi"/>
          <w:color w:val="auto"/>
        </w:rPr>
        <w:t>P</w:t>
      </w:r>
      <w:r w:rsidR="00A64E42" w:rsidRPr="007D0D34">
        <w:rPr>
          <w:rFonts w:asciiTheme="minorHAnsi" w:hAnsiTheme="minorHAnsi" w:cstheme="minorHAnsi"/>
          <w:color w:val="auto"/>
        </w:rPr>
        <w:t>lace them in 100% ethanol for 5 min</w:t>
      </w:r>
      <w:r w:rsidR="00E4462E" w:rsidRPr="007D0D34">
        <w:rPr>
          <w:rFonts w:asciiTheme="minorHAnsi" w:hAnsiTheme="minorHAnsi" w:cstheme="minorHAnsi"/>
          <w:color w:val="auto"/>
        </w:rPr>
        <w:t xml:space="preserve">; </w:t>
      </w:r>
      <w:r w:rsidR="00A64E42" w:rsidRPr="007D0D34">
        <w:rPr>
          <w:rFonts w:asciiTheme="minorHAnsi" w:hAnsiTheme="minorHAnsi" w:cstheme="minorHAnsi"/>
          <w:color w:val="auto"/>
        </w:rPr>
        <w:t>refresh the 100% ethanol and place the</w:t>
      </w:r>
      <w:r w:rsidR="00E4462E" w:rsidRPr="007D0D34">
        <w:rPr>
          <w:rFonts w:asciiTheme="minorHAnsi" w:hAnsiTheme="minorHAnsi" w:cstheme="minorHAnsi"/>
          <w:color w:val="auto"/>
        </w:rPr>
        <w:t xml:space="preserve"> slides</w:t>
      </w:r>
      <w:r w:rsidR="00A90915" w:rsidRPr="007D0D34">
        <w:rPr>
          <w:rFonts w:asciiTheme="minorHAnsi" w:hAnsiTheme="minorHAnsi" w:cstheme="minorHAnsi"/>
          <w:color w:val="auto"/>
        </w:rPr>
        <w:t xml:space="preserve"> again</w:t>
      </w:r>
      <w:r w:rsidR="00E4462E" w:rsidRPr="007D0D34">
        <w:rPr>
          <w:rFonts w:asciiTheme="minorHAnsi" w:hAnsiTheme="minorHAnsi" w:cstheme="minorHAnsi"/>
          <w:color w:val="auto"/>
        </w:rPr>
        <w:t xml:space="preserve"> in the ethanol</w:t>
      </w:r>
      <w:r w:rsidR="00A64E42" w:rsidRPr="007D0D34">
        <w:rPr>
          <w:rFonts w:asciiTheme="minorHAnsi" w:hAnsiTheme="minorHAnsi" w:cstheme="minorHAnsi"/>
          <w:color w:val="auto"/>
        </w:rPr>
        <w:t xml:space="preserve"> for 2 min. Afterward</w:t>
      </w:r>
      <w:r w:rsidR="005F7621" w:rsidRPr="007D0D34">
        <w:rPr>
          <w:rFonts w:asciiTheme="minorHAnsi" w:hAnsiTheme="minorHAnsi" w:cstheme="minorHAnsi"/>
          <w:color w:val="auto"/>
        </w:rPr>
        <w:t>,</w:t>
      </w:r>
      <w:r w:rsidR="00A64E42" w:rsidRPr="007D0D34">
        <w:rPr>
          <w:rFonts w:asciiTheme="minorHAnsi" w:hAnsiTheme="minorHAnsi" w:cstheme="minorHAnsi"/>
          <w:color w:val="auto"/>
        </w:rPr>
        <w:t xml:space="preserve"> cover the slides with </w:t>
      </w:r>
      <w:r w:rsidR="00261BDE" w:rsidRPr="007D0D34">
        <w:rPr>
          <w:rFonts w:asciiTheme="minorHAnsi" w:hAnsiTheme="minorHAnsi" w:cstheme="minorHAnsi"/>
          <w:color w:val="auto"/>
        </w:rPr>
        <w:t xml:space="preserve">a </w:t>
      </w:r>
      <w:r w:rsidR="00A64E42" w:rsidRPr="007D0D34">
        <w:rPr>
          <w:rFonts w:asciiTheme="minorHAnsi" w:hAnsiTheme="minorHAnsi" w:cstheme="minorHAnsi"/>
          <w:color w:val="auto"/>
        </w:rPr>
        <w:t>mounting medium.</w:t>
      </w:r>
    </w:p>
    <w:p w14:paraId="10D38120" w14:textId="77777777" w:rsidR="00A64E42" w:rsidRPr="007D0D34" w:rsidRDefault="00A64E42" w:rsidP="007D0D34">
      <w:pPr>
        <w:pStyle w:val="ListParagraph"/>
        <w:ind w:left="0"/>
        <w:rPr>
          <w:rFonts w:asciiTheme="minorHAnsi" w:hAnsiTheme="minorHAnsi" w:cstheme="minorHAnsi"/>
          <w:color w:val="auto"/>
        </w:rPr>
      </w:pPr>
    </w:p>
    <w:p w14:paraId="1D0D580F" w14:textId="526230C8" w:rsidR="00A64E42" w:rsidRPr="007D0D34" w:rsidRDefault="00A64E42" w:rsidP="007D0D34">
      <w:pPr>
        <w:pStyle w:val="Cuadrculamedia1-nfasis21"/>
        <w:widowControl/>
        <w:numPr>
          <w:ilvl w:val="2"/>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Analysis</w:t>
      </w:r>
      <w:r w:rsidR="001A2FB3" w:rsidRPr="007D0D34">
        <w:rPr>
          <w:rFonts w:asciiTheme="minorHAnsi" w:hAnsiTheme="minorHAnsi" w:cstheme="minorHAnsi"/>
          <w:color w:val="auto"/>
        </w:rPr>
        <w:t xml:space="preserve"> </w:t>
      </w:r>
      <w:r w:rsidR="00BF0EA3" w:rsidRPr="007D0D34">
        <w:rPr>
          <w:rFonts w:asciiTheme="minorHAnsi" w:hAnsiTheme="minorHAnsi" w:cstheme="minorHAnsi"/>
          <w:color w:val="auto"/>
        </w:rPr>
        <w:t>(</w:t>
      </w:r>
      <w:r w:rsidR="001A28FB" w:rsidRPr="007D0D34">
        <w:rPr>
          <w:rFonts w:asciiTheme="minorHAnsi" w:hAnsiTheme="minorHAnsi" w:cstheme="minorHAnsi"/>
          <w:b/>
          <w:color w:val="auto"/>
        </w:rPr>
        <w:t>Fig</w:t>
      </w:r>
      <w:r w:rsidR="00E4462E" w:rsidRPr="007D0D34">
        <w:rPr>
          <w:rFonts w:asciiTheme="minorHAnsi" w:hAnsiTheme="minorHAnsi" w:cstheme="minorHAnsi"/>
          <w:b/>
          <w:color w:val="auto"/>
        </w:rPr>
        <w:t xml:space="preserve">ure </w:t>
      </w:r>
      <w:r w:rsidR="00BF0EA3" w:rsidRPr="007D0D34">
        <w:rPr>
          <w:rFonts w:asciiTheme="minorHAnsi" w:hAnsiTheme="minorHAnsi" w:cstheme="minorHAnsi"/>
          <w:b/>
          <w:color w:val="auto"/>
        </w:rPr>
        <w:t>4C</w:t>
      </w:r>
      <w:r w:rsidR="00BF0EA3" w:rsidRPr="007D0D34">
        <w:rPr>
          <w:rFonts w:asciiTheme="minorHAnsi" w:hAnsiTheme="minorHAnsi" w:cstheme="minorHAnsi"/>
          <w:color w:val="auto"/>
        </w:rPr>
        <w:t>)</w:t>
      </w:r>
    </w:p>
    <w:p w14:paraId="5C6AF5D7" w14:textId="77777777" w:rsidR="0090470C" w:rsidRPr="007D0D34" w:rsidRDefault="0090470C" w:rsidP="007D0D34">
      <w:pPr>
        <w:pStyle w:val="Cuadrculamedia1-nfasis21"/>
        <w:widowControl/>
        <w:autoSpaceDE/>
        <w:autoSpaceDN/>
        <w:adjustRightInd/>
        <w:ind w:left="0"/>
        <w:rPr>
          <w:rFonts w:asciiTheme="minorHAnsi" w:hAnsiTheme="minorHAnsi" w:cstheme="minorHAnsi"/>
          <w:color w:val="auto"/>
        </w:rPr>
      </w:pPr>
    </w:p>
    <w:p w14:paraId="23F7EA1A" w14:textId="425A96D8" w:rsidR="00A64E42" w:rsidRPr="007D0D34" w:rsidRDefault="00A64E42" w:rsidP="007D0D34">
      <w:pPr>
        <w:pStyle w:val="Cuadrculamedia1-nfasis21"/>
        <w:widowControl/>
        <w:numPr>
          <w:ilvl w:val="3"/>
          <w:numId w:val="27"/>
        </w:numPr>
        <w:autoSpaceDE/>
        <w:autoSpaceDN/>
        <w:adjustRightInd/>
        <w:ind w:left="0" w:firstLine="0"/>
        <w:rPr>
          <w:rFonts w:asciiTheme="minorHAnsi" w:hAnsiTheme="minorHAnsi" w:cstheme="minorHAnsi"/>
          <w:color w:val="auto"/>
        </w:rPr>
      </w:pPr>
      <w:r w:rsidRPr="007D0D34">
        <w:rPr>
          <w:rFonts w:asciiTheme="minorHAnsi" w:hAnsiTheme="minorHAnsi" w:cstheme="minorHAnsi"/>
          <w:color w:val="auto"/>
        </w:rPr>
        <w:t>Scan the slides and analyze the indirect infarct volume by the Swanson method</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&lt;EndNote&gt;&lt;Cite&gt;&lt;Author&gt;Swanson&lt;/Author&gt;&lt;Year&gt;1990&lt;/Year&gt;&lt;RecNum&gt;449&lt;/RecNum&gt;&lt;DisplayText&gt;&lt;style face="superscript"&gt;12&lt;/style&gt;&lt;/DisplayText&gt;&lt;record&gt;&lt;rec-number&gt;449&lt;/rec-number&gt;&lt;foreign-keys&gt;&lt;key app="EN" db-id="etpx5xe0sfa5fuexdw7p2xsrtwxpzx9vztta" timestamp="1392817621"&gt;449&lt;/key&gt;&lt;/foreign-keys&gt;&lt;ref-type name="Journal Article"&gt;17&lt;/ref-type&gt;&lt;contributors&gt;&lt;authors&gt;&lt;author&gt;Swanson, G. M.&lt;/author&gt;&lt;author&gt;Satariano, E. R.&lt;/author&gt;&lt;author&gt;Satariano, W. A.&lt;/author&gt;&lt;author&gt;Threatt, B. A.&lt;/author&gt;&lt;/authors&gt;&lt;/contributors&gt;&lt;auth-address&gt;College of Human Medicine, Michigan State University, East Lansing 48824.&lt;/auth-address&gt;&lt;titles&gt;&lt;title&gt;Racial differences in the early detection of breast cancer in metropolitan Detroit, 1978 to 1987&lt;/title&gt;&lt;secondary-title&gt;Cancer&lt;/secondary-title&gt;&lt;alt-title&gt;Cancer&lt;/alt-title&gt;&lt;/titles&gt;&lt;periodical&gt;&lt;full-title&gt;Cancer&lt;/full-title&gt;&lt;abbr-1&gt;Cancer&lt;/abbr-1&gt;&lt;/periodical&gt;&lt;alt-periodical&gt;&lt;full-title&gt;Cancer&lt;/full-title&gt;&lt;abbr-1&gt;Cancer&lt;/abbr-1&gt;&lt;/alt-periodical&gt;&lt;pages&gt;1297-301&lt;/pages&gt;&lt;volume&gt;66&lt;/volume&gt;&lt;number&gt;6&lt;/number&gt;&lt;edition&gt;1990/09/15&lt;/edition&gt;&lt;keywords&gt;&lt;keyword&gt;Adult&lt;/keyword&gt;&lt;keyword&gt;*African Continental Ancestry Group&lt;/keyword&gt;&lt;keyword&gt;Age Factors&lt;/keyword&gt;&lt;keyword&gt;Aged&lt;/keyword&gt;&lt;keyword&gt;Axilla&lt;/keyword&gt;&lt;keyword&gt;Breast Neoplasms/*diagnosis/epidemiology&lt;/keyword&gt;&lt;keyword&gt;*European Continental Ancestry Group&lt;/keyword&gt;&lt;keyword&gt;Female&lt;/keyword&gt;&lt;keyword&gt;Humans&lt;/keyword&gt;&lt;keyword&gt;Lymph Nodes/pathology&lt;/keyword&gt;&lt;keyword&gt;Michigan/epidemiology&lt;/keyword&gt;&lt;keyword&gt;Middle Aged&lt;/keyword&gt;&lt;keyword&gt;Neoplasm Invasiveness&lt;/keyword&gt;&lt;keyword&gt;Time Factors&lt;/keyword&gt;&lt;/keywords&gt;&lt;dates&gt;&lt;year&gt;1990&lt;/year&gt;&lt;pub-dates&gt;&lt;date&gt;Sep 15&lt;/date&gt;&lt;/pub-dates&gt;&lt;/dates&gt;&lt;isbn&gt;0008-543X (Print)&amp;#xD;0008-543X (Linking)&lt;/isbn&gt;&lt;accession-num&gt;2400978&lt;/accession-num&gt;&lt;work-type&gt;Research Support, Non-U.S. Gov&amp;apos;t&amp;#xD;Research Support, U.S. Gov&amp;apos;t, P.H.S.&lt;/work-type&gt;&lt;urls&gt;&lt;related-urls&gt;&lt;url&gt;http://www.ncbi.nlm.nih.gov/pubmed/2400978&lt;/url&gt;&lt;/related-urls&gt;&lt;/urls&gt;&lt;language&gt;eng&lt;/language&gt;&lt;/record&gt;&lt;/Cite&gt;&lt;/EndNote&gt;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12</w:t>
      </w:r>
      <w:r w:rsidR="00D8732D" w:rsidRPr="007D0D34">
        <w:rPr>
          <w:rFonts w:asciiTheme="minorHAnsi" w:hAnsiTheme="minorHAnsi" w:cstheme="minorHAnsi"/>
          <w:color w:val="auto"/>
        </w:rPr>
        <w:fldChar w:fldCharType="end"/>
      </w:r>
      <w:r w:rsidRPr="007D0D34">
        <w:rPr>
          <w:rFonts w:asciiTheme="minorHAnsi" w:hAnsiTheme="minorHAnsi" w:cstheme="minorHAnsi"/>
          <w:color w:val="auto"/>
        </w:rPr>
        <w:t xml:space="preserve"> to correct for edema</w:t>
      </w:r>
      <w:r w:rsidR="001E691C" w:rsidRPr="007D0D34">
        <w:rPr>
          <w:rFonts w:asciiTheme="minorHAnsi" w:hAnsiTheme="minorHAnsi" w:cstheme="minorHAnsi"/>
          <w:color w:val="auto"/>
        </w:rPr>
        <w:t xml:space="preserve"> by using equation (</w:t>
      </w:r>
      <w:r w:rsidR="001E691C" w:rsidRPr="007D0D34">
        <w:rPr>
          <w:rFonts w:asciiTheme="minorHAnsi" w:hAnsiTheme="minorHAnsi" w:cstheme="minorHAnsi"/>
          <w:b/>
          <w:bCs/>
          <w:color w:val="auto"/>
        </w:rPr>
        <w:t>1</w:t>
      </w:r>
      <w:r w:rsidR="001E691C" w:rsidRPr="007D0D34">
        <w:rPr>
          <w:rFonts w:asciiTheme="minorHAnsi" w:hAnsiTheme="minorHAnsi" w:cstheme="minorHAnsi"/>
          <w:color w:val="auto"/>
        </w:rPr>
        <w:t>).</w:t>
      </w:r>
    </w:p>
    <w:p w14:paraId="2B40BF44" w14:textId="77777777" w:rsidR="001E691C" w:rsidRPr="007D0D34" w:rsidRDefault="001E691C" w:rsidP="007D0D34">
      <w:pPr>
        <w:pStyle w:val="Cuadrculamedia1-nfasis21"/>
        <w:widowControl/>
        <w:autoSpaceDE/>
        <w:autoSpaceDN/>
        <w:adjustRightInd/>
        <w:ind w:left="0"/>
        <w:rPr>
          <w:rFonts w:asciiTheme="minorHAnsi" w:hAnsiTheme="minorHAnsi" w:cstheme="minorHAnsi"/>
          <w:color w:val="auto"/>
        </w:rPr>
      </w:pPr>
    </w:p>
    <w:p w14:paraId="78DCB930" w14:textId="0F2F0FCB" w:rsidR="00A64E42" w:rsidRPr="007D0D34" w:rsidRDefault="00A64E42" w:rsidP="007D0D34">
      <w:pPr>
        <w:pStyle w:val="Cuadrculamedia1-nfasis21"/>
        <w:widowControl/>
        <w:autoSpaceDE/>
        <w:autoSpaceDN/>
        <w:adjustRightInd/>
        <w:ind w:left="0"/>
        <w:rPr>
          <w:rFonts w:asciiTheme="minorHAnsi" w:hAnsiTheme="minorHAnsi" w:cstheme="minorHAnsi"/>
          <w:color w:val="auto"/>
        </w:rPr>
      </w:pPr>
      <w:r w:rsidRPr="007D0D34">
        <w:rPr>
          <w:rFonts w:asciiTheme="minorHAnsi" w:hAnsiTheme="minorHAnsi" w:cstheme="minorHAnsi"/>
          <w:color w:val="auto"/>
        </w:rPr>
        <w:t>(Ischemic area) =</w:t>
      </w:r>
      <w:r w:rsidR="006B3ECC" w:rsidRPr="007D0D34">
        <w:rPr>
          <w:rFonts w:asciiTheme="minorHAnsi" w:hAnsiTheme="minorHAnsi" w:cstheme="minorHAnsi"/>
          <w:color w:val="auto"/>
        </w:rPr>
        <w:t xml:space="preserve"> (ischemic region)-(</w:t>
      </w:r>
      <w:r w:rsidRPr="007D0D34">
        <w:rPr>
          <w:rFonts w:asciiTheme="minorHAnsi" w:hAnsiTheme="minorHAnsi" w:cstheme="minorHAnsi"/>
          <w:color w:val="auto"/>
        </w:rPr>
        <w:t>(</w:t>
      </w:r>
      <w:r w:rsidR="006B3ECC" w:rsidRPr="007D0D34">
        <w:rPr>
          <w:rFonts w:asciiTheme="minorHAnsi" w:hAnsiTheme="minorHAnsi" w:cstheme="minorHAnsi"/>
          <w:color w:val="auto"/>
        </w:rPr>
        <w:t>ipsilateral hemisphere</w:t>
      </w:r>
      <w:r w:rsidR="001A28FB" w:rsidRPr="007D0D34">
        <w:rPr>
          <w:rFonts w:asciiTheme="minorHAnsi" w:hAnsiTheme="minorHAnsi" w:cstheme="minorHAnsi"/>
          <w:color w:val="auto"/>
        </w:rPr>
        <w:t>)-</w:t>
      </w:r>
      <w:r w:rsidRPr="007D0D34">
        <w:rPr>
          <w:rFonts w:asciiTheme="minorHAnsi" w:hAnsiTheme="minorHAnsi" w:cstheme="minorHAnsi"/>
          <w:color w:val="auto"/>
        </w:rPr>
        <w:t>(</w:t>
      </w:r>
      <w:r w:rsidR="006B3ECC" w:rsidRPr="007D0D34">
        <w:rPr>
          <w:rFonts w:asciiTheme="minorHAnsi" w:hAnsiTheme="minorHAnsi" w:cstheme="minorHAnsi"/>
          <w:color w:val="auto"/>
        </w:rPr>
        <w:t>contralateral hemisphere</w:t>
      </w:r>
      <w:r w:rsidRPr="007D0D34">
        <w:rPr>
          <w:rFonts w:asciiTheme="minorHAnsi" w:hAnsiTheme="minorHAnsi" w:cstheme="minorHAnsi"/>
          <w:color w:val="auto"/>
        </w:rPr>
        <w:t>)</w:t>
      </w:r>
      <w:r w:rsidR="006B3ECC" w:rsidRPr="007D0D34">
        <w:rPr>
          <w:rFonts w:asciiTheme="minorHAnsi" w:hAnsiTheme="minorHAnsi" w:cstheme="minorHAnsi"/>
          <w:color w:val="auto"/>
        </w:rPr>
        <w:t>)</w:t>
      </w:r>
      <w:r w:rsidR="001E691C" w:rsidRPr="007D0D34">
        <w:rPr>
          <w:rFonts w:asciiTheme="minorHAnsi" w:hAnsiTheme="minorHAnsi" w:cstheme="minorHAnsi"/>
          <w:color w:val="auto"/>
        </w:rPr>
        <w:tab/>
        <w:t>(</w:t>
      </w:r>
      <w:r w:rsidR="001E691C" w:rsidRPr="007D0D34">
        <w:rPr>
          <w:rFonts w:asciiTheme="minorHAnsi" w:hAnsiTheme="minorHAnsi" w:cstheme="minorHAnsi"/>
          <w:b/>
          <w:bCs/>
          <w:color w:val="auto"/>
        </w:rPr>
        <w:t>1</w:t>
      </w:r>
      <w:r w:rsidR="001E691C" w:rsidRPr="007D0D34">
        <w:rPr>
          <w:rFonts w:asciiTheme="minorHAnsi" w:hAnsiTheme="minorHAnsi" w:cstheme="minorHAnsi"/>
          <w:color w:val="auto"/>
        </w:rPr>
        <w:t>)</w:t>
      </w:r>
    </w:p>
    <w:p w14:paraId="529D8826" w14:textId="77777777" w:rsidR="00C12CD3" w:rsidRPr="007D0D34" w:rsidRDefault="00C12CD3" w:rsidP="007D0D34">
      <w:pPr>
        <w:pStyle w:val="NormalWeb"/>
        <w:spacing w:before="0" w:beforeAutospacing="0" w:after="0" w:afterAutospacing="0"/>
        <w:rPr>
          <w:rFonts w:asciiTheme="minorHAnsi" w:hAnsiTheme="minorHAnsi" w:cstheme="minorHAnsi"/>
          <w:b/>
          <w:color w:val="auto"/>
        </w:rPr>
      </w:pPr>
    </w:p>
    <w:p w14:paraId="54A47239" w14:textId="64912154" w:rsidR="00206806" w:rsidRPr="007D0D34" w:rsidRDefault="006305D7" w:rsidP="007D0D34">
      <w:pPr>
        <w:pStyle w:val="NormalWeb"/>
        <w:spacing w:before="0" w:beforeAutospacing="0" w:after="0" w:afterAutospacing="0"/>
        <w:rPr>
          <w:rFonts w:asciiTheme="minorHAnsi" w:hAnsiTheme="minorHAnsi" w:cstheme="minorHAnsi"/>
          <w:b/>
          <w:color w:val="auto"/>
        </w:rPr>
      </w:pPr>
      <w:r w:rsidRPr="007D0D34">
        <w:rPr>
          <w:rFonts w:asciiTheme="minorHAnsi" w:hAnsiTheme="minorHAnsi" w:cstheme="minorHAnsi"/>
          <w:b/>
          <w:color w:val="auto"/>
        </w:rPr>
        <w:t>REPRESENTATIVE RESULTS</w:t>
      </w:r>
      <w:r w:rsidR="00700C5D" w:rsidRPr="007D0D34">
        <w:rPr>
          <w:rFonts w:asciiTheme="minorHAnsi" w:hAnsiTheme="minorHAnsi" w:cstheme="minorHAnsi"/>
          <w:b/>
          <w:color w:val="auto"/>
        </w:rPr>
        <w:t>:</w:t>
      </w:r>
    </w:p>
    <w:p w14:paraId="43BEE819" w14:textId="45E004E7" w:rsidR="008546AC" w:rsidRPr="007D0D34" w:rsidRDefault="008546AC" w:rsidP="007D0D34">
      <w:pPr>
        <w:pStyle w:val="NormalWeb"/>
        <w:spacing w:before="0" w:beforeAutospacing="0" w:after="0" w:afterAutospacing="0"/>
        <w:rPr>
          <w:rFonts w:asciiTheme="minorHAnsi" w:hAnsiTheme="minorHAnsi" w:cstheme="minorHAnsi"/>
          <w:b/>
          <w:color w:val="auto"/>
        </w:rPr>
      </w:pPr>
      <w:r w:rsidRPr="007D0D34">
        <w:rPr>
          <w:rFonts w:asciiTheme="minorHAnsi" w:eastAsia="Calibri" w:hAnsiTheme="minorHAnsi" w:cstheme="minorHAnsi"/>
          <w:color w:val="auto"/>
        </w:rPr>
        <w:t>The model</w:t>
      </w:r>
      <w:r w:rsidR="00BF0EA3" w:rsidRPr="007D0D34">
        <w:rPr>
          <w:rFonts w:asciiTheme="minorHAnsi" w:eastAsia="Calibri" w:hAnsiTheme="minorHAnsi" w:cstheme="minorHAnsi"/>
          <w:color w:val="auto"/>
        </w:rPr>
        <w:t xml:space="preserve"> </w:t>
      </w:r>
      <w:r w:rsidRPr="007D0D34">
        <w:rPr>
          <w:rFonts w:asciiTheme="minorHAnsi" w:eastAsia="Calibri" w:hAnsiTheme="minorHAnsi" w:cstheme="minorHAnsi"/>
          <w:color w:val="auto"/>
        </w:rPr>
        <w:t>described here is</w:t>
      </w:r>
      <w:r w:rsidR="002F1A78" w:rsidRPr="007D0D34">
        <w:rPr>
          <w:rFonts w:asciiTheme="minorHAnsi" w:eastAsia="Calibri" w:hAnsiTheme="minorHAnsi" w:cstheme="minorHAnsi"/>
          <w:color w:val="auto"/>
        </w:rPr>
        <w:t xml:space="preserve"> </w:t>
      </w:r>
      <w:r w:rsidR="00F921EC" w:rsidRPr="007D0D34">
        <w:rPr>
          <w:rFonts w:asciiTheme="minorHAnsi" w:eastAsia="Calibri" w:hAnsiTheme="minorHAnsi" w:cstheme="minorHAnsi"/>
          <w:color w:val="auto"/>
        </w:rPr>
        <w:t>a</w:t>
      </w:r>
      <w:r w:rsidR="004B3473" w:rsidRPr="007D0D34">
        <w:rPr>
          <w:rFonts w:asciiTheme="minorHAnsi" w:eastAsia="Calibri" w:hAnsiTheme="minorHAnsi" w:cstheme="minorHAnsi"/>
          <w:color w:val="auto"/>
        </w:rPr>
        <w:t xml:space="preserve"> modification of </w:t>
      </w:r>
      <w:r w:rsidR="002E4E63" w:rsidRPr="007D0D34">
        <w:rPr>
          <w:rFonts w:asciiTheme="minorHAnsi" w:eastAsia="Calibri" w:hAnsiTheme="minorHAnsi" w:cstheme="minorHAnsi"/>
          <w:color w:val="auto"/>
        </w:rPr>
        <w:t>the</w:t>
      </w:r>
      <w:r w:rsidR="00F921EC" w:rsidRPr="007D0D34">
        <w:rPr>
          <w:rFonts w:asciiTheme="minorHAnsi" w:eastAsia="Calibri" w:hAnsiTheme="minorHAnsi" w:cstheme="minorHAnsi"/>
          <w:color w:val="auto"/>
        </w:rPr>
        <w:t xml:space="preserve"> commonly used</w:t>
      </w:r>
      <w:r w:rsidRPr="007D0D34">
        <w:rPr>
          <w:rFonts w:asciiTheme="minorHAnsi" w:eastAsia="Calibri" w:hAnsiTheme="minorHAnsi" w:cstheme="minorHAnsi"/>
          <w:color w:val="auto"/>
        </w:rPr>
        <w:t xml:space="preserve"> "filament" stroke model</w:t>
      </w:r>
      <w:r w:rsidR="00887FE0" w:rsidRPr="007D0D34">
        <w:rPr>
          <w:rFonts w:asciiTheme="minorHAnsi" w:eastAsia="Calibri" w:hAnsiTheme="minorHAnsi" w:cstheme="minorHAnsi"/>
          <w:color w:val="auto"/>
        </w:rPr>
        <w:t>, which</w:t>
      </w:r>
      <w:r w:rsidR="002E4E63" w:rsidRPr="007D0D34">
        <w:rPr>
          <w:rFonts w:asciiTheme="minorHAnsi" w:eastAsia="Calibri" w:hAnsiTheme="minorHAnsi" w:cstheme="minorHAnsi"/>
          <w:color w:val="auto"/>
        </w:rPr>
        <w:t xml:space="preserve"> consists </w:t>
      </w:r>
      <w:r w:rsidR="00261BDE" w:rsidRPr="007D0D34">
        <w:rPr>
          <w:rFonts w:asciiTheme="minorHAnsi" w:eastAsia="Calibri" w:hAnsiTheme="minorHAnsi" w:cstheme="minorHAnsi"/>
          <w:color w:val="auto"/>
        </w:rPr>
        <w:t>of</w:t>
      </w:r>
      <w:r w:rsidRPr="007D0D34">
        <w:rPr>
          <w:rFonts w:asciiTheme="minorHAnsi" w:eastAsia="Calibri" w:hAnsiTheme="minorHAnsi" w:cstheme="minorHAnsi"/>
          <w:color w:val="auto"/>
        </w:rPr>
        <w:t xml:space="preserve"> introducing a silicon-coated filament through the ECA to block the origin of the MCA</w:t>
      </w:r>
      <w:r w:rsidR="00BB21A6" w:rsidRPr="007D0D34">
        <w:rPr>
          <w:rFonts w:asciiTheme="minorHAnsi" w:eastAsia="Calibri" w:hAnsiTheme="minorHAnsi" w:cstheme="minorHAnsi"/>
          <w:color w:val="auto"/>
        </w:rPr>
        <w:t xml:space="preserve"> transiently</w:t>
      </w:r>
      <w:r w:rsidRPr="007D0D34">
        <w:rPr>
          <w:rFonts w:asciiTheme="minorHAnsi" w:eastAsia="Calibri" w:hAnsiTheme="minorHAnsi" w:cstheme="minorHAnsi"/>
          <w:color w:val="auto"/>
        </w:rPr>
        <w:t>. After removing the filament</w:t>
      </w:r>
      <w:r w:rsidR="004C5B5E" w:rsidRPr="007D0D34">
        <w:rPr>
          <w:rFonts w:asciiTheme="minorHAnsi" w:eastAsia="Calibri" w:hAnsiTheme="minorHAnsi" w:cstheme="minorHAnsi"/>
          <w:color w:val="auto"/>
        </w:rPr>
        <w:t>,</w:t>
      </w:r>
      <w:r w:rsidRPr="007D0D34">
        <w:rPr>
          <w:rFonts w:asciiTheme="minorHAnsi" w:eastAsia="Calibri" w:hAnsiTheme="minorHAnsi" w:cstheme="minorHAnsi"/>
          <w:color w:val="auto"/>
        </w:rPr>
        <w:t xml:space="preserve"> only the ECA is permanently occluded, allowing complete blood restoration </w:t>
      </w:r>
      <w:r w:rsidR="002E4E63" w:rsidRPr="007D0D34">
        <w:rPr>
          <w:rFonts w:asciiTheme="minorHAnsi" w:eastAsia="Calibri" w:hAnsiTheme="minorHAnsi" w:cstheme="minorHAnsi"/>
          <w:color w:val="auto"/>
        </w:rPr>
        <w:t>in</w:t>
      </w:r>
      <w:r w:rsidR="002F1A78" w:rsidRPr="007D0D34">
        <w:rPr>
          <w:rFonts w:asciiTheme="minorHAnsi" w:eastAsia="Calibri" w:hAnsiTheme="minorHAnsi" w:cstheme="minorHAnsi"/>
          <w:color w:val="auto"/>
        </w:rPr>
        <w:t xml:space="preserve"> </w:t>
      </w:r>
      <w:r w:rsidRPr="007D0D34">
        <w:rPr>
          <w:rFonts w:asciiTheme="minorHAnsi" w:eastAsia="Calibri" w:hAnsiTheme="minorHAnsi" w:cstheme="minorHAnsi"/>
          <w:color w:val="auto"/>
        </w:rPr>
        <w:t>the CCA</w:t>
      </w:r>
      <w:r w:rsidR="005D0B3A" w:rsidRPr="007D0D34">
        <w:rPr>
          <w:rFonts w:asciiTheme="minorHAnsi" w:eastAsia="Calibri" w:hAnsiTheme="minorHAnsi" w:cstheme="minorHAnsi"/>
          <w:color w:val="auto"/>
        </w:rPr>
        <w:t xml:space="preserve"> and ICA</w:t>
      </w:r>
      <w:r w:rsidR="002F1A78" w:rsidRPr="007D0D34">
        <w:rPr>
          <w:rFonts w:asciiTheme="minorHAnsi" w:eastAsia="Calibri" w:hAnsiTheme="minorHAnsi" w:cstheme="minorHAnsi"/>
          <w:color w:val="auto"/>
        </w:rPr>
        <w:t xml:space="preserve"> </w:t>
      </w:r>
      <w:r w:rsidRPr="007D0D34">
        <w:rPr>
          <w:rFonts w:asciiTheme="minorHAnsi" w:eastAsia="Calibri" w:hAnsiTheme="minorHAnsi" w:cstheme="minorHAnsi"/>
          <w:color w:val="auto"/>
        </w:rPr>
        <w:t>(</w:t>
      </w:r>
      <w:r w:rsidRPr="007D0D34">
        <w:rPr>
          <w:rFonts w:asciiTheme="minorHAnsi" w:eastAsia="Calibri" w:hAnsiTheme="minorHAnsi" w:cstheme="minorHAnsi"/>
          <w:b/>
          <w:bCs/>
          <w:color w:val="auto"/>
        </w:rPr>
        <w:t>Fig</w:t>
      </w:r>
      <w:r w:rsidR="00150898" w:rsidRPr="007D0D34">
        <w:rPr>
          <w:rFonts w:asciiTheme="minorHAnsi" w:eastAsia="Calibri" w:hAnsiTheme="minorHAnsi" w:cstheme="minorHAnsi"/>
          <w:b/>
          <w:bCs/>
          <w:color w:val="auto"/>
        </w:rPr>
        <w:t xml:space="preserve">ure </w:t>
      </w:r>
      <w:r w:rsidRPr="007D0D34">
        <w:rPr>
          <w:rFonts w:asciiTheme="minorHAnsi" w:eastAsia="Calibri" w:hAnsiTheme="minorHAnsi" w:cstheme="minorHAnsi"/>
          <w:b/>
          <w:bCs/>
          <w:color w:val="auto"/>
        </w:rPr>
        <w:t>1</w:t>
      </w:r>
      <w:r w:rsidRPr="007D0D34">
        <w:rPr>
          <w:rFonts w:asciiTheme="minorHAnsi" w:eastAsia="Calibri" w:hAnsiTheme="minorHAnsi" w:cstheme="minorHAnsi"/>
          <w:color w:val="auto"/>
        </w:rPr>
        <w:t xml:space="preserve">). </w:t>
      </w:r>
      <w:r w:rsidR="00887FE0" w:rsidRPr="007D0D34">
        <w:rPr>
          <w:rFonts w:asciiTheme="minorHAnsi" w:eastAsia="Calibri" w:hAnsiTheme="minorHAnsi" w:cstheme="minorHAnsi"/>
          <w:color w:val="auto"/>
        </w:rPr>
        <w:t>Moreover</w:t>
      </w:r>
      <w:r w:rsidRPr="007D0D34">
        <w:rPr>
          <w:rFonts w:asciiTheme="minorHAnsi" w:eastAsia="Calibri" w:hAnsiTheme="minorHAnsi" w:cstheme="minorHAnsi"/>
          <w:color w:val="auto"/>
        </w:rPr>
        <w:t xml:space="preserve">, </w:t>
      </w:r>
      <w:r w:rsidR="00887FE0" w:rsidRPr="007D0D34">
        <w:rPr>
          <w:rFonts w:asciiTheme="minorHAnsi" w:eastAsia="Calibri" w:hAnsiTheme="minorHAnsi" w:cstheme="minorHAnsi"/>
          <w:color w:val="auto"/>
        </w:rPr>
        <w:t>this paper</w:t>
      </w:r>
      <w:r w:rsidR="002E4E63" w:rsidRPr="007D0D34">
        <w:rPr>
          <w:rFonts w:asciiTheme="minorHAnsi" w:eastAsia="Calibri" w:hAnsiTheme="minorHAnsi" w:cstheme="minorHAnsi"/>
          <w:color w:val="auto"/>
        </w:rPr>
        <w:t xml:space="preserve"> describe</w:t>
      </w:r>
      <w:r w:rsidR="00887FE0" w:rsidRPr="007D0D34">
        <w:rPr>
          <w:rFonts w:asciiTheme="minorHAnsi" w:eastAsia="Calibri" w:hAnsiTheme="minorHAnsi" w:cstheme="minorHAnsi"/>
          <w:color w:val="auto"/>
        </w:rPr>
        <w:t>s</w:t>
      </w:r>
      <w:r w:rsidR="002E4E63" w:rsidRPr="007D0D34">
        <w:rPr>
          <w:rFonts w:asciiTheme="minorHAnsi" w:eastAsia="Calibri" w:hAnsiTheme="minorHAnsi" w:cstheme="minorHAnsi"/>
          <w:color w:val="auto"/>
        </w:rPr>
        <w:t xml:space="preserve"> a method for measuring the </w:t>
      </w:r>
      <w:r w:rsidRPr="007D0D34">
        <w:rPr>
          <w:rFonts w:asciiTheme="minorHAnsi" w:eastAsia="Calibri" w:hAnsiTheme="minorHAnsi" w:cstheme="minorHAnsi"/>
          <w:color w:val="auto"/>
        </w:rPr>
        <w:t xml:space="preserve">cerebral blood flow during both occlusion and reperfusion procedures by fixing a cannula connected to the laser Doppler </w:t>
      </w:r>
      <w:r w:rsidR="009F102C" w:rsidRPr="007D0D34">
        <w:rPr>
          <w:rFonts w:asciiTheme="minorHAnsi" w:eastAsia="Calibri" w:hAnsiTheme="minorHAnsi" w:cstheme="minorHAnsi"/>
          <w:color w:val="auto"/>
        </w:rPr>
        <w:t xml:space="preserve">probe at </w:t>
      </w:r>
      <w:r w:rsidR="002E4E63" w:rsidRPr="007D0D34">
        <w:rPr>
          <w:rFonts w:asciiTheme="minorHAnsi" w:eastAsia="Calibri" w:hAnsiTheme="minorHAnsi" w:cstheme="minorHAnsi"/>
          <w:color w:val="auto"/>
        </w:rPr>
        <w:t>the</w:t>
      </w:r>
      <w:r w:rsidR="002F1A78" w:rsidRPr="007D0D34">
        <w:rPr>
          <w:rFonts w:asciiTheme="minorHAnsi" w:eastAsia="Calibri" w:hAnsiTheme="minorHAnsi" w:cstheme="minorHAnsi"/>
          <w:color w:val="auto"/>
        </w:rPr>
        <w:t xml:space="preserve"> </w:t>
      </w:r>
      <w:r w:rsidR="002E4E63" w:rsidRPr="007D0D34">
        <w:rPr>
          <w:rFonts w:asciiTheme="minorHAnsi" w:eastAsia="Calibri" w:hAnsiTheme="minorHAnsi" w:cstheme="minorHAnsi"/>
          <w:color w:val="auto"/>
        </w:rPr>
        <w:t xml:space="preserve">skull </w:t>
      </w:r>
      <w:r w:rsidRPr="007D0D34">
        <w:rPr>
          <w:rFonts w:asciiTheme="minorHAnsi" w:eastAsia="Calibri" w:hAnsiTheme="minorHAnsi" w:cstheme="minorHAnsi"/>
          <w:color w:val="auto"/>
        </w:rPr>
        <w:t>over the MCA territory.</w:t>
      </w:r>
    </w:p>
    <w:p w14:paraId="0DDAE1E6" w14:textId="77777777" w:rsidR="008546AC" w:rsidRPr="007D0D34" w:rsidRDefault="008546AC" w:rsidP="007D0D34">
      <w:pPr>
        <w:pStyle w:val="NormalWeb"/>
        <w:spacing w:before="0" w:beforeAutospacing="0" w:after="0" w:afterAutospacing="0"/>
        <w:rPr>
          <w:rFonts w:asciiTheme="minorHAnsi" w:hAnsiTheme="minorHAnsi" w:cstheme="minorHAnsi"/>
          <w:color w:val="auto"/>
        </w:rPr>
      </w:pPr>
    </w:p>
    <w:p w14:paraId="2118EDBA" w14:textId="2FBA7129" w:rsidR="007F6151" w:rsidRPr="007D0D34" w:rsidRDefault="00D97EFA"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color w:val="auto"/>
        </w:rPr>
        <w:t xml:space="preserve">Because </w:t>
      </w:r>
      <w:r w:rsidR="004C5B5E" w:rsidRPr="007D0D34">
        <w:rPr>
          <w:rFonts w:asciiTheme="minorHAnsi" w:hAnsiTheme="minorHAnsi" w:cstheme="minorHAnsi"/>
          <w:color w:val="auto"/>
        </w:rPr>
        <w:t xml:space="preserve">the blood flow in the </w:t>
      </w:r>
      <w:r w:rsidRPr="007D0D34">
        <w:rPr>
          <w:rFonts w:asciiTheme="minorHAnsi" w:hAnsiTheme="minorHAnsi" w:cstheme="minorHAnsi"/>
          <w:color w:val="auto"/>
        </w:rPr>
        <w:t xml:space="preserve">CCA is </w:t>
      </w:r>
      <w:r w:rsidR="004C5B5E" w:rsidRPr="007D0D34">
        <w:rPr>
          <w:rFonts w:asciiTheme="minorHAnsi" w:hAnsiTheme="minorHAnsi" w:cstheme="minorHAnsi"/>
          <w:color w:val="auto"/>
        </w:rPr>
        <w:t>restored</w:t>
      </w:r>
      <w:r w:rsidR="002F1A78" w:rsidRPr="007D0D34">
        <w:rPr>
          <w:rFonts w:asciiTheme="minorHAnsi" w:hAnsiTheme="minorHAnsi" w:cstheme="minorHAnsi"/>
          <w:color w:val="auto"/>
        </w:rPr>
        <w:t xml:space="preserve"> </w:t>
      </w:r>
      <w:r w:rsidRPr="007D0D34">
        <w:rPr>
          <w:rFonts w:asciiTheme="minorHAnsi" w:hAnsiTheme="minorHAnsi" w:cstheme="minorHAnsi"/>
          <w:color w:val="auto"/>
        </w:rPr>
        <w:t>after removing the filament, complete reperfusion of the brain occurs</w:t>
      </w:r>
      <w:r w:rsidR="008546AC" w:rsidRPr="007D0D34">
        <w:rPr>
          <w:rFonts w:asciiTheme="minorHAnsi" w:hAnsiTheme="minorHAnsi" w:cstheme="minorHAnsi"/>
          <w:color w:val="auto"/>
        </w:rPr>
        <w:t xml:space="preserve"> (</w:t>
      </w:r>
      <w:r w:rsidR="008546AC" w:rsidRPr="007D0D34">
        <w:rPr>
          <w:rFonts w:asciiTheme="minorHAnsi" w:hAnsiTheme="minorHAnsi" w:cstheme="minorHAnsi"/>
          <w:b/>
          <w:bCs/>
          <w:color w:val="auto"/>
        </w:rPr>
        <w:t>F</w:t>
      </w:r>
      <w:r w:rsidR="00AB7F96" w:rsidRPr="007D0D34">
        <w:rPr>
          <w:rFonts w:asciiTheme="minorHAnsi" w:hAnsiTheme="minorHAnsi" w:cstheme="minorHAnsi"/>
          <w:b/>
          <w:bCs/>
          <w:color w:val="auto"/>
        </w:rPr>
        <w:t>ig</w:t>
      </w:r>
      <w:r w:rsidR="00887FE0" w:rsidRPr="007D0D34">
        <w:rPr>
          <w:rFonts w:asciiTheme="minorHAnsi" w:hAnsiTheme="minorHAnsi" w:cstheme="minorHAnsi"/>
          <w:b/>
          <w:bCs/>
          <w:color w:val="auto"/>
        </w:rPr>
        <w:t xml:space="preserve">ure </w:t>
      </w:r>
      <w:r w:rsidR="00B96F8D" w:rsidRPr="007D0D34">
        <w:rPr>
          <w:rFonts w:asciiTheme="minorHAnsi" w:hAnsiTheme="minorHAnsi" w:cstheme="minorHAnsi"/>
          <w:b/>
          <w:bCs/>
          <w:color w:val="auto"/>
        </w:rPr>
        <w:t>2</w:t>
      </w:r>
      <w:r w:rsidR="004D254C" w:rsidRPr="007D0D34">
        <w:rPr>
          <w:rFonts w:asciiTheme="minorHAnsi" w:hAnsiTheme="minorHAnsi" w:cstheme="minorHAnsi"/>
          <w:color w:val="auto"/>
        </w:rPr>
        <w:t>)</w:t>
      </w:r>
      <w:r w:rsidR="009C1E3B" w:rsidRPr="007D0D34">
        <w:rPr>
          <w:rFonts w:asciiTheme="minorHAnsi" w:hAnsiTheme="minorHAnsi" w:cstheme="minorHAnsi"/>
          <w:color w:val="auto"/>
        </w:rPr>
        <w:t xml:space="preserve">, </w:t>
      </w:r>
      <w:r w:rsidR="009F102C" w:rsidRPr="007D0D34">
        <w:rPr>
          <w:rFonts w:asciiTheme="minorHAnsi" w:hAnsiTheme="minorHAnsi" w:cstheme="minorHAnsi"/>
          <w:color w:val="auto"/>
        </w:rPr>
        <w:t xml:space="preserve">similar to the situation </w:t>
      </w:r>
      <w:r w:rsidR="005D0B3A" w:rsidRPr="007D0D34">
        <w:rPr>
          <w:rFonts w:asciiTheme="minorHAnsi" w:hAnsiTheme="minorHAnsi" w:cstheme="minorHAnsi"/>
          <w:color w:val="auto"/>
        </w:rPr>
        <w:t xml:space="preserve">observed </w:t>
      </w:r>
      <w:r w:rsidR="009F102C" w:rsidRPr="007D0D34">
        <w:rPr>
          <w:rFonts w:asciiTheme="minorHAnsi" w:hAnsiTheme="minorHAnsi" w:cstheme="minorHAnsi"/>
          <w:color w:val="auto"/>
        </w:rPr>
        <w:t xml:space="preserve">after </w:t>
      </w:r>
      <w:r w:rsidR="005D0B3A" w:rsidRPr="007D0D34">
        <w:rPr>
          <w:rFonts w:asciiTheme="minorHAnsi" w:hAnsiTheme="minorHAnsi" w:cstheme="minorHAnsi"/>
          <w:color w:val="auto"/>
        </w:rPr>
        <w:t>successful mechanical thrombectomy in human patients</w:t>
      </w:r>
      <w:r w:rsidR="00DF5F1C"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007F6151" w:rsidRPr="007D0D34">
        <w:rPr>
          <w:rFonts w:asciiTheme="minorHAnsi" w:hAnsiTheme="minorHAnsi" w:cstheme="minorHAnsi"/>
          <w:color w:val="auto"/>
        </w:rPr>
        <w:t>The mortality</w:t>
      </w:r>
      <w:r w:rsidR="0001753B" w:rsidRPr="007D0D34">
        <w:rPr>
          <w:rFonts w:asciiTheme="minorHAnsi" w:hAnsiTheme="minorHAnsi" w:cstheme="minorHAnsi"/>
          <w:color w:val="auto"/>
        </w:rPr>
        <w:t xml:space="preserve"> rate</w:t>
      </w:r>
      <w:r w:rsidR="007F6151" w:rsidRPr="007D0D34">
        <w:rPr>
          <w:rFonts w:asciiTheme="minorHAnsi" w:hAnsiTheme="minorHAnsi" w:cstheme="minorHAnsi"/>
          <w:color w:val="auto"/>
        </w:rPr>
        <w:t xml:space="preserve"> during the surgery is </w:t>
      </w:r>
      <w:r w:rsidR="00887FE0" w:rsidRPr="007D0D34">
        <w:rPr>
          <w:rFonts w:asciiTheme="minorHAnsi" w:hAnsiTheme="minorHAnsi" w:cstheme="minorHAnsi"/>
          <w:color w:val="auto"/>
        </w:rPr>
        <w:t>&lt;</w:t>
      </w:r>
      <w:r w:rsidR="007F6151" w:rsidRPr="007D0D34">
        <w:rPr>
          <w:rFonts w:asciiTheme="minorHAnsi" w:hAnsiTheme="minorHAnsi" w:cstheme="minorHAnsi"/>
          <w:color w:val="auto"/>
        </w:rPr>
        <w:t>5%</w:t>
      </w:r>
      <w:r w:rsidR="007A37C9" w:rsidRPr="007D0D34">
        <w:rPr>
          <w:rFonts w:asciiTheme="minorHAnsi" w:hAnsiTheme="minorHAnsi" w:cstheme="minorHAnsi"/>
          <w:color w:val="auto"/>
        </w:rPr>
        <w:t xml:space="preserve"> when performed by trained surgeons. </w:t>
      </w:r>
      <w:r w:rsidR="00FF5647" w:rsidRPr="007D0D34">
        <w:rPr>
          <w:rFonts w:asciiTheme="minorHAnsi" w:hAnsiTheme="minorHAnsi" w:cstheme="minorHAnsi"/>
          <w:color w:val="auto"/>
        </w:rPr>
        <w:t xml:space="preserve">At these </w:t>
      </w:r>
      <w:r w:rsidR="007A37C9" w:rsidRPr="007D0D34">
        <w:rPr>
          <w:rFonts w:asciiTheme="minorHAnsi" w:hAnsiTheme="minorHAnsi" w:cstheme="minorHAnsi"/>
          <w:color w:val="auto"/>
        </w:rPr>
        <w:t xml:space="preserve">early </w:t>
      </w:r>
      <w:r w:rsidR="00FF5647" w:rsidRPr="007D0D34">
        <w:rPr>
          <w:rFonts w:asciiTheme="minorHAnsi" w:hAnsiTheme="minorHAnsi" w:cstheme="minorHAnsi"/>
          <w:color w:val="auto"/>
        </w:rPr>
        <w:t>time points</w:t>
      </w:r>
      <w:r w:rsidR="009C1E3B" w:rsidRPr="007D0D34">
        <w:rPr>
          <w:rFonts w:asciiTheme="minorHAnsi" w:hAnsiTheme="minorHAnsi" w:cstheme="minorHAnsi"/>
          <w:color w:val="auto"/>
        </w:rPr>
        <w:t xml:space="preserve">, </w:t>
      </w:r>
      <w:r w:rsidR="007F6151" w:rsidRPr="007D0D34">
        <w:rPr>
          <w:rFonts w:asciiTheme="minorHAnsi" w:hAnsiTheme="minorHAnsi" w:cstheme="minorHAnsi"/>
          <w:color w:val="auto"/>
        </w:rPr>
        <w:t xml:space="preserve">animals </w:t>
      </w:r>
      <w:r w:rsidR="00D65FA5" w:rsidRPr="007D0D34">
        <w:rPr>
          <w:rFonts w:asciiTheme="minorHAnsi" w:hAnsiTheme="minorHAnsi" w:cstheme="minorHAnsi"/>
          <w:color w:val="auto"/>
        </w:rPr>
        <w:t xml:space="preserve">generally </w:t>
      </w:r>
      <w:r w:rsidR="007A37C9" w:rsidRPr="007D0D34">
        <w:rPr>
          <w:rFonts w:asciiTheme="minorHAnsi" w:hAnsiTheme="minorHAnsi" w:cstheme="minorHAnsi"/>
          <w:color w:val="auto"/>
        </w:rPr>
        <w:t>present severe postural and movement deficits, general weakness</w:t>
      </w:r>
      <w:r w:rsidR="00887FE0" w:rsidRPr="007D0D34">
        <w:rPr>
          <w:rFonts w:asciiTheme="minorHAnsi" w:hAnsiTheme="minorHAnsi" w:cstheme="minorHAnsi"/>
          <w:color w:val="auto"/>
        </w:rPr>
        <w:t>,</w:t>
      </w:r>
      <w:r w:rsidR="007F6151" w:rsidRPr="007D0D34">
        <w:rPr>
          <w:rFonts w:asciiTheme="minorHAnsi" w:hAnsiTheme="minorHAnsi" w:cstheme="minorHAnsi"/>
          <w:color w:val="auto"/>
        </w:rPr>
        <w:t xml:space="preserve"> and </w:t>
      </w:r>
      <w:r w:rsidR="005D0B3A" w:rsidRPr="007D0D34">
        <w:rPr>
          <w:rFonts w:asciiTheme="minorHAnsi" w:hAnsiTheme="minorHAnsi" w:cstheme="minorHAnsi"/>
          <w:color w:val="auto"/>
        </w:rPr>
        <w:t>loss in body weight</w:t>
      </w:r>
      <w:r w:rsidR="00D8732D" w:rsidRPr="007D0D34">
        <w:rPr>
          <w:rFonts w:asciiTheme="minorHAnsi" w:hAnsiTheme="minorHAnsi" w:cstheme="minorHAnsi"/>
          <w:color w:val="auto"/>
        </w:rPr>
        <w:fldChar w:fldCharType="begin">
          <w:fldData xml:space="preserve">PEVuZE5vdGU+PENpdGU+PEF1dGhvcj5Mb3VyYm9wb3Vsb3M8L0F1dGhvcj48WWVhcj4yMDE3PC9Z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==
</w:fldData>
        </w:fldChar>
      </w:r>
      <w:r w:rsidR="007934C2" w:rsidRPr="007D0D34">
        <w:rPr>
          <w:rFonts w:asciiTheme="minorHAnsi" w:hAnsiTheme="minorHAnsi" w:cstheme="minorHAnsi"/>
          <w:color w:val="auto"/>
        </w:rPr>
        <w:instrText xml:space="preserve"> ADDIN EN.CITE </w:instrText>
      </w:r>
      <w:r w:rsidR="007934C2" w:rsidRPr="007D0D34">
        <w:rPr>
          <w:rFonts w:asciiTheme="minorHAnsi" w:hAnsiTheme="minorHAnsi" w:cstheme="minorHAnsi"/>
          <w:color w:val="auto"/>
        </w:rPr>
        <w:fldChar w:fldCharType="begin">
          <w:fldData xml:space="preserve">PEVuZE5vdGU+PENpdGU+PEF1dGhvcj5Mb3VyYm9wb3Vsb3M8L0F1dGhvcj48WWVhcj4yMDE3PC9Z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==
</w:fldData>
        </w:fldChar>
      </w:r>
      <w:r w:rsidR="007934C2" w:rsidRPr="007D0D34">
        <w:rPr>
          <w:rFonts w:asciiTheme="minorHAnsi" w:hAnsiTheme="minorHAnsi" w:cstheme="minorHAnsi"/>
          <w:color w:val="auto"/>
        </w:rPr>
        <w:instrText xml:space="preserve"> ADDIN EN.CITE.DATA </w:instrText>
      </w:r>
      <w:r w:rsidR="007934C2" w:rsidRPr="007D0D34">
        <w:rPr>
          <w:rFonts w:asciiTheme="minorHAnsi" w:hAnsiTheme="minorHAnsi" w:cstheme="minorHAnsi"/>
          <w:color w:val="auto"/>
        </w:rPr>
      </w:r>
      <w:r w:rsidR="007934C2" w:rsidRPr="007D0D34">
        <w:rPr>
          <w:rFonts w:asciiTheme="minorHAnsi" w:hAnsiTheme="minorHAnsi" w:cstheme="minorHAnsi"/>
          <w:color w:val="auto"/>
        </w:rPr>
        <w:fldChar w:fldCharType="end"/>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13</w:t>
      </w:r>
      <w:r w:rsidR="00D8732D" w:rsidRPr="007D0D34">
        <w:rPr>
          <w:rFonts w:asciiTheme="minorHAnsi" w:hAnsiTheme="minorHAnsi" w:cstheme="minorHAnsi"/>
          <w:color w:val="auto"/>
        </w:rPr>
        <w:fldChar w:fldCharType="end"/>
      </w:r>
      <w:r w:rsidR="0020360E" w:rsidRPr="007D0D34">
        <w:rPr>
          <w:rFonts w:asciiTheme="minorHAnsi" w:hAnsiTheme="minorHAnsi" w:cstheme="minorHAnsi"/>
          <w:color w:val="auto"/>
        </w:rPr>
        <w:t>.</w:t>
      </w:r>
      <w:r w:rsidR="005D0B3A" w:rsidRPr="007D0D34">
        <w:rPr>
          <w:rFonts w:asciiTheme="minorHAnsi" w:hAnsiTheme="minorHAnsi" w:cstheme="minorHAnsi"/>
          <w:color w:val="auto"/>
        </w:rPr>
        <w:t xml:space="preserve"> These severe deficits are transient</w:t>
      </w:r>
      <w:r w:rsidR="00887FE0" w:rsidRPr="007D0D34">
        <w:rPr>
          <w:rFonts w:asciiTheme="minorHAnsi" w:hAnsiTheme="minorHAnsi" w:cstheme="minorHAnsi"/>
          <w:color w:val="auto"/>
        </w:rPr>
        <w:t>,</w:t>
      </w:r>
      <w:r w:rsidR="005D0B3A" w:rsidRPr="007D0D34">
        <w:rPr>
          <w:rFonts w:asciiTheme="minorHAnsi" w:hAnsiTheme="minorHAnsi" w:cstheme="minorHAnsi"/>
          <w:color w:val="auto"/>
        </w:rPr>
        <w:t xml:space="preserve"> and </w:t>
      </w:r>
      <w:r w:rsidR="00AB7F96" w:rsidRPr="007D0D34">
        <w:rPr>
          <w:rFonts w:asciiTheme="minorHAnsi" w:hAnsiTheme="minorHAnsi" w:cstheme="minorHAnsi"/>
          <w:color w:val="auto"/>
        </w:rPr>
        <w:t xml:space="preserve">the animals </w:t>
      </w:r>
      <w:r w:rsidR="005D0B3A" w:rsidRPr="007D0D34">
        <w:rPr>
          <w:rFonts w:asciiTheme="minorHAnsi" w:hAnsiTheme="minorHAnsi" w:cstheme="minorHAnsi"/>
          <w:color w:val="auto"/>
        </w:rPr>
        <w:t xml:space="preserve">show improved activity </w:t>
      </w:r>
      <w:r w:rsidR="00887FE0" w:rsidRPr="007D0D34">
        <w:rPr>
          <w:rFonts w:asciiTheme="minorHAnsi" w:hAnsiTheme="minorHAnsi" w:cstheme="minorHAnsi"/>
          <w:color w:val="auto"/>
        </w:rPr>
        <w:t>after approximately 1 week</w:t>
      </w:r>
      <w:r w:rsidR="006A59B4" w:rsidRPr="007D0D34">
        <w:rPr>
          <w:rFonts w:asciiTheme="minorHAnsi" w:hAnsiTheme="minorHAnsi" w:cstheme="minorHAnsi"/>
          <w:color w:val="auto"/>
        </w:rPr>
        <w:t>; thus, the</w:t>
      </w:r>
      <w:r w:rsidR="005D0B3A" w:rsidRPr="007D0D34">
        <w:rPr>
          <w:rFonts w:asciiTheme="minorHAnsi" w:hAnsiTheme="minorHAnsi" w:cstheme="minorHAnsi"/>
          <w:color w:val="auto"/>
        </w:rPr>
        <w:t xml:space="preserve"> deficits a</w:t>
      </w:r>
      <w:r w:rsidR="00313F2C" w:rsidRPr="007D0D34">
        <w:rPr>
          <w:rFonts w:asciiTheme="minorHAnsi" w:hAnsiTheme="minorHAnsi" w:cstheme="minorHAnsi"/>
          <w:color w:val="auto"/>
        </w:rPr>
        <w:t>r</w:t>
      </w:r>
      <w:r w:rsidR="005D0B3A" w:rsidRPr="007D0D34">
        <w:rPr>
          <w:rFonts w:asciiTheme="minorHAnsi" w:hAnsiTheme="minorHAnsi" w:cstheme="minorHAnsi"/>
          <w:color w:val="auto"/>
        </w:rPr>
        <w:t>e more specific for focal neurological symptoms.</w:t>
      </w:r>
    </w:p>
    <w:p w14:paraId="5464C2C0" w14:textId="77777777" w:rsidR="00A34AFC" w:rsidRPr="007D0D34" w:rsidRDefault="00A34AFC" w:rsidP="007D0D34">
      <w:pPr>
        <w:pStyle w:val="NormalWeb"/>
        <w:spacing w:before="0" w:beforeAutospacing="0" w:after="0" w:afterAutospacing="0"/>
        <w:rPr>
          <w:rFonts w:asciiTheme="minorHAnsi" w:hAnsiTheme="minorHAnsi" w:cstheme="minorHAnsi"/>
          <w:color w:val="auto"/>
        </w:rPr>
      </w:pPr>
    </w:p>
    <w:p w14:paraId="389012D9" w14:textId="3594FC5B" w:rsidR="007F6151" w:rsidRPr="007D0D34" w:rsidRDefault="007F6151"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color w:val="auto"/>
        </w:rPr>
        <w:t xml:space="preserve">Behavioral deficits after MCA occlusion were assessed by the </w:t>
      </w:r>
      <w:r w:rsidR="00FF6ABB" w:rsidRPr="007D0D34">
        <w:rPr>
          <w:rFonts w:asciiTheme="minorHAnsi" w:hAnsiTheme="minorHAnsi" w:cstheme="minorHAnsi"/>
          <w:color w:val="auto"/>
        </w:rPr>
        <w:t>composite Neuroscore</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&lt;EndNote&gt;&lt;Cite&gt;&lt;Author&gt;Clark&lt;/Author&gt;&lt;Year&gt;1997&lt;/Year&gt;&lt;RecNum&gt;22853&lt;/RecNum&gt;&lt;DisplayText&gt;&lt;style face="superscript"&gt;14&lt;/style&gt;&lt;/DisplayText&gt;&lt;record&gt;&lt;rec-number&gt;22853&lt;/rec-number&gt;&lt;foreign-keys&gt;&lt;key app="EN" db-id="etpx5xe0sfa5fuexdw7p2xsrtwxpzx9vztta" timestamp="1600336113"&gt;22853&lt;/key&gt;&lt;/foreign-keys&gt;&lt;ref-type name="Journal Article"&gt;17&lt;/ref-type&gt;&lt;contributors&gt;&lt;authors&gt;&lt;author&gt;Clark, W. M.&lt;/author&gt;&lt;author&gt;Lessov, N. S.&lt;/author&gt;&lt;author&gt;Dixon, M. P.&lt;/author&gt;&lt;author&gt;Eckenstein, F.&lt;/author&gt;&lt;/authors&gt;&lt;/contributors&gt;&lt;auth-address&gt;Oregon Stroke Center, Portland, USA.&lt;/auth-address&gt;&lt;titles&gt;&lt;title&gt;Monofilament intraluminal middle cerebral artery occlusion in the mouse&lt;/title&gt;&lt;secondary-title&gt;Neurol Res&lt;/secondary-title&gt;&lt;/titles&gt;&lt;periodical&gt;&lt;full-title&gt;Neurol Res&lt;/full-title&gt;&lt;abbr-1&gt;Neurological research&lt;/abbr-1&gt;&lt;/periodical&gt;&lt;pages&gt;641-8&lt;/pages&gt;&lt;volume&gt;19&lt;/volume&gt;&lt;number&gt;6&lt;/number&gt;&lt;keywords&gt;&lt;keyword&gt;Analysis of Variance&lt;/keyword&gt;&lt;keyword&gt;Animals&lt;/keyword&gt;&lt;keyword&gt;Brain/*pathology/physiopathology&lt;/keyword&gt;&lt;keyword&gt;*Cerebral Arteries&lt;/keyword&gt;&lt;keyword&gt;Cerebral Infarction/*pathology/physiopathology&lt;/keyword&gt;&lt;keyword&gt;Disease Models, Animal&lt;/keyword&gt;&lt;keyword&gt;Gait&lt;/keyword&gt;&lt;keyword&gt;Ischemic Attack, Transient/pathology/*physiopathology&lt;/keyword&gt;&lt;keyword&gt;Male&lt;/keyword&gt;&lt;keyword&gt;Mice&lt;/keyword&gt;&lt;keyword&gt;Motor Activity&lt;/keyword&gt;&lt;keyword&gt;Rats&lt;/keyword&gt;&lt;keyword&gt;Reperfusion&lt;/keyword&gt;&lt;keyword&gt;Reproducibility of Results&lt;/keyword&gt;&lt;keyword&gt;Species Specificity&lt;/keyword&gt;&lt;keyword&gt;Stereotyped Behavior&lt;/keyword&gt;&lt;keyword&gt;Time Factors&lt;/keyword&gt;&lt;/keywords&gt;&lt;dates&gt;&lt;year&gt;1997&lt;/year&gt;&lt;pub-dates&gt;&lt;date&gt;Dec&lt;/date&gt;&lt;/pub-dates&gt;&lt;/dates&gt;&lt;isbn&gt;0161-6412 (Print)&amp;#xD;0161-6412 (Linking)&lt;/isbn&gt;&lt;accession-num&gt;9427967&lt;/accession-num&gt;&lt;urls&gt;&lt;related-urls&gt;&lt;url&gt;https://www.ncbi.nlm.nih.gov/pubmed/9427967&lt;/url&gt;&lt;/related-urls&gt;&lt;/urls&gt;&lt;electronic-resource-num&gt;10.1080/01616412.1997.11740874&lt;/electronic-resource-num&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14</w:t>
      </w:r>
      <w:r w:rsidR="00D8732D" w:rsidRPr="007D0D34">
        <w:rPr>
          <w:rFonts w:asciiTheme="minorHAnsi" w:hAnsiTheme="minorHAnsi" w:cstheme="minorHAnsi"/>
          <w:color w:val="auto"/>
        </w:rPr>
        <w:fldChar w:fldCharType="end"/>
      </w:r>
      <w:r w:rsidR="008836CF"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Pr="007D0D34">
        <w:rPr>
          <w:rFonts w:asciiTheme="minorHAnsi" w:hAnsiTheme="minorHAnsi" w:cstheme="minorHAnsi"/>
          <w:color w:val="auto"/>
        </w:rPr>
        <w:t xml:space="preserve">general and focal deficits </w:t>
      </w:r>
      <w:r w:rsidR="00FF6ABB" w:rsidRPr="007D0D34">
        <w:rPr>
          <w:rFonts w:asciiTheme="minorHAnsi" w:hAnsiTheme="minorHAnsi" w:cstheme="minorHAnsi"/>
          <w:color w:val="auto"/>
        </w:rPr>
        <w:t xml:space="preserve">were measured </w:t>
      </w:r>
      <w:r w:rsidRPr="007D0D34">
        <w:rPr>
          <w:rFonts w:asciiTheme="minorHAnsi" w:hAnsiTheme="minorHAnsi" w:cstheme="minorHAnsi"/>
          <w:color w:val="auto"/>
        </w:rPr>
        <w:t>24</w:t>
      </w:r>
      <w:r w:rsidR="007372DA" w:rsidRPr="007D0D34">
        <w:rPr>
          <w:rFonts w:asciiTheme="minorHAnsi" w:hAnsiTheme="minorHAnsi" w:cstheme="minorHAnsi"/>
          <w:color w:val="auto"/>
        </w:rPr>
        <w:t xml:space="preserve"> </w:t>
      </w:r>
      <w:r w:rsidRPr="007D0D34">
        <w:rPr>
          <w:rFonts w:asciiTheme="minorHAnsi" w:hAnsiTheme="minorHAnsi" w:cstheme="minorHAnsi"/>
          <w:color w:val="auto"/>
        </w:rPr>
        <w:t xml:space="preserve">h </w:t>
      </w:r>
      <w:r w:rsidR="009C1E3B" w:rsidRPr="007D0D34">
        <w:rPr>
          <w:rFonts w:asciiTheme="minorHAnsi" w:hAnsiTheme="minorHAnsi" w:cstheme="minorHAnsi"/>
          <w:color w:val="auto"/>
        </w:rPr>
        <w:t>and 3</w:t>
      </w:r>
      <w:r w:rsidR="007372DA" w:rsidRPr="007D0D34">
        <w:rPr>
          <w:rFonts w:asciiTheme="minorHAnsi" w:hAnsiTheme="minorHAnsi" w:cstheme="minorHAnsi"/>
          <w:color w:val="auto"/>
        </w:rPr>
        <w:t xml:space="preserve"> </w:t>
      </w:r>
      <w:r w:rsidR="009C1E3B" w:rsidRPr="007D0D34">
        <w:rPr>
          <w:rFonts w:asciiTheme="minorHAnsi" w:hAnsiTheme="minorHAnsi" w:cstheme="minorHAnsi"/>
          <w:color w:val="auto"/>
        </w:rPr>
        <w:t xml:space="preserve">d </w:t>
      </w:r>
      <w:r w:rsidRPr="007D0D34">
        <w:rPr>
          <w:rFonts w:asciiTheme="minorHAnsi" w:hAnsiTheme="minorHAnsi" w:cstheme="minorHAnsi"/>
          <w:color w:val="auto"/>
        </w:rPr>
        <w:t xml:space="preserve">after surgery. The general </w:t>
      </w:r>
      <w:proofErr w:type="spellStart"/>
      <w:r w:rsidRPr="007D0D34">
        <w:rPr>
          <w:rFonts w:asciiTheme="minorHAnsi" w:hAnsiTheme="minorHAnsi" w:cstheme="minorHAnsi"/>
          <w:color w:val="auto"/>
        </w:rPr>
        <w:t>Neuroscore</w:t>
      </w:r>
      <w:proofErr w:type="spellEnd"/>
      <w:r w:rsidRPr="007D0D34">
        <w:rPr>
          <w:rFonts w:asciiTheme="minorHAnsi" w:hAnsiTheme="minorHAnsi" w:cstheme="minorHAnsi"/>
          <w:color w:val="auto"/>
        </w:rPr>
        <w:t xml:space="preserve"> has 5</w:t>
      </w:r>
      <w:r w:rsidR="002F1A78" w:rsidRPr="007D0D34">
        <w:rPr>
          <w:rFonts w:asciiTheme="minorHAnsi" w:hAnsiTheme="minorHAnsi" w:cstheme="minorHAnsi"/>
          <w:color w:val="auto"/>
        </w:rPr>
        <w:t xml:space="preserve"> </w:t>
      </w:r>
      <w:r w:rsidR="006C6F3A" w:rsidRPr="007D0D34">
        <w:rPr>
          <w:rFonts w:asciiTheme="minorHAnsi" w:hAnsiTheme="minorHAnsi" w:cstheme="minorHAnsi"/>
          <w:color w:val="auto"/>
        </w:rPr>
        <w:t>items</w:t>
      </w:r>
      <w:r w:rsidR="00A34AFC" w:rsidRPr="007D0D34">
        <w:rPr>
          <w:rFonts w:asciiTheme="minorHAnsi" w:hAnsiTheme="minorHAnsi" w:cstheme="minorHAnsi"/>
          <w:color w:val="auto"/>
        </w:rPr>
        <w:t xml:space="preserve"> </w:t>
      </w:r>
      <w:r w:rsidR="00BF0EA3" w:rsidRPr="007D0D34">
        <w:rPr>
          <w:rFonts w:asciiTheme="minorHAnsi" w:hAnsiTheme="minorHAnsi" w:cstheme="minorHAnsi"/>
          <w:color w:val="auto"/>
        </w:rPr>
        <w:t>(</w:t>
      </w:r>
      <w:r w:rsidR="00BF0EA3" w:rsidRPr="007D0D34">
        <w:rPr>
          <w:rFonts w:asciiTheme="minorHAnsi" w:hAnsiTheme="minorHAnsi" w:cstheme="minorHAnsi"/>
          <w:b/>
          <w:color w:val="auto"/>
        </w:rPr>
        <w:t>Table 1</w:t>
      </w:r>
      <w:r w:rsidR="00BF0EA3" w:rsidRPr="007D0D34">
        <w:rPr>
          <w:rFonts w:asciiTheme="minorHAnsi" w:hAnsiTheme="minorHAnsi" w:cstheme="minorHAnsi"/>
          <w:color w:val="auto"/>
        </w:rPr>
        <w:t>)</w:t>
      </w:r>
      <w:r w:rsidRPr="007D0D34">
        <w:rPr>
          <w:rFonts w:asciiTheme="minorHAnsi" w:hAnsiTheme="minorHAnsi" w:cstheme="minorHAnsi"/>
          <w:color w:val="auto"/>
        </w:rPr>
        <w:t xml:space="preserve">, including the evaluation of </w:t>
      </w:r>
      <w:r w:rsidR="009F102C" w:rsidRPr="007D0D34">
        <w:rPr>
          <w:rFonts w:asciiTheme="minorHAnsi" w:hAnsiTheme="minorHAnsi" w:cstheme="minorHAnsi"/>
          <w:color w:val="auto"/>
        </w:rPr>
        <w:t>the fur</w:t>
      </w:r>
      <w:r w:rsidRPr="007D0D34">
        <w:rPr>
          <w:rFonts w:asciiTheme="minorHAnsi" w:hAnsiTheme="minorHAnsi" w:cstheme="minorHAnsi"/>
          <w:color w:val="auto"/>
        </w:rPr>
        <w:t>, ears, eyes, posture</w:t>
      </w:r>
      <w:r w:rsidR="00695727" w:rsidRPr="007D0D34">
        <w:rPr>
          <w:rFonts w:asciiTheme="minorHAnsi" w:hAnsiTheme="minorHAnsi" w:cstheme="minorHAnsi"/>
          <w:color w:val="auto"/>
        </w:rPr>
        <w:t>,</w:t>
      </w:r>
      <w:r w:rsidRPr="007D0D34">
        <w:rPr>
          <w:rFonts w:asciiTheme="minorHAnsi" w:hAnsiTheme="minorHAnsi" w:cstheme="minorHAnsi"/>
          <w:color w:val="auto"/>
        </w:rPr>
        <w:t xml:space="preserve"> and spontaneous activity</w:t>
      </w:r>
      <w:r w:rsidR="008836CF" w:rsidRPr="007D0D34">
        <w:rPr>
          <w:rFonts w:asciiTheme="minorHAnsi" w:hAnsiTheme="minorHAnsi" w:cstheme="minorHAnsi"/>
          <w:color w:val="auto"/>
        </w:rPr>
        <w:t>,</w:t>
      </w:r>
      <w:r w:rsidRPr="007D0D34">
        <w:rPr>
          <w:rFonts w:asciiTheme="minorHAnsi" w:hAnsiTheme="minorHAnsi" w:cstheme="minorHAnsi"/>
          <w:color w:val="auto"/>
        </w:rPr>
        <w:t xml:space="preserve"> with a maximum score of 18</w:t>
      </w:r>
      <w:r w:rsidR="008836CF"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008836CF" w:rsidRPr="007D0D34">
        <w:rPr>
          <w:rFonts w:asciiTheme="minorHAnsi" w:hAnsiTheme="minorHAnsi" w:cstheme="minorHAnsi"/>
          <w:color w:val="auto"/>
        </w:rPr>
        <w:t>The</w:t>
      </w:r>
      <w:r w:rsidRPr="007D0D34">
        <w:rPr>
          <w:rFonts w:asciiTheme="minorHAnsi" w:hAnsiTheme="minorHAnsi" w:cstheme="minorHAnsi"/>
          <w:color w:val="auto"/>
        </w:rPr>
        <w:t xml:space="preserve"> focal </w:t>
      </w:r>
      <w:proofErr w:type="spellStart"/>
      <w:r w:rsidRPr="007D0D34">
        <w:rPr>
          <w:rFonts w:asciiTheme="minorHAnsi" w:hAnsiTheme="minorHAnsi" w:cstheme="minorHAnsi"/>
          <w:color w:val="auto"/>
        </w:rPr>
        <w:t>Neuroscore</w:t>
      </w:r>
      <w:proofErr w:type="spellEnd"/>
      <w:r w:rsidR="00A34AFC" w:rsidRPr="007D0D34">
        <w:rPr>
          <w:rFonts w:asciiTheme="minorHAnsi" w:hAnsiTheme="minorHAnsi" w:cstheme="minorHAnsi"/>
          <w:color w:val="auto"/>
        </w:rPr>
        <w:t xml:space="preserve"> </w:t>
      </w:r>
      <w:r w:rsidR="00D11E4D" w:rsidRPr="007D0D34">
        <w:rPr>
          <w:rFonts w:asciiTheme="minorHAnsi" w:hAnsiTheme="minorHAnsi" w:cstheme="minorHAnsi"/>
          <w:color w:val="auto"/>
        </w:rPr>
        <w:t>comprises</w:t>
      </w:r>
      <w:r w:rsidR="00A34AFC" w:rsidRPr="007D0D34">
        <w:rPr>
          <w:rFonts w:asciiTheme="minorHAnsi" w:hAnsiTheme="minorHAnsi" w:cstheme="minorHAnsi"/>
          <w:color w:val="auto"/>
        </w:rPr>
        <w:t xml:space="preserve"> </w:t>
      </w:r>
      <w:r w:rsidRPr="007D0D34">
        <w:rPr>
          <w:rFonts w:asciiTheme="minorHAnsi" w:hAnsiTheme="minorHAnsi" w:cstheme="minorHAnsi"/>
          <w:color w:val="auto"/>
        </w:rPr>
        <w:t>7</w:t>
      </w:r>
      <w:r w:rsidR="00A34AFC" w:rsidRPr="007D0D34">
        <w:rPr>
          <w:rFonts w:asciiTheme="minorHAnsi" w:hAnsiTheme="minorHAnsi" w:cstheme="minorHAnsi"/>
          <w:color w:val="auto"/>
        </w:rPr>
        <w:t xml:space="preserve"> </w:t>
      </w:r>
      <w:r w:rsidR="006C6F3A" w:rsidRPr="007D0D34">
        <w:rPr>
          <w:rFonts w:asciiTheme="minorHAnsi" w:hAnsiTheme="minorHAnsi" w:cstheme="minorHAnsi"/>
          <w:color w:val="auto"/>
        </w:rPr>
        <w:t>items</w:t>
      </w:r>
      <w:r w:rsidR="00BF0EA3" w:rsidRPr="007D0D34">
        <w:rPr>
          <w:rFonts w:asciiTheme="minorHAnsi" w:hAnsiTheme="minorHAnsi" w:cstheme="minorHAnsi"/>
          <w:color w:val="auto"/>
        </w:rPr>
        <w:t xml:space="preserve"> (</w:t>
      </w:r>
      <w:r w:rsidR="00BF0EA3" w:rsidRPr="007D0D34">
        <w:rPr>
          <w:rFonts w:asciiTheme="minorHAnsi" w:hAnsiTheme="minorHAnsi" w:cstheme="minorHAnsi"/>
          <w:b/>
          <w:color w:val="auto"/>
        </w:rPr>
        <w:t>Table 2</w:t>
      </w:r>
      <w:r w:rsidR="00BF0EA3" w:rsidRPr="007D0D34">
        <w:rPr>
          <w:rFonts w:asciiTheme="minorHAnsi" w:hAnsiTheme="minorHAnsi" w:cstheme="minorHAnsi"/>
          <w:color w:val="auto"/>
        </w:rPr>
        <w:t>)</w:t>
      </w:r>
      <w:r w:rsidRPr="007D0D34">
        <w:rPr>
          <w:rFonts w:asciiTheme="minorHAnsi" w:hAnsiTheme="minorHAnsi" w:cstheme="minorHAnsi"/>
          <w:color w:val="auto"/>
        </w:rPr>
        <w:t>, including the evaluation of body symmetry, gait, climbing, ci</w:t>
      </w:r>
      <w:r w:rsidR="00FF6ABB" w:rsidRPr="007D0D34">
        <w:rPr>
          <w:rFonts w:asciiTheme="minorHAnsi" w:hAnsiTheme="minorHAnsi" w:cstheme="minorHAnsi"/>
          <w:color w:val="auto"/>
        </w:rPr>
        <w:t>r</w:t>
      </w:r>
      <w:r w:rsidRPr="007D0D34">
        <w:rPr>
          <w:rFonts w:asciiTheme="minorHAnsi" w:hAnsiTheme="minorHAnsi" w:cstheme="minorHAnsi"/>
          <w:color w:val="auto"/>
        </w:rPr>
        <w:t>cling behavior, forelimb symmetry, c</w:t>
      </w:r>
      <w:r w:rsidR="00FF6ABB" w:rsidRPr="007D0D34">
        <w:rPr>
          <w:rFonts w:asciiTheme="minorHAnsi" w:hAnsiTheme="minorHAnsi" w:cstheme="minorHAnsi"/>
          <w:color w:val="auto"/>
        </w:rPr>
        <w:t>ompu</w:t>
      </w:r>
      <w:r w:rsidRPr="007D0D34">
        <w:rPr>
          <w:rFonts w:asciiTheme="minorHAnsi" w:hAnsiTheme="minorHAnsi" w:cstheme="minorHAnsi"/>
          <w:color w:val="auto"/>
        </w:rPr>
        <w:t>lsory cycling</w:t>
      </w:r>
      <w:r w:rsidR="00695727" w:rsidRPr="007D0D34">
        <w:rPr>
          <w:rFonts w:asciiTheme="minorHAnsi" w:hAnsiTheme="minorHAnsi" w:cstheme="minorHAnsi"/>
          <w:color w:val="auto"/>
        </w:rPr>
        <w:t>,</w:t>
      </w:r>
      <w:r w:rsidRPr="007D0D34">
        <w:rPr>
          <w:rFonts w:asciiTheme="minorHAnsi" w:hAnsiTheme="minorHAnsi" w:cstheme="minorHAnsi"/>
          <w:color w:val="auto"/>
        </w:rPr>
        <w:t xml:space="preserve"> and whiskers response</w:t>
      </w:r>
      <w:r w:rsidR="008836CF" w:rsidRPr="007D0D34">
        <w:rPr>
          <w:rFonts w:asciiTheme="minorHAnsi" w:hAnsiTheme="minorHAnsi" w:cstheme="minorHAnsi"/>
          <w:color w:val="auto"/>
        </w:rPr>
        <w:t>,</w:t>
      </w:r>
      <w:r w:rsidRPr="007D0D34">
        <w:rPr>
          <w:rFonts w:asciiTheme="minorHAnsi" w:hAnsiTheme="minorHAnsi" w:cstheme="minorHAnsi"/>
          <w:color w:val="auto"/>
        </w:rPr>
        <w:t xml:space="preserve"> with a maximum score of 28.</w:t>
      </w:r>
      <w:r w:rsidR="00BF0EA3" w:rsidRPr="007D0D34">
        <w:rPr>
          <w:rFonts w:asciiTheme="minorHAnsi" w:hAnsiTheme="minorHAnsi" w:cstheme="minorHAnsi"/>
          <w:color w:val="auto"/>
        </w:rPr>
        <w:t xml:space="preserve"> This composite scale ranges from 0 (no deficits) to 46 (severe impairments)</w:t>
      </w:r>
      <w:r w:rsidR="001A1E44" w:rsidRPr="007D0D34">
        <w:rPr>
          <w:rFonts w:asciiTheme="minorHAnsi" w:hAnsiTheme="minorHAnsi" w:cstheme="minorHAnsi"/>
          <w:color w:val="auto"/>
        </w:rPr>
        <w:t>.</w:t>
      </w:r>
      <w:r w:rsidRPr="007D0D34">
        <w:rPr>
          <w:rFonts w:asciiTheme="minorHAnsi" w:hAnsiTheme="minorHAnsi" w:cstheme="minorHAnsi"/>
          <w:color w:val="auto"/>
        </w:rPr>
        <w:t xml:space="preserve"> Stroke animals presented a significant change in </w:t>
      </w:r>
      <w:r w:rsidR="009C1E3B" w:rsidRPr="007D0D34">
        <w:rPr>
          <w:rFonts w:asciiTheme="minorHAnsi" w:hAnsiTheme="minorHAnsi" w:cstheme="minorHAnsi"/>
          <w:color w:val="auto"/>
        </w:rPr>
        <w:t>the composite</w:t>
      </w:r>
      <w:r w:rsidR="002F1A78" w:rsidRPr="007D0D34">
        <w:rPr>
          <w:rFonts w:asciiTheme="minorHAnsi" w:hAnsiTheme="minorHAnsi" w:cstheme="minorHAnsi"/>
          <w:color w:val="auto"/>
        </w:rPr>
        <w:t xml:space="preserve"> </w:t>
      </w:r>
      <w:r w:rsidR="00FD7E74" w:rsidRPr="007D0D34">
        <w:rPr>
          <w:rFonts w:asciiTheme="minorHAnsi" w:hAnsiTheme="minorHAnsi" w:cstheme="minorHAnsi"/>
          <w:color w:val="auto"/>
        </w:rPr>
        <w:t xml:space="preserve">and focal </w:t>
      </w:r>
      <w:proofErr w:type="spellStart"/>
      <w:r w:rsidR="00FD7E74" w:rsidRPr="007D0D34">
        <w:rPr>
          <w:rFonts w:asciiTheme="minorHAnsi" w:hAnsiTheme="minorHAnsi" w:cstheme="minorHAnsi"/>
          <w:color w:val="auto"/>
        </w:rPr>
        <w:t>Neuroscore</w:t>
      </w:r>
      <w:proofErr w:type="spellEnd"/>
      <w:r w:rsidR="00695727" w:rsidRPr="007D0D34">
        <w:rPr>
          <w:rFonts w:asciiTheme="minorHAnsi" w:hAnsiTheme="minorHAnsi" w:cstheme="minorHAnsi"/>
          <w:color w:val="auto"/>
        </w:rPr>
        <w:t>,</w:t>
      </w:r>
      <w:r w:rsidR="007372DA" w:rsidRPr="007D0D34">
        <w:rPr>
          <w:rFonts w:asciiTheme="minorHAnsi" w:hAnsiTheme="minorHAnsi" w:cstheme="minorHAnsi"/>
          <w:color w:val="auto"/>
        </w:rPr>
        <w:t xml:space="preserve"> </w:t>
      </w:r>
      <w:r w:rsidR="00FD7E74" w:rsidRPr="007D0D34">
        <w:rPr>
          <w:rFonts w:asciiTheme="minorHAnsi" w:hAnsiTheme="minorHAnsi" w:cstheme="minorHAnsi"/>
          <w:color w:val="auto"/>
        </w:rPr>
        <w:t xml:space="preserve">but not in the general </w:t>
      </w:r>
      <w:proofErr w:type="spellStart"/>
      <w:r w:rsidR="00FD7E74" w:rsidRPr="007D0D34">
        <w:rPr>
          <w:rFonts w:asciiTheme="minorHAnsi" w:hAnsiTheme="minorHAnsi" w:cstheme="minorHAnsi"/>
          <w:color w:val="auto"/>
        </w:rPr>
        <w:t>Neuroscore</w:t>
      </w:r>
      <w:proofErr w:type="spellEnd"/>
      <w:r w:rsidR="007372DA" w:rsidRPr="007D0D34">
        <w:rPr>
          <w:rFonts w:asciiTheme="minorHAnsi" w:hAnsiTheme="minorHAnsi" w:cstheme="minorHAnsi"/>
          <w:color w:val="auto"/>
        </w:rPr>
        <w:t xml:space="preserve"> </w:t>
      </w:r>
      <w:r w:rsidR="0041485C" w:rsidRPr="007D0D34">
        <w:rPr>
          <w:rFonts w:asciiTheme="minorHAnsi" w:hAnsiTheme="minorHAnsi" w:cstheme="minorHAnsi"/>
          <w:color w:val="auto"/>
        </w:rPr>
        <w:t xml:space="preserve">when </w:t>
      </w:r>
      <w:r w:rsidR="00FD7E74" w:rsidRPr="007D0D34">
        <w:rPr>
          <w:rFonts w:asciiTheme="minorHAnsi" w:hAnsiTheme="minorHAnsi" w:cstheme="minorHAnsi"/>
          <w:color w:val="auto"/>
        </w:rPr>
        <w:t>compare</w:t>
      </w:r>
      <w:r w:rsidR="0041485C" w:rsidRPr="007D0D34">
        <w:rPr>
          <w:rFonts w:asciiTheme="minorHAnsi" w:hAnsiTheme="minorHAnsi" w:cstheme="minorHAnsi"/>
          <w:color w:val="auto"/>
        </w:rPr>
        <w:t>d</w:t>
      </w:r>
      <w:r w:rsidR="00FD7E74" w:rsidRPr="007D0D34">
        <w:rPr>
          <w:rFonts w:asciiTheme="minorHAnsi" w:hAnsiTheme="minorHAnsi" w:cstheme="minorHAnsi"/>
          <w:color w:val="auto"/>
        </w:rPr>
        <w:t xml:space="preserve"> to sham animals</w:t>
      </w:r>
      <w:r w:rsidR="00FC0FE1" w:rsidRPr="007D0D34">
        <w:rPr>
          <w:rFonts w:asciiTheme="minorHAnsi" w:hAnsiTheme="minorHAnsi" w:cstheme="minorHAnsi"/>
          <w:color w:val="auto"/>
        </w:rPr>
        <w:t xml:space="preserve"> (</w:t>
      </w:r>
      <w:r w:rsidR="00AB7F96" w:rsidRPr="007D0D34">
        <w:rPr>
          <w:rFonts w:asciiTheme="minorHAnsi" w:hAnsiTheme="minorHAnsi" w:cstheme="minorHAnsi"/>
          <w:b/>
          <w:bCs/>
          <w:color w:val="auto"/>
        </w:rPr>
        <w:t>Fig</w:t>
      </w:r>
      <w:r w:rsidR="00695727" w:rsidRPr="007D0D34">
        <w:rPr>
          <w:rFonts w:asciiTheme="minorHAnsi" w:hAnsiTheme="minorHAnsi" w:cstheme="minorHAnsi"/>
          <w:b/>
          <w:bCs/>
          <w:color w:val="auto"/>
        </w:rPr>
        <w:t xml:space="preserve">ure </w:t>
      </w:r>
      <w:r w:rsidR="003854D1" w:rsidRPr="007D0D34">
        <w:rPr>
          <w:rFonts w:asciiTheme="minorHAnsi" w:hAnsiTheme="minorHAnsi" w:cstheme="minorHAnsi"/>
          <w:b/>
          <w:bCs/>
          <w:color w:val="auto"/>
        </w:rPr>
        <w:t>3</w:t>
      </w:r>
      <w:r w:rsidR="00FC0FE1" w:rsidRPr="007D0D34">
        <w:rPr>
          <w:rFonts w:asciiTheme="minorHAnsi" w:hAnsiTheme="minorHAnsi" w:cstheme="minorHAnsi"/>
          <w:color w:val="auto"/>
        </w:rPr>
        <w:t>)</w:t>
      </w:r>
      <w:r w:rsidRPr="007D0D34">
        <w:rPr>
          <w:rFonts w:asciiTheme="minorHAnsi" w:hAnsiTheme="minorHAnsi" w:cstheme="minorHAnsi"/>
          <w:color w:val="auto"/>
        </w:rPr>
        <w:t>.</w:t>
      </w:r>
    </w:p>
    <w:p w14:paraId="0A2FD32C" w14:textId="77777777" w:rsidR="007F6151" w:rsidRPr="007D0D34" w:rsidRDefault="007F6151" w:rsidP="007D0D34">
      <w:pPr>
        <w:rPr>
          <w:rFonts w:asciiTheme="minorHAnsi" w:hAnsiTheme="minorHAnsi" w:cstheme="minorHAnsi"/>
          <w:bCs/>
          <w:color w:val="auto"/>
        </w:rPr>
      </w:pPr>
    </w:p>
    <w:p w14:paraId="67C4E545" w14:textId="069EA563" w:rsidR="00527C41" w:rsidRPr="007D0D34" w:rsidRDefault="00BF0EA3" w:rsidP="007D0D34">
      <w:pPr>
        <w:rPr>
          <w:rFonts w:asciiTheme="minorHAnsi" w:hAnsiTheme="minorHAnsi" w:cstheme="minorHAnsi"/>
          <w:color w:val="auto"/>
        </w:rPr>
      </w:pPr>
      <w:r w:rsidRPr="007D0D34">
        <w:rPr>
          <w:rFonts w:asciiTheme="minorHAnsi" w:hAnsiTheme="minorHAnsi" w:cstheme="minorHAnsi"/>
          <w:bCs/>
          <w:color w:val="auto"/>
        </w:rPr>
        <w:t>I</w:t>
      </w:r>
      <w:r w:rsidR="007F6151" w:rsidRPr="007D0D34">
        <w:rPr>
          <w:rFonts w:asciiTheme="minorHAnsi" w:hAnsiTheme="minorHAnsi" w:cstheme="minorHAnsi"/>
          <w:bCs/>
          <w:color w:val="auto"/>
        </w:rPr>
        <w:t xml:space="preserve">nfarct volumetry </w:t>
      </w:r>
      <w:r w:rsidRPr="007D0D34">
        <w:rPr>
          <w:rFonts w:asciiTheme="minorHAnsi" w:hAnsiTheme="minorHAnsi" w:cstheme="minorHAnsi"/>
          <w:bCs/>
          <w:color w:val="auto"/>
        </w:rPr>
        <w:t xml:space="preserve">was </w:t>
      </w:r>
      <w:r w:rsidR="00181CAF" w:rsidRPr="007D0D34">
        <w:rPr>
          <w:rFonts w:asciiTheme="minorHAnsi" w:hAnsiTheme="minorHAnsi" w:cstheme="minorHAnsi"/>
          <w:bCs/>
          <w:color w:val="auto"/>
        </w:rPr>
        <w:t xml:space="preserve">also </w:t>
      </w:r>
      <w:r w:rsidRPr="007D0D34">
        <w:rPr>
          <w:rFonts w:asciiTheme="minorHAnsi" w:hAnsiTheme="minorHAnsi" w:cstheme="minorHAnsi"/>
          <w:bCs/>
          <w:color w:val="auto"/>
        </w:rPr>
        <w:t xml:space="preserve">performed </w:t>
      </w:r>
      <w:r w:rsidR="007F6151" w:rsidRPr="007D0D34">
        <w:rPr>
          <w:rFonts w:asciiTheme="minorHAnsi" w:hAnsiTheme="minorHAnsi" w:cstheme="minorHAnsi"/>
          <w:bCs/>
          <w:color w:val="auto"/>
        </w:rPr>
        <w:t xml:space="preserve">using </w:t>
      </w:r>
      <w:proofErr w:type="spellStart"/>
      <w:r w:rsidR="007F6151" w:rsidRPr="007D0D34">
        <w:rPr>
          <w:rFonts w:asciiTheme="minorHAnsi" w:hAnsiTheme="minorHAnsi" w:cstheme="minorHAnsi"/>
          <w:bCs/>
          <w:color w:val="auto"/>
        </w:rPr>
        <w:t>cresyl</w:t>
      </w:r>
      <w:proofErr w:type="spellEnd"/>
      <w:r w:rsidR="007F6151" w:rsidRPr="007D0D34">
        <w:rPr>
          <w:rFonts w:asciiTheme="minorHAnsi" w:hAnsiTheme="minorHAnsi" w:cstheme="minorHAnsi"/>
          <w:bCs/>
          <w:color w:val="auto"/>
        </w:rPr>
        <w:t xml:space="preserve"> violet stain</w:t>
      </w:r>
      <w:r w:rsidR="008836CF" w:rsidRPr="007D0D34">
        <w:rPr>
          <w:rFonts w:asciiTheme="minorHAnsi" w:hAnsiTheme="minorHAnsi" w:cstheme="minorHAnsi"/>
          <w:bCs/>
          <w:color w:val="auto"/>
        </w:rPr>
        <w:t>ing of</w:t>
      </w:r>
      <w:r w:rsidR="007F6151" w:rsidRPr="007D0D34">
        <w:rPr>
          <w:rFonts w:asciiTheme="minorHAnsi" w:hAnsiTheme="minorHAnsi" w:cstheme="minorHAnsi"/>
          <w:bCs/>
          <w:color w:val="auto"/>
        </w:rPr>
        <w:t xml:space="preserve"> </w:t>
      </w:r>
      <w:r w:rsidR="00181CAF" w:rsidRPr="007D0D34">
        <w:rPr>
          <w:rFonts w:asciiTheme="minorHAnsi" w:hAnsiTheme="minorHAnsi" w:cstheme="minorHAnsi"/>
          <w:bCs/>
          <w:color w:val="auto"/>
        </w:rPr>
        <w:t xml:space="preserve">coronal </w:t>
      </w:r>
      <w:r w:rsidR="007F6151" w:rsidRPr="007D0D34">
        <w:rPr>
          <w:rFonts w:asciiTheme="minorHAnsi" w:hAnsiTheme="minorHAnsi" w:cstheme="minorHAnsi"/>
          <w:bCs/>
          <w:color w:val="auto"/>
        </w:rPr>
        <w:t>serial brain sections 24</w:t>
      </w:r>
      <w:r w:rsidR="007372DA" w:rsidRPr="007D0D34">
        <w:rPr>
          <w:rFonts w:asciiTheme="minorHAnsi" w:hAnsiTheme="minorHAnsi" w:cstheme="minorHAnsi"/>
          <w:bCs/>
          <w:color w:val="auto"/>
        </w:rPr>
        <w:t xml:space="preserve"> </w:t>
      </w:r>
      <w:r w:rsidR="007F6151" w:rsidRPr="007D0D34">
        <w:rPr>
          <w:rFonts w:asciiTheme="minorHAnsi" w:hAnsiTheme="minorHAnsi" w:cstheme="minorHAnsi"/>
          <w:bCs/>
          <w:color w:val="auto"/>
        </w:rPr>
        <w:t>h after stroke induction</w:t>
      </w:r>
      <w:r w:rsidR="00D97EFA"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00092E10" w:rsidRPr="007D0D34">
        <w:rPr>
          <w:rFonts w:asciiTheme="minorHAnsi" w:hAnsiTheme="minorHAnsi" w:cstheme="minorHAnsi"/>
          <w:color w:val="auto"/>
          <w:shd w:val="clear" w:color="auto" w:fill="FFFFFF"/>
        </w:rPr>
        <w:t xml:space="preserve">The </w:t>
      </w:r>
      <w:r w:rsidR="007F6151" w:rsidRPr="007D0D34">
        <w:rPr>
          <w:rFonts w:asciiTheme="minorHAnsi" w:hAnsiTheme="minorHAnsi" w:cstheme="minorHAnsi"/>
          <w:color w:val="auto"/>
        </w:rPr>
        <w:t xml:space="preserve">infarct volume </w:t>
      </w:r>
      <w:r w:rsidR="00181CAF" w:rsidRPr="007D0D34">
        <w:rPr>
          <w:rFonts w:asciiTheme="minorHAnsi" w:hAnsiTheme="minorHAnsi" w:cstheme="minorHAnsi"/>
          <w:color w:val="auto"/>
        </w:rPr>
        <w:t xml:space="preserve">mean </w:t>
      </w:r>
      <w:r w:rsidR="007F6151" w:rsidRPr="007D0D34">
        <w:rPr>
          <w:rFonts w:asciiTheme="minorHAnsi" w:hAnsiTheme="minorHAnsi" w:cstheme="minorHAnsi"/>
          <w:color w:val="auto"/>
        </w:rPr>
        <w:t xml:space="preserve">was </w:t>
      </w:r>
      <w:r w:rsidR="00FF6ABB" w:rsidRPr="007D0D34">
        <w:rPr>
          <w:rFonts w:asciiTheme="minorHAnsi" w:hAnsiTheme="minorHAnsi" w:cstheme="minorHAnsi"/>
          <w:color w:val="auto"/>
        </w:rPr>
        <w:t>61</w:t>
      </w:r>
      <w:r w:rsidR="002028BA" w:rsidRPr="007D0D34">
        <w:rPr>
          <w:rFonts w:asciiTheme="minorHAnsi" w:hAnsiTheme="minorHAnsi" w:cstheme="minorHAnsi"/>
          <w:color w:val="auto"/>
        </w:rPr>
        <w:t>.</w:t>
      </w:r>
      <w:r w:rsidR="00FF6ABB" w:rsidRPr="007D0D34">
        <w:rPr>
          <w:rFonts w:asciiTheme="minorHAnsi" w:hAnsiTheme="minorHAnsi" w:cstheme="minorHAnsi"/>
          <w:color w:val="auto"/>
        </w:rPr>
        <w:t>69</w:t>
      </w:r>
      <w:r w:rsidR="007F6151" w:rsidRPr="007D0D34">
        <w:rPr>
          <w:rFonts w:asciiTheme="minorHAnsi" w:hAnsiTheme="minorHAnsi" w:cstheme="minorHAnsi"/>
          <w:color w:val="auto"/>
        </w:rPr>
        <w:t xml:space="preserve"> mm</w:t>
      </w:r>
      <w:r w:rsidR="007372DA" w:rsidRPr="007D0D34">
        <w:rPr>
          <w:rFonts w:asciiTheme="minorHAnsi" w:hAnsiTheme="minorHAnsi" w:cstheme="minorHAnsi"/>
          <w:color w:val="auto"/>
          <w:vertAlign w:val="superscript"/>
        </w:rPr>
        <w:t>3</w:t>
      </w:r>
      <w:r w:rsidR="007F6151" w:rsidRPr="007D0D34">
        <w:rPr>
          <w:rFonts w:asciiTheme="minorHAnsi" w:hAnsiTheme="minorHAnsi" w:cstheme="minorHAnsi"/>
          <w:color w:val="auto"/>
        </w:rPr>
        <w:t xml:space="preserve">, representing </w:t>
      </w:r>
      <w:r w:rsidR="00FF6ABB" w:rsidRPr="007D0D34">
        <w:rPr>
          <w:rFonts w:asciiTheme="minorHAnsi" w:hAnsiTheme="minorHAnsi" w:cstheme="minorHAnsi"/>
          <w:color w:val="auto"/>
        </w:rPr>
        <w:t>48</w:t>
      </w:r>
      <w:r w:rsidR="007F6151" w:rsidRPr="007D0D34">
        <w:rPr>
          <w:rFonts w:asciiTheme="minorHAnsi" w:hAnsiTheme="minorHAnsi" w:cstheme="minorHAnsi"/>
          <w:color w:val="auto"/>
        </w:rPr>
        <w:t xml:space="preserve">% of </w:t>
      </w:r>
      <w:r w:rsidR="008836CF" w:rsidRPr="007D0D34">
        <w:rPr>
          <w:rFonts w:asciiTheme="minorHAnsi" w:hAnsiTheme="minorHAnsi" w:cstheme="minorHAnsi"/>
          <w:color w:val="auto"/>
        </w:rPr>
        <w:t>the affected</w:t>
      </w:r>
      <w:r w:rsidR="002F1A78" w:rsidRPr="007D0D34">
        <w:rPr>
          <w:rFonts w:asciiTheme="minorHAnsi" w:hAnsiTheme="minorHAnsi" w:cstheme="minorHAnsi"/>
          <w:color w:val="auto"/>
        </w:rPr>
        <w:t xml:space="preserve"> </w:t>
      </w:r>
      <w:r w:rsidR="007F6151" w:rsidRPr="007D0D34">
        <w:rPr>
          <w:rFonts w:asciiTheme="minorHAnsi" w:hAnsiTheme="minorHAnsi" w:cstheme="minorHAnsi"/>
          <w:color w:val="auto"/>
        </w:rPr>
        <w:t xml:space="preserve">brain hemisphere </w:t>
      </w:r>
      <w:r w:rsidR="00D97EFA" w:rsidRPr="007D0D34">
        <w:rPr>
          <w:rFonts w:asciiTheme="minorHAnsi" w:hAnsiTheme="minorHAnsi" w:cstheme="minorHAnsi"/>
          <w:color w:val="auto"/>
        </w:rPr>
        <w:t>(</w:t>
      </w:r>
      <w:r w:rsidR="00D97EFA" w:rsidRPr="007D0D34">
        <w:rPr>
          <w:rFonts w:asciiTheme="minorHAnsi" w:hAnsiTheme="minorHAnsi" w:cstheme="minorHAnsi"/>
          <w:b/>
          <w:bCs/>
          <w:color w:val="auto"/>
        </w:rPr>
        <w:t>Fig</w:t>
      </w:r>
      <w:r w:rsidR="003B6464" w:rsidRPr="007D0D34">
        <w:rPr>
          <w:rFonts w:asciiTheme="minorHAnsi" w:hAnsiTheme="minorHAnsi" w:cstheme="minorHAnsi"/>
          <w:b/>
          <w:bCs/>
          <w:color w:val="auto"/>
        </w:rPr>
        <w:t xml:space="preserve">ure </w:t>
      </w:r>
      <w:r w:rsidR="003854D1" w:rsidRPr="007D0D34">
        <w:rPr>
          <w:rFonts w:asciiTheme="minorHAnsi" w:hAnsiTheme="minorHAnsi" w:cstheme="minorHAnsi"/>
          <w:b/>
          <w:bCs/>
          <w:color w:val="auto"/>
        </w:rPr>
        <w:t>4</w:t>
      </w:r>
      <w:r w:rsidR="00D97EFA" w:rsidRPr="007D0D34">
        <w:rPr>
          <w:rFonts w:asciiTheme="minorHAnsi" w:hAnsiTheme="minorHAnsi" w:cstheme="minorHAnsi"/>
          <w:color w:val="auto"/>
        </w:rPr>
        <w:t xml:space="preserve">). </w:t>
      </w:r>
      <w:r w:rsidR="008836CF" w:rsidRPr="007D0D34">
        <w:rPr>
          <w:rFonts w:asciiTheme="minorHAnsi" w:hAnsiTheme="minorHAnsi" w:cstheme="minorHAnsi"/>
          <w:color w:val="auto"/>
        </w:rPr>
        <w:t>When performed by a trained surgeon</w:t>
      </w:r>
      <w:r w:rsidR="007F6151" w:rsidRPr="007D0D34">
        <w:rPr>
          <w:rFonts w:asciiTheme="minorHAnsi" w:hAnsiTheme="minorHAnsi" w:cstheme="minorHAnsi"/>
          <w:color w:val="auto"/>
        </w:rPr>
        <w:t xml:space="preserve">, the variability of </w:t>
      </w:r>
      <w:r w:rsidR="007F6151" w:rsidRPr="007D0D34">
        <w:rPr>
          <w:rFonts w:asciiTheme="minorHAnsi" w:hAnsiTheme="minorHAnsi" w:cstheme="minorHAnsi"/>
          <w:color w:val="auto"/>
        </w:rPr>
        <w:lastRenderedPageBreak/>
        <w:t>this stroke model is low</w:t>
      </w:r>
      <w:r w:rsidR="008836CF" w:rsidRPr="007D0D34">
        <w:rPr>
          <w:rFonts w:asciiTheme="minorHAnsi" w:hAnsiTheme="minorHAnsi" w:cstheme="minorHAnsi"/>
          <w:color w:val="auto"/>
        </w:rPr>
        <w:t>,</w:t>
      </w:r>
      <w:r w:rsidR="007F6151" w:rsidRPr="007D0D34">
        <w:rPr>
          <w:rFonts w:asciiTheme="minorHAnsi" w:hAnsiTheme="minorHAnsi" w:cstheme="minorHAnsi"/>
          <w:color w:val="auto"/>
        </w:rPr>
        <w:t xml:space="preserve"> with a </w:t>
      </w:r>
      <w:r w:rsidR="00916461" w:rsidRPr="007D0D34">
        <w:rPr>
          <w:rFonts w:asciiTheme="minorHAnsi" w:hAnsiTheme="minorHAnsi" w:cstheme="minorHAnsi"/>
          <w:color w:val="auto"/>
        </w:rPr>
        <w:t xml:space="preserve">coefficient of variation </w:t>
      </w:r>
      <w:r w:rsidR="007F6151" w:rsidRPr="007D0D34">
        <w:rPr>
          <w:rFonts w:asciiTheme="minorHAnsi" w:hAnsiTheme="minorHAnsi" w:cstheme="minorHAnsi"/>
          <w:color w:val="auto"/>
        </w:rPr>
        <w:t xml:space="preserve">of </w:t>
      </w:r>
      <w:r w:rsidR="00916461" w:rsidRPr="007D0D34">
        <w:rPr>
          <w:rFonts w:asciiTheme="minorHAnsi" w:hAnsiTheme="minorHAnsi" w:cstheme="minorHAnsi"/>
          <w:color w:val="auto"/>
        </w:rPr>
        <w:t>6</w:t>
      </w:r>
      <w:r w:rsidR="007F6151" w:rsidRPr="007D0D34">
        <w:rPr>
          <w:rFonts w:asciiTheme="minorHAnsi" w:hAnsiTheme="minorHAnsi" w:cstheme="minorHAnsi"/>
          <w:color w:val="auto"/>
        </w:rPr>
        <w:t xml:space="preserve">%. The lesion area includes the somatosensory and motor cortex as well as subcortical structures such as </w:t>
      </w:r>
      <w:r w:rsidR="00F71C9E" w:rsidRPr="007D0D34">
        <w:rPr>
          <w:rFonts w:asciiTheme="minorHAnsi" w:hAnsiTheme="minorHAnsi" w:cstheme="minorHAnsi"/>
          <w:color w:val="auto"/>
        </w:rPr>
        <w:t xml:space="preserve">the </w:t>
      </w:r>
      <w:r w:rsidR="007F6151" w:rsidRPr="007D0D34">
        <w:rPr>
          <w:rFonts w:asciiTheme="minorHAnsi" w:hAnsiTheme="minorHAnsi" w:cstheme="minorHAnsi"/>
          <w:color w:val="auto"/>
        </w:rPr>
        <w:t xml:space="preserve">striatum </w:t>
      </w:r>
      <w:r w:rsidR="00D97EFA" w:rsidRPr="007D0D34">
        <w:rPr>
          <w:rFonts w:asciiTheme="minorHAnsi" w:hAnsiTheme="minorHAnsi" w:cstheme="minorHAnsi"/>
          <w:color w:val="auto"/>
        </w:rPr>
        <w:t>(</w:t>
      </w:r>
      <w:r w:rsidR="00D97EFA" w:rsidRPr="007D0D34">
        <w:rPr>
          <w:rFonts w:asciiTheme="minorHAnsi" w:hAnsiTheme="minorHAnsi" w:cstheme="minorHAnsi"/>
          <w:b/>
          <w:bCs/>
          <w:color w:val="auto"/>
        </w:rPr>
        <w:t>Fig</w:t>
      </w:r>
      <w:r w:rsidR="003B6464" w:rsidRPr="007D0D34">
        <w:rPr>
          <w:rFonts w:asciiTheme="minorHAnsi" w:hAnsiTheme="minorHAnsi" w:cstheme="minorHAnsi"/>
          <w:b/>
          <w:bCs/>
          <w:color w:val="auto"/>
        </w:rPr>
        <w:t xml:space="preserve">ure </w:t>
      </w:r>
      <w:r w:rsidR="003854D1" w:rsidRPr="007D0D34">
        <w:rPr>
          <w:rFonts w:asciiTheme="minorHAnsi" w:hAnsiTheme="minorHAnsi" w:cstheme="minorHAnsi"/>
          <w:b/>
          <w:bCs/>
          <w:color w:val="auto"/>
        </w:rPr>
        <w:t>4</w:t>
      </w:r>
      <w:r w:rsidR="00D97EFA" w:rsidRPr="007D0D34">
        <w:rPr>
          <w:rFonts w:asciiTheme="minorHAnsi" w:hAnsiTheme="minorHAnsi" w:cstheme="minorHAnsi"/>
          <w:color w:val="auto"/>
        </w:rPr>
        <w:t>)</w:t>
      </w:r>
      <w:r w:rsidR="008836CF" w:rsidRPr="007D0D34">
        <w:rPr>
          <w:rFonts w:asciiTheme="minorHAnsi" w:hAnsiTheme="minorHAnsi" w:cstheme="minorHAnsi"/>
          <w:color w:val="auto"/>
        </w:rPr>
        <w:t>.</w:t>
      </w:r>
    </w:p>
    <w:p w14:paraId="1A193CC5" w14:textId="77777777" w:rsidR="00527C41" w:rsidRPr="007D0D34" w:rsidRDefault="00527C41" w:rsidP="007D0D34">
      <w:pPr>
        <w:rPr>
          <w:rFonts w:asciiTheme="minorHAnsi" w:hAnsiTheme="minorHAnsi" w:cstheme="minorHAnsi"/>
          <w:color w:val="auto"/>
        </w:rPr>
      </w:pPr>
    </w:p>
    <w:p w14:paraId="553D0438" w14:textId="46A1C152" w:rsidR="00B32616" w:rsidRPr="007D0D34" w:rsidRDefault="00B32616" w:rsidP="007D0D34">
      <w:pPr>
        <w:rPr>
          <w:rFonts w:asciiTheme="minorHAnsi" w:hAnsiTheme="minorHAnsi" w:cstheme="minorHAnsi"/>
          <w:b/>
          <w:color w:val="auto"/>
        </w:rPr>
      </w:pPr>
      <w:r w:rsidRPr="007D0D34">
        <w:rPr>
          <w:rFonts w:asciiTheme="minorHAnsi" w:hAnsiTheme="minorHAnsi" w:cstheme="minorHAnsi"/>
          <w:b/>
          <w:color w:val="auto"/>
        </w:rPr>
        <w:t xml:space="preserve">FIGURE </w:t>
      </w:r>
      <w:r w:rsidR="0013621E" w:rsidRPr="007D0D34">
        <w:rPr>
          <w:rFonts w:asciiTheme="minorHAnsi" w:hAnsiTheme="minorHAnsi" w:cstheme="minorHAnsi"/>
          <w:b/>
          <w:color w:val="auto"/>
        </w:rPr>
        <w:t xml:space="preserve">AND TABLE </w:t>
      </w:r>
      <w:r w:rsidRPr="007D0D34">
        <w:rPr>
          <w:rFonts w:asciiTheme="minorHAnsi" w:hAnsiTheme="minorHAnsi" w:cstheme="minorHAnsi"/>
          <w:b/>
          <w:color w:val="auto"/>
        </w:rPr>
        <w:t>LEGENDS</w:t>
      </w:r>
      <w:r w:rsidR="0005018E" w:rsidRPr="007D0D34">
        <w:rPr>
          <w:rFonts w:asciiTheme="minorHAnsi" w:hAnsiTheme="minorHAnsi" w:cstheme="minorHAnsi"/>
          <w:b/>
          <w:color w:val="auto"/>
        </w:rPr>
        <w:t>:</w:t>
      </w:r>
    </w:p>
    <w:p w14:paraId="32A2D438" w14:textId="77777777" w:rsidR="00D97EFA" w:rsidRPr="007D0D34" w:rsidRDefault="00D97EFA" w:rsidP="007D0D34">
      <w:pPr>
        <w:rPr>
          <w:rFonts w:asciiTheme="minorHAnsi" w:hAnsiTheme="minorHAnsi" w:cstheme="minorHAnsi"/>
          <w:color w:val="auto"/>
        </w:rPr>
      </w:pPr>
    </w:p>
    <w:p w14:paraId="2BB4349F" w14:textId="2E40A712" w:rsidR="00D97EFA" w:rsidRPr="007D0D34" w:rsidRDefault="00D97EFA" w:rsidP="007D0D34">
      <w:pPr>
        <w:rPr>
          <w:rFonts w:asciiTheme="minorHAnsi" w:hAnsiTheme="minorHAnsi" w:cstheme="minorHAnsi"/>
          <w:color w:val="auto"/>
          <w:shd w:val="clear" w:color="auto" w:fill="FFFFFF"/>
        </w:rPr>
      </w:pPr>
      <w:r w:rsidRPr="007D0D34">
        <w:rPr>
          <w:rFonts w:asciiTheme="minorHAnsi" w:hAnsiTheme="minorHAnsi" w:cstheme="minorHAnsi"/>
          <w:b/>
          <w:bCs/>
          <w:color w:val="auto"/>
        </w:rPr>
        <w:t>Figure 1:</w:t>
      </w:r>
      <w:r w:rsidR="008126B5" w:rsidRPr="007D0D34">
        <w:rPr>
          <w:rFonts w:asciiTheme="minorHAnsi" w:hAnsiTheme="minorHAnsi" w:cstheme="minorHAnsi"/>
          <w:b/>
          <w:bCs/>
          <w:color w:val="auto"/>
        </w:rPr>
        <w:t xml:space="preserve"> </w:t>
      </w:r>
      <w:r w:rsidR="00FC0FE1" w:rsidRPr="007D0D34">
        <w:rPr>
          <w:rFonts w:asciiTheme="minorHAnsi" w:hAnsiTheme="minorHAnsi" w:cstheme="minorHAnsi"/>
          <w:b/>
          <w:color w:val="auto"/>
          <w:shd w:val="clear" w:color="auto" w:fill="FFFFFF"/>
        </w:rPr>
        <w:t xml:space="preserve">Scheme for </w:t>
      </w:r>
      <w:r w:rsidR="006D7FBF" w:rsidRPr="007D0D34">
        <w:rPr>
          <w:rFonts w:asciiTheme="minorHAnsi" w:hAnsiTheme="minorHAnsi" w:cstheme="minorHAnsi"/>
          <w:b/>
          <w:color w:val="auto"/>
          <w:shd w:val="clear" w:color="auto" w:fill="FFFFFF"/>
        </w:rPr>
        <w:t>the access and intraluminal MCA occlusion</w:t>
      </w:r>
      <w:r w:rsidRPr="007D0D34">
        <w:rPr>
          <w:rFonts w:asciiTheme="minorHAnsi" w:hAnsiTheme="minorHAnsi" w:cstheme="minorHAnsi"/>
          <w:color w:val="auto"/>
          <w:shd w:val="clear" w:color="auto" w:fill="FFFFFF"/>
        </w:rPr>
        <w:t xml:space="preserve">. The filament </w:t>
      </w:r>
      <w:r w:rsidR="00F000A8" w:rsidRPr="007D0D34">
        <w:rPr>
          <w:rFonts w:asciiTheme="minorHAnsi" w:hAnsiTheme="minorHAnsi" w:cstheme="minorHAnsi"/>
          <w:color w:val="auto"/>
          <w:shd w:val="clear" w:color="auto" w:fill="FFFFFF"/>
        </w:rPr>
        <w:t xml:space="preserve">(dotted line) </w:t>
      </w:r>
      <w:r w:rsidRPr="007D0D34">
        <w:rPr>
          <w:rFonts w:asciiTheme="minorHAnsi" w:hAnsiTheme="minorHAnsi" w:cstheme="minorHAnsi"/>
          <w:color w:val="auto"/>
          <w:shd w:val="clear" w:color="auto" w:fill="FFFFFF"/>
        </w:rPr>
        <w:t>is i</w:t>
      </w:r>
      <w:r w:rsidR="00BA154D" w:rsidRPr="007D0D34">
        <w:rPr>
          <w:rFonts w:asciiTheme="minorHAnsi" w:hAnsiTheme="minorHAnsi" w:cstheme="minorHAnsi"/>
          <w:color w:val="auto"/>
          <w:shd w:val="clear" w:color="auto" w:fill="FFFFFF"/>
        </w:rPr>
        <w:t xml:space="preserve">nserted between the </w:t>
      </w:r>
      <w:r w:rsidR="00F000A8" w:rsidRPr="007D0D34">
        <w:rPr>
          <w:rFonts w:asciiTheme="minorHAnsi" w:hAnsiTheme="minorHAnsi" w:cstheme="minorHAnsi"/>
          <w:color w:val="auto"/>
          <w:shd w:val="clear" w:color="auto" w:fill="FFFFFF"/>
        </w:rPr>
        <w:t xml:space="preserve">proximal and distal suture knots in the </w:t>
      </w:r>
      <w:r w:rsidR="00BA154D" w:rsidRPr="007D0D34">
        <w:rPr>
          <w:rFonts w:asciiTheme="minorHAnsi" w:hAnsiTheme="minorHAnsi" w:cstheme="minorHAnsi"/>
          <w:color w:val="auto"/>
          <w:shd w:val="clear" w:color="auto" w:fill="FFFFFF"/>
        </w:rPr>
        <w:t>ECA</w:t>
      </w:r>
      <w:r w:rsidR="00F000A8" w:rsidRPr="007D0D34">
        <w:rPr>
          <w:rFonts w:asciiTheme="minorHAnsi" w:hAnsiTheme="minorHAnsi" w:cstheme="minorHAnsi"/>
          <w:color w:val="auto"/>
          <w:shd w:val="clear" w:color="auto" w:fill="FFFFFF"/>
        </w:rPr>
        <w:t xml:space="preserve"> and </w:t>
      </w:r>
      <w:r w:rsidRPr="007D0D34">
        <w:rPr>
          <w:rFonts w:asciiTheme="minorHAnsi" w:hAnsiTheme="minorHAnsi" w:cstheme="minorHAnsi"/>
          <w:color w:val="auto"/>
          <w:shd w:val="clear" w:color="auto" w:fill="FFFFFF"/>
        </w:rPr>
        <w:t xml:space="preserve">advanced along the ICA until it reaches the origin of the MCA (see </w:t>
      </w:r>
      <w:r w:rsidR="000D0B86" w:rsidRPr="007D0D34">
        <w:rPr>
          <w:rFonts w:asciiTheme="minorHAnsi" w:hAnsiTheme="minorHAnsi" w:cstheme="minorHAnsi"/>
          <w:color w:val="auto"/>
          <w:shd w:val="clear" w:color="auto" w:fill="FFFFFF"/>
        </w:rPr>
        <w:t xml:space="preserve">inset). Once in </w:t>
      </w:r>
      <w:r w:rsidR="00F000A8" w:rsidRPr="007D0D34">
        <w:rPr>
          <w:rFonts w:asciiTheme="minorHAnsi" w:hAnsiTheme="minorHAnsi" w:cstheme="minorHAnsi"/>
          <w:color w:val="auto"/>
          <w:shd w:val="clear" w:color="auto" w:fill="FFFFFF"/>
        </w:rPr>
        <w:t>place</w:t>
      </w:r>
      <w:r w:rsidR="000D0B86" w:rsidRPr="007D0D34">
        <w:rPr>
          <w:rFonts w:asciiTheme="minorHAnsi" w:hAnsiTheme="minorHAnsi" w:cstheme="minorHAnsi"/>
          <w:color w:val="auto"/>
          <w:shd w:val="clear" w:color="auto" w:fill="FFFFFF"/>
        </w:rPr>
        <w:t>, the E</w:t>
      </w:r>
      <w:r w:rsidRPr="007D0D34">
        <w:rPr>
          <w:rFonts w:asciiTheme="minorHAnsi" w:hAnsiTheme="minorHAnsi" w:cstheme="minorHAnsi"/>
          <w:color w:val="auto"/>
          <w:shd w:val="clear" w:color="auto" w:fill="FFFFFF"/>
        </w:rPr>
        <w:t xml:space="preserve">CA is ligated with </w:t>
      </w:r>
      <w:r w:rsidR="00F71C9E" w:rsidRPr="007D0D34">
        <w:rPr>
          <w:rFonts w:asciiTheme="minorHAnsi" w:hAnsiTheme="minorHAnsi" w:cstheme="minorHAnsi"/>
          <w:color w:val="auto"/>
          <w:shd w:val="clear" w:color="auto" w:fill="FFFFFF"/>
        </w:rPr>
        <w:t xml:space="preserve">a </w:t>
      </w:r>
      <w:r w:rsidRPr="007D0D34">
        <w:rPr>
          <w:rFonts w:asciiTheme="minorHAnsi" w:hAnsiTheme="minorHAnsi" w:cstheme="minorHAnsi"/>
          <w:color w:val="auto"/>
          <w:shd w:val="clear" w:color="auto" w:fill="FFFFFF"/>
        </w:rPr>
        <w:t>suture</w:t>
      </w:r>
      <w:r w:rsidR="00F000A8" w:rsidRPr="007D0D34">
        <w:rPr>
          <w:rFonts w:asciiTheme="minorHAnsi" w:hAnsiTheme="minorHAnsi" w:cstheme="minorHAnsi"/>
          <w:color w:val="auto"/>
          <w:shd w:val="clear" w:color="auto" w:fill="FFFFFF"/>
        </w:rPr>
        <w:t xml:space="preserve"> to fix the filament</w:t>
      </w:r>
      <w:r w:rsidRPr="007D0D34">
        <w:rPr>
          <w:rFonts w:asciiTheme="minorHAnsi" w:hAnsiTheme="minorHAnsi" w:cstheme="minorHAnsi"/>
          <w:color w:val="auto"/>
          <w:shd w:val="clear" w:color="auto" w:fill="FFFFFF"/>
        </w:rPr>
        <w:t xml:space="preserve">. </w:t>
      </w:r>
      <w:r w:rsidR="006D57B4" w:rsidRPr="007D0D34">
        <w:rPr>
          <w:rFonts w:asciiTheme="minorHAnsi" w:hAnsiTheme="minorHAnsi" w:cstheme="minorHAnsi"/>
          <w:color w:val="auto"/>
          <w:shd w:val="clear" w:color="auto" w:fill="FFFFFF"/>
        </w:rPr>
        <w:t xml:space="preserve">Abbreviations: </w:t>
      </w:r>
      <w:r w:rsidRPr="007D0D34">
        <w:rPr>
          <w:rFonts w:asciiTheme="minorHAnsi" w:hAnsiTheme="minorHAnsi" w:cstheme="minorHAnsi"/>
          <w:color w:val="auto"/>
          <w:shd w:val="clear" w:color="auto" w:fill="FFFFFF"/>
        </w:rPr>
        <w:t xml:space="preserve">ACA </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anterior cerebral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BA</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basilar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CCA</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common carotid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ECA</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external carotid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ICA</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internal carotid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MCA</w:t>
      </w:r>
      <w:r w:rsidR="006D57B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middle cerebral artery</w:t>
      </w:r>
      <w:r w:rsidR="006D57B4" w:rsidRPr="007D0D34">
        <w:rPr>
          <w:rFonts w:asciiTheme="minorHAnsi" w:hAnsiTheme="minorHAnsi" w:cstheme="minorHAnsi"/>
          <w:color w:val="auto"/>
          <w:shd w:val="clear" w:color="auto" w:fill="FFFFFF"/>
        </w:rPr>
        <w:t>;</w:t>
      </w:r>
      <w:r w:rsidRPr="007D0D34">
        <w:rPr>
          <w:rFonts w:asciiTheme="minorHAnsi" w:hAnsiTheme="minorHAnsi" w:cstheme="minorHAnsi"/>
          <w:color w:val="auto"/>
          <w:shd w:val="clear" w:color="auto" w:fill="FFFFFF"/>
        </w:rPr>
        <w:t xml:space="preserve"> PCA</w:t>
      </w:r>
      <w:r w:rsidR="00206014" w:rsidRPr="007D0D34">
        <w:rPr>
          <w:rFonts w:asciiTheme="minorHAnsi" w:hAnsiTheme="minorHAnsi" w:cstheme="minorHAnsi"/>
          <w:color w:val="auto"/>
          <w:shd w:val="clear" w:color="auto" w:fill="FFFFFF"/>
        </w:rPr>
        <w:t xml:space="preserve"> =</w:t>
      </w:r>
      <w:r w:rsidRPr="007D0D34">
        <w:rPr>
          <w:rFonts w:asciiTheme="minorHAnsi" w:hAnsiTheme="minorHAnsi" w:cstheme="minorHAnsi"/>
          <w:color w:val="auto"/>
          <w:shd w:val="clear" w:color="auto" w:fill="FFFFFF"/>
        </w:rPr>
        <w:t xml:space="preserve"> posterior communicating arter</w:t>
      </w:r>
      <w:r w:rsidR="008126B5" w:rsidRPr="007D0D34">
        <w:rPr>
          <w:rFonts w:asciiTheme="minorHAnsi" w:hAnsiTheme="minorHAnsi" w:cstheme="minorHAnsi"/>
          <w:color w:val="auto"/>
          <w:shd w:val="clear" w:color="auto" w:fill="FFFFFF"/>
        </w:rPr>
        <w:t>y</w:t>
      </w:r>
      <w:r w:rsidR="00206014" w:rsidRPr="007D0D34">
        <w:rPr>
          <w:rFonts w:asciiTheme="minorHAnsi" w:hAnsiTheme="minorHAnsi" w:cstheme="minorHAnsi"/>
          <w:color w:val="auto"/>
          <w:shd w:val="clear" w:color="auto" w:fill="FFFFFF"/>
        </w:rPr>
        <w:t>;</w:t>
      </w:r>
      <w:r w:rsidR="008126B5" w:rsidRPr="007D0D34">
        <w:rPr>
          <w:rFonts w:asciiTheme="minorHAnsi" w:hAnsiTheme="minorHAnsi" w:cstheme="minorHAnsi"/>
          <w:color w:val="auto"/>
          <w:shd w:val="clear" w:color="auto" w:fill="FFFFFF"/>
        </w:rPr>
        <w:t xml:space="preserve"> PTG</w:t>
      </w:r>
      <w:r w:rsidR="00206014" w:rsidRPr="007D0D34">
        <w:rPr>
          <w:rFonts w:asciiTheme="minorHAnsi" w:hAnsiTheme="minorHAnsi" w:cstheme="minorHAnsi"/>
          <w:color w:val="auto"/>
          <w:shd w:val="clear" w:color="auto" w:fill="FFFFFF"/>
        </w:rPr>
        <w:t xml:space="preserve"> =</w:t>
      </w:r>
      <w:r w:rsidR="008126B5" w:rsidRPr="007D0D34">
        <w:rPr>
          <w:rFonts w:asciiTheme="minorHAnsi" w:hAnsiTheme="minorHAnsi" w:cstheme="minorHAnsi"/>
          <w:color w:val="auto"/>
          <w:shd w:val="clear" w:color="auto" w:fill="FFFFFF"/>
        </w:rPr>
        <w:t xml:space="preserve"> pterygopalatine artery.</w:t>
      </w:r>
      <w:r w:rsidR="00713185" w:rsidRPr="007D0D34">
        <w:rPr>
          <w:rFonts w:asciiTheme="minorHAnsi" w:hAnsiTheme="minorHAnsi" w:cstheme="minorHAnsi"/>
          <w:color w:val="auto"/>
          <w:shd w:val="clear" w:color="auto" w:fill="FFFFFF"/>
        </w:rPr>
        <w:t xml:space="preserve"> This figure has been modified from Jackman </w:t>
      </w:r>
      <w:r w:rsidR="007372DA" w:rsidRPr="007D0D34">
        <w:rPr>
          <w:rFonts w:asciiTheme="minorHAnsi" w:hAnsiTheme="minorHAnsi" w:cstheme="minorHAnsi"/>
          <w:iCs/>
          <w:color w:val="auto"/>
          <w:shd w:val="clear" w:color="auto" w:fill="FFFFFF"/>
        </w:rPr>
        <w:t>et al</w:t>
      </w:r>
      <w:r w:rsidR="007372DA" w:rsidRPr="007D0D34">
        <w:rPr>
          <w:rFonts w:asciiTheme="minorHAnsi" w:hAnsiTheme="minorHAnsi" w:cstheme="minorHAnsi"/>
          <w:i/>
          <w:color w:val="auto"/>
          <w:shd w:val="clear" w:color="auto" w:fill="FFFFFF"/>
        </w:rPr>
        <w:t>.</w:t>
      </w:r>
      <w:r w:rsidR="00713185" w:rsidRPr="007D0D34">
        <w:rPr>
          <w:rFonts w:asciiTheme="minorHAnsi" w:hAnsiTheme="minorHAnsi" w:cstheme="minorHAnsi"/>
          <w:color w:val="auto"/>
          <w:shd w:val="clear" w:color="auto" w:fill="FFFFFF"/>
        </w:rPr>
        <w:fldChar w:fldCharType="begin"/>
      </w:r>
      <w:r w:rsidR="00713185" w:rsidRPr="007D0D34">
        <w:rPr>
          <w:rFonts w:asciiTheme="minorHAnsi" w:hAnsiTheme="minorHAnsi" w:cstheme="minorHAnsi"/>
          <w:color w:val="auto"/>
          <w:shd w:val="clear" w:color="auto" w:fill="FFFFFF"/>
        </w:rPr>
        <w:instrText xml:space="preserve"> ADDIN EN.CITE &lt;EndNote&gt;&lt;Cite&gt;&lt;Author&gt;Jackman&lt;/Author&gt;&lt;Year&gt;2011&lt;/Year&gt;&lt;RecNum&gt;23417&lt;/RecNum&gt;&lt;DisplayText&gt;&lt;style face="superscript"&gt;15&lt;/style&gt;&lt;/DisplayText&gt;&lt;record&gt;&lt;rec-number&gt;23417&lt;/rec-number&gt;&lt;foreign-keys&gt;&lt;key app="EN" db-id="etpx5xe0sfa5fuexdw7p2xsrtwxpzx9vztta" timestamp="1618299698"&gt;23417&lt;/key&gt;&lt;/foreign-keys&gt;&lt;ref-type name="Journal Article"&gt;17&lt;/ref-type&gt;&lt;contributors&gt;&lt;authors&gt;&lt;author&gt;Jackman, K.&lt;/author&gt;&lt;author&gt;Kunz, A.&lt;/author&gt;&lt;author&gt;Iadecola, C.&lt;/author&gt;&lt;/authors&gt;&lt;/contributors&gt;&lt;auth-address&gt;Division of Neurobiology, Department of Neurology and Neuroscience, Weill Cornell Medical College, New York, NY, USA.&lt;/auth-address&gt;&lt;titles&gt;&lt;title&gt;Modeling focal cerebral ischemia in vivo&lt;/title&gt;&lt;secondary-title&gt;Methods Mol Biol&lt;/secondary-title&gt;&lt;/titles&gt;&lt;periodical&gt;&lt;full-title&gt;Methods Mol Biol&lt;/full-title&gt;&lt;abbr-1&gt;Methods in molecular biology&lt;/abbr-1&gt;&lt;/periodical&gt;&lt;pages&gt;195-209&lt;/pages&gt;&lt;volume&gt;793&lt;/volume&gt;&lt;keywords&gt;&lt;keyword&gt;Animals&lt;/keyword&gt;&lt;keyword&gt;Catheterization&lt;/keyword&gt;&lt;keyword&gt;*Disease Models, Animal&lt;/keyword&gt;&lt;keyword&gt;Femoral Artery/pathology/physiopathology/surgery&lt;/keyword&gt;&lt;keyword&gt;Hot Temperature&lt;/keyword&gt;&lt;keyword&gt;*Infarction, Middle Cerebral Artery/pathology/physiopathology/surgery&lt;/keyword&gt;&lt;keyword&gt;Male&lt;/keyword&gt;&lt;keyword&gt;Mice&lt;/keyword&gt;&lt;keyword&gt;Mice, Inbred C57BL&lt;/keyword&gt;&lt;keyword&gt;Nylons&lt;/keyword&gt;&lt;keyword&gt;Sutures&lt;/keyword&gt;&lt;/keywords&gt;&lt;dates&gt;&lt;year&gt;2011&lt;/year&gt;&lt;/dates&gt;&lt;isbn&gt;1940-6029 (Electronic)&amp;#xD;1064-3745 (Linking)&lt;/isbn&gt;&lt;accession-num&gt;21913102&lt;/accession-num&gt;&lt;urls&gt;&lt;related-urls&gt;&lt;url&gt;https://www.ncbi.nlm.nih.gov/pubmed/21913102&lt;/url&gt;&lt;/related-urls&gt;&lt;/urls&gt;&lt;electronic-resource-num&gt;10.1007/978-1-61779-328-8_13&lt;/electronic-resource-num&gt;&lt;/record&gt;&lt;/Cite&gt;&lt;/EndNote&gt;</w:instrText>
      </w:r>
      <w:r w:rsidR="00713185" w:rsidRPr="007D0D34">
        <w:rPr>
          <w:rFonts w:asciiTheme="minorHAnsi" w:hAnsiTheme="minorHAnsi" w:cstheme="minorHAnsi"/>
          <w:color w:val="auto"/>
          <w:shd w:val="clear" w:color="auto" w:fill="FFFFFF"/>
        </w:rPr>
        <w:fldChar w:fldCharType="separate"/>
      </w:r>
      <w:r w:rsidR="00713185" w:rsidRPr="007D0D34">
        <w:rPr>
          <w:rFonts w:asciiTheme="minorHAnsi" w:hAnsiTheme="minorHAnsi" w:cstheme="minorHAnsi"/>
          <w:noProof/>
          <w:color w:val="auto"/>
          <w:shd w:val="clear" w:color="auto" w:fill="FFFFFF"/>
          <w:vertAlign w:val="superscript"/>
        </w:rPr>
        <w:t>15</w:t>
      </w:r>
      <w:r w:rsidR="00713185" w:rsidRPr="007D0D34">
        <w:rPr>
          <w:rFonts w:asciiTheme="minorHAnsi" w:hAnsiTheme="minorHAnsi" w:cstheme="minorHAnsi"/>
          <w:color w:val="auto"/>
          <w:shd w:val="clear" w:color="auto" w:fill="FFFFFF"/>
        </w:rPr>
        <w:fldChar w:fldCharType="end"/>
      </w:r>
      <w:r w:rsidR="00713185" w:rsidRPr="007D0D34">
        <w:rPr>
          <w:rFonts w:asciiTheme="minorHAnsi" w:hAnsiTheme="minorHAnsi" w:cstheme="minorHAnsi"/>
          <w:color w:val="auto"/>
          <w:shd w:val="clear" w:color="auto" w:fill="FFFFFF"/>
        </w:rPr>
        <w:t>.</w:t>
      </w:r>
    </w:p>
    <w:p w14:paraId="3B538E28" w14:textId="77777777" w:rsidR="00D97EFA" w:rsidRPr="007D0D34" w:rsidRDefault="00D97EFA" w:rsidP="007D0D34">
      <w:pPr>
        <w:rPr>
          <w:rFonts w:asciiTheme="minorHAnsi" w:hAnsiTheme="minorHAnsi" w:cstheme="minorHAnsi"/>
          <w:color w:val="auto"/>
          <w:shd w:val="clear" w:color="auto" w:fill="FFFFFF"/>
        </w:rPr>
      </w:pPr>
    </w:p>
    <w:p w14:paraId="0F815892" w14:textId="2FD385B7" w:rsidR="00B96F8D" w:rsidRPr="007D0D34" w:rsidRDefault="00B96F8D" w:rsidP="007D0D34">
      <w:pPr>
        <w:rPr>
          <w:rFonts w:asciiTheme="minorHAnsi" w:hAnsiTheme="minorHAnsi" w:cstheme="minorHAnsi"/>
          <w:color w:val="auto"/>
        </w:rPr>
      </w:pPr>
      <w:r w:rsidRPr="007D0D34">
        <w:rPr>
          <w:rFonts w:asciiTheme="minorHAnsi" w:hAnsiTheme="minorHAnsi" w:cstheme="minorHAnsi"/>
          <w:b/>
          <w:color w:val="auto"/>
        </w:rPr>
        <w:t>Figure 2</w:t>
      </w:r>
      <w:r w:rsidR="00AA5015" w:rsidRPr="007D0D34">
        <w:rPr>
          <w:rFonts w:asciiTheme="minorHAnsi" w:hAnsiTheme="minorHAnsi" w:cstheme="minorHAnsi"/>
          <w:b/>
          <w:color w:val="auto"/>
        </w:rPr>
        <w:t>: B</w:t>
      </w:r>
      <w:r w:rsidRPr="007D0D34">
        <w:rPr>
          <w:rFonts w:asciiTheme="minorHAnsi" w:hAnsiTheme="minorHAnsi" w:cstheme="minorHAnsi"/>
          <w:b/>
          <w:color w:val="auto"/>
        </w:rPr>
        <w:t>lood</w:t>
      </w:r>
      <w:r w:rsidR="00AA5015" w:rsidRPr="007D0D34">
        <w:rPr>
          <w:rFonts w:asciiTheme="minorHAnsi" w:hAnsiTheme="minorHAnsi" w:cstheme="minorHAnsi"/>
          <w:b/>
          <w:color w:val="auto"/>
        </w:rPr>
        <w:t xml:space="preserve"> flow </w:t>
      </w:r>
      <w:r w:rsidR="00812C4F" w:rsidRPr="007D0D34">
        <w:rPr>
          <w:rFonts w:asciiTheme="minorHAnsi" w:hAnsiTheme="minorHAnsi" w:cstheme="minorHAnsi"/>
          <w:b/>
          <w:color w:val="auto"/>
        </w:rPr>
        <w:t xml:space="preserve">during occlusion </w:t>
      </w:r>
      <w:r w:rsidR="00AA5015" w:rsidRPr="007D0D34">
        <w:rPr>
          <w:rFonts w:asciiTheme="minorHAnsi" w:hAnsiTheme="minorHAnsi" w:cstheme="minorHAnsi"/>
          <w:b/>
          <w:color w:val="auto"/>
        </w:rPr>
        <w:t>and reperfusion</w:t>
      </w:r>
      <w:r w:rsidR="00AA5015" w:rsidRPr="007D0D34">
        <w:rPr>
          <w:rFonts w:asciiTheme="minorHAnsi" w:hAnsiTheme="minorHAnsi" w:cstheme="minorHAnsi"/>
          <w:color w:val="auto"/>
        </w:rPr>
        <w:t>. Blood flow is registered before and after filament insertion and before and after filament removal</w:t>
      </w:r>
      <w:r w:rsidR="00933B98" w:rsidRPr="007D0D34">
        <w:rPr>
          <w:rFonts w:asciiTheme="minorHAnsi" w:hAnsiTheme="minorHAnsi" w:cstheme="minorHAnsi"/>
          <w:color w:val="auto"/>
        </w:rPr>
        <w:t>. A</w:t>
      </w:r>
      <w:r w:rsidR="008207E7" w:rsidRPr="007D0D34">
        <w:rPr>
          <w:rFonts w:asciiTheme="minorHAnsi" w:hAnsiTheme="minorHAnsi" w:cstheme="minorHAnsi"/>
          <w:color w:val="auto"/>
        </w:rPr>
        <w:t xml:space="preserve"> reduction </w:t>
      </w:r>
      <w:r w:rsidR="00637328" w:rsidRPr="007D0D34">
        <w:rPr>
          <w:rFonts w:asciiTheme="minorHAnsi" w:hAnsiTheme="minorHAnsi" w:cstheme="minorHAnsi"/>
          <w:color w:val="auto"/>
        </w:rPr>
        <w:t>in</w:t>
      </w:r>
      <w:r w:rsidR="008207E7" w:rsidRPr="007D0D34">
        <w:rPr>
          <w:rFonts w:asciiTheme="minorHAnsi" w:hAnsiTheme="minorHAnsi" w:cstheme="minorHAnsi"/>
          <w:color w:val="auto"/>
        </w:rPr>
        <w:t xml:space="preserve"> the blood flow</w:t>
      </w:r>
      <w:r w:rsidR="00933B98" w:rsidRPr="007D0D34">
        <w:rPr>
          <w:rFonts w:asciiTheme="minorHAnsi" w:hAnsiTheme="minorHAnsi" w:cstheme="minorHAnsi"/>
          <w:color w:val="auto"/>
        </w:rPr>
        <w:t xml:space="preserve"> was observed</w:t>
      </w:r>
      <w:r w:rsidR="008207E7" w:rsidRPr="007D0D34">
        <w:rPr>
          <w:rFonts w:asciiTheme="minorHAnsi" w:hAnsiTheme="minorHAnsi" w:cstheme="minorHAnsi"/>
          <w:color w:val="auto"/>
        </w:rPr>
        <w:t xml:space="preserve"> during the occlusion and the restoration of the blood flow during the reperfusion</w:t>
      </w:r>
      <w:r w:rsidR="00AA5015" w:rsidRPr="007D0D34">
        <w:rPr>
          <w:rFonts w:asciiTheme="minorHAnsi" w:hAnsiTheme="minorHAnsi" w:cstheme="minorHAnsi"/>
          <w:color w:val="auto"/>
        </w:rPr>
        <w:t xml:space="preserve">. </w:t>
      </w:r>
      <w:r w:rsidR="00812C4F" w:rsidRPr="007D0D34">
        <w:rPr>
          <w:rFonts w:asciiTheme="minorHAnsi" w:hAnsiTheme="minorHAnsi" w:cstheme="minorHAnsi"/>
          <w:color w:val="auto"/>
        </w:rPr>
        <w:t>Every color represents one animal.</w:t>
      </w:r>
      <w:r w:rsidR="009C21B4" w:rsidRPr="007D0D34">
        <w:rPr>
          <w:rFonts w:asciiTheme="minorHAnsi" w:hAnsiTheme="minorHAnsi" w:cstheme="minorHAnsi"/>
          <w:color w:val="auto"/>
        </w:rPr>
        <w:t xml:space="preserve"> Abbreviations: MCA = middle cerebral artery; </w:t>
      </w:r>
      <w:r w:rsidR="001A43CB" w:rsidRPr="007D0D34">
        <w:rPr>
          <w:rFonts w:asciiTheme="minorHAnsi" w:hAnsiTheme="minorHAnsi" w:cstheme="minorHAnsi"/>
          <w:color w:val="auto"/>
        </w:rPr>
        <w:t>CBF = cerebral blood flow; A.U. = arbitrary units.</w:t>
      </w:r>
    </w:p>
    <w:p w14:paraId="702F89D1" w14:textId="77777777" w:rsidR="004D254C" w:rsidRPr="007D0D34" w:rsidRDefault="004D254C" w:rsidP="007D0D34">
      <w:pPr>
        <w:rPr>
          <w:rFonts w:asciiTheme="minorHAnsi" w:hAnsiTheme="minorHAnsi" w:cstheme="minorHAnsi"/>
          <w:color w:val="auto"/>
        </w:rPr>
      </w:pPr>
    </w:p>
    <w:p w14:paraId="6AC6FA47" w14:textId="2A9F327B" w:rsidR="008522B2" w:rsidRPr="007D0D34" w:rsidRDefault="00B96F8D" w:rsidP="007D0D34">
      <w:pPr>
        <w:rPr>
          <w:rFonts w:asciiTheme="minorHAnsi" w:hAnsiTheme="minorHAnsi" w:cstheme="minorHAnsi"/>
          <w:color w:val="auto"/>
        </w:rPr>
      </w:pPr>
      <w:r w:rsidRPr="007D0D34">
        <w:rPr>
          <w:rFonts w:asciiTheme="minorHAnsi" w:hAnsiTheme="minorHAnsi" w:cstheme="minorHAnsi"/>
          <w:b/>
          <w:color w:val="auto"/>
        </w:rPr>
        <w:t xml:space="preserve">Figure </w:t>
      </w:r>
      <w:r w:rsidR="003854D1" w:rsidRPr="007D0D34">
        <w:rPr>
          <w:rFonts w:asciiTheme="minorHAnsi" w:hAnsiTheme="minorHAnsi" w:cstheme="minorHAnsi"/>
          <w:b/>
          <w:color w:val="auto"/>
        </w:rPr>
        <w:t>3</w:t>
      </w:r>
      <w:r w:rsidR="00D97EFA" w:rsidRPr="007D0D34">
        <w:rPr>
          <w:rFonts w:asciiTheme="minorHAnsi" w:hAnsiTheme="minorHAnsi" w:cstheme="minorHAnsi"/>
          <w:b/>
          <w:color w:val="auto"/>
        </w:rPr>
        <w:t>:</w:t>
      </w:r>
      <w:r w:rsidR="008126B5" w:rsidRPr="007D0D34">
        <w:rPr>
          <w:rFonts w:asciiTheme="minorHAnsi" w:hAnsiTheme="minorHAnsi" w:cstheme="minorHAnsi"/>
          <w:b/>
          <w:color w:val="auto"/>
        </w:rPr>
        <w:t xml:space="preserve"> </w:t>
      </w:r>
      <w:proofErr w:type="spellStart"/>
      <w:r w:rsidR="00D97EFA" w:rsidRPr="007D0D34">
        <w:rPr>
          <w:rFonts w:asciiTheme="minorHAnsi" w:hAnsiTheme="minorHAnsi" w:cstheme="minorHAnsi"/>
          <w:b/>
          <w:bCs/>
          <w:color w:val="auto"/>
        </w:rPr>
        <w:t>Neuroscore</w:t>
      </w:r>
      <w:proofErr w:type="spellEnd"/>
      <w:r w:rsidR="00D97EFA" w:rsidRPr="007D0D34">
        <w:rPr>
          <w:rFonts w:asciiTheme="minorHAnsi" w:hAnsiTheme="minorHAnsi" w:cstheme="minorHAnsi"/>
          <w:b/>
          <w:bCs/>
          <w:color w:val="auto"/>
        </w:rPr>
        <w:t xml:space="preserve"> for functional deficits after </w:t>
      </w:r>
      <w:proofErr w:type="spellStart"/>
      <w:r w:rsidR="00D97EFA" w:rsidRPr="007D0D34">
        <w:rPr>
          <w:rFonts w:asciiTheme="minorHAnsi" w:hAnsiTheme="minorHAnsi" w:cstheme="minorHAnsi"/>
          <w:b/>
          <w:bCs/>
          <w:color w:val="auto"/>
        </w:rPr>
        <w:t>tMCAo</w:t>
      </w:r>
      <w:proofErr w:type="spellEnd"/>
      <w:r w:rsidR="00D97EFA" w:rsidRPr="007D0D34">
        <w:rPr>
          <w:rFonts w:asciiTheme="minorHAnsi" w:hAnsiTheme="minorHAnsi" w:cstheme="minorHAnsi"/>
          <w:b/>
          <w:bCs/>
          <w:color w:val="auto"/>
        </w:rPr>
        <w:t xml:space="preserve">. </w:t>
      </w:r>
      <w:r w:rsidR="00C65ABA" w:rsidRPr="007D0D34">
        <w:rPr>
          <w:rFonts w:asciiTheme="minorHAnsi" w:hAnsiTheme="minorHAnsi" w:cstheme="minorHAnsi"/>
          <w:color w:val="auto"/>
        </w:rPr>
        <w:t>(</w:t>
      </w:r>
      <w:r w:rsidR="004931F2" w:rsidRPr="007D0D34">
        <w:rPr>
          <w:rFonts w:asciiTheme="minorHAnsi" w:hAnsiTheme="minorHAnsi" w:cstheme="minorHAnsi"/>
          <w:b/>
          <w:bCs/>
          <w:color w:val="auto"/>
        </w:rPr>
        <w:t>A</w:t>
      </w:r>
      <w:r w:rsidR="00C65ABA" w:rsidRPr="007D0D34">
        <w:rPr>
          <w:rFonts w:asciiTheme="minorHAnsi" w:hAnsiTheme="minorHAnsi" w:cstheme="minorHAnsi"/>
          <w:color w:val="auto"/>
        </w:rPr>
        <w:t>)</w:t>
      </w:r>
      <w:r w:rsidR="007372DA" w:rsidRPr="007D0D34">
        <w:rPr>
          <w:rFonts w:asciiTheme="minorHAnsi" w:hAnsiTheme="minorHAnsi" w:cstheme="minorHAnsi"/>
          <w:b/>
          <w:bCs/>
          <w:color w:val="auto"/>
        </w:rPr>
        <w:t xml:space="preserve"> </w:t>
      </w:r>
      <w:r w:rsidR="00F54A37" w:rsidRPr="007D0D34">
        <w:rPr>
          <w:rFonts w:asciiTheme="minorHAnsi" w:hAnsiTheme="minorHAnsi" w:cstheme="minorHAnsi"/>
          <w:bCs/>
          <w:color w:val="auto"/>
        </w:rPr>
        <w:t xml:space="preserve">Total, </w:t>
      </w:r>
      <w:r w:rsidR="00C65ABA" w:rsidRPr="007D0D34">
        <w:rPr>
          <w:rFonts w:asciiTheme="minorHAnsi" w:hAnsiTheme="minorHAnsi" w:cstheme="minorHAnsi"/>
          <w:bCs/>
          <w:color w:val="auto"/>
        </w:rPr>
        <w:t>(</w:t>
      </w:r>
      <w:r w:rsidR="004931F2" w:rsidRPr="007D0D34">
        <w:rPr>
          <w:rFonts w:asciiTheme="minorHAnsi" w:hAnsiTheme="minorHAnsi" w:cstheme="minorHAnsi"/>
          <w:b/>
          <w:bCs/>
          <w:color w:val="auto"/>
        </w:rPr>
        <w:t>B</w:t>
      </w:r>
      <w:r w:rsidR="00C65ABA" w:rsidRPr="007D0D34">
        <w:rPr>
          <w:rFonts w:asciiTheme="minorHAnsi" w:hAnsiTheme="minorHAnsi" w:cstheme="minorHAnsi"/>
          <w:color w:val="auto"/>
        </w:rPr>
        <w:t>)</w:t>
      </w:r>
      <w:r w:rsidR="007372DA" w:rsidRPr="007D0D34">
        <w:rPr>
          <w:rFonts w:asciiTheme="minorHAnsi" w:hAnsiTheme="minorHAnsi" w:cstheme="minorHAnsi"/>
          <w:b/>
          <w:bCs/>
          <w:color w:val="auto"/>
        </w:rPr>
        <w:t xml:space="preserve"> </w:t>
      </w:r>
      <w:r w:rsidR="006C6F3A" w:rsidRPr="007D0D34">
        <w:rPr>
          <w:rFonts w:asciiTheme="minorHAnsi" w:hAnsiTheme="minorHAnsi" w:cstheme="minorHAnsi"/>
          <w:bCs/>
          <w:color w:val="auto"/>
        </w:rPr>
        <w:t>focal</w:t>
      </w:r>
      <w:r w:rsidR="00C65ABA" w:rsidRPr="007D0D34">
        <w:rPr>
          <w:rFonts w:asciiTheme="minorHAnsi" w:hAnsiTheme="minorHAnsi" w:cstheme="minorHAnsi"/>
          <w:bCs/>
          <w:color w:val="auto"/>
        </w:rPr>
        <w:t>,</w:t>
      </w:r>
      <w:r w:rsidR="00F54A37" w:rsidRPr="007D0D34">
        <w:rPr>
          <w:rFonts w:asciiTheme="minorHAnsi" w:hAnsiTheme="minorHAnsi" w:cstheme="minorHAnsi"/>
          <w:bCs/>
          <w:color w:val="auto"/>
        </w:rPr>
        <w:t xml:space="preserve"> and </w:t>
      </w:r>
      <w:r w:rsidR="00C65ABA" w:rsidRPr="007D0D34">
        <w:rPr>
          <w:rFonts w:asciiTheme="minorHAnsi" w:hAnsiTheme="minorHAnsi" w:cstheme="minorHAnsi"/>
          <w:bCs/>
          <w:color w:val="auto"/>
        </w:rPr>
        <w:t>(</w:t>
      </w:r>
      <w:r w:rsidR="004931F2" w:rsidRPr="007D0D34">
        <w:rPr>
          <w:rFonts w:asciiTheme="minorHAnsi" w:hAnsiTheme="minorHAnsi" w:cstheme="minorHAnsi"/>
          <w:b/>
          <w:bCs/>
          <w:color w:val="auto"/>
        </w:rPr>
        <w:t>C</w:t>
      </w:r>
      <w:r w:rsidR="00C65ABA" w:rsidRPr="007D0D34">
        <w:rPr>
          <w:rFonts w:asciiTheme="minorHAnsi" w:hAnsiTheme="minorHAnsi" w:cstheme="minorHAnsi"/>
          <w:color w:val="auto"/>
        </w:rPr>
        <w:t>)</w:t>
      </w:r>
      <w:r w:rsidR="007372DA" w:rsidRPr="007D0D34">
        <w:rPr>
          <w:rFonts w:asciiTheme="minorHAnsi" w:hAnsiTheme="minorHAnsi" w:cstheme="minorHAnsi"/>
          <w:b/>
          <w:bCs/>
          <w:color w:val="auto"/>
        </w:rPr>
        <w:t xml:space="preserve"> </w:t>
      </w:r>
      <w:r w:rsidR="006C6F3A" w:rsidRPr="007D0D34">
        <w:rPr>
          <w:rFonts w:asciiTheme="minorHAnsi" w:hAnsiTheme="minorHAnsi" w:cstheme="minorHAnsi"/>
          <w:bCs/>
          <w:color w:val="auto"/>
        </w:rPr>
        <w:t>general</w:t>
      </w:r>
      <w:r w:rsidR="002F1A78" w:rsidRPr="007D0D34">
        <w:rPr>
          <w:rFonts w:asciiTheme="minorHAnsi" w:hAnsiTheme="minorHAnsi" w:cstheme="minorHAnsi"/>
          <w:bCs/>
          <w:color w:val="auto"/>
        </w:rPr>
        <w:t xml:space="preserve"> </w:t>
      </w:r>
      <w:proofErr w:type="spellStart"/>
      <w:r w:rsidR="00F54A37" w:rsidRPr="007D0D34">
        <w:rPr>
          <w:rFonts w:asciiTheme="minorHAnsi" w:hAnsiTheme="minorHAnsi" w:cstheme="minorHAnsi"/>
          <w:bCs/>
          <w:color w:val="auto"/>
        </w:rPr>
        <w:t>Neuroscore</w:t>
      </w:r>
      <w:proofErr w:type="spellEnd"/>
      <w:r w:rsidR="00F54A37" w:rsidRPr="007D0D34">
        <w:rPr>
          <w:rFonts w:asciiTheme="minorHAnsi" w:hAnsiTheme="minorHAnsi" w:cstheme="minorHAnsi"/>
          <w:bCs/>
          <w:color w:val="auto"/>
        </w:rPr>
        <w:t xml:space="preserve"> before</w:t>
      </w:r>
      <w:r w:rsidR="00C65ABA" w:rsidRPr="007D0D34">
        <w:rPr>
          <w:rFonts w:asciiTheme="minorHAnsi" w:hAnsiTheme="minorHAnsi" w:cstheme="minorHAnsi"/>
          <w:bCs/>
          <w:color w:val="auto"/>
        </w:rPr>
        <w:t xml:space="preserve"> and</w:t>
      </w:r>
      <w:r w:rsidR="00F54A37" w:rsidRPr="007D0D34">
        <w:rPr>
          <w:rFonts w:asciiTheme="minorHAnsi" w:hAnsiTheme="minorHAnsi" w:cstheme="minorHAnsi"/>
          <w:bCs/>
          <w:color w:val="auto"/>
        </w:rPr>
        <w:t xml:space="preserve"> 24</w:t>
      </w:r>
      <w:r w:rsidR="00C65ABA" w:rsidRPr="007D0D34">
        <w:rPr>
          <w:rFonts w:asciiTheme="minorHAnsi" w:hAnsiTheme="minorHAnsi" w:cstheme="minorHAnsi"/>
          <w:bCs/>
          <w:color w:val="auto"/>
        </w:rPr>
        <w:t xml:space="preserve"> </w:t>
      </w:r>
      <w:r w:rsidR="00F54A37" w:rsidRPr="007D0D34">
        <w:rPr>
          <w:rFonts w:asciiTheme="minorHAnsi" w:hAnsiTheme="minorHAnsi" w:cstheme="minorHAnsi"/>
          <w:bCs/>
          <w:color w:val="auto"/>
        </w:rPr>
        <w:t>h and 3</w:t>
      </w:r>
      <w:r w:rsidR="00C65ABA" w:rsidRPr="007D0D34">
        <w:rPr>
          <w:rFonts w:asciiTheme="minorHAnsi" w:hAnsiTheme="minorHAnsi" w:cstheme="minorHAnsi"/>
          <w:bCs/>
          <w:color w:val="auto"/>
        </w:rPr>
        <w:t xml:space="preserve"> </w:t>
      </w:r>
      <w:r w:rsidR="00F54A37" w:rsidRPr="007D0D34">
        <w:rPr>
          <w:rFonts w:asciiTheme="minorHAnsi" w:hAnsiTheme="minorHAnsi" w:cstheme="minorHAnsi"/>
          <w:bCs/>
          <w:color w:val="auto"/>
        </w:rPr>
        <w:t>d</w:t>
      </w:r>
      <w:r w:rsidR="00D97EFA" w:rsidRPr="007D0D34">
        <w:rPr>
          <w:rFonts w:asciiTheme="minorHAnsi" w:hAnsiTheme="minorHAnsi" w:cstheme="minorHAnsi"/>
          <w:bCs/>
          <w:color w:val="auto"/>
        </w:rPr>
        <w:t xml:space="preserve"> after </w:t>
      </w:r>
      <w:proofErr w:type="spellStart"/>
      <w:r w:rsidR="00D97EFA" w:rsidRPr="007D0D34">
        <w:rPr>
          <w:rFonts w:asciiTheme="minorHAnsi" w:hAnsiTheme="minorHAnsi" w:cstheme="minorHAnsi"/>
          <w:bCs/>
          <w:color w:val="auto"/>
        </w:rPr>
        <w:t>tMCAo</w:t>
      </w:r>
      <w:proofErr w:type="spellEnd"/>
      <w:r w:rsidR="00D97EFA" w:rsidRPr="007D0D34">
        <w:rPr>
          <w:rFonts w:asciiTheme="minorHAnsi" w:hAnsiTheme="minorHAnsi" w:cstheme="minorHAnsi"/>
          <w:bCs/>
          <w:color w:val="auto"/>
        </w:rPr>
        <w:t xml:space="preserve">. Open bars: sham; </w:t>
      </w:r>
      <w:r w:rsidR="00747049" w:rsidRPr="007D0D34">
        <w:rPr>
          <w:rFonts w:asciiTheme="minorHAnsi" w:hAnsiTheme="minorHAnsi" w:cstheme="minorHAnsi"/>
          <w:bCs/>
          <w:color w:val="auto"/>
        </w:rPr>
        <w:t>Black bars</w:t>
      </w:r>
      <w:r w:rsidR="00D97EFA" w:rsidRPr="007D0D34">
        <w:rPr>
          <w:rFonts w:asciiTheme="minorHAnsi" w:hAnsiTheme="minorHAnsi" w:cstheme="minorHAnsi"/>
          <w:bCs/>
          <w:color w:val="auto"/>
        </w:rPr>
        <w:t xml:space="preserve">: </w:t>
      </w:r>
      <w:proofErr w:type="spellStart"/>
      <w:r w:rsidR="00D97EFA" w:rsidRPr="007D0D34">
        <w:rPr>
          <w:rFonts w:asciiTheme="minorHAnsi" w:hAnsiTheme="minorHAnsi" w:cstheme="minorHAnsi"/>
          <w:bCs/>
          <w:color w:val="auto"/>
        </w:rPr>
        <w:t>tMCAo</w:t>
      </w:r>
      <w:proofErr w:type="spellEnd"/>
      <w:r w:rsidR="00D97EFA" w:rsidRPr="007D0D34">
        <w:rPr>
          <w:rFonts w:asciiTheme="minorHAnsi" w:hAnsiTheme="minorHAnsi" w:cstheme="minorHAnsi"/>
          <w:bCs/>
          <w:color w:val="auto"/>
        </w:rPr>
        <w:t>.</w:t>
      </w:r>
      <w:r w:rsidR="007372DA" w:rsidRPr="007D0D34">
        <w:rPr>
          <w:rFonts w:asciiTheme="minorHAnsi" w:hAnsiTheme="minorHAnsi" w:cstheme="minorHAnsi"/>
          <w:bCs/>
          <w:color w:val="auto"/>
        </w:rPr>
        <w:t xml:space="preserve"> </w:t>
      </w:r>
      <w:r w:rsidR="008522B2" w:rsidRPr="007D0D34">
        <w:rPr>
          <w:rFonts w:asciiTheme="minorHAnsi" w:hAnsiTheme="minorHAnsi" w:cstheme="minorHAnsi"/>
          <w:color w:val="auto"/>
        </w:rPr>
        <w:t>n=10 per group.</w:t>
      </w:r>
      <w:r w:rsidR="007372DA" w:rsidRPr="007D0D34">
        <w:rPr>
          <w:rFonts w:asciiTheme="minorHAnsi" w:hAnsiTheme="minorHAnsi" w:cstheme="minorHAnsi"/>
          <w:color w:val="auto"/>
        </w:rPr>
        <w:t xml:space="preserve"> </w:t>
      </w:r>
      <w:r w:rsidR="008522B2" w:rsidRPr="007D0D34">
        <w:rPr>
          <w:rFonts w:asciiTheme="minorHAnsi" w:hAnsiTheme="minorHAnsi" w:cstheme="minorHAnsi"/>
          <w:color w:val="auto"/>
        </w:rPr>
        <w:t>*p</w:t>
      </w:r>
      <w:r w:rsidR="00747049" w:rsidRPr="007D0D34">
        <w:rPr>
          <w:rFonts w:asciiTheme="minorHAnsi" w:hAnsiTheme="minorHAnsi" w:cstheme="minorHAnsi"/>
          <w:color w:val="auto"/>
        </w:rPr>
        <w:t xml:space="preserve"> </w:t>
      </w:r>
      <w:r w:rsidR="008522B2" w:rsidRPr="007D0D34">
        <w:rPr>
          <w:rFonts w:asciiTheme="minorHAnsi" w:hAnsiTheme="minorHAnsi" w:cstheme="minorHAnsi"/>
          <w:color w:val="auto"/>
        </w:rPr>
        <w:t>&lt;</w:t>
      </w:r>
      <w:r w:rsidR="00747049" w:rsidRPr="007D0D34">
        <w:rPr>
          <w:rFonts w:asciiTheme="minorHAnsi" w:hAnsiTheme="minorHAnsi" w:cstheme="minorHAnsi"/>
          <w:color w:val="auto"/>
        </w:rPr>
        <w:t xml:space="preserve"> </w:t>
      </w:r>
      <w:r w:rsidR="008522B2" w:rsidRPr="007D0D34">
        <w:rPr>
          <w:rFonts w:asciiTheme="minorHAnsi" w:hAnsiTheme="minorHAnsi" w:cstheme="minorHAnsi"/>
          <w:color w:val="auto"/>
        </w:rPr>
        <w:t>0.05.</w:t>
      </w:r>
      <w:r w:rsidR="00747049" w:rsidRPr="007D0D34">
        <w:rPr>
          <w:rFonts w:asciiTheme="minorHAnsi" w:hAnsiTheme="minorHAnsi" w:cstheme="minorHAnsi"/>
          <w:color w:val="auto"/>
        </w:rPr>
        <w:t xml:space="preserve"> Abbreviations</w:t>
      </w:r>
      <w:r w:rsidR="0060437C" w:rsidRPr="007D0D34">
        <w:rPr>
          <w:rFonts w:asciiTheme="minorHAnsi" w:hAnsiTheme="minorHAnsi" w:cstheme="minorHAnsi"/>
          <w:color w:val="auto"/>
        </w:rPr>
        <w:t xml:space="preserve">: </w:t>
      </w:r>
      <w:proofErr w:type="spellStart"/>
      <w:r w:rsidR="00747049" w:rsidRPr="007D0D34">
        <w:rPr>
          <w:rFonts w:asciiTheme="minorHAnsi" w:hAnsiTheme="minorHAnsi" w:cstheme="minorHAnsi"/>
          <w:color w:val="auto"/>
        </w:rPr>
        <w:t>tMCAo</w:t>
      </w:r>
      <w:proofErr w:type="spellEnd"/>
      <w:r w:rsidR="00747049" w:rsidRPr="007D0D34">
        <w:rPr>
          <w:rFonts w:asciiTheme="minorHAnsi" w:hAnsiTheme="minorHAnsi" w:cstheme="minorHAnsi"/>
          <w:color w:val="auto"/>
        </w:rPr>
        <w:t xml:space="preserve"> =</w:t>
      </w:r>
      <w:r w:rsidR="0060437C" w:rsidRPr="007D0D34">
        <w:rPr>
          <w:rFonts w:asciiTheme="minorHAnsi" w:hAnsiTheme="minorHAnsi" w:cstheme="minorHAnsi"/>
          <w:color w:val="auto"/>
        </w:rPr>
        <w:t xml:space="preserve"> transient middle cerebral artery occlusion; BL = before </w:t>
      </w:r>
      <w:proofErr w:type="spellStart"/>
      <w:r w:rsidR="0060437C" w:rsidRPr="007D0D34">
        <w:rPr>
          <w:rFonts w:asciiTheme="minorHAnsi" w:hAnsiTheme="minorHAnsi" w:cstheme="minorHAnsi"/>
          <w:color w:val="auto"/>
        </w:rPr>
        <w:t>tMCAo</w:t>
      </w:r>
      <w:proofErr w:type="spellEnd"/>
      <w:r w:rsidR="0060437C" w:rsidRPr="007D0D34">
        <w:rPr>
          <w:rFonts w:asciiTheme="minorHAnsi" w:hAnsiTheme="minorHAnsi" w:cstheme="minorHAnsi"/>
          <w:color w:val="auto"/>
        </w:rPr>
        <w:t xml:space="preserve">. </w:t>
      </w:r>
      <w:r w:rsidR="00747049" w:rsidRPr="007D0D34">
        <w:rPr>
          <w:rFonts w:asciiTheme="minorHAnsi" w:hAnsiTheme="minorHAnsi" w:cstheme="minorHAnsi"/>
          <w:color w:val="auto"/>
        </w:rPr>
        <w:t xml:space="preserve"> </w:t>
      </w:r>
    </w:p>
    <w:p w14:paraId="6E7C7099" w14:textId="77777777" w:rsidR="00D97EFA" w:rsidRPr="007D0D34" w:rsidRDefault="00D97EFA" w:rsidP="007D0D34">
      <w:pPr>
        <w:rPr>
          <w:rFonts w:asciiTheme="minorHAnsi" w:hAnsiTheme="minorHAnsi" w:cstheme="minorHAnsi"/>
          <w:b/>
          <w:color w:val="auto"/>
        </w:rPr>
      </w:pPr>
    </w:p>
    <w:p w14:paraId="1E0C4295" w14:textId="666F5675" w:rsidR="00BF0EA3" w:rsidRPr="007D0D34" w:rsidRDefault="00D97EFA" w:rsidP="007D0D34">
      <w:pPr>
        <w:widowControl/>
        <w:rPr>
          <w:rFonts w:asciiTheme="minorHAnsi" w:hAnsiTheme="minorHAnsi" w:cstheme="minorHAnsi"/>
          <w:color w:val="auto"/>
        </w:rPr>
      </w:pPr>
      <w:r w:rsidRPr="007D0D34">
        <w:rPr>
          <w:rFonts w:asciiTheme="minorHAnsi" w:hAnsiTheme="minorHAnsi" w:cstheme="minorHAnsi"/>
          <w:b/>
          <w:color w:val="auto"/>
        </w:rPr>
        <w:t xml:space="preserve">Figure </w:t>
      </w:r>
      <w:r w:rsidR="003854D1" w:rsidRPr="007D0D34">
        <w:rPr>
          <w:rFonts w:asciiTheme="minorHAnsi" w:hAnsiTheme="minorHAnsi" w:cstheme="minorHAnsi"/>
          <w:b/>
          <w:color w:val="auto"/>
        </w:rPr>
        <w:t>4</w:t>
      </w:r>
      <w:r w:rsidRPr="007D0D34">
        <w:rPr>
          <w:rFonts w:asciiTheme="minorHAnsi" w:hAnsiTheme="minorHAnsi" w:cstheme="minorHAnsi"/>
          <w:b/>
          <w:color w:val="auto"/>
        </w:rPr>
        <w:t>: Volumetric infarct analysis and inf</w:t>
      </w:r>
      <w:r w:rsidR="00527C41" w:rsidRPr="007D0D34">
        <w:rPr>
          <w:rFonts w:asciiTheme="minorHAnsi" w:hAnsiTheme="minorHAnsi" w:cstheme="minorHAnsi"/>
          <w:b/>
          <w:color w:val="auto"/>
        </w:rPr>
        <w:t>arct outcome 24</w:t>
      </w:r>
      <w:r w:rsidR="006205E2" w:rsidRPr="007D0D34">
        <w:rPr>
          <w:rFonts w:asciiTheme="minorHAnsi" w:hAnsiTheme="minorHAnsi" w:cstheme="minorHAnsi"/>
          <w:b/>
          <w:color w:val="auto"/>
        </w:rPr>
        <w:t xml:space="preserve"> </w:t>
      </w:r>
      <w:r w:rsidR="00527C41" w:rsidRPr="007D0D34">
        <w:rPr>
          <w:rFonts w:asciiTheme="minorHAnsi" w:hAnsiTheme="minorHAnsi" w:cstheme="minorHAnsi"/>
          <w:b/>
          <w:color w:val="auto"/>
        </w:rPr>
        <w:t xml:space="preserve">h after </w:t>
      </w:r>
      <w:proofErr w:type="spellStart"/>
      <w:r w:rsidR="00527C41" w:rsidRPr="007D0D34">
        <w:rPr>
          <w:rFonts w:asciiTheme="minorHAnsi" w:hAnsiTheme="minorHAnsi" w:cstheme="minorHAnsi"/>
          <w:b/>
          <w:color w:val="auto"/>
        </w:rPr>
        <w:t>tMCAo</w:t>
      </w:r>
      <w:proofErr w:type="spellEnd"/>
      <w:r w:rsidR="00527C41" w:rsidRPr="007D0D34">
        <w:rPr>
          <w:rFonts w:asciiTheme="minorHAnsi" w:hAnsiTheme="minorHAnsi" w:cstheme="minorHAnsi"/>
          <w:b/>
          <w:color w:val="auto"/>
        </w:rPr>
        <w:t xml:space="preserve">. </w:t>
      </w:r>
      <w:r w:rsidR="006205E2" w:rsidRPr="007D0D34">
        <w:rPr>
          <w:rFonts w:asciiTheme="minorHAnsi" w:hAnsiTheme="minorHAnsi" w:cstheme="minorHAnsi"/>
          <w:bCs/>
          <w:color w:val="auto"/>
        </w:rPr>
        <w:t>(</w:t>
      </w:r>
      <w:r w:rsidR="00527C41" w:rsidRPr="007D0D34">
        <w:rPr>
          <w:rFonts w:asciiTheme="minorHAnsi" w:hAnsiTheme="minorHAnsi" w:cstheme="minorHAnsi"/>
          <w:b/>
          <w:color w:val="auto"/>
        </w:rPr>
        <w:t>A</w:t>
      </w:r>
      <w:r w:rsidR="006205E2" w:rsidRPr="007D0D34">
        <w:rPr>
          <w:rFonts w:asciiTheme="minorHAnsi" w:hAnsiTheme="minorHAnsi" w:cstheme="minorHAnsi"/>
          <w:bCs/>
          <w:color w:val="auto"/>
        </w:rPr>
        <w:t>)</w:t>
      </w:r>
      <w:r w:rsidR="007372DA" w:rsidRPr="007D0D34">
        <w:rPr>
          <w:rFonts w:asciiTheme="minorHAnsi" w:hAnsiTheme="minorHAnsi" w:cstheme="minorHAnsi"/>
          <w:bCs/>
          <w:color w:val="auto"/>
        </w:rPr>
        <w:t xml:space="preserve"> </w:t>
      </w:r>
      <w:r w:rsidR="003854D1" w:rsidRPr="007D0D34">
        <w:rPr>
          <w:rFonts w:asciiTheme="minorHAnsi" w:hAnsiTheme="minorHAnsi" w:cstheme="minorHAnsi"/>
          <w:color w:val="auto"/>
        </w:rPr>
        <w:t xml:space="preserve">Representative </w:t>
      </w:r>
      <w:proofErr w:type="spellStart"/>
      <w:r w:rsidR="003854D1" w:rsidRPr="007D0D34">
        <w:rPr>
          <w:rFonts w:asciiTheme="minorHAnsi" w:hAnsiTheme="minorHAnsi" w:cstheme="minorHAnsi"/>
          <w:color w:val="auto"/>
        </w:rPr>
        <w:t>cresyl</w:t>
      </w:r>
      <w:proofErr w:type="spellEnd"/>
      <w:r w:rsidR="003854D1" w:rsidRPr="007D0D34">
        <w:rPr>
          <w:rFonts w:asciiTheme="minorHAnsi" w:hAnsiTheme="minorHAnsi" w:cstheme="minorHAnsi"/>
          <w:color w:val="auto"/>
        </w:rPr>
        <w:t xml:space="preserve"> violet</w:t>
      </w:r>
      <w:r w:rsidR="00B11E45" w:rsidRPr="007D0D34">
        <w:rPr>
          <w:rFonts w:asciiTheme="minorHAnsi" w:hAnsiTheme="minorHAnsi" w:cstheme="minorHAnsi"/>
          <w:color w:val="auto"/>
        </w:rPr>
        <w:t>-</w:t>
      </w:r>
      <w:r w:rsidR="003854D1" w:rsidRPr="007D0D34">
        <w:rPr>
          <w:rFonts w:asciiTheme="minorHAnsi" w:hAnsiTheme="minorHAnsi" w:cstheme="minorHAnsi"/>
          <w:color w:val="auto"/>
        </w:rPr>
        <w:t>stained coronal brain sections every 400 µm at 24</w:t>
      </w:r>
      <w:r w:rsidR="00B11E45" w:rsidRPr="007D0D34">
        <w:rPr>
          <w:rFonts w:asciiTheme="minorHAnsi" w:hAnsiTheme="minorHAnsi" w:cstheme="minorHAnsi"/>
          <w:color w:val="auto"/>
        </w:rPr>
        <w:t xml:space="preserve"> </w:t>
      </w:r>
      <w:r w:rsidR="003854D1" w:rsidRPr="007D0D34">
        <w:rPr>
          <w:rFonts w:asciiTheme="minorHAnsi" w:hAnsiTheme="minorHAnsi" w:cstheme="minorHAnsi"/>
          <w:color w:val="auto"/>
        </w:rPr>
        <w:t xml:space="preserve">h after </w:t>
      </w:r>
      <w:proofErr w:type="spellStart"/>
      <w:r w:rsidR="003854D1" w:rsidRPr="007D0D34">
        <w:rPr>
          <w:rFonts w:asciiTheme="minorHAnsi" w:hAnsiTheme="minorHAnsi" w:cstheme="minorHAnsi"/>
          <w:color w:val="auto"/>
        </w:rPr>
        <w:t>tMCAo</w:t>
      </w:r>
      <w:proofErr w:type="spellEnd"/>
      <w:r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003854D1" w:rsidRPr="007D0D34">
        <w:rPr>
          <w:rFonts w:asciiTheme="minorHAnsi" w:hAnsiTheme="minorHAnsi" w:cstheme="minorHAnsi"/>
          <w:color w:val="auto"/>
        </w:rPr>
        <w:t>Dashed</w:t>
      </w:r>
      <w:r w:rsidR="002F1A78" w:rsidRPr="007D0D34">
        <w:rPr>
          <w:rFonts w:asciiTheme="minorHAnsi" w:hAnsiTheme="minorHAnsi" w:cstheme="minorHAnsi"/>
          <w:color w:val="auto"/>
        </w:rPr>
        <w:t xml:space="preserve"> </w:t>
      </w:r>
      <w:r w:rsidR="003854D1" w:rsidRPr="007D0D34">
        <w:rPr>
          <w:rFonts w:asciiTheme="minorHAnsi" w:hAnsiTheme="minorHAnsi" w:cstheme="minorHAnsi"/>
          <w:color w:val="auto"/>
        </w:rPr>
        <w:t>lines</w:t>
      </w:r>
      <w:r w:rsidR="002F1A78" w:rsidRPr="007D0D34">
        <w:rPr>
          <w:rFonts w:asciiTheme="minorHAnsi" w:hAnsiTheme="minorHAnsi" w:cstheme="minorHAnsi"/>
          <w:color w:val="auto"/>
        </w:rPr>
        <w:t xml:space="preserve"> </w:t>
      </w:r>
      <w:r w:rsidR="003854D1" w:rsidRPr="007D0D34">
        <w:rPr>
          <w:rFonts w:asciiTheme="minorHAnsi" w:hAnsiTheme="minorHAnsi" w:cstheme="minorHAnsi"/>
          <w:color w:val="auto"/>
        </w:rPr>
        <w:t>demarcate the lesion area.</w:t>
      </w:r>
      <w:r w:rsidR="00C218AB" w:rsidRPr="007D0D34">
        <w:rPr>
          <w:rFonts w:asciiTheme="minorHAnsi" w:hAnsiTheme="minorHAnsi" w:cstheme="minorHAnsi"/>
          <w:color w:val="auto"/>
        </w:rPr>
        <w:t xml:space="preserve"> </w:t>
      </w:r>
      <w:r w:rsidR="006205E2" w:rsidRPr="007D0D34">
        <w:rPr>
          <w:rFonts w:asciiTheme="minorHAnsi" w:hAnsiTheme="minorHAnsi" w:cstheme="minorHAnsi"/>
          <w:color w:val="auto"/>
        </w:rPr>
        <w:t>(</w:t>
      </w:r>
      <w:r w:rsidRPr="007D0D34">
        <w:rPr>
          <w:rFonts w:asciiTheme="minorHAnsi" w:hAnsiTheme="minorHAnsi" w:cstheme="minorHAnsi"/>
          <w:b/>
          <w:color w:val="auto"/>
        </w:rPr>
        <w:t>B</w:t>
      </w:r>
      <w:r w:rsidR="006205E2" w:rsidRPr="007D0D34">
        <w:rPr>
          <w:rFonts w:asciiTheme="minorHAnsi" w:hAnsiTheme="minorHAnsi" w:cstheme="minorHAnsi"/>
          <w:bCs/>
          <w:color w:val="auto"/>
        </w:rPr>
        <w:t>)</w:t>
      </w:r>
      <w:r w:rsidR="00527C41" w:rsidRPr="007D0D34">
        <w:rPr>
          <w:rFonts w:asciiTheme="minorHAnsi" w:hAnsiTheme="minorHAnsi" w:cstheme="minorHAnsi"/>
          <w:b/>
          <w:color w:val="auto"/>
        </w:rPr>
        <w:t xml:space="preserve"> </w:t>
      </w:r>
      <w:r w:rsidR="00B95BE8" w:rsidRPr="007D0D34">
        <w:rPr>
          <w:rFonts w:asciiTheme="minorHAnsi" w:hAnsiTheme="minorHAnsi" w:cstheme="minorHAnsi"/>
          <w:color w:val="auto"/>
        </w:rPr>
        <w:t>Analysis of i</w:t>
      </w:r>
      <w:r w:rsidRPr="007D0D34">
        <w:rPr>
          <w:rFonts w:asciiTheme="minorHAnsi" w:hAnsiTheme="minorHAnsi" w:cstheme="minorHAnsi"/>
          <w:color w:val="auto"/>
        </w:rPr>
        <w:t>nfarct volume of 10 brains (each dot representing one individual brain) 24</w:t>
      </w:r>
      <w:r w:rsidR="00B11E45" w:rsidRPr="007D0D34">
        <w:rPr>
          <w:rFonts w:asciiTheme="minorHAnsi" w:hAnsiTheme="minorHAnsi" w:cstheme="minorHAnsi"/>
          <w:color w:val="auto"/>
        </w:rPr>
        <w:t xml:space="preserve"> </w:t>
      </w:r>
      <w:r w:rsidRPr="007D0D34">
        <w:rPr>
          <w:rFonts w:asciiTheme="minorHAnsi" w:hAnsiTheme="minorHAnsi" w:cstheme="minorHAnsi"/>
          <w:color w:val="auto"/>
        </w:rPr>
        <w:t xml:space="preserve">h after </w:t>
      </w:r>
      <w:proofErr w:type="spellStart"/>
      <w:r w:rsidRPr="007D0D34">
        <w:rPr>
          <w:rFonts w:asciiTheme="minorHAnsi" w:hAnsiTheme="minorHAnsi" w:cstheme="minorHAnsi"/>
          <w:color w:val="auto"/>
        </w:rPr>
        <w:t>tMCAo</w:t>
      </w:r>
      <w:proofErr w:type="spellEnd"/>
      <w:r w:rsidRPr="007D0D34">
        <w:rPr>
          <w:rFonts w:asciiTheme="minorHAnsi" w:hAnsiTheme="minorHAnsi" w:cstheme="minorHAnsi"/>
          <w:color w:val="auto"/>
        </w:rPr>
        <w:t>. The horizontal red line represents the mean (</w:t>
      </w:r>
      <w:r w:rsidR="00FF6ABB" w:rsidRPr="007D0D34">
        <w:rPr>
          <w:rFonts w:asciiTheme="minorHAnsi" w:hAnsiTheme="minorHAnsi" w:cstheme="minorHAnsi"/>
          <w:color w:val="auto"/>
        </w:rPr>
        <w:t>61</w:t>
      </w:r>
      <w:r w:rsidR="003854D1" w:rsidRPr="007D0D34">
        <w:rPr>
          <w:rFonts w:asciiTheme="minorHAnsi" w:hAnsiTheme="minorHAnsi" w:cstheme="minorHAnsi"/>
          <w:color w:val="auto"/>
        </w:rPr>
        <w:t>.</w:t>
      </w:r>
      <w:r w:rsidR="00FF6ABB" w:rsidRPr="007D0D34">
        <w:rPr>
          <w:rFonts w:asciiTheme="minorHAnsi" w:hAnsiTheme="minorHAnsi" w:cstheme="minorHAnsi"/>
          <w:color w:val="auto"/>
        </w:rPr>
        <w:t>69</w:t>
      </w:r>
      <w:r w:rsidRPr="007D0D34">
        <w:rPr>
          <w:rFonts w:asciiTheme="minorHAnsi" w:hAnsiTheme="minorHAnsi" w:cstheme="minorHAnsi"/>
          <w:color w:val="auto"/>
        </w:rPr>
        <w:t xml:space="preserve"> mm</w:t>
      </w:r>
      <w:r w:rsidRPr="007D0D34">
        <w:rPr>
          <w:rFonts w:asciiTheme="minorHAnsi" w:hAnsiTheme="minorHAnsi" w:cstheme="minorHAnsi"/>
          <w:color w:val="auto"/>
          <w:vertAlign w:val="superscript"/>
        </w:rPr>
        <w:t>3</w:t>
      </w:r>
      <w:r w:rsidRPr="007D0D34">
        <w:rPr>
          <w:rFonts w:asciiTheme="minorHAnsi" w:hAnsiTheme="minorHAnsi" w:cstheme="minorHAnsi"/>
          <w:color w:val="auto"/>
        </w:rPr>
        <w:t>), error bars indicate standard deviation (</w:t>
      </w:r>
      <w:r w:rsidR="003854D1" w:rsidRPr="007D0D34">
        <w:rPr>
          <w:rFonts w:asciiTheme="minorHAnsi" w:hAnsiTheme="minorHAnsi" w:cstheme="minorHAnsi"/>
          <w:color w:val="auto"/>
        </w:rPr>
        <w:t>3.</w:t>
      </w:r>
      <w:r w:rsidR="002F1A78" w:rsidRPr="007D0D34">
        <w:rPr>
          <w:rFonts w:asciiTheme="minorHAnsi" w:hAnsiTheme="minorHAnsi" w:cstheme="minorHAnsi"/>
          <w:color w:val="auto"/>
        </w:rPr>
        <w:t>78</w:t>
      </w:r>
      <w:r w:rsidRPr="007D0D34">
        <w:rPr>
          <w:rFonts w:asciiTheme="minorHAnsi" w:hAnsiTheme="minorHAnsi" w:cstheme="minorHAnsi"/>
          <w:color w:val="auto"/>
        </w:rPr>
        <w:t xml:space="preserve"> mm</w:t>
      </w:r>
      <w:r w:rsidR="007372DA" w:rsidRPr="007D0D34">
        <w:rPr>
          <w:rFonts w:asciiTheme="minorHAnsi" w:hAnsiTheme="minorHAnsi" w:cstheme="minorHAnsi"/>
          <w:color w:val="auto"/>
          <w:vertAlign w:val="superscript"/>
        </w:rPr>
        <w:t>3</w:t>
      </w:r>
      <w:r w:rsidRPr="007D0D34">
        <w:rPr>
          <w:rFonts w:asciiTheme="minorHAnsi" w:hAnsiTheme="minorHAnsi" w:cstheme="minorHAnsi"/>
          <w:color w:val="auto"/>
        </w:rPr>
        <w:t>)</w:t>
      </w:r>
      <w:r w:rsidR="003854D1" w:rsidRPr="007D0D34">
        <w:rPr>
          <w:rFonts w:asciiTheme="minorHAnsi" w:hAnsiTheme="minorHAnsi" w:cstheme="minorHAnsi"/>
          <w:color w:val="auto"/>
        </w:rPr>
        <w:t>.</w:t>
      </w:r>
      <w:r w:rsidR="00C218AB" w:rsidRPr="007D0D34">
        <w:rPr>
          <w:rFonts w:asciiTheme="minorHAnsi" w:hAnsiTheme="minorHAnsi" w:cstheme="minorHAnsi"/>
          <w:color w:val="auto"/>
        </w:rPr>
        <w:t xml:space="preserve"> </w:t>
      </w:r>
      <w:r w:rsidR="00B11E45" w:rsidRPr="007D0D34">
        <w:rPr>
          <w:rFonts w:asciiTheme="minorHAnsi" w:hAnsiTheme="minorHAnsi" w:cstheme="minorHAnsi"/>
          <w:color w:val="auto"/>
        </w:rPr>
        <w:t>(</w:t>
      </w:r>
      <w:r w:rsidR="00BF0EA3" w:rsidRPr="007D0D34">
        <w:rPr>
          <w:rFonts w:asciiTheme="minorHAnsi" w:hAnsiTheme="minorHAnsi" w:cstheme="minorHAnsi"/>
          <w:b/>
          <w:color w:val="auto"/>
        </w:rPr>
        <w:t>C</w:t>
      </w:r>
      <w:r w:rsidR="00B11E45" w:rsidRPr="007D0D34">
        <w:rPr>
          <w:rFonts w:asciiTheme="minorHAnsi" w:hAnsiTheme="minorHAnsi" w:cstheme="minorHAnsi"/>
          <w:bCs/>
          <w:color w:val="auto"/>
        </w:rPr>
        <w:t>)</w:t>
      </w:r>
      <w:r w:rsidR="00BF0EA3" w:rsidRPr="007D0D34">
        <w:rPr>
          <w:rFonts w:asciiTheme="minorHAnsi" w:hAnsiTheme="minorHAnsi" w:cstheme="minorHAnsi"/>
          <w:b/>
          <w:color w:val="auto"/>
        </w:rPr>
        <w:t xml:space="preserve"> </w:t>
      </w:r>
      <w:r w:rsidR="00BF0EA3" w:rsidRPr="007D0D34">
        <w:rPr>
          <w:rFonts w:asciiTheme="minorHAnsi" w:hAnsiTheme="minorHAnsi" w:cstheme="minorHAnsi"/>
          <w:color w:val="auto"/>
        </w:rPr>
        <w:t xml:space="preserve">Representative </w:t>
      </w:r>
      <w:r w:rsidR="00467EDF" w:rsidRPr="007D0D34">
        <w:rPr>
          <w:rFonts w:asciiTheme="minorHAnsi" w:hAnsiTheme="minorHAnsi" w:cstheme="minorHAnsi"/>
          <w:color w:val="auto"/>
        </w:rPr>
        <w:t>image</w:t>
      </w:r>
      <w:r w:rsidR="00BF0EA3" w:rsidRPr="007D0D34">
        <w:rPr>
          <w:rFonts w:asciiTheme="minorHAnsi" w:hAnsiTheme="minorHAnsi" w:cstheme="minorHAnsi"/>
          <w:color w:val="auto"/>
        </w:rPr>
        <w:t xml:space="preserve"> for infarct volume calculation from a </w:t>
      </w:r>
      <w:proofErr w:type="spellStart"/>
      <w:r w:rsidR="00BF0EA3" w:rsidRPr="007D0D34">
        <w:rPr>
          <w:rFonts w:asciiTheme="minorHAnsi" w:hAnsiTheme="minorHAnsi" w:cstheme="minorHAnsi"/>
          <w:color w:val="auto"/>
        </w:rPr>
        <w:t>cresyl</w:t>
      </w:r>
      <w:proofErr w:type="spellEnd"/>
      <w:r w:rsidR="00BF0EA3" w:rsidRPr="007D0D34">
        <w:rPr>
          <w:rFonts w:asciiTheme="minorHAnsi" w:hAnsiTheme="minorHAnsi" w:cstheme="minorHAnsi"/>
          <w:color w:val="auto"/>
        </w:rPr>
        <w:t xml:space="preserve"> violet coronal section. Blue</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Contralateral hemisphere</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Red</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Ipsilateral hemisphere</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Pale striped area</w:t>
      </w:r>
      <w:r w:rsidR="00467EDF" w:rsidRPr="007D0D34">
        <w:rPr>
          <w:rFonts w:asciiTheme="minorHAnsi" w:hAnsiTheme="minorHAnsi" w:cstheme="minorHAnsi"/>
          <w:color w:val="auto"/>
        </w:rPr>
        <w:t xml:space="preserve"> </w:t>
      </w:r>
      <w:r w:rsidR="00BF0EA3" w:rsidRPr="007D0D34">
        <w:rPr>
          <w:rFonts w:asciiTheme="minorHAnsi" w:hAnsiTheme="minorHAnsi" w:cstheme="minorHAnsi"/>
          <w:color w:val="auto"/>
        </w:rPr>
        <w:t>= Ischemic region.</w:t>
      </w:r>
    </w:p>
    <w:p w14:paraId="36F892B2" w14:textId="4FC2D457" w:rsidR="00B32616" w:rsidRPr="007D0D34" w:rsidRDefault="00B32616" w:rsidP="007D0D34">
      <w:pPr>
        <w:widowControl/>
        <w:rPr>
          <w:rFonts w:asciiTheme="minorHAnsi" w:hAnsiTheme="minorHAnsi" w:cstheme="minorHAnsi"/>
          <w:color w:val="auto"/>
        </w:rPr>
      </w:pPr>
    </w:p>
    <w:p w14:paraId="25D5D41A" w14:textId="47971E41" w:rsidR="00DD7FCA" w:rsidRPr="007D0D34" w:rsidRDefault="00DD7FCA" w:rsidP="007D0D34">
      <w:pPr>
        <w:widowControl/>
        <w:rPr>
          <w:rFonts w:asciiTheme="minorHAnsi" w:hAnsiTheme="minorHAnsi" w:cstheme="minorHAnsi"/>
          <w:color w:val="auto"/>
        </w:rPr>
      </w:pPr>
      <w:r w:rsidRPr="007D0D34">
        <w:rPr>
          <w:rFonts w:asciiTheme="minorHAnsi" w:hAnsiTheme="minorHAnsi" w:cstheme="minorHAnsi"/>
          <w:b/>
          <w:color w:val="auto"/>
        </w:rPr>
        <w:t xml:space="preserve">Table 1: General </w:t>
      </w:r>
      <w:proofErr w:type="spellStart"/>
      <w:r w:rsidRPr="007D0D34">
        <w:rPr>
          <w:rFonts w:asciiTheme="minorHAnsi" w:hAnsiTheme="minorHAnsi" w:cstheme="minorHAnsi"/>
          <w:b/>
          <w:color w:val="auto"/>
        </w:rPr>
        <w:t>Neuroscore</w:t>
      </w:r>
      <w:proofErr w:type="spellEnd"/>
      <w:r w:rsidRPr="007D0D34">
        <w:rPr>
          <w:rFonts w:asciiTheme="minorHAnsi" w:hAnsiTheme="minorHAnsi" w:cstheme="minorHAnsi"/>
          <w:color w:val="auto"/>
        </w:rPr>
        <w:t xml:space="preserve">. Animals received between 0 and 4 points, depending on the severity, for </w:t>
      </w:r>
      <w:r w:rsidRPr="007D0D34">
        <w:rPr>
          <w:rFonts w:asciiTheme="minorHAnsi" w:eastAsia="HiddenHorzOCR" w:hAnsiTheme="minorHAnsi" w:cstheme="minorHAnsi"/>
          <w:color w:val="auto"/>
        </w:rPr>
        <w:t xml:space="preserve">each </w:t>
      </w:r>
      <w:r w:rsidRPr="007D0D34">
        <w:rPr>
          <w:rFonts w:asciiTheme="minorHAnsi" w:hAnsiTheme="minorHAnsi" w:cstheme="minorHAnsi"/>
          <w:color w:val="auto"/>
        </w:rPr>
        <w:t xml:space="preserve">of the five general deficits measured. The scores on the different areas are then </w:t>
      </w:r>
      <w:r w:rsidR="00B322B5" w:rsidRPr="007D0D34">
        <w:rPr>
          <w:rFonts w:asciiTheme="minorHAnsi" w:hAnsiTheme="minorHAnsi" w:cstheme="minorHAnsi"/>
          <w:color w:val="auto"/>
        </w:rPr>
        <w:t>added</w:t>
      </w:r>
      <w:r w:rsidRPr="007D0D34">
        <w:rPr>
          <w:rFonts w:asciiTheme="minorHAnsi" w:hAnsiTheme="minorHAnsi" w:cstheme="minorHAnsi"/>
          <w:color w:val="auto"/>
        </w:rPr>
        <w:t xml:space="preserve"> to provide a total general score ranging from 0</w:t>
      </w:r>
      <w:r w:rsidR="00B322B5" w:rsidRPr="007D0D34">
        <w:rPr>
          <w:rFonts w:asciiTheme="minorHAnsi" w:hAnsiTheme="minorHAnsi" w:cstheme="minorHAnsi"/>
          <w:color w:val="auto"/>
        </w:rPr>
        <w:t xml:space="preserve"> to </w:t>
      </w:r>
      <w:r w:rsidRPr="007D0D34">
        <w:rPr>
          <w:rFonts w:asciiTheme="minorHAnsi" w:hAnsiTheme="minorHAnsi" w:cstheme="minorHAnsi"/>
          <w:color w:val="auto"/>
        </w:rPr>
        <w:t>18.</w:t>
      </w:r>
      <w:r w:rsidR="007934C2" w:rsidRPr="007D0D34">
        <w:rPr>
          <w:rFonts w:asciiTheme="minorHAnsi" w:hAnsiTheme="minorHAnsi" w:cstheme="minorHAnsi"/>
          <w:color w:val="auto"/>
        </w:rPr>
        <w:t xml:space="preserve"> This table has been modified from Clark et </w:t>
      </w:r>
      <w:r w:rsidR="007934C2" w:rsidRPr="007D0D34">
        <w:rPr>
          <w:rFonts w:asciiTheme="minorHAnsi" w:hAnsiTheme="minorHAnsi" w:cstheme="minorHAnsi"/>
          <w:iCs/>
          <w:color w:val="auto"/>
        </w:rPr>
        <w:t>al.</w:t>
      </w:r>
      <w:r w:rsidR="007934C2"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&lt;EndNote&gt;&lt;Cite&gt;&lt;Author&gt;Clark&lt;/Author&gt;&lt;Year&gt;1997&lt;/Year&gt;&lt;RecNum&gt;22853&lt;/RecNum&gt;&lt;DisplayText&gt;&lt;style face="superscript"&gt;14&lt;/style&gt;&lt;/DisplayText&gt;&lt;record&gt;&lt;rec-number&gt;22853&lt;/rec-number&gt;&lt;foreign-keys&gt;&lt;key app="EN" db-id="etpx5xe0sfa5fuexdw7p2xsrtwxpzx9vztta" timestamp="1600336113"&gt;22853&lt;/key&gt;&lt;/foreign-keys&gt;&lt;ref-type name="Journal Article"&gt;17&lt;/ref-type&gt;&lt;contributors&gt;&lt;authors&gt;&lt;author&gt;Clark, W. M.&lt;/author&gt;&lt;author&gt;Lessov, N. S.&lt;/author&gt;&lt;author&gt;Dixon, M. P.&lt;/author&gt;&lt;author&gt;Eckenstein, F.&lt;/author&gt;&lt;/authors&gt;&lt;/contributors&gt;&lt;auth-address&gt;Oregon Stroke Center, Portland, USA.&lt;/auth-address&gt;&lt;titles&gt;&lt;title&gt;Monofilament intraluminal middle cerebral artery occlusion in the mouse&lt;/title&gt;&lt;secondary-title&gt;Neurol Res&lt;/secondary-title&gt;&lt;/titles&gt;&lt;periodical&gt;&lt;full-title&gt;Neurol Res&lt;/full-title&gt;&lt;abbr-1&gt;Neurological research&lt;/abbr-1&gt;&lt;/periodical&gt;&lt;pages&gt;641-8&lt;/pages&gt;&lt;volume&gt;19&lt;/volume&gt;&lt;number&gt;6&lt;/number&gt;&lt;keywords&gt;&lt;keyword&gt;Analysis of Variance&lt;/keyword&gt;&lt;keyword&gt;Animals&lt;/keyword&gt;&lt;keyword&gt;Brain/*pathology/physiopathology&lt;/keyword&gt;&lt;keyword&gt;*Cerebral Arteries&lt;/keyword&gt;&lt;keyword&gt;Cerebral Infarction/*pathology/physiopathology&lt;/keyword&gt;&lt;keyword&gt;Disease Models, Animal&lt;/keyword&gt;&lt;keyword&gt;Gait&lt;/keyword&gt;&lt;keyword&gt;Ischemic Attack, Transient/pathology/*physiopathology&lt;/keyword&gt;&lt;keyword&gt;Male&lt;/keyword&gt;&lt;keyword&gt;Mice&lt;/keyword&gt;&lt;keyword&gt;Motor Activity&lt;/keyword&gt;&lt;keyword&gt;Rats&lt;/keyword&gt;&lt;keyword&gt;Reperfusion&lt;/keyword&gt;&lt;keyword&gt;Reproducibility of Results&lt;/keyword&gt;&lt;keyword&gt;Species Specificity&lt;/keyword&gt;&lt;keyword&gt;Stereotyped Behavior&lt;/keyword&gt;&lt;keyword&gt;Time Factors&lt;/keyword&gt;&lt;/keywords&gt;&lt;dates&gt;&lt;year&gt;1997&lt;/year&gt;&lt;pub-dates&gt;&lt;date&gt;Dec&lt;/date&gt;&lt;/pub-dates&gt;&lt;/dates&gt;&lt;isbn&gt;0161-6412 (Print)&amp;#xD;0161-6412 (Linking)&lt;/isbn&gt;&lt;accession-num&gt;9427967&lt;/accession-num&gt;&lt;urls&gt;&lt;related-urls&gt;&lt;url&gt;https://www.ncbi.nlm.nih.gov/pubmed/9427967&lt;/url&gt;&lt;/related-urls&gt;&lt;/urls&gt;&lt;electronic-resource-num&gt;10.1080/01616412.1997.11740874&lt;/electronic-resource-num&gt;&lt;/record&gt;&lt;/Cite&gt;&lt;/EndNote&gt;</w:instrText>
      </w:r>
      <w:r w:rsidR="007934C2"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14</w:t>
      </w:r>
      <w:r w:rsidR="007934C2" w:rsidRPr="007D0D34">
        <w:rPr>
          <w:rFonts w:asciiTheme="minorHAnsi" w:hAnsiTheme="minorHAnsi" w:cstheme="minorHAnsi"/>
          <w:color w:val="auto"/>
        </w:rPr>
        <w:fldChar w:fldCharType="end"/>
      </w:r>
      <w:r w:rsidR="007934C2" w:rsidRPr="007D0D34">
        <w:rPr>
          <w:rFonts w:asciiTheme="minorHAnsi" w:hAnsiTheme="minorHAnsi" w:cstheme="minorHAnsi"/>
          <w:color w:val="auto"/>
        </w:rPr>
        <w:t xml:space="preserve"> .</w:t>
      </w:r>
      <w:r w:rsidR="00E7164E" w:rsidRPr="007D0D34">
        <w:rPr>
          <w:rFonts w:asciiTheme="minorHAnsi" w:hAnsiTheme="minorHAnsi" w:cstheme="minorHAnsi"/>
          <w:color w:val="auto"/>
        </w:rPr>
        <w:t xml:space="preserve"> </w:t>
      </w:r>
      <w:r w:rsidR="00D923B6" w:rsidRPr="007D0D34">
        <w:rPr>
          <w:rFonts w:asciiTheme="minorHAnsi" w:hAnsiTheme="minorHAnsi" w:cstheme="minorHAnsi"/>
          <w:color w:val="auto"/>
        </w:rPr>
        <w:t>Abbreviation: OBT = open benchtop.</w:t>
      </w:r>
    </w:p>
    <w:p w14:paraId="1736BF3E" w14:textId="77777777" w:rsidR="00DD7FCA" w:rsidRPr="007D0D34" w:rsidRDefault="00DD7FCA" w:rsidP="007D0D34">
      <w:pPr>
        <w:rPr>
          <w:rFonts w:asciiTheme="minorHAnsi" w:hAnsiTheme="minorHAnsi" w:cstheme="minorHAnsi"/>
          <w:color w:val="auto"/>
        </w:rPr>
      </w:pPr>
    </w:p>
    <w:p w14:paraId="2A53602D" w14:textId="0C3D18F8" w:rsidR="00DD7FCA" w:rsidRPr="007D0D34" w:rsidRDefault="00DD7FCA" w:rsidP="007D0D34">
      <w:pPr>
        <w:widowControl/>
        <w:rPr>
          <w:rFonts w:asciiTheme="minorHAnsi" w:hAnsiTheme="minorHAnsi" w:cstheme="minorHAnsi"/>
          <w:color w:val="auto"/>
        </w:rPr>
      </w:pPr>
      <w:r w:rsidRPr="007D0D34">
        <w:rPr>
          <w:rFonts w:asciiTheme="minorHAnsi" w:hAnsiTheme="minorHAnsi" w:cstheme="minorHAnsi"/>
          <w:b/>
          <w:color w:val="auto"/>
        </w:rPr>
        <w:t xml:space="preserve">Table 2: Focal </w:t>
      </w:r>
      <w:proofErr w:type="spellStart"/>
      <w:r w:rsidRPr="007D0D34">
        <w:rPr>
          <w:rFonts w:asciiTheme="minorHAnsi" w:hAnsiTheme="minorHAnsi" w:cstheme="minorHAnsi"/>
          <w:b/>
          <w:color w:val="auto"/>
        </w:rPr>
        <w:t>Neuroscore</w:t>
      </w:r>
      <w:proofErr w:type="spellEnd"/>
      <w:r w:rsidRPr="007D0D34">
        <w:rPr>
          <w:rFonts w:asciiTheme="minorHAnsi" w:hAnsiTheme="minorHAnsi" w:cstheme="minorHAnsi"/>
          <w:color w:val="auto"/>
        </w:rPr>
        <w:t xml:space="preserve">. Animals received between 0 and 4 points depending on the severity for </w:t>
      </w:r>
      <w:r w:rsidRPr="007D0D34">
        <w:rPr>
          <w:rFonts w:asciiTheme="minorHAnsi" w:eastAsia="HiddenHorzOCR" w:hAnsiTheme="minorHAnsi" w:cstheme="minorHAnsi"/>
          <w:color w:val="auto"/>
        </w:rPr>
        <w:t xml:space="preserve">each </w:t>
      </w:r>
      <w:r w:rsidRPr="007D0D34">
        <w:rPr>
          <w:rFonts w:asciiTheme="minorHAnsi" w:hAnsiTheme="minorHAnsi" w:cstheme="minorHAnsi"/>
          <w:color w:val="auto"/>
        </w:rPr>
        <w:t xml:space="preserve">of the seven general deficits measured. The scores on the different areas are then </w:t>
      </w:r>
      <w:r w:rsidR="00B322B5" w:rsidRPr="007D0D34">
        <w:rPr>
          <w:rFonts w:asciiTheme="minorHAnsi" w:hAnsiTheme="minorHAnsi" w:cstheme="minorHAnsi"/>
          <w:color w:val="auto"/>
        </w:rPr>
        <w:t>added</w:t>
      </w:r>
      <w:r w:rsidRPr="007D0D34">
        <w:rPr>
          <w:rFonts w:asciiTheme="minorHAnsi" w:hAnsiTheme="minorHAnsi" w:cstheme="minorHAnsi"/>
          <w:color w:val="auto"/>
        </w:rPr>
        <w:t xml:space="preserve"> to provide a total focal score ranging from 0</w:t>
      </w:r>
      <w:r w:rsidR="00B322B5" w:rsidRPr="007D0D34">
        <w:rPr>
          <w:rFonts w:asciiTheme="minorHAnsi" w:hAnsiTheme="minorHAnsi" w:cstheme="minorHAnsi"/>
          <w:color w:val="auto"/>
        </w:rPr>
        <w:t xml:space="preserve"> to </w:t>
      </w:r>
      <w:r w:rsidRPr="007D0D34">
        <w:rPr>
          <w:rFonts w:asciiTheme="minorHAnsi" w:hAnsiTheme="minorHAnsi" w:cstheme="minorHAnsi"/>
          <w:color w:val="auto"/>
        </w:rPr>
        <w:t>28.</w:t>
      </w:r>
      <w:r w:rsidR="007934C2" w:rsidRPr="007D0D34">
        <w:rPr>
          <w:rFonts w:asciiTheme="minorHAnsi" w:hAnsiTheme="minorHAnsi" w:cstheme="minorHAnsi"/>
          <w:color w:val="auto"/>
        </w:rPr>
        <w:t xml:space="preserve"> This table has been modified from Clark et </w:t>
      </w:r>
      <w:r w:rsidR="007934C2" w:rsidRPr="007D0D34">
        <w:rPr>
          <w:rFonts w:asciiTheme="minorHAnsi" w:hAnsiTheme="minorHAnsi" w:cstheme="minorHAnsi"/>
          <w:iCs/>
          <w:color w:val="auto"/>
        </w:rPr>
        <w:t>al.</w:t>
      </w:r>
      <w:r w:rsidR="007934C2"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&lt;EndNote&gt;&lt;Cite&gt;&lt;Author&gt;Clark&lt;/Author&gt;&lt;Year&gt;1997&lt;/Year&gt;&lt;RecNum&gt;22853&lt;/RecNum&gt;&lt;DisplayText&gt;&lt;style face="superscript"&gt;14&lt;/style&gt;&lt;/DisplayText&gt;&lt;record&gt;&lt;rec-number&gt;22853&lt;/rec-number&gt;&lt;foreign-keys&gt;&lt;key app="EN" db-id="etpx5xe0sfa5fuexdw7p2xsrtwxpzx9vztta" timestamp="1600336113"&gt;22853&lt;/key&gt;&lt;/foreign-keys&gt;&lt;ref-type name="Journal Article"&gt;17&lt;/ref-type&gt;&lt;contributors&gt;&lt;authors&gt;&lt;author&gt;Clark, W. M.&lt;/author&gt;&lt;author&gt;Lessov, N. S.&lt;/author&gt;&lt;author&gt;Dixon, M. P.&lt;/author&gt;&lt;author&gt;Eckenstein, F.&lt;/author&gt;&lt;/authors&gt;&lt;/contributors&gt;&lt;auth-address&gt;Oregon Stroke Center, Portland, USA.&lt;/auth-address&gt;&lt;titles&gt;&lt;title&gt;Monofilament intraluminal middle cerebral artery occlusion in the mouse&lt;/title&gt;&lt;secondary-title&gt;Neurol Res&lt;/secondary-title&gt;&lt;/titles&gt;&lt;periodical&gt;&lt;full-title&gt;Neurol Res&lt;/full-title&gt;&lt;abbr-1&gt;Neurological research&lt;/abbr-1&gt;&lt;/periodical&gt;&lt;pages&gt;641-8&lt;/pages&gt;&lt;volume&gt;19&lt;/volume&gt;&lt;number&gt;6&lt;/number&gt;&lt;keywords&gt;&lt;keyword&gt;Analysis of Variance&lt;/keyword&gt;&lt;keyword&gt;Animals&lt;/keyword&gt;&lt;keyword&gt;Brain/*pathology/physiopathology&lt;/keyword&gt;&lt;keyword&gt;*Cerebral Arteries&lt;/keyword&gt;&lt;keyword&gt;Cerebral Infarction/*pathology/physiopathology&lt;/keyword&gt;&lt;keyword&gt;Disease Models, Animal&lt;/keyword&gt;&lt;keyword&gt;Gait&lt;/keyword&gt;&lt;keyword&gt;Ischemic Attack, Transient/pathology/*physiopathology&lt;/keyword&gt;&lt;keyword&gt;Male&lt;/keyword&gt;&lt;keyword&gt;Mice&lt;/keyword&gt;&lt;keyword&gt;Motor Activity&lt;/keyword&gt;&lt;keyword&gt;Rats&lt;/keyword&gt;&lt;keyword&gt;Reperfusion&lt;/keyword&gt;&lt;keyword&gt;Reproducibility of Results&lt;/keyword&gt;&lt;keyword&gt;Species Specificity&lt;/keyword&gt;&lt;keyword&gt;Stereotyped Behavior&lt;/keyword&gt;&lt;keyword&gt;Time Factors&lt;/keyword&gt;&lt;/keywords&gt;&lt;dates&gt;&lt;year&gt;1997&lt;/year&gt;&lt;pub-dates&gt;&lt;date&gt;Dec&lt;/date&gt;&lt;/pub-dates&gt;&lt;/dates&gt;&lt;isbn&gt;0161-6412 (Print)&amp;#xD;0161-6412 (Linking)&lt;/isbn&gt;&lt;accession-num&gt;9427967&lt;/accession-num&gt;&lt;urls&gt;&lt;related-urls&gt;&lt;url&gt;https://www.ncbi.nlm.nih.gov/pubmed/9427967&lt;/url&gt;&lt;/related-urls&gt;&lt;/urls&gt;&lt;electronic-resource-num&gt;10.1080/01616412.1997.11740874&lt;/electronic-resource-num&gt;&lt;/record&gt;&lt;/Cite&gt;&lt;/EndNote&gt;</w:instrText>
      </w:r>
      <w:r w:rsidR="007934C2"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14</w:t>
      </w:r>
      <w:r w:rsidR="007934C2" w:rsidRPr="007D0D34">
        <w:rPr>
          <w:rFonts w:asciiTheme="minorHAnsi" w:hAnsiTheme="minorHAnsi" w:cstheme="minorHAnsi"/>
          <w:color w:val="auto"/>
        </w:rPr>
        <w:fldChar w:fldCharType="end"/>
      </w:r>
      <w:r w:rsidR="007934C2" w:rsidRPr="007D0D34">
        <w:rPr>
          <w:rFonts w:asciiTheme="minorHAnsi" w:hAnsiTheme="minorHAnsi" w:cstheme="minorHAnsi"/>
          <w:color w:val="auto"/>
        </w:rPr>
        <w:t xml:space="preserve"> .</w:t>
      </w:r>
      <w:r w:rsidR="00E7164E" w:rsidRPr="007D0D34">
        <w:rPr>
          <w:rFonts w:asciiTheme="minorHAnsi" w:hAnsiTheme="minorHAnsi" w:cstheme="minorHAnsi"/>
          <w:color w:val="auto"/>
        </w:rPr>
        <w:t xml:space="preserve"> Abbreviation: OBT = open benchtop.</w:t>
      </w:r>
    </w:p>
    <w:p w14:paraId="70CA7CBD" w14:textId="77777777" w:rsidR="00D97EFA" w:rsidRPr="007D0D34" w:rsidRDefault="00D97EFA" w:rsidP="007D0D34">
      <w:pPr>
        <w:rPr>
          <w:rFonts w:asciiTheme="minorHAnsi" w:hAnsiTheme="minorHAnsi" w:cstheme="minorHAnsi"/>
          <w:color w:val="auto"/>
        </w:rPr>
      </w:pPr>
    </w:p>
    <w:p w14:paraId="2320648F" w14:textId="4877A7AB" w:rsidR="006305D7" w:rsidRPr="007D0D34" w:rsidRDefault="006305D7" w:rsidP="007D0D34">
      <w:pPr>
        <w:rPr>
          <w:rFonts w:asciiTheme="minorHAnsi" w:hAnsiTheme="minorHAnsi" w:cstheme="minorHAnsi"/>
          <w:b/>
          <w:color w:val="auto"/>
        </w:rPr>
      </w:pPr>
      <w:r w:rsidRPr="007D0D34">
        <w:rPr>
          <w:rFonts w:asciiTheme="minorHAnsi" w:hAnsiTheme="minorHAnsi" w:cstheme="minorHAnsi"/>
          <w:b/>
          <w:color w:val="auto"/>
        </w:rPr>
        <w:t>DISCUSSION</w:t>
      </w:r>
      <w:r w:rsidR="001D3491" w:rsidRPr="007D0D34">
        <w:rPr>
          <w:rFonts w:asciiTheme="minorHAnsi" w:hAnsiTheme="minorHAnsi" w:cstheme="minorHAnsi"/>
          <w:b/>
          <w:color w:val="auto"/>
        </w:rPr>
        <w:t>:</w:t>
      </w:r>
    </w:p>
    <w:p w14:paraId="2CBE8C34" w14:textId="78A0A989" w:rsidR="00652A44" w:rsidRPr="007D0D34" w:rsidRDefault="00441857" w:rsidP="007D0D34">
      <w:pPr>
        <w:rPr>
          <w:rFonts w:asciiTheme="minorHAnsi" w:hAnsiTheme="minorHAnsi" w:cstheme="minorHAnsi"/>
          <w:color w:val="auto"/>
        </w:rPr>
      </w:pPr>
      <w:r w:rsidRPr="007D0D34">
        <w:rPr>
          <w:rFonts w:asciiTheme="minorHAnsi" w:hAnsiTheme="minorHAnsi" w:cstheme="minorHAnsi"/>
          <w:color w:val="auto"/>
        </w:rPr>
        <w:lastRenderedPageBreak/>
        <w:t xml:space="preserve">The present protocol describes </w:t>
      </w:r>
      <w:r w:rsidR="00534E04" w:rsidRPr="007D0D34">
        <w:rPr>
          <w:rFonts w:asciiTheme="minorHAnsi" w:hAnsiTheme="minorHAnsi" w:cstheme="minorHAnsi"/>
          <w:color w:val="auto"/>
        </w:rPr>
        <w:t>an</w:t>
      </w:r>
      <w:r w:rsidRPr="007D0D34">
        <w:rPr>
          <w:rFonts w:asciiTheme="minorHAnsi" w:hAnsiTheme="minorHAnsi" w:cstheme="minorHAnsi"/>
          <w:color w:val="auto"/>
        </w:rPr>
        <w:t xml:space="preserve"> experimental stroke model </w:t>
      </w:r>
      <w:r w:rsidR="001A1E44" w:rsidRPr="007D0D34">
        <w:rPr>
          <w:rFonts w:asciiTheme="minorHAnsi" w:eastAsia="Calibri" w:hAnsiTheme="minorHAnsi" w:cstheme="minorHAnsi"/>
          <w:color w:val="auto"/>
        </w:rPr>
        <w:t>based on the consensus agreement of a German multicenter research consortium (“</w:t>
      </w:r>
      <w:proofErr w:type="spellStart"/>
      <w:r w:rsidR="001A1E44" w:rsidRPr="007D0D34">
        <w:rPr>
          <w:rFonts w:asciiTheme="minorHAnsi" w:eastAsia="Calibri" w:hAnsiTheme="minorHAnsi" w:cstheme="minorHAnsi"/>
          <w:color w:val="auto"/>
        </w:rPr>
        <w:t>Immun</w:t>
      </w:r>
      <w:r w:rsidR="002B0EBC" w:rsidRPr="007D0D34">
        <w:rPr>
          <w:rFonts w:asciiTheme="minorHAnsi" w:eastAsia="Calibri" w:hAnsiTheme="minorHAnsi" w:cstheme="minorHAnsi"/>
          <w:color w:val="auto"/>
        </w:rPr>
        <w:t>o</w:t>
      </w:r>
      <w:r w:rsidR="001A1E44" w:rsidRPr="007D0D34">
        <w:rPr>
          <w:rFonts w:asciiTheme="minorHAnsi" w:eastAsia="Calibri" w:hAnsiTheme="minorHAnsi" w:cstheme="minorHAnsi"/>
          <w:color w:val="auto"/>
        </w:rPr>
        <w:t>Stroke</w:t>
      </w:r>
      <w:proofErr w:type="spellEnd"/>
      <w:r w:rsidR="001A1E44" w:rsidRPr="007D0D34">
        <w:rPr>
          <w:rFonts w:asciiTheme="minorHAnsi" w:eastAsia="Calibri" w:hAnsiTheme="minorHAnsi" w:cstheme="minorHAnsi"/>
          <w:color w:val="auto"/>
        </w:rPr>
        <w:t xml:space="preserve">”) to establish a standardized transient </w:t>
      </w:r>
      <w:proofErr w:type="spellStart"/>
      <w:r w:rsidR="001A1E44" w:rsidRPr="007D0D34">
        <w:rPr>
          <w:rFonts w:asciiTheme="minorHAnsi" w:eastAsia="Calibri" w:hAnsiTheme="minorHAnsi" w:cstheme="minorHAnsi"/>
          <w:color w:val="auto"/>
        </w:rPr>
        <w:t>MCAo</w:t>
      </w:r>
      <w:proofErr w:type="spellEnd"/>
      <w:r w:rsidR="001A1E44" w:rsidRPr="007D0D34">
        <w:rPr>
          <w:rFonts w:asciiTheme="minorHAnsi" w:eastAsia="Calibri" w:hAnsiTheme="minorHAnsi" w:cstheme="minorHAnsi"/>
          <w:color w:val="auto"/>
        </w:rPr>
        <w:t xml:space="preserve"> model. The </w:t>
      </w:r>
      <w:r w:rsidR="004C6D63" w:rsidRPr="007D0D34">
        <w:rPr>
          <w:rFonts w:asciiTheme="minorHAnsi" w:hAnsiTheme="minorHAnsi" w:cstheme="minorHAnsi"/>
          <w:color w:val="auto"/>
        </w:rPr>
        <w:t xml:space="preserve">transient </w:t>
      </w:r>
      <w:proofErr w:type="spellStart"/>
      <w:r w:rsidR="004C6D63" w:rsidRPr="007D0D34">
        <w:rPr>
          <w:rFonts w:asciiTheme="minorHAnsi" w:hAnsiTheme="minorHAnsi" w:cstheme="minorHAnsi"/>
          <w:color w:val="auto"/>
        </w:rPr>
        <w:t>MCAo</w:t>
      </w:r>
      <w:proofErr w:type="spellEnd"/>
      <w:r w:rsidR="005252D9" w:rsidRPr="007D0D34">
        <w:rPr>
          <w:rFonts w:asciiTheme="minorHAnsi" w:hAnsiTheme="minorHAnsi" w:cstheme="minorHAnsi"/>
          <w:color w:val="auto"/>
        </w:rPr>
        <w:t xml:space="preserve"> model established</w:t>
      </w:r>
      <w:r w:rsidR="004C6D63" w:rsidRPr="007D0D34">
        <w:rPr>
          <w:rFonts w:asciiTheme="minorHAnsi" w:hAnsiTheme="minorHAnsi" w:cstheme="minorHAnsi"/>
          <w:color w:val="auto"/>
        </w:rPr>
        <w:t xml:space="preserve"> by introducing a silicon-coated filament through the ECA</w:t>
      </w:r>
      <w:r w:rsidR="007C359E" w:rsidRPr="007D0D34">
        <w:rPr>
          <w:rFonts w:asciiTheme="minorHAnsi" w:hAnsiTheme="minorHAnsi" w:cstheme="minorHAnsi"/>
          <w:color w:val="auto"/>
        </w:rPr>
        <w:t xml:space="preserve"> until the origin of the MCA</w:t>
      </w:r>
      <w:r w:rsidR="001A1E44" w:rsidRPr="007D0D34">
        <w:rPr>
          <w:rFonts w:asciiTheme="minorHAnsi" w:hAnsiTheme="minorHAnsi" w:cstheme="minorHAnsi"/>
          <w:color w:val="auto"/>
        </w:rPr>
        <w:t xml:space="preserve"> </w:t>
      </w:r>
      <w:r w:rsidR="004C6D63" w:rsidRPr="007D0D34">
        <w:rPr>
          <w:rFonts w:asciiTheme="minorHAnsi" w:hAnsiTheme="minorHAnsi" w:cstheme="minorHAnsi"/>
          <w:color w:val="auto"/>
        </w:rPr>
        <w:t xml:space="preserve">is </w:t>
      </w:r>
      <w:r w:rsidR="008546AC" w:rsidRPr="007D0D34">
        <w:rPr>
          <w:rFonts w:asciiTheme="minorHAnsi" w:hAnsiTheme="minorHAnsi" w:cstheme="minorHAnsi"/>
          <w:color w:val="auto"/>
        </w:rPr>
        <w:t xml:space="preserve">one of </w:t>
      </w:r>
      <w:r w:rsidR="004C6D63" w:rsidRPr="007D0D34">
        <w:rPr>
          <w:rFonts w:asciiTheme="minorHAnsi" w:hAnsiTheme="minorHAnsi" w:cstheme="minorHAnsi"/>
          <w:color w:val="auto"/>
        </w:rPr>
        <w:t xml:space="preserve">the most </w:t>
      </w:r>
      <w:r w:rsidR="003B079B" w:rsidRPr="007D0D34">
        <w:rPr>
          <w:rFonts w:asciiTheme="minorHAnsi" w:hAnsiTheme="minorHAnsi" w:cstheme="minorHAnsi"/>
          <w:color w:val="auto"/>
        </w:rPr>
        <w:t xml:space="preserve">commonly </w:t>
      </w:r>
      <w:r w:rsidR="004C6D63" w:rsidRPr="007D0D34">
        <w:rPr>
          <w:rFonts w:asciiTheme="minorHAnsi" w:hAnsiTheme="minorHAnsi" w:cstheme="minorHAnsi"/>
          <w:color w:val="auto"/>
        </w:rPr>
        <w:t>used</w:t>
      </w:r>
      <w:r w:rsidR="003B079B" w:rsidRPr="007D0D34">
        <w:rPr>
          <w:rFonts w:asciiTheme="minorHAnsi" w:hAnsiTheme="minorHAnsi" w:cstheme="minorHAnsi"/>
          <w:color w:val="auto"/>
        </w:rPr>
        <w:t xml:space="preserve"> stroke models</w:t>
      </w:r>
      <w:r w:rsidR="0041485C" w:rsidRPr="007D0D34">
        <w:rPr>
          <w:rFonts w:asciiTheme="minorHAnsi" w:hAnsiTheme="minorHAnsi" w:cstheme="minorHAnsi"/>
          <w:color w:val="auto"/>
        </w:rPr>
        <w:t xml:space="preserve"> to achieve </w:t>
      </w:r>
      <w:r w:rsidR="003B079B" w:rsidRPr="007D0D34">
        <w:rPr>
          <w:rFonts w:asciiTheme="minorHAnsi" w:hAnsiTheme="minorHAnsi" w:cstheme="minorHAnsi"/>
          <w:color w:val="auto"/>
        </w:rPr>
        <w:t xml:space="preserve">arterial </w:t>
      </w:r>
      <w:r w:rsidR="004C6D63" w:rsidRPr="007D0D34">
        <w:rPr>
          <w:rFonts w:asciiTheme="minorHAnsi" w:hAnsiTheme="minorHAnsi" w:cstheme="minorHAnsi"/>
          <w:color w:val="auto"/>
        </w:rPr>
        <w:t xml:space="preserve">reperfusion after </w:t>
      </w:r>
      <w:r w:rsidR="0041485C" w:rsidRPr="007D0D34">
        <w:rPr>
          <w:rFonts w:asciiTheme="minorHAnsi" w:hAnsiTheme="minorHAnsi" w:cstheme="minorHAnsi"/>
          <w:color w:val="auto"/>
        </w:rPr>
        <w:t>a delimitated</w:t>
      </w:r>
      <w:r w:rsidR="002F1A78" w:rsidRPr="007D0D34">
        <w:rPr>
          <w:rFonts w:asciiTheme="minorHAnsi" w:hAnsiTheme="minorHAnsi" w:cstheme="minorHAnsi"/>
          <w:color w:val="auto"/>
        </w:rPr>
        <w:t xml:space="preserve"> </w:t>
      </w:r>
      <w:r w:rsidR="004C6D63" w:rsidRPr="007D0D34">
        <w:rPr>
          <w:rFonts w:asciiTheme="minorHAnsi" w:hAnsiTheme="minorHAnsi" w:cstheme="minorHAnsi"/>
          <w:color w:val="auto"/>
        </w:rPr>
        <w:t>occlusion</w:t>
      </w:r>
      <w:r w:rsidR="0041485C" w:rsidRPr="007D0D34">
        <w:rPr>
          <w:rFonts w:asciiTheme="minorHAnsi" w:hAnsiTheme="minorHAnsi" w:cstheme="minorHAnsi"/>
          <w:color w:val="auto"/>
        </w:rPr>
        <w:t xml:space="preserve"> period.</w:t>
      </w:r>
      <w:r w:rsidR="002F1A78" w:rsidRPr="007D0D34">
        <w:rPr>
          <w:rFonts w:asciiTheme="minorHAnsi" w:hAnsiTheme="minorHAnsi" w:cstheme="minorHAnsi"/>
          <w:color w:val="auto"/>
        </w:rPr>
        <w:t xml:space="preserve"> </w:t>
      </w:r>
      <w:r w:rsidR="0041485C" w:rsidRPr="007D0D34">
        <w:rPr>
          <w:rFonts w:asciiTheme="minorHAnsi" w:hAnsiTheme="minorHAnsi" w:cstheme="minorHAnsi"/>
          <w:color w:val="auto"/>
        </w:rPr>
        <w:t xml:space="preserve">Thus, </w:t>
      </w:r>
      <w:r w:rsidR="001A1E44" w:rsidRPr="007D0D34">
        <w:rPr>
          <w:rFonts w:asciiTheme="minorHAnsi" w:hAnsiTheme="minorHAnsi" w:cstheme="minorHAnsi"/>
          <w:color w:val="auto"/>
        </w:rPr>
        <w:t xml:space="preserve">this procedure </w:t>
      </w:r>
      <w:r w:rsidR="0008229A" w:rsidRPr="007D0D34">
        <w:rPr>
          <w:rFonts w:asciiTheme="minorHAnsi" w:hAnsiTheme="minorHAnsi" w:cstheme="minorHAnsi"/>
          <w:color w:val="auto"/>
        </w:rPr>
        <w:t>can be regarded as a translationally relevant stroke model.</w:t>
      </w:r>
    </w:p>
    <w:p w14:paraId="251580F5" w14:textId="77777777" w:rsidR="00652A44" w:rsidRPr="007D0D34" w:rsidRDefault="00652A44" w:rsidP="007D0D34">
      <w:pPr>
        <w:rPr>
          <w:rFonts w:asciiTheme="minorHAnsi" w:hAnsiTheme="minorHAnsi" w:cstheme="minorHAnsi"/>
          <w:color w:val="auto"/>
        </w:rPr>
      </w:pPr>
    </w:p>
    <w:p w14:paraId="4500F738" w14:textId="45580829" w:rsidR="00756823" w:rsidRPr="007D0D34" w:rsidRDefault="00DC085A" w:rsidP="007D0D34">
      <w:pPr>
        <w:rPr>
          <w:rFonts w:asciiTheme="minorHAnsi" w:hAnsiTheme="minorHAnsi" w:cstheme="minorHAnsi"/>
          <w:color w:val="auto"/>
        </w:rPr>
      </w:pPr>
      <w:r w:rsidRPr="007D0D34">
        <w:rPr>
          <w:rFonts w:asciiTheme="minorHAnsi" w:hAnsiTheme="minorHAnsi" w:cstheme="minorHAnsi"/>
          <w:color w:val="auto"/>
        </w:rPr>
        <w:t>T</w:t>
      </w:r>
      <w:r w:rsidR="00441857" w:rsidRPr="007D0D34">
        <w:rPr>
          <w:rFonts w:asciiTheme="minorHAnsi" w:hAnsiTheme="minorHAnsi" w:cstheme="minorHAnsi"/>
          <w:color w:val="auto"/>
        </w:rPr>
        <w:t xml:space="preserve">he </w:t>
      </w:r>
      <w:r w:rsidR="004C6D63" w:rsidRPr="007D0D34">
        <w:rPr>
          <w:rFonts w:asciiTheme="minorHAnsi" w:hAnsiTheme="minorHAnsi" w:cstheme="minorHAnsi"/>
          <w:color w:val="auto"/>
        </w:rPr>
        <w:t>“filament</w:t>
      </w:r>
      <w:r w:rsidR="00441857" w:rsidRPr="007D0D34">
        <w:rPr>
          <w:rFonts w:asciiTheme="minorHAnsi" w:hAnsiTheme="minorHAnsi" w:cstheme="minorHAnsi"/>
          <w:color w:val="auto"/>
        </w:rPr>
        <w:t xml:space="preserve"> model</w:t>
      </w:r>
      <w:r w:rsidR="001A1E44" w:rsidRPr="007D0D34">
        <w:rPr>
          <w:rFonts w:asciiTheme="minorHAnsi" w:hAnsiTheme="minorHAnsi" w:cstheme="minorHAnsi"/>
          <w:color w:val="auto"/>
        </w:rPr>
        <w:t>”</w:t>
      </w:r>
      <w:r w:rsidR="00441857" w:rsidRPr="007D0D34">
        <w:rPr>
          <w:rFonts w:asciiTheme="minorHAnsi" w:hAnsiTheme="minorHAnsi" w:cstheme="minorHAnsi"/>
          <w:color w:val="auto"/>
        </w:rPr>
        <w:t xml:space="preserve"> presented in th</w:t>
      </w:r>
      <w:r w:rsidR="0051254A" w:rsidRPr="007D0D34">
        <w:rPr>
          <w:rFonts w:asciiTheme="minorHAnsi" w:hAnsiTheme="minorHAnsi" w:cstheme="minorHAnsi"/>
          <w:color w:val="auto"/>
        </w:rPr>
        <w:t>e</w:t>
      </w:r>
      <w:r w:rsidR="00441857" w:rsidRPr="007D0D34">
        <w:rPr>
          <w:rFonts w:asciiTheme="minorHAnsi" w:hAnsiTheme="minorHAnsi" w:cstheme="minorHAnsi"/>
          <w:color w:val="auto"/>
        </w:rPr>
        <w:t xml:space="preserve"> video </w:t>
      </w:r>
      <w:r w:rsidR="003B079B" w:rsidRPr="007D0D34">
        <w:rPr>
          <w:rFonts w:asciiTheme="minorHAnsi" w:hAnsiTheme="minorHAnsi" w:cstheme="minorHAnsi"/>
          <w:color w:val="auto"/>
        </w:rPr>
        <w:t>has</w:t>
      </w:r>
      <w:r w:rsidR="002F1A78" w:rsidRPr="007D0D34">
        <w:rPr>
          <w:rFonts w:asciiTheme="minorHAnsi" w:hAnsiTheme="minorHAnsi" w:cstheme="minorHAnsi"/>
          <w:color w:val="auto"/>
        </w:rPr>
        <w:t xml:space="preserve"> </w:t>
      </w:r>
      <w:r w:rsidR="00652A44" w:rsidRPr="007D0D34">
        <w:rPr>
          <w:rFonts w:asciiTheme="minorHAnsi" w:hAnsiTheme="minorHAnsi" w:cstheme="minorHAnsi"/>
          <w:color w:val="auto"/>
        </w:rPr>
        <w:t xml:space="preserve">some advantages compared </w:t>
      </w:r>
      <w:r w:rsidR="0051254A" w:rsidRPr="007D0D34">
        <w:rPr>
          <w:rFonts w:asciiTheme="minorHAnsi" w:hAnsiTheme="minorHAnsi" w:cstheme="minorHAnsi"/>
          <w:color w:val="auto"/>
        </w:rPr>
        <w:t xml:space="preserve">with </w:t>
      </w:r>
      <w:r w:rsidR="00652A44" w:rsidRPr="007D0D34">
        <w:rPr>
          <w:rFonts w:asciiTheme="minorHAnsi" w:hAnsiTheme="minorHAnsi" w:cstheme="minorHAnsi"/>
          <w:color w:val="auto"/>
        </w:rPr>
        <w:t xml:space="preserve">other </w:t>
      </w:r>
      <w:r w:rsidRPr="007D0D34">
        <w:rPr>
          <w:rFonts w:asciiTheme="minorHAnsi" w:hAnsiTheme="minorHAnsi" w:cstheme="minorHAnsi"/>
          <w:color w:val="auto"/>
        </w:rPr>
        <w:t xml:space="preserve">previously </w:t>
      </w:r>
      <w:r w:rsidR="007C42AB" w:rsidRPr="007D0D34">
        <w:rPr>
          <w:rFonts w:asciiTheme="minorHAnsi" w:hAnsiTheme="minorHAnsi" w:cstheme="minorHAnsi"/>
          <w:color w:val="auto"/>
        </w:rPr>
        <w:t xml:space="preserve">described </w:t>
      </w:r>
      <w:r w:rsidR="00652A44" w:rsidRPr="007D0D34">
        <w:rPr>
          <w:rFonts w:asciiTheme="minorHAnsi" w:hAnsiTheme="minorHAnsi" w:cstheme="minorHAnsi"/>
          <w:color w:val="auto"/>
        </w:rPr>
        <w:t xml:space="preserve">stroke models, </w:t>
      </w:r>
      <w:r w:rsidR="0051254A" w:rsidRPr="007D0D34">
        <w:rPr>
          <w:rFonts w:asciiTheme="minorHAnsi" w:hAnsiTheme="minorHAnsi" w:cstheme="minorHAnsi"/>
          <w:color w:val="auto"/>
        </w:rPr>
        <w:t>such as</w:t>
      </w:r>
      <w:r w:rsidR="002F1A78" w:rsidRPr="007D0D34">
        <w:rPr>
          <w:rFonts w:asciiTheme="minorHAnsi" w:hAnsiTheme="minorHAnsi" w:cstheme="minorHAnsi"/>
          <w:color w:val="auto"/>
        </w:rPr>
        <w:t xml:space="preserve"> </w:t>
      </w:r>
      <w:r w:rsidR="00652A44" w:rsidRPr="007D0D34">
        <w:rPr>
          <w:rFonts w:asciiTheme="minorHAnsi" w:hAnsiTheme="minorHAnsi" w:cstheme="minorHAnsi"/>
          <w:color w:val="auto"/>
        </w:rPr>
        <w:t>not needing</w:t>
      </w:r>
      <w:r w:rsidR="004C6D63" w:rsidRPr="007D0D34">
        <w:rPr>
          <w:rFonts w:asciiTheme="minorHAnsi" w:hAnsiTheme="minorHAnsi" w:cstheme="minorHAnsi"/>
          <w:color w:val="auto"/>
        </w:rPr>
        <w:t xml:space="preserve"> craniotomy and achiev</w:t>
      </w:r>
      <w:r w:rsidR="00652A44" w:rsidRPr="007D0D34">
        <w:rPr>
          <w:rFonts w:asciiTheme="minorHAnsi" w:hAnsiTheme="minorHAnsi" w:cstheme="minorHAnsi"/>
          <w:color w:val="auto"/>
        </w:rPr>
        <w:t>ing</w:t>
      </w:r>
      <w:r w:rsidR="004C6D63" w:rsidRPr="007D0D34">
        <w:rPr>
          <w:rFonts w:asciiTheme="minorHAnsi" w:hAnsiTheme="minorHAnsi" w:cstheme="minorHAnsi"/>
          <w:color w:val="auto"/>
        </w:rPr>
        <w:t xml:space="preserve"> complete reperfusion of the occluded vessel. </w:t>
      </w:r>
      <w:r w:rsidRPr="007D0D34">
        <w:rPr>
          <w:rFonts w:asciiTheme="minorHAnsi" w:hAnsiTheme="minorHAnsi" w:cstheme="minorHAnsi"/>
          <w:color w:val="auto"/>
        </w:rPr>
        <w:t>However</w:t>
      </w:r>
      <w:r w:rsidR="00652A44" w:rsidRPr="007D0D34">
        <w:rPr>
          <w:rFonts w:asciiTheme="minorHAnsi" w:hAnsiTheme="minorHAnsi" w:cstheme="minorHAnsi"/>
          <w:color w:val="auto"/>
        </w:rPr>
        <w:t>, t</w:t>
      </w:r>
      <w:r w:rsidR="00B171D5" w:rsidRPr="007D0D34">
        <w:rPr>
          <w:rFonts w:asciiTheme="minorHAnsi" w:hAnsiTheme="minorHAnsi" w:cstheme="minorHAnsi"/>
          <w:color w:val="auto"/>
        </w:rPr>
        <w:t xml:space="preserve">he complexity of the </w:t>
      </w:r>
      <w:r w:rsidR="00114097" w:rsidRPr="007D0D34">
        <w:rPr>
          <w:rFonts w:asciiTheme="minorHAnsi" w:hAnsiTheme="minorHAnsi" w:cstheme="minorHAnsi"/>
          <w:color w:val="auto"/>
        </w:rPr>
        <w:t>surgery</w:t>
      </w:r>
      <w:r w:rsidR="002F1A78" w:rsidRPr="007D0D34">
        <w:rPr>
          <w:rFonts w:asciiTheme="minorHAnsi" w:hAnsiTheme="minorHAnsi" w:cstheme="minorHAnsi"/>
          <w:color w:val="auto"/>
        </w:rPr>
        <w:t xml:space="preserve"> </w:t>
      </w:r>
      <w:r w:rsidR="00652A44" w:rsidRPr="007D0D34">
        <w:rPr>
          <w:rFonts w:asciiTheme="minorHAnsi" w:hAnsiTheme="minorHAnsi" w:cstheme="minorHAnsi"/>
          <w:color w:val="auto"/>
        </w:rPr>
        <w:t>could</w:t>
      </w:r>
      <w:r w:rsidR="002F1A78" w:rsidRPr="007D0D34">
        <w:rPr>
          <w:rFonts w:asciiTheme="minorHAnsi" w:hAnsiTheme="minorHAnsi" w:cstheme="minorHAnsi"/>
          <w:color w:val="auto"/>
        </w:rPr>
        <w:t xml:space="preserve"> </w:t>
      </w:r>
      <w:r w:rsidR="00652A44" w:rsidRPr="007D0D34">
        <w:rPr>
          <w:rFonts w:asciiTheme="minorHAnsi" w:hAnsiTheme="minorHAnsi" w:cstheme="minorHAnsi"/>
          <w:color w:val="auto"/>
        </w:rPr>
        <w:t>be considered as a limitation</w:t>
      </w:r>
      <w:r w:rsidR="0051254A" w:rsidRPr="007D0D34">
        <w:rPr>
          <w:rFonts w:asciiTheme="minorHAnsi" w:hAnsiTheme="minorHAnsi" w:cstheme="minorHAnsi"/>
          <w:color w:val="auto"/>
        </w:rPr>
        <w:t xml:space="preserve"> as</w:t>
      </w:r>
      <w:r w:rsidR="00652A44" w:rsidRPr="007D0D34">
        <w:rPr>
          <w:rFonts w:asciiTheme="minorHAnsi" w:hAnsiTheme="minorHAnsi" w:cstheme="minorHAnsi"/>
          <w:color w:val="auto"/>
        </w:rPr>
        <w:t xml:space="preserve"> it</w:t>
      </w:r>
      <w:r w:rsidR="00114097" w:rsidRPr="007D0D34">
        <w:rPr>
          <w:rFonts w:asciiTheme="minorHAnsi" w:hAnsiTheme="minorHAnsi" w:cstheme="minorHAnsi"/>
          <w:color w:val="auto"/>
        </w:rPr>
        <w:t xml:space="preserve"> includes</w:t>
      </w:r>
      <w:r w:rsidR="00C12CD3" w:rsidRPr="007D0D34">
        <w:rPr>
          <w:rFonts w:asciiTheme="minorHAnsi" w:hAnsiTheme="minorHAnsi" w:cstheme="minorHAnsi"/>
          <w:color w:val="auto"/>
        </w:rPr>
        <w:t xml:space="preserve"> invasive surgery </w:t>
      </w:r>
      <w:r w:rsidR="00114097" w:rsidRPr="007D0D34">
        <w:rPr>
          <w:rFonts w:asciiTheme="minorHAnsi" w:hAnsiTheme="minorHAnsi" w:cstheme="minorHAnsi"/>
          <w:color w:val="auto"/>
        </w:rPr>
        <w:t xml:space="preserve">and </w:t>
      </w:r>
      <w:r w:rsidRPr="007D0D34">
        <w:rPr>
          <w:rFonts w:asciiTheme="minorHAnsi" w:hAnsiTheme="minorHAnsi" w:cstheme="minorHAnsi"/>
          <w:color w:val="auto"/>
        </w:rPr>
        <w:t>a precise</w:t>
      </w:r>
      <w:r w:rsidR="00114097" w:rsidRPr="007D0D34">
        <w:rPr>
          <w:rFonts w:asciiTheme="minorHAnsi" w:hAnsiTheme="minorHAnsi" w:cstheme="minorHAnsi"/>
          <w:color w:val="auto"/>
        </w:rPr>
        <w:t xml:space="preserve"> manipulation of the different arteries </w:t>
      </w:r>
      <w:r w:rsidRPr="007D0D34">
        <w:rPr>
          <w:rFonts w:asciiTheme="minorHAnsi" w:hAnsiTheme="minorHAnsi" w:cstheme="minorHAnsi"/>
          <w:color w:val="auto"/>
        </w:rPr>
        <w:t>very close to</w:t>
      </w:r>
      <w:r w:rsidRPr="007D0D34" w:rsidDel="00DC085A">
        <w:rPr>
          <w:rFonts w:asciiTheme="minorHAnsi" w:hAnsiTheme="minorHAnsi" w:cstheme="minorHAnsi"/>
          <w:color w:val="auto"/>
        </w:rPr>
        <w:t xml:space="preserve"> </w:t>
      </w:r>
      <w:r w:rsidR="00114097" w:rsidRPr="007D0D34">
        <w:rPr>
          <w:rFonts w:asciiTheme="minorHAnsi" w:hAnsiTheme="minorHAnsi" w:cstheme="minorHAnsi"/>
          <w:color w:val="auto"/>
        </w:rPr>
        <w:t xml:space="preserve">the trachea and the </w:t>
      </w:r>
      <w:r w:rsidR="003B079B" w:rsidRPr="007D0D34">
        <w:rPr>
          <w:rFonts w:asciiTheme="minorHAnsi" w:hAnsiTheme="minorHAnsi" w:cstheme="minorHAnsi"/>
          <w:color w:val="auto"/>
        </w:rPr>
        <w:t>vagal</w:t>
      </w:r>
      <w:r w:rsidR="002F1A78" w:rsidRPr="007D0D34">
        <w:rPr>
          <w:rFonts w:asciiTheme="minorHAnsi" w:hAnsiTheme="minorHAnsi" w:cstheme="minorHAnsi"/>
          <w:color w:val="auto"/>
        </w:rPr>
        <w:t xml:space="preserve"> </w:t>
      </w:r>
      <w:r w:rsidR="00114097" w:rsidRPr="007D0D34">
        <w:rPr>
          <w:rFonts w:asciiTheme="minorHAnsi" w:hAnsiTheme="minorHAnsi" w:cstheme="minorHAnsi"/>
          <w:color w:val="auto"/>
        </w:rPr>
        <w:t>nerve</w:t>
      </w:r>
      <w:r w:rsidR="00AB2DB3" w:rsidRPr="007D0D34">
        <w:rPr>
          <w:rFonts w:asciiTheme="minorHAnsi" w:hAnsiTheme="minorHAnsi" w:cstheme="minorHAnsi"/>
          <w:color w:val="auto"/>
        </w:rPr>
        <w:t xml:space="preserve">. </w:t>
      </w:r>
      <w:r w:rsidR="004056D1" w:rsidRPr="007D0D34">
        <w:rPr>
          <w:rFonts w:asciiTheme="minorHAnsi" w:hAnsiTheme="minorHAnsi" w:cstheme="minorHAnsi"/>
          <w:color w:val="auto"/>
        </w:rPr>
        <w:t>Moreover</w:t>
      </w:r>
      <w:r w:rsidR="00AB2DB3"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00B171D5" w:rsidRPr="007D0D34">
        <w:rPr>
          <w:rFonts w:asciiTheme="minorHAnsi" w:hAnsiTheme="minorHAnsi" w:cstheme="minorHAnsi"/>
          <w:color w:val="auto"/>
        </w:rPr>
        <w:t xml:space="preserve">the long exposure of </w:t>
      </w:r>
      <w:r w:rsidR="003A51EC" w:rsidRPr="007D0D34">
        <w:rPr>
          <w:rFonts w:asciiTheme="minorHAnsi" w:hAnsiTheme="minorHAnsi" w:cstheme="minorHAnsi"/>
          <w:color w:val="auto"/>
        </w:rPr>
        <w:t xml:space="preserve">the animal to </w:t>
      </w:r>
      <w:r w:rsidR="00B171D5" w:rsidRPr="007D0D34">
        <w:rPr>
          <w:rFonts w:asciiTheme="minorHAnsi" w:hAnsiTheme="minorHAnsi" w:cstheme="minorHAnsi"/>
          <w:color w:val="auto"/>
        </w:rPr>
        <w:t xml:space="preserve">anesthetics </w:t>
      </w:r>
      <w:r w:rsidR="00AB2DB3" w:rsidRPr="007D0D34">
        <w:rPr>
          <w:rFonts w:asciiTheme="minorHAnsi" w:hAnsiTheme="minorHAnsi" w:cstheme="minorHAnsi"/>
          <w:color w:val="auto"/>
        </w:rPr>
        <w:t>might be a critical factor</w:t>
      </w:r>
      <w:r w:rsidR="007723BF" w:rsidRPr="007D0D34">
        <w:rPr>
          <w:rFonts w:asciiTheme="minorHAnsi" w:hAnsiTheme="minorHAnsi" w:cstheme="minorHAnsi"/>
          <w:color w:val="auto"/>
        </w:rPr>
        <w:t xml:space="preserve"> to </w:t>
      </w:r>
      <w:r w:rsidR="00484216" w:rsidRPr="007D0D34">
        <w:rPr>
          <w:rFonts w:asciiTheme="minorHAnsi" w:hAnsiTheme="minorHAnsi" w:cstheme="minorHAnsi"/>
          <w:color w:val="auto"/>
        </w:rPr>
        <w:t>consider</w:t>
      </w:r>
      <w:r w:rsidR="00B171D5" w:rsidRPr="007D0D34">
        <w:rPr>
          <w:rFonts w:asciiTheme="minorHAnsi" w:hAnsiTheme="minorHAnsi" w:cstheme="minorHAnsi"/>
          <w:color w:val="auto"/>
        </w:rPr>
        <w:t>, as t</w:t>
      </w:r>
      <w:r w:rsidR="00174C5C" w:rsidRPr="007D0D34">
        <w:rPr>
          <w:rFonts w:asciiTheme="minorHAnsi" w:hAnsiTheme="minorHAnsi" w:cstheme="minorHAnsi"/>
          <w:color w:val="auto"/>
        </w:rPr>
        <w:t xml:space="preserve">he impact of anesthetics on neuroprotection and stroke outcome </w:t>
      </w:r>
      <w:r w:rsidR="003A51EC" w:rsidRPr="007D0D34">
        <w:rPr>
          <w:rFonts w:asciiTheme="minorHAnsi" w:hAnsiTheme="minorHAnsi" w:cstheme="minorHAnsi"/>
          <w:color w:val="auto"/>
        </w:rPr>
        <w:t xml:space="preserve">has </w:t>
      </w:r>
      <w:r w:rsidRPr="007D0D34">
        <w:rPr>
          <w:rFonts w:asciiTheme="minorHAnsi" w:hAnsiTheme="minorHAnsi" w:cstheme="minorHAnsi"/>
          <w:color w:val="auto"/>
        </w:rPr>
        <w:t xml:space="preserve">already </w:t>
      </w:r>
      <w:r w:rsidR="003A51EC" w:rsidRPr="007D0D34">
        <w:rPr>
          <w:rFonts w:asciiTheme="minorHAnsi" w:hAnsiTheme="minorHAnsi" w:cstheme="minorHAnsi"/>
          <w:color w:val="auto"/>
        </w:rPr>
        <w:t>been</w:t>
      </w:r>
      <w:r w:rsidR="002F1A78" w:rsidRPr="007D0D34">
        <w:rPr>
          <w:rFonts w:asciiTheme="minorHAnsi" w:hAnsiTheme="minorHAnsi" w:cstheme="minorHAnsi"/>
          <w:color w:val="auto"/>
        </w:rPr>
        <w:t xml:space="preserve"> </w:t>
      </w:r>
      <w:r w:rsidR="00174C5C" w:rsidRPr="007D0D34">
        <w:rPr>
          <w:rFonts w:asciiTheme="minorHAnsi" w:hAnsiTheme="minorHAnsi" w:cstheme="minorHAnsi"/>
          <w:color w:val="auto"/>
        </w:rPr>
        <w:t>well</w:t>
      </w:r>
      <w:r w:rsidR="002F1A78" w:rsidRPr="007D0D34">
        <w:rPr>
          <w:rFonts w:asciiTheme="minorHAnsi" w:hAnsiTheme="minorHAnsi" w:cstheme="minorHAnsi"/>
          <w:color w:val="auto"/>
        </w:rPr>
        <w:t xml:space="preserve"> </w:t>
      </w:r>
      <w:r w:rsidR="003B079B" w:rsidRPr="007D0D34">
        <w:rPr>
          <w:rFonts w:asciiTheme="minorHAnsi" w:hAnsiTheme="minorHAnsi" w:cstheme="minorHAnsi"/>
          <w:color w:val="auto"/>
        </w:rPr>
        <w:t>documented</w:t>
      </w:r>
      <w:r w:rsidR="00D8732D" w:rsidRPr="007D0D34">
        <w:rPr>
          <w:rFonts w:asciiTheme="minorHAnsi" w:hAnsiTheme="minorHAnsi" w:cstheme="minorHAnsi"/>
          <w:color w:val="auto"/>
        </w:rPr>
        <w:fldChar w:fldCharType="begin">
          <w:fldData xml:space="preserve">PEVuZE5vdGU+PENpdGU+PEF1dGhvcj5LaXRhbm88L0F1dGhvcj48WWVhcj4yMDA3PC9ZZWFyPjxS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</w:fldData>
        </w:fldChar>
      </w:r>
      <w:r w:rsidR="00713185" w:rsidRPr="007D0D34">
        <w:rPr>
          <w:rFonts w:asciiTheme="minorHAnsi" w:hAnsiTheme="minorHAnsi" w:cstheme="minorHAnsi"/>
          <w:color w:val="auto"/>
        </w:rPr>
        <w:instrText xml:space="preserve"> ADDIN EN.CITE </w:instrText>
      </w:r>
      <w:r w:rsidR="00713185" w:rsidRPr="007D0D34">
        <w:rPr>
          <w:rFonts w:asciiTheme="minorHAnsi" w:hAnsiTheme="minorHAnsi" w:cstheme="minorHAnsi"/>
          <w:color w:val="auto"/>
        </w:rPr>
        <w:fldChar w:fldCharType="begin">
          <w:fldData xml:space="preserve">PEVuZE5vdGU+PENpdGU+PEF1dGhvcj5LaXRhbm88L0F1dGhvcj48WWVhcj4yMDA3PC9ZZWFyPjxS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</w:fldData>
        </w:fldChar>
      </w:r>
      <w:r w:rsidR="00713185" w:rsidRPr="007D0D34">
        <w:rPr>
          <w:rFonts w:asciiTheme="minorHAnsi" w:hAnsiTheme="minorHAnsi" w:cstheme="minorHAnsi"/>
          <w:color w:val="auto"/>
        </w:rPr>
        <w:instrText xml:space="preserve"> ADDIN EN.CITE.DATA </w:instrText>
      </w:r>
      <w:r w:rsidR="00713185" w:rsidRPr="007D0D34">
        <w:rPr>
          <w:rFonts w:asciiTheme="minorHAnsi" w:hAnsiTheme="minorHAnsi" w:cstheme="minorHAnsi"/>
          <w:color w:val="auto"/>
        </w:rPr>
      </w:r>
      <w:r w:rsidR="00713185" w:rsidRPr="007D0D34">
        <w:rPr>
          <w:rFonts w:asciiTheme="minorHAnsi" w:hAnsiTheme="minorHAnsi" w:cstheme="minorHAnsi"/>
          <w:color w:val="auto"/>
        </w:rPr>
        <w:fldChar w:fldCharType="end"/>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separate"/>
      </w:r>
      <w:r w:rsidR="00713185" w:rsidRPr="007D0D34">
        <w:rPr>
          <w:rFonts w:asciiTheme="minorHAnsi" w:hAnsiTheme="minorHAnsi" w:cstheme="minorHAnsi"/>
          <w:noProof/>
          <w:color w:val="auto"/>
          <w:vertAlign w:val="superscript"/>
        </w:rPr>
        <w:t>16</w:t>
      </w:r>
      <w:r w:rsidR="00D8732D" w:rsidRPr="007D0D34">
        <w:rPr>
          <w:rFonts w:asciiTheme="minorHAnsi" w:hAnsiTheme="minorHAnsi" w:cstheme="minorHAnsi"/>
          <w:color w:val="auto"/>
        </w:rPr>
        <w:fldChar w:fldCharType="end"/>
      </w:r>
      <w:r w:rsidR="00174C5C" w:rsidRPr="007D0D34">
        <w:rPr>
          <w:rFonts w:asciiTheme="minorHAnsi" w:hAnsiTheme="minorHAnsi" w:cstheme="minorHAnsi"/>
          <w:color w:val="auto"/>
        </w:rPr>
        <w:t>. Although</w:t>
      </w:r>
      <w:r w:rsidR="00FF6ABB" w:rsidRPr="007D0D34">
        <w:rPr>
          <w:rFonts w:asciiTheme="minorHAnsi" w:hAnsiTheme="minorHAnsi" w:cstheme="minorHAnsi"/>
          <w:color w:val="auto"/>
        </w:rPr>
        <w:t xml:space="preserve"> this </w:t>
      </w:r>
      <w:r w:rsidR="007723BF" w:rsidRPr="007D0D34">
        <w:rPr>
          <w:rFonts w:asciiTheme="minorHAnsi" w:hAnsiTheme="minorHAnsi" w:cstheme="minorHAnsi"/>
          <w:color w:val="auto"/>
        </w:rPr>
        <w:t xml:space="preserve">complex </w:t>
      </w:r>
      <w:r w:rsidR="00FF6ABB" w:rsidRPr="007D0D34">
        <w:rPr>
          <w:rFonts w:asciiTheme="minorHAnsi" w:hAnsiTheme="minorHAnsi" w:cstheme="minorHAnsi"/>
          <w:color w:val="auto"/>
        </w:rPr>
        <w:t>surgical</w:t>
      </w:r>
      <w:r w:rsidR="00174C5C" w:rsidRPr="007D0D34">
        <w:rPr>
          <w:rFonts w:asciiTheme="minorHAnsi" w:hAnsiTheme="minorHAnsi" w:cstheme="minorHAnsi"/>
          <w:color w:val="auto"/>
        </w:rPr>
        <w:t xml:space="preserve"> procedure cannot be </w:t>
      </w:r>
      <w:r w:rsidR="004056D1" w:rsidRPr="007D0D34">
        <w:rPr>
          <w:rFonts w:asciiTheme="minorHAnsi" w:hAnsiTheme="minorHAnsi" w:cstheme="minorHAnsi"/>
          <w:color w:val="auto"/>
        </w:rPr>
        <w:t>completed</w:t>
      </w:r>
      <w:r w:rsidR="00174C5C" w:rsidRPr="007D0D34">
        <w:rPr>
          <w:rFonts w:asciiTheme="minorHAnsi" w:hAnsiTheme="minorHAnsi" w:cstheme="minorHAnsi"/>
          <w:color w:val="auto"/>
        </w:rPr>
        <w:t xml:space="preserve"> as </w:t>
      </w:r>
      <w:r w:rsidR="004056D1" w:rsidRPr="007D0D34">
        <w:rPr>
          <w:rFonts w:asciiTheme="minorHAnsi" w:hAnsiTheme="minorHAnsi" w:cstheme="minorHAnsi"/>
          <w:color w:val="auto"/>
        </w:rPr>
        <w:t>quickly</w:t>
      </w:r>
      <w:r w:rsidR="00174C5C" w:rsidRPr="007D0D34">
        <w:rPr>
          <w:rFonts w:asciiTheme="minorHAnsi" w:hAnsiTheme="minorHAnsi" w:cstheme="minorHAnsi"/>
          <w:color w:val="auto"/>
        </w:rPr>
        <w:t xml:space="preserve"> as other brain ischemi</w:t>
      </w:r>
      <w:r w:rsidR="00FF6ABB" w:rsidRPr="007D0D34">
        <w:rPr>
          <w:rFonts w:asciiTheme="minorHAnsi" w:hAnsiTheme="minorHAnsi" w:cstheme="minorHAnsi"/>
          <w:color w:val="auto"/>
        </w:rPr>
        <w:t xml:space="preserve">a models, </w:t>
      </w:r>
      <w:r w:rsidR="007723BF" w:rsidRPr="007D0D34">
        <w:rPr>
          <w:rFonts w:asciiTheme="minorHAnsi" w:hAnsiTheme="minorHAnsi" w:cstheme="minorHAnsi"/>
          <w:color w:val="auto"/>
        </w:rPr>
        <w:t>it</w:t>
      </w:r>
      <w:r w:rsidR="002F1A78" w:rsidRPr="007D0D34">
        <w:rPr>
          <w:rFonts w:asciiTheme="minorHAnsi" w:hAnsiTheme="minorHAnsi" w:cstheme="minorHAnsi"/>
          <w:color w:val="auto"/>
        </w:rPr>
        <w:t xml:space="preserve"> </w:t>
      </w:r>
      <w:r w:rsidR="00174C5C" w:rsidRPr="007D0D34">
        <w:rPr>
          <w:rFonts w:asciiTheme="minorHAnsi" w:hAnsiTheme="minorHAnsi" w:cstheme="minorHAnsi"/>
          <w:color w:val="auto"/>
        </w:rPr>
        <w:t>can be complete</w:t>
      </w:r>
      <w:r w:rsidR="008836CF" w:rsidRPr="007D0D34">
        <w:rPr>
          <w:rFonts w:asciiTheme="minorHAnsi" w:hAnsiTheme="minorHAnsi" w:cstheme="minorHAnsi"/>
          <w:color w:val="auto"/>
        </w:rPr>
        <w:t>d</w:t>
      </w:r>
      <w:r w:rsidR="00174C5C" w:rsidRPr="007D0D34">
        <w:rPr>
          <w:rFonts w:asciiTheme="minorHAnsi" w:hAnsiTheme="minorHAnsi" w:cstheme="minorHAnsi"/>
          <w:color w:val="auto"/>
        </w:rPr>
        <w:t xml:space="preserve"> in </w:t>
      </w:r>
      <w:r w:rsidR="004056D1" w:rsidRPr="007D0D34">
        <w:rPr>
          <w:rFonts w:asciiTheme="minorHAnsi" w:hAnsiTheme="minorHAnsi" w:cstheme="minorHAnsi"/>
          <w:color w:val="auto"/>
        </w:rPr>
        <w:t>~</w:t>
      </w:r>
      <w:r w:rsidR="00B01E00" w:rsidRPr="007D0D34">
        <w:rPr>
          <w:rFonts w:asciiTheme="minorHAnsi" w:hAnsiTheme="minorHAnsi" w:cstheme="minorHAnsi"/>
          <w:color w:val="auto"/>
        </w:rPr>
        <w:t>20</w:t>
      </w:r>
      <w:r w:rsidR="002F1A78" w:rsidRPr="007D0D34">
        <w:rPr>
          <w:rFonts w:asciiTheme="minorHAnsi" w:hAnsiTheme="minorHAnsi" w:cstheme="minorHAnsi"/>
          <w:color w:val="auto"/>
        </w:rPr>
        <w:t xml:space="preserve"> </w:t>
      </w:r>
      <w:r w:rsidR="00174C5C" w:rsidRPr="007D0D34">
        <w:rPr>
          <w:rFonts w:asciiTheme="minorHAnsi" w:hAnsiTheme="minorHAnsi" w:cstheme="minorHAnsi"/>
          <w:color w:val="auto"/>
        </w:rPr>
        <w:t xml:space="preserve">min when performed by a trained </w:t>
      </w:r>
      <w:r w:rsidR="003B079B" w:rsidRPr="007D0D34">
        <w:rPr>
          <w:rFonts w:asciiTheme="minorHAnsi" w:hAnsiTheme="minorHAnsi" w:cstheme="minorHAnsi"/>
          <w:color w:val="auto"/>
        </w:rPr>
        <w:t>surgeon</w:t>
      </w:r>
      <w:r w:rsidR="00174C5C" w:rsidRPr="007D0D34">
        <w:rPr>
          <w:rFonts w:asciiTheme="minorHAnsi" w:hAnsiTheme="minorHAnsi" w:cstheme="minorHAnsi"/>
          <w:color w:val="auto"/>
        </w:rPr>
        <w:t>.</w:t>
      </w:r>
    </w:p>
    <w:p w14:paraId="5BE2ADC1" w14:textId="20F40AE1" w:rsidR="00BA4379" w:rsidRPr="007D0D34" w:rsidRDefault="00BA4379" w:rsidP="007D0D34">
      <w:pPr>
        <w:rPr>
          <w:rFonts w:asciiTheme="minorHAnsi" w:hAnsiTheme="minorHAnsi" w:cstheme="minorHAnsi"/>
          <w:color w:val="auto"/>
        </w:rPr>
      </w:pPr>
    </w:p>
    <w:p w14:paraId="2E92A95D" w14:textId="701E5333" w:rsidR="00BA4379" w:rsidRPr="007D0D34" w:rsidRDefault="000E4E11" w:rsidP="007D0D34">
      <w:pPr>
        <w:rPr>
          <w:rFonts w:asciiTheme="minorHAnsi" w:hAnsiTheme="minorHAnsi" w:cstheme="minorHAnsi"/>
          <w:color w:val="auto"/>
        </w:rPr>
      </w:pPr>
      <w:r w:rsidRPr="007D0D34">
        <w:rPr>
          <w:rFonts w:asciiTheme="minorHAnsi" w:hAnsiTheme="minorHAnsi" w:cstheme="minorHAnsi"/>
          <w:color w:val="auto"/>
        </w:rPr>
        <w:t xml:space="preserve">In contrast </w:t>
      </w:r>
      <w:r w:rsidR="000D05CE" w:rsidRPr="007D0D34">
        <w:rPr>
          <w:rFonts w:asciiTheme="minorHAnsi" w:hAnsiTheme="minorHAnsi" w:cstheme="minorHAnsi"/>
          <w:color w:val="auto"/>
        </w:rPr>
        <w:t>to</w:t>
      </w:r>
      <w:r w:rsidRPr="007D0D34">
        <w:rPr>
          <w:rFonts w:asciiTheme="minorHAnsi" w:hAnsiTheme="minorHAnsi" w:cstheme="minorHAnsi"/>
          <w:color w:val="auto"/>
        </w:rPr>
        <w:t xml:space="preserve"> previously described “filament” stroke protocols</w:t>
      </w:r>
      <w:r w:rsidRPr="007D0D34">
        <w:rPr>
          <w:rFonts w:asciiTheme="minorHAnsi" w:hAnsiTheme="minorHAnsi" w:cstheme="minorHAnsi"/>
          <w:color w:val="auto"/>
        </w:rPr>
        <w:fldChar w:fldCharType="begin"/>
      </w:r>
      <w:r w:rsidRPr="007D0D34">
        <w:rPr>
          <w:rFonts w:asciiTheme="minorHAnsi" w:hAnsiTheme="minorHAnsi" w:cstheme="minorHAnsi"/>
          <w:color w:val="auto"/>
        </w:rPr>
        <w:instrText xml:space="preserve"> ADDIN EN.CITE &lt;EndNote&gt;&lt;Cite&gt;&lt;Author&gt;Rousselet&lt;/Author&gt;&lt;Year&gt;2012&lt;/Year&gt;&lt;RecNum&gt;757&lt;/RecNum&gt;&lt;DisplayText&gt;&lt;style face="superscript"&gt;17&lt;/style&gt;&lt;/DisplayText&gt;&lt;record&gt;&lt;rec-number&gt;757&lt;/rec-number&gt;&lt;foreign-keys&gt;&lt;key app="EN" db-id="f0rezdx5pvszelea5s15td9a920dw920rttx" timestamp="1616667846"&gt;757&lt;/key&gt;&lt;/foreign-keys&gt;&lt;ref-type name="Journal Article"&gt;17&lt;/ref-type&gt;&lt;contributors&gt;&lt;authors&gt;&lt;author&gt;Rousselet, E.&lt;/author&gt;&lt;author&gt;Kriz, J.&lt;/author&gt;&lt;author&gt;Seidah, N. G.&lt;/author&gt;&lt;/authors&gt;&lt;/contributors&gt;&lt;auth-address&gt;Laboratory of Biochemical Neuroendocrinology, Clinical Research Institute of Montreal, Canada.&lt;/auth-address&gt;&lt;titles&gt;&lt;title&gt;Mouse model of intraluminal MCAO: cerebral infarct evaluation by cresyl violet staining&lt;/title&gt;&lt;secondary-title&gt;J Vis Exp&lt;/secondary-title&gt;&lt;/titles&gt;&lt;periodical&gt;&lt;full-title&gt;J Vis Exp&lt;/full-title&gt;&lt;/periodical&gt;&lt;number&gt;69&lt;/number&gt;&lt;edition&gt;2012/11/22&lt;/edition&gt;&lt;keywords&gt;&lt;keyword&gt;Animals&lt;/keyword&gt;&lt;keyword&gt;Benzoxazines&lt;/keyword&gt;&lt;keyword&gt;Brain Chemistry&lt;/keyword&gt;&lt;keyword&gt;Brain Infarction/*pathology&lt;/keyword&gt;&lt;keyword&gt;*Disease Models, Animal&lt;/keyword&gt;&lt;keyword&gt;Immunohistochemistry&lt;/keyword&gt;&lt;keyword&gt;Infarction, Middle Cerebral Artery/*pathology&lt;/keyword&gt;&lt;keyword&gt;Male&lt;/keyword&gt;&lt;keyword&gt;Mice&lt;/keyword&gt;&lt;keyword&gt;Mice, Inbred C57BL&lt;/keyword&gt;&lt;keyword&gt;Middle Cerebral Artery/surgery&lt;/keyword&gt;&lt;keyword&gt;Oxazines/*chemistry&lt;/keyword&gt;&lt;keyword&gt;Staining and Labeling/*methods&lt;/keyword&gt;&lt;/keywords&gt;&lt;dates&gt;&lt;year&gt;2012&lt;/year&gt;&lt;pub-dates&gt;&lt;date&gt;Nov 6&lt;/date&gt;&lt;/pub-dates&gt;&lt;/dates&gt;&lt;isbn&gt;1940-087X (Electronic)&amp;#xD;1940-087X (Linking)&lt;/isbn&gt;&lt;accession-num&gt;23168377&lt;/accession-num&gt;&lt;urls&gt;&lt;related-urls&gt;&lt;url&gt;https://www.ncbi.nlm.nih.gov/pubmed/23168377&lt;/url&gt;&lt;/related-urls&gt;&lt;/urls&gt;&lt;custom2&gt;PMC3520579&lt;/custom2&gt;&lt;electronic-resource-num&gt;10.3791/4038&lt;/electronic-resource-num&gt;&lt;/record&gt;&lt;/Cite&gt;&lt;/EndNote&gt;</w:instrText>
      </w:r>
      <w:r w:rsidRPr="007D0D34">
        <w:rPr>
          <w:rFonts w:asciiTheme="minorHAnsi" w:hAnsiTheme="minorHAnsi" w:cstheme="minorHAnsi"/>
          <w:color w:val="auto"/>
        </w:rPr>
        <w:fldChar w:fldCharType="separate"/>
      </w:r>
      <w:r w:rsidRPr="007D0D34">
        <w:rPr>
          <w:rFonts w:asciiTheme="minorHAnsi" w:hAnsiTheme="minorHAnsi" w:cstheme="minorHAnsi"/>
          <w:noProof/>
          <w:color w:val="auto"/>
          <w:vertAlign w:val="superscript"/>
        </w:rPr>
        <w:t>17</w:t>
      </w:r>
      <w:r w:rsidRPr="007D0D34">
        <w:rPr>
          <w:rFonts w:asciiTheme="minorHAnsi" w:hAnsiTheme="minorHAnsi" w:cstheme="minorHAnsi"/>
          <w:color w:val="auto"/>
        </w:rPr>
        <w:fldChar w:fldCharType="end"/>
      </w:r>
      <w:r w:rsidRPr="007D0D34">
        <w:rPr>
          <w:rFonts w:asciiTheme="minorHAnsi" w:hAnsiTheme="minorHAnsi" w:cstheme="minorHAnsi"/>
          <w:color w:val="auto"/>
        </w:rPr>
        <w:t xml:space="preserve">, the method described </w:t>
      </w:r>
      <w:r w:rsidR="000D05CE" w:rsidRPr="007D0D34">
        <w:rPr>
          <w:rFonts w:asciiTheme="minorHAnsi" w:hAnsiTheme="minorHAnsi" w:cstheme="minorHAnsi"/>
          <w:color w:val="auto"/>
        </w:rPr>
        <w:t xml:space="preserve">here </w:t>
      </w:r>
      <w:r w:rsidRPr="007D0D34">
        <w:rPr>
          <w:rFonts w:asciiTheme="minorHAnsi" w:hAnsiTheme="minorHAnsi" w:cstheme="minorHAnsi"/>
          <w:color w:val="auto"/>
        </w:rPr>
        <w:t>also allows the measurement of the cerebral blood flow during both occlusion and reperfusion phases. Monitoring the blood flow during reperfusion might be an important parameter for preventing stroke reperfusion injury</w:t>
      </w:r>
      <w:r w:rsidRPr="007D0D34">
        <w:rPr>
          <w:rFonts w:asciiTheme="minorHAnsi" w:hAnsiTheme="minorHAnsi" w:cstheme="minorHAnsi"/>
          <w:color w:val="auto"/>
        </w:rPr>
        <w:fldChar w:fldCharType="begin"/>
      </w:r>
      <w:r w:rsidRPr="007D0D34">
        <w:rPr>
          <w:rFonts w:asciiTheme="minorHAnsi" w:hAnsiTheme="minorHAnsi" w:cstheme="minorHAnsi"/>
          <w:color w:val="auto"/>
        </w:rPr>
        <w:instrText xml:space="preserve"> ADDIN EN.CITE &lt;EndNote&gt;&lt;Cite&gt;&lt;Author&gt;Rha&lt;/Author&gt;&lt;Year&gt;2007&lt;/Year&gt;&lt;RecNum&gt;23415&lt;/RecNum&gt;&lt;DisplayText&gt;&lt;style face="superscript"&gt;18&lt;/style&gt;&lt;/DisplayText&gt;&lt;record&gt;&lt;rec-number&gt;23415&lt;/rec-number&gt;&lt;foreign-keys&gt;&lt;key app="EN" db-id="etpx5xe0sfa5fuexdw7p2xsrtwxpzx9vztta" timestamp="1618227882"&gt;23415&lt;/key&gt;&lt;/foreign-keys&gt;&lt;ref-type name="Journal Article"&gt;17&lt;/ref-type&gt;&lt;contributors&gt;&lt;authors&gt;&lt;author&gt;Rha, J. H.&lt;/author&gt;&lt;author&gt;Saver, J. L.&lt;/author&gt;&lt;/authors&gt;&lt;/contributors&gt;&lt;auth-address&gt;Department of Neurology, Inha University Hospital, Incheon, Korea.&lt;/auth-address&gt;&lt;titles&gt;&lt;title&gt;The impact of recanalization on ischemic stroke outcome: a meta-analysis&lt;/title&gt;&lt;secondary-title&gt;Stroke&lt;/secondary-title&gt;&lt;/titles&gt;&lt;periodical&gt;&lt;full-title&gt;Stroke&lt;/full-title&gt;&lt;abbr-1&gt;Stroke; a journal of cerebral circulation&lt;/abbr-1&gt;&lt;/periodical&gt;&lt;pages&gt;967-73&lt;/pages&gt;&lt;volume&gt;38&lt;/volume&gt;&lt;number&gt;3&lt;/number&gt;&lt;keywords&gt;&lt;keyword&gt;Brain Ischemia/*drug therapy/*epidemiology&lt;/keyword&gt;&lt;keyword&gt;Cerebral Arteries/drug effects&lt;/keyword&gt;&lt;keyword&gt;Clinical Trials as Topic/trends&lt;/keyword&gt;&lt;keyword&gt;Humans&lt;/keyword&gt;&lt;keyword&gt;Stroke/*drug therapy/*epidemiology&lt;/keyword&gt;&lt;keyword&gt;*Thrombolytic Therapy/methods&lt;/keyword&gt;&lt;keyword&gt;Treatment Outcome&lt;/keyword&gt;&lt;/keywords&gt;&lt;dates&gt;&lt;year&gt;2007&lt;/year&gt;&lt;pub-dates&gt;&lt;date&gt;Mar&lt;/date&gt;&lt;/pub-dates&gt;&lt;/dates&gt;&lt;isbn&gt;1524-4628 (Electronic)&amp;#xD;0039-2499 (Linking)&lt;/isbn&gt;&lt;accession-num&gt;17272772&lt;/accession-num&gt;&lt;urls&gt;&lt;related-urls&gt;&lt;url&gt;https://www.ncbi.nlm.nih.gov/pubmed/17272772&lt;/url&gt;&lt;/related-urls&gt;&lt;/urls&gt;&lt;electronic-resource-num&gt;10.1161/01.STR.0000258112.14918.24&lt;/electronic-resource-num&gt;&lt;/record&gt;&lt;/Cite&gt;&lt;/EndNote&gt;</w:instrText>
      </w:r>
      <w:r w:rsidRPr="007D0D34">
        <w:rPr>
          <w:rFonts w:asciiTheme="minorHAnsi" w:hAnsiTheme="minorHAnsi" w:cstheme="minorHAnsi"/>
          <w:color w:val="auto"/>
        </w:rPr>
        <w:fldChar w:fldCharType="separate"/>
      </w:r>
      <w:r w:rsidRPr="007D0D34">
        <w:rPr>
          <w:rFonts w:asciiTheme="minorHAnsi" w:hAnsiTheme="minorHAnsi" w:cstheme="minorHAnsi"/>
          <w:noProof/>
          <w:color w:val="auto"/>
          <w:vertAlign w:val="superscript"/>
        </w:rPr>
        <w:t>18</w:t>
      </w:r>
      <w:r w:rsidRPr="007D0D34">
        <w:rPr>
          <w:rFonts w:asciiTheme="minorHAnsi" w:hAnsiTheme="minorHAnsi" w:cstheme="minorHAnsi"/>
          <w:color w:val="auto"/>
        </w:rPr>
        <w:fldChar w:fldCharType="end"/>
      </w:r>
      <w:r w:rsidRPr="007D0D34">
        <w:rPr>
          <w:rFonts w:asciiTheme="minorHAnsi" w:hAnsiTheme="minorHAnsi" w:cstheme="minorHAnsi"/>
          <w:color w:val="auto"/>
        </w:rPr>
        <w:t xml:space="preserve">, which is known to cause deleterious consequences in patients </w:t>
      </w:r>
      <w:r w:rsidR="0085370E" w:rsidRPr="007D0D34">
        <w:rPr>
          <w:rFonts w:asciiTheme="minorHAnsi" w:hAnsiTheme="minorHAnsi" w:cstheme="minorHAnsi"/>
          <w:color w:val="auto"/>
        </w:rPr>
        <w:t>who</w:t>
      </w:r>
      <w:r w:rsidRPr="007D0D34">
        <w:rPr>
          <w:rFonts w:asciiTheme="minorHAnsi" w:hAnsiTheme="minorHAnsi" w:cstheme="minorHAnsi"/>
          <w:color w:val="auto"/>
        </w:rPr>
        <w:t xml:space="preserve"> underwent pharmacologic or endovascular interventions for recanalization of the thrombosed vessels. Despite </w:t>
      </w:r>
      <w:r w:rsidR="0085370E" w:rsidRPr="007D0D34">
        <w:rPr>
          <w:rFonts w:asciiTheme="minorHAnsi" w:hAnsiTheme="minorHAnsi" w:cstheme="minorHAnsi"/>
          <w:color w:val="auto"/>
        </w:rPr>
        <w:t xml:space="preserve">the </w:t>
      </w:r>
      <w:r w:rsidRPr="007D0D34">
        <w:rPr>
          <w:rFonts w:asciiTheme="minorHAnsi" w:hAnsiTheme="minorHAnsi" w:cstheme="minorHAnsi"/>
          <w:color w:val="auto"/>
        </w:rPr>
        <w:t>existing discrepancies between the consequences of cerebral blood flow restoration after MCAo</w:t>
      </w:r>
      <w:r w:rsidRPr="007D0D34">
        <w:rPr>
          <w:rFonts w:asciiTheme="minorHAnsi" w:hAnsiTheme="minorHAnsi" w:cstheme="minorHAnsi"/>
          <w:color w:val="auto"/>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Pr="007D0D34">
        <w:rPr>
          <w:rFonts w:asciiTheme="minorHAnsi" w:hAnsiTheme="minorHAnsi" w:cstheme="minorHAnsi"/>
          <w:color w:val="auto"/>
        </w:rPr>
        <w:instrText xml:space="preserve"> ADDIN EN.CITE </w:instrText>
      </w:r>
      <w:r w:rsidRPr="007D0D34">
        <w:rPr>
          <w:rFonts w:asciiTheme="minorHAnsi" w:hAnsiTheme="minorHAnsi" w:cstheme="minorHAnsi"/>
          <w:color w:val="auto"/>
        </w:rPr>
        <w:fldChar w:fldCharType="begin">
          <w:fldData xml:space="preserve">PEVuZE5vdGU+PENpdGU+PEF1dGhvcj5MaXU8L0F1dGhvcj48WWVhcj4yMDEyPC9ZZWFyPjxSZWNO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</w:fldData>
        </w:fldChar>
      </w:r>
      <w:r w:rsidRPr="007D0D34">
        <w:rPr>
          <w:rFonts w:asciiTheme="minorHAnsi" w:hAnsiTheme="minorHAnsi" w:cstheme="minorHAnsi"/>
          <w:color w:val="auto"/>
        </w:rPr>
        <w:instrText xml:space="preserve"> ADDIN EN.CITE.DATA </w:instrText>
      </w:r>
      <w:r w:rsidRPr="007D0D34">
        <w:rPr>
          <w:rFonts w:asciiTheme="minorHAnsi" w:hAnsiTheme="minorHAnsi" w:cstheme="minorHAnsi"/>
          <w:color w:val="auto"/>
        </w:rPr>
      </w:r>
      <w:r w:rsidRPr="007D0D34">
        <w:rPr>
          <w:rFonts w:asciiTheme="minorHAnsi" w:hAnsiTheme="minorHAnsi" w:cstheme="minorHAnsi"/>
          <w:color w:val="auto"/>
        </w:rPr>
        <w:fldChar w:fldCharType="end"/>
      </w:r>
      <w:r w:rsidRPr="007D0D34">
        <w:rPr>
          <w:rFonts w:asciiTheme="minorHAnsi" w:hAnsiTheme="minorHAnsi" w:cstheme="minorHAnsi"/>
          <w:color w:val="auto"/>
        </w:rPr>
      </w:r>
      <w:r w:rsidRPr="007D0D34">
        <w:rPr>
          <w:rFonts w:asciiTheme="minorHAnsi" w:hAnsiTheme="minorHAnsi" w:cstheme="minorHAnsi"/>
          <w:color w:val="auto"/>
        </w:rPr>
        <w:fldChar w:fldCharType="separate"/>
      </w:r>
      <w:r w:rsidRPr="007D0D34">
        <w:rPr>
          <w:rFonts w:asciiTheme="minorHAnsi" w:hAnsiTheme="minorHAnsi" w:cstheme="minorHAnsi"/>
          <w:noProof/>
          <w:color w:val="auto"/>
          <w:vertAlign w:val="superscript"/>
        </w:rPr>
        <w:t>19</w:t>
      </w:r>
      <w:r w:rsidRPr="007D0D34">
        <w:rPr>
          <w:rFonts w:asciiTheme="minorHAnsi" w:hAnsiTheme="minorHAnsi" w:cstheme="minorHAnsi"/>
          <w:color w:val="auto"/>
        </w:rPr>
        <w:fldChar w:fldCharType="end"/>
      </w:r>
      <w:r w:rsidRPr="007D0D34">
        <w:rPr>
          <w:rFonts w:asciiTheme="minorHAnsi" w:hAnsiTheme="minorHAnsi" w:cstheme="minorHAnsi"/>
          <w:color w:val="auto"/>
        </w:rPr>
        <w:t xml:space="preserve">, the variability of blood flow restoration after stroke can influence the pathophysiological and biochemical events in </w:t>
      </w:r>
      <w:r w:rsidR="00BB01B5" w:rsidRPr="007D0D34">
        <w:rPr>
          <w:rFonts w:asciiTheme="minorHAnsi" w:hAnsiTheme="minorHAnsi" w:cstheme="minorHAnsi"/>
          <w:color w:val="auto"/>
        </w:rPr>
        <w:t xml:space="preserve">the </w:t>
      </w:r>
      <w:r w:rsidRPr="007D0D34">
        <w:rPr>
          <w:rFonts w:asciiTheme="minorHAnsi" w:hAnsiTheme="minorHAnsi" w:cstheme="minorHAnsi"/>
          <w:color w:val="auto"/>
        </w:rPr>
        <w:t>brain as well as the infarct volume and the neurological deficits of stroke mice</w:t>
      </w:r>
      <w:r w:rsidRPr="007D0D34">
        <w:rPr>
          <w:rFonts w:asciiTheme="minorHAnsi" w:hAnsiTheme="minorHAnsi" w:cstheme="minorHAnsi"/>
          <w:color w:val="auto"/>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Pr="007D0D34">
        <w:rPr>
          <w:rFonts w:asciiTheme="minorHAnsi" w:hAnsiTheme="minorHAnsi" w:cstheme="minorHAnsi"/>
          <w:color w:val="auto"/>
        </w:rPr>
        <w:instrText xml:space="preserve"> ADDIN EN.CITE </w:instrText>
      </w:r>
      <w:r w:rsidRPr="007D0D34">
        <w:rPr>
          <w:rFonts w:asciiTheme="minorHAnsi" w:hAnsiTheme="minorHAnsi" w:cstheme="minorHAnsi"/>
          <w:color w:val="auto"/>
        </w:rPr>
        <w:fldChar w:fldCharType="begin">
          <w:fldData xml:space="preserve">PEVuZE5vdGU+PENpdGU+PEF1dGhvcj5Tb21tZXI8L0F1dGhvcj48WWVhcj4yMDE3PC9ZZWFyPjxS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</w:fldData>
        </w:fldChar>
      </w:r>
      <w:r w:rsidRPr="007D0D34">
        <w:rPr>
          <w:rFonts w:asciiTheme="minorHAnsi" w:hAnsiTheme="minorHAnsi" w:cstheme="minorHAnsi"/>
          <w:color w:val="auto"/>
        </w:rPr>
        <w:instrText xml:space="preserve"> ADDIN EN.CITE.DATA </w:instrText>
      </w:r>
      <w:r w:rsidRPr="007D0D34">
        <w:rPr>
          <w:rFonts w:asciiTheme="minorHAnsi" w:hAnsiTheme="minorHAnsi" w:cstheme="minorHAnsi"/>
          <w:color w:val="auto"/>
        </w:rPr>
      </w:r>
      <w:r w:rsidRPr="007D0D34">
        <w:rPr>
          <w:rFonts w:asciiTheme="minorHAnsi" w:hAnsiTheme="minorHAnsi" w:cstheme="minorHAnsi"/>
          <w:color w:val="auto"/>
        </w:rPr>
        <w:fldChar w:fldCharType="end"/>
      </w:r>
      <w:r w:rsidRPr="007D0D34">
        <w:rPr>
          <w:rFonts w:asciiTheme="minorHAnsi" w:hAnsiTheme="minorHAnsi" w:cstheme="minorHAnsi"/>
          <w:color w:val="auto"/>
        </w:rPr>
      </w:r>
      <w:r w:rsidRPr="007D0D34">
        <w:rPr>
          <w:rFonts w:asciiTheme="minorHAnsi" w:hAnsiTheme="minorHAnsi" w:cstheme="minorHAnsi"/>
          <w:color w:val="auto"/>
        </w:rPr>
        <w:fldChar w:fldCharType="separate"/>
      </w:r>
      <w:r w:rsidRPr="007D0D34">
        <w:rPr>
          <w:rFonts w:asciiTheme="minorHAnsi" w:hAnsiTheme="minorHAnsi" w:cstheme="minorHAnsi"/>
          <w:noProof/>
          <w:color w:val="auto"/>
          <w:vertAlign w:val="superscript"/>
        </w:rPr>
        <w:t>20</w:t>
      </w:r>
      <w:r w:rsidRPr="007D0D34">
        <w:rPr>
          <w:rFonts w:asciiTheme="minorHAnsi" w:hAnsiTheme="minorHAnsi" w:cstheme="minorHAnsi"/>
          <w:color w:val="auto"/>
        </w:rPr>
        <w:fldChar w:fldCharType="end"/>
      </w:r>
      <w:r w:rsidRPr="007D0D34">
        <w:rPr>
          <w:rFonts w:asciiTheme="minorHAnsi" w:hAnsiTheme="minorHAnsi" w:cstheme="minorHAnsi"/>
          <w:color w:val="auto"/>
        </w:rPr>
        <w:t>. Therefore, in th</w:t>
      </w:r>
      <w:r w:rsidR="0085370E" w:rsidRPr="007D0D34">
        <w:rPr>
          <w:rFonts w:asciiTheme="minorHAnsi" w:hAnsiTheme="minorHAnsi" w:cstheme="minorHAnsi"/>
          <w:color w:val="auto"/>
        </w:rPr>
        <w:t>is</w:t>
      </w:r>
      <w:r w:rsidRPr="007D0D34">
        <w:rPr>
          <w:rFonts w:asciiTheme="minorHAnsi" w:hAnsiTheme="minorHAnsi" w:cstheme="minorHAnsi"/>
          <w:color w:val="auto"/>
        </w:rPr>
        <w:t xml:space="preserve"> model, complete blood flow restoration and its recording are requirements to guarantee reproducible infarcts among mice, especially </w:t>
      </w:r>
      <w:r w:rsidR="00FA03C3" w:rsidRPr="007D0D34">
        <w:rPr>
          <w:rFonts w:asciiTheme="minorHAnsi" w:hAnsiTheme="minorHAnsi" w:cstheme="minorHAnsi"/>
          <w:color w:val="auto"/>
        </w:rPr>
        <w:t xml:space="preserve">in </w:t>
      </w:r>
      <w:r w:rsidRPr="007D0D34">
        <w:rPr>
          <w:rFonts w:asciiTheme="minorHAnsi" w:hAnsiTheme="minorHAnsi" w:cstheme="minorHAnsi"/>
          <w:color w:val="auto"/>
        </w:rPr>
        <w:t>translational stroke studies.</w:t>
      </w:r>
    </w:p>
    <w:p w14:paraId="501A3ED8" w14:textId="77777777" w:rsidR="00FE7FAD" w:rsidRPr="007D0D34" w:rsidRDefault="00FE7FAD" w:rsidP="007D0D34">
      <w:pPr>
        <w:rPr>
          <w:rFonts w:asciiTheme="minorHAnsi" w:hAnsiTheme="minorHAnsi" w:cstheme="minorHAnsi"/>
          <w:color w:val="auto"/>
        </w:rPr>
      </w:pPr>
    </w:p>
    <w:p w14:paraId="19E9CAF9" w14:textId="2A322401" w:rsidR="00756823" w:rsidRPr="007D0D34" w:rsidRDefault="00D81268" w:rsidP="007D0D34">
      <w:pPr>
        <w:rPr>
          <w:rFonts w:asciiTheme="minorHAnsi" w:hAnsiTheme="minorHAnsi" w:cstheme="minorHAnsi"/>
          <w:color w:val="auto"/>
        </w:rPr>
      </w:pPr>
      <w:r w:rsidRPr="007D0D34">
        <w:rPr>
          <w:rFonts w:asciiTheme="minorHAnsi" w:hAnsiTheme="minorHAnsi" w:cstheme="minorHAnsi"/>
          <w:color w:val="auto"/>
        </w:rPr>
        <w:t>T</w:t>
      </w:r>
      <w:r w:rsidR="00AB7F96" w:rsidRPr="007D0D34">
        <w:rPr>
          <w:rFonts w:asciiTheme="minorHAnsi" w:hAnsiTheme="minorHAnsi" w:cstheme="minorHAnsi"/>
          <w:color w:val="auto"/>
        </w:rPr>
        <w:t>he overall mortality during</w:t>
      </w:r>
      <w:r w:rsidRPr="007D0D34">
        <w:rPr>
          <w:rFonts w:asciiTheme="minorHAnsi" w:hAnsiTheme="minorHAnsi" w:cstheme="minorHAnsi"/>
          <w:color w:val="auto"/>
        </w:rPr>
        <w:t xml:space="preserve"> </w:t>
      </w:r>
      <w:r w:rsidR="00AB7F96" w:rsidRPr="007D0D34">
        <w:rPr>
          <w:rFonts w:asciiTheme="minorHAnsi" w:hAnsiTheme="minorHAnsi" w:cstheme="minorHAnsi"/>
          <w:color w:val="auto"/>
        </w:rPr>
        <w:t xml:space="preserve">surgery is </w:t>
      </w:r>
      <w:r w:rsidR="00165D16" w:rsidRPr="007D0D34">
        <w:rPr>
          <w:rFonts w:asciiTheme="minorHAnsi" w:hAnsiTheme="minorHAnsi" w:cstheme="minorHAnsi"/>
          <w:color w:val="auto"/>
        </w:rPr>
        <w:t>&lt;</w:t>
      </w:r>
      <w:r w:rsidR="00AB7F96" w:rsidRPr="007D0D34">
        <w:rPr>
          <w:rFonts w:asciiTheme="minorHAnsi" w:hAnsiTheme="minorHAnsi" w:cstheme="minorHAnsi"/>
          <w:color w:val="auto"/>
        </w:rPr>
        <w:t>5% and is</w:t>
      </w:r>
      <w:r w:rsidRPr="007D0D34">
        <w:rPr>
          <w:rFonts w:asciiTheme="minorHAnsi" w:hAnsiTheme="minorHAnsi" w:cstheme="minorHAnsi"/>
          <w:color w:val="auto"/>
        </w:rPr>
        <w:t xml:space="preserve"> mainly</w:t>
      </w:r>
      <w:r w:rsidR="00AB7F96" w:rsidRPr="007D0D34">
        <w:rPr>
          <w:rFonts w:asciiTheme="minorHAnsi" w:hAnsiTheme="minorHAnsi" w:cstheme="minorHAnsi"/>
          <w:color w:val="auto"/>
        </w:rPr>
        <w:t xml:space="preserve"> caused by anesthesiology complications, bleeding, or sacrifice due to pre-defined exclusion criteria. In contrast, th</w:t>
      </w:r>
      <w:r w:rsidRPr="007D0D34">
        <w:rPr>
          <w:rFonts w:asciiTheme="minorHAnsi" w:hAnsiTheme="minorHAnsi" w:cstheme="minorHAnsi"/>
          <w:color w:val="auto"/>
        </w:rPr>
        <w:t>is</w:t>
      </w:r>
      <w:r w:rsidR="007C42AB" w:rsidRPr="007D0D34">
        <w:rPr>
          <w:rFonts w:asciiTheme="minorHAnsi" w:hAnsiTheme="minorHAnsi" w:cstheme="minorHAnsi"/>
          <w:color w:val="auto"/>
        </w:rPr>
        <w:t xml:space="preserve"> stroke model presents</w:t>
      </w:r>
      <w:r w:rsidR="002F1A78" w:rsidRPr="007D0D34">
        <w:rPr>
          <w:rFonts w:asciiTheme="minorHAnsi" w:hAnsiTheme="minorHAnsi" w:cstheme="minorHAnsi"/>
          <w:color w:val="auto"/>
        </w:rPr>
        <w:t xml:space="preserve"> </w:t>
      </w:r>
      <w:r w:rsidR="007C42AB" w:rsidRPr="007D0D34">
        <w:rPr>
          <w:rFonts w:asciiTheme="minorHAnsi" w:hAnsiTheme="minorHAnsi" w:cstheme="minorHAnsi"/>
          <w:color w:val="auto"/>
        </w:rPr>
        <w:t xml:space="preserve">a </w:t>
      </w:r>
      <w:r w:rsidR="00AB7F96" w:rsidRPr="007D0D34">
        <w:rPr>
          <w:rFonts w:asciiTheme="minorHAnsi" w:hAnsiTheme="minorHAnsi" w:cstheme="minorHAnsi"/>
          <w:color w:val="auto"/>
        </w:rPr>
        <w:t>moderate</w:t>
      </w:r>
      <w:r w:rsidR="00114097" w:rsidRPr="007D0D34">
        <w:rPr>
          <w:rFonts w:asciiTheme="minorHAnsi" w:hAnsiTheme="minorHAnsi" w:cstheme="minorHAnsi"/>
          <w:color w:val="auto"/>
        </w:rPr>
        <w:t xml:space="preserve"> mortality </w:t>
      </w:r>
      <w:r w:rsidR="00AB2DB3" w:rsidRPr="007D0D34">
        <w:rPr>
          <w:rFonts w:asciiTheme="minorHAnsi" w:hAnsiTheme="minorHAnsi" w:cstheme="minorHAnsi"/>
          <w:color w:val="auto"/>
        </w:rPr>
        <w:t xml:space="preserve">rate </w:t>
      </w:r>
      <w:r w:rsidR="00114097" w:rsidRPr="007D0D34">
        <w:rPr>
          <w:rFonts w:asciiTheme="minorHAnsi" w:hAnsiTheme="minorHAnsi" w:cstheme="minorHAnsi"/>
          <w:color w:val="auto"/>
        </w:rPr>
        <w:t>within the first 24</w:t>
      </w:r>
      <w:r w:rsidR="00165D16" w:rsidRPr="007D0D34">
        <w:rPr>
          <w:rFonts w:asciiTheme="minorHAnsi" w:hAnsiTheme="minorHAnsi" w:cstheme="minorHAnsi"/>
          <w:color w:val="auto"/>
        </w:rPr>
        <w:t>–</w:t>
      </w:r>
      <w:r w:rsidR="00114097" w:rsidRPr="007D0D34">
        <w:rPr>
          <w:rFonts w:asciiTheme="minorHAnsi" w:hAnsiTheme="minorHAnsi" w:cstheme="minorHAnsi"/>
          <w:color w:val="auto"/>
        </w:rPr>
        <w:t>48</w:t>
      </w:r>
      <w:r w:rsidR="00165D16" w:rsidRPr="007D0D34">
        <w:rPr>
          <w:rFonts w:asciiTheme="minorHAnsi" w:hAnsiTheme="minorHAnsi" w:cstheme="minorHAnsi"/>
          <w:color w:val="auto"/>
        </w:rPr>
        <w:t xml:space="preserve"> </w:t>
      </w:r>
      <w:r w:rsidR="00114097" w:rsidRPr="007D0D34">
        <w:rPr>
          <w:rFonts w:asciiTheme="minorHAnsi" w:hAnsiTheme="minorHAnsi" w:cstheme="minorHAnsi"/>
          <w:color w:val="auto"/>
        </w:rPr>
        <w:t>h</w:t>
      </w:r>
      <w:r w:rsidR="00AB2DB3" w:rsidRPr="007D0D34">
        <w:rPr>
          <w:rFonts w:asciiTheme="minorHAnsi" w:hAnsiTheme="minorHAnsi" w:cstheme="minorHAnsi"/>
          <w:color w:val="auto"/>
        </w:rPr>
        <w:t xml:space="preserve"> after stroke</w:t>
      </w:r>
      <w:r w:rsidR="002F1A78" w:rsidRPr="007D0D34">
        <w:rPr>
          <w:rFonts w:asciiTheme="minorHAnsi" w:hAnsiTheme="minorHAnsi" w:cstheme="minorHAnsi"/>
          <w:color w:val="auto"/>
        </w:rPr>
        <w:t xml:space="preserve"> </w:t>
      </w:r>
      <w:r w:rsidR="00AB2DB3" w:rsidRPr="007D0D34">
        <w:rPr>
          <w:rFonts w:asciiTheme="minorHAnsi" w:hAnsiTheme="minorHAnsi" w:cstheme="minorHAnsi"/>
          <w:color w:val="auto"/>
        </w:rPr>
        <w:t>induction</w:t>
      </w:r>
      <w:r w:rsidR="007C42AB" w:rsidRPr="007D0D34">
        <w:rPr>
          <w:rFonts w:asciiTheme="minorHAnsi" w:hAnsiTheme="minorHAnsi" w:cstheme="minorHAnsi"/>
          <w:color w:val="auto"/>
        </w:rPr>
        <w:t>, which might increase</w:t>
      </w:r>
      <w:r w:rsidR="002F1A78" w:rsidRPr="007D0D34">
        <w:rPr>
          <w:rFonts w:asciiTheme="minorHAnsi" w:hAnsiTheme="minorHAnsi" w:cstheme="minorHAnsi"/>
          <w:color w:val="auto"/>
        </w:rPr>
        <w:t xml:space="preserve"> </w:t>
      </w:r>
      <w:r w:rsidR="007C42AB" w:rsidRPr="007D0D34">
        <w:rPr>
          <w:rFonts w:asciiTheme="minorHAnsi" w:hAnsiTheme="minorHAnsi" w:cstheme="minorHAnsi"/>
          <w:color w:val="auto"/>
        </w:rPr>
        <w:t>the number of animals</w:t>
      </w:r>
      <w:r w:rsidR="00114097" w:rsidRPr="007D0D34">
        <w:rPr>
          <w:rFonts w:asciiTheme="minorHAnsi" w:hAnsiTheme="minorHAnsi" w:cstheme="minorHAnsi"/>
          <w:color w:val="auto"/>
        </w:rPr>
        <w:t xml:space="preserve"> need</w:t>
      </w:r>
      <w:r w:rsidR="007C42AB" w:rsidRPr="007D0D34">
        <w:rPr>
          <w:rFonts w:asciiTheme="minorHAnsi" w:hAnsiTheme="minorHAnsi" w:cstheme="minorHAnsi"/>
          <w:color w:val="auto"/>
        </w:rPr>
        <w:t>ed</w:t>
      </w:r>
      <w:r w:rsidR="002F1A78" w:rsidRPr="007D0D34">
        <w:rPr>
          <w:rFonts w:asciiTheme="minorHAnsi" w:hAnsiTheme="minorHAnsi" w:cstheme="minorHAnsi"/>
          <w:color w:val="auto"/>
        </w:rPr>
        <w:t xml:space="preserve"> </w:t>
      </w:r>
      <w:r w:rsidR="007C42AB" w:rsidRPr="007D0D34">
        <w:rPr>
          <w:rFonts w:asciiTheme="minorHAnsi" w:hAnsiTheme="minorHAnsi" w:cstheme="minorHAnsi"/>
          <w:color w:val="auto"/>
        </w:rPr>
        <w:t>per</w:t>
      </w:r>
      <w:r w:rsidR="00114097" w:rsidRPr="007D0D34">
        <w:rPr>
          <w:rFonts w:asciiTheme="minorHAnsi" w:hAnsiTheme="minorHAnsi" w:cstheme="minorHAnsi"/>
          <w:color w:val="auto"/>
        </w:rPr>
        <w:t xml:space="preserve"> experiment to achieve a proper cohort of</w:t>
      </w:r>
      <w:r w:rsidR="00D65FA5" w:rsidRPr="007D0D34">
        <w:rPr>
          <w:rFonts w:asciiTheme="minorHAnsi" w:hAnsiTheme="minorHAnsi" w:cstheme="minorHAnsi"/>
          <w:color w:val="auto"/>
        </w:rPr>
        <w:t xml:space="preserve"> stroke</w:t>
      </w:r>
      <w:r w:rsidR="00114097" w:rsidRPr="007D0D34">
        <w:rPr>
          <w:rFonts w:asciiTheme="minorHAnsi" w:hAnsiTheme="minorHAnsi" w:cstheme="minorHAnsi"/>
          <w:color w:val="auto"/>
        </w:rPr>
        <w:t xml:space="preserve"> mice. </w:t>
      </w:r>
      <w:r w:rsidR="00756823" w:rsidRPr="007D0D34">
        <w:rPr>
          <w:rFonts w:asciiTheme="minorHAnsi" w:hAnsiTheme="minorHAnsi" w:cstheme="minorHAnsi"/>
          <w:color w:val="auto"/>
        </w:rPr>
        <w:t xml:space="preserve">In terms of infarct volume, this model induces large infarcts, with </w:t>
      </w:r>
      <w:r w:rsidR="00165D16" w:rsidRPr="007D0D34">
        <w:rPr>
          <w:rFonts w:asciiTheme="minorHAnsi" w:hAnsiTheme="minorHAnsi" w:cstheme="minorHAnsi"/>
          <w:color w:val="auto"/>
        </w:rPr>
        <w:t>~</w:t>
      </w:r>
      <w:r w:rsidR="003155E1" w:rsidRPr="007D0D34">
        <w:rPr>
          <w:rFonts w:asciiTheme="minorHAnsi" w:hAnsiTheme="minorHAnsi" w:cstheme="minorHAnsi"/>
          <w:color w:val="auto"/>
        </w:rPr>
        <w:t>50</w:t>
      </w:r>
      <w:r w:rsidR="00756823" w:rsidRPr="007D0D34">
        <w:rPr>
          <w:rFonts w:asciiTheme="minorHAnsi" w:hAnsiTheme="minorHAnsi" w:cstheme="minorHAnsi"/>
          <w:color w:val="auto"/>
        </w:rPr>
        <w:t>% of the hemisphere</w:t>
      </w:r>
      <w:r w:rsidRPr="007D0D34">
        <w:rPr>
          <w:rFonts w:asciiTheme="minorHAnsi" w:hAnsiTheme="minorHAnsi" w:cstheme="minorHAnsi"/>
          <w:color w:val="auto"/>
        </w:rPr>
        <w:t xml:space="preserve"> affected by the ischemia</w:t>
      </w:r>
      <w:r w:rsidR="00756823" w:rsidRPr="007D0D34">
        <w:rPr>
          <w:rFonts w:asciiTheme="minorHAnsi" w:hAnsiTheme="minorHAnsi" w:cstheme="minorHAnsi"/>
          <w:color w:val="auto"/>
        </w:rPr>
        <w:t>. It also produces brain swelling, affecting different regions of the brain</w:t>
      </w:r>
      <w:r w:rsidR="00BC4DC9" w:rsidRPr="007D0D34">
        <w:rPr>
          <w:rFonts w:asciiTheme="minorHAnsi" w:hAnsiTheme="minorHAnsi" w:cstheme="minorHAnsi"/>
          <w:color w:val="auto"/>
        </w:rPr>
        <w:t xml:space="preserve">, including </w:t>
      </w:r>
      <w:r w:rsidR="00E70EC5" w:rsidRPr="007D0D34">
        <w:rPr>
          <w:rFonts w:asciiTheme="minorHAnsi" w:hAnsiTheme="minorHAnsi" w:cstheme="minorHAnsi"/>
          <w:color w:val="auto"/>
        </w:rPr>
        <w:t xml:space="preserve">the </w:t>
      </w:r>
      <w:r w:rsidR="00BC4DC9" w:rsidRPr="007D0D34">
        <w:rPr>
          <w:rFonts w:asciiTheme="minorHAnsi" w:hAnsiTheme="minorHAnsi" w:cstheme="minorHAnsi"/>
          <w:color w:val="auto"/>
        </w:rPr>
        <w:t>cortical and subcortical regions</w:t>
      </w:r>
      <w:r w:rsidR="00756823" w:rsidRPr="007D0D34">
        <w:rPr>
          <w:rFonts w:asciiTheme="minorHAnsi" w:hAnsiTheme="minorHAnsi" w:cstheme="minorHAnsi"/>
          <w:color w:val="auto"/>
        </w:rPr>
        <w:t>.</w:t>
      </w:r>
    </w:p>
    <w:p w14:paraId="391C7884" w14:textId="77777777" w:rsidR="00756823" w:rsidRPr="007D0D34" w:rsidRDefault="00756823" w:rsidP="007D0D34">
      <w:pPr>
        <w:rPr>
          <w:rFonts w:asciiTheme="minorHAnsi" w:hAnsiTheme="minorHAnsi" w:cstheme="minorHAnsi"/>
          <w:color w:val="auto"/>
        </w:rPr>
      </w:pPr>
    </w:p>
    <w:p w14:paraId="1448336D" w14:textId="499A5368" w:rsidR="00114097" w:rsidRPr="007D0D34" w:rsidRDefault="00114097" w:rsidP="007D0D34">
      <w:pPr>
        <w:rPr>
          <w:rFonts w:asciiTheme="minorHAnsi" w:hAnsiTheme="minorHAnsi" w:cstheme="minorHAnsi"/>
          <w:color w:val="auto"/>
        </w:rPr>
      </w:pPr>
      <w:r w:rsidRPr="007D0D34">
        <w:rPr>
          <w:rFonts w:asciiTheme="minorHAnsi" w:hAnsiTheme="minorHAnsi" w:cstheme="minorHAnsi"/>
          <w:color w:val="auto"/>
        </w:rPr>
        <w:t>To</w:t>
      </w:r>
      <w:r w:rsidR="00E70EC5" w:rsidRPr="007D0D34">
        <w:rPr>
          <w:rFonts w:asciiTheme="minorHAnsi" w:hAnsiTheme="minorHAnsi" w:cstheme="minorHAnsi"/>
          <w:color w:val="auto"/>
        </w:rPr>
        <w:t xml:space="preserve"> achieve</w:t>
      </w:r>
      <w:r w:rsidR="007C42AB" w:rsidRPr="007D0D34">
        <w:rPr>
          <w:rFonts w:asciiTheme="minorHAnsi" w:hAnsiTheme="minorHAnsi" w:cstheme="minorHAnsi"/>
          <w:color w:val="auto"/>
        </w:rPr>
        <w:t xml:space="preserve"> </w:t>
      </w:r>
      <w:r w:rsidRPr="007D0D34">
        <w:rPr>
          <w:rFonts w:asciiTheme="minorHAnsi" w:hAnsiTheme="minorHAnsi" w:cstheme="minorHAnsi"/>
          <w:color w:val="auto"/>
        </w:rPr>
        <w:t>low variability</w:t>
      </w:r>
      <w:r w:rsidR="0024615F" w:rsidRPr="007D0D34">
        <w:rPr>
          <w:rFonts w:asciiTheme="minorHAnsi" w:hAnsiTheme="minorHAnsi" w:cstheme="minorHAnsi"/>
          <w:color w:val="auto"/>
        </w:rPr>
        <w:t xml:space="preserve"> </w:t>
      </w:r>
      <w:r w:rsidRPr="007D0D34">
        <w:rPr>
          <w:rFonts w:asciiTheme="minorHAnsi" w:hAnsiTheme="minorHAnsi" w:cstheme="minorHAnsi"/>
          <w:color w:val="auto"/>
        </w:rPr>
        <w:t xml:space="preserve">and </w:t>
      </w:r>
      <w:r w:rsidR="00D81268" w:rsidRPr="007D0D34">
        <w:rPr>
          <w:rFonts w:asciiTheme="minorHAnsi" w:hAnsiTheme="minorHAnsi" w:cstheme="minorHAnsi"/>
          <w:color w:val="auto"/>
        </w:rPr>
        <w:t xml:space="preserve">high </w:t>
      </w:r>
      <w:r w:rsidRPr="007D0D34">
        <w:rPr>
          <w:rFonts w:asciiTheme="minorHAnsi" w:hAnsiTheme="minorHAnsi" w:cstheme="minorHAnsi"/>
          <w:color w:val="auto"/>
        </w:rPr>
        <w:t>reproducibility</w:t>
      </w:r>
      <w:r w:rsidR="00D81268" w:rsidRPr="007D0D34">
        <w:rPr>
          <w:rFonts w:asciiTheme="minorHAnsi" w:hAnsiTheme="minorHAnsi" w:cstheme="minorHAnsi"/>
          <w:color w:val="auto"/>
        </w:rPr>
        <w:t xml:space="preserve"> of this stroke model</w:t>
      </w:r>
      <w:r w:rsidR="007372DA" w:rsidRPr="007D0D34">
        <w:rPr>
          <w:rFonts w:asciiTheme="minorHAnsi" w:hAnsiTheme="minorHAnsi" w:cstheme="minorHAnsi"/>
          <w:color w:val="auto"/>
        </w:rPr>
        <w:t>, we suggest that the following exclusion criteria be taken into account</w:t>
      </w:r>
      <w:r w:rsidR="007A259B" w:rsidRPr="007D0D34">
        <w:rPr>
          <w:rFonts w:asciiTheme="minorHAnsi" w:hAnsiTheme="minorHAnsi" w:cstheme="minorHAnsi"/>
          <w:color w:val="auto"/>
        </w:rPr>
        <w:t>: 1)</w:t>
      </w:r>
      <w:r w:rsidR="00E70EC5" w:rsidRPr="007D0D34">
        <w:rPr>
          <w:rFonts w:asciiTheme="minorHAnsi" w:hAnsiTheme="minorHAnsi" w:cstheme="minorHAnsi"/>
          <w:color w:val="auto"/>
        </w:rPr>
        <w:t xml:space="preserve"> o</w:t>
      </w:r>
      <w:r w:rsidRPr="007D0D34">
        <w:rPr>
          <w:rFonts w:asciiTheme="minorHAnsi" w:hAnsiTheme="minorHAnsi" w:cstheme="minorHAnsi"/>
          <w:color w:val="auto"/>
        </w:rPr>
        <w:t xml:space="preserve">peration time </w:t>
      </w:r>
      <w:r w:rsidR="00E70EC5" w:rsidRPr="007D0D34">
        <w:rPr>
          <w:rFonts w:asciiTheme="minorHAnsi" w:hAnsiTheme="minorHAnsi" w:cstheme="minorHAnsi"/>
          <w:color w:val="auto"/>
        </w:rPr>
        <w:t>&gt;</w:t>
      </w:r>
      <w:r w:rsidRPr="007D0D34">
        <w:rPr>
          <w:rFonts w:asciiTheme="minorHAnsi" w:hAnsiTheme="minorHAnsi" w:cstheme="minorHAnsi"/>
          <w:color w:val="auto"/>
        </w:rPr>
        <w:t xml:space="preserve"> 20 min;</w:t>
      </w:r>
      <w:r w:rsidR="007A259B" w:rsidRPr="007D0D34">
        <w:rPr>
          <w:rFonts w:asciiTheme="minorHAnsi" w:hAnsiTheme="minorHAnsi" w:cstheme="minorHAnsi"/>
          <w:color w:val="auto"/>
        </w:rPr>
        <w:t xml:space="preserve"> 2)</w:t>
      </w:r>
      <w:r w:rsidR="00E70EC5" w:rsidRPr="007D0D34">
        <w:rPr>
          <w:rFonts w:asciiTheme="minorHAnsi" w:hAnsiTheme="minorHAnsi" w:cstheme="minorHAnsi"/>
          <w:color w:val="auto"/>
        </w:rPr>
        <w:t xml:space="preserve"> &gt;</w:t>
      </w:r>
      <w:r w:rsidRPr="007D0D34">
        <w:rPr>
          <w:rFonts w:asciiTheme="minorHAnsi" w:hAnsiTheme="minorHAnsi" w:cstheme="minorHAnsi"/>
          <w:color w:val="auto"/>
        </w:rPr>
        <w:t xml:space="preserve">20% of blood flow reduction when CCA </w:t>
      </w:r>
      <w:r w:rsidR="00D81268" w:rsidRPr="007D0D34">
        <w:rPr>
          <w:rFonts w:asciiTheme="minorHAnsi" w:hAnsiTheme="minorHAnsi" w:cstheme="minorHAnsi"/>
          <w:color w:val="auto"/>
        </w:rPr>
        <w:t>ligated (step 3.3)</w:t>
      </w:r>
      <w:r w:rsidRPr="007D0D34">
        <w:rPr>
          <w:rFonts w:asciiTheme="minorHAnsi" w:hAnsiTheme="minorHAnsi" w:cstheme="minorHAnsi"/>
          <w:color w:val="auto"/>
        </w:rPr>
        <w:t>; 3)</w:t>
      </w:r>
      <w:r w:rsidR="00E70EC5" w:rsidRPr="007D0D34">
        <w:rPr>
          <w:rFonts w:asciiTheme="minorHAnsi" w:hAnsiTheme="minorHAnsi" w:cstheme="minorHAnsi"/>
          <w:color w:val="auto"/>
        </w:rPr>
        <w:t xml:space="preserve"> r</w:t>
      </w:r>
      <w:r w:rsidRPr="007D0D34">
        <w:rPr>
          <w:rFonts w:asciiTheme="minorHAnsi" w:hAnsiTheme="minorHAnsi" w:cstheme="minorHAnsi"/>
          <w:color w:val="auto"/>
        </w:rPr>
        <w:t xml:space="preserve">eduction </w:t>
      </w:r>
      <w:r w:rsidR="00E70EC5" w:rsidRPr="007D0D34">
        <w:rPr>
          <w:rFonts w:asciiTheme="minorHAnsi" w:hAnsiTheme="minorHAnsi" w:cstheme="minorHAnsi"/>
          <w:color w:val="auto"/>
        </w:rPr>
        <w:t>in</w:t>
      </w:r>
      <w:r w:rsidRPr="007D0D34">
        <w:rPr>
          <w:rFonts w:asciiTheme="minorHAnsi" w:hAnsiTheme="minorHAnsi" w:cstheme="minorHAnsi"/>
          <w:color w:val="auto"/>
        </w:rPr>
        <w:t xml:space="preserve"> blood flow during occlusion </w:t>
      </w:r>
      <w:r w:rsidR="00E70EC5" w:rsidRPr="007D0D34">
        <w:rPr>
          <w:rFonts w:asciiTheme="minorHAnsi" w:hAnsiTheme="minorHAnsi" w:cstheme="minorHAnsi"/>
          <w:color w:val="auto"/>
        </w:rPr>
        <w:t>&lt;</w:t>
      </w:r>
      <w:r w:rsidRPr="007D0D34">
        <w:rPr>
          <w:rFonts w:asciiTheme="minorHAnsi" w:hAnsiTheme="minorHAnsi" w:cstheme="minorHAnsi"/>
          <w:color w:val="auto"/>
        </w:rPr>
        <w:t xml:space="preserve">80% of the initial </w:t>
      </w:r>
      <w:r w:rsidR="003D0A8D" w:rsidRPr="007D0D34">
        <w:rPr>
          <w:rFonts w:asciiTheme="minorHAnsi" w:hAnsiTheme="minorHAnsi" w:cstheme="minorHAnsi"/>
          <w:color w:val="auto"/>
        </w:rPr>
        <w:t>pre-o</w:t>
      </w:r>
      <w:r w:rsidR="000015FB" w:rsidRPr="007D0D34">
        <w:rPr>
          <w:rFonts w:asciiTheme="minorHAnsi" w:hAnsiTheme="minorHAnsi" w:cstheme="minorHAnsi"/>
          <w:color w:val="auto"/>
        </w:rPr>
        <w:t>c</w:t>
      </w:r>
      <w:r w:rsidR="003D0A8D" w:rsidRPr="007D0D34">
        <w:rPr>
          <w:rFonts w:asciiTheme="minorHAnsi" w:hAnsiTheme="minorHAnsi" w:cstheme="minorHAnsi"/>
          <w:color w:val="auto"/>
        </w:rPr>
        <w:t xml:space="preserve">clusion </w:t>
      </w:r>
      <w:r w:rsidRPr="007D0D34">
        <w:rPr>
          <w:rFonts w:asciiTheme="minorHAnsi" w:hAnsiTheme="minorHAnsi" w:cstheme="minorHAnsi"/>
          <w:color w:val="auto"/>
        </w:rPr>
        <w:t>value</w:t>
      </w:r>
      <w:r w:rsidR="00E70EC5" w:rsidRPr="007D0D34">
        <w:rPr>
          <w:rFonts w:asciiTheme="minorHAnsi" w:hAnsiTheme="minorHAnsi" w:cstheme="minorHAnsi"/>
          <w:color w:val="auto"/>
        </w:rPr>
        <w:t>;</w:t>
      </w:r>
      <w:r w:rsidR="002F1A78" w:rsidRPr="007D0D34">
        <w:rPr>
          <w:rFonts w:asciiTheme="minorHAnsi" w:hAnsiTheme="minorHAnsi" w:cstheme="minorHAnsi"/>
          <w:color w:val="auto"/>
        </w:rPr>
        <w:t xml:space="preserve"> </w:t>
      </w:r>
      <w:r w:rsidRPr="007D0D34">
        <w:rPr>
          <w:rFonts w:asciiTheme="minorHAnsi" w:hAnsiTheme="minorHAnsi" w:cstheme="minorHAnsi"/>
          <w:color w:val="auto"/>
        </w:rPr>
        <w:t>and 4)</w:t>
      </w:r>
      <w:r w:rsidR="00E70EC5" w:rsidRPr="007D0D34">
        <w:rPr>
          <w:rFonts w:asciiTheme="minorHAnsi" w:hAnsiTheme="minorHAnsi" w:cstheme="minorHAnsi"/>
          <w:color w:val="auto"/>
        </w:rPr>
        <w:t xml:space="preserve"> i</w:t>
      </w:r>
      <w:r w:rsidR="00D81268" w:rsidRPr="007D0D34">
        <w:rPr>
          <w:rFonts w:asciiTheme="minorHAnsi" w:hAnsiTheme="minorHAnsi" w:cstheme="minorHAnsi"/>
          <w:color w:val="auto"/>
        </w:rPr>
        <w:t xml:space="preserve">ncrease </w:t>
      </w:r>
      <w:r w:rsidR="00E70EC5" w:rsidRPr="007D0D34">
        <w:rPr>
          <w:rFonts w:asciiTheme="minorHAnsi" w:hAnsiTheme="minorHAnsi" w:cstheme="minorHAnsi"/>
          <w:color w:val="auto"/>
        </w:rPr>
        <w:t>in</w:t>
      </w:r>
      <w:r w:rsidR="00D81268" w:rsidRPr="007D0D34">
        <w:rPr>
          <w:rFonts w:asciiTheme="minorHAnsi" w:hAnsiTheme="minorHAnsi" w:cstheme="minorHAnsi"/>
          <w:color w:val="auto"/>
        </w:rPr>
        <w:t xml:space="preserve"> blood flow 10 min after repe</w:t>
      </w:r>
      <w:r w:rsidR="00257C7A" w:rsidRPr="007D0D34">
        <w:rPr>
          <w:rFonts w:asciiTheme="minorHAnsi" w:hAnsiTheme="minorHAnsi" w:cstheme="minorHAnsi"/>
          <w:color w:val="auto"/>
        </w:rPr>
        <w:t>r</w:t>
      </w:r>
      <w:r w:rsidR="00D81268" w:rsidRPr="007D0D34">
        <w:rPr>
          <w:rFonts w:asciiTheme="minorHAnsi" w:hAnsiTheme="minorHAnsi" w:cstheme="minorHAnsi"/>
          <w:color w:val="auto"/>
        </w:rPr>
        <w:t>fusion</w:t>
      </w:r>
      <w:r w:rsidRPr="007D0D34">
        <w:rPr>
          <w:rFonts w:asciiTheme="minorHAnsi" w:hAnsiTheme="minorHAnsi" w:cstheme="minorHAnsi"/>
          <w:color w:val="auto"/>
        </w:rPr>
        <w:t xml:space="preserve"> rate </w:t>
      </w:r>
      <w:r w:rsidR="00E70EC5" w:rsidRPr="007D0D34">
        <w:rPr>
          <w:rFonts w:asciiTheme="minorHAnsi" w:hAnsiTheme="minorHAnsi" w:cstheme="minorHAnsi"/>
          <w:color w:val="auto"/>
        </w:rPr>
        <w:t>&lt;</w:t>
      </w:r>
      <w:r w:rsidRPr="007D0D34">
        <w:rPr>
          <w:rFonts w:asciiTheme="minorHAnsi" w:hAnsiTheme="minorHAnsi" w:cstheme="minorHAnsi"/>
          <w:color w:val="auto"/>
        </w:rPr>
        <w:t xml:space="preserve">80% </w:t>
      </w:r>
      <w:r w:rsidR="00D81268" w:rsidRPr="007D0D34">
        <w:rPr>
          <w:rFonts w:asciiTheme="minorHAnsi" w:hAnsiTheme="minorHAnsi" w:cstheme="minorHAnsi"/>
          <w:color w:val="auto"/>
        </w:rPr>
        <w:t xml:space="preserve">compared to </w:t>
      </w:r>
      <w:r w:rsidR="00AB7F96" w:rsidRPr="007D0D34">
        <w:rPr>
          <w:rFonts w:asciiTheme="minorHAnsi" w:hAnsiTheme="minorHAnsi" w:cstheme="minorHAnsi"/>
          <w:color w:val="auto"/>
        </w:rPr>
        <w:t>the p</w:t>
      </w:r>
      <w:r w:rsidR="00C12CD3" w:rsidRPr="007D0D34">
        <w:rPr>
          <w:rFonts w:asciiTheme="minorHAnsi" w:hAnsiTheme="minorHAnsi" w:cstheme="minorHAnsi"/>
          <w:color w:val="auto"/>
        </w:rPr>
        <w:t>re-reperfusion value</w:t>
      </w:r>
      <w:r w:rsidRPr="007D0D34">
        <w:rPr>
          <w:rFonts w:asciiTheme="minorHAnsi" w:hAnsiTheme="minorHAnsi" w:cstheme="minorHAnsi"/>
          <w:color w:val="auto"/>
        </w:rPr>
        <w:t>.</w:t>
      </w:r>
      <w:r w:rsidR="00D15F25" w:rsidRPr="007D0D34">
        <w:rPr>
          <w:rFonts w:asciiTheme="minorHAnsi" w:hAnsiTheme="minorHAnsi" w:cstheme="minorHAnsi"/>
          <w:color w:val="auto"/>
        </w:rPr>
        <w:t xml:space="preserve"> </w:t>
      </w:r>
      <w:r w:rsidR="00D81268" w:rsidRPr="007D0D34">
        <w:rPr>
          <w:rFonts w:asciiTheme="minorHAnsi" w:hAnsiTheme="minorHAnsi" w:cstheme="minorHAnsi"/>
          <w:color w:val="auto"/>
        </w:rPr>
        <w:t xml:space="preserve">For an experienced and trained surgeon, </w:t>
      </w:r>
      <w:r w:rsidR="00B57632" w:rsidRPr="007D0D34">
        <w:rPr>
          <w:rFonts w:asciiTheme="minorHAnsi" w:hAnsiTheme="minorHAnsi" w:cstheme="minorHAnsi"/>
          <w:color w:val="auto"/>
        </w:rPr>
        <w:t>n</w:t>
      </w:r>
      <w:r w:rsidR="00D81268" w:rsidRPr="007D0D34">
        <w:rPr>
          <w:rFonts w:asciiTheme="minorHAnsi" w:hAnsiTheme="minorHAnsi" w:cstheme="minorHAnsi"/>
          <w:color w:val="auto"/>
        </w:rPr>
        <w:t>o animals are excluded due to the operation time</w:t>
      </w:r>
      <w:r w:rsidR="00B57632" w:rsidRPr="007D0D34">
        <w:rPr>
          <w:rFonts w:asciiTheme="minorHAnsi" w:hAnsiTheme="minorHAnsi" w:cstheme="minorHAnsi"/>
          <w:color w:val="auto"/>
        </w:rPr>
        <w:t xml:space="preserve"> criterion</w:t>
      </w:r>
      <w:r w:rsidR="00D81268" w:rsidRPr="007D0D34">
        <w:rPr>
          <w:rFonts w:asciiTheme="minorHAnsi" w:hAnsiTheme="minorHAnsi" w:cstheme="minorHAnsi"/>
          <w:color w:val="auto"/>
        </w:rPr>
        <w:t>. However</w:t>
      </w:r>
      <w:r w:rsidR="00B57632" w:rsidRPr="007D0D34">
        <w:rPr>
          <w:rFonts w:asciiTheme="minorHAnsi" w:hAnsiTheme="minorHAnsi" w:cstheme="minorHAnsi"/>
          <w:color w:val="auto"/>
        </w:rPr>
        <w:t>,</w:t>
      </w:r>
      <w:r w:rsidR="00D81268" w:rsidRPr="007D0D34">
        <w:rPr>
          <w:rFonts w:asciiTheme="minorHAnsi" w:hAnsiTheme="minorHAnsi" w:cstheme="minorHAnsi"/>
          <w:color w:val="auto"/>
        </w:rPr>
        <w:t xml:space="preserve"> 10</w:t>
      </w:r>
      <w:r w:rsidR="00B57632" w:rsidRPr="007D0D34">
        <w:rPr>
          <w:rFonts w:asciiTheme="minorHAnsi" w:hAnsiTheme="minorHAnsi" w:cstheme="minorHAnsi"/>
          <w:color w:val="auto"/>
        </w:rPr>
        <w:t>–</w:t>
      </w:r>
      <w:r w:rsidR="00D81268" w:rsidRPr="007D0D34">
        <w:rPr>
          <w:rFonts w:asciiTheme="minorHAnsi" w:hAnsiTheme="minorHAnsi" w:cstheme="minorHAnsi"/>
          <w:color w:val="auto"/>
        </w:rPr>
        <w:t xml:space="preserve">15% of the animals show a 20% reduction </w:t>
      </w:r>
      <w:r w:rsidR="00B57632" w:rsidRPr="007D0D34">
        <w:rPr>
          <w:rFonts w:asciiTheme="minorHAnsi" w:hAnsiTheme="minorHAnsi" w:cstheme="minorHAnsi"/>
          <w:color w:val="auto"/>
        </w:rPr>
        <w:t>in</w:t>
      </w:r>
      <w:r w:rsidR="00D81268" w:rsidRPr="007D0D34">
        <w:rPr>
          <w:rFonts w:asciiTheme="minorHAnsi" w:hAnsiTheme="minorHAnsi" w:cstheme="minorHAnsi"/>
          <w:color w:val="auto"/>
        </w:rPr>
        <w:t xml:space="preserve"> the blood flow when the CCA is ligated</w:t>
      </w:r>
      <w:r w:rsidR="00B57632" w:rsidRPr="007D0D34">
        <w:rPr>
          <w:rFonts w:asciiTheme="minorHAnsi" w:hAnsiTheme="minorHAnsi" w:cstheme="minorHAnsi"/>
          <w:color w:val="auto"/>
        </w:rPr>
        <w:t>,</w:t>
      </w:r>
      <w:r w:rsidR="00DC085A" w:rsidRPr="007D0D34">
        <w:rPr>
          <w:rFonts w:asciiTheme="minorHAnsi" w:hAnsiTheme="minorHAnsi" w:cstheme="minorHAnsi"/>
          <w:color w:val="auto"/>
        </w:rPr>
        <w:t xml:space="preserve"> and 5</w:t>
      </w:r>
      <w:r w:rsidR="00B57632" w:rsidRPr="007D0D34">
        <w:rPr>
          <w:rFonts w:asciiTheme="minorHAnsi" w:hAnsiTheme="minorHAnsi" w:cstheme="minorHAnsi"/>
          <w:color w:val="auto"/>
        </w:rPr>
        <w:t>–</w:t>
      </w:r>
      <w:r w:rsidR="00DC085A" w:rsidRPr="007D0D34">
        <w:rPr>
          <w:rFonts w:asciiTheme="minorHAnsi" w:hAnsiTheme="minorHAnsi" w:cstheme="minorHAnsi"/>
          <w:color w:val="auto"/>
        </w:rPr>
        <w:t xml:space="preserve">10% do not have an adequate </w:t>
      </w:r>
      <w:r w:rsidR="00DC085A" w:rsidRPr="007D0D34">
        <w:rPr>
          <w:rFonts w:asciiTheme="minorHAnsi" w:hAnsiTheme="minorHAnsi" w:cstheme="minorHAnsi"/>
          <w:color w:val="auto"/>
        </w:rPr>
        <w:lastRenderedPageBreak/>
        <w:t xml:space="preserve">reduction or increase </w:t>
      </w:r>
      <w:r w:rsidR="00B57632" w:rsidRPr="007D0D34">
        <w:rPr>
          <w:rFonts w:asciiTheme="minorHAnsi" w:hAnsiTheme="minorHAnsi" w:cstheme="minorHAnsi"/>
          <w:color w:val="auto"/>
        </w:rPr>
        <w:t>in</w:t>
      </w:r>
      <w:r w:rsidR="00DC085A" w:rsidRPr="007D0D34">
        <w:rPr>
          <w:rFonts w:asciiTheme="minorHAnsi" w:hAnsiTheme="minorHAnsi" w:cstheme="minorHAnsi"/>
          <w:color w:val="auto"/>
        </w:rPr>
        <w:t xml:space="preserve"> blood flow during occlusion or repe</w:t>
      </w:r>
      <w:r w:rsidR="00D73716" w:rsidRPr="007D0D34">
        <w:rPr>
          <w:rFonts w:asciiTheme="minorHAnsi" w:hAnsiTheme="minorHAnsi" w:cstheme="minorHAnsi"/>
          <w:color w:val="auto"/>
        </w:rPr>
        <w:t>r</w:t>
      </w:r>
      <w:r w:rsidR="00DC085A" w:rsidRPr="007D0D34">
        <w:rPr>
          <w:rFonts w:asciiTheme="minorHAnsi" w:hAnsiTheme="minorHAnsi" w:cstheme="minorHAnsi"/>
          <w:color w:val="auto"/>
        </w:rPr>
        <w:t xml:space="preserve">fusion, respectively. Therefore, the success rate after excluding animals according to these criteria is </w:t>
      </w:r>
      <w:r w:rsidR="000E4E11" w:rsidRPr="007D0D34">
        <w:rPr>
          <w:rFonts w:asciiTheme="minorHAnsi" w:hAnsiTheme="minorHAnsi" w:cstheme="minorHAnsi"/>
          <w:color w:val="auto"/>
        </w:rPr>
        <w:t>approximately</w:t>
      </w:r>
      <w:r w:rsidR="00DC085A" w:rsidRPr="007D0D34">
        <w:rPr>
          <w:rFonts w:asciiTheme="minorHAnsi" w:hAnsiTheme="minorHAnsi" w:cstheme="minorHAnsi"/>
          <w:color w:val="auto"/>
        </w:rPr>
        <w:t xml:space="preserve"> 75</w:t>
      </w:r>
      <w:r w:rsidR="00B57632" w:rsidRPr="007D0D34">
        <w:rPr>
          <w:rFonts w:asciiTheme="minorHAnsi" w:hAnsiTheme="minorHAnsi" w:cstheme="minorHAnsi"/>
          <w:color w:val="auto"/>
        </w:rPr>
        <w:t>–</w:t>
      </w:r>
      <w:r w:rsidR="00DC085A" w:rsidRPr="007D0D34">
        <w:rPr>
          <w:rFonts w:asciiTheme="minorHAnsi" w:hAnsiTheme="minorHAnsi" w:cstheme="minorHAnsi"/>
          <w:color w:val="auto"/>
        </w:rPr>
        <w:t>85%.</w:t>
      </w:r>
      <w:r w:rsidR="00D81268" w:rsidRPr="007D0D34">
        <w:rPr>
          <w:rFonts w:asciiTheme="minorHAnsi" w:hAnsiTheme="minorHAnsi" w:cstheme="minorHAnsi"/>
          <w:color w:val="auto"/>
        </w:rPr>
        <w:t xml:space="preserve"> </w:t>
      </w:r>
    </w:p>
    <w:p w14:paraId="30E99D69" w14:textId="77777777" w:rsidR="0039378C" w:rsidRPr="007D0D34" w:rsidRDefault="0039378C" w:rsidP="007D0D34">
      <w:pPr>
        <w:rPr>
          <w:rFonts w:asciiTheme="minorHAnsi" w:hAnsiTheme="minorHAnsi" w:cstheme="minorHAnsi"/>
          <w:color w:val="auto"/>
        </w:rPr>
      </w:pPr>
    </w:p>
    <w:p w14:paraId="3204A811" w14:textId="4A29A194" w:rsidR="00441857" w:rsidRPr="007D0D34" w:rsidRDefault="00B95BE8" w:rsidP="007D0D34">
      <w:pPr>
        <w:rPr>
          <w:rFonts w:asciiTheme="minorHAnsi" w:hAnsiTheme="minorHAnsi" w:cstheme="minorHAnsi"/>
          <w:color w:val="auto"/>
        </w:rPr>
      </w:pPr>
      <w:r w:rsidRPr="007D0D34">
        <w:rPr>
          <w:rFonts w:asciiTheme="minorHAnsi" w:hAnsiTheme="minorHAnsi" w:cstheme="minorHAnsi"/>
          <w:color w:val="auto"/>
        </w:rPr>
        <w:t>In addition</w:t>
      </w:r>
      <w:r w:rsidR="00441857" w:rsidRPr="007D0D34">
        <w:rPr>
          <w:rFonts w:asciiTheme="minorHAnsi" w:hAnsiTheme="minorHAnsi" w:cstheme="minorHAnsi"/>
          <w:color w:val="auto"/>
        </w:rPr>
        <w:t xml:space="preserve">, animals </w:t>
      </w:r>
      <w:r w:rsidRPr="007D0D34">
        <w:rPr>
          <w:rFonts w:asciiTheme="minorHAnsi" w:hAnsiTheme="minorHAnsi" w:cstheme="minorHAnsi"/>
          <w:color w:val="auto"/>
        </w:rPr>
        <w:t xml:space="preserve">are </w:t>
      </w:r>
      <w:r w:rsidR="00441857" w:rsidRPr="007D0D34">
        <w:rPr>
          <w:rFonts w:asciiTheme="minorHAnsi" w:hAnsiTheme="minorHAnsi" w:cstheme="minorHAnsi"/>
          <w:color w:val="auto"/>
        </w:rPr>
        <w:t xml:space="preserve">examined daily after </w:t>
      </w:r>
      <w:proofErr w:type="spellStart"/>
      <w:r w:rsidR="00441857" w:rsidRPr="007D0D34">
        <w:rPr>
          <w:rFonts w:asciiTheme="minorHAnsi" w:hAnsiTheme="minorHAnsi" w:cstheme="minorHAnsi"/>
          <w:color w:val="auto"/>
        </w:rPr>
        <w:t>MCA</w:t>
      </w:r>
      <w:r w:rsidR="007952AF" w:rsidRPr="007D0D34">
        <w:rPr>
          <w:rFonts w:asciiTheme="minorHAnsi" w:hAnsiTheme="minorHAnsi" w:cstheme="minorHAnsi"/>
          <w:color w:val="auto"/>
        </w:rPr>
        <w:t>o</w:t>
      </w:r>
      <w:proofErr w:type="spellEnd"/>
      <w:r w:rsidR="00441857" w:rsidRPr="007D0D34">
        <w:rPr>
          <w:rFonts w:asciiTheme="minorHAnsi" w:hAnsiTheme="minorHAnsi" w:cstheme="minorHAnsi"/>
          <w:color w:val="auto"/>
        </w:rPr>
        <w:t xml:space="preserve"> (</w:t>
      </w:r>
      <w:r w:rsidR="007372DA" w:rsidRPr="007D0D34">
        <w:rPr>
          <w:rFonts w:asciiTheme="minorHAnsi" w:hAnsiTheme="minorHAnsi" w:cstheme="minorHAnsi"/>
          <w:color w:val="auto"/>
        </w:rPr>
        <w:t xml:space="preserve">body weight, </w:t>
      </w:r>
      <w:r w:rsidRPr="007D0D34">
        <w:rPr>
          <w:rFonts w:asciiTheme="minorHAnsi" w:hAnsiTheme="minorHAnsi" w:cstheme="minorHAnsi"/>
          <w:color w:val="auto"/>
        </w:rPr>
        <w:t>temperature</w:t>
      </w:r>
      <w:r w:rsidR="00480C4A" w:rsidRPr="007D0D34">
        <w:rPr>
          <w:rFonts w:asciiTheme="minorHAnsi" w:hAnsiTheme="minorHAnsi" w:cstheme="minorHAnsi"/>
          <w:color w:val="auto"/>
        </w:rPr>
        <w:t>,</w:t>
      </w:r>
      <w:r w:rsidRPr="007D0D34">
        <w:rPr>
          <w:rFonts w:asciiTheme="minorHAnsi" w:hAnsiTheme="minorHAnsi" w:cstheme="minorHAnsi"/>
          <w:color w:val="auto"/>
        </w:rPr>
        <w:t xml:space="preserve"> and </w:t>
      </w:r>
      <w:r w:rsidR="00441857" w:rsidRPr="007D0D34">
        <w:rPr>
          <w:rFonts w:asciiTheme="minorHAnsi" w:hAnsiTheme="minorHAnsi" w:cstheme="minorHAnsi"/>
          <w:color w:val="auto"/>
        </w:rPr>
        <w:t xml:space="preserve">basic physiological behavior) to control for </w:t>
      </w:r>
      <w:r w:rsidRPr="007D0D34">
        <w:rPr>
          <w:rFonts w:asciiTheme="minorHAnsi" w:hAnsiTheme="minorHAnsi" w:cstheme="minorHAnsi"/>
          <w:color w:val="auto"/>
        </w:rPr>
        <w:t xml:space="preserve">sickness behavior, </w:t>
      </w:r>
      <w:r w:rsidR="00441857" w:rsidRPr="007D0D34">
        <w:rPr>
          <w:rFonts w:asciiTheme="minorHAnsi" w:hAnsiTheme="minorHAnsi" w:cstheme="minorHAnsi"/>
          <w:color w:val="auto"/>
        </w:rPr>
        <w:t>pain</w:t>
      </w:r>
      <w:r w:rsidR="00480C4A" w:rsidRPr="007D0D34">
        <w:rPr>
          <w:rFonts w:asciiTheme="minorHAnsi" w:hAnsiTheme="minorHAnsi" w:cstheme="minorHAnsi"/>
          <w:color w:val="auto"/>
        </w:rPr>
        <w:t>,</w:t>
      </w:r>
      <w:r w:rsidRPr="007D0D34">
        <w:rPr>
          <w:rFonts w:asciiTheme="minorHAnsi" w:hAnsiTheme="minorHAnsi" w:cstheme="minorHAnsi"/>
          <w:color w:val="auto"/>
        </w:rPr>
        <w:t xml:space="preserve"> or</w:t>
      </w:r>
      <w:r w:rsidR="00441857" w:rsidRPr="007D0D34">
        <w:rPr>
          <w:rFonts w:asciiTheme="minorHAnsi" w:hAnsiTheme="minorHAnsi" w:cstheme="minorHAnsi"/>
          <w:color w:val="auto"/>
        </w:rPr>
        <w:t xml:space="preserve"> discomfort</w:t>
      </w:r>
      <w:r w:rsidRPr="007D0D34">
        <w:rPr>
          <w:rFonts w:asciiTheme="minorHAnsi" w:hAnsiTheme="minorHAnsi" w:cstheme="minorHAnsi"/>
          <w:color w:val="auto"/>
        </w:rPr>
        <w:t>.</w:t>
      </w:r>
      <w:r w:rsidR="00480C4A" w:rsidRPr="007D0D34">
        <w:rPr>
          <w:rFonts w:asciiTheme="minorHAnsi" w:hAnsiTheme="minorHAnsi" w:cstheme="minorHAnsi"/>
          <w:color w:val="auto"/>
        </w:rPr>
        <w:t xml:space="preserve"> In addition to </w:t>
      </w:r>
      <w:r w:rsidR="00014E8B" w:rsidRPr="007D0D34">
        <w:rPr>
          <w:rFonts w:asciiTheme="minorHAnsi" w:hAnsiTheme="minorHAnsi" w:cstheme="minorHAnsi"/>
          <w:color w:val="auto"/>
        </w:rPr>
        <w:t xml:space="preserve">this general care, </w:t>
      </w:r>
      <w:r w:rsidR="00014E8B" w:rsidRPr="007D0D34">
        <w:rPr>
          <w:rFonts w:asciiTheme="minorHAnsi" w:hAnsiTheme="minorHAnsi" w:cstheme="minorHAnsi"/>
          <w:color w:val="auto"/>
          <w:shd w:val="clear" w:color="auto" w:fill="FFFFFF"/>
        </w:rPr>
        <w:t>s</w:t>
      </w:r>
      <w:r w:rsidR="00441857" w:rsidRPr="007D0D34">
        <w:rPr>
          <w:rFonts w:asciiTheme="minorHAnsi" w:hAnsiTheme="minorHAnsi" w:cstheme="minorHAnsi"/>
          <w:color w:val="auto"/>
          <w:shd w:val="clear" w:color="auto" w:fill="FFFFFF"/>
        </w:rPr>
        <w:t>everal test</w:t>
      </w:r>
      <w:r w:rsidR="00FF6ABB" w:rsidRPr="007D0D34">
        <w:rPr>
          <w:rFonts w:asciiTheme="minorHAnsi" w:hAnsiTheme="minorHAnsi" w:cstheme="minorHAnsi"/>
          <w:color w:val="auto"/>
          <w:shd w:val="clear" w:color="auto" w:fill="FFFFFF"/>
        </w:rPr>
        <w:t>s</w:t>
      </w:r>
      <w:r w:rsidR="00441857" w:rsidRPr="007D0D34">
        <w:rPr>
          <w:rFonts w:asciiTheme="minorHAnsi" w:hAnsiTheme="minorHAnsi" w:cstheme="minorHAnsi"/>
          <w:color w:val="auto"/>
          <w:shd w:val="clear" w:color="auto" w:fill="FFFFFF"/>
        </w:rPr>
        <w:t xml:space="preserve"> for</w:t>
      </w:r>
      <w:r w:rsidR="00014E8B" w:rsidRPr="007D0D34">
        <w:rPr>
          <w:rFonts w:asciiTheme="minorHAnsi" w:hAnsiTheme="minorHAnsi" w:cstheme="minorHAnsi"/>
          <w:color w:val="auto"/>
          <w:shd w:val="clear" w:color="auto" w:fill="FFFFFF"/>
        </w:rPr>
        <w:t xml:space="preserve"> specific</w:t>
      </w:r>
      <w:r w:rsidR="00441857" w:rsidRPr="007D0D34">
        <w:rPr>
          <w:rFonts w:asciiTheme="minorHAnsi" w:hAnsiTheme="minorHAnsi" w:cstheme="minorHAnsi"/>
          <w:color w:val="auto"/>
          <w:shd w:val="clear" w:color="auto" w:fill="FFFFFF"/>
        </w:rPr>
        <w:t xml:space="preserve"> behavioral analysis after focal brain ischemia have been developed</w:t>
      </w:r>
      <w:r w:rsidR="004B22E6" w:rsidRPr="007D0D34">
        <w:rPr>
          <w:rFonts w:asciiTheme="minorHAnsi" w:hAnsiTheme="minorHAnsi" w:cstheme="minorHAnsi"/>
          <w:color w:val="auto"/>
          <w:shd w:val="clear" w:color="auto" w:fill="FFFFFF"/>
        </w:rPr>
        <w:t xml:space="preserve"> d</w:t>
      </w:r>
      <w:r w:rsidR="00BE1EAF" w:rsidRPr="007D0D34">
        <w:rPr>
          <w:rFonts w:asciiTheme="minorHAnsi" w:hAnsiTheme="minorHAnsi" w:cstheme="minorHAnsi"/>
          <w:color w:val="auto"/>
          <w:shd w:val="clear" w:color="auto" w:fill="FFFFFF"/>
        </w:rPr>
        <w:t xml:space="preserve">espite all </w:t>
      </w:r>
      <w:r w:rsidR="00BA6808" w:rsidRPr="007D0D34">
        <w:rPr>
          <w:rFonts w:asciiTheme="minorHAnsi" w:hAnsiTheme="minorHAnsi" w:cstheme="minorHAnsi"/>
          <w:color w:val="auto"/>
          <w:shd w:val="clear" w:color="auto" w:fill="FFFFFF"/>
        </w:rPr>
        <w:t xml:space="preserve">the </w:t>
      </w:r>
      <w:r w:rsidR="00BE1EAF" w:rsidRPr="007D0D34">
        <w:rPr>
          <w:rFonts w:asciiTheme="minorHAnsi" w:hAnsiTheme="minorHAnsi" w:cstheme="minorHAnsi"/>
          <w:color w:val="auto"/>
          <w:shd w:val="clear" w:color="auto" w:fill="FFFFFF"/>
        </w:rPr>
        <w:t>different test</w:t>
      </w:r>
      <w:r w:rsidR="00014E8B" w:rsidRPr="007D0D34">
        <w:rPr>
          <w:rFonts w:asciiTheme="minorHAnsi" w:hAnsiTheme="minorHAnsi" w:cstheme="minorHAnsi"/>
          <w:color w:val="auto"/>
          <w:shd w:val="clear" w:color="auto" w:fill="FFFFFF"/>
        </w:rPr>
        <w:t>s</w:t>
      </w:r>
      <w:r w:rsidR="00BA6808" w:rsidRPr="007D0D34">
        <w:rPr>
          <w:rFonts w:asciiTheme="minorHAnsi" w:hAnsiTheme="minorHAnsi" w:cstheme="minorHAnsi"/>
          <w:color w:val="auto"/>
          <w:shd w:val="clear" w:color="auto" w:fill="FFFFFF"/>
        </w:rPr>
        <w:t xml:space="preserve"> to evaluate </w:t>
      </w:r>
      <w:r w:rsidR="00441857" w:rsidRPr="007D0D34">
        <w:rPr>
          <w:rFonts w:asciiTheme="minorHAnsi" w:hAnsiTheme="minorHAnsi" w:cstheme="minorHAnsi"/>
          <w:color w:val="auto"/>
          <w:shd w:val="clear" w:color="auto" w:fill="FFFFFF"/>
        </w:rPr>
        <w:t>sensorimotor dysfunction</w:t>
      </w:r>
      <w:r w:rsidR="002121BB" w:rsidRPr="007D0D34">
        <w:rPr>
          <w:rFonts w:asciiTheme="minorHAnsi" w:hAnsiTheme="minorHAnsi" w:cstheme="minorHAnsi"/>
          <w:color w:val="auto"/>
          <w:shd w:val="clear" w:color="auto" w:fill="FFFFFF"/>
        </w:rPr>
        <w:t>,</w:t>
      </w:r>
      <w:r w:rsidR="002F1A78" w:rsidRPr="007D0D34">
        <w:rPr>
          <w:rFonts w:asciiTheme="minorHAnsi" w:hAnsiTheme="minorHAnsi" w:cstheme="minorHAnsi"/>
          <w:color w:val="auto"/>
          <w:shd w:val="clear" w:color="auto" w:fill="FFFFFF"/>
        </w:rPr>
        <w:t xml:space="preserve"> </w:t>
      </w:r>
      <w:r w:rsidR="00FA5C98" w:rsidRPr="007D0D34">
        <w:rPr>
          <w:rFonts w:asciiTheme="minorHAnsi" w:hAnsiTheme="minorHAnsi" w:cstheme="minorHAnsi"/>
          <w:color w:val="auto"/>
          <w:shd w:val="clear" w:color="auto" w:fill="FFFFFF"/>
        </w:rPr>
        <w:t>such as</w:t>
      </w:r>
      <w:r w:rsidR="00441857" w:rsidRPr="007D0D34">
        <w:rPr>
          <w:rFonts w:asciiTheme="minorHAnsi" w:hAnsiTheme="minorHAnsi" w:cstheme="minorHAnsi"/>
          <w:color w:val="auto"/>
          <w:shd w:val="clear" w:color="auto" w:fill="FFFFFF"/>
        </w:rPr>
        <w:t xml:space="preserve"> the </w:t>
      </w:r>
      <w:r w:rsidR="00441857" w:rsidRPr="007D0D34">
        <w:rPr>
          <w:rFonts w:asciiTheme="minorHAnsi" w:hAnsiTheme="minorHAnsi" w:cstheme="minorHAnsi"/>
          <w:color w:val="auto"/>
        </w:rPr>
        <w:t>Rotarod test</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&lt;EndNote&gt;&lt;Cite&gt;&lt;Author&gt;Jones&lt;/Author&gt;&lt;Year&gt;1968&lt;/Year&gt;&lt;RecNum&gt;3572&lt;/RecNum&gt;&lt;DisplayText&gt;&lt;style face="superscript"&gt;21&lt;/style&gt;&lt;/DisplayText&gt;&lt;record&gt;&lt;rec-number&gt;3572&lt;/rec-number&gt;&lt;foreign-keys&gt;&lt;key app="EN" db-id="etpx5xe0sfa5fuexdw7p2xsrtwxpzx9vztta" timestamp="1412084763"&gt;3572&lt;/key&gt;&lt;/foreign-keys&gt;&lt;ref-type name="Journal Article"&gt;17&lt;/ref-type&gt;&lt;contributors&gt;&lt;authors&gt;&lt;author&gt;Jones, B. J.&lt;/author&gt;&lt;author&gt;Roberts, D. J.&lt;/author&gt;&lt;/authors&gt;&lt;/contributors&gt;&lt;titles&gt;&lt;title&gt;A rotarod suitable for quantitative measurements of motor incoordination in naive mice&lt;/title&gt;&lt;secondary-title&gt;Naunyn Schmiedebergs Arch Exp Pathol Pharmakol&lt;/secondary-title&gt;&lt;alt-title&gt;Naunyn-Schmiedebergs Archiv fur experimentelle Pathologie und Pharmakologie&lt;/alt-title&gt;&lt;/titles&gt;&lt;periodical&gt;&lt;full-title&gt;Naunyn Schmiedebergs Arch Exp Pathol Pharmakol&lt;/full-title&gt;&lt;abbr-1&gt;Naunyn-Schmiedebergs Archiv fur experimentelle Pathologie und Pharmakologie&lt;/abbr-1&gt;&lt;/periodical&gt;&lt;alt-periodical&gt;&lt;full-title&gt;Naunyn Schmiedebergs Arch Exp Pathol Pharmakol&lt;/full-title&gt;&lt;abbr-1&gt;Naunyn-Schmiedebergs Archiv fur experimentelle Pathologie und Pharmakologie&lt;/abbr-1&gt;&lt;/alt-periodical&gt;&lt;pages&gt;211&lt;/pages&gt;&lt;volume&gt;259&lt;/volume&gt;&lt;number&gt;2&lt;/number&gt;&lt;edition&gt;1968/01/01&lt;/edition&gt;&lt;keywords&gt;&lt;keyword&gt;Animals&lt;/keyword&gt;&lt;keyword&gt;Mice&lt;/keyword&gt;&lt;keyword&gt;*Motor Activity&lt;/keyword&gt;&lt;keyword&gt;*Movement Disorders&lt;/keyword&gt;&lt;keyword&gt;Physiology/*instrumentation&lt;/keyword&gt;&lt;keyword&gt;Rotation&lt;/keyword&gt;&lt;/keywords&gt;&lt;dates&gt;&lt;year&gt;1968&lt;/year&gt;&lt;/dates&gt;&lt;accession-num&gt;4232694&lt;/accession-num&gt;&lt;urls&gt;&lt;related-urls&gt;&lt;url&gt;http://www.ncbi.nlm.nih.gov/pubmed/4232694&lt;/url&gt;&lt;/related-urls&gt;&lt;/urls&gt;&lt;language&gt;eng&lt;/language&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21</w:t>
      </w:r>
      <w:r w:rsidR="00D8732D" w:rsidRPr="007D0D34">
        <w:rPr>
          <w:rFonts w:asciiTheme="minorHAnsi" w:hAnsiTheme="minorHAnsi" w:cstheme="minorHAnsi"/>
          <w:color w:val="auto"/>
        </w:rPr>
        <w:fldChar w:fldCharType="end"/>
      </w:r>
      <w:r w:rsidR="00441857" w:rsidRPr="007D0D34">
        <w:rPr>
          <w:rFonts w:asciiTheme="minorHAnsi" w:hAnsiTheme="minorHAnsi" w:cstheme="minorHAnsi"/>
          <w:color w:val="auto"/>
        </w:rPr>
        <w:t>, Sticky label test</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&lt;EndNote&gt;&lt;Cite&gt;&lt;Author&gt;Bouet&lt;/Author&gt;&lt;Year&gt;2009&lt;/Year&gt;&lt;RecNum&gt;3745&lt;/RecNum&gt;&lt;DisplayText&gt;&lt;style face="superscript"&gt;22&lt;/style&gt;&lt;/DisplayText&gt;&lt;record&gt;&lt;rec-number&gt;3745&lt;/rec-number&gt;&lt;foreign-keys&gt;&lt;key app="EN" db-id="etpx5xe0sfa5fuexdw7p2xsrtwxpzx9vztta" timestamp="1412085784"&gt;3745&lt;/key&gt;&lt;/foreign-keys&gt;&lt;ref-type name="Journal Article"&gt;17&lt;/ref-type&gt;&lt;contributors&gt;&lt;authors&gt;&lt;author&gt;Bouet, V.&lt;/author&gt;&lt;author&gt;Boulouard, M.&lt;/author&gt;&lt;author&gt;Toutain, J.&lt;/author&gt;&lt;author&gt;Divoux, D.&lt;/author&gt;&lt;author&gt;Bernaudin, M.&lt;/author&gt;&lt;author&gt;Schumann-Bard, P.&lt;/author&gt;&lt;author&gt;Freret, T.&lt;/author&gt;&lt;/authors&gt;&lt;/contributors&gt;&lt;auth-address&gt;Groupe Memoire et Plasticite comportementale, Universite de Caen Basse-Normandie, Caen, France.&lt;/auth-address&gt;&lt;titles&gt;&lt;title&gt;The adhesive removal test: a sensitive method to assess sensorimotor deficits in mice&lt;/title&gt;&lt;secondary-title&gt;Nat Protoc&lt;/secondary-title&gt;&lt;alt-title&gt;Nature protocols&lt;/alt-title&gt;&lt;/titles&gt;&lt;periodical&gt;&lt;full-title&gt;Nat Protoc&lt;/full-title&gt;&lt;abbr-1&gt;Nature protocols&lt;/abbr-1&gt;&lt;/periodical&gt;&lt;alt-periodical&gt;&lt;full-title&gt;Nat Protoc&lt;/full-title&gt;&lt;abbr-1&gt;Nature protocols&lt;/abbr-1&gt;&lt;/alt-periodical&gt;&lt;pages&gt;1560-4&lt;/pages&gt;&lt;volume&gt;4&lt;/volume&gt;&lt;number&gt;10&lt;/number&gt;&lt;edition&gt;2009/10/03&lt;/edition&gt;&lt;keywords&gt;&lt;keyword&gt;Animals&lt;/keyword&gt;&lt;keyword&gt;*Behavior, Animal&lt;/keyword&gt;&lt;keyword&gt;Brain Ischemia/physiopathology&lt;/keyword&gt;&lt;keyword&gt;Functional Laterality&lt;/keyword&gt;&lt;keyword&gt;Mice&lt;/keyword&gt;&lt;keyword&gt;*Neuropsychological Tests&lt;/keyword&gt;&lt;keyword&gt;Psychomotor Performance&lt;/keyword&gt;&lt;keyword&gt;*Surgical Tape&lt;/keyword&gt;&lt;/keywords&gt;&lt;dates&gt;&lt;year&gt;2009&lt;/year&gt;&lt;/dates&gt;&lt;isbn&gt;1750-2799 (Electronic)&amp;#xD;1750-2799 (Linking)&lt;/isbn&gt;&lt;accession-num&gt;19798088&lt;/accession-num&gt;&lt;work-type&gt;Research Support, Non-U.S. Gov&amp;apos;t&lt;/work-type&gt;&lt;urls&gt;&lt;related-urls&gt;&lt;url&gt;http://www.ncbi.nlm.nih.gov/pubmed/19798088&lt;/url&gt;&lt;/related-urls&gt;&lt;/urls&gt;&lt;electronic-resource-num&gt;10.1038/nprot.2009.125&lt;/electronic-resource-num&gt;&lt;language&gt;eng&lt;/language&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22</w:t>
      </w:r>
      <w:r w:rsidR="00D8732D" w:rsidRPr="007D0D34">
        <w:rPr>
          <w:rFonts w:asciiTheme="minorHAnsi" w:hAnsiTheme="minorHAnsi" w:cstheme="minorHAnsi"/>
          <w:color w:val="auto"/>
        </w:rPr>
        <w:fldChar w:fldCharType="end"/>
      </w:r>
      <w:r w:rsidR="00441857" w:rsidRPr="007D0D34">
        <w:rPr>
          <w:rFonts w:asciiTheme="minorHAnsi" w:hAnsiTheme="minorHAnsi" w:cstheme="minorHAnsi"/>
          <w:color w:val="auto"/>
        </w:rPr>
        <w:t>, Corner test</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&lt;EndNote&gt;&lt;Cite&gt;&lt;Author&gt;Zhang&lt;/Author&gt;&lt;Year&gt;2002&lt;/Year&gt;&lt;RecNum&gt;637&lt;/RecNum&gt;&lt;DisplayText&gt;&lt;style face="superscript"&gt;23&lt;/style&gt;&lt;/DisplayText&gt;&lt;record&gt;&lt;rec-number&gt;637&lt;/rec-number&gt;&lt;foreign-keys&gt;&lt;key app="EN" db-id="a2w9sxss99xsptep5e1v5df6eeszfr2s02va"&gt;637&lt;/key&gt;&lt;/foreign-keys&gt;&lt;ref-type name="Journal Article"&gt;17&lt;/ref-type&gt;&lt;contributors&gt;&lt;authors&gt;&lt;author&gt;Zhang, L.&lt;/author&gt;&lt;author&gt;Schallert, T.&lt;/author&gt;&lt;author&gt;Zhang, Z. G.&lt;/author&gt;&lt;author&gt;Jiang, Q.&lt;/author&gt;&lt;author&gt;Arniego, P.&lt;/author&gt;&lt;author&gt;Li, Q.&lt;/author&gt;&lt;author&gt;Lu, M.&lt;/author&gt;&lt;author&gt;Chopp, M.&lt;/author&gt;&lt;/authors&gt;&lt;/contributors&gt;&lt;titles&gt;&lt;title&gt;A test for detecting long-term sensorimotor dysfunction in the mouse after focal cerebral ischemia&lt;/title&gt;&lt;secondary-title&gt;J Neurosci Methods&lt;/secondary-title&gt;&lt;/titles&gt;&lt;periodical&gt;&lt;full-title&gt;J Neurosci Methods&lt;/full-title&gt;&lt;/periodical&gt;&lt;pages&gt;207-214&lt;/pages&gt;&lt;volume&gt;117&lt;/volume&gt;&lt;number&gt;2&lt;/number&gt;&lt;keywords&gt;&lt;keyword&gt;Animals&lt;/keyword&gt;&lt;keyword&gt;Brain Ischemia/*pathology/physiopathology&lt;/keyword&gt;&lt;keyword&gt;Cerebrovascular Circulation&lt;/keyword&gt;&lt;keyword&gt;Disease Models, Animal&lt;/keyword&gt;&lt;keyword&gt;Infarction, Middle Cerebral Artery/pathology/physi&lt;/keyword&gt;&lt;keyword&gt;Locomotion&lt;/keyword&gt;&lt;keyword&gt;Male&lt;/keyword&gt;&lt;keyword&gt;Mice&lt;/keyword&gt;&lt;keyword&gt;Mice, Inbred C57BL&lt;/keyword&gt;&lt;keyword&gt;Motor Cortex/pathology/*physiopathology&lt;/keyword&gt;&lt;keyword&gt;Neurologic Examination/*methods&lt;/keyword&gt;&lt;keyword&gt;Predictive Value of Tests&lt;/keyword&gt;&lt;keyword&gt;Recovery of Function&lt;/keyword&gt;&lt;keyword&gt;Somatosensory Cortex/pathology/*physiopathology&lt;/keyword&gt;&lt;/keywords&gt;&lt;dates&gt;&lt;year&gt;2002&lt;/year&gt;&lt;/dates&gt;&lt;isbn&gt;0165-0270 (Print)&lt;/isbn&gt;&lt;urls&gt;&lt;related-urls&gt;&lt;url&gt;http://www.ncbi.nlm.nih.gov/entrez/query.fcgi?cmd=Retrieve&amp;amp;db=PubMed&amp;amp;dopt=Citation&amp;amp;list_uids=12100987&lt;/url&gt;&lt;/related-urls&gt;&lt;pdf-urls&gt;&lt;url&gt;file:///Users/arthur2/Desktop/Forschung/Methoden/Behavioural Test/Chopp_Ref für Corner Test.pdf&lt;/url&gt;&lt;/pdf-urls&gt;&lt;/urls&gt;&lt;/record&gt;&lt;/Cite&gt;&lt;/EndNote&gt;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23</w:t>
      </w:r>
      <w:r w:rsidR="00D8732D" w:rsidRPr="007D0D34">
        <w:rPr>
          <w:rFonts w:asciiTheme="minorHAnsi" w:hAnsiTheme="minorHAnsi" w:cstheme="minorHAnsi"/>
          <w:color w:val="auto"/>
        </w:rPr>
        <w:fldChar w:fldCharType="end"/>
      </w:r>
      <w:r w:rsidR="004B22E6" w:rsidRPr="007D0D34">
        <w:rPr>
          <w:rFonts w:asciiTheme="minorHAnsi" w:hAnsiTheme="minorHAnsi" w:cstheme="minorHAnsi"/>
          <w:color w:val="auto"/>
        </w:rPr>
        <w:t>,</w:t>
      </w:r>
      <w:r w:rsidR="00B01E00" w:rsidRPr="007D0D34">
        <w:rPr>
          <w:rFonts w:asciiTheme="minorHAnsi" w:hAnsiTheme="minorHAnsi" w:cstheme="minorHAnsi"/>
          <w:color w:val="auto"/>
        </w:rPr>
        <w:t xml:space="preserve"> or </w:t>
      </w:r>
      <w:r w:rsidR="00441857" w:rsidRPr="007D0D34">
        <w:rPr>
          <w:rFonts w:asciiTheme="minorHAnsi" w:hAnsiTheme="minorHAnsi" w:cstheme="minorHAnsi"/>
          <w:color w:val="auto"/>
        </w:rPr>
        <w:t>the Cylinder test</w:t>
      </w:r>
      <w:r w:rsidR="00D8732D" w:rsidRPr="007D0D34">
        <w:rPr>
          <w:rFonts w:asciiTheme="minorHAnsi" w:hAnsiTheme="minorHAnsi" w:cstheme="minorHAnsi"/>
          <w:color w:val="auto"/>
        </w:rPr>
        <w:fldChar w:fldCharType="begin">
          <w:fldData xml:space="preserve">PEVuZE5vdGU+PENpdGU+PEF1dGhvcj5TY2hhbGxlcnQ8L0F1dGhvcj48WWVhcj4yMDAwPC9ZZWFy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</w:fldData>
        </w:fldChar>
      </w:r>
      <w:r w:rsidR="007934C2" w:rsidRPr="007D0D34">
        <w:rPr>
          <w:rFonts w:asciiTheme="minorHAnsi" w:hAnsiTheme="minorHAnsi" w:cstheme="minorHAnsi"/>
          <w:color w:val="auto"/>
        </w:rPr>
        <w:instrText xml:space="preserve"> ADDIN EN.CITE </w:instrText>
      </w:r>
      <w:r w:rsidR="007934C2" w:rsidRPr="007D0D34">
        <w:rPr>
          <w:rFonts w:asciiTheme="minorHAnsi" w:hAnsiTheme="minorHAnsi" w:cstheme="minorHAnsi"/>
          <w:color w:val="auto"/>
        </w:rPr>
        <w:fldChar w:fldCharType="begin">
          <w:fldData xml:space="preserve">PEVuZE5vdGU+PENpdGU+PEF1dGhvcj5TY2hhbGxlcnQ8L0F1dGhvcj48WWVhcj4yMDAwPC9ZZWFy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</w:fldData>
        </w:fldChar>
      </w:r>
      <w:r w:rsidR="007934C2" w:rsidRPr="007D0D34">
        <w:rPr>
          <w:rFonts w:asciiTheme="minorHAnsi" w:hAnsiTheme="minorHAnsi" w:cstheme="minorHAnsi"/>
          <w:color w:val="auto"/>
        </w:rPr>
        <w:instrText xml:space="preserve"> ADDIN EN.CITE.DATA </w:instrText>
      </w:r>
      <w:r w:rsidR="007934C2" w:rsidRPr="007D0D34">
        <w:rPr>
          <w:rFonts w:asciiTheme="minorHAnsi" w:hAnsiTheme="minorHAnsi" w:cstheme="minorHAnsi"/>
          <w:color w:val="auto"/>
        </w:rPr>
      </w:r>
      <w:r w:rsidR="007934C2" w:rsidRPr="007D0D34">
        <w:rPr>
          <w:rFonts w:asciiTheme="minorHAnsi" w:hAnsiTheme="minorHAnsi" w:cstheme="minorHAnsi"/>
          <w:color w:val="auto"/>
        </w:rPr>
        <w:fldChar w:fldCharType="end"/>
      </w:r>
      <w:r w:rsidR="00D8732D" w:rsidRPr="007D0D34">
        <w:rPr>
          <w:rFonts w:asciiTheme="minorHAnsi" w:hAnsiTheme="minorHAnsi" w:cstheme="minorHAnsi"/>
          <w:color w:val="auto"/>
        </w:rPr>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24</w:t>
      </w:r>
      <w:r w:rsidR="00D8732D" w:rsidRPr="007D0D34">
        <w:rPr>
          <w:rFonts w:asciiTheme="minorHAnsi" w:hAnsiTheme="minorHAnsi" w:cstheme="minorHAnsi"/>
          <w:color w:val="auto"/>
        </w:rPr>
        <w:fldChar w:fldCharType="end"/>
      </w:r>
      <w:r w:rsidR="00EA5B19" w:rsidRPr="007D0D34">
        <w:rPr>
          <w:rFonts w:asciiTheme="minorHAnsi" w:hAnsiTheme="minorHAnsi" w:cstheme="minorHAnsi"/>
          <w:color w:val="auto"/>
        </w:rPr>
        <w:t>.</w:t>
      </w:r>
      <w:r w:rsidR="004164CE" w:rsidRPr="007D0D34">
        <w:rPr>
          <w:rFonts w:asciiTheme="minorHAnsi" w:hAnsiTheme="minorHAnsi" w:cstheme="minorHAnsi"/>
          <w:color w:val="auto"/>
        </w:rPr>
        <w:t xml:space="preserve"> </w:t>
      </w:r>
      <w:r w:rsidR="00EA5B19" w:rsidRPr="007D0D34">
        <w:rPr>
          <w:rFonts w:asciiTheme="minorHAnsi" w:hAnsiTheme="minorHAnsi" w:cstheme="minorHAnsi"/>
          <w:color w:val="auto"/>
        </w:rPr>
        <w:t>H</w:t>
      </w:r>
      <w:r w:rsidR="003854D1" w:rsidRPr="007D0D34">
        <w:rPr>
          <w:rFonts w:asciiTheme="minorHAnsi" w:hAnsiTheme="minorHAnsi" w:cstheme="minorHAnsi"/>
          <w:color w:val="auto"/>
        </w:rPr>
        <w:t>ere</w:t>
      </w:r>
      <w:r w:rsidR="004B22E6" w:rsidRPr="007D0D34">
        <w:rPr>
          <w:rFonts w:asciiTheme="minorHAnsi" w:hAnsiTheme="minorHAnsi" w:cstheme="minorHAnsi"/>
          <w:color w:val="auto"/>
        </w:rPr>
        <w:t>,</w:t>
      </w:r>
      <w:r w:rsidR="003854D1" w:rsidRPr="007D0D34">
        <w:rPr>
          <w:rFonts w:asciiTheme="minorHAnsi" w:hAnsiTheme="minorHAnsi" w:cstheme="minorHAnsi"/>
          <w:color w:val="auto"/>
        </w:rPr>
        <w:t xml:space="preserve"> </w:t>
      </w:r>
      <w:r w:rsidR="00BA6808" w:rsidRPr="007D0D34">
        <w:rPr>
          <w:rFonts w:asciiTheme="minorHAnsi" w:hAnsiTheme="minorHAnsi" w:cstheme="minorHAnsi"/>
          <w:color w:val="auto"/>
        </w:rPr>
        <w:t>animals s</w:t>
      </w:r>
      <w:r w:rsidR="00606718" w:rsidRPr="007D0D34">
        <w:rPr>
          <w:rFonts w:asciiTheme="minorHAnsi" w:hAnsiTheme="minorHAnsi" w:cstheme="minorHAnsi"/>
          <w:color w:val="auto"/>
        </w:rPr>
        <w:t>elected for the establishment of</w:t>
      </w:r>
      <w:r w:rsidR="00BA6808" w:rsidRPr="007D0D34">
        <w:rPr>
          <w:rFonts w:asciiTheme="minorHAnsi" w:hAnsiTheme="minorHAnsi" w:cstheme="minorHAnsi"/>
          <w:color w:val="auto"/>
        </w:rPr>
        <w:t xml:space="preserve"> </w:t>
      </w:r>
      <w:r w:rsidR="00BE1EAF" w:rsidRPr="007D0D34">
        <w:rPr>
          <w:rFonts w:asciiTheme="minorHAnsi" w:hAnsiTheme="minorHAnsi" w:cstheme="minorHAnsi"/>
          <w:color w:val="auto"/>
        </w:rPr>
        <w:t xml:space="preserve">this </w:t>
      </w:r>
      <w:r w:rsidR="00BA6808" w:rsidRPr="007D0D34">
        <w:rPr>
          <w:rFonts w:asciiTheme="minorHAnsi" w:hAnsiTheme="minorHAnsi" w:cstheme="minorHAnsi"/>
          <w:color w:val="auto"/>
        </w:rPr>
        <w:t xml:space="preserve">stroke </w:t>
      </w:r>
      <w:r w:rsidR="00BE1EAF" w:rsidRPr="007D0D34">
        <w:rPr>
          <w:rFonts w:asciiTheme="minorHAnsi" w:hAnsiTheme="minorHAnsi" w:cstheme="minorHAnsi"/>
          <w:color w:val="auto"/>
        </w:rPr>
        <w:t xml:space="preserve">model </w:t>
      </w:r>
      <w:r w:rsidR="003854D1" w:rsidRPr="007D0D34">
        <w:rPr>
          <w:rFonts w:asciiTheme="minorHAnsi" w:hAnsiTheme="minorHAnsi" w:cstheme="minorHAnsi"/>
          <w:color w:val="auto"/>
        </w:rPr>
        <w:t>were evaluated for focal a</w:t>
      </w:r>
      <w:r w:rsidR="00065C33" w:rsidRPr="007D0D34">
        <w:rPr>
          <w:rFonts w:asciiTheme="minorHAnsi" w:hAnsiTheme="minorHAnsi" w:cstheme="minorHAnsi"/>
          <w:color w:val="auto"/>
        </w:rPr>
        <w:t>nd</w:t>
      </w:r>
      <w:r w:rsidR="003854D1" w:rsidRPr="007D0D34">
        <w:rPr>
          <w:rFonts w:asciiTheme="minorHAnsi" w:hAnsiTheme="minorHAnsi" w:cstheme="minorHAnsi"/>
          <w:color w:val="auto"/>
        </w:rPr>
        <w:t xml:space="preserve"> general deficits because stroke also induces cytokine-sickness behavior independent of focal (sensory or motor) deficits</w:t>
      </w:r>
      <w:r w:rsidR="00D8732D" w:rsidRPr="007D0D34">
        <w:rPr>
          <w:rFonts w:asciiTheme="minorHAnsi" w:hAnsiTheme="minorHAnsi" w:cstheme="minorHAnsi"/>
          <w:color w:val="auto"/>
        </w:rPr>
        <w:fldChar w:fldCharType="begin"/>
      </w:r>
      <w:r w:rsidR="007934C2" w:rsidRPr="007D0D34">
        <w:rPr>
          <w:rFonts w:asciiTheme="minorHAnsi" w:hAnsiTheme="minorHAnsi" w:cstheme="minorHAnsi"/>
          <w:color w:val="auto"/>
        </w:rPr>
        <w:instrText xml:space="preserve"> ADDIN EN.CITE &lt;EndNote&gt;&lt;Cite&gt;&lt;Author&gt;Roth&lt;/Author&gt;&lt;Year&gt;2020&lt;/Year&gt;&lt;RecNum&gt;23029&lt;/RecNum&gt;&lt;DisplayText&gt;&lt;style face="superscript"&gt;25&lt;/style&gt;&lt;/DisplayText&gt;&lt;record&gt;&lt;rec-number&gt;23029&lt;/rec-number&gt;&lt;foreign-keys&gt;&lt;key app="EN" db-id="etpx5xe0sfa5fuexdw7p2xsrtwxpzx9vztta" timestamp="1605862196"&gt;23029&lt;/key&gt;&lt;/foreign-keys&gt;&lt;ref-type name="Journal Article"&gt;17&lt;/ref-type&gt;&lt;contributors&gt;&lt;authors&gt;&lt;author&gt;Roth, S.&lt;/author&gt;&lt;author&gt;Yang, J.&lt;/author&gt;&lt;author&gt;Cramer, J.&lt;/author&gt;&lt;author&gt;Malik, R.&lt;/author&gt;&lt;author&gt;Liesz, A.&lt;/author&gt;&lt;/authors&gt;&lt;/contributors&gt;&lt;auth-address&gt;Institute for Stroke and Dementia Research (ISD), Klinikum der Universitat Munchen, 81377 Munich, Germany. Electronic address: Stefan.Roth@med.uni-muenchen.de.&amp;#xD;Institute for Stroke and Dementia Research (ISD), Klinikum der Universitat Munchen, 81377 Munich, Germany.&amp;#xD;Institute for Stroke and Dementia Research (ISD), Klinikum der Universitat Munchen, 81377 Munich, Germany; Munich Cluster for System Neurology (SyNergy), 80336 Munich, Germany. Electronic address: Arthur.Liesz@med.uni-muenchen.de.&lt;/auth-address&gt;&lt;titles&gt;&lt;title&gt;Detection of cytokine-induced sickness behavior after ischemic stroke by an optimized behavioral assessment battery&lt;/title&gt;&lt;secondary-title&gt;Brain Behav Immun&lt;/secondary-title&gt;&lt;/titles&gt;&lt;periodical&gt;&lt;full-title&gt;Brain Behav Immun&lt;/full-title&gt;&lt;abbr-1&gt;Brain, behavior, and immunity&lt;/abbr-1&gt;&lt;/periodical&gt;&lt;keywords&gt;&lt;keyword&gt;animal models&lt;/keyword&gt;&lt;keyword&gt;behavior&lt;/keyword&gt;&lt;keyword&gt;cytokine-induced sickness behavior&lt;/keyword&gt;&lt;keyword&gt;method development&lt;/keyword&gt;&lt;keyword&gt;stroke&lt;/keyword&gt;&lt;/keywords&gt;&lt;dates&gt;&lt;year&gt;2020&lt;/year&gt;&lt;pub-dates&gt;&lt;date&gt;Nov 13&lt;/date&gt;&lt;/pub-dates&gt;&lt;/dates&gt;&lt;isbn&gt;1090-2139 (Electronic)&amp;#xD;0889-1591 (Linking)&lt;/isbn&gt;&lt;accession-num&gt;33197540&lt;/accession-num&gt;&lt;urls&gt;&lt;related-urls&gt;&lt;url&gt;https://www.ncbi.nlm.nih.gov/pubmed/33197540&lt;/url&gt;&lt;/related-urls&gt;&lt;/urls&gt;&lt;electronic-resource-num&gt;10.1016/j.bbi.2020.11.016&lt;/electronic-resource-num&gt;&lt;/record&gt;&lt;/Cite&gt;&lt;/EndNote&gt;</w:instrText>
      </w:r>
      <w:r w:rsidR="00D8732D" w:rsidRPr="007D0D34">
        <w:rPr>
          <w:rFonts w:asciiTheme="minorHAnsi" w:hAnsiTheme="minorHAnsi" w:cstheme="minorHAnsi"/>
          <w:color w:val="auto"/>
        </w:rPr>
        <w:fldChar w:fldCharType="separate"/>
      </w:r>
      <w:r w:rsidR="007934C2" w:rsidRPr="007D0D34">
        <w:rPr>
          <w:rFonts w:asciiTheme="minorHAnsi" w:hAnsiTheme="minorHAnsi" w:cstheme="minorHAnsi"/>
          <w:noProof/>
          <w:color w:val="auto"/>
          <w:vertAlign w:val="superscript"/>
        </w:rPr>
        <w:t>25</w:t>
      </w:r>
      <w:r w:rsidR="00D8732D" w:rsidRPr="007D0D34">
        <w:rPr>
          <w:rFonts w:asciiTheme="minorHAnsi" w:hAnsiTheme="minorHAnsi" w:cstheme="minorHAnsi"/>
          <w:color w:val="auto"/>
        </w:rPr>
        <w:fldChar w:fldCharType="end"/>
      </w:r>
      <w:r w:rsidR="003854D1" w:rsidRPr="007D0D34">
        <w:rPr>
          <w:rFonts w:asciiTheme="minorHAnsi" w:hAnsiTheme="minorHAnsi" w:cstheme="minorHAnsi"/>
          <w:color w:val="auto"/>
        </w:rPr>
        <w:t>.</w:t>
      </w:r>
      <w:r w:rsidR="00606718" w:rsidRPr="007D0D34">
        <w:rPr>
          <w:rFonts w:asciiTheme="minorHAnsi" w:hAnsiTheme="minorHAnsi" w:cstheme="minorHAnsi"/>
          <w:color w:val="auto"/>
        </w:rPr>
        <w:t xml:space="preserve"> </w:t>
      </w:r>
      <w:r w:rsidR="00441857" w:rsidRPr="007D0D34">
        <w:rPr>
          <w:rFonts w:asciiTheme="minorHAnsi" w:hAnsiTheme="minorHAnsi" w:cstheme="minorHAnsi"/>
          <w:color w:val="auto"/>
        </w:rPr>
        <w:t xml:space="preserve">Taken together, </w:t>
      </w:r>
      <w:r w:rsidR="00AD60E9" w:rsidRPr="007D0D34">
        <w:rPr>
          <w:rFonts w:asciiTheme="minorHAnsi" w:hAnsiTheme="minorHAnsi" w:cstheme="minorHAnsi"/>
          <w:color w:val="auto"/>
        </w:rPr>
        <w:t xml:space="preserve">the </w:t>
      </w:r>
      <w:r w:rsidR="005E4DE6" w:rsidRPr="007D0D34">
        <w:rPr>
          <w:rFonts w:asciiTheme="minorHAnsi" w:hAnsiTheme="minorHAnsi" w:cstheme="minorHAnsi"/>
          <w:color w:val="auto"/>
        </w:rPr>
        <w:t xml:space="preserve">“filament” </w:t>
      </w:r>
      <w:r w:rsidR="00AD60E9" w:rsidRPr="007D0D34">
        <w:rPr>
          <w:rFonts w:asciiTheme="minorHAnsi" w:hAnsiTheme="minorHAnsi" w:cstheme="minorHAnsi"/>
          <w:color w:val="auto"/>
        </w:rPr>
        <w:t xml:space="preserve">stroke model </w:t>
      </w:r>
      <w:r w:rsidR="00935EE6" w:rsidRPr="007D0D34">
        <w:rPr>
          <w:rFonts w:asciiTheme="minorHAnsi" w:hAnsiTheme="minorHAnsi" w:cstheme="minorHAnsi"/>
          <w:color w:val="auto"/>
        </w:rPr>
        <w:t>described here</w:t>
      </w:r>
      <w:r w:rsidR="002F1A78" w:rsidRPr="007D0D34">
        <w:rPr>
          <w:rFonts w:asciiTheme="minorHAnsi" w:hAnsiTheme="minorHAnsi" w:cstheme="minorHAnsi"/>
          <w:color w:val="auto"/>
        </w:rPr>
        <w:t xml:space="preserve"> </w:t>
      </w:r>
      <w:r w:rsidR="005E4DE6" w:rsidRPr="007D0D34">
        <w:rPr>
          <w:rFonts w:asciiTheme="minorHAnsi" w:hAnsiTheme="minorHAnsi" w:cstheme="minorHAnsi"/>
          <w:color w:val="auto"/>
        </w:rPr>
        <w:t xml:space="preserve">is a </w:t>
      </w:r>
      <w:r w:rsidR="00441857" w:rsidRPr="007D0D34">
        <w:rPr>
          <w:rFonts w:asciiTheme="minorHAnsi" w:hAnsiTheme="minorHAnsi" w:cstheme="minorHAnsi"/>
          <w:color w:val="auto"/>
        </w:rPr>
        <w:t>valuable model for basic and translational stroke research</w:t>
      </w:r>
      <w:r w:rsidR="003854D1" w:rsidRPr="007D0D34">
        <w:rPr>
          <w:rFonts w:asciiTheme="minorHAnsi" w:hAnsiTheme="minorHAnsi" w:cstheme="minorHAnsi"/>
          <w:color w:val="auto"/>
        </w:rPr>
        <w:t xml:space="preserve">. </w:t>
      </w:r>
      <w:r w:rsidR="00A712C7" w:rsidRPr="007D0D34">
        <w:rPr>
          <w:rFonts w:asciiTheme="minorHAnsi" w:hAnsiTheme="minorHAnsi" w:cstheme="minorHAnsi"/>
          <w:color w:val="auto"/>
        </w:rPr>
        <w:t>T</w:t>
      </w:r>
      <w:r w:rsidR="003854D1" w:rsidRPr="007D0D34">
        <w:rPr>
          <w:rFonts w:asciiTheme="minorHAnsi" w:hAnsiTheme="minorHAnsi" w:cstheme="minorHAnsi"/>
          <w:color w:val="auto"/>
        </w:rPr>
        <w:t>his model</w:t>
      </w:r>
      <w:r w:rsidR="002F1A78" w:rsidRPr="007D0D34">
        <w:rPr>
          <w:rFonts w:asciiTheme="minorHAnsi" w:hAnsiTheme="minorHAnsi" w:cstheme="minorHAnsi"/>
          <w:color w:val="auto"/>
        </w:rPr>
        <w:t xml:space="preserve"> </w:t>
      </w:r>
      <w:r w:rsidR="00A712C7" w:rsidRPr="007D0D34">
        <w:rPr>
          <w:rFonts w:asciiTheme="minorHAnsi" w:hAnsiTheme="minorHAnsi" w:cstheme="minorHAnsi"/>
          <w:color w:val="auto"/>
        </w:rPr>
        <w:t>is proposed</w:t>
      </w:r>
      <w:r w:rsidR="003854D1" w:rsidRPr="007D0D34">
        <w:rPr>
          <w:rFonts w:asciiTheme="minorHAnsi" w:hAnsiTheme="minorHAnsi" w:cstheme="minorHAnsi"/>
          <w:color w:val="auto"/>
        </w:rPr>
        <w:t xml:space="preserve"> </w:t>
      </w:r>
      <w:r w:rsidR="00935EE6" w:rsidRPr="007D0D34">
        <w:rPr>
          <w:rFonts w:asciiTheme="minorHAnsi" w:hAnsiTheme="minorHAnsi" w:cstheme="minorHAnsi"/>
          <w:color w:val="auto"/>
        </w:rPr>
        <w:t xml:space="preserve">as a standardized stroke model </w:t>
      </w:r>
      <w:r w:rsidR="003854D1" w:rsidRPr="007D0D34">
        <w:rPr>
          <w:rFonts w:asciiTheme="minorHAnsi" w:hAnsiTheme="minorHAnsi" w:cstheme="minorHAnsi"/>
          <w:color w:val="auto"/>
        </w:rPr>
        <w:t>to be used to harmonize stroke models across laboratories.</w:t>
      </w:r>
    </w:p>
    <w:p w14:paraId="77B052E3" w14:textId="77777777" w:rsidR="003854D1" w:rsidRPr="007D0D34" w:rsidRDefault="003854D1" w:rsidP="007D0D34">
      <w:pPr>
        <w:rPr>
          <w:rFonts w:asciiTheme="minorHAnsi" w:hAnsiTheme="minorHAnsi" w:cstheme="minorHAnsi"/>
          <w:color w:val="auto"/>
        </w:rPr>
      </w:pPr>
    </w:p>
    <w:p w14:paraId="4268CFF1" w14:textId="1595E314" w:rsidR="00AA03DF" w:rsidRPr="007D0D34" w:rsidRDefault="00AA03DF"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b/>
          <w:bCs/>
          <w:color w:val="auto"/>
        </w:rPr>
        <w:t>ACKNOWLEDGMENTS</w:t>
      </w:r>
      <w:r w:rsidR="00DB2250" w:rsidRPr="007D0D34">
        <w:rPr>
          <w:rFonts w:asciiTheme="minorHAnsi" w:hAnsiTheme="minorHAnsi" w:cstheme="minorHAnsi"/>
          <w:b/>
          <w:bCs/>
          <w:color w:val="auto"/>
        </w:rPr>
        <w:t>:</w:t>
      </w:r>
    </w:p>
    <w:p w14:paraId="49FE2598" w14:textId="3128D9C4" w:rsidR="00392744" w:rsidRPr="007D0D34" w:rsidRDefault="00392744" w:rsidP="007D0D34">
      <w:pPr>
        <w:widowControl/>
        <w:autoSpaceDE/>
        <w:autoSpaceDN/>
        <w:adjustRightInd/>
        <w:rPr>
          <w:rFonts w:asciiTheme="minorHAnsi" w:hAnsiTheme="minorHAnsi" w:cstheme="minorHAnsi"/>
          <w:color w:val="auto"/>
        </w:rPr>
      </w:pPr>
      <w:r w:rsidRPr="007D0D34">
        <w:rPr>
          <w:rFonts w:asciiTheme="minorHAnsi" w:hAnsiTheme="minorHAnsi" w:cstheme="minorHAnsi"/>
          <w:color w:val="auto"/>
        </w:rPr>
        <w:t xml:space="preserve">We thank all our collaboration partners of the </w:t>
      </w:r>
      <w:proofErr w:type="spellStart"/>
      <w:r w:rsidRPr="007D0D34">
        <w:rPr>
          <w:rFonts w:asciiTheme="minorHAnsi" w:hAnsiTheme="minorHAnsi" w:cstheme="minorHAnsi"/>
          <w:color w:val="auto"/>
        </w:rPr>
        <w:t>Immuno</w:t>
      </w:r>
      <w:r w:rsidR="002B0EBC" w:rsidRPr="007D0D34">
        <w:rPr>
          <w:rFonts w:asciiTheme="minorHAnsi" w:hAnsiTheme="minorHAnsi" w:cstheme="minorHAnsi"/>
          <w:color w:val="auto"/>
        </w:rPr>
        <w:t>S</w:t>
      </w:r>
      <w:r w:rsidRPr="007D0D34">
        <w:rPr>
          <w:rFonts w:asciiTheme="minorHAnsi" w:hAnsiTheme="minorHAnsi" w:cstheme="minorHAnsi"/>
          <w:color w:val="auto"/>
        </w:rPr>
        <w:t>troke</w:t>
      </w:r>
      <w:proofErr w:type="spellEnd"/>
      <w:r w:rsidRPr="007D0D34">
        <w:rPr>
          <w:rFonts w:asciiTheme="minorHAnsi" w:hAnsiTheme="minorHAnsi" w:cstheme="minorHAnsi"/>
          <w:color w:val="auto"/>
        </w:rPr>
        <w:t xml:space="preserve"> Consortia (FOR 2879, From immune cells to stroke recovery) for suggestions and discussions. This work was funded by the Deutsche Forschungsgemeinschaft (DFG, German Research Foundation) under Germany’s Excellence Strategy within</w:t>
      </w:r>
      <w:r w:rsidR="002F1A78" w:rsidRPr="007D0D34">
        <w:rPr>
          <w:rFonts w:asciiTheme="minorHAnsi" w:hAnsiTheme="minorHAnsi" w:cstheme="minorHAnsi"/>
          <w:color w:val="auto"/>
        </w:rPr>
        <w:t xml:space="preserve"> </w:t>
      </w:r>
      <w:r w:rsidRPr="007D0D34">
        <w:rPr>
          <w:rFonts w:asciiTheme="minorHAnsi" w:hAnsiTheme="minorHAnsi" w:cstheme="minorHAnsi"/>
          <w:color w:val="auto"/>
        </w:rPr>
        <w:t>the framework of the Munich Cluster for Systems Neurology (EXC 2145</w:t>
      </w:r>
      <w:r w:rsidR="006669AB" w:rsidRPr="007D0D34">
        <w:rPr>
          <w:rFonts w:asciiTheme="minorHAnsi" w:hAnsiTheme="minorHAnsi" w:cstheme="minorHAnsi"/>
          <w:color w:val="auto"/>
        </w:rPr>
        <w:t xml:space="preserve"> </w:t>
      </w:r>
      <w:proofErr w:type="spellStart"/>
      <w:r w:rsidRPr="007D0D34">
        <w:rPr>
          <w:rFonts w:asciiTheme="minorHAnsi" w:hAnsiTheme="minorHAnsi" w:cstheme="minorHAnsi"/>
          <w:color w:val="auto"/>
        </w:rPr>
        <w:t>SyNergy</w:t>
      </w:r>
      <w:proofErr w:type="spellEnd"/>
      <w:r w:rsidRPr="007D0D34">
        <w:rPr>
          <w:rFonts w:asciiTheme="minorHAnsi" w:hAnsiTheme="minorHAnsi" w:cstheme="minorHAnsi"/>
          <w:color w:val="auto"/>
        </w:rPr>
        <w:t xml:space="preserve"> – ID 390857198) and under the grants LI-2534/6-1, LI-2534/7-1 and LL-112/1-1.</w:t>
      </w:r>
    </w:p>
    <w:p w14:paraId="35F51847" w14:textId="77777777" w:rsidR="00AA03DF" w:rsidRPr="007D0D34" w:rsidRDefault="00AA03DF" w:rsidP="007D0D34">
      <w:pPr>
        <w:rPr>
          <w:rFonts w:asciiTheme="minorHAnsi" w:hAnsiTheme="minorHAnsi" w:cstheme="minorHAnsi"/>
          <w:b/>
          <w:bCs/>
          <w:color w:val="auto"/>
        </w:rPr>
      </w:pPr>
    </w:p>
    <w:p w14:paraId="16B13064" w14:textId="4957407B" w:rsidR="00AA03DF" w:rsidRPr="007D0D34" w:rsidRDefault="00AA03DF" w:rsidP="007D0D34">
      <w:pPr>
        <w:pStyle w:val="NormalWeb"/>
        <w:spacing w:before="0" w:beforeAutospacing="0" w:after="0" w:afterAutospacing="0"/>
        <w:rPr>
          <w:rFonts w:asciiTheme="minorHAnsi" w:hAnsiTheme="minorHAnsi" w:cstheme="minorHAnsi"/>
          <w:color w:val="auto"/>
        </w:rPr>
      </w:pPr>
      <w:r w:rsidRPr="007D0D34">
        <w:rPr>
          <w:rFonts w:asciiTheme="minorHAnsi" w:hAnsiTheme="minorHAnsi" w:cstheme="minorHAnsi"/>
          <w:b/>
          <w:color w:val="auto"/>
        </w:rPr>
        <w:t>DISCLOSURES</w:t>
      </w:r>
      <w:r w:rsidR="00DB2250" w:rsidRPr="007D0D34">
        <w:rPr>
          <w:rFonts w:asciiTheme="minorHAnsi" w:hAnsiTheme="minorHAnsi" w:cstheme="minorHAnsi"/>
          <w:b/>
          <w:color w:val="auto"/>
        </w:rPr>
        <w:t>:</w:t>
      </w:r>
    </w:p>
    <w:p w14:paraId="269A2294" w14:textId="073705A7" w:rsidR="00E066DF" w:rsidRPr="007D0D34" w:rsidRDefault="00D97EFA" w:rsidP="007D0D34">
      <w:pPr>
        <w:rPr>
          <w:rFonts w:asciiTheme="minorHAnsi" w:hAnsiTheme="minorHAnsi" w:cstheme="minorHAnsi"/>
          <w:color w:val="auto"/>
        </w:rPr>
      </w:pPr>
      <w:r w:rsidRPr="007D0D34">
        <w:rPr>
          <w:rFonts w:asciiTheme="minorHAnsi" w:hAnsiTheme="minorHAnsi" w:cstheme="minorHAnsi"/>
          <w:color w:val="auto"/>
        </w:rPr>
        <w:t>The authors have no competing interests to disclose.</w:t>
      </w:r>
    </w:p>
    <w:p w14:paraId="4376E2DE" w14:textId="77777777" w:rsidR="00AA0A84" w:rsidRPr="007D0D34" w:rsidRDefault="00AA0A84" w:rsidP="007D0D34">
      <w:pPr>
        <w:rPr>
          <w:rFonts w:asciiTheme="minorHAnsi" w:hAnsiTheme="minorHAnsi" w:cstheme="minorHAnsi"/>
          <w:color w:val="auto"/>
        </w:rPr>
      </w:pPr>
    </w:p>
    <w:p w14:paraId="07718AE7" w14:textId="77777777" w:rsidR="008F175C" w:rsidRPr="007D0D34" w:rsidRDefault="008F175C" w:rsidP="007D0D34">
      <w:pPr>
        <w:rPr>
          <w:rFonts w:asciiTheme="minorHAnsi" w:hAnsiTheme="minorHAnsi" w:cstheme="minorHAnsi"/>
          <w:color w:val="auto"/>
        </w:rPr>
      </w:pPr>
      <w:r w:rsidRPr="007D0D34">
        <w:rPr>
          <w:rFonts w:asciiTheme="minorHAnsi" w:hAnsiTheme="minorHAnsi" w:cstheme="minorHAnsi"/>
          <w:b/>
          <w:bCs/>
          <w:color w:val="auto"/>
        </w:rPr>
        <w:t>REFERENCES:</w:t>
      </w:r>
    </w:p>
    <w:p w14:paraId="29EA860D"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fldChar w:fldCharType="begin"/>
      </w:r>
      <w:r w:rsidRPr="007D0D34">
        <w:rPr>
          <w:rFonts w:asciiTheme="minorHAnsi" w:hAnsiTheme="minorHAnsi" w:cstheme="minorHAnsi"/>
          <w:color w:val="auto"/>
        </w:rPr>
        <w:instrText xml:space="preserve"> ADDIN EN.REFLIST </w:instrText>
      </w:r>
      <w:r w:rsidRPr="007D0D34">
        <w:rPr>
          <w:rFonts w:asciiTheme="minorHAnsi" w:hAnsiTheme="minorHAnsi" w:cstheme="minorHAnsi"/>
          <w:color w:val="auto"/>
        </w:rPr>
        <w:fldChar w:fldCharType="separate"/>
      </w:r>
      <w:r w:rsidRPr="007D0D34">
        <w:rPr>
          <w:rFonts w:asciiTheme="minorHAnsi" w:hAnsiTheme="minorHAnsi" w:cstheme="minorHAnsi"/>
          <w:color w:val="auto"/>
        </w:rPr>
        <w:t>1</w:t>
      </w:r>
      <w:r w:rsidRPr="007D0D34">
        <w:rPr>
          <w:rFonts w:asciiTheme="minorHAnsi" w:hAnsiTheme="minorHAnsi" w:cstheme="minorHAnsi"/>
          <w:color w:val="auto"/>
        </w:rPr>
        <w:tab/>
        <w:t xml:space="preserve">Donnan, G. A., Fisher, M., Macleod, M., Davis, S. M. Stroke. </w:t>
      </w:r>
      <w:r w:rsidRPr="007D0D34">
        <w:rPr>
          <w:rFonts w:asciiTheme="minorHAnsi" w:hAnsiTheme="minorHAnsi" w:cstheme="minorHAnsi"/>
          <w:i/>
          <w:color w:val="auto"/>
        </w:rPr>
        <w:t>Lancet.</w:t>
      </w:r>
      <w:r w:rsidRPr="007D0D34">
        <w:rPr>
          <w:rFonts w:asciiTheme="minorHAnsi" w:hAnsiTheme="minorHAnsi" w:cstheme="minorHAnsi"/>
          <w:color w:val="auto"/>
        </w:rPr>
        <w:t xml:space="preserve"> </w:t>
      </w:r>
      <w:r w:rsidRPr="007D0D34">
        <w:rPr>
          <w:rFonts w:asciiTheme="minorHAnsi" w:hAnsiTheme="minorHAnsi" w:cstheme="minorHAnsi"/>
          <w:b/>
          <w:color w:val="auto"/>
        </w:rPr>
        <w:t>371</w:t>
      </w:r>
      <w:r w:rsidRPr="007D0D34">
        <w:rPr>
          <w:rFonts w:asciiTheme="minorHAnsi" w:hAnsiTheme="minorHAnsi" w:cstheme="minorHAnsi"/>
          <w:color w:val="auto"/>
        </w:rPr>
        <w:t xml:space="preserve"> (9624), 1612–1623 (2008).</w:t>
      </w:r>
    </w:p>
    <w:p w14:paraId="25257B2A"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w:t>
      </w:r>
      <w:r w:rsidRPr="007D0D34">
        <w:rPr>
          <w:rFonts w:asciiTheme="minorHAnsi" w:hAnsiTheme="minorHAnsi" w:cstheme="minorHAnsi"/>
          <w:color w:val="auto"/>
        </w:rPr>
        <w:tab/>
        <w:t>O'Collins, V. E.</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1,026 experimental treatments in acute stroke. </w:t>
      </w:r>
      <w:r w:rsidRPr="007D0D34">
        <w:rPr>
          <w:rFonts w:asciiTheme="minorHAnsi" w:hAnsiTheme="minorHAnsi" w:cstheme="minorHAnsi"/>
          <w:i/>
          <w:color w:val="auto"/>
        </w:rPr>
        <w:t>Annals of Neurology.</w:t>
      </w:r>
      <w:r w:rsidRPr="007D0D34">
        <w:rPr>
          <w:rFonts w:asciiTheme="minorHAnsi" w:hAnsiTheme="minorHAnsi" w:cstheme="minorHAnsi"/>
          <w:color w:val="auto"/>
        </w:rPr>
        <w:t xml:space="preserve"> </w:t>
      </w:r>
      <w:r w:rsidRPr="007D0D34">
        <w:rPr>
          <w:rFonts w:asciiTheme="minorHAnsi" w:hAnsiTheme="minorHAnsi" w:cstheme="minorHAnsi"/>
          <w:b/>
          <w:color w:val="auto"/>
        </w:rPr>
        <w:t>59</w:t>
      </w:r>
      <w:r w:rsidRPr="007D0D34">
        <w:rPr>
          <w:rFonts w:asciiTheme="minorHAnsi" w:hAnsiTheme="minorHAnsi" w:cstheme="minorHAnsi"/>
          <w:color w:val="auto"/>
        </w:rPr>
        <w:t xml:space="preserve"> (3), 467–477 (2006).</w:t>
      </w:r>
    </w:p>
    <w:p w14:paraId="29F2B6F4"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3</w:t>
      </w:r>
      <w:r w:rsidRPr="007D0D34">
        <w:rPr>
          <w:rFonts w:asciiTheme="minorHAnsi" w:hAnsiTheme="minorHAnsi" w:cstheme="minorHAnsi"/>
          <w:color w:val="auto"/>
        </w:rPr>
        <w:tab/>
        <w:t xml:space="preserve">Tureyen, K., Vemuganti, R., Sailor, K. A., Dempsey, R. J. Infarct volume quantification in mouse focal cerebral ischemia: a comparison of triphenyltetrazolium chloride and cresyl violet staining techniques. </w:t>
      </w:r>
      <w:r w:rsidRPr="007D0D34">
        <w:rPr>
          <w:rFonts w:asciiTheme="minorHAnsi" w:hAnsiTheme="minorHAnsi" w:cstheme="minorHAnsi"/>
          <w:i/>
          <w:color w:val="auto"/>
        </w:rPr>
        <w:t>Journal of Neuroscience Methods.</w:t>
      </w:r>
      <w:r w:rsidRPr="007D0D34">
        <w:rPr>
          <w:rFonts w:asciiTheme="minorHAnsi" w:hAnsiTheme="minorHAnsi" w:cstheme="minorHAnsi"/>
          <w:color w:val="auto"/>
        </w:rPr>
        <w:t xml:space="preserve"> </w:t>
      </w:r>
      <w:r w:rsidRPr="007D0D34">
        <w:rPr>
          <w:rFonts w:asciiTheme="minorHAnsi" w:hAnsiTheme="minorHAnsi" w:cstheme="minorHAnsi"/>
          <w:b/>
          <w:color w:val="auto"/>
        </w:rPr>
        <w:t>139</w:t>
      </w:r>
      <w:r w:rsidRPr="007D0D34">
        <w:rPr>
          <w:rFonts w:asciiTheme="minorHAnsi" w:hAnsiTheme="minorHAnsi" w:cstheme="minorHAnsi"/>
          <w:color w:val="auto"/>
        </w:rPr>
        <w:t xml:space="preserve"> (2), 203–207 (2004).</w:t>
      </w:r>
    </w:p>
    <w:p w14:paraId="5F61670F"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4</w:t>
      </w:r>
      <w:r w:rsidRPr="007D0D34">
        <w:rPr>
          <w:rFonts w:asciiTheme="minorHAnsi" w:hAnsiTheme="minorHAnsi" w:cstheme="minorHAnsi"/>
          <w:color w:val="auto"/>
        </w:rPr>
        <w:tab/>
        <w:t>Zhang, Z.</w:t>
      </w:r>
      <w:r w:rsidRPr="007D0D34">
        <w:rPr>
          <w:rFonts w:asciiTheme="minorHAnsi" w:hAnsiTheme="minorHAnsi" w:cstheme="minorHAnsi"/>
          <w:i/>
          <w:color w:val="auto"/>
        </w:rPr>
        <w:t xml:space="preserve"> </w:t>
      </w:r>
      <w:r w:rsidRPr="007D0D34">
        <w:rPr>
          <w:rFonts w:asciiTheme="minorHAnsi" w:hAnsiTheme="minorHAnsi" w:cstheme="minorHAnsi"/>
          <w:iCs/>
          <w:color w:val="auto"/>
        </w:rPr>
        <w:t xml:space="preserve">et al. </w:t>
      </w:r>
      <w:r w:rsidRPr="007D0D34">
        <w:rPr>
          <w:rFonts w:asciiTheme="minorHAnsi" w:hAnsiTheme="minorHAnsi" w:cstheme="minorHAnsi"/>
          <w:color w:val="auto"/>
        </w:rPr>
        <w:t xml:space="preserve">A new rat model of thrombotic focal cerebral ischemia. </w:t>
      </w:r>
      <w:r w:rsidRPr="007D0D34">
        <w:rPr>
          <w:rFonts w:asciiTheme="minorHAnsi" w:hAnsiTheme="minorHAnsi" w:cstheme="minorHAnsi"/>
          <w:i/>
          <w:color w:val="auto"/>
        </w:rPr>
        <w:t>Journal of Cerebral Blood Flow and Metabolism.</w:t>
      </w:r>
      <w:r w:rsidRPr="007D0D34">
        <w:rPr>
          <w:rFonts w:asciiTheme="minorHAnsi" w:hAnsiTheme="minorHAnsi" w:cstheme="minorHAnsi"/>
          <w:color w:val="auto"/>
        </w:rPr>
        <w:t xml:space="preserve"> </w:t>
      </w:r>
      <w:r w:rsidRPr="007D0D34">
        <w:rPr>
          <w:rFonts w:asciiTheme="minorHAnsi" w:hAnsiTheme="minorHAnsi" w:cstheme="minorHAnsi"/>
          <w:b/>
          <w:color w:val="auto"/>
        </w:rPr>
        <w:t>17</w:t>
      </w:r>
      <w:r w:rsidRPr="007D0D34">
        <w:rPr>
          <w:rFonts w:asciiTheme="minorHAnsi" w:hAnsiTheme="minorHAnsi" w:cstheme="minorHAnsi"/>
          <w:color w:val="auto"/>
        </w:rPr>
        <w:t xml:space="preserve"> (2), 123–135 (1997).</w:t>
      </w:r>
    </w:p>
    <w:p w14:paraId="36BBA209"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5</w:t>
      </w:r>
      <w:r w:rsidRPr="007D0D34">
        <w:rPr>
          <w:rFonts w:asciiTheme="minorHAnsi" w:hAnsiTheme="minorHAnsi" w:cstheme="minorHAnsi"/>
          <w:color w:val="auto"/>
        </w:rPr>
        <w:tab/>
        <w:t xml:space="preserve">Longa, E. Z., Weinstein, P. R., Carlson, S., Cummins, R. Reversible middle cerebral artery occlusion without craniectomy in rats. </w:t>
      </w:r>
      <w:r w:rsidRPr="007D0D34">
        <w:rPr>
          <w:rFonts w:asciiTheme="minorHAnsi" w:hAnsiTheme="minorHAnsi" w:cstheme="minorHAnsi"/>
          <w:i/>
          <w:color w:val="auto"/>
        </w:rPr>
        <w:t>Stroke.</w:t>
      </w:r>
      <w:r w:rsidRPr="007D0D34">
        <w:rPr>
          <w:rFonts w:asciiTheme="minorHAnsi" w:hAnsiTheme="minorHAnsi" w:cstheme="minorHAnsi"/>
          <w:color w:val="auto"/>
        </w:rPr>
        <w:t xml:space="preserve"> </w:t>
      </w:r>
      <w:r w:rsidRPr="007D0D34">
        <w:rPr>
          <w:rFonts w:asciiTheme="minorHAnsi" w:hAnsiTheme="minorHAnsi" w:cstheme="minorHAnsi"/>
          <w:b/>
          <w:color w:val="auto"/>
        </w:rPr>
        <w:t>20</w:t>
      </w:r>
      <w:r w:rsidRPr="007D0D34">
        <w:rPr>
          <w:rFonts w:asciiTheme="minorHAnsi" w:hAnsiTheme="minorHAnsi" w:cstheme="minorHAnsi"/>
          <w:color w:val="auto"/>
        </w:rPr>
        <w:t xml:space="preserve"> (1), 84–91 (1989).</w:t>
      </w:r>
    </w:p>
    <w:p w14:paraId="57440936"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6</w:t>
      </w:r>
      <w:r w:rsidRPr="007D0D34">
        <w:rPr>
          <w:rFonts w:asciiTheme="minorHAnsi" w:hAnsiTheme="minorHAnsi" w:cstheme="minorHAnsi"/>
          <w:color w:val="auto"/>
        </w:rPr>
        <w:tab/>
        <w:t xml:space="preserve">Carmichael, S. T. Rodent models of focal stroke: size, mechanism, and purpose. </w:t>
      </w:r>
      <w:r w:rsidRPr="007D0D34">
        <w:rPr>
          <w:rFonts w:asciiTheme="minorHAnsi" w:hAnsiTheme="minorHAnsi" w:cstheme="minorHAnsi"/>
          <w:i/>
          <w:color w:val="auto"/>
        </w:rPr>
        <w:t>NeuroRx.</w:t>
      </w:r>
      <w:r w:rsidRPr="007D0D34">
        <w:rPr>
          <w:rFonts w:asciiTheme="minorHAnsi" w:hAnsiTheme="minorHAnsi" w:cstheme="minorHAnsi"/>
          <w:color w:val="auto"/>
        </w:rPr>
        <w:t xml:space="preserve"> </w:t>
      </w:r>
      <w:r w:rsidRPr="007D0D34">
        <w:rPr>
          <w:rFonts w:asciiTheme="minorHAnsi" w:hAnsiTheme="minorHAnsi" w:cstheme="minorHAnsi"/>
          <w:b/>
          <w:color w:val="auto"/>
        </w:rPr>
        <w:t>2</w:t>
      </w:r>
      <w:r w:rsidRPr="007D0D34">
        <w:rPr>
          <w:rFonts w:asciiTheme="minorHAnsi" w:hAnsiTheme="minorHAnsi" w:cstheme="minorHAnsi"/>
          <w:color w:val="auto"/>
        </w:rPr>
        <w:t xml:space="preserve"> (3), 396–409 (2005).</w:t>
      </w:r>
    </w:p>
    <w:p w14:paraId="68224391"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7</w:t>
      </w:r>
      <w:r w:rsidRPr="007D0D34">
        <w:rPr>
          <w:rFonts w:asciiTheme="minorHAnsi" w:hAnsiTheme="minorHAnsi" w:cstheme="minorHAnsi"/>
          <w:color w:val="auto"/>
        </w:rPr>
        <w:tab/>
        <w:t xml:space="preserve">Engel, O., Kolodziej, S., Dirnagl, U., Prinz, V. Modeling stroke in mice - middle cerebral artery occlusion with the filament model. </w:t>
      </w:r>
      <w:r w:rsidRPr="007D0D34">
        <w:rPr>
          <w:rFonts w:asciiTheme="minorHAnsi" w:hAnsiTheme="minorHAnsi" w:cstheme="minorHAnsi"/>
          <w:i/>
          <w:color w:val="auto"/>
        </w:rPr>
        <w:t>Journal of Visualized Experiments: JoVE.</w:t>
      </w:r>
      <w:r w:rsidRPr="007D0D34">
        <w:rPr>
          <w:rFonts w:asciiTheme="minorHAnsi" w:hAnsiTheme="minorHAnsi" w:cstheme="minorHAnsi"/>
          <w:color w:val="auto"/>
        </w:rPr>
        <w:t xml:space="preserve"> (47), 2423 (2011).</w:t>
      </w:r>
    </w:p>
    <w:p w14:paraId="0587018C"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8</w:t>
      </w:r>
      <w:r w:rsidRPr="007D0D34">
        <w:rPr>
          <w:rFonts w:asciiTheme="minorHAnsi" w:hAnsiTheme="minorHAnsi" w:cstheme="minorHAnsi"/>
          <w:color w:val="auto"/>
        </w:rPr>
        <w:tab/>
        <w:t>Dirnagl, U.</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A concerted appeal for international cooperation in preclinical stroke research. </w:t>
      </w:r>
      <w:r w:rsidRPr="007D0D34">
        <w:rPr>
          <w:rFonts w:asciiTheme="minorHAnsi" w:hAnsiTheme="minorHAnsi" w:cstheme="minorHAnsi"/>
          <w:i/>
          <w:color w:val="auto"/>
        </w:rPr>
        <w:t>Stroke.</w:t>
      </w:r>
      <w:r w:rsidRPr="007D0D34">
        <w:rPr>
          <w:rFonts w:asciiTheme="minorHAnsi" w:hAnsiTheme="minorHAnsi" w:cstheme="minorHAnsi"/>
          <w:color w:val="auto"/>
        </w:rPr>
        <w:t xml:space="preserve"> </w:t>
      </w:r>
      <w:r w:rsidRPr="007D0D34">
        <w:rPr>
          <w:rFonts w:asciiTheme="minorHAnsi" w:hAnsiTheme="minorHAnsi" w:cstheme="minorHAnsi"/>
          <w:b/>
          <w:color w:val="auto"/>
        </w:rPr>
        <w:t>44</w:t>
      </w:r>
      <w:r w:rsidRPr="007D0D34">
        <w:rPr>
          <w:rFonts w:asciiTheme="minorHAnsi" w:hAnsiTheme="minorHAnsi" w:cstheme="minorHAnsi"/>
          <w:color w:val="auto"/>
        </w:rPr>
        <w:t xml:space="preserve"> (6), 1754–1760 (2013).</w:t>
      </w:r>
    </w:p>
    <w:p w14:paraId="2753129B"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9</w:t>
      </w:r>
      <w:r w:rsidRPr="007D0D34">
        <w:rPr>
          <w:rFonts w:asciiTheme="minorHAnsi" w:hAnsiTheme="minorHAnsi" w:cstheme="minorHAnsi"/>
          <w:color w:val="auto"/>
        </w:rPr>
        <w:tab/>
        <w:t xml:space="preserve">McNutt, M. Journals unite for reproducibility. </w:t>
      </w:r>
      <w:r w:rsidRPr="007D0D34">
        <w:rPr>
          <w:rFonts w:asciiTheme="minorHAnsi" w:hAnsiTheme="minorHAnsi" w:cstheme="minorHAnsi"/>
          <w:i/>
          <w:color w:val="auto"/>
        </w:rPr>
        <w:t>Science.</w:t>
      </w:r>
      <w:r w:rsidRPr="007D0D34">
        <w:rPr>
          <w:rFonts w:asciiTheme="minorHAnsi" w:hAnsiTheme="minorHAnsi" w:cstheme="minorHAnsi"/>
          <w:color w:val="auto"/>
        </w:rPr>
        <w:t xml:space="preserve"> </w:t>
      </w:r>
      <w:r w:rsidRPr="007D0D34">
        <w:rPr>
          <w:rFonts w:asciiTheme="minorHAnsi" w:hAnsiTheme="minorHAnsi" w:cstheme="minorHAnsi"/>
          <w:b/>
          <w:color w:val="auto"/>
        </w:rPr>
        <w:t>346</w:t>
      </w:r>
      <w:r w:rsidRPr="007D0D34">
        <w:rPr>
          <w:rFonts w:asciiTheme="minorHAnsi" w:hAnsiTheme="minorHAnsi" w:cstheme="minorHAnsi"/>
          <w:color w:val="auto"/>
        </w:rPr>
        <w:t xml:space="preserve"> (6210), 679 (2014).</w:t>
      </w:r>
    </w:p>
    <w:p w14:paraId="38FD875F"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10</w:t>
      </w:r>
      <w:r w:rsidRPr="007D0D34">
        <w:rPr>
          <w:rFonts w:asciiTheme="minorHAnsi" w:hAnsiTheme="minorHAnsi" w:cstheme="minorHAnsi"/>
          <w:color w:val="auto"/>
        </w:rPr>
        <w:tab/>
        <w:t>Llovera, G.</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Results of a preclinical randomized controlled multicenter trial (pRCT): Anti-CD49d treatment for acute brain ischemia. </w:t>
      </w:r>
      <w:r w:rsidRPr="007D0D34">
        <w:rPr>
          <w:rFonts w:asciiTheme="minorHAnsi" w:hAnsiTheme="minorHAnsi" w:cstheme="minorHAnsi"/>
          <w:i/>
          <w:color w:val="auto"/>
        </w:rPr>
        <w:t>Science Translational Medicine.</w:t>
      </w:r>
      <w:r w:rsidRPr="007D0D34">
        <w:rPr>
          <w:rFonts w:asciiTheme="minorHAnsi" w:hAnsiTheme="minorHAnsi" w:cstheme="minorHAnsi"/>
          <w:color w:val="auto"/>
        </w:rPr>
        <w:t xml:space="preserve"> </w:t>
      </w:r>
      <w:r w:rsidRPr="007D0D34">
        <w:rPr>
          <w:rFonts w:asciiTheme="minorHAnsi" w:hAnsiTheme="minorHAnsi" w:cstheme="minorHAnsi"/>
          <w:b/>
          <w:color w:val="auto"/>
        </w:rPr>
        <w:t>7</w:t>
      </w:r>
      <w:r w:rsidRPr="007D0D34">
        <w:rPr>
          <w:rFonts w:asciiTheme="minorHAnsi" w:hAnsiTheme="minorHAnsi" w:cstheme="minorHAnsi"/>
          <w:color w:val="auto"/>
        </w:rPr>
        <w:t xml:space="preserve"> (299), 299ra121 (2015).</w:t>
      </w:r>
    </w:p>
    <w:p w14:paraId="713F10CA"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11</w:t>
      </w:r>
      <w:r w:rsidRPr="007D0D34">
        <w:rPr>
          <w:rFonts w:asciiTheme="minorHAnsi" w:hAnsiTheme="minorHAnsi" w:cstheme="minorHAnsi"/>
          <w:color w:val="auto"/>
        </w:rPr>
        <w:tab/>
        <w:t xml:space="preserve">Llovera, G., Liesz, A. The next step in translational research: lessons learned from the first preclinical randomized controlled trial. </w:t>
      </w:r>
      <w:r w:rsidRPr="007D0D34">
        <w:rPr>
          <w:rFonts w:asciiTheme="minorHAnsi" w:hAnsiTheme="minorHAnsi" w:cstheme="minorHAnsi"/>
          <w:i/>
          <w:color w:val="auto"/>
        </w:rPr>
        <w:t>Journal of Neurochemistry.</w:t>
      </w:r>
      <w:r w:rsidRPr="007D0D34">
        <w:rPr>
          <w:rFonts w:asciiTheme="minorHAnsi" w:hAnsiTheme="minorHAnsi" w:cstheme="minorHAnsi"/>
          <w:color w:val="auto"/>
        </w:rPr>
        <w:t xml:space="preserve"> </w:t>
      </w:r>
      <w:r w:rsidRPr="007D0D34">
        <w:rPr>
          <w:rFonts w:asciiTheme="minorHAnsi" w:hAnsiTheme="minorHAnsi" w:cstheme="minorHAnsi"/>
          <w:b/>
          <w:color w:val="auto"/>
        </w:rPr>
        <w:t xml:space="preserve">139 </w:t>
      </w:r>
      <w:r w:rsidRPr="007D0D34">
        <w:rPr>
          <w:rFonts w:asciiTheme="minorHAnsi" w:hAnsiTheme="minorHAnsi" w:cstheme="minorHAnsi"/>
          <w:bCs/>
          <w:color w:val="auto"/>
        </w:rPr>
        <w:t>(Suppl 2),</w:t>
      </w:r>
      <w:r w:rsidRPr="007D0D34">
        <w:rPr>
          <w:rFonts w:asciiTheme="minorHAnsi" w:hAnsiTheme="minorHAnsi" w:cstheme="minorHAnsi"/>
          <w:color w:val="auto"/>
        </w:rPr>
        <w:t xml:space="preserve"> 271–279 (2016).</w:t>
      </w:r>
    </w:p>
    <w:p w14:paraId="1B7407F3"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12</w:t>
      </w:r>
      <w:r w:rsidRPr="007D0D34">
        <w:rPr>
          <w:rFonts w:asciiTheme="minorHAnsi" w:hAnsiTheme="minorHAnsi" w:cstheme="minorHAnsi"/>
          <w:color w:val="auto"/>
        </w:rPr>
        <w:tab/>
        <w:t xml:space="preserve">Swanson, G. M., Satariano, E. R., Satariano, W. A., Threatt, B. A. Racial differences in the early detection of breast cancer in metropolitan Detroit, 1978 to 1987. </w:t>
      </w:r>
      <w:r w:rsidRPr="007D0D34">
        <w:rPr>
          <w:rFonts w:asciiTheme="minorHAnsi" w:hAnsiTheme="minorHAnsi" w:cstheme="minorHAnsi"/>
          <w:i/>
          <w:color w:val="auto"/>
        </w:rPr>
        <w:t>Cancer.</w:t>
      </w:r>
      <w:r w:rsidRPr="007D0D34">
        <w:rPr>
          <w:rFonts w:asciiTheme="minorHAnsi" w:hAnsiTheme="minorHAnsi" w:cstheme="minorHAnsi"/>
          <w:color w:val="auto"/>
        </w:rPr>
        <w:t xml:space="preserve"> </w:t>
      </w:r>
      <w:r w:rsidRPr="007D0D34">
        <w:rPr>
          <w:rFonts w:asciiTheme="minorHAnsi" w:hAnsiTheme="minorHAnsi" w:cstheme="minorHAnsi"/>
          <w:b/>
          <w:color w:val="auto"/>
        </w:rPr>
        <w:t>66</w:t>
      </w:r>
      <w:r w:rsidRPr="007D0D34">
        <w:rPr>
          <w:rFonts w:asciiTheme="minorHAnsi" w:hAnsiTheme="minorHAnsi" w:cstheme="minorHAnsi"/>
          <w:color w:val="auto"/>
        </w:rPr>
        <w:t xml:space="preserve"> (6), 1297–1301 (1990).</w:t>
      </w:r>
    </w:p>
    <w:p w14:paraId="4D61C4C7"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13</w:t>
      </w:r>
      <w:r w:rsidRPr="007D0D34">
        <w:rPr>
          <w:rFonts w:asciiTheme="minorHAnsi" w:hAnsiTheme="minorHAnsi" w:cstheme="minorHAnsi"/>
          <w:color w:val="auto"/>
        </w:rPr>
        <w:tab/>
        <w:t>Lourbopoulos, A.</w:t>
      </w:r>
      <w:r w:rsidRPr="007D0D34">
        <w:rPr>
          <w:rFonts w:asciiTheme="minorHAnsi" w:hAnsiTheme="minorHAnsi" w:cstheme="minorHAnsi"/>
          <w:iCs/>
          <w:color w:val="auto"/>
        </w:rPr>
        <w:t xml:space="preserve"> et al.</w:t>
      </w:r>
      <w:r w:rsidRPr="007D0D34">
        <w:rPr>
          <w:rFonts w:asciiTheme="minorHAnsi" w:hAnsiTheme="minorHAnsi" w:cstheme="minorHAnsi"/>
          <w:color w:val="auto"/>
        </w:rPr>
        <w:t xml:space="preserve"> Inadequate food and water intake determine mortality following stroke in mice. </w:t>
      </w:r>
      <w:r w:rsidRPr="007D0D34">
        <w:rPr>
          <w:rFonts w:asciiTheme="minorHAnsi" w:hAnsiTheme="minorHAnsi" w:cstheme="minorHAnsi"/>
          <w:i/>
          <w:color w:val="auto"/>
        </w:rPr>
        <w:t>Journal of Cerebral Blood Flow and Metabolism.</w:t>
      </w:r>
      <w:r w:rsidRPr="007D0D34">
        <w:rPr>
          <w:rFonts w:asciiTheme="minorHAnsi" w:hAnsiTheme="minorHAnsi" w:cstheme="minorHAnsi"/>
          <w:color w:val="auto"/>
        </w:rPr>
        <w:t xml:space="preserve"> </w:t>
      </w:r>
      <w:r w:rsidRPr="007D0D34">
        <w:rPr>
          <w:rFonts w:asciiTheme="minorHAnsi" w:hAnsiTheme="minorHAnsi" w:cstheme="minorHAnsi"/>
          <w:b/>
          <w:color w:val="auto"/>
        </w:rPr>
        <w:t>37</w:t>
      </w:r>
      <w:r w:rsidRPr="007D0D34">
        <w:rPr>
          <w:rFonts w:asciiTheme="minorHAnsi" w:hAnsiTheme="minorHAnsi" w:cstheme="minorHAnsi"/>
          <w:color w:val="auto"/>
        </w:rPr>
        <w:t xml:space="preserve"> (6), 2084–2097 (2017).</w:t>
      </w:r>
    </w:p>
    <w:p w14:paraId="3AC6D56B"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14</w:t>
      </w:r>
      <w:r w:rsidRPr="007D0D34">
        <w:rPr>
          <w:rFonts w:asciiTheme="minorHAnsi" w:hAnsiTheme="minorHAnsi" w:cstheme="minorHAnsi"/>
          <w:color w:val="auto"/>
        </w:rPr>
        <w:tab/>
        <w:t xml:space="preserve">Clark, W. M., Lessov, N. S., Dixon, M. P., Eckenstein, F. Monofilament intraluminal middle cerebral artery occlusion in the mouse. </w:t>
      </w:r>
      <w:r w:rsidRPr="007D0D34">
        <w:rPr>
          <w:rFonts w:asciiTheme="minorHAnsi" w:hAnsiTheme="minorHAnsi" w:cstheme="minorHAnsi"/>
          <w:i/>
          <w:color w:val="auto"/>
        </w:rPr>
        <w:t>Neurological Research.</w:t>
      </w:r>
      <w:r w:rsidRPr="007D0D34">
        <w:rPr>
          <w:rFonts w:asciiTheme="minorHAnsi" w:hAnsiTheme="minorHAnsi" w:cstheme="minorHAnsi"/>
          <w:color w:val="auto"/>
        </w:rPr>
        <w:t xml:space="preserve"> </w:t>
      </w:r>
      <w:r w:rsidRPr="007D0D34">
        <w:rPr>
          <w:rFonts w:asciiTheme="minorHAnsi" w:hAnsiTheme="minorHAnsi" w:cstheme="minorHAnsi"/>
          <w:b/>
          <w:color w:val="auto"/>
        </w:rPr>
        <w:t>19</w:t>
      </w:r>
      <w:r w:rsidRPr="007D0D34">
        <w:rPr>
          <w:rFonts w:asciiTheme="minorHAnsi" w:hAnsiTheme="minorHAnsi" w:cstheme="minorHAnsi"/>
          <w:color w:val="auto"/>
        </w:rPr>
        <w:t xml:space="preserve"> (6), 641–648 (1997).</w:t>
      </w:r>
    </w:p>
    <w:p w14:paraId="78F63C84"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15</w:t>
      </w:r>
      <w:r w:rsidRPr="007D0D34">
        <w:rPr>
          <w:rFonts w:asciiTheme="minorHAnsi" w:hAnsiTheme="minorHAnsi" w:cstheme="minorHAnsi"/>
          <w:color w:val="auto"/>
        </w:rPr>
        <w:tab/>
        <w:t xml:space="preserve">Jackman, K., Kunz, A., Iadecola, C. Modeling focal cerebral ischemia in vivo. </w:t>
      </w:r>
      <w:r w:rsidRPr="007D0D34">
        <w:rPr>
          <w:rFonts w:asciiTheme="minorHAnsi" w:hAnsiTheme="minorHAnsi" w:cstheme="minorHAnsi"/>
          <w:i/>
          <w:color w:val="auto"/>
        </w:rPr>
        <w:t>Methods in Molecular Biology.</w:t>
      </w:r>
      <w:r w:rsidRPr="007D0D34">
        <w:rPr>
          <w:rFonts w:asciiTheme="minorHAnsi" w:hAnsiTheme="minorHAnsi" w:cstheme="minorHAnsi"/>
          <w:color w:val="auto"/>
        </w:rPr>
        <w:t xml:space="preserve"> </w:t>
      </w:r>
      <w:r w:rsidRPr="007D0D34">
        <w:rPr>
          <w:rFonts w:asciiTheme="minorHAnsi" w:hAnsiTheme="minorHAnsi" w:cstheme="minorHAnsi"/>
          <w:b/>
          <w:color w:val="auto"/>
        </w:rPr>
        <w:t>793</w:t>
      </w:r>
      <w:r w:rsidRPr="007D0D34">
        <w:rPr>
          <w:rFonts w:asciiTheme="minorHAnsi" w:hAnsiTheme="minorHAnsi" w:cstheme="minorHAnsi"/>
          <w:bCs/>
          <w:color w:val="auto"/>
        </w:rPr>
        <w:t>,</w:t>
      </w:r>
      <w:r w:rsidRPr="007D0D34">
        <w:rPr>
          <w:rFonts w:asciiTheme="minorHAnsi" w:hAnsiTheme="minorHAnsi" w:cstheme="minorHAnsi"/>
          <w:color w:val="auto"/>
        </w:rPr>
        <w:t xml:space="preserve"> 195–209 (2011).</w:t>
      </w:r>
    </w:p>
    <w:p w14:paraId="197C7B35"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16</w:t>
      </w:r>
      <w:r w:rsidRPr="007D0D34">
        <w:rPr>
          <w:rFonts w:asciiTheme="minorHAnsi" w:hAnsiTheme="minorHAnsi" w:cstheme="minorHAnsi"/>
          <w:color w:val="auto"/>
        </w:rPr>
        <w:tab/>
        <w:t xml:space="preserve">Kitano, H., Kirsch, J. R., Hurn, P. D., Murphy, S. J. Inhalational anesthetics as neuroprotectants or chemical preconditioning agents in ischemic brain. </w:t>
      </w:r>
      <w:r w:rsidRPr="007D0D34">
        <w:rPr>
          <w:rFonts w:asciiTheme="minorHAnsi" w:hAnsiTheme="minorHAnsi" w:cstheme="minorHAnsi"/>
          <w:i/>
          <w:color w:val="auto"/>
        </w:rPr>
        <w:t>Journal of Cerebral Blood Flow and Metabolism.</w:t>
      </w:r>
      <w:r w:rsidRPr="007D0D34">
        <w:rPr>
          <w:rFonts w:asciiTheme="minorHAnsi" w:hAnsiTheme="minorHAnsi" w:cstheme="minorHAnsi"/>
          <w:color w:val="auto"/>
        </w:rPr>
        <w:t xml:space="preserve"> </w:t>
      </w:r>
      <w:r w:rsidRPr="007D0D34">
        <w:rPr>
          <w:rFonts w:asciiTheme="minorHAnsi" w:hAnsiTheme="minorHAnsi" w:cstheme="minorHAnsi"/>
          <w:b/>
          <w:color w:val="auto"/>
        </w:rPr>
        <w:t>27</w:t>
      </w:r>
      <w:r w:rsidRPr="007D0D34">
        <w:rPr>
          <w:rFonts w:asciiTheme="minorHAnsi" w:hAnsiTheme="minorHAnsi" w:cstheme="minorHAnsi"/>
          <w:color w:val="auto"/>
        </w:rPr>
        <w:t xml:space="preserve"> (6), 1108–1128 (2007).</w:t>
      </w:r>
    </w:p>
    <w:p w14:paraId="578F5F6B"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17</w:t>
      </w:r>
      <w:r w:rsidRPr="007D0D34">
        <w:rPr>
          <w:rFonts w:asciiTheme="minorHAnsi" w:hAnsiTheme="minorHAnsi" w:cstheme="minorHAnsi"/>
          <w:color w:val="auto"/>
        </w:rPr>
        <w:tab/>
        <w:t xml:space="preserve">Rousselet, E., Kriz, J., Seidah, N. G. Mouse model of intraluminal MCAO: cerebral infarct evaluation by cresyl violet staining. </w:t>
      </w:r>
      <w:r w:rsidRPr="007D0D34">
        <w:rPr>
          <w:rFonts w:asciiTheme="minorHAnsi" w:hAnsiTheme="minorHAnsi" w:cstheme="minorHAnsi"/>
          <w:i/>
          <w:color w:val="auto"/>
        </w:rPr>
        <w:t>Journal of Visualized Experiments: JoVE.</w:t>
      </w:r>
      <w:r w:rsidRPr="007D0D34">
        <w:rPr>
          <w:rFonts w:asciiTheme="minorHAnsi" w:hAnsiTheme="minorHAnsi" w:cstheme="minorHAnsi"/>
          <w:color w:val="auto"/>
        </w:rPr>
        <w:t xml:space="preserve"> (69), 4038 (2012).</w:t>
      </w:r>
    </w:p>
    <w:p w14:paraId="324C6A6F"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18</w:t>
      </w:r>
      <w:r w:rsidRPr="007D0D34">
        <w:rPr>
          <w:rFonts w:asciiTheme="minorHAnsi" w:hAnsiTheme="minorHAnsi" w:cstheme="minorHAnsi"/>
          <w:color w:val="auto"/>
        </w:rPr>
        <w:tab/>
        <w:t xml:space="preserve">Rha, J. H., Saver, J. L. The impact of recanalization on ischemic stroke outcome: a meta-analysis. </w:t>
      </w:r>
      <w:r w:rsidRPr="007D0D34">
        <w:rPr>
          <w:rFonts w:asciiTheme="minorHAnsi" w:hAnsiTheme="minorHAnsi" w:cstheme="minorHAnsi"/>
          <w:i/>
          <w:color w:val="auto"/>
        </w:rPr>
        <w:t>Stroke.</w:t>
      </w:r>
      <w:r w:rsidRPr="007D0D34">
        <w:rPr>
          <w:rFonts w:asciiTheme="minorHAnsi" w:hAnsiTheme="minorHAnsi" w:cstheme="minorHAnsi"/>
          <w:color w:val="auto"/>
        </w:rPr>
        <w:t xml:space="preserve"> </w:t>
      </w:r>
      <w:r w:rsidRPr="007D0D34">
        <w:rPr>
          <w:rFonts w:asciiTheme="minorHAnsi" w:hAnsiTheme="minorHAnsi" w:cstheme="minorHAnsi"/>
          <w:b/>
          <w:color w:val="auto"/>
        </w:rPr>
        <w:t>38</w:t>
      </w:r>
      <w:r w:rsidRPr="007D0D34">
        <w:rPr>
          <w:rFonts w:asciiTheme="minorHAnsi" w:hAnsiTheme="minorHAnsi" w:cstheme="minorHAnsi"/>
          <w:color w:val="auto"/>
        </w:rPr>
        <w:t xml:space="preserve"> (3), 967–973 (2007).</w:t>
      </w:r>
    </w:p>
    <w:p w14:paraId="389BE0A4"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19</w:t>
      </w:r>
      <w:r w:rsidRPr="007D0D34">
        <w:rPr>
          <w:rFonts w:asciiTheme="minorHAnsi" w:hAnsiTheme="minorHAnsi" w:cstheme="minorHAnsi"/>
          <w:color w:val="auto"/>
        </w:rPr>
        <w:tab/>
        <w:t>Liu, J. R.</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Transient filament occlusion of the middle cerebral artery in rats: does the reperfusion method matter 24 hours after perfusion? </w:t>
      </w:r>
      <w:r w:rsidRPr="007D0D34">
        <w:rPr>
          <w:rFonts w:asciiTheme="minorHAnsi" w:hAnsiTheme="minorHAnsi" w:cstheme="minorHAnsi"/>
          <w:i/>
          <w:color w:val="auto"/>
        </w:rPr>
        <w:t>BMC Neuroscience.</w:t>
      </w:r>
      <w:r w:rsidRPr="007D0D34">
        <w:rPr>
          <w:rFonts w:asciiTheme="minorHAnsi" w:hAnsiTheme="minorHAnsi" w:cstheme="minorHAnsi"/>
          <w:color w:val="auto"/>
        </w:rPr>
        <w:t xml:space="preserve"> </w:t>
      </w:r>
      <w:r w:rsidRPr="007D0D34">
        <w:rPr>
          <w:rFonts w:asciiTheme="minorHAnsi" w:hAnsiTheme="minorHAnsi" w:cstheme="minorHAnsi"/>
          <w:b/>
          <w:color w:val="auto"/>
        </w:rPr>
        <w:t>13</w:t>
      </w:r>
      <w:r w:rsidRPr="007D0D34">
        <w:rPr>
          <w:rFonts w:asciiTheme="minorHAnsi" w:hAnsiTheme="minorHAnsi" w:cstheme="minorHAnsi"/>
          <w:bCs/>
          <w:color w:val="auto"/>
        </w:rPr>
        <w:t>,</w:t>
      </w:r>
      <w:r w:rsidRPr="007D0D34">
        <w:rPr>
          <w:rFonts w:asciiTheme="minorHAnsi" w:hAnsiTheme="minorHAnsi" w:cstheme="minorHAnsi"/>
          <w:color w:val="auto"/>
        </w:rPr>
        <w:t xml:space="preserve"> 154 (2012).</w:t>
      </w:r>
    </w:p>
    <w:p w14:paraId="4F05D5E2"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20</w:t>
      </w:r>
      <w:r w:rsidRPr="007D0D34">
        <w:rPr>
          <w:rFonts w:asciiTheme="minorHAnsi" w:hAnsiTheme="minorHAnsi" w:cstheme="minorHAnsi"/>
          <w:color w:val="auto"/>
        </w:rPr>
        <w:tab/>
        <w:t xml:space="preserve">Sommer, C. J. Ischemic stroke: experimental models and reality. </w:t>
      </w:r>
      <w:r w:rsidRPr="007D0D34">
        <w:rPr>
          <w:rFonts w:asciiTheme="minorHAnsi" w:hAnsiTheme="minorHAnsi" w:cstheme="minorHAnsi"/>
          <w:i/>
          <w:color w:val="auto"/>
        </w:rPr>
        <w:t>Acta Neuropathologica.</w:t>
      </w:r>
      <w:r w:rsidRPr="007D0D34">
        <w:rPr>
          <w:rFonts w:asciiTheme="minorHAnsi" w:hAnsiTheme="minorHAnsi" w:cstheme="minorHAnsi"/>
          <w:color w:val="auto"/>
        </w:rPr>
        <w:t xml:space="preserve"> </w:t>
      </w:r>
      <w:r w:rsidRPr="007D0D34">
        <w:rPr>
          <w:rFonts w:asciiTheme="minorHAnsi" w:hAnsiTheme="minorHAnsi" w:cstheme="minorHAnsi"/>
          <w:b/>
          <w:color w:val="auto"/>
        </w:rPr>
        <w:t>133</w:t>
      </w:r>
      <w:r w:rsidRPr="007D0D34">
        <w:rPr>
          <w:rFonts w:asciiTheme="minorHAnsi" w:hAnsiTheme="minorHAnsi" w:cstheme="minorHAnsi"/>
          <w:color w:val="auto"/>
        </w:rPr>
        <w:t xml:space="preserve"> (2), 245–261 (2017).</w:t>
      </w:r>
    </w:p>
    <w:p w14:paraId="2DEB24EE"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21</w:t>
      </w:r>
      <w:r w:rsidRPr="007D0D34">
        <w:rPr>
          <w:rFonts w:asciiTheme="minorHAnsi" w:hAnsiTheme="minorHAnsi" w:cstheme="minorHAnsi"/>
          <w:color w:val="auto"/>
        </w:rPr>
        <w:tab/>
        <w:t xml:space="preserve">Jones, B. J., Roberts, D. J. A rotarod suitable for quantitative measurements of motor incoordination in naive mice. </w:t>
      </w:r>
      <w:r w:rsidRPr="007D0D34">
        <w:rPr>
          <w:rFonts w:asciiTheme="minorHAnsi" w:hAnsiTheme="minorHAnsi" w:cstheme="minorHAnsi"/>
          <w:i/>
          <w:color w:val="auto"/>
        </w:rPr>
        <w:t>Naunyn-Schmiedebergs Archiv für Experimentelle Pathologie und Pharmakologie.</w:t>
      </w:r>
      <w:r w:rsidRPr="007D0D34">
        <w:rPr>
          <w:rFonts w:asciiTheme="minorHAnsi" w:hAnsiTheme="minorHAnsi" w:cstheme="minorHAnsi"/>
          <w:color w:val="auto"/>
        </w:rPr>
        <w:t xml:space="preserve"> </w:t>
      </w:r>
      <w:r w:rsidRPr="007D0D34">
        <w:rPr>
          <w:rFonts w:asciiTheme="minorHAnsi" w:hAnsiTheme="minorHAnsi" w:cstheme="minorHAnsi"/>
          <w:b/>
          <w:color w:val="auto"/>
        </w:rPr>
        <w:t>259</w:t>
      </w:r>
      <w:r w:rsidRPr="007D0D34">
        <w:rPr>
          <w:rFonts w:asciiTheme="minorHAnsi" w:hAnsiTheme="minorHAnsi" w:cstheme="minorHAnsi"/>
          <w:color w:val="auto"/>
        </w:rPr>
        <w:t xml:space="preserve"> (2), 211 (1968).</w:t>
      </w:r>
    </w:p>
    <w:p w14:paraId="30F49288"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22</w:t>
      </w:r>
      <w:r w:rsidRPr="007D0D34">
        <w:rPr>
          <w:rFonts w:asciiTheme="minorHAnsi" w:hAnsiTheme="minorHAnsi" w:cstheme="minorHAnsi"/>
          <w:color w:val="auto"/>
        </w:rPr>
        <w:tab/>
        <w:t>Bouet, V.</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The adhesive removal test: a sensitive method to assess sensorimotor deficits in mice. </w:t>
      </w:r>
      <w:r w:rsidRPr="007D0D34">
        <w:rPr>
          <w:rFonts w:asciiTheme="minorHAnsi" w:hAnsiTheme="minorHAnsi" w:cstheme="minorHAnsi"/>
          <w:i/>
          <w:color w:val="auto"/>
        </w:rPr>
        <w:t>Nature Protocols.</w:t>
      </w:r>
      <w:r w:rsidRPr="007D0D34">
        <w:rPr>
          <w:rFonts w:asciiTheme="minorHAnsi" w:hAnsiTheme="minorHAnsi" w:cstheme="minorHAnsi"/>
          <w:color w:val="auto"/>
        </w:rPr>
        <w:t xml:space="preserve"> </w:t>
      </w:r>
      <w:r w:rsidRPr="007D0D34">
        <w:rPr>
          <w:rFonts w:asciiTheme="minorHAnsi" w:hAnsiTheme="minorHAnsi" w:cstheme="minorHAnsi"/>
          <w:b/>
          <w:color w:val="auto"/>
        </w:rPr>
        <w:t>4</w:t>
      </w:r>
      <w:r w:rsidRPr="007D0D34">
        <w:rPr>
          <w:rFonts w:asciiTheme="minorHAnsi" w:hAnsiTheme="minorHAnsi" w:cstheme="minorHAnsi"/>
          <w:color w:val="auto"/>
        </w:rPr>
        <w:t xml:space="preserve"> (10), 1560–1564 (2009).</w:t>
      </w:r>
    </w:p>
    <w:p w14:paraId="31A63D9B"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23</w:t>
      </w:r>
      <w:r w:rsidRPr="007D0D34">
        <w:rPr>
          <w:rFonts w:asciiTheme="minorHAnsi" w:hAnsiTheme="minorHAnsi" w:cstheme="minorHAnsi"/>
          <w:color w:val="auto"/>
        </w:rPr>
        <w:tab/>
        <w:t>Zhang, L.</w:t>
      </w:r>
      <w:r w:rsidRPr="007D0D34">
        <w:rPr>
          <w:rFonts w:asciiTheme="minorHAnsi" w:hAnsiTheme="minorHAnsi" w:cstheme="minorHAnsi"/>
          <w:i/>
          <w:color w:val="auto"/>
        </w:rPr>
        <w:t xml:space="preserve"> </w:t>
      </w:r>
      <w:r w:rsidRPr="007D0D34">
        <w:rPr>
          <w:rFonts w:asciiTheme="minorHAnsi" w:hAnsiTheme="minorHAnsi" w:cstheme="minorHAnsi"/>
          <w:iCs/>
          <w:color w:val="auto"/>
        </w:rPr>
        <w:t>et al.</w:t>
      </w:r>
      <w:r w:rsidRPr="007D0D34">
        <w:rPr>
          <w:rFonts w:asciiTheme="minorHAnsi" w:hAnsiTheme="minorHAnsi" w:cstheme="minorHAnsi"/>
          <w:color w:val="auto"/>
        </w:rPr>
        <w:t xml:space="preserve"> A test for detecting long-term sensorimotor dysfunction in the mouse after focal cerebral ischemia. </w:t>
      </w:r>
      <w:r w:rsidRPr="007D0D34">
        <w:rPr>
          <w:rFonts w:asciiTheme="minorHAnsi" w:hAnsiTheme="minorHAnsi" w:cstheme="minorHAnsi"/>
          <w:i/>
          <w:color w:val="auto"/>
        </w:rPr>
        <w:t>Journal of Neuroscience Methods.</w:t>
      </w:r>
      <w:r w:rsidRPr="007D0D34">
        <w:rPr>
          <w:rFonts w:asciiTheme="minorHAnsi" w:hAnsiTheme="minorHAnsi" w:cstheme="minorHAnsi"/>
          <w:color w:val="auto"/>
        </w:rPr>
        <w:t xml:space="preserve"> </w:t>
      </w:r>
      <w:r w:rsidRPr="007D0D34">
        <w:rPr>
          <w:rFonts w:asciiTheme="minorHAnsi" w:hAnsiTheme="minorHAnsi" w:cstheme="minorHAnsi"/>
          <w:b/>
          <w:color w:val="auto"/>
        </w:rPr>
        <w:t>117</w:t>
      </w:r>
      <w:r w:rsidRPr="007D0D34">
        <w:rPr>
          <w:rFonts w:asciiTheme="minorHAnsi" w:hAnsiTheme="minorHAnsi" w:cstheme="minorHAnsi"/>
          <w:color w:val="auto"/>
        </w:rPr>
        <w:t xml:space="preserve"> (2), 207–214 (2002).</w:t>
      </w:r>
    </w:p>
    <w:p w14:paraId="519620C0"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24</w:t>
      </w:r>
      <w:r w:rsidRPr="007D0D34">
        <w:rPr>
          <w:rFonts w:asciiTheme="minorHAnsi" w:hAnsiTheme="minorHAnsi" w:cstheme="minorHAnsi"/>
          <w:color w:val="auto"/>
        </w:rPr>
        <w:tab/>
        <w:t xml:space="preserve">Schallert, T., Fleming, S. M., Leasure, J. L., Tillerson, J. L., Bland, S. T. CNS plasticity and assessment of forelimb sensorimotor outcome in unilateral rat models of stroke, cortical ablation, parkinsonism and spinal cord injury. </w:t>
      </w:r>
      <w:r w:rsidRPr="007D0D34">
        <w:rPr>
          <w:rFonts w:asciiTheme="minorHAnsi" w:hAnsiTheme="minorHAnsi" w:cstheme="minorHAnsi"/>
          <w:i/>
          <w:color w:val="auto"/>
        </w:rPr>
        <w:t>Neuropharmacology.</w:t>
      </w:r>
      <w:r w:rsidRPr="007D0D34">
        <w:rPr>
          <w:rFonts w:asciiTheme="minorHAnsi" w:hAnsiTheme="minorHAnsi" w:cstheme="minorHAnsi"/>
          <w:color w:val="auto"/>
        </w:rPr>
        <w:t xml:space="preserve"> </w:t>
      </w:r>
      <w:r w:rsidRPr="007D0D34">
        <w:rPr>
          <w:rFonts w:asciiTheme="minorHAnsi" w:hAnsiTheme="minorHAnsi" w:cstheme="minorHAnsi"/>
          <w:b/>
          <w:color w:val="auto"/>
        </w:rPr>
        <w:t>39</w:t>
      </w:r>
      <w:r w:rsidRPr="007D0D34">
        <w:rPr>
          <w:rFonts w:asciiTheme="minorHAnsi" w:hAnsiTheme="minorHAnsi" w:cstheme="minorHAnsi"/>
          <w:color w:val="auto"/>
        </w:rPr>
        <w:t xml:space="preserve"> (5), 777–787 (2000).</w:t>
      </w:r>
    </w:p>
    <w:p w14:paraId="07733D7F" w14:textId="77777777" w:rsidR="008F175C" w:rsidRPr="007D0D34" w:rsidRDefault="008F175C" w:rsidP="007D0D34">
      <w:pPr>
        <w:pStyle w:val="EndNoteBibliography"/>
        <w:rPr>
          <w:rFonts w:asciiTheme="minorHAnsi" w:hAnsiTheme="minorHAnsi" w:cstheme="minorHAnsi"/>
          <w:color w:val="auto"/>
        </w:rPr>
      </w:pPr>
      <w:r w:rsidRPr="007D0D34">
        <w:rPr>
          <w:rFonts w:asciiTheme="minorHAnsi" w:hAnsiTheme="minorHAnsi" w:cstheme="minorHAnsi"/>
          <w:color w:val="auto"/>
        </w:rPr>
        <w:t>25</w:t>
      </w:r>
      <w:r w:rsidRPr="007D0D34">
        <w:rPr>
          <w:rFonts w:asciiTheme="minorHAnsi" w:hAnsiTheme="minorHAnsi" w:cstheme="minorHAnsi"/>
          <w:color w:val="auto"/>
        </w:rPr>
        <w:tab/>
        <w:t xml:space="preserve">Roth, S., Yang, J., Cramer, J., Malik, R., Liesz, A. Detection of cytokine-induced sickness behavior after ischemic stroke by an optimized behavioral assessment battery. </w:t>
      </w:r>
      <w:r w:rsidRPr="007D0D34">
        <w:rPr>
          <w:rFonts w:asciiTheme="minorHAnsi" w:hAnsiTheme="minorHAnsi" w:cstheme="minorHAnsi"/>
          <w:i/>
          <w:color w:val="auto"/>
        </w:rPr>
        <w:t>Brain, Behavior, and Immunity.</w:t>
      </w:r>
      <w:r w:rsidRPr="007D0D34">
        <w:rPr>
          <w:rFonts w:asciiTheme="minorHAnsi" w:hAnsiTheme="minorHAnsi" w:cstheme="minorHAnsi"/>
          <w:color w:val="auto"/>
        </w:rPr>
        <w:t xml:space="preserve"> </w:t>
      </w:r>
      <w:r w:rsidRPr="007D0D34">
        <w:rPr>
          <w:rFonts w:asciiTheme="minorHAnsi" w:hAnsiTheme="minorHAnsi" w:cstheme="minorHAnsi"/>
          <w:b/>
          <w:bCs/>
          <w:color w:val="auto"/>
        </w:rPr>
        <w:t>91</w:t>
      </w:r>
      <w:r w:rsidRPr="007D0D34">
        <w:rPr>
          <w:rFonts w:asciiTheme="minorHAnsi" w:hAnsiTheme="minorHAnsi" w:cstheme="minorHAnsi"/>
          <w:color w:val="auto"/>
        </w:rPr>
        <w:t>, 668–672 (2021).</w:t>
      </w:r>
    </w:p>
    <w:p w14:paraId="0232B1D9" w14:textId="5741F58C" w:rsidR="009F659A" w:rsidRPr="007D0D34" w:rsidRDefault="008F175C" w:rsidP="007D0D34">
      <w:pPr>
        <w:widowControl/>
        <w:autoSpaceDE/>
        <w:autoSpaceDN/>
        <w:adjustRightInd/>
        <w:rPr>
          <w:rFonts w:asciiTheme="minorHAnsi" w:hAnsiTheme="minorHAnsi" w:cstheme="minorHAnsi"/>
          <w:color w:val="auto"/>
        </w:rPr>
      </w:pPr>
      <w:r w:rsidRPr="007D0D34">
        <w:rPr>
          <w:rFonts w:asciiTheme="minorHAnsi" w:hAnsiTheme="minorHAnsi" w:cstheme="minorHAnsi"/>
          <w:color w:val="auto"/>
        </w:rPr>
        <w:fldChar w:fldCharType="end"/>
      </w:r>
    </w:p>
    <w:sectPr w:rsidR="009F659A" w:rsidRPr="007D0D34" w:rsidSect="00BA5A9C">
      <w:headerReference w:type="default" r:id="rId11"/>
      <w:headerReference w:type="first" r:id="rId12"/>
      <w:footerReference w:type="first" r:id="rId13"/>
      <w:pgSz w:w="12240" w:h="15840"/>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FC723" w14:textId="77777777" w:rsidR="008A3C76" w:rsidRDefault="008A3C76" w:rsidP="00621C4E">
      <w:r>
        <w:separator/>
      </w:r>
    </w:p>
  </w:endnote>
  <w:endnote w:type="continuationSeparator" w:id="0">
    <w:p w14:paraId="2FFDBC58" w14:textId="77777777" w:rsidR="008A3C76" w:rsidRDefault="008A3C7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iddenHorzOCR">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CB11" w14:textId="77777777" w:rsidR="000E4E11" w:rsidRDefault="000E4E11"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2FB2" w14:textId="77777777" w:rsidR="008A3C76" w:rsidRDefault="008A3C76" w:rsidP="00621C4E">
      <w:r>
        <w:separator/>
      </w:r>
    </w:p>
  </w:footnote>
  <w:footnote w:type="continuationSeparator" w:id="0">
    <w:p w14:paraId="135C0D63" w14:textId="77777777" w:rsidR="008A3C76" w:rsidRDefault="008A3C7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AE75" w14:textId="77777777" w:rsidR="000E4E11" w:rsidRPr="006F06E4" w:rsidRDefault="000E4E11"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FD69" w14:textId="4E506C7D" w:rsidR="000E4E11" w:rsidRPr="006F06E4" w:rsidRDefault="00592997" w:rsidP="00055621">
    <w:pPr>
      <w:pStyle w:val="Header"/>
      <w:tabs>
        <w:tab w:val="left" w:pos="3746"/>
      </w:tabs>
      <w:jc w:val="left"/>
      <w:rPr>
        <w:b/>
        <w:color w:val="1F497D"/>
        <w:sz w:val="32"/>
        <w:szCs w:val="32"/>
      </w:rPr>
    </w:pPr>
    <w:r>
      <w:rPr>
        <w:b/>
        <w:color w:val="1F497D"/>
        <w:sz w:val="32"/>
        <w:szCs w:val="32"/>
      </w:rPr>
      <w:tab/>
    </w:r>
    <w:r>
      <w:rPr>
        <w:b/>
        <w:color w:val="1F497D"/>
        <w:sz w:val="32"/>
        <w:szCs w:val="32"/>
      </w:rPr>
      <w:tab/>
    </w: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F0F9A"/>
    <w:multiLevelType w:val="hybridMultilevel"/>
    <w:tmpl w:val="F5AC61A2"/>
    <w:lvl w:ilvl="0" w:tplc="FAA098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55D4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340E40"/>
    <w:multiLevelType w:val="hybridMultilevel"/>
    <w:tmpl w:val="9342B2C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1460F006">
      <w:start w:val="1"/>
      <w:numFmt w:val="decimal"/>
      <w:lvlText w:val="%3)"/>
      <w:lvlJc w:val="left"/>
      <w:pPr>
        <w:ind w:left="2160" w:hanging="360"/>
      </w:pPr>
      <w:rPr>
        <w:rFonts w:ascii="Calibri" w:eastAsia="Times New Roman" w:hAnsi="Calibri" w:cstheme="minorHAnsi"/>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F2959"/>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F36D0F"/>
    <w:multiLevelType w:val="multilevel"/>
    <w:tmpl w:val="55BE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04559"/>
    <w:multiLevelType w:val="multilevel"/>
    <w:tmpl w:val="5DE8F3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D3D19AB"/>
    <w:multiLevelType w:val="multilevel"/>
    <w:tmpl w:val="E26AB31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A1156A"/>
    <w:multiLevelType w:val="multilevel"/>
    <w:tmpl w:val="6D8E463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64F4D"/>
    <w:multiLevelType w:val="multilevel"/>
    <w:tmpl w:val="0B6E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C5E6482"/>
    <w:multiLevelType w:val="hybridMultilevel"/>
    <w:tmpl w:val="AD7AAE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10C08CF"/>
    <w:multiLevelType w:val="multilevel"/>
    <w:tmpl w:val="30D2756E"/>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53860F17"/>
    <w:multiLevelType w:val="multilevel"/>
    <w:tmpl w:val="1264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10111C"/>
    <w:multiLevelType w:val="hybridMultilevel"/>
    <w:tmpl w:val="DCB2353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1652BBD"/>
    <w:multiLevelType w:val="multilevel"/>
    <w:tmpl w:val="6DEED3E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07035E"/>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22ECD"/>
    <w:multiLevelType w:val="multilevel"/>
    <w:tmpl w:val="5BEABCF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BE61966"/>
    <w:multiLevelType w:val="multilevel"/>
    <w:tmpl w:val="417A54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EB32562"/>
    <w:multiLevelType w:val="multilevel"/>
    <w:tmpl w:val="B2AC0D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5284973"/>
    <w:multiLevelType w:val="hybridMultilevel"/>
    <w:tmpl w:val="410021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9"/>
  </w:num>
  <w:num w:numId="3">
    <w:abstractNumId w:val="6"/>
  </w:num>
  <w:num w:numId="4">
    <w:abstractNumId w:val="27"/>
  </w:num>
  <w:num w:numId="5">
    <w:abstractNumId w:val="12"/>
  </w:num>
  <w:num w:numId="6">
    <w:abstractNumId w:val="25"/>
  </w:num>
  <w:num w:numId="7">
    <w:abstractNumId w:val="0"/>
  </w:num>
  <w:num w:numId="8">
    <w:abstractNumId w:val="16"/>
  </w:num>
  <w:num w:numId="9">
    <w:abstractNumId w:val="17"/>
  </w:num>
  <w:num w:numId="10">
    <w:abstractNumId w:val="28"/>
  </w:num>
  <w:num w:numId="11">
    <w:abstractNumId w:val="34"/>
  </w:num>
  <w:num w:numId="12">
    <w:abstractNumId w:val="2"/>
  </w:num>
  <w:num w:numId="13">
    <w:abstractNumId w:val="30"/>
  </w:num>
  <w:num w:numId="14">
    <w:abstractNumId w:val="42"/>
  </w:num>
  <w:num w:numId="15">
    <w:abstractNumId w:val="19"/>
  </w:num>
  <w:num w:numId="16">
    <w:abstractNumId w:val="11"/>
  </w:num>
  <w:num w:numId="17">
    <w:abstractNumId w:val="31"/>
  </w:num>
  <w:num w:numId="18">
    <w:abstractNumId w:val="20"/>
  </w:num>
  <w:num w:numId="19">
    <w:abstractNumId w:val="36"/>
  </w:num>
  <w:num w:numId="20">
    <w:abstractNumId w:val="3"/>
  </w:num>
  <w:num w:numId="21">
    <w:abstractNumId w:val="39"/>
  </w:num>
  <w:num w:numId="22">
    <w:abstractNumId w:val="35"/>
  </w:num>
  <w:num w:numId="23">
    <w:abstractNumId w:val="22"/>
  </w:num>
  <w:num w:numId="24">
    <w:abstractNumId w:val="43"/>
  </w:num>
  <w:num w:numId="25">
    <w:abstractNumId w:val="10"/>
  </w:num>
  <w:num w:numId="26">
    <w:abstractNumId w:val="41"/>
  </w:num>
  <w:num w:numId="27">
    <w:abstractNumId w:val="7"/>
  </w:num>
  <w:num w:numId="28">
    <w:abstractNumId w:val="33"/>
  </w:num>
  <w:num w:numId="29">
    <w:abstractNumId w:val="4"/>
  </w:num>
  <w:num w:numId="30">
    <w:abstractNumId w:val="13"/>
  </w:num>
  <w:num w:numId="31">
    <w:abstractNumId w:val="23"/>
  </w:num>
  <w:num w:numId="32">
    <w:abstractNumId w:val="21"/>
  </w:num>
  <w:num w:numId="33">
    <w:abstractNumId w:val="26"/>
  </w:num>
  <w:num w:numId="34">
    <w:abstractNumId w:val="37"/>
  </w:num>
  <w:num w:numId="35">
    <w:abstractNumId w:val="14"/>
  </w:num>
  <w:num w:numId="36">
    <w:abstractNumId w:val="32"/>
  </w:num>
  <w:num w:numId="37">
    <w:abstractNumId w:val="38"/>
  </w:num>
  <w:num w:numId="38">
    <w:abstractNumId w:val="5"/>
  </w:num>
  <w:num w:numId="39">
    <w:abstractNumId w:val="1"/>
  </w:num>
  <w:num w:numId="40">
    <w:abstractNumId w:val="24"/>
  </w:num>
  <w:num w:numId="41">
    <w:abstractNumId w:val="40"/>
  </w:num>
  <w:num w:numId="42">
    <w:abstractNumId w:val="15"/>
  </w:num>
  <w:num w:numId="43">
    <w:abstractNumId w:val="9"/>
  </w:num>
  <w:num w:numId="4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zNjY1M7c0MLUwsDBR0lEKTi0uzszPAykwMq8FAA8nTXg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tpx5xe0sfa5fuexdw7p2xsrtwxpzx9vztta&quot;&gt;My EndNote Library Copy&lt;record-ids&gt;&lt;item&gt;449&lt;/item&gt;&lt;item&gt;3572&lt;/item&gt;&lt;item&gt;3745&lt;/item&gt;&lt;item&gt;6719&lt;/item&gt;&lt;item&gt;16018&lt;/item&gt;&lt;item&gt;17224&lt;/item&gt;&lt;item&gt;21716&lt;/item&gt;&lt;item&gt;22010&lt;/item&gt;&lt;item&gt;22011&lt;/item&gt;&lt;item&gt;22012&lt;/item&gt;&lt;item&gt;22021&lt;/item&gt;&lt;item&gt;22602&lt;/item&gt;&lt;item&gt;22672&lt;/item&gt;&lt;item&gt;22853&lt;/item&gt;&lt;item&gt;23029&lt;/item&gt;&lt;item&gt;23412&lt;/item&gt;&lt;item&gt;23415&lt;/item&gt;&lt;item&gt;23416&lt;/item&gt;&lt;item&gt;23417&lt;/item&gt;&lt;/record-ids&gt;&lt;/item&gt;&lt;/Libraries&gt;"/>
  </w:docVars>
  <w:rsids>
    <w:rsidRoot w:val="00EE705F"/>
    <w:rsid w:val="00001169"/>
    <w:rsid w:val="000015FB"/>
    <w:rsid w:val="00001806"/>
    <w:rsid w:val="000046B6"/>
    <w:rsid w:val="00005815"/>
    <w:rsid w:val="00007DBC"/>
    <w:rsid w:val="00007EA1"/>
    <w:rsid w:val="000100F0"/>
    <w:rsid w:val="000129B2"/>
    <w:rsid w:val="00012FF9"/>
    <w:rsid w:val="0001389C"/>
    <w:rsid w:val="00014314"/>
    <w:rsid w:val="00014E8B"/>
    <w:rsid w:val="0001753B"/>
    <w:rsid w:val="00021434"/>
    <w:rsid w:val="00021774"/>
    <w:rsid w:val="00021DF3"/>
    <w:rsid w:val="00023869"/>
    <w:rsid w:val="00024598"/>
    <w:rsid w:val="000252E5"/>
    <w:rsid w:val="000267B4"/>
    <w:rsid w:val="00026EB2"/>
    <w:rsid w:val="000279B0"/>
    <w:rsid w:val="00032769"/>
    <w:rsid w:val="000328CF"/>
    <w:rsid w:val="0003311E"/>
    <w:rsid w:val="000339CB"/>
    <w:rsid w:val="00036C9F"/>
    <w:rsid w:val="00037B58"/>
    <w:rsid w:val="0005018E"/>
    <w:rsid w:val="00051B73"/>
    <w:rsid w:val="00052C5A"/>
    <w:rsid w:val="00055621"/>
    <w:rsid w:val="00056A27"/>
    <w:rsid w:val="00060ABE"/>
    <w:rsid w:val="00061A50"/>
    <w:rsid w:val="0006361B"/>
    <w:rsid w:val="00064104"/>
    <w:rsid w:val="000652E3"/>
    <w:rsid w:val="00065C33"/>
    <w:rsid w:val="00066025"/>
    <w:rsid w:val="00067A8F"/>
    <w:rsid w:val="000701D1"/>
    <w:rsid w:val="00070631"/>
    <w:rsid w:val="00077FEC"/>
    <w:rsid w:val="00080A20"/>
    <w:rsid w:val="0008229A"/>
    <w:rsid w:val="00082796"/>
    <w:rsid w:val="00082DF4"/>
    <w:rsid w:val="00083807"/>
    <w:rsid w:val="00086FF5"/>
    <w:rsid w:val="00087C0A"/>
    <w:rsid w:val="00087C69"/>
    <w:rsid w:val="00090A85"/>
    <w:rsid w:val="00092E10"/>
    <w:rsid w:val="00093BC4"/>
    <w:rsid w:val="00093CCC"/>
    <w:rsid w:val="000943E6"/>
    <w:rsid w:val="00097929"/>
    <w:rsid w:val="000A11F8"/>
    <w:rsid w:val="000A1E80"/>
    <w:rsid w:val="000A3B70"/>
    <w:rsid w:val="000A5153"/>
    <w:rsid w:val="000A60EE"/>
    <w:rsid w:val="000B0074"/>
    <w:rsid w:val="000B10AE"/>
    <w:rsid w:val="000B30BF"/>
    <w:rsid w:val="000B48E2"/>
    <w:rsid w:val="000B566B"/>
    <w:rsid w:val="000B627A"/>
    <w:rsid w:val="000B62CC"/>
    <w:rsid w:val="000B662E"/>
    <w:rsid w:val="000B6AB7"/>
    <w:rsid w:val="000B7294"/>
    <w:rsid w:val="000B75D0"/>
    <w:rsid w:val="000C16F5"/>
    <w:rsid w:val="000C1CF8"/>
    <w:rsid w:val="000C4796"/>
    <w:rsid w:val="000C49CF"/>
    <w:rsid w:val="000C52E9"/>
    <w:rsid w:val="000C5CDC"/>
    <w:rsid w:val="000C65DC"/>
    <w:rsid w:val="000C66F3"/>
    <w:rsid w:val="000C6900"/>
    <w:rsid w:val="000C797B"/>
    <w:rsid w:val="000C7FCB"/>
    <w:rsid w:val="000D05CE"/>
    <w:rsid w:val="000D0B86"/>
    <w:rsid w:val="000D2F6E"/>
    <w:rsid w:val="000D31E8"/>
    <w:rsid w:val="000D3605"/>
    <w:rsid w:val="000D76E4"/>
    <w:rsid w:val="000E22A1"/>
    <w:rsid w:val="000E3816"/>
    <w:rsid w:val="000E4E11"/>
    <w:rsid w:val="000E4F77"/>
    <w:rsid w:val="000E5158"/>
    <w:rsid w:val="000E6F39"/>
    <w:rsid w:val="000E7CA9"/>
    <w:rsid w:val="000F265C"/>
    <w:rsid w:val="000F3AFA"/>
    <w:rsid w:val="000F5712"/>
    <w:rsid w:val="000F6611"/>
    <w:rsid w:val="000F74CE"/>
    <w:rsid w:val="000F7E22"/>
    <w:rsid w:val="00103C08"/>
    <w:rsid w:val="001104F3"/>
    <w:rsid w:val="00112EEB"/>
    <w:rsid w:val="001138EE"/>
    <w:rsid w:val="00114097"/>
    <w:rsid w:val="001148AE"/>
    <w:rsid w:val="001173FF"/>
    <w:rsid w:val="00125093"/>
    <w:rsid w:val="0012563A"/>
    <w:rsid w:val="001264DE"/>
    <w:rsid w:val="0012709F"/>
    <w:rsid w:val="00130DD8"/>
    <w:rsid w:val="001313A7"/>
    <w:rsid w:val="0013276F"/>
    <w:rsid w:val="0013621E"/>
    <w:rsid w:val="0013642E"/>
    <w:rsid w:val="00142EFE"/>
    <w:rsid w:val="00144B72"/>
    <w:rsid w:val="00150898"/>
    <w:rsid w:val="00152A23"/>
    <w:rsid w:val="00162CB7"/>
    <w:rsid w:val="00165D16"/>
    <w:rsid w:val="001665C9"/>
    <w:rsid w:val="00166AEE"/>
    <w:rsid w:val="00166F32"/>
    <w:rsid w:val="001709CE"/>
    <w:rsid w:val="00170BF4"/>
    <w:rsid w:val="00170F8C"/>
    <w:rsid w:val="00171E5B"/>
    <w:rsid w:val="00171F94"/>
    <w:rsid w:val="0017308B"/>
    <w:rsid w:val="0017439A"/>
    <w:rsid w:val="00174603"/>
    <w:rsid w:val="00174C5C"/>
    <w:rsid w:val="00175D4E"/>
    <w:rsid w:val="0017668A"/>
    <w:rsid w:val="001766FE"/>
    <w:rsid w:val="001771E7"/>
    <w:rsid w:val="00181CAF"/>
    <w:rsid w:val="001911FF"/>
    <w:rsid w:val="00191886"/>
    <w:rsid w:val="00191A27"/>
    <w:rsid w:val="00192006"/>
    <w:rsid w:val="00193180"/>
    <w:rsid w:val="00195B3C"/>
    <w:rsid w:val="00196792"/>
    <w:rsid w:val="001A1E44"/>
    <w:rsid w:val="001A28FB"/>
    <w:rsid w:val="001A2FB3"/>
    <w:rsid w:val="001A3885"/>
    <w:rsid w:val="001A43CB"/>
    <w:rsid w:val="001A78AC"/>
    <w:rsid w:val="001B1071"/>
    <w:rsid w:val="001B1519"/>
    <w:rsid w:val="001B2E2D"/>
    <w:rsid w:val="001B5CD2"/>
    <w:rsid w:val="001C0BEE"/>
    <w:rsid w:val="001C1E49"/>
    <w:rsid w:val="001C27C1"/>
    <w:rsid w:val="001C2A98"/>
    <w:rsid w:val="001C456D"/>
    <w:rsid w:val="001C4D95"/>
    <w:rsid w:val="001C4FE9"/>
    <w:rsid w:val="001C5887"/>
    <w:rsid w:val="001D3491"/>
    <w:rsid w:val="001D3D7D"/>
    <w:rsid w:val="001D3FFF"/>
    <w:rsid w:val="001D625F"/>
    <w:rsid w:val="001D68A4"/>
    <w:rsid w:val="001D7182"/>
    <w:rsid w:val="001D7576"/>
    <w:rsid w:val="001E0E3F"/>
    <w:rsid w:val="001E14A0"/>
    <w:rsid w:val="001E1B14"/>
    <w:rsid w:val="001E52C4"/>
    <w:rsid w:val="001E5BA9"/>
    <w:rsid w:val="001E64DF"/>
    <w:rsid w:val="001E691C"/>
    <w:rsid w:val="001E7376"/>
    <w:rsid w:val="001F225C"/>
    <w:rsid w:val="001F2E3F"/>
    <w:rsid w:val="001F405F"/>
    <w:rsid w:val="002001BC"/>
    <w:rsid w:val="00201CFA"/>
    <w:rsid w:val="0020220D"/>
    <w:rsid w:val="00202448"/>
    <w:rsid w:val="002028BA"/>
    <w:rsid w:val="00202D15"/>
    <w:rsid w:val="0020360E"/>
    <w:rsid w:val="00205B3F"/>
    <w:rsid w:val="00206014"/>
    <w:rsid w:val="002066CB"/>
    <w:rsid w:val="00206806"/>
    <w:rsid w:val="002121BB"/>
    <w:rsid w:val="00212EAE"/>
    <w:rsid w:val="00214BEE"/>
    <w:rsid w:val="002205B8"/>
    <w:rsid w:val="00225720"/>
    <w:rsid w:val="002259E5"/>
    <w:rsid w:val="00226140"/>
    <w:rsid w:val="002274F3"/>
    <w:rsid w:val="0023094C"/>
    <w:rsid w:val="002313B0"/>
    <w:rsid w:val="00234BE3"/>
    <w:rsid w:val="00235A90"/>
    <w:rsid w:val="00236582"/>
    <w:rsid w:val="00241E48"/>
    <w:rsid w:val="0024214E"/>
    <w:rsid w:val="00242623"/>
    <w:rsid w:val="0024615F"/>
    <w:rsid w:val="00250558"/>
    <w:rsid w:val="002519C5"/>
    <w:rsid w:val="00254B8E"/>
    <w:rsid w:val="00257C7A"/>
    <w:rsid w:val="002605D1"/>
    <w:rsid w:val="00260652"/>
    <w:rsid w:val="00261987"/>
    <w:rsid w:val="00261BDE"/>
    <w:rsid w:val="00261C89"/>
    <w:rsid w:val="00261F25"/>
    <w:rsid w:val="0026460F"/>
    <w:rsid w:val="002648A9"/>
    <w:rsid w:val="0026536F"/>
    <w:rsid w:val="0026553C"/>
    <w:rsid w:val="00267DD5"/>
    <w:rsid w:val="00270DC3"/>
    <w:rsid w:val="002710E3"/>
    <w:rsid w:val="002733E2"/>
    <w:rsid w:val="00274A0A"/>
    <w:rsid w:val="00277593"/>
    <w:rsid w:val="002805B5"/>
    <w:rsid w:val="00280909"/>
    <w:rsid w:val="00280918"/>
    <w:rsid w:val="00282AF6"/>
    <w:rsid w:val="0028596A"/>
    <w:rsid w:val="00285CEF"/>
    <w:rsid w:val="00287085"/>
    <w:rsid w:val="0028766A"/>
    <w:rsid w:val="00290AF9"/>
    <w:rsid w:val="00293A52"/>
    <w:rsid w:val="002967CF"/>
    <w:rsid w:val="00297788"/>
    <w:rsid w:val="002A3285"/>
    <w:rsid w:val="002A484B"/>
    <w:rsid w:val="002A64A6"/>
    <w:rsid w:val="002B0EBC"/>
    <w:rsid w:val="002B28D4"/>
    <w:rsid w:val="002B2AA2"/>
    <w:rsid w:val="002B3301"/>
    <w:rsid w:val="002B3368"/>
    <w:rsid w:val="002C47D4"/>
    <w:rsid w:val="002C7475"/>
    <w:rsid w:val="002D0F38"/>
    <w:rsid w:val="002D6384"/>
    <w:rsid w:val="002D77E3"/>
    <w:rsid w:val="002E0195"/>
    <w:rsid w:val="002E4E63"/>
    <w:rsid w:val="002E5166"/>
    <w:rsid w:val="002E5233"/>
    <w:rsid w:val="002F1A78"/>
    <w:rsid w:val="002F2859"/>
    <w:rsid w:val="002F3DEC"/>
    <w:rsid w:val="002F4005"/>
    <w:rsid w:val="002F6E3C"/>
    <w:rsid w:val="002F7B1A"/>
    <w:rsid w:val="00300FAB"/>
    <w:rsid w:val="0030117D"/>
    <w:rsid w:val="00301F30"/>
    <w:rsid w:val="003038FD"/>
    <w:rsid w:val="00303C87"/>
    <w:rsid w:val="003040FE"/>
    <w:rsid w:val="003108E5"/>
    <w:rsid w:val="003120CB"/>
    <w:rsid w:val="00313F2C"/>
    <w:rsid w:val="003153F8"/>
    <w:rsid w:val="003155E1"/>
    <w:rsid w:val="00320153"/>
    <w:rsid w:val="00320367"/>
    <w:rsid w:val="00320E5E"/>
    <w:rsid w:val="00322871"/>
    <w:rsid w:val="0032362C"/>
    <w:rsid w:val="00326FB3"/>
    <w:rsid w:val="003312E9"/>
    <w:rsid w:val="003316D4"/>
    <w:rsid w:val="00333822"/>
    <w:rsid w:val="00336715"/>
    <w:rsid w:val="00337648"/>
    <w:rsid w:val="003401EC"/>
    <w:rsid w:val="00340D30"/>
    <w:rsid w:val="00340DFD"/>
    <w:rsid w:val="0034201C"/>
    <w:rsid w:val="00344954"/>
    <w:rsid w:val="00344C93"/>
    <w:rsid w:val="00345A3D"/>
    <w:rsid w:val="00346668"/>
    <w:rsid w:val="00350CD7"/>
    <w:rsid w:val="003573FC"/>
    <w:rsid w:val="00360C17"/>
    <w:rsid w:val="0036132F"/>
    <w:rsid w:val="003621C6"/>
    <w:rsid w:val="003622B8"/>
    <w:rsid w:val="00366B76"/>
    <w:rsid w:val="00367521"/>
    <w:rsid w:val="00373051"/>
    <w:rsid w:val="0037371F"/>
    <w:rsid w:val="00373B8F"/>
    <w:rsid w:val="00376D95"/>
    <w:rsid w:val="00377FBB"/>
    <w:rsid w:val="00384ACF"/>
    <w:rsid w:val="00385140"/>
    <w:rsid w:val="003854D1"/>
    <w:rsid w:val="00386BAD"/>
    <w:rsid w:val="00386C06"/>
    <w:rsid w:val="00386F3E"/>
    <w:rsid w:val="0039055A"/>
    <w:rsid w:val="00390C24"/>
    <w:rsid w:val="00392744"/>
    <w:rsid w:val="003933F6"/>
    <w:rsid w:val="0039378C"/>
    <w:rsid w:val="00393CC7"/>
    <w:rsid w:val="00396184"/>
    <w:rsid w:val="003971F7"/>
    <w:rsid w:val="003A16FC"/>
    <w:rsid w:val="003A4FCD"/>
    <w:rsid w:val="003A51EC"/>
    <w:rsid w:val="003B079B"/>
    <w:rsid w:val="003B0944"/>
    <w:rsid w:val="003B1593"/>
    <w:rsid w:val="003B16C2"/>
    <w:rsid w:val="003B4381"/>
    <w:rsid w:val="003B6464"/>
    <w:rsid w:val="003C1043"/>
    <w:rsid w:val="003C1A30"/>
    <w:rsid w:val="003C21D5"/>
    <w:rsid w:val="003C4669"/>
    <w:rsid w:val="003C6779"/>
    <w:rsid w:val="003D0A8D"/>
    <w:rsid w:val="003D2998"/>
    <w:rsid w:val="003D2AF5"/>
    <w:rsid w:val="003D2F0A"/>
    <w:rsid w:val="003D3891"/>
    <w:rsid w:val="003D5D84"/>
    <w:rsid w:val="003E0F4F"/>
    <w:rsid w:val="003E18AC"/>
    <w:rsid w:val="003E210B"/>
    <w:rsid w:val="003E2A12"/>
    <w:rsid w:val="003E3384"/>
    <w:rsid w:val="003E3CA4"/>
    <w:rsid w:val="003E548E"/>
    <w:rsid w:val="003E6126"/>
    <w:rsid w:val="003F0716"/>
    <w:rsid w:val="003F2B70"/>
    <w:rsid w:val="003F6667"/>
    <w:rsid w:val="003F7758"/>
    <w:rsid w:val="00401F1A"/>
    <w:rsid w:val="004056D1"/>
    <w:rsid w:val="00407EC8"/>
    <w:rsid w:val="00410158"/>
    <w:rsid w:val="0041110A"/>
    <w:rsid w:val="00411624"/>
    <w:rsid w:val="00412F4E"/>
    <w:rsid w:val="0041485C"/>
    <w:rsid w:val="004148E1"/>
    <w:rsid w:val="00414CFA"/>
    <w:rsid w:val="00415EC0"/>
    <w:rsid w:val="004164CE"/>
    <w:rsid w:val="00420BE9"/>
    <w:rsid w:val="00421618"/>
    <w:rsid w:val="00423AD8"/>
    <w:rsid w:val="00423FDD"/>
    <w:rsid w:val="00424C85"/>
    <w:rsid w:val="00425B3B"/>
    <w:rsid w:val="004260BD"/>
    <w:rsid w:val="0043012F"/>
    <w:rsid w:val="00430F1F"/>
    <w:rsid w:val="0043225C"/>
    <w:rsid w:val="004326EA"/>
    <w:rsid w:val="0044091D"/>
    <w:rsid w:val="00441857"/>
    <w:rsid w:val="00443061"/>
    <w:rsid w:val="0044434C"/>
    <w:rsid w:val="0044456B"/>
    <w:rsid w:val="00447BD1"/>
    <w:rsid w:val="004507F3"/>
    <w:rsid w:val="00450AF4"/>
    <w:rsid w:val="00454FC5"/>
    <w:rsid w:val="004558A8"/>
    <w:rsid w:val="00456A57"/>
    <w:rsid w:val="004607DE"/>
    <w:rsid w:val="00462605"/>
    <w:rsid w:val="004671C7"/>
    <w:rsid w:val="00467EDF"/>
    <w:rsid w:val="0047090E"/>
    <w:rsid w:val="00470FA6"/>
    <w:rsid w:val="00472F4D"/>
    <w:rsid w:val="004730BF"/>
    <w:rsid w:val="00474DCB"/>
    <w:rsid w:val="0047535C"/>
    <w:rsid w:val="004762F6"/>
    <w:rsid w:val="00480C4A"/>
    <w:rsid w:val="0048220E"/>
    <w:rsid w:val="00484216"/>
    <w:rsid w:val="00485870"/>
    <w:rsid w:val="00485D6C"/>
    <w:rsid w:val="00485FE8"/>
    <w:rsid w:val="00486A19"/>
    <w:rsid w:val="004870DD"/>
    <w:rsid w:val="00492473"/>
    <w:rsid w:val="00492EB5"/>
    <w:rsid w:val="004931F2"/>
    <w:rsid w:val="00493D2D"/>
    <w:rsid w:val="00494F77"/>
    <w:rsid w:val="00497721"/>
    <w:rsid w:val="004A0229"/>
    <w:rsid w:val="004A25A4"/>
    <w:rsid w:val="004A35D2"/>
    <w:rsid w:val="004A71E4"/>
    <w:rsid w:val="004A7C0E"/>
    <w:rsid w:val="004B22E6"/>
    <w:rsid w:val="004B2F00"/>
    <w:rsid w:val="004B3473"/>
    <w:rsid w:val="004B40E7"/>
    <w:rsid w:val="004B6E31"/>
    <w:rsid w:val="004C1D66"/>
    <w:rsid w:val="004C31D7"/>
    <w:rsid w:val="004C4AD2"/>
    <w:rsid w:val="004C4ECC"/>
    <w:rsid w:val="004C591E"/>
    <w:rsid w:val="004C5B5E"/>
    <w:rsid w:val="004C6981"/>
    <w:rsid w:val="004C6D63"/>
    <w:rsid w:val="004D1F21"/>
    <w:rsid w:val="004D254C"/>
    <w:rsid w:val="004D268C"/>
    <w:rsid w:val="004D59D8"/>
    <w:rsid w:val="004D5DA1"/>
    <w:rsid w:val="004E150F"/>
    <w:rsid w:val="004E1DCA"/>
    <w:rsid w:val="004E1FC6"/>
    <w:rsid w:val="004E23A1"/>
    <w:rsid w:val="004E3489"/>
    <w:rsid w:val="004E358A"/>
    <w:rsid w:val="004E3AFA"/>
    <w:rsid w:val="004E4F39"/>
    <w:rsid w:val="004E6588"/>
    <w:rsid w:val="004F2742"/>
    <w:rsid w:val="00502A0A"/>
    <w:rsid w:val="0050414C"/>
    <w:rsid w:val="00506518"/>
    <w:rsid w:val="00507C50"/>
    <w:rsid w:val="0051254A"/>
    <w:rsid w:val="00513E66"/>
    <w:rsid w:val="00514D40"/>
    <w:rsid w:val="0051530B"/>
    <w:rsid w:val="00515A7B"/>
    <w:rsid w:val="005172CD"/>
    <w:rsid w:val="00517C3A"/>
    <w:rsid w:val="005252D9"/>
    <w:rsid w:val="00527BF4"/>
    <w:rsid w:val="00527C41"/>
    <w:rsid w:val="00527E12"/>
    <w:rsid w:val="00531639"/>
    <w:rsid w:val="005324BE"/>
    <w:rsid w:val="005336C0"/>
    <w:rsid w:val="00534E04"/>
    <w:rsid w:val="00534F6C"/>
    <w:rsid w:val="00535994"/>
    <w:rsid w:val="0053646D"/>
    <w:rsid w:val="005365A5"/>
    <w:rsid w:val="00540AAD"/>
    <w:rsid w:val="00543EC1"/>
    <w:rsid w:val="00546458"/>
    <w:rsid w:val="00546C94"/>
    <w:rsid w:val="0055087C"/>
    <w:rsid w:val="00553413"/>
    <w:rsid w:val="00555983"/>
    <w:rsid w:val="0055618E"/>
    <w:rsid w:val="00560E31"/>
    <w:rsid w:val="00561BDA"/>
    <w:rsid w:val="005637F0"/>
    <w:rsid w:val="00565075"/>
    <w:rsid w:val="00567FB3"/>
    <w:rsid w:val="005702AD"/>
    <w:rsid w:val="00571E46"/>
    <w:rsid w:val="00571F8E"/>
    <w:rsid w:val="00573E1F"/>
    <w:rsid w:val="00581B23"/>
    <w:rsid w:val="00581D32"/>
    <w:rsid w:val="0058219C"/>
    <w:rsid w:val="0058707F"/>
    <w:rsid w:val="00587287"/>
    <w:rsid w:val="00591DBD"/>
    <w:rsid w:val="00592997"/>
    <w:rsid w:val="005931FE"/>
    <w:rsid w:val="00595B04"/>
    <w:rsid w:val="00597CA7"/>
    <w:rsid w:val="005A0028"/>
    <w:rsid w:val="005A0505"/>
    <w:rsid w:val="005A0ACC"/>
    <w:rsid w:val="005B0072"/>
    <w:rsid w:val="005B0732"/>
    <w:rsid w:val="005B38A0"/>
    <w:rsid w:val="005B491C"/>
    <w:rsid w:val="005B4DBF"/>
    <w:rsid w:val="005B5DE2"/>
    <w:rsid w:val="005B674C"/>
    <w:rsid w:val="005C24F2"/>
    <w:rsid w:val="005C7561"/>
    <w:rsid w:val="005D0B3A"/>
    <w:rsid w:val="005D1E57"/>
    <w:rsid w:val="005D2F57"/>
    <w:rsid w:val="005D34F6"/>
    <w:rsid w:val="005D4F1A"/>
    <w:rsid w:val="005E1884"/>
    <w:rsid w:val="005E22DC"/>
    <w:rsid w:val="005E41B2"/>
    <w:rsid w:val="005E4DE6"/>
    <w:rsid w:val="005E6096"/>
    <w:rsid w:val="005E65BE"/>
    <w:rsid w:val="005E670D"/>
    <w:rsid w:val="005F25AD"/>
    <w:rsid w:val="005F373A"/>
    <w:rsid w:val="005F4F87"/>
    <w:rsid w:val="005F6B0E"/>
    <w:rsid w:val="005F760E"/>
    <w:rsid w:val="005F7621"/>
    <w:rsid w:val="005F7B1D"/>
    <w:rsid w:val="0060222A"/>
    <w:rsid w:val="006034AE"/>
    <w:rsid w:val="0060437C"/>
    <w:rsid w:val="006062AD"/>
    <w:rsid w:val="006065FC"/>
    <w:rsid w:val="00606718"/>
    <w:rsid w:val="00606737"/>
    <w:rsid w:val="006070C4"/>
    <w:rsid w:val="00610C21"/>
    <w:rsid w:val="00611907"/>
    <w:rsid w:val="00613116"/>
    <w:rsid w:val="006202A6"/>
    <w:rsid w:val="0062054B"/>
    <w:rsid w:val="006205E2"/>
    <w:rsid w:val="00621C4E"/>
    <w:rsid w:val="00623870"/>
    <w:rsid w:val="00624EAE"/>
    <w:rsid w:val="006305D7"/>
    <w:rsid w:val="00630681"/>
    <w:rsid w:val="00632F63"/>
    <w:rsid w:val="00633A01"/>
    <w:rsid w:val="00633B97"/>
    <w:rsid w:val="006341F7"/>
    <w:rsid w:val="00634585"/>
    <w:rsid w:val="00635014"/>
    <w:rsid w:val="0063508D"/>
    <w:rsid w:val="006369CE"/>
    <w:rsid w:val="00637328"/>
    <w:rsid w:val="006403EF"/>
    <w:rsid w:val="006411CA"/>
    <w:rsid w:val="00643610"/>
    <w:rsid w:val="00643ABA"/>
    <w:rsid w:val="0064605E"/>
    <w:rsid w:val="00650842"/>
    <w:rsid w:val="0065248A"/>
    <w:rsid w:val="006528DC"/>
    <w:rsid w:val="00652A44"/>
    <w:rsid w:val="00655E09"/>
    <w:rsid w:val="00660A78"/>
    <w:rsid w:val="0066121E"/>
    <w:rsid w:val="006619C8"/>
    <w:rsid w:val="00661C4E"/>
    <w:rsid w:val="006626AC"/>
    <w:rsid w:val="00662B75"/>
    <w:rsid w:val="006669AB"/>
    <w:rsid w:val="00671710"/>
    <w:rsid w:val="00673414"/>
    <w:rsid w:val="00676079"/>
    <w:rsid w:val="00676ECD"/>
    <w:rsid w:val="00677B65"/>
    <w:rsid w:val="00677D0A"/>
    <w:rsid w:val="0068021A"/>
    <w:rsid w:val="0068185F"/>
    <w:rsid w:val="00681AF8"/>
    <w:rsid w:val="00687809"/>
    <w:rsid w:val="00695727"/>
    <w:rsid w:val="006969EC"/>
    <w:rsid w:val="006A01CF"/>
    <w:rsid w:val="006A59B4"/>
    <w:rsid w:val="006A60DD"/>
    <w:rsid w:val="006A67F9"/>
    <w:rsid w:val="006A76E4"/>
    <w:rsid w:val="006B0679"/>
    <w:rsid w:val="006B074C"/>
    <w:rsid w:val="006B3B84"/>
    <w:rsid w:val="006B3ECC"/>
    <w:rsid w:val="006B4E7C"/>
    <w:rsid w:val="006B5D8C"/>
    <w:rsid w:val="006B72D4"/>
    <w:rsid w:val="006C11CC"/>
    <w:rsid w:val="006C19C3"/>
    <w:rsid w:val="006C1AEB"/>
    <w:rsid w:val="006C38DB"/>
    <w:rsid w:val="006C41C8"/>
    <w:rsid w:val="006C42C4"/>
    <w:rsid w:val="006C57FE"/>
    <w:rsid w:val="006C668E"/>
    <w:rsid w:val="006C6F3A"/>
    <w:rsid w:val="006D57B4"/>
    <w:rsid w:val="006D7FBF"/>
    <w:rsid w:val="006E4161"/>
    <w:rsid w:val="006E4B63"/>
    <w:rsid w:val="006E6820"/>
    <w:rsid w:val="006F06E4"/>
    <w:rsid w:val="006F42EC"/>
    <w:rsid w:val="006F53C1"/>
    <w:rsid w:val="006F74B0"/>
    <w:rsid w:val="006F7B41"/>
    <w:rsid w:val="00700C5D"/>
    <w:rsid w:val="007017A3"/>
    <w:rsid w:val="00702B5D"/>
    <w:rsid w:val="00703ED2"/>
    <w:rsid w:val="00707B8D"/>
    <w:rsid w:val="0071260D"/>
    <w:rsid w:val="00713185"/>
    <w:rsid w:val="00713636"/>
    <w:rsid w:val="00714B8C"/>
    <w:rsid w:val="00715323"/>
    <w:rsid w:val="0071675D"/>
    <w:rsid w:val="00716C78"/>
    <w:rsid w:val="00717736"/>
    <w:rsid w:val="00720B5D"/>
    <w:rsid w:val="00721F58"/>
    <w:rsid w:val="007246AF"/>
    <w:rsid w:val="00731356"/>
    <w:rsid w:val="00731651"/>
    <w:rsid w:val="00732B47"/>
    <w:rsid w:val="007357A2"/>
    <w:rsid w:val="00735CF5"/>
    <w:rsid w:val="007372DA"/>
    <w:rsid w:val="0074063A"/>
    <w:rsid w:val="00742AA4"/>
    <w:rsid w:val="00743BA1"/>
    <w:rsid w:val="00745F1E"/>
    <w:rsid w:val="00747049"/>
    <w:rsid w:val="007515FE"/>
    <w:rsid w:val="0075309F"/>
    <w:rsid w:val="00756823"/>
    <w:rsid w:val="007601D0"/>
    <w:rsid w:val="007603BB"/>
    <w:rsid w:val="0076109D"/>
    <w:rsid w:val="00767107"/>
    <w:rsid w:val="00770FB3"/>
    <w:rsid w:val="007723BF"/>
    <w:rsid w:val="00773617"/>
    <w:rsid w:val="00773BFD"/>
    <w:rsid w:val="00774190"/>
    <w:rsid w:val="007743B3"/>
    <w:rsid w:val="00774490"/>
    <w:rsid w:val="00781127"/>
    <w:rsid w:val="007819FF"/>
    <w:rsid w:val="0078360C"/>
    <w:rsid w:val="00784A4C"/>
    <w:rsid w:val="00784BC6"/>
    <w:rsid w:val="0078523D"/>
    <w:rsid w:val="007929F7"/>
    <w:rsid w:val="007931DF"/>
    <w:rsid w:val="007934C2"/>
    <w:rsid w:val="007952AF"/>
    <w:rsid w:val="007A0172"/>
    <w:rsid w:val="007A0376"/>
    <w:rsid w:val="007A1804"/>
    <w:rsid w:val="007A2511"/>
    <w:rsid w:val="007A259B"/>
    <w:rsid w:val="007A260E"/>
    <w:rsid w:val="007A37C9"/>
    <w:rsid w:val="007A4D4C"/>
    <w:rsid w:val="007A4DD6"/>
    <w:rsid w:val="007A5155"/>
    <w:rsid w:val="007A5CB9"/>
    <w:rsid w:val="007B20AE"/>
    <w:rsid w:val="007B2623"/>
    <w:rsid w:val="007B3069"/>
    <w:rsid w:val="007B6B07"/>
    <w:rsid w:val="007B6D43"/>
    <w:rsid w:val="007B749A"/>
    <w:rsid w:val="007B7842"/>
    <w:rsid w:val="007B7C6E"/>
    <w:rsid w:val="007C359E"/>
    <w:rsid w:val="007C42AB"/>
    <w:rsid w:val="007C7B35"/>
    <w:rsid w:val="007D0A3D"/>
    <w:rsid w:val="007D0D34"/>
    <w:rsid w:val="007D11D1"/>
    <w:rsid w:val="007D213E"/>
    <w:rsid w:val="007D44D7"/>
    <w:rsid w:val="007D4F64"/>
    <w:rsid w:val="007D621A"/>
    <w:rsid w:val="007E058A"/>
    <w:rsid w:val="007E2887"/>
    <w:rsid w:val="007E3BC4"/>
    <w:rsid w:val="007E5278"/>
    <w:rsid w:val="007E5472"/>
    <w:rsid w:val="007E749C"/>
    <w:rsid w:val="007F0046"/>
    <w:rsid w:val="007F1B5C"/>
    <w:rsid w:val="007F3635"/>
    <w:rsid w:val="007F6151"/>
    <w:rsid w:val="007F70BA"/>
    <w:rsid w:val="00801257"/>
    <w:rsid w:val="00803B0A"/>
    <w:rsid w:val="0080483B"/>
    <w:rsid w:val="00804DED"/>
    <w:rsid w:val="0080560C"/>
    <w:rsid w:val="00805B96"/>
    <w:rsid w:val="008105BE"/>
    <w:rsid w:val="00810F46"/>
    <w:rsid w:val="008115A5"/>
    <w:rsid w:val="00811D46"/>
    <w:rsid w:val="008126B5"/>
    <w:rsid w:val="00812C4F"/>
    <w:rsid w:val="0081415D"/>
    <w:rsid w:val="00814801"/>
    <w:rsid w:val="00814FD5"/>
    <w:rsid w:val="00816D24"/>
    <w:rsid w:val="00820229"/>
    <w:rsid w:val="008207E7"/>
    <w:rsid w:val="00822448"/>
    <w:rsid w:val="00822ABE"/>
    <w:rsid w:val="008244D1"/>
    <w:rsid w:val="00827F51"/>
    <w:rsid w:val="0083104E"/>
    <w:rsid w:val="00831D0F"/>
    <w:rsid w:val="008343BE"/>
    <w:rsid w:val="00835E44"/>
    <w:rsid w:val="00836535"/>
    <w:rsid w:val="0083774A"/>
    <w:rsid w:val="00840FB4"/>
    <w:rsid w:val="008410B2"/>
    <w:rsid w:val="00841624"/>
    <w:rsid w:val="0084335F"/>
    <w:rsid w:val="008435A1"/>
    <w:rsid w:val="008448A7"/>
    <w:rsid w:val="008500A0"/>
    <w:rsid w:val="008522B2"/>
    <w:rsid w:val="008524E5"/>
    <w:rsid w:val="00852A2C"/>
    <w:rsid w:val="0085351C"/>
    <w:rsid w:val="0085370E"/>
    <w:rsid w:val="0085435A"/>
    <w:rsid w:val="008546AC"/>
    <w:rsid w:val="008549CA"/>
    <w:rsid w:val="0085551D"/>
    <w:rsid w:val="008556C3"/>
    <w:rsid w:val="0085687C"/>
    <w:rsid w:val="008652D1"/>
    <w:rsid w:val="00867B93"/>
    <w:rsid w:val="008704AE"/>
    <w:rsid w:val="008706C5"/>
    <w:rsid w:val="008710DC"/>
    <w:rsid w:val="00873707"/>
    <w:rsid w:val="00874B20"/>
    <w:rsid w:val="008757C6"/>
    <w:rsid w:val="008763E1"/>
    <w:rsid w:val="0087775C"/>
    <w:rsid w:val="00877EC8"/>
    <w:rsid w:val="00880F36"/>
    <w:rsid w:val="00882A98"/>
    <w:rsid w:val="008836CF"/>
    <w:rsid w:val="00883F43"/>
    <w:rsid w:val="00885530"/>
    <w:rsid w:val="0088585B"/>
    <w:rsid w:val="00885F92"/>
    <w:rsid w:val="00887FE0"/>
    <w:rsid w:val="008910D1"/>
    <w:rsid w:val="0089296C"/>
    <w:rsid w:val="00892987"/>
    <w:rsid w:val="008955F8"/>
    <w:rsid w:val="00896ABD"/>
    <w:rsid w:val="00897AB6"/>
    <w:rsid w:val="008A3380"/>
    <w:rsid w:val="008A3C76"/>
    <w:rsid w:val="008A67E0"/>
    <w:rsid w:val="008A7A9C"/>
    <w:rsid w:val="008B06B3"/>
    <w:rsid w:val="008B5218"/>
    <w:rsid w:val="008B6E00"/>
    <w:rsid w:val="008B7102"/>
    <w:rsid w:val="008C3B7D"/>
    <w:rsid w:val="008C7D10"/>
    <w:rsid w:val="008D0F90"/>
    <w:rsid w:val="008D3715"/>
    <w:rsid w:val="008D5465"/>
    <w:rsid w:val="008D5E61"/>
    <w:rsid w:val="008D73A3"/>
    <w:rsid w:val="008D7EB7"/>
    <w:rsid w:val="008D7EC5"/>
    <w:rsid w:val="008E34F6"/>
    <w:rsid w:val="008E3684"/>
    <w:rsid w:val="008E4FE9"/>
    <w:rsid w:val="008E57F5"/>
    <w:rsid w:val="008E7606"/>
    <w:rsid w:val="008E7B3E"/>
    <w:rsid w:val="008F16B2"/>
    <w:rsid w:val="008F175C"/>
    <w:rsid w:val="008F1DAA"/>
    <w:rsid w:val="008F3EBD"/>
    <w:rsid w:val="008F5A01"/>
    <w:rsid w:val="008F60B2"/>
    <w:rsid w:val="008F7C41"/>
    <w:rsid w:val="009031E2"/>
    <w:rsid w:val="0090470C"/>
    <w:rsid w:val="0091165E"/>
    <w:rsid w:val="0091276C"/>
    <w:rsid w:val="00914567"/>
    <w:rsid w:val="00916461"/>
    <w:rsid w:val="009165AC"/>
    <w:rsid w:val="00916FFC"/>
    <w:rsid w:val="0092053F"/>
    <w:rsid w:val="0092340A"/>
    <w:rsid w:val="009313D9"/>
    <w:rsid w:val="00933B98"/>
    <w:rsid w:val="009341B2"/>
    <w:rsid w:val="00935B7F"/>
    <w:rsid w:val="00935EE6"/>
    <w:rsid w:val="00936D1F"/>
    <w:rsid w:val="00940903"/>
    <w:rsid w:val="00941293"/>
    <w:rsid w:val="00946372"/>
    <w:rsid w:val="00946F66"/>
    <w:rsid w:val="00950C17"/>
    <w:rsid w:val="00951130"/>
    <w:rsid w:val="00951FAF"/>
    <w:rsid w:val="00954740"/>
    <w:rsid w:val="00955AE5"/>
    <w:rsid w:val="009622FB"/>
    <w:rsid w:val="00962E71"/>
    <w:rsid w:val="00963ABC"/>
    <w:rsid w:val="00965D21"/>
    <w:rsid w:val="00966AE4"/>
    <w:rsid w:val="00967385"/>
    <w:rsid w:val="0096765D"/>
    <w:rsid w:val="00967764"/>
    <w:rsid w:val="00970B0E"/>
    <w:rsid w:val="00970BB9"/>
    <w:rsid w:val="009726EE"/>
    <w:rsid w:val="00972CDE"/>
    <w:rsid w:val="009733DD"/>
    <w:rsid w:val="00973CCC"/>
    <w:rsid w:val="00975573"/>
    <w:rsid w:val="00975E26"/>
    <w:rsid w:val="00975ED8"/>
    <w:rsid w:val="00976D03"/>
    <w:rsid w:val="00977B30"/>
    <w:rsid w:val="00982293"/>
    <w:rsid w:val="00982F41"/>
    <w:rsid w:val="00983F7B"/>
    <w:rsid w:val="00985090"/>
    <w:rsid w:val="00987710"/>
    <w:rsid w:val="009904AB"/>
    <w:rsid w:val="00995688"/>
    <w:rsid w:val="009958A6"/>
    <w:rsid w:val="00996456"/>
    <w:rsid w:val="009A04F5"/>
    <w:rsid w:val="009A0FC3"/>
    <w:rsid w:val="009A1034"/>
    <w:rsid w:val="009A15EF"/>
    <w:rsid w:val="009A38A5"/>
    <w:rsid w:val="009A5B73"/>
    <w:rsid w:val="009A5CF8"/>
    <w:rsid w:val="009A6F46"/>
    <w:rsid w:val="009B118B"/>
    <w:rsid w:val="009B1737"/>
    <w:rsid w:val="009B315D"/>
    <w:rsid w:val="009B3D4B"/>
    <w:rsid w:val="009B59F0"/>
    <w:rsid w:val="009B5B99"/>
    <w:rsid w:val="009B5BE6"/>
    <w:rsid w:val="009B65B2"/>
    <w:rsid w:val="009B6EFC"/>
    <w:rsid w:val="009C1E3B"/>
    <w:rsid w:val="009C1FD0"/>
    <w:rsid w:val="009C21B4"/>
    <w:rsid w:val="009C2DF8"/>
    <w:rsid w:val="009C31BF"/>
    <w:rsid w:val="009C3867"/>
    <w:rsid w:val="009C68B7"/>
    <w:rsid w:val="009C7F90"/>
    <w:rsid w:val="009D0834"/>
    <w:rsid w:val="009D0A1E"/>
    <w:rsid w:val="009D2AE3"/>
    <w:rsid w:val="009D49A0"/>
    <w:rsid w:val="009D52BC"/>
    <w:rsid w:val="009D7D0A"/>
    <w:rsid w:val="009E09D9"/>
    <w:rsid w:val="009E1A79"/>
    <w:rsid w:val="009E1AB9"/>
    <w:rsid w:val="009E7250"/>
    <w:rsid w:val="009F01B1"/>
    <w:rsid w:val="009F0DBB"/>
    <w:rsid w:val="009F102C"/>
    <w:rsid w:val="009F25B1"/>
    <w:rsid w:val="009F3887"/>
    <w:rsid w:val="009F659A"/>
    <w:rsid w:val="009F717A"/>
    <w:rsid w:val="009F732B"/>
    <w:rsid w:val="00A00534"/>
    <w:rsid w:val="00A016D9"/>
    <w:rsid w:val="00A01FE0"/>
    <w:rsid w:val="00A06945"/>
    <w:rsid w:val="00A07EE9"/>
    <w:rsid w:val="00A10656"/>
    <w:rsid w:val="00A113C0"/>
    <w:rsid w:val="00A12FA6"/>
    <w:rsid w:val="00A1339B"/>
    <w:rsid w:val="00A14ABA"/>
    <w:rsid w:val="00A14EA5"/>
    <w:rsid w:val="00A15C75"/>
    <w:rsid w:val="00A163ED"/>
    <w:rsid w:val="00A21F64"/>
    <w:rsid w:val="00A24CB6"/>
    <w:rsid w:val="00A2515D"/>
    <w:rsid w:val="00A26CD2"/>
    <w:rsid w:val="00A27667"/>
    <w:rsid w:val="00A27A89"/>
    <w:rsid w:val="00A3132C"/>
    <w:rsid w:val="00A31CD4"/>
    <w:rsid w:val="00A32979"/>
    <w:rsid w:val="00A34A67"/>
    <w:rsid w:val="00A34AFC"/>
    <w:rsid w:val="00A35755"/>
    <w:rsid w:val="00A37462"/>
    <w:rsid w:val="00A3769B"/>
    <w:rsid w:val="00A430EA"/>
    <w:rsid w:val="00A459E1"/>
    <w:rsid w:val="00A46AC4"/>
    <w:rsid w:val="00A46C8D"/>
    <w:rsid w:val="00A52296"/>
    <w:rsid w:val="00A52E9B"/>
    <w:rsid w:val="00A53D0E"/>
    <w:rsid w:val="00A55528"/>
    <w:rsid w:val="00A55661"/>
    <w:rsid w:val="00A57499"/>
    <w:rsid w:val="00A61B70"/>
    <w:rsid w:val="00A61FA8"/>
    <w:rsid w:val="00A62A1C"/>
    <w:rsid w:val="00A637F4"/>
    <w:rsid w:val="00A64DF2"/>
    <w:rsid w:val="00A64E42"/>
    <w:rsid w:val="00A65485"/>
    <w:rsid w:val="00A66E05"/>
    <w:rsid w:val="00A66E1F"/>
    <w:rsid w:val="00A70753"/>
    <w:rsid w:val="00A712C7"/>
    <w:rsid w:val="00A712D2"/>
    <w:rsid w:val="00A74B1E"/>
    <w:rsid w:val="00A75C66"/>
    <w:rsid w:val="00A80230"/>
    <w:rsid w:val="00A82C8A"/>
    <w:rsid w:val="00A8346B"/>
    <w:rsid w:val="00A83C7D"/>
    <w:rsid w:val="00A852FF"/>
    <w:rsid w:val="00A87337"/>
    <w:rsid w:val="00A90915"/>
    <w:rsid w:val="00A90C97"/>
    <w:rsid w:val="00A92DDC"/>
    <w:rsid w:val="00A960C8"/>
    <w:rsid w:val="00A96604"/>
    <w:rsid w:val="00A97335"/>
    <w:rsid w:val="00AA03DF"/>
    <w:rsid w:val="00AA0A84"/>
    <w:rsid w:val="00AA0F45"/>
    <w:rsid w:val="00AA1B4F"/>
    <w:rsid w:val="00AA21D8"/>
    <w:rsid w:val="00AA2442"/>
    <w:rsid w:val="00AA271A"/>
    <w:rsid w:val="00AA3270"/>
    <w:rsid w:val="00AA5015"/>
    <w:rsid w:val="00AA54F3"/>
    <w:rsid w:val="00AA6B43"/>
    <w:rsid w:val="00AA720D"/>
    <w:rsid w:val="00AA7A31"/>
    <w:rsid w:val="00AB02D1"/>
    <w:rsid w:val="00AB1854"/>
    <w:rsid w:val="00AB2DB3"/>
    <w:rsid w:val="00AB367A"/>
    <w:rsid w:val="00AB4ED8"/>
    <w:rsid w:val="00AB544F"/>
    <w:rsid w:val="00AB7F96"/>
    <w:rsid w:val="00AC01D1"/>
    <w:rsid w:val="00AC0AB2"/>
    <w:rsid w:val="00AC0E9F"/>
    <w:rsid w:val="00AC52A5"/>
    <w:rsid w:val="00AC6A66"/>
    <w:rsid w:val="00AC6EFD"/>
    <w:rsid w:val="00AC7151"/>
    <w:rsid w:val="00AD1507"/>
    <w:rsid w:val="00AD460A"/>
    <w:rsid w:val="00AD556C"/>
    <w:rsid w:val="00AD60E9"/>
    <w:rsid w:val="00AD6A05"/>
    <w:rsid w:val="00AD73E6"/>
    <w:rsid w:val="00AE118B"/>
    <w:rsid w:val="00AE272B"/>
    <w:rsid w:val="00AE3E3A"/>
    <w:rsid w:val="00AE62EF"/>
    <w:rsid w:val="00AE77B4"/>
    <w:rsid w:val="00AE7C1A"/>
    <w:rsid w:val="00AE7DF8"/>
    <w:rsid w:val="00AF0D9C"/>
    <w:rsid w:val="00AF13AB"/>
    <w:rsid w:val="00AF1D36"/>
    <w:rsid w:val="00AF280B"/>
    <w:rsid w:val="00AF46C0"/>
    <w:rsid w:val="00AF480C"/>
    <w:rsid w:val="00AF5F75"/>
    <w:rsid w:val="00AF6001"/>
    <w:rsid w:val="00B00595"/>
    <w:rsid w:val="00B01A16"/>
    <w:rsid w:val="00B01E00"/>
    <w:rsid w:val="00B05198"/>
    <w:rsid w:val="00B05758"/>
    <w:rsid w:val="00B07665"/>
    <w:rsid w:val="00B07F45"/>
    <w:rsid w:val="00B1021A"/>
    <w:rsid w:val="00B11E45"/>
    <w:rsid w:val="00B1481A"/>
    <w:rsid w:val="00B15A1F"/>
    <w:rsid w:val="00B15FE9"/>
    <w:rsid w:val="00B160B5"/>
    <w:rsid w:val="00B171D5"/>
    <w:rsid w:val="00B2148A"/>
    <w:rsid w:val="00B21B2D"/>
    <w:rsid w:val="00B220C2"/>
    <w:rsid w:val="00B23ABD"/>
    <w:rsid w:val="00B25B32"/>
    <w:rsid w:val="00B275F0"/>
    <w:rsid w:val="00B322B5"/>
    <w:rsid w:val="00B32616"/>
    <w:rsid w:val="00B32F2D"/>
    <w:rsid w:val="00B342C7"/>
    <w:rsid w:val="00B3646D"/>
    <w:rsid w:val="00B36C42"/>
    <w:rsid w:val="00B42EA7"/>
    <w:rsid w:val="00B46289"/>
    <w:rsid w:val="00B511BB"/>
    <w:rsid w:val="00B51845"/>
    <w:rsid w:val="00B51923"/>
    <w:rsid w:val="00B5337C"/>
    <w:rsid w:val="00B53FDE"/>
    <w:rsid w:val="00B547A3"/>
    <w:rsid w:val="00B5589D"/>
    <w:rsid w:val="00B56397"/>
    <w:rsid w:val="00B571DA"/>
    <w:rsid w:val="00B57632"/>
    <w:rsid w:val="00B6027B"/>
    <w:rsid w:val="00B60B02"/>
    <w:rsid w:val="00B61D73"/>
    <w:rsid w:val="00B61E1A"/>
    <w:rsid w:val="00B6214A"/>
    <w:rsid w:val="00B636C8"/>
    <w:rsid w:val="00B64AA2"/>
    <w:rsid w:val="00B65EDB"/>
    <w:rsid w:val="00B67AFF"/>
    <w:rsid w:val="00B70B59"/>
    <w:rsid w:val="00B714F9"/>
    <w:rsid w:val="00B73657"/>
    <w:rsid w:val="00B739B3"/>
    <w:rsid w:val="00B800DA"/>
    <w:rsid w:val="00B80683"/>
    <w:rsid w:val="00B8169D"/>
    <w:rsid w:val="00B81B15"/>
    <w:rsid w:val="00B87E48"/>
    <w:rsid w:val="00B915AE"/>
    <w:rsid w:val="00B95BE8"/>
    <w:rsid w:val="00B96118"/>
    <w:rsid w:val="00B96F8D"/>
    <w:rsid w:val="00BA154D"/>
    <w:rsid w:val="00BA1735"/>
    <w:rsid w:val="00BA19FA"/>
    <w:rsid w:val="00BA4288"/>
    <w:rsid w:val="00BA4379"/>
    <w:rsid w:val="00BA5A9C"/>
    <w:rsid w:val="00BA606E"/>
    <w:rsid w:val="00BA6808"/>
    <w:rsid w:val="00BB01B5"/>
    <w:rsid w:val="00BB023C"/>
    <w:rsid w:val="00BB0902"/>
    <w:rsid w:val="00BB1F9C"/>
    <w:rsid w:val="00BB21A6"/>
    <w:rsid w:val="00BB48E5"/>
    <w:rsid w:val="00BB55B6"/>
    <w:rsid w:val="00BB5607"/>
    <w:rsid w:val="00BB5ACA"/>
    <w:rsid w:val="00BB627F"/>
    <w:rsid w:val="00BB698A"/>
    <w:rsid w:val="00BC0C17"/>
    <w:rsid w:val="00BC3823"/>
    <w:rsid w:val="00BC39EA"/>
    <w:rsid w:val="00BC3CBA"/>
    <w:rsid w:val="00BC4DC9"/>
    <w:rsid w:val="00BC5841"/>
    <w:rsid w:val="00BC77BA"/>
    <w:rsid w:val="00BD1477"/>
    <w:rsid w:val="00BD1E7A"/>
    <w:rsid w:val="00BD21E2"/>
    <w:rsid w:val="00BD2EF0"/>
    <w:rsid w:val="00BD50C1"/>
    <w:rsid w:val="00BD5C7A"/>
    <w:rsid w:val="00BD60B4"/>
    <w:rsid w:val="00BD796B"/>
    <w:rsid w:val="00BD7E08"/>
    <w:rsid w:val="00BE1EAF"/>
    <w:rsid w:val="00BE2E49"/>
    <w:rsid w:val="00BE40C0"/>
    <w:rsid w:val="00BE5F4A"/>
    <w:rsid w:val="00BE7AEF"/>
    <w:rsid w:val="00BF09B0"/>
    <w:rsid w:val="00BF0EA3"/>
    <w:rsid w:val="00BF1544"/>
    <w:rsid w:val="00BF1B53"/>
    <w:rsid w:val="00BF1FFF"/>
    <w:rsid w:val="00BF246D"/>
    <w:rsid w:val="00BF2682"/>
    <w:rsid w:val="00BF3AD0"/>
    <w:rsid w:val="00BF74BB"/>
    <w:rsid w:val="00C06F06"/>
    <w:rsid w:val="00C07991"/>
    <w:rsid w:val="00C12CD3"/>
    <w:rsid w:val="00C20FAD"/>
    <w:rsid w:val="00C218AB"/>
    <w:rsid w:val="00C2226E"/>
    <w:rsid w:val="00C22537"/>
    <w:rsid w:val="00C2375F"/>
    <w:rsid w:val="00C247CB"/>
    <w:rsid w:val="00C301A4"/>
    <w:rsid w:val="00C31264"/>
    <w:rsid w:val="00C32E66"/>
    <w:rsid w:val="00C3355F"/>
    <w:rsid w:val="00C33A04"/>
    <w:rsid w:val="00C3569A"/>
    <w:rsid w:val="00C358CF"/>
    <w:rsid w:val="00C358E7"/>
    <w:rsid w:val="00C43F48"/>
    <w:rsid w:val="00C448FF"/>
    <w:rsid w:val="00C45E57"/>
    <w:rsid w:val="00C467D1"/>
    <w:rsid w:val="00C52F29"/>
    <w:rsid w:val="00C54685"/>
    <w:rsid w:val="00C56CE6"/>
    <w:rsid w:val="00C5745F"/>
    <w:rsid w:val="00C60005"/>
    <w:rsid w:val="00C61A98"/>
    <w:rsid w:val="00C61B90"/>
    <w:rsid w:val="00C63201"/>
    <w:rsid w:val="00C64E62"/>
    <w:rsid w:val="00C651D5"/>
    <w:rsid w:val="00C65ABA"/>
    <w:rsid w:val="00C65CCC"/>
    <w:rsid w:val="00C71291"/>
    <w:rsid w:val="00C735E6"/>
    <w:rsid w:val="00C7618F"/>
    <w:rsid w:val="00C765A9"/>
    <w:rsid w:val="00C8026B"/>
    <w:rsid w:val="00C81157"/>
    <w:rsid w:val="00C8162D"/>
    <w:rsid w:val="00C830BB"/>
    <w:rsid w:val="00C83A0B"/>
    <w:rsid w:val="00C842D0"/>
    <w:rsid w:val="00C84ED1"/>
    <w:rsid w:val="00C850F9"/>
    <w:rsid w:val="00C863CC"/>
    <w:rsid w:val="00C9038F"/>
    <w:rsid w:val="00C92AAB"/>
    <w:rsid w:val="00C93FB8"/>
    <w:rsid w:val="00C94C18"/>
    <w:rsid w:val="00C95A8A"/>
    <w:rsid w:val="00C95D4C"/>
    <w:rsid w:val="00C9637F"/>
    <w:rsid w:val="00C9708A"/>
    <w:rsid w:val="00CA2435"/>
    <w:rsid w:val="00CA4068"/>
    <w:rsid w:val="00CA67F4"/>
    <w:rsid w:val="00CA7C0B"/>
    <w:rsid w:val="00CB37F8"/>
    <w:rsid w:val="00CB7DC3"/>
    <w:rsid w:val="00CC5BE1"/>
    <w:rsid w:val="00CC75A2"/>
    <w:rsid w:val="00CC77AE"/>
    <w:rsid w:val="00CC7A18"/>
    <w:rsid w:val="00CD0E2F"/>
    <w:rsid w:val="00CD1004"/>
    <w:rsid w:val="00CD1D49"/>
    <w:rsid w:val="00CD2DFA"/>
    <w:rsid w:val="00CD2F20"/>
    <w:rsid w:val="00CD4ADB"/>
    <w:rsid w:val="00CD6B20"/>
    <w:rsid w:val="00CD7256"/>
    <w:rsid w:val="00CE1339"/>
    <w:rsid w:val="00CE61CC"/>
    <w:rsid w:val="00CE6E42"/>
    <w:rsid w:val="00CE75A3"/>
    <w:rsid w:val="00CF1352"/>
    <w:rsid w:val="00CF20B7"/>
    <w:rsid w:val="00CF6692"/>
    <w:rsid w:val="00CF7441"/>
    <w:rsid w:val="00D00D16"/>
    <w:rsid w:val="00D02449"/>
    <w:rsid w:val="00D03C6C"/>
    <w:rsid w:val="00D04760"/>
    <w:rsid w:val="00D04A95"/>
    <w:rsid w:val="00D06288"/>
    <w:rsid w:val="00D068C7"/>
    <w:rsid w:val="00D11E4D"/>
    <w:rsid w:val="00D128A4"/>
    <w:rsid w:val="00D14572"/>
    <w:rsid w:val="00D147C8"/>
    <w:rsid w:val="00D15131"/>
    <w:rsid w:val="00D15F25"/>
    <w:rsid w:val="00D16FA2"/>
    <w:rsid w:val="00D206C5"/>
    <w:rsid w:val="00D20954"/>
    <w:rsid w:val="00D21C39"/>
    <w:rsid w:val="00D21FC6"/>
    <w:rsid w:val="00D2243A"/>
    <w:rsid w:val="00D2579F"/>
    <w:rsid w:val="00D2730A"/>
    <w:rsid w:val="00D3019D"/>
    <w:rsid w:val="00D3132B"/>
    <w:rsid w:val="00D32953"/>
    <w:rsid w:val="00D3297D"/>
    <w:rsid w:val="00D33393"/>
    <w:rsid w:val="00D336A8"/>
    <w:rsid w:val="00D33D36"/>
    <w:rsid w:val="00D34D94"/>
    <w:rsid w:val="00D409E2"/>
    <w:rsid w:val="00D41A69"/>
    <w:rsid w:val="00D427D7"/>
    <w:rsid w:val="00D42A40"/>
    <w:rsid w:val="00D44E62"/>
    <w:rsid w:val="00D51570"/>
    <w:rsid w:val="00D556AD"/>
    <w:rsid w:val="00D56CAE"/>
    <w:rsid w:val="00D56D57"/>
    <w:rsid w:val="00D60381"/>
    <w:rsid w:val="00D616DE"/>
    <w:rsid w:val="00D62201"/>
    <w:rsid w:val="00D62ED2"/>
    <w:rsid w:val="00D651D1"/>
    <w:rsid w:val="00D65B0B"/>
    <w:rsid w:val="00D65FA5"/>
    <w:rsid w:val="00D715E7"/>
    <w:rsid w:val="00D717BB"/>
    <w:rsid w:val="00D7226B"/>
    <w:rsid w:val="00D72707"/>
    <w:rsid w:val="00D73716"/>
    <w:rsid w:val="00D75A9C"/>
    <w:rsid w:val="00D81268"/>
    <w:rsid w:val="00D829C8"/>
    <w:rsid w:val="00D85511"/>
    <w:rsid w:val="00D8732D"/>
    <w:rsid w:val="00D90191"/>
    <w:rsid w:val="00D90871"/>
    <w:rsid w:val="00D9155F"/>
    <w:rsid w:val="00D9177A"/>
    <w:rsid w:val="00D918FB"/>
    <w:rsid w:val="00D9218B"/>
    <w:rsid w:val="00D923B6"/>
    <w:rsid w:val="00D9403F"/>
    <w:rsid w:val="00D949B7"/>
    <w:rsid w:val="00D959B4"/>
    <w:rsid w:val="00D97256"/>
    <w:rsid w:val="00D97EFA"/>
    <w:rsid w:val="00DA44DE"/>
    <w:rsid w:val="00DA51EB"/>
    <w:rsid w:val="00DA7025"/>
    <w:rsid w:val="00DB0E53"/>
    <w:rsid w:val="00DB1329"/>
    <w:rsid w:val="00DB17CD"/>
    <w:rsid w:val="00DB2250"/>
    <w:rsid w:val="00DB243F"/>
    <w:rsid w:val="00DB41D4"/>
    <w:rsid w:val="00DB620A"/>
    <w:rsid w:val="00DC085A"/>
    <w:rsid w:val="00DC1F1B"/>
    <w:rsid w:val="00DC3832"/>
    <w:rsid w:val="00DC6894"/>
    <w:rsid w:val="00DC7A51"/>
    <w:rsid w:val="00DD2AF8"/>
    <w:rsid w:val="00DD2B46"/>
    <w:rsid w:val="00DD2E82"/>
    <w:rsid w:val="00DD3704"/>
    <w:rsid w:val="00DD3B1E"/>
    <w:rsid w:val="00DD7BCE"/>
    <w:rsid w:val="00DD7FCA"/>
    <w:rsid w:val="00DE250C"/>
    <w:rsid w:val="00DE5B5F"/>
    <w:rsid w:val="00DF0FA6"/>
    <w:rsid w:val="00DF3202"/>
    <w:rsid w:val="00DF407A"/>
    <w:rsid w:val="00DF4241"/>
    <w:rsid w:val="00DF552C"/>
    <w:rsid w:val="00DF56EE"/>
    <w:rsid w:val="00DF5F1C"/>
    <w:rsid w:val="00DF614E"/>
    <w:rsid w:val="00E00291"/>
    <w:rsid w:val="00E00696"/>
    <w:rsid w:val="00E03651"/>
    <w:rsid w:val="00E03808"/>
    <w:rsid w:val="00E060C2"/>
    <w:rsid w:val="00E06324"/>
    <w:rsid w:val="00E066DF"/>
    <w:rsid w:val="00E07B81"/>
    <w:rsid w:val="00E07BA7"/>
    <w:rsid w:val="00E10AFD"/>
    <w:rsid w:val="00E12B11"/>
    <w:rsid w:val="00E12FB0"/>
    <w:rsid w:val="00E14814"/>
    <w:rsid w:val="00E14D0B"/>
    <w:rsid w:val="00E1591B"/>
    <w:rsid w:val="00E16A50"/>
    <w:rsid w:val="00E200F5"/>
    <w:rsid w:val="00E213A4"/>
    <w:rsid w:val="00E249D5"/>
    <w:rsid w:val="00E25017"/>
    <w:rsid w:val="00E26F73"/>
    <w:rsid w:val="00E30A34"/>
    <w:rsid w:val="00E30EB3"/>
    <w:rsid w:val="00E32CC4"/>
    <w:rsid w:val="00E3360E"/>
    <w:rsid w:val="00E33C68"/>
    <w:rsid w:val="00E34EEB"/>
    <w:rsid w:val="00E3687C"/>
    <w:rsid w:val="00E37129"/>
    <w:rsid w:val="00E4462E"/>
    <w:rsid w:val="00E44EB9"/>
    <w:rsid w:val="00E45BDC"/>
    <w:rsid w:val="00E46358"/>
    <w:rsid w:val="00E471DC"/>
    <w:rsid w:val="00E47B3D"/>
    <w:rsid w:val="00E50684"/>
    <w:rsid w:val="00E50EB4"/>
    <w:rsid w:val="00E532FC"/>
    <w:rsid w:val="00E540D7"/>
    <w:rsid w:val="00E559B4"/>
    <w:rsid w:val="00E55BB0"/>
    <w:rsid w:val="00E57B41"/>
    <w:rsid w:val="00E609E5"/>
    <w:rsid w:val="00E60AEE"/>
    <w:rsid w:val="00E60F27"/>
    <w:rsid w:val="00E64D93"/>
    <w:rsid w:val="00E65EDB"/>
    <w:rsid w:val="00E66927"/>
    <w:rsid w:val="00E677B8"/>
    <w:rsid w:val="00E67FA1"/>
    <w:rsid w:val="00E70EC5"/>
    <w:rsid w:val="00E7164E"/>
    <w:rsid w:val="00E7387D"/>
    <w:rsid w:val="00E73D53"/>
    <w:rsid w:val="00E75111"/>
    <w:rsid w:val="00E77296"/>
    <w:rsid w:val="00E805C4"/>
    <w:rsid w:val="00E83B09"/>
    <w:rsid w:val="00E85791"/>
    <w:rsid w:val="00E87527"/>
    <w:rsid w:val="00E87EF7"/>
    <w:rsid w:val="00E91A9A"/>
    <w:rsid w:val="00E91E4F"/>
    <w:rsid w:val="00E93763"/>
    <w:rsid w:val="00E96C4C"/>
    <w:rsid w:val="00E97773"/>
    <w:rsid w:val="00EA2AAE"/>
    <w:rsid w:val="00EA2EC0"/>
    <w:rsid w:val="00EA427A"/>
    <w:rsid w:val="00EA4786"/>
    <w:rsid w:val="00EA5B19"/>
    <w:rsid w:val="00EA723B"/>
    <w:rsid w:val="00EB0BEF"/>
    <w:rsid w:val="00EB20FE"/>
    <w:rsid w:val="00EB6350"/>
    <w:rsid w:val="00EB63C2"/>
    <w:rsid w:val="00EB687A"/>
    <w:rsid w:val="00EC29DC"/>
    <w:rsid w:val="00EC2F62"/>
    <w:rsid w:val="00EC6025"/>
    <w:rsid w:val="00EC62EB"/>
    <w:rsid w:val="00EC6E9F"/>
    <w:rsid w:val="00ED1798"/>
    <w:rsid w:val="00ED1B66"/>
    <w:rsid w:val="00ED1E0E"/>
    <w:rsid w:val="00ED44F0"/>
    <w:rsid w:val="00ED4B33"/>
    <w:rsid w:val="00ED5993"/>
    <w:rsid w:val="00ED5A36"/>
    <w:rsid w:val="00ED706F"/>
    <w:rsid w:val="00ED7AB6"/>
    <w:rsid w:val="00ED7DD6"/>
    <w:rsid w:val="00EE060B"/>
    <w:rsid w:val="00EE15A1"/>
    <w:rsid w:val="00EE297D"/>
    <w:rsid w:val="00EE2A7C"/>
    <w:rsid w:val="00EE2C42"/>
    <w:rsid w:val="00EE341B"/>
    <w:rsid w:val="00EE4453"/>
    <w:rsid w:val="00EE5FCE"/>
    <w:rsid w:val="00EE6BBD"/>
    <w:rsid w:val="00EE6E1E"/>
    <w:rsid w:val="00EE705F"/>
    <w:rsid w:val="00EE7C81"/>
    <w:rsid w:val="00EF1462"/>
    <w:rsid w:val="00EF3B53"/>
    <w:rsid w:val="00EF4394"/>
    <w:rsid w:val="00EF54FD"/>
    <w:rsid w:val="00F000A8"/>
    <w:rsid w:val="00F00CBE"/>
    <w:rsid w:val="00F05129"/>
    <w:rsid w:val="00F07F0D"/>
    <w:rsid w:val="00F10472"/>
    <w:rsid w:val="00F13112"/>
    <w:rsid w:val="00F14961"/>
    <w:rsid w:val="00F167A9"/>
    <w:rsid w:val="00F16FE6"/>
    <w:rsid w:val="00F17364"/>
    <w:rsid w:val="00F22F8D"/>
    <w:rsid w:val="00F238BD"/>
    <w:rsid w:val="00F24992"/>
    <w:rsid w:val="00F251F4"/>
    <w:rsid w:val="00F32F2F"/>
    <w:rsid w:val="00F33F3F"/>
    <w:rsid w:val="00F35BDD"/>
    <w:rsid w:val="00F35EF0"/>
    <w:rsid w:val="00F3781F"/>
    <w:rsid w:val="00F403FD"/>
    <w:rsid w:val="00F41415"/>
    <w:rsid w:val="00F41E72"/>
    <w:rsid w:val="00F44608"/>
    <w:rsid w:val="00F45BDF"/>
    <w:rsid w:val="00F4745D"/>
    <w:rsid w:val="00F50300"/>
    <w:rsid w:val="00F5414B"/>
    <w:rsid w:val="00F54A37"/>
    <w:rsid w:val="00F56E39"/>
    <w:rsid w:val="00F623E9"/>
    <w:rsid w:val="00F63951"/>
    <w:rsid w:val="00F63C86"/>
    <w:rsid w:val="00F71201"/>
    <w:rsid w:val="00F71C9E"/>
    <w:rsid w:val="00F766BE"/>
    <w:rsid w:val="00F77EB9"/>
    <w:rsid w:val="00F80635"/>
    <w:rsid w:val="00F8115F"/>
    <w:rsid w:val="00F815D1"/>
    <w:rsid w:val="00F81E7E"/>
    <w:rsid w:val="00F81F0F"/>
    <w:rsid w:val="00F821EC"/>
    <w:rsid w:val="00F825F4"/>
    <w:rsid w:val="00F921EC"/>
    <w:rsid w:val="00F92AA1"/>
    <w:rsid w:val="00F932DE"/>
    <w:rsid w:val="00F93663"/>
    <w:rsid w:val="00F963DD"/>
    <w:rsid w:val="00F9641A"/>
    <w:rsid w:val="00F97004"/>
    <w:rsid w:val="00FA03C3"/>
    <w:rsid w:val="00FA2045"/>
    <w:rsid w:val="00FA2401"/>
    <w:rsid w:val="00FA43BF"/>
    <w:rsid w:val="00FA5471"/>
    <w:rsid w:val="00FA5624"/>
    <w:rsid w:val="00FA5C98"/>
    <w:rsid w:val="00FA7A66"/>
    <w:rsid w:val="00FB04DE"/>
    <w:rsid w:val="00FB1AA9"/>
    <w:rsid w:val="00FB27EF"/>
    <w:rsid w:val="00FB3FB2"/>
    <w:rsid w:val="00FB4B5A"/>
    <w:rsid w:val="00FB5963"/>
    <w:rsid w:val="00FB5DAA"/>
    <w:rsid w:val="00FC04B9"/>
    <w:rsid w:val="00FC0FE1"/>
    <w:rsid w:val="00FC161A"/>
    <w:rsid w:val="00FC23D5"/>
    <w:rsid w:val="00FC3A88"/>
    <w:rsid w:val="00FC4337"/>
    <w:rsid w:val="00FC4B62"/>
    <w:rsid w:val="00FC4C1A"/>
    <w:rsid w:val="00FC5289"/>
    <w:rsid w:val="00FC628F"/>
    <w:rsid w:val="00FC6468"/>
    <w:rsid w:val="00FC6D49"/>
    <w:rsid w:val="00FD3D3A"/>
    <w:rsid w:val="00FD4922"/>
    <w:rsid w:val="00FD5DEC"/>
    <w:rsid w:val="00FD6461"/>
    <w:rsid w:val="00FD7E74"/>
    <w:rsid w:val="00FE0281"/>
    <w:rsid w:val="00FE1DC5"/>
    <w:rsid w:val="00FE7083"/>
    <w:rsid w:val="00FE7FAD"/>
    <w:rsid w:val="00FF019F"/>
    <w:rsid w:val="00FF1B2A"/>
    <w:rsid w:val="00FF2160"/>
    <w:rsid w:val="00FF30DE"/>
    <w:rsid w:val="00FF5647"/>
    <w:rsid w:val="00FF644B"/>
    <w:rsid w:val="00FF6ABB"/>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20FD45E7"/>
  <w15:docId w15:val="{313D7E43-2C1A-4220-A18E-98A183C9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bodytext0">
    <w:name w:val="bodytext"/>
    <w:basedOn w:val="Normal"/>
    <w:rsid w:val="00D918FB"/>
    <w:pPr>
      <w:widowControl/>
      <w:autoSpaceDE/>
      <w:autoSpaceDN/>
      <w:adjustRightInd/>
      <w:spacing w:before="100" w:beforeAutospacing="1" w:after="100" w:afterAutospacing="1"/>
      <w:jc w:val="left"/>
    </w:pPr>
    <w:rPr>
      <w:rFonts w:ascii="Times New Roman" w:hAnsi="Times New Roman" w:cs="Times New Roman"/>
      <w:noProof/>
      <w:color w:val="auto"/>
      <w:lang w:val="de-DE" w:eastAsia="de-DE"/>
    </w:rPr>
  </w:style>
  <w:style w:type="paragraph" w:customStyle="1" w:styleId="Cuadrculamedia1-nfasis21">
    <w:name w:val="Cuadrícula media 1 - Énfasis 21"/>
    <w:basedOn w:val="Normal"/>
    <w:uiPriority w:val="34"/>
    <w:qFormat/>
    <w:rsid w:val="00B6214A"/>
    <w:pPr>
      <w:ind w:left="720"/>
      <w:contextualSpacing/>
    </w:pPr>
  </w:style>
  <w:style w:type="paragraph" w:customStyle="1" w:styleId="EndNoteBibliographyTitle">
    <w:name w:val="EndNote Bibliography Title"/>
    <w:basedOn w:val="Normal"/>
    <w:link w:val="EndNoteBibliographyTitleZchn"/>
    <w:rsid w:val="00E066DF"/>
    <w:pPr>
      <w:jc w:val="center"/>
    </w:pPr>
    <w:rPr>
      <w:noProof/>
    </w:rPr>
  </w:style>
  <w:style w:type="character" w:customStyle="1" w:styleId="EndNoteBibliographyTitleZchn">
    <w:name w:val="EndNote Bibliography Title Zchn"/>
    <w:basedOn w:val="DefaultParagraphFont"/>
    <w:link w:val="EndNoteBibliographyTitle"/>
    <w:rsid w:val="00E066DF"/>
    <w:rPr>
      <w:rFonts w:ascii="Calibri" w:hAnsi="Calibri" w:cs="Calibri"/>
      <w:noProof/>
      <w:color w:val="000000"/>
      <w:sz w:val="24"/>
      <w:szCs w:val="24"/>
    </w:rPr>
  </w:style>
  <w:style w:type="paragraph" w:customStyle="1" w:styleId="EndNoteBibliography">
    <w:name w:val="EndNote Bibliography"/>
    <w:basedOn w:val="Normal"/>
    <w:link w:val="EndNoteBibliographyZchn"/>
    <w:rsid w:val="00E066DF"/>
    <w:rPr>
      <w:noProof/>
    </w:rPr>
  </w:style>
  <w:style w:type="character" w:customStyle="1" w:styleId="EndNoteBibliographyZchn">
    <w:name w:val="EndNote Bibliography Zchn"/>
    <w:basedOn w:val="DefaultParagraphFont"/>
    <w:link w:val="EndNoteBibliography"/>
    <w:rsid w:val="00E066DF"/>
    <w:rPr>
      <w:rFonts w:ascii="Calibri" w:hAnsi="Calibri" w:cs="Calibri"/>
      <w:noProof/>
      <w:color w:val="000000"/>
      <w:sz w:val="24"/>
      <w:szCs w:val="24"/>
    </w:rPr>
  </w:style>
  <w:style w:type="character" w:customStyle="1" w:styleId="pec">
    <w:name w:val="_pe_c"/>
    <w:basedOn w:val="DefaultParagraphFont"/>
    <w:rsid w:val="00A35755"/>
  </w:style>
  <w:style w:type="paragraph" w:styleId="z-TopofForm">
    <w:name w:val="HTML Top of Form"/>
    <w:basedOn w:val="Normal"/>
    <w:next w:val="Normal"/>
    <w:link w:val="z-TopofFormChar"/>
    <w:hidden/>
    <w:uiPriority w:val="99"/>
    <w:semiHidden/>
    <w:unhideWhenUsed/>
    <w:rsid w:val="00A35755"/>
    <w:pPr>
      <w:widowControl/>
      <w:pBdr>
        <w:bottom w:val="single" w:sz="6" w:space="1" w:color="auto"/>
      </w:pBdr>
      <w:autoSpaceDE/>
      <w:autoSpaceDN/>
      <w:adjustRightInd/>
      <w:jc w:val="center"/>
    </w:pPr>
    <w:rPr>
      <w:rFonts w:ascii="Arial" w:hAnsi="Arial" w:cs="Arial"/>
      <w:vanish/>
      <w:color w:val="auto"/>
      <w:sz w:val="16"/>
      <w:szCs w:val="16"/>
      <w:lang w:val="de-DE" w:eastAsia="de-DE"/>
    </w:rPr>
  </w:style>
  <w:style w:type="character" w:customStyle="1" w:styleId="z-TopofFormChar">
    <w:name w:val="z-Top of Form Char"/>
    <w:basedOn w:val="DefaultParagraphFont"/>
    <w:link w:val="z-TopofForm"/>
    <w:uiPriority w:val="99"/>
    <w:semiHidden/>
    <w:rsid w:val="00A35755"/>
    <w:rPr>
      <w:rFonts w:ascii="Arial" w:hAnsi="Arial" w:cs="Arial"/>
      <w:vanish/>
      <w:sz w:val="16"/>
      <w:szCs w:val="16"/>
      <w:lang w:val="de-DE" w:eastAsia="de-DE"/>
    </w:rPr>
  </w:style>
  <w:style w:type="paragraph" w:styleId="z-BottomofForm">
    <w:name w:val="HTML Bottom of Form"/>
    <w:basedOn w:val="Normal"/>
    <w:next w:val="Normal"/>
    <w:link w:val="z-BottomofFormChar"/>
    <w:hidden/>
    <w:uiPriority w:val="99"/>
    <w:semiHidden/>
    <w:unhideWhenUsed/>
    <w:rsid w:val="00A35755"/>
    <w:pPr>
      <w:widowControl/>
      <w:pBdr>
        <w:top w:val="single" w:sz="6" w:space="1" w:color="auto"/>
      </w:pBdr>
      <w:autoSpaceDE/>
      <w:autoSpaceDN/>
      <w:adjustRightInd/>
      <w:jc w:val="center"/>
    </w:pPr>
    <w:rPr>
      <w:rFonts w:ascii="Arial" w:hAnsi="Arial" w:cs="Arial"/>
      <w:vanish/>
      <w:color w:val="auto"/>
      <w:sz w:val="16"/>
      <w:szCs w:val="16"/>
      <w:lang w:val="de-DE" w:eastAsia="de-DE"/>
    </w:rPr>
  </w:style>
  <w:style w:type="character" w:customStyle="1" w:styleId="z-BottomofFormChar">
    <w:name w:val="z-Bottom of Form Char"/>
    <w:basedOn w:val="DefaultParagraphFont"/>
    <w:link w:val="z-BottomofForm"/>
    <w:uiPriority w:val="99"/>
    <w:semiHidden/>
    <w:rsid w:val="00A35755"/>
    <w:rPr>
      <w:rFonts w:ascii="Arial" w:hAnsi="Arial" w:cs="Arial"/>
      <w:vanish/>
      <w:sz w:val="16"/>
      <w:szCs w:val="16"/>
      <w:lang w:val="de-DE" w:eastAsia="de-DE"/>
    </w:rPr>
  </w:style>
  <w:style w:type="character" w:customStyle="1" w:styleId="title-text">
    <w:name w:val="title-text"/>
    <w:basedOn w:val="DefaultParagraphFont"/>
    <w:rsid w:val="00B547A3"/>
  </w:style>
  <w:style w:type="character" w:customStyle="1" w:styleId="expandable-author">
    <w:name w:val="expandable-author"/>
    <w:basedOn w:val="DefaultParagraphFont"/>
    <w:rsid w:val="0001753B"/>
  </w:style>
  <w:style w:type="character" w:customStyle="1" w:styleId="contribdegrees">
    <w:name w:val="contribdegrees"/>
    <w:basedOn w:val="DefaultParagraphFont"/>
    <w:rsid w:val="0001753B"/>
  </w:style>
  <w:style w:type="character" w:customStyle="1" w:styleId="authors-list-item">
    <w:name w:val="authors-list-item"/>
    <w:basedOn w:val="DefaultParagraphFont"/>
    <w:rsid w:val="006A67F9"/>
  </w:style>
  <w:style w:type="character" w:customStyle="1" w:styleId="author-sup-separator">
    <w:name w:val="author-sup-separator"/>
    <w:basedOn w:val="DefaultParagraphFont"/>
    <w:rsid w:val="006A67F9"/>
  </w:style>
  <w:style w:type="character" w:customStyle="1" w:styleId="comma">
    <w:name w:val="comma"/>
    <w:basedOn w:val="DefaultParagraphFont"/>
    <w:rsid w:val="006A67F9"/>
  </w:style>
  <w:style w:type="character" w:customStyle="1" w:styleId="identifier">
    <w:name w:val="identifier"/>
    <w:basedOn w:val="DefaultParagraphFont"/>
    <w:rsid w:val="006A67F9"/>
  </w:style>
  <w:style w:type="character" w:customStyle="1" w:styleId="id-label">
    <w:name w:val="id-label"/>
    <w:basedOn w:val="DefaultParagraphFont"/>
    <w:rsid w:val="006A67F9"/>
  </w:style>
  <w:style w:type="character" w:customStyle="1" w:styleId="free-label">
    <w:name w:val="free-label"/>
    <w:basedOn w:val="DefaultParagraphFont"/>
    <w:rsid w:val="006A67F9"/>
  </w:style>
  <w:style w:type="character" w:customStyle="1" w:styleId="u-strong">
    <w:name w:val="u-strong"/>
    <w:basedOn w:val="DefaultParagraphFont"/>
    <w:rsid w:val="00056A27"/>
  </w:style>
  <w:style w:type="paragraph" w:customStyle="1" w:styleId="u-mb-2">
    <w:name w:val="u-mb-2"/>
    <w:basedOn w:val="Normal"/>
    <w:rsid w:val="00056A27"/>
    <w:pPr>
      <w:widowControl/>
      <w:autoSpaceDE/>
      <w:autoSpaceDN/>
      <w:adjustRightInd/>
      <w:spacing w:before="100" w:beforeAutospacing="1" w:after="100" w:afterAutospacing="1"/>
      <w:jc w:val="left"/>
    </w:pPr>
    <w:rPr>
      <w:rFonts w:ascii="Times New Roman" w:hAnsi="Times New Roman" w:cs="Times New Roman"/>
      <w:color w:val="auto"/>
      <w:lang w:eastAsia="zh-CN"/>
    </w:rPr>
  </w:style>
  <w:style w:type="character" w:customStyle="1" w:styleId="authorsname">
    <w:name w:val="authors__name"/>
    <w:basedOn w:val="DefaultParagraphFont"/>
    <w:rsid w:val="00056A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106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41804666">
      <w:bodyDiv w:val="1"/>
      <w:marLeft w:val="0"/>
      <w:marRight w:val="0"/>
      <w:marTop w:val="0"/>
      <w:marBottom w:val="0"/>
      <w:divBdr>
        <w:top w:val="none" w:sz="0" w:space="0" w:color="auto"/>
        <w:left w:val="none" w:sz="0" w:space="0" w:color="auto"/>
        <w:bottom w:val="none" w:sz="0" w:space="0" w:color="auto"/>
        <w:right w:val="none" w:sz="0" w:space="0" w:color="auto"/>
      </w:divBdr>
    </w:div>
    <w:div w:id="464548973">
      <w:bodyDiv w:val="1"/>
      <w:marLeft w:val="0"/>
      <w:marRight w:val="0"/>
      <w:marTop w:val="0"/>
      <w:marBottom w:val="0"/>
      <w:divBdr>
        <w:top w:val="none" w:sz="0" w:space="0" w:color="auto"/>
        <w:left w:val="none" w:sz="0" w:space="0" w:color="auto"/>
        <w:bottom w:val="none" w:sz="0" w:space="0" w:color="auto"/>
        <w:right w:val="none" w:sz="0" w:space="0" w:color="auto"/>
      </w:divBdr>
    </w:div>
    <w:div w:id="499085396">
      <w:bodyDiv w:val="1"/>
      <w:marLeft w:val="0"/>
      <w:marRight w:val="0"/>
      <w:marTop w:val="0"/>
      <w:marBottom w:val="0"/>
      <w:divBdr>
        <w:top w:val="none" w:sz="0" w:space="0" w:color="auto"/>
        <w:left w:val="none" w:sz="0" w:space="0" w:color="auto"/>
        <w:bottom w:val="none" w:sz="0" w:space="0" w:color="auto"/>
        <w:right w:val="none" w:sz="0" w:space="0" w:color="auto"/>
      </w:divBdr>
      <w:divsChild>
        <w:div w:id="10184232">
          <w:marLeft w:val="0"/>
          <w:marRight w:val="0"/>
          <w:marTop w:val="0"/>
          <w:marBottom w:val="0"/>
          <w:divBdr>
            <w:top w:val="none" w:sz="0" w:space="0" w:color="auto"/>
            <w:left w:val="none" w:sz="0" w:space="0" w:color="auto"/>
            <w:bottom w:val="none" w:sz="0" w:space="0" w:color="auto"/>
            <w:right w:val="none" w:sz="0" w:space="0" w:color="auto"/>
          </w:divBdr>
          <w:divsChild>
            <w:div w:id="1060708401">
              <w:marLeft w:val="0"/>
              <w:marRight w:val="0"/>
              <w:marTop w:val="0"/>
              <w:marBottom w:val="0"/>
              <w:divBdr>
                <w:top w:val="none" w:sz="0" w:space="0" w:color="auto"/>
                <w:left w:val="none" w:sz="0" w:space="0" w:color="auto"/>
                <w:bottom w:val="none" w:sz="0" w:space="0" w:color="auto"/>
                <w:right w:val="none" w:sz="0" w:space="0" w:color="auto"/>
              </w:divBdr>
            </w:div>
          </w:divsChild>
        </w:div>
        <w:div w:id="571550387">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6991">
      <w:bodyDiv w:val="1"/>
      <w:marLeft w:val="0"/>
      <w:marRight w:val="0"/>
      <w:marTop w:val="0"/>
      <w:marBottom w:val="0"/>
      <w:divBdr>
        <w:top w:val="none" w:sz="0" w:space="0" w:color="auto"/>
        <w:left w:val="none" w:sz="0" w:space="0" w:color="auto"/>
        <w:bottom w:val="none" w:sz="0" w:space="0" w:color="auto"/>
        <w:right w:val="none" w:sz="0" w:space="0" w:color="auto"/>
      </w:divBdr>
      <w:divsChild>
        <w:div w:id="722951796">
          <w:marLeft w:val="0"/>
          <w:marRight w:val="0"/>
          <w:marTop w:val="0"/>
          <w:marBottom w:val="0"/>
          <w:divBdr>
            <w:top w:val="none" w:sz="0" w:space="0" w:color="auto"/>
            <w:left w:val="none" w:sz="0" w:space="0" w:color="auto"/>
            <w:bottom w:val="none" w:sz="0" w:space="0" w:color="auto"/>
            <w:right w:val="none" w:sz="0" w:space="0" w:color="auto"/>
          </w:divBdr>
          <w:divsChild>
            <w:div w:id="81296237">
              <w:marLeft w:val="0"/>
              <w:marRight w:val="0"/>
              <w:marTop w:val="0"/>
              <w:marBottom w:val="0"/>
              <w:divBdr>
                <w:top w:val="none" w:sz="0" w:space="0" w:color="auto"/>
                <w:left w:val="none" w:sz="0" w:space="0" w:color="auto"/>
                <w:bottom w:val="none" w:sz="0" w:space="0" w:color="auto"/>
                <w:right w:val="none" w:sz="0" w:space="0" w:color="auto"/>
              </w:divBdr>
              <w:divsChild>
                <w:div w:id="52070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66383">
      <w:bodyDiv w:val="1"/>
      <w:marLeft w:val="0"/>
      <w:marRight w:val="0"/>
      <w:marTop w:val="0"/>
      <w:marBottom w:val="0"/>
      <w:divBdr>
        <w:top w:val="none" w:sz="0" w:space="0" w:color="auto"/>
        <w:left w:val="none" w:sz="0" w:space="0" w:color="auto"/>
        <w:bottom w:val="none" w:sz="0" w:space="0" w:color="auto"/>
        <w:right w:val="none" w:sz="0" w:space="0" w:color="auto"/>
      </w:divBdr>
    </w:div>
    <w:div w:id="808784145">
      <w:bodyDiv w:val="1"/>
      <w:marLeft w:val="0"/>
      <w:marRight w:val="0"/>
      <w:marTop w:val="0"/>
      <w:marBottom w:val="0"/>
      <w:divBdr>
        <w:top w:val="none" w:sz="0" w:space="0" w:color="auto"/>
        <w:left w:val="none" w:sz="0" w:space="0" w:color="auto"/>
        <w:bottom w:val="none" w:sz="0" w:space="0" w:color="auto"/>
        <w:right w:val="none" w:sz="0" w:space="0" w:color="auto"/>
      </w:divBdr>
    </w:div>
    <w:div w:id="864908313">
      <w:bodyDiv w:val="1"/>
      <w:marLeft w:val="0"/>
      <w:marRight w:val="0"/>
      <w:marTop w:val="0"/>
      <w:marBottom w:val="0"/>
      <w:divBdr>
        <w:top w:val="none" w:sz="0" w:space="0" w:color="auto"/>
        <w:left w:val="none" w:sz="0" w:space="0" w:color="auto"/>
        <w:bottom w:val="none" w:sz="0" w:space="0" w:color="auto"/>
        <w:right w:val="none" w:sz="0" w:space="0" w:color="auto"/>
      </w:divBdr>
      <w:divsChild>
        <w:div w:id="1738240329">
          <w:marLeft w:val="0"/>
          <w:marRight w:val="0"/>
          <w:marTop w:val="15"/>
          <w:marBottom w:val="0"/>
          <w:divBdr>
            <w:top w:val="none" w:sz="0" w:space="0" w:color="auto"/>
            <w:left w:val="none" w:sz="0" w:space="0" w:color="auto"/>
            <w:bottom w:val="none" w:sz="0" w:space="0" w:color="auto"/>
            <w:right w:val="none" w:sz="0" w:space="0" w:color="auto"/>
          </w:divBdr>
          <w:divsChild>
            <w:div w:id="411200699">
              <w:marLeft w:val="3600"/>
              <w:marRight w:val="0"/>
              <w:marTop w:val="0"/>
              <w:marBottom w:val="0"/>
              <w:divBdr>
                <w:top w:val="none" w:sz="0" w:space="0" w:color="auto"/>
                <w:left w:val="none" w:sz="0" w:space="0" w:color="auto"/>
                <w:bottom w:val="none" w:sz="0" w:space="0" w:color="auto"/>
                <w:right w:val="none" w:sz="0" w:space="0" w:color="auto"/>
              </w:divBdr>
            </w:div>
          </w:divsChild>
        </w:div>
        <w:div w:id="755513032">
          <w:marLeft w:val="0"/>
          <w:marRight w:val="0"/>
          <w:marTop w:val="15"/>
          <w:marBottom w:val="0"/>
          <w:divBdr>
            <w:top w:val="none" w:sz="0" w:space="0" w:color="auto"/>
            <w:left w:val="none" w:sz="0" w:space="0" w:color="auto"/>
            <w:bottom w:val="none" w:sz="0" w:space="0" w:color="auto"/>
            <w:right w:val="none" w:sz="0" w:space="0" w:color="auto"/>
          </w:divBdr>
          <w:divsChild>
            <w:div w:id="448208132">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 w:id="986009679">
      <w:bodyDiv w:val="1"/>
      <w:marLeft w:val="0"/>
      <w:marRight w:val="0"/>
      <w:marTop w:val="0"/>
      <w:marBottom w:val="0"/>
      <w:divBdr>
        <w:top w:val="none" w:sz="0" w:space="0" w:color="auto"/>
        <w:left w:val="none" w:sz="0" w:space="0" w:color="auto"/>
        <w:bottom w:val="none" w:sz="0" w:space="0" w:color="auto"/>
        <w:right w:val="none" w:sz="0" w:space="0" w:color="auto"/>
      </w:divBdr>
    </w:div>
    <w:div w:id="109494172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32616834">
      <w:bodyDiv w:val="1"/>
      <w:marLeft w:val="0"/>
      <w:marRight w:val="0"/>
      <w:marTop w:val="0"/>
      <w:marBottom w:val="0"/>
      <w:divBdr>
        <w:top w:val="none" w:sz="0" w:space="0" w:color="auto"/>
        <w:left w:val="none" w:sz="0" w:space="0" w:color="auto"/>
        <w:bottom w:val="none" w:sz="0" w:space="0" w:color="auto"/>
        <w:right w:val="none" w:sz="0" w:space="0" w:color="auto"/>
      </w:divBdr>
    </w:div>
    <w:div w:id="1283069827">
      <w:bodyDiv w:val="1"/>
      <w:marLeft w:val="0"/>
      <w:marRight w:val="0"/>
      <w:marTop w:val="0"/>
      <w:marBottom w:val="0"/>
      <w:divBdr>
        <w:top w:val="none" w:sz="0" w:space="0" w:color="auto"/>
        <w:left w:val="none" w:sz="0" w:space="0" w:color="auto"/>
        <w:bottom w:val="none" w:sz="0" w:space="0" w:color="auto"/>
        <w:right w:val="none" w:sz="0" w:space="0" w:color="auto"/>
      </w:divBdr>
      <w:divsChild>
        <w:div w:id="1999921046">
          <w:marLeft w:val="0"/>
          <w:marRight w:val="0"/>
          <w:marTop w:val="0"/>
          <w:marBottom w:val="360"/>
          <w:divBdr>
            <w:top w:val="none" w:sz="0" w:space="0" w:color="auto"/>
            <w:left w:val="none" w:sz="0" w:space="0" w:color="auto"/>
            <w:bottom w:val="none" w:sz="0" w:space="0" w:color="auto"/>
            <w:right w:val="none" w:sz="0" w:space="0" w:color="auto"/>
          </w:divBdr>
        </w:div>
        <w:div w:id="350691602">
          <w:marLeft w:val="0"/>
          <w:marRight w:val="0"/>
          <w:marTop w:val="0"/>
          <w:marBottom w:val="0"/>
          <w:divBdr>
            <w:top w:val="none" w:sz="0" w:space="0" w:color="auto"/>
            <w:left w:val="none" w:sz="0" w:space="0" w:color="auto"/>
            <w:bottom w:val="none" w:sz="0" w:space="0" w:color="auto"/>
            <w:right w:val="none" w:sz="0" w:space="0" w:color="auto"/>
          </w:divBdr>
          <w:divsChild>
            <w:div w:id="12379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23167">
      <w:bodyDiv w:val="1"/>
      <w:marLeft w:val="0"/>
      <w:marRight w:val="0"/>
      <w:marTop w:val="0"/>
      <w:marBottom w:val="0"/>
      <w:divBdr>
        <w:top w:val="none" w:sz="0" w:space="0" w:color="auto"/>
        <w:left w:val="none" w:sz="0" w:space="0" w:color="auto"/>
        <w:bottom w:val="none" w:sz="0" w:space="0" w:color="auto"/>
        <w:right w:val="none" w:sz="0" w:space="0" w:color="auto"/>
      </w:divBdr>
      <w:divsChild>
        <w:div w:id="872888866">
          <w:marLeft w:val="0"/>
          <w:marRight w:val="0"/>
          <w:marTop w:val="0"/>
          <w:marBottom w:val="0"/>
          <w:divBdr>
            <w:top w:val="none" w:sz="0" w:space="0" w:color="auto"/>
            <w:left w:val="none" w:sz="0" w:space="0" w:color="auto"/>
            <w:bottom w:val="none" w:sz="0" w:space="0" w:color="auto"/>
            <w:right w:val="none" w:sz="0" w:space="0" w:color="auto"/>
          </w:divBdr>
        </w:div>
        <w:div w:id="1630823839">
          <w:marLeft w:val="0"/>
          <w:marRight w:val="0"/>
          <w:marTop w:val="0"/>
          <w:marBottom w:val="0"/>
          <w:divBdr>
            <w:top w:val="none" w:sz="0" w:space="0" w:color="auto"/>
            <w:left w:val="none" w:sz="0" w:space="0" w:color="auto"/>
            <w:bottom w:val="none" w:sz="0" w:space="0" w:color="auto"/>
            <w:right w:val="none" w:sz="0" w:space="0" w:color="auto"/>
          </w:divBdr>
          <w:divsChild>
            <w:div w:id="487091240">
              <w:marLeft w:val="0"/>
              <w:marRight w:val="0"/>
              <w:marTop w:val="0"/>
              <w:marBottom w:val="0"/>
              <w:divBdr>
                <w:top w:val="none" w:sz="0" w:space="0" w:color="auto"/>
                <w:left w:val="none" w:sz="0" w:space="0" w:color="auto"/>
                <w:bottom w:val="none" w:sz="0" w:space="0" w:color="auto"/>
                <w:right w:val="none" w:sz="0" w:space="0" w:color="auto"/>
              </w:divBdr>
              <w:divsChild>
                <w:div w:id="16720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20195">
      <w:bodyDiv w:val="1"/>
      <w:marLeft w:val="0"/>
      <w:marRight w:val="0"/>
      <w:marTop w:val="0"/>
      <w:marBottom w:val="0"/>
      <w:divBdr>
        <w:top w:val="none" w:sz="0" w:space="0" w:color="auto"/>
        <w:left w:val="none" w:sz="0" w:space="0" w:color="auto"/>
        <w:bottom w:val="none" w:sz="0" w:space="0" w:color="auto"/>
        <w:right w:val="none" w:sz="0" w:space="0" w:color="auto"/>
      </w:divBdr>
    </w:div>
    <w:div w:id="1484084506">
      <w:bodyDiv w:val="1"/>
      <w:marLeft w:val="0"/>
      <w:marRight w:val="0"/>
      <w:marTop w:val="0"/>
      <w:marBottom w:val="0"/>
      <w:divBdr>
        <w:top w:val="none" w:sz="0" w:space="0" w:color="auto"/>
        <w:left w:val="none" w:sz="0" w:space="0" w:color="auto"/>
        <w:bottom w:val="none" w:sz="0" w:space="0" w:color="auto"/>
        <w:right w:val="none" w:sz="0" w:space="0" w:color="auto"/>
      </w:divBdr>
    </w:div>
    <w:div w:id="170998898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53048467">
      <w:bodyDiv w:val="1"/>
      <w:marLeft w:val="0"/>
      <w:marRight w:val="0"/>
      <w:marTop w:val="0"/>
      <w:marBottom w:val="0"/>
      <w:divBdr>
        <w:top w:val="none" w:sz="0" w:space="0" w:color="auto"/>
        <w:left w:val="none" w:sz="0" w:space="0" w:color="auto"/>
        <w:bottom w:val="none" w:sz="0" w:space="0" w:color="auto"/>
        <w:right w:val="none" w:sz="0" w:space="0" w:color="auto"/>
      </w:divBdr>
      <w:divsChild>
        <w:div w:id="1850484328">
          <w:marLeft w:val="0"/>
          <w:marRight w:val="0"/>
          <w:marTop w:val="0"/>
          <w:marBottom w:val="0"/>
          <w:divBdr>
            <w:top w:val="none" w:sz="0" w:space="0" w:color="auto"/>
            <w:left w:val="none" w:sz="0" w:space="0" w:color="auto"/>
            <w:bottom w:val="none" w:sz="0" w:space="0" w:color="auto"/>
            <w:right w:val="none" w:sz="0" w:space="0" w:color="auto"/>
          </w:divBdr>
        </w:div>
        <w:div w:id="1937320122">
          <w:marLeft w:val="0"/>
          <w:marRight w:val="0"/>
          <w:marTop w:val="0"/>
          <w:marBottom w:val="0"/>
          <w:divBdr>
            <w:top w:val="none" w:sz="0" w:space="0" w:color="auto"/>
            <w:left w:val="none" w:sz="0" w:space="0" w:color="auto"/>
            <w:bottom w:val="none" w:sz="0" w:space="0" w:color="auto"/>
            <w:right w:val="none" w:sz="0" w:space="0" w:color="auto"/>
          </w:divBdr>
          <w:divsChild>
            <w:div w:id="18343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420831">
      <w:bodyDiv w:val="1"/>
      <w:marLeft w:val="0"/>
      <w:marRight w:val="0"/>
      <w:marTop w:val="0"/>
      <w:marBottom w:val="0"/>
      <w:divBdr>
        <w:top w:val="none" w:sz="0" w:space="0" w:color="auto"/>
        <w:left w:val="none" w:sz="0" w:space="0" w:color="auto"/>
        <w:bottom w:val="none" w:sz="0" w:space="0" w:color="auto"/>
        <w:right w:val="none" w:sz="0" w:space="0" w:color="auto"/>
      </w:divBdr>
    </w:div>
    <w:div w:id="1996492814">
      <w:bodyDiv w:val="1"/>
      <w:marLeft w:val="0"/>
      <w:marRight w:val="0"/>
      <w:marTop w:val="0"/>
      <w:marBottom w:val="0"/>
      <w:divBdr>
        <w:top w:val="none" w:sz="0" w:space="0" w:color="auto"/>
        <w:left w:val="none" w:sz="0" w:space="0" w:color="auto"/>
        <w:bottom w:val="none" w:sz="0" w:space="0" w:color="auto"/>
        <w:right w:val="none" w:sz="0" w:space="0" w:color="auto"/>
      </w:divBdr>
      <w:divsChild>
        <w:div w:id="1077677697">
          <w:marLeft w:val="0"/>
          <w:marRight w:val="0"/>
          <w:marTop w:val="0"/>
          <w:marBottom w:val="150"/>
          <w:divBdr>
            <w:top w:val="none" w:sz="0" w:space="0" w:color="auto"/>
            <w:left w:val="none" w:sz="0" w:space="0" w:color="auto"/>
            <w:bottom w:val="none" w:sz="0" w:space="0" w:color="auto"/>
            <w:right w:val="none" w:sz="0" w:space="0" w:color="auto"/>
          </w:divBdr>
          <w:divsChild>
            <w:div w:id="1604221739">
              <w:marLeft w:val="0"/>
              <w:marRight w:val="0"/>
              <w:marTop w:val="0"/>
              <w:marBottom w:val="0"/>
              <w:divBdr>
                <w:top w:val="none" w:sz="0" w:space="0" w:color="auto"/>
                <w:left w:val="none" w:sz="0" w:space="0" w:color="auto"/>
                <w:bottom w:val="none" w:sz="0" w:space="0" w:color="auto"/>
                <w:right w:val="none" w:sz="0" w:space="0" w:color="auto"/>
              </w:divBdr>
              <w:divsChild>
                <w:div w:id="1558541352">
                  <w:marLeft w:val="0"/>
                  <w:marRight w:val="0"/>
                  <w:marTop w:val="0"/>
                  <w:marBottom w:val="0"/>
                  <w:divBdr>
                    <w:top w:val="none" w:sz="0" w:space="0" w:color="auto"/>
                    <w:left w:val="none" w:sz="0" w:space="0" w:color="auto"/>
                    <w:bottom w:val="none" w:sz="0" w:space="0" w:color="auto"/>
                    <w:right w:val="none" w:sz="0" w:space="0" w:color="auto"/>
                  </w:divBdr>
                  <w:divsChild>
                    <w:div w:id="1834487067">
                      <w:marLeft w:val="0"/>
                      <w:marRight w:val="0"/>
                      <w:marTop w:val="0"/>
                      <w:marBottom w:val="0"/>
                      <w:divBdr>
                        <w:top w:val="none" w:sz="0" w:space="0" w:color="auto"/>
                        <w:left w:val="none" w:sz="0" w:space="0" w:color="auto"/>
                        <w:bottom w:val="none" w:sz="0" w:space="0" w:color="auto"/>
                        <w:right w:val="none" w:sz="0" w:space="0" w:color="auto"/>
                      </w:divBdr>
                      <w:divsChild>
                        <w:div w:id="150366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9834">
          <w:marLeft w:val="0"/>
          <w:marRight w:val="0"/>
          <w:marTop w:val="0"/>
          <w:marBottom w:val="0"/>
          <w:divBdr>
            <w:top w:val="none" w:sz="0" w:space="0" w:color="auto"/>
            <w:left w:val="none" w:sz="0" w:space="0" w:color="auto"/>
            <w:bottom w:val="none" w:sz="0" w:space="0" w:color="auto"/>
            <w:right w:val="none" w:sz="0" w:space="0" w:color="auto"/>
          </w:divBdr>
          <w:divsChild>
            <w:div w:id="1039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6697">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munostroke.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immunostroke.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20EF-3378-41C3-A40B-2CE362FD4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9256</Words>
  <Characters>52764</Characters>
  <Application>Microsoft Office Word</Application>
  <DocSecurity>0</DocSecurity>
  <Lines>439</Lines>
  <Paragraphs>123</Paragraphs>
  <ScaleCrop>false</ScaleCrop>
  <HeadingPairs>
    <vt:vector size="6" baseType="variant">
      <vt:variant>
        <vt:lpstr>Titel</vt:lpstr>
      </vt:variant>
      <vt:variant>
        <vt:i4>1</vt:i4>
      </vt:variant>
      <vt:variant>
        <vt:lpstr>Title</vt:lpstr>
      </vt:variant>
      <vt:variant>
        <vt:i4>1</vt:i4>
      </vt:variant>
      <vt:variant>
        <vt:lpstr>Título</vt:lpstr>
      </vt:variant>
      <vt:variant>
        <vt:i4>1</vt:i4>
      </vt:variant>
    </vt:vector>
  </HeadingPairs>
  <TitlesOfParts>
    <vt:vector size="3" baseType="lpstr">
      <vt:lpstr>Please suggest names of 5 peer reviewers with their institutional affiliation and email address</vt: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61897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Vidhya Iyer</cp:lastModifiedBy>
  <cp:revision>3</cp:revision>
  <cp:lastPrinted>2020-08-25T08:44:00Z</cp:lastPrinted>
  <dcterms:created xsi:type="dcterms:W3CDTF">2021-04-23T10:05:00Z</dcterms:created>
  <dcterms:modified xsi:type="dcterms:W3CDTF">2021-04-23T10:05:00Z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