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4B015F" w:rsidRDefault="003A49C2" w:rsidP="009A0E7C">
      <w:pPr>
        <w:pStyle w:val="BodyText"/>
        <w:outlineLvl w:val="0"/>
        <w:rPr>
          <w:rFonts w:cs="Calibri"/>
          <w:b/>
          <w:i w:val="0"/>
          <w:sz w:val="22"/>
          <w:szCs w:val="22"/>
        </w:rPr>
      </w:pPr>
    </w:p>
    <w:p w14:paraId="2D8055D2" w14:textId="5E311A13" w:rsidR="004E0C5A" w:rsidRPr="004B015F" w:rsidRDefault="004E0C5A" w:rsidP="004E0C5A">
      <w:pPr>
        <w:outlineLvl w:val="0"/>
        <w:rPr>
          <w:rFonts w:eastAsia="Times New Roman" w:cs="Calibri"/>
          <w:b/>
          <w:szCs w:val="24"/>
        </w:rPr>
      </w:pPr>
      <w:r w:rsidRPr="004B015F">
        <w:rPr>
          <w:rFonts w:eastAsia="Times New Roman" w:cs="Calibri"/>
          <w:b/>
          <w:szCs w:val="24"/>
        </w:rPr>
        <w:t xml:space="preserve">Submission ID #:  </w:t>
      </w:r>
      <w:r w:rsidR="00825F87" w:rsidRPr="004B015F">
        <w:rPr>
          <w:rFonts w:eastAsia="Times New Roman" w:cs="Calibri"/>
          <w:b/>
          <w:szCs w:val="24"/>
        </w:rPr>
        <w:t>62557</w:t>
      </w:r>
    </w:p>
    <w:p w14:paraId="2F6924E5" w14:textId="354B6957" w:rsidR="004E0C5A" w:rsidRPr="004B015F" w:rsidRDefault="004E0C5A" w:rsidP="004E0C5A">
      <w:pPr>
        <w:outlineLvl w:val="0"/>
        <w:rPr>
          <w:rFonts w:eastAsia="Times New Roman" w:cs="Calibri"/>
          <w:b/>
          <w:szCs w:val="24"/>
        </w:rPr>
      </w:pPr>
      <w:r w:rsidRPr="004B015F">
        <w:rPr>
          <w:rFonts w:eastAsia="Times New Roman" w:cs="Calibri"/>
          <w:b/>
          <w:szCs w:val="24"/>
        </w:rPr>
        <w:t xml:space="preserve">Scriptwriter Name: </w:t>
      </w:r>
      <w:r w:rsidR="00825F87" w:rsidRPr="004B015F">
        <w:rPr>
          <w:rFonts w:eastAsia="Times New Roman" w:cs="Calibri"/>
          <w:b/>
          <w:szCs w:val="24"/>
        </w:rPr>
        <w:t>Madhulika Pathak</w:t>
      </w:r>
    </w:p>
    <w:p w14:paraId="1B0645BB" w14:textId="638539F2" w:rsidR="005463CB" w:rsidRPr="004B015F" w:rsidDel="00A12F8F" w:rsidRDefault="005463CB" w:rsidP="004E0C5A">
      <w:pPr>
        <w:outlineLvl w:val="0"/>
        <w:rPr>
          <w:rFonts w:eastAsia="Times New Roman" w:cs="Calibri"/>
          <w:b/>
          <w:szCs w:val="24"/>
        </w:rPr>
      </w:pPr>
      <w:r w:rsidRPr="004B015F">
        <w:rPr>
          <w:rFonts w:eastAsia="Times New Roman" w:cs="Calibri"/>
          <w:b/>
          <w:szCs w:val="24"/>
        </w:rPr>
        <w:t>Supervisor Name: Anastasia Gomez</w:t>
      </w:r>
    </w:p>
    <w:p w14:paraId="6FB9233B" w14:textId="3D8B0C2E" w:rsidR="004E0C5A" w:rsidRPr="004B015F" w:rsidRDefault="004E0C5A" w:rsidP="004E0C5A">
      <w:pPr>
        <w:outlineLvl w:val="0"/>
        <w:rPr>
          <w:rFonts w:eastAsia="Times New Roman" w:cs="Calibri"/>
          <w:b/>
          <w:szCs w:val="24"/>
        </w:rPr>
      </w:pPr>
      <w:r w:rsidRPr="004B015F">
        <w:rPr>
          <w:rFonts w:eastAsia="Times New Roman" w:cs="Calibri"/>
          <w:b/>
          <w:szCs w:val="24"/>
        </w:rPr>
        <w:t>Project Page Link:</w:t>
      </w:r>
      <w:r w:rsidR="00F60C18" w:rsidRPr="004B015F">
        <w:rPr>
          <w:rFonts w:eastAsia="Times New Roman" w:cs="Calibri"/>
          <w:b/>
          <w:szCs w:val="24"/>
        </w:rPr>
        <w:t xml:space="preserve"> </w:t>
      </w:r>
      <w:r w:rsidR="00825F87" w:rsidRPr="004B015F">
        <w:rPr>
          <w:rFonts w:cs="Calibri"/>
          <w:color w:val="222222"/>
          <w:sz w:val="19"/>
          <w:szCs w:val="19"/>
          <w:shd w:val="clear" w:color="auto" w:fill="FFFFFF"/>
        </w:rPr>
        <w:t> </w:t>
      </w:r>
      <w:hyperlink r:id="rId7" w:tgtFrame="_blank" w:history="1">
        <w:r w:rsidR="00825F87" w:rsidRPr="004B015F">
          <w:rPr>
            <w:rStyle w:val="Hyperlink"/>
            <w:rFonts w:cs="Calibri"/>
            <w:color w:val="1155CC"/>
            <w:sz w:val="19"/>
            <w:szCs w:val="19"/>
            <w:shd w:val="clear" w:color="auto" w:fill="FFFFFF"/>
          </w:rPr>
          <w:t>https://www.jove.com/account/file-uploader?src=19079933</w:t>
        </w:r>
      </w:hyperlink>
    </w:p>
    <w:p w14:paraId="2C89778F" w14:textId="77777777" w:rsidR="004E0C5A" w:rsidRPr="004B015F" w:rsidRDefault="004E0C5A" w:rsidP="004E0C5A">
      <w:pPr>
        <w:outlineLvl w:val="0"/>
        <w:rPr>
          <w:rFonts w:eastAsia="Times New Roman" w:cs="Calibri"/>
          <w:b/>
          <w:szCs w:val="24"/>
        </w:rPr>
      </w:pPr>
    </w:p>
    <w:p w14:paraId="30BC7CCC" w14:textId="1EB046EE" w:rsidR="004E0C5A" w:rsidRPr="004B015F" w:rsidRDefault="004E0C5A" w:rsidP="004E0C5A">
      <w:pPr>
        <w:outlineLvl w:val="0"/>
        <w:rPr>
          <w:rFonts w:eastAsia="Times New Roman" w:cs="Calibri"/>
          <w:b/>
          <w:szCs w:val="24"/>
        </w:rPr>
      </w:pPr>
      <w:r w:rsidRPr="004B015F">
        <w:rPr>
          <w:rFonts w:eastAsia="Times New Roman" w:cs="Calibri"/>
          <w:b/>
          <w:sz w:val="32"/>
          <w:szCs w:val="32"/>
        </w:rPr>
        <w:t xml:space="preserve">Title: </w:t>
      </w:r>
      <w:r w:rsidRPr="004B015F">
        <w:rPr>
          <w:rFonts w:eastAsia="Times New Roman" w:cs="Calibri"/>
          <w:b/>
          <w:szCs w:val="24"/>
        </w:rPr>
        <w:t xml:space="preserve">  </w:t>
      </w:r>
      <w:r w:rsidR="00825F87" w:rsidRPr="004B015F">
        <w:rPr>
          <w:rStyle w:val="ArticleTitle"/>
          <w:rFonts w:ascii="Calibri" w:hAnsi="Calibri" w:cs="Calibri"/>
        </w:rPr>
        <w:t>Intra-Abdominal Pressure Measurements in Neurocritical Patients</w:t>
      </w:r>
    </w:p>
    <w:p w14:paraId="4A0C5B67" w14:textId="77777777" w:rsidR="004E0C5A" w:rsidRPr="004B015F" w:rsidRDefault="004E0C5A" w:rsidP="004E0C5A">
      <w:pPr>
        <w:outlineLvl w:val="0"/>
        <w:rPr>
          <w:rFonts w:eastAsia="Times New Roman" w:cs="Calibri"/>
          <w:b/>
          <w:szCs w:val="24"/>
        </w:rPr>
      </w:pPr>
    </w:p>
    <w:p w14:paraId="571B4839" w14:textId="291508BF" w:rsidR="00EC3C46" w:rsidRPr="004B015F" w:rsidRDefault="00EC3C46" w:rsidP="00EC3C46">
      <w:pPr>
        <w:outlineLvl w:val="0"/>
        <w:rPr>
          <w:rFonts w:eastAsia="Times New Roman" w:cs="Calibri"/>
          <w:b/>
          <w:sz w:val="28"/>
          <w:szCs w:val="28"/>
        </w:rPr>
      </w:pPr>
      <w:r w:rsidRPr="004B015F">
        <w:rPr>
          <w:rFonts w:eastAsia="Times New Roman" w:cs="Calibri"/>
          <w:b/>
          <w:sz w:val="28"/>
          <w:szCs w:val="28"/>
        </w:rPr>
        <w:t xml:space="preserve">Authors and Affiliations: </w:t>
      </w:r>
    </w:p>
    <w:p w14:paraId="6BB9B774" w14:textId="77777777" w:rsidR="00825F87" w:rsidRPr="004B015F" w:rsidRDefault="00825F87" w:rsidP="00825F87">
      <w:pPr>
        <w:rPr>
          <w:rFonts w:cs="Calibri"/>
          <w:szCs w:val="24"/>
        </w:rPr>
      </w:pPr>
      <w:proofErr w:type="spellStart"/>
      <w:r w:rsidRPr="004B015F">
        <w:rPr>
          <w:rFonts w:cs="Calibri"/>
          <w:szCs w:val="24"/>
        </w:rPr>
        <w:t>Xuxu</w:t>
      </w:r>
      <w:proofErr w:type="spellEnd"/>
      <w:r w:rsidRPr="004B015F">
        <w:rPr>
          <w:rFonts w:cs="Calibri"/>
          <w:szCs w:val="24"/>
        </w:rPr>
        <w:t xml:space="preserve"> Xu</w:t>
      </w:r>
      <w:bookmarkStart w:id="0" w:name="_Hlk64232303"/>
      <w:r w:rsidRPr="004B015F">
        <w:rPr>
          <w:rFonts w:cs="Calibri"/>
          <w:szCs w:val="24"/>
        </w:rPr>
        <w:t>*</w:t>
      </w:r>
      <w:r w:rsidRPr="004B015F">
        <w:rPr>
          <w:rFonts w:cs="Calibri"/>
          <w:szCs w:val="24"/>
          <w:vertAlign w:val="superscript"/>
        </w:rPr>
        <w:t>1</w:t>
      </w:r>
      <w:bookmarkEnd w:id="0"/>
      <w:r w:rsidRPr="004B015F">
        <w:rPr>
          <w:rFonts w:cs="Calibri"/>
          <w:szCs w:val="24"/>
        </w:rPr>
        <w:t xml:space="preserve">, </w:t>
      </w:r>
      <w:bookmarkStart w:id="1" w:name="_Hlk69742491"/>
      <w:proofErr w:type="spellStart"/>
      <w:r w:rsidRPr="004B015F">
        <w:rPr>
          <w:rFonts w:cs="Calibri"/>
          <w:szCs w:val="24"/>
        </w:rPr>
        <w:t>Zhenghui</w:t>
      </w:r>
      <w:proofErr w:type="spellEnd"/>
      <w:r w:rsidRPr="004B015F">
        <w:rPr>
          <w:rFonts w:cs="Calibri"/>
          <w:szCs w:val="24"/>
        </w:rPr>
        <w:t xml:space="preserve"> He*</w:t>
      </w:r>
      <w:r w:rsidRPr="004B015F">
        <w:rPr>
          <w:rFonts w:cs="Calibri"/>
          <w:szCs w:val="24"/>
          <w:vertAlign w:val="superscript"/>
        </w:rPr>
        <w:t>1</w:t>
      </w:r>
      <w:r w:rsidRPr="004B015F">
        <w:rPr>
          <w:rFonts w:cs="Calibri"/>
          <w:szCs w:val="24"/>
        </w:rPr>
        <w:t xml:space="preserve">, </w:t>
      </w:r>
      <w:proofErr w:type="spellStart"/>
      <w:r w:rsidRPr="004B015F">
        <w:rPr>
          <w:rFonts w:cs="Calibri"/>
          <w:szCs w:val="24"/>
        </w:rPr>
        <w:t>Yingchi</w:t>
      </w:r>
      <w:proofErr w:type="spellEnd"/>
      <w:r w:rsidRPr="004B015F">
        <w:rPr>
          <w:rFonts w:cs="Calibri"/>
          <w:szCs w:val="24"/>
        </w:rPr>
        <w:t xml:space="preserve"> Shan</w:t>
      </w:r>
      <w:r w:rsidRPr="004B015F">
        <w:rPr>
          <w:rFonts w:cs="Calibri"/>
          <w:szCs w:val="24"/>
          <w:vertAlign w:val="superscript"/>
        </w:rPr>
        <w:t>2</w:t>
      </w:r>
      <w:r w:rsidRPr="004B015F">
        <w:rPr>
          <w:rFonts w:cs="Calibri"/>
          <w:szCs w:val="24"/>
        </w:rPr>
        <w:t>, Qing Mao</w:t>
      </w:r>
      <w:r w:rsidRPr="004B015F">
        <w:rPr>
          <w:rFonts w:cs="Calibri"/>
          <w:szCs w:val="24"/>
          <w:vertAlign w:val="superscript"/>
        </w:rPr>
        <w:t>1</w:t>
      </w:r>
      <w:r w:rsidRPr="004B015F">
        <w:rPr>
          <w:rFonts w:cs="Calibri"/>
          <w:szCs w:val="24"/>
        </w:rPr>
        <w:t xml:space="preserve">, </w:t>
      </w:r>
      <w:proofErr w:type="spellStart"/>
      <w:r w:rsidRPr="004B015F">
        <w:rPr>
          <w:rFonts w:cs="Calibri"/>
          <w:szCs w:val="24"/>
        </w:rPr>
        <w:t>Junfeng</w:t>
      </w:r>
      <w:proofErr w:type="spellEnd"/>
      <w:r w:rsidRPr="004B015F">
        <w:rPr>
          <w:rFonts w:cs="Calibri"/>
          <w:szCs w:val="24"/>
        </w:rPr>
        <w:t xml:space="preserve"> Feng</w:t>
      </w:r>
      <w:r w:rsidRPr="004B015F">
        <w:rPr>
          <w:rFonts w:cs="Calibri"/>
          <w:szCs w:val="24"/>
          <w:vertAlign w:val="superscript"/>
        </w:rPr>
        <w:t>1</w:t>
      </w:r>
      <w:r w:rsidRPr="004B015F">
        <w:rPr>
          <w:rFonts w:cs="Calibri"/>
          <w:szCs w:val="24"/>
        </w:rPr>
        <w:t xml:space="preserve">, </w:t>
      </w:r>
      <w:bookmarkStart w:id="2" w:name="OLE_LINK2"/>
      <w:proofErr w:type="spellStart"/>
      <w:r w:rsidRPr="004B015F">
        <w:rPr>
          <w:rFonts w:cs="Calibri"/>
          <w:szCs w:val="24"/>
        </w:rPr>
        <w:t>Guoyi</w:t>
      </w:r>
      <w:proofErr w:type="spellEnd"/>
      <w:r w:rsidRPr="004B015F">
        <w:rPr>
          <w:rFonts w:cs="Calibri"/>
          <w:szCs w:val="24"/>
        </w:rPr>
        <w:t xml:space="preserve"> Gao</w:t>
      </w:r>
      <w:bookmarkEnd w:id="2"/>
      <w:r w:rsidRPr="004B015F">
        <w:rPr>
          <w:rFonts w:cs="Calibri"/>
          <w:szCs w:val="24"/>
          <w:vertAlign w:val="superscript"/>
        </w:rPr>
        <w:t>2</w:t>
      </w:r>
      <w:bookmarkEnd w:id="1"/>
    </w:p>
    <w:p w14:paraId="4EBFBB07" w14:textId="77777777" w:rsidR="00825F87" w:rsidRPr="004B015F" w:rsidRDefault="00825F87" w:rsidP="00825F87">
      <w:pPr>
        <w:rPr>
          <w:rFonts w:cs="Calibri"/>
          <w:szCs w:val="24"/>
        </w:rPr>
      </w:pPr>
    </w:p>
    <w:p w14:paraId="2C76DCE0" w14:textId="77777777" w:rsidR="00825F87" w:rsidRPr="004B015F" w:rsidRDefault="00825F87" w:rsidP="00825F87">
      <w:pPr>
        <w:rPr>
          <w:rFonts w:cs="Calibri"/>
          <w:szCs w:val="24"/>
        </w:rPr>
      </w:pPr>
      <w:r w:rsidRPr="004B015F">
        <w:rPr>
          <w:rFonts w:cs="Calibri"/>
          <w:szCs w:val="24"/>
          <w:vertAlign w:val="superscript"/>
        </w:rPr>
        <w:t>1</w:t>
      </w:r>
      <w:bookmarkStart w:id="3" w:name="_Hlk67667244"/>
      <w:r w:rsidRPr="004B015F">
        <w:rPr>
          <w:rFonts w:cs="Calibri"/>
          <w:szCs w:val="24"/>
        </w:rPr>
        <w:t>Department of Neurosurgery,</w:t>
      </w:r>
      <w:bookmarkEnd w:id="3"/>
      <w:r w:rsidRPr="004B015F">
        <w:rPr>
          <w:rFonts w:cs="Calibri"/>
          <w:szCs w:val="24"/>
        </w:rPr>
        <w:t xml:space="preserve"> </w:t>
      </w:r>
      <w:proofErr w:type="spellStart"/>
      <w:r w:rsidRPr="004B015F">
        <w:rPr>
          <w:rFonts w:cs="Calibri"/>
          <w:szCs w:val="24"/>
        </w:rPr>
        <w:t>Renji</w:t>
      </w:r>
      <w:proofErr w:type="spellEnd"/>
      <w:r w:rsidRPr="004B015F">
        <w:rPr>
          <w:rFonts w:cs="Calibri"/>
          <w:szCs w:val="24"/>
        </w:rPr>
        <w:t xml:space="preserve"> Hospital, </w:t>
      </w:r>
      <w:bookmarkStart w:id="4" w:name="_Hlk67667326"/>
      <w:r w:rsidRPr="004B015F">
        <w:rPr>
          <w:rFonts w:cs="Calibri"/>
          <w:szCs w:val="24"/>
        </w:rPr>
        <w:t xml:space="preserve">Shanghai </w:t>
      </w:r>
      <w:proofErr w:type="spellStart"/>
      <w:r w:rsidRPr="004B015F">
        <w:rPr>
          <w:rFonts w:cs="Calibri"/>
          <w:szCs w:val="24"/>
        </w:rPr>
        <w:t>Jiaotong</w:t>
      </w:r>
      <w:proofErr w:type="spellEnd"/>
      <w:r w:rsidRPr="004B015F">
        <w:rPr>
          <w:rFonts w:cs="Calibri"/>
          <w:szCs w:val="24"/>
        </w:rPr>
        <w:t xml:space="preserve"> University School of Medicine, Shanghai, China</w:t>
      </w:r>
    </w:p>
    <w:bookmarkEnd w:id="4"/>
    <w:p w14:paraId="67045557" w14:textId="77777777" w:rsidR="00825F87" w:rsidRPr="004B015F" w:rsidRDefault="00825F87" w:rsidP="00825F87">
      <w:pPr>
        <w:rPr>
          <w:rFonts w:cs="Calibri"/>
          <w:szCs w:val="24"/>
        </w:rPr>
      </w:pPr>
      <w:r w:rsidRPr="004B015F">
        <w:rPr>
          <w:rFonts w:cs="Calibri"/>
          <w:szCs w:val="24"/>
          <w:vertAlign w:val="superscript"/>
        </w:rPr>
        <w:t>2</w:t>
      </w:r>
      <w:r w:rsidRPr="004B015F">
        <w:rPr>
          <w:rFonts w:cs="Calibri"/>
          <w:szCs w:val="24"/>
        </w:rPr>
        <w:t xml:space="preserve">Department of Neurosurgery, </w:t>
      </w:r>
      <w:bookmarkStart w:id="5" w:name="OLE_LINK1"/>
      <w:r w:rsidRPr="004B015F">
        <w:rPr>
          <w:rFonts w:cs="Calibri"/>
          <w:szCs w:val="24"/>
        </w:rPr>
        <w:t>Shanghai General Hospital</w:t>
      </w:r>
      <w:bookmarkEnd w:id="5"/>
      <w:r w:rsidRPr="004B015F">
        <w:rPr>
          <w:rFonts w:cs="Calibri"/>
          <w:szCs w:val="24"/>
        </w:rPr>
        <w:t xml:space="preserve">, Shanghai </w:t>
      </w:r>
      <w:proofErr w:type="spellStart"/>
      <w:r w:rsidRPr="004B015F">
        <w:rPr>
          <w:rFonts w:cs="Calibri"/>
          <w:szCs w:val="24"/>
        </w:rPr>
        <w:t>Jiaotong</w:t>
      </w:r>
      <w:proofErr w:type="spellEnd"/>
      <w:r w:rsidRPr="004B015F">
        <w:rPr>
          <w:rFonts w:cs="Calibri"/>
          <w:szCs w:val="24"/>
        </w:rPr>
        <w:t xml:space="preserve"> University School of Medicine, Shanghai, China</w:t>
      </w:r>
    </w:p>
    <w:p w14:paraId="7B44797E" w14:textId="77777777" w:rsidR="004E0C5A" w:rsidRPr="004B015F" w:rsidRDefault="004E0C5A" w:rsidP="004E0C5A">
      <w:pPr>
        <w:widowControl w:val="0"/>
        <w:autoSpaceDE w:val="0"/>
        <w:autoSpaceDN w:val="0"/>
        <w:adjustRightInd w:val="0"/>
        <w:rPr>
          <w:rFonts w:eastAsia="Times New Roman" w:cs="Calibri"/>
          <w:color w:val="000000"/>
          <w:szCs w:val="24"/>
        </w:rPr>
      </w:pPr>
    </w:p>
    <w:p w14:paraId="0CF5E19E" w14:textId="77777777" w:rsidR="004E0C5A" w:rsidRPr="004B015F" w:rsidRDefault="004E0C5A" w:rsidP="004E0C5A">
      <w:pPr>
        <w:widowControl w:val="0"/>
        <w:autoSpaceDE w:val="0"/>
        <w:autoSpaceDN w:val="0"/>
        <w:adjustRightInd w:val="0"/>
        <w:rPr>
          <w:rFonts w:eastAsia="Times New Roman" w:cs="Calibri"/>
          <w:color w:val="000000"/>
          <w:szCs w:val="24"/>
        </w:rPr>
      </w:pPr>
    </w:p>
    <w:p w14:paraId="4FDD3434" w14:textId="77777777" w:rsidR="004E0C5A" w:rsidRPr="004B015F" w:rsidRDefault="004E0C5A" w:rsidP="004E0C5A">
      <w:pPr>
        <w:outlineLvl w:val="0"/>
        <w:rPr>
          <w:rFonts w:eastAsia="Times New Roman" w:cs="Calibri"/>
          <w:szCs w:val="24"/>
        </w:rPr>
      </w:pPr>
    </w:p>
    <w:p w14:paraId="74288581" w14:textId="77777777" w:rsidR="004E0C5A" w:rsidRPr="004B015F" w:rsidRDefault="004E0C5A" w:rsidP="004E0C5A">
      <w:pPr>
        <w:outlineLvl w:val="0"/>
        <w:rPr>
          <w:rFonts w:eastAsia="Times New Roman" w:cs="Calibri"/>
          <w:b/>
          <w:szCs w:val="24"/>
        </w:rPr>
      </w:pPr>
      <w:r w:rsidRPr="004B015F">
        <w:rPr>
          <w:rFonts w:eastAsia="Times New Roman" w:cs="Calibri"/>
          <w:b/>
          <w:szCs w:val="24"/>
        </w:rPr>
        <w:t xml:space="preserve">Corresponding Authors: </w:t>
      </w:r>
    </w:p>
    <w:p w14:paraId="387D57C6" w14:textId="77777777" w:rsidR="00825F87" w:rsidRPr="004B015F" w:rsidRDefault="00825F87" w:rsidP="00825F87">
      <w:pPr>
        <w:rPr>
          <w:rFonts w:cs="Calibri"/>
          <w:szCs w:val="24"/>
        </w:rPr>
      </w:pPr>
      <w:bookmarkStart w:id="6" w:name="_Hlk25233958"/>
      <w:proofErr w:type="spellStart"/>
      <w:r w:rsidRPr="004B015F">
        <w:rPr>
          <w:rFonts w:cs="Calibri"/>
          <w:szCs w:val="24"/>
        </w:rPr>
        <w:t>Guoyi</w:t>
      </w:r>
      <w:proofErr w:type="spellEnd"/>
      <w:r w:rsidRPr="004B015F">
        <w:rPr>
          <w:rFonts w:cs="Calibri"/>
          <w:szCs w:val="24"/>
        </w:rPr>
        <w:t xml:space="preserve"> Gao </w:t>
      </w:r>
      <w:r w:rsidRPr="004B015F">
        <w:rPr>
          <w:rFonts w:cs="Calibri"/>
          <w:szCs w:val="24"/>
        </w:rPr>
        <w:tab/>
      </w:r>
      <w:r w:rsidRPr="004B015F">
        <w:rPr>
          <w:rFonts w:cs="Calibri"/>
          <w:szCs w:val="24"/>
        </w:rPr>
        <w:tab/>
        <w:t>(</w:t>
      </w:r>
      <w:hyperlink r:id="rId8" w:history="1">
        <w:r w:rsidRPr="004B015F">
          <w:rPr>
            <w:rStyle w:val="Hyperlink"/>
            <w:rFonts w:cs="Calibri"/>
            <w:szCs w:val="24"/>
          </w:rPr>
          <w:t>gao3@sina.com</w:t>
        </w:r>
      </w:hyperlink>
      <w:r w:rsidRPr="004B015F">
        <w:rPr>
          <w:rFonts w:cs="Calibri"/>
          <w:szCs w:val="24"/>
        </w:rPr>
        <w:t>)</w:t>
      </w:r>
    </w:p>
    <w:p w14:paraId="5196A52A" w14:textId="77777777" w:rsidR="004E0C5A" w:rsidRPr="004B015F" w:rsidRDefault="004E0C5A" w:rsidP="004E0C5A">
      <w:pPr>
        <w:outlineLvl w:val="0"/>
        <w:rPr>
          <w:rFonts w:eastAsia="Times New Roman" w:cs="Calibri"/>
          <w:szCs w:val="24"/>
        </w:rPr>
      </w:pPr>
    </w:p>
    <w:p w14:paraId="1B4B2D7A" w14:textId="77777777" w:rsidR="004E0C5A" w:rsidRPr="004B015F" w:rsidRDefault="004E0C5A" w:rsidP="004E0C5A">
      <w:pPr>
        <w:outlineLvl w:val="0"/>
        <w:rPr>
          <w:rFonts w:eastAsia="Times New Roman" w:cs="Calibri"/>
          <w:szCs w:val="24"/>
        </w:rPr>
      </w:pPr>
    </w:p>
    <w:p w14:paraId="4FFE9297" w14:textId="77777777" w:rsidR="00825F87" w:rsidRPr="004B015F" w:rsidRDefault="004E0C5A" w:rsidP="00825F87">
      <w:pPr>
        <w:outlineLvl w:val="0"/>
        <w:rPr>
          <w:rFonts w:eastAsia="Times New Roman" w:cs="Calibri"/>
          <w:szCs w:val="24"/>
        </w:rPr>
      </w:pPr>
      <w:r w:rsidRPr="004B015F">
        <w:rPr>
          <w:rFonts w:eastAsia="Times New Roman" w:cs="Calibri"/>
          <w:b/>
          <w:szCs w:val="24"/>
        </w:rPr>
        <w:t xml:space="preserve">Email Addresses for </w:t>
      </w:r>
      <w:r w:rsidR="006579DD" w:rsidRPr="004B015F">
        <w:rPr>
          <w:rFonts w:eastAsia="Times New Roman" w:cs="Calibri"/>
          <w:b/>
          <w:szCs w:val="24"/>
        </w:rPr>
        <w:t>All A</w:t>
      </w:r>
      <w:r w:rsidRPr="004B015F">
        <w:rPr>
          <w:rFonts w:eastAsia="Times New Roman" w:cs="Calibri"/>
          <w:b/>
          <w:szCs w:val="24"/>
        </w:rPr>
        <w:t>uthors:</w:t>
      </w:r>
      <w:r w:rsidRPr="004B015F">
        <w:rPr>
          <w:rFonts w:eastAsia="Times New Roman" w:cs="Calibri"/>
          <w:szCs w:val="24"/>
        </w:rPr>
        <w:t xml:space="preserve"> </w:t>
      </w:r>
      <w:bookmarkEnd w:id="6"/>
    </w:p>
    <w:p w14:paraId="17B6B03D" w14:textId="0E988CAF" w:rsidR="00825F87" w:rsidRPr="004B015F" w:rsidRDefault="0057330D" w:rsidP="00825F87">
      <w:pPr>
        <w:outlineLvl w:val="0"/>
        <w:rPr>
          <w:rFonts w:cs="Calibri"/>
        </w:rPr>
      </w:pPr>
      <w:proofErr w:type="spellStart"/>
      <w:r w:rsidRPr="004B015F">
        <w:rPr>
          <w:rFonts w:cs="Calibri"/>
        </w:rPr>
        <w:t>X</w:t>
      </w:r>
      <w:r w:rsidRPr="004B015F">
        <w:rPr>
          <w:rFonts w:cs="Calibri"/>
          <w:lang w:eastAsia="zh-CN"/>
        </w:rPr>
        <w:t>uxu</w:t>
      </w:r>
      <w:proofErr w:type="spellEnd"/>
      <w:r w:rsidRPr="004B015F">
        <w:rPr>
          <w:rFonts w:cs="Calibri"/>
        </w:rPr>
        <w:t xml:space="preserve"> XU</w:t>
      </w:r>
      <w:r w:rsidRPr="004B015F">
        <w:rPr>
          <w:rFonts w:cs="Calibri"/>
          <w:lang w:eastAsia="zh-CN"/>
        </w:rPr>
        <w:t xml:space="preserve">         </w:t>
      </w:r>
      <w:hyperlink r:id="rId9" w:history="1">
        <w:r w:rsidRPr="004B015F">
          <w:rPr>
            <w:rStyle w:val="Hyperlink"/>
            <w:rFonts w:cs="Calibri"/>
            <w:szCs w:val="24"/>
          </w:rPr>
          <w:t>18326936939@163.com</w:t>
        </w:r>
      </w:hyperlink>
    </w:p>
    <w:p w14:paraId="5693E30F" w14:textId="20932841" w:rsidR="00825F87" w:rsidRPr="004B015F" w:rsidRDefault="0057330D" w:rsidP="00825F87">
      <w:pPr>
        <w:rPr>
          <w:rFonts w:cs="Calibri"/>
          <w:szCs w:val="24"/>
        </w:rPr>
      </w:pPr>
      <w:proofErr w:type="spellStart"/>
      <w:r w:rsidRPr="004B015F">
        <w:rPr>
          <w:rFonts w:cs="Calibri"/>
          <w:szCs w:val="24"/>
        </w:rPr>
        <w:t>Zhenghui</w:t>
      </w:r>
      <w:proofErr w:type="spellEnd"/>
      <w:r w:rsidRPr="004B015F">
        <w:rPr>
          <w:rFonts w:cs="Calibri"/>
          <w:szCs w:val="24"/>
        </w:rPr>
        <w:t xml:space="preserve"> He</w:t>
      </w:r>
      <w:r w:rsidRPr="004B015F">
        <w:rPr>
          <w:rFonts w:cs="Calibri"/>
        </w:rPr>
        <w:t xml:space="preserve">     </w:t>
      </w:r>
      <w:hyperlink r:id="rId10" w:history="1">
        <w:r w:rsidRPr="004B015F">
          <w:rPr>
            <w:rStyle w:val="Hyperlink"/>
            <w:rFonts w:cs="Calibri"/>
            <w:szCs w:val="24"/>
          </w:rPr>
          <w:t>Hezheghui8@hotmail.com</w:t>
        </w:r>
      </w:hyperlink>
    </w:p>
    <w:p w14:paraId="566E642E" w14:textId="46A7707C" w:rsidR="00825F87" w:rsidRPr="004B015F" w:rsidRDefault="0057330D" w:rsidP="00825F87">
      <w:pPr>
        <w:rPr>
          <w:rFonts w:cs="Calibri"/>
          <w:szCs w:val="24"/>
        </w:rPr>
      </w:pPr>
      <w:proofErr w:type="spellStart"/>
      <w:r w:rsidRPr="004B015F">
        <w:rPr>
          <w:rFonts w:cs="Calibri"/>
          <w:szCs w:val="24"/>
        </w:rPr>
        <w:t>Yingchi</w:t>
      </w:r>
      <w:proofErr w:type="spellEnd"/>
      <w:r w:rsidRPr="004B015F">
        <w:rPr>
          <w:rFonts w:cs="Calibri"/>
          <w:szCs w:val="24"/>
        </w:rPr>
        <w:t xml:space="preserve"> Shan</w:t>
      </w:r>
      <w:r w:rsidRPr="004B015F">
        <w:rPr>
          <w:rFonts w:cs="Calibri"/>
        </w:rPr>
        <w:t xml:space="preserve">     </w:t>
      </w:r>
      <w:hyperlink r:id="rId11" w:history="1">
        <w:r w:rsidRPr="004B015F">
          <w:rPr>
            <w:rStyle w:val="Hyperlink"/>
            <w:rFonts w:cs="Calibri"/>
            <w:szCs w:val="24"/>
          </w:rPr>
          <w:t>18301965008@163.com</w:t>
        </w:r>
      </w:hyperlink>
    </w:p>
    <w:p w14:paraId="348806D7" w14:textId="51DD5B57" w:rsidR="00825F87" w:rsidRPr="004B015F" w:rsidRDefault="0057330D" w:rsidP="00825F87">
      <w:pPr>
        <w:rPr>
          <w:rFonts w:cs="Calibri"/>
          <w:szCs w:val="24"/>
        </w:rPr>
      </w:pPr>
      <w:r w:rsidRPr="004B015F">
        <w:rPr>
          <w:rFonts w:cs="Calibri"/>
          <w:szCs w:val="24"/>
        </w:rPr>
        <w:t>Qing Mao</w:t>
      </w:r>
      <w:r w:rsidRPr="004B015F">
        <w:rPr>
          <w:rFonts w:cs="Calibri"/>
        </w:rPr>
        <w:t xml:space="preserve">       </w:t>
      </w:r>
      <w:hyperlink r:id="rId12" w:history="1">
        <w:r w:rsidRPr="004B015F">
          <w:rPr>
            <w:rStyle w:val="Hyperlink"/>
            <w:rFonts w:cs="Calibri"/>
            <w:szCs w:val="24"/>
          </w:rPr>
          <w:t>neurojack@163.com</w:t>
        </w:r>
      </w:hyperlink>
    </w:p>
    <w:p w14:paraId="617B23FF" w14:textId="740D5FF9" w:rsidR="00825F87" w:rsidRPr="004B015F" w:rsidRDefault="0057330D" w:rsidP="00825F87">
      <w:pPr>
        <w:rPr>
          <w:rStyle w:val="Hyperlink"/>
          <w:rFonts w:cs="Calibri"/>
          <w:szCs w:val="24"/>
        </w:rPr>
      </w:pPr>
      <w:proofErr w:type="spellStart"/>
      <w:r w:rsidRPr="004B015F">
        <w:rPr>
          <w:rFonts w:cs="Calibri"/>
          <w:szCs w:val="24"/>
        </w:rPr>
        <w:t>Junfeng</w:t>
      </w:r>
      <w:proofErr w:type="spellEnd"/>
      <w:r w:rsidRPr="004B015F">
        <w:rPr>
          <w:rFonts w:cs="Calibri"/>
          <w:szCs w:val="24"/>
        </w:rPr>
        <w:t xml:space="preserve"> Feng</w:t>
      </w:r>
      <w:r w:rsidRPr="004B015F">
        <w:rPr>
          <w:rFonts w:cs="Calibri"/>
        </w:rPr>
        <w:t xml:space="preserve">    </w:t>
      </w:r>
      <w:hyperlink r:id="rId13" w:history="1">
        <w:r w:rsidRPr="004B015F">
          <w:rPr>
            <w:rStyle w:val="Hyperlink"/>
            <w:rFonts w:cs="Calibri"/>
            <w:szCs w:val="24"/>
          </w:rPr>
          <w:t>fengjfmail@163.com</w:t>
        </w:r>
      </w:hyperlink>
    </w:p>
    <w:p w14:paraId="4F37306E" w14:textId="55B7A5EE" w:rsidR="008F69E5" w:rsidRPr="004B015F" w:rsidRDefault="0057330D" w:rsidP="00825F87">
      <w:pPr>
        <w:rPr>
          <w:rFonts w:cs="Calibri"/>
          <w:szCs w:val="24"/>
        </w:rPr>
      </w:pPr>
      <w:proofErr w:type="spellStart"/>
      <w:r w:rsidRPr="004B015F">
        <w:rPr>
          <w:rFonts w:cs="Calibri"/>
          <w:szCs w:val="24"/>
        </w:rPr>
        <w:t>Guoyi</w:t>
      </w:r>
      <w:proofErr w:type="spellEnd"/>
      <w:r w:rsidRPr="004B015F">
        <w:rPr>
          <w:rFonts w:cs="Calibri"/>
          <w:szCs w:val="24"/>
        </w:rPr>
        <w:t xml:space="preserve"> Gao</w:t>
      </w:r>
      <w:r w:rsidRPr="004B015F">
        <w:rPr>
          <w:rFonts w:cs="Calibri"/>
        </w:rPr>
        <w:t xml:space="preserve">      </w:t>
      </w:r>
      <w:hyperlink r:id="rId14" w:history="1">
        <w:r w:rsidRPr="004B015F">
          <w:rPr>
            <w:rStyle w:val="Hyperlink"/>
            <w:rFonts w:cs="Calibri"/>
            <w:szCs w:val="24"/>
          </w:rPr>
          <w:t>gao3@sina.com</w:t>
        </w:r>
      </w:hyperlink>
    </w:p>
    <w:p w14:paraId="75EAD65B" w14:textId="77777777" w:rsidR="00825F87" w:rsidRPr="004B015F" w:rsidRDefault="00825F87" w:rsidP="00825F87">
      <w:pPr>
        <w:rPr>
          <w:rFonts w:cs="Calibri"/>
          <w:szCs w:val="24"/>
        </w:rPr>
      </w:pPr>
    </w:p>
    <w:p w14:paraId="12916965" w14:textId="77777777" w:rsidR="003B5E26" w:rsidRPr="004B015F" w:rsidRDefault="003B5E26" w:rsidP="009A0E7C">
      <w:pPr>
        <w:outlineLvl w:val="0"/>
        <w:rPr>
          <w:rFonts w:cs="Calibri"/>
          <w:b/>
          <w:sz w:val="22"/>
          <w:szCs w:val="22"/>
        </w:rPr>
      </w:pPr>
    </w:p>
    <w:p w14:paraId="6F84F159" w14:textId="77777777" w:rsidR="003B5E26" w:rsidRPr="004B015F" w:rsidRDefault="003B5E26" w:rsidP="009A0E7C">
      <w:pPr>
        <w:outlineLvl w:val="0"/>
        <w:rPr>
          <w:rFonts w:cs="Calibri"/>
          <w:b/>
          <w:sz w:val="22"/>
          <w:szCs w:val="22"/>
        </w:rPr>
      </w:pPr>
    </w:p>
    <w:p w14:paraId="5A2BE33C" w14:textId="77777777" w:rsidR="001E230F" w:rsidRPr="004B015F" w:rsidRDefault="001E230F" w:rsidP="009A0E7C">
      <w:pPr>
        <w:outlineLvl w:val="0"/>
        <w:rPr>
          <w:rFonts w:cs="Calibri"/>
          <w:b/>
          <w:sz w:val="22"/>
          <w:szCs w:val="22"/>
        </w:rPr>
      </w:pPr>
    </w:p>
    <w:p w14:paraId="60B95108" w14:textId="77777777" w:rsidR="00C70C90" w:rsidRPr="004B015F" w:rsidRDefault="00C70C90">
      <w:pPr>
        <w:rPr>
          <w:rFonts w:cs="Calibri"/>
          <w:b/>
          <w:sz w:val="22"/>
          <w:szCs w:val="22"/>
        </w:rPr>
      </w:pPr>
      <w:r w:rsidRPr="004B015F">
        <w:rPr>
          <w:rFonts w:cs="Calibri"/>
          <w:b/>
          <w:sz w:val="22"/>
          <w:szCs w:val="22"/>
        </w:rPr>
        <w:br w:type="page"/>
      </w:r>
    </w:p>
    <w:p w14:paraId="1667ADCD" w14:textId="77777777" w:rsidR="005F1ADF" w:rsidRPr="004B015F" w:rsidRDefault="005F1ADF" w:rsidP="005F1ADF">
      <w:pPr>
        <w:pStyle w:val="Heading2"/>
      </w:pPr>
      <w:r w:rsidRPr="004B015F">
        <w:lastRenderedPageBreak/>
        <w:t xml:space="preserve">Author Questionnaire </w:t>
      </w:r>
    </w:p>
    <w:p w14:paraId="22834088" w14:textId="44118C87" w:rsidR="005F1ADF" w:rsidRPr="004B015F" w:rsidRDefault="005F1ADF" w:rsidP="005F1ADF">
      <w:pPr>
        <w:spacing w:before="120"/>
        <w:ind w:left="216" w:hanging="216"/>
        <w:rPr>
          <w:rFonts w:eastAsia="Times New Roman" w:cs="Calibri"/>
          <w:b/>
          <w:szCs w:val="24"/>
        </w:rPr>
      </w:pPr>
      <w:r w:rsidRPr="004B015F">
        <w:rPr>
          <w:rFonts w:eastAsia="Times New Roman" w:cs="Calibri"/>
          <w:b/>
          <w:szCs w:val="24"/>
        </w:rPr>
        <w:t xml:space="preserve">1. </w:t>
      </w:r>
      <w:r w:rsidRPr="004B015F">
        <w:rPr>
          <w:rFonts w:eastAsia="Times New Roman" w:cs="Calibri"/>
          <w:b/>
          <w:bCs/>
          <w:szCs w:val="24"/>
        </w:rPr>
        <w:t>Microscopy</w:t>
      </w:r>
      <w:r w:rsidRPr="004B015F">
        <w:rPr>
          <w:rFonts w:eastAsia="Times New Roman" w:cs="Calibri"/>
          <w:szCs w:val="24"/>
        </w:rPr>
        <w:t>: Does your protocol require the use of a dissecting or stereomicroscope for performing a complex dissection, microinjection technique, or something similar?</w:t>
      </w:r>
      <w:r w:rsidRPr="004B015F">
        <w:rPr>
          <w:rFonts w:eastAsia="Times New Roman" w:cs="Calibri"/>
          <w:b/>
          <w:szCs w:val="24"/>
        </w:rPr>
        <w:t xml:space="preserve">  </w:t>
      </w:r>
      <w:r w:rsidR="0057330D" w:rsidRPr="004B015F">
        <w:rPr>
          <w:rFonts w:eastAsia="Times New Roman" w:cs="Calibri"/>
          <w:b/>
          <w:bCs/>
          <w:szCs w:val="24"/>
        </w:rPr>
        <w:t>N</w:t>
      </w:r>
      <w:r w:rsidR="0057330D" w:rsidRPr="004B015F">
        <w:rPr>
          <w:rFonts w:cs="Calibri"/>
          <w:b/>
          <w:bCs/>
          <w:szCs w:val="24"/>
          <w:lang w:eastAsia="zh-CN"/>
        </w:rPr>
        <w:t>o</w:t>
      </w:r>
      <w:r w:rsidRPr="004B015F">
        <w:rPr>
          <w:rFonts w:eastAsia="Times New Roman" w:cs="Calibri"/>
          <w:szCs w:val="24"/>
        </w:rPr>
        <w:t xml:space="preserve">  </w:t>
      </w:r>
    </w:p>
    <w:p w14:paraId="181DD27E" w14:textId="77777777" w:rsidR="005F1ADF" w:rsidRPr="004B015F" w:rsidRDefault="005F1ADF" w:rsidP="005F1ADF">
      <w:pPr>
        <w:spacing w:before="120"/>
        <w:rPr>
          <w:rFonts w:eastAsia="Times New Roman" w:cs="Calibri"/>
          <w:b/>
          <w:szCs w:val="24"/>
        </w:rPr>
      </w:pPr>
    </w:p>
    <w:p w14:paraId="4B20EAF0" w14:textId="26BEA114" w:rsidR="005F1ADF" w:rsidRPr="004B015F" w:rsidRDefault="005F1ADF" w:rsidP="005F1ADF">
      <w:pPr>
        <w:spacing w:before="120"/>
        <w:ind w:left="216" w:hanging="216"/>
        <w:rPr>
          <w:rFonts w:eastAsia="Times New Roman" w:cs="Calibri"/>
          <w:szCs w:val="24"/>
        </w:rPr>
      </w:pPr>
      <w:r w:rsidRPr="004B015F">
        <w:rPr>
          <w:rFonts w:eastAsia="Times New Roman" w:cs="Calibri"/>
          <w:b/>
          <w:szCs w:val="24"/>
        </w:rPr>
        <w:t>2. Software:</w:t>
      </w:r>
      <w:bookmarkStart w:id="7" w:name="OLE_LINK3"/>
      <w:r w:rsidRPr="004B015F">
        <w:rPr>
          <w:rFonts w:eastAsia="Times New Roman" w:cs="Calibri"/>
          <w:b/>
          <w:szCs w:val="24"/>
        </w:rPr>
        <w:t xml:space="preserve"> </w:t>
      </w:r>
      <w:r w:rsidRPr="004B015F">
        <w:rPr>
          <w:rFonts w:eastAsia="Times New Roman" w:cs="Calibri"/>
          <w:szCs w:val="24"/>
        </w:rPr>
        <w:t>Does the part of your protocol being filmed include step-by-step descriptions of software usage</w:t>
      </w:r>
      <w:bookmarkEnd w:id="7"/>
      <w:r w:rsidRPr="004B015F">
        <w:rPr>
          <w:rFonts w:eastAsia="Times New Roman" w:cs="Calibri"/>
          <w:szCs w:val="24"/>
        </w:rPr>
        <w:t>?</w:t>
      </w:r>
      <w:r w:rsidRPr="004B015F">
        <w:rPr>
          <w:rFonts w:eastAsia="Times New Roman" w:cs="Calibri"/>
          <w:b/>
          <w:szCs w:val="24"/>
        </w:rPr>
        <w:t xml:space="preserve">  </w:t>
      </w:r>
      <w:r w:rsidR="0057330D" w:rsidRPr="004B015F">
        <w:rPr>
          <w:rFonts w:eastAsia="Times New Roman" w:cs="Calibri"/>
          <w:b/>
          <w:bCs/>
          <w:szCs w:val="24"/>
        </w:rPr>
        <w:t>Y</w:t>
      </w:r>
      <w:r w:rsidR="0057330D" w:rsidRPr="004B015F">
        <w:rPr>
          <w:rFonts w:cs="Calibri"/>
          <w:b/>
          <w:bCs/>
          <w:szCs w:val="24"/>
          <w:lang w:eastAsia="zh-CN"/>
        </w:rPr>
        <w:t>es</w:t>
      </w:r>
    </w:p>
    <w:p w14:paraId="1B1E9D12" w14:textId="77777777" w:rsidR="005F1ADF" w:rsidRPr="004B015F" w:rsidRDefault="005F1ADF" w:rsidP="005F1ADF">
      <w:pPr>
        <w:spacing w:before="120"/>
        <w:ind w:left="720"/>
        <w:rPr>
          <w:rFonts w:eastAsia="Times New Roman" w:cs="Calibri"/>
          <w:szCs w:val="24"/>
        </w:rPr>
      </w:pPr>
    </w:p>
    <w:p w14:paraId="007C777C" w14:textId="77777777" w:rsidR="005F1ADF" w:rsidRPr="004B015F" w:rsidRDefault="005F1ADF" w:rsidP="005F1ADF">
      <w:pPr>
        <w:spacing w:before="120"/>
        <w:ind w:left="216" w:hanging="216"/>
        <w:rPr>
          <w:rFonts w:eastAsia="Times New Roman" w:cs="Calibri"/>
          <w:szCs w:val="24"/>
        </w:rPr>
      </w:pPr>
      <w:r w:rsidRPr="004B015F">
        <w:rPr>
          <w:rFonts w:eastAsia="Times New Roman" w:cs="Calibri"/>
          <w:b/>
          <w:szCs w:val="24"/>
        </w:rPr>
        <w:t xml:space="preserve">3. Interview statements: </w:t>
      </w:r>
      <w:r w:rsidRPr="004B015F">
        <w:rPr>
          <w:rFonts w:eastAsia="Times New Roman" w:cs="Calibri"/>
          <w:szCs w:val="24"/>
        </w:rPr>
        <w:t xml:space="preserve">Considering the COVID-19-imposed mask-wearing and social distancing recommendations, which interview statement filming option is the most appropriate for your group? </w:t>
      </w:r>
      <w:r w:rsidRPr="004B015F">
        <w:rPr>
          <w:rFonts w:eastAsia="Times New Roman" w:cs="Calibri"/>
          <w:b/>
          <w:bCs/>
          <w:szCs w:val="24"/>
        </w:rPr>
        <w:t>Please select one</w:t>
      </w:r>
      <w:r w:rsidRPr="004B015F">
        <w:rPr>
          <w:rFonts w:eastAsia="Times New Roman" w:cs="Calibri"/>
          <w:szCs w:val="24"/>
        </w:rPr>
        <w:t>.</w:t>
      </w:r>
    </w:p>
    <w:p w14:paraId="42008F83" w14:textId="77777777" w:rsidR="005F1ADF" w:rsidRPr="004B015F" w:rsidRDefault="005F1ADF" w:rsidP="005F1ADF">
      <w:pPr>
        <w:spacing w:before="120"/>
        <w:rPr>
          <w:rFonts w:eastAsia="Times New Roman" w:cs="Calibri"/>
          <w:szCs w:val="24"/>
        </w:rPr>
      </w:pPr>
    </w:p>
    <w:p w14:paraId="2A8E68AA" w14:textId="7A40268D" w:rsidR="005F1ADF" w:rsidRPr="004B015F" w:rsidRDefault="004F56BB" w:rsidP="005F1ADF">
      <w:pPr>
        <w:ind w:left="720"/>
        <w:rPr>
          <w:rFonts w:eastAsia="Times New Roman" w:cs="Calibri"/>
          <w:color w:val="222222"/>
          <w:szCs w:val="24"/>
        </w:rPr>
      </w:pPr>
      <w:sdt>
        <w:sdtPr>
          <w:rPr>
            <w:rFonts w:eastAsia="Times New Roman" w:cs="Calibri"/>
            <w:color w:val="000000"/>
            <w:szCs w:val="24"/>
          </w:rPr>
          <w:id w:val="-2100471051"/>
          <w14:checkbox>
            <w14:checked w14:val="1"/>
            <w14:checkedState w14:val="2612" w14:font="MS Gothic"/>
            <w14:uncheckedState w14:val="2610" w14:font="MS Gothic"/>
          </w14:checkbox>
        </w:sdtPr>
        <w:sdtEndPr/>
        <w:sdtContent>
          <w:r w:rsidR="00F2306A" w:rsidRPr="004B015F">
            <w:rPr>
              <w:rFonts w:ascii="Segoe UI Symbol" w:eastAsia="MS Gothic" w:hAnsi="Segoe UI Symbol" w:cs="Segoe UI Symbol"/>
              <w:color w:val="000000"/>
              <w:szCs w:val="24"/>
            </w:rPr>
            <w:t>☒</w:t>
          </w:r>
        </w:sdtContent>
      </w:sdt>
      <w:r w:rsidR="005F1ADF" w:rsidRPr="004B015F">
        <w:rPr>
          <w:rFonts w:eastAsia="Times New Roman" w:cs="Calibri"/>
          <w:i/>
          <w:iCs/>
          <w:color w:val="222222"/>
          <w:szCs w:val="24"/>
        </w:rPr>
        <w:t> </w:t>
      </w:r>
      <w:r w:rsidR="005F1ADF" w:rsidRPr="004B015F">
        <w:rPr>
          <w:rFonts w:eastAsia="Times New Roman" w:cs="Calibri"/>
          <w:i/>
          <w:iCs/>
          <w:color w:val="222222"/>
          <w:szCs w:val="24"/>
        </w:rPr>
        <w:tab/>
      </w:r>
      <w:r w:rsidR="005F1ADF" w:rsidRPr="004B015F">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4B015F">
        <w:rPr>
          <w:rFonts w:eastAsia="Times New Roman" w:cs="Calibri"/>
          <w:b/>
          <w:bCs/>
          <w:szCs w:val="24"/>
        </w:rPr>
        <w:t xml:space="preserve"> </w:t>
      </w:r>
    </w:p>
    <w:p w14:paraId="1C68C2BA" w14:textId="77777777" w:rsidR="005F1ADF" w:rsidRPr="004B015F" w:rsidRDefault="005F1ADF" w:rsidP="005F1ADF">
      <w:pPr>
        <w:spacing w:before="120"/>
        <w:rPr>
          <w:rFonts w:eastAsia="Times New Roman" w:cs="Calibri"/>
          <w:b/>
          <w:szCs w:val="24"/>
        </w:rPr>
      </w:pPr>
    </w:p>
    <w:p w14:paraId="63770740" w14:textId="610C49F4" w:rsidR="005F1ADF" w:rsidRPr="004B015F" w:rsidRDefault="005F1ADF" w:rsidP="009972CF">
      <w:pPr>
        <w:spacing w:before="120"/>
        <w:rPr>
          <w:rFonts w:eastAsia="Times New Roman" w:cs="Calibri"/>
          <w:b/>
          <w:bCs/>
          <w:szCs w:val="24"/>
        </w:rPr>
      </w:pPr>
      <w:r w:rsidRPr="004B015F">
        <w:rPr>
          <w:rFonts w:eastAsia="Times New Roman" w:cs="Calibri"/>
          <w:b/>
          <w:szCs w:val="24"/>
        </w:rPr>
        <w:t>4. Filming location:</w:t>
      </w:r>
      <w:r w:rsidRPr="004B015F">
        <w:rPr>
          <w:rFonts w:eastAsia="Times New Roman" w:cs="Calibri"/>
          <w:szCs w:val="24"/>
        </w:rPr>
        <w:t xml:space="preserve"> Will the filming need to take place in multiple locations? </w:t>
      </w:r>
      <w:r w:rsidRPr="004B015F">
        <w:rPr>
          <w:rFonts w:eastAsia="Times New Roman" w:cs="Calibri"/>
          <w:b/>
          <w:szCs w:val="24"/>
        </w:rPr>
        <w:t xml:space="preserve">  </w:t>
      </w:r>
      <w:r w:rsidR="0057330D" w:rsidRPr="004B015F">
        <w:rPr>
          <w:rFonts w:eastAsia="Times New Roman" w:cs="Calibri"/>
          <w:b/>
          <w:bCs/>
          <w:szCs w:val="24"/>
        </w:rPr>
        <w:t>N</w:t>
      </w:r>
      <w:r w:rsidR="0057330D" w:rsidRPr="004B015F">
        <w:rPr>
          <w:rFonts w:cs="Calibri"/>
          <w:b/>
          <w:bCs/>
          <w:szCs w:val="24"/>
          <w:lang w:eastAsia="zh-CN"/>
        </w:rPr>
        <w:t>o</w:t>
      </w:r>
    </w:p>
    <w:p w14:paraId="685E1DF4" w14:textId="77777777" w:rsidR="005F1ADF" w:rsidRPr="004B015F" w:rsidRDefault="005F1ADF" w:rsidP="005F1ADF">
      <w:pPr>
        <w:rPr>
          <w:rFonts w:cs="Calibri"/>
          <w:b/>
          <w:sz w:val="22"/>
          <w:szCs w:val="22"/>
        </w:rPr>
      </w:pPr>
    </w:p>
    <w:p w14:paraId="67386C83" w14:textId="77777777" w:rsidR="005F1ADF" w:rsidRPr="004B015F" w:rsidRDefault="005F1ADF" w:rsidP="005F1ADF">
      <w:pPr>
        <w:rPr>
          <w:rFonts w:cs="Calibri"/>
          <w:b/>
          <w:sz w:val="22"/>
          <w:szCs w:val="22"/>
        </w:rPr>
      </w:pPr>
    </w:p>
    <w:p w14:paraId="7AA7BBC5" w14:textId="77777777" w:rsidR="005F1ADF" w:rsidRPr="004B015F" w:rsidRDefault="005F1ADF" w:rsidP="005F1ADF">
      <w:pPr>
        <w:rPr>
          <w:rFonts w:cs="Calibri"/>
          <w:b/>
          <w:sz w:val="22"/>
          <w:szCs w:val="22"/>
        </w:rPr>
      </w:pPr>
      <w:r w:rsidRPr="004B015F">
        <w:rPr>
          <w:rFonts w:cs="Calibri"/>
          <w:b/>
          <w:sz w:val="22"/>
          <w:szCs w:val="22"/>
        </w:rPr>
        <w:t>Current Protocol Length</w:t>
      </w:r>
    </w:p>
    <w:p w14:paraId="0FDB8123" w14:textId="77777777" w:rsidR="005F1ADF" w:rsidRPr="004B015F" w:rsidRDefault="005F1ADF" w:rsidP="005F1ADF">
      <w:pPr>
        <w:rPr>
          <w:rFonts w:cs="Calibri"/>
          <w:b/>
          <w:sz w:val="22"/>
          <w:szCs w:val="22"/>
        </w:rPr>
      </w:pPr>
    </w:p>
    <w:p w14:paraId="72F5C5E6" w14:textId="066EA296" w:rsidR="005F1ADF" w:rsidRPr="004B015F" w:rsidRDefault="005F1ADF" w:rsidP="005F1ADF">
      <w:pPr>
        <w:rPr>
          <w:rFonts w:cs="Calibri"/>
          <w:bCs/>
          <w:sz w:val="22"/>
          <w:szCs w:val="22"/>
        </w:rPr>
      </w:pPr>
      <w:r w:rsidRPr="004B015F">
        <w:rPr>
          <w:rFonts w:cs="Calibri"/>
          <w:bCs/>
          <w:sz w:val="22"/>
          <w:szCs w:val="22"/>
        </w:rPr>
        <w:t xml:space="preserve">Number of Steps:  </w:t>
      </w:r>
      <w:r w:rsidR="002E572B" w:rsidRPr="004B015F">
        <w:rPr>
          <w:rFonts w:cs="Calibri"/>
          <w:bCs/>
          <w:sz w:val="22"/>
          <w:szCs w:val="22"/>
        </w:rPr>
        <w:t>12</w:t>
      </w:r>
    </w:p>
    <w:p w14:paraId="5AAC9C6C" w14:textId="267DDD77" w:rsidR="00C2620F" w:rsidRPr="004B015F" w:rsidRDefault="005F1ADF" w:rsidP="005F1ADF">
      <w:pPr>
        <w:rPr>
          <w:rFonts w:cs="Calibri"/>
          <w:b/>
          <w:sz w:val="22"/>
          <w:szCs w:val="22"/>
        </w:rPr>
      </w:pPr>
      <w:r w:rsidRPr="004B015F">
        <w:rPr>
          <w:rFonts w:cs="Calibri"/>
          <w:bCs/>
          <w:sz w:val="22"/>
          <w:szCs w:val="22"/>
        </w:rPr>
        <w:t xml:space="preserve">Number of Shots:  </w:t>
      </w:r>
      <w:r w:rsidR="002E572B" w:rsidRPr="004B015F">
        <w:rPr>
          <w:rFonts w:cs="Calibri"/>
          <w:bCs/>
          <w:sz w:val="22"/>
          <w:szCs w:val="22"/>
        </w:rPr>
        <w:t>18</w:t>
      </w:r>
      <w:r w:rsidR="00277C90" w:rsidRPr="004B015F">
        <w:rPr>
          <w:rFonts w:cs="Calibri"/>
          <w:b/>
          <w:sz w:val="22"/>
          <w:szCs w:val="22"/>
        </w:rPr>
        <w:br w:type="page"/>
      </w:r>
    </w:p>
    <w:p w14:paraId="174924D5" w14:textId="77777777" w:rsidR="00143557" w:rsidRPr="004B015F" w:rsidRDefault="00143557" w:rsidP="005A02B6">
      <w:pPr>
        <w:pStyle w:val="Heading1"/>
        <w:rPr>
          <w:rFonts w:cs="Calibri"/>
        </w:rPr>
      </w:pPr>
      <w:r w:rsidRPr="004B015F">
        <w:rPr>
          <w:rFonts w:cs="Calibri"/>
        </w:rPr>
        <w:lastRenderedPageBreak/>
        <w:t>Introduction</w:t>
      </w:r>
    </w:p>
    <w:p w14:paraId="6C16C00A" w14:textId="77777777" w:rsidR="00FA1A9D" w:rsidRPr="004B015F" w:rsidRDefault="00FA1A9D" w:rsidP="00FA1A9D">
      <w:pPr>
        <w:pStyle w:val="ListParagraph"/>
        <w:ind w:left="270"/>
        <w:rPr>
          <w:rFonts w:cs="Calibri"/>
          <w:b/>
          <w:sz w:val="22"/>
          <w:szCs w:val="22"/>
        </w:rPr>
      </w:pPr>
    </w:p>
    <w:p w14:paraId="3FD23678" w14:textId="77777777" w:rsidR="00D300CE" w:rsidRPr="004B015F" w:rsidRDefault="007D61A8" w:rsidP="009114D8">
      <w:pPr>
        <w:pStyle w:val="ListParagraph"/>
        <w:numPr>
          <w:ilvl w:val="0"/>
          <w:numId w:val="9"/>
        </w:numPr>
        <w:rPr>
          <w:rFonts w:cs="Calibri"/>
          <w:b/>
          <w:szCs w:val="24"/>
        </w:rPr>
      </w:pPr>
      <w:r w:rsidRPr="004B015F">
        <w:rPr>
          <w:rFonts w:cs="Calibri"/>
          <w:b/>
          <w:szCs w:val="24"/>
        </w:rPr>
        <w:t>Introductory Interview Statements</w:t>
      </w:r>
    </w:p>
    <w:p w14:paraId="54172504" w14:textId="77777777" w:rsidR="00336C61" w:rsidRPr="004B015F" w:rsidRDefault="00336C61" w:rsidP="00336C61">
      <w:pPr>
        <w:spacing w:line="360" w:lineRule="auto"/>
        <w:ind w:left="1080"/>
        <w:contextualSpacing/>
        <w:outlineLvl w:val="0"/>
        <w:rPr>
          <w:rFonts w:cs="Calibri"/>
          <w:sz w:val="22"/>
          <w:szCs w:val="22"/>
        </w:rPr>
      </w:pPr>
    </w:p>
    <w:p w14:paraId="16F3E485" w14:textId="7F8EB5E8" w:rsidR="007D61A8" w:rsidRPr="004B015F" w:rsidRDefault="007D61A8" w:rsidP="007D61A8">
      <w:pPr>
        <w:rPr>
          <w:rFonts w:eastAsia="Times New Roman" w:cs="Calibri"/>
          <w:szCs w:val="24"/>
        </w:rPr>
      </w:pPr>
      <w:r w:rsidRPr="004B015F">
        <w:rPr>
          <w:rFonts w:eastAsia="Times New Roman" w:cs="Calibri"/>
          <w:b/>
          <w:szCs w:val="24"/>
        </w:rPr>
        <w:t>REQUIRED:</w:t>
      </w:r>
      <w:r w:rsidRPr="004B015F">
        <w:rPr>
          <w:rFonts w:eastAsia="Times New Roman" w:cs="Calibri"/>
          <w:szCs w:val="24"/>
        </w:rPr>
        <w:t xml:space="preserve"> </w:t>
      </w:r>
    </w:p>
    <w:p w14:paraId="25928288" w14:textId="533CB587" w:rsidR="007D61A8" w:rsidRPr="004B015F" w:rsidRDefault="00F2306A" w:rsidP="00B807E5">
      <w:pPr>
        <w:pStyle w:val="ListParagraph"/>
        <w:numPr>
          <w:ilvl w:val="1"/>
          <w:numId w:val="3"/>
        </w:numPr>
        <w:spacing w:before="120"/>
        <w:contextualSpacing w:val="0"/>
        <w:rPr>
          <w:rFonts w:eastAsia="Times New Roman" w:cs="Calibri"/>
          <w:szCs w:val="24"/>
        </w:rPr>
      </w:pPr>
      <w:proofErr w:type="spellStart"/>
      <w:r w:rsidRPr="004B015F">
        <w:rPr>
          <w:rStyle w:val="AuthorName"/>
          <w:rFonts w:eastAsia="Times"/>
        </w:rPr>
        <w:t>X</w:t>
      </w:r>
      <w:r w:rsidRPr="004B015F">
        <w:rPr>
          <w:rStyle w:val="AuthorName"/>
          <w:rFonts w:eastAsia="SimSun"/>
          <w:lang w:eastAsia="zh-CN"/>
        </w:rPr>
        <w:t>uxu</w:t>
      </w:r>
      <w:proofErr w:type="spellEnd"/>
      <w:r w:rsidRPr="004B015F">
        <w:rPr>
          <w:rStyle w:val="AuthorName"/>
          <w:rFonts w:eastAsia="Times"/>
        </w:rPr>
        <w:t xml:space="preserve"> X</w:t>
      </w:r>
      <w:r w:rsidRPr="004B015F">
        <w:rPr>
          <w:rStyle w:val="AuthorName"/>
          <w:rFonts w:eastAsia="SimSun"/>
          <w:lang w:eastAsia="zh-CN"/>
        </w:rPr>
        <w:t>u</w:t>
      </w:r>
      <w:r w:rsidR="007D61A8" w:rsidRPr="004B015F">
        <w:rPr>
          <w:rFonts w:eastAsia="Times New Roman" w:cs="Calibri"/>
          <w:b/>
          <w:bCs/>
          <w:szCs w:val="24"/>
          <w:u w:val="single"/>
        </w:rPr>
        <w:t>:</w:t>
      </w:r>
      <w:r w:rsidR="007D61A8" w:rsidRPr="004B015F">
        <w:rPr>
          <w:rFonts w:eastAsia="Times New Roman" w:cs="Calibri"/>
          <w:szCs w:val="24"/>
        </w:rPr>
        <w:t xml:space="preserve"> </w:t>
      </w:r>
      <w:r w:rsidRPr="004B015F">
        <w:rPr>
          <w:rFonts w:cs="Calibri"/>
        </w:rPr>
        <w:t xml:space="preserve">This protocol </w:t>
      </w:r>
      <w:r w:rsidRPr="004B015F">
        <w:rPr>
          <w:rFonts w:cs="Calibri"/>
        </w:rPr>
        <w:t>details the use</w:t>
      </w:r>
      <w:r w:rsidRPr="004B015F">
        <w:rPr>
          <w:rFonts w:cs="Calibri"/>
        </w:rPr>
        <w:t xml:space="preserve"> of a set of intra-abdominal pressure monitoring systems in neurocritical patients,</w:t>
      </w:r>
      <w:r w:rsidR="00BC6D61" w:rsidRPr="004B015F">
        <w:rPr>
          <w:rFonts w:cs="Calibri"/>
          <w:lang w:eastAsia="zh-CN"/>
        </w:rPr>
        <w:t xml:space="preserve"> which can </w:t>
      </w:r>
      <w:r w:rsidRPr="004B015F">
        <w:rPr>
          <w:rFonts w:cs="Calibri"/>
        </w:rPr>
        <w:t>detect intra-abdominal hypertension, guide treatment and predict prognoses.</w:t>
      </w:r>
    </w:p>
    <w:p w14:paraId="00A66870" w14:textId="049AD0B5" w:rsidR="007D61A8" w:rsidRPr="004B015F" w:rsidRDefault="009972CF" w:rsidP="000D58FB">
      <w:pPr>
        <w:pStyle w:val="ListParagraph"/>
        <w:numPr>
          <w:ilvl w:val="2"/>
          <w:numId w:val="3"/>
        </w:numPr>
        <w:spacing w:before="120"/>
        <w:contextualSpacing w:val="0"/>
        <w:outlineLvl w:val="0"/>
        <w:rPr>
          <w:rFonts w:eastAsia="Times New Roman" w:cs="Calibri"/>
          <w:b/>
          <w:bCs/>
          <w:szCs w:val="24"/>
        </w:rPr>
      </w:pPr>
      <w:r w:rsidRPr="004B015F">
        <w:rPr>
          <w:rFonts w:cs="Calibri"/>
          <w:bCs/>
          <w:color w:val="000000" w:themeColor="text1"/>
          <w:szCs w:val="24"/>
        </w:rPr>
        <w:t>INTERVIEW: Named talent says the statement above in an interview-style shot, looking slightly off-camera.</w:t>
      </w:r>
      <w:r w:rsidR="00F1210C" w:rsidRPr="004B015F">
        <w:rPr>
          <w:rFonts w:cs="Calibri"/>
          <w:bCs/>
          <w:color w:val="000000" w:themeColor="text1"/>
          <w:szCs w:val="24"/>
        </w:rPr>
        <w:t xml:space="preserve"> </w:t>
      </w:r>
    </w:p>
    <w:p w14:paraId="490E6309" w14:textId="0B6D6298" w:rsidR="007D61A8" w:rsidRPr="004B015F" w:rsidRDefault="00BC6D61" w:rsidP="00B807E5">
      <w:pPr>
        <w:pStyle w:val="ListParagraph"/>
        <w:numPr>
          <w:ilvl w:val="1"/>
          <w:numId w:val="3"/>
        </w:numPr>
        <w:spacing w:before="120"/>
        <w:contextualSpacing w:val="0"/>
        <w:rPr>
          <w:rFonts w:eastAsia="Times New Roman" w:cs="Calibri"/>
          <w:szCs w:val="24"/>
        </w:rPr>
      </w:pPr>
      <w:proofErr w:type="spellStart"/>
      <w:r w:rsidRPr="004B015F">
        <w:rPr>
          <w:rStyle w:val="AuthorName"/>
          <w:rFonts w:eastAsia="Times"/>
        </w:rPr>
        <w:t>Z</w:t>
      </w:r>
      <w:r w:rsidRPr="004B015F">
        <w:rPr>
          <w:rStyle w:val="AuthorName"/>
          <w:rFonts w:eastAsia="SimSun"/>
          <w:lang w:eastAsia="zh-CN"/>
        </w:rPr>
        <w:t>henghui</w:t>
      </w:r>
      <w:proofErr w:type="spellEnd"/>
      <w:r w:rsidRPr="004B015F">
        <w:rPr>
          <w:rStyle w:val="AuthorName"/>
          <w:rFonts w:eastAsia="Times"/>
        </w:rPr>
        <w:t xml:space="preserve"> H</w:t>
      </w:r>
      <w:r w:rsidRPr="004B015F">
        <w:rPr>
          <w:rStyle w:val="AuthorName"/>
          <w:rFonts w:eastAsia="SimSun"/>
          <w:lang w:eastAsia="zh-CN"/>
        </w:rPr>
        <w:t>e</w:t>
      </w:r>
      <w:r w:rsidR="007D61A8" w:rsidRPr="004B015F">
        <w:rPr>
          <w:rFonts w:eastAsia="Times New Roman" w:cs="Calibri"/>
          <w:b/>
          <w:bCs/>
          <w:szCs w:val="24"/>
          <w:u w:val="single"/>
        </w:rPr>
        <w:t>:</w:t>
      </w:r>
      <w:r w:rsidR="007D61A8" w:rsidRPr="004B015F">
        <w:rPr>
          <w:rFonts w:eastAsia="Times New Roman" w:cs="Calibri"/>
          <w:szCs w:val="24"/>
        </w:rPr>
        <w:t xml:space="preserve"> </w:t>
      </w:r>
      <w:r w:rsidRPr="004B015F">
        <w:rPr>
          <w:rFonts w:cs="Calibri"/>
          <w:szCs w:val="24"/>
          <w:lang w:eastAsia="zh-CN"/>
        </w:rPr>
        <w:t xml:space="preserve">It has the </w:t>
      </w:r>
      <w:r w:rsidRPr="004B015F">
        <w:rPr>
          <w:rFonts w:cs="Calibri"/>
        </w:rPr>
        <w:t>advantages of convenience, continuous monitoring, digital visualization for IAP measurement, and long-term IAP data recording and storage for neurocritical patients.</w:t>
      </w:r>
    </w:p>
    <w:p w14:paraId="7E6C1285" w14:textId="56278727" w:rsidR="009972CF" w:rsidRPr="004B015F" w:rsidRDefault="009972CF" w:rsidP="009972CF">
      <w:pPr>
        <w:pStyle w:val="ListParagraph"/>
        <w:numPr>
          <w:ilvl w:val="2"/>
          <w:numId w:val="3"/>
        </w:numPr>
        <w:spacing w:before="120"/>
        <w:contextualSpacing w:val="0"/>
        <w:outlineLvl w:val="0"/>
        <w:rPr>
          <w:rFonts w:cs="Calibri"/>
          <w:color w:val="000000" w:themeColor="text1"/>
          <w:szCs w:val="24"/>
        </w:rPr>
      </w:pPr>
      <w:r w:rsidRPr="004B015F">
        <w:rPr>
          <w:rFonts w:cs="Calibri"/>
          <w:bCs/>
          <w:color w:val="000000" w:themeColor="text1"/>
          <w:szCs w:val="24"/>
        </w:rPr>
        <w:t>INTERVIEW: Named talent says the statement above in an interview-style shot, looking slightly off-camera.</w:t>
      </w:r>
      <w:r w:rsidR="00F1210C" w:rsidRPr="004B015F">
        <w:rPr>
          <w:rFonts w:cs="Calibri"/>
          <w:bCs/>
          <w:color w:val="000000" w:themeColor="text1"/>
          <w:szCs w:val="24"/>
        </w:rPr>
        <w:t xml:space="preserve"> </w:t>
      </w:r>
      <w:r w:rsidR="00F1210C" w:rsidRPr="004B015F">
        <w:rPr>
          <w:rFonts w:cs="Calibri"/>
          <w:bCs/>
          <w:i/>
          <w:iCs/>
          <w:color w:val="002060"/>
          <w:szCs w:val="24"/>
        </w:rPr>
        <w:t>Suggested b-roll</w:t>
      </w:r>
      <w:r w:rsidR="00301B2A" w:rsidRPr="004B015F">
        <w:rPr>
          <w:rFonts w:cs="Calibri"/>
          <w:bCs/>
          <w:i/>
          <w:iCs/>
          <w:color w:val="002060"/>
          <w:szCs w:val="24"/>
        </w:rPr>
        <w:t>s</w:t>
      </w:r>
      <w:r w:rsidR="00F1210C" w:rsidRPr="004B015F">
        <w:rPr>
          <w:rFonts w:cs="Calibri"/>
          <w:bCs/>
          <w:i/>
          <w:iCs/>
          <w:color w:val="002060"/>
          <w:szCs w:val="24"/>
        </w:rPr>
        <w:t xml:space="preserve">: 2.1.1, 2.3.1, </w:t>
      </w:r>
      <w:r w:rsidR="00301B2A" w:rsidRPr="004B015F">
        <w:rPr>
          <w:rFonts w:cs="Calibri"/>
          <w:bCs/>
          <w:i/>
          <w:iCs/>
          <w:color w:val="002060"/>
          <w:szCs w:val="24"/>
        </w:rPr>
        <w:t xml:space="preserve">and </w:t>
      </w:r>
      <w:r w:rsidR="00F1210C" w:rsidRPr="004B015F">
        <w:rPr>
          <w:rFonts w:cs="Calibri"/>
          <w:bCs/>
          <w:i/>
          <w:iCs/>
          <w:color w:val="002060"/>
          <w:szCs w:val="24"/>
        </w:rPr>
        <w:t xml:space="preserve">2.7.1 </w:t>
      </w:r>
    </w:p>
    <w:p w14:paraId="47FA36A9" w14:textId="77777777" w:rsidR="007D61A8" w:rsidRPr="004B015F" w:rsidRDefault="007D61A8" w:rsidP="007D61A8">
      <w:pPr>
        <w:rPr>
          <w:rFonts w:eastAsia="Times New Roman" w:cs="Calibri"/>
          <w:b/>
          <w:bCs/>
          <w:szCs w:val="24"/>
        </w:rPr>
      </w:pPr>
    </w:p>
    <w:p w14:paraId="650FC038" w14:textId="20E58017" w:rsidR="007D61A8" w:rsidRPr="004B015F" w:rsidRDefault="007D61A8" w:rsidP="007D61A8">
      <w:pPr>
        <w:rPr>
          <w:rFonts w:eastAsia="Times New Roman" w:cs="Calibri"/>
          <w:szCs w:val="24"/>
        </w:rPr>
      </w:pPr>
      <w:r w:rsidRPr="004B015F">
        <w:rPr>
          <w:rFonts w:eastAsia="Times New Roman" w:cs="Calibri"/>
          <w:b/>
          <w:bCs/>
          <w:szCs w:val="24"/>
        </w:rPr>
        <w:t>OPTIONAL:</w:t>
      </w:r>
      <w:r w:rsidRPr="004B015F">
        <w:rPr>
          <w:rFonts w:eastAsia="Times New Roman" w:cs="Calibri"/>
          <w:szCs w:val="24"/>
        </w:rPr>
        <w:t xml:space="preserve"> </w:t>
      </w:r>
    </w:p>
    <w:p w14:paraId="284E017B" w14:textId="1297FA21" w:rsidR="007D61A8" w:rsidRPr="004B015F" w:rsidRDefault="00AE5B00" w:rsidP="00333FA4">
      <w:pPr>
        <w:pStyle w:val="ListParagraph"/>
        <w:numPr>
          <w:ilvl w:val="1"/>
          <w:numId w:val="3"/>
        </w:numPr>
        <w:spacing w:before="120"/>
        <w:contextualSpacing w:val="0"/>
        <w:rPr>
          <w:rFonts w:eastAsia="Times New Roman" w:cs="Calibri"/>
          <w:szCs w:val="24"/>
        </w:rPr>
      </w:pPr>
      <w:proofErr w:type="spellStart"/>
      <w:r w:rsidRPr="004B015F">
        <w:rPr>
          <w:rStyle w:val="AuthorName"/>
          <w:rFonts w:eastAsia="SimSun"/>
          <w:lang w:eastAsia="zh-CN"/>
        </w:rPr>
        <w:t>Guoyi</w:t>
      </w:r>
      <w:proofErr w:type="spellEnd"/>
      <w:r w:rsidRPr="004B015F">
        <w:rPr>
          <w:rStyle w:val="AuthorName"/>
          <w:rFonts w:eastAsia="SimSun"/>
          <w:lang w:eastAsia="zh-CN"/>
        </w:rPr>
        <w:t xml:space="preserve"> Gao</w:t>
      </w:r>
      <w:r w:rsidR="007D61A8" w:rsidRPr="004B015F">
        <w:rPr>
          <w:rFonts w:eastAsia="Times New Roman" w:cs="Calibri"/>
          <w:b/>
          <w:bCs/>
          <w:szCs w:val="24"/>
          <w:u w:val="single"/>
        </w:rPr>
        <w:t>:</w:t>
      </w:r>
      <w:r w:rsidR="007D61A8" w:rsidRPr="004B015F">
        <w:rPr>
          <w:rFonts w:eastAsia="Times New Roman" w:cs="Calibri"/>
          <w:szCs w:val="24"/>
        </w:rPr>
        <w:t xml:space="preserve"> </w:t>
      </w:r>
      <w:r w:rsidR="00A8522D" w:rsidRPr="004B015F">
        <w:rPr>
          <w:rFonts w:cs="Calibri"/>
        </w:rPr>
        <w:t>The main purpose of this technique is to help clinicians effectively diagnose intra-abdominal hypertension by showing changes in intra-abdominal pressure in neurocritical patients in real-time</w:t>
      </w:r>
      <w:r w:rsidR="00A8522D" w:rsidRPr="004B015F">
        <w:rPr>
          <w:rFonts w:cs="Calibri"/>
          <w:lang w:eastAsia="zh-CN"/>
        </w:rPr>
        <w:t>.</w:t>
      </w:r>
    </w:p>
    <w:p w14:paraId="6B6382B3" w14:textId="4578D6A2" w:rsidR="009972CF" w:rsidRPr="004B015F" w:rsidRDefault="009972CF" w:rsidP="009972CF">
      <w:pPr>
        <w:pStyle w:val="ListParagraph"/>
        <w:numPr>
          <w:ilvl w:val="2"/>
          <w:numId w:val="3"/>
        </w:numPr>
        <w:spacing w:before="120"/>
        <w:contextualSpacing w:val="0"/>
        <w:outlineLvl w:val="0"/>
        <w:rPr>
          <w:rFonts w:cs="Calibri"/>
          <w:color w:val="000000" w:themeColor="text1"/>
          <w:szCs w:val="24"/>
        </w:rPr>
      </w:pPr>
      <w:r w:rsidRPr="004B015F">
        <w:rPr>
          <w:rFonts w:cs="Calibri"/>
          <w:bCs/>
          <w:color w:val="000000" w:themeColor="text1"/>
          <w:szCs w:val="24"/>
        </w:rPr>
        <w:t>INTERVIEW: Named talent says the statement above in an interview-style shot, looking slightly off-camera.</w:t>
      </w:r>
      <w:r w:rsidR="00F1210C" w:rsidRPr="004B015F">
        <w:rPr>
          <w:rFonts w:cs="Calibri"/>
          <w:bCs/>
          <w:color w:val="000000" w:themeColor="text1"/>
          <w:szCs w:val="24"/>
        </w:rPr>
        <w:t xml:space="preserve"> </w:t>
      </w:r>
      <w:r w:rsidR="00F1210C" w:rsidRPr="004B015F">
        <w:rPr>
          <w:rFonts w:cs="Calibri"/>
          <w:bCs/>
          <w:i/>
          <w:iCs/>
          <w:color w:val="002060"/>
          <w:szCs w:val="24"/>
        </w:rPr>
        <w:t>Suggested b-roll</w:t>
      </w:r>
      <w:r w:rsidR="00301B2A" w:rsidRPr="004B015F">
        <w:rPr>
          <w:rFonts w:cs="Calibri"/>
          <w:bCs/>
          <w:i/>
          <w:iCs/>
          <w:color w:val="002060"/>
          <w:szCs w:val="24"/>
        </w:rPr>
        <w:t>s</w:t>
      </w:r>
      <w:r w:rsidR="00F1210C" w:rsidRPr="004B015F">
        <w:rPr>
          <w:rFonts w:cs="Calibri"/>
          <w:bCs/>
          <w:i/>
          <w:iCs/>
          <w:color w:val="002060"/>
          <w:szCs w:val="24"/>
        </w:rPr>
        <w:t xml:space="preserve">: </w:t>
      </w:r>
      <w:r w:rsidR="00301B2A" w:rsidRPr="004B015F">
        <w:rPr>
          <w:rFonts w:cs="Calibri"/>
          <w:bCs/>
          <w:i/>
          <w:iCs/>
          <w:color w:val="002060"/>
          <w:szCs w:val="24"/>
        </w:rPr>
        <w:t>3.4.1 and 3.5.1</w:t>
      </w:r>
    </w:p>
    <w:p w14:paraId="2EA27563" w14:textId="77777777" w:rsidR="007D61A8" w:rsidRPr="004B015F" w:rsidRDefault="007D61A8" w:rsidP="00802635">
      <w:pPr>
        <w:rPr>
          <w:rFonts w:eastAsia="Times New Roman" w:cs="Calibri"/>
          <w:szCs w:val="24"/>
        </w:rPr>
      </w:pPr>
    </w:p>
    <w:p w14:paraId="4B196E52" w14:textId="77777777" w:rsidR="00622BE8" w:rsidRPr="004B015F" w:rsidRDefault="00622BE8" w:rsidP="007D61A8">
      <w:pPr>
        <w:contextualSpacing/>
        <w:outlineLvl w:val="0"/>
        <w:rPr>
          <w:rFonts w:eastAsia="Times New Roman" w:cs="Calibri"/>
          <w:b/>
          <w:szCs w:val="24"/>
        </w:rPr>
      </w:pPr>
    </w:p>
    <w:p w14:paraId="05590FD5" w14:textId="77777777" w:rsidR="007D61A8" w:rsidRPr="004B015F" w:rsidRDefault="007D61A8" w:rsidP="007D61A8">
      <w:pPr>
        <w:rPr>
          <w:rFonts w:eastAsia="Times New Roman" w:cs="Calibri"/>
          <w:b/>
          <w:szCs w:val="24"/>
        </w:rPr>
      </w:pPr>
    </w:p>
    <w:p w14:paraId="44C12111" w14:textId="77777777" w:rsidR="007D61A8" w:rsidRPr="004B015F" w:rsidRDefault="007D61A8" w:rsidP="007D61A8">
      <w:pPr>
        <w:rPr>
          <w:rFonts w:eastAsia="Times New Roman" w:cs="Calibri"/>
          <w:color w:val="FF0000"/>
          <w:szCs w:val="24"/>
        </w:rPr>
      </w:pPr>
      <w:r w:rsidRPr="004B015F">
        <w:rPr>
          <w:rFonts w:eastAsia="Times New Roman" w:cs="Calibri"/>
          <w:b/>
          <w:szCs w:val="24"/>
        </w:rPr>
        <w:t>Ethics Title Card</w:t>
      </w:r>
    </w:p>
    <w:p w14:paraId="66D538A0" w14:textId="30045F5C" w:rsidR="001016BD" w:rsidRPr="004B015F" w:rsidRDefault="002E572B" w:rsidP="001016BD">
      <w:pPr>
        <w:pStyle w:val="ListParagraph"/>
        <w:numPr>
          <w:ilvl w:val="1"/>
          <w:numId w:val="3"/>
        </w:numPr>
        <w:spacing w:before="120"/>
        <w:rPr>
          <w:rFonts w:eastAsia="Times New Roman" w:cs="Calibri"/>
          <w:szCs w:val="24"/>
        </w:rPr>
      </w:pPr>
      <w:r w:rsidRPr="004B015F">
        <w:rPr>
          <w:rFonts w:eastAsia="Times New Roman" w:cs="Calibri"/>
          <w:szCs w:val="24"/>
        </w:rPr>
        <w:t xml:space="preserve">This protocol has been approved by the Institutional Review Board of </w:t>
      </w:r>
      <w:proofErr w:type="spellStart"/>
      <w:r w:rsidRPr="004B015F">
        <w:rPr>
          <w:rFonts w:eastAsia="Times New Roman" w:cs="Calibri"/>
          <w:szCs w:val="24"/>
        </w:rPr>
        <w:t>Renji</w:t>
      </w:r>
      <w:proofErr w:type="spellEnd"/>
      <w:r w:rsidRPr="004B015F">
        <w:rPr>
          <w:rFonts w:eastAsia="Times New Roman" w:cs="Calibri"/>
          <w:szCs w:val="24"/>
        </w:rPr>
        <w:t xml:space="preserve"> Hospital affiliated with the Shanghai Jiao Tong University School of Medicine.</w:t>
      </w:r>
      <w:r w:rsidR="001016BD" w:rsidRPr="004B015F">
        <w:rPr>
          <w:rFonts w:cs="Calibri"/>
        </w:rPr>
        <w:br w:type="page"/>
      </w:r>
    </w:p>
    <w:p w14:paraId="713769B9" w14:textId="0D4D6733" w:rsidR="00DC2504" w:rsidRPr="004B015F" w:rsidRDefault="00DC2504" w:rsidP="009972CF">
      <w:pPr>
        <w:pStyle w:val="Heading1"/>
        <w:rPr>
          <w:rFonts w:cs="Calibri"/>
          <w:lang w:eastAsia="zh-TW"/>
        </w:rPr>
      </w:pPr>
      <w:r w:rsidRPr="004B015F">
        <w:rPr>
          <w:rFonts w:cs="Calibri"/>
        </w:rPr>
        <w:lastRenderedPageBreak/>
        <w:t>Protocol</w:t>
      </w:r>
    </w:p>
    <w:p w14:paraId="652550B7" w14:textId="7FBD8EDE" w:rsidR="00825F87" w:rsidRPr="004B015F" w:rsidRDefault="00825F87" w:rsidP="00825F87">
      <w:pPr>
        <w:pStyle w:val="ListParagraph"/>
        <w:numPr>
          <w:ilvl w:val="0"/>
          <w:numId w:val="3"/>
        </w:numPr>
        <w:spacing w:before="120"/>
        <w:contextualSpacing w:val="0"/>
        <w:rPr>
          <w:rFonts w:cs="Calibri"/>
          <w:b/>
          <w:bCs/>
        </w:rPr>
      </w:pPr>
      <w:r w:rsidRPr="004B015F">
        <w:rPr>
          <w:rFonts w:cs="Calibri"/>
          <w:b/>
          <w:bCs/>
          <w:szCs w:val="24"/>
        </w:rPr>
        <w:t xml:space="preserve">Preparations and </w:t>
      </w:r>
      <w:r w:rsidR="002E572B" w:rsidRPr="004B015F">
        <w:rPr>
          <w:rFonts w:cs="Calibri"/>
          <w:b/>
          <w:bCs/>
          <w:szCs w:val="24"/>
        </w:rPr>
        <w:t>C</w:t>
      </w:r>
      <w:r w:rsidRPr="004B015F">
        <w:rPr>
          <w:rFonts w:cs="Calibri"/>
          <w:b/>
          <w:bCs/>
          <w:szCs w:val="24"/>
        </w:rPr>
        <w:t>onnections</w:t>
      </w:r>
    </w:p>
    <w:p w14:paraId="4FAD3D93" w14:textId="197845E5" w:rsidR="00825F87" w:rsidRPr="004B015F" w:rsidRDefault="00825F87" w:rsidP="0026413D">
      <w:pPr>
        <w:pStyle w:val="ListParagraph"/>
        <w:numPr>
          <w:ilvl w:val="1"/>
          <w:numId w:val="3"/>
        </w:numPr>
        <w:spacing w:before="120"/>
        <w:contextualSpacing w:val="0"/>
        <w:jc w:val="both"/>
        <w:rPr>
          <w:rFonts w:cs="Calibri"/>
          <w:szCs w:val="24"/>
        </w:rPr>
      </w:pPr>
      <w:r w:rsidRPr="004B015F">
        <w:rPr>
          <w:rFonts w:cs="Calibri"/>
          <w:szCs w:val="24"/>
        </w:rPr>
        <w:t xml:space="preserve">Connect the urinary catheter to the collection bag with a sensor </w:t>
      </w:r>
      <w:r w:rsidRPr="004B015F">
        <w:rPr>
          <w:rFonts w:cs="Calibri"/>
          <w:b/>
          <w:bCs/>
          <w:szCs w:val="24"/>
        </w:rPr>
        <w:t>[1]</w:t>
      </w:r>
      <w:r w:rsidRPr="004B015F">
        <w:rPr>
          <w:rFonts w:cs="Calibri"/>
          <w:szCs w:val="24"/>
        </w:rPr>
        <w:t xml:space="preserve"> and fix the midline of the tee fittings at the same level as the patient's axilla’s midline plane. Check that the entire tube is unobstructed to ensure that it can be filled with urine </w:t>
      </w:r>
      <w:r w:rsidRPr="004B015F">
        <w:rPr>
          <w:rFonts w:cs="Calibri"/>
          <w:b/>
          <w:bCs/>
          <w:szCs w:val="24"/>
        </w:rPr>
        <w:t>[2]</w:t>
      </w:r>
      <w:r w:rsidRPr="004B015F">
        <w:rPr>
          <w:rFonts w:cs="Calibri"/>
          <w:szCs w:val="24"/>
        </w:rPr>
        <w:t>.</w:t>
      </w:r>
    </w:p>
    <w:p w14:paraId="40BD1D2C" w14:textId="123A6F62" w:rsidR="00825F87" w:rsidRPr="004B015F" w:rsidRDefault="00825F87" w:rsidP="0026413D">
      <w:pPr>
        <w:pStyle w:val="ListParagraph"/>
        <w:numPr>
          <w:ilvl w:val="2"/>
          <w:numId w:val="3"/>
        </w:numPr>
        <w:spacing w:before="120"/>
        <w:contextualSpacing w:val="0"/>
        <w:jc w:val="both"/>
        <w:rPr>
          <w:rFonts w:cs="Calibri"/>
          <w:i/>
          <w:iCs/>
          <w:color w:val="002060"/>
          <w:szCs w:val="24"/>
        </w:rPr>
      </w:pPr>
      <w:bookmarkStart w:id="8" w:name="OLE_LINK4"/>
      <w:r w:rsidRPr="004B015F">
        <w:rPr>
          <w:rFonts w:cs="Calibri"/>
          <w:szCs w:val="24"/>
        </w:rPr>
        <w:t>WIDE: Talent connecting urinary catheter to the collection bag</w:t>
      </w:r>
      <w:r w:rsidR="009972CF" w:rsidRPr="004B015F">
        <w:rPr>
          <w:rFonts w:cs="Calibri"/>
          <w:szCs w:val="24"/>
        </w:rPr>
        <w:t xml:space="preserve"> </w:t>
      </w:r>
      <w:r w:rsidR="009972CF" w:rsidRPr="004B015F">
        <w:rPr>
          <w:rFonts w:cs="Calibri"/>
          <w:i/>
          <w:iCs/>
          <w:color w:val="002060"/>
          <w:szCs w:val="24"/>
        </w:rPr>
        <w:t>Videographer: This step is important!</w:t>
      </w:r>
    </w:p>
    <w:p w14:paraId="6FABD70B" w14:textId="670697AE" w:rsidR="00825F87" w:rsidRPr="004B015F" w:rsidRDefault="00825F87" w:rsidP="0026413D">
      <w:pPr>
        <w:pStyle w:val="ListParagraph"/>
        <w:numPr>
          <w:ilvl w:val="2"/>
          <w:numId w:val="3"/>
        </w:numPr>
        <w:spacing w:before="120"/>
        <w:contextualSpacing w:val="0"/>
        <w:jc w:val="both"/>
        <w:rPr>
          <w:rFonts w:cs="Calibri"/>
          <w:szCs w:val="24"/>
        </w:rPr>
      </w:pPr>
      <w:r w:rsidRPr="004B015F">
        <w:rPr>
          <w:rFonts w:cs="Calibri"/>
          <w:szCs w:val="24"/>
        </w:rPr>
        <w:t>Talent fixing tee fittings</w:t>
      </w:r>
      <w:r w:rsidR="009972CF" w:rsidRPr="004B015F">
        <w:rPr>
          <w:rFonts w:cs="Calibri"/>
          <w:szCs w:val="24"/>
        </w:rPr>
        <w:t xml:space="preserve"> </w:t>
      </w:r>
      <w:r w:rsidR="009972CF" w:rsidRPr="004B015F">
        <w:rPr>
          <w:rFonts w:cs="Calibri"/>
          <w:i/>
          <w:iCs/>
          <w:color w:val="002060"/>
          <w:szCs w:val="24"/>
        </w:rPr>
        <w:t>Videographer: This step is important!</w:t>
      </w:r>
      <w:r w:rsidRPr="004B015F">
        <w:rPr>
          <w:rFonts w:cs="Calibri"/>
          <w:szCs w:val="24"/>
        </w:rPr>
        <w:t xml:space="preserve"> </w:t>
      </w:r>
    </w:p>
    <w:bookmarkEnd w:id="8"/>
    <w:p w14:paraId="02737195" w14:textId="6F72980B" w:rsidR="00825F87" w:rsidRPr="004B015F" w:rsidRDefault="00825F87" w:rsidP="0026413D">
      <w:pPr>
        <w:pStyle w:val="ListParagraph"/>
        <w:numPr>
          <w:ilvl w:val="1"/>
          <w:numId w:val="3"/>
        </w:numPr>
        <w:spacing w:before="120"/>
        <w:contextualSpacing w:val="0"/>
        <w:jc w:val="both"/>
        <w:rPr>
          <w:rFonts w:cs="Calibri"/>
          <w:szCs w:val="24"/>
        </w:rPr>
      </w:pPr>
      <w:r w:rsidRPr="004B015F">
        <w:rPr>
          <w:rFonts w:cs="Calibri"/>
          <w:szCs w:val="24"/>
        </w:rPr>
        <w:t xml:space="preserve">Install the sensor on the urine collection bag onto the </w:t>
      </w:r>
      <w:r w:rsidR="000E2586" w:rsidRPr="004B015F">
        <w:rPr>
          <w:rFonts w:cs="Calibri"/>
          <w:szCs w:val="24"/>
        </w:rPr>
        <w:t>intra-abdominal pressure</w:t>
      </w:r>
      <w:r w:rsidR="00666B4A" w:rsidRPr="004B015F">
        <w:rPr>
          <w:rFonts w:cs="Calibri"/>
          <w:szCs w:val="24"/>
        </w:rPr>
        <w:t>,</w:t>
      </w:r>
      <w:r w:rsidR="000E2586" w:rsidRPr="004B015F">
        <w:rPr>
          <w:rFonts w:cs="Calibri"/>
          <w:szCs w:val="24"/>
        </w:rPr>
        <w:t xml:space="preserve"> or </w:t>
      </w:r>
      <w:r w:rsidRPr="004B015F">
        <w:rPr>
          <w:rFonts w:cs="Calibri"/>
          <w:szCs w:val="24"/>
        </w:rPr>
        <w:t>IAP</w:t>
      </w:r>
      <w:r w:rsidR="00666B4A" w:rsidRPr="004B015F">
        <w:rPr>
          <w:rFonts w:cs="Calibri"/>
          <w:szCs w:val="24"/>
        </w:rPr>
        <w:t>,</w:t>
      </w:r>
      <w:r w:rsidRPr="004B015F">
        <w:rPr>
          <w:rFonts w:cs="Calibri"/>
          <w:szCs w:val="24"/>
        </w:rPr>
        <w:t xml:space="preserve"> monitoring device</w:t>
      </w:r>
      <w:r w:rsidR="000E2586" w:rsidRPr="004B015F">
        <w:rPr>
          <w:rFonts w:cs="Calibri"/>
          <w:szCs w:val="24"/>
        </w:rPr>
        <w:t xml:space="preserve"> </w:t>
      </w:r>
      <w:r w:rsidR="000E2586" w:rsidRPr="004B015F">
        <w:rPr>
          <w:rFonts w:cs="Calibri"/>
          <w:b/>
          <w:bCs/>
          <w:szCs w:val="24"/>
        </w:rPr>
        <w:t>[1]</w:t>
      </w:r>
      <w:r w:rsidR="000E2586" w:rsidRPr="004B015F">
        <w:rPr>
          <w:rFonts w:cs="Calibri"/>
          <w:szCs w:val="24"/>
        </w:rPr>
        <w:t xml:space="preserve"> and h</w:t>
      </w:r>
      <w:r w:rsidRPr="004B015F">
        <w:rPr>
          <w:rFonts w:cs="Calibri"/>
          <w:szCs w:val="24"/>
        </w:rPr>
        <w:t>ang the urine collection bag below the IAP monitoring device</w:t>
      </w:r>
      <w:r w:rsidR="000E2586" w:rsidRPr="004B015F">
        <w:rPr>
          <w:rFonts w:cs="Calibri"/>
          <w:szCs w:val="24"/>
        </w:rPr>
        <w:t xml:space="preserve"> </w:t>
      </w:r>
      <w:r w:rsidR="000E2586" w:rsidRPr="004B015F">
        <w:rPr>
          <w:rFonts w:cs="Calibri"/>
          <w:b/>
          <w:bCs/>
          <w:szCs w:val="24"/>
        </w:rPr>
        <w:t>[2]</w:t>
      </w:r>
      <w:r w:rsidRPr="004B015F">
        <w:rPr>
          <w:rFonts w:cs="Calibri"/>
          <w:szCs w:val="24"/>
        </w:rPr>
        <w:t xml:space="preserve">. </w:t>
      </w:r>
    </w:p>
    <w:p w14:paraId="7ED7C7E8" w14:textId="2D278872" w:rsidR="000E2586" w:rsidRPr="004B015F" w:rsidRDefault="000E2586" w:rsidP="0026413D">
      <w:pPr>
        <w:pStyle w:val="ListParagraph"/>
        <w:numPr>
          <w:ilvl w:val="2"/>
          <w:numId w:val="3"/>
        </w:numPr>
        <w:spacing w:before="120"/>
        <w:contextualSpacing w:val="0"/>
        <w:jc w:val="both"/>
        <w:rPr>
          <w:rFonts w:cs="Calibri"/>
          <w:szCs w:val="24"/>
        </w:rPr>
      </w:pPr>
      <w:bookmarkStart w:id="9" w:name="_Hlk71611289"/>
      <w:r w:rsidRPr="004B015F">
        <w:rPr>
          <w:rFonts w:cs="Calibri"/>
          <w:szCs w:val="24"/>
        </w:rPr>
        <w:t>Talent installing the sensor onto IAP monitoring device</w:t>
      </w:r>
      <w:r w:rsidR="009972CF" w:rsidRPr="004B015F">
        <w:rPr>
          <w:rFonts w:cs="Calibri"/>
          <w:szCs w:val="24"/>
        </w:rPr>
        <w:t xml:space="preserve"> </w:t>
      </w:r>
      <w:r w:rsidR="009972CF" w:rsidRPr="004B015F">
        <w:rPr>
          <w:rFonts w:cs="Calibri"/>
          <w:i/>
          <w:iCs/>
          <w:color w:val="002060"/>
          <w:szCs w:val="24"/>
        </w:rPr>
        <w:t>Videographer: This step is important!</w:t>
      </w:r>
    </w:p>
    <w:bookmarkEnd w:id="9"/>
    <w:p w14:paraId="7FEF5437" w14:textId="2AA3AB39" w:rsidR="000E2586" w:rsidRPr="004B015F" w:rsidRDefault="000E2586" w:rsidP="0026413D">
      <w:pPr>
        <w:pStyle w:val="ListParagraph"/>
        <w:numPr>
          <w:ilvl w:val="2"/>
          <w:numId w:val="3"/>
        </w:numPr>
        <w:spacing w:before="120"/>
        <w:contextualSpacing w:val="0"/>
        <w:jc w:val="both"/>
        <w:rPr>
          <w:rFonts w:cs="Calibri"/>
          <w:szCs w:val="24"/>
        </w:rPr>
      </w:pPr>
      <w:r w:rsidRPr="004B015F">
        <w:rPr>
          <w:rFonts w:cs="Calibri"/>
          <w:szCs w:val="24"/>
        </w:rPr>
        <w:t>Talent hanging the urine collection bag below the monitoring device</w:t>
      </w:r>
    </w:p>
    <w:p w14:paraId="56A7834A" w14:textId="1923B488" w:rsidR="00825F87" w:rsidRPr="004B015F" w:rsidRDefault="00825F87" w:rsidP="00162256">
      <w:pPr>
        <w:pStyle w:val="ListParagraph"/>
        <w:numPr>
          <w:ilvl w:val="1"/>
          <w:numId w:val="3"/>
        </w:numPr>
        <w:spacing w:before="120" w:after="120"/>
        <w:contextualSpacing w:val="0"/>
        <w:jc w:val="both"/>
        <w:rPr>
          <w:rFonts w:cs="Calibri"/>
          <w:szCs w:val="24"/>
        </w:rPr>
      </w:pPr>
      <w:r w:rsidRPr="004B015F">
        <w:rPr>
          <w:rFonts w:cs="Calibri"/>
          <w:szCs w:val="24"/>
        </w:rPr>
        <w:t xml:space="preserve">Press the </w:t>
      </w:r>
      <w:r w:rsidRPr="004B015F">
        <w:rPr>
          <w:rFonts w:cs="Calibri"/>
          <w:b/>
          <w:bCs/>
          <w:szCs w:val="24"/>
        </w:rPr>
        <w:t>Power</w:t>
      </w:r>
      <w:r w:rsidRPr="004B015F">
        <w:rPr>
          <w:rFonts w:cs="Calibri"/>
          <w:szCs w:val="24"/>
        </w:rPr>
        <w:t xml:space="preserve"> button to turn on the IAP monitoring device</w:t>
      </w:r>
      <w:r w:rsidR="000E2586" w:rsidRPr="004B015F">
        <w:rPr>
          <w:rFonts w:cs="Calibri"/>
          <w:szCs w:val="24"/>
        </w:rPr>
        <w:t xml:space="preserve"> </w:t>
      </w:r>
      <w:r w:rsidR="000E2586" w:rsidRPr="004B015F">
        <w:rPr>
          <w:rFonts w:cs="Calibri"/>
          <w:b/>
          <w:bCs/>
          <w:szCs w:val="24"/>
        </w:rPr>
        <w:t>[1]</w:t>
      </w:r>
      <w:r w:rsidRPr="004B015F">
        <w:rPr>
          <w:rFonts w:cs="Calibri"/>
          <w:szCs w:val="24"/>
        </w:rPr>
        <w:t>.</w:t>
      </w:r>
      <w:r w:rsidR="000E2586" w:rsidRPr="004B015F">
        <w:rPr>
          <w:rFonts w:cs="Calibri"/>
          <w:szCs w:val="24"/>
        </w:rPr>
        <w:t xml:space="preserve"> Enter the timing mode, set the mode parameters as required, and enter the standard display interface to determine the closed valve </w:t>
      </w:r>
      <w:r w:rsidR="000E2586" w:rsidRPr="004B015F">
        <w:rPr>
          <w:rFonts w:cs="Calibri"/>
          <w:b/>
          <w:bCs/>
          <w:szCs w:val="24"/>
        </w:rPr>
        <w:t>[2]</w:t>
      </w:r>
      <w:r w:rsidR="000E2586" w:rsidRPr="004B015F">
        <w:rPr>
          <w:rFonts w:cs="Calibri"/>
          <w:szCs w:val="24"/>
        </w:rPr>
        <w:t>.</w:t>
      </w:r>
    </w:p>
    <w:p w14:paraId="78FB3A9B" w14:textId="7CDA7B39" w:rsidR="000E2586" w:rsidRPr="004B015F" w:rsidRDefault="000E2586" w:rsidP="00162256">
      <w:pPr>
        <w:pStyle w:val="ListParagraph"/>
        <w:numPr>
          <w:ilvl w:val="2"/>
          <w:numId w:val="3"/>
        </w:numPr>
        <w:spacing w:before="120" w:after="120"/>
        <w:contextualSpacing w:val="0"/>
        <w:jc w:val="both"/>
        <w:rPr>
          <w:rFonts w:cs="Calibri"/>
        </w:rPr>
      </w:pPr>
      <w:bookmarkStart w:id="10" w:name="_Hlk71611340"/>
      <w:r w:rsidRPr="004B015F">
        <w:rPr>
          <w:rFonts w:cs="Calibri"/>
        </w:rPr>
        <w:t>WIDE: Talent pressing the power button to turn on the IAP monitoring device</w:t>
      </w:r>
      <w:r w:rsidR="009972CF" w:rsidRPr="004B015F">
        <w:rPr>
          <w:rFonts w:cs="Calibri"/>
        </w:rPr>
        <w:t xml:space="preserve"> </w:t>
      </w:r>
      <w:r w:rsidR="009972CF" w:rsidRPr="004B015F">
        <w:rPr>
          <w:rFonts w:cs="Calibri"/>
          <w:i/>
          <w:iCs/>
          <w:color w:val="002060"/>
          <w:szCs w:val="24"/>
        </w:rPr>
        <w:t>Videographer: This step is important!</w:t>
      </w:r>
    </w:p>
    <w:bookmarkEnd w:id="10"/>
    <w:p w14:paraId="4398CD77" w14:textId="1699E42C" w:rsidR="000E2586" w:rsidRPr="004B015F" w:rsidRDefault="000E2586" w:rsidP="00162256">
      <w:pPr>
        <w:pStyle w:val="ListParagraph"/>
        <w:numPr>
          <w:ilvl w:val="2"/>
          <w:numId w:val="3"/>
        </w:numPr>
        <w:spacing w:after="120"/>
        <w:contextualSpacing w:val="0"/>
        <w:rPr>
          <w:rFonts w:cs="Calibri"/>
        </w:rPr>
      </w:pPr>
      <w:r w:rsidRPr="004B015F">
        <w:rPr>
          <w:rFonts w:cs="Calibri"/>
        </w:rPr>
        <w:t xml:space="preserve">SCREEN: </w:t>
      </w:r>
      <w:r w:rsidR="00162256" w:rsidRPr="004B015F">
        <w:rPr>
          <w:rFonts w:cs="Calibri"/>
        </w:rPr>
        <w:t>62557_screenshot_1.mov.00:00-00:10</w:t>
      </w:r>
    </w:p>
    <w:p w14:paraId="32333940" w14:textId="60C14E36" w:rsidR="00825F87" w:rsidRPr="004B015F" w:rsidRDefault="00825F87" w:rsidP="0026413D">
      <w:pPr>
        <w:pStyle w:val="ListParagraph"/>
        <w:numPr>
          <w:ilvl w:val="1"/>
          <w:numId w:val="3"/>
        </w:numPr>
        <w:spacing w:before="120"/>
        <w:contextualSpacing w:val="0"/>
        <w:jc w:val="both"/>
        <w:rPr>
          <w:rFonts w:cs="Calibri"/>
          <w:szCs w:val="24"/>
        </w:rPr>
      </w:pPr>
      <w:r w:rsidRPr="004B015F">
        <w:rPr>
          <w:rFonts w:cs="Calibri"/>
          <w:szCs w:val="24"/>
        </w:rPr>
        <w:t>Rotate the tee fitting</w:t>
      </w:r>
      <w:r w:rsidR="00666B4A" w:rsidRPr="004B015F">
        <w:rPr>
          <w:rFonts w:cs="Calibri"/>
          <w:szCs w:val="24"/>
        </w:rPr>
        <w:t>,</w:t>
      </w:r>
      <w:r w:rsidRPr="004B015F">
        <w:rPr>
          <w:rFonts w:cs="Calibri"/>
          <w:szCs w:val="24"/>
        </w:rPr>
        <w:t xml:space="preserve"> point</w:t>
      </w:r>
      <w:r w:rsidR="00666B4A" w:rsidRPr="004B015F">
        <w:rPr>
          <w:rFonts w:cs="Calibri"/>
          <w:szCs w:val="24"/>
        </w:rPr>
        <w:t>ing</w:t>
      </w:r>
      <w:r w:rsidRPr="004B015F">
        <w:rPr>
          <w:rFonts w:cs="Calibri"/>
          <w:szCs w:val="24"/>
        </w:rPr>
        <w:t xml:space="preserve"> the OFF end to the patient's urinary duct's direction</w:t>
      </w:r>
      <w:r w:rsidR="000E2586" w:rsidRPr="004B015F">
        <w:rPr>
          <w:rFonts w:cs="Calibri"/>
          <w:szCs w:val="24"/>
        </w:rPr>
        <w:t xml:space="preserve"> </w:t>
      </w:r>
      <w:r w:rsidR="000E2586" w:rsidRPr="004B015F">
        <w:rPr>
          <w:rFonts w:cs="Calibri"/>
          <w:b/>
          <w:bCs/>
          <w:szCs w:val="24"/>
        </w:rPr>
        <w:t>[1]</w:t>
      </w:r>
      <w:r w:rsidRPr="004B015F">
        <w:rPr>
          <w:rFonts w:cs="Calibri"/>
          <w:szCs w:val="24"/>
        </w:rPr>
        <w:t xml:space="preserve">, </w:t>
      </w:r>
      <w:r w:rsidR="000E2586" w:rsidRPr="004B015F">
        <w:rPr>
          <w:rFonts w:cs="Calibri"/>
          <w:szCs w:val="24"/>
        </w:rPr>
        <w:t>then</w:t>
      </w:r>
      <w:r w:rsidRPr="004B015F">
        <w:rPr>
          <w:rFonts w:cs="Calibri"/>
          <w:szCs w:val="24"/>
        </w:rPr>
        <w:t xml:space="preserve"> unscrew the </w:t>
      </w:r>
      <w:proofErr w:type="spellStart"/>
      <w:r w:rsidRPr="004B015F">
        <w:rPr>
          <w:rFonts w:cs="Calibri"/>
          <w:szCs w:val="24"/>
        </w:rPr>
        <w:t>Luer</w:t>
      </w:r>
      <w:proofErr w:type="spellEnd"/>
      <w:r w:rsidRPr="004B015F">
        <w:rPr>
          <w:rFonts w:cs="Calibri"/>
          <w:szCs w:val="24"/>
        </w:rPr>
        <w:t xml:space="preserve"> joint sealing cap</w:t>
      </w:r>
      <w:r w:rsidR="000E2586" w:rsidRPr="004B015F">
        <w:rPr>
          <w:rFonts w:cs="Calibri"/>
          <w:szCs w:val="24"/>
        </w:rPr>
        <w:t xml:space="preserve"> </w:t>
      </w:r>
      <w:r w:rsidR="000E2586" w:rsidRPr="004B015F">
        <w:rPr>
          <w:rFonts w:cs="Calibri"/>
          <w:b/>
          <w:bCs/>
          <w:szCs w:val="24"/>
        </w:rPr>
        <w:t>[2]</w:t>
      </w:r>
      <w:r w:rsidRPr="004B015F">
        <w:rPr>
          <w:rFonts w:cs="Calibri"/>
          <w:szCs w:val="24"/>
        </w:rPr>
        <w:t>.</w:t>
      </w:r>
    </w:p>
    <w:p w14:paraId="662A0AAA" w14:textId="1877305C" w:rsidR="000E2586" w:rsidRPr="004B015F" w:rsidRDefault="000E2586" w:rsidP="0026413D">
      <w:pPr>
        <w:pStyle w:val="ListParagraph"/>
        <w:numPr>
          <w:ilvl w:val="2"/>
          <w:numId w:val="3"/>
        </w:numPr>
        <w:spacing w:before="120"/>
        <w:contextualSpacing w:val="0"/>
        <w:jc w:val="both"/>
        <w:rPr>
          <w:rFonts w:cs="Calibri"/>
          <w:szCs w:val="24"/>
        </w:rPr>
      </w:pPr>
      <w:r w:rsidRPr="004B015F">
        <w:rPr>
          <w:rFonts w:cs="Calibri"/>
          <w:szCs w:val="24"/>
        </w:rPr>
        <w:t>Talent rotating the tee fitting to point the OFF end to the patient's urinary duct's</w:t>
      </w:r>
    </w:p>
    <w:p w14:paraId="2F86ED80" w14:textId="62DCDD02" w:rsidR="000E2586" w:rsidRPr="004B015F" w:rsidRDefault="000E2586" w:rsidP="0026413D">
      <w:pPr>
        <w:pStyle w:val="ListParagraph"/>
        <w:numPr>
          <w:ilvl w:val="2"/>
          <w:numId w:val="3"/>
        </w:numPr>
        <w:spacing w:before="120"/>
        <w:contextualSpacing w:val="0"/>
        <w:jc w:val="both"/>
        <w:rPr>
          <w:rFonts w:cs="Calibri"/>
          <w:szCs w:val="24"/>
        </w:rPr>
      </w:pPr>
      <w:r w:rsidRPr="004B015F">
        <w:rPr>
          <w:rFonts w:cs="Calibri"/>
          <w:szCs w:val="24"/>
        </w:rPr>
        <w:t xml:space="preserve">Talent unscrewing the </w:t>
      </w:r>
      <w:proofErr w:type="spellStart"/>
      <w:r w:rsidRPr="004B015F">
        <w:rPr>
          <w:rFonts w:cs="Calibri"/>
          <w:szCs w:val="24"/>
        </w:rPr>
        <w:t>Luer’s</w:t>
      </w:r>
      <w:proofErr w:type="spellEnd"/>
      <w:r w:rsidRPr="004B015F">
        <w:rPr>
          <w:rFonts w:cs="Calibri"/>
          <w:szCs w:val="24"/>
        </w:rPr>
        <w:t xml:space="preserve"> joint sealing cap</w:t>
      </w:r>
    </w:p>
    <w:p w14:paraId="72282D81" w14:textId="6BF98AC8" w:rsidR="00825F87" w:rsidRPr="004B015F" w:rsidRDefault="00825F87" w:rsidP="0026413D">
      <w:pPr>
        <w:pStyle w:val="ListParagraph"/>
        <w:numPr>
          <w:ilvl w:val="1"/>
          <w:numId w:val="3"/>
        </w:numPr>
        <w:spacing w:before="120"/>
        <w:contextualSpacing w:val="0"/>
        <w:jc w:val="both"/>
        <w:rPr>
          <w:rFonts w:cs="Calibri"/>
          <w:szCs w:val="24"/>
        </w:rPr>
      </w:pPr>
      <w:r w:rsidRPr="004B015F">
        <w:rPr>
          <w:rFonts w:cs="Calibri"/>
          <w:szCs w:val="24"/>
        </w:rPr>
        <w:t>Long press the return key for 3 s</w:t>
      </w:r>
      <w:r w:rsidR="000E2586" w:rsidRPr="004B015F">
        <w:rPr>
          <w:rFonts w:cs="Calibri"/>
          <w:szCs w:val="24"/>
        </w:rPr>
        <w:t>econds</w:t>
      </w:r>
      <w:r w:rsidRPr="004B015F">
        <w:rPr>
          <w:rFonts w:cs="Calibri"/>
          <w:szCs w:val="24"/>
        </w:rPr>
        <w:t xml:space="preserve"> to enter the sensor setting interface</w:t>
      </w:r>
      <w:r w:rsidR="000E2586" w:rsidRPr="004B015F">
        <w:rPr>
          <w:rFonts w:cs="Calibri"/>
          <w:szCs w:val="24"/>
        </w:rPr>
        <w:t xml:space="preserve"> </w:t>
      </w:r>
      <w:r w:rsidR="000E2586" w:rsidRPr="004B015F">
        <w:rPr>
          <w:rFonts w:cs="Calibri"/>
          <w:b/>
          <w:bCs/>
          <w:szCs w:val="24"/>
        </w:rPr>
        <w:t>[1]</w:t>
      </w:r>
      <w:r w:rsidRPr="004B015F">
        <w:rPr>
          <w:rFonts w:cs="Calibri"/>
          <w:szCs w:val="24"/>
        </w:rPr>
        <w:t xml:space="preserve">, press OK to reset to zero, </w:t>
      </w:r>
      <w:r w:rsidR="00666B4A" w:rsidRPr="004B015F">
        <w:rPr>
          <w:rFonts w:cs="Calibri"/>
          <w:szCs w:val="24"/>
        </w:rPr>
        <w:t>then</w:t>
      </w:r>
      <w:r w:rsidRPr="004B015F">
        <w:rPr>
          <w:rFonts w:cs="Calibri"/>
          <w:szCs w:val="24"/>
        </w:rPr>
        <w:t xml:space="preserve"> press OK after "reset to zero completed" is displayed</w:t>
      </w:r>
      <w:r w:rsidR="000E2586" w:rsidRPr="004B015F">
        <w:rPr>
          <w:rFonts w:cs="Calibri"/>
          <w:szCs w:val="24"/>
        </w:rPr>
        <w:t xml:space="preserve"> </w:t>
      </w:r>
      <w:r w:rsidR="000E2586" w:rsidRPr="004B015F">
        <w:rPr>
          <w:rFonts w:cs="Calibri"/>
          <w:b/>
          <w:bCs/>
          <w:szCs w:val="24"/>
        </w:rPr>
        <w:t>[2]</w:t>
      </w:r>
      <w:r w:rsidRPr="004B015F">
        <w:rPr>
          <w:rFonts w:cs="Calibri"/>
          <w:szCs w:val="24"/>
        </w:rPr>
        <w:t>.</w:t>
      </w:r>
    </w:p>
    <w:p w14:paraId="5EABC5B2" w14:textId="5C8F5106" w:rsidR="000E2586" w:rsidRPr="004B015F" w:rsidRDefault="000E2586" w:rsidP="0026413D">
      <w:pPr>
        <w:pStyle w:val="ListParagraph"/>
        <w:numPr>
          <w:ilvl w:val="2"/>
          <w:numId w:val="3"/>
        </w:numPr>
        <w:spacing w:before="120"/>
        <w:contextualSpacing w:val="0"/>
        <w:jc w:val="both"/>
        <w:rPr>
          <w:rFonts w:cs="Calibri"/>
          <w:szCs w:val="24"/>
        </w:rPr>
      </w:pPr>
      <w:bookmarkStart w:id="11" w:name="_Hlk71611378"/>
      <w:r w:rsidRPr="004B015F">
        <w:rPr>
          <w:rFonts w:cs="Calibri"/>
          <w:szCs w:val="24"/>
        </w:rPr>
        <w:t>Talent pressing the re</w:t>
      </w:r>
      <w:r w:rsidR="00F1210C" w:rsidRPr="004B015F">
        <w:rPr>
          <w:rFonts w:cs="Calibri"/>
          <w:szCs w:val="24"/>
        </w:rPr>
        <w:t>t</w:t>
      </w:r>
      <w:r w:rsidRPr="004B015F">
        <w:rPr>
          <w:rFonts w:cs="Calibri"/>
          <w:szCs w:val="24"/>
        </w:rPr>
        <w:t>urn key</w:t>
      </w:r>
      <w:bookmarkEnd w:id="11"/>
      <w:r w:rsidR="009972CF" w:rsidRPr="004B015F">
        <w:rPr>
          <w:rFonts w:cs="Calibri"/>
          <w:szCs w:val="24"/>
        </w:rPr>
        <w:t xml:space="preserve"> </w:t>
      </w:r>
      <w:r w:rsidR="009972CF" w:rsidRPr="004B015F">
        <w:rPr>
          <w:rFonts w:cs="Calibri"/>
          <w:i/>
          <w:iCs/>
          <w:color w:val="002060"/>
          <w:szCs w:val="24"/>
        </w:rPr>
        <w:t>Videographer: This step is important!</w:t>
      </w:r>
    </w:p>
    <w:p w14:paraId="3CF8E2F1" w14:textId="51EF295E" w:rsidR="000E2586" w:rsidRPr="004B015F" w:rsidRDefault="000E2586" w:rsidP="0026413D">
      <w:pPr>
        <w:pStyle w:val="ListParagraph"/>
        <w:numPr>
          <w:ilvl w:val="2"/>
          <w:numId w:val="3"/>
        </w:numPr>
        <w:spacing w:before="120"/>
        <w:contextualSpacing w:val="0"/>
        <w:jc w:val="both"/>
        <w:rPr>
          <w:rFonts w:cs="Calibri"/>
          <w:szCs w:val="24"/>
        </w:rPr>
      </w:pPr>
      <w:r w:rsidRPr="004B015F">
        <w:rPr>
          <w:rFonts w:cs="Calibri"/>
          <w:szCs w:val="24"/>
        </w:rPr>
        <w:t xml:space="preserve">SCREEN: </w:t>
      </w:r>
      <w:r w:rsidR="00162256" w:rsidRPr="004B015F">
        <w:rPr>
          <w:rFonts w:cs="Calibri"/>
        </w:rPr>
        <w:t>62557_screenshot_1.mov.00:17-00:28</w:t>
      </w:r>
    </w:p>
    <w:p w14:paraId="0A66A53A" w14:textId="1B3C0507" w:rsidR="00825F87" w:rsidRPr="004B015F" w:rsidRDefault="00825F87" w:rsidP="0026413D">
      <w:pPr>
        <w:pStyle w:val="ListParagraph"/>
        <w:numPr>
          <w:ilvl w:val="1"/>
          <w:numId w:val="3"/>
        </w:numPr>
        <w:spacing w:before="120"/>
        <w:contextualSpacing w:val="0"/>
        <w:jc w:val="both"/>
        <w:rPr>
          <w:rFonts w:cs="Calibri"/>
          <w:szCs w:val="24"/>
        </w:rPr>
      </w:pPr>
      <w:r w:rsidRPr="004B015F">
        <w:rPr>
          <w:rFonts w:cs="Calibri"/>
          <w:szCs w:val="24"/>
        </w:rPr>
        <w:t xml:space="preserve">Screw back the sealing cap </w:t>
      </w:r>
      <w:r w:rsidR="000E2586" w:rsidRPr="004B015F">
        <w:rPr>
          <w:rFonts w:cs="Calibri"/>
          <w:b/>
          <w:bCs/>
          <w:szCs w:val="24"/>
        </w:rPr>
        <w:t>[1]</w:t>
      </w:r>
      <w:r w:rsidR="000E2586" w:rsidRPr="004B015F">
        <w:rPr>
          <w:rFonts w:cs="Calibri"/>
          <w:szCs w:val="24"/>
        </w:rPr>
        <w:t xml:space="preserve"> </w:t>
      </w:r>
      <w:r w:rsidRPr="004B015F">
        <w:rPr>
          <w:rFonts w:cs="Calibri"/>
          <w:szCs w:val="24"/>
        </w:rPr>
        <w:t>and rotate the tee so that the OFF points towards the Ruhr cap's direction</w:t>
      </w:r>
      <w:r w:rsidR="000E2586" w:rsidRPr="004B015F">
        <w:rPr>
          <w:rFonts w:cs="Calibri"/>
          <w:szCs w:val="24"/>
        </w:rPr>
        <w:t xml:space="preserve"> </w:t>
      </w:r>
      <w:r w:rsidR="000E2586" w:rsidRPr="004B015F">
        <w:rPr>
          <w:rFonts w:cs="Calibri"/>
          <w:b/>
          <w:bCs/>
          <w:szCs w:val="24"/>
        </w:rPr>
        <w:t>[2]</w:t>
      </w:r>
      <w:r w:rsidRPr="004B015F">
        <w:rPr>
          <w:rFonts w:cs="Calibri"/>
          <w:szCs w:val="24"/>
        </w:rPr>
        <w:t>.</w:t>
      </w:r>
    </w:p>
    <w:p w14:paraId="6899AC4A" w14:textId="622B0719" w:rsidR="000E2586" w:rsidRPr="004B015F" w:rsidRDefault="000E2586" w:rsidP="0026413D">
      <w:pPr>
        <w:pStyle w:val="ListParagraph"/>
        <w:numPr>
          <w:ilvl w:val="2"/>
          <w:numId w:val="3"/>
        </w:numPr>
        <w:spacing w:before="120"/>
        <w:contextualSpacing w:val="0"/>
        <w:jc w:val="both"/>
        <w:rPr>
          <w:rFonts w:cs="Calibri"/>
          <w:szCs w:val="24"/>
        </w:rPr>
      </w:pPr>
      <w:r w:rsidRPr="004B015F">
        <w:rPr>
          <w:rFonts w:cs="Calibri"/>
          <w:szCs w:val="24"/>
        </w:rPr>
        <w:t>Talent screwing the sealing cap</w:t>
      </w:r>
    </w:p>
    <w:p w14:paraId="27BC3B00" w14:textId="2C9ACAE8" w:rsidR="000E2586" w:rsidRPr="004B015F" w:rsidRDefault="000E2586" w:rsidP="0026413D">
      <w:pPr>
        <w:pStyle w:val="ListParagraph"/>
        <w:numPr>
          <w:ilvl w:val="2"/>
          <w:numId w:val="3"/>
        </w:numPr>
        <w:spacing w:before="120"/>
        <w:contextualSpacing w:val="0"/>
        <w:jc w:val="both"/>
        <w:rPr>
          <w:rFonts w:cs="Calibri"/>
          <w:szCs w:val="24"/>
        </w:rPr>
      </w:pPr>
      <w:r w:rsidRPr="004B015F">
        <w:rPr>
          <w:rFonts w:cs="Calibri"/>
          <w:szCs w:val="24"/>
        </w:rPr>
        <w:t xml:space="preserve">Talent rotating the tee to point OFF towards </w:t>
      </w:r>
      <w:proofErr w:type="spellStart"/>
      <w:r w:rsidRPr="004B015F">
        <w:rPr>
          <w:rFonts w:cs="Calibri"/>
          <w:szCs w:val="24"/>
        </w:rPr>
        <w:t>ruhr</w:t>
      </w:r>
      <w:proofErr w:type="spellEnd"/>
      <w:r w:rsidRPr="004B015F">
        <w:rPr>
          <w:rFonts w:cs="Calibri"/>
          <w:szCs w:val="24"/>
        </w:rPr>
        <w:t xml:space="preserve"> cap’s direction</w:t>
      </w:r>
    </w:p>
    <w:p w14:paraId="27F0F9BC" w14:textId="194A0BCA" w:rsidR="00825F87" w:rsidRPr="004B015F" w:rsidRDefault="00825F87" w:rsidP="0026413D">
      <w:pPr>
        <w:pStyle w:val="ListParagraph"/>
        <w:numPr>
          <w:ilvl w:val="1"/>
          <w:numId w:val="3"/>
        </w:numPr>
        <w:spacing w:before="120"/>
        <w:contextualSpacing w:val="0"/>
        <w:jc w:val="both"/>
        <w:rPr>
          <w:rFonts w:cs="Calibri"/>
          <w:b/>
          <w:bCs/>
        </w:rPr>
      </w:pPr>
      <w:r w:rsidRPr="004B015F">
        <w:rPr>
          <w:rFonts w:cs="Calibri"/>
          <w:szCs w:val="24"/>
        </w:rPr>
        <w:lastRenderedPageBreak/>
        <w:t xml:space="preserve">After </w:t>
      </w:r>
      <w:r w:rsidR="00666B4A" w:rsidRPr="004B015F">
        <w:rPr>
          <w:rFonts w:cs="Calibri"/>
          <w:szCs w:val="24"/>
        </w:rPr>
        <w:t xml:space="preserve">the </w:t>
      </w:r>
      <w:r w:rsidRPr="004B015F">
        <w:rPr>
          <w:rFonts w:cs="Calibri"/>
          <w:szCs w:val="24"/>
        </w:rPr>
        <w:t>IBP in the standard display interface becomes positive and stable, the IBP displayed is the IAP value of the patient</w:t>
      </w:r>
      <w:r w:rsidR="000E2586" w:rsidRPr="004B015F">
        <w:rPr>
          <w:rFonts w:cs="Calibri"/>
          <w:szCs w:val="24"/>
        </w:rPr>
        <w:t xml:space="preserve"> </w:t>
      </w:r>
      <w:r w:rsidR="000E2586" w:rsidRPr="004B015F">
        <w:rPr>
          <w:rFonts w:cs="Calibri"/>
          <w:b/>
          <w:bCs/>
          <w:szCs w:val="24"/>
        </w:rPr>
        <w:t>[1]</w:t>
      </w:r>
      <w:r w:rsidRPr="004B015F">
        <w:rPr>
          <w:rFonts w:cs="Calibri"/>
          <w:szCs w:val="24"/>
        </w:rPr>
        <w:t>.</w:t>
      </w:r>
    </w:p>
    <w:p w14:paraId="503C2BAA" w14:textId="739EB916" w:rsidR="000E2586" w:rsidRPr="004B015F" w:rsidRDefault="000E2586" w:rsidP="0026413D">
      <w:pPr>
        <w:pStyle w:val="ListParagraph"/>
        <w:numPr>
          <w:ilvl w:val="2"/>
          <w:numId w:val="3"/>
        </w:numPr>
        <w:spacing w:before="120"/>
        <w:contextualSpacing w:val="0"/>
        <w:jc w:val="both"/>
        <w:rPr>
          <w:rFonts w:cs="Calibri"/>
          <w:b/>
          <w:bCs/>
        </w:rPr>
      </w:pPr>
      <w:r w:rsidRPr="004B015F">
        <w:rPr>
          <w:rFonts w:cs="Calibri"/>
          <w:szCs w:val="24"/>
        </w:rPr>
        <w:t xml:space="preserve">SCREEN: </w:t>
      </w:r>
      <w:r w:rsidR="00162256" w:rsidRPr="004B015F">
        <w:rPr>
          <w:rFonts w:cs="Calibri"/>
        </w:rPr>
        <w:t>62557_screenshot_1.mov.00:28-00:42</w:t>
      </w:r>
    </w:p>
    <w:p w14:paraId="1AA9621B" w14:textId="77777777" w:rsidR="00825F87" w:rsidRPr="004B015F" w:rsidRDefault="00825F87" w:rsidP="0026413D">
      <w:pPr>
        <w:pStyle w:val="ListParagraph"/>
        <w:spacing w:before="120"/>
        <w:contextualSpacing w:val="0"/>
        <w:jc w:val="both"/>
        <w:rPr>
          <w:rFonts w:cs="Calibri"/>
          <w:szCs w:val="24"/>
        </w:rPr>
      </w:pPr>
    </w:p>
    <w:p w14:paraId="25425B07" w14:textId="02C5FFD8" w:rsidR="00825F87" w:rsidRPr="004B015F" w:rsidRDefault="00825F87" w:rsidP="0026413D">
      <w:pPr>
        <w:pStyle w:val="ListParagraph"/>
        <w:numPr>
          <w:ilvl w:val="0"/>
          <w:numId w:val="3"/>
        </w:numPr>
        <w:spacing w:before="120"/>
        <w:contextualSpacing w:val="0"/>
        <w:jc w:val="both"/>
        <w:rPr>
          <w:rFonts w:cs="Calibri"/>
          <w:b/>
          <w:bCs/>
          <w:szCs w:val="24"/>
        </w:rPr>
      </w:pPr>
      <w:bookmarkStart w:id="12" w:name="_Hlk62971860"/>
      <w:r w:rsidRPr="004B015F">
        <w:rPr>
          <w:rFonts w:cs="Calibri"/>
          <w:b/>
          <w:bCs/>
          <w:szCs w:val="24"/>
        </w:rPr>
        <w:t xml:space="preserve">Recording and </w:t>
      </w:r>
      <w:r w:rsidR="002E572B" w:rsidRPr="004B015F">
        <w:rPr>
          <w:rFonts w:cs="Calibri"/>
          <w:b/>
          <w:bCs/>
          <w:szCs w:val="24"/>
        </w:rPr>
        <w:t>S</w:t>
      </w:r>
      <w:r w:rsidRPr="004B015F">
        <w:rPr>
          <w:rFonts w:cs="Calibri"/>
          <w:b/>
          <w:bCs/>
          <w:szCs w:val="24"/>
        </w:rPr>
        <w:t xml:space="preserve">toring </w:t>
      </w:r>
      <w:r w:rsidR="002E572B" w:rsidRPr="004B015F">
        <w:rPr>
          <w:rFonts w:cs="Calibri"/>
          <w:b/>
          <w:bCs/>
          <w:szCs w:val="24"/>
        </w:rPr>
        <w:t>D</w:t>
      </w:r>
      <w:r w:rsidRPr="004B015F">
        <w:rPr>
          <w:rFonts w:cs="Calibri"/>
          <w:b/>
          <w:bCs/>
          <w:szCs w:val="24"/>
        </w:rPr>
        <w:t>ata of IAP</w:t>
      </w:r>
      <w:bookmarkEnd w:id="12"/>
    </w:p>
    <w:p w14:paraId="469DF009" w14:textId="5D4F6463" w:rsidR="00825F87" w:rsidRPr="004B015F" w:rsidRDefault="00825F87" w:rsidP="00162256">
      <w:pPr>
        <w:pStyle w:val="ListParagraph"/>
        <w:numPr>
          <w:ilvl w:val="1"/>
          <w:numId w:val="3"/>
        </w:numPr>
        <w:spacing w:before="120"/>
        <w:contextualSpacing w:val="0"/>
        <w:jc w:val="both"/>
        <w:rPr>
          <w:rFonts w:cs="Calibri"/>
          <w:b/>
          <w:bCs/>
          <w:szCs w:val="24"/>
        </w:rPr>
      </w:pPr>
      <w:r w:rsidRPr="004B015F">
        <w:rPr>
          <w:rFonts w:cs="Calibri"/>
          <w:szCs w:val="24"/>
        </w:rPr>
        <w:t xml:space="preserve">Open the </w:t>
      </w:r>
      <w:bookmarkStart w:id="13" w:name="_Hlk64233447"/>
      <w:r w:rsidRPr="004B015F">
        <w:rPr>
          <w:rFonts w:cs="Calibri"/>
          <w:szCs w:val="24"/>
        </w:rPr>
        <w:t>intra-abdominal pressure and urine volume data management software</w:t>
      </w:r>
      <w:bookmarkEnd w:id="13"/>
      <w:r w:rsidRPr="004B015F">
        <w:rPr>
          <w:rFonts w:cs="Calibri"/>
          <w:szCs w:val="24"/>
        </w:rPr>
        <w:t xml:space="preserve"> on the laptop with the key inserted and enter the password to log in</w:t>
      </w:r>
      <w:r w:rsidR="000E2586" w:rsidRPr="004B015F">
        <w:rPr>
          <w:rFonts w:cs="Calibri"/>
          <w:szCs w:val="24"/>
        </w:rPr>
        <w:t xml:space="preserve"> </w:t>
      </w:r>
      <w:r w:rsidR="000E2586" w:rsidRPr="004B015F">
        <w:rPr>
          <w:rFonts w:cs="Calibri"/>
          <w:b/>
          <w:bCs/>
          <w:szCs w:val="24"/>
        </w:rPr>
        <w:t>[1]</w:t>
      </w:r>
      <w:r w:rsidRPr="004B015F">
        <w:rPr>
          <w:rFonts w:cs="Calibri"/>
          <w:szCs w:val="24"/>
        </w:rPr>
        <w:t>.</w:t>
      </w:r>
    </w:p>
    <w:p w14:paraId="49CB19AF" w14:textId="077121AB" w:rsidR="000E2586" w:rsidRPr="004B015F" w:rsidRDefault="000E2586" w:rsidP="00162256">
      <w:pPr>
        <w:pStyle w:val="ListParagraph"/>
        <w:numPr>
          <w:ilvl w:val="2"/>
          <w:numId w:val="3"/>
        </w:numPr>
        <w:spacing w:before="120"/>
        <w:contextualSpacing w:val="0"/>
        <w:rPr>
          <w:rFonts w:cs="Calibri"/>
          <w:szCs w:val="24"/>
        </w:rPr>
      </w:pPr>
      <w:r w:rsidRPr="004B015F">
        <w:rPr>
          <w:rFonts w:cs="Calibri"/>
          <w:szCs w:val="24"/>
        </w:rPr>
        <w:t xml:space="preserve">SCREEN: </w:t>
      </w:r>
      <w:r w:rsidR="00162256" w:rsidRPr="004B015F">
        <w:rPr>
          <w:rFonts w:cs="Calibri"/>
          <w:szCs w:val="24"/>
        </w:rPr>
        <w:t>62557_screenshot_2.mov.00:00-00:10</w:t>
      </w:r>
    </w:p>
    <w:p w14:paraId="7DFE9BFC" w14:textId="4446704E" w:rsidR="006D6726" w:rsidRPr="004B015F" w:rsidRDefault="00825F87" w:rsidP="0026413D">
      <w:pPr>
        <w:pStyle w:val="ListParagraph"/>
        <w:numPr>
          <w:ilvl w:val="1"/>
          <w:numId w:val="3"/>
        </w:numPr>
        <w:spacing w:before="120"/>
        <w:contextualSpacing w:val="0"/>
        <w:jc w:val="both"/>
        <w:rPr>
          <w:rFonts w:cs="Calibri"/>
          <w:b/>
          <w:bCs/>
          <w:szCs w:val="24"/>
        </w:rPr>
      </w:pPr>
      <w:r w:rsidRPr="004B015F">
        <w:rPr>
          <w:rFonts w:cs="Calibri"/>
          <w:szCs w:val="24"/>
        </w:rPr>
        <w:t>Wait for a few seconds until the software runs automatically</w:t>
      </w:r>
      <w:r w:rsidR="00666B4A" w:rsidRPr="004B015F">
        <w:rPr>
          <w:rFonts w:cs="Calibri"/>
          <w:szCs w:val="24"/>
        </w:rPr>
        <w:t>,</w:t>
      </w:r>
      <w:r w:rsidR="006D6726" w:rsidRPr="004B015F">
        <w:rPr>
          <w:rFonts w:cs="Calibri"/>
          <w:szCs w:val="24"/>
        </w:rPr>
        <w:t xml:space="preserve"> then c</w:t>
      </w:r>
      <w:r w:rsidRPr="004B015F">
        <w:rPr>
          <w:rFonts w:cs="Calibri"/>
          <w:szCs w:val="24"/>
        </w:rPr>
        <w:t xml:space="preserve">lick the Medical Record button and enter the patient's information including the age, ID, bed number, gender, </w:t>
      </w:r>
      <w:r w:rsidR="00666B4A" w:rsidRPr="004B015F">
        <w:rPr>
          <w:rFonts w:cs="Calibri"/>
          <w:szCs w:val="24"/>
        </w:rPr>
        <w:t xml:space="preserve">and </w:t>
      </w:r>
      <w:r w:rsidRPr="004B015F">
        <w:rPr>
          <w:rFonts w:cs="Calibri"/>
          <w:szCs w:val="24"/>
        </w:rPr>
        <w:t>diagnosis</w:t>
      </w:r>
      <w:r w:rsidR="006D6726" w:rsidRPr="004B015F">
        <w:rPr>
          <w:rFonts w:cs="Calibri"/>
          <w:szCs w:val="24"/>
        </w:rPr>
        <w:t xml:space="preserve"> </w:t>
      </w:r>
      <w:r w:rsidR="006D6726" w:rsidRPr="004B015F">
        <w:rPr>
          <w:rFonts w:cs="Calibri"/>
          <w:b/>
          <w:bCs/>
          <w:szCs w:val="24"/>
        </w:rPr>
        <w:t>[1]</w:t>
      </w:r>
      <w:r w:rsidRPr="004B015F">
        <w:rPr>
          <w:rFonts w:cs="Calibri"/>
          <w:szCs w:val="24"/>
        </w:rPr>
        <w:t>.</w:t>
      </w:r>
    </w:p>
    <w:p w14:paraId="30CA45F6" w14:textId="03C7980D" w:rsidR="00825F87" w:rsidRPr="004B015F" w:rsidRDefault="006D6726" w:rsidP="0026413D">
      <w:pPr>
        <w:pStyle w:val="ListParagraph"/>
        <w:numPr>
          <w:ilvl w:val="2"/>
          <w:numId w:val="3"/>
        </w:numPr>
        <w:spacing w:before="120"/>
        <w:contextualSpacing w:val="0"/>
        <w:jc w:val="both"/>
        <w:rPr>
          <w:rFonts w:cs="Calibri"/>
          <w:b/>
          <w:bCs/>
          <w:szCs w:val="24"/>
        </w:rPr>
      </w:pPr>
      <w:r w:rsidRPr="004B015F">
        <w:rPr>
          <w:rFonts w:cs="Calibri"/>
          <w:szCs w:val="24"/>
        </w:rPr>
        <w:t xml:space="preserve">SCREEN: </w:t>
      </w:r>
      <w:r w:rsidR="00162256" w:rsidRPr="004B015F">
        <w:rPr>
          <w:rFonts w:cs="Calibri"/>
          <w:szCs w:val="24"/>
        </w:rPr>
        <w:t>62557_screenshot_2.mov.00:11-00:</w:t>
      </w:r>
      <w:r w:rsidR="00F1210C" w:rsidRPr="004B015F">
        <w:rPr>
          <w:rFonts w:cs="Calibri"/>
          <w:szCs w:val="24"/>
        </w:rPr>
        <w:t>29</w:t>
      </w:r>
    </w:p>
    <w:p w14:paraId="1777B0AD" w14:textId="043C7C14" w:rsidR="00825F87" w:rsidRPr="004B015F" w:rsidRDefault="00825F87" w:rsidP="0026413D">
      <w:pPr>
        <w:pStyle w:val="ListParagraph"/>
        <w:numPr>
          <w:ilvl w:val="1"/>
          <w:numId w:val="3"/>
        </w:numPr>
        <w:spacing w:before="120"/>
        <w:contextualSpacing w:val="0"/>
        <w:jc w:val="both"/>
        <w:rPr>
          <w:rFonts w:cs="Calibri"/>
          <w:b/>
          <w:bCs/>
          <w:szCs w:val="24"/>
        </w:rPr>
      </w:pPr>
      <w:r w:rsidRPr="004B015F">
        <w:rPr>
          <w:rFonts w:cs="Calibri"/>
          <w:szCs w:val="24"/>
        </w:rPr>
        <w:t>Click the Save button and wait 10 s</w:t>
      </w:r>
      <w:r w:rsidR="006D6726" w:rsidRPr="004B015F">
        <w:rPr>
          <w:rFonts w:cs="Calibri"/>
          <w:szCs w:val="24"/>
        </w:rPr>
        <w:t>econds</w:t>
      </w:r>
      <w:r w:rsidRPr="004B015F">
        <w:rPr>
          <w:rFonts w:cs="Calibri"/>
          <w:szCs w:val="24"/>
        </w:rPr>
        <w:t xml:space="preserve"> to start data collection and storing</w:t>
      </w:r>
      <w:r w:rsidR="006D6726" w:rsidRPr="004B015F">
        <w:rPr>
          <w:rFonts w:cs="Calibri"/>
          <w:szCs w:val="24"/>
        </w:rPr>
        <w:t xml:space="preserve"> </w:t>
      </w:r>
      <w:r w:rsidR="006D6726" w:rsidRPr="004B015F">
        <w:rPr>
          <w:rFonts w:cs="Calibri"/>
          <w:b/>
          <w:bCs/>
          <w:szCs w:val="24"/>
        </w:rPr>
        <w:t>[1]</w:t>
      </w:r>
      <w:r w:rsidRPr="004B015F">
        <w:rPr>
          <w:rFonts w:cs="Calibri"/>
          <w:szCs w:val="24"/>
        </w:rPr>
        <w:t>.</w:t>
      </w:r>
      <w:r w:rsidRPr="004B015F">
        <w:rPr>
          <w:rFonts w:cs="Calibri"/>
          <w:b/>
          <w:bCs/>
          <w:szCs w:val="24"/>
        </w:rPr>
        <w:t xml:space="preserve"> </w:t>
      </w:r>
    </w:p>
    <w:p w14:paraId="1F70C39D" w14:textId="578BB59A" w:rsidR="006D6726" w:rsidRPr="004B015F" w:rsidRDefault="006D6726" w:rsidP="0026413D">
      <w:pPr>
        <w:pStyle w:val="ListParagraph"/>
        <w:numPr>
          <w:ilvl w:val="2"/>
          <w:numId w:val="3"/>
        </w:numPr>
        <w:spacing w:before="120"/>
        <w:contextualSpacing w:val="0"/>
        <w:jc w:val="both"/>
        <w:rPr>
          <w:rFonts w:cs="Calibri"/>
          <w:b/>
          <w:bCs/>
          <w:szCs w:val="24"/>
        </w:rPr>
      </w:pPr>
      <w:r w:rsidRPr="004B015F">
        <w:rPr>
          <w:rFonts w:cs="Calibri"/>
          <w:szCs w:val="24"/>
        </w:rPr>
        <w:t xml:space="preserve">SCREEN: </w:t>
      </w:r>
      <w:r w:rsidR="00F1210C" w:rsidRPr="004B015F">
        <w:rPr>
          <w:rFonts w:cs="Calibri"/>
          <w:szCs w:val="24"/>
        </w:rPr>
        <w:t>62557_screenshot_2.mov.00:30-00:42</w:t>
      </w:r>
    </w:p>
    <w:p w14:paraId="2C864451" w14:textId="5D043701" w:rsidR="00825F87" w:rsidRPr="004B015F" w:rsidRDefault="00825F87" w:rsidP="00F1210C">
      <w:pPr>
        <w:pStyle w:val="ListParagraph"/>
        <w:numPr>
          <w:ilvl w:val="1"/>
          <w:numId w:val="3"/>
        </w:numPr>
        <w:spacing w:before="120"/>
        <w:contextualSpacing w:val="0"/>
        <w:jc w:val="both"/>
        <w:rPr>
          <w:rFonts w:cs="Calibri"/>
          <w:b/>
          <w:bCs/>
          <w:szCs w:val="24"/>
        </w:rPr>
      </w:pPr>
      <w:r w:rsidRPr="004B015F">
        <w:rPr>
          <w:rFonts w:cs="Calibri"/>
          <w:szCs w:val="24"/>
        </w:rPr>
        <w:t xml:space="preserve">Click the </w:t>
      </w:r>
      <w:r w:rsidRPr="004B015F">
        <w:rPr>
          <w:rFonts w:cs="Calibri"/>
          <w:b/>
          <w:bCs/>
          <w:szCs w:val="24"/>
        </w:rPr>
        <w:t>Layout Settings</w:t>
      </w:r>
      <w:r w:rsidRPr="004B015F">
        <w:rPr>
          <w:rFonts w:cs="Calibri"/>
          <w:szCs w:val="24"/>
        </w:rPr>
        <w:t xml:space="preserve"> button to display the real-time monitoring of multiple patients as required</w:t>
      </w:r>
      <w:r w:rsidR="006D6726" w:rsidRPr="004B015F">
        <w:rPr>
          <w:rFonts w:cs="Calibri"/>
          <w:szCs w:val="24"/>
        </w:rPr>
        <w:t xml:space="preserve"> </w:t>
      </w:r>
      <w:r w:rsidR="006D6726" w:rsidRPr="004B015F">
        <w:rPr>
          <w:rFonts w:cs="Calibri"/>
          <w:b/>
          <w:bCs/>
          <w:szCs w:val="24"/>
        </w:rPr>
        <w:t>[1]</w:t>
      </w:r>
      <w:r w:rsidRPr="004B015F">
        <w:rPr>
          <w:rFonts w:cs="Calibri"/>
          <w:szCs w:val="24"/>
        </w:rPr>
        <w:t xml:space="preserve">. </w:t>
      </w:r>
    </w:p>
    <w:p w14:paraId="05BF04B9" w14:textId="281232CC" w:rsidR="006D6726" w:rsidRPr="004B015F" w:rsidRDefault="006D6726" w:rsidP="00F1210C">
      <w:pPr>
        <w:pStyle w:val="ListParagraph"/>
        <w:numPr>
          <w:ilvl w:val="2"/>
          <w:numId w:val="3"/>
        </w:numPr>
        <w:spacing w:before="120"/>
        <w:contextualSpacing w:val="0"/>
        <w:rPr>
          <w:rFonts w:cs="Calibri"/>
          <w:szCs w:val="24"/>
        </w:rPr>
      </w:pPr>
      <w:r w:rsidRPr="004B015F">
        <w:rPr>
          <w:rFonts w:cs="Calibri"/>
          <w:szCs w:val="24"/>
        </w:rPr>
        <w:t xml:space="preserve">SCREEN: </w:t>
      </w:r>
      <w:r w:rsidR="00F1210C" w:rsidRPr="004B015F">
        <w:rPr>
          <w:rFonts w:cs="Calibri"/>
          <w:szCs w:val="24"/>
        </w:rPr>
        <w:t>62557_screenshot_3.mov.00:00-00:20</w:t>
      </w:r>
    </w:p>
    <w:p w14:paraId="7D25B515" w14:textId="7BB8D0BA" w:rsidR="00825F87" w:rsidRPr="004B015F" w:rsidRDefault="00825F87" w:rsidP="0026413D">
      <w:pPr>
        <w:pStyle w:val="ListParagraph"/>
        <w:numPr>
          <w:ilvl w:val="1"/>
          <w:numId w:val="3"/>
        </w:numPr>
        <w:spacing w:before="120"/>
        <w:contextualSpacing w:val="0"/>
        <w:jc w:val="both"/>
        <w:rPr>
          <w:rFonts w:cs="Calibri"/>
          <w:b/>
          <w:bCs/>
          <w:szCs w:val="24"/>
        </w:rPr>
      </w:pPr>
      <w:r w:rsidRPr="004B015F">
        <w:rPr>
          <w:rFonts w:cs="Calibri"/>
          <w:szCs w:val="24"/>
        </w:rPr>
        <w:t xml:space="preserve">Click the </w:t>
      </w:r>
      <w:r w:rsidRPr="004B015F">
        <w:rPr>
          <w:rFonts w:cs="Calibri"/>
          <w:b/>
          <w:bCs/>
          <w:szCs w:val="24"/>
        </w:rPr>
        <w:t>Trend Review</w:t>
      </w:r>
      <w:r w:rsidRPr="004B015F">
        <w:rPr>
          <w:rFonts w:cs="Calibri"/>
          <w:szCs w:val="24"/>
        </w:rPr>
        <w:t xml:space="preserve"> button to see the detailed parameter changes,</w:t>
      </w:r>
      <w:r w:rsidRPr="004B015F">
        <w:rPr>
          <w:rFonts w:cs="Calibri"/>
          <w:szCs w:val="24"/>
          <w:shd w:val="clear" w:color="auto" w:fill="F7F8FA"/>
        </w:rPr>
        <w:t xml:space="preserve"> </w:t>
      </w:r>
      <w:r w:rsidRPr="004B015F">
        <w:rPr>
          <w:rFonts w:cs="Calibri"/>
          <w:szCs w:val="24"/>
        </w:rPr>
        <w:t>including the recorded parameter values and the trend chart for the duration</w:t>
      </w:r>
      <w:r w:rsidR="006D6726" w:rsidRPr="004B015F">
        <w:rPr>
          <w:rFonts w:cs="Calibri"/>
          <w:szCs w:val="24"/>
        </w:rPr>
        <w:t xml:space="preserve"> </w:t>
      </w:r>
      <w:r w:rsidR="006D6726" w:rsidRPr="004B015F">
        <w:rPr>
          <w:rFonts w:cs="Calibri"/>
          <w:b/>
          <w:bCs/>
          <w:szCs w:val="24"/>
        </w:rPr>
        <w:t>[1]</w:t>
      </w:r>
      <w:r w:rsidRPr="004B015F">
        <w:rPr>
          <w:rFonts w:cs="Calibri"/>
          <w:szCs w:val="24"/>
        </w:rPr>
        <w:t xml:space="preserve">. </w:t>
      </w:r>
    </w:p>
    <w:p w14:paraId="7C2C582B" w14:textId="1C4EFC82" w:rsidR="006D6726" w:rsidRPr="004B015F" w:rsidRDefault="006D6726" w:rsidP="0026413D">
      <w:pPr>
        <w:pStyle w:val="ListParagraph"/>
        <w:numPr>
          <w:ilvl w:val="2"/>
          <w:numId w:val="3"/>
        </w:numPr>
        <w:spacing w:before="120"/>
        <w:contextualSpacing w:val="0"/>
        <w:jc w:val="both"/>
        <w:rPr>
          <w:rFonts w:cs="Calibri"/>
          <w:b/>
          <w:bCs/>
          <w:szCs w:val="24"/>
        </w:rPr>
      </w:pPr>
      <w:r w:rsidRPr="004B015F">
        <w:rPr>
          <w:rFonts w:cs="Calibri"/>
          <w:szCs w:val="24"/>
        </w:rPr>
        <w:t xml:space="preserve">SCREEN: </w:t>
      </w:r>
      <w:r w:rsidR="00F1210C" w:rsidRPr="004B015F">
        <w:rPr>
          <w:rFonts w:cs="Calibri"/>
          <w:szCs w:val="24"/>
        </w:rPr>
        <w:t>62557_screenshot_3.mov.00:21-00:45</w:t>
      </w:r>
    </w:p>
    <w:p w14:paraId="48471182" w14:textId="0DCFDE57" w:rsidR="009055DD" w:rsidRPr="004B015F" w:rsidRDefault="00A72FC5" w:rsidP="009972CF">
      <w:pPr>
        <w:rPr>
          <w:rFonts w:cs="Calibri"/>
          <w:sz w:val="22"/>
          <w:szCs w:val="22"/>
        </w:rPr>
      </w:pPr>
      <w:r w:rsidRPr="004B015F">
        <w:rPr>
          <w:rFonts w:cs="Calibri"/>
          <w:sz w:val="22"/>
          <w:szCs w:val="22"/>
        </w:rPr>
        <w:br w:type="page"/>
      </w:r>
    </w:p>
    <w:p w14:paraId="53410F74" w14:textId="4687FDC9" w:rsidR="00A72FC5" w:rsidRPr="004B015F" w:rsidRDefault="00A72FC5" w:rsidP="009972CF">
      <w:pPr>
        <w:spacing w:before="240"/>
        <w:outlineLvl w:val="0"/>
        <w:rPr>
          <w:rFonts w:cs="Calibri"/>
        </w:rPr>
      </w:pPr>
    </w:p>
    <w:p w14:paraId="1B7C8243" w14:textId="07C108BE" w:rsidR="005E2B7E" w:rsidRPr="004B015F" w:rsidRDefault="00873D1A" w:rsidP="009972CF">
      <w:pPr>
        <w:pStyle w:val="Heading1"/>
        <w:rPr>
          <w:rFonts w:cs="Calibri"/>
        </w:rPr>
      </w:pPr>
      <w:r w:rsidRPr="004B015F">
        <w:rPr>
          <w:rFonts w:cs="Calibri"/>
        </w:rPr>
        <w:t>Results</w:t>
      </w:r>
    </w:p>
    <w:p w14:paraId="129E02E8" w14:textId="2D93AC9A" w:rsidR="00F22F5E" w:rsidRPr="004B015F" w:rsidRDefault="00CE10F2" w:rsidP="006A14A2">
      <w:pPr>
        <w:pStyle w:val="ListParagraph"/>
        <w:numPr>
          <w:ilvl w:val="0"/>
          <w:numId w:val="3"/>
        </w:numPr>
        <w:spacing w:before="240"/>
        <w:outlineLvl w:val="0"/>
        <w:rPr>
          <w:rFonts w:cs="Calibri"/>
          <w:szCs w:val="24"/>
          <w:lang w:eastAsia="zh-TW"/>
        </w:rPr>
      </w:pPr>
      <w:r w:rsidRPr="004B015F">
        <w:rPr>
          <w:rFonts w:cs="Calibri"/>
          <w:b/>
          <w:szCs w:val="24"/>
        </w:rPr>
        <w:t xml:space="preserve">Results: </w:t>
      </w:r>
      <w:r w:rsidR="002E572B" w:rsidRPr="004B015F">
        <w:rPr>
          <w:rFonts w:cs="Calibri"/>
          <w:b/>
          <w:szCs w:val="24"/>
        </w:rPr>
        <w:t xml:space="preserve">Clinical Characterization of Patients using </w:t>
      </w:r>
      <w:r w:rsidR="002E572B" w:rsidRPr="004B015F">
        <w:rPr>
          <w:rFonts w:cs="Calibri"/>
          <w:b/>
          <w:bCs/>
          <w:szCs w:val="24"/>
        </w:rPr>
        <w:t>Intra-Abdominal Pressure Monitoring System</w:t>
      </w:r>
    </w:p>
    <w:p w14:paraId="52E24B75" w14:textId="16491604" w:rsidR="00395684" w:rsidRPr="004B015F" w:rsidRDefault="006D6726" w:rsidP="006D6726">
      <w:pPr>
        <w:pStyle w:val="ListParagraph"/>
        <w:numPr>
          <w:ilvl w:val="1"/>
          <w:numId w:val="3"/>
        </w:numPr>
        <w:spacing w:before="120"/>
        <w:contextualSpacing w:val="0"/>
        <w:jc w:val="both"/>
        <w:outlineLvl w:val="0"/>
        <w:rPr>
          <w:rFonts w:cs="Calibri"/>
          <w:szCs w:val="24"/>
        </w:rPr>
      </w:pPr>
      <w:r w:rsidRPr="004B015F">
        <w:rPr>
          <w:rFonts w:cs="Calibri"/>
          <w:szCs w:val="24"/>
        </w:rPr>
        <w:t xml:space="preserve">Using this continuous IAP monitoring, patient’s real-time data was obtained from the software. The IAP in this figure indicates that the patient was in a state of intraabdominal hypertension </w:t>
      </w:r>
      <w:r w:rsidRPr="004B015F">
        <w:rPr>
          <w:rFonts w:cs="Calibri"/>
          <w:b/>
          <w:bCs/>
          <w:szCs w:val="24"/>
        </w:rPr>
        <w:t>[1]</w:t>
      </w:r>
      <w:r w:rsidRPr="004B015F">
        <w:rPr>
          <w:rFonts w:cs="Calibri"/>
          <w:szCs w:val="24"/>
        </w:rPr>
        <w:t>.</w:t>
      </w:r>
    </w:p>
    <w:p w14:paraId="4E75A4CA" w14:textId="073CA8B6" w:rsidR="009D21B9" w:rsidRPr="004B015F" w:rsidRDefault="007B0FBB" w:rsidP="006D6726">
      <w:pPr>
        <w:pStyle w:val="ListParagraph"/>
        <w:numPr>
          <w:ilvl w:val="2"/>
          <w:numId w:val="3"/>
        </w:numPr>
        <w:spacing w:before="120"/>
        <w:contextualSpacing w:val="0"/>
        <w:outlineLvl w:val="0"/>
        <w:rPr>
          <w:rFonts w:cs="Calibri"/>
          <w:szCs w:val="24"/>
        </w:rPr>
      </w:pPr>
      <w:r w:rsidRPr="004B015F">
        <w:rPr>
          <w:rFonts w:cs="Calibri"/>
          <w:szCs w:val="24"/>
        </w:rPr>
        <w:t>LAB MEDIA:</w:t>
      </w:r>
      <w:r w:rsidR="006D6726" w:rsidRPr="004B015F">
        <w:rPr>
          <w:rFonts w:cs="Calibri"/>
          <w:szCs w:val="24"/>
        </w:rPr>
        <w:t xml:space="preserve"> Figure 4</w:t>
      </w:r>
    </w:p>
    <w:p w14:paraId="319D39F0" w14:textId="153A87BD" w:rsidR="00395684" w:rsidRPr="004B015F" w:rsidRDefault="006D6726" w:rsidP="006D6726">
      <w:pPr>
        <w:pStyle w:val="ListParagraph"/>
        <w:numPr>
          <w:ilvl w:val="1"/>
          <w:numId w:val="3"/>
        </w:numPr>
        <w:spacing w:before="120"/>
        <w:contextualSpacing w:val="0"/>
        <w:outlineLvl w:val="0"/>
        <w:rPr>
          <w:rFonts w:cs="Calibri"/>
          <w:szCs w:val="24"/>
        </w:rPr>
      </w:pPr>
      <w:r w:rsidRPr="004B015F">
        <w:rPr>
          <w:rFonts w:cs="Calibri"/>
          <w:szCs w:val="24"/>
        </w:rPr>
        <w:t xml:space="preserve">Using this method, the physician can adjust the window interface to see multi-patient monitoring and adjust the timeline to see the requirements’ details, including the daily urine volume, daily changes in intra-abdominal pressure trend, as demonstrated here </w:t>
      </w:r>
      <w:r w:rsidRPr="004B015F">
        <w:rPr>
          <w:rFonts w:cs="Calibri"/>
          <w:b/>
          <w:bCs/>
          <w:szCs w:val="24"/>
        </w:rPr>
        <w:t>[1]</w:t>
      </w:r>
      <w:r w:rsidRPr="004B015F">
        <w:rPr>
          <w:rFonts w:cs="Calibri"/>
          <w:szCs w:val="24"/>
        </w:rPr>
        <w:t>.</w:t>
      </w:r>
    </w:p>
    <w:p w14:paraId="01762093" w14:textId="0EFF8F75" w:rsidR="006D6726" w:rsidRPr="004B015F" w:rsidRDefault="006D6726" w:rsidP="006D6726">
      <w:pPr>
        <w:pStyle w:val="ListParagraph"/>
        <w:numPr>
          <w:ilvl w:val="2"/>
          <w:numId w:val="3"/>
        </w:numPr>
        <w:spacing w:before="120"/>
        <w:contextualSpacing w:val="0"/>
        <w:outlineLvl w:val="0"/>
        <w:rPr>
          <w:rFonts w:cs="Calibri"/>
          <w:szCs w:val="24"/>
        </w:rPr>
      </w:pPr>
      <w:r w:rsidRPr="004B015F">
        <w:rPr>
          <w:rFonts w:cs="Calibri"/>
          <w:szCs w:val="24"/>
        </w:rPr>
        <w:t>LAB MEDIA: Figure 5</w:t>
      </w:r>
    </w:p>
    <w:p w14:paraId="7D2F2E3A" w14:textId="6BCC3BFC" w:rsidR="006D6726" w:rsidRPr="004B015F" w:rsidRDefault="006D6726" w:rsidP="006D6726">
      <w:pPr>
        <w:pStyle w:val="ListParagraph"/>
        <w:numPr>
          <w:ilvl w:val="1"/>
          <w:numId w:val="3"/>
        </w:numPr>
        <w:spacing w:before="120"/>
        <w:contextualSpacing w:val="0"/>
        <w:outlineLvl w:val="0"/>
        <w:rPr>
          <w:rFonts w:cs="Calibri"/>
          <w:szCs w:val="24"/>
        </w:rPr>
      </w:pPr>
      <w:r w:rsidRPr="004B015F">
        <w:rPr>
          <w:rFonts w:cs="Calibri"/>
          <w:szCs w:val="24"/>
        </w:rPr>
        <w:t xml:space="preserve">It was observed that the IAP of two patients was between 12 to 20 </w:t>
      </w:r>
      <w:r w:rsidR="00666B4A" w:rsidRPr="004B015F">
        <w:rPr>
          <w:rFonts w:cs="Calibri"/>
          <w:szCs w:val="24"/>
        </w:rPr>
        <w:t>millimeters of mercury</w:t>
      </w:r>
      <w:r w:rsidRPr="004B015F">
        <w:rPr>
          <w:rFonts w:cs="Calibri"/>
          <w:szCs w:val="24"/>
        </w:rPr>
        <w:t>, and one patient had</w:t>
      </w:r>
      <w:r w:rsidR="00666B4A" w:rsidRPr="004B015F">
        <w:rPr>
          <w:rFonts w:cs="Calibri"/>
          <w:szCs w:val="24"/>
        </w:rPr>
        <w:t xml:space="preserve"> an</w:t>
      </w:r>
      <w:r w:rsidRPr="004B015F">
        <w:rPr>
          <w:rFonts w:cs="Calibri"/>
          <w:szCs w:val="24"/>
        </w:rPr>
        <w:t xml:space="preserve"> IAP over 20 </w:t>
      </w:r>
      <w:r w:rsidR="00666B4A" w:rsidRPr="004B015F">
        <w:rPr>
          <w:rFonts w:cs="Calibri"/>
          <w:szCs w:val="24"/>
        </w:rPr>
        <w:t>millimeters of mercury</w:t>
      </w:r>
      <w:r w:rsidRPr="004B015F">
        <w:rPr>
          <w:rFonts w:cs="Calibri"/>
          <w:szCs w:val="24"/>
        </w:rPr>
        <w:t xml:space="preserve"> </w:t>
      </w:r>
      <w:r w:rsidRPr="004B015F">
        <w:rPr>
          <w:rFonts w:cs="Calibri"/>
          <w:b/>
          <w:bCs/>
          <w:szCs w:val="24"/>
        </w:rPr>
        <w:t>[1]</w:t>
      </w:r>
      <w:r w:rsidRPr="004B015F">
        <w:rPr>
          <w:rFonts w:cs="Calibri"/>
          <w:szCs w:val="24"/>
        </w:rPr>
        <w:t>.</w:t>
      </w:r>
    </w:p>
    <w:p w14:paraId="143D2988" w14:textId="7209682C" w:rsidR="006D6726" w:rsidRPr="004B015F" w:rsidRDefault="006D6726" w:rsidP="006D6726">
      <w:pPr>
        <w:pStyle w:val="ListParagraph"/>
        <w:numPr>
          <w:ilvl w:val="2"/>
          <w:numId w:val="3"/>
        </w:numPr>
        <w:spacing w:before="120"/>
        <w:contextualSpacing w:val="0"/>
        <w:outlineLvl w:val="0"/>
        <w:rPr>
          <w:rFonts w:cs="Calibri"/>
          <w:szCs w:val="24"/>
        </w:rPr>
      </w:pPr>
      <w:r w:rsidRPr="004B015F">
        <w:rPr>
          <w:rFonts w:cs="Calibri"/>
          <w:szCs w:val="24"/>
        </w:rPr>
        <w:t>LAB MEDIA: Figure 6</w:t>
      </w:r>
    </w:p>
    <w:p w14:paraId="6DEE5F23" w14:textId="35E964A3" w:rsidR="006D6726" w:rsidRPr="004B015F" w:rsidRDefault="006D6726" w:rsidP="006D6726">
      <w:pPr>
        <w:pStyle w:val="ListParagraph"/>
        <w:numPr>
          <w:ilvl w:val="1"/>
          <w:numId w:val="3"/>
        </w:numPr>
        <w:spacing w:before="120"/>
        <w:contextualSpacing w:val="0"/>
        <w:outlineLvl w:val="0"/>
        <w:rPr>
          <w:rFonts w:cs="Calibri"/>
          <w:szCs w:val="24"/>
        </w:rPr>
      </w:pPr>
      <w:r w:rsidRPr="004B015F">
        <w:rPr>
          <w:rFonts w:cs="Calibri"/>
          <w:szCs w:val="24"/>
        </w:rPr>
        <w:t>T</w:t>
      </w:r>
      <w:bookmarkStart w:id="14" w:name="_Hlk67675687"/>
      <w:r w:rsidRPr="004B015F">
        <w:rPr>
          <w:rFonts w:cs="Calibri"/>
          <w:szCs w:val="24"/>
        </w:rPr>
        <w:t>hree of the eight patients were also monitored for ICP</w:t>
      </w:r>
      <w:bookmarkEnd w:id="14"/>
      <w:r w:rsidRPr="004B015F">
        <w:rPr>
          <w:rFonts w:cs="Calibri"/>
          <w:szCs w:val="24"/>
        </w:rPr>
        <w:t xml:space="preserve">, </w:t>
      </w:r>
      <w:bookmarkStart w:id="15" w:name="_Hlk67675894"/>
      <w:r w:rsidRPr="004B015F">
        <w:rPr>
          <w:rFonts w:cs="Calibri"/>
          <w:szCs w:val="24"/>
        </w:rPr>
        <w:t>and the correlation between ICP and IAP was significant</w:t>
      </w:r>
      <w:bookmarkEnd w:id="15"/>
      <w:r w:rsidRPr="004B015F">
        <w:rPr>
          <w:rFonts w:cs="Calibri"/>
          <w:szCs w:val="24"/>
        </w:rPr>
        <w:t xml:space="preserve"> </w:t>
      </w:r>
      <w:r w:rsidRPr="004B015F">
        <w:rPr>
          <w:rFonts w:cs="Calibri"/>
          <w:b/>
          <w:bCs/>
          <w:szCs w:val="24"/>
        </w:rPr>
        <w:t>[1]</w:t>
      </w:r>
      <w:r w:rsidRPr="004B015F">
        <w:rPr>
          <w:rFonts w:cs="Calibri"/>
          <w:szCs w:val="24"/>
        </w:rPr>
        <w:t>.</w:t>
      </w:r>
    </w:p>
    <w:p w14:paraId="55C69DAD" w14:textId="78BCDE70" w:rsidR="006D6726" w:rsidRPr="004B015F" w:rsidRDefault="006D6726" w:rsidP="006D6726">
      <w:pPr>
        <w:pStyle w:val="ListParagraph"/>
        <w:numPr>
          <w:ilvl w:val="2"/>
          <w:numId w:val="3"/>
        </w:numPr>
        <w:spacing w:before="120"/>
        <w:contextualSpacing w:val="0"/>
        <w:outlineLvl w:val="0"/>
        <w:rPr>
          <w:rFonts w:cs="Calibri"/>
          <w:szCs w:val="24"/>
        </w:rPr>
      </w:pPr>
      <w:r w:rsidRPr="004B015F">
        <w:rPr>
          <w:rFonts w:cs="Calibri"/>
          <w:szCs w:val="24"/>
        </w:rPr>
        <w:t>LAB MEDIA: Figure 7</w:t>
      </w:r>
    </w:p>
    <w:p w14:paraId="77C48BA5" w14:textId="77777777" w:rsidR="00473E1C" w:rsidRPr="004B015F" w:rsidRDefault="00473E1C" w:rsidP="00473E1C">
      <w:pPr>
        <w:pStyle w:val="ListParagraph"/>
        <w:spacing w:before="120"/>
        <w:ind w:left="360"/>
        <w:contextualSpacing w:val="0"/>
        <w:outlineLvl w:val="0"/>
        <w:rPr>
          <w:rFonts w:cs="Calibri"/>
          <w:szCs w:val="24"/>
        </w:rPr>
      </w:pPr>
    </w:p>
    <w:p w14:paraId="4A2E2284" w14:textId="77777777" w:rsidR="00473E1C" w:rsidRPr="004B015F" w:rsidRDefault="00473E1C">
      <w:pPr>
        <w:rPr>
          <w:rFonts w:eastAsia="Times New Roman" w:cs="Calibri"/>
          <w:sz w:val="52"/>
          <w:szCs w:val="24"/>
        </w:rPr>
      </w:pPr>
      <w:r w:rsidRPr="004B015F">
        <w:rPr>
          <w:rFonts w:cs="Calibri"/>
        </w:rPr>
        <w:br w:type="page"/>
      </w:r>
    </w:p>
    <w:p w14:paraId="66EEF93E" w14:textId="77777777" w:rsidR="00473E1C" w:rsidRPr="004B015F" w:rsidRDefault="00473E1C" w:rsidP="00473E1C">
      <w:pPr>
        <w:pStyle w:val="Heading1"/>
        <w:rPr>
          <w:rFonts w:cs="Calibri"/>
        </w:rPr>
      </w:pPr>
      <w:r w:rsidRPr="004B015F">
        <w:rPr>
          <w:rFonts w:cs="Calibri"/>
        </w:rPr>
        <w:lastRenderedPageBreak/>
        <w:t>Conclusion</w:t>
      </w:r>
    </w:p>
    <w:p w14:paraId="78DCB0D0" w14:textId="77777777" w:rsidR="00473E1C" w:rsidRPr="004B015F" w:rsidRDefault="00473E1C" w:rsidP="00F1210C">
      <w:pPr>
        <w:pStyle w:val="ListParagraph"/>
        <w:numPr>
          <w:ilvl w:val="0"/>
          <w:numId w:val="3"/>
        </w:numPr>
        <w:spacing w:before="120"/>
        <w:contextualSpacing w:val="0"/>
        <w:rPr>
          <w:rFonts w:cs="Calibri"/>
          <w:b/>
          <w:bCs/>
          <w:szCs w:val="24"/>
          <w:lang w:eastAsia="zh-TW"/>
        </w:rPr>
      </w:pPr>
      <w:bookmarkStart w:id="16" w:name="_Hlk27388131"/>
      <w:r w:rsidRPr="004B015F">
        <w:rPr>
          <w:rFonts w:cs="Calibri"/>
          <w:b/>
          <w:bCs/>
          <w:szCs w:val="24"/>
        </w:rPr>
        <w:t>Conclusion Interview Statements</w:t>
      </w:r>
    </w:p>
    <w:bookmarkEnd w:id="16"/>
    <w:p w14:paraId="217033D1" w14:textId="3E826340" w:rsidR="00B07A3B" w:rsidRPr="004B015F" w:rsidRDefault="004B2A7F" w:rsidP="00F1210C">
      <w:pPr>
        <w:pStyle w:val="ListParagraph"/>
        <w:numPr>
          <w:ilvl w:val="1"/>
          <w:numId w:val="3"/>
        </w:numPr>
        <w:spacing w:before="120"/>
        <w:contextualSpacing w:val="0"/>
        <w:outlineLvl w:val="0"/>
        <w:rPr>
          <w:rFonts w:eastAsia="Times New Roman" w:cs="Calibri"/>
          <w:szCs w:val="24"/>
        </w:rPr>
      </w:pPr>
      <w:proofErr w:type="spellStart"/>
      <w:r w:rsidRPr="004B015F">
        <w:rPr>
          <w:rStyle w:val="AuthorName"/>
          <w:rFonts w:eastAsia="Times"/>
        </w:rPr>
        <w:t>X</w:t>
      </w:r>
      <w:r w:rsidRPr="004B015F">
        <w:rPr>
          <w:rStyle w:val="AuthorName"/>
          <w:rFonts w:eastAsia="SimSun"/>
          <w:lang w:eastAsia="zh-CN"/>
        </w:rPr>
        <w:t>uxu</w:t>
      </w:r>
      <w:proofErr w:type="spellEnd"/>
      <w:r w:rsidRPr="004B015F">
        <w:rPr>
          <w:rStyle w:val="AuthorName"/>
          <w:rFonts w:eastAsia="Times"/>
        </w:rPr>
        <w:t xml:space="preserve"> X</w:t>
      </w:r>
      <w:r w:rsidRPr="004B015F">
        <w:rPr>
          <w:rStyle w:val="AuthorName"/>
          <w:rFonts w:eastAsia="SimSun"/>
          <w:lang w:eastAsia="zh-CN"/>
        </w:rPr>
        <w:t>u</w:t>
      </w:r>
      <w:r w:rsidR="00473E1C" w:rsidRPr="004B015F">
        <w:rPr>
          <w:rFonts w:eastAsia="Times New Roman" w:cs="Calibri"/>
          <w:b/>
          <w:bCs/>
          <w:szCs w:val="24"/>
          <w:u w:val="single"/>
        </w:rPr>
        <w:t>:</w:t>
      </w:r>
      <w:r w:rsidR="00473E1C" w:rsidRPr="004B015F">
        <w:rPr>
          <w:rFonts w:eastAsia="Times New Roman" w:cs="Calibri"/>
          <w:szCs w:val="24"/>
        </w:rPr>
        <w:t xml:space="preserve"> </w:t>
      </w:r>
      <w:r w:rsidRPr="004B015F">
        <w:rPr>
          <w:rFonts w:cs="Calibri"/>
        </w:rPr>
        <w:t xml:space="preserve">The most important </w:t>
      </w:r>
      <w:r w:rsidR="004B015F">
        <w:rPr>
          <w:rFonts w:cs="Calibri"/>
        </w:rPr>
        <w:t xml:space="preserve">part of this protocol </w:t>
      </w:r>
      <w:r w:rsidRPr="004B015F">
        <w:rPr>
          <w:rFonts w:cs="Calibri"/>
        </w:rPr>
        <w:t xml:space="preserve">is </w:t>
      </w:r>
      <w:r w:rsidR="004B015F">
        <w:rPr>
          <w:rFonts w:cs="Calibri"/>
        </w:rPr>
        <w:t xml:space="preserve">effective </w:t>
      </w:r>
      <w:r w:rsidRPr="004B015F">
        <w:rPr>
          <w:rFonts w:cs="Calibri"/>
        </w:rPr>
        <w:t>zeroin</w:t>
      </w:r>
      <w:r w:rsidR="004B015F">
        <w:rPr>
          <w:rFonts w:cs="Calibri"/>
        </w:rPr>
        <w:t>g, which is demonstrated in this video</w:t>
      </w:r>
      <w:r w:rsidR="00310521" w:rsidRPr="004B015F">
        <w:rPr>
          <w:rFonts w:cs="Calibri"/>
        </w:rPr>
        <w:t>.</w:t>
      </w:r>
      <w:r w:rsidR="00F1210C" w:rsidRPr="004B015F">
        <w:rPr>
          <w:rFonts w:cs="Calibri"/>
        </w:rPr>
        <w:t xml:space="preserve"> </w:t>
      </w:r>
    </w:p>
    <w:p w14:paraId="372E16CB" w14:textId="47CEDB2B" w:rsidR="00F1210C" w:rsidRPr="004B015F" w:rsidRDefault="00F1210C" w:rsidP="00F1210C">
      <w:pPr>
        <w:pStyle w:val="ListParagraph"/>
        <w:numPr>
          <w:ilvl w:val="2"/>
          <w:numId w:val="3"/>
        </w:numPr>
        <w:spacing w:before="120"/>
        <w:contextualSpacing w:val="0"/>
        <w:outlineLvl w:val="0"/>
        <w:rPr>
          <w:rFonts w:cs="Calibri"/>
          <w:color w:val="000000" w:themeColor="text1"/>
          <w:szCs w:val="24"/>
        </w:rPr>
      </w:pPr>
      <w:proofErr w:type="spellStart"/>
      <w:r w:rsidRPr="004B015F">
        <w:rPr>
          <w:rFonts w:cs="Calibri"/>
          <w:bCs/>
          <w:color w:val="000000" w:themeColor="text1"/>
          <w:szCs w:val="24"/>
        </w:rPr>
        <w:t>I</w:t>
      </w:r>
      <w:proofErr w:type="spellEnd"/>
      <w:r w:rsidRPr="004B015F">
        <w:rPr>
          <w:rFonts w:cs="Calibri"/>
          <w:bCs/>
          <w:color w:val="000000" w:themeColor="text1"/>
          <w:szCs w:val="24"/>
        </w:rPr>
        <w:t xml:space="preserve">NTERVIEW: Named talent says the statement above in an interview-style shot, looking slightly off-camera. </w:t>
      </w:r>
      <w:r w:rsidRPr="004B015F">
        <w:rPr>
          <w:rFonts w:cs="Calibri"/>
          <w:bCs/>
          <w:i/>
          <w:iCs/>
          <w:color w:val="002060"/>
          <w:szCs w:val="24"/>
        </w:rPr>
        <w:t>Suggested b-roll</w:t>
      </w:r>
      <w:r w:rsidR="00301B2A" w:rsidRPr="004B015F">
        <w:rPr>
          <w:rFonts w:cs="Calibri"/>
          <w:bCs/>
          <w:i/>
          <w:iCs/>
          <w:color w:val="002060"/>
          <w:szCs w:val="24"/>
        </w:rPr>
        <w:t>s</w:t>
      </w:r>
      <w:r w:rsidRPr="004B015F">
        <w:rPr>
          <w:rFonts w:cs="Calibri"/>
          <w:bCs/>
          <w:i/>
          <w:iCs/>
          <w:color w:val="002060"/>
          <w:szCs w:val="24"/>
        </w:rPr>
        <w:t>: 2.4.1, 2.4.2 and 2.5.2</w:t>
      </w:r>
    </w:p>
    <w:p w14:paraId="2F7C9EEF" w14:textId="77777777" w:rsidR="00F1210C" w:rsidRPr="004B015F" w:rsidRDefault="00F1210C" w:rsidP="00F1210C">
      <w:pPr>
        <w:pStyle w:val="ListParagraph"/>
        <w:spacing w:before="240"/>
        <w:ind w:left="1627"/>
        <w:outlineLvl w:val="0"/>
        <w:rPr>
          <w:rFonts w:eastAsia="Times New Roman" w:cs="Calibri"/>
          <w:szCs w:val="24"/>
        </w:rPr>
      </w:pPr>
    </w:p>
    <w:p w14:paraId="6F96DE25" w14:textId="77777777" w:rsidR="00622BE8" w:rsidRPr="004B015F" w:rsidRDefault="00622BE8" w:rsidP="00622BE8">
      <w:pPr>
        <w:pStyle w:val="ListParagraph"/>
        <w:spacing w:before="120"/>
        <w:ind w:left="360"/>
        <w:rPr>
          <w:rFonts w:eastAsia="Times New Roman" w:cs="Calibri"/>
          <w:szCs w:val="24"/>
        </w:rPr>
      </w:pPr>
    </w:p>
    <w:sectPr w:rsidR="00622BE8" w:rsidRPr="004B015F"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F2C31" w14:textId="77777777" w:rsidR="004F56BB" w:rsidRDefault="004F56BB">
      <w:r>
        <w:separator/>
      </w:r>
    </w:p>
    <w:p w14:paraId="56AF30A3" w14:textId="77777777" w:rsidR="004F56BB" w:rsidRDefault="004F56BB"/>
  </w:endnote>
  <w:endnote w:type="continuationSeparator" w:id="0">
    <w:p w14:paraId="366E0244" w14:textId="77777777" w:rsidR="004F56BB" w:rsidRDefault="004F56BB">
      <w:r>
        <w:continuationSeparator/>
      </w:r>
    </w:p>
    <w:p w14:paraId="3559C7EA" w14:textId="77777777" w:rsidR="004F56BB" w:rsidRDefault="004F5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8E8048D" w:rsidR="00ED23F4" w:rsidRPr="009972CF" w:rsidRDefault="009972CF" w:rsidP="009972CF">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17ACF">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Pr>
        <w:rFonts w:asciiTheme="minorHAnsi" w:hAnsiTheme="minorHAnsi" w:cstheme="minorHAnsi"/>
        <w:szCs w:val="24"/>
        <w:lang w:val="en-US"/>
      </w:rPr>
      <w:t xml:space="preserve">        May </w:t>
    </w:r>
    <w:r w:rsidR="00817ACF">
      <w:rPr>
        <w:rFonts w:asciiTheme="minorHAnsi" w:hAnsiTheme="minorHAnsi" w:cstheme="minorHAnsi"/>
        <w:szCs w:val="24"/>
        <w:lang w:val="en-US"/>
      </w:rPr>
      <w:t>26</w:t>
    </w:r>
    <w:r>
      <w:rPr>
        <w:rFonts w:asciiTheme="minorHAnsi" w:hAnsiTheme="minorHAnsi" w:cstheme="minorHAnsi"/>
        <w:szCs w:val="24"/>
        <w:lang w:val="en-US"/>
      </w:rPr>
      <w:t>, 2021</w:t>
    </w:r>
    <w:r>
      <w:rPr>
        <w:rFonts w:asciiTheme="minorHAnsi" w:hAnsiTheme="minorHAnsi" w:cstheme="minorHAnsi"/>
        <w:szCs w:val="24"/>
        <w:lang w:val="en-US"/>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8</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06626" w14:textId="77777777" w:rsidR="004F56BB" w:rsidRDefault="004F56BB">
      <w:r>
        <w:separator/>
      </w:r>
    </w:p>
    <w:p w14:paraId="042B66D9" w14:textId="77777777" w:rsidR="004F56BB" w:rsidRDefault="004F56BB"/>
  </w:footnote>
  <w:footnote w:type="continuationSeparator" w:id="0">
    <w:p w14:paraId="191D8E8F" w14:textId="77777777" w:rsidR="004F56BB" w:rsidRDefault="004F56BB">
      <w:r>
        <w:continuationSeparator/>
      </w:r>
    </w:p>
    <w:p w14:paraId="1DF2BA59" w14:textId="77777777" w:rsidR="004F56BB" w:rsidRDefault="004F5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D271F" w14:textId="77777777" w:rsidR="009972CF" w:rsidRPr="006D3AC7" w:rsidRDefault="009972CF" w:rsidP="009972CF">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16FB0C43" wp14:editId="38121578">
          <wp:simplePos x="0" y="0"/>
          <wp:positionH relativeFrom="column">
            <wp:posOffset>5268834</wp:posOffset>
          </wp:positionH>
          <wp:positionV relativeFrom="paragraph">
            <wp:posOffset>-72869</wp:posOffset>
          </wp:positionV>
          <wp:extent cx="1109980" cy="544830"/>
          <wp:effectExtent l="0" t="0" r="7620" b="0"/>
          <wp:wrapSquare wrapText="bothSides"/>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p w14:paraId="3EE29F03" w14:textId="77777777" w:rsidR="009972CF" w:rsidRDefault="009972CF" w:rsidP="009972CF"/>
  <w:p w14:paraId="398EBB40" w14:textId="77777777" w:rsidR="00ED23F4" w:rsidRPr="009972CF" w:rsidRDefault="00ED23F4" w:rsidP="00997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730291C"/>
    <w:multiLevelType w:val="multilevel"/>
    <w:tmpl w:val="D34484C8"/>
    <w:lvl w:ilvl="0">
      <w:start w:val="1"/>
      <w:numFmt w:val="decimal"/>
      <w:lvlText w:val="%1."/>
      <w:lvlJc w:val="left"/>
      <w:pPr>
        <w:ind w:left="704" w:hanging="420"/>
      </w:pPr>
      <w:rPr>
        <w:b/>
        <w:bCs/>
        <w:color w:val="000000" w:themeColor="text1"/>
      </w:rPr>
    </w:lvl>
    <w:lvl w:ilvl="1">
      <w:start w:val="1"/>
      <w:numFmt w:val="decimal"/>
      <w:isLgl/>
      <w:lvlText w:val="%1.%2."/>
      <w:lvlJc w:val="left"/>
      <w:pPr>
        <w:ind w:left="3620"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574FD3"/>
    <w:multiLevelType w:val="multilevel"/>
    <w:tmpl w:val="2762507C"/>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8CE0F2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8"/>
  </w:num>
  <w:num w:numId="7">
    <w:abstractNumId w:val="36"/>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0"/>
  </w:num>
  <w:num w:numId="41">
    <w:abstractNumId w:val="22"/>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2586"/>
    <w:rsid w:val="000E6166"/>
    <w:rsid w:val="000F05F6"/>
    <w:rsid w:val="001016BD"/>
    <w:rsid w:val="00106F46"/>
    <w:rsid w:val="001115D1"/>
    <w:rsid w:val="00125924"/>
    <w:rsid w:val="00126973"/>
    <w:rsid w:val="00143557"/>
    <w:rsid w:val="001469E6"/>
    <w:rsid w:val="00151824"/>
    <w:rsid w:val="001528A5"/>
    <w:rsid w:val="00162256"/>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13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572B"/>
    <w:rsid w:val="002E7521"/>
    <w:rsid w:val="002F0D42"/>
    <w:rsid w:val="002F3829"/>
    <w:rsid w:val="002F38CF"/>
    <w:rsid w:val="00301B2A"/>
    <w:rsid w:val="003036C1"/>
    <w:rsid w:val="00305187"/>
    <w:rsid w:val="0030618C"/>
    <w:rsid w:val="00310521"/>
    <w:rsid w:val="003138D4"/>
    <w:rsid w:val="003176C4"/>
    <w:rsid w:val="00320715"/>
    <w:rsid w:val="00321D92"/>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0C8F"/>
    <w:rsid w:val="0048283A"/>
    <w:rsid w:val="00482D4C"/>
    <w:rsid w:val="00483E1B"/>
    <w:rsid w:val="00493A57"/>
    <w:rsid w:val="004B015F"/>
    <w:rsid w:val="004B2A7F"/>
    <w:rsid w:val="004C1095"/>
    <w:rsid w:val="004C2DAD"/>
    <w:rsid w:val="004D4A4F"/>
    <w:rsid w:val="004D5C8C"/>
    <w:rsid w:val="004E0C5A"/>
    <w:rsid w:val="004E2BE1"/>
    <w:rsid w:val="004E35F1"/>
    <w:rsid w:val="004E3F8E"/>
    <w:rsid w:val="004E4801"/>
    <w:rsid w:val="004E5008"/>
    <w:rsid w:val="004F56BB"/>
    <w:rsid w:val="004F664D"/>
    <w:rsid w:val="00511F52"/>
    <w:rsid w:val="00513853"/>
    <w:rsid w:val="0052184A"/>
    <w:rsid w:val="00530DD9"/>
    <w:rsid w:val="005320E4"/>
    <w:rsid w:val="00534B83"/>
    <w:rsid w:val="005363E2"/>
    <w:rsid w:val="00536D89"/>
    <w:rsid w:val="005463CB"/>
    <w:rsid w:val="00557116"/>
    <w:rsid w:val="0055763A"/>
    <w:rsid w:val="00565757"/>
    <w:rsid w:val="0057330D"/>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6B4A"/>
    <w:rsid w:val="0067274F"/>
    <w:rsid w:val="006801B1"/>
    <w:rsid w:val="0069665E"/>
    <w:rsid w:val="006A0250"/>
    <w:rsid w:val="006A14A2"/>
    <w:rsid w:val="006A21CB"/>
    <w:rsid w:val="006A6324"/>
    <w:rsid w:val="006B2573"/>
    <w:rsid w:val="006C08AE"/>
    <w:rsid w:val="006C0E87"/>
    <w:rsid w:val="006C1A3B"/>
    <w:rsid w:val="006D3AC7"/>
    <w:rsid w:val="006D6726"/>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ACF"/>
    <w:rsid w:val="00817D9F"/>
    <w:rsid w:val="00825F87"/>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B79B6"/>
    <w:rsid w:val="008D2A6A"/>
    <w:rsid w:val="008D58EC"/>
    <w:rsid w:val="008E74F7"/>
    <w:rsid w:val="008F69E5"/>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2CF"/>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8522D"/>
    <w:rsid w:val="00A91283"/>
    <w:rsid w:val="00AA132F"/>
    <w:rsid w:val="00AB3338"/>
    <w:rsid w:val="00AC5EF4"/>
    <w:rsid w:val="00AC63FC"/>
    <w:rsid w:val="00AD4F04"/>
    <w:rsid w:val="00AE11E8"/>
    <w:rsid w:val="00AE5B00"/>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61"/>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03991"/>
    <w:rsid w:val="00D103FE"/>
    <w:rsid w:val="00D10BFA"/>
    <w:rsid w:val="00D10F00"/>
    <w:rsid w:val="00D150D8"/>
    <w:rsid w:val="00D20659"/>
    <w:rsid w:val="00D30007"/>
    <w:rsid w:val="00D300CE"/>
    <w:rsid w:val="00D37C1A"/>
    <w:rsid w:val="00D406D6"/>
    <w:rsid w:val="00D429DF"/>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210C"/>
    <w:rsid w:val="00F146E3"/>
    <w:rsid w:val="00F22F5E"/>
    <w:rsid w:val="00F2306A"/>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3133">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8327891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90913">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49946910">
      <w:bodyDiv w:val="1"/>
      <w:marLeft w:val="0"/>
      <w:marRight w:val="0"/>
      <w:marTop w:val="0"/>
      <w:marBottom w:val="0"/>
      <w:divBdr>
        <w:top w:val="none" w:sz="0" w:space="0" w:color="auto"/>
        <w:left w:val="none" w:sz="0" w:space="0" w:color="auto"/>
        <w:bottom w:val="none" w:sz="0" w:space="0" w:color="auto"/>
        <w:right w:val="none" w:sz="0" w:space="0" w:color="auto"/>
      </w:divBdr>
    </w:div>
    <w:div w:id="966426075">
      <w:bodyDiv w:val="1"/>
      <w:marLeft w:val="0"/>
      <w:marRight w:val="0"/>
      <w:marTop w:val="0"/>
      <w:marBottom w:val="0"/>
      <w:divBdr>
        <w:top w:val="none" w:sz="0" w:space="0" w:color="auto"/>
        <w:left w:val="none" w:sz="0" w:space="0" w:color="auto"/>
        <w:bottom w:val="none" w:sz="0" w:space="0" w:color="auto"/>
        <w:right w:val="none" w:sz="0" w:space="0" w:color="auto"/>
      </w:divBdr>
    </w:div>
    <w:div w:id="104256024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89046842">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66475859">
      <w:bodyDiv w:val="1"/>
      <w:marLeft w:val="0"/>
      <w:marRight w:val="0"/>
      <w:marTop w:val="0"/>
      <w:marBottom w:val="0"/>
      <w:divBdr>
        <w:top w:val="none" w:sz="0" w:space="0" w:color="auto"/>
        <w:left w:val="none" w:sz="0" w:space="0" w:color="auto"/>
        <w:bottom w:val="none" w:sz="0" w:space="0" w:color="auto"/>
        <w:right w:val="none" w:sz="0" w:space="0" w:color="auto"/>
      </w:divBdr>
    </w:div>
    <w:div w:id="1921718613">
      <w:bodyDiv w:val="1"/>
      <w:marLeft w:val="0"/>
      <w:marRight w:val="0"/>
      <w:marTop w:val="0"/>
      <w:marBottom w:val="0"/>
      <w:divBdr>
        <w:top w:val="none" w:sz="0" w:space="0" w:color="auto"/>
        <w:left w:val="none" w:sz="0" w:space="0" w:color="auto"/>
        <w:bottom w:val="none" w:sz="0" w:space="0" w:color="auto"/>
        <w:right w:val="none" w:sz="0" w:space="0" w:color="auto"/>
      </w:divBdr>
    </w:div>
    <w:div w:id="1928031317">
      <w:bodyDiv w:val="1"/>
      <w:marLeft w:val="0"/>
      <w:marRight w:val="0"/>
      <w:marTop w:val="0"/>
      <w:marBottom w:val="0"/>
      <w:divBdr>
        <w:top w:val="none" w:sz="0" w:space="0" w:color="auto"/>
        <w:left w:val="none" w:sz="0" w:space="0" w:color="auto"/>
        <w:bottom w:val="none" w:sz="0" w:space="0" w:color="auto"/>
        <w:right w:val="none" w:sz="0" w:space="0" w:color="auto"/>
      </w:divBdr>
    </w:div>
    <w:div w:id="20045019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o3@sina.com" TargetMode="External"/><Relationship Id="rId13" Type="http://schemas.openxmlformats.org/officeDocument/2006/relationships/hyperlink" Target="mailto:fengjfmail@163.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79933" TargetMode="External"/><Relationship Id="rId12" Type="http://schemas.openxmlformats.org/officeDocument/2006/relationships/hyperlink" Target="mailto:neurojack@163.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8301965008@163.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Hezheghui8@hot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18326936939@163.com" TargetMode="External"/><Relationship Id="rId14" Type="http://schemas.openxmlformats.org/officeDocument/2006/relationships/hyperlink" Target="mailto:gao3@sin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7720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4</cp:revision>
  <dcterms:created xsi:type="dcterms:W3CDTF">2021-05-18T12:08:00Z</dcterms:created>
  <dcterms:modified xsi:type="dcterms:W3CDTF">2021-05-26T15:50:00Z</dcterms:modified>
</cp:coreProperties>
</file>