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57E67" w14:textId="1113B910" w:rsidR="000F1EA5" w:rsidRPr="00232724" w:rsidRDefault="00FD59E3" w:rsidP="004835E7">
      <w:pPr>
        <w:tabs>
          <w:tab w:val="left" w:pos="1239"/>
        </w:tabs>
      </w:pPr>
      <w:r w:rsidRPr="0023272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AF563B" wp14:editId="17299536">
                <wp:simplePos x="0" y="0"/>
                <wp:positionH relativeFrom="column">
                  <wp:posOffset>4248785</wp:posOffset>
                </wp:positionH>
                <wp:positionV relativeFrom="paragraph">
                  <wp:posOffset>-630555</wp:posOffset>
                </wp:positionV>
                <wp:extent cx="1981200" cy="68580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9812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7ACB1E" w14:textId="77777777" w:rsidR="00FD59E3" w:rsidRPr="0027061C" w:rsidRDefault="00FD59E3" w:rsidP="00FD59E3">
                            <w:pPr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Mehdi Nikkhah</w:t>
                            </w:r>
                            <w:r w:rsidRPr="0027061C">
                              <w:rPr>
                                <w:b/>
                                <w:sz w:val="22"/>
                              </w:rPr>
                              <w:t>, Ph.D.</w:t>
                            </w:r>
                          </w:p>
                          <w:p w14:paraId="36CF0BE6" w14:textId="4FE68CED" w:rsidR="00FD59E3" w:rsidRDefault="009B3163" w:rsidP="00FD59E3">
                            <w:pPr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  <w:szCs w:val="18"/>
                              </w:rPr>
                              <w:t>Associate</w:t>
                            </w:r>
                            <w:r w:rsidR="00FD59E3" w:rsidRPr="0027061C">
                              <w:rPr>
                                <w:i/>
                                <w:sz w:val="18"/>
                                <w:szCs w:val="18"/>
                              </w:rPr>
                              <w:t xml:space="preserve"> Professor of </w:t>
                            </w:r>
                            <w:r w:rsidR="00FD59E3">
                              <w:rPr>
                                <w:i/>
                                <w:sz w:val="18"/>
                                <w:szCs w:val="18"/>
                              </w:rPr>
                              <w:t>Bioengineering</w:t>
                            </w:r>
                          </w:p>
                          <w:p w14:paraId="400853C4" w14:textId="77777777" w:rsidR="00FD59E3" w:rsidRDefault="00FD59E3" w:rsidP="00FD59E3">
                            <w:pPr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  <w:szCs w:val="18"/>
                              </w:rPr>
                              <w:t>Phone: (480)-965-0339</w:t>
                            </w:r>
                          </w:p>
                          <w:p w14:paraId="1A825E8C" w14:textId="77777777" w:rsidR="00FD59E3" w:rsidRDefault="00FD59E3" w:rsidP="00FD59E3">
                            <w:pPr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  <w:szCs w:val="18"/>
                              </w:rPr>
                              <w:t xml:space="preserve">Email: </w:t>
                            </w:r>
                            <w:hyperlink r:id="rId6" w:history="1">
                              <w:r w:rsidRPr="009E3117">
                                <w:rPr>
                                  <w:rStyle w:val="Hyperlink"/>
                                  <w:i/>
                                  <w:sz w:val="18"/>
                                  <w:szCs w:val="18"/>
                                </w:rPr>
                                <w:t>mnikkhah@asu.edu</w:t>
                              </w:r>
                            </w:hyperlink>
                          </w:p>
                          <w:p w14:paraId="1671DA42" w14:textId="77777777" w:rsidR="00FD59E3" w:rsidRDefault="00FD59E3" w:rsidP="00FD59E3">
                            <w:pPr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28CECEB3" w14:textId="77777777" w:rsidR="00FD59E3" w:rsidRPr="0027061C" w:rsidRDefault="00FD59E3" w:rsidP="00FD59E3">
                            <w:pPr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7061C">
                              <w:rPr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20DC6FC3" w14:textId="77777777" w:rsidR="00FD59E3" w:rsidRDefault="00FD59E3" w:rsidP="00FD59E3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AF563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34.55pt;margin-top:-49.65pt;width:156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" stroked="f">
                <v:textbox>
                  <w:txbxContent>
                    <w:p w14:paraId="397ACB1E" w14:textId="77777777" w:rsidR="00FD59E3" w:rsidRPr="0027061C" w:rsidRDefault="00FD59E3" w:rsidP="00FD59E3">
                      <w:pPr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Mehdi Nikkhah</w:t>
                      </w:r>
                      <w:r w:rsidRPr="0027061C">
                        <w:rPr>
                          <w:b/>
                          <w:sz w:val="22"/>
                        </w:rPr>
                        <w:t>, Ph.D.</w:t>
                      </w:r>
                    </w:p>
                    <w:p w14:paraId="36CF0BE6" w14:textId="4FE68CED" w:rsidR="00FD59E3" w:rsidRDefault="009B3163" w:rsidP="00FD59E3">
                      <w:pPr>
                        <w:rPr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i/>
                          <w:sz w:val="18"/>
                          <w:szCs w:val="18"/>
                        </w:rPr>
                        <w:t>Associate</w:t>
                      </w:r>
                      <w:r w:rsidR="00FD59E3" w:rsidRPr="0027061C">
                        <w:rPr>
                          <w:i/>
                          <w:sz w:val="18"/>
                          <w:szCs w:val="18"/>
                        </w:rPr>
                        <w:t xml:space="preserve"> Professor of </w:t>
                      </w:r>
                      <w:r w:rsidR="00FD59E3">
                        <w:rPr>
                          <w:i/>
                          <w:sz w:val="18"/>
                          <w:szCs w:val="18"/>
                        </w:rPr>
                        <w:t>Bioengineering</w:t>
                      </w:r>
                    </w:p>
                    <w:p w14:paraId="400853C4" w14:textId="77777777" w:rsidR="00FD59E3" w:rsidRDefault="00FD59E3" w:rsidP="00FD59E3">
                      <w:pPr>
                        <w:rPr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i/>
                          <w:sz w:val="18"/>
                          <w:szCs w:val="18"/>
                        </w:rPr>
                        <w:t>Phone: (480)-965-0339</w:t>
                      </w:r>
                    </w:p>
                    <w:p w14:paraId="1A825E8C" w14:textId="77777777" w:rsidR="00FD59E3" w:rsidRDefault="00FD59E3" w:rsidP="00FD59E3">
                      <w:pPr>
                        <w:rPr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i/>
                          <w:sz w:val="18"/>
                          <w:szCs w:val="18"/>
                        </w:rPr>
                        <w:t xml:space="preserve">Email: </w:t>
                      </w:r>
                      <w:hyperlink r:id="rId7" w:history="1">
                        <w:r w:rsidRPr="009E3117">
                          <w:rPr>
                            <w:rStyle w:val="Hyperlink"/>
                            <w:i/>
                            <w:sz w:val="18"/>
                            <w:szCs w:val="18"/>
                          </w:rPr>
                          <w:t>mnikkhah@asu.edu</w:t>
                        </w:r>
                      </w:hyperlink>
                    </w:p>
                    <w:p w14:paraId="1671DA42" w14:textId="77777777" w:rsidR="00FD59E3" w:rsidRDefault="00FD59E3" w:rsidP="00FD59E3">
                      <w:pPr>
                        <w:rPr>
                          <w:i/>
                          <w:sz w:val="18"/>
                          <w:szCs w:val="18"/>
                        </w:rPr>
                      </w:pPr>
                    </w:p>
                    <w:p w14:paraId="28CECEB3" w14:textId="77777777" w:rsidR="00FD59E3" w:rsidRPr="0027061C" w:rsidRDefault="00FD59E3" w:rsidP="00FD59E3">
                      <w:pPr>
                        <w:rPr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i/>
                          <w:sz w:val="18"/>
                          <w:szCs w:val="18"/>
                        </w:rPr>
                        <w:t xml:space="preserve"> </w:t>
                      </w:r>
                      <w:r w:rsidRPr="0027061C">
                        <w:rPr>
                          <w:i/>
                          <w:sz w:val="18"/>
                          <w:szCs w:val="18"/>
                        </w:rPr>
                        <w:t xml:space="preserve"> </w:t>
                      </w:r>
                    </w:p>
                    <w:p w14:paraId="20DC6FC3" w14:textId="77777777" w:rsidR="00FD59E3" w:rsidRDefault="00FD59E3" w:rsidP="00FD59E3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0AC567B" w14:textId="77777777" w:rsidR="007E63A5" w:rsidRPr="00232724" w:rsidRDefault="007E63A5" w:rsidP="001F42D6">
      <w:pPr>
        <w:spacing w:line="276" w:lineRule="auto"/>
        <w:jc w:val="both"/>
      </w:pPr>
    </w:p>
    <w:p w14:paraId="660623C9" w14:textId="7C74D345" w:rsidR="00F737B1" w:rsidRPr="00232724" w:rsidRDefault="00E158E7" w:rsidP="001F42D6">
      <w:pPr>
        <w:spacing w:line="276" w:lineRule="auto"/>
        <w:jc w:val="both"/>
      </w:pPr>
      <w:r w:rsidRPr="00232724">
        <w:t xml:space="preserve">May </w:t>
      </w:r>
      <w:r w:rsidR="00EB2D00">
        <w:t>8</w:t>
      </w:r>
      <w:r w:rsidRPr="00232724">
        <w:t>, 202</w:t>
      </w:r>
      <w:r w:rsidR="009B3163" w:rsidRPr="00232724">
        <w:t>1</w:t>
      </w:r>
      <w:r w:rsidRPr="00232724">
        <w:t xml:space="preserve"> </w:t>
      </w:r>
    </w:p>
    <w:p w14:paraId="1497CFB5" w14:textId="77777777" w:rsidR="00F737B1" w:rsidRPr="00232724" w:rsidRDefault="00F737B1" w:rsidP="001F42D6">
      <w:pPr>
        <w:spacing w:line="276" w:lineRule="auto"/>
        <w:jc w:val="both"/>
      </w:pPr>
    </w:p>
    <w:p w14:paraId="5A529E81" w14:textId="77777777" w:rsidR="00232724" w:rsidRPr="009C3CF9" w:rsidRDefault="00232724" w:rsidP="00232724">
      <w:r w:rsidRPr="009C3CF9">
        <w:t>Professor Moshe Pritsker</w:t>
      </w:r>
      <w:r w:rsidRPr="009C3CF9">
        <w:br/>
        <w:t>Editor-in-Chief</w:t>
      </w:r>
    </w:p>
    <w:p w14:paraId="2E979DC5" w14:textId="108421AE" w:rsidR="00232724" w:rsidRPr="009C3CF9" w:rsidRDefault="00232724" w:rsidP="00232724">
      <w:pPr>
        <w:jc w:val="both"/>
        <w:rPr>
          <w:shd w:val="clear" w:color="auto" w:fill="FFFFFF"/>
        </w:rPr>
      </w:pPr>
      <w:r>
        <w:rPr>
          <w:shd w:val="clear" w:color="auto" w:fill="FFFFFF"/>
        </w:rPr>
        <w:t>Journal of Visual Experiments</w:t>
      </w:r>
    </w:p>
    <w:p w14:paraId="301B5E21" w14:textId="77777777" w:rsidR="007E63A5" w:rsidRPr="00232724" w:rsidRDefault="007E63A5" w:rsidP="001F42D6">
      <w:pPr>
        <w:spacing w:line="276" w:lineRule="auto"/>
        <w:jc w:val="both"/>
      </w:pPr>
    </w:p>
    <w:p w14:paraId="4C99C357" w14:textId="6CF531F2" w:rsidR="00E158E7" w:rsidRPr="00232724" w:rsidRDefault="007E63A5" w:rsidP="001F42D6">
      <w:pPr>
        <w:jc w:val="both"/>
      </w:pPr>
      <w:r w:rsidRPr="00232724">
        <w:t xml:space="preserve">Re Manuscript: </w:t>
      </w:r>
      <w:r w:rsidR="00E158E7" w:rsidRPr="00232724">
        <w:rPr>
          <w:b/>
          <w:bCs/>
        </w:rPr>
        <w:t>“</w:t>
      </w:r>
      <w:bookmarkStart w:id="0" w:name="_Hlk30062395"/>
      <w:bookmarkEnd w:id="0"/>
      <w:r w:rsidR="00232724" w:rsidRPr="009C3CF9">
        <w:rPr>
          <w:b/>
          <w:bCs/>
        </w:rPr>
        <w:t>Method to Develop 3D Organized Human Cardiac Tissue Within a Microfluidic Platform</w:t>
      </w:r>
      <w:r w:rsidR="00E158E7" w:rsidRPr="00232724">
        <w:t>” (</w:t>
      </w:r>
      <w:r w:rsidR="00C32248">
        <w:t>JoVE62539</w:t>
      </w:r>
      <w:r w:rsidR="00E158E7" w:rsidRPr="00232724">
        <w:t>)</w:t>
      </w:r>
    </w:p>
    <w:p w14:paraId="727DF25C" w14:textId="77777777" w:rsidR="00E158E7" w:rsidRPr="00232724" w:rsidRDefault="00E158E7" w:rsidP="001F42D6">
      <w:pPr>
        <w:jc w:val="both"/>
      </w:pPr>
    </w:p>
    <w:p w14:paraId="4ADA149B" w14:textId="77777777" w:rsidR="00E158E7" w:rsidRPr="00232724" w:rsidRDefault="00E158E7" w:rsidP="001F42D6">
      <w:pPr>
        <w:spacing w:line="276" w:lineRule="auto"/>
        <w:jc w:val="both"/>
      </w:pPr>
    </w:p>
    <w:p w14:paraId="20BD48B3" w14:textId="2042CEEB" w:rsidR="007E63A5" w:rsidRPr="00232724" w:rsidRDefault="007E63A5" w:rsidP="001F42D6">
      <w:pPr>
        <w:spacing w:line="276" w:lineRule="auto"/>
        <w:jc w:val="both"/>
      </w:pPr>
      <w:r w:rsidRPr="00232724">
        <w:t xml:space="preserve">Dear Prof. </w:t>
      </w:r>
      <w:r w:rsidR="00232724">
        <w:t>Pritsker</w:t>
      </w:r>
      <w:r w:rsidRPr="00232724">
        <w:t>:</w:t>
      </w:r>
    </w:p>
    <w:p w14:paraId="3B89DFA9" w14:textId="77777777" w:rsidR="001F42D6" w:rsidRPr="00232724" w:rsidRDefault="001F42D6" w:rsidP="001F42D6">
      <w:pPr>
        <w:spacing w:line="276" w:lineRule="auto"/>
        <w:jc w:val="both"/>
      </w:pPr>
    </w:p>
    <w:p w14:paraId="2206A34E" w14:textId="3937B710" w:rsidR="007E63A5" w:rsidRPr="00232724" w:rsidRDefault="007E63A5" w:rsidP="001F42D6">
      <w:pPr>
        <w:widowControl w:val="0"/>
        <w:autoSpaceDE w:val="0"/>
        <w:autoSpaceDN w:val="0"/>
        <w:adjustRightInd w:val="0"/>
        <w:spacing w:line="276" w:lineRule="auto"/>
        <w:jc w:val="both"/>
      </w:pPr>
      <w:r w:rsidRPr="00232724">
        <w:t xml:space="preserve">We would like to thank you for handling our recent </w:t>
      </w:r>
      <w:r w:rsidR="00D379A4" w:rsidRPr="00232724">
        <w:t xml:space="preserve">manuscript </w:t>
      </w:r>
      <w:r w:rsidRPr="00232724">
        <w:t xml:space="preserve">submission and giving us the opportunity to address the comments to our manuscript </w:t>
      </w:r>
      <w:r w:rsidR="00F737B1" w:rsidRPr="00232724">
        <w:t xml:space="preserve">submitted to </w:t>
      </w:r>
      <w:r w:rsidR="00232724">
        <w:t>the</w:t>
      </w:r>
      <w:r w:rsidR="00F737B1" w:rsidRPr="00232724">
        <w:t xml:space="preserve"> Journal</w:t>
      </w:r>
      <w:r w:rsidR="00232724">
        <w:t xml:space="preserve"> of Visual Experiments (JoVE)</w:t>
      </w:r>
      <w:r w:rsidR="00F737B1" w:rsidRPr="00232724">
        <w:t xml:space="preserve">. </w:t>
      </w:r>
      <w:r w:rsidRPr="00232724">
        <w:t>We would also like to thank the</w:t>
      </w:r>
      <w:r w:rsidR="00D12383">
        <w:t xml:space="preserve"> editor and</w:t>
      </w:r>
      <w:r w:rsidRPr="00232724">
        <w:t xml:space="preserve"> reviewers for their valuable and constructive comments, which in our opinion have raised the quality of our manuscript. </w:t>
      </w:r>
    </w:p>
    <w:p w14:paraId="73B3AF0A" w14:textId="77777777" w:rsidR="007E63A5" w:rsidRPr="00232724" w:rsidRDefault="007E63A5" w:rsidP="001F42D6">
      <w:pPr>
        <w:widowControl w:val="0"/>
        <w:autoSpaceDE w:val="0"/>
        <w:autoSpaceDN w:val="0"/>
        <w:adjustRightInd w:val="0"/>
        <w:spacing w:line="276" w:lineRule="auto"/>
        <w:jc w:val="both"/>
      </w:pPr>
    </w:p>
    <w:p w14:paraId="048D2CBF" w14:textId="7C4C09F6" w:rsidR="007E63A5" w:rsidRPr="00232724" w:rsidRDefault="007E63A5" w:rsidP="001F42D6">
      <w:pPr>
        <w:widowControl w:val="0"/>
        <w:autoSpaceDE w:val="0"/>
        <w:autoSpaceDN w:val="0"/>
        <w:adjustRightInd w:val="0"/>
        <w:spacing w:line="276" w:lineRule="auto"/>
        <w:jc w:val="both"/>
      </w:pPr>
      <w:r w:rsidRPr="00232724">
        <w:t xml:space="preserve">In the attached response document, we have addressed in detail the reviewers’ </w:t>
      </w:r>
      <w:r w:rsidR="00F737B1" w:rsidRPr="00232724">
        <w:t xml:space="preserve">comments and </w:t>
      </w:r>
      <w:r w:rsidRPr="00232724">
        <w:t xml:space="preserve">suggestions, </w:t>
      </w:r>
      <w:r w:rsidR="00D12383">
        <w:t>created a new schematic, added supplemental files,</w:t>
      </w:r>
      <w:r w:rsidRPr="00232724">
        <w:t xml:space="preserve"> and </w:t>
      </w:r>
      <w:r w:rsidR="00D12383">
        <w:t>edited the corresponding video,</w:t>
      </w:r>
      <w:r w:rsidRPr="00232724">
        <w:t xml:space="preserve"> and have incorporated the requested details/clarifications to our revised manuscript. </w:t>
      </w:r>
      <w:r w:rsidRPr="00232724">
        <w:rPr>
          <w:color w:val="0000FF"/>
        </w:rPr>
        <w:t xml:space="preserve">Please note that the response portions to specific points in the response document are marked in “Blue”. </w:t>
      </w:r>
      <w:r w:rsidRPr="00232724">
        <w:rPr>
          <w:highlight w:val="green"/>
        </w:rPr>
        <w:t xml:space="preserve">The modified </w:t>
      </w:r>
      <w:r w:rsidR="00F737B1" w:rsidRPr="00232724">
        <w:rPr>
          <w:highlight w:val="green"/>
        </w:rPr>
        <w:t>s</w:t>
      </w:r>
      <w:r w:rsidRPr="00232724">
        <w:rPr>
          <w:highlight w:val="green"/>
        </w:rPr>
        <w:t xml:space="preserve">ections/Figures </w:t>
      </w:r>
      <w:r w:rsidR="00F737B1" w:rsidRPr="00232724">
        <w:rPr>
          <w:highlight w:val="green"/>
        </w:rPr>
        <w:t xml:space="preserve">and newly added materials </w:t>
      </w:r>
      <w:r w:rsidR="00DE4967" w:rsidRPr="00232724">
        <w:rPr>
          <w:highlight w:val="green"/>
        </w:rPr>
        <w:t xml:space="preserve">in the revised manuscript </w:t>
      </w:r>
      <w:r w:rsidRPr="00232724">
        <w:rPr>
          <w:highlight w:val="green"/>
        </w:rPr>
        <w:t xml:space="preserve">have been highlighted in </w:t>
      </w:r>
      <w:r w:rsidR="00232724">
        <w:rPr>
          <w:highlight w:val="green"/>
        </w:rPr>
        <w:t>green</w:t>
      </w:r>
      <w:r w:rsidRPr="00232724">
        <w:rPr>
          <w:highlight w:val="green"/>
        </w:rPr>
        <w:t>.</w:t>
      </w:r>
      <w:r w:rsidR="007776DD" w:rsidRPr="00232724">
        <w:t xml:space="preserve"> </w:t>
      </w:r>
      <w:r w:rsidR="00232724" w:rsidRPr="00232724">
        <w:rPr>
          <w:highlight w:val="yellow"/>
        </w:rPr>
        <w:t>The sections that are covered in the video remain highlighted in yellow.</w:t>
      </w:r>
      <w:r w:rsidR="00232724">
        <w:t xml:space="preserve"> </w:t>
      </w:r>
      <w:r w:rsidR="007776DD" w:rsidRPr="00232724">
        <w:t>Please kindly note that we</w:t>
      </w:r>
      <w:r w:rsidR="006F1897" w:rsidRPr="00232724">
        <w:t xml:space="preserve"> </w:t>
      </w:r>
      <w:r w:rsidR="00D467C9" w:rsidRPr="00232724">
        <w:t xml:space="preserve">also </w:t>
      </w:r>
      <w:r w:rsidR="007776DD" w:rsidRPr="00232724">
        <w:t xml:space="preserve">updated the text </w:t>
      </w:r>
      <w:r w:rsidR="00232724">
        <w:t xml:space="preserve">within the manuscript to </w:t>
      </w:r>
      <w:r w:rsidR="00D12383">
        <w:t>increase clarity,</w:t>
      </w:r>
      <w:r w:rsidR="007776DD" w:rsidRPr="00232724">
        <w:t xml:space="preserve"> along with the added revisions. </w:t>
      </w:r>
    </w:p>
    <w:p w14:paraId="269858AB" w14:textId="36FA53F5" w:rsidR="007E63A5" w:rsidRPr="00232724" w:rsidRDefault="007E63A5" w:rsidP="001F42D6">
      <w:pPr>
        <w:widowControl w:val="0"/>
        <w:autoSpaceDE w:val="0"/>
        <w:autoSpaceDN w:val="0"/>
        <w:adjustRightInd w:val="0"/>
        <w:jc w:val="both"/>
      </w:pPr>
    </w:p>
    <w:p w14:paraId="3D8E5869" w14:textId="77777777" w:rsidR="007E63A5" w:rsidRPr="00232724" w:rsidRDefault="007E63A5" w:rsidP="001F42D6">
      <w:pPr>
        <w:jc w:val="both"/>
      </w:pPr>
    </w:p>
    <w:p w14:paraId="18E28824" w14:textId="77777777" w:rsidR="007E63A5" w:rsidRPr="00232724" w:rsidRDefault="007E63A5" w:rsidP="001F42D6">
      <w:pPr>
        <w:jc w:val="both"/>
      </w:pPr>
      <w:r w:rsidRPr="00232724">
        <w:t xml:space="preserve">Sincerely yours,  </w:t>
      </w:r>
    </w:p>
    <w:p w14:paraId="458D984E" w14:textId="77777777" w:rsidR="007E63A5" w:rsidRPr="00232724" w:rsidRDefault="007E63A5" w:rsidP="001F42D6">
      <w:pPr>
        <w:jc w:val="both"/>
      </w:pPr>
      <w:r w:rsidRPr="00232724">
        <w:rPr>
          <w:noProof/>
        </w:rPr>
        <w:drawing>
          <wp:inline distT="0" distB="0" distL="0" distR="0" wp14:anchorId="26FA71B5" wp14:editId="70E8FEA6">
            <wp:extent cx="1282700" cy="355600"/>
            <wp:effectExtent l="0" t="0" r="12700" b="0"/>
            <wp:docPr id="3" name="Picture 7" descr="Description: mehdi_SIGNI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escription: mehdi_SIGNITUR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0" cy="35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18D042" w14:textId="77777777" w:rsidR="007E63A5" w:rsidRPr="00232724" w:rsidRDefault="007E63A5" w:rsidP="001F42D6">
      <w:pPr>
        <w:spacing w:before="100"/>
        <w:jc w:val="both"/>
      </w:pPr>
      <w:r w:rsidRPr="00232724">
        <w:rPr>
          <w:color w:val="222222"/>
        </w:rPr>
        <w:t>Mehdi Nikkhah</w:t>
      </w:r>
      <w:r w:rsidRPr="00232724">
        <w:t>, Ph.D.</w:t>
      </w:r>
    </w:p>
    <w:p w14:paraId="384DAB3D" w14:textId="55054446" w:rsidR="00500A49" w:rsidRPr="00232724" w:rsidRDefault="00500A49" w:rsidP="001F42D6">
      <w:pPr>
        <w:tabs>
          <w:tab w:val="left" w:pos="1239"/>
        </w:tabs>
        <w:jc w:val="both"/>
      </w:pPr>
    </w:p>
    <w:sectPr w:rsidR="00500A49" w:rsidRPr="00232724" w:rsidSect="000F1EA5">
      <w:headerReference w:type="default" r:id="rId9"/>
      <w:footerReference w:type="default" r:id="rId10"/>
      <w:pgSz w:w="12240" w:h="15840"/>
      <w:pgMar w:top="1440" w:right="1440" w:bottom="1440" w:left="1440" w:header="720" w:footer="21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767DD7" w14:textId="77777777" w:rsidR="00DD1AB6" w:rsidRDefault="00DD1AB6" w:rsidP="009B6FAE">
      <w:r>
        <w:separator/>
      </w:r>
    </w:p>
  </w:endnote>
  <w:endnote w:type="continuationSeparator" w:id="0">
    <w:p w14:paraId="1A56285D" w14:textId="77777777" w:rsidR="00DD1AB6" w:rsidRDefault="00DD1AB6" w:rsidP="009B6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391A0" w14:textId="77777777" w:rsidR="004835E7" w:rsidRDefault="004835E7">
    <w:pPr>
      <w:pStyle w:val="Footer"/>
    </w:pPr>
    <w:r>
      <w:rPr>
        <w:noProof/>
      </w:rPr>
      <w:drawing>
        <wp:anchor distT="0" distB="0" distL="114300" distR="114300" simplePos="0" relativeHeight="251659264" behindDoc="0" locked="1" layoutInCell="1" allowOverlap="0" wp14:anchorId="387BC9D5" wp14:editId="1BC0B0CF">
          <wp:simplePos x="0" y="0"/>
          <wp:positionH relativeFrom="page">
            <wp:posOffset>914400</wp:posOffset>
          </wp:positionH>
          <wp:positionV relativeFrom="page">
            <wp:posOffset>8871585</wp:posOffset>
          </wp:positionV>
          <wp:extent cx="3437890" cy="732155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BHS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37890" cy="7321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2AA345" w14:textId="77777777" w:rsidR="00DD1AB6" w:rsidRDefault="00DD1AB6" w:rsidP="009B6FAE">
      <w:r>
        <w:separator/>
      </w:r>
    </w:p>
  </w:footnote>
  <w:footnote w:type="continuationSeparator" w:id="0">
    <w:p w14:paraId="3669FFFA" w14:textId="77777777" w:rsidR="00DD1AB6" w:rsidRDefault="00DD1AB6" w:rsidP="009B6F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0118C" w14:textId="77777777" w:rsidR="009B6FAE" w:rsidRDefault="009B6FAE">
    <w:pPr>
      <w:pStyle w:val="Header"/>
    </w:pPr>
    <w:r>
      <w:rPr>
        <w:noProof/>
      </w:rPr>
      <w:drawing>
        <wp:anchor distT="0" distB="0" distL="114300" distR="114300" simplePos="0" relativeHeight="251658240" behindDoc="0" locked="1" layoutInCell="1" allowOverlap="0" wp14:anchorId="5811B38A" wp14:editId="23DF91C1">
          <wp:simplePos x="0" y="0"/>
          <wp:positionH relativeFrom="page">
            <wp:posOffset>914400</wp:posOffset>
          </wp:positionH>
          <wp:positionV relativeFrom="page">
            <wp:posOffset>347345</wp:posOffset>
          </wp:positionV>
          <wp:extent cx="2011680" cy="502920"/>
          <wp:effectExtent l="0" t="0" r="0" b="508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su_fultonengineering_horiz_rgb_maroongold_600ppi cop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1680" cy="502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jA2Mzc0NjcytzQ0MjRS0lEKTi0uzszPAykwrAUAGo6pZywAAAA="/>
  </w:docVars>
  <w:rsids>
    <w:rsidRoot w:val="009B6FAE"/>
    <w:rsid w:val="00090829"/>
    <w:rsid w:val="000F1EA5"/>
    <w:rsid w:val="00141FFD"/>
    <w:rsid w:val="00152232"/>
    <w:rsid w:val="001F42D6"/>
    <w:rsid w:val="00202D04"/>
    <w:rsid w:val="002046BB"/>
    <w:rsid w:val="00214EB1"/>
    <w:rsid w:val="00232724"/>
    <w:rsid w:val="002E59DD"/>
    <w:rsid w:val="002F7BB8"/>
    <w:rsid w:val="00401F1A"/>
    <w:rsid w:val="004835E7"/>
    <w:rsid w:val="00492523"/>
    <w:rsid w:val="00495804"/>
    <w:rsid w:val="00500A49"/>
    <w:rsid w:val="005801E1"/>
    <w:rsid w:val="00583FBC"/>
    <w:rsid w:val="005A690C"/>
    <w:rsid w:val="005C76A9"/>
    <w:rsid w:val="00645407"/>
    <w:rsid w:val="00667FC6"/>
    <w:rsid w:val="006B37E2"/>
    <w:rsid w:val="006D001D"/>
    <w:rsid w:val="006F1897"/>
    <w:rsid w:val="00710F74"/>
    <w:rsid w:val="00712579"/>
    <w:rsid w:val="007776DD"/>
    <w:rsid w:val="007E63A5"/>
    <w:rsid w:val="008258DB"/>
    <w:rsid w:val="00844A1D"/>
    <w:rsid w:val="008B6654"/>
    <w:rsid w:val="008D1C2B"/>
    <w:rsid w:val="008E6C28"/>
    <w:rsid w:val="009238D7"/>
    <w:rsid w:val="009A7A9C"/>
    <w:rsid w:val="009B3163"/>
    <w:rsid w:val="009B6FAE"/>
    <w:rsid w:val="009C01CB"/>
    <w:rsid w:val="00A17563"/>
    <w:rsid w:val="00AB0A76"/>
    <w:rsid w:val="00AC2951"/>
    <w:rsid w:val="00BB01A8"/>
    <w:rsid w:val="00BE3F10"/>
    <w:rsid w:val="00C32248"/>
    <w:rsid w:val="00CA3766"/>
    <w:rsid w:val="00CB2E76"/>
    <w:rsid w:val="00D12383"/>
    <w:rsid w:val="00D26381"/>
    <w:rsid w:val="00D379A4"/>
    <w:rsid w:val="00D467C9"/>
    <w:rsid w:val="00DD1AB6"/>
    <w:rsid w:val="00DE4967"/>
    <w:rsid w:val="00E158E7"/>
    <w:rsid w:val="00E74256"/>
    <w:rsid w:val="00EB2D00"/>
    <w:rsid w:val="00ED3091"/>
    <w:rsid w:val="00ED36D2"/>
    <w:rsid w:val="00EE4BE8"/>
    <w:rsid w:val="00F25BBA"/>
    <w:rsid w:val="00F35F4A"/>
    <w:rsid w:val="00F737B1"/>
    <w:rsid w:val="00FC6F62"/>
    <w:rsid w:val="00FD59E3"/>
    <w:rsid w:val="00FF0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07AB70E"/>
  <w15:docId w15:val="{74F0A983-19D8-B04A-ADA7-8E55D4A49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7BB8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B6FAE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9B6FAE"/>
  </w:style>
  <w:style w:type="paragraph" w:styleId="Footer">
    <w:name w:val="footer"/>
    <w:basedOn w:val="Normal"/>
    <w:link w:val="FooterChar"/>
    <w:uiPriority w:val="99"/>
    <w:unhideWhenUsed/>
    <w:rsid w:val="009B6FAE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9B6FAE"/>
  </w:style>
  <w:style w:type="paragraph" w:styleId="BalloonText">
    <w:name w:val="Balloon Text"/>
    <w:basedOn w:val="Normal"/>
    <w:link w:val="BalloonTextChar"/>
    <w:uiPriority w:val="99"/>
    <w:semiHidden/>
    <w:unhideWhenUsed/>
    <w:rsid w:val="00500A49"/>
    <w:rPr>
      <w:rFonts w:ascii="Lucida Grande" w:eastAsiaTheme="minorHAnsi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0A49"/>
    <w:rPr>
      <w:rFonts w:ascii="Lucida Grande" w:hAnsi="Lucida Grande" w:cs="Lucida Grande"/>
      <w:sz w:val="18"/>
      <w:szCs w:val="18"/>
    </w:rPr>
  </w:style>
  <w:style w:type="character" w:styleId="Hyperlink">
    <w:name w:val="Hyperlink"/>
    <w:uiPriority w:val="99"/>
    <w:rsid w:val="00FD59E3"/>
    <w:rPr>
      <w:color w:val="0000FF"/>
      <w:u w:val="single"/>
    </w:rPr>
  </w:style>
  <w:style w:type="paragraph" w:customStyle="1" w:styleId="Default">
    <w:name w:val="Default"/>
    <w:rsid w:val="002F7BB8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1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mailto:mnikkhah@asu.ed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nikkhah@asu.edu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Arizona State University</Company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Mabee</dc:creator>
  <cp:keywords/>
  <dc:description/>
  <cp:lastModifiedBy>Jaimeson Veldhuizen (Student)</cp:lastModifiedBy>
  <cp:revision>6</cp:revision>
  <dcterms:created xsi:type="dcterms:W3CDTF">2021-05-06T15:45:00Z</dcterms:created>
  <dcterms:modified xsi:type="dcterms:W3CDTF">2021-05-08T18:02:00Z</dcterms:modified>
</cp:coreProperties>
</file>