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940F" w14:textId="17929413" w:rsidR="003E699A" w:rsidRPr="00E339AC" w:rsidRDefault="003E699A" w:rsidP="003E69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39AC">
        <w:rPr>
          <w:rFonts w:ascii="Arial" w:hAnsi="Arial" w:cs="Arial"/>
          <w:b/>
          <w:bCs/>
          <w:sz w:val="24"/>
          <w:szCs w:val="24"/>
        </w:rPr>
        <w:t>Screenshot Summary</w:t>
      </w:r>
    </w:p>
    <w:p w14:paraId="3CEA6D26" w14:textId="2FA973AE" w:rsidR="007A58CA" w:rsidRPr="00E339AC" w:rsidRDefault="003E699A">
      <w:pPr>
        <w:rPr>
          <w:rFonts w:ascii="Arial" w:hAnsi="Arial" w:cs="Arial"/>
          <w:sz w:val="24"/>
          <w:szCs w:val="24"/>
        </w:rPr>
      </w:pPr>
      <w:r w:rsidRPr="00E339AC">
        <w:rPr>
          <w:rFonts w:ascii="Arial" w:hAnsi="Arial" w:cs="Arial"/>
          <w:sz w:val="24"/>
          <w:szCs w:val="24"/>
        </w:rPr>
        <w:t>62521_Screenshot_1</w:t>
      </w:r>
    </w:p>
    <w:p w14:paraId="008C5673" w14:textId="14EC4437" w:rsidR="003E699A" w:rsidRPr="00E339AC" w:rsidRDefault="003E699A">
      <w:pPr>
        <w:rPr>
          <w:rFonts w:ascii="Arial" w:hAnsi="Arial" w:cs="Arial"/>
          <w:b/>
          <w:bCs/>
          <w:sz w:val="24"/>
          <w:szCs w:val="24"/>
        </w:rPr>
      </w:pPr>
      <w:r w:rsidRPr="00E339AC">
        <w:rPr>
          <w:rFonts w:ascii="Arial" w:hAnsi="Arial" w:cs="Arial"/>
          <w:sz w:val="24"/>
          <w:szCs w:val="24"/>
        </w:rPr>
        <w:t xml:space="preserve">4.2.1.  (The GA3 will automatically detect the binaries appropriately labeled according to the Ai and include the corresponding node.) </w:t>
      </w:r>
      <w:r w:rsidRPr="00E339AC">
        <w:rPr>
          <w:rFonts w:ascii="Arial" w:hAnsi="Arial" w:cs="Arial"/>
          <w:color w:val="FF0000"/>
          <w:sz w:val="24"/>
          <w:szCs w:val="24"/>
        </w:rPr>
        <w:t>00:03 to 00:13</w:t>
      </w:r>
    </w:p>
    <w:p w14:paraId="65623D72" w14:textId="4B944DD5" w:rsidR="003E699A" w:rsidRPr="00E339AC" w:rsidRDefault="003E699A">
      <w:pPr>
        <w:rPr>
          <w:rFonts w:ascii="Arial" w:hAnsi="Arial" w:cs="Arial"/>
          <w:sz w:val="24"/>
          <w:szCs w:val="24"/>
        </w:rPr>
      </w:pPr>
      <w:r w:rsidRPr="00E339AC">
        <w:rPr>
          <w:rFonts w:ascii="Arial" w:hAnsi="Arial" w:cs="Arial"/>
          <w:b/>
          <w:bCs/>
          <w:sz w:val="24"/>
          <w:szCs w:val="24"/>
        </w:rPr>
        <w:t>4.2.2. (</w:t>
      </w:r>
      <w:r w:rsidRPr="00E339AC">
        <w:rPr>
          <w:rFonts w:ascii="Arial" w:hAnsi="Arial" w:cs="Arial"/>
          <w:sz w:val="24"/>
          <w:szCs w:val="24"/>
        </w:rPr>
        <w:t xml:space="preserve">GA3 will also automatically detect the channels in the images and display their tabs under </w:t>
      </w:r>
      <w:r w:rsidRPr="00E339AC">
        <w:rPr>
          <w:rFonts w:ascii="Arial" w:hAnsi="Arial" w:cs="Arial"/>
          <w:b/>
          <w:bCs/>
          <w:sz w:val="24"/>
          <w:szCs w:val="24"/>
        </w:rPr>
        <w:t>Channels</w:t>
      </w:r>
      <w:r w:rsidRPr="00E339AC">
        <w:rPr>
          <w:rFonts w:ascii="Arial" w:hAnsi="Arial" w:cs="Arial"/>
          <w:sz w:val="24"/>
          <w:szCs w:val="24"/>
        </w:rPr>
        <w:t xml:space="preserve">.) </w:t>
      </w:r>
      <w:r w:rsidRPr="00E339AC">
        <w:rPr>
          <w:rFonts w:ascii="Arial" w:hAnsi="Arial" w:cs="Arial"/>
          <w:color w:val="FF0000"/>
          <w:sz w:val="24"/>
          <w:szCs w:val="24"/>
        </w:rPr>
        <w:t>00:14 to 00:22</w:t>
      </w:r>
    </w:p>
    <w:sectPr w:rsidR="003E699A" w:rsidRPr="00E33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9A"/>
    <w:rsid w:val="001D3008"/>
    <w:rsid w:val="003E699A"/>
    <w:rsid w:val="00E339AC"/>
    <w:rsid w:val="00F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1A2A9"/>
  <w15:chartTrackingRefBased/>
  <w15:docId w15:val="{69886C8E-E2FF-41F0-8254-BABAC0C3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 Bansal</dc:creator>
  <cp:keywords/>
  <dc:description/>
  <cp:lastModifiedBy>Ruchi Bansal</cp:lastModifiedBy>
  <cp:revision>2</cp:revision>
  <dcterms:created xsi:type="dcterms:W3CDTF">2021-04-23T03:23:00Z</dcterms:created>
  <dcterms:modified xsi:type="dcterms:W3CDTF">2021-04-23T03:33:00Z</dcterms:modified>
</cp:coreProperties>
</file>