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1C18" w14:textId="45E607BA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CB2CC5">
        <w:rPr>
          <w:rFonts w:ascii="Calibri" w:hAnsi="Calibri" w:cs="Calibri"/>
          <w:b/>
          <w:i w:val="0"/>
          <w:szCs w:val="24"/>
        </w:rPr>
        <w:t>62514</w:t>
      </w:r>
    </w:p>
    <w:p w14:paraId="05399B44" w14:textId="380EC0AF" w:rsidR="00123224" w:rsidRPr="00DE5C72" w:rsidDel="00A12F8F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552E4E">
        <w:rPr>
          <w:rFonts w:ascii="Calibri" w:hAnsi="Calibri" w:cs="Calibri"/>
          <w:b/>
          <w:i w:val="0"/>
          <w:szCs w:val="24"/>
        </w:rPr>
        <w:t>Shehnaz Lokhandwala</w:t>
      </w:r>
    </w:p>
    <w:p w14:paraId="0E062B51" w14:textId="70E8100A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r w:rsidR="00CB2CC5" w:rsidRPr="00CB2CC5">
        <w:rPr>
          <w:rStyle w:val="Hyperlink"/>
          <w:rFonts w:ascii="Calibri" w:hAnsi="Calibri" w:cs="Calibri"/>
          <w:szCs w:val="24"/>
        </w:rPr>
        <w:t>https://www.jove.com/account/file-uploader?src=19066818</w:t>
      </w:r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33799D0D" w14:textId="23ED00D9" w:rsidR="0003577C" w:rsidRPr="00DE5C72" w:rsidRDefault="00CB2CC5" w:rsidP="0003577C">
      <w:pPr>
        <w:pStyle w:val="ListParagraph"/>
        <w:numPr>
          <w:ilvl w:val="1"/>
          <w:numId w:val="10"/>
        </w:numPr>
        <w:rPr>
          <w:rFonts w:ascii="Calibri" w:hAnsi="Calibri" w:cs="Calibri"/>
          <w:szCs w:val="24"/>
          <w:u w:val="single"/>
        </w:rPr>
      </w:pPr>
      <w:r w:rsidRPr="00CB2CC5">
        <w:rPr>
          <w:rFonts w:ascii="Calibri" w:hAnsi="Calibri" w:cs="Calibri"/>
          <w:b/>
          <w:szCs w:val="24"/>
          <w:u w:val="single"/>
        </w:rPr>
        <w:t xml:space="preserve">Wu </w:t>
      </w:r>
      <w:proofErr w:type="spellStart"/>
      <w:r w:rsidRPr="00CB2CC5">
        <w:rPr>
          <w:rFonts w:ascii="Calibri" w:hAnsi="Calibri" w:cs="Calibri"/>
          <w:b/>
          <w:szCs w:val="24"/>
          <w:u w:val="single"/>
        </w:rPr>
        <w:t>Kui</w:t>
      </w:r>
      <w:proofErr w:type="spellEnd"/>
      <w:r w:rsidRPr="00CB2CC5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CB2CC5">
        <w:rPr>
          <w:rFonts w:ascii="Calibri" w:eastAsia="Times New Roman" w:hAnsi="Calibri" w:cs="Calibri"/>
          <w:szCs w:val="24"/>
        </w:rPr>
        <w:t xml:space="preserve"> </w:t>
      </w:r>
      <w:r w:rsidRPr="00CB2CC5">
        <w:rPr>
          <w:rFonts w:ascii="Calibri" w:eastAsia="SimSun" w:hAnsi="Calibri"/>
        </w:rPr>
        <w:t>T</w:t>
      </w:r>
      <w:r w:rsidRPr="00CB2CC5">
        <w:rPr>
          <w:rFonts w:ascii="Calibri" w:eastAsia="SimSun" w:hAnsi="Calibri" w:hint="eastAsia"/>
        </w:rPr>
        <w:t>h</w:t>
      </w:r>
      <w:r w:rsidRPr="00CB2CC5">
        <w:rPr>
          <w:rFonts w:ascii="Calibri" w:eastAsia="SimSun" w:hAnsi="Calibri"/>
        </w:rPr>
        <w:t>is protocol can help improve the atrial yield from a perfused mouse heart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7A45F1E6" w14:textId="77777777" w:rsidR="0003577C" w:rsidRPr="00DE5C72" w:rsidRDefault="0003577C" w:rsidP="0003577C">
      <w:pPr>
        <w:pStyle w:val="ListParagraph"/>
        <w:ind w:left="1800"/>
        <w:rPr>
          <w:rFonts w:ascii="Calibri" w:hAnsi="Calibri" w:cs="Calibri"/>
          <w:szCs w:val="24"/>
        </w:rPr>
      </w:pPr>
    </w:p>
    <w:p w14:paraId="3137CCE7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0D5B7ABE" w14:textId="77777777" w:rsidR="00123224" w:rsidRPr="00DE5C72" w:rsidRDefault="00123224" w:rsidP="00123224">
      <w:pPr>
        <w:pStyle w:val="ListParagraph"/>
        <w:ind w:left="792"/>
        <w:rPr>
          <w:rFonts w:ascii="Calibri" w:hAnsi="Calibri" w:cs="Calibri"/>
          <w:szCs w:val="24"/>
        </w:rPr>
      </w:pPr>
    </w:p>
    <w:p w14:paraId="66A0839C" w14:textId="4DAD4267" w:rsidR="007F08C5" w:rsidRPr="00DE5C72" w:rsidRDefault="00CB2CC5" w:rsidP="00123224">
      <w:pPr>
        <w:pStyle w:val="ListParagraph"/>
        <w:numPr>
          <w:ilvl w:val="1"/>
          <w:numId w:val="11"/>
        </w:numPr>
        <w:rPr>
          <w:rFonts w:ascii="Calibri" w:hAnsi="Calibri" w:cs="Calibri"/>
          <w:szCs w:val="24"/>
        </w:rPr>
      </w:pPr>
      <w:r w:rsidRPr="00CB2CC5">
        <w:rPr>
          <w:rFonts w:ascii="Calibri" w:hAnsi="Calibri" w:cs="Calibri"/>
          <w:b/>
          <w:szCs w:val="24"/>
          <w:u w:val="single"/>
        </w:rPr>
        <w:t xml:space="preserve">Wu </w:t>
      </w:r>
      <w:proofErr w:type="spellStart"/>
      <w:r w:rsidRPr="00CB2CC5">
        <w:rPr>
          <w:rFonts w:ascii="Calibri" w:hAnsi="Calibri" w:cs="Calibri"/>
          <w:b/>
          <w:szCs w:val="24"/>
          <w:u w:val="single"/>
        </w:rPr>
        <w:t>Kui</w:t>
      </w:r>
      <w:proofErr w:type="spellEnd"/>
      <w:r w:rsidRPr="00CB2CC5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CB2CC5">
        <w:rPr>
          <w:rFonts w:ascii="Calibri" w:eastAsia="Times New Roman" w:hAnsi="Calibri" w:cs="Calibri"/>
          <w:szCs w:val="24"/>
        </w:rPr>
        <w:t xml:space="preserve"> </w:t>
      </w:r>
      <w:r w:rsidRPr="00CB2CC5">
        <w:rPr>
          <w:rFonts w:ascii="Calibri" w:eastAsia="SimSun" w:hAnsi="Calibri"/>
        </w:rPr>
        <w:t>The main advantage of this method is that the atrial and ventricular myocytes can be isolated simultaneously under the same digestion condition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36E5E6DE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05847DE5" w14:textId="53C19A3E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635E4B2A" w14:textId="77777777" w:rsidR="00123224" w:rsidRPr="00DE5C72" w:rsidRDefault="00123224" w:rsidP="00123224">
      <w:pPr>
        <w:rPr>
          <w:rFonts w:ascii="Calibri" w:hAnsi="Calibri" w:cs="Calibri"/>
          <w:b/>
          <w:szCs w:val="24"/>
        </w:rPr>
      </w:pPr>
    </w:p>
    <w:p w14:paraId="454728CB" w14:textId="06EB6102" w:rsidR="00123224" w:rsidRPr="00DE5C72" w:rsidRDefault="00123224" w:rsidP="00123224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OPTIONAL Interview Statements:</w:t>
      </w:r>
    </w:p>
    <w:p w14:paraId="7EA35284" w14:textId="77777777" w:rsidR="00123224" w:rsidRPr="00DE5C72" w:rsidRDefault="00123224" w:rsidP="00123224">
      <w:pPr>
        <w:rPr>
          <w:rFonts w:ascii="Calibri" w:hAnsi="Calibri" w:cs="Calibri"/>
          <w:szCs w:val="24"/>
        </w:rPr>
      </w:pPr>
    </w:p>
    <w:p w14:paraId="4F979DA5" w14:textId="14810ED3" w:rsidR="007F08C5" w:rsidRPr="00DE5C72" w:rsidRDefault="00CB2CC5" w:rsidP="00123224">
      <w:pPr>
        <w:pStyle w:val="ListParagraph"/>
        <w:numPr>
          <w:ilvl w:val="1"/>
          <w:numId w:val="11"/>
        </w:numPr>
        <w:rPr>
          <w:rFonts w:ascii="Calibri" w:hAnsi="Calibri" w:cs="Calibri"/>
          <w:szCs w:val="24"/>
        </w:rPr>
      </w:pPr>
      <w:r w:rsidRPr="00CB2CC5">
        <w:rPr>
          <w:rFonts w:ascii="Calibri" w:hAnsi="Calibri" w:cs="Calibri"/>
          <w:b/>
          <w:szCs w:val="24"/>
          <w:u w:val="single"/>
        </w:rPr>
        <w:t xml:space="preserve">Wu </w:t>
      </w:r>
      <w:proofErr w:type="spellStart"/>
      <w:r w:rsidRPr="00CB2CC5">
        <w:rPr>
          <w:rFonts w:ascii="Calibri" w:hAnsi="Calibri" w:cs="Calibri"/>
          <w:b/>
          <w:szCs w:val="24"/>
          <w:u w:val="single"/>
        </w:rPr>
        <w:t>Kui</w:t>
      </w:r>
      <w:proofErr w:type="spellEnd"/>
      <w:r w:rsidRPr="00CB2CC5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CB2CC5">
        <w:rPr>
          <w:rFonts w:ascii="Calibri" w:eastAsia="Times New Roman" w:hAnsi="Calibri" w:cs="Calibri"/>
          <w:szCs w:val="24"/>
        </w:rPr>
        <w:t xml:space="preserve"> This method could provide insight into the mechanism of heart diseases at the cellular and subcellular level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0687A5A0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67AAA88D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371DD11F" w14:textId="77777777" w:rsidR="007F08C5" w:rsidRPr="00DE5C72" w:rsidRDefault="007F08C5" w:rsidP="007F08C5">
      <w:pPr>
        <w:ind w:left="1080"/>
        <w:contextualSpacing/>
        <w:outlineLvl w:val="0"/>
        <w:rPr>
          <w:rFonts w:ascii="Calibri" w:hAnsi="Calibri" w:cs="Calibri"/>
          <w:szCs w:val="24"/>
        </w:rPr>
      </w:pPr>
    </w:p>
    <w:p w14:paraId="2BC4403D" w14:textId="77777777" w:rsidR="007F08C5" w:rsidRPr="00DE5C72" w:rsidRDefault="007F08C5">
      <w:pPr>
        <w:rPr>
          <w:rFonts w:ascii="Calibri" w:hAnsi="Calibri" w:cs="Calibri"/>
          <w:szCs w:val="24"/>
        </w:rPr>
      </w:pPr>
    </w:p>
    <w:p w14:paraId="22E132C3" w14:textId="579E6BA1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17EBBB5A" w14:textId="75404E24" w:rsidR="007F08C5" w:rsidRPr="00CB2CC5" w:rsidRDefault="00CB2CC5" w:rsidP="00CB2CC5">
      <w:pPr>
        <w:pStyle w:val="ListParagraph"/>
        <w:numPr>
          <w:ilvl w:val="1"/>
          <w:numId w:val="14"/>
        </w:numPr>
        <w:ind w:left="851" w:hanging="491"/>
        <w:rPr>
          <w:rFonts w:ascii="Calibri" w:hAnsi="Calibri" w:cs="Calibri"/>
          <w:szCs w:val="24"/>
        </w:rPr>
      </w:pPr>
      <w:r w:rsidRPr="00CB2CC5">
        <w:rPr>
          <w:rFonts w:ascii="Calibri" w:hAnsi="Calibri" w:cs="Calibri"/>
          <w:b/>
          <w:szCs w:val="24"/>
          <w:u w:val="single"/>
        </w:rPr>
        <w:t xml:space="preserve">Wu </w:t>
      </w:r>
      <w:proofErr w:type="spellStart"/>
      <w:r w:rsidRPr="00CB2CC5">
        <w:rPr>
          <w:rFonts w:ascii="Calibri" w:hAnsi="Calibri" w:cs="Calibri"/>
          <w:b/>
          <w:szCs w:val="24"/>
          <w:u w:val="single"/>
        </w:rPr>
        <w:t>Kui</w:t>
      </w:r>
      <w:proofErr w:type="spellEnd"/>
      <w:r w:rsidRPr="00CB2CC5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CB2CC5">
        <w:rPr>
          <w:rFonts w:ascii="Calibri" w:eastAsia="Times New Roman" w:hAnsi="Calibri" w:cs="Calibri"/>
          <w:szCs w:val="24"/>
        </w:rPr>
        <w:t xml:space="preserve"> </w:t>
      </w:r>
      <w:r w:rsidRPr="00CB2CC5">
        <w:rPr>
          <w:rFonts w:ascii="Calibri" w:eastAsia="Meiryo" w:hAnsi="Calibri"/>
          <w:kern w:val="2"/>
          <w:szCs w:val="24"/>
          <w:lang w:eastAsia="zh-CN"/>
        </w:rPr>
        <w:t>When transecting the aorta, make sure to retain a sufficient length for ligation. Otherwise, the aorta may penetrate the aortic valves after ligation</w:t>
      </w:r>
      <w:r w:rsidRPr="00CB2CC5">
        <w:rPr>
          <w:rFonts w:ascii="Calibri" w:hAnsi="Calibri" w:cs="Calibri"/>
          <w:b/>
          <w:szCs w:val="24"/>
        </w:rPr>
        <w:t xml:space="preserve"> </w:t>
      </w:r>
      <w:r w:rsidR="007F08C5" w:rsidRPr="00CB2CC5">
        <w:rPr>
          <w:rFonts w:ascii="Calibri" w:hAnsi="Calibri" w:cs="Calibri"/>
          <w:b/>
          <w:szCs w:val="24"/>
        </w:rPr>
        <w:t>[1]</w:t>
      </w:r>
      <w:r w:rsidR="007F08C5" w:rsidRPr="00CB2CC5">
        <w:rPr>
          <w:rFonts w:ascii="Calibri" w:hAnsi="Calibri" w:cs="Calibri"/>
          <w:szCs w:val="24"/>
        </w:rPr>
        <w:t>.</w:t>
      </w:r>
    </w:p>
    <w:p w14:paraId="497F270A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1A1FCB5E" w14:textId="0DB5E497" w:rsidR="007F08C5" w:rsidRPr="00CB2CC5" w:rsidRDefault="00123224" w:rsidP="00CB2CC5">
      <w:pPr>
        <w:pStyle w:val="ListParagraph"/>
        <w:numPr>
          <w:ilvl w:val="2"/>
          <w:numId w:val="14"/>
        </w:numPr>
        <w:rPr>
          <w:rFonts w:ascii="Calibri" w:hAnsi="Calibri" w:cs="Calibri"/>
          <w:szCs w:val="24"/>
        </w:rPr>
      </w:pPr>
      <w:r w:rsidRPr="00CB2CC5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AB86" w14:textId="77777777" w:rsidR="00254EDA" w:rsidRDefault="00254EDA" w:rsidP="00123224">
      <w:r>
        <w:separator/>
      </w:r>
    </w:p>
  </w:endnote>
  <w:endnote w:type="continuationSeparator" w:id="0">
    <w:p w14:paraId="73B1486F" w14:textId="77777777" w:rsidR="00254EDA" w:rsidRDefault="00254EDA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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A9D9" w14:textId="77777777" w:rsidR="00254EDA" w:rsidRDefault="00254EDA" w:rsidP="00123224">
      <w:r>
        <w:separator/>
      </w:r>
    </w:p>
  </w:footnote>
  <w:footnote w:type="continuationSeparator" w:id="0">
    <w:p w14:paraId="103DF0B6" w14:textId="77777777" w:rsidR="00254EDA" w:rsidRDefault="00254EDA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2652D"/>
    <w:multiLevelType w:val="multilevel"/>
    <w:tmpl w:val="01985C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7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3"/>
  </w:num>
  <w:num w:numId="6">
    <w:abstractNumId w:val="12"/>
  </w:num>
  <w:num w:numId="7">
    <w:abstractNumId w:val="10"/>
  </w:num>
  <w:num w:numId="8">
    <w:abstractNumId w:val="0"/>
  </w:num>
  <w:num w:numId="9">
    <w:abstractNumId w:val="2"/>
  </w:num>
  <w:num w:numId="10">
    <w:abstractNumId w:val="4"/>
  </w:num>
  <w:num w:numId="11">
    <w:abstractNumId w:val="13"/>
  </w:num>
  <w:num w:numId="12">
    <w:abstractNumId w:val="7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577C"/>
    <w:rsid w:val="00086E4B"/>
    <w:rsid w:val="00123224"/>
    <w:rsid w:val="00254BD2"/>
    <w:rsid w:val="00254EDA"/>
    <w:rsid w:val="004705A1"/>
    <w:rsid w:val="004F1276"/>
    <w:rsid w:val="00552E4E"/>
    <w:rsid w:val="0063565A"/>
    <w:rsid w:val="007F08C5"/>
    <w:rsid w:val="009B2B6F"/>
    <w:rsid w:val="00B14F31"/>
    <w:rsid w:val="00CB2CC5"/>
    <w:rsid w:val="00DE5C72"/>
    <w:rsid w:val="00E53203"/>
    <w:rsid w:val="00E71E78"/>
    <w:rsid w:val="00F1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Shehnaz Lokhandwala</cp:lastModifiedBy>
  <cp:revision>4</cp:revision>
  <dcterms:created xsi:type="dcterms:W3CDTF">2021-03-09T12:32:00Z</dcterms:created>
  <dcterms:modified xsi:type="dcterms:W3CDTF">2021-05-27T15:08:00Z</dcterms:modified>
</cp:coreProperties>
</file>