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8055D2" w14:textId="63469A51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C46D4A">
        <w:rPr>
          <w:rFonts w:asciiTheme="minorHAnsi" w:eastAsia="Times New Roman" w:hAnsiTheme="minorHAnsi" w:cstheme="minorHAnsi"/>
          <w:b/>
          <w:szCs w:val="24"/>
        </w:rPr>
        <w:t>62486</w:t>
      </w:r>
    </w:p>
    <w:p w14:paraId="2F6924E5" w14:textId="23939461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AA1632" w:rsidRPr="00AA1632">
        <w:rPr>
          <w:rFonts w:asciiTheme="minorHAnsi" w:eastAsia="Times New Roman" w:hAnsiTheme="minorHAnsi" w:cstheme="minorHAnsi"/>
          <w:b/>
          <w:szCs w:val="24"/>
        </w:rPr>
        <w:t>Shehnaz Lokhandwala</w:t>
      </w:r>
    </w:p>
    <w:p w14:paraId="1B0645BB" w14:textId="4EDA9E58" w:rsidR="005463CB" w:rsidRPr="00B07A3B" w:rsidDel="00A12F8F" w:rsidRDefault="005463CB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 xml:space="preserve">Supervisor Name: </w:t>
      </w:r>
      <w:r w:rsidR="00C46D4A">
        <w:rPr>
          <w:rFonts w:asciiTheme="minorHAnsi" w:eastAsia="Times New Roman" w:hAnsiTheme="minorHAnsi" w:cstheme="minorHAnsi"/>
          <w:b/>
          <w:szCs w:val="24"/>
        </w:rPr>
        <w:t>Bridget Colvin</w:t>
      </w:r>
    </w:p>
    <w:p w14:paraId="6FB9233B" w14:textId="37AF42B6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F60C18">
        <w:rPr>
          <w:rFonts w:asciiTheme="minorHAnsi" w:eastAsia="Times New Roman" w:hAnsiTheme="minorHAnsi" w:cstheme="minorHAnsi"/>
          <w:b/>
          <w:szCs w:val="24"/>
        </w:rPr>
        <w:t xml:space="preserve"> </w:t>
      </w:r>
      <w:hyperlink r:id="rId8" w:history="1">
        <w:r w:rsidR="00C46D4A" w:rsidRPr="00015717">
          <w:rPr>
            <w:rStyle w:val="Hyperlink"/>
            <w:rFonts w:asciiTheme="minorHAnsi" w:eastAsia="Times New Roman" w:hAnsiTheme="minorHAnsi" w:cstheme="minorHAnsi"/>
            <w:b/>
            <w:szCs w:val="24"/>
          </w:rPr>
          <w:t>https://www.jove.com/account/file-uploader?src=19058278</w:t>
        </w:r>
      </w:hyperlink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64D42510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C46D4A" w:rsidRPr="00C46D4A">
        <w:rPr>
          <w:rStyle w:val="ArticleTitle"/>
          <w:rFonts w:cstheme="minorHAnsi"/>
        </w:rPr>
        <w:t>Detection of SARS-CoV-2 Neutralizing Antibodies Using High-</w:t>
      </w:r>
      <w:r w:rsidR="004A57E0">
        <w:rPr>
          <w:rStyle w:val="ArticleTitle"/>
          <w:rFonts w:cstheme="minorHAnsi"/>
        </w:rPr>
        <w:t>T</w:t>
      </w:r>
      <w:r w:rsidR="00C46D4A" w:rsidRPr="00C46D4A">
        <w:rPr>
          <w:rStyle w:val="ArticleTitle"/>
          <w:rFonts w:cstheme="minorHAnsi"/>
        </w:rPr>
        <w:t>hroughput Fluorescent Imaging of Pseudovirus Infection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7ED722CC" w:rsidR="00EC3C46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1E5EE74B" w14:textId="39DBF366" w:rsidR="00C46D4A" w:rsidRDefault="00C46D4A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</w:p>
    <w:p w14:paraId="3F9D5B94" w14:textId="069CD1F3" w:rsidR="00C46D4A" w:rsidRPr="00C46D4A" w:rsidRDefault="00C46D4A" w:rsidP="00C46D4A">
      <w:pPr>
        <w:rPr>
          <w:rFonts w:asciiTheme="majorHAnsi" w:hAnsiTheme="majorHAnsi" w:cstheme="majorHAnsi"/>
          <w:b/>
          <w:bCs/>
          <w:sz w:val="28"/>
          <w:szCs w:val="22"/>
        </w:rPr>
      </w:pPr>
      <w:r w:rsidRPr="00C46D4A">
        <w:rPr>
          <w:rFonts w:asciiTheme="majorHAnsi" w:hAnsiTheme="majorHAnsi" w:cstheme="majorHAnsi"/>
          <w:b/>
          <w:bCs/>
          <w:sz w:val="28"/>
          <w:szCs w:val="22"/>
        </w:rPr>
        <w:t>Taylor R. Jamieson</w:t>
      </w:r>
      <w:r w:rsidRPr="00C46D4A">
        <w:rPr>
          <w:rFonts w:asciiTheme="majorHAnsi" w:hAnsiTheme="majorHAnsi" w:cstheme="majorHAnsi"/>
          <w:b/>
          <w:bCs/>
          <w:sz w:val="28"/>
          <w:szCs w:val="22"/>
          <w:vertAlign w:val="superscript"/>
        </w:rPr>
        <w:t>1,2</w:t>
      </w:r>
      <w:r w:rsidRPr="00C46D4A">
        <w:rPr>
          <w:rFonts w:asciiTheme="majorHAnsi" w:hAnsiTheme="majorHAnsi" w:cstheme="majorHAnsi"/>
          <w:b/>
          <w:bCs/>
          <w:sz w:val="28"/>
          <w:szCs w:val="22"/>
        </w:rPr>
        <w:t>, Joanna Poutou</w:t>
      </w:r>
      <w:r w:rsidRPr="00C46D4A">
        <w:rPr>
          <w:rFonts w:asciiTheme="majorHAnsi" w:hAnsiTheme="majorHAnsi" w:cstheme="majorHAnsi"/>
          <w:b/>
          <w:bCs/>
          <w:sz w:val="28"/>
          <w:szCs w:val="22"/>
          <w:vertAlign w:val="superscript"/>
        </w:rPr>
        <w:t>1,2</w:t>
      </w:r>
      <w:r w:rsidRPr="00C46D4A">
        <w:rPr>
          <w:rFonts w:asciiTheme="majorHAnsi" w:hAnsiTheme="majorHAnsi" w:cstheme="majorHAnsi"/>
          <w:b/>
          <w:bCs/>
          <w:sz w:val="28"/>
          <w:szCs w:val="22"/>
        </w:rPr>
        <w:t>, Ricardo Marius</w:t>
      </w:r>
      <w:r w:rsidRPr="00C46D4A">
        <w:rPr>
          <w:rFonts w:asciiTheme="majorHAnsi" w:hAnsiTheme="majorHAnsi" w:cstheme="majorHAnsi"/>
          <w:b/>
          <w:bCs/>
          <w:sz w:val="28"/>
          <w:szCs w:val="22"/>
          <w:vertAlign w:val="superscript"/>
        </w:rPr>
        <w:t>1,2</w:t>
      </w:r>
      <w:r w:rsidRPr="00C46D4A">
        <w:rPr>
          <w:rFonts w:asciiTheme="majorHAnsi" w:hAnsiTheme="majorHAnsi" w:cstheme="majorHAnsi"/>
          <w:b/>
          <w:bCs/>
          <w:sz w:val="28"/>
          <w:szCs w:val="22"/>
        </w:rPr>
        <w:t>, Xiaohong He</w:t>
      </w:r>
      <w:r w:rsidRPr="00C46D4A">
        <w:rPr>
          <w:rFonts w:asciiTheme="majorHAnsi" w:hAnsiTheme="majorHAnsi" w:cstheme="majorHAnsi"/>
          <w:b/>
          <w:bCs/>
          <w:sz w:val="28"/>
          <w:szCs w:val="22"/>
          <w:vertAlign w:val="superscript"/>
        </w:rPr>
        <w:t>1</w:t>
      </w:r>
      <w:r w:rsidRPr="00C46D4A">
        <w:rPr>
          <w:rFonts w:asciiTheme="majorHAnsi" w:hAnsiTheme="majorHAnsi" w:cstheme="majorHAnsi"/>
          <w:b/>
          <w:bCs/>
          <w:sz w:val="28"/>
          <w:szCs w:val="22"/>
        </w:rPr>
        <w:t>, Reza Rez</w:t>
      </w:r>
      <w:r w:rsidR="002C0D93">
        <w:rPr>
          <w:rFonts w:asciiTheme="majorHAnsi" w:hAnsiTheme="majorHAnsi" w:cstheme="majorHAnsi"/>
          <w:b/>
          <w:bCs/>
          <w:sz w:val="28"/>
          <w:szCs w:val="22"/>
        </w:rPr>
        <w:t>ae</w:t>
      </w:r>
      <w:r w:rsidRPr="00C46D4A">
        <w:rPr>
          <w:rFonts w:asciiTheme="majorHAnsi" w:hAnsiTheme="majorHAnsi" w:cstheme="majorHAnsi"/>
          <w:b/>
          <w:bCs/>
          <w:sz w:val="28"/>
          <w:szCs w:val="22"/>
        </w:rPr>
        <w:t>i</w:t>
      </w:r>
      <w:r w:rsidRPr="00C46D4A">
        <w:rPr>
          <w:rFonts w:asciiTheme="majorHAnsi" w:hAnsiTheme="majorHAnsi" w:cstheme="majorHAnsi"/>
          <w:b/>
          <w:bCs/>
          <w:sz w:val="28"/>
          <w:szCs w:val="22"/>
          <w:vertAlign w:val="superscript"/>
        </w:rPr>
        <w:t>1,2</w:t>
      </w:r>
      <w:r w:rsidRPr="00C46D4A">
        <w:rPr>
          <w:rFonts w:asciiTheme="majorHAnsi" w:hAnsiTheme="majorHAnsi" w:cstheme="majorHAnsi"/>
          <w:b/>
          <w:bCs/>
          <w:sz w:val="28"/>
          <w:szCs w:val="22"/>
        </w:rPr>
        <w:t>,</w:t>
      </w:r>
      <w:r w:rsidRPr="00C46D4A">
        <w:rPr>
          <w:rFonts w:asciiTheme="majorHAnsi" w:hAnsiTheme="majorHAnsi" w:cstheme="majorHAnsi"/>
          <w:b/>
          <w:bCs/>
          <w:sz w:val="28"/>
          <w:szCs w:val="22"/>
          <w:vertAlign w:val="superscript"/>
        </w:rPr>
        <w:t xml:space="preserve"> </w:t>
      </w:r>
      <w:r w:rsidRPr="00C46D4A">
        <w:rPr>
          <w:rFonts w:asciiTheme="majorHAnsi" w:hAnsiTheme="majorHAnsi" w:cstheme="majorHAnsi"/>
          <w:b/>
          <w:bCs/>
          <w:sz w:val="28"/>
          <w:szCs w:val="22"/>
        </w:rPr>
        <w:t>Taha Azad</w:t>
      </w:r>
      <w:r w:rsidRPr="00C46D4A">
        <w:rPr>
          <w:rFonts w:asciiTheme="majorHAnsi" w:hAnsiTheme="majorHAnsi" w:cstheme="majorHAnsi"/>
          <w:b/>
          <w:bCs/>
          <w:sz w:val="28"/>
          <w:szCs w:val="22"/>
          <w:vertAlign w:val="superscript"/>
        </w:rPr>
        <w:t>1,2</w:t>
      </w:r>
      <w:r w:rsidRPr="00C46D4A">
        <w:rPr>
          <w:rFonts w:asciiTheme="majorHAnsi" w:hAnsiTheme="majorHAnsi" w:cstheme="majorHAnsi"/>
          <w:b/>
          <w:bCs/>
          <w:sz w:val="28"/>
          <w:szCs w:val="22"/>
        </w:rPr>
        <w:t>, Carolina S. Ilkow</w:t>
      </w:r>
      <w:r w:rsidRPr="00C46D4A">
        <w:rPr>
          <w:rFonts w:asciiTheme="majorHAnsi" w:hAnsiTheme="majorHAnsi" w:cstheme="majorHAnsi"/>
          <w:b/>
          <w:bCs/>
          <w:sz w:val="28"/>
          <w:szCs w:val="22"/>
          <w:vertAlign w:val="superscript"/>
        </w:rPr>
        <w:t>1,2,</w:t>
      </w:r>
      <w:r w:rsidRPr="00C46D4A">
        <w:rPr>
          <w:rFonts w:asciiTheme="majorHAnsi" w:hAnsiTheme="majorHAnsi" w:cstheme="majorHAnsi"/>
          <w:b/>
          <w:bCs/>
          <w:sz w:val="28"/>
          <w:szCs w:val="22"/>
        </w:rPr>
        <w:t xml:space="preserve"> </w:t>
      </w:r>
    </w:p>
    <w:p w14:paraId="12CF0E4A" w14:textId="77777777" w:rsidR="00C46D4A" w:rsidRPr="005B2648" w:rsidRDefault="00C46D4A" w:rsidP="00C46D4A">
      <w:pPr>
        <w:rPr>
          <w:rFonts w:asciiTheme="majorHAnsi" w:hAnsiTheme="majorHAnsi" w:cstheme="majorHAnsi"/>
        </w:rPr>
      </w:pPr>
    </w:p>
    <w:p w14:paraId="2C63F856" w14:textId="65C460DB" w:rsidR="00C46D4A" w:rsidRPr="00C46D4A" w:rsidRDefault="00C46D4A" w:rsidP="00C46D4A">
      <w:pPr>
        <w:textAlignment w:val="baseline"/>
        <w:rPr>
          <w:rFonts w:asciiTheme="majorHAnsi" w:hAnsiTheme="majorHAnsi" w:cstheme="majorHAnsi"/>
          <w:sz w:val="28"/>
          <w:szCs w:val="22"/>
        </w:rPr>
      </w:pPr>
      <w:r w:rsidRPr="00C46D4A">
        <w:rPr>
          <w:rFonts w:asciiTheme="majorHAnsi" w:hAnsiTheme="majorHAnsi" w:cstheme="majorHAnsi"/>
          <w:sz w:val="28"/>
          <w:szCs w:val="22"/>
          <w:vertAlign w:val="superscript"/>
        </w:rPr>
        <w:t>1</w:t>
      </w:r>
      <w:r w:rsidRPr="00C46D4A">
        <w:rPr>
          <w:rFonts w:asciiTheme="majorHAnsi" w:hAnsiTheme="majorHAnsi" w:cstheme="majorHAnsi"/>
          <w:sz w:val="28"/>
          <w:szCs w:val="22"/>
        </w:rPr>
        <w:t>Ottawa Hospital Research Institute</w:t>
      </w:r>
    </w:p>
    <w:p w14:paraId="123AD1B6" w14:textId="1B54E081" w:rsidR="00C46D4A" w:rsidRPr="00C46D4A" w:rsidRDefault="00C46D4A" w:rsidP="00C46D4A">
      <w:pPr>
        <w:textAlignment w:val="baseline"/>
        <w:rPr>
          <w:rFonts w:asciiTheme="majorHAnsi" w:hAnsiTheme="majorHAnsi" w:cstheme="majorHAnsi"/>
          <w:sz w:val="28"/>
          <w:szCs w:val="22"/>
        </w:rPr>
      </w:pPr>
      <w:r w:rsidRPr="00C46D4A">
        <w:rPr>
          <w:rFonts w:asciiTheme="majorHAnsi" w:hAnsiTheme="majorHAnsi" w:cstheme="majorHAnsi"/>
          <w:sz w:val="28"/>
          <w:szCs w:val="22"/>
          <w:vertAlign w:val="superscript"/>
        </w:rPr>
        <w:t>2</w:t>
      </w:r>
      <w:r w:rsidRPr="00C46D4A">
        <w:rPr>
          <w:rFonts w:asciiTheme="majorHAnsi" w:hAnsiTheme="majorHAnsi" w:cstheme="majorHAnsi"/>
          <w:sz w:val="28"/>
          <w:szCs w:val="22"/>
        </w:rPr>
        <w:t>Department of Biochemistry, Microbiology and Immunology, University of Ottawa</w:t>
      </w:r>
    </w:p>
    <w:p w14:paraId="4FDD343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2B93909D" w14:textId="77777777" w:rsidR="00AA2F33" w:rsidRPr="005B2648" w:rsidRDefault="00AA2F33" w:rsidP="00AA2F33">
      <w:pPr>
        <w:textAlignment w:val="baseline"/>
        <w:rPr>
          <w:rFonts w:asciiTheme="majorHAnsi" w:hAnsiTheme="majorHAnsi" w:cstheme="majorHAnsi"/>
        </w:rPr>
      </w:pPr>
      <w:bookmarkStart w:id="0" w:name="_Hlk25233958"/>
      <w:r w:rsidRPr="005B2648">
        <w:rPr>
          <w:rFonts w:asciiTheme="majorHAnsi" w:hAnsiTheme="majorHAnsi" w:cstheme="majorHAnsi"/>
        </w:rPr>
        <w:t>Carolina S. Ilkow</w:t>
      </w:r>
      <w:r w:rsidRPr="005B2648">
        <w:rPr>
          <w:rFonts w:asciiTheme="majorHAnsi" w:hAnsiTheme="majorHAnsi" w:cstheme="majorHAnsi"/>
          <w:vertAlign w:val="superscript"/>
        </w:rPr>
        <w:tab/>
      </w:r>
      <w:r w:rsidRPr="005B2648">
        <w:rPr>
          <w:rFonts w:asciiTheme="majorHAnsi" w:hAnsiTheme="majorHAnsi" w:cstheme="majorHAnsi"/>
          <w:vertAlign w:val="superscript"/>
        </w:rPr>
        <w:tab/>
      </w:r>
      <w:r w:rsidRPr="005B2648">
        <w:rPr>
          <w:rFonts w:asciiTheme="majorHAnsi" w:hAnsiTheme="majorHAnsi" w:cstheme="majorHAnsi"/>
        </w:rPr>
        <w:t>(cilkow@ohri.ca)</w:t>
      </w:r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3146C8DE" w14:textId="209A5526" w:rsidR="00AA2F33" w:rsidRPr="005B2648" w:rsidRDefault="00AA2F33" w:rsidP="00AA2F33">
      <w:pPr>
        <w:pStyle w:val="NormalWeb"/>
        <w:spacing w:before="0" w:beforeAutospacing="0" w:after="0" w:afterAutospacing="0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5B2648">
        <w:rPr>
          <w:rFonts w:asciiTheme="majorHAnsi" w:hAnsiTheme="majorHAnsi" w:cstheme="majorHAnsi"/>
          <w:sz w:val="24"/>
          <w:szCs w:val="24"/>
        </w:rPr>
        <w:t>tjamieson@ohri.ca</w:t>
      </w:r>
    </w:p>
    <w:p w14:paraId="0394AED0" w14:textId="3A31EEFA" w:rsidR="00AA2F33" w:rsidRPr="005B2648" w:rsidRDefault="00AA2F33" w:rsidP="00AA2F33">
      <w:pPr>
        <w:pStyle w:val="NormalWeb"/>
        <w:spacing w:before="0" w:beforeAutospacing="0" w:after="0" w:afterAutospacing="0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5B2648">
        <w:rPr>
          <w:rFonts w:asciiTheme="majorHAnsi" w:hAnsiTheme="majorHAnsi" w:cstheme="majorHAnsi"/>
          <w:sz w:val="24"/>
          <w:szCs w:val="24"/>
        </w:rPr>
        <w:t>ypoutoupaumier@ohri.ca</w:t>
      </w:r>
    </w:p>
    <w:p w14:paraId="7A0323F2" w14:textId="404F7551" w:rsidR="00AA2F33" w:rsidRPr="005B2648" w:rsidRDefault="00AA2F33" w:rsidP="00AA2F33">
      <w:pPr>
        <w:textAlignment w:val="baseline"/>
        <w:rPr>
          <w:rFonts w:asciiTheme="majorHAnsi" w:hAnsiTheme="majorHAnsi" w:cstheme="majorHAnsi"/>
        </w:rPr>
      </w:pPr>
      <w:r w:rsidRPr="005B2648">
        <w:rPr>
          <w:rFonts w:asciiTheme="majorHAnsi" w:hAnsiTheme="majorHAnsi" w:cstheme="majorHAnsi"/>
        </w:rPr>
        <w:t>rmarius@ohri.ca</w:t>
      </w:r>
    </w:p>
    <w:p w14:paraId="6586F891" w14:textId="33D0FAD0" w:rsidR="00AA2F33" w:rsidRPr="005B2648" w:rsidRDefault="00AA2F33" w:rsidP="00AA2F33">
      <w:pPr>
        <w:textAlignment w:val="baseline"/>
        <w:rPr>
          <w:rFonts w:asciiTheme="majorHAnsi" w:hAnsiTheme="majorHAnsi" w:cstheme="majorHAnsi"/>
        </w:rPr>
      </w:pPr>
      <w:r w:rsidRPr="005B2648">
        <w:rPr>
          <w:rFonts w:asciiTheme="majorHAnsi" w:hAnsiTheme="majorHAnsi" w:cstheme="majorHAnsi"/>
        </w:rPr>
        <w:t>xhe@ohri.ca</w:t>
      </w:r>
    </w:p>
    <w:p w14:paraId="05FAC40C" w14:textId="6EB6C81A" w:rsidR="00AA2F33" w:rsidRPr="005B2648" w:rsidRDefault="00AA2F33" w:rsidP="00AA2F33">
      <w:pPr>
        <w:pStyle w:val="NormalWeb"/>
        <w:spacing w:before="0" w:beforeAutospacing="0" w:after="0" w:afterAutospacing="0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AA2F33">
        <w:rPr>
          <w:rFonts w:asciiTheme="majorHAnsi" w:hAnsiTheme="majorHAnsi" w:cstheme="majorHAnsi"/>
          <w:sz w:val="24"/>
          <w:szCs w:val="24"/>
        </w:rPr>
        <w:t>rrezaei@ohri.ca</w:t>
      </w:r>
    </w:p>
    <w:p w14:paraId="003FAD05" w14:textId="279F3D3C" w:rsidR="00AA2F33" w:rsidRDefault="002C58B2" w:rsidP="00AA2F33">
      <w:pPr>
        <w:textAlignment w:val="baseline"/>
        <w:rPr>
          <w:rFonts w:asciiTheme="majorHAnsi" w:hAnsiTheme="majorHAnsi" w:cstheme="majorHAnsi"/>
        </w:rPr>
      </w:pPr>
      <w:hyperlink r:id="rId9" w:history="1">
        <w:r w:rsidRPr="009719CF">
          <w:rPr>
            <w:rStyle w:val="Hyperlink"/>
            <w:rFonts w:asciiTheme="majorHAnsi" w:hAnsiTheme="majorHAnsi" w:cstheme="majorHAnsi"/>
          </w:rPr>
          <w:t>tazad@ohri.ca</w:t>
        </w:r>
      </w:hyperlink>
    </w:p>
    <w:p w14:paraId="4BC92412" w14:textId="22FCF9F8" w:rsidR="002C58B2" w:rsidRPr="005B2648" w:rsidRDefault="002C58B2" w:rsidP="00AA2F33">
      <w:pPr>
        <w:textAlignment w:val="baseline"/>
        <w:rPr>
          <w:rFonts w:asciiTheme="majorHAnsi" w:hAnsiTheme="majorHAnsi" w:cstheme="majorHAnsi"/>
        </w:rPr>
      </w:pPr>
      <w:r w:rsidRPr="005B2648">
        <w:rPr>
          <w:rFonts w:asciiTheme="majorHAnsi" w:hAnsiTheme="majorHAnsi" w:cstheme="majorHAnsi"/>
        </w:rPr>
        <w:t>cilkow@ohri.ca</w:t>
      </w:r>
    </w:p>
    <w:p w14:paraId="12916965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667ADCD" w14:textId="77777777" w:rsidR="005F1ADF" w:rsidRPr="00673750" w:rsidRDefault="005F1ADF" w:rsidP="005F1ADF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22834088" w14:textId="079AD647" w:rsidR="005F1ADF" w:rsidRPr="00B07A3B" w:rsidRDefault="005F1ADF" w:rsidP="005F1ADF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8703E3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181DD27E" w14:textId="77777777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B20EAF0" w14:textId="176375BD" w:rsidR="005F1ADF" w:rsidRPr="00B07A3B" w:rsidRDefault="005F1ADF" w:rsidP="005F1ADF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8703E3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60D139F8" w14:textId="77777777" w:rsidR="008703E3" w:rsidRDefault="008703E3" w:rsidP="005F1ADF">
      <w:pPr>
        <w:spacing w:before="120"/>
        <w:ind w:left="216" w:hanging="216"/>
        <w:rPr>
          <w:rFonts w:asciiTheme="majorHAnsi" w:eastAsia="Times New Roman" w:hAnsiTheme="majorHAnsi" w:cstheme="majorHAnsi"/>
          <w:b/>
          <w:szCs w:val="24"/>
        </w:rPr>
      </w:pPr>
    </w:p>
    <w:p w14:paraId="007C777C" w14:textId="2ADD8EFE" w:rsidR="005F1ADF" w:rsidRDefault="005F1ADF" w:rsidP="005F1ADF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</w:p>
    <w:p w14:paraId="42008F83" w14:textId="77777777" w:rsidR="005F1ADF" w:rsidRPr="00680F08" w:rsidRDefault="005F1ADF" w:rsidP="005F1ADF">
      <w:pPr>
        <w:spacing w:before="120"/>
        <w:rPr>
          <w:rFonts w:eastAsia="Times New Roman" w:cs="Calibri"/>
          <w:szCs w:val="24"/>
        </w:rPr>
      </w:pPr>
    </w:p>
    <w:p w14:paraId="2A8E68AA" w14:textId="76999033" w:rsidR="005F1ADF" w:rsidRPr="006D3C9C" w:rsidRDefault="00291212" w:rsidP="005F1ADF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-210047105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72CB4" w:rsidRPr="00927B97">
            <w:rPr>
              <w:rFonts w:ascii="MS Gothic" w:eastAsia="MS Gothic" w:hAnsi="MS Gothic" w:cstheme="minorHAnsi" w:hint="eastAsia"/>
              <w:color w:val="000000"/>
              <w:szCs w:val="24"/>
            </w:rPr>
            <w:t>☒</w:t>
          </w:r>
        </w:sdtContent>
      </w:sdt>
      <w:r w:rsidR="005F1ADF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5F1ADF">
        <w:rPr>
          <w:rFonts w:eastAsia="Times New Roman" w:cs="Calibri"/>
          <w:i/>
          <w:iCs/>
          <w:color w:val="222222"/>
          <w:szCs w:val="24"/>
        </w:rPr>
        <w:tab/>
      </w:r>
      <w:r w:rsidR="005F1ADF" w:rsidRPr="006D3C9C">
        <w:rPr>
          <w:rFonts w:eastAsia="Times New Roman" w:cs="Calibri"/>
          <w:color w:val="222222"/>
          <w:szCs w:val="24"/>
        </w:rPr>
        <w:t>Interviewees wear masks until videographer steps away (≥6 ft/2 m) and begins filming</w:t>
      </w:r>
      <w:r w:rsidR="005F1ADF">
        <w:rPr>
          <w:rFonts w:eastAsia="Times New Roman" w:cs="Calibri"/>
          <w:color w:val="222222"/>
          <w:szCs w:val="24"/>
        </w:rPr>
        <w:t>, then the</w:t>
      </w:r>
      <w:r w:rsidR="005F1ADF" w:rsidRPr="006D3C9C">
        <w:rPr>
          <w:rFonts w:eastAsia="Times New Roman" w:cs="Calibri"/>
          <w:color w:val="222222"/>
          <w:szCs w:val="24"/>
        </w:rPr>
        <w:t xml:space="preserve"> </w:t>
      </w:r>
      <w:r w:rsidR="005F1ADF">
        <w:rPr>
          <w:rFonts w:eastAsia="Times New Roman" w:cs="Calibri"/>
          <w:color w:val="222222"/>
          <w:szCs w:val="24"/>
        </w:rPr>
        <w:t>i</w:t>
      </w:r>
      <w:r w:rsidR="005F1ADF" w:rsidRPr="006D3C9C">
        <w:rPr>
          <w:rFonts w:eastAsia="Times New Roman" w:cs="Calibri"/>
          <w:color w:val="222222"/>
          <w:szCs w:val="24"/>
        </w:rPr>
        <w:t xml:space="preserve">nterviewee removes </w:t>
      </w:r>
      <w:r w:rsidR="005F1ADF">
        <w:rPr>
          <w:rFonts w:eastAsia="Times New Roman" w:cs="Calibri"/>
          <w:color w:val="222222"/>
          <w:szCs w:val="24"/>
        </w:rPr>
        <w:t xml:space="preserve">the </w:t>
      </w:r>
      <w:r w:rsidR="005F1ADF" w:rsidRPr="006D3C9C">
        <w:rPr>
          <w:rFonts w:eastAsia="Times New Roman" w:cs="Calibri"/>
          <w:color w:val="222222"/>
          <w:szCs w:val="24"/>
        </w:rPr>
        <w:t xml:space="preserve">mask for line delivery only. When take is captured, </w:t>
      </w:r>
      <w:r w:rsidR="005F1ADF">
        <w:rPr>
          <w:rFonts w:eastAsia="Times New Roman" w:cs="Calibri"/>
          <w:color w:val="222222"/>
          <w:szCs w:val="24"/>
        </w:rPr>
        <w:t xml:space="preserve">the </w:t>
      </w:r>
      <w:r w:rsidR="005F1ADF" w:rsidRPr="006D3C9C">
        <w:rPr>
          <w:rFonts w:eastAsia="Times New Roman" w:cs="Calibri"/>
          <w:color w:val="222222"/>
          <w:szCs w:val="24"/>
        </w:rPr>
        <w:t xml:space="preserve">interviewee </w:t>
      </w:r>
      <w:r w:rsidR="005F1ADF">
        <w:rPr>
          <w:rFonts w:eastAsia="Times New Roman" w:cs="Calibri"/>
          <w:color w:val="222222"/>
          <w:szCs w:val="24"/>
        </w:rPr>
        <w:t>puts the mask back on</w:t>
      </w:r>
      <w:r w:rsidR="005F1ADF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5F1ADF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3451F90E" w14:textId="77777777" w:rsidR="005F1ADF" w:rsidRPr="006D3C9C" w:rsidRDefault="005F1ADF" w:rsidP="005F1ADF">
      <w:pPr>
        <w:ind w:firstLine="720"/>
        <w:rPr>
          <w:rFonts w:eastAsia="Times New Roman" w:cs="Calibri"/>
          <w:color w:val="222222"/>
          <w:szCs w:val="24"/>
        </w:rPr>
      </w:pPr>
    </w:p>
    <w:p w14:paraId="63770740" w14:textId="4E15393A" w:rsidR="005F1ADF" w:rsidRPr="00B07A3B" w:rsidRDefault="005F1ADF" w:rsidP="00927B97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927B97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685E1DF4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2F5C5E6" w14:textId="51939050" w:rsidR="005F1ADF" w:rsidRPr="00B847A0" w:rsidRDefault="005F1ADF" w:rsidP="005F1ADF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4B6262">
        <w:rPr>
          <w:rFonts w:asciiTheme="minorHAnsi" w:hAnsiTheme="minorHAnsi" w:cstheme="minorHAnsi"/>
          <w:bCs/>
          <w:sz w:val="22"/>
          <w:szCs w:val="22"/>
        </w:rPr>
        <w:t>2</w:t>
      </w:r>
      <w:r w:rsidR="008E42EF">
        <w:rPr>
          <w:rFonts w:asciiTheme="minorHAnsi" w:hAnsiTheme="minorHAnsi" w:cstheme="minorHAnsi"/>
          <w:bCs/>
          <w:sz w:val="22"/>
          <w:szCs w:val="22"/>
        </w:rPr>
        <w:t>6</w:t>
      </w:r>
    </w:p>
    <w:p w14:paraId="5AAC9C6C" w14:textId="7EA5992E" w:rsidR="00C2620F" w:rsidRPr="00B07A3B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4162A">
        <w:rPr>
          <w:rFonts w:asciiTheme="minorHAnsi" w:hAnsiTheme="minorHAnsi" w:cstheme="minorHAnsi"/>
          <w:bCs/>
          <w:sz w:val="22"/>
          <w:szCs w:val="22"/>
        </w:rPr>
        <w:t>5</w:t>
      </w:r>
      <w:r w:rsidR="008E42EF">
        <w:rPr>
          <w:rFonts w:asciiTheme="minorHAnsi" w:hAnsiTheme="minorHAnsi" w:cstheme="minorHAnsi"/>
          <w:bCs/>
          <w:sz w:val="22"/>
          <w:szCs w:val="22"/>
        </w:rPr>
        <w:t>4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027B6F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7E8076BA" w14:textId="77777777" w:rsidR="007D61A8" w:rsidRPr="00B07A3B" w:rsidRDefault="007D61A8" w:rsidP="00731E5D">
      <w:pPr>
        <w:rPr>
          <w:rFonts w:asciiTheme="minorHAnsi" w:hAnsiTheme="minorHAnsi" w:cstheme="minorHAnsi"/>
          <w:b/>
          <w:szCs w:val="24"/>
        </w:rPr>
      </w:pPr>
    </w:p>
    <w:p w14:paraId="16F3E485" w14:textId="26366E58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5EDC1A9" w14:textId="4D01D09F" w:rsidR="00A838DC" w:rsidRDefault="00672CB4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Ricardo Marius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326AC4">
        <w:rPr>
          <w:rFonts w:asciiTheme="minorHAnsi" w:eastAsia="Times New Roman" w:hAnsiTheme="minorHAnsi" w:cstheme="minorHAnsi"/>
          <w:szCs w:val="24"/>
        </w:rPr>
        <w:t>This method</w:t>
      </w:r>
      <w:r w:rsidR="001437D3">
        <w:rPr>
          <w:rFonts w:asciiTheme="minorHAnsi" w:eastAsia="Times New Roman" w:hAnsiTheme="minorHAnsi" w:cstheme="minorHAnsi"/>
          <w:szCs w:val="24"/>
        </w:rPr>
        <w:t xml:space="preserve"> provides a way of answering the </w:t>
      </w:r>
      <w:r w:rsidR="00725309">
        <w:rPr>
          <w:rFonts w:asciiTheme="minorHAnsi" w:eastAsia="Times New Roman" w:hAnsiTheme="minorHAnsi" w:cstheme="minorHAnsi"/>
          <w:szCs w:val="24"/>
        </w:rPr>
        <w:t xml:space="preserve">most important </w:t>
      </w:r>
      <w:r w:rsidR="00857B74">
        <w:rPr>
          <w:rFonts w:asciiTheme="minorHAnsi" w:eastAsia="Times New Roman" w:hAnsiTheme="minorHAnsi" w:cstheme="minorHAnsi"/>
          <w:szCs w:val="24"/>
        </w:rPr>
        <w:t xml:space="preserve">question </w:t>
      </w:r>
      <w:r w:rsidR="00725309">
        <w:rPr>
          <w:rFonts w:asciiTheme="minorHAnsi" w:eastAsia="Times New Roman" w:hAnsiTheme="minorHAnsi" w:cstheme="minorHAnsi"/>
          <w:szCs w:val="24"/>
        </w:rPr>
        <w:t>concerning</w:t>
      </w:r>
      <w:r w:rsidR="001437D3">
        <w:rPr>
          <w:rFonts w:asciiTheme="minorHAnsi" w:eastAsia="Times New Roman" w:hAnsiTheme="minorHAnsi" w:cstheme="minorHAnsi"/>
          <w:szCs w:val="24"/>
        </w:rPr>
        <w:t xml:space="preserve"> </w:t>
      </w:r>
      <w:r w:rsidR="00857B74">
        <w:rPr>
          <w:rFonts w:asciiTheme="minorHAnsi" w:eastAsia="Times New Roman" w:hAnsiTheme="minorHAnsi" w:cstheme="minorHAnsi"/>
          <w:szCs w:val="24"/>
        </w:rPr>
        <w:t xml:space="preserve">the </w:t>
      </w:r>
      <w:r w:rsidR="001437D3">
        <w:rPr>
          <w:rFonts w:asciiTheme="minorHAnsi" w:eastAsia="Times New Roman" w:hAnsiTheme="minorHAnsi" w:cstheme="minorHAnsi"/>
          <w:szCs w:val="24"/>
        </w:rPr>
        <w:t>SARS-CoV-2 vaccines under development – is the vaccine able to elicit a neutralizing antibody response?</w:t>
      </w:r>
    </w:p>
    <w:p w14:paraId="25928288" w14:textId="5CD6F509" w:rsidR="007D61A8" w:rsidRPr="00B07A3B" w:rsidRDefault="00A838DC" w:rsidP="00A838D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bookmarkStart w:id="1" w:name="_Hlk68622000"/>
      <w:r w:rsidRPr="00F43836">
        <w:rPr>
          <w:rFonts w:eastAsia="SimSun" w:cs="Calibri"/>
          <w:bCs/>
          <w:color w:val="000000"/>
          <w:szCs w:val="24"/>
        </w:rPr>
        <w:t>INTERVIEW: Named talent says the statement above in an interview-style shot, looking slightly off-camera</w:t>
      </w:r>
      <w:bookmarkEnd w:id="1"/>
      <w:r>
        <w:rPr>
          <w:rFonts w:eastAsia="SimSun" w:cs="Calibri"/>
          <w:bCs/>
          <w:color w:val="000000"/>
          <w:szCs w:val="24"/>
        </w:rPr>
        <w:t>.</w:t>
      </w:r>
    </w:p>
    <w:p w14:paraId="00A66870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0B0139AD" w14:textId="58EC221A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</w:p>
    <w:p w14:paraId="2EA27563" w14:textId="3D833888" w:rsidR="007D61A8" w:rsidRPr="00A838DC" w:rsidRDefault="00672CB4" w:rsidP="0080263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Taylor Jamieson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>The main advantage of this technique is that it can be done in a containment level 2 facility</w:t>
      </w:r>
      <w:r w:rsidR="00857B74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="00857B74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>t is also relatively fast and inexpensive</w:t>
      </w:r>
      <w:r w:rsidR="00857B74">
        <w:rPr>
          <w:rFonts w:asciiTheme="minorHAnsi" w:hAnsiTheme="minorHAnsi" w:cstheme="minorHAnsi"/>
        </w:rPr>
        <w:t xml:space="preserve"> and</w:t>
      </w:r>
      <w:r>
        <w:rPr>
          <w:rFonts w:asciiTheme="minorHAnsi" w:hAnsiTheme="minorHAnsi" w:cstheme="minorHAnsi"/>
        </w:rPr>
        <w:t xml:space="preserve"> therefore, well suited to analyzing many samples at once. </w:t>
      </w:r>
    </w:p>
    <w:p w14:paraId="6E1C8036" w14:textId="3C6BBF23" w:rsidR="00A838DC" w:rsidRPr="006D1C99" w:rsidRDefault="00A838DC" w:rsidP="00A838D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F43836">
        <w:rPr>
          <w:rFonts w:eastAsia="SimSun" w:cs="Calibri"/>
          <w:bCs/>
          <w:color w:val="000000"/>
          <w:szCs w:val="24"/>
        </w:rPr>
        <w:t>INTERVIEW: Named talent says the statement above in an interview-style shot, looking slightly off-camera</w:t>
      </w:r>
      <w:r>
        <w:rPr>
          <w:rFonts w:eastAsia="SimSun" w:cs="Calibri"/>
          <w:bCs/>
          <w:color w:val="000000"/>
          <w:szCs w:val="24"/>
        </w:rPr>
        <w:t xml:space="preserve">. </w:t>
      </w:r>
      <w:bookmarkStart w:id="2" w:name="_Hlk68622329"/>
      <w:bookmarkStart w:id="3" w:name="_Hlk68620831"/>
      <w:r w:rsidRPr="00A759B9">
        <w:rPr>
          <w:rFonts w:cstheme="minorHAnsi"/>
          <w:i/>
          <w:iCs/>
          <w:color w:val="0000FF"/>
          <w:szCs w:val="24"/>
          <w:shd w:val="clear" w:color="auto" w:fill="FFFFFF"/>
        </w:rPr>
        <w:t>Suggested b-roll</w:t>
      </w:r>
      <w:bookmarkEnd w:id="2"/>
      <w:r w:rsidRPr="00A759B9">
        <w:rPr>
          <w:rFonts w:cstheme="minorHAnsi"/>
          <w:i/>
          <w:iCs/>
          <w:color w:val="0000FF"/>
          <w:szCs w:val="24"/>
          <w:shd w:val="clear" w:color="auto" w:fill="FFFFFF"/>
        </w:rPr>
        <w:t>:</w:t>
      </w:r>
      <w:bookmarkEnd w:id="3"/>
      <w:r w:rsidR="004F22FE">
        <w:rPr>
          <w:rFonts w:cstheme="minorHAnsi"/>
          <w:i/>
          <w:iCs/>
          <w:color w:val="0000FF"/>
          <w:szCs w:val="24"/>
          <w:shd w:val="clear" w:color="auto" w:fill="FFFFFF"/>
        </w:rPr>
        <w:t xml:space="preserve"> 5.3.1</w:t>
      </w:r>
    </w:p>
    <w:p w14:paraId="4B196E52" w14:textId="77777777" w:rsidR="00622BE8" w:rsidRDefault="00622BE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3B7A430" w14:textId="77777777" w:rsidR="00622BE8" w:rsidRDefault="00622BE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97E171B" w14:textId="32850257" w:rsidR="007D61A8" w:rsidRPr="00B07A3B" w:rsidRDefault="007D61A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14:paraId="65492CDD" w14:textId="77777777" w:rsidR="007D61A8" w:rsidRPr="00B07A3B" w:rsidRDefault="007D61A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53C7950" w14:textId="45B4E42A" w:rsidR="007D61A8" w:rsidRPr="00B07A3B" w:rsidRDefault="0011668A" w:rsidP="00333FA4">
      <w:pPr>
        <w:pStyle w:val="ListParagraph"/>
        <w:numPr>
          <w:ilvl w:val="1"/>
          <w:numId w:val="3"/>
        </w:numPr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Dr. Carolina Ilkow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Demonstrating the </w:t>
      </w:r>
      <w:r>
        <w:rPr>
          <w:rFonts w:asciiTheme="minorHAnsi" w:eastAsia="Times New Roman" w:hAnsiTheme="minorHAnsi" w:cstheme="minorHAnsi"/>
          <w:szCs w:val="24"/>
        </w:rPr>
        <w:t>neutralization assay procedure today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will be </w:t>
      </w:r>
      <w:r w:rsidR="0045607D">
        <w:rPr>
          <w:rFonts w:eastAsia="Times New Roman"/>
          <w:color w:val="000000"/>
          <w:lang w:eastAsia="en-GB"/>
        </w:rPr>
        <w:t>Xiaohong He</w:t>
      </w:r>
      <w:r>
        <w:rPr>
          <w:rFonts w:eastAsia="Times New Roman"/>
          <w:color w:val="000000"/>
          <w:lang w:eastAsia="en-GB"/>
        </w:rPr>
        <w:t xml:space="preserve"> and Ricardo Marius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, </w:t>
      </w:r>
      <w:r w:rsidR="00672CB4">
        <w:rPr>
          <w:rFonts w:asciiTheme="minorHAnsi" w:hAnsiTheme="minorHAnsi" w:cstheme="minorHAnsi"/>
        </w:rPr>
        <w:t>senior technician</w:t>
      </w:r>
      <w:r>
        <w:rPr>
          <w:rFonts w:asciiTheme="minorHAnsi" w:hAnsiTheme="minorHAnsi" w:cstheme="minorHAnsi"/>
        </w:rPr>
        <w:t>s</w:t>
      </w:r>
      <w:r w:rsidR="00672CB4">
        <w:rPr>
          <w:rFonts w:asciiTheme="minorHAnsi" w:hAnsiTheme="minorHAnsi" w:cstheme="minorHAnsi"/>
        </w:rPr>
        <w:t xml:space="preserve"> in our </w:t>
      </w:r>
      <w:r w:rsidR="008C7750">
        <w:rPr>
          <w:rFonts w:asciiTheme="minorHAnsi" w:hAnsiTheme="minorHAnsi" w:cstheme="minorHAnsi"/>
        </w:rPr>
        <w:t>laboratory</w:t>
      </w:r>
      <w:r>
        <w:rPr>
          <w:rFonts w:asciiTheme="minorHAnsi" w:hAnsiTheme="minorHAnsi" w:cstheme="minorHAnsi"/>
        </w:rPr>
        <w:t>, along with Taylor Jamieson, a PhD student</w:t>
      </w:r>
      <w:r w:rsidR="00E60FF7">
        <w:rPr>
          <w:rFonts w:asciiTheme="minorHAnsi" w:hAnsiTheme="minorHAnsi" w:cstheme="minorHAnsi"/>
        </w:rPr>
        <w:t xml:space="preserve"> and Dr. Joanna Poutou, a postdoctoral fellow</w:t>
      </w:r>
      <w:r w:rsidR="00857B74">
        <w:rPr>
          <w:rFonts w:asciiTheme="minorHAnsi" w:hAnsiTheme="minorHAnsi" w:cstheme="minorHAnsi"/>
        </w:rPr>
        <w:t>.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6C06C6CE" w14:textId="77777777" w:rsidR="007D61A8" w:rsidRPr="00B07A3B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INTERVIEW: Author saying the above</w:t>
      </w:r>
      <w:r w:rsidR="009E4241">
        <w:rPr>
          <w:rFonts w:asciiTheme="minorHAnsi" w:eastAsia="Times New Roman" w:hAnsiTheme="minorHAnsi" w:cstheme="minorHAnsi"/>
          <w:szCs w:val="24"/>
        </w:rPr>
        <w:t>.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B05B762" w14:textId="660752FE" w:rsidR="007D61A8" w:rsidRPr="00B07A3B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The named demonstrator</w:t>
      </w:r>
      <w:r w:rsidR="00857B74">
        <w:rPr>
          <w:rFonts w:asciiTheme="minorHAnsi" w:eastAsia="Times New Roman" w:hAnsiTheme="minorHAnsi" w:cstheme="minorHAnsi"/>
          <w:szCs w:val="24"/>
        </w:rPr>
        <w:t>s</w:t>
      </w:r>
      <w:r w:rsidRPr="00B07A3B">
        <w:rPr>
          <w:rFonts w:asciiTheme="minorHAnsi" w:eastAsia="Times New Roman" w:hAnsiTheme="minorHAnsi" w:cstheme="minorHAnsi"/>
          <w:szCs w:val="24"/>
        </w:rPr>
        <w:t xml:space="preserve"> look up from workbench or desk or microscope and acknowledge the camera.</w:t>
      </w:r>
    </w:p>
    <w:p w14:paraId="05590FD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44C12111" w14:textId="77777777" w:rsidR="007D61A8" w:rsidRPr="00B07A3B" w:rsidRDefault="007D61A8" w:rsidP="007D61A8">
      <w:pPr>
        <w:rPr>
          <w:rFonts w:asciiTheme="minorHAnsi" w:eastAsia="Times New Roman" w:hAnsiTheme="minorHAnsi" w:cstheme="minorHAnsi"/>
          <w:color w:val="FF0000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3BDBD6A3" w14:textId="1DB93F56" w:rsidR="00823CE1" w:rsidRPr="00823CE1" w:rsidRDefault="007D61A8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Procedures involving human subjects have been approved by the </w:t>
      </w:r>
      <w:r w:rsidR="00857B74">
        <w:rPr>
          <w:rFonts w:asciiTheme="minorHAnsi" w:eastAsia="Times New Roman" w:hAnsiTheme="minorHAnsi" w:cstheme="minorHAnsi"/>
          <w:szCs w:val="24"/>
        </w:rPr>
        <w:t>Research Ethics Board</w:t>
      </w:r>
      <w:r w:rsidRPr="00B07A3B">
        <w:rPr>
          <w:rFonts w:asciiTheme="minorHAnsi" w:eastAsia="Times New Roman" w:hAnsiTheme="minorHAnsi" w:cstheme="minorHAnsi"/>
          <w:szCs w:val="24"/>
        </w:rPr>
        <w:t xml:space="preserve"> at</w:t>
      </w:r>
      <w:r w:rsidR="00D406D6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857B74">
        <w:rPr>
          <w:rFonts w:asciiTheme="majorHAnsi" w:hAnsiTheme="majorHAnsi" w:cstheme="majorHAnsi"/>
        </w:rPr>
        <w:t>the Ottawa Hospital Research Institute.</w:t>
      </w:r>
    </w:p>
    <w:p w14:paraId="162D58D5" w14:textId="54A793BF" w:rsidR="00823CE1" w:rsidRPr="00823CE1" w:rsidRDefault="00823CE1" w:rsidP="00823CE1">
      <w:pPr>
        <w:pStyle w:val="ListParagraph"/>
        <w:spacing w:before="120"/>
        <w:ind w:left="907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iCs/>
          <w:szCs w:val="24"/>
        </w:rPr>
        <w:t xml:space="preserve"> </w:t>
      </w:r>
    </w:p>
    <w:p w14:paraId="66D538A0" w14:textId="66BF8CBF" w:rsidR="001016BD" w:rsidRPr="00B07A3B" w:rsidRDefault="001016BD">
      <w:pPr>
        <w:pStyle w:val="ListParagraph"/>
        <w:spacing w:before="120"/>
        <w:ind w:left="360"/>
        <w:rPr>
          <w:rFonts w:asciiTheme="minorHAnsi" w:eastAsia="Times New Roman" w:hAnsiTheme="minorHAnsi" w:cstheme="minorHAnsi"/>
          <w:szCs w:val="24"/>
        </w:rPr>
        <w:pPrChange w:id="4" w:author="Taylor Rae Jamieson" w:date="2021-04-07T18:23:00Z">
          <w:pPr>
            <w:pStyle w:val="ListParagraph"/>
            <w:numPr>
              <w:numId w:val="3"/>
            </w:numPr>
            <w:spacing w:before="120"/>
            <w:ind w:left="360" w:hanging="360"/>
          </w:pPr>
        </w:pPrChange>
      </w:pPr>
      <w:r w:rsidRPr="00B07A3B">
        <w:rPr>
          <w:rFonts w:asciiTheme="minorHAnsi" w:hAnsiTheme="minorHAnsi" w:cstheme="minorHAnsi"/>
        </w:rPr>
        <w:br w:type="page"/>
      </w:r>
    </w:p>
    <w:p w14:paraId="1CEA460B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5DFC648" w14:textId="0A44A37E" w:rsidR="00CE10F2" w:rsidRPr="00B07A3B" w:rsidRDefault="001F2DB1" w:rsidP="00027B6F">
      <w:pPr>
        <w:pStyle w:val="ListParagraph"/>
        <w:numPr>
          <w:ilvl w:val="0"/>
          <w:numId w:val="9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Plating and Maintenance of Vero E6 Cells </w:t>
      </w:r>
    </w:p>
    <w:p w14:paraId="0AAC0C5E" w14:textId="5D9A2728" w:rsidR="00CA12CD" w:rsidRPr="00B07A3B" w:rsidRDefault="00CA12CD" w:rsidP="00027B6F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</w:rPr>
        <w:t>B</w:t>
      </w:r>
      <w:r w:rsidR="00A13CD3" w:rsidRPr="00A13CD3">
        <w:rPr>
          <w:rFonts w:asciiTheme="majorHAnsi" w:hAnsiTheme="majorHAnsi" w:cstheme="majorHAnsi"/>
        </w:rPr>
        <w:t>egin by</w:t>
      </w:r>
      <w:r w:rsidR="00A13CD3">
        <w:rPr>
          <w:rFonts w:asciiTheme="majorHAnsi" w:hAnsiTheme="majorHAnsi" w:cstheme="majorHAnsi"/>
          <w:b/>
          <w:bCs/>
        </w:rPr>
        <w:t xml:space="preserve"> </w:t>
      </w:r>
      <w:r w:rsidR="00A13CD3">
        <w:rPr>
          <w:rFonts w:asciiTheme="majorHAnsi" w:hAnsiTheme="majorHAnsi" w:cstheme="majorHAnsi"/>
        </w:rPr>
        <w:t>culturing</w:t>
      </w:r>
      <w:r w:rsidR="00CE36D6">
        <w:rPr>
          <w:rFonts w:asciiTheme="majorHAnsi" w:hAnsiTheme="majorHAnsi" w:cstheme="majorHAnsi"/>
        </w:rPr>
        <w:t xml:space="preserve"> Vero E6 </w:t>
      </w:r>
      <w:r w:rsidR="006D7557" w:rsidRPr="006D7557">
        <w:rPr>
          <w:rFonts w:asciiTheme="majorHAnsi" w:hAnsiTheme="majorHAnsi" w:cstheme="majorHAnsi"/>
          <w:i/>
          <w:iCs/>
          <w:color w:val="FF0000"/>
        </w:rPr>
        <w:t>(E-six)</w:t>
      </w:r>
      <w:r w:rsidR="006D7557">
        <w:rPr>
          <w:rFonts w:asciiTheme="majorHAnsi" w:hAnsiTheme="majorHAnsi" w:cstheme="majorHAnsi"/>
        </w:rPr>
        <w:t xml:space="preserve"> </w:t>
      </w:r>
      <w:r w:rsidR="00CE36D6">
        <w:rPr>
          <w:rFonts w:asciiTheme="majorHAnsi" w:hAnsiTheme="majorHAnsi" w:cstheme="majorHAnsi"/>
        </w:rPr>
        <w:t>cells in</w:t>
      </w:r>
      <w:r w:rsidR="001F2DB1" w:rsidRPr="001F2DB1">
        <w:rPr>
          <w:rFonts w:asciiTheme="majorHAnsi" w:hAnsiTheme="majorHAnsi" w:cstheme="majorHAnsi"/>
        </w:rPr>
        <w:t xml:space="preserve"> DMEM</w:t>
      </w:r>
      <w:r w:rsidR="001F2DB1" w:rsidRPr="00A13CD3">
        <w:rPr>
          <w:rFonts w:asciiTheme="majorHAnsi" w:hAnsiTheme="majorHAnsi" w:cstheme="majorHAnsi"/>
          <w:i/>
          <w:iCs/>
          <w:color w:val="FF0000"/>
        </w:rPr>
        <w:t xml:space="preserve"> </w:t>
      </w:r>
      <w:r w:rsidR="00A13CD3" w:rsidRPr="00A13CD3">
        <w:rPr>
          <w:rFonts w:asciiTheme="majorHAnsi" w:hAnsiTheme="majorHAnsi" w:cstheme="majorHAnsi"/>
          <w:i/>
          <w:iCs/>
          <w:color w:val="FF0000"/>
        </w:rPr>
        <w:t>(D-M-E-M)</w:t>
      </w:r>
      <w:r w:rsidR="00A13CD3">
        <w:rPr>
          <w:rFonts w:asciiTheme="majorHAnsi" w:hAnsiTheme="majorHAnsi" w:cstheme="majorHAnsi"/>
        </w:rPr>
        <w:t xml:space="preserve"> </w:t>
      </w:r>
      <w:r w:rsidR="0096577A">
        <w:rPr>
          <w:rFonts w:asciiTheme="majorHAnsi" w:hAnsiTheme="majorHAnsi" w:cstheme="majorHAnsi"/>
        </w:rPr>
        <w:t>supplemented with</w:t>
      </w:r>
      <w:r w:rsidR="001F2DB1" w:rsidRPr="001F2DB1">
        <w:rPr>
          <w:rFonts w:asciiTheme="majorHAnsi" w:hAnsiTheme="majorHAnsi" w:cstheme="majorHAnsi"/>
        </w:rPr>
        <w:t xml:space="preserve"> 10% FBS</w:t>
      </w:r>
      <w:r w:rsidR="00A13CD3">
        <w:rPr>
          <w:rFonts w:asciiTheme="majorHAnsi" w:hAnsiTheme="majorHAnsi" w:cstheme="majorHAnsi"/>
        </w:rPr>
        <w:t xml:space="preserve"> </w:t>
      </w:r>
      <w:r w:rsidR="00A13CD3" w:rsidRPr="00A13CD3">
        <w:rPr>
          <w:rFonts w:asciiTheme="majorHAnsi" w:hAnsiTheme="majorHAnsi" w:cstheme="majorHAnsi"/>
          <w:i/>
          <w:iCs/>
          <w:color w:val="FF0000"/>
        </w:rPr>
        <w:t>(F-B-S)</w:t>
      </w:r>
      <w:r w:rsidR="001F2DB1" w:rsidRPr="001F2DB1">
        <w:rPr>
          <w:rFonts w:asciiTheme="majorHAnsi" w:hAnsiTheme="majorHAnsi" w:cstheme="majorHAnsi"/>
        </w:rPr>
        <w:t xml:space="preserve"> </w:t>
      </w:r>
      <w:r w:rsidR="00A13CD3">
        <w:rPr>
          <w:rFonts w:asciiTheme="majorHAnsi" w:hAnsiTheme="majorHAnsi" w:cstheme="majorHAnsi"/>
        </w:rPr>
        <w:t>at</w:t>
      </w:r>
      <w:r w:rsidR="001F2DB1" w:rsidRPr="001F2DB1">
        <w:rPr>
          <w:rFonts w:asciiTheme="majorHAnsi" w:hAnsiTheme="majorHAnsi" w:cstheme="majorHAnsi"/>
        </w:rPr>
        <w:t xml:space="preserve"> 37 </w:t>
      </w:r>
      <w:r w:rsidR="00A13CD3">
        <w:rPr>
          <w:rFonts w:asciiTheme="majorHAnsi" w:hAnsiTheme="majorHAnsi" w:cstheme="majorHAnsi"/>
        </w:rPr>
        <w:t xml:space="preserve">degrees </w:t>
      </w:r>
      <w:r w:rsidR="001F2DB1" w:rsidRPr="001F2DB1">
        <w:rPr>
          <w:rFonts w:asciiTheme="majorHAnsi" w:hAnsiTheme="majorHAnsi" w:cstheme="majorHAnsi"/>
        </w:rPr>
        <w:t>C</w:t>
      </w:r>
      <w:r w:rsidR="00A13CD3">
        <w:rPr>
          <w:rFonts w:asciiTheme="majorHAnsi" w:hAnsiTheme="majorHAnsi" w:cstheme="majorHAnsi"/>
        </w:rPr>
        <w:t>elsius</w:t>
      </w:r>
      <w:r w:rsidR="001F2DB1" w:rsidRPr="001F2DB1">
        <w:rPr>
          <w:rFonts w:asciiTheme="majorHAnsi" w:hAnsiTheme="majorHAnsi" w:cstheme="majorHAnsi"/>
        </w:rPr>
        <w:t xml:space="preserve"> </w:t>
      </w:r>
      <w:r w:rsidR="00A13CD3">
        <w:rPr>
          <w:rFonts w:asciiTheme="majorHAnsi" w:hAnsiTheme="majorHAnsi" w:cstheme="majorHAnsi"/>
        </w:rPr>
        <w:t>and</w:t>
      </w:r>
      <w:r w:rsidR="001F2DB1" w:rsidRPr="001F2DB1">
        <w:rPr>
          <w:rFonts w:asciiTheme="majorHAnsi" w:hAnsiTheme="majorHAnsi" w:cstheme="majorHAnsi"/>
        </w:rPr>
        <w:t xml:space="preserve"> 5% </w:t>
      </w:r>
      <w:r w:rsidR="00A13CD3">
        <w:rPr>
          <w:rFonts w:asciiTheme="majorHAnsi" w:hAnsiTheme="majorHAnsi" w:cstheme="majorHAnsi"/>
        </w:rPr>
        <w:t xml:space="preserve">carbon dioxide </w:t>
      </w:r>
      <w:r w:rsidR="00A13CD3" w:rsidRPr="00A13CD3">
        <w:rPr>
          <w:rFonts w:asciiTheme="majorHAnsi" w:hAnsiTheme="majorHAnsi" w:cstheme="majorHAnsi"/>
          <w:b/>
          <w:bCs/>
        </w:rPr>
        <w:t>[1</w:t>
      </w:r>
      <w:r w:rsidR="00171557">
        <w:rPr>
          <w:rFonts w:asciiTheme="majorHAnsi" w:hAnsiTheme="majorHAnsi" w:cstheme="majorHAnsi"/>
          <w:b/>
          <w:bCs/>
        </w:rPr>
        <w:t>-TXT</w:t>
      </w:r>
      <w:r w:rsidR="00A13CD3" w:rsidRPr="00A13CD3">
        <w:rPr>
          <w:rFonts w:asciiTheme="majorHAnsi" w:hAnsiTheme="majorHAnsi" w:cstheme="majorHAnsi"/>
          <w:b/>
          <w:bCs/>
        </w:rPr>
        <w:t>]</w:t>
      </w:r>
      <w:r w:rsidR="00A13CD3" w:rsidRPr="00A13CD3">
        <w:rPr>
          <w:rFonts w:asciiTheme="majorHAnsi" w:hAnsiTheme="majorHAnsi" w:cstheme="majorHAnsi"/>
        </w:rPr>
        <w:t>.</w:t>
      </w:r>
      <w:r w:rsidR="00A13CD3">
        <w:rPr>
          <w:rFonts w:asciiTheme="majorHAnsi" w:hAnsiTheme="majorHAnsi" w:cstheme="majorHAnsi"/>
          <w:b/>
          <w:bCs/>
        </w:rPr>
        <w:t xml:space="preserve"> </w:t>
      </w:r>
      <w:r w:rsidRPr="00A13CD3">
        <w:rPr>
          <w:rFonts w:asciiTheme="majorHAnsi" w:hAnsiTheme="majorHAnsi" w:cstheme="majorHAnsi"/>
        </w:rPr>
        <w:t xml:space="preserve">To </w:t>
      </w:r>
      <w:r>
        <w:rPr>
          <w:rFonts w:asciiTheme="majorHAnsi" w:hAnsiTheme="majorHAnsi" w:cstheme="majorHAnsi"/>
        </w:rPr>
        <w:t xml:space="preserve">passage the cells, </w:t>
      </w:r>
      <w:r w:rsidR="00206E3C" w:rsidRPr="00206E3C">
        <w:rPr>
          <w:rFonts w:asciiTheme="majorHAnsi" w:hAnsiTheme="majorHAnsi" w:cstheme="majorHAnsi"/>
        </w:rPr>
        <w:t>first wash them by adding 10 milliliters of PBS and gently rocking the dish 4 to 5 times</w:t>
      </w:r>
      <w:r>
        <w:rPr>
          <w:rFonts w:asciiTheme="majorHAnsi" w:hAnsiTheme="majorHAnsi" w:cstheme="majorHAnsi"/>
        </w:rPr>
        <w:t xml:space="preserve"> </w:t>
      </w:r>
      <w:r w:rsidRPr="00CA12CD">
        <w:rPr>
          <w:rFonts w:asciiTheme="majorHAnsi" w:hAnsiTheme="majorHAnsi" w:cstheme="majorHAnsi"/>
          <w:b/>
          <w:bCs/>
        </w:rPr>
        <w:t>[</w:t>
      </w:r>
      <w:r w:rsidR="006D7557">
        <w:rPr>
          <w:rFonts w:asciiTheme="majorHAnsi" w:hAnsiTheme="majorHAnsi" w:cstheme="majorHAnsi"/>
          <w:b/>
          <w:bCs/>
        </w:rPr>
        <w:t>2</w:t>
      </w:r>
      <w:r w:rsidRPr="00CA12CD">
        <w:rPr>
          <w:rFonts w:asciiTheme="majorHAnsi" w:hAnsiTheme="majorHAnsi" w:cstheme="majorHAnsi"/>
          <w:b/>
          <w:bCs/>
        </w:rPr>
        <w:t>]</w:t>
      </w:r>
      <w:r>
        <w:rPr>
          <w:rFonts w:asciiTheme="majorHAnsi" w:hAnsiTheme="majorHAnsi" w:cstheme="majorHAnsi"/>
        </w:rPr>
        <w:t>.</w:t>
      </w:r>
    </w:p>
    <w:p w14:paraId="7605F9E4" w14:textId="4CCDE93A" w:rsidR="00C34F4C" w:rsidRDefault="00BA4CFD" w:rsidP="00027B6F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WIDE: Establishing shot of talent </w:t>
      </w:r>
      <w:r w:rsidR="00CA12CD">
        <w:rPr>
          <w:rFonts w:asciiTheme="minorHAnsi" w:hAnsiTheme="minorHAnsi" w:cstheme="minorHAnsi"/>
        </w:rPr>
        <w:t>removing a culture dish of Vero cells from the incubator.</w:t>
      </w:r>
      <w:r w:rsidR="00171557">
        <w:rPr>
          <w:rFonts w:asciiTheme="minorHAnsi" w:hAnsiTheme="minorHAnsi" w:cstheme="minorHAnsi"/>
        </w:rPr>
        <w:t xml:space="preserve"> </w:t>
      </w:r>
      <w:r w:rsidR="00171557">
        <w:rPr>
          <w:rFonts w:asciiTheme="minorHAnsi" w:hAnsiTheme="minorHAnsi" w:cstheme="minorHAnsi"/>
          <w:b/>
          <w:bCs/>
        </w:rPr>
        <w:t>TEXT: See text for all medium and solution preparation details</w:t>
      </w:r>
    </w:p>
    <w:p w14:paraId="604AE676" w14:textId="5DF98498" w:rsidR="00CA12CD" w:rsidRDefault="00CA12CD" w:rsidP="00027B6F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PBS </w:t>
      </w:r>
      <w:r w:rsidR="00452C3C">
        <w:rPr>
          <w:rFonts w:asciiTheme="minorHAnsi" w:hAnsiTheme="minorHAnsi" w:cstheme="minorHAnsi"/>
        </w:rPr>
        <w:t>to dish</w:t>
      </w:r>
      <w:r w:rsidR="00206E3C">
        <w:rPr>
          <w:rFonts w:asciiTheme="minorHAnsi" w:hAnsiTheme="minorHAnsi" w:cstheme="minorHAnsi"/>
        </w:rPr>
        <w:t xml:space="preserve"> and gently rocking it</w:t>
      </w:r>
      <w:r>
        <w:rPr>
          <w:rFonts w:asciiTheme="minorHAnsi" w:hAnsiTheme="minorHAnsi" w:cstheme="minorHAnsi"/>
        </w:rPr>
        <w:t>.</w:t>
      </w:r>
    </w:p>
    <w:p w14:paraId="08A6331A" w14:textId="77777777" w:rsidR="005C52A7" w:rsidRDefault="005C52A7" w:rsidP="005C52A7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371C428A" w14:textId="6014F2E2" w:rsidR="00CA12CD" w:rsidRDefault="00836E11" w:rsidP="00027B6F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After </w:t>
      </w:r>
      <w:r w:rsidR="00206E3C">
        <w:rPr>
          <w:rFonts w:asciiTheme="minorHAnsi" w:hAnsiTheme="minorHAnsi" w:cstheme="minorHAnsi"/>
        </w:rPr>
        <w:t>aspirating the PBS</w:t>
      </w:r>
      <w:r w:rsidR="00672CB4">
        <w:rPr>
          <w:rFonts w:asciiTheme="minorHAnsi" w:hAnsiTheme="minorHAnsi" w:cstheme="minorHAnsi"/>
        </w:rPr>
        <w:t xml:space="preserve">, </w:t>
      </w:r>
      <w:r w:rsidR="00CA12CD">
        <w:rPr>
          <w:rFonts w:asciiTheme="minorHAnsi" w:hAnsiTheme="minorHAnsi" w:cstheme="minorHAnsi"/>
        </w:rPr>
        <w:t>a</w:t>
      </w:r>
      <w:r w:rsidR="00CA12CD" w:rsidRPr="00CA12CD">
        <w:rPr>
          <w:rFonts w:asciiTheme="minorHAnsi" w:hAnsiTheme="minorHAnsi" w:cstheme="minorHAnsi"/>
        </w:rPr>
        <w:t xml:space="preserve">dd 3 </w:t>
      </w:r>
      <w:r w:rsidR="00CA12CD">
        <w:rPr>
          <w:rFonts w:asciiTheme="minorHAnsi" w:hAnsiTheme="minorHAnsi" w:cstheme="minorHAnsi"/>
        </w:rPr>
        <w:t xml:space="preserve">milliliters </w:t>
      </w:r>
      <w:r w:rsidR="00CA12CD" w:rsidRPr="00CA12CD">
        <w:rPr>
          <w:rFonts w:asciiTheme="minorHAnsi" w:hAnsiTheme="minorHAnsi" w:cstheme="minorHAnsi"/>
        </w:rPr>
        <w:t>of trypsin-EDTA</w:t>
      </w:r>
      <w:r w:rsidR="00BD2839">
        <w:rPr>
          <w:rFonts w:asciiTheme="minorHAnsi" w:hAnsiTheme="minorHAnsi" w:cstheme="minorHAnsi"/>
        </w:rPr>
        <w:t xml:space="preserve"> </w:t>
      </w:r>
      <w:r w:rsidR="00BD2839" w:rsidRPr="00BD2839">
        <w:rPr>
          <w:rFonts w:asciiTheme="minorHAnsi" w:hAnsiTheme="minorHAnsi" w:cstheme="minorHAnsi"/>
          <w:i/>
          <w:iCs/>
          <w:color w:val="FF0000"/>
        </w:rPr>
        <w:t>(E-D-T-A)</w:t>
      </w:r>
      <w:r w:rsidR="00BD2839">
        <w:rPr>
          <w:rFonts w:asciiTheme="minorHAnsi" w:hAnsiTheme="minorHAnsi" w:cstheme="minorHAnsi"/>
        </w:rPr>
        <w:t xml:space="preserve"> </w:t>
      </w:r>
      <w:r w:rsidR="00206E3C">
        <w:rPr>
          <w:rFonts w:asciiTheme="minorHAnsi" w:hAnsiTheme="minorHAnsi" w:cstheme="minorHAnsi"/>
        </w:rPr>
        <w:t>and</w:t>
      </w:r>
      <w:r>
        <w:rPr>
          <w:rFonts w:asciiTheme="minorHAnsi" w:hAnsiTheme="minorHAnsi" w:cstheme="minorHAnsi"/>
        </w:rPr>
        <w:t xml:space="preserve"> </w:t>
      </w:r>
      <w:r w:rsidR="00206E3C">
        <w:rPr>
          <w:rFonts w:asciiTheme="minorHAnsi" w:hAnsiTheme="minorHAnsi" w:cstheme="minorHAnsi"/>
        </w:rPr>
        <w:t>r</w:t>
      </w:r>
      <w:r w:rsidR="00CA12CD" w:rsidRPr="00CA12CD">
        <w:rPr>
          <w:rFonts w:asciiTheme="minorHAnsi" w:hAnsiTheme="minorHAnsi" w:cstheme="minorHAnsi"/>
        </w:rPr>
        <w:t xml:space="preserve">ock the </w:t>
      </w:r>
      <w:r w:rsidR="00CA12CD">
        <w:rPr>
          <w:rFonts w:asciiTheme="minorHAnsi" w:hAnsiTheme="minorHAnsi" w:cstheme="minorHAnsi"/>
        </w:rPr>
        <w:t>dish</w:t>
      </w:r>
      <w:r w:rsidR="00CA12CD" w:rsidRPr="00CA12CD">
        <w:rPr>
          <w:rFonts w:asciiTheme="minorHAnsi" w:hAnsiTheme="minorHAnsi" w:cstheme="minorHAnsi"/>
        </w:rPr>
        <w:t xml:space="preserve"> to ensure </w:t>
      </w:r>
      <w:r w:rsidR="00CA12CD">
        <w:rPr>
          <w:rFonts w:asciiTheme="minorHAnsi" w:hAnsiTheme="minorHAnsi" w:cstheme="minorHAnsi"/>
        </w:rPr>
        <w:t xml:space="preserve">that </w:t>
      </w:r>
      <w:r w:rsidR="00CA12CD" w:rsidRPr="00CA12CD">
        <w:rPr>
          <w:rFonts w:asciiTheme="minorHAnsi" w:hAnsiTheme="minorHAnsi" w:cstheme="minorHAnsi"/>
        </w:rPr>
        <w:t>the entire surface is covered</w:t>
      </w:r>
      <w:r w:rsidR="00206E3C">
        <w:rPr>
          <w:rFonts w:asciiTheme="minorHAnsi" w:hAnsiTheme="minorHAnsi" w:cstheme="minorHAnsi"/>
        </w:rPr>
        <w:t xml:space="preserve"> </w:t>
      </w:r>
      <w:r w:rsidR="00206E3C" w:rsidRPr="00206E3C">
        <w:rPr>
          <w:rFonts w:asciiTheme="minorHAnsi" w:hAnsiTheme="minorHAnsi" w:cstheme="minorHAnsi"/>
          <w:b/>
          <w:bCs/>
        </w:rPr>
        <w:t>[1]</w:t>
      </w:r>
      <w:r w:rsidR="00A375C2">
        <w:rPr>
          <w:rFonts w:asciiTheme="minorHAnsi" w:hAnsiTheme="minorHAnsi" w:cstheme="minorHAnsi"/>
          <w:b/>
          <w:bCs/>
        </w:rPr>
        <w:t xml:space="preserve"> </w:t>
      </w:r>
      <w:r w:rsidR="00A375C2" w:rsidRPr="00A375C2">
        <w:rPr>
          <w:rFonts w:asciiTheme="minorHAnsi" w:hAnsiTheme="minorHAnsi" w:cstheme="minorHAnsi"/>
        </w:rPr>
        <w:t>before</w:t>
      </w:r>
      <w:r w:rsidR="00672CB4">
        <w:rPr>
          <w:rFonts w:asciiTheme="minorHAnsi" w:hAnsiTheme="minorHAnsi" w:cstheme="minorHAnsi"/>
        </w:rPr>
        <w:t xml:space="preserve"> incubat</w:t>
      </w:r>
      <w:r w:rsidR="00A375C2">
        <w:rPr>
          <w:rFonts w:asciiTheme="minorHAnsi" w:hAnsiTheme="minorHAnsi" w:cstheme="minorHAnsi"/>
        </w:rPr>
        <w:t>ing</w:t>
      </w:r>
      <w:r w:rsidR="00672CB4">
        <w:rPr>
          <w:rFonts w:asciiTheme="minorHAnsi" w:hAnsiTheme="minorHAnsi" w:cstheme="minorHAnsi"/>
        </w:rPr>
        <w:t xml:space="preserve"> </w:t>
      </w:r>
      <w:r w:rsidR="00725309">
        <w:rPr>
          <w:rFonts w:asciiTheme="minorHAnsi" w:hAnsiTheme="minorHAnsi" w:cstheme="minorHAnsi"/>
        </w:rPr>
        <w:t xml:space="preserve">it </w:t>
      </w:r>
      <w:r w:rsidR="00672CB4">
        <w:rPr>
          <w:rFonts w:asciiTheme="minorHAnsi" w:hAnsiTheme="minorHAnsi" w:cstheme="minorHAnsi"/>
        </w:rPr>
        <w:t xml:space="preserve">at 37 degrees </w:t>
      </w:r>
      <w:r w:rsidR="00206E3C">
        <w:rPr>
          <w:rFonts w:asciiTheme="minorHAnsi" w:hAnsiTheme="minorHAnsi" w:cstheme="minorHAnsi"/>
        </w:rPr>
        <w:t>C</w:t>
      </w:r>
      <w:r w:rsidR="00672CB4">
        <w:rPr>
          <w:rFonts w:asciiTheme="minorHAnsi" w:hAnsiTheme="minorHAnsi" w:cstheme="minorHAnsi"/>
        </w:rPr>
        <w:t>elsius</w:t>
      </w:r>
      <w:r w:rsidR="00206E3C">
        <w:rPr>
          <w:rFonts w:asciiTheme="minorHAnsi" w:hAnsiTheme="minorHAnsi" w:cstheme="minorHAnsi"/>
        </w:rPr>
        <w:t xml:space="preserve"> </w:t>
      </w:r>
      <w:r w:rsidR="00BD2839" w:rsidRPr="00BD2839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>2</w:t>
      </w:r>
      <w:r w:rsidR="00BD2839" w:rsidRPr="00BD2839">
        <w:rPr>
          <w:rFonts w:asciiTheme="minorHAnsi" w:hAnsiTheme="minorHAnsi" w:cstheme="minorHAnsi"/>
          <w:b/>
          <w:bCs/>
        </w:rPr>
        <w:t>]</w:t>
      </w:r>
      <w:r w:rsidR="00BD2839">
        <w:rPr>
          <w:rFonts w:asciiTheme="minorHAnsi" w:hAnsiTheme="minorHAnsi" w:cstheme="minorHAnsi"/>
        </w:rPr>
        <w:t>.</w:t>
      </w:r>
    </w:p>
    <w:p w14:paraId="321D0DD9" w14:textId="5F118D8A" w:rsidR="00BD2839" w:rsidRDefault="00BD2839" w:rsidP="00027B6F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trypsin-EDTA</w:t>
      </w:r>
      <w:r w:rsidR="00206E3C">
        <w:rPr>
          <w:rFonts w:asciiTheme="minorHAnsi" w:hAnsiTheme="minorHAnsi" w:cstheme="minorHAnsi"/>
        </w:rPr>
        <w:t xml:space="preserve"> and rocking the dish</w:t>
      </w:r>
      <w:r w:rsidR="00A375C2">
        <w:rPr>
          <w:rFonts w:asciiTheme="minorHAnsi" w:hAnsiTheme="minorHAnsi" w:cstheme="minorHAnsi"/>
        </w:rPr>
        <w:t>.</w:t>
      </w:r>
    </w:p>
    <w:p w14:paraId="0827A9B9" w14:textId="0EDFE257" w:rsidR="0096577A" w:rsidRDefault="0096577A" w:rsidP="00027B6F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206E3C">
        <w:rPr>
          <w:rFonts w:asciiTheme="minorHAnsi" w:hAnsiTheme="minorHAnsi" w:cstheme="minorHAnsi"/>
        </w:rPr>
        <w:t>placing the dish in the incubator</w:t>
      </w:r>
      <w:r>
        <w:rPr>
          <w:rFonts w:asciiTheme="minorHAnsi" w:hAnsiTheme="minorHAnsi" w:cstheme="minorHAnsi"/>
        </w:rPr>
        <w:t>.</w:t>
      </w:r>
      <w:r w:rsidR="00206E3C">
        <w:rPr>
          <w:rFonts w:asciiTheme="minorHAnsi" w:hAnsiTheme="minorHAnsi" w:cstheme="minorHAnsi"/>
        </w:rPr>
        <w:t xml:space="preserve"> </w:t>
      </w:r>
    </w:p>
    <w:p w14:paraId="427AE4F4" w14:textId="77777777" w:rsidR="005C52A7" w:rsidRPr="00B07A3B" w:rsidRDefault="005C52A7" w:rsidP="005C52A7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69C3D5FB" w14:textId="75FE221A" w:rsidR="0096577A" w:rsidRDefault="00A375C2" w:rsidP="00027B6F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Once the cells have detached, d</w:t>
      </w:r>
      <w:r w:rsidR="0096577A" w:rsidRPr="0096577A">
        <w:rPr>
          <w:rFonts w:asciiTheme="minorHAnsi" w:hAnsiTheme="minorHAnsi" w:cstheme="minorHAnsi"/>
        </w:rPr>
        <w:t>eactivate the trypsin</w:t>
      </w:r>
      <w:r w:rsidR="0096577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by adding</w:t>
      </w:r>
      <w:r w:rsidR="0096577A" w:rsidRPr="0096577A">
        <w:rPr>
          <w:rFonts w:asciiTheme="minorHAnsi" w:hAnsiTheme="minorHAnsi" w:cstheme="minorHAnsi"/>
        </w:rPr>
        <w:t xml:space="preserve"> 7 </w:t>
      </w:r>
      <w:r w:rsidR="0096577A">
        <w:rPr>
          <w:rFonts w:asciiTheme="minorHAnsi" w:hAnsiTheme="minorHAnsi" w:cstheme="minorHAnsi"/>
        </w:rPr>
        <w:t>milliliters</w:t>
      </w:r>
      <w:r w:rsidR="0096577A" w:rsidRPr="0096577A">
        <w:rPr>
          <w:rFonts w:asciiTheme="minorHAnsi" w:hAnsiTheme="minorHAnsi" w:cstheme="minorHAnsi"/>
        </w:rPr>
        <w:t xml:space="preserve"> of DMEM </w:t>
      </w:r>
      <w:r w:rsidR="0096577A">
        <w:rPr>
          <w:rFonts w:asciiTheme="minorHAnsi" w:hAnsiTheme="minorHAnsi" w:cstheme="minorHAnsi"/>
        </w:rPr>
        <w:t>supplemented</w:t>
      </w:r>
      <w:r w:rsidR="0096577A" w:rsidRPr="0096577A">
        <w:rPr>
          <w:rFonts w:asciiTheme="minorHAnsi" w:hAnsiTheme="minorHAnsi" w:cstheme="minorHAnsi"/>
        </w:rPr>
        <w:t xml:space="preserve"> </w:t>
      </w:r>
      <w:r w:rsidR="0096577A">
        <w:rPr>
          <w:rFonts w:asciiTheme="minorHAnsi" w:hAnsiTheme="minorHAnsi" w:cstheme="minorHAnsi"/>
        </w:rPr>
        <w:t xml:space="preserve">with </w:t>
      </w:r>
      <w:r w:rsidR="0096577A" w:rsidRPr="0096577A">
        <w:rPr>
          <w:rFonts w:asciiTheme="minorHAnsi" w:hAnsiTheme="minorHAnsi" w:cstheme="minorHAnsi"/>
        </w:rPr>
        <w:t xml:space="preserve">10% FBS </w:t>
      </w:r>
      <w:r w:rsidR="001A4DEF">
        <w:rPr>
          <w:rFonts w:asciiTheme="minorHAnsi" w:hAnsiTheme="minorHAnsi" w:cstheme="minorHAnsi"/>
          <w:b/>
          <w:bCs/>
        </w:rPr>
        <w:t>[1]</w:t>
      </w:r>
      <w:r w:rsidR="00725309" w:rsidRPr="00725309">
        <w:rPr>
          <w:rFonts w:asciiTheme="minorHAnsi" w:hAnsiTheme="minorHAnsi" w:cstheme="minorHAnsi"/>
        </w:rPr>
        <w:t>,</w:t>
      </w:r>
      <w:r w:rsidR="001A4DEF" w:rsidRPr="00A375C2">
        <w:rPr>
          <w:rFonts w:asciiTheme="minorHAnsi" w:hAnsiTheme="minorHAnsi" w:cstheme="minorHAnsi"/>
        </w:rPr>
        <w:t xml:space="preserve"> </w:t>
      </w:r>
      <w:r w:rsidR="00725309">
        <w:rPr>
          <w:rFonts w:asciiTheme="minorHAnsi" w:hAnsiTheme="minorHAnsi" w:cstheme="minorHAnsi"/>
        </w:rPr>
        <w:t xml:space="preserve">then </w:t>
      </w:r>
      <w:r w:rsidR="0096577A" w:rsidRPr="0096577A">
        <w:rPr>
          <w:rFonts w:asciiTheme="minorHAnsi" w:hAnsiTheme="minorHAnsi" w:cstheme="minorHAnsi"/>
        </w:rPr>
        <w:t>resuspend the cells by pipetting up and down several times</w:t>
      </w:r>
      <w:r w:rsidR="0096577A">
        <w:rPr>
          <w:rFonts w:asciiTheme="minorHAnsi" w:hAnsiTheme="minorHAnsi" w:cstheme="minorHAnsi"/>
        </w:rPr>
        <w:t xml:space="preserve"> </w:t>
      </w:r>
      <w:r w:rsidR="0096577A" w:rsidRPr="0096577A">
        <w:rPr>
          <w:rFonts w:asciiTheme="minorHAnsi" w:hAnsiTheme="minorHAnsi" w:cstheme="minorHAnsi"/>
          <w:b/>
          <w:bCs/>
        </w:rPr>
        <w:t>[</w:t>
      </w:r>
      <w:r w:rsidR="001A4DEF">
        <w:rPr>
          <w:rFonts w:asciiTheme="minorHAnsi" w:hAnsiTheme="minorHAnsi" w:cstheme="minorHAnsi"/>
          <w:b/>
          <w:bCs/>
        </w:rPr>
        <w:t>2</w:t>
      </w:r>
      <w:r w:rsidR="0096577A" w:rsidRPr="0096577A">
        <w:rPr>
          <w:rFonts w:asciiTheme="minorHAnsi" w:hAnsiTheme="minorHAnsi" w:cstheme="minorHAnsi"/>
          <w:b/>
          <w:bCs/>
        </w:rPr>
        <w:t>]</w:t>
      </w:r>
      <w:r w:rsidR="0096577A" w:rsidRPr="0096577A">
        <w:rPr>
          <w:rFonts w:asciiTheme="minorHAnsi" w:hAnsiTheme="minorHAnsi" w:cstheme="minorHAnsi"/>
        </w:rPr>
        <w:t xml:space="preserve">. </w:t>
      </w:r>
    </w:p>
    <w:p w14:paraId="6AF682BD" w14:textId="77777777" w:rsidR="001A4DEF" w:rsidRDefault="0096577A" w:rsidP="00027B6F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 w:rsidRPr="00763038">
        <w:rPr>
          <w:rFonts w:asciiTheme="minorHAnsi" w:hAnsiTheme="minorHAnsi" w:cstheme="minorHAnsi"/>
        </w:rPr>
        <w:t>Talent adding 7 mL of DMEM</w:t>
      </w:r>
      <w:r w:rsidR="001A4DEF">
        <w:rPr>
          <w:rFonts w:asciiTheme="minorHAnsi" w:hAnsiTheme="minorHAnsi" w:cstheme="minorHAnsi"/>
        </w:rPr>
        <w:t>.</w:t>
      </w:r>
    </w:p>
    <w:p w14:paraId="5AF3229B" w14:textId="263420AB" w:rsidR="005C52A7" w:rsidRDefault="001A4DEF" w:rsidP="00027B6F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406D88" w:rsidRPr="00763038">
        <w:rPr>
          <w:rFonts w:asciiTheme="minorHAnsi" w:hAnsiTheme="minorHAnsi" w:cstheme="minorHAnsi"/>
        </w:rPr>
        <w:t>resuspending cells.</w:t>
      </w:r>
    </w:p>
    <w:p w14:paraId="38D5F41F" w14:textId="77777777" w:rsidR="00206E3C" w:rsidRPr="00763038" w:rsidRDefault="00206E3C" w:rsidP="00206E3C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7EAF3E42" w14:textId="5DA4B0B4" w:rsidR="0096577A" w:rsidRPr="0096577A" w:rsidRDefault="0096577A" w:rsidP="00027B6F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Remove the trypsin by </w:t>
      </w:r>
      <w:r w:rsidR="001A4DEF">
        <w:rPr>
          <w:rFonts w:asciiTheme="minorHAnsi" w:hAnsiTheme="minorHAnsi" w:cstheme="minorHAnsi"/>
        </w:rPr>
        <w:t>centrifugation</w:t>
      </w:r>
      <w:r>
        <w:rPr>
          <w:rFonts w:asciiTheme="minorHAnsi" w:hAnsiTheme="minorHAnsi" w:cstheme="minorHAnsi"/>
        </w:rPr>
        <w:t xml:space="preserve"> </w:t>
      </w:r>
      <w:r w:rsidRPr="0096577A">
        <w:rPr>
          <w:rFonts w:asciiTheme="minorHAnsi" w:hAnsiTheme="minorHAnsi" w:cstheme="minorHAnsi"/>
          <w:b/>
          <w:bCs/>
        </w:rPr>
        <w:t>[1</w:t>
      </w:r>
      <w:r w:rsidR="00524E30">
        <w:rPr>
          <w:rFonts w:asciiTheme="minorHAnsi" w:hAnsiTheme="minorHAnsi" w:cstheme="minorHAnsi"/>
          <w:b/>
          <w:bCs/>
        </w:rPr>
        <w:t>-TXT</w:t>
      </w:r>
      <w:r w:rsidRPr="0096577A">
        <w:rPr>
          <w:rFonts w:asciiTheme="minorHAnsi" w:hAnsiTheme="minorHAnsi" w:cstheme="minorHAnsi"/>
          <w:b/>
          <w:bCs/>
        </w:rPr>
        <w:t>]</w:t>
      </w:r>
      <w:r w:rsidR="001A4DEF">
        <w:rPr>
          <w:rFonts w:asciiTheme="minorHAnsi" w:hAnsiTheme="minorHAnsi" w:cstheme="minorHAnsi"/>
        </w:rPr>
        <w:t xml:space="preserve"> and </w:t>
      </w:r>
      <w:r w:rsidRPr="0096577A">
        <w:rPr>
          <w:rFonts w:asciiTheme="minorHAnsi" w:hAnsiTheme="minorHAnsi" w:cstheme="minorHAnsi"/>
        </w:rPr>
        <w:t>aspirate the</w:t>
      </w:r>
      <w:r w:rsidR="001A4DEF">
        <w:rPr>
          <w:rFonts w:asciiTheme="minorHAnsi" w:hAnsiTheme="minorHAnsi" w:cstheme="minorHAnsi"/>
        </w:rPr>
        <w:t xml:space="preserve"> supernatant </w:t>
      </w:r>
      <w:r w:rsidRPr="0096577A">
        <w:rPr>
          <w:rFonts w:asciiTheme="minorHAnsi" w:hAnsiTheme="minorHAnsi" w:cstheme="minorHAnsi"/>
        </w:rPr>
        <w:t xml:space="preserve">without disturbing the cell pellet </w:t>
      </w:r>
      <w:r w:rsidRPr="0096577A">
        <w:rPr>
          <w:rFonts w:asciiTheme="minorHAnsi" w:hAnsiTheme="minorHAnsi" w:cstheme="minorHAnsi"/>
          <w:b/>
          <w:bCs/>
        </w:rPr>
        <w:t>[2]</w:t>
      </w:r>
      <w:r w:rsidR="001A4DEF">
        <w:rPr>
          <w:rFonts w:asciiTheme="minorHAnsi" w:hAnsiTheme="minorHAnsi" w:cstheme="minorHAnsi"/>
        </w:rPr>
        <w:t xml:space="preserve"> before </w:t>
      </w:r>
      <w:r w:rsidRPr="0096577A">
        <w:rPr>
          <w:rFonts w:asciiTheme="minorHAnsi" w:hAnsiTheme="minorHAnsi" w:cstheme="minorHAnsi"/>
        </w:rPr>
        <w:t>resuspend</w:t>
      </w:r>
      <w:r w:rsidR="001A4DEF">
        <w:rPr>
          <w:rFonts w:asciiTheme="minorHAnsi" w:hAnsiTheme="minorHAnsi" w:cstheme="minorHAnsi"/>
        </w:rPr>
        <w:t xml:space="preserve">ing </w:t>
      </w:r>
      <w:r w:rsidRPr="0096577A">
        <w:rPr>
          <w:rFonts w:asciiTheme="minorHAnsi" w:hAnsiTheme="minorHAnsi" w:cstheme="minorHAnsi"/>
        </w:rPr>
        <w:t>the cells in 10 m</w:t>
      </w:r>
      <w:r>
        <w:rPr>
          <w:rFonts w:asciiTheme="minorHAnsi" w:hAnsiTheme="minorHAnsi" w:cstheme="minorHAnsi"/>
        </w:rPr>
        <w:t>illiliters</w:t>
      </w:r>
      <w:r w:rsidRPr="0096577A">
        <w:rPr>
          <w:rFonts w:asciiTheme="minorHAnsi" w:hAnsiTheme="minorHAnsi" w:cstheme="minorHAnsi"/>
        </w:rPr>
        <w:t xml:space="preserve"> of</w:t>
      </w:r>
      <w:r w:rsidR="001A4DEF">
        <w:rPr>
          <w:rFonts w:asciiTheme="minorHAnsi" w:hAnsiTheme="minorHAnsi" w:cstheme="minorHAnsi"/>
        </w:rPr>
        <w:t xml:space="preserve"> fresh</w:t>
      </w:r>
      <w:r w:rsidRPr="0096577A">
        <w:rPr>
          <w:rFonts w:asciiTheme="minorHAnsi" w:hAnsiTheme="minorHAnsi" w:cstheme="minorHAnsi"/>
        </w:rPr>
        <w:t xml:space="preserve"> DMEM</w:t>
      </w:r>
      <w:r>
        <w:rPr>
          <w:rFonts w:asciiTheme="minorHAnsi" w:hAnsiTheme="minorHAnsi" w:cstheme="minorHAnsi"/>
        </w:rPr>
        <w:t xml:space="preserve"> </w:t>
      </w:r>
      <w:r w:rsidRPr="0096577A"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 xml:space="preserve">. </w:t>
      </w:r>
    </w:p>
    <w:p w14:paraId="458BCFE7" w14:textId="3CCF6187" w:rsidR="0096577A" w:rsidRDefault="0096577A" w:rsidP="00027B6F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 w:rsidRPr="0096577A">
        <w:rPr>
          <w:rFonts w:asciiTheme="minorHAnsi" w:hAnsiTheme="minorHAnsi" w:cstheme="minorHAnsi"/>
        </w:rPr>
        <w:t xml:space="preserve">Talent </w:t>
      </w:r>
      <w:r>
        <w:rPr>
          <w:rFonts w:asciiTheme="minorHAnsi" w:hAnsiTheme="minorHAnsi" w:cstheme="minorHAnsi"/>
        </w:rPr>
        <w:t>placing the cells in the centrifuge.</w:t>
      </w:r>
      <w:r w:rsidR="001A4DEF">
        <w:rPr>
          <w:rFonts w:asciiTheme="minorHAnsi" w:hAnsiTheme="minorHAnsi" w:cstheme="minorHAnsi"/>
        </w:rPr>
        <w:t xml:space="preserve"> </w:t>
      </w:r>
      <w:r w:rsidR="001A4DEF">
        <w:rPr>
          <w:rFonts w:asciiTheme="minorHAnsi" w:hAnsiTheme="minorHAnsi" w:cstheme="minorHAnsi"/>
          <w:b/>
          <w:bCs/>
        </w:rPr>
        <w:t xml:space="preserve">TEXT: 5 min, 500 x </w:t>
      </w:r>
      <w:r w:rsidR="001A4DEF">
        <w:rPr>
          <w:rFonts w:asciiTheme="minorHAnsi" w:hAnsiTheme="minorHAnsi" w:cstheme="minorHAnsi"/>
          <w:b/>
          <w:bCs/>
          <w:i/>
          <w:iCs/>
        </w:rPr>
        <w:t>g</w:t>
      </w:r>
      <w:r w:rsidR="001A4DEF">
        <w:rPr>
          <w:rFonts w:asciiTheme="minorHAnsi" w:hAnsiTheme="minorHAnsi" w:cstheme="minorHAnsi"/>
          <w:b/>
          <w:bCs/>
        </w:rPr>
        <w:t>, RT</w:t>
      </w:r>
    </w:p>
    <w:p w14:paraId="236134AD" w14:textId="7047DF83" w:rsidR="0096577A" w:rsidRDefault="0096577A" w:rsidP="00027B6F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aspirating </w:t>
      </w:r>
      <w:r w:rsidR="001A4DEF">
        <w:rPr>
          <w:rFonts w:asciiTheme="minorHAnsi" w:hAnsiTheme="minorHAnsi" w:cstheme="minorHAnsi"/>
        </w:rPr>
        <w:t>supernatant</w:t>
      </w:r>
      <w:r>
        <w:rPr>
          <w:rFonts w:asciiTheme="minorHAnsi" w:hAnsiTheme="minorHAnsi" w:cstheme="minorHAnsi"/>
        </w:rPr>
        <w:t>.</w:t>
      </w:r>
    </w:p>
    <w:p w14:paraId="6B909A83" w14:textId="3C83695A" w:rsidR="0096577A" w:rsidRDefault="0096577A" w:rsidP="00027B6F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10 mL of DMEM and resuspending the cells.</w:t>
      </w:r>
    </w:p>
    <w:p w14:paraId="186D81C2" w14:textId="77777777" w:rsidR="005C52A7" w:rsidRDefault="005C52A7" w:rsidP="005C52A7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3D7B1CC6" w14:textId="12C71C52" w:rsidR="0096577A" w:rsidRPr="005C52A7" w:rsidRDefault="00836E11" w:rsidP="00027B6F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</w:rPr>
        <w:t>After c</w:t>
      </w:r>
      <w:r w:rsidR="0096577A" w:rsidRPr="006637DD">
        <w:rPr>
          <w:rFonts w:asciiTheme="majorHAnsi" w:hAnsiTheme="majorHAnsi" w:cstheme="majorHAnsi"/>
        </w:rPr>
        <w:t>ount</w:t>
      </w:r>
      <w:r>
        <w:rPr>
          <w:rFonts w:asciiTheme="majorHAnsi" w:hAnsiTheme="majorHAnsi" w:cstheme="majorHAnsi"/>
        </w:rPr>
        <w:t>ing,</w:t>
      </w:r>
      <w:r w:rsidR="0096577A" w:rsidRPr="006637DD">
        <w:rPr>
          <w:rFonts w:asciiTheme="majorHAnsi" w:hAnsiTheme="majorHAnsi" w:cstheme="majorHAnsi"/>
        </w:rPr>
        <w:t xml:space="preserve"> add approximately 1 × 10</w:t>
      </w:r>
      <w:r w:rsidR="0096577A" w:rsidRPr="006637DD">
        <w:rPr>
          <w:rFonts w:asciiTheme="majorHAnsi" w:hAnsiTheme="majorHAnsi" w:cstheme="majorHAnsi"/>
          <w:vertAlign w:val="superscript"/>
        </w:rPr>
        <w:t>7</w:t>
      </w:r>
      <w:r w:rsidR="0096577A" w:rsidRPr="006637DD">
        <w:rPr>
          <w:rFonts w:asciiTheme="majorHAnsi" w:hAnsiTheme="majorHAnsi" w:cstheme="majorHAnsi"/>
        </w:rPr>
        <w:t xml:space="preserve"> cells to each 15</w:t>
      </w:r>
      <w:r w:rsidR="005C52A7">
        <w:rPr>
          <w:rFonts w:asciiTheme="majorHAnsi" w:hAnsiTheme="majorHAnsi" w:cstheme="majorHAnsi"/>
        </w:rPr>
        <w:t>-</w:t>
      </w:r>
      <w:r w:rsidR="0096577A" w:rsidRPr="006637DD">
        <w:rPr>
          <w:rFonts w:asciiTheme="majorHAnsi" w:hAnsiTheme="majorHAnsi" w:cstheme="majorHAnsi"/>
        </w:rPr>
        <w:t>c</w:t>
      </w:r>
      <w:r w:rsidR="005C52A7">
        <w:rPr>
          <w:rFonts w:asciiTheme="majorHAnsi" w:hAnsiTheme="majorHAnsi" w:cstheme="majorHAnsi"/>
        </w:rPr>
        <w:t>entimeter</w:t>
      </w:r>
      <w:r w:rsidR="0096577A" w:rsidRPr="006637DD">
        <w:rPr>
          <w:rFonts w:asciiTheme="majorHAnsi" w:hAnsiTheme="majorHAnsi" w:cstheme="majorHAnsi"/>
        </w:rPr>
        <w:t xml:space="preserve"> plate</w:t>
      </w:r>
      <w:r w:rsidR="006637DD">
        <w:rPr>
          <w:rFonts w:asciiTheme="majorHAnsi" w:hAnsiTheme="majorHAnsi" w:cstheme="majorHAnsi"/>
        </w:rPr>
        <w:t xml:space="preserve"> </w:t>
      </w:r>
      <w:r w:rsidR="006637DD" w:rsidRPr="006637DD">
        <w:rPr>
          <w:rFonts w:asciiTheme="majorHAnsi" w:hAnsiTheme="majorHAnsi" w:cstheme="majorHAnsi"/>
          <w:b/>
          <w:bCs/>
        </w:rPr>
        <w:t>[</w:t>
      </w:r>
      <w:r>
        <w:rPr>
          <w:rFonts w:asciiTheme="majorHAnsi" w:hAnsiTheme="majorHAnsi" w:cstheme="majorHAnsi"/>
          <w:b/>
          <w:bCs/>
        </w:rPr>
        <w:t>1</w:t>
      </w:r>
      <w:r w:rsidR="006637DD" w:rsidRPr="006637DD">
        <w:rPr>
          <w:rFonts w:asciiTheme="majorHAnsi" w:hAnsiTheme="majorHAnsi" w:cstheme="majorHAnsi"/>
          <w:b/>
          <w:bCs/>
        </w:rPr>
        <w:t>]</w:t>
      </w:r>
      <w:r>
        <w:rPr>
          <w:rFonts w:asciiTheme="majorHAnsi" w:hAnsiTheme="majorHAnsi" w:cstheme="majorHAnsi"/>
        </w:rPr>
        <w:t xml:space="preserve"> and incubate </w:t>
      </w:r>
      <w:r w:rsidR="0096577A" w:rsidRPr="006637DD">
        <w:rPr>
          <w:rFonts w:asciiTheme="majorHAnsi" w:hAnsiTheme="majorHAnsi" w:cstheme="majorHAnsi"/>
        </w:rPr>
        <w:t>the</w:t>
      </w:r>
      <w:r w:rsidR="001A4DEF">
        <w:rPr>
          <w:rFonts w:asciiTheme="majorHAnsi" w:hAnsiTheme="majorHAnsi" w:cstheme="majorHAnsi"/>
        </w:rPr>
        <w:t xml:space="preserve"> culture for 1-2 days</w:t>
      </w:r>
      <w:r w:rsidR="0096577A" w:rsidRPr="006637DD">
        <w:rPr>
          <w:rFonts w:asciiTheme="majorHAnsi" w:hAnsiTheme="majorHAnsi" w:cstheme="majorHAnsi"/>
        </w:rPr>
        <w:t xml:space="preserve"> </w:t>
      </w:r>
      <w:r w:rsidR="001A4DEF">
        <w:rPr>
          <w:rFonts w:asciiTheme="majorHAnsi" w:hAnsiTheme="majorHAnsi" w:cstheme="majorHAnsi"/>
        </w:rPr>
        <w:t xml:space="preserve">until the cells </w:t>
      </w:r>
      <w:r w:rsidR="0096577A" w:rsidRPr="006637DD">
        <w:rPr>
          <w:rFonts w:asciiTheme="majorHAnsi" w:hAnsiTheme="majorHAnsi" w:cstheme="majorHAnsi"/>
        </w:rPr>
        <w:t xml:space="preserve">are 100% confluent </w:t>
      </w:r>
      <w:r w:rsidR="006637DD" w:rsidRPr="006637DD">
        <w:rPr>
          <w:rFonts w:asciiTheme="majorHAnsi" w:hAnsiTheme="majorHAnsi" w:cstheme="majorHAnsi"/>
          <w:b/>
          <w:bCs/>
        </w:rPr>
        <w:t>[</w:t>
      </w:r>
      <w:r>
        <w:rPr>
          <w:rFonts w:asciiTheme="majorHAnsi" w:hAnsiTheme="majorHAnsi" w:cstheme="majorHAnsi"/>
          <w:b/>
          <w:bCs/>
        </w:rPr>
        <w:t>2</w:t>
      </w:r>
      <w:r w:rsidR="006637DD" w:rsidRPr="006637DD">
        <w:rPr>
          <w:rFonts w:asciiTheme="majorHAnsi" w:hAnsiTheme="majorHAnsi" w:cstheme="majorHAnsi"/>
          <w:b/>
          <w:bCs/>
        </w:rPr>
        <w:t>]</w:t>
      </w:r>
      <w:r w:rsidR="006637DD" w:rsidRPr="006637DD">
        <w:rPr>
          <w:rFonts w:asciiTheme="majorHAnsi" w:hAnsiTheme="majorHAnsi" w:cstheme="majorHAnsi"/>
        </w:rPr>
        <w:t>.</w:t>
      </w:r>
    </w:p>
    <w:p w14:paraId="05599D4D" w14:textId="01CE1EB2" w:rsidR="005C52A7" w:rsidRDefault="005C52A7" w:rsidP="00027B6F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cells to 15 cm plates</w:t>
      </w:r>
      <w:r w:rsidR="001A4DEF">
        <w:rPr>
          <w:rFonts w:asciiTheme="minorHAnsi" w:hAnsiTheme="minorHAnsi" w:cstheme="minorHAnsi"/>
        </w:rPr>
        <w:t>, with hemocytometer visible in frame</w:t>
      </w:r>
      <w:r>
        <w:rPr>
          <w:rFonts w:asciiTheme="minorHAnsi" w:hAnsiTheme="minorHAnsi" w:cstheme="minorHAnsi"/>
        </w:rPr>
        <w:t>.</w:t>
      </w:r>
    </w:p>
    <w:p w14:paraId="6407E47D" w14:textId="50773700" w:rsidR="005C52A7" w:rsidRPr="006637DD" w:rsidRDefault="005C52A7" w:rsidP="00027B6F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Talent placing the plates in the incubator. </w:t>
      </w:r>
    </w:p>
    <w:p w14:paraId="1F99A483" w14:textId="410CD187" w:rsidR="00CE10F2" w:rsidRPr="00B07A3B" w:rsidRDefault="00261196" w:rsidP="00027B6F">
      <w:pPr>
        <w:pStyle w:val="ListParagraph"/>
        <w:numPr>
          <w:ilvl w:val="0"/>
          <w:numId w:val="9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bookmarkStart w:id="5" w:name="_Hlk68110181"/>
      <w:r>
        <w:rPr>
          <w:rFonts w:asciiTheme="majorHAnsi" w:hAnsiTheme="majorHAnsi" w:cstheme="majorHAnsi"/>
          <w:b/>
          <w:bCs/>
        </w:rPr>
        <w:t xml:space="preserve">Preparing the </w:t>
      </w:r>
      <w:r w:rsidR="006D7557">
        <w:rPr>
          <w:rFonts w:asciiTheme="majorHAnsi" w:hAnsiTheme="majorHAnsi" w:cstheme="majorHAnsi"/>
          <w:b/>
          <w:bCs/>
        </w:rPr>
        <w:t>V</w:t>
      </w:r>
      <w:r w:rsidR="006D7557" w:rsidRPr="006D7557">
        <w:rPr>
          <w:rFonts w:asciiTheme="majorHAnsi" w:hAnsiTheme="majorHAnsi" w:cstheme="majorHAnsi"/>
          <w:b/>
          <w:bCs/>
        </w:rPr>
        <w:t xml:space="preserve">esicular </w:t>
      </w:r>
      <w:r w:rsidR="006D7557">
        <w:rPr>
          <w:rFonts w:asciiTheme="majorHAnsi" w:hAnsiTheme="majorHAnsi" w:cstheme="majorHAnsi"/>
          <w:b/>
          <w:bCs/>
        </w:rPr>
        <w:t>S</w:t>
      </w:r>
      <w:r w:rsidR="006D7557" w:rsidRPr="006D7557">
        <w:rPr>
          <w:rFonts w:asciiTheme="majorHAnsi" w:hAnsiTheme="majorHAnsi" w:cstheme="majorHAnsi"/>
          <w:b/>
          <w:bCs/>
        </w:rPr>
        <w:t xml:space="preserve">tomatitis </w:t>
      </w:r>
      <w:r w:rsidR="006D7557">
        <w:rPr>
          <w:rFonts w:asciiTheme="majorHAnsi" w:hAnsiTheme="majorHAnsi" w:cstheme="majorHAnsi"/>
          <w:b/>
          <w:bCs/>
        </w:rPr>
        <w:t>V</w:t>
      </w:r>
      <w:r w:rsidR="006D7557" w:rsidRPr="006D7557">
        <w:rPr>
          <w:rFonts w:asciiTheme="majorHAnsi" w:hAnsiTheme="majorHAnsi" w:cstheme="majorHAnsi"/>
          <w:b/>
          <w:bCs/>
        </w:rPr>
        <w:t>irus</w:t>
      </w:r>
      <w:r w:rsidR="006D7557">
        <w:rPr>
          <w:rFonts w:asciiTheme="majorHAnsi" w:hAnsiTheme="majorHAnsi" w:cstheme="majorHAnsi"/>
          <w:b/>
          <w:bCs/>
        </w:rPr>
        <w:t>-Spike-</w:t>
      </w:r>
      <w:r w:rsidR="005C52A7" w:rsidRPr="005B2648">
        <w:rPr>
          <w:rFonts w:asciiTheme="majorHAnsi" w:hAnsiTheme="majorHAnsi" w:cstheme="majorHAnsi"/>
          <w:b/>
          <w:bCs/>
        </w:rPr>
        <w:t xml:space="preserve">EGFP </w:t>
      </w:r>
      <w:r w:rsidR="006D7557">
        <w:rPr>
          <w:rFonts w:asciiTheme="majorHAnsi" w:hAnsiTheme="majorHAnsi" w:cstheme="majorHAnsi"/>
          <w:b/>
          <w:bCs/>
        </w:rPr>
        <w:t xml:space="preserve">(VSV-S-EGFP) </w:t>
      </w:r>
      <w:r>
        <w:rPr>
          <w:rFonts w:asciiTheme="majorHAnsi" w:hAnsiTheme="majorHAnsi" w:cstheme="majorHAnsi"/>
          <w:b/>
          <w:bCs/>
        </w:rPr>
        <w:t>P</w:t>
      </w:r>
      <w:r w:rsidR="005C52A7" w:rsidRPr="005B2648">
        <w:rPr>
          <w:rFonts w:asciiTheme="majorHAnsi" w:hAnsiTheme="majorHAnsi" w:cstheme="majorHAnsi"/>
          <w:b/>
          <w:bCs/>
        </w:rPr>
        <w:t xml:space="preserve">seudovirus </w:t>
      </w:r>
      <w:bookmarkEnd w:id="5"/>
    </w:p>
    <w:p w14:paraId="6448FFD8" w14:textId="06008405" w:rsidR="00CE10F2" w:rsidRPr="006D7557" w:rsidRDefault="001A4DEF" w:rsidP="00027B6F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</w:t>
      </w:r>
      <w:r w:rsidR="00C8427B" w:rsidRPr="006D7557">
        <w:rPr>
          <w:rFonts w:asciiTheme="minorHAnsi" w:hAnsiTheme="minorHAnsi" w:cstheme="minorHAnsi"/>
        </w:rPr>
        <w:t xml:space="preserve"> prepar</w:t>
      </w:r>
      <w:r>
        <w:rPr>
          <w:rFonts w:asciiTheme="minorHAnsi" w:hAnsiTheme="minorHAnsi" w:cstheme="minorHAnsi"/>
        </w:rPr>
        <w:t>e</w:t>
      </w:r>
      <w:r w:rsidR="00C8427B" w:rsidRPr="006D7557">
        <w:rPr>
          <w:rFonts w:asciiTheme="minorHAnsi" w:hAnsiTheme="minorHAnsi" w:cstheme="minorHAnsi"/>
        </w:rPr>
        <w:t xml:space="preserve"> </w:t>
      </w:r>
      <w:r w:rsidR="00976CF3">
        <w:rPr>
          <w:rFonts w:asciiTheme="minorHAnsi" w:hAnsiTheme="minorHAnsi" w:cstheme="minorHAnsi"/>
        </w:rPr>
        <w:t xml:space="preserve">the </w:t>
      </w:r>
      <w:r w:rsidR="00C8427B" w:rsidRPr="006D7557">
        <w:rPr>
          <w:rFonts w:asciiTheme="minorHAnsi" w:hAnsiTheme="minorHAnsi" w:cstheme="minorHAnsi"/>
        </w:rPr>
        <w:t>VSV-S</w:t>
      </w:r>
      <w:r w:rsidR="00F561A3">
        <w:rPr>
          <w:rFonts w:asciiTheme="minorHAnsi" w:hAnsiTheme="minorHAnsi" w:cstheme="minorHAnsi"/>
        </w:rPr>
        <w:t>pike</w:t>
      </w:r>
      <w:r w:rsidR="00C8427B" w:rsidRPr="006D7557">
        <w:rPr>
          <w:rFonts w:asciiTheme="minorHAnsi" w:hAnsiTheme="minorHAnsi" w:cstheme="minorHAnsi"/>
        </w:rPr>
        <w:t>-EGFP</w:t>
      </w:r>
      <w:r w:rsidR="006D7557" w:rsidRPr="006D7557">
        <w:rPr>
          <w:rFonts w:asciiTheme="minorHAnsi" w:hAnsiTheme="minorHAnsi" w:cstheme="minorHAnsi"/>
        </w:rPr>
        <w:t xml:space="preserve"> </w:t>
      </w:r>
      <w:r w:rsidR="006D7557" w:rsidRPr="006D7557">
        <w:rPr>
          <w:rFonts w:asciiTheme="minorHAnsi" w:hAnsiTheme="minorHAnsi" w:cstheme="minorHAnsi"/>
          <w:i/>
          <w:iCs/>
          <w:color w:val="FF0000"/>
        </w:rPr>
        <w:t>(V-S-V-S</w:t>
      </w:r>
      <w:r w:rsidR="00672CB4">
        <w:rPr>
          <w:rFonts w:asciiTheme="minorHAnsi" w:hAnsiTheme="minorHAnsi" w:cstheme="minorHAnsi"/>
          <w:i/>
          <w:iCs/>
          <w:color w:val="FF0000"/>
        </w:rPr>
        <w:t>pike</w:t>
      </w:r>
      <w:r w:rsidR="006D7557" w:rsidRPr="006D7557">
        <w:rPr>
          <w:rFonts w:asciiTheme="minorHAnsi" w:hAnsiTheme="minorHAnsi" w:cstheme="minorHAnsi"/>
          <w:i/>
          <w:iCs/>
          <w:color w:val="FF0000"/>
        </w:rPr>
        <w:t>-E-G-F-P)</w:t>
      </w:r>
      <w:r w:rsidR="00C8427B" w:rsidRPr="006D7557">
        <w:rPr>
          <w:rFonts w:asciiTheme="minorHAnsi" w:hAnsiTheme="minorHAnsi" w:cstheme="minorHAnsi"/>
          <w:color w:val="FF0000"/>
        </w:rPr>
        <w:t xml:space="preserve"> </w:t>
      </w:r>
      <w:r w:rsidR="00C8427B" w:rsidRPr="006D7557">
        <w:rPr>
          <w:rFonts w:asciiTheme="minorHAnsi" w:hAnsiTheme="minorHAnsi" w:cstheme="minorHAnsi"/>
        </w:rPr>
        <w:t>pseudovirus</w:t>
      </w:r>
      <w:r>
        <w:rPr>
          <w:rFonts w:asciiTheme="minorHAnsi" w:hAnsiTheme="minorHAnsi" w:cstheme="minorHAnsi"/>
        </w:rPr>
        <w:t xml:space="preserve"> for titering</w:t>
      </w:r>
      <w:r w:rsidR="00C8427B" w:rsidRPr="006D7557">
        <w:rPr>
          <w:rFonts w:asciiTheme="minorHAnsi" w:hAnsiTheme="minorHAnsi" w:cstheme="minorHAnsi"/>
        </w:rPr>
        <w:t>,</w:t>
      </w:r>
      <w:r w:rsidR="00C8427B" w:rsidRPr="006D7557">
        <w:rPr>
          <w:rFonts w:asciiTheme="minorHAnsi" w:hAnsiTheme="minorHAnsi" w:cstheme="minorHAnsi"/>
          <w:b/>
          <w:bCs/>
        </w:rPr>
        <w:t xml:space="preserve"> </w:t>
      </w:r>
      <w:r w:rsidR="00C8427B" w:rsidRPr="006D7557">
        <w:rPr>
          <w:rFonts w:asciiTheme="minorHAnsi" w:hAnsiTheme="minorHAnsi" w:cstheme="minorHAnsi"/>
        </w:rPr>
        <w:t xml:space="preserve">infect </w:t>
      </w:r>
      <w:r>
        <w:rPr>
          <w:rFonts w:asciiTheme="minorHAnsi" w:hAnsiTheme="minorHAnsi" w:cstheme="minorHAnsi"/>
        </w:rPr>
        <w:t xml:space="preserve">the </w:t>
      </w:r>
      <w:r w:rsidR="00C8427B" w:rsidRPr="006D7557">
        <w:rPr>
          <w:rFonts w:asciiTheme="minorHAnsi" w:hAnsiTheme="minorHAnsi" w:cstheme="minorHAnsi"/>
        </w:rPr>
        <w:t>cells</w:t>
      </w:r>
      <w:r w:rsidR="000D204F" w:rsidRPr="006D7557">
        <w:rPr>
          <w:rFonts w:asciiTheme="minorHAnsi" w:hAnsiTheme="minorHAnsi" w:cstheme="minorHAnsi"/>
        </w:rPr>
        <w:t xml:space="preserve"> </w:t>
      </w:r>
      <w:r w:rsidR="00C8427B" w:rsidRPr="006D7557">
        <w:rPr>
          <w:rFonts w:asciiTheme="minorHAnsi" w:hAnsiTheme="minorHAnsi" w:cstheme="minorHAnsi"/>
        </w:rPr>
        <w:t xml:space="preserve">at a </w:t>
      </w:r>
      <w:r w:rsidR="000D204F" w:rsidRPr="006D7557">
        <w:rPr>
          <w:rFonts w:asciiTheme="minorHAnsi" w:hAnsiTheme="minorHAnsi" w:cstheme="minorHAnsi"/>
        </w:rPr>
        <w:t xml:space="preserve">0.01 </w:t>
      </w:r>
      <w:r>
        <w:rPr>
          <w:rFonts w:asciiTheme="minorHAnsi" w:hAnsiTheme="minorHAnsi" w:cstheme="minorHAnsi"/>
        </w:rPr>
        <w:t>multiplicity of infection</w:t>
      </w:r>
      <w:r w:rsidR="00C8427B" w:rsidRPr="006D7557">
        <w:rPr>
          <w:rFonts w:asciiTheme="minorHAnsi" w:hAnsiTheme="minorHAnsi" w:cstheme="minorHAnsi"/>
        </w:rPr>
        <w:t xml:space="preserve"> with </w:t>
      </w:r>
      <w:r w:rsidR="00116583">
        <w:rPr>
          <w:rFonts w:asciiTheme="minorHAnsi" w:hAnsiTheme="minorHAnsi" w:cstheme="minorHAnsi"/>
        </w:rPr>
        <w:t>the</w:t>
      </w:r>
      <w:r w:rsidR="00C8427B" w:rsidRPr="006D7557">
        <w:rPr>
          <w:rFonts w:asciiTheme="minorHAnsi" w:hAnsiTheme="minorHAnsi" w:cstheme="minorHAnsi"/>
        </w:rPr>
        <w:t xml:space="preserve"> stock virus </w:t>
      </w:r>
      <w:r w:rsidR="00116583">
        <w:rPr>
          <w:rFonts w:asciiTheme="minorHAnsi" w:hAnsiTheme="minorHAnsi" w:cstheme="minorHAnsi"/>
        </w:rPr>
        <w:t xml:space="preserve">diluted </w:t>
      </w:r>
      <w:r w:rsidR="00C8427B" w:rsidRPr="006D7557">
        <w:rPr>
          <w:rFonts w:asciiTheme="minorHAnsi" w:hAnsiTheme="minorHAnsi" w:cstheme="minorHAnsi"/>
        </w:rPr>
        <w:t>in 12 milliliters of serum-free DMEM</w:t>
      </w:r>
      <w:r w:rsidR="000D204F" w:rsidRPr="006D7557">
        <w:rPr>
          <w:rFonts w:asciiTheme="minorHAnsi" w:hAnsiTheme="minorHAnsi" w:cstheme="minorHAnsi"/>
        </w:rPr>
        <w:t xml:space="preserve"> </w:t>
      </w:r>
      <w:r w:rsidR="000D204F" w:rsidRPr="006D7557">
        <w:rPr>
          <w:rFonts w:asciiTheme="minorHAnsi" w:hAnsiTheme="minorHAnsi" w:cstheme="minorHAnsi"/>
          <w:b/>
          <w:bCs/>
        </w:rPr>
        <w:t>[</w:t>
      </w:r>
      <w:r w:rsidR="00314B5C">
        <w:rPr>
          <w:rFonts w:asciiTheme="minorHAnsi" w:hAnsiTheme="minorHAnsi" w:cstheme="minorHAnsi"/>
          <w:b/>
          <w:bCs/>
        </w:rPr>
        <w:t>1</w:t>
      </w:r>
      <w:r w:rsidR="000D204F" w:rsidRPr="006D7557">
        <w:rPr>
          <w:rFonts w:asciiTheme="minorHAnsi" w:hAnsiTheme="minorHAnsi" w:cstheme="minorHAnsi"/>
          <w:b/>
          <w:bCs/>
        </w:rPr>
        <w:t>]</w:t>
      </w:r>
      <w:r w:rsidR="00976CF3" w:rsidRPr="00976CF3">
        <w:rPr>
          <w:rFonts w:asciiTheme="minorHAnsi" w:hAnsiTheme="minorHAnsi" w:cstheme="minorHAnsi"/>
        </w:rPr>
        <w:t>.</w:t>
      </w:r>
      <w:r w:rsidR="00314B5C">
        <w:rPr>
          <w:rFonts w:asciiTheme="minorHAnsi" w:hAnsiTheme="minorHAnsi" w:cstheme="minorHAnsi"/>
        </w:rPr>
        <w:t xml:space="preserve"> </w:t>
      </w:r>
      <w:r w:rsidR="00725309">
        <w:rPr>
          <w:rFonts w:asciiTheme="minorHAnsi" w:hAnsiTheme="minorHAnsi" w:cstheme="minorHAnsi"/>
        </w:rPr>
        <w:t>After adding the virus, i</w:t>
      </w:r>
      <w:r w:rsidR="000D204F" w:rsidRPr="006D7557">
        <w:rPr>
          <w:rFonts w:asciiTheme="minorHAnsi" w:hAnsiTheme="minorHAnsi" w:cstheme="minorHAnsi"/>
        </w:rPr>
        <w:t>ncubate the cells</w:t>
      </w:r>
      <w:r w:rsidR="00C8427B" w:rsidRPr="006D7557">
        <w:rPr>
          <w:rFonts w:asciiTheme="minorHAnsi" w:hAnsiTheme="minorHAnsi" w:cstheme="minorHAnsi"/>
        </w:rPr>
        <w:t xml:space="preserve"> for 1 hour at 37 degrees Celsius and 5% carbon dioxide</w:t>
      </w:r>
      <w:r w:rsidR="000D204F" w:rsidRPr="006D7557">
        <w:rPr>
          <w:rFonts w:asciiTheme="minorHAnsi" w:hAnsiTheme="minorHAnsi" w:cstheme="minorHAnsi"/>
          <w:vertAlign w:val="subscript"/>
        </w:rPr>
        <w:t xml:space="preserve"> </w:t>
      </w:r>
      <w:r w:rsidR="00C8427B" w:rsidRPr="006D7557">
        <w:rPr>
          <w:rFonts w:asciiTheme="minorHAnsi" w:hAnsiTheme="minorHAnsi" w:cstheme="minorHAnsi"/>
        </w:rPr>
        <w:t>with occasional rocking</w:t>
      </w:r>
      <w:r w:rsidR="00116583">
        <w:rPr>
          <w:rFonts w:asciiTheme="minorHAnsi" w:hAnsiTheme="minorHAnsi" w:cstheme="minorHAnsi"/>
        </w:rPr>
        <w:t xml:space="preserve"> </w:t>
      </w:r>
      <w:r w:rsidR="00116583" w:rsidRPr="00116583">
        <w:rPr>
          <w:rFonts w:asciiTheme="minorHAnsi" w:hAnsiTheme="minorHAnsi" w:cstheme="minorHAnsi"/>
          <w:b/>
          <w:bCs/>
        </w:rPr>
        <w:t>[</w:t>
      </w:r>
      <w:r w:rsidR="00314B5C">
        <w:rPr>
          <w:rFonts w:asciiTheme="minorHAnsi" w:hAnsiTheme="minorHAnsi" w:cstheme="minorHAnsi"/>
          <w:b/>
          <w:bCs/>
        </w:rPr>
        <w:t>2</w:t>
      </w:r>
      <w:r w:rsidR="000D204F" w:rsidRPr="006D7557">
        <w:rPr>
          <w:rFonts w:asciiTheme="minorHAnsi" w:hAnsiTheme="minorHAnsi" w:cstheme="minorHAnsi"/>
          <w:b/>
          <w:bCs/>
        </w:rPr>
        <w:t>]</w:t>
      </w:r>
      <w:r w:rsidR="00C8427B" w:rsidRPr="006D7557">
        <w:rPr>
          <w:rFonts w:asciiTheme="minorHAnsi" w:hAnsiTheme="minorHAnsi" w:cstheme="minorHAnsi"/>
        </w:rPr>
        <w:t xml:space="preserve">. </w:t>
      </w:r>
    </w:p>
    <w:p w14:paraId="53E252D3" w14:textId="205AEF89" w:rsidR="000D204F" w:rsidRPr="00314B5C" w:rsidRDefault="000D204F" w:rsidP="00027B6F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WIDE: </w:t>
      </w:r>
      <w:r w:rsidRPr="00314B5C">
        <w:rPr>
          <w:rFonts w:asciiTheme="minorHAnsi" w:hAnsiTheme="minorHAnsi" w:cstheme="minorHAnsi"/>
        </w:rPr>
        <w:t xml:space="preserve">Talent adding the stock virus to the cells. </w:t>
      </w:r>
    </w:p>
    <w:p w14:paraId="7D5AA966" w14:textId="46C2C8A5" w:rsidR="000D204F" w:rsidRDefault="000D204F" w:rsidP="00027B6F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infected cells in the incubator.</w:t>
      </w:r>
    </w:p>
    <w:p w14:paraId="27AB81F3" w14:textId="77777777" w:rsidR="00395151" w:rsidRPr="00B07A3B" w:rsidRDefault="00395151" w:rsidP="00395151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02929088" w14:textId="1950F34F" w:rsidR="000D204F" w:rsidRPr="00B07A3B" w:rsidRDefault="00314B5C" w:rsidP="00027B6F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At</w:t>
      </w:r>
      <w:r w:rsidR="000D204F">
        <w:rPr>
          <w:rFonts w:asciiTheme="minorHAnsi" w:hAnsiTheme="minorHAnsi" w:cstheme="minorHAnsi"/>
        </w:rPr>
        <w:t xml:space="preserve"> the</w:t>
      </w:r>
      <w:r>
        <w:rPr>
          <w:rFonts w:asciiTheme="minorHAnsi" w:hAnsiTheme="minorHAnsi" w:cstheme="minorHAnsi"/>
        </w:rPr>
        <w:t xml:space="preserve"> end of the</w:t>
      </w:r>
      <w:r w:rsidR="000D204F">
        <w:rPr>
          <w:rFonts w:asciiTheme="minorHAnsi" w:hAnsiTheme="minorHAnsi" w:cstheme="minorHAnsi"/>
        </w:rPr>
        <w:t xml:space="preserve"> incubation, r</w:t>
      </w:r>
      <w:r w:rsidR="000D204F" w:rsidRPr="00C8427B">
        <w:rPr>
          <w:rFonts w:asciiTheme="minorHAnsi" w:hAnsiTheme="minorHAnsi" w:cstheme="minorHAnsi"/>
        </w:rPr>
        <w:t xml:space="preserve">eplace the inoculum with fresh DMEM </w:t>
      </w:r>
      <w:r w:rsidR="000D204F">
        <w:rPr>
          <w:rFonts w:asciiTheme="minorHAnsi" w:hAnsiTheme="minorHAnsi" w:cstheme="minorHAnsi"/>
        </w:rPr>
        <w:t>supplemented with</w:t>
      </w:r>
      <w:r w:rsidR="000D204F" w:rsidRPr="00C8427B">
        <w:rPr>
          <w:rFonts w:asciiTheme="minorHAnsi" w:hAnsiTheme="minorHAnsi" w:cstheme="minorHAnsi"/>
        </w:rPr>
        <w:t xml:space="preserve"> 2% FBS and 20 </w:t>
      </w:r>
      <w:r w:rsidR="000D204F">
        <w:rPr>
          <w:rFonts w:asciiTheme="minorHAnsi" w:hAnsiTheme="minorHAnsi" w:cstheme="minorHAnsi"/>
        </w:rPr>
        <w:t>millimolar</w:t>
      </w:r>
      <w:r w:rsidR="000D204F" w:rsidRPr="00C8427B">
        <w:rPr>
          <w:rFonts w:asciiTheme="minorHAnsi" w:hAnsiTheme="minorHAnsi" w:cstheme="minorHAnsi"/>
        </w:rPr>
        <w:t xml:space="preserve"> HEPES</w:t>
      </w:r>
      <w:r w:rsidR="00CC4624">
        <w:rPr>
          <w:rFonts w:asciiTheme="minorHAnsi" w:hAnsiTheme="minorHAnsi" w:cstheme="minorHAnsi"/>
        </w:rPr>
        <w:t xml:space="preserve"> </w:t>
      </w:r>
      <w:r w:rsidR="00CC4624" w:rsidRPr="00CC4624">
        <w:rPr>
          <w:rFonts w:asciiTheme="minorHAnsi" w:hAnsiTheme="minorHAnsi" w:cstheme="minorHAnsi"/>
          <w:i/>
          <w:iCs/>
          <w:color w:val="FF0000"/>
        </w:rPr>
        <w:t>(heeps)</w:t>
      </w:r>
      <w:r w:rsidR="000D204F">
        <w:rPr>
          <w:rFonts w:asciiTheme="minorHAnsi" w:hAnsiTheme="minorHAnsi" w:cstheme="minorHAnsi"/>
        </w:rPr>
        <w:t xml:space="preserve"> </w:t>
      </w:r>
      <w:r w:rsidR="000D204F" w:rsidRPr="000D204F">
        <w:rPr>
          <w:rFonts w:asciiTheme="minorHAnsi" w:hAnsiTheme="minorHAnsi" w:cstheme="minorHAnsi"/>
          <w:b/>
          <w:bCs/>
        </w:rPr>
        <w:t>[1]</w:t>
      </w:r>
      <w:r w:rsidR="00976CF3" w:rsidRPr="00976CF3">
        <w:rPr>
          <w:rFonts w:asciiTheme="minorHAnsi" w:hAnsiTheme="minorHAnsi" w:cstheme="minorHAnsi"/>
        </w:rPr>
        <w:t>,</w:t>
      </w:r>
      <w:r w:rsidR="000D204F" w:rsidRPr="00C8427B">
        <w:rPr>
          <w:rFonts w:asciiTheme="minorHAnsi" w:hAnsiTheme="minorHAnsi" w:cstheme="minorHAnsi"/>
        </w:rPr>
        <w:t xml:space="preserve"> </w:t>
      </w:r>
      <w:r w:rsidR="00976CF3">
        <w:rPr>
          <w:rFonts w:asciiTheme="minorHAnsi" w:hAnsiTheme="minorHAnsi" w:cstheme="minorHAnsi"/>
        </w:rPr>
        <w:t>then</w:t>
      </w:r>
      <w:r w:rsidR="000D204F" w:rsidRPr="00C8427B">
        <w:rPr>
          <w:rFonts w:asciiTheme="minorHAnsi" w:hAnsiTheme="minorHAnsi" w:cstheme="minorHAnsi"/>
        </w:rPr>
        <w:t xml:space="preserve"> </w:t>
      </w:r>
      <w:r w:rsidR="000D204F">
        <w:rPr>
          <w:rFonts w:asciiTheme="minorHAnsi" w:hAnsiTheme="minorHAnsi" w:cstheme="minorHAnsi"/>
        </w:rPr>
        <w:t>incubate the cells at</w:t>
      </w:r>
      <w:r w:rsidR="000D204F" w:rsidRPr="00C8427B">
        <w:rPr>
          <w:rFonts w:asciiTheme="minorHAnsi" w:hAnsiTheme="minorHAnsi" w:cstheme="minorHAnsi"/>
        </w:rPr>
        <w:t xml:space="preserve"> 34 </w:t>
      </w:r>
      <w:r w:rsidR="000D204F">
        <w:rPr>
          <w:rFonts w:asciiTheme="minorHAnsi" w:hAnsiTheme="minorHAnsi" w:cstheme="minorHAnsi"/>
        </w:rPr>
        <w:t>degrees Celsius and</w:t>
      </w:r>
      <w:r w:rsidR="000D204F" w:rsidRPr="00C8427B">
        <w:rPr>
          <w:rFonts w:asciiTheme="minorHAnsi" w:hAnsiTheme="minorHAnsi" w:cstheme="minorHAnsi"/>
        </w:rPr>
        <w:t xml:space="preserve"> 5% </w:t>
      </w:r>
      <w:r w:rsidR="000D204F">
        <w:rPr>
          <w:rFonts w:asciiTheme="minorHAnsi" w:hAnsiTheme="minorHAnsi" w:cstheme="minorHAnsi"/>
        </w:rPr>
        <w:t>carbon dioxide</w:t>
      </w:r>
      <w:r w:rsidR="00CC4624">
        <w:rPr>
          <w:rFonts w:asciiTheme="minorHAnsi" w:hAnsiTheme="minorHAnsi" w:cstheme="minorHAnsi"/>
        </w:rPr>
        <w:t xml:space="preserve"> for 24 hours</w:t>
      </w:r>
      <w:r w:rsidR="000D204F">
        <w:rPr>
          <w:rFonts w:asciiTheme="minorHAnsi" w:hAnsiTheme="minorHAnsi" w:cstheme="minorHAnsi"/>
        </w:rPr>
        <w:t xml:space="preserve"> </w:t>
      </w:r>
      <w:r w:rsidR="000D204F" w:rsidRPr="000D204F">
        <w:rPr>
          <w:rFonts w:asciiTheme="minorHAnsi" w:hAnsiTheme="minorHAnsi" w:cstheme="minorHAnsi"/>
          <w:b/>
          <w:bCs/>
        </w:rPr>
        <w:t>[2]</w:t>
      </w:r>
      <w:r w:rsidR="000D204F">
        <w:rPr>
          <w:rFonts w:asciiTheme="minorHAnsi" w:hAnsiTheme="minorHAnsi" w:cstheme="minorHAnsi"/>
        </w:rPr>
        <w:t>.</w:t>
      </w:r>
    </w:p>
    <w:p w14:paraId="1371D6FC" w14:textId="2AB2B562" w:rsidR="00CE10F2" w:rsidRPr="00B07A3B" w:rsidRDefault="000D204F" w:rsidP="00027B6F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fresh DMEM.</w:t>
      </w:r>
    </w:p>
    <w:p w14:paraId="74C5C1A9" w14:textId="77777777" w:rsidR="004A57E0" w:rsidRDefault="000D204F" w:rsidP="00027B6F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cells in an incubator.</w:t>
      </w:r>
    </w:p>
    <w:p w14:paraId="529FB7E2" w14:textId="77777777" w:rsidR="004A57E0" w:rsidRDefault="004A57E0" w:rsidP="004A57E0">
      <w:pPr>
        <w:pStyle w:val="ListParagraph"/>
        <w:spacing w:before="120"/>
        <w:ind w:left="907"/>
        <w:contextualSpacing w:val="0"/>
        <w:rPr>
          <w:rFonts w:asciiTheme="minorHAnsi" w:hAnsiTheme="minorHAnsi" w:cstheme="minorHAnsi"/>
        </w:rPr>
      </w:pPr>
    </w:p>
    <w:p w14:paraId="77402CC0" w14:textId="3362CEC5" w:rsidR="00450B27" w:rsidRPr="004A57E0" w:rsidRDefault="00CC4624" w:rsidP="00027B6F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 w:rsidRPr="004A57E0">
        <w:rPr>
          <w:rFonts w:asciiTheme="minorHAnsi" w:hAnsiTheme="minorHAnsi" w:cstheme="minorHAnsi"/>
        </w:rPr>
        <w:t>The next day,</w:t>
      </w:r>
      <w:r w:rsidR="00395151" w:rsidRPr="004A57E0">
        <w:rPr>
          <w:rFonts w:asciiTheme="minorHAnsi" w:hAnsiTheme="minorHAnsi" w:cstheme="minorHAnsi"/>
        </w:rPr>
        <w:t xml:space="preserve"> u</w:t>
      </w:r>
      <w:r w:rsidR="000D204F" w:rsidRPr="004A57E0">
        <w:rPr>
          <w:rFonts w:asciiTheme="minorHAnsi" w:hAnsiTheme="minorHAnsi" w:cstheme="minorHAnsi"/>
        </w:rPr>
        <w:t xml:space="preserve">se a fluorescent microscope to visualize the </w:t>
      </w:r>
      <w:r w:rsidRPr="004A57E0">
        <w:rPr>
          <w:rFonts w:asciiTheme="minorHAnsi" w:hAnsiTheme="minorHAnsi" w:cstheme="minorHAnsi"/>
        </w:rPr>
        <w:t xml:space="preserve">eGFP </w:t>
      </w:r>
      <w:r w:rsidRPr="004A57E0">
        <w:rPr>
          <w:rFonts w:asciiTheme="minorHAnsi" w:hAnsiTheme="minorHAnsi" w:cstheme="minorHAnsi"/>
          <w:i/>
          <w:iCs/>
          <w:color w:val="FF0000"/>
        </w:rPr>
        <w:t>(E-G-F-P)</w:t>
      </w:r>
      <w:r w:rsidR="000D204F" w:rsidRPr="004A57E0">
        <w:rPr>
          <w:rFonts w:asciiTheme="minorHAnsi" w:hAnsiTheme="minorHAnsi" w:cstheme="minorHAnsi"/>
        </w:rPr>
        <w:t xml:space="preserve"> expression </w:t>
      </w:r>
      <w:r w:rsidR="0076449A">
        <w:rPr>
          <w:rFonts w:asciiTheme="minorHAnsi" w:hAnsiTheme="minorHAnsi" w:cstheme="minorHAnsi"/>
        </w:rPr>
        <w:t>of</w:t>
      </w:r>
      <w:r w:rsidR="000D204F" w:rsidRPr="004A57E0">
        <w:rPr>
          <w:rFonts w:asciiTheme="minorHAnsi" w:hAnsiTheme="minorHAnsi" w:cstheme="minorHAnsi"/>
        </w:rPr>
        <w:t xml:space="preserve"> </w:t>
      </w:r>
      <w:r w:rsidR="00116583" w:rsidRPr="004A57E0">
        <w:rPr>
          <w:rFonts w:asciiTheme="minorHAnsi" w:hAnsiTheme="minorHAnsi" w:cstheme="minorHAnsi"/>
        </w:rPr>
        <w:t xml:space="preserve">the </w:t>
      </w:r>
      <w:r w:rsidR="000D204F" w:rsidRPr="004A57E0">
        <w:rPr>
          <w:rFonts w:asciiTheme="minorHAnsi" w:hAnsiTheme="minorHAnsi" w:cstheme="minorHAnsi"/>
        </w:rPr>
        <w:t xml:space="preserve">infected cells </w:t>
      </w:r>
      <w:r w:rsidR="000D204F" w:rsidRPr="004A57E0">
        <w:rPr>
          <w:rFonts w:asciiTheme="minorHAnsi" w:hAnsiTheme="minorHAnsi" w:cstheme="minorHAnsi"/>
          <w:b/>
          <w:bCs/>
        </w:rPr>
        <w:t>[1]</w:t>
      </w:r>
      <w:r w:rsidR="000D204F" w:rsidRPr="004A57E0">
        <w:rPr>
          <w:rFonts w:asciiTheme="minorHAnsi" w:hAnsiTheme="minorHAnsi" w:cstheme="minorHAnsi"/>
        </w:rPr>
        <w:t xml:space="preserve">. Once </w:t>
      </w:r>
      <w:r w:rsidRPr="004A57E0">
        <w:rPr>
          <w:rFonts w:asciiTheme="minorHAnsi" w:hAnsiTheme="minorHAnsi" w:cstheme="minorHAnsi"/>
        </w:rPr>
        <w:t xml:space="preserve">an </w:t>
      </w:r>
      <w:r w:rsidR="000D204F" w:rsidRPr="004A57E0">
        <w:rPr>
          <w:rFonts w:asciiTheme="minorHAnsi" w:hAnsiTheme="minorHAnsi" w:cstheme="minorHAnsi"/>
        </w:rPr>
        <w:t xml:space="preserve">extensive cytopathic effect and cell detachment </w:t>
      </w:r>
      <w:r w:rsidRPr="004A57E0">
        <w:rPr>
          <w:rFonts w:asciiTheme="minorHAnsi" w:hAnsiTheme="minorHAnsi" w:cstheme="minorHAnsi"/>
        </w:rPr>
        <w:t>are</w:t>
      </w:r>
      <w:r w:rsidR="000D204F" w:rsidRPr="004A57E0">
        <w:rPr>
          <w:rFonts w:asciiTheme="minorHAnsi" w:hAnsiTheme="minorHAnsi" w:cstheme="minorHAnsi"/>
        </w:rPr>
        <w:t xml:space="preserve"> observed</w:t>
      </w:r>
      <w:r w:rsidRPr="004A57E0">
        <w:rPr>
          <w:rFonts w:asciiTheme="minorHAnsi" w:hAnsiTheme="minorHAnsi" w:cstheme="minorHAnsi"/>
        </w:rPr>
        <w:t xml:space="preserve"> </w:t>
      </w:r>
      <w:r w:rsidRPr="004A57E0">
        <w:rPr>
          <w:rFonts w:asciiTheme="minorHAnsi" w:hAnsiTheme="minorHAnsi" w:cstheme="minorHAnsi"/>
          <w:b/>
          <w:bCs/>
        </w:rPr>
        <w:t>[2]</w:t>
      </w:r>
      <w:r w:rsidR="000D204F" w:rsidRPr="004A57E0">
        <w:rPr>
          <w:rFonts w:asciiTheme="minorHAnsi" w:hAnsiTheme="minorHAnsi" w:cstheme="minorHAnsi"/>
        </w:rPr>
        <w:t xml:space="preserve">, collect the </w:t>
      </w:r>
      <w:r w:rsidRPr="004A57E0">
        <w:rPr>
          <w:rFonts w:asciiTheme="minorHAnsi" w:hAnsiTheme="minorHAnsi" w:cstheme="minorHAnsi"/>
        </w:rPr>
        <w:t xml:space="preserve">culture </w:t>
      </w:r>
      <w:r w:rsidR="000D204F" w:rsidRPr="004A57E0">
        <w:rPr>
          <w:rFonts w:asciiTheme="minorHAnsi" w:hAnsiTheme="minorHAnsi" w:cstheme="minorHAnsi"/>
        </w:rPr>
        <w:t>supernatant</w:t>
      </w:r>
      <w:r w:rsidR="00395151" w:rsidRPr="004A57E0">
        <w:rPr>
          <w:rFonts w:asciiTheme="minorHAnsi" w:hAnsiTheme="minorHAnsi" w:cstheme="minorHAnsi"/>
        </w:rPr>
        <w:t xml:space="preserve"> </w:t>
      </w:r>
      <w:r w:rsidR="00395151" w:rsidRPr="004A57E0">
        <w:rPr>
          <w:rFonts w:asciiTheme="minorHAnsi" w:hAnsiTheme="minorHAnsi" w:cstheme="minorHAnsi"/>
          <w:b/>
          <w:bCs/>
        </w:rPr>
        <w:t>[</w:t>
      </w:r>
      <w:r w:rsidRPr="004A57E0">
        <w:rPr>
          <w:rFonts w:asciiTheme="minorHAnsi" w:hAnsiTheme="minorHAnsi" w:cstheme="minorHAnsi"/>
          <w:b/>
          <w:bCs/>
        </w:rPr>
        <w:t>3</w:t>
      </w:r>
      <w:r w:rsidR="00395151" w:rsidRPr="004A57E0">
        <w:rPr>
          <w:rFonts w:asciiTheme="minorHAnsi" w:hAnsiTheme="minorHAnsi" w:cstheme="minorHAnsi"/>
          <w:b/>
          <w:bCs/>
        </w:rPr>
        <w:t>-TXT]</w:t>
      </w:r>
      <w:r w:rsidR="00725309">
        <w:rPr>
          <w:rFonts w:asciiTheme="minorHAnsi" w:hAnsiTheme="minorHAnsi" w:cstheme="minorHAnsi"/>
          <w:b/>
          <w:bCs/>
        </w:rPr>
        <w:t xml:space="preserve"> </w:t>
      </w:r>
      <w:r w:rsidR="00725309" w:rsidRPr="00725309">
        <w:rPr>
          <w:rFonts w:asciiTheme="minorHAnsi" w:hAnsiTheme="minorHAnsi" w:cstheme="minorHAnsi"/>
        </w:rPr>
        <w:t>and remove</w:t>
      </w:r>
      <w:r w:rsidR="00725309" w:rsidRPr="00116583">
        <w:rPr>
          <w:rFonts w:asciiTheme="minorHAnsi" w:hAnsiTheme="minorHAnsi" w:cstheme="minorHAnsi"/>
        </w:rPr>
        <w:t xml:space="preserve"> the debris by </w:t>
      </w:r>
      <w:r w:rsidR="00725309">
        <w:rPr>
          <w:rFonts w:asciiTheme="minorHAnsi" w:hAnsiTheme="minorHAnsi" w:cstheme="minorHAnsi"/>
        </w:rPr>
        <w:t xml:space="preserve">centrifugation </w:t>
      </w:r>
      <w:r w:rsidR="00725309" w:rsidRPr="00725309">
        <w:rPr>
          <w:rFonts w:asciiTheme="minorHAnsi" w:hAnsiTheme="minorHAnsi" w:cstheme="minorHAnsi"/>
          <w:b/>
          <w:bCs/>
        </w:rPr>
        <w:t>[4</w:t>
      </w:r>
      <w:r w:rsidR="00725309">
        <w:rPr>
          <w:rFonts w:asciiTheme="minorHAnsi" w:hAnsiTheme="minorHAnsi" w:cstheme="minorHAnsi"/>
          <w:b/>
          <w:bCs/>
        </w:rPr>
        <w:t>-TXT</w:t>
      </w:r>
      <w:r w:rsidR="00725309" w:rsidRPr="00725309">
        <w:rPr>
          <w:rFonts w:asciiTheme="minorHAnsi" w:hAnsiTheme="minorHAnsi" w:cstheme="minorHAnsi"/>
          <w:b/>
          <w:bCs/>
        </w:rPr>
        <w:t>]</w:t>
      </w:r>
      <w:r w:rsidR="000D204F" w:rsidRPr="004A57E0">
        <w:rPr>
          <w:rFonts w:asciiTheme="minorHAnsi" w:hAnsiTheme="minorHAnsi" w:cstheme="minorHAnsi"/>
        </w:rPr>
        <w:t xml:space="preserve">. </w:t>
      </w:r>
      <w:r w:rsidR="00F77F64" w:rsidRPr="00BF46CD">
        <w:rPr>
          <w:rFonts w:eastAsia="SimSun" w:cs="Calibri"/>
          <w:i/>
          <w:iCs/>
          <w:color w:val="0432FF"/>
        </w:rPr>
        <w:t>Videographer: This step is important!</w:t>
      </w:r>
    </w:p>
    <w:p w14:paraId="23AA4ED0" w14:textId="2902498C" w:rsidR="00395151" w:rsidRDefault="00395151" w:rsidP="00027B6F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visualizing the cells under a fluorescent microscope.</w:t>
      </w:r>
    </w:p>
    <w:p w14:paraId="57CC4637" w14:textId="2E3B9E25" w:rsidR="00CC4624" w:rsidRDefault="0076449A" w:rsidP="00027B6F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 w:rsidRPr="0076449A">
        <w:rPr>
          <w:rFonts w:asciiTheme="minorHAnsi" w:hAnsiTheme="minorHAnsi" w:cstheme="minorHAnsi"/>
        </w:rPr>
        <w:t xml:space="preserve">LAB MEDIA: </w:t>
      </w:r>
      <w:r w:rsidR="00976CF3">
        <w:rPr>
          <w:rFonts w:asciiTheme="minorHAnsi" w:hAnsiTheme="minorHAnsi" w:cstheme="minorHAnsi"/>
        </w:rPr>
        <w:t xml:space="preserve">Infected_cells_eGFP. </w:t>
      </w:r>
    </w:p>
    <w:p w14:paraId="7401A94C" w14:textId="088E9616" w:rsidR="00875BE8" w:rsidRPr="00725309" w:rsidRDefault="00395151" w:rsidP="00027B6F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collecting cell supernatants. </w:t>
      </w:r>
      <w:r w:rsidRPr="00395151">
        <w:rPr>
          <w:rFonts w:asciiTheme="minorHAnsi" w:hAnsiTheme="minorHAnsi" w:cstheme="minorHAnsi"/>
          <w:b/>
          <w:bCs/>
        </w:rPr>
        <w:t>TEXT: A</w:t>
      </w:r>
      <w:r w:rsidR="000D204F" w:rsidRPr="00395151">
        <w:rPr>
          <w:rFonts w:asciiTheme="minorHAnsi" w:hAnsiTheme="minorHAnsi" w:cstheme="minorHAnsi"/>
          <w:b/>
          <w:bCs/>
        </w:rPr>
        <w:t>pproximately 48 h post-infection</w:t>
      </w:r>
    </w:p>
    <w:p w14:paraId="358E80DF" w14:textId="77777777" w:rsidR="00725309" w:rsidRDefault="00725309" w:rsidP="00725309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supernatant into the centrifuge. </w:t>
      </w:r>
      <w:r>
        <w:rPr>
          <w:rFonts w:asciiTheme="minorHAnsi" w:hAnsiTheme="minorHAnsi" w:cstheme="minorHAnsi"/>
          <w:b/>
          <w:bCs/>
        </w:rPr>
        <w:t xml:space="preserve">TEXT: 5 min, 1000 x </w:t>
      </w:r>
      <w:r>
        <w:rPr>
          <w:rFonts w:asciiTheme="minorHAnsi" w:hAnsiTheme="minorHAnsi" w:cstheme="minorHAnsi"/>
          <w:b/>
          <w:bCs/>
          <w:i/>
          <w:iCs/>
        </w:rPr>
        <w:t>g</w:t>
      </w:r>
      <w:r>
        <w:rPr>
          <w:rFonts w:asciiTheme="minorHAnsi" w:hAnsiTheme="minorHAnsi" w:cstheme="minorHAnsi"/>
          <w:b/>
          <w:bCs/>
        </w:rPr>
        <w:t>, 4 °C</w:t>
      </w:r>
    </w:p>
    <w:p w14:paraId="2A5E24F4" w14:textId="77777777" w:rsidR="00395151" w:rsidRPr="00395151" w:rsidRDefault="00395151" w:rsidP="00395151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71B4B2D7" w14:textId="7A23E70A" w:rsidR="00395151" w:rsidRPr="00116583" w:rsidRDefault="00947DB5" w:rsidP="00027B6F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 w:rsidRPr="00116583">
        <w:rPr>
          <w:rFonts w:asciiTheme="minorHAnsi" w:hAnsiTheme="minorHAnsi" w:cstheme="minorHAnsi"/>
        </w:rPr>
        <w:t>To avoid multiple freeze-thaw cycles, aliquot the supernatant</w:t>
      </w:r>
      <w:r w:rsidR="00976CF3">
        <w:rPr>
          <w:rFonts w:asciiTheme="minorHAnsi" w:hAnsiTheme="minorHAnsi" w:cstheme="minorHAnsi"/>
        </w:rPr>
        <w:t xml:space="preserve"> </w:t>
      </w:r>
      <w:r w:rsidRPr="00116583">
        <w:rPr>
          <w:rFonts w:asciiTheme="minorHAnsi" w:hAnsiTheme="minorHAnsi" w:cstheme="minorHAnsi"/>
        </w:rPr>
        <w:t xml:space="preserve">before storage at </w:t>
      </w:r>
      <w:r w:rsidR="00A22B4A">
        <w:rPr>
          <w:rFonts w:asciiTheme="minorHAnsi" w:hAnsiTheme="minorHAnsi" w:cstheme="minorHAnsi"/>
        </w:rPr>
        <w:t xml:space="preserve">minus </w:t>
      </w:r>
      <w:r w:rsidRPr="00116583">
        <w:rPr>
          <w:rFonts w:asciiTheme="minorHAnsi" w:hAnsiTheme="minorHAnsi" w:cstheme="minorHAnsi"/>
        </w:rPr>
        <w:t>80 degrees Celsius</w:t>
      </w:r>
      <w:r w:rsidR="00116583" w:rsidRPr="00116583">
        <w:rPr>
          <w:rFonts w:asciiTheme="minorHAnsi" w:hAnsiTheme="minorHAnsi" w:cstheme="minorHAnsi"/>
        </w:rPr>
        <w:t xml:space="preserve"> </w:t>
      </w:r>
      <w:r w:rsidR="00395151" w:rsidRPr="00116583">
        <w:rPr>
          <w:rFonts w:asciiTheme="minorHAnsi" w:hAnsiTheme="minorHAnsi" w:cstheme="minorHAnsi"/>
          <w:b/>
          <w:bCs/>
        </w:rPr>
        <w:t>[</w:t>
      </w:r>
      <w:r w:rsidR="0017460D">
        <w:rPr>
          <w:rFonts w:asciiTheme="minorHAnsi" w:hAnsiTheme="minorHAnsi" w:cstheme="minorHAnsi"/>
          <w:b/>
          <w:bCs/>
        </w:rPr>
        <w:t>1</w:t>
      </w:r>
      <w:r w:rsidR="00976CF3">
        <w:rPr>
          <w:rFonts w:asciiTheme="minorHAnsi" w:hAnsiTheme="minorHAnsi" w:cstheme="minorHAnsi"/>
          <w:b/>
          <w:bCs/>
        </w:rPr>
        <w:t>-TXT</w:t>
      </w:r>
      <w:r w:rsidR="00395151" w:rsidRPr="00116583">
        <w:rPr>
          <w:rFonts w:asciiTheme="minorHAnsi" w:hAnsiTheme="minorHAnsi" w:cstheme="minorHAnsi"/>
          <w:b/>
          <w:bCs/>
        </w:rPr>
        <w:t>]</w:t>
      </w:r>
      <w:r w:rsidR="00395151" w:rsidRPr="00116583">
        <w:rPr>
          <w:rFonts w:asciiTheme="minorHAnsi" w:hAnsiTheme="minorHAnsi" w:cstheme="minorHAnsi"/>
        </w:rPr>
        <w:t>.</w:t>
      </w:r>
    </w:p>
    <w:p w14:paraId="4A73CC08" w14:textId="53E495B6" w:rsidR="00636FA5" w:rsidRDefault="00395151" w:rsidP="00027B6F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 w:rsidRPr="00947DB5">
        <w:rPr>
          <w:rFonts w:asciiTheme="minorHAnsi" w:hAnsiTheme="minorHAnsi" w:cstheme="minorHAnsi"/>
        </w:rPr>
        <w:t xml:space="preserve">Talent aliquoting the supernatant. </w:t>
      </w:r>
      <w:r w:rsidR="00976CF3" w:rsidRPr="00976CF3">
        <w:rPr>
          <w:rFonts w:asciiTheme="minorHAnsi" w:hAnsiTheme="minorHAnsi" w:cstheme="minorHAnsi"/>
          <w:b/>
          <w:bCs/>
        </w:rPr>
        <w:t>TEXT: 100 µL – 1mL aliquots depending on n</w:t>
      </w:r>
      <w:r w:rsidR="00976CF3">
        <w:rPr>
          <w:rFonts w:asciiTheme="minorHAnsi" w:hAnsiTheme="minorHAnsi" w:cstheme="minorHAnsi"/>
          <w:b/>
          <w:bCs/>
        </w:rPr>
        <w:t>o.</w:t>
      </w:r>
      <w:r w:rsidR="00976CF3" w:rsidRPr="00976CF3">
        <w:rPr>
          <w:rFonts w:asciiTheme="minorHAnsi" w:hAnsiTheme="minorHAnsi" w:cstheme="minorHAnsi"/>
          <w:b/>
          <w:bCs/>
        </w:rPr>
        <w:t xml:space="preserve"> of plates to be run</w:t>
      </w:r>
      <w:r w:rsidR="00DA29FC">
        <w:rPr>
          <w:rFonts w:asciiTheme="minorHAnsi" w:hAnsiTheme="minorHAnsi" w:cstheme="minorHAnsi"/>
          <w:b/>
          <w:bCs/>
        </w:rPr>
        <w:t>/</w:t>
      </w:r>
      <w:r w:rsidR="00976CF3" w:rsidRPr="00976CF3">
        <w:rPr>
          <w:rFonts w:asciiTheme="minorHAnsi" w:hAnsiTheme="minorHAnsi" w:cstheme="minorHAnsi"/>
          <w:b/>
          <w:bCs/>
        </w:rPr>
        <w:t>day</w:t>
      </w:r>
    </w:p>
    <w:p w14:paraId="21F1245F" w14:textId="77777777" w:rsidR="00947DB5" w:rsidRPr="00947DB5" w:rsidRDefault="00947DB5" w:rsidP="00947DB5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0084534A" w14:textId="2A651E96" w:rsidR="001C0DBF" w:rsidRPr="001C0DBF" w:rsidRDefault="001C0DBF" w:rsidP="00027B6F">
      <w:pPr>
        <w:pStyle w:val="ListParagraph"/>
        <w:numPr>
          <w:ilvl w:val="0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 w:rsidRPr="005B2648">
        <w:rPr>
          <w:rFonts w:asciiTheme="majorHAnsi" w:hAnsiTheme="majorHAnsi" w:cstheme="majorHAnsi"/>
          <w:b/>
          <w:bCs/>
        </w:rPr>
        <w:t xml:space="preserve">Titering the VSV-S-eGFP </w:t>
      </w:r>
      <w:r>
        <w:rPr>
          <w:rFonts w:asciiTheme="majorHAnsi" w:hAnsiTheme="majorHAnsi" w:cstheme="majorHAnsi"/>
          <w:b/>
          <w:bCs/>
        </w:rPr>
        <w:t>P</w:t>
      </w:r>
      <w:r w:rsidRPr="005B2648">
        <w:rPr>
          <w:rFonts w:asciiTheme="majorHAnsi" w:hAnsiTheme="majorHAnsi" w:cstheme="majorHAnsi"/>
          <w:b/>
          <w:bCs/>
        </w:rPr>
        <w:t>seudovirus</w:t>
      </w:r>
    </w:p>
    <w:p w14:paraId="0453182B" w14:textId="0BF0137D" w:rsidR="001C0DBF" w:rsidRPr="001C0DBF" w:rsidRDefault="001C0DBF" w:rsidP="00027B6F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 w:rsidRPr="001C0DBF">
        <w:rPr>
          <w:rFonts w:asciiTheme="majorHAnsi" w:hAnsiTheme="majorHAnsi" w:cstheme="majorHAnsi"/>
        </w:rPr>
        <w:t xml:space="preserve">To determine the viral titer, </w:t>
      </w:r>
      <w:r>
        <w:rPr>
          <w:rFonts w:asciiTheme="majorHAnsi" w:hAnsiTheme="majorHAnsi" w:cstheme="majorHAnsi"/>
        </w:rPr>
        <w:t>p</w:t>
      </w:r>
      <w:r w:rsidRPr="001C0DBF">
        <w:rPr>
          <w:rFonts w:asciiTheme="majorHAnsi" w:hAnsiTheme="majorHAnsi" w:cstheme="majorHAnsi"/>
        </w:rPr>
        <w:t xml:space="preserve">late Vero E6 cells </w:t>
      </w:r>
      <w:r w:rsidR="00636FA5">
        <w:rPr>
          <w:rFonts w:asciiTheme="majorHAnsi" w:hAnsiTheme="majorHAnsi" w:cstheme="majorHAnsi"/>
        </w:rPr>
        <w:t>i</w:t>
      </w:r>
      <w:r w:rsidRPr="001C0DBF">
        <w:rPr>
          <w:rFonts w:asciiTheme="majorHAnsi" w:hAnsiTheme="majorHAnsi" w:cstheme="majorHAnsi"/>
        </w:rPr>
        <w:t>n 6-well plates at a seeding density of 6 × 10</w:t>
      </w:r>
      <w:r w:rsidRPr="001C0DBF">
        <w:rPr>
          <w:rFonts w:asciiTheme="majorHAnsi" w:hAnsiTheme="majorHAnsi" w:cstheme="majorHAnsi"/>
          <w:vertAlign w:val="superscript"/>
        </w:rPr>
        <w:t>5</w:t>
      </w:r>
      <w:r w:rsidRPr="001C0DBF">
        <w:rPr>
          <w:rFonts w:asciiTheme="majorHAnsi" w:hAnsiTheme="majorHAnsi" w:cstheme="majorHAnsi"/>
        </w:rPr>
        <w:t xml:space="preserve"> cells per well</w:t>
      </w:r>
      <w:r w:rsidR="008258A9">
        <w:rPr>
          <w:rFonts w:asciiTheme="majorHAnsi" w:hAnsiTheme="majorHAnsi" w:cstheme="majorHAnsi"/>
        </w:rPr>
        <w:t xml:space="preserve"> </w:t>
      </w:r>
      <w:r w:rsidR="008258A9" w:rsidRPr="008258A9">
        <w:rPr>
          <w:rFonts w:asciiTheme="majorHAnsi" w:hAnsiTheme="majorHAnsi" w:cstheme="majorHAnsi"/>
          <w:b/>
          <w:bCs/>
        </w:rPr>
        <w:t>[1]</w:t>
      </w:r>
      <w:r w:rsidR="008258A9">
        <w:rPr>
          <w:rFonts w:asciiTheme="majorHAnsi" w:hAnsiTheme="majorHAnsi" w:cstheme="majorHAnsi"/>
        </w:rPr>
        <w:t xml:space="preserve"> and incubate overnight</w:t>
      </w:r>
      <w:r>
        <w:rPr>
          <w:rFonts w:asciiTheme="majorHAnsi" w:hAnsiTheme="majorHAnsi" w:cstheme="majorHAnsi"/>
        </w:rPr>
        <w:t xml:space="preserve"> </w:t>
      </w:r>
      <w:r w:rsidRPr="001C0DBF">
        <w:rPr>
          <w:rFonts w:asciiTheme="majorHAnsi" w:hAnsiTheme="majorHAnsi" w:cstheme="majorHAnsi"/>
          <w:b/>
          <w:bCs/>
        </w:rPr>
        <w:t>[</w:t>
      </w:r>
      <w:r w:rsidR="008258A9">
        <w:rPr>
          <w:rFonts w:asciiTheme="majorHAnsi" w:hAnsiTheme="majorHAnsi" w:cstheme="majorHAnsi"/>
          <w:b/>
          <w:bCs/>
        </w:rPr>
        <w:t>2</w:t>
      </w:r>
      <w:r w:rsidRPr="001C0DBF">
        <w:rPr>
          <w:rFonts w:asciiTheme="majorHAnsi" w:hAnsiTheme="majorHAnsi" w:cstheme="majorHAnsi"/>
          <w:b/>
          <w:bCs/>
        </w:rPr>
        <w:t>]</w:t>
      </w:r>
      <w:r w:rsidRPr="001C0DBF">
        <w:rPr>
          <w:rFonts w:asciiTheme="majorHAnsi" w:hAnsiTheme="majorHAnsi" w:cstheme="majorHAnsi"/>
        </w:rPr>
        <w:t>.</w:t>
      </w:r>
    </w:p>
    <w:p w14:paraId="6661A30E" w14:textId="14284747" w:rsidR="00636FA5" w:rsidRDefault="001C0DBF" w:rsidP="00027B6F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WIDE: </w:t>
      </w:r>
      <w:r w:rsidR="00636FA5" w:rsidRPr="00A22B4A">
        <w:rPr>
          <w:rFonts w:asciiTheme="minorHAnsi" w:hAnsiTheme="minorHAnsi" w:cstheme="minorHAnsi"/>
        </w:rPr>
        <w:t>Talent adding the cells to the 6-well plate.</w:t>
      </w:r>
    </w:p>
    <w:p w14:paraId="6843305A" w14:textId="3D0236E3" w:rsidR="008258A9" w:rsidRPr="00A22B4A" w:rsidRDefault="008258A9" w:rsidP="00027B6F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Talent placing the plate in an incubator.</w:t>
      </w:r>
    </w:p>
    <w:p w14:paraId="653831B0" w14:textId="77777777" w:rsidR="00D94D80" w:rsidRDefault="00D94D80" w:rsidP="00D94D80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5FE16399" w14:textId="737C55AE" w:rsidR="00636FA5" w:rsidRPr="00D94D80" w:rsidRDefault="008258A9" w:rsidP="00027B6F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</w:rPr>
        <w:t>The next day</w:t>
      </w:r>
      <w:r w:rsidR="00A95D27">
        <w:rPr>
          <w:rFonts w:asciiTheme="majorHAnsi" w:hAnsiTheme="majorHAnsi" w:cstheme="majorHAnsi"/>
        </w:rPr>
        <w:t xml:space="preserve">, </w:t>
      </w:r>
      <w:r w:rsidR="00A22B4A">
        <w:rPr>
          <w:rFonts w:asciiTheme="majorHAnsi" w:hAnsiTheme="majorHAnsi" w:cstheme="majorHAnsi"/>
        </w:rPr>
        <w:t>s</w:t>
      </w:r>
      <w:r w:rsidR="00A22B4A" w:rsidRPr="00636FA5">
        <w:rPr>
          <w:rFonts w:asciiTheme="majorHAnsi" w:hAnsiTheme="majorHAnsi" w:cstheme="majorHAnsi"/>
        </w:rPr>
        <w:t>et up a 10-fold serial dilution series</w:t>
      </w:r>
      <w:r>
        <w:rPr>
          <w:rFonts w:asciiTheme="majorHAnsi" w:hAnsiTheme="majorHAnsi" w:cstheme="majorHAnsi"/>
        </w:rPr>
        <w:t xml:space="preserve"> of the viral stock by</w:t>
      </w:r>
      <w:r w:rsidR="00A22B4A" w:rsidRPr="00636FA5">
        <w:rPr>
          <w:rFonts w:asciiTheme="majorHAnsi" w:hAnsiTheme="majorHAnsi" w:cstheme="majorHAnsi"/>
        </w:rPr>
        <w:t xml:space="preserve"> </w:t>
      </w:r>
      <w:r w:rsidR="00A22B4A">
        <w:rPr>
          <w:rFonts w:asciiTheme="majorHAnsi" w:hAnsiTheme="majorHAnsi" w:cstheme="majorHAnsi"/>
        </w:rPr>
        <w:t>add</w:t>
      </w:r>
      <w:r>
        <w:rPr>
          <w:rFonts w:asciiTheme="majorHAnsi" w:hAnsiTheme="majorHAnsi" w:cstheme="majorHAnsi"/>
        </w:rPr>
        <w:t>ing</w:t>
      </w:r>
      <w:r w:rsidR="00636FA5" w:rsidRPr="00636FA5">
        <w:rPr>
          <w:rFonts w:asciiTheme="majorHAnsi" w:hAnsiTheme="majorHAnsi" w:cstheme="majorHAnsi"/>
        </w:rPr>
        <w:t xml:space="preserve"> 900 </w:t>
      </w:r>
      <w:r w:rsidR="00636FA5">
        <w:rPr>
          <w:rFonts w:asciiTheme="majorHAnsi" w:hAnsiTheme="majorHAnsi" w:cstheme="majorHAnsi"/>
        </w:rPr>
        <w:t>microliters</w:t>
      </w:r>
      <w:r w:rsidR="00636FA5" w:rsidRPr="00636FA5">
        <w:rPr>
          <w:rFonts w:asciiTheme="majorHAnsi" w:hAnsiTheme="majorHAnsi" w:cstheme="majorHAnsi"/>
        </w:rPr>
        <w:t xml:space="preserve"> of medi</w:t>
      </w:r>
      <w:r w:rsidR="00A22B4A">
        <w:rPr>
          <w:rFonts w:asciiTheme="majorHAnsi" w:hAnsiTheme="majorHAnsi" w:cstheme="majorHAnsi"/>
        </w:rPr>
        <w:t>um to</w:t>
      </w:r>
      <w:r w:rsidR="00636FA5" w:rsidRPr="00636FA5">
        <w:rPr>
          <w:rFonts w:asciiTheme="majorHAnsi" w:hAnsiTheme="majorHAnsi" w:cstheme="majorHAnsi"/>
        </w:rPr>
        <w:t xml:space="preserve"> seven microcentrifuge tubes</w:t>
      </w:r>
      <w:r w:rsidR="00D94D80">
        <w:rPr>
          <w:rFonts w:asciiTheme="majorHAnsi" w:hAnsiTheme="majorHAnsi" w:cstheme="majorHAnsi"/>
        </w:rPr>
        <w:t xml:space="preserve"> </w:t>
      </w:r>
      <w:r w:rsidR="00D94D80" w:rsidRPr="00D94D80">
        <w:rPr>
          <w:rFonts w:asciiTheme="majorHAnsi" w:hAnsiTheme="majorHAnsi" w:cstheme="majorHAnsi"/>
          <w:b/>
          <w:bCs/>
        </w:rPr>
        <w:t>[1]</w:t>
      </w:r>
      <w:r w:rsidR="00A22B4A">
        <w:rPr>
          <w:rFonts w:asciiTheme="majorHAnsi" w:hAnsiTheme="majorHAnsi" w:cstheme="majorHAnsi"/>
        </w:rPr>
        <w:t xml:space="preserve"> and a</w:t>
      </w:r>
      <w:r w:rsidR="00A22B4A" w:rsidRPr="00636FA5">
        <w:rPr>
          <w:rFonts w:asciiTheme="majorHAnsi" w:hAnsiTheme="majorHAnsi" w:cstheme="majorHAnsi"/>
        </w:rPr>
        <w:t>dd</w:t>
      </w:r>
      <w:r>
        <w:rPr>
          <w:rFonts w:asciiTheme="majorHAnsi" w:hAnsiTheme="majorHAnsi" w:cstheme="majorHAnsi"/>
        </w:rPr>
        <w:t>ing</w:t>
      </w:r>
      <w:r w:rsidR="00A22B4A" w:rsidRPr="00636FA5">
        <w:rPr>
          <w:rFonts w:asciiTheme="majorHAnsi" w:hAnsiTheme="majorHAnsi" w:cstheme="majorHAnsi"/>
        </w:rPr>
        <w:t xml:space="preserve"> 100 </w:t>
      </w:r>
      <w:r w:rsidR="00A22B4A">
        <w:rPr>
          <w:rFonts w:asciiTheme="majorHAnsi" w:hAnsiTheme="majorHAnsi" w:cstheme="majorHAnsi"/>
        </w:rPr>
        <w:t>microliters</w:t>
      </w:r>
      <w:r w:rsidR="00A22B4A" w:rsidRPr="00636FA5">
        <w:rPr>
          <w:rFonts w:asciiTheme="majorHAnsi" w:hAnsiTheme="majorHAnsi" w:cstheme="majorHAnsi"/>
        </w:rPr>
        <w:t xml:space="preserve"> of viral stock to the first tube</w:t>
      </w:r>
      <w:r w:rsidR="00A22B4A">
        <w:rPr>
          <w:rFonts w:asciiTheme="majorHAnsi" w:hAnsiTheme="majorHAnsi" w:cstheme="majorHAnsi"/>
        </w:rPr>
        <w:t xml:space="preserve"> </w:t>
      </w:r>
      <w:r w:rsidR="00A22B4A" w:rsidRPr="00691E15">
        <w:rPr>
          <w:rFonts w:asciiTheme="majorHAnsi" w:hAnsiTheme="majorHAnsi" w:cstheme="majorHAnsi"/>
          <w:b/>
          <w:bCs/>
        </w:rPr>
        <w:t>[</w:t>
      </w:r>
      <w:r>
        <w:rPr>
          <w:rFonts w:asciiTheme="majorHAnsi" w:hAnsiTheme="majorHAnsi" w:cstheme="majorHAnsi"/>
          <w:b/>
          <w:bCs/>
        </w:rPr>
        <w:t>2</w:t>
      </w:r>
      <w:r w:rsidR="00A22B4A" w:rsidRPr="00691E15">
        <w:rPr>
          <w:rFonts w:asciiTheme="majorHAnsi" w:hAnsiTheme="majorHAnsi" w:cstheme="majorHAnsi"/>
          <w:b/>
          <w:bCs/>
        </w:rPr>
        <w:t>]</w:t>
      </w:r>
      <w:r>
        <w:rPr>
          <w:rFonts w:asciiTheme="majorHAnsi" w:hAnsiTheme="majorHAnsi" w:cstheme="majorHAnsi"/>
          <w:b/>
          <w:bCs/>
        </w:rPr>
        <w:t>.</w:t>
      </w:r>
    </w:p>
    <w:p w14:paraId="3AFDC35C" w14:textId="36FB6AB8" w:rsidR="00D94D80" w:rsidRPr="00A22B4A" w:rsidRDefault="00D94D80" w:rsidP="00027B6F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</w:rPr>
        <w:t>Seven labelled tubes in view, talent adding media to the first 2</w:t>
      </w:r>
      <w:r w:rsidR="00C45853">
        <w:rPr>
          <w:rFonts w:asciiTheme="majorHAnsi" w:hAnsiTheme="majorHAnsi" w:cstheme="majorHAnsi"/>
        </w:rPr>
        <w:t>-3</w:t>
      </w:r>
      <w:r>
        <w:rPr>
          <w:rFonts w:asciiTheme="majorHAnsi" w:hAnsiTheme="majorHAnsi" w:cstheme="majorHAnsi"/>
        </w:rPr>
        <w:t xml:space="preserve"> tubes.</w:t>
      </w:r>
    </w:p>
    <w:p w14:paraId="6639DAD3" w14:textId="467E8987" w:rsidR="00A22B4A" w:rsidRPr="00A22B4A" w:rsidRDefault="00A22B4A" w:rsidP="00027B6F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viral stock to the first tube.</w:t>
      </w:r>
    </w:p>
    <w:p w14:paraId="4F2BD1F7" w14:textId="77777777" w:rsidR="00D94D80" w:rsidRPr="00636FA5" w:rsidRDefault="00D94D80" w:rsidP="00D94D80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4F0BEEEC" w14:textId="276C3916" w:rsidR="0076449A" w:rsidRDefault="00A22B4A" w:rsidP="0076449A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</w:rPr>
        <w:t xml:space="preserve">After brief vortexing, transfer </w:t>
      </w:r>
      <w:r w:rsidR="00636FA5" w:rsidRPr="00636FA5">
        <w:rPr>
          <w:rFonts w:asciiTheme="majorHAnsi" w:hAnsiTheme="majorHAnsi" w:cstheme="majorHAnsi"/>
        </w:rPr>
        <w:t xml:space="preserve">100 </w:t>
      </w:r>
      <w:r w:rsidR="00636FA5">
        <w:rPr>
          <w:rFonts w:asciiTheme="majorHAnsi" w:hAnsiTheme="majorHAnsi" w:cstheme="majorHAnsi"/>
        </w:rPr>
        <w:t>microliters</w:t>
      </w:r>
      <w:r w:rsidR="00636FA5" w:rsidRPr="00636FA5">
        <w:rPr>
          <w:rFonts w:asciiTheme="majorHAnsi" w:hAnsiTheme="majorHAnsi" w:cstheme="majorHAnsi"/>
        </w:rPr>
        <w:t xml:space="preserve"> of diluted virus </w:t>
      </w:r>
      <w:r>
        <w:rPr>
          <w:rFonts w:asciiTheme="majorHAnsi" w:hAnsiTheme="majorHAnsi" w:cstheme="majorHAnsi"/>
        </w:rPr>
        <w:t>to each subsequent tube</w:t>
      </w:r>
      <w:r w:rsidR="00636FA5" w:rsidRPr="00636FA5">
        <w:rPr>
          <w:rFonts w:asciiTheme="majorHAnsi" w:hAnsiTheme="majorHAnsi" w:cstheme="majorHAnsi"/>
        </w:rPr>
        <w:t xml:space="preserve"> </w:t>
      </w:r>
      <w:r w:rsidR="00D94D80" w:rsidRPr="00D94D80">
        <w:rPr>
          <w:rFonts w:asciiTheme="majorHAnsi" w:hAnsiTheme="majorHAnsi" w:cstheme="majorHAnsi"/>
          <w:b/>
          <w:bCs/>
        </w:rPr>
        <w:t>[</w:t>
      </w:r>
      <w:r>
        <w:rPr>
          <w:rFonts w:asciiTheme="majorHAnsi" w:hAnsiTheme="majorHAnsi" w:cstheme="majorHAnsi"/>
          <w:b/>
          <w:bCs/>
        </w:rPr>
        <w:t>1</w:t>
      </w:r>
      <w:r w:rsidR="00D94D80" w:rsidRPr="00D94D80">
        <w:rPr>
          <w:rFonts w:asciiTheme="majorHAnsi" w:hAnsiTheme="majorHAnsi" w:cstheme="majorHAnsi"/>
          <w:b/>
          <w:bCs/>
        </w:rPr>
        <w:t>]</w:t>
      </w:r>
      <w:r>
        <w:rPr>
          <w:rFonts w:asciiTheme="majorHAnsi" w:hAnsiTheme="majorHAnsi" w:cstheme="majorHAnsi"/>
        </w:rPr>
        <w:t xml:space="preserve">, vortexing between each tube </w:t>
      </w:r>
      <w:r>
        <w:rPr>
          <w:rFonts w:asciiTheme="majorHAnsi" w:hAnsiTheme="majorHAnsi" w:cstheme="majorHAnsi"/>
          <w:b/>
          <w:bCs/>
        </w:rPr>
        <w:t>[2]</w:t>
      </w:r>
      <w:r>
        <w:rPr>
          <w:rFonts w:asciiTheme="majorHAnsi" w:hAnsiTheme="majorHAnsi" w:cstheme="majorHAnsi"/>
        </w:rPr>
        <w:t>.</w:t>
      </w:r>
      <w:r w:rsidR="00C45853">
        <w:rPr>
          <w:rFonts w:asciiTheme="majorHAnsi" w:hAnsiTheme="majorHAnsi" w:cstheme="majorHAnsi"/>
        </w:rPr>
        <w:t xml:space="preserve"> </w:t>
      </w:r>
      <w:r w:rsidR="00171557">
        <w:rPr>
          <w:rFonts w:asciiTheme="minorHAnsi" w:hAnsiTheme="minorHAnsi" w:cstheme="minorHAnsi"/>
        </w:rPr>
        <w:t>Then</w:t>
      </w:r>
      <w:r w:rsidR="00171557" w:rsidRPr="00D94D80">
        <w:rPr>
          <w:rFonts w:asciiTheme="minorHAnsi" w:hAnsiTheme="minorHAnsi" w:cstheme="minorHAnsi"/>
        </w:rPr>
        <w:t xml:space="preserve"> replace </w:t>
      </w:r>
      <w:r w:rsidR="00171557">
        <w:rPr>
          <w:rFonts w:asciiTheme="minorHAnsi" w:hAnsiTheme="minorHAnsi" w:cstheme="minorHAnsi"/>
        </w:rPr>
        <w:t>the supernatant in each well of the Vero E6 culture place with</w:t>
      </w:r>
      <w:r w:rsidR="00171557" w:rsidRPr="00D94D80">
        <w:rPr>
          <w:rFonts w:asciiTheme="minorHAnsi" w:hAnsiTheme="minorHAnsi" w:cstheme="minorHAnsi"/>
        </w:rPr>
        <w:t xml:space="preserve"> 500 </w:t>
      </w:r>
      <w:r w:rsidR="00171557">
        <w:rPr>
          <w:rFonts w:asciiTheme="minorHAnsi" w:hAnsiTheme="minorHAnsi" w:cstheme="minorHAnsi"/>
        </w:rPr>
        <w:t>microliters</w:t>
      </w:r>
      <w:r w:rsidR="00171557" w:rsidRPr="00D94D80">
        <w:rPr>
          <w:rFonts w:asciiTheme="minorHAnsi" w:hAnsiTheme="minorHAnsi" w:cstheme="minorHAnsi"/>
        </w:rPr>
        <w:t xml:space="preserve"> of </w:t>
      </w:r>
      <w:r w:rsidR="00171557">
        <w:rPr>
          <w:rFonts w:asciiTheme="minorHAnsi" w:hAnsiTheme="minorHAnsi" w:cstheme="minorHAnsi"/>
        </w:rPr>
        <w:t xml:space="preserve">the </w:t>
      </w:r>
      <w:r w:rsidR="00171557" w:rsidRPr="00D94D80">
        <w:rPr>
          <w:rFonts w:asciiTheme="minorHAnsi" w:hAnsiTheme="minorHAnsi" w:cstheme="minorHAnsi"/>
        </w:rPr>
        <w:t>10</w:t>
      </w:r>
      <w:r w:rsidR="00171557" w:rsidRPr="00D94D80">
        <w:rPr>
          <w:rFonts w:asciiTheme="minorHAnsi" w:hAnsiTheme="minorHAnsi" w:cstheme="minorHAnsi"/>
          <w:vertAlign w:val="superscript"/>
        </w:rPr>
        <w:t>-2</w:t>
      </w:r>
      <w:r w:rsidR="00171557" w:rsidRPr="00D94D80">
        <w:rPr>
          <w:rFonts w:asciiTheme="minorHAnsi" w:hAnsiTheme="minorHAnsi" w:cstheme="minorHAnsi"/>
        </w:rPr>
        <w:t xml:space="preserve"> to 10</w:t>
      </w:r>
      <w:r w:rsidR="00171557" w:rsidRPr="00D94D80">
        <w:rPr>
          <w:rFonts w:asciiTheme="minorHAnsi" w:hAnsiTheme="minorHAnsi" w:cstheme="minorHAnsi"/>
          <w:vertAlign w:val="superscript"/>
        </w:rPr>
        <w:t>-7</w:t>
      </w:r>
      <w:r w:rsidR="00171557">
        <w:rPr>
          <w:rFonts w:asciiTheme="minorHAnsi" w:hAnsiTheme="minorHAnsi" w:cstheme="minorHAnsi"/>
          <w:vertAlign w:val="superscript"/>
        </w:rPr>
        <w:t xml:space="preserve"> </w:t>
      </w:r>
      <w:r w:rsidR="00171557">
        <w:rPr>
          <w:rFonts w:asciiTheme="minorHAnsi" w:hAnsiTheme="minorHAnsi" w:cstheme="minorHAnsi"/>
        </w:rPr>
        <w:t xml:space="preserve">viral dilutions </w:t>
      </w:r>
      <w:r w:rsidR="00171557" w:rsidRPr="00A95D27">
        <w:rPr>
          <w:rFonts w:asciiTheme="minorHAnsi" w:hAnsiTheme="minorHAnsi" w:cstheme="minorHAnsi"/>
          <w:b/>
          <w:bCs/>
        </w:rPr>
        <w:t>[</w:t>
      </w:r>
      <w:r w:rsidR="00171557">
        <w:rPr>
          <w:rFonts w:asciiTheme="minorHAnsi" w:hAnsiTheme="minorHAnsi" w:cstheme="minorHAnsi"/>
          <w:b/>
          <w:bCs/>
        </w:rPr>
        <w:t>3</w:t>
      </w:r>
      <w:r w:rsidR="00171557" w:rsidRPr="00A95D27">
        <w:rPr>
          <w:rFonts w:asciiTheme="minorHAnsi" w:hAnsiTheme="minorHAnsi" w:cstheme="minorHAnsi"/>
          <w:b/>
          <w:bCs/>
        </w:rPr>
        <w:t>]</w:t>
      </w:r>
      <w:r w:rsidR="00171557">
        <w:rPr>
          <w:rFonts w:asciiTheme="minorHAnsi" w:hAnsiTheme="minorHAnsi" w:cstheme="minorHAnsi"/>
        </w:rPr>
        <w:t>.</w:t>
      </w:r>
    </w:p>
    <w:p w14:paraId="54B0D57C" w14:textId="03D64B1B" w:rsidR="00D94D80" w:rsidRPr="0076449A" w:rsidRDefault="00D94D80" w:rsidP="0076449A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 w:rsidRPr="0076449A">
        <w:rPr>
          <w:rFonts w:asciiTheme="minorHAnsi" w:hAnsiTheme="minorHAnsi" w:cstheme="minorHAnsi"/>
        </w:rPr>
        <w:t>Talent transferring 100 µl of virus from tube 1 to tube 2</w:t>
      </w:r>
      <w:r w:rsidR="00A22B4A" w:rsidRPr="0076449A">
        <w:rPr>
          <w:rFonts w:asciiTheme="minorHAnsi" w:hAnsiTheme="minorHAnsi" w:cstheme="minorHAnsi"/>
        </w:rPr>
        <w:t>.</w:t>
      </w:r>
    </w:p>
    <w:p w14:paraId="49A6CB6E" w14:textId="5DEA85D7" w:rsidR="00A22B4A" w:rsidRPr="00171557" w:rsidRDefault="00A22B4A" w:rsidP="00027B6F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vortexing tube</w:t>
      </w:r>
      <w:r w:rsidR="008258A9">
        <w:rPr>
          <w:rFonts w:asciiTheme="minorHAnsi" w:hAnsiTheme="minorHAnsi" w:cstheme="minorHAnsi"/>
        </w:rPr>
        <w:t xml:space="preserve"> 2</w:t>
      </w:r>
      <w:r>
        <w:rPr>
          <w:rFonts w:asciiTheme="minorHAnsi" w:hAnsiTheme="minorHAnsi" w:cstheme="minorHAnsi"/>
        </w:rPr>
        <w:t>.</w:t>
      </w:r>
    </w:p>
    <w:p w14:paraId="3A3F86F3" w14:textId="4B776DCF" w:rsidR="00A95D27" w:rsidRDefault="00A95D27" w:rsidP="00027B6F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viral dilutions to the wells.</w:t>
      </w:r>
    </w:p>
    <w:p w14:paraId="3FBC69E1" w14:textId="77777777" w:rsidR="0069149A" w:rsidRDefault="0069149A" w:rsidP="0069149A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7322CDE4" w14:textId="601CED6A" w:rsidR="00A95D27" w:rsidRDefault="00A95D27" w:rsidP="00027B6F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After</w:t>
      </w:r>
      <w:r w:rsidR="0076449A">
        <w:rPr>
          <w:rFonts w:asciiTheme="minorHAnsi" w:hAnsiTheme="minorHAnsi" w:cstheme="minorHAnsi"/>
        </w:rPr>
        <w:t xml:space="preserve"> a</w:t>
      </w:r>
      <w:r>
        <w:rPr>
          <w:rFonts w:asciiTheme="minorHAnsi" w:hAnsiTheme="minorHAnsi" w:cstheme="minorHAnsi"/>
        </w:rPr>
        <w:t xml:space="preserve"> 45</w:t>
      </w:r>
      <w:r w:rsidR="00355395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 xml:space="preserve">minute </w:t>
      </w:r>
      <w:r w:rsidR="00355395">
        <w:rPr>
          <w:rFonts w:asciiTheme="minorHAnsi" w:hAnsiTheme="minorHAnsi" w:cstheme="minorHAnsi"/>
        </w:rPr>
        <w:t>incubation in</w:t>
      </w:r>
      <w:r w:rsidR="00171557">
        <w:rPr>
          <w:rFonts w:asciiTheme="minorHAnsi" w:hAnsiTheme="minorHAnsi" w:cstheme="minorHAnsi"/>
        </w:rPr>
        <w:t xml:space="preserve"> the cell culture incubator with</w:t>
      </w:r>
      <w:r w:rsidR="00355395">
        <w:rPr>
          <w:rFonts w:asciiTheme="minorHAnsi" w:hAnsiTheme="minorHAnsi" w:cstheme="minorHAnsi"/>
        </w:rPr>
        <w:t xml:space="preserve"> gentle</w:t>
      </w:r>
      <w:r w:rsidR="00171557">
        <w:rPr>
          <w:rFonts w:asciiTheme="minorHAnsi" w:hAnsiTheme="minorHAnsi" w:cstheme="minorHAnsi"/>
        </w:rPr>
        <w:t xml:space="preserve"> rocking</w:t>
      </w:r>
      <w:r w:rsidR="00355395">
        <w:rPr>
          <w:rFonts w:asciiTheme="minorHAnsi" w:hAnsiTheme="minorHAnsi" w:cstheme="minorHAnsi"/>
        </w:rPr>
        <w:t xml:space="preserve"> every 15 minutes</w:t>
      </w:r>
      <w:r w:rsidR="00171557">
        <w:rPr>
          <w:rFonts w:asciiTheme="minorHAnsi" w:hAnsiTheme="minorHAnsi" w:cstheme="minorHAnsi"/>
        </w:rPr>
        <w:t xml:space="preserve"> </w:t>
      </w:r>
      <w:r w:rsidR="00171557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, </w:t>
      </w:r>
      <w:r w:rsidR="00171557">
        <w:rPr>
          <w:rFonts w:asciiTheme="minorHAnsi" w:hAnsiTheme="minorHAnsi" w:cstheme="minorHAnsi"/>
        </w:rPr>
        <w:t>replace</w:t>
      </w:r>
      <w:r w:rsidRPr="00A95D27">
        <w:rPr>
          <w:rFonts w:asciiTheme="minorHAnsi" w:hAnsiTheme="minorHAnsi" w:cstheme="minorHAnsi"/>
        </w:rPr>
        <w:t xml:space="preserve"> the inoculum</w:t>
      </w:r>
      <w:r>
        <w:rPr>
          <w:rFonts w:asciiTheme="minorHAnsi" w:hAnsiTheme="minorHAnsi" w:cstheme="minorHAnsi"/>
        </w:rPr>
        <w:t xml:space="preserve"> </w:t>
      </w:r>
      <w:r w:rsidR="00171557" w:rsidRPr="00171557">
        <w:rPr>
          <w:rFonts w:asciiTheme="minorHAnsi" w:hAnsiTheme="minorHAnsi" w:cstheme="minorHAnsi"/>
        </w:rPr>
        <w:t xml:space="preserve">with </w:t>
      </w:r>
      <w:r>
        <w:rPr>
          <w:rFonts w:asciiTheme="minorHAnsi" w:hAnsiTheme="minorHAnsi" w:cstheme="minorHAnsi"/>
        </w:rPr>
        <w:t>a</w:t>
      </w:r>
      <w:r w:rsidR="00171557">
        <w:rPr>
          <w:rFonts w:asciiTheme="minorHAnsi" w:hAnsiTheme="minorHAnsi" w:cstheme="minorHAnsi"/>
        </w:rPr>
        <w:t xml:space="preserve">n </w:t>
      </w:r>
      <w:r w:rsidRPr="00A95D27">
        <w:rPr>
          <w:rFonts w:asciiTheme="minorHAnsi" w:hAnsiTheme="minorHAnsi" w:cstheme="minorHAnsi"/>
        </w:rPr>
        <w:t>overlay</w:t>
      </w:r>
      <w:r>
        <w:rPr>
          <w:rFonts w:asciiTheme="minorHAnsi" w:hAnsiTheme="minorHAnsi" w:cstheme="minorHAnsi"/>
        </w:rPr>
        <w:t xml:space="preserve"> </w:t>
      </w:r>
      <w:r w:rsidR="00171557">
        <w:rPr>
          <w:rFonts w:asciiTheme="minorHAnsi" w:hAnsiTheme="minorHAnsi" w:cstheme="minorHAnsi"/>
        </w:rPr>
        <w:t>solution</w:t>
      </w:r>
      <w:r>
        <w:rPr>
          <w:rFonts w:asciiTheme="minorHAnsi" w:hAnsiTheme="minorHAnsi" w:cstheme="minorHAnsi"/>
        </w:rPr>
        <w:t xml:space="preserve"> </w:t>
      </w:r>
      <w:r w:rsidRPr="00A95D27">
        <w:rPr>
          <w:rFonts w:asciiTheme="minorHAnsi" w:hAnsiTheme="minorHAnsi" w:cstheme="minorHAnsi"/>
          <w:b/>
          <w:bCs/>
        </w:rPr>
        <w:t>[2]</w:t>
      </w:r>
      <w:r w:rsidR="0050617B">
        <w:rPr>
          <w:rFonts w:asciiTheme="minorHAnsi" w:hAnsiTheme="minorHAnsi" w:cstheme="minorHAnsi"/>
        </w:rPr>
        <w:t xml:space="preserve"> </w:t>
      </w:r>
      <w:r w:rsidR="00171557">
        <w:rPr>
          <w:rFonts w:asciiTheme="minorHAnsi" w:hAnsiTheme="minorHAnsi" w:cstheme="minorHAnsi"/>
        </w:rPr>
        <w:t>and</w:t>
      </w:r>
      <w:r>
        <w:rPr>
          <w:rFonts w:asciiTheme="minorHAnsi" w:hAnsiTheme="minorHAnsi" w:cstheme="minorHAnsi"/>
        </w:rPr>
        <w:t xml:space="preserve"> i</w:t>
      </w:r>
      <w:r w:rsidRPr="00A95D27">
        <w:rPr>
          <w:rFonts w:asciiTheme="minorHAnsi" w:hAnsiTheme="minorHAnsi" w:cstheme="minorHAnsi"/>
        </w:rPr>
        <w:t xml:space="preserve">ncubate </w:t>
      </w:r>
      <w:r>
        <w:rPr>
          <w:rFonts w:asciiTheme="minorHAnsi" w:hAnsiTheme="minorHAnsi" w:cstheme="minorHAnsi"/>
        </w:rPr>
        <w:t xml:space="preserve">the cells </w:t>
      </w:r>
      <w:r w:rsidRPr="00A95D27">
        <w:rPr>
          <w:rFonts w:asciiTheme="minorHAnsi" w:hAnsiTheme="minorHAnsi" w:cstheme="minorHAnsi"/>
        </w:rPr>
        <w:t xml:space="preserve">at 34 </w:t>
      </w:r>
      <w:r>
        <w:rPr>
          <w:rFonts w:asciiTheme="minorHAnsi" w:hAnsiTheme="minorHAnsi" w:cstheme="minorHAnsi"/>
        </w:rPr>
        <w:t>degrees Celsius</w:t>
      </w:r>
      <w:r w:rsidRPr="00A95D27">
        <w:rPr>
          <w:rFonts w:asciiTheme="minorHAnsi" w:hAnsiTheme="minorHAnsi" w:cstheme="minorHAnsi"/>
        </w:rPr>
        <w:t xml:space="preserve"> with 5% </w:t>
      </w:r>
      <w:r>
        <w:rPr>
          <w:rFonts w:asciiTheme="minorHAnsi" w:hAnsiTheme="minorHAnsi" w:cstheme="minorHAnsi"/>
        </w:rPr>
        <w:t>carbon dioxide</w:t>
      </w:r>
      <w:r w:rsidRPr="00A95D27">
        <w:rPr>
          <w:rFonts w:asciiTheme="minorHAnsi" w:hAnsiTheme="minorHAnsi" w:cstheme="minorHAnsi"/>
        </w:rPr>
        <w:t xml:space="preserve"> for 48 h</w:t>
      </w:r>
      <w:r>
        <w:rPr>
          <w:rFonts w:asciiTheme="minorHAnsi" w:hAnsiTheme="minorHAnsi" w:cstheme="minorHAnsi"/>
        </w:rPr>
        <w:t xml:space="preserve">ours </w:t>
      </w:r>
      <w:r w:rsidRPr="00A95D27"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>.</w:t>
      </w:r>
    </w:p>
    <w:p w14:paraId="56950F68" w14:textId="77777777" w:rsidR="0076449A" w:rsidRDefault="00355395" w:rsidP="0076449A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rocking plate in incubator</w:t>
      </w:r>
      <w:r w:rsidR="00A95D27">
        <w:rPr>
          <w:rFonts w:asciiTheme="minorHAnsi" w:hAnsiTheme="minorHAnsi" w:cstheme="minorHAnsi"/>
        </w:rPr>
        <w:t>.</w:t>
      </w:r>
    </w:p>
    <w:p w14:paraId="31AC4D2E" w14:textId="4767076F" w:rsidR="00A95D27" w:rsidRPr="0076449A" w:rsidRDefault="00A95D27" w:rsidP="0076449A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 w:rsidRPr="0076449A">
        <w:rPr>
          <w:rFonts w:asciiTheme="minorHAnsi" w:hAnsiTheme="minorHAnsi" w:cstheme="minorHAnsi"/>
        </w:rPr>
        <w:t xml:space="preserve">Talent adding the overlay </w:t>
      </w:r>
      <w:r w:rsidR="00171557" w:rsidRPr="0076449A">
        <w:rPr>
          <w:rFonts w:asciiTheme="minorHAnsi" w:hAnsiTheme="minorHAnsi" w:cstheme="minorHAnsi"/>
        </w:rPr>
        <w:t>solution</w:t>
      </w:r>
      <w:r w:rsidRPr="0076449A">
        <w:rPr>
          <w:rFonts w:asciiTheme="minorHAnsi" w:hAnsiTheme="minorHAnsi" w:cstheme="minorHAnsi"/>
        </w:rPr>
        <w:t xml:space="preserve">. </w:t>
      </w:r>
    </w:p>
    <w:p w14:paraId="7AC69AD6" w14:textId="3286B885" w:rsidR="00A95D27" w:rsidRDefault="00A95D27" w:rsidP="00027B6F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plate in the incubator.</w:t>
      </w:r>
    </w:p>
    <w:p w14:paraId="75619A75" w14:textId="77777777" w:rsidR="0059567D" w:rsidRDefault="0059567D" w:rsidP="0059567D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2B120F48" w14:textId="3360D677" w:rsidR="0069149A" w:rsidRDefault="00355395" w:rsidP="00027B6F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At the end of the incubation</w:t>
      </w:r>
      <w:r w:rsidR="0050617B">
        <w:rPr>
          <w:rFonts w:asciiTheme="minorHAnsi" w:hAnsiTheme="minorHAnsi" w:cstheme="minorHAnsi"/>
        </w:rPr>
        <w:t>, t</w:t>
      </w:r>
      <w:r w:rsidR="0069149A">
        <w:rPr>
          <w:rFonts w:asciiTheme="minorHAnsi" w:hAnsiTheme="minorHAnsi" w:cstheme="minorHAnsi"/>
        </w:rPr>
        <w:t xml:space="preserve">o visualize the plaques by crystal violet staining, </w:t>
      </w:r>
      <w:r w:rsidR="0069149A" w:rsidRPr="0069149A">
        <w:rPr>
          <w:rFonts w:asciiTheme="minorHAnsi" w:hAnsiTheme="minorHAnsi" w:cstheme="minorHAnsi"/>
        </w:rPr>
        <w:t xml:space="preserve">wash </w:t>
      </w:r>
      <w:r w:rsidR="0059567D">
        <w:rPr>
          <w:rFonts w:asciiTheme="minorHAnsi" w:hAnsiTheme="minorHAnsi" w:cstheme="minorHAnsi"/>
        </w:rPr>
        <w:t xml:space="preserve">the cells </w:t>
      </w:r>
      <w:r>
        <w:rPr>
          <w:rFonts w:asciiTheme="minorHAnsi" w:hAnsiTheme="minorHAnsi" w:cstheme="minorHAnsi"/>
        </w:rPr>
        <w:t>one time</w:t>
      </w:r>
      <w:r w:rsidR="0069149A" w:rsidRPr="0069149A">
        <w:rPr>
          <w:rFonts w:asciiTheme="minorHAnsi" w:hAnsiTheme="minorHAnsi" w:cstheme="minorHAnsi"/>
        </w:rPr>
        <w:t xml:space="preserve"> with PBS</w:t>
      </w:r>
      <w:r w:rsidR="0059567D">
        <w:rPr>
          <w:rFonts w:asciiTheme="minorHAnsi" w:hAnsiTheme="minorHAnsi" w:cstheme="minorHAnsi"/>
        </w:rPr>
        <w:t xml:space="preserve"> </w:t>
      </w:r>
      <w:r w:rsidR="0059567D" w:rsidRPr="0059567D">
        <w:rPr>
          <w:rFonts w:asciiTheme="minorHAnsi" w:hAnsiTheme="minorHAnsi" w:cstheme="minorHAnsi"/>
          <w:b/>
          <w:bCs/>
        </w:rPr>
        <w:t>[</w:t>
      </w:r>
      <w:r w:rsidR="0050617B">
        <w:rPr>
          <w:rFonts w:asciiTheme="minorHAnsi" w:hAnsiTheme="minorHAnsi" w:cstheme="minorHAnsi"/>
          <w:b/>
          <w:bCs/>
        </w:rPr>
        <w:t>1</w:t>
      </w:r>
      <w:r w:rsidR="0059567D" w:rsidRPr="0059567D"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 xml:space="preserve"> before </w:t>
      </w:r>
      <w:r w:rsidR="0069149A" w:rsidRPr="0069149A">
        <w:rPr>
          <w:rFonts w:asciiTheme="minorHAnsi" w:hAnsiTheme="minorHAnsi" w:cstheme="minorHAnsi"/>
        </w:rPr>
        <w:t>add</w:t>
      </w:r>
      <w:r>
        <w:rPr>
          <w:rFonts w:asciiTheme="minorHAnsi" w:hAnsiTheme="minorHAnsi" w:cstheme="minorHAnsi"/>
        </w:rPr>
        <w:t>ing</w:t>
      </w:r>
      <w:r w:rsidR="0069149A" w:rsidRPr="0069149A">
        <w:rPr>
          <w:rFonts w:asciiTheme="minorHAnsi" w:hAnsiTheme="minorHAnsi" w:cstheme="minorHAnsi"/>
        </w:rPr>
        <w:t xml:space="preserve"> 2 </w:t>
      </w:r>
      <w:r w:rsidR="0069149A">
        <w:rPr>
          <w:rFonts w:asciiTheme="minorHAnsi" w:hAnsiTheme="minorHAnsi" w:cstheme="minorHAnsi"/>
        </w:rPr>
        <w:t>milliliters</w:t>
      </w:r>
      <w:r w:rsidR="0069149A" w:rsidRPr="0069149A">
        <w:rPr>
          <w:rFonts w:asciiTheme="minorHAnsi" w:hAnsiTheme="minorHAnsi" w:cstheme="minorHAnsi"/>
        </w:rPr>
        <w:t xml:space="preserve"> of 0.1% crystal violet to each well</w:t>
      </w:r>
      <w:r w:rsidR="0059567D">
        <w:rPr>
          <w:rFonts w:asciiTheme="minorHAnsi" w:hAnsiTheme="minorHAnsi" w:cstheme="minorHAnsi"/>
        </w:rPr>
        <w:t xml:space="preserve"> </w:t>
      </w:r>
      <w:r w:rsidR="0059567D" w:rsidRPr="0059567D">
        <w:rPr>
          <w:rFonts w:asciiTheme="minorHAnsi" w:hAnsiTheme="minorHAnsi" w:cstheme="minorHAnsi"/>
          <w:b/>
          <w:bCs/>
        </w:rPr>
        <w:t>[2]</w:t>
      </w:r>
      <w:r w:rsidR="0059567D">
        <w:rPr>
          <w:rFonts w:asciiTheme="minorHAnsi" w:hAnsiTheme="minorHAnsi" w:cstheme="minorHAnsi"/>
        </w:rPr>
        <w:t xml:space="preserve">. </w:t>
      </w:r>
    </w:p>
    <w:p w14:paraId="02E05420" w14:textId="77777777" w:rsidR="0076449A" w:rsidRDefault="0059567D" w:rsidP="0076449A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PBS to the wells.</w:t>
      </w:r>
    </w:p>
    <w:p w14:paraId="26FF68F3" w14:textId="541D4B58" w:rsidR="0059567D" w:rsidRPr="0076449A" w:rsidRDefault="0059567D" w:rsidP="0076449A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 w:rsidRPr="0076449A">
        <w:rPr>
          <w:rFonts w:asciiTheme="minorHAnsi" w:hAnsiTheme="minorHAnsi" w:cstheme="minorHAnsi"/>
        </w:rPr>
        <w:t>Talent adding crystal violet to the wells.</w:t>
      </w:r>
      <w:r w:rsidR="0050617B" w:rsidRPr="0076449A">
        <w:rPr>
          <w:rFonts w:asciiTheme="minorHAnsi" w:hAnsiTheme="minorHAnsi" w:cstheme="minorHAnsi"/>
        </w:rPr>
        <w:t xml:space="preserve"> </w:t>
      </w:r>
    </w:p>
    <w:p w14:paraId="34DBEC83" w14:textId="77777777" w:rsidR="0050617B" w:rsidRDefault="0050617B" w:rsidP="0050617B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36C138A3" w14:textId="40274475" w:rsidR="0050617B" w:rsidRDefault="0050617B" w:rsidP="00027B6F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Pr="0069149A">
        <w:rPr>
          <w:rFonts w:asciiTheme="minorHAnsi" w:hAnsiTheme="minorHAnsi" w:cstheme="minorHAnsi"/>
        </w:rPr>
        <w:t xml:space="preserve">lace </w:t>
      </w:r>
      <w:r>
        <w:rPr>
          <w:rFonts w:asciiTheme="minorHAnsi" w:hAnsiTheme="minorHAnsi" w:cstheme="minorHAnsi"/>
        </w:rPr>
        <w:t xml:space="preserve">the </w:t>
      </w:r>
      <w:r w:rsidRPr="0069149A">
        <w:rPr>
          <w:rFonts w:asciiTheme="minorHAnsi" w:hAnsiTheme="minorHAnsi" w:cstheme="minorHAnsi"/>
        </w:rPr>
        <w:t>plate</w:t>
      </w:r>
      <w:r>
        <w:rPr>
          <w:rFonts w:asciiTheme="minorHAnsi" w:hAnsiTheme="minorHAnsi" w:cstheme="minorHAnsi"/>
        </w:rPr>
        <w:t xml:space="preserve"> on a</w:t>
      </w:r>
      <w:r w:rsidRPr="0069149A">
        <w:rPr>
          <w:rFonts w:asciiTheme="minorHAnsi" w:hAnsiTheme="minorHAnsi" w:cstheme="minorHAnsi"/>
        </w:rPr>
        <w:t xml:space="preserve"> rocker for approximately 20 min</w:t>
      </w:r>
      <w:r>
        <w:rPr>
          <w:rFonts w:asciiTheme="minorHAnsi" w:hAnsiTheme="minorHAnsi" w:cstheme="minorHAnsi"/>
        </w:rPr>
        <w:t>utes</w:t>
      </w:r>
      <w:r w:rsidRPr="0069149A">
        <w:rPr>
          <w:rFonts w:asciiTheme="minorHAnsi" w:hAnsiTheme="minorHAnsi" w:cstheme="minorHAnsi"/>
        </w:rPr>
        <w:t xml:space="preserve"> at room temperature</w:t>
      </w:r>
      <w:r>
        <w:rPr>
          <w:rFonts w:asciiTheme="minorHAnsi" w:hAnsiTheme="minorHAnsi" w:cstheme="minorHAnsi"/>
        </w:rPr>
        <w:t xml:space="preserve"> </w:t>
      </w:r>
      <w:r w:rsidRPr="0059567D">
        <w:rPr>
          <w:rFonts w:asciiTheme="minorHAnsi" w:hAnsiTheme="minorHAnsi" w:cstheme="minorHAnsi"/>
          <w:b/>
          <w:bCs/>
        </w:rPr>
        <w:t>[</w:t>
      </w:r>
      <w:r w:rsidR="003C1A3F">
        <w:rPr>
          <w:rFonts w:asciiTheme="minorHAnsi" w:hAnsiTheme="minorHAnsi" w:cstheme="minorHAnsi"/>
          <w:b/>
          <w:bCs/>
        </w:rPr>
        <w:t>1</w:t>
      </w:r>
      <w:r w:rsidRPr="0059567D">
        <w:rPr>
          <w:rFonts w:asciiTheme="minorHAnsi" w:hAnsiTheme="minorHAnsi" w:cstheme="minorHAnsi"/>
          <w:b/>
          <w:bCs/>
        </w:rPr>
        <w:t>]</w:t>
      </w:r>
      <w:r w:rsidR="00355395">
        <w:rPr>
          <w:rFonts w:asciiTheme="minorHAnsi" w:hAnsiTheme="minorHAnsi" w:cstheme="minorHAnsi"/>
        </w:rPr>
        <w:t xml:space="preserve"> before </w:t>
      </w:r>
      <w:r w:rsidRPr="0069149A">
        <w:rPr>
          <w:rFonts w:asciiTheme="minorHAnsi" w:hAnsiTheme="minorHAnsi" w:cstheme="minorHAnsi"/>
        </w:rPr>
        <w:t>gently wash</w:t>
      </w:r>
      <w:r w:rsidR="00355395">
        <w:rPr>
          <w:rFonts w:asciiTheme="minorHAnsi" w:hAnsiTheme="minorHAnsi" w:cstheme="minorHAnsi"/>
        </w:rPr>
        <w:t>ing</w:t>
      </w:r>
      <w:r w:rsidRPr="0069149A">
        <w:rPr>
          <w:rFonts w:asciiTheme="minorHAnsi" w:hAnsiTheme="minorHAnsi" w:cstheme="minorHAnsi"/>
        </w:rPr>
        <w:t xml:space="preserve"> each well </w:t>
      </w:r>
      <w:r w:rsidR="00355395">
        <w:rPr>
          <w:rFonts w:asciiTheme="minorHAnsi" w:hAnsiTheme="minorHAnsi" w:cstheme="minorHAnsi"/>
        </w:rPr>
        <w:t>two times</w:t>
      </w:r>
      <w:r w:rsidRPr="0069149A">
        <w:rPr>
          <w:rFonts w:asciiTheme="minorHAnsi" w:hAnsiTheme="minorHAnsi" w:cstheme="minorHAnsi"/>
        </w:rPr>
        <w:t xml:space="preserve"> </w:t>
      </w:r>
      <w:r w:rsidR="00355395">
        <w:rPr>
          <w:rFonts w:asciiTheme="minorHAnsi" w:hAnsiTheme="minorHAnsi" w:cstheme="minorHAnsi"/>
        </w:rPr>
        <w:t>with</w:t>
      </w:r>
      <w:r w:rsidRPr="0069149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PBS</w:t>
      </w:r>
      <w:r w:rsidR="00355395">
        <w:rPr>
          <w:rFonts w:asciiTheme="minorHAnsi" w:hAnsiTheme="minorHAnsi" w:cstheme="minorHAnsi"/>
        </w:rPr>
        <w:t xml:space="preserve"> </w:t>
      </w:r>
      <w:r w:rsidRPr="0059567D">
        <w:rPr>
          <w:rFonts w:asciiTheme="minorHAnsi" w:hAnsiTheme="minorHAnsi" w:cstheme="minorHAnsi"/>
          <w:b/>
          <w:bCs/>
        </w:rPr>
        <w:t>[</w:t>
      </w:r>
      <w:r w:rsidR="00355395">
        <w:rPr>
          <w:rFonts w:asciiTheme="minorHAnsi" w:hAnsiTheme="minorHAnsi" w:cstheme="minorHAnsi"/>
          <w:b/>
          <w:bCs/>
        </w:rPr>
        <w:t>2</w:t>
      </w:r>
      <w:r w:rsidRPr="0059567D"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>.</w:t>
      </w:r>
      <w:r w:rsidR="00887332">
        <w:rPr>
          <w:rFonts w:asciiTheme="minorHAnsi" w:hAnsiTheme="minorHAnsi" w:cstheme="minorHAnsi"/>
        </w:rPr>
        <w:t xml:space="preserve"> </w:t>
      </w:r>
      <w:r w:rsidR="00F77F64" w:rsidRPr="00BF46CD">
        <w:rPr>
          <w:rFonts w:eastAsia="SimSun" w:cs="Calibri"/>
          <w:i/>
          <w:iCs/>
          <w:color w:val="0432FF"/>
        </w:rPr>
        <w:t>Videographer: This step is important!</w:t>
      </w:r>
    </w:p>
    <w:p w14:paraId="525030C1" w14:textId="4F19FF5A" w:rsidR="0059567D" w:rsidRDefault="00355395" w:rsidP="00027B6F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Plate rocking on rocker</w:t>
      </w:r>
      <w:r w:rsidR="0059567D">
        <w:rPr>
          <w:rFonts w:asciiTheme="minorHAnsi" w:hAnsiTheme="minorHAnsi" w:cstheme="minorHAnsi"/>
        </w:rPr>
        <w:t>.</w:t>
      </w:r>
    </w:p>
    <w:p w14:paraId="535D9FAF" w14:textId="4305C7E2" w:rsidR="0059567D" w:rsidRDefault="0059567D" w:rsidP="00027B6F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355395">
        <w:rPr>
          <w:rFonts w:asciiTheme="minorHAnsi" w:hAnsiTheme="minorHAnsi" w:cstheme="minorHAnsi"/>
        </w:rPr>
        <w:t>washing</w:t>
      </w:r>
      <w:r>
        <w:rPr>
          <w:rFonts w:asciiTheme="minorHAnsi" w:hAnsiTheme="minorHAnsi" w:cstheme="minorHAnsi"/>
        </w:rPr>
        <w:t xml:space="preserve"> well</w:t>
      </w:r>
      <w:r w:rsidR="002A124E">
        <w:rPr>
          <w:rFonts w:asciiTheme="minorHAnsi" w:hAnsiTheme="minorHAnsi" w:cstheme="minorHAnsi"/>
        </w:rPr>
        <w:t xml:space="preserve"> with PBS</w:t>
      </w:r>
      <w:r>
        <w:rPr>
          <w:rFonts w:asciiTheme="minorHAnsi" w:hAnsiTheme="minorHAnsi" w:cstheme="minorHAnsi"/>
        </w:rPr>
        <w:t>.</w:t>
      </w:r>
    </w:p>
    <w:p w14:paraId="1D37E5F9" w14:textId="77777777" w:rsidR="0059567D" w:rsidRDefault="0059567D" w:rsidP="0059567D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1BA964BE" w14:textId="0AB72E44" w:rsidR="0059567D" w:rsidRDefault="0059567D" w:rsidP="00027B6F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After </w:t>
      </w:r>
      <w:r w:rsidR="00355395">
        <w:rPr>
          <w:rFonts w:asciiTheme="minorHAnsi" w:hAnsiTheme="minorHAnsi" w:cstheme="minorHAnsi"/>
        </w:rPr>
        <w:t xml:space="preserve">the last wash, allow </w:t>
      </w:r>
      <w:r>
        <w:rPr>
          <w:rFonts w:asciiTheme="minorHAnsi" w:hAnsiTheme="minorHAnsi" w:cstheme="minorHAnsi"/>
        </w:rPr>
        <w:t xml:space="preserve">the </w:t>
      </w:r>
      <w:r w:rsidRPr="0059567D">
        <w:rPr>
          <w:rFonts w:asciiTheme="minorHAnsi" w:hAnsiTheme="minorHAnsi" w:cstheme="minorHAnsi"/>
        </w:rPr>
        <w:t xml:space="preserve">plates </w:t>
      </w:r>
      <w:r w:rsidR="00355395">
        <w:rPr>
          <w:rFonts w:asciiTheme="minorHAnsi" w:hAnsiTheme="minorHAnsi" w:cstheme="minorHAnsi"/>
        </w:rPr>
        <w:t xml:space="preserve">to air </w:t>
      </w:r>
      <w:r w:rsidRPr="0059567D">
        <w:rPr>
          <w:rFonts w:asciiTheme="minorHAnsi" w:hAnsiTheme="minorHAnsi" w:cstheme="minorHAnsi"/>
        </w:rPr>
        <w:t>dry for at least 1 h</w:t>
      </w:r>
      <w:r>
        <w:rPr>
          <w:rFonts w:asciiTheme="minorHAnsi" w:hAnsiTheme="minorHAnsi" w:cstheme="minorHAnsi"/>
        </w:rPr>
        <w:t xml:space="preserve">our </w:t>
      </w:r>
      <w:r w:rsidRPr="0059567D">
        <w:rPr>
          <w:rFonts w:asciiTheme="minorHAnsi" w:hAnsiTheme="minorHAnsi" w:cstheme="minorHAnsi"/>
          <w:b/>
          <w:bCs/>
        </w:rPr>
        <w:t>[1]</w:t>
      </w:r>
      <w:r w:rsidR="00355395">
        <w:rPr>
          <w:rFonts w:asciiTheme="minorHAnsi" w:hAnsiTheme="minorHAnsi" w:cstheme="minorHAnsi"/>
        </w:rPr>
        <w:t xml:space="preserve"> before</w:t>
      </w:r>
      <w:r w:rsidRPr="0059567D">
        <w:rPr>
          <w:rFonts w:asciiTheme="minorHAnsi" w:hAnsiTheme="minorHAnsi" w:cstheme="minorHAnsi"/>
        </w:rPr>
        <w:t xml:space="preserve"> </w:t>
      </w:r>
      <w:r w:rsidR="00355395">
        <w:rPr>
          <w:rFonts w:asciiTheme="minorHAnsi" w:hAnsiTheme="minorHAnsi" w:cstheme="minorHAnsi"/>
        </w:rPr>
        <w:t>using the formula as indicated</w:t>
      </w:r>
      <w:r w:rsidR="00355395" w:rsidRPr="0059567D">
        <w:rPr>
          <w:rFonts w:asciiTheme="minorHAnsi" w:hAnsiTheme="minorHAnsi" w:cstheme="minorHAnsi"/>
        </w:rPr>
        <w:t xml:space="preserve"> </w:t>
      </w:r>
      <w:r w:rsidR="00355395">
        <w:rPr>
          <w:rFonts w:asciiTheme="minorHAnsi" w:hAnsiTheme="minorHAnsi" w:cstheme="minorHAnsi"/>
        </w:rPr>
        <w:t xml:space="preserve">to </w:t>
      </w:r>
      <w:r w:rsidRPr="0059567D">
        <w:rPr>
          <w:rFonts w:asciiTheme="minorHAnsi" w:hAnsiTheme="minorHAnsi" w:cstheme="minorHAnsi"/>
        </w:rPr>
        <w:t>calculat</w:t>
      </w:r>
      <w:r w:rsidR="00355395">
        <w:rPr>
          <w:rFonts w:asciiTheme="minorHAnsi" w:hAnsiTheme="minorHAnsi" w:cstheme="minorHAnsi"/>
        </w:rPr>
        <w:t>e</w:t>
      </w:r>
      <w:r w:rsidRPr="0059567D">
        <w:rPr>
          <w:rFonts w:asciiTheme="minorHAnsi" w:hAnsiTheme="minorHAnsi" w:cstheme="minorHAnsi"/>
        </w:rPr>
        <w:t xml:space="preserve"> the titer of the virus</w:t>
      </w:r>
      <w:r w:rsidR="00355395">
        <w:rPr>
          <w:rFonts w:asciiTheme="minorHAnsi" w:hAnsiTheme="minorHAnsi" w:cstheme="minorHAnsi"/>
        </w:rPr>
        <w:t xml:space="preserve"> in each well</w:t>
      </w:r>
      <w:r w:rsidRPr="0059567D">
        <w:rPr>
          <w:rFonts w:asciiTheme="minorHAnsi" w:hAnsiTheme="minorHAnsi" w:cstheme="minorHAnsi"/>
        </w:rPr>
        <w:t xml:space="preserve"> in plaque-forming units per </w:t>
      </w:r>
      <w:r>
        <w:rPr>
          <w:rFonts w:asciiTheme="minorHAnsi" w:hAnsiTheme="minorHAnsi" w:cstheme="minorHAnsi"/>
        </w:rPr>
        <w:t xml:space="preserve">milliliter </w:t>
      </w:r>
      <w:r w:rsidRPr="0059567D">
        <w:rPr>
          <w:rFonts w:asciiTheme="minorHAnsi" w:hAnsiTheme="minorHAnsi" w:cstheme="minorHAnsi"/>
          <w:b/>
          <w:bCs/>
        </w:rPr>
        <w:t>[2-TXT]</w:t>
      </w:r>
      <w:r w:rsidRPr="0059567D">
        <w:rPr>
          <w:rFonts w:asciiTheme="minorHAnsi" w:hAnsiTheme="minorHAnsi" w:cstheme="minorHAnsi"/>
        </w:rPr>
        <w:t>.</w:t>
      </w:r>
    </w:p>
    <w:p w14:paraId="7B1D2B56" w14:textId="6BCC53ED" w:rsidR="0059567D" w:rsidRDefault="0059567D" w:rsidP="00027B6F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Shot of plate left to dry.</w:t>
      </w:r>
    </w:p>
    <w:p w14:paraId="18BCADA0" w14:textId="7F5458A3" w:rsidR="0059567D" w:rsidRDefault="0059567D" w:rsidP="00027B6F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BLACK TEXT WHITE BACKGROUND: </w:t>
      </w:r>
    </w:p>
    <w:p w14:paraId="61D95515" w14:textId="77777777" w:rsidR="005D2555" w:rsidRDefault="005D2555" w:rsidP="005D2555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3B48F176" w14:textId="77777777" w:rsidR="005D2555" w:rsidRPr="005D2555" w:rsidRDefault="005D2555" w:rsidP="004A57E0">
      <w:pPr>
        <w:pStyle w:val="ListParagraph"/>
        <w:ind w:left="360"/>
        <w:rPr>
          <w:rFonts w:asciiTheme="majorHAnsi" w:hAnsiTheme="majorHAnsi" w:cstheme="majorHAnsi"/>
        </w:rPr>
      </w:pPr>
      <m:oMathPara>
        <m:oMath>
          <m:r>
            <w:rPr>
              <w:rFonts w:ascii="Cambria Math" w:hAnsi="Cambria Math" w:cstheme="majorHAnsi"/>
            </w:rPr>
            <m:t xml:space="preserve">titer (pfu/mL)= </m:t>
          </m:r>
          <m:f>
            <m:fPr>
              <m:ctrlPr>
                <w:rPr>
                  <w:rFonts w:ascii="Cambria Math" w:hAnsi="Cambria Math" w:cstheme="majorHAnsi"/>
                  <w:i/>
                </w:rPr>
              </m:ctrlPr>
            </m:fPr>
            <m:num>
              <m:r>
                <w:rPr>
                  <w:rFonts w:ascii="Cambria Math" w:hAnsi="Cambria Math" w:cstheme="majorHAnsi"/>
                </w:rPr>
                <m:t>number of plaques</m:t>
              </m:r>
            </m:num>
            <m:den>
              <m:r>
                <w:rPr>
                  <w:rFonts w:ascii="Cambria Math" w:hAnsi="Cambria Math" w:cstheme="majorHAnsi"/>
                </w:rPr>
                <m:t>dilution factor × volume of infection</m:t>
              </m:r>
            </m:den>
          </m:f>
        </m:oMath>
      </m:oMathPara>
    </w:p>
    <w:p w14:paraId="7FB706E7" w14:textId="2B90CA79" w:rsidR="005D2555" w:rsidRPr="00355395" w:rsidRDefault="005D2555" w:rsidP="00355395">
      <w:pPr>
        <w:spacing w:before="120"/>
        <w:rPr>
          <w:rFonts w:asciiTheme="minorHAnsi" w:hAnsiTheme="minorHAnsi" w:cstheme="minorHAnsi"/>
        </w:rPr>
      </w:pPr>
    </w:p>
    <w:p w14:paraId="593C0807" w14:textId="692CB349" w:rsidR="005D2555" w:rsidRPr="002142BE" w:rsidRDefault="005D2555" w:rsidP="00027B6F">
      <w:pPr>
        <w:pStyle w:val="ListParagraph"/>
        <w:numPr>
          <w:ilvl w:val="0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  <w:b/>
          <w:bCs/>
        </w:rPr>
        <w:t>N</w:t>
      </w:r>
      <w:r w:rsidRPr="005B2648">
        <w:rPr>
          <w:rFonts w:asciiTheme="majorHAnsi" w:hAnsiTheme="majorHAnsi" w:cstheme="majorHAnsi"/>
          <w:b/>
          <w:bCs/>
        </w:rPr>
        <w:t>eutraliz</w:t>
      </w:r>
      <w:r w:rsidR="00261196">
        <w:rPr>
          <w:rFonts w:asciiTheme="majorHAnsi" w:hAnsiTheme="majorHAnsi" w:cstheme="majorHAnsi"/>
          <w:b/>
          <w:bCs/>
        </w:rPr>
        <w:t>ing</w:t>
      </w:r>
      <w:r w:rsidRPr="005B2648">
        <w:rPr>
          <w:rFonts w:asciiTheme="majorHAnsi" w:hAnsiTheme="majorHAnsi" w:cstheme="majorHAnsi"/>
          <w:b/>
          <w:bCs/>
        </w:rPr>
        <w:t xml:space="preserve"> SARS-CoV-2 </w:t>
      </w:r>
      <w:r>
        <w:rPr>
          <w:rFonts w:asciiTheme="majorHAnsi" w:hAnsiTheme="majorHAnsi" w:cstheme="majorHAnsi"/>
          <w:b/>
          <w:bCs/>
        </w:rPr>
        <w:t>P</w:t>
      </w:r>
      <w:r w:rsidRPr="005B2648">
        <w:rPr>
          <w:rFonts w:asciiTheme="majorHAnsi" w:hAnsiTheme="majorHAnsi" w:cstheme="majorHAnsi"/>
          <w:b/>
          <w:bCs/>
        </w:rPr>
        <w:t xml:space="preserve">seudovirus </w:t>
      </w:r>
      <w:r w:rsidR="00EE6D4B">
        <w:rPr>
          <w:rFonts w:asciiTheme="majorHAnsi" w:hAnsiTheme="majorHAnsi" w:cstheme="majorHAnsi"/>
          <w:b/>
          <w:bCs/>
        </w:rPr>
        <w:t>using</w:t>
      </w:r>
      <w:r w:rsidRPr="005B2648">
        <w:rPr>
          <w:rFonts w:asciiTheme="majorHAnsi" w:hAnsiTheme="majorHAnsi" w:cstheme="majorHAnsi"/>
          <w:b/>
          <w:bCs/>
        </w:rPr>
        <w:t xml:space="preserve"> </w:t>
      </w:r>
      <w:r>
        <w:rPr>
          <w:rFonts w:asciiTheme="majorHAnsi" w:hAnsiTheme="majorHAnsi" w:cstheme="majorHAnsi"/>
          <w:b/>
          <w:bCs/>
        </w:rPr>
        <w:t>C</w:t>
      </w:r>
      <w:r w:rsidRPr="005B2648">
        <w:rPr>
          <w:rFonts w:asciiTheme="majorHAnsi" w:hAnsiTheme="majorHAnsi" w:cstheme="majorHAnsi"/>
          <w:b/>
          <w:bCs/>
        </w:rPr>
        <w:t xml:space="preserve">onvalescent </w:t>
      </w:r>
      <w:r>
        <w:rPr>
          <w:rFonts w:asciiTheme="majorHAnsi" w:hAnsiTheme="majorHAnsi" w:cstheme="majorHAnsi"/>
          <w:b/>
          <w:bCs/>
        </w:rPr>
        <w:t>P</w:t>
      </w:r>
      <w:r w:rsidRPr="005B2648">
        <w:rPr>
          <w:rFonts w:asciiTheme="majorHAnsi" w:hAnsiTheme="majorHAnsi" w:cstheme="majorHAnsi"/>
          <w:b/>
          <w:bCs/>
        </w:rPr>
        <w:t xml:space="preserve">atient </w:t>
      </w:r>
      <w:r>
        <w:rPr>
          <w:rFonts w:asciiTheme="majorHAnsi" w:hAnsiTheme="majorHAnsi" w:cstheme="majorHAnsi"/>
          <w:b/>
          <w:bCs/>
        </w:rPr>
        <w:t>S</w:t>
      </w:r>
      <w:r w:rsidRPr="005B2648">
        <w:rPr>
          <w:rFonts w:asciiTheme="majorHAnsi" w:hAnsiTheme="majorHAnsi" w:cstheme="majorHAnsi"/>
          <w:b/>
          <w:bCs/>
        </w:rPr>
        <w:t>erum</w:t>
      </w:r>
      <w:r w:rsidR="00777AFE">
        <w:rPr>
          <w:rFonts w:asciiTheme="majorHAnsi" w:hAnsiTheme="majorHAnsi" w:cstheme="majorHAnsi"/>
          <w:b/>
          <w:bCs/>
        </w:rPr>
        <w:t xml:space="preserve"> and Commercial Antibodies</w:t>
      </w:r>
    </w:p>
    <w:p w14:paraId="621153B8" w14:textId="0FFF4334" w:rsidR="002142BE" w:rsidRPr="00AD1D02" w:rsidRDefault="002142BE" w:rsidP="00027B6F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 w:rsidRPr="00AD1D02">
        <w:rPr>
          <w:rFonts w:asciiTheme="minorHAnsi" w:hAnsiTheme="minorHAnsi" w:cstheme="minorHAnsi"/>
        </w:rPr>
        <w:t xml:space="preserve">To plate cells for </w:t>
      </w:r>
      <w:r w:rsidR="00EE6D4B">
        <w:rPr>
          <w:rFonts w:asciiTheme="minorHAnsi" w:hAnsiTheme="minorHAnsi" w:cstheme="minorHAnsi"/>
        </w:rPr>
        <w:t>a</w:t>
      </w:r>
      <w:r w:rsidRPr="00AD1D02">
        <w:rPr>
          <w:rFonts w:asciiTheme="minorHAnsi" w:hAnsiTheme="minorHAnsi" w:cstheme="minorHAnsi"/>
        </w:rPr>
        <w:t xml:space="preserve"> neutralization assay</w:t>
      </w:r>
      <w:r w:rsidR="00EE6D4B">
        <w:rPr>
          <w:rFonts w:asciiTheme="minorHAnsi" w:hAnsiTheme="minorHAnsi" w:cstheme="minorHAnsi"/>
        </w:rPr>
        <w:t>,</w:t>
      </w:r>
      <w:r w:rsidRPr="00AD1D02">
        <w:rPr>
          <w:rFonts w:asciiTheme="minorHAnsi" w:hAnsiTheme="minorHAnsi" w:cstheme="minorHAnsi"/>
        </w:rPr>
        <w:t xml:space="preserve"> </w:t>
      </w:r>
      <w:r w:rsidR="00AD1D02" w:rsidRPr="00AD1D02">
        <w:rPr>
          <w:rFonts w:asciiTheme="minorHAnsi" w:hAnsiTheme="minorHAnsi" w:cstheme="minorHAnsi"/>
        </w:rPr>
        <w:t>u</w:t>
      </w:r>
      <w:r w:rsidRPr="00AD1D02">
        <w:rPr>
          <w:rFonts w:asciiTheme="minorHAnsi" w:hAnsiTheme="minorHAnsi" w:cstheme="minorHAnsi"/>
        </w:rPr>
        <w:t>s</w:t>
      </w:r>
      <w:r w:rsidR="00AD1D02" w:rsidRPr="00AD1D02">
        <w:rPr>
          <w:rFonts w:asciiTheme="minorHAnsi" w:hAnsiTheme="minorHAnsi" w:cstheme="minorHAnsi"/>
        </w:rPr>
        <w:t>e</w:t>
      </w:r>
      <w:r w:rsidRPr="00AD1D02">
        <w:rPr>
          <w:rFonts w:asciiTheme="minorHAnsi" w:hAnsiTheme="minorHAnsi" w:cstheme="minorHAnsi"/>
        </w:rPr>
        <w:t xml:space="preserve"> a multichannel pipette</w:t>
      </w:r>
      <w:r w:rsidR="00AD1D02" w:rsidRPr="00AD1D02">
        <w:rPr>
          <w:rFonts w:asciiTheme="minorHAnsi" w:hAnsiTheme="minorHAnsi" w:cstheme="minorHAnsi"/>
        </w:rPr>
        <w:t xml:space="preserve"> to </w:t>
      </w:r>
      <w:r w:rsidRPr="00AD1D02">
        <w:rPr>
          <w:rFonts w:asciiTheme="minorHAnsi" w:hAnsiTheme="minorHAnsi" w:cstheme="minorHAnsi"/>
        </w:rPr>
        <w:t xml:space="preserve">add 100 microliters of </w:t>
      </w:r>
      <w:r w:rsidR="00AD1D02">
        <w:rPr>
          <w:rFonts w:asciiTheme="minorHAnsi" w:hAnsiTheme="minorHAnsi" w:cstheme="minorHAnsi"/>
        </w:rPr>
        <w:t xml:space="preserve">Vero E6 cells </w:t>
      </w:r>
      <w:r w:rsidR="00F8555D" w:rsidRPr="00AD1D02">
        <w:rPr>
          <w:rFonts w:asciiTheme="minorHAnsi" w:hAnsiTheme="minorHAnsi" w:cstheme="minorHAnsi"/>
        </w:rPr>
        <w:t>to</w:t>
      </w:r>
      <w:r w:rsidRPr="00AD1D02">
        <w:rPr>
          <w:rFonts w:asciiTheme="minorHAnsi" w:hAnsiTheme="minorHAnsi" w:cstheme="minorHAnsi"/>
        </w:rPr>
        <w:t xml:space="preserve"> each well of a 96-well plate</w:t>
      </w:r>
      <w:r w:rsidR="00EE6D4B" w:rsidRPr="00EE6D4B">
        <w:rPr>
          <w:rFonts w:asciiTheme="minorHAnsi" w:hAnsiTheme="minorHAnsi" w:cstheme="minorHAnsi"/>
        </w:rPr>
        <w:t xml:space="preserve"> </w:t>
      </w:r>
      <w:r w:rsidR="00EE6D4B">
        <w:rPr>
          <w:rFonts w:asciiTheme="minorHAnsi" w:hAnsiTheme="minorHAnsi" w:cstheme="minorHAnsi"/>
        </w:rPr>
        <w:t xml:space="preserve">at a density of </w:t>
      </w:r>
      <w:r w:rsidR="00EE6D4B" w:rsidRPr="00AD1D02">
        <w:rPr>
          <w:rFonts w:asciiTheme="minorHAnsi" w:hAnsiTheme="minorHAnsi" w:cstheme="minorHAnsi"/>
        </w:rPr>
        <w:t>2 × 10</w:t>
      </w:r>
      <w:r w:rsidR="00EE6D4B" w:rsidRPr="00AD1D02">
        <w:rPr>
          <w:rFonts w:asciiTheme="minorHAnsi" w:hAnsiTheme="minorHAnsi" w:cstheme="minorHAnsi"/>
          <w:vertAlign w:val="superscript"/>
        </w:rPr>
        <w:t>5</w:t>
      </w:r>
      <w:r w:rsidR="00EE6D4B" w:rsidRPr="00AD1D02">
        <w:rPr>
          <w:rFonts w:asciiTheme="minorHAnsi" w:hAnsiTheme="minorHAnsi" w:cstheme="minorHAnsi"/>
        </w:rPr>
        <w:t xml:space="preserve"> cells per m</w:t>
      </w:r>
      <w:r w:rsidR="00EE6D4B">
        <w:rPr>
          <w:rFonts w:asciiTheme="minorHAnsi" w:hAnsiTheme="minorHAnsi" w:cstheme="minorHAnsi"/>
        </w:rPr>
        <w:t>illiliter</w:t>
      </w:r>
      <w:r w:rsidRPr="00AD1D02">
        <w:rPr>
          <w:rFonts w:asciiTheme="minorHAnsi" w:hAnsiTheme="minorHAnsi" w:cstheme="minorHAnsi"/>
        </w:rPr>
        <w:t xml:space="preserve"> </w:t>
      </w:r>
      <w:r w:rsidR="00F8555D" w:rsidRPr="00AD1D02">
        <w:rPr>
          <w:rFonts w:asciiTheme="minorHAnsi" w:hAnsiTheme="minorHAnsi" w:cstheme="minorHAnsi"/>
          <w:b/>
          <w:bCs/>
        </w:rPr>
        <w:t>[</w:t>
      </w:r>
      <w:r w:rsidR="00EE6D4B">
        <w:rPr>
          <w:rFonts w:asciiTheme="minorHAnsi" w:hAnsiTheme="minorHAnsi" w:cstheme="minorHAnsi"/>
          <w:b/>
          <w:bCs/>
        </w:rPr>
        <w:t>1</w:t>
      </w:r>
      <w:r w:rsidR="00E71F75">
        <w:rPr>
          <w:rFonts w:asciiTheme="minorHAnsi" w:hAnsiTheme="minorHAnsi" w:cstheme="minorHAnsi"/>
          <w:b/>
          <w:bCs/>
        </w:rPr>
        <w:t>-TXT</w:t>
      </w:r>
      <w:r w:rsidR="00F8555D" w:rsidRPr="00AD1D02">
        <w:rPr>
          <w:rFonts w:asciiTheme="minorHAnsi" w:hAnsiTheme="minorHAnsi" w:cstheme="minorHAnsi"/>
          <w:b/>
          <w:bCs/>
        </w:rPr>
        <w:t>]</w:t>
      </w:r>
      <w:r w:rsidR="00F8555D" w:rsidRPr="00AD1D02">
        <w:rPr>
          <w:rFonts w:asciiTheme="minorHAnsi" w:hAnsiTheme="minorHAnsi" w:cstheme="minorHAnsi"/>
        </w:rPr>
        <w:t xml:space="preserve"> </w:t>
      </w:r>
      <w:r w:rsidRPr="00AD1D02">
        <w:rPr>
          <w:rFonts w:asciiTheme="minorHAnsi" w:hAnsiTheme="minorHAnsi" w:cstheme="minorHAnsi"/>
        </w:rPr>
        <w:t>and incubate</w:t>
      </w:r>
      <w:r w:rsidR="00EE6D4B">
        <w:rPr>
          <w:rFonts w:asciiTheme="minorHAnsi" w:hAnsiTheme="minorHAnsi" w:cstheme="minorHAnsi"/>
        </w:rPr>
        <w:t xml:space="preserve"> the pla</w:t>
      </w:r>
      <w:r w:rsidR="007C5654">
        <w:rPr>
          <w:rFonts w:asciiTheme="minorHAnsi" w:hAnsiTheme="minorHAnsi" w:cstheme="minorHAnsi"/>
        </w:rPr>
        <w:t>t</w:t>
      </w:r>
      <w:r w:rsidR="00EE6D4B">
        <w:rPr>
          <w:rFonts w:asciiTheme="minorHAnsi" w:hAnsiTheme="minorHAnsi" w:cstheme="minorHAnsi"/>
        </w:rPr>
        <w:t>e</w:t>
      </w:r>
      <w:r w:rsidRPr="00AD1D02">
        <w:rPr>
          <w:rFonts w:asciiTheme="minorHAnsi" w:hAnsiTheme="minorHAnsi" w:cstheme="minorHAnsi"/>
        </w:rPr>
        <w:t xml:space="preserve"> for 24 hours at 37 degrees Celsius </w:t>
      </w:r>
      <w:r w:rsidR="00EE6D4B">
        <w:rPr>
          <w:rFonts w:asciiTheme="minorHAnsi" w:hAnsiTheme="minorHAnsi" w:cstheme="minorHAnsi"/>
        </w:rPr>
        <w:t>and</w:t>
      </w:r>
      <w:r w:rsidRPr="00AD1D02">
        <w:rPr>
          <w:rFonts w:asciiTheme="minorHAnsi" w:hAnsiTheme="minorHAnsi" w:cstheme="minorHAnsi"/>
        </w:rPr>
        <w:t xml:space="preserve"> 5% carbon dioxide</w:t>
      </w:r>
      <w:r w:rsidR="00F8555D" w:rsidRPr="00AD1D02">
        <w:rPr>
          <w:rFonts w:asciiTheme="minorHAnsi" w:hAnsiTheme="minorHAnsi" w:cstheme="minorHAnsi"/>
        </w:rPr>
        <w:t xml:space="preserve"> </w:t>
      </w:r>
      <w:r w:rsidR="00F8555D" w:rsidRPr="00AD1D02">
        <w:rPr>
          <w:rFonts w:asciiTheme="minorHAnsi" w:hAnsiTheme="minorHAnsi" w:cstheme="minorHAnsi"/>
          <w:b/>
          <w:bCs/>
        </w:rPr>
        <w:t>[</w:t>
      </w:r>
      <w:r w:rsidR="00EE6D4B">
        <w:rPr>
          <w:rFonts w:asciiTheme="minorHAnsi" w:hAnsiTheme="minorHAnsi" w:cstheme="minorHAnsi"/>
          <w:b/>
          <w:bCs/>
        </w:rPr>
        <w:t>2</w:t>
      </w:r>
      <w:r w:rsidR="00F8555D" w:rsidRPr="00AD1D02">
        <w:rPr>
          <w:rFonts w:asciiTheme="minorHAnsi" w:hAnsiTheme="minorHAnsi" w:cstheme="minorHAnsi"/>
          <w:b/>
          <w:bCs/>
        </w:rPr>
        <w:t>]</w:t>
      </w:r>
      <w:r w:rsidRPr="00AD1D02">
        <w:rPr>
          <w:rFonts w:asciiTheme="minorHAnsi" w:hAnsiTheme="minorHAnsi" w:cstheme="minorHAnsi"/>
        </w:rPr>
        <w:t>.</w:t>
      </w:r>
    </w:p>
    <w:p w14:paraId="7216C655" w14:textId="0B68D997" w:rsidR="00F8555D" w:rsidRPr="00EE6D4B" w:rsidRDefault="00AD1D02" w:rsidP="00027B6F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WIDE: </w:t>
      </w:r>
      <w:r w:rsidRPr="00EE6D4B">
        <w:rPr>
          <w:rFonts w:asciiTheme="minorHAnsi" w:hAnsiTheme="minorHAnsi" w:cstheme="minorHAnsi"/>
        </w:rPr>
        <w:t>Talent adding cells to the 96-well plate.</w:t>
      </w:r>
      <w:r w:rsidR="00E71F75">
        <w:rPr>
          <w:rFonts w:asciiTheme="minorHAnsi" w:hAnsiTheme="minorHAnsi" w:cstheme="minorHAnsi"/>
        </w:rPr>
        <w:t xml:space="preserve"> </w:t>
      </w:r>
      <w:r w:rsidR="00E71F75">
        <w:rPr>
          <w:rFonts w:asciiTheme="minorHAnsi" w:hAnsiTheme="minorHAnsi" w:cstheme="minorHAnsi"/>
          <w:b/>
          <w:bCs/>
        </w:rPr>
        <w:t>TEXT: ≥2 replicates/well</w:t>
      </w:r>
    </w:p>
    <w:p w14:paraId="19B52819" w14:textId="03AD1B1E" w:rsidR="00AD1D02" w:rsidRDefault="00AD1D02" w:rsidP="00027B6F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the plate in the incubator.</w:t>
      </w:r>
    </w:p>
    <w:p w14:paraId="22F612E9" w14:textId="77777777" w:rsidR="00777AFE" w:rsidRDefault="00777AFE" w:rsidP="00777AFE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095CC3C7" w14:textId="43C82BC1" w:rsidR="00AD1D02" w:rsidRDefault="00E71F75" w:rsidP="00027B6F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AD1D02">
        <w:rPr>
          <w:rFonts w:asciiTheme="minorHAnsi" w:hAnsiTheme="minorHAnsi" w:cstheme="minorHAnsi"/>
        </w:rPr>
        <w:t xml:space="preserve">he following day, </w:t>
      </w:r>
      <w:r w:rsidR="00AD1D02" w:rsidRPr="00AD1D02">
        <w:rPr>
          <w:rFonts w:asciiTheme="minorHAnsi" w:hAnsiTheme="minorHAnsi" w:cstheme="minorHAnsi"/>
        </w:rPr>
        <w:t xml:space="preserve">heat-inactivate </w:t>
      </w:r>
      <w:r>
        <w:rPr>
          <w:rFonts w:asciiTheme="minorHAnsi" w:hAnsiTheme="minorHAnsi" w:cstheme="minorHAnsi"/>
        </w:rPr>
        <w:t>the</w:t>
      </w:r>
      <w:r w:rsidR="00880B2E">
        <w:rPr>
          <w:rFonts w:asciiTheme="minorHAnsi" w:hAnsiTheme="minorHAnsi" w:cstheme="minorHAnsi"/>
        </w:rPr>
        <w:t xml:space="preserve"> patient serum </w:t>
      </w:r>
      <w:r w:rsidR="00AD1D02" w:rsidRPr="00AD1D02">
        <w:rPr>
          <w:rFonts w:asciiTheme="minorHAnsi" w:hAnsiTheme="minorHAnsi" w:cstheme="minorHAnsi"/>
        </w:rPr>
        <w:t>sample</w:t>
      </w:r>
      <w:r w:rsidR="00880B2E">
        <w:rPr>
          <w:rFonts w:asciiTheme="minorHAnsi" w:hAnsiTheme="minorHAnsi" w:cstheme="minorHAnsi"/>
        </w:rPr>
        <w:t>s to be tested</w:t>
      </w:r>
      <w:r w:rsidR="00AD1D02" w:rsidRPr="00AD1D02">
        <w:rPr>
          <w:rFonts w:asciiTheme="minorHAnsi" w:hAnsiTheme="minorHAnsi" w:cstheme="minorHAnsi"/>
        </w:rPr>
        <w:t xml:space="preserve"> in a 56</w:t>
      </w:r>
      <w:r w:rsidR="00880B2E">
        <w:rPr>
          <w:rFonts w:asciiTheme="minorHAnsi" w:hAnsiTheme="minorHAnsi" w:cstheme="minorHAnsi"/>
        </w:rPr>
        <w:t>-degree Celsius</w:t>
      </w:r>
      <w:r w:rsidR="00AD1D02" w:rsidRPr="00AD1D02">
        <w:rPr>
          <w:rFonts w:asciiTheme="minorHAnsi" w:hAnsiTheme="minorHAnsi" w:cstheme="minorHAnsi"/>
        </w:rPr>
        <w:t xml:space="preserve"> water bath for 30 min</w:t>
      </w:r>
      <w:r w:rsidR="00880B2E">
        <w:rPr>
          <w:rFonts w:asciiTheme="minorHAnsi" w:hAnsiTheme="minorHAnsi" w:cstheme="minorHAnsi"/>
        </w:rPr>
        <w:t>utes</w:t>
      </w:r>
      <w:r w:rsidR="00AD1D02" w:rsidRPr="00AD1D02">
        <w:rPr>
          <w:rFonts w:asciiTheme="minorHAnsi" w:hAnsiTheme="minorHAnsi" w:cstheme="minorHAnsi"/>
        </w:rPr>
        <w:t xml:space="preserve"> </w:t>
      </w:r>
      <w:r w:rsidR="00880B2E" w:rsidRPr="00880B2E">
        <w:rPr>
          <w:rFonts w:asciiTheme="minorHAnsi" w:hAnsiTheme="minorHAnsi" w:cstheme="minorHAnsi"/>
          <w:b/>
          <w:bCs/>
        </w:rPr>
        <w:t>[1]</w:t>
      </w:r>
      <w:r w:rsidR="00880B2E">
        <w:rPr>
          <w:rFonts w:asciiTheme="minorHAnsi" w:hAnsiTheme="minorHAnsi" w:cstheme="minorHAnsi"/>
        </w:rPr>
        <w:t>.</w:t>
      </w:r>
    </w:p>
    <w:p w14:paraId="5742068E" w14:textId="55403349" w:rsidR="00880B2E" w:rsidRDefault="00880B2E" w:rsidP="00027B6F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serum samples in the water bath.</w:t>
      </w:r>
    </w:p>
    <w:p w14:paraId="1AFC4BAB" w14:textId="77777777" w:rsidR="00777AFE" w:rsidRDefault="00777AFE" w:rsidP="00777AFE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412314AA" w14:textId="072D6E99" w:rsidR="007C5654" w:rsidRPr="004A57E0" w:rsidRDefault="008E42EF" w:rsidP="007C5654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en-CA"/>
        </w:rPr>
        <w:t>Then</w:t>
      </w:r>
      <w:r w:rsidR="002A124E">
        <w:rPr>
          <w:rFonts w:asciiTheme="minorHAnsi" w:hAnsiTheme="minorHAnsi" w:cstheme="minorHAnsi"/>
          <w:lang w:val="en-CA"/>
        </w:rPr>
        <w:t xml:space="preserve">, </w:t>
      </w:r>
      <w:r w:rsidR="00E71F75">
        <w:rPr>
          <w:rFonts w:asciiTheme="minorHAnsi" w:hAnsiTheme="minorHAnsi" w:cstheme="minorHAnsi"/>
        </w:rPr>
        <w:t xml:space="preserve">set up a </w:t>
      </w:r>
      <w:r w:rsidR="007C5654">
        <w:rPr>
          <w:rFonts w:asciiTheme="minorHAnsi" w:hAnsiTheme="minorHAnsi" w:cstheme="minorHAnsi"/>
        </w:rPr>
        <w:t xml:space="preserve">10-fold </w:t>
      </w:r>
      <w:r w:rsidR="00E71F75">
        <w:rPr>
          <w:rFonts w:asciiTheme="minorHAnsi" w:hAnsiTheme="minorHAnsi" w:cstheme="minorHAnsi"/>
        </w:rPr>
        <w:t xml:space="preserve">dilution series of </w:t>
      </w:r>
      <w:r w:rsidR="002A124E">
        <w:rPr>
          <w:rFonts w:asciiTheme="minorHAnsi" w:hAnsiTheme="minorHAnsi" w:cstheme="minorHAnsi"/>
        </w:rPr>
        <w:t xml:space="preserve">the </w:t>
      </w:r>
      <w:r w:rsidR="00E71F75">
        <w:rPr>
          <w:rFonts w:asciiTheme="minorHAnsi" w:hAnsiTheme="minorHAnsi" w:cstheme="minorHAnsi"/>
        </w:rPr>
        <w:t xml:space="preserve">patient </w:t>
      </w:r>
      <w:r w:rsidR="0076449A">
        <w:rPr>
          <w:rFonts w:asciiTheme="minorHAnsi" w:hAnsiTheme="minorHAnsi" w:cstheme="minorHAnsi"/>
        </w:rPr>
        <w:t>serum</w:t>
      </w:r>
      <w:r w:rsidR="002A124E">
        <w:rPr>
          <w:rFonts w:asciiTheme="minorHAnsi" w:hAnsiTheme="minorHAnsi" w:cstheme="minorHAnsi"/>
        </w:rPr>
        <w:t xml:space="preserve"> samples</w:t>
      </w:r>
      <w:r w:rsidR="00E71F75">
        <w:rPr>
          <w:rFonts w:asciiTheme="minorHAnsi" w:hAnsiTheme="minorHAnsi" w:cstheme="minorHAnsi"/>
        </w:rPr>
        <w:t xml:space="preserve"> </w:t>
      </w:r>
      <w:r w:rsidR="007C5654">
        <w:rPr>
          <w:rFonts w:asciiTheme="minorHAnsi" w:hAnsiTheme="minorHAnsi" w:cstheme="minorHAnsi"/>
          <w:lang w:val="en-CA"/>
        </w:rPr>
        <w:t xml:space="preserve">in an empty 96-well tissue culture plate </w:t>
      </w:r>
      <w:r w:rsidR="002A124E">
        <w:rPr>
          <w:rFonts w:asciiTheme="minorHAnsi" w:hAnsiTheme="minorHAnsi" w:cstheme="minorHAnsi"/>
          <w:lang w:val="en-CA"/>
        </w:rPr>
        <w:t>by</w:t>
      </w:r>
      <w:r w:rsidR="002A124E">
        <w:rPr>
          <w:rFonts w:asciiTheme="minorHAnsi" w:hAnsiTheme="minorHAnsi" w:cstheme="minorHAnsi"/>
        </w:rPr>
        <w:t xml:space="preserve"> </w:t>
      </w:r>
      <w:r w:rsidR="00E71F75">
        <w:rPr>
          <w:rFonts w:asciiTheme="minorHAnsi" w:hAnsiTheme="minorHAnsi" w:cstheme="minorHAnsi"/>
        </w:rPr>
        <w:t>add</w:t>
      </w:r>
      <w:r w:rsidR="002A124E">
        <w:rPr>
          <w:rFonts w:asciiTheme="minorHAnsi" w:hAnsiTheme="minorHAnsi" w:cstheme="minorHAnsi"/>
        </w:rPr>
        <w:t>ing</w:t>
      </w:r>
      <w:r w:rsidR="00880B2E" w:rsidRPr="00880B2E">
        <w:rPr>
          <w:rFonts w:asciiTheme="minorHAnsi" w:hAnsiTheme="minorHAnsi" w:cstheme="minorHAnsi"/>
        </w:rPr>
        <w:t xml:space="preserve"> 8</w:t>
      </w:r>
      <w:r w:rsidR="00880B2E">
        <w:rPr>
          <w:rFonts w:asciiTheme="minorHAnsi" w:hAnsiTheme="minorHAnsi" w:cstheme="minorHAnsi"/>
        </w:rPr>
        <w:t xml:space="preserve"> microliters</w:t>
      </w:r>
      <w:r w:rsidR="00880B2E" w:rsidRPr="00880B2E">
        <w:rPr>
          <w:rFonts w:asciiTheme="minorHAnsi" w:hAnsiTheme="minorHAnsi" w:cstheme="minorHAnsi"/>
        </w:rPr>
        <w:t xml:space="preserve"> of </w:t>
      </w:r>
      <w:r w:rsidR="00896AC6">
        <w:rPr>
          <w:rFonts w:asciiTheme="minorHAnsi" w:hAnsiTheme="minorHAnsi" w:cstheme="minorHAnsi"/>
        </w:rPr>
        <w:t xml:space="preserve">the </w:t>
      </w:r>
      <w:r w:rsidR="00880B2E" w:rsidRPr="00880B2E">
        <w:rPr>
          <w:rFonts w:asciiTheme="minorHAnsi" w:hAnsiTheme="minorHAnsi" w:cstheme="minorHAnsi"/>
        </w:rPr>
        <w:t xml:space="preserve">serum </w:t>
      </w:r>
      <w:r w:rsidR="002A124E">
        <w:rPr>
          <w:rFonts w:asciiTheme="minorHAnsi" w:hAnsiTheme="minorHAnsi" w:cstheme="minorHAnsi"/>
        </w:rPr>
        <w:t>to</w:t>
      </w:r>
      <w:r w:rsidR="00880B2E" w:rsidRPr="00880B2E">
        <w:rPr>
          <w:rFonts w:asciiTheme="minorHAnsi" w:hAnsiTheme="minorHAnsi" w:cstheme="minorHAnsi"/>
        </w:rPr>
        <w:t xml:space="preserve"> 72 </w:t>
      </w:r>
      <w:r w:rsidR="00880B2E">
        <w:rPr>
          <w:rFonts w:asciiTheme="minorHAnsi" w:hAnsiTheme="minorHAnsi" w:cstheme="minorHAnsi"/>
        </w:rPr>
        <w:t>microliters</w:t>
      </w:r>
      <w:r w:rsidR="00880B2E" w:rsidRPr="00880B2E">
        <w:rPr>
          <w:rFonts w:asciiTheme="minorHAnsi" w:hAnsiTheme="minorHAnsi" w:cstheme="minorHAnsi"/>
        </w:rPr>
        <w:t xml:space="preserve"> of serum-free DMEM </w:t>
      </w:r>
      <w:r w:rsidR="007C5654">
        <w:rPr>
          <w:rFonts w:asciiTheme="minorHAnsi" w:hAnsiTheme="minorHAnsi" w:cstheme="minorHAnsi"/>
        </w:rPr>
        <w:t xml:space="preserve">with antibiotics </w:t>
      </w:r>
      <w:r w:rsidR="002A124E">
        <w:rPr>
          <w:rFonts w:asciiTheme="minorHAnsi" w:hAnsiTheme="minorHAnsi" w:cstheme="minorHAnsi"/>
          <w:lang w:val="en-CA"/>
        </w:rPr>
        <w:t>in</w:t>
      </w:r>
      <w:r w:rsidR="00E71F75">
        <w:rPr>
          <w:rFonts w:asciiTheme="minorHAnsi" w:hAnsiTheme="minorHAnsi" w:cstheme="minorHAnsi"/>
          <w:lang w:val="en-CA"/>
        </w:rPr>
        <w:t xml:space="preserve"> each well of</w:t>
      </w:r>
      <w:r w:rsidR="00880B2E" w:rsidRPr="00880B2E">
        <w:rPr>
          <w:rFonts w:asciiTheme="minorHAnsi" w:hAnsiTheme="minorHAnsi" w:cstheme="minorHAnsi"/>
          <w:lang w:val="en-CA"/>
        </w:rPr>
        <w:t xml:space="preserve"> Row A </w:t>
      </w:r>
      <w:r w:rsidR="00880B2E" w:rsidRPr="00880B2E">
        <w:rPr>
          <w:rFonts w:asciiTheme="minorHAnsi" w:hAnsiTheme="minorHAnsi" w:cstheme="minorHAnsi"/>
          <w:b/>
          <w:bCs/>
          <w:lang w:val="en-CA"/>
        </w:rPr>
        <w:t>[1</w:t>
      </w:r>
      <w:r w:rsidR="007C5654">
        <w:rPr>
          <w:rFonts w:asciiTheme="minorHAnsi" w:hAnsiTheme="minorHAnsi" w:cstheme="minorHAnsi"/>
          <w:b/>
          <w:bCs/>
          <w:lang w:val="en-CA"/>
        </w:rPr>
        <w:t>-TXT</w:t>
      </w:r>
      <w:r w:rsidR="00880B2E" w:rsidRPr="00880B2E">
        <w:rPr>
          <w:rFonts w:asciiTheme="minorHAnsi" w:hAnsiTheme="minorHAnsi" w:cstheme="minorHAnsi"/>
          <w:b/>
          <w:bCs/>
          <w:lang w:val="en-CA"/>
        </w:rPr>
        <w:t>]</w:t>
      </w:r>
      <w:r w:rsidR="002A124E">
        <w:rPr>
          <w:rFonts w:asciiTheme="minorHAnsi" w:hAnsiTheme="minorHAnsi" w:cstheme="minorHAnsi"/>
          <w:lang w:val="en-CA"/>
        </w:rPr>
        <w:t xml:space="preserve">. </w:t>
      </w:r>
      <w:r w:rsidR="007C5654" w:rsidRPr="00BF46CD">
        <w:rPr>
          <w:rFonts w:eastAsia="SimSun" w:cs="Calibri"/>
          <w:i/>
          <w:iCs/>
          <w:color w:val="0432FF"/>
        </w:rPr>
        <w:t>Videographer: This step is important!</w:t>
      </w:r>
    </w:p>
    <w:p w14:paraId="2DD26810" w14:textId="7BEEEE2C" w:rsidR="007C5654" w:rsidRPr="007C5654" w:rsidRDefault="007C5654" w:rsidP="007C5654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 w:rsidRPr="004A57E0">
        <w:rPr>
          <w:rFonts w:asciiTheme="minorHAnsi" w:hAnsiTheme="minorHAnsi" w:cstheme="minorHAnsi"/>
          <w:lang w:val="en-CA"/>
        </w:rPr>
        <w:t xml:space="preserve">Talent adding 8 µl of the serum samples to row A of the 96-well plate. </w:t>
      </w:r>
      <w:r w:rsidRPr="00880B2E">
        <w:rPr>
          <w:rFonts w:asciiTheme="minorHAnsi" w:hAnsiTheme="minorHAnsi" w:cstheme="minorHAnsi"/>
          <w:b/>
          <w:bCs/>
          <w:lang w:val="en-CA"/>
        </w:rPr>
        <w:t xml:space="preserve">TEXT: </w:t>
      </w:r>
      <w:r>
        <w:rPr>
          <w:rFonts w:asciiTheme="minorHAnsi" w:hAnsiTheme="minorHAnsi" w:cstheme="minorHAnsi"/>
          <w:b/>
          <w:bCs/>
          <w:lang w:val="en-CA"/>
        </w:rPr>
        <w:t>For commercial antibodies, use manufacturer recommended concentrations</w:t>
      </w:r>
    </w:p>
    <w:p w14:paraId="18340F50" w14:textId="77777777" w:rsidR="007C5654" w:rsidRPr="004A57E0" w:rsidRDefault="007C5654" w:rsidP="007C5654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7AC21DA6" w14:textId="0AAAC981" w:rsidR="004A57E0" w:rsidRPr="004A57E0" w:rsidRDefault="002A124E" w:rsidP="00027B6F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en-CA"/>
        </w:rPr>
        <w:t>Then, add</w:t>
      </w:r>
      <w:r w:rsidR="00E71F75">
        <w:rPr>
          <w:rFonts w:asciiTheme="minorHAnsi" w:hAnsiTheme="minorHAnsi" w:cstheme="minorHAnsi"/>
          <w:lang w:val="en-CA"/>
        </w:rPr>
        <w:t xml:space="preserve"> 40 microliters</w:t>
      </w:r>
      <w:r w:rsidR="00880B2E">
        <w:rPr>
          <w:rFonts w:asciiTheme="minorHAnsi" w:hAnsiTheme="minorHAnsi" w:cstheme="minorHAnsi"/>
          <w:lang w:val="en-CA"/>
        </w:rPr>
        <w:t xml:space="preserve"> </w:t>
      </w:r>
      <w:r w:rsidR="00E71F75" w:rsidRPr="006C079B">
        <w:rPr>
          <w:rFonts w:asciiTheme="minorHAnsi" w:hAnsiTheme="minorHAnsi" w:cstheme="minorHAnsi"/>
        </w:rPr>
        <w:t xml:space="preserve">of serum-free DMEM </w:t>
      </w:r>
      <w:r w:rsidR="00E71F75" w:rsidRPr="006C079B">
        <w:rPr>
          <w:rFonts w:asciiTheme="minorHAnsi" w:hAnsiTheme="minorHAnsi" w:cstheme="minorHAnsi"/>
          <w:lang w:val="en-CA"/>
        </w:rPr>
        <w:t>to</w:t>
      </w:r>
      <w:r w:rsidR="00E71F75">
        <w:rPr>
          <w:rFonts w:asciiTheme="minorHAnsi" w:hAnsiTheme="minorHAnsi" w:cstheme="minorHAnsi"/>
          <w:lang w:val="en-CA"/>
        </w:rPr>
        <w:t xml:space="preserve"> each well of</w:t>
      </w:r>
      <w:r w:rsidR="00E71F75" w:rsidRPr="006C079B">
        <w:rPr>
          <w:rFonts w:asciiTheme="minorHAnsi" w:hAnsiTheme="minorHAnsi" w:cstheme="minorHAnsi"/>
          <w:lang w:val="en-CA"/>
        </w:rPr>
        <w:t xml:space="preserve"> rows B to G</w:t>
      </w:r>
      <w:r w:rsidR="00E71F75">
        <w:rPr>
          <w:rFonts w:asciiTheme="minorHAnsi" w:hAnsiTheme="minorHAnsi" w:cstheme="minorHAnsi"/>
          <w:lang w:val="en-CA"/>
        </w:rPr>
        <w:t xml:space="preserve"> </w:t>
      </w:r>
      <w:r w:rsidR="00E71F75">
        <w:rPr>
          <w:rFonts w:asciiTheme="minorHAnsi" w:hAnsiTheme="minorHAnsi" w:cstheme="minorHAnsi"/>
          <w:b/>
          <w:bCs/>
          <w:lang w:val="en-CA"/>
        </w:rPr>
        <w:t>[</w:t>
      </w:r>
      <w:r w:rsidR="007C5654">
        <w:rPr>
          <w:rFonts w:asciiTheme="minorHAnsi" w:hAnsiTheme="minorHAnsi" w:cstheme="minorHAnsi"/>
          <w:b/>
          <w:bCs/>
          <w:lang w:val="en-CA"/>
        </w:rPr>
        <w:t>1</w:t>
      </w:r>
      <w:r w:rsidR="00E71F75">
        <w:rPr>
          <w:rFonts w:asciiTheme="minorHAnsi" w:hAnsiTheme="minorHAnsi" w:cstheme="minorHAnsi"/>
          <w:b/>
          <w:bCs/>
          <w:lang w:val="en-CA"/>
        </w:rPr>
        <w:t>]</w:t>
      </w:r>
      <w:r w:rsidR="00E71F75">
        <w:rPr>
          <w:rFonts w:asciiTheme="minorHAnsi" w:hAnsiTheme="minorHAnsi" w:cstheme="minorHAnsi"/>
          <w:lang w:val="en-CA"/>
        </w:rPr>
        <w:t xml:space="preserve"> and 80 microliters to each well of row H </w:t>
      </w:r>
      <w:r w:rsidR="00E71F75">
        <w:rPr>
          <w:rFonts w:asciiTheme="minorHAnsi" w:hAnsiTheme="minorHAnsi" w:cstheme="minorHAnsi"/>
          <w:b/>
          <w:bCs/>
          <w:lang w:val="en-CA"/>
        </w:rPr>
        <w:t>[</w:t>
      </w:r>
      <w:r w:rsidR="007C5654">
        <w:rPr>
          <w:rFonts w:asciiTheme="minorHAnsi" w:hAnsiTheme="minorHAnsi" w:cstheme="minorHAnsi"/>
          <w:b/>
          <w:bCs/>
          <w:lang w:val="en-CA"/>
        </w:rPr>
        <w:t>2</w:t>
      </w:r>
      <w:r w:rsidR="00E71F75">
        <w:rPr>
          <w:rFonts w:asciiTheme="minorHAnsi" w:hAnsiTheme="minorHAnsi" w:cstheme="minorHAnsi"/>
          <w:b/>
          <w:bCs/>
          <w:lang w:val="en-CA"/>
        </w:rPr>
        <w:t>]</w:t>
      </w:r>
      <w:r w:rsidR="00E71F75">
        <w:rPr>
          <w:rFonts w:asciiTheme="minorHAnsi" w:hAnsiTheme="minorHAnsi" w:cstheme="minorHAnsi"/>
          <w:lang w:val="en-CA"/>
        </w:rPr>
        <w:t>.</w:t>
      </w:r>
      <w:r w:rsidR="00F77F64">
        <w:rPr>
          <w:rFonts w:asciiTheme="minorHAnsi" w:hAnsiTheme="minorHAnsi" w:cstheme="minorHAnsi"/>
          <w:lang w:val="en-CA"/>
        </w:rPr>
        <w:t xml:space="preserve"> </w:t>
      </w:r>
      <w:r w:rsidR="00F77F64" w:rsidRPr="00BF46CD">
        <w:rPr>
          <w:rFonts w:eastAsia="SimSun" w:cs="Calibri"/>
          <w:i/>
          <w:iCs/>
          <w:color w:val="0432FF"/>
        </w:rPr>
        <w:t>Videographer: This step is important!</w:t>
      </w:r>
    </w:p>
    <w:p w14:paraId="76C327C4" w14:textId="77777777" w:rsidR="004A57E0" w:rsidRPr="004A57E0" w:rsidRDefault="00E71F75" w:rsidP="00027B6F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 w:rsidRPr="004A57E0">
        <w:rPr>
          <w:rFonts w:asciiTheme="minorHAnsi" w:hAnsiTheme="minorHAnsi" w:cstheme="minorHAnsi"/>
          <w:lang w:val="en-CA"/>
        </w:rPr>
        <w:t>Talent adding medium to well in rows B-G.</w:t>
      </w:r>
    </w:p>
    <w:p w14:paraId="00AF1AC6" w14:textId="2FBCBD9E" w:rsidR="00E71F75" w:rsidRPr="004A57E0" w:rsidRDefault="00E71F75" w:rsidP="00027B6F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 w:rsidRPr="004A57E0">
        <w:rPr>
          <w:rFonts w:asciiTheme="minorHAnsi" w:hAnsiTheme="minorHAnsi" w:cstheme="minorHAnsi"/>
          <w:lang w:val="en-CA"/>
        </w:rPr>
        <w:t>Talent adding medium to well in row H.</w:t>
      </w:r>
    </w:p>
    <w:p w14:paraId="438292D4" w14:textId="29CDAC8D" w:rsidR="00880B2E" w:rsidRPr="006C079B" w:rsidRDefault="00880B2E" w:rsidP="004A57E0">
      <w:pPr>
        <w:pStyle w:val="ListParagraph"/>
        <w:spacing w:before="120"/>
        <w:ind w:left="1627" w:firstLine="60"/>
        <w:contextualSpacing w:val="0"/>
        <w:rPr>
          <w:rFonts w:asciiTheme="minorHAnsi" w:hAnsiTheme="minorHAnsi" w:cstheme="minorHAnsi"/>
          <w:b/>
          <w:bCs/>
        </w:rPr>
      </w:pPr>
    </w:p>
    <w:p w14:paraId="06D6EF8F" w14:textId="2DEF6169" w:rsidR="004A57E0" w:rsidRPr="004A57E0" w:rsidRDefault="006C079B" w:rsidP="00027B6F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 w:rsidRPr="006C079B">
        <w:rPr>
          <w:rFonts w:asciiTheme="minorHAnsi" w:hAnsiTheme="minorHAnsi" w:cstheme="minorHAnsi"/>
          <w:lang w:val="en-CA"/>
        </w:rPr>
        <w:t xml:space="preserve">Using a 12-well multichannel pipette, mix </w:t>
      </w:r>
      <w:r w:rsidR="007C5654">
        <w:rPr>
          <w:rFonts w:asciiTheme="minorHAnsi" w:hAnsiTheme="minorHAnsi" w:cstheme="minorHAnsi"/>
          <w:lang w:val="en-CA"/>
        </w:rPr>
        <w:t>the samples in row A, then</w:t>
      </w:r>
      <w:r w:rsidRPr="006C079B">
        <w:rPr>
          <w:rFonts w:asciiTheme="minorHAnsi" w:hAnsiTheme="minorHAnsi" w:cstheme="minorHAnsi"/>
          <w:lang w:val="en-CA"/>
        </w:rPr>
        <w:t xml:space="preserve"> transfer 40 </w:t>
      </w:r>
      <w:r>
        <w:rPr>
          <w:rFonts w:asciiTheme="minorHAnsi" w:hAnsiTheme="minorHAnsi" w:cstheme="minorHAnsi"/>
        </w:rPr>
        <w:t xml:space="preserve">microliters </w:t>
      </w:r>
      <w:r w:rsidRPr="006C079B">
        <w:rPr>
          <w:rFonts w:asciiTheme="minorHAnsi" w:hAnsiTheme="minorHAnsi" w:cstheme="minorHAnsi"/>
          <w:lang w:val="en-CA"/>
        </w:rPr>
        <w:t xml:space="preserve">of </w:t>
      </w:r>
      <w:r w:rsidR="00E71F75">
        <w:rPr>
          <w:rFonts w:asciiTheme="minorHAnsi" w:hAnsiTheme="minorHAnsi" w:cstheme="minorHAnsi"/>
          <w:lang w:val="en-CA"/>
        </w:rPr>
        <w:t>the sample</w:t>
      </w:r>
      <w:r w:rsidRPr="006C079B">
        <w:rPr>
          <w:rFonts w:asciiTheme="minorHAnsi" w:hAnsiTheme="minorHAnsi" w:cstheme="minorHAnsi"/>
          <w:lang w:val="en-CA"/>
        </w:rPr>
        <w:t xml:space="preserve"> </w:t>
      </w:r>
      <w:r w:rsidR="00F561A3">
        <w:rPr>
          <w:rFonts w:asciiTheme="minorHAnsi" w:hAnsiTheme="minorHAnsi" w:cstheme="minorHAnsi"/>
          <w:lang w:val="en-CA"/>
        </w:rPr>
        <w:t>from</w:t>
      </w:r>
      <w:r w:rsidR="00E71F75">
        <w:rPr>
          <w:rFonts w:asciiTheme="minorHAnsi" w:hAnsiTheme="minorHAnsi" w:cstheme="minorHAnsi"/>
          <w:lang w:val="en-CA"/>
        </w:rPr>
        <w:t xml:space="preserve"> </w:t>
      </w:r>
      <w:r w:rsidR="0076449A">
        <w:rPr>
          <w:rFonts w:asciiTheme="minorHAnsi" w:hAnsiTheme="minorHAnsi" w:cstheme="minorHAnsi"/>
          <w:lang w:val="en-CA"/>
        </w:rPr>
        <w:t xml:space="preserve">each well of </w:t>
      </w:r>
      <w:r w:rsidRPr="006C079B">
        <w:rPr>
          <w:rFonts w:asciiTheme="minorHAnsi" w:hAnsiTheme="minorHAnsi" w:cstheme="minorHAnsi"/>
          <w:lang w:val="en-CA"/>
        </w:rPr>
        <w:t>row A to</w:t>
      </w:r>
      <w:r w:rsidR="00E71F75">
        <w:rPr>
          <w:rFonts w:asciiTheme="minorHAnsi" w:hAnsiTheme="minorHAnsi" w:cstheme="minorHAnsi"/>
          <w:lang w:val="en-CA"/>
        </w:rPr>
        <w:t xml:space="preserve"> each well of</w:t>
      </w:r>
      <w:r w:rsidRPr="006C079B">
        <w:rPr>
          <w:rFonts w:asciiTheme="minorHAnsi" w:hAnsiTheme="minorHAnsi" w:cstheme="minorHAnsi"/>
          <w:lang w:val="en-CA"/>
        </w:rPr>
        <w:t xml:space="preserve"> row B</w:t>
      </w:r>
      <w:r w:rsidR="00E71F75">
        <w:rPr>
          <w:rFonts w:asciiTheme="minorHAnsi" w:hAnsiTheme="minorHAnsi" w:cstheme="minorHAnsi"/>
          <w:lang w:val="en-CA"/>
        </w:rPr>
        <w:t xml:space="preserve"> </w:t>
      </w:r>
      <w:r w:rsidR="00E71F75">
        <w:rPr>
          <w:rFonts w:asciiTheme="minorHAnsi" w:hAnsiTheme="minorHAnsi" w:cstheme="minorHAnsi"/>
          <w:b/>
          <w:bCs/>
          <w:lang w:val="en-CA"/>
        </w:rPr>
        <w:t>[1]</w:t>
      </w:r>
      <w:r w:rsidRPr="006C079B">
        <w:rPr>
          <w:rFonts w:asciiTheme="minorHAnsi" w:hAnsiTheme="minorHAnsi" w:cstheme="minorHAnsi"/>
          <w:lang w:val="en-CA"/>
        </w:rPr>
        <w:t xml:space="preserve">. </w:t>
      </w:r>
      <w:r w:rsidR="00E71F75">
        <w:rPr>
          <w:rFonts w:asciiTheme="minorHAnsi" w:hAnsiTheme="minorHAnsi" w:cstheme="minorHAnsi"/>
          <w:lang w:val="en-CA"/>
        </w:rPr>
        <w:t xml:space="preserve">After mixing, repeat the dilution for each subsequent row of wells </w:t>
      </w:r>
      <w:r w:rsidR="00DF1BA5">
        <w:rPr>
          <w:rFonts w:asciiTheme="minorHAnsi" w:hAnsiTheme="minorHAnsi" w:cstheme="minorHAnsi"/>
          <w:lang w:val="en-CA"/>
        </w:rPr>
        <w:t>until row F</w:t>
      </w:r>
      <w:r>
        <w:rPr>
          <w:rFonts w:asciiTheme="minorHAnsi" w:hAnsiTheme="minorHAnsi" w:cstheme="minorHAnsi"/>
          <w:lang w:val="en-CA"/>
        </w:rPr>
        <w:t xml:space="preserve"> </w:t>
      </w:r>
      <w:r w:rsidRPr="006C079B">
        <w:rPr>
          <w:rFonts w:asciiTheme="minorHAnsi" w:hAnsiTheme="minorHAnsi" w:cstheme="minorHAnsi"/>
          <w:b/>
          <w:bCs/>
          <w:lang w:val="en-CA"/>
        </w:rPr>
        <w:t>[</w:t>
      </w:r>
      <w:r w:rsidR="00851176">
        <w:rPr>
          <w:rFonts w:asciiTheme="minorHAnsi" w:hAnsiTheme="minorHAnsi" w:cstheme="minorHAnsi"/>
          <w:b/>
          <w:bCs/>
          <w:lang w:val="en-CA"/>
        </w:rPr>
        <w:t>2</w:t>
      </w:r>
      <w:r w:rsidR="00DF1BA5">
        <w:rPr>
          <w:rFonts w:asciiTheme="minorHAnsi" w:hAnsiTheme="minorHAnsi" w:cstheme="minorHAnsi"/>
          <w:b/>
          <w:bCs/>
          <w:lang w:val="en-CA"/>
        </w:rPr>
        <w:t>-TXT</w:t>
      </w:r>
      <w:r w:rsidRPr="006C079B">
        <w:rPr>
          <w:rFonts w:asciiTheme="minorHAnsi" w:hAnsiTheme="minorHAnsi" w:cstheme="minorHAnsi"/>
          <w:b/>
          <w:bCs/>
          <w:lang w:val="en-CA"/>
        </w:rPr>
        <w:t>]</w:t>
      </w:r>
      <w:r>
        <w:rPr>
          <w:rFonts w:asciiTheme="minorHAnsi" w:hAnsiTheme="minorHAnsi" w:cstheme="minorHAnsi"/>
          <w:lang w:val="en-CA"/>
        </w:rPr>
        <w:t>.</w:t>
      </w:r>
      <w:r w:rsidR="00DF1BA5">
        <w:rPr>
          <w:rFonts w:asciiTheme="minorHAnsi" w:hAnsiTheme="minorHAnsi" w:cstheme="minorHAnsi"/>
          <w:lang w:val="en-CA"/>
        </w:rPr>
        <w:t xml:space="preserve"> </w:t>
      </w:r>
    </w:p>
    <w:p w14:paraId="725AAB0C" w14:textId="77777777" w:rsidR="004A57E0" w:rsidRPr="004A57E0" w:rsidRDefault="006C079B" w:rsidP="00027B6F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 w:rsidRPr="004A57E0">
        <w:rPr>
          <w:rFonts w:asciiTheme="minorHAnsi" w:hAnsiTheme="minorHAnsi" w:cstheme="minorHAnsi"/>
          <w:lang w:val="en-CA"/>
        </w:rPr>
        <w:t>Talent mixing the serum in row A</w:t>
      </w:r>
      <w:r w:rsidR="00851176" w:rsidRPr="004A57E0">
        <w:rPr>
          <w:rFonts w:asciiTheme="minorHAnsi" w:hAnsiTheme="minorHAnsi" w:cstheme="minorHAnsi"/>
          <w:lang w:val="en-CA"/>
        </w:rPr>
        <w:t>,</w:t>
      </w:r>
      <w:r w:rsidRPr="004A57E0">
        <w:rPr>
          <w:rFonts w:asciiTheme="minorHAnsi" w:hAnsiTheme="minorHAnsi" w:cstheme="minorHAnsi"/>
          <w:lang w:val="en-CA"/>
        </w:rPr>
        <w:t xml:space="preserve"> transferring 40 </w:t>
      </w:r>
      <w:r w:rsidRPr="004A57E0">
        <w:rPr>
          <w:rFonts w:asciiTheme="majorHAnsi" w:hAnsiTheme="majorHAnsi" w:cstheme="majorHAnsi"/>
        </w:rPr>
        <w:t xml:space="preserve">μL from row A to B. </w:t>
      </w:r>
    </w:p>
    <w:p w14:paraId="276FB630" w14:textId="3FD3C61A" w:rsidR="00777AFE" w:rsidRPr="007C5654" w:rsidRDefault="00E71F75" w:rsidP="001258B8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7C5654">
        <w:rPr>
          <w:rFonts w:asciiTheme="majorHAnsi" w:hAnsiTheme="majorHAnsi" w:cstheme="majorHAnsi"/>
        </w:rPr>
        <w:t>Sample being mixed, then being added from row B to C.</w:t>
      </w:r>
      <w:r w:rsidR="00DF1BA5" w:rsidRPr="007C5654">
        <w:rPr>
          <w:rFonts w:asciiTheme="majorHAnsi" w:hAnsiTheme="majorHAnsi" w:cstheme="majorHAnsi"/>
        </w:rPr>
        <w:t xml:space="preserve"> </w:t>
      </w:r>
      <w:r w:rsidR="00DF1BA5" w:rsidRPr="007C5654">
        <w:rPr>
          <w:rFonts w:asciiTheme="majorHAnsi" w:hAnsiTheme="majorHAnsi" w:cstheme="majorHAnsi"/>
          <w:b/>
          <w:bCs/>
        </w:rPr>
        <w:t>TEXT: After mixing, discard 40 µL from row F</w:t>
      </w:r>
    </w:p>
    <w:p w14:paraId="3A63B30E" w14:textId="77777777" w:rsidR="007C5654" w:rsidRPr="007C5654" w:rsidRDefault="007C5654" w:rsidP="007C5654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  <w:b/>
          <w:bCs/>
        </w:rPr>
      </w:pPr>
    </w:p>
    <w:p w14:paraId="576CD4F0" w14:textId="4DE55717" w:rsidR="00851176" w:rsidRPr="00851176" w:rsidRDefault="00851176" w:rsidP="00027B6F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en-CA"/>
        </w:rPr>
        <w:t>Next, a</w:t>
      </w:r>
      <w:r w:rsidRPr="00851176">
        <w:rPr>
          <w:rFonts w:asciiTheme="minorHAnsi" w:hAnsiTheme="minorHAnsi" w:cstheme="minorHAnsi"/>
          <w:lang w:val="en-CA"/>
        </w:rPr>
        <w:t xml:space="preserve">dd 40 </w:t>
      </w:r>
      <w:r>
        <w:rPr>
          <w:rFonts w:asciiTheme="minorHAnsi" w:hAnsiTheme="minorHAnsi" w:cstheme="minorHAnsi"/>
        </w:rPr>
        <w:t>microliters</w:t>
      </w:r>
      <w:r w:rsidRPr="00851176">
        <w:rPr>
          <w:rFonts w:asciiTheme="minorHAnsi" w:hAnsiTheme="minorHAnsi" w:cstheme="minorHAnsi"/>
          <w:lang w:val="en-CA"/>
        </w:rPr>
        <w:t xml:space="preserve"> of </w:t>
      </w:r>
      <w:r w:rsidRPr="00851176">
        <w:rPr>
          <w:rFonts w:asciiTheme="minorHAnsi" w:hAnsiTheme="minorHAnsi" w:cstheme="minorHAnsi"/>
        </w:rPr>
        <w:t>VSV-S</w:t>
      </w:r>
      <w:r w:rsidR="00F561A3">
        <w:rPr>
          <w:rFonts w:asciiTheme="minorHAnsi" w:hAnsiTheme="minorHAnsi" w:cstheme="minorHAnsi"/>
        </w:rPr>
        <w:t>pike</w:t>
      </w:r>
      <w:r w:rsidRPr="00851176">
        <w:rPr>
          <w:rFonts w:asciiTheme="minorHAnsi" w:hAnsiTheme="minorHAnsi" w:cstheme="minorHAnsi"/>
        </w:rPr>
        <w:t>-eGFP</w:t>
      </w:r>
      <w:r w:rsidRPr="00851176">
        <w:rPr>
          <w:rFonts w:asciiTheme="minorHAnsi" w:hAnsiTheme="minorHAnsi" w:cstheme="minorHAnsi"/>
          <w:lang w:val="en-CA"/>
        </w:rPr>
        <w:t xml:space="preserve"> </w:t>
      </w:r>
      <w:r w:rsidR="00896AC6">
        <w:rPr>
          <w:rFonts w:asciiTheme="minorHAnsi" w:hAnsiTheme="minorHAnsi" w:cstheme="minorHAnsi"/>
          <w:lang w:val="en-CA"/>
        </w:rPr>
        <w:t>at 0</w:t>
      </w:r>
      <w:r w:rsidR="00896AC6" w:rsidRPr="00896AC6">
        <w:rPr>
          <w:rFonts w:asciiTheme="minorHAnsi" w:hAnsiTheme="minorHAnsi" w:cstheme="minorHAnsi"/>
        </w:rPr>
        <w:t>.05</w:t>
      </w:r>
      <w:r w:rsidR="00896AC6">
        <w:rPr>
          <w:rFonts w:asciiTheme="minorHAnsi" w:hAnsiTheme="minorHAnsi" w:cstheme="minorHAnsi"/>
        </w:rPr>
        <w:t xml:space="preserve"> </w:t>
      </w:r>
      <w:r w:rsidR="00DF1BA5">
        <w:rPr>
          <w:rFonts w:asciiTheme="minorHAnsi" w:hAnsiTheme="minorHAnsi" w:cstheme="minorHAnsi"/>
        </w:rPr>
        <w:t>multiplicity of infection</w:t>
      </w:r>
      <w:r w:rsidR="00896AC6" w:rsidRPr="00896AC6">
        <w:rPr>
          <w:rFonts w:asciiTheme="minorHAnsi" w:hAnsiTheme="minorHAnsi" w:cstheme="minorHAnsi"/>
        </w:rPr>
        <w:t xml:space="preserve"> </w:t>
      </w:r>
      <w:r w:rsidRPr="00851176">
        <w:rPr>
          <w:rFonts w:asciiTheme="minorHAnsi" w:hAnsiTheme="minorHAnsi" w:cstheme="minorHAnsi"/>
          <w:lang w:val="en-CA"/>
        </w:rPr>
        <w:t xml:space="preserve">to each well in rows A to G </w:t>
      </w:r>
      <w:r w:rsidRPr="00851176">
        <w:rPr>
          <w:rFonts w:asciiTheme="minorHAnsi" w:hAnsiTheme="minorHAnsi" w:cstheme="minorHAnsi"/>
          <w:b/>
          <w:bCs/>
          <w:lang w:val="en-CA"/>
        </w:rPr>
        <w:t>[1</w:t>
      </w:r>
      <w:r w:rsidR="00DF1BA5">
        <w:rPr>
          <w:rFonts w:asciiTheme="minorHAnsi" w:hAnsiTheme="minorHAnsi" w:cstheme="minorHAnsi"/>
          <w:b/>
          <w:bCs/>
          <w:lang w:val="en-CA"/>
        </w:rPr>
        <w:t>-TXT</w:t>
      </w:r>
      <w:r w:rsidRPr="00851176">
        <w:rPr>
          <w:rFonts w:asciiTheme="minorHAnsi" w:hAnsiTheme="minorHAnsi" w:cstheme="minorHAnsi"/>
          <w:b/>
          <w:bCs/>
          <w:lang w:val="en-CA"/>
        </w:rPr>
        <w:t>]</w:t>
      </w:r>
      <w:r>
        <w:rPr>
          <w:rFonts w:asciiTheme="minorHAnsi" w:hAnsiTheme="minorHAnsi" w:cstheme="minorHAnsi"/>
          <w:lang w:val="en-CA"/>
        </w:rPr>
        <w:t xml:space="preserve"> </w:t>
      </w:r>
      <w:r w:rsidRPr="00851176">
        <w:rPr>
          <w:rFonts w:asciiTheme="minorHAnsi" w:hAnsiTheme="minorHAnsi" w:cstheme="minorHAnsi"/>
          <w:lang w:val="en-CA"/>
        </w:rPr>
        <w:t>and mix by pipetting 4</w:t>
      </w:r>
      <w:r>
        <w:rPr>
          <w:rFonts w:asciiTheme="minorHAnsi" w:hAnsiTheme="minorHAnsi" w:cstheme="minorHAnsi"/>
          <w:lang w:val="en-CA"/>
        </w:rPr>
        <w:t xml:space="preserve"> to </w:t>
      </w:r>
      <w:r w:rsidRPr="00851176">
        <w:rPr>
          <w:rFonts w:asciiTheme="minorHAnsi" w:hAnsiTheme="minorHAnsi" w:cstheme="minorHAnsi"/>
          <w:lang w:val="en-CA"/>
        </w:rPr>
        <w:t>5 times</w:t>
      </w:r>
      <w:r>
        <w:rPr>
          <w:rFonts w:asciiTheme="minorHAnsi" w:hAnsiTheme="minorHAnsi" w:cstheme="minorHAnsi"/>
          <w:lang w:val="en-CA"/>
        </w:rPr>
        <w:t xml:space="preserve"> </w:t>
      </w:r>
      <w:r w:rsidRPr="00851176">
        <w:rPr>
          <w:rFonts w:asciiTheme="minorHAnsi" w:hAnsiTheme="minorHAnsi" w:cstheme="minorHAnsi"/>
          <w:b/>
          <w:bCs/>
          <w:lang w:val="en-CA"/>
        </w:rPr>
        <w:t>[2]</w:t>
      </w:r>
      <w:r w:rsidR="00DF1BA5">
        <w:rPr>
          <w:rFonts w:asciiTheme="minorHAnsi" w:hAnsiTheme="minorHAnsi" w:cstheme="minorHAnsi"/>
          <w:lang w:val="en-CA"/>
        </w:rPr>
        <w:t xml:space="preserve"> before</w:t>
      </w:r>
      <w:r w:rsidRPr="00851176">
        <w:rPr>
          <w:rFonts w:asciiTheme="minorHAnsi" w:hAnsiTheme="minorHAnsi" w:cstheme="minorHAnsi"/>
          <w:lang w:val="en-CA"/>
        </w:rPr>
        <w:t xml:space="preserve"> </w:t>
      </w:r>
      <w:r w:rsidR="00DF1BA5">
        <w:rPr>
          <w:rFonts w:asciiTheme="minorHAnsi" w:hAnsiTheme="minorHAnsi" w:cstheme="minorHAnsi"/>
          <w:lang w:val="en-CA"/>
        </w:rPr>
        <w:t>i</w:t>
      </w:r>
      <w:r w:rsidRPr="00851176">
        <w:rPr>
          <w:rFonts w:asciiTheme="minorHAnsi" w:hAnsiTheme="minorHAnsi" w:cstheme="minorHAnsi"/>
          <w:lang w:val="en-CA"/>
        </w:rPr>
        <w:t>ncubat</w:t>
      </w:r>
      <w:r w:rsidR="00DF1BA5">
        <w:rPr>
          <w:rFonts w:asciiTheme="minorHAnsi" w:hAnsiTheme="minorHAnsi" w:cstheme="minorHAnsi"/>
          <w:lang w:val="en-CA"/>
        </w:rPr>
        <w:t>ing</w:t>
      </w:r>
      <w:r w:rsidRPr="00851176">
        <w:rPr>
          <w:rFonts w:asciiTheme="minorHAnsi" w:hAnsiTheme="minorHAnsi" w:cstheme="minorHAnsi"/>
          <w:lang w:val="en-CA"/>
        </w:rPr>
        <w:t xml:space="preserve"> the plate for 1 h</w:t>
      </w:r>
      <w:r>
        <w:rPr>
          <w:rFonts w:asciiTheme="minorHAnsi" w:hAnsiTheme="minorHAnsi" w:cstheme="minorHAnsi"/>
          <w:lang w:val="en-CA"/>
        </w:rPr>
        <w:t xml:space="preserve">our </w:t>
      </w:r>
      <w:r w:rsidRPr="00851176">
        <w:rPr>
          <w:rFonts w:asciiTheme="minorHAnsi" w:hAnsiTheme="minorHAnsi" w:cstheme="minorHAnsi"/>
        </w:rPr>
        <w:t xml:space="preserve">at 37 </w:t>
      </w:r>
      <w:r>
        <w:rPr>
          <w:rFonts w:asciiTheme="minorHAnsi" w:hAnsiTheme="minorHAnsi" w:cstheme="minorHAnsi"/>
        </w:rPr>
        <w:t xml:space="preserve">degrees </w:t>
      </w:r>
      <w:r w:rsidRPr="00851176"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</w:rPr>
        <w:t>elsius</w:t>
      </w:r>
      <w:r w:rsidRPr="00851176">
        <w:rPr>
          <w:rFonts w:asciiTheme="minorHAnsi" w:hAnsiTheme="minorHAnsi" w:cstheme="minorHAnsi"/>
        </w:rPr>
        <w:t xml:space="preserve"> </w:t>
      </w:r>
      <w:r w:rsidR="00DF1BA5">
        <w:rPr>
          <w:rFonts w:asciiTheme="minorHAnsi" w:hAnsiTheme="minorHAnsi" w:cstheme="minorHAnsi"/>
        </w:rPr>
        <w:t>and</w:t>
      </w:r>
      <w:r w:rsidRPr="00851176">
        <w:rPr>
          <w:rFonts w:asciiTheme="minorHAnsi" w:hAnsiTheme="minorHAnsi" w:cstheme="minorHAnsi"/>
        </w:rPr>
        <w:t xml:space="preserve"> 5% </w:t>
      </w:r>
      <w:r>
        <w:rPr>
          <w:rFonts w:asciiTheme="minorHAnsi" w:hAnsiTheme="minorHAnsi" w:cstheme="minorHAnsi"/>
        </w:rPr>
        <w:t xml:space="preserve">carbon-dioxide </w:t>
      </w:r>
      <w:r w:rsidRPr="00851176">
        <w:rPr>
          <w:rFonts w:asciiTheme="minorHAnsi" w:hAnsiTheme="minorHAnsi" w:cstheme="minorHAnsi"/>
          <w:b/>
          <w:bCs/>
        </w:rPr>
        <w:t>[3]</w:t>
      </w:r>
      <w:r w:rsidRPr="00DF1BA5">
        <w:rPr>
          <w:rFonts w:asciiTheme="minorHAnsi" w:hAnsiTheme="minorHAnsi" w:cstheme="minorHAnsi"/>
        </w:rPr>
        <w:t>.</w:t>
      </w:r>
    </w:p>
    <w:p w14:paraId="1F45E459" w14:textId="266BE303" w:rsidR="00851176" w:rsidRDefault="00851176" w:rsidP="00027B6F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 w:rsidRPr="00851176">
        <w:rPr>
          <w:rFonts w:asciiTheme="minorHAnsi" w:hAnsiTheme="minorHAnsi" w:cstheme="minorHAnsi"/>
        </w:rPr>
        <w:t>Talent adding virus to row A to G</w:t>
      </w:r>
      <w:r>
        <w:rPr>
          <w:rFonts w:asciiTheme="minorHAnsi" w:hAnsiTheme="minorHAnsi" w:cstheme="minorHAnsi"/>
        </w:rPr>
        <w:t xml:space="preserve">. </w:t>
      </w:r>
      <w:r w:rsidR="00DF1BA5">
        <w:rPr>
          <w:rFonts w:asciiTheme="minorHAnsi" w:hAnsiTheme="minorHAnsi" w:cstheme="minorHAnsi"/>
          <w:b/>
          <w:bCs/>
        </w:rPr>
        <w:t xml:space="preserve">TEXT: </w:t>
      </w:r>
      <w:r w:rsidR="007C5654" w:rsidRPr="00851176">
        <w:rPr>
          <w:rFonts w:asciiTheme="majorHAnsi" w:hAnsiTheme="majorHAnsi" w:cstheme="majorHAnsi"/>
          <w:b/>
          <w:bCs/>
          <w:lang w:val="en-CA"/>
        </w:rPr>
        <w:t>Row G</w:t>
      </w:r>
      <w:r w:rsidR="007C5654">
        <w:rPr>
          <w:rFonts w:asciiTheme="majorHAnsi" w:hAnsiTheme="majorHAnsi" w:cstheme="majorHAnsi"/>
          <w:b/>
          <w:bCs/>
          <w:lang w:val="en-CA"/>
        </w:rPr>
        <w:t>:</w:t>
      </w:r>
      <w:r w:rsidR="007C5654" w:rsidRPr="00851176">
        <w:rPr>
          <w:rFonts w:asciiTheme="majorHAnsi" w:hAnsiTheme="majorHAnsi" w:cstheme="majorHAnsi"/>
          <w:b/>
          <w:bCs/>
          <w:lang w:val="en-CA"/>
        </w:rPr>
        <w:t xml:space="preserve"> </w:t>
      </w:r>
      <w:r w:rsidR="007C5654">
        <w:rPr>
          <w:rFonts w:asciiTheme="majorHAnsi" w:hAnsiTheme="majorHAnsi" w:cstheme="majorHAnsi"/>
          <w:b/>
          <w:bCs/>
          <w:lang w:val="en-CA"/>
        </w:rPr>
        <w:t>Virus only;</w:t>
      </w:r>
      <w:r w:rsidR="007C5654">
        <w:rPr>
          <w:rFonts w:asciiTheme="minorHAnsi" w:hAnsiTheme="minorHAnsi" w:cstheme="minorHAnsi"/>
          <w:b/>
          <w:bCs/>
        </w:rPr>
        <w:t xml:space="preserve"> </w:t>
      </w:r>
      <w:r w:rsidR="00DF1BA5">
        <w:rPr>
          <w:rFonts w:asciiTheme="minorHAnsi" w:hAnsiTheme="minorHAnsi" w:cstheme="minorHAnsi"/>
          <w:b/>
          <w:bCs/>
        </w:rPr>
        <w:t>Row H: Cells only</w:t>
      </w:r>
    </w:p>
    <w:p w14:paraId="2A6EEBDA" w14:textId="7A3E0BBD" w:rsidR="00851176" w:rsidRDefault="00851176" w:rsidP="00027B6F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mixing the virus by pipetting.</w:t>
      </w:r>
    </w:p>
    <w:p w14:paraId="395559A8" w14:textId="62215B55" w:rsidR="00896AC6" w:rsidRDefault="00896AC6" w:rsidP="00027B6F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plate in the incubator.</w:t>
      </w:r>
    </w:p>
    <w:p w14:paraId="0C29F433" w14:textId="77777777" w:rsidR="00DF1BA5" w:rsidRDefault="00DF1BA5" w:rsidP="00DF1BA5">
      <w:pPr>
        <w:pStyle w:val="ListParagraph"/>
        <w:spacing w:before="120"/>
        <w:ind w:left="907"/>
        <w:contextualSpacing w:val="0"/>
        <w:rPr>
          <w:rFonts w:asciiTheme="minorHAnsi" w:hAnsiTheme="minorHAnsi" w:cstheme="minorHAnsi"/>
        </w:rPr>
      </w:pPr>
    </w:p>
    <w:p w14:paraId="181E4FF5" w14:textId="3F352269" w:rsidR="000C07A0" w:rsidRPr="000C07A0" w:rsidRDefault="000C07A0" w:rsidP="00027B6F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At the end of the incubation,</w:t>
      </w:r>
      <w:r w:rsidR="00D20B9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carefully</w:t>
      </w:r>
      <w:r w:rsidR="00896AC6" w:rsidRPr="00896AC6">
        <w:rPr>
          <w:rFonts w:asciiTheme="minorHAnsi" w:hAnsiTheme="minorHAnsi" w:cstheme="minorHAnsi"/>
        </w:rPr>
        <w:t xml:space="preserve"> aspirat</w:t>
      </w:r>
      <w:r>
        <w:rPr>
          <w:rFonts w:asciiTheme="minorHAnsi" w:hAnsiTheme="minorHAnsi" w:cstheme="minorHAnsi"/>
        </w:rPr>
        <w:t>e</w:t>
      </w:r>
      <w:r w:rsidR="00896AC6" w:rsidRPr="00896AC6">
        <w:rPr>
          <w:rFonts w:asciiTheme="minorHAnsi" w:hAnsiTheme="minorHAnsi" w:cstheme="minorHAnsi"/>
        </w:rPr>
        <w:t xml:space="preserve"> the </w:t>
      </w:r>
      <w:r>
        <w:rPr>
          <w:rFonts w:asciiTheme="minorHAnsi" w:hAnsiTheme="minorHAnsi" w:cstheme="minorHAnsi"/>
        </w:rPr>
        <w:t>supernatant</w:t>
      </w:r>
      <w:r w:rsidR="00896AC6" w:rsidRPr="00896AC6">
        <w:rPr>
          <w:rFonts w:asciiTheme="minorHAnsi" w:hAnsiTheme="minorHAnsi" w:cstheme="minorHAnsi"/>
        </w:rPr>
        <w:t xml:space="preserve"> from </w:t>
      </w:r>
      <w:r>
        <w:rPr>
          <w:rFonts w:asciiTheme="minorHAnsi" w:hAnsiTheme="minorHAnsi" w:cstheme="minorHAnsi"/>
        </w:rPr>
        <w:t>each</w:t>
      </w:r>
      <w:r w:rsidR="00896AC6" w:rsidRPr="00896AC6">
        <w:rPr>
          <w:rFonts w:asciiTheme="minorHAnsi" w:hAnsiTheme="minorHAnsi" w:cstheme="minorHAnsi"/>
        </w:rPr>
        <w:t xml:space="preserve"> well</w:t>
      </w:r>
      <w:r>
        <w:rPr>
          <w:rFonts w:asciiTheme="minorHAnsi" w:hAnsiTheme="minorHAnsi" w:cstheme="minorHAnsi"/>
        </w:rPr>
        <w:t xml:space="preserve"> of the Vero E6 culture plate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</w:t>
      </w:r>
      <w:r w:rsidR="00896AC6" w:rsidRPr="00896AC6">
        <w:rPr>
          <w:rFonts w:asciiTheme="minorHAnsi" w:hAnsiTheme="minorHAnsi" w:cstheme="minorHAnsi"/>
        </w:rPr>
        <w:t xml:space="preserve"> </w:t>
      </w:r>
      <w:r w:rsidR="00D20B9F">
        <w:rPr>
          <w:rFonts w:asciiTheme="minorHAnsi" w:hAnsiTheme="minorHAnsi" w:cstheme="minorHAnsi"/>
        </w:rPr>
        <w:t>t</w:t>
      </w:r>
      <w:r w:rsidR="00896AC6" w:rsidRPr="00896AC6">
        <w:rPr>
          <w:rFonts w:asciiTheme="minorHAnsi" w:hAnsiTheme="minorHAnsi" w:cstheme="minorHAnsi"/>
        </w:rPr>
        <w:t xml:space="preserve">ransfer 60 </w:t>
      </w:r>
      <w:r w:rsidR="00D20B9F">
        <w:rPr>
          <w:rFonts w:asciiTheme="minorHAnsi" w:hAnsiTheme="minorHAnsi" w:cstheme="minorHAnsi"/>
        </w:rPr>
        <w:t>microliters</w:t>
      </w:r>
      <w:r w:rsidR="00896AC6" w:rsidRPr="00896AC6">
        <w:rPr>
          <w:rFonts w:asciiTheme="minorHAnsi" w:hAnsiTheme="minorHAnsi" w:cstheme="minorHAnsi"/>
        </w:rPr>
        <w:t xml:space="preserve"> of antibody</w:t>
      </w:r>
      <w:r w:rsidR="00D20B9F">
        <w:rPr>
          <w:rFonts w:asciiTheme="minorHAnsi" w:hAnsiTheme="minorHAnsi" w:cstheme="minorHAnsi"/>
        </w:rPr>
        <w:t>-</w:t>
      </w:r>
      <w:r w:rsidR="00896AC6" w:rsidRPr="00896AC6">
        <w:rPr>
          <w:rFonts w:asciiTheme="minorHAnsi" w:hAnsiTheme="minorHAnsi" w:cstheme="minorHAnsi"/>
        </w:rPr>
        <w:t xml:space="preserve">virus mixture from </w:t>
      </w:r>
      <w:r>
        <w:rPr>
          <w:rFonts w:asciiTheme="minorHAnsi" w:hAnsiTheme="minorHAnsi" w:cstheme="minorHAnsi"/>
        </w:rPr>
        <w:t>each well of the sample dilution plate to the corresponding well of the cell culture plate</w:t>
      </w:r>
      <w:r w:rsidR="00D20B9F" w:rsidRPr="00896AC6">
        <w:rPr>
          <w:rFonts w:asciiTheme="minorHAnsi" w:hAnsiTheme="minorHAnsi" w:cstheme="minorHAnsi"/>
        </w:rPr>
        <w:t xml:space="preserve"> </w:t>
      </w:r>
      <w:r w:rsidR="00D20B9F" w:rsidRPr="00D20B9F">
        <w:rPr>
          <w:rFonts w:asciiTheme="minorHAnsi" w:hAnsiTheme="minorHAnsi" w:cstheme="minorHAnsi"/>
          <w:b/>
          <w:bCs/>
        </w:rPr>
        <w:t>[2]</w:t>
      </w:r>
      <w:r w:rsidRPr="000C07A0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</w:p>
    <w:p w14:paraId="2AF26F28" w14:textId="22480FCA" w:rsidR="00D20B9F" w:rsidRDefault="00D20B9F" w:rsidP="00027B6F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removing the </w:t>
      </w:r>
      <w:r w:rsidR="007C5654">
        <w:rPr>
          <w:rFonts w:asciiTheme="minorHAnsi" w:hAnsiTheme="minorHAnsi" w:cstheme="minorHAnsi"/>
        </w:rPr>
        <w:t>supernatant</w:t>
      </w:r>
      <w:r>
        <w:rPr>
          <w:rFonts w:asciiTheme="minorHAnsi" w:hAnsiTheme="minorHAnsi" w:cstheme="minorHAnsi"/>
        </w:rPr>
        <w:t xml:space="preserve"> from the </w:t>
      </w:r>
      <w:r w:rsidR="007C5654">
        <w:rPr>
          <w:rFonts w:asciiTheme="minorHAnsi" w:hAnsiTheme="minorHAnsi" w:cstheme="minorHAnsi"/>
        </w:rPr>
        <w:t>culture plate.</w:t>
      </w:r>
    </w:p>
    <w:p w14:paraId="1EDDD53A" w14:textId="6A0903D8" w:rsidR="00D20B9F" w:rsidRDefault="00D20B9F" w:rsidP="00027B6F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transferring </w:t>
      </w:r>
      <w:r w:rsidRPr="00896AC6">
        <w:rPr>
          <w:rFonts w:asciiTheme="minorHAnsi" w:hAnsiTheme="minorHAnsi" w:cstheme="minorHAnsi"/>
        </w:rPr>
        <w:t>antibody</w:t>
      </w:r>
      <w:r>
        <w:rPr>
          <w:rFonts w:asciiTheme="minorHAnsi" w:hAnsiTheme="minorHAnsi" w:cstheme="minorHAnsi"/>
        </w:rPr>
        <w:t>-</w:t>
      </w:r>
      <w:r w:rsidRPr="00896AC6">
        <w:rPr>
          <w:rFonts w:asciiTheme="minorHAnsi" w:hAnsiTheme="minorHAnsi" w:cstheme="minorHAnsi"/>
        </w:rPr>
        <w:t>virus mixture</w:t>
      </w:r>
      <w:r>
        <w:rPr>
          <w:rFonts w:asciiTheme="minorHAnsi" w:hAnsiTheme="minorHAnsi" w:cstheme="minorHAnsi"/>
        </w:rPr>
        <w:t xml:space="preserve"> from Plate 1 to Plate 2.</w:t>
      </w:r>
    </w:p>
    <w:p w14:paraId="7B2605A7" w14:textId="77777777" w:rsidR="0076449A" w:rsidRDefault="0076449A" w:rsidP="0076449A">
      <w:pPr>
        <w:pStyle w:val="ListParagraph"/>
        <w:spacing w:before="120"/>
        <w:ind w:left="907"/>
        <w:contextualSpacing w:val="0"/>
        <w:rPr>
          <w:rFonts w:asciiTheme="minorHAnsi" w:hAnsiTheme="minorHAnsi" w:cstheme="minorHAnsi"/>
        </w:rPr>
      </w:pPr>
    </w:p>
    <w:p w14:paraId="6C421FAE" w14:textId="2CB320E4" w:rsidR="0076449A" w:rsidRDefault="0076449A" w:rsidP="0076449A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When </w:t>
      </w:r>
      <w:r w:rsidR="007C5654">
        <w:rPr>
          <w:rFonts w:asciiTheme="minorHAnsi" w:hAnsiTheme="minorHAnsi" w:cstheme="minorHAnsi"/>
        </w:rPr>
        <w:t>all</w:t>
      </w:r>
      <w:r>
        <w:rPr>
          <w:rFonts w:asciiTheme="minorHAnsi" w:hAnsiTheme="minorHAnsi" w:cstheme="minorHAnsi"/>
        </w:rPr>
        <w:t xml:space="preserve"> the sample</w:t>
      </w:r>
      <w:r w:rsidR="00320A8B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ha</w:t>
      </w:r>
      <w:r w:rsidR="00320A8B">
        <w:rPr>
          <w:rFonts w:asciiTheme="minorHAnsi" w:hAnsiTheme="minorHAnsi" w:cstheme="minorHAnsi"/>
        </w:rPr>
        <w:t>ve</w:t>
      </w:r>
      <w:r>
        <w:rPr>
          <w:rFonts w:asciiTheme="minorHAnsi" w:hAnsiTheme="minorHAnsi" w:cstheme="minorHAnsi"/>
        </w:rPr>
        <w:t xml:space="preserve"> been </w:t>
      </w:r>
      <w:r w:rsidR="00320A8B">
        <w:rPr>
          <w:rFonts w:asciiTheme="minorHAnsi" w:hAnsiTheme="minorHAnsi" w:cstheme="minorHAnsi"/>
        </w:rPr>
        <w:t>transferred</w:t>
      </w:r>
      <w:r>
        <w:rPr>
          <w:rFonts w:asciiTheme="minorHAnsi" w:hAnsiTheme="minorHAnsi" w:cstheme="minorHAnsi"/>
        </w:rPr>
        <w:t xml:space="preserve">, place the </w:t>
      </w:r>
      <w:r w:rsidR="00D93D50">
        <w:rPr>
          <w:rFonts w:asciiTheme="minorHAnsi" w:hAnsiTheme="minorHAnsi" w:cstheme="minorHAnsi"/>
        </w:rPr>
        <w:t>cell culture plate</w:t>
      </w:r>
      <w:r>
        <w:rPr>
          <w:rFonts w:asciiTheme="minorHAnsi" w:hAnsiTheme="minorHAnsi" w:cstheme="minorHAnsi"/>
        </w:rPr>
        <w:t xml:space="preserve"> at 37 degrees Celsius and 5% carbon dioxide for 1 hour with rocking every 20 minutes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</w:p>
    <w:p w14:paraId="5777003D" w14:textId="7475F4ED" w:rsidR="000C07A0" w:rsidRPr="000C07A0" w:rsidRDefault="000C07A0" w:rsidP="00027B6F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rocking plate in incubator.</w:t>
      </w:r>
    </w:p>
    <w:p w14:paraId="3D91FDCC" w14:textId="77777777" w:rsidR="00D20B9F" w:rsidRDefault="00D20B9F" w:rsidP="00D20B9F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0D90CC20" w14:textId="61AAEB2A" w:rsidR="004A57E0" w:rsidRDefault="00D20B9F" w:rsidP="00027B6F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After the incubation is complete, </w:t>
      </w:r>
      <w:r w:rsidR="00B73463">
        <w:rPr>
          <w:rFonts w:asciiTheme="minorHAnsi" w:hAnsiTheme="minorHAnsi" w:cstheme="minorHAnsi"/>
        </w:rPr>
        <w:t>add</w:t>
      </w:r>
      <w:r w:rsidRPr="00D20B9F">
        <w:rPr>
          <w:rFonts w:asciiTheme="minorHAnsi" w:hAnsiTheme="minorHAnsi" w:cstheme="minorHAnsi"/>
        </w:rPr>
        <w:t xml:space="preserve"> 140 </w:t>
      </w:r>
      <w:r>
        <w:rPr>
          <w:rFonts w:asciiTheme="minorHAnsi" w:hAnsiTheme="minorHAnsi" w:cstheme="minorHAnsi"/>
        </w:rPr>
        <w:t>microliters</w:t>
      </w:r>
      <w:r w:rsidRPr="00D20B9F">
        <w:rPr>
          <w:rFonts w:asciiTheme="minorHAnsi" w:hAnsiTheme="minorHAnsi" w:cstheme="minorHAnsi"/>
        </w:rPr>
        <w:t xml:space="preserve"> of </w:t>
      </w:r>
      <w:r w:rsidR="000C07A0" w:rsidRPr="005B2648">
        <w:rPr>
          <w:rFonts w:asciiTheme="majorHAnsi" w:hAnsiTheme="majorHAnsi" w:cstheme="majorHAnsi"/>
        </w:rPr>
        <w:t>carboxymethyl cellulose</w:t>
      </w:r>
      <w:r w:rsidR="000C07A0">
        <w:rPr>
          <w:rFonts w:asciiTheme="majorHAnsi" w:hAnsiTheme="majorHAnsi" w:cstheme="majorHAnsi"/>
        </w:rPr>
        <w:t xml:space="preserve"> </w:t>
      </w:r>
      <w:r w:rsidRPr="00D20B9F">
        <w:rPr>
          <w:rFonts w:asciiTheme="minorHAnsi" w:hAnsiTheme="minorHAnsi" w:cstheme="minorHAnsi"/>
        </w:rPr>
        <w:t xml:space="preserve">overlay </w:t>
      </w:r>
      <w:r w:rsidR="000C07A0">
        <w:rPr>
          <w:rFonts w:asciiTheme="minorHAnsi" w:hAnsiTheme="minorHAnsi" w:cstheme="minorHAnsi"/>
        </w:rPr>
        <w:t>solution</w:t>
      </w:r>
      <w:r w:rsidRPr="00D20B9F">
        <w:rPr>
          <w:rFonts w:asciiTheme="minorHAnsi" w:hAnsiTheme="minorHAnsi" w:cstheme="minorHAnsi"/>
        </w:rPr>
        <w:t xml:space="preserve"> </w:t>
      </w:r>
      <w:r w:rsidR="00B73463">
        <w:rPr>
          <w:rFonts w:asciiTheme="minorHAnsi" w:hAnsiTheme="minorHAnsi" w:cstheme="minorHAnsi"/>
        </w:rPr>
        <w:t xml:space="preserve">to each well of </w:t>
      </w:r>
      <w:r w:rsidR="000C07A0">
        <w:rPr>
          <w:rFonts w:asciiTheme="minorHAnsi" w:hAnsiTheme="minorHAnsi" w:cstheme="minorHAnsi"/>
        </w:rPr>
        <w:t>the cell culture plate</w:t>
      </w:r>
      <w:r w:rsidR="00B73463">
        <w:rPr>
          <w:rFonts w:asciiTheme="minorHAnsi" w:hAnsiTheme="minorHAnsi" w:cstheme="minorHAnsi"/>
        </w:rPr>
        <w:t xml:space="preserve"> </w:t>
      </w:r>
      <w:r w:rsidR="00B73463" w:rsidRPr="00B73463">
        <w:rPr>
          <w:rFonts w:asciiTheme="minorHAnsi" w:hAnsiTheme="minorHAnsi" w:cstheme="minorHAnsi"/>
          <w:b/>
          <w:bCs/>
        </w:rPr>
        <w:t>[1]</w:t>
      </w:r>
      <w:r w:rsidR="00B73463">
        <w:rPr>
          <w:rFonts w:asciiTheme="minorHAnsi" w:hAnsiTheme="minorHAnsi" w:cstheme="minorHAnsi"/>
        </w:rPr>
        <w:t xml:space="preserve"> and </w:t>
      </w:r>
      <w:r w:rsidR="000C07A0">
        <w:rPr>
          <w:rFonts w:asciiTheme="minorHAnsi" w:hAnsiTheme="minorHAnsi" w:cstheme="minorHAnsi"/>
        </w:rPr>
        <w:t xml:space="preserve">transfer the plate to </w:t>
      </w:r>
      <w:r w:rsidR="006D1C99">
        <w:rPr>
          <w:rFonts w:asciiTheme="minorHAnsi" w:hAnsiTheme="minorHAnsi" w:cstheme="minorHAnsi"/>
        </w:rPr>
        <w:t xml:space="preserve">a </w:t>
      </w:r>
      <w:r w:rsidRPr="00D20B9F">
        <w:rPr>
          <w:rFonts w:asciiTheme="minorHAnsi" w:hAnsiTheme="minorHAnsi" w:cstheme="minorHAnsi"/>
        </w:rPr>
        <w:t xml:space="preserve">34 </w:t>
      </w:r>
      <w:r w:rsidR="00B73463">
        <w:rPr>
          <w:rFonts w:asciiTheme="minorHAnsi" w:hAnsiTheme="minorHAnsi" w:cstheme="minorHAnsi"/>
        </w:rPr>
        <w:t xml:space="preserve">degree </w:t>
      </w:r>
      <w:r w:rsidRPr="00D20B9F">
        <w:rPr>
          <w:rFonts w:asciiTheme="minorHAnsi" w:hAnsiTheme="minorHAnsi" w:cstheme="minorHAnsi"/>
        </w:rPr>
        <w:t>C</w:t>
      </w:r>
      <w:r w:rsidR="00B73463">
        <w:rPr>
          <w:rFonts w:asciiTheme="minorHAnsi" w:hAnsiTheme="minorHAnsi" w:cstheme="minorHAnsi"/>
        </w:rPr>
        <w:t>elsius</w:t>
      </w:r>
      <w:r w:rsidR="006D1C99">
        <w:rPr>
          <w:rFonts w:asciiTheme="minorHAnsi" w:hAnsiTheme="minorHAnsi" w:cstheme="minorHAnsi"/>
        </w:rPr>
        <w:t>-</w:t>
      </w:r>
      <w:r w:rsidRPr="00D20B9F">
        <w:rPr>
          <w:rFonts w:asciiTheme="minorHAnsi" w:hAnsiTheme="minorHAnsi" w:cstheme="minorHAnsi"/>
        </w:rPr>
        <w:t xml:space="preserve"> </w:t>
      </w:r>
      <w:r w:rsidR="000C07A0">
        <w:rPr>
          <w:rFonts w:asciiTheme="minorHAnsi" w:hAnsiTheme="minorHAnsi" w:cstheme="minorHAnsi"/>
        </w:rPr>
        <w:t>and</w:t>
      </w:r>
      <w:r w:rsidRPr="00D20B9F">
        <w:rPr>
          <w:rFonts w:asciiTheme="minorHAnsi" w:hAnsiTheme="minorHAnsi" w:cstheme="minorHAnsi"/>
        </w:rPr>
        <w:t xml:space="preserve"> 5% </w:t>
      </w:r>
      <w:r w:rsidR="00B73463">
        <w:rPr>
          <w:rFonts w:asciiTheme="minorHAnsi" w:hAnsiTheme="minorHAnsi" w:cstheme="minorHAnsi"/>
        </w:rPr>
        <w:t>carbon dioxide</w:t>
      </w:r>
      <w:r w:rsidR="006D1C99">
        <w:rPr>
          <w:rFonts w:asciiTheme="minorHAnsi" w:hAnsiTheme="minorHAnsi" w:cstheme="minorHAnsi"/>
        </w:rPr>
        <w:t>-</w:t>
      </w:r>
      <w:r w:rsidR="000C07A0">
        <w:rPr>
          <w:rFonts w:asciiTheme="minorHAnsi" w:hAnsiTheme="minorHAnsi" w:cstheme="minorHAnsi"/>
        </w:rPr>
        <w:t>incubator</w:t>
      </w:r>
      <w:r w:rsidRPr="00D20B9F">
        <w:rPr>
          <w:rFonts w:asciiTheme="minorHAnsi" w:hAnsiTheme="minorHAnsi" w:cstheme="minorHAnsi"/>
          <w:vertAlign w:val="subscript"/>
        </w:rPr>
        <w:t xml:space="preserve"> </w:t>
      </w:r>
      <w:r w:rsidR="00B73463" w:rsidRPr="00B73463">
        <w:rPr>
          <w:rFonts w:asciiTheme="minorHAnsi" w:hAnsiTheme="minorHAnsi" w:cstheme="minorHAnsi"/>
          <w:b/>
          <w:bCs/>
        </w:rPr>
        <w:t>[2]</w:t>
      </w:r>
      <w:r w:rsidR="00B73463" w:rsidRPr="00B73463">
        <w:rPr>
          <w:rFonts w:asciiTheme="minorHAnsi" w:hAnsiTheme="minorHAnsi" w:cstheme="minorHAnsi"/>
        </w:rPr>
        <w:t>.</w:t>
      </w:r>
    </w:p>
    <w:p w14:paraId="2E8DA696" w14:textId="3BDF1735" w:rsidR="00B73463" w:rsidRPr="004A57E0" w:rsidRDefault="00B73463" w:rsidP="00027B6F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 w:rsidRPr="004A57E0">
        <w:rPr>
          <w:rFonts w:asciiTheme="minorHAnsi" w:hAnsiTheme="minorHAnsi" w:cstheme="minorHAnsi"/>
        </w:rPr>
        <w:t xml:space="preserve">Talent adding overlay to </w:t>
      </w:r>
      <w:r w:rsidR="007C5654">
        <w:rPr>
          <w:rFonts w:asciiTheme="minorHAnsi" w:hAnsiTheme="minorHAnsi" w:cstheme="minorHAnsi"/>
        </w:rPr>
        <w:t>cell culture plate</w:t>
      </w:r>
      <w:r w:rsidRPr="004A57E0">
        <w:rPr>
          <w:rFonts w:asciiTheme="minorHAnsi" w:hAnsiTheme="minorHAnsi" w:cstheme="minorHAnsi"/>
        </w:rPr>
        <w:t xml:space="preserve">. </w:t>
      </w:r>
    </w:p>
    <w:p w14:paraId="6515DD19" w14:textId="24AB6CBB" w:rsidR="00B73463" w:rsidRDefault="00B73463" w:rsidP="00027B6F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plate in an incubator.</w:t>
      </w:r>
    </w:p>
    <w:p w14:paraId="5F770B83" w14:textId="77777777" w:rsidR="00B73463" w:rsidRDefault="00B73463" w:rsidP="00B73463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0D94B31F" w14:textId="441F94AA" w:rsidR="004A57E0" w:rsidRPr="004A57E0" w:rsidRDefault="00B73463" w:rsidP="00027B6F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After 24 hours, i</w:t>
      </w:r>
      <w:r w:rsidRPr="00B73463">
        <w:rPr>
          <w:rFonts w:asciiTheme="minorHAnsi" w:hAnsiTheme="minorHAnsi" w:cstheme="minorHAnsi"/>
        </w:rPr>
        <w:t xml:space="preserve">mage </w:t>
      </w:r>
      <w:r>
        <w:rPr>
          <w:rFonts w:asciiTheme="minorHAnsi" w:hAnsiTheme="minorHAnsi" w:cstheme="minorHAnsi"/>
        </w:rPr>
        <w:t xml:space="preserve">the </w:t>
      </w:r>
      <w:r w:rsidRPr="00B73463">
        <w:rPr>
          <w:rFonts w:asciiTheme="minorHAnsi" w:hAnsiTheme="minorHAnsi" w:cstheme="minorHAnsi"/>
        </w:rPr>
        <w:t xml:space="preserve">plates </w:t>
      </w:r>
      <w:r w:rsidR="009B0FAE">
        <w:rPr>
          <w:rFonts w:asciiTheme="minorHAnsi" w:hAnsiTheme="minorHAnsi" w:cstheme="minorHAnsi"/>
        </w:rPr>
        <w:t>on</w:t>
      </w:r>
      <w:r w:rsidRPr="00B73463">
        <w:rPr>
          <w:rFonts w:asciiTheme="minorHAnsi" w:hAnsiTheme="minorHAnsi" w:cstheme="minorHAnsi"/>
        </w:rPr>
        <w:t xml:space="preserve"> an automated fluorescent imager </w:t>
      </w:r>
      <w:r w:rsidR="009B0FAE">
        <w:rPr>
          <w:rFonts w:asciiTheme="minorHAnsi" w:hAnsiTheme="minorHAnsi" w:cstheme="minorHAnsi"/>
        </w:rPr>
        <w:t>at a 488-nanometer wavelength</w:t>
      </w:r>
      <w:r>
        <w:rPr>
          <w:rFonts w:asciiTheme="minorHAnsi" w:hAnsiTheme="minorHAnsi" w:cstheme="minorHAnsi"/>
        </w:rPr>
        <w:t xml:space="preserve"> </w:t>
      </w:r>
      <w:r w:rsidRPr="00B73463">
        <w:rPr>
          <w:rFonts w:asciiTheme="minorHAnsi" w:hAnsiTheme="minorHAnsi" w:cstheme="minorHAnsi"/>
          <w:b/>
          <w:bCs/>
        </w:rPr>
        <w:t>[1]</w:t>
      </w:r>
      <w:r w:rsidR="009B0FAE">
        <w:rPr>
          <w:rFonts w:asciiTheme="minorHAnsi" w:hAnsiTheme="minorHAnsi" w:cstheme="minorHAnsi"/>
        </w:rPr>
        <w:t xml:space="preserve"> and use the</w:t>
      </w:r>
      <w:r w:rsidR="00B94083">
        <w:rPr>
          <w:rFonts w:asciiTheme="minorHAnsi" w:hAnsiTheme="minorHAnsi" w:cstheme="minorHAnsi"/>
        </w:rPr>
        <w:t xml:space="preserve"> automated counting feature</w:t>
      </w:r>
      <w:r w:rsidR="009B0FAE">
        <w:rPr>
          <w:rFonts w:asciiTheme="minorHAnsi" w:hAnsiTheme="minorHAnsi" w:cstheme="minorHAnsi"/>
        </w:rPr>
        <w:t xml:space="preserve"> of the imager to</w:t>
      </w:r>
      <w:r w:rsidR="00B94083">
        <w:rPr>
          <w:rFonts w:asciiTheme="minorHAnsi" w:hAnsiTheme="minorHAnsi" w:cstheme="minorHAnsi"/>
        </w:rPr>
        <w:t xml:space="preserve"> q</w:t>
      </w:r>
      <w:r w:rsidRPr="00B73463">
        <w:rPr>
          <w:rFonts w:asciiTheme="majorHAnsi" w:hAnsiTheme="majorHAnsi" w:cstheme="majorHAnsi"/>
        </w:rPr>
        <w:t xml:space="preserve">uantify </w:t>
      </w:r>
      <w:r w:rsidR="000B52CC">
        <w:rPr>
          <w:rFonts w:asciiTheme="majorHAnsi" w:hAnsiTheme="majorHAnsi" w:cstheme="majorHAnsi"/>
        </w:rPr>
        <w:t xml:space="preserve">the </w:t>
      </w:r>
      <w:r w:rsidRPr="00B73463">
        <w:rPr>
          <w:rFonts w:asciiTheme="majorHAnsi" w:hAnsiTheme="majorHAnsi" w:cstheme="majorHAnsi"/>
        </w:rPr>
        <w:t>individual eGFP foci</w:t>
      </w:r>
      <w:r w:rsidR="00B94083">
        <w:rPr>
          <w:rFonts w:asciiTheme="majorHAnsi" w:hAnsiTheme="majorHAnsi" w:cstheme="majorHAnsi"/>
        </w:rPr>
        <w:t xml:space="preserve"> </w:t>
      </w:r>
      <w:r w:rsidR="00B94083" w:rsidRPr="00B94083">
        <w:rPr>
          <w:rFonts w:asciiTheme="majorHAnsi" w:hAnsiTheme="majorHAnsi" w:cstheme="majorHAnsi"/>
          <w:b/>
          <w:bCs/>
        </w:rPr>
        <w:t>[2</w:t>
      </w:r>
      <w:r w:rsidR="00B94083">
        <w:rPr>
          <w:rFonts w:asciiTheme="majorHAnsi" w:hAnsiTheme="majorHAnsi" w:cstheme="majorHAnsi"/>
          <w:b/>
          <w:bCs/>
        </w:rPr>
        <w:t>-TXT</w:t>
      </w:r>
      <w:r w:rsidR="00B94083" w:rsidRPr="00B94083">
        <w:rPr>
          <w:rFonts w:asciiTheme="majorHAnsi" w:hAnsiTheme="majorHAnsi" w:cstheme="majorHAnsi"/>
          <w:b/>
          <w:bCs/>
        </w:rPr>
        <w:t>]</w:t>
      </w:r>
      <w:r w:rsidR="004A57E0">
        <w:rPr>
          <w:rFonts w:asciiTheme="majorHAnsi" w:hAnsiTheme="majorHAnsi" w:cstheme="majorHAnsi"/>
        </w:rPr>
        <w:t>.</w:t>
      </w:r>
      <w:r w:rsidR="00F77F64">
        <w:rPr>
          <w:rFonts w:asciiTheme="majorHAnsi" w:hAnsiTheme="majorHAnsi" w:cstheme="majorHAnsi"/>
        </w:rPr>
        <w:t xml:space="preserve"> </w:t>
      </w:r>
      <w:r w:rsidR="00F77F64" w:rsidRPr="00BF46CD">
        <w:rPr>
          <w:rFonts w:eastAsia="SimSun" w:cs="Calibri"/>
          <w:i/>
          <w:iCs/>
          <w:color w:val="0432FF"/>
        </w:rPr>
        <w:t>Videographer: This step is important!</w:t>
      </w:r>
    </w:p>
    <w:p w14:paraId="4CA8F9C4" w14:textId="77777777" w:rsidR="004A57E0" w:rsidRPr="004A57E0" w:rsidRDefault="00B73463" w:rsidP="00027B6F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 w:rsidRPr="004A57E0">
        <w:rPr>
          <w:rFonts w:asciiTheme="minorHAnsi" w:hAnsiTheme="minorHAnsi" w:cstheme="minorHAnsi"/>
        </w:rPr>
        <w:t xml:space="preserve">Talent placing the plate under the imaging microscope. </w:t>
      </w:r>
      <w:r w:rsidRPr="004A57E0">
        <w:rPr>
          <w:rFonts w:asciiTheme="minorHAnsi" w:hAnsiTheme="minorHAnsi" w:cstheme="minorHAnsi"/>
          <w:b/>
          <w:bCs/>
        </w:rPr>
        <w:t xml:space="preserve"> </w:t>
      </w:r>
    </w:p>
    <w:p w14:paraId="1A20E277" w14:textId="537BBA5A" w:rsidR="00B73463" w:rsidRPr="004A57E0" w:rsidRDefault="00B73463" w:rsidP="00027B6F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 w:rsidRPr="004A57E0">
        <w:rPr>
          <w:rFonts w:asciiTheme="minorHAnsi" w:hAnsiTheme="minorHAnsi" w:cstheme="minorHAnsi"/>
        </w:rPr>
        <w:t>Talent at the computer</w:t>
      </w:r>
      <w:r w:rsidR="000B52CC" w:rsidRPr="004A57E0">
        <w:rPr>
          <w:rFonts w:asciiTheme="minorHAnsi" w:hAnsiTheme="minorHAnsi" w:cstheme="minorHAnsi"/>
        </w:rPr>
        <w:t>,</w:t>
      </w:r>
      <w:r w:rsidRPr="004A57E0">
        <w:rPr>
          <w:rFonts w:asciiTheme="minorHAnsi" w:hAnsiTheme="minorHAnsi" w:cstheme="minorHAnsi"/>
        </w:rPr>
        <w:t xml:space="preserve"> counting eGFP foci, monitor in frame</w:t>
      </w:r>
      <w:r w:rsidR="00B94083" w:rsidRPr="004A57E0">
        <w:rPr>
          <w:rFonts w:asciiTheme="minorHAnsi" w:hAnsiTheme="minorHAnsi" w:cstheme="minorHAnsi"/>
        </w:rPr>
        <w:t xml:space="preserve">. </w:t>
      </w:r>
      <w:r w:rsidR="00B94083" w:rsidRPr="004A57E0">
        <w:rPr>
          <w:rFonts w:asciiTheme="minorHAnsi" w:hAnsiTheme="minorHAnsi" w:cstheme="minorHAnsi"/>
          <w:b/>
          <w:bCs/>
        </w:rPr>
        <w:t xml:space="preserve">TEXT: Alternative: </w:t>
      </w:r>
      <w:r w:rsidR="009B0FAE" w:rsidRPr="004A57E0">
        <w:rPr>
          <w:rFonts w:asciiTheme="minorHAnsi" w:hAnsiTheme="minorHAnsi" w:cstheme="minorHAnsi"/>
          <w:b/>
          <w:bCs/>
        </w:rPr>
        <w:t>Quantify virally infected cells in</w:t>
      </w:r>
      <w:r w:rsidR="00B94083" w:rsidRPr="004A57E0">
        <w:rPr>
          <w:rFonts w:asciiTheme="minorHAnsi" w:hAnsiTheme="minorHAnsi" w:cstheme="minorHAnsi"/>
          <w:b/>
          <w:bCs/>
        </w:rPr>
        <w:t xml:space="preserve"> ImageJ </w:t>
      </w:r>
    </w:p>
    <w:p w14:paraId="63DC1B4F" w14:textId="77777777" w:rsidR="007C5654" w:rsidRDefault="007C5654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01FAC9A9" w14:textId="788A11DC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7D3F0AC3" w:rsidR="00F22F5E" w:rsidRPr="00B07A3B" w:rsidRDefault="00CE10F2" w:rsidP="00027B6F">
      <w:pPr>
        <w:pStyle w:val="ListParagraph"/>
        <w:numPr>
          <w:ilvl w:val="0"/>
          <w:numId w:val="10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261196" w:rsidRPr="005B2648">
        <w:rPr>
          <w:rFonts w:asciiTheme="majorHAnsi" w:hAnsiTheme="majorHAnsi" w:cstheme="majorHAnsi"/>
          <w:b/>
          <w:bCs/>
        </w:rPr>
        <w:t xml:space="preserve">SARS-CoV-2 </w:t>
      </w:r>
      <w:r w:rsidR="00261196">
        <w:rPr>
          <w:rFonts w:asciiTheme="majorHAnsi" w:hAnsiTheme="majorHAnsi" w:cstheme="majorHAnsi"/>
          <w:b/>
          <w:bCs/>
        </w:rPr>
        <w:t>P</w:t>
      </w:r>
      <w:r w:rsidR="00261196" w:rsidRPr="005B2648">
        <w:rPr>
          <w:rFonts w:asciiTheme="majorHAnsi" w:hAnsiTheme="majorHAnsi" w:cstheme="majorHAnsi"/>
          <w:b/>
          <w:bCs/>
        </w:rPr>
        <w:t xml:space="preserve">seudovirus </w:t>
      </w:r>
      <w:r w:rsidR="00261196">
        <w:rPr>
          <w:rFonts w:asciiTheme="majorHAnsi" w:hAnsiTheme="majorHAnsi" w:cstheme="majorHAnsi"/>
          <w:b/>
          <w:bCs/>
        </w:rPr>
        <w:t xml:space="preserve">Neutralization </w:t>
      </w:r>
      <w:r w:rsidR="00261196" w:rsidRPr="005B2648">
        <w:rPr>
          <w:rFonts w:asciiTheme="majorHAnsi" w:hAnsiTheme="majorHAnsi" w:cstheme="majorHAnsi"/>
          <w:b/>
          <w:bCs/>
        </w:rPr>
        <w:t xml:space="preserve">by </w:t>
      </w:r>
      <w:r w:rsidR="00261196">
        <w:rPr>
          <w:rFonts w:asciiTheme="majorHAnsi" w:hAnsiTheme="majorHAnsi" w:cstheme="majorHAnsi"/>
          <w:b/>
          <w:bCs/>
        </w:rPr>
        <w:t>Commercial Antibodies</w:t>
      </w:r>
      <w:r w:rsidRPr="00B07A3B">
        <w:rPr>
          <w:rFonts w:asciiTheme="minorHAnsi" w:hAnsiTheme="minorHAnsi" w:cstheme="minorHAnsi"/>
          <w:b/>
          <w:szCs w:val="24"/>
        </w:rPr>
        <w:t xml:space="preserve"> </w:t>
      </w:r>
      <w:r w:rsidR="00261196">
        <w:rPr>
          <w:rFonts w:asciiTheme="majorHAnsi" w:hAnsiTheme="majorHAnsi" w:cstheme="majorHAnsi"/>
          <w:b/>
          <w:bCs/>
        </w:rPr>
        <w:t>and</w:t>
      </w:r>
      <w:r w:rsidR="00261196" w:rsidRPr="00261196">
        <w:rPr>
          <w:rFonts w:asciiTheme="majorHAnsi" w:hAnsiTheme="majorHAnsi" w:cstheme="majorHAnsi"/>
          <w:b/>
          <w:bCs/>
        </w:rPr>
        <w:t xml:space="preserve"> </w:t>
      </w:r>
      <w:r w:rsidR="00261196">
        <w:rPr>
          <w:rFonts w:asciiTheme="majorHAnsi" w:hAnsiTheme="majorHAnsi" w:cstheme="majorHAnsi"/>
          <w:b/>
          <w:bCs/>
        </w:rPr>
        <w:t>Convalescent Patient Serum</w:t>
      </w:r>
    </w:p>
    <w:p w14:paraId="52E24B75" w14:textId="6AD13101" w:rsidR="00395684" w:rsidRPr="00B07A3B" w:rsidRDefault="00261196" w:rsidP="00027B6F">
      <w:pPr>
        <w:pStyle w:val="ListParagraph"/>
        <w:numPr>
          <w:ilvl w:val="1"/>
          <w:numId w:val="10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In this representative example</w:t>
      </w:r>
      <w:r w:rsidR="00691B6B">
        <w:rPr>
          <w:rFonts w:asciiTheme="minorHAnsi" w:hAnsiTheme="minorHAnsi" w:cstheme="minorHAnsi"/>
          <w:szCs w:val="24"/>
        </w:rPr>
        <w:t xml:space="preserve"> </w:t>
      </w:r>
      <w:r w:rsidR="00691B6B" w:rsidRPr="00691B6B">
        <w:rPr>
          <w:rFonts w:asciiTheme="minorHAnsi" w:hAnsiTheme="minorHAnsi" w:cstheme="minorHAnsi"/>
          <w:b/>
          <w:bCs/>
          <w:szCs w:val="24"/>
        </w:rPr>
        <w:t>[1]</w:t>
      </w:r>
      <w:r>
        <w:rPr>
          <w:rFonts w:asciiTheme="minorHAnsi" w:hAnsiTheme="minorHAnsi" w:cstheme="minorHAnsi"/>
          <w:szCs w:val="24"/>
        </w:rPr>
        <w:t>, a</w:t>
      </w:r>
      <w:r w:rsidRPr="00261196">
        <w:rPr>
          <w:rFonts w:asciiTheme="minorHAnsi" w:hAnsiTheme="minorHAnsi" w:cstheme="minorHAnsi"/>
          <w:szCs w:val="24"/>
        </w:rPr>
        <w:t xml:space="preserve"> commercially available neutralizing antibody against</w:t>
      </w:r>
      <w:r>
        <w:rPr>
          <w:rFonts w:asciiTheme="minorHAnsi" w:hAnsiTheme="minorHAnsi" w:cstheme="minorHAnsi"/>
          <w:szCs w:val="24"/>
        </w:rPr>
        <w:t xml:space="preserve"> the</w:t>
      </w:r>
      <w:r w:rsidRPr="00261196">
        <w:rPr>
          <w:rFonts w:asciiTheme="minorHAnsi" w:hAnsiTheme="minorHAnsi" w:cstheme="minorHAnsi"/>
          <w:szCs w:val="24"/>
        </w:rPr>
        <w:t xml:space="preserve"> SARS-CoV-2 </w:t>
      </w:r>
      <w:r w:rsidR="00323A31" w:rsidRPr="00323A31">
        <w:rPr>
          <w:rFonts w:asciiTheme="minorHAnsi" w:hAnsiTheme="minorHAnsi" w:cstheme="minorHAnsi"/>
          <w:i/>
          <w:iCs/>
          <w:color w:val="FF0000"/>
          <w:szCs w:val="24"/>
        </w:rPr>
        <w:t>(sarz-coronavirus-two</w:t>
      </w:r>
      <w:r w:rsidR="00323A31">
        <w:rPr>
          <w:rFonts w:asciiTheme="minorHAnsi" w:hAnsiTheme="minorHAnsi" w:cstheme="minorHAnsi"/>
          <w:i/>
          <w:iCs/>
          <w:color w:val="FF0000"/>
          <w:szCs w:val="24"/>
        </w:rPr>
        <w:t>)</w:t>
      </w:r>
      <w:r w:rsidR="00323A31" w:rsidRPr="00323A31">
        <w:rPr>
          <w:rFonts w:asciiTheme="minorHAnsi" w:hAnsiTheme="minorHAnsi" w:cstheme="minorHAnsi"/>
          <w:color w:val="FF0000"/>
          <w:szCs w:val="24"/>
        </w:rPr>
        <w:t xml:space="preserve"> </w:t>
      </w:r>
      <w:r w:rsidR="00832617">
        <w:rPr>
          <w:rFonts w:asciiTheme="minorHAnsi" w:hAnsiTheme="minorHAnsi" w:cstheme="minorHAnsi"/>
          <w:szCs w:val="24"/>
        </w:rPr>
        <w:t xml:space="preserve">Spike receptor binding domain </w:t>
      </w:r>
      <w:r w:rsidR="0092298C">
        <w:rPr>
          <w:rFonts w:asciiTheme="minorHAnsi" w:hAnsiTheme="minorHAnsi" w:cstheme="minorHAnsi"/>
          <w:szCs w:val="24"/>
        </w:rPr>
        <w:t>was</w:t>
      </w:r>
      <w:r w:rsidRPr="00261196">
        <w:rPr>
          <w:rFonts w:asciiTheme="minorHAnsi" w:hAnsiTheme="minorHAnsi" w:cstheme="minorHAnsi"/>
          <w:szCs w:val="24"/>
        </w:rPr>
        <w:t xml:space="preserve"> used as a positive control </w:t>
      </w:r>
      <w:r w:rsidR="00832617" w:rsidRPr="00832617">
        <w:rPr>
          <w:rFonts w:asciiTheme="minorHAnsi" w:hAnsiTheme="minorHAnsi" w:cstheme="minorHAnsi"/>
          <w:b/>
          <w:bCs/>
          <w:szCs w:val="24"/>
        </w:rPr>
        <w:t>[</w:t>
      </w:r>
      <w:r w:rsidR="00691B6B">
        <w:rPr>
          <w:rFonts w:asciiTheme="minorHAnsi" w:hAnsiTheme="minorHAnsi" w:cstheme="minorHAnsi"/>
          <w:b/>
          <w:bCs/>
          <w:szCs w:val="24"/>
        </w:rPr>
        <w:t>2</w:t>
      </w:r>
      <w:r w:rsidR="00832617" w:rsidRPr="00832617">
        <w:rPr>
          <w:rFonts w:asciiTheme="minorHAnsi" w:hAnsiTheme="minorHAnsi" w:cstheme="minorHAnsi"/>
          <w:b/>
          <w:bCs/>
          <w:szCs w:val="24"/>
        </w:rPr>
        <w:t>]</w:t>
      </w:r>
      <w:r w:rsidR="00832617">
        <w:rPr>
          <w:rFonts w:asciiTheme="minorHAnsi" w:hAnsiTheme="minorHAnsi" w:cstheme="minorHAnsi"/>
          <w:szCs w:val="24"/>
        </w:rPr>
        <w:t xml:space="preserve"> </w:t>
      </w:r>
      <w:r w:rsidRPr="00261196">
        <w:rPr>
          <w:rFonts w:asciiTheme="minorHAnsi" w:hAnsiTheme="minorHAnsi" w:cstheme="minorHAnsi"/>
          <w:szCs w:val="24"/>
        </w:rPr>
        <w:t>alongside IgG</w:t>
      </w:r>
      <w:r w:rsidR="0092298C">
        <w:rPr>
          <w:rFonts w:asciiTheme="minorHAnsi" w:hAnsiTheme="minorHAnsi" w:cstheme="minorHAnsi"/>
          <w:szCs w:val="24"/>
        </w:rPr>
        <w:t xml:space="preserve"> </w:t>
      </w:r>
      <w:r w:rsidR="0092298C" w:rsidRPr="00AC31C5">
        <w:rPr>
          <w:rFonts w:asciiTheme="minorHAnsi" w:hAnsiTheme="minorHAnsi" w:cstheme="minorHAnsi"/>
          <w:i/>
          <w:iCs/>
          <w:color w:val="FF0000"/>
          <w:szCs w:val="24"/>
        </w:rPr>
        <w:t>(eye-G-G)</w:t>
      </w:r>
      <w:r w:rsidRPr="00261196">
        <w:rPr>
          <w:rFonts w:asciiTheme="minorHAnsi" w:hAnsiTheme="minorHAnsi" w:cstheme="minorHAnsi"/>
          <w:szCs w:val="24"/>
        </w:rPr>
        <w:t xml:space="preserve"> as a negative control</w:t>
      </w:r>
      <w:r>
        <w:rPr>
          <w:rFonts w:asciiTheme="minorHAnsi" w:hAnsiTheme="minorHAnsi" w:cstheme="minorHAnsi"/>
          <w:szCs w:val="24"/>
        </w:rPr>
        <w:t xml:space="preserve"> </w:t>
      </w:r>
      <w:r w:rsidRPr="00261196">
        <w:rPr>
          <w:rFonts w:asciiTheme="minorHAnsi" w:hAnsiTheme="minorHAnsi" w:cstheme="minorHAnsi"/>
          <w:b/>
          <w:bCs/>
          <w:szCs w:val="24"/>
        </w:rPr>
        <w:t>[</w:t>
      </w:r>
      <w:r w:rsidR="00691B6B">
        <w:rPr>
          <w:rFonts w:asciiTheme="minorHAnsi" w:hAnsiTheme="minorHAnsi" w:cstheme="minorHAnsi"/>
          <w:b/>
          <w:bCs/>
          <w:szCs w:val="24"/>
        </w:rPr>
        <w:t>3</w:t>
      </w:r>
      <w:r w:rsidRPr="00261196">
        <w:rPr>
          <w:rFonts w:asciiTheme="minorHAnsi" w:hAnsiTheme="minorHAnsi" w:cstheme="minorHAnsi"/>
          <w:b/>
          <w:bCs/>
          <w:szCs w:val="24"/>
        </w:rPr>
        <w:t>]</w:t>
      </w:r>
      <w:r w:rsidRPr="00261196">
        <w:rPr>
          <w:rFonts w:asciiTheme="minorHAnsi" w:hAnsiTheme="minorHAnsi" w:cstheme="minorHAnsi"/>
          <w:szCs w:val="24"/>
        </w:rPr>
        <w:t>.</w:t>
      </w:r>
      <w:r>
        <w:rPr>
          <w:rFonts w:asciiTheme="minorHAnsi" w:hAnsiTheme="minorHAnsi" w:cstheme="minorHAnsi"/>
          <w:b/>
          <w:bCs/>
          <w:szCs w:val="24"/>
        </w:rPr>
        <w:t xml:space="preserve"> </w:t>
      </w:r>
      <w:r w:rsidR="00832617" w:rsidRPr="00832617">
        <w:rPr>
          <w:rFonts w:asciiTheme="minorHAnsi" w:hAnsiTheme="minorHAnsi" w:cstheme="minorHAnsi"/>
          <w:szCs w:val="24"/>
        </w:rPr>
        <w:t xml:space="preserve">The percent inhibition </w:t>
      </w:r>
      <w:r w:rsidR="0092298C">
        <w:rPr>
          <w:rFonts w:asciiTheme="minorHAnsi" w:hAnsiTheme="minorHAnsi" w:cstheme="minorHAnsi"/>
          <w:szCs w:val="24"/>
        </w:rPr>
        <w:t>was</w:t>
      </w:r>
      <w:r w:rsidR="00832617" w:rsidRPr="00832617">
        <w:rPr>
          <w:rFonts w:asciiTheme="minorHAnsi" w:hAnsiTheme="minorHAnsi" w:cstheme="minorHAnsi"/>
          <w:szCs w:val="24"/>
        </w:rPr>
        <w:t xml:space="preserve"> calculated </w:t>
      </w:r>
      <w:r w:rsidR="00832617" w:rsidRPr="00832617">
        <w:rPr>
          <w:rFonts w:asciiTheme="minorHAnsi" w:hAnsiTheme="minorHAnsi" w:cstheme="minorHAnsi"/>
          <w:b/>
          <w:bCs/>
          <w:szCs w:val="24"/>
        </w:rPr>
        <w:t>[</w:t>
      </w:r>
      <w:r w:rsidR="00691B6B">
        <w:rPr>
          <w:rFonts w:asciiTheme="minorHAnsi" w:hAnsiTheme="minorHAnsi" w:cstheme="minorHAnsi"/>
          <w:b/>
          <w:bCs/>
          <w:szCs w:val="24"/>
        </w:rPr>
        <w:t>4</w:t>
      </w:r>
      <w:r w:rsidR="00832617" w:rsidRPr="00832617">
        <w:rPr>
          <w:rFonts w:asciiTheme="minorHAnsi" w:hAnsiTheme="minorHAnsi" w:cstheme="minorHAnsi"/>
          <w:b/>
          <w:bCs/>
          <w:szCs w:val="24"/>
        </w:rPr>
        <w:t>]</w:t>
      </w:r>
      <w:r w:rsidR="00832617">
        <w:rPr>
          <w:rFonts w:asciiTheme="minorHAnsi" w:hAnsiTheme="minorHAnsi" w:cstheme="minorHAnsi"/>
          <w:szCs w:val="24"/>
        </w:rPr>
        <w:t xml:space="preserve"> </w:t>
      </w:r>
      <w:r w:rsidR="00832617" w:rsidRPr="00832617">
        <w:rPr>
          <w:rFonts w:asciiTheme="minorHAnsi" w:hAnsiTheme="minorHAnsi" w:cstheme="minorHAnsi"/>
          <w:szCs w:val="24"/>
        </w:rPr>
        <w:t>based on the number of eGFP foci detected via fluorescent imaging</w:t>
      </w:r>
      <w:r w:rsidR="00832617">
        <w:rPr>
          <w:rFonts w:asciiTheme="minorHAnsi" w:hAnsiTheme="minorHAnsi" w:cstheme="minorHAnsi"/>
          <w:szCs w:val="24"/>
        </w:rPr>
        <w:t xml:space="preserve"> </w:t>
      </w:r>
      <w:r w:rsidR="00832617" w:rsidRPr="00832617">
        <w:rPr>
          <w:rFonts w:asciiTheme="minorHAnsi" w:hAnsiTheme="minorHAnsi" w:cstheme="minorHAnsi"/>
          <w:b/>
          <w:bCs/>
          <w:szCs w:val="24"/>
        </w:rPr>
        <w:t>[</w:t>
      </w:r>
      <w:r w:rsidR="00691B6B">
        <w:rPr>
          <w:rFonts w:asciiTheme="minorHAnsi" w:hAnsiTheme="minorHAnsi" w:cstheme="minorHAnsi"/>
          <w:b/>
          <w:bCs/>
          <w:szCs w:val="24"/>
        </w:rPr>
        <w:t>5</w:t>
      </w:r>
      <w:r w:rsidR="00832617" w:rsidRPr="00832617">
        <w:rPr>
          <w:rFonts w:asciiTheme="minorHAnsi" w:hAnsiTheme="minorHAnsi" w:cstheme="minorHAnsi"/>
          <w:b/>
          <w:bCs/>
          <w:szCs w:val="24"/>
        </w:rPr>
        <w:t>]</w:t>
      </w:r>
      <w:r w:rsidR="00832617" w:rsidRPr="00832617">
        <w:rPr>
          <w:rFonts w:asciiTheme="minorHAnsi" w:hAnsiTheme="minorHAnsi" w:cstheme="minorHAnsi"/>
          <w:szCs w:val="24"/>
        </w:rPr>
        <w:t>.</w:t>
      </w:r>
    </w:p>
    <w:p w14:paraId="3F09EE54" w14:textId="01C465C7" w:rsidR="00691B6B" w:rsidRDefault="00691B6B" w:rsidP="00027B6F">
      <w:pPr>
        <w:pStyle w:val="ListParagraph"/>
        <w:numPr>
          <w:ilvl w:val="2"/>
          <w:numId w:val="10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2A.</w:t>
      </w:r>
    </w:p>
    <w:p w14:paraId="4E75A4CA" w14:textId="6F5ECF6F" w:rsidR="009D21B9" w:rsidRPr="00832617" w:rsidRDefault="007B0FBB" w:rsidP="00027B6F">
      <w:pPr>
        <w:pStyle w:val="ListParagraph"/>
        <w:numPr>
          <w:ilvl w:val="2"/>
          <w:numId w:val="10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261196">
        <w:rPr>
          <w:rFonts w:asciiTheme="minorHAnsi" w:hAnsiTheme="minorHAnsi" w:cstheme="minorHAnsi"/>
          <w:szCs w:val="24"/>
        </w:rPr>
        <w:t xml:space="preserve"> Figure 2A</w:t>
      </w:r>
      <w:r w:rsidR="00832617">
        <w:rPr>
          <w:rFonts w:asciiTheme="minorHAnsi" w:hAnsiTheme="minorHAnsi" w:cstheme="minorHAnsi"/>
          <w:szCs w:val="24"/>
        </w:rPr>
        <w:t xml:space="preserve">. </w:t>
      </w:r>
      <w:bookmarkStart w:id="6" w:name="_Hlk68098449"/>
      <w:r w:rsidR="00832617" w:rsidRPr="00225851">
        <w:rPr>
          <w:rFonts w:cs="Calibri"/>
          <w:bCs/>
          <w:i/>
          <w:iCs/>
          <w:color w:val="0432FF"/>
          <w:szCs w:val="24"/>
        </w:rPr>
        <w:t>Video Editor: Emphasize</w:t>
      </w:r>
      <w:bookmarkEnd w:id="6"/>
      <w:r w:rsidR="00832617">
        <w:rPr>
          <w:rFonts w:cs="Calibri"/>
          <w:bCs/>
          <w:i/>
          <w:iCs/>
          <w:color w:val="0432FF"/>
          <w:szCs w:val="24"/>
        </w:rPr>
        <w:t xml:space="preserve"> the purple curve</w:t>
      </w:r>
    </w:p>
    <w:p w14:paraId="668763A5" w14:textId="2348D36E" w:rsidR="00832617" w:rsidRPr="00832617" w:rsidRDefault="00832617" w:rsidP="00027B6F">
      <w:pPr>
        <w:pStyle w:val="ListParagraph"/>
        <w:numPr>
          <w:ilvl w:val="2"/>
          <w:numId w:val="10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2A. </w:t>
      </w:r>
      <w:r w:rsidRPr="00225851">
        <w:rPr>
          <w:rFonts w:cs="Calibri"/>
          <w:bCs/>
          <w:i/>
          <w:iCs/>
          <w:color w:val="0432FF"/>
          <w:szCs w:val="24"/>
        </w:rPr>
        <w:t>Video Editor: Emphasize</w:t>
      </w:r>
      <w:r>
        <w:rPr>
          <w:rFonts w:cs="Calibri"/>
          <w:bCs/>
          <w:i/>
          <w:iCs/>
          <w:color w:val="0432FF"/>
          <w:szCs w:val="24"/>
        </w:rPr>
        <w:t xml:space="preserve"> the black curve</w:t>
      </w:r>
    </w:p>
    <w:p w14:paraId="4AA41215" w14:textId="0A8DDFA3" w:rsidR="00832617" w:rsidRPr="00832617" w:rsidRDefault="00832617" w:rsidP="00027B6F">
      <w:pPr>
        <w:pStyle w:val="ListParagraph"/>
        <w:numPr>
          <w:ilvl w:val="2"/>
          <w:numId w:val="10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2</w:t>
      </w:r>
      <w:r w:rsidR="0092298C">
        <w:rPr>
          <w:rFonts w:asciiTheme="minorHAnsi" w:hAnsiTheme="minorHAnsi" w:cstheme="minorHAnsi"/>
          <w:szCs w:val="24"/>
        </w:rPr>
        <w:t>B</w:t>
      </w:r>
      <w:r>
        <w:rPr>
          <w:rFonts w:asciiTheme="minorHAnsi" w:hAnsiTheme="minorHAnsi" w:cstheme="minorHAnsi"/>
          <w:szCs w:val="24"/>
        </w:rPr>
        <w:t xml:space="preserve">. </w:t>
      </w:r>
    </w:p>
    <w:p w14:paraId="72B346E4" w14:textId="53B963B8" w:rsidR="00832617" w:rsidRPr="00B81D8F" w:rsidRDefault="00832617" w:rsidP="00027B6F">
      <w:pPr>
        <w:pStyle w:val="ListParagraph"/>
        <w:numPr>
          <w:ilvl w:val="2"/>
          <w:numId w:val="10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2B. </w:t>
      </w:r>
      <w:r w:rsidRPr="00225851">
        <w:rPr>
          <w:rFonts w:cs="Calibri"/>
          <w:bCs/>
          <w:i/>
          <w:iCs/>
          <w:color w:val="0432FF"/>
          <w:szCs w:val="24"/>
        </w:rPr>
        <w:t>Video Editor: Emphasize</w:t>
      </w:r>
      <w:r>
        <w:rPr>
          <w:rFonts w:cs="Calibri"/>
          <w:bCs/>
          <w:i/>
          <w:iCs/>
          <w:color w:val="0432FF"/>
          <w:szCs w:val="24"/>
        </w:rPr>
        <w:t xml:space="preserve"> the absence of fluorescent foci at high concentrations of Spike neutralizing ab replicates</w:t>
      </w:r>
    </w:p>
    <w:p w14:paraId="0A335C0B" w14:textId="77777777" w:rsidR="00B81D8F" w:rsidRPr="00B07A3B" w:rsidRDefault="00B81D8F" w:rsidP="00B81D8F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123FB8B2" w14:textId="08E5FBDE" w:rsidR="00395684" w:rsidRPr="00691B6B" w:rsidRDefault="00832617" w:rsidP="00027B6F">
      <w:pPr>
        <w:pStyle w:val="ListParagraph"/>
        <w:numPr>
          <w:ilvl w:val="1"/>
          <w:numId w:val="10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ajorHAnsi" w:hAnsiTheme="majorHAnsi" w:cstheme="majorHAnsi"/>
        </w:rPr>
        <w:t>P</w:t>
      </w:r>
      <w:r w:rsidRPr="005B2648">
        <w:rPr>
          <w:rFonts w:asciiTheme="majorHAnsi" w:hAnsiTheme="majorHAnsi" w:cstheme="majorHAnsi"/>
        </w:rPr>
        <w:t xml:space="preserve">seudovirus neutralization </w:t>
      </w:r>
      <w:r>
        <w:rPr>
          <w:rFonts w:asciiTheme="majorHAnsi" w:hAnsiTheme="majorHAnsi" w:cstheme="majorHAnsi"/>
        </w:rPr>
        <w:t>by c</w:t>
      </w:r>
      <w:r w:rsidRPr="005B2648">
        <w:rPr>
          <w:rFonts w:asciiTheme="majorHAnsi" w:hAnsiTheme="majorHAnsi" w:cstheme="majorHAnsi"/>
        </w:rPr>
        <w:t xml:space="preserve">onvalescent patient samples collected approximately three months post SARS-CoV-2 infection </w:t>
      </w:r>
      <w:r w:rsidR="00691B6B" w:rsidRPr="00691B6B">
        <w:rPr>
          <w:rFonts w:asciiTheme="majorHAnsi" w:hAnsiTheme="majorHAnsi" w:cstheme="majorHAnsi"/>
          <w:b/>
          <w:bCs/>
        </w:rPr>
        <w:t>[1]</w:t>
      </w:r>
      <w:r w:rsidR="00691B6B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showed </w:t>
      </w:r>
      <w:r w:rsidR="00691B6B" w:rsidRPr="005B2648">
        <w:rPr>
          <w:rFonts w:asciiTheme="majorHAnsi" w:hAnsiTheme="majorHAnsi" w:cstheme="majorHAnsi"/>
        </w:rPr>
        <w:t>that hospitalized patients</w:t>
      </w:r>
      <w:r w:rsidR="00691B6B">
        <w:rPr>
          <w:rFonts w:asciiTheme="majorHAnsi" w:hAnsiTheme="majorHAnsi" w:cstheme="majorHAnsi"/>
        </w:rPr>
        <w:t xml:space="preserve"> </w:t>
      </w:r>
      <w:r w:rsidR="00691B6B" w:rsidRPr="005B2648">
        <w:rPr>
          <w:rFonts w:asciiTheme="majorHAnsi" w:hAnsiTheme="majorHAnsi" w:cstheme="majorHAnsi"/>
        </w:rPr>
        <w:t xml:space="preserve">demonstrated </w:t>
      </w:r>
      <w:r w:rsidR="004A57E0">
        <w:rPr>
          <w:rFonts w:asciiTheme="majorHAnsi" w:hAnsiTheme="majorHAnsi" w:cstheme="majorHAnsi"/>
        </w:rPr>
        <w:t xml:space="preserve">an </w:t>
      </w:r>
      <w:r w:rsidR="00691B6B" w:rsidRPr="005B2648">
        <w:rPr>
          <w:rFonts w:asciiTheme="majorHAnsi" w:hAnsiTheme="majorHAnsi" w:cstheme="majorHAnsi"/>
        </w:rPr>
        <w:t xml:space="preserve">increased neutralizing capacity </w:t>
      </w:r>
      <w:r w:rsidR="004A57E0">
        <w:rPr>
          <w:rFonts w:asciiTheme="majorHAnsi" w:hAnsiTheme="majorHAnsi" w:cstheme="majorHAnsi"/>
          <w:b/>
          <w:bCs/>
        </w:rPr>
        <w:t>[2]</w:t>
      </w:r>
      <w:r w:rsidR="004A57E0">
        <w:rPr>
          <w:rFonts w:asciiTheme="majorHAnsi" w:hAnsiTheme="majorHAnsi" w:cstheme="majorHAnsi"/>
        </w:rPr>
        <w:t xml:space="preserve"> compared to</w:t>
      </w:r>
      <w:r w:rsidR="00691B6B" w:rsidRPr="005B2648">
        <w:rPr>
          <w:rFonts w:asciiTheme="majorHAnsi" w:hAnsiTheme="majorHAnsi" w:cstheme="majorHAnsi"/>
        </w:rPr>
        <w:t xml:space="preserve"> those who did not require hospitalization</w:t>
      </w:r>
      <w:r w:rsidR="00691B6B">
        <w:rPr>
          <w:rFonts w:asciiTheme="majorHAnsi" w:hAnsiTheme="majorHAnsi" w:cstheme="majorHAnsi"/>
        </w:rPr>
        <w:t xml:space="preserve"> </w:t>
      </w:r>
      <w:r w:rsidR="00691B6B" w:rsidRPr="00691B6B">
        <w:rPr>
          <w:rFonts w:asciiTheme="majorHAnsi" w:hAnsiTheme="majorHAnsi" w:cstheme="majorHAnsi"/>
          <w:b/>
          <w:bCs/>
        </w:rPr>
        <w:t>[3]</w:t>
      </w:r>
      <w:r w:rsidR="00691B6B" w:rsidRPr="004A57E0">
        <w:rPr>
          <w:rFonts w:asciiTheme="majorHAnsi" w:hAnsiTheme="majorHAnsi" w:cstheme="majorHAnsi"/>
        </w:rPr>
        <w:t>.</w:t>
      </w:r>
    </w:p>
    <w:p w14:paraId="779B2FF0" w14:textId="3269AF25" w:rsidR="00691B6B" w:rsidRPr="00691B6B" w:rsidRDefault="00691B6B" w:rsidP="00027B6F">
      <w:pPr>
        <w:pStyle w:val="ListParagraph"/>
        <w:numPr>
          <w:ilvl w:val="2"/>
          <w:numId w:val="10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691B6B">
        <w:rPr>
          <w:rFonts w:asciiTheme="majorHAnsi" w:hAnsiTheme="majorHAnsi" w:cstheme="majorHAnsi"/>
        </w:rPr>
        <w:t>LAB MEDIA</w:t>
      </w:r>
      <w:r>
        <w:rPr>
          <w:rFonts w:asciiTheme="majorHAnsi" w:hAnsiTheme="majorHAnsi" w:cstheme="majorHAnsi"/>
        </w:rPr>
        <w:t>: Figure 3A.</w:t>
      </w:r>
    </w:p>
    <w:p w14:paraId="1B70DD02" w14:textId="20B1D103" w:rsidR="00691B6B" w:rsidRPr="00691B6B" w:rsidRDefault="00691B6B" w:rsidP="00027B6F">
      <w:pPr>
        <w:pStyle w:val="ListParagraph"/>
        <w:numPr>
          <w:ilvl w:val="2"/>
          <w:numId w:val="10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691B6B">
        <w:rPr>
          <w:rFonts w:asciiTheme="majorHAnsi" w:hAnsiTheme="majorHAnsi" w:cstheme="majorHAnsi"/>
        </w:rPr>
        <w:t>LAB MEDIA</w:t>
      </w:r>
      <w:r>
        <w:rPr>
          <w:rFonts w:asciiTheme="majorHAnsi" w:hAnsiTheme="majorHAnsi" w:cstheme="majorHAnsi"/>
        </w:rPr>
        <w:t xml:space="preserve">: Figure 3A. </w:t>
      </w:r>
      <w:r w:rsidRPr="00225851">
        <w:rPr>
          <w:rFonts w:cs="Calibri"/>
          <w:bCs/>
          <w:i/>
          <w:iCs/>
          <w:color w:val="0432FF"/>
          <w:szCs w:val="24"/>
        </w:rPr>
        <w:t>Video Editor: Emphasize</w:t>
      </w:r>
      <w:r>
        <w:rPr>
          <w:rFonts w:cs="Calibri"/>
          <w:bCs/>
          <w:i/>
          <w:iCs/>
          <w:color w:val="0432FF"/>
          <w:szCs w:val="24"/>
        </w:rPr>
        <w:t xml:space="preserve"> the purple curves</w:t>
      </w:r>
    </w:p>
    <w:p w14:paraId="0E73D382" w14:textId="304CF81B" w:rsidR="00691B6B" w:rsidRPr="00691B6B" w:rsidRDefault="00691B6B" w:rsidP="00027B6F">
      <w:pPr>
        <w:pStyle w:val="ListParagraph"/>
        <w:numPr>
          <w:ilvl w:val="2"/>
          <w:numId w:val="10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691B6B">
        <w:rPr>
          <w:rFonts w:asciiTheme="majorHAnsi" w:hAnsiTheme="majorHAnsi" w:cstheme="majorHAnsi"/>
        </w:rPr>
        <w:t>LAB MEDIA</w:t>
      </w:r>
      <w:r>
        <w:rPr>
          <w:rFonts w:asciiTheme="majorHAnsi" w:hAnsiTheme="majorHAnsi" w:cstheme="majorHAnsi"/>
        </w:rPr>
        <w:t xml:space="preserve">: Figure 3A. </w:t>
      </w:r>
      <w:r w:rsidRPr="00225851">
        <w:rPr>
          <w:rFonts w:cs="Calibri"/>
          <w:bCs/>
          <w:i/>
          <w:iCs/>
          <w:color w:val="0432FF"/>
          <w:szCs w:val="24"/>
        </w:rPr>
        <w:t>Video Editor: Emphasize</w:t>
      </w:r>
      <w:r>
        <w:rPr>
          <w:rFonts w:cs="Calibri"/>
          <w:bCs/>
          <w:i/>
          <w:iCs/>
          <w:color w:val="0432FF"/>
          <w:szCs w:val="24"/>
        </w:rPr>
        <w:t xml:space="preserve"> the blue curves</w:t>
      </w:r>
    </w:p>
    <w:p w14:paraId="319D39F0" w14:textId="2B8BE741" w:rsidR="00395684" w:rsidRPr="00B07A3B" w:rsidRDefault="00395684" w:rsidP="00691B6B">
      <w:pPr>
        <w:pStyle w:val="ListParagraph"/>
        <w:spacing w:before="120"/>
        <w:ind w:left="90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77C48BA5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4A2E2284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10B8B397" w:rsidR="00473E1C" w:rsidRDefault="00473E1C" w:rsidP="00027B6F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7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18CE6E5E" w14:textId="77777777" w:rsidR="00F77F64" w:rsidRDefault="00F77F64" w:rsidP="00F77F64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p w14:paraId="0AA2F5C2" w14:textId="717FC709" w:rsidR="00F77F64" w:rsidRPr="00F77F64" w:rsidRDefault="00F77F64" w:rsidP="00F77F64">
      <w:pPr>
        <w:pStyle w:val="ListParagraph"/>
        <w:numPr>
          <w:ilvl w:val="1"/>
          <w:numId w:val="11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r w:rsidRPr="00F77F64">
        <w:rPr>
          <w:rFonts w:asciiTheme="minorHAnsi" w:eastAsia="Times New Roman" w:hAnsiTheme="minorHAnsi" w:cstheme="minorHAnsi"/>
          <w:b/>
          <w:bCs/>
          <w:szCs w:val="24"/>
          <w:u w:val="single"/>
        </w:rPr>
        <w:t>Joanna Poutou:</w:t>
      </w:r>
      <w:r w:rsidRPr="00F77F64">
        <w:rPr>
          <w:rFonts w:asciiTheme="minorHAnsi" w:eastAsia="Times New Roman" w:hAnsiTheme="minorHAnsi" w:cstheme="minorHAnsi"/>
          <w:szCs w:val="24"/>
        </w:rPr>
        <w:t xml:space="preserve"> </w:t>
      </w:r>
      <w:r w:rsidRPr="00F77F64">
        <w:rPr>
          <w:rFonts w:asciiTheme="minorHAnsi" w:hAnsiTheme="minorHAnsi" w:cstheme="minorHAnsi"/>
        </w:rPr>
        <w:t xml:space="preserve">This procedure can also be adapted to evaluate the ability of other types of COVID-19 prevention and therapeutic agents </w:t>
      </w:r>
      <w:r w:rsidR="007652E7">
        <w:rPr>
          <w:rFonts w:asciiTheme="minorHAnsi" w:hAnsiTheme="minorHAnsi" w:cstheme="minorHAnsi"/>
        </w:rPr>
        <w:t>that</w:t>
      </w:r>
      <w:r w:rsidRPr="00F77F64">
        <w:rPr>
          <w:rFonts w:asciiTheme="minorHAnsi" w:hAnsiTheme="minorHAnsi" w:cstheme="minorHAnsi"/>
        </w:rPr>
        <w:t xml:space="preserve"> aim to block viral infection.</w:t>
      </w:r>
    </w:p>
    <w:p w14:paraId="3E8AAAB8" w14:textId="77777777" w:rsidR="00F77F64" w:rsidRPr="00F77F64" w:rsidRDefault="00F77F64" w:rsidP="00F77F64">
      <w:pPr>
        <w:pStyle w:val="ListParagraph"/>
        <w:ind w:left="907"/>
        <w:rPr>
          <w:rFonts w:asciiTheme="minorHAnsi" w:hAnsiTheme="minorHAnsi" w:cstheme="minorHAnsi"/>
          <w:b/>
          <w:bCs/>
          <w:szCs w:val="24"/>
          <w:lang w:eastAsia="zh-TW"/>
        </w:rPr>
      </w:pPr>
    </w:p>
    <w:p w14:paraId="2ED96334" w14:textId="7E3EB262" w:rsidR="00F77F64" w:rsidRDefault="00F77F64" w:rsidP="00F77F64">
      <w:pPr>
        <w:pStyle w:val="ListParagraph"/>
        <w:numPr>
          <w:ilvl w:val="2"/>
          <w:numId w:val="11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r w:rsidRPr="00F43836">
        <w:rPr>
          <w:rFonts w:eastAsia="SimSun" w:cs="Calibri"/>
          <w:bCs/>
          <w:color w:val="000000"/>
          <w:szCs w:val="24"/>
        </w:rPr>
        <w:t>INTERVIEW: Named talent says the statement above in an interview-style shot, looking slightly off-camera</w:t>
      </w:r>
    </w:p>
    <w:p w14:paraId="3E876E0B" w14:textId="27183189" w:rsidR="00F77F64" w:rsidRDefault="00F77F64" w:rsidP="00F77F64">
      <w:pPr>
        <w:rPr>
          <w:rFonts w:asciiTheme="minorHAnsi" w:hAnsiTheme="minorHAnsi" w:cstheme="minorHAnsi"/>
          <w:b/>
          <w:bCs/>
          <w:szCs w:val="24"/>
          <w:lang w:eastAsia="zh-TW"/>
        </w:rPr>
      </w:pPr>
    </w:p>
    <w:p w14:paraId="66311DD3" w14:textId="77777777" w:rsidR="00F77F64" w:rsidRPr="00F77F64" w:rsidRDefault="00F77F64" w:rsidP="00F77F64">
      <w:pPr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bookmarkEnd w:id="7"/>
    <w:p w14:paraId="45780DFA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sectPr w:rsidR="00473E1C" w:rsidRPr="00B07A3B" w:rsidSect="00652165">
      <w:headerReference w:type="default" r:id="rId10"/>
      <w:footerReference w:type="even" r:id="rId11"/>
      <w:footerReference w:type="default" r:id="rId1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FE6DC4" w14:textId="77777777" w:rsidR="00291212" w:rsidRDefault="00291212">
      <w:r>
        <w:separator/>
      </w:r>
    </w:p>
    <w:p w14:paraId="6CC5D8B5" w14:textId="77777777" w:rsidR="00291212" w:rsidRDefault="00291212"/>
  </w:endnote>
  <w:endnote w:type="continuationSeparator" w:id="0">
    <w:p w14:paraId="0CE866DC" w14:textId="77777777" w:rsidR="00291212" w:rsidRDefault="00291212">
      <w:r>
        <w:continuationSeparator/>
      </w:r>
    </w:p>
    <w:p w14:paraId="4ABEAFCE" w14:textId="77777777" w:rsidR="00291212" w:rsidRDefault="002912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Times">
    <w:altName w:val="﷽﷽﷽﷽﷽﷽﷽﷽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﷽﷽﷽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﷽﷽﷽﷽﷽﷽﷽﷽a Neue"/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851176" w:rsidRDefault="00851176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851176" w:rsidRDefault="00851176" w:rsidP="001E230F">
    <w:pPr>
      <w:pStyle w:val="Footer"/>
      <w:ind w:right="360"/>
    </w:pPr>
  </w:p>
  <w:p w14:paraId="1151463A" w14:textId="77777777" w:rsidR="00851176" w:rsidRDefault="0085117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73D3EDDC" w:rsidR="00851176" w:rsidRPr="00790E8C" w:rsidRDefault="00851176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B0489D">
      <w:rPr>
        <w:rFonts w:asciiTheme="minorHAnsi" w:hAnsiTheme="minorHAnsi" w:cstheme="minorHAnsi"/>
        <w:noProof/>
        <w:szCs w:val="24"/>
        <w:lang w:val="en-US"/>
      </w:rPr>
      <w:t>2021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="00A838DC">
      <w:rPr>
        <w:rFonts w:asciiTheme="minorHAnsi" w:hAnsiTheme="minorHAnsi" w:cstheme="minorHAnsi"/>
        <w:szCs w:val="24"/>
        <w:lang w:val="en-US"/>
      </w:rPr>
      <w:t xml:space="preserve"> April 1</w:t>
    </w:r>
    <w:r w:rsidR="00EC6F0F">
      <w:rPr>
        <w:rFonts w:asciiTheme="minorHAnsi" w:hAnsiTheme="minorHAnsi" w:cstheme="minorHAnsi"/>
        <w:szCs w:val="24"/>
        <w:lang w:val="en-US"/>
      </w:rPr>
      <w:t>5</w:t>
    </w:r>
    <w:r w:rsidR="00A838DC">
      <w:rPr>
        <w:rFonts w:asciiTheme="minorHAnsi" w:hAnsiTheme="minorHAnsi" w:cstheme="minorHAnsi"/>
        <w:szCs w:val="24"/>
        <w:lang w:val="en-US"/>
      </w:rPr>
      <w:t xml:space="preserve">, 2021                  </w:t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CE267A" w14:textId="77777777" w:rsidR="00291212" w:rsidRDefault="00291212">
      <w:r>
        <w:separator/>
      </w:r>
    </w:p>
    <w:p w14:paraId="7FA6C080" w14:textId="77777777" w:rsidR="00291212" w:rsidRDefault="00291212"/>
  </w:footnote>
  <w:footnote w:type="continuationSeparator" w:id="0">
    <w:p w14:paraId="53DD5B24" w14:textId="77777777" w:rsidR="00291212" w:rsidRDefault="00291212">
      <w:r>
        <w:continuationSeparator/>
      </w:r>
    </w:p>
    <w:p w14:paraId="6DFE5F86" w14:textId="77777777" w:rsidR="00291212" w:rsidRDefault="0029121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24144" w14:textId="0C06D87A" w:rsidR="00851176" w:rsidRPr="006D3AC7" w:rsidRDefault="00851176" w:rsidP="00A838DC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38DC" w:rsidRPr="006B5402">
      <w:rPr>
        <w:rFonts w:eastAsia="Helvetica Neue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851176" w:rsidRDefault="0085117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625ADF"/>
    <w:multiLevelType w:val="multilevel"/>
    <w:tmpl w:val="DE4487BC"/>
    <w:lvl w:ilvl="0">
      <w:start w:val="7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253B0A6C"/>
    <w:multiLevelType w:val="multilevel"/>
    <w:tmpl w:val="EE34DB58"/>
    <w:lvl w:ilvl="0">
      <w:start w:val="7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3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EA9378B"/>
    <w:multiLevelType w:val="multilevel"/>
    <w:tmpl w:val="4192D35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u w:val="single"/>
      </w:rPr>
    </w:lvl>
  </w:abstractNum>
  <w:abstractNum w:abstractNumId="4" w15:restartNumberingAfterBreak="0">
    <w:nsid w:val="318E5732"/>
    <w:multiLevelType w:val="multilevel"/>
    <w:tmpl w:val="2924A294"/>
    <w:lvl w:ilvl="0">
      <w:start w:val="6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47967E70"/>
    <w:multiLevelType w:val="multilevel"/>
    <w:tmpl w:val="DD849E8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9" w15:restartNumberingAfterBreak="0">
    <w:nsid w:val="66FF109E"/>
    <w:multiLevelType w:val="multilevel"/>
    <w:tmpl w:val="0AA849BC"/>
    <w:lvl w:ilvl="0">
      <w:start w:val="7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2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D687795"/>
    <w:multiLevelType w:val="multilevel"/>
    <w:tmpl w:val="CC12860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EE81B1D"/>
    <w:multiLevelType w:val="multilevel"/>
    <w:tmpl w:val="48A65E00"/>
    <w:lvl w:ilvl="0">
      <w:start w:val="7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11"/>
  </w:num>
  <w:num w:numId="4">
    <w:abstractNumId w:val="1"/>
  </w:num>
  <w:num w:numId="5">
    <w:abstractNumId w:val="14"/>
  </w:num>
  <w:num w:numId="6">
    <w:abstractNumId w:val="5"/>
  </w:num>
  <w:num w:numId="7">
    <w:abstractNumId w:val="8"/>
  </w:num>
  <w:num w:numId="8">
    <w:abstractNumId w:val="6"/>
  </w:num>
  <w:num w:numId="9">
    <w:abstractNumId w:val="7"/>
  </w:num>
  <w:num w:numId="10">
    <w:abstractNumId w:val="4"/>
  </w:num>
  <w:num w:numId="11">
    <w:abstractNumId w:val="12"/>
  </w:num>
  <w:num w:numId="12">
    <w:abstractNumId w:val="0"/>
  </w:num>
  <w:num w:numId="13">
    <w:abstractNumId w:val="9"/>
  </w:num>
  <w:num w:numId="14">
    <w:abstractNumId w:val="2"/>
  </w:num>
  <w:num w:numId="15">
    <w:abstractNumId w:val="3"/>
  </w:num>
  <w:numIdMacAtCleanup w:val="1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Taylor Rae Jamieson">
    <w15:presenceInfo w15:providerId="Windows Live" w15:userId="1833f89edbd3f75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74"/>
    <w:rsid w:val="000013F0"/>
    <w:rsid w:val="00003C8B"/>
    <w:rsid w:val="000051DE"/>
    <w:rsid w:val="0000605D"/>
    <w:rsid w:val="00010DD0"/>
    <w:rsid w:val="0001266D"/>
    <w:rsid w:val="00013862"/>
    <w:rsid w:val="00023E22"/>
    <w:rsid w:val="00025DE9"/>
    <w:rsid w:val="00027B6F"/>
    <w:rsid w:val="000326C8"/>
    <w:rsid w:val="00037828"/>
    <w:rsid w:val="00043807"/>
    <w:rsid w:val="00045B62"/>
    <w:rsid w:val="00074929"/>
    <w:rsid w:val="00083792"/>
    <w:rsid w:val="0008613B"/>
    <w:rsid w:val="00090BAC"/>
    <w:rsid w:val="000B0B1A"/>
    <w:rsid w:val="000B2085"/>
    <w:rsid w:val="000B387A"/>
    <w:rsid w:val="000B43AA"/>
    <w:rsid w:val="000B4E9A"/>
    <w:rsid w:val="000B52CC"/>
    <w:rsid w:val="000B68B9"/>
    <w:rsid w:val="000C07A0"/>
    <w:rsid w:val="000C39AF"/>
    <w:rsid w:val="000D065F"/>
    <w:rsid w:val="000D17E8"/>
    <w:rsid w:val="000D204F"/>
    <w:rsid w:val="000D2C59"/>
    <w:rsid w:val="000D35D9"/>
    <w:rsid w:val="000D67E3"/>
    <w:rsid w:val="000E1C29"/>
    <w:rsid w:val="000E236A"/>
    <w:rsid w:val="000E6166"/>
    <w:rsid w:val="000F05F6"/>
    <w:rsid w:val="001016BD"/>
    <w:rsid w:val="00106F46"/>
    <w:rsid w:val="001115D1"/>
    <w:rsid w:val="00116583"/>
    <w:rsid w:val="0011668A"/>
    <w:rsid w:val="00125924"/>
    <w:rsid w:val="00126973"/>
    <w:rsid w:val="00143557"/>
    <w:rsid w:val="001437D3"/>
    <w:rsid w:val="001469E6"/>
    <w:rsid w:val="00151824"/>
    <w:rsid w:val="001528A5"/>
    <w:rsid w:val="00162D51"/>
    <w:rsid w:val="00171557"/>
    <w:rsid w:val="0017460D"/>
    <w:rsid w:val="00176D6F"/>
    <w:rsid w:val="00177B33"/>
    <w:rsid w:val="001819E3"/>
    <w:rsid w:val="00184EF9"/>
    <w:rsid w:val="00191A77"/>
    <w:rsid w:val="001A4DEF"/>
    <w:rsid w:val="001B3024"/>
    <w:rsid w:val="001B51DD"/>
    <w:rsid w:val="001B5C46"/>
    <w:rsid w:val="001C0DBF"/>
    <w:rsid w:val="001C3C85"/>
    <w:rsid w:val="001C5DB5"/>
    <w:rsid w:val="001C7BBC"/>
    <w:rsid w:val="001D66A5"/>
    <w:rsid w:val="001E2225"/>
    <w:rsid w:val="001E230F"/>
    <w:rsid w:val="001E52A3"/>
    <w:rsid w:val="001F0890"/>
    <w:rsid w:val="001F2DB1"/>
    <w:rsid w:val="00206E3C"/>
    <w:rsid w:val="00214268"/>
    <w:rsid w:val="002142BE"/>
    <w:rsid w:val="002422D6"/>
    <w:rsid w:val="00244CDB"/>
    <w:rsid w:val="00247BFF"/>
    <w:rsid w:val="0025310D"/>
    <w:rsid w:val="002544F1"/>
    <w:rsid w:val="002553AE"/>
    <w:rsid w:val="00261196"/>
    <w:rsid w:val="002617AD"/>
    <w:rsid w:val="00264483"/>
    <w:rsid w:val="00264B3C"/>
    <w:rsid w:val="00265C44"/>
    <w:rsid w:val="00265EAD"/>
    <w:rsid w:val="00265F76"/>
    <w:rsid w:val="00277C90"/>
    <w:rsid w:val="00283E3E"/>
    <w:rsid w:val="00287206"/>
    <w:rsid w:val="00291212"/>
    <w:rsid w:val="002929B8"/>
    <w:rsid w:val="002A124E"/>
    <w:rsid w:val="002A7F8B"/>
    <w:rsid w:val="002B009A"/>
    <w:rsid w:val="002B025E"/>
    <w:rsid w:val="002B0D88"/>
    <w:rsid w:val="002B26D4"/>
    <w:rsid w:val="002B4F97"/>
    <w:rsid w:val="002B55D9"/>
    <w:rsid w:val="002C0D93"/>
    <w:rsid w:val="002C54DB"/>
    <w:rsid w:val="002C58B2"/>
    <w:rsid w:val="002D52A1"/>
    <w:rsid w:val="002E7521"/>
    <w:rsid w:val="002F0D42"/>
    <w:rsid w:val="002F3829"/>
    <w:rsid w:val="002F38CF"/>
    <w:rsid w:val="003036C1"/>
    <w:rsid w:val="00305187"/>
    <w:rsid w:val="0030618C"/>
    <w:rsid w:val="003138D4"/>
    <w:rsid w:val="00314B5C"/>
    <w:rsid w:val="003176C4"/>
    <w:rsid w:val="00320715"/>
    <w:rsid w:val="00320A8B"/>
    <w:rsid w:val="00322C71"/>
    <w:rsid w:val="00323A31"/>
    <w:rsid w:val="00326AC4"/>
    <w:rsid w:val="00330F1B"/>
    <w:rsid w:val="00333FA4"/>
    <w:rsid w:val="00336C61"/>
    <w:rsid w:val="00342D7B"/>
    <w:rsid w:val="0034684D"/>
    <w:rsid w:val="003513A5"/>
    <w:rsid w:val="00355395"/>
    <w:rsid w:val="00355D9B"/>
    <w:rsid w:val="00363153"/>
    <w:rsid w:val="00364249"/>
    <w:rsid w:val="00371181"/>
    <w:rsid w:val="0038502C"/>
    <w:rsid w:val="00386777"/>
    <w:rsid w:val="00395151"/>
    <w:rsid w:val="00395684"/>
    <w:rsid w:val="003A0FE3"/>
    <w:rsid w:val="003A1109"/>
    <w:rsid w:val="003A49C2"/>
    <w:rsid w:val="003B5E26"/>
    <w:rsid w:val="003C0632"/>
    <w:rsid w:val="003C1044"/>
    <w:rsid w:val="003C1A3F"/>
    <w:rsid w:val="003C32EC"/>
    <w:rsid w:val="003D0847"/>
    <w:rsid w:val="003E2BC9"/>
    <w:rsid w:val="003F4B52"/>
    <w:rsid w:val="004034B6"/>
    <w:rsid w:val="00406D88"/>
    <w:rsid w:val="004114EA"/>
    <w:rsid w:val="00414B4F"/>
    <w:rsid w:val="00426350"/>
    <w:rsid w:val="00431D08"/>
    <w:rsid w:val="00440FFA"/>
    <w:rsid w:val="004425EC"/>
    <w:rsid w:val="00450B27"/>
    <w:rsid w:val="00452C3C"/>
    <w:rsid w:val="00453116"/>
    <w:rsid w:val="00455510"/>
    <w:rsid w:val="0045607D"/>
    <w:rsid w:val="00456A5D"/>
    <w:rsid w:val="00464D72"/>
    <w:rsid w:val="00472752"/>
    <w:rsid w:val="0047306D"/>
    <w:rsid w:val="00473E1C"/>
    <w:rsid w:val="0048283A"/>
    <w:rsid w:val="00482D4C"/>
    <w:rsid w:val="00483E1B"/>
    <w:rsid w:val="00493A57"/>
    <w:rsid w:val="004A57E0"/>
    <w:rsid w:val="004B6262"/>
    <w:rsid w:val="004C1095"/>
    <w:rsid w:val="004C2DAD"/>
    <w:rsid w:val="004D4A4F"/>
    <w:rsid w:val="004D5C8C"/>
    <w:rsid w:val="004E0C5A"/>
    <w:rsid w:val="004E2BE1"/>
    <w:rsid w:val="004E35F1"/>
    <w:rsid w:val="004E3F8E"/>
    <w:rsid w:val="004E4801"/>
    <w:rsid w:val="004E5008"/>
    <w:rsid w:val="004F22FE"/>
    <w:rsid w:val="004F64DF"/>
    <w:rsid w:val="004F664D"/>
    <w:rsid w:val="004F6B54"/>
    <w:rsid w:val="0050617B"/>
    <w:rsid w:val="00511F52"/>
    <w:rsid w:val="00513853"/>
    <w:rsid w:val="0051722D"/>
    <w:rsid w:val="0052184A"/>
    <w:rsid w:val="00524E30"/>
    <w:rsid w:val="00530DD9"/>
    <w:rsid w:val="005320E4"/>
    <w:rsid w:val="00534B83"/>
    <w:rsid w:val="005363E2"/>
    <w:rsid w:val="00536D89"/>
    <w:rsid w:val="0054162A"/>
    <w:rsid w:val="005463CB"/>
    <w:rsid w:val="00557116"/>
    <w:rsid w:val="0055763A"/>
    <w:rsid w:val="00565757"/>
    <w:rsid w:val="00567C42"/>
    <w:rsid w:val="005829FA"/>
    <w:rsid w:val="00585ECC"/>
    <w:rsid w:val="0059567D"/>
    <w:rsid w:val="005A02B6"/>
    <w:rsid w:val="005A09D8"/>
    <w:rsid w:val="005A1F5E"/>
    <w:rsid w:val="005A3F8F"/>
    <w:rsid w:val="005B21FC"/>
    <w:rsid w:val="005B6859"/>
    <w:rsid w:val="005C367D"/>
    <w:rsid w:val="005C52A7"/>
    <w:rsid w:val="005C6D1E"/>
    <w:rsid w:val="005D2555"/>
    <w:rsid w:val="005D783F"/>
    <w:rsid w:val="005E2B7E"/>
    <w:rsid w:val="005F18A3"/>
    <w:rsid w:val="005F1ADF"/>
    <w:rsid w:val="00604177"/>
    <w:rsid w:val="006137EC"/>
    <w:rsid w:val="00622BE8"/>
    <w:rsid w:val="006313CF"/>
    <w:rsid w:val="006346FE"/>
    <w:rsid w:val="00636FA5"/>
    <w:rsid w:val="00637544"/>
    <w:rsid w:val="006402D4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7DD"/>
    <w:rsid w:val="00663E85"/>
    <w:rsid w:val="00664850"/>
    <w:rsid w:val="0067274F"/>
    <w:rsid w:val="00672CB4"/>
    <w:rsid w:val="006801B1"/>
    <w:rsid w:val="0069149A"/>
    <w:rsid w:val="00691B6B"/>
    <w:rsid w:val="00691E15"/>
    <w:rsid w:val="0069665E"/>
    <w:rsid w:val="006A0250"/>
    <w:rsid w:val="006A14A2"/>
    <w:rsid w:val="006A21CB"/>
    <w:rsid w:val="006A6324"/>
    <w:rsid w:val="006B2573"/>
    <w:rsid w:val="006C079B"/>
    <w:rsid w:val="006C08AE"/>
    <w:rsid w:val="006C0E87"/>
    <w:rsid w:val="006C1A3B"/>
    <w:rsid w:val="006D1C99"/>
    <w:rsid w:val="006D1F9B"/>
    <w:rsid w:val="006D3AC7"/>
    <w:rsid w:val="006D7557"/>
    <w:rsid w:val="006D7676"/>
    <w:rsid w:val="0071294C"/>
    <w:rsid w:val="00724E3B"/>
    <w:rsid w:val="00725309"/>
    <w:rsid w:val="00731E5D"/>
    <w:rsid w:val="00745D4B"/>
    <w:rsid w:val="00746865"/>
    <w:rsid w:val="007548F3"/>
    <w:rsid w:val="007574EC"/>
    <w:rsid w:val="00763038"/>
    <w:rsid w:val="0076449A"/>
    <w:rsid w:val="007652E7"/>
    <w:rsid w:val="0077071A"/>
    <w:rsid w:val="00777388"/>
    <w:rsid w:val="00777AFE"/>
    <w:rsid w:val="00790E8C"/>
    <w:rsid w:val="007A4E1D"/>
    <w:rsid w:val="007A7276"/>
    <w:rsid w:val="007B0FBB"/>
    <w:rsid w:val="007B3E0E"/>
    <w:rsid w:val="007C5654"/>
    <w:rsid w:val="007D4222"/>
    <w:rsid w:val="007D61A8"/>
    <w:rsid w:val="007E5DEC"/>
    <w:rsid w:val="007F48D4"/>
    <w:rsid w:val="007F4A0F"/>
    <w:rsid w:val="00802635"/>
    <w:rsid w:val="00804C75"/>
    <w:rsid w:val="00806B1B"/>
    <w:rsid w:val="00815EF7"/>
    <w:rsid w:val="00817D9F"/>
    <w:rsid w:val="00823CE1"/>
    <w:rsid w:val="008258A9"/>
    <w:rsid w:val="00832617"/>
    <w:rsid w:val="00832FA5"/>
    <w:rsid w:val="0083566C"/>
    <w:rsid w:val="00836659"/>
    <w:rsid w:val="00836E11"/>
    <w:rsid w:val="008373A7"/>
    <w:rsid w:val="008459FC"/>
    <w:rsid w:val="00851176"/>
    <w:rsid w:val="00851B3E"/>
    <w:rsid w:val="00851C4B"/>
    <w:rsid w:val="008541C2"/>
    <w:rsid w:val="00854994"/>
    <w:rsid w:val="00857B74"/>
    <w:rsid w:val="00860BC3"/>
    <w:rsid w:val="008703E3"/>
    <w:rsid w:val="00873517"/>
    <w:rsid w:val="00873D1A"/>
    <w:rsid w:val="00875BE8"/>
    <w:rsid w:val="00877B88"/>
    <w:rsid w:val="00880B2E"/>
    <w:rsid w:val="0088113B"/>
    <w:rsid w:val="00887332"/>
    <w:rsid w:val="00896AC6"/>
    <w:rsid w:val="008A0177"/>
    <w:rsid w:val="008B2C32"/>
    <w:rsid w:val="008C7750"/>
    <w:rsid w:val="008D2A6A"/>
    <w:rsid w:val="008D58EC"/>
    <w:rsid w:val="008E42EF"/>
    <w:rsid w:val="008E74F7"/>
    <w:rsid w:val="008F7754"/>
    <w:rsid w:val="0090117D"/>
    <w:rsid w:val="009055DD"/>
    <w:rsid w:val="009114D8"/>
    <w:rsid w:val="009149A4"/>
    <w:rsid w:val="009203FE"/>
    <w:rsid w:val="009212DD"/>
    <w:rsid w:val="00921AB9"/>
    <w:rsid w:val="0092298C"/>
    <w:rsid w:val="00927B97"/>
    <w:rsid w:val="009301B8"/>
    <w:rsid w:val="00931D78"/>
    <w:rsid w:val="00941F06"/>
    <w:rsid w:val="009431F3"/>
    <w:rsid w:val="00947092"/>
    <w:rsid w:val="00947DB5"/>
    <w:rsid w:val="00951A8E"/>
    <w:rsid w:val="00954870"/>
    <w:rsid w:val="009625B1"/>
    <w:rsid w:val="0096577A"/>
    <w:rsid w:val="00976CF3"/>
    <w:rsid w:val="00976F8A"/>
    <w:rsid w:val="00985F44"/>
    <w:rsid w:val="00987081"/>
    <w:rsid w:val="00997611"/>
    <w:rsid w:val="009A0E7C"/>
    <w:rsid w:val="009A3CBD"/>
    <w:rsid w:val="009B0FAE"/>
    <w:rsid w:val="009B2183"/>
    <w:rsid w:val="009B4EE3"/>
    <w:rsid w:val="009C041E"/>
    <w:rsid w:val="009C2062"/>
    <w:rsid w:val="009C7B9A"/>
    <w:rsid w:val="009D21B9"/>
    <w:rsid w:val="009E4241"/>
    <w:rsid w:val="009F356C"/>
    <w:rsid w:val="009F51F2"/>
    <w:rsid w:val="00A06F0A"/>
    <w:rsid w:val="00A07468"/>
    <w:rsid w:val="00A13CD3"/>
    <w:rsid w:val="00A20DA8"/>
    <w:rsid w:val="00A218EC"/>
    <w:rsid w:val="00A22B4A"/>
    <w:rsid w:val="00A24425"/>
    <w:rsid w:val="00A310D7"/>
    <w:rsid w:val="00A3138F"/>
    <w:rsid w:val="00A319BE"/>
    <w:rsid w:val="00A31F9A"/>
    <w:rsid w:val="00A375C2"/>
    <w:rsid w:val="00A40760"/>
    <w:rsid w:val="00A44EFB"/>
    <w:rsid w:val="00A60320"/>
    <w:rsid w:val="00A72FC5"/>
    <w:rsid w:val="00A730E3"/>
    <w:rsid w:val="00A77CF6"/>
    <w:rsid w:val="00A838DC"/>
    <w:rsid w:val="00A84BA8"/>
    <w:rsid w:val="00A91283"/>
    <w:rsid w:val="00A934B2"/>
    <w:rsid w:val="00A95D27"/>
    <w:rsid w:val="00AA132F"/>
    <w:rsid w:val="00AA1632"/>
    <w:rsid w:val="00AA2F33"/>
    <w:rsid w:val="00AB3338"/>
    <w:rsid w:val="00AC31C5"/>
    <w:rsid w:val="00AC5EF4"/>
    <w:rsid w:val="00AC63FC"/>
    <w:rsid w:val="00AD1D02"/>
    <w:rsid w:val="00AD4F04"/>
    <w:rsid w:val="00AE11E8"/>
    <w:rsid w:val="00B00969"/>
    <w:rsid w:val="00B04340"/>
    <w:rsid w:val="00B0489D"/>
    <w:rsid w:val="00B07A3B"/>
    <w:rsid w:val="00B13941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73463"/>
    <w:rsid w:val="00B807E5"/>
    <w:rsid w:val="00B81D8F"/>
    <w:rsid w:val="00B847A0"/>
    <w:rsid w:val="00B87BC5"/>
    <w:rsid w:val="00B94083"/>
    <w:rsid w:val="00B96E59"/>
    <w:rsid w:val="00BA410C"/>
    <w:rsid w:val="00BA4CFD"/>
    <w:rsid w:val="00BC6DA7"/>
    <w:rsid w:val="00BD2839"/>
    <w:rsid w:val="00BD4346"/>
    <w:rsid w:val="00BE051D"/>
    <w:rsid w:val="00BE756D"/>
    <w:rsid w:val="00BF2674"/>
    <w:rsid w:val="00C00F3F"/>
    <w:rsid w:val="00C035C7"/>
    <w:rsid w:val="00C12062"/>
    <w:rsid w:val="00C159E3"/>
    <w:rsid w:val="00C2620F"/>
    <w:rsid w:val="00C34F4C"/>
    <w:rsid w:val="00C45853"/>
    <w:rsid w:val="00C46D4A"/>
    <w:rsid w:val="00C602B2"/>
    <w:rsid w:val="00C70C90"/>
    <w:rsid w:val="00C7374B"/>
    <w:rsid w:val="00C8109F"/>
    <w:rsid w:val="00C82679"/>
    <w:rsid w:val="00C836F3"/>
    <w:rsid w:val="00C8427B"/>
    <w:rsid w:val="00C9250E"/>
    <w:rsid w:val="00C97B11"/>
    <w:rsid w:val="00CA12CD"/>
    <w:rsid w:val="00CB039A"/>
    <w:rsid w:val="00CB5DE5"/>
    <w:rsid w:val="00CC0C58"/>
    <w:rsid w:val="00CC29BF"/>
    <w:rsid w:val="00CC4624"/>
    <w:rsid w:val="00CD515D"/>
    <w:rsid w:val="00CD63B8"/>
    <w:rsid w:val="00CD7F92"/>
    <w:rsid w:val="00CE10F2"/>
    <w:rsid w:val="00CE36D6"/>
    <w:rsid w:val="00CE4904"/>
    <w:rsid w:val="00CF22F6"/>
    <w:rsid w:val="00CF6830"/>
    <w:rsid w:val="00CF771C"/>
    <w:rsid w:val="00D00EF4"/>
    <w:rsid w:val="00D103FE"/>
    <w:rsid w:val="00D10BFA"/>
    <w:rsid w:val="00D10F00"/>
    <w:rsid w:val="00D150D8"/>
    <w:rsid w:val="00D20B9F"/>
    <w:rsid w:val="00D30007"/>
    <w:rsid w:val="00D300CE"/>
    <w:rsid w:val="00D37C1A"/>
    <w:rsid w:val="00D406D6"/>
    <w:rsid w:val="00D45AF7"/>
    <w:rsid w:val="00D466AF"/>
    <w:rsid w:val="00D473BF"/>
    <w:rsid w:val="00D47642"/>
    <w:rsid w:val="00D62F4D"/>
    <w:rsid w:val="00D712A3"/>
    <w:rsid w:val="00D93D50"/>
    <w:rsid w:val="00D94D80"/>
    <w:rsid w:val="00D95C4C"/>
    <w:rsid w:val="00DA117F"/>
    <w:rsid w:val="00DA17FB"/>
    <w:rsid w:val="00DA29FC"/>
    <w:rsid w:val="00DA7203"/>
    <w:rsid w:val="00DB7EBA"/>
    <w:rsid w:val="00DC058D"/>
    <w:rsid w:val="00DC1E10"/>
    <w:rsid w:val="00DC2504"/>
    <w:rsid w:val="00DC311D"/>
    <w:rsid w:val="00DC7C84"/>
    <w:rsid w:val="00DC7D3A"/>
    <w:rsid w:val="00DD283C"/>
    <w:rsid w:val="00DD2CF9"/>
    <w:rsid w:val="00DE2554"/>
    <w:rsid w:val="00DE2882"/>
    <w:rsid w:val="00DE46DB"/>
    <w:rsid w:val="00DE66F3"/>
    <w:rsid w:val="00DF0865"/>
    <w:rsid w:val="00DF1BA5"/>
    <w:rsid w:val="00DF307B"/>
    <w:rsid w:val="00DF4B69"/>
    <w:rsid w:val="00E011B0"/>
    <w:rsid w:val="00E143FE"/>
    <w:rsid w:val="00E179B0"/>
    <w:rsid w:val="00E24673"/>
    <w:rsid w:val="00E24898"/>
    <w:rsid w:val="00E355EE"/>
    <w:rsid w:val="00E35FB3"/>
    <w:rsid w:val="00E44C46"/>
    <w:rsid w:val="00E60FF7"/>
    <w:rsid w:val="00E653B8"/>
    <w:rsid w:val="00E662CA"/>
    <w:rsid w:val="00E71F75"/>
    <w:rsid w:val="00E8076C"/>
    <w:rsid w:val="00E87DA4"/>
    <w:rsid w:val="00EA15F6"/>
    <w:rsid w:val="00EA20E5"/>
    <w:rsid w:val="00EA2756"/>
    <w:rsid w:val="00EA4B94"/>
    <w:rsid w:val="00EA60D4"/>
    <w:rsid w:val="00EC098C"/>
    <w:rsid w:val="00EC3C46"/>
    <w:rsid w:val="00EC69FF"/>
    <w:rsid w:val="00EC6F0F"/>
    <w:rsid w:val="00ED00F1"/>
    <w:rsid w:val="00ED23F4"/>
    <w:rsid w:val="00ED592D"/>
    <w:rsid w:val="00EE1E2F"/>
    <w:rsid w:val="00EE39ED"/>
    <w:rsid w:val="00EE4460"/>
    <w:rsid w:val="00EE6D4B"/>
    <w:rsid w:val="00EF0F6A"/>
    <w:rsid w:val="00EF4E2B"/>
    <w:rsid w:val="00F0293A"/>
    <w:rsid w:val="00F04E9E"/>
    <w:rsid w:val="00F066E0"/>
    <w:rsid w:val="00F10CF8"/>
    <w:rsid w:val="00F10FAD"/>
    <w:rsid w:val="00F146E3"/>
    <w:rsid w:val="00F153F4"/>
    <w:rsid w:val="00F22F5E"/>
    <w:rsid w:val="00F3061E"/>
    <w:rsid w:val="00F35094"/>
    <w:rsid w:val="00F561A3"/>
    <w:rsid w:val="00F56A75"/>
    <w:rsid w:val="00F60B45"/>
    <w:rsid w:val="00F60C18"/>
    <w:rsid w:val="00F64FB6"/>
    <w:rsid w:val="00F77F64"/>
    <w:rsid w:val="00F80FD0"/>
    <w:rsid w:val="00F8555D"/>
    <w:rsid w:val="00F95E8D"/>
    <w:rsid w:val="00FA1A9D"/>
    <w:rsid w:val="00FA532D"/>
    <w:rsid w:val="00FA7A79"/>
    <w:rsid w:val="00FA7D51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rmalWeb">
    <w:name w:val="Normal (Web)"/>
    <w:basedOn w:val="Normal"/>
    <w:uiPriority w:val="99"/>
    <w:unhideWhenUsed/>
    <w:rsid w:val="00AA2F33"/>
    <w:pPr>
      <w:spacing w:before="100" w:beforeAutospacing="1" w:after="100" w:afterAutospacing="1"/>
    </w:pPr>
    <w:rPr>
      <w:rFonts w:eastAsiaTheme="minorEastAsia" w:cs="Calibri"/>
      <w:sz w:val="22"/>
      <w:szCs w:val="22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account/file-uploader?src=19058278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azad@ohri.ca" TargetMode="Externa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0B425-3356-4A7F-95D7-644C86DDF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2027</Words>
  <Characters>11560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13560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Anastasia Gomez</cp:lastModifiedBy>
  <cp:revision>7</cp:revision>
  <dcterms:created xsi:type="dcterms:W3CDTF">2021-04-15T15:51:00Z</dcterms:created>
  <dcterms:modified xsi:type="dcterms:W3CDTF">2021-04-15T15:53:00Z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6th edition</vt:lpwstr>
  </property>
  <property fmtid="{D5CDD505-2E9C-101B-9397-08002B2CF9AE}" pid="6" name="Mendeley Recent Style Id 2_1">
    <vt:lpwstr>http://www.zotero.org/styles/harvard-cite-them-right</vt:lpwstr>
  </property>
  <property fmtid="{D5CDD505-2E9C-101B-9397-08002B2CF9AE}" pid="7" name="Mendeley Recent Style Name 2_1">
    <vt:lpwstr>Cite Them Right 10th edition - Harvard</vt:lpwstr>
  </property>
  <property fmtid="{D5CDD505-2E9C-101B-9397-08002B2CF9AE}" pid="8" name="Mendeley Recent Style Id 3_1">
    <vt:lpwstr>http://www.zotero.org/styles/ieee</vt:lpwstr>
  </property>
  <property fmtid="{D5CDD505-2E9C-101B-9397-08002B2CF9AE}" pid="9" name="Mendeley Recent Style Name 3_1">
    <vt:lpwstr>IEEE</vt:lpwstr>
  </property>
  <property fmtid="{D5CDD505-2E9C-101B-9397-08002B2CF9AE}" pid="10" name="Mendeley Recent Style Id 4_1">
    <vt:lpwstr>http://www.zotero.org/styles/journal-of-visualized-experiments</vt:lpwstr>
  </property>
  <property fmtid="{D5CDD505-2E9C-101B-9397-08002B2CF9AE}" pid="11" name="Mendeley Recent Style Name 4_1">
    <vt:lpwstr>Journal of Visualized Experiments</vt:lpwstr>
  </property>
  <property fmtid="{D5CDD505-2E9C-101B-9397-08002B2CF9AE}" pid="12" name="Mendeley Recent Style Id 5_1">
    <vt:lpwstr>http://www.zotero.org/styles/modern-humanities-research-association</vt:lpwstr>
  </property>
  <property fmtid="{D5CDD505-2E9C-101B-9397-08002B2CF9AE}" pid="13" name="Mendeley Recent Style Name 5_1">
    <vt:lpwstr>Modern Humanities Research Association 3rd edition (note with bibliography)</vt:lpwstr>
  </property>
  <property fmtid="{D5CDD505-2E9C-101B-9397-08002B2CF9AE}" pid="14" name="Mendeley Recent Style Id 6_1">
    <vt:lpwstr>http://www.zotero.org/styles/modern-language-association</vt:lpwstr>
  </property>
  <property fmtid="{D5CDD505-2E9C-101B-9397-08002B2CF9AE}" pid="15" name="Mendeley Recent Style Name 6_1">
    <vt:lpwstr>Modern Language Association 8th edition</vt:lpwstr>
  </property>
  <property fmtid="{D5CDD505-2E9C-101B-9397-08002B2CF9AE}" pid="16" name="Mendeley Recent Style Id 7_1">
    <vt:lpwstr>http://www.zotero.org/styles/national-library-of-medicine</vt:lpwstr>
  </property>
  <property fmtid="{D5CDD505-2E9C-101B-9397-08002B2CF9AE}" pid="17" name="Mendeley Recent Style Name 7_1">
    <vt:lpwstr>National Library of Medicine</vt:lpwstr>
  </property>
  <property fmtid="{D5CDD505-2E9C-101B-9397-08002B2CF9AE}" pid="18" name="Mendeley Recent Style Id 8_1">
    <vt:lpwstr>http://www.zotero.org/styles/nature</vt:lpwstr>
  </property>
  <property fmtid="{D5CDD505-2E9C-101B-9397-08002B2CF9AE}" pid="19" name="Mendeley Recent Style Name 8_1">
    <vt:lpwstr>Nature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</Properties>
</file>