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6599A" w14:textId="651EB193" w:rsidR="00D178DA" w:rsidRDefault="00D178DA" w:rsidP="00D178DA">
      <w:pPr>
        <w:jc w:val="right"/>
        <w:rPr>
          <w:rFonts w:ascii="Arial" w:hAnsi="Arial" w:cs="Arial"/>
          <w:sz w:val="24"/>
          <w:szCs w:val="24"/>
        </w:rPr>
      </w:pPr>
      <w:r>
        <w:rPr>
          <w:rFonts w:ascii="Arial" w:hAnsi="Arial" w:cs="Arial"/>
          <w:sz w:val="24"/>
          <w:szCs w:val="24"/>
        </w:rPr>
        <w:t>February 25, 2021</w:t>
      </w:r>
      <w:r>
        <w:rPr>
          <w:rFonts w:ascii="Arial" w:hAnsi="Arial" w:cs="Arial"/>
          <w:sz w:val="24"/>
          <w:szCs w:val="24"/>
        </w:rPr>
        <w:br/>
      </w:r>
    </w:p>
    <w:p w14:paraId="66C0FC5D" w14:textId="7D2AC862" w:rsidR="002109D0" w:rsidRDefault="002109D0">
      <w:pPr>
        <w:rPr>
          <w:rFonts w:ascii="Arial" w:hAnsi="Arial" w:cs="Arial"/>
          <w:sz w:val="24"/>
          <w:szCs w:val="24"/>
        </w:rPr>
      </w:pPr>
      <w:r>
        <w:rPr>
          <w:rFonts w:ascii="Arial" w:hAnsi="Arial" w:cs="Arial"/>
          <w:sz w:val="24"/>
          <w:szCs w:val="24"/>
        </w:rPr>
        <w:t>Dear Sir:</w:t>
      </w:r>
    </w:p>
    <w:p w14:paraId="00A1624D" w14:textId="4A44D2CD" w:rsidR="002109D0" w:rsidRDefault="002109D0">
      <w:pPr>
        <w:rPr>
          <w:rFonts w:ascii="Arial" w:hAnsi="Arial" w:cs="Arial"/>
          <w:sz w:val="24"/>
          <w:szCs w:val="24"/>
        </w:rPr>
      </w:pPr>
    </w:p>
    <w:p w14:paraId="4D57F078" w14:textId="6B7DC0AF" w:rsidR="002109D0" w:rsidRDefault="002109D0" w:rsidP="002109D0">
      <w:pPr>
        <w:ind w:firstLine="720"/>
        <w:rPr>
          <w:rFonts w:ascii="Arial" w:hAnsi="Arial" w:cs="Arial"/>
          <w:sz w:val="24"/>
          <w:szCs w:val="24"/>
        </w:rPr>
      </w:pPr>
      <w:r>
        <w:rPr>
          <w:rFonts w:ascii="Arial" w:hAnsi="Arial" w:cs="Arial"/>
          <w:sz w:val="24"/>
          <w:szCs w:val="24"/>
        </w:rPr>
        <w:t>We are pleased to see our manuscript was received so well by</w:t>
      </w:r>
      <w:r w:rsidR="00D178DA">
        <w:rPr>
          <w:rFonts w:ascii="Arial" w:hAnsi="Arial" w:cs="Arial"/>
          <w:sz w:val="24"/>
          <w:szCs w:val="24"/>
        </w:rPr>
        <w:t xml:space="preserve"> our</w:t>
      </w:r>
      <w:r>
        <w:rPr>
          <w:rFonts w:ascii="Arial" w:hAnsi="Arial" w:cs="Arial"/>
          <w:sz w:val="24"/>
          <w:szCs w:val="24"/>
        </w:rPr>
        <w:t xml:space="preserve"> peer-reviewers.  Attached is the revised document and figures that should correct the issues brought to our attention.</w:t>
      </w:r>
      <w:r w:rsidR="00D178DA">
        <w:rPr>
          <w:rFonts w:ascii="Arial" w:hAnsi="Arial" w:cs="Arial"/>
          <w:sz w:val="24"/>
          <w:szCs w:val="24"/>
        </w:rPr>
        <w:t xml:space="preserve">  Our responses to specific issues are in red below.</w:t>
      </w:r>
    </w:p>
    <w:p w14:paraId="1A6FBF7B" w14:textId="77777777" w:rsidR="002109D0" w:rsidRDefault="002109D0">
      <w:pPr>
        <w:rPr>
          <w:rFonts w:ascii="Arial" w:hAnsi="Arial" w:cs="Arial"/>
          <w:sz w:val="24"/>
          <w:szCs w:val="24"/>
        </w:rPr>
      </w:pPr>
    </w:p>
    <w:p w14:paraId="6CC25FA8" w14:textId="77777777" w:rsidR="002109D0" w:rsidRDefault="002109D0">
      <w:pPr>
        <w:rPr>
          <w:rFonts w:ascii="Arial" w:hAnsi="Arial" w:cs="Arial"/>
          <w:sz w:val="24"/>
          <w:szCs w:val="24"/>
        </w:rPr>
      </w:pPr>
      <w:r w:rsidRPr="002109D0">
        <w:rPr>
          <w:rFonts w:ascii="Arial" w:hAnsi="Arial" w:cs="Arial"/>
          <w:sz w:val="24"/>
          <w:szCs w:val="24"/>
        </w:rPr>
        <w:t>1. Please take this opportunity to thoroughly proofread the manuscript to ensure that there are no spelling or grammar issues. E.g., Line 30: check the term CPR, etc.</w:t>
      </w:r>
    </w:p>
    <w:p w14:paraId="72DA510A" w14:textId="7A16045F" w:rsidR="002109D0" w:rsidRDefault="002109D0">
      <w:pPr>
        <w:rPr>
          <w:rFonts w:ascii="Arial" w:hAnsi="Arial" w:cs="Arial"/>
          <w:color w:val="FF0000"/>
          <w:sz w:val="24"/>
          <w:szCs w:val="24"/>
        </w:rPr>
      </w:pPr>
      <w:r>
        <w:rPr>
          <w:rFonts w:ascii="Arial" w:hAnsi="Arial" w:cs="Arial"/>
          <w:color w:val="FF0000"/>
          <w:sz w:val="24"/>
          <w:szCs w:val="24"/>
        </w:rPr>
        <w:t xml:space="preserve">We have </w:t>
      </w:r>
      <w:r w:rsidR="00D178DA">
        <w:rPr>
          <w:rFonts w:ascii="Arial" w:hAnsi="Arial" w:cs="Arial"/>
          <w:color w:val="FF0000"/>
          <w:sz w:val="24"/>
          <w:szCs w:val="24"/>
        </w:rPr>
        <w:t>gone through and made some changes to grammar and added some clarifying language.  All initialisms should be used correctly.</w:t>
      </w:r>
    </w:p>
    <w:p w14:paraId="600BC4DD" w14:textId="77777777" w:rsidR="002109D0" w:rsidRDefault="002109D0">
      <w:pPr>
        <w:rPr>
          <w:rFonts w:ascii="Arial" w:hAnsi="Arial" w:cs="Arial"/>
          <w:sz w:val="24"/>
          <w:szCs w:val="24"/>
        </w:rPr>
      </w:pPr>
      <w:r w:rsidRPr="002109D0">
        <w:rPr>
          <w:rFonts w:ascii="Arial" w:hAnsi="Arial" w:cs="Arial"/>
          <w:sz w:val="24"/>
          <w:szCs w:val="24"/>
        </w:rPr>
        <w:br/>
        <w:t>2. Use appropriate symbols for units. E.g., use “µm” instead of “micron” (line 36, 86, 285 etc.), “µL” instead of “</w:t>
      </w:r>
      <w:proofErr w:type="spellStart"/>
      <w:r w:rsidRPr="002109D0">
        <w:rPr>
          <w:rFonts w:ascii="Arial" w:hAnsi="Arial" w:cs="Arial"/>
          <w:sz w:val="24"/>
          <w:szCs w:val="24"/>
        </w:rPr>
        <w:t>uL</w:t>
      </w:r>
      <w:proofErr w:type="spellEnd"/>
      <w:r w:rsidRPr="002109D0">
        <w:rPr>
          <w:rFonts w:ascii="Arial" w:hAnsi="Arial" w:cs="Arial"/>
          <w:sz w:val="24"/>
          <w:szCs w:val="24"/>
        </w:rPr>
        <w:t xml:space="preserve">” (line 203, Table of Materials). Add a single space between the quantity and its unit. E.g. “37 </w:t>
      </w:r>
      <w:proofErr w:type="spellStart"/>
      <w:r w:rsidRPr="002109D0">
        <w:rPr>
          <w:rFonts w:ascii="Arial" w:hAnsi="Arial" w:cs="Arial"/>
          <w:sz w:val="24"/>
          <w:szCs w:val="24"/>
        </w:rPr>
        <w:t>oC</w:t>
      </w:r>
      <w:proofErr w:type="spellEnd"/>
      <w:r w:rsidRPr="002109D0">
        <w:rPr>
          <w:rFonts w:ascii="Arial" w:hAnsi="Arial" w:cs="Arial"/>
          <w:sz w:val="24"/>
          <w:szCs w:val="24"/>
        </w:rPr>
        <w:t xml:space="preserve">” instead of “37oC” (line 103, 156 , 181etc.), “-80 </w:t>
      </w:r>
      <w:proofErr w:type="spellStart"/>
      <w:r w:rsidRPr="002109D0">
        <w:rPr>
          <w:rFonts w:ascii="Arial" w:hAnsi="Arial" w:cs="Arial"/>
          <w:sz w:val="24"/>
          <w:szCs w:val="24"/>
        </w:rPr>
        <w:t>oC</w:t>
      </w:r>
      <w:proofErr w:type="spellEnd"/>
      <w:r w:rsidRPr="002109D0">
        <w:rPr>
          <w:rFonts w:ascii="Arial" w:hAnsi="Arial" w:cs="Arial"/>
          <w:sz w:val="24"/>
          <w:szCs w:val="24"/>
        </w:rPr>
        <w:t>” instead of “-80C” (line 255), “3 s” instead of “3s” (line 205), “500 bp” instead of “500bp” (figure 1 labels), “1 cm” instead of “1cm” (figure 2 legend : scale bar), and in the Table of Materials.</w:t>
      </w:r>
    </w:p>
    <w:p w14:paraId="26DE0740" w14:textId="5F189E44" w:rsidR="002109D0" w:rsidRPr="002109D0" w:rsidRDefault="002109D0">
      <w:pPr>
        <w:rPr>
          <w:rFonts w:ascii="Arial" w:hAnsi="Arial" w:cs="Arial"/>
          <w:color w:val="FF0000"/>
          <w:sz w:val="24"/>
          <w:szCs w:val="24"/>
        </w:rPr>
      </w:pPr>
      <w:r>
        <w:rPr>
          <w:rFonts w:ascii="Arial" w:hAnsi="Arial" w:cs="Arial"/>
          <w:color w:val="FF0000"/>
          <w:sz w:val="24"/>
          <w:szCs w:val="24"/>
        </w:rPr>
        <w:t>Changes have been made accordingly.</w:t>
      </w:r>
    </w:p>
    <w:p w14:paraId="43F6F482" w14:textId="77777777" w:rsidR="002109D0" w:rsidRDefault="002109D0">
      <w:pPr>
        <w:rPr>
          <w:rFonts w:ascii="Arial" w:hAnsi="Arial" w:cs="Arial"/>
          <w:sz w:val="24"/>
          <w:szCs w:val="24"/>
        </w:rPr>
      </w:pPr>
      <w:r w:rsidRPr="002109D0">
        <w:rPr>
          <w:rFonts w:ascii="Arial" w:hAnsi="Arial" w:cs="Arial"/>
          <w:sz w:val="24"/>
          <w:szCs w:val="24"/>
        </w:rPr>
        <w:br/>
        <w:t xml:space="preserve">3. Please adjust the numbering of the Protocol to follow the </w:t>
      </w:r>
      <w:proofErr w:type="spellStart"/>
      <w:r w:rsidRPr="002109D0">
        <w:rPr>
          <w:rFonts w:ascii="Arial" w:hAnsi="Arial" w:cs="Arial"/>
          <w:sz w:val="24"/>
          <w:szCs w:val="24"/>
        </w:rPr>
        <w:t>JoVE</w:t>
      </w:r>
      <w:proofErr w:type="spellEnd"/>
      <w:r w:rsidRPr="002109D0">
        <w:rPr>
          <w:rFonts w:ascii="Arial" w:hAnsi="Arial" w:cs="Arial"/>
          <w:sz w:val="24"/>
          <w:szCs w:val="24"/>
        </w:rPr>
        <w:t xml:space="preserve"> Instructions for Authors. For example, 1 should be followed by 1.1 and then 1.1.1 and 1.1.2 if necessary. Do not start with step “0” or </w:t>
      </w:r>
      <w:proofErr w:type="spellStart"/>
      <w:r w:rsidRPr="002109D0">
        <w:rPr>
          <w:rFonts w:ascii="Arial" w:hAnsi="Arial" w:cs="Arial"/>
          <w:sz w:val="24"/>
          <w:szCs w:val="24"/>
        </w:rPr>
        <w:t>substep</w:t>
      </w:r>
      <w:proofErr w:type="spellEnd"/>
      <w:r w:rsidRPr="002109D0">
        <w:rPr>
          <w:rFonts w:ascii="Arial" w:hAnsi="Arial" w:cs="Arial"/>
          <w:sz w:val="24"/>
          <w:szCs w:val="24"/>
        </w:rPr>
        <w:t xml:space="preserve"> “0” (e.g. 5.0).</w:t>
      </w:r>
    </w:p>
    <w:p w14:paraId="7EA68523" w14:textId="3FA99680" w:rsidR="002109D0" w:rsidRPr="002109D0" w:rsidRDefault="002109D0">
      <w:pPr>
        <w:rPr>
          <w:rFonts w:ascii="Arial" w:hAnsi="Arial" w:cs="Arial"/>
          <w:color w:val="FF0000"/>
          <w:sz w:val="24"/>
          <w:szCs w:val="24"/>
        </w:rPr>
      </w:pPr>
      <w:r>
        <w:rPr>
          <w:rFonts w:ascii="Arial" w:hAnsi="Arial" w:cs="Arial"/>
          <w:color w:val="FF0000"/>
          <w:sz w:val="24"/>
          <w:szCs w:val="24"/>
        </w:rPr>
        <w:t>Changes have been made accordingly.</w:t>
      </w:r>
    </w:p>
    <w:p w14:paraId="514D23B7" w14:textId="77777777" w:rsidR="002109D0" w:rsidRDefault="002109D0">
      <w:pPr>
        <w:rPr>
          <w:rFonts w:ascii="Arial" w:hAnsi="Arial" w:cs="Arial"/>
          <w:sz w:val="24"/>
          <w:szCs w:val="24"/>
        </w:rPr>
      </w:pPr>
      <w:r w:rsidRPr="002109D0">
        <w:rPr>
          <w:rFonts w:ascii="Arial" w:hAnsi="Arial" w:cs="Arial"/>
          <w:sz w:val="24"/>
          <w:szCs w:val="24"/>
        </w:rPr>
        <w:br/>
        <w:t>4. Please include an ethics statement before the numbered protocol steps, indicating that the protocol follows the guidelines of your institution’s human research ethics committee.</w:t>
      </w:r>
    </w:p>
    <w:p w14:paraId="5AA54C04" w14:textId="36286F65" w:rsidR="002109D0" w:rsidRPr="002109D0" w:rsidRDefault="002109D0">
      <w:pPr>
        <w:rPr>
          <w:rFonts w:ascii="Arial" w:hAnsi="Arial" w:cs="Arial"/>
          <w:color w:val="FF0000"/>
          <w:sz w:val="24"/>
          <w:szCs w:val="24"/>
        </w:rPr>
      </w:pPr>
      <w:r>
        <w:rPr>
          <w:rFonts w:ascii="Arial" w:hAnsi="Arial" w:cs="Arial"/>
          <w:color w:val="FF0000"/>
          <w:sz w:val="24"/>
          <w:szCs w:val="24"/>
        </w:rPr>
        <w:t>Language describing institutional review and using human subjects has been added.</w:t>
      </w:r>
    </w:p>
    <w:p w14:paraId="487D9315" w14:textId="77777777" w:rsidR="002109D0" w:rsidRDefault="002109D0">
      <w:pPr>
        <w:rPr>
          <w:rFonts w:ascii="Arial" w:hAnsi="Arial" w:cs="Arial"/>
          <w:sz w:val="24"/>
          <w:szCs w:val="24"/>
        </w:rPr>
      </w:pPr>
      <w:r w:rsidRPr="002109D0">
        <w:rPr>
          <w:rFonts w:ascii="Arial" w:hAnsi="Arial" w:cs="Arial"/>
          <w:sz w:val="24"/>
          <w:szCs w:val="24"/>
        </w:rPr>
        <w:br/>
        <w:t>5. Lines 124, 128,135,141, 168 etc.: Specify which buffer is used.</w:t>
      </w:r>
    </w:p>
    <w:p w14:paraId="47C95420" w14:textId="77777777" w:rsidR="00D178DA" w:rsidRDefault="002109D0">
      <w:pPr>
        <w:rPr>
          <w:rFonts w:ascii="Arial" w:hAnsi="Arial" w:cs="Arial"/>
          <w:sz w:val="24"/>
          <w:szCs w:val="24"/>
        </w:rPr>
      </w:pPr>
      <w:r>
        <w:rPr>
          <w:rFonts w:ascii="Arial" w:hAnsi="Arial" w:cs="Arial"/>
          <w:color w:val="FF0000"/>
          <w:sz w:val="24"/>
          <w:szCs w:val="24"/>
        </w:rPr>
        <w:t>We have clarified which buffers used at all points.</w:t>
      </w:r>
      <w:r w:rsidRPr="002109D0">
        <w:rPr>
          <w:rFonts w:ascii="Arial" w:hAnsi="Arial" w:cs="Arial"/>
          <w:sz w:val="24"/>
          <w:szCs w:val="24"/>
        </w:rPr>
        <w:br/>
      </w:r>
    </w:p>
    <w:p w14:paraId="2AFA3069" w14:textId="5255FC9F" w:rsidR="002109D0" w:rsidRDefault="002109D0">
      <w:pPr>
        <w:rPr>
          <w:rFonts w:ascii="Arial" w:hAnsi="Arial" w:cs="Arial"/>
          <w:sz w:val="24"/>
          <w:szCs w:val="24"/>
        </w:rPr>
      </w:pPr>
      <w:r w:rsidRPr="002109D0">
        <w:rPr>
          <w:rFonts w:ascii="Arial" w:hAnsi="Arial" w:cs="Arial"/>
          <w:sz w:val="24"/>
          <w:szCs w:val="24"/>
        </w:rPr>
        <w:t>6. Line 186-178: How is this checked?</w:t>
      </w:r>
    </w:p>
    <w:p w14:paraId="76F9E18F" w14:textId="5965B30D" w:rsidR="002109D0" w:rsidRPr="002109D0" w:rsidRDefault="002109D0">
      <w:pPr>
        <w:rPr>
          <w:rFonts w:ascii="Arial" w:hAnsi="Arial" w:cs="Arial"/>
          <w:color w:val="FF0000"/>
          <w:sz w:val="24"/>
          <w:szCs w:val="24"/>
        </w:rPr>
      </w:pPr>
      <w:r>
        <w:rPr>
          <w:rFonts w:ascii="Arial" w:hAnsi="Arial" w:cs="Arial"/>
          <w:color w:val="FF0000"/>
          <w:sz w:val="24"/>
          <w:szCs w:val="24"/>
        </w:rPr>
        <w:t>Language clarifying that researchers should look for turbidity over time was added.</w:t>
      </w:r>
    </w:p>
    <w:p w14:paraId="77437088" w14:textId="77777777" w:rsidR="002109D0" w:rsidRDefault="002109D0">
      <w:pPr>
        <w:rPr>
          <w:rFonts w:ascii="Arial" w:hAnsi="Arial" w:cs="Arial"/>
          <w:sz w:val="24"/>
          <w:szCs w:val="24"/>
        </w:rPr>
      </w:pPr>
      <w:r w:rsidRPr="002109D0">
        <w:rPr>
          <w:rFonts w:ascii="Arial" w:hAnsi="Arial" w:cs="Arial"/>
          <w:sz w:val="24"/>
          <w:szCs w:val="24"/>
        </w:rPr>
        <w:br/>
        <w:t>7. Line 250-251: How is this checked?</w:t>
      </w:r>
    </w:p>
    <w:p w14:paraId="3CD1A035" w14:textId="090C72B5" w:rsidR="002109D0" w:rsidRPr="002109D0" w:rsidRDefault="002109D0">
      <w:pPr>
        <w:rPr>
          <w:rFonts w:ascii="Arial" w:hAnsi="Arial" w:cs="Arial"/>
          <w:color w:val="FF0000"/>
          <w:sz w:val="24"/>
          <w:szCs w:val="24"/>
        </w:rPr>
      </w:pPr>
      <w:r>
        <w:rPr>
          <w:rFonts w:ascii="Arial" w:hAnsi="Arial" w:cs="Arial"/>
          <w:color w:val="FF0000"/>
          <w:sz w:val="24"/>
          <w:szCs w:val="24"/>
        </w:rPr>
        <w:t>Language suggesting that researchers verify the host organism can be revived from cryoprotectant before making frozen stocks has been added.</w:t>
      </w:r>
    </w:p>
    <w:p w14:paraId="353ED9F5" w14:textId="14E8814C" w:rsidR="002109D0" w:rsidRDefault="002109D0">
      <w:pPr>
        <w:rPr>
          <w:rFonts w:ascii="Arial" w:hAnsi="Arial" w:cs="Arial"/>
          <w:sz w:val="24"/>
          <w:szCs w:val="24"/>
        </w:rPr>
      </w:pPr>
      <w:r w:rsidRPr="002109D0">
        <w:rPr>
          <w:rFonts w:ascii="Arial" w:hAnsi="Arial" w:cs="Arial"/>
          <w:sz w:val="24"/>
          <w:szCs w:val="24"/>
        </w:rPr>
        <w:br/>
        <w:t xml:space="preserve">8. </w:t>
      </w:r>
      <w:proofErr w:type="spellStart"/>
      <w:r w:rsidRPr="002109D0">
        <w:rPr>
          <w:rFonts w:ascii="Arial" w:hAnsi="Arial" w:cs="Arial"/>
          <w:sz w:val="24"/>
          <w:szCs w:val="24"/>
        </w:rPr>
        <w:t>JoVE</w:t>
      </w:r>
      <w:proofErr w:type="spellEnd"/>
      <w:r w:rsidRPr="002109D0">
        <w:rPr>
          <w:rFonts w:ascii="Arial" w:hAnsi="Arial" w:cs="Arial"/>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Promega GoTaq</w:t>
      </w:r>
    </w:p>
    <w:p w14:paraId="36B508D7" w14:textId="66AA3FD5" w:rsidR="002109D0" w:rsidRPr="002109D0" w:rsidRDefault="002109D0">
      <w:pPr>
        <w:rPr>
          <w:rFonts w:ascii="Arial" w:hAnsi="Arial" w:cs="Arial"/>
          <w:color w:val="FF0000"/>
          <w:sz w:val="24"/>
          <w:szCs w:val="24"/>
        </w:rPr>
      </w:pPr>
      <w:r>
        <w:rPr>
          <w:rFonts w:ascii="Arial" w:hAnsi="Arial" w:cs="Arial"/>
          <w:color w:val="FF0000"/>
          <w:sz w:val="24"/>
          <w:szCs w:val="24"/>
        </w:rPr>
        <w:lastRenderedPageBreak/>
        <w:t>Commercial language has been removed from the manuscript.</w:t>
      </w:r>
    </w:p>
    <w:p w14:paraId="6D7775FF" w14:textId="77777777" w:rsidR="002109D0" w:rsidRDefault="002109D0">
      <w:pPr>
        <w:rPr>
          <w:rFonts w:ascii="Arial" w:hAnsi="Arial" w:cs="Arial"/>
          <w:sz w:val="24"/>
          <w:szCs w:val="24"/>
        </w:rPr>
      </w:pPr>
      <w:r w:rsidRPr="002109D0">
        <w:rPr>
          <w:rFonts w:ascii="Arial" w:hAnsi="Arial" w:cs="Arial"/>
          <w:sz w:val="24"/>
          <w:szCs w:val="24"/>
        </w:rPr>
        <w:b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21AB158" w14:textId="425ED393" w:rsidR="002109D0" w:rsidRPr="002109D0" w:rsidRDefault="002109D0">
      <w:pPr>
        <w:rPr>
          <w:rFonts w:ascii="Arial" w:hAnsi="Arial" w:cs="Arial"/>
          <w:color w:val="FF0000"/>
          <w:sz w:val="24"/>
          <w:szCs w:val="24"/>
        </w:rPr>
      </w:pPr>
      <w:r>
        <w:rPr>
          <w:rFonts w:ascii="Arial" w:hAnsi="Arial" w:cs="Arial"/>
          <w:color w:val="FF0000"/>
          <w:sz w:val="24"/>
          <w:szCs w:val="24"/>
        </w:rPr>
        <w:t>A section has been highlighted.</w:t>
      </w:r>
    </w:p>
    <w:p w14:paraId="31E6673A" w14:textId="77777777" w:rsidR="002109D0" w:rsidRDefault="002109D0">
      <w:pPr>
        <w:rPr>
          <w:rFonts w:ascii="Arial" w:hAnsi="Arial" w:cs="Arial"/>
          <w:sz w:val="24"/>
          <w:szCs w:val="24"/>
        </w:rPr>
      </w:pPr>
      <w:r w:rsidRPr="002109D0">
        <w:rPr>
          <w:rFonts w:ascii="Arial" w:hAnsi="Arial" w:cs="Arial"/>
          <w:sz w:val="24"/>
          <w:szCs w:val="24"/>
        </w:rPr>
        <w:br/>
        <w:t>10. Please ensure that the references appear as the following: [</w:t>
      </w:r>
      <w:proofErr w:type="spellStart"/>
      <w:r w:rsidRPr="002109D0">
        <w:rPr>
          <w:rFonts w:ascii="Arial" w:hAnsi="Arial" w:cs="Arial"/>
          <w:sz w:val="24"/>
          <w:szCs w:val="24"/>
        </w:rPr>
        <w:t>Lastname</w:t>
      </w:r>
      <w:proofErr w:type="spellEnd"/>
      <w:r w:rsidRPr="002109D0">
        <w:rPr>
          <w:rFonts w:ascii="Arial" w:hAnsi="Arial" w:cs="Arial"/>
          <w:sz w:val="24"/>
          <w:szCs w:val="24"/>
        </w:rPr>
        <w:t xml:space="preserve">, F.I., </w:t>
      </w:r>
      <w:proofErr w:type="spellStart"/>
      <w:r w:rsidRPr="002109D0">
        <w:rPr>
          <w:rFonts w:ascii="Arial" w:hAnsi="Arial" w:cs="Arial"/>
          <w:sz w:val="24"/>
          <w:szCs w:val="24"/>
        </w:rPr>
        <w:t>LastName</w:t>
      </w:r>
      <w:proofErr w:type="spellEnd"/>
      <w:r w:rsidRPr="002109D0">
        <w:rPr>
          <w:rFonts w:ascii="Arial" w:hAnsi="Arial" w:cs="Arial"/>
          <w:sz w:val="24"/>
          <w:szCs w:val="24"/>
        </w:rPr>
        <w:t xml:space="preserve">, F.I., </w:t>
      </w:r>
      <w:proofErr w:type="spellStart"/>
      <w:r w:rsidRPr="002109D0">
        <w:rPr>
          <w:rFonts w:ascii="Arial" w:hAnsi="Arial" w:cs="Arial"/>
          <w:sz w:val="24"/>
          <w:szCs w:val="24"/>
        </w:rPr>
        <w:t>LastName</w:t>
      </w:r>
      <w:proofErr w:type="spellEnd"/>
      <w:r w:rsidRPr="002109D0">
        <w:rPr>
          <w:rFonts w:ascii="Arial" w:hAnsi="Arial" w:cs="Arial"/>
          <w:sz w:val="24"/>
          <w:szCs w:val="24"/>
        </w:rPr>
        <w:t xml:space="preserve">, F.I. Article Title. Source. Volume (Issue), </w:t>
      </w:r>
      <w:proofErr w:type="spellStart"/>
      <w:r w:rsidRPr="002109D0">
        <w:rPr>
          <w:rFonts w:ascii="Arial" w:hAnsi="Arial" w:cs="Arial"/>
          <w:sz w:val="24"/>
          <w:szCs w:val="24"/>
        </w:rPr>
        <w:t>FirstPage</w:t>
      </w:r>
      <w:proofErr w:type="spellEnd"/>
      <w:r w:rsidRPr="002109D0">
        <w:rPr>
          <w:rFonts w:ascii="Arial" w:hAnsi="Arial" w:cs="Arial"/>
          <w:sz w:val="24"/>
          <w:szCs w:val="24"/>
        </w:rPr>
        <w:t xml:space="preserve"> – </w:t>
      </w:r>
      <w:proofErr w:type="spellStart"/>
      <w:r w:rsidRPr="002109D0">
        <w:rPr>
          <w:rFonts w:ascii="Arial" w:hAnsi="Arial" w:cs="Arial"/>
          <w:sz w:val="24"/>
          <w:szCs w:val="24"/>
        </w:rPr>
        <w:t>LastPage</w:t>
      </w:r>
      <w:proofErr w:type="spellEnd"/>
      <w:r w:rsidRPr="002109D0">
        <w:rPr>
          <w:rFonts w:ascii="Arial" w:hAnsi="Arial" w:cs="Arial"/>
          <w:sz w:val="24"/>
          <w:szCs w:val="24"/>
        </w:rPr>
        <w:t xml:space="preserve"> (YEAR).] For more than 6 authors, list only the first author then et al. Please do not abbreviate the journal names (lines 402, 406).</w:t>
      </w:r>
    </w:p>
    <w:p w14:paraId="4503823B" w14:textId="158D392B" w:rsidR="002109D0" w:rsidRPr="002109D0" w:rsidRDefault="002109D0">
      <w:pPr>
        <w:rPr>
          <w:rFonts w:ascii="Arial" w:hAnsi="Arial" w:cs="Arial"/>
          <w:color w:val="FF0000"/>
          <w:sz w:val="24"/>
          <w:szCs w:val="24"/>
        </w:rPr>
      </w:pPr>
      <w:r>
        <w:rPr>
          <w:rFonts w:ascii="Arial" w:hAnsi="Arial" w:cs="Arial"/>
          <w:color w:val="FF0000"/>
          <w:sz w:val="24"/>
          <w:szCs w:val="24"/>
        </w:rPr>
        <w:t>References should be in the right format and no journals are abbreviated.</w:t>
      </w:r>
    </w:p>
    <w:p w14:paraId="313A78CC" w14:textId="3C360614" w:rsidR="00006492" w:rsidRDefault="002109D0">
      <w:pPr>
        <w:rPr>
          <w:rFonts w:ascii="Arial" w:hAnsi="Arial" w:cs="Arial"/>
          <w:sz w:val="24"/>
          <w:szCs w:val="24"/>
        </w:rPr>
      </w:pPr>
      <w:r w:rsidRPr="002109D0">
        <w:rPr>
          <w:rFonts w:ascii="Arial" w:hAnsi="Arial" w:cs="Arial"/>
          <w:sz w:val="24"/>
          <w:szCs w:val="24"/>
        </w:rPr>
        <w:br/>
        <w:t>11. Please sort the Materials Table alphabetically by the name of the material.</w:t>
      </w:r>
    </w:p>
    <w:p w14:paraId="7F9403A8" w14:textId="39B2A181" w:rsidR="002109D0" w:rsidRDefault="002109D0">
      <w:pPr>
        <w:rPr>
          <w:rFonts w:ascii="Arial" w:hAnsi="Arial" w:cs="Arial"/>
          <w:color w:val="FF0000"/>
          <w:sz w:val="24"/>
          <w:szCs w:val="24"/>
        </w:rPr>
      </w:pPr>
      <w:r>
        <w:rPr>
          <w:rFonts w:ascii="Arial" w:hAnsi="Arial" w:cs="Arial"/>
          <w:color w:val="FF0000"/>
          <w:sz w:val="24"/>
          <w:szCs w:val="24"/>
        </w:rPr>
        <w:t>Materials are now alphabetized.</w:t>
      </w:r>
    </w:p>
    <w:p w14:paraId="14EAA869" w14:textId="094B6FC2" w:rsidR="00D178DA" w:rsidRDefault="00D178DA">
      <w:pPr>
        <w:rPr>
          <w:rFonts w:ascii="Arial" w:hAnsi="Arial" w:cs="Arial"/>
          <w:color w:val="FF0000"/>
          <w:sz w:val="24"/>
          <w:szCs w:val="24"/>
        </w:rPr>
      </w:pPr>
    </w:p>
    <w:p w14:paraId="2E0B0E04" w14:textId="725B9D1B" w:rsidR="00D178DA" w:rsidRDefault="00D178DA" w:rsidP="00D178DA">
      <w:pPr>
        <w:ind w:firstLine="720"/>
        <w:rPr>
          <w:rFonts w:ascii="Arial" w:hAnsi="Arial" w:cs="Arial"/>
          <w:sz w:val="24"/>
          <w:szCs w:val="24"/>
        </w:rPr>
      </w:pPr>
      <w:r>
        <w:rPr>
          <w:rFonts w:ascii="Arial" w:hAnsi="Arial" w:cs="Arial"/>
          <w:sz w:val="24"/>
          <w:szCs w:val="24"/>
        </w:rPr>
        <w:t>We hope this satisfies the issues raised with our manuscript’s first draft and look forward to moving forward with the publication process.</w:t>
      </w:r>
    </w:p>
    <w:p w14:paraId="3FA6FBAF" w14:textId="0412518E" w:rsidR="00D178DA" w:rsidRDefault="00D178DA" w:rsidP="00D178DA">
      <w:pPr>
        <w:ind w:firstLine="720"/>
        <w:rPr>
          <w:rFonts w:ascii="Arial" w:hAnsi="Arial" w:cs="Arial"/>
          <w:sz w:val="24"/>
          <w:szCs w:val="24"/>
        </w:rPr>
      </w:pPr>
    </w:p>
    <w:p w14:paraId="4DCF540E" w14:textId="5C78C7BD" w:rsidR="00D178DA" w:rsidRDefault="00D178DA" w:rsidP="00D178DA">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Sincerely,</w:t>
      </w:r>
    </w:p>
    <w:p w14:paraId="20937F38" w14:textId="68840534" w:rsidR="00D178DA" w:rsidRDefault="00D178DA" w:rsidP="00D178DA">
      <w:pPr>
        <w:ind w:firstLine="720"/>
        <w:rPr>
          <w:rFonts w:ascii="Arial" w:hAnsi="Arial" w:cs="Arial"/>
          <w:sz w:val="24"/>
          <w:szCs w:val="24"/>
        </w:rPr>
      </w:pPr>
      <w:r>
        <w:rPr>
          <w:rFonts w:ascii="Arial" w:hAnsi="Arial" w:cs="Arial"/>
          <w:sz w:val="24"/>
          <w:szCs w:val="24"/>
        </w:rPr>
        <w:tab/>
      </w:r>
    </w:p>
    <w:p w14:paraId="2BC881DF" w14:textId="0488CE98" w:rsidR="00D178DA" w:rsidRPr="00D178DA" w:rsidRDefault="00D178DA" w:rsidP="00D178DA">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Andrew Collins, PhD</w:t>
      </w:r>
    </w:p>
    <w:sectPr w:rsidR="00D178DA" w:rsidRPr="00D17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D0"/>
    <w:rsid w:val="00006492"/>
    <w:rsid w:val="002109D0"/>
    <w:rsid w:val="008526D1"/>
    <w:rsid w:val="00D1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052F"/>
  <w15:chartTrackingRefBased/>
  <w15:docId w15:val="{1894666D-6E08-4C4D-A7B3-34C562A8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D0"/>
    <w:pPr>
      <w:ind w:left="720"/>
      <w:contextualSpacing/>
    </w:pPr>
  </w:style>
  <w:style w:type="paragraph" w:styleId="BalloonText">
    <w:name w:val="Balloon Text"/>
    <w:basedOn w:val="Normal"/>
    <w:link w:val="BalloonTextChar"/>
    <w:uiPriority w:val="99"/>
    <w:semiHidden/>
    <w:unhideWhenUsed/>
    <w:rsid w:val="00D17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1C25-E475-4625-B80A-851B1C2B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Collins</dc:creator>
  <cp:keywords/>
  <dc:description/>
  <cp:lastModifiedBy>Andrew Collins</cp:lastModifiedBy>
  <cp:revision>1</cp:revision>
  <dcterms:created xsi:type="dcterms:W3CDTF">2021-02-25T22:03:00Z</dcterms:created>
  <dcterms:modified xsi:type="dcterms:W3CDTF">2021-02-25T22:58:00Z</dcterms:modified>
</cp:coreProperties>
</file>