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286B2B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734EC">
        <w:rPr>
          <w:rFonts w:asciiTheme="minorHAnsi" w:eastAsia="Times New Roman" w:hAnsiTheme="minorHAnsi" w:cstheme="minorHAnsi"/>
          <w:b/>
          <w:szCs w:val="24"/>
        </w:rPr>
        <w:t>62458</w:t>
      </w:r>
    </w:p>
    <w:p w14:paraId="2F6924E5" w14:textId="66870EC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F4086C" w:rsidRPr="00F4086C">
        <w:rPr>
          <w:rFonts w:asciiTheme="minorHAnsi" w:eastAsia="Times New Roman" w:hAnsiTheme="minorHAnsi" w:cstheme="minorHAnsi"/>
          <w:b/>
          <w:szCs w:val="24"/>
        </w:rPr>
        <w:t>Domnic</w:t>
      </w:r>
      <w:proofErr w:type="spellEnd"/>
      <w:r w:rsidR="00F4086C" w:rsidRPr="00F4086C">
        <w:rPr>
          <w:rFonts w:asciiTheme="minorHAnsi" w:eastAsia="Times New Roman" w:hAnsiTheme="minorHAnsi" w:cstheme="minorHAnsi"/>
          <w:b/>
          <w:szCs w:val="24"/>
        </w:rPr>
        <w:t xml:space="preserve">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9BD2AD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F734EC">
          <w:rPr>
            <w:rStyle w:val="Hyperlink"/>
            <w:rFonts w:ascii="Arial" w:hAnsi="Arial" w:cs="Arial"/>
            <w:color w:val="1155CC"/>
            <w:sz w:val="19"/>
            <w:szCs w:val="19"/>
            <w:shd w:val="clear" w:color="auto" w:fill="FFFFFF"/>
          </w:rPr>
          <w:t>https://www.jove.com/account/file-uploader?src=19049738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A9AA5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734EC" w:rsidRPr="00F734EC">
        <w:rPr>
          <w:rFonts w:asciiTheme="minorHAnsi" w:eastAsia="Times New Roman" w:hAnsiTheme="minorHAnsi" w:cstheme="minorHAnsi"/>
          <w:b/>
          <w:sz w:val="32"/>
          <w:szCs w:val="32"/>
        </w:rPr>
        <w:t>A Within-Subject Experimental Design Using an Object Location Task in Rats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22F7F38" w14:textId="77777777" w:rsidR="00F734EC" w:rsidRPr="00961CCC" w:rsidRDefault="00F734EC" w:rsidP="00F734EC">
      <w:pPr>
        <w:rPr>
          <w:rFonts w:asciiTheme="minorHAnsi" w:hAnsiTheme="minorHAnsi" w:cstheme="minorHAnsi"/>
        </w:rPr>
      </w:pPr>
      <w:proofErr w:type="spellStart"/>
      <w:r w:rsidRPr="00961CCC">
        <w:rPr>
          <w:rFonts w:asciiTheme="minorHAnsi" w:hAnsiTheme="minorHAnsi" w:cstheme="minorHAnsi"/>
        </w:rPr>
        <w:t>Gülberk</w:t>
      </w:r>
      <w:proofErr w:type="spellEnd"/>
      <w:r w:rsidRPr="00961CCC">
        <w:rPr>
          <w:rFonts w:asciiTheme="minorHAnsi" w:hAnsiTheme="minorHAnsi" w:cstheme="minorHAnsi"/>
        </w:rPr>
        <w:t xml:space="preserve"> Bayraktar</w:t>
      </w:r>
      <w:r w:rsidRPr="00961CCC">
        <w:rPr>
          <w:rFonts w:asciiTheme="minorHAnsi" w:hAnsiTheme="minorHAnsi" w:cstheme="minorHAnsi"/>
          <w:vertAlign w:val="superscript"/>
        </w:rPr>
        <w:t>1,2*</w:t>
      </w:r>
      <w:r w:rsidRPr="00961CCC">
        <w:rPr>
          <w:rFonts w:asciiTheme="minorHAnsi" w:hAnsiTheme="minorHAnsi" w:cstheme="minorHAnsi"/>
        </w:rPr>
        <w:t>, Kristoffer Højgaard</w:t>
      </w:r>
      <w:r w:rsidRPr="00961CCC">
        <w:rPr>
          <w:rFonts w:asciiTheme="minorHAnsi" w:hAnsiTheme="minorHAnsi" w:cstheme="minorHAnsi"/>
          <w:vertAlign w:val="superscript"/>
        </w:rPr>
        <w:t>1,3*§</w:t>
      </w:r>
      <w:r w:rsidRPr="00961CCC">
        <w:rPr>
          <w:rFonts w:asciiTheme="minorHAnsi" w:hAnsiTheme="minorHAnsi" w:cstheme="minorHAnsi"/>
        </w:rPr>
        <w:t>, Luc Nijssen</w:t>
      </w:r>
      <w:r w:rsidRPr="00961CCC">
        <w:rPr>
          <w:rFonts w:asciiTheme="minorHAnsi" w:hAnsiTheme="minorHAnsi" w:cstheme="minorHAnsi"/>
          <w:vertAlign w:val="superscript"/>
        </w:rPr>
        <w:t>1,4</w:t>
      </w:r>
      <w:r w:rsidRPr="00961CCC">
        <w:rPr>
          <w:rFonts w:asciiTheme="minorHAnsi" w:hAnsiTheme="minorHAnsi" w:cstheme="minorHAnsi"/>
        </w:rPr>
        <w:t>, Tomonori Takeuchi</w:t>
      </w:r>
      <w:r w:rsidRPr="00961CCC">
        <w:rPr>
          <w:rFonts w:asciiTheme="minorHAnsi" w:hAnsiTheme="minorHAnsi" w:cstheme="minorHAnsi"/>
          <w:vertAlign w:val="superscript"/>
        </w:rPr>
        <w:t>1,5§</w:t>
      </w:r>
      <w:r w:rsidRPr="00961CCC">
        <w:rPr>
          <w:rFonts w:asciiTheme="minorHAnsi" w:hAnsiTheme="minorHAnsi" w:cstheme="minorHAnsi"/>
        </w:rPr>
        <w:t xml:space="preserve"> </w:t>
      </w:r>
    </w:p>
    <w:p w14:paraId="13305319" w14:textId="77777777" w:rsidR="00F734EC" w:rsidRPr="00961CCC" w:rsidRDefault="00F734EC" w:rsidP="00F734EC">
      <w:pPr>
        <w:rPr>
          <w:rFonts w:asciiTheme="minorHAnsi" w:hAnsiTheme="minorHAnsi" w:cstheme="minorHAnsi"/>
          <w:bCs/>
        </w:rPr>
      </w:pPr>
    </w:p>
    <w:p w14:paraId="3FF0B20F" w14:textId="77777777" w:rsidR="00F734EC" w:rsidRPr="00961CCC" w:rsidRDefault="00F734EC" w:rsidP="00F734EC">
      <w:pPr>
        <w:rPr>
          <w:rFonts w:asciiTheme="minorHAnsi" w:hAnsiTheme="minorHAnsi" w:cstheme="minorHAnsi"/>
          <w:bCs/>
        </w:rPr>
      </w:pPr>
      <w:r w:rsidRPr="00961CCC">
        <w:rPr>
          <w:rFonts w:asciiTheme="minorHAnsi" w:hAnsiTheme="minorHAnsi" w:cstheme="minorHAnsi"/>
          <w:bCs/>
          <w:vertAlign w:val="superscript"/>
        </w:rPr>
        <w:t>1</w:t>
      </w:r>
      <w:r w:rsidRPr="00961CCC">
        <w:rPr>
          <w:rFonts w:asciiTheme="minorHAnsi" w:hAnsiTheme="minorHAnsi" w:cstheme="minorHAnsi"/>
          <w:bCs/>
        </w:rPr>
        <w:t>Danish Research Institute of Translational Neuroscience (DANDRITE), Department of Biomedicine, Aarhus University, Denmark</w:t>
      </w:r>
      <w:r w:rsidRPr="00961CCC">
        <w:rPr>
          <w:rFonts w:asciiTheme="minorHAnsi" w:hAnsiTheme="minorHAnsi" w:cstheme="minorHAnsi"/>
          <w:vertAlign w:val="superscript"/>
        </w:rPr>
        <w:t xml:space="preserve"> </w:t>
      </w:r>
      <w:r w:rsidRPr="00961CCC">
        <w:rPr>
          <w:rFonts w:asciiTheme="minorHAnsi" w:hAnsiTheme="minorHAnsi" w:cstheme="minorHAnsi"/>
          <w:bCs/>
        </w:rPr>
        <w:t xml:space="preserve"> </w:t>
      </w:r>
    </w:p>
    <w:p w14:paraId="0FEBCA56" w14:textId="77777777" w:rsidR="00F734EC" w:rsidRPr="00961CCC" w:rsidRDefault="00F734EC" w:rsidP="00F734EC">
      <w:pPr>
        <w:rPr>
          <w:rFonts w:asciiTheme="minorHAnsi" w:hAnsiTheme="minorHAnsi" w:cstheme="minorHAnsi"/>
          <w:bCs/>
          <w:lang w:val="da-DK"/>
        </w:rPr>
      </w:pPr>
      <w:r w:rsidRPr="00961CCC">
        <w:rPr>
          <w:rFonts w:asciiTheme="minorHAnsi" w:hAnsiTheme="minorHAnsi" w:cstheme="minorHAnsi"/>
          <w:vertAlign w:val="superscript"/>
          <w:lang w:val="da-DK"/>
        </w:rPr>
        <w:t>2</w:t>
      </w:r>
      <w:r w:rsidRPr="00961CCC">
        <w:rPr>
          <w:rFonts w:asciiTheme="minorHAnsi" w:hAnsiTheme="minorHAnsi" w:cstheme="minorHAnsi"/>
          <w:bCs/>
          <w:lang w:val="da-DK"/>
        </w:rPr>
        <w:t>Universitätsklinikum Würzburg, Institut für Klinische Neurobiologie, Germany</w:t>
      </w:r>
    </w:p>
    <w:p w14:paraId="63BDF365" w14:textId="77777777" w:rsidR="00F734EC" w:rsidRPr="00961CCC" w:rsidRDefault="00F734EC" w:rsidP="00F734EC">
      <w:pPr>
        <w:rPr>
          <w:rFonts w:asciiTheme="minorHAnsi" w:hAnsiTheme="minorHAnsi" w:cstheme="minorHAnsi"/>
          <w:bCs/>
        </w:rPr>
      </w:pPr>
      <w:r w:rsidRPr="00961CCC">
        <w:rPr>
          <w:rFonts w:asciiTheme="minorHAnsi" w:hAnsiTheme="minorHAnsi" w:cstheme="minorHAnsi"/>
          <w:bCs/>
          <w:vertAlign w:val="superscript"/>
        </w:rPr>
        <w:t>3</w:t>
      </w:r>
      <w:r w:rsidRPr="00961CCC">
        <w:rPr>
          <w:rFonts w:asciiTheme="minorHAnsi" w:hAnsiTheme="minorHAnsi" w:cstheme="minorHAnsi"/>
          <w:bCs/>
        </w:rPr>
        <w:t>Translational Neuropsychiatry Unit, Department of Clinical Medicine, Aarhus University, Denmark</w:t>
      </w:r>
    </w:p>
    <w:p w14:paraId="092F65B4" w14:textId="77777777" w:rsidR="00F734EC" w:rsidRPr="00961CCC" w:rsidRDefault="00F734EC" w:rsidP="00F734EC">
      <w:pPr>
        <w:rPr>
          <w:rFonts w:asciiTheme="minorHAnsi" w:eastAsia="Times New Roman" w:hAnsiTheme="minorHAnsi" w:cstheme="minorHAnsi"/>
        </w:rPr>
      </w:pPr>
      <w:r w:rsidRPr="00961CCC">
        <w:rPr>
          <w:rFonts w:asciiTheme="minorHAnsi" w:hAnsiTheme="minorHAnsi" w:cstheme="minorHAnsi"/>
          <w:bCs/>
          <w:vertAlign w:val="superscript"/>
        </w:rPr>
        <w:t>4</w:t>
      </w:r>
      <w:r w:rsidRPr="00961CCC">
        <w:rPr>
          <w:rFonts w:asciiTheme="minorHAnsi" w:hAnsiTheme="minorHAnsi" w:cstheme="minorHAnsi"/>
          <w:bCs/>
        </w:rPr>
        <w:t>Faculty of Science, Radboud University, the Netherlands</w:t>
      </w:r>
    </w:p>
    <w:p w14:paraId="7A5D4F1A" w14:textId="77777777" w:rsidR="00F734EC" w:rsidRPr="00961CCC" w:rsidRDefault="00F734EC" w:rsidP="00F734EC">
      <w:pPr>
        <w:rPr>
          <w:rFonts w:asciiTheme="minorHAnsi" w:hAnsiTheme="minorHAnsi" w:cstheme="minorHAnsi"/>
          <w:bCs/>
        </w:rPr>
      </w:pPr>
      <w:r w:rsidRPr="00961CCC">
        <w:rPr>
          <w:rFonts w:asciiTheme="minorHAnsi" w:hAnsiTheme="minorHAnsi" w:cstheme="minorHAnsi"/>
          <w:bCs/>
          <w:vertAlign w:val="superscript"/>
        </w:rPr>
        <w:t>5</w:t>
      </w:r>
      <w:r w:rsidRPr="00961CCC">
        <w:rPr>
          <w:rFonts w:asciiTheme="minorHAnsi" w:hAnsiTheme="minorHAnsi" w:cstheme="minorHAnsi"/>
          <w:bCs/>
        </w:rPr>
        <w:t>Center for Proteins in Memory - PROMEMO, Danish National Research Foundation, Department of Biomedicine, Aarhus University, Denmark</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964ED6A" w14:textId="77777777" w:rsidR="00F734EC" w:rsidRPr="00961CCC" w:rsidRDefault="00F734EC" w:rsidP="00F734EC">
      <w:pPr>
        <w:rPr>
          <w:rFonts w:asciiTheme="minorHAnsi" w:hAnsiTheme="minorHAnsi" w:cstheme="minorHAnsi"/>
          <w:bCs/>
        </w:rPr>
      </w:pPr>
      <w:bookmarkStart w:id="0" w:name="_Hlk25233958"/>
      <w:r w:rsidRPr="00961CCC">
        <w:rPr>
          <w:rFonts w:asciiTheme="minorHAnsi" w:hAnsiTheme="minorHAnsi" w:cstheme="minorHAnsi"/>
        </w:rPr>
        <w:t xml:space="preserve">Kristoffer </w:t>
      </w:r>
      <w:proofErr w:type="spellStart"/>
      <w:r w:rsidRPr="00961CCC">
        <w:rPr>
          <w:rFonts w:asciiTheme="minorHAnsi" w:hAnsiTheme="minorHAnsi" w:cstheme="minorHAnsi"/>
        </w:rPr>
        <w:t>Højgaard</w:t>
      </w:r>
      <w:proofErr w:type="spellEnd"/>
      <w:r w:rsidRPr="00961CCC">
        <w:rPr>
          <w:rFonts w:asciiTheme="minorHAnsi" w:hAnsiTheme="minorHAnsi" w:cstheme="minorHAnsi"/>
        </w:rPr>
        <w:tab/>
        <w:t>(khog@clin.au.dk)</w:t>
      </w:r>
    </w:p>
    <w:p w14:paraId="6FF4D019" w14:textId="68B26787" w:rsidR="00F734EC" w:rsidRPr="00961CCC" w:rsidRDefault="00F734EC" w:rsidP="00F734EC">
      <w:pPr>
        <w:rPr>
          <w:rFonts w:asciiTheme="minorHAnsi" w:hAnsiTheme="minorHAnsi" w:cstheme="minorHAnsi"/>
          <w:bCs/>
        </w:rPr>
      </w:pPr>
      <w:r w:rsidRPr="00961CCC">
        <w:rPr>
          <w:rFonts w:asciiTheme="minorHAnsi" w:hAnsiTheme="minorHAnsi" w:cstheme="minorHAnsi"/>
        </w:rPr>
        <w:t>Tomonori Takeuchi</w:t>
      </w:r>
      <w:r w:rsidRPr="00961CCC">
        <w:rPr>
          <w:rFonts w:asciiTheme="minorHAnsi" w:hAnsiTheme="minorHAnsi" w:cstheme="minorHAnsi"/>
        </w:rPr>
        <w:tab/>
        <w:t>(</w:t>
      </w:r>
      <w:r w:rsidRPr="00F734EC">
        <w:rPr>
          <w:rFonts w:asciiTheme="minorHAnsi" w:hAnsiTheme="minorHAnsi" w:cstheme="minorHAnsi"/>
        </w:rPr>
        <w:t>tomonori.takeuchi@biomed.au.dk</w:t>
      </w:r>
      <w:r w:rsidRPr="00F734EC">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1183AE2" w:rsidR="003B5E26" w:rsidRPr="00B07A3B" w:rsidRDefault="00F734EC" w:rsidP="009A0E7C">
      <w:pPr>
        <w:outlineLvl w:val="0"/>
        <w:rPr>
          <w:rFonts w:asciiTheme="minorHAnsi" w:hAnsiTheme="minorHAnsi" w:cstheme="minorHAnsi"/>
          <w:b/>
          <w:sz w:val="22"/>
          <w:szCs w:val="22"/>
        </w:rPr>
      </w:pPr>
      <w:r w:rsidRPr="00961CCC">
        <w:rPr>
          <w:rFonts w:asciiTheme="minorHAnsi" w:hAnsiTheme="minorHAnsi" w:cstheme="minorHAnsi"/>
        </w:rPr>
        <w:t>gulberkbayraktar@gmail.com</w:t>
      </w:r>
    </w:p>
    <w:p w14:paraId="6F84F159" w14:textId="09B59C45" w:rsidR="003B5E26" w:rsidRPr="00B07A3B" w:rsidRDefault="00F734EC" w:rsidP="009A0E7C">
      <w:pPr>
        <w:outlineLvl w:val="0"/>
        <w:rPr>
          <w:rFonts w:asciiTheme="minorHAnsi" w:hAnsiTheme="minorHAnsi" w:cstheme="minorHAnsi"/>
          <w:b/>
          <w:sz w:val="22"/>
          <w:szCs w:val="22"/>
        </w:rPr>
      </w:pPr>
      <w:r w:rsidRPr="00961CCC">
        <w:rPr>
          <w:rFonts w:asciiTheme="minorHAnsi" w:hAnsiTheme="minorHAnsi" w:cstheme="minorHAnsi"/>
        </w:rPr>
        <w:t>l.nijssen@student.ru.nl</w:t>
      </w:r>
    </w:p>
    <w:p w14:paraId="5A2BE33C" w14:textId="039948AF" w:rsidR="001E230F" w:rsidRPr="00B07A3B" w:rsidRDefault="00F734EC" w:rsidP="009A0E7C">
      <w:pPr>
        <w:outlineLvl w:val="0"/>
        <w:rPr>
          <w:rFonts w:asciiTheme="minorHAnsi" w:hAnsiTheme="minorHAnsi" w:cstheme="minorHAnsi"/>
          <w:b/>
          <w:sz w:val="22"/>
          <w:szCs w:val="22"/>
        </w:rPr>
      </w:pPr>
      <w:r w:rsidRPr="00961CCC">
        <w:rPr>
          <w:rFonts w:asciiTheme="minorHAnsi" w:hAnsiTheme="minorHAnsi" w:cstheme="minorHAnsi"/>
        </w:rPr>
        <w:t>khog@clin.au.dk</w:t>
      </w:r>
    </w:p>
    <w:p w14:paraId="60B95108" w14:textId="286E7A3D" w:rsidR="00C70C90" w:rsidRPr="00B07A3B" w:rsidRDefault="00F734EC">
      <w:pPr>
        <w:rPr>
          <w:rFonts w:asciiTheme="minorHAnsi" w:hAnsiTheme="minorHAnsi" w:cstheme="minorHAnsi"/>
          <w:b/>
          <w:sz w:val="22"/>
          <w:szCs w:val="22"/>
        </w:rPr>
      </w:pPr>
      <w:r w:rsidRPr="00F734EC">
        <w:rPr>
          <w:rFonts w:asciiTheme="minorHAnsi" w:hAnsiTheme="minorHAnsi" w:cstheme="minorHAnsi"/>
        </w:rPr>
        <w:t>tomonori.takeuchi@biomed.au.dk</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285F1128"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E677E">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2586203D"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66C3B">
        <w:rPr>
          <w:rFonts w:asciiTheme="minorHAnsi" w:eastAsia="Times New Roman" w:hAnsiTheme="minorHAnsi" w:cstheme="minorHAnsi"/>
          <w:b/>
          <w:bCs/>
          <w:szCs w:val="24"/>
        </w:rPr>
        <w:t>Yes</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Pr="00241E30"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 xml:space="preserve">3. Interview </w:t>
      </w:r>
      <w:r w:rsidRPr="00241E30">
        <w:rPr>
          <w:rFonts w:asciiTheme="majorHAnsi" w:eastAsia="Times New Roman" w:hAnsiTheme="majorHAnsi" w:cstheme="majorHAnsi"/>
          <w:b/>
          <w:szCs w:val="24"/>
        </w:rPr>
        <w:t xml:space="preserve">statements: </w:t>
      </w:r>
      <w:r w:rsidRPr="00241E30">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241E30">
        <w:rPr>
          <w:rFonts w:asciiTheme="majorHAnsi" w:eastAsia="Times New Roman" w:hAnsiTheme="majorHAnsi" w:cstheme="majorHAnsi"/>
          <w:b/>
          <w:bCs/>
          <w:szCs w:val="24"/>
        </w:rPr>
        <w:t>Please select one</w:t>
      </w:r>
      <w:r w:rsidRPr="00241E30">
        <w:rPr>
          <w:rFonts w:asciiTheme="majorHAnsi" w:eastAsia="Times New Roman" w:hAnsiTheme="majorHAnsi" w:cstheme="majorHAnsi"/>
          <w:szCs w:val="24"/>
        </w:rPr>
        <w:t>.</w:t>
      </w:r>
    </w:p>
    <w:p w14:paraId="42008F83" w14:textId="77777777" w:rsidR="005F1ADF" w:rsidRPr="00241E30" w:rsidRDefault="005F1ADF" w:rsidP="005F1ADF">
      <w:pPr>
        <w:spacing w:before="120"/>
        <w:rPr>
          <w:rFonts w:eastAsia="Times New Roman" w:cs="Calibri"/>
          <w:szCs w:val="24"/>
        </w:rPr>
      </w:pPr>
    </w:p>
    <w:p w14:paraId="2A8E68AA" w14:textId="6108CDDD" w:rsidR="005F1ADF" w:rsidRPr="006D3C9C" w:rsidRDefault="008068B7"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14A08" w:rsidRPr="00241E30">
            <w:rPr>
              <w:rFonts w:ascii="MS Gothic" w:eastAsia="MS Gothic" w:hAnsi="MS Gothic" w:cstheme="minorHAnsi" w:hint="eastAsia"/>
              <w:color w:val="000000"/>
              <w:szCs w:val="24"/>
            </w:rPr>
            <w:t>☒</w:t>
          </w:r>
        </w:sdtContent>
      </w:sdt>
      <w:r w:rsidR="005F1ADF" w:rsidRPr="00241E30">
        <w:rPr>
          <w:rFonts w:eastAsia="Times New Roman" w:cs="Calibri"/>
          <w:i/>
          <w:iCs/>
          <w:color w:val="222222"/>
          <w:szCs w:val="24"/>
        </w:rPr>
        <w:t> </w:t>
      </w:r>
      <w:r w:rsidR="005F1ADF" w:rsidRPr="00241E30">
        <w:rPr>
          <w:rFonts w:eastAsia="Times New Roman" w:cs="Calibri"/>
          <w:i/>
          <w:iCs/>
          <w:color w:val="222222"/>
          <w:szCs w:val="24"/>
        </w:rPr>
        <w:tab/>
      </w:r>
      <w:r w:rsidR="005F1ADF" w:rsidRPr="00241E3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7A03162F" w14:textId="16C0B741"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14A08">
        <w:rPr>
          <w:rFonts w:asciiTheme="minorHAnsi" w:eastAsia="Times New Roman" w:hAnsiTheme="minorHAnsi" w:cstheme="minorHAnsi"/>
          <w:b/>
          <w:bCs/>
          <w:szCs w:val="24"/>
        </w:rPr>
        <w:t>No</w:t>
      </w:r>
    </w:p>
    <w:p w14:paraId="67386C83" w14:textId="63FE24F9" w:rsidR="005F1ADF" w:rsidRDefault="005F1ADF" w:rsidP="005F1ADF">
      <w:pPr>
        <w:rPr>
          <w:rFonts w:asciiTheme="minorHAnsi" w:hAnsiTheme="minorHAnsi" w:cstheme="minorHAnsi"/>
          <w:b/>
          <w:sz w:val="22"/>
          <w:szCs w:val="22"/>
        </w:rPr>
      </w:pPr>
    </w:p>
    <w:p w14:paraId="27DD5646" w14:textId="77777777" w:rsidR="001B0549" w:rsidRDefault="001B0549"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378F04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C37AB">
        <w:rPr>
          <w:rFonts w:asciiTheme="minorHAnsi" w:hAnsiTheme="minorHAnsi" w:cstheme="minorHAnsi"/>
          <w:bCs/>
          <w:sz w:val="22"/>
          <w:szCs w:val="22"/>
        </w:rPr>
        <w:t>2</w:t>
      </w:r>
      <w:r w:rsidR="009C65D2">
        <w:rPr>
          <w:rFonts w:asciiTheme="minorHAnsi" w:hAnsiTheme="minorHAnsi" w:cstheme="minorHAnsi"/>
          <w:bCs/>
          <w:sz w:val="22"/>
          <w:szCs w:val="22"/>
        </w:rPr>
        <w:t>2</w:t>
      </w:r>
    </w:p>
    <w:p w14:paraId="5AAC9C6C" w14:textId="5B8658B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AC37AB">
        <w:rPr>
          <w:rFonts w:asciiTheme="minorHAnsi" w:hAnsiTheme="minorHAnsi" w:cstheme="minorHAnsi"/>
          <w:bCs/>
          <w:sz w:val="22"/>
          <w:szCs w:val="22"/>
        </w:rPr>
        <w:t>4</w:t>
      </w:r>
      <w:r w:rsidR="00BF0A87">
        <w:rPr>
          <w:rFonts w:asciiTheme="minorHAnsi" w:hAnsiTheme="minorHAnsi" w:cstheme="minorHAnsi"/>
          <w:bCs/>
          <w:sz w:val="22"/>
          <w:szCs w:val="22"/>
        </w:rPr>
        <w:t>8</w:t>
      </w:r>
      <w:r w:rsidR="00AC37AB">
        <w:rPr>
          <w:rFonts w:asciiTheme="minorHAnsi" w:hAnsiTheme="minorHAnsi" w:cstheme="minorHAnsi"/>
          <w:bCs/>
          <w:sz w:val="22"/>
          <w:szCs w:val="22"/>
        </w:rPr>
        <w:t xml:space="preserve"> (</w:t>
      </w:r>
      <w:r w:rsidR="00BF0A87">
        <w:rPr>
          <w:rFonts w:asciiTheme="minorHAnsi" w:hAnsiTheme="minorHAnsi" w:cstheme="minorHAnsi"/>
          <w:bCs/>
          <w:sz w:val="22"/>
          <w:szCs w:val="22"/>
        </w:rPr>
        <w:t>7</w:t>
      </w:r>
      <w:r w:rsidR="00AC37AB">
        <w:rPr>
          <w:rFonts w:asciiTheme="minorHAnsi" w:hAnsiTheme="minorHAnsi" w:cstheme="minorHAnsi"/>
          <w:bCs/>
          <w:sz w:val="22"/>
          <w:szCs w:val="22"/>
        </w:rPr>
        <w:t xml:space="preserve">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59A00B7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4DA288F3" w14:textId="1D2328B6" w:rsidR="00C260F3" w:rsidRPr="00FF5E74" w:rsidRDefault="00585CEA" w:rsidP="00865041">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Kristoffer</w:t>
      </w:r>
      <w:r w:rsidR="001554D9">
        <w:rPr>
          <w:rStyle w:val="AuthorName"/>
          <w:rFonts w:asciiTheme="minorHAnsi" w:eastAsia="Times" w:hAnsiTheme="minorHAnsi" w:cstheme="minorHAnsi"/>
        </w:rPr>
        <w:t xml:space="preserve"> </w:t>
      </w:r>
      <w:proofErr w:type="spellStart"/>
      <w:r w:rsidR="001554D9">
        <w:rPr>
          <w:rStyle w:val="AuthorName"/>
          <w:rFonts w:asciiTheme="minorHAnsi" w:eastAsia="Times" w:hAnsiTheme="minorHAnsi" w:cstheme="minorHAnsi"/>
        </w:rPr>
        <w:t>Højgaard</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241E30">
        <w:rPr>
          <w:rFonts w:asciiTheme="minorHAnsi" w:eastAsia="Times New Roman" w:hAnsiTheme="minorHAnsi" w:cstheme="minorHAnsi"/>
          <w:szCs w:val="24"/>
        </w:rPr>
        <w:t>The object location task allows us to investigate various mechanisms of the formation or retention of spatial memory by t</w:t>
      </w:r>
      <w:r w:rsidR="00C260F3">
        <w:rPr>
          <w:rFonts w:asciiTheme="minorHAnsi" w:eastAsia="Times New Roman" w:hAnsiTheme="minorHAnsi" w:cstheme="minorHAnsi"/>
          <w:szCs w:val="24"/>
        </w:rPr>
        <w:t xml:space="preserve">aking advantage of the spontaneous explorative behavior in rodents </w:t>
      </w:r>
      <w:r w:rsidR="001B0549">
        <w:rPr>
          <w:rFonts w:asciiTheme="minorHAnsi" w:eastAsia="Times New Roman" w:hAnsiTheme="minorHAnsi" w:cstheme="minorHAnsi"/>
          <w:b/>
          <w:bCs/>
          <w:szCs w:val="24"/>
        </w:rPr>
        <w:t>[1].</w:t>
      </w:r>
    </w:p>
    <w:p w14:paraId="3A4DA23B" w14:textId="274EBD9C" w:rsidR="004705D4" w:rsidRDefault="004705D4" w:rsidP="004705D4">
      <w:pPr>
        <w:pStyle w:val="ListParagraph"/>
        <w:spacing w:before="120"/>
        <w:ind w:left="907"/>
        <w:contextualSpacing w:val="0"/>
        <w:rPr>
          <w:rStyle w:val="AuthorName"/>
          <w:rFonts w:asciiTheme="minorHAnsi" w:eastAsia="Times" w:hAnsiTheme="minorHAnsi" w:cstheme="minorHAnsi"/>
        </w:rPr>
      </w:pPr>
    </w:p>
    <w:p w14:paraId="029668DF" w14:textId="75B2D8AF" w:rsidR="004705D4" w:rsidRPr="009408A2" w:rsidRDefault="004705D4" w:rsidP="004705D4">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671F0F">
        <w:rPr>
          <w:rFonts w:asciiTheme="majorHAnsi" w:hAnsiTheme="majorHAnsi" w:cstheme="majorHAnsi"/>
          <w:bCs/>
          <w:color w:val="000000" w:themeColor="text1"/>
          <w:szCs w:val="24"/>
        </w:rPr>
        <w:t xml:space="preserve"> </w:t>
      </w:r>
      <w:r w:rsidR="00671F0F" w:rsidRPr="00C75464">
        <w:rPr>
          <w:rFonts w:asciiTheme="majorHAnsi" w:hAnsiTheme="majorHAnsi" w:cstheme="majorHAnsi"/>
          <w:bCs/>
          <w:i/>
          <w:iCs/>
          <w:color w:val="0000FF"/>
          <w:szCs w:val="24"/>
        </w:rPr>
        <w:t xml:space="preserve">Suggested B-roll: </w:t>
      </w:r>
      <w:r w:rsidR="00AB6C90">
        <w:rPr>
          <w:rFonts w:asciiTheme="majorHAnsi" w:hAnsiTheme="majorHAnsi" w:cstheme="majorHAnsi"/>
          <w:bCs/>
          <w:i/>
          <w:iCs/>
          <w:color w:val="0000FF"/>
          <w:szCs w:val="24"/>
        </w:rPr>
        <w:t>2.</w:t>
      </w:r>
      <w:r w:rsidR="00671F0F" w:rsidRPr="00C75464">
        <w:rPr>
          <w:rFonts w:asciiTheme="majorHAnsi" w:hAnsiTheme="majorHAnsi" w:cstheme="majorHAnsi"/>
          <w:bCs/>
          <w:i/>
          <w:iCs/>
          <w:color w:val="0000FF"/>
          <w:szCs w:val="24"/>
        </w:rPr>
        <w:t>3.1.</w:t>
      </w:r>
      <w:r w:rsidR="00AB6C90">
        <w:rPr>
          <w:rFonts w:asciiTheme="majorHAnsi" w:hAnsiTheme="majorHAnsi" w:cstheme="majorHAnsi"/>
          <w:bCs/>
          <w:i/>
          <w:iCs/>
          <w:color w:val="0000FF"/>
          <w:szCs w:val="24"/>
        </w:rPr>
        <w:t>, 2.4.1</w:t>
      </w:r>
      <w:r w:rsidR="00671F0F" w:rsidRPr="00C75464">
        <w:rPr>
          <w:rFonts w:asciiTheme="majorHAnsi" w:hAnsiTheme="majorHAnsi" w:cstheme="majorHAnsi"/>
          <w:bCs/>
          <w:i/>
          <w:iCs/>
          <w:color w:val="0000FF"/>
          <w:szCs w:val="24"/>
        </w:rPr>
        <w:t>.</w:t>
      </w:r>
      <w:r w:rsidR="00AB6C90">
        <w:rPr>
          <w:rFonts w:asciiTheme="majorHAnsi" w:hAnsiTheme="majorHAnsi" w:cstheme="majorHAnsi"/>
          <w:bCs/>
          <w:i/>
          <w:iCs/>
          <w:color w:val="0000FF"/>
          <w:szCs w:val="24"/>
        </w:rPr>
        <w:t>, and 2.5.1.</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43E04804" w:rsidR="007D61A8" w:rsidRPr="00FF5E74" w:rsidRDefault="00585CEA"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Kristoffer</w:t>
      </w:r>
      <w:r w:rsidR="001554D9">
        <w:rPr>
          <w:rStyle w:val="AuthorName"/>
          <w:rFonts w:asciiTheme="minorHAnsi" w:eastAsia="Times" w:hAnsiTheme="minorHAnsi" w:cstheme="minorHAnsi"/>
        </w:rPr>
        <w:t xml:space="preserve"> </w:t>
      </w:r>
      <w:proofErr w:type="spellStart"/>
      <w:r w:rsidR="001554D9">
        <w:rPr>
          <w:rStyle w:val="AuthorName"/>
          <w:rFonts w:asciiTheme="minorHAnsi" w:eastAsia="Times" w:hAnsiTheme="minorHAnsi" w:cstheme="minorHAnsi"/>
        </w:rPr>
        <w:t>Højgaard</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9629A">
        <w:rPr>
          <w:rFonts w:asciiTheme="minorHAnsi" w:hAnsiTheme="minorHAnsi" w:cstheme="minorHAnsi"/>
        </w:rPr>
        <w:t>T</w:t>
      </w:r>
      <w:r w:rsidR="003C0EB6">
        <w:rPr>
          <w:rFonts w:asciiTheme="minorHAnsi" w:hAnsiTheme="minorHAnsi" w:cstheme="minorHAnsi"/>
        </w:rPr>
        <w:t>his</w:t>
      </w:r>
      <w:r w:rsidR="00583F79">
        <w:rPr>
          <w:rFonts w:asciiTheme="minorHAnsi" w:hAnsiTheme="minorHAnsi" w:cstheme="minorHAnsi"/>
        </w:rPr>
        <w:t xml:space="preserve"> protocol </w:t>
      </w:r>
      <w:r w:rsidR="00C9629A">
        <w:rPr>
          <w:rFonts w:asciiTheme="minorHAnsi" w:hAnsiTheme="minorHAnsi" w:cstheme="minorHAnsi"/>
        </w:rPr>
        <w:t>allow</w:t>
      </w:r>
      <w:r w:rsidR="00241E30">
        <w:rPr>
          <w:rFonts w:asciiTheme="minorHAnsi" w:hAnsiTheme="minorHAnsi" w:cstheme="minorHAnsi"/>
        </w:rPr>
        <w:t>s for the</w:t>
      </w:r>
      <w:r w:rsidR="003C0EB6">
        <w:rPr>
          <w:rFonts w:asciiTheme="minorHAnsi" w:hAnsiTheme="minorHAnsi" w:cstheme="minorHAnsi"/>
        </w:rPr>
        <w:t xml:space="preserve"> rep</w:t>
      </w:r>
      <w:r w:rsidR="00C9629A">
        <w:rPr>
          <w:rFonts w:asciiTheme="minorHAnsi" w:hAnsiTheme="minorHAnsi" w:cstheme="minorHAnsi"/>
        </w:rPr>
        <w:t>e</w:t>
      </w:r>
      <w:r w:rsidR="003C0EB6">
        <w:rPr>
          <w:rFonts w:asciiTheme="minorHAnsi" w:hAnsiTheme="minorHAnsi" w:cstheme="minorHAnsi"/>
        </w:rPr>
        <w:t>t</w:t>
      </w:r>
      <w:r w:rsidR="00C9629A">
        <w:rPr>
          <w:rFonts w:asciiTheme="minorHAnsi" w:hAnsiTheme="minorHAnsi" w:cstheme="minorHAnsi"/>
        </w:rPr>
        <w:t>ition</w:t>
      </w:r>
      <w:r w:rsidR="00583F79">
        <w:rPr>
          <w:rFonts w:asciiTheme="minorHAnsi" w:hAnsiTheme="minorHAnsi" w:cstheme="minorHAnsi"/>
        </w:rPr>
        <w:t xml:space="preserve"> </w:t>
      </w:r>
      <w:r w:rsidR="00C9629A">
        <w:rPr>
          <w:rFonts w:asciiTheme="minorHAnsi" w:hAnsiTheme="minorHAnsi" w:cstheme="minorHAnsi"/>
        </w:rPr>
        <w:t xml:space="preserve">of </w:t>
      </w:r>
      <w:r w:rsidR="00241E30">
        <w:rPr>
          <w:rFonts w:asciiTheme="minorHAnsi" w:hAnsiTheme="minorHAnsi" w:cstheme="minorHAnsi"/>
        </w:rPr>
        <w:t xml:space="preserve">an </w:t>
      </w:r>
      <w:r w:rsidR="00583F79">
        <w:rPr>
          <w:rFonts w:asciiTheme="minorHAnsi" w:hAnsiTheme="minorHAnsi" w:cstheme="minorHAnsi"/>
        </w:rPr>
        <w:t xml:space="preserve">object location task </w:t>
      </w:r>
      <w:r w:rsidR="00865041">
        <w:rPr>
          <w:rFonts w:asciiTheme="minorHAnsi" w:hAnsiTheme="minorHAnsi" w:cstheme="minorHAnsi"/>
        </w:rPr>
        <w:t>up to four times</w:t>
      </w:r>
      <w:r w:rsidR="00241E30">
        <w:rPr>
          <w:rFonts w:asciiTheme="minorHAnsi" w:hAnsiTheme="minorHAnsi" w:cstheme="minorHAnsi"/>
        </w:rPr>
        <w:t>,</w:t>
      </w:r>
      <w:r w:rsidR="00C9629A">
        <w:rPr>
          <w:rFonts w:asciiTheme="minorHAnsi" w:hAnsiTheme="minorHAnsi" w:cstheme="minorHAnsi"/>
        </w:rPr>
        <w:t xml:space="preserve"> </w:t>
      </w:r>
      <w:r w:rsidR="00865041">
        <w:rPr>
          <w:rFonts w:asciiTheme="minorHAnsi" w:hAnsiTheme="minorHAnsi" w:cstheme="minorHAnsi"/>
        </w:rPr>
        <w:t>help</w:t>
      </w:r>
      <w:r w:rsidR="00241E30">
        <w:rPr>
          <w:rFonts w:asciiTheme="minorHAnsi" w:hAnsiTheme="minorHAnsi" w:cstheme="minorHAnsi"/>
        </w:rPr>
        <w:t>ing</w:t>
      </w:r>
      <w:r w:rsidR="00865041">
        <w:rPr>
          <w:rFonts w:asciiTheme="minorHAnsi" w:hAnsiTheme="minorHAnsi" w:cstheme="minorHAnsi"/>
        </w:rPr>
        <w:t xml:space="preserve"> to increase statistical power</w:t>
      </w:r>
      <w:r w:rsidR="003C0EB6">
        <w:rPr>
          <w:rFonts w:asciiTheme="minorHAnsi" w:hAnsiTheme="minorHAnsi" w:cstheme="minorHAnsi"/>
        </w:rPr>
        <w:t xml:space="preserve"> and</w:t>
      </w:r>
      <w:r w:rsidR="00865041">
        <w:rPr>
          <w:rFonts w:asciiTheme="minorHAnsi" w:hAnsiTheme="minorHAnsi" w:cstheme="minorHAnsi"/>
        </w:rPr>
        <w:t xml:space="preserve"> the efficiency </w:t>
      </w:r>
      <w:r w:rsidR="00D0144B">
        <w:rPr>
          <w:rFonts w:asciiTheme="minorHAnsi" w:hAnsiTheme="minorHAnsi" w:cstheme="minorHAnsi"/>
        </w:rPr>
        <w:t xml:space="preserve">and output </w:t>
      </w:r>
      <w:r w:rsidR="00865041">
        <w:rPr>
          <w:rFonts w:asciiTheme="minorHAnsi" w:hAnsiTheme="minorHAnsi" w:cstheme="minorHAnsi"/>
        </w:rPr>
        <w:t>of studies that involve surgical procedures</w:t>
      </w:r>
      <w:r w:rsidR="001B0549">
        <w:rPr>
          <w:rFonts w:asciiTheme="minorHAnsi" w:hAnsiTheme="minorHAnsi" w:cstheme="minorHAnsi"/>
        </w:rPr>
        <w:t xml:space="preserve"> </w:t>
      </w:r>
      <w:r w:rsidR="001B0549">
        <w:rPr>
          <w:rFonts w:asciiTheme="minorHAnsi" w:hAnsiTheme="minorHAnsi" w:cstheme="minorHAnsi"/>
          <w:b/>
          <w:bCs/>
        </w:rPr>
        <w:t>[1]</w:t>
      </w:r>
      <w:r w:rsidR="00865041">
        <w:rPr>
          <w:rFonts w:asciiTheme="minorHAnsi" w:hAnsiTheme="minorHAnsi" w:cstheme="minorHAnsi"/>
        </w:rPr>
        <w:t>.</w:t>
      </w:r>
    </w:p>
    <w:p w14:paraId="2B239627" w14:textId="0F4422D3" w:rsidR="004705D4" w:rsidRDefault="004705D4" w:rsidP="004705D4">
      <w:pPr>
        <w:pStyle w:val="ListParagraph"/>
        <w:spacing w:before="120"/>
        <w:ind w:left="907"/>
        <w:contextualSpacing w:val="0"/>
        <w:rPr>
          <w:rFonts w:asciiTheme="minorHAnsi" w:eastAsia="Times New Roman" w:hAnsiTheme="minorHAnsi" w:cstheme="minorHAnsi"/>
          <w:b/>
          <w:bCs/>
          <w:szCs w:val="24"/>
        </w:rPr>
      </w:pPr>
    </w:p>
    <w:p w14:paraId="23EB66E4" w14:textId="0BF83AF3" w:rsidR="004705D4" w:rsidRPr="009408A2" w:rsidRDefault="004705D4" w:rsidP="004705D4">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671F0F">
        <w:rPr>
          <w:rFonts w:asciiTheme="majorHAnsi" w:hAnsiTheme="majorHAnsi" w:cstheme="majorHAnsi"/>
          <w:bCs/>
          <w:color w:val="000000" w:themeColor="text1"/>
          <w:szCs w:val="24"/>
        </w:rPr>
        <w:t xml:space="preserve"> </w:t>
      </w:r>
      <w:r w:rsidR="00671F0F" w:rsidRPr="00C75464">
        <w:rPr>
          <w:rFonts w:asciiTheme="majorHAnsi" w:hAnsiTheme="majorHAnsi" w:cstheme="majorHAnsi"/>
          <w:bCs/>
          <w:i/>
          <w:iCs/>
          <w:color w:val="0000FF"/>
          <w:szCs w:val="24"/>
        </w:rPr>
        <w:t>Suggested B-roll: 3.1.</w:t>
      </w:r>
      <w:r w:rsidR="00AB6C90">
        <w:rPr>
          <w:rFonts w:asciiTheme="majorHAnsi" w:hAnsiTheme="majorHAnsi" w:cstheme="majorHAnsi"/>
          <w:bCs/>
          <w:i/>
          <w:iCs/>
          <w:color w:val="0000FF"/>
          <w:szCs w:val="24"/>
        </w:rPr>
        <w:t xml:space="preserve">, </w:t>
      </w:r>
      <w:r w:rsidR="00671F0F" w:rsidRPr="00C75464">
        <w:rPr>
          <w:rFonts w:asciiTheme="majorHAnsi" w:hAnsiTheme="majorHAnsi" w:cstheme="majorHAnsi"/>
          <w:bCs/>
          <w:i/>
          <w:iCs/>
          <w:color w:val="0000FF"/>
          <w:szCs w:val="24"/>
        </w:rPr>
        <w:t>3.</w:t>
      </w:r>
      <w:r w:rsidR="00AB6C90">
        <w:rPr>
          <w:rFonts w:asciiTheme="majorHAnsi" w:hAnsiTheme="majorHAnsi" w:cstheme="majorHAnsi"/>
          <w:bCs/>
          <w:i/>
          <w:iCs/>
          <w:color w:val="0000FF"/>
          <w:szCs w:val="24"/>
        </w:rPr>
        <w:t>3</w:t>
      </w:r>
      <w:r w:rsidR="00671F0F" w:rsidRPr="00C75464">
        <w:rPr>
          <w:rFonts w:asciiTheme="majorHAnsi" w:hAnsiTheme="majorHAnsi" w:cstheme="majorHAnsi"/>
          <w:bCs/>
          <w:i/>
          <w:iCs/>
          <w:color w:val="0000FF"/>
          <w:szCs w:val="24"/>
        </w:rPr>
        <w:t>.</w:t>
      </w:r>
      <w:r w:rsidR="00AB6C90">
        <w:rPr>
          <w:rFonts w:asciiTheme="majorHAnsi" w:hAnsiTheme="majorHAnsi" w:cstheme="majorHAnsi"/>
          <w:bCs/>
          <w:i/>
          <w:iCs/>
          <w:color w:val="0000FF"/>
          <w:szCs w:val="24"/>
        </w:rPr>
        <w:t>, 3.5., 8.3, and 8.4.</w:t>
      </w:r>
    </w:p>
    <w:p w14:paraId="33B7A430" w14:textId="65E50116" w:rsidR="00622BE8" w:rsidRDefault="00622BE8" w:rsidP="007D61A8">
      <w:pPr>
        <w:contextualSpacing/>
        <w:outlineLvl w:val="0"/>
        <w:rPr>
          <w:rFonts w:asciiTheme="minorHAnsi" w:eastAsia="Times New Roman" w:hAnsiTheme="minorHAnsi" w:cstheme="minorHAnsi"/>
          <w:b/>
          <w:szCs w:val="24"/>
        </w:rPr>
      </w:pPr>
    </w:p>
    <w:p w14:paraId="1D67890D" w14:textId="28018C52" w:rsidR="004705D4" w:rsidRDefault="004705D4" w:rsidP="007D61A8">
      <w:pPr>
        <w:contextualSpacing/>
        <w:outlineLvl w:val="0"/>
        <w:rPr>
          <w:rFonts w:asciiTheme="minorHAnsi" w:eastAsia="Times New Roman" w:hAnsiTheme="minorHAnsi" w:cstheme="minorHAnsi"/>
          <w:b/>
          <w:szCs w:val="24"/>
        </w:rPr>
      </w:pPr>
    </w:p>
    <w:p w14:paraId="5E70DC09" w14:textId="77777777" w:rsidR="004705D4" w:rsidRDefault="004705D4" w:rsidP="007D61A8">
      <w:pPr>
        <w:contextualSpacing/>
        <w:outlineLvl w:val="0"/>
        <w:rPr>
          <w:rFonts w:asciiTheme="minorHAnsi" w:eastAsia="Times New Roman" w:hAnsiTheme="minorHAnsi" w:cstheme="minorHAnsi"/>
          <w:b/>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2E3AD5E" w:rsidR="001016BD" w:rsidRPr="00B07A3B" w:rsidRDefault="006D75AC" w:rsidP="001016BD">
      <w:pPr>
        <w:pStyle w:val="ListParagraph"/>
        <w:numPr>
          <w:ilvl w:val="1"/>
          <w:numId w:val="3"/>
        </w:numPr>
        <w:spacing w:before="120"/>
        <w:rPr>
          <w:rFonts w:asciiTheme="minorHAnsi" w:eastAsia="Times New Roman" w:hAnsiTheme="minorHAnsi" w:cstheme="minorHAnsi"/>
          <w:szCs w:val="24"/>
        </w:rPr>
      </w:pPr>
      <w:r w:rsidRPr="00961CCC">
        <w:rPr>
          <w:rFonts w:asciiTheme="minorHAnsi" w:hAnsiTheme="minorHAnsi" w:cstheme="minorHAnsi"/>
          <w:shd w:val="clear" w:color="auto" w:fill="FFFFFF"/>
        </w:rPr>
        <w:t xml:space="preserve">All methods described here have been approved </w:t>
      </w:r>
      <w:r w:rsidRPr="00961CCC">
        <w:rPr>
          <w:rFonts w:asciiTheme="minorHAnsi" w:eastAsiaTheme="minorHAnsi" w:hAnsiTheme="minorHAnsi" w:cstheme="minorHAnsi"/>
        </w:rPr>
        <w:t>by the Danish National Authorities in accordance with Danish and EU animal welfare legislations</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7DF90EE" w:rsidR="00CE10F2" w:rsidRPr="00B07A3B" w:rsidRDefault="00522FAE" w:rsidP="00333FA4">
      <w:pPr>
        <w:pStyle w:val="ListParagraph"/>
        <w:numPr>
          <w:ilvl w:val="0"/>
          <w:numId w:val="3"/>
        </w:numPr>
        <w:spacing w:before="120"/>
        <w:contextualSpacing w:val="0"/>
        <w:rPr>
          <w:rFonts w:asciiTheme="minorHAnsi" w:hAnsiTheme="minorHAnsi" w:cstheme="minorHAnsi"/>
          <w:b/>
          <w:bCs/>
        </w:rPr>
      </w:pPr>
      <w:r w:rsidRPr="00961CCC">
        <w:rPr>
          <w:rFonts w:asciiTheme="minorHAnsi" w:hAnsiTheme="minorHAnsi" w:cstheme="minorHAnsi"/>
          <w:b/>
        </w:rPr>
        <w:t xml:space="preserve">Experimental </w:t>
      </w:r>
      <w:r w:rsidR="005776EB">
        <w:rPr>
          <w:rFonts w:asciiTheme="minorHAnsi" w:hAnsiTheme="minorHAnsi" w:cstheme="minorHAnsi"/>
          <w:b/>
        </w:rPr>
        <w:t>S</w:t>
      </w:r>
      <w:r w:rsidRPr="00961CCC">
        <w:rPr>
          <w:rFonts w:asciiTheme="minorHAnsi" w:hAnsiTheme="minorHAnsi" w:cstheme="minorHAnsi"/>
          <w:b/>
        </w:rPr>
        <w:t xml:space="preserve">etup and </w:t>
      </w:r>
      <w:r w:rsidR="005776EB">
        <w:rPr>
          <w:rFonts w:asciiTheme="minorHAnsi" w:hAnsiTheme="minorHAnsi" w:cstheme="minorHAnsi"/>
          <w:b/>
        </w:rPr>
        <w:t>P</w:t>
      </w:r>
      <w:r w:rsidRPr="00961CCC">
        <w:rPr>
          <w:rFonts w:asciiTheme="minorHAnsi" w:hAnsiTheme="minorHAnsi" w:cstheme="minorHAnsi"/>
          <w:b/>
        </w:rPr>
        <w:t xml:space="preserve">reparation of </w:t>
      </w:r>
      <w:r w:rsidR="005776EB">
        <w:rPr>
          <w:rFonts w:asciiTheme="minorHAnsi" w:hAnsiTheme="minorHAnsi" w:cstheme="minorHAnsi"/>
          <w:b/>
        </w:rPr>
        <w:t>D</w:t>
      </w:r>
      <w:r w:rsidRPr="00961CCC">
        <w:rPr>
          <w:rFonts w:asciiTheme="minorHAnsi" w:hAnsiTheme="minorHAnsi" w:cstheme="minorHAnsi"/>
          <w:b/>
        </w:rPr>
        <w:t xml:space="preserve">istinct </w:t>
      </w:r>
      <w:r w:rsidR="005776EB">
        <w:rPr>
          <w:rFonts w:asciiTheme="minorHAnsi" w:hAnsiTheme="minorHAnsi" w:cstheme="minorHAnsi"/>
          <w:b/>
        </w:rPr>
        <w:t>C</w:t>
      </w:r>
      <w:r w:rsidRPr="00961CCC">
        <w:rPr>
          <w:rFonts w:asciiTheme="minorHAnsi" w:hAnsiTheme="minorHAnsi" w:cstheme="minorHAnsi"/>
          <w:b/>
        </w:rPr>
        <w:t>ontexts</w:t>
      </w:r>
    </w:p>
    <w:p w14:paraId="24C6B477" w14:textId="02E7775B" w:rsidR="00125924" w:rsidRPr="005776EB" w:rsidRDefault="00E93387" w:rsidP="00333FA4">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bCs/>
          <w:color w:val="7030A0"/>
        </w:rPr>
        <w:t>To begin, o</w:t>
      </w:r>
      <w:r w:rsidR="00522FAE" w:rsidRPr="00FE653A">
        <w:rPr>
          <w:rFonts w:asciiTheme="minorHAnsi" w:hAnsiTheme="minorHAnsi" w:cstheme="minorHAnsi"/>
          <w:bCs/>
          <w:color w:val="7030A0"/>
        </w:rPr>
        <w:t>btain a square arena made of opaque, non-porous hard plastic with a minimum 60-centimeter width and 50-centimeter height</w:t>
      </w:r>
      <w:r w:rsidRPr="00FE653A">
        <w:rPr>
          <w:rFonts w:asciiTheme="minorHAnsi" w:hAnsiTheme="minorHAnsi" w:cstheme="minorHAnsi"/>
          <w:bCs/>
          <w:color w:val="7030A0"/>
        </w:rPr>
        <w:t>.</w:t>
      </w:r>
      <w:r w:rsidR="00356201" w:rsidRPr="00FE653A">
        <w:rPr>
          <w:rFonts w:asciiTheme="minorHAnsi" w:hAnsiTheme="minorHAnsi" w:cstheme="minorHAnsi"/>
          <w:bCs/>
          <w:color w:val="7030A0"/>
        </w:rPr>
        <w:t xml:space="preserve"> </w:t>
      </w:r>
      <w:r w:rsidRPr="00FE653A">
        <w:rPr>
          <w:rFonts w:asciiTheme="minorHAnsi" w:hAnsiTheme="minorHAnsi" w:cstheme="minorHAnsi"/>
          <w:bCs/>
          <w:color w:val="7030A0"/>
        </w:rPr>
        <w:t>For successful recording of rat movements by the automated software, make sure that</w:t>
      </w:r>
      <w:r w:rsidR="00522FAE" w:rsidRPr="00FE653A">
        <w:rPr>
          <w:rFonts w:asciiTheme="minorHAnsi" w:hAnsiTheme="minorHAnsi" w:cstheme="minorHAnsi"/>
          <w:bCs/>
          <w:color w:val="7030A0"/>
        </w:rPr>
        <w:t xml:space="preserve"> the floor</w:t>
      </w:r>
      <w:r w:rsidR="00356201" w:rsidRPr="00FE653A">
        <w:rPr>
          <w:rFonts w:asciiTheme="minorHAnsi" w:hAnsiTheme="minorHAnsi" w:cstheme="minorHAnsi"/>
          <w:bCs/>
          <w:color w:val="7030A0"/>
        </w:rPr>
        <w:t xml:space="preserve"> color</w:t>
      </w:r>
      <w:r w:rsidR="00522FAE" w:rsidRPr="00FE653A">
        <w:rPr>
          <w:rFonts w:asciiTheme="minorHAnsi" w:hAnsiTheme="minorHAnsi" w:cstheme="minorHAnsi"/>
          <w:bCs/>
          <w:color w:val="7030A0"/>
        </w:rPr>
        <w:t xml:space="preserve"> contrast</w:t>
      </w:r>
      <w:r w:rsidRPr="00FE653A">
        <w:rPr>
          <w:rFonts w:asciiTheme="minorHAnsi" w:hAnsiTheme="minorHAnsi" w:cstheme="minorHAnsi"/>
          <w:bCs/>
          <w:color w:val="7030A0"/>
        </w:rPr>
        <w:t xml:space="preserve">s </w:t>
      </w:r>
      <w:r w:rsidR="00522FAE" w:rsidRPr="00FE653A">
        <w:rPr>
          <w:rFonts w:asciiTheme="minorHAnsi" w:hAnsiTheme="minorHAnsi" w:cstheme="minorHAnsi"/>
          <w:bCs/>
          <w:color w:val="7030A0"/>
        </w:rPr>
        <w:t xml:space="preserve">with </w:t>
      </w:r>
      <w:r w:rsidR="00356201" w:rsidRPr="00FE653A">
        <w:rPr>
          <w:rFonts w:asciiTheme="minorHAnsi" w:hAnsiTheme="minorHAnsi" w:cstheme="minorHAnsi"/>
          <w:bCs/>
          <w:color w:val="7030A0"/>
        </w:rPr>
        <w:t>that</w:t>
      </w:r>
      <w:r w:rsidR="00522FAE" w:rsidRPr="00FE653A">
        <w:rPr>
          <w:rFonts w:asciiTheme="minorHAnsi" w:hAnsiTheme="minorHAnsi" w:cstheme="minorHAnsi"/>
          <w:bCs/>
          <w:color w:val="7030A0"/>
        </w:rPr>
        <w:t xml:space="preserve"> of the rat </w:t>
      </w:r>
      <w:r w:rsidR="00356201" w:rsidRPr="005776EB">
        <w:rPr>
          <w:rFonts w:asciiTheme="minorHAnsi" w:hAnsiTheme="minorHAnsi" w:cstheme="minorHAnsi"/>
          <w:b/>
        </w:rPr>
        <w:t>[1].</w:t>
      </w:r>
    </w:p>
    <w:p w14:paraId="7605F9E4" w14:textId="1240403F" w:rsidR="00C34F4C" w:rsidRPr="005776EB" w:rsidRDefault="005A2A6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E53AE5">
        <w:rPr>
          <w:rFonts w:asciiTheme="minorHAnsi" w:hAnsiTheme="minorHAnsi" w:cstheme="minorHAnsi"/>
        </w:rPr>
        <w:t xml:space="preserve">quare </w:t>
      </w:r>
      <w:r w:rsidR="00356201" w:rsidRPr="005776EB">
        <w:rPr>
          <w:rFonts w:asciiTheme="minorHAnsi" w:hAnsiTheme="minorHAnsi" w:cstheme="minorHAnsi"/>
        </w:rPr>
        <w:t>arena.</w:t>
      </w:r>
    </w:p>
    <w:p w14:paraId="5E5096AA" w14:textId="32E48ED8" w:rsidR="00C34F4C" w:rsidRPr="005776EB" w:rsidRDefault="00C34F4C" w:rsidP="00356201">
      <w:pPr>
        <w:pStyle w:val="ListParagraph"/>
        <w:spacing w:before="120"/>
        <w:ind w:left="1627"/>
        <w:contextualSpacing w:val="0"/>
        <w:rPr>
          <w:rFonts w:asciiTheme="minorHAnsi" w:hAnsiTheme="minorHAnsi" w:cstheme="minorHAnsi"/>
        </w:rPr>
      </w:pPr>
    </w:p>
    <w:p w14:paraId="1262B480" w14:textId="29EC6C76" w:rsidR="004705D4" w:rsidRPr="005776EB" w:rsidRDefault="00356201" w:rsidP="004705D4">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bCs/>
          <w:color w:val="7030A0"/>
        </w:rPr>
        <w:t xml:space="preserve">Place the arena either inside a box or on a platform that is enclosed by a curtain </w:t>
      </w:r>
      <w:r w:rsidRPr="00FE653A">
        <w:rPr>
          <w:rFonts w:asciiTheme="minorHAnsi" w:hAnsiTheme="minorHAnsi" w:cstheme="minorHAnsi"/>
          <w:b/>
          <w:color w:val="7030A0"/>
        </w:rPr>
        <w:t xml:space="preserve">[1]. </w:t>
      </w:r>
      <w:r w:rsidR="004705D4" w:rsidRPr="00FE653A">
        <w:rPr>
          <w:rFonts w:asciiTheme="minorHAnsi" w:hAnsiTheme="minorHAnsi" w:cstheme="minorHAnsi"/>
          <w:bCs/>
          <w:color w:val="7030A0"/>
        </w:rPr>
        <w:t xml:space="preserve">To create a context, insert a second layer of insertable walls, in different colors or patterns, into the arena </w:t>
      </w:r>
      <w:r w:rsidR="004705D4" w:rsidRPr="005776EB">
        <w:rPr>
          <w:rFonts w:asciiTheme="minorHAnsi" w:hAnsiTheme="minorHAnsi" w:cstheme="minorHAnsi"/>
          <w:b/>
        </w:rPr>
        <w:t>[</w:t>
      </w:r>
      <w:r w:rsidR="00FD75F8">
        <w:rPr>
          <w:rFonts w:asciiTheme="minorHAnsi" w:hAnsiTheme="minorHAnsi" w:cstheme="minorHAnsi"/>
          <w:b/>
        </w:rPr>
        <w:t>2</w:t>
      </w:r>
      <w:r w:rsidR="004705D4" w:rsidRPr="005776EB">
        <w:rPr>
          <w:rFonts w:asciiTheme="minorHAnsi" w:hAnsiTheme="minorHAnsi" w:cstheme="minorHAnsi"/>
          <w:b/>
        </w:rPr>
        <w:t xml:space="preserve">]. </w:t>
      </w:r>
    </w:p>
    <w:p w14:paraId="1EE42691" w14:textId="6E09B3C5" w:rsidR="00A319BE" w:rsidRPr="005776EB" w:rsidRDefault="00356201"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placing the arena inside a box. </w:t>
      </w:r>
    </w:p>
    <w:p w14:paraId="6724D15A" w14:textId="05D36B5A" w:rsidR="00356201" w:rsidRPr="005776EB" w:rsidRDefault="00356201" w:rsidP="0035620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inserting a second layer of walls into the arena.</w:t>
      </w:r>
    </w:p>
    <w:p w14:paraId="1ACA128C" w14:textId="77777777" w:rsidR="00356201" w:rsidRPr="005776EB" w:rsidRDefault="00356201" w:rsidP="00356201">
      <w:pPr>
        <w:pStyle w:val="ListParagraph"/>
        <w:spacing w:before="120"/>
        <w:ind w:left="1627"/>
        <w:contextualSpacing w:val="0"/>
        <w:rPr>
          <w:rFonts w:asciiTheme="minorHAnsi" w:hAnsiTheme="minorHAnsi" w:cstheme="minorHAnsi"/>
        </w:rPr>
      </w:pPr>
    </w:p>
    <w:p w14:paraId="3A1F3FF5" w14:textId="1CC42D4C" w:rsidR="00356201" w:rsidRPr="005776EB" w:rsidRDefault="00356201" w:rsidP="00356201">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bCs/>
          <w:color w:val="7030A0"/>
        </w:rPr>
        <w:t xml:space="preserve">Hang </w:t>
      </w:r>
      <w:r w:rsidR="00BA06D1" w:rsidRPr="00FE653A">
        <w:rPr>
          <w:rFonts w:asciiTheme="minorHAnsi" w:hAnsiTheme="minorHAnsi" w:cstheme="minorHAnsi"/>
          <w:bCs/>
          <w:color w:val="7030A0"/>
        </w:rPr>
        <w:t>3D</w:t>
      </w:r>
      <w:r w:rsidRPr="00FE653A">
        <w:rPr>
          <w:rFonts w:asciiTheme="minorHAnsi" w:hAnsiTheme="minorHAnsi" w:cstheme="minorHAnsi"/>
          <w:bCs/>
          <w:color w:val="7030A0"/>
        </w:rPr>
        <w:t xml:space="preserve"> spatial cues </w:t>
      </w:r>
      <w:r w:rsidR="00E93387" w:rsidRPr="00FE653A">
        <w:rPr>
          <w:rFonts w:asciiTheme="minorHAnsi" w:hAnsiTheme="minorHAnsi" w:cstheme="minorHAnsi"/>
          <w:bCs/>
          <w:color w:val="7030A0"/>
        </w:rPr>
        <w:t>that have</w:t>
      </w:r>
      <w:r w:rsidRPr="00FE653A">
        <w:rPr>
          <w:rFonts w:asciiTheme="minorHAnsi" w:hAnsiTheme="minorHAnsi" w:cstheme="minorHAnsi"/>
          <w:bCs/>
          <w:color w:val="7030A0"/>
        </w:rPr>
        <w:t xml:space="preserve"> distinct geometric shapes and colors high enough so that</w:t>
      </w:r>
      <w:r w:rsidR="00E93387" w:rsidRPr="00FE653A">
        <w:rPr>
          <w:rFonts w:asciiTheme="minorHAnsi" w:hAnsiTheme="minorHAnsi" w:cstheme="minorHAnsi"/>
          <w:bCs/>
          <w:color w:val="7030A0"/>
        </w:rPr>
        <w:t xml:space="preserve"> the</w:t>
      </w:r>
      <w:r w:rsidRPr="00FE653A">
        <w:rPr>
          <w:rFonts w:asciiTheme="minorHAnsi" w:hAnsiTheme="minorHAnsi" w:cstheme="minorHAnsi"/>
          <w:bCs/>
          <w:color w:val="7030A0"/>
        </w:rPr>
        <w:t xml:space="preserve"> rats cannot reach </w:t>
      </w:r>
      <w:r w:rsidR="00E93387" w:rsidRPr="00FE653A">
        <w:rPr>
          <w:rFonts w:asciiTheme="minorHAnsi" w:hAnsiTheme="minorHAnsi" w:cstheme="minorHAnsi"/>
          <w:bCs/>
          <w:color w:val="7030A0"/>
        </w:rPr>
        <w:t>them</w:t>
      </w:r>
      <w:r w:rsidR="006A26FE" w:rsidRPr="00FE653A">
        <w:rPr>
          <w:rFonts w:asciiTheme="minorHAnsi" w:hAnsiTheme="minorHAnsi" w:cstheme="minorHAnsi"/>
          <w:bCs/>
          <w:color w:val="7030A0"/>
        </w:rPr>
        <w:t xml:space="preserve"> </w:t>
      </w:r>
      <w:r w:rsidR="006A26FE" w:rsidRPr="005776EB">
        <w:rPr>
          <w:rFonts w:asciiTheme="minorHAnsi" w:hAnsiTheme="minorHAnsi" w:cstheme="minorHAnsi"/>
          <w:b/>
        </w:rPr>
        <w:t>[1</w:t>
      </w:r>
      <w:r w:rsidR="00AB6C90">
        <w:rPr>
          <w:rFonts w:asciiTheme="minorHAnsi" w:hAnsiTheme="minorHAnsi" w:cstheme="minorHAnsi"/>
          <w:b/>
        </w:rPr>
        <w:t>-TXT</w:t>
      </w:r>
      <w:r w:rsidR="006A26FE" w:rsidRPr="005776EB">
        <w:rPr>
          <w:rFonts w:asciiTheme="minorHAnsi" w:hAnsiTheme="minorHAnsi" w:cstheme="minorHAnsi"/>
          <w:b/>
        </w:rPr>
        <w:t>].</w:t>
      </w:r>
    </w:p>
    <w:p w14:paraId="6EBFBC0D" w14:textId="7D25D38E" w:rsidR="006A26FE" w:rsidRPr="005776EB" w:rsidRDefault="006A26FE" w:rsidP="006A26FE">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hanging the cues on the walls.</w:t>
      </w:r>
      <w:r w:rsidR="00E93387">
        <w:rPr>
          <w:rFonts w:asciiTheme="minorHAnsi" w:hAnsiTheme="minorHAnsi" w:cstheme="minorHAnsi"/>
        </w:rPr>
        <w:t xml:space="preserve"> </w:t>
      </w:r>
      <w:r w:rsidR="00E93387">
        <w:rPr>
          <w:rFonts w:asciiTheme="minorHAnsi" w:hAnsiTheme="minorHAnsi" w:cstheme="minorHAnsi"/>
          <w:b/>
          <w:bCs/>
        </w:rPr>
        <w:t>TEXT: See text manuscript for cue dimensions</w:t>
      </w:r>
    </w:p>
    <w:p w14:paraId="0AEBAF7E" w14:textId="77777777" w:rsidR="006A26FE" w:rsidRPr="005776EB" w:rsidRDefault="006A26FE" w:rsidP="006A26FE">
      <w:pPr>
        <w:pStyle w:val="ListParagraph"/>
        <w:spacing w:before="120"/>
        <w:ind w:left="1627"/>
        <w:contextualSpacing w:val="0"/>
        <w:rPr>
          <w:rFonts w:asciiTheme="minorHAnsi" w:hAnsiTheme="minorHAnsi" w:cstheme="minorHAnsi"/>
        </w:rPr>
      </w:pPr>
    </w:p>
    <w:p w14:paraId="364CCCB2" w14:textId="3F5EA9BB" w:rsidR="006A26FE" w:rsidRPr="005776EB" w:rsidRDefault="006A26FE" w:rsidP="006A26FE">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bCs/>
          <w:color w:val="7030A0"/>
        </w:rPr>
        <w:t xml:space="preserve">Attach different pairs of objects that are non-porous, non-chewable, and easy to clean, with distinct geometric shapes and textures </w:t>
      </w:r>
      <w:r w:rsidR="00E93387" w:rsidRPr="00FE653A">
        <w:rPr>
          <w:rFonts w:asciiTheme="minorHAnsi" w:hAnsiTheme="minorHAnsi" w:cstheme="minorHAnsi"/>
          <w:bCs/>
          <w:color w:val="7030A0"/>
        </w:rPr>
        <w:t>to</w:t>
      </w:r>
      <w:r w:rsidRPr="00FE653A">
        <w:rPr>
          <w:rFonts w:asciiTheme="minorHAnsi" w:hAnsiTheme="minorHAnsi" w:cstheme="minorHAnsi"/>
          <w:bCs/>
          <w:color w:val="7030A0"/>
        </w:rPr>
        <w:t xml:space="preserve"> the floor of the arena </w:t>
      </w:r>
      <w:r w:rsidRPr="005776EB">
        <w:rPr>
          <w:rFonts w:asciiTheme="minorHAnsi" w:hAnsiTheme="minorHAnsi" w:cstheme="minorHAnsi"/>
          <w:b/>
        </w:rPr>
        <w:t>[1-TXT]</w:t>
      </w:r>
      <w:r w:rsidRPr="005776EB">
        <w:rPr>
          <w:rFonts w:asciiTheme="minorHAnsi" w:hAnsiTheme="minorHAnsi" w:cstheme="minorHAnsi"/>
          <w:bCs/>
        </w:rPr>
        <w:t xml:space="preserve">. </w:t>
      </w:r>
    </w:p>
    <w:p w14:paraId="563CE2AF" w14:textId="2DA23B42" w:rsidR="006A26FE" w:rsidRPr="005776EB" w:rsidRDefault="006A26FE" w:rsidP="006A26FE">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bCs/>
        </w:rPr>
        <w:t xml:space="preserve">Talent attaching objects to the floor of the arena. </w:t>
      </w:r>
      <w:r w:rsidRPr="005776EB">
        <w:rPr>
          <w:rFonts w:asciiTheme="minorHAnsi" w:hAnsiTheme="minorHAnsi" w:cstheme="minorHAnsi"/>
          <w:b/>
        </w:rPr>
        <w:t>TEXT: 5 to 15 cm in width and height</w:t>
      </w:r>
    </w:p>
    <w:p w14:paraId="6D219B85" w14:textId="77777777" w:rsidR="006A26FE" w:rsidRPr="005776EB" w:rsidRDefault="006A26FE" w:rsidP="006A26FE">
      <w:pPr>
        <w:pStyle w:val="ListParagraph"/>
        <w:spacing w:before="120"/>
        <w:ind w:left="1627"/>
        <w:contextualSpacing w:val="0"/>
        <w:rPr>
          <w:rFonts w:asciiTheme="minorHAnsi" w:hAnsiTheme="minorHAnsi" w:cstheme="minorHAnsi"/>
        </w:rPr>
      </w:pPr>
    </w:p>
    <w:p w14:paraId="309EFF56" w14:textId="310EF964" w:rsidR="00BA06D1" w:rsidRPr="005776EB" w:rsidRDefault="00BA06D1" w:rsidP="00BA06D1">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t xml:space="preserve">Fill a non-square shaped bucket with bedding material </w:t>
      </w:r>
      <w:r w:rsidRPr="00FE653A">
        <w:rPr>
          <w:rFonts w:asciiTheme="minorHAnsi" w:hAnsiTheme="minorHAnsi" w:cstheme="minorHAnsi"/>
          <w:b/>
          <w:bCs/>
          <w:color w:val="7030A0"/>
        </w:rPr>
        <w:t>[1-TXT]</w:t>
      </w:r>
      <w:r w:rsidRPr="00FE653A">
        <w:rPr>
          <w:rFonts w:asciiTheme="minorHAnsi" w:hAnsiTheme="minorHAnsi" w:cstheme="minorHAnsi"/>
          <w:color w:val="7030A0"/>
        </w:rPr>
        <w:t xml:space="preserve">. Randomly place 5 to 10 objects </w:t>
      </w:r>
      <w:r w:rsidRPr="00FE653A">
        <w:rPr>
          <w:rFonts w:asciiTheme="minorHAnsi" w:hAnsiTheme="minorHAnsi" w:cstheme="minorHAnsi"/>
          <w:bCs/>
          <w:color w:val="7030A0"/>
        </w:rPr>
        <w:t xml:space="preserve">of different shapes and sizes, which are different from the objects that are going to be used in the experiment, into the bucket </w:t>
      </w:r>
      <w:r w:rsidRPr="005776EB">
        <w:rPr>
          <w:rFonts w:asciiTheme="minorHAnsi" w:hAnsiTheme="minorHAnsi" w:cstheme="minorHAnsi"/>
          <w:b/>
        </w:rPr>
        <w:t>[2].</w:t>
      </w:r>
    </w:p>
    <w:p w14:paraId="1E7BA1CD" w14:textId="43C82207" w:rsidR="00BA06D1" w:rsidRPr="005776EB" w:rsidRDefault="00BA06D1" w:rsidP="00BA06D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filling bucket with bedding material. </w:t>
      </w:r>
      <w:r w:rsidRPr="005776EB">
        <w:rPr>
          <w:rFonts w:asciiTheme="minorHAnsi" w:hAnsiTheme="minorHAnsi" w:cstheme="minorHAnsi"/>
          <w:b/>
          <w:bCs/>
        </w:rPr>
        <w:t>TEXT: &gt;50 cm in diameter</w:t>
      </w:r>
    </w:p>
    <w:p w14:paraId="2E806A7E" w14:textId="56B02AD5" w:rsidR="00BA06D1" w:rsidRDefault="00BA06D1" w:rsidP="00BA06D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placing the objects randomly in the bucket.</w:t>
      </w:r>
    </w:p>
    <w:p w14:paraId="3F681E99" w14:textId="77777777" w:rsidR="001B0549" w:rsidRPr="005776EB" w:rsidRDefault="001B0549" w:rsidP="00FF5E74">
      <w:pPr>
        <w:pStyle w:val="ListParagraph"/>
        <w:spacing w:before="120"/>
        <w:ind w:left="1627"/>
        <w:contextualSpacing w:val="0"/>
        <w:rPr>
          <w:rFonts w:asciiTheme="minorHAnsi" w:hAnsiTheme="minorHAnsi" w:cstheme="minorHAnsi"/>
        </w:rPr>
      </w:pPr>
    </w:p>
    <w:p w14:paraId="1F99A483" w14:textId="3FCB95B3" w:rsidR="00CE10F2" w:rsidRPr="005776EB" w:rsidRDefault="00BA06D1" w:rsidP="00333FA4">
      <w:pPr>
        <w:pStyle w:val="ListParagraph"/>
        <w:numPr>
          <w:ilvl w:val="0"/>
          <w:numId w:val="3"/>
        </w:numPr>
        <w:spacing w:before="360"/>
        <w:contextualSpacing w:val="0"/>
        <w:rPr>
          <w:rFonts w:asciiTheme="minorHAnsi" w:hAnsiTheme="minorHAnsi" w:cstheme="minorHAnsi"/>
          <w:b/>
          <w:bCs/>
        </w:rPr>
      </w:pPr>
      <w:r w:rsidRPr="005776EB">
        <w:rPr>
          <w:rFonts w:asciiTheme="minorHAnsi" w:hAnsiTheme="minorHAnsi" w:cstheme="minorHAnsi"/>
          <w:b/>
          <w:bCs/>
        </w:rPr>
        <w:t xml:space="preserve">Object </w:t>
      </w:r>
      <w:r w:rsidR="005776EB">
        <w:rPr>
          <w:rFonts w:asciiTheme="minorHAnsi" w:hAnsiTheme="minorHAnsi" w:cstheme="minorHAnsi"/>
          <w:b/>
          <w:bCs/>
        </w:rPr>
        <w:t>H</w:t>
      </w:r>
      <w:r w:rsidRPr="005776EB">
        <w:rPr>
          <w:rFonts w:asciiTheme="minorHAnsi" w:hAnsiTheme="minorHAnsi" w:cstheme="minorHAnsi"/>
          <w:b/>
          <w:bCs/>
        </w:rPr>
        <w:t>abituation</w:t>
      </w:r>
    </w:p>
    <w:p w14:paraId="6448FFD8" w14:textId="3B8B5E51" w:rsidR="00CE10F2" w:rsidRPr="005776EB" w:rsidRDefault="00151AD9" w:rsidP="00333FA4">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lastRenderedPageBreak/>
        <w:t xml:space="preserve">For session 1, bring all home </w:t>
      </w:r>
      <w:r w:rsidRPr="00FE653A">
        <w:rPr>
          <w:rFonts w:asciiTheme="minorHAnsi" w:hAnsiTheme="minorHAnsi" w:cstheme="minorHAnsi"/>
          <w:color w:val="7030A0"/>
          <w:lang w:eastAsia="ja-JP"/>
        </w:rPr>
        <w:t>c</w:t>
      </w:r>
      <w:r w:rsidRPr="00FE653A">
        <w:rPr>
          <w:rFonts w:asciiTheme="minorHAnsi" w:hAnsiTheme="minorHAnsi" w:cstheme="minorHAnsi"/>
          <w:color w:val="7030A0"/>
        </w:rPr>
        <w:t xml:space="preserve">ages to the experiment room, and let the rats habituate to the room and settle for at least 30 minutes </w:t>
      </w:r>
      <w:r w:rsidRPr="00FE653A">
        <w:rPr>
          <w:rFonts w:asciiTheme="minorHAnsi" w:hAnsiTheme="minorHAnsi" w:cstheme="minorHAnsi"/>
          <w:b/>
          <w:bCs/>
          <w:color w:val="7030A0"/>
        </w:rPr>
        <w:t>[1]</w:t>
      </w:r>
      <w:r w:rsidRPr="00FE653A">
        <w:rPr>
          <w:rFonts w:asciiTheme="minorHAnsi" w:hAnsiTheme="minorHAnsi" w:cstheme="minorHAnsi"/>
          <w:color w:val="7030A0"/>
        </w:rPr>
        <w:t>. Put 2 to 4 rats from the same cage together in the bucket</w:t>
      </w:r>
      <w:r w:rsidRPr="00FE653A">
        <w:rPr>
          <w:rFonts w:asciiTheme="minorHAnsi" w:hAnsiTheme="minorHAnsi" w:cstheme="minorHAnsi"/>
          <w:color w:val="7030A0"/>
          <w:lang w:eastAsia="ja-JP"/>
        </w:rPr>
        <w:t xml:space="preserve"> </w:t>
      </w:r>
      <w:r w:rsidRPr="00FE653A">
        <w:rPr>
          <w:rFonts w:asciiTheme="minorHAnsi" w:hAnsiTheme="minorHAnsi" w:cstheme="minorHAnsi"/>
          <w:color w:val="7030A0"/>
        </w:rPr>
        <w:t xml:space="preserve">for 20 minutes </w:t>
      </w:r>
      <w:r w:rsidRPr="00FE653A">
        <w:rPr>
          <w:rFonts w:asciiTheme="minorHAnsi" w:hAnsiTheme="minorHAnsi" w:cstheme="minorHAnsi"/>
          <w:b/>
          <w:bCs/>
          <w:color w:val="7030A0"/>
        </w:rPr>
        <w:t>[2]</w:t>
      </w:r>
      <w:r w:rsidRPr="00FE653A">
        <w:rPr>
          <w:rFonts w:asciiTheme="minorHAnsi" w:hAnsiTheme="minorHAnsi" w:cstheme="minorHAnsi"/>
          <w:color w:val="7030A0"/>
        </w:rPr>
        <w:t xml:space="preserve">. Clean the bucket by removing any fecal matter between each group of rats </w:t>
      </w:r>
      <w:r w:rsidRPr="005776EB">
        <w:rPr>
          <w:rFonts w:asciiTheme="minorHAnsi" w:hAnsiTheme="minorHAnsi" w:cstheme="minorHAnsi"/>
          <w:b/>
          <w:bCs/>
        </w:rPr>
        <w:t>[3].</w:t>
      </w:r>
      <w:r w:rsidR="000E07CA">
        <w:rPr>
          <w:rFonts w:asciiTheme="minorHAnsi" w:hAnsiTheme="minorHAnsi" w:cstheme="minorHAnsi"/>
          <w:b/>
          <w:bCs/>
        </w:rPr>
        <w:t xml:space="preserve"> </w:t>
      </w:r>
      <w:r w:rsidR="000E07CA" w:rsidRPr="001640DA">
        <w:rPr>
          <w:rFonts w:asciiTheme="minorHAnsi" w:hAnsiTheme="minorHAnsi" w:cstheme="minorHAnsi"/>
          <w:i/>
          <w:iCs/>
          <w:color w:val="0432FF"/>
        </w:rPr>
        <w:t>Videographer: This step is important!</w:t>
      </w:r>
    </w:p>
    <w:p w14:paraId="5F8BDB88" w14:textId="6CAC0850" w:rsidR="000B2085" w:rsidRPr="005776EB" w:rsidRDefault="00151AD9"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bringing the home cages </w:t>
      </w:r>
      <w:r w:rsidR="005A2A64">
        <w:rPr>
          <w:rFonts w:asciiTheme="minorHAnsi" w:hAnsiTheme="minorHAnsi" w:cstheme="minorHAnsi"/>
        </w:rPr>
        <w:t>to</w:t>
      </w:r>
      <w:r w:rsidRPr="005776EB">
        <w:rPr>
          <w:rFonts w:asciiTheme="minorHAnsi" w:hAnsiTheme="minorHAnsi" w:cstheme="minorHAnsi"/>
        </w:rPr>
        <w:t xml:space="preserve"> the</w:t>
      </w:r>
      <w:r w:rsidR="00CC46CB" w:rsidRPr="005776EB">
        <w:rPr>
          <w:rFonts w:asciiTheme="minorHAnsi" w:hAnsiTheme="minorHAnsi" w:cstheme="minorHAnsi"/>
        </w:rPr>
        <w:t xml:space="preserve"> experiment</w:t>
      </w:r>
      <w:r w:rsidRPr="005776EB">
        <w:rPr>
          <w:rFonts w:asciiTheme="minorHAnsi" w:hAnsiTheme="minorHAnsi" w:cstheme="minorHAnsi"/>
        </w:rPr>
        <w:t xml:space="preserve"> room.</w:t>
      </w:r>
      <w:r w:rsidR="005A2A64">
        <w:rPr>
          <w:rFonts w:asciiTheme="minorHAnsi" w:hAnsiTheme="minorHAnsi" w:cstheme="minorHAnsi"/>
        </w:rPr>
        <w:t xml:space="preserve"> </w:t>
      </w:r>
      <w:r w:rsidR="005A2A64" w:rsidRPr="005A2A64">
        <w:rPr>
          <w:rFonts w:cs="Calibri"/>
          <w:i/>
          <w:iCs/>
          <w:color w:val="0432FF"/>
          <w:szCs w:val="24"/>
        </w:rPr>
        <w:t>Videographer: Obtain multiple usable takes, this will be reused in</w:t>
      </w:r>
      <w:r w:rsidR="005A2A64">
        <w:rPr>
          <w:rFonts w:cs="Calibri"/>
          <w:i/>
          <w:iCs/>
          <w:color w:val="0432FF"/>
          <w:szCs w:val="24"/>
        </w:rPr>
        <w:t xml:space="preserve"> 3.3.1, 3.</w:t>
      </w:r>
      <w:r w:rsidR="00452E4B">
        <w:rPr>
          <w:rFonts w:cs="Calibri"/>
          <w:i/>
          <w:iCs/>
          <w:color w:val="0432FF"/>
          <w:szCs w:val="24"/>
        </w:rPr>
        <w:t>5</w:t>
      </w:r>
      <w:r w:rsidR="005A2A64">
        <w:rPr>
          <w:rFonts w:cs="Calibri"/>
          <w:i/>
          <w:iCs/>
          <w:color w:val="0432FF"/>
          <w:szCs w:val="24"/>
        </w:rPr>
        <w:t>.1, 3.</w:t>
      </w:r>
      <w:r w:rsidR="00452E4B">
        <w:rPr>
          <w:rFonts w:cs="Calibri"/>
          <w:i/>
          <w:iCs/>
          <w:color w:val="0432FF"/>
          <w:szCs w:val="24"/>
        </w:rPr>
        <w:t>6</w:t>
      </w:r>
      <w:r w:rsidR="005A2A64">
        <w:rPr>
          <w:rFonts w:cs="Calibri"/>
          <w:i/>
          <w:iCs/>
          <w:color w:val="0432FF"/>
          <w:szCs w:val="24"/>
        </w:rPr>
        <w:t>.</w:t>
      </w:r>
      <w:r w:rsidR="00452E4B">
        <w:rPr>
          <w:rFonts w:cs="Calibri"/>
          <w:i/>
          <w:iCs/>
          <w:color w:val="0432FF"/>
          <w:szCs w:val="24"/>
        </w:rPr>
        <w:t>2</w:t>
      </w:r>
      <w:r w:rsidR="005A2A64">
        <w:rPr>
          <w:rFonts w:cs="Calibri"/>
          <w:i/>
          <w:iCs/>
          <w:color w:val="0432FF"/>
          <w:szCs w:val="24"/>
        </w:rPr>
        <w:t xml:space="preserve">, </w:t>
      </w:r>
      <w:r w:rsidR="00B67A1F">
        <w:rPr>
          <w:rFonts w:cs="Calibri"/>
          <w:i/>
          <w:iCs/>
          <w:color w:val="0432FF"/>
          <w:szCs w:val="24"/>
        </w:rPr>
        <w:t xml:space="preserve">4.1.1., </w:t>
      </w:r>
      <w:r w:rsidR="005A2A64">
        <w:rPr>
          <w:rFonts w:cs="Calibri"/>
          <w:i/>
          <w:iCs/>
          <w:color w:val="0432FF"/>
          <w:szCs w:val="24"/>
        </w:rPr>
        <w:t>and 5.1.1.</w:t>
      </w:r>
      <w:r w:rsidR="005A2A64">
        <w:rPr>
          <w:rFonts w:asciiTheme="minorHAnsi" w:hAnsiTheme="minorHAnsi" w:cstheme="minorHAnsi"/>
        </w:rPr>
        <w:t xml:space="preserve"> </w:t>
      </w:r>
    </w:p>
    <w:p w14:paraId="45C02DF9" w14:textId="0784035B" w:rsidR="00151AD9" w:rsidRPr="005776EB" w:rsidRDefault="00151AD9"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2-4 rats in the bucket.</w:t>
      </w:r>
    </w:p>
    <w:p w14:paraId="72AC7FD3" w14:textId="0AFE729F" w:rsidR="00151AD9" w:rsidRPr="005776EB" w:rsidRDefault="00151AD9"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cleaning the bucket. </w:t>
      </w:r>
    </w:p>
    <w:p w14:paraId="19062E53" w14:textId="77777777" w:rsidR="00151AD9" w:rsidRPr="005776EB" w:rsidRDefault="00151AD9" w:rsidP="00151AD9">
      <w:pPr>
        <w:pStyle w:val="ListParagraph"/>
        <w:spacing w:before="120"/>
        <w:ind w:left="1627"/>
        <w:contextualSpacing w:val="0"/>
        <w:rPr>
          <w:rFonts w:asciiTheme="minorHAnsi" w:hAnsiTheme="minorHAnsi" w:cstheme="minorHAnsi"/>
        </w:rPr>
      </w:pPr>
    </w:p>
    <w:p w14:paraId="1371D6FC" w14:textId="1EC7D9BA" w:rsidR="00CE10F2" w:rsidRPr="005776EB" w:rsidRDefault="00151AD9" w:rsidP="00333FA4">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t>Put all rats in their home cages and return t</w:t>
      </w:r>
      <w:r w:rsidR="00E93387" w:rsidRPr="00FE653A">
        <w:rPr>
          <w:rFonts w:asciiTheme="minorHAnsi" w:hAnsiTheme="minorHAnsi" w:cstheme="minorHAnsi"/>
          <w:color w:val="7030A0"/>
        </w:rPr>
        <w:t>hem t</w:t>
      </w:r>
      <w:r w:rsidRPr="00FE653A">
        <w:rPr>
          <w:rFonts w:asciiTheme="minorHAnsi" w:hAnsiTheme="minorHAnsi" w:cstheme="minorHAnsi"/>
          <w:color w:val="7030A0"/>
        </w:rPr>
        <w:t>o the housing room</w:t>
      </w:r>
      <w:r w:rsidR="00CC46CB" w:rsidRPr="00FE653A">
        <w:rPr>
          <w:rFonts w:asciiTheme="minorHAnsi" w:hAnsiTheme="minorHAnsi" w:cstheme="minorHAnsi"/>
          <w:color w:val="7030A0"/>
        </w:rPr>
        <w:t xml:space="preserve"> </w:t>
      </w:r>
      <w:r w:rsidR="00CC46CB" w:rsidRPr="005776EB">
        <w:rPr>
          <w:rFonts w:asciiTheme="minorHAnsi" w:hAnsiTheme="minorHAnsi" w:cstheme="minorHAnsi"/>
          <w:b/>
          <w:bCs/>
        </w:rPr>
        <w:t xml:space="preserve">[2]. </w:t>
      </w:r>
    </w:p>
    <w:p w14:paraId="11514E94" w14:textId="601D5BD9" w:rsidR="00875BE8" w:rsidRPr="005776EB" w:rsidRDefault="00CC46CB"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rats in their home cages.</w:t>
      </w:r>
    </w:p>
    <w:p w14:paraId="0CB0EC92" w14:textId="41942C36" w:rsidR="00CC46CB" w:rsidRPr="005776EB" w:rsidRDefault="00CC46CB" w:rsidP="00CC46CB">
      <w:pPr>
        <w:pStyle w:val="ListParagraph"/>
        <w:spacing w:before="120"/>
        <w:ind w:left="1627"/>
        <w:contextualSpacing w:val="0"/>
        <w:rPr>
          <w:rFonts w:asciiTheme="minorHAnsi" w:hAnsiTheme="minorHAnsi" w:cstheme="minorHAnsi"/>
        </w:rPr>
      </w:pPr>
    </w:p>
    <w:p w14:paraId="4227E322" w14:textId="42D9B492" w:rsidR="00E03D1B" w:rsidRDefault="00CC46CB" w:rsidP="00333FA4">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t>For session 2, bring all cages to the experiment room and leave for at least 30 min</w:t>
      </w:r>
      <w:r w:rsidR="00A4563E" w:rsidRPr="00FE653A">
        <w:rPr>
          <w:rFonts w:asciiTheme="minorHAnsi" w:hAnsiTheme="minorHAnsi" w:cstheme="minorHAnsi"/>
          <w:color w:val="7030A0"/>
        </w:rPr>
        <w:t>utes</w:t>
      </w:r>
      <w:r w:rsidRPr="00FE653A">
        <w:rPr>
          <w:rFonts w:asciiTheme="minorHAnsi" w:hAnsiTheme="minorHAnsi" w:cstheme="minorHAnsi"/>
          <w:color w:val="7030A0"/>
        </w:rPr>
        <w:t xml:space="preserve"> </w:t>
      </w:r>
      <w:r w:rsidRPr="00FE653A">
        <w:rPr>
          <w:rFonts w:asciiTheme="minorHAnsi" w:hAnsiTheme="minorHAnsi" w:cstheme="minorHAnsi"/>
          <w:b/>
          <w:bCs/>
          <w:color w:val="7030A0"/>
        </w:rPr>
        <w:t>[1]</w:t>
      </w:r>
      <w:r w:rsidRPr="00FE653A">
        <w:rPr>
          <w:rFonts w:asciiTheme="minorHAnsi" w:hAnsiTheme="minorHAnsi" w:cstheme="minorHAnsi"/>
          <w:color w:val="7030A0"/>
        </w:rPr>
        <w:t xml:space="preserve">. Put each rat individually in the bucket for 10 minutes </w:t>
      </w:r>
      <w:r w:rsidRPr="00FE653A">
        <w:rPr>
          <w:rFonts w:asciiTheme="minorHAnsi" w:hAnsiTheme="minorHAnsi" w:cstheme="minorHAnsi"/>
          <w:b/>
          <w:bCs/>
          <w:color w:val="7030A0"/>
        </w:rPr>
        <w:t>[2]</w:t>
      </w:r>
      <w:r w:rsidRPr="00FE653A">
        <w:rPr>
          <w:rFonts w:asciiTheme="minorHAnsi" w:hAnsiTheme="minorHAnsi" w:cstheme="minorHAnsi"/>
          <w:color w:val="7030A0"/>
        </w:rPr>
        <w:t xml:space="preserve">. Place the rat back into the home cage </w:t>
      </w:r>
      <w:r w:rsidRPr="00FE653A">
        <w:rPr>
          <w:rFonts w:asciiTheme="minorHAnsi" w:hAnsiTheme="minorHAnsi" w:cstheme="minorHAnsi"/>
          <w:b/>
          <w:bCs/>
          <w:color w:val="7030A0"/>
        </w:rPr>
        <w:t xml:space="preserve">[3] </w:t>
      </w:r>
      <w:r w:rsidRPr="00FE653A">
        <w:rPr>
          <w:rFonts w:asciiTheme="minorHAnsi" w:hAnsiTheme="minorHAnsi" w:cstheme="minorHAnsi"/>
          <w:color w:val="7030A0"/>
        </w:rPr>
        <w:t xml:space="preserve">and clean the bucket after each rat </w:t>
      </w:r>
      <w:r w:rsidRPr="005776EB">
        <w:rPr>
          <w:rFonts w:asciiTheme="minorHAnsi" w:hAnsiTheme="minorHAnsi" w:cstheme="minorHAnsi"/>
          <w:b/>
          <w:bCs/>
        </w:rPr>
        <w:t>[4</w:t>
      </w:r>
      <w:r w:rsidR="00632707">
        <w:rPr>
          <w:rFonts w:asciiTheme="minorHAnsi" w:hAnsiTheme="minorHAnsi" w:cstheme="minorHAnsi"/>
          <w:b/>
          <w:bCs/>
        </w:rPr>
        <w:t>]</w:t>
      </w:r>
      <w:r w:rsidRPr="005776EB">
        <w:rPr>
          <w:rFonts w:asciiTheme="minorHAnsi" w:hAnsiTheme="minorHAnsi" w:cstheme="minorHAnsi"/>
        </w:rPr>
        <w:t>.</w:t>
      </w:r>
    </w:p>
    <w:p w14:paraId="21572E1E" w14:textId="77777777" w:rsidR="00E03D1B" w:rsidRPr="005776EB" w:rsidRDefault="00E03D1B" w:rsidP="00E03D1B">
      <w:pPr>
        <w:pStyle w:val="ListParagraph"/>
        <w:numPr>
          <w:ilvl w:val="2"/>
          <w:numId w:val="3"/>
        </w:numPr>
        <w:spacing w:before="120"/>
        <w:contextualSpacing w:val="0"/>
        <w:rPr>
          <w:rFonts w:asciiTheme="minorHAnsi" w:hAnsiTheme="minorHAnsi" w:cstheme="minorHAnsi"/>
        </w:rPr>
      </w:pPr>
      <w:r w:rsidRPr="005A2A64">
        <w:rPr>
          <w:rFonts w:cs="Calibri"/>
          <w:i/>
          <w:iCs/>
          <w:color w:val="0432FF"/>
          <w:szCs w:val="24"/>
        </w:rPr>
        <w:t>Use 3.1.1.</w:t>
      </w:r>
    </w:p>
    <w:p w14:paraId="28910B71" w14:textId="77777777" w:rsidR="00E03D1B" w:rsidRPr="005776EB" w:rsidRDefault="00E03D1B" w:rsidP="00E03D1B">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the rats in the bucket.</w:t>
      </w:r>
    </w:p>
    <w:p w14:paraId="5F70C005" w14:textId="77777777" w:rsidR="00E03D1B" w:rsidRPr="005776EB" w:rsidRDefault="00E03D1B" w:rsidP="00E03D1B">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placing the rat back in the cage.</w:t>
      </w:r>
    </w:p>
    <w:p w14:paraId="03837515" w14:textId="77777777" w:rsidR="00E03D1B" w:rsidRPr="005776EB" w:rsidRDefault="00E03D1B" w:rsidP="00E03D1B">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cleaning the bucket. </w:t>
      </w:r>
    </w:p>
    <w:p w14:paraId="34F11FA1" w14:textId="77777777" w:rsidR="00E03D1B" w:rsidRDefault="00E03D1B" w:rsidP="00FF5E74">
      <w:pPr>
        <w:pStyle w:val="ListParagraph"/>
        <w:spacing w:before="120"/>
        <w:ind w:left="907"/>
        <w:contextualSpacing w:val="0"/>
        <w:rPr>
          <w:rFonts w:asciiTheme="minorHAnsi" w:hAnsiTheme="minorHAnsi" w:cstheme="minorHAnsi"/>
        </w:rPr>
      </w:pPr>
    </w:p>
    <w:p w14:paraId="77402CC0" w14:textId="33C88B8A" w:rsidR="00450B27" w:rsidRPr="005776EB" w:rsidRDefault="007C2200" w:rsidP="00333FA4">
      <w:pPr>
        <w:pStyle w:val="ListParagraph"/>
        <w:numPr>
          <w:ilvl w:val="1"/>
          <w:numId w:val="3"/>
        </w:numPr>
        <w:spacing w:before="120"/>
        <w:contextualSpacing w:val="0"/>
        <w:rPr>
          <w:rFonts w:asciiTheme="minorHAnsi" w:hAnsiTheme="minorHAnsi" w:cstheme="minorHAnsi"/>
        </w:rPr>
      </w:pPr>
      <w:r w:rsidRPr="00F62AF5">
        <w:rPr>
          <w:rFonts w:asciiTheme="minorHAnsi" w:hAnsiTheme="minorHAnsi" w:cstheme="minorHAnsi"/>
          <w:color w:val="7030A0"/>
        </w:rPr>
        <w:t>When finished,</w:t>
      </w:r>
      <w:r w:rsidR="00CC46CB" w:rsidRPr="00F62AF5">
        <w:rPr>
          <w:rFonts w:asciiTheme="minorHAnsi" w:hAnsiTheme="minorHAnsi" w:cstheme="minorHAnsi"/>
          <w:color w:val="7030A0"/>
        </w:rPr>
        <w:t xml:space="preserve"> </w:t>
      </w:r>
      <w:r w:rsidRPr="00F62AF5">
        <w:rPr>
          <w:rFonts w:asciiTheme="minorHAnsi" w:hAnsiTheme="minorHAnsi" w:cstheme="minorHAnsi"/>
          <w:color w:val="7030A0"/>
        </w:rPr>
        <w:t>r</w:t>
      </w:r>
      <w:r w:rsidR="00CC46CB" w:rsidRPr="00F62AF5">
        <w:rPr>
          <w:rFonts w:asciiTheme="minorHAnsi" w:hAnsiTheme="minorHAnsi" w:cstheme="minorHAnsi"/>
          <w:color w:val="7030A0"/>
        </w:rPr>
        <w:t>eturn all cages to the housing room</w:t>
      </w:r>
      <w:r w:rsidR="00CC46CB" w:rsidRPr="005776EB">
        <w:rPr>
          <w:rFonts w:asciiTheme="minorHAnsi" w:hAnsiTheme="minorHAnsi" w:cstheme="minorHAnsi"/>
        </w:rPr>
        <w:t xml:space="preserve"> </w:t>
      </w:r>
      <w:r w:rsidR="00CC46CB" w:rsidRPr="005776EB">
        <w:rPr>
          <w:rFonts w:asciiTheme="minorHAnsi" w:hAnsiTheme="minorHAnsi" w:cstheme="minorHAnsi"/>
          <w:b/>
          <w:bCs/>
        </w:rPr>
        <w:t>[</w:t>
      </w:r>
      <w:r w:rsidR="00E03D1B">
        <w:rPr>
          <w:rFonts w:asciiTheme="minorHAnsi" w:hAnsiTheme="minorHAnsi" w:cstheme="minorHAnsi"/>
          <w:b/>
          <w:bCs/>
        </w:rPr>
        <w:t>1</w:t>
      </w:r>
      <w:r w:rsidR="00CC46CB" w:rsidRPr="005776EB">
        <w:rPr>
          <w:rFonts w:asciiTheme="minorHAnsi" w:hAnsiTheme="minorHAnsi" w:cstheme="minorHAnsi"/>
          <w:b/>
          <w:bCs/>
        </w:rPr>
        <w:t>-TXT]</w:t>
      </w:r>
      <w:r w:rsidR="00632707">
        <w:rPr>
          <w:rFonts w:asciiTheme="minorHAnsi" w:hAnsiTheme="minorHAnsi" w:cstheme="minorHAnsi"/>
          <w:b/>
          <w:bCs/>
        </w:rPr>
        <w:t>.</w:t>
      </w:r>
      <w:r w:rsidR="000E07CA">
        <w:rPr>
          <w:rFonts w:asciiTheme="minorHAnsi" w:hAnsiTheme="minorHAnsi" w:cstheme="minorHAnsi"/>
          <w:b/>
          <w:bCs/>
        </w:rPr>
        <w:t xml:space="preserve"> </w:t>
      </w:r>
    </w:p>
    <w:p w14:paraId="6A718522" w14:textId="652F645E" w:rsidR="00CC46CB" w:rsidRPr="005776EB" w:rsidRDefault="00CC46CB"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returning the cages to the housing room </w:t>
      </w:r>
      <w:r w:rsidRPr="005776EB">
        <w:rPr>
          <w:rFonts w:asciiTheme="minorHAnsi" w:hAnsiTheme="minorHAnsi" w:cstheme="minorHAnsi"/>
          <w:b/>
          <w:bCs/>
        </w:rPr>
        <w:t>TEXT:</w:t>
      </w:r>
      <w:r w:rsidRPr="005776EB">
        <w:rPr>
          <w:rFonts w:asciiTheme="minorHAnsi" w:hAnsiTheme="minorHAnsi" w:cstheme="minorHAnsi"/>
        </w:rPr>
        <w:t xml:space="preserve"> </w:t>
      </w:r>
      <w:r w:rsidRPr="005776EB">
        <w:rPr>
          <w:rFonts w:asciiTheme="minorHAnsi" w:hAnsiTheme="minorHAnsi" w:cstheme="minorHAnsi"/>
          <w:b/>
          <w:bCs/>
        </w:rPr>
        <w:t>Repeat the protocol for session 3 on a separate day</w:t>
      </w:r>
      <w:r w:rsidR="00E03D1B">
        <w:rPr>
          <w:rFonts w:asciiTheme="minorHAnsi" w:hAnsiTheme="minorHAnsi" w:cstheme="minorHAnsi"/>
          <w:b/>
          <w:bCs/>
        </w:rPr>
        <w:t>.</w:t>
      </w:r>
    </w:p>
    <w:p w14:paraId="57847BE4" w14:textId="77777777" w:rsidR="00CC46CB" w:rsidRPr="005776EB" w:rsidRDefault="00CC46CB" w:rsidP="00CC46CB">
      <w:pPr>
        <w:pStyle w:val="ListParagraph"/>
        <w:spacing w:before="120"/>
        <w:ind w:left="1627"/>
        <w:contextualSpacing w:val="0"/>
        <w:rPr>
          <w:rFonts w:asciiTheme="minorHAnsi" w:hAnsiTheme="minorHAnsi" w:cstheme="minorHAnsi"/>
        </w:rPr>
      </w:pPr>
    </w:p>
    <w:p w14:paraId="3CE6B288" w14:textId="49BED366" w:rsidR="00CC46CB" w:rsidRPr="005776EB" w:rsidRDefault="005A2A64" w:rsidP="00CC46CB">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t>For</w:t>
      </w:r>
      <w:r w:rsidR="000A6425" w:rsidRPr="00FE653A">
        <w:rPr>
          <w:rFonts w:asciiTheme="minorHAnsi" w:hAnsiTheme="minorHAnsi" w:cstheme="minorHAnsi"/>
          <w:color w:val="7030A0"/>
        </w:rPr>
        <w:t xml:space="preserve"> session 4, bring all cages to the experiment room and leave for at least 30 minutes </w:t>
      </w:r>
      <w:r w:rsidR="000A6425" w:rsidRPr="00FE653A">
        <w:rPr>
          <w:rFonts w:asciiTheme="minorHAnsi" w:hAnsiTheme="minorHAnsi" w:cstheme="minorHAnsi"/>
          <w:b/>
          <w:bCs/>
          <w:color w:val="7030A0"/>
        </w:rPr>
        <w:t>[1]</w:t>
      </w:r>
      <w:r w:rsidR="000A6425" w:rsidRPr="00FE653A">
        <w:rPr>
          <w:rFonts w:asciiTheme="minorHAnsi" w:hAnsiTheme="minorHAnsi" w:cstheme="minorHAnsi"/>
          <w:color w:val="7030A0"/>
        </w:rPr>
        <w:t xml:space="preserve">. Place 2 to 4 rats from the same cage together in the empty arena with no context or spatial cues for 20 minutes </w:t>
      </w:r>
      <w:r w:rsidR="000A6425" w:rsidRPr="00FE653A">
        <w:rPr>
          <w:rFonts w:asciiTheme="minorHAnsi" w:hAnsiTheme="minorHAnsi" w:cstheme="minorHAnsi"/>
          <w:b/>
          <w:bCs/>
          <w:color w:val="7030A0"/>
        </w:rPr>
        <w:t xml:space="preserve">[2]. </w:t>
      </w:r>
      <w:r w:rsidR="000A6425" w:rsidRPr="00FE653A">
        <w:rPr>
          <w:rFonts w:asciiTheme="minorHAnsi" w:hAnsiTheme="minorHAnsi" w:cstheme="minorHAnsi"/>
          <w:color w:val="7030A0"/>
        </w:rPr>
        <w:t xml:space="preserve">Place all rats back into the home cage </w:t>
      </w:r>
      <w:r w:rsidR="000A6425" w:rsidRPr="00FE653A">
        <w:rPr>
          <w:rFonts w:asciiTheme="minorHAnsi" w:hAnsiTheme="minorHAnsi" w:cstheme="minorHAnsi"/>
          <w:b/>
          <w:bCs/>
          <w:color w:val="7030A0"/>
        </w:rPr>
        <w:t>[3]</w:t>
      </w:r>
      <w:r w:rsidR="000A6425" w:rsidRPr="00FE653A">
        <w:rPr>
          <w:rFonts w:asciiTheme="minorHAnsi" w:hAnsiTheme="minorHAnsi" w:cstheme="minorHAnsi"/>
          <w:color w:val="7030A0"/>
        </w:rPr>
        <w:t xml:space="preserve"> and wipe the arena with 70% ethanol after each group of rats </w:t>
      </w:r>
      <w:r w:rsidR="000A6425" w:rsidRPr="005776EB">
        <w:rPr>
          <w:rFonts w:asciiTheme="minorHAnsi" w:hAnsiTheme="minorHAnsi" w:cstheme="minorHAnsi"/>
          <w:b/>
          <w:bCs/>
        </w:rPr>
        <w:t>[4</w:t>
      </w:r>
      <w:r w:rsidR="001B0549">
        <w:rPr>
          <w:rFonts w:asciiTheme="minorHAnsi" w:hAnsiTheme="minorHAnsi" w:cstheme="minorHAnsi"/>
          <w:b/>
          <w:bCs/>
        </w:rPr>
        <w:t>-TXT</w:t>
      </w:r>
      <w:r w:rsidR="000A6425" w:rsidRPr="005776EB">
        <w:rPr>
          <w:rFonts w:asciiTheme="minorHAnsi" w:hAnsiTheme="minorHAnsi" w:cstheme="minorHAnsi"/>
          <w:b/>
          <w:bCs/>
        </w:rPr>
        <w:t>].</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17ABA881" w14:textId="0FE1D440" w:rsidR="000A6425" w:rsidRPr="005776EB" w:rsidRDefault="005A2A64" w:rsidP="000A6425">
      <w:pPr>
        <w:pStyle w:val="ListParagraph"/>
        <w:numPr>
          <w:ilvl w:val="2"/>
          <w:numId w:val="3"/>
        </w:numPr>
        <w:spacing w:before="120"/>
        <w:contextualSpacing w:val="0"/>
        <w:rPr>
          <w:rFonts w:asciiTheme="minorHAnsi" w:hAnsiTheme="minorHAnsi" w:cstheme="minorHAnsi"/>
        </w:rPr>
      </w:pPr>
      <w:r w:rsidRPr="005A2A64">
        <w:rPr>
          <w:rFonts w:cs="Calibri"/>
          <w:i/>
          <w:iCs/>
          <w:color w:val="0432FF"/>
          <w:szCs w:val="24"/>
        </w:rPr>
        <w:t>Use 3.1.1.</w:t>
      </w:r>
    </w:p>
    <w:p w14:paraId="4DC81AD9" w14:textId="614FD4EC" w:rsidR="000A6425" w:rsidRPr="005776EB" w:rsidRDefault="00FD75F8" w:rsidP="000A642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FD75F8">
        <w:rPr>
          <w:rFonts w:asciiTheme="minorHAnsi" w:hAnsiTheme="minorHAnsi" w:cstheme="minorHAnsi"/>
        </w:rPr>
        <w:t>3-4 Grey box habituation (litter mates).</w:t>
      </w:r>
      <w:proofErr w:type="spellStart"/>
      <w:r w:rsidRPr="00FD75F8">
        <w:rPr>
          <w:rFonts w:asciiTheme="minorHAnsi" w:hAnsiTheme="minorHAnsi" w:cstheme="minorHAnsi"/>
        </w:rPr>
        <w:t>mkv</w:t>
      </w:r>
      <w:proofErr w:type="spellEnd"/>
      <w:r>
        <w:rPr>
          <w:rFonts w:asciiTheme="minorHAnsi" w:hAnsiTheme="minorHAnsi" w:cstheme="minorHAnsi"/>
        </w:rPr>
        <w:t xml:space="preserve"> 00:01-00:30.</w:t>
      </w:r>
      <w:r w:rsidR="00FE653A">
        <w:rPr>
          <w:rFonts w:asciiTheme="minorHAnsi" w:hAnsiTheme="minorHAnsi" w:cstheme="minorHAnsi"/>
        </w:rPr>
        <w:t xml:space="preserve"> </w:t>
      </w:r>
      <w:r w:rsidR="00FE653A" w:rsidRPr="00FE653A">
        <w:rPr>
          <w:rFonts w:asciiTheme="minorHAnsi" w:hAnsiTheme="minorHAnsi" w:cstheme="minorHAnsi"/>
          <w:highlight w:val="green"/>
        </w:rPr>
        <w:t>NOTE: 3.5.1-3.5.2 shot together as screen capture recording from the shooting</w:t>
      </w:r>
      <w:r w:rsidR="00FE653A">
        <w:rPr>
          <w:rFonts w:asciiTheme="minorHAnsi" w:hAnsiTheme="minorHAnsi" w:cstheme="minorHAnsi"/>
        </w:rPr>
        <w:t xml:space="preserve"> </w:t>
      </w:r>
    </w:p>
    <w:p w14:paraId="7A1123C1" w14:textId="4CECF72E"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all the rats back to the home cage.</w:t>
      </w:r>
    </w:p>
    <w:p w14:paraId="39D38CE2" w14:textId="65C6CAAA"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wiping the arena with 70% ethanol.</w:t>
      </w:r>
      <w:r w:rsidR="001B0549">
        <w:rPr>
          <w:rFonts w:asciiTheme="minorHAnsi" w:hAnsiTheme="minorHAnsi" w:cstheme="minorHAnsi"/>
        </w:rPr>
        <w:t xml:space="preserve"> </w:t>
      </w:r>
      <w:r w:rsidR="001B0549">
        <w:rPr>
          <w:rFonts w:asciiTheme="minorHAnsi" w:hAnsiTheme="minorHAnsi" w:cstheme="minorHAnsi"/>
          <w:b/>
          <w:bCs/>
        </w:rPr>
        <w:t>TEXT: Empty box habituation.</w:t>
      </w:r>
    </w:p>
    <w:p w14:paraId="794DE1B3" w14:textId="77777777" w:rsidR="000A6425" w:rsidRPr="005776EB" w:rsidRDefault="000A6425" w:rsidP="000A6425">
      <w:pPr>
        <w:pStyle w:val="ListParagraph"/>
        <w:spacing w:before="120"/>
        <w:ind w:left="1627"/>
        <w:contextualSpacing w:val="0"/>
        <w:rPr>
          <w:rFonts w:asciiTheme="minorHAnsi" w:hAnsiTheme="minorHAnsi" w:cstheme="minorHAnsi"/>
        </w:rPr>
      </w:pPr>
    </w:p>
    <w:p w14:paraId="5AEFCC1D" w14:textId="13BDBB21" w:rsidR="000A6425" w:rsidRPr="005776EB" w:rsidRDefault="000A6425" w:rsidP="000A6425">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t xml:space="preserve">Modify the empty arena to create the first context without putting the objects in the arena </w:t>
      </w:r>
      <w:r w:rsidRPr="00FE653A">
        <w:rPr>
          <w:rFonts w:asciiTheme="minorHAnsi" w:hAnsiTheme="minorHAnsi" w:cstheme="minorHAnsi"/>
          <w:b/>
          <w:bCs/>
          <w:color w:val="7030A0"/>
        </w:rPr>
        <w:t>[1]</w:t>
      </w:r>
      <w:r w:rsidRPr="00FE653A">
        <w:rPr>
          <w:rFonts w:asciiTheme="minorHAnsi" w:hAnsiTheme="minorHAnsi" w:cstheme="minorHAnsi"/>
          <w:color w:val="7030A0"/>
        </w:rPr>
        <w:t>.</w:t>
      </w:r>
      <w:r w:rsidRPr="00FE653A">
        <w:rPr>
          <w:rFonts w:asciiTheme="minorHAnsi" w:hAnsiTheme="minorHAnsi" w:cstheme="minorHAnsi"/>
          <w:b/>
          <w:bCs/>
          <w:color w:val="7030A0"/>
        </w:rPr>
        <w:t xml:space="preserve"> </w:t>
      </w:r>
      <w:r w:rsidRPr="00FE653A">
        <w:rPr>
          <w:rFonts w:asciiTheme="minorHAnsi" w:hAnsiTheme="minorHAnsi" w:cstheme="minorHAnsi"/>
          <w:color w:val="7030A0"/>
        </w:rPr>
        <w:t>For session 1</w:t>
      </w:r>
      <w:r w:rsidR="00D71C68" w:rsidRPr="00FE653A">
        <w:rPr>
          <w:rFonts w:asciiTheme="minorHAnsi" w:hAnsiTheme="minorHAnsi" w:cstheme="minorHAnsi"/>
          <w:color w:val="7030A0"/>
        </w:rPr>
        <w:t xml:space="preserve"> of context habituation</w:t>
      </w:r>
      <w:r w:rsidRPr="00FE653A">
        <w:rPr>
          <w:rFonts w:asciiTheme="minorHAnsi" w:hAnsiTheme="minorHAnsi" w:cstheme="minorHAnsi"/>
          <w:color w:val="7030A0"/>
        </w:rPr>
        <w:t xml:space="preserve">, bring all cages to the experiment room and leave for at least 30 minutes </w:t>
      </w:r>
      <w:r w:rsidRPr="005776EB">
        <w:rPr>
          <w:rFonts w:asciiTheme="minorHAnsi" w:hAnsiTheme="minorHAnsi" w:cstheme="minorHAnsi"/>
          <w:b/>
          <w:bCs/>
        </w:rPr>
        <w:t>[</w:t>
      </w:r>
      <w:r w:rsidR="00452E4B">
        <w:rPr>
          <w:rFonts w:asciiTheme="minorHAnsi" w:hAnsiTheme="minorHAnsi" w:cstheme="minorHAnsi"/>
          <w:b/>
          <w:bCs/>
        </w:rPr>
        <w:t>2</w:t>
      </w:r>
      <w:r w:rsidRPr="005776EB">
        <w:rPr>
          <w:rFonts w:asciiTheme="minorHAnsi" w:hAnsiTheme="minorHAnsi" w:cstheme="minorHAnsi"/>
          <w:b/>
          <w:bCs/>
        </w:rPr>
        <w:t>]</w:t>
      </w:r>
      <w:r w:rsidRPr="005776EB">
        <w:rPr>
          <w:rFonts w:asciiTheme="minorHAnsi" w:hAnsiTheme="minorHAnsi" w:cstheme="minorHAnsi"/>
        </w:rPr>
        <w:t xml:space="preserve">. </w:t>
      </w:r>
    </w:p>
    <w:p w14:paraId="0FC0A5CA" w14:textId="7C856403"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creating the first context of empty arena.</w:t>
      </w:r>
      <w:r w:rsidR="00FD75F8">
        <w:rPr>
          <w:rFonts w:asciiTheme="minorHAnsi" w:hAnsiTheme="minorHAnsi" w:cstheme="minorHAnsi"/>
        </w:rPr>
        <w:t xml:space="preserve"> </w:t>
      </w:r>
      <w:r w:rsidR="00FD75F8" w:rsidRPr="00FF5E74">
        <w:rPr>
          <w:rFonts w:cs="Calibri"/>
          <w:i/>
          <w:iCs/>
          <w:color w:val="0432FF"/>
          <w:szCs w:val="24"/>
        </w:rPr>
        <w:t xml:space="preserve">Video Editor: Use brief shots from 2.2.2., </w:t>
      </w:r>
      <w:r w:rsidR="00FD75F8">
        <w:rPr>
          <w:rFonts w:cs="Calibri"/>
          <w:i/>
          <w:iCs/>
          <w:color w:val="0432FF"/>
          <w:szCs w:val="24"/>
        </w:rPr>
        <w:t>2.3.1., and 2.4.1.</w:t>
      </w:r>
    </w:p>
    <w:p w14:paraId="00428F1F" w14:textId="139BBBA7" w:rsidR="000A6425" w:rsidRPr="00FD75F8" w:rsidRDefault="005A2A64">
      <w:pPr>
        <w:pStyle w:val="ListParagraph"/>
        <w:numPr>
          <w:ilvl w:val="2"/>
          <w:numId w:val="3"/>
        </w:numPr>
        <w:spacing w:before="120"/>
        <w:contextualSpacing w:val="0"/>
        <w:rPr>
          <w:rFonts w:asciiTheme="minorHAnsi" w:hAnsiTheme="minorHAnsi" w:cstheme="minorHAnsi"/>
        </w:rPr>
      </w:pPr>
      <w:r w:rsidRPr="00FD75F8">
        <w:rPr>
          <w:rFonts w:cs="Calibri"/>
          <w:i/>
          <w:iCs/>
          <w:color w:val="0432FF"/>
          <w:szCs w:val="24"/>
        </w:rPr>
        <w:t>Use 3.1.1.</w:t>
      </w:r>
    </w:p>
    <w:p w14:paraId="4D6E096D" w14:textId="77777777" w:rsidR="000A6425" w:rsidRPr="005776EB" w:rsidRDefault="000A6425" w:rsidP="000A6425">
      <w:pPr>
        <w:pStyle w:val="ListParagraph"/>
        <w:spacing w:before="120"/>
        <w:ind w:left="1627"/>
        <w:contextualSpacing w:val="0"/>
        <w:rPr>
          <w:rFonts w:asciiTheme="minorHAnsi" w:hAnsiTheme="minorHAnsi" w:cstheme="minorHAnsi"/>
        </w:rPr>
      </w:pPr>
    </w:p>
    <w:p w14:paraId="2CD0EE51" w14:textId="7CC70C02" w:rsidR="000A6425" w:rsidRPr="005776EB" w:rsidRDefault="000A6425" w:rsidP="000A6425">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t xml:space="preserve">Start the recorder </w:t>
      </w:r>
      <w:r w:rsidRPr="00FE653A">
        <w:rPr>
          <w:rFonts w:asciiTheme="minorHAnsi" w:hAnsiTheme="minorHAnsi" w:cstheme="minorHAnsi"/>
          <w:b/>
          <w:bCs/>
          <w:color w:val="7030A0"/>
        </w:rPr>
        <w:t>[1]</w:t>
      </w:r>
      <w:r w:rsidR="00A4563E" w:rsidRPr="00FE653A">
        <w:rPr>
          <w:rFonts w:asciiTheme="minorHAnsi" w:hAnsiTheme="minorHAnsi" w:cstheme="minorHAnsi"/>
          <w:color w:val="7030A0"/>
        </w:rPr>
        <w:t>, then</w:t>
      </w:r>
      <w:r w:rsidRPr="00FE653A">
        <w:rPr>
          <w:rFonts w:asciiTheme="minorHAnsi" w:hAnsiTheme="minorHAnsi" w:cstheme="minorHAnsi"/>
          <w:b/>
          <w:bCs/>
          <w:color w:val="7030A0"/>
        </w:rPr>
        <w:t xml:space="preserve"> </w:t>
      </w:r>
      <w:r w:rsidR="00A4563E" w:rsidRPr="00FE653A">
        <w:rPr>
          <w:rFonts w:asciiTheme="minorHAnsi" w:hAnsiTheme="minorHAnsi" w:cstheme="minorHAnsi"/>
          <w:color w:val="7030A0"/>
        </w:rPr>
        <w:t>p</w:t>
      </w:r>
      <w:r w:rsidRPr="00FE653A">
        <w:rPr>
          <w:rFonts w:asciiTheme="minorHAnsi" w:hAnsiTheme="minorHAnsi" w:cstheme="minorHAnsi"/>
          <w:color w:val="7030A0"/>
        </w:rPr>
        <w:t xml:space="preserve">lace the first rat in the center of the arena and allow the rat to explore the arena for 10 minutes </w:t>
      </w:r>
      <w:r w:rsidRPr="00FE653A">
        <w:rPr>
          <w:rFonts w:asciiTheme="minorHAnsi" w:hAnsiTheme="minorHAnsi" w:cstheme="minorHAnsi"/>
          <w:b/>
          <w:bCs/>
          <w:color w:val="7030A0"/>
        </w:rPr>
        <w:t>[2]</w:t>
      </w:r>
      <w:r w:rsidRPr="00FE653A">
        <w:rPr>
          <w:rFonts w:asciiTheme="minorHAnsi" w:hAnsiTheme="minorHAnsi" w:cstheme="minorHAnsi"/>
          <w:color w:val="7030A0"/>
        </w:rPr>
        <w:t>. Then, stop the recorder</w:t>
      </w:r>
      <w:r w:rsidRPr="00FE653A">
        <w:rPr>
          <w:rFonts w:asciiTheme="minorHAnsi" w:hAnsiTheme="minorHAnsi" w:cstheme="minorHAnsi"/>
          <w:b/>
          <w:bCs/>
          <w:color w:val="7030A0"/>
        </w:rPr>
        <w:t xml:space="preserve"> </w:t>
      </w:r>
      <w:r w:rsidRPr="00FE653A">
        <w:rPr>
          <w:rFonts w:asciiTheme="minorHAnsi" w:hAnsiTheme="minorHAnsi" w:cstheme="minorHAnsi"/>
          <w:color w:val="7030A0"/>
        </w:rPr>
        <w:t xml:space="preserve">and place the rat back into the home cage </w:t>
      </w:r>
      <w:r w:rsidRPr="00FE653A">
        <w:rPr>
          <w:rFonts w:asciiTheme="minorHAnsi" w:hAnsiTheme="minorHAnsi" w:cstheme="minorHAnsi"/>
          <w:b/>
          <w:bCs/>
          <w:color w:val="7030A0"/>
        </w:rPr>
        <w:t>[</w:t>
      </w:r>
      <w:r w:rsidR="00BF3C04" w:rsidRPr="00FE653A">
        <w:rPr>
          <w:rFonts w:asciiTheme="minorHAnsi" w:hAnsiTheme="minorHAnsi" w:cstheme="minorHAnsi"/>
          <w:b/>
          <w:bCs/>
          <w:color w:val="7030A0"/>
        </w:rPr>
        <w:t>3</w:t>
      </w:r>
      <w:r w:rsidR="00AB6C90" w:rsidRPr="00FE653A">
        <w:rPr>
          <w:rFonts w:asciiTheme="minorHAnsi" w:hAnsiTheme="minorHAnsi" w:cstheme="minorHAnsi"/>
          <w:b/>
          <w:bCs/>
          <w:color w:val="7030A0"/>
        </w:rPr>
        <w:t>-TXT</w:t>
      </w:r>
      <w:r w:rsidRPr="00FE653A">
        <w:rPr>
          <w:rFonts w:asciiTheme="minorHAnsi" w:hAnsiTheme="minorHAnsi" w:cstheme="minorHAnsi"/>
          <w:b/>
          <w:bCs/>
          <w:color w:val="7030A0"/>
        </w:rPr>
        <w:t>]</w:t>
      </w:r>
      <w:r w:rsidRPr="00FE653A">
        <w:rPr>
          <w:rFonts w:asciiTheme="minorHAnsi" w:hAnsiTheme="minorHAnsi" w:cstheme="minorHAnsi"/>
          <w:color w:val="7030A0"/>
        </w:rPr>
        <w:t>.</w:t>
      </w:r>
      <w:r w:rsidR="00BF3C04" w:rsidRPr="00FE653A">
        <w:rPr>
          <w:rFonts w:asciiTheme="minorHAnsi" w:hAnsiTheme="minorHAnsi" w:cstheme="minorHAnsi"/>
          <w:color w:val="7030A0"/>
        </w:rPr>
        <w:t xml:space="preserve"> Return all cages to the housing room when finished </w:t>
      </w:r>
      <w:r w:rsidR="00BF3C04" w:rsidRPr="005776EB">
        <w:rPr>
          <w:rFonts w:asciiTheme="minorHAnsi" w:hAnsiTheme="minorHAnsi" w:cstheme="minorHAnsi"/>
          <w:b/>
          <w:bCs/>
        </w:rPr>
        <w:t>[</w:t>
      </w:r>
      <w:r w:rsidR="00BF3C04">
        <w:rPr>
          <w:rFonts w:asciiTheme="minorHAnsi" w:hAnsiTheme="minorHAnsi" w:cstheme="minorHAnsi"/>
          <w:b/>
          <w:bCs/>
        </w:rPr>
        <w:t>4].</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521CAF2B" w14:textId="53ED227A" w:rsidR="000A6425" w:rsidRPr="005776EB" w:rsidRDefault="008278B4" w:rsidP="000A642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8278B4">
        <w:rPr>
          <w:rFonts w:asciiTheme="minorHAnsi" w:hAnsiTheme="minorHAnsi" w:cstheme="minorHAnsi"/>
        </w:rPr>
        <w:t>3-6 Context habituation (single rat).</w:t>
      </w:r>
      <w:proofErr w:type="spellStart"/>
      <w:r w:rsidRPr="008278B4">
        <w:rPr>
          <w:rFonts w:asciiTheme="minorHAnsi" w:hAnsiTheme="minorHAnsi" w:cstheme="minorHAnsi"/>
        </w:rPr>
        <w:t>mkv</w:t>
      </w:r>
      <w:proofErr w:type="spellEnd"/>
      <w:r>
        <w:rPr>
          <w:rFonts w:asciiTheme="minorHAnsi" w:hAnsiTheme="minorHAnsi" w:cstheme="minorHAnsi"/>
        </w:rPr>
        <w:t xml:space="preserve"> 00:01-00:</w:t>
      </w:r>
      <w:r w:rsidR="00B67A1F">
        <w:rPr>
          <w:rFonts w:asciiTheme="minorHAnsi" w:hAnsiTheme="minorHAnsi" w:cstheme="minorHAnsi"/>
        </w:rPr>
        <w:t>20.</w:t>
      </w:r>
      <w:r w:rsidR="00FE653A">
        <w:rPr>
          <w:rFonts w:asciiTheme="minorHAnsi" w:hAnsiTheme="minorHAnsi" w:cstheme="minorHAnsi"/>
        </w:rPr>
        <w:t xml:space="preserve"> </w:t>
      </w:r>
      <w:r w:rsidR="00FE653A" w:rsidRPr="00875ECB">
        <w:rPr>
          <w:rFonts w:asciiTheme="minorHAnsi" w:hAnsiTheme="minorHAnsi" w:cstheme="minorHAnsi"/>
          <w:highlight w:val="green"/>
        </w:rPr>
        <w:t>NOTE:</w:t>
      </w:r>
      <w:r w:rsidR="00875ECB" w:rsidRPr="00875ECB">
        <w:rPr>
          <w:rFonts w:asciiTheme="minorHAnsi" w:hAnsiTheme="minorHAnsi" w:cstheme="minorHAnsi"/>
          <w:highlight w:val="green"/>
        </w:rPr>
        <w:t xml:space="preserve"> Video recording is available</w:t>
      </w:r>
      <w:r w:rsidR="00F62AF5">
        <w:rPr>
          <w:rFonts w:asciiTheme="minorHAnsi" w:hAnsiTheme="minorHAnsi" w:cstheme="minorHAnsi"/>
          <w:highlight w:val="green"/>
        </w:rPr>
        <w:t xml:space="preserve"> for this shot </w:t>
      </w:r>
      <w:r w:rsidR="00875ECB" w:rsidRPr="00875ECB">
        <w:rPr>
          <w:rFonts w:asciiTheme="minorHAnsi" w:hAnsiTheme="minorHAnsi" w:cstheme="minorHAnsi"/>
          <w:highlight w:val="green"/>
        </w:rPr>
        <w:t>showing same process as the screen capture</w:t>
      </w:r>
    </w:p>
    <w:p w14:paraId="4867DC83" w14:textId="4A0DEBF9"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placing the rats in the center of the arena.</w:t>
      </w:r>
      <w:r w:rsidR="00A4563E">
        <w:rPr>
          <w:rFonts w:asciiTheme="minorHAnsi" w:hAnsiTheme="minorHAnsi" w:cstheme="minorHAnsi"/>
        </w:rPr>
        <w:t xml:space="preserve"> </w:t>
      </w:r>
      <w:r w:rsidR="00A4563E" w:rsidRPr="00A4563E">
        <w:rPr>
          <w:rFonts w:cs="Calibri"/>
          <w:i/>
          <w:iCs/>
          <w:color w:val="0432FF"/>
          <w:szCs w:val="24"/>
        </w:rPr>
        <w:t>Videographer: Obtain multiple usable takes, this shot will be reused in 3.7.2</w:t>
      </w:r>
      <w:r w:rsidR="00A4563E">
        <w:rPr>
          <w:rFonts w:asciiTheme="minorHAnsi" w:hAnsiTheme="minorHAnsi" w:cstheme="minorHAnsi"/>
        </w:rPr>
        <w:t>.</w:t>
      </w:r>
    </w:p>
    <w:p w14:paraId="7110D924" w14:textId="0C29E0E1"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placing the rat back into the home cage. </w:t>
      </w:r>
      <w:r w:rsidRPr="005776EB">
        <w:rPr>
          <w:rFonts w:asciiTheme="minorHAnsi" w:hAnsiTheme="minorHAnsi" w:cstheme="minorHAnsi"/>
          <w:b/>
          <w:bCs/>
        </w:rPr>
        <w:t>TEXT: Wipe the arena with 70% ethanol after each rat.</w:t>
      </w:r>
    </w:p>
    <w:p w14:paraId="1369EDBA" w14:textId="1D1370FD" w:rsidR="00BF3C04" w:rsidRDefault="00BF3C04">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Talent returning all the cages to the housing room</w:t>
      </w:r>
      <w:r>
        <w:rPr>
          <w:rFonts w:asciiTheme="minorHAnsi" w:hAnsiTheme="minorHAnsi" w:cstheme="minorHAnsi"/>
          <w:b/>
          <w:bCs/>
        </w:rPr>
        <w:t>.</w:t>
      </w:r>
      <w:r w:rsidR="00A4563E">
        <w:rPr>
          <w:rFonts w:asciiTheme="minorHAnsi" w:hAnsiTheme="minorHAnsi" w:cstheme="minorHAnsi"/>
        </w:rPr>
        <w:t xml:space="preserve"> </w:t>
      </w:r>
    </w:p>
    <w:p w14:paraId="70D4E85C" w14:textId="77777777" w:rsidR="0093378E" w:rsidRDefault="0093378E" w:rsidP="00FF5E74">
      <w:pPr>
        <w:pStyle w:val="ListParagraph"/>
        <w:spacing w:before="120"/>
        <w:ind w:left="1627"/>
        <w:contextualSpacing w:val="0"/>
        <w:rPr>
          <w:rFonts w:asciiTheme="minorHAnsi" w:hAnsiTheme="minorHAnsi" w:cstheme="minorHAnsi"/>
        </w:rPr>
      </w:pPr>
    </w:p>
    <w:p w14:paraId="065FD81B" w14:textId="05C95841" w:rsidR="000A6425" w:rsidRPr="00FF5E74" w:rsidRDefault="00A4563E" w:rsidP="00FF5E74">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t>For each rat, r</w:t>
      </w:r>
      <w:r w:rsidR="000A6425" w:rsidRPr="00FE653A">
        <w:rPr>
          <w:rFonts w:asciiTheme="minorHAnsi" w:hAnsiTheme="minorHAnsi" w:cstheme="minorHAnsi"/>
          <w:color w:val="7030A0"/>
        </w:rPr>
        <w:t xml:space="preserve">epeat </w:t>
      </w:r>
      <w:r w:rsidRPr="00FE653A">
        <w:rPr>
          <w:rFonts w:asciiTheme="minorHAnsi" w:hAnsiTheme="minorHAnsi" w:cstheme="minorHAnsi"/>
          <w:color w:val="7030A0"/>
        </w:rPr>
        <w:t xml:space="preserve">this process </w:t>
      </w:r>
      <w:r w:rsidR="000A6425" w:rsidRPr="00FE653A">
        <w:rPr>
          <w:rFonts w:asciiTheme="minorHAnsi" w:hAnsiTheme="minorHAnsi" w:cstheme="minorHAnsi"/>
          <w:color w:val="7030A0"/>
        </w:rPr>
        <w:t>for session</w:t>
      </w:r>
      <w:r w:rsidRPr="00FE653A">
        <w:rPr>
          <w:rFonts w:asciiTheme="minorHAnsi" w:hAnsiTheme="minorHAnsi" w:cstheme="minorHAnsi"/>
          <w:color w:val="7030A0"/>
        </w:rPr>
        <w:t>s</w:t>
      </w:r>
      <w:r w:rsidR="000A6425" w:rsidRPr="00FE653A">
        <w:rPr>
          <w:rFonts w:asciiTheme="minorHAnsi" w:hAnsiTheme="minorHAnsi" w:cstheme="minorHAnsi"/>
          <w:color w:val="7030A0"/>
        </w:rPr>
        <w:t xml:space="preserve"> 2 and 3 over two consecutive days such that there are 3 sessions of context habituation per rat in total</w:t>
      </w:r>
      <w:r w:rsidR="000A6425" w:rsidRPr="0065262F">
        <w:rPr>
          <w:rFonts w:asciiTheme="minorHAnsi" w:hAnsiTheme="minorHAnsi" w:cstheme="minorHAnsi"/>
        </w:rPr>
        <w:t xml:space="preserve"> </w:t>
      </w:r>
      <w:r w:rsidR="000A6425" w:rsidRPr="0065262F">
        <w:rPr>
          <w:rFonts w:asciiTheme="minorHAnsi" w:hAnsiTheme="minorHAnsi" w:cstheme="minorHAnsi"/>
          <w:b/>
          <w:bCs/>
        </w:rPr>
        <w:t>[</w:t>
      </w:r>
      <w:r w:rsidR="0093378E">
        <w:rPr>
          <w:rFonts w:asciiTheme="minorHAnsi" w:hAnsiTheme="minorHAnsi" w:cstheme="minorHAnsi"/>
          <w:b/>
          <w:bCs/>
        </w:rPr>
        <w:t>1</w:t>
      </w:r>
      <w:r w:rsidR="000A6425" w:rsidRPr="0065262F">
        <w:rPr>
          <w:rFonts w:asciiTheme="minorHAnsi" w:hAnsiTheme="minorHAnsi" w:cstheme="minorHAnsi"/>
          <w:b/>
          <w:bCs/>
        </w:rPr>
        <w:t>]</w:t>
      </w:r>
      <w:r w:rsidR="000A6425" w:rsidRPr="0065262F">
        <w:rPr>
          <w:rFonts w:asciiTheme="minorHAnsi" w:hAnsiTheme="minorHAnsi" w:cstheme="minorHAnsi"/>
        </w:rPr>
        <w:t>.</w:t>
      </w:r>
    </w:p>
    <w:p w14:paraId="12862AE4" w14:textId="3FE68529" w:rsidR="000A6425" w:rsidRPr="0065262F" w:rsidRDefault="008278B4" w:rsidP="000A6425">
      <w:pPr>
        <w:pStyle w:val="ListParagraph"/>
        <w:numPr>
          <w:ilvl w:val="2"/>
          <w:numId w:val="3"/>
        </w:numPr>
        <w:spacing w:before="120"/>
        <w:contextualSpacing w:val="0"/>
        <w:rPr>
          <w:rFonts w:asciiTheme="minorHAnsi" w:hAnsiTheme="minorHAnsi" w:cstheme="minorHAnsi"/>
        </w:rPr>
      </w:pPr>
      <w:r>
        <w:rPr>
          <w:rFonts w:cs="Calibri"/>
          <w:i/>
          <w:iCs/>
          <w:color w:val="0432FF"/>
          <w:szCs w:val="24"/>
        </w:rPr>
        <w:t>Video Editor: Use brief shots from 3.6.2., 3.7.2., 3.7.3, and 3.7.4.</w:t>
      </w:r>
    </w:p>
    <w:p w14:paraId="31BA9B6D" w14:textId="77777777" w:rsidR="005776EB" w:rsidRPr="0065262F" w:rsidRDefault="005776EB" w:rsidP="005776EB">
      <w:pPr>
        <w:pStyle w:val="ListParagraph"/>
        <w:spacing w:before="120"/>
        <w:ind w:left="1627"/>
        <w:contextualSpacing w:val="0"/>
        <w:rPr>
          <w:rFonts w:asciiTheme="minorHAnsi" w:hAnsiTheme="minorHAnsi" w:cstheme="minorHAnsi"/>
        </w:rPr>
      </w:pPr>
    </w:p>
    <w:p w14:paraId="1C2E57E9" w14:textId="0A50EEDA" w:rsidR="005776EB" w:rsidRPr="0065262F" w:rsidRDefault="005776EB" w:rsidP="005776EB">
      <w:pPr>
        <w:pStyle w:val="ListParagraph"/>
        <w:numPr>
          <w:ilvl w:val="0"/>
          <w:numId w:val="3"/>
        </w:numPr>
        <w:spacing w:before="120"/>
        <w:contextualSpacing w:val="0"/>
        <w:rPr>
          <w:rFonts w:asciiTheme="minorHAnsi" w:hAnsiTheme="minorHAnsi" w:cstheme="minorHAnsi"/>
          <w:b/>
          <w:bCs/>
        </w:rPr>
      </w:pPr>
      <w:r w:rsidRPr="0065262F">
        <w:rPr>
          <w:rFonts w:asciiTheme="minorHAnsi" w:hAnsiTheme="minorHAnsi" w:cstheme="minorHAnsi"/>
          <w:b/>
          <w:bCs/>
        </w:rPr>
        <w:t>Encoding Trial</w:t>
      </w:r>
    </w:p>
    <w:p w14:paraId="5DE7E7DB" w14:textId="3171F6D9" w:rsidR="005776EB" w:rsidRPr="0065262F" w:rsidRDefault="005776EB" w:rsidP="005776EB">
      <w:pPr>
        <w:pStyle w:val="ListParagraph"/>
        <w:numPr>
          <w:ilvl w:val="1"/>
          <w:numId w:val="3"/>
        </w:numPr>
        <w:spacing w:before="120"/>
        <w:contextualSpacing w:val="0"/>
        <w:rPr>
          <w:rFonts w:asciiTheme="minorHAnsi" w:hAnsiTheme="minorHAnsi" w:cstheme="minorHAnsi"/>
          <w:b/>
          <w:bCs/>
        </w:rPr>
      </w:pPr>
      <w:r w:rsidRPr="00FE653A">
        <w:rPr>
          <w:rFonts w:asciiTheme="minorHAnsi" w:hAnsiTheme="minorHAnsi" w:cstheme="minorHAnsi"/>
          <w:color w:val="7030A0"/>
        </w:rPr>
        <w:t xml:space="preserve">Bring all cages to the experiment room and leave for at least 30 minutes </w:t>
      </w:r>
      <w:r w:rsidRPr="00FE653A">
        <w:rPr>
          <w:rFonts w:asciiTheme="minorHAnsi" w:hAnsiTheme="minorHAnsi" w:cstheme="minorHAnsi"/>
          <w:b/>
          <w:bCs/>
          <w:color w:val="7030A0"/>
        </w:rPr>
        <w:t>[1]</w:t>
      </w:r>
      <w:r w:rsidRPr="00FE653A">
        <w:rPr>
          <w:rFonts w:asciiTheme="minorHAnsi" w:hAnsiTheme="minorHAnsi" w:cstheme="minorHAnsi"/>
          <w:color w:val="7030A0"/>
        </w:rPr>
        <w:t>. Using the schedule prepared beforehand</w:t>
      </w:r>
      <w:r w:rsidRPr="00FE653A">
        <w:rPr>
          <w:rFonts w:asciiTheme="minorHAnsi" w:hAnsiTheme="minorHAnsi" w:cstheme="minorHAnsi"/>
          <w:color w:val="7030A0"/>
          <w:lang w:eastAsia="ja-JP"/>
        </w:rPr>
        <w:t>,</w:t>
      </w:r>
      <w:r w:rsidRPr="00FE653A">
        <w:rPr>
          <w:rFonts w:asciiTheme="minorHAnsi" w:hAnsiTheme="minorHAnsi" w:cstheme="minorHAnsi"/>
          <w:color w:val="7030A0"/>
        </w:rPr>
        <w:t xml:space="preserve"> place the first identical pair of objects in the designated locations by using sticky mats or double-sided tape</w:t>
      </w:r>
      <w:r w:rsidRPr="0065262F">
        <w:rPr>
          <w:rFonts w:asciiTheme="minorHAnsi" w:hAnsiTheme="minorHAnsi" w:cstheme="minorHAnsi"/>
        </w:rPr>
        <w:t xml:space="preserve"> </w:t>
      </w:r>
      <w:r w:rsidRPr="0065262F">
        <w:rPr>
          <w:rFonts w:asciiTheme="minorHAnsi" w:hAnsiTheme="minorHAnsi" w:cstheme="minorHAnsi"/>
          <w:b/>
          <w:bCs/>
        </w:rPr>
        <w:t>[2]</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6E61A343" w14:textId="047C44FC" w:rsidR="005776EB" w:rsidRPr="0065262F" w:rsidRDefault="00B67A1F" w:rsidP="005776EB">
      <w:pPr>
        <w:pStyle w:val="ListParagraph"/>
        <w:numPr>
          <w:ilvl w:val="2"/>
          <w:numId w:val="3"/>
        </w:numPr>
        <w:spacing w:before="120"/>
        <w:contextualSpacing w:val="0"/>
        <w:rPr>
          <w:rFonts w:asciiTheme="minorHAnsi" w:hAnsiTheme="minorHAnsi" w:cstheme="minorHAnsi"/>
          <w:b/>
          <w:bCs/>
        </w:rPr>
      </w:pPr>
      <w:r>
        <w:rPr>
          <w:rFonts w:cs="Calibri"/>
          <w:i/>
          <w:iCs/>
          <w:color w:val="0432FF"/>
          <w:szCs w:val="24"/>
        </w:rPr>
        <w:t>Video Editor: Use 3.1.1. and place Figure 2B in the inset.</w:t>
      </w:r>
      <w:r w:rsidRPr="005A2A64" w:rsidDel="00B67A1F">
        <w:rPr>
          <w:rFonts w:cs="Calibri"/>
          <w:i/>
          <w:iCs/>
          <w:color w:val="0432FF"/>
          <w:szCs w:val="24"/>
        </w:rPr>
        <w:t xml:space="preserve"> </w:t>
      </w:r>
    </w:p>
    <w:p w14:paraId="7BBF40D7" w14:textId="3FBE5B3E" w:rsidR="005776EB" w:rsidRPr="0065262F" w:rsidRDefault="005776EB"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placing the objects in designated locations using sticky mats or tape. </w:t>
      </w:r>
      <w:r w:rsidRPr="0065262F">
        <w:rPr>
          <w:rFonts w:asciiTheme="minorHAnsi" w:hAnsiTheme="minorHAnsi" w:cstheme="minorHAnsi"/>
          <w:b/>
          <w:bCs/>
        </w:rPr>
        <w:t xml:space="preserve">TEXT: At 2 corners and </w:t>
      </w:r>
      <w:proofErr w:type="gramStart"/>
      <w:r w:rsidRPr="0065262F">
        <w:rPr>
          <w:rFonts w:asciiTheme="minorHAnsi" w:hAnsiTheme="minorHAnsi" w:cstheme="minorHAnsi"/>
          <w:b/>
          <w:bCs/>
        </w:rPr>
        <w:t>a distance of &gt;</w:t>
      </w:r>
      <w:proofErr w:type="gramEnd"/>
      <w:r w:rsidRPr="0065262F">
        <w:rPr>
          <w:rFonts w:asciiTheme="minorHAnsi" w:hAnsiTheme="minorHAnsi" w:cstheme="minorHAnsi"/>
          <w:b/>
          <w:bCs/>
        </w:rPr>
        <w:t>10 cm from each respective wall</w:t>
      </w:r>
    </w:p>
    <w:p w14:paraId="2E43B2CD" w14:textId="77777777" w:rsidR="005776EB" w:rsidRPr="0065262F" w:rsidRDefault="005776EB" w:rsidP="005776EB">
      <w:pPr>
        <w:pStyle w:val="ListParagraph"/>
        <w:spacing w:before="120"/>
        <w:ind w:left="1627"/>
        <w:contextualSpacing w:val="0"/>
        <w:rPr>
          <w:rFonts w:asciiTheme="minorHAnsi" w:hAnsiTheme="minorHAnsi" w:cstheme="minorHAnsi"/>
          <w:b/>
          <w:bCs/>
        </w:rPr>
      </w:pPr>
    </w:p>
    <w:p w14:paraId="4D846B73" w14:textId="1AC579D6" w:rsidR="005776EB" w:rsidRPr="0065262F" w:rsidRDefault="005776EB" w:rsidP="005776EB">
      <w:pPr>
        <w:pStyle w:val="ListParagraph"/>
        <w:numPr>
          <w:ilvl w:val="1"/>
          <w:numId w:val="3"/>
        </w:numPr>
        <w:spacing w:before="120"/>
        <w:contextualSpacing w:val="0"/>
        <w:rPr>
          <w:rFonts w:asciiTheme="minorHAnsi" w:hAnsiTheme="minorHAnsi" w:cstheme="minorHAnsi"/>
          <w:b/>
          <w:bCs/>
        </w:rPr>
      </w:pPr>
      <w:r w:rsidRPr="00FE653A">
        <w:rPr>
          <w:rFonts w:asciiTheme="minorHAnsi" w:hAnsiTheme="minorHAnsi" w:cstheme="minorHAnsi"/>
          <w:color w:val="7030A0"/>
        </w:rPr>
        <w:lastRenderedPageBreak/>
        <w:t xml:space="preserve">Start the recorder </w:t>
      </w:r>
      <w:r w:rsidRPr="00FE653A">
        <w:rPr>
          <w:rFonts w:asciiTheme="minorHAnsi" w:hAnsiTheme="minorHAnsi" w:cstheme="minorHAnsi"/>
          <w:b/>
          <w:bCs/>
          <w:color w:val="7030A0"/>
        </w:rPr>
        <w:t xml:space="preserve">[1] </w:t>
      </w:r>
      <w:r w:rsidRPr="00FE653A">
        <w:rPr>
          <w:rFonts w:asciiTheme="minorHAnsi" w:hAnsiTheme="minorHAnsi" w:cstheme="minorHAnsi"/>
          <w:color w:val="7030A0"/>
        </w:rPr>
        <w:t xml:space="preserve">and place the first rat in the arena </w:t>
      </w:r>
      <w:r w:rsidR="00A4563E" w:rsidRPr="00FE653A">
        <w:rPr>
          <w:rFonts w:asciiTheme="minorHAnsi" w:hAnsiTheme="minorHAnsi" w:cstheme="minorHAnsi"/>
          <w:color w:val="7030A0"/>
        </w:rPr>
        <w:t xml:space="preserve">at an equal distance from each object, </w:t>
      </w:r>
      <w:r w:rsidRPr="00FE653A">
        <w:rPr>
          <w:rFonts w:asciiTheme="minorHAnsi" w:hAnsiTheme="minorHAnsi" w:cstheme="minorHAnsi"/>
          <w:color w:val="7030A0"/>
        </w:rPr>
        <w:t xml:space="preserve">facing a wall or a corner that is not occupied by any object </w:t>
      </w:r>
      <w:r w:rsidRPr="0065262F">
        <w:rPr>
          <w:rFonts w:asciiTheme="minorHAnsi" w:hAnsiTheme="minorHAnsi" w:cstheme="minorHAnsi"/>
          <w:b/>
          <w:bCs/>
        </w:rPr>
        <w:t>[2].</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12DB9071" w14:textId="61928E4D" w:rsidR="005776EB" w:rsidRPr="0065262F" w:rsidRDefault="005776EB"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Talent starting the recorder.</w:t>
      </w:r>
    </w:p>
    <w:p w14:paraId="4E6A1A2E" w14:textId="06BE823E" w:rsidR="005776EB" w:rsidRPr="0065262F" w:rsidRDefault="005776EB"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placing the rat into the arena. </w:t>
      </w:r>
    </w:p>
    <w:p w14:paraId="104A6E28" w14:textId="77777777" w:rsidR="005776EB" w:rsidRPr="0065262F" w:rsidRDefault="005776EB" w:rsidP="005776EB">
      <w:pPr>
        <w:pStyle w:val="ListParagraph"/>
        <w:spacing w:before="120"/>
        <w:ind w:left="1627"/>
        <w:contextualSpacing w:val="0"/>
        <w:rPr>
          <w:rFonts w:asciiTheme="minorHAnsi" w:hAnsiTheme="minorHAnsi" w:cstheme="minorHAnsi"/>
          <w:b/>
          <w:bCs/>
        </w:rPr>
      </w:pPr>
    </w:p>
    <w:p w14:paraId="0B3391C7" w14:textId="77212DA8" w:rsidR="005776EB" w:rsidRPr="00875ECB" w:rsidRDefault="005776EB" w:rsidP="00875ECB">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t>For weak encoding</w:t>
      </w:r>
      <w:r w:rsidR="00A4563E" w:rsidRPr="00FE653A">
        <w:rPr>
          <w:rFonts w:asciiTheme="minorHAnsi" w:hAnsiTheme="minorHAnsi" w:cstheme="minorHAnsi"/>
          <w:color w:val="7030A0"/>
        </w:rPr>
        <w:t>,</w:t>
      </w:r>
      <w:r w:rsidRPr="00FE653A">
        <w:rPr>
          <w:rFonts w:asciiTheme="minorHAnsi" w:hAnsiTheme="minorHAnsi" w:cstheme="minorHAnsi"/>
          <w:color w:val="7030A0"/>
        </w:rPr>
        <w:t xml:space="preserve"> allow the rat to explore the arena and objects for 20 minutes for </w:t>
      </w:r>
      <w:r w:rsidR="00A4563E" w:rsidRPr="00FE653A">
        <w:rPr>
          <w:rFonts w:asciiTheme="minorHAnsi" w:hAnsiTheme="minorHAnsi" w:cstheme="minorHAnsi"/>
          <w:color w:val="7030A0"/>
        </w:rPr>
        <w:t xml:space="preserve">a </w:t>
      </w:r>
      <w:r w:rsidRPr="00FE653A">
        <w:rPr>
          <w:rFonts w:asciiTheme="minorHAnsi" w:hAnsiTheme="minorHAnsi" w:cstheme="minorHAnsi"/>
          <w:color w:val="7030A0"/>
        </w:rPr>
        <w:t>single trial</w:t>
      </w:r>
      <w:r w:rsidR="00A4563E" w:rsidRPr="00FE653A">
        <w:rPr>
          <w:rFonts w:asciiTheme="minorHAnsi" w:hAnsiTheme="minorHAnsi" w:cstheme="minorHAnsi"/>
          <w:color w:val="7030A0"/>
        </w:rPr>
        <w:t>.</w:t>
      </w:r>
      <w:r w:rsidRPr="00FE653A">
        <w:rPr>
          <w:rFonts w:asciiTheme="minorHAnsi" w:hAnsiTheme="minorHAnsi" w:cstheme="minorHAnsi"/>
          <w:b/>
          <w:bCs/>
          <w:color w:val="7030A0"/>
        </w:rPr>
        <w:t xml:space="preserve"> </w:t>
      </w:r>
      <w:r w:rsidR="00A4563E" w:rsidRPr="00FE653A">
        <w:rPr>
          <w:rFonts w:asciiTheme="minorHAnsi" w:hAnsiTheme="minorHAnsi" w:cstheme="minorHAnsi"/>
          <w:color w:val="7030A0"/>
        </w:rPr>
        <w:t>F</w:t>
      </w:r>
      <w:r w:rsidRPr="00FE653A">
        <w:rPr>
          <w:rFonts w:asciiTheme="minorHAnsi" w:hAnsiTheme="minorHAnsi" w:cstheme="minorHAnsi"/>
          <w:color w:val="7030A0"/>
        </w:rPr>
        <w:t xml:space="preserve">or strong encoding, allow the rat to explore for 5 minutes with 3 trials for the same rat </w:t>
      </w:r>
      <w:r w:rsidRPr="00FE653A">
        <w:rPr>
          <w:rFonts w:asciiTheme="minorHAnsi" w:hAnsiTheme="minorHAnsi" w:cstheme="minorHAnsi"/>
          <w:b/>
          <w:bCs/>
          <w:color w:val="7030A0"/>
        </w:rPr>
        <w:t>[</w:t>
      </w:r>
      <w:r w:rsidR="00A4563E" w:rsidRPr="00FE653A">
        <w:rPr>
          <w:rFonts w:asciiTheme="minorHAnsi" w:hAnsiTheme="minorHAnsi" w:cstheme="minorHAnsi"/>
          <w:b/>
          <w:bCs/>
          <w:color w:val="7030A0"/>
        </w:rPr>
        <w:t>1</w:t>
      </w:r>
      <w:r w:rsidRPr="00FE653A">
        <w:rPr>
          <w:rFonts w:asciiTheme="minorHAnsi" w:hAnsiTheme="minorHAnsi" w:cstheme="minorHAnsi"/>
          <w:b/>
          <w:bCs/>
          <w:color w:val="7030A0"/>
        </w:rPr>
        <w:t xml:space="preserve">]. </w:t>
      </w:r>
      <w:r w:rsidRPr="00FE653A">
        <w:rPr>
          <w:rFonts w:asciiTheme="minorHAnsi" w:hAnsiTheme="minorHAnsi" w:cstheme="minorHAnsi"/>
          <w:color w:val="7030A0"/>
        </w:rPr>
        <w:t>Stop the recorder</w:t>
      </w:r>
      <w:r w:rsidR="00A4563E" w:rsidRPr="00FE653A">
        <w:rPr>
          <w:rFonts w:asciiTheme="minorHAnsi" w:hAnsiTheme="minorHAnsi" w:cstheme="minorHAnsi"/>
          <w:color w:val="7030A0"/>
        </w:rPr>
        <w:t xml:space="preserve"> </w:t>
      </w:r>
      <w:r w:rsidR="00A4563E" w:rsidRPr="00FE653A">
        <w:rPr>
          <w:rFonts w:asciiTheme="minorHAnsi" w:hAnsiTheme="minorHAnsi" w:cstheme="minorHAnsi"/>
          <w:b/>
          <w:bCs/>
          <w:color w:val="7030A0"/>
        </w:rPr>
        <w:t>[2]</w:t>
      </w:r>
      <w:r w:rsidRPr="00FE653A">
        <w:rPr>
          <w:rFonts w:asciiTheme="minorHAnsi" w:hAnsiTheme="minorHAnsi" w:cstheme="minorHAnsi"/>
          <w:color w:val="7030A0"/>
        </w:rPr>
        <w:t>,</w:t>
      </w:r>
      <w:r w:rsidR="00875ECB">
        <w:rPr>
          <w:rFonts w:asciiTheme="minorHAnsi" w:hAnsiTheme="minorHAnsi" w:cstheme="minorHAnsi"/>
          <w:color w:val="7030A0"/>
        </w:rPr>
        <w:t xml:space="preserve"> </w:t>
      </w:r>
      <w:r w:rsidR="00875ECB" w:rsidRPr="00354D1F">
        <w:rPr>
          <w:rFonts w:asciiTheme="minorHAnsi" w:hAnsiTheme="minorHAnsi" w:cstheme="minorHAnsi"/>
          <w:highlight w:val="green"/>
        </w:rPr>
        <w:t xml:space="preserve">NOTE: Please add this VO to the following shot </w:t>
      </w:r>
      <w:r w:rsidR="00875ECB">
        <w:rPr>
          <w:rFonts w:asciiTheme="minorHAnsi" w:hAnsiTheme="minorHAnsi" w:cstheme="minorHAnsi"/>
          <w:highlight w:val="green"/>
        </w:rPr>
        <w:t>4.3.3</w:t>
      </w:r>
      <w:r w:rsidR="00875ECB" w:rsidRPr="00354D1F">
        <w:rPr>
          <w:rFonts w:asciiTheme="minorHAnsi" w:hAnsiTheme="minorHAnsi" w:cstheme="minorHAnsi"/>
          <w:highlight w:val="green"/>
        </w:rPr>
        <w:t xml:space="preserve"> because </w:t>
      </w:r>
      <w:r w:rsidR="00875ECB">
        <w:rPr>
          <w:rFonts w:asciiTheme="minorHAnsi" w:hAnsiTheme="minorHAnsi" w:cstheme="minorHAnsi"/>
          <w:highlight w:val="green"/>
        </w:rPr>
        <w:t>4.3.2</w:t>
      </w:r>
      <w:r w:rsidR="00875ECB" w:rsidRPr="00354D1F">
        <w:rPr>
          <w:rFonts w:asciiTheme="minorHAnsi" w:hAnsiTheme="minorHAnsi" w:cstheme="minorHAnsi"/>
          <w:highlight w:val="green"/>
        </w:rPr>
        <w:t xml:space="preserve"> was not recorded</w:t>
      </w:r>
      <w:r w:rsidR="00875ECB">
        <w:rPr>
          <w:rFonts w:asciiTheme="minorHAnsi" w:hAnsiTheme="minorHAnsi" w:cstheme="minorHAnsi"/>
        </w:rPr>
        <w:t xml:space="preserve"> </w:t>
      </w:r>
      <w:r w:rsidRPr="00875ECB">
        <w:rPr>
          <w:rFonts w:asciiTheme="minorHAnsi" w:hAnsiTheme="minorHAnsi" w:cstheme="minorHAnsi"/>
          <w:color w:val="7030A0"/>
        </w:rPr>
        <w:t>place the rat back into the home cage</w:t>
      </w:r>
      <w:r w:rsidR="00A4563E" w:rsidRPr="00875ECB">
        <w:rPr>
          <w:rFonts w:asciiTheme="minorHAnsi" w:hAnsiTheme="minorHAnsi" w:cstheme="minorHAnsi"/>
          <w:color w:val="7030A0"/>
        </w:rPr>
        <w:t xml:space="preserve"> </w:t>
      </w:r>
      <w:r w:rsidR="00A4563E" w:rsidRPr="00875ECB">
        <w:rPr>
          <w:rFonts w:asciiTheme="minorHAnsi" w:hAnsiTheme="minorHAnsi" w:cstheme="minorHAnsi"/>
          <w:b/>
          <w:bCs/>
          <w:color w:val="7030A0"/>
        </w:rPr>
        <w:t>[3]</w:t>
      </w:r>
      <w:r w:rsidRPr="00875ECB">
        <w:rPr>
          <w:rFonts w:asciiTheme="minorHAnsi" w:hAnsiTheme="minorHAnsi" w:cstheme="minorHAnsi"/>
          <w:color w:val="7030A0"/>
        </w:rPr>
        <w:t>, remove the objects</w:t>
      </w:r>
      <w:r w:rsidR="007C2200" w:rsidRPr="00875ECB">
        <w:rPr>
          <w:rFonts w:asciiTheme="minorHAnsi" w:hAnsiTheme="minorHAnsi" w:cstheme="minorHAnsi"/>
          <w:color w:val="7030A0"/>
        </w:rPr>
        <w:t>,</w:t>
      </w:r>
      <w:r w:rsidRPr="00875ECB">
        <w:rPr>
          <w:rFonts w:asciiTheme="minorHAnsi" w:hAnsiTheme="minorHAnsi" w:cstheme="minorHAnsi"/>
          <w:color w:val="7030A0"/>
        </w:rPr>
        <w:t xml:space="preserve"> and wipe the arena with ethanol after each recording </w:t>
      </w:r>
      <w:r w:rsidRPr="00875ECB">
        <w:rPr>
          <w:rFonts w:asciiTheme="minorHAnsi" w:hAnsiTheme="minorHAnsi" w:cstheme="minorHAnsi"/>
          <w:b/>
          <w:bCs/>
        </w:rPr>
        <w:t>[</w:t>
      </w:r>
      <w:r w:rsidR="00A4563E" w:rsidRPr="00875ECB">
        <w:rPr>
          <w:rFonts w:asciiTheme="minorHAnsi" w:hAnsiTheme="minorHAnsi" w:cstheme="minorHAnsi"/>
          <w:b/>
          <w:bCs/>
        </w:rPr>
        <w:t>4</w:t>
      </w:r>
      <w:r w:rsidRPr="00875ECB">
        <w:rPr>
          <w:rFonts w:asciiTheme="minorHAnsi" w:hAnsiTheme="minorHAnsi" w:cstheme="minorHAnsi"/>
          <w:b/>
          <w:bCs/>
        </w:rPr>
        <w:t>].</w:t>
      </w:r>
    </w:p>
    <w:p w14:paraId="4EA2A62A" w14:textId="63C6C774" w:rsidR="005776EB" w:rsidRPr="0065262F" w:rsidRDefault="00CF16B7" w:rsidP="005776E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SCREEN: </w:t>
      </w:r>
      <w:r w:rsidRPr="00CF16B7">
        <w:rPr>
          <w:rFonts w:asciiTheme="minorHAnsi" w:hAnsiTheme="minorHAnsi" w:cstheme="minorHAnsi"/>
        </w:rPr>
        <w:t xml:space="preserve">4-3 Encoding </w:t>
      </w:r>
      <w:proofErr w:type="spellStart"/>
      <w:r w:rsidRPr="00CF16B7">
        <w:rPr>
          <w:rFonts w:asciiTheme="minorHAnsi" w:hAnsiTheme="minorHAnsi" w:cstheme="minorHAnsi"/>
        </w:rPr>
        <w:t>example.mkv</w:t>
      </w:r>
      <w:proofErr w:type="spellEnd"/>
      <w:r w:rsidR="00AD1C3F">
        <w:rPr>
          <w:rFonts w:asciiTheme="minorHAnsi" w:hAnsiTheme="minorHAnsi" w:cstheme="minorHAnsi"/>
        </w:rPr>
        <w:t xml:space="preserve"> 00:01-00:25.</w:t>
      </w:r>
      <w:r w:rsidR="00875ECB">
        <w:rPr>
          <w:rFonts w:asciiTheme="minorHAnsi" w:hAnsiTheme="minorHAnsi" w:cstheme="minorHAnsi"/>
        </w:rPr>
        <w:t xml:space="preserve"> </w:t>
      </w:r>
      <w:r w:rsidR="00875ECB" w:rsidRPr="00875ECB">
        <w:rPr>
          <w:rFonts w:asciiTheme="minorHAnsi" w:hAnsiTheme="minorHAnsi" w:cstheme="minorHAnsi"/>
          <w:highlight w:val="green"/>
        </w:rPr>
        <w:t xml:space="preserve">NOTE: Video recording is available </w:t>
      </w:r>
      <w:r w:rsidR="00F62AF5">
        <w:rPr>
          <w:rFonts w:asciiTheme="minorHAnsi" w:hAnsiTheme="minorHAnsi" w:cstheme="minorHAnsi"/>
          <w:highlight w:val="green"/>
        </w:rPr>
        <w:t xml:space="preserve">for this shot </w:t>
      </w:r>
      <w:r w:rsidR="00875ECB" w:rsidRPr="00875ECB">
        <w:rPr>
          <w:rFonts w:asciiTheme="minorHAnsi" w:hAnsiTheme="minorHAnsi" w:cstheme="minorHAnsi"/>
          <w:highlight w:val="green"/>
        </w:rPr>
        <w:t>showing same process as the screen capture</w:t>
      </w:r>
    </w:p>
    <w:p w14:paraId="686CA307" w14:textId="7EED88BA" w:rsidR="000869BD" w:rsidRPr="005A0C91" w:rsidRDefault="000869BD" w:rsidP="005776EB">
      <w:pPr>
        <w:pStyle w:val="ListParagraph"/>
        <w:numPr>
          <w:ilvl w:val="2"/>
          <w:numId w:val="3"/>
        </w:numPr>
        <w:spacing w:before="120"/>
        <w:contextualSpacing w:val="0"/>
        <w:rPr>
          <w:rFonts w:asciiTheme="minorHAnsi" w:hAnsiTheme="minorHAnsi" w:cstheme="minorHAnsi"/>
          <w:b/>
          <w:bCs/>
          <w:strike/>
        </w:rPr>
      </w:pPr>
      <w:r w:rsidRPr="005A0C91">
        <w:rPr>
          <w:rFonts w:asciiTheme="minorHAnsi" w:hAnsiTheme="minorHAnsi" w:cstheme="minorHAnsi"/>
          <w:strike/>
        </w:rPr>
        <w:t xml:space="preserve">Talent </w:t>
      </w:r>
      <w:r w:rsidR="00A4563E" w:rsidRPr="005A0C91">
        <w:rPr>
          <w:rFonts w:asciiTheme="minorHAnsi" w:hAnsiTheme="minorHAnsi" w:cstheme="minorHAnsi"/>
          <w:strike/>
        </w:rPr>
        <w:t>stopping the recording.</w:t>
      </w:r>
      <w:r w:rsidR="00875ECB">
        <w:rPr>
          <w:rFonts w:asciiTheme="minorHAnsi" w:hAnsiTheme="minorHAnsi" w:cstheme="minorHAnsi"/>
          <w:strike/>
        </w:rPr>
        <w:t xml:space="preserve">  </w:t>
      </w:r>
    </w:p>
    <w:p w14:paraId="79466112" w14:textId="77777777" w:rsidR="00A4563E" w:rsidRPr="00A4563E" w:rsidRDefault="000869BD"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placing the rat back into home cage, </w:t>
      </w:r>
    </w:p>
    <w:p w14:paraId="03E4AB2A" w14:textId="08D18C94" w:rsidR="000869BD" w:rsidRPr="0065262F" w:rsidRDefault="00A4563E" w:rsidP="005776E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w:t>
      </w:r>
      <w:r w:rsidR="000869BD" w:rsidRPr="0065262F">
        <w:rPr>
          <w:rFonts w:asciiTheme="minorHAnsi" w:hAnsiTheme="minorHAnsi" w:cstheme="minorHAnsi"/>
        </w:rPr>
        <w:t>removing the objects and wiping the arena.</w:t>
      </w:r>
    </w:p>
    <w:p w14:paraId="15F2418B" w14:textId="77777777" w:rsidR="000869BD" w:rsidRPr="0065262F" w:rsidRDefault="000869BD" w:rsidP="000869BD">
      <w:pPr>
        <w:pStyle w:val="ListParagraph"/>
        <w:spacing w:before="120"/>
        <w:ind w:left="1627"/>
        <w:contextualSpacing w:val="0"/>
        <w:rPr>
          <w:rFonts w:asciiTheme="minorHAnsi" w:hAnsiTheme="minorHAnsi" w:cstheme="minorHAnsi"/>
          <w:b/>
          <w:bCs/>
        </w:rPr>
      </w:pPr>
    </w:p>
    <w:p w14:paraId="135319A2" w14:textId="7462D7FC" w:rsidR="000869BD" w:rsidRPr="00DC3DBC" w:rsidRDefault="000869BD" w:rsidP="000869BD">
      <w:pPr>
        <w:pStyle w:val="ListParagraph"/>
        <w:numPr>
          <w:ilvl w:val="1"/>
          <w:numId w:val="3"/>
        </w:numPr>
        <w:spacing w:before="120"/>
        <w:contextualSpacing w:val="0"/>
        <w:rPr>
          <w:rFonts w:asciiTheme="minorHAnsi" w:hAnsiTheme="minorHAnsi" w:cstheme="minorHAnsi"/>
          <w:strike/>
        </w:rPr>
      </w:pPr>
      <w:r w:rsidRPr="00DC3DBC">
        <w:rPr>
          <w:rFonts w:asciiTheme="minorHAnsi" w:hAnsiTheme="minorHAnsi" w:cstheme="minorHAnsi"/>
          <w:strike/>
        </w:rPr>
        <w:t xml:space="preserve">If the delay time is shorter than 24 hours, keep the cages in the experiment room until the test trial </w:t>
      </w:r>
      <w:r w:rsidRPr="00DC3DBC">
        <w:rPr>
          <w:rFonts w:asciiTheme="minorHAnsi" w:hAnsiTheme="minorHAnsi" w:cstheme="minorHAnsi"/>
          <w:b/>
          <w:bCs/>
          <w:strike/>
        </w:rPr>
        <w:t>[1]</w:t>
      </w:r>
      <w:r w:rsidRPr="00DC3DBC">
        <w:rPr>
          <w:rFonts w:asciiTheme="minorHAnsi" w:hAnsiTheme="minorHAnsi" w:cstheme="minorHAnsi"/>
          <w:strike/>
        </w:rPr>
        <w:t xml:space="preserve">. If not, return all cages to the housing room when completed </w:t>
      </w:r>
      <w:r w:rsidRPr="00DC3DBC">
        <w:rPr>
          <w:rFonts w:asciiTheme="minorHAnsi" w:hAnsiTheme="minorHAnsi" w:cstheme="minorHAnsi"/>
          <w:b/>
          <w:bCs/>
          <w:strike/>
        </w:rPr>
        <w:t>[2].</w:t>
      </w:r>
      <w:r w:rsidR="00D1326E" w:rsidRPr="00DC3DBC">
        <w:rPr>
          <w:rFonts w:asciiTheme="minorHAnsi" w:hAnsiTheme="minorHAnsi" w:cstheme="minorHAnsi"/>
          <w:b/>
          <w:bCs/>
          <w:strike/>
        </w:rPr>
        <w:t xml:space="preserve"> </w:t>
      </w:r>
    </w:p>
    <w:p w14:paraId="26F0B4E1" w14:textId="48C86806" w:rsidR="000869BD" w:rsidRPr="00DC3DBC" w:rsidRDefault="00A4563E" w:rsidP="000869BD">
      <w:pPr>
        <w:pStyle w:val="ListParagraph"/>
        <w:numPr>
          <w:ilvl w:val="2"/>
          <w:numId w:val="3"/>
        </w:numPr>
        <w:spacing w:before="120"/>
        <w:contextualSpacing w:val="0"/>
        <w:rPr>
          <w:rFonts w:asciiTheme="minorHAnsi" w:hAnsiTheme="minorHAnsi" w:cstheme="minorHAnsi"/>
          <w:b/>
          <w:bCs/>
          <w:strike/>
        </w:rPr>
      </w:pPr>
      <w:r w:rsidRPr="00DC3DBC">
        <w:rPr>
          <w:rFonts w:asciiTheme="minorHAnsi" w:hAnsiTheme="minorHAnsi" w:cstheme="minorHAnsi"/>
          <w:strike/>
        </w:rPr>
        <w:t>C</w:t>
      </w:r>
      <w:r w:rsidR="000869BD" w:rsidRPr="00DC3DBC">
        <w:rPr>
          <w:rFonts w:asciiTheme="minorHAnsi" w:hAnsiTheme="minorHAnsi" w:cstheme="minorHAnsi"/>
          <w:strike/>
        </w:rPr>
        <w:t>ages in experiment room.</w:t>
      </w:r>
    </w:p>
    <w:p w14:paraId="6C15CDF0" w14:textId="3EC44405" w:rsidR="000869BD" w:rsidRPr="00DC3DBC" w:rsidRDefault="000869BD" w:rsidP="000869BD">
      <w:pPr>
        <w:pStyle w:val="ListParagraph"/>
        <w:numPr>
          <w:ilvl w:val="2"/>
          <w:numId w:val="3"/>
        </w:numPr>
        <w:spacing w:before="120"/>
        <w:contextualSpacing w:val="0"/>
        <w:rPr>
          <w:rFonts w:asciiTheme="minorHAnsi" w:hAnsiTheme="minorHAnsi" w:cstheme="minorHAnsi"/>
          <w:b/>
          <w:bCs/>
          <w:strike/>
        </w:rPr>
      </w:pPr>
      <w:r w:rsidRPr="00DC3DBC">
        <w:rPr>
          <w:rFonts w:asciiTheme="minorHAnsi" w:hAnsiTheme="minorHAnsi" w:cstheme="minorHAnsi"/>
          <w:strike/>
        </w:rPr>
        <w:t xml:space="preserve">Talent </w:t>
      </w:r>
      <w:r w:rsidR="00A4563E" w:rsidRPr="00DC3DBC">
        <w:rPr>
          <w:rFonts w:asciiTheme="minorHAnsi" w:hAnsiTheme="minorHAnsi" w:cstheme="minorHAnsi"/>
          <w:strike/>
        </w:rPr>
        <w:t>placing</w:t>
      </w:r>
      <w:r w:rsidRPr="00DC3DBC">
        <w:rPr>
          <w:rFonts w:asciiTheme="minorHAnsi" w:hAnsiTheme="minorHAnsi" w:cstheme="minorHAnsi"/>
          <w:strike/>
        </w:rPr>
        <w:t xml:space="preserve"> the cages </w:t>
      </w:r>
      <w:r w:rsidR="00A4563E" w:rsidRPr="00DC3DBC">
        <w:rPr>
          <w:rFonts w:asciiTheme="minorHAnsi" w:hAnsiTheme="minorHAnsi" w:cstheme="minorHAnsi"/>
          <w:strike/>
        </w:rPr>
        <w:t>in the housing room</w:t>
      </w:r>
      <w:r w:rsidRPr="00DC3DBC">
        <w:rPr>
          <w:rFonts w:asciiTheme="minorHAnsi" w:hAnsiTheme="minorHAnsi" w:cstheme="minorHAnsi"/>
          <w:strike/>
        </w:rPr>
        <w:t>.</w:t>
      </w:r>
    </w:p>
    <w:p w14:paraId="0F04DC6E" w14:textId="77777777" w:rsidR="00D1326E" w:rsidRPr="00D1326E" w:rsidRDefault="00D1326E" w:rsidP="00D1326E">
      <w:pPr>
        <w:pStyle w:val="ListParagraph"/>
        <w:spacing w:before="120"/>
        <w:ind w:left="907"/>
        <w:contextualSpacing w:val="0"/>
        <w:rPr>
          <w:rFonts w:asciiTheme="minorHAnsi" w:hAnsiTheme="minorHAnsi" w:cstheme="minorHAnsi"/>
        </w:rPr>
      </w:pPr>
      <w:r w:rsidRPr="00D1326E">
        <w:rPr>
          <w:rFonts w:asciiTheme="minorHAnsi" w:hAnsiTheme="minorHAnsi" w:cstheme="minorHAnsi"/>
          <w:highlight w:val="green"/>
        </w:rPr>
        <w:t>NOTE: This shot is not recorded</w:t>
      </w:r>
    </w:p>
    <w:p w14:paraId="3100AB80" w14:textId="77777777" w:rsidR="000869BD" w:rsidRPr="0065262F" w:rsidRDefault="000869BD" w:rsidP="000869BD">
      <w:pPr>
        <w:pStyle w:val="ListParagraph"/>
        <w:spacing w:before="120"/>
        <w:ind w:left="1627"/>
        <w:contextualSpacing w:val="0"/>
        <w:rPr>
          <w:rFonts w:asciiTheme="minorHAnsi" w:hAnsiTheme="minorHAnsi" w:cstheme="minorHAnsi"/>
          <w:b/>
          <w:bCs/>
        </w:rPr>
      </w:pPr>
    </w:p>
    <w:p w14:paraId="03F2ADF8" w14:textId="01C027CB" w:rsidR="000869BD" w:rsidRPr="0065262F" w:rsidRDefault="000869BD" w:rsidP="000869BD">
      <w:pPr>
        <w:pStyle w:val="ListParagraph"/>
        <w:numPr>
          <w:ilvl w:val="0"/>
          <w:numId w:val="3"/>
        </w:numPr>
        <w:spacing w:before="120"/>
        <w:contextualSpacing w:val="0"/>
        <w:rPr>
          <w:rFonts w:asciiTheme="minorHAnsi" w:hAnsiTheme="minorHAnsi" w:cstheme="minorHAnsi"/>
          <w:b/>
          <w:bCs/>
        </w:rPr>
      </w:pPr>
      <w:r w:rsidRPr="0065262F">
        <w:rPr>
          <w:rFonts w:asciiTheme="minorHAnsi" w:hAnsiTheme="minorHAnsi" w:cstheme="minorHAnsi"/>
          <w:b/>
          <w:bCs/>
        </w:rPr>
        <w:t>Test Trial</w:t>
      </w:r>
    </w:p>
    <w:p w14:paraId="43C34580" w14:textId="6098CA3F" w:rsidR="000869BD" w:rsidRPr="0065262F" w:rsidRDefault="000869BD" w:rsidP="000869BD">
      <w:pPr>
        <w:pStyle w:val="ListParagraph"/>
        <w:numPr>
          <w:ilvl w:val="1"/>
          <w:numId w:val="3"/>
        </w:numPr>
        <w:spacing w:before="120"/>
        <w:contextualSpacing w:val="0"/>
        <w:rPr>
          <w:rFonts w:asciiTheme="minorHAnsi" w:hAnsiTheme="minorHAnsi" w:cstheme="minorHAnsi"/>
          <w:b/>
          <w:bCs/>
        </w:rPr>
      </w:pPr>
      <w:r w:rsidRPr="00FE653A">
        <w:rPr>
          <w:rFonts w:asciiTheme="minorHAnsi" w:hAnsiTheme="minorHAnsi" w:cstheme="minorHAnsi"/>
          <w:bCs/>
          <w:color w:val="7030A0"/>
        </w:rPr>
        <w:t xml:space="preserve">Bring all </w:t>
      </w:r>
      <w:r w:rsidRPr="00FE653A">
        <w:rPr>
          <w:rFonts w:asciiTheme="minorHAnsi" w:hAnsiTheme="minorHAnsi" w:cstheme="minorHAnsi"/>
          <w:color w:val="7030A0"/>
        </w:rPr>
        <w:t xml:space="preserve">cages to the experiment room, leaving sufficient time ahead of the first test so that the rats can be left for at least 30 minutes </w:t>
      </w:r>
      <w:r w:rsidRPr="00FE653A">
        <w:rPr>
          <w:rFonts w:asciiTheme="minorHAnsi" w:hAnsiTheme="minorHAnsi" w:cstheme="minorHAnsi"/>
          <w:b/>
          <w:bCs/>
          <w:color w:val="7030A0"/>
        </w:rPr>
        <w:t xml:space="preserve">[1]. </w:t>
      </w:r>
      <w:r w:rsidRPr="00FE653A">
        <w:rPr>
          <w:rFonts w:asciiTheme="minorHAnsi" w:hAnsiTheme="minorHAnsi" w:cstheme="minorHAnsi"/>
          <w:color w:val="7030A0"/>
        </w:rPr>
        <w:t xml:space="preserve">Place the objects in the designated locations </w:t>
      </w:r>
      <w:r w:rsidRPr="0065262F">
        <w:rPr>
          <w:rFonts w:asciiTheme="minorHAnsi" w:hAnsiTheme="minorHAnsi" w:cstheme="minorHAnsi"/>
          <w:b/>
          <w:bCs/>
        </w:rPr>
        <w:t>[2].</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10142AA4" w14:textId="529302DD" w:rsidR="000869BD" w:rsidRPr="0065262F" w:rsidRDefault="005A2A64" w:rsidP="000869BD">
      <w:pPr>
        <w:pStyle w:val="ListParagraph"/>
        <w:numPr>
          <w:ilvl w:val="2"/>
          <w:numId w:val="3"/>
        </w:numPr>
        <w:spacing w:before="120"/>
        <w:contextualSpacing w:val="0"/>
        <w:rPr>
          <w:rFonts w:asciiTheme="minorHAnsi" w:hAnsiTheme="minorHAnsi" w:cstheme="minorHAnsi"/>
        </w:rPr>
      </w:pPr>
      <w:r w:rsidRPr="005A2A64">
        <w:rPr>
          <w:rFonts w:cs="Calibri"/>
          <w:i/>
          <w:iCs/>
          <w:color w:val="0432FF"/>
          <w:szCs w:val="24"/>
        </w:rPr>
        <w:t>Use 3.1.1.</w:t>
      </w:r>
    </w:p>
    <w:p w14:paraId="5D128B96" w14:textId="36E4304F" w:rsidR="000869BD" w:rsidRPr="0065262F"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Talent placing the objects.</w:t>
      </w:r>
    </w:p>
    <w:p w14:paraId="6B1E0E54" w14:textId="77777777" w:rsidR="000869BD" w:rsidRPr="0065262F" w:rsidRDefault="000869BD" w:rsidP="000869BD">
      <w:pPr>
        <w:pStyle w:val="ListParagraph"/>
        <w:spacing w:before="120"/>
        <w:ind w:left="1627"/>
        <w:contextualSpacing w:val="0"/>
        <w:rPr>
          <w:rFonts w:asciiTheme="minorHAnsi" w:hAnsiTheme="minorHAnsi" w:cstheme="minorHAnsi"/>
        </w:rPr>
      </w:pPr>
    </w:p>
    <w:p w14:paraId="33D0B7EC" w14:textId="72748B45" w:rsidR="000869BD" w:rsidRPr="0065262F" w:rsidRDefault="000869BD" w:rsidP="000869BD">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t xml:space="preserve">Start the recorder </w:t>
      </w:r>
      <w:r w:rsidRPr="00FE653A">
        <w:rPr>
          <w:rFonts w:asciiTheme="minorHAnsi" w:hAnsiTheme="minorHAnsi" w:cstheme="minorHAnsi"/>
          <w:b/>
          <w:bCs/>
          <w:color w:val="7030A0"/>
        </w:rPr>
        <w:t xml:space="preserve">[1] </w:t>
      </w:r>
      <w:r w:rsidRPr="00FE653A">
        <w:rPr>
          <w:rFonts w:asciiTheme="minorHAnsi" w:hAnsiTheme="minorHAnsi" w:cstheme="minorHAnsi"/>
          <w:color w:val="7030A0"/>
        </w:rPr>
        <w:t>and place the first rat in the arena facing a wall or a corner that is not occupied by any object</w:t>
      </w:r>
      <w:r w:rsidR="00A4563E" w:rsidRPr="00FE653A">
        <w:rPr>
          <w:rFonts w:asciiTheme="minorHAnsi" w:hAnsiTheme="minorHAnsi" w:cstheme="minorHAnsi"/>
          <w:color w:val="7030A0"/>
        </w:rPr>
        <w:t>.</w:t>
      </w:r>
      <w:r w:rsidRPr="00FE653A">
        <w:rPr>
          <w:rFonts w:asciiTheme="minorHAnsi" w:hAnsiTheme="minorHAnsi" w:cstheme="minorHAnsi"/>
          <w:color w:val="7030A0"/>
        </w:rPr>
        <w:t xml:space="preserve"> </w:t>
      </w:r>
      <w:r w:rsidR="00A4563E" w:rsidRPr="00FE653A">
        <w:rPr>
          <w:rFonts w:asciiTheme="minorHAnsi" w:hAnsiTheme="minorHAnsi" w:cstheme="minorHAnsi"/>
          <w:color w:val="7030A0"/>
        </w:rPr>
        <w:t>A</w:t>
      </w:r>
      <w:r w:rsidRPr="00FE653A">
        <w:rPr>
          <w:rFonts w:asciiTheme="minorHAnsi" w:hAnsiTheme="minorHAnsi" w:cstheme="minorHAnsi"/>
          <w:color w:val="7030A0"/>
        </w:rPr>
        <w:t xml:space="preserve">llow </w:t>
      </w:r>
      <w:r w:rsidR="00A4563E" w:rsidRPr="00FE653A">
        <w:rPr>
          <w:rFonts w:asciiTheme="minorHAnsi" w:hAnsiTheme="minorHAnsi" w:cstheme="minorHAnsi"/>
          <w:color w:val="7030A0"/>
        </w:rPr>
        <w:t xml:space="preserve">the rat </w:t>
      </w:r>
      <w:r w:rsidRPr="00FE653A">
        <w:rPr>
          <w:rFonts w:asciiTheme="minorHAnsi" w:hAnsiTheme="minorHAnsi" w:cstheme="minorHAnsi"/>
          <w:color w:val="7030A0"/>
        </w:rPr>
        <w:t xml:space="preserve">to explore </w:t>
      </w:r>
      <w:r w:rsidRPr="00FE653A">
        <w:rPr>
          <w:rFonts w:asciiTheme="minorHAnsi" w:hAnsiTheme="minorHAnsi" w:cstheme="minorHAnsi"/>
          <w:bCs/>
          <w:color w:val="7030A0"/>
        </w:rPr>
        <w:t>the arena and objects for 5 minutes</w:t>
      </w:r>
      <w:r w:rsidRPr="00FE653A">
        <w:rPr>
          <w:rFonts w:asciiTheme="minorHAnsi" w:hAnsiTheme="minorHAnsi" w:cstheme="minorHAnsi"/>
          <w:color w:val="7030A0"/>
        </w:rPr>
        <w:t xml:space="preserve"> </w:t>
      </w:r>
      <w:r w:rsidRPr="0065262F">
        <w:rPr>
          <w:rFonts w:asciiTheme="minorHAnsi" w:hAnsiTheme="minorHAnsi" w:cstheme="minorHAnsi"/>
          <w:b/>
          <w:bCs/>
        </w:rPr>
        <w:t>[2].</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7E0E3228" w14:textId="450A4A12" w:rsidR="000869BD" w:rsidRPr="0065262F" w:rsidRDefault="00AD1C3F" w:rsidP="000869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AD1C3F">
        <w:rPr>
          <w:rFonts w:asciiTheme="minorHAnsi" w:hAnsiTheme="minorHAnsi" w:cstheme="minorHAnsi"/>
        </w:rPr>
        <w:t xml:space="preserve">5-2 Test </w:t>
      </w:r>
      <w:proofErr w:type="spellStart"/>
      <w:r w:rsidRPr="00AD1C3F">
        <w:rPr>
          <w:rFonts w:asciiTheme="minorHAnsi" w:hAnsiTheme="minorHAnsi" w:cstheme="minorHAnsi"/>
        </w:rPr>
        <w:t>example.mkv</w:t>
      </w:r>
      <w:proofErr w:type="spellEnd"/>
      <w:r>
        <w:rPr>
          <w:rFonts w:asciiTheme="minorHAnsi" w:hAnsiTheme="minorHAnsi" w:cstheme="minorHAnsi"/>
        </w:rPr>
        <w:t xml:space="preserve"> 0:01-00:05.</w:t>
      </w:r>
    </w:p>
    <w:p w14:paraId="0ACC19AB" w14:textId="312E0E9A" w:rsidR="00AD1C3F" w:rsidRPr="0065262F" w:rsidRDefault="00AD1C3F" w:rsidP="00AD1C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SCREEN: </w:t>
      </w:r>
      <w:r w:rsidRPr="00AD1C3F">
        <w:rPr>
          <w:rFonts w:asciiTheme="minorHAnsi" w:hAnsiTheme="minorHAnsi" w:cstheme="minorHAnsi"/>
        </w:rPr>
        <w:t xml:space="preserve">5-2 Test </w:t>
      </w:r>
      <w:proofErr w:type="spellStart"/>
      <w:r w:rsidRPr="00AD1C3F">
        <w:rPr>
          <w:rFonts w:asciiTheme="minorHAnsi" w:hAnsiTheme="minorHAnsi" w:cstheme="minorHAnsi"/>
        </w:rPr>
        <w:t>example.mkv</w:t>
      </w:r>
      <w:proofErr w:type="spellEnd"/>
      <w:r>
        <w:rPr>
          <w:rFonts w:asciiTheme="minorHAnsi" w:hAnsiTheme="minorHAnsi" w:cstheme="minorHAnsi"/>
        </w:rPr>
        <w:t xml:space="preserve"> 0:05-00:20.</w:t>
      </w:r>
    </w:p>
    <w:p w14:paraId="22835623" w14:textId="77777777" w:rsidR="000869BD" w:rsidRPr="0065262F" w:rsidRDefault="000869BD" w:rsidP="000869BD">
      <w:pPr>
        <w:pStyle w:val="ListParagraph"/>
        <w:spacing w:before="120"/>
        <w:ind w:left="1627"/>
        <w:contextualSpacing w:val="0"/>
        <w:rPr>
          <w:rFonts w:asciiTheme="minorHAnsi" w:hAnsiTheme="minorHAnsi" w:cstheme="minorHAnsi"/>
        </w:rPr>
      </w:pPr>
    </w:p>
    <w:p w14:paraId="19B3E903" w14:textId="41D97CEB" w:rsidR="000869BD" w:rsidRPr="0065262F" w:rsidRDefault="000869BD" w:rsidP="000869BD">
      <w:pPr>
        <w:pStyle w:val="ListParagraph"/>
        <w:numPr>
          <w:ilvl w:val="1"/>
          <w:numId w:val="3"/>
        </w:numPr>
        <w:spacing w:before="120"/>
        <w:contextualSpacing w:val="0"/>
        <w:rPr>
          <w:rFonts w:asciiTheme="minorHAnsi" w:hAnsiTheme="minorHAnsi" w:cstheme="minorHAnsi"/>
        </w:rPr>
      </w:pPr>
      <w:r w:rsidRPr="00FE653A">
        <w:rPr>
          <w:rFonts w:asciiTheme="minorHAnsi" w:hAnsiTheme="minorHAnsi" w:cstheme="minorHAnsi"/>
          <w:color w:val="7030A0"/>
        </w:rPr>
        <w:t xml:space="preserve">Place the rat back into the home cage </w:t>
      </w:r>
      <w:r w:rsidRPr="00FE653A">
        <w:rPr>
          <w:rFonts w:asciiTheme="minorHAnsi" w:hAnsiTheme="minorHAnsi" w:cstheme="minorHAnsi"/>
          <w:b/>
          <w:bCs/>
          <w:color w:val="7030A0"/>
        </w:rPr>
        <w:t>[1]</w:t>
      </w:r>
      <w:r w:rsidRPr="00FE653A">
        <w:rPr>
          <w:rFonts w:asciiTheme="minorHAnsi" w:hAnsiTheme="minorHAnsi" w:cstheme="minorHAnsi"/>
          <w:color w:val="7030A0"/>
        </w:rPr>
        <w:t xml:space="preserve">. Remove the objects, and wipe both the objects and the arena thoroughly with 70% ethanol </w:t>
      </w:r>
      <w:r w:rsidRPr="00FE653A">
        <w:rPr>
          <w:rFonts w:asciiTheme="minorHAnsi" w:hAnsiTheme="minorHAnsi" w:cstheme="minorHAnsi"/>
          <w:b/>
          <w:bCs/>
          <w:color w:val="7030A0"/>
        </w:rPr>
        <w:t xml:space="preserve">[2]. </w:t>
      </w:r>
      <w:r w:rsidRPr="00FE653A">
        <w:rPr>
          <w:rFonts w:asciiTheme="minorHAnsi" w:hAnsiTheme="minorHAnsi" w:cstheme="minorHAnsi"/>
          <w:color w:val="7030A0"/>
        </w:rPr>
        <w:t>Repeat the recording for each rat</w:t>
      </w:r>
      <w:r w:rsidR="00A4563E" w:rsidRPr="00FE653A">
        <w:rPr>
          <w:rFonts w:asciiTheme="minorHAnsi" w:hAnsiTheme="minorHAnsi" w:cstheme="minorHAnsi"/>
          <w:color w:val="7030A0"/>
        </w:rPr>
        <w:t>,</w:t>
      </w:r>
      <w:r w:rsidRPr="00FE653A">
        <w:rPr>
          <w:rFonts w:asciiTheme="minorHAnsi" w:hAnsiTheme="minorHAnsi" w:cstheme="minorHAnsi"/>
          <w:color w:val="7030A0"/>
        </w:rPr>
        <w:t xml:space="preserve"> then return the cages back to the housing room </w:t>
      </w:r>
      <w:r w:rsidRPr="0065262F">
        <w:rPr>
          <w:rFonts w:asciiTheme="minorHAnsi" w:hAnsiTheme="minorHAnsi" w:cstheme="minorHAnsi"/>
          <w:b/>
          <w:bCs/>
        </w:rPr>
        <w:t>[</w:t>
      </w:r>
      <w:r w:rsidR="00A4563E">
        <w:rPr>
          <w:rFonts w:asciiTheme="minorHAnsi" w:hAnsiTheme="minorHAnsi" w:cstheme="minorHAnsi"/>
          <w:b/>
          <w:bCs/>
        </w:rPr>
        <w:t>3</w:t>
      </w:r>
      <w:r w:rsidRPr="0065262F">
        <w:rPr>
          <w:rFonts w:asciiTheme="minorHAnsi" w:hAnsiTheme="minorHAnsi" w:cstheme="minorHAnsi"/>
          <w:b/>
          <w:bCs/>
        </w:rPr>
        <w:t>].</w:t>
      </w:r>
    </w:p>
    <w:p w14:paraId="6C644A00" w14:textId="28C7DAA7" w:rsidR="000869BD" w:rsidRPr="0065262F"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Talent placing the rat back into the home cage.</w:t>
      </w:r>
      <w:r w:rsidR="00D1326E">
        <w:rPr>
          <w:rFonts w:asciiTheme="minorHAnsi" w:hAnsiTheme="minorHAnsi" w:cstheme="minorHAnsi"/>
        </w:rPr>
        <w:t xml:space="preserve"> </w:t>
      </w:r>
      <w:r w:rsidR="00D1326E" w:rsidRPr="00D1326E">
        <w:rPr>
          <w:rFonts w:asciiTheme="minorHAnsi" w:hAnsiTheme="minorHAnsi" w:cstheme="minorHAnsi"/>
          <w:highlight w:val="green"/>
        </w:rPr>
        <w:t>NOTE: In video this shot is</w:t>
      </w:r>
      <w:r w:rsidR="00D1326E">
        <w:rPr>
          <w:rFonts w:asciiTheme="minorHAnsi" w:hAnsiTheme="minorHAnsi" w:cstheme="minorHAnsi"/>
        </w:rPr>
        <w:t xml:space="preserve"> </w:t>
      </w:r>
      <w:r w:rsidR="00D1326E" w:rsidRPr="00D1326E">
        <w:rPr>
          <w:rFonts w:asciiTheme="minorHAnsi" w:hAnsiTheme="minorHAnsi" w:cstheme="minorHAnsi"/>
          <w:highlight w:val="green"/>
        </w:rPr>
        <w:t>marked as 5.12</w:t>
      </w:r>
    </w:p>
    <w:p w14:paraId="7BD948E4" w14:textId="52179EF0" w:rsidR="000869BD"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 xml:space="preserve">Talent removing the objects and wiping </w:t>
      </w:r>
      <w:r w:rsidR="0065262F" w:rsidRPr="0065262F">
        <w:rPr>
          <w:rFonts w:asciiTheme="minorHAnsi" w:hAnsiTheme="minorHAnsi" w:cstheme="minorHAnsi"/>
        </w:rPr>
        <w:t>the arena.</w:t>
      </w:r>
    </w:p>
    <w:p w14:paraId="6F393E24" w14:textId="12BE4393" w:rsidR="00AB6C90" w:rsidRPr="00FF5E74" w:rsidRDefault="00AB6C90" w:rsidP="000869BD">
      <w:pPr>
        <w:pStyle w:val="ListParagraph"/>
        <w:numPr>
          <w:ilvl w:val="2"/>
          <w:numId w:val="3"/>
        </w:numPr>
        <w:spacing w:before="120"/>
        <w:contextualSpacing w:val="0"/>
        <w:rPr>
          <w:rFonts w:asciiTheme="minorHAnsi" w:hAnsiTheme="minorHAnsi" w:cstheme="minorHAnsi"/>
          <w:i/>
          <w:iCs/>
        </w:rPr>
      </w:pPr>
      <w:r w:rsidRPr="00FF5E74">
        <w:rPr>
          <w:rFonts w:asciiTheme="minorHAnsi" w:hAnsiTheme="minorHAnsi" w:cstheme="minorHAnsi"/>
          <w:i/>
          <w:iCs/>
          <w:color w:val="0000FF"/>
        </w:rPr>
        <w:t>Use 4.4.2.</w:t>
      </w:r>
    </w:p>
    <w:p w14:paraId="24DDBE50" w14:textId="77777777" w:rsidR="0065262F" w:rsidRPr="0065262F" w:rsidRDefault="0065262F" w:rsidP="0065262F">
      <w:pPr>
        <w:pStyle w:val="ListParagraph"/>
        <w:spacing w:before="120"/>
        <w:ind w:left="1627"/>
        <w:contextualSpacing w:val="0"/>
        <w:rPr>
          <w:rFonts w:asciiTheme="minorHAnsi" w:hAnsiTheme="minorHAnsi" w:cstheme="minorHAnsi"/>
        </w:rPr>
      </w:pPr>
    </w:p>
    <w:p w14:paraId="70B05057" w14:textId="08587FEF" w:rsidR="0065262F" w:rsidRPr="0065262F" w:rsidRDefault="0065262F" w:rsidP="0065262F">
      <w:pPr>
        <w:pStyle w:val="ListParagraph"/>
        <w:numPr>
          <w:ilvl w:val="0"/>
          <w:numId w:val="3"/>
        </w:numPr>
        <w:spacing w:before="120"/>
        <w:contextualSpacing w:val="0"/>
        <w:rPr>
          <w:rFonts w:asciiTheme="minorHAnsi" w:hAnsiTheme="minorHAnsi" w:cstheme="minorHAnsi"/>
          <w:b/>
          <w:bCs/>
        </w:rPr>
      </w:pPr>
      <w:r w:rsidRPr="0065262F">
        <w:rPr>
          <w:rFonts w:asciiTheme="minorHAnsi" w:hAnsiTheme="minorHAnsi" w:cstheme="minorHAnsi"/>
          <w:b/>
          <w:bCs/>
        </w:rPr>
        <w:t>Data Analysis</w:t>
      </w:r>
    </w:p>
    <w:p w14:paraId="4630A055" w14:textId="45F9CF7F" w:rsidR="0065262F" w:rsidRPr="0065262F" w:rsidRDefault="0065262F" w:rsidP="0065262F">
      <w:pPr>
        <w:pStyle w:val="ListParagraph"/>
        <w:numPr>
          <w:ilvl w:val="1"/>
          <w:numId w:val="3"/>
        </w:numPr>
        <w:spacing w:before="120"/>
        <w:contextualSpacing w:val="0"/>
        <w:rPr>
          <w:rFonts w:asciiTheme="minorHAnsi" w:hAnsiTheme="minorHAnsi" w:cstheme="minorHAnsi"/>
          <w:b/>
          <w:bCs/>
        </w:rPr>
      </w:pPr>
      <w:r w:rsidRPr="00FE653A">
        <w:rPr>
          <w:rFonts w:asciiTheme="minorHAnsi" w:hAnsiTheme="minorHAnsi" w:cstheme="minorHAnsi"/>
          <w:bCs/>
          <w:color w:val="7030A0"/>
        </w:rPr>
        <w:t xml:space="preserve">For each rat, score the exploration time for each object in both the encoding and test trials </w:t>
      </w:r>
      <w:r w:rsidRPr="00FE653A">
        <w:rPr>
          <w:rFonts w:asciiTheme="minorHAnsi" w:hAnsiTheme="minorHAnsi" w:cstheme="minorHAnsi"/>
          <w:b/>
          <w:color w:val="7030A0"/>
        </w:rPr>
        <w:t>[1]</w:t>
      </w:r>
      <w:r w:rsidRPr="00FE653A">
        <w:rPr>
          <w:rFonts w:asciiTheme="minorHAnsi" w:hAnsiTheme="minorHAnsi" w:cstheme="minorHAnsi"/>
          <w:bCs/>
          <w:color w:val="7030A0"/>
        </w:rPr>
        <w:t xml:space="preserve">. Score encoding trials for the whole duration </w:t>
      </w:r>
      <w:r w:rsidRPr="00FE653A">
        <w:rPr>
          <w:rFonts w:asciiTheme="minorHAnsi" w:hAnsiTheme="minorHAnsi" w:cstheme="minorHAnsi"/>
          <w:b/>
          <w:color w:val="7030A0"/>
        </w:rPr>
        <w:t>[2]</w:t>
      </w:r>
      <w:r w:rsidR="00812CC1" w:rsidRPr="00FE653A">
        <w:rPr>
          <w:rFonts w:asciiTheme="minorHAnsi" w:hAnsiTheme="minorHAnsi" w:cstheme="minorHAnsi"/>
          <w:bCs/>
          <w:color w:val="7030A0"/>
        </w:rPr>
        <w:t xml:space="preserve"> and the</w:t>
      </w:r>
      <w:r w:rsidRPr="00FE653A">
        <w:rPr>
          <w:rFonts w:asciiTheme="minorHAnsi" w:hAnsiTheme="minorHAnsi" w:cstheme="minorHAnsi"/>
          <w:bCs/>
          <w:color w:val="7030A0"/>
        </w:rPr>
        <w:t xml:space="preserve"> test trials for 2 minutes for best discrimination performance </w:t>
      </w:r>
      <w:r w:rsidRPr="0065262F">
        <w:rPr>
          <w:rFonts w:asciiTheme="minorHAnsi" w:hAnsiTheme="minorHAnsi" w:cstheme="minorHAnsi"/>
          <w:b/>
        </w:rPr>
        <w:t>[3].</w:t>
      </w:r>
    </w:p>
    <w:p w14:paraId="733826CD" w14:textId="3BE28834" w:rsidR="00205142" w:rsidRPr="009A7413" w:rsidRDefault="00205142" w:rsidP="00205142">
      <w:pPr>
        <w:pStyle w:val="ListParagraph"/>
        <w:numPr>
          <w:ilvl w:val="2"/>
          <w:numId w:val="3"/>
        </w:numPr>
        <w:spacing w:before="120"/>
        <w:contextualSpacing w:val="0"/>
        <w:rPr>
          <w:rFonts w:asciiTheme="minorHAnsi" w:hAnsiTheme="minorHAnsi" w:cstheme="minorHAnsi"/>
        </w:rPr>
      </w:pPr>
      <w:r w:rsidRPr="009A7413">
        <w:rPr>
          <w:rFonts w:asciiTheme="minorHAnsi" w:hAnsiTheme="minorHAnsi" w:cstheme="minorHAnsi"/>
          <w:i/>
          <w:iCs/>
          <w:color w:val="3333FF"/>
        </w:rPr>
        <w:t>Videographer</w:t>
      </w:r>
      <w:r w:rsidR="00E93387">
        <w:rPr>
          <w:rFonts w:asciiTheme="minorHAnsi" w:hAnsiTheme="minorHAnsi" w:cstheme="minorHAnsi"/>
          <w:i/>
          <w:iCs/>
          <w:color w:val="3333FF"/>
        </w:rPr>
        <w:t>:</w:t>
      </w:r>
      <w:r w:rsidRPr="009A7413">
        <w:rPr>
          <w:rFonts w:asciiTheme="minorHAnsi" w:hAnsiTheme="minorHAnsi" w:cstheme="minorHAnsi"/>
          <w:i/>
          <w:iCs/>
          <w:color w:val="3333FF"/>
        </w:rPr>
        <w:t xml:space="preserve"> take a shot of talent sitting on the computer clicking the mouse.</w:t>
      </w:r>
    </w:p>
    <w:p w14:paraId="04E3E6A7" w14:textId="7C900B14" w:rsidR="0065262F" w:rsidRPr="00AD1C3F" w:rsidRDefault="0065262F" w:rsidP="0065262F">
      <w:pPr>
        <w:pStyle w:val="ListParagraph"/>
        <w:numPr>
          <w:ilvl w:val="2"/>
          <w:numId w:val="3"/>
        </w:numPr>
        <w:spacing w:before="120"/>
        <w:contextualSpacing w:val="0"/>
        <w:rPr>
          <w:rFonts w:asciiTheme="minorHAnsi" w:hAnsiTheme="minorHAnsi" w:cstheme="minorHAnsi"/>
          <w:b/>
          <w:bCs/>
        </w:rPr>
      </w:pPr>
      <w:r w:rsidRPr="00FF5E74">
        <w:rPr>
          <w:rFonts w:asciiTheme="minorHAnsi" w:hAnsiTheme="minorHAnsi" w:cstheme="minorHAnsi"/>
        </w:rPr>
        <w:t>SCREEN:</w:t>
      </w:r>
      <w:r w:rsidRPr="00AD1C3F">
        <w:rPr>
          <w:rFonts w:asciiTheme="minorHAnsi" w:hAnsiTheme="minorHAnsi" w:cstheme="minorHAnsi"/>
        </w:rPr>
        <w:t xml:space="preserve"> </w:t>
      </w:r>
      <w:r w:rsidR="00AD1C3F" w:rsidRPr="00AD1C3F">
        <w:rPr>
          <w:rFonts w:asciiTheme="minorHAnsi" w:hAnsiTheme="minorHAnsi" w:cstheme="minorHAnsi"/>
        </w:rPr>
        <w:t>6-1-2 Manual scoring (Encoding).</w:t>
      </w:r>
      <w:proofErr w:type="spellStart"/>
      <w:r w:rsidR="00AD1C3F" w:rsidRPr="00AD1C3F">
        <w:rPr>
          <w:rFonts w:asciiTheme="minorHAnsi" w:hAnsiTheme="minorHAnsi" w:cstheme="minorHAnsi"/>
        </w:rPr>
        <w:t>mkv</w:t>
      </w:r>
      <w:proofErr w:type="spellEnd"/>
      <w:r w:rsidR="00AD1C3F" w:rsidRPr="00AD1C3F">
        <w:rPr>
          <w:rFonts w:asciiTheme="minorHAnsi" w:hAnsiTheme="minorHAnsi" w:cstheme="minorHAnsi"/>
        </w:rPr>
        <w:t xml:space="preserve"> 00:01-00:30.</w:t>
      </w:r>
    </w:p>
    <w:p w14:paraId="6D76680D" w14:textId="28CC811B" w:rsidR="0065262F" w:rsidRPr="00AD1C3F" w:rsidRDefault="0065262F" w:rsidP="0065262F">
      <w:pPr>
        <w:pStyle w:val="ListParagraph"/>
        <w:numPr>
          <w:ilvl w:val="2"/>
          <w:numId w:val="3"/>
        </w:numPr>
        <w:spacing w:before="120"/>
        <w:contextualSpacing w:val="0"/>
        <w:rPr>
          <w:rFonts w:asciiTheme="minorHAnsi" w:hAnsiTheme="minorHAnsi" w:cstheme="minorHAnsi"/>
          <w:b/>
          <w:bCs/>
        </w:rPr>
      </w:pPr>
      <w:r w:rsidRPr="00FF5E74">
        <w:rPr>
          <w:rFonts w:asciiTheme="minorHAnsi" w:hAnsiTheme="minorHAnsi" w:cstheme="minorHAnsi"/>
        </w:rPr>
        <w:t>SCREEN:</w:t>
      </w:r>
      <w:r w:rsidRPr="00AD1C3F">
        <w:rPr>
          <w:rFonts w:asciiTheme="minorHAnsi" w:hAnsiTheme="minorHAnsi" w:cstheme="minorHAnsi"/>
        </w:rPr>
        <w:t xml:space="preserve"> </w:t>
      </w:r>
      <w:r w:rsidR="00AD1C3F" w:rsidRPr="00AD1C3F">
        <w:rPr>
          <w:rFonts w:asciiTheme="minorHAnsi" w:hAnsiTheme="minorHAnsi" w:cstheme="minorHAnsi"/>
        </w:rPr>
        <w:t>6-1-3 Manual scoring (test).</w:t>
      </w:r>
      <w:proofErr w:type="spellStart"/>
      <w:r w:rsidR="00AD1C3F" w:rsidRPr="00AD1C3F">
        <w:rPr>
          <w:rFonts w:asciiTheme="minorHAnsi" w:hAnsiTheme="minorHAnsi" w:cstheme="minorHAnsi"/>
        </w:rPr>
        <w:t>mkv</w:t>
      </w:r>
      <w:proofErr w:type="spellEnd"/>
      <w:r w:rsidR="00AD1C3F">
        <w:rPr>
          <w:rFonts w:asciiTheme="minorHAnsi" w:hAnsiTheme="minorHAnsi" w:cstheme="minorHAnsi"/>
        </w:rPr>
        <w:t xml:space="preserve"> 00:01-00:30. </w:t>
      </w:r>
    </w:p>
    <w:p w14:paraId="73172776" w14:textId="77777777" w:rsidR="00205142" w:rsidRDefault="00205142" w:rsidP="00205142">
      <w:pPr>
        <w:pStyle w:val="ListParagraph"/>
        <w:ind w:left="360"/>
        <w:outlineLvl w:val="0"/>
        <w:rPr>
          <w:rFonts w:asciiTheme="minorHAnsi" w:hAnsiTheme="minorHAnsi" w:cstheme="minorHAnsi"/>
          <w:highlight w:val="yellow"/>
        </w:rPr>
      </w:pPr>
    </w:p>
    <w:p w14:paraId="7938472E" w14:textId="4CBA5C01" w:rsidR="0065262F" w:rsidRPr="0065262F" w:rsidRDefault="0065262F" w:rsidP="0065262F">
      <w:pPr>
        <w:pStyle w:val="ListParagraph"/>
        <w:numPr>
          <w:ilvl w:val="1"/>
          <w:numId w:val="3"/>
        </w:numPr>
        <w:spacing w:before="120"/>
        <w:contextualSpacing w:val="0"/>
        <w:rPr>
          <w:rFonts w:asciiTheme="minorHAnsi" w:hAnsiTheme="minorHAnsi" w:cstheme="minorHAnsi"/>
          <w:b/>
          <w:bCs/>
        </w:rPr>
      </w:pPr>
      <w:r w:rsidRPr="00FE653A">
        <w:rPr>
          <w:rFonts w:asciiTheme="minorHAnsi" w:hAnsiTheme="minorHAnsi" w:cstheme="minorHAnsi"/>
          <w:bCs/>
          <w:color w:val="7030A0"/>
        </w:rPr>
        <w:t>Calculate the percentage of exploration for each object</w:t>
      </w:r>
      <w:r w:rsidRPr="00FE653A">
        <w:rPr>
          <w:rFonts w:asciiTheme="minorHAnsi" w:hAnsiTheme="minorHAnsi" w:cstheme="minorHAnsi"/>
          <w:b/>
          <w:color w:val="7030A0"/>
        </w:rPr>
        <w:t xml:space="preserve"> </w:t>
      </w:r>
      <w:r w:rsidRPr="00FE653A">
        <w:rPr>
          <w:rFonts w:asciiTheme="minorHAnsi" w:hAnsiTheme="minorHAnsi" w:cstheme="minorHAnsi"/>
          <w:bCs/>
          <w:color w:val="7030A0"/>
        </w:rPr>
        <w:t>or the discrimination index for each rat and calculate mean values for the groups.</w:t>
      </w:r>
      <w:r w:rsidR="00AD1C3F" w:rsidRPr="00FE653A">
        <w:rPr>
          <w:rFonts w:asciiTheme="minorHAnsi" w:hAnsiTheme="minorHAnsi" w:cstheme="minorHAnsi"/>
          <w:b/>
          <w:color w:val="7030A0"/>
        </w:rPr>
        <w:t xml:space="preserve"> </w:t>
      </w:r>
      <w:r w:rsidR="00AD1C3F" w:rsidRPr="00FE653A">
        <w:rPr>
          <w:rFonts w:asciiTheme="minorHAnsi" w:hAnsiTheme="minorHAnsi" w:cstheme="minorHAnsi"/>
          <w:color w:val="7030A0"/>
        </w:rPr>
        <w:t xml:space="preserve">Use a one-sample </w:t>
      </w:r>
      <w:r w:rsidR="00AD1C3F" w:rsidRPr="00FE653A">
        <w:rPr>
          <w:rFonts w:asciiTheme="minorHAnsi" w:hAnsiTheme="minorHAnsi" w:cstheme="minorHAnsi"/>
          <w:i/>
          <w:iCs/>
          <w:color w:val="7030A0"/>
        </w:rPr>
        <w:t>t</w:t>
      </w:r>
      <w:r w:rsidR="00AD1C3F" w:rsidRPr="00FE653A">
        <w:rPr>
          <w:rFonts w:asciiTheme="minorHAnsi" w:hAnsiTheme="minorHAnsi" w:cstheme="minorHAnsi"/>
          <w:color w:val="7030A0"/>
        </w:rPr>
        <w:t xml:space="preserve">-test for detecting a significant preference above the chance level </w:t>
      </w:r>
      <w:r w:rsidR="00AD1C3F">
        <w:rPr>
          <w:rFonts w:asciiTheme="minorHAnsi" w:hAnsiTheme="minorHAnsi" w:cstheme="minorHAnsi"/>
          <w:b/>
        </w:rPr>
        <w:t>[1-TXT]</w:t>
      </w:r>
      <w:r w:rsidR="00AD1C3F">
        <w:rPr>
          <w:rFonts w:asciiTheme="minorHAnsi" w:hAnsiTheme="minorHAnsi" w:cstheme="minorHAnsi"/>
        </w:rPr>
        <w:t>.</w:t>
      </w:r>
    </w:p>
    <w:p w14:paraId="599384F1" w14:textId="29BA3581" w:rsidR="0065262F" w:rsidRPr="00AB6C90" w:rsidRDefault="00275032">
      <w:pPr>
        <w:pStyle w:val="ListParagraph"/>
        <w:numPr>
          <w:ilvl w:val="2"/>
          <w:numId w:val="3"/>
        </w:numPr>
        <w:spacing w:before="120"/>
        <w:contextualSpacing w:val="0"/>
        <w:rPr>
          <w:rFonts w:asciiTheme="minorHAnsi" w:hAnsiTheme="minorHAnsi" w:cstheme="minorHAnsi"/>
        </w:rPr>
      </w:pPr>
      <w:r w:rsidRPr="00AB6C90">
        <w:rPr>
          <w:rFonts w:asciiTheme="minorHAnsi" w:hAnsiTheme="minorHAnsi" w:cstheme="minorHAnsi"/>
        </w:rPr>
        <w:t xml:space="preserve"> </w:t>
      </w:r>
      <w:r w:rsidR="00B67A1F" w:rsidRPr="00AB6C90">
        <w:rPr>
          <w:rFonts w:asciiTheme="minorHAnsi" w:hAnsiTheme="minorHAnsi" w:cstheme="minorHAnsi"/>
          <w:i/>
          <w:iCs/>
          <w:color w:val="3333FF"/>
        </w:rPr>
        <w:t xml:space="preserve">Use 6.1.1. </w:t>
      </w:r>
      <w:r w:rsidRPr="00AB6C90">
        <w:rPr>
          <w:rFonts w:asciiTheme="minorHAnsi" w:hAnsiTheme="minorHAnsi" w:cstheme="minorHAnsi"/>
          <w:b/>
          <w:bCs/>
        </w:rPr>
        <w:t xml:space="preserve">TEXT: </w:t>
      </w:r>
    </w:p>
    <w:p w14:paraId="05F934D0" w14:textId="4006EE1D" w:rsidR="00275032" w:rsidRPr="00275032" w:rsidRDefault="00275032" w:rsidP="00275032">
      <w:pPr>
        <w:pStyle w:val="ListParagraph"/>
        <w:spacing w:before="120"/>
        <w:ind w:left="1627"/>
        <w:contextualSpacing w:val="0"/>
        <w:rPr>
          <w:rFonts w:asciiTheme="minorHAnsi" w:hAnsiTheme="minorHAnsi" w:cstheme="minorHAnsi"/>
          <w:b/>
          <w:bCs/>
        </w:rPr>
      </w:pPr>
      <m:oMathPara>
        <m:oMath>
          <m:r>
            <m:rPr>
              <m:nor/>
            </m:rPr>
            <w:rPr>
              <w:rFonts w:asciiTheme="minorHAnsi" w:hAnsiTheme="minorHAnsi" w:cstheme="minorHAnsi"/>
              <w:b/>
              <w:bCs/>
            </w:rPr>
            <m:t>% exploration of object 1 (novel location) =</m:t>
          </m:r>
          <m:r>
            <m:rPr>
              <m:sty m:val="b"/>
            </m:rPr>
            <w:rPr>
              <w:rFonts w:ascii="Cambria Math" w:hAnsi="Cambria Math" w:cstheme="minorHAnsi"/>
            </w:rPr>
            <m:t xml:space="preserve"> </m:t>
          </m:r>
          <m:f>
            <m:fPr>
              <m:ctrlPr>
                <w:rPr>
                  <w:rFonts w:ascii="Cambria Math" w:hAnsi="Cambria Math" w:cstheme="minorHAnsi"/>
                  <w:b/>
                  <w:bCs/>
                  <w:iCs/>
                </w:rPr>
              </m:ctrlPr>
            </m:fPr>
            <m:num>
              <m:r>
                <m:rPr>
                  <m:nor/>
                </m:rPr>
                <w:rPr>
                  <w:rFonts w:asciiTheme="minorHAnsi" w:hAnsiTheme="minorHAnsi" w:cstheme="minorHAnsi"/>
                  <w:b/>
                  <w:bCs/>
                </w:rPr>
                <m:t>Time spent exploring object 1 (novel loc.)</m:t>
              </m:r>
            </m:num>
            <m:den>
              <m:r>
                <m:rPr>
                  <m:nor/>
                </m:rPr>
                <w:rPr>
                  <w:rFonts w:asciiTheme="minorHAnsi" w:hAnsiTheme="minorHAnsi" w:cstheme="minorHAnsi"/>
                  <w:b/>
                  <w:bCs/>
                </w:rPr>
                <m:t>Total exploration time</m:t>
              </m:r>
              <m:r>
                <m:rPr>
                  <m:sty m:val="b"/>
                </m:rPr>
                <w:rPr>
                  <w:rFonts w:ascii="Cambria Math" w:hAnsi="Cambria Math" w:cstheme="minorHAnsi"/>
                </w:rPr>
                <m:t xml:space="preserve"> </m:t>
              </m:r>
            </m:den>
          </m:f>
          <m:r>
            <m:rPr>
              <m:nor/>
            </m:rPr>
            <w:rPr>
              <w:rFonts w:asciiTheme="minorHAnsi" w:hAnsiTheme="minorHAnsi" w:cstheme="minorHAnsi"/>
              <w:b/>
              <w:bCs/>
            </w:rPr>
            <m:t xml:space="preserve"> × 100%</m:t>
          </m:r>
        </m:oMath>
      </m:oMathPara>
    </w:p>
    <w:p w14:paraId="64E9A91F" w14:textId="77777777" w:rsidR="00275032" w:rsidRPr="00275032" w:rsidRDefault="00275032" w:rsidP="00275032">
      <w:pPr>
        <w:pStyle w:val="ListParagraph"/>
        <w:spacing w:before="120"/>
        <w:ind w:left="1627"/>
        <w:contextualSpacing w:val="0"/>
        <w:rPr>
          <w:rFonts w:asciiTheme="minorHAnsi" w:hAnsiTheme="minorHAnsi" w:cstheme="minorHAnsi"/>
          <w:b/>
          <w:bCs/>
        </w:rPr>
      </w:pPr>
    </w:p>
    <w:p w14:paraId="4383B012" w14:textId="7FB0E325" w:rsidR="00275032" w:rsidRPr="00275032" w:rsidRDefault="00275032" w:rsidP="00275032">
      <w:pPr>
        <w:pStyle w:val="ListParagraph"/>
        <w:spacing w:before="120"/>
        <w:ind w:left="1627"/>
        <w:contextualSpacing w:val="0"/>
        <w:rPr>
          <w:rFonts w:asciiTheme="minorHAnsi" w:hAnsiTheme="minorHAnsi" w:cstheme="minorHAnsi"/>
          <w:b/>
          <w:bCs/>
        </w:rPr>
      </w:pPr>
      <m:oMathPara>
        <m:oMath>
          <m:r>
            <m:rPr>
              <m:nor/>
            </m:rPr>
            <w:rPr>
              <w:rFonts w:asciiTheme="minorHAnsi" w:hAnsiTheme="minorHAnsi" w:cstheme="minorHAnsi"/>
              <w:b/>
              <w:bCs/>
            </w:rPr>
            <m:t>DI</m:t>
          </m:r>
          <m:r>
            <m:rPr>
              <m:sty m:val="b"/>
            </m:rPr>
            <w:rPr>
              <w:rFonts w:ascii="Cambria Math" w:hAnsi="Cambria Math" w:cstheme="minorHAnsi"/>
            </w:rPr>
            <m:t xml:space="preserve">= </m:t>
          </m:r>
          <m:f>
            <m:fPr>
              <m:ctrlPr>
                <w:rPr>
                  <w:rFonts w:ascii="Cambria Math" w:hAnsi="Cambria Math" w:cstheme="minorHAnsi"/>
                  <w:b/>
                  <w:bCs/>
                  <w:iCs/>
                </w:rPr>
              </m:ctrlPr>
            </m:fPr>
            <m:num>
              <m:r>
                <m:rPr>
                  <m:nor/>
                </m:rPr>
                <w:rPr>
                  <w:rFonts w:asciiTheme="minorHAnsi" w:hAnsiTheme="minorHAnsi" w:cstheme="minorHAnsi"/>
                  <w:b/>
                  <w:bCs/>
                </w:rPr>
                <m:t>Time spent exploring object 1 (novel loc.)</m:t>
              </m:r>
              <m:r>
                <m:rPr>
                  <m:sty m:val="b"/>
                </m:rPr>
                <w:rPr>
                  <w:rFonts w:ascii="Cambria Math" w:hAnsi="Cambria Math" w:cstheme="minorHAnsi"/>
                </w:rPr>
                <m:t xml:space="preserve">- </m:t>
              </m:r>
              <m:r>
                <m:rPr>
                  <m:nor/>
                </m:rPr>
                <w:rPr>
                  <w:rFonts w:asciiTheme="minorHAnsi" w:hAnsiTheme="minorHAnsi" w:cstheme="minorHAnsi"/>
                  <w:b/>
                  <w:bCs/>
                </w:rPr>
                <m:t>Time spent exploring object 2 (stable)</m:t>
              </m:r>
              <m:r>
                <m:rPr>
                  <m:sty m:val="b"/>
                </m:rPr>
                <w:rPr>
                  <w:rFonts w:ascii="Cambria Math" w:hAnsi="Cambria Math" w:cstheme="minorHAnsi"/>
                </w:rPr>
                <m:t xml:space="preserve"> </m:t>
              </m:r>
            </m:num>
            <m:den>
              <m:r>
                <m:rPr>
                  <m:nor/>
                </m:rPr>
                <w:rPr>
                  <w:rFonts w:asciiTheme="minorHAnsi" w:hAnsiTheme="minorHAnsi" w:cstheme="minorHAnsi"/>
                  <w:b/>
                  <w:bCs/>
                </w:rPr>
                <m:t>Total exploration time</m:t>
              </m:r>
              <m:r>
                <m:rPr>
                  <m:sty m:val="b"/>
                </m:rPr>
                <w:rPr>
                  <w:rFonts w:ascii="Cambria Math" w:hAnsi="Cambria Math" w:cstheme="minorHAnsi"/>
                </w:rPr>
                <m:t xml:space="preserve"> </m:t>
              </m:r>
            </m:den>
          </m:f>
        </m:oMath>
      </m:oMathPara>
    </w:p>
    <w:p w14:paraId="7570E4F0" w14:textId="77777777" w:rsidR="00275032" w:rsidRPr="00812CC1" w:rsidRDefault="00275032" w:rsidP="00275032">
      <w:pPr>
        <w:pStyle w:val="ListParagraph"/>
        <w:spacing w:before="120"/>
        <w:ind w:left="1627"/>
        <w:contextualSpacing w:val="0"/>
        <w:rPr>
          <w:rFonts w:asciiTheme="minorHAnsi" w:hAnsiTheme="minorHAnsi" w:cstheme="minorHAnsi"/>
        </w:rPr>
      </w:pPr>
    </w:p>
    <w:p w14:paraId="058EAEE4" w14:textId="77777777" w:rsidR="0065262F" w:rsidRPr="0065262F" w:rsidRDefault="0065262F" w:rsidP="0065262F">
      <w:pPr>
        <w:pStyle w:val="ListParagraph"/>
        <w:spacing w:before="120"/>
        <w:ind w:left="1627"/>
        <w:contextualSpacing w:val="0"/>
        <w:rPr>
          <w:rFonts w:asciiTheme="minorHAnsi" w:hAnsiTheme="minorHAnsi" w:cstheme="minorHAnsi"/>
          <w:b/>
          <w:bCs/>
        </w:rPr>
      </w:pPr>
    </w:p>
    <w:p w14:paraId="53410F74" w14:textId="7B447CF6" w:rsidR="00A72FC5" w:rsidRPr="00B07A3B" w:rsidRDefault="00A72FC5" w:rsidP="00FF5E74">
      <w:pPr>
        <w:rPr>
          <w:rFonts w:asciiTheme="minorHAnsi" w:hAnsiTheme="minorHAnsi" w:cstheme="minorHAnsi"/>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4504484A" w14:textId="68BD6D43" w:rsidR="00434C65" w:rsidRPr="00FF5E74" w:rsidRDefault="00750F2A" w:rsidP="00434C65">
      <w:pPr>
        <w:pStyle w:val="ListParagraph"/>
        <w:numPr>
          <w:ilvl w:val="0"/>
          <w:numId w:val="3"/>
        </w:numPr>
        <w:spacing w:before="240"/>
        <w:outlineLvl w:val="0"/>
        <w:rPr>
          <w:rFonts w:asciiTheme="minorHAnsi" w:hAnsiTheme="minorHAnsi" w:cstheme="minorHAnsi"/>
          <w:szCs w:val="24"/>
          <w:lang w:eastAsia="zh-TW"/>
        </w:rPr>
      </w:pPr>
      <w:r w:rsidRPr="00961CCC">
        <w:rPr>
          <w:rFonts w:asciiTheme="minorHAnsi" w:hAnsiTheme="minorHAnsi" w:cstheme="minorHAnsi"/>
          <w:b/>
          <w:bCs/>
        </w:rPr>
        <w:t xml:space="preserve">Memory </w:t>
      </w:r>
      <w:r>
        <w:rPr>
          <w:rFonts w:asciiTheme="minorHAnsi" w:hAnsiTheme="minorHAnsi" w:cstheme="minorHAnsi"/>
          <w:b/>
          <w:bCs/>
        </w:rPr>
        <w:t>P</w:t>
      </w:r>
      <w:r w:rsidRPr="00961CCC">
        <w:rPr>
          <w:rFonts w:asciiTheme="minorHAnsi" w:hAnsiTheme="minorHAnsi" w:cstheme="minorHAnsi"/>
          <w:b/>
          <w:bCs/>
        </w:rPr>
        <w:t xml:space="preserve">erformance </w:t>
      </w:r>
      <w:r>
        <w:rPr>
          <w:rFonts w:asciiTheme="minorHAnsi" w:hAnsiTheme="minorHAnsi" w:cstheme="minorHAnsi"/>
          <w:b/>
          <w:bCs/>
        </w:rPr>
        <w:t>A</w:t>
      </w:r>
      <w:r w:rsidRPr="00961CCC">
        <w:rPr>
          <w:rFonts w:asciiTheme="minorHAnsi" w:hAnsiTheme="minorHAnsi" w:cstheme="minorHAnsi"/>
          <w:b/>
          <w:bCs/>
        </w:rPr>
        <w:t xml:space="preserve">fter </w:t>
      </w:r>
      <w:r>
        <w:rPr>
          <w:rFonts w:asciiTheme="minorHAnsi" w:hAnsiTheme="minorHAnsi" w:cstheme="minorHAnsi"/>
          <w:b/>
          <w:bCs/>
        </w:rPr>
        <w:t>S</w:t>
      </w:r>
      <w:r w:rsidRPr="00961CCC">
        <w:rPr>
          <w:rFonts w:asciiTheme="minorHAnsi" w:hAnsiTheme="minorHAnsi" w:cstheme="minorHAnsi"/>
          <w:b/>
          <w:bCs/>
        </w:rPr>
        <w:t xml:space="preserve">trong and </w:t>
      </w:r>
      <w:r>
        <w:rPr>
          <w:rFonts w:asciiTheme="minorHAnsi" w:hAnsiTheme="minorHAnsi" w:cstheme="minorHAnsi"/>
          <w:b/>
          <w:bCs/>
        </w:rPr>
        <w:t>W</w:t>
      </w:r>
      <w:r w:rsidRPr="00961CCC">
        <w:rPr>
          <w:rFonts w:asciiTheme="minorHAnsi" w:hAnsiTheme="minorHAnsi" w:cstheme="minorHAnsi"/>
          <w:b/>
          <w:bCs/>
        </w:rPr>
        <w:t xml:space="preserve">eak </w:t>
      </w:r>
      <w:r>
        <w:rPr>
          <w:rFonts w:asciiTheme="minorHAnsi" w:hAnsiTheme="minorHAnsi" w:cstheme="minorHAnsi"/>
          <w:b/>
          <w:bCs/>
        </w:rPr>
        <w:t>E</w:t>
      </w:r>
      <w:r w:rsidRPr="00961CCC">
        <w:rPr>
          <w:rFonts w:asciiTheme="minorHAnsi" w:hAnsiTheme="minorHAnsi" w:cstheme="minorHAnsi"/>
          <w:b/>
          <w:bCs/>
        </w:rPr>
        <w:t>ncoding</w:t>
      </w:r>
    </w:p>
    <w:p w14:paraId="463E6808" w14:textId="77777777" w:rsidR="00434C65" w:rsidRPr="00B07A3B" w:rsidRDefault="00434C65" w:rsidP="00434C65">
      <w:pPr>
        <w:pStyle w:val="ListParagraph"/>
        <w:numPr>
          <w:ilvl w:val="1"/>
          <w:numId w:val="3"/>
        </w:numPr>
        <w:spacing w:before="120"/>
        <w:contextualSpacing w:val="0"/>
        <w:outlineLvl w:val="0"/>
        <w:rPr>
          <w:rFonts w:asciiTheme="minorHAnsi" w:hAnsiTheme="minorHAnsi" w:cstheme="minorHAnsi"/>
          <w:szCs w:val="24"/>
        </w:rPr>
      </w:pPr>
      <w:r w:rsidRPr="00FE653A">
        <w:rPr>
          <w:rFonts w:asciiTheme="minorHAnsi" w:hAnsiTheme="minorHAnsi" w:cstheme="minorHAnsi"/>
          <w:color w:val="7030A0"/>
        </w:rPr>
        <w:t xml:space="preserve">The strong encoding protocol led to preference for the object at the novel location with a significantly higher mean percentage exploration than the 50% chance level in tests with both 1-hour and 24-hours delays </w:t>
      </w:r>
      <w:r>
        <w:rPr>
          <w:rFonts w:asciiTheme="minorHAnsi" w:hAnsiTheme="minorHAnsi" w:cstheme="minorHAnsi"/>
          <w:b/>
          <w:bCs/>
        </w:rPr>
        <w:t>[1].</w:t>
      </w:r>
    </w:p>
    <w:p w14:paraId="6329D531" w14:textId="58D1C0C5" w:rsidR="00434C65" w:rsidRPr="00454667" w:rsidRDefault="00434C65" w:rsidP="00434C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highlight</w:t>
      </w:r>
      <w:r w:rsidRPr="0097045A">
        <w:rPr>
          <w:rFonts w:asciiTheme="minorHAnsi" w:hAnsiTheme="minorHAnsi" w:cstheme="minorHAnsi"/>
          <w:i/>
          <w:iCs/>
          <w:color w:val="0000FF"/>
          <w:szCs w:val="24"/>
        </w:rPr>
        <w:t xml:space="preserve"> the 1-h and 24-h bar graph</w:t>
      </w:r>
      <w:r>
        <w:rPr>
          <w:rFonts w:asciiTheme="minorHAnsi" w:hAnsiTheme="minorHAnsi" w:cstheme="minorHAnsi"/>
          <w:i/>
          <w:iCs/>
          <w:color w:val="0000FF"/>
          <w:szCs w:val="24"/>
        </w:rPr>
        <w:t xml:space="preserve"> above the dotted horizontal line of 50% chance level</w:t>
      </w:r>
      <w:r w:rsidRPr="0097045A">
        <w:rPr>
          <w:rFonts w:asciiTheme="minorHAnsi" w:hAnsiTheme="minorHAnsi" w:cstheme="minorHAnsi"/>
          <w:i/>
          <w:iCs/>
          <w:color w:val="0000FF"/>
          <w:szCs w:val="24"/>
        </w:rPr>
        <w:t>.</w:t>
      </w:r>
    </w:p>
    <w:p w14:paraId="56E4B448" w14:textId="77777777" w:rsidR="00434C65" w:rsidRPr="00B07A3B" w:rsidRDefault="00434C65" w:rsidP="00434C65">
      <w:pPr>
        <w:pStyle w:val="ListParagraph"/>
        <w:spacing w:before="120"/>
        <w:ind w:left="1627"/>
        <w:contextualSpacing w:val="0"/>
        <w:outlineLvl w:val="0"/>
        <w:rPr>
          <w:rFonts w:asciiTheme="minorHAnsi" w:hAnsiTheme="minorHAnsi" w:cstheme="minorHAnsi"/>
          <w:szCs w:val="24"/>
        </w:rPr>
      </w:pPr>
    </w:p>
    <w:p w14:paraId="1EE5152F" w14:textId="77777777" w:rsidR="00434C65" w:rsidRPr="00454667" w:rsidRDefault="00434C65" w:rsidP="00434C65">
      <w:pPr>
        <w:pStyle w:val="ListParagraph"/>
        <w:numPr>
          <w:ilvl w:val="1"/>
          <w:numId w:val="3"/>
        </w:numPr>
        <w:spacing w:before="120"/>
        <w:contextualSpacing w:val="0"/>
        <w:outlineLvl w:val="0"/>
        <w:rPr>
          <w:rFonts w:asciiTheme="minorHAnsi" w:hAnsiTheme="minorHAnsi" w:cstheme="minorHAnsi"/>
          <w:szCs w:val="24"/>
        </w:rPr>
      </w:pPr>
      <w:r w:rsidRPr="00FE653A">
        <w:rPr>
          <w:rFonts w:asciiTheme="minorHAnsi" w:hAnsiTheme="minorHAnsi" w:cstheme="minorHAnsi"/>
          <w:color w:val="7030A0"/>
        </w:rPr>
        <w:t xml:space="preserve">The weak encoding protocol produced a significant increase in the preference for the object at the novel location compared to chance level in tests with a 1-hour delay </w:t>
      </w:r>
      <w:r w:rsidRPr="00FE653A">
        <w:rPr>
          <w:rFonts w:asciiTheme="minorHAnsi" w:hAnsiTheme="minorHAnsi" w:cstheme="minorHAnsi"/>
          <w:b/>
          <w:bCs/>
          <w:color w:val="7030A0"/>
        </w:rPr>
        <w:t>[1]</w:t>
      </w:r>
      <w:r w:rsidRPr="00FE653A">
        <w:rPr>
          <w:rFonts w:asciiTheme="minorHAnsi" w:hAnsiTheme="minorHAnsi" w:cstheme="minorHAnsi"/>
          <w:color w:val="7030A0"/>
        </w:rPr>
        <w:t xml:space="preserve">, but not a 24-hour delay </w:t>
      </w:r>
      <w:r>
        <w:rPr>
          <w:rFonts w:asciiTheme="minorHAnsi" w:hAnsiTheme="minorHAnsi" w:cstheme="minorHAnsi"/>
          <w:b/>
          <w:bCs/>
        </w:rPr>
        <w:t>[2].</w:t>
      </w:r>
    </w:p>
    <w:p w14:paraId="556A7C8C" w14:textId="01DD2002" w:rsidR="00434C65" w:rsidRDefault="00434C65" w:rsidP="00434C6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highlight</w:t>
      </w:r>
      <w:r w:rsidRPr="0097045A">
        <w:rPr>
          <w:rFonts w:asciiTheme="minorHAnsi" w:hAnsiTheme="minorHAnsi" w:cstheme="minorHAnsi"/>
          <w:i/>
          <w:iCs/>
          <w:color w:val="0000FF"/>
          <w:szCs w:val="24"/>
        </w:rPr>
        <w:t xml:space="preserve"> the 1-h</w:t>
      </w:r>
      <w:r>
        <w:rPr>
          <w:rFonts w:asciiTheme="minorHAnsi" w:hAnsiTheme="minorHAnsi" w:cstheme="minorHAnsi"/>
          <w:i/>
          <w:iCs/>
          <w:color w:val="0000FF"/>
          <w:szCs w:val="24"/>
        </w:rPr>
        <w:t xml:space="preserve"> bar graph above the dotted horizontal line of 50% chance level.</w:t>
      </w:r>
    </w:p>
    <w:p w14:paraId="4EEB28C2" w14:textId="536867FF" w:rsidR="00671F0F" w:rsidRPr="007C2200" w:rsidRDefault="00434C65" w:rsidP="007C220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highlight</w:t>
      </w:r>
      <w:r w:rsidRPr="0097045A">
        <w:rPr>
          <w:rFonts w:asciiTheme="minorHAnsi" w:hAnsiTheme="minorHAnsi" w:cstheme="minorHAnsi"/>
          <w:i/>
          <w:iCs/>
          <w:color w:val="0000FF"/>
          <w:szCs w:val="24"/>
        </w:rPr>
        <w:t xml:space="preserve"> the </w:t>
      </w:r>
      <w:r>
        <w:rPr>
          <w:rFonts w:asciiTheme="minorHAnsi" w:hAnsiTheme="minorHAnsi" w:cstheme="minorHAnsi"/>
          <w:i/>
          <w:iCs/>
          <w:color w:val="0000FF"/>
          <w:szCs w:val="24"/>
        </w:rPr>
        <w:t>24</w:t>
      </w:r>
      <w:r w:rsidRPr="0097045A">
        <w:rPr>
          <w:rFonts w:asciiTheme="minorHAnsi" w:hAnsiTheme="minorHAnsi" w:cstheme="minorHAnsi"/>
          <w:i/>
          <w:iCs/>
          <w:color w:val="0000FF"/>
          <w:szCs w:val="24"/>
        </w:rPr>
        <w:t>-h</w:t>
      </w:r>
      <w:r>
        <w:rPr>
          <w:rFonts w:asciiTheme="minorHAnsi" w:hAnsiTheme="minorHAnsi" w:cstheme="minorHAnsi"/>
          <w:i/>
          <w:iCs/>
          <w:color w:val="0000FF"/>
          <w:szCs w:val="24"/>
        </w:rPr>
        <w:t xml:space="preserve"> bar graph below the dotted horizontal line of 50% chance level.</w:t>
      </w:r>
    </w:p>
    <w:p w14:paraId="676A95C6" w14:textId="77777777" w:rsidR="007C2200" w:rsidRPr="007C2200" w:rsidRDefault="007C2200" w:rsidP="007C2200">
      <w:pPr>
        <w:pStyle w:val="ListParagraph"/>
        <w:spacing w:before="120"/>
        <w:ind w:left="1627"/>
        <w:contextualSpacing w:val="0"/>
        <w:outlineLvl w:val="0"/>
        <w:rPr>
          <w:rFonts w:asciiTheme="minorHAnsi" w:hAnsiTheme="minorHAnsi" w:cstheme="minorHAnsi"/>
          <w:szCs w:val="24"/>
        </w:rPr>
      </w:pPr>
    </w:p>
    <w:p w14:paraId="006721D2" w14:textId="75A7F303" w:rsidR="00454667" w:rsidRPr="00FF5E74" w:rsidRDefault="00454667" w:rsidP="00FF5E74">
      <w:pPr>
        <w:pStyle w:val="ListParagraph"/>
        <w:numPr>
          <w:ilvl w:val="1"/>
          <w:numId w:val="3"/>
        </w:numPr>
        <w:spacing w:before="120"/>
        <w:outlineLvl w:val="0"/>
        <w:rPr>
          <w:rFonts w:asciiTheme="minorHAnsi" w:hAnsiTheme="minorHAnsi" w:cstheme="minorHAnsi"/>
          <w:szCs w:val="24"/>
        </w:rPr>
      </w:pPr>
      <w:r w:rsidRPr="00FE653A">
        <w:rPr>
          <w:rFonts w:asciiTheme="minorHAnsi" w:hAnsiTheme="minorHAnsi" w:cstheme="minorHAnsi"/>
          <w:color w:val="7030A0"/>
          <w:lang w:eastAsia="ja-JP"/>
        </w:rPr>
        <w:t xml:space="preserve">A significant </w:t>
      </w:r>
      <w:r w:rsidRPr="00FE653A">
        <w:rPr>
          <w:rFonts w:asciiTheme="minorHAnsi" w:hAnsiTheme="minorHAnsi" w:cstheme="minorHAnsi"/>
          <w:color w:val="7030A0"/>
        </w:rPr>
        <w:t xml:space="preserve">advantage of this protocol is that it can be performed four times using four distinct contexts with the same cohort of rats </w:t>
      </w:r>
      <w:r w:rsidRPr="00FF5E74">
        <w:rPr>
          <w:rFonts w:asciiTheme="minorHAnsi" w:hAnsiTheme="minorHAnsi" w:cstheme="minorHAnsi"/>
          <w:b/>
          <w:bCs/>
        </w:rPr>
        <w:t>[1].</w:t>
      </w:r>
    </w:p>
    <w:p w14:paraId="35AD7D70" w14:textId="6D63BC63" w:rsidR="00454667" w:rsidRPr="00315735" w:rsidRDefault="00454667" w:rsidP="0045466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w:t>
      </w:r>
      <w:r w:rsidRPr="00454667">
        <w:rPr>
          <w:rFonts w:asciiTheme="minorHAnsi" w:hAnsiTheme="minorHAnsi" w:cstheme="minorHAnsi"/>
        </w:rPr>
        <w:t>Figure 1C.</w:t>
      </w:r>
    </w:p>
    <w:p w14:paraId="263F2278" w14:textId="77777777" w:rsidR="00315735" w:rsidRPr="00454667" w:rsidRDefault="00315735" w:rsidP="00315735">
      <w:pPr>
        <w:pStyle w:val="ListParagraph"/>
        <w:spacing w:before="120"/>
        <w:ind w:left="1627"/>
        <w:contextualSpacing w:val="0"/>
        <w:outlineLvl w:val="0"/>
        <w:rPr>
          <w:rFonts w:asciiTheme="minorHAnsi" w:hAnsiTheme="minorHAnsi" w:cstheme="minorHAnsi"/>
          <w:szCs w:val="24"/>
        </w:rPr>
      </w:pPr>
    </w:p>
    <w:p w14:paraId="3E78D754" w14:textId="706B12A5" w:rsidR="00454667" w:rsidRPr="00315735" w:rsidRDefault="00315735" w:rsidP="00454667">
      <w:pPr>
        <w:pStyle w:val="ListParagraph"/>
        <w:numPr>
          <w:ilvl w:val="1"/>
          <w:numId w:val="3"/>
        </w:numPr>
        <w:spacing w:before="120"/>
        <w:contextualSpacing w:val="0"/>
        <w:outlineLvl w:val="0"/>
        <w:rPr>
          <w:rFonts w:asciiTheme="minorHAnsi" w:hAnsiTheme="minorHAnsi" w:cstheme="minorHAnsi"/>
          <w:szCs w:val="24"/>
        </w:rPr>
      </w:pPr>
      <w:r w:rsidRPr="00FE653A">
        <w:rPr>
          <w:rFonts w:asciiTheme="minorHAnsi" w:hAnsiTheme="minorHAnsi" w:cstheme="minorHAnsi"/>
          <w:color w:val="7030A0"/>
        </w:rPr>
        <w:t xml:space="preserve">The results of </w:t>
      </w:r>
      <w:r w:rsidR="00454667" w:rsidRPr="00FE653A">
        <w:rPr>
          <w:rFonts w:asciiTheme="minorHAnsi" w:hAnsiTheme="minorHAnsi" w:cstheme="minorHAnsi"/>
          <w:color w:val="7030A0"/>
        </w:rPr>
        <w:t xml:space="preserve">one possible way of using counterbalancing with two experimental groups </w:t>
      </w:r>
      <w:r w:rsidRPr="00FE653A">
        <w:rPr>
          <w:rFonts w:asciiTheme="minorHAnsi" w:hAnsiTheme="minorHAnsi" w:cstheme="minorHAnsi"/>
          <w:color w:val="7030A0"/>
        </w:rPr>
        <w:t>of 1-hour memory and 24-hour memory are demonstrated here.</w:t>
      </w:r>
      <w:r w:rsidR="00C27F24" w:rsidRPr="00FE653A">
        <w:rPr>
          <w:rFonts w:asciiTheme="minorHAnsi" w:hAnsiTheme="minorHAnsi" w:cstheme="minorHAnsi"/>
          <w:b/>
          <w:bCs/>
          <w:color w:val="7030A0"/>
        </w:rPr>
        <w:t xml:space="preserve"> </w:t>
      </w:r>
      <w:r w:rsidR="00C27F24" w:rsidRPr="00FE653A">
        <w:rPr>
          <w:rFonts w:asciiTheme="minorHAnsi" w:hAnsiTheme="minorHAnsi" w:cstheme="minorHAnsi"/>
          <w:color w:val="7030A0"/>
        </w:rPr>
        <w:t xml:space="preserve">The two groups were counterbalanced over contexts 1 and 3 </w:t>
      </w:r>
      <w:r w:rsidR="00C27F24" w:rsidRPr="00FE653A">
        <w:rPr>
          <w:rFonts w:asciiTheme="minorHAnsi" w:hAnsiTheme="minorHAnsi" w:cstheme="minorHAnsi"/>
          <w:b/>
          <w:bCs/>
          <w:color w:val="7030A0"/>
        </w:rPr>
        <w:t>[1]</w:t>
      </w:r>
      <w:r w:rsidR="00C27F24" w:rsidRPr="00FE653A">
        <w:rPr>
          <w:rFonts w:asciiTheme="minorHAnsi" w:hAnsiTheme="minorHAnsi" w:cstheme="minorHAnsi"/>
          <w:color w:val="7030A0"/>
        </w:rPr>
        <w:t xml:space="preserve">, which was repeated in two additional contexts, 2 and 4 </w:t>
      </w:r>
      <w:r w:rsidR="00C27F24">
        <w:rPr>
          <w:rFonts w:asciiTheme="minorHAnsi" w:hAnsiTheme="minorHAnsi" w:cstheme="minorHAnsi"/>
          <w:b/>
          <w:bCs/>
        </w:rPr>
        <w:t>[2].</w:t>
      </w:r>
    </w:p>
    <w:p w14:paraId="2C32F9C1" w14:textId="09E37136" w:rsidR="00C27F24" w:rsidRDefault="00C27F24" w:rsidP="00C27F2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Session X.</w:t>
      </w:r>
    </w:p>
    <w:p w14:paraId="63D98E3F" w14:textId="6616D519" w:rsidR="00C27F24" w:rsidRPr="00FF5E74" w:rsidRDefault="00C27F24" w:rsidP="00C27F2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Session X +1.</w:t>
      </w:r>
    </w:p>
    <w:p w14:paraId="52DB142E" w14:textId="77777777" w:rsidR="00315735" w:rsidRDefault="00315735" w:rsidP="00315735">
      <w:pPr>
        <w:pStyle w:val="ListParagraph"/>
        <w:spacing w:before="120"/>
        <w:ind w:left="1627"/>
        <w:contextualSpacing w:val="0"/>
        <w:outlineLvl w:val="0"/>
        <w:rPr>
          <w:rFonts w:asciiTheme="minorHAnsi" w:hAnsiTheme="minorHAnsi" w:cstheme="minorHAnsi"/>
          <w:szCs w:val="24"/>
        </w:rPr>
      </w:pPr>
    </w:p>
    <w:p w14:paraId="1023359F" w14:textId="74569760" w:rsidR="00315735" w:rsidRPr="00315735" w:rsidRDefault="00315735" w:rsidP="00315735">
      <w:pPr>
        <w:pStyle w:val="ListParagraph"/>
        <w:numPr>
          <w:ilvl w:val="1"/>
          <w:numId w:val="3"/>
        </w:numPr>
        <w:spacing w:before="120"/>
        <w:contextualSpacing w:val="0"/>
        <w:outlineLvl w:val="0"/>
        <w:rPr>
          <w:rFonts w:asciiTheme="minorHAnsi" w:hAnsiTheme="minorHAnsi" w:cstheme="minorHAnsi"/>
          <w:szCs w:val="24"/>
        </w:rPr>
      </w:pPr>
      <w:r w:rsidRPr="00FE653A">
        <w:rPr>
          <w:rFonts w:asciiTheme="minorHAnsi" w:hAnsiTheme="minorHAnsi" w:cstheme="minorHAnsi"/>
          <w:color w:val="7030A0"/>
        </w:rPr>
        <w:t xml:space="preserve">The results from these four contexts are presented individually, where the memory for each experimental group was assessed by comparing the preference to chance level in each context </w:t>
      </w:r>
      <w:r w:rsidRPr="00FE653A">
        <w:rPr>
          <w:rFonts w:asciiTheme="minorHAnsi" w:hAnsiTheme="minorHAnsi" w:cstheme="minorHAnsi"/>
          <w:b/>
          <w:bCs/>
          <w:color w:val="7030A0"/>
        </w:rPr>
        <w:t>[</w:t>
      </w:r>
      <w:r w:rsidR="00C27F24" w:rsidRPr="00FE653A">
        <w:rPr>
          <w:rFonts w:asciiTheme="minorHAnsi" w:hAnsiTheme="minorHAnsi" w:cstheme="minorHAnsi"/>
          <w:b/>
          <w:bCs/>
          <w:color w:val="7030A0"/>
        </w:rPr>
        <w:t>1</w:t>
      </w:r>
      <w:r w:rsidRPr="00FE653A">
        <w:rPr>
          <w:rFonts w:asciiTheme="minorHAnsi" w:hAnsiTheme="minorHAnsi" w:cstheme="minorHAnsi"/>
          <w:b/>
          <w:bCs/>
          <w:color w:val="7030A0"/>
        </w:rPr>
        <w:t>].</w:t>
      </w:r>
      <w:r w:rsidR="00C27F24" w:rsidRPr="00FE653A">
        <w:rPr>
          <w:rFonts w:asciiTheme="minorHAnsi" w:hAnsiTheme="minorHAnsi" w:cstheme="minorHAnsi"/>
          <w:color w:val="7030A0"/>
        </w:rPr>
        <w:t xml:space="preserve"> No significant difference was detected among the four contexts</w:t>
      </w:r>
      <w:r w:rsidR="00C27F24">
        <w:rPr>
          <w:rFonts w:asciiTheme="minorHAnsi" w:hAnsiTheme="minorHAnsi" w:cstheme="minorHAnsi"/>
        </w:rPr>
        <w:t xml:space="preserve">. </w:t>
      </w:r>
      <w:r w:rsidR="00C27F24" w:rsidRPr="00FF5E74">
        <w:rPr>
          <w:rFonts w:asciiTheme="minorHAnsi" w:hAnsiTheme="minorHAnsi" w:cstheme="minorHAnsi"/>
          <w:b/>
          <w:bCs/>
        </w:rPr>
        <w:t>[2]</w:t>
      </w:r>
    </w:p>
    <w:p w14:paraId="03CFC6D3" w14:textId="667E5A5C" w:rsidR="00315735" w:rsidRDefault="00315735" w:rsidP="0031573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434C65">
        <w:rPr>
          <w:rFonts w:asciiTheme="minorHAnsi" w:hAnsiTheme="minorHAnsi" w:cstheme="minorHAnsi"/>
          <w:szCs w:val="24"/>
        </w:rPr>
        <w:t xml:space="preserve">5B </w:t>
      </w:r>
      <w:r>
        <w:rPr>
          <w:rFonts w:asciiTheme="minorHAnsi" w:hAnsiTheme="minorHAnsi" w:cstheme="minorHAnsi"/>
          <w:szCs w:val="24"/>
        </w:rPr>
        <w:t>and 4D.</w:t>
      </w:r>
    </w:p>
    <w:p w14:paraId="0F486692" w14:textId="67DE5AEE" w:rsidR="00C27F24" w:rsidRPr="00FF5E74" w:rsidRDefault="00C27F24" w:rsidP="00C27F2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highlight all the bar graphs of 1h and 24h.</w:t>
      </w:r>
    </w:p>
    <w:p w14:paraId="43C47FD6" w14:textId="77777777" w:rsidR="00315735" w:rsidRDefault="00315735" w:rsidP="00315735">
      <w:pPr>
        <w:pStyle w:val="ListParagraph"/>
        <w:spacing w:before="120"/>
        <w:ind w:left="1627"/>
        <w:contextualSpacing w:val="0"/>
        <w:outlineLvl w:val="0"/>
        <w:rPr>
          <w:rFonts w:asciiTheme="minorHAnsi" w:hAnsiTheme="minorHAnsi" w:cstheme="minorHAnsi"/>
          <w:szCs w:val="24"/>
        </w:rPr>
      </w:pPr>
    </w:p>
    <w:p w14:paraId="5771DE82" w14:textId="24AB0995" w:rsidR="00315735" w:rsidRPr="00FF5E74" w:rsidRDefault="00315735" w:rsidP="00434C65">
      <w:pPr>
        <w:pStyle w:val="ListParagraph"/>
        <w:numPr>
          <w:ilvl w:val="1"/>
          <w:numId w:val="3"/>
        </w:numPr>
        <w:spacing w:before="120"/>
        <w:contextualSpacing w:val="0"/>
        <w:outlineLvl w:val="0"/>
        <w:rPr>
          <w:rFonts w:asciiTheme="minorHAnsi" w:hAnsiTheme="minorHAnsi" w:cstheme="minorHAnsi"/>
          <w:szCs w:val="24"/>
        </w:rPr>
      </w:pPr>
      <w:r w:rsidRPr="00FE653A">
        <w:rPr>
          <w:rFonts w:asciiTheme="minorHAnsi" w:hAnsiTheme="minorHAnsi" w:cstheme="minorHAnsi"/>
          <w:color w:val="7030A0"/>
        </w:rPr>
        <w:t xml:space="preserve">For a better representation and within-subject comparison of the data, the results from two counterbalanced contexts were combined and compared </w:t>
      </w:r>
      <w:r w:rsidR="00434C65" w:rsidRPr="00FE653A">
        <w:rPr>
          <w:rFonts w:asciiTheme="minorHAnsi" w:hAnsiTheme="minorHAnsi" w:cstheme="minorHAnsi"/>
          <w:color w:val="7030A0"/>
        </w:rPr>
        <w:t>using within-subject comparison</w:t>
      </w:r>
      <w:r w:rsidR="007C2200" w:rsidRPr="00FE653A">
        <w:rPr>
          <w:rFonts w:asciiTheme="minorHAnsi" w:hAnsiTheme="minorHAnsi" w:cstheme="minorHAnsi"/>
          <w:color w:val="7030A0"/>
        </w:rPr>
        <w:t xml:space="preserve">, namely the </w:t>
      </w:r>
      <w:r w:rsidR="00434C65" w:rsidRPr="00FE653A">
        <w:rPr>
          <w:rFonts w:asciiTheme="minorHAnsi" w:hAnsiTheme="minorHAnsi" w:cstheme="minorHAnsi"/>
          <w:color w:val="7030A0"/>
        </w:rPr>
        <w:t>paired t-test</w:t>
      </w:r>
      <w:r w:rsidRPr="00FE653A">
        <w:rPr>
          <w:rFonts w:asciiTheme="minorHAnsi" w:hAnsiTheme="minorHAnsi" w:cstheme="minorHAnsi"/>
          <w:color w:val="7030A0"/>
        </w:rPr>
        <w:t xml:space="preserve"> </w:t>
      </w:r>
      <w:r w:rsidRPr="00FF5E74">
        <w:rPr>
          <w:rFonts w:asciiTheme="minorHAnsi" w:hAnsiTheme="minorHAnsi" w:cstheme="minorHAnsi"/>
          <w:b/>
          <w:bCs/>
        </w:rPr>
        <w:t>[1].</w:t>
      </w:r>
    </w:p>
    <w:p w14:paraId="43E5B888" w14:textId="1C30BD1E" w:rsidR="00315735" w:rsidRDefault="00315735" w:rsidP="0031573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434C65">
        <w:rPr>
          <w:rFonts w:asciiTheme="minorHAnsi" w:hAnsiTheme="minorHAnsi" w:cstheme="minorHAnsi"/>
          <w:szCs w:val="24"/>
        </w:rPr>
        <w:t xml:space="preserve">5C </w:t>
      </w:r>
      <w:r>
        <w:rPr>
          <w:rFonts w:asciiTheme="minorHAnsi" w:hAnsiTheme="minorHAnsi" w:cstheme="minorHAnsi"/>
          <w:szCs w:val="24"/>
        </w:rPr>
        <w:t xml:space="preserve">and </w:t>
      </w:r>
      <w:r w:rsidR="00434C65">
        <w:rPr>
          <w:rFonts w:asciiTheme="minorHAnsi" w:hAnsiTheme="minorHAnsi" w:cstheme="minorHAnsi"/>
          <w:szCs w:val="24"/>
        </w:rPr>
        <w:t>5E</w:t>
      </w:r>
      <w:r>
        <w:rPr>
          <w:rFonts w:asciiTheme="minorHAnsi" w:hAnsiTheme="minorHAnsi" w:cstheme="minorHAnsi"/>
          <w:szCs w:val="24"/>
        </w:rPr>
        <w:t>.</w:t>
      </w:r>
    </w:p>
    <w:p w14:paraId="743A28D2" w14:textId="763CE3F1" w:rsidR="003526F6" w:rsidRDefault="003526F6" w:rsidP="003526F6">
      <w:pPr>
        <w:pStyle w:val="ListParagraph"/>
        <w:spacing w:before="120"/>
        <w:ind w:left="1627"/>
        <w:contextualSpacing w:val="0"/>
        <w:outlineLvl w:val="0"/>
        <w:rPr>
          <w:rFonts w:asciiTheme="minorHAnsi" w:hAnsiTheme="minorHAnsi" w:cstheme="minorHAnsi"/>
          <w:szCs w:val="24"/>
        </w:rPr>
      </w:pPr>
    </w:p>
    <w:p w14:paraId="190184DF" w14:textId="6A531D46" w:rsidR="003526F6" w:rsidRDefault="003526F6" w:rsidP="003526F6">
      <w:pPr>
        <w:pStyle w:val="ListParagraph"/>
        <w:spacing w:before="120"/>
        <w:ind w:left="1627"/>
        <w:contextualSpacing w:val="0"/>
        <w:outlineLvl w:val="0"/>
        <w:rPr>
          <w:rFonts w:asciiTheme="minorHAnsi" w:hAnsiTheme="minorHAnsi" w:cstheme="minorHAnsi"/>
          <w:szCs w:val="24"/>
        </w:rPr>
      </w:pPr>
    </w:p>
    <w:p w14:paraId="11970476" w14:textId="77777777" w:rsidR="003526F6" w:rsidRDefault="003526F6" w:rsidP="003526F6">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1D252184" w:rsidR="00B07A3B" w:rsidRPr="00FF5E74" w:rsidRDefault="002E680E"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Kristoffer </w:t>
      </w:r>
      <w:proofErr w:type="spellStart"/>
      <w:r>
        <w:rPr>
          <w:rStyle w:val="AuthorName"/>
          <w:rFonts w:asciiTheme="minorHAnsi" w:eastAsia="Times" w:hAnsiTheme="minorHAnsi" w:cstheme="minorHAnsi"/>
        </w:rPr>
        <w:t>Højgaard</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Since this task rel</w:t>
      </w:r>
      <w:r w:rsidR="00CB1ABE">
        <w:rPr>
          <w:rFonts w:asciiTheme="minorHAnsi" w:hAnsiTheme="minorHAnsi" w:cstheme="minorHAnsi"/>
        </w:rPr>
        <w:t>ies</w:t>
      </w:r>
      <w:r>
        <w:rPr>
          <w:rFonts w:asciiTheme="minorHAnsi" w:hAnsiTheme="minorHAnsi" w:cstheme="minorHAnsi"/>
        </w:rPr>
        <w:t xml:space="preserve"> on curiosity</w:t>
      </w:r>
      <w:r w:rsidR="00174E78">
        <w:rPr>
          <w:rFonts w:asciiTheme="minorHAnsi" w:hAnsiTheme="minorHAnsi" w:cstheme="minorHAnsi"/>
        </w:rPr>
        <w:t>,</w:t>
      </w:r>
      <w:r>
        <w:rPr>
          <w:rFonts w:asciiTheme="minorHAnsi" w:hAnsiTheme="minorHAnsi" w:cstheme="minorHAnsi"/>
        </w:rPr>
        <w:t xml:space="preserve"> the handling and habituation is crucial so that the animals are not overwhelmed or scared during the test</w:t>
      </w:r>
      <w:r w:rsidR="00174E78">
        <w:rPr>
          <w:rFonts w:asciiTheme="minorHAnsi" w:hAnsiTheme="minorHAnsi" w:cstheme="minorHAnsi"/>
        </w:rPr>
        <w:t xml:space="preserve"> </w:t>
      </w:r>
      <w:r w:rsidR="00174E78">
        <w:rPr>
          <w:rFonts w:asciiTheme="minorHAnsi" w:hAnsiTheme="minorHAnsi" w:cstheme="minorHAnsi"/>
          <w:b/>
          <w:bCs/>
        </w:rPr>
        <w:t>[1]</w:t>
      </w:r>
      <w:r>
        <w:rPr>
          <w:rFonts w:asciiTheme="minorHAnsi" w:hAnsiTheme="minorHAnsi" w:cstheme="minorHAnsi"/>
        </w:rPr>
        <w:t>.</w:t>
      </w:r>
    </w:p>
    <w:p w14:paraId="50D46B1C" w14:textId="57FE3F56" w:rsidR="00174E78" w:rsidRDefault="00174E78" w:rsidP="00174E78">
      <w:pPr>
        <w:pStyle w:val="ListParagraph"/>
        <w:spacing w:before="240"/>
        <w:ind w:left="907"/>
        <w:outlineLvl w:val="0"/>
        <w:rPr>
          <w:rStyle w:val="AuthorName"/>
          <w:rFonts w:asciiTheme="minorHAnsi" w:eastAsia="Times" w:hAnsiTheme="minorHAnsi" w:cstheme="minorHAnsi"/>
        </w:rPr>
      </w:pPr>
    </w:p>
    <w:p w14:paraId="3D0DE10D" w14:textId="1D770384" w:rsidR="00174E78" w:rsidRPr="000512A4" w:rsidRDefault="00174E78" w:rsidP="00174E78">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00671F0F" w:rsidRPr="00FF5E74">
        <w:rPr>
          <w:rFonts w:asciiTheme="majorHAnsi" w:hAnsiTheme="majorHAnsi" w:cstheme="majorHAnsi"/>
          <w:bCs/>
          <w:i/>
          <w:iCs/>
          <w:color w:val="0000FF"/>
          <w:szCs w:val="24"/>
        </w:rPr>
        <w:t xml:space="preserve">Suggested </w:t>
      </w:r>
      <w:r w:rsidRPr="00FF5E74">
        <w:rPr>
          <w:rFonts w:asciiTheme="majorHAnsi" w:hAnsiTheme="majorHAnsi" w:cstheme="majorHAnsi"/>
          <w:bCs/>
          <w:i/>
          <w:iCs/>
          <w:color w:val="0000FF"/>
          <w:szCs w:val="24"/>
        </w:rPr>
        <w:t>B-roll: 3.1.-3.5.</w:t>
      </w:r>
    </w:p>
    <w:p w14:paraId="4FD0AD7E" w14:textId="77777777" w:rsidR="00174E78" w:rsidRPr="00B07A3B" w:rsidRDefault="00174E78" w:rsidP="00FF5E74">
      <w:pPr>
        <w:pStyle w:val="ListParagraph"/>
        <w:spacing w:before="240"/>
        <w:ind w:left="907"/>
        <w:outlineLvl w:val="0"/>
        <w:rPr>
          <w:rFonts w:asciiTheme="minorHAnsi" w:eastAsia="Times New Roman" w:hAnsiTheme="minorHAnsi" w:cstheme="minorHAnsi"/>
          <w:szCs w:val="24"/>
        </w:rPr>
      </w:pPr>
    </w:p>
    <w:p w14:paraId="2B0969E1" w14:textId="4BD88510" w:rsidR="00B07A3B" w:rsidRPr="00FF5E74" w:rsidRDefault="001E2D48" w:rsidP="00B07A3B">
      <w:pPr>
        <w:pStyle w:val="ListParagraph"/>
        <w:numPr>
          <w:ilvl w:val="1"/>
          <w:numId w:val="3"/>
        </w:numPr>
        <w:spacing w:before="240"/>
        <w:outlineLvl w:val="0"/>
        <w:rPr>
          <w:rFonts w:asciiTheme="minorHAnsi" w:eastAsia="Times New Roman" w:hAnsiTheme="minorHAnsi" w:cstheme="minorHAnsi"/>
          <w:szCs w:val="24"/>
        </w:rPr>
      </w:pPr>
      <w:r w:rsidRPr="001E2D48">
        <w:rPr>
          <w:rFonts w:asciiTheme="minorHAnsi" w:hAnsiTheme="minorHAnsi" w:cstheme="minorHAnsi"/>
          <w:b/>
          <w:szCs w:val="24"/>
          <w:u w:val="single"/>
        </w:rPr>
        <w:t xml:space="preserve">Kristoffer </w:t>
      </w:r>
      <w:proofErr w:type="spellStart"/>
      <w:r w:rsidRPr="001E2D48">
        <w:rPr>
          <w:rFonts w:asciiTheme="minorHAnsi" w:hAnsiTheme="minorHAnsi" w:cstheme="minorHAnsi"/>
          <w:b/>
          <w:szCs w:val="24"/>
          <w:u w:val="single"/>
        </w:rPr>
        <w:t>Højgaard</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A636FB">
        <w:rPr>
          <w:rFonts w:asciiTheme="minorHAnsi" w:eastAsiaTheme="minorHAnsi" w:hAnsiTheme="minorHAnsi" w:cstheme="minorHAnsi"/>
        </w:rPr>
        <w:t>Further</w:t>
      </w:r>
      <w:r w:rsidR="00A636FB" w:rsidRPr="00A636FB">
        <w:rPr>
          <w:rFonts w:asciiTheme="minorHAnsi" w:eastAsiaTheme="minorHAnsi" w:hAnsiTheme="minorHAnsi" w:cstheme="minorHAnsi"/>
        </w:rPr>
        <w:t xml:space="preserve"> manipulations, such as pharmacological and optogenetic interventions, </w:t>
      </w:r>
      <w:r w:rsidR="00A636FB">
        <w:rPr>
          <w:rFonts w:asciiTheme="minorHAnsi" w:eastAsiaTheme="minorHAnsi" w:hAnsiTheme="minorHAnsi" w:cstheme="minorHAnsi"/>
        </w:rPr>
        <w:t>can</w:t>
      </w:r>
      <w:r w:rsidR="00A636FB" w:rsidRPr="00A636FB">
        <w:rPr>
          <w:rFonts w:asciiTheme="minorHAnsi" w:eastAsiaTheme="minorHAnsi" w:hAnsiTheme="minorHAnsi" w:cstheme="minorHAnsi"/>
        </w:rPr>
        <w:t xml:space="preserve"> </w:t>
      </w:r>
      <w:r w:rsidR="00A636FB">
        <w:rPr>
          <w:rFonts w:asciiTheme="minorHAnsi" w:eastAsiaTheme="minorHAnsi" w:hAnsiTheme="minorHAnsi" w:cstheme="minorHAnsi"/>
        </w:rPr>
        <w:t>be implemented in this protocol</w:t>
      </w:r>
      <w:r w:rsidR="00A636FB" w:rsidRPr="00A636FB">
        <w:rPr>
          <w:rFonts w:asciiTheme="minorHAnsi" w:eastAsiaTheme="minorHAnsi" w:hAnsiTheme="minorHAnsi" w:cstheme="minorHAnsi"/>
        </w:rPr>
        <w:t xml:space="preserve">, </w:t>
      </w:r>
      <w:r w:rsidR="00CB1ABE">
        <w:rPr>
          <w:rFonts w:asciiTheme="minorHAnsi" w:eastAsiaTheme="minorHAnsi" w:hAnsiTheme="minorHAnsi" w:cstheme="minorHAnsi"/>
        </w:rPr>
        <w:t>as well as</w:t>
      </w:r>
      <w:r w:rsidR="00A636FB">
        <w:rPr>
          <w:rFonts w:asciiTheme="minorHAnsi" w:eastAsiaTheme="minorHAnsi" w:hAnsiTheme="minorHAnsi" w:cstheme="minorHAnsi"/>
        </w:rPr>
        <w:t xml:space="preserve"> </w:t>
      </w:r>
      <w:r w:rsidR="00A636FB" w:rsidRPr="00A636FB">
        <w:rPr>
          <w:rFonts w:asciiTheme="minorHAnsi" w:eastAsiaTheme="minorHAnsi" w:hAnsiTheme="minorHAnsi" w:cstheme="minorHAnsi"/>
        </w:rPr>
        <w:t>in vivo imaging</w:t>
      </w:r>
      <w:r w:rsidR="00A636FB">
        <w:rPr>
          <w:rFonts w:asciiTheme="minorHAnsi" w:eastAsiaTheme="minorHAnsi" w:hAnsiTheme="minorHAnsi" w:cstheme="minorHAnsi"/>
        </w:rPr>
        <w:t xml:space="preserve"> for studying short-term and long-term memories and </w:t>
      </w:r>
      <w:r w:rsidR="003554F9">
        <w:rPr>
          <w:rFonts w:asciiTheme="minorHAnsi" w:eastAsiaTheme="minorHAnsi" w:hAnsiTheme="minorHAnsi" w:cstheme="minorHAnsi"/>
        </w:rPr>
        <w:t xml:space="preserve">for </w:t>
      </w:r>
      <w:r w:rsidR="00A636FB">
        <w:rPr>
          <w:rFonts w:asciiTheme="minorHAnsi" w:eastAsiaTheme="minorHAnsi" w:hAnsiTheme="minorHAnsi" w:cstheme="minorHAnsi"/>
        </w:rPr>
        <w:t>enhancing</w:t>
      </w:r>
      <w:r w:rsidR="003554F9">
        <w:rPr>
          <w:rFonts w:asciiTheme="minorHAnsi" w:eastAsiaTheme="minorHAnsi" w:hAnsiTheme="minorHAnsi" w:cstheme="minorHAnsi"/>
        </w:rPr>
        <w:t xml:space="preserve"> or </w:t>
      </w:r>
      <w:r w:rsidR="00A636FB">
        <w:rPr>
          <w:rFonts w:asciiTheme="minorHAnsi" w:eastAsiaTheme="minorHAnsi" w:hAnsiTheme="minorHAnsi" w:cstheme="minorHAnsi"/>
        </w:rPr>
        <w:t>impairing these memories</w:t>
      </w:r>
      <w:r w:rsidR="00174E78">
        <w:rPr>
          <w:rFonts w:asciiTheme="minorHAnsi" w:eastAsiaTheme="minorHAnsi" w:hAnsiTheme="minorHAnsi" w:cstheme="minorHAnsi"/>
        </w:rPr>
        <w:t xml:space="preserve"> </w:t>
      </w:r>
      <w:r w:rsidR="00174E78">
        <w:rPr>
          <w:rFonts w:asciiTheme="minorHAnsi" w:eastAsiaTheme="minorHAnsi" w:hAnsiTheme="minorHAnsi" w:cstheme="minorHAnsi"/>
          <w:b/>
          <w:bCs/>
        </w:rPr>
        <w:t>[</w:t>
      </w:r>
      <w:r w:rsidR="0016747D">
        <w:rPr>
          <w:rFonts w:asciiTheme="minorHAnsi" w:eastAsiaTheme="minorHAnsi" w:hAnsiTheme="minorHAnsi" w:cstheme="minorHAnsi"/>
          <w:b/>
          <w:bCs/>
        </w:rPr>
        <w:t>1</w:t>
      </w:r>
      <w:r w:rsidR="00174E78">
        <w:rPr>
          <w:rFonts w:asciiTheme="minorHAnsi" w:eastAsiaTheme="minorHAnsi" w:hAnsiTheme="minorHAnsi" w:cstheme="minorHAnsi"/>
          <w:b/>
          <w:bCs/>
        </w:rPr>
        <w:t>]</w:t>
      </w:r>
      <w:r w:rsidR="00A636FB">
        <w:rPr>
          <w:rFonts w:asciiTheme="minorHAnsi" w:eastAsiaTheme="minorHAnsi" w:hAnsiTheme="minorHAnsi" w:cstheme="minorHAnsi"/>
        </w:rPr>
        <w:t>.</w:t>
      </w:r>
    </w:p>
    <w:p w14:paraId="475299C4" w14:textId="7B1B2900" w:rsidR="00174E78" w:rsidRDefault="00174E78" w:rsidP="00174E78">
      <w:pPr>
        <w:pStyle w:val="ListParagraph"/>
        <w:spacing w:before="240"/>
        <w:ind w:left="907"/>
        <w:outlineLvl w:val="0"/>
        <w:rPr>
          <w:rFonts w:asciiTheme="minorHAnsi" w:eastAsiaTheme="minorHAnsi" w:hAnsiTheme="minorHAnsi" w:cstheme="minorHAnsi"/>
        </w:rPr>
      </w:pPr>
    </w:p>
    <w:p w14:paraId="25D97682" w14:textId="77777777" w:rsidR="00174E78" w:rsidRPr="000512A4" w:rsidRDefault="00174E78" w:rsidP="00174E78">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p w14:paraId="16AB1363" w14:textId="30C1340B" w:rsidR="00A84BA8" w:rsidRPr="002B025E" w:rsidRDefault="00A84BA8" w:rsidP="00FF5E74">
      <w:pPr>
        <w:pStyle w:val="ListParagraph"/>
        <w:spacing w:before="240"/>
        <w:ind w:left="907"/>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95B7" w14:textId="77777777" w:rsidR="008068B7" w:rsidRDefault="008068B7">
      <w:r>
        <w:separator/>
      </w:r>
    </w:p>
    <w:p w14:paraId="708F637F" w14:textId="77777777" w:rsidR="008068B7" w:rsidRDefault="008068B7"/>
  </w:endnote>
  <w:endnote w:type="continuationSeparator" w:id="0">
    <w:p w14:paraId="4DDB1DE8" w14:textId="77777777" w:rsidR="008068B7" w:rsidRDefault="008068B7">
      <w:r>
        <w:continuationSeparator/>
      </w:r>
    </w:p>
    <w:p w14:paraId="6A1735BB" w14:textId="77777777" w:rsidR="008068B7" w:rsidRDefault="00806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15F0FA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C3DB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B0549">
      <w:rPr>
        <w:rFonts w:asciiTheme="minorHAnsi" w:hAnsiTheme="minorHAnsi" w:cstheme="minorHAnsi"/>
        <w:szCs w:val="24"/>
        <w:lang w:val="en-IN"/>
      </w:rPr>
      <w:t xml:space="preserve">                      May 1</w:t>
    </w:r>
    <w:r w:rsidR="00FF5E74">
      <w:rPr>
        <w:rFonts w:asciiTheme="minorHAnsi" w:hAnsiTheme="minorHAnsi" w:cstheme="minorHAnsi"/>
        <w:szCs w:val="24"/>
        <w:lang w:val="en-IN"/>
      </w:rPr>
      <w:t>8</w:t>
    </w:r>
    <w:r w:rsidR="001B0549">
      <w:rPr>
        <w:rFonts w:asciiTheme="minorHAnsi" w:hAnsiTheme="minorHAnsi" w:cstheme="minorHAnsi"/>
        <w:szCs w:val="24"/>
        <w:lang w:val="en-IN"/>
      </w:rPr>
      <w:t xml:space="preserve">, </w:t>
    </w:r>
    <w:proofErr w:type="gramStart"/>
    <w:r w:rsidR="001B0549">
      <w:rPr>
        <w:rFonts w:asciiTheme="minorHAnsi" w:hAnsiTheme="minorHAnsi" w:cstheme="minorHAnsi"/>
        <w:szCs w:val="24"/>
        <w:lang w:val="en-IN"/>
      </w:rPr>
      <w:t>2021</w:t>
    </w:r>
    <w:proofErr w:type="gramEnd"/>
    <w:r w:rsidR="001B0549">
      <w:rPr>
        <w:rFonts w:asciiTheme="minorHAnsi" w:hAnsiTheme="minorHAnsi" w:cstheme="minorHAnsi"/>
        <w:szCs w:val="24"/>
        <w:lang w:val="en-IN"/>
      </w:rPr>
      <w:t xml:space="preserve"> </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954C4D">
      <w:rPr>
        <w:rFonts w:asciiTheme="minorHAnsi" w:hAnsiTheme="minorHAnsi" w:cstheme="minorHAnsi"/>
        <w:noProof/>
        <w:color w:val="000000" w:themeColor="text1"/>
        <w:szCs w:val="24"/>
      </w:rPr>
      <w:t>8</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954C4D">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579C" w14:textId="77777777" w:rsidR="008068B7" w:rsidRDefault="008068B7">
      <w:r>
        <w:separator/>
      </w:r>
    </w:p>
    <w:p w14:paraId="0114B419" w14:textId="77777777" w:rsidR="008068B7" w:rsidRDefault="008068B7"/>
  </w:footnote>
  <w:footnote w:type="continuationSeparator" w:id="0">
    <w:p w14:paraId="4DE27A26" w14:textId="77777777" w:rsidR="008068B7" w:rsidRDefault="008068B7">
      <w:r>
        <w:continuationSeparator/>
      </w:r>
    </w:p>
    <w:p w14:paraId="0474D9A8" w14:textId="77777777" w:rsidR="008068B7" w:rsidRDefault="00806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51747C8"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FF5E74">
      <w:rPr>
        <w:rFonts w:asciiTheme="minorHAnsi" w:hAnsiTheme="minorHAnsi" w:cstheme="minorHAnsi"/>
        <w:b/>
        <w:noProof/>
        <w:color w:val="00B050"/>
        <w:sz w:val="28"/>
        <w:szCs w:val="28"/>
        <w:u w:val="single"/>
        <w:lang w:val="da-DK" w:eastAsia="da-DK"/>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B0549" w:rsidRPr="00FF5E74">
      <w:rPr>
        <w:rFonts w:asciiTheme="minorHAnsi" w:hAnsiTheme="minorHAnsi" w:cstheme="minorHAnsi"/>
        <w:b/>
        <w:color w:val="00B050"/>
        <w:sz w:val="28"/>
        <w:szCs w:val="28"/>
        <w:u w:val="single"/>
      </w:rPr>
      <w:t>FINAL SCRIPT: APPROVED</w:t>
    </w:r>
    <w:r w:rsidRPr="00FF5E74">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604BE5"/>
    <w:multiLevelType w:val="hybridMultilevel"/>
    <w:tmpl w:val="9C063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CE9AA8A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jIwMbC0sDQxNrFQ0lEKTi0uzszPAykwqgUA4vViRSwAAAA="/>
  </w:docVars>
  <w:rsids>
    <w:rsidRoot w:val="00BF2674"/>
    <w:rsid w:val="00001BFF"/>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869BD"/>
    <w:rsid w:val="00090BAC"/>
    <w:rsid w:val="000A6425"/>
    <w:rsid w:val="000B0B1A"/>
    <w:rsid w:val="000B2085"/>
    <w:rsid w:val="000B387A"/>
    <w:rsid w:val="000B4E9A"/>
    <w:rsid w:val="000C39AF"/>
    <w:rsid w:val="000D065F"/>
    <w:rsid w:val="000D09BE"/>
    <w:rsid w:val="000D17E8"/>
    <w:rsid w:val="000D2C59"/>
    <w:rsid w:val="000D35D9"/>
    <w:rsid w:val="000D67E3"/>
    <w:rsid w:val="000E07CA"/>
    <w:rsid w:val="000E1C29"/>
    <w:rsid w:val="000E236A"/>
    <w:rsid w:val="000E6166"/>
    <w:rsid w:val="000F05F6"/>
    <w:rsid w:val="001016BD"/>
    <w:rsid w:val="00106F46"/>
    <w:rsid w:val="001115D1"/>
    <w:rsid w:val="00114E9D"/>
    <w:rsid w:val="00120101"/>
    <w:rsid w:val="00125924"/>
    <w:rsid w:val="00126973"/>
    <w:rsid w:val="00143557"/>
    <w:rsid w:val="001469E6"/>
    <w:rsid w:val="00151824"/>
    <w:rsid w:val="00151AD9"/>
    <w:rsid w:val="001528A5"/>
    <w:rsid w:val="001554D9"/>
    <w:rsid w:val="00162D51"/>
    <w:rsid w:val="0016747D"/>
    <w:rsid w:val="00174E78"/>
    <w:rsid w:val="00176D6F"/>
    <w:rsid w:val="00177B33"/>
    <w:rsid w:val="001819E3"/>
    <w:rsid w:val="00184EF9"/>
    <w:rsid w:val="00191A77"/>
    <w:rsid w:val="001B0549"/>
    <w:rsid w:val="001B3024"/>
    <w:rsid w:val="001B5C46"/>
    <w:rsid w:val="001C3C85"/>
    <w:rsid w:val="001C5DB5"/>
    <w:rsid w:val="001C7BBC"/>
    <w:rsid w:val="001D10CE"/>
    <w:rsid w:val="001D66A5"/>
    <w:rsid w:val="001E2225"/>
    <w:rsid w:val="001E230F"/>
    <w:rsid w:val="001E2D48"/>
    <w:rsid w:val="001E52A3"/>
    <w:rsid w:val="001F0890"/>
    <w:rsid w:val="00205142"/>
    <w:rsid w:val="00214268"/>
    <w:rsid w:val="00241E30"/>
    <w:rsid w:val="002422D6"/>
    <w:rsid w:val="00244CDB"/>
    <w:rsid w:val="00247BFF"/>
    <w:rsid w:val="00250FF2"/>
    <w:rsid w:val="0025310D"/>
    <w:rsid w:val="0025396D"/>
    <w:rsid w:val="002544F1"/>
    <w:rsid w:val="002553AE"/>
    <w:rsid w:val="002613E4"/>
    <w:rsid w:val="002617AD"/>
    <w:rsid w:val="00264483"/>
    <w:rsid w:val="00264B3C"/>
    <w:rsid w:val="00265C44"/>
    <w:rsid w:val="00265EAD"/>
    <w:rsid w:val="00265F76"/>
    <w:rsid w:val="00275032"/>
    <w:rsid w:val="00277C90"/>
    <w:rsid w:val="002832F7"/>
    <w:rsid w:val="00283923"/>
    <w:rsid w:val="00283E3E"/>
    <w:rsid w:val="00287206"/>
    <w:rsid w:val="002929B8"/>
    <w:rsid w:val="002A7F8B"/>
    <w:rsid w:val="002B009A"/>
    <w:rsid w:val="002B025E"/>
    <w:rsid w:val="002B0D88"/>
    <w:rsid w:val="002B21D8"/>
    <w:rsid w:val="002B26D4"/>
    <w:rsid w:val="002B55D9"/>
    <w:rsid w:val="002C54DB"/>
    <w:rsid w:val="002D52A1"/>
    <w:rsid w:val="002E5403"/>
    <w:rsid w:val="002E680E"/>
    <w:rsid w:val="002E7521"/>
    <w:rsid w:val="002F0D42"/>
    <w:rsid w:val="002F3829"/>
    <w:rsid w:val="002F38CF"/>
    <w:rsid w:val="002F528B"/>
    <w:rsid w:val="002F7A28"/>
    <w:rsid w:val="003036C1"/>
    <w:rsid w:val="00305187"/>
    <w:rsid w:val="0030618C"/>
    <w:rsid w:val="003138D4"/>
    <w:rsid w:val="00315735"/>
    <w:rsid w:val="003176C4"/>
    <w:rsid w:val="00320715"/>
    <w:rsid w:val="00322C71"/>
    <w:rsid w:val="00330F1B"/>
    <w:rsid w:val="00333FA4"/>
    <w:rsid w:val="00336C61"/>
    <w:rsid w:val="00342D7B"/>
    <w:rsid w:val="0034684D"/>
    <w:rsid w:val="003513A5"/>
    <w:rsid w:val="003526F6"/>
    <w:rsid w:val="003554F9"/>
    <w:rsid w:val="00355D9B"/>
    <w:rsid w:val="00356201"/>
    <w:rsid w:val="00363153"/>
    <w:rsid w:val="00364249"/>
    <w:rsid w:val="0038502C"/>
    <w:rsid w:val="00386777"/>
    <w:rsid w:val="00395684"/>
    <w:rsid w:val="003A1109"/>
    <w:rsid w:val="003A49C2"/>
    <w:rsid w:val="003B5E26"/>
    <w:rsid w:val="003C0EB6"/>
    <w:rsid w:val="003C1044"/>
    <w:rsid w:val="003C32EC"/>
    <w:rsid w:val="003D0847"/>
    <w:rsid w:val="003E104E"/>
    <w:rsid w:val="003E2BC9"/>
    <w:rsid w:val="003F4B52"/>
    <w:rsid w:val="004034B6"/>
    <w:rsid w:val="004114EA"/>
    <w:rsid w:val="00414B4F"/>
    <w:rsid w:val="00426350"/>
    <w:rsid w:val="00434C65"/>
    <w:rsid w:val="00440FFA"/>
    <w:rsid w:val="004425EC"/>
    <w:rsid w:val="00450B27"/>
    <w:rsid w:val="00452E4B"/>
    <w:rsid w:val="00453116"/>
    <w:rsid w:val="00454667"/>
    <w:rsid w:val="00455510"/>
    <w:rsid w:val="00456A5D"/>
    <w:rsid w:val="00464D72"/>
    <w:rsid w:val="004705D4"/>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2FAE"/>
    <w:rsid w:val="00530DD9"/>
    <w:rsid w:val="005320E4"/>
    <w:rsid w:val="00534B83"/>
    <w:rsid w:val="005363E2"/>
    <w:rsid w:val="00536D89"/>
    <w:rsid w:val="005463CB"/>
    <w:rsid w:val="00550F71"/>
    <w:rsid w:val="0055272F"/>
    <w:rsid w:val="00552905"/>
    <w:rsid w:val="00557116"/>
    <w:rsid w:val="0055763A"/>
    <w:rsid w:val="00565757"/>
    <w:rsid w:val="005776EB"/>
    <w:rsid w:val="005829FA"/>
    <w:rsid w:val="00583F79"/>
    <w:rsid w:val="00585CEA"/>
    <w:rsid w:val="00585ECC"/>
    <w:rsid w:val="005A02B6"/>
    <w:rsid w:val="005A09D8"/>
    <w:rsid w:val="005A0C91"/>
    <w:rsid w:val="005A1F5E"/>
    <w:rsid w:val="005A2A64"/>
    <w:rsid w:val="005A3F8F"/>
    <w:rsid w:val="005B6859"/>
    <w:rsid w:val="005C6D1E"/>
    <w:rsid w:val="005D783F"/>
    <w:rsid w:val="005E2B7E"/>
    <w:rsid w:val="005F18A3"/>
    <w:rsid w:val="005F1ADF"/>
    <w:rsid w:val="005F1C2F"/>
    <w:rsid w:val="00604177"/>
    <w:rsid w:val="006137EC"/>
    <w:rsid w:val="00622BE8"/>
    <w:rsid w:val="00632707"/>
    <w:rsid w:val="006346FE"/>
    <w:rsid w:val="00637544"/>
    <w:rsid w:val="006402D4"/>
    <w:rsid w:val="00645A61"/>
    <w:rsid w:val="00645B93"/>
    <w:rsid w:val="00646050"/>
    <w:rsid w:val="00652165"/>
    <w:rsid w:val="0065262F"/>
    <w:rsid w:val="00654735"/>
    <w:rsid w:val="006556DE"/>
    <w:rsid w:val="006565A0"/>
    <w:rsid w:val="006579DD"/>
    <w:rsid w:val="00660315"/>
    <w:rsid w:val="006617AB"/>
    <w:rsid w:val="00663E85"/>
    <w:rsid w:val="00664850"/>
    <w:rsid w:val="00671F0F"/>
    <w:rsid w:val="0067274F"/>
    <w:rsid w:val="006801B1"/>
    <w:rsid w:val="0069665E"/>
    <w:rsid w:val="006A0250"/>
    <w:rsid w:val="006A14A2"/>
    <w:rsid w:val="006A21CB"/>
    <w:rsid w:val="006A26FE"/>
    <w:rsid w:val="006A6324"/>
    <w:rsid w:val="006B2573"/>
    <w:rsid w:val="006C08AE"/>
    <w:rsid w:val="006C0E87"/>
    <w:rsid w:val="006C1A3B"/>
    <w:rsid w:val="006D1F9B"/>
    <w:rsid w:val="006D3AC7"/>
    <w:rsid w:val="006D75AC"/>
    <w:rsid w:val="006D7676"/>
    <w:rsid w:val="006E677E"/>
    <w:rsid w:val="006F5EAD"/>
    <w:rsid w:val="0071294C"/>
    <w:rsid w:val="00724E3B"/>
    <w:rsid w:val="00725F76"/>
    <w:rsid w:val="00731E5D"/>
    <w:rsid w:val="00745D4B"/>
    <w:rsid w:val="00746865"/>
    <w:rsid w:val="00750F2A"/>
    <w:rsid w:val="007548F3"/>
    <w:rsid w:val="007574EC"/>
    <w:rsid w:val="0077071A"/>
    <w:rsid w:val="00777388"/>
    <w:rsid w:val="00790E8C"/>
    <w:rsid w:val="007A4E1D"/>
    <w:rsid w:val="007B0FBB"/>
    <w:rsid w:val="007B3E0E"/>
    <w:rsid w:val="007C2200"/>
    <w:rsid w:val="007D31A8"/>
    <w:rsid w:val="007D4222"/>
    <w:rsid w:val="007D61A8"/>
    <w:rsid w:val="007F48D4"/>
    <w:rsid w:val="00802635"/>
    <w:rsid w:val="00804C75"/>
    <w:rsid w:val="008068B7"/>
    <w:rsid w:val="00806B1B"/>
    <w:rsid w:val="00812CC1"/>
    <w:rsid w:val="00817D9F"/>
    <w:rsid w:val="008278B4"/>
    <w:rsid w:val="00832FA5"/>
    <w:rsid w:val="008350A1"/>
    <w:rsid w:val="0083566C"/>
    <w:rsid w:val="00836659"/>
    <w:rsid w:val="008373A7"/>
    <w:rsid w:val="008459FC"/>
    <w:rsid w:val="00851B3E"/>
    <w:rsid w:val="00851C4B"/>
    <w:rsid w:val="00854994"/>
    <w:rsid w:val="00860BC3"/>
    <w:rsid w:val="00865041"/>
    <w:rsid w:val="00873D1A"/>
    <w:rsid w:val="00875BE8"/>
    <w:rsid w:val="00875ECB"/>
    <w:rsid w:val="00877B88"/>
    <w:rsid w:val="0088113B"/>
    <w:rsid w:val="00897B0B"/>
    <w:rsid w:val="008A0177"/>
    <w:rsid w:val="008D2A6A"/>
    <w:rsid w:val="008D58EC"/>
    <w:rsid w:val="008E74F7"/>
    <w:rsid w:val="008F7754"/>
    <w:rsid w:val="0090117D"/>
    <w:rsid w:val="009055DD"/>
    <w:rsid w:val="009114D8"/>
    <w:rsid w:val="009131C6"/>
    <w:rsid w:val="009149A4"/>
    <w:rsid w:val="00914A08"/>
    <w:rsid w:val="009212DD"/>
    <w:rsid w:val="00921AB9"/>
    <w:rsid w:val="009301B8"/>
    <w:rsid w:val="00931D78"/>
    <w:rsid w:val="0093378E"/>
    <w:rsid w:val="00941F06"/>
    <w:rsid w:val="009431F3"/>
    <w:rsid w:val="00947092"/>
    <w:rsid w:val="00951A8E"/>
    <w:rsid w:val="00954870"/>
    <w:rsid w:val="00954C4D"/>
    <w:rsid w:val="009625B1"/>
    <w:rsid w:val="0097045A"/>
    <w:rsid w:val="00985F44"/>
    <w:rsid w:val="00987081"/>
    <w:rsid w:val="00997611"/>
    <w:rsid w:val="009A0E7C"/>
    <w:rsid w:val="009A3CBD"/>
    <w:rsid w:val="009B2183"/>
    <w:rsid w:val="009B4EE3"/>
    <w:rsid w:val="009C041E"/>
    <w:rsid w:val="009C2062"/>
    <w:rsid w:val="009C65D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4563E"/>
    <w:rsid w:val="00A60320"/>
    <w:rsid w:val="00A636FB"/>
    <w:rsid w:val="00A72FC5"/>
    <w:rsid w:val="00A730E3"/>
    <w:rsid w:val="00A77CF6"/>
    <w:rsid w:val="00A84BA8"/>
    <w:rsid w:val="00A86C63"/>
    <w:rsid w:val="00A875BB"/>
    <w:rsid w:val="00A91283"/>
    <w:rsid w:val="00AA132F"/>
    <w:rsid w:val="00AB3338"/>
    <w:rsid w:val="00AB6C90"/>
    <w:rsid w:val="00AC37AB"/>
    <w:rsid w:val="00AC43A6"/>
    <w:rsid w:val="00AC5EF4"/>
    <w:rsid w:val="00AC63FC"/>
    <w:rsid w:val="00AD1C3F"/>
    <w:rsid w:val="00AD4F04"/>
    <w:rsid w:val="00AE11E8"/>
    <w:rsid w:val="00AF0B7A"/>
    <w:rsid w:val="00B00969"/>
    <w:rsid w:val="00B04340"/>
    <w:rsid w:val="00B07A3B"/>
    <w:rsid w:val="00B13941"/>
    <w:rsid w:val="00B340A8"/>
    <w:rsid w:val="00B40E12"/>
    <w:rsid w:val="00B435B8"/>
    <w:rsid w:val="00B4499C"/>
    <w:rsid w:val="00B5116D"/>
    <w:rsid w:val="00B6201D"/>
    <w:rsid w:val="00B653B7"/>
    <w:rsid w:val="00B66A14"/>
    <w:rsid w:val="00B67A1F"/>
    <w:rsid w:val="00B7250F"/>
    <w:rsid w:val="00B807E5"/>
    <w:rsid w:val="00B847A0"/>
    <w:rsid w:val="00B87BC5"/>
    <w:rsid w:val="00B92131"/>
    <w:rsid w:val="00B9796C"/>
    <w:rsid w:val="00BA06D1"/>
    <w:rsid w:val="00BB70B8"/>
    <w:rsid w:val="00BC6DA7"/>
    <w:rsid w:val="00BD4346"/>
    <w:rsid w:val="00BE051D"/>
    <w:rsid w:val="00BE756D"/>
    <w:rsid w:val="00BF0A87"/>
    <w:rsid w:val="00BF2674"/>
    <w:rsid w:val="00BF3C04"/>
    <w:rsid w:val="00C00F3F"/>
    <w:rsid w:val="00C035C7"/>
    <w:rsid w:val="00C12062"/>
    <w:rsid w:val="00C260F3"/>
    <w:rsid w:val="00C2620F"/>
    <w:rsid w:val="00C27F24"/>
    <w:rsid w:val="00C34F4C"/>
    <w:rsid w:val="00C602B2"/>
    <w:rsid w:val="00C64FD4"/>
    <w:rsid w:val="00C66C3B"/>
    <w:rsid w:val="00C70C90"/>
    <w:rsid w:val="00C7374B"/>
    <w:rsid w:val="00C8109F"/>
    <w:rsid w:val="00C82679"/>
    <w:rsid w:val="00C836F3"/>
    <w:rsid w:val="00C9250E"/>
    <w:rsid w:val="00C9629A"/>
    <w:rsid w:val="00C97B11"/>
    <w:rsid w:val="00CB039A"/>
    <w:rsid w:val="00CB1ABE"/>
    <w:rsid w:val="00CB5DE5"/>
    <w:rsid w:val="00CC0C58"/>
    <w:rsid w:val="00CC29BF"/>
    <w:rsid w:val="00CC46CB"/>
    <w:rsid w:val="00CD515D"/>
    <w:rsid w:val="00CD63B8"/>
    <w:rsid w:val="00CD7F92"/>
    <w:rsid w:val="00CE10F2"/>
    <w:rsid w:val="00CE4904"/>
    <w:rsid w:val="00CF16B7"/>
    <w:rsid w:val="00CF22F6"/>
    <w:rsid w:val="00CF4FA9"/>
    <w:rsid w:val="00CF6830"/>
    <w:rsid w:val="00CF771C"/>
    <w:rsid w:val="00D00EF4"/>
    <w:rsid w:val="00D0144B"/>
    <w:rsid w:val="00D103FE"/>
    <w:rsid w:val="00D10BFA"/>
    <w:rsid w:val="00D10F00"/>
    <w:rsid w:val="00D1326E"/>
    <w:rsid w:val="00D150D8"/>
    <w:rsid w:val="00D30007"/>
    <w:rsid w:val="00D300CE"/>
    <w:rsid w:val="00D35225"/>
    <w:rsid w:val="00D37C1A"/>
    <w:rsid w:val="00D406D6"/>
    <w:rsid w:val="00D45AF7"/>
    <w:rsid w:val="00D466AF"/>
    <w:rsid w:val="00D473BF"/>
    <w:rsid w:val="00D47642"/>
    <w:rsid w:val="00D54D3F"/>
    <w:rsid w:val="00D712A3"/>
    <w:rsid w:val="00D71C68"/>
    <w:rsid w:val="00D95C4C"/>
    <w:rsid w:val="00DA117F"/>
    <w:rsid w:val="00DA17FB"/>
    <w:rsid w:val="00DB7EBA"/>
    <w:rsid w:val="00DC058D"/>
    <w:rsid w:val="00DC1E10"/>
    <w:rsid w:val="00DC2504"/>
    <w:rsid w:val="00DC311D"/>
    <w:rsid w:val="00DC3DBC"/>
    <w:rsid w:val="00DC7C84"/>
    <w:rsid w:val="00DC7D3A"/>
    <w:rsid w:val="00DD2CF9"/>
    <w:rsid w:val="00DE2554"/>
    <w:rsid w:val="00DE2882"/>
    <w:rsid w:val="00DE46DB"/>
    <w:rsid w:val="00DE66F3"/>
    <w:rsid w:val="00DF0865"/>
    <w:rsid w:val="00DF307B"/>
    <w:rsid w:val="00E03D1B"/>
    <w:rsid w:val="00E24673"/>
    <w:rsid w:val="00E24898"/>
    <w:rsid w:val="00E355EE"/>
    <w:rsid w:val="00E35FB3"/>
    <w:rsid w:val="00E44C46"/>
    <w:rsid w:val="00E53AE5"/>
    <w:rsid w:val="00E662CA"/>
    <w:rsid w:val="00E8076C"/>
    <w:rsid w:val="00E87DA4"/>
    <w:rsid w:val="00E93387"/>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086C"/>
    <w:rsid w:val="00F56A75"/>
    <w:rsid w:val="00F60B45"/>
    <w:rsid w:val="00F60C18"/>
    <w:rsid w:val="00F62AF5"/>
    <w:rsid w:val="00F64FB6"/>
    <w:rsid w:val="00F734EC"/>
    <w:rsid w:val="00F80FD0"/>
    <w:rsid w:val="00F95E8D"/>
    <w:rsid w:val="00FA1A9D"/>
    <w:rsid w:val="00FA532D"/>
    <w:rsid w:val="00FA7A79"/>
    <w:rsid w:val="00FA7D51"/>
    <w:rsid w:val="00FB1089"/>
    <w:rsid w:val="00FD1497"/>
    <w:rsid w:val="00FD75F8"/>
    <w:rsid w:val="00FE059A"/>
    <w:rsid w:val="00FE653A"/>
    <w:rsid w:val="00FF5E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0497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58FF6F-D6C7-2C44-8488-25A5B2685935}">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27</TotalTime>
  <Pages>1</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Nilesh Kolhe</cp:lastModifiedBy>
  <cp:revision>8</cp:revision>
  <cp:lastPrinted>2021-06-02T02:14:00Z</cp:lastPrinted>
  <dcterms:created xsi:type="dcterms:W3CDTF">2021-05-28T12:34:00Z</dcterms:created>
  <dcterms:modified xsi:type="dcterms:W3CDTF">2021-06-02T02:15:00Z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documentId_8562</vt:lpwstr>
  </property>
  <property fmtid="{D5CDD505-2E9C-101B-9397-08002B2CF9AE}" pid="3" name="grammarly_documentContext">
    <vt:lpwstr>{"goals":["describe","inform"],"domain":"academic","emotions":["neutral","analytical"],"dialect":"american","audience":"expert"}</vt:lpwstr>
  </property>
</Properties>
</file>