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0F061" w14:textId="158BEAFD" w:rsidR="003D4535" w:rsidRPr="004A5712" w:rsidRDefault="007C7DB4">
      <w:pPr>
        <w:rPr>
          <w:lang w:val="en-US"/>
        </w:rPr>
      </w:pPr>
      <w:r w:rsidRPr="004A5712">
        <w:rPr>
          <w:lang w:val="en-US"/>
        </w:rPr>
        <w:t>Dear Amit Krishnan,</w:t>
      </w:r>
    </w:p>
    <w:p w14:paraId="14890765" w14:textId="4AD244B2" w:rsidR="007C7DB4" w:rsidRDefault="007C7DB4">
      <w:pPr>
        <w:rPr>
          <w:lang w:val="en-US"/>
        </w:rPr>
      </w:pPr>
      <w:r w:rsidRPr="007C7DB4">
        <w:rPr>
          <w:lang w:val="en-US"/>
        </w:rPr>
        <w:t xml:space="preserve">Regarding our </w:t>
      </w:r>
      <w:proofErr w:type="spellStart"/>
      <w:r w:rsidRPr="007C7DB4">
        <w:rPr>
          <w:lang w:val="en-US"/>
        </w:rPr>
        <w:t>JoVE</w:t>
      </w:r>
      <w:proofErr w:type="spellEnd"/>
      <w:r w:rsidRPr="007C7DB4">
        <w:rPr>
          <w:lang w:val="en-US"/>
        </w:rPr>
        <w:t xml:space="preserve"> submission </w:t>
      </w:r>
      <w:r>
        <w:rPr>
          <w:lang w:val="en-US"/>
        </w:rPr>
        <w:t>J</w:t>
      </w:r>
      <w:r w:rsidRPr="007C7DB4">
        <w:rPr>
          <w:lang w:val="en-US"/>
        </w:rPr>
        <w:t>oVE62446R1 Intraoperative assessment of resection margins in oral cavity cancer: this is the way</w:t>
      </w:r>
      <w:r>
        <w:rPr>
          <w:lang w:val="en-US"/>
        </w:rPr>
        <w:t>.</w:t>
      </w:r>
    </w:p>
    <w:p w14:paraId="7FA23747" w14:textId="1365F8F9" w:rsidR="007C7DB4" w:rsidRDefault="007C7DB4" w:rsidP="007C7DB4">
      <w:pPr>
        <w:pStyle w:val="Lijstalinea"/>
        <w:numPr>
          <w:ilvl w:val="0"/>
          <w:numId w:val="1"/>
        </w:numPr>
        <w:rPr>
          <w:lang w:val="en-US"/>
        </w:rPr>
      </w:pPr>
      <w:r>
        <w:rPr>
          <w:lang w:val="en-US"/>
        </w:rPr>
        <w:t xml:space="preserve">The title can be made shorter into “Intraoperative assessment of resection margins in oral cavity cancer” However, we feel that “this is the way” adds urgency to fellow surgeons and pathologists to follow this protocol and make the step towards the improvement of patient care. We would prefer to keep the title as it is, if of course possible. </w:t>
      </w:r>
    </w:p>
    <w:p w14:paraId="7355826D" w14:textId="4E41D0DA" w:rsidR="007C7DB4" w:rsidRDefault="007C7DB4" w:rsidP="007C7DB4">
      <w:pPr>
        <w:pStyle w:val="Lijstalinea"/>
        <w:numPr>
          <w:ilvl w:val="0"/>
          <w:numId w:val="1"/>
        </w:numPr>
        <w:rPr>
          <w:lang w:val="en-US"/>
        </w:rPr>
      </w:pPr>
      <w:r>
        <w:rPr>
          <w:lang w:val="en-US"/>
        </w:rPr>
        <w:t>We have included the following on page 2 line 122 “</w:t>
      </w:r>
      <w:r w:rsidRPr="007C7DB4">
        <w:rPr>
          <w:lang w:val="en-US"/>
        </w:rPr>
        <w:t>Th</w:t>
      </w:r>
      <w:r>
        <w:rPr>
          <w:lang w:val="en-US"/>
        </w:rPr>
        <w:t>is</w:t>
      </w:r>
      <w:r w:rsidRPr="007C7DB4">
        <w:rPr>
          <w:lang w:val="en-US"/>
        </w:rPr>
        <w:t xml:space="preserve"> study was approved by the institutional Medical Ethics Committee (MEC-2015-150)</w:t>
      </w:r>
      <w:r>
        <w:rPr>
          <w:lang w:val="en-US"/>
        </w:rPr>
        <w:t>”</w:t>
      </w:r>
    </w:p>
    <w:p w14:paraId="4DF61A5B" w14:textId="6EE912A1" w:rsidR="007C7DB4" w:rsidRDefault="007C7DB4" w:rsidP="007C7DB4">
      <w:pPr>
        <w:pStyle w:val="Lijstalinea"/>
        <w:numPr>
          <w:ilvl w:val="0"/>
          <w:numId w:val="1"/>
        </w:numPr>
        <w:rPr>
          <w:lang w:val="en-US"/>
        </w:rPr>
      </w:pPr>
      <w:r>
        <w:rPr>
          <w:lang w:val="en-US"/>
        </w:rPr>
        <w:t>We have removed some highlighted lines to fit the 3 pages.</w:t>
      </w:r>
    </w:p>
    <w:p w14:paraId="1F915571" w14:textId="3CE126BB" w:rsidR="007C7DB4" w:rsidRDefault="004A5712" w:rsidP="007C7DB4">
      <w:pPr>
        <w:pStyle w:val="Lijstalinea"/>
        <w:numPr>
          <w:ilvl w:val="0"/>
          <w:numId w:val="1"/>
        </w:numPr>
        <w:rPr>
          <w:lang w:val="en-US"/>
        </w:rPr>
      </w:pPr>
      <w:r w:rsidRPr="004A5712">
        <w:rPr>
          <w:lang w:val="en-US"/>
        </w:rPr>
        <w:t>This is not the usual format o</w:t>
      </w:r>
      <w:r>
        <w:rPr>
          <w:lang w:val="en-US"/>
        </w:rPr>
        <w:t>f a</w:t>
      </w:r>
      <w:r w:rsidRPr="004A5712">
        <w:rPr>
          <w:lang w:val="en-US"/>
        </w:rPr>
        <w:t xml:space="preserve"> real pathology </w:t>
      </w:r>
      <w:proofErr w:type="gramStart"/>
      <w:r w:rsidRPr="004A5712">
        <w:rPr>
          <w:lang w:val="en-US"/>
        </w:rPr>
        <w:t>report,</w:t>
      </w:r>
      <w:proofErr w:type="gramEnd"/>
      <w:r w:rsidRPr="004A5712">
        <w:rPr>
          <w:lang w:val="en-US"/>
        </w:rPr>
        <w:t xml:space="preserve"> therefore we want to know if and why this adjustment of our original text is really </w:t>
      </w:r>
      <w:r w:rsidRPr="004A5712">
        <w:rPr>
          <w:lang w:val="en-US"/>
        </w:rPr>
        <w:t>necessary</w:t>
      </w:r>
      <w:r w:rsidRPr="004A5712">
        <w:rPr>
          <w:lang w:val="en-US"/>
        </w:rPr>
        <w:t>. If so th</w:t>
      </w:r>
      <w:r>
        <w:rPr>
          <w:lang w:val="en-US"/>
        </w:rPr>
        <w:t>e</w:t>
      </w:r>
      <w:r w:rsidRPr="004A5712">
        <w:rPr>
          <w:lang w:val="en-US"/>
        </w:rPr>
        <w:t xml:space="preserve">n we will kindly accept it. </w:t>
      </w:r>
      <w:r w:rsidR="007C7DB4">
        <w:rPr>
          <w:lang w:val="en-US"/>
        </w:rPr>
        <w:t xml:space="preserve">We have made some minor corrections to the </w:t>
      </w:r>
      <w:r>
        <w:rPr>
          <w:lang w:val="en-US"/>
        </w:rPr>
        <w:t xml:space="preserve">adjusted </w:t>
      </w:r>
      <w:r w:rsidR="007C7DB4">
        <w:rPr>
          <w:lang w:val="en-US"/>
        </w:rPr>
        <w:t>text.</w:t>
      </w:r>
    </w:p>
    <w:p w14:paraId="0A76B0B2" w14:textId="5C386394" w:rsidR="007C7DB4" w:rsidRDefault="007C7DB4" w:rsidP="007C7DB4">
      <w:pPr>
        <w:pStyle w:val="Lijstalinea"/>
        <w:numPr>
          <w:ilvl w:val="0"/>
          <w:numId w:val="1"/>
        </w:numPr>
        <w:rPr>
          <w:lang w:val="en-US"/>
        </w:rPr>
      </w:pPr>
      <w:r>
        <w:rPr>
          <w:lang w:val="en-US"/>
        </w:rPr>
        <w:t>We have made some minor corrections to the titles of both tables.</w:t>
      </w:r>
    </w:p>
    <w:p w14:paraId="7A51075E" w14:textId="6560F04A" w:rsidR="007C7DB4" w:rsidRDefault="007C7DB4" w:rsidP="007C7DB4">
      <w:pPr>
        <w:rPr>
          <w:lang w:val="en-US"/>
        </w:rPr>
      </w:pPr>
      <w:r>
        <w:rPr>
          <w:lang w:val="en-US"/>
        </w:rPr>
        <w:t>We noticed that 2.1 and 2.2 are not bold, could these 2 steps be made bold or be underlined?</w:t>
      </w:r>
    </w:p>
    <w:p w14:paraId="73EC1FE9" w14:textId="1A3AAAFE" w:rsidR="007C7DB4" w:rsidRDefault="007C7DB4" w:rsidP="007C7DB4">
      <w:pPr>
        <w:rPr>
          <w:lang w:val="en-US"/>
        </w:rPr>
      </w:pPr>
      <w:r>
        <w:rPr>
          <w:lang w:val="en-US"/>
        </w:rPr>
        <w:t>Yours sincerely,</w:t>
      </w:r>
    </w:p>
    <w:p w14:paraId="1A9E2B61" w14:textId="5275B496" w:rsidR="007C7DB4" w:rsidRPr="007C7DB4" w:rsidRDefault="007C7DB4" w:rsidP="007C7DB4">
      <w:pPr>
        <w:rPr>
          <w:lang w:val="en-US"/>
        </w:rPr>
      </w:pPr>
      <w:r>
        <w:rPr>
          <w:lang w:val="en-US"/>
        </w:rPr>
        <w:t xml:space="preserve">Yassine Aaboubout and </w:t>
      </w:r>
      <w:proofErr w:type="spellStart"/>
      <w:r>
        <w:rPr>
          <w:lang w:val="en-US"/>
        </w:rPr>
        <w:t>Senada</w:t>
      </w:r>
      <w:proofErr w:type="spellEnd"/>
      <w:r>
        <w:rPr>
          <w:lang w:val="en-US"/>
        </w:rPr>
        <w:t xml:space="preserve"> </w:t>
      </w:r>
      <w:proofErr w:type="spellStart"/>
      <w:r>
        <w:rPr>
          <w:lang w:val="en-US"/>
        </w:rPr>
        <w:t>Koljenovic</w:t>
      </w:r>
      <w:proofErr w:type="spellEnd"/>
    </w:p>
    <w:sectPr w:rsidR="007C7DB4" w:rsidRPr="007C7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C60B9"/>
    <w:multiLevelType w:val="hybridMultilevel"/>
    <w:tmpl w:val="31AE33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MLYwsDQwMjEwMDdT0lEKTi0uzszPAykwqgUAooMXzywAAAA="/>
  </w:docVars>
  <w:rsids>
    <w:rsidRoot w:val="007C7DB4"/>
    <w:rsid w:val="003D4535"/>
    <w:rsid w:val="004A5712"/>
    <w:rsid w:val="007C7D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6584"/>
  <w15:chartTrackingRefBased/>
  <w15:docId w15:val="{D9B5ADA8-D794-4602-950C-2FC7F6F8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7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177</Words>
  <Characters>977</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Yassine aaboubout</dc:creator>
  <cp:keywords/>
  <dc:description/>
  <cp:lastModifiedBy>Yassine aaboubout</cp:lastModifiedBy>
  <cp:revision>2</cp:revision>
  <dcterms:created xsi:type="dcterms:W3CDTF">2021-03-14T13:53:00Z</dcterms:created>
  <dcterms:modified xsi:type="dcterms:W3CDTF">2021-03-14T15:24:00Z</dcterms:modified>
</cp:coreProperties>
</file>