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96C86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24286">
        <w:rPr>
          <w:rFonts w:asciiTheme="minorHAnsi" w:eastAsia="Times New Roman" w:hAnsiTheme="minorHAnsi" w:cstheme="minorHAnsi"/>
          <w:b/>
          <w:szCs w:val="24"/>
        </w:rPr>
        <w:t>62441</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D5AAC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24286" w:rsidRPr="00A24286">
          <w:rPr>
            <w:rStyle w:val="Hyperlink"/>
            <w:rFonts w:asciiTheme="minorHAnsi" w:hAnsiTheme="minorHAnsi" w:cstheme="minorHAnsi"/>
            <w:b/>
            <w:bCs/>
            <w:color w:val="1155CC"/>
            <w:szCs w:val="24"/>
            <w:shd w:val="clear" w:color="auto" w:fill="FFFFFF"/>
          </w:rPr>
          <w:t>https://www.jove.com/account/file-uploader?src=19044553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50779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A24286" w:rsidRPr="00A24286">
        <w:rPr>
          <w:rFonts w:asciiTheme="majorHAnsi" w:hAnsiTheme="majorHAnsi" w:cstheme="majorHAnsi"/>
          <w:b/>
          <w:bCs/>
          <w:color w:val="333333"/>
          <w:sz w:val="32"/>
          <w:szCs w:val="24"/>
          <w:shd w:val="clear" w:color="auto" w:fill="FFFFFF"/>
        </w:rPr>
        <w:t>3D Visualization of Immune Cell Populations in HIV-infected Tissues via Clearing, Immunostaining, Confocal, and Light Sheet Fluorescence Microscopy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AD253C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1E5902E" w14:textId="5ED8EABC" w:rsidR="00A24286" w:rsidRDefault="00A24286" w:rsidP="00EC3C46">
      <w:pPr>
        <w:outlineLvl w:val="0"/>
        <w:rPr>
          <w:rFonts w:asciiTheme="minorHAnsi" w:eastAsia="Times New Roman" w:hAnsiTheme="minorHAnsi" w:cstheme="minorHAnsi"/>
          <w:b/>
          <w:sz w:val="28"/>
          <w:szCs w:val="28"/>
        </w:rPr>
      </w:pPr>
    </w:p>
    <w:p w14:paraId="108C12F4" w14:textId="77777777" w:rsidR="00A24286" w:rsidRPr="00A24286" w:rsidRDefault="00A24286" w:rsidP="00A24286">
      <w:pPr>
        <w:pStyle w:val="NormalWeb"/>
        <w:spacing w:before="0" w:beforeAutospacing="0" w:after="0" w:afterAutospacing="0"/>
        <w:jc w:val="both"/>
        <w:rPr>
          <w:rFonts w:asciiTheme="majorHAnsi" w:hAnsiTheme="majorHAnsi" w:cstheme="majorHAnsi"/>
          <w:b/>
          <w:bCs/>
          <w:sz w:val="28"/>
          <w:szCs w:val="28"/>
        </w:rPr>
      </w:pPr>
      <w:proofErr w:type="spellStart"/>
      <w:r w:rsidRPr="00A24286">
        <w:rPr>
          <w:rFonts w:asciiTheme="majorHAnsi" w:hAnsiTheme="majorHAnsi" w:cstheme="majorHAnsi"/>
          <w:b/>
          <w:bCs/>
          <w:color w:val="000000"/>
          <w:sz w:val="28"/>
          <w:szCs w:val="28"/>
        </w:rPr>
        <w:t>Tongyu</w:t>
      </w:r>
      <w:proofErr w:type="spellEnd"/>
      <w:r w:rsidRPr="00A24286">
        <w:rPr>
          <w:rFonts w:asciiTheme="majorHAnsi" w:hAnsiTheme="majorHAnsi" w:cstheme="majorHAnsi"/>
          <w:b/>
          <w:bCs/>
          <w:color w:val="000000"/>
          <w:sz w:val="28"/>
          <w:szCs w:val="28"/>
        </w:rPr>
        <w:t xml:space="preserve"> Zhang</w:t>
      </w:r>
      <w:r w:rsidRPr="00A24286">
        <w:rPr>
          <w:rFonts w:asciiTheme="majorHAnsi" w:hAnsiTheme="majorHAnsi" w:cstheme="majorHAnsi"/>
          <w:b/>
          <w:bCs/>
          <w:color w:val="000000"/>
          <w:sz w:val="28"/>
          <w:szCs w:val="28"/>
          <w:vertAlign w:val="superscript"/>
        </w:rPr>
        <w:t>1*</w:t>
      </w:r>
      <w:r w:rsidRPr="00A24286">
        <w:rPr>
          <w:rFonts w:asciiTheme="majorHAnsi" w:hAnsiTheme="majorHAnsi" w:cstheme="majorHAnsi"/>
          <w:b/>
          <w:bCs/>
          <w:color w:val="000000"/>
          <w:sz w:val="28"/>
          <w:szCs w:val="28"/>
        </w:rPr>
        <w:t xml:space="preserve">, </w:t>
      </w:r>
      <w:proofErr w:type="spellStart"/>
      <w:r w:rsidRPr="00A24286">
        <w:rPr>
          <w:rFonts w:asciiTheme="majorHAnsi" w:hAnsiTheme="majorHAnsi" w:cstheme="majorHAnsi"/>
          <w:b/>
          <w:bCs/>
          <w:color w:val="000000"/>
          <w:sz w:val="28"/>
          <w:szCs w:val="28"/>
        </w:rPr>
        <w:t>Auroni</w:t>
      </w:r>
      <w:proofErr w:type="spellEnd"/>
      <w:r w:rsidRPr="00A24286">
        <w:rPr>
          <w:rFonts w:asciiTheme="majorHAnsi" w:hAnsiTheme="majorHAnsi" w:cstheme="majorHAnsi"/>
          <w:b/>
          <w:bCs/>
          <w:color w:val="000000"/>
          <w:sz w:val="28"/>
          <w:szCs w:val="28"/>
        </w:rPr>
        <w:t xml:space="preserve"> Gupta</w:t>
      </w:r>
      <w:r w:rsidRPr="00A24286">
        <w:rPr>
          <w:rFonts w:asciiTheme="majorHAnsi" w:hAnsiTheme="majorHAnsi" w:cstheme="majorHAnsi"/>
          <w:b/>
          <w:bCs/>
          <w:color w:val="000000"/>
          <w:sz w:val="28"/>
          <w:szCs w:val="28"/>
          <w:vertAlign w:val="superscript"/>
        </w:rPr>
        <w:t>1*</w:t>
      </w:r>
      <w:r w:rsidRPr="00A24286">
        <w:rPr>
          <w:rFonts w:asciiTheme="majorHAnsi" w:hAnsiTheme="majorHAnsi" w:cstheme="majorHAnsi"/>
          <w:b/>
          <w:bCs/>
          <w:color w:val="000000"/>
          <w:sz w:val="28"/>
          <w:szCs w:val="28"/>
        </w:rPr>
        <w:t>, Deborah Frederick</w:t>
      </w:r>
      <w:r w:rsidRPr="00A24286">
        <w:rPr>
          <w:rFonts w:asciiTheme="majorHAnsi" w:hAnsiTheme="majorHAnsi" w:cstheme="majorHAnsi"/>
          <w:b/>
          <w:bCs/>
          <w:color w:val="000000"/>
          <w:sz w:val="28"/>
          <w:szCs w:val="28"/>
          <w:vertAlign w:val="superscript"/>
        </w:rPr>
        <w:t>1*</w:t>
      </w:r>
      <w:r w:rsidRPr="00A24286">
        <w:rPr>
          <w:rFonts w:asciiTheme="majorHAnsi" w:hAnsiTheme="majorHAnsi" w:cstheme="majorHAnsi"/>
          <w:b/>
          <w:bCs/>
          <w:color w:val="000000"/>
          <w:sz w:val="28"/>
          <w:szCs w:val="28"/>
        </w:rPr>
        <w:t xml:space="preserve">, </w:t>
      </w:r>
      <w:r w:rsidRPr="00A24286">
        <w:rPr>
          <w:rFonts w:asciiTheme="majorHAnsi" w:hAnsiTheme="majorHAnsi" w:cstheme="majorHAnsi"/>
          <w:b/>
          <w:bCs/>
          <w:sz w:val="28"/>
          <w:szCs w:val="28"/>
        </w:rPr>
        <w:t>Laura Layman</w:t>
      </w:r>
      <w:r w:rsidRPr="00A24286">
        <w:rPr>
          <w:rFonts w:asciiTheme="majorHAnsi" w:hAnsiTheme="majorHAnsi" w:cstheme="majorHAnsi"/>
          <w:b/>
          <w:bCs/>
          <w:sz w:val="28"/>
          <w:szCs w:val="28"/>
          <w:vertAlign w:val="superscript"/>
        </w:rPr>
        <w:t>2</w:t>
      </w:r>
      <w:r w:rsidRPr="00A24286">
        <w:rPr>
          <w:rFonts w:asciiTheme="majorHAnsi" w:hAnsiTheme="majorHAnsi" w:cstheme="majorHAnsi"/>
          <w:b/>
          <w:bCs/>
          <w:sz w:val="28"/>
          <w:szCs w:val="28"/>
        </w:rPr>
        <w:t>, Davey M. Smith</w:t>
      </w:r>
      <w:r w:rsidRPr="00A24286">
        <w:rPr>
          <w:rFonts w:asciiTheme="majorHAnsi" w:hAnsiTheme="majorHAnsi" w:cstheme="majorHAnsi"/>
          <w:b/>
          <w:bCs/>
          <w:sz w:val="28"/>
          <w:szCs w:val="28"/>
          <w:vertAlign w:val="superscript"/>
        </w:rPr>
        <w:t>2</w:t>
      </w:r>
      <w:r w:rsidRPr="00A24286">
        <w:rPr>
          <w:rFonts w:asciiTheme="majorHAnsi" w:hAnsiTheme="majorHAnsi" w:cstheme="majorHAnsi"/>
          <w:b/>
          <w:bCs/>
          <w:sz w:val="28"/>
          <w:szCs w:val="28"/>
        </w:rPr>
        <w:t>, Sara Gianella</w:t>
      </w:r>
      <w:r w:rsidRPr="00A24286">
        <w:rPr>
          <w:rFonts w:asciiTheme="majorHAnsi" w:hAnsiTheme="majorHAnsi" w:cstheme="majorHAnsi"/>
          <w:b/>
          <w:bCs/>
          <w:sz w:val="28"/>
          <w:szCs w:val="28"/>
          <w:vertAlign w:val="superscript"/>
        </w:rPr>
        <w:t>2</w:t>
      </w:r>
      <w:r w:rsidRPr="00A24286">
        <w:rPr>
          <w:rFonts w:asciiTheme="majorHAnsi" w:hAnsiTheme="majorHAnsi" w:cstheme="majorHAnsi"/>
          <w:b/>
          <w:bCs/>
          <w:sz w:val="28"/>
          <w:szCs w:val="28"/>
        </w:rPr>
        <w:t xml:space="preserve">, </w:t>
      </w:r>
      <w:r w:rsidRPr="00A24286">
        <w:rPr>
          <w:rFonts w:asciiTheme="majorHAnsi" w:hAnsiTheme="majorHAnsi" w:cstheme="majorHAnsi"/>
          <w:b/>
          <w:bCs/>
          <w:color w:val="000000"/>
          <w:sz w:val="28"/>
          <w:szCs w:val="28"/>
        </w:rPr>
        <w:t>Collin Kieffer</w:t>
      </w:r>
      <w:r w:rsidRPr="00A24286">
        <w:rPr>
          <w:rFonts w:asciiTheme="majorHAnsi" w:hAnsiTheme="majorHAnsi" w:cstheme="majorHAnsi"/>
          <w:b/>
          <w:bCs/>
          <w:color w:val="000000"/>
          <w:sz w:val="28"/>
          <w:szCs w:val="28"/>
          <w:vertAlign w:val="superscript"/>
        </w:rPr>
        <w:t>1</w:t>
      </w:r>
      <w:r w:rsidRPr="00A24286">
        <w:rPr>
          <w:rFonts w:cs="Calibri"/>
          <w:b/>
          <w:bCs/>
          <w:color w:val="000000"/>
          <w:sz w:val="28"/>
          <w:szCs w:val="28"/>
          <w:vertAlign w:val="superscript"/>
        </w:rPr>
        <w:t>†</w:t>
      </w:r>
    </w:p>
    <w:p w14:paraId="68BFC80C" w14:textId="77777777" w:rsidR="00A24286" w:rsidRPr="00A24286" w:rsidRDefault="00A24286" w:rsidP="00A24286">
      <w:pPr>
        <w:pStyle w:val="NormalWeb"/>
        <w:spacing w:before="0" w:beforeAutospacing="0" w:after="0" w:afterAutospacing="0"/>
        <w:jc w:val="both"/>
        <w:rPr>
          <w:rFonts w:asciiTheme="majorHAnsi" w:hAnsiTheme="majorHAnsi" w:cstheme="majorHAnsi"/>
          <w:sz w:val="28"/>
          <w:szCs w:val="28"/>
        </w:rPr>
      </w:pPr>
    </w:p>
    <w:p w14:paraId="206A510C" w14:textId="13E33A74" w:rsidR="00A24286" w:rsidRPr="00A24286" w:rsidRDefault="00A24286" w:rsidP="00A24286">
      <w:pPr>
        <w:pStyle w:val="NormalWeb"/>
        <w:spacing w:before="0" w:beforeAutospacing="0" w:after="0" w:afterAutospacing="0"/>
        <w:jc w:val="both"/>
        <w:rPr>
          <w:rFonts w:asciiTheme="majorHAnsi" w:hAnsiTheme="majorHAnsi" w:cstheme="majorHAnsi"/>
          <w:color w:val="000000"/>
          <w:sz w:val="28"/>
          <w:szCs w:val="28"/>
        </w:rPr>
      </w:pPr>
      <w:r w:rsidRPr="00A24286">
        <w:rPr>
          <w:rFonts w:asciiTheme="majorHAnsi" w:hAnsiTheme="majorHAnsi" w:cstheme="majorHAnsi"/>
          <w:color w:val="000000"/>
          <w:sz w:val="28"/>
          <w:szCs w:val="28"/>
          <w:vertAlign w:val="superscript"/>
        </w:rPr>
        <w:t>1</w:t>
      </w:r>
      <w:r w:rsidRPr="00A24286">
        <w:rPr>
          <w:rFonts w:asciiTheme="majorHAnsi" w:hAnsiTheme="majorHAnsi" w:cstheme="majorHAnsi"/>
          <w:color w:val="000000"/>
          <w:sz w:val="28"/>
          <w:szCs w:val="28"/>
        </w:rPr>
        <w:t>Department of Microbiology, University of Illinois at Urbana-Champaign</w:t>
      </w:r>
    </w:p>
    <w:p w14:paraId="29B40749" w14:textId="0F461F74" w:rsidR="00A24286" w:rsidRPr="00A24286" w:rsidRDefault="00A24286" w:rsidP="00A24286">
      <w:pPr>
        <w:pStyle w:val="CommentText"/>
        <w:rPr>
          <w:rFonts w:asciiTheme="majorHAnsi" w:hAnsiTheme="majorHAnsi" w:cstheme="majorHAnsi"/>
          <w:sz w:val="28"/>
          <w:szCs w:val="28"/>
        </w:rPr>
      </w:pPr>
      <w:r w:rsidRPr="00A24286">
        <w:rPr>
          <w:rFonts w:asciiTheme="majorHAnsi" w:hAnsiTheme="majorHAnsi" w:cstheme="majorHAnsi"/>
          <w:color w:val="000000"/>
          <w:sz w:val="28"/>
          <w:szCs w:val="28"/>
          <w:vertAlign w:val="superscript"/>
        </w:rPr>
        <w:t>2</w:t>
      </w:r>
      <w:r w:rsidRPr="00A24286">
        <w:rPr>
          <w:rFonts w:asciiTheme="majorHAnsi" w:hAnsiTheme="majorHAnsi" w:cstheme="majorHAnsi"/>
          <w:sz w:val="28"/>
          <w:szCs w:val="28"/>
          <w:vertAlign w:val="superscript"/>
        </w:rPr>
        <w:t xml:space="preserve"> </w:t>
      </w:r>
      <w:r w:rsidRPr="00A24286">
        <w:rPr>
          <w:rFonts w:asciiTheme="majorHAnsi" w:hAnsiTheme="majorHAnsi" w:cstheme="majorHAnsi"/>
          <w:sz w:val="28"/>
          <w:szCs w:val="28"/>
        </w:rPr>
        <w:t>University of California San Diego, Department of Medicine</w:t>
      </w:r>
    </w:p>
    <w:p w14:paraId="7A8851C2" w14:textId="77777777" w:rsidR="00A24286" w:rsidRPr="00A24286" w:rsidRDefault="00A24286" w:rsidP="00A24286">
      <w:pPr>
        <w:pStyle w:val="CommentText"/>
        <w:rPr>
          <w:rFonts w:asciiTheme="majorHAnsi" w:hAnsiTheme="majorHAnsi" w:cstheme="majorHAnsi"/>
          <w:sz w:val="22"/>
          <w:szCs w:val="22"/>
        </w:rPr>
      </w:pPr>
    </w:p>
    <w:p w14:paraId="5AB5824D" w14:textId="77777777" w:rsidR="00A24286" w:rsidRPr="00A24286" w:rsidRDefault="00A24286" w:rsidP="00A24286">
      <w:pPr>
        <w:pStyle w:val="NormalWeb"/>
        <w:spacing w:before="0" w:beforeAutospacing="0" w:after="0" w:afterAutospacing="0"/>
        <w:jc w:val="both"/>
        <w:rPr>
          <w:rFonts w:asciiTheme="majorHAnsi" w:hAnsiTheme="majorHAnsi" w:cstheme="majorHAnsi"/>
          <w:color w:val="000000"/>
          <w:sz w:val="28"/>
          <w:szCs w:val="28"/>
        </w:rPr>
      </w:pPr>
      <w:r w:rsidRPr="00A24286">
        <w:rPr>
          <w:rFonts w:asciiTheme="majorHAnsi" w:hAnsiTheme="majorHAnsi" w:cstheme="majorHAnsi"/>
          <w:color w:val="000000"/>
          <w:sz w:val="28"/>
          <w:szCs w:val="28"/>
        </w:rPr>
        <w:t>*These authors contributed equally.</w:t>
      </w:r>
    </w:p>
    <w:p w14:paraId="42B206B7" w14:textId="0054A383" w:rsidR="00A24286" w:rsidRPr="00A24286" w:rsidRDefault="00A24286" w:rsidP="00A24286">
      <w:pPr>
        <w:outlineLvl w:val="0"/>
        <w:rPr>
          <w:rFonts w:asciiTheme="minorHAnsi" w:eastAsia="Times New Roman" w:hAnsiTheme="minorHAnsi" w:cstheme="minorHAnsi"/>
          <w:b/>
          <w:sz w:val="32"/>
          <w:szCs w:val="32"/>
        </w:rPr>
      </w:pPr>
      <w:r w:rsidRPr="00A24286">
        <w:rPr>
          <w:rFonts w:cs="Calibri"/>
          <w:color w:val="000000"/>
          <w:sz w:val="28"/>
          <w:szCs w:val="22"/>
        </w:rPr>
        <w:t>†Corresponding Author</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E099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0C6629BB" w14:textId="044E1799" w:rsidR="00A24286"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2EC0E0A" w14:textId="77777777" w:rsidR="00A24286" w:rsidRPr="00B07A3B" w:rsidRDefault="00A24286" w:rsidP="004E0C5A">
      <w:pPr>
        <w:outlineLvl w:val="0"/>
        <w:rPr>
          <w:rFonts w:asciiTheme="minorHAnsi" w:eastAsia="Times New Roman" w:hAnsiTheme="minorHAnsi" w:cstheme="minorHAnsi"/>
          <w:b/>
          <w:szCs w:val="24"/>
        </w:rPr>
      </w:pPr>
    </w:p>
    <w:p w14:paraId="5196A52A" w14:textId="5668CD69" w:rsidR="004E0C5A" w:rsidRPr="00B07A3B" w:rsidRDefault="00A24286" w:rsidP="004E0C5A">
      <w:pPr>
        <w:outlineLvl w:val="0"/>
        <w:rPr>
          <w:rFonts w:asciiTheme="minorHAnsi" w:eastAsia="Times New Roman" w:hAnsiTheme="minorHAnsi" w:cstheme="minorHAnsi"/>
          <w:szCs w:val="24"/>
        </w:rPr>
      </w:pPr>
      <w:bookmarkStart w:id="0" w:name="_Hlk25233958"/>
      <w:r>
        <w:rPr>
          <w:rFonts w:cs="Calibri"/>
          <w:color w:val="000000"/>
          <w:lang w:val="nl-NL"/>
        </w:rPr>
        <w:t xml:space="preserve">Collin </w:t>
      </w:r>
      <w:proofErr w:type="spellStart"/>
      <w:r>
        <w:rPr>
          <w:rFonts w:cs="Calibri"/>
          <w:color w:val="000000"/>
          <w:lang w:val="nl-NL"/>
        </w:rPr>
        <w:t>Kieffer</w:t>
      </w:r>
      <w:proofErr w:type="spellEnd"/>
      <w:r>
        <w:rPr>
          <w:rFonts w:cs="Calibri"/>
          <w:color w:val="000000"/>
          <w:lang w:val="nl-NL"/>
        </w:rPr>
        <w:tab/>
      </w:r>
      <w:r>
        <w:rPr>
          <w:rFonts w:cs="Calibri"/>
          <w:color w:val="000000"/>
          <w:lang w:val="nl-NL"/>
        </w:rPr>
        <w:tab/>
      </w:r>
      <w:r>
        <w:rPr>
          <w:rFonts w:cs="Calibri"/>
          <w:color w:val="000000"/>
          <w:lang w:val="nl-NL"/>
        </w:rPr>
        <w:tab/>
        <w:t>collink@illinois.edu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486D92C" w14:textId="77777777" w:rsidR="00A24286" w:rsidRDefault="00A24286" w:rsidP="00A24286">
      <w:r>
        <w:rPr>
          <w:rFonts w:cs="Calibri"/>
          <w:lang w:val="sv-SE"/>
        </w:rPr>
        <w:t>auronig2@illinois.edu</w:t>
      </w:r>
    </w:p>
    <w:p w14:paraId="74465F52" w14:textId="77777777" w:rsidR="00A24286" w:rsidRDefault="00A24286" w:rsidP="00A24286">
      <w:r>
        <w:rPr>
          <w:rFonts w:cs="Calibri"/>
          <w:lang w:val="sv-SE"/>
        </w:rPr>
        <w:t>tzhang62@illinois.edu</w:t>
      </w:r>
    </w:p>
    <w:p w14:paraId="4AC3D42F" w14:textId="77777777" w:rsidR="00A24286" w:rsidRDefault="00A24286" w:rsidP="00A24286">
      <w:r>
        <w:rPr>
          <w:rFonts w:cs="Calibri"/>
          <w:color w:val="000000"/>
          <w:lang w:val="sv-SE"/>
        </w:rPr>
        <w:t>deborah5@illinois.edu</w:t>
      </w:r>
    </w:p>
    <w:p w14:paraId="55AFF19B" w14:textId="77777777" w:rsidR="00A24286" w:rsidRDefault="00A24286" w:rsidP="00A24286">
      <w:r>
        <w:rPr>
          <w:rFonts w:cs="Calibri"/>
          <w:lang w:val="sv-SE"/>
        </w:rPr>
        <w:t>llayman@health.ucsd.edu</w:t>
      </w:r>
    </w:p>
    <w:p w14:paraId="59D49BAD" w14:textId="77777777" w:rsidR="00A24286" w:rsidRDefault="00A24286" w:rsidP="00A24286">
      <w:r>
        <w:rPr>
          <w:rFonts w:cs="Calibri"/>
          <w:color w:val="000000" w:themeColor="text1"/>
        </w:rPr>
        <w:t>d13smith@ucsd.edu</w:t>
      </w:r>
    </w:p>
    <w:p w14:paraId="4C6529EB" w14:textId="77777777" w:rsidR="00A24286" w:rsidRDefault="00A24286" w:rsidP="00A24286">
      <w:r>
        <w:rPr>
          <w:rFonts w:cs="Calibri"/>
          <w:color w:val="000000" w:themeColor="text1"/>
          <w:lang w:val="it-IT"/>
        </w:rPr>
        <w:t>gianella@health.ucsd.edu</w:t>
      </w:r>
    </w:p>
    <w:p w14:paraId="6005EFB1" w14:textId="77777777" w:rsidR="00A24286" w:rsidRDefault="00A24286" w:rsidP="00A24286">
      <w:proofErr w:type="gramStart"/>
      <w:r>
        <w:rPr>
          <w:rFonts w:cs="Calibri"/>
          <w:color w:val="000000"/>
          <w:lang w:val="nl-NL"/>
        </w:rPr>
        <w:t>collink@illinois.edu</w:t>
      </w:r>
      <w:proofErr w:type="gramEnd"/>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8E099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8E099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E099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E099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E099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CBC57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85ACA">
        <w:rPr>
          <w:rFonts w:asciiTheme="minorHAnsi" w:hAnsiTheme="minorHAnsi" w:cstheme="minorHAnsi"/>
          <w:bCs/>
          <w:sz w:val="22"/>
          <w:szCs w:val="22"/>
        </w:rPr>
        <w:t>23</w:t>
      </w:r>
    </w:p>
    <w:p w14:paraId="5AAC9C6C" w14:textId="40CC874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85ACA">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E099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E099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E099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E099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E099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E099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8D1599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A24286">
        <w:rPr>
          <w:rFonts w:asciiTheme="minorHAnsi" w:eastAsia="Times New Roman" w:hAnsiTheme="minorHAnsi" w:cstheme="minorHAnsi"/>
          <w:iCs/>
          <w:szCs w:val="24"/>
        </w:rPr>
        <w:t xml:space="preserve"> </w:t>
      </w:r>
      <w:r w:rsidR="00A24286" w:rsidRPr="00A24286">
        <w:rPr>
          <w:rFonts w:asciiTheme="minorHAnsi" w:eastAsia="Times New Roman" w:hAnsiTheme="minorHAnsi" w:cstheme="minorHAnsi"/>
          <w:iCs/>
          <w:szCs w:val="24"/>
          <w:highlight w:val="yellow"/>
        </w:rPr>
        <w:t>Authors: Please provide the details.</w:t>
      </w:r>
      <w:r w:rsidR="00D406D6" w:rsidRPr="00B07A3B">
        <w:rPr>
          <w:rFonts w:asciiTheme="minorHAnsi" w:eastAsia="Times New Roman" w:hAnsiTheme="minorHAnsi" w:cstheme="minorHAnsi"/>
          <w:iCs/>
          <w:szCs w:val="24"/>
        </w:rPr>
        <w:br/>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A24286" w:rsidRPr="00A24286">
        <w:rPr>
          <w:rFonts w:asciiTheme="minorHAnsi" w:eastAsia="Times New Roman" w:hAnsiTheme="minorHAnsi" w:cstheme="minorHAnsi"/>
          <w:iCs/>
          <w:szCs w:val="24"/>
          <w:highlight w:val="yellow"/>
        </w:rPr>
        <w:t xml:space="preserve"> Authors: Please provide the details.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5D464E1B" w:rsidR="00CE10F2" w:rsidRPr="008D3FB8" w:rsidRDefault="00465025" w:rsidP="00333FA4">
      <w:pPr>
        <w:pStyle w:val="ListParagraph"/>
        <w:numPr>
          <w:ilvl w:val="0"/>
          <w:numId w:val="3"/>
        </w:numPr>
        <w:spacing w:before="120"/>
        <w:contextualSpacing w:val="0"/>
        <w:rPr>
          <w:rFonts w:asciiTheme="minorHAnsi" w:hAnsiTheme="minorHAnsi" w:cstheme="minorHAnsi"/>
          <w:b/>
          <w:bCs/>
        </w:rPr>
      </w:pPr>
      <w:r w:rsidRPr="008D3FB8">
        <w:rPr>
          <w:b/>
          <w:bCs/>
          <w:color w:val="000000"/>
        </w:rPr>
        <w:t xml:space="preserve">Tissue </w:t>
      </w:r>
      <w:r w:rsidR="008D3FB8" w:rsidRPr="008D3FB8">
        <w:rPr>
          <w:b/>
          <w:bCs/>
          <w:color w:val="000000"/>
        </w:rPr>
        <w:t>F</w:t>
      </w:r>
      <w:r w:rsidRPr="008D3FB8">
        <w:rPr>
          <w:b/>
          <w:bCs/>
          <w:color w:val="000000"/>
        </w:rPr>
        <w:t>ixation</w:t>
      </w:r>
      <w:r w:rsidR="008D3FB8" w:rsidRPr="008D3FB8">
        <w:rPr>
          <w:b/>
          <w:bCs/>
          <w:color w:val="000000"/>
        </w:rPr>
        <w:t xml:space="preserve"> and CUBIC Tissue Clearing</w:t>
      </w:r>
      <w:r w:rsidRPr="008D3FB8">
        <w:rPr>
          <w:b/>
          <w:bCs/>
          <w:color w:val="000000"/>
        </w:rPr>
        <w:t xml:space="preserve"> </w:t>
      </w:r>
    </w:p>
    <w:p w14:paraId="24C6B477" w14:textId="4E54AC55" w:rsidR="00125924" w:rsidRPr="00465025" w:rsidRDefault="00465025" w:rsidP="00333FA4">
      <w:pPr>
        <w:pStyle w:val="ListParagraph"/>
        <w:numPr>
          <w:ilvl w:val="1"/>
          <w:numId w:val="3"/>
        </w:numPr>
        <w:spacing w:before="120"/>
        <w:contextualSpacing w:val="0"/>
        <w:rPr>
          <w:rFonts w:asciiTheme="minorHAnsi" w:hAnsiTheme="minorHAnsi" w:cstheme="minorHAnsi"/>
        </w:rPr>
      </w:pPr>
      <w:r w:rsidRPr="00465025">
        <w:t xml:space="preserve">Begin by placing the dissected lymphoid tissue samples in freshly prepared ice-cold fixative buffer containing 8% paraformaldehyde and 5% sucrose in 0.1 molar sodium cacodylate trihydrate </w:t>
      </w:r>
      <w:r>
        <w:t>for adequately preserving</w:t>
      </w:r>
      <w:r w:rsidRPr="00465025">
        <w:t xml:space="preserve"> the tissue samples for microscopy</w:t>
      </w:r>
      <w:r>
        <w:t xml:space="preserve"> </w:t>
      </w:r>
      <w:r w:rsidRPr="00465025">
        <w:rPr>
          <w:b/>
          <w:bCs/>
        </w:rPr>
        <w:t>[1]</w:t>
      </w:r>
      <w:r>
        <w:t>.</w:t>
      </w:r>
      <w:r w:rsidRPr="00465025">
        <w:t xml:space="preserve"> </w:t>
      </w:r>
      <w:r>
        <w:t>Capture a</w:t>
      </w:r>
      <w:r w:rsidRPr="00465025">
        <w:t xml:space="preserve"> reference image of the tissue before beginning the clearing process </w:t>
      </w:r>
      <w:r w:rsidRPr="00465025">
        <w:rPr>
          <w:b/>
          <w:bCs/>
        </w:rPr>
        <w:t>[2]</w:t>
      </w:r>
      <w:r w:rsidRPr="00465025">
        <w:t>.</w:t>
      </w:r>
    </w:p>
    <w:p w14:paraId="7605F9E4" w14:textId="6FA9F6AB" w:rsidR="00C34F4C" w:rsidRDefault="004650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placing the tissue in </w:t>
      </w:r>
      <w:r w:rsidR="00BA1262">
        <w:rPr>
          <w:rFonts w:asciiTheme="minorHAnsi" w:hAnsiTheme="minorHAnsi" w:cstheme="minorHAnsi"/>
        </w:rPr>
        <w:t xml:space="preserve">the </w:t>
      </w:r>
      <w:r w:rsidR="006834BC">
        <w:rPr>
          <w:rFonts w:asciiTheme="minorHAnsi" w:hAnsiTheme="minorHAnsi" w:cstheme="minorHAnsi"/>
        </w:rPr>
        <w:t>tube</w:t>
      </w:r>
      <w:r>
        <w:rPr>
          <w:rFonts w:asciiTheme="minorHAnsi" w:hAnsiTheme="minorHAnsi" w:cstheme="minorHAnsi"/>
        </w:rPr>
        <w:t xml:space="preserve"> containing buffer.</w:t>
      </w:r>
    </w:p>
    <w:p w14:paraId="1811DE70" w14:textId="0E7B8205" w:rsidR="00465025" w:rsidRPr="00B07A3B" w:rsidRDefault="0046502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the image of</w:t>
      </w:r>
      <w:r w:rsidR="00BA1262">
        <w:rPr>
          <w:rFonts w:asciiTheme="minorHAnsi" w:hAnsiTheme="minorHAnsi" w:cstheme="minorHAnsi"/>
        </w:rPr>
        <w:t xml:space="preserve"> the</w:t>
      </w:r>
      <w:r>
        <w:rPr>
          <w:rFonts w:asciiTheme="minorHAnsi" w:hAnsiTheme="minorHAnsi" w:cstheme="minorHAnsi"/>
        </w:rPr>
        <w:t xml:space="preserve"> tissue.</w:t>
      </w:r>
    </w:p>
    <w:p w14:paraId="5E5096AA" w14:textId="384CE009" w:rsidR="00C34F4C" w:rsidRPr="00465025" w:rsidRDefault="00C34F4C" w:rsidP="00465025">
      <w:pPr>
        <w:spacing w:before="120"/>
        <w:ind w:left="907"/>
        <w:rPr>
          <w:rFonts w:asciiTheme="minorHAnsi" w:hAnsiTheme="minorHAnsi" w:cstheme="minorHAnsi"/>
        </w:rPr>
      </w:pPr>
    </w:p>
    <w:p w14:paraId="54B0D4E5" w14:textId="7D9F3371" w:rsidR="00CE10F2" w:rsidRPr="008D3FB8" w:rsidRDefault="008D3FB8" w:rsidP="00333FA4">
      <w:pPr>
        <w:pStyle w:val="ListParagraph"/>
        <w:numPr>
          <w:ilvl w:val="1"/>
          <w:numId w:val="3"/>
        </w:numPr>
        <w:spacing w:before="120"/>
        <w:contextualSpacing w:val="0"/>
        <w:rPr>
          <w:rFonts w:asciiTheme="minorHAnsi" w:hAnsiTheme="minorHAnsi" w:cstheme="minorHAnsi"/>
        </w:rPr>
      </w:pPr>
      <w:r w:rsidRPr="008D3FB8">
        <w:t xml:space="preserve">Immerse the lymphoid tissue sample in </w:t>
      </w:r>
      <w:bookmarkStart w:id="1" w:name="_Hlk66876188"/>
      <w:r w:rsidRPr="008D3FB8">
        <w:t>CUBIC Reagent-1</w:t>
      </w:r>
      <w:r>
        <w:t xml:space="preserve"> </w:t>
      </w:r>
      <w:r w:rsidRPr="008D3FB8">
        <w:rPr>
          <w:b/>
          <w:bCs/>
        </w:rPr>
        <w:t>[1]</w:t>
      </w:r>
      <w:r>
        <w:t xml:space="preserve"> and incubate</w:t>
      </w:r>
      <w:r w:rsidRPr="008D3FB8">
        <w:t xml:space="preserve"> </w:t>
      </w:r>
      <w:bookmarkEnd w:id="1"/>
      <w:r w:rsidRPr="008D3FB8">
        <w:t xml:space="preserve">at 37 degrees Celsius for 3 days with gentle shaking </w:t>
      </w:r>
      <w:r w:rsidRPr="008D3FB8">
        <w:rPr>
          <w:b/>
          <w:bCs/>
        </w:rPr>
        <w:t>[</w:t>
      </w:r>
      <w:r>
        <w:rPr>
          <w:b/>
          <w:bCs/>
        </w:rPr>
        <w:t>2</w:t>
      </w:r>
      <w:r w:rsidRPr="008D3FB8">
        <w:rPr>
          <w:b/>
          <w:bCs/>
        </w:rPr>
        <w:t>]</w:t>
      </w:r>
      <w:r w:rsidRPr="008D3FB8">
        <w:t xml:space="preserve">. Regularly capture the reference images to monitor the decolorization process over time </w:t>
      </w:r>
      <w:r w:rsidRPr="008D3FB8">
        <w:rPr>
          <w:b/>
          <w:bCs/>
        </w:rPr>
        <w:t>[</w:t>
      </w:r>
      <w:r>
        <w:rPr>
          <w:b/>
          <w:bCs/>
        </w:rPr>
        <w:t>3</w:t>
      </w:r>
      <w:r w:rsidRPr="008D3FB8">
        <w:rPr>
          <w:b/>
          <w:bCs/>
        </w:rPr>
        <w:t>]</w:t>
      </w:r>
      <w:r w:rsidRPr="008D3FB8">
        <w:t>.</w:t>
      </w:r>
      <w:r>
        <w:t xml:space="preserve"> </w:t>
      </w:r>
      <w:r w:rsidRPr="008D3FB8">
        <w:rPr>
          <w:highlight w:val="yellow"/>
        </w:rPr>
        <w:t xml:space="preserve">Authors: How would you like </w:t>
      </w:r>
      <w:proofErr w:type="spellStart"/>
      <w:r w:rsidRPr="008D3FB8">
        <w:rPr>
          <w:highlight w:val="yellow"/>
        </w:rPr>
        <w:t>JoVE’s</w:t>
      </w:r>
      <w:proofErr w:type="spellEnd"/>
      <w:r w:rsidRPr="008D3FB8">
        <w:rPr>
          <w:highlight w:val="yellow"/>
        </w:rPr>
        <w:t xml:space="preserve"> voice over talent to pronounce CUBIC?</w:t>
      </w:r>
    </w:p>
    <w:p w14:paraId="1EE42691" w14:textId="2DFD0262" w:rsidR="00A319BE" w:rsidRPr="008D3FB8" w:rsidRDefault="008D3F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tissue in </w:t>
      </w:r>
      <w:r w:rsidRPr="008D3FB8">
        <w:t>CUBIC Reagent-1</w:t>
      </w:r>
      <w:r>
        <w:t>.</w:t>
      </w:r>
    </w:p>
    <w:p w14:paraId="5E51246B" w14:textId="78B556CA" w:rsidR="008D3FB8" w:rsidRPr="008D3FB8" w:rsidRDefault="008D3FB8" w:rsidP="00333FA4">
      <w:pPr>
        <w:pStyle w:val="ListParagraph"/>
        <w:numPr>
          <w:ilvl w:val="2"/>
          <w:numId w:val="3"/>
        </w:numPr>
        <w:spacing w:before="120"/>
        <w:contextualSpacing w:val="0"/>
        <w:rPr>
          <w:rFonts w:asciiTheme="minorHAnsi" w:hAnsiTheme="minorHAnsi" w:cstheme="minorHAnsi"/>
        </w:rPr>
      </w:pPr>
      <w:r>
        <w:t xml:space="preserve">Talent placing </w:t>
      </w:r>
      <w:r w:rsidR="006834BC">
        <w:t>the tube</w:t>
      </w:r>
      <w:r>
        <w:t xml:space="preserve"> in </w:t>
      </w:r>
      <w:r w:rsidR="00BA1262">
        <w:t xml:space="preserve">the </w:t>
      </w:r>
      <w:r>
        <w:t>incubator in shaking condition.</w:t>
      </w:r>
    </w:p>
    <w:p w14:paraId="36A49718" w14:textId="3337A4AD" w:rsidR="008D3FB8" w:rsidRDefault="008D3F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capturing the image of </w:t>
      </w:r>
      <w:r w:rsidR="00BA1262">
        <w:rPr>
          <w:rFonts w:asciiTheme="minorHAnsi" w:hAnsiTheme="minorHAnsi" w:cstheme="minorHAnsi"/>
        </w:rPr>
        <w:t xml:space="preserve">the </w:t>
      </w:r>
      <w:r>
        <w:rPr>
          <w:rFonts w:asciiTheme="minorHAnsi" w:hAnsiTheme="minorHAnsi" w:cstheme="minorHAnsi"/>
        </w:rPr>
        <w:t>tissue.</w:t>
      </w:r>
    </w:p>
    <w:p w14:paraId="3F401069" w14:textId="77777777" w:rsidR="008D3FB8" w:rsidRPr="00B07A3B" w:rsidRDefault="008D3FB8" w:rsidP="008D3FB8">
      <w:pPr>
        <w:pStyle w:val="ListParagraph"/>
        <w:spacing w:before="120"/>
        <w:ind w:left="1627"/>
        <w:contextualSpacing w:val="0"/>
        <w:rPr>
          <w:rFonts w:asciiTheme="minorHAnsi" w:hAnsiTheme="minorHAnsi" w:cstheme="minorHAnsi"/>
        </w:rPr>
      </w:pPr>
    </w:p>
    <w:p w14:paraId="6061427A" w14:textId="67AEB278" w:rsidR="00A24286" w:rsidRPr="008D3FB8" w:rsidRDefault="008D3FB8" w:rsidP="00A24286">
      <w:pPr>
        <w:pStyle w:val="ListParagraph"/>
        <w:numPr>
          <w:ilvl w:val="1"/>
          <w:numId w:val="3"/>
        </w:numPr>
        <w:spacing w:before="120"/>
        <w:contextualSpacing w:val="0"/>
        <w:rPr>
          <w:rFonts w:asciiTheme="minorHAnsi" w:hAnsiTheme="minorHAnsi" w:cstheme="minorHAnsi"/>
        </w:rPr>
      </w:pPr>
      <w:r w:rsidRPr="008D3FB8">
        <w:t>Immerse the lymphoid tissue samples in CUBIC Reagent-2</w:t>
      </w:r>
      <w:r>
        <w:t xml:space="preserve"> </w:t>
      </w:r>
      <w:r w:rsidRPr="008D3FB8">
        <w:rPr>
          <w:b/>
          <w:bCs/>
        </w:rPr>
        <w:t>[1]</w:t>
      </w:r>
      <w:r w:rsidRPr="008D3FB8">
        <w:t xml:space="preserve"> at 37 degrees Celsius with gentle shaking for 2 to 7 days or until complete transparency is achieved </w:t>
      </w:r>
      <w:r w:rsidRPr="008D3FB8">
        <w:rPr>
          <w:b/>
          <w:bCs/>
        </w:rPr>
        <w:t>[</w:t>
      </w:r>
      <w:r>
        <w:rPr>
          <w:b/>
          <w:bCs/>
        </w:rPr>
        <w:t>2</w:t>
      </w:r>
      <w:r w:rsidRPr="008D3FB8">
        <w:rPr>
          <w:b/>
          <w:bCs/>
        </w:rPr>
        <w:t>]</w:t>
      </w:r>
      <w:r w:rsidRPr="008D3FB8">
        <w:t xml:space="preserve">. Regularly capture the reference images to monitor the decolorization process over time </w:t>
      </w:r>
      <w:r w:rsidRPr="008D3FB8">
        <w:rPr>
          <w:b/>
          <w:bCs/>
        </w:rPr>
        <w:t>[</w:t>
      </w:r>
      <w:r>
        <w:rPr>
          <w:b/>
          <w:bCs/>
        </w:rPr>
        <w:t>3</w:t>
      </w:r>
      <w:r w:rsidRPr="008D3FB8">
        <w:rPr>
          <w:b/>
          <w:bCs/>
        </w:rPr>
        <w:t>]</w:t>
      </w:r>
      <w:r w:rsidRPr="008D3FB8">
        <w:t>.</w:t>
      </w:r>
    </w:p>
    <w:p w14:paraId="3E8D877E" w14:textId="77777777" w:rsidR="008D3FB8" w:rsidRPr="008D3FB8" w:rsidRDefault="008D3FB8" w:rsidP="008D3F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immersing the tissue in </w:t>
      </w:r>
      <w:r w:rsidRPr="008D3FB8">
        <w:t>CUBIC Reagent-1</w:t>
      </w:r>
      <w:r>
        <w:t>.</w:t>
      </w:r>
    </w:p>
    <w:p w14:paraId="5693C064" w14:textId="5FCF6A55" w:rsidR="008D3FB8" w:rsidRPr="008D3FB8" w:rsidRDefault="008D3FB8" w:rsidP="008D3FB8">
      <w:pPr>
        <w:pStyle w:val="ListParagraph"/>
        <w:numPr>
          <w:ilvl w:val="2"/>
          <w:numId w:val="3"/>
        </w:numPr>
        <w:spacing w:before="120"/>
        <w:contextualSpacing w:val="0"/>
        <w:rPr>
          <w:rFonts w:asciiTheme="minorHAnsi" w:hAnsiTheme="minorHAnsi" w:cstheme="minorHAnsi"/>
        </w:rPr>
      </w:pPr>
      <w:r>
        <w:t xml:space="preserve">Talent placing </w:t>
      </w:r>
      <w:r w:rsidR="006834BC">
        <w:t>the tube</w:t>
      </w:r>
      <w:r>
        <w:t xml:space="preserve"> in </w:t>
      </w:r>
      <w:r w:rsidR="00BA1262">
        <w:t xml:space="preserve">the </w:t>
      </w:r>
      <w:r>
        <w:t>incubator in shaking condition.</w:t>
      </w:r>
    </w:p>
    <w:p w14:paraId="7D48B170" w14:textId="332F2EE6" w:rsidR="008D3FB8" w:rsidRDefault="008D3FB8" w:rsidP="008D3F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capturing the image of </w:t>
      </w:r>
      <w:r w:rsidR="00BA1262">
        <w:rPr>
          <w:rFonts w:asciiTheme="minorHAnsi" w:hAnsiTheme="minorHAnsi" w:cstheme="minorHAnsi"/>
        </w:rPr>
        <w:t xml:space="preserve">the </w:t>
      </w:r>
      <w:r>
        <w:rPr>
          <w:rFonts w:asciiTheme="minorHAnsi" w:hAnsiTheme="minorHAnsi" w:cstheme="minorHAnsi"/>
        </w:rPr>
        <w:t>tissue.</w:t>
      </w:r>
    </w:p>
    <w:p w14:paraId="0E4027F7" w14:textId="2BFF23A0" w:rsidR="00A24286" w:rsidRPr="006834BC" w:rsidRDefault="008D3FB8" w:rsidP="008D3FB8">
      <w:pPr>
        <w:pStyle w:val="ListParagraph"/>
        <w:numPr>
          <w:ilvl w:val="0"/>
          <w:numId w:val="3"/>
        </w:numPr>
        <w:spacing w:before="360"/>
        <w:contextualSpacing w:val="0"/>
        <w:rPr>
          <w:rFonts w:asciiTheme="minorHAnsi" w:hAnsiTheme="minorHAnsi" w:cstheme="minorHAnsi"/>
          <w:b/>
          <w:bCs/>
        </w:rPr>
      </w:pPr>
      <w:r w:rsidRPr="006834BC">
        <w:rPr>
          <w:b/>
          <w:bCs/>
        </w:rPr>
        <w:t xml:space="preserve">Blocking and </w:t>
      </w:r>
      <w:r w:rsidR="006834BC" w:rsidRPr="006834BC">
        <w:rPr>
          <w:b/>
          <w:bCs/>
        </w:rPr>
        <w:t>I</w:t>
      </w:r>
      <w:r w:rsidRPr="006834BC">
        <w:rPr>
          <w:b/>
          <w:bCs/>
        </w:rPr>
        <w:t xml:space="preserve">mmunostaining of </w:t>
      </w:r>
      <w:r w:rsidR="006834BC" w:rsidRPr="006834BC">
        <w:rPr>
          <w:b/>
          <w:bCs/>
        </w:rPr>
        <w:t>C</w:t>
      </w:r>
      <w:r w:rsidRPr="006834BC">
        <w:rPr>
          <w:b/>
          <w:bCs/>
        </w:rPr>
        <w:t xml:space="preserve">ubic </w:t>
      </w:r>
      <w:r w:rsidR="006834BC" w:rsidRPr="006834BC">
        <w:rPr>
          <w:b/>
          <w:bCs/>
        </w:rPr>
        <w:t>S</w:t>
      </w:r>
      <w:r w:rsidRPr="006834BC">
        <w:rPr>
          <w:b/>
          <w:bCs/>
        </w:rPr>
        <w:t>amples</w:t>
      </w:r>
    </w:p>
    <w:p w14:paraId="53CF5D48" w14:textId="3788E4AF" w:rsidR="00A24286" w:rsidRPr="002E3630" w:rsidRDefault="002E3630" w:rsidP="00A24286">
      <w:pPr>
        <w:pStyle w:val="ListParagraph"/>
        <w:numPr>
          <w:ilvl w:val="1"/>
          <w:numId w:val="3"/>
        </w:numPr>
        <w:spacing w:before="120"/>
        <w:contextualSpacing w:val="0"/>
        <w:rPr>
          <w:rFonts w:asciiTheme="minorHAnsi" w:hAnsiTheme="minorHAnsi" w:cstheme="minorHAnsi"/>
        </w:rPr>
      </w:pPr>
      <w:r w:rsidRPr="002E3630">
        <w:t xml:space="preserve">Cut the washed tissue into approximately </w:t>
      </w:r>
      <w:proofErr w:type="gramStart"/>
      <w:r w:rsidRPr="002E3630">
        <w:t>0.5 to 1-millimeter thick</w:t>
      </w:r>
      <w:proofErr w:type="gramEnd"/>
      <w:r w:rsidRPr="002E3630">
        <w:t xml:space="preserve"> slices using a tissue slicer matrix for confocal microscopy </w:t>
      </w:r>
      <w:r w:rsidRPr="002E3630">
        <w:rPr>
          <w:b/>
          <w:bCs/>
        </w:rPr>
        <w:t>[1]</w:t>
      </w:r>
      <w:r w:rsidRPr="002E3630">
        <w:t xml:space="preserve">. For the </w:t>
      </w:r>
      <w:r w:rsidRPr="002E3630">
        <w:rPr>
          <w:rFonts w:asciiTheme="majorHAnsi" w:hAnsiTheme="majorHAnsi" w:cstheme="majorHAnsi"/>
          <w:color w:val="000000"/>
        </w:rPr>
        <w:t>light-sheet fluorescence microscopy</w:t>
      </w:r>
      <w:r w:rsidRPr="002E3630">
        <w:t>, block the entire tissue samples with 5 milliliters of CUBIC blocking solution</w:t>
      </w:r>
      <w:r w:rsidR="007973A3">
        <w:t xml:space="preserve"> </w:t>
      </w:r>
      <w:r w:rsidR="007973A3" w:rsidRPr="007973A3">
        <w:rPr>
          <w:b/>
          <w:bCs/>
        </w:rPr>
        <w:t>[2</w:t>
      </w:r>
      <w:r w:rsidR="007973A3">
        <w:rPr>
          <w:b/>
          <w:bCs/>
        </w:rPr>
        <w:t>-TXT</w:t>
      </w:r>
      <w:r w:rsidR="007973A3" w:rsidRPr="007973A3">
        <w:rPr>
          <w:b/>
          <w:bCs/>
        </w:rPr>
        <w:t>]</w:t>
      </w:r>
      <w:r w:rsidRPr="002E3630">
        <w:t xml:space="preserve"> at 4 degrees Celsius overnight in shaking condition</w:t>
      </w:r>
      <w:r w:rsidRPr="002E3630">
        <w:rPr>
          <w:b/>
          <w:bCs/>
        </w:rPr>
        <w:t xml:space="preserve"> [</w:t>
      </w:r>
      <w:r w:rsidR="007973A3">
        <w:rPr>
          <w:b/>
          <w:bCs/>
        </w:rPr>
        <w:t>3-TXT</w:t>
      </w:r>
      <w:r w:rsidRPr="002E3630">
        <w:rPr>
          <w:b/>
          <w:bCs/>
        </w:rPr>
        <w:t>].</w:t>
      </w:r>
    </w:p>
    <w:p w14:paraId="553A73E4" w14:textId="6E96514E" w:rsidR="00A24286" w:rsidRDefault="007973A3"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sections being made.</w:t>
      </w:r>
    </w:p>
    <w:p w14:paraId="17BA003E" w14:textId="3426F63C" w:rsidR="007973A3" w:rsidRPr="007973A3" w:rsidRDefault="007973A3"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2E3630">
        <w:t>CUBIC blocking solution</w:t>
      </w:r>
      <w:r>
        <w:t xml:space="preserve"> to the sample. </w:t>
      </w:r>
      <w:r w:rsidRPr="007973A3">
        <w:rPr>
          <w:b/>
          <w:bCs/>
        </w:rPr>
        <w:t xml:space="preserve">TEXT: Use anti-human </w:t>
      </w:r>
      <w:proofErr w:type="spellStart"/>
      <w:r w:rsidRPr="007973A3">
        <w:rPr>
          <w:b/>
          <w:bCs/>
        </w:rPr>
        <w:t>FcR</w:t>
      </w:r>
      <w:proofErr w:type="spellEnd"/>
      <w:r w:rsidRPr="007973A3">
        <w:rPr>
          <w:b/>
          <w:bCs/>
        </w:rPr>
        <w:t xml:space="preserve"> for human sample</w:t>
      </w:r>
      <w:r w:rsidR="00BA1262">
        <w:rPr>
          <w:b/>
          <w:bCs/>
        </w:rPr>
        <w:t>s</w:t>
      </w:r>
      <w:r w:rsidRPr="007973A3">
        <w:rPr>
          <w:b/>
          <w:bCs/>
        </w:rPr>
        <w:t>.</w:t>
      </w:r>
    </w:p>
    <w:p w14:paraId="36D1C768" w14:textId="14167515" w:rsidR="007973A3" w:rsidRPr="007973A3" w:rsidRDefault="007973A3" w:rsidP="00A24286">
      <w:pPr>
        <w:pStyle w:val="ListParagraph"/>
        <w:numPr>
          <w:ilvl w:val="2"/>
          <w:numId w:val="3"/>
        </w:numPr>
        <w:spacing w:before="120"/>
        <w:contextualSpacing w:val="0"/>
        <w:rPr>
          <w:rFonts w:asciiTheme="minorHAnsi" w:hAnsiTheme="minorHAnsi" w:cstheme="minorHAnsi"/>
        </w:rPr>
      </w:pPr>
      <w:r>
        <w:t xml:space="preserve">Talent placing the plate </w:t>
      </w:r>
      <w:r w:rsidRPr="007973A3">
        <w:t>at 4 °C in s</w:t>
      </w:r>
      <w:r>
        <w:t xml:space="preserve">haking condition. </w:t>
      </w:r>
      <w:r w:rsidRPr="007973A3">
        <w:rPr>
          <w:b/>
          <w:bCs/>
        </w:rPr>
        <w:t xml:space="preserve">TEXT: Use anti-mouse </w:t>
      </w:r>
      <w:proofErr w:type="spellStart"/>
      <w:r w:rsidRPr="007973A3">
        <w:rPr>
          <w:b/>
          <w:bCs/>
        </w:rPr>
        <w:t>FcR</w:t>
      </w:r>
      <w:proofErr w:type="spellEnd"/>
      <w:r w:rsidRPr="007973A3">
        <w:rPr>
          <w:b/>
          <w:bCs/>
        </w:rPr>
        <w:t xml:space="preserve"> for mouse sample.</w:t>
      </w:r>
    </w:p>
    <w:p w14:paraId="3C96583B" w14:textId="77777777" w:rsidR="007973A3" w:rsidRPr="00B07A3B" w:rsidRDefault="007973A3" w:rsidP="007973A3">
      <w:pPr>
        <w:pStyle w:val="ListParagraph"/>
        <w:spacing w:before="120"/>
        <w:ind w:left="1627"/>
        <w:contextualSpacing w:val="0"/>
        <w:rPr>
          <w:rFonts w:asciiTheme="minorHAnsi" w:hAnsiTheme="minorHAnsi" w:cstheme="minorHAnsi"/>
        </w:rPr>
      </w:pPr>
    </w:p>
    <w:p w14:paraId="3E7CCF6A" w14:textId="0B545739" w:rsidR="00A24286" w:rsidRPr="005F7ED3" w:rsidRDefault="007973A3" w:rsidP="00A24286">
      <w:pPr>
        <w:pStyle w:val="ListParagraph"/>
        <w:numPr>
          <w:ilvl w:val="1"/>
          <w:numId w:val="3"/>
        </w:numPr>
        <w:spacing w:before="120"/>
        <w:contextualSpacing w:val="0"/>
        <w:rPr>
          <w:rFonts w:asciiTheme="minorHAnsi" w:hAnsiTheme="minorHAnsi" w:cstheme="minorHAnsi"/>
        </w:rPr>
      </w:pPr>
      <w:r w:rsidRPr="005F7ED3">
        <w:t xml:space="preserve">Stain the samples with 5 milliliters of primary antibodies </w:t>
      </w:r>
      <w:r w:rsidR="006834BC" w:rsidRPr="006834BC">
        <w:rPr>
          <w:b/>
          <w:bCs/>
        </w:rPr>
        <w:t>[1]</w:t>
      </w:r>
      <w:r w:rsidR="006834BC" w:rsidRPr="006834BC">
        <w:t xml:space="preserve"> </w:t>
      </w:r>
      <w:r w:rsidRPr="006834BC">
        <w:t xml:space="preserve">for 3 days at room temperature in shaking condition </w:t>
      </w:r>
      <w:r w:rsidRPr="006834BC">
        <w:rPr>
          <w:b/>
          <w:bCs/>
        </w:rPr>
        <w:t>[</w:t>
      </w:r>
      <w:r w:rsidR="006834BC" w:rsidRPr="006834BC">
        <w:rPr>
          <w:b/>
          <w:bCs/>
        </w:rPr>
        <w:t>2</w:t>
      </w:r>
      <w:r w:rsidRPr="006834BC">
        <w:rPr>
          <w:b/>
          <w:bCs/>
        </w:rPr>
        <w:t>]</w:t>
      </w:r>
      <w:r w:rsidRPr="006834BC">
        <w:t>. A</w:t>
      </w:r>
      <w:r w:rsidR="00BA1262">
        <w:t>gain, after washing,</w:t>
      </w:r>
      <w:r w:rsidRPr="006834BC">
        <w:t xml:space="preserve"> stain the samples with secondary antibodies for 3 days at room temperature in shaking condition</w:t>
      </w:r>
      <w:r w:rsidR="006834BC">
        <w:t xml:space="preserve"> </w:t>
      </w:r>
      <w:r w:rsidRPr="005F7ED3">
        <w:rPr>
          <w:b/>
          <w:bCs/>
        </w:rPr>
        <w:t>[</w:t>
      </w:r>
      <w:r w:rsidR="006834BC">
        <w:rPr>
          <w:b/>
          <w:bCs/>
        </w:rPr>
        <w:t>3</w:t>
      </w:r>
      <w:r w:rsidRPr="005F7ED3">
        <w:rPr>
          <w:b/>
          <w:bCs/>
        </w:rPr>
        <w:t>-TXT]</w:t>
      </w:r>
      <w:r w:rsidRPr="005F7ED3">
        <w:t>.</w:t>
      </w:r>
    </w:p>
    <w:p w14:paraId="552DEA53" w14:textId="6551BA89" w:rsidR="00A24286" w:rsidRDefault="005F7ED3" w:rsidP="00A24286">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primary antibody.</w:t>
      </w:r>
      <w:r>
        <w:rPr>
          <w:rFonts w:asciiTheme="minorHAnsi" w:hAnsiTheme="minorHAnsi" w:cstheme="minorHAnsi"/>
          <w:b/>
          <w:bCs/>
        </w:rPr>
        <w:t xml:space="preserve"> </w:t>
      </w:r>
    </w:p>
    <w:p w14:paraId="35C80BF5" w14:textId="26302165" w:rsidR="006834BC" w:rsidRPr="006834BC" w:rsidRDefault="006834BC" w:rsidP="00A24286">
      <w:pPr>
        <w:pStyle w:val="ListParagraph"/>
        <w:numPr>
          <w:ilvl w:val="2"/>
          <w:numId w:val="3"/>
        </w:numPr>
        <w:spacing w:before="120"/>
        <w:contextualSpacing w:val="0"/>
        <w:rPr>
          <w:rFonts w:asciiTheme="minorHAnsi" w:hAnsiTheme="minorHAnsi" w:cstheme="minorHAnsi"/>
        </w:rPr>
      </w:pPr>
      <w:r w:rsidRPr="006834BC">
        <w:rPr>
          <w:rFonts w:asciiTheme="minorHAnsi" w:hAnsiTheme="minorHAnsi" w:cstheme="minorHAnsi"/>
        </w:rPr>
        <w:t>Plate shaking.</w:t>
      </w:r>
    </w:p>
    <w:p w14:paraId="38C8F25E" w14:textId="116A53BC" w:rsidR="005F7ED3" w:rsidRPr="005F7ED3" w:rsidRDefault="006834BC" w:rsidP="00A24286">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secondary antibody</w:t>
      </w:r>
      <w:r w:rsidR="005F7ED3">
        <w:rPr>
          <w:rFonts w:asciiTheme="minorHAnsi" w:hAnsiTheme="minorHAnsi" w:cstheme="minorHAnsi"/>
        </w:rPr>
        <w:t>.</w:t>
      </w:r>
      <w:r w:rsidR="005F7ED3" w:rsidRPr="005F7ED3">
        <w:rPr>
          <w:rFonts w:asciiTheme="minorHAnsi" w:hAnsiTheme="minorHAnsi" w:cstheme="minorHAnsi"/>
          <w:b/>
          <w:bCs/>
        </w:rPr>
        <w:t xml:space="preserve"> TEXT: Do not use</w:t>
      </w:r>
      <w:r w:rsidR="005F7ED3" w:rsidRPr="005F7ED3">
        <w:rPr>
          <w:b/>
          <w:bCs/>
        </w:rPr>
        <w:t xml:space="preserve"> species</w:t>
      </w:r>
      <w:r w:rsidR="00BA1262">
        <w:rPr>
          <w:b/>
          <w:bCs/>
        </w:rPr>
        <w:t>-</w:t>
      </w:r>
      <w:r w:rsidR="005F7ED3" w:rsidRPr="005F7ED3">
        <w:rPr>
          <w:b/>
          <w:bCs/>
        </w:rPr>
        <w:t xml:space="preserve">specific </w:t>
      </w:r>
      <w:proofErr w:type="spellStart"/>
      <w:r w:rsidR="005F7ED3" w:rsidRPr="005F7ED3">
        <w:rPr>
          <w:b/>
          <w:bCs/>
        </w:rPr>
        <w:t>FcR</w:t>
      </w:r>
      <w:proofErr w:type="spellEnd"/>
      <w:r w:rsidR="005F7ED3" w:rsidRPr="005F7ED3">
        <w:rPr>
          <w:b/>
          <w:bCs/>
        </w:rPr>
        <w:t xml:space="preserve"> antibodies!</w:t>
      </w:r>
    </w:p>
    <w:p w14:paraId="7F5E112E" w14:textId="77777777" w:rsidR="005F7ED3" w:rsidRPr="005F7ED3" w:rsidRDefault="005F7ED3" w:rsidP="005F7ED3">
      <w:pPr>
        <w:pStyle w:val="ListParagraph"/>
        <w:spacing w:before="120"/>
        <w:ind w:left="1627"/>
        <w:contextualSpacing w:val="0"/>
        <w:rPr>
          <w:rFonts w:asciiTheme="minorHAnsi" w:hAnsiTheme="minorHAnsi" w:cstheme="minorHAnsi"/>
          <w:b/>
          <w:bCs/>
        </w:rPr>
      </w:pPr>
    </w:p>
    <w:p w14:paraId="5D8363AB" w14:textId="442E456B" w:rsidR="00A24286" w:rsidRPr="00252F86" w:rsidRDefault="00252F86" w:rsidP="00A24286">
      <w:pPr>
        <w:pStyle w:val="ListParagraph"/>
        <w:numPr>
          <w:ilvl w:val="1"/>
          <w:numId w:val="3"/>
        </w:numPr>
        <w:spacing w:before="120"/>
        <w:contextualSpacing w:val="0"/>
        <w:rPr>
          <w:rFonts w:asciiTheme="minorHAnsi" w:hAnsiTheme="minorHAnsi" w:cstheme="minorHAnsi"/>
        </w:rPr>
      </w:pPr>
      <w:r w:rsidRPr="00252F86">
        <w:t>Stain the samples with 5 milliliters of DAPI</w:t>
      </w:r>
      <w:r w:rsidR="00785ACA">
        <w:t xml:space="preserve"> </w:t>
      </w:r>
      <w:r w:rsidR="00785ACA" w:rsidRPr="00785ACA">
        <w:rPr>
          <w:i/>
          <w:iCs/>
          <w:color w:val="FF0000"/>
        </w:rPr>
        <w:t>(</w:t>
      </w:r>
      <w:proofErr w:type="spellStart"/>
      <w:r w:rsidR="00785ACA" w:rsidRPr="00785ACA">
        <w:rPr>
          <w:i/>
          <w:iCs/>
          <w:color w:val="FF0000"/>
        </w:rPr>
        <w:t>Dapi</w:t>
      </w:r>
      <w:proofErr w:type="spellEnd"/>
      <w:r w:rsidR="00785ACA" w:rsidRPr="00785ACA">
        <w:rPr>
          <w:i/>
          <w:iCs/>
          <w:color w:val="FF0000"/>
        </w:rPr>
        <w:t>)</w:t>
      </w:r>
      <w:r w:rsidRPr="00252F86">
        <w:t xml:space="preserve"> by adding 1 microgram per milliliter of DAPI stain solution to each tissue sample and incubate for 10 minutes at room temperature </w:t>
      </w:r>
      <w:r w:rsidRPr="00252F86">
        <w:rPr>
          <w:b/>
          <w:bCs/>
        </w:rPr>
        <w:t>[1]</w:t>
      </w:r>
      <w:r w:rsidRPr="00252F86">
        <w:t xml:space="preserve">. </w:t>
      </w:r>
      <w:r w:rsidR="00BA1262">
        <w:t>K</w:t>
      </w:r>
      <w:r w:rsidRPr="00252F86">
        <w:t xml:space="preserve">eep the samples immersed in the DAPI stain solution in the dark at 4 degrees Celsius for imaging later </w:t>
      </w:r>
      <w:r w:rsidRPr="00252F86">
        <w:rPr>
          <w:b/>
          <w:bCs/>
        </w:rPr>
        <w:t>[2]</w:t>
      </w:r>
      <w:r w:rsidRPr="00252F86">
        <w:t>.</w:t>
      </w:r>
    </w:p>
    <w:p w14:paraId="14937815" w14:textId="63FC7408" w:rsidR="00A24286" w:rsidRDefault="00252F86"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DAPI solution in the plate containing the sample.</w:t>
      </w:r>
    </w:p>
    <w:p w14:paraId="032384CA" w14:textId="6A329480" w:rsidR="00252F86" w:rsidRPr="00252F86" w:rsidRDefault="00252F86"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at </w:t>
      </w:r>
      <w:r w:rsidRPr="007973A3">
        <w:t>4 °C in</w:t>
      </w:r>
      <w:r w:rsidR="00BA1262">
        <w:t xml:space="preserve"> the</w:t>
      </w:r>
      <w:r>
        <w:t xml:space="preserve"> dark.</w:t>
      </w:r>
    </w:p>
    <w:p w14:paraId="7B644E11" w14:textId="16C89D2B" w:rsidR="00252F86" w:rsidRPr="006834BC" w:rsidRDefault="00252F86" w:rsidP="00252F86">
      <w:pPr>
        <w:pStyle w:val="ListParagraph"/>
        <w:numPr>
          <w:ilvl w:val="0"/>
          <w:numId w:val="3"/>
        </w:numPr>
        <w:spacing w:before="360"/>
        <w:contextualSpacing w:val="0"/>
        <w:rPr>
          <w:rFonts w:asciiTheme="minorHAnsi" w:hAnsiTheme="minorHAnsi" w:cstheme="minorHAnsi"/>
          <w:b/>
          <w:bCs/>
        </w:rPr>
      </w:pPr>
      <w:r w:rsidRPr="006834BC">
        <w:rPr>
          <w:rFonts w:asciiTheme="majorHAnsi" w:hAnsiTheme="majorHAnsi" w:cstheme="majorHAnsi"/>
          <w:b/>
          <w:bCs/>
          <w:color w:val="000000"/>
        </w:rPr>
        <w:t>CLARITY Tissue Clearing</w:t>
      </w:r>
    </w:p>
    <w:p w14:paraId="787272C0" w14:textId="4DC85403" w:rsidR="00A24286" w:rsidRPr="00E3326C" w:rsidRDefault="00252F86" w:rsidP="00A24286">
      <w:pPr>
        <w:pStyle w:val="ListParagraph"/>
        <w:numPr>
          <w:ilvl w:val="1"/>
          <w:numId w:val="3"/>
        </w:numPr>
        <w:spacing w:before="120"/>
        <w:contextualSpacing w:val="0"/>
        <w:rPr>
          <w:rFonts w:asciiTheme="minorHAnsi" w:hAnsiTheme="minorHAnsi" w:cstheme="minorHAnsi"/>
        </w:rPr>
      </w:pPr>
      <w:r w:rsidRPr="00E3326C">
        <w:rPr>
          <w:rFonts w:asciiTheme="majorHAnsi" w:hAnsiTheme="majorHAnsi" w:cstheme="majorHAnsi"/>
          <w:color w:val="000000"/>
        </w:rPr>
        <w:t xml:space="preserve">Place the washed tissue samples in 15 milliliters of freshly prepared acrylamide solution </w:t>
      </w:r>
      <w:r w:rsidRPr="00E3326C">
        <w:rPr>
          <w:rFonts w:asciiTheme="majorHAnsi" w:hAnsiTheme="majorHAnsi" w:cstheme="majorHAnsi"/>
          <w:b/>
          <w:bCs/>
          <w:color w:val="000000"/>
        </w:rPr>
        <w:t>[1]</w:t>
      </w:r>
      <w:r w:rsidRPr="00E3326C">
        <w:rPr>
          <w:rFonts w:asciiTheme="majorHAnsi" w:hAnsiTheme="majorHAnsi" w:cstheme="majorHAnsi"/>
          <w:color w:val="000000"/>
        </w:rPr>
        <w:t xml:space="preserve"> and incubate at 4 degrees Celsius overnight in gently agitating condition</w:t>
      </w:r>
      <w:r w:rsidR="00BA1262">
        <w:rPr>
          <w:rFonts w:asciiTheme="majorHAnsi" w:hAnsiTheme="majorHAnsi" w:cstheme="majorHAnsi"/>
          <w:color w:val="000000"/>
        </w:rPr>
        <w:t>s</w:t>
      </w:r>
      <w:r w:rsidR="00E3326C" w:rsidRPr="00E3326C">
        <w:rPr>
          <w:rFonts w:asciiTheme="majorHAnsi" w:hAnsiTheme="majorHAnsi" w:cstheme="majorHAnsi"/>
          <w:color w:val="000000"/>
        </w:rPr>
        <w:t xml:space="preserve"> </w:t>
      </w:r>
      <w:r w:rsidR="00E3326C" w:rsidRPr="00E3326C">
        <w:rPr>
          <w:rFonts w:asciiTheme="majorHAnsi" w:hAnsiTheme="majorHAnsi" w:cstheme="majorHAnsi"/>
          <w:b/>
          <w:bCs/>
          <w:color w:val="000000"/>
        </w:rPr>
        <w:t>[2]</w:t>
      </w:r>
      <w:r w:rsidR="00E3326C" w:rsidRPr="00E3326C">
        <w:rPr>
          <w:rFonts w:asciiTheme="majorHAnsi" w:hAnsiTheme="majorHAnsi" w:cstheme="majorHAnsi"/>
          <w:color w:val="000000"/>
        </w:rPr>
        <w:t xml:space="preserve">. </w:t>
      </w:r>
      <w:r w:rsidR="00BA1262">
        <w:rPr>
          <w:rFonts w:asciiTheme="majorHAnsi" w:hAnsiTheme="majorHAnsi" w:cstheme="majorHAnsi"/>
          <w:color w:val="000000"/>
        </w:rPr>
        <w:t>The n</w:t>
      </w:r>
      <w:r w:rsidR="00E3326C" w:rsidRPr="00E3326C">
        <w:rPr>
          <w:rFonts w:asciiTheme="majorHAnsi" w:hAnsiTheme="majorHAnsi" w:cstheme="majorHAnsi"/>
          <w:color w:val="000000"/>
        </w:rPr>
        <w:t xml:space="preserve">ext day, polymerize the samples by incubating at 37 degrees Celsius in a water bath for 1 to 3 hours </w:t>
      </w:r>
      <w:r w:rsidR="006834BC" w:rsidRPr="006834BC">
        <w:rPr>
          <w:rFonts w:asciiTheme="majorHAnsi" w:hAnsiTheme="majorHAnsi" w:cstheme="majorHAnsi"/>
          <w:b/>
          <w:bCs/>
          <w:color w:val="000000"/>
        </w:rPr>
        <w:t>[3]</w:t>
      </w:r>
      <w:r w:rsidR="006834BC">
        <w:rPr>
          <w:rFonts w:asciiTheme="majorHAnsi" w:hAnsiTheme="majorHAnsi" w:cstheme="majorHAnsi"/>
          <w:color w:val="000000"/>
        </w:rPr>
        <w:t xml:space="preserve"> </w:t>
      </w:r>
      <w:r w:rsidR="00E3326C" w:rsidRPr="00316861">
        <w:rPr>
          <w:rFonts w:asciiTheme="majorHAnsi" w:hAnsiTheme="majorHAnsi" w:cstheme="majorHAnsi"/>
          <w:color w:val="000000"/>
        </w:rPr>
        <w:t xml:space="preserve">and invert the tube every 15 minutes </w:t>
      </w:r>
      <w:r w:rsidR="00E3326C" w:rsidRPr="00316861">
        <w:rPr>
          <w:rFonts w:asciiTheme="majorHAnsi" w:hAnsiTheme="majorHAnsi" w:cstheme="majorHAnsi"/>
          <w:b/>
          <w:bCs/>
          <w:color w:val="000000"/>
        </w:rPr>
        <w:t>[</w:t>
      </w:r>
      <w:r w:rsidR="006834BC" w:rsidRPr="00316861">
        <w:rPr>
          <w:rFonts w:asciiTheme="majorHAnsi" w:hAnsiTheme="majorHAnsi" w:cstheme="majorHAnsi"/>
          <w:b/>
          <w:bCs/>
          <w:color w:val="000000"/>
        </w:rPr>
        <w:t>4</w:t>
      </w:r>
      <w:r w:rsidR="00E3326C" w:rsidRPr="00E3326C">
        <w:rPr>
          <w:rFonts w:asciiTheme="majorHAnsi" w:hAnsiTheme="majorHAnsi" w:cstheme="majorHAnsi"/>
          <w:b/>
          <w:bCs/>
          <w:color w:val="000000"/>
        </w:rPr>
        <w:t>]</w:t>
      </w:r>
      <w:r w:rsidR="00E3326C">
        <w:rPr>
          <w:rFonts w:asciiTheme="majorHAnsi" w:hAnsiTheme="majorHAnsi" w:cstheme="majorHAnsi"/>
          <w:color w:val="000000"/>
        </w:rPr>
        <w:t>.</w:t>
      </w:r>
    </w:p>
    <w:p w14:paraId="0DCA903C" w14:textId="194BC338" w:rsidR="00E3326C" w:rsidRPr="00E3326C" w:rsidRDefault="00E3326C"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w:t>
      </w:r>
      <w:r w:rsidRPr="00E3326C">
        <w:rPr>
          <w:rFonts w:asciiTheme="majorHAnsi" w:hAnsiTheme="majorHAnsi" w:cstheme="majorHAnsi"/>
          <w:color w:val="000000"/>
        </w:rPr>
        <w:t>acrylamide solution</w:t>
      </w:r>
      <w:r>
        <w:rPr>
          <w:rFonts w:asciiTheme="majorHAnsi" w:hAnsiTheme="majorHAnsi" w:cstheme="majorHAnsi"/>
          <w:color w:val="000000"/>
        </w:rPr>
        <w:t xml:space="preserve"> in </w:t>
      </w:r>
      <w:r w:rsidR="00BA1262">
        <w:rPr>
          <w:rFonts w:asciiTheme="majorHAnsi" w:hAnsiTheme="majorHAnsi" w:cstheme="majorHAnsi"/>
          <w:color w:val="000000"/>
        </w:rPr>
        <w:t xml:space="preserve">the </w:t>
      </w:r>
      <w:r>
        <w:rPr>
          <w:rFonts w:asciiTheme="majorHAnsi" w:hAnsiTheme="majorHAnsi" w:cstheme="majorHAnsi"/>
          <w:color w:val="000000"/>
        </w:rPr>
        <w:t>tissue sample.</w:t>
      </w:r>
    </w:p>
    <w:p w14:paraId="59A927A2" w14:textId="6E0ED692" w:rsidR="00A24286" w:rsidRPr="00E3326C" w:rsidRDefault="00E3326C"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at </w:t>
      </w:r>
      <w:r w:rsidR="00252F86" w:rsidRPr="00E3326C">
        <w:rPr>
          <w:rFonts w:asciiTheme="majorHAnsi" w:hAnsiTheme="majorHAnsi" w:cstheme="majorHAnsi"/>
          <w:color w:val="000000"/>
        </w:rPr>
        <w:t>4 °C</w:t>
      </w:r>
      <w:r>
        <w:rPr>
          <w:rFonts w:asciiTheme="majorHAnsi" w:hAnsiTheme="majorHAnsi" w:cstheme="majorHAnsi"/>
          <w:color w:val="000000"/>
        </w:rPr>
        <w:t xml:space="preserve"> in agitating condition.</w:t>
      </w:r>
    </w:p>
    <w:p w14:paraId="4A4A9D71" w14:textId="0A8D03CE" w:rsidR="00E3326C" w:rsidRPr="006834BC" w:rsidRDefault="00E3326C" w:rsidP="00A2428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 xml:space="preserve">Talent placing the tube in </w:t>
      </w:r>
      <w:r w:rsidR="00BA1262">
        <w:rPr>
          <w:rFonts w:asciiTheme="majorHAnsi" w:hAnsiTheme="majorHAnsi" w:cstheme="majorHAnsi"/>
          <w:color w:val="000000"/>
        </w:rPr>
        <w:t xml:space="preserve">the </w:t>
      </w:r>
      <w:r>
        <w:rPr>
          <w:rFonts w:asciiTheme="majorHAnsi" w:hAnsiTheme="majorHAnsi" w:cstheme="majorHAnsi"/>
          <w:color w:val="000000"/>
        </w:rPr>
        <w:t>water bath.</w:t>
      </w:r>
    </w:p>
    <w:p w14:paraId="30E3CA07" w14:textId="2C0CAEB8" w:rsidR="006834BC" w:rsidRPr="00E3326C" w:rsidRDefault="006834BC" w:rsidP="00A2428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Talent inverting the tube.</w:t>
      </w:r>
    </w:p>
    <w:p w14:paraId="7A0D6284" w14:textId="77777777" w:rsidR="00E3326C" w:rsidRPr="00E3326C" w:rsidRDefault="00E3326C" w:rsidP="00E3326C">
      <w:pPr>
        <w:pStyle w:val="ListParagraph"/>
        <w:spacing w:before="120"/>
        <w:ind w:left="1627"/>
        <w:contextualSpacing w:val="0"/>
        <w:rPr>
          <w:rFonts w:asciiTheme="minorHAnsi" w:hAnsiTheme="minorHAnsi" w:cstheme="minorHAnsi"/>
        </w:rPr>
      </w:pPr>
    </w:p>
    <w:p w14:paraId="496263AB" w14:textId="353E0C42" w:rsidR="00A24286" w:rsidRPr="00B44D7C" w:rsidRDefault="00E3326C" w:rsidP="00A24286">
      <w:pPr>
        <w:pStyle w:val="ListParagraph"/>
        <w:numPr>
          <w:ilvl w:val="1"/>
          <w:numId w:val="3"/>
        </w:numPr>
        <w:spacing w:before="120"/>
        <w:contextualSpacing w:val="0"/>
        <w:rPr>
          <w:rFonts w:asciiTheme="minorHAnsi" w:hAnsiTheme="minorHAnsi" w:cstheme="minorHAnsi"/>
        </w:rPr>
      </w:pPr>
      <w:r w:rsidRPr="006834BC">
        <w:rPr>
          <w:rFonts w:asciiTheme="majorHAnsi" w:hAnsiTheme="majorHAnsi" w:cstheme="majorHAnsi"/>
          <w:color w:val="000000"/>
        </w:rPr>
        <w:t>When the liquid becomes viscous</w:t>
      </w:r>
      <w:r w:rsidR="00BA1262">
        <w:rPr>
          <w:rFonts w:asciiTheme="majorHAnsi" w:hAnsiTheme="majorHAnsi" w:cstheme="majorHAnsi"/>
          <w:color w:val="000000"/>
        </w:rPr>
        <w:t>,</w:t>
      </w:r>
      <w:r w:rsidRPr="006834BC">
        <w:rPr>
          <w:rFonts w:asciiTheme="majorHAnsi" w:hAnsiTheme="majorHAnsi" w:cstheme="majorHAnsi"/>
          <w:color w:val="000000"/>
        </w:rPr>
        <w:t xml:space="preserve"> and </w:t>
      </w:r>
      <w:r w:rsidR="00B44D7C" w:rsidRPr="006834BC">
        <w:rPr>
          <w:rFonts w:asciiTheme="majorHAnsi" w:hAnsiTheme="majorHAnsi" w:cstheme="majorHAnsi"/>
          <w:color w:val="000000"/>
        </w:rPr>
        <w:t>the schlieren</w:t>
      </w:r>
      <w:r w:rsidRPr="006834BC">
        <w:rPr>
          <w:rFonts w:asciiTheme="majorHAnsi" w:hAnsiTheme="majorHAnsi" w:cstheme="majorHAnsi"/>
          <w:color w:val="000000"/>
        </w:rPr>
        <w:t xml:space="preserve"> lines appear while mixing or</w:t>
      </w:r>
      <w:r w:rsidR="00B44D7C" w:rsidRPr="006834BC">
        <w:rPr>
          <w:rFonts w:asciiTheme="majorHAnsi" w:hAnsiTheme="majorHAnsi" w:cstheme="majorHAnsi"/>
          <w:color w:val="000000"/>
        </w:rPr>
        <w:t xml:space="preserve"> a</w:t>
      </w:r>
      <w:r w:rsidRPr="006834BC">
        <w:rPr>
          <w:rFonts w:asciiTheme="majorHAnsi" w:hAnsiTheme="majorHAnsi" w:cstheme="majorHAnsi"/>
          <w:color w:val="000000"/>
        </w:rPr>
        <w:t xml:space="preserve"> clear capsule </w:t>
      </w:r>
      <w:r w:rsidR="00BA1262">
        <w:rPr>
          <w:rFonts w:asciiTheme="majorHAnsi" w:hAnsiTheme="majorHAnsi" w:cstheme="majorHAnsi"/>
          <w:color w:val="000000"/>
        </w:rPr>
        <w:t>form</w:t>
      </w:r>
      <w:r w:rsidRPr="006834BC">
        <w:rPr>
          <w:rFonts w:asciiTheme="majorHAnsi" w:hAnsiTheme="majorHAnsi" w:cstheme="majorHAnsi"/>
          <w:color w:val="000000"/>
        </w:rPr>
        <w:t xml:space="preserve"> around the tissue sample</w:t>
      </w:r>
      <w:r w:rsidR="00B44D7C" w:rsidRPr="006834BC">
        <w:rPr>
          <w:rFonts w:asciiTheme="majorHAnsi" w:hAnsiTheme="majorHAnsi" w:cstheme="majorHAnsi"/>
          <w:color w:val="000000"/>
        </w:rPr>
        <w:t xml:space="preserve"> indicates polymerization and</w:t>
      </w:r>
      <w:r w:rsidRPr="006834BC">
        <w:rPr>
          <w:rFonts w:asciiTheme="majorHAnsi" w:hAnsiTheme="majorHAnsi" w:cstheme="majorHAnsi"/>
          <w:color w:val="000000"/>
        </w:rPr>
        <w:t xml:space="preserve"> </w:t>
      </w:r>
      <w:r w:rsidR="00B44D7C" w:rsidRPr="006834BC">
        <w:rPr>
          <w:rFonts w:asciiTheme="majorHAnsi" w:hAnsiTheme="majorHAnsi" w:cstheme="majorHAnsi"/>
          <w:color w:val="000000"/>
        </w:rPr>
        <w:t>r</w:t>
      </w:r>
      <w:r w:rsidRPr="006834BC">
        <w:rPr>
          <w:rFonts w:asciiTheme="majorHAnsi" w:hAnsiTheme="majorHAnsi" w:cstheme="majorHAnsi"/>
          <w:color w:val="000000"/>
        </w:rPr>
        <w:t>emove</w:t>
      </w:r>
      <w:r w:rsidRPr="00B44D7C">
        <w:rPr>
          <w:rFonts w:asciiTheme="majorHAnsi" w:hAnsiTheme="majorHAnsi" w:cstheme="majorHAnsi"/>
          <w:color w:val="000000"/>
        </w:rPr>
        <w:t xml:space="preserve"> the samples </w:t>
      </w:r>
      <w:r w:rsidR="00B44D7C" w:rsidRPr="00B44D7C">
        <w:rPr>
          <w:rFonts w:asciiTheme="majorHAnsi" w:hAnsiTheme="majorHAnsi" w:cstheme="majorHAnsi"/>
          <w:color w:val="000000"/>
        </w:rPr>
        <w:t xml:space="preserve">from the water bath when </w:t>
      </w:r>
      <w:r w:rsidR="00B44D7C">
        <w:rPr>
          <w:rFonts w:asciiTheme="majorHAnsi" w:hAnsiTheme="majorHAnsi" w:cstheme="majorHAnsi"/>
          <w:color w:val="000000"/>
        </w:rPr>
        <w:t xml:space="preserve">noticeable </w:t>
      </w:r>
      <w:r w:rsidR="00B44D7C" w:rsidRPr="00B44D7C">
        <w:rPr>
          <w:rFonts w:asciiTheme="majorHAnsi" w:hAnsiTheme="majorHAnsi" w:cstheme="majorHAnsi"/>
          <w:color w:val="000000"/>
        </w:rPr>
        <w:t xml:space="preserve">polymerization is detected </w:t>
      </w:r>
      <w:r w:rsidR="00B44D7C" w:rsidRPr="00B44D7C">
        <w:rPr>
          <w:rFonts w:asciiTheme="majorHAnsi" w:hAnsiTheme="majorHAnsi" w:cstheme="majorHAnsi"/>
          <w:b/>
          <w:bCs/>
          <w:color w:val="000000"/>
        </w:rPr>
        <w:t>[1]</w:t>
      </w:r>
      <w:r w:rsidR="00B44D7C">
        <w:rPr>
          <w:rFonts w:asciiTheme="majorHAnsi" w:hAnsiTheme="majorHAnsi" w:cstheme="majorHAnsi"/>
          <w:color w:val="000000"/>
        </w:rPr>
        <w:t>.</w:t>
      </w:r>
    </w:p>
    <w:p w14:paraId="5E966D96" w14:textId="2868FD92" w:rsidR="00A24286" w:rsidRDefault="00B44D7C"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 from </w:t>
      </w:r>
      <w:r w:rsidR="00BA1262">
        <w:rPr>
          <w:rFonts w:asciiTheme="minorHAnsi" w:hAnsiTheme="minorHAnsi" w:cstheme="minorHAnsi"/>
        </w:rPr>
        <w:t xml:space="preserve">the </w:t>
      </w:r>
      <w:r>
        <w:rPr>
          <w:rFonts w:asciiTheme="minorHAnsi" w:hAnsiTheme="minorHAnsi" w:cstheme="minorHAnsi"/>
        </w:rPr>
        <w:t>water bath.</w:t>
      </w:r>
    </w:p>
    <w:p w14:paraId="752C4098" w14:textId="77777777" w:rsidR="00B44D7C" w:rsidRPr="00B07A3B" w:rsidRDefault="00B44D7C" w:rsidP="00B44D7C">
      <w:pPr>
        <w:pStyle w:val="ListParagraph"/>
        <w:spacing w:before="120"/>
        <w:ind w:left="1627"/>
        <w:contextualSpacing w:val="0"/>
        <w:rPr>
          <w:rFonts w:asciiTheme="minorHAnsi" w:hAnsiTheme="minorHAnsi" w:cstheme="minorHAnsi"/>
        </w:rPr>
      </w:pPr>
    </w:p>
    <w:p w14:paraId="7AD60187" w14:textId="28E1A980" w:rsidR="00FD6675" w:rsidRPr="00FD6675" w:rsidRDefault="00B44D7C" w:rsidP="00333FA4">
      <w:pPr>
        <w:pStyle w:val="ListParagraph"/>
        <w:numPr>
          <w:ilvl w:val="1"/>
          <w:numId w:val="3"/>
        </w:numPr>
        <w:spacing w:before="120"/>
        <w:contextualSpacing w:val="0"/>
        <w:rPr>
          <w:rFonts w:asciiTheme="minorHAnsi" w:hAnsiTheme="minorHAnsi" w:cstheme="minorHAnsi"/>
        </w:rPr>
      </w:pPr>
      <w:r w:rsidRPr="00FD6675">
        <w:rPr>
          <w:rFonts w:asciiTheme="majorHAnsi" w:hAnsiTheme="majorHAnsi" w:cstheme="majorHAnsi"/>
          <w:color w:val="000000"/>
        </w:rPr>
        <w:t>Place the tissue samples in 15 milliliters of 8% SDS</w:t>
      </w:r>
      <w:r w:rsidR="00785ACA">
        <w:rPr>
          <w:rFonts w:asciiTheme="majorHAnsi" w:hAnsiTheme="majorHAnsi" w:cstheme="majorHAnsi"/>
          <w:color w:val="000000"/>
        </w:rPr>
        <w:t xml:space="preserve"> </w:t>
      </w:r>
      <w:r w:rsidR="00785ACA" w:rsidRPr="00785ACA">
        <w:rPr>
          <w:rFonts w:asciiTheme="majorHAnsi" w:hAnsiTheme="majorHAnsi" w:cstheme="majorHAnsi"/>
          <w:i/>
          <w:iCs/>
          <w:color w:val="FF0000"/>
        </w:rPr>
        <w:t>(S-D-S)</w:t>
      </w:r>
      <w:r w:rsidRPr="00FD6675">
        <w:rPr>
          <w:rFonts w:asciiTheme="majorHAnsi" w:hAnsiTheme="majorHAnsi" w:cstheme="majorHAnsi"/>
          <w:color w:val="000000"/>
        </w:rPr>
        <w:t xml:space="preserve"> prepared in 0.1 molar PBS </w:t>
      </w:r>
      <w:r w:rsidR="00785ACA" w:rsidRPr="00785ACA">
        <w:rPr>
          <w:rFonts w:asciiTheme="majorHAnsi" w:hAnsiTheme="majorHAnsi" w:cstheme="majorHAnsi"/>
          <w:i/>
          <w:iCs/>
          <w:color w:val="FF0000"/>
        </w:rPr>
        <w:t>(P-B-S)</w:t>
      </w:r>
      <w:r w:rsidR="00785ACA">
        <w:rPr>
          <w:rFonts w:asciiTheme="majorHAnsi" w:hAnsiTheme="majorHAnsi" w:cstheme="majorHAnsi"/>
          <w:color w:val="000000"/>
        </w:rPr>
        <w:t xml:space="preserve"> </w:t>
      </w:r>
      <w:r w:rsidRPr="00FD6675">
        <w:rPr>
          <w:rFonts w:asciiTheme="majorHAnsi" w:hAnsiTheme="majorHAnsi" w:cstheme="majorHAnsi"/>
          <w:b/>
          <w:bCs/>
          <w:color w:val="000000"/>
        </w:rPr>
        <w:t>[1]</w:t>
      </w:r>
      <w:r w:rsidRPr="00FD6675">
        <w:rPr>
          <w:rFonts w:asciiTheme="majorHAnsi" w:hAnsiTheme="majorHAnsi" w:cstheme="majorHAnsi"/>
          <w:color w:val="000000"/>
        </w:rPr>
        <w:t xml:space="preserve"> and incubate at 37 degrees Celsius with gentle rocking for 2 to 5 days </w:t>
      </w:r>
      <w:r w:rsidR="00FD6675" w:rsidRPr="00FD6675">
        <w:rPr>
          <w:rFonts w:asciiTheme="majorHAnsi" w:hAnsiTheme="majorHAnsi" w:cstheme="majorHAnsi"/>
          <w:color w:val="000000"/>
        </w:rPr>
        <w:t>for</w:t>
      </w:r>
      <w:r w:rsidRPr="00FD6675">
        <w:rPr>
          <w:rFonts w:asciiTheme="majorHAnsi" w:hAnsiTheme="majorHAnsi" w:cstheme="majorHAnsi"/>
          <w:color w:val="000000"/>
        </w:rPr>
        <w:t xml:space="preserve"> clearing</w:t>
      </w:r>
      <w:r w:rsidR="00FD6675" w:rsidRPr="00FD6675">
        <w:rPr>
          <w:rFonts w:asciiTheme="majorHAnsi" w:hAnsiTheme="majorHAnsi" w:cstheme="majorHAnsi"/>
          <w:color w:val="000000"/>
        </w:rPr>
        <w:t xml:space="preserve"> the tissue </w:t>
      </w:r>
      <w:r w:rsidR="00FD6675" w:rsidRPr="00FD6675">
        <w:rPr>
          <w:rFonts w:asciiTheme="majorHAnsi" w:hAnsiTheme="majorHAnsi" w:cstheme="majorHAnsi"/>
          <w:b/>
          <w:bCs/>
          <w:color w:val="000000"/>
        </w:rPr>
        <w:t>[</w:t>
      </w:r>
      <w:r w:rsidR="00FD6675">
        <w:rPr>
          <w:rFonts w:asciiTheme="majorHAnsi" w:hAnsiTheme="majorHAnsi" w:cstheme="majorHAnsi"/>
          <w:b/>
          <w:bCs/>
          <w:color w:val="000000"/>
        </w:rPr>
        <w:t>2</w:t>
      </w:r>
      <w:r w:rsidR="00FD6675" w:rsidRPr="00FD6675">
        <w:rPr>
          <w:rFonts w:asciiTheme="majorHAnsi" w:hAnsiTheme="majorHAnsi" w:cstheme="majorHAnsi"/>
          <w:b/>
          <w:bCs/>
          <w:color w:val="000000"/>
        </w:rPr>
        <w:t>-TXT]</w:t>
      </w:r>
      <w:r w:rsidRPr="00FD6675">
        <w:rPr>
          <w:rFonts w:asciiTheme="majorHAnsi" w:hAnsiTheme="majorHAnsi" w:cstheme="majorHAnsi"/>
          <w:color w:val="000000"/>
        </w:rPr>
        <w:t xml:space="preserve">. </w:t>
      </w:r>
      <w:r w:rsidR="00FD6675" w:rsidRPr="00FD6675">
        <w:rPr>
          <w:rFonts w:asciiTheme="majorHAnsi" w:hAnsiTheme="majorHAnsi" w:cstheme="majorHAnsi"/>
          <w:color w:val="000000"/>
        </w:rPr>
        <w:t>For speeding up the clearing process, p</w:t>
      </w:r>
      <w:r w:rsidRPr="00FD6675">
        <w:rPr>
          <w:rFonts w:asciiTheme="majorHAnsi" w:hAnsiTheme="majorHAnsi" w:cstheme="majorHAnsi"/>
          <w:color w:val="000000"/>
        </w:rPr>
        <w:t xml:space="preserve">eriodically </w:t>
      </w:r>
      <w:r w:rsidR="00FD6675" w:rsidRPr="00FD6675">
        <w:rPr>
          <w:rFonts w:asciiTheme="majorHAnsi" w:hAnsiTheme="majorHAnsi" w:cstheme="majorHAnsi"/>
          <w:color w:val="000000"/>
        </w:rPr>
        <w:t>change the</w:t>
      </w:r>
      <w:r w:rsidRPr="00FD6675">
        <w:rPr>
          <w:rFonts w:asciiTheme="majorHAnsi" w:hAnsiTheme="majorHAnsi" w:cstheme="majorHAnsi"/>
          <w:color w:val="000000"/>
        </w:rPr>
        <w:t xml:space="preserve"> SDS solution and use up to 50 </w:t>
      </w:r>
      <w:r w:rsidR="00FD6675">
        <w:rPr>
          <w:rFonts w:asciiTheme="majorHAnsi" w:hAnsiTheme="majorHAnsi" w:cstheme="majorHAnsi"/>
          <w:color w:val="000000"/>
        </w:rPr>
        <w:t>milliliters of</w:t>
      </w:r>
      <w:r w:rsidRPr="00FD6675">
        <w:rPr>
          <w:rFonts w:asciiTheme="majorHAnsi" w:hAnsiTheme="majorHAnsi" w:cstheme="majorHAnsi"/>
          <w:color w:val="000000"/>
        </w:rPr>
        <w:t xml:space="preserve"> </w:t>
      </w:r>
      <w:r w:rsidR="00BA1262">
        <w:rPr>
          <w:rFonts w:asciiTheme="majorHAnsi" w:hAnsiTheme="majorHAnsi" w:cstheme="majorHAnsi"/>
          <w:color w:val="000000"/>
        </w:rPr>
        <w:t xml:space="preserve">the </w:t>
      </w:r>
      <w:r w:rsidRPr="00FD6675">
        <w:rPr>
          <w:rFonts w:asciiTheme="majorHAnsi" w:hAnsiTheme="majorHAnsi" w:cstheme="majorHAnsi"/>
          <w:color w:val="000000"/>
        </w:rPr>
        <w:t>solution</w:t>
      </w:r>
      <w:r w:rsidR="00FD6675" w:rsidRPr="00FD6675">
        <w:rPr>
          <w:rFonts w:asciiTheme="majorHAnsi" w:hAnsiTheme="majorHAnsi" w:cstheme="majorHAnsi"/>
          <w:color w:val="000000"/>
        </w:rPr>
        <w:t>,</w:t>
      </w:r>
      <w:r w:rsidRPr="00FD6675">
        <w:rPr>
          <w:rFonts w:asciiTheme="majorHAnsi" w:hAnsiTheme="majorHAnsi" w:cstheme="majorHAnsi"/>
          <w:color w:val="000000"/>
        </w:rPr>
        <w:t xml:space="preserve"> if necessary</w:t>
      </w:r>
      <w:r w:rsidR="00FD6675" w:rsidRPr="00FD6675">
        <w:rPr>
          <w:rFonts w:asciiTheme="majorHAnsi" w:hAnsiTheme="majorHAnsi" w:cstheme="majorHAnsi"/>
          <w:color w:val="000000"/>
        </w:rPr>
        <w:t xml:space="preserve"> </w:t>
      </w:r>
      <w:r w:rsidR="00FD6675" w:rsidRPr="00FD6675">
        <w:rPr>
          <w:rFonts w:asciiTheme="majorHAnsi" w:hAnsiTheme="majorHAnsi" w:cstheme="majorHAnsi"/>
          <w:b/>
          <w:bCs/>
          <w:color w:val="000000"/>
        </w:rPr>
        <w:t>[</w:t>
      </w:r>
      <w:r w:rsidR="00FD6675">
        <w:rPr>
          <w:rFonts w:asciiTheme="majorHAnsi" w:hAnsiTheme="majorHAnsi" w:cstheme="majorHAnsi"/>
          <w:b/>
          <w:bCs/>
          <w:color w:val="000000"/>
        </w:rPr>
        <w:t>3</w:t>
      </w:r>
      <w:r w:rsidR="00FD6675" w:rsidRPr="00FD6675">
        <w:rPr>
          <w:rFonts w:asciiTheme="majorHAnsi" w:hAnsiTheme="majorHAnsi" w:cstheme="majorHAnsi"/>
          <w:b/>
          <w:bCs/>
          <w:color w:val="000000"/>
        </w:rPr>
        <w:t>]</w:t>
      </w:r>
      <w:r w:rsidR="00FD6675" w:rsidRPr="00FD6675">
        <w:rPr>
          <w:rFonts w:asciiTheme="majorHAnsi" w:hAnsiTheme="majorHAnsi" w:cstheme="majorHAnsi"/>
          <w:color w:val="000000"/>
        </w:rPr>
        <w:t>.</w:t>
      </w:r>
    </w:p>
    <w:p w14:paraId="0991D40A" w14:textId="7F849D70" w:rsidR="00FD6675" w:rsidRDefault="00FD6675"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SDS solution in the sample.</w:t>
      </w:r>
    </w:p>
    <w:p w14:paraId="1D98DB42" w14:textId="7309C726" w:rsidR="00FD6675" w:rsidRDefault="00FD6675"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w:t>
      </w:r>
      <w:r w:rsidR="00BA1262">
        <w:rPr>
          <w:rFonts w:asciiTheme="minorHAnsi" w:hAnsiTheme="minorHAnsi" w:cstheme="minorHAnsi"/>
        </w:rPr>
        <w:t xml:space="preserve">the </w:t>
      </w:r>
      <w:r>
        <w:rPr>
          <w:rFonts w:asciiTheme="minorHAnsi" w:hAnsiTheme="minorHAnsi" w:cstheme="minorHAnsi"/>
        </w:rPr>
        <w:t xml:space="preserve">incubator in rocking condition. </w:t>
      </w:r>
      <w:r w:rsidRPr="00FD6675">
        <w:rPr>
          <w:rFonts w:asciiTheme="minorHAnsi" w:hAnsiTheme="minorHAnsi" w:cstheme="minorHAnsi"/>
          <w:b/>
          <w:bCs/>
        </w:rPr>
        <w:t xml:space="preserve">TEXT: If </w:t>
      </w:r>
      <w:r w:rsidR="00BA1262">
        <w:rPr>
          <w:rFonts w:asciiTheme="minorHAnsi" w:hAnsiTheme="minorHAnsi" w:cstheme="minorHAnsi"/>
          <w:b/>
          <w:bCs/>
        </w:rPr>
        <w:t>necessary</w:t>
      </w:r>
      <w:r w:rsidRPr="00FD6675">
        <w:rPr>
          <w:rFonts w:asciiTheme="minorHAnsi" w:hAnsiTheme="minorHAnsi" w:cstheme="minorHAnsi"/>
          <w:b/>
          <w:bCs/>
        </w:rPr>
        <w:t>, incubate for additional days</w:t>
      </w:r>
      <w:r>
        <w:rPr>
          <w:rFonts w:asciiTheme="minorHAnsi" w:hAnsiTheme="minorHAnsi" w:cstheme="minorHAnsi"/>
          <w:b/>
          <w:bCs/>
        </w:rPr>
        <w:t>.</w:t>
      </w:r>
    </w:p>
    <w:p w14:paraId="4D45D75F" w14:textId="1CEF8C06" w:rsidR="00FD6675" w:rsidRDefault="00FD6675"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SDS solution.</w:t>
      </w:r>
    </w:p>
    <w:p w14:paraId="53C370CD" w14:textId="77777777" w:rsidR="00FD6675" w:rsidRPr="00FD6675" w:rsidRDefault="00FD6675" w:rsidP="00FD6675">
      <w:pPr>
        <w:pStyle w:val="ListParagraph"/>
        <w:spacing w:before="120"/>
        <w:ind w:left="907"/>
        <w:contextualSpacing w:val="0"/>
        <w:rPr>
          <w:rFonts w:asciiTheme="minorHAnsi" w:hAnsiTheme="minorHAnsi" w:cstheme="minorHAnsi"/>
        </w:rPr>
      </w:pPr>
    </w:p>
    <w:p w14:paraId="31A84631" w14:textId="539A2550" w:rsidR="00C7374B" w:rsidRPr="006834BC" w:rsidRDefault="00B44D7C" w:rsidP="00333FA4">
      <w:pPr>
        <w:pStyle w:val="ListParagraph"/>
        <w:numPr>
          <w:ilvl w:val="1"/>
          <w:numId w:val="3"/>
        </w:numPr>
        <w:spacing w:before="120"/>
        <w:contextualSpacing w:val="0"/>
        <w:rPr>
          <w:rFonts w:asciiTheme="minorHAnsi" w:hAnsiTheme="minorHAnsi" w:cstheme="minorHAnsi"/>
        </w:rPr>
      </w:pPr>
      <w:r w:rsidRPr="00FD6675">
        <w:rPr>
          <w:rFonts w:asciiTheme="majorHAnsi" w:hAnsiTheme="majorHAnsi" w:cstheme="majorHAnsi"/>
          <w:color w:val="000000"/>
        </w:rPr>
        <w:t>Stop the clearing process when the samples are visually transparent or no longer progressing</w:t>
      </w:r>
      <w:r w:rsidR="00FD6675" w:rsidRPr="00FD6675">
        <w:rPr>
          <w:rFonts w:asciiTheme="majorHAnsi" w:hAnsiTheme="majorHAnsi" w:cstheme="majorHAnsi"/>
          <w:color w:val="000000"/>
        </w:rPr>
        <w:t xml:space="preserve"> </w:t>
      </w:r>
      <w:r w:rsidR="00FD6675" w:rsidRPr="00FD6675">
        <w:rPr>
          <w:rFonts w:asciiTheme="majorHAnsi" w:hAnsiTheme="majorHAnsi" w:cstheme="majorHAnsi"/>
          <w:b/>
          <w:bCs/>
          <w:color w:val="000000"/>
        </w:rPr>
        <w:t>[1</w:t>
      </w:r>
      <w:r w:rsidR="00FD6675" w:rsidRPr="006834BC">
        <w:rPr>
          <w:rFonts w:asciiTheme="majorHAnsi" w:hAnsiTheme="majorHAnsi" w:cstheme="majorHAnsi"/>
          <w:b/>
          <w:bCs/>
          <w:color w:val="000000"/>
        </w:rPr>
        <w:t>]</w:t>
      </w:r>
      <w:r w:rsidRPr="006834BC">
        <w:rPr>
          <w:rFonts w:asciiTheme="majorHAnsi" w:hAnsiTheme="majorHAnsi" w:cstheme="majorHAnsi"/>
          <w:color w:val="000000"/>
        </w:rPr>
        <w:t xml:space="preserve">. </w:t>
      </w:r>
      <w:r w:rsidR="00FD6675" w:rsidRPr="006834BC">
        <w:t>Regularly capture the</w:t>
      </w:r>
      <w:r w:rsidRPr="006834BC">
        <w:t xml:space="preserve"> reference images to monitor the clearing process over time</w:t>
      </w:r>
      <w:r w:rsidR="00FD6675" w:rsidRPr="006834BC">
        <w:t xml:space="preserve"> </w:t>
      </w:r>
      <w:r w:rsidR="00FD6675" w:rsidRPr="006834BC">
        <w:rPr>
          <w:b/>
          <w:bCs/>
        </w:rPr>
        <w:t>[2]</w:t>
      </w:r>
      <w:r w:rsidR="00FD6675" w:rsidRPr="006834BC">
        <w:t>.</w:t>
      </w:r>
    </w:p>
    <w:p w14:paraId="32C972A1" w14:textId="7A503928" w:rsidR="00FD6675" w:rsidRDefault="00FD6675"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Transparent samples.</w:t>
      </w:r>
    </w:p>
    <w:p w14:paraId="72ADB574" w14:textId="2BDE0B20" w:rsidR="00FD6675" w:rsidRDefault="00FD6675"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the images.</w:t>
      </w:r>
    </w:p>
    <w:p w14:paraId="005D8346" w14:textId="77777777" w:rsidR="00FD6675" w:rsidRDefault="00FD6675" w:rsidP="00FD6675">
      <w:pPr>
        <w:pStyle w:val="ListParagraph"/>
        <w:spacing w:before="120"/>
        <w:ind w:left="1627"/>
        <w:contextualSpacing w:val="0"/>
        <w:rPr>
          <w:rFonts w:asciiTheme="minorHAnsi" w:hAnsiTheme="minorHAnsi" w:cstheme="minorHAnsi"/>
        </w:rPr>
      </w:pPr>
    </w:p>
    <w:p w14:paraId="0D60873D" w14:textId="06EC967D" w:rsidR="00FD6675" w:rsidRPr="007168C2" w:rsidRDefault="00FD6675" w:rsidP="00FD6675">
      <w:pPr>
        <w:pStyle w:val="ListParagraph"/>
        <w:numPr>
          <w:ilvl w:val="1"/>
          <w:numId w:val="3"/>
        </w:numPr>
        <w:spacing w:before="120"/>
        <w:contextualSpacing w:val="0"/>
        <w:rPr>
          <w:rFonts w:asciiTheme="minorHAnsi" w:hAnsiTheme="minorHAnsi" w:cstheme="minorHAnsi"/>
        </w:rPr>
      </w:pPr>
      <w:r w:rsidRPr="007168C2">
        <w:rPr>
          <w:rFonts w:asciiTheme="minorHAnsi" w:hAnsiTheme="minorHAnsi" w:cstheme="minorHAnsi"/>
        </w:rPr>
        <w:t xml:space="preserve">Add 5 milliliters of the </w:t>
      </w:r>
      <w:r w:rsidR="007168C2" w:rsidRPr="007168C2">
        <w:rPr>
          <w:rFonts w:asciiTheme="minorHAnsi" w:hAnsiTheme="minorHAnsi" w:cstheme="minorHAnsi"/>
        </w:rPr>
        <w:t>imaging media RI-2 in the tissue and incubate</w:t>
      </w:r>
      <w:r w:rsidRPr="007168C2">
        <w:rPr>
          <w:rFonts w:asciiTheme="majorHAnsi" w:hAnsiTheme="majorHAnsi" w:cstheme="majorHAnsi"/>
          <w:color w:val="000000"/>
        </w:rPr>
        <w:t xml:space="preserve"> overnight at room temperature in the dark to </w:t>
      </w:r>
      <w:r w:rsidR="007168C2" w:rsidRPr="007168C2">
        <w:rPr>
          <w:rFonts w:asciiTheme="majorHAnsi" w:hAnsiTheme="majorHAnsi" w:cstheme="majorHAnsi"/>
          <w:color w:val="000000"/>
        </w:rPr>
        <w:t>ensure that</w:t>
      </w:r>
      <w:r w:rsidRPr="007168C2">
        <w:rPr>
          <w:rFonts w:asciiTheme="majorHAnsi" w:hAnsiTheme="majorHAnsi" w:cstheme="majorHAnsi"/>
          <w:color w:val="000000"/>
        </w:rPr>
        <w:t xml:space="preserve"> the clearing process</w:t>
      </w:r>
      <w:r w:rsidR="007168C2" w:rsidRPr="007168C2">
        <w:rPr>
          <w:rFonts w:asciiTheme="majorHAnsi" w:hAnsiTheme="majorHAnsi" w:cstheme="majorHAnsi"/>
          <w:color w:val="000000"/>
        </w:rPr>
        <w:t xml:space="preserve"> </w:t>
      </w:r>
      <w:r w:rsidR="00BA1262">
        <w:rPr>
          <w:rFonts w:asciiTheme="majorHAnsi" w:hAnsiTheme="majorHAnsi" w:cstheme="majorHAnsi"/>
          <w:color w:val="000000"/>
        </w:rPr>
        <w:t>is c</w:t>
      </w:r>
      <w:r w:rsidR="007168C2" w:rsidRPr="007168C2">
        <w:rPr>
          <w:rFonts w:asciiTheme="majorHAnsi" w:hAnsiTheme="majorHAnsi" w:cstheme="majorHAnsi"/>
          <w:color w:val="000000"/>
        </w:rPr>
        <w:t>ompleted</w:t>
      </w:r>
      <w:r w:rsidRPr="007168C2">
        <w:rPr>
          <w:rFonts w:asciiTheme="majorHAnsi" w:hAnsiTheme="majorHAnsi" w:cstheme="majorHAnsi"/>
          <w:color w:val="000000"/>
        </w:rPr>
        <w:t xml:space="preserve"> before immunostaining</w:t>
      </w:r>
      <w:r w:rsidR="007168C2" w:rsidRPr="007168C2">
        <w:rPr>
          <w:rFonts w:asciiTheme="majorHAnsi" w:hAnsiTheme="majorHAnsi" w:cstheme="majorHAnsi"/>
          <w:color w:val="000000"/>
        </w:rPr>
        <w:t xml:space="preserve"> </w:t>
      </w:r>
      <w:r w:rsidR="007168C2" w:rsidRPr="007168C2">
        <w:rPr>
          <w:rFonts w:asciiTheme="majorHAnsi" w:hAnsiTheme="majorHAnsi" w:cstheme="majorHAnsi"/>
          <w:b/>
          <w:bCs/>
          <w:color w:val="000000"/>
        </w:rPr>
        <w:t>[</w:t>
      </w:r>
      <w:r w:rsidR="007168C2">
        <w:rPr>
          <w:rFonts w:asciiTheme="majorHAnsi" w:hAnsiTheme="majorHAnsi" w:cstheme="majorHAnsi"/>
          <w:b/>
          <w:bCs/>
          <w:color w:val="000000"/>
        </w:rPr>
        <w:t>1</w:t>
      </w:r>
      <w:r w:rsidR="007168C2" w:rsidRPr="007168C2">
        <w:rPr>
          <w:rFonts w:asciiTheme="majorHAnsi" w:hAnsiTheme="majorHAnsi" w:cstheme="majorHAnsi"/>
          <w:b/>
          <w:bCs/>
          <w:color w:val="000000"/>
        </w:rPr>
        <w:t>]</w:t>
      </w:r>
      <w:r w:rsidRPr="007168C2">
        <w:rPr>
          <w:rFonts w:asciiTheme="majorHAnsi" w:hAnsiTheme="majorHAnsi" w:cstheme="majorHAnsi"/>
          <w:color w:val="000000"/>
        </w:rPr>
        <w:t xml:space="preserve">. </w:t>
      </w:r>
      <w:r w:rsidR="007168C2" w:rsidRPr="007168C2">
        <w:t>Capture the</w:t>
      </w:r>
      <w:r w:rsidRPr="007168C2">
        <w:t xml:space="preserve"> reference images to monitor </w:t>
      </w:r>
      <w:r w:rsidR="007168C2" w:rsidRPr="007168C2">
        <w:t xml:space="preserve">the </w:t>
      </w:r>
      <w:r w:rsidRPr="007168C2">
        <w:t>tissue transparency</w:t>
      </w:r>
      <w:r w:rsidR="007168C2" w:rsidRPr="007168C2">
        <w:t xml:space="preserve"> </w:t>
      </w:r>
      <w:r w:rsidR="007168C2" w:rsidRPr="007168C2">
        <w:rPr>
          <w:b/>
          <w:bCs/>
        </w:rPr>
        <w:t>[</w:t>
      </w:r>
      <w:r w:rsidR="007168C2">
        <w:rPr>
          <w:b/>
          <w:bCs/>
        </w:rPr>
        <w:t>2</w:t>
      </w:r>
      <w:r w:rsidR="007168C2" w:rsidRPr="007168C2">
        <w:rPr>
          <w:b/>
          <w:bCs/>
        </w:rPr>
        <w:t>]</w:t>
      </w:r>
      <w:r w:rsidR="007168C2" w:rsidRPr="007168C2">
        <w:t>.</w:t>
      </w:r>
      <w:r w:rsidR="00785ACA">
        <w:t xml:space="preserve"> </w:t>
      </w:r>
      <w:r w:rsidR="00785ACA" w:rsidRPr="00785ACA">
        <w:rPr>
          <w:highlight w:val="yellow"/>
        </w:rPr>
        <w:t xml:space="preserve">Authors: How would you like </w:t>
      </w:r>
      <w:proofErr w:type="spellStart"/>
      <w:r w:rsidR="00785ACA" w:rsidRPr="00785ACA">
        <w:rPr>
          <w:highlight w:val="yellow"/>
        </w:rPr>
        <w:t>JoVE’s</w:t>
      </w:r>
      <w:proofErr w:type="spellEnd"/>
      <w:r w:rsidR="00785ACA" w:rsidRPr="00785ACA">
        <w:rPr>
          <w:highlight w:val="yellow"/>
        </w:rPr>
        <w:t xml:space="preserve"> voice over talent to pronounce </w:t>
      </w:r>
      <w:r w:rsidR="00785ACA" w:rsidRPr="00785ACA">
        <w:rPr>
          <w:rFonts w:asciiTheme="minorHAnsi" w:hAnsiTheme="minorHAnsi" w:cstheme="minorHAnsi"/>
          <w:highlight w:val="yellow"/>
        </w:rPr>
        <w:t>RI-2?</w:t>
      </w:r>
    </w:p>
    <w:p w14:paraId="4B30D812" w14:textId="06DC49D9" w:rsidR="00FD6675" w:rsidRDefault="007168C2" w:rsidP="00FD667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media in the tube.</w:t>
      </w:r>
    </w:p>
    <w:p w14:paraId="5B965F0E" w14:textId="12F944AA" w:rsidR="00FD6675" w:rsidRPr="007168C2" w:rsidRDefault="007168C2" w:rsidP="007168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capturing the images.</w:t>
      </w:r>
    </w:p>
    <w:p w14:paraId="1F99A483" w14:textId="6DB4D869" w:rsidR="00CE10F2" w:rsidRPr="00B07A3B" w:rsidRDefault="007168C2" w:rsidP="00333FA4">
      <w:pPr>
        <w:pStyle w:val="ListParagraph"/>
        <w:numPr>
          <w:ilvl w:val="0"/>
          <w:numId w:val="3"/>
        </w:numPr>
        <w:spacing w:before="360"/>
        <w:contextualSpacing w:val="0"/>
        <w:rPr>
          <w:rFonts w:asciiTheme="minorHAnsi" w:hAnsiTheme="minorHAnsi" w:cstheme="minorHAnsi"/>
          <w:b/>
          <w:bCs/>
        </w:rPr>
      </w:pPr>
      <w:r w:rsidRPr="006834BC">
        <w:rPr>
          <w:rFonts w:asciiTheme="majorHAnsi" w:hAnsiTheme="majorHAnsi" w:cstheme="majorHAnsi"/>
          <w:b/>
          <w:bCs/>
          <w:color w:val="000000"/>
        </w:rPr>
        <w:t xml:space="preserve">Mounting </w:t>
      </w:r>
      <w:r w:rsidR="006834BC">
        <w:rPr>
          <w:rFonts w:asciiTheme="majorHAnsi" w:hAnsiTheme="majorHAnsi" w:cstheme="majorHAnsi"/>
          <w:b/>
          <w:bCs/>
          <w:color w:val="000000"/>
        </w:rPr>
        <w:t>C</w:t>
      </w:r>
      <w:r w:rsidRPr="006834BC">
        <w:rPr>
          <w:rFonts w:asciiTheme="majorHAnsi" w:hAnsiTheme="majorHAnsi" w:cstheme="majorHAnsi"/>
          <w:b/>
          <w:bCs/>
          <w:color w:val="000000"/>
        </w:rPr>
        <w:t xml:space="preserve">leared </w:t>
      </w:r>
      <w:r w:rsidR="006834BC">
        <w:rPr>
          <w:rFonts w:asciiTheme="majorHAnsi" w:hAnsiTheme="majorHAnsi" w:cstheme="majorHAnsi"/>
          <w:b/>
          <w:bCs/>
          <w:color w:val="000000"/>
        </w:rPr>
        <w:t>T</w:t>
      </w:r>
      <w:r w:rsidRPr="006834BC">
        <w:rPr>
          <w:rFonts w:asciiTheme="majorHAnsi" w:hAnsiTheme="majorHAnsi" w:cstheme="majorHAnsi"/>
          <w:b/>
          <w:bCs/>
          <w:color w:val="000000"/>
        </w:rPr>
        <w:t xml:space="preserve">issue </w:t>
      </w:r>
      <w:r w:rsidR="006834BC">
        <w:rPr>
          <w:rFonts w:asciiTheme="majorHAnsi" w:hAnsiTheme="majorHAnsi" w:cstheme="majorHAnsi"/>
          <w:b/>
          <w:bCs/>
          <w:color w:val="000000"/>
        </w:rPr>
        <w:t>S</w:t>
      </w:r>
      <w:r w:rsidRPr="006834BC">
        <w:rPr>
          <w:rFonts w:asciiTheme="majorHAnsi" w:hAnsiTheme="majorHAnsi" w:cstheme="majorHAnsi"/>
          <w:b/>
          <w:bCs/>
          <w:color w:val="000000"/>
        </w:rPr>
        <w:t xml:space="preserve">amples for </w:t>
      </w:r>
      <w:r w:rsidR="006834BC">
        <w:rPr>
          <w:rFonts w:asciiTheme="majorHAnsi" w:hAnsiTheme="majorHAnsi" w:cstheme="majorHAnsi"/>
          <w:b/>
          <w:bCs/>
          <w:color w:val="000000"/>
        </w:rPr>
        <w:t>C</w:t>
      </w:r>
      <w:r w:rsidRPr="006834BC">
        <w:rPr>
          <w:rFonts w:asciiTheme="majorHAnsi" w:hAnsiTheme="majorHAnsi" w:cstheme="majorHAnsi"/>
          <w:b/>
          <w:bCs/>
          <w:color w:val="000000"/>
        </w:rPr>
        <w:t xml:space="preserve">onfocal </w:t>
      </w:r>
      <w:r w:rsidR="006834BC">
        <w:rPr>
          <w:rFonts w:asciiTheme="majorHAnsi" w:hAnsiTheme="majorHAnsi" w:cstheme="majorHAnsi"/>
          <w:b/>
          <w:bCs/>
          <w:color w:val="000000"/>
        </w:rPr>
        <w:t>M</w:t>
      </w:r>
      <w:r w:rsidRPr="006834BC">
        <w:rPr>
          <w:rFonts w:asciiTheme="majorHAnsi" w:hAnsiTheme="majorHAnsi" w:cstheme="majorHAnsi"/>
          <w:b/>
          <w:bCs/>
          <w:color w:val="000000"/>
        </w:rPr>
        <w:t>icroscopy</w:t>
      </w:r>
      <w:r w:rsidR="006834BC">
        <w:rPr>
          <w:rFonts w:asciiTheme="majorHAnsi" w:hAnsiTheme="majorHAnsi" w:cstheme="majorHAnsi"/>
          <w:b/>
          <w:bCs/>
          <w:color w:val="000000"/>
        </w:rPr>
        <w:t xml:space="preserve"> and Imaging</w:t>
      </w:r>
    </w:p>
    <w:p w14:paraId="6448FFD8" w14:textId="7F5EB196" w:rsidR="00CE10F2" w:rsidRPr="00C22CBC" w:rsidRDefault="007168C2" w:rsidP="00333FA4">
      <w:pPr>
        <w:pStyle w:val="ListParagraph"/>
        <w:numPr>
          <w:ilvl w:val="1"/>
          <w:numId w:val="3"/>
        </w:numPr>
        <w:spacing w:before="120"/>
        <w:contextualSpacing w:val="0"/>
        <w:rPr>
          <w:rFonts w:asciiTheme="minorHAnsi" w:hAnsiTheme="minorHAnsi" w:cstheme="minorHAnsi"/>
        </w:rPr>
      </w:pPr>
      <w:r w:rsidRPr="00C22CBC">
        <w:rPr>
          <w:rFonts w:asciiTheme="majorHAnsi" w:hAnsiTheme="majorHAnsi" w:cstheme="majorHAnsi"/>
          <w:color w:val="000000"/>
        </w:rPr>
        <w:lastRenderedPageBreak/>
        <w:t xml:space="preserve">Peel the protector layer of an adhesive silicone isolator from one side </w:t>
      </w:r>
      <w:r w:rsidRPr="00C22CBC">
        <w:rPr>
          <w:b/>
          <w:bCs/>
        </w:rPr>
        <w:t>[1]</w:t>
      </w:r>
      <w:r w:rsidRPr="00C22CBC">
        <w:rPr>
          <w:rFonts w:asciiTheme="majorHAnsi" w:hAnsiTheme="majorHAnsi" w:cstheme="majorHAnsi"/>
          <w:color w:val="000000"/>
        </w:rPr>
        <w:t xml:space="preserve"> and</w:t>
      </w:r>
      <w:r w:rsidR="003F5E0F" w:rsidRPr="00C22CBC">
        <w:rPr>
          <w:rFonts w:asciiTheme="majorHAnsi" w:hAnsiTheme="majorHAnsi" w:cstheme="majorHAnsi"/>
          <w:color w:val="000000"/>
        </w:rPr>
        <w:t xml:space="preserve"> </w:t>
      </w:r>
      <w:r w:rsidRPr="00C22CBC">
        <w:rPr>
          <w:rFonts w:asciiTheme="majorHAnsi" w:hAnsiTheme="majorHAnsi" w:cstheme="majorHAnsi"/>
          <w:color w:val="000000"/>
        </w:rPr>
        <w:t>stick a microscope cover glass to form a liquid-proof space for the sample</w:t>
      </w:r>
      <w:r w:rsidR="003F5E0F" w:rsidRPr="00C22CBC">
        <w:rPr>
          <w:rFonts w:asciiTheme="majorHAnsi" w:hAnsiTheme="majorHAnsi" w:cstheme="majorHAnsi"/>
          <w:color w:val="000000"/>
        </w:rPr>
        <w:t xml:space="preserve"> </w:t>
      </w:r>
      <w:r w:rsidR="003F5E0F" w:rsidRPr="00C22CBC">
        <w:rPr>
          <w:rFonts w:asciiTheme="majorHAnsi" w:hAnsiTheme="majorHAnsi" w:cstheme="majorHAnsi"/>
          <w:b/>
          <w:bCs/>
          <w:color w:val="000000"/>
        </w:rPr>
        <w:t>[2]</w:t>
      </w:r>
      <w:r w:rsidRPr="00C22CBC">
        <w:rPr>
          <w:rFonts w:asciiTheme="majorHAnsi" w:hAnsiTheme="majorHAnsi" w:cstheme="majorHAnsi"/>
          <w:color w:val="000000"/>
        </w:rPr>
        <w:t xml:space="preserve">. </w:t>
      </w:r>
      <w:r w:rsidR="003F5E0F" w:rsidRPr="00C22CBC">
        <w:rPr>
          <w:rFonts w:asciiTheme="majorHAnsi" w:hAnsiTheme="majorHAnsi" w:cstheme="majorHAnsi"/>
          <w:color w:val="000000"/>
        </w:rPr>
        <w:t>Then, p</w:t>
      </w:r>
      <w:r w:rsidRPr="00C22CBC">
        <w:rPr>
          <w:rFonts w:asciiTheme="majorHAnsi" w:hAnsiTheme="majorHAnsi" w:cstheme="majorHAnsi"/>
          <w:color w:val="000000"/>
        </w:rPr>
        <w:t>eel the other side of the protect</w:t>
      </w:r>
      <w:r w:rsidR="00BA1262">
        <w:rPr>
          <w:rFonts w:asciiTheme="majorHAnsi" w:hAnsiTheme="majorHAnsi" w:cstheme="majorHAnsi"/>
          <w:color w:val="000000"/>
        </w:rPr>
        <w:t>ive</w:t>
      </w:r>
      <w:r w:rsidRPr="00C22CBC">
        <w:rPr>
          <w:rFonts w:asciiTheme="majorHAnsi" w:hAnsiTheme="majorHAnsi" w:cstheme="majorHAnsi"/>
          <w:color w:val="000000"/>
        </w:rPr>
        <w:t xml:space="preserve"> layer </w:t>
      </w:r>
      <w:r w:rsidR="003F5E0F" w:rsidRPr="00C22CBC">
        <w:rPr>
          <w:rFonts w:asciiTheme="majorHAnsi" w:hAnsiTheme="majorHAnsi" w:cstheme="majorHAnsi"/>
          <w:color w:val="000000"/>
        </w:rPr>
        <w:t xml:space="preserve">as well </w:t>
      </w:r>
      <w:r w:rsidR="003F5E0F" w:rsidRPr="00C22CBC">
        <w:rPr>
          <w:rFonts w:asciiTheme="majorHAnsi" w:hAnsiTheme="majorHAnsi" w:cstheme="majorHAnsi"/>
          <w:b/>
          <w:bCs/>
          <w:color w:val="000000"/>
        </w:rPr>
        <w:t>[3]</w:t>
      </w:r>
      <w:r w:rsidR="003F5E0F" w:rsidRPr="00C22CBC">
        <w:rPr>
          <w:rFonts w:asciiTheme="majorHAnsi" w:hAnsiTheme="majorHAnsi" w:cstheme="majorHAnsi"/>
          <w:color w:val="000000"/>
        </w:rPr>
        <w:t>.</w:t>
      </w:r>
    </w:p>
    <w:p w14:paraId="1EA0AEC7" w14:textId="6ECFBDF4" w:rsidR="003F5E0F" w:rsidRPr="00C22CBC" w:rsidRDefault="003F5E0F" w:rsidP="00333FA4">
      <w:pPr>
        <w:pStyle w:val="ListParagraph"/>
        <w:numPr>
          <w:ilvl w:val="2"/>
          <w:numId w:val="3"/>
        </w:numPr>
        <w:spacing w:before="120"/>
        <w:contextualSpacing w:val="0"/>
        <w:rPr>
          <w:rFonts w:asciiTheme="minorHAnsi" w:hAnsiTheme="minorHAnsi" w:cstheme="minorHAnsi"/>
        </w:rPr>
      </w:pPr>
      <w:r w:rsidRPr="00C22CBC">
        <w:rPr>
          <w:rFonts w:asciiTheme="minorHAnsi" w:hAnsiTheme="minorHAnsi" w:cstheme="minorHAnsi"/>
        </w:rPr>
        <w:t xml:space="preserve">Talent peeling one side of </w:t>
      </w:r>
      <w:r w:rsidR="00BA1262">
        <w:rPr>
          <w:rFonts w:asciiTheme="minorHAnsi" w:hAnsiTheme="minorHAnsi" w:cstheme="minorHAnsi"/>
        </w:rPr>
        <w:t xml:space="preserve">the </w:t>
      </w:r>
      <w:r w:rsidRPr="00C22CBC">
        <w:rPr>
          <w:rFonts w:asciiTheme="minorHAnsi" w:hAnsiTheme="minorHAnsi" w:cstheme="minorHAnsi"/>
        </w:rPr>
        <w:t>protective layer.</w:t>
      </w:r>
    </w:p>
    <w:p w14:paraId="5F8BDB88" w14:textId="01BD4672" w:rsidR="000B2085" w:rsidRPr="003F5E0F" w:rsidRDefault="003F5E0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sticking cover glass with peeled side. </w:t>
      </w:r>
      <w:r w:rsidRPr="003F5E0F">
        <w:rPr>
          <w:rFonts w:asciiTheme="minorHAnsi" w:hAnsiTheme="minorHAnsi" w:cstheme="minorHAnsi"/>
          <w:b/>
          <w:bCs/>
        </w:rPr>
        <w:t xml:space="preserve">TEXT: Cover glass: </w:t>
      </w:r>
      <w:r w:rsidRPr="003F5E0F">
        <w:rPr>
          <w:rFonts w:asciiTheme="majorHAnsi" w:hAnsiTheme="majorHAnsi" w:cstheme="majorHAnsi"/>
          <w:b/>
          <w:bCs/>
          <w:color w:val="000000"/>
        </w:rPr>
        <w:t>22 mm x 40 mm, 0.25 mm thick</w:t>
      </w:r>
    </w:p>
    <w:p w14:paraId="554424C2" w14:textId="32B71A39" w:rsidR="003F5E0F" w:rsidRPr="003F5E0F" w:rsidRDefault="003F5E0F"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 xml:space="preserve">Talent peeling the other side of </w:t>
      </w:r>
      <w:r w:rsidR="00BA1262">
        <w:rPr>
          <w:rFonts w:asciiTheme="majorHAnsi" w:hAnsiTheme="majorHAnsi" w:cstheme="majorHAnsi"/>
          <w:color w:val="000000"/>
        </w:rPr>
        <w:t xml:space="preserve">the </w:t>
      </w:r>
      <w:r>
        <w:rPr>
          <w:rFonts w:asciiTheme="majorHAnsi" w:hAnsiTheme="majorHAnsi" w:cstheme="majorHAnsi"/>
          <w:color w:val="000000"/>
        </w:rPr>
        <w:t>protective layer.</w:t>
      </w:r>
    </w:p>
    <w:p w14:paraId="4AB31258" w14:textId="77777777" w:rsidR="003F5E0F" w:rsidRPr="00B07A3B" w:rsidRDefault="003F5E0F" w:rsidP="003F5E0F">
      <w:pPr>
        <w:pStyle w:val="ListParagraph"/>
        <w:spacing w:before="120"/>
        <w:ind w:left="1627"/>
        <w:contextualSpacing w:val="0"/>
        <w:rPr>
          <w:rFonts w:asciiTheme="minorHAnsi" w:hAnsiTheme="minorHAnsi" w:cstheme="minorHAnsi"/>
        </w:rPr>
      </w:pPr>
    </w:p>
    <w:p w14:paraId="188AA54B" w14:textId="162592B0" w:rsidR="003F5E0F" w:rsidRPr="003F5E0F" w:rsidRDefault="003F5E0F" w:rsidP="00333FA4">
      <w:pPr>
        <w:pStyle w:val="ListParagraph"/>
        <w:numPr>
          <w:ilvl w:val="1"/>
          <w:numId w:val="3"/>
        </w:numPr>
        <w:spacing w:before="120"/>
        <w:contextualSpacing w:val="0"/>
        <w:rPr>
          <w:rFonts w:asciiTheme="minorHAnsi" w:hAnsiTheme="minorHAnsi" w:cstheme="minorHAnsi"/>
        </w:rPr>
      </w:pPr>
      <w:r w:rsidRPr="00C22CBC">
        <w:rPr>
          <w:rFonts w:asciiTheme="majorHAnsi" w:hAnsiTheme="majorHAnsi" w:cstheme="majorHAnsi"/>
          <w:color w:val="000000"/>
        </w:rPr>
        <w:t>Place the sample in the center of the silicone isolator</w:t>
      </w:r>
      <w:r w:rsidR="00391659">
        <w:rPr>
          <w:rFonts w:asciiTheme="majorHAnsi" w:hAnsiTheme="majorHAnsi" w:cstheme="majorHAnsi"/>
          <w:color w:val="000000"/>
        </w:rPr>
        <w:t xml:space="preserve"> </w:t>
      </w:r>
      <w:r w:rsidR="00391659" w:rsidRPr="00C22CBC">
        <w:rPr>
          <w:rFonts w:asciiTheme="majorHAnsi" w:hAnsiTheme="majorHAnsi" w:cstheme="majorHAnsi"/>
          <w:color w:val="000000"/>
        </w:rPr>
        <w:t>for imaging</w:t>
      </w:r>
      <w:r w:rsidRPr="00C22CBC">
        <w:rPr>
          <w:rFonts w:asciiTheme="majorHAnsi" w:hAnsiTheme="majorHAnsi" w:cstheme="majorHAnsi"/>
          <w:color w:val="000000"/>
        </w:rPr>
        <w:t xml:space="preserve"> </w:t>
      </w:r>
      <w:r w:rsidRPr="00C22CBC">
        <w:rPr>
          <w:rFonts w:asciiTheme="majorHAnsi" w:hAnsiTheme="majorHAnsi" w:cstheme="majorHAnsi"/>
          <w:b/>
          <w:bCs/>
          <w:color w:val="000000"/>
        </w:rPr>
        <w:t>[1]</w:t>
      </w:r>
      <w:r w:rsidRPr="00C22CBC">
        <w:rPr>
          <w:rFonts w:asciiTheme="majorHAnsi" w:hAnsiTheme="majorHAnsi" w:cstheme="majorHAnsi"/>
          <w:color w:val="000000"/>
        </w:rPr>
        <w:t xml:space="preserve">, then add CUBIC </w:t>
      </w:r>
      <w:r w:rsidR="00785ACA">
        <w:rPr>
          <w:rFonts w:asciiTheme="majorHAnsi" w:hAnsiTheme="majorHAnsi" w:cstheme="majorHAnsi"/>
          <w:color w:val="000000"/>
        </w:rPr>
        <w:t>r</w:t>
      </w:r>
      <w:r w:rsidRPr="00C22CBC">
        <w:rPr>
          <w:rFonts w:asciiTheme="majorHAnsi" w:hAnsiTheme="majorHAnsi" w:cstheme="majorHAnsi"/>
          <w:color w:val="000000"/>
        </w:rPr>
        <w:t xml:space="preserve">eagent-2 or </w:t>
      </w:r>
      <w:r w:rsidR="00785ACA">
        <w:rPr>
          <w:rFonts w:asciiTheme="majorHAnsi" w:hAnsiTheme="majorHAnsi" w:cstheme="majorHAnsi"/>
          <w:color w:val="000000"/>
        </w:rPr>
        <w:t>i</w:t>
      </w:r>
      <w:r w:rsidRPr="00C22CBC">
        <w:rPr>
          <w:rFonts w:asciiTheme="majorHAnsi" w:hAnsiTheme="majorHAnsi" w:cstheme="majorHAnsi"/>
          <w:color w:val="000000"/>
        </w:rPr>
        <w:t xml:space="preserve">maging </w:t>
      </w:r>
      <w:r w:rsidR="00785ACA">
        <w:rPr>
          <w:rFonts w:asciiTheme="majorHAnsi" w:hAnsiTheme="majorHAnsi" w:cstheme="majorHAnsi"/>
          <w:color w:val="000000"/>
        </w:rPr>
        <w:t>m</w:t>
      </w:r>
      <w:r w:rsidRPr="00C22CBC">
        <w:rPr>
          <w:rFonts w:asciiTheme="majorHAnsi" w:hAnsiTheme="majorHAnsi" w:cstheme="majorHAnsi"/>
          <w:color w:val="000000"/>
        </w:rPr>
        <w:t xml:space="preserve">edia RI-2 until the </w:t>
      </w:r>
      <w:r w:rsidR="00C22CBC">
        <w:rPr>
          <w:rFonts w:asciiTheme="majorHAnsi" w:hAnsiTheme="majorHAnsi" w:cstheme="majorHAnsi"/>
          <w:color w:val="000000"/>
        </w:rPr>
        <w:t>liquid</w:t>
      </w:r>
      <w:r w:rsidRPr="00C22CBC">
        <w:rPr>
          <w:rFonts w:asciiTheme="majorHAnsi" w:hAnsiTheme="majorHAnsi" w:cstheme="majorHAnsi"/>
          <w:color w:val="000000"/>
        </w:rPr>
        <w:t xml:space="preserve"> reaches the isolator’s edge </w:t>
      </w:r>
      <w:r w:rsidRPr="00C22CBC">
        <w:rPr>
          <w:rFonts w:asciiTheme="majorHAnsi" w:hAnsiTheme="majorHAnsi" w:cstheme="majorHAnsi"/>
          <w:b/>
          <w:bCs/>
          <w:color w:val="000000"/>
        </w:rPr>
        <w:t>[2]</w:t>
      </w:r>
      <w:r w:rsidRPr="00C22CBC">
        <w:rPr>
          <w:rFonts w:asciiTheme="majorHAnsi" w:hAnsiTheme="majorHAnsi" w:cstheme="majorHAnsi"/>
          <w:color w:val="000000"/>
        </w:rPr>
        <w:t xml:space="preserve">. Use </w:t>
      </w:r>
      <w:r w:rsidR="00785ACA">
        <w:rPr>
          <w:rFonts w:asciiTheme="majorHAnsi" w:hAnsiTheme="majorHAnsi" w:cstheme="majorHAnsi"/>
          <w:color w:val="000000"/>
        </w:rPr>
        <w:t xml:space="preserve">the </w:t>
      </w:r>
      <w:r w:rsidRPr="00C22CBC">
        <w:rPr>
          <w:rFonts w:asciiTheme="majorHAnsi" w:hAnsiTheme="majorHAnsi" w:cstheme="majorHAnsi"/>
          <w:color w:val="000000"/>
        </w:rPr>
        <w:t xml:space="preserve">EM forceps to gently place the second cover glass down from one side to minimize the trapping of air bubbles within the silicone isolator </w:t>
      </w:r>
      <w:r w:rsidRPr="00C22CBC">
        <w:rPr>
          <w:rFonts w:asciiTheme="majorHAnsi" w:hAnsiTheme="majorHAnsi" w:cstheme="majorHAnsi"/>
          <w:b/>
          <w:bCs/>
          <w:color w:val="000000"/>
        </w:rPr>
        <w:t>[3]</w:t>
      </w:r>
      <w:r w:rsidRPr="00C22CBC">
        <w:rPr>
          <w:rFonts w:asciiTheme="majorHAnsi" w:hAnsiTheme="majorHAnsi" w:cstheme="majorHAnsi"/>
          <w:color w:val="000000"/>
        </w:rPr>
        <w:t>.</w:t>
      </w:r>
      <w:r w:rsidR="00C22CBC">
        <w:rPr>
          <w:rFonts w:asciiTheme="majorHAnsi" w:hAnsiTheme="majorHAnsi" w:cstheme="majorHAnsi"/>
          <w:color w:val="000000"/>
        </w:rPr>
        <w:t xml:space="preserve"> </w:t>
      </w:r>
      <w:r w:rsidR="00C22CBC" w:rsidRPr="00C22CBC">
        <w:rPr>
          <w:rFonts w:asciiTheme="majorHAnsi" w:hAnsiTheme="majorHAnsi" w:cstheme="majorHAnsi"/>
          <w:color w:val="000000"/>
          <w:highlight w:val="yellow"/>
        </w:rPr>
        <w:t xml:space="preserve">Authors: Are you planning to use CUBIC Reagent-2 or Imaging Media RI-2 during </w:t>
      </w:r>
      <w:r w:rsidR="00BA1262">
        <w:rPr>
          <w:rFonts w:asciiTheme="majorHAnsi" w:hAnsiTheme="majorHAnsi" w:cstheme="majorHAnsi"/>
          <w:color w:val="000000"/>
          <w:highlight w:val="yellow"/>
        </w:rPr>
        <w:t xml:space="preserve">the </w:t>
      </w:r>
      <w:r w:rsidR="00C22CBC" w:rsidRPr="00C22CBC">
        <w:rPr>
          <w:rFonts w:asciiTheme="majorHAnsi" w:hAnsiTheme="majorHAnsi" w:cstheme="majorHAnsi"/>
          <w:color w:val="000000"/>
          <w:highlight w:val="yellow"/>
        </w:rPr>
        <w:t>shoot?</w:t>
      </w:r>
      <w:r w:rsidR="00785ACA">
        <w:rPr>
          <w:rFonts w:asciiTheme="majorHAnsi" w:hAnsiTheme="majorHAnsi" w:cstheme="majorHAnsi"/>
          <w:color w:val="000000"/>
        </w:rPr>
        <w:t xml:space="preserve"> </w:t>
      </w:r>
      <w:r w:rsidR="00785ACA" w:rsidRPr="00785ACA">
        <w:rPr>
          <w:rFonts w:asciiTheme="majorHAnsi" w:hAnsiTheme="majorHAnsi" w:cstheme="majorHAnsi"/>
          <w:color w:val="000000"/>
          <w:highlight w:val="yellow"/>
        </w:rPr>
        <w:t xml:space="preserve">How would you like </w:t>
      </w:r>
      <w:proofErr w:type="spellStart"/>
      <w:r w:rsidR="00785ACA" w:rsidRPr="00785ACA">
        <w:rPr>
          <w:rFonts w:asciiTheme="majorHAnsi" w:hAnsiTheme="majorHAnsi" w:cstheme="majorHAnsi"/>
          <w:color w:val="000000"/>
          <w:highlight w:val="yellow"/>
        </w:rPr>
        <w:t>JoVE’s</w:t>
      </w:r>
      <w:proofErr w:type="spellEnd"/>
      <w:r w:rsidR="00785ACA" w:rsidRPr="00785ACA">
        <w:rPr>
          <w:rFonts w:asciiTheme="majorHAnsi" w:hAnsiTheme="majorHAnsi" w:cstheme="majorHAnsi"/>
          <w:color w:val="000000"/>
          <w:highlight w:val="yellow"/>
        </w:rPr>
        <w:t xml:space="preserve"> voice over talent to pronounce EM forceps?</w:t>
      </w:r>
    </w:p>
    <w:p w14:paraId="11514E94" w14:textId="0EDC509C" w:rsidR="00875BE8" w:rsidRPr="00C22CBC" w:rsidRDefault="00C22C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sample </w:t>
      </w:r>
      <w:r w:rsidRPr="00C22CBC">
        <w:rPr>
          <w:rFonts w:asciiTheme="majorHAnsi" w:hAnsiTheme="majorHAnsi" w:cstheme="majorHAnsi"/>
          <w:color w:val="000000"/>
        </w:rPr>
        <w:t>in the center of the silicone isolator</w:t>
      </w:r>
      <w:r>
        <w:rPr>
          <w:rFonts w:asciiTheme="majorHAnsi" w:hAnsiTheme="majorHAnsi" w:cstheme="majorHAnsi"/>
          <w:color w:val="000000"/>
        </w:rPr>
        <w:t>.</w:t>
      </w:r>
    </w:p>
    <w:p w14:paraId="350D268C" w14:textId="73365EDD" w:rsidR="00C22CBC" w:rsidRPr="00C22CBC" w:rsidRDefault="00C22CBC"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Talent adding medium till isolator’s edge.</w:t>
      </w:r>
    </w:p>
    <w:p w14:paraId="0C4CE048" w14:textId="07E22CE4" w:rsidR="00C22CBC" w:rsidRPr="00C22CBC" w:rsidRDefault="00C22CBC"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Talent placing second cover glass.</w:t>
      </w:r>
    </w:p>
    <w:p w14:paraId="0AE0C9D3" w14:textId="77777777" w:rsidR="00C22CBC" w:rsidRPr="00B07A3B" w:rsidRDefault="00C22CBC" w:rsidP="00C22CBC">
      <w:pPr>
        <w:pStyle w:val="ListParagraph"/>
        <w:spacing w:before="120"/>
        <w:ind w:left="1627"/>
        <w:contextualSpacing w:val="0"/>
        <w:rPr>
          <w:rFonts w:asciiTheme="minorHAnsi" w:hAnsiTheme="minorHAnsi" w:cstheme="minorHAnsi"/>
        </w:rPr>
      </w:pPr>
    </w:p>
    <w:p w14:paraId="77402CC0" w14:textId="3D59BA87" w:rsidR="00450B27" w:rsidRPr="006834BC" w:rsidRDefault="00C22CBC" w:rsidP="00C22CB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color w:val="000000"/>
        </w:rPr>
        <w:t xml:space="preserve">After wiping </w:t>
      </w:r>
      <w:r w:rsidRPr="00C22CBC">
        <w:rPr>
          <w:rFonts w:asciiTheme="majorHAnsi" w:hAnsiTheme="majorHAnsi" w:cstheme="majorHAnsi"/>
          <w:color w:val="000000"/>
        </w:rPr>
        <w:t>off any excess liquid</w:t>
      </w:r>
      <w:r>
        <w:rPr>
          <w:rFonts w:asciiTheme="majorHAnsi" w:hAnsiTheme="majorHAnsi" w:cstheme="majorHAnsi"/>
          <w:color w:val="000000"/>
        </w:rPr>
        <w:t>, g</w:t>
      </w:r>
      <w:r w:rsidRPr="00C22CBC">
        <w:rPr>
          <w:rFonts w:asciiTheme="majorHAnsi" w:hAnsiTheme="majorHAnsi" w:cstheme="majorHAnsi"/>
          <w:color w:val="000000"/>
        </w:rPr>
        <w:t xml:space="preserve">ently press the cover glass around the sample well using the back of the forceps to seal the adhesive </w:t>
      </w:r>
      <w:r w:rsidRPr="00C22CBC">
        <w:rPr>
          <w:rFonts w:asciiTheme="majorHAnsi" w:hAnsiTheme="majorHAnsi" w:cstheme="majorHAnsi"/>
          <w:b/>
          <w:bCs/>
          <w:color w:val="000000"/>
        </w:rPr>
        <w:t>[</w:t>
      </w:r>
      <w:r>
        <w:rPr>
          <w:rFonts w:asciiTheme="majorHAnsi" w:hAnsiTheme="majorHAnsi" w:cstheme="majorHAnsi"/>
          <w:b/>
          <w:bCs/>
          <w:color w:val="000000"/>
        </w:rPr>
        <w:t>1</w:t>
      </w:r>
      <w:r w:rsidRPr="00C22CBC">
        <w:rPr>
          <w:rFonts w:asciiTheme="majorHAnsi" w:hAnsiTheme="majorHAnsi" w:cstheme="majorHAnsi"/>
          <w:b/>
          <w:bCs/>
          <w:color w:val="000000"/>
        </w:rPr>
        <w:t>]</w:t>
      </w:r>
      <w:r w:rsidRPr="00C22CBC">
        <w:rPr>
          <w:rFonts w:asciiTheme="majorHAnsi" w:hAnsiTheme="majorHAnsi" w:cstheme="majorHAnsi"/>
          <w:color w:val="000000"/>
        </w:rPr>
        <w:t xml:space="preserve"> </w:t>
      </w:r>
      <w:r w:rsidRPr="006834BC">
        <w:rPr>
          <w:rFonts w:asciiTheme="majorHAnsi" w:hAnsiTheme="majorHAnsi" w:cstheme="majorHAnsi"/>
          <w:color w:val="000000"/>
        </w:rPr>
        <w:t xml:space="preserve">and store the mounted samples in the dark in </w:t>
      </w:r>
      <w:r w:rsidR="00BA1262">
        <w:rPr>
          <w:rFonts w:asciiTheme="majorHAnsi" w:hAnsiTheme="majorHAnsi" w:cstheme="majorHAnsi"/>
          <w:color w:val="000000"/>
        </w:rPr>
        <w:t xml:space="preserve">a </w:t>
      </w:r>
      <w:r w:rsidRPr="006834BC">
        <w:rPr>
          <w:rFonts w:asciiTheme="majorHAnsi" w:hAnsiTheme="majorHAnsi" w:cstheme="majorHAnsi"/>
          <w:color w:val="000000"/>
        </w:rPr>
        <w:t>horizontal position</w:t>
      </w:r>
      <w:r w:rsidR="00001A8D" w:rsidRPr="006834BC">
        <w:rPr>
          <w:rFonts w:asciiTheme="majorHAnsi" w:hAnsiTheme="majorHAnsi" w:cstheme="majorHAnsi"/>
          <w:color w:val="000000"/>
        </w:rPr>
        <w:t xml:space="preserve"> until use</w:t>
      </w:r>
      <w:r w:rsidRPr="006834BC">
        <w:rPr>
          <w:rFonts w:asciiTheme="majorHAnsi" w:hAnsiTheme="majorHAnsi" w:cstheme="majorHAnsi"/>
          <w:color w:val="000000"/>
        </w:rPr>
        <w:t xml:space="preserve"> </w:t>
      </w:r>
      <w:r w:rsidRPr="006834BC">
        <w:rPr>
          <w:rFonts w:asciiTheme="majorHAnsi" w:hAnsiTheme="majorHAnsi" w:cstheme="majorHAnsi"/>
          <w:b/>
          <w:bCs/>
          <w:color w:val="000000"/>
        </w:rPr>
        <w:t>[2]</w:t>
      </w:r>
      <w:r w:rsidRPr="006834BC">
        <w:rPr>
          <w:rFonts w:asciiTheme="majorHAnsi" w:hAnsiTheme="majorHAnsi" w:cstheme="majorHAnsi"/>
          <w:color w:val="000000"/>
        </w:rPr>
        <w:t>.</w:t>
      </w:r>
    </w:p>
    <w:p w14:paraId="7401A94C" w14:textId="41C87D85" w:rsidR="00875BE8" w:rsidRPr="00C22CBC" w:rsidRDefault="00C22C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C22CBC">
        <w:rPr>
          <w:rFonts w:asciiTheme="majorHAnsi" w:hAnsiTheme="majorHAnsi" w:cstheme="majorHAnsi"/>
          <w:color w:val="000000"/>
        </w:rPr>
        <w:t>press</w:t>
      </w:r>
      <w:r>
        <w:rPr>
          <w:rFonts w:asciiTheme="majorHAnsi" w:hAnsiTheme="majorHAnsi" w:cstheme="majorHAnsi"/>
          <w:color w:val="000000"/>
        </w:rPr>
        <w:t>ing</w:t>
      </w:r>
      <w:r w:rsidRPr="00C22CBC">
        <w:rPr>
          <w:rFonts w:asciiTheme="majorHAnsi" w:hAnsiTheme="majorHAnsi" w:cstheme="majorHAnsi"/>
          <w:color w:val="000000"/>
        </w:rPr>
        <w:t xml:space="preserve"> the cover glass around the sample well</w:t>
      </w:r>
      <w:r>
        <w:rPr>
          <w:rFonts w:asciiTheme="majorHAnsi" w:hAnsiTheme="majorHAnsi" w:cstheme="majorHAnsi"/>
          <w:color w:val="000000"/>
        </w:rPr>
        <w:t xml:space="preserve"> with forceps.</w:t>
      </w:r>
    </w:p>
    <w:p w14:paraId="00106620" w14:textId="0AF3B323" w:rsidR="00C22CBC" w:rsidRDefault="00C22C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785ACA">
        <w:rPr>
          <w:rFonts w:asciiTheme="minorHAnsi" w:hAnsiTheme="minorHAnsi" w:cstheme="minorHAnsi"/>
        </w:rPr>
        <w:t>slide in horizontal position.</w:t>
      </w:r>
    </w:p>
    <w:p w14:paraId="5D3E0496" w14:textId="77777777" w:rsidR="00C22CBC" w:rsidRDefault="00C22CBC" w:rsidP="00C22CBC">
      <w:pPr>
        <w:pStyle w:val="ListParagraph"/>
        <w:spacing w:before="120"/>
        <w:ind w:left="1627"/>
        <w:contextualSpacing w:val="0"/>
        <w:rPr>
          <w:rFonts w:asciiTheme="minorHAnsi" w:hAnsiTheme="minorHAnsi" w:cstheme="minorHAnsi"/>
        </w:rPr>
      </w:pPr>
    </w:p>
    <w:p w14:paraId="3823C7EF" w14:textId="6FCF8B34" w:rsidR="00A24286" w:rsidRPr="009E3566" w:rsidRDefault="00001A8D" w:rsidP="00A24286">
      <w:pPr>
        <w:pStyle w:val="ListParagraph"/>
        <w:numPr>
          <w:ilvl w:val="1"/>
          <w:numId w:val="3"/>
        </w:numPr>
        <w:spacing w:before="120"/>
        <w:contextualSpacing w:val="0"/>
        <w:rPr>
          <w:rFonts w:asciiTheme="minorHAnsi" w:hAnsiTheme="minorHAnsi" w:cstheme="minorHAnsi"/>
        </w:rPr>
      </w:pPr>
      <w:r w:rsidRPr="009E3566">
        <w:rPr>
          <w:rFonts w:asciiTheme="majorHAnsi" w:hAnsiTheme="majorHAnsi" w:cstheme="majorHAnsi"/>
          <w:color w:val="000000"/>
        </w:rPr>
        <w:t xml:space="preserve">Place the mounted slide on the microscope stage </w:t>
      </w:r>
      <w:r w:rsidRPr="009E3566">
        <w:rPr>
          <w:rFonts w:asciiTheme="majorHAnsi" w:hAnsiTheme="majorHAnsi" w:cstheme="majorHAnsi"/>
          <w:b/>
          <w:bCs/>
          <w:color w:val="000000"/>
        </w:rPr>
        <w:t>[1]</w:t>
      </w:r>
      <w:r w:rsidRPr="009E3566">
        <w:rPr>
          <w:rFonts w:asciiTheme="majorHAnsi" w:hAnsiTheme="majorHAnsi" w:cstheme="majorHAnsi"/>
          <w:color w:val="000000"/>
        </w:rPr>
        <w:t xml:space="preserve"> and locate the sample using white light and a lower magnification objective </w:t>
      </w:r>
      <w:r w:rsidRPr="009E3566">
        <w:rPr>
          <w:rFonts w:asciiTheme="majorHAnsi" w:hAnsiTheme="majorHAnsi" w:cstheme="majorHAnsi"/>
          <w:b/>
          <w:bCs/>
          <w:color w:val="000000"/>
        </w:rPr>
        <w:t>[2]</w:t>
      </w:r>
      <w:r w:rsidRPr="009E3566">
        <w:rPr>
          <w:rFonts w:asciiTheme="majorHAnsi" w:hAnsiTheme="majorHAnsi" w:cstheme="majorHAnsi"/>
          <w:color w:val="000000"/>
        </w:rPr>
        <w:t xml:space="preserve">. Set up the fluorescence acquisition profile based on the individual fluorophores chosen </w:t>
      </w:r>
      <w:r w:rsidRPr="009E3566">
        <w:rPr>
          <w:rFonts w:asciiTheme="majorHAnsi" w:hAnsiTheme="majorHAnsi" w:cstheme="majorHAnsi"/>
          <w:b/>
          <w:bCs/>
          <w:color w:val="000000"/>
        </w:rPr>
        <w:t>[3]</w:t>
      </w:r>
      <w:r w:rsidRPr="009E3566">
        <w:rPr>
          <w:rFonts w:asciiTheme="majorHAnsi" w:hAnsiTheme="majorHAnsi" w:cstheme="majorHAnsi"/>
          <w:color w:val="000000"/>
        </w:rPr>
        <w:t>.</w:t>
      </w:r>
    </w:p>
    <w:p w14:paraId="4FB9E16F" w14:textId="6EB9DE97" w:rsidR="00A24286" w:rsidRPr="009E3566" w:rsidRDefault="00001A8D" w:rsidP="00A24286">
      <w:pPr>
        <w:pStyle w:val="ListParagraph"/>
        <w:numPr>
          <w:ilvl w:val="2"/>
          <w:numId w:val="3"/>
        </w:numPr>
        <w:spacing w:before="120"/>
        <w:contextualSpacing w:val="0"/>
        <w:rPr>
          <w:rFonts w:asciiTheme="minorHAnsi" w:hAnsiTheme="minorHAnsi" w:cstheme="minorHAnsi"/>
        </w:rPr>
      </w:pPr>
      <w:r w:rsidRPr="009E3566">
        <w:rPr>
          <w:rFonts w:asciiTheme="minorHAnsi" w:hAnsiTheme="minorHAnsi" w:cstheme="minorHAnsi"/>
        </w:rPr>
        <w:t>Talent placing the slide on the stage.</w:t>
      </w:r>
    </w:p>
    <w:p w14:paraId="6B9D4110" w14:textId="1F704FCF" w:rsidR="00001A8D" w:rsidRDefault="00001A8D"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w:t>
      </w:r>
      <w:r w:rsidR="009E3566" w:rsidRPr="00F14FCF">
        <w:rPr>
          <w:rFonts w:asciiTheme="minorHAnsi" w:hAnsiTheme="minorHAnsi" w:cstheme="minorHAnsi"/>
          <w:highlight w:val="yellow"/>
        </w:rPr>
        <w:t>REEN</w:t>
      </w:r>
      <w:r w:rsidRPr="009E3566">
        <w:rPr>
          <w:rFonts w:asciiTheme="minorHAnsi" w:hAnsiTheme="minorHAnsi" w:cstheme="minorHAnsi"/>
        </w:rPr>
        <w:t>: Sample being located.</w:t>
      </w:r>
    </w:p>
    <w:p w14:paraId="32B27EC8" w14:textId="3A79317F" w:rsidR="00785ACA" w:rsidRPr="009E3566" w:rsidRDefault="00785ACA" w:rsidP="00785ACA">
      <w:pPr>
        <w:pStyle w:val="ListParagraph"/>
        <w:spacing w:before="120"/>
        <w:ind w:left="1627"/>
        <w:contextualSpacing w:val="0"/>
        <w:rPr>
          <w:rFonts w:asciiTheme="minorHAnsi" w:hAnsiTheme="minorHAnsi" w:cstheme="minorHAnsi"/>
        </w:rPr>
      </w:pPr>
      <w:r>
        <w:rPr>
          <w:rFonts w:asciiTheme="minorHAnsi" w:hAnsiTheme="minorHAnsi" w:cstheme="minorHAnsi"/>
          <w:highlight w:val="yellow"/>
        </w:rPr>
        <w:t xml:space="preserve">Authors: Please create screen capture videos of the shots labeled SCREEN and upload them to your project page: </w:t>
      </w:r>
      <w:hyperlink r:id="rId10" w:tgtFrame="_blank" w:history="1">
        <w:r w:rsidRPr="00785ACA">
          <w:rPr>
            <w:rStyle w:val="Hyperlink"/>
            <w:rFonts w:asciiTheme="minorHAnsi" w:hAnsiTheme="minorHAnsi" w:cstheme="minorHAnsi"/>
            <w:color w:val="1155CC"/>
            <w:szCs w:val="24"/>
            <w:highlight w:val="yellow"/>
            <w:shd w:val="clear" w:color="auto" w:fill="FFFFFF"/>
          </w:rPr>
          <w:t>https://www.jove.com/account/file-uploader?src=19044553</w:t>
        </w:r>
      </w:hyperlink>
    </w:p>
    <w:p w14:paraId="23FF2605" w14:textId="1720C6C0" w:rsidR="009E3566" w:rsidRPr="009E3566" w:rsidRDefault="009E3566"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sidRPr="009E3566">
        <w:rPr>
          <w:rFonts w:asciiTheme="minorHAnsi" w:hAnsiTheme="minorHAnsi" w:cstheme="minorHAnsi"/>
        </w:rPr>
        <w:t xml:space="preserve">: </w:t>
      </w:r>
      <w:r w:rsidRPr="009E3566">
        <w:rPr>
          <w:rFonts w:asciiTheme="majorHAnsi" w:hAnsiTheme="majorHAnsi" w:cstheme="majorHAnsi"/>
          <w:color w:val="000000"/>
        </w:rPr>
        <w:t>fluorescence acquisition profile set up.</w:t>
      </w:r>
    </w:p>
    <w:p w14:paraId="5F7578FB" w14:textId="77777777" w:rsidR="009E3566" w:rsidRPr="009E3566" w:rsidRDefault="009E3566" w:rsidP="009E3566">
      <w:pPr>
        <w:pStyle w:val="ListParagraph"/>
        <w:spacing w:before="120"/>
        <w:ind w:left="1627"/>
        <w:contextualSpacing w:val="0"/>
        <w:rPr>
          <w:rFonts w:asciiTheme="minorHAnsi" w:hAnsiTheme="minorHAnsi" w:cstheme="minorHAnsi"/>
        </w:rPr>
      </w:pPr>
    </w:p>
    <w:p w14:paraId="290A2F59" w14:textId="16835E77" w:rsidR="00A24286" w:rsidRPr="003163E8" w:rsidRDefault="009E3566" w:rsidP="00A24286">
      <w:pPr>
        <w:pStyle w:val="ListParagraph"/>
        <w:numPr>
          <w:ilvl w:val="1"/>
          <w:numId w:val="3"/>
        </w:numPr>
        <w:spacing w:before="120"/>
        <w:contextualSpacing w:val="0"/>
        <w:rPr>
          <w:rFonts w:asciiTheme="minorHAnsi" w:hAnsiTheme="minorHAnsi" w:cstheme="minorHAnsi"/>
        </w:rPr>
      </w:pPr>
      <w:r w:rsidRPr="009E3566">
        <w:rPr>
          <w:rFonts w:asciiTheme="majorHAnsi" w:hAnsiTheme="majorHAnsi" w:cstheme="majorHAnsi"/>
          <w:color w:val="000000"/>
        </w:rPr>
        <w:lastRenderedPageBreak/>
        <w:t xml:space="preserve">Choose an appropriate magnification objective to image regions of interest </w:t>
      </w:r>
      <w:r>
        <w:rPr>
          <w:rFonts w:asciiTheme="majorHAnsi" w:hAnsiTheme="majorHAnsi" w:cstheme="majorHAnsi"/>
          <w:color w:val="000000"/>
        </w:rPr>
        <w:t>and select</w:t>
      </w:r>
      <w:r w:rsidRPr="009E3566">
        <w:rPr>
          <w:rFonts w:asciiTheme="majorHAnsi" w:hAnsiTheme="majorHAnsi" w:cstheme="majorHAnsi"/>
          <w:color w:val="000000"/>
        </w:rPr>
        <w:t xml:space="preserve"> a step size for Z-stack acquisition</w:t>
      </w:r>
      <w:r>
        <w:rPr>
          <w:rFonts w:asciiTheme="majorHAnsi" w:hAnsiTheme="majorHAnsi" w:cstheme="majorHAnsi"/>
          <w:color w:val="000000"/>
        </w:rPr>
        <w:t xml:space="preserve"> </w:t>
      </w:r>
      <w:r w:rsidRPr="003163E8">
        <w:rPr>
          <w:rFonts w:asciiTheme="majorHAnsi" w:hAnsiTheme="majorHAnsi" w:cstheme="majorHAnsi"/>
          <w:b/>
          <w:bCs/>
          <w:color w:val="000000"/>
        </w:rPr>
        <w:t>[1]</w:t>
      </w:r>
      <w:r w:rsidRPr="003163E8">
        <w:rPr>
          <w:rFonts w:asciiTheme="majorHAnsi" w:hAnsiTheme="majorHAnsi" w:cstheme="majorHAnsi"/>
          <w:color w:val="000000"/>
        </w:rPr>
        <w:t>.</w:t>
      </w:r>
      <w:r w:rsidRPr="003163E8">
        <w:rPr>
          <w:rFonts w:asciiTheme="majorHAnsi" w:hAnsiTheme="majorHAnsi" w:cstheme="majorHAnsi"/>
        </w:rPr>
        <w:t xml:space="preserve"> Zoom the field of view to visualize the entire region of tissue to be imaged with minimum unoccupied area</w:t>
      </w:r>
      <w:r w:rsidR="003163E8" w:rsidRPr="003163E8">
        <w:rPr>
          <w:rFonts w:asciiTheme="majorHAnsi" w:hAnsiTheme="majorHAnsi" w:cstheme="majorHAnsi"/>
        </w:rPr>
        <w:t xml:space="preserve"> </w:t>
      </w:r>
      <w:r w:rsidR="003163E8" w:rsidRPr="003163E8">
        <w:rPr>
          <w:rFonts w:asciiTheme="majorHAnsi" w:hAnsiTheme="majorHAnsi" w:cstheme="majorHAnsi"/>
          <w:b/>
          <w:bCs/>
        </w:rPr>
        <w:t>[2]</w:t>
      </w:r>
      <w:r w:rsidRPr="003163E8">
        <w:rPr>
          <w:rFonts w:asciiTheme="majorHAnsi" w:hAnsiTheme="majorHAnsi" w:cstheme="majorHAnsi"/>
        </w:rPr>
        <w:t xml:space="preserve">. </w:t>
      </w:r>
    </w:p>
    <w:p w14:paraId="06C742E0" w14:textId="2F539853" w:rsidR="00A24286" w:rsidRDefault="009E3566"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xml:space="preserve">: </w:t>
      </w:r>
      <w:r w:rsidR="00785ACA">
        <w:rPr>
          <w:rFonts w:asciiTheme="minorHAnsi" w:hAnsiTheme="minorHAnsi" w:cstheme="minorHAnsi"/>
        </w:rPr>
        <w:t>M</w:t>
      </w:r>
      <w:r>
        <w:rPr>
          <w:rFonts w:asciiTheme="minorHAnsi" w:hAnsiTheme="minorHAnsi" w:cstheme="minorHAnsi"/>
        </w:rPr>
        <w:t>agnification and Z stack size being selected.</w:t>
      </w:r>
    </w:p>
    <w:p w14:paraId="05B9C592" w14:textId="1020B011" w:rsidR="003163E8" w:rsidRDefault="003163E8"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xml:space="preserve">: Field of view being </w:t>
      </w:r>
      <w:proofErr w:type="gramStart"/>
      <w:r>
        <w:rPr>
          <w:rFonts w:asciiTheme="minorHAnsi" w:hAnsiTheme="minorHAnsi" w:cstheme="minorHAnsi"/>
        </w:rPr>
        <w:t>zoomed</w:t>
      </w:r>
      <w:proofErr w:type="gramEnd"/>
      <w:r>
        <w:rPr>
          <w:rFonts w:asciiTheme="minorHAnsi" w:hAnsiTheme="minorHAnsi" w:cstheme="minorHAnsi"/>
        </w:rPr>
        <w:t xml:space="preserve"> and region of interest indicated with </w:t>
      </w:r>
      <w:r w:rsidR="00BA1262">
        <w:rPr>
          <w:rFonts w:asciiTheme="minorHAnsi" w:hAnsiTheme="minorHAnsi" w:cstheme="minorHAnsi"/>
        </w:rPr>
        <w:t xml:space="preserve">a </w:t>
      </w:r>
      <w:r>
        <w:rPr>
          <w:rFonts w:asciiTheme="minorHAnsi" w:hAnsiTheme="minorHAnsi" w:cstheme="minorHAnsi"/>
        </w:rPr>
        <w:t>cursor.</w:t>
      </w:r>
    </w:p>
    <w:p w14:paraId="7E164524" w14:textId="77777777" w:rsidR="003163E8" w:rsidRPr="00B07A3B" w:rsidRDefault="003163E8" w:rsidP="003163E8">
      <w:pPr>
        <w:pStyle w:val="ListParagraph"/>
        <w:spacing w:before="120"/>
        <w:ind w:left="1627"/>
        <w:contextualSpacing w:val="0"/>
        <w:rPr>
          <w:rFonts w:asciiTheme="minorHAnsi" w:hAnsiTheme="minorHAnsi" w:cstheme="minorHAnsi"/>
        </w:rPr>
      </w:pPr>
    </w:p>
    <w:p w14:paraId="255D412D" w14:textId="6F0FDA42" w:rsidR="00A24286" w:rsidRPr="003163E8" w:rsidRDefault="003163E8" w:rsidP="00A24286">
      <w:pPr>
        <w:pStyle w:val="ListParagraph"/>
        <w:numPr>
          <w:ilvl w:val="1"/>
          <w:numId w:val="3"/>
        </w:numPr>
        <w:spacing w:before="120"/>
        <w:contextualSpacing w:val="0"/>
        <w:rPr>
          <w:rFonts w:asciiTheme="minorHAnsi" w:hAnsiTheme="minorHAnsi" w:cstheme="minorHAnsi"/>
        </w:rPr>
      </w:pPr>
      <w:r w:rsidRPr="003163E8">
        <w:rPr>
          <w:rFonts w:asciiTheme="majorHAnsi" w:hAnsiTheme="majorHAnsi" w:cstheme="majorHAnsi"/>
        </w:rPr>
        <w:t>Set the upper and lower Z-stage acquisition coordinates that encompass the entire region of interest to be imaged and a</w:t>
      </w:r>
      <w:r w:rsidRPr="003163E8">
        <w:t xml:space="preserve">cquire the Z-stack images </w:t>
      </w:r>
      <w:r w:rsidRPr="003163E8">
        <w:rPr>
          <w:b/>
          <w:bCs/>
        </w:rPr>
        <w:t>[1]</w:t>
      </w:r>
      <w:r w:rsidRPr="003163E8">
        <w:t xml:space="preserve">. Save and export the file for post-processing using any image analysis software </w:t>
      </w:r>
      <w:r w:rsidRPr="003163E8">
        <w:rPr>
          <w:b/>
          <w:bCs/>
        </w:rPr>
        <w:t>[2]</w:t>
      </w:r>
      <w:r w:rsidRPr="003163E8">
        <w:t>.</w:t>
      </w:r>
    </w:p>
    <w:p w14:paraId="059A1EDD" w14:textId="5D25CA4F" w:rsidR="00A24286" w:rsidRDefault="00A24286"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w:t>
      </w:r>
      <w:r w:rsidR="003163E8" w:rsidRPr="00F14FCF">
        <w:rPr>
          <w:rFonts w:asciiTheme="minorHAnsi" w:hAnsiTheme="minorHAnsi" w:cstheme="minorHAnsi"/>
          <w:highlight w:val="yellow"/>
        </w:rPr>
        <w:t>CREEN</w:t>
      </w:r>
      <w:r w:rsidR="003163E8">
        <w:rPr>
          <w:rFonts w:asciiTheme="minorHAnsi" w:hAnsiTheme="minorHAnsi" w:cstheme="minorHAnsi"/>
        </w:rPr>
        <w:t>: Z-stage coordinates being entered and acquire being pressed.</w:t>
      </w:r>
    </w:p>
    <w:p w14:paraId="0DCF31C9" w14:textId="77473C0B" w:rsidR="003163E8" w:rsidRDefault="003163E8"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Files being saved and exported.</w:t>
      </w:r>
    </w:p>
    <w:p w14:paraId="02D75F52" w14:textId="3B1DD5CF" w:rsidR="003163E8" w:rsidRPr="006834BC" w:rsidRDefault="003163E8" w:rsidP="003163E8">
      <w:pPr>
        <w:pStyle w:val="ListParagraph"/>
        <w:numPr>
          <w:ilvl w:val="0"/>
          <w:numId w:val="3"/>
        </w:numPr>
        <w:spacing w:before="360"/>
        <w:contextualSpacing w:val="0"/>
        <w:rPr>
          <w:rFonts w:asciiTheme="minorHAnsi" w:hAnsiTheme="minorHAnsi" w:cstheme="minorHAnsi"/>
          <w:b/>
          <w:bCs/>
        </w:rPr>
      </w:pPr>
      <w:r w:rsidRPr="006834BC">
        <w:rPr>
          <w:b/>
          <w:bCs/>
        </w:rPr>
        <w:t xml:space="preserve">Mounting and </w:t>
      </w:r>
      <w:r w:rsidR="006834BC">
        <w:rPr>
          <w:b/>
          <w:bCs/>
        </w:rPr>
        <w:t>I</w:t>
      </w:r>
      <w:r w:rsidRPr="006834BC">
        <w:rPr>
          <w:b/>
          <w:bCs/>
        </w:rPr>
        <w:t xml:space="preserve">maging the </w:t>
      </w:r>
      <w:r w:rsidR="006834BC">
        <w:rPr>
          <w:b/>
          <w:bCs/>
        </w:rPr>
        <w:t>S</w:t>
      </w:r>
      <w:r w:rsidRPr="006834BC">
        <w:rPr>
          <w:b/>
          <w:bCs/>
        </w:rPr>
        <w:t xml:space="preserve">amples in LSFM </w:t>
      </w:r>
      <w:r w:rsidR="006834BC">
        <w:rPr>
          <w:b/>
          <w:bCs/>
        </w:rPr>
        <w:t>C</w:t>
      </w:r>
      <w:r w:rsidRPr="006834BC">
        <w:rPr>
          <w:b/>
          <w:bCs/>
        </w:rPr>
        <w:t xml:space="preserve">hamber </w:t>
      </w:r>
    </w:p>
    <w:p w14:paraId="049EAAA7" w14:textId="495E315D" w:rsidR="00A24286" w:rsidRPr="00CF3A74" w:rsidRDefault="003163E8" w:rsidP="00A24286">
      <w:pPr>
        <w:pStyle w:val="ListParagraph"/>
        <w:numPr>
          <w:ilvl w:val="1"/>
          <w:numId w:val="3"/>
        </w:numPr>
        <w:spacing w:before="120"/>
        <w:contextualSpacing w:val="0"/>
        <w:rPr>
          <w:rFonts w:asciiTheme="minorHAnsi" w:hAnsiTheme="minorHAnsi" w:cstheme="minorHAnsi"/>
        </w:rPr>
      </w:pPr>
      <w:r w:rsidRPr="00CF3A74">
        <w:rPr>
          <w:rFonts w:asciiTheme="majorHAnsi" w:hAnsiTheme="majorHAnsi" w:cstheme="majorHAnsi"/>
          <w:color w:val="000000"/>
        </w:rPr>
        <w:t xml:space="preserve">Fill the imaging chamber with CUBIC Reagent-2 or </w:t>
      </w:r>
      <w:r w:rsidR="00785ACA">
        <w:rPr>
          <w:rFonts w:asciiTheme="majorHAnsi" w:hAnsiTheme="majorHAnsi" w:cstheme="majorHAnsi"/>
          <w:color w:val="000000"/>
        </w:rPr>
        <w:t xml:space="preserve">imaging media </w:t>
      </w:r>
      <w:r w:rsidRPr="00CF3A74">
        <w:rPr>
          <w:rFonts w:asciiTheme="majorHAnsi" w:hAnsiTheme="majorHAnsi" w:cstheme="majorHAnsi"/>
          <w:color w:val="000000"/>
        </w:rPr>
        <w:t>RI-2</w:t>
      </w:r>
      <w:r w:rsidR="00BA1262">
        <w:rPr>
          <w:rFonts w:asciiTheme="majorHAnsi" w:hAnsiTheme="majorHAnsi" w:cstheme="majorHAnsi"/>
          <w:color w:val="000000"/>
        </w:rPr>
        <w:t>,</w:t>
      </w:r>
      <w:r w:rsidRPr="00CF3A74">
        <w:rPr>
          <w:rFonts w:asciiTheme="majorHAnsi" w:hAnsiTheme="majorHAnsi" w:cstheme="majorHAnsi"/>
          <w:color w:val="000000"/>
        </w:rPr>
        <w:t xml:space="preserve"> </w:t>
      </w:r>
      <w:r w:rsidR="00CF3A74" w:rsidRPr="00CF3A74">
        <w:rPr>
          <w:rFonts w:asciiTheme="majorHAnsi" w:hAnsiTheme="majorHAnsi" w:cstheme="majorHAnsi"/>
          <w:color w:val="000000"/>
        </w:rPr>
        <w:t>a</w:t>
      </w:r>
      <w:r w:rsidRPr="00CF3A74">
        <w:rPr>
          <w:rFonts w:asciiTheme="majorHAnsi" w:hAnsiTheme="majorHAnsi" w:cstheme="majorHAnsi"/>
          <w:color w:val="000000"/>
        </w:rPr>
        <w:t>void</w:t>
      </w:r>
      <w:r w:rsidR="00CF3A74" w:rsidRPr="00CF3A74">
        <w:rPr>
          <w:rFonts w:asciiTheme="majorHAnsi" w:hAnsiTheme="majorHAnsi" w:cstheme="majorHAnsi"/>
          <w:color w:val="000000"/>
        </w:rPr>
        <w:t>ing</w:t>
      </w:r>
      <w:r w:rsidRPr="00CF3A74">
        <w:rPr>
          <w:rFonts w:asciiTheme="majorHAnsi" w:hAnsiTheme="majorHAnsi" w:cstheme="majorHAnsi"/>
          <w:color w:val="000000"/>
        </w:rPr>
        <w:t xml:space="preserve"> </w:t>
      </w:r>
      <w:r w:rsidR="00BA1262">
        <w:rPr>
          <w:rFonts w:asciiTheme="majorHAnsi" w:hAnsiTheme="majorHAnsi" w:cstheme="majorHAnsi"/>
          <w:color w:val="000000"/>
        </w:rPr>
        <w:t xml:space="preserve">the </w:t>
      </w:r>
      <w:r w:rsidRPr="00CF3A74">
        <w:rPr>
          <w:rFonts w:asciiTheme="majorHAnsi" w:hAnsiTheme="majorHAnsi" w:cstheme="majorHAnsi"/>
          <w:color w:val="000000"/>
        </w:rPr>
        <w:t>formation of bubbles</w:t>
      </w:r>
      <w:r w:rsidR="00CF3A74" w:rsidRPr="00CF3A74">
        <w:rPr>
          <w:rFonts w:asciiTheme="majorHAnsi" w:hAnsiTheme="majorHAnsi" w:cstheme="majorHAnsi"/>
          <w:color w:val="000000"/>
        </w:rPr>
        <w:t xml:space="preserve"> </w:t>
      </w:r>
      <w:r w:rsidR="00CF3A74" w:rsidRPr="00CF3A74">
        <w:rPr>
          <w:rFonts w:asciiTheme="majorHAnsi" w:hAnsiTheme="majorHAnsi" w:cstheme="majorHAnsi"/>
          <w:b/>
          <w:bCs/>
          <w:color w:val="000000"/>
        </w:rPr>
        <w:t>[1-TXT]</w:t>
      </w:r>
      <w:r w:rsidR="00CF3A74" w:rsidRPr="00CF3A74">
        <w:rPr>
          <w:rFonts w:asciiTheme="majorHAnsi" w:hAnsiTheme="majorHAnsi" w:cstheme="majorHAnsi"/>
          <w:color w:val="000000"/>
        </w:rPr>
        <w:t>. Immerse the sample in the imaging chamber</w:t>
      </w:r>
      <w:r w:rsidR="00785ACA">
        <w:rPr>
          <w:rFonts w:asciiTheme="majorHAnsi" w:hAnsiTheme="majorHAnsi" w:cstheme="majorHAnsi"/>
          <w:color w:val="000000"/>
        </w:rPr>
        <w:t>,</w:t>
      </w:r>
      <w:r w:rsidR="00CF3A74" w:rsidRPr="00CF3A74">
        <w:rPr>
          <w:rFonts w:asciiTheme="majorHAnsi" w:hAnsiTheme="majorHAnsi" w:cstheme="majorHAnsi"/>
          <w:color w:val="000000"/>
        </w:rPr>
        <w:t xml:space="preserve"> restrict the sample movement</w:t>
      </w:r>
      <w:r w:rsidR="00785ACA">
        <w:rPr>
          <w:rFonts w:asciiTheme="majorHAnsi" w:hAnsiTheme="majorHAnsi" w:cstheme="majorHAnsi"/>
          <w:color w:val="000000"/>
        </w:rPr>
        <w:t>,</w:t>
      </w:r>
      <w:r w:rsidR="00CF3A74" w:rsidRPr="00CF3A74">
        <w:rPr>
          <w:rFonts w:asciiTheme="majorHAnsi" w:hAnsiTheme="majorHAnsi" w:cstheme="majorHAnsi"/>
          <w:color w:val="000000"/>
        </w:rPr>
        <w:t xml:space="preserve"> and leave for several hours or overnight </w:t>
      </w:r>
      <w:r w:rsidR="00BA1262">
        <w:rPr>
          <w:rFonts w:asciiTheme="majorHAnsi" w:hAnsiTheme="majorHAnsi" w:cstheme="majorHAnsi"/>
          <w:color w:val="000000"/>
        </w:rPr>
        <w:t>to equilibrate</w:t>
      </w:r>
      <w:r w:rsidR="00CF3A74" w:rsidRPr="00CF3A74">
        <w:rPr>
          <w:rFonts w:asciiTheme="majorHAnsi" w:hAnsiTheme="majorHAnsi" w:cstheme="majorHAnsi"/>
          <w:color w:val="000000"/>
        </w:rPr>
        <w:t xml:space="preserve"> the solutions and tissues in the cuvette </w:t>
      </w:r>
      <w:r w:rsidR="00CF3A74" w:rsidRPr="00CF3A74">
        <w:rPr>
          <w:rFonts w:asciiTheme="majorHAnsi" w:hAnsiTheme="majorHAnsi" w:cstheme="majorHAnsi"/>
          <w:b/>
          <w:bCs/>
          <w:color w:val="000000"/>
        </w:rPr>
        <w:t>[2]</w:t>
      </w:r>
      <w:r w:rsidR="00CF3A74" w:rsidRPr="00CF3A74">
        <w:rPr>
          <w:rFonts w:asciiTheme="majorHAnsi" w:hAnsiTheme="majorHAnsi" w:cstheme="majorHAnsi"/>
          <w:color w:val="000000"/>
        </w:rPr>
        <w:t>.</w:t>
      </w:r>
    </w:p>
    <w:p w14:paraId="56057C25" w14:textId="566C9A85" w:rsidR="00A24286" w:rsidRPr="00CF3A74" w:rsidRDefault="00CF3A74"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chamber.</w:t>
      </w:r>
      <w:r w:rsidRPr="00CF3A74">
        <w:rPr>
          <w:rFonts w:asciiTheme="minorHAnsi" w:hAnsiTheme="minorHAnsi" w:cstheme="minorHAnsi"/>
        </w:rPr>
        <w:t xml:space="preserve"> </w:t>
      </w:r>
      <w:r w:rsidRPr="00CF3A74">
        <w:rPr>
          <w:rFonts w:asciiTheme="minorHAnsi" w:hAnsiTheme="minorHAnsi" w:cstheme="minorHAnsi"/>
          <w:b/>
          <w:bCs/>
        </w:rPr>
        <w:t xml:space="preserve">TEXT: </w:t>
      </w:r>
      <w:r w:rsidRPr="00CF3A74">
        <w:rPr>
          <w:rFonts w:asciiTheme="majorHAnsi" w:hAnsiTheme="majorHAnsi" w:cstheme="majorHAnsi"/>
          <w:b/>
          <w:bCs/>
          <w:color w:val="000000"/>
        </w:rPr>
        <w:t xml:space="preserve">Remove bubbles with </w:t>
      </w:r>
      <w:r w:rsidR="00BA1262">
        <w:rPr>
          <w:rFonts w:asciiTheme="majorHAnsi" w:hAnsiTheme="majorHAnsi" w:cstheme="majorHAnsi"/>
          <w:b/>
          <w:bCs/>
          <w:color w:val="000000"/>
        </w:rPr>
        <w:t xml:space="preserve">a </w:t>
      </w:r>
      <w:r w:rsidRPr="00CF3A74">
        <w:rPr>
          <w:rFonts w:asciiTheme="majorHAnsi" w:hAnsiTheme="majorHAnsi" w:cstheme="majorHAnsi"/>
          <w:b/>
          <w:bCs/>
          <w:color w:val="000000"/>
        </w:rPr>
        <w:t>pipette</w:t>
      </w:r>
    </w:p>
    <w:p w14:paraId="6655FE3C" w14:textId="688CDB2F" w:rsidR="00CF3A74" w:rsidRPr="00CF3A74" w:rsidRDefault="00CF3A74" w:rsidP="00A2428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rPr>
        <w:t>Tale</w:t>
      </w:r>
      <w:r w:rsidR="00050A5E">
        <w:rPr>
          <w:rFonts w:asciiTheme="majorHAnsi" w:hAnsiTheme="majorHAnsi" w:cstheme="majorHAnsi"/>
          <w:color w:val="000000"/>
        </w:rPr>
        <w:t>n</w:t>
      </w:r>
      <w:r>
        <w:rPr>
          <w:rFonts w:asciiTheme="majorHAnsi" w:hAnsiTheme="majorHAnsi" w:cstheme="majorHAnsi"/>
          <w:color w:val="000000"/>
        </w:rPr>
        <w:t>t immersing the sample in the imaging chamber.</w:t>
      </w:r>
    </w:p>
    <w:p w14:paraId="7660FD9D" w14:textId="77777777" w:rsidR="00CF3A74" w:rsidRPr="00CF3A74" w:rsidRDefault="00CF3A74" w:rsidP="00CF3A74">
      <w:pPr>
        <w:pStyle w:val="ListParagraph"/>
        <w:spacing w:before="120"/>
        <w:ind w:left="1627"/>
        <w:contextualSpacing w:val="0"/>
        <w:rPr>
          <w:rFonts w:asciiTheme="minorHAnsi" w:hAnsiTheme="minorHAnsi" w:cstheme="minorHAnsi"/>
        </w:rPr>
      </w:pPr>
    </w:p>
    <w:p w14:paraId="2B78691D" w14:textId="368BE169" w:rsidR="00A24286" w:rsidRPr="00CF3A74" w:rsidRDefault="00CF3A74" w:rsidP="00A24286">
      <w:pPr>
        <w:pStyle w:val="ListParagraph"/>
        <w:numPr>
          <w:ilvl w:val="1"/>
          <w:numId w:val="3"/>
        </w:numPr>
        <w:spacing w:before="120"/>
        <w:contextualSpacing w:val="0"/>
        <w:rPr>
          <w:rFonts w:asciiTheme="minorHAnsi" w:hAnsiTheme="minorHAnsi" w:cstheme="minorHAnsi"/>
        </w:rPr>
      </w:pPr>
      <w:r w:rsidRPr="00CF3A74">
        <w:rPr>
          <w:rFonts w:asciiTheme="majorHAnsi" w:hAnsiTheme="majorHAnsi" w:cstheme="majorHAnsi"/>
          <w:color w:val="000000"/>
        </w:rPr>
        <w:t>Place the objective</w:t>
      </w:r>
      <w:r w:rsidR="00BA1262">
        <w:rPr>
          <w:rFonts w:asciiTheme="majorHAnsi" w:hAnsiTheme="majorHAnsi" w:cstheme="majorHAnsi"/>
          <w:color w:val="000000"/>
        </w:rPr>
        <w:t xml:space="preserve"> lens</w:t>
      </w:r>
      <w:r w:rsidRPr="00CF3A74">
        <w:rPr>
          <w:rFonts w:asciiTheme="majorHAnsi" w:hAnsiTheme="majorHAnsi" w:cstheme="majorHAnsi"/>
          <w:color w:val="000000"/>
        </w:rPr>
        <w:t xml:space="preserve"> in the imaging solution, focused on the sample</w:t>
      </w:r>
      <w:r w:rsidR="00BA1262">
        <w:rPr>
          <w:rFonts w:asciiTheme="majorHAnsi" w:hAnsiTheme="majorHAnsi" w:cstheme="majorHAnsi"/>
          <w:color w:val="000000"/>
        </w:rPr>
        <w:t>,</w:t>
      </w:r>
      <w:r w:rsidRPr="00CF3A74">
        <w:rPr>
          <w:rFonts w:asciiTheme="majorHAnsi" w:hAnsiTheme="majorHAnsi" w:cstheme="majorHAnsi"/>
          <w:color w:val="000000"/>
        </w:rPr>
        <w:t xml:space="preserve"> and acquire </w:t>
      </w:r>
      <w:r w:rsidR="00BA1262">
        <w:rPr>
          <w:rFonts w:asciiTheme="majorHAnsi" w:hAnsiTheme="majorHAnsi" w:cstheme="majorHAnsi"/>
          <w:color w:val="000000"/>
        </w:rPr>
        <w:t xml:space="preserve">a </w:t>
      </w:r>
      <w:r w:rsidRPr="00CF3A74">
        <w:rPr>
          <w:rFonts w:asciiTheme="majorHAnsi" w:hAnsiTheme="majorHAnsi" w:cstheme="majorHAnsi"/>
          <w:color w:val="000000"/>
        </w:rPr>
        <w:t xml:space="preserve">Z-stack of </w:t>
      </w:r>
      <w:r w:rsidR="00BA1262">
        <w:rPr>
          <w:rFonts w:asciiTheme="majorHAnsi" w:hAnsiTheme="majorHAnsi" w:cstheme="majorHAnsi"/>
          <w:color w:val="000000"/>
        </w:rPr>
        <w:t xml:space="preserve">the </w:t>
      </w:r>
      <w:r w:rsidRPr="00CF3A74">
        <w:rPr>
          <w:rFonts w:asciiTheme="majorHAnsi" w:hAnsiTheme="majorHAnsi" w:cstheme="majorHAnsi"/>
          <w:color w:val="000000"/>
        </w:rPr>
        <w:t xml:space="preserve">region of interest as demonstrated </w:t>
      </w:r>
      <w:r w:rsidRPr="00CF3A74">
        <w:rPr>
          <w:rFonts w:asciiTheme="majorHAnsi" w:hAnsiTheme="majorHAnsi" w:cstheme="majorHAnsi"/>
          <w:b/>
          <w:bCs/>
          <w:color w:val="000000"/>
        </w:rPr>
        <w:t>[1]</w:t>
      </w:r>
      <w:r w:rsidRPr="00CF3A74">
        <w:rPr>
          <w:rFonts w:asciiTheme="majorHAnsi" w:hAnsiTheme="majorHAnsi" w:cstheme="majorHAnsi"/>
          <w:color w:val="000000"/>
        </w:rPr>
        <w:t>.</w:t>
      </w:r>
    </w:p>
    <w:p w14:paraId="456556ED" w14:textId="4A0C1834" w:rsidR="00A24286" w:rsidRPr="00CF3A74" w:rsidRDefault="00CF3A74" w:rsidP="00A242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CF3A74">
        <w:rPr>
          <w:rFonts w:asciiTheme="majorHAnsi" w:hAnsiTheme="majorHAnsi" w:cstheme="majorHAnsi"/>
          <w:color w:val="000000"/>
        </w:rPr>
        <w:t>the objective</w:t>
      </w:r>
      <w:r w:rsidR="00BA1262">
        <w:rPr>
          <w:rFonts w:asciiTheme="majorHAnsi" w:hAnsiTheme="majorHAnsi" w:cstheme="majorHAnsi"/>
          <w:color w:val="000000"/>
        </w:rPr>
        <w:t xml:space="preserve"> lens</w:t>
      </w:r>
      <w:r w:rsidRPr="00CF3A74">
        <w:rPr>
          <w:rFonts w:asciiTheme="majorHAnsi" w:hAnsiTheme="majorHAnsi" w:cstheme="majorHAnsi"/>
          <w:color w:val="000000"/>
        </w:rPr>
        <w:t xml:space="preserve"> in the imaging solution</w:t>
      </w:r>
      <w:r>
        <w:rPr>
          <w:rFonts w:asciiTheme="majorHAnsi" w:hAnsiTheme="majorHAnsi" w:cstheme="majorHAnsi"/>
          <w:color w:val="000000"/>
        </w:rPr>
        <w:t>.</w:t>
      </w:r>
    </w:p>
    <w:p w14:paraId="1152BD07" w14:textId="025782D5" w:rsidR="00CF3A74" w:rsidRPr="006834BC" w:rsidRDefault="00CF3A74" w:rsidP="00CF3A74">
      <w:pPr>
        <w:pStyle w:val="ListParagraph"/>
        <w:numPr>
          <w:ilvl w:val="0"/>
          <w:numId w:val="3"/>
        </w:numPr>
        <w:spacing w:before="360"/>
        <w:contextualSpacing w:val="0"/>
        <w:rPr>
          <w:rFonts w:asciiTheme="minorHAnsi" w:hAnsiTheme="minorHAnsi" w:cstheme="minorHAnsi"/>
          <w:b/>
          <w:bCs/>
        </w:rPr>
      </w:pPr>
      <w:r w:rsidRPr="006834BC">
        <w:rPr>
          <w:rFonts w:asciiTheme="majorHAnsi" w:hAnsiTheme="majorHAnsi" w:cstheme="majorHAnsi"/>
          <w:b/>
          <w:bCs/>
          <w:color w:val="000000"/>
        </w:rPr>
        <w:t xml:space="preserve">Surface </w:t>
      </w:r>
      <w:r w:rsidR="006834BC" w:rsidRPr="006834BC">
        <w:rPr>
          <w:rFonts w:asciiTheme="majorHAnsi" w:hAnsiTheme="majorHAnsi" w:cstheme="majorHAnsi"/>
          <w:b/>
          <w:bCs/>
          <w:color w:val="000000"/>
        </w:rPr>
        <w:t xml:space="preserve">Reconstruction </w:t>
      </w:r>
      <w:r w:rsidR="006834BC">
        <w:rPr>
          <w:rFonts w:asciiTheme="majorHAnsi" w:hAnsiTheme="majorHAnsi" w:cstheme="majorHAnsi"/>
          <w:b/>
          <w:bCs/>
          <w:color w:val="000000"/>
        </w:rPr>
        <w:t>a</w:t>
      </w:r>
      <w:r w:rsidR="006834BC" w:rsidRPr="006834BC">
        <w:rPr>
          <w:rFonts w:asciiTheme="majorHAnsi" w:hAnsiTheme="majorHAnsi" w:cstheme="majorHAnsi"/>
          <w:b/>
          <w:bCs/>
          <w:color w:val="000000"/>
        </w:rPr>
        <w:t>nd Cell Quantification</w:t>
      </w:r>
    </w:p>
    <w:p w14:paraId="17568638" w14:textId="77C252BC" w:rsidR="00F244FB" w:rsidRPr="00050A5E" w:rsidRDefault="00CF3A74" w:rsidP="00A24286">
      <w:pPr>
        <w:pStyle w:val="ListParagraph"/>
        <w:numPr>
          <w:ilvl w:val="1"/>
          <w:numId w:val="3"/>
        </w:numPr>
        <w:spacing w:before="120"/>
        <w:contextualSpacing w:val="0"/>
        <w:rPr>
          <w:rFonts w:asciiTheme="minorHAnsi" w:hAnsiTheme="minorHAnsi" w:cstheme="minorHAnsi"/>
        </w:rPr>
      </w:pPr>
      <w:r w:rsidRPr="00F244FB">
        <w:rPr>
          <w:rFonts w:asciiTheme="majorHAnsi" w:hAnsiTheme="majorHAnsi" w:cstheme="majorHAnsi"/>
          <w:color w:val="000000"/>
        </w:rPr>
        <w:t xml:space="preserve">Convert the Z-stack image file </w:t>
      </w:r>
      <w:proofErr w:type="gramStart"/>
      <w:r w:rsidRPr="00F244FB">
        <w:rPr>
          <w:rFonts w:asciiTheme="majorHAnsi" w:hAnsiTheme="majorHAnsi" w:cstheme="majorHAnsi"/>
          <w:color w:val="000000"/>
        </w:rPr>
        <w:t>to .</w:t>
      </w:r>
      <w:proofErr w:type="spellStart"/>
      <w:r w:rsidRPr="00F244FB">
        <w:rPr>
          <w:rFonts w:asciiTheme="majorHAnsi" w:hAnsiTheme="majorHAnsi" w:cstheme="majorHAnsi"/>
          <w:color w:val="000000"/>
        </w:rPr>
        <w:t>ims</w:t>
      </w:r>
      <w:proofErr w:type="spellEnd"/>
      <w:proofErr w:type="gramEnd"/>
      <w:r w:rsidRPr="00F244FB">
        <w:rPr>
          <w:rFonts w:asciiTheme="majorHAnsi" w:hAnsiTheme="majorHAnsi" w:cstheme="majorHAnsi"/>
          <w:color w:val="000000"/>
        </w:rPr>
        <w:t xml:space="preserve"> </w:t>
      </w:r>
      <w:r w:rsidRPr="00F244FB">
        <w:rPr>
          <w:rFonts w:asciiTheme="majorHAnsi" w:hAnsiTheme="majorHAnsi" w:cstheme="majorHAnsi"/>
          <w:i/>
          <w:iCs/>
          <w:color w:val="FF0000"/>
        </w:rPr>
        <w:t>(dot-I-M-S)</w:t>
      </w:r>
      <w:r w:rsidRPr="00F244FB">
        <w:rPr>
          <w:rFonts w:asciiTheme="majorHAnsi" w:hAnsiTheme="majorHAnsi" w:cstheme="majorHAnsi"/>
          <w:color w:val="000000"/>
        </w:rPr>
        <w:t xml:space="preserve"> format</w:t>
      </w:r>
      <w:r w:rsidR="008A1D72" w:rsidRPr="00F244FB">
        <w:rPr>
          <w:rFonts w:asciiTheme="majorHAnsi" w:hAnsiTheme="majorHAnsi" w:cstheme="majorHAnsi"/>
          <w:color w:val="000000"/>
        </w:rPr>
        <w:t xml:space="preserve"> and then drag the .</w:t>
      </w:r>
      <w:proofErr w:type="spellStart"/>
      <w:r w:rsidR="008A1D72" w:rsidRPr="00F244FB">
        <w:rPr>
          <w:rFonts w:asciiTheme="majorHAnsi" w:hAnsiTheme="majorHAnsi" w:cstheme="majorHAnsi"/>
          <w:color w:val="000000"/>
        </w:rPr>
        <w:t>ims</w:t>
      </w:r>
      <w:proofErr w:type="spellEnd"/>
      <w:r w:rsidR="008A1D72" w:rsidRPr="00F244FB">
        <w:rPr>
          <w:rFonts w:asciiTheme="majorHAnsi" w:hAnsiTheme="majorHAnsi" w:cstheme="majorHAnsi"/>
          <w:color w:val="000000"/>
        </w:rPr>
        <w:t xml:space="preserve"> file to be analyzed into the </w:t>
      </w:r>
      <w:r w:rsidR="008A1D72" w:rsidRPr="00F244FB">
        <w:rPr>
          <w:rFonts w:asciiTheme="majorHAnsi" w:hAnsiTheme="majorHAnsi" w:cstheme="majorHAnsi"/>
          <w:b/>
          <w:bCs/>
          <w:color w:val="000000"/>
        </w:rPr>
        <w:t xml:space="preserve">Arena </w:t>
      </w:r>
      <w:r w:rsidR="008A1D72" w:rsidRPr="00F244FB">
        <w:rPr>
          <w:rFonts w:asciiTheme="majorHAnsi" w:hAnsiTheme="majorHAnsi" w:cstheme="majorHAnsi"/>
          <w:color w:val="000000"/>
        </w:rPr>
        <w:t>area</w:t>
      </w:r>
      <w:r w:rsidR="00785ACA">
        <w:rPr>
          <w:rFonts w:asciiTheme="majorHAnsi" w:hAnsiTheme="majorHAnsi" w:cstheme="majorHAnsi"/>
          <w:color w:val="000000"/>
        </w:rPr>
        <w:t xml:space="preserve"> of the image analysis software</w:t>
      </w:r>
      <w:r w:rsidR="008A1D72" w:rsidRPr="00F244FB">
        <w:rPr>
          <w:rFonts w:asciiTheme="majorHAnsi" w:hAnsiTheme="majorHAnsi" w:cstheme="majorHAnsi"/>
          <w:color w:val="000000"/>
        </w:rPr>
        <w:t xml:space="preserve"> </w:t>
      </w:r>
      <w:r w:rsidR="008A1D72" w:rsidRPr="00F244FB">
        <w:rPr>
          <w:rFonts w:asciiTheme="majorHAnsi" w:hAnsiTheme="majorHAnsi" w:cstheme="majorHAnsi"/>
          <w:b/>
          <w:bCs/>
          <w:color w:val="000000"/>
        </w:rPr>
        <w:t>[1]</w:t>
      </w:r>
      <w:r w:rsidR="008A1D72" w:rsidRPr="00F244FB">
        <w:rPr>
          <w:rFonts w:asciiTheme="majorHAnsi" w:hAnsiTheme="majorHAnsi" w:cstheme="majorHAnsi"/>
          <w:color w:val="000000"/>
        </w:rPr>
        <w:t xml:space="preserve">. Adjust the contrast or intensity of each color channel by the </w:t>
      </w:r>
      <w:r w:rsidR="008A1D72" w:rsidRPr="00F244FB">
        <w:rPr>
          <w:rFonts w:asciiTheme="majorHAnsi" w:hAnsiTheme="majorHAnsi" w:cstheme="majorHAnsi"/>
          <w:b/>
          <w:bCs/>
          <w:color w:val="000000"/>
        </w:rPr>
        <w:t>Display Adjustment</w:t>
      </w:r>
      <w:r w:rsidR="008A1D72" w:rsidRPr="00F244FB">
        <w:rPr>
          <w:rFonts w:asciiTheme="majorHAnsi" w:hAnsiTheme="majorHAnsi" w:cstheme="majorHAnsi"/>
          <w:color w:val="000000"/>
        </w:rPr>
        <w:t xml:space="preserve"> panel</w:t>
      </w:r>
      <w:r w:rsidR="00ED2353" w:rsidRPr="00F244FB">
        <w:rPr>
          <w:rFonts w:asciiTheme="majorHAnsi" w:hAnsiTheme="majorHAnsi" w:cstheme="majorHAnsi"/>
          <w:color w:val="000000"/>
        </w:rPr>
        <w:t xml:space="preserve"> </w:t>
      </w:r>
      <w:r w:rsidR="00ED2353" w:rsidRPr="00F244FB">
        <w:rPr>
          <w:rFonts w:asciiTheme="majorHAnsi" w:hAnsiTheme="majorHAnsi" w:cstheme="majorHAnsi"/>
          <w:b/>
          <w:bCs/>
          <w:color w:val="000000"/>
        </w:rPr>
        <w:t>[2]</w:t>
      </w:r>
      <w:r w:rsidR="00ED2353" w:rsidRPr="00F244FB">
        <w:rPr>
          <w:rFonts w:asciiTheme="majorHAnsi" w:hAnsiTheme="majorHAnsi" w:cstheme="majorHAnsi"/>
          <w:color w:val="000000"/>
        </w:rPr>
        <w:t>.</w:t>
      </w:r>
      <w:r w:rsidR="00F244FB" w:rsidRPr="00F244FB">
        <w:rPr>
          <w:rFonts w:asciiTheme="majorHAnsi" w:hAnsiTheme="majorHAnsi" w:cstheme="majorHAnsi"/>
          <w:color w:val="000000"/>
        </w:rPr>
        <w:t xml:space="preserve"> </w:t>
      </w:r>
    </w:p>
    <w:p w14:paraId="7D7B662E" w14:textId="6A93E6E0" w:rsidR="00050A5E" w:rsidRDefault="00050A5E" w:rsidP="00050A5E">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w:t>
      </w:r>
      <w:proofErr w:type="spellStart"/>
      <w:r>
        <w:rPr>
          <w:rFonts w:asciiTheme="minorHAnsi" w:hAnsiTheme="minorHAnsi" w:cstheme="minorHAnsi"/>
        </w:rPr>
        <w:t>ims</w:t>
      </w:r>
      <w:proofErr w:type="spellEnd"/>
      <w:r>
        <w:rPr>
          <w:rFonts w:asciiTheme="minorHAnsi" w:hAnsiTheme="minorHAnsi" w:cstheme="minorHAnsi"/>
        </w:rPr>
        <w:t xml:space="preserve"> file being created and dragged in the arena area.</w:t>
      </w:r>
    </w:p>
    <w:p w14:paraId="470D152A" w14:textId="5DA14B63" w:rsidR="00050A5E" w:rsidRPr="00B07A3B" w:rsidRDefault="00050A5E" w:rsidP="00050A5E">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Contrast or intensity of each color being adjusted.</w:t>
      </w:r>
    </w:p>
    <w:p w14:paraId="09B846A9" w14:textId="77777777" w:rsidR="00050A5E" w:rsidRPr="00F244FB" w:rsidRDefault="00050A5E" w:rsidP="00050A5E">
      <w:pPr>
        <w:pStyle w:val="ListParagraph"/>
        <w:spacing w:before="120"/>
        <w:ind w:left="907"/>
        <w:contextualSpacing w:val="0"/>
        <w:rPr>
          <w:rFonts w:asciiTheme="minorHAnsi" w:hAnsiTheme="minorHAnsi" w:cstheme="minorHAnsi"/>
        </w:rPr>
      </w:pPr>
    </w:p>
    <w:p w14:paraId="750B78C2" w14:textId="275D1A4F" w:rsidR="00F244FB" w:rsidRPr="00050A5E" w:rsidRDefault="00F244FB" w:rsidP="00F244FB">
      <w:pPr>
        <w:pStyle w:val="ListParagraph"/>
        <w:numPr>
          <w:ilvl w:val="1"/>
          <w:numId w:val="3"/>
        </w:numPr>
        <w:spacing w:before="120"/>
        <w:contextualSpacing w:val="0"/>
        <w:rPr>
          <w:rFonts w:asciiTheme="minorHAnsi" w:hAnsiTheme="minorHAnsi" w:cstheme="minorHAnsi"/>
        </w:rPr>
      </w:pPr>
      <w:r w:rsidRPr="00F244FB">
        <w:rPr>
          <w:rFonts w:asciiTheme="majorHAnsi" w:hAnsiTheme="majorHAnsi" w:cstheme="majorHAnsi"/>
          <w:color w:val="000000"/>
        </w:rPr>
        <w:t xml:space="preserve">Click on the </w:t>
      </w:r>
      <w:r w:rsidRPr="00F244FB">
        <w:rPr>
          <w:rFonts w:asciiTheme="majorHAnsi" w:hAnsiTheme="majorHAnsi" w:cstheme="majorHAnsi"/>
          <w:b/>
          <w:bCs/>
          <w:color w:val="000000"/>
        </w:rPr>
        <w:t>Add New Surfaces</w:t>
      </w:r>
      <w:r w:rsidRPr="00F244FB">
        <w:rPr>
          <w:rFonts w:asciiTheme="majorHAnsi" w:hAnsiTheme="majorHAnsi" w:cstheme="majorHAnsi"/>
          <w:color w:val="000000"/>
        </w:rPr>
        <w:t xml:space="preserve"> icon, then click on the </w:t>
      </w:r>
      <w:r w:rsidRPr="00F244FB">
        <w:rPr>
          <w:rFonts w:asciiTheme="majorHAnsi" w:hAnsiTheme="majorHAnsi" w:cstheme="majorHAnsi"/>
          <w:b/>
          <w:bCs/>
          <w:color w:val="000000"/>
        </w:rPr>
        <w:t>Source Channel</w:t>
      </w:r>
      <w:r w:rsidR="00785ACA">
        <w:rPr>
          <w:rFonts w:asciiTheme="majorHAnsi" w:hAnsiTheme="majorHAnsi" w:cstheme="majorHAnsi"/>
          <w:b/>
          <w:bCs/>
          <w:color w:val="000000"/>
        </w:rPr>
        <w:t>,</w:t>
      </w:r>
      <w:r w:rsidRPr="00F244FB">
        <w:rPr>
          <w:rFonts w:asciiTheme="majorHAnsi" w:hAnsiTheme="majorHAnsi" w:cstheme="majorHAnsi"/>
          <w:color w:val="000000"/>
        </w:rPr>
        <w:t xml:space="preserve"> choose the source channel of the surface to construct</w:t>
      </w:r>
      <w:r w:rsidR="00785ACA">
        <w:rPr>
          <w:rFonts w:asciiTheme="majorHAnsi" w:hAnsiTheme="majorHAnsi" w:cstheme="majorHAnsi"/>
          <w:color w:val="000000"/>
        </w:rPr>
        <w:t>,</w:t>
      </w:r>
      <w:r w:rsidR="00050A5E">
        <w:rPr>
          <w:rFonts w:asciiTheme="majorHAnsi" w:hAnsiTheme="majorHAnsi" w:cstheme="majorHAnsi"/>
          <w:color w:val="000000"/>
        </w:rPr>
        <w:t xml:space="preserve"> and do not change other parameters</w:t>
      </w:r>
      <w:r w:rsidRPr="00F244FB">
        <w:rPr>
          <w:rFonts w:asciiTheme="majorHAnsi" w:hAnsiTheme="majorHAnsi" w:cstheme="majorHAnsi"/>
          <w:color w:val="000000"/>
        </w:rPr>
        <w:t xml:space="preserve"> </w:t>
      </w:r>
      <w:r w:rsidRPr="00F244FB">
        <w:rPr>
          <w:rFonts w:asciiTheme="majorHAnsi" w:hAnsiTheme="majorHAnsi" w:cstheme="majorHAnsi"/>
          <w:b/>
          <w:bCs/>
          <w:color w:val="000000"/>
        </w:rPr>
        <w:t>[1]</w:t>
      </w:r>
      <w:r w:rsidRPr="00F244FB">
        <w:rPr>
          <w:rFonts w:asciiTheme="majorHAnsi" w:hAnsiTheme="majorHAnsi" w:cstheme="majorHAnsi"/>
          <w:color w:val="000000"/>
        </w:rPr>
        <w:t xml:space="preserve">. </w:t>
      </w:r>
      <w:r w:rsidR="00ED2353" w:rsidRPr="00F244FB">
        <w:rPr>
          <w:rFonts w:asciiTheme="majorHAnsi" w:hAnsiTheme="majorHAnsi" w:cstheme="majorHAnsi"/>
          <w:color w:val="000000"/>
        </w:rPr>
        <w:t xml:space="preserve">Next, click on the </w:t>
      </w:r>
      <w:r w:rsidRPr="00F244FB">
        <w:rPr>
          <w:rFonts w:asciiTheme="majorHAnsi" w:hAnsiTheme="majorHAnsi" w:cstheme="majorHAnsi"/>
          <w:b/>
          <w:bCs/>
          <w:color w:val="000000"/>
        </w:rPr>
        <w:t xml:space="preserve">Threshold </w:t>
      </w:r>
      <w:r w:rsidRPr="00F244FB">
        <w:rPr>
          <w:rFonts w:asciiTheme="majorHAnsi" w:hAnsiTheme="majorHAnsi" w:cstheme="majorHAnsi"/>
          <w:color w:val="000000"/>
        </w:rPr>
        <w:t xml:space="preserve">and adjust the threshold </w:t>
      </w:r>
      <w:r w:rsidRPr="00F244FB">
        <w:rPr>
          <w:rFonts w:asciiTheme="majorHAnsi" w:hAnsiTheme="majorHAnsi" w:cstheme="majorHAnsi"/>
          <w:b/>
          <w:bCs/>
          <w:color w:val="000000"/>
        </w:rPr>
        <w:t>[</w:t>
      </w:r>
      <w:r>
        <w:rPr>
          <w:rFonts w:asciiTheme="majorHAnsi" w:hAnsiTheme="majorHAnsi" w:cstheme="majorHAnsi"/>
          <w:b/>
          <w:bCs/>
          <w:color w:val="000000"/>
        </w:rPr>
        <w:t>2</w:t>
      </w:r>
      <w:r w:rsidRPr="00F244FB">
        <w:rPr>
          <w:rFonts w:asciiTheme="majorHAnsi" w:hAnsiTheme="majorHAnsi" w:cstheme="majorHAnsi"/>
          <w:b/>
          <w:bCs/>
          <w:color w:val="000000"/>
        </w:rPr>
        <w:t>]</w:t>
      </w:r>
      <w:r w:rsidRPr="00F244FB">
        <w:rPr>
          <w:rFonts w:asciiTheme="majorHAnsi" w:hAnsiTheme="majorHAnsi" w:cstheme="majorHAnsi"/>
          <w:color w:val="000000"/>
        </w:rPr>
        <w:t xml:space="preserve">. </w:t>
      </w:r>
    </w:p>
    <w:p w14:paraId="693DB7AB" w14:textId="7E1FC21B" w:rsidR="00050A5E" w:rsidRPr="00050A5E" w:rsidRDefault="00050A5E" w:rsidP="00050A5E">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lastRenderedPageBreak/>
        <w:t>SCREEN</w:t>
      </w:r>
      <w:r>
        <w:rPr>
          <w:rFonts w:asciiTheme="minorHAnsi" w:hAnsiTheme="minorHAnsi" w:cstheme="minorHAnsi"/>
        </w:rPr>
        <w:t xml:space="preserve">: </w:t>
      </w:r>
      <w:r w:rsidRPr="00050A5E">
        <w:rPr>
          <w:rFonts w:asciiTheme="majorHAnsi" w:hAnsiTheme="majorHAnsi" w:cstheme="majorHAnsi"/>
          <w:color w:val="000000"/>
        </w:rPr>
        <w:t>Add new surfaces icon being clicked and source c</w:t>
      </w:r>
      <w:r>
        <w:rPr>
          <w:rFonts w:asciiTheme="majorHAnsi" w:hAnsiTheme="majorHAnsi" w:cstheme="majorHAnsi"/>
          <w:color w:val="000000"/>
        </w:rPr>
        <w:t>h</w:t>
      </w:r>
      <w:r w:rsidRPr="00050A5E">
        <w:rPr>
          <w:rFonts w:asciiTheme="majorHAnsi" w:hAnsiTheme="majorHAnsi" w:cstheme="majorHAnsi"/>
          <w:color w:val="000000"/>
        </w:rPr>
        <w:t xml:space="preserve">annel for </w:t>
      </w:r>
      <w:r w:rsidR="00BA1262">
        <w:rPr>
          <w:rFonts w:asciiTheme="majorHAnsi" w:hAnsiTheme="majorHAnsi" w:cstheme="majorHAnsi"/>
          <w:color w:val="000000"/>
        </w:rPr>
        <w:t xml:space="preserve">the </w:t>
      </w:r>
      <w:r w:rsidRPr="00050A5E">
        <w:rPr>
          <w:rFonts w:asciiTheme="majorHAnsi" w:hAnsiTheme="majorHAnsi" w:cstheme="majorHAnsi"/>
          <w:color w:val="000000"/>
        </w:rPr>
        <w:t>surface being selected.</w:t>
      </w:r>
    </w:p>
    <w:p w14:paraId="50FA8FF0" w14:textId="15F860E0" w:rsidR="00050A5E" w:rsidRPr="00050A5E" w:rsidRDefault="00050A5E" w:rsidP="00050A5E">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Threshold being clicked and adjusted.</w:t>
      </w:r>
    </w:p>
    <w:p w14:paraId="3E47F2E3" w14:textId="77777777" w:rsidR="00050A5E" w:rsidRPr="00F244FB" w:rsidRDefault="00050A5E" w:rsidP="00050A5E">
      <w:pPr>
        <w:pStyle w:val="ListParagraph"/>
        <w:spacing w:before="120"/>
        <w:ind w:left="907"/>
        <w:contextualSpacing w:val="0"/>
        <w:rPr>
          <w:rFonts w:asciiTheme="minorHAnsi" w:hAnsiTheme="minorHAnsi" w:cstheme="minorHAnsi"/>
        </w:rPr>
      </w:pPr>
    </w:p>
    <w:p w14:paraId="5DB5B35F" w14:textId="7681B374" w:rsidR="00F244FB" w:rsidRPr="00F244FB" w:rsidRDefault="00F244FB" w:rsidP="00F244FB">
      <w:pPr>
        <w:pStyle w:val="ListParagraph"/>
        <w:numPr>
          <w:ilvl w:val="1"/>
          <w:numId w:val="3"/>
        </w:numPr>
        <w:spacing w:before="120"/>
        <w:contextualSpacing w:val="0"/>
        <w:rPr>
          <w:rFonts w:asciiTheme="minorHAnsi" w:hAnsiTheme="minorHAnsi" w:cstheme="minorHAnsi"/>
        </w:rPr>
      </w:pPr>
      <w:r w:rsidRPr="00F244FB">
        <w:rPr>
          <w:rFonts w:asciiTheme="majorHAnsi" w:hAnsiTheme="majorHAnsi" w:cstheme="majorHAnsi"/>
          <w:color w:val="000000"/>
        </w:rPr>
        <w:t xml:space="preserve">Enable the </w:t>
      </w:r>
      <w:r w:rsidRPr="00F244FB">
        <w:rPr>
          <w:rFonts w:asciiTheme="majorHAnsi" w:hAnsiTheme="majorHAnsi" w:cstheme="majorHAnsi"/>
          <w:b/>
          <w:bCs/>
          <w:color w:val="000000"/>
        </w:rPr>
        <w:t>Split Touching Objects</w:t>
      </w:r>
      <w:r w:rsidRPr="00F244FB">
        <w:rPr>
          <w:rFonts w:asciiTheme="majorHAnsi" w:hAnsiTheme="majorHAnsi" w:cstheme="majorHAnsi"/>
          <w:color w:val="000000"/>
        </w:rPr>
        <w:t xml:space="preserve"> and enter the average cell diameter in microns as the splitting standard for the system to yield many dots as an origin for each surface </w:t>
      </w:r>
      <w:r w:rsidRPr="00F244FB">
        <w:rPr>
          <w:rFonts w:asciiTheme="majorHAnsi" w:hAnsiTheme="majorHAnsi" w:cstheme="majorHAnsi"/>
          <w:b/>
          <w:bCs/>
          <w:color w:val="000000"/>
        </w:rPr>
        <w:t>[1]</w:t>
      </w:r>
      <w:r w:rsidRPr="00F244FB">
        <w:rPr>
          <w:rFonts w:asciiTheme="majorHAnsi" w:hAnsiTheme="majorHAnsi" w:cstheme="majorHAnsi"/>
          <w:color w:val="000000"/>
        </w:rPr>
        <w:t xml:space="preserve">. Click the </w:t>
      </w:r>
      <w:r w:rsidRPr="00F244FB">
        <w:rPr>
          <w:rFonts w:asciiTheme="majorHAnsi" w:hAnsiTheme="majorHAnsi" w:cstheme="majorHAnsi"/>
          <w:b/>
          <w:bCs/>
          <w:color w:val="000000"/>
        </w:rPr>
        <w:t>Classify Surfaces</w:t>
      </w:r>
      <w:r w:rsidRPr="00F244FB">
        <w:rPr>
          <w:rFonts w:asciiTheme="majorHAnsi" w:hAnsiTheme="majorHAnsi" w:cstheme="majorHAnsi"/>
          <w:color w:val="000000"/>
        </w:rPr>
        <w:t xml:space="preserve"> and adjust the surfaces to be included by dragging the threshold</w:t>
      </w:r>
      <w:r w:rsidR="00BA1262">
        <w:rPr>
          <w:rFonts w:asciiTheme="majorHAnsi" w:hAnsiTheme="majorHAnsi" w:cstheme="majorHAnsi"/>
          <w:color w:val="000000"/>
        </w:rPr>
        <w:t xml:space="preserve"> lines</w:t>
      </w:r>
      <w:r w:rsidRPr="00F244FB">
        <w:rPr>
          <w:rFonts w:asciiTheme="majorHAnsi" w:hAnsiTheme="majorHAnsi" w:cstheme="majorHAnsi"/>
          <w:color w:val="000000"/>
        </w:rPr>
        <w:t xml:space="preserve"> left or right </w:t>
      </w:r>
      <w:r w:rsidRPr="00F244FB">
        <w:rPr>
          <w:rFonts w:asciiTheme="majorHAnsi" w:hAnsiTheme="majorHAnsi" w:cstheme="majorHAnsi"/>
          <w:b/>
          <w:bCs/>
          <w:color w:val="000000"/>
        </w:rPr>
        <w:t>[2]</w:t>
      </w:r>
      <w:r w:rsidRPr="00F244FB">
        <w:rPr>
          <w:rFonts w:asciiTheme="majorHAnsi" w:hAnsiTheme="majorHAnsi" w:cstheme="majorHAnsi"/>
          <w:color w:val="000000"/>
        </w:rPr>
        <w:t>.</w:t>
      </w:r>
    </w:p>
    <w:p w14:paraId="1EE18BE8" w14:textId="229F4263" w:rsidR="00A24286" w:rsidRPr="00050A5E" w:rsidRDefault="00A24286"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w:t>
      </w:r>
      <w:r w:rsidR="00050A5E" w:rsidRPr="00F14FCF">
        <w:rPr>
          <w:rFonts w:asciiTheme="minorHAnsi" w:hAnsiTheme="minorHAnsi" w:cstheme="minorHAnsi"/>
          <w:highlight w:val="yellow"/>
        </w:rPr>
        <w:t>CREEN</w:t>
      </w:r>
      <w:r w:rsidR="00050A5E">
        <w:rPr>
          <w:rFonts w:asciiTheme="minorHAnsi" w:hAnsiTheme="minorHAnsi" w:cstheme="minorHAnsi"/>
        </w:rPr>
        <w:t xml:space="preserve">: </w:t>
      </w:r>
      <w:r w:rsidR="00050A5E" w:rsidRPr="00050A5E">
        <w:rPr>
          <w:rFonts w:asciiTheme="majorHAnsi" w:hAnsiTheme="majorHAnsi" w:cstheme="majorHAnsi"/>
          <w:color w:val="000000"/>
        </w:rPr>
        <w:t xml:space="preserve">Split Touching Objects being </w:t>
      </w:r>
      <w:proofErr w:type="gramStart"/>
      <w:r w:rsidR="00050A5E" w:rsidRPr="00050A5E">
        <w:rPr>
          <w:rFonts w:asciiTheme="majorHAnsi" w:hAnsiTheme="majorHAnsi" w:cstheme="majorHAnsi"/>
          <w:color w:val="000000"/>
        </w:rPr>
        <w:t>enabled</w:t>
      </w:r>
      <w:proofErr w:type="gramEnd"/>
      <w:r w:rsidR="00050A5E" w:rsidRPr="00050A5E">
        <w:rPr>
          <w:rFonts w:asciiTheme="majorHAnsi" w:hAnsiTheme="majorHAnsi" w:cstheme="majorHAnsi"/>
          <w:color w:val="000000"/>
        </w:rPr>
        <w:t xml:space="preserve"> and cell diameter being entered.</w:t>
      </w:r>
    </w:p>
    <w:p w14:paraId="52C281F1" w14:textId="51B96B3A" w:rsidR="00050A5E" w:rsidRDefault="00050A5E"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Surface being adjusted.</w:t>
      </w:r>
    </w:p>
    <w:p w14:paraId="51537BE4" w14:textId="77777777" w:rsidR="00050A5E" w:rsidRPr="00F244FB" w:rsidRDefault="00050A5E" w:rsidP="00050A5E">
      <w:pPr>
        <w:pStyle w:val="ListParagraph"/>
        <w:spacing w:before="120"/>
        <w:ind w:left="1627"/>
        <w:contextualSpacing w:val="0"/>
        <w:rPr>
          <w:rFonts w:asciiTheme="minorHAnsi" w:hAnsiTheme="minorHAnsi" w:cstheme="minorHAnsi"/>
        </w:rPr>
      </w:pPr>
    </w:p>
    <w:p w14:paraId="4DC10F42" w14:textId="6B92F8B2" w:rsidR="00A24286" w:rsidRPr="00F244FB" w:rsidRDefault="00F244FB" w:rsidP="00A24286">
      <w:pPr>
        <w:pStyle w:val="ListParagraph"/>
        <w:numPr>
          <w:ilvl w:val="1"/>
          <w:numId w:val="3"/>
        </w:numPr>
        <w:spacing w:before="120"/>
        <w:contextualSpacing w:val="0"/>
        <w:rPr>
          <w:rFonts w:asciiTheme="minorHAnsi" w:hAnsiTheme="minorHAnsi" w:cstheme="minorHAnsi"/>
        </w:rPr>
      </w:pPr>
      <w:r w:rsidRPr="00F244FB">
        <w:rPr>
          <w:rFonts w:asciiTheme="majorHAnsi" w:hAnsiTheme="majorHAnsi" w:cstheme="majorHAnsi"/>
          <w:color w:val="000000"/>
        </w:rPr>
        <w:t>Click on</w:t>
      </w:r>
      <w:r>
        <w:rPr>
          <w:rFonts w:asciiTheme="majorHAnsi" w:hAnsiTheme="majorHAnsi" w:cstheme="majorHAnsi"/>
          <w:color w:val="000000"/>
        </w:rPr>
        <w:t xml:space="preserve"> the</w:t>
      </w:r>
      <w:r w:rsidRPr="00F244FB">
        <w:rPr>
          <w:rFonts w:asciiTheme="majorHAnsi" w:hAnsiTheme="majorHAnsi" w:cstheme="majorHAnsi"/>
          <w:color w:val="000000"/>
        </w:rPr>
        <w:t xml:space="preserve"> </w:t>
      </w:r>
      <w:r w:rsidRPr="00F244FB">
        <w:rPr>
          <w:rFonts w:asciiTheme="majorHAnsi" w:hAnsiTheme="majorHAnsi" w:cstheme="majorHAnsi"/>
          <w:b/>
          <w:bCs/>
          <w:color w:val="000000"/>
        </w:rPr>
        <w:t>Finish</w:t>
      </w:r>
      <w:r w:rsidRPr="00F244FB">
        <w:rPr>
          <w:rFonts w:asciiTheme="majorHAnsi" w:hAnsiTheme="majorHAnsi" w:cstheme="majorHAnsi"/>
          <w:color w:val="000000"/>
        </w:rPr>
        <w:t xml:space="preserve"> and</w:t>
      </w:r>
      <w:r w:rsidRPr="00F244FB">
        <w:rPr>
          <w:rFonts w:asciiTheme="majorHAnsi" w:hAnsiTheme="majorHAnsi" w:cstheme="majorHAnsi"/>
          <w:b/>
          <w:bCs/>
          <w:color w:val="000000"/>
        </w:rPr>
        <w:t xml:space="preserve"> Execute All Creation Steps and Terminate the Wizard</w:t>
      </w:r>
      <w:r>
        <w:rPr>
          <w:rFonts w:asciiTheme="majorHAnsi" w:hAnsiTheme="majorHAnsi" w:cstheme="majorHAnsi"/>
          <w:b/>
          <w:bCs/>
          <w:color w:val="000000"/>
        </w:rPr>
        <w:t>,</w:t>
      </w:r>
      <w:r w:rsidRPr="00F244FB">
        <w:rPr>
          <w:rFonts w:asciiTheme="majorHAnsi" w:hAnsiTheme="majorHAnsi" w:cstheme="majorHAnsi"/>
          <w:color w:val="000000"/>
        </w:rPr>
        <w:t xml:space="preserve"> </w:t>
      </w:r>
      <w:r>
        <w:rPr>
          <w:rFonts w:asciiTheme="majorHAnsi" w:hAnsiTheme="majorHAnsi" w:cstheme="majorHAnsi"/>
          <w:color w:val="000000"/>
        </w:rPr>
        <w:t>and t</w:t>
      </w:r>
      <w:r w:rsidRPr="00F244FB">
        <w:rPr>
          <w:rFonts w:asciiTheme="majorHAnsi" w:hAnsiTheme="majorHAnsi" w:cstheme="majorHAnsi"/>
          <w:color w:val="000000"/>
        </w:rPr>
        <w:t xml:space="preserve">he surface </w:t>
      </w:r>
      <w:r w:rsidR="00785ACA">
        <w:rPr>
          <w:rFonts w:asciiTheme="majorHAnsi" w:hAnsiTheme="majorHAnsi" w:cstheme="majorHAnsi"/>
          <w:color w:val="000000"/>
        </w:rPr>
        <w:t>will</w:t>
      </w:r>
      <w:r w:rsidRPr="00F244FB">
        <w:rPr>
          <w:rFonts w:asciiTheme="majorHAnsi" w:hAnsiTheme="majorHAnsi" w:cstheme="majorHAnsi"/>
          <w:color w:val="000000"/>
        </w:rPr>
        <w:t xml:space="preserve"> construct</w:t>
      </w:r>
      <w:r>
        <w:rPr>
          <w:rFonts w:asciiTheme="majorHAnsi" w:hAnsiTheme="majorHAnsi" w:cstheme="majorHAnsi"/>
          <w:color w:val="000000"/>
        </w:rPr>
        <w:t xml:space="preserve"> </w:t>
      </w:r>
      <w:r w:rsidRPr="00F244FB">
        <w:rPr>
          <w:rFonts w:asciiTheme="majorHAnsi" w:hAnsiTheme="majorHAnsi" w:cstheme="majorHAnsi"/>
          <w:b/>
          <w:bCs/>
          <w:color w:val="000000"/>
        </w:rPr>
        <w:t>[1]</w:t>
      </w:r>
      <w:r w:rsidRPr="00F244FB">
        <w:rPr>
          <w:rFonts w:asciiTheme="majorHAnsi" w:hAnsiTheme="majorHAnsi" w:cstheme="majorHAnsi"/>
          <w:color w:val="000000"/>
        </w:rPr>
        <w:t xml:space="preserve">. Click on the </w:t>
      </w:r>
      <w:r w:rsidRPr="00F244FB">
        <w:rPr>
          <w:rFonts w:asciiTheme="majorHAnsi" w:hAnsiTheme="majorHAnsi" w:cstheme="majorHAnsi"/>
          <w:b/>
          <w:bCs/>
          <w:color w:val="000000"/>
        </w:rPr>
        <w:t>Statistics</w:t>
      </w:r>
      <w:r w:rsidRPr="00F244FB">
        <w:rPr>
          <w:rFonts w:asciiTheme="majorHAnsi" w:hAnsiTheme="majorHAnsi" w:cstheme="majorHAnsi"/>
          <w:color w:val="000000"/>
        </w:rPr>
        <w:t xml:space="preserve"> icon on the left panel to see the number of surfaces for the specific color channel analyzed</w:t>
      </w:r>
      <w:r w:rsidR="00050A5E">
        <w:rPr>
          <w:rFonts w:asciiTheme="majorHAnsi" w:hAnsiTheme="majorHAnsi" w:cstheme="majorHAnsi"/>
          <w:color w:val="000000"/>
        </w:rPr>
        <w:t xml:space="preserve"> </w:t>
      </w:r>
      <w:r w:rsidR="00050A5E" w:rsidRPr="00050A5E">
        <w:rPr>
          <w:rFonts w:asciiTheme="majorHAnsi" w:hAnsiTheme="majorHAnsi" w:cstheme="majorHAnsi"/>
          <w:b/>
          <w:bCs/>
          <w:color w:val="000000"/>
        </w:rPr>
        <w:t>[2]</w:t>
      </w:r>
      <w:r w:rsidR="00050A5E">
        <w:rPr>
          <w:rFonts w:asciiTheme="majorHAnsi" w:hAnsiTheme="majorHAnsi" w:cstheme="majorHAnsi"/>
          <w:color w:val="000000"/>
        </w:rPr>
        <w:t>.</w:t>
      </w:r>
    </w:p>
    <w:p w14:paraId="027337DD" w14:textId="68CE68BE" w:rsidR="00A24286" w:rsidRPr="00050A5E" w:rsidRDefault="00050A5E"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xml:space="preserve">: </w:t>
      </w:r>
      <w:r w:rsidRPr="00050A5E">
        <w:rPr>
          <w:rFonts w:asciiTheme="minorHAnsi" w:hAnsiTheme="minorHAnsi" w:cstheme="minorHAnsi"/>
        </w:rPr>
        <w:t xml:space="preserve">Finish and </w:t>
      </w:r>
      <w:r w:rsidRPr="00050A5E">
        <w:rPr>
          <w:rFonts w:asciiTheme="majorHAnsi" w:hAnsiTheme="majorHAnsi" w:cstheme="majorHAnsi"/>
          <w:color w:val="000000"/>
        </w:rPr>
        <w:t xml:space="preserve">execute all creation steps and terminate the wizard being clicked and </w:t>
      </w:r>
      <w:r w:rsidR="00BA1262">
        <w:rPr>
          <w:rFonts w:asciiTheme="majorHAnsi" w:hAnsiTheme="majorHAnsi" w:cstheme="majorHAnsi"/>
          <w:color w:val="000000"/>
        </w:rPr>
        <w:t xml:space="preserve">the </w:t>
      </w:r>
      <w:r w:rsidRPr="00050A5E">
        <w:rPr>
          <w:rFonts w:asciiTheme="majorHAnsi" w:hAnsiTheme="majorHAnsi" w:cstheme="majorHAnsi"/>
          <w:color w:val="000000"/>
        </w:rPr>
        <w:t>surface being created.</w:t>
      </w:r>
    </w:p>
    <w:p w14:paraId="1B2E4ABC" w14:textId="2D97673A" w:rsidR="00050A5E" w:rsidRPr="00B07A3B" w:rsidRDefault="00050A5E" w:rsidP="00A24286">
      <w:pPr>
        <w:pStyle w:val="ListParagraph"/>
        <w:numPr>
          <w:ilvl w:val="2"/>
          <w:numId w:val="3"/>
        </w:numPr>
        <w:spacing w:before="120"/>
        <w:contextualSpacing w:val="0"/>
        <w:rPr>
          <w:rFonts w:asciiTheme="minorHAnsi" w:hAnsiTheme="minorHAnsi" w:cstheme="minorHAnsi"/>
        </w:rPr>
      </w:pPr>
      <w:r w:rsidRPr="00F14FCF">
        <w:rPr>
          <w:rFonts w:asciiTheme="minorHAnsi" w:hAnsiTheme="minorHAnsi" w:cstheme="minorHAnsi"/>
          <w:highlight w:val="yellow"/>
        </w:rPr>
        <w:t>SCREEN</w:t>
      </w:r>
      <w:r>
        <w:rPr>
          <w:rFonts w:asciiTheme="minorHAnsi" w:hAnsiTheme="minorHAnsi" w:cstheme="minorHAnsi"/>
        </w:rPr>
        <w:t xml:space="preserve">: Statistics icon being clicked and </w:t>
      </w:r>
      <w:r w:rsidR="00BA1262">
        <w:rPr>
          <w:rFonts w:asciiTheme="minorHAnsi" w:hAnsiTheme="minorHAnsi" w:cstheme="minorHAnsi"/>
        </w:rPr>
        <w:t xml:space="preserve">the </w:t>
      </w:r>
      <w:r w:rsidRPr="00F244FB">
        <w:rPr>
          <w:rFonts w:asciiTheme="majorHAnsi" w:hAnsiTheme="majorHAnsi" w:cstheme="majorHAnsi"/>
          <w:color w:val="000000"/>
        </w:rPr>
        <w:t>number of surfaces for the specific color channel</w:t>
      </w:r>
      <w:r>
        <w:rPr>
          <w:rFonts w:asciiTheme="majorHAnsi" w:hAnsiTheme="majorHAnsi" w:cstheme="majorHAnsi"/>
          <w:color w:val="000000"/>
        </w:rPr>
        <w:t xml:space="preserve"> indicated by </w:t>
      </w:r>
      <w:r w:rsidR="00BA1262">
        <w:rPr>
          <w:rFonts w:asciiTheme="majorHAnsi" w:hAnsiTheme="majorHAnsi" w:cstheme="majorHAnsi"/>
          <w:color w:val="000000"/>
        </w:rPr>
        <w:t xml:space="preserve">the </w:t>
      </w:r>
      <w:r>
        <w:rPr>
          <w:rFonts w:asciiTheme="majorHAnsi" w:hAnsiTheme="majorHAnsi" w:cstheme="majorHAnsi"/>
          <w:color w:val="000000"/>
        </w:rPr>
        <w:t>cursor.</w:t>
      </w:r>
    </w:p>
    <w:p w14:paraId="5E823EF1" w14:textId="77777777" w:rsidR="00A24286" w:rsidRPr="00A24286" w:rsidRDefault="00A24286" w:rsidP="00A24286">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738732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11AAF">
        <w:rPr>
          <w:rFonts w:asciiTheme="minorHAnsi" w:eastAsia="Times New Roman" w:hAnsiTheme="minorHAnsi" w:cstheme="minorHAnsi"/>
          <w:bCs/>
          <w:szCs w:val="24"/>
        </w:rPr>
        <w:t>23</w:t>
      </w:r>
      <w:r w:rsidR="00280F27">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45AFEE8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11AAF">
        <w:rPr>
          <w:rFonts w:asciiTheme="minorHAnsi" w:hAnsiTheme="minorHAnsi" w:cstheme="minorHAnsi"/>
          <w:b/>
          <w:szCs w:val="24"/>
        </w:rPr>
        <w:t>The Viral Particle Detection in Cleared and Stained Tissue Sections</w:t>
      </w:r>
    </w:p>
    <w:p w14:paraId="52E24B75" w14:textId="6BEDF296" w:rsidR="00395684" w:rsidRPr="00B07A3B" w:rsidRDefault="0090433F"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rPr>
        <w:t>Depending on the densities of heme and lipids, the time required for clearing each tissue type vari</w:t>
      </w:r>
      <w:r w:rsidR="00325AE7">
        <w:rPr>
          <w:rFonts w:asciiTheme="majorHAnsi" w:hAnsiTheme="majorHAnsi" w:cstheme="majorHAnsi"/>
          <w:color w:val="000000"/>
        </w:rPr>
        <w:t>e</w:t>
      </w:r>
      <w:r w:rsidR="006E4FF7">
        <w:rPr>
          <w:rFonts w:asciiTheme="majorHAnsi" w:hAnsiTheme="majorHAnsi" w:cstheme="majorHAnsi"/>
          <w:color w:val="000000"/>
        </w:rPr>
        <w:t>d</w:t>
      </w:r>
      <w:r>
        <w:rPr>
          <w:rFonts w:asciiTheme="majorHAnsi" w:hAnsiTheme="majorHAnsi" w:cstheme="majorHAnsi"/>
          <w:color w:val="000000"/>
        </w:rPr>
        <w:t xml:space="preserve"> </w:t>
      </w:r>
      <w:r w:rsidRPr="0090433F">
        <w:rPr>
          <w:rFonts w:asciiTheme="majorHAnsi" w:hAnsiTheme="majorHAnsi" w:cstheme="majorHAnsi"/>
          <w:b/>
          <w:bCs/>
          <w:color w:val="000000"/>
        </w:rPr>
        <w:t>[1]</w:t>
      </w:r>
      <w:r>
        <w:rPr>
          <w:rFonts w:asciiTheme="majorHAnsi" w:hAnsiTheme="majorHAnsi" w:cstheme="majorHAnsi"/>
          <w:color w:val="000000"/>
        </w:rPr>
        <w:t xml:space="preserve">. The colon, duodenum, </w:t>
      </w:r>
      <w:r w:rsidR="008E581F">
        <w:rPr>
          <w:rFonts w:asciiTheme="majorHAnsi" w:hAnsiTheme="majorHAnsi" w:cstheme="majorHAnsi"/>
          <w:color w:val="000000"/>
        </w:rPr>
        <w:t>thymus,</w:t>
      </w:r>
      <w:r>
        <w:rPr>
          <w:rFonts w:asciiTheme="majorHAnsi" w:hAnsiTheme="majorHAnsi" w:cstheme="majorHAnsi"/>
          <w:color w:val="000000"/>
        </w:rPr>
        <w:t xml:space="preserve"> and lymph</w:t>
      </w:r>
      <w:r w:rsidR="00BA1262">
        <w:rPr>
          <w:rFonts w:asciiTheme="majorHAnsi" w:hAnsiTheme="majorHAnsi" w:cstheme="majorHAnsi"/>
          <w:color w:val="000000"/>
        </w:rPr>
        <w:t xml:space="preserve"> </w:t>
      </w:r>
      <w:r>
        <w:rPr>
          <w:rFonts w:asciiTheme="majorHAnsi" w:hAnsiTheme="majorHAnsi" w:cstheme="majorHAnsi"/>
          <w:color w:val="000000"/>
        </w:rPr>
        <w:t>node require</w:t>
      </w:r>
      <w:r w:rsidR="006E4FF7">
        <w:rPr>
          <w:rFonts w:asciiTheme="majorHAnsi" w:hAnsiTheme="majorHAnsi" w:cstheme="majorHAnsi"/>
          <w:color w:val="000000"/>
        </w:rPr>
        <w:t xml:space="preserve"> </w:t>
      </w:r>
      <w:r>
        <w:rPr>
          <w:rFonts w:asciiTheme="majorHAnsi" w:hAnsiTheme="majorHAnsi" w:cstheme="majorHAnsi"/>
          <w:color w:val="000000"/>
        </w:rPr>
        <w:t xml:space="preserve">short periods </w:t>
      </w:r>
      <w:r w:rsidRPr="0090433F">
        <w:rPr>
          <w:rFonts w:asciiTheme="majorHAnsi" w:hAnsiTheme="majorHAnsi" w:cstheme="majorHAnsi"/>
          <w:b/>
          <w:bCs/>
          <w:color w:val="000000"/>
        </w:rPr>
        <w:t>[2]</w:t>
      </w:r>
      <w:r>
        <w:rPr>
          <w:rFonts w:asciiTheme="majorHAnsi" w:hAnsiTheme="majorHAnsi" w:cstheme="majorHAnsi"/>
          <w:color w:val="000000"/>
        </w:rPr>
        <w:t>, while the spleen and liver t</w:t>
      </w:r>
      <w:r w:rsidR="006E4FF7">
        <w:rPr>
          <w:rFonts w:asciiTheme="majorHAnsi" w:hAnsiTheme="majorHAnsi" w:cstheme="majorHAnsi"/>
          <w:color w:val="000000"/>
        </w:rPr>
        <w:t>ook</w:t>
      </w:r>
      <w:r>
        <w:rPr>
          <w:rFonts w:asciiTheme="majorHAnsi" w:hAnsiTheme="majorHAnsi" w:cstheme="majorHAnsi"/>
          <w:color w:val="000000"/>
        </w:rPr>
        <w:t xml:space="preserve"> longer to become transparent </w:t>
      </w:r>
      <w:r w:rsidRPr="0090433F">
        <w:rPr>
          <w:rFonts w:asciiTheme="majorHAnsi" w:hAnsiTheme="majorHAnsi" w:cstheme="majorHAnsi"/>
          <w:b/>
          <w:bCs/>
          <w:color w:val="000000"/>
        </w:rPr>
        <w:t>[3]</w:t>
      </w:r>
      <w:r>
        <w:rPr>
          <w:rFonts w:asciiTheme="majorHAnsi" w:hAnsiTheme="majorHAnsi" w:cstheme="majorHAnsi"/>
          <w:color w:val="000000"/>
        </w:rPr>
        <w:t>.</w:t>
      </w:r>
    </w:p>
    <w:p w14:paraId="4E75A4CA" w14:textId="677E52E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0433F">
        <w:rPr>
          <w:rFonts w:asciiTheme="minorHAnsi" w:hAnsiTheme="minorHAnsi" w:cstheme="minorHAnsi"/>
          <w:szCs w:val="24"/>
        </w:rPr>
        <w:t xml:space="preserve"> Figure 2</w:t>
      </w:r>
    </w:p>
    <w:p w14:paraId="74406407" w14:textId="0CB6B3C1" w:rsidR="0090433F" w:rsidRDefault="0090433F"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90433F">
        <w:rPr>
          <w:rStyle w:val="IntenseEmphasis"/>
        </w:rPr>
        <w:t xml:space="preserve">Video Editor: Please emphasize </w:t>
      </w:r>
      <w:r>
        <w:rPr>
          <w:rStyle w:val="IntenseEmphasis"/>
        </w:rPr>
        <w:t>t</w:t>
      </w:r>
      <w:r w:rsidRPr="0090433F">
        <w:rPr>
          <w:rStyle w:val="IntenseEmphasis"/>
        </w:rPr>
        <w:t xml:space="preserve">he colon, duodenum, </w:t>
      </w:r>
      <w:r w:rsidR="008E581F" w:rsidRPr="0090433F">
        <w:rPr>
          <w:rStyle w:val="IntenseEmphasis"/>
        </w:rPr>
        <w:t>thymus,</w:t>
      </w:r>
      <w:r w:rsidRPr="0090433F">
        <w:rPr>
          <w:rStyle w:val="IntenseEmphasis"/>
        </w:rPr>
        <w:t xml:space="preserve"> and lymph-node images.</w:t>
      </w:r>
    </w:p>
    <w:p w14:paraId="7F9888E5" w14:textId="53F63E3A" w:rsidR="0090433F" w:rsidRPr="008E581F" w:rsidRDefault="0090433F" w:rsidP="006A14A2">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90433F">
        <w:rPr>
          <w:rStyle w:val="IntenseEmphasis"/>
        </w:rPr>
        <w:t xml:space="preserve"> Video Editor: Please emphasize </w:t>
      </w:r>
      <w:r>
        <w:rPr>
          <w:rStyle w:val="IntenseEmphasis"/>
        </w:rPr>
        <w:t>t</w:t>
      </w:r>
      <w:r w:rsidRPr="0090433F">
        <w:rPr>
          <w:rStyle w:val="IntenseEmphasis"/>
        </w:rPr>
        <w:t xml:space="preserve">he </w:t>
      </w:r>
      <w:r w:rsidR="008E581F">
        <w:rPr>
          <w:rStyle w:val="IntenseEmphasis"/>
        </w:rPr>
        <w:t>spleen and liver</w:t>
      </w:r>
      <w:r w:rsidRPr="0090433F">
        <w:rPr>
          <w:rStyle w:val="IntenseEmphasis"/>
        </w:rPr>
        <w:t xml:space="preserve"> images</w:t>
      </w:r>
      <w:r w:rsidR="008E581F">
        <w:rPr>
          <w:rStyle w:val="IntenseEmphasis"/>
        </w:rPr>
        <w:t>.</w:t>
      </w:r>
    </w:p>
    <w:p w14:paraId="28BE103D" w14:textId="77777777" w:rsidR="008E581F" w:rsidRPr="00B07A3B" w:rsidRDefault="008E581F" w:rsidP="008E581F">
      <w:pPr>
        <w:pStyle w:val="ListParagraph"/>
        <w:spacing w:before="120"/>
        <w:ind w:left="1627"/>
        <w:contextualSpacing w:val="0"/>
        <w:outlineLvl w:val="0"/>
        <w:rPr>
          <w:rFonts w:asciiTheme="minorHAnsi" w:hAnsiTheme="minorHAnsi" w:cstheme="minorHAnsi"/>
          <w:szCs w:val="24"/>
        </w:rPr>
      </w:pPr>
    </w:p>
    <w:p w14:paraId="3E125099" w14:textId="172D53FB" w:rsidR="005374E1" w:rsidRPr="005374E1" w:rsidRDefault="005374E1" w:rsidP="005374E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shd w:val="clear" w:color="auto" w:fill="FFFFFF"/>
        </w:rPr>
        <w:t>The progression of CUBIC and CLARITY clearing w</w:t>
      </w:r>
      <w:r w:rsidR="00BA1262">
        <w:rPr>
          <w:rFonts w:asciiTheme="majorHAnsi" w:hAnsiTheme="majorHAnsi" w:cstheme="majorHAnsi"/>
          <w:color w:val="000000"/>
          <w:shd w:val="clear" w:color="auto" w:fill="FFFFFF"/>
        </w:rPr>
        <w:t>as</w:t>
      </w:r>
      <w:r>
        <w:rPr>
          <w:rFonts w:asciiTheme="majorHAnsi" w:hAnsiTheme="majorHAnsi" w:cstheme="majorHAnsi"/>
          <w:color w:val="000000"/>
          <w:shd w:val="clear" w:color="auto" w:fill="FFFFFF"/>
        </w:rPr>
        <w:t xml:space="preserve"> compared on the same human spleen samples </w:t>
      </w:r>
      <w:r w:rsidRPr="005374E1">
        <w:rPr>
          <w:rFonts w:asciiTheme="majorHAnsi" w:hAnsiTheme="majorHAnsi" w:cstheme="majorHAnsi"/>
          <w:b/>
          <w:bCs/>
          <w:color w:val="000000"/>
          <w:shd w:val="clear" w:color="auto" w:fill="FFFFFF"/>
        </w:rPr>
        <w:t>[1]</w:t>
      </w:r>
      <w:r>
        <w:rPr>
          <w:rFonts w:asciiTheme="majorHAnsi" w:hAnsiTheme="majorHAnsi" w:cstheme="majorHAnsi"/>
          <w:color w:val="000000"/>
          <w:shd w:val="clear" w:color="auto" w:fill="FFFFFF"/>
        </w:rPr>
        <w:t xml:space="preserve">. </w:t>
      </w:r>
      <w:r>
        <w:rPr>
          <w:rFonts w:asciiTheme="majorHAnsi" w:hAnsiTheme="majorHAnsi" w:cstheme="majorHAnsi"/>
          <w:color w:val="000000"/>
        </w:rPr>
        <w:t>Both methods adequately cleared the tissue by day</w:t>
      </w:r>
      <w:r w:rsidR="00E11AAF">
        <w:rPr>
          <w:rFonts w:asciiTheme="majorHAnsi" w:hAnsiTheme="majorHAnsi" w:cstheme="majorHAnsi"/>
          <w:color w:val="000000"/>
        </w:rPr>
        <w:t>-</w:t>
      </w:r>
      <w:r>
        <w:rPr>
          <w:rFonts w:asciiTheme="majorHAnsi" w:hAnsiTheme="majorHAnsi" w:cstheme="majorHAnsi"/>
          <w:color w:val="000000"/>
        </w:rPr>
        <w:t xml:space="preserve">32 </w:t>
      </w:r>
      <w:r w:rsidRPr="005374E1">
        <w:rPr>
          <w:rFonts w:asciiTheme="majorHAnsi" w:hAnsiTheme="majorHAnsi" w:cstheme="majorHAnsi"/>
          <w:b/>
          <w:bCs/>
          <w:color w:val="000000"/>
        </w:rPr>
        <w:t>[2]</w:t>
      </w:r>
      <w:r>
        <w:rPr>
          <w:rFonts w:asciiTheme="majorHAnsi" w:hAnsiTheme="majorHAnsi" w:cstheme="majorHAnsi"/>
          <w:color w:val="000000"/>
        </w:rPr>
        <w:t xml:space="preserve">. </w:t>
      </w:r>
      <w:r w:rsidR="00785ACA" w:rsidRPr="00785ACA">
        <w:rPr>
          <w:rFonts w:asciiTheme="majorHAnsi" w:hAnsiTheme="majorHAnsi" w:cstheme="majorHAnsi"/>
          <w:color w:val="000000"/>
          <w:highlight w:val="yellow"/>
        </w:rPr>
        <w:t xml:space="preserve">Authors: How would you like </w:t>
      </w:r>
      <w:proofErr w:type="spellStart"/>
      <w:r w:rsidR="00785ACA" w:rsidRPr="00785ACA">
        <w:rPr>
          <w:rFonts w:asciiTheme="majorHAnsi" w:hAnsiTheme="majorHAnsi" w:cstheme="majorHAnsi"/>
          <w:color w:val="000000"/>
          <w:highlight w:val="yellow"/>
        </w:rPr>
        <w:t>JoVE’s</w:t>
      </w:r>
      <w:proofErr w:type="spellEnd"/>
      <w:r w:rsidR="00785ACA" w:rsidRPr="00785ACA">
        <w:rPr>
          <w:rFonts w:asciiTheme="majorHAnsi" w:hAnsiTheme="majorHAnsi" w:cstheme="majorHAnsi"/>
          <w:color w:val="000000"/>
          <w:highlight w:val="yellow"/>
        </w:rPr>
        <w:t xml:space="preserve"> voice over talent to pronounce CLARITY?</w:t>
      </w:r>
    </w:p>
    <w:p w14:paraId="055C13CF" w14:textId="6A3B588A" w:rsidR="00316861"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374E1">
        <w:rPr>
          <w:rFonts w:asciiTheme="minorHAnsi" w:hAnsiTheme="minorHAnsi" w:cstheme="minorHAnsi"/>
          <w:szCs w:val="24"/>
        </w:rPr>
        <w:t xml:space="preserve"> Figure 3</w:t>
      </w:r>
    </w:p>
    <w:p w14:paraId="728349D2" w14:textId="191C1454" w:rsidR="005374E1" w:rsidRPr="00E956F1" w:rsidRDefault="005374E1" w:rsidP="0031686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LAB MEDIA: Figure 3</w:t>
      </w:r>
      <w:r w:rsidRPr="005374E1">
        <w:rPr>
          <w:rStyle w:val="IntenseEmphasis"/>
        </w:rPr>
        <w:t xml:space="preserve"> </w:t>
      </w:r>
      <w:r w:rsidRPr="0090433F">
        <w:rPr>
          <w:rStyle w:val="IntenseEmphasis"/>
        </w:rPr>
        <w:t xml:space="preserve">Video Editor: Please emphasize </w:t>
      </w:r>
      <w:r>
        <w:rPr>
          <w:rStyle w:val="IntenseEmphasis"/>
        </w:rPr>
        <w:t>Day 32 images.</w:t>
      </w:r>
    </w:p>
    <w:p w14:paraId="65448885" w14:textId="77777777" w:rsidR="00E956F1" w:rsidRPr="00316861" w:rsidRDefault="00E956F1" w:rsidP="00E956F1">
      <w:pPr>
        <w:pStyle w:val="ListParagraph"/>
        <w:spacing w:before="120"/>
        <w:ind w:left="1627"/>
        <w:contextualSpacing w:val="0"/>
        <w:outlineLvl w:val="0"/>
        <w:rPr>
          <w:rFonts w:asciiTheme="minorHAnsi" w:hAnsiTheme="minorHAnsi" w:cstheme="minorHAnsi"/>
          <w:szCs w:val="24"/>
        </w:rPr>
      </w:pPr>
    </w:p>
    <w:p w14:paraId="384986B3" w14:textId="1C0F319A" w:rsidR="00316861" w:rsidRDefault="00E956F1" w:rsidP="0031686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rPr>
        <w:t xml:space="preserve">The confocal microscopy allowed simultaneous visualization of </w:t>
      </w:r>
      <w:r w:rsidR="00785ACA">
        <w:rPr>
          <w:rFonts w:asciiTheme="majorHAnsi" w:hAnsiTheme="majorHAnsi" w:cstheme="majorHAnsi"/>
          <w:color w:val="000000"/>
        </w:rPr>
        <w:t xml:space="preserve">the </w:t>
      </w:r>
      <w:r>
        <w:rPr>
          <w:rFonts w:asciiTheme="majorHAnsi" w:hAnsiTheme="majorHAnsi" w:cstheme="majorHAnsi"/>
          <w:color w:val="000000"/>
        </w:rPr>
        <w:t xml:space="preserve">nuclei, immune cell markers, and capsid proteins </w:t>
      </w:r>
      <w:r w:rsidRPr="00E956F1">
        <w:rPr>
          <w:rFonts w:asciiTheme="majorHAnsi" w:hAnsiTheme="majorHAnsi" w:cstheme="majorHAnsi"/>
          <w:b/>
          <w:bCs/>
          <w:color w:val="000000"/>
        </w:rPr>
        <w:t>[1]</w:t>
      </w:r>
      <w:r>
        <w:rPr>
          <w:rFonts w:asciiTheme="majorHAnsi" w:hAnsiTheme="majorHAnsi" w:cstheme="majorHAnsi"/>
          <w:color w:val="000000"/>
        </w:rPr>
        <w:t>.</w:t>
      </w:r>
      <w:r w:rsidR="006E4FF7" w:rsidRPr="006E4FF7">
        <w:rPr>
          <w:rFonts w:asciiTheme="majorHAnsi" w:hAnsiTheme="majorHAnsi" w:cstheme="majorHAnsi"/>
          <w:color w:val="000000"/>
        </w:rPr>
        <w:t xml:space="preserve"> </w:t>
      </w:r>
      <w:r w:rsidR="006E4FF7">
        <w:rPr>
          <w:rFonts w:asciiTheme="majorHAnsi" w:hAnsiTheme="majorHAnsi" w:cstheme="majorHAnsi"/>
          <w:color w:val="000000"/>
        </w:rPr>
        <w:t>The cleared and stained HIV</w:t>
      </w:r>
      <w:r w:rsidR="006E4FF7" w:rsidRPr="00535F09">
        <w:rPr>
          <w:rFonts w:asciiTheme="majorHAnsi" w:hAnsiTheme="majorHAnsi" w:cstheme="majorHAnsi"/>
          <w:i/>
          <w:iCs/>
          <w:color w:val="FF0000"/>
        </w:rPr>
        <w:t>(H-I-V)</w:t>
      </w:r>
      <w:r w:rsidR="006E4FF7">
        <w:rPr>
          <w:rFonts w:asciiTheme="majorHAnsi" w:hAnsiTheme="majorHAnsi" w:cstheme="majorHAnsi"/>
          <w:color w:val="000000"/>
        </w:rPr>
        <w:t xml:space="preserve">-infected human spleen revealed colocalization of CD3 </w:t>
      </w:r>
      <w:r w:rsidR="006E4FF7" w:rsidRPr="00535F09">
        <w:rPr>
          <w:rFonts w:asciiTheme="majorHAnsi" w:hAnsiTheme="majorHAnsi" w:cstheme="majorHAnsi"/>
          <w:i/>
          <w:iCs/>
          <w:color w:val="FF0000"/>
        </w:rPr>
        <w:t>(C-D-three)</w:t>
      </w:r>
      <w:r w:rsidR="006E4FF7">
        <w:rPr>
          <w:rFonts w:asciiTheme="majorHAnsi" w:hAnsiTheme="majorHAnsi" w:cstheme="majorHAnsi"/>
          <w:color w:val="000000"/>
        </w:rPr>
        <w:t xml:space="preserve">-positive-T-cells with HIV p24 </w:t>
      </w:r>
      <w:r w:rsidR="006E4FF7" w:rsidRPr="00535F09">
        <w:rPr>
          <w:rFonts w:asciiTheme="majorHAnsi" w:hAnsiTheme="majorHAnsi" w:cstheme="majorHAnsi"/>
          <w:i/>
          <w:iCs/>
          <w:color w:val="FF0000"/>
        </w:rPr>
        <w:t>(P-</w:t>
      </w:r>
      <w:proofErr w:type="gramStart"/>
      <w:r w:rsidR="00785ACA">
        <w:rPr>
          <w:rFonts w:asciiTheme="majorHAnsi" w:hAnsiTheme="majorHAnsi" w:cstheme="majorHAnsi"/>
          <w:i/>
          <w:iCs/>
          <w:color w:val="FF0000"/>
        </w:rPr>
        <w:t>twenty four</w:t>
      </w:r>
      <w:proofErr w:type="gramEnd"/>
      <w:r w:rsidR="006E4FF7" w:rsidRPr="00535F09">
        <w:rPr>
          <w:rFonts w:asciiTheme="majorHAnsi" w:hAnsiTheme="majorHAnsi" w:cstheme="majorHAnsi"/>
          <w:i/>
          <w:iCs/>
          <w:color w:val="FF0000"/>
        </w:rPr>
        <w:t>)</w:t>
      </w:r>
      <w:r w:rsidR="006E4FF7">
        <w:rPr>
          <w:rFonts w:asciiTheme="majorHAnsi" w:hAnsiTheme="majorHAnsi" w:cstheme="majorHAnsi"/>
          <w:color w:val="000000"/>
        </w:rPr>
        <w:t>, indicating the presence of virus</w:t>
      </w:r>
      <w:r w:rsidR="00BA1262">
        <w:rPr>
          <w:rFonts w:asciiTheme="majorHAnsi" w:hAnsiTheme="majorHAnsi" w:cstheme="majorHAnsi"/>
          <w:color w:val="000000"/>
        </w:rPr>
        <w:t>-</w:t>
      </w:r>
      <w:r w:rsidR="006E4FF7">
        <w:rPr>
          <w:rFonts w:asciiTheme="majorHAnsi" w:hAnsiTheme="majorHAnsi" w:cstheme="majorHAnsi"/>
          <w:color w:val="000000"/>
        </w:rPr>
        <w:t xml:space="preserve">producing cells within a region of intact tissue </w:t>
      </w:r>
      <w:r w:rsidR="006E4FF7" w:rsidRPr="006E4FF7">
        <w:rPr>
          <w:rFonts w:asciiTheme="majorHAnsi" w:hAnsiTheme="majorHAnsi" w:cstheme="majorHAnsi"/>
          <w:b/>
          <w:bCs/>
          <w:color w:val="000000"/>
        </w:rPr>
        <w:t>[2]</w:t>
      </w:r>
      <w:r w:rsidR="006E4FF7">
        <w:rPr>
          <w:rFonts w:asciiTheme="majorHAnsi" w:hAnsiTheme="majorHAnsi" w:cstheme="majorHAnsi"/>
          <w:color w:val="000000"/>
        </w:rPr>
        <w:t>.</w:t>
      </w:r>
    </w:p>
    <w:p w14:paraId="38B475A9" w14:textId="10D2AB34" w:rsidR="00316861" w:rsidRPr="00325AE7" w:rsidRDefault="00316861" w:rsidP="00325AE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956F1">
        <w:rPr>
          <w:rFonts w:asciiTheme="minorHAnsi" w:hAnsiTheme="minorHAnsi" w:cstheme="minorHAnsi"/>
          <w:szCs w:val="24"/>
        </w:rPr>
        <w:t xml:space="preserve"> Figure 5</w:t>
      </w:r>
    </w:p>
    <w:p w14:paraId="7E129E7F" w14:textId="073EA689" w:rsidR="00316861"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956F1">
        <w:rPr>
          <w:rFonts w:asciiTheme="minorHAnsi" w:hAnsiTheme="minorHAnsi" w:cstheme="minorHAnsi"/>
          <w:szCs w:val="24"/>
        </w:rPr>
        <w:t xml:space="preserve"> Figure 5A</w:t>
      </w:r>
    </w:p>
    <w:p w14:paraId="31BDBC5A" w14:textId="77777777" w:rsidR="00EE3D76" w:rsidRPr="00E11AAF" w:rsidRDefault="00EE3D76" w:rsidP="00E11AAF">
      <w:pPr>
        <w:spacing w:before="120"/>
        <w:outlineLvl w:val="0"/>
        <w:rPr>
          <w:rFonts w:asciiTheme="minorHAnsi" w:hAnsiTheme="minorHAnsi" w:cstheme="minorHAnsi"/>
          <w:szCs w:val="24"/>
        </w:rPr>
      </w:pPr>
    </w:p>
    <w:p w14:paraId="1B83B832" w14:textId="22BBF20C" w:rsidR="00316861" w:rsidRDefault="0000750A" w:rsidP="0031686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rPr>
        <w:lastRenderedPageBreak/>
        <w:t>The virus</w:t>
      </w:r>
      <w:r w:rsidR="00BA1262">
        <w:rPr>
          <w:rFonts w:asciiTheme="majorHAnsi" w:hAnsiTheme="majorHAnsi" w:cstheme="majorHAnsi"/>
          <w:color w:val="000000"/>
        </w:rPr>
        <w:t>-</w:t>
      </w:r>
      <w:r>
        <w:rPr>
          <w:rFonts w:asciiTheme="majorHAnsi" w:hAnsiTheme="majorHAnsi" w:cstheme="majorHAnsi"/>
          <w:color w:val="000000"/>
        </w:rPr>
        <w:t xml:space="preserve">producing cells were not detected in one focused view </w:t>
      </w:r>
      <w:r w:rsidRPr="00EE3D76">
        <w:rPr>
          <w:rFonts w:asciiTheme="majorHAnsi" w:hAnsiTheme="majorHAnsi" w:cstheme="majorHAnsi"/>
          <w:b/>
          <w:bCs/>
          <w:color w:val="000000"/>
        </w:rPr>
        <w:t>[1]</w:t>
      </w:r>
      <w:r w:rsidR="00E11AAF">
        <w:rPr>
          <w:rFonts w:asciiTheme="majorHAnsi" w:hAnsiTheme="majorHAnsi" w:cstheme="majorHAnsi"/>
          <w:b/>
          <w:bCs/>
          <w:color w:val="000000"/>
        </w:rPr>
        <w:t>,</w:t>
      </w:r>
      <w:r>
        <w:rPr>
          <w:rFonts w:asciiTheme="majorHAnsi" w:hAnsiTheme="majorHAnsi" w:cstheme="majorHAnsi"/>
          <w:color w:val="000000"/>
        </w:rPr>
        <w:t xml:space="preserve"> </w:t>
      </w:r>
      <w:r w:rsidR="00E11AAF">
        <w:rPr>
          <w:rFonts w:asciiTheme="majorHAnsi" w:hAnsiTheme="majorHAnsi" w:cstheme="majorHAnsi"/>
          <w:color w:val="000000"/>
        </w:rPr>
        <w:t>but</w:t>
      </w:r>
      <w:r>
        <w:rPr>
          <w:rFonts w:asciiTheme="majorHAnsi" w:hAnsiTheme="majorHAnsi" w:cstheme="majorHAnsi"/>
          <w:color w:val="000000"/>
        </w:rPr>
        <w:t xml:space="preserve"> increased cell density in </w:t>
      </w:r>
      <w:r w:rsidR="00BA1262">
        <w:rPr>
          <w:rFonts w:asciiTheme="majorHAnsi" w:hAnsiTheme="majorHAnsi" w:cstheme="majorHAnsi"/>
          <w:color w:val="000000"/>
        </w:rPr>
        <w:t xml:space="preserve">the </w:t>
      </w:r>
      <w:r>
        <w:rPr>
          <w:rFonts w:asciiTheme="majorHAnsi" w:hAnsiTheme="majorHAnsi" w:cstheme="majorHAnsi"/>
          <w:color w:val="000000"/>
        </w:rPr>
        <w:t xml:space="preserve">adjacent region showed </w:t>
      </w:r>
      <w:r w:rsidR="00BA1262">
        <w:rPr>
          <w:rFonts w:asciiTheme="majorHAnsi" w:hAnsiTheme="majorHAnsi" w:cstheme="majorHAnsi"/>
          <w:color w:val="000000"/>
        </w:rPr>
        <w:t xml:space="preserve">the </w:t>
      </w:r>
      <w:r>
        <w:rPr>
          <w:rFonts w:asciiTheme="majorHAnsi" w:hAnsiTheme="majorHAnsi" w:cstheme="majorHAnsi"/>
          <w:color w:val="000000"/>
        </w:rPr>
        <w:t xml:space="preserve">presence of </w:t>
      </w:r>
      <w:r>
        <w:rPr>
          <w:rFonts w:asciiTheme="majorHAnsi" w:hAnsiTheme="majorHAnsi" w:cstheme="majorHAnsi"/>
          <w:color w:val="000000"/>
          <w:shd w:val="clear" w:color="auto" w:fill="FFFFFF"/>
        </w:rPr>
        <w:t>virus</w:t>
      </w:r>
      <w:r w:rsidR="00BA1262">
        <w:rPr>
          <w:rFonts w:asciiTheme="majorHAnsi" w:hAnsiTheme="majorHAnsi" w:cstheme="majorHAnsi"/>
          <w:color w:val="000000"/>
          <w:shd w:val="clear" w:color="auto" w:fill="FFFFFF"/>
        </w:rPr>
        <w:t>-</w:t>
      </w:r>
      <w:r>
        <w:rPr>
          <w:rFonts w:asciiTheme="majorHAnsi" w:hAnsiTheme="majorHAnsi" w:cstheme="majorHAnsi"/>
          <w:color w:val="000000"/>
          <w:shd w:val="clear" w:color="auto" w:fill="FFFFFF"/>
        </w:rPr>
        <w:t>producing CD3-positive T-cells</w:t>
      </w:r>
      <w:r w:rsidR="00EE3D76">
        <w:rPr>
          <w:rFonts w:asciiTheme="majorHAnsi" w:hAnsiTheme="majorHAnsi" w:cstheme="majorHAnsi"/>
          <w:color w:val="000000"/>
          <w:shd w:val="clear" w:color="auto" w:fill="FFFFFF"/>
        </w:rPr>
        <w:t xml:space="preserve"> </w:t>
      </w:r>
      <w:r w:rsidR="00EE3D76" w:rsidRPr="00EE3D76">
        <w:rPr>
          <w:rFonts w:asciiTheme="majorHAnsi" w:hAnsiTheme="majorHAnsi" w:cstheme="majorHAnsi"/>
          <w:b/>
          <w:bCs/>
          <w:color w:val="000000"/>
          <w:shd w:val="clear" w:color="auto" w:fill="FFFFFF"/>
        </w:rPr>
        <w:t>[2]</w:t>
      </w:r>
      <w:r>
        <w:rPr>
          <w:rFonts w:asciiTheme="majorHAnsi" w:hAnsiTheme="majorHAnsi" w:cstheme="majorHAnsi"/>
          <w:color w:val="000000"/>
          <w:shd w:val="clear" w:color="auto" w:fill="FFFFFF"/>
        </w:rPr>
        <w:t xml:space="preserve"> and CD68</w:t>
      </w:r>
      <w:r w:rsidR="00535F09">
        <w:rPr>
          <w:rFonts w:asciiTheme="majorHAnsi" w:hAnsiTheme="majorHAnsi" w:cstheme="majorHAnsi"/>
          <w:color w:val="000000"/>
          <w:shd w:val="clear" w:color="auto" w:fill="FFFFFF"/>
        </w:rPr>
        <w:t xml:space="preserve"> </w:t>
      </w:r>
      <w:r w:rsidR="00535F09" w:rsidRPr="006E4FF7">
        <w:rPr>
          <w:rFonts w:asciiTheme="majorHAnsi" w:hAnsiTheme="majorHAnsi" w:cstheme="majorHAnsi"/>
          <w:i/>
          <w:iCs/>
          <w:color w:val="FF0000"/>
          <w:shd w:val="clear" w:color="auto" w:fill="FFFFFF"/>
        </w:rPr>
        <w:t>(C-</w:t>
      </w:r>
      <w:r w:rsidR="006E4FF7" w:rsidRPr="006E4FF7">
        <w:rPr>
          <w:rFonts w:asciiTheme="majorHAnsi" w:hAnsiTheme="majorHAnsi" w:cstheme="majorHAnsi"/>
          <w:i/>
          <w:iCs/>
          <w:color w:val="FF0000"/>
          <w:shd w:val="clear" w:color="auto" w:fill="FFFFFF"/>
        </w:rPr>
        <w:t>D-</w:t>
      </w:r>
      <w:proofErr w:type="gramStart"/>
      <w:r w:rsidR="006E4FF7" w:rsidRPr="006E4FF7">
        <w:rPr>
          <w:rFonts w:asciiTheme="majorHAnsi" w:hAnsiTheme="majorHAnsi" w:cstheme="majorHAnsi"/>
          <w:i/>
          <w:iCs/>
          <w:color w:val="FF0000"/>
          <w:shd w:val="clear" w:color="auto" w:fill="FFFFFF"/>
        </w:rPr>
        <w:t>Sixty eight</w:t>
      </w:r>
      <w:proofErr w:type="gramEnd"/>
      <w:r w:rsidR="006E4FF7" w:rsidRPr="006E4FF7">
        <w:rPr>
          <w:rFonts w:asciiTheme="majorHAnsi" w:hAnsiTheme="majorHAnsi" w:cstheme="majorHAnsi"/>
          <w:i/>
          <w:iCs/>
          <w:color w:val="FF0000"/>
          <w:shd w:val="clear" w:color="auto" w:fill="FFFFFF"/>
        </w:rPr>
        <w:t>)</w:t>
      </w:r>
      <w:r>
        <w:rPr>
          <w:rFonts w:asciiTheme="majorHAnsi" w:hAnsiTheme="majorHAnsi" w:cstheme="majorHAnsi"/>
          <w:color w:val="000000"/>
          <w:shd w:val="clear" w:color="auto" w:fill="FFFFFF"/>
        </w:rPr>
        <w:t xml:space="preserve"> positive macrophages </w:t>
      </w:r>
      <w:r w:rsidRPr="00EE3D76">
        <w:rPr>
          <w:rFonts w:asciiTheme="majorHAnsi" w:hAnsiTheme="majorHAnsi" w:cstheme="majorHAnsi"/>
          <w:b/>
          <w:bCs/>
          <w:color w:val="000000"/>
          <w:shd w:val="clear" w:color="auto" w:fill="FFFFFF"/>
        </w:rPr>
        <w:t>[</w:t>
      </w:r>
      <w:r w:rsidR="00EE3D76" w:rsidRPr="00EE3D76">
        <w:rPr>
          <w:rFonts w:asciiTheme="majorHAnsi" w:hAnsiTheme="majorHAnsi" w:cstheme="majorHAnsi"/>
          <w:b/>
          <w:bCs/>
          <w:color w:val="000000"/>
          <w:shd w:val="clear" w:color="auto" w:fill="FFFFFF"/>
        </w:rPr>
        <w:t>3</w:t>
      </w:r>
      <w:r w:rsidRPr="00EE3D76">
        <w:rPr>
          <w:rFonts w:asciiTheme="majorHAnsi" w:hAnsiTheme="majorHAnsi" w:cstheme="majorHAnsi"/>
          <w:b/>
          <w:bCs/>
          <w:color w:val="000000"/>
          <w:shd w:val="clear" w:color="auto" w:fill="FFFFFF"/>
        </w:rPr>
        <w:t>]</w:t>
      </w:r>
      <w:r>
        <w:rPr>
          <w:rFonts w:asciiTheme="majorHAnsi" w:hAnsiTheme="majorHAnsi" w:cstheme="majorHAnsi"/>
          <w:color w:val="000000"/>
          <w:shd w:val="clear" w:color="auto" w:fill="FFFFFF"/>
        </w:rPr>
        <w:t>.</w:t>
      </w:r>
    </w:p>
    <w:p w14:paraId="273E0632" w14:textId="387CFB41" w:rsidR="00316861"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0750A">
        <w:rPr>
          <w:rFonts w:asciiTheme="minorHAnsi" w:hAnsiTheme="minorHAnsi" w:cstheme="minorHAnsi"/>
          <w:szCs w:val="24"/>
        </w:rPr>
        <w:t xml:space="preserve"> Figure 5E</w:t>
      </w:r>
    </w:p>
    <w:p w14:paraId="2DBFCDB9" w14:textId="1F4179A6" w:rsidR="0000750A" w:rsidRDefault="0000750A" w:rsidP="003168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EE3D76">
        <w:rPr>
          <w:rFonts w:asciiTheme="minorHAnsi" w:hAnsiTheme="minorHAnsi" w:cstheme="minorHAnsi"/>
          <w:szCs w:val="24"/>
        </w:rPr>
        <w:t xml:space="preserve">F, G, and H </w:t>
      </w:r>
      <w:r w:rsidR="00EE3D76" w:rsidRPr="0090433F">
        <w:rPr>
          <w:rStyle w:val="IntenseEmphasis"/>
        </w:rPr>
        <w:t>Video Editor: Please emphasize</w:t>
      </w:r>
      <w:r w:rsidR="00EE3D76">
        <w:rPr>
          <w:rStyle w:val="IntenseEmphasis"/>
        </w:rPr>
        <w:t xml:space="preserve"> </w:t>
      </w:r>
      <w:r w:rsidR="00BA1262">
        <w:rPr>
          <w:rStyle w:val="IntenseEmphasis"/>
        </w:rPr>
        <w:t xml:space="preserve">the </w:t>
      </w:r>
      <w:r w:rsidR="00EE3D76">
        <w:rPr>
          <w:rStyle w:val="IntenseEmphasis"/>
        </w:rPr>
        <w:t>region indicated with green arrows.</w:t>
      </w:r>
    </w:p>
    <w:p w14:paraId="34DD669C" w14:textId="2DE48D21" w:rsidR="00EE3D76" w:rsidRPr="00EE3D76" w:rsidRDefault="00EE3D76" w:rsidP="00316861">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Pr>
          <w:rFonts w:asciiTheme="minorHAnsi" w:hAnsiTheme="minorHAnsi" w:cstheme="minorHAnsi"/>
          <w:szCs w:val="24"/>
        </w:rPr>
        <w:t>LAB MEDIA: Figure 5F, G, and I</w:t>
      </w:r>
      <w:r w:rsidRPr="00EE3D76">
        <w:rPr>
          <w:rStyle w:val="IntenseEmphasis"/>
        </w:rPr>
        <w:t xml:space="preserve"> </w:t>
      </w:r>
      <w:r w:rsidRPr="0090433F">
        <w:rPr>
          <w:rStyle w:val="IntenseEmphasis"/>
        </w:rPr>
        <w:t>Video Editor: Please emphasize</w:t>
      </w:r>
      <w:r>
        <w:rPr>
          <w:rStyle w:val="IntenseEmphasis"/>
        </w:rPr>
        <w:t xml:space="preserve"> </w:t>
      </w:r>
      <w:r w:rsidR="00BA1262">
        <w:rPr>
          <w:rStyle w:val="IntenseEmphasis"/>
        </w:rPr>
        <w:t xml:space="preserve">the </w:t>
      </w:r>
      <w:r>
        <w:rPr>
          <w:rStyle w:val="IntenseEmphasis"/>
        </w:rPr>
        <w:t>region indicated with yellow arrows.</w:t>
      </w:r>
    </w:p>
    <w:p w14:paraId="3EE859B9" w14:textId="77777777" w:rsidR="00EE3D76" w:rsidRPr="00B07A3B" w:rsidRDefault="00EE3D76" w:rsidP="00EE3D76">
      <w:pPr>
        <w:pStyle w:val="ListParagraph"/>
        <w:spacing w:before="120"/>
        <w:ind w:left="1627"/>
        <w:contextualSpacing w:val="0"/>
        <w:outlineLvl w:val="0"/>
        <w:rPr>
          <w:rFonts w:asciiTheme="minorHAnsi" w:hAnsiTheme="minorHAnsi" w:cstheme="minorHAnsi"/>
          <w:szCs w:val="24"/>
        </w:rPr>
      </w:pPr>
    </w:p>
    <w:p w14:paraId="11807034" w14:textId="470E7061" w:rsidR="00316861" w:rsidRDefault="00EE3D76" w:rsidP="0031686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Pr>
          <w:rFonts w:asciiTheme="majorHAnsi" w:hAnsiTheme="majorHAnsi" w:cstheme="majorHAnsi"/>
          <w:color w:val="000000"/>
        </w:rPr>
        <w:t>Z-stacks and 3D</w:t>
      </w:r>
      <w:r w:rsidR="00785ACA">
        <w:rPr>
          <w:rFonts w:asciiTheme="majorHAnsi" w:hAnsiTheme="majorHAnsi" w:cstheme="majorHAnsi"/>
          <w:color w:val="000000"/>
        </w:rPr>
        <w:t xml:space="preserve"> </w:t>
      </w:r>
      <w:r w:rsidR="00785ACA" w:rsidRPr="00785ACA">
        <w:rPr>
          <w:rFonts w:asciiTheme="majorHAnsi" w:hAnsiTheme="majorHAnsi" w:cstheme="majorHAnsi"/>
          <w:i/>
          <w:iCs/>
          <w:color w:val="FF0000"/>
        </w:rPr>
        <w:t>(3-D)</w:t>
      </w:r>
      <w:r>
        <w:rPr>
          <w:rFonts w:asciiTheme="majorHAnsi" w:hAnsiTheme="majorHAnsi" w:cstheme="majorHAnsi"/>
          <w:color w:val="000000"/>
        </w:rPr>
        <w:t xml:space="preserve"> surface models revealed the cellular heterogeneity exhibited during HIV infection</w:t>
      </w:r>
      <w:r w:rsidR="005614B4">
        <w:rPr>
          <w:rFonts w:asciiTheme="majorHAnsi" w:hAnsiTheme="majorHAnsi" w:cstheme="majorHAnsi"/>
          <w:color w:val="000000"/>
        </w:rPr>
        <w:t xml:space="preserve"> </w:t>
      </w:r>
      <w:r w:rsidR="005614B4" w:rsidRPr="005614B4">
        <w:rPr>
          <w:rFonts w:asciiTheme="majorHAnsi" w:hAnsiTheme="majorHAnsi" w:cstheme="majorHAnsi"/>
          <w:b/>
          <w:bCs/>
          <w:color w:val="000000"/>
        </w:rPr>
        <w:t>[1]</w:t>
      </w:r>
      <w:r>
        <w:rPr>
          <w:rFonts w:asciiTheme="majorHAnsi" w:hAnsiTheme="majorHAnsi" w:cstheme="majorHAnsi"/>
          <w:color w:val="000000"/>
        </w:rPr>
        <w:t xml:space="preserve"> and </w:t>
      </w:r>
      <w:r w:rsidR="00E11AAF">
        <w:rPr>
          <w:rFonts w:asciiTheme="majorHAnsi" w:hAnsiTheme="majorHAnsi" w:cstheme="majorHAnsi"/>
          <w:color w:val="000000"/>
        </w:rPr>
        <w:t xml:space="preserve">the </w:t>
      </w:r>
      <w:r w:rsidR="005614B4">
        <w:rPr>
          <w:rFonts w:asciiTheme="majorHAnsi" w:hAnsiTheme="majorHAnsi" w:cstheme="majorHAnsi"/>
          <w:color w:val="000000"/>
        </w:rPr>
        <w:t xml:space="preserve">3D surface model </w:t>
      </w:r>
      <w:r>
        <w:rPr>
          <w:rFonts w:asciiTheme="majorHAnsi" w:hAnsiTheme="majorHAnsi" w:cstheme="majorHAnsi"/>
          <w:color w:val="000000"/>
        </w:rPr>
        <w:t xml:space="preserve">allowed automated quantification of </w:t>
      </w:r>
      <w:r w:rsidR="00325AE7">
        <w:rPr>
          <w:rFonts w:asciiTheme="majorHAnsi" w:hAnsiTheme="majorHAnsi" w:cstheme="majorHAnsi"/>
          <w:color w:val="000000"/>
        </w:rPr>
        <w:t xml:space="preserve">the </w:t>
      </w:r>
      <w:r>
        <w:rPr>
          <w:rFonts w:asciiTheme="majorHAnsi" w:hAnsiTheme="majorHAnsi" w:cstheme="majorHAnsi"/>
          <w:color w:val="000000"/>
        </w:rPr>
        <w:t xml:space="preserve">immune cell populations </w:t>
      </w:r>
      <w:r w:rsidRPr="005614B4">
        <w:rPr>
          <w:rFonts w:asciiTheme="majorHAnsi" w:hAnsiTheme="majorHAnsi" w:cstheme="majorHAnsi"/>
          <w:b/>
          <w:bCs/>
          <w:color w:val="000000"/>
        </w:rPr>
        <w:t>[</w:t>
      </w:r>
      <w:r w:rsidR="005614B4">
        <w:rPr>
          <w:rFonts w:asciiTheme="majorHAnsi" w:hAnsiTheme="majorHAnsi" w:cstheme="majorHAnsi"/>
          <w:b/>
          <w:bCs/>
          <w:color w:val="000000"/>
        </w:rPr>
        <w:t>2</w:t>
      </w:r>
      <w:r w:rsidRPr="005614B4">
        <w:rPr>
          <w:rFonts w:asciiTheme="majorHAnsi" w:hAnsiTheme="majorHAnsi" w:cstheme="majorHAnsi"/>
          <w:b/>
          <w:bCs/>
          <w:color w:val="000000"/>
        </w:rPr>
        <w:t>]</w:t>
      </w:r>
      <w:r>
        <w:rPr>
          <w:rFonts w:asciiTheme="majorHAnsi" w:hAnsiTheme="majorHAnsi" w:cstheme="majorHAnsi"/>
          <w:color w:val="000000"/>
        </w:rPr>
        <w:t>.</w:t>
      </w:r>
    </w:p>
    <w:p w14:paraId="075D2BAC" w14:textId="68D6579D" w:rsidR="00316861"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E3D76">
        <w:rPr>
          <w:rFonts w:asciiTheme="minorHAnsi" w:hAnsiTheme="minorHAnsi" w:cstheme="minorHAnsi"/>
          <w:szCs w:val="24"/>
        </w:rPr>
        <w:t xml:space="preserve"> Figure 6</w:t>
      </w:r>
    </w:p>
    <w:p w14:paraId="01EC113C" w14:textId="1B15028B" w:rsidR="005614B4" w:rsidRDefault="005614B4" w:rsidP="003168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6C</w:t>
      </w:r>
    </w:p>
    <w:p w14:paraId="4ADD8210" w14:textId="77777777" w:rsidR="00535F09" w:rsidRPr="00325AE7" w:rsidRDefault="00535F09" w:rsidP="00325AE7">
      <w:pPr>
        <w:spacing w:before="120"/>
        <w:outlineLvl w:val="0"/>
        <w:rPr>
          <w:rFonts w:asciiTheme="minorHAnsi" w:hAnsiTheme="minorHAnsi" w:cstheme="minorHAnsi"/>
          <w:szCs w:val="24"/>
        </w:rPr>
      </w:pPr>
    </w:p>
    <w:p w14:paraId="1EE7E3A4" w14:textId="584268EF" w:rsidR="00325AE7" w:rsidRPr="00325AE7" w:rsidRDefault="00535F09" w:rsidP="00535F09">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rPr>
        <w:t>The i</w:t>
      </w:r>
      <w:r w:rsidR="005614B4">
        <w:rPr>
          <w:rFonts w:asciiTheme="majorHAnsi" w:hAnsiTheme="majorHAnsi" w:cstheme="majorHAnsi"/>
          <w:color w:val="000000"/>
        </w:rPr>
        <w:t>mmunostaining of colon tissue from HIV-infected hu-mouse for hCD3</w:t>
      </w:r>
      <w:r>
        <w:rPr>
          <w:rFonts w:asciiTheme="majorHAnsi" w:hAnsiTheme="majorHAnsi" w:cstheme="majorHAnsi"/>
          <w:color w:val="000000"/>
        </w:rPr>
        <w:t xml:space="preserve"> </w:t>
      </w:r>
      <w:r w:rsidRPr="00535F09">
        <w:rPr>
          <w:rFonts w:asciiTheme="majorHAnsi" w:hAnsiTheme="majorHAnsi" w:cstheme="majorHAnsi"/>
          <w:i/>
          <w:iCs/>
          <w:color w:val="FF0000"/>
        </w:rPr>
        <w:t>(H-</w:t>
      </w:r>
      <w:r>
        <w:rPr>
          <w:rFonts w:asciiTheme="majorHAnsi" w:hAnsiTheme="majorHAnsi" w:cstheme="majorHAnsi"/>
          <w:i/>
          <w:iCs/>
          <w:color w:val="FF0000"/>
        </w:rPr>
        <w:t>C</w:t>
      </w:r>
      <w:r w:rsidRPr="00535F09">
        <w:rPr>
          <w:rFonts w:asciiTheme="majorHAnsi" w:hAnsiTheme="majorHAnsi" w:cstheme="majorHAnsi"/>
          <w:i/>
          <w:iCs/>
          <w:color w:val="FF0000"/>
        </w:rPr>
        <w:t>-</w:t>
      </w:r>
      <w:r>
        <w:rPr>
          <w:rFonts w:asciiTheme="majorHAnsi" w:hAnsiTheme="majorHAnsi" w:cstheme="majorHAnsi"/>
          <w:i/>
          <w:iCs/>
          <w:color w:val="FF0000"/>
        </w:rPr>
        <w:t>D-three</w:t>
      </w:r>
      <w:r w:rsidRPr="00535F09">
        <w:rPr>
          <w:rFonts w:asciiTheme="majorHAnsi" w:hAnsiTheme="majorHAnsi" w:cstheme="majorHAnsi"/>
          <w:i/>
          <w:iCs/>
          <w:color w:val="FF0000"/>
        </w:rPr>
        <w:t>)</w:t>
      </w:r>
      <w:r>
        <w:rPr>
          <w:rFonts w:asciiTheme="majorHAnsi" w:hAnsiTheme="majorHAnsi" w:cstheme="majorHAnsi"/>
          <w:i/>
          <w:iCs/>
          <w:color w:val="FF0000"/>
        </w:rPr>
        <w:t xml:space="preserve"> </w:t>
      </w:r>
      <w:r>
        <w:rPr>
          <w:rFonts w:asciiTheme="majorHAnsi" w:hAnsiTheme="majorHAnsi" w:cstheme="majorHAnsi"/>
          <w:color w:val="000000"/>
        </w:rPr>
        <w:t>positive</w:t>
      </w:r>
      <w:r w:rsidR="005614B4">
        <w:rPr>
          <w:rFonts w:asciiTheme="majorHAnsi" w:hAnsiTheme="majorHAnsi" w:cstheme="majorHAnsi"/>
          <w:color w:val="000000"/>
        </w:rPr>
        <w:t xml:space="preserve"> T-cells and HIV p24</w:t>
      </w:r>
      <w:r w:rsidR="00325AE7">
        <w:rPr>
          <w:rFonts w:asciiTheme="majorHAnsi" w:hAnsiTheme="majorHAnsi" w:cstheme="majorHAnsi"/>
          <w:color w:val="000000"/>
        </w:rPr>
        <w:t xml:space="preserve"> </w:t>
      </w:r>
      <w:r w:rsidR="00325AE7" w:rsidRPr="00325AE7">
        <w:rPr>
          <w:rFonts w:asciiTheme="majorHAnsi" w:hAnsiTheme="majorHAnsi" w:cstheme="majorHAnsi"/>
          <w:b/>
          <w:bCs/>
          <w:color w:val="000000"/>
        </w:rPr>
        <w:t>[1]</w:t>
      </w:r>
      <w:r>
        <w:rPr>
          <w:rFonts w:asciiTheme="majorHAnsi" w:hAnsiTheme="majorHAnsi" w:cstheme="majorHAnsi"/>
          <w:color w:val="000000"/>
        </w:rPr>
        <w:t xml:space="preserve"> </w:t>
      </w:r>
      <w:r w:rsidR="005614B4">
        <w:rPr>
          <w:rFonts w:asciiTheme="majorHAnsi" w:hAnsiTheme="majorHAnsi" w:cstheme="majorHAnsi"/>
          <w:color w:val="000000"/>
        </w:rPr>
        <w:t xml:space="preserve">revealed </w:t>
      </w:r>
      <w:r w:rsidR="00325AE7">
        <w:rPr>
          <w:rFonts w:asciiTheme="majorHAnsi" w:hAnsiTheme="majorHAnsi" w:cstheme="majorHAnsi"/>
          <w:color w:val="000000"/>
        </w:rPr>
        <w:t>dispersion of virus</w:t>
      </w:r>
      <w:r w:rsidR="00BA1262">
        <w:rPr>
          <w:rFonts w:asciiTheme="majorHAnsi" w:hAnsiTheme="majorHAnsi" w:cstheme="majorHAnsi"/>
          <w:color w:val="000000"/>
        </w:rPr>
        <w:t>-</w:t>
      </w:r>
      <w:r w:rsidR="00325AE7">
        <w:rPr>
          <w:rFonts w:asciiTheme="majorHAnsi" w:hAnsiTheme="majorHAnsi" w:cstheme="majorHAnsi"/>
          <w:color w:val="000000"/>
        </w:rPr>
        <w:t xml:space="preserve">producing cell foci without evidence of infection </w:t>
      </w:r>
      <w:r w:rsidR="00325AE7" w:rsidRPr="00325AE7">
        <w:rPr>
          <w:rFonts w:asciiTheme="majorHAnsi" w:hAnsiTheme="majorHAnsi" w:cstheme="majorHAnsi"/>
          <w:b/>
          <w:bCs/>
          <w:color w:val="000000"/>
        </w:rPr>
        <w:t>[2]</w:t>
      </w:r>
      <w:r w:rsidR="00325AE7" w:rsidRPr="00325AE7">
        <w:rPr>
          <w:rFonts w:asciiTheme="majorHAnsi" w:hAnsiTheme="majorHAnsi" w:cstheme="majorHAnsi"/>
          <w:color w:val="000000"/>
        </w:rPr>
        <w:t xml:space="preserve">, but </w:t>
      </w:r>
      <w:r w:rsidR="00325AE7">
        <w:rPr>
          <w:rFonts w:asciiTheme="majorHAnsi" w:hAnsiTheme="majorHAnsi" w:cstheme="majorHAnsi"/>
          <w:color w:val="000000"/>
        </w:rPr>
        <w:t xml:space="preserve">the </w:t>
      </w:r>
      <w:r w:rsidR="00325AE7" w:rsidRPr="00535F09">
        <w:rPr>
          <w:rFonts w:asciiTheme="majorHAnsi" w:hAnsiTheme="majorHAnsi" w:cstheme="majorHAnsi"/>
          <w:color w:val="000000"/>
        </w:rPr>
        <w:t xml:space="preserve">zoomed view </w:t>
      </w:r>
      <w:r w:rsidR="00325AE7">
        <w:rPr>
          <w:rFonts w:asciiTheme="majorHAnsi" w:hAnsiTheme="majorHAnsi" w:cstheme="majorHAnsi"/>
          <w:color w:val="000000"/>
        </w:rPr>
        <w:t xml:space="preserve">indicated </w:t>
      </w:r>
      <w:r w:rsidR="00BA1262">
        <w:rPr>
          <w:rFonts w:asciiTheme="majorHAnsi" w:hAnsiTheme="majorHAnsi" w:cstheme="majorHAnsi"/>
          <w:color w:val="000000"/>
        </w:rPr>
        <w:t xml:space="preserve">the </w:t>
      </w:r>
      <w:r w:rsidR="00325AE7">
        <w:rPr>
          <w:rFonts w:asciiTheme="majorHAnsi" w:hAnsiTheme="majorHAnsi" w:cstheme="majorHAnsi"/>
          <w:color w:val="000000"/>
        </w:rPr>
        <w:t xml:space="preserve">presence of </w:t>
      </w:r>
      <w:r w:rsidR="00325AE7" w:rsidRPr="00535F09">
        <w:rPr>
          <w:rFonts w:asciiTheme="majorHAnsi" w:hAnsiTheme="majorHAnsi" w:cstheme="majorHAnsi"/>
          <w:color w:val="000000"/>
        </w:rPr>
        <w:t>virus-producing cells</w:t>
      </w:r>
      <w:r w:rsidR="00E11AAF">
        <w:rPr>
          <w:rFonts w:asciiTheme="majorHAnsi" w:hAnsiTheme="majorHAnsi" w:cstheme="majorHAnsi"/>
          <w:color w:val="000000"/>
        </w:rPr>
        <w:t xml:space="preserve"> in proximity to </w:t>
      </w:r>
      <w:r w:rsidR="00E11AAF" w:rsidRPr="00535F09">
        <w:rPr>
          <w:rFonts w:asciiTheme="majorHAnsi" w:hAnsiTheme="majorHAnsi" w:cstheme="majorHAnsi"/>
          <w:color w:val="000000"/>
        </w:rPr>
        <w:t>potential target cells</w:t>
      </w:r>
      <w:r w:rsidR="00E11AAF">
        <w:rPr>
          <w:rFonts w:asciiTheme="majorHAnsi" w:hAnsiTheme="majorHAnsi" w:cstheme="majorHAnsi"/>
          <w:color w:val="000000"/>
        </w:rPr>
        <w:t xml:space="preserve"> </w:t>
      </w:r>
      <w:r w:rsidR="00E11AAF" w:rsidRPr="00E11AAF">
        <w:rPr>
          <w:rFonts w:asciiTheme="majorHAnsi" w:hAnsiTheme="majorHAnsi" w:cstheme="majorHAnsi"/>
          <w:b/>
          <w:bCs/>
          <w:color w:val="000000"/>
        </w:rPr>
        <w:t>[3]</w:t>
      </w:r>
      <w:r w:rsidR="00E11AAF">
        <w:rPr>
          <w:rFonts w:asciiTheme="majorHAnsi" w:hAnsiTheme="majorHAnsi" w:cstheme="majorHAnsi"/>
          <w:color w:val="000000"/>
        </w:rPr>
        <w:t>.</w:t>
      </w:r>
      <w:r w:rsidR="00785ACA">
        <w:rPr>
          <w:rFonts w:asciiTheme="majorHAnsi" w:hAnsiTheme="majorHAnsi" w:cstheme="majorHAnsi"/>
          <w:color w:val="000000"/>
        </w:rPr>
        <w:t xml:space="preserve"> </w:t>
      </w:r>
      <w:r w:rsidR="00785ACA" w:rsidRPr="00785ACA">
        <w:rPr>
          <w:rFonts w:asciiTheme="majorHAnsi" w:hAnsiTheme="majorHAnsi" w:cstheme="majorHAnsi"/>
          <w:color w:val="000000"/>
          <w:highlight w:val="yellow"/>
        </w:rPr>
        <w:t xml:space="preserve">Authors: How would you like </w:t>
      </w:r>
      <w:proofErr w:type="spellStart"/>
      <w:r w:rsidR="00785ACA" w:rsidRPr="00785ACA">
        <w:rPr>
          <w:rFonts w:asciiTheme="majorHAnsi" w:hAnsiTheme="majorHAnsi" w:cstheme="majorHAnsi"/>
          <w:color w:val="000000"/>
          <w:highlight w:val="yellow"/>
        </w:rPr>
        <w:t>JoVE’s</w:t>
      </w:r>
      <w:proofErr w:type="spellEnd"/>
      <w:r w:rsidR="00785ACA" w:rsidRPr="00785ACA">
        <w:rPr>
          <w:rFonts w:asciiTheme="majorHAnsi" w:hAnsiTheme="majorHAnsi" w:cstheme="majorHAnsi"/>
          <w:color w:val="000000"/>
          <w:highlight w:val="yellow"/>
        </w:rPr>
        <w:t xml:space="preserve"> voice over talent to pronounce hu-mouse?</w:t>
      </w:r>
    </w:p>
    <w:p w14:paraId="1DCC2BC4" w14:textId="132C3263" w:rsidR="00325AE7" w:rsidRDefault="00325AE7" w:rsidP="003168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w:t>
      </w:r>
    </w:p>
    <w:p w14:paraId="5574769D" w14:textId="557C9EBC" w:rsidR="00316861"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35F09">
        <w:rPr>
          <w:rFonts w:asciiTheme="minorHAnsi" w:hAnsiTheme="minorHAnsi" w:cstheme="minorHAnsi"/>
          <w:szCs w:val="24"/>
        </w:rPr>
        <w:t xml:space="preserve"> Figure 7A </w:t>
      </w:r>
      <w:r w:rsidR="00535F09" w:rsidRPr="0090433F">
        <w:rPr>
          <w:rStyle w:val="IntenseEmphasis"/>
        </w:rPr>
        <w:t>Video Editor: Please emphasize</w:t>
      </w:r>
      <w:r w:rsidR="00535F09">
        <w:rPr>
          <w:rStyle w:val="IntenseEmphasis"/>
        </w:rPr>
        <w:t xml:space="preserve"> </w:t>
      </w:r>
      <w:r w:rsidR="00BA1262">
        <w:rPr>
          <w:rStyle w:val="IntenseEmphasis"/>
        </w:rPr>
        <w:t xml:space="preserve">the </w:t>
      </w:r>
      <w:r w:rsidR="00535F09">
        <w:rPr>
          <w:rStyle w:val="IntenseEmphasis"/>
        </w:rPr>
        <w:t>region indicated with white arrows.</w:t>
      </w:r>
    </w:p>
    <w:p w14:paraId="48BF3FC7" w14:textId="28E26CBD" w:rsidR="00535F09" w:rsidRDefault="00535F09" w:rsidP="003168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7B </w:t>
      </w:r>
      <w:r w:rsidRPr="0090433F">
        <w:rPr>
          <w:rStyle w:val="IntenseEmphasis"/>
        </w:rPr>
        <w:t>Video Editor: Please emphasize</w:t>
      </w:r>
      <w:r>
        <w:rPr>
          <w:rStyle w:val="IntenseEmphasis"/>
        </w:rPr>
        <w:t xml:space="preserve"> </w:t>
      </w:r>
      <w:r w:rsidR="00BA1262">
        <w:rPr>
          <w:rStyle w:val="IntenseEmphasis"/>
        </w:rPr>
        <w:t xml:space="preserve">the </w:t>
      </w:r>
      <w:r>
        <w:rPr>
          <w:rStyle w:val="IntenseEmphasis"/>
        </w:rPr>
        <w:t>region indicated with white arrows.</w:t>
      </w:r>
    </w:p>
    <w:p w14:paraId="487F2B26" w14:textId="77777777" w:rsidR="00535F09" w:rsidRPr="00B07A3B" w:rsidRDefault="00535F09" w:rsidP="00535F09">
      <w:pPr>
        <w:pStyle w:val="ListParagraph"/>
        <w:spacing w:before="120"/>
        <w:ind w:left="1627"/>
        <w:contextualSpacing w:val="0"/>
        <w:outlineLvl w:val="0"/>
        <w:rPr>
          <w:rFonts w:asciiTheme="minorHAnsi" w:hAnsiTheme="minorHAnsi" w:cstheme="minorHAnsi"/>
          <w:szCs w:val="24"/>
        </w:rPr>
      </w:pPr>
    </w:p>
    <w:p w14:paraId="6FF74C22" w14:textId="55521738" w:rsidR="00316861" w:rsidRDefault="00535F09" w:rsidP="0031686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rPr>
        <w:t xml:space="preserve">The 3D model showed the spatial distribution of </w:t>
      </w:r>
      <w:r w:rsidR="00E11AAF">
        <w:rPr>
          <w:rFonts w:asciiTheme="majorHAnsi" w:hAnsiTheme="majorHAnsi" w:cstheme="majorHAnsi"/>
          <w:color w:val="000000"/>
        </w:rPr>
        <w:t>virus</w:t>
      </w:r>
      <w:r w:rsidR="00BA1262">
        <w:rPr>
          <w:rFonts w:asciiTheme="majorHAnsi" w:hAnsiTheme="majorHAnsi" w:cstheme="majorHAnsi"/>
          <w:color w:val="000000"/>
        </w:rPr>
        <w:t>-</w:t>
      </w:r>
      <w:r w:rsidR="00E11AAF">
        <w:rPr>
          <w:rFonts w:asciiTheme="majorHAnsi" w:hAnsiTheme="majorHAnsi" w:cstheme="majorHAnsi"/>
          <w:color w:val="000000"/>
        </w:rPr>
        <w:t xml:space="preserve">producing cell foci </w:t>
      </w:r>
      <w:r>
        <w:rPr>
          <w:rFonts w:asciiTheme="majorHAnsi" w:hAnsiTheme="majorHAnsi" w:cstheme="majorHAnsi"/>
          <w:color w:val="000000"/>
        </w:rPr>
        <w:t>within a region of intact tissue and allowed</w:t>
      </w:r>
      <w:r w:rsidR="006E4FF7">
        <w:rPr>
          <w:rFonts w:asciiTheme="majorHAnsi" w:hAnsiTheme="majorHAnsi" w:cstheme="majorHAnsi"/>
          <w:color w:val="000000"/>
        </w:rPr>
        <w:t xml:space="preserve"> </w:t>
      </w:r>
      <w:r>
        <w:rPr>
          <w:rFonts w:asciiTheme="majorHAnsi" w:hAnsiTheme="majorHAnsi" w:cstheme="majorHAnsi"/>
          <w:color w:val="000000"/>
        </w:rPr>
        <w:t xml:space="preserve">mapping </w:t>
      </w:r>
      <w:r w:rsidR="00785ACA">
        <w:rPr>
          <w:rFonts w:asciiTheme="majorHAnsi" w:hAnsiTheme="majorHAnsi" w:cstheme="majorHAnsi"/>
          <w:color w:val="000000"/>
        </w:rPr>
        <w:t>of the</w:t>
      </w:r>
      <w:r>
        <w:rPr>
          <w:rFonts w:asciiTheme="majorHAnsi" w:hAnsiTheme="majorHAnsi" w:cstheme="majorHAnsi"/>
          <w:color w:val="000000"/>
        </w:rPr>
        <w:t xml:space="preserve"> locations of virus production relative to the overall tissue architecture </w:t>
      </w:r>
      <w:r w:rsidRPr="00535F09">
        <w:rPr>
          <w:rFonts w:asciiTheme="majorHAnsi" w:hAnsiTheme="majorHAnsi" w:cstheme="majorHAnsi"/>
          <w:b/>
          <w:bCs/>
          <w:color w:val="000000"/>
        </w:rPr>
        <w:t>[1]</w:t>
      </w:r>
      <w:r>
        <w:rPr>
          <w:rFonts w:asciiTheme="majorHAnsi" w:hAnsiTheme="majorHAnsi" w:cstheme="majorHAnsi"/>
          <w:color w:val="000000"/>
        </w:rPr>
        <w:t xml:space="preserve">. </w:t>
      </w:r>
    </w:p>
    <w:p w14:paraId="7D30B227" w14:textId="665031E7" w:rsidR="00316861" w:rsidRPr="00B07A3B" w:rsidRDefault="00316861" w:rsidP="0031686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35F09">
        <w:rPr>
          <w:rFonts w:asciiTheme="minorHAnsi" w:hAnsiTheme="minorHAnsi" w:cstheme="minorHAnsi"/>
          <w:szCs w:val="24"/>
        </w:rPr>
        <w:t xml:space="preserve"> Figure 7C </w:t>
      </w:r>
      <w:r w:rsidR="00535F09" w:rsidRPr="0090433F">
        <w:rPr>
          <w:rStyle w:val="IntenseEmphasis"/>
        </w:rPr>
        <w:t>Video Editor: Please emphasize</w:t>
      </w:r>
      <w:r w:rsidR="00535F09">
        <w:rPr>
          <w:rStyle w:val="IntenseEmphasis"/>
        </w:rPr>
        <w:t xml:space="preserve"> </w:t>
      </w:r>
      <w:r w:rsidR="00BA1262">
        <w:rPr>
          <w:rStyle w:val="IntenseEmphasis"/>
        </w:rPr>
        <w:t xml:space="preserve">the </w:t>
      </w:r>
      <w:r w:rsidR="00535F09">
        <w:rPr>
          <w:rStyle w:val="IntenseEmphasis"/>
        </w:rPr>
        <w:t>region indicated with white arrows.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E099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E099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E099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D8DC" w14:textId="77777777" w:rsidR="008E099E" w:rsidRDefault="008E099E">
      <w:r>
        <w:separator/>
      </w:r>
    </w:p>
    <w:p w14:paraId="7AF54D5B" w14:textId="77777777" w:rsidR="008E099E" w:rsidRDefault="008E099E"/>
  </w:endnote>
  <w:endnote w:type="continuationSeparator" w:id="0">
    <w:p w14:paraId="7C9148E1" w14:textId="77777777" w:rsidR="008E099E" w:rsidRDefault="008E099E">
      <w:r>
        <w:continuationSeparator/>
      </w:r>
    </w:p>
    <w:p w14:paraId="6CA5CDE1" w14:textId="77777777" w:rsidR="008E099E" w:rsidRDefault="008E0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8E581F" w:rsidRDefault="008E58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E581F" w:rsidRDefault="008E581F" w:rsidP="001E230F">
    <w:pPr>
      <w:pStyle w:val="Footer"/>
      <w:ind w:right="360"/>
    </w:pPr>
  </w:p>
  <w:p w14:paraId="1151463A" w14:textId="77777777" w:rsidR="008E581F" w:rsidRDefault="008E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3A7164F" w:rsidR="008E581F" w:rsidRPr="00790E8C" w:rsidRDefault="008E581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9165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812E" w14:textId="77777777" w:rsidR="008E099E" w:rsidRDefault="008E099E">
      <w:r>
        <w:separator/>
      </w:r>
    </w:p>
    <w:p w14:paraId="55E28179" w14:textId="77777777" w:rsidR="008E099E" w:rsidRDefault="008E099E"/>
  </w:footnote>
  <w:footnote w:type="continuationSeparator" w:id="0">
    <w:p w14:paraId="7912D5A0" w14:textId="77777777" w:rsidR="008E099E" w:rsidRDefault="008E099E">
      <w:r>
        <w:continuationSeparator/>
      </w:r>
    </w:p>
    <w:p w14:paraId="629A66DD" w14:textId="77777777" w:rsidR="008E099E" w:rsidRDefault="008E0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8E581F" w:rsidRPr="006D3AC7" w:rsidRDefault="008E581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8E581F" w:rsidRDefault="008E5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EE2008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sDQ1tDQ3NwfyTJR0lIJTi4sz8/NACoxqAS+z2XosAAAA"/>
  </w:docVars>
  <w:rsids>
    <w:rsidRoot w:val="00BF2674"/>
    <w:rsid w:val="00001A8D"/>
    <w:rsid w:val="00003C8B"/>
    <w:rsid w:val="000051DE"/>
    <w:rsid w:val="0000605D"/>
    <w:rsid w:val="0000750A"/>
    <w:rsid w:val="00010DD0"/>
    <w:rsid w:val="0001266D"/>
    <w:rsid w:val="00013862"/>
    <w:rsid w:val="00023E22"/>
    <w:rsid w:val="00025DE9"/>
    <w:rsid w:val="000266B9"/>
    <w:rsid w:val="000326C8"/>
    <w:rsid w:val="00037828"/>
    <w:rsid w:val="00043807"/>
    <w:rsid w:val="00050A5E"/>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2CF5"/>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2F86"/>
    <w:rsid w:val="0025310D"/>
    <w:rsid w:val="002544F1"/>
    <w:rsid w:val="002553AE"/>
    <w:rsid w:val="002617AD"/>
    <w:rsid w:val="00264483"/>
    <w:rsid w:val="00264B3C"/>
    <w:rsid w:val="00265C44"/>
    <w:rsid w:val="00265EAD"/>
    <w:rsid w:val="00265F76"/>
    <w:rsid w:val="00277C90"/>
    <w:rsid w:val="00280F27"/>
    <w:rsid w:val="00283E3E"/>
    <w:rsid w:val="00287206"/>
    <w:rsid w:val="002929B8"/>
    <w:rsid w:val="002A302E"/>
    <w:rsid w:val="002A7F8B"/>
    <w:rsid w:val="002B009A"/>
    <w:rsid w:val="002B025E"/>
    <w:rsid w:val="002B0D88"/>
    <w:rsid w:val="002B26D4"/>
    <w:rsid w:val="002B55D9"/>
    <w:rsid w:val="002C54DB"/>
    <w:rsid w:val="002D52A1"/>
    <w:rsid w:val="002E3630"/>
    <w:rsid w:val="002E7521"/>
    <w:rsid w:val="002F0D42"/>
    <w:rsid w:val="002F3829"/>
    <w:rsid w:val="002F38CF"/>
    <w:rsid w:val="003036C1"/>
    <w:rsid w:val="00305187"/>
    <w:rsid w:val="0030618C"/>
    <w:rsid w:val="003138D4"/>
    <w:rsid w:val="003163E8"/>
    <w:rsid w:val="00316861"/>
    <w:rsid w:val="003176C4"/>
    <w:rsid w:val="00320715"/>
    <w:rsid w:val="00322C71"/>
    <w:rsid w:val="00325AE7"/>
    <w:rsid w:val="00330F1B"/>
    <w:rsid w:val="00333FA4"/>
    <w:rsid w:val="00336C61"/>
    <w:rsid w:val="00342D7B"/>
    <w:rsid w:val="0034684D"/>
    <w:rsid w:val="003513A5"/>
    <w:rsid w:val="00355D9B"/>
    <w:rsid w:val="00363153"/>
    <w:rsid w:val="00364249"/>
    <w:rsid w:val="0038502C"/>
    <w:rsid w:val="00386777"/>
    <w:rsid w:val="00391659"/>
    <w:rsid w:val="00395684"/>
    <w:rsid w:val="003A1109"/>
    <w:rsid w:val="003A49C2"/>
    <w:rsid w:val="003B5E26"/>
    <w:rsid w:val="003C1044"/>
    <w:rsid w:val="003C32EC"/>
    <w:rsid w:val="003D0847"/>
    <w:rsid w:val="003E2BC9"/>
    <w:rsid w:val="003F4B52"/>
    <w:rsid w:val="003F5E0F"/>
    <w:rsid w:val="004034B6"/>
    <w:rsid w:val="004114EA"/>
    <w:rsid w:val="00414B4F"/>
    <w:rsid w:val="00426350"/>
    <w:rsid w:val="00440FFA"/>
    <w:rsid w:val="004425EC"/>
    <w:rsid w:val="00450B27"/>
    <w:rsid w:val="00453116"/>
    <w:rsid w:val="00455510"/>
    <w:rsid w:val="00456A5D"/>
    <w:rsid w:val="00464D72"/>
    <w:rsid w:val="00465025"/>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5F09"/>
    <w:rsid w:val="005363E2"/>
    <w:rsid w:val="00536D89"/>
    <w:rsid w:val="005374E1"/>
    <w:rsid w:val="005463CB"/>
    <w:rsid w:val="00557116"/>
    <w:rsid w:val="0055763A"/>
    <w:rsid w:val="005614B4"/>
    <w:rsid w:val="00565757"/>
    <w:rsid w:val="005829FA"/>
    <w:rsid w:val="00585ECC"/>
    <w:rsid w:val="005A02B6"/>
    <w:rsid w:val="005A09D8"/>
    <w:rsid w:val="005A1F5E"/>
    <w:rsid w:val="005A3F8F"/>
    <w:rsid w:val="005B6859"/>
    <w:rsid w:val="005C6D1E"/>
    <w:rsid w:val="005D783F"/>
    <w:rsid w:val="005E2B7E"/>
    <w:rsid w:val="005F18A3"/>
    <w:rsid w:val="005F1ADF"/>
    <w:rsid w:val="005F7ED3"/>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834BC"/>
    <w:rsid w:val="0069665E"/>
    <w:rsid w:val="006A0250"/>
    <w:rsid w:val="006A14A2"/>
    <w:rsid w:val="006A21CB"/>
    <w:rsid w:val="006A6324"/>
    <w:rsid w:val="006B2573"/>
    <w:rsid w:val="006C08AE"/>
    <w:rsid w:val="006C0E87"/>
    <w:rsid w:val="006C1A3B"/>
    <w:rsid w:val="006D1F9B"/>
    <w:rsid w:val="006D3AC7"/>
    <w:rsid w:val="006D7676"/>
    <w:rsid w:val="006E4FF7"/>
    <w:rsid w:val="0071294C"/>
    <w:rsid w:val="007168C2"/>
    <w:rsid w:val="00724E3B"/>
    <w:rsid w:val="00731E5D"/>
    <w:rsid w:val="00745D4B"/>
    <w:rsid w:val="00746865"/>
    <w:rsid w:val="007548F3"/>
    <w:rsid w:val="007574EC"/>
    <w:rsid w:val="0077071A"/>
    <w:rsid w:val="00777388"/>
    <w:rsid w:val="00785ACA"/>
    <w:rsid w:val="00790E8C"/>
    <w:rsid w:val="007973A3"/>
    <w:rsid w:val="007A4E1D"/>
    <w:rsid w:val="007B0FBB"/>
    <w:rsid w:val="007B3E0E"/>
    <w:rsid w:val="007B4D8D"/>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1D72"/>
    <w:rsid w:val="008D2A6A"/>
    <w:rsid w:val="008D3FB8"/>
    <w:rsid w:val="008D58EC"/>
    <w:rsid w:val="008E099E"/>
    <w:rsid w:val="008E581F"/>
    <w:rsid w:val="008E74F7"/>
    <w:rsid w:val="008F7754"/>
    <w:rsid w:val="0090117D"/>
    <w:rsid w:val="0090433F"/>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3566"/>
    <w:rsid w:val="009E4241"/>
    <w:rsid w:val="009F356C"/>
    <w:rsid w:val="009F51F2"/>
    <w:rsid w:val="00A07468"/>
    <w:rsid w:val="00A20DA8"/>
    <w:rsid w:val="00A218EC"/>
    <w:rsid w:val="00A24286"/>
    <w:rsid w:val="00A310D7"/>
    <w:rsid w:val="00A3138F"/>
    <w:rsid w:val="00A319BE"/>
    <w:rsid w:val="00A31F9A"/>
    <w:rsid w:val="00A40760"/>
    <w:rsid w:val="00A44EFB"/>
    <w:rsid w:val="00A60320"/>
    <w:rsid w:val="00A67D1C"/>
    <w:rsid w:val="00A72FC5"/>
    <w:rsid w:val="00A730E3"/>
    <w:rsid w:val="00A77CF6"/>
    <w:rsid w:val="00A84BA8"/>
    <w:rsid w:val="00A91283"/>
    <w:rsid w:val="00A94315"/>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44D7C"/>
    <w:rsid w:val="00B5116D"/>
    <w:rsid w:val="00B6201D"/>
    <w:rsid w:val="00B653B7"/>
    <w:rsid w:val="00B66A14"/>
    <w:rsid w:val="00B7250F"/>
    <w:rsid w:val="00B807E5"/>
    <w:rsid w:val="00B847A0"/>
    <w:rsid w:val="00B87BC5"/>
    <w:rsid w:val="00BA1262"/>
    <w:rsid w:val="00BC6DA7"/>
    <w:rsid w:val="00BD4346"/>
    <w:rsid w:val="00BE051D"/>
    <w:rsid w:val="00BE756D"/>
    <w:rsid w:val="00BF2674"/>
    <w:rsid w:val="00C00F3F"/>
    <w:rsid w:val="00C035C7"/>
    <w:rsid w:val="00C12062"/>
    <w:rsid w:val="00C22CBC"/>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3A74"/>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1AAF"/>
    <w:rsid w:val="00E24673"/>
    <w:rsid w:val="00E24898"/>
    <w:rsid w:val="00E3326C"/>
    <w:rsid w:val="00E355EE"/>
    <w:rsid w:val="00E35FB3"/>
    <w:rsid w:val="00E44C46"/>
    <w:rsid w:val="00E662CA"/>
    <w:rsid w:val="00E8076C"/>
    <w:rsid w:val="00E87DA4"/>
    <w:rsid w:val="00E956F1"/>
    <w:rsid w:val="00EA15F6"/>
    <w:rsid w:val="00EA20E5"/>
    <w:rsid w:val="00EA2756"/>
    <w:rsid w:val="00EA4B94"/>
    <w:rsid w:val="00EA60D4"/>
    <w:rsid w:val="00EC098C"/>
    <w:rsid w:val="00EC3C46"/>
    <w:rsid w:val="00EC69FF"/>
    <w:rsid w:val="00ED00F1"/>
    <w:rsid w:val="00ED2353"/>
    <w:rsid w:val="00ED23F4"/>
    <w:rsid w:val="00ED592D"/>
    <w:rsid w:val="00EE1E2F"/>
    <w:rsid w:val="00EE39ED"/>
    <w:rsid w:val="00EE3D76"/>
    <w:rsid w:val="00EE4460"/>
    <w:rsid w:val="00EF4E2B"/>
    <w:rsid w:val="00F0293A"/>
    <w:rsid w:val="00F04E9E"/>
    <w:rsid w:val="00F10CF8"/>
    <w:rsid w:val="00F10FAD"/>
    <w:rsid w:val="00F146E3"/>
    <w:rsid w:val="00F14FCF"/>
    <w:rsid w:val="00F153F4"/>
    <w:rsid w:val="00F22F5E"/>
    <w:rsid w:val="00F244FB"/>
    <w:rsid w:val="00F3061E"/>
    <w:rsid w:val="00F35094"/>
    <w:rsid w:val="00F56A75"/>
    <w:rsid w:val="00F60B45"/>
    <w:rsid w:val="00F60C18"/>
    <w:rsid w:val="00F64FB6"/>
    <w:rsid w:val="00F80FD0"/>
    <w:rsid w:val="00F95E8D"/>
    <w:rsid w:val="00FA1A9D"/>
    <w:rsid w:val="00FA532D"/>
    <w:rsid w:val="00FA7A79"/>
    <w:rsid w:val="00FA7D51"/>
    <w:rsid w:val="00FD1497"/>
    <w:rsid w:val="00FD6675"/>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A24286"/>
    <w:pPr>
      <w:spacing w:before="100" w:beforeAutospacing="1" w:after="100" w:afterAutospacing="1"/>
    </w:pPr>
    <w:rPr>
      <w:rFonts w:eastAsia="Times New Roman"/>
      <w:szCs w:val="24"/>
    </w:rPr>
  </w:style>
  <w:style w:type="character" w:styleId="IntenseEmphasis">
    <w:name w:val="Intense Emphasis"/>
    <w:basedOn w:val="DefaultParagraphFont"/>
    <w:qFormat/>
    <w:rsid w:val="0090433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2609128">
      <w:bodyDiv w:val="1"/>
      <w:marLeft w:val="0"/>
      <w:marRight w:val="0"/>
      <w:marTop w:val="0"/>
      <w:marBottom w:val="0"/>
      <w:divBdr>
        <w:top w:val="none" w:sz="0" w:space="0" w:color="auto"/>
        <w:left w:val="none" w:sz="0" w:space="0" w:color="auto"/>
        <w:bottom w:val="none" w:sz="0" w:space="0" w:color="auto"/>
        <w:right w:val="none" w:sz="0" w:space="0" w:color="auto"/>
      </w:divBdr>
    </w:div>
    <w:div w:id="42330184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445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4455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B71E4"/>
    <w:rsid w:val="003C20C2"/>
    <w:rsid w:val="003C4629"/>
    <w:rsid w:val="003E657A"/>
    <w:rsid w:val="004A526F"/>
    <w:rsid w:val="005751A9"/>
    <w:rsid w:val="00684B45"/>
    <w:rsid w:val="006B2B83"/>
    <w:rsid w:val="00706CE8"/>
    <w:rsid w:val="007571D3"/>
    <w:rsid w:val="0077793F"/>
    <w:rsid w:val="009333F9"/>
    <w:rsid w:val="00A4768E"/>
    <w:rsid w:val="00A96F41"/>
    <w:rsid w:val="00BE41A6"/>
    <w:rsid w:val="00D713F1"/>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15</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13</cp:revision>
  <dcterms:created xsi:type="dcterms:W3CDTF">2021-03-18T15:00:00Z</dcterms:created>
  <dcterms:modified xsi:type="dcterms:W3CDTF">2021-04-30T01:07:00Z</dcterms:modified>
</cp:coreProperties>
</file>