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BF1229" w14:textId="77777777" w:rsidR="006E4797" w:rsidRDefault="00551D82" w:rsidP="00FF68DB">
      <w:pPr>
        <w:pBdr>
          <w:top w:val="nil"/>
          <w:left w:val="nil"/>
          <w:bottom w:val="nil"/>
          <w:right w:val="nil"/>
          <w:between w:val="nil"/>
        </w:pBdr>
        <w:rPr>
          <w:color w:val="000000"/>
        </w:rPr>
      </w:pPr>
      <w:r>
        <w:rPr>
          <w:b/>
          <w:color w:val="000000"/>
        </w:rPr>
        <w:t>TITLE:</w:t>
      </w:r>
      <w:r>
        <w:rPr>
          <w:color w:val="000000"/>
        </w:rPr>
        <w:t xml:space="preserve">  </w:t>
      </w:r>
    </w:p>
    <w:p w14:paraId="30285ACE" w14:textId="304A9351" w:rsidR="00CC3FB0" w:rsidRDefault="00CC3FB0" w:rsidP="00FF68DB">
      <w:r>
        <w:t xml:space="preserve">Size </w:t>
      </w:r>
      <w:r w:rsidR="00FF68DB">
        <w:t>Exclusion Chromatography to Analyze Bacterial Outer Membrane Vesicle Heterogeneity</w:t>
      </w:r>
    </w:p>
    <w:p w14:paraId="17305540" w14:textId="77777777" w:rsidR="006E4797" w:rsidRDefault="006E4797" w:rsidP="00FF68DB">
      <w:pPr>
        <w:rPr>
          <w:b/>
        </w:rPr>
      </w:pPr>
    </w:p>
    <w:p w14:paraId="34432582" w14:textId="77777777" w:rsidR="006E4797" w:rsidRDefault="00551D82" w:rsidP="00FF68DB">
      <w:pPr>
        <w:rPr>
          <w:color w:val="808080"/>
        </w:rPr>
      </w:pPr>
      <w:r>
        <w:rPr>
          <w:b/>
        </w:rPr>
        <w:t xml:space="preserve">AUTHORS AND AFFILIATIONS: </w:t>
      </w:r>
    </w:p>
    <w:p w14:paraId="3BC90E72" w14:textId="06019DEB" w:rsidR="00E2246D" w:rsidRDefault="00CC3FB0" w:rsidP="00FF68DB">
      <w:r w:rsidRPr="00CC3FB0">
        <w:t>Shannon M. Collins</w:t>
      </w:r>
      <w:r w:rsidR="00E2246D" w:rsidRPr="00E2246D">
        <w:rPr>
          <w:vertAlign w:val="superscript"/>
        </w:rPr>
        <w:t>1</w:t>
      </w:r>
      <w:r w:rsidRPr="00CC3FB0">
        <w:t>,</w:t>
      </w:r>
      <w:r w:rsidR="00E2246D">
        <w:t xml:space="preserve"> </w:t>
      </w:r>
      <w:r w:rsidR="00E2246D" w:rsidRPr="00CC3FB0">
        <w:t>Justin B. Nice</w:t>
      </w:r>
      <w:r w:rsidR="00E2246D" w:rsidRPr="00E2246D">
        <w:rPr>
          <w:vertAlign w:val="superscript"/>
        </w:rPr>
        <w:t>1</w:t>
      </w:r>
      <w:r w:rsidR="00E2246D" w:rsidRPr="00CC3FB0">
        <w:t>,</w:t>
      </w:r>
      <w:r w:rsidR="00DF791F">
        <w:t xml:space="preserve"> </w:t>
      </w:r>
      <w:proofErr w:type="spellStart"/>
      <w:r w:rsidR="00E2246D">
        <w:t>En</w:t>
      </w:r>
      <w:proofErr w:type="spellEnd"/>
      <w:r w:rsidR="00E2246D">
        <w:t xml:space="preserve"> Hyung Chang</w:t>
      </w:r>
      <w:r w:rsidR="00E2246D" w:rsidRPr="00E2246D">
        <w:rPr>
          <w:vertAlign w:val="superscript"/>
        </w:rPr>
        <w:t>1</w:t>
      </w:r>
      <w:r w:rsidR="00E2246D">
        <w:t>,</w:t>
      </w:r>
      <w:r w:rsidR="00E2246D">
        <w:t xml:space="preserve"> </w:t>
      </w:r>
      <w:r w:rsidR="00E2246D" w:rsidRPr="00CC3FB0">
        <w:t>Angela C. Brown</w:t>
      </w:r>
      <w:r w:rsidR="00E2246D" w:rsidRPr="00E2246D">
        <w:rPr>
          <w:vertAlign w:val="superscript"/>
        </w:rPr>
        <w:t>1</w:t>
      </w:r>
    </w:p>
    <w:p w14:paraId="330A80B8" w14:textId="77777777" w:rsidR="00E2246D" w:rsidRDefault="00E2246D" w:rsidP="00FF68DB"/>
    <w:p w14:paraId="2C0AE9D6" w14:textId="77777777" w:rsidR="00E2246D" w:rsidRDefault="00E2246D" w:rsidP="00FF68DB">
      <w:r w:rsidRPr="00E2246D">
        <w:rPr>
          <w:vertAlign w:val="superscript"/>
        </w:rPr>
        <w:t>1</w:t>
      </w:r>
      <w:r w:rsidR="00CC3FB0" w:rsidRPr="00CC3FB0">
        <w:t xml:space="preserve">Department of Chemical and Biomolecular Engineering, Lehigh University, Bethlehem, PA </w:t>
      </w:r>
      <w:r w:rsidR="00DF791F">
        <w:t xml:space="preserve"> </w:t>
      </w:r>
    </w:p>
    <w:p w14:paraId="69ADB40C" w14:textId="6A3ACEAA" w:rsidR="00E2246D" w:rsidRDefault="00E2246D" w:rsidP="00FF68DB"/>
    <w:p w14:paraId="58E45D2C" w14:textId="3252673C" w:rsidR="00E2246D" w:rsidRDefault="00E2246D" w:rsidP="00FF68DB">
      <w:r>
        <w:t>Email Addresses of Co-Authors:</w:t>
      </w:r>
    </w:p>
    <w:p w14:paraId="0F02BAFB" w14:textId="732B92DA" w:rsidR="00CC3FB0" w:rsidRPr="00CC3FB0" w:rsidRDefault="00E2246D" w:rsidP="00FF68DB">
      <w:r w:rsidRPr="00CC3FB0">
        <w:t>Shannon M. Collins</w:t>
      </w:r>
      <w:r>
        <w:t xml:space="preserve"> (</w:t>
      </w:r>
      <w:r w:rsidR="00DF791F">
        <w:t>s</w:t>
      </w:r>
      <w:r w:rsidR="00CC3FB0" w:rsidRPr="00CC3FB0">
        <w:t>mc316@lehigh.edu</w:t>
      </w:r>
      <w:r>
        <w:t>)</w:t>
      </w:r>
    </w:p>
    <w:p w14:paraId="76CBDEFC" w14:textId="71F3CA04" w:rsidR="00CC3FB0" w:rsidRDefault="00DF791F" w:rsidP="00FF68DB">
      <w:r w:rsidRPr="00CC3FB0">
        <w:t>Justin B. Nice</w:t>
      </w:r>
      <w:r>
        <w:t xml:space="preserve"> </w:t>
      </w:r>
      <w:r w:rsidR="00E2246D">
        <w:t>(</w:t>
      </w:r>
      <w:r w:rsidR="00852459" w:rsidRPr="00852459">
        <w:t>jbn212@lehigh.edu</w:t>
      </w:r>
      <w:r w:rsidR="00E2246D">
        <w:t>)</w:t>
      </w:r>
    </w:p>
    <w:p w14:paraId="06366568" w14:textId="031C191D" w:rsidR="00852459" w:rsidRPr="00CC3FB0" w:rsidRDefault="00E2246D" w:rsidP="00FF68DB">
      <w:proofErr w:type="spellStart"/>
      <w:r>
        <w:t>En</w:t>
      </w:r>
      <w:proofErr w:type="spellEnd"/>
      <w:r>
        <w:t xml:space="preserve"> Hyung Chang</w:t>
      </w:r>
      <w:r>
        <w:t xml:space="preserve"> (</w:t>
      </w:r>
      <w:r w:rsidR="00852459">
        <w:t>enc315@lehigh.edu</w:t>
      </w:r>
      <w:r>
        <w:t>)</w:t>
      </w:r>
    </w:p>
    <w:p w14:paraId="0530C689" w14:textId="0BEBE34A" w:rsidR="00E2246D" w:rsidRDefault="00E2246D" w:rsidP="00FF68DB"/>
    <w:p w14:paraId="737B4E05" w14:textId="60C519D2" w:rsidR="00E2246D" w:rsidRDefault="00E2246D" w:rsidP="00FF68DB">
      <w:r>
        <w:t xml:space="preserve">Email Address of Corresponding Author: </w:t>
      </w:r>
    </w:p>
    <w:p w14:paraId="6FDD03FF" w14:textId="052C07B8" w:rsidR="00CC3FB0" w:rsidRPr="00CC3FB0" w:rsidRDefault="00DF791F" w:rsidP="00FF68DB">
      <w:r w:rsidRPr="00CC3FB0">
        <w:t>Angela C. Brown</w:t>
      </w:r>
      <w:r w:rsidR="00E2246D">
        <w:t xml:space="preserve"> (</w:t>
      </w:r>
      <w:r>
        <w:t>a</w:t>
      </w:r>
      <w:r w:rsidR="00CC3FB0" w:rsidRPr="00CC3FB0">
        <w:t>cb313@lehigh.edu</w:t>
      </w:r>
      <w:r w:rsidR="00E2246D">
        <w:t>)</w:t>
      </w:r>
    </w:p>
    <w:p w14:paraId="0CEF36D7" w14:textId="77777777" w:rsidR="006E4797" w:rsidRPr="00CC3FB0" w:rsidRDefault="006E4797" w:rsidP="00FF68DB">
      <w:pPr>
        <w:pBdr>
          <w:top w:val="nil"/>
          <w:left w:val="nil"/>
          <w:bottom w:val="nil"/>
          <w:right w:val="nil"/>
          <w:between w:val="nil"/>
        </w:pBdr>
      </w:pPr>
    </w:p>
    <w:p w14:paraId="50178A7B" w14:textId="77777777" w:rsidR="006E4797" w:rsidRPr="00CC3FB0" w:rsidRDefault="00551D82" w:rsidP="00FF68DB">
      <w:r w:rsidRPr="00CC3FB0">
        <w:rPr>
          <w:b/>
        </w:rPr>
        <w:t>SUMMARY:</w:t>
      </w:r>
      <w:r w:rsidRPr="00CC3FB0">
        <w:t xml:space="preserve"> </w:t>
      </w:r>
    </w:p>
    <w:p w14:paraId="32286940" w14:textId="61D74AC0" w:rsidR="006E4797" w:rsidRPr="00CC3FB0" w:rsidRDefault="00CC3FB0" w:rsidP="00FF68DB">
      <w:r>
        <w:t xml:space="preserve">Bacterial vesicles play important roles in pathogenesis and have promising biotechnological applications. </w:t>
      </w:r>
      <w:r w:rsidR="00060C19">
        <w:t>The h</w:t>
      </w:r>
      <w:r>
        <w:t xml:space="preserve">eterogeneity of vesicles complicates analysis and use; therefore, a simple, reproducible method to separate varying sizes of vesicles is necessary. Here, we demonstrate the use of size exclusion chromatography to separate heterogeneous vesicles produced by </w:t>
      </w:r>
      <w:r w:rsidRPr="00CC3FB0">
        <w:rPr>
          <w:i/>
        </w:rPr>
        <w:t>Aggregatibacter actinomycetemcomitans</w:t>
      </w:r>
      <w:r>
        <w:t>.</w:t>
      </w:r>
    </w:p>
    <w:p w14:paraId="535A8A8D" w14:textId="77777777" w:rsidR="006E4797" w:rsidRDefault="006E4797" w:rsidP="00FF68DB"/>
    <w:p w14:paraId="538215F1" w14:textId="77777777" w:rsidR="006E4797" w:rsidRDefault="00551D82" w:rsidP="00FF68DB">
      <w:pPr>
        <w:rPr>
          <w:color w:val="808080"/>
        </w:rPr>
      </w:pPr>
      <w:r>
        <w:rPr>
          <w:b/>
        </w:rPr>
        <w:t>ABSTRACT:</w:t>
      </w:r>
      <w:r>
        <w:t xml:space="preserve"> </w:t>
      </w:r>
    </w:p>
    <w:p w14:paraId="4090ACC5" w14:textId="499A89BB" w:rsidR="00CC3FB0" w:rsidRDefault="00CC3FB0" w:rsidP="00FF68DB">
      <w:r>
        <w:t>The cell wall of Gram</w:t>
      </w:r>
      <w:r w:rsidR="00DF791F">
        <w:t>-</w:t>
      </w:r>
      <w:r>
        <w:t>negative bacteria consists of an inner (cytoplasmic) and outer membrane (OM), separated by a thin peptidoglycan layer. Throughout growth, the outer membrane</w:t>
      </w:r>
      <w:r w:rsidR="00FF68DB">
        <w:t>,</w:t>
      </w:r>
      <w:r>
        <w:t xml:space="preserve"> </w:t>
      </w:r>
      <w:r w:rsidR="00FF68DB">
        <w:t>can</w:t>
      </w:r>
      <w:r>
        <w:t xml:space="preserve"> bleb to form spherical outer membrane vesicles (OMVs).</w:t>
      </w:r>
      <w:r w:rsidR="00FF68DB">
        <w:t xml:space="preserve"> </w:t>
      </w:r>
      <w:r>
        <w:t>These OMVs are involved in numerous cellular functions including cargo delivery to host cells and communication with bacterial cells. Recently, the therapeutic potential of OMVs has begun to be explored, including their use as vaccines and drug delivery vehicles. Although OMVs are derived from the OM, it has long been appreciated that the lipid and protein cargo of the OMV differs, often significantly, from that of the OM. More recently, evidence that bacteria can release multiple types of OMVs has been discovered, and evidence exists that size can impact the mechanism of their uptake by host cells. However, studies in this area are limited by difficulties in efficiently separating the heterogeneously sized OMVs.</w:t>
      </w:r>
      <w:r w:rsidR="00E2246D">
        <w:t xml:space="preserve"> </w:t>
      </w:r>
      <w:r>
        <w:t xml:space="preserve">Density gradient centrifugation (DGC) has traditionally been used for this purpose; however, this technique is time-consuming and difficult to scale-up. Size exclusion chromatography (SEC), on the other hand, is less cumbersome and lends itself to the necessary future scale-up for therapeutic use of OMVs. Here, we describe a SEC approach that enables reproducible separation of heterogeneously sized vesicles, using as a test case, OMVs produced by </w:t>
      </w:r>
      <w:r w:rsidRPr="00FD7B81">
        <w:rPr>
          <w:i/>
        </w:rPr>
        <w:t>Aggregatibacter actinomycetemcomitans</w:t>
      </w:r>
      <w:r>
        <w:t>, which range in diameter from less than 1</w:t>
      </w:r>
      <w:r w:rsidR="00981D92">
        <w:t>5</w:t>
      </w:r>
      <w:r>
        <w:t>0 nm to greater than 350 nm. We demonstrate separation of “large” (350 nm) OMVs and “small” (&lt;1</w:t>
      </w:r>
      <w:r w:rsidR="00981D92">
        <w:t>5</w:t>
      </w:r>
      <w:r>
        <w:t xml:space="preserve">0 nm) OMVs, verified by dynamic light scattering (DLS). We recommend SEC-based techniques over DGC-based techniques for separation of heterogeneously sized vesicles due to its ease of use, reproducibility (including user-to-user), and possibility for scale-up.  </w:t>
      </w:r>
    </w:p>
    <w:p w14:paraId="0940E2D4" w14:textId="77777777" w:rsidR="006E4797" w:rsidRDefault="006E4797" w:rsidP="00FF68DB"/>
    <w:p w14:paraId="194A89A7" w14:textId="77777777" w:rsidR="006E4797" w:rsidRPr="00B528B7" w:rsidRDefault="00551D82" w:rsidP="00FF68DB">
      <w:pPr>
        <w:rPr>
          <w:color w:val="808080"/>
        </w:rPr>
      </w:pPr>
      <w:r w:rsidRPr="00B528B7">
        <w:rPr>
          <w:b/>
        </w:rPr>
        <w:t>INTRODUCTION:</w:t>
      </w:r>
      <w:r w:rsidRPr="00B528B7">
        <w:t xml:space="preserve"> </w:t>
      </w:r>
    </w:p>
    <w:p w14:paraId="5B8F8CB4" w14:textId="53BD4EAE" w:rsidR="00B02DD5" w:rsidRPr="00466CB3" w:rsidRDefault="00A33190" w:rsidP="00FF68DB">
      <w:pPr>
        <w:rPr>
          <w:rFonts w:asciiTheme="majorHAnsi" w:hAnsiTheme="majorHAnsi" w:cstheme="majorHAnsi"/>
        </w:rPr>
      </w:pPr>
      <w:r w:rsidRPr="00483E06">
        <w:t>Gram-negative bacteria release vesicles derived from their outer membrane, so-called outer membrane vesicles (OMVs)</w:t>
      </w:r>
      <w:r w:rsidR="00981D92">
        <w:t>,</w:t>
      </w:r>
      <w:r w:rsidRPr="00483E06">
        <w:t xml:space="preserve"> throughout growth. These OMVs play important roles in cell-to-cell communication, both between bacteria and host as well as between bacterial cells</w:t>
      </w:r>
      <w:r w:rsidR="00B02DD5" w:rsidRPr="00483E06">
        <w:t xml:space="preserve">, </w:t>
      </w:r>
      <w:r w:rsidR="00286647">
        <w:t xml:space="preserve">by </w:t>
      </w:r>
      <w:r w:rsidR="00B02DD5" w:rsidRPr="00466CB3">
        <w:rPr>
          <w:rFonts w:asciiTheme="majorHAnsi" w:hAnsiTheme="majorHAnsi" w:cstheme="majorHAnsi"/>
        </w:rPr>
        <w:t>carrying a number of important biomolecules, including DNA/RNA, proteins, lipids, and nucleic acids</w:t>
      </w:r>
      <w:r w:rsidR="00EA63F7" w:rsidRPr="00466CB3">
        <w:rPr>
          <w:rFonts w:asciiTheme="majorHAnsi" w:hAnsiTheme="majorHAnsi" w:cstheme="majorHAnsi"/>
        </w:rPr>
        <w:fldChar w:fldCharType="begin"/>
      </w:r>
      <w:r w:rsidR="00852459">
        <w:rPr>
          <w:rFonts w:asciiTheme="majorHAnsi" w:hAnsiTheme="majorHAnsi" w:cstheme="majorHAnsi"/>
        </w:rPr>
        <w:instrText xml:space="preserve"> ADDIN EN.CITE &lt;EndNote&gt;&lt;Cite&gt;&lt;Author&gt;Kuehn&lt;/Author&gt;&lt;Year&gt;2005&lt;/Year&gt;&lt;RecNum&gt;71&lt;/RecNum&gt;&lt;DisplayText&gt;&lt;style face="superscript"&gt;1,2&lt;/style&gt;&lt;/DisplayText&gt;&lt;record&gt;&lt;rec-number&gt;71&lt;/rec-number&gt;&lt;foreign-keys&gt;&lt;key app="EN" db-id="wvrwvz5wr5a0wje2r9ovtfzd0e0wstzez9e9" timestamp="0"&gt;71&lt;/key&gt;&lt;/foreign-keys&gt;&lt;ref-type name="Journal Article"&gt;17&lt;/ref-type&gt;&lt;contributors&gt;&lt;authors&gt;&lt;author&gt;Kuehn, M.J.&lt;/author&gt;&lt;author&gt;Kesty, N.C.&lt;/author&gt;&lt;/authors&gt;&lt;/contributors&gt;&lt;titles&gt;&lt;title&gt;Bacterial outer membrane vesicles and the host-pathogen interaction&lt;/title&gt;&lt;secondary-title&gt;Genes and Development&lt;/secondary-title&gt;&lt;/titles&gt;&lt;pages&gt;2645-2655&lt;/pages&gt;&lt;volume&gt;19&lt;/volume&gt;&lt;reprint-edition&gt;Not in File&lt;/reprint-edition&gt;&lt;keywords&gt;&lt;keyword&gt;Outer membrane vesicles&lt;/keyword&gt;&lt;/keywords&gt;&lt;dates&gt;&lt;year&gt;2005&lt;/year&gt;&lt;pub-dates&gt;&lt;date&gt;2005&lt;/date&gt;&lt;/pub-dates&gt;&lt;/dates&gt;&lt;label&gt;72&lt;/label&gt;&lt;urls&gt;&lt;/urls&gt;&lt;/record&gt;&lt;/Cite&gt;&lt;Cite&gt;&lt;Author&gt;Kulp&lt;/Author&gt;&lt;Year&gt;2010&lt;/Year&gt;&lt;RecNum&gt;70&lt;/RecNum&gt;&lt;record&gt;&lt;rec-number&gt;70&lt;/rec-number&gt;&lt;foreign-keys&gt;&lt;key app="EN" db-id="wvrwvz5wr5a0wje2r9ovtfzd0e0wstzez9e9" timestamp="0"&gt;70&lt;/key&gt;&lt;/foreign-keys&gt;&lt;ref-type name="Journal Article"&gt;17&lt;/ref-type&gt;&lt;contributors&gt;&lt;authors&gt;&lt;author&gt;Kulp, A.&lt;/author&gt;&lt;author&gt;Kuehn, M.J.&lt;/author&gt;&lt;/authors&gt;&lt;/contributors&gt;&lt;titles&gt;&lt;title&gt;Biological functions and biogenesis of secreted bacterial outer membrane vesicles&lt;/title&gt;&lt;secondary-title&gt;Annual Reviews Microbiology&lt;/secondary-title&gt;&lt;/titles&gt;&lt;pages&gt;163-184&lt;/pages&gt;&lt;volume&gt;64&lt;/volume&gt;&lt;reprint-edition&gt;Not in File&lt;/reprint-edition&gt;&lt;keywords&gt;&lt;keyword&gt;Outer membrane vesicles&lt;/keyword&gt;&lt;/keywords&gt;&lt;dates&gt;&lt;year&gt;2010&lt;/year&gt;&lt;pub-dates&gt;&lt;date&gt;2010&lt;/date&gt;&lt;/pub-dates&gt;&lt;/dates&gt;&lt;label&gt;71&lt;/label&gt;&lt;urls&gt;&lt;/urls&gt;&lt;/record&gt;&lt;/Cite&gt;&lt;/EndNote&gt;</w:instrText>
      </w:r>
      <w:r w:rsidR="00EA63F7" w:rsidRPr="00466CB3">
        <w:rPr>
          <w:rFonts w:asciiTheme="majorHAnsi" w:hAnsiTheme="majorHAnsi" w:cstheme="majorHAnsi"/>
        </w:rPr>
        <w:fldChar w:fldCharType="separate"/>
      </w:r>
      <w:r w:rsidR="00852459" w:rsidRPr="00852459">
        <w:rPr>
          <w:rFonts w:asciiTheme="majorHAnsi" w:hAnsiTheme="majorHAnsi" w:cstheme="majorHAnsi"/>
          <w:noProof/>
          <w:vertAlign w:val="superscript"/>
        </w:rPr>
        <w:t>1,2</w:t>
      </w:r>
      <w:r w:rsidR="00EA63F7" w:rsidRPr="00466CB3">
        <w:rPr>
          <w:rFonts w:asciiTheme="majorHAnsi" w:hAnsiTheme="majorHAnsi" w:cstheme="majorHAnsi"/>
        </w:rPr>
        <w:fldChar w:fldCharType="end"/>
      </w:r>
      <w:r w:rsidR="00B02DD5" w:rsidRPr="00466CB3">
        <w:rPr>
          <w:rFonts w:asciiTheme="majorHAnsi" w:hAnsiTheme="majorHAnsi" w:cstheme="majorHAnsi"/>
        </w:rPr>
        <w:t>.</w:t>
      </w:r>
      <w:r w:rsidR="00286647" w:rsidRPr="00466CB3">
        <w:rPr>
          <w:rFonts w:asciiTheme="majorHAnsi" w:hAnsiTheme="majorHAnsi" w:cstheme="majorHAnsi"/>
        </w:rPr>
        <w:t xml:space="preserve"> In particular, </w:t>
      </w:r>
      <w:r w:rsidR="00B528B7" w:rsidRPr="00466CB3">
        <w:rPr>
          <w:rFonts w:asciiTheme="majorHAnsi" w:hAnsiTheme="majorHAnsi" w:cstheme="majorHAnsi"/>
        </w:rPr>
        <w:t xml:space="preserve">the role of </w:t>
      </w:r>
      <w:r w:rsidR="00286647" w:rsidRPr="00466CB3">
        <w:rPr>
          <w:rFonts w:asciiTheme="majorHAnsi" w:hAnsiTheme="majorHAnsi" w:cstheme="majorHAnsi"/>
        </w:rPr>
        <w:t xml:space="preserve">OMVs </w:t>
      </w:r>
      <w:r w:rsidR="00B528B7" w:rsidRPr="00466CB3">
        <w:rPr>
          <w:rFonts w:asciiTheme="majorHAnsi" w:hAnsiTheme="majorHAnsi" w:cstheme="majorHAnsi"/>
        </w:rPr>
        <w:t>in bacterial pathogenesis has been extensively studied due to their enrichment in certain virulence factors and toxins</w:t>
      </w:r>
      <w:r w:rsidR="00EA63F7" w:rsidRPr="00466CB3">
        <w:rPr>
          <w:rFonts w:asciiTheme="majorHAnsi" w:hAnsiTheme="majorHAnsi" w:cstheme="majorHAnsi"/>
          <w:iCs/>
        </w:rPr>
        <w:fldChar w:fldCharType="begin">
          <w:fldData xml:space="preserve">PEVuZE5vdGU+PENpdGU+PEF1dGhvcj5LYXRvPC9BdXRob3I+PFllYXI+MjAwMjwvWWVhcj48UmVj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</w:fldData>
        </w:fldChar>
      </w:r>
      <w:r w:rsidR="00852459">
        <w:rPr>
          <w:rFonts w:asciiTheme="majorHAnsi" w:hAnsiTheme="majorHAnsi" w:cstheme="majorHAnsi"/>
          <w:iCs/>
        </w:rPr>
        <w:instrText xml:space="preserve"> ADDIN EN.CITE </w:instrText>
      </w:r>
      <w:r w:rsidR="00EA63F7">
        <w:rPr>
          <w:rFonts w:asciiTheme="majorHAnsi" w:hAnsiTheme="majorHAnsi" w:cstheme="majorHAnsi"/>
          <w:iCs/>
        </w:rPr>
        <w:fldChar w:fldCharType="begin">
          <w:fldData xml:space="preserve">PEVuZE5vdGU+PENpdGU+PEF1dGhvcj5LYXRvPC9BdXRob3I+PFllYXI+MjAwMjwvWWVhcj48UmVj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</w:fldData>
        </w:fldChar>
      </w:r>
      <w:r w:rsidR="00852459">
        <w:rPr>
          <w:rFonts w:asciiTheme="majorHAnsi" w:hAnsiTheme="majorHAnsi" w:cstheme="majorHAnsi"/>
          <w:iCs/>
        </w:rPr>
        <w:instrText xml:space="preserve"> ADDIN EN.CITE.DATA </w:instrText>
      </w:r>
      <w:r w:rsidR="00EA63F7">
        <w:rPr>
          <w:rFonts w:asciiTheme="majorHAnsi" w:hAnsiTheme="majorHAnsi" w:cstheme="majorHAnsi"/>
          <w:iCs/>
        </w:rPr>
      </w:r>
      <w:r w:rsidR="00EA63F7">
        <w:rPr>
          <w:rFonts w:asciiTheme="majorHAnsi" w:hAnsiTheme="majorHAnsi" w:cstheme="majorHAnsi"/>
          <w:iCs/>
        </w:rPr>
        <w:fldChar w:fldCharType="end"/>
      </w:r>
      <w:r w:rsidR="00EA63F7" w:rsidRPr="00466CB3">
        <w:rPr>
          <w:rFonts w:asciiTheme="majorHAnsi" w:hAnsiTheme="majorHAnsi" w:cstheme="majorHAnsi"/>
          <w:iCs/>
        </w:rPr>
      </w:r>
      <w:r w:rsidR="00EA63F7" w:rsidRPr="00466CB3">
        <w:rPr>
          <w:rFonts w:asciiTheme="majorHAnsi" w:hAnsiTheme="majorHAnsi" w:cstheme="majorHAnsi"/>
          <w:iCs/>
        </w:rPr>
        <w:fldChar w:fldCharType="separate"/>
      </w:r>
      <w:r w:rsidR="00852459" w:rsidRPr="00852459">
        <w:rPr>
          <w:rFonts w:asciiTheme="majorHAnsi" w:hAnsiTheme="majorHAnsi" w:cstheme="majorHAnsi"/>
          <w:iCs/>
          <w:noProof/>
          <w:vertAlign w:val="superscript"/>
        </w:rPr>
        <w:t>3-11</w:t>
      </w:r>
      <w:r w:rsidR="00EA63F7" w:rsidRPr="00466CB3">
        <w:rPr>
          <w:rFonts w:asciiTheme="majorHAnsi" w:hAnsiTheme="majorHAnsi" w:cstheme="majorHAnsi"/>
          <w:iCs/>
        </w:rPr>
        <w:fldChar w:fldCharType="end"/>
      </w:r>
      <w:r w:rsidR="00B528B7" w:rsidRPr="00466CB3">
        <w:rPr>
          <w:rFonts w:asciiTheme="majorHAnsi" w:hAnsiTheme="majorHAnsi" w:cstheme="majorHAnsi"/>
        </w:rPr>
        <w:t xml:space="preserve">. </w:t>
      </w:r>
      <w:r w:rsidR="00286647" w:rsidRPr="00466CB3">
        <w:rPr>
          <w:rFonts w:asciiTheme="majorHAnsi" w:hAnsiTheme="majorHAnsi" w:cstheme="majorHAnsi"/>
        </w:rPr>
        <w:t xml:space="preserve"> </w:t>
      </w:r>
    </w:p>
    <w:p w14:paraId="6DC17086" w14:textId="77777777" w:rsidR="00FF68DB" w:rsidRDefault="00FF68DB" w:rsidP="00FF68DB">
      <w:pPr>
        <w:rPr>
          <w:rFonts w:asciiTheme="majorHAnsi" w:hAnsiTheme="majorHAnsi" w:cstheme="majorHAnsi"/>
        </w:rPr>
      </w:pPr>
    </w:p>
    <w:p w14:paraId="2D15C8B5" w14:textId="758E4386" w:rsidR="00A44A71" w:rsidRPr="00466CB3" w:rsidRDefault="00A33190" w:rsidP="00FF68DB">
      <w:pPr>
        <w:rPr>
          <w:rFonts w:asciiTheme="majorHAnsi" w:hAnsiTheme="majorHAnsi" w:cstheme="majorHAnsi"/>
        </w:rPr>
      </w:pPr>
      <w:r w:rsidRPr="00466CB3">
        <w:rPr>
          <w:rFonts w:asciiTheme="majorHAnsi" w:hAnsiTheme="majorHAnsi" w:cstheme="majorHAnsi"/>
        </w:rPr>
        <w:t xml:space="preserve">OMVs have been reported to range in size from </w:t>
      </w:r>
      <w:r w:rsidR="00A44A71" w:rsidRPr="00466CB3">
        <w:rPr>
          <w:rFonts w:asciiTheme="majorHAnsi" w:hAnsiTheme="majorHAnsi" w:cstheme="majorHAnsi"/>
        </w:rPr>
        <w:t>20</w:t>
      </w:r>
      <w:r w:rsidRPr="00466CB3">
        <w:rPr>
          <w:rFonts w:asciiTheme="majorHAnsi" w:hAnsiTheme="majorHAnsi" w:cstheme="majorHAnsi"/>
        </w:rPr>
        <w:t xml:space="preserve"> to </w:t>
      </w:r>
      <w:r w:rsidR="00A44A71" w:rsidRPr="00466CB3">
        <w:rPr>
          <w:rFonts w:asciiTheme="majorHAnsi" w:hAnsiTheme="majorHAnsi" w:cstheme="majorHAnsi"/>
        </w:rPr>
        <w:t>4</w:t>
      </w:r>
      <w:r w:rsidR="00466CB3" w:rsidRPr="00466CB3">
        <w:rPr>
          <w:rFonts w:asciiTheme="majorHAnsi" w:hAnsiTheme="majorHAnsi" w:cstheme="majorHAnsi"/>
        </w:rPr>
        <w:t>5</w:t>
      </w:r>
      <w:r w:rsidR="00A44A71" w:rsidRPr="00466CB3">
        <w:rPr>
          <w:rFonts w:asciiTheme="majorHAnsi" w:hAnsiTheme="majorHAnsi" w:cstheme="majorHAnsi"/>
        </w:rPr>
        <w:t>0 nm</w:t>
      </w:r>
      <w:r w:rsidRPr="00466CB3">
        <w:rPr>
          <w:rFonts w:asciiTheme="majorHAnsi" w:hAnsiTheme="majorHAnsi" w:cstheme="majorHAnsi"/>
        </w:rPr>
        <w:t xml:space="preserve">, depending on the parent bacteria and the growth stage, with several </w:t>
      </w:r>
      <w:r w:rsidR="00B528B7" w:rsidRPr="00466CB3">
        <w:rPr>
          <w:rFonts w:asciiTheme="majorHAnsi" w:hAnsiTheme="majorHAnsi" w:cstheme="majorHAnsi"/>
        </w:rPr>
        <w:t>types of bacteria</w:t>
      </w:r>
      <w:r w:rsidRPr="00466CB3">
        <w:rPr>
          <w:rFonts w:asciiTheme="majorHAnsi" w:hAnsiTheme="majorHAnsi" w:cstheme="majorHAnsi"/>
        </w:rPr>
        <w:t xml:space="preserve"> </w:t>
      </w:r>
      <w:r w:rsidR="00B528B7" w:rsidRPr="00466CB3">
        <w:rPr>
          <w:rFonts w:asciiTheme="majorHAnsi" w:hAnsiTheme="majorHAnsi" w:cstheme="majorHAnsi"/>
        </w:rPr>
        <w:t>releasing</w:t>
      </w:r>
      <w:r w:rsidRPr="00466CB3">
        <w:rPr>
          <w:rFonts w:asciiTheme="majorHAnsi" w:hAnsiTheme="majorHAnsi" w:cstheme="majorHAnsi"/>
        </w:rPr>
        <w:t xml:space="preserve"> heterogeneously sized OMVs</w:t>
      </w:r>
      <w:r w:rsidR="00EA63F7" w:rsidRPr="00466CB3">
        <w:rPr>
          <w:rFonts w:asciiTheme="majorHAnsi" w:hAnsiTheme="majorHAnsi" w:cstheme="majorHAnsi"/>
        </w:rPr>
        <w:fldChar w:fldCharType="begin">
          <w:fldData xml:space="preserve">PEVuZE5vdGU+PENpdGU+PEF1dGhvcj5UdXJuZXI8L0F1dGhvcj48WWVhcj4yMDE4PC9ZZWFyPjxS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==
</w:fldData>
        </w:fldChar>
      </w:r>
      <w:r w:rsidR="00852459">
        <w:rPr>
          <w:rFonts w:asciiTheme="majorHAnsi" w:hAnsiTheme="majorHAnsi" w:cstheme="majorHAnsi"/>
        </w:rPr>
        <w:instrText xml:space="preserve"> ADDIN EN.CITE </w:instrText>
      </w:r>
      <w:r w:rsidR="00EA63F7">
        <w:rPr>
          <w:rFonts w:asciiTheme="majorHAnsi" w:hAnsiTheme="majorHAnsi" w:cstheme="majorHAnsi"/>
        </w:rPr>
        <w:fldChar w:fldCharType="begin">
          <w:fldData xml:space="preserve">PEVuZE5vdGU+PENpdGU+PEF1dGhvcj5UdXJuZXI8L0F1dGhvcj48WWVhcj4yMDE4PC9ZZWFyPjxS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==
</w:fldData>
        </w:fldChar>
      </w:r>
      <w:r w:rsidR="00852459">
        <w:rPr>
          <w:rFonts w:asciiTheme="majorHAnsi" w:hAnsiTheme="majorHAnsi" w:cstheme="majorHAnsi"/>
        </w:rPr>
        <w:instrText xml:space="preserve"> ADDIN EN.CITE.DATA </w:instrText>
      </w:r>
      <w:r w:rsidR="00EA63F7">
        <w:rPr>
          <w:rFonts w:asciiTheme="majorHAnsi" w:hAnsiTheme="majorHAnsi" w:cstheme="majorHAnsi"/>
        </w:rPr>
      </w:r>
      <w:r w:rsidR="00EA63F7">
        <w:rPr>
          <w:rFonts w:asciiTheme="majorHAnsi" w:hAnsiTheme="majorHAnsi" w:cstheme="majorHAnsi"/>
        </w:rPr>
        <w:fldChar w:fldCharType="end"/>
      </w:r>
      <w:r w:rsidR="00EA63F7" w:rsidRPr="00466CB3">
        <w:rPr>
          <w:rFonts w:asciiTheme="majorHAnsi" w:hAnsiTheme="majorHAnsi" w:cstheme="majorHAnsi"/>
        </w:rPr>
      </w:r>
      <w:r w:rsidR="00EA63F7" w:rsidRPr="00466CB3">
        <w:rPr>
          <w:rFonts w:asciiTheme="majorHAnsi" w:hAnsiTheme="majorHAnsi" w:cstheme="majorHAnsi"/>
        </w:rPr>
        <w:fldChar w:fldCharType="separate"/>
      </w:r>
      <w:r w:rsidR="00852459" w:rsidRPr="00852459">
        <w:rPr>
          <w:rFonts w:asciiTheme="majorHAnsi" w:hAnsiTheme="majorHAnsi" w:cstheme="majorHAnsi"/>
          <w:noProof/>
          <w:vertAlign w:val="superscript"/>
        </w:rPr>
        <w:t>8,12-14</w:t>
      </w:r>
      <w:r w:rsidR="00EA63F7" w:rsidRPr="00466CB3">
        <w:rPr>
          <w:rFonts w:asciiTheme="majorHAnsi" w:hAnsiTheme="majorHAnsi" w:cstheme="majorHAnsi"/>
        </w:rPr>
        <w:fldChar w:fldCharType="end"/>
      </w:r>
      <w:r w:rsidR="00B02DD5" w:rsidRPr="00466CB3">
        <w:rPr>
          <w:rFonts w:asciiTheme="majorHAnsi" w:hAnsiTheme="majorHAnsi" w:cstheme="majorHAnsi"/>
        </w:rPr>
        <w:t>, which also differ in their protein composition and mechanism of host cell entry</w:t>
      </w:r>
      <w:r w:rsidR="00EA63F7" w:rsidRPr="00466CB3">
        <w:rPr>
          <w:rFonts w:asciiTheme="majorHAnsi" w:hAnsiTheme="majorHAnsi" w:cstheme="majorHAnsi"/>
        </w:rPr>
        <w:fldChar w:fldCharType="begin"/>
      </w:r>
      <w:r w:rsidR="00852459">
        <w:rPr>
          <w:rFonts w:asciiTheme="majorHAnsi" w:hAnsiTheme="majorHAnsi" w:cstheme="majorHAnsi"/>
        </w:rPr>
        <w:instrText xml:space="preserve"> ADDIN EN.CITE &lt;EndNote&gt;&lt;Cite&gt;&lt;Author&gt;Turner&lt;/Author&gt;&lt;Year&gt;2018&lt;/Year&gt;&lt;RecNum&gt;263&lt;/RecNum&gt;&lt;DisplayText&gt;&lt;style face="superscript"&gt;12&lt;/style&gt;&lt;/DisplayText&gt;&lt;record&gt;&lt;rec-number&gt;263&lt;/rec-number&gt;&lt;foreign-keys&gt;&lt;key app="EN" db-id="pxx9adzr7w2vrled2zmpvz24pz9t50zddpva" timestamp="1531415539"&gt;263&lt;/key&gt;&lt;key app="ENWeb" db-id=""&gt;0&lt;/key&gt;&lt;/foreign-keys&gt;&lt;ref-type name="Journal Article"&gt;17&lt;/ref-type&gt;&lt;contributors&gt;&lt;authors&gt;&lt;author&gt;Turner, Lorinda&lt;/author&gt;&lt;author&gt;Bitto, Natalie J.&lt;/author&gt;&lt;author&gt;Steer, David L.&lt;/author&gt;&lt;author&gt;Lo, Camden&lt;/author&gt;&lt;author&gt;D’Costa, Kimberley&lt;/author&gt;&lt;author&gt;Ramm, Georg&lt;/author&gt;&lt;author&gt;Shambrook, Mitch&lt;/author&gt;&lt;author&gt;Hill, Andrew F.&lt;/author&gt;&lt;author&gt;Ferrero, Richard L.&lt;/author&gt;&lt;author&gt;Kaparakis-Liaskos, Maria&lt;/author&gt;&lt;/authors&gt;&lt;/contributors&gt;&lt;titles&gt;&lt;title&gt;Helicobacter pylori Outer Membrane Vesicle Size Determines Their Mechanisms of Host Cell Entry and Protein Content&lt;/title&gt;&lt;secondary-title&gt;Frontiers in Immunology&lt;/secondary-title&gt;&lt;/titles&gt;&lt;periodical&gt;&lt;full-title&gt;Frontiers in Immunology&lt;/full-title&gt;&lt;/periodical&gt;&lt;volume&gt;9&lt;/volume&gt;&lt;dates&gt;&lt;year&gt;2018&lt;/year&gt;&lt;/dates&gt;&lt;isbn&gt;1664-3224&lt;/isbn&gt;&lt;urls&gt;&lt;/urls&gt;&lt;electronic-resource-num&gt;10.3389/fimmu.2018.01466&lt;/electronic-resource-num&gt;&lt;/record&gt;&lt;/Cite&gt;&lt;/EndNote&gt;</w:instrText>
      </w:r>
      <w:r w:rsidR="00EA63F7" w:rsidRPr="00466CB3">
        <w:rPr>
          <w:rFonts w:asciiTheme="majorHAnsi" w:hAnsiTheme="majorHAnsi" w:cstheme="majorHAnsi"/>
        </w:rPr>
        <w:fldChar w:fldCharType="separate"/>
      </w:r>
      <w:r w:rsidR="00852459" w:rsidRPr="00852459">
        <w:rPr>
          <w:rFonts w:asciiTheme="majorHAnsi" w:hAnsiTheme="majorHAnsi" w:cstheme="majorHAnsi"/>
          <w:noProof/>
          <w:vertAlign w:val="superscript"/>
        </w:rPr>
        <w:t>12</w:t>
      </w:r>
      <w:r w:rsidR="00EA63F7" w:rsidRPr="00466CB3">
        <w:rPr>
          <w:rFonts w:asciiTheme="majorHAnsi" w:hAnsiTheme="majorHAnsi" w:cstheme="majorHAnsi"/>
        </w:rPr>
        <w:fldChar w:fldCharType="end"/>
      </w:r>
      <w:r w:rsidR="00B02DD5" w:rsidRPr="00466CB3">
        <w:rPr>
          <w:rFonts w:asciiTheme="majorHAnsi" w:hAnsiTheme="majorHAnsi" w:cstheme="majorHAnsi"/>
        </w:rPr>
        <w:t xml:space="preserve">. </w:t>
      </w:r>
      <w:r w:rsidR="00B528B7" w:rsidRPr="00466CB3">
        <w:rPr>
          <w:rFonts w:asciiTheme="majorHAnsi" w:hAnsiTheme="majorHAnsi" w:cstheme="majorHAnsi"/>
          <w:i/>
        </w:rPr>
        <w:t>H. pylori</w:t>
      </w:r>
      <w:r w:rsidR="00B528B7" w:rsidRPr="00466CB3">
        <w:rPr>
          <w:rFonts w:asciiTheme="majorHAnsi" w:hAnsiTheme="majorHAnsi" w:cstheme="majorHAnsi"/>
        </w:rPr>
        <w:t xml:space="preserve"> release</w:t>
      </w:r>
      <w:r w:rsidR="005D506A">
        <w:rPr>
          <w:rFonts w:asciiTheme="majorHAnsi" w:hAnsiTheme="majorHAnsi" w:cstheme="majorHAnsi"/>
        </w:rPr>
        <w:t>d</w:t>
      </w:r>
      <w:r w:rsidR="00466CB3" w:rsidRPr="00466CB3">
        <w:rPr>
          <w:rFonts w:asciiTheme="majorHAnsi" w:hAnsiTheme="majorHAnsi" w:cstheme="majorHAnsi"/>
        </w:rPr>
        <w:t xml:space="preserve"> OMVs ranging in diameter from 20 to 450 nm, with the smaller OMVs containing a more homogeneous protein composition than the larger OMVs.</w:t>
      </w:r>
      <w:r w:rsidR="00B528B7" w:rsidRPr="00466CB3">
        <w:rPr>
          <w:rFonts w:asciiTheme="majorHAnsi" w:hAnsiTheme="majorHAnsi" w:cstheme="majorHAnsi"/>
        </w:rPr>
        <w:t xml:space="preserve"> </w:t>
      </w:r>
      <w:r w:rsidR="00466CB3" w:rsidRPr="00466CB3">
        <w:rPr>
          <w:rFonts w:asciiTheme="majorHAnsi" w:hAnsiTheme="majorHAnsi" w:cstheme="majorHAnsi"/>
        </w:rPr>
        <w:t xml:space="preserve">Importantly, the two populations of OMVs were </w:t>
      </w:r>
      <w:r w:rsidR="005D506A">
        <w:rPr>
          <w:rFonts w:asciiTheme="majorHAnsi" w:hAnsiTheme="majorHAnsi" w:cstheme="majorHAnsi"/>
        </w:rPr>
        <w:t xml:space="preserve">observed to be </w:t>
      </w:r>
      <w:r w:rsidR="00466CB3" w:rsidRPr="00466CB3">
        <w:rPr>
          <w:rFonts w:asciiTheme="majorHAnsi" w:hAnsiTheme="majorHAnsi" w:cstheme="majorHAnsi"/>
        </w:rPr>
        <w:t>internalized by host cells via different mechanisms</w:t>
      </w:r>
      <w:r w:rsidR="00EA63F7" w:rsidRPr="00466CB3">
        <w:rPr>
          <w:rFonts w:asciiTheme="majorHAnsi" w:hAnsiTheme="majorHAnsi" w:cstheme="majorHAnsi"/>
        </w:rPr>
        <w:fldChar w:fldCharType="begin"/>
      </w:r>
      <w:r w:rsidR="00852459">
        <w:rPr>
          <w:rFonts w:asciiTheme="majorHAnsi" w:hAnsiTheme="majorHAnsi" w:cstheme="majorHAnsi"/>
        </w:rPr>
        <w:instrText xml:space="preserve"> ADDIN EN.CITE &lt;EndNote&gt;&lt;Cite&gt;&lt;Author&gt;Turner&lt;/Author&gt;&lt;Year&gt;2018&lt;/Year&gt;&lt;RecNum&gt;263&lt;/RecNum&gt;&lt;DisplayText&gt;&lt;style face="superscript"&gt;12&lt;/style&gt;&lt;/DisplayText&gt;&lt;record&gt;&lt;rec-number&gt;263&lt;/rec-number&gt;&lt;foreign-keys&gt;&lt;key app="EN" db-id="pxx9adzr7w2vrled2zmpvz24pz9t50zddpva" timestamp="1531415539"&gt;263&lt;/key&gt;&lt;key app="ENWeb" db-id=""&gt;0&lt;/key&gt;&lt;/foreign-keys&gt;&lt;ref-type name="Journal Article"&gt;17&lt;/ref-type&gt;&lt;contributors&gt;&lt;authors&gt;&lt;author&gt;Turner, Lorinda&lt;/author&gt;&lt;author&gt;Bitto, Natalie J.&lt;/author&gt;&lt;author&gt;Steer, David L.&lt;/author&gt;&lt;author&gt;Lo, Camden&lt;/author&gt;&lt;author&gt;D’Costa, Kimberley&lt;/author&gt;&lt;author&gt;Ramm, Georg&lt;/author&gt;&lt;author&gt;Shambrook, Mitch&lt;/author&gt;&lt;author&gt;Hill, Andrew F.&lt;/author&gt;&lt;author&gt;Ferrero, Richard L.&lt;/author&gt;&lt;author&gt;Kaparakis-Liaskos, Maria&lt;/author&gt;&lt;/authors&gt;&lt;/contributors&gt;&lt;titles&gt;&lt;title&gt;Helicobacter pylori Outer Membrane Vesicle Size Determines Their Mechanisms of Host Cell Entry and Protein Content&lt;/title&gt;&lt;secondary-title&gt;Frontiers in Immunology&lt;/secondary-title&gt;&lt;/titles&gt;&lt;periodical&gt;&lt;full-title&gt;Frontiers in Immunology&lt;/full-title&gt;&lt;/periodical&gt;&lt;volume&gt;9&lt;/volume&gt;&lt;dates&gt;&lt;year&gt;2018&lt;/year&gt;&lt;/dates&gt;&lt;isbn&gt;1664-3224&lt;/isbn&gt;&lt;urls&gt;&lt;/urls&gt;&lt;electronic-resource-num&gt;10.3389/fimmu.2018.01466&lt;/electronic-resource-num&gt;&lt;/record&gt;&lt;/Cite&gt;&lt;/EndNote&gt;</w:instrText>
      </w:r>
      <w:r w:rsidR="00EA63F7" w:rsidRPr="00466CB3">
        <w:rPr>
          <w:rFonts w:asciiTheme="majorHAnsi" w:hAnsiTheme="majorHAnsi" w:cstheme="majorHAnsi"/>
        </w:rPr>
        <w:fldChar w:fldCharType="separate"/>
      </w:r>
      <w:r w:rsidR="00852459" w:rsidRPr="00852459">
        <w:rPr>
          <w:rFonts w:asciiTheme="majorHAnsi" w:hAnsiTheme="majorHAnsi" w:cstheme="majorHAnsi"/>
          <w:noProof/>
          <w:vertAlign w:val="superscript"/>
        </w:rPr>
        <w:t>12</w:t>
      </w:r>
      <w:r w:rsidR="00EA63F7" w:rsidRPr="00466CB3">
        <w:rPr>
          <w:rFonts w:asciiTheme="majorHAnsi" w:hAnsiTheme="majorHAnsi" w:cstheme="majorHAnsi"/>
        </w:rPr>
        <w:fldChar w:fldCharType="end"/>
      </w:r>
      <w:r w:rsidR="00466CB3" w:rsidRPr="00466CB3">
        <w:rPr>
          <w:rFonts w:asciiTheme="majorHAnsi" w:hAnsiTheme="majorHAnsi" w:cstheme="majorHAnsi"/>
        </w:rPr>
        <w:t xml:space="preserve">. </w:t>
      </w:r>
      <w:r w:rsidR="00B528B7" w:rsidRPr="00466CB3">
        <w:rPr>
          <w:rFonts w:asciiTheme="majorHAnsi" w:hAnsiTheme="majorHAnsi" w:cstheme="majorHAnsi"/>
        </w:rPr>
        <w:t xml:space="preserve">In addition, we have demonstrated that </w:t>
      </w:r>
      <w:r w:rsidR="00B528B7" w:rsidRPr="00466CB3">
        <w:rPr>
          <w:rFonts w:asciiTheme="majorHAnsi" w:hAnsiTheme="majorHAnsi" w:cstheme="majorHAnsi"/>
          <w:i/>
        </w:rPr>
        <w:t>Aggregatibacter actinomycetemcomitans</w:t>
      </w:r>
      <w:r w:rsidR="00B528B7" w:rsidRPr="00466CB3">
        <w:rPr>
          <w:rFonts w:asciiTheme="majorHAnsi" w:hAnsiTheme="majorHAnsi" w:cstheme="majorHAnsi"/>
        </w:rPr>
        <w:t xml:space="preserve"> releases a population of small (&lt;1</w:t>
      </w:r>
      <w:r w:rsidR="00981D92">
        <w:rPr>
          <w:rFonts w:asciiTheme="majorHAnsi" w:hAnsiTheme="majorHAnsi" w:cstheme="majorHAnsi"/>
        </w:rPr>
        <w:t>5</w:t>
      </w:r>
      <w:r w:rsidR="00B528B7" w:rsidRPr="00466CB3">
        <w:rPr>
          <w:rFonts w:asciiTheme="majorHAnsi" w:hAnsiTheme="majorHAnsi" w:cstheme="majorHAnsi"/>
        </w:rPr>
        <w:t xml:space="preserve">0 nm) OMVs along with a population of large (&gt;350 nm) OMVs, with the OMVs containing a </w:t>
      </w:r>
      <w:r w:rsidR="005D506A">
        <w:rPr>
          <w:rFonts w:asciiTheme="majorHAnsi" w:hAnsiTheme="majorHAnsi" w:cstheme="majorHAnsi"/>
        </w:rPr>
        <w:t>significant amount of a secreted</w:t>
      </w:r>
      <w:r w:rsidR="00B528B7" w:rsidRPr="00466CB3">
        <w:rPr>
          <w:rFonts w:asciiTheme="majorHAnsi" w:hAnsiTheme="majorHAnsi" w:cstheme="majorHAnsi"/>
        </w:rPr>
        <w:t xml:space="preserve"> protein toxin, leukotoxin (LtxA)</w:t>
      </w:r>
      <w:r w:rsidR="00EA63F7" w:rsidRPr="00466CB3">
        <w:rPr>
          <w:rFonts w:asciiTheme="majorHAnsi" w:hAnsiTheme="majorHAnsi" w:cstheme="majorHAnsi"/>
        </w:rPr>
        <w:fldChar w:fldCharType="begin"/>
      </w:r>
      <w:r w:rsidR="00852459">
        <w:rPr>
          <w:rFonts w:asciiTheme="majorHAnsi" w:hAnsiTheme="majorHAnsi" w:cstheme="majorHAnsi"/>
        </w:rPr>
        <w:instrText xml:space="preserve"> ADDIN EN.CITE &lt;EndNote&gt;&lt;Cite&gt;&lt;Author&gt;Nice&lt;/Author&gt;&lt;Year&gt;2018&lt;/Year&gt;&lt;RecNum&gt;626&lt;/RecNum&gt;&lt;DisplayText&gt;&lt;style face="superscript"&gt;15&lt;/style&gt;&lt;/DisplayText&gt;&lt;record&gt;&lt;rec-number&gt;626&lt;/rec-number&gt;&lt;foreign-keys&gt;&lt;key app="EN" db-id="wvrwvz5wr5a0wje2r9ovtfzd0e0wstzez9e9" timestamp="0"&gt;626&lt;/key&gt;&lt;/foreign-keys&gt;&lt;ref-type name="Journal Article"&gt;17&lt;/ref-type&gt;&lt;contributors&gt;&lt;authors&gt;&lt;author&gt;Nice, Justin B.&lt;/author&gt;&lt;author&gt;Balashova, Nataliya V.&lt;/author&gt;&lt;author&gt;Kachlany, Scott C.&lt;/author&gt;&lt;author&gt;Koufos, Evan&lt;/author&gt;&lt;author&gt;Krueger, Eric&lt;/author&gt;&lt;author&gt;Lally, Edward T.&lt;/author&gt;&lt;author&gt;Brown, Angela C.&lt;/author&gt;&lt;/authors&gt;&lt;/contributors&gt;&lt;titles&gt;&lt;title&gt;&lt;style face="italic" font="default" size="100%"&gt;Aggregatibacter actinomycetemcomitans &lt;/style&gt;&lt;style face="normal" font="default" size="100%"&gt;Leukotoxin Is Delivered to Host Cells in an LFA-1-Independent Manner When Associated with Outer Membrane Vesicles&lt;/style&gt;&lt;/title&gt;&lt;secondary-title&gt;Toxins&lt;/secondary-title&gt;&lt;/titles&gt;&lt;periodical&gt;&lt;full-title&gt;Toxins&lt;/full-title&gt;&lt;/periodical&gt;&lt;pages&gt;414&lt;/pages&gt;&lt;volume&gt;10&lt;/volume&gt;&lt;number&gt;10&lt;/number&gt;&lt;dates&gt;&lt;year&gt;2018&lt;/year&gt;&lt;/dates&gt;&lt;urls&gt;&lt;/urls&gt;&lt;/record&gt;&lt;/Cite&gt;&lt;/EndNote&gt;</w:instrText>
      </w:r>
      <w:r w:rsidR="00EA63F7" w:rsidRPr="00466CB3">
        <w:rPr>
          <w:rFonts w:asciiTheme="majorHAnsi" w:hAnsiTheme="majorHAnsi" w:cstheme="majorHAnsi"/>
        </w:rPr>
        <w:fldChar w:fldCharType="separate"/>
      </w:r>
      <w:r w:rsidR="00852459" w:rsidRPr="00852459">
        <w:rPr>
          <w:rFonts w:asciiTheme="majorHAnsi" w:hAnsiTheme="majorHAnsi" w:cstheme="majorHAnsi"/>
          <w:noProof/>
          <w:vertAlign w:val="superscript"/>
        </w:rPr>
        <w:t>15</w:t>
      </w:r>
      <w:r w:rsidR="00EA63F7" w:rsidRPr="00466CB3">
        <w:rPr>
          <w:rFonts w:asciiTheme="majorHAnsi" w:hAnsiTheme="majorHAnsi" w:cstheme="majorHAnsi"/>
        </w:rPr>
        <w:fldChar w:fldCharType="end"/>
      </w:r>
      <w:r w:rsidR="00B528B7" w:rsidRPr="00466CB3">
        <w:rPr>
          <w:rFonts w:asciiTheme="majorHAnsi" w:hAnsiTheme="majorHAnsi" w:cstheme="majorHAnsi"/>
        </w:rPr>
        <w:t xml:space="preserve">. </w:t>
      </w:r>
      <w:r w:rsidR="00B02DD5" w:rsidRPr="00466CB3">
        <w:rPr>
          <w:rFonts w:asciiTheme="majorHAnsi" w:hAnsiTheme="majorHAnsi" w:cstheme="majorHAnsi"/>
        </w:rPr>
        <w:t xml:space="preserve">While the role of </w:t>
      </w:r>
      <w:r w:rsidR="005D506A">
        <w:rPr>
          <w:rFonts w:asciiTheme="majorHAnsi" w:hAnsiTheme="majorHAnsi" w:cstheme="majorHAnsi"/>
        </w:rPr>
        <w:t xml:space="preserve">OMV </w:t>
      </w:r>
      <w:r w:rsidR="00B02DD5" w:rsidRPr="00466CB3">
        <w:rPr>
          <w:rFonts w:asciiTheme="majorHAnsi" w:hAnsiTheme="majorHAnsi" w:cstheme="majorHAnsi"/>
        </w:rPr>
        <w:t xml:space="preserve">heterogeneity in cellular processes is clearly important, technical difficulties in separating and analyzing distinct populations of vesicles has limited these studies. </w:t>
      </w:r>
    </w:p>
    <w:p w14:paraId="2AFE1566" w14:textId="77777777" w:rsidR="00FF68DB" w:rsidRDefault="00FF68DB" w:rsidP="00FF68DB">
      <w:pPr>
        <w:rPr>
          <w:rFonts w:asciiTheme="majorHAnsi" w:hAnsiTheme="majorHAnsi" w:cstheme="majorHAnsi"/>
        </w:rPr>
      </w:pPr>
    </w:p>
    <w:p w14:paraId="37C19023" w14:textId="787BB606" w:rsidR="00B02DD5" w:rsidRPr="00760031" w:rsidRDefault="00466CB3" w:rsidP="00FF68DB">
      <w:pPr>
        <w:rPr>
          <w:rFonts w:asciiTheme="majorHAnsi" w:hAnsiTheme="majorHAnsi" w:cstheme="majorHAnsi"/>
        </w:rPr>
      </w:pPr>
      <w:r>
        <w:rPr>
          <w:rFonts w:asciiTheme="majorHAnsi" w:hAnsiTheme="majorHAnsi" w:cstheme="majorHAnsi"/>
        </w:rPr>
        <w:t>In addition to their importance in bacterial pathogenesis</w:t>
      </w:r>
      <w:r w:rsidR="00B02DD5" w:rsidRPr="00466CB3">
        <w:rPr>
          <w:rFonts w:asciiTheme="majorHAnsi" w:hAnsiTheme="majorHAnsi" w:cstheme="majorHAnsi"/>
        </w:rPr>
        <w:t xml:space="preserve">, OMVs have been proposed for use in </w:t>
      </w:r>
      <w:proofErr w:type="gramStart"/>
      <w:r w:rsidR="00B02DD5" w:rsidRPr="00466CB3">
        <w:rPr>
          <w:rFonts w:asciiTheme="majorHAnsi" w:hAnsiTheme="majorHAnsi" w:cstheme="majorHAnsi"/>
        </w:rPr>
        <w:t>a number of</w:t>
      </w:r>
      <w:proofErr w:type="gramEnd"/>
      <w:r w:rsidR="00B02DD5" w:rsidRPr="00466CB3">
        <w:rPr>
          <w:rFonts w:asciiTheme="majorHAnsi" w:hAnsiTheme="majorHAnsi" w:cstheme="majorHAnsi"/>
        </w:rPr>
        <w:t xml:space="preserve"> biotechnological applications, including </w:t>
      </w:r>
      <w:r w:rsidR="00B528B7" w:rsidRPr="00466CB3">
        <w:rPr>
          <w:rFonts w:asciiTheme="majorHAnsi" w:hAnsiTheme="majorHAnsi" w:cstheme="majorHAnsi"/>
        </w:rPr>
        <w:t xml:space="preserve">as </w:t>
      </w:r>
      <w:r w:rsidR="00B02DD5" w:rsidRPr="00466CB3">
        <w:rPr>
          <w:rFonts w:asciiTheme="majorHAnsi" w:hAnsiTheme="majorHAnsi" w:cstheme="majorHAnsi"/>
        </w:rPr>
        <w:t>vaccines and drug delivery vehicles</w:t>
      </w:r>
      <w:r w:rsidR="00EA63F7" w:rsidRPr="00760031">
        <w:rPr>
          <w:rFonts w:asciiTheme="majorHAnsi" w:hAnsiTheme="majorHAnsi" w:cstheme="majorHAnsi"/>
        </w:rPr>
        <w:fldChar w:fldCharType="begin">
          <w:fldData xml:space="preserve">PEVuZE5vdGU+PENpdGU+PEF1dGhvcj5TdGV2ZW5zb248L0F1dGhvcj48WWVhcj4yMDE4PC9ZZWFy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</w:fldData>
        </w:fldChar>
      </w:r>
      <w:r w:rsidR="00852459">
        <w:rPr>
          <w:rFonts w:asciiTheme="majorHAnsi" w:hAnsiTheme="majorHAnsi" w:cstheme="majorHAnsi"/>
        </w:rPr>
        <w:instrText xml:space="preserve"> ADDIN EN.CITE </w:instrText>
      </w:r>
      <w:r w:rsidR="00EA63F7">
        <w:rPr>
          <w:rFonts w:asciiTheme="majorHAnsi" w:hAnsiTheme="majorHAnsi" w:cstheme="majorHAnsi"/>
        </w:rPr>
        <w:fldChar w:fldCharType="begin">
          <w:fldData xml:space="preserve">PEVuZE5vdGU+PENpdGU+PEF1dGhvcj5TdGV2ZW5zb248L0F1dGhvcj48WWVhcj4yMDE4PC9ZZWFy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</w:fldData>
        </w:fldChar>
      </w:r>
      <w:r w:rsidR="00852459">
        <w:rPr>
          <w:rFonts w:asciiTheme="majorHAnsi" w:hAnsiTheme="majorHAnsi" w:cstheme="majorHAnsi"/>
        </w:rPr>
        <w:instrText xml:space="preserve"> ADDIN EN.CITE.DATA </w:instrText>
      </w:r>
      <w:r w:rsidR="00EA63F7">
        <w:rPr>
          <w:rFonts w:asciiTheme="majorHAnsi" w:hAnsiTheme="majorHAnsi" w:cstheme="majorHAnsi"/>
        </w:rPr>
      </w:r>
      <w:r w:rsidR="00EA63F7">
        <w:rPr>
          <w:rFonts w:asciiTheme="majorHAnsi" w:hAnsiTheme="majorHAnsi" w:cstheme="majorHAnsi"/>
        </w:rPr>
        <w:fldChar w:fldCharType="end"/>
      </w:r>
      <w:r w:rsidR="00EA63F7" w:rsidRPr="00760031">
        <w:rPr>
          <w:rFonts w:asciiTheme="majorHAnsi" w:hAnsiTheme="majorHAnsi" w:cstheme="majorHAnsi"/>
        </w:rPr>
      </w:r>
      <w:r w:rsidR="00EA63F7" w:rsidRPr="00760031">
        <w:rPr>
          <w:rFonts w:asciiTheme="majorHAnsi" w:hAnsiTheme="majorHAnsi" w:cstheme="majorHAnsi"/>
        </w:rPr>
        <w:fldChar w:fldCharType="separate"/>
      </w:r>
      <w:r w:rsidR="00852459" w:rsidRPr="00852459">
        <w:rPr>
          <w:rFonts w:asciiTheme="majorHAnsi" w:hAnsiTheme="majorHAnsi" w:cstheme="majorHAnsi"/>
          <w:noProof/>
          <w:vertAlign w:val="superscript"/>
        </w:rPr>
        <w:t>16-20</w:t>
      </w:r>
      <w:r w:rsidR="00EA63F7" w:rsidRPr="00760031">
        <w:rPr>
          <w:rFonts w:asciiTheme="majorHAnsi" w:hAnsiTheme="majorHAnsi" w:cstheme="majorHAnsi"/>
        </w:rPr>
        <w:fldChar w:fldCharType="end"/>
      </w:r>
      <w:r w:rsidR="00B02DD5" w:rsidRPr="00760031">
        <w:rPr>
          <w:rFonts w:asciiTheme="majorHAnsi" w:hAnsiTheme="majorHAnsi" w:cstheme="majorHAnsi"/>
        </w:rPr>
        <w:t xml:space="preserve">. </w:t>
      </w:r>
      <w:r w:rsidR="00B528B7" w:rsidRPr="00760031">
        <w:rPr>
          <w:rFonts w:asciiTheme="majorHAnsi" w:hAnsiTheme="majorHAnsi" w:cstheme="majorHAnsi"/>
        </w:rPr>
        <w:t>For their translational use in such approaches, a clean and monodisperse preparation of vesicles is required</w:t>
      </w:r>
      <w:r w:rsidR="00760031" w:rsidRPr="00760031">
        <w:rPr>
          <w:rFonts w:asciiTheme="majorHAnsi" w:hAnsiTheme="majorHAnsi" w:cstheme="majorHAnsi"/>
        </w:rPr>
        <w:t>. Thus</w:t>
      </w:r>
      <w:r w:rsidR="00B02DD5" w:rsidRPr="00760031">
        <w:rPr>
          <w:rFonts w:asciiTheme="majorHAnsi" w:hAnsiTheme="majorHAnsi" w:cstheme="majorHAnsi"/>
        </w:rPr>
        <w:t xml:space="preserve">, </w:t>
      </w:r>
      <w:r w:rsidR="005D506A">
        <w:rPr>
          <w:rFonts w:asciiTheme="majorHAnsi" w:hAnsiTheme="majorHAnsi" w:cstheme="majorHAnsi"/>
        </w:rPr>
        <w:t>effective</w:t>
      </w:r>
      <w:r w:rsidR="00FF68DB">
        <w:rPr>
          <w:rFonts w:asciiTheme="majorHAnsi" w:hAnsiTheme="majorHAnsi" w:cstheme="majorHAnsi"/>
        </w:rPr>
        <w:t>,</w:t>
      </w:r>
      <w:r w:rsidR="005D506A">
        <w:rPr>
          <w:rFonts w:asciiTheme="majorHAnsi" w:hAnsiTheme="majorHAnsi" w:cstheme="majorHAnsi"/>
        </w:rPr>
        <w:t xml:space="preserve"> and </w:t>
      </w:r>
      <w:r w:rsidR="00B02DD5" w:rsidRPr="00760031">
        <w:rPr>
          <w:rFonts w:asciiTheme="majorHAnsi" w:hAnsiTheme="majorHAnsi" w:cstheme="majorHAnsi"/>
        </w:rPr>
        <w:t xml:space="preserve">efficient methods of separation are </w:t>
      </w:r>
      <w:r w:rsidR="00981D92">
        <w:rPr>
          <w:rFonts w:asciiTheme="majorHAnsi" w:hAnsiTheme="majorHAnsi" w:cstheme="majorHAnsi"/>
        </w:rPr>
        <w:t>necessary</w:t>
      </w:r>
      <w:r w:rsidR="00B02DD5" w:rsidRPr="00760031">
        <w:rPr>
          <w:rFonts w:asciiTheme="majorHAnsi" w:hAnsiTheme="majorHAnsi" w:cstheme="majorHAnsi"/>
        </w:rPr>
        <w:t xml:space="preserve">. </w:t>
      </w:r>
    </w:p>
    <w:p w14:paraId="321A6331" w14:textId="77777777" w:rsidR="00FF68DB" w:rsidRDefault="00FF68DB" w:rsidP="00FF68DB">
      <w:pPr>
        <w:rPr>
          <w:rFonts w:asciiTheme="majorHAnsi" w:hAnsiTheme="majorHAnsi" w:cstheme="majorHAnsi"/>
        </w:rPr>
      </w:pPr>
    </w:p>
    <w:p w14:paraId="17C35407" w14:textId="24E5496A" w:rsidR="00A33190" w:rsidRPr="00760031" w:rsidRDefault="00B02DD5" w:rsidP="00FF68DB">
      <w:pPr>
        <w:rPr>
          <w:rFonts w:asciiTheme="majorHAnsi" w:hAnsiTheme="majorHAnsi" w:cstheme="majorHAnsi"/>
        </w:rPr>
      </w:pPr>
      <w:r w:rsidRPr="00760031">
        <w:rPr>
          <w:rFonts w:asciiTheme="majorHAnsi" w:hAnsiTheme="majorHAnsi" w:cstheme="majorHAnsi"/>
        </w:rPr>
        <w:t xml:space="preserve">Most commonly, density gradient centrifugation (DGC) is used to separate heterogeneously sized vesicle populations </w:t>
      </w:r>
      <w:r w:rsidR="00783AFC" w:rsidRPr="00760031">
        <w:rPr>
          <w:rFonts w:asciiTheme="majorHAnsi" w:hAnsiTheme="majorHAnsi" w:cstheme="majorHAnsi"/>
        </w:rPr>
        <w:t xml:space="preserve">from cellular debris, including </w:t>
      </w:r>
      <w:proofErr w:type="spellStart"/>
      <w:r w:rsidR="00783AFC" w:rsidRPr="00760031">
        <w:rPr>
          <w:rFonts w:asciiTheme="majorHAnsi" w:hAnsiTheme="majorHAnsi" w:cstheme="majorHAnsi"/>
        </w:rPr>
        <w:t>flagellae</w:t>
      </w:r>
      <w:proofErr w:type="spellEnd"/>
      <w:r w:rsidR="00783AFC" w:rsidRPr="00760031">
        <w:rPr>
          <w:rFonts w:asciiTheme="majorHAnsi" w:hAnsiTheme="majorHAnsi" w:cstheme="majorHAnsi"/>
        </w:rPr>
        <w:t xml:space="preserve"> and secreted proteins</w:t>
      </w:r>
      <w:r w:rsidR="00EA63F7" w:rsidRPr="00760031">
        <w:rPr>
          <w:rFonts w:asciiTheme="majorHAnsi" w:eastAsia="Arial" w:hAnsiTheme="majorHAnsi" w:cstheme="majorHAnsi"/>
        </w:rPr>
        <w:fldChar w:fldCharType="begin"/>
      </w:r>
      <w:r w:rsidR="00852459">
        <w:rPr>
          <w:rFonts w:asciiTheme="majorHAnsi" w:eastAsia="Arial" w:hAnsiTheme="majorHAnsi" w:cstheme="majorHAnsi"/>
        </w:rPr>
        <w:instrText xml:space="preserve"> ADDIN EN.CITE &lt;EndNote&gt;&lt;Cite&gt;&lt;Author&gt;Singorenko&lt;/Author&gt;&lt;Year&gt;2017&lt;/Year&gt;&lt;RecNum&gt;343&lt;/RecNum&gt;&lt;DisplayText&gt;&lt;style face="superscript"&gt;21&lt;/style&gt;&lt;/DisplayText&gt;&lt;record&gt;&lt;rec-number&gt;343&lt;/rec-number&gt;&lt;foreign-keys&gt;&lt;key app="EN" db-id="pxx9adzr7w2vrled2zmpvz24pz9t50zddpva" timestamp="1578682745"&gt;343&lt;/key&gt;&lt;key app="ENWeb" db-id=""&gt;0&lt;/key&gt;&lt;/foreign-keys&gt;&lt;ref-type name="Journal Article"&gt;17&lt;/ref-type&gt;&lt;contributors&gt;&lt;authors&gt;&lt;author&gt;Singorenko, P.D.,&lt;/author&gt;&lt;author&gt;Chang, V.,&lt;/author&gt;&lt;author&gt;Whitcombe, A.,&lt;/author&gt;&lt;author&gt;Simonov, D.,&lt;/author&gt;&lt;author&gt;Hong, J.,&lt;/author&gt;&lt;author&gt;Phillips, A.,&lt;/author&gt;&lt;author&gt;Swift, S.,&lt;/author&gt;&lt;author&gt;Blenkiron, C.,&lt;/author&gt;&lt;/authors&gt;&lt;/contributors&gt;&lt;auth-address&gt;Department of Molecular Medicine and Pathology, The University of Auckland, Auckland, New Zealand.&amp;#xD;School of Biological Sciences, The University of Auckland, Auckland, New Zealand.&amp;#xD;Department of Surgery, The University of Auckland, Auckland, New Zealand.&lt;/auth-address&gt;&lt;titles&gt;&lt;title&gt;Isolation of membrane vesicles from prokaryotes: a technical and biological comparison reveals heterogeneity&lt;/title&gt;&lt;secondary-title&gt;J Extracell Vesicles&lt;/secondary-title&gt;&lt;/titles&gt;&lt;periodical&gt;&lt;full-title&gt;J Extracell Vesicles&lt;/full-title&gt;&lt;/periodical&gt;&lt;pages&gt;1324731&lt;/pages&gt;&lt;volume&gt;6&lt;/volume&gt;&lt;number&gt;1&lt;/number&gt;&lt;keywords&gt;&lt;keyword&gt;Extracellular vesicles&lt;/keyword&gt;&lt;keyword&gt;microbe&lt;/keyword&gt;&lt;keyword&gt;nucleic acids&lt;/keyword&gt;&lt;keyword&gt;outer membrane vesicles&lt;/keyword&gt;&lt;keyword&gt;pathogen&lt;/keyword&gt;&lt;/keywords&gt;&lt;dates&gt;&lt;year&gt;2017&lt;/year&gt;&lt;/dates&gt;&lt;isbn&gt;2001-3078 (Print)&amp;#xD;2001-3078 (Linking)&lt;/isbn&gt;&lt;accession-num&gt;28717421&lt;/accession-num&gt;&lt;urls&gt;&lt;related-urls&gt;&lt;url&gt;https://www.ncbi.nlm.nih.gov/pubmed/28717421&lt;/url&gt;&lt;/related-urls&gt;&lt;/urls&gt;&lt;custom2&gt;PMC5505020&lt;/custom2&gt;&lt;electronic-resource-num&gt;10.1080/20013078.2017.1324731&lt;/electronic-resource-num&gt;&lt;/record&gt;&lt;/Cite&gt;&lt;/EndNote&gt;</w:instrText>
      </w:r>
      <w:r w:rsidR="00EA63F7" w:rsidRPr="00760031">
        <w:rPr>
          <w:rFonts w:asciiTheme="majorHAnsi" w:eastAsia="Arial" w:hAnsiTheme="majorHAnsi" w:cstheme="majorHAnsi"/>
        </w:rPr>
        <w:fldChar w:fldCharType="separate"/>
      </w:r>
      <w:r w:rsidR="00852459" w:rsidRPr="00852459">
        <w:rPr>
          <w:rFonts w:asciiTheme="majorHAnsi" w:eastAsia="Arial" w:hAnsiTheme="majorHAnsi" w:cstheme="majorHAnsi"/>
          <w:noProof/>
          <w:vertAlign w:val="superscript"/>
        </w:rPr>
        <w:t>21</w:t>
      </w:r>
      <w:r w:rsidR="00EA63F7" w:rsidRPr="00760031">
        <w:rPr>
          <w:rFonts w:asciiTheme="majorHAnsi" w:eastAsia="Arial" w:hAnsiTheme="majorHAnsi" w:cstheme="majorHAnsi"/>
        </w:rPr>
        <w:fldChar w:fldCharType="end"/>
      </w:r>
      <w:r w:rsidR="00783AFC" w:rsidRPr="00760031">
        <w:rPr>
          <w:rFonts w:asciiTheme="majorHAnsi" w:hAnsiTheme="majorHAnsi" w:cstheme="majorHAnsi"/>
        </w:rPr>
        <w:t>; the method has also been reported as an approach to separate heterogeneously sized OMV subpopulations</w:t>
      </w:r>
      <w:r w:rsidR="00EA63F7" w:rsidRPr="00760031">
        <w:rPr>
          <w:rFonts w:asciiTheme="majorHAnsi" w:hAnsiTheme="majorHAnsi" w:cstheme="majorHAnsi"/>
        </w:rPr>
        <w:fldChar w:fldCharType="begin">
          <w:fldData xml:space="preserve">PEVuZE5vdGU+PENpdGU+PEF1dGhvcj5UdXJuZXI8L0F1dGhvcj48WWVhcj4yMDE4PC9ZZWFyPjxS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</w:fldData>
        </w:fldChar>
      </w:r>
      <w:r w:rsidR="00852459">
        <w:rPr>
          <w:rFonts w:asciiTheme="majorHAnsi" w:hAnsiTheme="majorHAnsi" w:cstheme="majorHAnsi"/>
        </w:rPr>
        <w:instrText xml:space="preserve"> ADDIN EN.CITE </w:instrText>
      </w:r>
      <w:r w:rsidR="00EA63F7">
        <w:rPr>
          <w:rFonts w:asciiTheme="majorHAnsi" w:hAnsiTheme="majorHAnsi" w:cstheme="majorHAnsi"/>
        </w:rPr>
        <w:fldChar w:fldCharType="begin">
          <w:fldData xml:space="preserve">PEVuZE5vdGU+PENpdGU+PEF1dGhvcj5UdXJuZXI8L0F1dGhvcj48WWVhcj4yMDE4PC9ZZWFyPjxS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</w:fldData>
        </w:fldChar>
      </w:r>
      <w:r w:rsidR="00852459">
        <w:rPr>
          <w:rFonts w:asciiTheme="majorHAnsi" w:hAnsiTheme="majorHAnsi" w:cstheme="majorHAnsi"/>
        </w:rPr>
        <w:instrText xml:space="preserve"> ADDIN EN.CITE.DATA </w:instrText>
      </w:r>
      <w:r w:rsidR="00EA63F7">
        <w:rPr>
          <w:rFonts w:asciiTheme="majorHAnsi" w:hAnsiTheme="majorHAnsi" w:cstheme="majorHAnsi"/>
        </w:rPr>
      </w:r>
      <w:r w:rsidR="00EA63F7">
        <w:rPr>
          <w:rFonts w:asciiTheme="majorHAnsi" w:hAnsiTheme="majorHAnsi" w:cstheme="majorHAnsi"/>
        </w:rPr>
        <w:fldChar w:fldCharType="end"/>
      </w:r>
      <w:r w:rsidR="00EA63F7" w:rsidRPr="00760031">
        <w:rPr>
          <w:rFonts w:asciiTheme="majorHAnsi" w:hAnsiTheme="majorHAnsi" w:cstheme="majorHAnsi"/>
        </w:rPr>
      </w:r>
      <w:r w:rsidR="00EA63F7" w:rsidRPr="00760031">
        <w:rPr>
          <w:rFonts w:asciiTheme="majorHAnsi" w:hAnsiTheme="majorHAnsi" w:cstheme="majorHAnsi"/>
        </w:rPr>
        <w:fldChar w:fldCharType="separate"/>
      </w:r>
      <w:r w:rsidR="00852459" w:rsidRPr="00852459">
        <w:rPr>
          <w:rFonts w:asciiTheme="majorHAnsi" w:hAnsiTheme="majorHAnsi" w:cstheme="majorHAnsi"/>
          <w:noProof/>
          <w:vertAlign w:val="superscript"/>
        </w:rPr>
        <w:t>12-14</w:t>
      </w:r>
      <w:r w:rsidR="00EA63F7" w:rsidRPr="00760031">
        <w:rPr>
          <w:rFonts w:asciiTheme="majorHAnsi" w:hAnsiTheme="majorHAnsi" w:cstheme="majorHAnsi"/>
        </w:rPr>
        <w:fldChar w:fldCharType="end"/>
      </w:r>
      <w:r w:rsidRPr="00760031">
        <w:rPr>
          <w:rFonts w:asciiTheme="majorHAnsi" w:hAnsiTheme="majorHAnsi" w:cstheme="majorHAnsi"/>
        </w:rPr>
        <w:t xml:space="preserve">. </w:t>
      </w:r>
      <w:r w:rsidR="00783AFC" w:rsidRPr="00760031">
        <w:rPr>
          <w:rFonts w:asciiTheme="majorHAnsi" w:hAnsiTheme="majorHAnsi" w:cstheme="majorHAnsi"/>
        </w:rPr>
        <w:t xml:space="preserve">However, </w:t>
      </w:r>
      <w:r w:rsidR="005D506A">
        <w:rPr>
          <w:rFonts w:asciiTheme="majorHAnsi" w:hAnsiTheme="majorHAnsi" w:cstheme="majorHAnsi"/>
        </w:rPr>
        <w:t>DGC</w:t>
      </w:r>
      <w:r w:rsidRPr="00760031">
        <w:rPr>
          <w:rFonts w:asciiTheme="majorHAnsi" w:hAnsiTheme="majorHAnsi" w:cstheme="majorHAnsi"/>
        </w:rPr>
        <w:t xml:space="preserve"> is time-consuming, inefficient, and highly variable user-to-user</w:t>
      </w:r>
      <w:r w:rsidR="00EA63F7" w:rsidRPr="00760031">
        <w:rPr>
          <w:rFonts w:asciiTheme="majorHAnsi" w:eastAsia="Arial" w:hAnsiTheme="majorHAnsi" w:cstheme="majorHAnsi"/>
        </w:rPr>
        <w:fldChar w:fldCharType="begin"/>
      </w:r>
      <w:r w:rsidR="00852459">
        <w:rPr>
          <w:rFonts w:asciiTheme="majorHAnsi" w:eastAsia="Arial" w:hAnsiTheme="majorHAnsi" w:cstheme="majorHAnsi"/>
        </w:rPr>
        <w:instrText xml:space="preserve"> ADDIN EN.CITE &lt;EndNote&gt;&lt;Cite&gt;&lt;Author&gt;Zeringer&lt;/Author&gt;&lt;Year&gt;2015&lt;/Year&gt;&lt;RecNum&gt;445&lt;/RecNum&gt;&lt;DisplayText&gt;&lt;style face="superscript"&gt;22&lt;/style&gt;&lt;/DisplayText&gt;&lt;record&gt;&lt;rec-number&gt;445&lt;/rec-number&gt;&lt;foreign-keys&gt;&lt;key app="EN" db-id="pxx9adzr7w2vrled2zmpvz24pz9t50zddpva" timestamp="1583781308"&gt;445&lt;/key&gt;&lt;key app="ENWeb" db-id=""&gt;0&lt;/key&gt;&lt;/foreign-keys&gt;&lt;ref-type name="Journal Article"&gt;17&lt;/ref-type&gt;&lt;contributors&gt;&lt;authors&gt;&lt;author&gt;Zeringer, E.&lt;/author&gt;&lt;author&gt;Barta, T.&lt;/author&gt;&lt;author&gt;Li, M.&lt;/author&gt;&lt;author&gt;Vlassov, A. V.&lt;/author&gt;&lt;/authors&gt;&lt;/contributors&gt;&lt;auth-address&gt;Thermo Fisher Scientific, Austin, Texas 78744.&lt;/auth-address&gt;&lt;titles&gt;&lt;title&gt;Strategies for isolation of exosomes&lt;/title&gt;&lt;secondary-title&gt;Cold Spring Harb Protoc&lt;/secondary-title&gt;&lt;/titles&gt;&lt;periodical&gt;&lt;full-title&gt;Cold Spring Harb Protoc&lt;/full-title&gt;&lt;/periodical&gt;&lt;pages&gt;319-23&lt;/pages&gt;&lt;volume&gt;2015&lt;/volume&gt;&lt;number&gt;4&lt;/number&gt;&lt;keywords&gt;&lt;keyword&gt;Cytological Techniques/*methods&lt;/keyword&gt;&lt;keyword&gt;Exosomes/*metabolism&lt;/keyword&gt;&lt;keyword&gt;Humans&lt;/keyword&gt;&lt;/keywords&gt;&lt;dates&gt;&lt;year&gt;2015&lt;/year&gt;&lt;pub-dates&gt;&lt;date&gt;Apr 1&lt;/date&gt;&lt;/pub-dates&gt;&lt;/dates&gt;&lt;isbn&gt;1559-6095 (Electronic)&amp;#xD;1559-6095 (Linking)&lt;/isbn&gt;&lt;accession-num&gt;25834266&lt;/accession-num&gt;&lt;urls&gt;&lt;related-urls&gt;&lt;url&gt;https://www.ncbi.nlm.nih.gov/pubmed/25834266&lt;/url&gt;&lt;/related-urls&gt;&lt;/urls&gt;&lt;electronic-resource-num&gt;10.1101/pdb.top074476&lt;/electronic-resource-num&gt;&lt;/record&gt;&lt;/Cite&gt;&lt;/EndNote&gt;</w:instrText>
      </w:r>
      <w:r w:rsidR="00EA63F7" w:rsidRPr="00760031">
        <w:rPr>
          <w:rFonts w:asciiTheme="majorHAnsi" w:eastAsia="Arial" w:hAnsiTheme="majorHAnsi" w:cstheme="majorHAnsi"/>
        </w:rPr>
        <w:fldChar w:fldCharType="separate"/>
      </w:r>
      <w:r w:rsidR="00852459" w:rsidRPr="00852459">
        <w:rPr>
          <w:rFonts w:asciiTheme="majorHAnsi" w:eastAsia="Arial" w:hAnsiTheme="majorHAnsi" w:cstheme="majorHAnsi"/>
          <w:noProof/>
          <w:vertAlign w:val="superscript"/>
        </w:rPr>
        <w:t>22</w:t>
      </w:r>
      <w:r w:rsidR="00EA63F7" w:rsidRPr="00760031">
        <w:rPr>
          <w:rFonts w:asciiTheme="majorHAnsi" w:eastAsia="Arial" w:hAnsiTheme="majorHAnsi" w:cstheme="majorHAnsi"/>
        </w:rPr>
        <w:fldChar w:fldCharType="end"/>
      </w:r>
      <w:r w:rsidR="005D506A">
        <w:rPr>
          <w:rFonts w:asciiTheme="majorHAnsi" w:hAnsiTheme="majorHAnsi" w:cstheme="majorHAnsi"/>
        </w:rPr>
        <w:t xml:space="preserve"> and is</w:t>
      </w:r>
      <w:r w:rsidR="00E2246D">
        <w:rPr>
          <w:rFonts w:asciiTheme="majorHAnsi" w:hAnsiTheme="majorHAnsi" w:cstheme="majorHAnsi"/>
        </w:rPr>
        <w:t>,</w:t>
      </w:r>
      <w:r w:rsidR="005D506A">
        <w:rPr>
          <w:rFonts w:asciiTheme="majorHAnsi" w:hAnsiTheme="majorHAnsi" w:cstheme="majorHAnsi"/>
        </w:rPr>
        <w:t xml:space="preserve"> therefore</w:t>
      </w:r>
      <w:r w:rsidR="00E2246D">
        <w:rPr>
          <w:rFonts w:asciiTheme="majorHAnsi" w:hAnsiTheme="majorHAnsi" w:cstheme="majorHAnsi"/>
        </w:rPr>
        <w:t>,</w:t>
      </w:r>
      <w:r w:rsidR="00760031" w:rsidRPr="00760031">
        <w:rPr>
          <w:rFonts w:asciiTheme="majorHAnsi" w:hAnsiTheme="majorHAnsi" w:cstheme="majorHAnsi"/>
        </w:rPr>
        <w:t xml:space="preserve"> not ideal for scale-up.</w:t>
      </w:r>
      <w:r w:rsidRPr="00760031">
        <w:rPr>
          <w:rFonts w:asciiTheme="majorHAnsi" w:hAnsiTheme="majorHAnsi" w:cstheme="majorHAnsi"/>
        </w:rPr>
        <w:t xml:space="preserve"> In contrast, size exclusion chromatography (SEC) represents a scalable, efficient, and consistent approach to </w:t>
      </w:r>
      <w:r w:rsidR="00760031" w:rsidRPr="00760031">
        <w:rPr>
          <w:rFonts w:asciiTheme="majorHAnsi" w:hAnsiTheme="majorHAnsi" w:cstheme="majorHAnsi"/>
        </w:rPr>
        <w:t>purify</w:t>
      </w:r>
      <w:r w:rsidRPr="00760031">
        <w:rPr>
          <w:rFonts w:asciiTheme="majorHAnsi" w:hAnsiTheme="majorHAnsi" w:cstheme="majorHAnsi"/>
        </w:rPr>
        <w:t xml:space="preserve"> OMVs</w:t>
      </w:r>
      <w:r w:rsidR="00EA63F7" w:rsidRPr="00760031">
        <w:rPr>
          <w:rFonts w:asciiTheme="majorHAnsi" w:eastAsia="Arial" w:hAnsiTheme="majorHAnsi" w:cstheme="majorHAnsi"/>
        </w:rPr>
        <w:fldChar w:fldCharType="begin">
          <w:fldData xml:space="preserve">PEVuZE5vdGU+PENpdGU+PEF1dGhvcj5TaW5nb3JlbmtvPC9BdXRob3I+PFllYXI+MjAxNzwvWWVh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==
</w:fldData>
        </w:fldChar>
      </w:r>
      <w:r w:rsidR="00852459">
        <w:rPr>
          <w:rFonts w:asciiTheme="majorHAnsi" w:eastAsia="Arial" w:hAnsiTheme="majorHAnsi" w:cstheme="majorHAnsi"/>
        </w:rPr>
        <w:instrText xml:space="preserve"> ADDIN EN.CITE </w:instrText>
      </w:r>
      <w:r w:rsidR="00EA63F7">
        <w:rPr>
          <w:rFonts w:asciiTheme="majorHAnsi" w:eastAsia="Arial" w:hAnsiTheme="majorHAnsi" w:cstheme="majorHAnsi"/>
        </w:rPr>
        <w:fldChar w:fldCharType="begin">
          <w:fldData xml:space="preserve">PEVuZE5vdGU+PENpdGU+PEF1dGhvcj5TaW5nb3JlbmtvPC9BdXRob3I+PFllYXI+MjAxNzwvWWVh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==
</w:fldData>
        </w:fldChar>
      </w:r>
      <w:r w:rsidR="00852459">
        <w:rPr>
          <w:rFonts w:asciiTheme="majorHAnsi" w:eastAsia="Arial" w:hAnsiTheme="majorHAnsi" w:cstheme="majorHAnsi"/>
        </w:rPr>
        <w:instrText xml:space="preserve"> ADDIN EN.CITE.DATA </w:instrText>
      </w:r>
      <w:r w:rsidR="00EA63F7">
        <w:rPr>
          <w:rFonts w:asciiTheme="majorHAnsi" w:eastAsia="Arial" w:hAnsiTheme="majorHAnsi" w:cstheme="majorHAnsi"/>
        </w:rPr>
      </w:r>
      <w:r w:rsidR="00EA63F7">
        <w:rPr>
          <w:rFonts w:asciiTheme="majorHAnsi" w:eastAsia="Arial" w:hAnsiTheme="majorHAnsi" w:cstheme="majorHAnsi"/>
        </w:rPr>
        <w:fldChar w:fldCharType="end"/>
      </w:r>
      <w:r w:rsidR="00EA63F7" w:rsidRPr="00760031">
        <w:rPr>
          <w:rFonts w:asciiTheme="majorHAnsi" w:eastAsia="Arial" w:hAnsiTheme="majorHAnsi" w:cstheme="majorHAnsi"/>
        </w:rPr>
      </w:r>
      <w:r w:rsidR="00EA63F7" w:rsidRPr="00760031">
        <w:rPr>
          <w:rFonts w:asciiTheme="majorHAnsi" w:eastAsia="Arial" w:hAnsiTheme="majorHAnsi" w:cstheme="majorHAnsi"/>
        </w:rPr>
        <w:fldChar w:fldCharType="separate"/>
      </w:r>
      <w:r w:rsidR="00852459" w:rsidRPr="00852459">
        <w:rPr>
          <w:rFonts w:asciiTheme="majorHAnsi" w:eastAsia="Arial" w:hAnsiTheme="majorHAnsi" w:cstheme="majorHAnsi"/>
          <w:noProof/>
          <w:vertAlign w:val="superscript"/>
        </w:rPr>
        <w:t>21,23,24</w:t>
      </w:r>
      <w:r w:rsidR="00EA63F7" w:rsidRPr="00760031">
        <w:rPr>
          <w:rFonts w:asciiTheme="majorHAnsi" w:eastAsia="Arial" w:hAnsiTheme="majorHAnsi" w:cstheme="majorHAnsi"/>
        </w:rPr>
        <w:fldChar w:fldCharType="end"/>
      </w:r>
      <w:r w:rsidRPr="00760031">
        <w:rPr>
          <w:rFonts w:asciiTheme="majorHAnsi" w:hAnsiTheme="majorHAnsi" w:cstheme="majorHAnsi"/>
        </w:rPr>
        <w:t xml:space="preserve">. </w:t>
      </w:r>
      <w:bookmarkStart w:id="0" w:name="_Hlk65059895"/>
      <w:r w:rsidRPr="00760031">
        <w:rPr>
          <w:rFonts w:asciiTheme="majorHAnsi" w:hAnsiTheme="majorHAnsi" w:cstheme="majorHAnsi"/>
        </w:rPr>
        <w:t>We have found that a long</w:t>
      </w:r>
      <w:r w:rsidR="00C848E8">
        <w:rPr>
          <w:rFonts w:asciiTheme="majorHAnsi" w:hAnsiTheme="majorHAnsi" w:cstheme="majorHAnsi"/>
        </w:rPr>
        <w:t xml:space="preserve"> (50-cm)</w:t>
      </w:r>
      <w:r w:rsidR="0095108B">
        <w:rPr>
          <w:rFonts w:asciiTheme="majorHAnsi" w:hAnsiTheme="majorHAnsi" w:cstheme="majorHAnsi"/>
        </w:rPr>
        <w:t>, gravity-flow,</w:t>
      </w:r>
      <w:r w:rsidRPr="00760031">
        <w:rPr>
          <w:rFonts w:asciiTheme="majorHAnsi" w:hAnsiTheme="majorHAnsi" w:cstheme="majorHAnsi"/>
        </w:rPr>
        <w:t xml:space="preserve"> SEC column, filled with </w:t>
      </w:r>
      <w:r w:rsidR="00C3554B">
        <w:rPr>
          <w:rFonts w:asciiTheme="majorHAnsi" w:hAnsiTheme="majorHAnsi" w:cstheme="majorHAnsi"/>
        </w:rPr>
        <w:t>gel filtration medium</w:t>
      </w:r>
      <w:r w:rsidRPr="00760031">
        <w:rPr>
          <w:rFonts w:asciiTheme="majorHAnsi" w:hAnsiTheme="majorHAnsi" w:cstheme="majorHAnsi"/>
        </w:rPr>
        <w:t xml:space="preserve"> is sufficient for </w:t>
      </w:r>
      <w:r w:rsidR="00483E06" w:rsidRPr="00760031">
        <w:rPr>
          <w:rFonts w:asciiTheme="majorHAnsi" w:hAnsiTheme="majorHAnsi" w:cstheme="majorHAnsi"/>
        </w:rPr>
        <w:t>efficiently purifying and separating subpopulations of OMVs.</w:t>
      </w:r>
      <w:r w:rsidR="00B528B7" w:rsidRPr="00760031">
        <w:rPr>
          <w:rFonts w:asciiTheme="majorHAnsi" w:hAnsiTheme="majorHAnsi" w:cstheme="majorHAnsi"/>
        </w:rPr>
        <w:t xml:space="preserve"> </w:t>
      </w:r>
      <w:bookmarkEnd w:id="0"/>
      <w:r w:rsidR="00B528B7" w:rsidRPr="00760031">
        <w:rPr>
          <w:rFonts w:asciiTheme="majorHAnsi" w:hAnsiTheme="majorHAnsi" w:cstheme="majorHAnsi"/>
        </w:rPr>
        <w:t xml:space="preserve">Specifically, we used this approach to separate </w:t>
      </w:r>
      <w:r w:rsidR="00B528B7" w:rsidRPr="00760031">
        <w:rPr>
          <w:rFonts w:asciiTheme="majorHAnsi" w:hAnsiTheme="majorHAnsi" w:cstheme="majorHAnsi"/>
          <w:i/>
        </w:rPr>
        <w:t>A. actinomycetemcomitans</w:t>
      </w:r>
      <w:r w:rsidR="00B528B7" w:rsidRPr="00760031">
        <w:rPr>
          <w:rFonts w:asciiTheme="majorHAnsi" w:hAnsiTheme="majorHAnsi" w:cstheme="majorHAnsi"/>
        </w:rPr>
        <w:t xml:space="preserve"> OMVs into “large” and “small” subpopulations, as well as </w:t>
      </w:r>
      <w:r w:rsidR="005D506A">
        <w:rPr>
          <w:rFonts w:asciiTheme="majorHAnsi" w:hAnsiTheme="majorHAnsi" w:cstheme="majorHAnsi"/>
        </w:rPr>
        <w:t xml:space="preserve">to </w:t>
      </w:r>
      <w:r w:rsidR="00B528B7" w:rsidRPr="00760031">
        <w:rPr>
          <w:rFonts w:asciiTheme="majorHAnsi" w:hAnsiTheme="majorHAnsi" w:cstheme="majorHAnsi"/>
        </w:rPr>
        <w:t xml:space="preserve">remove protein and DNA contamination. </w:t>
      </w:r>
      <w:r w:rsidR="00760031" w:rsidRPr="00760031">
        <w:rPr>
          <w:rFonts w:asciiTheme="majorHAnsi" w:hAnsiTheme="majorHAnsi" w:cstheme="majorHAnsi"/>
        </w:rPr>
        <w:t xml:space="preserve">Purification </w:t>
      </w:r>
      <w:r w:rsidR="005D506A">
        <w:rPr>
          <w:rFonts w:asciiTheme="majorHAnsi" w:hAnsiTheme="majorHAnsi" w:cstheme="majorHAnsi"/>
        </w:rPr>
        <w:t>was completed in less than</w:t>
      </w:r>
      <w:r w:rsidR="00760031" w:rsidRPr="00760031">
        <w:rPr>
          <w:rFonts w:asciiTheme="majorHAnsi" w:hAnsiTheme="majorHAnsi" w:cstheme="majorHAnsi"/>
        </w:rPr>
        <w:t xml:space="preserve"> 4 h</w:t>
      </w:r>
      <w:r w:rsidR="005D506A">
        <w:rPr>
          <w:rFonts w:asciiTheme="majorHAnsi" w:hAnsiTheme="majorHAnsi" w:cstheme="majorHAnsi"/>
        </w:rPr>
        <w:t>,</w:t>
      </w:r>
      <w:r w:rsidR="00760031" w:rsidRPr="00760031">
        <w:rPr>
          <w:rFonts w:asciiTheme="majorHAnsi" w:hAnsiTheme="majorHAnsi" w:cstheme="majorHAnsi"/>
        </w:rPr>
        <w:t xml:space="preserve"> and complete separation of the OMV subpopulations and removal of debris was accomplished. </w:t>
      </w:r>
    </w:p>
    <w:p w14:paraId="3B7B44B2" w14:textId="77777777" w:rsidR="00760031" w:rsidRPr="00D01829" w:rsidRDefault="00760031" w:rsidP="00FF68DB"/>
    <w:p w14:paraId="03072454" w14:textId="4AC1EE03" w:rsidR="00D01829" w:rsidRDefault="00551D82" w:rsidP="00FF68DB">
      <w:pPr>
        <w:pBdr>
          <w:top w:val="nil"/>
          <w:left w:val="nil"/>
          <w:bottom w:val="nil"/>
          <w:right w:val="nil"/>
          <w:between w:val="nil"/>
        </w:pBdr>
      </w:pPr>
      <w:r w:rsidRPr="00A62767">
        <w:rPr>
          <w:b/>
        </w:rPr>
        <w:t>PROTOCOL:</w:t>
      </w:r>
      <w:r w:rsidRPr="00A62767">
        <w:t xml:space="preserve"> </w:t>
      </w:r>
    </w:p>
    <w:p w14:paraId="0CD4BAFD" w14:textId="77777777" w:rsidR="00FF68DB" w:rsidRDefault="00FF68DB" w:rsidP="00FF68DB">
      <w:pPr>
        <w:pBdr>
          <w:top w:val="nil"/>
          <w:left w:val="nil"/>
          <w:bottom w:val="nil"/>
          <w:right w:val="nil"/>
          <w:between w:val="nil"/>
        </w:pBdr>
      </w:pPr>
    </w:p>
    <w:p w14:paraId="44095ED1" w14:textId="19683FB6" w:rsidR="00D01829" w:rsidRDefault="00D01829" w:rsidP="00FF68DB">
      <w:pPr>
        <w:pStyle w:val="ListParagraph"/>
        <w:numPr>
          <w:ilvl w:val="0"/>
          <w:numId w:val="14"/>
        </w:numPr>
        <w:pBdr>
          <w:top w:val="nil"/>
          <w:left w:val="nil"/>
          <w:bottom w:val="nil"/>
          <w:right w:val="nil"/>
          <w:between w:val="nil"/>
        </w:pBdr>
        <w:ind w:left="0" w:firstLine="0"/>
        <w:contextualSpacing w:val="0"/>
        <w:rPr>
          <w:b/>
        </w:rPr>
      </w:pPr>
      <w:r w:rsidRPr="00D01829">
        <w:rPr>
          <w:b/>
        </w:rPr>
        <w:t>Prepar</w:t>
      </w:r>
      <w:r>
        <w:rPr>
          <w:b/>
        </w:rPr>
        <w:t>ation of</w:t>
      </w:r>
      <w:r w:rsidRPr="00D01829">
        <w:rPr>
          <w:b/>
        </w:rPr>
        <w:t xml:space="preserve"> </w:t>
      </w:r>
      <w:r w:rsidR="00F411BB">
        <w:rPr>
          <w:b/>
        </w:rPr>
        <w:t>b</w:t>
      </w:r>
      <w:r w:rsidRPr="00D01829">
        <w:rPr>
          <w:b/>
        </w:rPr>
        <w:t>uffers</w:t>
      </w:r>
    </w:p>
    <w:p w14:paraId="39CC431A" w14:textId="77777777" w:rsidR="00FF68DB" w:rsidRDefault="00FF68DB" w:rsidP="00FF68DB">
      <w:pPr>
        <w:pBdr>
          <w:top w:val="nil"/>
          <w:left w:val="nil"/>
          <w:bottom w:val="nil"/>
          <w:right w:val="nil"/>
          <w:between w:val="nil"/>
        </w:pBdr>
      </w:pPr>
    </w:p>
    <w:p w14:paraId="36874987" w14:textId="45EAC087" w:rsidR="00D01829" w:rsidRDefault="00116B82" w:rsidP="00FF68DB">
      <w:pPr>
        <w:pBdr>
          <w:top w:val="nil"/>
          <w:left w:val="nil"/>
          <w:bottom w:val="nil"/>
          <w:right w:val="nil"/>
          <w:between w:val="nil"/>
        </w:pBdr>
      </w:pPr>
      <w:r>
        <w:t>1.</w:t>
      </w:r>
      <w:r w:rsidR="00D01829" w:rsidRPr="00D26878">
        <w:t xml:space="preserve">1. </w:t>
      </w:r>
      <w:r w:rsidR="00400FD8" w:rsidRPr="00D26878">
        <w:t>To</w:t>
      </w:r>
      <w:r w:rsidR="001D1848">
        <w:t xml:space="preserve"> prepare the ELISA wash buffer,</w:t>
      </w:r>
      <w:r w:rsidR="00400FD8" w:rsidRPr="00D26878">
        <w:t xml:space="preserve"> add 3.94 g Tris-</w:t>
      </w:r>
      <w:r w:rsidR="00A62767">
        <w:t>base</w:t>
      </w:r>
      <w:r w:rsidR="00400FD8" w:rsidRPr="00D26878">
        <w:t>, 8.77 g NaCl, and 1 g bovine serum albumin (BSA)</w:t>
      </w:r>
      <w:r w:rsidR="001D1848">
        <w:t xml:space="preserve"> to </w:t>
      </w:r>
      <w:r w:rsidR="001D1848" w:rsidRPr="00D26878">
        <w:t xml:space="preserve">1 L of deionized </w:t>
      </w:r>
      <w:r w:rsidR="001D1848">
        <w:t xml:space="preserve">(DI) </w:t>
      </w:r>
      <w:r w:rsidR="001D1848" w:rsidRPr="00D26878">
        <w:t>water</w:t>
      </w:r>
      <w:r w:rsidR="00400FD8" w:rsidRPr="00D26878">
        <w:t xml:space="preserve">. Add 500 </w:t>
      </w:r>
      <w:r w:rsidR="00E82F17">
        <w:t>μ</w:t>
      </w:r>
      <w:r w:rsidR="00E82F17" w:rsidRPr="00D26878">
        <w:t xml:space="preserve">L </w:t>
      </w:r>
      <w:r w:rsidR="00D26878">
        <w:t>polysorbate-20</w:t>
      </w:r>
      <w:r w:rsidR="00D26878" w:rsidRPr="00D26878">
        <w:t>. Adjust the pH to 7.2</w:t>
      </w:r>
      <w:r w:rsidR="00634395">
        <w:t xml:space="preserve"> </w:t>
      </w:r>
      <w:r w:rsidR="00634395">
        <w:lastRenderedPageBreak/>
        <w:t>using HCl or NaOH</w:t>
      </w:r>
      <w:r w:rsidR="00D26878" w:rsidRPr="00D26878">
        <w:t xml:space="preserve">. </w:t>
      </w:r>
      <w:r w:rsidR="00D01829" w:rsidRPr="00D26878">
        <w:t xml:space="preserve"> </w:t>
      </w:r>
    </w:p>
    <w:p w14:paraId="6AB34879" w14:textId="77777777" w:rsidR="00FF68DB" w:rsidRDefault="00FF68DB" w:rsidP="00FF68DB">
      <w:pPr>
        <w:pBdr>
          <w:top w:val="nil"/>
          <w:left w:val="nil"/>
          <w:bottom w:val="nil"/>
          <w:right w:val="nil"/>
          <w:between w:val="nil"/>
        </w:pBdr>
      </w:pPr>
    </w:p>
    <w:p w14:paraId="7F1C831A" w14:textId="206E67D1" w:rsidR="00D26878" w:rsidRDefault="00116B82" w:rsidP="00FF68DB">
      <w:pPr>
        <w:pBdr>
          <w:top w:val="nil"/>
          <w:left w:val="nil"/>
          <w:bottom w:val="nil"/>
          <w:right w:val="nil"/>
          <w:between w:val="nil"/>
        </w:pBdr>
      </w:pPr>
      <w:r>
        <w:t>1.</w:t>
      </w:r>
      <w:r w:rsidR="00D26878">
        <w:t xml:space="preserve">2. </w:t>
      </w:r>
      <w:r w:rsidR="001D1848">
        <w:t>To p</w:t>
      </w:r>
      <w:r w:rsidR="00D26878">
        <w:t>repar</w:t>
      </w:r>
      <w:r w:rsidR="001D1848">
        <w:t>e the</w:t>
      </w:r>
      <w:r w:rsidR="00D26878">
        <w:t xml:space="preserve"> blocking buffer</w:t>
      </w:r>
      <w:r w:rsidR="001D1848">
        <w:t>, add 3.94 g Tris-</w:t>
      </w:r>
      <w:r w:rsidR="00A62767">
        <w:t>base</w:t>
      </w:r>
      <w:r w:rsidR="001D1848">
        <w:t xml:space="preserve">, 8.77 g NaCl, and 10 g BSA. Add 500 </w:t>
      </w:r>
      <w:r w:rsidR="00E82F17">
        <w:t xml:space="preserve">μL </w:t>
      </w:r>
      <w:r w:rsidR="001D1848">
        <w:t xml:space="preserve">polysorbate-20 to 1 L of DI water. </w:t>
      </w:r>
      <w:r w:rsidR="00D26878">
        <w:t>Adjust the pH to 7.2</w:t>
      </w:r>
      <w:r w:rsidR="00634395">
        <w:t xml:space="preserve"> using HCl or NaOH</w:t>
      </w:r>
      <w:r w:rsidR="00D26878">
        <w:t>.</w:t>
      </w:r>
    </w:p>
    <w:p w14:paraId="18189163" w14:textId="77777777" w:rsidR="00FF68DB" w:rsidRDefault="00FF68DB" w:rsidP="00FF68DB">
      <w:pPr>
        <w:pStyle w:val="ListParagraph"/>
        <w:pBdr>
          <w:top w:val="nil"/>
          <w:left w:val="nil"/>
          <w:bottom w:val="nil"/>
          <w:right w:val="nil"/>
          <w:between w:val="nil"/>
        </w:pBdr>
        <w:ind w:left="0"/>
        <w:contextualSpacing w:val="0"/>
      </w:pPr>
    </w:p>
    <w:p w14:paraId="7A728198" w14:textId="77777777" w:rsidR="00E2246D" w:rsidRDefault="00116B82" w:rsidP="00FF68DB">
      <w:pPr>
        <w:pStyle w:val="ListParagraph"/>
        <w:pBdr>
          <w:top w:val="nil"/>
          <w:left w:val="nil"/>
          <w:bottom w:val="nil"/>
          <w:right w:val="nil"/>
          <w:between w:val="nil"/>
        </w:pBdr>
        <w:ind w:left="0"/>
        <w:contextualSpacing w:val="0"/>
      </w:pPr>
      <w:r>
        <w:t>1.</w:t>
      </w:r>
      <w:r w:rsidR="00D26878">
        <w:t xml:space="preserve">3. </w:t>
      </w:r>
      <w:r w:rsidR="001D1848">
        <w:t>To p</w:t>
      </w:r>
      <w:r w:rsidR="00D26878">
        <w:t>repar</w:t>
      </w:r>
      <w:r w:rsidR="001D1848">
        <w:t>e</w:t>
      </w:r>
      <w:r w:rsidR="00D26878">
        <w:t xml:space="preserve"> the elu</w:t>
      </w:r>
      <w:r w:rsidR="00A62767">
        <w:t>tion</w:t>
      </w:r>
      <w:r w:rsidR="00D26878">
        <w:t xml:space="preserve"> buffer (PBS)</w:t>
      </w:r>
      <w:r w:rsidR="001D1848">
        <w:t xml:space="preserve">, </w:t>
      </w:r>
      <w:r w:rsidR="005D506A">
        <w:t>a</w:t>
      </w:r>
      <w:r w:rsidR="00D26878">
        <w:t xml:space="preserve">dd 8.01 g NaCl, 2.7 g </w:t>
      </w:r>
      <w:proofErr w:type="spellStart"/>
      <w:r w:rsidR="00D26878">
        <w:t>KCl</w:t>
      </w:r>
      <w:proofErr w:type="spellEnd"/>
      <w:r w:rsidR="00D26878">
        <w:t>, 1.42 g Na</w:t>
      </w:r>
      <w:r w:rsidR="00D26878" w:rsidRPr="001D1848">
        <w:rPr>
          <w:vertAlign w:val="subscript"/>
        </w:rPr>
        <w:t>2</w:t>
      </w:r>
      <w:r w:rsidR="00D26878">
        <w:t>HPO</w:t>
      </w:r>
      <w:r w:rsidR="00D26878" w:rsidRPr="001D1848">
        <w:rPr>
          <w:vertAlign w:val="subscript"/>
        </w:rPr>
        <w:t>4</w:t>
      </w:r>
      <w:r w:rsidR="00D26878">
        <w:t>, and 0.24 g KH</w:t>
      </w:r>
      <w:r w:rsidR="00D26878" w:rsidRPr="001D1848">
        <w:rPr>
          <w:vertAlign w:val="subscript"/>
        </w:rPr>
        <w:t>2</w:t>
      </w:r>
      <w:r w:rsidR="00D26878">
        <w:t>PO</w:t>
      </w:r>
      <w:r w:rsidR="00D26878" w:rsidRPr="001D1848">
        <w:rPr>
          <w:vertAlign w:val="subscript"/>
        </w:rPr>
        <w:t>4</w:t>
      </w:r>
      <w:r w:rsidR="001D1848">
        <w:rPr>
          <w:vertAlign w:val="subscript"/>
        </w:rPr>
        <w:t xml:space="preserve"> </w:t>
      </w:r>
      <w:r w:rsidR="001D1848">
        <w:t>to 1 L DI water</w:t>
      </w:r>
      <w:r w:rsidR="00D26878">
        <w:t>. Adjust the pH to 7.4</w:t>
      </w:r>
      <w:r w:rsidR="00634395">
        <w:t xml:space="preserve"> using HCl or NaOH</w:t>
      </w:r>
      <w:r w:rsidR="00D26878">
        <w:t xml:space="preserve">. </w:t>
      </w:r>
    </w:p>
    <w:p w14:paraId="7E49B494" w14:textId="77777777" w:rsidR="00E2246D" w:rsidRDefault="00E2246D" w:rsidP="00FF68DB">
      <w:pPr>
        <w:pStyle w:val="ListParagraph"/>
        <w:pBdr>
          <w:top w:val="nil"/>
          <w:left w:val="nil"/>
          <w:bottom w:val="nil"/>
          <w:right w:val="nil"/>
          <w:between w:val="nil"/>
        </w:pBdr>
        <w:ind w:left="0"/>
        <w:contextualSpacing w:val="0"/>
      </w:pPr>
    </w:p>
    <w:p w14:paraId="5BDE4D42" w14:textId="69B92191" w:rsidR="00C11A2F" w:rsidRDefault="001D1848" w:rsidP="00FF68DB">
      <w:pPr>
        <w:pStyle w:val="ListParagraph"/>
        <w:pBdr>
          <w:top w:val="nil"/>
          <w:left w:val="nil"/>
          <w:bottom w:val="nil"/>
          <w:right w:val="nil"/>
          <w:between w:val="nil"/>
        </w:pBdr>
        <w:ind w:left="0"/>
        <w:contextualSpacing w:val="0"/>
      </w:pPr>
      <w:r>
        <w:t xml:space="preserve">NOTE: A 10x solution of this buffer can be made and diluted </w:t>
      </w:r>
      <w:r w:rsidR="00634395">
        <w:t xml:space="preserve">with DI water </w:t>
      </w:r>
      <w:r>
        <w:t xml:space="preserve">as needed. </w:t>
      </w:r>
    </w:p>
    <w:p w14:paraId="2C01ACA5" w14:textId="77777777" w:rsidR="00FF68DB" w:rsidRDefault="00FF68DB" w:rsidP="00FF68DB">
      <w:pPr>
        <w:pStyle w:val="ListParagraph"/>
        <w:pBdr>
          <w:top w:val="nil"/>
          <w:left w:val="nil"/>
          <w:bottom w:val="nil"/>
          <w:right w:val="nil"/>
          <w:between w:val="nil"/>
        </w:pBdr>
        <w:ind w:left="0"/>
        <w:contextualSpacing w:val="0"/>
        <w:rPr>
          <w:b/>
        </w:rPr>
      </w:pPr>
      <w:bookmarkStart w:id="1" w:name="_Hlk65502504"/>
    </w:p>
    <w:p w14:paraId="06E57AB6" w14:textId="28A347D9" w:rsidR="001D1848" w:rsidRPr="00D30F35" w:rsidRDefault="00C11A2F" w:rsidP="00FF68DB">
      <w:pPr>
        <w:pStyle w:val="ListParagraph"/>
        <w:numPr>
          <w:ilvl w:val="0"/>
          <w:numId w:val="14"/>
        </w:numPr>
        <w:pBdr>
          <w:top w:val="nil"/>
          <w:left w:val="nil"/>
          <w:bottom w:val="nil"/>
          <w:right w:val="nil"/>
          <w:between w:val="nil"/>
        </w:pBdr>
        <w:ind w:left="0" w:firstLine="0"/>
        <w:contextualSpacing w:val="0"/>
        <w:rPr>
          <w:b/>
        </w:rPr>
      </w:pPr>
      <w:r w:rsidRPr="00D30F35">
        <w:rPr>
          <w:b/>
        </w:rPr>
        <w:t xml:space="preserve">Preparation of OMV </w:t>
      </w:r>
      <w:r w:rsidR="00F411BB">
        <w:rPr>
          <w:b/>
        </w:rPr>
        <w:t>s</w:t>
      </w:r>
      <w:r w:rsidRPr="00D30F35">
        <w:rPr>
          <w:b/>
        </w:rPr>
        <w:t>ample</w:t>
      </w:r>
    </w:p>
    <w:p w14:paraId="1EAB32B5" w14:textId="77777777" w:rsidR="00FF68DB" w:rsidRDefault="00FF68DB" w:rsidP="00FF68DB">
      <w:pPr>
        <w:pStyle w:val="ListParagraph"/>
        <w:pBdr>
          <w:top w:val="nil"/>
          <w:left w:val="nil"/>
          <w:bottom w:val="nil"/>
          <w:right w:val="nil"/>
          <w:between w:val="nil"/>
        </w:pBdr>
        <w:ind w:left="0"/>
        <w:contextualSpacing w:val="0"/>
      </w:pPr>
    </w:p>
    <w:p w14:paraId="2D3C34A0" w14:textId="3913836F" w:rsidR="00C11A2F" w:rsidRDefault="00C11A2F" w:rsidP="00FF68DB">
      <w:pPr>
        <w:pStyle w:val="ListParagraph"/>
        <w:pBdr>
          <w:top w:val="nil"/>
          <w:left w:val="nil"/>
          <w:bottom w:val="nil"/>
          <w:right w:val="nil"/>
          <w:between w:val="nil"/>
        </w:pBdr>
        <w:ind w:left="0"/>
        <w:contextualSpacing w:val="0"/>
        <w:rPr>
          <w:i/>
        </w:rPr>
      </w:pPr>
      <w:r w:rsidRPr="0005170A">
        <w:t>2.1</w:t>
      </w:r>
      <w:r w:rsidR="00FF68DB">
        <w:t>.</w:t>
      </w:r>
      <w:r w:rsidR="00C848E8" w:rsidRPr="00D30F35">
        <w:t xml:space="preserve"> Grow </w:t>
      </w:r>
      <w:r w:rsidR="00C848E8" w:rsidRPr="00D30F35">
        <w:rPr>
          <w:i/>
        </w:rPr>
        <w:t xml:space="preserve">A. </w:t>
      </w:r>
      <w:proofErr w:type="spellStart"/>
      <w:r w:rsidR="00C848E8" w:rsidRPr="00D30F35">
        <w:rPr>
          <w:i/>
        </w:rPr>
        <w:t>actinomycetemcomitans</w:t>
      </w:r>
      <w:proofErr w:type="spellEnd"/>
      <w:r w:rsidR="00C848E8" w:rsidRPr="00D30F35">
        <w:rPr>
          <w:i/>
        </w:rPr>
        <w:t xml:space="preserve"> </w:t>
      </w:r>
      <w:r w:rsidR="00C848E8" w:rsidRPr="00D30F35">
        <w:t>cells to the late exponential phase (optical density at 600 nm of 0.7). Pellet the cells by centrifuging at</w:t>
      </w:r>
      <w:r w:rsidR="0005170A" w:rsidRPr="00D30F35">
        <w:t xml:space="preserve"> 10,000 </w:t>
      </w:r>
      <w:r w:rsidR="0005170A" w:rsidRPr="00D30F35">
        <w:rPr>
          <w:i/>
        </w:rPr>
        <w:t>x g</w:t>
      </w:r>
      <w:r w:rsidR="0005170A" w:rsidRPr="00D30F35">
        <w:t xml:space="preserve"> at 4 </w:t>
      </w:r>
      <w:r w:rsidR="0005170A">
        <w:t>°</w:t>
      </w:r>
      <w:r w:rsidR="0005170A" w:rsidRPr="00D30F35">
        <w:t xml:space="preserve">C for 10 min. Filter the supernatant through a 0.45 </w:t>
      </w:r>
      <w:proofErr w:type="spellStart"/>
      <w:r w:rsidR="0005170A" w:rsidRPr="00D30F35">
        <w:t>μm</w:t>
      </w:r>
      <w:proofErr w:type="spellEnd"/>
      <w:r w:rsidR="0005170A" w:rsidRPr="00D30F35">
        <w:t xml:space="preserve"> filter. </w:t>
      </w:r>
      <w:r w:rsidR="00C848E8" w:rsidRPr="00D30F35">
        <w:rPr>
          <w:i/>
        </w:rPr>
        <w:t xml:space="preserve"> </w:t>
      </w:r>
    </w:p>
    <w:p w14:paraId="17653D50" w14:textId="77777777" w:rsidR="00FF68DB" w:rsidRDefault="00FF68DB" w:rsidP="00FF68DB">
      <w:pPr>
        <w:pStyle w:val="ListParagraph"/>
        <w:pBdr>
          <w:top w:val="nil"/>
          <w:left w:val="nil"/>
          <w:bottom w:val="nil"/>
          <w:right w:val="nil"/>
          <w:between w:val="nil"/>
        </w:pBdr>
        <w:ind w:left="0"/>
        <w:contextualSpacing w:val="0"/>
      </w:pPr>
    </w:p>
    <w:p w14:paraId="1802230B" w14:textId="071C0B19" w:rsidR="0005170A" w:rsidRDefault="0005170A" w:rsidP="00FF68DB">
      <w:pPr>
        <w:pStyle w:val="ListParagraph"/>
        <w:pBdr>
          <w:top w:val="nil"/>
          <w:left w:val="nil"/>
          <w:bottom w:val="nil"/>
          <w:right w:val="nil"/>
          <w:between w:val="nil"/>
        </w:pBdr>
        <w:ind w:left="0"/>
        <w:contextualSpacing w:val="0"/>
      </w:pPr>
      <w:r>
        <w:t>2.2</w:t>
      </w:r>
      <w:r w:rsidR="00FF68DB">
        <w:t xml:space="preserve">. </w:t>
      </w:r>
      <w:r>
        <w:t xml:space="preserve">Concentrate the bacteria-free supernatant using 50 </w:t>
      </w:r>
      <w:proofErr w:type="spellStart"/>
      <w:r>
        <w:t>kDa</w:t>
      </w:r>
      <w:proofErr w:type="spellEnd"/>
      <w:r>
        <w:t xml:space="preserve">-molecular weight cut-off filters. Ultracentrifuge the concentrated solution at 105,000 </w:t>
      </w:r>
      <w:r w:rsidRPr="00D30F35">
        <w:rPr>
          <w:i/>
        </w:rPr>
        <w:t>x g</w:t>
      </w:r>
      <w:r>
        <w:t xml:space="preserve"> at 4 °C for 30 min. </w:t>
      </w:r>
    </w:p>
    <w:p w14:paraId="56FF5D2F" w14:textId="77777777" w:rsidR="00FF68DB" w:rsidRDefault="00FF68DB" w:rsidP="00FF68DB">
      <w:pPr>
        <w:pStyle w:val="ListParagraph"/>
        <w:pBdr>
          <w:top w:val="nil"/>
          <w:left w:val="nil"/>
          <w:bottom w:val="nil"/>
          <w:right w:val="nil"/>
          <w:between w:val="nil"/>
        </w:pBdr>
        <w:ind w:left="0"/>
        <w:contextualSpacing w:val="0"/>
      </w:pPr>
    </w:p>
    <w:p w14:paraId="4DF8BC26" w14:textId="6F86AD12" w:rsidR="00C11A2F" w:rsidRDefault="0005170A" w:rsidP="00FF68DB">
      <w:pPr>
        <w:pStyle w:val="ListParagraph"/>
        <w:pBdr>
          <w:top w:val="nil"/>
          <w:left w:val="nil"/>
          <w:bottom w:val="nil"/>
          <w:right w:val="nil"/>
          <w:between w:val="nil"/>
        </w:pBdr>
        <w:ind w:left="0"/>
        <w:contextualSpacing w:val="0"/>
      </w:pPr>
      <w:r>
        <w:t>2.3</w:t>
      </w:r>
      <w:r w:rsidR="00FF68DB">
        <w:t xml:space="preserve">. </w:t>
      </w:r>
      <w:r>
        <w:t xml:space="preserve">Resuspend the pellet in PBS and ultracentrifuge again (105,000 </w:t>
      </w:r>
      <w:r w:rsidRPr="00D30F35">
        <w:rPr>
          <w:i/>
        </w:rPr>
        <w:t xml:space="preserve">x g </w:t>
      </w:r>
      <w:r>
        <w:t xml:space="preserve">at 4 °C for 30 min.) Resuspend the pellet in 1 mL of PBS. </w:t>
      </w:r>
      <w:bookmarkEnd w:id="1"/>
    </w:p>
    <w:p w14:paraId="36E3A45C" w14:textId="77777777" w:rsidR="00FF68DB" w:rsidRDefault="00FF68DB" w:rsidP="00FF68DB">
      <w:pPr>
        <w:pStyle w:val="ListParagraph"/>
        <w:pBdr>
          <w:top w:val="nil"/>
          <w:left w:val="nil"/>
          <w:bottom w:val="nil"/>
          <w:right w:val="nil"/>
          <w:between w:val="nil"/>
        </w:pBdr>
        <w:ind w:left="0"/>
        <w:contextualSpacing w:val="0"/>
      </w:pPr>
    </w:p>
    <w:p w14:paraId="2CA14F1E" w14:textId="232E1A9E" w:rsidR="001D1848" w:rsidRPr="00D30F35" w:rsidRDefault="001D1848" w:rsidP="00FF68DB">
      <w:pPr>
        <w:pStyle w:val="ListParagraph"/>
        <w:numPr>
          <w:ilvl w:val="0"/>
          <w:numId w:val="14"/>
        </w:numPr>
        <w:pBdr>
          <w:top w:val="nil"/>
          <w:left w:val="nil"/>
          <w:bottom w:val="nil"/>
          <w:right w:val="nil"/>
          <w:between w:val="nil"/>
        </w:pBdr>
        <w:ind w:left="0" w:firstLine="0"/>
        <w:contextualSpacing w:val="0"/>
        <w:rPr>
          <w:b/>
          <w:highlight w:val="yellow"/>
        </w:rPr>
      </w:pPr>
      <w:r w:rsidRPr="00D30F35">
        <w:rPr>
          <w:b/>
          <w:highlight w:val="yellow"/>
        </w:rPr>
        <w:t xml:space="preserve">Packing the S-1000 </w:t>
      </w:r>
      <w:r w:rsidR="00F411BB">
        <w:rPr>
          <w:b/>
          <w:highlight w:val="yellow"/>
        </w:rPr>
        <w:t>c</w:t>
      </w:r>
      <w:r w:rsidRPr="00D30F35">
        <w:rPr>
          <w:b/>
          <w:highlight w:val="yellow"/>
        </w:rPr>
        <w:t>olumn</w:t>
      </w:r>
    </w:p>
    <w:p w14:paraId="77CBBC44" w14:textId="77777777" w:rsidR="00FF68DB" w:rsidRDefault="00FF68DB" w:rsidP="00FF68DB">
      <w:pPr>
        <w:pStyle w:val="ListParagraph"/>
        <w:pBdr>
          <w:top w:val="nil"/>
          <w:left w:val="nil"/>
          <w:bottom w:val="nil"/>
          <w:right w:val="nil"/>
          <w:between w:val="nil"/>
        </w:pBdr>
        <w:tabs>
          <w:tab w:val="left" w:pos="900"/>
        </w:tabs>
        <w:ind w:left="0"/>
        <w:contextualSpacing w:val="0"/>
        <w:rPr>
          <w:highlight w:val="yellow"/>
        </w:rPr>
      </w:pPr>
    </w:p>
    <w:p w14:paraId="4364F1D0" w14:textId="1286238F" w:rsidR="00D01829" w:rsidRPr="00D30F35" w:rsidRDefault="00DB2A9E" w:rsidP="00FF68DB">
      <w:pPr>
        <w:pStyle w:val="ListParagraph"/>
        <w:numPr>
          <w:ilvl w:val="1"/>
          <w:numId w:val="18"/>
        </w:numPr>
        <w:pBdr>
          <w:top w:val="nil"/>
          <w:left w:val="nil"/>
          <w:bottom w:val="nil"/>
          <w:right w:val="nil"/>
          <w:between w:val="nil"/>
        </w:pBdr>
        <w:tabs>
          <w:tab w:val="left" w:pos="900"/>
        </w:tabs>
        <w:ind w:left="0" w:firstLine="0"/>
        <w:contextualSpacing w:val="0"/>
        <w:rPr>
          <w:highlight w:val="yellow"/>
        </w:rPr>
      </w:pPr>
      <w:r w:rsidRPr="00D30F35">
        <w:rPr>
          <w:highlight w:val="yellow"/>
        </w:rPr>
        <w:t xml:space="preserve">Mix </w:t>
      </w:r>
      <w:r w:rsidR="005D506A" w:rsidRPr="00D30F35">
        <w:rPr>
          <w:highlight w:val="yellow"/>
        </w:rPr>
        <w:t xml:space="preserve">the </w:t>
      </w:r>
      <w:r w:rsidRPr="00D30F35">
        <w:rPr>
          <w:highlight w:val="yellow"/>
        </w:rPr>
        <w:t>stock bottle of gel filtration medium with a glass stir rod</w:t>
      </w:r>
      <w:r w:rsidR="00421BCE">
        <w:rPr>
          <w:highlight w:val="yellow"/>
        </w:rPr>
        <w:t xml:space="preserve"> </w:t>
      </w:r>
      <w:r w:rsidRPr="00D30F35">
        <w:rPr>
          <w:highlight w:val="yellow"/>
        </w:rPr>
        <w:t xml:space="preserve">and pour out into a beaker the volume </w:t>
      </w:r>
      <w:r w:rsidR="005D506A" w:rsidRPr="00D30F35">
        <w:rPr>
          <w:highlight w:val="yellow"/>
        </w:rPr>
        <w:t xml:space="preserve">necessary </w:t>
      </w:r>
      <w:r w:rsidRPr="00D30F35">
        <w:rPr>
          <w:highlight w:val="yellow"/>
        </w:rPr>
        <w:t>to fill the column, plus approximately 50% excess</w:t>
      </w:r>
      <w:r w:rsidR="00A62767" w:rsidRPr="00D30F35">
        <w:rPr>
          <w:highlight w:val="yellow"/>
        </w:rPr>
        <w:t xml:space="preserve"> (about </w:t>
      </w:r>
      <w:r w:rsidR="00206F75" w:rsidRPr="00D30F35">
        <w:rPr>
          <w:highlight w:val="yellow"/>
        </w:rPr>
        <w:t>135 m</w:t>
      </w:r>
      <w:r w:rsidR="00A62767" w:rsidRPr="00D30F35">
        <w:rPr>
          <w:highlight w:val="yellow"/>
        </w:rPr>
        <w:t>L)</w:t>
      </w:r>
      <w:r w:rsidRPr="00D30F35">
        <w:rPr>
          <w:highlight w:val="yellow"/>
        </w:rPr>
        <w:t xml:space="preserve">. Let </w:t>
      </w:r>
      <w:r w:rsidR="00D01829" w:rsidRPr="00D30F35">
        <w:rPr>
          <w:highlight w:val="yellow"/>
        </w:rPr>
        <w:t xml:space="preserve">these beads sit until they have settled, </w:t>
      </w:r>
      <w:r w:rsidRPr="00D30F35">
        <w:rPr>
          <w:highlight w:val="yellow"/>
        </w:rPr>
        <w:t xml:space="preserve">and </w:t>
      </w:r>
      <w:r w:rsidR="00D01829" w:rsidRPr="00D30F35">
        <w:rPr>
          <w:highlight w:val="yellow"/>
        </w:rPr>
        <w:t xml:space="preserve">then decant off </w:t>
      </w:r>
      <w:r w:rsidR="005D506A" w:rsidRPr="00D30F35">
        <w:rPr>
          <w:highlight w:val="yellow"/>
        </w:rPr>
        <w:t xml:space="preserve">the </w:t>
      </w:r>
      <w:r w:rsidR="00D01829" w:rsidRPr="00D30F35">
        <w:rPr>
          <w:highlight w:val="yellow"/>
        </w:rPr>
        <w:t xml:space="preserve">excess liquid. Resuspend the beads in </w:t>
      </w:r>
      <w:r w:rsidRPr="00D30F35">
        <w:rPr>
          <w:highlight w:val="yellow"/>
        </w:rPr>
        <w:t>elu</w:t>
      </w:r>
      <w:r w:rsidR="00A62767" w:rsidRPr="00D30F35">
        <w:rPr>
          <w:highlight w:val="yellow"/>
        </w:rPr>
        <w:t>tion</w:t>
      </w:r>
      <w:r w:rsidRPr="00D30F35">
        <w:rPr>
          <w:highlight w:val="yellow"/>
        </w:rPr>
        <w:t xml:space="preserve"> </w:t>
      </w:r>
      <w:r w:rsidR="00D01829" w:rsidRPr="00D30F35">
        <w:rPr>
          <w:highlight w:val="yellow"/>
        </w:rPr>
        <w:t xml:space="preserve">buffer, so </w:t>
      </w:r>
      <w:r w:rsidRPr="00D30F35">
        <w:rPr>
          <w:highlight w:val="yellow"/>
        </w:rPr>
        <w:t xml:space="preserve">that the final solution is approximately 70% (by volume) gel, 30% buffer. Degas the solution under vacuum. </w:t>
      </w:r>
    </w:p>
    <w:p w14:paraId="17457CAA" w14:textId="77777777" w:rsidR="00FF68DB" w:rsidRDefault="00FF68DB" w:rsidP="00FF68DB">
      <w:pPr>
        <w:pStyle w:val="ListParagraph"/>
        <w:pBdr>
          <w:top w:val="nil"/>
          <w:left w:val="nil"/>
          <w:bottom w:val="nil"/>
          <w:right w:val="nil"/>
          <w:between w:val="nil"/>
        </w:pBdr>
        <w:tabs>
          <w:tab w:val="left" w:pos="900"/>
        </w:tabs>
        <w:ind w:left="0"/>
        <w:contextualSpacing w:val="0"/>
        <w:rPr>
          <w:highlight w:val="yellow"/>
        </w:rPr>
      </w:pPr>
    </w:p>
    <w:p w14:paraId="129D9015" w14:textId="5B098523" w:rsidR="00DB2A9E" w:rsidRPr="00D30F35" w:rsidRDefault="00DB2A9E" w:rsidP="00FF68DB">
      <w:pPr>
        <w:pStyle w:val="ListParagraph"/>
        <w:numPr>
          <w:ilvl w:val="1"/>
          <w:numId w:val="18"/>
        </w:numPr>
        <w:pBdr>
          <w:top w:val="nil"/>
          <w:left w:val="nil"/>
          <w:bottom w:val="nil"/>
          <w:right w:val="nil"/>
          <w:between w:val="nil"/>
        </w:pBdr>
        <w:tabs>
          <w:tab w:val="left" w:pos="900"/>
        </w:tabs>
        <w:ind w:left="0" w:firstLine="0"/>
        <w:contextualSpacing w:val="0"/>
        <w:rPr>
          <w:highlight w:val="yellow"/>
        </w:rPr>
      </w:pPr>
      <w:r w:rsidRPr="00D30F35">
        <w:rPr>
          <w:highlight w:val="yellow"/>
        </w:rPr>
        <w:t>Mount the glass column vertically using a ring stand and fill with elu</w:t>
      </w:r>
      <w:r w:rsidR="00A62767" w:rsidRPr="00D30F35">
        <w:rPr>
          <w:highlight w:val="yellow"/>
        </w:rPr>
        <w:t>tion</w:t>
      </w:r>
      <w:r w:rsidRPr="00D30F35">
        <w:rPr>
          <w:highlight w:val="yellow"/>
        </w:rPr>
        <w:t xml:space="preserve"> buffer to wet the walls of the column. Drain the buffer until there is only about 1 cm </w:t>
      </w:r>
      <w:r w:rsidR="00652515">
        <w:rPr>
          <w:highlight w:val="yellow"/>
        </w:rPr>
        <w:t xml:space="preserve">of buffer </w:t>
      </w:r>
      <w:r w:rsidRPr="00D30F35">
        <w:rPr>
          <w:highlight w:val="yellow"/>
        </w:rPr>
        <w:t>remaining</w:t>
      </w:r>
      <w:r w:rsidR="00652515">
        <w:rPr>
          <w:highlight w:val="yellow"/>
        </w:rPr>
        <w:t xml:space="preserve"> in the column</w:t>
      </w:r>
      <w:r w:rsidRPr="00D30F35">
        <w:rPr>
          <w:highlight w:val="yellow"/>
        </w:rPr>
        <w:t xml:space="preserve">. </w:t>
      </w:r>
    </w:p>
    <w:p w14:paraId="35FBF1ED" w14:textId="77777777" w:rsidR="00FF68DB" w:rsidRDefault="00FF68DB" w:rsidP="00FF68DB">
      <w:pPr>
        <w:pStyle w:val="ListParagraph"/>
        <w:pBdr>
          <w:top w:val="nil"/>
          <w:left w:val="nil"/>
          <w:bottom w:val="nil"/>
          <w:right w:val="nil"/>
          <w:between w:val="nil"/>
        </w:pBdr>
        <w:tabs>
          <w:tab w:val="left" w:pos="900"/>
        </w:tabs>
        <w:ind w:left="0"/>
        <w:contextualSpacing w:val="0"/>
        <w:rPr>
          <w:highlight w:val="yellow"/>
        </w:rPr>
      </w:pPr>
    </w:p>
    <w:p w14:paraId="20623DC7" w14:textId="06B81F4D" w:rsidR="00FF68DB" w:rsidRDefault="00DB2A9E" w:rsidP="00FF68DB">
      <w:pPr>
        <w:pStyle w:val="ListParagraph"/>
        <w:numPr>
          <w:ilvl w:val="1"/>
          <w:numId w:val="18"/>
        </w:numPr>
        <w:pBdr>
          <w:top w:val="nil"/>
          <w:left w:val="nil"/>
          <w:bottom w:val="nil"/>
          <w:right w:val="nil"/>
          <w:between w:val="nil"/>
        </w:pBdr>
        <w:tabs>
          <w:tab w:val="left" w:pos="900"/>
        </w:tabs>
        <w:ind w:left="0" w:firstLine="0"/>
        <w:contextualSpacing w:val="0"/>
        <w:rPr>
          <w:highlight w:val="yellow"/>
        </w:rPr>
      </w:pPr>
      <w:r w:rsidRPr="00D30F35">
        <w:rPr>
          <w:highlight w:val="yellow"/>
        </w:rPr>
        <w:t>Without creating bubbles, carefully pipet</w:t>
      </w:r>
      <w:r w:rsidR="00E2246D">
        <w:rPr>
          <w:highlight w:val="yellow"/>
        </w:rPr>
        <w:t>te</w:t>
      </w:r>
      <w:r w:rsidRPr="00D30F35">
        <w:rPr>
          <w:highlight w:val="yellow"/>
        </w:rPr>
        <w:t xml:space="preserve"> beads into the column, filling the column to the top. Continue to drain excess buffer throughout this process. Be sure to not let the beads settle completely before adding additional beads to the top of the column. The column should be packed to a height of about 2 cm below the bottom of the column reservoir.</w:t>
      </w:r>
    </w:p>
    <w:p w14:paraId="2BF4B823" w14:textId="26C2F5F3" w:rsidR="00DB2A9E" w:rsidRPr="00FF68DB" w:rsidRDefault="00DB2A9E" w:rsidP="00FF68DB">
      <w:pPr>
        <w:pBdr>
          <w:top w:val="nil"/>
          <w:left w:val="nil"/>
          <w:bottom w:val="nil"/>
          <w:right w:val="nil"/>
          <w:between w:val="nil"/>
        </w:pBdr>
        <w:tabs>
          <w:tab w:val="left" w:pos="900"/>
        </w:tabs>
        <w:rPr>
          <w:highlight w:val="yellow"/>
        </w:rPr>
      </w:pPr>
      <w:r w:rsidRPr="00FF68DB">
        <w:rPr>
          <w:highlight w:val="yellow"/>
        </w:rPr>
        <w:t xml:space="preserve"> </w:t>
      </w:r>
    </w:p>
    <w:p w14:paraId="6648D953" w14:textId="144EEC02" w:rsidR="00D01829" w:rsidRDefault="00DB2A9E" w:rsidP="00FF68DB">
      <w:pPr>
        <w:pStyle w:val="ListParagraph"/>
        <w:numPr>
          <w:ilvl w:val="0"/>
          <w:numId w:val="18"/>
        </w:numPr>
        <w:ind w:left="0" w:firstLine="0"/>
        <w:contextualSpacing w:val="0"/>
        <w:rPr>
          <w:b/>
          <w:highlight w:val="yellow"/>
        </w:rPr>
      </w:pPr>
      <w:r w:rsidRPr="00D30F35">
        <w:rPr>
          <w:b/>
          <w:highlight w:val="yellow"/>
        </w:rPr>
        <w:t>Loading the sample and collecting fractions</w:t>
      </w:r>
    </w:p>
    <w:p w14:paraId="32C0CE30" w14:textId="77777777" w:rsidR="00FF68DB" w:rsidRPr="00D30F35" w:rsidRDefault="00FF68DB" w:rsidP="00FF68DB">
      <w:pPr>
        <w:pStyle w:val="ListParagraph"/>
        <w:ind w:left="0"/>
        <w:contextualSpacing w:val="0"/>
        <w:rPr>
          <w:b/>
          <w:highlight w:val="yellow"/>
        </w:rPr>
      </w:pPr>
    </w:p>
    <w:p w14:paraId="13C6315A" w14:textId="0B387A5E" w:rsidR="00D01829" w:rsidRPr="00D30F35" w:rsidRDefault="00D01829" w:rsidP="00FF68DB">
      <w:pPr>
        <w:pStyle w:val="ListParagraph"/>
        <w:numPr>
          <w:ilvl w:val="1"/>
          <w:numId w:val="18"/>
        </w:numPr>
        <w:ind w:left="0" w:firstLine="0"/>
        <w:contextualSpacing w:val="0"/>
        <w:rPr>
          <w:highlight w:val="yellow"/>
        </w:rPr>
      </w:pPr>
      <w:r w:rsidRPr="00D30F35">
        <w:rPr>
          <w:highlight w:val="yellow"/>
        </w:rPr>
        <w:t xml:space="preserve">Degas </w:t>
      </w:r>
      <w:r w:rsidR="00DB2A9E" w:rsidRPr="00D30F35">
        <w:rPr>
          <w:highlight w:val="yellow"/>
        </w:rPr>
        <w:t xml:space="preserve">the </w:t>
      </w:r>
      <w:r w:rsidRPr="00D30F35">
        <w:rPr>
          <w:highlight w:val="yellow"/>
        </w:rPr>
        <w:t>el</w:t>
      </w:r>
      <w:r w:rsidR="00A62767" w:rsidRPr="00D30F35">
        <w:rPr>
          <w:highlight w:val="yellow"/>
        </w:rPr>
        <w:t xml:space="preserve">ution </w:t>
      </w:r>
      <w:r w:rsidRPr="00D30F35">
        <w:rPr>
          <w:highlight w:val="yellow"/>
        </w:rPr>
        <w:t>buffer under vacuum.</w:t>
      </w:r>
      <w:r w:rsidR="00B9720E" w:rsidRPr="00D30F35">
        <w:rPr>
          <w:highlight w:val="yellow"/>
        </w:rPr>
        <w:t xml:space="preserve"> Wash the column with</w:t>
      </w:r>
      <w:r w:rsidRPr="00D30F35">
        <w:rPr>
          <w:highlight w:val="yellow"/>
        </w:rPr>
        <w:t xml:space="preserve"> two column-volumes</w:t>
      </w:r>
      <w:r w:rsidR="00A62767" w:rsidRPr="00D30F35">
        <w:rPr>
          <w:highlight w:val="yellow"/>
        </w:rPr>
        <w:t xml:space="preserve"> (</w:t>
      </w:r>
      <w:r w:rsidR="00206F75" w:rsidRPr="00D30F35">
        <w:rPr>
          <w:highlight w:val="yellow"/>
        </w:rPr>
        <w:t>180 m</w:t>
      </w:r>
      <w:r w:rsidR="00A62767" w:rsidRPr="00D30F35">
        <w:rPr>
          <w:highlight w:val="yellow"/>
        </w:rPr>
        <w:t>L)</w:t>
      </w:r>
      <w:r w:rsidRPr="00D30F35">
        <w:rPr>
          <w:highlight w:val="yellow"/>
        </w:rPr>
        <w:t xml:space="preserve"> of elu</w:t>
      </w:r>
      <w:r w:rsidR="00A62767" w:rsidRPr="00D30F35">
        <w:rPr>
          <w:highlight w:val="yellow"/>
        </w:rPr>
        <w:t>tion</w:t>
      </w:r>
      <w:r w:rsidRPr="00D30F35">
        <w:rPr>
          <w:highlight w:val="yellow"/>
        </w:rPr>
        <w:t xml:space="preserve"> buffer.</w:t>
      </w:r>
    </w:p>
    <w:p w14:paraId="50185C37" w14:textId="77777777" w:rsidR="00FF68DB" w:rsidRDefault="00FF68DB" w:rsidP="00FF68DB">
      <w:pPr>
        <w:pStyle w:val="ListParagraph"/>
        <w:ind w:left="0"/>
        <w:contextualSpacing w:val="0"/>
        <w:rPr>
          <w:highlight w:val="yellow"/>
        </w:rPr>
      </w:pPr>
      <w:bookmarkStart w:id="2" w:name="_Hlk65055993"/>
    </w:p>
    <w:p w14:paraId="35600843" w14:textId="184D3BA5" w:rsidR="00B9720E" w:rsidRPr="00D30F35" w:rsidRDefault="006455F8" w:rsidP="00FF68DB">
      <w:pPr>
        <w:pStyle w:val="ListParagraph"/>
        <w:numPr>
          <w:ilvl w:val="1"/>
          <w:numId w:val="18"/>
        </w:numPr>
        <w:ind w:left="0" w:firstLine="0"/>
        <w:contextualSpacing w:val="0"/>
        <w:rPr>
          <w:highlight w:val="yellow"/>
        </w:rPr>
      </w:pPr>
      <w:r>
        <w:rPr>
          <w:highlight w:val="yellow"/>
        </w:rPr>
        <w:lastRenderedPageBreak/>
        <w:t>Allow</w:t>
      </w:r>
      <w:r w:rsidRPr="00D30F35">
        <w:rPr>
          <w:highlight w:val="yellow"/>
        </w:rPr>
        <w:t xml:space="preserve"> </w:t>
      </w:r>
      <w:r w:rsidR="00B9720E" w:rsidRPr="00D30F35">
        <w:rPr>
          <w:highlight w:val="yellow"/>
        </w:rPr>
        <w:t xml:space="preserve">the </w:t>
      </w:r>
      <w:r w:rsidR="00652515">
        <w:rPr>
          <w:highlight w:val="yellow"/>
        </w:rPr>
        <w:t xml:space="preserve">remaining </w:t>
      </w:r>
      <w:r w:rsidR="00B9720E" w:rsidRPr="00D30F35">
        <w:rPr>
          <w:highlight w:val="yellow"/>
        </w:rPr>
        <w:t>buffer to</w:t>
      </w:r>
      <w:r>
        <w:rPr>
          <w:highlight w:val="yellow"/>
        </w:rPr>
        <w:t xml:space="preserve"> </w:t>
      </w:r>
      <w:r w:rsidR="0095108B">
        <w:rPr>
          <w:highlight w:val="yellow"/>
        </w:rPr>
        <w:t xml:space="preserve">fully </w:t>
      </w:r>
      <w:r>
        <w:rPr>
          <w:highlight w:val="yellow"/>
        </w:rPr>
        <w:t>enter the column</w:t>
      </w:r>
      <w:r w:rsidR="00B9720E" w:rsidRPr="00D30F35">
        <w:rPr>
          <w:highlight w:val="yellow"/>
        </w:rPr>
        <w:t xml:space="preserve">. </w:t>
      </w:r>
      <w:bookmarkStart w:id="3" w:name="_Hlk65055912"/>
      <w:r w:rsidR="0095108B">
        <w:rPr>
          <w:highlight w:val="yellow"/>
        </w:rPr>
        <w:t>Once the buffer has reached the top of the gel layer, c</w:t>
      </w:r>
      <w:r w:rsidR="00B9720E" w:rsidRPr="00D30F35">
        <w:rPr>
          <w:highlight w:val="yellow"/>
        </w:rPr>
        <w:t>arefully pipet</w:t>
      </w:r>
      <w:r w:rsidR="00E2246D">
        <w:rPr>
          <w:highlight w:val="yellow"/>
        </w:rPr>
        <w:t>te</w:t>
      </w:r>
      <w:r w:rsidR="00B9720E" w:rsidRPr="00D30F35">
        <w:rPr>
          <w:highlight w:val="yellow"/>
        </w:rPr>
        <w:t xml:space="preserve"> </w:t>
      </w:r>
      <w:r w:rsidR="005709A1" w:rsidRPr="00D30F35">
        <w:rPr>
          <w:highlight w:val="yellow"/>
        </w:rPr>
        <w:t xml:space="preserve">a 1-mL </w:t>
      </w:r>
      <w:r w:rsidR="00B9720E" w:rsidRPr="00D30F35">
        <w:rPr>
          <w:highlight w:val="yellow"/>
        </w:rPr>
        <w:t xml:space="preserve">sample </w:t>
      </w:r>
      <w:r w:rsidR="005709A1" w:rsidRPr="00D30F35">
        <w:rPr>
          <w:highlight w:val="yellow"/>
        </w:rPr>
        <w:t xml:space="preserve">containing OMVs </w:t>
      </w:r>
      <w:r w:rsidR="004519EA">
        <w:rPr>
          <w:highlight w:val="yellow"/>
        </w:rPr>
        <w:t xml:space="preserve">(at a lipid concentration of approximately 100 – 200 nmol/L) </w:t>
      </w:r>
      <w:r w:rsidR="00B9720E" w:rsidRPr="00D30F35">
        <w:rPr>
          <w:highlight w:val="yellow"/>
        </w:rPr>
        <w:t xml:space="preserve">onto the surface of the beads, </w:t>
      </w:r>
      <w:bookmarkEnd w:id="3"/>
      <w:r w:rsidR="00B9720E" w:rsidRPr="00D30F35">
        <w:rPr>
          <w:highlight w:val="yellow"/>
        </w:rPr>
        <w:t xml:space="preserve">being careful not to disturb any of the beads at the top of the column. </w:t>
      </w:r>
      <w:r w:rsidR="0095108B">
        <w:rPr>
          <w:highlight w:val="yellow"/>
        </w:rPr>
        <w:t xml:space="preserve">Allow </w:t>
      </w:r>
      <w:r w:rsidR="007815F2" w:rsidRPr="00D30F35">
        <w:rPr>
          <w:highlight w:val="yellow"/>
        </w:rPr>
        <w:t xml:space="preserve">the </w:t>
      </w:r>
      <w:r w:rsidR="00B9720E" w:rsidRPr="00D30F35">
        <w:rPr>
          <w:highlight w:val="yellow"/>
        </w:rPr>
        <w:t xml:space="preserve">sample </w:t>
      </w:r>
      <w:r w:rsidR="0095108B">
        <w:rPr>
          <w:highlight w:val="yellow"/>
        </w:rPr>
        <w:t>to</w:t>
      </w:r>
      <w:r w:rsidR="0095108B" w:rsidRPr="00D30F35">
        <w:rPr>
          <w:highlight w:val="yellow"/>
        </w:rPr>
        <w:t xml:space="preserve"> </w:t>
      </w:r>
      <w:r w:rsidR="00B9720E" w:rsidRPr="00D30F35">
        <w:rPr>
          <w:highlight w:val="yellow"/>
        </w:rPr>
        <w:t>fully enter</w:t>
      </w:r>
      <w:r w:rsidR="0095108B">
        <w:rPr>
          <w:highlight w:val="yellow"/>
        </w:rPr>
        <w:t xml:space="preserve"> </w:t>
      </w:r>
      <w:r w:rsidR="00B9720E" w:rsidRPr="00D30F35">
        <w:rPr>
          <w:highlight w:val="yellow"/>
        </w:rPr>
        <w:t xml:space="preserve">the gel, </w:t>
      </w:r>
      <w:r w:rsidR="005709A1" w:rsidRPr="00D30F35">
        <w:rPr>
          <w:highlight w:val="yellow"/>
        </w:rPr>
        <w:t>that is, when no liquid remains above the gel layer</w:t>
      </w:r>
      <w:r w:rsidR="00652515">
        <w:rPr>
          <w:highlight w:val="yellow"/>
        </w:rPr>
        <w:t>. T</w:t>
      </w:r>
      <w:r w:rsidR="00B9720E" w:rsidRPr="00D30F35">
        <w:rPr>
          <w:highlight w:val="yellow"/>
        </w:rPr>
        <w:t>hen stop the column.</w:t>
      </w:r>
    </w:p>
    <w:bookmarkEnd w:id="2"/>
    <w:p w14:paraId="60CC543F" w14:textId="77777777" w:rsidR="00FF68DB" w:rsidRDefault="00FF68DB" w:rsidP="00FF68DB">
      <w:pPr>
        <w:pStyle w:val="ListParagraph"/>
        <w:ind w:left="0"/>
        <w:contextualSpacing w:val="0"/>
        <w:rPr>
          <w:highlight w:val="yellow"/>
        </w:rPr>
      </w:pPr>
    </w:p>
    <w:p w14:paraId="4029BF84" w14:textId="0FA8FBB0" w:rsidR="00B9720E" w:rsidRPr="00D30F35" w:rsidRDefault="00B9720E" w:rsidP="00FF68DB">
      <w:pPr>
        <w:pStyle w:val="ListParagraph"/>
        <w:numPr>
          <w:ilvl w:val="1"/>
          <w:numId w:val="18"/>
        </w:numPr>
        <w:ind w:left="0" w:firstLine="0"/>
        <w:contextualSpacing w:val="0"/>
        <w:rPr>
          <w:highlight w:val="yellow"/>
        </w:rPr>
      </w:pPr>
      <w:r w:rsidRPr="00D30F35">
        <w:rPr>
          <w:highlight w:val="yellow"/>
        </w:rPr>
        <w:t>Carefully and slowly add elu</w:t>
      </w:r>
      <w:r w:rsidR="00A62767" w:rsidRPr="00D30F35">
        <w:rPr>
          <w:highlight w:val="yellow"/>
        </w:rPr>
        <w:t>tion</w:t>
      </w:r>
      <w:r w:rsidRPr="00D30F35">
        <w:rPr>
          <w:highlight w:val="yellow"/>
        </w:rPr>
        <w:t xml:space="preserve"> buffer on top of the gel column. Do not disturb the top layer of the gel, as this will cause sample dilution.  </w:t>
      </w:r>
    </w:p>
    <w:p w14:paraId="64A0EDA9" w14:textId="77777777" w:rsidR="00FF68DB" w:rsidRDefault="00FF68DB" w:rsidP="00FF68DB">
      <w:pPr>
        <w:pStyle w:val="ListParagraph"/>
        <w:ind w:left="0"/>
        <w:contextualSpacing w:val="0"/>
        <w:rPr>
          <w:highlight w:val="yellow"/>
        </w:rPr>
      </w:pPr>
    </w:p>
    <w:p w14:paraId="1CA5083E" w14:textId="2E5C4F57" w:rsidR="00B9720E" w:rsidRPr="00D30F35" w:rsidRDefault="00B9720E" w:rsidP="00FF68DB">
      <w:pPr>
        <w:pStyle w:val="ListParagraph"/>
        <w:numPr>
          <w:ilvl w:val="1"/>
          <w:numId w:val="18"/>
        </w:numPr>
        <w:ind w:left="0" w:firstLine="0"/>
        <w:contextualSpacing w:val="0"/>
        <w:rPr>
          <w:highlight w:val="yellow"/>
        </w:rPr>
      </w:pPr>
      <w:r w:rsidRPr="00D30F35">
        <w:rPr>
          <w:highlight w:val="yellow"/>
        </w:rPr>
        <w:t xml:space="preserve">Place a single </w:t>
      </w:r>
      <w:r w:rsidR="007815F2" w:rsidRPr="00D30F35">
        <w:rPr>
          <w:highlight w:val="yellow"/>
        </w:rPr>
        <w:t xml:space="preserve">50-mL </w:t>
      </w:r>
      <w:r w:rsidRPr="00D30F35">
        <w:rPr>
          <w:highlight w:val="yellow"/>
        </w:rPr>
        <w:t xml:space="preserve">tube under the column and </w:t>
      </w:r>
      <w:r w:rsidR="00652515">
        <w:rPr>
          <w:highlight w:val="yellow"/>
        </w:rPr>
        <w:t>open</w:t>
      </w:r>
      <w:r w:rsidR="00652515" w:rsidRPr="00D30F35">
        <w:rPr>
          <w:highlight w:val="yellow"/>
        </w:rPr>
        <w:t xml:space="preserve"> </w:t>
      </w:r>
      <w:r w:rsidRPr="00D30F35">
        <w:rPr>
          <w:highlight w:val="yellow"/>
        </w:rPr>
        <w:t xml:space="preserve">the column. Collect the first 20 mL of </w:t>
      </w:r>
      <w:r w:rsidR="00E2246D">
        <w:rPr>
          <w:highlight w:val="yellow"/>
        </w:rPr>
        <w:t xml:space="preserve">the </w:t>
      </w:r>
      <w:r w:rsidRPr="00D30F35">
        <w:rPr>
          <w:highlight w:val="yellow"/>
        </w:rPr>
        <w:t>eluent. Add additional elu</w:t>
      </w:r>
      <w:r w:rsidR="00A62767" w:rsidRPr="00D30F35">
        <w:rPr>
          <w:highlight w:val="yellow"/>
        </w:rPr>
        <w:t>tion</w:t>
      </w:r>
      <w:r w:rsidRPr="00D30F35">
        <w:rPr>
          <w:highlight w:val="yellow"/>
        </w:rPr>
        <w:t xml:space="preserve"> buffer to the top of the column, carefully, as needed to ensure the column is never dry. Stop the column.</w:t>
      </w:r>
    </w:p>
    <w:p w14:paraId="49ECD779" w14:textId="77777777" w:rsidR="00FF68DB" w:rsidRDefault="00FF68DB" w:rsidP="00FF68DB">
      <w:pPr>
        <w:pStyle w:val="ListParagraph"/>
        <w:ind w:left="0"/>
        <w:contextualSpacing w:val="0"/>
        <w:rPr>
          <w:highlight w:val="yellow"/>
        </w:rPr>
      </w:pPr>
    </w:p>
    <w:p w14:paraId="6AAA9C98" w14:textId="34D5E068" w:rsidR="00E2246D" w:rsidRDefault="00B9720E" w:rsidP="00FF68DB">
      <w:pPr>
        <w:pStyle w:val="ListParagraph"/>
        <w:numPr>
          <w:ilvl w:val="1"/>
          <w:numId w:val="18"/>
        </w:numPr>
        <w:ind w:left="0" w:firstLine="0"/>
        <w:contextualSpacing w:val="0"/>
        <w:rPr>
          <w:highlight w:val="yellow"/>
        </w:rPr>
      </w:pPr>
      <w:r w:rsidRPr="00D30F35">
        <w:rPr>
          <w:highlight w:val="yellow"/>
        </w:rPr>
        <w:t>Place a series of 1.5</w:t>
      </w:r>
      <w:r w:rsidR="00F411BB">
        <w:rPr>
          <w:highlight w:val="yellow"/>
        </w:rPr>
        <w:t xml:space="preserve"> </w:t>
      </w:r>
      <w:r w:rsidRPr="00D30F35">
        <w:rPr>
          <w:highlight w:val="yellow"/>
        </w:rPr>
        <w:t>mL tubes under the column. Start the column and collect a series of 1-mL samples in each tube.</w:t>
      </w:r>
      <w:r w:rsidR="00B35850">
        <w:rPr>
          <w:highlight w:val="yellow"/>
        </w:rPr>
        <w:t xml:space="preserve"> </w:t>
      </w:r>
      <w:r w:rsidRPr="00D30F35">
        <w:rPr>
          <w:highlight w:val="yellow"/>
        </w:rPr>
        <w:t>As the samples are being collected, continue to add elu</w:t>
      </w:r>
      <w:r w:rsidR="00A62767" w:rsidRPr="00D30F35">
        <w:rPr>
          <w:highlight w:val="yellow"/>
        </w:rPr>
        <w:t>tion</w:t>
      </w:r>
      <w:r w:rsidR="00206F75" w:rsidRPr="00D30F35">
        <w:rPr>
          <w:highlight w:val="yellow"/>
        </w:rPr>
        <w:t xml:space="preserve"> </w:t>
      </w:r>
      <w:r w:rsidRPr="00D30F35">
        <w:rPr>
          <w:highlight w:val="yellow"/>
        </w:rPr>
        <w:t xml:space="preserve">buffer to the top of the column, as necessary. </w:t>
      </w:r>
      <w:r w:rsidR="00D01829" w:rsidRPr="00D30F35">
        <w:rPr>
          <w:highlight w:val="yellow"/>
        </w:rPr>
        <w:t>Repeat until 96 fractions have been collected.</w:t>
      </w:r>
      <w:r w:rsidRPr="00D30F35">
        <w:rPr>
          <w:highlight w:val="yellow"/>
        </w:rPr>
        <w:t xml:space="preserve"> Stop the column. </w:t>
      </w:r>
    </w:p>
    <w:p w14:paraId="60E6FE24" w14:textId="77777777" w:rsidR="00E2246D" w:rsidRPr="00E2246D" w:rsidRDefault="00E2246D" w:rsidP="00E2246D">
      <w:pPr>
        <w:pStyle w:val="ListParagraph"/>
        <w:rPr>
          <w:highlight w:val="yellow"/>
        </w:rPr>
      </w:pPr>
    </w:p>
    <w:p w14:paraId="0239EB79" w14:textId="2705B3FF" w:rsidR="00D01829" w:rsidRPr="00D30F35" w:rsidRDefault="00E2246D" w:rsidP="00E2246D">
      <w:pPr>
        <w:pStyle w:val="ListParagraph"/>
        <w:ind w:left="0"/>
        <w:contextualSpacing w:val="0"/>
        <w:rPr>
          <w:highlight w:val="yellow"/>
        </w:rPr>
      </w:pPr>
      <w:r>
        <w:rPr>
          <w:highlight w:val="yellow"/>
        </w:rPr>
        <w:t xml:space="preserve">NOTE: </w:t>
      </w:r>
      <w:r w:rsidR="00B9720E" w:rsidRPr="00D30F35">
        <w:rPr>
          <w:highlight w:val="yellow"/>
        </w:rPr>
        <w:t xml:space="preserve">The samples should be stored at -20 °C for long-term storage or 4 °C for short-term storage until further analysis.  </w:t>
      </w:r>
    </w:p>
    <w:p w14:paraId="1CAD8CEC" w14:textId="77777777" w:rsidR="00FF68DB" w:rsidRDefault="00FF68DB" w:rsidP="00FF68DB">
      <w:pPr>
        <w:pStyle w:val="ListParagraph"/>
        <w:ind w:left="0"/>
        <w:contextualSpacing w:val="0"/>
        <w:rPr>
          <w:highlight w:val="yellow"/>
        </w:rPr>
      </w:pPr>
    </w:p>
    <w:p w14:paraId="428577B1" w14:textId="77777777" w:rsidR="00FF68DB" w:rsidRDefault="00B9720E" w:rsidP="00FF68DB">
      <w:pPr>
        <w:pStyle w:val="ListParagraph"/>
        <w:numPr>
          <w:ilvl w:val="1"/>
          <w:numId w:val="18"/>
        </w:numPr>
        <w:ind w:left="0" w:firstLine="0"/>
        <w:contextualSpacing w:val="0"/>
        <w:rPr>
          <w:highlight w:val="yellow"/>
        </w:rPr>
      </w:pPr>
      <w:r w:rsidRPr="00D30F35">
        <w:rPr>
          <w:highlight w:val="yellow"/>
        </w:rPr>
        <w:t>To clean the column, run one column volume</w:t>
      </w:r>
      <w:r w:rsidR="00A62767" w:rsidRPr="00D30F35">
        <w:rPr>
          <w:highlight w:val="yellow"/>
        </w:rPr>
        <w:t xml:space="preserve"> (</w:t>
      </w:r>
      <w:r w:rsidR="00206F75" w:rsidRPr="00D30F35">
        <w:rPr>
          <w:highlight w:val="yellow"/>
        </w:rPr>
        <w:t>90 m</w:t>
      </w:r>
      <w:r w:rsidR="00A62767" w:rsidRPr="00D30F35">
        <w:rPr>
          <w:highlight w:val="yellow"/>
        </w:rPr>
        <w:t>L)</w:t>
      </w:r>
      <w:r w:rsidRPr="00D30F35">
        <w:rPr>
          <w:highlight w:val="yellow"/>
        </w:rPr>
        <w:t xml:space="preserve"> of 0.1 M NaOH through the column. Run two column volumes </w:t>
      </w:r>
      <w:r w:rsidR="00A62767" w:rsidRPr="00D30F35">
        <w:rPr>
          <w:highlight w:val="yellow"/>
        </w:rPr>
        <w:t>(</w:t>
      </w:r>
      <w:r w:rsidR="00206F75" w:rsidRPr="00D30F35">
        <w:rPr>
          <w:highlight w:val="yellow"/>
        </w:rPr>
        <w:t>180 m</w:t>
      </w:r>
      <w:r w:rsidR="00A62767" w:rsidRPr="00D30F35">
        <w:rPr>
          <w:highlight w:val="yellow"/>
        </w:rPr>
        <w:t xml:space="preserve">L) </w:t>
      </w:r>
      <w:r w:rsidRPr="00D30F35">
        <w:rPr>
          <w:highlight w:val="yellow"/>
        </w:rPr>
        <w:t>of elu</w:t>
      </w:r>
      <w:r w:rsidR="00A62767" w:rsidRPr="00D30F35">
        <w:rPr>
          <w:highlight w:val="yellow"/>
        </w:rPr>
        <w:t>tion</w:t>
      </w:r>
      <w:r w:rsidRPr="00D30F35">
        <w:rPr>
          <w:highlight w:val="yellow"/>
        </w:rPr>
        <w:t xml:space="preserve"> buffer through the column.</w:t>
      </w:r>
    </w:p>
    <w:p w14:paraId="602C54E5" w14:textId="52633217" w:rsidR="00D01829" w:rsidRPr="00FF68DB" w:rsidRDefault="00B9720E" w:rsidP="00FF68DB">
      <w:pPr>
        <w:rPr>
          <w:highlight w:val="yellow"/>
        </w:rPr>
      </w:pPr>
      <w:r w:rsidRPr="00FF68DB">
        <w:rPr>
          <w:highlight w:val="yellow"/>
        </w:rPr>
        <w:t xml:space="preserve"> </w:t>
      </w:r>
    </w:p>
    <w:p w14:paraId="1FC1AF67" w14:textId="2A52E591" w:rsidR="00D01829" w:rsidRDefault="00093990" w:rsidP="00FF68DB">
      <w:pPr>
        <w:pStyle w:val="ListParagraph"/>
        <w:numPr>
          <w:ilvl w:val="0"/>
          <w:numId w:val="18"/>
        </w:numPr>
        <w:ind w:left="0" w:firstLine="0"/>
        <w:contextualSpacing w:val="0"/>
        <w:rPr>
          <w:b/>
          <w:highlight w:val="yellow"/>
        </w:rPr>
      </w:pPr>
      <w:r w:rsidRPr="00D30F35">
        <w:rPr>
          <w:b/>
          <w:highlight w:val="yellow"/>
        </w:rPr>
        <w:t>Sample analysis</w:t>
      </w:r>
    </w:p>
    <w:p w14:paraId="493DAEA9" w14:textId="77777777" w:rsidR="00FF68DB" w:rsidRPr="00D30F35" w:rsidRDefault="00FF68DB" w:rsidP="00FF68DB">
      <w:pPr>
        <w:pStyle w:val="ListParagraph"/>
        <w:ind w:left="0"/>
        <w:contextualSpacing w:val="0"/>
        <w:rPr>
          <w:b/>
          <w:highlight w:val="yellow"/>
        </w:rPr>
      </w:pPr>
    </w:p>
    <w:p w14:paraId="6472C8EC" w14:textId="799FBEAE" w:rsidR="00093990" w:rsidRPr="00D30F35" w:rsidRDefault="00093990" w:rsidP="00FF68DB">
      <w:pPr>
        <w:pStyle w:val="ListParagraph"/>
        <w:numPr>
          <w:ilvl w:val="1"/>
          <w:numId w:val="18"/>
        </w:numPr>
        <w:ind w:left="0" w:firstLine="0"/>
        <w:contextualSpacing w:val="0"/>
        <w:rPr>
          <w:highlight w:val="yellow"/>
        </w:rPr>
      </w:pPr>
      <w:r w:rsidRPr="00D30F35">
        <w:rPr>
          <w:highlight w:val="yellow"/>
        </w:rPr>
        <w:t>To measure the lipid concentration in each fraction, pipet</w:t>
      </w:r>
      <w:r w:rsidR="00E2246D">
        <w:rPr>
          <w:highlight w:val="yellow"/>
        </w:rPr>
        <w:t>te</w:t>
      </w:r>
      <w:r w:rsidRPr="00D30F35">
        <w:rPr>
          <w:highlight w:val="yellow"/>
        </w:rPr>
        <w:t xml:space="preserve"> 50 </w:t>
      </w:r>
      <w:r w:rsidR="000B2CC0" w:rsidRPr="00D30F35">
        <w:rPr>
          <w:highlight w:val="yellow"/>
        </w:rPr>
        <w:t>μ</w:t>
      </w:r>
      <w:r w:rsidRPr="00D30F35">
        <w:rPr>
          <w:highlight w:val="yellow"/>
        </w:rPr>
        <w:t xml:space="preserve">L of each fraction into a single well of a 96-well plate. To each well, add 2.5 </w:t>
      </w:r>
      <w:r w:rsidR="00E82F17" w:rsidRPr="00D30F35">
        <w:rPr>
          <w:highlight w:val="yellow"/>
        </w:rPr>
        <w:t xml:space="preserve">μL </w:t>
      </w:r>
      <w:r w:rsidRPr="00D30F35">
        <w:rPr>
          <w:highlight w:val="yellow"/>
        </w:rPr>
        <w:t xml:space="preserve">of </w:t>
      </w:r>
      <w:r w:rsidR="005709A1" w:rsidRPr="00D30F35">
        <w:rPr>
          <w:highlight w:val="yellow"/>
        </w:rPr>
        <w:t>lipophilic</w:t>
      </w:r>
      <w:r w:rsidRPr="00D30F35">
        <w:rPr>
          <w:highlight w:val="yellow"/>
        </w:rPr>
        <w:t xml:space="preserve"> dye. Incubate for 15 s. Measure the fluorescence intensity on a plate reader with an excitation wavelength of 515 nm and an emission wavelength of 640 nm. To calculate the fraction of all lipid in each sample, sum </w:t>
      </w:r>
      <w:proofErr w:type="gramStart"/>
      <w:r w:rsidRPr="00D30F35">
        <w:rPr>
          <w:highlight w:val="yellow"/>
        </w:rPr>
        <w:t>all of</w:t>
      </w:r>
      <w:proofErr w:type="gramEnd"/>
      <w:r w:rsidRPr="00D30F35">
        <w:rPr>
          <w:highlight w:val="yellow"/>
        </w:rPr>
        <w:t xml:space="preserve"> the emission intensities and divide each individual intensity by the total.  </w:t>
      </w:r>
    </w:p>
    <w:p w14:paraId="1CA2849A" w14:textId="77777777" w:rsidR="00FF68DB" w:rsidRDefault="00FF68DB" w:rsidP="00FF68DB">
      <w:pPr>
        <w:pStyle w:val="ListParagraph"/>
        <w:ind w:left="0"/>
        <w:contextualSpacing w:val="0"/>
        <w:rPr>
          <w:highlight w:val="yellow"/>
        </w:rPr>
      </w:pPr>
    </w:p>
    <w:p w14:paraId="4DF9E4F6" w14:textId="43341866" w:rsidR="00FF68DB" w:rsidRDefault="000B2CC0" w:rsidP="00FF68DB">
      <w:pPr>
        <w:pStyle w:val="ListParagraph"/>
        <w:numPr>
          <w:ilvl w:val="1"/>
          <w:numId w:val="18"/>
        </w:numPr>
        <w:ind w:left="0" w:firstLine="0"/>
        <w:contextualSpacing w:val="0"/>
        <w:rPr>
          <w:highlight w:val="yellow"/>
        </w:rPr>
      </w:pPr>
      <w:r w:rsidRPr="00D30F35">
        <w:rPr>
          <w:highlight w:val="yellow"/>
        </w:rPr>
        <w:t>To measure the concentration of a particular protein, pipet</w:t>
      </w:r>
      <w:r w:rsidR="00EE1762">
        <w:rPr>
          <w:highlight w:val="yellow"/>
        </w:rPr>
        <w:t>te</w:t>
      </w:r>
      <w:r w:rsidRPr="00D30F35">
        <w:rPr>
          <w:highlight w:val="yellow"/>
        </w:rPr>
        <w:t xml:space="preserve"> 100 μL of each fraction into a single well of a</w:t>
      </w:r>
      <w:r w:rsidR="00A62767" w:rsidRPr="00D30F35">
        <w:rPr>
          <w:highlight w:val="yellow"/>
        </w:rPr>
        <w:t>n ELISA immun</w:t>
      </w:r>
      <w:r w:rsidR="008A050D" w:rsidRPr="00D30F35">
        <w:rPr>
          <w:highlight w:val="yellow"/>
        </w:rPr>
        <w:t>o</w:t>
      </w:r>
      <w:r w:rsidR="00A62767" w:rsidRPr="00D30F35">
        <w:rPr>
          <w:highlight w:val="yellow"/>
        </w:rPr>
        <w:t>-</w:t>
      </w:r>
      <w:r w:rsidRPr="00D30F35">
        <w:rPr>
          <w:highlight w:val="yellow"/>
        </w:rPr>
        <w:t>plate. Incubate at 25 °C for 3 h.</w:t>
      </w:r>
    </w:p>
    <w:p w14:paraId="22930304" w14:textId="59C0A153" w:rsidR="000B2CC0" w:rsidRPr="00FF68DB" w:rsidRDefault="000B2CC0" w:rsidP="00FF68DB">
      <w:pPr>
        <w:rPr>
          <w:highlight w:val="yellow"/>
        </w:rPr>
      </w:pPr>
      <w:r w:rsidRPr="00FF68DB">
        <w:rPr>
          <w:highlight w:val="yellow"/>
        </w:rPr>
        <w:t xml:space="preserve"> </w:t>
      </w:r>
    </w:p>
    <w:p w14:paraId="7CE77EE6" w14:textId="77777777" w:rsidR="000B2CC0" w:rsidRPr="00D30F35" w:rsidRDefault="000B2CC0" w:rsidP="00FF68DB">
      <w:pPr>
        <w:pStyle w:val="ListParagraph"/>
        <w:numPr>
          <w:ilvl w:val="2"/>
          <w:numId w:val="18"/>
        </w:numPr>
        <w:tabs>
          <w:tab w:val="left" w:pos="1800"/>
        </w:tabs>
        <w:ind w:left="0" w:firstLine="0"/>
        <w:contextualSpacing w:val="0"/>
        <w:rPr>
          <w:highlight w:val="yellow"/>
        </w:rPr>
      </w:pPr>
      <w:r w:rsidRPr="00D30F35">
        <w:rPr>
          <w:highlight w:val="yellow"/>
        </w:rPr>
        <w:t>Decant the samples. Add 200 μL of ELISA wash buffer to each well and decant. Repeat four times for a total of five washes.</w:t>
      </w:r>
    </w:p>
    <w:p w14:paraId="6505357E" w14:textId="77777777" w:rsidR="00FF68DB" w:rsidRDefault="00FF68DB" w:rsidP="00FF68DB">
      <w:pPr>
        <w:pStyle w:val="ListParagraph"/>
        <w:tabs>
          <w:tab w:val="left" w:pos="1800"/>
        </w:tabs>
        <w:ind w:left="0"/>
        <w:contextualSpacing w:val="0"/>
        <w:rPr>
          <w:highlight w:val="yellow"/>
        </w:rPr>
      </w:pPr>
    </w:p>
    <w:p w14:paraId="57FC4493" w14:textId="16B7BF79" w:rsidR="000B2CC0" w:rsidRPr="00D30F35" w:rsidRDefault="000B2CC0" w:rsidP="00FF68DB">
      <w:pPr>
        <w:pStyle w:val="ListParagraph"/>
        <w:numPr>
          <w:ilvl w:val="2"/>
          <w:numId w:val="18"/>
        </w:numPr>
        <w:tabs>
          <w:tab w:val="left" w:pos="1800"/>
        </w:tabs>
        <w:ind w:left="0" w:firstLine="0"/>
        <w:contextualSpacing w:val="0"/>
        <w:rPr>
          <w:highlight w:val="yellow"/>
        </w:rPr>
      </w:pPr>
      <w:r w:rsidRPr="00D30F35">
        <w:rPr>
          <w:highlight w:val="yellow"/>
        </w:rPr>
        <w:t>Add 200 μL of blocking buffer to each well and incubate for 1 h at 25 °C. Decant.</w:t>
      </w:r>
    </w:p>
    <w:p w14:paraId="4B49FFD7" w14:textId="77777777" w:rsidR="00FF68DB" w:rsidRDefault="00FF68DB" w:rsidP="00FF68DB">
      <w:pPr>
        <w:pStyle w:val="ListParagraph"/>
        <w:tabs>
          <w:tab w:val="left" w:pos="1800"/>
        </w:tabs>
        <w:ind w:left="0"/>
        <w:contextualSpacing w:val="0"/>
        <w:rPr>
          <w:highlight w:val="yellow"/>
        </w:rPr>
      </w:pPr>
      <w:bookmarkStart w:id="4" w:name="_Hlk65057179"/>
    </w:p>
    <w:p w14:paraId="03DFA189" w14:textId="36D09E96" w:rsidR="00093990" w:rsidRPr="00D30F35" w:rsidRDefault="000B2CC0" w:rsidP="00FF68DB">
      <w:pPr>
        <w:pStyle w:val="ListParagraph"/>
        <w:numPr>
          <w:ilvl w:val="2"/>
          <w:numId w:val="18"/>
        </w:numPr>
        <w:tabs>
          <w:tab w:val="left" w:pos="1800"/>
        </w:tabs>
        <w:ind w:left="0" w:firstLine="0"/>
        <w:contextualSpacing w:val="0"/>
        <w:rPr>
          <w:highlight w:val="yellow"/>
        </w:rPr>
      </w:pPr>
      <w:r w:rsidRPr="00D30F35">
        <w:rPr>
          <w:highlight w:val="yellow"/>
        </w:rPr>
        <w:t xml:space="preserve">Incubate plates with 100 μL blocking buffer plus primary antibody </w:t>
      </w:r>
      <w:r w:rsidR="00310D68">
        <w:rPr>
          <w:highlight w:val="yellow"/>
        </w:rPr>
        <w:t xml:space="preserve">(1:10,000 for purified antibody; 1:10 for unpurified antibody) </w:t>
      </w:r>
      <w:r w:rsidRPr="00D30F35">
        <w:rPr>
          <w:highlight w:val="yellow"/>
        </w:rPr>
        <w:t>overnight at 4 °C.</w:t>
      </w:r>
      <w:r w:rsidR="00B35850">
        <w:rPr>
          <w:highlight w:val="yellow"/>
        </w:rPr>
        <w:t xml:space="preserve"> </w:t>
      </w:r>
      <w:r w:rsidRPr="00D30F35">
        <w:rPr>
          <w:highlight w:val="yellow"/>
        </w:rPr>
        <w:t>Decant.</w:t>
      </w:r>
    </w:p>
    <w:p w14:paraId="0DC0545F" w14:textId="77777777" w:rsidR="00FF68DB" w:rsidRDefault="00FF68DB" w:rsidP="00FF68DB">
      <w:pPr>
        <w:pStyle w:val="ListParagraph"/>
        <w:tabs>
          <w:tab w:val="left" w:pos="1800"/>
        </w:tabs>
        <w:ind w:left="0"/>
        <w:contextualSpacing w:val="0"/>
        <w:rPr>
          <w:highlight w:val="yellow"/>
        </w:rPr>
      </w:pPr>
    </w:p>
    <w:p w14:paraId="3544A7FD" w14:textId="59362899" w:rsidR="000B2CC0" w:rsidRPr="00D30F35" w:rsidRDefault="000B2CC0" w:rsidP="00FF68DB">
      <w:pPr>
        <w:pStyle w:val="ListParagraph"/>
        <w:numPr>
          <w:ilvl w:val="2"/>
          <w:numId w:val="18"/>
        </w:numPr>
        <w:tabs>
          <w:tab w:val="left" w:pos="1800"/>
        </w:tabs>
        <w:ind w:left="0" w:firstLine="0"/>
        <w:contextualSpacing w:val="0"/>
        <w:rPr>
          <w:highlight w:val="yellow"/>
        </w:rPr>
      </w:pPr>
      <w:r w:rsidRPr="00D30F35">
        <w:rPr>
          <w:highlight w:val="yellow"/>
        </w:rPr>
        <w:t xml:space="preserve">Add 200 μL of ELISA wash buffer to each well and decant. Repeat four times for a total of </w:t>
      </w:r>
      <w:r w:rsidRPr="00D30F35">
        <w:rPr>
          <w:highlight w:val="yellow"/>
        </w:rPr>
        <w:lastRenderedPageBreak/>
        <w:t xml:space="preserve">five washes. </w:t>
      </w:r>
    </w:p>
    <w:p w14:paraId="430A6EAA" w14:textId="77777777" w:rsidR="00FF68DB" w:rsidRDefault="00FF68DB" w:rsidP="00FF68DB">
      <w:pPr>
        <w:pStyle w:val="ListParagraph"/>
        <w:tabs>
          <w:tab w:val="left" w:pos="1800"/>
        </w:tabs>
        <w:ind w:left="0"/>
        <w:contextualSpacing w:val="0"/>
        <w:rPr>
          <w:highlight w:val="yellow"/>
        </w:rPr>
      </w:pPr>
    </w:p>
    <w:p w14:paraId="25ED56A0" w14:textId="024BD0AD" w:rsidR="000B2CC0" w:rsidRPr="00D30F35" w:rsidRDefault="000B2CC0" w:rsidP="00FF68DB">
      <w:pPr>
        <w:pStyle w:val="ListParagraph"/>
        <w:numPr>
          <w:ilvl w:val="2"/>
          <w:numId w:val="18"/>
        </w:numPr>
        <w:tabs>
          <w:tab w:val="left" w:pos="1800"/>
        </w:tabs>
        <w:ind w:left="0" w:firstLine="0"/>
        <w:contextualSpacing w:val="0"/>
        <w:rPr>
          <w:highlight w:val="yellow"/>
        </w:rPr>
      </w:pPr>
      <w:r w:rsidRPr="00D30F35">
        <w:rPr>
          <w:highlight w:val="yellow"/>
        </w:rPr>
        <w:t xml:space="preserve">Add 100 μL of ELISA wash buffer plus secondary antibody </w:t>
      </w:r>
      <w:r w:rsidR="00310D68">
        <w:rPr>
          <w:highlight w:val="yellow"/>
        </w:rPr>
        <w:t xml:space="preserve">(1:30,000) </w:t>
      </w:r>
      <w:r w:rsidRPr="00D30F35">
        <w:rPr>
          <w:highlight w:val="yellow"/>
        </w:rPr>
        <w:t xml:space="preserve">to each well. Incubate for 1 h at 25 °C. </w:t>
      </w:r>
    </w:p>
    <w:bookmarkEnd w:id="4"/>
    <w:p w14:paraId="478408F2" w14:textId="77777777" w:rsidR="00FF68DB" w:rsidRDefault="00FF68DB" w:rsidP="00FF68DB">
      <w:pPr>
        <w:pStyle w:val="ListParagraph"/>
        <w:tabs>
          <w:tab w:val="left" w:pos="1800"/>
        </w:tabs>
        <w:ind w:left="0"/>
        <w:contextualSpacing w:val="0"/>
        <w:rPr>
          <w:highlight w:val="yellow"/>
        </w:rPr>
      </w:pPr>
    </w:p>
    <w:p w14:paraId="1D20F711" w14:textId="0B43EA66" w:rsidR="000B2CC0" w:rsidRPr="00D30F35" w:rsidRDefault="000B2CC0" w:rsidP="00FF68DB">
      <w:pPr>
        <w:pStyle w:val="ListParagraph"/>
        <w:numPr>
          <w:ilvl w:val="2"/>
          <w:numId w:val="18"/>
        </w:numPr>
        <w:tabs>
          <w:tab w:val="left" w:pos="1800"/>
        </w:tabs>
        <w:ind w:left="0" w:firstLine="0"/>
        <w:contextualSpacing w:val="0"/>
        <w:rPr>
          <w:highlight w:val="yellow"/>
        </w:rPr>
      </w:pPr>
      <w:r w:rsidRPr="00D30F35">
        <w:rPr>
          <w:highlight w:val="yellow"/>
        </w:rPr>
        <w:t xml:space="preserve">Add 200 μL of ELISA wash buffer to each well and decant. Repeat four times for a total of five washes. </w:t>
      </w:r>
    </w:p>
    <w:p w14:paraId="6604CC00" w14:textId="77777777" w:rsidR="00FF68DB" w:rsidRDefault="00FF68DB" w:rsidP="00FF68DB">
      <w:pPr>
        <w:pStyle w:val="ListParagraph"/>
        <w:tabs>
          <w:tab w:val="left" w:pos="1800"/>
        </w:tabs>
        <w:ind w:left="0"/>
        <w:contextualSpacing w:val="0"/>
        <w:rPr>
          <w:highlight w:val="yellow"/>
        </w:rPr>
      </w:pPr>
    </w:p>
    <w:p w14:paraId="14B310D5" w14:textId="184BF5AC" w:rsidR="000B2CC0" w:rsidRPr="00D30F35" w:rsidRDefault="000B2CC0" w:rsidP="00FF68DB">
      <w:pPr>
        <w:pStyle w:val="ListParagraph"/>
        <w:numPr>
          <w:ilvl w:val="2"/>
          <w:numId w:val="18"/>
        </w:numPr>
        <w:tabs>
          <w:tab w:val="left" w:pos="1800"/>
        </w:tabs>
        <w:ind w:left="0" w:firstLine="0"/>
        <w:contextualSpacing w:val="0"/>
        <w:rPr>
          <w:highlight w:val="yellow"/>
        </w:rPr>
      </w:pPr>
      <w:r w:rsidRPr="00D30F35">
        <w:rPr>
          <w:highlight w:val="yellow"/>
        </w:rPr>
        <w:t xml:space="preserve">Add 100 μL of the </w:t>
      </w:r>
      <w:r w:rsidR="00787146" w:rsidRPr="00D30F35">
        <w:rPr>
          <w:highlight w:val="yellow"/>
        </w:rPr>
        <w:t>3,3',5,5'-tetramethylbenzidine (</w:t>
      </w:r>
      <w:r w:rsidRPr="00D30F35">
        <w:rPr>
          <w:highlight w:val="yellow"/>
        </w:rPr>
        <w:t>TMB</w:t>
      </w:r>
      <w:r w:rsidR="00787146" w:rsidRPr="00D30F35">
        <w:rPr>
          <w:highlight w:val="yellow"/>
        </w:rPr>
        <w:t>)</w:t>
      </w:r>
      <w:r w:rsidRPr="00D30F35">
        <w:rPr>
          <w:highlight w:val="yellow"/>
        </w:rPr>
        <w:t xml:space="preserve"> one-step solution and incubate for 15-30 min or until a blue color develops. Stop the TMB reaction with 50 μL of the stopping solution. </w:t>
      </w:r>
    </w:p>
    <w:p w14:paraId="004623FD" w14:textId="77777777" w:rsidR="00FF68DB" w:rsidRDefault="00FF68DB" w:rsidP="00FF68DB">
      <w:pPr>
        <w:pStyle w:val="ListParagraph"/>
        <w:tabs>
          <w:tab w:val="left" w:pos="1800"/>
        </w:tabs>
        <w:ind w:left="0"/>
        <w:contextualSpacing w:val="0"/>
        <w:rPr>
          <w:highlight w:val="yellow"/>
        </w:rPr>
      </w:pPr>
    </w:p>
    <w:p w14:paraId="3499840F" w14:textId="214C94F2" w:rsidR="000B2CC0" w:rsidRDefault="000B2CC0" w:rsidP="00FF68DB">
      <w:pPr>
        <w:pStyle w:val="ListParagraph"/>
        <w:numPr>
          <w:ilvl w:val="2"/>
          <w:numId w:val="18"/>
        </w:numPr>
        <w:tabs>
          <w:tab w:val="left" w:pos="1800"/>
        </w:tabs>
        <w:ind w:left="0" w:firstLine="0"/>
        <w:contextualSpacing w:val="0"/>
        <w:rPr>
          <w:highlight w:val="yellow"/>
        </w:rPr>
      </w:pPr>
      <w:r w:rsidRPr="00D30F35">
        <w:rPr>
          <w:highlight w:val="yellow"/>
        </w:rPr>
        <w:t xml:space="preserve">On a plate reader, read the absorbance of each well at a wavelength of 450 nm. </w:t>
      </w:r>
    </w:p>
    <w:p w14:paraId="11FABA0B" w14:textId="77777777" w:rsidR="00FF68DB" w:rsidRPr="00FF68DB" w:rsidRDefault="00FF68DB" w:rsidP="00FF68DB">
      <w:pPr>
        <w:tabs>
          <w:tab w:val="left" w:pos="1800"/>
        </w:tabs>
        <w:rPr>
          <w:highlight w:val="yellow"/>
        </w:rPr>
      </w:pPr>
    </w:p>
    <w:p w14:paraId="4897A2DA" w14:textId="0517F259" w:rsidR="00981D92" w:rsidRPr="00D30F35" w:rsidRDefault="00981D92" w:rsidP="00FF68DB">
      <w:pPr>
        <w:pStyle w:val="ListParagraph"/>
        <w:numPr>
          <w:ilvl w:val="1"/>
          <w:numId w:val="18"/>
        </w:numPr>
        <w:tabs>
          <w:tab w:val="left" w:pos="1800"/>
        </w:tabs>
        <w:ind w:left="0" w:firstLine="0"/>
        <w:contextualSpacing w:val="0"/>
        <w:rPr>
          <w:highlight w:val="yellow"/>
        </w:rPr>
      </w:pPr>
      <w:r>
        <w:rPr>
          <w:highlight w:val="yellow"/>
        </w:rPr>
        <w:t>To measure the total protein concentration, record the absorbance at a wavelength of 280 nm (A</w:t>
      </w:r>
      <w:r w:rsidRPr="00D30F35">
        <w:rPr>
          <w:highlight w:val="yellow"/>
          <w:vertAlign w:val="subscript"/>
        </w:rPr>
        <w:t>280</w:t>
      </w:r>
      <w:r>
        <w:rPr>
          <w:highlight w:val="yellow"/>
        </w:rPr>
        <w:t xml:space="preserve">) of each fraction, using a UV-vis spectrophotometer. </w:t>
      </w:r>
    </w:p>
    <w:p w14:paraId="006C14A3" w14:textId="77777777" w:rsidR="00093990" w:rsidRDefault="00093990" w:rsidP="00FF68DB">
      <w:pPr>
        <w:tabs>
          <w:tab w:val="left" w:pos="1800"/>
        </w:tabs>
      </w:pPr>
    </w:p>
    <w:p w14:paraId="15C9114D" w14:textId="2881906F" w:rsidR="00FF68DB" w:rsidRDefault="00A62767" w:rsidP="00FF68DB">
      <w:pPr>
        <w:tabs>
          <w:tab w:val="left" w:pos="1800"/>
        </w:tabs>
      </w:pPr>
      <w:r>
        <w:t xml:space="preserve">A schematic of the protocol is shown in </w:t>
      </w:r>
      <w:r w:rsidRPr="00421BCE">
        <w:rPr>
          <w:b/>
          <w:bCs/>
        </w:rPr>
        <w:t>Fig</w:t>
      </w:r>
      <w:r w:rsidR="00FF68DB" w:rsidRPr="00421BCE">
        <w:rPr>
          <w:b/>
          <w:bCs/>
        </w:rPr>
        <w:t>ure</w:t>
      </w:r>
      <w:r w:rsidRPr="00421BCE">
        <w:rPr>
          <w:b/>
          <w:bCs/>
        </w:rPr>
        <w:t xml:space="preserve"> 1</w:t>
      </w:r>
      <w:r w:rsidRPr="00421BCE">
        <w:t>.</w:t>
      </w:r>
    </w:p>
    <w:p w14:paraId="4DAF2673" w14:textId="77777777" w:rsidR="00FF68DB" w:rsidRDefault="00FF68DB" w:rsidP="00FF68DB">
      <w:pPr>
        <w:tabs>
          <w:tab w:val="left" w:pos="1800"/>
        </w:tabs>
      </w:pPr>
    </w:p>
    <w:p w14:paraId="03A52744" w14:textId="177377EA" w:rsidR="00A62767" w:rsidRPr="00093990" w:rsidRDefault="00A62767" w:rsidP="00FF68DB">
      <w:pPr>
        <w:tabs>
          <w:tab w:val="left" w:pos="1800"/>
        </w:tabs>
      </w:pPr>
      <w:r>
        <w:t xml:space="preserve">[Place </w:t>
      </w:r>
      <w:r w:rsidRPr="00421BCE">
        <w:rPr>
          <w:b/>
          <w:bCs/>
        </w:rPr>
        <w:t>Figure 1</w:t>
      </w:r>
      <w:r>
        <w:t xml:space="preserve"> here]</w:t>
      </w:r>
    </w:p>
    <w:p w14:paraId="71E00D61" w14:textId="77777777" w:rsidR="006E4797" w:rsidRDefault="006E4797" w:rsidP="00FF68DB">
      <w:pPr>
        <w:pBdr>
          <w:top w:val="nil"/>
          <w:left w:val="nil"/>
          <w:bottom w:val="nil"/>
          <w:right w:val="nil"/>
          <w:between w:val="nil"/>
        </w:pBdr>
        <w:rPr>
          <w:b/>
          <w:color w:val="000000"/>
        </w:rPr>
      </w:pPr>
    </w:p>
    <w:p w14:paraId="3B6E2C7D" w14:textId="77777777" w:rsidR="006E4797" w:rsidRPr="001E046B" w:rsidRDefault="00551D82" w:rsidP="00FF68DB">
      <w:pPr>
        <w:pBdr>
          <w:top w:val="nil"/>
          <w:left w:val="nil"/>
          <w:bottom w:val="nil"/>
          <w:right w:val="nil"/>
          <w:between w:val="nil"/>
        </w:pBdr>
        <w:rPr>
          <w:color w:val="808080"/>
        </w:rPr>
      </w:pPr>
      <w:r w:rsidRPr="001E046B">
        <w:rPr>
          <w:b/>
          <w:color w:val="000000"/>
        </w:rPr>
        <w:t xml:space="preserve">REPRESENTATIVE RESULTS: </w:t>
      </w:r>
    </w:p>
    <w:p w14:paraId="0CAD80C5" w14:textId="3E66340F" w:rsidR="00650859" w:rsidRDefault="001E046B" w:rsidP="00FF68DB">
      <w:r w:rsidRPr="00F411BB">
        <w:rPr>
          <w:b/>
          <w:bCs/>
        </w:rPr>
        <w:t>Fig</w:t>
      </w:r>
      <w:r w:rsidR="00FF68DB" w:rsidRPr="00F411BB">
        <w:rPr>
          <w:b/>
          <w:bCs/>
        </w:rPr>
        <w:t>ure</w:t>
      </w:r>
      <w:r w:rsidRPr="00F411BB">
        <w:rPr>
          <w:b/>
          <w:bCs/>
        </w:rPr>
        <w:t xml:space="preserve"> </w:t>
      </w:r>
      <w:r w:rsidR="00F65A0B" w:rsidRPr="00F411BB">
        <w:rPr>
          <w:b/>
          <w:bCs/>
        </w:rPr>
        <w:t>2</w:t>
      </w:r>
      <w:r w:rsidRPr="001E046B">
        <w:t xml:space="preserve"> shows representative results from this method. </w:t>
      </w:r>
      <w:r w:rsidR="00A5410D">
        <w:t xml:space="preserve">OMVs produced by </w:t>
      </w:r>
      <w:r w:rsidR="00A5410D" w:rsidRPr="007815F2">
        <w:rPr>
          <w:i/>
        </w:rPr>
        <w:t xml:space="preserve">A. actinomycetemcomitans </w:t>
      </w:r>
      <w:r w:rsidR="00A5410D">
        <w:t xml:space="preserve">strain JP2 were </w:t>
      </w:r>
      <w:r w:rsidR="00087680">
        <w:t xml:space="preserve">first </w:t>
      </w:r>
      <w:r w:rsidR="00A5410D">
        <w:t>purified from the culture supernatant using ultracentrifugation</w:t>
      </w:r>
      <w:r w:rsidR="00EA63F7">
        <w:fldChar w:fldCharType="begin"/>
      </w:r>
      <w:r w:rsidR="00852459">
        <w:instrText xml:space="preserve"> ADDIN EN.CITE &lt;EndNote&gt;&lt;Cite&gt;&lt;Author&gt;Nice&lt;/Author&gt;&lt;Year&gt;2018&lt;/Year&gt;&lt;RecNum&gt;626&lt;/RecNum&gt;&lt;DisplayText&gt;&lt;style face="superscript"&gt;15&lt;/style&gt;&lt;/DisplayText&gt;&lt;record&gt;&lt;rec-number&gt;626&lt;/rec-number&gt;&lt;foreign-keys&gt;&lt;key app="EN" db-id="wvrwvz5wr5a0wje2r9ovtfzd0e0wstzez9e9" timestamp="0"&gt;626&lt;/key&gt;&lt;/foreign-keys&gt;&lt;ref-type name="Journal Article"&gt;17&lt;/ref-type&gt;&lt;contributors&gt;&lt;authors&gt;&lt;author&gt;Nice, Justin B.&lt;/author&gt;&lt;author&gt;Balashova, Nataliya V.&lt;/author&gt;&lt;author&gt;Kachlany, Scott C.&lt;/author&gt;&lt;author&gt;Koufos, Evan&lt;/author&gt;&lt;author&gt;Krueger, Eric&lt;/author&gt;&lt;author&gt;Lally, Edward T.&lt;/author&gt;&lt;author&gt;Brown, Angela C.&lt;/author&gt;&lt;/authors&gt;&lt;/contributors&gt;&lt;titles&gt;&lt;title&gt;&lt;style face="italic" font="default" size="100%"&gt;Aggregatibacter actinomycetemcomitans &lt;/style&gt;&lt;style face="normal" font="default" size="100%"&gt;Leukotoxin Is Delivered to Host Cells in an LFA-1-Independent Manner When Associated with Outer Membrane Vesicles&lt;/style&gt;&lt;/title&gt;&lt;secondary-title&gt;Toxins&lt;/secondary-title&gt;&lt;/titles&gt;&lt;periodical&gt;&lt;full-title&gt;Toxins&lt;/full-title&gt;&lt;/periodical&gt;&lt;pages&gt;414&lt;/pages&gt;&lt;volume&gt;10&lt;/volume&gt;&lt;number&gt;10&lt;/number&gt;&lt;dates&gt;&lt;year&gt;2018&lt;/year&gt;&lt;/dates&gt;&lt;urls&gt;&lt;/urls&gt;&lt;/record&gt;&lt;/Cite&gt;&lt;/EndNote&gt;</w:instrText>
      </w:r>
      <w:r w:rsidR="00EA63F7">
        <w:fldChar w:fldCharType="separate"/>
      </w:r>
      <w:r w:rsidR="00852459" w:rsidRPr="00852459">
        <w:rPr>
          <w:noProof/>
          <w:vertAlign w:val="superscript"/>
        </w:rPr>
        <w:t>15</w:t>
      </w:r>
      <w:r w:rsidR="00EA63F7">
        <w:fldChar w:fldCharType="end"/>
      </w:r>
      <w:r w:rsidR="00A5410D">
        <w:t>. We previously found that this strain produces two populations of OMVs, one with diameters of about 3</w:t>
      </w:r>
      <w:r w:rsidR="002D5092">
        <w:t>0</w:t>
      </w:r>
      <w:r w:rsidR="00A5410D">
        <w:t>0 nm and one with diameters of about 100 nm</w:t>
      </w:r>
      <w:r w:rsidR="00EA63F7">
        <w:fldChar w:fldCharType="begin"/>
      </w:r>
      <w:r w:rsidR="000D7961">
        <w:instrText xml:space="preserve"> ADDIN EN.CITE &lt;EndNote&gt;&lt;Cite&gt;&lt;Author&gt;Nice&lt;/Author&gt;&lt;Year&gt;2018&lt;/Year&gt;&lt;RecNum&gt;626&lt;/RecNum&gt;&lt;DisplayText&gt;&lt;style face="superscript"&gt;15&lt;/style&gt;&lt;/DisplayText&gt;&lt;record&gt;&lt;rec-number&gt;626&lt;/rec-number&gt;&lt;foreign-keys&gt;&lt;key app="EN" db-id="wvrwvz5wr5a0wje2r9ovtfzd0e0wstzez9e9" timestamp="0"&gt;626&lt;/key&gt;&lt;/foreign-keys&gt;&lt;ref-type name="Journal Article"&gt;17&lt;/ref-type&gt;&lt;contributors&gt;&lt;authors&gt;&lt;author&gt;Nice, Justin B.&lt;/author&gt;&lt;author&gt;Balashova, Nataliya V.&lt;/author&gt;&lt;author&gt;Kachlany, Scott C.&lt;/author&gt;&lt;author&gt;Koufos, Evan&lt;/author&gt;&lt;author&gt;Krueger, Eric&lt;/author&gt;&lt;author&gt;Lally, Edward T.&lt;/author&gt;&lt;author&gt;Brown, Angela C.&lt;/author&gt;&lt;/authors&gt;&lt;/contributors&gt;&lt;titles&gt;&lt;title&gt;&lt;style face="italic" font="default" size="100%"&gt;Aggregatibacter actinomycetemcomitans &lt;/style&gt;&lt;style face="normal" font="default" size="100%"&gt;Leukotoxin Is Delivered to Host Cells in an LFA-1-Independent Manner When Associated with Outer Membrane Vesicles&lt;/style&gt;&lt;/title&gt;&lt;secondary-title&gt;Toxins&lt;/secondary-title&gt;&lt;/titles&gt;&lt;periodical&gt;&lt;full-title&gt;Toxins&lt;/full-title&gt;&lt;/periodical&gt;&lt;pages&gt;414&lt;/pages&gt;&lt;volume&gt;10&lt;/volume&gt;&lt;number&gt;10&lt;/number&gt;&lt;dates&gt;&lt;year&gt;2018&lt;/year&gt;&lt;/dates&gt;&lt;urls&gt;&lt;/urls&gt;&lt;/record&gt;&lt;/Cite&gt;&lt;/EndNote&gt;</w:instrText>
      </w:r>
      <w:r w:rsidR="00EA63F7">
        <w:fldChar w:fldCharType="separate"/>
      </w:r>
      <w:r w:rsidR="000D7961" w:rsidRPr="000D7961">
        <w:rPr>
          <w:noProof/>
          <w:vertAlign w:val="superscript"/>
        </w:rPr>
        <w:t>15</w:t>
      </w:r>
      <w:r w:rsidR="00EA63F7">
        <w:fldChar w:fldCharType="end"/>
      </w:r>
      <w:r w:rsidR="00A5410D">
        <w:t xml:space="preserve">. To separate these OMV populations, we purified the sample using the SEC protocol described above. Each fraction was analyzed for lipid content using the </w:t>
      </w:r>
      <w:r w:rsidR="005709A1">
        <w:t>lipophilic</w:t>
      </w:r>
      <w:r w:rsidR="00A5410D" w:rsidRPr="001E046B">
        <w:t xml:space="preserve"> dye</w:t>
      </w:r>
      <w:r w:rsidR="00A5410D">
        <w:t xml:space="preserve"> and for toxin (LtxA) content using </w:t>
      </w:r>
      <w:r w:rsidR="007815F2">
        <w:t>enzyme-linked immunosorbent assay (</w:t>
      </w:r>
      <w:r w:rsidR="00A5410D">
        <w:t>ELISA</w:t>
      </w:r>
      <w:r w:rsidR="007815F2">
        <w:t>)</w:t>
      </w:r>
      <w:r w:rsidR="00A5410D">
        <w:t xml:space="preserve"> or an immunoblot.</w:t>
      </w:r>
      <w:r w:rsidR="007A08A0">
        <w:t xml:space="preserve"> </w:t>
      </w:r>
      <w:bookmarkStart w:id="5" w:name="_Hlk65057878"/>
      <w:r w:rsidR="007A08A0">
        <w:t xml:space="preserve">The lipid and toxin concentrations are reported as percentages, where “%lipid” indicates what percentage of the total lipid content of the sample is in each fraction and “%toxin” indicates what percentage of the total toxin content of the sample is in each fraction. </w:t>
      </w:r>
      <w:bookmarkEnd w:id="5"/>
    </w:p>
    <w:p w14:paraId="2E8EB9D9" w14:textId="77777777" w:rsidR="00FF68DB" w:rsidRDefault="00FF68DB" w:rsidP="00FF68DB"/>
    <w:p w14:paraId="7731B25F" w14:textId="1E4B4346" w:rsidR="00650859" w:rsidRPr="00D30F35" w:rsidRDefault="00087680" w:rsidP="00FF68DB">
      <w:pPr>
        <w:rPr>
          <w:highlight w:val="cyan"/>
        </w:rPr>
      </w:pPr>
      <w:r w:rsidRPr="00F411BB">
        <w:rPr>
          <w:b/>
          <w:bCs/>
        </w:rPr>
        <w:t>Fig</w:t>
      </w:r>
      <w:r w:rsidR="00FF68DB" w:rsidRPr="00F411BB">
        <w:rPr>
          <w:b/>
          <w:bCs/>
        </w:rPr>
        <w:t>ure</w:t>
      </w:r>
      <w:r w:rsidRPr="00F411BB">
        <w:rPr>
          <w:b/>
          <w:bCs/>
        </w:rPr>
        <w:t xml:space="preserve"> 2</w:t>
      </w:r>
      <w:r w:rsidR="003722D0" w:rsidRPr="00F411BB">
        <w:rPr>
          <w:b/>
          <w:bCs/>
        </w:rPr>
        <w:t>A</w:t>
      </w:r>
      <w:r w:rsidR="003722D0">
        <w:t xml:space="preserve"> shows the averaged </w:t>
      </w:r>
      <w:r w:rsidR="005709A1">
        <w:t>lipophilic dye</w:t>
      </w:r>
      <w:r w:rsidR="00650859">
        <w:t xml:space="preserve"> results </w:t>
      </w:r>
      <w:r w:rsidR="003722D0">
        <w:t xml:space="preserve">with standard deviations </w:t>
      </w:r>
      <w:r w:rsidR="00650859">
        <w:t xml:space="preserve">from three separate </w:t>
      </w:r>
      <w:r w:rsidR="003722D0">
        <w:t>purifications</w:t>
      </w:r>
      <w:r w:rsidR="00650859">
        <w:t xml:space="preserve">, each </w:t>
      </w:r>
      <w:r w:rsidR="004F1DCD">
        <w:t xml:space="preserve">performed </w:t>
      </w:r>
      <w:r w:rsidR="00650859">
        <w:t xml:space="preserve">by a different user, demonstrating the reproducibility of this technique. Two distinct lipid peaks are observed, corresponding to “large” OMVs (fraction number 13) and “small” OMVs (fraction number 25). </w:t>
      </w:r>
      <w:bookmarkStart w:id="6" w:name="_Hlk65501869"/>
      <w:r w:rsidR="00650859">
        <w:t xml:space="preserve">We confirmed the size of the OMVs in these peaks using dynamic light scattering </w:t>
      </w:r>
      <w:r w:rsidR="007815F2">
        <w:t xml:space="preserve">(DLS) </w:t>
      </w:r>
      <w:r w:rsidR="00650859">
        <w:t>and found the mean diameters of the OMVs in fractions 13 and 25 to be 296.6 nm and 142.6 nm, respectively</w:t>
      </w:r>
      <w:r w:rsidR="003722D0">
        <w:t>, as shown in Fig. 2A</w:t>
      </w:r>
      <w:r w:rsidR="00650859">
        <w:t>.</w:t>
      </w:r>
      <w:r w:rsidR="007E77B0">
        <w:t xml:space="preserve"> In comparison, the mean diameter of the OMV sample after ultracentrifugation but before SEC </w:t>
      </w:r>
      <w:r w:rsidR="007E77B0" w:rsidRPr="00C848E8">
        <w:t xml:space="preserve">purification was previously </w:t>
      </w:r>
      <w:r w:rsidR="007E77B0" w:rsidRPr="007071E0">
        <w:t xml:space="preserve">found to be </w:t>
      </w:r>
      <w:r w:rsidR="007071E0" w:rsidRPr="00D30F35">
        <w:t>161</w:t>
      </w:r>
      <w:r w:rsidR="00E04052">
        <w:t>.0</w:t>
      </w:r>
      <w:r w:rsidR="007071E0" w:rsidRPr="00D30F35">
        <w:t xml:space="preserve"> nm</w:t>
      </w:r>
      <w:r w:rsidR="007E77B0" w:rsidRPr="00D30F35">
        <w:fldChar w:fldCharType="begin"/>
      </w:r>
      <w:r w:rsidR="007E77B0" w:rsidRPr="00D30F35">
        <w:instrText xml:space="preserve"> ADDIN EN.CITE &lt;EndNote&gt;&lt;Cite&gt;&lt;Author&gt;Nice&lt;/Author&gt;&lt;Year&gt;2018&lt;/Year&gt;&lt;RecNum&gt;626&lt;/RecNum&gt;&lt;DisplayText&gt;&lt;style face="superscript"&gt;15&lt;/style&gt;&lt;/DisplayText&gt;&lt;record&gt;&lt;rec-number&gt;626&lt;/rec-number&gt;&lt;foreign-keys&gt;&lt;key app="EN" db-id="wvrwvz5wr5a0wje2r9ovtfzd0e0wstzez9e9" timestamp="0"&gt;626&lt;/key&gt;&lt;/foreign-keys&gt;&lt;ref-type name="Journal Article"&gt;17&lt;/ref-type&gt;&lt;contributors&gt;&lt;authors&gt;&lt;author&gt;Nice, Justin B.&lt;/author&gt;&lt;author&gt;Balashova, Nataliya V.&lt;/author&gt;&lt;author&gt;Kachlany, Scott C.&lt;/author&gt;&lt;author&gt;Koufos, Evan&lt;/author&gt;&lt;author&gt;Krueger, Eric&lt;/author&gt;&lt;author&gt;Lally, Edward T.&lt;/author&gt;&lt;author&gt;Brown, Angela C.&lt;/author&gt;&lt;/authors&gt;&lt;/contributors&gt;&lt;titles&gt;&lt;title&gt;&lt;style face="italic" font="default" size="100%"&gt;Aggregatibacter actinomycetemcomitans &lt;/style&gt;&lt;style face="normal" font="default" size="100%"&gt;Leukotoxin Is Delivered to Host Cells in an LFA-1-Independent Manner When Associated with Outer Membrane Vesicles&lt;/style&gt;&lt;/title&gt;&lt;secondary-title&gt;Toxins&lt;/secondary-title&gt;&lt;/titles&gt;&lt;periodical&gt;&lt;full-title&gt;Toxins&lt;/full-title&gt;&lt;/periodical&gt;&lt;pages&gt;414&lt;/pages&gt;&lt;volume&gt;10&lt;/volume&gt;&lt;number&gt;10&lt;/number&gt;&lt;dates&gt;&lt;year&gt;2018&lt;/year&gt;&lt;/dates&gt;&lt;urls&gt;&lt;/urls&gt;&lt;/record&gt;&lt;/Cite&gt;&lt;/EndNote&gt;</w:instrText>
      </w:r>
      <w:r w:rsidR="007E77B0" w:rsidRPr="00D30F35">
        <w:fldChar w:fldCharType="separate"/>
      </w:r>
      <w:r w:rsidR="007E77B0" w:rsidRPr="00D30F35">
        <w:rPr>
          <w:noProof/>
          <w:vertAlign w:val="superscript"/>
        </w:rPr>
        <w:t>15</w:t>
      </w:r>
      <w:r w:rsidR="007E77B0" w:rsidRPr="00D30F35">
        <w:fldChar w:fldCharType="end"/>
      </w:r>
      <w:bookmarkEnd w:id="6"/>
      <w:r w:rsidR="00B35850">
        <w:t>.</w:t>
      </w:r>
    </w:p>
    <w:p w14:paraId="753F3BFB" w14:textId="77777777" w:rsidR="00FF68DB" w:rsidRDefault="00FF68DB" w:rsidP="00FF68DB"/>
    <w:p w14:paraId="4894D82E" w14:textId="52760476" w:rsidR="002D5092" w:rsidRPr="00773775" w:rsidRDefault="00650859" w:rsidP="00FF68DB">
      <w:r w:rsidRPr="00773775">
        <w:t xml:space="preserve">In </w:t>
      </w:r>
      <w:r w:rsidR="003722D0" w:rsidRPr="00F411BB">
        <w:rPr>
          <w:b/>
          <w:bCs/>
        </w:rPr>
        <w:t>Fig</w:t>
      </w:r>
      <w:r w:rsidR="00FF68DB" w:rsidRPr="00F411BB">
        <w:rPr>
          <w:b/>
          <w:bCs/>
        </w:rPr>
        <w:t>ure</w:t>
      </w:r>
      <w:r w:rsidR="003722D0" w:rsidRPr="00F411BB">
        <w:rPr>
          <w:b/>
          <w:bCs/>
        </w:rPr>
        <w:t xml:space="preserve"> 2B</w:t>
      </w:r>
      <w:r w:rsidR="003722D0" w:rsidRPr="00773775">
        <w:t xml:space="preserve">, the amount of </w:t>
      </w:r>
      <w:proofErr w:type="spellStart"/>
      <w:r w:rsidR="003722D0" w:rsidRPr="00773775">
        <w:t>LtxA</w:t>
      </w:r>
      <w:proofErr w:type="spellEnd"/>
      <w:r w:rsidR="003722D0" w:rsidRPr="00773775">
        <w:t xml:space="preserve"> in each fraction, </w:t>
      </w:r>
      <w:r w:rsidRPr="00773775">
        <w:t>obtained using</w:t>
      </w:r>
      <w:r w:rsidR="00A5410D" w:rsidRPr="00773775">
        <w:t xml:space="preserve"> </w:t>
      </w:r>
      <w:r w:rsidR="002D5092" w:rsidRPr="00773775">
        <w:t>ELISA with a monoclonal antibody against LtxA</w:t>
      </w:r>
      <w:r w:rsidR="00EA63F7" w:rsidRPr="00981D92">
        <w:fldChar w:fldCharType="begin"/>
      </w:r>
      <w:r w:rsidR="00852459" w:rsidRPr="00981D92">
        <w:instrText xml:space="preserve"> ADDIN EN.CITE &lt;EndNote&gt;&lt;Cite&gt;&lt;Author&gt;Lally&lt;/Author&gt;&lt;Year&gt;1994&lt;/Year&gt;&lt;RecNum&gt;26&lt;/RecNum&gt;&lt;DisplayText&gt;&lt;style face="superscript"&gt;25&lt;/style&gt;&lt;/DisplayText&gt;&lt;record&gt;&lt;rec-number&gt;26&lt;/rec-number&gt;&lt;foreign-keys&gt;&lt;key app="EN" db-id="wvrwvz5wr5a0wje2r9ovtfzd0e0wstzez9e9" timestamp="0"&gt;26&lt;/key&gt;&lt;/foreign-keys&gt;&lt;ref-type name="Journal Article"&gt;17&lt;/ref-type&gt;&lt;contributors&gt;&lt;authors&gt;&lt;author&gt;Lally, E.T.&lt;/author&gt;&lt;author&gt;Golub, E.E.&lt;/author&gt;&lt;author&gt;Kieba, I.R.&lt;/author&gt;&lt;/authors&gt;&lt;/contributors&gt;&lt;titles&gt;&lt;title&gt;&lt;style face="normal" font="default" size="100%"&gt;Identification and immunological characterization of the domain of &lt;/style&gt;&lt;style face="italic" font="default" size="100%"&gt;Actinobacillus actinomycetemcomitans&lt;/style&gt;&lt;style face="normal" font="default" size="100%"&gt; leukotoxin that determines its specificity for human target cells&lt;/style&gt;&lt;/title&gt;&lt;secondary-title&gt;Journal of Biological Chemistry&lt;/secondary-title&gt;&lt;/titles&gt;&lt;periodical&gt;&lt;full-title&gt;Journal of Biological Chemistry&lt;/full-title&gt;&lt;/periodical&gt;&lt;pages&gt;31289-31295&lt;/pages&gt;&lt;volume&gt;269&lt;/volume&gt;&lt;number&gt;49&lt;/number&gt;&lt;reprint-edition&gt;Not in File&lt;/reprint-edition&gt;&lt;keywords&gt;&lt;keyword&gt;antibodies&lt;/keyword&gt;&lt;keyword&gt;leukotoxin&lt;/keyword&gt;&lt;keyword&gt;LktA&lt;/keyword&gt;&lt;/keywords&gt;&lt;dates&gt;&lt;year&gt;1994&lt;/year&gt;&lt;pub-dates&gt;&lt;date&gt;12/9/1994&lt;/date&gt;&lt;/pub-dates&gt;&lt;/dates&gt;&lt;label&gt;26&lt;/label&gt;&lt;urls&gt;&lt;related-urls&gt;&lt;url&gt;http://www.jbc.org/content/269/49/31289.abstract&lt;/url&gt;&lt;/related-urls&gt;&lt;/urls&gt;&lt;/record&gt;&lt;/Cite&gt;&lt;/EndNote&gt;</w:instrText>
      </w:r>
      <w:r w:rsidR="00EA63F7" w:rsidRPr="00981D92">
        <w:fldChar w:fldCharType="separate"/>
      </w:r>
      <w:r w:rsidR="00852459" w:rsidRPr="00981D92">
        <w:rPr>
          <w:noProof/>
          <w:vertAlign w:val="superscript"/>
        </w:rPr>
        <w:t>25</w:t>
      </w:r>
      <w:r w:rsidR="00EA63F7" w:rsidRPr="00981D92">
        <w:fldChar w:fldCharType="end"/>
      </w:r>
      <w:r w:rsidR="003722D0" w:rsidRPr="00773775">
        <w:t>, is shown overlaid on the lipid concentration from panel A</w:t>
      </w:r>
      <w:r w:rsidRPr="00773775">
        <w:t>. This technique</w:t>
      </w:r>
      <w:r w:rsidR="002D5092" w:rsidRPr="00773775">
        <w:t xml:space="preserve"> </w:t>
      </w:r>
      <w:r w:rsidR="002D5092" w:rsidRPr="00773775">
        <w:lastRenderedPageBreak/>
        <w:t>demonstrate</w:t>
      </w:r>
      <w:r w:rsidRPr="00773775">
        <w:t>s</w:t>
      </w:r>
      <w:r w:rsidR="002D5092" w:rsidRPr="00773775">
        <w:t xml:space="preserve"> that the toxin is associated primarily with </w:t>
      </w:r>
      <w:r w:rsidR="007815F2" w:rsidRPr="00773775">
        <w:t>one subpopulation of</w:t>
      </w:r>
      <w:r w:rsidR="002D5092" w:rsidRPr="00773775">
        <w:t xml:space="preserve"> OMVs. </w:t>
      </w:r>
      <w:r w:rsidR="003722D0" w:rsidRPr="00EE1762">
        <w:rPr>
          <w:b/>
          <w:bCs/>
        </w:rPr>
        <w:t>Fig</w:t>
      </w:r>
      <w:r w:rsidR="00EE1762" w:rsidRPr="00EE1762">
        <w:rPr>
          <w:b/>
          <w:bCs/>
        </w:rPr>
        <w:t>ure</w:t>
      </w:r>
      <w:r w:rsidR="003722D0" w:rsidRPr="00EE1762">
        <w:rPr>
          <w:b/>
          <w:bCs/>
        </w:rPr>
        <w:t xml:space="preserve"> 2C</w:t>
      </w:r>
      <w:r w:rsidR="00773775" w:rsidRPr="00D30F35">
        <w:t xml:space="preserve"> shows the amount of </w:t>
      </w:r>
      <w:proofErr w:type="spellStart"/>
      <w:r w:rsidR="00773775" w:rsidRPr="00D30F35">
        <w:t>LtxA</w:t>
      </w:r>
      <w:proofErr w:type="spellEnd"/>
      <w:r w:rsidR="00773775" w:rsidRPr="00D30F35">
        <w:t xml:space="preserve"> in each fraction, measured using an immunoblot technique with the same anti-</w:t>
      </w:r>
      <w:proofErr w:type="spellStart"/>
      <w:r w:rsidR="00773775" w:rsidRPr="00D30F35">
        <w:t>LtxA</w:t>
      </w:r>
      <w:proofErr w:type="spellEnd"/>
      <w:r w:rsidR="00773775" w:rsidRPr="00D30F35">
        <w:t xml:space="preserve"> monoclonal antibody</w:t>
      </w:r>
      <w:r w:rsidR="00981D92" w:rsidRPr="00981D92">
        <w:fldChar w:fldCharType="begin"/>
      </w:r>
      <w:r w:rsidR="00981D92" w:rsidRPr="00981D92">
        <w:instrText xml:space="preserve"> ADDIN EN.CITE &lt;EndNote&gt;&lt;Cite&gt;&lt;Author&gt;Lally&lt;/Author&gt;&lt;Year&gt;1994&lt;/Year&gt;&lt;RecNum&gt;26&lt;/RecNum&gt;&lt;DisplayText&gt;&lt;style face="superscript"&gt;25&lt;/style&gt;&lt;/DisplayText&gt;&lt;record&gt;&lt;rec-number&gt;26&lt;/rec-number&gt;&lt;foreign-keys&gt;&lt;key app="EN" db-id="wvrwvz5wr5a0wje2r9ovtfzd0e0wstzez9e9" timestamp="0"&gt;26&lt;/key&gt;&lt;/foreign-keys&gt;&lt;ref-type name="Journal Article"&gt;17&lt;/ref-type&gt;&lt;contributors&gt;&lt;authors&gt;&lt;author&gt;Lally, E.T.&lt;/author&gt;&lt;author&gt;Golub, E.E.&lt;/author&gt;&lt;author&gt;Kieba, I.R.&lt;/author&gt;&lt;/authors&gt;&lt;/contributors&gt;&lt;titles&gt;&lt;title&gt;&lt;style face="normal" font="default" size="100%"&gt;Identification and immunological characterization of the domain of &lt;/style&gt;&lt;style face="italic" font="default" size="100%"&gt;Actinobacillus actinomycetemcomitans&lt;/style&gt;&lt;style face="normal" font="default" size="100%"&gt; leukotoxin that determines its specificity for human target cells&lt;/style&gt;&lt;/title&gt;&lt;secondary-title&gt;Journal of Biological Chemistry&lt;/secondary-title&gt;&lt;/titles&gt;&lt;periodical&gt;&lt;full-title&gt;Journal of Biological Chemistry&lt;/full-title&gt;&lt;/periodical&gt;&lt;pages&gt;31289-31295&lt;/pages&gt;&lt;volume&gt;269&lt;/volume&gt;&lt;number&gt;49&lt;/number&gt;&lt;reprint-edition&gt;Not in File&lt;/reprint-edition&gt;&lt;keywords&gt;&lt;keyword&gt;antibodies&lt;/keyword&gt;&lt;keyword&gt;leukotoxin&lt;/keyword&gt;&lt;keyword&gt;LktA&lt;/keyword&gt;&lt;/keywords&gt;&lt;dates&gt;&lt;year&gt;1994&lt;/year&gt;&lt;pub-dates&gt;&lt;date&gt;12/9/1994&lt;/date&gt;&lt;/pub-dates&gt;&lt;/dates&gt;&lt;label&gt;26&lt;/label&gt;&lt;urls&gt;&lt;related-urls&gt;&lt;url&gt;http://www.jbc.org/content/269/49/31289.abstract&lt;/url&gt;&lt;/related-urls&gt;&lt;/urls&gt;&lt;/record&gt;&lt;/Cite&gt;&lt;/EndNote&gt;</w:instrText>
      </w:r>
      <w:r w:rsidR="00981D92" w:rsidRPr="00981D92">
        <w:fldChar w:fldCharType="separate"/>
      </w:r>
      <w:r w:rsidR="00981D92" w:rsidRPr="00981D92">
        <w:rPr>
          <w:noProof/>
          <w:vertAlign w:val="superscript"/>
        </w:rPr>
        <w:t>25</w:t>
      </w:r>
      <w:r w:rsidR="00981D92" w:rsidRPr="00981D92">
        <w:fldChar w:fldCharType="end"/>
      </w:r>
      <w:r w:rsidR="00773775" w:rsidRPr="00D30F35">
        <w:t xml:space="preserve">, overlaid on the lipid concentration from panel A. While the overall trend is </w:t>
      </w:r>
      <w:proofErr w:type="gramStart"/>
      <w:r w:rsidR="00773775" w:rsidRPr="00D30F35">
        <w:t>similar to</w:t>
      </w:r>
      <w:proofErr w:type="gramEnd"/>
      <w:r w:rsidR="00773775" w:rsidRPr="00D30F35">
        <w:t xml:space="preserve"> what is observed in </w:t>
      </w:r>
      <w:r w:rsidR="00773775" w:rsidRPr="00EE1762">
        <w:rPr>
          <w:b/>
          <w:bCs/>
        </w:rPr>
        <w:t>Fig</w:t>
      </w:r>
      <w:r w:rsidR="00EE1762" w:rsidRPr="00EE1762">
        <w:rPr>
          <w:b/>
          <w:bCs/>
        </w:rPr>
        <w:t>ure</w:t>
      </w:r>
      <w:r w:rsidR="00773775" w:rsidRPr="00EE1762">
        <w:rPr>
          <w:b/>
          <w:bCs/>
        </w:rPr>
        <w:t xml:space="preserve"> 2B</w:t>
      </w:r>
      <w:r w:rsidR="00773775" w:rsidRPr="00D30F35">
        <w:t xml:space="preserve">, the </w:t>
      </w:r>
      <w:r w:rsidR="00981D92">
        <w:t>immunoblot</w:t>
      </w:r>
      <w:r w:rsidR="00773775" w:rsidRPr="00D30F35">
        <w:t xml:space="preserve"> approach is much </w:t>
      </w:r>
      <w:r w:rsidR="00981D92">
        <w:t>less</w:t>
      </w:r>
      <w:r w:rsidR="00773775" w:rsidRPr="00D30F35">
        <w:t xml:space="preserve"> sensitive than the </w:t>
      </w:r>
      <w:r w:rsidR="00981D92">
        <w:t>ELISA technique</w:t>
      </w:r>
      <w:r w:rsidR="00773775" w:rsidRPr="00D30F35">
        <w:t xml:space="preserve">, resulting in </w:t>
      </w:r>
      <w:r w:rsidR="00981D92">
        <w:t>noisier</w:t>
      </w:r>
      <w:r w:rsidR="00773775" w:rsidRPr="00D30F35">
        <w:t xml:space="preserve"> profiles</w:t>
      </w:r>
      <w:bookmarkStart w:id="7" w:name="_Hlk66105812"/>
      <w:r w:rsidR="00773775" w:rsidRPr="00D30F35">
        <w:t>.</w:t>
      </w:r>
      <w:r w:rsidR="00773775">
        <w:t xml:space="preserve"> </w:t>
      </w:r>
      <w:r w:rsidR="00773775" w:rsidRPr="00EE1762">
        <w:rPr>
          <w:b/>
          <w:bCs/>
        </w:rPr>
        <w:t>Fig</w:t>
      </w:r>
      <w:r w:rsidR="00EE1762" w:rsidRPr="00EE1762">
        <w:rPr>
          <w:b/>
          <w:bCs/>
        </w:rPr>
        <w:t>ure</w:t>
      </w:r>
      <w:r w:rsidR="00773775" w:rsidRPr="00EE1762">
        <w:rPr>
          <w:b/>
          <w:bCs/>
        </w:rPr>
        <w:t xml:space="preserve"> 2D</w:t>
      </w:r>
      <w:r w:rsidR="00773775">
        <w:t xml:space="preserve"> shows the percentage of the total protein concentration in each fraction, measured using the A</w:t>
      </w:r>
      <w:r w:rsidR="00773775" w:rsidRPr="00D30F35">
        <w:rPr>
          <w:vertAlign w:val="subscript"/>
        </w:rPr>
        <w:t>280</w:t>
      </w:r>
      <w:r w:rsidR="00773775">
        <w:t>, overlaid on the lipid concentration profile.</w:t>
      </w:r>
      <w:r w:rsidR="00A00D94">
        <w:t xml:space="preserve"> This panel demonstrates </w:t>
      </w:r>
      <w:r w:rsidR="00981D92">
        <w:t>that</w:t>
      </w:r>
      <w:r w:rsidR="00A00D94">
        <w:t xml:space="preserve"> SEC </w:t>
      </w:r>
      <w:proofErr w:type="gramStart"/>
      <w:r w:rsidR="00A00D94">
        <w:t>is able to</w:t>
      </w:r>
      <w:proofErr w:type="gramEnd"/>
      <w:r w:rsidR="00A00D94">
        <w:t xml:space="preserve"> remove significant amounts of free proteins from the OMV preparations, as evidenced by the high A</w:t>
      </w:r>
      <w:r w:rsidR="00A00D94" w:rsidRPr="00D30F35">
        <w:rPr>
          <w:vertAlign w:val="subscript"/>
        </w:rPr>
        <w:t>280</w:t>
      </w:r>
      <w:r w:rsidR="00A00D94">
        <w:t xml:space="preserve"> values in fractions greater than 60. </w:t>
      </w:r>
      <w:r w:rsidR="00F411BB">
        <w:t>(</w:t>
      </w:r>
      <w:r w:rsidR="00A00D94">
        <w:t xml:space="preserve">In fact, most of the protein is found in these fractions, which do not contain OMVs, demonstrating that a large amount of protein co-purifies with the OMVs.) </w:t>
      </w:r>
      <w:bookmarkEnd w:id="7"/>
      <w:r w:rsidR="00981D92">
        <w:t>In addition, this result shows that the</w:t>
      </w:r>
      <w:r w:rsidR="00A00D94">
        <w:t xml:space="preserve"> total protein concentration does not necessarily correlate with the concentration of specific proteins. In </w:t>
      </w:r>
      <w:r w:rsidR="00981D92">
        <w:t xml:space="preserve">the case of </w:t>
      </w:r>
      <w:r w:rsidR="00981D92" w:rsidRPr="00D30F35">
        <w:rPr>
          <w:i/>
        </w:rPr>
        <w:t xml:space="preserve">A. </w:t>
      </w:r>
      <w:proofErr w:type="spellStart"/>
      <w:r w:rsidR="00981D92" w:rsidRPr="00D30F35">
        <w:rPr>
          <w:i/>
        </w:rPr>
        <w:t>actinomycetemcomtians</w:t>
      </w:r>
      <w:proofErr w:type="spellEnd"/>
      <w:r w:rsidR="00981D92">
        <w:t xml:space="preserve"> OMVs</w:t>
      </w:r>
      <w:r w:rsidR="00A00D94">
        <w:t xml:space="preserve">, </w:t>
      </w:r>
      <w:proofErr w:type="spellStart"/>
      <w:r w:rsidR="00A00D94">
        <w:t>LtxA</w:t>
      </w:r>
      <w:proofErr w:type="spellEnd"/>
      <w:r w:rsidR="00A00D94">
        <w:t xml:space="preserve"> associates primarily with the population of larger OMVs, while more of the total protein associates with the smaller OMVs. </w:t>
      </w:r>
      <w:r w:rsidR="00773775">
        <w:t xml:space="preserve"> </w:t>
      </w:r>
      <w:r w:rsidR="00773775" w:rsidRPr="00D30F35">
        <w:t xml:space="preserve">   </w:t>
      </w:r>
      <w:r w:rsidR="003722D0" w:rsidRPr="00773775">
        <w:t xml:space="preserve"> </w:t>
      </w:r>
    </w:p>
    <w:p w14:paraId="1067949D" w14:textId="77777777" w:rsidR="00FF68DB" w:rsidRDefault="00FF68DB" w:rsidP="00FF68DB"/>
    <w:p w14:paraId="65426EA3" w14:textId="7D13E3A1" w:rsidR="007815F2" w:rsidRDefault="007815F2" w:rsidP="00FF68DB">
      <w:r w:rsidRPr="00A00D94">
        <w:t xml:space="preserve">Together, these representative results demonstrate </w:t>
      </w:r>
      <w:proofErr w:type="gramStart"/>
      <w:r w:rsidR="00A00D94">
        <w:t>a number of</w:t>
      </w:r>
      <w:proofErr w:type="gramEnd"/>
      <w:r w:rsidR="00A00D94">
        <w:t xml:space="preserve"> important features of the SEC protocol for OMV purification. </w:t>
      </w:r>
      <w:r w:rsidR="00EE1762">
        <w:t>First,</w:t>
      </w:r>
      <w:r w:rsidR="00A00D94">
        <w:t xml:space="preserve"> </w:t>
      </w:r>
      <w:r w:rsidR="00EE1762">
        <w:t>t</w:t>
      </w:r>
      <w:r w:rsidR="00A00D94">
        <w:t xml:space="preserve">he technique is highly reproducible, even between users. </w:t>
      </w:r>
      <w:r w:rsidR="00EE1762">
        <w:t>Second,</w:t>
      </w:r>
      <w:r w:rsidR="00544AE7">
        <w:t xml:space="preserve"> </w:t>
      </w:r>
      <w:r w:rsidR="00EE1762">
        <w:t>t</w:t>
      </w:r>
      <w:r w:rsidR="00544AE7">
        <w:t>he use of a lipophilic dye to detect OMVs in each fraction is a simple and reliable method.</w:t>
      </w:r>
      <w:r w:rsidR="00EE1762">
        <w:t xml:space="preserve"> Third,</w:t>
      </w:r>
      <w:r w:rsidR="00544AE7">
        <w:t xml:space="preserve"> </w:t>
      </w:r>
      <w:r w:rsidR="00EE1762">
        <w:t>t</w:t>
      </w:r>
      <w:r w:rsidR="00544AE7">
        <w:t xml:space="preserve">o detect specific protein concentrations, ELISA is more robust than an immunoblot. </w:t>
      </w:r>
      <w:r w:rsidR="00EE1762">
        <w:t>Fourth,</w:t>
      </w:r>
      <w:r w:rsidR="00544AE7">
        <w:t xml:space="preserve"> SEC </w:t>
      </w:r>
      <w:proofErr w:type="gramStart"/>
      <w:r w:rsidR="00544AE7">
        <w:t>is able to</w:t>
      </w:r>
      <w:proofErr w:type="gramEnd"/>
      <w:r w:rsidR="00544AE7">
        <w:t xml:space="preserve"> remove large amounts of impurities, including proteins and nucleic acids. </w:t>
      </w:r>
    </w:p>
    <w:p w14:paraId="409B57BB" w14:textId="77777777" w:rsidR="006E4797" w:rsidRDefault="006E4797" w:rsidP="00FF68DB">
      <w:pPr>
        <w:rPr>
          <w:color w:val="808080"/>
        </w:rPr>
      </w:pPr>
    </w:p>
    <w:p w14:paraId="228165B8" w14:textId="77777777" w:rsidR="006E4797" w:rsidRPr="008A050D" w:rsidRDefault="00551D82" w:rsidP="00FF68DB">
      <w:pPr>
        <w:rPr>
          <w:color w:val="808080"/>
        </w:rPr>
      </w:pPr>
      <w:r w:rsidRPr="008A050D">
        <w:rPr>
          <w:b/>
        </w:rPr>
        <w:t>FIGURE AND TABLE LEGENDS:</w:t>
      </w:r>
      <w:r w:rsidRPr="008A050D">
        <w:rPr>
          <w:color w:val="808080"/>
        </w:rPr>
        <w:t xml:space="preserve"> </w:t>
      </w:r>
    </w:p>
    <w:p w14:paraId="592813F1" w14:textId="737B9D13" w:rsidR="008A050D" w:rsidRDefault="008A050D" w:rsidP="00FF68DB">
      <w:r w:rsidRPr="008A050D">
        <w:rPr>
          <w:b/>
        </w:rPr>
        <w:t>Figure 1</w:t>
      </w:r>
      <w:r w:rsidR="00FF68DB">
        <w:rPr>
          <w:b/>
        </w:rPr>
        <w:t>:</w:t>
      </w:r>
      <w:r w:rsidRPr="008A050D">
        <w:rPr>
          <w:b/>
        </w:rPr>
        <w:t xml:space="preserve"> Schematic of SEC procedure.</w:t>
      </w:r>
      <w:r>
        <w:rPr>
          <w:b/>
        </w:rPr>
        <w:t xml:space="preserve"> </w:t>
      </w:r>
      <w:r w:rsidRPr="008A050D">
        <w:t>The column is packed with degassed gel filtration medium carefully to avoid bubbles and discontinuities, then washed with two column volumes of elution buffer.</w:t>
      </w:r>
      <w:r>
        <w:t xml:space="preserve"> Next, the sample is carefully pipetted onto the top of the gel, without disrupting gel packing. The column is opened and run until the sample completely enters the gel. At this point, buffer is placed on the top of the column, and the first 20 mL of eluate is collected. Next, a series of 1-mL fractions is collected. These fractions are then placed in a 96-well plate or 96-well immun</w:t>
      </w:r>
      <w:r w:rsidR="00054A96">
        <w:t>o</w:t>
      </w:r>
      <w:r>
        <w:t>-plate for analysis of lipid and protein content.</w:t>
      </w:r>
    </w:p>
    <w:p w14:paraId="7191E50E" w14:textId="77777777" w:rsidR="008A050D" w:rsidRDefault="008A050D" w:rsidP="00FF68DB"/>
    <w:p w14:paraId="050D487E" w14:textId="5ECACA7D" w:rsidR="00852459" w:rsidRDefault="008A050D" w:rsidP="00FF68DB">
      <w:r w:rsidRPr="008A050D">
        <w:rPr>
          <w:b/>
        </w:rPr>
        <w:t>Figure 2</w:t>
      </w:r>
      <w:r w:rsidR="00FF68DB">
        <w:rPr>
          <w:b/>
        </w:rPr>
        <w:t>:</w:t>
      </w:r>
      <w:r w:rsidRPr="008A050D">
        <w:rPr>
          <w:b/>
        </w:rPr>
        <w:t xml:space="preserve"> Representative results.</w:t>
      </w:r>
      <w:r>
        <w:rPr>
          <w:b/>
        </w:rPr>
        <w:t xml:space="preserve"> </w:t>
      </w:r>
      <w:r w:rsidRPr="008A050D">
        <w:rPr>
          <w:i/>
        </w:rPr>
        <w:t xml:space="preserve">A. actinomycetemcomitans </w:t>
      </w:r>
      <w:r w:rsidRPr="008A050D">
        <w:t xml:space="preserve">JP2 OMVs were run through the SEC column and each fraction was analyzed for lipid content </w:t>
      </w:r>
      <w:r w:rsidR="005709A1">
        <w:t>using a lipophilic dye</w:t>
      </w:r>
      <w:r w:rsidRPr="008A050D">
        <w:t xml:space="preserve"> and toxin (</w:t>
      </w:r>
      <w:proofErr w:type="spellStart"/>
      <w:r w:rsidRPr="008A050D">
        <w:t>LtxA</w:t>
      </w:r>
      <w:proofErr w:type="spellEnd"/>
      <w:r w:rsidRPr="008A050D">
        <w:t>) content</w:t>
      </w:r>
      <w:r w:rsidR="00145D19">
        <w:t xml:space="preserve"> using a monoclonal antibody</w:t>
      </w:r>
      <w:r w:rsidRPr="008A050D">
        <w:t>.</w:t>
      </w:r>
      <w:r>
        <w:t xml:space="preserve"> (</w:t>
      </w:r>
      <w:r w:rsidRPr="00FF68DB">
        <w:rPr>
          <w:b/>
          <w:bCs/>
        </w:rPr>
        <w:t>A</w:t>
      </w:r>
      <w:r>
        <w:t xml:space="preserve">) </w:t>
      </w:r>
      <w:r w:rsidR="00145D19">
        <w:t xml:space="preserve">The average lipid content of each fraction reported as a percentage of the total lipid content, from three trials. Each data point represents the mean </w:t>
      </w:r>
      <w:r w:rsidR="00145D19" w:rsidRPr="00D30F35">
        <w:rPr>
          <w:u w:val="single"/>
        </w:rPr>
        <w:t>+</w:t>
      </w:r>
      <w:r w:rsidR="00145D19">
        <w:t xml:space="preserve"> standard deviation. (</w:t>
      </w:r>
      <w:r w:rsidR="00145D19" w:rsidRPr="00FF68DB">
        <w:rPr>
          <w:b/>
          <w:bCs/>
        </w:rPr>
        <w:t>B</w:t>
      </w:r>
      <w:r w:rsidR="00145D19">
        <w:t xml:space="preserve">) The </w:t>
      </w:r>
      <w:proofErr w:type="spellStart"/>
      <w:r>
        <w:t>LtxA</w:t>
      </w:r>
      <w:proofErr w:type="spellEnd"/>
      <w:r>
        <w:t xml:space="preserve"> content</w:t>
      </w:r>
      <w:r w:rsidR="00145D19">
        <w:t xml:space="preserve"> of each fraction, reported as a percentage of the total </w:t>
      </w:r>
      <w:proofErr w:type="spellStart"/>
      <w:r w:rsidR="00145D19">
        <w:t>LtxA</w:t>
      </w:r>
      <w:proofErr w:type="spellEnd"/>
      <w:r w:rsidR="00145D19">
        <w:t xml:space="preserve"> content, </w:t>
      </w:r>
      <w:r>
        <w:t>as measured by ELISA with a monoclonal anti-LtxA antibody. (</w:t>
      </w:r>
      <w:r w:rsidR="00145D19" w:rsidRPr="00FF68DB">
        <w:rPr>
          <w:b/>
          <w:bCs/>
        </w:rPr>
        <w:t>C</w:t>
      </w:r>
      <w:r>
        <w:t xml:space="preserve">) </w:t>
      </w:r>
      <w:r w:rsidR="00145D19">
        <w:t xml:space="preserve">The </w:t>
      </w:r>
      <w:proofErr w:type="spellStart"/>
      <w:r w:rsidR="00145D19">
        <w:t>LtxA</w:t>
      </w:r>
      <w:proofErr w:type="spellEnd"/>
      <w:r w:rsidR="00145D19">
        <w:t xml:space="preserve"> content of each fraction, reported as a percentage of the total </w:t>
      </w:r>
      <w:proofErr w:type="spellStart"/>
      <w:r w:rsidR="00145D19">
        <w:t>LtxA</w:t>
      </w:r>
      <w:proofErr w:type="spellEnd"/>
      <w:r w:rsidR="00145D19">
        <w:t xml:space="preserve"> content, as measured by an immunoblot with a monoclonal anti-</w:t>
      </w:r>
      <w:proofErr w:type="spellStart"/>
      <w:r w:rsidR="00145D19">
        <w:t>LtxA</w:t>
      </w:r>
      <w:proofErr w:type="spellEnd"/>
      <w:r w:rsidR="00145D19">
        <w:t xml:space="preserve"> antibody. </w:t>
      </w:r>
      <w:r>
        <w:t>(</w:t>
      </w:r>
      <w:r w:rsidRPr="00FF68DB">
        <w:rPr>
          <w:b/>
          <w:bCs/>
        </w:rPr>
        <w:t>D</w:t>
      </w:r>
      <w:r>
        <w:t xml:space="preserve">) </w:t>
      </w:r>
      <w:r w:rsidR="00145D19">
        <w:t>The total protein content of each fraction, reported as a percentage of the total protein content, as measured by A</w:t>
      </w:r>
      <w:r w:rsidR="00145D19" w:rsidRPr="00D30F35">
        <w:rPr>
          <w:vertAlign w:val="subscript"/>
        </w:rPr>
        <w:t>280</w:t>
      </w:r>
      <w:r w:rsidR="00145D19">
        <w:t xml:space="preserve">. </w:t>
      </w:r>
      <w:r w:rsidR="00852459">
        <w:t>Some of the data are reproduced from Chang et al.</w:t>
      </w:r>
      <w:r w:rsidR="00EA63F7">
        <w:fldChar w:fldCharType="begin"/>
      </w:r>
      <w:r w:rsidR="00852459">
        <w:instrText xml:space="preserve"> ADDIN EN.CITE &lt;EndNote&gt;&lt;Cite&gt;&lt;Author&gt;Chang&lt;/Author&gt;&lt;Year&gt;2020&lt;/Year&gt;&lt;RecNum&gt;1035&lt;/RecNum&gt;&lt;DisplayText&gt;&lt;style face="superscript"&gt;26&lt;/style&gt;&lt;/DisplayText&gt;&lt;record&gt;&lt;rec-number&gt;1035&lt;/rec-number&gt;&lt;foreign-keys&gt;&lt;key app="EN" db-id="wvrwvz5wr5a0wje2r9ovtfzd0e0wstzez9e9" timestamp="1580503865"&gt;1035&lt;/key&gt;&lt;/foreign-keys&gt;&lt;ref-type name="Journal Article"&gt;17&lt;/ref-type&gt;&lt;contributors&gt;&lt;authors&gt;&lt;author&gt;Chang, En Hyung&lt;/author&gt;&lt;author&gt;Giaquinto, Peter&lt;/author&gt;&lt;author&gt;Huang, Joanne&lt;/author&gt;&lt;author&gt;Balashova, Nataliya V.&lt;/author&gt;&lt;author&gt;Brown, Angela C.&lt;/author&gt;&lt;/authors&gt;&lt;/contributors&gt;&lt;titles&gt;&lt;title&gt;&lt;style face="normal" font="default" size="100%"&gt;Epigallocatechin gallate inhibits leukotoxin release by &lt;/style&gt;&lt;style face="italic" font="default" size="100%"&gt;Aggregatibacter actinomycetemcomitans&lt;/style&gt;&lt;style face="normal" font="default" size="100%"&gt; by promoting association with the bacterial membrane&lt;/style&gt;&lt;/title&gt;&lt;secondary-title&gt;Molecular Oral Microbiology&lt;/secondary-title&gt;&lt;/titles&gt;&lt;periodical&gt;&lt;full-title&gt;Molecular Oral Microbiology&lt;/full-title&gt;&lt;/periodical&gt;&lt;pages&gt;29-39&lt;/pages&gt;&lt;volume&gt;35&lt;/volume&gt;&lt;number&gt;1&lt;/number&gt;&lt;dates&gt;&lt;year&gt;2020&lt;/year&gt;&lt;/dates&gt;&lt;isbn&gt;2041-1006&lt;/isbn&gt;&lt;urls&gt;&lt;related-urls&gt;&lt;url&gt;https://onlinelibrary.wiley.com/doi/abs/10.1111/omi.12275&lt;/url&gt;&lt;/related-urls&gt;&lt;/urls&gt;&lt;electronic-resource-num&gt;10.1111/omi.12275&lt;/electronic-resource-num&gt;&lt;/record&gt;&lt;/Cite&gt;&lt;/EndNote&gt;</w:instrText>
      </w:r>
      <w:r w:rsidR="00EA63F7">
        <w:fldChar w:fldCharType="separate"/>
      </w:r>
      <w:r w:rsidR="00852459" w:rsidRPr="00852459">
        <w:rPr>
          <w:noProof/>
          <w:vertAlign w:val="superscript"/>
        </w:rPr>
        <w:t>26</w:t>
      </w:r>
      <w:r w:rsidR="00EA63F7">
        <w:fldChar w:fldCharType="end"/>
      </w:r>
      <w:r w:rsidR="00852459">
        <w:t xml:space="preserve"> with permission from John Wiley and Sons Ltd. </w:t>
      </w:r>
    </w:p>
    <w:p w14:paraId="69A2CDBB" w14:textId="77777777" w:rsidR="006E4797" w:rsidRDefault="006E4797" w:rsidP="00FF68DB">
      <w:pPr>
        <w:rPr>
          <w:color w:val="808080"/>
        </w:rPr>
      </w:pPr>
    </w:p>
    <w:p w14:paraId="25BB7579" w14:textId="77777777" w:rsidR="006E4797" w:rsidRDefault="00551D82" w:rsidP="00FF68DB">
      <w:pPr>
        <w:rPr>
          <w:b/>
          <w:highlight w:val="yellow"/>
        </w:rPr>
      </w:pPr>
      <w:r w:rsidRPr="004B5C6B">
        <w:rPr>
          <w:b/>
        </w:rPr>
        <w:t xml:space="preserve">DISCUSSION: </w:t>
      </w:r>
    </w:p>
    <w:p w14:paraId="067E4E57" w14:textId="77777777" w:rsidR="00FF68DB" w:rsidRDefault="001D51FF" w:rsidP="00FF68DB">
      <w:r>
        <w:t>Here, w</w:t>
      </w:r>
      <w:r w:rsidR="00E12E90">
        <w:t xml:space="preserve">e have provided a protocol for the simple, fast, and reproducible separation of bacterial </w:t>
      </w:r>
      <w:r w:rsidR="00E12E90">
        <w:lastRenderedPageBreak/>
        <w:t>OMV subpopulations</w:t>
      </w:r>
      <w:r>
        <w:t xml:space="preserve">. Although the technique is relatively straight-forward, there are some steps that must be performed extremely carefully to ensure that efficient separation occurs in the column. First, </w:t>
      </w:r>
      <w:r w:rsidR="00270F1A">
        <w:t xml:space="preserve">it is essential that the gel be loaded into the column carefully and slowly to avoid air bubbles. </w:t>
      </w:r>
      <w:r>
        <w:t>W</w:t>
      </w:r>
      <w:r w:rsidR="00054A96">
        <w:t>e have observed that leaving the gel at room temperature for several hours b</w:t>
      </w:r>
      <w:r w:rsidR="00270F1A">
        <w:t>efore loading the column allow</w:t>
      </w:r>
      <w:r w:rsidR="00054A96">
        <w:t>s</w:t>
      </w:r>
      <w:r w:rsidR="00270F1A">
        <w:t xml:space="preserve"> the </w:t>
      </w:r>
      <w:r w:rsidR="00054A96">
        <w:t>gel</w:t>
      </w:r>
      <w:r w:rsidR="00270F1A">
        <w:t xml:space="preserve"> to equilibrate</w:t>
      </w:r>
      <w:r w:rsidR="00054A96">
        <w:t xml:space="preserve"> and minimizes bubble formation within the column</w:t>
      </w:r>
      <w:r w:rsidR="00270F1A">
        <w:t>. When the gel is pipetted into the column, it should be carefully pipetted along the side of the column</w:t>
      </w:r>
      <w:r w:rsidR="000D7961">
        <w:t xml:space="preserve"> to minimize turbulence</w:t>
      </w:r>
      <w:r w:rsidR="00270F1A">
        <w:t>. At all times</w:t>
      </w:r>
      <w:r w:rsidR="000D7961">
        <w:t xml:space="preserve"> during loading</w:t>
      </w:r>
      <w:r w:rsidR="00270F1A">
        <w:t>, excess buffer should be maintained in the column to avoid dis</w:t>
      </w:r>
      <w:r w:rsidR="000D7961">
        <w:t>continuities</w:t>
      </w:r>
      <w:r w:rsidR="00270F1A">
        <w:t xml:space="preserve"> in the settled gel. If a disjunction should occur, add more </w:t>
      </w:r>
      <w:proofErr w:type="gramStart"/>
      <w:r w:rsidR="00270F1A">
        <w:t>buffer</w:t>
      </w:r>
      <w:proofErr w:type="gramEnd"/>
      <w:r w:rsidR="00270F1A">
        <w:t xml:space="preserve"> and pipette up and down to resuspend the gel.</w:t>
      </w:r>
    </w:p>
    <w:p w14:paraId="23966412" w14:textId="58927ACF" w:rsidR="00CB2E47" w:rsidRDefault="00270F1A" w:rsidP="00FF68DB">
      <w:r>
        <w:t xml:space="preserve"> </w:t>
      </w:r>
    </w:p>
    <w:p w14:paraId="5B89DA75" w14:textId="2C7CDD32" w:rsidR="00270F1A" w:rsidRDefault="00CB2E47" w:rsidP="00FF68DB">
      <w:r>
        <w:t>Similarly, loading the column with sample is critically important. Because the sample will become diluted as it passes through the column, the loaded sample should be sufficiently concentrated</w:t>
      </w:r>
      <w:r w:rsidR="000D7961">
        <w:t xml:space="preserve"> before separation by SEC</w:t>
      </w:r>
      <w:r>
        <w:t xml:space="preserve">. </w:t>
      </w:r>
      <w:r w:rsidR="001D51FF">
        <w:t xml:space="preserve">For the </w:t>
      </w:r>
      <w:r w:rsidR="001D51FF" w:rsidRPr="00D30F35">
        <w:rPr>
          <w:i/>
        </w:rPr>
        <w:t xml:space="preserve">A. </w:t>
      </w:r>
      <w:proofErr w:type="spellStart"/>
      <w:r w:rsidR="001D51FF" w:rsidRPr="00D30F35">
        <w:rPr>
          <w:i/>
        </w:rPr>
        <w:t>actinomycetemcomitans</w:t>
      </w:r>
      <w:proofErr w:type="spellEnd"/>
      <w:r w:rsidR="001D51FF">
        <w:t xml:space="preserve"> OMVs, we have found that a 1-mL sample containing approximately 100-200 nmol/L of lipids is ideal. </w:t>
      </w:r>
      <w:r>
        <w:t xml:space="preserve">After the sample is loaded carefully at the top of the column without disrupting the gel layer, the column should be run just until the sample fully enters the gel column. At this point, the column should be stopped so that a layer of buffer can be carefully added to the top of the gel. </w:t>
      </w:r>
      <w:r w:rsidR="000D7961">
        <w:t>It</w:t>
      </w:r>
      <w:r>
        <w:t xml:space="preserve"> is helpful to load only </w:t>
      </w:r>
      <w:r w:rsidR="000D7961">
        <w:t>a small volume (~ 1 mL)</w:t>
      </w:r>
      <w:r>
        <w:t xml:space="preserve"> of buffer, ensuring that the gel layer is not disrupted. Once the sample has been run further into the gel, buffer can be added in larger volumes and the concern with disrupting the gel layer is less of an issue.</w:t>
      </w:r>
      <w:r w:rsidR="00041FAD">
        <w:t xml:space="preserve"> </w:t>
      </w:r>
      <w:bookmarkStart w:id="8" w:name="_Hlk65068111"/>
      <w:r w:rsidR="00041FAD">
        <w:t xml:space="preserve">The column can be reused multiple times, </w:t>
      </w:r>
      <w:proofErr w:type="gramStart"/>
      <w:r w:rsidR="00041FAD">
        <w:t>as long as</w:t>
      </w:r>
      <w:proofErr w:type="gramEnd"/>
      <w:r w:rsidR="00041FAD">
        <w:t xml:space="preserve"> it is maintained in a fully hydrated state and cleaned well (Step </w:t>
      </w:r>
      <w:r w:rsidR="001D51FF">
        <w:t>4</w:t>
      </w:r>
      <w:r w:rsidR="00041FAD">
        <w:t xml:space="preserve">.6) between runs. </w:t>
      </w:r>
      <w:r>
        <w:t xml:space="preserve"> </w:t>
      </w:r>
      <w:r w:rsidR="00270F1A">
        <w:t xml:space="preserve">   </w:t>
      </w:r>
      <w:bookmarkEnd w:id="8"/>
    </w:p>
    <w:p w14:paraId="7D05303F" w14:textId="77777777" w:rsidR="00FF68DB" w:rsidRDefault="00FF68DB" w:rsidP="00FF68DB">
      <w:bookmarkStart w:id="9" w:name="_Hlk65501604"/>
    </w:p>
    <w:p w14:paraId="114C3652" w14:textId="4D0C1F7D" w:rsidR="003722D0" w:rsidRDefault="00F87877" w:rsidP="00FF68DB">
      <w:r>
        <w:t>All OMV purification procedures follow the same initial steps that include bacterial growth, removal of bacterial cells, and OMV isolation</w:t>
      </w:r>
      <w:r>
        <w:fldChar w:fldCharType="begin"/>
      </w:r>
      <w:r>
        <w:instrText xml:space="preserve"> ADDIN EN.CITE &lt;EndNote&gt;&lt;Cite&gt;&lt;Author&gt;Klimentová&lt;/Author&gt;&lt;Year&gt;2015&lt;/Year&gt;&lt;RecNum&gt;1513&lt;/RecNum&gt;&lt;DisplayText&gt;&lt;style face="superscript"&gt;27&lt;/style&gt;&lt;/DisplayText&gt;&lt;record&gt;&lt;rec-number&gt;1513&lt;/rec-number&gt;&lt;foreign-keys&gt;&lt;key app="EN" db-id="wvrwvz5wr5a0wje2r9ovtfzd0e0wstzez9e9" timestamp="1614890893"&gt;1513&lt;/key&gt;&lt;/foreign-keys&gt;&lt;ref-type name="Journal Article"&gt;17&lt;/ref-type&gt;&lt;contributors&gt;&lt;authors&gt;&lt;author&gt;Klimentová, Jana&lt;/author&gt;&lt;author&gt;Stulík, Jiří&lt;/author&gt;&lt;/authors&gt;&lt;/contributors&gt;&lt;titles&gt;&lt;title&gt;Methods of isolation and purification of outer membrane vesicles from gram-negative bacteria&lt;/title&gt;&lt;secondary-title&gt;Microbiological Research&lt;/secondary-title&gt;&lt;/titles&gt;&lt;periodical&gt;&lt;full-title&gt;Microbiological Research&lt;/full-title&gt;&lt;/periodical&gt;&lt;pages&gt;1-9&lt;/pages&gt;&lt;volume&gt;170&lt;/volume&gt;&lt;keywords&gt;&lt;keyword&gt;Outer membrane vesicles&lt;/keyword&gt;&lt;keyword&gt;Bacterial secretion&lt;/keyword&gt;&lt;keyword&gt;Gram-negative bacteria&lt;/keyword&gt;&lt;keyword&gt;Host–pathogen interaction&lt;/keyword&gt;&lt;keyword&gt;Vaccine development&lt;/keyword&gt;&lt;/keywords&gt;&lt;dates&gt;&lt;year&gt;2015&lt;/year&gt;&lt;pub-dates&gt;&lt;date&gt;2015/01/01/&lt;/date&gt;&lt;/pub-dates&gt;&lt;/dates&gt;&lt;isbn&gt;0944-5013&lt;/isbn&gt;&lt;urls&gt;&lt;related-urls&gt;&lt;url&gt;https://www.sciencedirect.com/science/article/pii/S0944501314001153&lt;/url&gt;&lt;/related-urls&gt;&lt;/urls&gt;&lt;electronic-resource-num&gt;https://doi.org/10.1016/j.micres.2014.09.006&lt;/electronic-resource-num&gt;&lt;/record&gt;&lt;/Cite&gt;&lt;/EndNote&gt;</w:instrText>
      </w:r>
      <w:r>
        <w:fldChar w:fldCharType="separate"/>
      </w:r>
      <w:r w:rsidRPr="00F87877">
        <w:rPr>
          <w:noProof/>
          <w:vertAlign w:val="superscript"/>
        </w:rPr>
        <w:t>27</w:t>
      </w:r>
      <w:r>
        <w:fldChar w:fldCharType="end"/>
      </w:r>
      <w:r w:rsidR="00EE1762">
        <w:t xml:space="preserve">. </w:t>
      </w:r>
      <w:r>
        <w:t>Although this “crude” preparation has commonly been used in OMV studies</w:t>
      </w:r>
      <w:r>
        <w:fldChar w:fldCharType="begin"/>
      </w:r>
      <w:r>
        <w:instrText xml:space="preserve"> ADDIN EN.CITE &lt;EndNote&gt;&lt;Cite&gt;&lt;Author&gt;Dauros Singorenko&lt;/Author&gt;&lt;Year&gt;2017&lt;/Year&gt;&lt;RecNum&gt;1515&lt;/RecNum&gt;&lt;DisplayText&gt;&lt;style face="superscript"&gt;28&lt;/style&gt;&lt;/DisplayText&gt;&lt;record&gt;&lt;rec-number&gt;1515&lt;/rec-number&gt;&lt;foreign-keys&gt;&lt;key app="EN" db-id="wvrwvz5wr5a0wje2r9ovtfzd0e0wstzez9e9" timestamp="1614890988"&gt;1515&lt;/key&gt;&lt;/foreign-keys&gt;&lt;ref-type name="Journal Article"&gt;17&lt;/ref-type&gt;&lt;contributors&gt;&lt;authors&gt;&lt;author&gt;Dauros Singorenko, Priscila&lt;/author&gt;&lt;author&gt;Chang, Vanessa&lt;/author&gt;&lt;author&gt;Whitcombe, Alana&lt;/author&gt;&lt;author&gt;Simonov, Denis&lt;/author&gt;&lt;author&gt;Hong, Jiwon&lt;/author&gt;&lt;author&gt;Phillips, Anthony&lt;/author&gt;&lt;author&gt;Swift, Simon&lt;/author&gt;&lt;author&gt;Blenkiron, Cherie&lt;/author&gt;&lt;/authors&gt;&lt;/contributors&gt;&lt;titles&gt;&lt;title&gt;Isolation of membrane vesicles from prokaryotes: a technical and biological comparison reveals heterogeneity&lt;/title&gt;&lt;secondary-title&gt;Journal of Extracellular Vesicles&lt;/secondary-title&gt;&lt;/titles&gt;&lt;periodical&gt;&lt;full-title&gt;Journal of Extracellular Vesicles&lt;/full-title&gt;&lt;/periodical&gt;&lt;pages&gt;1324731&lt;/pages&gt;&lt;volume&gt;6&lt;/volume&gt;&lt;number&gt;1&lt;/number&gt;&lt;dates&gt;&lt;year&gt;2017&lt;/year&gt;&lt;pub-dates&gt;&lt;date&gt;2017/12/01&lt;/date&gt;&lt;/pub-dates&gt;&lt;/dates&gt;&lt;publisher&gt;Taylor &amp;amp; Francis&lt;/publisher&gt;&lt;isbn&gt;null&lt;/isbn&gt;&lt;urls&gt;&lt;related-urls&gt;&lt;url&gt;https://doi.org/10.1080/20013078.2017.1324731&lt;/url&gt;&lt;/related-urls&gt;&lt;/urls&gt;&lt;electronic-resource-num&gt;10.1080/20013078.2017.1324731&lt;/electronic-resource-num&gt;&lt;/record&gt;&lt;/Cite&gt;&lt;/EndNote&gt;</w:instrText>
      </w:r>
      <w:r>
        <w:fldChar w:fldCharType="separate"/>
      </w:r>
      <w:r w:rsidRPr="00F87877">
        <w:rPr>
          <w:noProof/>
          <w:vertAlign w:val="superscript"/>
        </w:rPr>
        <w:t>28</w:t>
      </w:r>
      <w:r>
        <w:fldChar w:fldCharType="end"/>
      </w:r>
      <w:r>
        <w:t xml:space="preserve">, it is becoming increasingly apparent that a subsequent purification step is necessary to remove co-precipitating proteins and other contaminants, as well as to separate OMV subpopulations. In OMV studies, this purification step is commonly completed using density gradient centrifugation. In the eukaryotic extracellular vesicle field, the use of SEC to separate </w:t>
      </w:r>
      <w:r w:rsidR="00406D87">
        <w:t>vesicle</w:t>
      </w:r>
      <w:r>
        <w:t xml:space="preserve"> populations and to remove contaminants is increasing in importance, as it is simpler, faster, and less expensive than DGC</w:t>
      </w:r>
      <w:r>
        <w:fldChar w:fldCharType="begin"/>
      </w:r>
      <w:r>
        <w:instrText xml:space="preserve"> ADDIN EN.CITE &lt;EndNote&gt;&lt;Cite&gt;&lt;Author&gt;Monguió-Tortajada&lt;/Author&gt;&lt;Year&gt;2019&lt;/Year&gt;&lt;RecNum&gt;1514&lt;/RecNum&gt;&lt;DisplayText&gt;&lt;style face="superscript"&gt;29&lt;/style&gt;&lt;/DisplayText&gt;&lt;record&gt;&lt;rec-number&gt;1514&lt;/rec-number&gt;&lt;foreign-keys&gt;&lt;key app="EN" db-id="wvrwvz5wr5a0wje2r9ovtfzd0e0wstzez9e9" timestamp="1614890938"&gt;1514&lt;/key&gt;&lt;/foreign-keys&gt;&lt;ref-type name="Journal Article"&gt;17&lt;/ref-type&gt;&lt;contributors&gt;&lt;authors&gt;&lt;author&gt;Monguió-Tortajada, Marta&lt;/author&gt;&lt;author&gt;Gálvez-Montón, Carolina&lt;/author&gt;&lt;author&gt;Bayes-Genis, Antoni&lt;/author&gt;&lt;author&gt;Roura, Santiago&lt;/author&gt;&lt;author&gt;Borràs, Francesc E.&lt;/author&gt;&lt;/authors&gt;&lt;/contributors&gt;&lt;titles&gt;&lt;title&gt;Extracellular vesicle isolation methods: rising impact of size-exclusion chromatography&lt;/title&gt;&lt;secondary-title&gt;Cellular and Molecular Life Sciences&lt;/secondary-title&gt;&lt;/titles&gt;&lt;periodical&gt;&lt;full-title&gt;Cellular and Molecular Life Sciences&lt;/full-title&gt;&lt;/periodical&gt;&lt;pages&gt;2369-2382&lt;/pages&gt;&lt;volume&gt;76&lt;/volume&gt;&lt;number&gt;12&lt;/number&gt;&lt;dates&gt;&lt;year&gt;2019&lt;/year&gt;&lt;pub-dates&gt;&lt;date&gt;2019/06/01&lt;/date&gt;&lt;/pub-dates&gt;&lt;/dates&gt;&lt;isbn&gt;1420-9071&lt;/isbn&gt;&lt;urls&gt;&lt;related-urls&gt;&lt;url&gt;https://doi.org/10.1007/s00018-019-03071-y&lt;/url&gt;&lt;/related-urls&gt;&lt;/urls&gt;&lt;electronic-resource-num&gt;10.1007/s00018-019-03071-y&lt;/electronic-resource-num&gt;&lt;/record&gt;&lt;/Cite&gt;&lt;/EndNote&gt;</w:instrText>
      </w:r>
      <w:r>
        <w:fldChar w:fldCharType="separate"/>
      </w:r>
      <w:r w:rsidRPr="00F87877">
        <w:rPr>
          <w:noProof/>
          <w:vertAlign w:val="superscript"/>
        </w:rPr>
        <w:t>29</w:t>
      </w:r>
      <w:r>
        <w:fldChar w:fldCharType="end"/>
      </w:r>
      <w:r>
        <w:t>. In addition, SEC has the advantage of being possible to automate, unlike DGC</w:t>
      </w:r>
      <w:r>
        <w:fldChar w:fldCharType="begin"/>
      </w:r>
      <w:r>
        <w:instrText xml:space="preserve"> ADDIN EN.CITE &lt;EndNote&gt;&lt;Cite&gt;&lt;Author&gt;Monguió-Tortajada&lt;/Author&gt;&lt;Year&gt;2019&lt;/Year&gt;&lt;RecNum&gt;1514&lt;/RecNum&gt;&lt;DisplayText&gt;&lt;style face="superscript"&gt;29&lt;/style&gt;&lt;/DisplayText&gt;&lt;record&gt;&lt;rec-number&gt;1514&lt;/rec-number&gt;&lt;foreign-keys&gt;&lt;key app="EN" db-id="wvrwvz5wr5a0wje2r9ovtfzd0e0wstzez9e9" timestamp="1614890938"&gt;1514&lt;/key&gt;&lt;/foreign-keys&gt;&lt;ref-type name="Journal Article"&gt;17&lt;/ref-type&gt;&lt;contributors&gt;&lt;authors&gt;&lt;author&gt;Monguió-Tortajada, Marta&lt;/author&gt;&lt;author&gt;Gálvez-Montón, Carolina&lt;/author&gt;&lt;author&gt;Bayes-Genis, Antoni&lt;/author&gt;&lt;author&gt;Roura, Santiago&lt;/author&gt;&lt;author&gt;Borràs, Francesc E.&lt;/author&gt;&lt;/authors&gt;&lt;/contributors&gt;&lt;titles&gt;&lt;title&gt;Extracellular vesicle isolation methods: rising impact of size-exclusion chromatography&lt;/title&gt;&lt;secondary-title&gt;Cellular and Molecular Life Sciences&lt;/secondary-title&gt;&lt;/titles&gt;&lt;periodical&gt;&lt;full-title&gt;Cellular and Molecular Life Sciences&lt;/full-title&gt;&lt;/periodical&gt;&lt;pages&gt;2369-2382&lt;/pages&gt;&lt;volume&gt;76&lt;/volume&gt;&lt;number&gt;12&lt;/number&gt;&lt;dates&gt;&lt;year&gt;2019&lt;/year&gt;&lt;pub-dates&gt;&lt;date&gt;2019/06/01&lt;/date&gt;&lt;/pub-dates&gt;&lt;/dates&gt;&lt;isbn&gt;1420-9071&lt;/isbn&gt;&lt;urls&gt;&lt;related-urls&gt;&lt;url&gt;https://doi.org/10.1007/s00018-019-03071-y&lt;/url&gt;&lt;/related-urls&gt;&lt;/urls&gt;&lt;electronic-resource-num&gt;10.1007/s00018-019-03071-y&lt;/electronic-resource-num&gt;&lt;/record&gt;&lt;/Cite&gt;&lt;/EndNote&gt;</w:instrText>
      </w:r>
      <w:r>
        <w:fldChar w:fldCharType="separate"/>
      </w:r>
      <w:r w:rsidRPr="00F87877">
        <w:rPr>
          <w:noProof/>
          <w:vertAlign w:val="superscript"/>
        </w:rPr>
        <w:t>29</w:t>
      </w:r>
      <w:r>
        <w:fldChar w:fldCharType="end"/>
      </w:r>
      <w:r>
        <w:t xml:space="preserve">. Thus, while DGC remains the “gold standard” of vesicle isolation in the bacterial OMV field, we propose that the numerous advantages of SEC make it an extremely useful, if not better, method of OMV purification than DGC. In this work, we have demonstrated that a 1.5 x 50 cm column of </w:t>
      </w:r>
      <w:proofErr w:type="spellStart"/>
      <w:r>
        <w:t>Sephacryl</w:t>
      </w:r>
      <w:proofErr w:type="spellEnd"/>
      <w:r>
        <w:t xml:space="preserve"> S-1000 </w:t>
      </w:r>
      <w:proofErr w:type="gramStart"/>
      <w:r>
        <w:t>is capable of separating</w:t>
      </w:r>
      <w:proofErr w:type="gramEnd"/>
      <w:r>
        <w:t xml:space="preserve"> two subpopulations of OMVs. </w:t>
      </w:r>
      <w:bookmarkStart w:id="10" w:name="_Hlk66105914"/>
      <w:r>
        <w:t xml:space="preserve">We have also observed that the approach </w:t>
      </w:r>
      <w:proofErr w:type="gramStart"/>
      <w:r w:rsidR="00C848E8">
        <w:t>is capable of removing</w:t>
      </w:r>
      <w:proofErr w:type="gramEnd"/>
      <w:r w:rsidR="00C848E8">
        <w:t xml:space="preserve"> nucleic acids and free proteins from the OMV solution.</w:t>
      </w:r>
      <w:bookmarkEnd w:id="10"/>
      <w:r>
        <w:t xml:space="preserve"> Previous reports have found SEC to be able to remove free LPS from OMV preparations, as well</w:t>
      </w:r>
      <w:r>
        <w:fldChar w:fldCharType="begin"/>
      </w:r>
      <w:r>
        <w:instrText xml:space="preserve"> ADDIN EN.CITE &lt;EndNote&gt;&lt;Cite&gt;&lt;Author&gt;Dauros Singorenko&lt;/Author&gt;&lt;Year&gt;2017&lt;/Year&gt;&lt;RecNum&gt;1515&lt;/RecNum&gt;&lt;DisplayText&gt;&lt;style face="superscript"&gt;28&lt;/style&gt;&lt;/DisplayText&gt;&lt;record&gt;&lt;rec-number&gt;1515&lt;/rec-number&gt;&lt;foreign-keys&gt;&lt;key app="EN" db-id="wvrwvz5wr5a0wje2r9ovtfzd0e0wstzez9e9" timestamp="1614890988"&gt;1515&lt;/key&gt;&lt;/foreign-keys&gt;&lt;ref-type name="Journal Article"&gt;17&lt;/ref-type&gt;&lt;contributors&gt;&lt;authors&gt;&lt;author&gt;Dauros Singorenko, Priscila&lt;/author&gt;&lt;author&gt;Chang, Vanessa&lt;/author&gt;&lt;author&gt;Whitcombe, Alana&lt;/author&gt;&lt;author&gt;Simonov, Denis&lt;/author&gt;&lt;author&gt;Hong, Jiwon&lt;/author&gt;&lt;author&gt;Phillips, Anthony&lt;/author&gt;&lt;author&gt;Swift, Simon&lt;/author&gt;&lt;author&gt;Blenkiron, Cherie&lt;/author&gt;&lt;/authors&gt;&lt;/contributors&gt;&lt;titles&gt;&lt;title&gt;Isolation of membrane vesicles from prokaryotes: a technical and biological comparison reveals heterogeneity&lt;/title&gt;&lt;secondary-title&gt;Journal of Extracellular Vesicles&lt;/secondary-title&gt;&lt;/titles&gt;&lt;periodical&gt;&lt;full-title&gt;Journal of Extracellular Vesicles&lt;/full-title&gt;&lt;/periodical&gt;&lt;pages&gt;1324731&lt;/pages&gt;&lt;volume&gt;6&lt;/volume&gt;&lt;number&gt;1&lt;/number&gt;&lt;dates&gt;&lt;year&gt;2017&lt;/year&gt;&lt;pub-dates&gt;&lt;date&gt;2017/12/01&lt;/date&gt;&lt;/pub-dates&gt;&lt;/dates&gt;&lt;publisher&gt;Taylor &amp;amp; Francis&lt;/publisher&gt;&lt;isbn&gt;null&lt;/isbn&gt;&lt;urls&gt;&lt;related-urls&gt;&lt;url&gt;https://doi.org/10.1080/20013078.2017.1324731&lt;/url&gt;&lt;/related-urls&gt;&lt;/urls&gt;&lt;electronic-resource-num&gt;10.1080/20013078.2017.1324731&lt;/electronic-resource-num&gt;&lt;/record&gt;&lt;/Cite&gt;&lt;/EndNote&gt;</w:instrText>
      </w:r>
      <w:r>
        <w:fldChar w:fldCharType="separate"/>
      </w:r>
      <w:r w:rsidRPr="00F87877">
        <w:rPr>
          <w:noProof/>
          <w:vertAlign w:val="superscript"/>
        </w:rPr>
        <w:t>28</w:t>
      </w:r>
      <w:r>
        <w:fldChar w:fldCharType="end"/>
      </w:r>
      <w:r w:rsidR="00421BCE">
        <w:t>.</w:t>
      </w:r>
      <w:r>
        <w:t xml:space="preserve"> </w:t>
      </w:r>
      <w:r w:rsidR="00C848E8">
        <w:t xml:space="preserve"> </w:t>
      </w:r>
    </w:p>
    <w:p w14:paraId="1EA0B996" w14:textId="77777777" w:rsidR="00FF68DB" w:rsidRDefault="00FF68DB" w:rsidP="00FF68DB"/>
    <w:p w14:paraId="00DCF4E4" w14:textId="7A5B60E2" w:rsidR="00F87877" w:rsidRDefault="00F87877" w:rsidP="00FF68DB">
      <w:r>
        <w:t xml:space="preserve">In conclusion, we propose that </w:t>
      </w:r>
      <w:r w:rsidR="00E12E90">
        <w:t>SEC holds much promise in the purification of bacterial vesicles. While we have demonstrated the ability of the technique to separate subpopulations of OMVs produced by a specific bacterium (</w:t>
      </w:r>
      <w:r w:rsidR="00E12E90" w:rsidRPr="00D30F35">
        <w:rPr>
          <w:i/>
        </w:rPr>
        <w:t xml:space="preserve">A. </w:t>
      </w:r>
      <w:proofErr w:type="spellStart"/>
      <w:r w:rsidR="00E12E90" w:rsidRPr="00D30F35">
        <w:rPr>
          <w:i/>
        </w:rPr>
        <w:t>actinomycetemcomitans</w:t>
      </w:r>
      <w:proofErr w:type="spellEnd"/>
      <w:r w:rsidR="00E12E90">
        <w:t>), we anticipate that the technique will be found to be extremely valuable in analyzing other bacterial vesicle samples, as it sees additional use.</w:t>
      </w:r>
      <w:r w:rsidR="001D51FF">
        <w:t xml:space="preserve"> </w:t>
      </w:r>
      <w:proofErr w:type="gramStart"/>
      <w:r w:rsidR="001D51FF">
        <w:t>In particular, as</w:t>
      </w:r>
      <w:proofErr w:type="gramEnd"/>
      <w:r w:rsidR="001D51FF">
        <w:t xml:space="preserve"> the biotechnological applications of OMVs increase, the need for consistent and pure vesicle preparations will also increase; SEC is a promising method for these </w:t>
      </w:r>
      <w:r w:rsidR="001D51FF">
        <w:lastRenderedPageBreak/>
        <w:t xml:space="preserve">applications.  </w:t>
      </w:r>
      <w:r w:rsidR="00E12E90">
        <w:t xml:space="preserve">  </w:t>
      </w:r>
      <w:r>
        <w:t xml:space="preserve"> </w:t>
      </w:r>
    </w:p>
    <w:bookmarkEnd w:id="9"/>
    <w:p w14:paraId="4561A8AC" w14:textId="77777777" w:rsidR="006E4797" w:rsidRDefault="006E4797" w:rsidP="00FF68DB">
      <w:pPr>
        <w:rPr>
          <w:color w:val="000000"/>
        </w:rPr>
      </w:pPr>
    </w:p>
    <w:p w14:paraId="4E90A57A" w14:textId="77777777" w:rsidR="006E4797" w:rsidRDefault="00551D82" w:rsidP="00FF68DB">
      <w:pPr>
        <w:pBdr>
          <w:top w:val="nil"/>
          <w:left w:val="nil"/>
          <w:bottom w:val="nil"/>
          <w:right w:val="nil"/>
          <w:between w:val="nil"/>
        </w:pBdr>
        <w:rPr>
          <w:color w:val="808080"/>
        </w:rPr>
      </w:pPr>
      <w:r>
        <w:rPr>
          <w:b/>
          <w:color w:val="000000"/>
        </w:rPr>
        <w:t xml:space="preserve">ACKNOWLEDGMENTS: </w:t>
      </w:r>
    </w:p>
    <w:p w14:paraId="1E290EBE" w14:textId="77777777" w:rsidR="006E4797" w:rsidRPr="00CC3FB0" w:rsidRDefault="00CC3FB0" w:rsidP="00FF68DB">
      <w:r w:rsidRPr="00CC3FB0">
        <w:t>This work was funded by the National Science Foundation (1554417) and National Institutes of Health (DE027769).</w:t>
      </w:r>
    </w:p>
    <w:p w14:paraId="28274533" w14:textId="77777777" w:rsidR="006E4797" w:rsidRDefault="006E4797" w:rsidP="00FF68DB">
      <w:pPr>
        <w:rPr>
          <w:b/>
        </w:rPr>
      </w:pPr>
    </w:p>
    <w:p w14:paraId="05967585" w14:textId="77777777" w:rsidR="006E4797" w:rsidRDefault="00551D82" w:rsidP="00FF68DB">
      <w:pPr>
        <w:pBdr>
          <w:top w:val="nil"/>
          <w:left w:val="nil"/>
          <w:bottom w:val="nil"/>
          <w:right w:val="nil"/>
          <w:between w:val="nil"/>
        </w:pBdr>
        <w:rPr>
          <w:color w:val="808080"/>
        </w:rPr>
      </w:pPr>
      <w:r>
        <w:rPr>
          <w:b/>
          <w:color w:val="000000"/>
        </w:rPr>
        <w:t>DISCLOSURES:</w:t>
      </w:r>
    </w:p>
    <w:p w14:paraId="7827276F" w14:textId="77777777" w:rsidR="006E4797" w:rsidRPr="00CC3FB0" w:rsidRDefault="00CC3FB0" w:rsidP="00FF68DB">
      <w:r w:rsidRPr="00CC3FB0">
        <w:t xml:space="preserve">The authors have no conflicts of interest to report. </w:t>
      </w:r>
    </w:p>
    <w:p w14:paraId="1120CF67" w14:textId="77777777" w:rsidR="006E4797" w:rsidRDefault="006E4797" w:rsidP="00FF68DB">
      <w:pPr>
        <w:rPr>
          <w:color w:val="000000"/>
        </w:rPr>
      </w:pPr>
    </w:p>
    <w:p w14:paraId="32C1627C" w14:textId="77777777" w:rsidR="006E4797" w:rsidRPr="00F505BD" w:rsidRDefault="00551D82" w:rsidP="00FF68DB">
      <w:pPr>
        <w:rPr>
          <w:rFonts w:asciiTheme="majorHAnsi" w:hAnsiTheme="majorHAnsi" w:cstheme="majorHAnsi"/>
          <w:b/>
          <w:color w:val="000000"/>
        </w:rPr>
      </w:pPr>
      <w:r w:rsidRPr="00F505BD">
        <w:rPr>
          <w:rFonts w:asciiTheme="majorHAnsi" w:hAnsiTheme="majorHAnsi" w:cstheme="majorHAnsi"/>
          <w:b/>
        </w:rPr>
        <w:t>REFERENCES:</w:t>
      </w:r>
    </w:p>
    <w:p w14:paraId="1C7821C4" w14:textId="7C7EE917" w:rsidR="00D30F35" w:rsidRPr="00D30F35" w:rsidRDefault="00EA63F7" w:rsidP="00FF68DB">
      <w:pPr>
        <w:pStyle w:val="EndNoteBibliography"/>
      </w:pPr>
      <w:r w:rsidRPr="00F505BD">
        <w:rPr>
          <w:rFonts w:asciiTheme="majorHAnsi" w:hAnsiTheme="majorHAnsi" w:cstheme="majorHAnsi"/>
          <w:color w:val="7F7F7F"/>
        </w:rPr>
        <w:fldChar w:fldCharType="begin"/>
      </w:r>
      <w:r w:rsidR="00F505BD" w:rsidRPr="00F505BD">
        <w:rPr>
          <w:rFonts w:asciiTheme="majorHAnsi" w:hAnsiTheme="majorHAnsi" w:cstheme="majorHAnsi"/>
          <w:color w:val="7F7F7F"/>
        </w:rPr>
        <w:instrText xml:space="preserve"> ADDIN EN.REFLIST </w:instrText>
      </w:r>
      <w:r w:rsidRPr="00F505BD">
        <w:rPr>
          <w:rFonts w:asciiTheme="majorHAnsi" w:hAnsiTheme="majorHAnsi" w:cstheme="majorHAnsi"/>
          <w:color w:val="7F7F7F"/>
        </w:rPr>
        <w:fldChar w:fldCharType="separate"/>
      </w:r>
      <w:r w:rsidR="00D30F35" w:rsidRPr="00D30F35">
        <w:t>1</w:t>
      </w:r>
      <w:r w:rsidR="00FF68DB">
        <w:t>.</w:t>
      </w:r>
      <w:r w:rsidR="00D30F35" w:rsidRPr="00D30F35">
        <w:tab/>
        <w:t>Kuehn, M. J.</w:t>
      </w:r>
      <w:r w:rsidR="00EE1762">
        <w:t>,</w:t>
      </w:r>
      <w:r w:rsidR="00D30F35" w:rsidRPr="00D30F35">
        <w:t xml:space="preserve"> Kesty, N. C. Bacterial outer membrane vesicles and the host-pathogen interaction. </w:t>
      </w:r>
      <w:r w:rsidR="00D30F35" w:rsidRPr="00D30F35">
        <w:rPr>
          <w:i/>
        </w:rPr>
        <w:t>Genes and Development.</w:t>
      </w:r>
      <w:r w:rsidR="00D30F35" w:rsidRPr="00D30F35">
        <w:t xml:space="preserve"> </w:t>
      </w:r>
      <w:r w:rsidR="00D30F35" w:rsidRPr="00D30F35">
        <w:rPr>
          <w:b/>
        </w:rPr>
        <w:t>19</w:t>
      </w:r>
      <w:r w:rsidR="00F411BB">
        <w:t xml:space="preserve">, </w:t>
      </w:r>
      <w:r w:rsidR="00D30F35" w:rsidRPr="00D30F35">
        <w:t>2645-2655 (2005).</w:t>
      </w:r>
    </w:p>
    <w:p w14:paraId="181782E6" w14:textId="29974DB9" w:rsidR="00D30F35" w:rsidRPr="00D30F35" w:rsidRDefault="00D30F35" w:rsidP="00FF68DB">
      <w:pPr>
        <w:pStyle w:val="EndNoteBibliography"/>
      </w:pPr>
      <w:r w:rsidRPr="00D30F35">
        <w:t>2</w:t>
      </w:r>
      <w:r w:rsidR="00FF68DB">
        <w:t>.</w:t>
      </w:r>
      <w:r w:rsidRPr="00D30F35">
        <w:tab/>
        <w:t>Kulp, A.</w:t>
      </w:r>
      <w:r w:rsidR="00EE1762">
        <w:t>,</w:t>
      </w:r>
      <w:r w:rsidRPr="00D30F35">
        <w:t xml:space="preserve"> Kuehn, M. J. Biological functions and biogenesis of secreted bacterial outer membrane vesicles. </w:t>
      </w:r>
      <w:r w:rsidRPr="00D30F35">
        <w:rPr>
          <w:i/>
        </w:rPr>
        <w:t>Annual Reviews Microbiology.</w:t>
      </w:r>
      <w:r w:rsidRPr="00D30F35">
        <w:t xml:space="preserve"> </w:t>
      </w:r>
      <w:r w:rsidRPr="00D30F35">
        <w:rPr>
          <w:b/>
        </w:rPr>
        <w:t>64</w:t>
      </w:r>
      <w:r w:rsidR="00F411BB">
        <w:rPr>
          <w:b/>
        </w:rPr>
        <w:t>,</w:t>
      </w:r>
      <w:r w:rsidRPr="00D30F35">
        <w:t xml:space="preserve"> 163-184</w:t>
      </w:r>
      <w:r w:rsidR="00F411BB">
        <w:t xml:space="preserve"> </w:t>
      </w:r>
      <w:r w:rsidRPr="00D30F35">
        <w:t>(2010).</w:t>
      </w:r>
    </w:p>
    <w:p w14:paraId="3EB6F8F1" w14:textId="24495A19" w:rsidR="00D30F35" w:rsidRPr="00D30F35" w:rsidRDefault="00D30F35" w:rsidP="00FF68DB">
      <w:pPr>
        <w:pStyle w:val="EndNoteBibliography"/>
      </w:pPr>
      <w:r w:rsidRPr="00D30F35">
        <w:t>3</w:t>
      </w:r>
      <w:r w:rsidR="00FF68DB">
        <w:t>.</w:t>
      </w:r>
      <w:r w:rsidRPr="00D30F35">
        <w:tab/>
        <w:t>Kato, S., Kowashi, Y.</w:t>
      </w:r>
      <w:r w:rsidR="00EE1762">
        <w:t>,</w:t>
      </w:r>
      <w:r w:rsidRPr="00D30F35">
        <w:t xml:space="preserve"> Demuth, D. R. Outer membrane-like vesicles secreted by Actinobacillus actinomycetemcomitans are enriched in leukotoxin. </w:t>
      </w:r>
      <w:r w:rsidRPr="00D30F35">
        <w:rPr>
          <w:i/>
        </w:rPr>
        <w:t>Microb</w:t>
      </w:r>
      <w:r w:rsidR="00EE1762">
        <w:rPr>
          <w:i/>
        </w:rPr>
        <w:t>ial</w:t>
      </w:r>
      <w:r w:rsidRPr="00D30F35">
        <w:rPr>
          <w:i/>
        </w:rPr>
        <w:t xml:space="preserve"> Pathog</w:t>
      </w:r>
      <w:r w:rsidR="00EE1762">
        <w:rPr>
          <w:i/>
        </w:rPr>
        <w:t>enesis</w:t>
      </w:r>
      <w:r w:rsidRPr="00D30F35">
        <w:rPr>
          <w:i/>
        </w:rPr>
        <w:t>.</w:t>
      </w:r>
      <w:r w:rsidRPr="00D30F35">
        <w:t xml:space="preserve"> </w:t>
      </w:r>
      <w:r w:rsidRPr="00D30F35">
        <w:rPr>
          <w:b/>
        </w:rPr>
        <w:t>32</w:t>
      </w:r>
      <w:r w:rsidRPr="00D30F35">
        <w:t xml:space="preserve"> (1), 1-13 (2002).</w:t>
      </w:r>
    </w:p>
    <w:p w14:paraId="320C22A3" w14:textId="65CD006F" w:rsidR="00D30F35" w:rsidRPr="00D30F35" w:rsidRDefault="00D30F35" w:rsidP="00FF68DB">
      <w:pPr>
        <w:pStyle w:val="EndNoteBibliography"/>
      </w:pPr>
      <w:r w:rsidRPr="00D30F35">
        <w:t>4</w:t>
      </w:r>
      <w:r w:rsidR="00FF68DB">
        <w:t>.</w:t>
      </w:r>
      <w:r w:rsidRPr="00D30F35">
        <w:tab/>
        <w:t>Nice, J. B.</w:t>
      </w:r>
      <w:r w:rsidRPr="00D30F35">
        <w:rPr>
          <w:i/>
        </w:rPr>
        <w:t xml:space="preserve"> </w:t>
      </w:r>
      <w:r w:rsidRPr="00EE1762">
        <w:rPr>
          <w:iCs/>
        </w:rPr>
        <w:t xml:space="preserve">et al. </w:t>
      </w:r>
      <w:r w:rsidRPr="00D30F35">
        <w:rPr>
          <w:i/>
        </w:rPr>
        <w:t>Aggregatibacter actinomycetemcomitans</w:t>
      </w:r>
      <w:r w:rsidR="00EE1762" w:rsidRPr="00D30F35">
        <w:rPr>
          <w:i/>
        </w:rPr>
        <w:t xml:space="preserve"> </w:t>
      </w:r>
      <w:r w:rsidR="00EE1762" w:rsidRPr="00D30F35">
        <w:t xml:space="preserve">leukotoxin is delivered to host cells in an </w:t>
      </w:r>
      <w:r w:rsidRPr="00D30F35">
        <w:t>LFA-1-</w:t>
      </w:r>
      <w:r w:rsidR="00EE1762" w:rsidRPr="00D30F35">
        <w:t>independent manner when associated with outer membrane ves</w:t>
      </w:r>
      <w:r w:rsidRPr="00D30F35">
        <w:t xml:space="preserve">icles. </w:t>
      </w:r>
      <w:r w:rsidRPr="00D30F35">
        <w:rPr>
          <w:i/>
        </w:rPr>
        <w:t>Toxins.</w:t>
      </w:r>
      <w:r w:rsidRPr="00D30F35">
        <w:t xml:space="preserve"> </w:t>
      </w:r>
      <w:r w:rsidR="00EE1762" w:rsidRPr="00EE1762">
        <w:rPr>
          <w:b/>
          <w:bCs/>
        </w:rPr>
        <w:t>10</w:t>
      </w:r>
      <w:r w:rsidR="00EE1762">
        <w:t xml:space="preserve"> (10), 414 </w:t>
      </w:r>
      <w:r w:rsidRPr="00D30F35">
        <w:t>(2018).</w:t>
      </w:r>
    </w:p>
    <w:p w14:paraId="7DF75F0F" w14:textId="6827A678" w:rsidR="00D30F35" w:rsidRPr="00D30F35" w:rsidRDefault="00D30F35" w:rsidP="00FF68DB">
      <w:pPr>
        <w:pStyle w:val="EndNoteBibliography"/>
      </w:pPr>
      <w:r w:rsidRPr="00D30F35">
        <w:t>5</w:t>
      </w:r>
      <w:r w:rsidR="00FF68DB">
        <w:t>.</w:t>
      </w:r>
      <w:r w:rsidRPr="00D30F35">
        <w:tab/>
        <w:t>Haurat, M. F.</w:t>
      </w:r>
      <w:r w:rsidRPr="00EE1762">
        <w:rPr>
          <w:iCs/>
        </w:rPr>
        <w:t xml:space="preserve"> et al.</w:t>
      </w:r>
      <w:r w:rsidRPr="00D30F35">
        <w:t xml:space="preserve"> Selective sorting of cargo proteins into bacterial membrane vesicles. </w:t>
      </w:r>
      <w:r w:rsidRPr="00D30F35">
        <w:rPr>
          <w:i/>
        </w:rPr>
        <w:t>J</w:t>
      </w:r>
      <w:r w:rsidR="00EE1762">
        <w:rPr>
          <w:i/>
        </w:rPr>
        <w:t>ournal of</w:t>
      </w:r>
      <w:r w:rsidRPr="00D30F35">
        <w:rPr>
          <w:i/>
        </w:rPr>
        <w:t xml:space="preserve"> Biol</w:t>
      </w:r>
      <w:r w:rsidR="00EE1762">
        <w:rPr>
          <w:i/>
        </w:rPr>
        <w:t>ogical</w:t>
      </w:r>
      <w:r w:rsidRPr="00D30F35">
        <w:rPr>
          <w:i/>
        </w:rPr>
        <w:t xml:space="preserve"> Chem</w:t>
      </w:r>
      <w:r w:rsidR="00EE1762">
        <w:rPr>
          <w:i/>
        </w:rPr>
        <w:t>istry</w:t>
      </w:r>
      <w:r w:rsidRPr="00D30F35">
        <w:rPr>
          <w:i/>
        </w:rPr>
        <w:t>.</w:t>
      </w:r>
      <w:r w:rsidRPr="00D30F35">
        <w:t xml:space="preserve"> </w:t>
      </w:r>
      <w:r w:rsidRPr="00D30F35">
        <w:rPr>
          <w:b/>
        </w:rPr>
        <w:t>286</w:t>
      </w:r>
      <w:r w:rsidRPr="00D30F35">
        <w:t xml:space="preserve"> (2), 1269-1276 (2011).</w:t>
      </w:r>
    </w:p>
    <w:p w14:paraId="1AC2A54D" w14:textId="362236F3" w:rsidR="00D30F35" w:rsidRPr="00D30F35" w:rsidRDefault="00D30F35" w:rsidP="00FF68DB">
      <w:pPr>
        <w:pStyle w:val="EndNoteBibliography"/>
      </w:pPr>
      <w:r w:rsidRPr="00D30F35">
        <w:t>6</w:t>
      </w:r>
      <w:r w:rsidR="00FF68DB">
        <w:t>.</w:t>
      </w:r>
      <w:r w:rsidRPr="00D30F35">
        <w:tab/>
        <w:t>Horstman, A. L.</w:t>
      </w:r>
      <w:r w:rsidR="00EE1762">
        <w:t xml:space="preserve">, </w:t>
      </w:r>
      <w:r w:rsidRPr="00D30F35">
        <w:t>Kuehn, M. J. Ent</w:t>
      </w:r>
      <w:r w:rsidR="00EE1762" w:rsidRPr="00D30F35">
        <w:t xml:space="preserve">erotoxigenic </w:t>
      </w:r>
      <w:r w:rsidR="00EE1762">
        <w:t>E</w:t>
      </w:r>
      <w:r w:rsidR="00EE1762" w:rsidRPr="00D30F35">
        <w:t>scherichia coli secretes active heat-labile enterotoxin via outer membrane vesicle</w:t>
      </w:r>
      <w:r w:rsidRPr="00D30F35">
        <w:t xml:space="preserve">s. </w:t>
      </w:r>
      <w:r w:rsidRPr="00D30F35">
        <w:rPr>
          <w:i/>
        </w:rPr>
        <w:t>The Journal of Biological Chemistry.</w:t>
      </w:r>
      <w:r w:rsidRPr="00D30F35">
        <w:t xml:space="preserve"> </w:t>
      </w:r>
      <w:r w:rsidRPr="00D30F35">
        <w:rPr>
          <w:b/>
        </w:rPr>
        <w:t>275</w:t>
      </w:r>
      <w:r w:rsidRPr="00D30F35">
        <w:t xml:space="preserve"> (17), 12489–12496 (2000).</w:t>
      </w:r>
    </w:p>
    <w:p w14:paraId="601BE65E" w14:textId="48F39AA5" w:rsidR="00D30F35" w:rsidRPr="00D30F35" w:rsidRDefault="00D30F35" w:rsidP="00FF68DB">
      <w:pPr>
        <w:pStyle w:val="EndNoteBibliography"/>
      </w:pPr>
      <w:r w:rsidRPr="00D30F35">
        <w:t>7</w:t>
      </w:r>
      <w:r w:rsidR="00FF68DB">
        <w:t>.</w:t>
      </w:r>
      <w:r w:rsidRPr="00D30F35">
        <w:tab/>
        <w:t>Wai, S. N.</w:t>
      </w:r>
      <w:r w:rsidRPr="00D30F35">
        <w:rPr>
          <w:i/>
        </w:rPr>
        <w:t xml:space="preserve"> </w:t>
      </w:r>
      <w:r w:rsidRPr="00EE1762">
        <w:rPr>
          <w:iCs/>
        </w:rPr>
        <w:t>et al.</w:t>
      </w:r>
      <w:r w:rsidRPr="00D30F35">
        <w:t xml:space="preserve"> Vesicl</w:t>
      </w:r>
      <w:r w:rsidR="00EE1762" w:rsidRPr="00D30F35">
        <w:t>e-mediated export and assembly of pore-forming oligomers of</w:t>
      </w:r>
      <w:r w:rsidRPr="00D30F35">
        <w:t xml:space="preserve"> the Enterobacterial ClyA </w:t>
      </w:r>
      <w:r w:rsidR="00EE1762">
        <w:t>c</w:t>
      </w:r>
      <w:r w:rsidRPr="00D30F35">
        <w:t xml:space="preserve">ytotoxin. </w:t>
      </w:r>
      <w:r w:rsidRPr="00D30F35">
        <w:rPr>
          <w:i/>
        </w:rPr>
        <w:t>Cell.</w:t>
      </w:r>
      <w:r w:rsidRPr="00D30F35">
        <w:t xml:space="preserve"> </w:t>
      </w:r>
      <w:r w:rsidRPr="00D30F35">
        <w:rPr>
          <w:b/>
        </w:rPr>
        <w:t>115</w:t>
      </w:r>
      <w:r w:rsidR="00EE1762">
        <w:t xml:space="preserve">, </w:t>
      </w:r>
      <w:r w:rsidRPr="00D30F35">
        <w:t>25-35 (2003).</w:t>
      </w:r>
    </w:p>
    <w:p w14:paraId="7D33CF7C" w14:textId="3E9361E7" w:rsidR="00D30F35" w:rsidRPr="00D30F35" w:rsidRDefault="00D30F35" w:rsidP="00FF68DB">
      <w:pPr>
        <w:pStyle w:val="EndNoteBibliography"/>
      </w:pPr>
      <w:r w:rsidRPr="00D30F35">
        <w:t>8</w:t>
      </w:r>
      <w:r w:rsidR="00FF68DB">
        <w:t>.</w:t>
      </w:r>
      <w:r w:rsidRPr="00D30F35">
        <w:tab/>
        <w:t>Balsalobre, C.</w:t>
      </w:r>
      <w:r w:rsidRPr="00D30F35">
        <w:rPr>
          <w:i/>
        </w:rPr>
        <w:t xml:space="preserve"> </w:t>
      </w:r>
      <w:r w:rsidRPr="00EE1762">
        <w:rPr>
          <w:iCs/>
        </w:rPr>
        <w:t>et al.</w:t>
      </w:r>
      <w:r w:rsidRPr="00D30F35">
        <w:t xml:space="preserve"> Release of the </w:t>
      </w:r>
      <w:r w:rsidR="00EE1762">
        <w:t>T</w:t>
      </w:r>
      <w:r w:rsidRPr="00D30F35">
        <w:t xml:space="preserve">ype I secreted α-haemolysin via outer membrane vesicles from </w:t>
      </w:r>
      <w:r w:rsidRPr="00D30F35">
        <w:rPr>
          <w:i/>
        </w:rPr>
        <w:t>Escherichia coli</w:t>
      </w:r>
      <w:r w:rsidRPr="00D30F35">
        <w:t xml:space="preserve">. </w:t>
      </w:r>
      <w:r w:rsidRPr="00D30F35">
        <w:rPr>
          <w:i/>
        </w:rPr>
        <w:t>Molecular Microbiology.</w:t>
      </w:r>
      <w:r w:rsidRPr="00D30F35">
        <w:t xml:space="preserve"> </w:t>
      </w:r>
      <w:r w:rsidRPr="00D30F35">
        <w:rPr>
          <w:b/>
        </w:rPr>
        <w:t>59</w:t>
      </w:r>
      <w:r w:rsidRPr="00D30F35">
        <w:t xml:space="preserve"> (1), 99-112 (2006).</w:t>
      </w:r>
    </w:p>
    <w:p w14:paraId="216DD0C2" w14:textId="7DDB5B0C" w:rsidR="00D30F35" w:rsidRPr="00D30F35" w:rsidRDefault="00D30F35" w:rsidP="00FF68DB">
      <w:pPr>
        <w:pStyle w:val="EndNoteBibliography"/>
      </w:pPr>
      <w:r w:rsidRPr="00D30F35">
        <w:t>9</w:t>
      </w:r>
      <w:r w:rsidR="00FF68DB">
        <w:t>.</w:t>
      </w:r>
      <w:r w:rsidRPr="00D30F35">
        <w:tab/>
        <w:t>Donato, G. M.</w:t>
      </w:r>
      <w:r w:rsidRPr="00D30F35">
        <w:rPr>
          <w:i/>
        </w:rPr>
        <w:t xml:space="preserve"> </w:t>
      </w:r>
      <w:r w:rsidRPr="00EE1762">
        <w:rPr>
          <w:iCs/>
        </w:rPr>
        <w:t>et al. D</w:t>
      </w:r>
      <w:r w:rsidRPr="00D30F35">
        <w:t xml:space="preserve">elivery of </w:t>
      </w:r>
      <w:r w:rsidRPr="00D30F35">
        <w:rPr>
          <w:i/>
        </w:rPr>
        <w:t>Bordetella pertussis</w:t>
      </w:r>
      <w:r w:rsidRPr="00D30F35">
        <w:t xml:space="preserve"> adenylate cyclase toxin to target cells via outer membrane vesicles. </w:t>
      </w:r>
      <w:r w:rsidRPr="00D30F35">
        <w:rPr>
          <w:i/>
        </w:rPr>
        <w:t>FEBS Letters.</w:t>
      </w:r>
      <w:r w:rsidRPr="00D30F35">
        <w:t xml:space="preserve"> </w:t>
      </w:r>
      <w:r w:rsidRPr="00D30F35">
        <w:rPr>
          <w:b/>
        </w:rPr>
        <w:t>586</w:t>
      </w:r>
      <w:r w:rsidR="00EE1762">
        <w:t xml:space="preserve">, </w:t>
      </w:r>
      <w:r w:rsidRPr="00D30F35">
        <w:t>459-465</w:t>
      </w:r>
      <w:r w:rsidR="00EE1762">
        <w:t xml:space="preserve"> </w:t>
      </w:r>
      <w:r w:rsidRPr="00D30F35">
        <w:t>(2012).</w:t>
      </w:r>
    </w:p>
    <w:p w14:paraId="17CF0DF4" w14:textId="7658CB84" w:rsidR="00D30F35" w:rsidRPr="00D30F35" w:rsidRDefault="00D30F35" w:rsidP="00FF68DB">
      <w:pPr>
        <w:pStyle w:val="EndNoteBibliography"/>
      </w:pPr>
      <w:r w:rsidRPr="00D30F35">
        <w:t>10</w:t>
      </w:r>
      <w:r w:rsidR="00FF68DB">
        <w:t>.</w:t>
      </w:r>
      <w:r w:rsidRPr="00D30F35">
        <w:tab/>
        <w:t>Kim, Y. R.</w:t>
      </w:r>
      <w:r w:rsidRPr="00D30F35">
        <w:rPr>
          <w:i/>
        </w:rPr>
        <w:t xml:space="preserve"> </w:t>
      </w:r>
      <w:r w:rsidRPr="00EE1762">
        <w:rPr>
          <w:iCs/>
        </w:rPr>
        <w:t>et al. Ou</w:t>
      </w:r>
      <w:r w:rsidRPr="00D30F35">
        <w:t xml:space="preserve">ter membrane vesicles of Vibrio vulnificus deliver cytolysin-hemolysin VvhA into epithelial cells to induce cytotoxicity. </w:t>
      </w:r>
      <w:r w:rsidRPr="00D30F35">
        <w:rPr>
          <w:i/>
        </w:rPr>
        <w:t>Biochemical and Biophysical Research Communications.</w:t>
      </w:r>
      <w:r w:rsidRPr="00D30F35">
        <w:t xml:space="preserve"> </w:t>
      </w:r>
      <w:r w:rsidRPr="00D30F35">
        <w:rPr>
          <w:b/>
        </w:rPr>
        <w:t>399</w:t>
      </w:r>
      <w:r w:rsidR="00EE1762">
        <w:t xml:space="preserve">, </w:t>
      </w:r>
      <w:r w:rsidRPr="00D30F35">
        <w:t>607-612 (2010).</w:t>
      </w:r>
    </w:p>
    <w:p w14:paraId="3DFC5CF4" w14:textId="06A52354" w:rsidR="00D30F35" w:rsidRPr="00D30F35" w:rsidRDefault="00D30F35" w:rsidP="00FF68DB">
      <w:pPr>
        <w:pStyle w:val="EndNoteBibliography"/>
      </w:pPr>
      <w:r w:rsidRPr="00D30F35">
        <w:t>11</w:t>
      </w:r>
      <w:r w:rsidR="00FF68DB">
        <w:t>.</w:t>
      </w:r>
      <w:r w:rsidRPr="00D30F35">
        <w:tab/>
        <w:t>Maldonado, R., Wei, R., Kachlany, S. C., Kazi, M.</w:t>
      </w:r>
      <w:r w:rsidR="00EE1762">
        <w:t>,</w:t>
      </w:r>
      <w:r w:rsidRPr="00D30F35">
        <w:t xml:space="preserve"> Balashova, N. V. Cytotoxic effects of </w:t>
      </w:r>
      <w:r w:rsidRPr="00D30F35">
        <w:rPr>
          <w:i/>
        </w:rPr>
        <w:t>Kingella kingae</w:t>
      </w:r>
      <w:r w:rsidRPr="00D30F35">
        <w:t xml:space="preserve"> outer membrane vesicles on human cells. </w:t>
      </w:r>
      <w:r w:rsidRPr="00D30F35">
        <w:rPr>
          <w:i/>
        </w:rPr>
        <w:t>Microbial Pathogenesis.</w:t>
      </w:r>
      <w:r w:rsidRPr="00D30F35">
        <w:t xml:space="preserve"> </w:t>
      </w:r>
      <w:r w:rsidRPr="00D30F35">
        <w:rPr>
          <w:b/>
        </w:rPr>
        <w:t>51</w:t>
      </w:r>
      <w:r w:rsidRPr="00D30F35">
        <w:t xml:space="preserve"> (1-2), 22-30 (2011).</w:t>
      </w:r>
    </w:p>
    <w:p w14:paraId="415937F0" w14:textId="691BBB28" w:rsidR="00D30F35" w:rsidRPr="00D30F35" w:rsidRDefault="00D30F35" w:rsidP="00FF68DB">
      <w:pPr>
        <w:pStyle w:val="EndNoteBibliography"/>
      </w:pPr>
      <w:r w:rsidRPr="00D30F35">
        <w:t>12</w:t>
      </w:r>
      <w:r w:rsidR="00FF68DB">
        <w:t>.</w:t>
      </w:r>
      <w:r w:rsidRPr="00D30F35">
        <w:tab/>
        <w:t>Turner, L.</w:t>
      </w:r>
      <w:r w:rsidRPr="00EE1762">
        <w:rPr>
          <w:iCs/>
        </w:rPr>
        <w:t xml:space="preserve"> et al.</w:t>
      </w:r>
      <w:r w:rsidRPr="00D30F35">
        <w:t xml:space="preserve"> Helicobacter pylori </w:t>
      </w:r>
      <w:r w:rsidR="00EE1762" w:rsidRPr="00D30F35">
        <w:t>outer membrane vesicle size determines their mechanisms of host cell entry and protein co</w:t>
      </w:r>
      <w:r w:rsidRPr="00D30F35">
        <w:t xml:space="preserve">ntent. </w:t>
      </w:r>
      <w:r w:rsidRPr="00D30F35">
        <w:rPr>
          <w:i/>
        </w:rPr>
        <w:t>Frontiers in Immunology.</w:t>
      </w:r>
      <w:r w:rsidRPr="00D30F35">
        <w:t xml:space="preserve"> </w:t>
      </w:r>
      <w:r w:rsidRPr="00D30F35">
        <w:rPr>
          <w:b/>
        </w:rPr>
        <w:t>9</w:t>
      </w:r>
      <w:r w:rsidRPr="00D30F35">
        <w:t>,</w:t>
      </w:r>
      <w:r w:rsidR="008339E5">
        <w:t xml:space="preserve"> 1466</w:t>
      </w:r>
      <w:r w:rsidRPr="00D30F35">
        <w:t xml:space="preserve"> (2018).</w:t>
      </w:r>
    </w:p>
    <w:p w14:paraId="079E4FC1" w14:textId="25953EFC" w:rsidR="00D30F35" w:rsidRPr="00D30F35" w:rsidRDefault="00D30F35" w:rsidP="00FF68DB">
      <w:pPr>
        <w:pStyle w:val="EndNoteBibliography"/>
      </w:pPr>
      <w:r w:rsidRPr="00D30F35">
        <w:t>13</w:t>
      </w:r>
      <w:r w:rsidR="00FF68DB">
        <w:t>.</w:t>
      </w:r>
      <w:r w:rsidRPr="00D30F35">
        <w:tab/>
        <w:t>Zavan, L., Bitto, N. J., Johnston, E. L., Greening, D. W.</w:t>
      </w:r>
      <w:r w:rsidR="008339E5">
        <w:t>,</w:t>
      </w:r>
      <w:r w:rsidRPr="00D30F35">
        <w:t xml:space="preserve"> Kaparakis-Liaskos, M. Helicobacter pylori</w:t>
      </w:r>
      <w:r w:rsidR="008339E5" w:rsidRPr="00D30F35">
        <w:t xml:space="preserve"> growth stage determines the size, protein composition, and preferential cargo packaging of outer membrane vesicle</w:t>
      </w:r>
      <w:r w:rsidRPr="00D30F35">
        <w:t xml:space="preserve">s. </w:t>
      </w:r>
      <w:r w:rsidRPr="00D30F35">
        <w:rPr>
          <w:i/>
        </w:rPr>
        <w:t>Proteomics.</w:t>
      </w:r>
      <w:r w:rsidRPr="00D30F35">
        <w:t xml:space="preserve"> </w:t>
      </w:r>
      <w:r w:rsidRPr="00D30F35">
        <w:rPr>
          <w:b/>
        </w:rPr>
        <w:t>19</w:t>
      </w:r>
      <w:r w:rsidRPr="00D30F35">
        <w:t xml:space="preserve"> (1-2), e1800209</w:t>
      </w:r>
      <w:r w:rsidR="008339E5">
        <w:t xml:space="preserve"> </w:t>
      </w:r>
      <w:r w:rsidRPr="00D30F35">
        <w:t>(2019).</w:t>
      </w:r>
    </w:p>
    <w:p w14:paraId="7FA46524" w14:textId="5C744787" w:rsidR="00D30F35" w:rsidRPr="00D30F35" w:rsidRDefault="00D30F35" w:rsidP="00FF68DB">
      <w:pPr>
        <w:pStyle w:val="EndNoteBibliography"/>
      </w:pPr>
      <w:r w:rsidRPr="00D30F35">
        <w:t>14</w:t>
      </w:r>
      <w:r w:rsidR="00FF68DB">
        <w:t>.</w:t>
      </w:r>
      <w:r w:rsidRPr="00D30F35">
        <w:tab/>
        <w:t>Rompikuntal, P. K.</w:t>
      </w:r>
      <w:r w:rsidRPr="00D30F35">
        <w:rPr>
          <w:i/>
        </w:rPr>
        <w:t xml:space="preserve"> </w:t>
      </w:r>
      <w:r w:rsidRPr="008339E5">
        <w:rPr>
          <w:iCs/>
        </w:rPr>
        <w:t>et al.</w:t>
      </w:r>
      <w:r w:rsidRPr="00D30F35">
        <w:t xml:space="preserve"> Perinuclear localization of internalized outer membrane vesicles carrying active cytolethal distending toxin from Aggregatibacter actinomycetemcomitans. </w:t>
      </w:r>
      <w:r w:rsidRPr="00D30F35">
        <w:rPr>
          <w:i/>
        </w:rPr>
        <w:lastRenderedPageBreak/>
        <w:t>Infect</w:t>
      </w:r>
      <w:r w:rsidR="008339E5">
        <w:rPr>
          <w:i/>
        </w:rPr>
        <w:t>ions and</w:t>
      </w:r>
      <w:r w:rsidRPr="00D30F35">
        <w:rPr>
          <w:i/>
        </w:rPr>
        <w:t xml:space="preserve"> Immun</w:t>
      </w:r>
      <w:r w:rsidR="008339E5">
        <w:rPr>
          <w:i/>
        </w:rPr>
        <w:t>ity</w:t>
      </w:r>
      <w:r w:rsidRPr="00D30F35">
        <w:rPr>
          <w:i/>
        </w:rPr>
        <w:t>.</w:t>
      </w:r>
      <w:r w:rsidRPr="00D30F35">
        <w:t xml:space="preserve"> </w:t>
      </w:r>
      <w:r w:rsidRPr="00D30F35">
        <w:rPr>
          <w:b/>
        </w:rPr>
        <w:t>80</w:t>
      </w:r>
      <w:r w:rsidRPr="00D30F35">
        <w:t xml:space="preserve"> (1), 31-42</w:t>
      </w:r>
      <w:r w:rsidR="008339E5">
        <w:t xml:space="preserve"> </w:t>
      </w:r>
      <w:r w:rsidRPr="00D30F35">
        <w:t>(2012).</w:t>
      </w:r>
    </w:p>
    <w:p w14:paraId="1A7D3B88" w14:textId="390D7932" w:rsidR="00D30F35" w:rsidRPr="00D30F35" w:rsidRDefault="00D30F35" w:rsidP="00FF68DB">
      <w:pPr>
        <w:pStyle w:val="EndNoteBibliography"/>
      </w:pPr>
      <w:r w:rsidRPr="00D30F35">
        <w:t>15</w:t>
      </w:r>
      <w:r w:rsidR="00FF68DB">
        <w:t>.</w:t>
      </w:r>
      <w:r w:rsidRPr="00D30F35">
        <w:tab/>
        <w:t>Nice, J. B.</w:t>
      </w:r>
      <w:r w:rsidRPr="00D30F35">
        <w:rPr>
          <w:i/>
        </w:rPr>
        <w:t xml:space="preserve"> </w:t>
      </w:r>
      <w:r w:rsidRPr="008339E5">
        <w:rPr>
          <w:iCs/>
        </w:rPr>
        <w:t xml:space="preserve">et al. </w:t>
      </w:r>
      <w:r w:rsidRPr="00D30F35">
        <w:rPr>
          <w:i/>
        </w:rPr>
        <w:t>Aggregatibacter actinomycetemcomitans</w:t>
      </w:r>
      <w:r w:rsidR="008339E5" w:rsidRPr="00D30F35">
        <w:rPr>
          <w:i/>
        </w:rPr>
        <w:t xml:space="preserve"> </w:t>
      </w:r>
      <w:r w:rsidR="008339E5" w:rsidRPr="00D30F35">
        <w:t xml:space="preserve">leukotoxin is delivered to host cells </w:t>
      </w:r>
      <w:r w:rsidRPr="00D30F35">
        <w:t>in an LFA-1-</w:t>
      </w:r>
      <w:r w:rsidR="008339E5" w:rsidRPr="00D30F35">
        <w:t>independent manner when associated with outer membrane ve</w:t>
      </w:r>
      <w:r w:rsidRPr="00D30F35">
        <w:t xml:space="preserve">sicles. </w:t>
      </w:r>
      <w:r w:rsidRPr="00D30F35">
        <w:rPr>
          <w:i/>
        </w:rPr>
        <w:t>Toxins.</w:t>
      </w:r>
      <w:r w:rsidRPr="00D30F35">
        <w:t xml:space="preserve"> </w:t>
      </w:r>
      <w:r w:rsidRPr="00D30F35">
        <w:rPr>
          <w:b/>
        </w:rPr>
        <w:t>10</w:t>
      </w:r>
      <w:r w:rsidRPr="00D30F35">
        <w:t xml:space="preserve"> (10), 414 (2018).</w:t>
      </w:r>
    </w:p>
    <w:p w14:paraId="01680BBF" w14:textId="5E9F7F94" w:rsidR="00D30F35" w:rsidRPr="00D30F35" w:rsidRDefault="00D30F35" w:rsidP="00FF68DB">
      <w:pPr>
        <w:pStyle w:val="EndNoteBibliography"/>
      </w:pPr>
      <w:r w:rsidRPr="00D30F35">
        <w:t>16</w:t>
      </w:r>
      <w:r w:rsidR="00FF68DB">
        <w:t>.</w:t>
      </w:r>
      <w:r w:rsidRPr="00D30F35">
        <w:tab/>
        <w:t>Stevenson, T. C.</w:t>
      </w:r>
      <w:r w:rsidRPr="008339E5">
        <w:rPr>
          <w:iCs/>
        </w:rPr>
        <w:t xml:space="preserve"> et al.</w:t>
      </w:r>
      <w:r w:rsidRPr="00D30F35">
        <w:t xml:space="preserve"> Immunization with outer membrane vesicles displaying conserved surface polysaccharide antigen elicits broadly antimicrobial antibodies. </w:t>
      </w:r>
      <w:r w:rsidRPr="00D30F35">
        <w:rPr>
          <w:i/>
        </w:rPr>
        <w:t>Proceedings of the National Academy of Sciences.</w:t>
      </w:r>
      <w:r w:rsidRPr="00D30F35">
        <w:t xml:space="preserve"> </w:t>
      </w:r>
      <w:r w:rsidRPr="00D30F35">
        <w:rPr>
          <w:b/>
        </w:rPr>
        <w:t>115</w:t>
      </w:r>
      <w:r w:rsidRPr="00D30F35">
        <w:t xml:space="preserve"> (14), E3106-E3115 (2018).</w:t>
      </w:r>
    </w:p>
    <w:p w14:paraId="437864F6" w14:textId="696ECDF0" w:rsidR="00D30F35" w:rsidRPr="00D30F35" w:rsidRDefault="00D30F35" w:rsidP="00FF68DB">
      <w:pPr>
        <w:pStyle w:val="EndNoteBibliography"/>
      </w:pPr>
      <w:r w:rsidRPr="00D30F35">
        <w:t>17</w:t>
      </w:r>
      <w:r w:rsidR="00FF68DB">
        <w:t>.</w:t>
      </w:r>
      <w:r w:rsidRPr="00D30F35">
        <w:tab/>
        <w:t>Gujrati, V.</w:t>
      </w:r>
      <w:r w:rsidRPr="00D30F35">
        <w:rPr>
          <w:i/>
        </w:rPr>
        <w:t xml:space="preserve"> </w:t>
      </w:r>
      <w:r w:rsidRPr="008339E5">
        <w:rPr>
          <w:iCs/>
        </w:rPr>
        <w:t>et al.</w:t>
      </w:r>
      <w:r w:rsidRPr="00D30F35">
        <w:t xml:space="preserve"> Bioengineere</w:t>
      </w:r>
      <w:r w:rsidR="008339E5" w:rsidRPr="00D30F35">
        <w:t>d bacterial outer membrane vesicles as cell-specific drug-delivery vehicles for cancer therap</w:t>
      </w:r>
      <w:r w:rsidRPr="00D30F35">
        <w:t xml:space="preserve">y. </w:t>
      </w:r>
      <w:r w:rsidRPr="00D30F35">
        <w:rPr>
          <w:i/>
        </w:rPr>
        <w:t>ACS Nano.</w:t>
      </w:r>
      <w:r w:rsidRPr="00D30F35">
        <w:t xml:space="preserve"> </w:t>
      </w:r>
      <w:r w:rsidRPr="00D30F35">
        <w:rPr>
          <w:b/>
        </w:rPr>
        <w:t>8</w:t>
      </w:r>
      <w:r w:rsidRPr="00D30F35">
        <w:t xml:space="preserve"> (2), 1525-1537 (2014).</w:t>
      </w:r>
    </w:p>
    <w:p w14:paraId="671E7964" w14:textId="0C567F85" w:rsidR="00D30F35" w:rsidRPr="00D30F35" w:rsidRDefault="00D30F35" w:rsidP="00FF68DB">
      <w:pPr>
        <w:pStyle w:val="EndNoteBibliography"/>
      </w:pPr>
      <w:r w:rsidRPr="00D30F35">
        <w:t>18</w:t>
      </w:r>
      <w:r w:rsidR="00FF68DB">
        <w:t>.</w:t>
      </w:r>
      <w:r w:rsidRPr="00D30F35">
        <w:tab/>
        <w:t>Huang, W.</w:t>
      </w:r>
      <w:r w:rsidRPr="00D30F35">
        <w:rPr>
          <w:i/>
        </w:rPr>
        <w:t xml:space="preserve"> </w:t>
      </w:r>
      <w:r w:rsidRPr="008339E5">
        <w:rPr>
          <w:iCs/>
        </w:rPr>
        <w:t>et al.</w:t>
      </w:r>
      <w:r w:rsidRPr="00D30F35">
        <w:t xml:space="preserve"> Development of novel nanoantibiotics using an outer membrane vesicle-based drug efflux mechanism. </w:t>
      </w:r>
      <w:r w:rsidRPr="00D30F35">
        <w:rPr>
          <w:i/>
        </w:rPr>
        <w:t>Journal of Controlled Release.</w:t>
      </w:r>
      <w:r w:rsidRPr="00D30F35">
        <w:t xml:space="preserve"> </w:t>
      </w:r>
      <w:r w:rsidRPr="00D30F35">
        <w:rPr>
          <w:b/>
        </w:rPr>
        <w:t>317</w:t>
      </w:r>
      <w:r w:rsidR="008339E5">
        <w:t xml:space="preserve">, </w:t>
      </w:r>
      <w:r w:rsidRPr="00D30F35">
        <w:t>1-22 (2020).</w:t>
      </w:r>
    </w:p>
    <w:p w14:paraId="5424978F" w14:textId="542144A0" w:rsidR="00D30F35" w:rsidRPr="00D30F35" w:rsidRDefault="00D30F35" w:rsidP="00FF68DB">
      <w:pPr>
        <w:pStyle w:val="EndNoteBibliography"/>
      </w:pPr>
      <w:r w:rsidRPr="00D30F35">
        <w:t>19</w:t>
      </w:r>
      <w:r w:rsidR="00FF68DB">
        <w:t>.</w:t>
      </w:r>
      <w:r w:rsidRPr="00D30F35">
        <w:tab/>
        <w:t>Chen, D. J.</w:t>
      </w:r>
      <w:r w:rsidRPr="008339E5">
        <w:rPr>
          <w:iCs/>
        </w:rPr>
        <w:t xml:space="preserve"> et al. </w:t>
      </w:r>
      <w:r w:rsidRPr="00D30F35">
        <w:t xml:space="preserve">Delivery of foreign antigens by engineered outer membrane vesicle vaccines. </w:t>
      </w:r>
      <w:r w:rsidRPr="00D30F35">
        <w:rPr>
          <w:i/>
        </w:rPr>
        <w:t>Proceedings of the National Academy of Sciences.</w:t>
      </w:r>
      <w:r w:rsidRPr="00D30F35">
        <w:t xml:space="preserve"> </w:t>
      </w:r>
      <w:r w:rsidRPr="00D30F35">
        <w:rPr>
          <w:b/>
        </w:rPr>
        <w:t>107</w:t>
      </w:r>
      <w:r w:rsidRPr="00D30F35">
        <w:t xml:space="preserve"> (7), 3099-3104 (2010).</w:t>
      </w:r>
    </w:p>
    <w:p w14:paraId="14514D6F" w14:textId="643412C2" w:rsidR="00D30F35" w:rsidRPr="00D30F35" w:rsidRDefault="00D30F35" w:rsidP="00FF68DB">
      <w:pPr>
        <w:pStyle w:val="EndNoteBibliography"/>
      </w:pPr>
      <w:r w:rsidRPr="00D30F35">
        <w:t>20</w:t>
      </w:r>
      <w:r w:rsidR="00FF68DB">
        <w:t>.</w:t>
      </w:r>
      <w:r w:rsidRPr="00D30F35">
        <w:tab/>
        <w:t>Chen, L.</w:t>
      </w:r>
      <w:r w:rsidRPr="00D30F35">
        <w:rPr>
          <w:i/>
        </w:rPr>
        <w:t xml:space="preserve"> </w:t>
      </w:r>
      <w:r w:rsidRPr="008339E5">
        <w:rPr>
          <w:iCs/>
        </w:rPr>
        <w:t xml:space="preserve">et al. </w:t>
      </w:r>
      <w:r w:rsidRPr="00D30F35">
        <w:t xml:space="preserve">Outer membrane vesicles displaying engineered glycotopes elicit protective antibodies. </w:t>
      </w:r>
      <w:r w:rsidRPr="00D30F35">
        <w:rPr>
          <w:i/>
        </w:rPr>
        <w:t>Proceedings of the National Academy of Sciences.</w:t>
      </w:r>
      <w:r w:rsidRPr="00D30F35">
        <w:t xml:space="preserve"> </w:t>
      </w:r>
      <w:r w:rsidRPr="00D30F35">
        <w:rPr>
          <w:b/>
        </w:rPr>
        <w:t>113</w:t>
      </w:r>
      <w:r w:rsidRPr="00D30F35">
        <w:t xml:space="preserve"> (26), E3609-E3618 (2016).</w:t>
      </w:r>
    </w:p>
    <w:p w14:paraId="1A272D8E" w14:textId="28BC8A72" w:rsidR="00D30F35" w:rsidRPr="00D30F35" w:rsidRDefault="00D30F35" w:rsidP="00FF68DB">
      <w:pPr>
        <w:pStyle w:val="EndNoteBibliography"/>
      </w:pPr>
      <w:r w:rsidRPr="00D30F35">
        <w:t>21</w:t>
      </w:r>
      <w:r w:rsidR="00FF68DB">
        <w:t>.</w:t>
      </w:r>
      <w:r w:rsidRPr="00D30F35">
        <w:tab/>
        <w:t>Singorenko, P. D.</w:t>
      </w:r>
      <w:r w:rsidRPr="00D30F35">
        <w:rPr>
          <w:i/>
        </w:rPr>
        <w:t xml:space="preserve"> </w:t>
      </w:r>
      <w:r w:rsidRPr="008339E5">
        <w:rPr>
          <w:iCs/>
        </w:rPr>
        <w:t>et al. Is</w:t>
      </w:r>
      <w:r w:rsidRPr="00D30F35">
        <w:t xml:space="preserve">olation of membrane vesicles from prokaryotes: </w:t>
      </w:r>
      <w:r w:rsidR="008339E5">
        <w:t>A</w:t>
      </w:r>
      <w:r w:rsidRPr="00D30F35">
        <w:t xml:space="preserve"> technical and biological comparison reveals heterogeneity. </w:t>
      </w:r>
      <w:r w:rsidRPr="00D30F35">
        <w:rPr>
          <w:i/>
        </w:rPr>
        <w:t>J</w:t>
      </w:r>
      <w:r w:rsidR="008339E5">
        <w:rPr>
          <w:i/>
        </w:rPr>
        <w:t xml:space="preserve">ournal of </w:t>
      </w:r>
      <w:r w:rsidRPr="00D30F35">
        <w:rPr>
          <w:i/>
        </w:rPr>
        <w:t>Extracell</w:t>
      </w:r>
      <w:r w:rsidR="008339E5">
        <w:rPr>
          <w:i/>
        </w:rPr>
        <w:t>ular</w:t>
      </w:r>
      <w:r w:rsidRPr="00D30F35">
        <w:rPr>
          <w:i/>
        </w:rPr>
        <w:t xml:space="preserve"> Vesicles.</w:t>
      </w:r>
      <w:r w:rsidRPr="00D30F35">
        <w:t xml:space="preserve"> </w:t>
      </w:r>
      <w:r w:rsidRPr="00D30F35">
        <w:rPr>
          <w:b/>
        </w:rPr>
        <w:t>6</w:t>
      </w:r>
      <w:r w:rsidRPr="00D30F35">
        <w:t xml:space="preserve"> (1), 1324731 (2017).</w:t>
      </w:r>
    </w:p>
    <w:p w14:paraId="09965C22" w14:textId="1B5CB795" w:rsidR="00D30F35" w:rsidRPr="00D30F35" w:rsidRDefault="00D30F35" w:rsidP="00FF68DB">
      <w:pPr>
        <w:pStyle w:val="EndNoteBibliography"/>
      </w:pPr>
      <w:r w:rsidRPr="00D30F35">
        <w:t>22</w:t>
      </w:r>
      <w:r w:rsidR="00FF68DB">
        <w:t>.</w:t>
      </w:r>
      <w:r w:rsidRPr="00D30F35">
        <w:tab/>
        <w:t>Zeringer, E., Barta, T., Li, M.</w:t>
      </w:r>
      <w:r w:rsidR="008339E5">
        <w:t>,</w:t>
      </w:r>
      <w:r w:rsidRPr="00D30F35">
        <w:t xml:space="preserve"> Vlassov, A. V. Strategies for isolation of exosomes. </w:t>
      </w:r>
      <w:r w:rsidRPr="00D30F35">
        <w:rPr>
          <w:i/>
        </w:rPr>
        <w:t>Cold Spring Harb</w:t>
      </w:r>
      <w:r w:rsidR="008339E5">
        <w:rPr>
          <w:i/>
        </w:rPr>
        <w:t>or</w:t>
      </w:r>
      <w:r w:rsidRPr="00D30F35">
        <w:rPr>
          <w:i/>
        </w:rPr>
        <w:t xml:space="preserve"> Protoc</w:t>
      </w:r>
      <w:r w:rsidR="008339E5">
        <w:rPr>
          <w:i/>
        </w:rPr>
        <w:t>ols</w:t>
      </w:r>
      <w:r w:rsidRPr="00D30F35">
        <w:rPr>
          <w:i/>
        </w:rPr>
        <w:t>.</w:t>
      </w:r>
      <w:r w:rsidRPr="00D30F35">
        <w:t xml:space="preserve"> </w:t>
      </w:r>
      <w:r w:rsidRPr="00D30F35">
        <w:rPr>
          <w:b/>
        </w:rPr>
        <w:t>2015</w:t>
      </w:r>
      <w:r w:rsidRPr="00D30F35">
        <w:t xml:space="preserve"> (4), 319-323 (2015).</w:t>
      </w:r>
    </w:p>
    <w:p w14:paraId="3B8894CE" w14:textId="06CEFAAE" w:rsidR="00D30F35" w:rsidRPr="00D30F35" w:rsidRDefault="00D30F35" w:rsidP="00FF68DB">
      <w:pPr>
        <w:pStyle w:val="EndNoteBibliography"/>
      </w:pPr>
      <w:r w:rsidRPr="00D30F35">
        <w:t>23</w:t>
      </w:r>
      <w:r w:rsidR="00FF68DB">
        <w:t>.</w:t>
      </w:r>
      <w:r w:rsidRPr="00D30F35">
        <w:tab/>
        <w:t>Benedikter, B. J.</w:t>
      </w:r>
      <w:r w:rsidRPr="00D30F35">
        <w:rPr>
          <w:i/>
        </w:rPr>
        <w:t xml:space="preserve"> </w:t>
      </w:r>
      <w:r w:rsidRPr="008339E5">
        <w:rPr>
          <w:iCs/>
        </w:rPr>
        <w:t xml:space="preserve">et al. </w:t>
      </w:r>
      <w:r w:rsidRPr="00D30F35">
        <w:t xml:space="preserve">Ultrafiltration combined with size exclusion chromatography efficiently isolates extracellular vesicles from cell culture media for compositional and functional studies. </w:t>
      </w:r>
      <w:r w:rsidRPr="00D30F35">
        <w:rPr>
          <w:i/>
        </w:rPr>
        <w:t>Sci</w:t>
      </w:r>
      <w:r w:rsidR="008339E5">
        <w:rPr>
          <w:i/>
        </w:rPr>
        <w:t>ence</w:t>
      </w:r>
      <w:r w:rsidRPr="00D30F35">
        <w:rPr>
          <w:i/>
        </w:rPr>
        <w:t xml:space="preserve"> Rep</w:t>
      </w:r>
      <w:r w:rsidR="008339E5">
        <w:rPr>
          <w:i/>
        </w:rPr>
        <w:t>orts</w:t>
      </w:r>
      <w:r w:rsidRPr="00D30F35">
        <w:rPr>
          <w:i/>
        </w:rPr>
        <w:t>.</w:t>
      </w:r>
      <w:r w:rsidRPr="00D30F35">
        <w:t xml:space="preserve"> </w:t>
      </w:r>
      <w:r w:rsidRPr="00D30F35">
        <w:rPr>
          <w:b/>
        </w:rPr>
        <w:t>7</w:t>
      </w:r>
      <w:r w:rsidRPr="00D30F35">
        <w:t xml:space="preserve"> (1), 15297 (2017).</w:t>
      </w:r>
    </w:p>
    <w:p w14:paraId="1EE6E504" w14:textId="32AFE43A" w:rsidR="00D30F35" w:rsidRPr="00D30F35" w:rsidRDefault="00D30F35" w:rsidP="00FF68DB">
      <w:pPr>
        <w:pStyle w:val="EndNoteBibliography"/>
      </w:pPr>
      <w:r w:rsidRPr="00D30F35">
        <w:t>24</w:t>
      </w:r>
      <w:r w:rsidR="00FF68DB">
        <w:t>.</w:t>
      </w:r>
      <w:r w:rsidRPr="00D30F35">
        <w:tab/>
        <w:t>Mol, E. A., Goumans, M. J., Doevendans, P. A., Sluijter, J. P. G.</w:t>
      </w:r>
      <w:r w:rsidR="008339E5">
        <w:t xml:space="preserve">, </w:t>
      </w:r>
      <w:r w:rsidRPr="00D30F35">
        <w:t xml:space="preserve">Vader, P. Higher functionality of extracellular vesicles isolated using size-exclusion chromatography compared to ultracentrifugation. </w:t>
      </w:r>
      <w:r w:rsidRPr="00D30F35">
        <w:rPr>
          <w:i/>
        </w:rPr>
        <w:t>Nanomedicine.</w:t>
      </w:r>
      <w:r w:rsidRPr="00D30F35">
        <w:t xml:space="preserve"> </w:t>
      </w:r>
      <w:r w:rsidRPr="00D30F35">
        <w:rPr>
          <w:b/>
        </w:rPr>
        <w:t>13</w:t>
      </w:r>
      <w:r w:rsidRPr="00D30F35">
        <w:t xml:space="preserve"> (6), 2061-2065 (2017).</w:t>
      </w:r>
    </w:p>
    <w:p w14:paraId="48A7847D" w14:textId="71F6CFD8" w:rsidR="00D30F35" w:rsidRPr="00D30F35" w:rsidRDefault="00D30F35" w:rsidP="00FF68DB">
      <w:pPr>
        <w:pStyle w:val="EndNoteBibliography"/>
      </w:pPr>
      <w:r w:rsidRPr="00D30F35">
        <w:t>25</w:t>
      </w:r>
      <w:r w:rsidR="00FF68DB">
        <w:t>.</w:t>
      </w:r>
      <w:r w:rsidRPr="00D30F35">
        <w:tab/>
        <w:t>Lally, E. T., Golub, E. E.</w:t>
      </w:r>
      <w:r w:rsidR="008339E5">
        <w:t>,</w:t>
      </w:r>
      <w:r w:rsidRPr="00D30F35">
        <w:t xml:space="preserve"> Kieba, I. R. Identification and immunological characterization of the domain of </w:t>
      </w:r>
      <w:r w:rsidRPr="00D30F35">
        <w:rPr>
          <w:i/>
        </w:rPr>
        <w:t>Actinobacillus actinomycetemcomitans</w:t>
      </w:r>
      <w:r w:rsidRPr="00D30F35">
        <w:t xml:space="preserve"> leukotoxin that determines its specificity for human target cells. </w:t>
      </w:r>
      <w:r w:rsidRPr="00D30F35">
        <w:rPr>
          <w:i/>
        </w:rPr>
        <w:t>Journal of Biological Chemistry.</w:t>
      </w:r>
      <w:r w:rsidRPr="00D30F35">
        <w:t xml:space="preserve"> </w:t>
      </w:r>
      <w:r w:rsidRPr="00D30F35">
        <w:rPr>
          <w:b/>
        </w:rPr>
        <w:t>269</w:t>
      </w:r>
      <w:r w:rsidRPr="00D30F35">
        <w:t xml:space="preserve"> (49), 31289-31295 (1994).</w:t>
      </w:r>
    </w:p>
    <w:p w14:paraId="646D8DBA" w14:textId="4B871D76" w:rsidR="00D30F35" w:rsidRPr="00D30F35" w:rsidRDefault="00D30F35" w:rsidP="00FF68DB">
      <w:pPr>
        <w:pStyle w:val="EndNoteBibliography"/>
      </w:pPr>
      <w:r w:rsidRPr="00D30F35">
        <w:t>26</w:t>
      </w:r>
      <w:r w:rsidR="00FF68DB">
        <w:t>.</w:t>
      </w:r>
      <w:r w:rsidRPr="00D30F35">
        <w:tab/>
        <w:t>Chang, E. H., Giaquinto, P., Huang, J., Balashova, N. V.</w:t>
      </w:r>
      <w:r w:rsidR="008339E5">
        <w:t>,</w:t>
      </w:r>
      <w:r w:rsidRPr="00D30F35">
        <w:t xml:space="preserve"> Brown, A. C. Epigallocatechin gallate inhibits leukotoxin release by </w:t>
      </w:r>
      <w:r w:rsidRPr="00D30F35">
        <w:rPr>
          <w:i/>
        </w:rPr>
        <w:t>Aggregatibacter actinomycetemcomitans</w:t>
      </w:r>
      <w:r w:rsidRPr="00D30F35">
        <w:t xml:space="preserve"> by promoting association with the bacterial membrane. </w:t>
      </w:r>
      <w:r w:rsidRPr="00D30F35">
        <w:rPr>
          <w:i/>
        </w:rPr>
        <w:t>Molecular Oral Microbiology.</w:t>
      </w:r>
      <w:r w:rsidRPr="00D30F35">
        <w:t xml:space="preserve"> </w:t>
      </w:r>
      <w:r w:rsidRPr="00D30F35">
        <w:rPr>
          <w:b/>
        </w:rPr>
        <w:t>35</w:t>
      </w:r>
      <w:r w:rsidRPr="00D30F35">
        <w:t xml:space="preserve"> (1), 29-39 (2020).</w:t>
      </w:r>
    </w:p>
    <w:p w14:paraId="435CAD3F" w14:textId="06A15552" w:rsidR="00D30F35" w:rsidRPr="00D30F35" w:rsidRDefault="00D30F35" w:rsidP="00FF68DB">
      <w:pPr>
        <w:pStyle w:val="EndNoteBibliography"/>
      </w:pPr>
      <w:r w:rsidRPr="00D30F35">
        <w:t>27</w:t>
      </w:r>
      <w:r w:rsidR="00FF68DB">
        <w:t>.</w:t>
      </w:r>
      <w:r w:rsidRPr="00D30F35">
        <w:tab/>
        <w:t>Klimentová, J.</w:t>
      </w:r>
      <w:r w:rsidR="008339E5">
        <w:t>,</w:t>
      </w:r>
      <w:r w:rsidRPr="00D30F35">
        <w:t xml:space="preserve"> Stulík, J. Methods of isolation and purification of outer membrane vesicles from gram-negative bacteria. </w:t>
      </w:r>
      <w:r w:rsidRPr="00D30F35">
        <w:rPr>
          <w:i/>
        </w:rPr>
        <w:t>Microbiological Research.</w:t>
      </w:r>
      <w:r w:rsidRPr="00D30F35">
        <w:t xml:space="preserve"> </w:t>
      </w:r>
      <w:r w:rsidRPr="00D30F35">
        <w:rPr>
          <w:b/>
        </w:rPr>
        <w:t>170</w:t>
      </w:r>
      <w:r w:rsidR="008339E5">
        <w:t xml:space="preserve">, </w:t>
      </w:r>
      <w:r w:rsidRPr="00D30F35">
        <w:t>1-9 (2015).</w:t>
      </w:r>
    </w:p>
    <w:p w14:paraId="5722A178" w14:textId="706CCFFA" w:rsidR="00D30F35" w:rsidRPr="00D30F35" w:rsidRDefault="00D30F35" w:rsidP="00FF68DB">
      <w:pPr>
        <w:pStyle w:val="EndNoteBibliography"/>
      </w:pPr>
      <w:r w:rsidRPr="00D30F35">
        <w:t>28</w:t>
      </w:r>
      <w:r w:rsidR="00FF68DB">
        <w:t>.</w:t>
      </w:r>
      <w:r w:rsidRPr="00D30F35">
        <w:tab/>
        <w:t>Dauros Singorenko, P.</w:t>
      </w:r>
      <w:r w:rsidRPr="00D30F35">
        <w:rPr>
          <w:i/>
        </w:rPr>
        <w:t xml:space="preserve"> </w:t>
      </w:r>
      <w:r w:rsidRPr="008339E5">
        <w:rPr>
          <w:iCs/>
        </w:rPr>
        <w:t xml:space="preserve">et al. </w:t>
      </w:r>
      <w:r w:rsidRPr="00D30F35">
        <w:t xml:space="preserve">Isolation of membrane vesicles from prokaryotes: a technical and biological comparison reveals heterogeneity. </w:t>
      </w:r>
      <w:r w:rsidRPr="00D30F35">
        <w:rPr>
          <w:i/>
        </w:rPr>
        <w:t>Journal of Extracellular Vesicles.</w:t>
      </w:r>
      <w:r w:rsidRPr="00D30F35">
        <w:t xml:space="preserve"> </w:t>
      </w:r>
      <w:r w:rsidRPr="00D30F35">
        <w:rPr>
          <w:b/>
        </w:rPr>
        <w:t>6</w:t>
      </w:r>
      <w:r w:rsidRPr="00D30F35">
        <w:t xml:space="preserve"> (1), 1324731 (2017).</w:t>
      </w:r>
    </w:p>
    <w:p w14:paraId="046037CE" w14:textId="082251B2" w:rsidR="00D30F35" w:rsidRPr="00D30F35" w:rsidRDefault="00D30F35" w:rsidP="00FF68DB">
      <w:pPr>
        <w:pStyle w:val="EndNoteBibliography"/>
      </w:pPr>
      <w:r w:rsidRPr="00D30F35">
        <w:t>29</w:t>
      </w:r>
      <w:r w:rsidR="00FF68DB">
        <w:t>.</w:t>
      </w:r>
      <w:r w:rsidRPr="00D30F35">
        <w:tab/>
        <w:t>Monguió-Tortajada, M., Gálvez-Montón, C., Bayes-Genis, A., Roura, S.</w:t>
      </w:r>
      <w:r w:rsidR="008339E5">
        <w:t>,</w:t>
      </w:r>
      <w:r w:rsidRPr="00D30F35">
        <w:t xml:space="preserve"> Borràs, F. E. Extracellular vesicle isolation methods: rising impact of size-exclusion chromatography. </w:t>
      </w:r>
      <w:r w:rsidRPr="00D30F35">
        <w:rPr>
          <w:i/>
        </w:rPr>
        <w:t>Cellular and Molecular Life Sciences.</w:t>
      </w:r>
      <w:r w:rsidRPr="00D30F35">
        <w:t xml:space="preserve"> </w:t>
      </w:r>
      <w:r w:rsidRPr="00D30F35">
        <w:rPr>
          <w:b/>
        </w:rPr>
        <w:t>76</w:t>
      </w:r>
      <w:r w:rsidRPr="00D30F35">
        <w:t xml:space="preserve"> (12), 2369-2382 (2019).</w:t>
      </w:r>
    </w:p>
    <w:p w14:paraId="41D930BD" w14:textId="25C7FDCC" w:rsidR="00483E06" w:rsidRDefault="00EA63F7" w:rsidP="00FF68DB">
      <w:pPr>
        <w:pStyle w:val="EndNoteBibliography"/>
        <w:rPr>
          <w:color w:val="7F7F7F"/>
        </w:rPr>
      </w:pPr>
      <w:r w:rsidRPr="00F505BD">
        <w:rPr>
          <w:rFonts w:asciiTheme="majorHAnsi" w:hAnsiTheme="majorHAnsi" w:cstheme="majorHAnsi"/>
          <w:color w:val="7F7F7F"/>
        </w:rPr>
        <w:fldChar w:fldCharType="end"/>
      </w:r>
      <w:bookmarkStart w:id="11" w:name="1t3h5sf" w:colFirst="0" w:colLast="0"/>
      <w:bookmarkStart w:id="12" w:name="17dp8vu" w:colFirst="0" w:colLast="0"/>
      <w:bookmarkStart w:id="13" w:name="3rdcrjn" w:colFirst="0" w:colLast="0"/>
      <w:bookmarkEnd w:id="11"/>
      <w:bookmarkEnd w:id="12"/>
      <w:bookmarkEnd w:id="13"/>
    </w:p>
    <w:sectPr w:rsidR="00483E06" w:rsidSect="005709A1">
      <w:headerReference w:type="even" r:id="rId8"/>
      <w:headerReference w:type="default" r:id="rId9"/>
      <w:footerReference w:type="even" r:id="rId10"/>
      <w:headerReference w:type="first" r:id="rId11"/>
      <w:pgSz w:w="12240" w:h="15840"/>
      <w:pgMar w:top="1440" w:right="1440" w:bottom="1440" w:left="1440" w:header="720" w:footer="605" w:gutter="0"/>
      <w:lnNumType w:countBy="1" w:restart="continuous"/>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F50CCD" w14:textId="77777777" w:rsidR="00E13450" w:rsidRDefault="00E13450">
      <w:r>
        <w:separator/>
      </w:r>
    </w:p>
  </w:endnote>
  <w:endnote w:type="continuationSeparator" w:id="0">
    <w:p w14:paraId="52177682" w14:textId="77777777" w:rsidR="00E13450" w:rsidRDefault="00E13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Lucida Grande">
    <w:altName w:val="Segoe U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9F0DE4" w14:textId="77777777" w:rsidR="00145D19" w:rsidRDefault="00145D19">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4E0642" w14:textId="77777777" w:rsidR="00E13450" w:rsidRDefault="00E13450">
      <w:r>
        <w:separator/>
      </w:r>
    </w:p>
  </w:footnote>
  <w:footnote w:type="continuationSeparator" w:id="0">
    <w:p w14:paraId="416A6269" w14:textId="77777777" w:rsidR="00E13450" w:rsidRDefault="00E134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805FE9" w14:textId="77777777" w:rsidR="00145D19" w:rsidRDefault="00145D19">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E4A6BE" w14:textId="77777777" w:rsidR="00145D19" w:rsidRDefault="00145D19">
    <w:pPr>
      <w:pBdr>
        <w:top w:val="nil"/>
        <w:left w:val="nil"/>
        <w:bottom w:val="nil"/>
        <w:right w:val="nil"/>
        <w:between w:val="nil"/>
      </w:pBdr>
      <w:tabs>
        <w:tab w:val="center" w:pos="4680"/>
        <w:tab w:val="right" w:pos="9360"/>
        <w:tab w:val="left" w:pos="5724"/>
      </w:tabs>
      <w:rPr>
        <w:b/>
        <w:color w:val="1F497D"/>
        <w:sz w:val="28"/>
        <w:szCs w:val="28"/>
      </w:rPr>
    </w:pPr>
    <w:bookmarkStart w:id="14" w:name="_26in1rg" w:colFirst="0" w:colLast="0"/>
    <w:bookmarkEnd w:id="14"/>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1A0B2A" w14:textId="3904FA80" w:rsidR="00145D19" w:rsidRDefault="00145D19">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4127CD"/>
    <w:multiLevelType w:val="hybridMultilevel"/>
    <w:tmpl w:val="4516E1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 w15:restartNumberingAfterBreak="0">
    <w:nsid w:val="287971C4"/>
    <w:multiLevelType w:val="multilevel"/>
    <w:tmpl w:val="8FBCBEF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7" w15:restartNumberingAfterBreak="0">
    <w:nsid w:val="34B2523A"/>
    <w:multiLevelType w:val="hybridMultilevel"/>
    <w:tmpl w:val="A4E6A2DC"/>
    <w:lvl w:ilvl="0" w:tplc="8EF27638">
      <w:start w:val="1"/>
      <w:numFmt w:val="decimal"/>
      <w:suff w:val="space"/>
      <w:lvlText w:val="%1."/>
      <w:lvlJc w:val="left"/>
      <w:pPr>
        <w:ind w:left="360" w:hanging="360"/>
      </w:pPr>
      <w:rPr>
        <w:rFonts w:hint="default"/>
      </w:rPr>
    </w:lvl>
    <w:lvl w:ilvl="1" w:tplc="0409000F">
      <w:start w:val="1"/>
      <w:numFmt w:val="decimal"/>
      <w:lvlText w:val="%2."/>
      <w:lvlJc w:val="left"/>
      <w:pPr>
        <w:ind w:left="1080" w:hanging="360"/>
      </w:pPr>
    </w:lvl>
    <w:lvl w:ilvl="2" w:tplc="0409000F">
      <w:start w:val="1"/>
      <w:numFmt w:val="decimal"/>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60566AB"/>
    <w:multiLevelType w:val="hybridMultilevel"/>
    <w:tmpl w:val="A1E4268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91A1D52"/>
    <w:multiLevelType w:val="hybridMultilevel"/>
    <w:tmpl w:val="F6943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4186E2D"/>
    <w:multiLevelType w:val="multilevel"/>
    <w:tmpl w:val="C8D8AC20"/>
    <w:lvl w:ilvl="0">
      <w:start w:val="3"/>
      <w:numFmt w:val="decimal"/>
      <w:suff w:val="space"/>
      <w:lvlText w:val="%1."/>
      <w:lvlJc w:val="left"/>
      <w:pPr>
        <w:ind w:left="360" w:hanging="360"/>
      </w:pPr>
      <w:rPr>
        <w:rFonts w:hint="default"/>
      </w:rPr>
    </w:lvl>
    <w:lvl w:ilvl="1">
      <w:start w:val="1"/>
      <w:numFmt w:val="decimal"/>
      <w:suff w:val="space"/>
      <w:lvlText w:val="%1.%2."/>
      <w:lvlJc w:val="left"/>
      <w:pPr>
        <w:ind w:left="1080" w:hanging="360"/>
      </w:pPr>
      <w:rPr>
        <w:rFonts w:hint="default"/>
      </w:rPr>
    </w:lvl>
    <w:lvl w:ilvl="2">
      <w:start w:val="1"/>
      <w:numFmt w:val="decimal"/>
      <w:suff w:val="space"/>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10"/>
  </w:num>
  <w:num w:numId="3">
    <w:abstractNumId w:val="17"/>
  </w:num>
  <w:num w:numId="4">
    <w:abstractNumId w:val="1"/>
  </w:num>
  <w:num w:numId="5">
    <w:abstractNumId w:val="14"/>
  </w:num>
  <w:num w:numId="6">
    <w:abstractNumId w:val="16"/>
  </w:num>
  <w:num w:numId="7">
    <w:abstractNumId w:val="6"/>
  </w:num>
  <w:num w:numId="8">
    <w:abstractNumId w:val="9"/>
  </w:num>
  <w:num w:numId="9">
    <w:abstractNumId w:val="3"/>
  </w:num>
  <w:num w:numId="10">
    <w:abstractNumId w:val="8"/>
  </w:num>
  <w:num w:numId="11">
    <w:abstractNumId w:val="12"/>
  </w:num>
  <w:num w:numId="12">
    <w:abstractNumId w:val="4"/>
  </w:num>
  <w:num w:numId="13">
    <w:abstractNumId w:val="11"/>
  </w:num>
  <w:num w:numId="14">
    <w:abstractNumId w:val="7"/>
  </w:num>
  <w:num w:numId="15">
    <w:abstractNumId w:val="0"/>
  </w:num>
  <w:num w:numId="16">
    <w:abstractNumId w:val="13"/>
  </w:num>
  <w:num w:numId="17">
    <w:abstractNumId w:val="2"/>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vrwvz5wr5a0wje2r9ovtfzd0e0wstzez9e9&quot;&gt;Aa LtxA&lt;record-ids&gt;&lt;item&gt;26&lt;/item&gt;&lt;item&gt;34&lt;/item&gt;&lt;item&gt;70&lt;/item&gt;&lt;item&gt;71&lt;/item&gt;&lt;item&gt;230&lt;/item&gt;&lt;item&gt;600&lt;/item&gt;&lt;item&gt;626&lt;/item&gt;&lt;item&gt;841&lt;/item&gt;&lt;item&gt;851&lt;/item&gt;&lt;item&gt;855&lt;/item&gt;&lt;item&gt;1035&lt;/item&gt;&lt;item&gt;1224&lt;/item&gt;&lt;item&gt;1438&lt;/item&gt;&lt;item&gt;1513&lt;/item&gt;&lt;item&gt;1514&lt;/item&gt;&lt;item&gt;1515&lt;/item&gt;&lt;/record-ids&gt;&lt;/item&gt;&lt;/Libraries&gt;"/>
  </w:docVars>
  <w:rsids>
    <w:rsidRoot w:val="006E4797"/>
    <w:rsid w:val="000165E6"/>
    <w:rsid w:val="00041FAD"/>
    <w:rsid w:val="0005170A"/>
    <w:rsid w:val="00051CBA"/>
    <w:rsid w:val="00054A96"/>
    <w:rsid w:val="00060C19"/>
    <w:rsid w:val="00087680"/>
    <w:rsid w:val="00093990"/>
    <w:rsid w:val="000B2CC0"/>
    <w:rsid w:val="000C3815"/>
    <w:rsid w:val="000D28EE"/>
    <w:rsid w:val="000D7961"/>
    <w:rsid w:val="000E497B"/>
    <w:rsid w:val="00116B82"/>
    <w:rsid w:val="00126411"/>
    <w:rsid w:val="00137937"/>
    <w:rsid w:val="00145D19"/>
    <w:rsid w:val="0014618C"/>
    <w:rsid w:val="00157E22"/>
    <w:rsid w:val="001D1848"/>
    <w:rsid w:val="001D51FF"/>
    <w:rsid w:val="001D70F7"/>
    <w:rsid w:val="001E046B"/>
    <w:rsid w:val="001F6EF2"/>
    <w:rsid w:val="00206F75"/>
    <w:rsid w:val="002573D5"/>
    <w:rsid w:val="00270F1A"/>
    <w:rsid w:val="00286647"/>
    <w:rsid w:val="00291BF6"/>
    <w:rsid w:val="002D5092"/>
    <w:rsid w:val="00310D68"/>
    <w:rsid w:val="00321574"/>
    <w:rsid w:val="00351087"/>
    <w:rsid w:val="0036064F"/>
    <w:rsid w:val="003722D0"/>
    <w:rsid w:val="0040063E"/>
    <w:rsid w:val="00400FD8"/>
    <w:rsid w:val="00406D87"/>
    <w:rsid w:val="00421BCE"/>
    <w:rsid w:val="004519EA"/>
    <w:rsid w:val="00466CB3"/>
    <w:rsid w:val="00483E06"/>
    <w:rsid w:val="004A0BA0"/>
    <w:rsid w:val="004B5C6B"/>
    <w:rsid w:val="004F1DCD"/>
    <w:rsid w:val="005047E5"/>
    <w:rsid w:val="00544AE7"/>
    <w:rsid w:val="00551D82"/>
    <w:rsid w:val="005709A1"/>
    <w:rsid w:val="005A59C7"/>
    <w:rsid w:val="005D506A"/>
    <w:rsid w:val="00622578"/>
    <w:rsid w:val="00634395"/>
    <w:rsid w:val="006455F8"/>
    <w:rsid w:val="00650859"/>
    <w:rsid w:val="00652515"/>
    <w:rsid w:val="006A5DFE"/>
    <w:rsid w:val="006E405F"/>
    <w:rsid w:val="006E4797"/>
    <w:rsid w:val="0070444F"/>
    <w:rsid w:val="007071E0"/>
    <w:rsid w:val="007332F4"/>
    <w:rsid w:val="007466DA"/>
    <w:rsid w:val="00760031"/>
    <w:rsid w:val="00773775"/>
    <w:rsid w:val="007815F2"/>
    <w:rsid w:val="00783AFC"/>
    <w:rsid w:val="00787146"/>
    <w:rsid w:val="007A08A0"/>
    <w:rsid w:val="007E77B0"/>
    <w:rsid w:val="008019C6"/>
    <w:rsid w:val="0082706E"/>
    <w:rsid w:val="008339E5"/>
    <w:rsid w:val="00852459"/>
    <w:rsid w:val="008A050D"/>
    <w:rsid w:val="008C5207"/>
    <w:rsid w:val="00921108"/>
    <w:rsid w:val="0095108B"/>
    <w:rsid w:val="00981D92"/>
    <w:rsid w:val="009913D8"/>
    <w:rsid w:val="009C4F55"/>
    <w:rsid w:val="009D6036"/>
    <w:rsid w:val="00A00D94"/>
    <w:rsid w:val="00A33190"/>
    <w:rsid w:val="00A44A71"/>
    <w:rsid w:val="00A5410D"/>
    <w:rsid w:val="00A62767"/>
    <w:rsid w:val="00A6336D"/>
    <w:rsid w:val="00A913DF"/>
    <w:rsid w:val="00AF2AA9"/>
    <w:rsid w:val="00B02DD5"/>
    <w:rsid w:val="00B32246"/>
    <w:rsid w:val="00B35850"/>
    <w:rsid w:val="00B4059F"/>
    <w:rsid w:val="00B51AEF"/>
    <w:rsid w:val="00B528B7"/>
    <w:rsid w:val="00B9720E"/>
    <w:rsid w:val="00BC24FC"/>
    <w:rsid w:val="00BC62DE"/>
    <w:rsid w:val="00BE22A2"/>
    <w:rsid w:val="00C11A2F"/>
    <w:rsid w:val="00C3554B"/>
    <w:rsid w:val="00C6092F"/>
    <w:rsid w:val="00C848E8"/>
    <w:rsid w:val="00CB2E47"/>
    <w:rsid w:val="00CB3738"/>
    <w:rsid w:val="00CB4C4F"/>
    <w:rsid w:val="00CC3FB0"/>
    <w:rsid w:val="00D01829"/>
    <w:rsid w:val="00D150FA"/>
    <w:rsid w:val="00D26878"/>
    <w:rsid w:val="00D30F35"/>
    <w:rsid w:val="00D970B4"/>
    <w:rsid w:val="00DB2A9E"/>
    <w:rsid w:val="00DE0506"/>
    <w:rsid w:val="00DE3F2E"/>
    <w:rsid w:val="00DF791F"/>
    <w:rsid w:val="00E04052"/>
    <w:rsid w:val="00E12E90"/>
    <w:rsid w:val="00E13450"/>
    <w:rsid w:val="00E2246D"/>
    <w:rsid w:val="00E44043"/>
    <w:rsid w:val="00E82F17"/>
    <w:rsid w:val="00EA63F7"/>
    <w:rsid w:val="00EB1E68"/>
    <w:rsid w:val="00EE1762"/>
    <w:rsid w:val="00F36955"/>
    <w:rsid w:val="00F411BB"/>
    <w:rsid w:val="00F505BD"/>
    <w:rsid w:val="00F65A0B"/>
    <w:rsid w:val="00F87877"/>
    <w:rsid w:val="00FD3280"/>
    <w:rsid w:val="00FF68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72300"/>
  <w15:docId w15:val="{04F92724-E890-4E58-8A8E-54CF11BC5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3F7"/>
  </w:style>
  <w:style w:type="paragraph" w:styleId="Heading1">
    <w:name w:val="heading 1"/>
    <w:basedOn w:val="Normal"/>
    <w:next w:val="Normal"/>
    <w:uiPriority w:val="9"/>
    <w:qFormat/>
    <w:rsid w:val="00EA63F7"/>
    <w:pPr>
      <w:keepNext/>
      <w:spacing w:before="240" w:after="60"/>
      <w:outlineLvl w:val="0"/>
    </w:pPr>
    <w:rPr>
      <w:b/>
      <w:sz w:val="28"/>
      <w:szCs w:val="28"/>
    </w:rPr>
  </w:style>
  <w:style w:type="paragraph" w:styleId="Heading2">
    <w:name w:val="heading 2"/>
    <w:basedOn w:val="Normal"/>
    <w:next w:val="Normal"/>
    <w:uiPriority w:val="9"/>
    <w:semiHidden/>
    <w:unhideWhenUsed/>
    <w:qFormat/>
    <w:rsid w:val="00EA63F7"/>
    <w:pPr>
      <w:keepNext/>
      <w:outlineLvl w:val="1"/>
    </w:pPr>
    <w:rPr>
      <w:b/>
    </w:rPr>
  </w:style>
  <w:style w:type="paragraph" w:styleId="Heading3">
    <w:name w:val="heading 3"/>
    <w:basedOn w:val="Normal"/>
    <w:next w:val="Normal"/>
    <w:uiPriority w:val="9"/>
    <w:semiHidden/>
    <w:unhideWhenUsed/>
    <w:qFormat/>
    <w:rsid w:val="00EA63F7"/>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rsid w:val="00EA63F7"/>
    <w:pPr>
      <w:keepNext/>
      <w:keepLines/>
      <w:spacing w:before="240" w:after="40"/>
      <w:outlineLvl w:val="3"/>
    </w:pPr>
    <w:rPr>
      <w:b/>
    </w:rPr>
  </w:style>
  <w:style w:type="paragraph" w:styleId="Heading5">
    <w:name w:val="heading 5"/>
    <w:basedOn w:val="Normal"/>
    <w:next w:val="Normal"/>
    <w:uiPriority w:val="9"/>
    <w:semiHidden/>
    <w:unhideWhenUsed/>
    <w:qFormat/>
    <w:rsid w:val="00EA63F7"/>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EA63F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EA63F7"/>
    <w:pPr>
      <w:keepNext/>
      <w:keepLines/>
      <w:spacing w:before="480" w:after="120"/>
    </w:pPr>
    <w:rPr>
      <w:b/>
      <w:sz w:val="72"/>
      <w:szCs w:val="72"/>
    </w:rPr>
  </w:style>
  <w:style w:type="paragraph" w:styleId="Subtitle">
    <w:name w:val="Subtitle"/>
    <w:basedOn w:val="Normal"/>
    <w:next w:val="Normal"/>
    <w:uiPriority w:val="11"/>
    <w:qFormat/>
    <w:rsid w:val="00EA63F7"/>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customStyle="1" w:styleId="EndNoteBibliographyTitle">
    <w:name w:val="EndNote Bibliography Title"/>
    <w:basedOn w:val="Normal"/>
    <w:link w:val="EndNoteBibliographyTitleChar"/>
    <w:rsid w:val="00483E06"/>
    <w:pPr>
      <w:jc w:val="center"/>
    </w:pPr>
    <w:rPr>
      <w:noProof/>
    </w:rPr>
  </w:style>
  <w:style w:type="character" w:customStyle="1" w:styleId="EndNoteBibliographyTitleChar">
    <w:name w:val="EndNote Bibliography Title Char"/>
    <w:basedOn w:val="DefaultParagraphFont"/>
    <w:link w:val="EndNoteBibliographyTitle"/>
    <w:rsid w:val="00483E06"/>
    <w:rPr>
      <w:noProof/>
    </w:rPr>
  </w:style>
  <w:style w:type="paragraph" w:customStyle="1" w:styleId="EndNoteBibliography">
    <w:name w:val="EndNote Bibliography"/>
    <w:basedOn w:val="Normal"/>
    <w:link w:val="EndNoteBibliographyChar"/>
    <w:rsid w:val="00483E06"/>
    <w:rPr>
      <w:noProof/>
    </w:rPr>
  </w:style>
  <w:style w:type="character" w:customStyle="1" w:styleId="EndNoteBibliographyChar">
    <w:name w:val="EndNote Bibliography Char"/>
    <w:basedOn w:val="DefaultParagraphFont"/>
    <w:link w:val="EndNoteBibliography"/>
    <w:rsid w:val="00483E06"/>
    <w:rPr>
      <w:noProof/>
    </w:rPr>
  </w:style>
  <w:style w:type="paragraph" w:styleId="ListParagraph">
    <w:name w:val="List Paragraph"/>
    <w:basedOn w:val="Normal"/>
    <w:uiPriority w:val="34"/>
    <w:qFormat/>
    <w:rsid w:val="00783AFC"/>
    <w:pPr>
      <w:ind w:left="720"/>
      <w:contextualSpacing/>
    </w:pPr>
  </w:style>
  <w:style w:type="character" w:styleId="CommentReference">
    <w:name w:val="annotation reference"/>
    <w:basedOn w:val="DefaultParagraphFont"/>
    <w:uiPriority w:val="99"/>
    <w:semiHidden/>
    <w:unhideWhenUsed/>
    <w:rsid w:val="00E82F17"/>
    <w:rPr>
      <w:sz w:val="18"/>
      <w:szCs w:val="18"/>
    </w:rPr>
  </w:style>
  <w:style w:type="paragraph" w:styleId="CommentText">
    <w:name w:val="annotation text"/>
    <w:basedOn w:val="Normal"/>
    <w:link w:val="CommentTextChar"/>
    <w:uiPriority w:val="99"/>
    <w:semiHidden/>
    <w:unhideWhenUsed/>
    <w:rsid w:val="00E82F17"/>
  </w:style>
  <w:style w:type="character" w:customStyle="1" w:styleId="CommentTextChar">
    <w:name w:val="Comment Text Char"/>
    <w:basedOn w:val="DefaultParagraphFont"/>
    <w:link w:val="CommentText"/>
    <w:uiPriority w:val="99"/>
    <w:semiHidden/>
    <w:rsid w:val="00E82F17"/>
  </w:style>
  <w:style w:type="paragraph" w:styleId="CommentSubject">
    <w:name w:val="annotation subject"/>
    <w:basedOn w:val="CommentText"/>
    <w:next w:val="CommentText"/>
    <w:link w:val="CommentSubjectChar"/>
    <w:uiPriority w:val="99"/>
    <w:semiHidden/>
    <w:unhideWhenUsed/>
    <w:rsid w:val="00E82F17"/>
    <w:rPr>
      <w:b/>
      <w:bCs/>
      <w:sz w:val="20"/>
      <w:szCs w:val="20"/>
    </w:rPr>
  </w:style>
  <w:style w:type="character" w:customStyle="1" w:styleId="CommentSubjectChar">
    <w:name w:val="Comment Subject Char"/>
    <w:basedOn w:val="CommentTextChar"/>
    <w:link w:val="CommentSubject"/>
    <w:uiPriority w:val="99"/>
    <w:semiHidden/>
    <w:rsid w:val="00E82F17"/>
    <w:rPr>
      <w:b/>
      <w:bCs/>
      <w:sz w:val="20"/>
      <w:szCs w:val="20"/>
    </w:rPr>
  </w:style>
  <w:style w:type="paragraph" w:styleId="BalloonText">
    <w:name w:val="Balloon Text"/>
    <w:basedOn w:val="Normal"/>
    <w:link w:val="BalloonTextChar"/>
    <w:uiPriority w:val="99"/>
    <w:semiHidden/>
    <w:unhideWhenUsed/>
    <w:rsid w:val="00E82F17"/>
    <w:rPr>
      <w:rFonts w:ascii="Lucida Grande" w:hAnsi="Lucida Grande"/>
      <w:sz w:val="18"/>
      <w:szCs w:val="18"/>
    </w:rPr>
  </w:style>
  <w:style w:type="character" w:customStyle="1" w:styleId="BalloonTextChar">
    <w:name w:val="Balloon Text Char"/>
    <w:basedOn w:val="DefaultParagraphFont"/>
    <w:link w:val="BalloonText"/>
    <w:uiPriority w:val="99"/>
    <w:semiHidden/>
    <w:rsid w:val="00E82F17"/>
    <w:rPr>
      <w:rFonts w:ascii="Lucida Grande" w:hAnsi="Lucida Grande"/>
      <w:sz w:val="18"/>
      <w:szCs w:val="18"/>
    </w:rPr>
  </w:style>
  <w:style w:type="character" w:styleId="LineNumber">
    <w:name w:val="line number"/>
    <w:basedOn w:val="DefaultParagraphFont"/>
    <w:uiPriority w:val="99"/>
    <w:semiHidden/>
    <w:unhideWhenUsed/>
    <w:rsid w:val="001D70F7"/>
  </w:style>
  <w:style w:type="paragraph" w:styleId="Footer">
    <w:name w:val="footer"/>
    <w:basedOn w:val="Normal"/>
    <w:link w:val="FooterChar"/>
    <w:uiPriority w:val="99"/>
    <w:unhideWhenUsed/>
    <w:rsid w:val="00FF68DB"/>
    <w:pPr>
      <w:tabs>
        <w:tab w:val="center" w:pos="4680"/>
        <w:tab w:val="right" w:pos="9360"/>
      </w:tabs>
    </w:pPr>
  </w:style>
  <w:style w:type="character" w:customStyle="1" w:styleId="FooterChar">
    <w:name w:val="Footer Char"/>
    <w:basedOn w:val="DefaultParagraphFont"/>
    <w:link w:val="Footer"/>
    <w:uiPriority w:val="99"/>
    <w:rsid w:val="00FF68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2413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1CA9F-48D6-4677-85F2-9F8BEB82E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7362</Words>
  <Characters>41967</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C Brown</dc:creator>
  <cp:lastModifiedBy>Vineeta Bajaj</cp:lastModifiedBy>
  <cp:revision>3</cp:revision>
  <dcterms:created xsi:type="dcterms:W3CDTF">2021-03-10T20:30:00Z</dcterms:created>
  <dcterms:modified xsi:type="dcterms:W3CDTF">2021-03-10T20:46:00Z</dcterms:modified>
</cp:coreProperties>
</file>