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0CE7CF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64938">
        <w:rPr>
          <w:rFonts w:eastAsia="Times New Roman" w:cstheme="minorHAnsi"/>
          <w:b/>
        </w:rPr>
        <w:t>62427</w:t>
      </w:r>
    </w:p>
    <w:p w14:paraId="2F6924E5" w14:textId="0DFE36D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64938">
        <w:rPr>
          <w:rFonts w:eastAsia="Times New Roman" w:cstheme="minorHAnsi"/>
          <w:b/>
        </w:rPr>
        <w:t>Nilesh Kolhe</w:t>
      </w:r>
    </w:p>
    <w:p w14:paraId="1B0645BB" w14:textId="263FAC37"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964938">
        <w:rPr>
          <w:rFonts w:eastAsia="Times New Roman" w:cstheme="minorHAnsi"/>
          <w:b/>
        </w:rPr>
        <w:t>Shehnaz Lokhandwala</w:t>
      </w:r>
    </w:p>
    <w:p w14:paraId="6FB9233B" w14:textId="107A7F6E"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64938" w:rsidRPr="00A63280">
          <w:rPr>
            <w:rStyle w:val="Hyperlink"/>
            <w:rFonts w:eastAsia="Times New Roman" w:cstheme="minorHAnsi"/>
            <w:b/>
          </w:rPr>
          <w:t>https://www.jove.com/account/file-uploader?src=19040283</w:t>
        </w:r>
      </w:hyperlink>
    </w:p>
    <w:p w14:paraId="6621122B" w14:textId="77777777" w:rsidR="00964938" w:rsidRPr="00B07A3B" w:rsidRDefault="00964938"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3B33064" w:rsidR="004E0C5A" w:rsidRPr="00964938" w:rsidRDefault="004E0C5A" w:rsidP="004E0C5A">
      <w:pPr>
        <w:outlineLvl w:val="0"/>
        <w:rPr>
          <w:rFonts w:eastAsia="Times New Roman" w:cstheme="minorHAnsi"/>
          <w:b/>
          <w:sz w:val="32"/>
          <w:szCs w:val="32"/>
        </w:rPr>
      </w:pPr>
      <w:r w:rsidRPr="00964938">
        <w:rPr>
          <w:rFonts w:eastAsia="Times New Roman" w:cstheme="minorHAnsi"/>
          <w:b/>
          <w:sz w:val="32"/>
          <w:szCs w:val="32"/>
        </w:rPr>
        <w:t>Title:</w:t>
      </w:r>
      <w:r w:rsidR="00B15ACB">
        <w:rPr>
          <w:rFonts w:eastAsia="Times New Roman" w:cstheme="minorHAnsi"/>
          <w:b/>
          <w:sz w:val="32"/>
          <w:szCs w:val="32"/>
        </w:rPr>
        <w:t xml:space="preserve"> </w:t>
      </w:r>
      <w:r w:rsidR="00964938" w:rsidRPr="00964938">
        <w:rPr>
          <w:rFonts w:eastAsiaTheme="minorEastAsia" w:cstheme="minorHAnsi"/>
          <w:b/>
          <w:color w:val="auto"/>
          <w:sz w:val="32"/>
          <w:szCs w:val="32"/>
          <w:lang w:eastAsia="ko-KR"/>
        </w:rPr>
        <w:t>Preparation of Rat Skeletal Muscle Homogenates for Nitrate and Nitrite Measurements</w:t>
      </w:r>
    </w:p>
    <w:p w14:paraId="4A0C5B67" w14:textId="77777777" w:rsidR="004E0C5A" w:rsidRPr="00B07A3B" w:rsidRDefault="004E0C5A" w:rsidP="004E0C5A">
      <w:pPr>
        <w:outlineLvl w:val="0"/>
        <w:rPr>
          <w:rFonts w:eastAsia="Times New Roman" w:cstheme="minorHAnsi"/>
          <w:b/>
        </w:rPr>
      </w:pPr>
    </w:p>
    <w:p w14:paraId="16A70685" w14:textId="77777777" w:rsidR="00964938" w:rsidRPr="00964938" w:rsidRDefault="00EC3C46" w:rsidP="00964938">
      <w:pPr>
        <w:jc w:val="both"/>
        <w:rPr>
          <w:rFonts w:cstheme="minorHAnsi"/>
          <w:sz w:val="28"/>
          <w:szCs w:val="28"/>
        </w:rPr>
      </w:pPr>
      <w:r w:rsidRPr="00964938">
        <w:rPr>
          <w:rFonts w:eastAsia="Times New Roman" w:cstheme="minorHAnsi"/>
          <w:b/>
          <w:sz w:val="28"/>
          <w:szCs w:val="28"/>
        </w:rPr>
        <w:t xml:space="preserve">Authors and Affiliations: </w:t>
      </w:r>
      <w:r w:rsidR="00964938" w:rsidRPr="00964938">
        <w:rPr>
          <w:rFonts w:cstheme="minorHAnsi"/>
          <w:sz w:val="28"/>
          <w:szCs w:val="28"/>
        </w:rPr>
        <w:t>Ji Won Park</w:t>
      </w:r>
      <w:r w:rsidR="00964938" w:rsidRPr="00964938">
        <w:rPr>
          <w:rFonts w:cstheme="minorHAnsi"/>
          <w:sz w:val="28"/>
          <w:szCs w:val="28"/>
          <w:vertAlign w:val="superscript"/>
        </w:rPr>
        <w:t>#1</w:t>
      </w:r>
      <w:r w:rsidR="00964938" w:rsidRPr="00964938">
        <w:rPr>
          <w:rFonts w:cstheme="minorHAnsi"/>
          <w:sz w:val="28"/>
          <w:szCs w:val="28"/>
        </w:rPr>
        <w:t>, Samantha M. Thomas</w:t>
      </w:r>
      <w:r w:rsidR="00964938" w:rsidRPr="00964938">
        <w:rPr>
          <w:rFonts w:cstheme="minorHAnsi"/>
          <w:sz w:val="28"/>
          <w:szCs w:val="28"/>
          <w:vertAlign w:val="superscript"/>
        </w:rPr>
        <w:t>#1</w:t>
      </w:r>
      <w:r w:rsidR="00964938" w:rsidRPr="00964938">
        <w:rPr>
          <w:rFonts w:cstheme="minorHAnsi"/>
          <w:sz w:val="28"/>
          <w:szCs w:val="28"/>
        </w:rPr>
        <w:t>, Lee J. Wylie</w:t>
      </w:r>
      <w:r w:rsidR="00964938" w:rsidRPr="00964938">
        <w:rPr>
          <w:rFonts w:cstheme="minorHAnsi"/>
          <w:sz w:val="28"/>
          <w:szCs w:val="28"/>
          <w:vertAlign w:val="superscript"/>
        </w:rPr>
        <w:t>2</w:t>
      </w:r>
      <w:r w:rsidR="00964938" w:rsidRPr="00964938">
        <w:rPr>
          <w:rFonts w:cstheme="minorHAnsi"/>
          <w:sz w:val="28"/>
          <w:szCs w:val="28"/>
        </w:rPr>
        <w:t>, Andrew M. Jones</w:t>
      </w:r>
      <w:r w:rsidR="00964938" w:rsidRPr="00964938">
        <w:rPr>
          <w:rFonts w:cstheme="minorHAnsi"/>
          <w:sz w:val="28"/>
          <w:szCs w:val="28"/>
          <w:vertAlign w:val="superscript"/>
        </w:rPr>
        <w:t>2</w:t>
      </w:r>
      <w:r w:rsidR="00964938" w:rsidRPr="00964938">
        <w:rPr>
          <w:rFonts w:cstheme="minorHAnsi"/>
          <w:sz w:val="28"/>
          <w:szCs w:val="28"/>
        </w:rPr>
        <w:t>, Anni Vanhatalo</w:t>
      </w:r>
      <w:r w:rsidR="00964938" w:rsidRPr="00964938">
        <w:rPr>
          <w:rFonts w:cstheme="minorHAnsi"/>
          <w:sz w:val="28"/>
          <w:szCs w:val="28"/>
          <w:vertAlign w:val="superscript"/>
        </w:rPr>
        <w:t>2</w:t>
      </w:r>
      <w:r w:rsidR="00964938" w:rsidRPr="00964938">
        <w:rPr>
          <w:rFonts w:cstheme="minorHAnsi"/>
          <w:sz w:val="28"/>
          <w:szCs w:val="28"/>
        </w:rPr>
        <w:t>, Alan N. Schechter</w:t>
      </w:r>
      <w:r w:rsidR="00964938" w:rsidRPr="00964938">
        <w:rPr>
          <w:rFonts w:cstheme="minorHAnsi"/>
          <w:sz w:val="28"/>
          <w:szCs w:val="28"/>
          <w:vertAlign w:val="superscript"/>
        </w:rPr>
        <w:t>1</w:t>
      </w:r>
      <w:r w:rsidR="00964938" w:rsidRPr="00964938">
        <w:rPr>
          <w:rFonts w:cstheme="minorHAnsi"/>
          <w:sz w:val="28"/>
          <w:szCs w:val="28"/>
        </w:rPr>
        <w:t xml:space="preserve">, </w:t>
      </w:r>
      <w:proofErr w:type="spellStart"/>
      <w:r w:rsidR="00964938" w:rsidRPr="00964938">
        <w:rPr>
          <w:rFonts w:cstheme="minorHAnsi"/>
          <w:sz w:val="28"/>
          <w:szCs w:val="28"/>
        </w:rPr>
        <w:t>Barbora</w:t>
      </w:r>
      <w:proofErr w:type="spellEnd"/>
      <w:r w:rsidR="00964938" w:rsidRPr="00964938">
        <w:rPr>
          <w:rFonts w:cstheme="minorHAnsi"/>
          <w:sz w:val="28"/>
          <w:szCs w:val="28"/>
        </w:rPr>
        <w:t xml:space="preserve"> Piknova</w:t>
      </w:r>
      <w:r w:rsidR="00964938" w:rsidRPr="00964938">
        <w:rPr>
          <w:rFonts w:cstheme="minorHAnsi"/>
          <w:sz w:val="28"/>
          <w:szCs w:val="28"/>
          <w:vertAlign w:val="superscript"/>
        </w:rPr>
        <w:t>1</w:t>
      </w:r>
    </w:p>
    <w:p w14:paraId="20B1E586" w14:textId="77777777" w:rsidR="00964938" w:rsidRPr="00964938" w:rsidRDefault="00964938" w:rsidP="00964938">
      <w:pPr>
        <w:jc w:val="both"/>
        <w:rPr>
          <w:rFonts w:cstheme="minorHAnsi"/>
          <w:sz w:val="28"/>
          <w:szCs w:val="28"/>
        </w:rPr>
      </w:pPr>
    </w:p>
    <w:p w14:paraId="63BF0AE9" w14:textId="373A611F" w:rsidR="00964938" w:rsidRPr="00964938" w:rsidRDefault="00964938" w:rsidP="00964938">
      <w:pPr>
        <w:jc w:val="both"/>
        <w:rPr>
          <w:rFonts w:cstheme="minorHAnsi"/>
          <w:sz w:val="28"/>
          <w:szCs w:val="28"/>
        </w:rPr>
      </w:pPr>
      <w:r w:rsidRPr="00964938">
        <w:rPr>
          <w:rFonts w:cstheme="minorHAnsi"/>
          <w:sz w:val="28"/>
          <w:szCs w:val="28"/>
          <w:vertAlign w:val="superscript"/>
        </w:rPr>
        <w:t>1</w:t>
      </w:r>
      <w:r w:rsidRPr="00964938">
        <w:rPr>
          <w:rFonts w:cstheme="minorHAnsi"/>
          <w:sz w:val="28"/>
          <w:szCs w:val="28"/>
        </w:rPr>
        <w:t xml:space="preserve">Molecular Medicine Branch, National Institute of Diabetes and Digestive and Kidney Diseases, </w:t>
      </w:r>
      <w:r w:rsidRPr="00964938">
        <w:rPr>
          <w:rFonts w:eastAsia="Arial Unicode MS" w:cstheme="minorHAnsi"/>
          <w:sz w:val="28"/>
          <w:szCs w:val="28"/>
        </w:rPr>
        <w:t>National Institutes of Health</w:t>
      </w:r>
    </w:p>
    <w:p w14:paraId="3312868E" w14:textId="341346BE" w:rsidR="00964938" w:rsidRPr="00964938" w:rsidRDefault="00964938" w:rsidP="00964938">
      <w:pPr>
        <w:jc w:val="both"/>
        <w:rPr>
          <w:rFonts w:cstheme="minorHAnsi"/>
          <w:sz w:val="28"/>
          <w:szCs w:val="28"/>
        </w:rPr>
      </w:pPr>
      <w:r w:rsidRPr="00964938">
        <w:rPr>
          <w:rFonts w:cstheme="minorHAnsi"/>
          <w:sz w:val="28"/>
          <w:szCs w:val="28"/>
          <w:vertAlign w:val="superscript"/>
        </w:rPr>
        <w:t>2</w:t>
      </w:r>
      <w:r w:rsidRPr="00964938">
        <w:rPr>
          <w:rFonts w:cstheme="minorHAnsi"/>
          <w:sz w:val="28"/>
          <w:szCs w:val="28"/>
        </w:rPr>
        <w:t xml:space="preserve">Sport and Health Sciences, College of Life and Environmental Sciences, St Luke’s Campus, University of Exeter </w:t>
      </w:r>
    </w:p>
    <w:p w14:paraId="68C0BD5D" w14:textId="77777777" w:rsidR="00964938" w:rsidRPr="00964938" w:rsidRDefault="00964938" w:rsidP="00964938">
      <w:pPr>
        <w:jc w:val="both"/>
        <w:rPr>
          <w:rFonts w:cstheme="minorHAnsi"/>
          <w:b/>
          <w:sz w:val="28"/>
          <w:szCs w:val="28"/>
        </w:rPr>
      </w:pPr>
    </w:p>
    <w:p w14:paraId="4CAE8953" w14:textId="43DAE82C" w:rsidR="004E0C5A" w:rsidRDefault="00964938" w:rsidP="00964938">
      <w:pPr>
        <w:jc w:val="both"/>
        <w:rPr>
          <w:rFonts w:cstheme="minorHAnsi"/>
          <w:sz w:val="28"/>
          <w:szCs w:val="28"/>
        </w:rPr>
      </w:pPr>
      <w:r w:rsidRPr="00964938">
        <w:rPr>
          <w:rFonts w:cstheme="minorHAnsi"/>
          <w:sz w:val="28"/>
          <w:szCs w:val="28"/>
          <w:vertAlign w:val="superscript"/>
        </w:rPr>
        <w:t xml:space="preserve">#  </w:t>
      </w:r>
      <w:r w:rsidRPr="00964938">
        <w:rPr>
          <w:rFonts w:cstheme="minorHAnsi"/>
          <w:sz w:val="28"/>
          <w:szCs w:val="28"/>
        </w:rPr>
        <w:t>These authors contributed equally.</w:t>
      </w:r>
    </w:p>
    <w:p w14:paraId="4009BA20" w14:textId="77777777" w:rsidR="00964938" w:rsidRPr="00964938" w:rsidRDefault="00964938" w:rsidP="00964938">
      <w:pPr>
        <w:jc w:val="both"/>
        <w:rPr>
          <w:rFonts w:cstheme="minorHAnsi"/>
          <w:sz w:val="28"/>
          <w:szCs w:val="28"/>
        </w:rPr>
      </w:pPr>
    </w:p>
    <w:p w14:paraId="5ED70E17" w14:textId="066F474D" w:rsidR="004E0C5A" w:rsidRPr="00B07A3B" w:rsidRDefault="00932B2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03624CE" w14:textId="17D126A3" w:rsidR="00964938" w:rsidRPr="006E65B3" w:rsidRDefault="00964938" w:rsidP="00964938">
      <w:pPr>
        <w:jc w:val="both"/>
        <w:rPr>
          <w:rFonts w:eastAsia="Times New Roman" w:cstheme="minorHAnsi"/>
          <w:shd w:val="clear" w:color="auto" w:fill="FFFFFF"/>
        </w:rPr>
      </w:pPr>
      <w:bookmarkStart w:id="0" w:name="_Hlk25233958"/>
      <w:proofErr w:type="spellStart"/>
      <w:r w:rsidRPr="006E65B3">
        <w:rPr>
          <w:rFonts w:eastAsia="Times New Roman" w:cstheme="minorHAnsi"/>
          <w:shd w:val="clear" w:color="auto" w:fill="FFFFFF"/>
        </w:rPr>
        <w:t>Barbora</w:t>
      </w:r>
      <w:proofErr w:type="spellEnd"/>
      <w:r w:rsidRPr="006E65B3">
        <w:rPr>
          <w:rFonts w:eastAsia="Times New Roman" w:cstheme="minorHAnsi"/>
          <w:shd w:val="clear" w:color="auto" w:fill="FFFFFF"/>
        </w:rPr>
        <w:t xml:space="preserve"> </w:t>
      </w:r>
      <w:proofErr w:type="spellStart"/>
      <w:r w:rsidRPr="006E65B3">
        <w:rPr>
          <w:rFonts w:eastAsia="Times New Roman" w:cstheme="minorHAnsi"/>
          <w:shd w:val="clear" w:color="auto" w:fill="FFFFFF"/>
        </w:rPr>
        <w:t>Piknova</w:t>
      </w:r>
      <w:proofErr w:type="spellEnd"/>
      <w:r w:rsidRPr="006E65B3">
        <w:rPr>
          <w:rFonts w:eastAsia="Times New Roman" w:cstheme="minorHAnsi"/>
          <w:shd w:val="clear" w:color="auto" w:fill="FFFFFF"/>
        </w:rPr>
        <w:tab/>
      </w:r>
      <w:r w:rsidRPr="006E65B3">
        <w:rPr>
          <w:rFonts w:eastAsia="Times New Roman" w:cstheme="minorHAnsi"/>
          <w:shd w:val="clear" w:color="auto" w:fill="FFFFFF"/>
        </w:rPr>
        <w:tab/>
      </w:r>
      <w:r w:rsidRPr="00964938">
        <w:rPr>
          <w:rFonts w:eastAsia="Times New Roman" w:cstheme="minorHAnsi"/>
          <w:shd w:val="clear" w:color="auto" w:fill="FFFFFF"/>
        </w:rPr>
        <w:t>piknovab@mail.nih.gov</w:t>
      </w:r>
    </w:p>
    <w:p w14:paraId="1B4B2D7A" w14:textId="77777777" w:rsidR="004E0C5A" w:rsidRPr="00B07A3B" w:rsidRDefault="004E0C5A" w:rsidP="004E0C5A">
      <w:pPr>
        <w:outlineLvl w:val="0"/>
        <w:rPr>
          <w:rFonts w:eastAsia="Times New Roman" w:cstheme="minorHAnsi"/>
        </w:rPr>
      </w:pPr>
    </w:p>
    <w:p w14:paraId="2E1C6668" w14:textId="5A7B0AB4" w:rsidR="004E0C5A"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3D568E42" w14:textId="7D014404" w:rsidR="00964938" w:rsidRDefault="00964938" w:rsidP="004E0C5A">
      <w:pPr>
        <w:outlineLvl w:val="0"/>
        <w:rPr>
          <w:rFonts w:eastAsia="Times New Roman" w:cstheme="minorHAnsi"/>
          <w:shd w:val="clear" w:color="auto" w:fill="FFFFFF"/>
        </w:rPr>
      </w:pPr>
      <w:r w:rsidRPr="00964938">
        <w:rPr>
          <w:rFonts w:eastAsia="Times New Roman" w:cstheme="minorHAnsi"/>
          <w:shd w:val="clear" w:color="auto" w:fill="FFFFFF"/>
        </w:rPr>
        <w:t>piknovab@mail.nih.gov</w:t>
      </w:r>
    </w:p>
    <w:p w14:paraId="1C5C78B4" w14:textId="41BD5D48"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jiwon.park@nih.gov</w:t>
      </w:r>
    </w:p>
    <w:p w14:paraId="228F4DB6" w14:textId="452C8EF8"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Samantha.thomas2@nih.gov</w:t>
      </w:r>
    </w:p>
    <w:p w14:paraId="6EA4FB0F" w14:textId="1123460A"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L.J.Wylie@exeter.ac.uk</w:t>
      </w:r>
    </w:p>
    <w:p w14:paraId="4A405447" w14:textId="46F740A4"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A.M.Jones@exeter.ac.uk</w:t>
      </w:r>
    </w:p>
    <w:p w14:paraId="20EDFBF1" w14:textId="09A643A4"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A.Vanhatalo@exeter.ac.uk</w:t>
      </w:r>
    </w:p>
    <w:p w14:paraId="64E6FF5A" w14:textId="4EDABFA1" w:rsidR="00964938" w:rsidRPr="006E65B3" w:rsidRDefault="00964938" w:rsidP="00964938">
      <w:pPr>
        <w:jc w:val="both"/>
        <w:rPr>
          <w:rFonts w:eastAsia="Times New Roman" w:cstheme="minorHAnsi"/>
          <w:shd w:val="clear" w:color="auto" w:fill="FFFFFF"/>
        </w:rPr>
      </w:pPr>
      <w:r w:rsidRPr="00964938">
        <w:rPr>
          <w:rFonts w:eastAsia="Times New Roman" w:cstheme="minorHAnsi"/>
          <w:shd w:val="clear" w:color="auto" w:fill="FFFFFF"/>
        </w:rPr>
        <w:t>aschecht@helix.nih.gov</w:t>
      </w:r>
    </w:p>
    <w:p w14:paraId="70F3EB67" w14:textId="77777777" w:rsidR="00964938" w:rsidRPr="00B07A3B" w:rsidRDefault="00964938" w:rsidP="004E0C5A">
      <w:pPr>
        <w:outlineLvl w:val="0"/>
        <w:rPr>
          <w:rFonts w:eastAsia="Times New Roman" w:cstheme="minorHAnsi"/>
        </w:rPr>
      </w:pP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932B2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32B2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4B8F8A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E6B7A">
        <w:rPr>
          <w:rFonts w:cstheme="minorHAnsi"/>
          <w:bCs/>
          <w:sz w:val="22"/>
          <w:szCs w:val="22"/>
        </w:rPr>
        <w:t>1</w:t>
      </w:r>
      <w:r w:rsidR="008A09DA">
        <w:rPr>
          <w:rFonts w:cstheme="minorHAnsi"/>
          <w:bCs/>
          <w:sz w:val="22"/>
          <w:szCs w:val="22"/>
        </w:rPr>
        <w:t>8</w:t>
      </w:r>
    </w:p>
    <w:p w14:paraId="5AAC9C6C" w14:textId="0EEC40D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E6B7A">
        <w:rPr>
          <w:rFonts w:cstheme="minorHAnsi"/>
          <w:bCs/>
          <w:sz w:val="22"/>
          <w:szCs w:val="22"/>
        </w:rPr>
        <w:t>5</w:t>
      </w:r>
      <w:r w:rsidR="008A09DA">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32B2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32B2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32B2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932B2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32B2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32B2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3151E0">
      <w:pPr>
        <w:jc w:val="both"/>
        <w:rPr>
          <w:rFonts w:eastAsia="Times New Roman" w:cstheme="minorHAnsi"/>
          <w:color w:val="FF0000"/>
        </w:rPr>
      </w:pPr>
      <w:r w:rsidRPr="00B07A3B">
        <w:rPr>
          <w:rFonts w:eastAsia="Times New Roman" w:cstheme="minorHAnsi"/>
          <w:b/>
        </w:rPr>
        <w:t>Ethics Title Card</w:t>
      </w:r>
    </w:p>
    <w:p w14:paraId="66D538A0" w14:textId="444F3DD6" w:rsidR="001016BD" w:rsidRPr="00964938" w:rsidRDefault="00964938" w:rsidP="003151E0">
      <w:pPr>
        <w:pStyle w:val="ListParagraph"/>
        <w:numPr>
          <w:ilvl w:val="1"/>
          <w:numId w:val="3"/>
        </w:numPr>
        <w:spacing w:before="120"/>
        <w:jc w:val="both"/>
        <w:rPr>
          <w:rFonts w:eastAsia="Times New Roman" w:cstheme="minorHAnsi"/>
        </w:rPr>
      </w:pPr>
      <w:r w:rsidRPr="00964938">
        <w:rPr>
          <w:rFonts w:eastAsia="Times New Roman" w:cstheme="minorHAnsi"/>
        </w:rPr>
        <w:t xml:space="preserve">Procedure involving animal subjects have been approved by </w:t>
      </w:r>
      <w:r w:rsidR="003C1225">
        <w:rPr>
          <w:rFonts w:eastAsia="Times New Roman" w:cstheme="minorHAnsi"/>
        </w:rPr>
        <w:t xml:space="preserve">the </w:t>
      </w:r>
      <w:r w:rsidRPr="00964938">
        <w:rPr>
          <w:rFonts w:cstheme="minorHAnsi"/>
        </w:rPr>
        <w:t xml:space="preserve">NIDDK Animal Care and Use Committee. Animals were handled and treated according to the current Guide for the Care and Use of Laboratory Animals freely available on </w:t>
      </w:r>
      <w:r w:rsidR="003C1225">
        <w:rPr>
          <w:rFonts w:cstheme="minorHAnsi"/>
        </w:rPr>
        <w:t xml:space="preserve">the </w:t>
      </w:r>
      <w:r w:rsidRPr="00964938">
        <w:rPr>
          <w:rFonts w:cstheme="minorHAnsi"/>
        </w:rPr>
        <w:t>AAALAC website</w:t>
      </w:r>
      <w:r w:rsidR="003151E0">
        <w:rPr>
          <w:rFonts w:cstheme="minorHAnsi"/>
        </w:rPr>
        <w:t>.</w:t>
      </w:r>
      <w:r w:rsidR="001016BD" w:rsidRPr="00964938">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378F64FC" w:rsidR="00CE10F2" w:rsidRDefault="00135913" w:rsidP="00236133">
      <w:pPr>
        <w:pStyle w:val="ListParagraph"/>
        <w:numPr>
          <w:ilvl w:val="0"/>
          <w:numId w:val="3"/>
        </w:numPr>
        <w:contextualSpacing w:val="0"/>
        <w:jc w:val="both"/>
        <w:rPr>
          <w:rFonts w:cstheme="minorHAnsi"/>
          <w:b/>
          <w:bCs/>
        </w:rPr>
      </w:pPr>
      <w:r>
        <w:rPr>
          <w:rFonts w:cstheme="minorHAnsi"/>
          <w:b/>
          <w:bCs/>
        </w:rPr>
        <w:t>Preparation for Homogenization</w:t>
      </w:r>
    </w:p>
    <w:p w14:paraId="1321F1EA" w14:textId="77777777" w:rsidR="00A82DBE" w:rsidRPr="00B07A3B" w:rsidRDefault="00A82DBE" w:rsidP="00236133">
      <w:pPr>
        <w:pStyle w:val="ListParagraph"/>
        <w:ind w:left="360"/>
        <w:contextualSpacing w:val="0"/>
        <w:jc w:val="both"/>
        <w:rPr>
          <w:rFonts w:cstheme="minorHAnsi"/>
          <w:b/>
          <w:bCs/>
        </w:rPr>
      </w:pPr>
    </w:p>
    <w:p w14:paraId="02CD7A92" w14:textId="0942E4EE" w:rsidR="003C1225" w:rsidRDefault="003C1225" w:rsidP="00236133">
      <w:pPr>
        <w:pStyle w:val="ListParagraph"/>
        <w:numPr>
          <w:ilvl w:val="1"/>
          <w:numId w:val="3"/>
        </w:numPr>
        <w:contextualSpacing w:val="0"/>
        <w:jc w:val="both"/>
        <w:rPr>
          <w:rFonts w:cstheme="minorHAnsi"/>
        </w:rPr>
      </w:pPr>
      <w:r>
        <w:rPr>
          <w:rFonts w:cstheme="minorHAnsi"/>
        </w:rPr>
        <w:t>To begin,</w:t>
      </w:r>
      <w:r w:rsidR="00135913">
        <w:rPr>
          <w:rFonts w:cstheme="minorHAnsi"/>
        </w:rPr>
        <w:t xml:space="preserve"> prepar</w:t>
      </w:r>
      <w:r>
        <w:rPr>
          <w:rFonts w:cstheme="minorHAnsi"/>
        </w:rPr>
        <w:t>e the</w:t>
      </w:r>
      <w:r w:rsidR="00135913">
        <w:rPr>
          <w:rFonts w:cstheme="minorHAnsi"/>
        </w:rPr>
        <w:t xml:space="preserve"> nitr</w:t>
      </w:r>
      <w:r w:rsidR="00236133">
        <w:rPr>
          <w:rFonts w:cstheme="minorHAnsi"/>
        </w:rPr>
        <w:t>ite</w:t>
      </w:r>
      <w:r w:rsidR="00135913">
        <w:rPr>
          <w:rFonts w:cstheme="minorHAnsi"/>
        </w:rPr>
        <w:t xml:space="preserve">-preserving or stop solution </w:t>
      </w:r>
      <w:r>
        <w:rPr>
          <w:rFonts w:cstheme="minorHAnsi"/>
        </w:rPr>
        <w:t xml:space="preserve">by combining </w:t>
      </w:r>
      <w:r w:rsidRPr="003C1225">
        <w:rPr>
          <w:rFonts w:cstheme="minorHAnsi"/>
        </w:rPr>
        <w:t>890 m</w:t>
      </w:r>
      <w:r>
        <w:rPr>
          <w:rFonts w:cstheme="minorHAnsi"/>
        </w:rPr>
        <w:t>illimolar</w:t>
      </w:r>
      <w:r w:rsidRPr="003C1225">
        <w:rPr>
          <w:rFonts w:cstheme="minorHAnsi"/>
        </w:rPr>
        <w:t xml:space="preserve"> potassium ferricyanide and 118 </w:t>
      </w:r>
      <w:r>
        <w:rPr>
          <w:rFonts w:cstheme="minorHAnsi"/>
        </w:rPr>
        <w:t>millimolar</w:t>
      </w:r>
      <w:r w:rsidRPr="003C1225">
        <w:rPr>
          <w:rFonts w:cstheme="minorHAnsi"/>
        </w:rPr>
        <w:t xml:space="preserve"> </w:t>
      </w:r>
      <w:r w:rsidRPr="003C1225">
        <w:rPr>
          <w:rFonts w:cstheme="minorHAnsi"/>
          <w:i/>
          <w:iCs/>
        </w:rPr>
        <w:t>N</w:t>
      </w:r>
      <w:r w:rsidRPr="003C1225">
        <w:rPr>
          <w:rFonts w:cstheme="minorHAnsi"/>
        </w:rPr>
        <w:t>-ethylmaleimide in distilled water, ensuring no crystals</w:t>
      </w:r>
      <w:r w:rsidRPr="00135913">
        <w:rPr>
          <w:rFonts w:cstheme="minorHAnsi"/>
          <w:b/>
          <w:bCs/>
        </w:rPr>
        <w:t xml:space="preserve"> </w:t>
      </w:r>
      <w:r w:rsidR="00135913" w:rsidRPr="00135913">
        <w:rPr>
          <w:rFonts w:cstheme="minorHAnsi"/>
          <w:b/>
          <w:bCs/>
        </w:rPr>
        <w:t>[1]</w:t>
      </w:r>
      <w:r w:rsidR="002653D9">
        <w:rPr>
          <w:rFonts w:cstheme="minorHAnsi"/>
        </w:rPr>
        <w:t>.</w:t>
      </w:r>
      <w:r w:rsidR="00AF7B9E">
        <w:rPr>
          <w:rFonts w:cstheme="minorHAnsi"/>
        </w:rPr>
        <w:t xml:space="preserve"> Then, a</w:t>
      </w:r>
      <w:r w:rsidRPr="003C1225">
        <w:rPr>
          <w:rFonts w:cstheme="minorHAnsi"/>
        </w:rPr>
        <w:t xml:space="preserve">dd </w:t>
      </w:r>
      <w:r>
        <w:rPr>
          <w:rFonts w:cstheme="minorHAnsi"/>
        </w:rPr>
        <w:t xml:space="preserve">a </w:t>
      </w:r>
      <w:r w:rsidRPr="003C1225">
        <w:rPr>
          <w:rFonts w:cstheme="minorHAnsi"/>
        </w:rPr>
        <w:t>non</w:t>
      </w:r>
      <w:r w:rsidR="00293A12">
        <w:rPr>
          <w:rFonts w:cstheme="minorHAnsi"/>
        </w:rPr>
        <w:t>-</w:t>
      </w:r>
      <w:r w:rsidRPr="003C1225">
        <w:rPr>
          <w:rFonts w:cstheme="minorHAnsi"/>
        </w:rPr>
        <w:t>ionic surfactant in a 1:9 ratio</w:t>
      </w:r>
      <w:r>
        <w:rPr>
          <w:rFonts w:cstheme="minorHAnsi"/>
        </w:rPr>
        <w:t xml:space="preserve"> </w:t>
      </w:r>
      <w:r w:rsidRPr="003C1225">
        <w:rPr>
          <w:rFonts w:cstheme="minorHAnsi"/>
          <w:b/>
          <w:bCs/>
        </w:rPr>
        <w:t>[2]</w:t>
      </w:r>
      <w:r w:rsidRPr="003C1225">
        <w:rPr>
          <w:rFonts w:cstheme="minorHAnsi"/>
        </w:rPr>
        <w:t xml:space="preserve"> and mix gently to avoid foaming</w:t>
      </w:r>
      <w:r>
        <w:rPr>
          <w:rFonts w:cstheme="minorHAnsi"/>
        </w:rPr>
        <w:t xml:space="preserve"> </w:t>
      </w:r>
      <w:r w:rsidRPr="003C1225">
        <w:rPr>
          <w:rFonts w:cstheme="minorHAnsi"/>
          <w:b/>
          <w:bCs/>
        </w:rPr>
        <w:t>[3]</w:t>
      </w:r>
      <w:r w:rsidRPr="003C1225">
        <w:rPr>
          <w:rFonts w:cstheme="minorHAnsi"/>
        </w:rPr>
        <w:t>.</w:t>
      </w:r>
    </w:p>
    <w:p w14:paraId="6537A7D9" w14:textId="097EFEFF" w:rsidR="003C1225" w:rsidRPr="00B07A3B" w:rsidRDefault="003C1225" w:rsidP="003C1225">
      <w:pPr>
        <w:pStyle w:val="ListParagraph"/>
        <w:numPr>
          <w:ilvl w:val="2"/>
          <w:numId w:val="3"/>
        </w:numPr>
        <w:contextualSpacing w:val="0"/>
        <w:jc w:val="both"/>
        <w:rPr>
          <w:rFonts w:cstheme="minorHAnsi"/>
        </w:rPr>
      </w:pPr>
      <w:r>
        <w:rPr>
          <w:rFonts w:cstheme="minorHAnsi"/>
        </w:rPr>
        <w:t xml:space="preserve">WIDE: Establishing shot of talent adding </w:t>
      </w:r>
      <w:r w:rsidRPr="003C1225">
        <w:rPr>
          <w:rFonts w:cstheme="minorHAnsi"/>
        </w:rPr>
        <w:t xml:space="preserve">potassium ferricyanide </w:t>
      </w:r>
      <w:r>
        <w:rPr>
          <w:rFonts w:cstheme="minorHAnsi"/>
        </w:rPr>
        <w:t xml:space="preserve">and </w:t>
      </w:r>
      <w:r w:rsidRPr="003C1225">
        <w:rPr>
          <w:rFonts w:cstheme="minorHAnsi"/>
          <w:i/>
          <w:iCs/>
        </w:rPr>
        <w:t>N</w:t>
      </w:r>
      <w:r w:rsidRPr="003C1225">
        <w:rPr>
          <w:rFonts w:cstheme="minorHAnsi"/>
        </w:rPr>
        <w:t>-ethylmaleimide in distilled water</w:t>
      </w:r>
    </w:p>
    <w:p w14:paraId="25A98037" w14:textId="680941B8" w:rsidR="003C1225" w:rsidRDefault="003C1225" w:rsidP="003C1225">
      <w:pPr>
        <w:pStyle w:val="ListParagraph"/>
        <w:numPr>
          <w:ilvl w:val="2"/>
          <w:numId w:val="3"/>
        </w:numPr>
        <w:contextualSpacing w:val="0"/>
        <w:jc w:val="both"/>
        <w:rPr>
          <w:rFonts w:cstheme="minorHAnsi"/>
        </w:rPr>
      </w:pPr>
      <w:r>
        <w:rPr>
          <w:rFonts w:cstheme="minorHAnsi"/>
        </w:rPr>
        <w:t xml:space="preserve">Talent adding </w:t>
      </w:r>
      <w:r w:rsidRPr="003C1225">
        <w:rPr>
          <w:rFonts w:cstheme="minorHAnsi"/>
        </w:rPr>
        <w:t>non-ionic surfactant</w:t>
      </w:r>
      <w:r>
        <w:rPr>
          <w:rFonts w:cstheme="minorHAnsi"/>
        </w:rPr>
        <w:t>.</w:t>
      </w:r>
    </w:p>
    <w:p w14:paraId="462B1BD1" w14:textId="29CAA448" w:rsidR="003C1225" w:rsidRPr="003C1225" w:rsidRDefault="003C1225" w:rsidP="003C1225">
      <w:pPr>
        <w:pStyle w:val="ListParagraph"/>
        <w:numPr>
          <w:ilvl w:val="2"/>
          <w:numId w:val="3"/>
        </w:numPr>
        <w:contextualSpacing w:val="0"/>
        <w:jc w:val="both"/>
        <w:rPr>
          <w:rFonts w:cstheme="minorHAnsi"/>
        </w:rPr>
      </w:pPr>
      <w:r>
        <w:rPr>
          <w:rFonts w:cstheme="minorHAnsi"/>
        </w:rPr>
        <w:t>Talent mixing the solution gently.</w:t>
      </w:r>
    </w:p>
    <w:p w14:paraId="04FB0889" w14:textId="77777777" w:rsidR="003C1225" w:rsidRDefault="003C1225" w:rsidP="003C1225">
      <w:pPr>
        <w:pStyle w:val="ListParagraph"/>
        <w:ind w:left="907"/>
        <w:contextualSpacing w:val="0"/>
        <w:jc w:val="both"/>
        <w:rPr>
          <w:rFonts w:cstheme="minorHAnsi"/>
        </w:rPr>
      </w:pPr>
    </w:p>
    <w:p w14:paraId="24C6B477" w14:textId="3B8E1BFB" w:rsidR="00125924" w:rsidRPr="00B07A3B" w:rsidRDefault="00293A12" w:rsidP="00236133">
      <w:pPr>
        <w:pStyle w:val="ListParagraph"/>
        <w:numPr>
          <w:ilvl w:val="1"/>
          <w:numId w:val="3"/>
        </w:numPr>
        <w:contextualSpacing w:val="0"/>
        <w:jc w:val="both"/>
        <w:rPr>
          <w:rFonts w:cstheme="minorHAnsi"/>
        </w:rPr>
      </w:pPr>
      <w:r>
        <w:rPr>
          <w:rFonts w:cstheme="minorHAnsi"/>
        </w:rPr>
        <w:t>D</w:t>
      </w:r>
      <w:r w:rsidR="00135913">
        <w:rPr>
          <w:rFonts w:cstheme="minorHAnsi"/>
        </w:rPr>
        <w:t>ilute the stop solution in a 1</w:t>
      </w:r>
      <w:r w:rsidR="00236133">
        <w:rPr>
          <w:rFonts w:cstheme="minorHAnsi"/>
        </w:rPr>
        <w:t>:</w:t>
      </w:r>
      <w:r w:rsidR="00135913">
        <w:rPr>
          <w:rFonts w:cstheme="minorHAnsi"/>
        </w:rPr>
        <w:t xml:space="preserve">9 ratio with distilled water </w:t>
      </w:r>
      <w:r w:rsidR="00135913" w:rsidRPr="00135913">
        <w:rPr>
          <w:rFonts w:cstheme="minorHAnsi"/>
          <w:b/>
          <w:bCs/>
        </w:rPr>
        <w:t>[</w:t>
      </w:r>
      <w:r w:rsidR="003C1225">
        <w:rPr>
          <w:rFonts w:cstheme="minorHAnsi"/>
          <w:b/>
          <w:bCs/>
        </w:rPr>
        <w:t>1</w:t>
      </w:r>
      <w:r w:rsidR="00135913" w:rsidRPr="00135913">
        <w:rPr>
          <w:rFonts w:cstheme="minorHAnsi"/>
          <w:b/>
          <w:bCs/>
        </w:rPr>
        <w:t>]</w:t>
      </w:r>
      <w:r w:rsidR="00135913">
        <w:rPr>
          <w:rFonts w:cstheme="minorHAnsi"/>
        </w:rPr>
        <w:t xml:space="preserve"> and </w:t>
      </w:r>
      <w:r w:rsidR="001015BA">
        <w:rPr>
          <w:rFonts w:cstheme="minorHAnsi"/>
        </w:rPr>
        <w:t>add</w:t>
      </w:r>
      <w:r w:rsidR="00135913">
        <w:rPr>
          <w:rFonts w:cstheme="minorHAnsi"/>
        </w:rPr>
        <w:t xml:space="preserve"> the diluted stop solution </w:t>
      </w:r>
      <w:r w:rsidR="003C1225">
        <w:rPr>
          <w:rFonts w:cstheme="minorHAnsi"/>
        </w:rPr>
        <w:t>to</w:t>
      </w:r>
      <w:r w:rsidR="00041CE4">
        <w:rPr>
          <w:rFonts w:cstheme="minorHAnsi"/>
        </w:rPr>
        <w:t xml:space="preserve"> the homogenization tube </w:t>
      </w:r>
      <w:r w:rsidR="00041CE4" w:rsidRPr="00041CE4">
        <w:rPr>
          <w:rFonts w:cstheme="minorHAnsi"/>
          <w:b/>
          <w:bCs/>
        </w:rPr>
        <w:t>[</w:t>
      </w:r>
      <w:r w:rsidR="003C1225">
        <w:rPr>
          <w:rFonts w:cstheme="minorHAnsi"/>
          <w:b/>
          <w:bCs/>
        </w:rPr>
        <w:t>2-TXT</w:t>
      </w:r>
      <w:r w:rsidR="00041CE4" w:rsidRPr="00041CE4">
        <w:rPr>
          <w:rFonts w:cstheme="minorHAnsi"/>
          <w:b/>
          <w:bCs/>
        </w:rPr>
        <w:t>]</w:t>
      </w:r>
      <w:r w:rsidR="00041CE4">
        <w:rPr>
          <w:rFonts w:cstheme="minorHAnsi"/>
        </w:rPr>
        <w:t>.</w:t>
      </w:r>
    </w:p>
    <w:p w14:paraId="5E5096AA" w14:textId="2C65200F" w:rsidR="00C34F4C" w:rsidRDefault="00041CE4" w:rsidP="00A82DBE">
      <w:pPr>
        <w:pStyle w:val="ListParagraph"/>
        <w:numPr>
          <w:ilvl w:val="2"/>
          <w:numId w:val="3"/>
        </w:numPr>
        <w:contextualSpacing w:val="0"/>
        <w:jc w:val="both"/>
        <w:rPr>
          <w:rFonts w:cstheme="minorHAnsi"/>
        </w:rPr>
      </w:pPr>
      <w:r>
        <w:rPr>
          <w:rFonts w:cstheme="minorHAnsi"/>
        </w:rPr>
        <w:t>Talent diluting the stop solution</w:t>
      </w:r>
      <w:r w:rsidR="001015BA">
        <w:rPr>
          <w:rFonts w:cstheme="minorHAnsi"/>
        </w:rPr>
        <w:t xml:space="preserve"> with distilled water.</w:t>
      </w:r>
    </w:p>
    <w:p w14:paraId="4A7348DC" w14:textId="4F14CDB4" w:rsidR="00041CE4" w:rsidRPr="003C1225" w:rsidRDefault="00041CE4" w:rsidP="00A82DBE">
      <w:pPr>
        <w:pStyle w:val="ListParagraph"/>
        <w:numPr>
          <w:ilvl w:val="2"/>
          <w:numId w:val="3"/>
        </w:numPr>
        <w:contextualSpacing w:val="0"/>
        <w:jc w:val="both"/>
        <w:rPr>
          <w:rFonts w:cstheme="minorHAnsi"/>
          <w:b/>
          <w:bCs/>
        </w:rPr>
      </w:pPr>
      <w:r>
        <w:rPr>
          <w:rFonts w:cstheme="minorHAnsi"/>
        </w:rPr>
        <w:t xml:space="preserve">Talent adding </w:t>
      </w:r>
      <w:r w:rsidR="002653D9">
        <w:rPr>
          <w:rFonts w:cstheme="minorHAnsi"/>
        </w:rPr>
        <w:t xml:space="preserve">the </w:t>
      </w:r>
      <w:r>
        <w:rPr>
          <w:rFonts w:cstheme="minorHAnsi"/>
        </w:rPr>
        <w:t xml:space="preserve">diluted solution to </w:t>
      </w:r>
      <w:r w:rsidR="002653D9">
        <w:rPr>
          <w:rFonts w:cstheme="minorHAnsi"/>
        </w:rPr>
        <w:t xml:space="preserve">the </w:t>
      </w:r>
      <w:r>
        <w:rPr>
          <w:rFonts w:cstheme="minorHAnsi"/>
        </w:rPr>
        <w:t>homogenization tube.</w:t>
      </w:r>
      <w:r w:rsidR="003C1225">
        <w:rPr>
          <w:rFonts w:cstheme="minorHAnsi"/>
        </w:rPr>
        <w:t xml:space="preserve"> </w:t>
      </w:r>
      <w:r w:rsidR="003C1225" w:rsidRPr="003C1225">
        <w:rPr>
          <w:rFonts w:cstheme="minorHAnsi"/>
          <w:b/>
          <w:bCs/>
        </w:rPr>
        <w:t>TEXT: 1:5 ratio of muscle tissue to diluted stop solution</w:t>
      </w:r>
    </w:p>
    <w:p w14:paraId="74B0209D" w14:textId="77777777" w:rsidR="00613E22" w:rsidRPr="00B07A3B" w:rsidRDefault="00613E22" w:rsidP="00A82DBE">
      <w:pPr>
        <w:pStyle w:val="ListParagraph"/>
        <w:ind w:left="1627"/>
        <w:contextualSpacing w:val="0"/>
        <w:jc w:val="both"/>
        <w:rPr>
          <w:rFonts w:cstheme="minorHAnsi"/>
        </w:rPr>
      </w:pPr>
    </w:p>
    <w:p w14:paraId="54B0D4E5" w14:textId="57383663" w:rsidR="00CE10F2" w:rsidRPr="00B07A3B" w:rsidRDefault="00293A12" w:rsidP="00A82DBE">
      <w:pPr>
        <w:pStyle w:val="ListParagraph"/>
        <w:numPr>
          <w:ilvl w:val="1"/>
          <w:numId w:val="3"/>
        </w:numPr>
        <w:contextualSpacing w:val="0"/>
        <w:jc w:val="both"/>
        <w:rPr>
          <w:rFonts w:cstheme="minorHAnsi"/>
        </w:rPr>
      </w:pPr>
      <w:r>
        <w:rPr>
          <w:rFonts w:cstheme="minorHAnsi"/>
        </w:rPr>
        <w:t>Next</w:t>
      </w:r>
      <w:r w:rsidR="00041CE4">
        <w:rPr>
          <w:rFonts w:cstheme="minorHAnsi"/>
        </w:rPr>
        <w:t xml:space="preserve">, </w:t>
      </w:r>
      <w:r w:rsidR="00AF7B9E">
        <w:rPr>
          <w:rFonts w:cstheme="minorHAnsi"/>
        </w:rPr>
        <w:t>thaw</w:t>
      </w:r>
      <w:r w:rsidR="00122989">
        <w:rPr>
          <w:rFonts w:cstheme="minorHAnsi"/>
        </w:rPr>
        <w:t xml:space="preserve"> </w:t>
      </w:r>
      <w:r w:rsidR="00041CE4">
        <w:rPr>
          <w:rFonts w:cstheme="minorHAnsi"/>
        </w:rPr>
        <w:t xml:space="preserve">the previously isolated </w:t>
      </w:r>
      <w:r w:rsidR="00AF7B9E">
        <w:rPr>
          <w:rFonts w:cstheme="minorHAnsi"/>
        </w:rPr>
        <w:t xml:space="preserve">and frozen </w:t>
      </w:r>
      <w:r w:rsidR="00041CE4">
        <w:rPr>
          <w:rFonts w:cstheme="minorHAnsi"/>
        </w:rPr>
        <w:t xml:space="preserve">rat muscle tissue </w:t>
      </w:r>
      <w:r w:rsidR="003D3F50">
        <w:rPr>
          <w:rFonts w:cstheme="minorHAnsi"/>
        </w:rPr>
        <w:t>on ice</w:t>
      </w:r>
      <w:r w:rsidR="00122989">
        <w:rPr>
          <w:rFonts w:cstheme="minorHAnsi"/>
        </w:rPr>
        <w:t xml:space="preserve"> </w:t>
      </w:r>
      <w:r w:rsidR="00122989" w:rsidRPr="00122989">
        <w:rPr>
          <w:rFonts w:cstheme="minorHAnsi"/>
          <w:b/>
          <w:bCs/>
        </w:rPr>
        <w:t>[</w:t>
      </w:r>
      <w:r w:rsidR="00AF7B9E">
        <w:rPr>
          <w:rFonts w:cstheme="minorHAnsi"/>
          <w:b/>
          <w:bCs/>
        </w:rPr>
        <w:t>1</w:t>
      </w:r>
      <w:r w:rsidR="00122989" w:rsidRPr="00122989">
        <w:rPr>
          <w:rFonts w:cstheme="minorHAnsi"/>
          <w:b/>
          <w:bCs/>
        </w:rPr>
        <w:t>]</w:t>
      </w:r>
      <w:r w:rsidR="00122989">
        <w:rPr>
          <w:rFonts w:cstheme="minorHAnsi"/>
        </w:rPr>
        <w:t xml:space="preserve">. </w:t>
      </w:r>
      <w:r w:rsidR="00AF7B9E">
        <w:rPr>
          <w:rFonts w:cstheme="minorHAnsi"/>
        </w:rPr>
        <w:t>Once the tissue has thawed,</w:t>
      </w:r>
      <w:r w:rsidR="00122989">
        <w:rPr>
          <w:rFonts w:cstheme="minorHAnsi"/>
        </w:rPr>
        <w:t xml:space="preserve"> remov</w:t>
      </w:r>
      <w:r w:rsidR="00AF7B9E">
        <w:rPr>
          <w:rFonts w:cstheme="minorHAnsi"/>
        </w:rPr>
        <w:t>e</w:t>
      </w:r>
      <w:r w:rsidR="00122989">
        <w:rPr>
          <w:rFonts w:cstheme="minorHAnsi"/>
        </w:rPr>
        <w:t xml:space="preserve"> the remaining </w:t>
      </w:r>
      <w:r w:rsidR="00122989" w:rsidRPr="00041CE4">
        <w:rPr>
          <w:rFonts w:cstheme="minorHAnsi"/>
        </w:rPr>
        <w:t>fat and connective tissue from the skeletal muscle</w:t>
      </w:r>
      <w:r w:rsidR="00122989">
        <w:rPr>
          <w:rFonts w:cstheme="minorHAnsi"/>
        </w:rPr>
        <w:t xml:space="preserve"> </w:t>
      </w:r>
      <w:r w:rsidR="00122989" w:rsidRPr="003D3F50">
        <w:rPr>
          <w:rFonts w:cstheme="minorHAnsi"/>
          <w:b/>
          <w:bCs/>
        </w:rPr>
        <w:t>[</w:t>
      </w:r>
      <w:r w:rsidR="00AF7B9E">
        <w:rPr>
          <w:rFonts w:cstheme="minorHAnsi"/>
          <w:b/>
          <w:bCs/>
        </w:rPr>
        <w:t>2</w:t>
      </w:r>
      <w:r w:rsidR="00122989" w:rsidRPr="003D3F50">
        <w:rPr>
          <w:rFonts w:cstheme="minorHAnsi"/>
          <w:b/>
          <w:bCs/>
        </w:rPr>
        <w:t>]</w:t>
      </w:r>
      <w:r w:rsidR="00122989">
        <w:rPr>
          <w:rFonts w:cstheme="minorHAnsi"/>
        </w:rPr>
        <w:t>, c</w:t>
      </w:r>
      <w:r w:rsidR="00122989" w:rsidRPr="00041CE4">
        <w:rPr>
          <w:rFonts w:cstheme="minorHAnsi"/>
        </w:rPr>
        <w:t xml:space="preserve">ut off pieces of </w:t>
      </w:r>
      <w:r w:rsidR="00AF7B9E">
        <w:rPr>
          <w:rFonts w:cstheme="minorHAnsi"/>
        </w:rPr>
        <w:t xml:space="preserve">the </w:t>
      </w:r>
      <w:r w:rsidR="00122989" w:rsidRPr="00041CE4">
        <w:rPr>
          <w:rFonts w:cstheme="minorHAnsi"/>
        </w:rPr>
        <w:t>skeletal muscle</w:t>
      </w:r>
      <w:r w:rsidR="00122989">
        <w:rPr>
          <w:rFonts w:cstheme="minorHAnsi"/>
        </w:rPr>
        <w:t xml:space="preserve"> </w:t>
      </w:r>
      <w:r w:rsidR="00122989" w:rsidRPr="00122989">
        <w:rPr>
          <w:rFonts w:cstheme="minorHAnsi"/>
          <w:b/>
          <w:bCs/>
        </w:rPr>
        <w:t>[</w:t>
      </w:r>
      <w:r w:rsidR="00AF7B9E">
        <w:rPr>
          <w:rFonts w:cstheme="minorHAnsi"/>
          <w:b/>
          <w:bCs/>
        </w:rPr>
        <w:t>3</w:t>
      </w:r>
      <w:r w:rsidR="00122989" w:rsidRPr="00122989">
        <w:rPr>
          <w:rFonts w:cstheme="minorHAnsi"/>
          <w:b/>
          <w:bCs/>
        </w:rPr>
        <w:t>]</w:t>
      </w:r>
      <w:r w:rsidRPr="00293A12">
        <w:rPr>
          <w:rFonts w:cstheme="minorHAnsi"/>
        </w:rPr>
        <w:t>,</w:t>
      </w:r>
      <w:r w:rsidR="00122989" w:rsidRPr="00041CE4">
        <w:rPr>
          <w:rFonts w:cstheme="minorHAnsi"/>
        </w:rPr>
        <w:t xml:space="preserve"> and blot </w:t>
      </w:r>
      <w:r w:rsidR="00AF7B9E">
        <w:rPr>
          <w:rFonts w:cstheme="minorHAnsi"/>
        </w:rPr>
        <w:t xml:space="preserve">them </w:t>
      </w:r>
      <w:r w:rsidR="00122989" w:rsidRPr="00041CE4">
        <w:rPr>
          <w:rFonts w:cstheme="minorHAnsi"/>
        </w:rPr>
        <w:t xml:space="preserve">on </w:t>
      </w:r>
      <w:r w:rsidR="00AF7B9E">
        <w:rPr>
          <w:rFonts w:cstheme="minorHAnsi"/>
        </w:rPr>
        <w:t xml:space="preserve">a </w:t>
      </w:r>
      <w:r w:rsidR="00122989" w:rsidRPr="00041CE4">
        <w:rPr>
          <w:rFonts w:cstheme="minorHAnsi"/>
        </w:rPr>
        <w:t>gauze to dry</w:t>
      </w:r>
      <w:r w:rsidR="00122989">
        <w:rPr>
          <w:rFonts w:cstheme="minorHAnsi"/>
        </w:rPr>
        <w:t xml:space="preserve"> </w:t>
      </w:r>
      <w:r w:rsidR="00122989" w:rsidRPr="00122989">
        <w:rPr>
          <w:rFonts w:cstheme="minorHAnsi"/>
          <w:b/>
          <w:bCs/>
        </w:rPr>
        <w:t>[</w:t>
      </w:r>
      <w:r w:rsidR="00AF7B9E">
        <w:rPr>
          <w:rFonts w:cstheme="minorHAnsi"/>
          <w:b/>
          <w:bCs/>
        </w:rPr>
        <w:t>4</w:t>
      </w:r>
      <w:r w:rsidR="00122989" w:rsidRPr="00122989">
        <w:rPr>
          <w:rFonts w:cstheme="minorHAnsi"/>
          <w:b/>
          <w:bCs/>
        </w:rPr>
        <w:t>]</w:t>
      </w:r>
      <w:r w:rsidR="00122989" w:rsidRPr="00041CE4">
        <w:rPr>
          <w:rFonts w:cstheme="minorHAnsi"/>
        </w:rPr>
        <w:t>.</w:t>
      </w:r>
    </w:p>
    <w:p w14:paraId="2AC0F2C3" w14:textId="5B096C14" w:rsidR="00122989" w:rsidRDefault="00122989" w:rsidP="00A82DBE">
      <w:pPr>
        <w:pStyle w:val="ListParagraph"/>
        <w:numPr>
          <w:ilvl w:val="2"/>
          <w:numId w:val="3"/>
        </w:numPr>
        <w:contextualSpacing w:val="0"/>
        <w:jc w:val="both"/>
        <w:rPr>
          <w:rFonts w:cstheme="minorHAnsi"/>
        </w:rPr>
      </w:pPr>
      <w:r>
        <w:rPr>
          <w:rFonts w:cstheme="minorHAnsi"/>
        </w:rPr>
        <w:t>Talent placing the tissue on ice for thawing.</w:t>
      </w:r>
    </w:p>
    <w:p w14:paraId="1384255E" w14:textId="3D377F6F" w:rsidR="00122989" w:rsidRDefault="00122989" w:rsidP="00A82DBE">
      <w:pPr>
        <w:pStyle w:val="ListParagraph"/>
        <w:numPr>
          <w:ilvl w:val="2"/>
          <w:numId w:val="3"/>
        </w:numPr>
        <w:contextualSpacing w:val="0"/>
        <w:jc w:val="both"/>
        <w:rPr>
          <w:rFonts w:cstheme="minorHAnsi"/>
        </w:rPr>
      </w:pPr>
      <w:r>
        <w:rPr>
          <w:rFonts w:cstheme="minorHAnsi"/>
        </w:rPr>
        <w:t>Talent removing the fat and connective tissue from the muscle.</w:t>
      </w:r>
    </w:p>
    <w:p w14:paraId="1520A8C2" w14:textId="7B36F1FF" w:rsidR="00122989" w:rsidRDefault="00122989" w:rsidP="00A82DBE">
      <w:pPr>
        <w:pStyle w:val="ListParagraph"/>
        <w:numPr>
          <w:ilvl w:val="2"/>
          <w:numId w:val="3"/>
        </w:numPr>
        <w:contextualSpacing w:val="0"/>
        <w:jc w:val="both"/>
        <w:rPr>
          <w:rFonts w:cstheme="minorHAnsi"/>
        </w:rPr>
      </w:pPr>
      <w:r>
        <w:rPr>
          <w:rFonts w:cstheme="minorHAnsi"/>
        </w:rPr>
        <w:t>Talent cutting the pieces of muscle.</w:t>
      </w:r>
    </w:p>
    <w:p w14:paraId="73FFAD02" w14:textId="09BE9FBC" w:rsidR="00122989" w:rsidRDefault="00122989" w:rsidP="00A82DBE">
      <w:pPr>
        <w:pStyle w:val="ListParagraph"/>
        <w:numPr>
          <w:ilvl w:val="2"/>
          <w:numId w:val="3"/>
        </w:numPr>
        <w:contextualSpacing w:val="0"/>
        <w:jc w:val="both"/>
        <w:rPr>
          <w:rFonts w:cstheme="minorHAnsi"/>
        </w:rPr>
      </w:pPr>
      <w:r>
        <w:rPr>
          <w:rFonts w:cstheme="minorHAnsi"/>
        </w:rPr>
        <w:t>Talent blotting the muscle pieces on gauze</w:t>
      </w:r>
      <w:r w:rsidR="00613E22">
        <w:rPr>
          <w:rFonts w:cstheme="minorHAnsi"/>
        </w:rPr>
        <w:t>.</w:t>
      </w:r>
    </w:p>
    <w:p w14:paraId="7102A3AB" w14:textId="77777777" w:rsidR="00613E22" w:rsidRPr="00122989" w:rsidRDefault="00613E22" w:rsidP="00A82DBE">
      <w:pPr>
        <w:pStyle w:val="ListParagraph"/>
        <w:ind w:left="1627"/>
        <w:contextualSpacing w:val="0"/>
        <w:jc w:val="both"/>
        <w:rPr>
          <w:rFonts w:cstheme="minorHAnsi"/>
        </w:rPr>
      </w:pPr>
    </w:p>
    <w:p w14:paraId="71E0F8E0" w14:textId="503EE446" w:rsidR="00613E22" w:rsidRPr="00613E22" w:rsidRDefault="00AF7B9E" w:rsidP="00A82DBE">
      <w:pPr>
        <w:pStyle w:val="ListParagraph"/>
        <w:numPr>
          <w:ilvl w:val="1"/>
          <w:numId w:val="3"/>
        </w:numPr>
        <w:contextualSpacing w:val="0"/>
        <w:jc w:val="both"/>
        <w:rPr>
          <w:rFonts w:cstheme="minorHAnsi"/>
        </w:rPr>
      </w:pPr>
      <w:r>
        <w:rPr>
          <w:rFonts w:cstheme="minorHAnsi"/>
        </w:rPr>
        <w:lastRenderedPageBreak/>
        <w:t>W</w:t>
      </w:r>
      <w:r w:rsidR="00122989" w:rsidRPr="00041CE4">
        <w:rPr>
          <w:rFonts w:cstheme="minorHAnsi"/>
        </w:rPr>
        <w:t xml:space="preserve">eigh </w:t>
      </w:r>
      <w:r w:rsidR="001476D2">
        <w:rPr>
          <w:rFonts w:cstheme="minorHAnsi"/>
        </w:rPr>
        <w:t xml:space="preserve">out </w:t>
      </w:r>
      <w:r w:rsidR="00122989" w:rsidRPr="00041CE4">
        <w:rPr>
          <w:rFonts w:cstheme="minorHAnsi"/>
        </w:rPr>
        <w:t xml:space="preserve">the </w:t>
      </w:r>
      <w:r w:rsidR="001476D2">
        <w:rPr>
          <w:rFonts w:cstheme="minorHAnsi"/>
        </w:rPr>
        <w:t xml:space="preserve">appropriate amount </w:t>
      </w:r>
      <w:r w:rsidR="00293A12">
        <w:rPr>
          <w:rFonts w:cstheme="minorHAnsi"/>
        </w:rPr>
        <w:t xml:space="preserve">of skeletal muscle </w:t>
      </w:r>
      <w:r w:rsidR="00122989" w:rsidRPr="00041CE4">
        <w:rPr>
          <w:rFonts w:cstheme="minorHAnsi"/>
        </w:rPr>
        <w:t xml:space="preserve">tissue </w:t>
      </w:r>
      <w:r w:rsidR="00613E22" w:rsidRPr="00AF7B9E">
        <w:rPr>
          <w:rFonts w:cstheme="minorHAnsi"/>
          <w:b/>
          <w:bCs/>
        </w:rPr>
        <w:t>[1</w:t>
      </w:r>
      <w:r w:rsidR="00613E22" w:rsidRPr="00613E22">
        <w:rPr>
          <w:rFonts w:cstheme="minorHAnsi"/>
          <w:b/>
          <w:bCs/>
        </w:rPr>
        <w:t>-TXT]</w:t>
      </w:r>
      <w:r w:rsidR="001476D2" w:rsidRPr="001476D2">
        <w:rPr>
          <w:rFonts w:cstheme="minorHAnsi"/>
        </w:rPr>
        <w:t>, then</w:t>
      </w:r>
      <w:r w:rsidR="00613E22" w:rsidRPr="001476D2">
        <w:rPr>
          <w:rFonts w:cstheme="minorHAnsi"/>
        </w:rPr>
        <w:t xml:space="preserve"> place </w:t>
      </w:r>
      <w:r w:rsidR="00613E22">
        <w:rPr>
          <w:rFonts w:cstheme="minorHAnsi"/>
        </w:rPr>
        <w:t xml:space="preserve">the pre-weighed </w:t>
      </w:r>
      <w:r w:rsidR="00293A12">
        <w:rPr>
          <w:rFonts w:cstheme="minorHAnsi"/>
        </w:rPr>
        <w:t xml:space="preserve">tissue </w:t>
      </w:r>
      <w:r w:rsidR="00613E22" w:rsidRPr="00041CE4">
        <w:rPr>
          <w:rFonts w:cstheme="minorHAnsi"/>
        </w:rPr>
        <w:t>in the homogenization tubes</w:t>
      </w:r>
      <w:r w:rsidR="003D3F50">
        <w:rPr>
          <w:rFonts w:cstheme="minorHAnsi"/>
        </w:rPr>
        <w:t xml:space="preserve"> containing </w:t>
      </w:r>
      <w:r w:rsidR="001476D2">
        <w:rPr>
          <w:rFonts w:cstheme="minorHAnsi"/>
        </w:rPr>
        <w:t xml:space="preserve">the </w:t>
      </w:r>
      <w:r w:rsidR="003D3F50">
        <w:rPr>
          <w:rFonts w:cstheme="minorHAnsi"/>
        </w:rPr>
        <w:t>stop solution</w:t>
      </w:r>
      <w:r w:rsidR="00613E22">
        <w:rPr>
          <w:rFonts w:cstheme="minorHAnsi"/>
        </w:rPr>
        <w:t xml:space="preserve"> </w:t>
      </w:r>
      <w:r w:rsidR="00613E22" w:rsidRPr="00613E22">
        <w:rPr>
          <w:rFonts w:cstheme="minorHAnsi"/>
          <w:b/>
          <w:bCs/>
        </w:rPr>
        <w:t>[2]</w:t>
      </w:r>
      <w:r w:rsidR="00613E22">
        <w:rPr>
          <w:rFonts w:cstheme="minorHAnsi"/>
        </w:rPr>
        <w:t>.</w:t>
      </w:r>
    </w:p>
    <w:p w14:paraId="6F8985D3" w14:textId="0504654C" w:rsidR="00613E22" w:rsidRDefault="00613E22" w:rsidP="00A82DBE">
      <w:pPr>
        <w:pStyle w:val="ListParagraph"/>
        <w:numPr>
          <w:ilvl w:val="2"/>
          <w:numId w:val="3"/>
        </w:numPr>
        <w:contextualSpacing w:val="0"/>
        <w:jc w:val="both"/>
        <w:rPr>
          <w:rFonts w:cstheme="minorHAnsi"/>
        </w:rPr>
      </w:pPr>
      <w:r>
        <w:rPr>
          <w:rFonts w:cstheme="minorHAnsi"/>
        </w:rPr>
        <w:t xml:space="preserve">Talent weighing the tissue mass </w:t>
      </w:r>
      <w:r w:rsidRPr="003D3F50">
        <w:rPr>
          <w:rFonts w:cstheme="minorHAnsi"/>
          <w:b/>
          <w:bCs/>
        </w:rPr>
        <w:t>TEXT: e.g., 20, 50</w:t>
      </w:r>
      <w:r w:rsidR="002653D9">
        <w:rPr>
          <w:rFonts w:cstheme="minorHAnsi"/>
          <w:b/>
          <w:bCs/>
        </w:rPr>
        <w:t>,</w:t>
      </w:r>
      <w:r w:rsidRPr="003D3F50">
        <w:rPr>
          <w:rFonts w:cstheme="minorHAnsi"/>
          <w:b/>
          <w:bCs/>
        </w:rPr>
        <w:t xml:space="preserve"> and 200 mg</w:t>
      </w:r>
      <w:r>
        <w:rPr>
          <w:rFonts w:cstheme="minorHAnsi"/>
        </w:rPr>
        <w:t>.</w:t>
      </w:r>
    </w:p>
    <w:p w14:paraId="31A84631" w14:textId="3A095DCB" w:rsidR="00C7374B" w:rsidRDefault="00613E22" w:rsidP="00A82DBE">
      <w:pPr>
        <w:pStyle w:val="ListParagraph"/>
        <w:numPr>
          <w:ilvl w:val="2"/>
          <w:numId w:val="3"/>
        </w:numPr>
        <w:contextualSpacing w:val="0"/>
        <w:jc w:val="both"/>
        <w:rPr>
          <w:rFonts w:cstheme="minorHAnsi"/>
        </w:rPr>
      </w:pPr>
      <w:r>
        <w:rPr>
          <w:rFonts w:cstheme="minorHAnsi"/>
        </w:rPr>
        <w:t>Talent placing the muscle tissue in the</w:t>
      </w:r>
      <w:r w:rsidR="00C6755C">
        <w:rPr>
          <w:rFonts w:cstheme="minorHAnsi"/>
        </w:rPr>
        <w:t xml:space="preserve"> homogenization tubes</w:t>
      </w:r>
      <w:r>
        <w:rPr>
          <w:rFonts w:cstheme="minorHAnsi"/>
        </w:rPr>
        <w:t>.</w:t>
      </w:r>
    </w:p>
    <w:p w14:paraId="6D04C732" w14:textId="77777777" w:rsidR="00A82DBE" w:rsidRPr="00613E22" w:rsidRDefault="00A82DBE" w:rsidP="00A82DBE">
      <w:pPr>
        <w:pStyle w:val="ListParagraph"/>
        <w:ind w:left="1627"/>
        <w:contextualSpacing w:val="0"/>
        <w:jc w:val="both"/>
        <w:rPr>
          <w:rFonts w:cstheme="minorHAnsi"/>
        </w:rPr>
      </w:pPr>
    </w:p>
    <w:p w14:paraId="1F99A483" w14:textId="4308C15E" w:rsidR="00CE10F2" w:rsidRDefault="00613E22" w:rsidP="00A82DBE">
      <w:pPr>
        <w:pStyle w:val="ListParagraph"/>
        <w:numPr>
          <w:ilvl w:val="0"/>
          <w:numId w:val="3"/>
        </w:numPr>
        <w:contextualSpacing w:val="0"/>
        <w:jc w:val="both"/>
        <w:rPr>
          <w:rFonts w:cstheme="minorHAnsi"/>
          <w:b/>
          <w:bCs/>
        </w:rPr>
      </w:pPr>
      <w:r>
        <w:rPr>
          <w:rFonts w:cstheme="minorHAnsi"/>
          <w:b/>
          <w:bCs/>
        </w:rPr>
        <w:t>Homogenization</w:t>
      </w:r>
    </w:p>
    <w:p w14:paraId="41EEFAB5" w14:textId="77777777" w:rsidR="00A82DBE" w:rsidRPr="00B07A3B" w:rsidRDefault="00A82DBE" w:rsidP="00A82DBE">
      <w:pPr>
        <w:pStyle w:val="ListParagraph"/>
        <w:ind w:left="360"/>
        <w:contextualSpacing w:val="0"/>
        <w:jc w:val="both"/>
        <w:rPr>
          <w:rFonts w:cstheme="minorHAnsi"/>
          <w:b/>
          <w:bCs/>
        </w:rPr>
      </w:pPr>
    </w:p>
    <w:p w14:paraId="6448FFD8" w14:textId="17AA9CCD" w:rsidR="00CE10F2" w:rsidRPr="00823262" w:rsidRDefault="00613E22" w:rsidP="009E6B7A">
      <w:pPr>
        <w:pStyle w:val="ListParagraph"/>
        <w:numPr>
          <w:ilvl w:val="1"/>
          <w:numId w:val="3"/>
        </w:numPr>
        <w:contextualSpacing w:val="0"/>
        <w:jc w:val="both"/>
        <w:rPr>
          <w:rFonts w:cstheme="minorHAnsi"/>
        </w:rPr>
      </w:pPr>
      <w:r>
        <w:rPr>
          <w:rFonts w:cstheme="minorHAnsi"/>
        </w:rPr>
        <w:t>For homogenization</w:t>
      </w:r>
      <w:r w:rsidR="001D3CA7">
        <w:rPr>
          <w:rFonts w:cstheme="minorHAnsi"/>
        </w:rPr>
        <w:t xml:space="preserve"> in a rotary homogenizer</w:t>
      </w:r>
      <w:r>
        <w:rPr>
          <w:rFonts w:cstheme="minorHAnsi"/>
        </w:rPr>
        <w:t>,</w:t>
      </w:r>
      <w:r w:rsidR="00823262">
        <w:rPr>
          <w:rFonts w:cstheme="minorHAnsi"/>
        </w:rPr>
        <w:t xml:space="preserve"> </w:t>
      </w:r>
      <w:r w:rsidR="00F5350D" w:rsidRPr="00823262">
        <w:rPr>
          <w:rFonts w:cstheme="minorHAnsi"/>
        </w:rPr>
        <w:t>place the M-type tube containing the pre-weighed skeletal muscle and pre-measure</w:t>
      </w:r>
      <w:r w:rsidR="00823262">
        <w:rPr>
          <w:rFonts w:cstheme="minorHAnsi"/>
        </w:rPr>
        <w:t>d</w:t>
      </w:r>
      <w:r w:rsidR="00F5350D" w:rsidRPr="00823262">
        <w:rPr>
          <w:rFonts w:cstheme="minorHAnsi"/>
        </w:rPr>
        <w:t xml:space="preserve"> stop solution into</w:t>
      </w:r>
      <w:r w:rsidR="001D3CA7">
        <w:rPr>
          <w:rFonts w:cstheme="minorHAnsi"/>
        </w:rPr>
        <w:t xml:space="preserve"> the machine </w:t>
      </w:r>
      <w:r w:rsidR="00F5350D" w:rsidRPr="00823262">
        <w:rPr>
          <w:rFonts w:cstheme="minorHAnsi"/>
          <w:b/>
          <w:bCs/>
        </w:rPr>
        <w:t>[1]</w:t>
      </w:r>
      <w:r w:rsidR="00F5350D" w:rsidRPr="00823262">
        <w:rPr>
          <w:rFonts w:cstheme="minorHAnsi"/>
        </w:rPr>
        <w:t xml:space="preserve">. </w:t>
      </w:r>
      <w:r w:rsidR="001D3CA7">
        <w:rPr>
          <w:rFonts w:cstheme="minorHAnsi"/>
        </w:rPr>
        <w:t>H</w:t>
      </w:r>
      <w:r w:rsidR="00F5350D" w:rsidRPr="00823262">
        <w:rPr>
          <w:rFonts w:cstheme="minorHAnsi"/>
        </w:rPr>
        <w:t xml:space="preserve">omogenize each sample twice </w:t>
      </w:r>
      <w:r w:rsidR="00F5350D" w:rsidRPr="00823262">
        <w:rPr>
          <w:rFonts w:cstheme="minorHAnsi"/>
          <w:b/>
          <w:bCs/>
        </w:rPr>
        <w:t>[2-TXT]</w:t>
      </w:r>
      <w:r w:rsidR="002653D9" w:rsidRPr="001D3CA7">
        <w:rPr>
          <w:rFonts w:cstheme="minorHAnsi"/>
        </w:rPr>
        <w:t>,</w:t>
      </w:r>
      <w:r w:rsidR="00F5350D" w:rsidRPr="00823262">
        <w:rPr>
          <w:rFonts w:cstheme="minorHAnsi"/>
        </w:rPr>
        <w:t xml:space="preserve"> and after each homogenization</w:t>
      </w:r>
      <w:r w:rsidR="002653D9">
        <w:rPr>
          <w:rFonts w:cstheme="minorHAnsi"/>
        </w:rPr>
        <w:t>,</w:t>
      </w:r>
      <w:r w:rsidR="00F5350D" w:rsidRPr="00823262">
        <w:rPr>
          <w:rFonts w:cstheme="minorHAnsi"/>
        </w:rPr>
        <w:t xml:space="preserve"> place the tube on ice immediately for 5 minutes to cool down </w:t>
      </w:r>
      <w:r w:rsidR="00F5350D" w:rsidRPr="00823262">
        <w:rPr>
          <w:rFonts w:cstheme="minorHAnsi"/>
          <w:b/>
          <w:bCs/>
        </w:rPr>
        <w:t>[3]</w:t>
      </w:r>
      <w:r w:rsidR="00F5350D" w:rsidRPr="00823262">
        <w:rPr>
          <w:rFonts w:cstheme="minorHAnsi"/>
        </w:rPr>
        <w:t>.</w:t>
      </w:r>
    </w:p>
    <w:p w14:paraId="5F8BDB88" w14:textId="11A89A69" w:rsidR="000B2085" w:rsidRDefault="00C20F14" w:rsidP="009E6B7A">
      <w:pPr>
        <w:pStyle w:val="ListParagraph"/>
        <w:numPr>
          <w:ilvl w:val="2"/>
          <w:numId w:val="3"/>
        </w:numPr>
        <w:contextualSpacing w:val="0"/>
        <w:jc w:val="both"/>
        <w:rPr>
          <w:rFonts w:cstheme="minorHAnsi"/>
        </w:rPr>
      </w:pPr>
      <w:r>
        <w:rPr>
          <w:rFonts w:cstheme="minorHAnsi"/>
        </w:rPr>
        <w:t xml:space="preserve">WIDE: </w:t>
      </w:r>
      <w:r w:rsidR="00F5350D">
        <w:rPr>
          <w:rFonts w:cstheme="minorHAnsi"/>
        </w:rPr>
        <w:t xml:space="preserve">Talent placing the </w:t>
      </w:r>
      <w:r w:rsidR="00293A12">
        <w:rPr>
          <w:rFonts w:cstheme="minorHAnsi"/>
        </w:rPr>
        <w:t>M-type</w:t>
      </w:r>
      <w:r w:rsidR="00F5350D">
        <w:rPr>
          <w:rFonts w:cstheme="minorHAnsi"/>
        </w:rPr>
        <w:t xml:space="preserve"> </w:t>
      </w:r>
      <w:r w:rsidR="00293A12">
        <w:rPr>
          <w:rFonts w:cstheme="minorHAnsi"/>
        </w:rPr>
        <w:t xml:space="preserve">tube </w:t>
      </w:r>
      <w:r w:rsidR="00F5350D">
        <w:rPr>
          <w:rFonts w:cstheme="minorHAnsi"/>
        </w:rPr>
        <w:t xml:space="preserve">into the </w:t>
      </w:r>
      <w:r w:rsidR="001D3CA7">
        <w:rPr>
          <w:rFonts w:cstheme="minorHAnsi"/>
        </w:rPr>
        <w:t>homogenizer</w:t>
      </w:r>
      <w:r w:rsidR="00F5350D">
        <w:rPr>
          <w:rFonts w:cstheme="minorHAnsi"/>
        </w:rPr>
        <w:t xml:space="preserve">. </w:t>
      </w:r>
    </w:p>
    <w:p w14:paraId="2790E5CB" w14:textId="50FF0EFC" w:rsidR="00F5350D" w:rsidRPr="009E6B7A" w:rsidRDefault="00F5350D" w:rsidP="009E6B7A">
      <w:pPr>
        <w:pStyle w:val="ListParagraph"/>
        <w:numPr>
          <w:ilvl w:val="2"/>
          <w:numId w:val="3"/>
        </w:numPr>
        <w:contextualSpacing w:val="0"/>
        <w:jc w:val="both"/>
        <w:rPr>
          <w:rFonts w:asciiTheme="majorHAnsi" w:hAnsiTheme="majorHAnsi" w:cstheme="majorHAnsi"/>
        </w:rPr>
      </w:pPr>
      <w:r>
        <w:rPr>
          <w:rFonts w:cstheme="minorHAnsi"/>
        </w:rPr>
        <w:t xml:space="preserve">Talent starting the </w:t>
      </w:r>
      <w:r w:rsidR="001D3CA7">
        <w:rPr>
          <w:rFonts w:cstheme="minorHAnsi"/>
        </w:rPr>
        <w:t>rotary homogenizer</w:t>
      </w:r>
      <w:r>
        <w:rPr>
          <w:rFonts w:cstheme="minorHAnsi"/>
        </w:rPr>
        <w:t xml:space="preserve"> </w:t>
      </w:r>
      <w:r w:rsidRPr="0082647C">
        <w:rPr>
          <w:rFonts w:cstheme="minorHAnsi"/>
          <w:b/>
          <w:bCs/>
        </w:rPr>
        <w:t>TEXT: Set the most destructive homogenization cycle</w:t>
      </w:r>
      <w:r w:rsidR="009E6B7A">
        <w:rPr>
          <w:rFonts w:cstheme="minorHAnsi"/>
          <w:b/>
          <w:bCs/>
        </w:rPr>
        <w:t xml:space="preserve"> </w:t>
      </w:r>
      <w:r w:rsidR="009E6B7A" w:rsidRPr="00225851">
        <w:rPr>
          <w:rFonts w:ascii="Calibri" w:hAnsi="Calibri" w:cs="Calibri"/>
          <w:bCs/>
          <w:i/>
          <w:iCs/>
          <w:color w:val="0432FF"/>
        </w:rPr>
        <w:t>Videographer: Obtain multiple usable takes because this will be reused in</w:t>
      </w:r>
      <w:r w:rsidR="009E6B7A">
        <w:rPr>
          <w:rFonts w:ascii="Calibri" w:hAnsi="Calibri" w:cs="Calibri"/>
          <w:bCs/>
          <w:i/>
          <w:iCs/>
          <w:color w:val="0432FF"/>
        </w:rPr>
        <w:t xml:space="preserve"> 3.3.1</w:t>
      </w:r>
    </w:p>
    <w:p w14:paraId="0008BCF0" w14:textId="540E334C" w:rsidR="00F5350D" w:rsidRDefault="00F5350D" w:rsidP="009E6B7A">
      <w:pPr>
        <w:pStyle w:val="ListParagraph"/>
        <w:numPr>
          <w:ilvl w:val="2"/>
          <w:numId w:val="3"/>
        </w:numPr>
        <w:contextualSpacing w:val="0"/>
        <w:jc w:val="both"/>
        <w:rPr>
          <w:rFonts w:cstheme="minorHAnsi"/>
        </w:rPr>
      </w:pPr>
      <w:r>
        <w:rPr>
          <w:rFonts w:cstheme="minorHAnsi"/>
        </w:rPr>
        <w:t>Talent placing the tube on ice.</w:t>
      </w:r>
    </w:p>
    <w:p w14:paraId="3FD2C0C7" w14:textId="77777777" w:rsidR="00A82DBE" w:rsidRPr="00B07A3B" w:rsidRDefault="00A82DBE" w:rsidP="00A82DBE">
      <w:pPr>
        <w:pStyle w:val="ListParagraph"/>
        <w:spacing w:before="120"/>
        <w:ind w:left="1627"/>
        <w:contextualSpacing w:val="0"/>
        <w:jc w:val="both"/>
        <w:rPr>
          <w:rFonts w:cstheme="minorHAnsi"/>
        </w:rPr>
      </w:pPr>
    </w:p>
    <w:p w14:paraId="1371D6FC" w14:textId="0C38685E" w:rsidR="00CE10F2" w:rsidRPr="00F5350D" w:rsidRDefault="00F5350D" w:rsidP="00D476B5">
      <w:pPr>
        <w:pStyle w:val="ListParagraph"/>
        <w:numPr>
          <w:ilvl w:val="1"/>
          <w:numId w:val="3"/>
        </w:numPr>
        <w:contextualSpacing w:val="0"/>
        <w:jc w:val="both"/>
        <w:rPr>
          <w:rFonts w:cstheme="minorHAnsi"/>
        </w:rPr>
      </w:pPr>
      <w:r>
        <w:rPr>
          <w:rFonts w:cstheme="minorHAnsi"/>
        </w:rPr>
        <w:t xml:space="preserve">After </w:t>
      </w:r>
      <w:r w:rsidR="001D3CA7">
        <w:rPr>
          <w:rFonts w:cstheme="minorHAnsi"/>
        </w:rPr>
        <w:t>homogenization, centrifuge the tube briefly</w:t>
      </w:r>
      <w:r>
        <w:rPr>
          <w:rFonts w:cstheme="minorHAnsi"/>
        </w:rPr>
        <w:t xml:space="preserve"> </w:t>
      </w:r>
      <w:r w:rsidRPr="0082647C">
        <w:rPr>
          <w:rFonts w:cstheme="minorHAnsi"/>
          <w:b/>
          <w:bCs/>
        </w:rPr>
        <w:t>[1-TXT]</w:t>
      </w:r>
      <w:r>
        <w:rPr>
          <w:rFonts w:cstheme="minorHAnsi"/>
        </w:rPr>
        <w:t xml:space="preserve">, place the tube back on ice </w:t>
      </w:r>
      <w:r w:rsidRPr="0082647C">
        <w:rPr>
          <w:rFonts w:cstheme="minorHAnsi"/>
          <w:b/>
          <w:bCs/>
        </w:rPr>
        <w:t>[2]</w:t>
      </w:r>
      <w:r w:rsidR="001D3CA7" w:rsidRPr="001D3CA7">
        <w:rPr>
          <w:rFonts w:cstheme="minorHAnsi"/>
        </w:rPr>
        <w:t>,</w:t>
      </w:r>
      <w:r>
        <w:rPr>
          <w:rFonts w:cstheme="minorHAnsi"/>
        </w:rPr>
        <w:t xml:space="preserve"> and add </w:t>
      </w:r>
      <w:r w:rsidR="002653D9">
        <w:rPr>
          <w:rFonts w:cstheme="minorHAnsi"/>
        </w:rPr>
        <w:t xml:space="preserve">the </w:t>
      </w:r>
      <w:r w:rsidRPr="00F5350D">
        <w:rPr>
          <w:rFonts w:cstheme="minorHAnsi"/>
        </w:rPr>
        <w:t>appropriate volume of methanol</w:t>
      </w:r>
      <w:r w:rsidR="0082647C">
        <w:rPr>
          <w:rFonts w:cstheme="minorHAnsi"/>
        </w:rPr>
        <w:t xml:space="preserve"> </w:t>
      </w:r>
      <w:r w:rsidR="0082647C" w:rsidRPr="0082647C">
        <w:rPr>
          <w:rFonts w:cstheme="minorHAnsi"/>
          <w:b/>
          <w:bCs/>
        </w:rPr>
        <w:t>[3</w:t>
      </w:r>
      <w:r w:rsidR="00A20FA2">
        <w:rPr>
          <w:rFonts w:cstheme="minorHAnsi"/>
          <w:b/>
          <w:bCs/>
        </w:rPr>
        <w:t>-TXT</w:t>
      </w:r>
      <w:r w:rsidR="0082647C" w:rsidRPr="0082647C">
        <w:rPr>
          <w:rFonts w:cstheme="minorHAnsi"/>
          <w:b/>
          <w:bCs/>
        </w:rPr>
        <w:t>]</w:t>
      </w:r>
      <w:r w:rsidRPr="00F5350D">
        <w:rPr>
          <w:rFonts w:cstheme="minorHAnsi"/>
        </w:rPr>
        <w:t xml:space="preserve"> </w:t>
      </w:r>
      <w:r w:rsidR="0082647C">
        <w:rPr>
          <w:rFonts w:cstheme="minorHAnsi"/>
        </w:rPr>
        <w:t>before v</w:t>
      </w:r>
      <w:r w:rsidRPr="00F5350D">
        <w:rPr>
          <w:rFonts w:cstheme="minorHAnsi"/>
        </w:rPr>
        <w:t>ortex</w:t>
      </w:r>
      <w:r w:rsidR="0082647C">
        <w:rPr>
          <w:rFonts w:cstheme="minorHAnsi"/>
        </w:rPr>
        <w:t>ing</w:t>
      </w:r>
      <w:r w:rsidRPr="00F5350D">
        <w:rPr>
          <w:rFonts w:cstheme="minorHAnsi"/>
        </w:rPr>
        <w:t xml:space="preserve"> for 15 s</w:t>
      </w:r>
      <w:r w:rsidR="0082647C">
        <w:rPr>
          <w:rFonts w:cstheme="minorHAnsi"/>
        </w:rPr>
        <w:t xml:space="preserve">econds </w:t>
      </w:r>
      <w:r w:rsidR="0082647C" w:rsidRPr="0082647C">
        <w:rPr>
          <w:rFonts w:cstheme="minorHAnsi"/>
          <w:b/>
          <w:bCs/>
        </w:rPr>
        <w:t>[4]</w:t>
      </w:r>
      <w:r w:rsidR="0082647C">
        <w:rPr>
          <w:rFonts w:cstheme="minorHAnsi"/>
        </w:rPr>
        <w:t>.</w:t>
      </w:r>
    </w:p>
    <w:p w14:paraId="11514E94" w14:textId="20E40F7E" w:rsidR="00875BE8" w:rsidRPr="00360CA0" w:rsidRDefault="00360CA0" w:rsidP="00D476B5">
      <w:pPr>
        <w:pStyle w:val="ListParagraph"/>
        <w:numPr>
          <w:ilvl w:val="2"/>
          <w:numId w:val="3"/>
        </w:numPr>
        <w:contextualSpacing w:val="0"/>
        <w:jc w:val="both"/>
        <w:rPr>
          <w:rFonts w:cstheme="minorHAnsi"/>
        </w:rPr>
      </w:pPr>
      <w:r>
        <w:rPr>
          <w:rFonts w:cstheme="minorHAnsi"/>
        </w:rPr>
        <w:t xml:space="preserve">Talent placing the tube in the centrifuge. </w:t>
      </w:r>
      <w:r w:rsidRPr="00360CA0">
        <w:rPr>
          <w:rFonts w:cstheme="minorHAnsi"/>
          <w:b/>
          <w:bCs/>
        </w:rPr>
        <w:t xml:space="preserve">TEXT: 5 min, 2,000 × </w:t>
      </w:r>
      <w:r w:rsidRPr="00360CA0">
        <w:rPr>
          <w:rFonts w:cstheme="minorHAnsi"/>
          <w:b/>
          <w:bCs/>
          <w:i/>
          <w:iCs/>
        </w:rPr>
        <w:t>g</w:t>
      </w:r>
      <w:r w:rsidRPr="00360CA0">
        <w:rPr>
          <w:rFonts w:cstheme="minorHAnsi"/>
          <w:b/>
          <w:bCs/>
        </w:rPr>
        <w:t xml:space="preserve"> at 4 °C</w:t>
      </w:r>
    </w:p>
    <w:p w14:paraId="68331B5B" w14:textId="060C0A68" w:rsidR="00360CA0" w:rsidRPr="00360CA0" w:rsidRDefault="00360CA0" w:rsidP="00D476B5">
      <w:pPr>
        <w:pStyle w:val="ListParagraph"/>
        <w:numPr>
          <w:ilvl w:val="2"/>
          <w:numId w:val="3"/>
        </w:numPr>
        <w:contextualSpacing w:val="0"/>
        <w:jc w:val="both"/>
        <w:rPr>
          <w:rFonts w:cstheme="minorHAnsi"/>
        </w:rPr>
      </w:pPr>
      <w:r w:rsidRPr="00360CA0">
        <w:rPr>
          <w:rFonts w:cstheme="minorHAnsi"/>
        </w:rPr>
        <w:t xml:space="preserve">Talent </w:t>
      </w:r>
      <w:r w:rsidR="00293A12">
        <w:rPr>
          <w:rFonts w:cstheme="minorHAnsi"/>
        </w:rPr>
        <w:t>placing</w:t>
      </w:r>
      <w:r w:rsidRPr="00360CA0">
        <w:rPr>
          <w:rFonts w:cstheme="minorHAnsi"/>
        </w:rPr>
        <w:t xml:space="preserve"> the tube on ice.</w:t>
      </w:r>
    </w:p>
    <w:p w14:paraId="48F2F734" w14:textId="0D32A7D7" w:rsidR="00360CA0" w:rsidRPr="00A20FA2" w:rsidRDefault="00360CA0" w:rsidP="00D476B5">
      <w:pPr>
        <w:pStyle w:val="ListParagraph"/>
        <w:numPr>
          <w:ilvl w:val="2"/>
          <w:numId w:val="3"/>
        </w:numPr>
        <w:contextualSpacing w:val="0"/>
        <w:jc w:val="both"/>
        <w:rPr>
          <w:rFonts w:cstheme="minorHAnsi"/>
          <w:b/>
          <w:bCs/>
        </w:rPr>
      </w:pPr>
      <w:r>
        <w:rPr>
          <w:rFonts w:cstheme="minorHAnsi"/>
        </w:rPr>
        <w:t>Talent adding methanol to the tube.</w:t>
      </w:r>
      <w:r w:rsidR="00A20FA2">
        <w:rPr>
          <w:rFonts w:cstheme="minorHAnsi"/>
        </w:rPr>
        <w:t xml:space="preserve"> </w:t>
      </w:r>
      <w:r w:rsidR="00A20FA2" w:rsidRPr="00A20FA2">
        <w:rPr>
          <w:rFonts w:cstheme="minorHAnsi"/>
          <w:b/>
          <w:bCs/>
        </w:rPr>
        <w:t>TEXT: Purity ≥ 99.9 %, 10x of tissue weight</w:t>
      </w:r>
    </w:p>
    <w:p w14:paraId="056B780E" w14:textId="3AE5E329" w:rsidR="00360CA0" w:rsidRDefault="00360CA0" w:rsidP="00D476B5">
      <w:pPr>
        <w:pStyle w:val="ListParagraph"/>
        <w:numPr>
          <w:ilvl w:val="2"/>
          <w:numId w:val="3"/>
        </w:numPr>
        <w:contextualSpacing w:val="0"/>
        <w:jc w:val="both"/>
        <w:rPr>
          <w:rFonts w:cstheme="minorHAnsi"/>
        </w:rPr>
      </w:pPr>
      <w:r>
        <w:rPr>
          <w:rFonts w:cstheme="minorHAnsi"/>
        </w:rPr>
        <w:t>Talent vortexing the tube.</w:t>
      </w:r>
    </w:p>
    <w:p w14:paraId="2048604E" w14:textId="77777777" w:rsidR="00D476B5" w:rsidRPr="00B07A3B" w:rsidRDefault="00D476B5" w:rsidP="00D476B5">
      <w:pPr>
        <w:pStyle w:val="ListParagraph"/>
        <w:ind w:left="1627"/>
        <w:contextualSpacing w:val="0"/>
        <w:jc w:val="both"/>
        <w:rPr>
          <w:rFonts w:cstheme="minorHAnsi"/>
        </w:rPr>
      </w:pPr>
    </w:p>
    <w:p w14:paraId="77402CC0" w14:textId="22434521" w:rsidR="00450B27" w:rsidRPr="00B07A3B" w:rsidRDefault="001D3CA7" w:rsidP="00D476B5">
      <w:pPr>
        <w:pStyle w:val="ListParagraph"/>
        <w:numPr>
          <w:ilvl w:val="1"/>
          <w:numId w:val="3"/>
        </w:numPr>
        <w:contextualSpacing w:val="0"/>
        <w:jc w:val="both"/>
        <w:rPr>
          <w:rFonts w:cstheme="minorHAnsi"/>
        </w:rPr>
      </w:pPr>
      <w:r>
        <w:rPr>
          <w:rFonts w:cstheme="minorHAnsi"/>
        </w:rPr>
        <w:t>H</w:t>
      </w:r>
      <w:r w:rsidR="0082647C">
        <w:rPr>
          <w:rFonts w:cstheme="minorHAnsi"/>
        </w:rPr>
        <w:t xml:space="preserve">omogenize the sample </w:t>
      </w:r>
      <w:r>
        <w:rPr>
          <w:rFonts w:cstheme="minorHAnsi"/>
        </w:rPr>
        <w:t xml:space="preserve">again </w:t>
      </w:r>
      <w:r w:rsidR="0082647C" w:rsidRPr="00767E4C">
        <w:rPr>
          <w:rFonts w:cstheme="minorHAnsi"/>
          <w:b/>
          <w:bCs/>
        </w:rPr>
        <w:t>[1]</w:t>
      </w:r>
      <w:r>
        <w:rPr>
          <w:rFonts w:cstheme="minorHAnsi"/>
        </w:rPr>
        <w:t xml:space="preserve"> and</w:t>
      </w:r>
      <w:r w:rsidR="00767E4C" w:rsidRPr="001D3CA7">
        <w:rPr>
          <w:rFonts w:cstheme="minorHAnsi"/>
        </w:rPr>
        <w:t xml:space="preserve"> incubate </w:t>
      </w:r>
      <w:r w:rsidR="005D6B29">
        <w:rPr>
          <w:rFonts w:cstheme="minorHAnsi"/>
        </w:rPr>
        <w:t>it</w:t>
      </w:r>
      <w:r>
        <w:rPr>
          <w:rFonts w:cstheme="minorHAnsi"/>
        </w:rPr>
        <w:t xml:space="preserve"> </w:t>
      </w:r>
      <w:r w:rsidR="00767E4C">
        <w:rPr>
          <w:rFonts w:cstheme="minorHAnsi"/>
        </w:rPr>
        <w:t xml:space="preserve">on ice for 30 minutes </w:t>
      </w:r>
      <w:r w:rsidR="00767E4C" w:rsidRPr="00767E4C">
        <w:rPr>
          <w:rFonts w:cstheme="minorHAnsi"/>
          <w:b/>
          <w:bCs/>
        </w:rPr>
        <w:t>[2]</w:t>
      </w:r>
      <w:r w:rsidR="00767E4C">
        <w:rPr>
          <w:rFonts w:cstheme="minorHAnsi"/>
        </w:rPr>
        <w:t xml:space="preserve">. </w:t>
      </w:r>
      <w:r>
        <w:rPr>
          <w:rFonts w:cstheme="minorHAnsi"/>
        </w:rPr>
        <w:t>Then, c</w:t>
      </w:r>
      <w:r w:rsidR="00767E4C">
        <w:rPr>
          <w:rFonts w:cstheme="minorHAnsi"/>
        </w:rPr>
        <w:t xml:space="preserve">entrifuge the sample </w:t>
      </w:r>
      <w:r w:rsidR="00767E4C" w:rsidRPr="00767E4C">
        <w:rPr>
          <w:rFonts w:cstheme="minorHAnsi"/>
          <w:b/>
          <w:bCs/>
        </w:rPr>
        <w:t>[3-TXT]</w:t>
      </w:r>
      <w:r w:rsidRPr="001D3CA7">
        <w:rPr>
          <w:rFonts w:cstheme="minorHAnsi"/>
        </w:rPr>
        <w:t>,</w:t>
      </w:r>
      <w:r>
        <w:rPr>
          <w:rFonts w:cstheme="minorHAnsi"/>
        </w:rPr>
        <w:t xml:space="preserve"> </w:t>
      </w:r>
      <w:r w:rsidR="00767E4C">
        <w:rPr>
          <w:rFonts w:cstheme="minorHAnsi"/>
        </w:rPr>
        <w:t xml:space="preserve">aspirate the supernatant </w:t>
      </w:r>
      <w:r w:rsidR="00767E4C" w:rsidRPr="00767E4C">
        <w:rPr>
          <w:rFonts w:cstheme="minorHAnsi"/>
          <w:b/>
          <w:bCs/>
        </w:rPr>
        <w:t>[4]</w:t>
      </w:r>
      <w:r w:rsidR="00293A12">
        <w:rPr>
          <w:rFonts w:cstheme="minorHAnsi"/>
          <w:b/>
          <w:bCs/>
        </w:rPr>
        <w:t>,</w:t>
      </w:r>
      <w:r w:rsidR="00767E4C">
        <w:rPr>
          <w:rFonts w:cstheme="minorHAnsi"/>
        </w:rPr>
        <w:t xml:space="preserve"> </w:t>
      </w:r>
      <w:r>
        <w:rPr>
          <w:rFonts w:cstheme="minorHAnsi"/>
        </w:rPr>
        <w:t>and</w:t>
      </w:r>
      <w:r w:rsidR="007024B4">
        <w:rPr>
          <w:rFonts w:cstheme="minorHAnsi"/>
        </w:rPr>
        <w:t xml:space="preserve"> </w:t>
      </w:r>
      <w:r w:rsidR="00767E4C">
        <w:rPr>
          <w:rFonts w:cstheme="minorHAnsi"/>
        </w:rPr>
        <w:t>measure</w:t>
      </w:r>
      <w:r w:rsidR="00A20FA2">
        <w:rPr>
          <w:rFonts w:cstheme="minorHAnsi"/>
        </w:rPr>
        <w:t xml:space="preserve"> </w:t>
      </w:r>
      <w:r>
        <w:rPr>
          <w:rFonts w:cstheme="minorHAnsi"/>
        </w:rPr>
        <w:t xml:space="preserve">the </w:t>
      </w:r>
      <w:r w:rsidR="00A20FA2">
        <w:rPr>
          <w:rFonts w:cstheme="minorHAnsi"/>
        </w:rPr>
        <w:t>nitrite and</w:t>
      </w:r>
      <w:r w:rsidR="00767E4C">
        <w:rPr>
          <w:rFonts w:cstheme="minorHAnsi"/>
        </w:rPr>
        <w:t xml:space="preserve"> nitrate</w:t>
      </w:r>
      <w:r w:rsidR="007024B4">
        <w:rPr>
          <w:rFonts w:cstheme="minorHAnsi"/>
        </w:rPr>
        <w:t xml:space="preserve"> </w:t>
      </w:r>
      <w:r w:rsidR="00767E4C">
        <w:rPr>
          <w:rFonts w:cstheme="minorHAnsi"/>
        </w:rPr>
        <w:t>level</w:t>
      </w:r>
      <w:r w:rsidR="007024B4">
        <w:rPr>
          <w:rFonts w:cstheme="minorHAnsi"/>
        </w:rPr>
        <w:t>s</w:t>
      </w:r>
      <w:r w:rsidR="00767E4C" w:rsidRPr="00767E4C">
        <w:rPr>
          <w:rFonts w:cstheme="minorHAnsi"/>
        </w:rPr>
        <w:t xml:space="preserve"> </w:t>
      </w:r>
      <w:r w:rsidR="00767E4C" w:rsidRPr="00767E4C">
        <w:rPr>
          <w:rFonts w:cstheme="minorHAnsi"/>
          <w:b/>
          <w:bCs/>
        </w:rPr>
        <w:t>[5]</w:t>
      </w:r>
      <w:r w:rsidR="00767E4C" w:rsidRPr="00767E4C">
        <w:rPr>
          <w:rFonts w:cstheme="minorHAnsi"/>
        </w:rPr>
        <w:t>.</w:t>
      </w:r>
    </w:p>
    <w:p w14:paraId="7401A94C" w14:textId="1D01521A" w:rsidR="00875BE8" w:rsidRPr="001D3CA7" w:rsidRDefault="009E6B7A" w:rsidP="00D476B5">
      <w:pPr>
        <w:pStyle w:val="ListParagraph"/>
        <w:numPr>
          <w:ilvl w:val="2"/>
          <w:numId w:val="3"/>
        </w:numPr>
        <w:contextualSpacing w:val="0"/>
        <w:jc w:val="both"/>
        <w:rPr>
          <w:rFonts w:ascii="Calibri" w:hAnsi="Calibri" w:cs="Calibri"/>
          <w:bCs/>
          <w:i/>
          <w:iCs/>
          <w:color w:val="0432FF"/>
        </w:rPr>
      </w:pPr>
      <w:r w:rsidRPr="009E6B7A">
        <w:rPr>
          <w:rFonts w:ascii="Calibri" w:hAnsi="Calibri" w:cs="Calibri"/>
          <w:bCs/>
          <w:i/>
          <w:iCs/>
          <w:color w:val="0432FF"/>
        </w:rPr>
        <w:t>Use 3.</w:t>
      </w:r>
      <w:r>
        <w:rPr>
          <w:rFonts w:ascii="Calibri" w:hAnsi="Calibri" w:cs="Calibri"/>
          <w:bCs/>
          <w:i/>
          <w:iCs/>
          <w:color w:val="0432FF"/>
        </w:rPr>
        <w:t>1.2</w:t>
      </w:r>
      <w:r w:rsidRPr="001D3CA7">
        <w:rPr>
          <w:rFonts w:ascii="Calibri" w:hAnsi="Calibri" w:cs="Calibri"/>
          <w:bCs/>
          <w:i/>
          <w:iCs/>
          <w:color w:val="0432FF"/>
        </w:rPr>
        <w:t xml:space="preserve"> </w:t>
      </w:r>
      <w:r w:rsidR="001D3CA7" w:rsidRPr="001D3CA7">
        <w:rPr>
          <w:rFonts w:ascii="Calibri" w:hAnsi="Calibri" w:cs="Calibri"/>
          <w:bCs/>
          <w:i/>
          <w:iCs/>
          <w:color w:val="0432FF"/>
        </w:rPr>
        <w:t>Talent starting the rotary homogenizer</w:t>
      </w:r>
      <w:r w:rsidR="00767E4C" w:rsidRPr="001D3CA7">
        <w:rPr>
          <w:rFonts w:ascii="Calibri" w:hAnsi="Calibri" w:cs="Calibri"/>
          <w:bCs/>
          <w:i/>
          <w:iCs/>
          <w:color w:val="0432FF"/>
        </w:rPr>
        <w:t>.</w:t>
      </w:r>
    </w:p>
    <w:p w14:paraId="41B35DA3" w14:textId="178ED5A5" w:rsidR="00767E4C" w:rsidRDefault="00767E4C" w:rsidP="00D476B5">
      <w:pPr>
        <w:pStyle w:val="ListParagraph"/>
        <w:numPr>
          <w:ilvl w:val="2"/>
          <w:numId w:val="3"/>
        </w:numPr>
        <w:contextualSpacing w:val="0"/>
        <w:jc w:val="both"/>
        <w:rPr>
          <w:rFonts w:cstheme="minorHAnsi"/>
        </w:rPr>
      </w:pPr>
      <w:r>
        <w:rPr>
          <w:rFonts w:cstheme="minorHAnsi"/>
        </w:rPr>
        <w:t>Talent incubating the sample on ice.</w:t>
      </w:r>
    </w:p>
    <w:p w14:paraId="5DA6E5DE" w14:textId="31675E95" w:rsidR="00767E4C" w:rsidRPr="00767E4C" w:rsidRDefault="00767E4C" w:rsidP="00D476B5">
      <w:pPr>
        <w:pStyle w:val="ListParagraph"/>
        <w:numPr>
          <w:ilvl w:val="2"/>
          <w:numId w:val="3"/>
        </w:numPr>
        <w:contextualSpacing w:val="0"/>
        <w:jc w:val="both"/>
        <w:rPr>
          <w:rFonts w:cstheme="minorHAnsi"/>
        </w:rPr>
      </w:pPr>
      <w:r>
        <w:rPr>
          <w:rFonts w:cstheme="minorHAnsi"/>
        </w:rPr>
        <w:t xml:space="preserve">Talent placing the tube in the centrifuge. </w:t>
      </w:r>
      <w:r w:rsidRPr="00767E4C">
        <w:rPr>
          <w:rFonts w:cstheme="minorHAnsi"/>
          <w:b/>
          <w:bCs/>
        </w:rPr>
        <w:t xml:space="preserve">TEXT: 35 min, 3,500 × </w:t>
      </w:r>
      <w:r w:rsidRPr="00767E4C">
        <w:rPr>
          <w:rFonts w:cstheme="minorHAnsi"/>
          <w:b/>
          <w:bCs/>
          <w:i/>
          <w:iCs/>
        </w:rPr>
        <w:t>g</w:t>
      </w:r>
      <w:r w:rsidRPr="00767E4C">
        <w:rPr>
          <w:rFonts w:cstheme="minorHAnsi"/>
          <w:b/>
          <w:bCs/>
          <w:i/>
        </w:rPr>
        <w:t xml:space="preserve"> at </w:t>
      </w:r>
      <w:r w:rsidRPr="00767E4C">
        <w:rPr>
          <w:rFonts w:cstheme="minorHAnsi"/>
          <w:b/>
          <w:bCs/>
        </w:rPr>
        <w:t>4 °C</w:t>
      </w:r>
    </w:p>
    <w:p w14:paraId="65A441D5" w14:textId="284FEE4C" w:rsidR="00767E4C" w:rsidRPr="00360CA0" w:rsidRDefault="00767E4C" w:rsidP="00D476B5">
      <w:pPr>
        <w:pStyle w:val="ListParagraph"/>
        <w:numPr>
          <w:ilvl w:val="2"/>
          <w:numId w:val="3"/>
        </w:numPr>
        <w:contextualSpacing w:val="0"/>
        <w:jc w:val="both"/>
        <w:rPr>
          <w:rFonts w:cstheme="minorHAnsi"/>
        </w:rPr>
      </w:pPr>
      <w:r w:rsidRPr="00360CA0">
        <w:rPr>
          <w:rFonts w:cstheme="minorHAnsi"/>
        </w:rPr>
        <w:t xml:space="preserve">Talent </w:t>
      </w:r>
      <w:r w:rsidR="007024B4">
        <w:rPr>
          <w:rFonts w:cstheme="minorHAnsi"/>
        </w:rPr>
        <w:t>collecting</w:t>
      </w:r>
      <w:r w:rsidRPr="00360CA0">
        <w:rPr>
          <w:rFonts w:cstheme="minorHAnsi"/>
        </w:rPr>
        <w:t xml:space="preserve"> the supernatant. </w:t>
      </w:r>
    </w:p>
    <w:p w14:paraId="45871D3B" w14:textId="759535A4" w:rsidR="00767E4C" w:rsidRPr="00360CA0" w:rsidRDefault="00767E4C" w:rsidP="00D476B5">
      <w:pPr>
        <w:pStyle w:val="ListParagraph"/>
        <w:numPr>
          <w:ilvl w:val="2"/>
          <w:numId w:val="3"/>
        </w:numPr>
        <w:contextualSpacing w:val="0"/>
        <w:jc w:val="both"/>
        <w:rPr>
          <w:rFonts w:cstheme="minorHAnsi"/>
        </w:rPr>
      </w:pPr>
      <w:r w:rsidRPr="00360CA0">
        <w:rPr>
          <w:rFonts w:cstheme="minorHAnsi"/>
        </w:rPr>
        <w:t xml:space="preserve">Talent </w:t>
      </w:r>
      <w:r w:rsidR="006815C1">
        <w:rPr>
          <w:rFonts w:cstheme="minorHAnsi"/>
        </w:rPr>
        <w:t>placing the sample in a nitric oxide analyzer</w:t>
      </w:r>
      <w:r w:rsidRPr="00360CA0">
        <w:rPr>
          <w:rFonts w:cstheme="minorHAnsi"/>
        </w:rPr>
        <w:t xml:space="preserve">. </w:t>
      </w:r>
    </w:p>
    <w:p w14:paraId="71FB47F8" w14:textId="77777777" w:rsidR="00964938" w:rsidRPr="00360CA0" w:rsidRDefault="00964938" w:rsidP="00A82DBE">
      <w:pPr>
        <w:pStyle w:val="ListParagraph"/>
        <w:ind w:left="0"/>
        <w:jc w:val="both"/>
        <w:rPr>
          <w:rFonts w:cstheme="minorHAnsi"/>
        </w:rPr>
      </w:pPr>
    </w:p>
    <w:p w14:paraId="680144D7" w14:textId="678A6739" w:rsidR="00964938" w:rsidRPr="00360CA0" w:rsidRDefault="00360CA0" w:rsidP="009E6B7A">
      <w:pPr>
        <w:pStyle w:val="ListParagraph"/>
        <w:numPr>
          <w:ilvl w:val="1"/>
          <w:numId w:val="3"/>
        </w:numPr>
        <w:contextualSpacing w:val="0"/>
        <w:jc w:val="both"/>
        <w:rPr>
          <w:rFonts w:cstheme="minorHAnsi"/>
        </w:rPr>
      </w:pPr>
      <w:r>
        <w:rPr>
          <w:rFonts w:cstheme="minorHAnsi"/>
        </w:rPr>
        <w:t>For bead homogenization, place the skeletal muscle tissue in a bead-contain</w:t>
      </w:r>
      <w:r w:rsidR="004F2FAC">
        <w:rPr>
          <w:rFonts w:cstheme="minorHAnsi"/>
        </w:rPr>
        <w:t xml:space="preserve">ing tube </w:t>
      </w:r>
      <w:r w:rsidR="004F2FAC" w:rsidRPr="004F2FAC">
        <w:rPr>
          <w:rFonts w:cstheme="minorHAnsi"/>
          <w:b/>
          <w:bCs/>
        </w:rPr>
        <w:t>[1-TXT]</w:t>
      </w:r>
      <w:r w:rsidR="004F2FAC">
        <w:rPr>
          <w:rFonts w:cstheme="minorHAnsi"/>
        </w:rPr>
        <w:t xml:space="preserve"> and </w:t>
      </w:r>
      <w:r w:rsidR="004F2FAC" w:rsidRPr="00767E4C">
        <w:rPr>
          <w:rFonts w:cstheme="minorHAnsi"/>
        </w:rPr>
        <w:t>homogenize twice for 45 s</w:t>
      </w:r>
      <w:r w:rsidR="004F2FAC">
        <w:rPr>
          <w:rFonts w:cstheme="minorHAnsi"/>
        </w:rPr>
        <w:t>econds</w:t>
      </w:r>
      <w:r w:rsidR="004F2FAC" w:rsidRPr="00767E4C">
        <w:rPr>
          <w:rFonts w:cstheme="minorHAnsi"/>
        </w:rPr>
        <w:t xml:space="preserve"> at the highest speed</w:t>
      </w:r>
      <w:r w:rsidR="004F2FAC" w:rsidRPr="00767E4C">
        <w:t xml:space="preserve"> available on the instrument </w:t>
      </w:r>
      <w:r w:rsidR="004F2FAC" w:rsidRPr="004F2FAC">
        <w:rPr>
          <w:b/>
          <w:bCs/>
        </w:rPr>
        <w:t>[2]</w:t>
      </w:r>
      <w:r w:rsidR="00293A12" w:rsidRPr="00293A12">
        <w:t>.</w:t>
      </w:r>
      <w:r w:rsidR="005D6B29">
        <w:t xml:space="preserve"> </w:t>
      </w:r>
      <w:r w:rsidR="00293A12">
        <w:t>A</w:t>
      </w:r>
      <w:r w:rsidR="005D6B29">
        <w:rPr>
          <w:rFonts w:cstheme="minorHAnsi"/>
        </w:rPr>
        <w:t>fter each homogenization</w:t>
      </w:r>
      <w:r w:rsidR="00293A12">
        <w:rPr>
          <w:rFonts w:cstheme="minorHAnsi"/>
        </w:rPr>
        <w:t>,</w:t>
      </w:r>
      <w:r w:rsidR="005D6B29">
        <w:rPr>
          <w:rFonts w:cstheme="minorHAnsi"/>
        </w:rPr>
        <w:t xml:space="preserve"> </w:t>
      </w:r>
      <w:r w:rsidR="00293A12">
        <w:rPr>
          <w:rFonts w:cstheme="minorHAnsi"/>
        </w:rPr>
        <w:t xml:space="preserve">immediately place the tube on ice </w:t>
      </w:r>
      <w:r w:rsidR="005D6B29" w:rsidRPr="00767E4C">
        <w:rPr>
          <w:rFonts w:cstheme="minorHAnsi"/>
        </w:rPr>
        <w:t>for 5 min</w:t>
      </w:r>
      <w:r w:rsidR="005D6B29">
        <w:rPr>
          <w:rFonts w:cstheme="minorHAnsi"/>
        </w:rPr>
        <w:t>utes to cool down</w:t>
      </w:r>
      <w:r w:rsidR="00EC28B0">
        <w:rPr>
          <w:rFonts w:cstheme="minorHAnsi"/>
        </w:rPr>
        <w:t xml:space="preserve"> </w:t>
      </w:r>
      <w:r w:rsidR="00EC28B0" w:rsidRPr="00EC28B0">
        <w:rPr>
          <w:rFonts w:cstheme="minorHAnsi"/>
          <w:b/>
          <w:bCs/>
        </w:rPr>
        <w:t>[3]</w:t>
      </w:r>
      <w:r w:rsidR="00EC28B0">
        <w:rPr>
          <w:rFonts w:cstheme="minorHAnsi"/>
        </w:rPr>
        <w:t>.</w:t>
      </w:r>
    </w:p>
    <w:p w14:paraId="75A26E36" w14:textId="65FD0E18" w:rsidR="00964938" w:rsidRDefault="004F2FAC" w:rsidP="009E6B7A">
      <w:pPr>
        <w:pStyle w:val="ListParagraph"/>
        <w:numPr>
          <w:ilvl w:val="2"/>
          <w:numId w:val="3"/>
        </w:numPr>
        <w:contextualSpacing w:val="0"/>
        <w:jc w:val="both"/>
        <w:rPr>
          <w:rFonts w:cstheme="minorHAnsi"/>
        </w:rPr>
      </w:pPr>
      <w:r>
        <w:rPr>
          <w:rFonts w:cstheme="minorHAnsi"/>
        </w:rPr>
        <w:t xml:space="preserve">Talent placing the muscle tissue </w:t>
      </w:r>
      <w:r w:rsidR="002653D9">
        <w:rPr>
          <w:rFonts w:cstheme="minorHAnsi"/>
        </w:rPr>
        <w:t>in</w:t>
      </w:r>
      <w:r>
        <w:rPr>
          <w:rFonts w:cstheme="minorHAnsi"/>
        </w:rPr>
        <w:t xml:space="preserve"> </w:t>
      </w:r>
      <w:r w:rsidR="002653D9">
        <w:rPr>
          <w:rFonts w:cstheme="minorHAnsi"/>
        </w:rPr>
        <w:t xml:space="preserve">a </w:t>
      </w:r>
      <w:r>
        <w:rPr>
          <w:rFonts w:cstheme="minorHAnsi"/>
        </w:rPr>
        <w:t xml:space="preserve">bead-containing tube. </w:t>
      </w:r>
      <w:r w:rsidRPr="004F2FAC">
        <w:rPr>
          <w:rFonts w:cstheme="minorHAnsi"/>
          <w:b/>
          <w:bCs/>
        </w:rPr>
        <w:t>TEXT: 1:5 ratio for tissue: diluted stop solution.</w:t>
      </w:r>
    </w:p>
    <w:p w14:paraId="30692886" w14:textId="770C823A" w:rsidR="004F2FAC" w:rsidRPr="009E6B7A" w:rsidRDefault="00293A12" w:rsidP="009E6B7A">
      <w:pPr>
        <w:pStyle w:val="ListParagraph"/>
        <w:numPr>
          <w:ilvl w:val="2"/>
          <w:numId w:val="3"/>
        </w:numPr>
        <w:contextualSpacing w:val="0"/>
        <w:jc w:val="both"/>
        <w:rPr>
          <w:rFonts w:asciiTheme="majorHAnsi" w:hAnsiTheme="majorHAnsi" w:cstheme="majorHAnsi"/>
        </w:rPr>
      </w:pPr>
      <w:r>
        <w:rPr>
          <w:rFonts w:cstheme="minorHAnsi"/>
        </w:rPr>
        <w:t>Talent starting the</w:t>
      </w:r>
      <w:r w:rsidR="001D3CA7">
        <w:rPr>
          <w:rFonts w:cstheme="minorHAnsi"/>
        </w:rPr>
        <w:t xml:space="preserve"> bead</w:t>
      </w:r>
      <w:r>
        <w:rPr>
          <w:rFonts w:cstheme="minorHAnsi"/>
        </w:rPr>
        <w:t xml:space="preserve"> homogenizer</w:t>
      </w:r>
      <w:r w:rsidR="004F2FAC">
        <w:rPr>
          <w:rFonts w:cstheme="minorHAnsi"/>
        </w:rPr>
        <w:t xml:space="preserve">. </w:t>
      </w:r>
      <w:r w:rsidR="009E6B7A" w:rsidRPr="00225851">
        <w:rPr>
          <w:rFonts w:ascii="Calibri" w:hAnsi="Calibri" w:cs="Calibri"/>
          <w:bCs/>
          <w:i/>
          <w:iCs/>
          <w:color w:val="0432FF"/>
        </w:rPr>
        <w:t>Videographer: Obtain multiple usable takes because this will be reused in</w:t>
      </w:r>
      <w:r w:rsidR="009E6B7A">
        <w:rPr>
          <w:rFonts w:ascii="Calibri" w:hAnsi="Calibri" w:cs="Calibri"/>
          <w:bCs/>
          <w:i/>
          <w:iCs/>
          <w:color w:val="0432FF"/>
        </w:rPr>
        <w:t xml:space="preserve"> 3.6.1</w:t>
      </w:r>
    </w:p>
    <w:p w14:paraId="3F9B8BB9" w14:textId="70370CB1" w:rsidR="00EC28B0" w:rsidRPr="00360CA0" w:rsidRDefault="00293A12" w:rsidP="009E6B7A">
      <w:pPr>
        <w:pStyle w:val="ListParagraph"/>
        <w:numPr>
          <w:ilvl w:val="2"/>
          <w:numId w:val="3"/>
        </w:numPr>
        <w:contextualSpacing w:val="0"/>
        <w:jc w:val="both"/>
        <w:rPr>
          <w:rFonts w:cstheme="minorHAnsi"/>
        </w:rPr>
      </w:pPr>
      <w:r>
        <w:rPr>
          <w:rFonts w:cstheme="minorHAnsi"/>
        </w:rPr>
        <w:lastRenderedPageBreak/>
        <w:t>Talent placing tube</w:t>
      </w:r>
      <w:r w:rsidR="00EC28B0">
        <w:rPr>
          <w:rFonts w:cstheme="minorHAnsi"/>
        </w:rPr>
        <w:t xml:space="preserve"> on ice. </w:t>
      </w:r>
    </w:p>
    <w:p w14:paraId="5C059AF3" w14:textId="77777777" w:rsidR="00964938" w:rsidRPr="00360CA0" w:rsidRDefault="00964938" w:rsidP="00A82DBE">
      <w:pPr>
        <w:contextualSpacing/>
        <w:jc w:val="both"/>
        <w:rPr>
          <w:rFonts w:cstheme="minorHAnsi"/>
        </w:rPr>
      </w:pPr>
    </w:p>
    <w:p w14:paraId="0345BB93" w14:textId="122EF679" w:rsidR="00964938" w:rsidRPr="001723E0" w:rsidRDefault="005D6B29" w:rsidP="001723E0">
      <w:pPr>
        <w:pStyle w:val="ListParagraph"/>
        <w:numPr>
          <w:ilvl w:val="1"/>
          <w:numId w:val="3"/>
        </w:numPr>
        <w:contextualSpacing w:val="0"/>
        <w:jc w:val="both"/>
        <w:rPr>
          <w:rFonts w:cstheme="minorHAnsi"/>
        </w:rPr>
      </w:pPr>
      <w:r>
        <w:rPr>
          <w:rFonts w:cstheme="minorHAnsi"/>
        </w:rPr>
        <w:t>Then, centrifuge the tube</w:t>
      </w:r>
      <w:r w:rsidR="001723E0">
        <w:rPr>
          <w:rFonts w:cstheme="minorHAnsi"/>
        </w:rPr>
        <w:t xml:space="preserve"> </w:t>
      </w:r>
      <w:r w:rsidR="00EC28B0" w:rsidRPr="001723E0">
        <w:rPr>
          <w:rFonts w:cstheme="minorHAnsi"/>
          <w:b/>
          <w:bCs/>
        </w:rPr>
        <w:t>[1-TXT]</w:t>
      </w:r>
      <w:r w:rsidR="00EC28B0" w:rsidRPr="001723E0">
        <w:rPr>
          <w:rFonts w:cstheme="minorHAnsi"/>
        </w:rPr>
        <w:t>, place the tube back on ice</w:t>
      </w:r>
      <w:r w:rsidR="00293A12">
        <w:rPr>
          <w:rFonts w:cstheme="minorHAnsi"/>
        </w:rPr>
        <w:t>,</w:t>
      </w:r>
      <w:r w:rsidR="00EC28B0" w:rsidRPr="001723E0">
        <w:rPr>
          <w:rFonts w:cstheme="minorHAnsi"/>
        </w:rPr>
        <w:t xml:space="preserve"> and add </w:t>
      </w:r>
      <w:r w:rsidR="002653D9">
        <w:rPr>
          <w:rFonts w:cstheme="minorHAnsi"/>
        </w:rPr>
        <w:t xml:space="preserve">the </w:t>
      </w:r>
      <w:r w:rsidR="00EC28B0" w:rsidRPr="001723E0">
        <w:rPr>
          <w:rFonts w:cstheme="minorHAnsi"/>
        </w:rPr>
        <w:t xml:space="preserve">appropriate volume of methanol </w:t>
      </w:r>
      <w:r w:rsidR="00EC28B0" w:rsidRPr="001723E0">
        <w:rPr>
          <w:rFonts w:cstheme="minorHAnsi"/>
          <w:b/>
          <w:bCs/>
        </w:rPr>
        <w:t>[</w:t>
      </w:r>
      <w:r>
        <w:rPr>
          <w:rFonts w:cstheme="minorHAnsi"/>
          <w:b/>
          <w:bCs/>
        </w:rPr>
        <w:t>2</w:t>
      </w:r>
      <w:r w:rsidR="00EC28B0" w:rsidRPr="001723E0">
        <w:rPr>
          <w:rFonts w:cstheme="minorHAnsi"/>
          <w:b/>
          <w:bCs/>
        </w:rPr>
        <w:t>]</w:t>
      </w:r>
      <w:r w:rsidR="00EC28B0" w:rsidRPr="001723E0">
        <w:rPr>
          <w:rFonts w:cstheme="minorHAnsi"/>
        </w:rPr>
        <w:t xml:space="preserve"> before </w:t>
      </w:r>
      <w:proofErr w:type="spellStart"/>
      <w:r w:rsidR="00EC28B0" w:rsidRPr="001723E0">
        <w:rPr>
          <w:rFonts w:cstheme="minorHAnsi"/>
        </w:rPr>
        <w:t>vortexing</w:t>
      </w:r>
      <w:proofErr w:type="spellEnd"/>
      <w:r w:rsidR="00EC28B0" w:rsidRPr="001723E0">
        <w:rPr>
          <w:rFonts w:cstheme="minorHAnsi"/>
        </w:rPr>
        <w:t xml:space="preserve"> for 15 seconds </w:t>
      </w:r>
      <w:r w:rsidR="00EC28B0" w:rsidRPr="001723E0">
        <w:rPr>
          <w:rFonts w:cstheme="minorHAnsi"/>
          <w:b/>
          <w:bCs/>
        </w:rPr>
        <w:t>[</w:t>
      </w:r>
      <w:r>
        <w:rPr>
          <w:rFonts w:cstheme="minorHAnsi"/>
          <w:b/>
          <w:bCs/>
        </w:rPr>
        <w:t>3</w:t>
      </w:r>
      <w:r w:rsidR="00EC28B0" w:rsidRPr="001723E0">
        <w:rPr>
          <w:rFonts w:cstheme="minorHAnsi"/>
          <w:b/>
          <w:bCs/>
        </w:rPr>
        <w:t>]</w:t>
      </w:r>
      <w:r w:rsidR="00EC28B0" w:rsidRPr="001723E0">
        <w:rPr>
          <w:rFonts w:cstheme="minorHAnsi"/>
        </w:rPr>
        <w:t>.</w:t>
      </w:r>
    </w:p>
    <w:p w14:paraId="4A5F6FF0" w14:textId="66200E1B" w:rsidR="00EC28B0" w:rsidRDefault="00EC28B0" w:rsidP="00D476B5">
      <w:pPr>
        <w:pStyle w:val="ListParagraph"/>
        <w:numPr>
          <w:ilvl w:val="2"/>
          <w:numId w:val="3"/>
        </w:numPr>
        <w:contextualSpacing w:val="0"/>
        <w:jc w:val="both"/>
        <w:rPr>
          <w:rFonts w:cstheme="minorHAnsi"/>
        </w:rPr>
      </w:pPr>
      <w:r>
        <w:rPr>
          <w:rFonts w:cstheme="minorHAnsi"/>
        </w:rPr>
        <w:t xml:space="preserve">Talent placing the tube in the centrifuge. </w:t>
      </w:r>
      <w:r w:rsidRPr="00EC28B0">
        <w:rPr>
          <w:rFonts w:cstheme="minorHAnsi"/>
          <w:b/>
          <w:bCs/>
        </w:rPr>
        <w:t>TEXT: 5 sec at 2,000 x g</w:t>
      </w:r>
    </w:p>
    <w:p w14:paraId="15C2C0E0" w14:textId="29313718" w:rsidR="00EC28B0" w:rsidRDefault="00EC28B0" w:rsidP="00D476B5">
      <w:pPr>
        <w:pStyle w:val="ListParagraph"/>
        <w:numPr>
          <w:ilvl w:val="2"/>
          <w:numId w:val="3"/>
        </w:numPr>
        <w:contextualSpacing w:val="0"/>
        <w:jc w:val="both"/>
        <w:rPr>
          <w:rFonts w:cstheme="minorHAnsi"/>
        </w:rPr>
      </w:pPr>
      <w:r>
        <w:rPr>
          <w:rFonts w:cstheme="minorHAnsi"/>
        </w:rPr>
        <w:t xml:space="preserve">Talent adding methanol </w:t>
      </w:r>
      <w:r w:rsidR="001723E0">
        <w:rPr>
          <w:rFonts w:cstheme="minorHAnsi"/>
        </w:rPr>
        <w:t xml:space="preserve">to the </w:t>
      </w:r>
      <w:r>
        <w:rPr>
          <w:rFonts w:cstheme="minorHAnsi"/>
        </w:rPr>
        <w:t>tube</w:t>
      </w:r>
      <w:r w:rsidR="005D6B29">
        <w:rPr>
          <w:rFonts w:cstheme="minorHAnsi"/>
        </w:rPr>
        <w:t xml:space="preserve"> placed on ice.</w:t>
      </w:r>
    </w:p>
    <w:p w14:paraId="0FEB35FF" w14:textId="65DC8EEC" w:rsidR="00EC28B0" w:rsidRPr="00767E4C" w:rsidRDefault="00EC28B0" w:rsidP="00D476B5">
      <w:pPr>
        <w:pStyle w:val="ListParagraph"/>
        <w:numPr>
          <w:ilvl w:val="2"/>
          <w:numId w:val="3"/>
        </w:numPr>
        <w:contextualSpacing w:val="0"/>
        <w:jc w:val="both"/>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tube.</w:t>
      </w:r>
    </w:p>
    <w:p w14:paraId="3036EE6A" w14:textId="77777777" w:rsidR="00964938" w:rsidRPr="00767E4C" w:rsidRDefault="00964938" w:rsidP="00A82DBE">
      <w:pPr>
        <w:pStyle w:val="ListParagraph"/>
        <w:ind w:left="0"/>
        <w:jc w:val="both"/>
        <w:rPr>
          <w:rFonts w:cstheme="minorHAnsi"/>
        </w:rPr>
      </w:pPr>
    </w:p>
    <w:p w14:paraId="49601FDD" w14:textId="0F85C1C1" w:rsidR="00736D2F" w:rsidRPr="00B07A3B" w:rsidRDefault="005D6B29" w:rsidP="00D476B5">
      <w:pPr>
        <w:pStyle w:val="ListParagraph"/>
        <w:numPr>
          <w:ilvl w:val="1"/>
          <w:numId w:val="3"/>
        </w:numPr>
        <w:contextualSpacing w:val="0"/>
        <w:jc w:val="both"/>
        <w:rPr>
          <w:rFonts w:cstheme="minorHAnsi"/>
        </w:rPr>
      </w:pPr>
      <w:r>
        <w:rPr>
          <w:rFonts w:cstheme="minorHAnsi"/>
        </w:rPr>
        <w:t>H</w:t>
      </w:r>
      <w:r w:rsidR="00EC28B0">
        <w:rPr>
          <w:rFonts w:cstheme="minorHAnsi"/>
        </w:rPr>
        <w:t xml:space="preserve">omogenize the sample once </w:t>
      </w:r>
      <w:r>
        <w:rPr>
          <w:rFonts w:cstheme="minorHAnsi"/>
        </w:rPr>
        <w:t xml:space="preserve">again </w:t>
      </w:r>
      <w:r w:rsidR="00EC28B0">
        <w:rPr>
          <w:rFonts w:cstheme="minorHAnsi"/>
        </w:rPr>
        <w:t xml:space="preserve">for 45 seconds </w:t>
      </w:r>
      <w:r w:rsidR="00EC28B0" w:rsidRPr="00EC28B0">
        <w:rPr>
          <w:rFonts w:cstheme="minorHAnsi"/>
          <w:b/>
          <w:bCs/>
        </w:rPr>
        <w:t>[1]</w:t>
      </w:r>
      <w:r w:rsidRPr="005D6B29">
        <w:rPr>
          <w:rFonts w:cstheme="minorHAnsi"/>
        </w:rPr>
        <w:t>, then</w:t>
      </w:r>
      <w:r w:rsidR="00EC28B0">
        <w:rPr>
          <w:rFonts w:cstheme="minorHAnsi"/>
        </w:rPr>
        <w:t xml:space="preserve"> incubate </w:t>
      </w:r>
      <w:r w:rsidR="00293A12">
        <w:rPr>
          <w:rFonts w:cstheme="minorHAnsi"/>
        </w:rPr>
        <w:t xml:space="preserve">it </w:t>
      </w:r>
      <w:r w:rsidR="00EC28B0">
        <w:rPr>
          <w:rFonts w:cstheme="minorHAnsi"/>
        </w:rPr>
        <w:t xml:space="preserve">on ice for 30 minutes </w:t>
      </w:r>
      <w:r w:rsidR="00EC28B0" w:rsidRPr="00EC28B0">
        <w:rPr>
          <w:rFonts w:cstheme="minorHAnsi"/>
          <w:b/>
          <w:bCs/>
        </w:rPr>
        <w:t>[2]</w:t>
      </w:r>
      <w:r w:rsidR="00EC28B0">
        <w:rPr>
          <w:rFonts w:cstheme="minorHAnsi"/>
        </w:rPr>
        <w:t xml:space="preserve">. </w:t>
      </w:r>
      <w:r>
        <w:rPr>
          <w:rFonts w:cstheme="minorHAnsi"/>
        </w:rPr>
        <w:t>C</w:t>
      </w:r>
      <w:r w:rsidR="00EC28B0">
        <w:rPr>
          <w:rFonts w:cstheme="minorHAnsi"/>
        </w:rPr>
        <w:t xml:space="preserve">entrifuge the sample </w:t>
      </w:r>
      <w:r w:rsidR="00EC28B0" w:rsidRPr="00736D2F">
        <w:rPr>
          <w:rFonts w:cstheme="minorHAnsi"/>
          <w:b/>
          <w:bCs/>
        </w:rPr>
        <w:t>[3-TXT]</w:t>
      </w:r>
      <w:r w:rsidRPr="005D6B29">
        <w:rPr>
          <w:rFonts w:cstheme="minorHAnsi"/>
        </w:rPr>
        <w:t>,</w:t>
      </w:r>
      <w:r w:rsidR="001723E0">
        <w:rPr>
          <w:rFonts w:cstheme="minorHAnsi"/>
        </w:rPr>
        <w:t xml:space="preserve"> </w:t>
      </w:r>
      <w:r w:rsidR="00EC28B0">
        <w:rPr>
          <w:rFonts w:cstheme="minorHAnsi"/>
        </w:rPr>
        <w:t>aspirate the sup</w:t>
      </w:r>
      <w:r w:rsidR="00736D2F">
        <w:rPr>
          <w:rFonts w:cstheme="minorHAnsi"/>
        </w:rPr>
        <w:t>ernatant</w:t>
      </w:r>
      <w:r>
        <w:rPr>
          <w:rFonts w:cstheme="minorHAnsi"/>
        </w:rPr>
        <w:t>,</w:t>
      </w:r>
      <w:r w:rsidR="00736D2F">
        <w:rPr>
          <w:rFonts w:cstheme="minorHAnsi"/>
        </w:rPr>
        <w:t xml:space="preserve"> </w:t>
      </w:r>
      <w:r w:rsidRPr="005D6B29">
        <w:rPr>
          <w:rFonts w:cstheme="minorHAnsi"/>
        </w:rPr>
        <w:t>and</w:t>
      </w:r>
      <w:r w:rsidR="001723E0">
        <w:rPr>
          <w:rFonts w:cstheme="minorHAnsi"/>
        </w:rPr>
        <w:t xml:space="preserve"> </w:t>
      </w:r>
      <w:r w:rsidR="006815C1">
        <w:rPr>
          <w:rFonts w:cstheme="minorHAnsi"/>
        </w:rPr>
        <w:t xml:space="preserve">proceed to </w:t>
      </w:r>
      <w:r w:rsidR="00736D2F">
        <w:rPr>
          <w:rFonts w:cstheme="minorHAnsi"/>
        </w:rPr>
        <w:t>measur</w:t>
      </w:r>
      <w:r w:rsidR="006815C1">
        <w:rPr>
          <w:rFonts w:cstheme="minorHAnsi"/>
        </w:rPr>
        <w:t>ing</w:t>
      </w:r>
      <w:r w:rsidR="00736D2F">
        <w:rPr>
          <w:rFonts w:cstheme="minorHAnsi"/>
        </w:rPr>
        <w:t xml:space="preserve"> </w:t>
      </w:r>
      <w:r>
        <w:rPr>
          <w:rFonts w:cstheme="minorHAnsi"/>
        </w:rPr>
        <w:t xml:space="preserve">the </w:t>
      </w:r>
      <w:r w:rsidR="00A20FA2">
        <w:rPr>
          <w:rFonts w:cstheme="minorHAnsi"/>
        </w:rPr>
        <w:t xml:space="preserve">nitrite and </w:t>
      </w:r>
      <w:r w:rsidR="00736D2F">
        <w:rPr>
          <w:rFonts w:cstheme="minorHAnsi"/>
        </w:rPr>
        <w:t>nitrate</w:t>
      </w:r>
      <w:r w:rsidR="001723E0">
        <w:rPr>
          <w:rFonts w:cstheme="minorHAnsi"/>
        </w:rPr>
        <w:t xml:space="preserve"> </w:t>
      </w:r>
      <w:r w:rsidR="00736D2F">
        <w:rPr>
          <w:rFonts w:cstheme="minorHAnsi"/>
        </w:rPr>
        <w:t>levels</w:t>
      </w:r>
      <w:r>
        <w:rPr>
          <w:rFonts w:cstheme="minorHAnsi"/>
        </w:rPr>
        <w:t xml:space="preserve"> </w:t>
      </w:r>
      <w:r w:rsidR="00736D2F" w:rsidRPr="00767E4C">
        <w:rPr>
          <w:rFonts w:cstheme="minorHAnsi"/>
          <w:b/>
          <w:bCs/>
        </w:rPr>
        <w:t>[</w:t>
      </w:r>
      <w:r>
        <w:rPr>
          <w:rFonts w:cstheme="minorHAnsi"/>
          <w:b/>
          <w:bCs/>
        </w:rPr>
        <w:t>4</w:t>
      </w:r>
      <w:r w:rsidR="00736D2F" w:rsidRPr="00767E4C">
        <w:rPr>
          <w:rFonts w:cstheme="minorHAnsi"/>
          <w:b/>
          <w:bCs/>
        </w:rPr>
        <w:t>]</w:t>
      </w:r>
      <w:r w:rsidR="00736D2F" w:rsidRPr="00767E4C">
        <w:rPr>
          <w:rFonts w:cstheme="minorHAnsi"/>
        </w:rPr>
        <w:t>.</w:t>
      </w:r>
    </w:p>
    <w:p w14:paraId="03AACA83" w14:textId="487AF938" w:rsidR="00736D2F" w:rsidRDefault="009E6B7A" w:rsidP="00D476B5">
      <w:pPr>
        <w:pStyle w:val="ListParagraph"/>
        <w:numPr>
          <w:ilvl w:val="2"/>
          <w:numId w:val="3"/>
        </w:numPr>
        <w:contextualSpacing w:val="0"/>
        <w:jc w:val="both"/>
        <w:rPr>
          <w:rFonts w:cstheme="minorHAnsi"/>
        </w:rPr>
      </w:pPr>
      <w:r w:rsidRPr="009E6B7A">
        <w:rPr>
          <w:rFonts w:ascii="Calibri" w:hAnsi="Calibri" w:cs="Calibri"/>
          <w:bCs/>
          <w:i/>
          <w:iCs/>
          <w:color w:val="0432FF"/>
        </w:rPr>
        <w:t>Use 3.4.2</w:t>
      </w:r>
      <w:r w:rsidRPr="009E6B7A">
        <w:rPr>
          <w:rFonts w:cstheme="minorHAnsi"/>
          <w:color w:val="548DD4" w:themeColor="text2" w:themeTint="99"/>
        </w:rPr>
        <w:t xml:space="preserve"> </w:t>
      </w:r>
      <w:r w:rsidR="00293A12" w:rsidRPr="00293A12">
        <w:rPr>
          <w:rFonts w:ascii="Calibri" w:hAnsi="Calibri" w:cs="Calibri"/>
          <w:bCs/>
          <w:i/>
          <w:iCs/>
          <w:color w:val="0432FF"/>
        </w:rPr>
        <w:t>Talent starting the bead homogenizer</w:t>
      </w:r>
    </w:p>
    <w:p w14:paraId="4A27C2E7" w14:textId="4BE0CE3E" w:rsidR="00736D2F" w:rsidRDefault="005D6B29" w:rsidP="00D476B5">
      <w:pPr>
        <w:pStyle w:val="ListParagraph"/>
        <w:numPr>
          <w:ilvl w:val="2"/>
          <w:numId w:val="3"/>
        </w:numPr>
        <w:contextualSpacing w:val="0"/>
        <w:jc w:val="both"/>
        <w:rPr>
          <w:rFonts w:cstheme="minorHAnsi"/>
        </w:rPr>
      </w:pPr>
      <w:r>
        <w:rPr>
          <w:rFonts w:cstheme="minorHAnsi"/>
        </w:rPr>
        <w:t>Shot of</w:t>
      </w:r>
      <w:r w:rsidR="00736D2F">
        <w:rPr>
          <w:rFonts w:cstheme="minorHAnsi"/>
        </w:rPr>
        <w:t xml:space="preserve"> sample on ice.</w:t>
      </w:r>
    </w:p>
    <w:p w14:paraId="726D0469" w14:textId="3B0B88D6" w:rsidR="00736D2F" w:rsidRPr="00767E4C" w:rsidRDefault="00736D2F" w:rsidP="00D476B5">
      <w:pPr>
        <w:pStyle w:val="ListParagraph"/>
        <w:numPr>
          <w:ilvl w:val="2"/>
          <w:numId w:val="3"/>
        </w:numPr>
        <w:contextualSpacing w:val="0"/>
        <w:jc w:val="both"/>
        <w:rPr>
          <w:rFonts w:cstheme="minorHAnsi"/>
        </w:rPr>
      </w:pPr>
      <w:r>
        <w:rPr>
          <w:rFonts w:cstheme="minorHAnsi"/>
        </w:rPr>
        <w:t xml:space="preserve">Talent placing the tube in the centrifuge. </w:t>
      </w:r>
      <w:r w:rsidRPr="00767E4C">
        <w:rPr>
          <w:rFonts w:cstheme="minorHAnsi"/>
          <w:b/>
          <w:bCs/>
        </w:rPr>
        <w:t>TEXT: 3</w:t>
      </w:r>
      <w:r>
        <w:rPr>
          <w:rFonts w:cstheme="minorHAnsi"/>
          <w:b/>
          <w:bCs/>
        </w:rPr>
        <w:t>0</w:t>
      </w:r>
      <w:r w:rsidRPr="00767E4C">
        <w:rPr>
          <w:rFonts w:cstheme="minorHAnsi"/>
          <w:b/>
          <w:bCs/>
        </w:rPr>
        <w:t xml:space="preserve"> min, </w:t>
      </w:r>
      <w:r>
        <w:rPr>
          <w:rFonts w:cstheme="minorHAnsi"/>
          <w:b/>
          <w:bCs/>
        </w:rPr>
        <w:t>17</w:t>
      </w:r>
      <w:r w:rsidRPr="00767E4C">
        <w:rPr>
          <w:rFonts w:cstheme="minorHAnsi"/>
          <w:b/>
          <w:bCs/>
        </w:rPr>
        <w:t>,</w:t>
      </w:r>
      <w:r>
        <w:rPr>
          <w:rFonts w:cstheme="minorHAnsi"/>
          <w:b/>
          <w:bCs/>
        </w:rPr>
        <w:t>0</w:t>
      </w:r>
      <w:r w:rsidRPr="00767E4C">
        <w:rPr>
          <w:rFonts w:cstheme="minorHAnsi"/>
          <w:b/>
          <w:bCs/>
        </w:rPr>
        <w:t xml:space="preserve">00 × </w:t>
      </w:r>
      <w:r w:rsidRPr="00767E4C">
        <w:rPr>
          <w:rFonts w:cstheme="minorHAnsi"/>
          <w:b/>
          <w:bCs/>
          <w:i/>
          <w:iCs/>
        </w:rPr>
        <w:t>g</w:t>
      </w:r>
      <w:r w:rsidRPr="00767E4C">
        <w:rPr>
          <w:rFonts w:cstheme="minorHAnsi"/>
          <w:b/>
          <w:bCs/>
          <w:i/>
        </w:rPr>
        <w:t xml:space="preserve"> at </w:t>
      </w:r>
      <w:r w:rsidRPr="00767E4C">
        <w:rPr>
          <w:rFonts w:cstheme="minorHAnsi"/>
          <w:b/>
          <w:bCs/>
        </w:rPr>
        <w:t>4 °C</w:t>
      </w:r>
    </w:p>
    <w:p w14:paraId="5B4F30F2" w14:textId="2E685F4D" w:rsidR="00736D2F" w:rsidRPr="00360CA0" w:rsidRDefault="00736D2F" w:rsidP="00D476B5">
      <w:pPr>
        <w:pStyle w:val="ListParagraph"/>
        <w:numPr>
          <w:ilvl w:val="2"/>
          <w:numId w:val="3"/>
        </w:numPr>
        <w:contextualSpacing w:val="0"/>
        <w:jc w:val="both"/>
        <w:rPr>
          <w:rFonts w:cstheme="minorHAnsi"/>
        </w:rPr>
      </w:pPr>
      <w:r w:rsidRPr="00360CA0">
        <w:rPr>
          <w:rFonts w:cstheme="minorHAnsi"/>
        </w:rPr>
        <w:t xml:space="preserve">Talent </w:t>
      </w:r>
      <w:r w:rsidR="001723E0">
        <w:rPr>
          <w:rFonts w:cstheme="minorHAnsi"/>
        </w:rPr>
        <w:t>collectin</w:t>
      </w:r>
      <w:r w:rsidRPr="00360CA0">
        <w:rPr>
          <w:rFonts w:cstheme="minorHAnsi"/>
        </w:rPr>
        <w:t xml:space="preserve">g the supernatant. </w:t>
      </w:r>
    </w:p>
    <w:p w14:paraId="78C5CC07" w14:textId="57311749" w:rsidR="00EC28B0" w:rsidRDefault="00EC28B0" w:rsidP="00A82DBE">
      <w:pPr>
        <w:jc w:val="both"/>
        <w:rPr>
          <w:rFonts w:cstheme="minorHAnsi"/>
        </w:rPr>
      </w:pPr>
    </w:p>
    <w:p w14:paraId="577D13DE" w14:textId="63479223" w:rsidR="00EC28B0" w:rsidRDefault="00195BAE" w:rsidP="00D476B5">
      <w:pPr>
        <w:pStyle w:val="ListParagraph"/>
        <w:numPr>
          <w:ilvl w:val="1"/>
          <w:numId w:val="3"/>
        </w:numPr>
        <w:contextualSpacing w:val="0"/>
        <w:jc w:val="both"/>
        <w:rPr>
          <w:rFonts w:cstheme="minorHAnsi"/>
        </w:rPr>
      </w:pPr>
      <w:r>
        <w:rPr>
          <w:rFonts w:cstheme="minorHAnsi"/>
        </w:rPr>
        <w:t xml:space="preserve">For pulverizer-based homogenization, prepare tubes containing </w:t>
      </w:r>
      <w:r w:rsidR="00293A12">
        <w:rPr>
          <w:rFonts w:cstheme="minorHAnsi"/>
        </w:rPr>
        <w:t xml:space="preserve">the </w:t>
      </w:r>
      <w:r>
        <w:rPr>
          <w:rFonts w:cstheme="minorHAnsi"/>
        </w:rPr>
        <w:t xml:space="preserve">diluted stop solution </w:t>
      </w:r>
      <w:r w:rsidRPr="00195BAE">
        <w:rPr>
          <w:rFonts w:cstheme="minorHAnsi"/>
          <w:b/>
          <w:bCs/>
        </w:rPr>
        <w:t>[1</w:t>
      </w:r>
      <w:r>
        <w:rPr>
          <w:rFonts w:cstheme="minorHAnsi"/>
          <w:b/>
          <w:bCs/>
        </w:rPr>
        <w:t>-TXT</w:t>
      </w:r>
      <w:r w:rsidRPr="00195BAE">
        <w:rPr>
          <w:rFonts w:cstheme="minorHAnsi"/>
          <w:b/>
          <w:bCs/>
        </w:rPr>
        <w:t>]</w:t>
      </w:r>
      <w:r w:rsidR="00293A12" w:rsidRPr="00293A12">
        <w:rPr>
          <w:rFonts w:cstheme="minorHAnsi"/>
        </w:rPr>
        <w:t>,</w:t>
      </w:r>
      <w:r w:rsidR="001F6D9A">
        <w:rPr>
          <w:rFonts w:cstheme="minorHAnsi"/>
        </w:rPr>
        <w:t xml:space="preserve"> then </w:t>
      </w:r>
      <w:r>
        <w:rPr>
          <w:rFonts w:cstheme="minorHAnsi"/>
        </w:rPr>
        <w:t xml:space="preserve">weigh and record the weight of </w:t>
      </w:r>
      <w:r w:rsidR="002653D9">
        <w:rPr>
          <w:rFonts w:cstheme="minorHAnsi"/>
        </w:rPr>
        <w:t xml:space="preserve">the </w:t>
      </w:r>
      <w:r>
        <w:rPr>
          <w:rFonts w:cstheme="minorHAnsi"/>
        </w:rPr>
        <w:t>tube</w:t>
      </w:r>
      <w:r w:rsidR="00293A12">
        <w:rPr>
          <w:rFonts w:cstheme="minorHAnsi"/>
        </w:rPr>
        <w:t>s</w:t>
      </w:r>
      <w:r>
        <w:rPr>
          <w:rFonts w:cstheme="minorHAnsi"/>
        </w:rPr>
        <w:t xml:space="preserve"> </w:t>
      </w:r>
      <w:r w:rsidRPr="00195BAE">
        <w:rPr>
          <w:rFonts w:cstheme="minorHAnsi"/>
          <w:b/>
          <w:bCs/>
        </w:rPr>
        <w:t>[2</w:t>
      </w:r>
      <w:r>
        <w:rPr>
          <w:rFonts w:cstheme="minorHAnsi"/>
          <w:b/>
          <w:bCs/>
        </w:rPr>
        <w:t>-TXT</w:t>
      </w:r>
      <w:r w:rsidRPr="00195BAE">
        <w:rPr>
          <w:rFonts w:cstheme="minorHAnsi"/>
          <w:b/>
          <w:bCs/>
        </w:rPr>
        <w:t>]</w:t>
      </w:r>
      <w:r>
        <w:rPr>
          <w:rFonts w:cstheme="minorHAnsi"/>
        </w:rPr>
        <w:t>.</w:t>
      </w:r>
    </w:p>
    <w:p w14:paraId="2FF53507" w14:textId="4BBE43BF" w:rsidR="00195BAE" w:rsidRDefault="00195BAE" w:rsidP="00D476B5">
      <w:pPr>
        <w:pStyle w:val="ListParagraph"/>
        <w:numPr>
          <w:ilvl w:val="2"/>
          <w:numId w:val="3"/>
        </w:numPr>
        <w:contextualSpacing w:val="0"/>
        <w:jc w:val="both"/>
        <w:rPr>
          <w:rFonts w:cstheme="minorHAnsi"/>
        </w:rPr>
      </w:pPr>
      <w:r>
        <w:rPr>
          <w:rFonts w:cstheme="minorHAnsi"/>
        </w:rPr>
        <w:t xml:space="preserve">Talent adding diluted stop solution to tubes. </w:t>
      </w:r>
      <w:r w:rsidRPr="00195BAE">
        <w:rPr>
          <w:rFonts w:cstheme="minorHAnsi"/>
          <w:b/>
          <w:bCs/>
        </w:rPr>
        <w:t>TEXT: 5x of tissue weight</w:t>
      </w:r>
    </w:p>
    <w:p w14:paraId="23A2F636" w14:textId="0F6BC1EF" w:rsidR="00195BAE" w:rsidRPr="00EC28B0" w:rsidRDefault="00195BAE" w:rsidP="00D476B5">
      <w:pPr>
        <w:pStyle w:val="ListParagraph"/>
        <w:numPr>
          <w:ilvl w:val="2"/>
          <w:numId w:val="3"/>
        </w:numPr>
        <w:contextualSpacing w:val="0"/>
        <w:jc w:val="both"/>
        <w:rPr>
          <w:rFonts w:cstheme="minorHAnsi"/>
        </w:rPr>
      </w:pPr>
      <w:r>
        <w:rPr>
          <w:rFonts w:cstheme="minorHAnsi"/>
        </w:rPr>
        <w:t xml:space="preserve">Talent </w:t>
      </w:r>
      <w:r w:rsidR="002653D9">
        <w:rPr>
          <w:rFonts w:cstheme="minorHAnsi"/>
        </w:rPr>
        <w:t>measuring</w:t>
      </w:r>
      <w:r>
        <w:rPr>
          <w:rFonts w:cstheme="minorHAnsi"/>
        </w:rPr>
        <w:t xml:space="preserve"> the</w:t>
      </w:r>
      <w:r w:rsidR="00BC33C9">
        <w:rPr>
          <w:rFonts w:cstheme="minorHAnsi"/>
        </w:rPr>
        <w:t xml:space="preserve"> weight of</w:t>
      </w:r>
      <w:r>
        <w:rPr>
          <w:rFonts w:cstheme="minorHAnsi"/>
        </w:rPr>
        <w:t xml:space="preserve"> </w:t>
      </w:r>
      <w:r w:rsidR="00293A12">
        <w:rPr>
          <w:rFonts w:cstheme="minorHAnsi"/>
        </w:rPr>
        <w:t xml:space="preserve">a </w:t>
      </w:r>
      <w:r>
        <w:rPr>
          <w:rFonts w:cstheme="minorHAnsi"/>
        </w:rPr>
        <w:t>tube</w:t>
      </w:r>
      <w:r w:rsidR="002653D9">
        <w:rPr>
          <w:rFonts w:cstheme="minorHAnsi"/>
        </w:rPr>
        <w:t xml:space="preserve"> w</w:t>
      </w:r>
      <w:r w:rsidR="00BC33C9">
        <w:rPr>
          <w:rFonts w:cstheme="minorHAnsi"/>
        </w:rPr>
        <w:t>i</w:t>
      </w:r>
      <w:r w:rsidR="002653D9">
        <w:rPr>
          <w:rFonts w:cstheme="minorHAnsi"/>
        </w:rPr>
        <w:t>t</w:t>
      </w:r>
      <w:r w:rsidR="00BC33C9">
        <w:rPr>
          <w:rFonts w:cstheme="minorHAnsi"/>
        </w:rPr>
        <w:t>h stop solution</w:t>
      </w:r>
      <w:r>
        <w:rPr>
          <w:rFonts w:cstheme="minorHAnsi"/>
        </w:rPr>
        <w:t xml:space="preserve">. </w:t>
      </w:r>
      <w:r w:rsidRPr="00195BAE">
        <w:rPr>
          <w:rFonts w:cstheme="minorHAnsi"/>
          <w:b/>
          <w:bCs/>
        </w:rPr>
        <w:t>TEXT: Tube + stop solution</w:t>
      </w:r>
      <w:r>
        <w:rPr>
          <w:rFonts w:cstheme="minorHAnsi"/>
        </w:rPr>
        <w:t xml:space="preserve">. </w:t>
      </w:r>
    </w:p>
    <w:p w14:paraId="2942B580" w14:textId="77777777" w:rsidR="00964938" w:rsidRPr="00767E4C" w:rsidRDefault="00964938" w:rsidP="00A82DBE">
      <w:pPr>
        <w:contextualSpacing/>
        <w:jc w:val="both"/>
        <w:rPr>
          <w:rFonts w:cstheme="minorHAnsi"/>
        </w:rPr>
      </w:pPr>
    </w:p>
    <w:p w14:paraId="498FDECC" w14:textId="27133165" w:rsidR="00964938" w:rsidRPr="00767E4C" w:rsidRDefault="00195BAE" w:rsidP="00D476B5">
      <w:pPr>
        <w:pStyle w:val="ListParagraph"/>
        <w:numPr>
          <w:ilvl w:val="1"/>
          <w:numId w:val="3"/>
        </w:numPr>
        <w:contextualSpacing w:val="0"/>
        <w:jc w:val="both"/>
        <w:rPr>
          <w:rFonts w:cstheme="minorHAnsi"/>
        </w:rPr>
      </w:pPr>
      <w:r>
        <w:rPr>
          <w:rFonts w:cstheme="minorHAnsi"/>
        </w:rPr>
        <w:t xml:space="preserve">After cooling the liquid nitrogen pulverizer tool on dry ice for 30 minutes </w:t>
      </w:r>
      <w:r w:rsidRPr="00E34B6D">
        <w:rPr>
          <w:rFonts w:cstheme="minorHAnsi"/>
          <w:b/>
          <w:bCs/>
        </w:rPr>
        <w:t>[1]</w:t>
      </w:r>
      <w:r>
        <w:rPr>
          <w:rFonts w:cstheme="minorHAnsi"/>
        </w:rPr>
        <w:t xml:space="preserve">, using tweezers chilled in liquid nitrogen, transfer </w:t>
      </w:r>
      <w:r w:rsidR="00BC33C9">
        <w:rPr>
          <w:rFonts w:cstheme="minorHAnsi"/>
        </w:rPr>
        <w:t xml:space="preserve">the </w:t>
      </w:r>
      <w:proofErr w:type="spellStart"/>
      <w:r>
        <w:rPr>
          <w:rFonts w:cstheme="minorHAnsi"/>
        </w:rPr>
        <w:t>preweighed</w:t>
      </w:r>
      <w:proofErr w:type="spellEnd"/>
      <w:r>
        <w:rPr>
          <w:rFonts w:cstheme="minorHAnsi"/>
        </w:rPr>
        <w:t xml:space="preserve"> tissue sample to the </w:t>
      </w:r>
      <w:proofErr w:type="spellStart"/>
      <w:r>
        <w:rPr>
          <w:rFonts w:cstheme="minorHAnsi"/>
        </w:rPr>
        <w:t>pulverizer</w:t>
      </w:r>
      <w:proofErr w:type="spellEnd"/>
      <w:r>
        <w:rPr>
          <w:rFonts w:cstheme="minorHAnsi"/>
        </w:rPr>
        <w:t xml:space="preserve"> </w:t>
      </w:r>
      <w:r w:rsidRPr="00E34B6D">
        <w:rPr>
          <w:rFonts w:cstheme="minorHAnsi"/>
          <w:b/>
          <w:bCs/>
        </w:rPr>
        <w:t>[2]</w:t>
      </w:r>
      <w:r w:rsidR="00BC33C9">
        <w:rPr>
          <w:rFonts w:cstheme="minorHAnsi"/>
        </w:rPr>
        <w:t xml:space="preserve">, then </w:t>
      </w:r>
      <w:r w:rsidR="00E34B6D">
        <w:rPr>
          <w:rFonts w:cstheme="minorHAnsi"/>
        </w:rPr>
        <w:t xml:space="preserve">add a small spoonful of liquid nitrogen to ensure the tissue is </w:t>
      </w:r>
      <w:r w:rsidR="00A341ED">
        <w:rPr>
          <w:rFonts w:cstheme="minorHAnsi"/>
        </w:rPr>
        <w:t>at</w:t>
      </w:r>
      <w:r w:rsidR="00E34B6D">
        <w:rPr>
          <w:rFonts w:cstheme="minorHAnsi"/>
        </w:rPr>
        <w:t xml:space="preserve"> liquid nitrogen </w:t>
      </w:r>
      <w:r w:rsidR="00A341ED">
        <w:rPr>
          <w:rFonts w:cstheme="minorHAnsi"/>
        </w:rPr>
        <w:t xml:space="preserve">temperature </w:t>
      </w:r>
      <w:r w:rsidR="00E34B6D" w:rsidRPr="00E34B6D">
        <w:rPr>
          <w:rFonts w:cstheme="minorHAnsi"/>
          <w:b/>
          <w:bCs/>
        </w:rPr>
        <w:t>[3]</w:t>
      </w:r>
      <w:r w:rsidR="00E34B6D">
        <w:rPr>
          <w:rFonts w:cstheme="minorHAnsi"/>
        </w:rPr>
        <w:t>.</w:t>
      </w:r>
    </w:p>
    <w:p w14:paraId="7F517D13" w14:textId="406039FD" w:rsidR="00195BAE" w:rsidRDefault="00E34B6D" w:rsidP="00D476B5">
      <w:pPr>
        <w:pStyle w:val="ListParagraph"/>
        <w:numPr>
          <w:ilvl w:val="2"/>
          <w:numId w:val="3"/>
        </w:numPr>
        <w:contextualSpacing w:val="0"/>
        <w:jc w:val="both"/>
        <w:rPr>
          <w:rFonts w:cstheme="minorHAnsi"/>
        </w:rPr>
      </w:pPr>
      <w:r>
        <w:rPr>
          <w:rFonts w:cstheme="minorHAnsi"/>
        </w:rPr>
        <w:t>Shot of liquid nitrogen pulverizer to</w:t>
      </w:r>
      <w:r w:rsidR="00A341ED">
        <w:rPr>
          <w:rFonts w:cstheme="minorHAnsi"/>
        </w:rPr>
        <w:t>o</w:t>
      </w:r>
      <w:r>
        <w:rPr>
          <w:rFonts w:cstheme="minorHAnsi"/>
        </w:rPr>
        <w:t>l placed on dry ice</w:t>
      </w:r>
      <w:r w:rsidR="00DE51F5">
        <w:rPr>
          <w:rFonts w:cstheme="minorHAnsi"/>
        </w:rPr>
        <w:t>.</w:t>
      </w:r>
    </w:p>
    <w:p w14:paraId="6F23A991" w14:textId="27A85DF6" w:rsidR="00DE51F5" w:rsidRDefault="00DE51F5" w:rsidP="00D476B5">
      <w:pPr>
        <w:pStyle w:val="ListParagraph"/>
        <w:numPr>
          <w:ilvl w:val="2"/>
          <w:numId w:val="3"/>
        </w:numPr>
        <w:contextualSpacing w:val="0"/>
        <w:jc w:val="both"/>
        <w:rPr>
          <w:rFonts w:cstheme="minorHAnsi"/>
        </w:rPr>
      </w:pPr>
      <w:r>
        <w:rPr>
          <w:rFonts w:cstheme="minorHAnsi"/>
        </w:rPr>
        <w:t xml:space="preserve">Talent transferring the tissue sample to </w:t>
      </w:r>
      <w:r w:rsidR="002653D9">
        <w:rPr>
          <w:rFonts w:cstheme="minorHAnsi"/>
        </w:rPr>
        <w:t xml:space="preserve">the </w:t>
      </w:r>
      <w:r>
        <w:rPr>
          <w:rFonts w:cstheme="minorHAnsi"/>
        </w:rPr>
        <w:t>pulverizer.</w:t>
      </w:r>
    </w:p>
    <w:p w14:paraId="3BE7FE56" w14:textId="3C86E946" w:rsidR="00DE51F5" w:rsidRDefault="00DE51F5" w:rsidP="00D476B5">
      <w:pPr>
        <w:pStyle w:val="ListParagraph"/>
        <w:numPr>
          <w:ilvl w:val="2"/>
          <w:numId w:val="3"/>
        </w:numPr>
        <w:contextualSpacing w:val="0"/>
        <w:jc w:val="both"/>
        <w:rPr>
          <w:rFonts w:cstheme="minorHAnsi"/>
        </w:rPr>
      </w:pPr>
      <w:r>
        <w:rPr>
          <w:rFonts w:cstheme="minorHAnsi"/>
        </w:rPr>
        <w:t xml:space="preserve">Talent adding liquid nitrogen onto the tissue. </w:t>
      </w:r>
    </w:p>
    <w:p w14:paraId="19214197" w14:textId="77777777" w:rsidR="00964938" w:rsidRPr="00767E4C" w:rsidRDefault="00964938" w:rsidP="00A82DBE">
      <w:pPr>
        <w:pStyle w:val="ListParagraph"/>
        <w:ind w:left="0"/>
        <w:jc w:val="both"/>
        <w:rPr>
          <w:rFonts w:cstheme="minorHAnsi"/>
        </w:rPr>
      </w:pPr>
    </w:p>
    <w:p w14:paraId="2BDDEFAF" w14:textId="25771FB6" w:rsidR="00964938" w:rsidRPr="00767E4C" w:rsidRDefault="00964938" w:rsidP="00D476B5">
      <w:pPr>
        <w:pStyle w:val="ListParagraph"/>
        <w:numPr>
          <w:ilvl w:val="1"/>
          <w:numId w:val="3"/>
        </w:numPr>
        <w:contextualSpacing w:val="0"/>
        <w:jc w:val="both"/>
        <w:rPr>
          <w:rFonts w:cstheme="minorHAnsi"/>
        </w:rPr>
      </w:pPr>
      <w:r w:rsidRPr="00767E4C">
        <w:rPr>
          <w:rFonts w:cstheme="minorHAnsi"/>
        </w:rPr>
        <w:t>After 95% of the liquid nitrogen has vaporized, place the crushing tool on top of the tissue</w:t>
      </w:r>
      <w:r w:rsidR="00DE51F5">
        <w:rPr>
          <w:rFonts w:cstheme="minorHAnsi"/>
        </w:rPr>
        <w:t xml:space="preserve"> </w:t>
      </w:r>
      <w:r w:rsidR="00DE51F5" w:rsidRPr="00DE51F5">
        <w:rPr>
          <w:rFonts w:cstheme="minorHAnsi"/>
          <w:b/>
          <w:bCs/>
        </w:rPr>
        <w:t>[1]</w:t>
      </w:r>
      <w:r w:rsidRPr="00767E4C">
        <w:rPr>
          <w:rFonts w:cstheme="minorHAnsi"/>
        </w:rPr>
        <w:t>, and press firmly</w:t>
      </w:r>
      <w:r w:rsidR="00DE51F5">
        <w:rPr>
          <w:rFonts w:cstheme="minorHAnsi"/>
        </w:rPr>
        <w:t xml:space="preserve"> </w:t>
      </w:r>
      <w:r w:rsidR="00DE51F5" w:rsidRPr="00DE51F5">
        <w:rPr>
          <w:rFonts w:cstheme="minorHAnsi"/>
        </w:rPr>
        <w:t xml:space="preserve">to </w:t>
      </w:r>
      <w:r w:rsidR="00A341ED">
        <w:rPr>
          <w:rFonts w:cstheme="minorHAnsi"/>
        </w:rPr>
        <w:t xml:space="preserve">feel the sample </w:t>
      </w:r>
      <w:r w:rsidR="00DE51F5" w:rsidRPr="00DE51F5">
        <w:rPr>
          <w:rFonts w:cstheme="minorHAnsi"/>
        </w:rPr>
        <w:t xml:space="preserve">crush </w:t>
      </w:r>
      <w:r w:rsidR="00DE51F5" w:rsidRPr="00DE51F5">
        <w:rPr>
          <w:rFonts w:cstheme="minorHAnsi"/>
          <w:b/>
          <w:bCs/>
        </w:rPr>
        <w:t>[2]</w:t>
      </w:r>
      <w:r w:rsidR="002653D9">
        <w:rPr>
          <w:rFonts w:cstheme="minorHAnsi"/>
        </w:rPr>
        <w:t>. T</w:t>
      </w:r>
      <w:r w:rsidR="00DE51F5">
        <w:rPr>
          <w:rFonts w:cstheme="minorHAnsi"/>
        </w:rPr>
        <w:t>hen u</w:t>
      </w:r>
      <w:r w:rsidRPr="00767E4C">
        <w:rPr>
          <w:rFonts w:cstheme="minorHAnsi"/>
        </w:rPr>
        <w:t xml:space="preserve">sing </w:t>
      </w:r>
      <w:r w:rsidR="002653D9">
        <w:rPr>
          <w:rFonts w:cstheme="minorHAnsi"/>
        </w:rPr>
        <w:t xml:space="preserve">a </w:t>
      </w:r>
      <w:r w:rsidRPr="00767E4C">
        <w:rPr>
          <w:rFonts w:cstheme="minorHAnsi"/>
        </w:rPr>
        <w:t>mallet, strike the crushing tool 3</w:t>
      </w:r>
      <w:r w:rsidR="00DE51F5">
        <w:rPr>
          <w:rFonts w:cstheme="minorHAnsi"/>
        </w:rPr>
        <w:t xml:space="preserve"> to </w:t>
      </w:r>
      <w:r w:rsidRPr="00767E4C">
        <w:rPr>
          <w:rFonts w:cstheme="minorHAnsi"/>
        </w:rPr>
        <w:t>5</w:t>
      </w:r>
      <w:r w:rsidR="00DE51F5">
        <w:rPr>
          <w:rFonts w:cstheme="minorHAnsi"/>
        </w:rPr>
        <w:t xml:space="preserve"> times </w:t>
      </w:r>
      <w:r w:rsidR="00DE51F5" w:rsidRPr="00DE51F5">
        <w:rPr>
          <w:rFonts w:cstheme="minorHAnsi"/>
          <w:b/>
          <w:bCs/>
        </w:rPr>
        <w:t>[3]</w:t>
      </w:r>
      <w:r w:rsidRPr="00767E4C">
        <w:rPr>
          <w:rFonts w:cstheme="minorHAnsi"/>
        </w:rPr>
        <w:t>.</w:t>
      </w:r>
    </w:p>
    <w:p w14:paraId="1C711927" w14:textId="66085C49" w:rsidR="0019729E" w:rsidRDefault="0019729E" w:rsidP="00D476B5">
      <w:pPr>
        <w:pStyle w:val="ListParagraph"/>
        <w:numPr>
          <w:ilvl w:val="2"/>
          <w:numId w:val="3"/>
        </w:numPr>
        <w:contextualSpacing w:val="0"/>
        <w:jc w:val="both"/>
        <w:rPr>
          <w:rFonts w:cstheme="minorHAnsi"/>
        </w:rPr>
      </w:pPr>
      <w:r>
        <w:rPr>
          <w:rFonts w:cstheme="minorHAnsi"/>
        </w:rPr>
        <w:t xml:space="preserve">Talent placing the crushing tool on the top of </w:t>
      </w:r>
      <w:r w:rsidR="002653D9">
        <w:rPr>
          <w:rFonts w:cstheme="minorHAnsi"/>
        </w:rPr>
        <w:t xml:space="preserve">the </w:t>
      </w:r>
      <w:r>
        <w:rPr>
          <w:rFonts w:cstheme="minorHAnsi"/>
        </w:rPr>
        <w:t>tissue.</w:t>
      </w:r>
    </w:p>
    <w:p w14:paraId="7F5FE4C5" w14:textId="18965B4D" w:rsidR="0019729E" w:rsidRDefault="0019729E" w:rsidP="00D476B5">
      <w:pPr>
        <w:pStyle w:val="ListParagraph"/>
        <w:numPr>
          <w:ilvl w:val="2"/>
          <w:numId w:val="3"/>
        </w:numPr>
        <w:contextualSpacing w:val="0"/>
        <w:jc w:val="both"/>
        <w:rPr>
          <w:rFonts w:cstheme="minorHAnsi"/>
        </w:rPr>
      </w:pPr>
      <w:r>
        <w:rPr>
          <w:rFonts w:cstheme="minorHAnsi"/>
        </w:rPr>
        <w:t>Talent pressing the crushing tool.</w:t>
      </w:r>
    </w:p>
    <w:p w14:paraId="5B395870" w14:textId="69C94E2F" w:rsidR="0019729E" w:rsidRPr="0019729E" w:rsidRDefault="0019729E" w:rsidP="00D476B5">
      <w:pPr>
        <w:pStyle w:val="ListParagraph"/>
        <w:numPr>
          <w:ilvl w:val="2"/>
          <w:numId w:val="3"/>
        </w:numPr>
        <w:contextualSpacing w:val="0"/>
        <w:jc w:val="both"/>
        <w:rPr>
          <w:rFonts w:cstheme="minorHAnsi"/>
        </w:rPr>
      </w:pPr>
      <w:r>
        <w:rPr>
          <w:rFonts w:cstheme="minorHAnsi"/>
        </w:rPr>
        <w:t xml:space="preserve">Talent striking the crushing tool with </w:t>
      </w:r>
      <w:r w:rsidR="002653D9">
        <w:rPr>
          <w:rFonts w:cstheme="minorHAnsi"/>
        </w:rPr>
        <w:t xml:space="preserve">a </w:t>
      </w:r>
      <w:r>
        <w:rPr>
          <w:rFonts w:cstheme="minorHAnsi"/>
        </w:rPr>
        <w:t>mallet.</w:t>
      </w:r>
    </w:p>
    <w:p w14:paraId="328D75E0" w14:textId="77777777" w:rsidR="00964938" w:rsidRPr="00767E4C" w:rsidRDefault="00964938" w:rsidP="00A82DBE">
      <w:pPr>
        <w:jc w:val="both"/>
        <w:rPr>
          <w:rFonts w:cstheme="minorHAnsi"/>
        </w:rPr>
      </w:pPr>
    </w:p>
    <w:p w14:paraId="4E581D0C" w14:textId="2C32C570" w:rsidR="0019729E" w:rsidRDefault="00964938" w:rsidP="00D476B5">
      <w:pPr>
        <w:pStyle w:val="ListParagraph"/>
        <w:numPr>
          <w:ilvl w:val="1"/>
          <w:numId w:val="3"/>
        </w:numPr>
        <w:contextualSpacing w:val="0"/>
        <w:jc w:val="both"/>
        <w:rPr>
          <w:rFonts w:cstheme="minorHAnsi"/>
        </w:rPr>
      </w:pPr>
      <w:r w:rsidRPr="00767E4C">
        <w:rPr>
          <w:rFonts w:cstheme="minorHAnsi"/>
        </w:rPr>
        <w:t>When the whole sample has been pulverized</w:t>
      </w:r>
      <w:r w:rsidR="00A341ED">
        <w:rPr>
          <w:rFonts w:cstheme="minorHAnsi"/>
        </w:rPr>
        <w:t xml:space="preserve"> </w:t>
      </w:r>
      <w:r w:rsidR="00A341ED" w:rsidRPr="00A341ED">
        <w:rPr>
          <w:rFonts w:cstheme="minorHAnsi"/>
          <w:b/>
          <w:bCs/>
        </w:rPr>
        <w:t>[1]</w:t>
      </w:r>
      <w:r w:rsidRPr="00767E4C">
        <w:rPr>
          <w:rFonts w:cstheme="minorHAnsi"/>
        </w:rPr>
        <w:t xml:space="preserve">, </w:t>
      </w:r>
      <w:r w:rsidR="0019729E">
        <w:rPr>
          <w:rFonts w:cstheme="minorHAnsi"/>
        </w:rPr>
        <w:t xml:space="preserve">using </w:t>
      </w:r>
      <w:r w:rsidR="002653D9">
        <w:rPr>
          <w:rFonts w:cstheme="minorHAnsi"/>
        </w:rPr>
        <w:t xml:space="preserve">a </w:t>
      </w:r>
      <w:r w:rsidR="0019729E">
        <w:rPr>
          <w:rFonts w:cstheme="minorHAnsi"/>
        </w:rPr>
        <w:t>liquid nitrogen-cooled spoon</w:t>
      </w:r>
      <w:r w:rsidR="002653D9">
        <w:rPr>
          <w:rFonts w:cstheme="minorHAnsi"/>
        </w:rPr>
        <w:t>,</w:t>
      </w:r>
      <w:r w:rsidR="0019729E">
        <w:rPr>
          <w:rFonts w:cstheme="minorHAnsi"/>
        </w:rPr>
        <w:t xml:space="preserve"> directly transfer the crushed tissue into the pre-weighed tube containing </w:t>
      </w:r>
      <w:r w:rsidR="00BC33C9">
        <w:rPr>
          <w:rFonts w:cstheme="minorHAnsi"/>
        </w:rPr>
        <w:t xml:space="preserve">the </w:t>
      </w:r>
      <w:r w:rsidR="0019729E">
        <w:rPr>
          <w:rFonts w:cstheme="minorHAnsi"/>
        </w:rPr>
        <w:t xml:space="preserve">diluted stop solution </w:t>
      </w:r>
      <w:r w:rsidR="0019729E" w:rsidRPr="00300FCA">
        <w:rPr>
          <w:rFonts w:cstheme="minorHAnsi"/>
          <w:b/>
          <w:bCs/>
        </w:rPr>
        <w:t>[</w:t>
      </w:r>
      <w:r w:rsidR="009D1953">
        <w:rPr>
          <w:rFonts w:cstheme="minorHAnsi"/>
          <w:b/>
          <w:bCs/>
        </w:rPr>
        <w:t>2</w:t>
      </w:r>
      <w:r w:rsidR="0019729E" w:rsidRPr="00300FCA">
        <w:rPr>
          <w:rFonts w:cstheme="minorHAnsi"/>
          <w:b/>
          <w:bCs/>
        </w:rPr>
        <w:t>-TXT]</w:t>
      </w:r>
      <w:r w:rsidR="0019729E">
        <w:rPr>
          <w:rFonts w:cstheme="minorHAnsi"/>
        </w:rPr>
        <w:t>.</w:t>
      </w:r>
    </w:p>
    <w:p w14:paraId="00877949" w14:textId="5CB4E053" w:rsidR="009D1953" w:rsidRDefault="009D1953" w:rsidP="00D476B5">
      <w:pPr>
        <w:pStyle w:val="ListParagraph"/>
        <w:numPr>
          <w:ilvl w:val="2"/>
          <w:numId w:val="3"/>
        </w:numPr>
        <w:contextualSpacing w:val="0"/>
        <w:jc w:val="both"/>
        <w:rPr>
          <w:rFonts w:cstheme="minorHAnsi"/>
        </w:rPr>
      </w:pPr>
      <w:r>
        <w:rPr>
          <w:rFonts w:cstheme="minorHAnsi"/>
        </w:rPr>
        <w:t xml:space="preserve">ECU: Shot of </w:t>
      </w:r>
      <w:r w:rsidR="00293A12">
        <w:rPr>
          <w:rFonts w:cstheme="minorHAnsi"/>
        </w:rPr>
        <w:t>pulverized</w:t>
      </w:r>
      <w:r>
        <w:rPr>
          <w:rFonts w:cstheme="minorHAnsi"/>
        </w:rPr>
        <w:t xml:space="preserve"> </w:t>
      </w:r>
      <w:r w:rsidR="005E5A70">
        <w:rPr>
          <w:rFonts w:cstheme="minorHAnsi"/>
        </w:rPr>
        <w:t>tissue</w:t>
      </w:r>
      <w:r>
        <w:rPr>
          <w:rFonts w:cstheme="minorHAnsi"/>
        </w:rPr>
        <w:t>.</w:t>
      </w:r>
    </w:p>
    <w:p w14:paraId="76F0198A" w14:textId="3EE191D2" w:rsidR="00300FCA" w:rsidRDefault="00300FCA" w:rsidP="00D476B5">
      <w:pPr>
        <w:pStyle w:val="ListParagraph"/>
        <w:numPr>
          <w:ilvl w:val="2"/>
          <w:numId w:val="3"/>
        </w:numPr>
        <w:contextualSpacing w:val="0"/>
        <w:jc w:val="both"/>
        <w:rPr>
          <w:rFonts w:cstheme="minorHAnsi"/>
        </w:rPr>
      </w:pPr>
      <w:r>
        <w:rPr>
          <w:rFonts w:cstheme="minorHAnsi"/>
        </w:rPr>
        <w:t>Talent transferring the crushed tissue into the tube containing</w:t>
      </w:r>
      <w:r w:rsidR="00293A12">
        <w:rPr>
          <w:rFonts w:cstheme="minorHAnsi"/>
        </w:rPr>
        <w:t xml:space="preserve"> the</w:t>
      </w:r>
      <w:r>
        <w:rPr>
          <w:rFonts w:cstheme="minorHAnsi"/>
        </w:rPr>
        <w:t xml:space="preserve"> stop solution. </w:t>
      </w:r>
      <w:r w:rsidRPr="00300FCA">
        <w:rPr>
          <w:rFonts w:cstheme="minorHAnsi"/>
          <w:b/>
          <w:bCs/>
        </w:rPr>
        <w:t>TEXT: Perform this step quickly</w:t>
      </w:r>
      <w:r>
        <w:rPr>
          <w:rFonts w:cstheme="minorHAnsi"/>
        </w:rPr>
        <w:t xml:space="preserve"> </w:t>
      </w:r>
    </w:p>
    <w:p w14:paraId="495176A5" w14:textId="77777777" w:rsidR="00964938" w:rsidRPr="00767E4C" w:rsidRDefault="00964938" w:rsidP="00A82DBE">
      <w:pPr>
        <w:jc w:val="both"/>
        <w:rPr>
          <w:rFonts w:cstheme="minorHAnsi"/>
        </w:rPr>
      </w:pPr>
    </w:p>
    <w:p w14:paraId="5541766D" w14:textId="6EA3F3D0" w:rsidR="00964938" w:rsidRPr="00300FCA" w:rsidRDefault="00300FCA" w:rsidP="00D476B5">
      <w:pPr>
        <w:pStyle w:val="ListParagraph"/>
        <w:numPr>
          <w:ilvl w:val="1"/>
          <w:numId w:val="3"/>
        </w:numPr>
        <w:contextualSpacing w:val="0"/>
        <w:jc w:val="both"/>
        <w:rPr>
          <w:rFonts w:cstheme="minorHAnsi"/>
        </w:rPr>
      </w:pPr>
      <w:r>
        <w:rPr>
          <w:rFonts w:cstheme="minorHAnsi"/>
        </w:rPr>
        <w:t>Next, v</w:t>
      </w:r>
      <w:r w:rsidR="00964938" w:rsidRPr="00767E4C">
        <w:rPr>
          <w:rFonts w:cstheme="minorHAnsi"/>
        </w:rPr>
        <w:t xml:space="preserve">ortex </w:t>
      </w:r>
      <w:r>
        <w:rPr>
          <w:rFonts w:cstheme="minorHAnsi"/>
        </w:rPr>
        <w:t xml:space="preserve">the tube for 15 seconds </w:t>
      </w:r>
      <w:r w:rsidRPr="00300FCA">
        <w:rPr>
          <w:rFonts w:cstheme="minorHAnsi"/>
          <w:b/>
          <w:bCs/>
        </w:rPr>
        <w:t>[1]</w:t>
      </w:r>
      <w:r w:rsidR="00BC33C9">
        <w:rPr>
          <w:rFonts w:cstheme="minorHAnsi"/>
        </w:rPr>
        <w:t>, then</w:t>
      </w:r>
      <w:r>
        <w:rPr>
          <w:rFonts w:cstheme="minorHAnsi"/>
        </w:rPr>
        <w:t xml:space="preserve"> </w:t>
      </w:r>
      <w:r w:rsidR="00BC33C9">
        <w:rPr>
          <w:rFonts w:cstheme="minorHAnsi"/>
        </w:rPr>
        <w:t xml:space="preserve">open the tube to </w:t>
      </w:r>
      <w:r>
        <w:rPr>
          <w:rFonts w:cstheme="minorHAnsi"/>
        </w:rPr>
        <w:t xml:space="preserve">check </w:t>
      </w:r>
      <w:r w:rsidR="00BC33C9">
        <w:rPr>
          <w:rFonts w:cstheme="minorHAnsi"/>
        </w:rPr>
        <w:t>for</w:t>
      </w:r>
      <w:r>
        <w:rPr>
          <w:rFonts w:cstheme="minorHAnsi"/>
        </w:rPr>
        <w:t xml:space="preserve"> </w:t>
      </w:r>
      <w:r w:rsidR="00BC33C9">
        <w:rPr>
          <w:rFonts w:cstheme="minorHAnsi"/>
        </w:rPr>
        <w:t xml:space="preserve">any </w:t>
      </w:r>
      <w:r>
        <w:rPr>
          <w:rFonts w:cstheme="minorHAnsi"/>
        </w:rPr>
        <w:t xml:space="preserve">tissue stuck </w:t>
      </w:r>
      <w:r w:rsidR="00BC33C9">
        <w:rPr>
          <w:rFonts w:cstheme="minorHAnsi"/>
        </w:rPr>
        <w:t>in the lid</w:t>
      </w:r>
      <w:r w:rsidR="002653D9">
        <w:rPr>
          <w:rFonts w:cstheme="minorHAnsi"/>
        </w:rPr>
        <w:t>;</w:t>
      </w:r>
      <w:r>
        <w:rPr>
          <w:rFonts w:cstheme="minorHAnsi"/>
        </w:rPr>
        <w:t xml:space="preserve"> i</w:t>
      </w:r>
      <w:r w:rsidR="00964938" w:rsidRPr="00300FCA">
        <w:rPr>
          <w:rFonts w:cstheme="minorHAnsi"/>
        </w:rPr>
        <w:t>f there is, try to dislodge it and vortex again</w:t>
      </w:r>
      <w:r>
        <w:rPr>
          <w:rFonts w:cstheme="minorHAnsi"/>
        </w:rPr>
        <w:t xml:space="preserve"> </w:t>
      </w:r>
      <w:r w:rsidRPr="00300FCA">
        <w:rPr>
          <w:rFonts w:cstheme="minorHAnsi"/>
          <w:b/>
          <w:bCs/>
        </w:rPr>
        <w:t>[2]</w:t>
      </w:r>
      <w:r w:rsidR="00964938" w:rsidRPr="00300FCA">
        <w:rPr>
          <w:rFonts w:cstheme="minorHAnsi"/>
        </w:rPr>
        <w:t xml:space="preserve">. </w:t>
      </w:r>
    </w:p>
    <w:p w14:paraId="4B690F4F" w14:textId="10410F26" w:rsidR="00964938" w:rsidRDefault="00300FCA" w:rsidP="00D476B5">
      <w:pPr>
        <w:pStyle w:val="ListParagraph"/>
        <w:numPr>
          <w:ilvl w:val="2"/>
          <w:numId w:val="3"/>
        </w:numPr>
        <w:contextualSpacing w:val="0"/>
        <w:jc w:val="both"/>
        <w:rPr>
          <w:rFonts w:cstheme="minorHAnsi"/>
        </w:rPr>
      </w:pPr>
      <w:r>
        <w:rPr>
          <w:rFonts w:cstheme="minorHAnsi"/>
        </w:rPr>
        <w:t>Talent vortexing the tubes.</w:t>
      </w:r>
    </w:p>
    <w:p w14:paraId="2AEED403" w14:textId="7CC04459" w:rsidR="00300FCA" w:rsidRDefault="00300FCA" w:rsidP="00D476B5">
      <w:pPr>
        <w:pStyle w:val="ListParagraph"/>
        <w:numPr>
          <w:ilvl w:val="2"/>
          <w:numId w:val="3"/>
        </w:numPr>
        <w:contextualSpacing w:val="0"/>
        <w:jc w:val="both"/>
        <w:rPr>
          <w:rFonts w:cstheme="minorHAnsi"/>
        </w:rPr>
      </w:pPr>
      <w:r>
        <w:rPr>
          <w:rFonts w:cstheme="minorHAnsi"/>
        </w:rPr>
        <w:t>Talent</w:t>
      </w:r>
      <w:r w:rsidR="00BC33C9">
        <w:rPr>
          <w:rFonts w:cstheme="minorHAnsi"/>
        </w:rPr>
        <w:t xml:space="preserve"> opening tube and</w:t>
      </w:r>
      <w:r>
        <w:rPr>
          <w:rFonts w:cstheme="minorHAnsi"/>
        </w:rPr>
        <w:t xml:space="preserve"> checking for tissue stuck </w:t>
      </w:r>
      <w:r w:rsidR="00BC33C9">
        <w:rPr>
          <w:rFonts w:cstheme="minorHAnsi"/>
        </w:rPr>
        <w:t>in the lid.</w:t>
      </w:r>
    </w:p>
    <w:p w14:paraId="5EBD757D" w14:textId="77777777" w:rsidR="005E5A70" w:rsidRPr="00767E4C" w:rsidRDefault="005E5A70" w:rsidP="005E5A70">
      <w:pPr>
        <w:pStyle w:val="ListParagraph"/>
        <w:ind w:left="1627"/>
        <w:contextualSpacing w:val="0"/>
        <w:jc w:val="both"/>
        <w:rPr>
          <w:rFonts w:cstheme="minorHAnsi"/>
        </w:rPr>
      </w:pPr>
    </w:p>
    <w:p w14:paraId="187D3021" w14:textId="4BFBBACA" w:rsidR="00964938" w:rsidRPr="00C10CB7" w:rsidRDefault="00293A12" w:rsidP="00D476B5">
      <w:pPr>
        <w:pStyle w:val="ListParagraph"/>
        <w:numPr>
          <w:ilvl w:val="1"/>
          <w:numId w:val="3"/>
        </w:numPr>
        <w:contextualSpacing w:val="0"/>
        <w:jc w:val="both"/>
        <w:rPr>
          <w:rFonts w:cstheme="minorHAnsi"/>
        </w:rPr>
      </w:pPr>
      <w:r>
        <w:rPr>
          <w:rFonts w:cstheme="minorHAnsi"/>
        </w:rPr>
        <w:t>Then, b</w:t>
      </w:r>
      <w:r w:rsidR="00300FCA">
        <w:rPr>
          <w:rFonts w:cstheme="minorHAnsi"/>
        </w:rPr>
        <w:t xml:space="preserve">riefly centrifuge the sample for 2 to 3 seconds </w:t>
      </w:r>
      <w:r w:rsidR="00300FCA" w:rsidRPr="00C10CB7">
        <w:rPr>
          <w:rFonts w:cstheme="minorHAnsi"/>
          <w:b/>
          <w:bCs/>
        </w:rPr>
        <w:t>[1]</w:t>
      </w:r>
      <w:r w:rsidR="00300FCA">
        <w:rPr>
          <w:rFonts w:cstheme="minorHAnsi"/>
        </w:rPr>
        <w:t xml:space="preserve">, weigh the tube again </w:t>
      </w:r>
      <w:r w:rsidR="00C10CB7" w:rsidRPr="00C10CB7">
        <w:rPr>
          <w:rFonts w:cstheme="minorHAnsi"/>
          <w:b/>
          <w:bCs/>
        </w:rPr>
        <w:t>[2]</w:t>
      </w:r>
      <w:r w:rsidR="002653D9">
        <w:rPr>
          <w:rFonts w:cstheme="minorHAnsi"/>
          <w:b/>
          <w:bCs/>
        </w:rPr>
        <w:t>,</w:t>
      </w:r>
      <w:r w:rsidR="00F353A8">
        <w:rPr>
          <w:rFonts w:cstheme="minorHAnsi"/>
        </w:rPr>
        <w:t xml:space="preserve"> and </w:t>
      </w:r>
      <w:r w:rsidR="00C10CB7">
        <w:rPr>
          <w:rFonts w:cstheme="minorHAnsi"/>
        </w:rPr>
        <w:t>c</w:t>
      </w:r>
      <w:r w:rsidR="00964938" w:rsidRPr="00C10CB7">
        <w:rPr>
          <w:rFonts w:cstheme="minorHAnsi"/>
        </w:rPr>
        <w:t>alculate the tissue weight by deducting the original tube weight from this new weight</w:t>
      </w:r>
      <w:r w:rsidR="00C10CB7">
        <w:rPr>
          <w:rFonts w:cstheme="minorHAnsi"/>
        </w:rPr>
        <w:t xml:space="preserve"> </w:t>
      </w:r>
      <w:r w:rsidR="00C10CB7" w:rsidRPr="00C10CB7">
        <w:rPr>
          <w:rFonts w:cstheme="minorHAnsi"/>
          <w:b/>
          <w:bCs/>
        </w:rPr>
        <w:t>[3]</w:t>
      </w:r>
      <w:r w:rsidR="00964938" w:rsidRPr="00C10CB7">
        <w:rPr>
          <w:rFonts w:cstheme="minorHAnsi"/>
        </w:rPr>
        <w:t xml:space="preserve">. </w:t>
      </w:r>
    </w:p>
    <w:p w14:paraId="15AC2115" w14:textId="3FA842E2" w:rsidR="00964938" w:rsidRDefault="00C10CB7" w:rsidP="00D476B5">
      <w:pPr>
        <w:pStyle w:val="ListParagraph"/>
        <w:numPr>
          <w:ilvl w:val="2"/>
          <w:numId w:val="3"/>
        </w:numPr>
        <w:contextualSpacing w:val="0"/>
        <w:jc w:val="both"/>
        <w:rPr>
          <w:rFonts w:cstheme="minorHAnsi"/>
        </w:rPr>
      </w:pPr>
      <w:r>
        <w:rPr>
          <w:rFonts w:cstheme="minorHAnsi"/>
        </w:rPr>
        <w:t>Talent placing the tube in the centrifuge.</w:t>
      </w:r>
    </w:p>
    <w:p w14:paraId="351AA414" w14:textId="1510BBA6" w:rsidR="00C10CB7" w:rsidRDefault="00C10CB7" w:rsidP="00D476B5">
      <w:pPr>
        <w:pStyle w:val="ListParagraph"/>
        <w:numPr>
          <w:ilvl w:val="2"/>
          <w:numId w:val="3"/>
        </w:numPr>
        <w:contextualSpacing w:val="0"/>
        <w:jc w:val="both"/>
        <w:rPr>
          <w:rFonts w:cstheme="minorHAnsi"/>
        </w:rPr>
      </w:pPr>
      <w:r>
        <w:rPr>
          <w:rFonts w:cstheme="minorHAnsi"/>
        </w:rPr>
        <w:t xml:space="preserve">Talent </w:t>
      </w:r>
      <w:r w:rsidR="00F353A8">
        <w:rPr>
          <w:rFonts w:cstheme="minorHAnsi"/>
        </w:rPr>
        <w:t>measuring</w:t>
      </w:r>
      <w:r>
        <w:rPr>
          <w:rFonts w:cstheme="minorHAnsi"/>
        </w:rPr>
        <w:t xml:space="preserve"> the </w:t>
      </w:r>
      <w:r w:rsidR="002653D9">
        <w:rPr>
          <w:rFonts w:cstheme="minorHAnsi"/>
        </w:rPr>
        <w:t xml:space="preserve">tube </w:t>
      </w:r>
      <w:r w:rsidR="00F353A8">
        <w:rPr>
          <w:rFonts w:cstheme="minorHAnsi"/>
        </w:rPr>
        <w:t>weight</w:t>
      </w:r>
      <w:r>
        <w:rPr>
          <w:rFonts w:cstheme="minorHAnsi"/>
        </w:rPr>
        <w:t>.</w:t>
      </w:r>
    </w:p>
    <w:p w14:paraId="3A201E9F" w14:textId="6D3CFBCB" w:rsidR="00C10CB7" w:rsidRPr="009E6B7A" w:rsidRDefault="00C10CB7" w:rsidP="009E6B7A">
      <w:pPr>
        <w:pStyle w:val="ListParagraph"/>
        <w:numPr>
          <w:ilvl w:val="2"/>
          <w:numId w:val="3"/>
        </w:numPr>
        <w:contextualSpacing w:val="0"/>
        <w:jc w:val="both"/>
        <w:rPr>
          <w:rFonts w:cstheme="minorHAnsi"/>
        </w:rPr>
      </w:pPr>
      <w:r>
        <w:rPr>
          <w:rFonts w:cstheme="minorHAnsi"/>
        </w:rPr>
        <w:t>Talent calculating the tissue weight on a paper</w:t>
      </w:r>
      <w:r w:rsidR="00F353A8">
        <w:rPr>
          <w:rFonts w:cstheme="minorHAnsi"/>
        </w:rPr>
        <w:t xml:space="preserve"> with paper visible in </w:t>
      </w:r>
      <w:r w:rsidR="002653D9">
        <w:rPr>
          <w:rFonts w:cstheme="minorHAnsi"/>
        </w:rPr>
        <w:t xml:space="preserve">the </w:t>
      </w:r>
      <w:r w:rsidR="00F353A8">
        <w:rPr>
          <w:rFonts w:cstheme="minorHAnsi"/>
        </w:rPr>
        <w:t>frame</w:t>
      </w:r>
      <w:r>
        <w:rPr>
          <w:rFonts w:cstheme="minorHAnsi"/>
        </w:rPr>
        <w:t>.</w:t>
      </w:r>
    </w:p>
    <w:p w14:paraId="01355F5D" w14:textId="77777777" w:rsidR="00964938" w:rsidRPr="00767E4C" w:rsidRDefault="00964938" w:rsidP="00A82DBE">
      <w:pPr>
        <w:pStyle w:val="ListParagraph"/>
        <w:ind w:left="0"/>
        <w:jc w:val="both"/>
        <w:rPr>
          <w:rFonts w:cstheme="minorHAnsi"/>
        </w:rPr>
      </w:pPr>
    </w:p>
    <w:p w14:paraId="77982E5A" w14:textId="43C9DBF9" w:rsidR="00964938" w:rsidRPr="00C10CB7" w:rsidRDefault="00AF07E5" w:rsidP="00D476B5">
      <w:pPr>
        <w:pStyle w:val="ListParagraph"/>
        <w:numPr>
          <w:ilvl w:val="1"/>
          <w:numId w:val="3"/>
        </w:numPr>
        <w:contextualSpacing w:val="0"/>
        <w:jc w:val="both"/>
        <w:rPr>
          <w:rFonts w:cstheme="minorHAnsi"/>
        </w:rPr>
      </w:pPr>
      <w:r>
        <w:rPr>
          <w:rFonts w:cstheme="minorHAnsi"/>
        </w:rPr>
        <w:t xml:space="preserve">Place the tube on ice, </w:t>
      </w:r>
      <w:r w:rsidR="00C10CB7">
        <w:rPr>
          <w:rFonts w:cstheme="minorHAnsi"/>
        </w:rPr>
        <w:t>add</w:t>
      </w:r>
      <w:r w:rsidR="00964938" w:rsidRPr="00C10CB7">
        <w:rPr>
          <w:rFonts w:cstheme="minorHAnsi"/>
        </w:rPr>
        <w:t xml:space="preserve"> an appropriate volume of methanol</w:t>
      </w:r>
      <w:r w:rsidR="00C10CB7">
        <w:rPr>
          <w:rFonts w:cstheme="minorHAnsi"/>
        </w:rPr>
        <w:t xml:space="preserve"> to the tube</w:t>
      </w:r>
      <w:r>
        <w:rPr>
          <w:rFonts w:cstheme="minorHAnsi"/>
        </w:rPr>
        <w:t xml:space="preserve"> </w:t>
      </w:r>
      <w:r w:rsidR="00C10CB7" w:rsidRPr="00C10CB7">
        <w:rPr>
          <w:rFonts w:cstheme="minorHAnsi"/>
          <w:b/>
          <w:bCs/>
        </w:rPr>
        <w:t>[1]</w:t>
      </w:r>
      <w:r w:rsidR="00293A12" w:rsidRPr="00293A12">
        <w:rPr>
          <w:rFonts w:cstheme="minorHAnsi"/>
        </w:rPr>
        <w:t>,</w:t>
      </w:r>
      <w:r w:rsidRPr="00AF07E5">
        <w:rPr>
          <w:rFonts w:cstheme="minorHAnsi"/>
        </w:rPr>
        <w:t xml:space="preserve"> and</w:t>
      </w:r>
      <w:r w:rsidR="00F353A8">
        <w:rPr>
          <w:rFonts w:cstheme="minorHAnsi"/>
        </w:rPr>
        <w:t xml:space="preserve"> </w:t>
      </w:r>
      <w:r w:rsidR="00C10CB7">
        <w:rPr>
          <w:rFonts w:cstheme="minorHAnsi"/>
        </w:rPr>
        <w:t>v</w:t>
      </w:r>
      <w:r w:rsidR="00964938" w:rsidRPr="00C10CB7">
        <w:rPr>
          <w:rFonts w:cstheme="minorHAnsi"/>
        </w:rPr>
        <w:t>ortex</w:t>
      </w:r>
      <w:r w:rsidR="00C10CB7">
        <w:rPr>
          <w:rFonts w:cstheme="minorHAnsi"/>
        </w:rPr>
        <w:t xml:space="preserve"> the tube</w:t>
      </w:r>
      <w:r w:rsidR="00964938" w:rsidRPr="00C10CB7">
        <w:rPr>
          <w:rFonts w:cstheme="minorHAnsi"/>
        </w:rPr>
        <w:t xml:space="preserve"> thoroughly for 15 s</w:t>
      </w:r>
      <w:r w:rsidR="00C10CB7">
        <w:rPr>
          <w:rFonts w:cstheme="minorHAnsi"/>
        </w:rPr>
        <w:t xml:space="preserve">econds </w:t>
      </w:r>
      <w:r w:rsidR="00C10CB7" w:rsidRPr="00C10CB7">
        <w:rPr>
          <w:rFonts w:cstheme="minorHAnsi"/>
          <w:b/>
          <w:bCs/>
        </w:rPr>
        <w:t>[2]</w:t>
      </w:r>
      <w:r w:rsidR="00C10CB7">
        <w:rPr>
          <w:rFonts w:cstheme="minorHAnsi"/>
        </w:rPr>
        <w:t xml:space="preserve"> before</w:t>
      </w:r>
      <w:r w:rsidR="00964938" w:rsidRPr="00C10CB7">
        <w:rPr>
          <w:rFonts w:cstheme="minorHAnsi"/>
        </w:rPr>
        <w:t xml:space="preserve"> incubat</w:t>
      </w:r>
      <w:r w:rsidR="00C10CB7">
        <w:rPr>
          <w:rFonts w:cstheme="minorHAnsi"/>
        </w:rPr>
        <w:t>ing</w:t>
      </w:r>
      <w:r w:rsidR="00964938" w:rsidRPr="00C10CB7">
        <w:rPr>
          <w:rFonts w:cstheme="minorHAnsi"/>
        </w:rPr>
        <w:t xml:space="preserve"> </w:t>
      </w:r>
      <w:r w:rsidR="00293A12">
        <w:rPr>
          <w:rFonts w:cstheme="minorHAnsi"/>
        </w:rPr>
        <w:t xml:space="preserve">it </w:t>
      </w:r>
      <w:r w:rsidR="00964938" w:rsidRPr="00C10CB7">
        <w:rPr>
          <w:rFonts w:cstheme="minorHAnsi"/>
        </w:rPr>
        <w:t>on ice for 30 min</w:t>
      </w:r>
      <w:r w:rsidR="00C10CB7">
        <w:rPr>
          <w:rFonts w:cstheme="minorHAnsi"/>
        </w:rPr>
        <w:t xml:space="preserve">utes </w:t>
      </w:r>
      <w:r w:rsidR="00C10CB7" w:rsidRPr="00C10CB7">
        <w:rPr>
          <w:rFonts w:cstheme="minorHAnsi"/>
          <w:b/>
          <w:bCs/>
        </w:rPr>
        <w:t>[3]</w:t>
      </w:r>
      <w:r w:rsidR="00964938" w:rsidRPr="00C10CB7">
        <w:rPr>
          <w:rFonts w:cstheme="minorHAnsi"/>
        </w:rPr>
        <w:t>.</w:t>
      </w:r>
    </w:p>
    <w:p w14:paraId="24371C0C" w14:textId="095FDCC3" w:rsidR="00964938" w:rsidRDefault="00C10CB7" w:rsidP="00D476B5">
      <w:pPr>
        <w:pStyle w:val="ListParagraph"/>
        <w:numPr>
          <w:ilvl w:val="2"/>
          <w:numId w:val="3"/>
        </w:numPr>
        <w:contextualSpacing w:val="0"/>
        <w:jc w:val="both"/>
        <w:rPr>
          <w:rFonts w:cstheme="minorHAnsi"/>
        </w:rPr>
      </w:pPr>
      <w:r>
        <w:rPr>
          <w:rFonts w:cstheme="minorHAnsi"/>
        </w:rPr>
        <w:t>Talent adding methanol to the tube</w:t>
      </w:r>
      <w:r w:rsidR="00BC33C9">
        <w:rPr>
          <w:rFonts w:cstheme="minorHAnsi"/>
        </w:rPr>
        <w:t xml:space="preserve"> placed on ice</w:t>
      </w:r>
      <w:r>
        <w:rPr>
          <w:rFonts w:cstheme="minorHAnsi"/>
        </w:rPr>
        <w:t>.</w:t>
      </w:r>
    </w:p>
    <w:p w14:paraId="18A85B21" w14:textId="15CB0C3E" w:rsidR="00C10CB7" w:rsidRDefault="00C10CB7" w:rsidP="00D476B5">
      <w:pPr>
        <w:pStyle w:val="ListParagraph"/>
        <w:numPr>
          <w:ilvl w:val="2"/>
          <w:numId w:val="3"/>
        </w:numPr>
        <w:contextualSpacing w:val="0"/>
        <w:jc w:val="both"/>
        <w:rPr>
          <w:rFonts w:cstheme="minorHAnsi"/>
        </w:rPr>
      </w:pPr>
      <w:r>
        <w:rPr>
          <w:rFonts w:cstheme="minorHAnsi"/>
        </w:rPr>
        <w:t>Talent vortexing the tube.</w:t>
      </w:r>
    </w:p>
    <w:p w14:paraId="29A16730" w14:textId="5E1ACA04" w:rsidR="00C10CB7" w:rsidRPr="00767E4C" w:rsidRDefault="00BC33C9" w:rsidP="00D476B5">
      <w:pPr>
        <w:pStyle w:val="ListParagraph"/>
        <w:numPr>
          <w:ilvl w:val="2"/>
          <w:numId w:val="3"/>
        </w:numPr>
        <w:contextualSpacing w:val="0"/>
        <w:jc w:val="both"/>
        <w:rPr>
          <w:rFonts w:cstheme="minorHAnsi"/>
        </w:rPr>
      </w:pPr>
      <w:r>
        <w:rPr>
          <w:rFonts w:cstheme="minorHAnsi"/>
        </w:rPr>
        <w:t xml:space="preserve">Shot of </w:t>
      </w:r>
      <w:r w:rsidR="00C10CB7">
        <w:rPr>
          <w:rFonts w:cstheme="minorHAnsi"/>
        </w:rPr>
        <w:t>tube on ice.</w:t>
      </w:r>
    </w:p>
    <w:p w14:paraId="1D2FD4E5" w14:textId="77777777" w:rsidR="00964938" w:rsidRPr="00767E4C" w:rsidRDefault="00964938" w:rsidP="00A82DBE">
      <w:pPr>
        <w:pStyle w:val="ListParagraph"/>
        <w:ind w:left="0"/>
        <w:jc w:val="both"/>
        <w:rPr>
          <w:rFonts w:cstheme="minorHAnsi"/>
        </w:rPr>
      </w:pPr>
    </w:p>
    <w:p w14:paraId="4F070F8F" w14:textId="3208BE51" w:rsidR="00964938" w:rsidRPr="00C10CB7" w:rsidRDefault="00BC33C9" w:rsidP="00D476B5">
      <w:pPr>
        <w:pStyle w:val="ListParagraph"/>
        <w:numPr>
          <w:ilvl w:val="1"/>
          <w:numId w:val="3"/>
        </w:numPr>
        <w:contextualSpacing w:val="0"/>
        <w:jc w:val="both"/>
        <w:rPr>
          <w:rFonts w:cstheme="minorHAnsi"/>
        </w:rPr>
      </w:pPr>
      <w:r>
        <w:rPr>
          <w:rFonts w:cstheme="minorHAnsi"/>
        </w:rPr>
        <w:t xml:space="preserve">Then, </w:t>
      </w:r>
      <w:r w:rsidR="00AF07E5">
        <w:rPr>
          <w:rFonts w:cstheme="minorHAnsi"/>
        </w:rPr>
        <w:t>c</w:t>
      </w:r>
      <w:r w:rsidR="00964938" w:rsidRPr="00767E4C">
        <w:rPr>
          <w:rFonts w:cstheme="minorHAnsi"/>
        </w:rPr>
        <w:t xml:space="preserve">entrifuge </w:t>
      </w:r>
      <w:r w:rsidR="00C10CB7">
        <w:rPr>
          <w:rFonts w:cstheme="minorHAnsi"/>
        </w:rPr>
        <w:t xml:space="preserve">the sample </w:t>
      </w:r>
      <w:r w:rsidR="00C10CB7" w:rsidRPr="00C10CB7">
        <w:rPr>
          <w:rFonts w:cstheme="minorHAnsi"/>
          <w:b/>
          <w:bCs/>
        </w:rPr>
        <w:t>[1-TXT]</w:t>
      </w:r>
      <w:r w:rsidRPr="00BC33C9">
        <w:rPr>
          <w:rFonts w:cstheme="minorHAnsi"/>
        </w:rPr>
        <w:t>,</w:t>
      </w:r>
      <w:r w:rsidR="00F353A8">
        <w:rPr>
          <w:rFonts w:cstheme="minorHAnsi"/>
        </w:rPr>
        <w:t xml:space="preserve"> </w:t>
      </w:r>
      <w:r w:rsidR="00C10CB7">
        <w:rPr>
          <w:rFonts w:cstheme="minorHAnsi"/>
        </w:rPr>
        <w:t>aspirate the supernatant</w:t>
      </w:r>
      <w:r w:rsidR="00293A12">
        <w:rPr>
          <w:rFonts w:cstheme="minorHAnsi"/>
        </w:rPr>
        <w:t>,</w:t>
      </w:r>
      <w:r w:rsidR="00C10CB7">
        <w:rPr>
          <w:rFonts w:cstheme="minorHAnsi"/>
        </w:rPr>
        <w:t xml:space="preserve"> </w:t>
      </w:r>
      <w:r w:rsidR="00AF07E5" w:rsidRPr="00AF07E5">
        <w:rPr>
          <w:rFonts w:cstheme="minorHAnsi"/>
        </w:rPr>
        <w:t>and</w:t>
      </w:r>
      <w:r w:rsidR="00C10CB7">
        <w:rPr>
          <w:rFonts w:cstheme="minorHAnsi"/>
        </w:rPr>
        <w:t xml:space="preserve"> </w:t>
      </w:r>
      <w:r w:rsidR="006815C1">
        <w:rPr>
          <w:rFonts w:cstheme="minorHAnsi"/>
        </w:rPr>
        <w:t xml:space="preserve">proceed to </w:t>
      </w:r>
      <w:r w:rsidR="00964938" w:rsidRPr="00C10CB7">
        <w:rPr>
          <w:rFonts w:cstheme="minorHAnsi"/>
        </w:rPr>
        <w:t>measur</w:t>
      </w:r>
      <w:r w:rsidR="006815C1">
        <w:rPr>
          <w:rFonts w:cstheme="minorHAnsi"/>
        </w:rPr>
        <w:t>ing</w:t>
      </w:r>
      <w:r w:rsidR="00964938" w:rsidRPr="00C10CB7">
        <w:rPr>
          <w:rFonts w:cstheme="minorHAnsi"/>
        </w:rPr>
        <w:t xml:space="preserve"> </w:t>
      </w:r>
      <w:r w:rsidR="00AF07E5">
        <w:rPr>
          <w:rFonts w:cstheme="minorHAnsi"/>
        </w:rPr>
        <w:t xml:space="preserve">the </w:t>
      </w:r>
      <w:r w:rsidR="00964938" w:rsidRPr="00C10CB7">
        <w:rPr>
          <w:rFonts w:cstheme="minorHAnsi"/>
        </w:rPr>
        <w:t>nitrite</w:t>
      </w:r>
      <w:r w:rsidR="00F353A8">
        <w:rPr>
          <w:rFonts w:cstheme="minorHAnsi"/>
        </w:rPr>
        <w:t xml:space="preserve"> and </w:t>
      </w:r>
      <w:r w:rsidR="00964938" w:rsidRPr="00C10CB7">
        <w:rPr>
          <w:rFonts w:cstheme="minorHAnsi"/>
        </w:rPr>
        <w:t>nitrate levels</w:t>
      </w:r>
      <w:r w:rsidR="00F353A8">
        <w:rPr>
          <w:rFonts w:cstheme="minorHAnsi"/>
        </w:rPr>
        <w:t xml:space="preserve"> </w:t>
      </w:r>
      <w:r w:rsidR="00C10CB7" w:rsidRPr="00C10CB7">
        <w:rPr>
          <w:rFonts w:cstheme="minorHAnsi"/>
          <w:b/>
          <w:bCs/>
        </w:rPr>
        <w:t>[</w:t>
      </w:r>
      <w:r w:rsidR="00AF07E5">
        <w:rPr>
          <w:rFonts w:cstheme="minorHAnsi"/>
          <w:b/>
          <w:bCs/>
        </w:rPr>
        <w:t>2</w:t>
      </w:r>
      <w:r w:rsidR="00C10CB7" w:rsidRPr="00C10CB7">
        <w:rPr>
          <w:rFonts w:cstheme="minorHAnsi"/>
          <w:b/>
          <w:bCs/>
        </w:rPr>
        <w:t>]</w:t>
      </w:r>
      <w:r w:rsidR="00964938" w:rsidRPr="00C10CB7">
        <w:rPr>
          <w:rFonts w:cstheme="minorHAnsi"/>
        </w:rPr>
        <w:t xml:space="preserve">. </w:t>
      </w:r>
    </w:p>
    <w:p w14:paraId="4E261D38" w14:textId="77777777" w:rsidR="00C10CB7" w:rsidRPr="00767E4C" w:rsidRDefault="00C10CB7" w:rsidP="00D476B5">
      <w:pPr>
        <w:pStyle w:val="ListParagraph"/>
        <w:numPr>
          <w:ilvl w:val="2"/>
          <w:numId w:val="3"/>
        </w:numPr>
        <w:contextualSpacing w:val="0"/>
        <w:jc w:val="both"/>
        <w:rPr>
          <w:rFonts w:cstheme="minorHAnsi"/>
        </w:rPr>
      </w:pPr>
      <w:r>
        <w:rPr>
          <w:rFonts w:cstheme="minorHAnsi"/>
        </w:rPr>
        <w:t xml:space="preserve">Talent placing the tube in the centrifuge. </w:t>
      </w:r>
      <w:r w:rsidRPr="00767E4C">
        <w:rPr>
          <w:rFonts w:cstheme="minorHAnsi"/>
          <w:b/>
          <w:bCs/>
        </w:rPr>
        <w:t>TEXT: 3</w:t>
      </w:r>
      <w:r>
        <w:rPr>
          <w:rFonts w:cstheme="minorHAnsi"/>
          <w:b/>
          <w:bCs/>
        </w:rPr>
        <w:t>0</w:t>
      </w:r>
      <w:r w:rsidRPr="00767E4C">
        <w:rPr>
          <w:rFonts w:cstheme="minorHAnsi"/>
          <w:b/>
          <w:bCs/>
        </w:rPr>
        <w:t xml:space="preserve"> min, </w:t>
      </w:r>
      <w:r>
        <w:rPr>
          <w:rFonts w:cstheme="minorHAnsi"/>
          <w:b/>
          <w:bCs/>
        </w:rPr>
        <w:t>17</w:t>
      </w:r>
      <w:r w:rsidRPr="00767E4C">
        <w:rPr>
          <w:rFonts w:cstheme="minorHAnsi"/>
          <w:b/>
          <w:bCs/>
        </w:rPr>
        <w:t>,</w:t>
      </w:r>
      <w:r>
        <w:rPr>
          <w:rFonts w:cstheme="minorHAnsi"/>
          <w:b/>
          <w:bCs/>
        </w:rPr>
        <w:t>0</w:t>
      </w:r>
      <w:r w:rsidRPr="00767E4C">
        <w:rPr>
          <w:rFonts w:cstheme="minorHAnsi"/>
          <w:b/>
          <w:bCs/>
        </w:rPr>
        <w:t xml:space="preserve">00 × </w:t>
      </w:r>
      <w:r w:rsidRPr="00767E4C">
        <w:rPr>
          <w:rFonts w:cstheme="minorHAnsi"/>
          <w:b/>
          <w:bCs/>
          <w:i/>
          <w:iCs/>
        </w:rPr>
        <w:t>g</w:t>
      </w:r>
      <w:r w:rsidRPr="00767E4C">
        <w:rPr>
          <w:rFonts w:cstheme="minorHAnsi"/>
          <w:b/>
          <w:bCs/>
          <w:i/>
        </w:rPr>
        <w:t xml:space="preserve"> at </w:t>
      </w:r>
      <w:r w:rsidRPr="00767E4C">
        <w:rPr>
          <w:rFonts w:cstheme="minorHAnsi"/>
          <w:b/>
          <w:bCs/>
        </w:rPr>
        <w:t>4 °C</w:t>
      </w:r>
    </w:p>
    <w:p w14:paraId="273BD51F" w14:textId="5AB40E3B" w:rsidR="00C10CB7" w:rsidRPr="00360CA0" w:rsidRDefault="00C10CB7" w:rsidP="00D476B5">
      <w:pPr>
        <w:pStyle w:val="ListParagraph"/>
        <w:numPr>
          <w:ilvl w:val="2"/>
          <w:numId w:val="3"/>
        </w:numPr>
        <w:contextualSpacing w:val="0"/>
        <w:jc w:val="both"/>
        <w:rPr>
          <w:rFonts w:cstheme="minorHAnsi"/>
        </w:rPr>
      </w:pPr>
      <w:r w:rsidRPr="00360CA0">
        <w:rPr>
          <w:rFonts w:cstheme="minorHAnsi"/>
        </w:rPr>
        <w:t xml:space="preserve">Talent </w:t>
      </w:r>
      <w:r w:rsidR="002653D9">
        <w:rPr>
          <w:rFonts w:cstheme="minorHAnsi"/>
        </w:rPr>
        <w:t xml:space="preserve">collecting </w:t>
      </w:r>
      <w:r w:rsidRPr="00360CA0">
        <w:rPr>
          <w:rFonts w:cstheme="minorHAnsi"/>
        </w:rPr>
        <w:t xml:space="preserve">the supernatant. </w:t>
      </w:r>
    </w:p>
    <w:p w14:paraId="7EC8CA02" w14:textId="77777777" w:rsidR="00A72FC5" w:rsidRPr="00767E4C" w:rsidRDefault="00A72FC5">
      <w:pPr>
        <w:rPr>
          <w:rFonts w:cstheme="minorHAnsi"/>
          <w:sz w:val="22"/>
          <w:szCs w:val="22"/>
        </w:rPr>
      </w:pPr>
      <w:r w:rsidRPr="00767E4C">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BED2D5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C7A74">
        <w:rPr>
          <w:rFonts w:eastAsia="Times New Roman" w:cstheme="minorHAnsi"/>
          <w:bCs/>
        </w:rPr>
        <w:t>149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2EDA541A" w14:textId="42B149C1" w:rsidR="003151E0" w:rsidRPr="003602ED" w:rsidRDefault="00CE10F2" w:rsidP="003151E0">
      <w:pPr>
        <w:pStyle w:val="ListParagraph"/>
        <w:numPr>
          <w:ilvl w:val="0"/>
          <w:numId w:val="3"/>
        </w:numPr>
        <w:contextualSpacing w:val="0"/>
        <w:jc w:val="both"/>
        <w:rPr>
          <w:rFonts w:cstheme="minorHAnsi"/>
          <w:lang w:eastAsia="zh-TW"/>
        </w:rPr>
      </w:pPr>
      <w:r w:rsidRPr="00B07A3B">
        <w:rPr>
          <w:rFonts w:cstheme="minorHAnsi"/>
          <w:b/>
        </w:rPr>
        <w:t xml:space="preserve">Results: </w:t>
      </w:r>
      <w:r w:rsidR="003151E0">
        <w:rPr>
          <w:rFonts w:cstheme="minorHAnsi"/>
          <w:b/>
        </w:rPr>
        <w:t>N</w:t>
      </w:r>
      <w:r w:rsidR="003151E0" w:rsidRPr="003151E0">
        <w:rPr>
          <w:rFonts w:cstheme="minorHAnsi"/>
          <w:b/>
        </w:rPr>
        <w:t xml:space="preserve">itrate and </w:t>
      </w:r>
      <w:r w:rsidR="003151E0">
        <w:rPr>
          <w:rFonts w:cstheme="minorHAnsi"/>
          <w:b/>
        </w:rPr>
        <w:t>N</w:t>
      </w:r>
      <w:r w:rsidR="003151E0" w:rsidRPr="003151E0">
        <w:rPr>
          <w:rFonts w:cstheme="minorHAnsi"/>
          <w:b/>
        </w:rPr>
        <w:t xml:space="preserve">itrite </w:t>
      </w:r>
      <w:r w:rsidR="00293A12">
        <w:rPr>
          <w:rFonts w:cstheme="minorHAnsi"/>
          <w:b/>
        </w:rPr>
        <w:t>Levels</w:t>
      </w:r>
      <w:r w:rsidR="003151E0" w:rsidRPr="003151E0">
        <w:rPr>
          <w:rFonts w:cstheme="minorHAnsi"/>
          <w:b/>
        </w:rPr>
        <w:t xml:space="preserve"> in Rat Skeletal Muscle Homogenates</w:t>
      </w:r>
    </w:p>
    <w:p w14:paraId="68C74E82" w14:textId="77777777" w:rsidR="003602ED" w:rsidRPr="003151E0" w:rsidRDefault="003602ED" w:rsidP="003602ED">
      <w:pPr>
        <w:pStyle w:val="ListParagraph"/>
        <w:ind w:left="360"/>
        <w:contextualSpacing w:val="0"/>
        <w:jc w:val="both"/>
        <w:rPr>
          <w:rFonts w:cstheme="minorHAnsi"/>
          <w:lang w:eastAsia="zh-TW"/>
        </w:rPr>
      </w:pPr>
    </w:p>
    <w:p w14:paraId="660F1D9A" w14:textId="1B1941C0" w:rsidR="00410DE5" w:rsidRPr="00D563E8" w:rsidRDefault="00293A12" w:rsidP="003602ED">
      <w:pPr>
        <w:pStyle w:val="ListParagraph"/>
        <w:numPr>
          <w:ilvl w:val="1"/>
          <w:numId w:val="3"/>
        </w:numPr>
        <w:contextualSpacing w:val="0"/>
        <w:jc w:val="both"/>
        <w:rPr>
          <w:rFonts w:cstheme="minorHAnsi"/>
        </w:rPr>
      </w:pPr>
      <w:r>
        <w:rPr>
          <w:rFonts w:cstheme="minorHAnsi"/>
        </w:rPr>
        <w:t>N</w:t>
      </w:r>
      <w:r w:rsidR="00470CB4">
        <w:rPr>
          <w:rFonts w:cstheme="minorHAnsi"/>
        </w:rPr>
        <w:t xml:space="preserve">itrate levels in </w:t>
      </w:r>
      <w:r w:rsidR="00250DC4">
        <w:rPr>
          <w:rFonts w:cstheme="minorHAnsi"/>
        </w:rPr>
        <w:t>r</w:t>
      </w:r>
      <w:r w:rsidR="00250DC4" w:rsidRPr="00250DC4">
        <w:rPr>
          <w:rFonts w:cstheme="minorHAnsi"/>
          <w:bCs/>
        </w:rPr>
        <w:t xml:space="preserve">at </w:t>
      </w:r>
      <w:r w:rsidR="00250DC4">
        <w:rPr>
          <w:rFonts w:cstheme="minorHAnsi"/>
          <w:bCs/>
        </w:rPr>
        <w:t>s</w:t>
      </w:r>
      <w:r w:rsidR="00250DC4" w:rsidRPr="00250DC4">
        <w:rPr>
          <w:rFonts w:cstheme="minorHAnsi"/>
          <w:bCs/>
        </w:rPr>
        <w:t xml:space="preserve">keletal </w:t>
      </w:r>
      <w:r w:rsidR="00250DC4">
        <w:rPr>
          <w:rFonts w:cstheme="minorHAnsi"/>
          <w:bCs/>
        </w:rPr>
        <w:t>m</w:t>
      </w:r>
      <w:r w:rsidR="00250DC4" w:rsidRPr="00250DC4">
        <w:rPr>
          <w:rFonts w:cstheme="minorHAnsi"/>
          <w:bCs/>
        </w:rPr>
        <w:t>uscle</w:t>
      </w:r>
      <w:r w:rsidR="00250DC4" w:rsidRPr="003151E0">
        <w:rPr>
          <w:rFonts w:cstheme="minorHAnsi"/>
          <w:b/>
        </w:rPr>
        <w:t xml:space="preserve"> </w:t>
      </w:r>
      <w:r w:rsidR="00D563E8">
        <w:rPr>
          <w:rFonts w:cstheme="minorHAnsi"/>
        </w:rPr>
        <w:t>homogenate</w:t>
      </w:r>
      <w:r w:rsidR="00250DC4">
        <w:rPr>
          <w:rFonts w:cstheme="minorHAnsi"/>
        </w:rPr>
        <w:t>s</w:t>
      </w:r>
      <w:r w:rsidR="00D563E8">
        <w:rPr>
          <w:rFonts w:cstheme="minorHAnsi"/>
        </w:rPr>
        <w:t xml:space="preserve"> </w:t>
      </w:r>
      <w:r w:rsidR="00250DC4" w:rsidRPr="00250DC4">
        <w:rPr>
          <w:rFonts w:cstheme="minorHAnsi"/>
          <w:b/>
          <w:bCs/>
        </w:rPr>
        <w:t>[1]</w:t>
      </w:r>
      <w:r w:rsidR="00250DC4">
        <w:rPr>
          <w:rFonts w:cstheme="minorHAnsi"/>
        </w:rPr>
        <w:t xml:space="preserve"> </w:t>
      </w:r>
      <w:r w:rsidR="00D563E8">
        <w:rPr>
          <w:rFonts w:cstheme="minorHAnsi"/>
        </w:rPr>
        <w:t xml:space="preserve">prepared </w:t>
      </w:r>
      <w:r w:rsidR="00250DC4">
        <w:rPr>
          <w:rFonts w:cstheme="minorHAnsi"/>
        </w:rPr>
        <w:t>using a</w:t>
      </w:r>
      <w:r w:rsidR="00E345A1">
        <w:rPr>
          <w:rFonts w:cstheme="minorHAnsi"/>
        </w:rPr>
        <w:t xml:space="preserve"> </w:t>
      </w:r>
      <w:r w:rsidR="00470CB4">
        <w:rPr>
          <w:rFonts w:cstheme="minorHAnsi"/>
        </w:rPr>
        <w:t xml:space="preserve">rotary homogenizer </w:t>
      </w:r>
      <w:r w:rsidR="00470CB4" w:rsidRPr="00D563E8">
        <w:rPr>
          <w:rFonts w:cstheme="minorHAnsi"/>
          <w:b/>
          <w:bCs/>
        </w:rPr>
        <w:t>[</w:t>
      </w:r>
      <w:r w:rsidR="00250DC4">
        <w:rPr>
          <w:rFonts w:cstheme="minorHAnsi"/>
          <w:b/>
          <w:bCs/>
        </w:rPr>
        <w:t>2</w:t>
      </w:r>
      <w:r w:rsidR="00470CB4" w:rsidRPr="00D563E8">
        <w:rPr>
          <w:rFonts w:cstheme="minorHAnsi"/>
          <w:b/>
          <w:bCs/>
        </w:rPr>
        <w:t>]</w:t>
      </w:r>
      <w:r w:rsidR="00470CB4">
        <w:rPr>
          <w:rFonts w:cstheme="minorHAnsi"/>
        </w:rPr>
        <w:t xml:space="preserve">, bead homogenizer </w:t>
      </w:r>
      <w:r w:rsidR="00470CB4" w:rsidRPr="00D563E8">
        <w:rPr>
          <w:rFonts w:cstheme="minorHAnsi"/>
          <w:b/>
          <w:bCs/>
        </w:rPr>
        <w:t>[</w:t>
      </w:r>
      <w:r w:rsidR="00250DC4">
        <w:rPr>
          <w:rFonts w:cstheme="minorHAnsi"/>
          <w:b/>
          <w:bCs/>
        </w:rPr>
        <w:t>3</w:t>
      </w:r>
      <w:r w:rsidR="00470CB4" w:rsidRPr="00D563E8">
        <w:rPr>
          <w:rFonts w:cstheme="minorHAnsi"/>
          <w:b/>
          <w:bCs/>
        </w:rPr>
        <w:t>]</w:t>
      </w:r>
      <w:r w:rsidR="003602ED" w:rsidRPr="00511E5E">
        <w:rPr>
          <w:rFonts w:cstheme="minorHAnsi"/>
        </w:rPr>
        <w:t>,</w:t>
      </w:r>
      <w:r w:rsidR="00470CB4">
        <w:rPr>
          <w:rFonts w:cstheme="minorHAnsi"/>
        </w:rPr>
        <w:t xml:space="preserve"> and </w:t>
      </w:r>
      <w:proofErr w:type="spellStart"/>
      <w:r w:rsidR="00470CB4">
        <w:rPr>
          <w:rFonts w:cstheme="minorHAnsi"/>
        </w:rPr>
        <w:t>pulverizer</w:t>
      </w:r>
      <w:proofErr w:type="spellEnd"/>
      <w:r>
        <w:rPr>
          <w:rFonts w:cstheme="minorHAnsi"/>
        </w:rPr>
        <w:t xml:space="preserve"> were similar </w:t>
      </w:r>
      <w:r w:rsidR="00250DC4" w:rsidRPr="00250DC4">
        <w:rPr>
          <w:rFonts w:cstheme="minorHAnsi"/>
          <w:b/>
          <w:bCs/>
        </w:rPr>
        <w:t>[</w:t>
      </w:r>
      <w:r w:rsidR="00250DC4">
        <w:rPr>
          <w:rFonts w:cstheme="minorHAnsi"/>
          <w:b/>
          <w:bCs/>
        </w:rPr>
        <w:t>4</w:t>
      </w:r>
      <w:r w:rsidR="00250DC4" w:rsidRPr="00250DC4">
        <w:rPr>
          <w:rFonts w:cstheme="minorHAnsi"/>
          <w:b/>
          <w:bCs/>
        </w:rPr>
        <w:t>]</w:t>
      </w:r>
      <w:r w:rsidR="00250DC4">
        <w:rPr>
          <w:rFonts w:cstheme="minorHAnsi"/>
          <w:b/>
          <w:bCs/>
        </w:rPr>
        <w:t>.</w:t>
      </w:r>
    </w:p>
    <w:p w14:paraId="51C101D4" w14:textId="306E4291" w:rsidR="00250DC4" w:rsidRPr="00250DC4" w:rsidRDefault="00250DC4" w:rsidP="003602ED">
      <w:pPr>
        <w:pStyle w:val="ListParagraph"/>
        <w:numPr>
          <w:ilvl w:val="2"/>
          <w:numId w:val="3"/>
        </w:numPr>
        <w:contextualSpacing w:val="0"/>
        <w:jc w:val="both"/>
        <w:rPr>
          <w:rFonts w:cstheme="minorHAnsi"/>
          <w:i/>
          <w:iCs/>
          <w:color w:val="4F81BD" w:themeColor="accent1"/>
        </w:rPr>
      </w:pPr>
      <w:r>
        <w:rPr>
          <w:rFonts w:cstheme="minorHAnsi"/>
        </w:rPr>
        <w:t>LAB MEDIA: Figure 4A</w:t>
      </w:r>
    </w:p>
    <w:p w14:paraId="6CEF8A57" w14:textId="5D72EE80" w:rsidR="00410DE5" w:rsidRPr="00D563E8" w:rsidRDefault="00D563E8" w:rsidP="003602ED">
      <w:pPr>
        <w:pStyle w:val="ListParagraph"/>
        <w:numPr>
          <w:ilvl w:val="2"/>
          <w:numId w:val="3"/>
        </w:numPr>
        <w:contextualSpacing w:val="0"/>
        <w:jc w:val="both"/>
        <w:rPr>
          <w:rFonts w:cstheme="minorHAnsi"/>
          <w:i/>
          <w:iCs/>
          <w:color w:val="4F81BD" w:themeColor="accent1"/>
        </w:rPr>
      </w:pPr>
      <w:r>
        <w:rPr>
          <w:rFonts w:cstheme="minorHAnsi"/>
        </w:rPr>
        <w:t xml:space="preserve">LAB MEDIA: Figure 4A </w:t>
      </w:r>
      <w:r w:rsidRPr="00D563E8">
        <w:rPr>
          <w:rFonts w:cstheme="minorHAnsi"/>
          <w:i/>
          <w:iCs/>
          <w:color w:val="4F81BD" w:themeColor="accent1"/>
        </w:rPr>
        <w:t xml:space="preserve">Video Editor: Please emphasize </w:t>
      </w:r>
      <w:r w:rsidR="00850FE5">
        <w:rPr>
          <w:rFonts w:cstheme="minorHAnsi"/>
          <w:i/>
          <w:iCs/>
          <w:color w:val="4F81BD" w:themeColor="accent1"/>
        </w:rPr>
        <w:t>the</w:t>
      </w:r>
      <w:r w:rsidRPr="00D563E8">
        <w:rPr>
          <w:rFonts w:cstheme="minorHAnsi"/>
          <w:i/>
          <w:iCs/>
          <w:color w:val="4F81BD" w:themeColor="accent1"/>
        </w:rPr>
        <w:t xml:space="preserve"> rotary homogenizer bar.</w:t>
      </w:r>
    </w:p>
    <w:p w14:paraId="743B41E3" w14:textId="52FD6203" w:rsidR="00D563E8" w:rsidRDefault="00D563E8" w:rsidP="003602ED">
      <w:pPr>
        <w:pStyle w:val="ListParagraph"/>
        <w:numPr>
          <w:ilvl w:val="2"/>
          <w:numId w:val="3"/>
        </w:numPr>
        <w:contextualSpacing w:val="0"/>
        <w:jc w:val="both"/>
        <w:rPr>
          <w:rFonts w:cstheme="minorHAnsi"/>
        </w:rPr>
      </w:pPr>
      <w:r>
        <w:rPr>
          <w:rFonts w:cstheme="minorHAnsi"/>
        </w:rPr>
        <w:t xml:space="preserve">LAB MEDIA: Figure 4A </w:t>
      </w:r>
      <w:r w:rsidRPr="00D563E8">
        <w:rPr>
          <w:rFonts w:cstheme="minorHAnsi"/>
          <w:i/>
          <w:iCs/>
          <w:color w:val="4F81BD" w:themeColor="accent1"/>
        </w:rPr>
        <w:t xml:space="preserve">Video Editor: Please emphasize </w:t>
      </w:r>
      <w:r w:rsidR="00850FE5">
        <w:rPr>
          <w:rFonts w:cstheme="minorHAnsi"/>
          <w:i/>
          <w:iCs/>
          <w:color w:val="4F81BD" w:themeColor="accent1"/>
        </w:rPr>
        <w:t xml:space="preserve">the </w:t>
      </w:r>
      <w:r w:rsidRPr="00D563E8">
        <w:rPr>
          <w:rFonts w:cstheme="minorHAnsi"/>
          <w:i/>
          <w:iCs/>
          <w:color w:val="4F81BD" w:themeColor="accent1"/>
        </w:rPr>
        <w:t>bead homogenizer bar</w:t>
      </w:r>
    </w:p>
    <w:p w14:paraId="3DDFFA22" w14:textId="10AEAA41" w:rsidR="00D563E8" w:rsidRDefault="00D563E8" w:rsidP="003602ED">
      <w:pPr>
        <w:pStyle w:val="ListParagraph"/>
        <w:numPr>
          <w:ilvl w:val="2"/>
          <w:numId w:val="3"/>
        </w:numPr>
        <w:contextualSpacing w:val="0"/>
        <w:jc w:val="both"/>
        <w:rPr>
          <w:rFonts w:cstheme="minorHAnsi"/>
        </w:rPr>
      </w:pPr>
      <w:r>
        <w:rPr>
          <w:rFonts w:cstheme="minorHAnsi"/>
        </w:rPr>
        <w:t xml:space="preserve">LAB MEDIA: Figure 4A </w:t>
      </w:r>
      <w:r w:rsidRPr="00D563E8">
        <w:rPr>
          <w:rFonts w:cstheme="minorHAnsi"/>
          <w:i/>
          <w:iCs/>
          <w:color w:val="4F81BD" w:themeColor="accent1"/>
        </w:rPr>
        <w:t xml:space="preserve">Video Editor: Please emphasize </w:t>
      </w:r>
      <w:r w:rsidR="00850FE5">
        <w:rPr>
          <w:rFonts w:cstheme="minorHAnsi"/>
          <w:i/>
          <w:iCs/>
          <w:color w:val="4F81BD" w:themeColor="accent1"/>
        </w:rPr>
        <w:t>the</w:t>
      </w:r>
      <w:r w:rsidRPr="00D563E8">
        <w:rPr>
          <w:rFonts w:cstheme="minorHAnsi"/>
          <w:i/>
          <w:iCs/>
          <w:color w:val="4F81BD" w:themeColor="accent1"/>
        </w:rPr>
        <w:t xml:space="preserve"> </w:t>
      </w:r>
      <w:proofErr w:type="spellStart"/>
      <w:r w:rsidRPr="00D563E8">
        <w:rPr>
          <w:rFonts w:cstheme="minorHAnsi"/>
          <w:i/>
          <w:iCs/>
          <w:color w:val="4F81BD" w:themeColor="accent1"/>
        </w:rPr>
        <w:t>pulverizer</w:t>
      </w:r>
      <w:proofErr w:type="spellEnd"/>
      <w:r w:rsidRPr="00D563E8">
        <w:rPr>
          <w:rFonts w:cstheme="minorHAnsi"/>
          <w:i/>
          <w:iCs/>
          <w:color w:val="4F81BD" w:themeColor="accent1"/>
        </w:rPr>
        <w:t xml:space="preserve"> bar</w:t>
      </w:r>
    </w:p>
    <w:p w14:paraId="5F287E66" w14:textId="77777777" w:rsidR="00D563E8" w:rsidRPr="00410DE5" w:rsidRDefault="00D563E8" w:rsidP="003602ED">
      <w:pPr>
        <w:pStyle w:val="ListParagraph"/>
        <w:ind w:left="1627"/>
        <w:contextualSpacing w:val="0"/>
        <w:jc w:val="both"/>
        <w:rPr>
          <w:rFonts w:cstheme="minorHAnsi"/>
        </w:rPr>
      </w:pPr>
    </w:p>
    <w:p w14:paraId="7901EC69" w14:textId="4F19AEDA" w:rsidR="00D563E8" w:rsidRPr="00D563E8" w:rsidRDefault="00D563E8" w:rsidP="003602ED">
      <w:pPr>
        <w:pStyle w:val="ListParagraph"/>
        <w:numPr>
          <w:ilvl w:val="1"/>
          <w:numId w:val="3"/>
        </w:numPr>
        <w:contextualSpacing w:val="0"/>
        <w:jc w:val="both"/>
        <w:rPr>
          <w:rFonts w:cstheme="minorHAnsi"/>
        </w:rPr>
      </w:pPr>
      <w:r>
        <w:rPr>
          <w:rFonts w:cstheme="minorHAnsi"/>
        </w:rPr>
        <w:t xml:space="preserve">Interestingly, </w:t>
      </w:r>
      <w:r w:rsidR="00850FE5">
        <w:rPr>
          <w:rFonts w:cstheme="minorHAnsi"/>
        </w:rPr>
        <w:t xml:space="preserve">for </w:t>
      </w:r>
      <w:r>
        <w:rPr>
          <w:rFonts w:cstheme="minorHAnsi"/>
        </w:rPr>
        <w:t xml:space="preserve">nitrite levels </w:t>
      </w:r>
      <w:r w:rsidR="00850FE5" w:rsidRPr="00850FE5">
        <w:rPr>
          <w:rFonts w:cstheme="minorHAnsi"/>
          <w:b/>
          <w:bCs/>
        </w:rPr>
        <w:t>[1]</w:t>
      </w:r>
      <w:r w:rsidR="00850FE5" w:rsidRPr="00850FE5">
        <w:rPr>
          <w:rFonts w:cstheme="minorHAnsi"/>
        </w:rPr>
        <w:t>, the</w:t>
      </w:r>
      <w:r>
        <w:rPr>
          <w:rFonts w:cstheme="minorHAnsi"/>
        </w:rPr>
        <w:t xml:space="preserve"> </w:t>
      </w:r>
      <w:r w:rsidR="00410DE5" w:rsidRPr="00D563E8">
        <w:rPr>
          <w:rFonts w:cstheme="minorHAnsi"/>
        </w:rPr>
        <w:t>homogenate sample prepared by a pulverizer showed the highest value</w:t>
      </w:r>
      <w:r>
        <w:rPr>
          <w:rFonts w:cstheme="minorHAnsi"/>
        </w:rPr>
        <w:t xml:space="preserve"> </w:t>
      </w:r>
      <w:r w:rsidRPr="00D563E8">
        <w:rPr>
          <w:rFonts w:cstheme="minorHAnsi"/>
          <w:b/>
          <w:bCs/>
        </w:rPr>
        <w:t>[</w:t>
      </w:r>
      <w:r w:rsidR="00850FE5">
        <w:rPr>
          <w:rFonts w:cstheme="minorHAnsi"/>
          <w:b/>
          <w:bCs/>
        </w:rPr>
        <w:t>2</w:t>
      </w:r>
      <w:r w:rsidR="00E345A1" w:rsidRPr="00D563E8">
        <w:rPr>
          <w:rFonts w:cstheme="minorHAnsi"/>
          <w:b/>
          <w:bCs/>
        </w:rPr>
        <w:t>]</w:t>
      </w:r>
      <w:r w:rsidR="00850FE5" w:rsidRPr="00850FE5">
        <w:rPr>
          <w:rFonts w:cstheme="minorHAnsi"/>
        </w:rPr>
        <w:t>, which</w:t>
      </w:r>
      <w:r w:rsidR="00410DE5" w:rsidRPr="00D563E8">
        <w:rPr>
          <w:rFonts w:cstheme="minorHAnsi"/>
        </w:rPr>
        <w:t xml:space="preserve"> w</w:t>
      </w:r>
      <w:r w:rsidR="00983B4B">
        <w:rPr>
          <w:rFonts w:cstheme="minorHAnsi"/>
        </w:rPr>
        <w:t>as</w:t>
      </w:r>
      <w:r w:rsidR="00410DE5" w:rsidRPr="00D563E8">
        <w:rPr>
          <w:rFonts w:cstheme="minorHAnsi"/>
        </w:rPr>
        <w:t xml:space="preserve"> statistically different from the </w:t>
      </w:r>
      <w:r w:rsidR="00850FE5">
        <w:rPr>
          <w:rFonts w:cstheme="minorHAnsi"/>
        </w:rPr>
        <w:t xml:space="preserve">other </w:t>
      </w:r>
      <w:r w:rsidR="00410DE5" w:rsidRPr="00D563E8">
        <w:rPr>
          <w:rFonts w:cstheme="minorHAnsi"/>
        </w:rPr>
        <w:t>two sample values</w:t>
      </w:r>
      <w:r>
        <w:rPr>
          <w:rFonts w:cstheme="minorHAnsi"/>
        </w:rPr>
        <w:t xml:space="preserve"> </w:t>
      </w:r>
      <w:r w:rsidRPr="00D563E8">
        <w:rPr>
          <w:rFonts w:cstheme="minorHAnsi"/>
          <w:b/>
          <w:bCs/>
        </w:rPr>
        <w:t>[</w:t>
      </w:r>
      <w:r w:rsidR="00850FE5">
        <w:rPr>
          <w:rFonts w:cstheme="minorHAnsi"/>
          <w:b/>
          <w:bCs/>
        </w:rPr>
        <w:t>3</w:t>
      </w:r>
      <w:r w:rsidRPr="00D563E8">
        <w:rPr>
          <w:rFonts w:cstheme="minorHAnsi"/>
          <w:b/>
          <w:bCs/>
        </w:rPr>
        <w:t>]</w:t>
      </w:r>
      <w:r w:rsidR="00410DE5" w:rsidRPr="00D563E8">
        <w:rPr>
          <w:rFonts w:cstheme="minorHAnsi"/>
        </w:rPr>
        <w:t>.</w:t>
      </w:r>
    </w:p>
    <w:p w14:paraId="17762BC0" w14:textId="2B79195A" w:rsidR="00850FE5" w:rsidRDefault="00850FE5" w:rsidP="003602ED">
      <w:pPr>
        <w:pStyle w:val="ListParagraph"/>
        <w:numPr>
          <w:ilvl w:val="2"/>
          <w:numId w:val="3"/>
        </w:numPr>
        <w:contextualSpacing w:val="0"/>
        <w:jc w:val="both"/>
        <w:rPr>
          <w:rFonts w:cstheme="minorHAnsi"/>
        </w:rPr>
      </w:pPr>
      <w:r>
        <w:rPr>
          <w:rFonts w:cstheme="minorHAnsi"/>
        </w:rPr>
        <w:t>LAB MEDIA: Figure 4B</w:t>
      </w:r>
    </w:p>
    <w:p w14:paraId="3A983B6C" w14:textId="16443203" w:rsidR="00D563E8" w:rsidRDefault="00D563E8" w:rsidP="003602ED">
      <w:pPr>
        <w:pStyle w:val="ListParagraph"/>
        <w:numPr>
          <w:ilvl w:val="2"/>
          <w:numId w:val="3"/>
        </w:numPr>
        <w:contextualSpacing w:val="0"/>
        <w:jc w:val="both"/>
        <w:rPr>
          <w:rFonts w:cstheme="minorHAnsi"/>
        </w:rPr>
      </w:pPr>
      <w:r>
        <w:rPr>
          <w:rFonts w:cstheme="minorHAnsi"/>
        </w:rPr>
        <w:t xml:space="preserve">LAB MEDIA: Figure 4B </w:t>
      </w:r>
      <w:r w:rsidRPr="00D563E8">
        <w:rPr>
          <w:rFonts w:cstheme="minorHAnsi"/>
          <w:i/>
          <w:iCs/>
          <w:color w:val="4F81BD" w:themeColor="accent1"/>
        </w:rPr>
        <w:t xml:space="preserve">Video Editor: Please emphasize </w:t>
      </w:r>
      <w:r w:rsidR="00850FE5">
        <w:rPr>
          <w:rFonts w:cstheme="minorHAnsi"/>
          <w:i/>
          <w:iCs/>
          <w:color w:val="4F81BD" w:themeColor="accent1"/>
        </w:rPr>
        <w:t>the</w:t>
      </w:r>
      <w:r w:rsidRPr="00D563E8">
        <w:rPr>
          <w:rFonts w:cstheme="minorHAnsi"/>
          <w:i/>
          <w:iCs/>
          <w:color w:val="4F81BD" w:themeColor="accent1"/>
        </w:rPr>
        <w:t xml:space="preserve"> </w:t>
      </w:r>
      <w:proofErr w:type="spellStart"/>
      <w:r w:rsidRPr="00D563E8">
        <w:rPr>
          <w:rFonts w:cstheme="minorHAnsi"/>
          <w:i/>
          <w:iCs/>
          <w:color w:val="4F81BD" w:themeColor="accent1"/>
        </w:rPr>
        <w:t>pulverizer</w:t>
      </w:r>
      <w:proofErr w:type="spellEnd"/>
      <w:r w:rsidRPr="00D563E8">
        <w:rPr>
          <w:rFonts w:cstheme="minorHAnsi"/>
          <w:i/>
          <w:iCs/>
          <w:color w:val="4F81BD" w:themeColor="accent1"/>
        </w:rPr>
        <w:t xml:space="preserve"> bar</w:t>
      </w:r>
      <w:r>
        <w:rPr>
          <w:rFonts w:cstheme="minorHAnsi"/>
        </w:rPr>
        <w:t>.</w:t>
      </w:r>
    </w:p>
    <w:p w14:paraId="243FCEED" w14:textId="35A10C8D" w:rsidR="00D563E8" w:rsidRPr="007F21BD" w:rsidRDefault="00D563E8" w:rsidP="003602ED">
      <w:pPr>
        <w:pStyle w:val="ListParagraph"/>
        <w:numPr>
          <w:ilvl w:val="2"/>
          <w:numId w:val="3"/>
        </w:numPr>
        <w:contextualSpacing w:val="0"/>
        <w:jc w:val="both"/>
        <w:rPr>
          <w:rFonts w:cstheme="minorHAnsi"/>
        </w:rPr>
      </w:pPr>
      <w:r>
        <w:rPr>
          <w:rFonts w:cstheme="minorHAnsi"/>
        </w:rPr>
        <w:t xml:space="preserve">LAB MEDIA: Figure 4B </w:t>
      </w:r>
      <w:r w:rsidRPr="00D563E8">
        <w:rPr>
          <w:rFonts w:cstheme="minorHAnsi"/>
          <w:i/>
          <w:iCs/>
          <w:color w:val="4F81BD" w:themeColor="accent1"/>
        </w:rPr>
        <w:t xml:space="preserve">Video Editor: Please emphasize </w:t>
      </w:r>
      <w:r w:rsidR="00850FE5">
        <w:rPr>
          <w:rFonts w:cstheme="minorHAnsi"/>
          <w:i/>
          <w:iCs/>
          <w:color w:val="4F81BD" w:themeColor="accent1"/>
        </w:rPr>
        <w:t>the</w:t>
      </w:r>
      <w:r w:rsidRPr="00D563E8">
        <w:rPr>
          <w:rFonts w:cstheme="minorHAnsi"/>
          <w:i/>
          <w:iCs/>
          <w:color w:val="4F81BD" w:themeColor="accent1"/>
        </w:rPr>
        <w:t xml:space="preserve"> rotary homogenizer</w:t>
      </w:r>
      <w:r>
        <w:rPr>
          <w:rFonts w:cstheme="minorHAnsi"/>
          <w:i/>
          <w:iCs/>
          <w:color w:val="4F81BD" w:themeColor="accent1"/>
        </w:rPr>
        <w:t xml:space="preserve"> and </w:t>
      </w:r>
      <w:r w:rsidRPr="00D563E8">
        <w:rPr>
          <w:rFonts w:cstheme="minorHAnsi"/>
          <w:i/>
          <w:iCs/>
          <w:color w:val="4F81BD" w:themeColor="accent1"/>
        </w:rPr>
        <w:t>bead homogenizer bar</w:t>
      </w:r>
      <w:r w:rsidR="00850FE5">
        <w:rPr>
          <w:rFonts w:cstheme="minorHAnsi"/>
          <w:i/>
          <w:iCs/>
          <w:color w:val="4F81BD" w:themeColor="accent1"/>
        </w:rPr>
        <w:t>s</w:t>
      </w:r>
      <w:r>
        <w:rPr>
          <w:rFonts w:cstheme="minorHAnsi"/>
          <w:i/>
          <w:iCs/>
          <w:color w:val="4F81BD" w:themeColor="accent1"/>
        </w:rPr>
        <w:t>.</w:t>
      </w:r>
    </w:p>
    <w:p w14:paraId="53E34974" w14:textId="77777777" w:rsidR="007F21BD" w:rsidRDefault="007F21BD" w:rsidP="003602ED">
      <w:pPr>
        <w:pStyle w:val="ListParagraph"/>
        <w:ind w:left="1627"/>
        <w:contextualSpacing w:val="0"/>
        <w:jc w:val="both"/>
        <w:rPr>
          <w:rFonts w:cstheme="minorHAnsi"/>
        </w:rPr>
      </w:pPr>
    </w:p>
    <w:p w14:paraId="2FC4CE88" w14:textId="0E73B4BB" w:rsidR="00D563E8" w:rsidRPr="00C272F4" w:rsidRDefault="00293A12" w:rsidP="003602ED">
      <w:pPr>
        <w:pStyle w:val="ListParagraph"/>
        <w:numPr>
          <w:ilvl w:val="1"/>
          <w:numId w:val="3"/>
        </w:numPr>
        <w:contextualSpacing w:val="0"/>
        <w:jc w:val="both"/>
        <w:rPr>
          <w:rFonts w:cstheme="minorHAnsi"/>
        </w:rPr>
      </w:pPr>
      <w:r>
        <w:rPr>
          <w:rFonts w:cstheme="minorHAnsi"/>
        </w:rPr>
        <w:t>A c</w:t>
      </w:r>
      <w:r w:rsidR="006459FB">
        <w:rPr>
          <w:rFonts w:cstheme="minorHAnsi"/>
        </w:rPr>
        <w:t>ompari</w:t>
      </w:r>
      <w:r>
        <w:rPr>
          <w:rFonts w:cstheme="minorHAnsi"/>
        </w:rPr>
        <w:t>son of</w:t>
      </w:r>
      <w:r w:rsidR="006459FB">
        <w:rPr>
          <w:rFonts w:cstheme="minorHAnsi"/>
        </w:rPr>
        <w:t xml:space="preserve"> nitrate and nitri</w:t>
      </w:r>
      <w:r>
        <w:rPr>
          <w:rFonts w:cstheme="minorHAnsi"/>
        </w:rPr>
        <w:t>t</w:t>
      </w:r>
      <w:r w:rsidR="006459FB">
        <w:rPr>
          <w:rFonts w:cstheme="minorHAnsi"/>
        </w:rPr>
        <w:t xml:space="preserve">e levels </w:t>
      </w:r>
      <w:r w:rsidR="006459FB" w:rsidRPr="006459FB">
        <w:rPr>
          <w:rFonts w:cstheme="minorHAnsi"/>
          <w:b/>
          <w:bCs/>
        </w:rPr>
        <w:t>[1]</w:t>
      </w:r>
      <w:r w:rsidR="006459FB">
        <w:rPr>
          <w:rFonts w:cstheme="minorHAnsi"/>
        </w:rPr>
        <w:t xml:space="preserve"> in </w:t>
      </w:r>
      <w:r w:rsidR="007F21BD" w:rsidRPr="00C272F4">
        <w:rPr>
          <w:rFonts w:cstheme="minorHAnsi"/>
        </w:rPr>
        <w:t xml:space="preserve">20 </w:t>
      </w:r>
      <w:r w:rsidR="007F21BD" w:rsidRPr="00C272F4">
        <w:rPr>
          <w:rFonts w:cstheme="minorHAnsi"/>
          <w:b/>
          <w:bCs/>
        </w:rPr>
        <w:t>[</w:t>
      </w:r>
      <w:r w:rsidR="006459FB">
        <w:rPr>
          <w:rFonts w:cstheme="minorHAnsi"/>
          <w:b/>
          <w:bCs/>
        </w:rPr>
        <w:t>2</w:t>
      </w:r>
      <w:r w:rsidR="007F21BD" w:rsidRPr="00C272F4">
        <w:rPr>
          <w:rFonts w:cstheme="minorHAnsi"/>
          <w:b/>
          <w:bCs/>
        </w:rPr>
        <w:t>]</w:t>
      </w:r>
      <w:r w:rsidR="007F21BD" w:rsidRPr="00C272F4">
        <w:rPr>
          <w:rFonts w:cstheme="minorHAnsi"/>
        </w:rPr>
        <w:t xml:space="preserve">, 50 </w:t>
      </w:r>
      <w:r w:rsidR="007F21BD" w:rsidRPr="00C272F4">
        <w:rPr>
          <w:rFonts w:cstheme="minorHAnsi"/>
          <w:b/>
          <w:bCs/>
        </w:rPr>
        <w:t>[</w:t>
      </w:r>
      <w:r w:rsidR="006459FB">
        <w:rPr>
          <w:rFonts w:cstheme="minorHAnsi"/>
          <w:b/>
          <w:bCs/>
        </w:rPr>
        <w:t>3</w:t>
      </w:r>
      <w:r w:rsidR="007F21BD" w:rsidRPr="00C272F4">
        <w:rPr>
          <w:rFonts w:cstheme="minorHAnsi"/>
          <w:b/>
          <w:bCs/>
        </w:rPr>
        <w:t>]</w:t>
      </w:r>
      <w:r w:rsidR="00983B4B" w:rsidRPr="006459FB">
        <w:rPr>
          <w:rFonts w:cstheme="minorHAnsi"/>
        </w:rPr>
        <w:t>,</w:t>
      </w:r>
      <w:r w:rsidR="007F21BD" w:rsidRPr="00C272F4">
        <w:rPr>
          <w:rFonts w:cstheme="minorHAnsi"/>
        </w:rPr>
        <w:t xml:space="preserve"> and 200 milligrams </w:t>
      </w:r>
      <w:r w:rsidR="006459FB" w:rsidRPr="006459FB">
        <w:rPr>
          <w:rFonts w:cstheme="minorHAnsi"/>
          <w:b/>
          <w:bCs/>
        </w:rPr>
        <w:t xml:space="preserve">[4] </w:t>
      </w:r>
      <w:r w:rsidR="00C272F4" w:rsidRPr="00C272F4">
        <w:rPr>
          <w:rFonts w:cstheme="minorHAnsi"/>
        </w:rPr>
        <w:t>of gluteus muscle</w:t>
      </w:r>
      <w:r w:rsidR="00C272F4">
        <w:rPr>
          <w:rFonts w:cstheme="minorHAnsi"/>
        </w:rPr>
        <w:t xml:space="preserve"> homogenates prepared using </w:t>
      </w:r>
      <w:r w:rsidR="007F21BD" w:rsidRPr="00C272F4">
        <w:rPr>
          <w:rFonts w:cstheme="minorHAnsi"/>
        </w:rPr>
        <w:t xml:space="preserve">a bead homogenizer </w:t>
      </w:r>
      <w:r w:rsidR="006459FB" w:rsidRPr="006459FB">
        <w:rPr>
          <w:rFonts w:cstheme="minorHAnsi"/>
          <w:b/>
          <w:bCs/>
        </w:rPr>
        <w:t>[5]</w:t>
      </w:r>
      <w:r w:rsidR="006459FB">
        <w:rPr>
          <w:rFonts w:cstheme="minorHAnsi"/>
        </w:rPr>
        <w:t xml:space="preserve"> showed that neither the nitrate </w:t>
      </w:r>
      <w:r w:rsidR="006459FB" w:rsidRPr="007F21BD">
        <w:rPr>
          <w:rFonts w:cstheme="minorHAnsi"/>
          <w:b/>
          <w:bCs/>
        </w:rPr>
        <w:t>[</w:t>
      </w:r>
      <w:r w:rsidR="006459FB">
        <w:rPr>
          <w:rFonts w:cstheme="minorHAnsi"/>
          <w:b/>
          <w:bCs/>
        </w:rPr>
        <w:t>6</w:t>
      </w:r>
      <w:r w:rsidR="006459FB" w:rsidRPr="007F21BD">
        <w:rPr>
          <w:rFonts w:cstheme="minorHAnsi"/>
          <w:b/>
          <w:bCs/>
        </w:rPr>
        <w:t>]</w:t>
      </w:r>
      <w:r w:rsidR="006459FB">
        <w:rPr>
          <w:rFonts w:cstheme="minorHAnsi"/>
        </w:rPr>
        <w:t xml:space="preserve"> nor nitrite levels were significantly different between the muscle sample sizes </w:t>
      </w:r>
      <w:r w:rsidR="006459FB" w:rsidRPr="006459FB">
        <w:rPr>
          <w:rFonts w:cstheme="minorHAnsi"/>
          <w:b/>
          <w:bCs/>
        </w:rPr>
        <w:t>[</w:t>
      </w:r>
      <w:r w:rsidR="006459FB">
        <w:rPr>
          <w:rFonts w:cstheme="minorHAnsi"/>
          <w:b/>
          <w:bCs/>
        </w:rPr>
        <w:t>7</w:t>
      </w:r>
      <w:r w:rsidR="006459FB" w:rsidRPr="006459FB">
        <w:rPr>
          <w:rFonts w:cstheme="minorHAnsi"/>
          <w:b/>
          <w:bCs/>
        </w:rPr>
        <w:t>]</w:t>
      </w:r>
      <w:r w:rsidR="006459FB" w:rsidRPr="006459FB">
        <w:rPr>
          <w:rFonts w:cstheme="minorHAnsi"/>
        </w:rPr>
        <w:t>.</w:t>
      </w:r>
    </w:p>
    <w:p w14:paraId="6254C8EE" w14:textId="5804020F" w:rsidR="006459FB" w:rsidRDefault="006459FB" w:rsidP="003602ED">
      <w:pPr>
        <w:pStyle w:val="ListParagraph"/>
        <w:numPr>
          <w:ilvl w:val="2"/>
          <w:numId w:val="3"/>
        </w:numPr>
        <w:contextualSpacing w:val="0"/>
        <w:jc w:val="both"/>
        <w:rPr>
          <w:rFonts w:cstheme="minorHAnsi"/>
        </w:rPr>
      </w:pPr>
      <w:r>
        <w:rPr>
          <w:rFonts w:cstheme="minorHAnsi"/>
        </w:rPr>
        <w:t>LAB MEDIA: Figure 5A and B</w:t>
      </w:r>
    </w:p>
    <w:p w14:paraId="4FDA9EA3" w14:textId="38A61518" w:rsidR="007F21BD" w:rsidRDefault="007F21BD" w:rsidP="003602ED">
      <w:pPr>
        <w:pStyle w:val="ListParagraph"/>
        <w:numPr>
          <w:ilvl w:val="2"/>
          <w:numId w:val="3"/>
        </w:numPr>
        <w:contextualSpacing w:val="0"/>
        <w:jc w:val="both"/>
        <w:rPr>
          <w:rFonts w:cstheme="minorHAnsi"/>
        </w:rPr>
      </w:pPr>
      <w:r>
        <w:rPr>
          <w:rFonts w:cstheme="minorHAnsi"/>
        </w:rPr>
        <w:t xml:space="preserve">LAB MEDIA: Figure 5A and B </w:t>
      </w:r>
      <w:r w:rsidRPr="007F21BD">
        <w:rPr>
          <w:rFonts w:cstheme="minorHAnsi"/>
          <w:i/>
          <w:iCs/>
          <w:color w:val="4F81BD" w:themeColor="accent1"/>
        </w:rPr>
        <w:t>Video Editor: Please emphasize 20 marked bars</w:t>
      </w:r>
      <w:r w:rsidR="006459FB">
        <w:rPr>
          <w:rFonts w:cstheme="minorHAnsi"/>
          <w:i/>
          <w:iCs/>
          <w:color w:val="4F81BD" w:themeColor="accent1"/>
        </w:rPr>
        <w:t xml:space="preserve"> in both graphs</w:t>
      </w:r>
    </w:p>
    <w:p w14:paraId="6216D5B2" w14:textId="134AD3A5" w:rsidR="007F21BD" w:rsidRDefault="007F21BD" w:rsidP="003602ED">
      <w:pPr>
        <w:pStyle w:val="ListParagraph"/>
        <w:numPr>
          <w:ilvl w:val="2"/>
          <w:numId w:val="3"/>
        </w:numPr>
        <w:contextualSpacing w:val="0"/>
        <w:jc w:val="both"/>
        <w:rPr>
          <w:rFonts w:cstheme="minorHAnsi"/>
        </w:rPr>
      </w:pPr>
      <w:r>
        <w:rPr>
          <w:rFonts w:cstheme="minorHAnsi"/>
        </w:rPr>
        <w:t xml:space="preserve">LAB MEDIA: Figure 5A and B </w:t>
      </w:r>
      <w:r w:rsidRPr="007F21BD">
        <w:rPr>
          <w:rFonts w:cstheme="minorHAnsi"/>
          <w:i/>
          <w:iCs/>
          <w:color w:val="4F81BD" w:themeColor="accent1"/>
        </w:rPr>
        <w:t>Video Editor: Please emphasize 50 marked bars</w:t>
      </w:r>
      <w:r w:rsidR="006459FB" w:rsidRPr="006459FB">
        <w:rPr>
          <w:rFonts w:cstheme="minorHAnsi"/>
          <w:i/>
          <w:iCs/>
          <w:color w:val="4F81BD" w:themeColor="accent1"/>
        </w:rPr>
        <w:t xml:space="preserve"> </w:t>
      </w:r>
      <w:r w:rsidR="006459FB">
        <w:rPr>
          <w:rFonts w:cstheme="minorHAnsi"/>
          <w:i/>
          <w:iCs/>
          <w:color w:val="4F81BD" w:themeColor="accent1"/>
        </w:rPr>
        <w:t>in both graphs</w:t>
      </w:r>
    </w:p>
    <w:p w14:paraId="7D98DF84" w14:textId="1CBECC9C" w:rsidR="007F21BD" w:rsidRDefault="007F21BD" w:rsidP="003602ED">
      <w:pPr>
        <w:pStyle w:val="ListParagraph"/>
        <w:numPr>
          <w:ilvl w:val="2"/>
          <w:numId w:val="3"/>
        </w:numPr>
        <w:contextualSpacing w:val="0"/>
        <w:jc w:val="both"/>
        <w:rPr>
          <w:rFonts w:cstheme="minorHAnsi"/>
        </w:rPr>
      </w:pPr>
      <w:r>
        <w:rPr>
          <w:rFonts w:cstheme="minorHAnsi"/>
        </w:rPr>
        <w:t xml:space="preserve">LAB MEDIA: Figure 5A and B </w:t>
      </w:r>
      <w:r w:rsidRPr="007F21BD">
        <w:rPr>
          <w:rFonts w:cstheme="minorHAnsi"/>
          <w:i/>
          <w:iCs/>
          <w:color w:val="4F81BD" w:themeColor="accent1"/>
        </w:rPr>
        <w:t>Video Editor: Please emphasize 200 marked bars</w:t>
      </w:r>
      <w:r w:rsidR="006459FB">
        <w:rPr>
          <w:rFonts w:cstheme="minorHAnsi"/>
          <w:i/>
          <w:iCs/>
          <w:color w:val="4F81BD" w:themeColor="accent1"/>
        </w:rPr>
        <w:t xml:space="preserve"> in both graphs</w:t>
      </w:r>
      <w:r>
        <w:rPr>
          <w:rFonts w:cstheme="minorHAnsi"/>
        </w:rPr>
        <w:t xml:space="preserve"> </w:t>
      </w:r>
    </w:p>
    <w:p w14:paraId="76EE7830" w14:textId="77777777" w:rsidR="006459FB" w:rsidRDefault="006459FB" w:rsidP="006459FB">
      <w:pPr>
        <w:pStyle w:val="ListParagraph"/>
        <w:numPr>
          <w:ilvl w:val="2"/>
          <w:numId w:val="3"/>
        </w:numPr>
        <w:contextualSpacing w:val="0"/>
        <w:jc w:val="both"/>
        <w:rPr>
          <w:rFonts w:cstheme="minorHAnsi"/>
        </w:rPr>
      </w:pPr>
      <w:r>
        <w:rPr>
          <w:rFonts w:cstheme="minorHAnsi"/>
        </w:rPr>
        <w:t>LAB MEDIA: Figure 5A and B</w:t>
      </w:r>
    </w:p>
    <w:p w14:paraId="63579B5A" w14:textId="7714272F" w:rsidR="006459FB" w:rsidRDefault="006459FB" w:rsidP="006459FB">
      <w:pPr>
        <w:pStyle w:val="ListParagraph"/>
        <w:numPr>
          <w:ilvl w:val="2"/>
          <w:numId w:val="3"/>
        </w:numPr>
        <w:contextualSpacing w:val="0"/>
        <w:jc w:val="both"/>
        <w:rPr>
          <w:rFonts w:cstheme="minorHAnsi"/>
        </w:rPr>
      </w:pPr>
      <w:r>
        <w:rPr>
          <w:rFonts w:cstheme="minorHAnsi"/>
        </w:rPr>
        <w:t xml:space="preserve">LAB MEDIA: Figure 5A and B </w:t>
      </w:r>
      <w:r w:rsidRPr="00354519">
        <w:rPr>
          <w:rFonts w:cstheme="minorHAnsi"/>
          <w:i/>
          <w:iCs/>
          <w:color w:val="4F81BD" w:themeColor="accent1"/>
        </w:rPr>
        <w:t xml:space="preserve">Video Editor: Please </w:t>
      </w:r>
      <w:r>
        <w:rPr>
          <w:rFonts w:cstheme="minorHAnsi"/>
          <w:i/>
          <w:iCs/>
          <w:color w:val="4F81BD" w:themeColor="accent1"/>
        </w:rPr>
        <w:t>emphasize Figure 5A</w:t>
      </w:r>
    </w:p>
    <w:p w14:paraId="32EFAC5B" w14:textId="7BF532FF" w:rsidR="006459FB" w:rsidRDefault="006459FB" w:rsidP="006459FB">
      <w:pPr>
        <w:pStyle w:val="ListParagraph"/>
        <w:numPr>
          <w:ilvl w:val="2"/>
          <w:numId w:val="3"/>
        </w:numPr>
        <w:contextualSpacing w:val="0"/>
        <w:jc w:val="both"/>
        <w:rPr>
          <w:rFonts w:cstheme="minorHAnsi"/>
        </w:rPr>
      </w:pPr>
      <w:r w:rsidRPr="00850FE5">
        <w:rPr>
          <w:rFonts w:cstheme="minorHAnsi"/>
        </w:rPr>
        <w:t>LAB MEDIA: Figure 5A</w:t>
      </w:r>
      <w:r>
        <w:rPr>
          <w:rFonts w:cstheme="minorHAnsi"/>
        </w:rPr>
        <w:t xml:space="preserve"> and </w:t>
      </w:r>
      <w:r w:rsidRPr="00850FE5">
        <w:rPr>
          <w:rFonts w:cstheme="minorHAnsi"/>
        </w:rPr>
        <w:t xml:space="preserve">B </w:t>
      </w:r>
      <w:r w:rsidRPr="00850FE5">
        <w:rPr>
          <w:rFonts w:cstheme="minorHAnsi"/>
          <w:i/>
          <w:iCs/>
          <w:color w:val="4F81BD" w:themeColor="accent1"/>
        </w:rPr>
        <w:t xml:space="preserve">Video Editor: </w:t>
      </w:r>
      <w:r w:rsidRPr="00354519">
        <w:rPr>
          <w:rFonts w:cstheme="minorHAnsi"/>
          <w:i/>
          <w:iCs/>
          <w:color w:val="4F81BD" w:themeColor="accent1"/>
        </w:rPr>
        <w:t xml:space="preserve">Please </w:t>
      </w:r>
      <w:r>
        <w:rPr>
          <w:rFonts w:cstheme="minorHAnsi"/>
          <w:i/>
          <w:iCs/>
          <w:color w:val="4F81BD" w:themeColor="accent1"/>
        </w:rPr>
        <w:t>emphasize Figure 5B</w:t>
      </w:r>
    </w:p>
    <w:p w14:paraId="67E44F6B" w14:textId="77777777" w:rsidR="007F21BD" w:rsidRDefault="007F21BD" w:rsidP="003602ED">
      <w:pPr>
        <w:pStyle w:val="ListParagraph"/>
        <w:ind w:left="1627"/>
        <w:contextualSpacing w:val="0"/>
        <w:jc w:val="both"/>
        <w:rPr>
          <w:rFonts w:cstheme="minorHAnsi"/>
        </w:rPr>
      </w:pPr>
    </w:p>
    <w:p w14:paraId="288818E1" w14:textId="07E918FE" w:rsidR="00A92B2D" w:rsidRDefault="00293A12" w:rsidP="003602ED">
      <w:pPr>
        <w:pStyle w:val="ListParagraph"/>
        <w:numPr>
          <w:ilvl w:val="1"/>
          <w:numId w:val="3"/>
        </w:numPr>
        <w:contextualSpacing w:val="0"/>
        <w:jc w:val="both"/>
        <w:rPr>
          <w:rFonts w:cstheme="minorHAnsi"/>
        </w:rPr>
      </w:pPr>
      <w:r>
        <w:rPr>
          <w:rFonts w:cstheme="minorHAnsi"/>
        </w:rPr>
        <w:t>Comparing</w:t>
      </w:r>
      <w:r w:rsidR="00850FE5">
        <w:rPr>
          <w:rFonts w:cstheme="minorHAnsi"/>
        </w:rPr>
        <w:t xml:space="preserve"> n</w:t>
      </w:r>
      <w:r w:rsidR="00410DE5" w:rsidRPr="00A92B2D">
        <w:rPr>
          <w:rFonts w:cstheme="minorHAnsi"/>
        </w:rPr>
        <w:t xml:space="preserve">itrate levels </w:t>
      </w:r>
      <w:r w:rsidR="00850FE5">
        <w:rPr>
          <w:rFonts w:cstheme="minorHAnsi"/>
        </w:rPr>
        <w:t xml:space="preserve">in different rodent leg skeletal muscle tissues </w:t>
      </w:r>
      <w:r w:rsidR="00850FE5" w:rsidRPr="00850FE5">
        <w:rPr>
          <w:rFonts w:cstheme="minorHAnsi"/>
          <w:b/>
          <w:bCs/>
        </w:rPr>
        <w:t>[1]</w:t>
      </w:r>
      <w:r w:rsidR="00850FE5">
        <w:rPr>
          <w:rFonts w:cstheme="minorHAnsi"/>
        </w:rPr>
        <w:t xml:space="preserve"> revealed that the </w:t>
      </w:r>
      <w:r w:rsidR="00410DE5" w:rsidRPr="00A92B2D">
        <w:rPr>
          <w:rFonts w:cstheme="minorHAnsi"/>
        </w:rPr>
        <w:t xml:space="preserve">gluteus muscle </w:t>
      </w:r>
      <w:r w:rsidR="00850FE5">
        <w:rPr>
          <w:rFonts w:cstheme="minorHAnsi"/>
        </w:rPr>
        <w:t>had</w:t>
      </w:r>
      <w:r w:rsidR="00410DE5" w:rsidRPr="00A92B2D">
        <w:rPr>
          <w:rFonts w:cstheme="minorHAnsi"/>
        </w:rPr>
        <w:t xml:space="preserve"> approximately two-fold higher</w:t>
      </w:r>
      <w:r w:rsidR="00850FE5">
        <w:rPr>
          <w:rFonts w:cstheme="minorHAnsi"/>
        </w:rPr>
        <w:t xml:space="preserve"> nitrate levels</w:t>
      </w:r>
      <w:r w:rsidR="00A92B2D">
        <w:rPr>
          <w:rFonts w:cstheme="minorHAnsi"/>
        </w:rPr>
        <w:t xml:space="preserve"> </w:t>
      </w:r>
      <w:r w:rsidR="00A92B2D" w:rsidRPr="00A92B2D">
        <w:rPr>
          <w:rFonts w:cstheme="minorHAnsi"/>
          <w:b/>
          <w:bCs/>
        </w:rPr>
        <w:t>[</w:t>
      </w:r>
      <w:r w:rsidR="00850FE5">
        <w:rPr>
          <w:rFonts w:cstheme="minorHAnsi"/>
          <w:b/>
          <w:bCs/>
        </w:rPr>
        <w:t>2</w:t>
      </w:r>
      <w:r w:rsidR="00A92B2D" w:rsidRPr="00A92B2D">
        <w:rPr>
          <w:rFonts w:cstheme="minorHAnsi"/>
          <w:b/>
          <w:bCs/>
        </w:rPr>
        <w:t>]</w:t>
      </w:r>
      <w:r w:rsidR="00410DE5" w:rsidRPr="00A92B2D">
        <w:rPr>
          <w:rFonts w:cstheme="minorHAnsi"/>
        </w:rPr>
        <w:t xml:space="preserve"> </w:t>
      </w:r>
      <w:r w:rsidR="00850FE5">
        <w:rPr>
          <w:rFonts w:cstheme="minorHAnsi"/>
        </w:rPr>
        <w:t xml:space="preserve">than </w:t>
      </w:r>
      <w:r w:rsidR="00410DE5" w:rsidRPr="00A92B2D">
        <w:rPr>
          <w:rFonts w:cstheme="minorHAnsi"/>
        </w:rPr>
        <w:t xml:space="preserve">the other three muscle tissues </w:t>
      </w:r>
      <w:r w:rsidR="00A92B2D" w:rsidRPr="00A92B2D">
        <w:rPr>
          <w:rFonts w:cstheme="minorHAnsi"/>
          <w:b/>
          <w:bCs/>
        </w:rPr>
        <w:t>[</w:t>
      </w:r>
      <w:r w:rsidR="00850FE5">
        <w:rPr>
          <w:rFonts w:cstheme="minorHAnsi"/>
          <w:b/>
          <w:bCs/>
        </w:rPr>
        <w:t>3</w:t>
      </w:r>
      <w:r w:rsidR="00A92B2D" w:rsidRPr="00A92B2D">
        <w:rPr>
          <w:rFonts w:cstheme="minorHAnsi"/>
          <w:b/>
          <w:bCs/>
        </w:rPr>
        <w:t>]</w:t>
      </w:r>
      <w:r w:rsidR="00850FE5" w:rsidRPr="00850FE5">
        <w:rPr>
          <w:rFonts w:cstheme="minorHAnsi"/>
        </w:rPr>
        <w:t>; however</w:t>
      </w:r>
      <w:r>
        <w:rPr>
          <w:rFonts w:cstheme="minorHAnsi"/>
        </w:rPr>
        <w:t>,</w:t>
      </w:r>
      <w:r w:rsidR="00850FE5" w:rsidRPr="00850FE5">
        <w:rPr>
          <w:rFonts w:cstheme="minorHAnsi"/>
        </w:rPr>
        <w:t xml:space="preserve"> </w:t>
      </w:r>
      <w:r w:rsidR="00850FE5" w:rsidRPr="006E65B3">
        <w:rPr>
          <w:rFonts w:cstheme="minorHAnsi"/>
        </w:rPr>
        <w:t>these differences did not reach statistical significance</w:t>
      </w:r>
      <w:r w:rsidR="00A92B2D">
        <w:rPr>
          <w:rFonts w:cstheme="minorHAnsi"/>
        </w:rPr>
        <w:t xml:space="preserve"> </w:t>
      </w:r>
      <w:r w:rsidR="00850FE5" w:rsidRPr="00850FE5">
        <w:rPr>
          <w:rFonts w:cstheme="minorHAnsi"/>
          <w:b/>
          <w:bCs/>
        </w:rPr>
        <w:t>[4]</w:t>
      </w:r>
      <w:r w:rsidR="00850FE5" w:rsidRPr="00850FE5">
        <w:rPr>
          <w:rFonts w:cstheme="minorHAnsi"/>
        </w:rPr>
        <w:t>.</w:t>
      </w:r>
    </w:p>
    <w:p w14:paraId="5FA132CE" w14:textId="4626F961" w:rsidR="00850FE5" w:rsidRDefault="00850FE5" w:rsidP="003602ED">
      <w:pPr>
        <w:pStyle w:val="ListParagraph"/>
        <w:numPr>
          <w:ilvl w:val="2"/>
          <w:numId w:val="3"/>
        </w:numPr>
        <w:contextualSpacing w:val="0"/>
        <w:jc w:val="both"/>
        <w:rPr>
          <w:rFonts w:cstheme="minorHAnsi"/>
        </w:rPr>
      </w:pPr>
      <w:r>
        <w:rPr>
          <w:rFonts w:cstheme="minorHAnsi"/>
        </w:rPr>
        <w:t>LAB MEDIA: Figure 6A</w:t>
      </w:r>
    </w:p>
    <w:p w14:paraId="4983B1B0" w14:textId="105D1FFF" w:rsidR="00A92B2D" w:rsidRDefault="00A92B2D" w:rsidP="003602ED">
      <w:pPr>
        <w:pStyle w:val="ListParagraph"/>
        <w:numPr>
          <w:ilvl w:val="2"/>
          <w:numId w:val="3"/>
        </w:numPr>
        <w:contextualSpacing w:val="0"/>
        <w:jc w:val="both"/>
        <w:rPr>
          <w:rFonts w:cstheme="minorHAnsi"/>
        </w:rPr>
      </w:pPr>
      <w:r>
        <w:rPr>
          <w:rFonts w:cstheme="minorHAnsi"/>
        </w:rPr>
        <w:t xml:space="preserve">LAB MEDIA: Figure 6A </w:t>
      </w:r>
      <w:r w:rsidRPr="00C5074F">
        <w:rPr>
          <w:rFonts w:cstheme="minorHAnsi"/>
          <w:i/>
          <w:iCs/>
          <w:color w:val="4F81BD" w:themeColor="accent1"/>
        </w:rPr>
        <w:t xml:space="preserve">Video Editor: Please emphasize </w:t>
      </w:r>
      <w:r w:rsidR="00983B4B">
        <w:rPr>
          <w:rFonts w:cstheme="minorHAnsi"/>
          <w:i/>
          <w:iCs/>
          <w:color w:val="4F81BD" w:themeColor="accent1"/>
        </w:rPr>
        <w:t xml:space="preserve">the </w:t>
      </w:r>
      <w:r w:rsidRPr="00C5074F">
        <w:rPr>
          <w:rFonts w:cstheme="minorHAnsi"/>
          <w:i/>
          <w:iCs/>
          <w:color w:val="4F81BD" w:themeColor="accent1"/>
        </w:rPr>
        <w:t>gluteus</w:t>
      </w:r>
      <w:r w:rsidR="00BB7B51">
        <w:rPr>
          <w:rFonts w:cstheme="minorHAnsi"/>
          <w:i/>
          <w:iCs/>
          <w:color w:val="4F81BD" w:themeColor="accent1"/>
        </w:rPr>
        <w:t xml:space="preserve"> bar</w:t>
      </w:r>
      <w:r>
        <w:rPr>
          <w:rFonts w:cstheme="minorHAnsi"/>
        </w:rPr>
        <w:t xml:space="preserve">. </w:t>
      </w:r>
    </w:p>
    <w:p w14:paraId="00C38B02" w14:textId="026267E4" w:rsidR="00C5074F" w:rsidRDefault="00C5074F" w:rsidP="003602ED">
      <w:pPr>
        <w:pStyle w:val="ListParagraph"/>
        <w:numPr>
          <w:ilvl w:val="2"/>
          <w:numId w:val="3"/>
        </w:numPr>
        <w:contextualSpacing w:val="0"/>
        <w:jc w:val="both"/>
        <w:rPr>
          <w:rFonts w:cstheme="minorHAnsi"/>
        </w:rPr>
      </w:pPr>
      <w:r>
        <w:rPr>
          <w:rFonts w:cstheme="minorHAnsi"/>
        </w:rPr>
        <w:t>LAB MEDIA:</w:t>
      </w:r>
      <w:r w:rsidR="00850FE5">
        <w:rPr>
          <w:rFonts w:cstheme="minorHAnsi"/>
        </w:rPr>
        <w:t xml:space="preserve"> </w:t>
      </w:r>
      <w:r>
        <w:rPr>
          <w:rFonts w:cstheme="minorHAnsi"/>
        </w:rPr>
        <w:t>Figure</w:t>
      </w:r>
      <w:r w:rsidR="00850FE5">
        <w:rPr>
          <w:rFonts w:cstheme="minorHAnsi"/>
        </w:rPr>
        <w:t xml:space="preserve"> </w:t>
      </w:r>
      <w:r>
        <w:rPr>
          <w:rFonts w:cstheme="minorHAnsi"/>
        </w:rPr>
        <w:t xml:space="preserve">6A </w:t>
      </w:r>
      <w:r w:rsidRPr="00C5074F">
        <w:rPr>
          <w:rFonts w:cstheme="minorHAnsi"/>
          <w:i/>
          <w:iCs/>
          <w:color w:val="4F81BD" w:themeColor="accent1"/>
        </w:rPr>
        <w:t xml:space="preserve">Video Editor: Please emphasize </w:t>
      </w:r>
      <w:r w:rsidR="00983B4B">
        <w:rPr>
          <w:rFonts w:cstheme="minorHAnsi"/>
          <w:i/>
          <w:iCs/>
          <w:color w:val="4F81BD" w:themeColor="accent1"/>
        </w:rPr>
        <w:t xml:space="preserve">the </w:t>
      </w:r>
      <w:r w:rsidRPr="00C5074F">
        <w:rPr>
          <w:rFonts w:cstheme="minorHAnsi"/>
          <w:i/>
          <w:iCs/>
          <w:color w:val="4F81BD" w:themeColor="accent1"/>
        </w:rPr>
        <w:t>TA, EDL</w:t>
      </w:r>
      <w:r w:rsidR="00983B4B">
        <w:rPr>
          <w:rFonts w:cstheme="minorHAnsi"/>
          <w:i/>
          <w:iCs/>
          <w:color w:val="4F81BD" w:themeColor="accent1"/>
        </w:rPr>
        <w:t>,</w:t>
      </w:r>
      <w:r w:rsidRPr="00C5074F">
        <w:rPr>
          <w:rFonts w:cstheme="minorHAnsi"/>
          <w:i/>
          <w:iCs/>
          <w:color w:val="4F81BD" w:themeColor="accent1"/>
        </w:rPr>
        <w:t xml:space="preserve"> and gastrocnemius</w:t>
      </w:r>
      <w:r w:rsidR="00BB7B51">
        <w:rPr>
          <w:rFonts w:cstheme="minorHAnsi"/>
          <w:i/>
          <w:iCs/>
          <w:color w:val="4F81BD" w:themeColor="accent1"/>
        </w:rPr>
        <w:t xml:space="preserve"> bars</w:t>
      </w:r>
    </w:p>
    <w:p w14:paraId="6B02C4A1" w14:textId="77777777" w:rsidR="00850FE5" w:rsidRDefault="00850FE5" w:rsidP="00850FE5">
      <w:pPr>
        <w:pStyle w:val="ListParagraph"/>
        <w:numPr>
          <w:ilvl w:val="2"/>
          <w:numId w:val="3"/>
        </w:numPr>
        <w:contextualSpacing w:val="0"/>
        <w:jc w:val="both"/>
        <w:rPr>
          <w:rFonts w:cstheme="minorHAnsi"/>
        </w:rPr>
      </w:pPr>
      <w:r>
        <w:rPr>
          <w:rFonts w:cstheme="minorHAnsi"/>
        </w:rPr>
        <w:t>LAB MEDIA: Figure 6A</w:t>
      </w:r>
    </w:p>
    <w:p w14:paraId="474E7366" w14:textId="77777777" w:rsidR="00C5074F" w:rsidRPr="00A92B2D" w:rsidRDefault="00C5074F" w:rsidP="003602ED">
      <w:pPr>
        <w:pStyle w:val="ListParagraph"/>
        <w:ind w:left="1627"/>
        <w:contextualSpacing w:val="0"/>
        <w:jc w:val="both"/>
        <w:rPr>
          <w:rFonts w:cstheme="minorHAnsi"/>
        </w:rPr>
      </w:pPr>
    </w:p>
    <w:p w14:paraId="3C233A52" w14:textId="63B4DE73" w:rsidR="00410DE5" w:rsidRPr="00D70F2A" w:rsidRDefault="00511E5E" w:rsidP="003602ED">
      <w:pPr>
        <w:pStyle w:val="ListParagraph"/>
        <w:numPr>
          <w:ilvl w:val="1"/>
          <w:numId w:val="3"/>
        </w:numPr>
        <w:contextualSpacing w:val="0"/>
        <w:jc w:val="both"/>
        <w:rPr>
          <w:rFonts w:cstheme="minorHAnsi"/>
        </w:rPr>
      </w:pPr>
      <w:proofErr w:type="gramStart"/>
      <w:r>
        <w:rPr>
          <w:rFonts w:cstheme="minorHAnsi"/>
        </w:rPr>
        <w:t>Similar to</w:t>
      </w:r>
      <w:proofErr w:type="gramEnd"/>
      <w:r>
        <w:rPr>
          <w:rFonts w:cstheme="minorHAnsi"/>
        </w:rPr>
        <w:t xml:space="preserve"> the nitrate levels, t</w:t>
      </w:r>
      <w:r w:rsidR="00410DE5" w:rsidRPr="00D70F2A">
        <w:rPr>
          <w:rFonts w:cstheme="minorHAnsi"/>
        </w:rPr>
        <w:t xml:space="preserve">he nitrite </w:t>
      </w:r>
      <w:r>
        <w:rPr>
          <w:rFonts w:cstheme="minorHAnsi"/>
        </w:rPr>
        <w:t>concentration</w:t>
      </w:r>
      <w:r w:rsidR="00410DE5" w:rsidRPr="00D70F2A">
        <w:rPr>
          <w:rFonts w:cstheme="minorHAnsi"/>
        </w:rPr>
        <w:t xml:space="preserve"> </w:t>
      </w:r>
      <w:r w:rsidR="006459FB" w:rsidRPr="006459FB">
        <w:rPr>
          <w:rFonts w:cstheme="minorHAnsi"/>
          <w:b/>
          <w:bCs/>
        </w:rPr>
        <w:t>[1]</w:t>
      </w:r>
      <w:r w:rsidR="006459FB">
        <w:rPr>
          <w:rFonts w:cstheme="minorHAnsi"/>
        </w:rPr>
        <w:t xml:space="preserve"> </w:t>
      </w:r>
      <w:r w:rsidR="00410DE5" w:rsidRPr="00D70F2A">
        <w:rPr>
          <w:rFonts w:cstheme="minorHAnsi"/>
        </w:rPr>
        <w:t xml:space="preserve">in the gluteus muscle </w:t>
      </w:r>
      <w:r>
        <w:rPr>
          <w:rFonts w:cstheme="minorHAnsi"/>
        </w:rPr>
        <w:t>was</w:t>
      </w:r>
      <w:r w:rsidR="00410DE5" w:rsidRPr="00D70F2A">
        <w:rPr>
          <w:rFonts w:cstheme="minorHAnsi"/>
        </w:rPr>
        <w:t xml:space="preserve"> also higher</w:t>
      </w:r>
      <w:r w:rsidR="00C5074F">
        <w:rPr>
          <w:rFonts w:cstheme="minorHAnsi"/>
        </w:rPr>
        <w:t xml:space="preserve"> </w:t>
      </w:r>
      <w:r w:rsidR="00C5074F" w:rsidRPr="00C5074F">
        <w:rPr>
          <w:rFonts w:cstheme="minorHAnsi"/>
          <w:b/>
          <w:bCs/>
        </w:rPr>
        <w:t>[</w:t>
      </w:r>
      <w:r>
        <w:rPr>
          <w:rFonts w:cstheme="minorHAnsi"/>
          <w:b/>
          <w:bCs/>
        </w:rPr>
        <w:t>2</w:t>
      </w:r>
      <w:r w:rsidR="00C5074F" w:rsidRPr="00C5074F">
        <w:rPr>
          <w:rFonts w:cstheme="minorHAnsi"/>
          <w:b/>
          <w:bCs/>
        </w:rPr>
        <w:t>]</w:t>
      </w:r>
      <w:r w:rsidR="00410DE5" w:rsidRPr="00D70F2A">
        <w:rPr>
          <w:rFonts w:cstheme="minorHAnsi"/>
        </w:rPr>
        <w:t xml:space="preserve"> than that </w:t>
      </w:r>
      <w:r w:rsidR="006459FB">
        <w:rPr>
          <w:rFonts w:cstheme="minorHAnsi"/>
        </w:rPr>
        <w:t>in</w:t>
      </w:r>
      <w:r w:rsidR="00410DE5" w:rsidRPr="00D70F2A">
        <w:rPr>
          <w:rFonts w:cstheme="minorHAnsi"/>
        </w:rPr>
        <w:t xml:space="preserve"> the other three muscle tissues</w:t>
      </w:r>
      <w:r w:rsidR="00C5074F">
        <w:rPr>
          <w:rFonts w:cstheme="minorHAnsi"/>
        </w:rPr>
        <w:t xml:space="preserve"> </w:t>
      </w:r>
      <w:r w:rsidR="00C5074F" w:rsidRPr="00C5074F">
        <w:rPr>
          <w:rFonts w:cstheme="minorHAnsi"/>
          <w:b/>
          <w:bCs/>
        </w:rPr>
        <w:t>[</w:t>
      </w:r>
      <w:r>
        <w:rPr>
          <w:rFonts w:cstheme="minorHAnsi"/>
          <w:b/>
          <w:bCs/>
        </w:rPr>
        <w:t>3</w:t>
      </w:r>
      <w:r w:rsidR="00C5074F" w:rsidRPr="00C5074F">
        <w:rPr>
          <w:rFonts w:cstheme="minorHAnsi"/>
          <w:b/>
          <w:bCs/>
        </w:rPr>
        <w:t>]</w:t>
      </w:r>
      <w:r w:rsidR="00410DE5" w:rsidRPr="00D70F2A">
        <w:rPr>
          <w:rFonts w:cstheme="minorHAnsi"/>
        </w:rPr>
        <w:t xml:space="preserve"> and was significantly higher than that in the gastrocnemius sample </w:t>
      </w:r>
      <w:r w:rsidR="006459FB" w:rsidRPr="006459FB">
        <w:rPr>
          <w:rFonts w:cstheme="minorHAnsi"/>
          <w:b/>
          <w:bCs/>
        </w:rPr>
        <w:t>[</w:t>
      </w:r>
      <w:r>
        <w:rPr>
          <w:rFonts w:cstheme="minorHAnsi"/>
          <w:b/>
          <w:bCs/>
        </w:rPr>
        <w:t>4</w:t>
      </w:r>
      <w:r w:rsidR="006459FB" w:rsidRPr="006459FB">
        <w:rPr>
          <w:rFonts w:cstheme="minorHAnsi"/>
          <w:b/>
          <w:bCs/>
        </w:rPr>
        <w:t>]</w:t>
      </w:r>
      <w:r w:rsidR="006459FB" w:rsidRPr="006459FB">
        <w:rPr>
          <w:rFonts w:cstheme="minorHAnsi"/>
        </w:rPr>
        <w:t>.</w:t>
      </w:r>
    </w:p>
    <w:p w14:paraId="1A42B5AC" w14:textId="196A46CA" w:rsidR="006459FB" w:rsidRDefault="006459FB" w:rsidP="003602ED">
      <w:pPr>
        <w:pStyle w:val="ListParagraph"/>
        <w:numPr>
          <w:ilvl w:val="2"/>
          <w:numId w:val="3"/>
        </w:numPr>
        <w:contextualSpacing w:val="0"/>
        <w:jc w:val="both"/>
        <w:rPr>
          <w:rFonts w:cstheme="minorHAnsi"/>
        </w:rPr>
      </w:pPr>
      <w:r>
        <w:rPr>
          <w:rFonts w:cstheme="minorHAnsi"/>
        </w:rPr>
        <w:t>LAB MEDIA: Figure 6B</w:t>
      </w:r>
    </w:p>
    <w:p w14:paraId="21282A5E" w14:textId="09C30926" w:rsidR="00C5074F" w:rsidRDefault="00C5074F" w:rsidP="003602ED">
      <w:pPr>
        <w:pStyle w:val="ListParagraph"/>
        <w:numPr>
          <w:ilvl w:val="2"/>
          <w:numId w:val="3"/>
        </w:numPr>
        <w:contextualSpacing w:val="0"/>
        <w:jc w:val="both"/>
        <w:rPr>
          <w:rFonts w:cstheme="minorHAnsi"/>
        </w:rPr>
      </w:pPr>
      <w:r>
        <w:rPr>
          <w:rFonts w:cstheme="minorHAnsi"/>
        </w:rPr>
        <w:t xml:space="preserve">LAB MEDIA: Figure 6B </w:t>
      </w:r>
      <w:r w:rsidRPr="00C5074F">
        <w:rPr>
          <w:rFonts w:cstheme="minorHAnsi"/>
          <w:i/>
          <w:iCs/>
          <w:color w:val="4F81BD" w:themeColor="accent1"/>
        </w:rPr>
        <w:t xml:space="preserve">Video Editor: Please emphasize </w:t>
      </w:r>
      <w:r w:rsidR="00983B4B">
        <w:rPr>
          <w:rFonts w:cstheme="minorHAnsi"/>
          <w:i/>
          <w:iCs/>
          <w:color w:val="4F81BD" w:themeColor="accent1"/>
        </w:rPr>
        <w:t xml:space="preserve">the </w:t>
      </w:r>
      <w:r w:rsidRPr="00C5074F">
        <w:rPr>
          <w:rFonts w:cstheme="minorHAnsi"/>
          <w:i/>
          <w:iCs/>
          <w:color w:val="4F81BD" w:themeColor="accent1"/>
        </w:rPr>
        <w:t>gluteus</w:t>
      </w:r>
      <w:r w:rsidR="003602ED">
        <w:rPr>
          <w:rFonts w:cstheme="minorHAnsi"/>
          <w:i/>
          <w:iCs/>
          <w:color w:val="4F81BD" w:themeColor="accent1"/>
        </w:rPr>
        <w:t xml:space="preserve"> bar</w:t>
      </w:r>
      <w:r>
        <w:rPr>
          <w:rFonts w:cstheme="minorHAnsi"/>
        </w:rPr>
        <w:t xml:space="preserve">. </w:t>
      </w:r>
    </w:p>
    <w:p w14:paraId="660AA93B" w14:textId="7061E0C1" w:rsidR="00C5074F" w:rsidRDefault="00C5074F" w:rsidP="003602ED">
      <w:pPr>
        <w:pStyle w:val="ListParagraph"/>
        <w:numPr>
          <w:ilvl w:val="2"/>
          <w:numId w:val="3"/>
        </w:numPr>
        <w:contextualSpacing w:val="0"/>
        <w:jc w:val="both"/>
        <w:rPr>
          <w:rFonts w:cstheme="minorHAnsi"/>
        </w:rPr>
      </w:pPr>
      <w:r>
        <w:rPr>
          <w:rFonts w:cstheme="minorHAnsi"/>
        </w:rPr>
        <w:t xml:space="preserve">LAB MEDIA: Figure 6B </w:t>
      </w:r>
      <w:r w:rsidRPr="00C5074F">
        <w:rPr>
          <w:rFonts w:cstheme="minorHAnsi"/>
          <w:i/>
          <w:iCs/>
          <w:color w:val="4F81BD" w:themeColor="accent1"/>
        </w:rPr>
        <w:t xml:space="preserve">Video Editor: Please emphasize </w:t>
      </w:r>
      <w:r w:rsidR="00983B4B">
        <w:rPr>
          <w:rFonts w:cstheme="minorHAnsi"/>
          <w:i/>
          <w:iCs/>
          <w:color w:val="4F81BD" w:themeColor="accent1"/>
        </w:rPr>
        <w:t xml:space="preserve">the </w:t>
      </w:r>
      <w:r w:rsidRPr="00C5074F">
        <w:rPr>
          <w:rFonts w:cstheme="minorHAnsi"/>
          <w:i/>
          <w:iCs/>
          <w:color w:val="4F81BD" w:themeColor="accent1"/>
        </w:rPr>
        <w:t>TA, EDL</w:t>
      </w:r>
      <w:r w:rsidR="00983B4B">
        <w:rPr>
          <w:rFonts w:cstheme="minorHAnsi"/>
          <w:i/>
          <w:iCs/>
          <w:color w:val="4F81BD" w:themeColor="accent1"/>
        </w:rPr>
        <w:t>,</w:t>
      </w:r>
      <w:r w:rsidRPr="00C5074F">
        <w:rPr>
          <w:rFonts w:cstheme="minorHAnsi"/>
          <w:i/>
          <w:iCs/>
          <w:color w:val="4F81BD" w:themeColor="accent1"/>
        </w:rPr>
        <w:t xml:space="preserve"> and gastrocnemius</w:t>
      </w:r>
      <w:r w:rsidR="003602ED">
        <w:rPr>
          <w:rFonts w:cstheme="minorHAnsi"/>
          <w:i/>
          <w:iCs/>
          <w:color w:val="4F81BD" w:themeColor="accent1"/>
        </w:rPr>
        <w:t xml:space="preserve"> bars</w:t>
      </w:r>
      <w:r>
        <w:rPr>
          <w:rFonts w:cstheme="minorHAnsi"/>
        </w:rPr>
        <w:t>.</w:t>
      </w:r>
    </w:p>
    <w:p w14:paraId="1DB718BE" w14:textId="16DF717E" w:rsidR="003602ED" w:rsidRDefault="003602ED" w:rsidP="003602ED">
      <w:pPr>
        <w:pStyle w:val="ListParagraph"/>
        <w:numPr>
          <w:ilvl w:val="2"/>
          <w:numId w:val="3"/>
        </w:numPr>
        <w:contextualSpacing w:val="0"/>
        <w:jc w:val="both"/>
        <w:rPr>
          <w:rFonts w:cstheme="minorHAnsi"/>
        </w:rPr>
      </w:pPr>
      <w:r>
        <w:rPr>
          <w:rFonts w:cstheme="minorHAnsi"/>
        </w:rPr>
        <w:t xml:space="preserve">LAB MEDIA: Figure 6B </w:t>
      </w:r>
      <w:r w:rsidRPr="003602ED">
        <w:rPr>
          <w:rFonts w:cstheme="minorHAnsi"/>
          <w:i/>
          <w:iCs/>
          <w:color w:val="4F81BD" w:themeColor="accent1"/>
        </w:rPr>
        <w:t xml:space="preserve">Video Editor: Please emphasize </w:t>
      </w:r>
      <w:r w:rsidR="006459FB">
        <w:rPr>
          <w:rFonts w:cstheme="minorHAnsi"/>
          <w:i/>
          <w:iCs/>
          <w:color w:val="4F81BD" w:themeColor="accent1"/>
        </w:rPr>
        <w:t xml:space="preserve">the significant difference (marked with *)  between </w:t>
      </w:r>
      <w:r w:rsidR="00983B4B">
        <w:rPr>
          <w:rFonts w:cstheme="minorHAnsi"/>
          <w:i/>
          <w:iCs/>
          <w:color w:val="4F81BD" w:themeColor="accent1"/>
        </w:rPr>
        <w:t xml:space="preserve">the gluteus bar and the </w:t>
      </w:r>
      <w:r w:rsidRPr="003602ED">
        <w:rPr>
          <w:rFonts w:cstheme="minorHAnsi"/>
          <w:i/>
          <w:iCs/>
          <w:color w:val="4F81BD" w:themeColor="accent1"/>
        </w:rPr>
        <w:t>gastrocnemius bar</w:t>
      </w:r>
    </w:p>
    <w:p w14:paraId="4A2E2284" w14:textId="72F563D9" w:rsidR="003602ED" w:rsidRDefault="003602ED">
      <w:pPr>
        <w:rPr>
          <w:rFonts w:eastAsia="Times New Roman" w:cstheme="minorHAnsi"/>
          <w:sz w:val="52"/>
        </w:rPr>
      </w:pPr>
      <w:r>
        <w:rPr>
          <w:rFonts w:eastAsia="Times New Roman" w:cstheme="minorHAnsi"/>
          <w:sz w:val="52"/>
        </w:rPr>
        <w:br w:type="page"/>
      </w:r>
    </w:p>
    <w:p w14:paraId="4B046D46" w14:textId="77777777" w:rsidR="00473E1C" w:rsidRPr="00B07A3B" w:rsidRDefault="00473E1C">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t>Conclusion</w:t>
      </w:r>
    </w:p>
    <w:p w14:paraId="78DCB0D0" w14:textId="77777777" w:rsidR="00473E1C" w:rsidRPr="00B07A3B" w:rsidRDefault="00473E1C" w:rsidP="00EC28B0">
      <w:pPr>
        <w:pStyle w:val="ListParagraph"/>
        <w:numPr>
          <w:ilvl w:val="0"/>
          <w:numId w:val="45"/>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32B2A" w:rsidP="00EC28B0">
      <w:pPr>
        <w:pStyle w:val="ListParagraph"/>
        <w:numPr>
          <w:ilvl w:val="1"/>
          <w:numId w:val="45"/>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32B2A" w:rsidP="00EC28B0">
      <w:pPr>
        <w:pStyle w:val="ListParagraph"/>
        <w:numPr>
          <w:ilvl w:val="1"/>
          <w:numId w:val="45"/>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32B2A" w:rsidP="00EC28B0">
      <w:pPr>
        <w:pStyle w:val="ListParagraph"/>
        <w:numPr>
          <w:ilvl w:val="1"/>
          <w:numId w:val="45"/>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066B" w14:textId="77777777" w:rsidR="00932B2A" w:rsidRDefault="00932B2A">
      <w:r>
        <w:separator/>
      </w:r>
    </w:p>
    <w:p w14:paraId="7BF511C1" w14:textId="77777777" w:rsidR="00932B2A" w:rsidRDefault="00932B2A"/>
  </w:endnote>
  <w:endnote w:type="continuationSeparator" w:id="0">
    <w:p w14:paraId="2438D43E" w14:textId="77777777" w:rsidR="00932B2A" w:rsidRDefault="00932B2A">
      <w:r>
        <w:continuationSeparator/>
      </w:r>
    </w:p>
    <w:p w14:paraId="333321FF" w14:textId="77777777" w:rsidR="00932B2A" w:rsidRDefault="00932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541909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A05C8">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F651" w14:textId="77777777" w:rsidR="00932B2A" w:rsidRDefault="00932B2A">
      <w:r>
        <w:separator/>
      </w:r>
    </w:p>
    <w:p w14:paraId="178A4BAF" w14:textId="77777777" w:rsidR="00932B2A" w:rsidRDefault="00932B2A"/>
  </w:footnote>
  <w:footnote w:type="continuationSeparator" w:id="0">
    <w:p w14:paraId="495D6002" w14:textId="77777777" w:rsidR="00932B2A" w:rsidRDefault="00932B2A">
      <w:r>
        <w:continuationSeparator/>
      </w:r>
    </w:p>
    <w:p w14:paraId="1E38F9C1" w14:textId="77777777" w:rsidR="00932B2A" w:rsidRDefault="00932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212674"/>
    <w:multiLevelType w:val="hybridMultilevel"/>
    <w:tmpl w:val="1C5EB408"/>
    <w:lvl w:ilvl="0" w:tplc="192C17A2">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E671FA"/>
    <w:multiLevelType w:val="multilevel"/>
    <w:tmpl w:val="E19CB0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67006"/>
    <w:multiLevelType w:val="multilevel"/>
    <w:tmpl w:val="FE50C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0D4D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4"/>
  </w:num>
  <w:num w:numId="6">
    <w:abstractNumId w:val="30"/>
  </w:num>
  <w:num w:numId="7">
    <w:abstractNumId w:val="38"/>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29"/>
  </w:num>
  <w:num w:numId="43">
    <w:abstractNumId w:val="32"/>
  </w:num>
  <w:num w:numId="44">
    <w:abstractNumId w:val="11"/>
  </w:num>
  <w:num w:numId="4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DE3MTOwNDEyNzJR0lEKTi0uzszPAykwrwUAO8q6YywAAAA="/>
  </w:docVars>
  <w:rsids>
    <w:rsidRoot w:val="00BF2674"/>
    <w:rsid w:val="00003C8B"/>
    <w:rsid w:val="000051DE"/>
    <w:rsid w:val="0000605D"/>
    <w:rsid w:val="00010DD0"/>
    <w:rsid w:val="0001266D"/>
    <w:rsid w:val="00013862"/>
    <w:rsid w:val="00023E22"/>
    <w:rsid w:val="00025DE9"/>
    <w:rsid w:val="000326C8"/>
    <w:rsid w:val="00037828"/>
    <w:rsid w:val="00041CE4"/>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5BA"/>
    <w:rsid w:val="001016BD"/>
    <w:rsid w:val="00106F46"/>
    <w:rsid w:val="001115D1"/>
    <w:rsid w:val="001155E9"/>
    <w:rsid w:val="00122989"/>
    <w:rsid w:val="00125924"/>
    <w:rsid w:val="00126973"/>
    <w:rsid w:val="00135913"/>
    <w:rsid w:val="00143557"/>
    <w:rsid w:val="001469E6"/>
    <w:rsid w:val="001476D2"/>
    <w:rsid w:val="00151824"/>
    <w:rsid w:val="001528A5"/>
    <w:rsid w:val="00153962"/>
    <w:rsid w:val="00162D51"/>
    <w:rsid w:val="001723E0"/>
    <w:rsid w:val="00176D6F"/>
    <w:rsid w:val="00177B33"/>
    <w:rsid w:val="001819E3"/>
    <w:rsid w:val="00184EF9"/>
    <w:rsid w:val="00191A77"/>
    <w:rsid w:val="00195BAE"/>
    <w:rsid w:val="0019729E"/>
    <w:rsid w:val="001B3024"/>
    <w:rsid w:val="001B5C46"/>
    <w:rsid w:val="001C3C85"/>
    <w:rsid w:val="001C5DB5"/>
    <w:rsid w:val="001C7BBC"/>
    <w:rsid w:val="001D3CA7"/>
    <w:rsid w:val="001D66A5"/>
    <w:rsid w:val="001E2225"/>
    <w:rsid w:val="001E230F"/>
    <w:rsid w:val="001E52A3"/>
    <w:rsid w:val="001E791E"/>
    <w:rsid w:val="001F0890"/>
    <w:rsid w:val="001F6D9A"/>
    <w:rsid w:val="00214268"/>
    <w:rsid w:val="00236133"/>
    <w:rsid w:val="002422D6"/>
    <w:rsid w:val="00244CDB"/>
    <w:rsid w:val="00247BFF"/>
    <w:rsid w:val="00250DC4"/>
    <w:rsid w:val="0025310D"/>
    <w:rsid w:val="002544F1"/>
    <w:rsid w:val="002553AE"/>
    <w:rsid w:val="002617AD"/>
    <w:rsid w:val="00264483"/>
    <w:rsid w:val="00264B3C"/>
    <w:rsid w:val="002653D9"/>
    <w:rsid w:val="002658BC"/>
    <w:rsid w:val="00265C44"/>
    <w:rsid w:val="00265EAD"/>
    <w:rsid w:val="00265F76"/>
    <w:rsid w:val="00277C90"/>
    <w:rsid w:val="00281295"/>
    <w:rsid w:val="00283E3E"/>
    <w:rsid w:val="00287206"/>
    <w:rsid w:val="002929B8"/>
    <w:rsid w:val="00293A12"/>
    <w:rsid w:val="002A7F8B"/>
    <w:rsid w:val="002B009A"/>
    <w:rsid w:val="002B025E"/>
    <w:rsid w:val="002B0D88"/>
    <w:rsid w:val="002B26D4"/>
    <w:rsid w:val="002B55D9"/>
    <w:rsid w:val="002C54DB"/>
    <w:rsid w:val="002D52A1"/>
    <w:rsid w:val="002E7521"/>
    <w:rsid w:val="002F0D42"/>
    <w:rsid w:val="002F3829"/>
    <w:rsid w:val="002F38CF"/>
    <w:rsid w:val="00300FCA"/>
    <w:rsid w:val="003036C1"/>
    <w:rsid w:val="00305187"/>
    <w:rsid w:val="0030618C"/>
    <w:rsid w:val="003138D4"/>
    <w:rsid w:val="003151E0"/>
    <w:rsid w:val="003176C4"/>
    <w:rsid w:val="00320715"/>
    <w:rsid w:val="00322C71"/>
    <w:rsid w:val="00330F1B"/>
    <w:rsid w:val="00333FA4"/>
    <w:rsid w:val="00336C61"/>
    <w:rsid w:val="0034029A"/>
    <w:rsid w:val="00342D7B"/>
    <w:rsid w:val="0034684D"/>
    <w:rsid w:val="003513A5"/>
    <w:rsid w:val="00354519"/>
    <w:rsid w:val="00355D9B"/>
    <w:rsid w:val="003602ED"/>
    <w:rsid w:val="00360CA0"/>
    <w:rsid w:val="00363153"/>
    <w:rsid w:val="00364249"/>
    <w:rsid w:val="00366256"/>
    <w:rsid w:val="0038502C"/>
    <w:rsid w:val="00386777"/>
    <w:rsid w:val="00395684"/>
    <w:rsid w:val="003A1109"/>
    <w:rsid w:val="003A49C2"/>
    <w:rsid w:val="003B5E26"/>
    <w:rsid w:val="003C1044"/>
    <w:rsid w:val="003C1225"/>
    <w:rsid w:val="003C32EC"/>
    <w:rsid w:val="003D0847"/>
    <w:rsid w:val="003D1D05"/>
    <w:rsid w:val="003D3F50"/>
    <w:rsid w:val="003E2BC9"/>
    <w:rsid w:val="003F4B52"/>
    <w:rsid w:val="004034B6"/>
    <w:rsid w:val="00410DE5"/>
    <w:rsid w:val="004114EA"/>
    <w:rsid w:val="00414B4F"/>
    <w:rsid w:val="00426350"/>
    <w:rsid w:val="00440FFA"/>
    <w:rsid w:val="004425EC"/>
    <w:rsid w:val="00450B27"/>
    <w:rsid w:val="00453116"/>
    <w:rsid w:val="00455510"/>
    <w:rsid w:val="00456A5D"/>
    <w:rsid w:val="00464D72"/>
    <w:rsid w:val="00470CB4"/>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2FAC"/>
    <w:rsid w:val="004F664D"/>
    <w:rsid w:val="00511E5E"/>
    <w:rsid w:val="00511F52"/>
    <w:rsid w:val="00513853"/>
    <w:rsid w:val="0052184A"/>
    <w:rsid w:val="00530DD9"/>
    <w:rsid w:val="005320E4"/>
    <w:rsid w:val="00534B83"/>
    <w:rsid w:val="005363E2"/>
    <w:rsid w:val="00536D89"/>
    <w:rsid w:val="005463CB"/>
    <w:rsid w:val="00557116"/>
    <w:rsid w:val="0055763A"/>
    <w:rsid w:val="00565757"/>
    <w:rsid w:val="005829FA"/>
    <w:rsid w:val="00583D2A"/>
    <w:rsid w:val="00585ECC"/>
    <w:rsid w:val="005A02B6"/>
    <w:rsid w:val="005A09D8"/>
    <w:rsid w:val="005A1F5E"/>
    <w:rsid w:val="005A3F8F"/>
    <w:rsid w:val="005B6859"/>
    <w:rsid w:val="005C6D1E"/>
    <w:rsid w:val="005D6B29"/>
    <w:rsid w:val="005D783F"/>
    <w:rsid w:val="005E2B7E"/>
    <w:rsid w:val="005E5A70"/>
    <w:rsid w:val="005F18A3"/>
    <w:rsid w:val="005F1ADF"/>
    <w:rsid w:val="00604177"/>
    <w:rsid w:val="006137EC"/>
    <w:rsid w:val="00613E22"/>
    <w:rsid w:val="00622BE8"/>
    <w:rsid w:val="006346FE"/>
    <w:rsid w:val="00637544"/>
    <w:rsid w:val="006402D4"/>
    <w:rsid w:val="006446A3"/>
    <w:rsid w:val="006459FB"/>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15C1"/>
    <w:rsid w:val="0069665E"/>
    <w:rsid w:val="006A0250"/>
    <w:rsid w:val="006A14A2"/>
    <w:rsid w:val="006A21CB"/>
    <w:rsid w:val="006A6324"/>
    <w:rsid w:val="006B2573"/>
    <w:rsid w:val="006C08AE"/>
    <w:rsid w:val="006C0E87"/>
    <w:rsid w:val="006C1A3B"/>
    <w:rsid w:val="006D1F9B"/>
    <w:rsid w:val="006D3AC7"/>
    <w:rsid w:val="006D7676"/>
    <w:rsid w:val="006E16D4"/>
    <w:rsid w:val="007024B4"/>
    <w:rsid w:val="0071294C"/>
    <w:rsid w:val="00714A82"/>
    <w:rsid w:val="00724E3B"/>
    <w:rsid w:val="00731E5D"/>
    <w:rsid w:val="00736D2F"/>
    <w:rsid w:val="00745D4B"/>
    <w:rsid w:val="00746865"/>
    <w:rsid w:val="007548F3"/>
    <w:rsid w:val="007574EC"/>
    <w:rsid w:val="00767E4C"/>
    <w:rsid w:val="0077071A"/>
    <w:rsid w:val="00777388"/>
    <w:rsid w:val="00790E8C"/>
    <w:rsid w:val="007A4E1D"/>
    <w:rsid w:val="007B0FBB"/>
    <w:rsid w:val="007B3E0E"/>
    <w:rsid w:val="007C4216"/>
    <w:rsid w:val="007C6376"/>
    <w:rsid w:val="007D4222"/>
    <w:rsid w:val="007D61A8"/>
    <w:rsid w:val="007F21BD"/>
    <w:rsid w:val="007F48D4"/>
    <w:rsid w:val="00802635"/>
    <w:rsid w:val="00804C75"/>
    <w:rsid w:val="00806B1B"/>
    <w:rsid w:val="00817D9F"/>
    <w:rsid w:val="00823262"/>
    <w:rsid w:val="0082647C"/>
    <w:rsid w:val="00832FA5"/>
    <w:rsid w:val="0083566C"/>
    <w:rsid w:val="00836659"/>
    <w:rsid w:val="008373A7"/>
    <w:rsid w:val="008459FC"/>
    <w:rsid w:val="00850FE5"/>
    <w:rsid w:val="00851B3E"/>
    <w:rsid w:val="00851C4B"/>
    <w:rsid w:val="00854994"/>
    <w:rsid w:val="00860BC3"/>
    <w:rsid w:val="00873D1A"/>
    <w:rsid w:val="00875BE8"/>
    <w:rsid w:val="00877B88"/>
    <w:rsid w:val="0088113B"/>
    <w:rsid w:val="008A0177"/>
    <w:rsid w:val="008A09DA"/>
    <w:rsid w:val="008D2A6A"/>
    <w:rsid w:val="008D58EC"/>
    <w:rsid w:val="008E74F7"/>
    <w:rsid w:val="008F7754"/>
    <w:rsid w:val="0090117D"/>
    <w:rsid w:val="009055DD"/>
    <w:rsid w:val="009114D8"/>
    <w:rsid w:val="009149A4"/>
    <w:rsid w:val="009212DD"/>
    <w:rsid w:val="00921AB9"/>
    <w:rsid w:val="009301B8"/>
    <w:rsid w:val="00931D78"/>
    <w:rsid w:val="00932B2A"/>
    <w:rsid w:val="00941DF4"/>
    <w:rsid w:val="00941F06"/>
    <w:rsid w:val="009431F3"/>
    <w:rsid w:val="00947092"/>
    <w:rsid w:val="00951A8E"/>
    <w:rsid w:val="00954870"/>
    <w:rsid w:val="009625B1"/>
    <w:rsid w:val="00964938"/>
    <w:rsid w:val="00983B4B"/>
    <w:rsid w:val="00985F44"/>
    <w:rsid w:val="00987081"/>
    <w:rsid w:val="00997611"/>
    <w:rsid w:val="009A05C8"/>
    <w:rsid w:val="009A0E7C"/>
    <w:rsid w:val="009A2C33"/>
    <w:rsid w:val="009A3CBD"/>
    <w:rsid w:val="009B2183"/>
    <w:rsid w:val="009B4EE3"/>
    <w:rsid w:val="009C041E"/>
    <w:rsid w:val="009C2062"/>
    <w:rsid w:val="009C7B9A"/>
    <w:rsid w:val="009D1953"/>
    <w:rsid w:val="009D21B9"/>
    <w:rsid w:val="009E4241"/>
    <w:rsid w:val="009E6B7A"/>
    <w:rsid w:val="009F356C"/>
    <w:rsid w:val="009F51F2"/>
    <w:rsid w:val="00A07468"/>
    <w:rsid w:val="00A20DA8"/>
    <w:rsid w:val="00A20FA2"/>
    <w:rsid w:val="00A218EC"/>
    <w:rsid w:val="00A310D7"/>
    <w:rsid w:val="00A3138F"/>
    <w:rsid w:val="00A319BE"/>
    <w:rsid w:val="00A31F9A"/>
    <w:rsid w:val="00A341ED"/>
    <w:rsid w:val="00A40760"/>
    <w:rsid w:val="00A44EFB"/>
    <w:rsid w:val="00A60320"/>
    <w:rsid w:val="00A72FC5"/>
    <w:rsid w:val="00A730E3"/>
    <w:rsid w:val="00A77CF6"/>
    <w:rsid w:val="00A82DBE"/>
    <w:rsid w:val="00A84BA8"/>
    <w:rsid w:val="00A91283"/>
    <w:rsid w:val="00A92B2D"/>
    <w:rsid w:val="00AA132F"/>
    <w:rsid w:val="00AB3338"/>
    <w:rsid w:val="00AC5EF4"/>
    <w:rsid w:val="00AC63FC"/>
    <w:rsid w:val="00AC7A74"/>
    <w:rsid w:val="00AD3B41"/>
    <w:rsid w:val="00AD4F04"/>
    <w:rsid w:val="00AE11E8"/>
    <w:rsid w:val="00AE2480"/>
    <w:rsid w:val="00AF07E5"/>
    <w:rsid w:val="00AF7B9E"/>
    <w:rsid w:val="00B00969"/>
    <w:rsid w:val="00B04340"/>
    <w:rsid w:val="00B07A3B"/>
    <w:rsid w:val="00B13941"/>
    <w:rsid w:val="00B15ACB"/>
    <w:rsid w:val="00B340A8"/>
    <w:rsid w:val="00B3428E"/>
    <w:rsid w:val="00B40E12"/>
    <w:rsid w:val="00B435B8"/>
    <w:rsid w:val="00B4499C"/>
    <w:rsid w:val="00B5116D"/>
    <w:rsid w:val="00B6201D"/>
    <w:rsid w:val="00B653B7"/>
    <w:rsid w:val="00B66A14"/>
    <w:rsid w:val="00B7250F"/>
    <w:rsid w:val="00B72C80"/>
    <w:rsid w:val="00B807E5"/>
    <w:rsid w:val="00B847A0"/>
    <w:rsid w:val="00B87BC5"/>
    <w:rsid w:val="00BB7B51"/>
    <w:rsid w:val="00BC33C9"/>
    <w:rsid w:val="00BC6DA7"/>
    <w:rsid w:val="00BD4346"/>
    <w:rsid w:val="00BE051D"/>
    <w:rsid w:val="00BE756D"/>
    <w:rsid w:val="00BF2674"/>
    <w:rsid w:val="00BF2B34"/>
    <w:rsid w:val="00BF44FF"/>
    <w:rsid w:val="00C00F3F"/>
    <w:rsid w:val="00C035C7"/>
    <w:rsid w:val="00C10CB7"/>
    <w:rsid w:val="00C12062"/>
    <w:rsid w:val="00C20F14"/>
    <w:rsid w:val="00C2620F"/>
    <w:rsid w:val="00C272F4"/>
    <w:rsid w:val="00C34F4C"/>
    <w:rsid w:val="00C5074F"/>
    <w:rsid w:val="00C602B2"/>
    <w:rsid w:val="00C6755C"/>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1DA3"/>
    <w:rsid w:val="00D103FE"/>
    <w:rsid w:val="00D10BFA"/>
    <w:rsid w:val="00D10F00"/>
    <w:rsid w:val="00D150D8"/>
    <w:rsid w:val="00D30007"/>
    <w:rsid w:val="00D300CE"/>
    <w:rsid w:val="00D37C1A"/>
    <w:rsid w:val="00D406D6"/>
    <w:rsid w:val="00D45AF7"/>
    <w:rsid w:val="00D466AF"/>
    <w:rsid w:val="00D473BF"/>
    <w:rsid w:val="00D47642"/>
    <w:rsid w:val="00D476B5"/>
    <w:rsid w:val="00D563E8"/>
    <w:rsid w:val="00D70F2A"/>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51F5"/>
    <w:rsid w:val="00DE66F3"/>
    <w:rsid w:val="00DF0865"/>
    <w:rsid w:val="00DF307B"/>
    <w:rsid w:val="00E019B2"/>
    <w:rsid w:val="00E072C2"/>
    <w:rsid w:val="00E203C0"/>
    <w:rsid w:val="00E24673"/>
    <w:rsid w:val="00E24898"/>
    <w:rsid w:val="00E345A1"/>
    <w:rsid w:val="00E34B6D"/>
    <w:rsid w:val="00E355EE"/>
    <w:rsid w:val="00E35FB3"/>
    <w:rsid w:val="00E44C46"/>
    <w:rsid w:val="00E65758"/>
    <w:rsid w:val="00E662CA"/>
    <w:rsid w:val="00E8076C"/>
    <w:rsid w:val="00E87DA4"/>
    <w:rsid w:val="00EA15F6"/>
    <w:rsid w:val="00EA20E5"/>
    <w:rsid w:val="00EA2756"/>
    <w:rsid w:val="00EA4B94"/>
    <w:rsid w:val="00EA60D4"/>
    <w:rsid w:val="00EC098C"/>
    <w:rsid w:val="00EC28B0"/>
    <w:rsid w:val="00EC3C46"/>
    <w:rsid w:val="00EC69FF"/>
    <w:rsid w:val="00ED00F1"/>
    <w:rsid w:val="00ED23F4"/>
    <w:rsid w:val="00ED592D"/>
    <w:rsid w:val="00EE1E2F"/>
    <w:rsid w:val="00EE39ED"/>
    <w:rsid w:val="00EE4460"/>
    <w:rsid w:val="00EF4E2B"/>
    <w:rsid w:val="00F0293A"/>
    <w:rsid w:val="00F04E9E"/>
    <w:rsid w:val="00F10CF8"/>
    <w:rsid w:val="00F10FAD"/>
    <w:rsid w:val="00F12218"/>
    <w:rsid w:val="00F146E3"/>
    <w:rsid w:val="00F153F4"/>
    <w:rsid w:val="00F22F5E"/>
    <w:rsid w:val="00F3061E"/>
    <w:rsid w:val="00F35094"/>
    <w:rsid w:val="00F353A8"/>
    <w:rsid w:val="00F5350D"/>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964938"/>
    <w:pPr>
      <w:spacing w:before="100" w:beforeAutospacing="1" w:after="100" w:afterAutospacing="1"/>
    </w:pPr>
    <w:rPr>
      <w:rFonts w:ascii="Times New Roman" w:eastAsia="Times New Roman" w:hAnsi="Times New Roman" w:cs="Times New Roman"/>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402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2721D"/>
    <w:rsid w:val="001F6C86"/>
    <w:rsid w:val="00255BE5"/>
    <w:rsid w:val="00257C3C"/>
    <w:rsid w:val="0027616B"/>
    <w:rsid w:val="002C6E19"/>
    <w:rsid w:val="002F76E2"/>
    <w:rsid w:val="00344E88"/>
    <w:rsid w:val="00390E15"/>
    <w:rsid w:val="003C4629"/>
    <w:rsid w:val="003E657A"/>
    <w:rsid w:val="004A526F"/>
    <w:rsid w:val="005950B3"/>
    <w:rsid w:val="00684A87"/>
    <w:rsid w:val="006B2B83"/>
    <w:rsid w:val="00706CE8"/>
    <w:rsid w:val="007571D3"/>
    <w:rsid w:val="007707CC"/>
    <w:rsid w:val="0077793F"/>
    <w:rsid w:val="008F498E"/>
    <w:rsid w:val="009333F9"/>
    <w:rsid w:val="009F0108"/>
    <w:rsid w:val="00A4768E"/>
    <w:rsid w:val="00AB1ECD"/>
    <w:rsid w:val="00BE41A6"/>
    <w:rsid w:val="00C5108A"/>
    <w:rsid w:val="00D75ED4"/>
    <w:rsid w:val="00E36A89"/>
    <w:rsid w:val="00E622AC"/>
    <w:rsid w:val="00E63917"/>
    <w:rsid w:val="00E74A32"/>
    <w:rsid w:val="00EC183C"/>
    <w:rsid w:val="00EC38EE"/>
    <w:rsid w:val="00EF5E67"/>
    <w:rsid w:val="00F05EC7"/>
    <w:rsid w:val="00F11BF9"/>
    <w:rsid w:val="00F2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12</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41</cp:revision>
  <dcterms:created xsi:type="dcterms:W3CDTF">2021-06-10T14:43:00Z</dcterms:created>
  <dcterms:modified xsi:type="dcterms:W3CDTF">2021-07-15T10:15:00Z</dcterms:modified>
</cp:coreProperties>
</file>