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CA32" w14:textId="77777777" w:rsidR="006305D7" w:rsidRPr="009E7547" w:rsidRDefault="006305D7" w:rsidP="00520EE6">
      <w:pPr>
        <w:pStyle w:val="NormalWeb"/>
        <w:spacing w:before="0" w:beforeAutospacing="0" w:after="0" w:afterAutospacing="0"/>
        <w:contextualSpacing/>
        <w:jc w:val="both"/>
        <w:rPr>
          <w:rFonts w:asciiTheme="minorHAnsi" w:hAnsiTheme="minorHAnsi" w:cstheme="minorHAnsi"/>
          <w:color w:val="000000" w:themeColor="text1"/>
        </w:rPr>
      </w:pPr>
      <w:r w:rsidRPr="009E7547">
        <w:rPr>
          <w:rFonts w:asciiTheme="minorHAnsi" w:hAnsiTheme="minorHAnsi" w:cstheme="minorHAnsi"/>
          <w:b/>
          <w:bCs/>
          <w:color w:val="000000" w:themeColor="text1"/>
        </w:rPr>
        <w:t>TITLE</w:t>
      </w:r>
      <w:r w:rsidR="00FB52D8" w:rsidRPr="009E7547">
        <w:rPr>
          <w:rFonts w:asciiTheme="minorHAnsi" w:hAnsiTheme="minorHAnsi" w:cstheme="minorHAnsi"/>
          <w:b/>
          <w:bCs/>
          <w:color w:val="000000" w:themeColor="text1"/>
        </w:rPr>
        <w:t>:</w:t>
      </w:r>
      <w:r w:rsidRPr="009E7547">
        <w:rPr>
          <w:rFonts w:asciiTheme="minorHAnsi" w:hAnsiTheme="minorHAnsi" w:cstheme="minorHAnsi"/>
          <w:color w:val="000000" w:themeColor="text1"/>
        </w:rPr>
        <w:t xml:space="preserve"> </w:t>
      </w:r>
    </w:p>
    <w:p w14:paraId="274CB9FA" w14:textId="4DD86295" w:rsidR="007A4DD6" w:rsidRPr="009E7547" w:rsidRDefault="005118CE" w:rsidP="00520EE6">
      <w:pPr>
        <w:contextualSpacing/>
        <w:jc w:val="both"/>
        <w:rPr>
          <w:rFonts w:asciiTheme="minorHAnsi" w:hAnsiTheme="minorHAnsi"/>
          <w:b/>
          <w:color w:val="000000" w:themeColor="text1"/>
        </w:rPr>
      </w:pPr>
      <w:r w:rsidRPr="009E7547">
        <w:rPr>
          <w:rFonts w:asciiTheme="minorHAnsi" w:hAnsiTheme="minorHAnsi"/>
          <w:b/>
          <w:color w:val="000000" w:themeColor="text1"/>
        </w:rPr>
        <w:t>Exploring m</w:t>
      </w:r>
      <w:r w:rsidRPr="009E7547">
        <w:rPr>
          <w:rFonts w:asciiTheme="minorHAnsi" w:hAnsiTheme="minorHAnsi"/>
          <w:b/>
          <w:color w:val="000000" w:themeColor="text1"/>
          <w:vertAlign w:val="superscript"/>
        </w:rPr>
        <w:t>6</w:t>
      </w:r>
      <w:r w:rsidRPr="009E7547">
        <w:rPr>
          <w:rFonts w:asciiTheme="minorHAnsi" w:hAnsiTheme="minorHAnsi"/>
          <w:b/>
          <w:color w:val="000000" w:themeColor="text1"/>
        </w:rPr>
        <w:t>A and m</w:t>
      </w:r>
      <w:r w:rsidRPr="009E7547">
        <w:rPr>
          <w:rFonts w:asciiTheme="minorHAnsi" w:hAnsiTheme="minorHAnsi"/>
          <w:b/>
          <w:color w:val="000000" w:themeColor="text1"/>
          <w:vertAlign w:val="superscript"/>
        </w:rPr>
        <w:t>5</w:t>
      </w:r>
      <w:r w:rsidRPr="009E7547">
        <w:rPr>
          <w:rFonts w:asciiTheme="minorHAnsi" w:hAnsiTheme="minorHAnsi"/>
          <w:b/>
          <w:color w:val="000000" w:themeColor="text1"/>
        </w:rPr>
        <w:t xml:space="preserve">C </w:t>
      </w:r>
      <w:proofErr w:type="spellStart"/>
      <w:r w:rsidR="00432FA6" w:rsidRPr="009E7547">
        <w:rPr>
          <w:rFonts w:asciiTheme="minorHAnsi" w:hAnsiTheme="minorHAnsi"/>
          <w:b/>
          <w:color w:val="000000" w:themeColor="text1"/>
        </w:rPr>
        <w:t>E</w:t>
      </w:r>
      <w:r w:rsidRPr="009E7547">
        <w:rPr>
          <w:rFonts w:asciiTheme="minorHAnsi" w:hAnsiTheme="minorHAnsi"/>
          <w:b/>
          <w:color w:val="000000" w:themeColor="text1"/>
        </w:rPr>
        <w:t>pitranscriptomes</w:t>
      </w:r>
      <w:proofErr w:type="spellEnd"/>
      <w:r w:rsidRPr="009E7547">
        <w:rPr>
          <w:rFonts w:asciiTheme="minorHAnsi" w:hAnsiTheme="minorHAnsi"/>
          <w:b/>
          <w:color w:val="000000" w:themeColor="text1"/>
        </w:rPr>
        <w:t xml:space="preserve"> upon </w:t>
      </w:r>
      <w:r w:rsidR="00432FA6" w:rsidRPr="009E7547">
        <w:rPr>
          <w:rFonts w:asciiTheme="minorHAnsi" w:hAnsiTheme="minorHAnsi"/>
          <w:b/>
          <w:color w:val="000000" w:themeColor="text1"/>
        </w:rPr>
        <w:t xml:space="preserve">Viral Infection: </w:t>
      </w:r>
      <w:proofErr w:type="gramStart"/>
      <w:r w:rsidR="00432FA6" w:rsidRPr="009E7547">
        <w:rPr>
          <w:rFonts w:asciiTheme="minorHAnsi" w:hAnsiTheme="minorHAnsi"/>
          <w:b/>
          <w:color w:val="000000" w:themeColor="text1"/>
        </w:rPr>
        <w:t>an</w:t>
      </w:r>
      <w:proofErr w:type="gramEnd"/>
      <w:r w:rsidR="00432FA6" w:rsidRPr="009E7547">
        <w:rPr>
          <w:rFonts w:asciiTheme="minorHAnsi" w:hAnsiTheme="minorHAnsi"/>
          <w:b/>
          <w:color w:val="000000" w:themeColor="text1"/>
        </w:rPr>
        <w:t xml:space="preserve"> Example </w:t>
      </w:r>
      <w:r w:rsidRPr="009E7547">
        <w:rPr>
          <w:rFonts w:asciiTheme="minorHAnsi" w:hAnsiTheme="minorHAnsi"/>
          <w:b/>
          <w:color w:val="000000" w:themeColor="text1"/>
        </w:rPr>
        <w:t>with HIV</w:t>
      </w:r>
    </w:p>
    <w:p w14:paraId="7BB14412" w14:textId="77777777" w:rsidR="003C72A9" w:rsidRPr="009E7547" w:rsidRDefault="003C72A9" w:rsidP="00520EE6">
      <w:pPr>
        <w:contextualSpacing/>
        <w:jc w:val="both"/>
        <w:rPr>
          <w:rFonts w:asciiTheme="minorHAnsi" w:hAnsiTheme="minorHAnsi"/>
          <w:b/>
          <w:color w:val="000000" w:themeColor="text1"/>
        </w:rPr>
      </w:pPr>
    </w:p>
    <w:p w14:paraId="45877420" w14:textId="5C8FA351" w:rsidR="006305D7" w:rsidRPr="009E7547" w:rsidRDefault="006305D7" w:rsidP="00520EE6">
      <w:pPr>
        <w:contextualSpacing/>
        <w:jc w:val="both"/>
        <w:rPr>
          <w:rFonts w:asciiTheme="minorHAnsi" w:hAnsiTheme="minorHAnsi" w:cstheme="minorHAnsi"/>
          <w:color w:val="000000" w:themeColor="text1"/>
          <w:lang w:val="it-IT"/>
        </w:rPr>
      </w:pPr>
      <w:r w:rsidRPr="009E7547">
        <w:rPr>
          <w:rFonts w:asciiTheme="minorHAnsi" w:hAnsiTheme="minorHAnsi" w:cstheme="minorHAnsi"/>
          <w:b/>
          <w:bCs/>
          <w:color w:val="000000" w:themeColor="text1"/>
          <w:lang w:val="it-IT"/>
        </w:rPr>
        <w:t>AUTHORS</w:t>
      </w:r>
      <w:r w:rsidR="000B662E" w:rsidRPr="009E7547">
        <w:rPr>
          <w:rFonts w:asciiTheme="minorHAnsi" w:hAnsiTheme="minorHAnsi" w:cstheme="minorHAnsi"/>
          <w:b/>
          <w:bCs/>
          <w:color w:val="000000" w:themeColor="text1"/>
          <w:lang w:val="it-IT"/>
        </w:rPr>
        <w:t xml:space="preserve"> </w:t>
      </w:r>
      <w:r w:rsidR="00086FF5" w:rsidRPr="009E7547">
        <w:rPr>
          <w:rFonts w:asciiTheme="minorHAnsi" w:hAnsiTheme="minorHAnsi" w:cstheme="minorHAnsi"/>
          <w:b/>
          <w:bCs/>
          <w:color w:val="000000" w:themeColor="text1"/>
          <w:lang w:val="it-IT"/>
        </w:rPr>
        <w:t xml:space="preserve">AND </w:t>
      </w:r>
      <w:r w:rsidR="000B662E" w:rsidRPr="009E7547">
        <w:rPr>
          <w:rFonts w:asciiTheme="minorHAnsi" w:hAnsiTheme="minorHAnsi" w:cstheme="minorHAnsi"/>
          <w:b/>
          <w:bCs/>
          <w:color w:val="000000" w:themeColor="text1"/>
          <w:lang w:val="it-IT"/>
        </w:rPr>
        <w:t>AFFILIATIONS</w:t>
      </w:r>
      <w:r w:rsidRPr="009E7547">
        <w:rPr>
          <w:rFonts w:asciiTheme="minorHAnsi" w:hAnsiTheme="minorHAnsi" w:cstheme="minorHAnsi"/>
          <w:b/>
          <w:bCs/>
          <w:color w:val="000000" w:themeColor="text1"/>
          <w:lang w:val="it-IT"/>
        </w:rPr>
        <w:t>:</w:t>
      </w:r>
    </w:p>
    <w:p w14:paraId="787ED453" w14:textId="1DFEA150" w:rsidR="007A4DD6" w:rsidRPr="009E7547" w:rsidRDefault="005118CE" w:rsidP="00520EE6">
      <w:pPr>
        <w:contextualSpacing/>
        <w:jc w:val="both"/>
        <w:rPr>
          <w:rFonts w:asciiTheme="minorHAnsi" w:hAnsiTheme="minorHAnsi" w:cstheme="minorHAnsi"/>
          <w:color w:val="000000" w:themeColor="text1"/>
          <w:lang w:val="it-IT"/>
        </w:rPr>
      </w:pPr>
      <w:r w:rsidRPr="009E7547">
        <w:rPr>
          <w:rFonts w:asciiTheme="minorHAnsi" w:hAnsiTheme="minorHAnsi" w:cstheme="minorHAnsi"/>
          <w:color w:val="000000" w:themeColor="text1"/>
          <w:lang w:val="it-IT"/>
        </w:rPr>
        <w:t>Sara Cristinelli</w:t>
      </w:r>
      <w:r w:rsidR="00303AEA" w:rsidRPr="009E7547">
        <w:rPr>
          <w:rFonts w:asciiTheme="minorHAnsi" w:hAnsiTheme="minorHAnsi" w:cstheme="minorHAnsi"/>
          <w:color w:val="000000" w:themeColor="text1"/>
          <w:vertAlign w:val="superscript"/>
          <w:lang w:val="it-IT"/>
        </w:rPr>
        <w:t>1</w:t>
      </w:r>
      <w:r w:rsidRPr="009E7547">
        <w:rPr>
          <w:rFonts w:asciiTheme="minorHAnsi" w:hAnsiTheme="minorHAnsi" w:cstheme="minorHAnsi"/>
          <w:color w:val="000000" w:themeColor="text1"/>
          <w:lang w:val="it-IT"/>
        </w:rPr>
        <w:t>,</w:t>
      </w:r>
      <w:r w:rsidR="00303AEA" w:rsidRPr="009E7547">
        <w:rPr>
          <w:rFonts w:asciiTheme="minorHAnsi" w:hAnsiTheme="minorHAnsi" w:cstheme="minorHAnsi"/>
          <w:color w:val="000000" w:themeColor="text1"/>
          <w:lang w:val="it-IT"/>
        </w:rPr>
        <w:t xml:space="preserve"> Paolo Angelino</w:t>
      </w:r>
      <w:r w:rsidR="00303AEA" w:rsidRPr="009E7547">
        <w:rPr>
          <w:rFonts w:asciiTheme="minorHAnsi" w:hAnsiTheme="minorHAnsi" w:cstheme="minorHAnsi"/>
          <w:color w:val="000000" w:themeColor="text1"/>
          <w:vertAlign w:val="superscript"/>
          <w:lang w:val="it-IT"/>
        </w:rPr>
        <w:t>2</w:t>
      </w:r>
      <w:r w:rsidR="00303AEA" w:rsidRPr="009E7547">
        <w:rPr>
          <w:rFonts w:asciiTheme="minorHAnsi" w:hAnsiTheme="minorHAnsi" w:cstheme="minorHAnsi"/>
          <w:color w:val="000000" w:themeColor="text1"/>
          <w:lang w:val="it-IT"/>
        </w:rPr>
        <w:t xml:space="preserve">, </w:t>
      </w:r>
      <w:r w:rsidRPr="009E7547">
        <w:rPr>
          <w:rFonts w:asciiTheme="minorHAnsi" w:hAnsiTheme="minorHAnsi" w:cstheme="minorHAnsi"/>
          <w:color w:val="000000" w:themeColor="text1"/>
          <w:lang w:val="it-IT"/>
        </w:rPr>
        <w:t>Angela Ciuffi</w:t>
      </w:r>
      <w:r w:rsidR="00303AEA" w:rsidRPr="009E7547">
        <w:rPr>
          <w:rFonts w:asciiTheme="minorHAnsi" w:hAnsiTheme="minorHAnsi" w:cstheme="minorHAnsi"/>
          <w:color w:val="000000" w:themeColor="text1"/>
          <w:vertAlign w:val="superscript"/>
          <w:lang w:val="it-IT"/>
        </w:rPr>
        <w:t>1</w:t>
      </w:r>
    </w:p>
    <w:p w14:paraId="05BE6B45" w14:textId="77777777" w:rsidR="00064DAD" w:rsidRPr="009E7547" w:rsidRDefault="00064DAD" w:rsidP="00520EE6">
      <w:pPr>
        <w:contextualSpacing/>
        <w:jc w:val="both"/>
        <w:rPr>
          <w:rFonts w:asciiTheme="minorHAnsi" w:hAnsiTheme="minorHAnsi" w:cstheme="minorHAnsi"/>
          <w:color w:val="000000" w:themeColor="text1"/>
          <w:lang w:val="it-IT"/>
        </w:rPr>
      </w:pPr>
    </w:p>
    <w:p w14:paraId="32F6E064" w14:textId="016963A4" w:rsidR="008B3F92" w:rsidRPr="00520EE6" w:rsidRDefault="008B3F92" w:rsidP="00520EE6">
      <w:pPr>
        <w:pStyle w:val="ListParagraph"/>
        <w:numPr>
          <w:ilvl w:val="0"/>
          <w:numId w:val="36"/>
        </w:numPr>
        <w:ind w:left="0" w:firstLine="0"/>
        <w:jc w:val="both"/>
        <w:rPr>
          <w:color w:val="000000" w:themeColor="text1"/>
        </w:rPr>
      </w:pPr>
      <w:r w:rsidRPr="00520EE6">
        <w:rPr>
          <w:color w:val="000000" w:themeColor="text1"/>
          <w:lang w:val="en"/>
        </w:rPr>
        <w:t xml:space="preserve">Institute of Microbiology, Lausanne University Hospital and University of Lausanne, </w:t>
      </w:r>
      <w:r w:rsidRPr="00520EE6">
        <w:rPr>
          <w:color w:val="000000" w:themeColor="text1"/>
        </w:rPr>
        <w:t>Lausanne, Switzerland</w:t>
      </w:r>
      <w:r w:rsidR="00AA63BF" w:rsidRPr="00520EE6">
        <w:rPr>
          <w:color w:val="000000" w:themeColor="text1"/>
        </w:rPr>
        <w:t xml:space="preserve"> </w:t>
      </w:r>
    </w:p>
    <w:p w14:paraId="10E5DB0E" w14:textId="02F75798" w:rsidR="00303AEA" w:rsidRPr="00520EE6" w:rsidRDefault="000705F9" w:rsidP="00520EE6">
      <w:pPr>
        <w:pStyle w:val="ListParagraph"/>
        <w:numPr>
          <w:ilvl w:val="0"/>
          <w:numId w:val="36"/>
        </w:numPr>
        <w:ind w:left="0" w:firstLine="0"/>
        <w:jc w:val="both"/>
        <w:rPr>
          <w:color w:val="000000" w:themeColor="text1"/>
        </w:rPr>
      </w:pPr>
      <w:r w:rsidRPr="00520EE6">
        <w:rPr>
          <w:color w:val="000000" w:themeColor="text1"/>
        </w:rPr>
        <w:t xml:space="preserve">Bioinformatics Core Facility, SIB Swiss Institute of Bioinformatics, Lausanne, </w:t>
      </w:r>
      <w:r w:rsidR="00432FA6" w:rsidRPr="00520EE6">
        <w:rPr>
          <w:color w:val="000000" w:themeColor="text1"/>
        </w:rPr>
        <w:t>S</w:t>
      </w:r>
      <w:r w:rsidRPr="00520EE6">
        <w:rPr>
          <w:color w:val="000000" w:themeColor="text1"/>
        </w:rPr>
        <w:t>witzerland</w:t>
      </w:r>
    </w:p>
    <w:p w14:paraId="34A47927" w14:textId="77777777" w:rsidR="00D04A95" w:rsidRPr="009E7547" w:rsidRDefault="00D04A95" w:rsidP="00520EE6">
      <w:pPr>
        <w:contextualSpacing/>
        <w:jc w:val="both"/>
        <w:rPr>
          <w:rFonts w:asciiTheme="minorHAnsi" w:hAnsiTheme="minorHAnsi" w:cstheme="minorHAnsi"/>
          <w:bCs/>
          <w:color w:val="000000" w:themeColor="text1"/>
        </w:rPr>
      </w:pPr>
    </w:p>
    <w:p w14:paraId="24C89088" w14:textId="77777777" w:rsidR="006305D7" w:rsidRPr="009E7547" w:rsidRDefault="006305D7" w:rsidP="00520EE6">
      <w:pPr>
        <w:pStyle w:val="NormalWeb"/>
        <w:spacing w:before="0" w:beforeAutospacing="0" w:after="0" w:afterAutospacing="0"/>
        <w:contextualSpacing/>
        <w:jc w:val="both"/>
        <w:rPr>
          <w:rFonts w:asciiTheme="minorHAnsi" w:hAnsiTheme="minorHAnsi" w:cstheme="minorHAnsi"/>
          <w:color w:val="000000" w:themeColor="text1"/>
          <w:lang w:val="fr-CH"/>
        </w:rPr>
      </w:pPr>
      <w:r w:rsidRPr="00520EE6">
        <w:rPr>
          <w:rFonts w:asciiTheme="minorHAnsi" w:hAnsiTheme="minorHAnsi" w:cstheme="minorHAnsi"/>
          <w:b/>
          <w:bCs/>
          <w:color w:val="000000" w:themeColor="text1"/>
        </w:rPr>
        <w:t>KEYWORDS</w:t>
      </w:r>
      <w:r w:rsidRPr="009E7547">
        <w:rPr>
          <w:rFonts w:asciiTheme="minorHAnsi" w:hAnsiTheme="minorHAnsi" w:cstheme="minorHAnsi"/>
          <w:b/>
          <w:bCs/>
          <w:color w:val="000000" w:themeColor="text1"/>
          <w:lang w:val="fr-CH"/>
        </w:rPr>
        <w:t>:</w:t>
      </w:r>
      <w:r w:rsidRPr="009E7547">
        <w:rPr>
          <w:rFonts w:asciiTheme="minorHAnsi" w:hAnsiTheme="minorHAnsi" w:cstheme="minorHAnsi"/>
          <w:color w:val="000000" w:themeColor="text1"/>
          <w:lang w:val="fr-CH"/>
        </w:rPr>
        <w:t xml:space="preserve"> </w:t>
      </w:r>
    </w:p>
    <w:p w14:paraId="3D5D7032" w14:textId="29FEDF42" w:rsidR="007A4DD6" w:rsidRPr="009E7547" w:rsidRDefault="006A6BB9" w:rsidP="00520EE6">
      <w:pPr>
        <w:contextualSpacing/>
        <w:jc w:val="both"/>
        <w:rPr>
          <w:rFonts w:asciiTheme="minorHAnsi" w:hAnsiTheme="minorHAnsi" w:cstheme="minorHAnsi"/>
          <w:color w:val="000000" w:themeColor="text1"/>
          <w:lang w:val="fr-CH"/>
        </w:rPr>
      </w:pPr>
      <w:r w:rsidRPr="009E7547">
        <w:rPr>
          <w:rFonts w:asciiTheme="minorHAnsi" w:hAnsiTheme="minorHAnsi" w:cstheme="minorHAnsi"/>
          <w:color w:val="000000" w:themeColor="text1"/>
          <w:lang w:val="fr-CH"/>
        </w:rPr>
        <w:t>Epitranscriptomics, m</w:t>
      </w:r>
      <w:r w:rsidR="005118CE" w:rsidRPr="009E7547">
        <w:rPr>
          <w:rFonts w:asciiTheme="minorHAnsi" w:hAnsiTheme="minorHAnsi" w:cstheme="minorHAnsi"/>
          <w:color w:val="000000" w:themeColor="text1"/>
          <w:vertAlign w:val="superscript"/>
          <w:lang w:val="fr-CH"/>
        </w:rPr>
        <w:t>6</w:t>
      </w:r>
      <w:r w:rsidR="005118CE" w:rsidRPr="009E7547">
        <w:rPr>
          <w:rFonts w:asciiTheme="minorHAnsi" w:hAnsiTheme="minorHAnsi" w:cstheme="minorHAnsi"/>
          <w:color w:val="000000" w:themeColor="text1"/>
          <w:lang w:val="fr-CH"/>
        </w:rPr>
        <w:t>A, m</w:t>
      </w:r>
      <w:r w:rsidR="005118CE" w:rsidRPr="009E7547">
        <w:rPr>
          <w:rFonts w:asciiTheme="minorHAnsi" w:hAnsiTheme="minorHAnsi" w:cstheme="minorHAnsi"/>
          <w:color w:val="000000" w:themeColor="text1"/>
          <w:vertAlign w:val="superscript"/>
          <w:lang w:val="fr-CH"/>
        </w:rPr>
        <w:t>5</w:t>
      </w:r>
      <w:r w:rsidR="005118CE" w:rsidRPr="009E7547">
        <w:rPr>
          <w:rFonts w:asciiTheme="minorHAnsi" w:hAnsiTheme="minorHAnsi" w:cstheme="minorHAnsi"/>
          <w:color w:val="000000" w:themeColor="text1"/>
          <w:lang w:val="fr-CH"/>
        </w:rPr>
        <w:t xml:space="preserve">C, RNA modifications, </w:t>
      </w:r>
      <w:r w:rsidR="008B3F92" w:rsidRPr="009E7547">
        <w:rPr>
          <w:rFonts w:asciiTheme="minorHAnsi" w:hAnsiTheme="minorHAnsi" w:cstheme="minorHAnsi"/>
          <w:color w:val="000000" w:themeColor="text1"/>
          <w:lang w:val="fr-CH"/>
        </w:rPr>
        <w:t>v</w:t>
      </w:r>
      <w:r w:rsidR="005118CE" w:rsidRPr="009E7547">
        <w:rPr>
          <w:rFonts w:asciiTheme="minorHAnsi" w:hAnsiTheme="minorHAnsi" w:cstheme="minorHAnsi"/>
          <w:color w:val="000000" w:themeColor="text1"/>
          <w:lang w:val="fr-CH"/>
        </w:rPr>
        <w:t>irus-host interactions, viral infections, HIV.</w:t>
      </w:r>
    </w:p>
    <w:p w14:paraId="44A6103F" w14:textId="77777777" w:rsidR="006305D7" w:rsidRPr="009E7547" w:rsidRDefault="006305D7" w:rsidP="00520EE6">
      <w:pPr>
        <w:pStyle w:val="NormalWeb"/>
        <w:spacing w:before="0" w:beforeAutospacing="0" w:after="0" w:afterAutospacing="0"/>
        <w:contextualSpacing/>
        <w:jc w:val="both"/>
        <w:rPr>
          <w:rFonts w:asciiTheme="minorHAnsi" w:hAnsiTheme="minorHAnsi" w:cstheme="minorHAnsi"/>
          <w:color w:val="000000" w:themeColor="text1"/>
          <w:lang w:val="fr-CH"/>
        </w:rPr>
      </w:pPr>
    </w:p>
    <w:p w14:paraId="31CA11CF" w14:textId="2E5149A7" w:rsidR="006305D7" w:rsidRPr="009E7547" w:rsidRDefault="00086FF5" w:rsidP="00520EE6">
      <w:pPr>
        <w:contextualSpacing/>
        <w:jc w:val="both"/>
        <w:rPr>
          <w:rFonts w:asciiTheme="minorHAnsi" w:hAnsiTheme="minorHAnsi" w:cstheme="minorHAnsi"/>
          <w:color w:val="000000" w:themeColor="text1"/>
        </w:rPr>
      </w:pPr>
      <w:r w:rsidRPr="009E7547">
        <w:rPr>
          <w:rFonts w:asciiTheme="minorHAnsi" w:hAnsiTheme="minorHAnsi" w:cstheme="minorHAnsi"/>
          <w:b/>
          <w:bCs/>
          <w:color w:val="000000" w:themeColor="text1"/>
        </w:rPr>
        <w:t>SUMMARY</w:t>
      </w:r>
      <w:r w:rsidR="006305D7" w:rsidRPr="009E7547">
        <w:rPr>
          <w:rFonts w:asciiTheme="minorHAnsi" w:hAnsiTheme="minorHAnsi" w:cstheme="minorHAnsi"/>
          <w:b/>
          <w:bCs/>
          <w:color w:val="000000" w:themeColor="text1"/>
        </w:rPr>
        <w:t>:</w:t>
      </w:r>
    </w:p>
    <w:p w14:paraId="301A12A2" w14:textId="690E0276" w:rsidR="006305D7" w:rsidRPr="009E7547" w:rsidRDefault="006A6BB9"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The role of RNA modifications in viral infections is just starting to be explored and could highlight new viral-host interaction mechanisms. In this work, we provide a pipeline to investigate 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A and m</w:t>
      </w:r>
      <w:r w:rsidRPr="009E7547">
        <w:rPr>
          <w:rFonts w:asciiTheme="minorHAnsi" w:hAnsiTheme="minorHAnsi" w:cstheme="minorHAnsi"/>
          <w:color w:val="000000" w:themeColor="text1"/>
          <w:vertAlign w:val="superscript"/>
        </w:rPr>
        <w:t>5</w:t>
      </w:r>
      <w:r w:rsidRPr="009E7547">
        <w:rPr>
          <w:rFonts w:asciiTheme="minorHAnsi" w:hAnsiTheme="minorHAnsi" w:cstheme="minorHAnsi"/>
          <w:color w:val="000000" w:themeColor="text1"/>
        </w:rPr>
        <w:t>C RNA modification</w:t>
      </w:r>
      <w:r w:rsidR="00AA63BF"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in the context of viral infections. </w:t>
      </w:r>
    </w:p>
    <w:p w14:paraId="7349A1EC" w14:textId="77777777" w:rsidR="006A6BB9" w:rsidRPr="009E7547" w:rsidRDefault="006A6BB9" w:rsidP="00520EE6">
      <w:pPr>
        <w:contextualSpacing/>
        <w:jc w:val="both"/>
        <w:rPr>
          <w:rFonts w:asciiTheme="minorHAnsi" w:hAnsiTheme="minorHAnsi" w:cstheme="minorHAnsi"/>
          <w:color w:val="000000" w:themeColor="text1"/>
        </w:rPr>
      </w:pPr>
    </w:p>
    <w:p w14:paraId="6AD5C91A" w14:textId="77777777" w:rsidR="006305D7" w:rsidRPr="009E7547" w:rsidRDefault="006305D7" w:rsidP="00520EE6">
      <w:pPr>
        <w:contextualSpacing/>
        <w:jc w:val="both"/>
        <w:rPr>
          <w:rFonts w:asciiTheme="minorHAnsi" w:hAnsiTheme="minorHAnsi" w:cstheme="minorHAnsi"/>
          <w:color w:val="000000" w:themeColor="text1"/>
        </w:rPr>
      </w:pPr>
      <w:r w:rsidRPr="009E7547">
        <w:rPr>
          <w:rFonts w:asciiTheme="minorHAnsi" w:hAnsiTheme="minorHAnsi" w:cstheme="minorHAnsi"/>
          <w:b/>
          <w:bCs/>
          <w:color w:val="000000" w:themeColor="text1"/>
        </w:rPr>
        <w:t>ABSTRACT:</w:t>
      </w:r>
    </w:p>
    <w:p w14:paraId="2690D9B7" w14:textId="6C0394AD" w:rsidR="005118CE" w:rsidRPr="009E7547" w:rsidRDefault="000C0A56" w:rsidP="00520EE6">
      <w:pPr>
        <w:contextualSpacing/>
        <w:jc w:val="both"/>
        <w:rPr>
          <w:rFonts w:asciiTheme="minorHAnsi" w:hAnsiTheme="minorHAnsi"/>
          <w:color w:val="000000" w:themeColor="text1"/>
        </w:rPr>
      </w:pPr>
      <w:r w:rsidRPr="009E7547">
        <w:rPr>
          <w:rFonts w:asciiTheme="minorHAnsi" w:hAnsiTheme="minorHAnsi"/>
          <w:color w:val="000000" w:themeColor="text1"/>
        </w:rPr>
        <w:t xml:space="preserve">The role of RNA modifications in biological processes has been the focus of an increasing </w:t>
      </w:r>
      <w:r w:rsidR="00AA63BF" w:rsidRPr="009E7547">
        <w:rPr>
          <w:rFonts w:asciiTheme="minorHAnsi" w:hAnsiTheme="minorHAnsi"/>
          <w:color w:val="000000" w:themeColor="text1"/>
        </w:rPr>
        <w:t>number</w:t>
      </w:r>
      <w:r w:rsidRPr="009E7547">
        <w:rPr>
          <w:rFonts w:asciiTheme="minorHAnsi" w:hAnsiTheme="minorHAnsi"/>
          <w:color w:val="000000" w:themeColor="text1"/>
        </w:rPr>
        <w:t xml:space="preserve"> of studies in the last </w:t>
      </w:r>
      <w:r w:rsidR="00520EE6">
        <w:rPr>
          <w:rFonts w:asciiTheme="minorHAnsi" w:hAnsiTheme="minorHAnsi"/>
          <w:color w:val="000000" w:themeColor="text1"/>
        </w:rPr>
        <w:t xml:space="preserve">few </w:t>
      </w:r>
      <w:r w:rsidRPr="009E7547">
        <w:rPr>
          <w:rFonts w:asciiTheme="minorHAnsi" w:hAnsiTheme="minorHAnsi"/>
          <w:color w:val="000000" w:themeColor="text1"/>
        </w:rPr>
        <w:t xml:space="preserve">years and is known </w:t>
      </w:r>
      <w:r w:rsidR="00520EE6" w:rsidRPr="009E7547">
        <w:rPr>
          <w:rFonts w:asciiTheme="minorHAnsi" w:hAnsiTheme="minorHAnsi"/>
          <w:color w:val="000000" w:themeColor="text1"/>
        </w:rPr>
        <w:t xml:space="preserve">nowadays </w:t>
      </w:r>
      <w:r w:rsidRPr="009E7547">
        <w:rPr>
          <w:rFonts w:asciiTheme="minorHAnsi" w:hAnsiTheme="minorHAnsi"/>
          <w:color w:val="000000" w:themeColor="text1"/>
        </w:rPr>
        <w:t>as epitranscriptomics. Among others, N6-methyladenosine (m</w:t>
      </w:r>
      <w:r w:rsidRPr="009E7547">
        <w:rPr>
          <w:rFonts w:asciiTheme="minorHAnsi" w:hAnsiTheme="minorHAnsi"/>
          <w:color w:val="000000" w:themeColor="text1"/>
          <w:vertAlign w:val="superscript"/>
        </w:rPr>
        <w:t>6</w:t>
      </w:r>
      <w:r w:rsidRPr="009E7547">
        <w:rPr>
          <w:rFonts w:asciiTheme="minorHAnsi" w:hAnsiTheme="minorHAnsi"/>
          <w:color w:val="000000" w:themeColor="text1"/>
        </w:rPr>
        <w:t>A) and 5-methylcytosine (m</w:t>
      </w:r>
      <w:r w:rsidRPr="009E7547">
        <w:rPr>
          <w:rFonts w:asciiTheme="minorHAnsi" w:hAnsiTheme="minorHAnsi"/>
          <w:color w:val="000000" w:themeColor="text1"/>
          <w:vertAlign w:val="superscript"/>
        </w:rPr>
        <w:t>5</w:t>
      </w:r>
      <w:r w:rsidRPr="009E7547">
        <w:rPr>
          <w:rFonts w:asciiTheme="minorHAnsi" w:hAnsiTheme="minorHAnsi"/>
          <w:color w:val="000000" w:themeColor="text1"/>
        </w:rPr>
        <w:t xml:space="preserve">C) RNA modifications have been described on mRNA </w:t>
      </w:r>
      <w:r w:rsidR="00AA63BF" w:rsidRPr="009E7547">
        <w:rPr>
          <w:rFonts w:asciiTheme="minorHAnsi" w:hAnsiTheme="minorHAnsi"/>
          <w:color w:val="000000" w:themeColor="text1"/>
        </w:rPr>
        <w:t>molecules and</w:t>
      </w:r>
      <w:r w:rsidRPr="009E7547">
        <w:rPr>
          <w:rFonts w:asciiTheme="minorHAnsi" w:hAnsiTheme="minorHAnsi"/>
          <w:color w:val="000000" w:themeColor="text1"/>
        </w:rPr>
        <w:t xml:space="preserve"> may have a role in modulating cellular processes.</w:t>
      </w:r>
      <w:r w:rsidR="00AA63BF" w:rsidRPr="009E7547">
        <w:rPr>
          <w:rFonts w:asciiTheme="minorHAnsi" w:hAnsiTheme="minorHAnsi"/>
          <w:color w:val="000000" w:themeColor="text1"/>
        </w:rPr>
        <w:t xml:space="preserve"> </w:t>
      </w:r>
      <w:r w:rsidR="005118CE" w:rsidRPr="009E7547">
        <w:rPr>
          <w:rFonts w:asciiTheme="minorHAnsi" w:hAnsiTheme="minorHAnsi"/>
          <w:color w:val="000000" w:themeColor="text1"/>
        </w:rPr>
        <w:t xml:space="preserve">Epitranscriptomics is thus a new layer of regulation that </w:t>
      </w:r>
      <w:r w:rsidR="00520EE6">
        <w:rPr>
          <w:rFonts w:asciiTheme="minorHAnsi" w:hAnsiTheme="minorHAnsi"/>
          <w:color w:val="000000" w:themeColor="text1"/>
        </w:rPr>
        <w:t>must</w:t>
      </w:r>
      <w:r w:rsidR="005118CE" w:rsidRPr="009E7547">
        <w:rPr>
          <w:rFonts w:asciiTheme="minorHAnsi" w:hAnsiTheme="minorHAnsi"/>
          <w:color w:val="000000" w:themeColor="text1"/>
        </w:rPr>
        <w:t xml:space="preserve"> be considered in addition to transcriptomic analyses, as it can also be altered</w:t>
      </w:r>
      <w:r w:rsidR="00276D4A" w:rsidRPr="009E7547">
        <w:rPr>
          <w:rFonts w:asciiTheme="minorHAnsi" w:hAnsiTheme="minorHAnsi"/>
          <w:color w:val="000000" w:themeColor="text1"/>
        </w:rPr>
        <w:t xml:space="preserve"> or modulated</w:t>
      </w:r>
      <w:r w:rsidR="005118CE" w:rsidRPr="009E7547">
        <w:rPr>
          <w:rFonts w:asciiTheme="minorHAnsi" w:hAnsiTheme="minorHAnsi"/>
          <w:color w:val="000000" w:themeColor="text1"/>
        </w:rPr>
        <w:t xml:space="preserve"> by exposure to any chemical or biological agent, including viral infections.</w:t>
      </w:r>
    </w:p>
    <w:p w14:paraId="454DC0D6" w14:textId="77777777" w:rsidR="00AA63BF" w:rsidRPr="009E7547" w:rsidRDefault="00AA63BF" w:rsidP="00520EE6">
      <w:pPr>
        <w:contextualSpacing/>
        <w:jc w:val="both"/>
        <w:rPr>
          <w:rFonts w:asciiTheme="minorHAnsi" w:hAnsiTheme="minorHAnsi"/>
          <w:color w:val="000000" w:themeColor="text1"/>
        </w:rPr>
      </w:pPr>
    </w:p>
    <w:p w14:paraId="1DFD1148" w14:textId="01824937" w:rsidR="005118CE" w:rsidRPr="009E7547" w:rsidRDefault="005118CE" w:rsidP="00520EE6">
      <w:pPr>
        <w:contextualSpacing/>
        <w:jc w:val="both"/>
        <w:rPr>
          <w:rFonts w:asciiTheme="minorHAnsi" w:hAnsiTheme="minorHAnsi"/>
          <w:color w:val="000000" w:themeColor="text1"/>
        </w:rPr>
      </w:pPr>
      <w:r w:rsidRPr="009E7547">
        <w:rPr>
          <w:rFonts w:asciiTheme="minorHAnsi" w:hAnsiTheme="minorHAnsi"/>
          <w:color w:val="000000" w:themeColor="text1"/>
        </w:rPr>
        <w:t>Here</w:t>
      </w:r>
      <w:r w:rsidR="00520EE6">
        <w:rPr>
          <w:rFonts w:asciiTheme="minorHAnsi" w:hAnsiTheme="minorHAnsi"/>
          <w:color w:val="000000" w:themeColor="text1"/>
        </w:rPr>
        <w:t>,</w:t>
      </w:r>
      <w:r w:rsidRPr="009E7547">
        <w:rPr>
          <w:rFonts w:asciiTheme="minorHAnsi" w:hAnsiTheme="minorHAnsi"/>
          <w:color w:val="000000" w:themeColor="text1"/>
        </w:rPr>
        <w:t xml:space="preserve"> we present </w:t>
      </w:r>
      <w:r w:rsidR="00520EE6">
        <w:rPr>
          <w:rFonts w:asciiTheme="minorHAnsi" w:hAnsiTheme="minorHAnsi"/>
          <w:color w:val="000000" w:themeColor="text1"/>
        </w:rPr>
        <w:t>a</w:t>
      </w:r>
      <w:r w:rsidRPr="009E7547">
        <w:rPr>
          <w:rFonts w:asciiTheme="minorHAnsi" w:hAnsiTheme="minorHAnsi"/>
          <w:color w:val="000000" w:themeColor="text1"/>
        </w:rPr>
        <w:t xml:space="preserve"> workflow that allows analysis of the joint cellular and viral epitranscriptomic landscape of the m</w:t>
      </w:r>
      <w:r w:rsidRPr="009E7547">
        <w:rPr>
          <w:rFonts w:asciiTheme="minorHAnsi" w:hAnsiTheme="minorHAnsi"/>
          <w:color w:val="000000" w:themeColor="text1"/>
          <w:vertAlign w:val="superscript"/>
        </w:rPr>
        <w:t>6</w:t>
      </w:r>
      <w:r w:rsidRPr="009E7547">
        <w:rPr>
          <w:rFonts w:asciiTheme="minorHAnsi" w:hAnsiTheme="minorHAnsi"/>
          <w:color w:val="000000" w:themeColor="text1"/>
        </w:rPr>
        <w:t>A and m</w:t>
      </w:r>
      <w:r w:rsidRPr="009E7547">
        <w:rPr>
          <w:rFonts w:asciiTheme="minorHAnsi" w:hAnsiTheme="minorHAnsi"/>
          <w:color w:val="000000" w:themeColor="text1"/>
          <w:vertAlign w:val="superscript"/>
        </w:rPr>
        <w:t>5</w:t>
      </w:r>
      <w:r w:rsidRPr="009E7547">
        <w:rPr>
          <w:rFonts w:asciiTheme="minorHAnsi" w:hAnsiTheme="minorHAnsi"/>
          <w:color w:val="000000" w:themeColor="text1"/>
        </w:rPr>
        <w:t xml:space="preserve">C marks simultaneously, in cells infected or not with the human immunodeficiency virus (HIV). Upon </w:t>
      </w:r>
      <w:r w:rsidR="000349F8" w:rsidRPr="009E7547">
        <w:rPr>
          <w:rFonts w:asciiTheme="minorHAnsi" w:hAnsiTheme="minorHAnsi"/>
          <w:color w:val="000000" w:themeColor="text1"/>
        </w:rPr>
        <w:t xml:space="preserve">mRNA </w:t>
      </w:r>
      <w:r w:rsidRPr="009E7547">
        <w:rPr>
          <w:rFonts w:asciiTheme="minorHAnsi" w:hAnsiTheme="minorHAnsi"/>
          <w:color w:val="000000" w:themeColor="text1"/>
        </w:rPr>
        <w:t xml:space="preserve">isolation and fragmentation from HIV- infected and </w:t>
      </w:r>
      <w:r w:rsidR="008E4D60">
        <w:rPr>
          <w:rFonts w:asciiTheme="minorHAnsi" w:hAnsiTheme="minorHAnsi"/>
          <w:color w:val="000000" w:themeColor="text1"/>
        </w:rPr>
        <w:t>non</w:t>
      </w:r>
      <w:r w:rsidRPr="009E7547">
        <w:rPr>
          <w:rFonts w:asciiTheme="minorHAnsi" w:hAnsiTheme="minorHAnsi"/>
          <w:color w:val="000000" w:themeColor="text1"/>
        </w:rPr>
        <w:t xml:space="preserve">infected cells, we used </w:t>
      </w:r>
      <w:r w:rsidR="00276D4A" w:rsidRPr="009E7547">
        <w:rPr>
          <w:rFonts w:asciiTheme="minorHAnsi" w:hAnsiTheme="minorHAnsi"/>
          <w:color w:val="000000" w:themeColor="text1"/>
        </w:rPr>
        <w:t xml:space="preserve">two different procedures: </w:t>
      </w:r>
      <w:proofErr w:type="spellStart"/>
      <w:r w:rsidRPr="009E7547">
        <w:rPr>
          <w:rFonts w:asciiTheme="minorHAnsi" w:hAnsiTheme="minorHAnsi"/>
          <w:color w:val="000000" w:themeColor="text1"/>
        </w:rPr>
        <w:t>MeRIP</w:t>
      </w:r>
      <w:proofErr w:type="spellEnd"/>
      <w:r w:rsidRPr="009E7547">
        <w:rPr>
          <w:rFonts w:asciiTheme="minorHAnsi" w:hAnsiTheme="minorHAnsi"/>
          <w:color w:val="000000" w:themeColor="text1"/>
        </w:rPr>
        <w:t>-Seq, an RNA immunoprecipitation-based technique, to enrich for RNA fragments containing the m</w:t>
      </w:r>
      <w:r w:rsidRPr="009E7547">
        <w:rPr>
          <w:rFonts w:asciiTheme="minorHAnsi" w:hAnsiTheme="minorHAnsi"/>
          <w:color w:val="000000" w:themeColor="text1"/>
          <w:vertAlign w:val="superscript"/>
        </w:rPr>
        <w:t>6</w:t>
      </w:r>
      <w:r w:rsidRPr="009E7547">
        <w:rPr>
          <w:rFonts w:asciiTheme="minorHAnsi" w:hAnsiTheme="minorHAnsi"/>
          <w:color w:val="000000" w:themeColor="text1"/>
        </w:rPr>
        <w:t>A mark and BS-Seq, a bisulfite conversion-based technique, to identify the m</w:t>
      </w:r>
      <w:r w:rsidRPr="009E7547">
        <w:rPr>
          <w:rFonts w:asciiTheme="minorHAnsi" w:hAnsiTheme="minorHAnsi"/>
          <w:color w:val="000000" w:themeColor="text1"/>
          <w:vertAlign w:val="superscript"/>
        </w:rPr>
        <w:t>5</w:t>
      </w:r>
      <w:r w:rsidRPr="009E7547">
        <w:rPr>
          <w:rFonts w:asciiTheme="minorHAnsi" w:hAnsiTheme="minorHAnsi"/>
          <w:color w:val="000000" w:themeColor="text1"/>
        </w:rPr>
        <w:t xml:space="preserve">C mark at </w:t>
      </w:r>
      <w:r w:rsidR="00AA63BF" w:rsidRPr="009E7547">
        <w:rPr>
          <w:rFonts w:asciiTheme="minorHAnsi" w:hAnsiTheme="minorHAnsi"/>
          <w:color w:val="000000" w:themeColor="text1"/>
        </w:rPr>
        <w:t xml:space="preserve">a </w:t>
      </w:r>
      <w:r w:rsidRPr="009E7547">
        <w:rPr>
          <w:rFonts w:asciiTheme="minorHAnsi" w:hAnsiTheme="minorHAnsi"/>
          <w:color w:val="000000" w:themeColor="text1"/>
        </w:rPr>
        <w:t xml:space="preserve">single nucleotide resolution. </w:t>
      </w:r>
      <w:r w:rsidR="00276D4A" w:rsidRPr="009E7547">
        <w:rPr>
          <w:rFonts w:asciiTheme="minorHAnsi" w:hAnsiTheme="minorHAnsi"/>
          <w:color w:val="000000" w:themeColor="text1"/>
        </w:rPr>
        <w:t xml:space="preserve">Upon </w:t>
      </w:r>
      <w:r w:rsidR="000349F8" w:rsidRPr="009E7547">
        <w:rPr>
          <w:rFonts w:asciiTheme="minorHAnsi" w:hAnsiTheme="minorHAnsi"/>
          <w:color w:val="000000" w:themeColor="text1"/>
        </w:rPr>
        <w:t>methylation-</w:t>
      </w:r>
      <w:r w:rsidR="00276D4A" w:rsidRPr="009E7547">
        <w:rPr>
          <w:rFonts w:asciiTheme="minorHAnsi" w:hAnsiTheme="minorHAnsi"/>
          <w:color w:val="000000" w:themeColor="text1"/>
        </w:rPr>
        <w:t xml:space="preserve">specific </w:t>
      </w:r>
      <w:r w:rsidR="000349F8" w:rsidRPr="009E7547">
        <w:rPr>
          <w:rFonts w:asciiTheme="minorHAnsi" w:hAnsiTheme="minorHAnsi"/>
          <w:color w:val="000000" w:themeColor="text1"/>
        </w:rPr>
        <w:t>capture</w:t>
      </w:r>
      <w:r w:rsidR="00276D4A" w:rsidRPr="009E7547">
        <w:rPr>
          <w:rFonts w:asciiTheme="minorHAnsi" w:hAnsiTheme="minorHAnsi"/>
          <w:color w:val="000000" w:themeColor="text1"/>
        </w:rPr>
        <w:t xml:space="preserve">, </w:t>
      </w:r>
      <w:r w:rsidRPr="009E7547">
        <w:rPr>
          <w:rFonts w:asciiTheme="minorHAnsi" w:hAnsiTheme="minorHAnsi"/>
          <w:color w:val="000000" w:themeColor="text1"/>
        </w:rPr>
        <w:t>RNA libraries are prepared for high-throughput sequencing.</w:t>
      </w:r>
      <w:r w:rsidR="00AA63BF" w:rsidRPr="009E7547">
        <w:rPr>
          <w:rFonts w:asciiTheme="minorHAnsi" w:hAnsiTheme="minorHAnsi"/>
          <w:color w:val="000000" w:themeColor="text1"/>
        </w:rPr>
        <w:t xml:space="preserve"> </w:t>
      </w:r>
      <w:r w:rsidRPr="009E7547">
        <w:rPr>
          <w:rFonts w:asciiTheme="minorHAnsi" w:hAnsiTheme="minorHAnsi"/>
          <w:color w:val="000000" w:themeColor="text1"/>
        </w:rPr>
        <w:t>We also developed a dedicated bioinformatic</w:t>
      </w:r>
      <w:r w:rsidR="00AA63BF" w:rsidRPr="009E7547">
        <w:rPr>
          <w:rFonts w:asciiTheme="minorHAnsi" w:hAnsiTheme="minorHAnsi"/>
          <w:color w:val="000000" w:themeColor="text1"/>
        </w:rPr>
        <w:t>s</w:t>
      </w:r>
      <w:r w:rsidRPr="009E7547">
        <w:rPr>
          <w:rFonts w:asciiTheme="minorHAnsi" w:hAnsiTheme="minorHAnsi"/>
          <w:color w:val="000000" w:themeColor="text1"/>
        </w:rPr>
        <w:t xml:space="preserve"> pipeline to identify differentially methylated (DM) transcripts independently from their basal expression profile.</w:t>
      </w:r>
    </w:p>
    <w:p w14:paraId="18BC810E" w14:textId="77777777" w:rsidR="00AA63BF" w:rsidRPr="009E7547" w:rsidRDefault="00AA63BF" w:rsidP="00520EE6">
      <w:pPr>
        <w:contextualSpacing/>
        <w:jc w:val="both"/>
        <w:rPr>
          <w:rFonts w:asciiTheme="minorHAnsi" w:hAnsiTheme="minorHAnsi"/>
          <w:color w:val="000000" w:themeColor="text1"/>
        </w:rPr>
      </w:pPr>
    </w:p>
    <w:p w14:paraId="108CBBCB" w14:textId="78552183" w:rsidR="005118CE" w:rsidRPr="009E7547" w:rsidRDefault="005118CE" w:rsidP="00520EE6">
      <w:pPr>
        <w:contextualSpacing/>
        <w:jc w:val="both"/>
        <w:rPr>
          <w:rFonts w:asciiTheme="minorHAnsi" w:hAnsiTheme="minorHAnsi"/>
          <w:color w:val="000000" w:themeColor="text1"/>
        </w:rPr>
      </w:pPr>
      <w:r w:rsidRPr="009E7547">
        <w:rPr>
          <w:rFonts w:asciiTheme="minorHAnsi" w:hAnsiTheme="minorHAnsi"/>
          <w:color w:val="000000" w:themeColor="text1"/>
        </w:rPr>
        <w:t xml:space="preserve">Overall, </w:t>
      </w:r>
      <w:r w:rsidR="00520EE6">
        <w:rPr>
          <w:rFonts w:asciiTheme="minorHAnsi" w:hAnsiTheme="minorHAnsi"/>
          <w:color w:val="000000" w:themeColor="text1"/>
        </w:rPr>
        <w:t>the</w:t>
      </w:r>
      <w:r w:rsidRPr="009E7547">
        <w:rPr>
          <w:rFonts w:asciiTheme="minorHAnsi" w:hAnsiTheme="minorHAnsi"/>
          <w:color w:val="000000" w:themeColor="text1"/>
        </w:rPr>
        <w:t xml:space="preserve"> methodology allows exploration of multiple epitranscriptomic marks simultaneously and provide</w:t>
      </w:r>
      <w:r w:rsidR="00520EE6">
        <w:rPr>
          <w:rFonts w:asciiTheme="minorHAnsi" w:hAnsiTheme="minorHAnsi"/>
          <w:color w:val="000000" w:themeColor="text1"/>
        </w:rPr>
        <w:t>s</w:t>
      </w:r>
      <w:r w:rsidRPr="009E7547">
        <w:rPr>
          <w:rFonts w:asciiTheme="minorHAnsi" w:hAnsiTheme="minorHAnsi"/>
          <w:color w:val="000000" w:themeColor="text1"/>
        </w:rPr>
        <w:t xml:space="preserve"> an atlas of DM transcripts upon viral infection or any other cell perturbation. This approach offers new opportunities to identify novel players and novel mechanisms of cell response, such as cellular factors promoting or restricting viral replication.</w:t>
      </w:r>
    </w:p>
    <w:p w14:paraId="378B1437" w14:textId="77777777" w:rsidR="00AA63BF" w:rsidRPr="009E7547" w:rsidRDefault="00AA63BF" w:rsidP="00520EE6">
      <w:pPr>
        <w:contextualSpacing/>
        <w:jc w:val="both"/>
        <w:rPr>
          <w:rFonts w:asciiTheme="minorHAnsi" w:hAnsiTheme="minorHAnsi"/>
          <w:color w:val="000000" w:themeColor="text1"/>
        </w:rPr>
      </w:pPr>
    </w:p>
    <w:p w14:paraId="7AB1C813" w14:textId="135AE658" w:rsidR="006305D7" w:rsidRPr="009E7547" w:rsidRDefault="006305D7" w:rsidP="00520EE6">
      <w:pPr>
        <w:contextualSpacing/>
        <w:jc w:val="both"/>
        <w:rPr>
          <w:rFonts w:asciiTheme="minorHAnsi" w:hAnsiTheme="minorHAnsi" w:cstheme="minorHAnsi"/>
          <w:color w:val="000000" w:themeColor="text1"/>
        </w:rPr>
      </w:pPr>
      <w:r w:rsidRPr="009E7547">
        <w:rPr>
          <w:rFonts w:asciiTheme="minorHAnsi" w:hAnsiTheme="minorHAnsi" w:cstheme="minorHAnsi"/>
          <w:b/>
          <w:color w:val="000000" w:themeColor="text1"/>
        </w:rPr>
        <w:t>INTRODUCTION</w:t>
      </w:r>
      <w:r w:rsidRPr="009E7547">
        <w:rPr>
          <w:rFonts w:asciiTheme="minorHAnsi" w:hAnsiTheme="minorHAnsi" w:cstheme="minorHAnsi"/>
          <w:b/>
          <w:bCs/>
          <w:color w:val="000000" w:themeColor="text1"/>
        </w:rPr>
        <w:t>:</w:t>
      </w:r>
      <w:r w:rsidR="00AA63BF" w:rsidRPr="009E7547">
        <w:rPr>
          <w:rFonts w:asciiTheme="minorHAnsi" w:hAnsiTheme="minorHAnsi" w:cstheme="minorHAnsi"/>
          <w:color w:val="000000" w:themeColor="text1"/>
        </w:rPr>
        <w:t xml:space="preserve"> </w:t>
      </w:r>
    </w:p>
    <w:p w14:paraId="11556E13" w14:textId="5B96902B" w:rsidR="005118CE" w:rsidRPr="009E7547" w:rsidRDefault="005118CE" w:rsidP="00520EE6">
      <w:pPr>
        <w:contextualSpacing/>
        <w:jc w:val="both"/>
        <w:rPr>
          <w:rFonts w:asciiTheme="minorHAnsi" w:hAnsiTheme="minorHAnsi"/>
          <w:color w:val="000000" w:themeColor="text1"/>
        </w:rPr>
      </w:pPr>
      <w:r w:rsidRPr="009E7547">
        <w:rPr>
          <w:rFonts w:asciiTheme="minorHAnsi" w:hAnsiTheme="minorHAnsi"/>
          <w:color w:val="000000" w:themeColor="text1"/>
        </w:rPr>
        <w:lastRenderedPageBreak/>
        <w:t>It</w:t>
      </w:r>
      <w:r w:rsidRPr="009E7547">
        <w:rPr>
          <w:rFonts w:asciiTheme="minorHAnsi" w:hAnsiTheme="minorHAnsi"/>
          <w:i/>
          <w:color w:val="000000" w:themeColor="text1"/>
        </w:rPr>
        <w:t xml:space="preserve"> </w:t>
      </w:r>
      <w:r w:rsidR="00F27B00" w:rsidRPr="009E7547">
        <w:rPr>
          <w:rFonts w:asciiTheme="minorHAnsi" w:hAnsiTheme="minorHAnsi"/>
          <w:color w:val="000000" w:themeColor="text1"/>
        </w:rPr>
        <w:t>is long</w:t>
      </w:r>
      <w:r w:rsidRPr="009E7547">
        <w:rPr>
          <w:rFonts w:asciiTheme="minorHAnsi" w:hAnsiTheme="minorHAnsi"/>
          <w:color w:val="000000" w:themeColor="text1"/>
        </w:rPr>
        <w:t xml:space="preserve"> known that RNA molecules can be </w:t>
      </w:r>
      <w:r w:rsidR="00AA63BF" w:rsidRPr="009E7547">
        <w:rPr>
          <w:rFonts w:asciiTheme="minorHAnsi" w:hAnsiTheme="minorHAnsi"/>
          <w:color w:val="000000" w:themeColor="text1"/>
        </w:rPr>
        <w:t>modified,</w:t>
      </w:r>
      <w:r w:rsidRPr="009E7547">
        <w:rPr>
          <w:rFonts w:asciiTheme="minorHAnsi" w:hAnsiTheme="minorHAnsi"/>
          <w:color w:val="000000" w:themeColor="text1"/>
        </w:rPr>
        <w:t xml:space="preserve"> and more than 150 post-transcriptional modifications have been described to date</w:t>
      </w:r>
      <w:r w:rsidR="000468EF" w:rsidRPr="009E7547">
        <w:rPr>
          <w:rFonts w:asciiTheme="minorHAnsi" w:hAnsiTheme="minorHAnsi"/>
          <w:color w:val="000000" w:themeColor="text1"/>
        </w:rPr>
        <w:fldChar w:fldCharType="begin">
          <w:fldData xml:space="preserve">PEVuZE5vdGU+PENpdGU+PEF1dGhvcj5NYWNobmlja2E8L0F1dGhvcj48WWVhcj4yMDEzPC9ZZWFy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==
</w:fldData>
        </w:fldChar>
      </w:r>
      <w:r w:rsidR="00CD5896" w:rsidRPr="009E7547">
        <w:rPr>
          <w:rFonts w:asciiTheme="minorHAnsi" w:hAnsiTheme="minorHAnsi"/>
          <w:color w:val="000000" w:themeColor="text1"/>
        </w:rPr>
        <w:instrText xml:space="preserve"> ADDIN EN.CITE </w:instrText>
      </w:r>
      <w:r w:rsidR="00CD5896" w:rsidRPr="009E7547">
        <w:rPr>
          <w:rFonts w:asciiTheme="minorHAnsi" w:hAnsiTheme="minorHAnsi"/>
          <w:color w:val="000000" w:themeColor="text1"/>
        </w:rPr>
        <w:fldChar w:fldCharType="begin">
          <w:fldData xml:space="preserve">PEVuZE5vdGU+PENpdGU+PEF1dGhvcj5NYWNobmlja2E8L0F1dGhvcj48WWVhcj4yMDEzPC9ZZWFy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==
</w:fldData>
        </w:fldChar>
      </w:r>
      <w:r w:rsidR="00CD5896" w:rsidRPr="009E7547">
        <w:rPr>
          <w:rFonts w:asciiTheme="minorHAnsi" w:hAnsiTheme="minorHAnsi"/>
          <w:color w:val="000000" w:themeColor="text1"/>
        </w:rPr>
        <w:instrText xml:space="preserve"> ADDIN EN.CITE.DATA </w:instrText>
      </w:r>
      <w:r w:rsidR="00CD5896" w:rsidRPr="009E7547">
        <w:rPr>
          <w:rFonts w:asciiTheme="minorHAnsi" w:hAnsiTheme="minorHAnsi"/>
          <w:color w:val="000000" w:themeColor="text1"/>
        </w:rPr>
      </w:r>
      <w:r w:rsidR="00CD5896" w:rsidRPr="009E7547">
        <w:rPr>
          <w:rFonts w:asciiTheme="minorHAnsi" w:hAnsiTheme="minorHAnsi"/>
          <w:color w:val="000000" w:themeColor="text1"/>
        </w:rPr>
        <w:fldChar w:fldCharType="end"/>
      </w:r>
      <w:r w:rsidR="000468EF" w:rsidRPr="009E7547">
        <w:rPr>
          <w:rFonts w:asciiTheme="minorHAnsi" w:hAnsiTheme="minorHAnsi"/>
          <w:color w:val="000000" w:themeColor="text1"/>
        </w:rPr>
      </w:r>
      <w:r w:rsidR="000468EF" w:rsidRPr="009E7547">
        <w:rPr>
          <w:rFonts w:asciiTheme="minorHAnsi" w:hAnsiTheme="minorHAnsi"/>
          <w:color w:val="000000" w:themeColor="text1"/>
        </w:rPr>
        <w:fldChar w:fldCharType="separate"/>
      </w:r>
      <w:r w:rsidR="00DB776F" w:rsidRPr="009E7547">
        <w:rPr>
          <w:rFonts w:asciiTheme="minorHAnsi" w:hAnsiTheme="minorHAnsi"/>
          <w:noProof/>
          <w:color w:val="000000" w:themeColor="text1"/>
          <w:vertAlign w:val="superscript"/>
        </w:rPr>
        <w:t>1</w:t>
      </w:r>
      <w:r w:rsidR="000468EF" w:rsidRPr="009E7547">
        <w:rPr>
          <w:rFonts w:asciiTheme="minorHAnsi" w:hAnsiTheme="minorHAnsi"/>
          <w:color w:val="000000" w:themeColor="text1"/>
        </w:rPr>
        <w:fldChar w:fldCharType="end"/>
      </w:r>
      <w:r w:rsidRPr="009E7547">
        <w:rPr>
          <w:rFonts w:asciiTheme="minorHAnsi" w:hAnsiTheme="minorHAnsi"/>
          <w:color w:val="000000" w:themeColor="text1"/>
        </w:rPr>
        <w:t xml:space="preserve">. They consist of the addition of chemical groups, mainly methyl groups, to virtually any position of </w:t>
      </w:r>
      <w:r w:rsidR="00520EE6">
        <w:rPr>
          <w:rFonts w:asciiTheme="minorHAnsi" w:hAnsiTheme="minorHAnsi"/>
          <w:color w:val="000000" w:themeColor="text1"/>
        </w:rPr>
        <w:t xml:space="preserve">the </w:t>
      </w:r>
      <w:r w:rsidRPr="009E7547">
        <w:rPr>
          <w:rFonts w:asciiTheme="minorHAnsi" w:hAnsiTheme="minorHAnsi"/>
          <w:color w:val="000000" w:themeColor="text1"/>
        </w:rPr>
        <w:t>pyrimidine and purine rings of RNA molecules</w:t>
      </w:r>
      <w:r w:rsidR="000468EF" w:rsidRPr="009E7547">
        <w:rPr>
          <w:rFonts w:asciiTheme="minorHAnsi" w:hAnsiTheme="minorHAnsi"/>
          <w:color w:val="000000" w:themeColor="text1"/>
        </w:rPr>
        <w:fldChar w:fldCharType="begin"/>
      </w:r>
      <w:r w:rsidR="00CD5896" w:rsidRPr="009E7547">
        <w:rPr>
          <w:rFonts w:asciiTheme="minorHAnsi" w:hAnsiTheme="minorHAnsi"/>
          <w:color w:val="000000" w:themeColor="text1"/>
        </w:rPr>
        <w:instrText xml:space="preserve"> ADDIN EN.CITE &lt;EndNote&gt;&lt;Cite&gt;&lt;Author&gt;Zaccara&lt;/Author&gt;&lt;Year&gt;2019&lt;/Year&gt;&lt;RecNum&gt;8&lt;/RecNum&gt;&lt;DisplayText&gt;&lt;style face="superscript"&gt;2&lt;/style&gt;&lt;/DisplayText&gt;&lt;record&gt;&lt;rec-number&gt;8&lt;/rec-number&gt;&lt;foreign-keys&gt;&lt;key app="EN" db-id="ppwf0xv2g0azpvetdsoxr2wmf0da2svt9rrw" timestamp="1608127563"&gt;8&lt;/key&gt;&lt;/foreign-keys&gt;&lt;ref-type name="Journal Article"&gt;17&lt;/ref-type&gt;&lt;contributors&gt;&lt;authors&gt;&lt;author&gt;Zaccara, S.&lt;/author&gt;&lt;author&gt;Ries, R. J.&lt;/author&gt;&lt;author&gt;Jaffrey, S. R.&lt;/author&gt;&lt;/authors&gt;&lt;/contributors&gt;&lt;auth-address&gt;Department of Pharmacology, Weill Medical College, Cornell University, New York, NY, USA.&amp;#xD;Department of Pharmacology, Weill Medical College, Cornell University, New York, NY, USA. srj2003@med.cornell.edu.&lt;/auth-address&gt;&lt;titles&gt;&lt;title&gt;Reading, writing and erasing mRNA methylation&lt;/title&gt;&lt;secondary-title&gt;Nat Rev Mol Cell Biol&lt;/secondary-title&gt;&lt;alt-title&gt;Nature reviews. Molecular cell biology&lt;/alt-title&gt;&lt;/titles&gt;&lt;periodical&gt;&lt;full-title&gt;Nat Rev Mol Cell Biol&lt;/full-title&gt;&lt;/periodical&gt;&lt;pages&gt;608-624&lt;/pages&gt;&lt;volume&gt;20&lt;/volume&gt;&lt;number&gt;10&lt;/number&gt;&lt;edition&gt;2019/09/15&lt;/edition&gt;&lt;keywords&gt;&lt;keyword&gt;Adenosine/*analogs &amp;amp; derivatives/genetics/metabolism&lt;/keyword&gt;&lt;keyword&gt;Animals&lt;/keyword&gt;&lt;keyword&gt;*Gene Expression Regulation, Neoplastic&lt;/keyword&gt;&lt;keyword&gt;Humans&lt;/keyword&gt;&lt;keyword&gt;Methylation&lt;/keyword&gt;&lt;keyword&gt;Neoplasms/genetics/*metabolism/pathology&lt;/keyword&gt;&lt;keyword&gt;*RNA Processing, Post-Transcriptional&lt;/keyword&gt;&lt;keyword&gt;RNA, Messenger/genetics/*metabolism&lt;/keyword&gt;&lt;keyword&gt;RNA, Neoplasm/genetics/*metabolism&lt;/keyword&gt;&lt;/keywords&gt;&lt;dates&gt;&lt;year&gt;2019&lt;/year&gt;&lt;pub-dates&gt;&lt;date&gt;Oct&lt;/date&gt;&lt;/pub-dates&gt;&lt;/dates&gt;&lt;isbn&gt;1471-0072&lt;/isbn&gt;&lt;accession-num&gt;31520073&lt;/accession-num&gt;&lt;urls&gt;&lt;/urls&gt;&lt;electronic-resource-num&gt;10.1038/s41580-019-0168-5&lt;/electronic-resource-num&gt;&lt;remote-database-provider&gt;NLM&lt;/remote-database-provider&gt;&lt;language&gt;eng&lt;/language&gt;&lt;/record&gt;&lt;/Cite&gt;&lt;/EndNote&gt;</w:instrText>
      </w:r>
      <w:r w:rsidR="000468EF" w:rsidRPr="009E7547">
        <w:rPr>
          <w:rFonts w:asciiTheme="minorHAnsi" w:hAnsiTheme="minorHAnsi"/>
          <w:color w:val="000000" w:themeColor="text1"/>
        </w:rPr>
        <w:fldChar w:fldCharType="separate"/>
      </w:r>
      <w:r w:rsidR="00DB776F" w:rsidRPr="009E7547">
        <w:rPr>
          <w:rFonts w:asciiTheme="minorHAnsi" w:hAnsiTheme="minorHAnsi"/>
          <w:noProof/>
          <w:color w:val="000000" w:themeColor="text1"/>
          <w:vertAlign w:val="superscript"/>
        </w:rPr>
        <w:t>2</w:t>
      </w:r>
      <w:r w:rsidR="000468EF" w:rsidRPr="009E7547">
        <w:rPr>
          <w:rFonts w:asciiTheme="minorHAnsi" w:hAnsiTheme="minorHAnsi"/>
          <w:color w:val="000000" w:themeColor="text1"/>
        </w:rPr>
        <w:fldChar w:fldCharType="end"/>
      </w:r>
      <w:r w:rsidRPr="009E7547">
        <w:rPr>
          <w:rFonts w:asciiTheme="minorHAnsi" w:hAnsiTheme="minorHAnsi"/>
          <w:color w:val="000000" w:themeColor="text1"/>
        </w:rPr>
        <w:t>. Such post-transcriptional modifications have already been shown to be highly enriched in transfer RNA (tRNA) and ribosomal RNA</w:t>
      </w:r>
      <w:r w:rsidR="00AA63BF" w:rsidRPr="009E7547">
        <w:rPr>
          <w:rFonts w:asciiTheme="minorHAnsi" w:hAnsiTheme="minorHAnsi"/>
          <w:color w:val="000000" w:themeColor="text1"/>
        </w:rPr>
        <w:t xml:space="preserve"> (</w:t>
      </w:r>
      <w:r w:rsidRPr="009E7547">
        <w:rPr>
          <w:rFonts w:asciiTheme="minorHAnsi" w:hAnsiTheme="minorHAnsi"/>
          <w:color w:val="000000" w:themeColor="text1"/>
        </w:rPr>
        <w:t>rRNA</w:t>
      </w:r>
      <w:r w:rsidR="00AA63BF" w:rsidRPr="009E7547">
        <w:rPr>
          <w:rFonts w:asciiTheme="minorHAnsi" w:hAnsiTheme="minorHAnsi"/>
          <w:color w:val="000000" w:themeColor="text1"/>
        </w:rPr>
        <w:t>)</w:t>
      </w:r>
      <w:r w:rsidR="00175EEA" w:rsidRPr="009E7547">
        <w:rPr>
          <w:rFonts w:asciiTheme="minorHAnsi" w:hAnsiTheme="minorHAnsi"/>
          <w:color w:val="000000" w:themeColor="text1"/>
        </w:rPr>
        <w:t xml:space="preserve"> and </w:t>
      </w:r>
      <w:r w:rsidR="00520EE6" w:rsidRPr="009E7547">
        <w:rPr>
          <w:rFonts w:asciiTheme="minorHAnsi" w:hAnsiTheme="minorHAnsi"/>
          <w:color w:val="000000" w:themeColor="text1"/>
        </w:rPr>
        <w:t xml:space="preserve">have </w:t>
      </w:r>
      <w:r w:rsidR="00175EEA" w:rsidRPr="009E7547">
        <w:rPr>
          <w:rFonts w:asciiTheme="minorHAnsi" w:hAnsiTheme="minorHAnsi"/>
          <w:color w:val="000000" w:themeColor="text1"/>
        </w:rPr>
        <w:t xml:space="preserve">recently been described on </w:t>
      </w:r>
      <w:r w:rsidR="000349F8" w:rsidRPr="009E7547">
        <w:rPr>
          <w:rFonts w:asciiTheme="minorHAnsi" w:hAnsiTheme="minorHAnsi"/>
          <w:color w:val="000000" w:themeColor="text1"/>
        </w:rPr>
        <w:t>m</w:t>
      </w:r>
      <w:r w:rsidR="00175EEA" w:rsidRPr="009E7547">
        <w:rPr>
          <w:rFonts w:asciiTheme="minorHAnsi" w:hAnsiTheme="minorHAnsi"/>
          <w:color w:val="000000" w:themeColor="text1"/>
        </w:rPr>
        <w:t>RNA molecules as well.</w:t>
      </w:r>
    </w:p>
    <w:p w14:paraId="36A4483D" w14:textId="77777777" w:rsidR="00AA63BF" w:rsidRPr="009E7547" w:rsidRDefault="00AA63BF" w:rsidP="00520EE6">
      <w:pPr>
        <w:contextualSpacing/>
        <w:jc w:val="both"/>
        <w:rPr>
          <w:rFonts w:asciiTheme="minorHAnsi" w:hAnsiTheme="minorHAnsi"/>
          <w:b/>
          <w:color w:val="000000" w:themeColor="text1"/>
        </w:rPr>
      </w:pPr>
    </w:p>
    <w:p w14:paraId="156C9B68" w14:textId="3F4CF356" w:rsidR="005118CE" w:rsidRPr="009E7547" w:rsidRDefault="005118CE" w:rsidP="00520EE6">
      <w:pPr>
        <w:contextualSpacing/>
        <w:jc w:val="both"/>
        <w:rPr>
          <w:rFonts w:asciiTheme="minorHAnsi" w:hAnsiTheme="minorHAnsi"/>
          <w:color w:val="000000" w:themeColor="text1"/>
        </w:rPr>
      </w:pPr>
      <w:r w:rsidRPr="009E7547">
        <w:rPr>
          <w:rFonts w:asciiTheme="minorHAnsi" w:hAnsiTheme="minorHAnsi"/>
          <w:color w:val="000000" w:themeColor="text1"/>
        </w:rPr>
        <w:t xml:space="preserve">The rise of new technologies, such as Next Generation Sequencing (NGS), and the production of specific antibodies recognizing definite chemical modifications allowed, for the first time, </w:t>
      </w:r>
      <w:r w:rsidR="00AA63BF" w:rsidRPr="009E7547">
        <w:rPr>
          <w:rFonts w:asciiTheme="minorHAnsi" w:hAnsiTheme="minorHAnsi"/>
          <w:color w:val="000000" w:themeColor="text1"/>
        </w:rPr>
        <w:t xml:space="preserve">the investigation of </w:t>
      </w:r>
      <w:r w:rsidR="000349F8" w:rsidRPr="009E7547">
        <w:rPr>
          <w:rFonts w:asciiTheme="minorHAnsi" w:hAnsiTheme="minorHAnsi"/>
          <w:color w:val="000000" w:themeColor="text1"/>
        </w:rPr>
        <w:t xml:space="preserve">the location and the frequency of </w:t>
      </w:r>
      <w:r w:rsidRPr="009E7547">
        <w:rPr>
          <w:rFonts w:asciiTheme="minorHAnsi" w:hAnsiTheme="minorHAnsi"/>
          <w:color w:val="000000" w:themeColor="text1"/>
        </w:rPr>
        <w:t xml:space="preserve">specific chemical modifications at </w:t>
      </w:r>
      <w:r w:rsidR="00AA63BF" w:rsidRPr="009E7547">
        <w:rPr>
          <w:rFonts w:asciiTheme="minorHAnsi" w:hAnsiTheme="minorHAnsi"/>
          <w:color w:val="000000" w:themeColor="text1"/>
        </w:rPr>
        <w:t xml:space="preserve">a </w:t>
      </w:r>
      <w:r w:rsidRPr="009E7547">
        <w:rPr>
          <w:rFonts w:asciiTheme="minorHAnsi" w:hAnsiTheme="minorHAnsi"/>
          <w:color w:val="000000" w:themeColor="text1"/>
        </w:rPr>
        <w:t xml:space="preserve">transcriptome-wide level. These advancements </w:t>
      </w:r>
      <w:r w:rsidR="00AA63BF" w:rsidRPr="009E7547">
        <w:rPr>
          <w:rFonts w:asciiTheme="minorHAnsi" w:hAnsiTheme="minorHAnsi"/>
          <w:color w:val="000000" w:themeColor="text1"/>
        </w:rPr>
        <w:t xml:space="preserve">have </w:t>
      </w:r>
      <w:r w:rsidRPr="009E7547">
        <w:rPr>
          <w:rFonts w:asciiTheme="minorHAnsi" w:hAnsiTheme="minorHAnsi"/>
          <w:color w:val="000000" w:themeColor="text1"/>
        </w:rPr>
        <w:t>led to a better understanding of RNA modifications and to the mapping of several modifications on mRNA</w:t>
      </w:r>
      <w:r w:rsidR="00AA63BF" w:rsidRPr="009E7547">
        <w:rPr>
          <w:rFonts w:asciiTheme="minorHAnsi" w:hAnsiTheme="minorHAnsi"/>
          <w:color w:val="000000" w:themeColor="text1"/>
        </w:rPr>
        <w:t xml:space="preserve"> </w:t>
      </w:r>
      <w:r w:rsidRPr="009E7547">
        <w:rPr>
          <w:rFonts w:asciiTheme="minorHAnsi" w:hAnsiTheme="minorHAnsi"/>
          <w:color w:val="000000" w:themeColor="text1"/>
        </w:rPr>
        <w:t>molecules</w:t>
      </w:r>
      <w:r w:rsidRPr="009E7547">
        <w:rPr>
          <w:rFonts w:asciiTheme="minorHAnsi" w:hAnsiTheme="minorHAnsi"/>
          <w:color w:val="000000" w:themeColor="text1"/>
        </w:rPr>
        <w:fldChar w:fldCharType="begin">
          <w:fldData xml:space="preserve">PEVuZE5vdGU+PENpdGU+PEF1dGhvcj5EYXZhbG9zPC9BdXRob3I+PFllYXI+MjAxODwvWWVhcj48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</w:fldData>
        </w:fldChar>
      </w:r>
      <w:r w:rsidR="00CD5896" w:rsidRPr="009E7547">
        <w:rPr>
          <w:rFonts w:asciiTheme="minorHAnsi" w:hAnsiTheme="minorHAnsi"/>
          <w:color w:val="000000" w:themeColor="text1"/>
        </w:rPr>
        <w:instrText xml:space="preserve"> ADDIN EN.CITE </w:instrText>
      </w:r>
      <w:r w:rsidR="00CD5896" w:rsidRPr="009E7547">
        <w:rPr>
          <w:rFonts w:asciiTheme="minorHAnsi" w:hAnsiTheme="minorHAnsi"/>
          <w:color w:val="000000" w:themeColor="text1"/>
        </w:rPr>
        <w:fldChar w:fldCharType="begin">
          <w:fldData xml:space="preserve">PEVuZE5vdGU+PENpdGU+PEF1dGhvcj5EYXZhbG9zPC9BdXRob3I+PFllYXI+MjAxODwvWWVhcj48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</w:fldData>
        </w:fldChar>
      </w:r>
      <w:r w:rsidR="00CD5896" w:rsidRPr="009E7547">
        <w:rPr>
          <w:rFonts w:asciiTheme="minorHAnsi" w:hAnsiTheme="minorHAnsi"/>
          <w:color w:val="000000" w:themeColor="text1"/>
        </w:rPr>
        <w:instrText xml:space="preserve"> ADDIN EN.CITE.DATA </w:instrText>
      </w:r>
      <w:r w:rsidR="00CD5896" w:rsidRPr="009E7547">
        <w:rPr>
          <w:rFonts w:asciiTheme="minorHAnsi" w:hAnsiTheme="minorHAnsi"/>
          <w:color w:val="000000" w:themeColor="text1"/>
        </w:rPr>
      </w:r>
      <w:r w:rsidR="00CD5896" w:rsidRPr="009E7547">
        <w:rPr>
          <w:rFonts w:asciiTheme="minorHAnsi" w:hAnsiTheme="minorHAnsi"/>
          <w:color w:val="000000" w:themeColor="text1"/>
        </w:rPr>
        <w:fldChar w:fldCharType="end"/>
      </w:r>
      <w:r w:rsidRPr="009E7547">
        <w:rPr>
          <w:rFonts w:asciiTheme="minorHAnsi" w:hAnsiTheme="minorHAnsi"/>
          <w:color w:val="000000" w:themeColor="text1"/>
        </w:rPr>
      </w:r>
      <w:r w:rsidRPr="009E7547">
        <w:rPr>
          <w:rFonts w:asciiTheme="minorHAnsi" w:hAnsiTheme="minorHAnsi"/>
          <w:color w:val="000000" w:themeColor="text1"/>
        </w:rPr>
        <w:fldChar w:fldCharType="separate"/>
      </w:r>
      <w:r w:rsidR="00DB776F" w:rsidRPr="009E7547">
        <w:rPr>
          <w:rFonts w:asciiTheme="minorHAnsi" w:hAnsiTheme="minorHAnsi"/>
          <w:noProof/>
          <w:color w:val="000000" w:themeColor="text1"/>
          <w:vertAlign w:val="superscript"/>
        </w:rPr>
        <w:t>3,4</w:t>
      </w:r>
      <w:r w:rsidRPr="009E7547">
        <w:rPr>
          <w:rFonts w:asciiTheme="minorHAnsi" w:hAnsiTheme="minorHAnsi"/>
          <w:color w:val="000000" w:themeColor="text1"/>
        </w:rPr>
        <w:fldChar w:fldCharType="end"/>
      </w:r>
      <w:r w:rsidRPr="009E7547">
        <w:rPr>
          <w:rFonts w:asciiTheme="minorHAnsi" w:hAnsiTheme="minorHAnsi"/>
          <w:color w:val="000000" w:themeColor="text1"/>
        </w:rPr>
        <w:t>.</w:t>
      </w:r>
    </w:p>
    <w:p w14:paraId="262E7AA0" w14:textId="77777777" w:rsidR="00AA63BF" w:rsidRPr="009E7547" w:rsidRDefault="00AA63BF" w:rsidP="00520EE6">
      <w:pPr>
        <w:contextualSpacing/>
        <w:jc w:val="both"/>
        <w:rPr>
          <w:rFonts w:asciiTheme="minorHAnsi" w:hAnsiTheme="minorHAnsi"/>
          <w:color w:val="000000" w:themeColor="text1"/>
        </w:rPr>
      </w:pPr>
    </w:p>
    <w:p w14:paraId="3449FD3C" w14:textId="7CB097C1" w:rsidR="00CD5896" w:rsidRPr="009E7547" w:rsidRDefault="00CD5896" w:rsidP="00520EE6">
      <w:pPr>
        <w:contextualSpacing/>
        <w:jc w:val="both"/>
        <w:rPr>
          <w:rFonts w:asciiTheme="minorHAnsi" w:hAnsiTheme="minorHAnsi"/>
        </w:rPr>
      </w:pPr>
      <w:r w:rsidRPr="009E7547">
        <w:rPr>
          <w:rFonts w:asciiTheme="minorHAnsi" w:hAnsiTheme="minorHAnsi"/>
        </w:rPr>
        <w:t xml:space="preserve">While epigenetics </w:t>
      </w:r>
      <w:r w:rsidR="00AA63BF" w:rsidRPr="009E7547">
        <w:rPr>
          <w:rFonts w:asciiTheme="minorHAnsi" w:hAnsiTheme="minorHAnsi"/>
        </w:rPr>
        <w:t>investigates</w:t>
      </w:r>
      <w:r w:rsidRPr="009E7547">
        <w:rPr>
          <w:rFonts w:asciiTheme="minorHAnsi" w:hAnsiTheme="minorHAnsi"/>
        </w:rPr>
        <w:t xml:space="preserve"> the role of DNA and histone modification in transcriptome regulation, epitranscriptomics </w:t>
      </w:r>
      <w:r w:rsidR="00AA63BF" w:rsidRPr="009E7547">
        <w:rPr>
          <w:rFonts w:asciiTheme="minorHAnsi" w:hAnsiTheme="minorHAnsi"/>
        </w:rPr>
        <w:t xml:space="preserve">in a similar fashion </w:t>
      </w:r>
      <w:r w:rsidRPr="009E7547">
        <w:rPr>
          <w:rFonts w:asciiTheme="minorHAnsi" w:hAnsiTheme="minorHAnsi"/>
        </w:rPr>
        <w:t>focus</w:t>
      </w:r>
      <w:r w:rsidR="00AA63BF" w:rsidRPr="009E7547">
        <w:rPr>
          <w:rFonts w:asciiTheme="minorHAnsi" w:hAnsiTheme="minorHAnsi"/>
        </w:rPr>
        <w:t>es</w:t>
      </w:r>
      <w:r w:rsidRPr="009E7547">
        <w:rPr>
          <w:rFonts w:asciiTheme="minorHAnsi" w:hAnsiTheme="minorHAnsi"/>
        </w:rPr>
        <w:t xml:space="preserve"> on RNA modifications and their role.</w:t>
      </w:r>
      <w:r w:rsidR="00AA63BF" w:rsidRPr="009E7547">
        <w:rPr>
          <w:rFonts w:asciiTheme="minorHAnsi" w:hAnsiTheme="minorHAnsi"/>
        </w:rPr>
        <w:t xml:space="preserve"> </w:t>
      </w:r>
      <w:r w:rsidRPr="009E7547">
        <w:rPr>
          <w:rFonts w:asciiTheme="minorHAnsi" w:hAnsiTheme="minorHAnsi"/>
        </w:rPr>
        <w:t xml:space="preserve">The investigation of </w:t>
      </w:r>
      <w:r w:rsidR="00BF4FEB" w:rsidRPr="009E7547">
        <w:rPr>
          <w:rFonts w:asciiTheme="minorHAnsi" w:hAnsiTheme="minorHAnsi"/>
        </w:rPr>
        <w:t>e</w:t>
      </w:r>
      <w:r w:rsidRPr="009E7547">
        <w:rPr>
          <w:rFonts w:asciiTheme="minorHAnsi" w:hAnsiTheme="minorHAnsi"/>
        </w:rPr>
        <w:t>pitranscriptomics modification provide</w:t>
      </w:r>
      <w:r w:rsidR="00BF4FEB" w:rsidRPr="009E7547">
        <w:rPr>
          <w:rFonts w:asciiTheme="minorHAnsi" w:hAnsiTheme="minorHAnsi"/>
        </w:rPr>
        <w:t>s</w:t>
      </w:r>
      <w:r w:rsidRPr="009E7547">
        <w:rPr>
          <w:rFonts w:asciiTheme="minorHAnsi" w:hAnsiTheme="minorHAnsi"/>
        </w:rPr>
        <w:t xml:space="preserve"> new opportunities to highlight novel mechanisms of regulation that may tune a variety of cellular processes (i.e</w:t>
      </w:r>
      <w:r w:rsidR="00E575D4" w:rsidRPr="009E7547">
        <w:rPr>
          <w:rFonts w:asciiTheme="minorHAnsi" w:hAnsiTheme="minorHAnsi"/>
        </w:rPr>
        <w:t>.,</w:t>
      </w:r>
      <w:r w:rsidRPr="009E7547">
        <w:rPr>
          <w:rFonts w:asciiTheme="minorHAnsi" w:hAnsiTheme="minorHAnsi"/>
        </w:rPr>
        <w:t xml:space="preserve"> RNA splicing, export, stability and translation)</w:t>
      </w:r>
      <w:r w:rsidRPr="009E7547">
        <w:rPr>
          <w:rFonts w:asciiTheme="minorHAnsi" w:hAnsiTheme="minorHAnsi"/>
        </w:rPr>
        <w:fldChar w:fldCharType="begin"/>
      </w:r>
      <w:r w:rsidRPr="009E7547">
        <w:rPr>
          <w:rFonts w:asciiTheme="minorHAnsi" w:hAnsiTheme="minorHAnsi"/>
        </w:rPr>
        <w:instrText xml:space="preserve"> ADDIN EN.CITE &lt;EndNote&gt;&lt;Cite&gt;&lt;Author&gt;Zhao&lt;/Author&gt;&lt;Year&gt;2017&lt;/Year&gt;&lt;RecNum&gt;26&lt;/RecNum&gt;&lt;DisplayText&gt;&lt;style face="superscript"&gt;5&lt;/style&gt;&lt;/DisplayText&gt;&lt;record&gt;&lt;rec-number&gt;26&lt;/rec-number&gt;&lt;foreign-keys&gt;&lt;key app="EN" db-id="ra0pda0ebeerwsewe2apwetus5fdeate9rse" timestamp="1536568734"&gt;26&lt;/key&gt;&lt;/foreign-keys&gt;&lt;ref-type name="Journal Article"&gt;17&lt;/ref-type&gt;&lt;contributors&gt;&lt;authors&gt;&lt;author&gt;Zhao, B. S.&lt;/author&gt;&lt;author&gt;Roundtree, I. A.&lt;/author&gt;&lt;author&gt;He, C.&lt;/author&gt;&lt;/authors&gt;&lt;/contributors&gt;&lt;auth-address&gt;Department of Chemistry, Department of Biochemistry and Molecular Biology, and Institute for Biophysical Dynamics, Howard Hughes Medical Institute, The University of Chicago, 929 East 57th Street, Chicago, Illinois 60637, USA.&lt;/auth-address&gt;&lt;titles&gt;&lt;title&gt;Post-transcriptional gene regulation by mRNA modifications&lt;/title&gt;&lt;secondary-title&gt;Nat Rev Mol Cell Biol&lt;/secondary-title&gt;&lt;/titles&gt;&lt;periodical&gt;&lt;full-title&gt;Nat Rev Mol Cell Biol&lt;/full-title&gt;&lt;/periodical&gt;&lt;pages&gt;31-42&lt;/pages&gt;&lt;volume&gt;18&lt;/volume&gt;&lt;number&gt;1&lt;/number&gt;&lt;edition&gt;2016/11/04&lt;/edition&gt;&lt;keywords&gt;&lt;keyword&gt;5-Methylcytosine/metabolism&lt;/keyword&gt;&lt;keyword&gt;Adenosine/analogs &amp;amp; derivatives/metabolism&lt;/keyword&gt;&lt;keyword&gt;Animals&lt;/keyword&gt;&lt;keyword&gt;Cell Cycle/genetics&lt;/keyword&gt;&lt;keyword&gt;Cell Differentiation/genetics&lt;/keyword&gt;&lt;keyword&gt;Circadian Rhythm/genetics&lt;/keyword&gt;&lt;keyword&gt;Gene Expression Regulation&lt;/keyword&gt;&lt;keyword&gt;Humans&lt;/keyword&gt;&lt;keyword&gt;Methylation&lt;/keyword&gt;&lt;keyword&gt;Nucleic Acid Conformation&lt;/keyword&gt;&lt;keyword&gt;Protein Biosynthesis&lt;/keyword&gt;&lt;keyword&gt;*RNA Processing, Post-Transcriptional&lt;/keyword&gt;&lt;keyword&gt;RNA Stability&lt;/keyword&gt;&lt;keyword&gt;RNA, Messenger/chemistry/genetics/*metabolism&lt;/keyword&gt;&lt;/keywords&gt;&lt;dates&gt;&lt;year&gt;2017&lt;/year&gt;&lt;pub-dates&gt;&lt;date&gt;Jan&lt;/date&gt;&lt;/pub-dates&gt;&lt;/dates&gt;&lt;isbn&gt;1471-0080 (Electronic)&amp;#xD;1471-0072 (Linking)&lt;/isbn&gt;&lt;accession-num&gt;27808276&lt;/accession-num&gt;&lt;urls&gt;&lt;related-urls&gt;&lt;url&gt;https://www.ncbi.nlm.nih.gov/pubmed/27808276&lt;/url&gt;&lt;/related-urls&gt;&lt;/urls&gt;&lt;custom2&gt;PMC5167638&lt;/custom2&gt;&lt;electronic-resource-num&gt;10.1038/nrm.2016.132&lt;/electronic-resource-num&gt;&lt;/record&gt;&lt;/Cite&gt;&lt;/EndNote&gt;</w:instrText>
      </w:r>
      <w:r w:rsidRPr="009E7547">
        <w:rPr>
          <w:rFonts w:asciiTheme="minorHAnsi" w:hAnsiTheme="minorHAnsi"/>
        </w:rPr>
        <w:fldChar w:fldCharType="separate"/>
      </w:r>
      <w:r w:rsidRPr="009E7547">
        <w:rPr>
          <w:rFonts w:asciiTheme="minorHAnsi" w:hAnsiTheme="minorHAnsi"/>
          <w:noProof/>
          <w:vertAlign w:val="superscript"/>
        </w:rPr>
        <w:t>5</w:t>
      </w:r>
      <w:r w:rsidRPr="009E7547">
        <w:rPr>
          <w:rFonts w:asciiTheme="minorHAnsi" w:hAnsiTheme="minorHAnsi"/>
        </w:rPr>
        <w:fldChar w:fldCharType="end"/>
      </w:r>
      <w:r w:rsidRPr="009E7547">
        <w:rPr>
          <w:rFonts w:asciiTheme="minorHAnsi" w:hAnsiTheme="minorHAnsi"/>
        </w:rPr>
        <w:t>.</w:t>
      </w:r>
      <w:r w:rsidR="005118CE" w:rsidRPr="009E7547">
        <w:rPr>
          <w:rFonts w:asciiTheme="minorHAnsi" w:hAnsiTheme="minorHAnsi"/>
          <w:color w:val="000000" w:themeColor="text1"/>
        </w:rPr>
        <w:t xml:space="preserve"> </w:t>
      </w:r>
      <w:r w:rsidR="00272BA3" w:rsidRPr="009E7547">
        <w:rPr>
          <w:rFonts w:asciiTheme="minorHAnsi" w:hAnsiTheme="minorHAnsi"/>
          <w:color w:val="000000" w:themeColor="text1"/>
        </w:rPr>
        <w:t xml:space="preserve">It </w:t>
      </w:r>
      <w:r w:rsidR="00240CB2" w:rsidRPr="009E7547">
        <w:rPr>
          <w:rFonts w:asciiTheme="minorHAnsi" w:hAnsiTheme="minorHAnsi"/>
          <w:color w:val="000000" w:themeColor="text1"/>
        </w:rPr>
        <w:t>was</w:t>
      </w:r>
      <w:r w:rsidR="00272BA3" w:rsidRPr="009E7547">
        <w:rPr>
          <w:rFonts w:asciiTheme="minorHAnsi" w:hAnsiTheme="minorHAnsi"/>
          <w:color w:val="000000" w:themeColor="text1"/>
        </w:rPr>
        <w:t xml:space="preserve"> thus no great surprise that r</w:t>
      </w:r>
      <w:r w:rsidR="00A91C5F" w:rsidRPr="009E7547">
        <w:rPr>
          <w:rFonts w:asciiTheme="minorHAnsi" w:hAnsiTheme="minorHAnsi"/>
          <w:color w:val="000000" w:themeColor="text1"/>
        </w:rPr>
        <w:t xml:space="preserve">ecent </w:t>
      </w:r>
      <w:r w:rsidR="005118CE" w:rsidRPr="009E7547">
        <w:rPr>
          <w:rFonts w:asciiTheme="minorHAnsi" w:hAnsiTheme="minorHAnsi"/>
          <w:color w:val="000000" w:themeColor="text1"/>
        </w:rPr>
        <w:t xml:space="preserve">studies uncovered </w:t>
      </w:r>
      <w:r w:rsidR="00272BA3" w:rsidRPr="009E7547">
        <w:rPr>
          <w:rFonts w:asciiTheme="minorHAnsi" w:hAnsiTheme="minorHAnsi"/>
          <w:color w:val="000000" w:themeColor="text1"/>
        </w:rPr>
        <w:t>many</w:t>
      </w:r>
      <w:r w:rsidR="005118CE" w:rsidRPr="009E7547">
        <w:rPr>
          <w:rFonts w:asciiTheme="minorHAnsi" w:hAnsiTheme="minorHAnsi"/>
          <w:color w:val="000000" w:themeColor="text1"/>
        </w:rPr>
        <w:t xml:space="preserve"> epitranscriptomic modifications</w:t>
      </w:r>
      <w:r w:rsidR="00272BA3" w:rsidRPr="009E7547">
        <w:rPr>
          <w:rFonts w:asciiTheme="minorHAnsi" w:hAnsiTheme="minorHAnsi"/>
          <w:color w:val="000000" w:themeColor="text1"/>
        </w:rPr>
        <w:t xml:space="preserve"> upon viral infection</w:t>
      </w:r>
      <w:r w:rsidR="005118CE" w:rsidRPr="009E7547">
        <w:rPr>
          <w:rFonts w:asciiTheme="minorHAnsi" w:hAnsiTheme="minorHAnsi"/>
          <w:color w:val="000000" w:themeColor="text1"/>
        </w:rPr>
        <w:t xml:space="preserve"> in </w:t>
      </w:r>
      <w:r w:rsidR="00240CB2" w:rsidRPr="009E7547">
        <w:rPr>
          <w:rFonts w:asciiTheme="minorHAnsi" w:hAnsiTheme="minorHAnsi"/>
          <w:color w:val="000000" w:themeColor="text1"/>
        </w:rPr>
        <w:t xml:space="preserve">both </w:t>
      </w:r>
      <w:r w:rsidR="005118CE" w:rsidRPr="009E7547">
        <w:rPr>
          <w:rFonts w:asciiTheme="minorHAnsi" w:hAnsiTheme="minorHAnsi"/>
          <w:color w:val="000000" w:themeColor="text1"/>
        </w:rPr>
        <w:t>cellular and viral RNAs</w:t>
      </w:r>
      <w:r w:rsidR="008B383D" w:rsidRPr="009E7547">
        <w:rPr>
          <w:rFonts w:asciiTheme="minorHAnsi" w:hAnsiTheme="minorHAnsi"/>
          <w:color w:val="000000" w:themeColor="text1"/>
        </w:rPr>
        <w:fldChar w:fldCharType="begin"/>
      </w:r>
      <w:r w:rsidR="00DB776F" w:rsidRPr="009E7547">
        <w:rPr>
          <w:rFonts w:asciiTheme="minorHAnsi" w:hAnsiTheme="minorHAnsi"/>
          <w:color w:val="000000" w:themeColor="text1"/>
        </w:rPr>
        <w:instrText xml:space="preserve"> ADDIN EN.CITE &lt;EndNote&gt;&lt;Cite&gt;&lt;Author&gt;Netzband&lt;/Author&gt;&lt;Year&gt;2020&lt;/Year&gt;&lt;RecNum&gt;9&lt;/RecNum&gt;&lt;DisplayText&gt;&lt;style face="superscript"&gt;6&lt;/style&gt;&lt;/DisplayText&gt;&lt;record&gt;&lt;rec-number&gt;9&lt;/rec-number&gt;&lt;foreign-keys&gt;&lt;key app="EN" db-id="ppwf0xv2g0azpvetdsoxr2wmf0da2svt9rrw" timestamp="1608128227"&gt;9&lt;/key&gt;&lt;/foreign-keys&gt;&lt;ref-type name="Journal Article"&gt;17&lt;/ref-type&gt;&lt;contributors&gt;&lt;authors&gt;&lt;author&gt;Netzband, R.&lt;/author&gt;&lt;author&gt;Pager, C. T.&lt;/author&gt;&lt;/authors&gt;&lt;/contributors&gt;&lt;auth-address&gt;Department of Biological Sciences, The RNA Institute, University at Albany-SUNY, Albany, New York.&lt;/auth-address&gt;&lt;titles&gt;&lt;title&gt;Epitranscriptomic marks: Emerging modulators of RNA virus gene expression&lt;/title&gt;&lt;secondary-title&gt;Wiley Interdiscip Rev RNA&lt;/secondary-title&gt;&lt;alt-title&gt;Wiley interdisciplinary reviews. RNA&lt;/alt-title&gt;&lt;/titles&gt;&lt;periodical&gt;&lt;full-title&gt;Wiley Interdiscip Rev RNA&lt;/full-title&gt;&lt;abbr-1&gt;Wiley interdisciplinary reviews. RNA&lt;/abbr-1&gt;&lt;/periodical&gt;&lt;alt-periodical&gt;&lt;full-title&gt;Wiley Interdiscip Rev RNA&lt;/full-title&gt;&lt;abbr-1&gt;Wiley interdisciplinary reviews. RNA&lt;/abbr-1&gt;&lt;/alt-periodical&gt;&lt;pages&gt;e1576&lt;/pages&gt;&lt;volume&gt;11&lt;/volume&gt;&lt;number&gt;3&lt;/number&gt;&lt;edition&gt;2019/11/07&lt;/edition&gt;&lt;keywords&gt;&lt;keyword&gt;*5-methylcytosine&lt;/keyword&gt;&lt;keyword&gt;*N6-methyladenosine&lt;/keyword&gt;&lt;keyword&gt;*N7-methylguanosine&lt;/keyword&gt;&lt;keyword&gt;*RNA virus&lt;/keyword&gt;&lt;keyword&gt;*epitranscriptomics&lt;/keyword&gt;&lt;keyword&gt;*innate immunity&lt;/keyword&gt;&lt;keyword&gt;*inosine&lt;/keyword&gt;&lt;keyword&gt;*pseudouridine&lt;/keyword&gt;&lt;keyword&gt;*ribose 2′-O-methylation&lt;/keyword&gt;&lt;/keywords&gt;&lt;dates&gt;&lt;year&gt;2020&lt;/year&gt;&lt;pub-dates&gt;&lt;date&gt;May&lt;/date&gt;&lt;/pub-dates&gt;&lt;/dates&gt;&lt;isbn&gt;1757-7004 (Print)&amp;#xD;1757-7004&lt;/isbn&gt;&lt;accession-num&gt;31694072&lt;/accession-num&gt;&lt;urls&gt;&lt;/urls&gt;&lt;custom2&gt;PMC7169815&lt;/custom2&gt;&lt;electronic-resource-num&gt;10.1002/wrna.1576&lt;/electronic-resource-num&gt;&lt;remote-database-provider&gt;NLM&lt;/remote-database-provider&gt;&lt;language&gt;eng&lt;/language&gt;&lt;/record&gt;&lt;/Cite&gt;&lt;/EndNote&gt;</w:instrText>
      </w:r>
      <w:r w:rsidR="008B383D" w:rsidRPr="009E7547">
        <w:rPr>
          <w:rFonts w:asciiTheme="minorHAnsi" w:hAnsiTheme="minorHAnsi"/>
          <w:color w:val="000000" w:themeColor="text1"/>
        </w:rPr>
        <w:fldChar w:fldCharType="separate"/>
      </w:r>
      <w:r w:rsidR="00DB776F" w:rsidRPr="009E7547">
        <w:rPr>
          <w:rFonts w:asciiTheme="minorHAnsi" w:hAnsiTheme="minorHAnsi"/>
          <w:noProof/>
          <w:color w:val="000000" w:themeColor="text1"/>
          <w:vertAlign w:val="superscript"/>
        </w:rPr>
        <w:t>6</w:t>
      </w:r>
      <w:r w:rsidR="008B383D" w:rsidRPr="009E7547">
        <w:rPr>
          <w:rFonts w:asciiTheme="minorHAnsi" w:hAnsiTheme="minorHAnsi"/>
          <w:color w:val="000000" w:themeColor="text1"/>
        </w:rPr>
        <w:fldChar w:fldCharType="end"/>
      </w:r>
      <w:r w:rsidR="005118CE" w:rsidRPr="009E7547">
        <w:rPr>
          <w:rFonts w:asciiTheme="minorHAnsi" w:hAnsiTheme="minorHAnsi"/>
          <w:color w:val="000000" w:themeColor="text1"/>
        </w:rPr>
        <w:t xml:space="preserve">. Viruses investigated so far include both DNA and </w:t>
      </w:r>
      <w:r w:rsidR="00B322AA" w:rsidRPr="009E7547">
        <w:rPr>
          <w:rFonts w:asciiTheme="minorHAnsi" w:hAnsiTheme="minorHAnsi"/>
          <w:color w:val="000000" w:themeColor="text1"/>
        </w:rPr>
        <w:t>RNA viruses</w:t>
      </w:r>
      <w:r w:rsidR="00963E94">
        <w:rPr>
          <w:rFonts w:asciiTheme="minorHAnsi" w:hAnsiTheme="minorHAnsi"/>
          <w:color w:val="000000" w:themeColor="text1"/>
        </w:rPr>
        <w:t>;</w:t>
      </w:r>
      <w:r w:rsidR="00B322AA" w:rsidRPr="009E7547">
        <w:rPr>
          <w:rFonts w:asciiTheme="minorHAnsi" w:hAnsiTheme="minorHAnsi"/>
          <w:color w:val="000000" w:themeColor="text1"/>
        </w:rPr>
        <w:t xml:space="preserve"> among them</w:t>
      </w:r>
      <w:r w:rsidR="00963E94">
        <w:rPr>
          <w:rFonts w:asciiTheme="minorHAnsi" w:hAnsiTheme="minorHAnsi"/>
          <w:color w:val="000000" w:themeColor="text1"/>
        </w:rPr>
        <w:t>,</w:t>
      </w:r>
      <w:r w:rsidR="00B322AA" w:rsidRPr="009E7547">
        <w:rPr>
          <w:rFonts w:asciiTheme="minorHAnsi" w:hAnsiTheme="minorHAnsi"/>
          <w:color w:val="000000" w:themeColor="text1"/>
        </w:rPr>
        <w:t xml:space="preserve"> HIV</w:t>
      </w:r>
      <w:r w:rsidR="00240CB2" w:rsidRPr="009E7547">
        <w:rPr>
          <w:rFonts w:asciiTheme="minorHAnsi" w:hAnsiTheme="minorHAnsi"/>
          <w:color w:val="000000" w:themeColor="text1"/>
        </w:rPr>
        <w:t xml:space="preserve"> can be considered as a pioneering example</w:t>
      </w:r>
      <w:r w:rsidR="003E1E7A" w:rsidRPr="009E7547">
        <w:rPr>
          <w:rFonts w:asciiTheme="minorHAnsi" w:hAnsiTheme="minorHAnsi"/>
          <w:color w:val="000000" w:themeColor="text1"/>
        </w:rPr>
        <w:t>.</w:t>
      </w:r>
      <w:r w:rsidR="00BF4FEB" w:rsidRPr="009E7547">
        <w:rPr>
          <w:rFonts w:asciiTheme="minorHAnsi" w:hAnsiTheme="minorHAnsi"/>
        </w:rPr>
        <w:t xml:space="preserve"> </w:t>
      </w:r>
      <w:r w:rsidRPr="009E7547">
        <w:rPr>
          <w:rFonts w:asciiTheme="minorHAnsi" w:hAnsiTheme="minorHAnsi"/>
        </w:rPr>
        <w:t>Altogether, the discovery of RNA methylation in the context of viral infections may allow the investigation of yet undescribed mechanisms of viral expression or replication</w:t>
      </w:r>
      <w:r w:rsidR="00E575D4" w:rsidRPr="009E7547">
        <w:rPr>
          <w:rFonts w:asciiTheme="minorHAnsi" w:hAnsiTheme="minorHAnsi"/>
        </w:rPr>
        <w:t>,</w:t>
      </w:r>
      <w:r w:rsidRPr="009E7547">
        <w:rPr>
          <w:rFonts w:asciiTheme="minorHAnsi" w:hAnsiTheme="minorHAnsi"/>
        </w:rPr>
        <w:t xml:space="preserve"> thus providing new tools and targets to control them</w:t>
      </w:r>
      <w:r w:rsidRPr="009E7547">
        <w:rPr>
          <w:rFonts w:asciiTheme="minorHAnsi" w:hAnsiTheme="minorHAnsi"/>
        </w:rPr>
        <w:fldChar w:fldCharType="begin">
          <w:fldData xml:space="preserve">PEVuZE5vdGU+PENpdGU+PEF1dGhvcj5QZXJlaXJhLU1vbnRlY2lub3M8L0F1dGhvcj48WWVhcj4y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</w:fldData>
        </w:fldChar>
      </w:r>
      <w:r w:rsidRPr="009E7547">
        <w:rPr>
          <w:rFonts w:asciiTheme="minorHAnsi" w:hAnsiTheme="minorHAnsi"/>
        </w:rPr>
        <w:instrText xml:space="preserve"> ADDIN EN.CITE </w:instrText>
      </w:r>
      <w:r w:rsidRPr="009E7547">
        <w:rPr>
          <w:rFonts w:asciiTheme="minorHAnsi" w:hAnsiTheme="minorHAnsi"/>
        </w:rPr>
        <w:fldChar w:fldCharType="begin">
          <w:fldData xml:space="preserve">PEVuZE5vdGU+PENpdGU+PEF1dGhvcj5QZXJlaXJhLU1vbnRlY2lub3M8L0F1dGhvcj48WWVhcj4y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</w:fldData>
        </w:fldChar>
      </w:r>
      <w:r w:rsidRPr="009E7547">
        <w:rPr>
          <w:rFonts w:asciiTheme="minorHAnsi" w:hAnsiTheme="minorHAnsi"/>
        </w:rPr>
        <w:instrText xml:space="preserve"> ADDIN EN.CITE.DATA </w:instrText>
      </w:r>
      <w:r w:rsidRPr="009E7547">
        <w:rPr>
          <w:rFonts w:asciiTheme="minorHAnsi" w:hAnsiTheme="minorHAnsi"/>
        </w:rPr>
      </w:r>
      <w:r w:rsidRPr="009E7547">
        <w:rPr>
          <w:rFonts w:asciiTheme="minorHAnsi" w:hAnsiTheme="minorHAnsi"/>
        </w:rPr>
        <w:fldChar w:fldCharType="end"/>
      </w:r>
      <w:r w:rsidRPr="009E7547">
        <w:rPr>
          <w:rFonts w:asciiTheme="minorHAnsi" w:hAnsiTheme="minorHAnsi"/>
        </w:rPr>
      </w:r>
      <w:r w:rsidRPr="009E7547">
        <w:rPr>
          <w:rFonts w:asciiTheme="minorHAnsi" w:hAnsiTheme="minorHAnsi"/>
        </w:rPr>
        <w:fldChar w:fldCharType="separate"/>
      </w:r>
      <w:r w:rsidRPr="009E7547">
        <w:rPr>
          <w:rFonts w:asciiTheme="minorHAnsi" w:hAnsiTheme="minorHAnsi"/>
          <w:noProof/>
          <w:vertAlign w:val="superscript"/>
        </w:rPr>
        <w:t>7</w:t>
      </w:r>
      <w:r w:rsidRPr="009E7547">
        <w:rPr>
          <w:rFonts w:asciiTheme="minorHAnsi" w:hAnsiTheme="minorHAnsi"/>
        </w:rPr>
        <w:fldChar w:fldCharType="end"/>
      </w:r>
      <w:r w:rsidRPr="009E7547">
        <w:rPr>
          <w:rFonts w:asciiTheme="minorHAnsi" w:hAnsiTheme="minorHAnsi"/>
        </w:rPr>
        <w:t>.</w:t>
      </w:r>
    </w:p>
    <w:p w14:paraId="508FF2D2" w14:textId="77777777" w:rsidR="00AA63BF" w:rsidRPr="009E7547" w:rsidRDefault="00AA63BF" w:rsidP="00520EE6">
      <w:pPr>
        <w:contextualSpacing/>
        <w:jc w:val="both"/>
        <w:rPr>
          <w:rFonts w:asciiTheme="minorHAnsi" w:hAnsiTheme="minorHAnsi"/>
        </w:rPr>
      </w:pPr>
    </w:p>
    <w:p w14:paraId="69926316" w14:textId="7584E382" w:rsidR="00D76FD8" w:rsidRPr="009E7547" w:rsidRDefault="00CD099C" w:rsidP="00520EE6">
      <w:pPr>
        <w:contextualSpacing/>
        <w:jc w:val="both"/>
        <w:rPr>
          <w:rFonts w:asciiTheme="minorHAnsi" w:hAnsiTheme="minorHAnsi"/>
          <w:color w:val="000000" w:themeColor="text1"/>
        </w:rPr>
      </w:pPr>
      <w:r w:rsidRPr="009E7547">
        <w:rPr>
          <w:rFonts w:asciiTheme="minorHAnsi" w:hAnsiTheme="minorHAnsi"/>
          <w:color w:val="000000" w:themeColor="text1"/>
        </w:rPr>
        <w:t>In the field of HIV epitranscriptomics</w:t>
      </w:r>
      <w:r w:rsidR="009F173E" w:rsidRPr="009E7547">
        <w:rPr>
          <w:rFonts w:asciiTheme="minorHAnsi" w:hAnsiTheme="minorHAnsi"/>
          <w:color w:val="000000" w:themeColor="text1"/>
        </w:rPr>
        <w:t>,</w:t>
      </w:r>
      <w:r w:rsidRPr="009E7547">
        <w:rPr>
          <w:rFonts w:asciiTheme="minorHAnsi" w:hAnsiTheme="minorHAnsi"/>
          <w:color w:val="000000" w:themeColor="text1"/>
        </w:rPr>
        <w:t xml:space="preserve"> modification</w:t>
      </w:r>
      <w:r w:rsidR="00EC0C02" w:rsidRPr="009E7547">
        <w:rPr>
          <w:rFonts w:asciiTheme="minorHAnsi" w:hAnsiTheme="minorHAnsi"/>
          <w:color w:val="000000" w:themeColor="text1"/>
        </w:rPr>
        <w:t>s</w:t>
      </w:r>
      <w:r w:rsidRPr="009E7547">
        <w:rPr>
          <w:rFonts w:asciiTheme="minorHAnsi" w:hAnsiTheme="minorHAnsi"/>
          <w:color w:val="000000" w:themeColor="text1"/>
        </w:rPr>
        <w:t xml:space="preserve"> </w:t>
      </w:r>
      <w:r w:rsidR="00EC0C02" w:rsidRPr="009E7547">
        <w:rPr>
          <w:rFonts w:asciiTheme="minorHAnsi" w:hAnsiTheme="minorHAnsi"/>
          <w:color w:val="000000" w:themeColor="text1"/>
        </w:rPr>
        <w:t>of</w:t>
      </w:r>
      <w:r w:rsidRPr="009E7547">
        <w:rPr>
          <w:rFonts w:asciiTheme="minorHAnsi" w:hAnsiTheme="minorHAnsi"/>
          <w:color w:val="000000" w:themeColor="text1"/>
        </w:rPr>
        <w:t xml:space="preserve"> viral transcripts have been widely investigated and have shown that </w:t>
      </w:r>
      <w:r w:rsidR="00EC0C02" w:rsidRPr="009E7547">
        <w:rPr>
          <w:rFonts w:asciiTheme="minorHAnsi" w:hAnsiTheme="minorHAnsi"/>
          <w:color w:val="000000" w:themeColor="text1"/>
        </w:rPr>
        <w:t xml:space="preserve">the </w:t>
      </w:r>
      <w:r w:rsidRPr="009E7547">
        <w:rPr>
          <w:rFonts w:asciiTheme="minorHAnsi" w:hAnsiTheme="minorHAnsi"/>
          <w:color w:val="000000" w:themeColor="text1"/>
        </w:rPr>
        <w:t>presence of thi</w:t>
      </w:r>
      <w:r w:rsidR="00A75219" w:rsidRPr="009E7547">
        <w:rPr>
          <w:rFonts w:asciiTheme="minorHAnsi" w:hAnsiTheme="minorHAnsi"/>
          <w:color w:val="000000" w:themeColor="text1"/>
        </w:rPr>
        <w:t>s modification was beneficial for</w:t>
      </w:r>
      <w:r w:rsidRPr="009E7547">
        <w:rPr>
          <w:rFonts w:asciiTheme="minorHAnsi" w:hAnsiTheme="minorHAnsi"/>
          <w:color w:val="000000" w:themeColor="text1"/>
        </w:rPr>
        <w:t xml:space="preserve"> viral replication</w:t>
      </w:r>
      <w:r w:rsidRPr="009E7547">
        <w:rPr>
          <w:rFonts w:asciiTheme="minorHAnsi" w:hAnsiTheme="minorHAnsi"/>
          <w:color w:val="000000" w:themeColor="text1"/>
        </w:rPr>
        <w:fldChar w:fldCharType="begin">
          <w:fldData xml:space="preserve">PEVuZE5vdGU+PENpdGU+PEF1dGhvcj5MaWNoaW5jaGk8L0F1dGhvcj48WWVhcj4yMDE2PC9ZZWFy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</w:fldData>
        </w:fldChar>
      </w:r>
      <w:r w:rsidR="0074377B" w:rsidRPr="009E7547">
        <w:rPr>
          <w:rFonts w:asciiTheme="minorHAnsi" w:hAnsiTheme="minorHAnsi"/>
          <w:color w:val="000000" w:themeColor="text1"/>
        </w:rPr>
        <w:instrText xml:space="preserve"> ADDIN EN.CITE </w:instrText>
      </w:r>
      <w:r w:rsidR="0074377B" w:rsidRPr="009E7547">
        <w:rPr>
          <w:rFonts w:asciiTheme="minorHAnsi" w:hAnsiTheme="minorHAnsi"/>
          <w:color w:val="000000" w:themeColor="text1"/>
        </w:rPr>
        <w:fldChar w:fldCharType="begin">
          <w:fldData xml:space="preserve">PEVuZE5vdGU+PENpdGU+PEF1dGhvcj5MaWNoaW5jaGk8L0F1dGhvcj48WWVhcj4yMDE2PC9ZZWFy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</w:fldData>
        </w:fldChar>
      </w:r>
      <w:r w:rsidR="0074377B" w:rsidRPr="009E7547">
        <w:rPr>
          <w:rFonts w:asciiTheme="minorHAnsi" w:hAnsiTheme="minorHAnsi"/>
          <w:color w:val="000000" w:themeColor="text1"/>
        </w:rPr>
        <w:instrText xml:space="preserve"> ADDIN EN.CITE.DATA </w:instrText>
      </w:r>
      <w:r w:rsidR="0074377B" w:rsidRPr="009E7547">
        <w:rPr>
          <w:rFonts w:asciiTheme="minorHAnsi" w:hAnsiTheme="minorHAnsi"/>
          <w:color w:val="000000" w:themeColor="text1"/>
        </w:rPr>
      </w:r>
      <w:r w:rsidR="0074377B" w:rsidRPr="009E7547">
        <w:rPr>
          <w:rFonts w:asciiTheme="minorHAnsi" w:hAnsiTheme="minorHAnsi"/>
          <w:color w:val="000000" w:themeColor="text1"/>
        </w:rPr>
        <w:fldChar w:fldCharType="end"/>
      </w:r>
      <w:r w:rsidRPr="009E7547">
        <w:rPr>
          <w:rFonts w:asciiTheme="minorHAnsi" w:hAnsiTheme="minorHAnsi"/>
          <w:color w:val="000000" w:themeColor="text1"/>
        </w:rPr>
      </w:r>
      <w:r w:rsidRPr="009E7547">
        <w:rPr>
          <w:rFonts w:asciiTheme="minorHAnsi" w:hAnsiTheme="minorHAnsi"/>
          <w:color w:val="000000" w:themeColor="text1"/>
        </w:rPr>
        <w:fldChar w:fldCharType="separate"/>
      </w:r>
      <w:r w:rsidR="00C7731A" w:rsidRPr="009E7547">
        <w:rPr>
          <w:rFonts w:asciiTheme="minorHAnsi" w:hAnsiTheme="minorHAnsi"/>
          <w:noProof/>
          <w:color w:val="000000" w:themeColor="text1"/>
          <w:vertAlign w:val="superscript"/>
        </w:rPr>
        <w:t>8-13</w:t>
      </w:r>
      <w:r w:rsidRPr="009E7547">
        <w:rPr>
          <w:rFonts w:asciiTheme="minorHAnsi" w:hAnsiTheme="minorHAnsi"/>
          <w:color w:val="000000" w:themeColor="text1"/>
        </w:rPr>
        <w:fldChar w:fldCharType="end"/>
      </w:r>
      <w:r w:rsidRPr="009E7547">
        <w:rPr>
          <w:rFonts w:asciiTheme="minorHAnsi" w:hAnsiTheme="minorHAnsi"/>
          <w:color w:val="000000" w:themeColor="text1"/>
        </w:rPr>
        <w:t>.</w:t>
      </w:r>
      <w:r w:rsidR="00E575D4" w:rsidRPr="009E7547">
        <w:rPr>
          <w:rFonts w:asciiTheme="minorHAnsi" w:hAnsiTheme="minorHAnsi"/>
          <w:color w:val="000000" w:themeColor="text1"/>
        </w:rPr>
        <w:t xml:space="preserve"> </w:t>
      </w:r>
      <w:r w:rsidR="000C0A56" w:rsidRPr="009E7547">
        <w:rPr>
          <w:rFonts w:asciiTheme="minorHAnsi" w:hAnsiTheme="minorHAnsi"/>
          <w:color w:val="000000" w:themeColor="text1"/>
        </w:rPr>
        <w:t xml:space="preserve">To date various techniques can be used to detect epitranscriptomic marks at </w:t>
      </w:r>
      <w:r w:rsidR="00EC0C02" w:rsidRPr="009E7547">
        <w:rPr>
          <w:rFonts w:asciiTheme="minorHAnsi" w:hAnsiTheme="minorHAnsi"/>
          <w:color w:val="000000" w:themeColor="text1"/>
        </w:rPr>
        <w:t xml:space="preserve">the </w:t>
      </w:r>
      <w:r w:rsidR="00963E94">
        <w:rPr>
          <w:rFonts w:asciiTheme="minorHAnsi" w:hAnsiTheme="minorHAnsi"/>
          <w:color w:val="000000" w:themeColor="text1"/>
        </w:rPr>
        <w:t>transcriptome-wide</w:t>
      </w:r>
      <w:r w:rsidR="000C0A56" w:rsidRPr="009E7547">
        <w:rPr>
          <w:rFonts w:asciiTheme="minorHAnsi" w:hAnsiTheme="minorHAnsi"/>
          <w:color w:val="000000" w:themeColor="text1"/>
        </w:rPr>
        <w:t xml:space="preserve"> level. </w:t>
      </w:r>
      <w:r w:rsidR="00EC0C02" w:rsidRPr="009E7547">
        <w:rPr>
          <w:rFonts w:asciiTheme="minorHAnsi" w:hAnsiTheme="minorHAnsi"/>
          <w:color w:val="000000" w:themeColor="text1"/>
        </w:rPr>
        <w:t>The m</w:t>
      </w:r>
      <w:r w:rsidR="000C0A56" w:rsidRPr="009E7547">
        <w:rPr>
          <w:rFonts w:asciiTheme="minorHAnsi" w:hAnsiTheme="minorHAnsi"/>
          <w:color w:val="000000" w:themeColor="text1"/>
        </w:rPr>
        <w:t>ost used techniques for m</w:t>
      </w:r>
      <w:r w:rsidR="000C0A56" w:rsidRPr="009E7547">
        <w:rPr>
          <w:rFonts w:asciiTheme="minorHAnsi" w:hAnsiTheme="minorHAnsi"/>
          <w:color w:val="000000" w:themeColor="text1"/>
          <w:vertAlign w:val="superscript"/>
        </w:rPr>
        <w:t>6</w:t>
      </w:r>
      <w:r w:rsidR="000C0A56" w:rsidRPr="009E7547">
        <w:rPr>
          <w:rFonts w:asciiTheme="minorHAnsi" w:hAnsiTheme="minorHAnsi"/>
          <w:color w:val="000000" w:themeColor="text1"/>
        </w:rPr>
        <w:t xml:space="preserve">A identification </w:t>
      </w:r>
      <w:r w:rsidR="00963E94" w:rsidRPr="009E7547">
        <w:rPr>
          <w:rFonts w:asciiTheme="minorHAnsi" w:hAnsiTheme="minorHAnsi"/>
          <w:color w:val="000000" w:themeColor="text1"/>
        </w:rPr>
        <w:t>rely</w:t>
      </w:r>
      <w:r w:rsidR="000C0A56" w:rsidRPr="009E7547">
        <w:rPr>
          <w:rFonts w:asciiTheme="minorHAnsi" w:hAnsiTheme="minorHAnsi"/>
          <w:color w:val="000000" w:themeColor="text1"/>
        </w:rPr>
        <w:t xml:space="preserve"> on immune precipitation techniques such as </w:t>
      </w:r>
      <w:proofErr w:type="spellStart"/>
      <w:r w:rsidR="000C0A56" w:rsidRPr="009E7547">
        <w:rPr>
          <w:rFonts w:asciiTheme="minorHAnsi" w:hAnsiTheme="minorHAnsi"/>
          <w:color w:val="000000" w:themeColor="text1"/>
        </w:rPr>
        <w:t>MeRIP</w:t>
      </w:r>
      <w:proofErr w:type="spellEnd"/>
      <w:r w:rsidR="000C0A56" w:rsidRPr="009E7547">
        <w:rPr>
          <w:rFonts w:asciiTheme="minorHAnsi" w:hAnsiTheme="minorHAnsi"/>
          <w:color w:val="000000" w:themeColor="text1"/>
        </w:rPr>
        <w:t xml:space="preserve">-Seq and mi-CLIP. While </w:t>
      </w:r>
      <w:proofErr w:type="spellStart"/>
      <w:r w:rsidR="000C0A56" w:rsidRPr="009E7547">
        <w:rPr>
          <w:rFonts w:asciiTheme="minorHAnsi" w:hAnsiTheme="minorHAnsi"/>
          <w:color w:val="000000" w:themeColor="text1"/>
        </w:rPr>
        <w:t>MeRIP</w:t>
      </w:r>
      <w:proofErr w:type="spellEnd"/>
      <w:r w:rsidR="000C0A56" w:rsidRPr="009E7547">
        <w:rPr>
          <w:rFonts w:asciiTheme="minorHAnsi" w:hAnsiTheme="minorHAnsi"/>
          <w:color w:val="000000" w:themeColor="text1"/>
        </w:rPr>
        <w:t>-Seq rel</w:t>
      </w:r>
      <w:r w:rsidR="00EC0C02" w:rsidRPr="009E7547">
        <w:rPr>
          <w:rFonts w:asciiTheme="minorHAnsi" w:hAnsiTheme="minorHAnsi"/>
          <w:color w:val="000000" w:themeColor="text1"/>
        </w:rPr>
        <w:t>ies</w:t>
      </w:r>
      <w:r w:rsidR="000C0A56" w:rsidRPr="009E7547">
        <w:rPr>
          <w:rFonts w:asciiTheme="minorHAnsi" w:hAnsiTheme="minorHAnsi"/>
          <w:color w:val="000000" w:themeColor="text1"/>
        </w:rPr>
        <w:t xml:space="preserve"> on RNA fragmentation to capture fragments containing methylated residues, </w:t>
      </w:r>
      <w:proofErr w:type="spellStart"/>
      <w:r w:rsidR="000C0A56" w:rsidRPr="009E7547">
        <w:rPr>
          <w:rFonts w:asciiTheme="minorHAnsi" w:hAnsiTheme="minorHAnsi"/>
          <w:color w:val="000000" w:themeColor="text1"/>
        </w:rPr>
        <w:t>miCLIP</w:t>
      </w:r>
      <w:proofErr w:type="spellEnd"/>
      <w:r w:rsidR="000C0A56" w:rsidRPr="009E7547">
        <w:rPr>
          <w:rFonts w:asciiTheme="minorHAnsi" w:hAnsiTheme="minorHAnsi"/>
          <w:color w:val="000000" w:themeColor="text1"/>
        </w:rPr>
        <w:t xml:space="preserve"> is based on the generation of</w:t>
      </w:r>
      <w:r w:rsidR="00AA63BF" w:rsidRPr="009E7547">
        <w:rPr>
          <w:rFonts w:asciiTheme="minorHAnsi" w:hAnsiTheme="minorHAnsi"/>
          <w:color w:val="000000" w:themeColor="text1"/>
        </w:rPr>
        <w:t xml:space="preserve"> </w:t>
      </w:r>
      <w:r w:rsidR="000C0A56" w:rsidRPr="009E7547">
        <w:rPr>
          <w:rFonts w:asciiTheme="minorHAnsi" w:hAnsiTheme="minorHAnsi"/>
          <w:color w:val="000000" w:themeColor="text1"/>
          <w:lang w:val="fr-CH"/>
        </w:rPr>
        <w:t>α</w:t>
      </w:r>
      <w:r w:rsidR="000C0A56" w:rsidRPr="009E7547">
        <w:rPr>
          <w:rFonts w:asciiTheme="minorHAnsi" w:hAnsiTheme="minorHAnsi"/>
          <w:color w:val="000000" w:themeColor="text1"/>
        </w:rPr>
        <w:t>-m</w:t>
      </w:r>
      <w:r w:rsidR="000C0A56" w:rsidRPr="009E7547">
        <w:rPr>
          <w:rFonts w:asciiTheme="minorHAnsi" w:hAnsiTheme="minorHAnsi"/>
          <w:color w:val="000000" w:themeColor="text1"/>
          <w:vertAlign w:val="superscript"/>
        </w:rPr>
        <w:t>6</w:t>
      </w:r>
      <w:r w:rsidR="000C0A56" w:rsidRPr="009E7547">
        <w:rPr>
          <w:rFonts w:asciiTheme="minorHAnsi" w:hAnsiTheme="minorHAnsi"/>
          <w:color w:val="000000" w:themeColor="text1"/>
        </w:rPr>
        <w:t>A antibody specific signature mutations upon RNA-antibody UV crosslinking, thus allowing a more precise mapping.</w:t>
      </w:r>
    </w:p>
    <w:p w14:paraId="490668A1" w14:textId="77777777" w:rsidR="00BC1B2C" w:rsidRPr="009E7547" w:rsidRDefault="00BC1B2C" w:rsidP="00520EE6">
      <w:pPr>
        <w:contextualSpacing/>
        <w:jc w:val="both"/>
        <w:rPr>
          <w:rFonts w:asciiTheme="minorHAnsi" w:hAnsiTheme="minorHAnsi"/>
          <w:color w:val="000000" w:themeColor="text1"/>
        </w:rPr>
      </w:pPr>
    </w:p>
    <w:p w14:paraId="62532798" w14:textId="60D3F680" w:rsidR="000C0A56" w:rsidRPr="009E7547" w:rsidRDefault="000C0A56" w:rsidP="00520EE6">
      <w:pPr>
        <w:contextualSpacing/>
        <w:jc w:val="both"/>
        <w:rPr>
          <w:rFonts w:asciiTheme="minorHAnsi" w:hAnsiTheme="minorHAnsi"/>
          <w:color w:val="000000" w:themeColor="text1"/>
        </w:rPr>
      </w:pPr>
      <w:r w:rsidRPr="009E7547">
        <w:rPr>
          <w:rFonts w:asciiTheme="minorHAnsi" w:hAnsiTheme="minorHAnsi"/>
          <w:color w:val="000000" w:themeColor="text1"/>
        </w:rPr>
        <w:t>Detection of m</w:t>
      </w:r>
      <w:r w:rsidRPr="009E7547">
        <w:rPr>
          <w:rFonts w:asciiTheme="minorHAnsi" w:hAnsiTheme="minorHAnsi"/>
          <w:color w:val="000000" w:themeColor="text1"/>
          <w:vertAlign w:val="superscript"/>
        </w:rPr>
        <w:t>5</w:t>
      </w:r>
      <w:r w:rsidRPr="009E7547">
        <w:rPr>
          <w:rFonts w:asciiTheme="minorHAnsi" w:hAnsiTheme="minorHAnsi"/>
          <w:color w:val="000000" w:themeColor="text1"/>
        </w:rPr>
        <w:t>C modification can be achieved either by antibody-based technologies for m</w:t>
      </w:r>
      <w:r w:rsidRPr="009E7547">
        <w:rPr>
          <w:rFonts w:asciiTheme="minorHAnsi" w:hAnsiTheme="minorHAnsi"/>
          <w:color w:val="000000" w:themeColor="text1"/>
          <w:vertAlign w:val="superscript"/>
        </w:rPr>
        <w:t>6</w:t>
      </w:r>
      <w:r w:rsidRPr="009E7547">
        <w:rPr>
          <w:rFonts w:asciiTheme="minorHAnsi" w:hAnsiTheme="minorHAnsi"/>
          <w:color w:val="000000" w:themeColor="text1"/>
        </w:rPr>
        <w:t>A detection (m</w:t>
      </w:r>
      <w:r w:rsidRPr="009E7547">
        <w:rPr>
          <w:rFonts w:asciiTheme="minorHAnsi" w:hAnsiTheme="minorHAnsi"/>
          <w:color w:val="000000" w:themeColor="text1"/>
          <w:vertAlign w:val="superscript"/>
        </w:rPr>
        <w:t>5</w:t>
      </w:r>
      <w:r w:rsidRPr="009E7547">
        <w:rPr>
          <w:rFonts w:asciiTheme="minorHAnsi" w:hAnsiTheme="minorHAnsi"/>
          <w:color w:val="000000" w:themeColor="text1"/>
        </w:rPr>
        <w:t xml:space="preserve">C RIP), by bisulfite conversion or by AZA-IP or </w:t>
      </w:r>
      <w:proofErr w:type="spellStart"/>
      <w:r w:rsidRPr="009E7547">
        <w:rPr>
          <w:rFonts w:asciiTheme="minorHAnsi" w:hAnsiTheme="minorHAnsi"/>
          <w:color w:val="000000" w:themeColor="text1"/>
        </w:rPr>
        <w:t>miCLIP</w:t>
      </w:r>
      <w:proofErr w:type="spellEnd"/>
      <w:r w:rsidRPr="009E7547">
        <w:rPr>
          <w:rFonts w:asciiTheme="minorHAnsi" w:hAnsiTheme="minorHAnsi"/>
          <w:color w:val="000000" w:themeColor="text1"/>
        </w:rPr>
        <w:t>. Both Aza-IP and m</w:t>
      </w:r>
      <w:r w:rsidRPr="009E7547">
        <w:rPr>
          <w:rFonts w:asciiTheme="minorHAnsi" w:hAnsiTheme="minorHAnsi"/>
          <w:color w:val="000000" w:themeColor="text1"/>
          <w:vertAlign w:val="superscript"/>
        </w:rPr>
        <w:t>5</w:t>
      </w:r>
      <w:r w:rsidRPr="009E7547">
        <w:rPr>
          <w:rFonts w:asciiTheme="minorHAnsi" w:hAnsiTheme="minorHAnsi"/>
          <w:color w:val="000000" w:themeColor="text1"/>
        </w:rPr>
        <w:t>C</w:t>
      </w:r>
      <w:r w:rsidR="00AA63BF" w:rsidRPr="009E7547">
        <w:rPr>
          <w:rFonts w:asciiTheme="minorHAnsi" w:hAnsiTheme="minorHAnsi"/>
          <w:color w:val="000000" w:themeColor="text1"/>
        </w:rPr>
        <w:t xml:space="preserve"> </w:t>
      </w:r>
      <w:proofErr w:type="spellStart"/>
      <w:r w:rsidRPr="009E7547">
        <w:rPr>
          <w:rFonts w:asciiTheme="minorHAnsi" w:hAnsiTheme="minorHAnsi"/>
          <w:color w:val="000000" w:themeColor="text1"/>
        </w:rPr>
        <w:t>miCLIP</w:t>
      </w:r>
      <w:proofErr w:type="spellEnd"/>
      <w:r w:rsidR="00D76FD8" w:rsidRPr="009E7547">
        <w:rPr>
          <w:rFonts w:asciiTheme="minorHAnsi" w:hAnsiTheme="minorHAnsi"/>
          <w:color w:val="000000" w:themeColor="text1"/>
        </w:rPr>
        <w:t xml:space="preserve"> use </w:t>
      </w:r>
      <w:r w:rsidR="00EC0C02" w:rsidRPr="009E7547">
        <w:rPr>
          <w:rFonts w:asciiTheme="minorHAnsi" w:hAnsiTheme="minorHAnsi"/>
          <w:color w:val="000000" w:themeColor="text1"/>
        </w:rPr>
        <w:t>a</w:t>
      </w:r>
      <w:r w:rsidR="00D76FD8" w:rsidRPr="009E7547">
        <w:rPr>
          <w:rFonts w:asciiTheme="minorHAnsi" w:hAnsiTheme="minorHAnsi"/>
          <w:color w:val="000000" w:themeColor="text1"/>
        </w:rPr>
        <w:t xml:space="preserve"> specific methyltransferase as bait to target RNA while going through RNA methylation.</w:t>
      </w:r>
      <w:r w:rsidR="00BC1B2C" w:rsidRPr="009E7547">
        <w:rPr>
          <w:rFonts w:asciiTheme="minorHAnsi" w:hAnsiTheme="minorHAnsi"/>
          <w:color w:val="000000" w:themeColor="text1"/>
        </w:rPr>
        <w:t xml:space="preserve"> </w:t>
      </w:r>
      <w:r w:rsidRPr="009E7547">
        <w:rPr>
          <w:rFonts w:asciiTheme="minorHAnsi" w:hAnsiTheme="minorHAnsi"/>
          <w:color w:val="000000" w:themeColor="text1"/>
        </w:rPr>
        <w:t>In Aza-IP,</w:t>
      </w:r>
      <w:r w:rsidR="00DE5071" w:rsidRPr="009E7547">
        <w:rPr>
          <w:rFonts w:asciiTheme="minorHAnsi" w:hAnsiTheme="minorHAnsi"/>
          <w:color w:val="000000" w:themeColor="text1"/>
        </w:rPr>
        <w:t xml:space="preserve"> </w:t>
      </w:r>
      <w:r w:rsidR="00BE79E7" w:rsidRPr="009E7547">
        <w:rPr>
          <w:rFonts w:asciiTheme="minorHAnsi" w:hAnsiTheme="minorHAnsi"/>
          <w:color w:val="000000" w:themeColor="text1"/>
        </w:rPr>
        <w:t xml:space="preserve">target cells are exposed to 5-azacytidine, resulting in </w:t>
      </w:r>
      <w:r w:rsidR="00EC0C02" w:rsidRPr="009E7547">
        <w:rPr>
          <w:rFonts w:asciiTheme="minorHAnsi" w:hAnsiTheme="minorHAnsi"/>
          <w:color w:val="000000" w:themeColor="text1"/>
        </w:rPr>
        <w:t xml:space="preserve">the </w:t>
      </w:r>
      <w:r w:rsidR="00BE79E7" w:rsidRPr="009E7547">
        <w:rPr>
          <w:rFonts w:asciiTheme="minorHAnsi" w:hAnsiTheme="minorHAnsi"/>
          <w:color w:val="000000" w:themeColor="text1"/>
        </w:rPr>
        <w:t>random introduction</w:t>
      </w:r>
      <w:r w:rsidRPr="009E7547">
        <w:rPr>
          <w:rFonts w:asciiTheme="minorHAnsi" w:hAnsiTheme="minorHAnsi"/>
          <w:color w:val="000000" w:themeColor="text1"/>
        </w:rPr>
        <w:t xml:space="preserve"> </w:t>
      </w:r>
      <w:r w:rsidR="00BE79E7" w:rsidRPr="009E7547">
        <w:rPr>
          <w:rFonts w:asciiTheme="minorHAnsi" w:hAnsiTheme="minorHAnsi"/>
          <w:color w:val="000000" w:themeColor="text1"/>
        </w:rPr>
        <w:t xml:space="preserve">of cytidine analog </w:t>
      </w:r>
      <w:r w:rsidRPr="009E7547">
        <w:rPr>
          <w:rFonts w:asciiTheme="minorHAnsi" w:hAnsiTheme="minorHAnsi"/>
          <w:color w:val="000000" w:themeColor="text1"/>
        </w:rPr>
        <w:t>5-azacytidine sites</w:t>
      </w:r>
      <w:r w:rsidR="0057686B" w:rsidRPr="009E7547">
        <w:rPr>
          <w:rFonts w:asciiTheme="minorHAnsi" w:hAnsiTheme="minorHAnsi"/>
          <w:color w:val="000000" w:themeColor="text1"/>
        </w:rPr>
        <w:t xml:space="preserve"> </w:t>
      </w:r>
      <w:r w:rsidRPr="009E7547">
        <w:rPr>
          <w:rFonts w:asciiTheme="minorHAnsi" w:hAnsiTheme="minorHAnsi"/>
          <w:color w:val="000000" w:themeColor="text1"/>
        </w:rPr>
        <w:t>into nascent RNA</w:t>
      </w:r>
      <w:r w:rsidR="0057686B" w:rsidRPr="009E7547">
        <w:rPr>
          <w:rFonts w:asciiTheme="minorHAnsi" w:hAnsiTheme="minorHAnsi"/>
          <w:color w:val="000000" w:themeColor="text1"/>
        </w:rPr>
        <w:t>. I</w:t>
      </w:r>
      <w:r w:rsidRPr="009E7547">
        <w:rPr>
          <w:rFonts w:asciiTheme="minorHAnsi" w:hAnsiTheme="minorHAnsi"/>
          <w:color w:val="000000" w:themeColor="text1"/>
        </w:rPr>
        <w:t xml:space="preserve">n </w:t>
      </w:r>
      <w:proofErr w:type="spellStart"/>
      <w:r w:rsidRPr="009E7547">
        <w:rPr>
          <w:rFonts w:asciiTheme="minorHAnsi" w:hAnsiTheme="minorHAnsi"/>
          <w:color w:val="000000" w:themeColor="text1"/>
        </w:rPr>
        <w:t>miCLIP</w:t>
      </w:r>
      <w:proofErr w:type="spellEnd"/>
      <w:r w:rsidRPr="009E7547">
        <w:rPr>
          <w:rFonts w:asciiTheme="minorHAnsi" w:hAnsiTheme="minorHAnsi"/>
          <w:color w:val="000000" w:themeColor="text1"/>
        </w:rPr>
        <w:t xml:space="preserve">, the NSun2 </w:t>
      </w:r>
      <w:r w:rsidR="00DE5071" w:rsidRPr="009E7547">
        <w:rPr>
          <w:rFonts w:asciiTheme="minorHAnsi" w:hAnsiTheme="minorHAnsi"/>
          <w:color w:val="000000" w:themeColor="text1"/>
        </w:rPr>
        <w:t xml:space="preserve">methyltransferases </w:t>
      </w:r>
      <w:r w:rsidR="0057686B" w:rsidRPr="009E7547">
        <w:rPr>
          <w:rFonts w:asciiTheme="minorHAnsi" w:hAnsiTheme="minorHAnsi"/>
          <w:color w:val="000000" w:themeColor="text1"/>
        </w:rPr>
        <w:t>are</w:t>
      </w:r>
      <w:r w:rsidRPr="009E7547">
        <w:rPr>
          <w:rFonts w:asciiTheme="minorHAnsi" w:hAnsiTheme="minorHAnsi"/>
          <w:color w:val="000000" w:themeColor="text1"/>
        </w:rPr>
        <w:t xml:space="preserve"> </w:t>
      </w:r>
      <w:r w:rsidR="00DE5071" w:rsidRPr="009E7547">
        <w:rPr>
          <w:rFonts w:asciiTheme="minorHAnsi" w:hAnsiTheme="minorHAnsi"/>
          <w:color w:val="000000" w:themeColor="text1"/>
        </w:rPr>
        <w:t xml:space="preserve">genetically modified </w:t>
      </w:r>
      <w:r w:rsidRPr="009E7547">
        <w:rPr>
          <w:rFonts w:asciiTheme="minorHAnsi" w:hAnsiTheme="minorHAnsi"/>
          <w:color w:val="000000" w:themeColor="text1"/>
        </w:rPr>
        <w:t>to harbor the C271A mutation</w:t>
      </w:r>
      <w:r w:rsidRPr="009E7547">
        <w:rPr>
          <w:rFonts w:asciiTheme="minorHAnsi" w:hAnsiTheme="minorHAnsi"/>
          <w:color w:val="000000" w:themeColor="text1"/>
          <w:lang w:val="fr-CH"/>
        </w:rPr>
        <w:fldChar w:fldCharType="begin">
          <w:fldData xml:space="preserve">PEVuZE5vdGU+PENpdGU+PEF1dGhvcj5LaG9kZGFtaTwvQXV0aG9yPjxZZWFyPjIwMTQ8L1llYXI+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</w:fldData>
        </w:fldChar>
      </w:r>
      <w:r w:rsidRPr="009E7547">
        <w:rPr>
          <w:rFonts w:asciiTheme="minorHAnsi" w:hAnsiTheme="minorHAnsi"/>
          <w:color w:val="000000" w:themeColor="text1"/>
        </w:rPr>
        <w:instrText xml:space="preserve"> ADDIN EN.CITE </w:instrText>
      </w:r>
      <w:r w:rsidRPr="009E7547">
        <w:rPr>
          <w:rFonts w:asciiTheme="minorHAnsi" w:hAnsiTheme="minorHAnsi"/>
          <w:color w:val="000000" w:themeColor="text1"/>
          <w:lang w:val="fr-CH"/>
        </w:rPr>
        <w:fldChar w:fldCharType="begin">
          <w:fldData xml:space="preserve">PEVuZE5vdGU+PENpdGU+PEF1dGhvcj5LaG9kZGFtaTwvQXV0aG9yPjxZZWFyPjIwMTQ8L1llYXI+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</w:fldData>
        </w:fldChar>
      </w:r>
      <w:r w:rsidRPr="009E7547">
        <w:rPr>
          <w:rFonts w:asciiTheme="minorHAnsi" w:hAnsiTheme="minorHAnsi"/>
          <w:color w:val="000000" w:themeColor="text1"/>
        </w:rPr>
        <w:instrText xml:space="preserve"> ADDIN EN.CITE.DATA </w:instrText>
      </w:r>
      <w:r w:rsidRPr="009E7547">
        <w:rPr>
          <w:rFonts w:asciiTheme="minorHAnsi" w:hAnsiTheme="minorHAnsi"/>
          <w:color w:val="000000" w:themeColor="text1"/>
          <w:lang w:val="fr-CH"/>
        </w:rPr>
      </w:r>
      <w:r w:rsidRPr="009E7547">
        <w:rPr>
          <w:rFonts w:asciiTheme="minorHAnsi" w:hAnsiTheme="minorHAnsi"/>
          <w:color w:val="000000" w:themeColor="text1"/>
          <w:lang w:val="fr-CH"/>
        </w:rPr>
        <w:fldChar w:fldCharType="end"/>
      </w:r>
      <w:r w:rsidRPr="009E7547">
        <w:rPr>
          <w:rFonts w:asciiTheme="minorHAnsi" w:hAnsiTheme="minorHAnsi"/>
          <w:color w:val="000000" w:themeColor="text1"/>
          <w:lang w:val="fr-CH"/>
        </w:rPr>
      </w:r>
      <w:r w:rsidRPr="009E7547">
        <w:rPr>
          <w:rFonts w:asciiTheme="minorHAnsi" w:hAnsiTheme="minorHAnsi"/>
          <w:color w:val="000000" w:themeColor="text1"/>
          <w:lang w:val="fr-CH"/>
        </w:rPr>
        <w:fldChar w:fldCharType="separate"/>
      </w:r>
      <w:r w:rsidRPr="009E7547">
        <w:rPr>
          <w:rFonts w:asciiTheme="minorHAnsi" w:hAnsiTheme="minorHAnsi"/>
          <w:noProof/>
          <w:color w:val="000000" w:themeColor="text1"/>
          <w:vertAlign w:val="superscript"/>
        </w:rPr>
        <w:t>14,15</w:t>
      </w:r>
      <w:r w:rsidRPr="009E7547">
        <w:rPr>
          <w:rFonts w:asciiTheme="minorHAnsi" w:hAnsiTheme="minorHAnsi"/>
          <w:color w:val="000000" w:themeColor="text1"/>
        </w:rPr>
        <w:fldChar w:fldCharType="end"/>
      </w:r>
      <w:r w:rsidR="00BC1B2C" w:rsidRPr="009E7547">
        <w:rPr>
          <w:rFonts w:asciiTheme="minorHAnsi" w:hAnsiTheme="minorHAnsi"/>
          <w:color w:val="000000" w:themeColor="text1"/>
        </w:rPr>
        <w:t>.</w:t>
      </w:r>
    </w:p>
    <w:p w14:paraId="7833BD4F" w14:textId="77777777" w:rsidR="00BC1B2C" w:rsidRPr="009E7547" w:rsidRDefault="00BC1B2C" w:rsidP="00520EE6">
      <w:pPr>
        <w:contextualSpacing/>
        <w:jc w:val="both"/>
        <w:rPr>
          <w:rFonts w:asciiTheme="minorHAnsi" w:hAnsiTheme="minorHAnsi"/>
          <w:color w:val="000000" w:themeColor="text1"/>
        </w:rPr>
      </w:pPr>
    </w:p>
    <w:p w14:paraId="4F85AF84" w14:textId="7F14B71B" w:rsidR="0028073E" w:rsidRPr="009E7547" w:rsidRDefault="00842C5F" w:rsidP="00520EE6">
      <w:pPr>
        <w:contextualSpacing/>
        <w:jc w:val="both"/>
        <w:rPr>
          <w:rFonts w:asciiTheme="minorHAnsi" w:hAnsiTheme="minorHAnsi"/>
          <w:color w:val="000000" w:themeColor="text1"/>
        </w:rPr>
      </w:pPr>
      <w:r w:rsidRPr="009E7547">
        <w:rPr>
          <w:rFonts w:asciiTheme="minorHAnsi" w:hAnsiTheme="minorHAnsi"/>
          <w:color w:val="000000" w:themeColor="text1"/>
        </w:rPr>
        <w:t xml:space="preserve">In this </w:t>
      </w:r>
      <w:r w:rsidR="00D75638" w:rsidRPr="009E7547">
        <w:rPr>
          <w:rFonts w:asciiTheme="minorHAnsi" w:hAnsiTheme="minorHAnsi"/>
          <w:color w:val="000000" w:themeColor="text1"/>
        </w:rPr>
        <w:t>work,</w:t>
      </w:r>
      <w:r w:rsidRPr="009E7547">
        <w:rPr>
          <w:rFonts w:asciiTheme="minorHAnsi" w:hAnsiTheme="minorHAnsi"/>
          <w:color w:val="000000" w:themeColor="text1"/>
        </w:rPr>
        <w:t xml:space="preserve"> we </w:t>
      </w:r>
      <w:r w:rsidR="0028073E" w:rsidRPr="009E7547">
        <w:rPr>
          <w:rFonts w:asciiTheme="minorHAnsi" w:hAnsiTheme="minorHAnsi"/>
          <w:color w:val="000000" w:themeColor="text1"/>
        </w:rPr>
        <w:t>focus</w:t>
      </w:r>
      <w:r w:rsidRPr="009E7547">
        <w:rPr>
          <w:rFonts w:asciiTheme="minorHAnsi" w:hAnsiTheme="minorHAnsi"/>
          <w:color w:val="000000" w:themeColor="text1"/>
        </w:rPr>
        <w:t xml:space="preserve"> on the</w:t>
      </w:r>
      <w:r w:rsidR="00240CB2" w:rsidRPr="009E7547">
        <w:rPr>
          <w:rFonts w:asciiTheme="minorHAnsi" w:hAnsiTheme="minorHAnsi"/>
          <w:color w:val="000000" w:themeColor="text1"/>
        </w:rPr>
        <w:t xml:space="preserve"> dual</w:t>
      </w:r>
      <w:r w:rsidRPr="009E7547">
        <w:rPr>
          <w:rFonts w:asciiTheme="minorHAnsi" w:hAnsiTheme="minorHAnsi"/>
          <w:color w:val="000000" w:themeColor="text1"/>
        </w:rPr>
        <w:t xml:space="preserve"> characterization of m</w:t>
      </w:r>
      <w:r w:rsidRPr="009E7547">
        <w:rPr>
          <w:rFonts w:asciiTheme="minorHAnsi" w:hAnsiTheme="minorHAnsi"/>
          <w:color w:val="000000" w:themeColor="text1"/>
          <w:vertAlign w:val="superscript"/>
        </w:rPr>
        <w:t>6</w:t>
      </w:r>
      <w:r w:rsidRPr="009E7547">
        <w:rPr>
          <w:rFonts w:asciiTheme="minorHAnsi" w:hAnsiTheme="minorHAnsi"/>
          <w:color w:val="000000" w:themeColor="text1"/>
        </w:rPr>
        <w:t>A and m</w:t>
      </w:r>
      <w:r w:rsidRPr="009E7547">
        <w:rPr>
          <w:rFonts w:asciiTheme="minorHAnsi" w:hAnsiTheme="minorHAnsi"/>
          <w:color w:val="000000" w:themeColor="text1"/>
          <w:vertAlign w:val="superscript"/>
        </w:rPr>
        <w:t>5</w:t>
      </w:r>
      <w:r w:rsidRPr="009E7547">
        <w:rPr>
          <w:rFonts w:asciiTheme="minorHAnsi" w:hAnsiTheme="minorHAnsi"/>
          <w:color w:val="000000" w:themeColor="text1"/>
        </w:rPr>
        <w:t>C modifications in infected cells</w:t>
      </w:r>
      <w:r w:rsidR="00240CB2" w:rsidRPr="009E7547">
        <w:rPr>
          <w:rFonts w:asciiTheme="minorHAnsi" w:hAnsiTheme="minorHAnsi"/>
          <w:color w:val="000000" w:themeColor="text1"/>
        </w:rPr>
        <w:t xml:space="preserve">, using </w:t>
      </w:r>
      <w:r w:rsidRPr="009E7547">
        <w:rPr>
          <w:rFonts w:asciiTheme="minorHAnsi" w:hAnsiTheme="minorHAnsi"/>
          <w:color w:val="000000" w:themeColor="text1"/>
        </w:rPr>
        <w:t xml:space="preserve">HIV as </w:t>
      </w:r>
      <w:r w:rsidR="00240CB2" w:rsidRPr="009E7547">
        <w:rPr>
          <w:rFonts w:asciiTheme="minorHAnsi" w:hAnsiTheme="minorHAnsi"/>
          <w:color w:val="000000" w:themeColor="text1"/>
        </w:rPr>
        <w:t>a model</w:t>
      </w:r>
      <w:r w:rsidRPr="009E7547">
        <w:rPr>
          <w:rFonts w:asciiTheme="minorHAnsi" w:hAnsiTheme="minorHAnsi"/>
          <w:color w:val="000000" w:themeColor="text1"/>
        </w:rPr>
        <w:t xml:space="preserve">. Upon methodological optimization, we </w:t>
      </w:r>
      <w:r w:rsidR="0057686B" w:rsidRPr="009E7547">
        <w:rPr>
          <w:rFonts w:asciiTheme="minorHAnsi" w:hAnsiTheme="minorHAnsi"/>
          <w:color w:val="000000" w:themeColor="text1"/>
        </w:rPr>
        <w:t xml:space="preserve">have </w:t>
      </w:r>
      <w:r w:rsidR="00240CB2" w:rsidRPr="009E7547">
        <w:rPr>
          <w:rFonts w:asciiTheme="minorHAnsi" w:hAnsiTheme="minorHAnsi"/>
          <w:color w:val="000000" w:themeColor="text1"/>
        </w:rPr>
        <w:t>develop</w:t>
      </w:r>
      <w:r w:rsidR="0057686B" w:rsidRPr="009E7547">
        <w:rPr>
          <w:rFonts w:asciiTheme="minorHAnsi" w:hAnsiTheme="minorHAnsi"/>
          <w:color w:val="000000" w:themeColor="text1"/>
        </w:rPr>
        <w:t>ed</w:t>
      </w:r>
      <w:r w:rsidR="00240CB2" w:rsidRPr="009E7547">
        <w:rPr>
          <w:rFonts w:asciiTheme="minorHAnsi" w:hAnsiTheme="minorHAnsi"/>
          <w:color w:val="000000" w:themeColor="text1"/>
        </w:rPr>
        <w:t xml:space="preserve"> </w:t>
      </w:r>
      <w:r w:rsidRPr="009E7547">
        <w:rPr>
          <w:rFonts w:asciiTheme="minorHAnsi" w:hAnsiTheme="minorHAnsi"/>
          <w:color w:val="000000" w:themeColor="text1"/>
        </w:rPr>
        <w:t>a workflow that combine</w:t>
      </w:r>
      <w:r w:rsidR="0057686B" w:rsidRPr="009E7547">
        <w:rPr>
          <w:rFonts w:asciiTheme="minorHAnsi" w:hAnsiTheme="minorHAnsi"/>
          <w:color w:val="000000" w:themeColor="text1"/>
        </w:rPr>
        <w:t>s</w:t>
      </w:r>
      <w:r w:rsidRPr="009E7547">
        <w:rPr>
          <w:rFonts w:asciiTheme="minorHAnsi" w:hAnsiTheme="minorHAnsi"/>
          <w:color w:val="000000" w:themeColor="text1"/>
        </w:rPr>
        <w:t xml:space="preserve"> </w:t>
      </w:r>
      <w:r w:rsidR="00EE63D0" w:rsidRPr="009E7547">
        <w:rPr>
          <w:rFonts w:asciiTheme="minorHAnsi" w:hAnsiTheme="minorHAnsi"/>
          <w:color w:val="000000" w:themeColor="text1"/>
        </w:rPr>
        <w:t xml:space="preserve">methylated </w:t>
      </w:r>
      <w:r w:rsidRPr="009E7547">
        <w:rPr>
          <w:rFonts w:asciiTheme="minorHAnsi" w:hAnsiTheme="minorHAnsi"/>
          <w:color w:val="000000" w:themeColor="text1"/>
        </w:rPr>
        <w:t>RNA immun</w:t>
      </w:r>
      <w:r w:rsidR="00240CB2" w:rsidRPr="009E7547">
        <w:rPr>
          <w:rFonts w:asciiTheme="minorHAnsi" w:hAnsiTheme="minorHAnsi"/>
          <w:color w:val="000000" w:themeColor="text1"/>
        </w:rPr>
        <w:t>o</w:t>
      </w:r>
      <w:r w:rsidRPr="009E7547">
        <w:rPr>
          <w:rFonts w:asciiTheme="minorHAnsi" w:hAnsiTheme="minorHAnsi"/>
          <w:color w:val="000000" w:themeColor="text1"/>
        </w:rPr>
        <w:t>precipitation</w:t>
      </w:r>
      <w:r w:rsidR="00240CB2" w:rsidRPr="009E7547">
        <w:rPr>
          <w:rFonts w:asciiTheme="minorHAnsi" w:hAnsiTheme="minorHAnsi"/>
          <w:color w:val="000000" w:themeColor="text1"/>
        </w:rPr>
        <w:t xml:space="preserve"> (</w:t>
      </w:r>
      <w:proofErr w:type="spellStart"/>
      <w:r w:rsidR="00EE63D0" w:rsidRPr="009E7547">
        <w:rPr>
          <w:rFonts w:asciiTheme="minorHAnsi" w:hAnsiTheme="minorHAnsi"/>
          <w:color w:val="000000" w:themeColor="text1"/>
        </w:rPr>
        <w:t>Me</w:t>
      </w:r>
      <w:r w:rsidR="00240CB2" w:rsidRPr="009E7547">
        <w:rPr>
          <w:rFonts w:asciiTheme="minorHAnsi" w:hAnsiTheme="minorHAnsi"/>
          <w:color w:val="000000" w:themeColor="text1"/>
        </w:rPr>
        <w:t>RIP</w:t>
      </w:r>
      <w:proofErr w:type="spellEnd"/>
      <w:r w:rsidR="00240CB2" w:rsidRPr="009E7547">
        <w:rPr>
          <w:rFonts w:asciiTheme="minorHAnsi" w:hAnsiTheme="minorHAnsi"/>
          <w:color w:val="000000" w:themeColor="text1"/>
        </w:rPr>
        <w:t>)</w:t>
      </w:r>
      <w:r w:rsidRPr="009E7547">
        <w:rPr>
          <w:rFonts w:asciiTheme="minorHAnsi" w:hAnsiTheme="minorHAnsi"/>
          <w:color w:val="000000" w:themeColor="text1"/>
        </w:rPr>
        <w:t xml:space="preserve"> </w:t>
      </w:r>
      <w:r w:rsidR="00240CB2" w:rsidRPr="009E7547">
        <w:rPr>
          <w:rFonts w:asciiTheme="minorHAnsi" w:hAnsiTheme="minorHAnsi"/>
          <w:color w:val="000000" w:themeColor="text1"/>
        </w:rPr>
        <w:t xml:space="preserve">and </w:t>
      </w:r>
      <w:r w:rsidRPr="009E7547">
        <w:rPr>
          <w:rFonts w:asciiTheme="minorHAnsi" w:hAnsiTheme="minorHAnsi"/>
          <w:color w:val="000000" w:themeColor="text1"/>
        </w:rPr>
        <w:t>RNA bisulfite conversion</w:t>
      </w:r>
      <w:r w:rsidR="00240CB2" w:rsidRPr="009E7547">
        <w:rPr>
          <w:rFonts w:asciiTheme="minorHAnsi" w:hAnsiTheme="minorHAnsi"/>
          <w:color w:val="000000" w:themeColor="text1"/>
        </w:rPr>
        <w:t xml:space="preserve"> (BS), allowing the </w:t>
      </w:r>
      <w:r w:rsidRPr="009E7547">
        <w:rPr>
          <w:rFonts w:asciiTheme="minorHAnsi" w:hAnsiTheme="minorHAnsi"/>
          <w:color w:val="000000" w:themeColor="text1"/>
        </w:rPr>
        <w:t>simultaneous exploration of m</w:t>
      </w:r>
      <w:r w:rsidRPr="009E7547">
        <w:rPr>
          <w:rFonts w:asciiTheme="minorHAnsi" w:hAnsiTheme="minorHAnsi"/>
          <w:color w:val="000000" w:themeColor="text1"/>
          <w:vertAlign w:val="superscript"/>
        </w:rPr>
        <w:t>6</w:t>
      </w:r>
      <w:r w:rsidRPr="009E7547">
        <w:rPr>
          <w:rFonts w:asciiTheme="minorHAnsi" w:hAnsiTheme="minorHAnsi"/>
          <w:color w:val="000000" w:themeColor="text1"/>
        </w:rPr>
        <w:t>A and m</w:t>
      </w:r>
      <w:r w:rsidRPr="009E7547">
        <w:rPr>
          <w:rFonts w:asciiTheme="minorHAnsi" w:hAnsiTheme="minorHAnsi"/>
          <w:color w:val="000000" w:themeColor="text1"/>
          <w:vertAlign w:val="superscript"/>
        </w:rPr>
        <w:t>5</w:t>
      </w:r>
      <w:r w:rsidRPr="009E7547">
        <w:rPr>
          <w:rFonts w:asciiTheme="minorHAnsi" w:hAnsiTheme="minorHAnsi"/>
          <w:color w:val="000000" w:themeColor="text1"/>
        </w:rPr>
        <w:t>C epitra</w:t>
      </w:r>
      <w:r w:rsidR="0028073E" w:rsidRPr="009E7547">
        <w:rPr>
          <w:rFonts w:asciiTheme="minorHAnsi" w:hAnsiTheme="minorHAnsi"/>
          <w:color w:val="000000" w:themeColor="text1"/>
        </w:rPr>
        <w:t xml:space="preserve">nscriptomic marks </w:t>
      </w:r>
      <w:r w:rsidR="004A5BF7" w:rsidRPr="009E7547">
        <w:rPr>
          <w:rFonts w:asciiTheme="minorHAnsi" w:hAnsiTheme="minorHAnsi"/>
          <w:color w:val="000000" w:themeColor="text1"/>
        </w:rPr>
        <w:t xml:space="preserve">at </w:t>
      </w:r>
      <w:r w:rsidR="0057686B" w:rsidRPr="009E7547">
        <w:rPr>
          <w:rFonts w:asciiTheme="minorHAnsi" w:hAnsiTheme="minorHAnsi"/>
          <w:color w:val="000000" w:themeColor="text1"/>
        </w:rPr>
        <w:t xml:space="preserve">a </w:t>
      </w:r>
      <w:r w:rsidR="00963E94">
        <w:rPr>
          <w:rFonts w:asciiTheme="minorHAnsi" w:hAnsiTheme="minorHAnsi"/>
          <w:color w:val="000000" w:themeColor="text1"/>
        </w:rPr>
        <w:lastRenderedPageBreak/>
        <w:t>transcriptome-wide</w:t>
      </w:r>
      <w:r w:rsidR="004A5BF7" w:rsidRPr="009E7547">
        <w:rPr>
          <w:rFonts w:asciiTheme="minorHAnsi" w:hAnsiTheme="minorHAnsi"/>
          <w:color w:val="000000" w:themeColor="text1"/>
        </w:rPr>
        <w:t xml:space="preserve"> level, </w:t>
      </w:r>
      <w:r w:rsidR="0028073E" w:rsidRPr="009E7547">
        <w:rPr>
          <w:rFonts w:asciiTheme="minorHAnsi" w:hAnsiTheme="minorHAnsi"/>
          <w:color w:val="000000" w:themeColor="text1"/>
        </w:rPr>
        <w:t xml:space="preserve">in both cellular and viral </w:t>
      </w:r>
      <w:r w:rsidR="008B383D" w:rsidRPr="009E7547">
        <w:rPr>
          <w:rFonts w:asciiTheme="minorHAnsi" w:hAnsiTheme="minorHAnsi"/>
          <w:color w:val="000000" w:themeColor="text1"/>
        </w:rPr>
        <w:t>context</w:t>
      </w:r>
      <w:r w:rsidR="0057686B" w:rsidRPr="009E7547">
        <w:rPr>
          <w:rFonts w:asciiTheme="minorHAnsi" w:hAnsiTheme="minorHAnsi"/>
          <w:color w:val="000000" w:themeColor="text1"/>
        </w:rPr>
        <w:t>s</w:t>
      </w:r>
      <w:r w:rsidR="0028073E" w:rsidRPr="009E7547">
        <w:rPr>
          <w:rFonts w:asciiTheme="minorHAnsi" w:hAnsiTheme="minorHAnsi"/>
          <w:color w:val="000000" w:themeColor="text1"/>
        </w:rPr>
        <w:t>.</w:t>
      </w:r>
      <w:r w:rsidR="0050385D" w:rsidRPr="009E7547">
        <w:rPr>
          <w:rFonts w:asciiTheme="minorHAnsi" w:hAnsiTheme="minorHAnsi"/>
          <w:color w:val="000000" w:themeColor="text1"/>
        </w:rPr>
        <w:t xml:space="preserve"> This workflow can be </w:t>
      </w:r>
      <w:r w:rsidR="004A5BF7" w:rsidRPr="009E7547">
        <w:rPr>
          <w:rFonts w:asciiTheme="minorHAnsi" w:hAnsiTheme="minorHAnsi"/>
          <w:color w:val="000000" w:themeColor="text1"/>
        </w:rPr>
        <w:t>implemented</w:t>
      </w:r>
      <w:r w:rsidR="0050385D" w:rsidRPr="009E7547">
        <w:rPr>
          <w:rFonts w:asciiTheme="minorHAnsi" w:hAnsiTheme="minorHAnsi"/>
          <w:color w:val="000000" w:themeColor="text1"/>
        </w:rPr>
        <w:t xml:space="preserve"> on cellular RNA </w:t>
      </w:r>
      <w:r w:rsidR="004A5BF7" w:rsidRPr="009E7547">
        <w:rPr>
          <w:rFonts w:asciiTheme="minorHAnsi" w:hAnsiTheme="minorHAnsi"/>
          <w:color w:val="000000" w:themeColor="text1"/>
        </w:rPr>
        <w:t xml:space="preserve">extracts </w:t>
      </w:r>
      <w:r w:rsidR="0050385D" w:rsidRPr="009E7547">
        <w:rPr>
          <w:rFonts w:asciiTheme="minorHAnsi" w:hAnsiTheme="minorHAnsi"/>
          <w:color w:val="000000" w:themeColor="text1"/>
        </w:rPr>
        <w:t xml:space="preserve">as well as </w:t>
      </w:r>
      <w:r w:rsidR="004A5BF7" w:rsidRPr="009E7547">
        <w:rPr>
          <w:rFonts w:asciiTheme="minorHAnsi" w:hAnsiTheme="minorHAnsi"/>
          <w:color w:val="000000" w:themeColor="text1"/>
        </w:rPr>
        <w:t xml:space="preserve">on </w:t>
      </w:r>
      <w:r w:rsidR="0050385D" w:rsidRPr="009E7547">
        <w:rPr>
          <w:rFonts w:asciiTheme="minorHAnsi" w:hAnsiTheme="minorHAnsi"/>
          <w:color w:val="000000" w:themeColor="text1"/>
        </w:rPr>
        <w:t xml:space="preserve">RNA isolated </w:t>
      </w:r>
      <w:r w:rsidR="004A5BF7" w:rsidRPr="009E7547">
        <w:rPr>
          <w:rFonts w:asciiTheme="minorHAnsi" w:hAnsiTheme="minorHAnsi"/>
          <w:color w:val="000000" w:themeColor="text1"/>
        </w:rPr>
        <w:t xml:space="preserve">from </w:t>
      </w:r>
      <w:r w:rsidR="0050385D" w:rsidRPr="009E7547">
        <w:rPr>
          <w:rFonts w:asciiTheme="minorHAnsi" w:hAnsiTheme="minorHAnsi"/>
          <w:color w:val="000000" w:themeColor="text1"/>
        </w:rPr>
        <w:t>viral particles.</w:t>
      </w:r>
    </w:p>
    <w:p w14:paraId="4ED301F6" w14:textId="77777777" w:rsidR="0057686B" w:rsidRPr="009E7547" w:rsidRDefault="0057686B" w:rsidP="00520EE6">
      <w:pPr>
        <w:contextualSpacing/>
        <w:jc w:val="both"/>
        <w:rPr>
          <w:color w:val="000000" w:themeColor="text1"/>
          <w:shd w:val="clear" w:color="auto" w:fill="FFFFFF"/>
        </w:rPr>
      </w:pPr>
    </w:p>
    <w:p w14:paraId="56AB3338" w14:textId="39DCD2B6" w:rsidR="00FC1EDB" w:rsidRPr="009E7547" w:rsidRDefault="007C30FF" w:rsidP="00520EE6">
      <w:pPr>
        <w:contextualSpacing/>
        <w:jc w:val="both"/>
        <w:rPr>
          <w:rFonts w:asciiTheme="minorHAnsi" w:hAnsiTheme="minorHAnsi"/>
          <w:color w:val="000000" w:themeColor="text1"/>
        </w:rPr>
      </w:pPr>
      <w:r w:rsidRPr="009E7547">
        <w:rPr>
          <w:rFonts w:asciiTheme="minorHAnsi" w:hAnsiTheme="minorHAnsi"/>
          <w:color w:val="000000" w:themeColor="text1"/>
        </w:rPr>
        <w:t xml:space="preserve">The Methylated RNA </w:t>
      </w:r>
      <w:proofErr w:type="spellStart"/>
      <w:r w:rsidRPr="009E7547">
        <w:rPr>
          <w:rFonts w:asciiTheme="minorHAnsi" w:hAnsiTheme="minorHAnsi"/>
          <w:color w:val="000000" w:themeColor="text1"/>
        </w:rPr>
        <w:t>Immun</w:t>
      </w:r>
      <w:r w:rsidR="004A5BF7" w:rsidRPr="009E7547">
        <w:rPr>
          <w:rFonts w:asciiTheme="minorHAnsi" w:hAnsiTheme="minorHAnsi"/>
          <w:color w:val="000000" w:themeColor="text1"/>
        </w:rPr>
        <w:t>oP</w:t>
      </w:r>
      <w:r w:rsidRPr="009E7547">
        <w:rPr>
          <w:rFonts w:asciiTheme="minorHAnsi" w:hAnsiTheme="minorHAnsi"/>
          <w:color w:val="000000" w:themeColor="text1"/>
        </w:rPr>
        <w:t>recipitation</w:t>
      </w:r>
      <w:proofErr w:type="spellEnd"/>
      <w:r w:rsidRPr="009E7547">
        <w:rPr>
          <w:rFonts w:asciiTheme="minorHAnsi" w:hAnsiTheme="minorHAnsi"/>
          <w:color w:val="000000" w:themeColor="text1"/>
        </w:rPr>
        <w:t xml:space="preserve"> (</w:t>
      </w:r>
      <w:proofErr w:type="spellStart"/>
      <w:r w:rsidRPr="009E7547">
        <w:rPr>
          <w:rFonts w:asciiTheme="minorHAnsi" w:hAnsiTheme="minorHAnsi"/>
          <w:color w:val="000000" w:themeColor="text1"/>
        </w:rPr>
        <w:t>MeRIP</w:t>
      </w:r>
      <w:proofErr w:type="spellEnd"/>
      <w:r w:rsidRPr="009E7547">
        <w:rPr>
          <w:rFonts w:asciiTheme="minorHAnsi" w:hAnsiTheme="minorHAnsi"/>
          <w:color w:val="000000" w:themeColor="text1"/>
        </w:rPr>
        <w:t>)</w:t>
      </w:r>
      <w:r w:rsidR="00214123" w:rsidRPr="009E7547">
        <w:rPr>
          <w:rFonts w:asciiTheme="minorHAnsi" w:hAnsiTheme="minorHAnsi"/>
          <w:color w:val="000000" w:themeColor="text1"/>
        </w:rPr>
        <w:fldChar w:fldCharType="begin"/>
      </w:r>
      <w:r w:rsidR="00C7731A" w:rsidRPr="009E7547">
        <w:rPr>
          <w:rFonts w:asciiTheme="minorHAnsi" w:hAnsiTheme="minorHAnsi"/>
          <w:color w:val="000000" w:themeColor="text1"/>
        </w:rPr>
        <w:instrText xml:space="preserve"> ADDIN EN.CITE &lt;EndNote&gt;&lt;Cite&gt;&lt;Author&gt;Dominissini&lt;/Author&gt;&lt;Year&gt;2013&lt;/Year&gt;&lt;RecNum&gt;14&lt;/RecNum&gt;&lt;DisplayText&gt;&lt;style face="superscript"&gt;16&lt;/style&gt;&lt;/DisplayText&gt;&lt;record&gt;&lt;rec-number&gt;14&lt;/rec-number&gt;&lt;foreign-keys&gt;&lt;key app="EN" db-id="ppwf0xv2g0azpvetdsoxr2wmf0da2svt9rrw" timestamp="1608565665"&gt;14&lt;/key&gt;&lt;/foreign-keys&gt;&lt;ref-type name="Journal Article"&gt;17&lt;/ref-type&gt;&lt;contributors&gt;&lt;authors&gt;&lt;author&gt;Dominissini, Dan&lt;/author&gt;&lt;author&gt;Moshitch-Moshkovitz, Sharon&lt;/author&gt;&lt;author&gt;Salmon-Divon, Mali&lt;/author&gt;&lt;author&gt;Amariglio, Ninette&lt;/author&gt;&lt;author&gt;Rechavi, Gideon&lt;/author&gt;&lt;/authors&gt;&lt;/contributors&gt;&lt;titles&gt;&lt;title&gt;Transcriptome-wide mapping of N6-methyladenosine by m6A-seq based on immunocapturing and massively parallel sequencing&lt;/title&gt;&lt;secondary-title&gt;Nature Protocols&lt;/secondary-title&gt;&lt;/titles&gt;&lt;periodical&gt;&lt;full-title&gt;Nature Protocols&lt;/full-title&gt;&lt;/periodical&gt;&lt;pages&gt;176-189&lt;/pages&gt;&lt;volume&gt;8&lt;/volume&gt;&lt;number&gt;1&lt;/number&gt;&lt;dates&gt;&lt;year&gt;2013&lt;/year&gt;&lt;pub-dates&gt;&lt;date&gt;2013/01/01&lt;/date&gt;&lt;/pub-dates&gt;&lt;/dates&gt;&lt;isbn&gt;1750-2799&lt;/isbn&gt;&lt;urls&gt;&lt;related-urls&gt;&lt;url&gt;https://doi.org/10.1038/nprot.2012.148&lt;/url&gt;&lt;/related-urls&gt;&lt;/urls&gt;&lt;electronic-resource-num&gt;10.1038/nprot.2012.148&lt;/electronic-resource-num&gt;&lt;/record&gt;&lt;/Cite&gt;&lt;/EndNote&gt;</w:instrText>
      </w:r>
      <w:r w:rsidR="00214123" w:rsidRPr="009E7547">
        <w:rPr>
          <w:rFonts w:asciiTheme="minorHAnsi" w:hAnsiTheme="minorHAnsi"/>
          <w:color w:val="000000" w:themeColor="text1"/>
        </w:rPr>
        <w:fldChar w:fldCharType="separate"/>
      </w:r>
      <w:r w:rsidR="00C7731A" w:rsidRPr="009E7547">
        <w:rPr>
          <w:rFonts w:asciiTheme="minorHAnsi" w:hAnsiTheme="minorHAnsi"/>
          <w:noProof/>
          <w:color w:val="000000" w:themeColor="text1"/>
          <w:vertAlign w:val="superscript"/>
        </w:rPr>
        <w:t>16</w:t>
      </w:r>
      <w:r w:rsidR="00214123" w:rsidRPr="009E7547">
        <w:rPr>
          <w:rFonts w:asciiTheme="minorHAnsi" w:hAnsiTheme="minorHAnsi"/>
          <w:color w:val="000000" w:themeColor="text1"/>
        </w:rPr>
        <w:fldChar w:fldCharType="end"/>
      </w:r>
      <w:r w:rsidR="00A7199E" w:rsidRPr="009E7547">
        <w:rPr>
          <w:rFonts w:asciiTheme="minorHAnsi" w:hAnsiTheme="minorHAnsi"/>
          <w:color w:val="000000" w:themeColor="text1"/>
        </w:rPr>
        <w:t xml:space="preserve"> </w:t>
      </w:r>
      <w:r w:rsidR="004A5BF7" w:rsidRPr="009E7547">
        <w:rPr>
          <w:rFonts w:asciiTheme="minorHAnsi" w:hAnsiTheme="minorHAnsi"/>
          <w:color w:val="000000" w:themeColor="text1"/>
        </w:rPr>
        <w:t>approach allowing</w:t>
      </w:r>
      <w:r w:rsidR="00A7199E" w:rsidRPr="009E7547">
        <w:rPr>
          <w:rFonts w:asciiTheme="minorHAnsi" w:hAnsiTheme="minorHAnsi"/>
          <w:color w:val="000000" w:themeColor="text1"/>
        </w:rPr>
        <w:t xml:space="preserve"> investigat</w:t>
      </w:r>
      <w:r w:rsidR="0057686B" w:rsidRPr="009E7547">
        <w:rPr>
          <w:rFonts w:asciiTheme="minorHAnsi" w:hAnsiTheme="minorHAnsi"/>
          <w:color w:val="000000" w:themeColor="text1"/>
        </w:rPr>
        <w:t xml:space="preserve">ion of </w:t>
      </w:r>
      <w:r w:rsidR="00A7199E" w:rsidRPr="009E7547">
        <w:rPr>
          <w:rFonts w:asciiTheme="minorHAnsi" w:hAnsiTheme="minorHAnsi"/>
          <w:color w:val="000000" w:themeColor="text1"/>
        </w:rPr>
        <w:t>m</w:t>
      </w:r>
      <w:r w:rsidR="00A7199E" w:rsidRPr="009E7547">
        <w:rPr>
          <w:rFonts w:asciiTheme="minorHAnsi" w:hAnsiTheme="minorHAnsi"/>
          <w:color w:val="000000" w:themeColor="text1"/>
          <w:vertAlign w:val="superscript"/>
        </w:rPr>
        <w:t>6</w:t>
      </w:r>
      <w:r w:rsidR="00A7199E" w:rsidRPr="009E7547">
        <w:rPr>
          <w:rFonts w:asciiTheme="minorHAnsi" w:hAnsiTheme="minorHAnsi"/>
          <w:color w:val="000000" w:themeColor="text1"/>
        </w:rPr>
        <w:t xml:space="preserve">A at </w:t>
      </w:r>
      <w:r w:rsidR="0057686B" w:rsidRPr="009E7547">
        <w:rPr>
          <w:rFonts w:asciiTheme="minorHAnsi" w:hAnsiTheme="minorHAnsi"/>
          <w:color w:val="000000" w:themeColor="text1"/>
        </w:rPr>
        <w:t xml:space="preserve">the </w:t>
      </w:r>
      <w:r w:rsidR="004A5BF7" w:rsidRPr="009E7547">
        <w:rPr>
          <w:rFonts w:asciiTheme="minorHAnsi" w:hAnsiTheme="minorHAnsi"/>
          <w:color w:val="000000" w:themeColor="text1"/>
        </w:rPr>
        <w:t>transcriptome-</w:t>
      </w:r>
      <w:r w:rsidR="00A7199E" w:rsidRPr="009E7547">
        <w:rPr>
          <w:rFonts w:asciiTheme="minorHAnsi" w:hAnsiTheme="minorHAnsi"/>
          <w:color w:val="000000" w:themeColor="text1"/>
        </w:rPr>
        <w:t>wide level is well establishe</w:t>
      </w:r>
      <w:r w:rsidR="0091162F" w:rsidRPr="009E7547">
        <w:rPr>
          <w:rFonts w:asciiTheme="minorHAnsi" w:hAnsiTheme="minorHAnsi"/>
          <w:color w:val="000000" w:themeColor="text1"/>
        </w:rPr>
        <w:t>d</w:t>
      </w:r>
      <w:r w:rsidR="00A7199E" w:rsidRPr="009E7547">
        <w:rPr>
          <w:rFonts w:asciiTheme="minorHAnsi" w:hAnsiTheme="minorHAnsi"/>
          <w:color w:val="000000" w:themeColor="text1"/>
        </w:rPr>
        <w:t xml:space="preserve"> and </w:t>
      </w:r>
      <w:r w:rsidR="0091162F" w:rsidRPr="009E7547">
        <w:rPr>
          <w:rFonts w:asciiTheme="minorHAnsi" w:hAnsiTheme="minorHAnsi"/>
          <w:color w:val="000000" w:themeColor="text1"/>
        </w:rPr>
        <w:t>an</w:t>
      </w:r>
      <w:r w:rsidR="00A7199E" w:rsidRPr="009E7547">
        <w:rPr>
          <w:rFonts w:asciiTheme="minorHAnsi" w:hAnsiTheme="minorHAnsi"/>
          <w:color w:val="000000" w:themeColor="text1"/>
        </w:rPr>
        <w:t xml:space="preserve"> array of m</w:t>
      </w:r>
      <w:r w:rsidR="00A7199E" w:rsidRPr="009E7547">
        <w:rPr>
          <w:rFonts w:asciiTheme="minorHAnsi" w:hAnsiTheme="minorHAnsi"/>
          <w:color w:val="000000" w:themeColor="text1"/>
          <w:vertAlign w:val="superscript"/>
        </w:rPr>
        <w:t>6</w:t>
      </w:r>
      <w:r w:rsidR="00A7199E" w:rsidRPr="009E7547">
        <w:rPr>
          <w:rFonts w:asciiTheme="minorHAnsi" w:hAnsiTheme="minorHAnsi"/>
          <w:color w:val="000000" w:themeColor="text1"/>
        </w:rPr>
        <w:t>A specific antibodie</w:t>
      </w:r>
      <w:r w:rsidR="00B32F2E" w:rsidRPr="009E7547">
        <w:rPr>
          <w:rFonts w:asciiTheme="minorHAnsi" w:hAnsiTheme="minorHAnsi"/>
          <w:color w:val="000000" w:themeColor="text1"/>
        </w:rPr>
        <w:t>s</w:t>
      </w:r>
      <w:r w:rsidR="004A5BF7" w:rsidRPr="009E7547">
        <w:rPr>
          <w:rFonts w:asciiTheme="minorHAnsi" w:hAnsiTheme="minorHAnsi"/>
          <w:color w:val="000000" w:themeColor="text1"/>
        </w:rPr>
        <w:t xml:space="preserve"> are commercially</w:t>
      </w:r>
      <w:r w:rsidR="00B32F2E" w:rsidRPr="009E7547">
        <w:rPr>
          <w:rFonts w:asciiTheme="minorHAnsi" w:hAnsiTheme="minorHAnsi"/>
          <w:color w:val="000000" w:themeColor="text1"/>
        </w:rPr>
        <w:t xml:space="preserve"> available</w:t>
      </w:r>
      <w:r w:rsidR="004A5BF7" w:rsidRPr="009E7547">
        <w:rPr>
          <w:rFonts w:asciiTheme="minorHAnsi" w:hAnsiTheme="minorHAnsi"/>
          <w:color w:val="000000" w:themeColor="text1"/>
        </w:rPr>
        <w:t xml:space="preserve"> to date</w:t>
      </w:r>
      <w:r w:rsidR="008B383D" w:rsidRPr="009E7547">
        <w:rPr>
          <w:rFonts w:asciiTheme="minorHAnsi" w:hAnsiTheme="minorHAnsi"/>
          <w:color w:val="000000" w:themeColor="text1"/>
        </w:rPr>
        <w:fldChar w:fldCharType="begin">
          <w:fldData xml:space="preserve">PEVuZE5vdGU+PENpdGU+PEF1dGhvcj5Eb21pbmlzc2luaTwvQXV0aG9yPjxZZWFyPjIwMTI8L1ll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</w:fldData>
        </w:fldChar>
      </w:r>
      <w:r w:rsidR="00CD5896" w:rsidRPr="009E7547">
        <w:rPr>
          <w:rFonts w:asciiTheme="minorHAnsi" w:hAnsiTheme="minorHAnsi"/>
          <w:color w:val="000000" w:themeColor="text1"/>
        </w:rPr>
        <w:instrText xml:space="preserve"> ADDIN EN.CITE </w:instrText>
      </w:r>
      <w:r w:rsidR="00CD5896" w:rsidRPr="009E7547">
        <w:rPr>
          <w:rFonts w:asciiTheme="minorHAnsi" w:hAnsiTheme="minorHAnsi"/>
          <w:color w:val="000000" w:themeColor="text1"/>
        </w:rPr>
        <w:fldChar w:fldCharType="begin">
          <w:fldData xml:space="preserve">PEVuZE5vdGU+PENpdGU+PEF1dGhvcj5Eb21pbmlzc2luaTwvQXV0aG9yPjxZZWFyPjIwMTI8L1ll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</w:fldData>
        </w:fldChar>
      </w:r>
      <w:r w:rsidR="00CD5896" w:rsidRPr="009E7547">
        <w:rPr>
          <w:rFonts w:asciiTheme="minorHAnsi" w:hAnsiTheme="minorHAnsi"/>
          <w:color w:val="000000" w:themeColor="text1"/>
        </w:rPr>
        <w:instrText xml:space="preserve"> ADDIN EN.CITE.DATA </w:instrText>
      </w:r>
      <w:r w:rsidR="00CD5896" w:rsidRPr="009E7547">
        <w:rPr>
          <w:rFonts w:asciiTheme="minorHAnsi" w:hAnsiTheme="minorHAnsi"/>
          <w:color w:val="000000" w:themeColor="text1"/>
        </w:rPr>
      </w:r>
      <w:r w:rsidR="00CD5896" w:rsidRPr="009E7547">
        <w:rPr>
          <w:rFonts w:asciiTheme="minorHAnsi" w:hAnsiTheme="minorHAnsi"/>
          <w:color w:val="000000" w:themeColor="text1"/>
        </w:rPr>
        <w:fldChar w:fldCharType="end"/>
      </w:r>
      <w:r w:rsidR="008B383D" w:rsidRPr="009E7547">
        <w:rPr>
          <w:rFonts w:asciiTheme="minorHAnsi" w:hAnsiTheme="minorHAnsi"/>
          <w:color w:val="000000" w:themeColor="text1"/>
        </w:rPr>
      </w:r>
      <w:r w:rsidR="008B383D" w:rsidRPr="009E7547">
        <w:rPr>
          <w:rFonts w:asciiTheme="minorHAnsi" w:hAnsiTheme="minorHAnsi"/>
          <w:color w:val="000000" w:themeColor="text1"/>
        </w:rPr>
        <w:fldChar w:fldCharType="separate"/>
      </w:r>
      <w:r w:rsidR="00C7731A" w:rsidRPr="009E7547">
        <w:rPr>
          <w:rFonts w:asciiTheme="minorHAnsi" w:hAnsiTheme="minorHAnsi"/>
          <w:noProof/>
          <w:color w:val="000000" w:themeColor="text1"/>
          <w:vertAlign w:val="superscript"/>
        </w:rPr>
        <w:t>17</w:t>
      </w:r>
      <w:r w:rsidR="008B383D" w:rsidRPr="009E7547">
        <w:rPr>
          <w:rFonts w:asciiTheme="minorHAnsi" w:hAnsiTheme="minorHAnsi"/>
          <w:color w:val="000000" w:themeColor="text1"/>
        </w:rPr>
        <w:fldChar w:fldCharType="end"/>
      </w:r>
      <w:r w:rsidR="00B32F2E" w:rsidRPr="009E7547">
        <w:rPr>
          <w:rFonts w:asciiTheme="minorHAnsi" w:hAnsiTheme="minorHAnsi"/>
          <w:color w:val="000000" w:themeColor="text1"/>
        </w:rPr>
        <w:t>. This method consist</w:t>
      </w:r>
      <w:r w:rsidR="004A5BF7" w:rsidRPr="009E7547">
        <w:rPr>
          <w:rFonts w:asciiTheme="minorHAnsi" w:hAnsiTheme="minorHAnsi"/>
          <w:color w:val="000000" w:themeColor="text1"/>
        </w:rPr>
        <w:t>s</w:t>
      </w:r>
      <w:r w:rsidR="00B32F2E" w:rsidRPr="009E7547">
        <w:rPr>
          <w:rFonts w:asciiTheme="minorHAnsi" w:hAnsiTheme="minorHAnsi"/>
          <w:color w:val="000000" w:themeColor="text1"/>
        </w:rPr>
        <w:t xml:space="preserve"> </w:t>
      </w:r>
      <w:r w:rsidR="0057686B" w:rsidRPr="009E7547">
        <w:rPr>
          <w:rFonts w:asciiTheme="minorHAnsi" w:hAnsiTheme="minorHAnsi"/>
          <w:color w:val="000000" w:themeColor="text1"/>
        </w:rPr>
        <w:t>of</w:t>
      </w:r>
      <w:r w:rsidR="004A5BF7" w:rsidRPr="009E7547">
        <w:rPr>
          <w:rFonts w:asciiTheme="minorHAnsi" w:hAnsiTheme="minorHAnsi"/>
          <w:color w:val="000000" w:themeColor="text1"/>
        </w:rPr>
        <w:t xml:space="preserve"> the selective</w:t>
      </w:r>
      <w:r w:rsidR="00B32F2E" w:rsidRPr="009E7547">
        <w:rPr>
          <w:rFonts w:asciiTheme="minorHAnsi" w:hAnsiTheme="minorHAnsi"/>
          <w:color w:val="000000" w:themeColor="text1"/>
        </w:rPr>
        <w:t xml:space="preserve"> </w:t>
      </w:r>
      <w:r w:rsidR="004A5BF7" w:rsidRPr="009E7547">
        <w:rPr>
          <w:rFonts w:asciiTheme="minorHAnsi" w:hAnsiTheme="minorHAnsi"/>
          <w:color w:val="000000" w:themeColor="text1"/>
        </w:rPr>
        <w:t>capture of m</w:t>
      </w:r>
      <w:r w:rsidR="004A5BF7" w:rsidRPr="009E7547">
        <w:rPr>
          <w:rFonts w:asciiTheme="minorHAnsi" w:hAnsiTheme="minorHAnsi"/>
          <w:color w:val="000000" w:themeColor="text1"/>
          <w:vertAlign w:val="superscript"/>
        </w:rPr>
        <w:t>6</w:t>
      </w:r>
      <w:r w:rsidR="004A5BF7" w:rsidRPr="009E7547">
        <w:rPr>
          <w:rFonts w:asciiTheme="minorHAnsi" w:hAnsiTheme="minorHAnsi"/>
          <w:color w:val="000000" w:themeColor="text1"/>
        </w:rPr>
        <w:t>A-containing RNA pieces</w:t>
      </w:r>
      <w:r w:rsidR="00B32F2E" w:rsidRPr="009E7547">
        <w:rPr>
          <w:rFonts w:asciiTheme="minorHAnsi" w:hAnsiTheme="minorHAnsi"/>
          <w:color w:val="000000" w:themeColor="text1"/>
        </w:rPr>
        <w:t xml:space="preserve"> </w:t>
      </w:r>
      <w:r w:rsidR="004A5BF7" w:rsidRPr="009E7547">
        <w:rPr>
          <w:rFonts w:asciiTheme="minorHAnsi" w:hAnsiTheme="minorHAnsi"/>
          <w:color w:val="000000" w:themeColor="text1"/>
        </w:rPr>
        <w:t>using</w:t>
      </w:r>
      <w:r w:rsidR="00B32F2E" w:rsidRPr="009E7547">
        <w:rPr>
          <w:rFonts w:asciiTheme="minorHAnsi" w:hAnsiTheme="minorHAnsi"/>
          <w:color w:val="000000" w:themeColor="text1"/>
        </w:rPr>
        <w:t xml:space="preserve"> </w:t>
      </w:r>
      <w:r w:rsidR="00DB645B" w:rsidRPr="009E7547">
        <w:rPr>
          <w:rFonts w:asciiTheme="minorHAnsi" w:hAnsiTheme="minorHAnsi"/>
          <w:color w:val="000000" w:themeColor="text1"/>
        </w:rPr>
        <w:t>an</w:t>
      </w:r>
      <w:r w:rsidR="00B32F2E" w:rsidRPr="009E7547">
        <w:rPr>
          <w:rFonts w:asciiTheme="minorHAnsi" w:hAnsiTheme="minorHAnsi"/>
          <w:color w:val="000000" w:themeColor="text1"/>
        </w:rPr>
        <w:t xml:space="preserve"> m</w:t>
      </w:r>
      <w:r w:rsidR="00B32F2E" w:rsidRPr="009E7547">
        <w:rPr>
          <w:rFonts w:asciiTheme="minorHAnsi" w:hAnsiTheme="minorHAnsi"/>
          <w:color w:val="000000" w:themeColor="text1"/>
          <w:vertAlign w:val="superscript"/>
        </w:rPr>
        <w:t>6</w:t>
      </w:r>
      <w:r w:rsidR="00B32F2E" w:rsidRPr="009E7547">
        <w:rPr>
          <w:rFonts w:asciiTheme="minorHAnsi" w:hAnsiTheme="minorHAnsi"/>
          <w:color w:val="000000" w:themeColor="text1"/>
        </w:rPr>
        <w:t>A</w:t>
      </w:r>
      <w:r w:rsidR="004A5BF7" w:rsidRPr="009E7547">
        <w:rPr>
          <w:rFonts w:asciiTheme="minorHAnsi" w:hAnsiTheme="minorHAnsi"/>
          <w:color w:val="000000" w:themeColor="text1"/>
        </w:rPr>
        <w:t>-</w:t>
      </w:r>
      <w:r w:rsidR="00B32F2E" w:rsidRPr="009E7547">
        <w:rPr>
          <w:rFonts w:asciiTheme="minorHAnsi" w:hAnsiTheme="minorHAnsi"/>
          <w:color w:val="000000" w:themeColor="text1"/>
        </w:rPr>
        <w:t>specific antibody</w:t>
      </w:r>
      <w:r w:rsidR="003C6D28" w:rsidRPr="009E7547">
        <w:rPr>
          <w:rFonts w:asciiTheme="minorHAnsi" w:hAnsiTheme="minorHAnsi"/>
          <w:color w:val="000000" w:themeColor="text1"/>
        </w:rPr>
        <w:t xml:space="preserve">. The </w:t>
      </w:r>
      <w:r w:rsidR="00B338EA" w:rsidRPr="009E7547">
        <w:rPr>
          <w:rFonts w:asciiTheme="minorHAnsi" w:hAnsiTheme="minorHAnsi"/>
          <w:color w:val="000000" w:themeColor="text1"/>
        </w:rPr>
        <w:t xml:space="preserve">two </w:t>
      </w:r>
      <w:r w:rsidR="003C6D28" w:rsidRPr="009E7547">
        <w:rPr>
          <w:rFonts w:asciiTheme="minorHAnsi" w:hAnsiTheme="minorHAnsi"/>
          <w:color w:val="000000" w:themeColor="text1"/>
        </w:rPr>
        <w:t>major drawback</w:t>
      </w:r>
      <w:r w:rsidR="00B338EA" w:rsidRPr="009E7547">
        <w:rPr>
          <w:rFonts w:asciiTheme="minorHAnsi" w:hAnsiTheme="minorHAnsi"/>
          <w:color w:val="000000" w:themeColor="text1"/>
        </w:rPr>
        <w:t>s</w:t>
      </w:r>
      <w:r w:rsidR="003C6D28" w:rsidRPr="009E7547">
        <w:rPr>
          <w:rFonts w:asciiTheme="minorHAnsi" w:hAnsiTheme="minorHAnsi"/>
          <w:color w:val="000000" w:themeColor="text1"/>
        </w:rPr>
        <w:t xml:space="preserve"> </w:t>
      </w:r>
      <w:r w:rsidR="00B338EA" w:rsidRPr="009E7547">
        <w:rPr>
          <w:rFonts w:asciiTheme="minorHAnsi" w:hAnsiTheme="minorHAnsi"/>
          <w:color w:val="000000" w:themeColor="text1"/>
        </w:rPr>
        <w:t>of this technique are (</w:t>
      </w:r>
      <w:proofErr w:type="spellStart"/>
      <w:r w:rsidR="00B338EA" w:rsidRPr="009E7547">
        <w:rPr>
          <w:rFonts w:asciiTheme="minorHAnsi" w:hAnsiTheme="minorHAnsi"/>
          <w:color w:val="000000" w:themeColor="text1"/>
        </w:rPr>
        <w:t>i</w:t>
      </w:r>
      <w:proofErr w:type="spellEnd"/>
      <w:r w:rsidR="00B338EA" w:rsidRPr="009E7547">
        <w:rPr>
          <w:rFonts w:asciiTheme="minorHAnsi" w:hAnsiTheme="minorHAnsi"/>
          <w:color w:val="000000" w:themeColor="text1"/>
        </w:rPr>
        <w:t>)</w:t>
      </w:r>
      <w:r w:rsidR="003C6D28" w:rsidRPr="009E7547">
        <w:rPr>
          <w:rFonts w:asciiTheme="minorHAnsi" w:hAnsiTheme="minorHAnsi"/>
          <w:color w:val="000000" w:themeColor="text1"/>
        </w:rPr>
        <w:t xml:space="preserve"> the limited resolution</w:t>
      </w:r>
      <w:r w:rsidR="00B338EA" w:rsidRPr="009E7547">
        <w:rPr>
          <w:rFonts w:asciiTheme="minorHAnsi" w:hAnsiTheme="minorHAnsi"/>
          <w:color w:val="000000" w:themeColor="text1"/>
        </w:rPr>
        <w:t>,</w:t>
      </w:r>
      <w:r w:rsidR="003C6D28" w:rsidRPr="009E7547">
        <w:rPr>
          <w:rFonts w:asciiTheme="minorHAnsi" w:hAnsiTheme="minorHAnsi"/>
          <w:color w:val="000000" w:themeColor="text1"/>
        </w:rPr>
        <w:t xml:space="preserve"> </w:t>
      </w:r>
      <w:r w:rsidR="00B338EA" w:rsidRPr="009E7547">
        <w:rPr>
          <w:rFonts w:asciiTheme="minorHAnsi" w:hAnsiTheme="minorHAnsi"/>
          <w:color w:val="000000" w:themeColor="text1"/>
        </w:rPr>
        <w:t xml:space="preserve">which is </w:t>
      </w:r>
      <w:r w:rsidR="003C6D28" w:rsidRPr="009E7547">
        <w:rPr>
          <w:rFonts w:asciiTheme="minorHAnsi" w:hAnsiTheme="minorHAnsi"/>
          <w:color w:val="000000" w:themeColor="text1"/>
        </w:rPr>
        <w:t>highly dependent on the size of RNA fragments</w:t>
      </w:r>
      <w:r w:rsidR="0057686B" w:rsidRPr="009E7547">
        <w:rPr>
          <w:rFonts w:asciiTheme="minorHAnsi" w:hAnsiTheme="minorHAnsi"/>
          <w:color w:val="000000" w:themeColor="text1"/>
        </w:rPr>
        <w:t xml:space="preserve"> </w:t>
      </w:r>
      <w:r w:rsidR="00DB645B" w:rsidRPr="009E7547">
        <w:rPr>
          <w:rFonts w:asciiTheme="minorHAnsi" w:hAnsiTheme="minorHAnsi"/>
          <w:color w:val="000000" w:themeColor="text1"/>
        </w:rPr>
        <w:t>and thus provides an approximated location and region containing the methylated residue</w:t>
      </w:r>
      <w:r w:rsidR="00B338EA" w:rsidRPr="009E7547">
        <w:rPr>
          <w:rFonts w:asciiTheme="minorHAnsi" w:hAnsiTheme="minorHAnsi"/>
          <w:color w:val="000000" w:themeColor="text1"/>
        </w:rPr>
        <w:t>,</w:t>
      </w:r>
      <w:r w:rsidR="003C6D28" w:rsidRPr="009E7547">
        <w:rPr>
          <w:rFonts w:asciiTheme="minorHAnsi" w:hAnsiTheme="minorHAnsi"/>
          <w:color w:val="000000" w:themeColor="text1"/>
        </w:rPr>
        <w:t xml:space="preserve"> and</w:t>
      </w:r>
      <w:r w:rsidR="00B338EA" w:rsidRPr="009E7547">
        <w:rPr>
          <w:rFonts w:asciiTheme="minorHAnsi" w:hAnsiTheme="minorHAnsi"/>
          <w:color w:val="000000" w:themeColor="text1"/>
        </w:rPr>
        <w:t xml:space="preserve"> (ii)</w:t>
      </w:r>
      <w:r w:rsidR="003C6D28" w:rsidRPr="009E7547">
        <w:rPr>
          <w:rFonts w:asciiTheme="minorHAnsi" w:hAnsiTheme="minorHAnsi"/>
          <w:color w:val="000000" w:themeColor="text1"/>
        </w:rPr>
        <w:t xml:space="preserve"> the large amount of material needed to perform the </w:t>
      </w:r>
      <w:r w:rsidR="00B338EA" w:rsidRPr="009E7547">
        <w:rPr>
          <w:rFonts w:asciiTheme="minorHAnsi" w:hAnsiTheme="minorHAnsi"/>
          <w:color w:val="000000" w:themeColor="text1"/>
        </w:rPr>
        <w:t xml:space="preserve">analysis. In the following </w:t>
      </w:r>
      <w:r w:rsidR="00DB645B" w:rsidRPr="009E7547">
        <w:rPr>
          <w:rFonts w:asciiTheme="minorHAnsi" w:hAnsiTheme="minorHAnsi"/>
          <w:color w:val="000000" w:themeColor="text1"/>
        </w:rPr>
        <w:t xml:space="preserve">optimized </w:t>
      </w:r>
      <w:r w:rsidR="00B338EA" w:rsidRPr="009E7547">
        <w:rPr>
          <w:rFonts w:asciiTheme="minorHAnsi" w:hAnsiTheme="minorHAnsi"/>
          <w:color w:val="000000" w:themeColor="text1"/>
        </w:rPr>
        <w:t>protocol</w:t>
      </w:r>
      <w:r w:rsidR="00DB645B" w:rsidRPr="009E7547">
        <w:rPr>
          <w:rFonts w:asciiTheme="minorHAnsi" w:hAnsiTheme="minorHAnsi"/>
          <w:color w:val="000000" w:themeColor="text1"/>
        </w:rPr>
        <w:t>,</w:t>
      </w:r>
      <w:r w:rsidR="00B338EA" w:rsidRPr="009E7547">
        <w:rPr>
          <w:rFonts w:asciiTheme="minorHAnsi" w:hAnsiTheme="minorHAnsi"/>
          <w:color w:val="000000" w:themeColor="text1"/>
        </w:rPr>
        <w:t xml:space="preserve"> we standardize</w:t>
      </w:r>
      <w:r w:rsidR="00DB645B" w:rsidRPr="009E7547">
        <w:rPr>
          <w:rFonts w:asciiTheme="minorHAnsi" w:hAnsiTheme="minorHAnsi"/>
          <w:color w:val="000000" w:themeColor="text1"/>
        </w:rPr>
        <w:t>d</w:t>
      </w:r>
      <w:r w:rsidR="00B338EA" w:rsidRPr="009E7547">
        <w:rPr>
          <w:rFonts w:asciiTheme="minorHAnsi" w:hAnsiTheme="minorHAnsi"/>
          <w:color w:val="000000" w:themeColor="text1"/>
        </w:rPr>
        <w:t xml:space="preserve"> the fragment size to about 150</w:t>
      </w:r>
      <w:r w:rsidR="0057686B" w:rsidRPr="009E7547">
        <w:rPr>
          <w:rFonts w:asciiTheme="minorHAnsi" w:hAnsiTheme="minorHAnsi"/>
          <w:color w:val="000000" w:themeColor="text1"/>
        </w:rPr>
        <w:t xml:space="preserve"> </w:t>
      </w:r>
      <w:r w:rsidR="00B338EA" w:rsidRPr="009E7547">
        <w:rPr>
          <w:rFonts w:asciiTheme="minorHAnsi" w:hAnsiTheme="minorHAnsi"/>
          <w:color w:val="000000" w:themeColor="text1"/>
        </w:rPr>
        <w:t xml:space="preserve">nt and </w:t>
      </w:r>
      <w:r w:rsidR="00DB645B" w:rsidRPr="009E7547">
        <w:rPr>
          <w:rFonts w:asciiTheme="minorHAnsi" w:hAnsiTheme="minorHAnsi"/>
          <w:color w:val="000000" w:themeColor="text1"/>
        </w:rPr>
        <w:t>reduced</w:t>
      </w:r>
      <w:r w:rsidR="00B338EA" w:rsidRPr="009E7547">
        <w:rPr>
          <w:rFonts w:asciiTheme="minorHAnsi" w:hAnsiTheme="minorHAnsi"/>
          <w:color w:val="000000" w:themeColor="text1"/>
        </w:rPr>
        <w:t xml:space="preserve"> the amount of starting material</w:t>
      </w:r>
      <w:r w:rsidR="00DB645B" w:rsidRPr="009E7547">
        <w:rPr>
          <w:rFonts w:asciiTheme="minorHAnsi" w:hAnsiTheme="minorHAnsi"/>
          <w:color w:val="000000" w:themeColor="text1"/>
        </w:rPr>
        <w:t xml:space="preserve"> from </w:t>
      </w:r>
      <w:r w:rsidR="00D76370" w:rsidRPr="009E7547">
        <w:rPr>
          <w:rFonts w:asciiTheme="minorHAnsi" w:hAnsiTheme="minorHAnsi"/>
          <w:color w:val="000000" w:themeColor="text1"/>
        </w:rPr>
        <w:t>10</w:t>
      </w:r>
      <w:r w:rsidR="00C30BDD" w:rsidRPr="009E7547">
        <w:rPr>
          <w:rFonts w:asciiTheme="minorHAnsi" w:hAnsiTheme="minorHAnsi"/>
          <w:color w:val="000000" w:themeColor="text1"/>
        </w:rPr>
        <w:t xml:space="preserve"> </w:t>
      </w:r>
      <w:r w:rsidR="00D76370" w:rsidRPr="009E7547">
        <w:rPr>
          <w:rFonts w:asciiTheme="minorHAnsi" w:hAnsiTheme="minorHAnsi"/>
          <w:color w:val="000000" w:themeColor="text1"/>
        </w:rPr>
        <w:t xml:space="preserve">µg of </w:t>
      </w:r>
      <w:r w:rsidR="00F776AB">
        <w:rPr>
          <w:rFonts w:asciiTheme="minorHAnsi" w:hAnsiTheme="minorHAnsi"/>
          <w:color w:val="000000" w:themeColor="text1"/>
        </w:rPr>
        <w:t>poly-A</w:t>
      </w:r>
      <w:r w:rsidR="00625C8B" w:rsidRPr="009E7547">
        <w:rPr>
          <w:rFonts w:asciiTheme="minorHAnsi" w:hAnsiTheme="minorHAnsi"/>
          <w:color w:val="000000" w:themeColor="text1"/>
        </w:rPr>
        <w:t>-</w:t>
      </w:r>
      <w:r w:rsidR="00D76370" w:rsidRPr="009E7547">
        <w:rPr>
          <w:rFonts w:asciiTheme="minorHAnsi" w:hAnsiTheme="minorHAnsi"/>
          <w:color w:val="000000" w:themeColor="text1"/>
        </w:rPr>
        <w:t>selected RNA,</w:t>
      </w:r>
      <w:r w:rsidR="00DB645B" w:rsidRPr="009E7547">
        <w:rPr>
          <w:rFonts w:asciiTheme="minorHAnsi" w:hAnsiTheme="minorHAnsi"/>
          <w:color w:val="000000" w:themeColor="text1"/>
        </w:rPr>
        <w:t xml:space="preserve"> which is currently the advised amount of starting material, to</w:t>
      </w:r>
      <w:r w:rsidR="00D76370" w:rsidRPr="009E7547">
        <w:rPr>
          <w:rFonts w:asciiTheme="minorHAnsi" w:hAnsiTheme="minorHAnsi"/>
          <w:color w:val="000000" w:themeColor="text1"/>
        </w:rPr>
        <w:t xml:space="preserve"> </w:t>
      </w:r>
      <w:r w:rsidR="00DB645B" w:rsidRPr="009E7547">
        <w:rPr>
          <w:rFonts w:asciiTheme="minorHAnsi" w:hAnsiTheme="minorHAnsi"/>
          <w:color w:val="000000" w:themeColor="text1"/>
        </w:rPr>
        <w:t>only</w:t>
      </w:r>
      <w:r w:rsidR="00D76370" w:rsidRPr="009E7547">
        <w:rPr>
          <w:rFonts w:asciiTheme="minorHAnsi" w:hAnsiTheme="minorHAnsi"/>
          <w:color w:val="000000" w:themeColor="text1"/>
        </w:rPr>
        <w:t xml:space="preserve"> 1 </w:t>
      </w:r>
      <w:r w:rsidR="00DB645B" w:rsidRPr="009E7547">
        <w:rPr>
          <w:rFonts w:asciiTheme="minorHAnsi" w:hAnsiTheme="minorHAnsi"/>
          <w:color w:val="000000" w:themeColor="text1"/>
        </w:rPr>
        <w:t>µ</w:t>
      </w:r>
      <w:r w:rsidR="00D76370" w:rsidRPr="009E7547">
        <w:rPr>
          <w:rFonts w:asciiTheme="minorHAnsi" w:hAnsiTheme="minorHAnsi"/>
          <w:color w:val="000000" w:themeColor="text1"/>
        </w:rPr>
        <w:t xml:space="preserve">g of </w:t>
      </w:r>
      <w:r w:rsidR="00F776AB">
        <w:rPr>
          <w:rFonts w:asciiTheme="minorHAnsi" w:hAnsiTheme="minorHAnsi"/>
          <w:color w:val="000000" w:themeColor="text1"/>
        </w:rPr>
        <w:t>poly-A</w:t>
      </w:r>
      <w:r w:rsidR="00625C8B" w:rsidRPr="009E7547">
        <w:rPr>
          <w:rFonts w:asciiTheme="minorHAnsi" w:hAnsiTheme="minorHAnsi"/>
          <w:color w:val="000000" w:themeColor="text1"/>
        </w:rPr>
        <w:t>-</w:t>
      </w:r>
      <w:r w:rsidR="00D76370" w:rsidRPr="009E7547">
        <w:rPr>
          <w:rFonts w:asciiTheme="minorHAnsi" w:hAnsiTheme="minorHAnsi"/>
          <w:color w:val="000000" w:themeColor="text1"/>
        </w:rPr>
        <w:t xml:space="preserve">selected RNA. </w:t>
      </w:r>
      <w:r w:rsidR="00DB645B" w:rsidRPr="009E7547">
        <w:rPr>
          <w:rFonts w:asciiTheme="minorHAnsi" w:hAnsiTheme="minorHAnsi"/>
          <w:color w:val="000000" w:themeColor="text1"/>
        </w:rPr>
        <w:t xml:space="preserve">We also </w:t>
      </w:r>
      <w:r w:rsidR="00D76370" w:rsidRPr="009E7547">
        <w:rPr>
          <w:rFonts w:asciiTheme="minorHAnsi" w:hAnsiTheme="minorHAnsi"/>
          <w:color w:val="000000" w:themeColor="text1"/>
        </w:rPr>
        <w:t>maximize</w:t>
      </w:r>
      <w:r w:rsidR="00DB645B" w:rsidRPr="009E7547">
        <w:rPr>
          <w:rFonts w:asciiTheme="minorHAnsi" w:hAnsiTheme="minorHAnsi"/>
          <w:color w:val="000000" w:themeColor="text1"/>
        </w:rPr>
        <w:t xml:space="preserve">d </w:t>
      </w:r>
      <w:r w:rsidR="00D76370" w:rsidRPr="009E7547">
        <w:rPr>
          <w:rFonts w:asciiTheme="minorHAnsi" w:hAnsiTheme="minorHAnsi"/>
          <w:color w:val="000000" w:themeColor="text1"/>
        </w:rPr>
        <w:t xml:space="preserve">the </w:t>
      </w:r>
      <w:r w:rsidR="00044AA0" w:rsidRPr="009E7547">
        <w:rPr>
          <w:rFonts w:asciiTheme="minorHAnsi" w:hAnsiTheme="minorHAnsi"/>
          <w:color w:val="000000" w:themeColor="text1"/>
        </w:rPr>
        <w:t>recovery</w:t>
      </w:r>
      <w:r w:rsidR="00DB645B" w:rsidRPr="009E7547">
        <w:rPr>
          <w:rFonts w:asciiTheme="minorHAnsi" w:hAnsiTheme="minorHAnsi"/>
          <w:color w:val="000000" w:themeColor="text1"/>
        </w:rPr>
        <w:t xml:space="preserve"> efficiency of the m</w:t>
      </w:r>
      <w:r w:rsidR="00DB645B" w:rsidRPr="009E7547">
        <w:rPr>
          <w:rFonts w:asciiTheme="minorHAnsi" w:hAnsiTheme="minorHAnsi"/>
          <w:color w:val="000000" w:themeColor="text1"/>
          <w:vertAlign w:val="superscript"/>
        </w:rPr>
        <w:t>6</w:t>
      </w:r>
      <w:r w:rsidR="00DB645B" w:rsidRPr="009E7547">
        <w:rPr>
          <w:rFonts w:asciiTheme="minorHAnsi" w:hAnsiTheme="minorHAnsi"/>
          <w:color w:val="000000" w:themeColor="text1"/>
        </w:rPr>
        <w:t>A RNA fragments</w:t>
      </w:r>
      <w:r w:rsidR="00044AA0" w:rsidRPr="009E7547">
        <w:rPr>
          <w:rFonts w:asciiTheme="minorHAnsi" w:hAnsiTheme="minorHAnsi"/>
          <w:color w:val="000000" w:themeColor="text1"/>
        </w:rPr>
        <w:t xml:space="preserve"> bound to the specific antibodies</w:t>
      </w:r>
      <w:r w:rsidR="00DB645B" w:rsidRPr="009E7547">
        <w:rPr>
          <w:rFonts w:asciiTheme="minorHAnsi" w:hAnsiTheme="minorHAnsi"/>
          <w:color w:val="000000" w:themeColor="text1"/>
        </w:rPr>
        <w:t xml:space="preserve"> </w:t>
      </w:r>
      <w:r w:rsidR="00044AA0" w:rsidRPr="009E7547">
        <w:rPr>
          <w:rFonts w:asciiTheme="minorHAnsi" w:hAnsiTheme="minorHAnsi"/>
          <w:color w:val="000000" w:themeColor="text1"/>
        </w:rPr>
        <w:t>using an e</w:t>
      </w:r>
      <w:r w:rsidR="00FC1EDB" w:rsidRPr="009E7547">
        <w:rPr>
          <w:rFonts w:asciiTheme="minorHAnsi" w:hAnsiTheme="minorHAnsi"/>
          <w:color w:val="000000" w:themeColor="text1"/>
        </w:rPr>
        <w:t xml:space="preserve">lution by </w:t>
      </w:r>
      <w:r w:rsidR="0057686B" w:rsidRPr="009E7547">
        <w:rPr>
          <w:rFonts w:asciiTheme="minorHAnsi" w:hAnsiTheme="minorHAnsi"/>
          <w:color w:val="000000" w:themeColor="text1"/>
        </w:rPr>
        <w:t xml:space="preserve">a </w:t>
      </w:r>
      <w:r w:rsidR="00FC1EDB" w:rsidRPr="009E7547">
        <w:rPr>
          <w:rFonts w:asciiTheme="minorHAnsi" w:hAnsiTheme="minorHAnsi"/>
          <w:color w:val="000000" w:themeColor="text1"/>
        </w:rPr>
        <w:t xml:space="preserve">competition </w:t>
      </w:r>
      <w:r w:rsidR="00044AA0" w:rsidRPr="009E7547">
        <w:rPr>
          <w:rFonts w:asciiTheme="minorHAnsi" w:hAnsiTheme="minorHAnsi"/>
          <w:color w:val="000000" w:themeColor="text1"/>
        </w:rPr>
        <w:t xml:space="preserve">approach </w:t>
      </w:r>
      <w:r w:rsidR="00FC1EDB" w:rsidRPr="009E7547">
        <w:rPr>
          <w:rFonts w:asciiTheme="minorHAnsi" w:hAnsiTheme="minorHAnsi"/>
          <w:color w:val="000000" w:themeColor="text1"/>
        </w:rPr>
        <w:t>with a</w:t>
      </w:r>
      <w:r w:rsidR="0057686B" w:rsidRPr="009E7547">
        <w:rPr>
          <w:rFonts w:asciiTheme="minorHAnsi" w:hAnsiTheme="minorHAnsi"/>
          <w:color w:val="000000" w:themeColor="text1"/>
        </w:rPr>
        <w:t xml:space="preserve"> </w:t>
      </w:r>
      <w:r w:rsidR="00FC1EDB" w:rsidRPr="009E7547">
        <w:rPr>
          <w:rFonts w:asciiTheme="minorHAnsi" w:hAnsiTheme="minorHAnsi"/>
          <w:color w:val="000000" w:themeColor="text1"/>
        </w:rPr>
        <w:t>m</w:t>
      </w:r>
      <w:r w:rsidR="00FC1EDB" w:rsidRPr="009E7547">
        <w:rPr>
          <w:rFonts w:asciiTheme="minorHAnsi" w:hAnsiTheme="minorHAnsi"/>
          <w:color w:val="000000" w:themeColor="text1"/>
          <w:vertAlign w:val="superscript"/>
        </w:rPr>
        <w:t>6</w:t>
      </w:r>
      <w:r w:rsidR="00FC1EDB" w:rsidRPr="009E7547">
        <w:rPr>
          <w:rFonts w:asciiTheme="minorHAnsi" w:hAnsiTheme="minorHAnsi"/>
          <w:color w:val="000000" w:themeColor="text1"/>
        </w:rPr>
        <w:t xml:space="preserve">A peptide instead of more </w:t>
      </w:r>
      <w:r w:rsidR="00044AA0" w:rsidRPr="009E7547">
        <w:rPr>
          <w:rFonts w:asciiTheme="minorHAnsi" w:hAnsiTheme="minorHAnsi"/>
          <w:color w:val="000000" w:themeColor="text1"/>
        </w:rPr>
        <w:t xml:space="preserve">conventional </w:t>
      </w:r>
      <w:r w:rsidR="00FC1EDB" w:rsidRPr="009E7547">
        <w:rPr>
          <w:rFonts w:asciiTheme="minorHAnsi" w:hAnsiTheme="minorHAnsi"/>
          <w:color w:val="000000" w:themeColor="text1"/>
        </w:rPr>
        <w:t>and less specific elution</w:t>
      </w:r>
      <w:r w:rsidR="00044AA0" w:rsidRPr="009E7547">
        <w:rPr>
          <w:rFonts w:asciiTheme="minorHAnsi" w:hAnsiTheme="minorHAnsi"/>
          <w:color w:val="000000" w:themeColor="text1"/>
        </w:rPr>
        <w:t xml:space="preserve"> methods using</w:t>
      </w:r>
      <w:r w:rsidR="00FC1EDB" w:rsidRPr="009E7547">
        <w:rPr>
          <w:rFonts w:asciiTheme="minorHAnsi" w:hAnsiTheme="minorHAnsi"/>
          <w:color w:val="000000" w:themeColor="text1"/>
        </w:rPr>
        <w:t xml:space="preserve"> </w:t>
      </w:r>
      <w:r w:rsidR="0057686B" w:rsidRPr="009E7547">
        <w:rPr>
          <w:rFonts w:asciiTheme="minorHAnsi" w:hAnsiTheme="minorHAnsi"/>
          <w:color w:val="000000" w:themeColor="text1"/>
        </w:rPr>
        <w:t>phenol-based</w:t>
      </w:r>
      <w:r w:rsidR="00167BAB" w:rsidRPr="009E7547">
        <w:rPr>
          <w:rFonts w:asciiTheme="minorHAnsi" w:hAnsiTheme="minorHAnsi"/>
          <w:color w:val="000000" w:themeColor="text1"/>
        </w:rPr>
        <w:t xml:space="preserve"> techniques</w:t>
      </w:r>
      <w:r w:rsidR="00742D58" w:rsidRPr="009E7547">
        <w:rPr>
          <w:rFonts w:asciiTheme="minorHAnsi" w:hAnsiTheme="minorHAnsi"/>
          <w:color w:val="000000" w:themeColor="text1"/>
        </w:rPr>
        <w:t xml:space="preserve"> </w:t>
      </w:r>
      <w:r w:rsidR="00FC1EDB" w:rsidRPr="009E7547">
        <w:rPr>
          <w:rFonts w:asciiTheme="minorHAnsi" w:hAnsiTheme="minorHAnsi"/>
          <w:color w:val="000000" w:themeColor="text1"/>
        </w:rPr>
        <w:t>or proteinase K.</w:t>
      </w:r>
      <w:r w:rsidR="00044AA0" w:rsidRPr="009E7547">
        <w:rPr>
          <w:rFonts w:asciiTheme="minorHAnsi" w:hAnsiTheme="minorHAnsi"/>
          <w:color w:val="000000" w:themeColor="text1"/>
        </w:rPr>
        <w:t xml:space="preserve"> </w:t>
      </w:r>
      <w:r w:rsidR="00FC1EDB" w:rsidRPr="009E7547">
        <w:rPr>
          <w:rFonts w:asciiTheme="minorHAnsi" w:hAnsiTheme="minorHAnsi"/>
          <w:color w:val="000000" w:themeColor="text1"/>
        </w:rPr>
        <w:t>The main limitation of this</w:t>
      </w:r>
      <w:r w:rsidR="00044AA0" w:rsidRPr="009E7547">
        <w:rPr>
          <w:rFonts w:asciiTheme="minorHAnsi" w:hAnsiTheme="minorHAnsi"/>
          <w:color w:val="000000" w:themeColor="text1"/>
        </w:rPr>
        <w:t xml:space="preserve"> RIP-based </w:t>
      </w:r>
      <w:r w:rsidR="00FC1EDB" w:rsidRPr="009E7547">
        <w:rPr>
          <w:rFonts w:asciiTheme="minorHAnsi" w:hAnsiTheme="minorHAnsi"/>
          <w:color w:val="000000" w:themeColor="text1"/>
        </w:rPr>
        <w:t>assay</w:t>
      </w:r>
      <w:r w:rsidR="00963E94">
        <w:rPr>
          <w:rFonts w:asciiTheme="minorHAnsi" w:hAnsiTheme="minorHAnsi"/>
          <w:color w:val="000000" w:themeColor="text1"/>
        </w:rPr>
        <w:t>,</w:t>
      </w:r>
      <w:r w:rsidR="00FC1EDB" w:rsidRPr="009E7547">
        <w:rPr>
          <w:rFonts w:asciiTheme="minorHAnsi" w:hAnsiTheme="minorHAnsi"/>
          <w:color w:val="000000" w:themeColor="text1"/>
        </w:rPr>
        <w:t xml:space="preserve"> however</w:t>
      </w:r>
      <w:r w:rsidR="00963E94">
        <w:rPr>
          <w:rFonts w:asciiTheme="minorHAnsi" w:hAnsiTheme="minorHAnsi"/>
          <w:color w:val="000000" w:themeColor="text1"/>
        </w:rPr>
        <w:t>,</w:t>
      </w:r>
      <w:r w:rsidR="00FC1EDB" w:rsidRPr="009E7547">
        <w:rPr>
          <w:rFonts w:asciiTheme="minorHAnsi" w:hAnsiTheme="minorHAnsi"/>
          <w:color w:val="000000" w:themeColor="text1"/>
        </w:rPr>
        <w:t xml:space="preserve"> remains the suboptimal resolution that do</w:t>
      </w:r>
      <w:r w:rsidR="00044AA0" w:rsidRPr="009E7547">
        <w:rPr>
          <w:rFonts w:asciiTheme="minorHAnsi" w:hAnsiTheme="minorHAnsi"/>
          <w:color w:val="000000" w:themeColor="text1"/>
        </w:rPr>
        <w:t>es</w:t>
      </w:r>
      <w:r w:rsidR="00FC1EDB" w:rsidRPr="009E7547">
        <w:rPr>
          <w:rFonts w:asciiTheme="minorHAnsi" w:hAnsiTheme="minorHAnsi"/>
          <w:color w:val="000000" w:themeColor="text1"/>
        </w:rPr>
        <w:t xml:space="preserve"> not allow </w:t>
      </w:r>
      <w:r w:rsidR="00044AA0" w:rsidRPr="009E7547">
        <w:rPr>
          <w:rFonts w:asciiTheme="minorHAnsi" w:hAnsiTheme="minorHAnsi"/>
          <w:color w:val="000000" w:themeColor="text1"/>
        </w:rPr>
        <w:t xml:space="preserve">the </w:t>
      </w:r>
      <w:r w:rsidR="00FC1EDB" w:rsidRPr="009E7547">
        <w:rPr>
          <w:rFonts w:asciiTheme="minorHAnsi" w:hAnsiTheme="minorHAnsi"/>
          <w:color w:val="000000" w:themeColor="text1"/>
        </w:rPr>
        <w:t xml:space="preserve">identification of the </w:t>
      </w:r>
      <w:r w:rsidR="00044AA0" w:rsidRPr="009E7547">
        <w:rPr>
          <w:rFonts w:asciiTheme="minorHAnsi" w:hAnsiTheme="minorHAnsi"/>
          <w:color w:val="000000" w:themeColor="text1"/>
        </w:rPr>
        <w:t xml:space="preserve">exact </w:t>
      </w:r>
      <w:r w:rsidR="00FC1EDB" w:rsidRPr="009E7547">
        <w:rPr>
          <w:rFonts w:asciiTheme="minorHAnsi" w:hAnsiTheme="minorHAnsi"/>
          <w:color w:val="000000" w:themeColor="text1"/>
        </w:rPr>
        <w:t>modified nucleotide.</w:t>
      </w:r>
    </w:p>
    <w:p w14:paraId="3FC56E38" w14:textId="77777777" w:rsidR="0057686B" w:rsidRPr="009E7547" w:rsidRDefault="0057686B" w:rsidP="00520EE6">
      <w:pPr>
        <w:contextualSpacing/>
        <w:jc w:val="both"/>
        <w:rPr>
          <w:rFonts w:asciiTheme="minorHAnsi" w:hAnsiTheme="minorHAnsi"/>
          <w:color w:val="000000" w:themeColor="text1"/>
        </w:rPr>
      </w:pPr>
    </w:p>
    <w:p w14:paraId="00D8DB24" w14:textId="0ED5842F" w:rsidR="00DE4803" w:rsidRPr="009E7547" w:rsidRDefault="00044AA0" w:rsidP="00520EE6">
      <w:pPr>
        <w:contextualSpacing/>
        <w:jc w:val="both"/>
        <w:rPr>
          <w:rFonts w:asciiTheme="minorHAnsi" w:hAnsiTheme="minorHAnsi"/>
          <w:color w:val="000000" w:themeColor="text1"/>
        </w:rPr>
      </w:pPr>
      <w:r w:rsidRPr="009E7547">
        <w:rPr>
          <w:rFonts w:asciiTheme="minorHAnsi" w:hAnsiTheme="minorHAnsi"/>
          <w:color w:val="000000" w:themeColor="text1"/>
        </w:rPr>
        <w:t xml:space="preserve">Analysis </w:t>
      </w:r>
      <w:r w:rsidR="00FC1EDB" w:rsidRPr="009E7547">
        <w:rPr>
          <w:rFonts w:asciiTheme="minorHAnsi" w:hAnsiTheme="minorHAnsi"/>
          <w:color w:val="000000" w:themeColor="text1"/>
        </w:rPr>
        <w:t>of the m</w:t>
      </w:r>
      <w:r w:rsidR="00FC1EDB" w:rsidRPr="009E7547">
        <w:rPr>
          <w:rFonts w:asciiTheme="minorHAnsi" w:hAnsiTheme="minorHAnsi"/>
          <w:color w:val="000000" w:themeColor="text1"/>
          <w:vertAlign w:val="superscript"/>
        </w:rPr>
        <w:t>5</w:t>
      </w:r>
      <w:r w:rsidR="00FC1EDB" w:rsidRPr="009E7547">
        <w:rPr>
          <w:rFonts w:asciiTheme="minorHAnsi" w:hAnsiTheme="minorHAnsi"/>
          <w:color w:val="000000" w:themeColor="text1"/>
        </w:rPr>
        <w:t>C mark</w:t>
      </w:r>
      <w:r w:rsidRPr="009E7547">
        <w:rPr>
          <w:rFonts w:asciiTheme="minorHAnsi" w:hAnsiTheme="minorHAnsi"/>
          <w:color w:val="000000" w:themeColor="text1"/>
        </w:rPr>
        <w:t xml:space="preserve"> can be</w:t>
      </w:r>
      <w:r w:rsidR="00FC1EDB" w:rsidRPr="009E7547">
        <w:rPr>
          <w:rFonts w:asciiTheme="minorHAnsi" w:hAnsiTheme="minorHAnsi"/>
          <w:color w:val="000000" w:themeColor="text1"/>
        </w:rPr>
        <w:t xml:space="preserve"> currently </w:t>
      </w:r>
      <w:r w:rsidRPr="009E7547">
        <w:rPr>
          <w:rFonts w:asciiTheme="minorHAnsi" w:hAnsiTheme="minorHAnsi"/>
          <w:color w:val="000000" w:themeColor="text1"/>
        </w:rPr>
        <w:t xml:space="preserve">performed using </w:t>
      </w:r>
      <w:r w:rsidR="00FC1EDB" w:rsidRPr="009E7547">
        <w:rPr>
          <w:rFonts w:asciiTheme="minorHAnsi" w:hAnsiTheme="minorHAnsi"/>
          <w:color w:val="000000" w:themeColor="text1"/>
        </w:rPr>
        <w:t xml:space="preserve">two </w:t>
      </w:r>
      <w:r w:rsidRPr="009E7547">
        <w:rPr>
          <w:rFonts w:asciiTheme="minorHAnsi" w:hAnsiTheme="minorHAnsi"/>
          <w:color w:val="000000" w:themeColor="text1"/>
        </w:rPr>
        <w:t>different approaches</w:t>
      </w:r>
      <w:r w:rsidR="00FC1EDB" w:rsidRPr="009E7547">
        <w:rPr>
          <w:rFonts w:asciiTheme="minorHAnsi" w:hAnsiTheme="minorHAnsi"/>
          <w:color w:val="000000" w:themeColor="text1"/>
        </w:rPr>
        <w:t xml:space="preserve">: </w:t>
      </w:r>
      <w:r w:rsidRPr="009E7547">
        <w:rPr>
          <w:rFonts w:asciiTheme="minorHAnsi" w:hAnsiTheme="minorHAnsi"/>
          <w:color w:val="000000" w:themeColor="text1"/>
        </w:rPr>
        <w:t xml:space="preserve">a RIP-based </w:t>
      </w:r>
      <w:r w:rsidR="00797053" w:rsidRPr="009E7547">
        <w:rPr>
          <w:rFonts w:asciiTheme="minorHAnsi" w:hAnsiTheme="minorHAnsi"/>
          <w:color w:val="000000" w:themeColor="text1"/>
        </w:rPr>
        <w:t>method</w:t>
      </w:r>
      <w:r w:rsidR="00FC1EDB" w:rsidRPr="009E7547">
        <w:rPr>
          <w:rFonts w:asciiTheme="minorHAnsi" w:hAnsiTheme="minorHAnsi"/>
          <w:color w:val="000000" w:themeColor="text1"/>
        </w:rPr>
        <w:t xml:space="preserve"> with m</w:t>
      </w:r>
      <w:r w:rsidR="00FC1EDB" w:rsidRPr="009E7547">
        <w:rPr>
          <w:rFonts w:asciiTheme="minorHAnsi" w:hAnsiTheme="minorHAnsi"/>
          <w:color w:val="000000" w:themeColor="text1"/>
          <w:vertAlign w:val="superscript"/>
        </w:rPr>
        <w:t>5</w:t>
      </w:r>
      <w:r w:rsidR="00FC1EDB" w:rsidRPr="009E7547">
        <w:rPr>
          <w:rFonts w:asciiTheme="minorHAnsi" w:hAnsiTheme="minorHAnsi"/>
          <w:color w:val="000000" w:themeColor="text1"/>
        </w:rPr>
        <w:t xml:space="preserve">C specific antibodies and RNA bisulfite conversion. </w:t>
      </w:r>
      <w:r w:rsidR="00F41E64" w:rsidRPr="009E7547">
        <w:rPr>
          <w:rFonts w:asciiTheme="minorHAnsi" w:hAnsiTheme="minorHAnsi"/>
          <w:color w:val="000000" w:themeColor="text1"/>
        </w:rPr>
        <w:t>As RIP offers only limited resolution on the identification of the methylated residue,</w:t>
      </w:r>
      <w:r w:rsidR="007C30FF" w:rsidRPr="009E7547">
        <w:rPr>
          <w:rFonts w:asciiTheme="minorHAnsi" w:hAnsiTheme="minorHAnsi"/>
          <w:color w:val="000000" w:themeColor="text1"/>
        </w:rPr>
        <w:t xml:space="preserve"> we </w:t>
      </w:r>
      <w:r w:rsidR="0057686B" w:rsidRPr="009E7547">
        <w:rPr>
          <w:rFonts w:asciiTheme="minorHAnsi" w:hAnsiTheme="minorHAnsi"/>
          <w:color w:val="000000" w:themeColor="text1"/>
        </w:rPr>
        <w:t>used</w:t>
      </w:r>
      <w:r w:rsidR="007C30FF" w:rsidRPr="009E7547">
        <w:rPr>
          <w:rFonts w:asciiTheme="minorHAnsi" w:hAnsiTheme="minorHAnsi"/>
          <w:color w:val="000000" w:themeColor="text1"/>
        </w:rPr>
        <w:t xml:space="preserve"> bisulfite conversion</w:t>
      </w:r>
      <w:r w:rsidR="00F41E64" w:rsidRPr="009E7547">
        <w:rPr>
          <w:rFonts w:asciiTheme="minorHAnsi" w:hAnsiTheme="minorHAnsi"/>
          <w:color w:val="000000" w:themeColor="text1"/>
        </w:rPr>
        <w:t xml:space="preserve"> that can offer single nucleotide resolution</w:t>
      </w:r>
      <w:r w:rsidR="007C30FF" w:rsidRPr="009E7547">
        <w:rPr>
          <w:rFonts w:asciiTheme="minorHAnsi" w:hAnsiTheme="minorHAnsi"/>
          <w:color w:val="000000" w:themeColor="text1"/>
        </w:rPr>
        <w:t xml:space="preserve">. </w:t>
      </w:r>
      <w:r w:rsidR="00F41E64" w:rsidRPr="009E7547">
        <w:rPr>
          <w:rFonts w:asciiTheme="minorHAnsi" w:hAnsiTheme="minorHAnsi"/>
          <w:color w:val="000000" w:themeColor="text1"/>
        </w:rPr>
        <w:t>RNA exposure to bisulfite</w:t>
      </w:r>
      <w:r w:rsidR="005E3936" w:rsidRPr="009E7547">
        <w:rPr>
          <w:rFonts w:asciiTheme="minorHAnsi" w:hAnsiTheme="minorHAnsi"/>
          <w:color w:val="000000" w:themeColor="text1"/>
        </w:rPr>
        <w:t xml:space="preserve"> (BS)</w:t>
      </w:r>
      <w:r w:rsidR="00F41E64" w:rsidRPr="009E7547">
        <w:rPr>
          <w:rFonts w:asciiTheme="minorHAnsi" w:hAnsiTheme="minorHAnsi"/>
          <w:color w:val="000000" w:themeColor="text1"/>
        </w:rPr>
        <w:t xml:space="preserve"> leads to cytosine deamination, thereby converting the </w:t>
      </w:r>
      <w:r w:rsidR="005E3936" w:rsidRPr="009E7547">
        <w:rPr>
          <w:rFonts w:asciiTheme="minorHAnsi" w:hAnsiTheme="minorHAnsi"/>
          <w:color w:val="000000" w:themeColor="text1"/>
        </w:rPr>
        <w:t>cytoside</w:t>
      </w:r>
      <w:r w:rsidR="00F41E64" w:rsidRPr="009E7547">
        <w:rPr>
          <w:rFonts w:asciiTheme="minorHAnsi" w:hAnsiTheme="minorHAnsi"/>
          <w:color w:val="000000" w:themeColor="text1"/>
        </w:rPr>
        <w:t xml:space="preserve"> residue into uracil. Thus, d</w:t>
      </w:r>
      <w:r w:rsidR="007C092E" w:rsidRPr="009E7547">
        <w:rPr>
          <w:rFonts w:asciiTheme="minorHAnsi" w:hAnsiTheme="minorHAnsi"/>
          <w:color w:val="000000" w:themeColor="text1"/>
        </w:rPr>
        <w:t xml:space="preserve">uring </w:t>
      </w:r>
      <w:r w:rsidR="00963E94">
        <w:rPr>
          <w:rFonts w:asciiTheme="minorHAnsi" w:hAnsiTheme="minorHAnsi"/>
          <w:color w:val="000000" w:themeColor="text1"/>
        </w:rPr>
        <w:t xml:space="preserve">the </w:t>
      </w:r>
      <w:r w:rsidR="007C092E" w:rsidRPr="009E7547">
        <w:rPr>
          <w:rFonts w:asciiTheme="minorHAnsi" w:hAnsiTheme="minorHAnsi"/>
          <w:color w:val="000000" w:themeColor="text1"/>
        </w:rPr>
        <w:t xml:space="preserve">RNA bisulfite conversion reaction, </w:t>
      </w:r>
      <w:r w:rsidR="003E4020" w:rsidRPr="009E7547">
        <w:rPr>
          <w:rFonts w:asciiTheme="minorHAnsi" w:hAnsiTheme="minorHAnsi"/>
          <w:color w:val="000000" w:themeColor="text1"/>
        </w:rPr>
        <w:t xml:space="preserve">every nonmethylated cytosine is deaminated and </w:t>
      </w:r>
      <w:r w:rsidR="008E4D60">
        <w:rPr>
          <w:rFonts w:asciiTheme="minorHAnsi" w:hAnsiTheme="minorHAnsi"/>
          <w:color w:val="000000" w:themeColor="text1"/>
        </w:rPr>
        <w:t>converted</w:t>
      </w:r>
      <w:r w:rsidR="00F41E64" w:rsidRPr="009E7547">
        <w:rPr>
          <w:rFonts w:asciiTheme="minorHAnsi" w:hAnsiTheme="minorHAnsi"/>
          <w:color w:val="000000" w:themeColor="text1"/>
        </w:rPr>
        <w:t xml:space="preserve"> </w:t>
      </w:r>
      <w:r w:rsidR="003E4020" w:rsidRPr="009E7547">
        <w:rPr>
          <w:rFonts w:asciiTheme="minorHAnsi" w:hAnsiTheme="minorHAnsi"/>
          <w:color w:val="000000" w:themeColor="text1"/>
        </w:rPr>
        <w:t xml:space="preserve">to uracil, </w:t>
      </w:r>
      <w:r w:rsidR="00F41E64" w:rsidRPr="009E7547">
        <w:rPr>
          <w:rFonts w:asciiTheme="minorHAnsi" w:hAnsiTheme="minorHAnsi"/>
          <w:color w:val="000000" w:themeColor="text1"/>
        </w:rPr>
        <w:t>while</w:t>
      </w:r>
      <w:r w:rsidR="003E4020" w:rsidRPr="009E7547">
        <w:rPr>
          <w:rFonts w:asciiTheme="minorHAnsi" w:hAnsiTheme="minorHAnsi"/>
          <w:color w:val="000000" w:themeColor="text1"/>
        </w:rPr>
        <w:t xml:space="preserve"> the presence of a methyl group in position 5 of the cytosine </w:t>
      </w:r>
      <w:r w:rsidR="005E3936" w:rsidRPr="009E7547">
        <w:rPr>
          <w:rFonts w:asciiTheme="minorHAnsi" w:hAnsiTheme="minorHAnsi"/>
          <w:color w:val="000000" w:themeColor="text1"/>
        </w:rPr>
        <w:t>has a protective effect, preventing the BS-induced</w:t>
      </w:r>
      <w:r w:rsidR="003E4020" w:rsidRPr="009E7547">
        <w:rPr>
          <w:rFonts w:asciiTheme="minorHAnsi" w:hAnsiTheme="minorHAnsi"/>
          <w:color w:val="000000" w:themeColor="text1"/>
        </w:rPr>
        <w:t xml:space="preserve"> deamination and </w:t>
      </w:r>
      <w:r w:rsidR="005E3936" w:rsidRPr="009E7547">
        <w:rPr>
          <w:rFonts w:asciiTheme="minorHAnsi" w:hAnsiTheme="minorHAnsi"/>
          <w:color w:val="000000" w:themeColor="text1"/>
        </w:rPr>
        <w:t xml:space="preserve">preserving the </w:t>
      </w:r>
      <w:r w:rsidR="003E4020" w:rsidRPr="009E7547">
        <w:rPr>
          <w:rFonts w:asciiTheme="minorHAnsi" w:hAnsiTheme="minorHAnsi"/>
          <w:color w:val="000000" w:themeColor="text1"/>
        </w:rPr>
        <w:t xml:space="preserve">cytosine </w:t>
      </w:r>
      <w:r w:rsidR="005E3936" w:rsidRPr="009E7547">
        <w:rPr>
          <w:rFonts w:asciiTheme="minorHAnsi" w:hAnsiTheme="minorHAnsi"/>
          <w:color w:val="000000" w:themeColor="text1"/>
        </w:rPr>
        <w:t>residue</w:t>
      </w:r>
      <w:r w:rsidR="003E4020" w:rsidRPr="009E7547">
        <w:rPr>
          <w:rFonts w:asciiTheme="minorHAnsi" w:hAnsiTheme="minorHAnsi"/>
          <w:color w:val="000000" w:themeColor="text1"/>
        </w:rPr>
        <w:t xml:space="preserve">. </w:t>
      </w:r>
      <w:r w:rsidR="007C30FF" w:rsidRPr="009E7547">
        <w:rPr>
          <w:rFonts w:asciiTheme="minorHAnsi" w:hAnsiTheme="minorHAnsi"/>
          <w:color w:val="000000" w:themeColor="text1"/>
        </w:rPr>
        <w:t xml:space="preserve">The </w:t>
      </w:r>
      <w:r w:rsidR="005E3936" w:rsidRPr="009E7547">
        <w:rPr>
          <w:rFonts w:asciiTheme="minorHAnsi" w:hAnsiTheme="minorHAnsi"/>
          <w:color w:val="000000" w:themeColor="text1"/>
        </w:rPr>
        <w:t xml:space="preserve">BS-based approach </w:t>
      </w:r>
      <w:r w:rsidR="00B175BF" w:rsidRPr="009E7547">
        <w:rPr>
          <w:rFonts w:asciiTheme="minorHAnsi" w:hAnsiTheme="minorHAnsi"/>
          <w:color w:val="000000" w:themeColor="text1"/>
        </w:rPr>
        <w:t>allows for the</w:t>
      </w:r>
      <w:r w:rsidR="007C30FF" w:rsidRPr="009E7547">
        <w:rPr>
          <w:rFonts w:asciiTheme="minorHAnsi" w:hAnsiTheme="minorHAnsi"/>
          <w:color w:val="000000" w:themeColor="text1"/>
        </w:rPr>
        <w:t xml:space="preserve"> detect</w:t>
      </w:r>
      <w:r w:rsidR="005E3936" w:rsidRPr="009E7547">
        <w:rPr>
          <w:rFonts w:asciiTheme="minorHAnsi" w:hAnsiTheme="minorHAnsi"/>
          <w:color w:val="000000" w:themeColor="text1"/>
        </w:rPr>
        <w:t>ion of</w:t>
      </w:r>
      <w:r w:rsidR="007C30FF" w:rsidRPr="009E7547">
        <w:rPr>
          <w:rFonts w:asciiTheme="minorHAnsi" w:hAnsiTheme="minorHAnsi"/>
          <w:color w:val="000000" w:themeColor="text1"/>
        </w:rPr>
        <w:t xml:space="preserve"> </w:t>
      </w:r>
      <w:r w:rsidR="0057686B" w:rsidRPr="009E7547">
        <w:rPr>
          <w:rFonts w:asciiTheme="minorHAnsi" w:hAnsiTheme="minorHAnsi"/>
          <w:color w:val="000000" w:themeColor="text1"/>
        </w:rPr>
        <w:t xml:space="preserve">a </w:t>
      </w:r>
      <w:r w:rsidR="007C30FF" w:rsidRPr="009E7547">
        <w:rPr>
          <w:rFonts w:asciiTheme="minorHAnsi" w:hAnsiTheme="minorHAnsi"/>
          <w:color w:val="000000" w:themeColor="text1"/>
        </w:rPr>
        <w:t>m</w:t>
      </w:r>
      <w:r w:rsidR="007C30FF" w:rsidRPr="009E7547">
        <w:rPr>
          <w:rFonts w:asciiTheme="minorHAnsi" w:hAnsiTheme="minorHAnsi"/>
          <w:color w:val="000000" w:themeColor="text1"/>
          <w:vertAlign w:val="superscript"/>
        </w:rPr>
        <w:t>5</w:t>
      </w:r>
      <w:r w:rsidR="007C30FF" w:rsidRPr="009E7547">
        <w:rPr>
          <w:rFonts w:asciiTheme="minorHAnsi" w:hAnsiTheme="minorHAnsi"/>
          <w:color w:val="000000" w:themeColor="text1"/>
        </w:rPr>
        <w:t xml:space="preserve">C modified </w:t>
      </w:r>
      <w:r w:rsidR="00F56D53" w:rsidRPr="009E7547">
        <w:rPr>
          <w:rFonts w:asciiTheme="minorHAnsi" w:hAnsiTheme="minorHAnsi"/>
          <w:color w:val="000000" w:themeColor="text1"/>
        </w:rPr>
        <w:t xml:space="preserve">nucleotide at </w:t>
      </w:r>
      <w:r w:rsidR="00963E94">
        <w:rPr>
          <w:rFonts w:asciiTheme="minorHAnsi" w:hAnsiTheme="minorHAnsi"/>
          <w:color w:val="000000" w:themeColor="text1"/>
        </w:rPr>
        <w:t xml:space="preserve">a </w:t>
      </w:r>
      <w:r w:rsidR="00F56D53" w:rsidRPr="009E7547">
        <w:rPr>
          <w:rFonts w:asciiTheme="minorHAnsi" w:hAnsiTheme="minorHAnsi"/>
          <w:color w:val="000000" w:themeColor="text1"/>
        </w:rPr>
        <w:t xml:space="preserve">single base resolution and </w:t>
      </w:r>
      <w:r w:rsidR="00B175BF" w:rsidRPr="009E7547">
        <w:rPr>
          <w:rFonts w:asciiTheme="minorHAnsi" w:hAnsiTheme="minorHAnsi"/>
          <w:color w:val="000000" w:themeColor="text1"/>
        </w:rPr>
        <w:t xml:space="preserve">for </w:t>
      </w:r>
      <w:r w:rsidR="00F56D53" w:rsidRPr="009E7547">
        <w:rPr>
          <w:rFonts w:asciiTheme="minorHAnsi" w:hAnsiTheme="minorHAnsi"/>
          <w:color w:val="000000" w:themeColor="text1"/>
        </w:rPr>
        <w:t>assess</w:t>
      </w:r>
      <w:r w:rsidR="00B175BF" w:rsidRPr="009E7547">
        <w:rPr>
          <w:rFonts w:asciiTheme="minorHAnsi" w:hAnsiTheme="minorHAnsi"/>
          <w:color w:val="000000" w:themeColor="text1"/>
        </w:rPr>
        <w:t>ment of</w:t>
      </w:r>
      <w:r w:rsidR="00DE4803" w:rsidRPr="009E7547">
        <w:rPr>
          <w:rFonts w:asciiTheme="minorHAnsi" w:hAnsiTheme="minorHAnsi"/>
          <w:color w:val="000000" w:themeColor="text1"/>
        </w:rPr>
        <w:t xml:space="preserve"> the </w:t>
      </w:r>
      <w:r w:rsidR="00B175BF" w:rsidRPr="009E7547">
        <w:rPr>
          <w:rFonts w:asciiTheme="minorHAnsi" w:hAnsiTheme="minorHAnsi"/>
          <w:color w:val="000000" w:themeColor="text1"/>
        </w:rPr>
        <w:t xml:space="preserve">methylation </w:t>
      </w:r>
      <w:r w:rsidR="00DE4803" w:rsidRPr="009E7547">
        <w:rPr>
          <w:rFonts w:asciiTheme="minorHAnsi" w:hAnsiTheme="minorHAnsi"/>
          <w:color w:val="000000" w:themeColor="text1"/>
        </w:rPr>
        <w:t xml:space="preserve">frequency of each transcript, </w:t>
      </w:r>
      <w:r w:rsidR="00B175BF" w:rsidRPr="009E7547">
        <w:rPr>
          <w:rFonts w:asciiTheme="minorHAnsi" w:hAnsiTheme="minorHAnsi"/>
          <w:color w:val="000000" w:themeColor="text1"/>
        </w:rPr>
        <w:t xml:space="preserve">providing insights into </w:t>
      </w:r>
      <w:r w:rsidR="00DE4803" w:rsidRPr="009E7547">
        <w:rPr>
          <w:rFonts w:asciiTheme="minorHAnsi" w:hAnsiTheme="minorHAnsi"/>
          <w:color w:val="000000" w:themeColor="text1"/>
        </w:rPr>
        <w:t>m</w:t>
      </w:r>
      <w:r w:rsidR="00DE4803" w:rsidRPr="009E7547">
        <w:rPr>
          <w:rFonts w:asciiTheme="minorHAnsi" w:hAnsiTheme="minorHAnsi"/>
          <w:color w:val="000000" w:themeColor="text1"/>
          <w:vertAlign w:val="superscript"/>
        </w:rPr>
        <w:t>5</w:t>
      </w:r>
      <w:r w:rsidR="00DE4803" w:rsidRPr="009E7547">
        <w:rPr>
          <w:rFonts w:asciiTheme="minorHAnsi" w:hAnsiTheme="minorHAnsi"/>
          <w:color w:val="000000" w:themeColor="text1"/>
        </w:rPr>
        <w:t>C modification dynamics</w:t>
      </w:r>
      <w:r w:rsidR="00D37625" w:rsidRPr="009E7547">
        <w:rPr>
          <w:rFonts w:asciiTheme="minorHAnsi" w:hAnsiTheme="minorHAnsi"/>
          <w:color w:val="000000" w:themeColor="text1"/>
        </w:rPr>
        <w:fldChar w:fldCharType="begin"/>
      </w:r>
      <w:r w:rsidR="00CD5896" w:rsidRPr="009E7547">
        <w:rPr>
          <w:rFonts w:asciiTheme="minorHAnsi" w:hAnsiTheme="minorHAnsi"/>
          <w:color w:val="000000" w:themeColor="text1"/>
        </w:rPr>
        <w:instrText xml:space="preserve"> ADDIN EN.CITE &lt;EndNote&gt;&lt;Cite&gt;&lt;Author&gt;Shobbir Hussain*†&lt;/Author&gt;&lt;Year&gt;2013&lt;/Year&gt;&lt;RecNum&gt;11&lt;/RecNum&gt;&lt;DisplayText&gt;&lt;style face="superscript"&gt;18&lt;/style&gt;&lt;/DisplayText&gt;&lt;record&gt;&lt;rec-number&gt;11&lt;/rec-number&gt;&lt;foreign-keys&gt;&lt;key app="EN" db-id="ppwf0xv2g0azpvetdsoxr2wmf0da2svt9rrw" timestamp="1608129803"&gt;11&lt;/key&gt;&lt;/foreign-keys&gt;&lt;ref-type name="Journal Article"&gt;17&lt;/ref-type&gt;&lt;contributors&gt;&lt;authors&gt;&lt;author&gt;Shobbir Hussain*†, Jelena Aleksic†, Sandra Blanco, Sabine Dietmann and Michaela Frye*&lt;/author&gt;&lt;/authors&gt;&lt;/contributors&gt;&lt;titles&gt;&lt;title&gt;Characterizing 5-methylcytosine in the mammalian epitranscriptome&lt;/title&gt;&lt;secondary-title&gt;Genome Biol&lt;/secondary-title&gt;&lt;/titles&gt;&lt;periodical&gt;&lt;full-title&gt;Genome Biol&lt;/full-title&gt;&lt;/periodical&gt;&lt;volume&gt;14&lt;/volume&gt;&lt;number&gt;215&lt;/number&gt;&lt;edition&gt;14/11/2013&lt;/edition&gt;&lt;dates&gt;&lt;year&gt;2013&lt;/year&gt;&lt;/dates&gt;&lt;urls&gt;&lt;/urls&gt;&lt;/record&gt;&lt;/Cite&gt;&lt;/EndNote&gt;</w:instrText>
      </w:r>
      <w:r w:rsidR="00D37625" w:rsidRPr="009E7547">
        <w:rPr>
          <w:rFonts w:asciiTheme="minorHAnsi" w:hAnsiTheme="minorHAnsi"/>
          <w:color w:val="000000" w:themeColor="text1"/>
        </w:rPr>
        <w:fldChar w:fldCharType="separate"/>
      </w:r>
      <w:r w:rsidR="00C7731A" w:rsidRPr="009E7547">
        <w:rPr>
          <w:rFonts w:asciiTheme="minorHAnsi" w:hAnsiTheme="minorHAnsi"/>
          <w:noProof/>
          <w:color w:val="000000" w:themeColor="text1"/>
          <w:vertAlign w:val="superscript"/>
        </w:rPr>
        <w:t>18</w:t>
      </w:r>
      <w:r w:rsidR="00D37625" w:rsidRPr="009E7547">
        <w:rPr>
          <w:rFonts w:asciiTheme="minorHAnsi" w:hAnsiTheme="minorHAnsi"/>
          <w:color w:val="000000" w:themeColor="text1"/>
        </w:rPr>
        <w:fldChar w:fldCharType="end"/>
      </w:r>
      <w:r w:rsidR="00DE4803" w:rsidRPr="009E7547">
        <w:rPr>
          <w:rFonts w:asciiTheme="minorHAnsi" w:hAnsiTheme="minorHAnsi"/>
          <w:color w:val="000000" w:themeColor="text1"/>
        </w:rPr>
        <w:t>.</w:t>
      </w:r>
      <w:r w:rsidR="00B175BF" w:rsidRPr="009E7547">
        <w:rPr>
          <w:rFonts w:asciiTheme="minorHAnsi" w:hAnsiTheme="minorHAnsi"/>
          <w:color w:val="000000" w:themeColor="text1"/>
        </w:rPr>
        <w:t xml:space="preserve"> </w:t>
      </w:r>
      <w:r w:rsidR="00DE4803" w:rsidRPr="009E7547">
        <w:rPr>
          <w:rFonts w:asciiTheme="minorHAnsi" w:hAnsiTheme="minorHAnsi"/>
          <w:color w:val="000000" w:themeColor="text1"/>
        </w:rPr>
        <w:t xml:space="preserve">The main limitation of this technique however </w:t>
      </w:r>
      <w:r w:rsidR="00B175BF" w:rsidRPr="009E7547">
        <w:rPr>
          <w:rFonts w:asciiTheme="minorHAnsi" w:hAnsiTheme="minorHAnsi"/>
          <w:color w:val="000000" w:themeColor="text1"/>
        </w:rPr>
        <w:t xml:space="preserve">relies on the false positive rate of methylated residues. </w:t>
      </w:r>
      <w:r w:rsidR="0057686B" w:rsidRPr="009E7547">
        <w:rPr>
          <w:rFonts w:asciiTheme="minorHAnsi" w:hAnsiTheme="minorHAnsi"/>
          <w:color w:val="000000" w:themeColor="text1"/>
        </w:rPr>
        <w:t>Indeed,</w:t>
      </w:r>
      <w:r w:rsidR="00B175BF" w:rsidRPr="009E7547">
        <w:rPr>
          <w:rFonts w:asciiTheme="minorHAnsi" w:hAnsiTheme="minorHAnsi"/>
          <w:color w:val="000000" w:themeColor="text1"/>
        </w:rPr>
        <w:t xml:space="preserve"> BS conversion is effective on single-stranded RNA with accessible C residues. </w:t>
      </w:r>
      <w:r w:rsidR="007C51CE" w:rsidRPr="009E7547">
        <w:rPr>
          <w:rFonts w:asciiTheme="minorHAnsi" w:hAnsiTheme="minorHAnsi"/>
          <w:color w:val="000000" w:themeColor="text1"/>
        </w:rPr>
        <w:t>However, t</w:t>
      </w:r>
      <w:r w:rsidR="00DE4803" w:rsidRPr="009E7547">
        <w:rPr>
          <w:rFonts w:asciiTheme="minorHAnsi" w:hAnsiTheme="minorHAnsi"/>
          <w:color w:val="000000" w:themeColor="text1"/>
        </w:rPr>
        <w:t xml:space="preserve">he presence of </w:t>
      </w:r>
      <w:r w:rsidR="0057686B" w:rsidRPr="009E7547">
        <w:rPr>
          <w:rFonts w:asciiTheme="minorHAnsi" w:hAnsiTheme="minorHAnsi"/>
          <w:color w:val="000000" w:themeColor="text1"/>
        </w:rPr>
        <w:t xml:space="preserve">a </w:t>
      </w:r>
      <w:r w:rsidR="006925E6" w:rsidRPr="009E7547">
        <w:rPr>
          <w:rFonts w:asciiTheme="minorHAnsi" w:hAnsiTheme="minorHAnsi"/>
          <w:color w:val="000000" w:themeColor="text1"/>
        </w:rPr>
        <w:t>tight</w:t>
      </w:r>
      <w:r w:rsidR="00DE4803" w:rsidRPr="009E7547">
        <w:rPr>
          <w:rFonts w:asciiTheme="minorHAnsi" w:hAnsiTheme="minorHAnsi"/>
          <w:color w:val="000000" w:themeColor="text1"/>
        </w:rPr>
        <w:t xml:space="preserve"> RNA secondary structure could </w:t>
      </w:r>
      <w:r w:rsidR="007C51CE" w:rsidRPr="009E7547">
        <w:rPr>
          <w:rFonts w:asciiTheme="minorHAnsi" w:hAnsiTheme="minorHAnsi"/>
          <w:color w:val="000000" w:themeColor="text1"/>
        </w:rPr>
        <w:t xml:space="preserve">mask </w:t>
      </w:r>
      <w:r w:rsidR="0057686B" w:rsidRPr="009E7547">
        <w:rPr>
          <w:rFonts w:asciiTheme="minorHAnsi" w:hAnsiTheme="minorHAnsi"/>
          <w:color w:val="000000" w:themeColor="text1"/>
        </w:rPr>
        <w:t xml:space="preserve">the </w:t>
      </w:r>
      <w:r w:rsidR="007C51CE" w:rsidRPr="009E7547">
        <w:rPr>
          <w:rFonts w:asciiTheme="minorHAnsi" w:hAnsiTheme="minorHAnsi"/>
          <w:color w:val="000000" w:themeColor="text1"/>
        </w:rPr>
        <w:t xml:space="preserve">N5C position and </w:t>
      </w:r>
      <w:r w:rsidR="00B175BF" w:rsidRPr="009E7547">
        <w:rPr>
          <w:rFonts w:asciiTheme="minorHAnsi" w:hAnsiTheme="minorHAnsi"/>
          <w:color w:val="000000" w:themeColor="text1"/>
        </w:rPr>
        <w:t xml:space="preserve">hamper BS conversion, resulting in </w:t>
      </w:r>
      <w:r w:rsidR="007C51CE" w:rsidRPr="009E7547">
        <w:rPr>
          <w:rFonts w:asciiTheme="minorHAnsi" w:hAnsiTheme="minorHAnsi"/>
          <w:color w:val="000000" w:themeColor="text1"/>
        </w:rPr>
        <w:t xml:space="preserve">nonmethylated C </w:t>
      </w:r>
      <w:r w:rsidR="0057686B" w:rsidRPr="009E7547">
        <w:rPr>
          <w:rFonts w:asciiTheme="minorHAnsi" w:hAnsiTheme="minorHAnsi"/>
          <w:color w:val="000000" w:themeColor="text1"/>
        </w:rPr>
        <w:t xml:space="preserve">residues </w:t>
      </w:r>
      <w:r w:rsidR="007C51CE" w:rsidRPr="009E7547">
        <w:rPr>
          <w:rFonts w:asciiTheme="minorHAnsi" w:hAnsiTheme="minorHAnsi"/>
          <w:color w:val="000000" w:themeColor="text1"/>
        </w:rPr>
        <w:t xml:space="preserve">that are not </w:t>
      </w:r>
      <w:r w:rsidR="008E4D60">
        <w:rPr>
          <w:rFonts w:asciiTheme="minorHAnsi" w:hAnsiTheme="minorHAnsi"/>
          <w:color w:val="000000" w:themeColor="text1"/>
        </w:rPr>
        <w:t>converted</w:t>
      </w:r>
      <w:r w:rsidR="007C51CE" w:rsidRPr="009E7547">
        <w:rPr>
          <w:rFonts w:asciiTheme="minorHAnsi" w:hAnsiTheme="minorHAnsi"/>
          <w:color w:val="000000" w:themeColor="text1"/>
        </w:rPr>
        <w:t xml:space="preserve"> to U residues, and thus</w:t>
      </w:r>
      <w:r w:rsidR="00DE4803" w:rsidRPr="009E7547">
        <w:rPr>
          <w:rFonts w:asciiTheme="minorHAnsi" w:hAnsiTheme="minorHAnsi"/>
          <w:color w:val="000000" w:themeColor="text1"/>
        </w:rPr>
        <w:t xml:space="preserve"> false positive</w:t>
      </w:r>
      <w:r w:rsidR="007C51CE" w:rsidRPr="009E7547">
        <w:rPr>
          <w:rFonts w:asciiTheme="minorHAnsi" w:hAnsiTheme="minorHAnsi"/>
          <w:color w:val="000000" w:themeColor="text1"/>
        </w:rPr>
        <w:t>s</w:t>
      </w:r>
      <w:r w:rsidR="00DE4803" w:rsidRPr="009E7547">
        <w:rPr>
          <w:rFonts w:asciiTheme="minorHAnsi" w:hAnsiTheme="minorHAnsi"/>
          <w:color w:val="000000" w:themeColor="text1"/>
        </w:rPr>
        <w:t xml:space="preserve">. To </w:t>
      </w:r>
      <w:r w:rsidR="006925E6" w:rsidRPr="009E7547">
        <w:rPr>
          <w:rFonts w:asciiTheme="minorHAnsi" w:hAnsiTheme="minorHAnsi"/>
          <w:color w:val="000000" w:themeColor="text1"/>
        </w:rPr>
        <w:t>circumvent</w:t>
      </w:r>
      <w:r w:rsidR="00DE4803" w:rsidRPr="009E7547">
        <w:rPr>
          <w:rFonts w:asciiTheme="minorHAnsi" w:hAnsiTheme="minorHAnsi"/>
          <w:color w:val="000000" w:themeColor="text1"/>
        </w:rPr>
        <w:t xml:space="preserve"> this issue</w:t>
      </w:r>
      <w:r w:rsidR="007C51CE" w:rsidRPr="009E7547">
        <w:rPr>
          <w:rFonts w:asciiTheme="minorHAnsi" w:hAnsiTheme="minorHAnsi"/>
          <w:color w:val="000000" w:themeColor="text1"/>
        </w:rPr>
        <w:t xml:space="preserve"> and minimize the false positive rate</w:t>
      </w:r>
      <w:r w:rsidR="00DE4803" w:rsidRPr="009E7547">
        <w:rPr>
          <w:rFonts w:asciiTheme="minorHAnsi" w:hAnsiTheme="minorHAnsi"/>
          <w:color w:val="000000" w:themeColor="text1"/>
        </w:rPr>
        <w:t xml:space="preserve">, we </w:t>
      </w:r>
      <w:r w:rsidR="006925E6" w:rsidRPr="009E7547">
        <w:rPr>
          <w:rFonts w:asciiTheme="minorHAnsi" w:hAnsiTheme="minorHAnsi"/>
          <w:color w:val="000000" w:themeColor="text1"/>
        </w:rPr>
        <w:t>applied</w:t>
      </w:r>
      <w:r w:rsidR="00DE4803" w:rsidRPr="009E7547">
        <w:rPr>
          <w:rFonts w:asciiTheme="minorHAnsi" w:hAnsiTheme="minorHAnsi"/>
          <w:color w:val="000000" w:themeColor="text1"/>
        </w:rPr>
        <w:t xml:space="preserve"> 3 rounds of denaturation and bisulfite conversion cycle</w:t>
      </w:r>
      <w:r w:rsidR="006925E6" w:rsidRPr="009E7547">
        <w:rPr>
          <w:rFonts w:asciiTheme="minorHAnsi" w:hAnsiTheme="minorHAnsi"/>
          <w:color w:val="000000" w:themeColor="text1"/>
        </w:rPr>
        <w:t>s</w:t>
      </w:r>
      <w:r w:rsidR="00D37625" w:rsidRPr="009E7547">
        <w:rPr>
          <w:rFonts w:asciiTheme="minorHAnsi" w:hAnsiTheme="minorHAnsi"/>
          <w:color w:val="000000" w:themeColor="text1"/>
        </w:rPr>
        <w:fldChar w:fldCharType="begin">
          <w:fldData xml:space="preserve">PEVuZE5vdGU+PENpdGU+PEF1dGhvcj5BbW9ydDwvQXV0aG9yPjxZZWFyPjIwMTc8L1llYXI+PFJl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</w:fldData>
        </w:fldChar>
      </w:r>
      <w:r w:rsidR="00CD5896" w:rsidRPr="009E7547">
        <w:rPr>
          <w:rFonts w:asciiTheme="minorHAnsi" w:hAnsiTheme="minorHAnsi"/>
          <w:color w:val="000000" w:themeColor="text1"/>
        </w:rPr>
        <w:instrText xml:space="preserve"> ADDIN EN.CITE </w:instrText>
      </w:r>
      <w:r w:rsidR="00CD5896" w:rsidRPr="009E7547">
        <w:rPr>
          <w:rFonts w:asciiTheme="minorHAnsi" w:hAnsiTheme="minorHAnsi"/>
          <w:color w:val="000000" w:themeColor="text1"/>
        </w:rPr>
        <w:fldChar w:fldCharType="begin">
          <w:fldData xml:space="preserve">PEVuZE5vdGU+PENpdGU+PEF1dGhvcj5BbW9ydDwvQXV0aG9yPjxZZWFyPjIwMTc8L1llYXI+PFJl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</w:fldData>
        </w:fldChar>
      </w:r>
      <w:r w:rsidR="00CD5896" w:rsidRPr="009E7547">
        <w:rPr>
          <w:rFonts w:asciiTheme="minorHAnsi" w:hAnsiTheme="minorHAnsi"/>
          <w:color w:val="000000" w:themeColor="text1"/>
        </w:rPr>
        <w:instrText xml:space="preserve"> ADDIN EN.CITE.DATA </w:instrText>
      </w:r>
      <w:r w:rsidR="00CD5896" w:rsidRPr="009E7547">
        <w:rPr>
          <w:rFonts w:asciiTheme="minorHAnsi" w:hAnsiTheme="minorHAnsi"/>
          <w:color w:val="000000" w:themeColor="text1"/>
        </w:rPr>
      </w:r>
      <w:r w:rsidR="00CD5896" w:rsidRPr="009E7547">
        <w:rPr>
          <w:rFonts w:asciiTheme="minorHAnsi" w:hAnsiTheme="minorHAnsi"/>
          <w:color w:val="000000" w:themeColor="text1"/>
        </w:rPr>
        <w:fldChar w:fldCharType="end"/>
      </w:r>
      <w:r w:rsidR="00D37625" w:rsidRPr="009E7547">
        <w:rPr>
          <w:rFonts w:asciiTheme="minorHAnsi" w:hAnsiTheme="minorHAnsi"/>
          <w:color w:val="000000" w:themeColor="text1"/>
        </w:rPr>
      </w:r>
      <w:r w:rsidR="00D37625" w:rsidRPr="009E7547">
        <w:rPr>
          <w:rFonts w:asciiTheme="minorHAnsi" w:hAnsiTheme="minorHAnsi"/>
          <w:color w:val="000000" w:themeColor="text1"/>
        </w:rPr>
        <w:fldChar w:fldCharType="separate"/>
      </w:r>
      <w:r w:rsidR="00C7731A" w:rsidRPr="009E7547">
        <w:rPr>
          <w:rFonts w:asciiTheme="minorHAnsi" w:hAnsiTheme="minorHAnsi"/>
          <w:noProof/>
          <w:color w:val="000000" w:themeColor="text1"/>
          <w:vertAlign w:val="superscript"/>
        </w:rPr>
        <w:t>19</w:t>
      </w:r>
      <w:r w:rsidR="00D37625" w:rsidRPr="009E7547">
        <w:rPr>
          <w:rFonts w:asciiTheme="minorHAnsi" w:hAnsiTheme="minorHAnsi"/>
          <w:color w:val="000000" w:themeColor="text1"/>
        </w:rPr>
        <w:fldChar w:fldCharType="end"/>
      </w:r>
      <w:r w:rsidR="00DE4803" w:rsidRPr="009E7547">
        <w:rPr>
          <w:rFonts w:asciiTheme="minorHAnsi" w:hAnsiTheme="minorHAnsi"/>
          <w:color w:val="000000" w:themeColor="text1"/>
        </w:rPr>
        <w:t xml:space="preserve">. We also introduced 2 controls in the samples to </w:t>
      </w:r>
      <w:r w:rsidR="007C51CE" w:rsidRPr="009E7547">
        <w:rPr>
          <w:rFonts w:asciiTheme="minorHAnsi" w:hAnsiTheme="minorHAnsi"/>
          <w:color w:val="000000" w:themeColor="text1"/>
        </w:rPr>
        <w:t>enable</w:t>
      </w:r>
      <w:r w:rsidR="00DE4803" w:rsidRPr="009E7547">
        <w:rPr>
          <w:rFonts w:asciiTheme="minorHAnsi" w:hAnsiTheme="minorHAnsi"/>
          <w:color w:val="000000" w:themeColor="text1"/>
        </w:rPr>
        <w:t xml:space="preserve"> estimat</w:t>
      </w:r>
      <w:r w:rsidR="007C51CE" w:rsidRPr="009E7547">
        <w:rPr>
          <w:rFonts w:asciiTheme="minorHAnsi" w:hAnsiTheme="minorHAnsi"/>
          <w:color w:val="000000" w:themeColor="text1"/>
        </w:rPr>
        <w:t>ion</w:t>
      </w:r>
      <w:r w:rsidR="00DE4803" w:rsidRPr="009E7547">
        <w:rPr>
          <w:rFonts w:asciiTheme="minorHAnsi" w:hAnsiTheme="minorHAnsi"/>
          <w:color w:val="000000" w:themeColor="text1"/>
        </w:rPr>
        <w:t xml:space="preserve"> </w:t>
      </w:r>
      <w:r w:rsidR="00F27B00" w:rsidRPr="009E7547">
        <w:rPr>
          <w:rFonts w:asciiTheme="minorHAnsi" w:hAnsiTheme="minorHAnsi"/>
          <w:color w:val="000000" w:themeColor="text1"/>
        </w:rPr>
        <w:t>of</w:t>
      </w:r>
      <w:r w:rsidR="00DE4803" w:rsidRPr="009E7547">
        <w:rPr>
          <w:rFonts w:asciiTheme="minorHAnsi" w:hAnsiTheme="minorHAnsi"/>
          <w:color w:val="000000" w:themeColor="text1"/>
        </w:rPr>
        <w:t xml:space="preserve"> bisulfite conversion </w:t>
      </w:r>
      <w:r w:rsidR="00F27B00" w:rsidRPr="009E7547">
        <w:rPr>
          <w:rFonts w:asciiTheme="minorHAnsi" w:hAnsiTheme="minorHAnsi"/>
          <w:color w:val="000000" w:themeColor="text1"/>
        </w:rPr>
        <w:t>efficiency</w:t>
      </w:r>
      <w:r w:rsidR="007C51CE" w:rsidRPr="009E7547">
        <w:rPr>
          <w:rFonts w:asciiTheme="minorHAnsi" w:hAnsiTheme="minorHAnsi"/>
          <w:color w:val="000000" w:themeColor="text1"/>
        </w:rPr>
        <w:t>: w</w:t>
      </w:r>
      <w:r w:rsidR="00DE4803" w:rsidRPr="009E7547">
        <w:rPr>
          <w:rFonts w:asciiTheme="minorHAnsi" w:hAnsiTheme="minorHAnsi"/>
          <w:color w:val="000000" w:themeColor="text1"/>
        </w:rPr>
        <w:t xml:space="preserve">e </w:t>
      </w:r>
      <w:r w:rsidR="00D37625" w:rsidRPr="009E7547">
        <w:rPr>
          <w:rFonts w:asciiTheme="minorHAnsi" w:hAnsiTheme="minorHAnsi"/>
          <w:color w:val="000000" w:themeColor="text1"/>
        </w:rPr>
        <w:t>spike</w:t>
      </w:r>
      <w:r w:rsidR="00963E94">
        <w:rPr>
          <w:rFonts w:asciiTheme="minorHAnsi" w:hAnsiTheme="minorHAnsi"/>
          <w:color w:val="000000" w:themeColor="text1"/>
        </w:rPr>
        <w:t xml:space="preserve"> </w:t>
      </w:r>
      <w:r w:rsidR="00DE4803" w:rsidRPr="009E7547">
        <w:rPr>
          <w:rFonts w:asciiTheme="minorHAnsi" w:hAnsiTheme="minorHAnsi"/>
          <w:color w:val="000000" w:themeColor="text1"/>
        </w:rPr>
        <w:t>in</w:t>
      </w:r>
      <w:r w:rsidR="0050385D" w:rsidRPr="009E7547">
        <w:rPr>
          <w:rFonts w:asciiTheme="minorHAnsi" w:hAnsiTheme="minorHAnsi"/>
          <w:color w:val="000000" w:themeColor="text1"/>
        </w:rPr>
        <w:t xml:space="preserve"> </w:t>
      </w:r>
      <w:r w:rsidR="007C51CE" w:rsidRPr="009E7547">
        <w:rPr>
          <w:rFonts w:asciiTheme="minorHAnsi" w:hAnsiTheme="minorHAnsi"/>
          <w:color w:val="000000" w:themeColor="text1"/>
        </w:rPr>
        <w:t xml:space="preserve">ERCC </w:t>
      </w:r>
      <w:r w:rsidR="0050385D" w:rsidRPr="009E7547">
        <w:rPr>
          <w:rFonts w:asciiTheme="minorHAnsi" w:hAnsiTheme="minorHAnsi"/>
          <w:color w:val="000000" w:themeColor="text1"/>
        </w:rPr>
        <w:t>sequencing controls (no</w:t>
      </w:r>
      <w:r w:rsidR="0057686B" w:rsidRPr="009E7547">
        <w:rPr>
          <w:rFonts w:asciiTheme="minorHAnsi" w:hAnsiTheme="minorHAnsi"/>
          <w:color w:val="000000" w:themeColor="text1"/>
        </w:rPr>
        <w:t>n</w:t>
      </w:r>
      <w:r w:rsidR="00DE4803" w:rsidRPr="009E7547">
        <w:rPr>
          <w:rFonts w:asciiTheme="minorHAnsi" w:hAnsiTheme="minorHAnsi"/>
          <w:color w:val="000000" w:themeColor="text1"/>
        </w:rPr>
        <w:t xml:space="preserve">methylated </w:t>
      </w:r>
      <w:r w:rsidR="006925E6" w:rsidRPr="009E7547">
        <w:rPr>
          <w:rFonts w:asciiTheme="minorHAnsi" w:hAnsiTheme="minorHAnsi"/>
          <w:color w:val="000000" w:themeColor="text1"/>
        </w:rPr>
        <w:t>standardized</w:t>
      </w:r>
      <w:r w:rsidR="00DE4803" w:rsidRPr="009E7547">
        <w:rPr>
          <w:rFonts w:asciiTheme="minorHAnsi" w:hAnsiTheme="minorHAnsi"/>
          <w:color w:val="000000" w:themeColor="text1"/>
        </w:rPr>
        <w:t xml:space="preserve"> and commercially available sequences)</w:t>
      </w:r>
      <w:r w:rsidR="00F56D53" w:rsidRPr="009E7547">
        <w:rPr>
          <w:rFonts w:asciiTheme="minorHAnsi" w:hAnsiTheme="minorHAnsi"/>
          <w:color w:val="000000" w:themeColor="text1"/>
        </w:rPr>
        <w:fldChar w:fldCharType="begin">
          <w:fldData xml:space="preserve">PEVuZE5vdGU+PENpdGU+PEF1dGhvcj5FbmRydWxsYXQ8L0F1dGhvcj48WWVhcj4yMDE2PC9ZZWFy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</w:fldData>
        </w:fldChar>
      </w:r>
      <w:r w:rsidR="00CD5896" w:rsidRPr="009E7547">
        <w:rPr>
          <w:rFonts w:asciiTheme="minorHAnsi" w:hAnsiTheme="minorHAnsi"/>
          <w:color w:val="000000" w:themeColor="text1"/>
        </w:rPr>
        <w:instrText xml:space="preserve"> ADDIN EN.CITE </w:instrText>
      </w:r>
      <w:r w:rsidR="00CD5896" w:rsidRPr="009E7547">
        <w:rPr>
          <w:rFonts w:asciiTheme="minorHAnsi" w:hAnsiTheme="minorHAnsi"/>
          <w:color w:val="000000" w:themeColor="text1"/>
        </w:rPr>
        <w:fldChar w:fldCharType="begin">
          <w:fldData xml:space="preserve">PEVuZE5vdGU+PENpdGU+PEF1dGhvcj5FbmRydWxsYXQ8L0F1dGhvcj48WWVhcj4yMDE2PC9ZZWFy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</w:fldData>
        </w:fldChar>
      </w:r>
      <w:r w:rsidR="00CD5896" w:rsidRPr="009E7547">
        <w:rPr>
          <w:rFonts w:asciiTheme="minorHAnsi" w:hAnsiTheme="minorHAnsi"/>
          <w:color w:val="000000" w:themeColor="text1"/>
        </w:rPr>
        <w:instrText xml:space="preserve"> ADDIN EN.CITE.DATA </w:instrText>
      </w:r>
      <w:r w:rsidR="00CD5896" w:rsidRPr="009E7547">
        <w:rPr>
          <w:rFonts w:asciiTheme="minorHAnsi" w:hAnsiTheme="minorHAnsi"/>
          <w:color w:val="000000" w:themeColor="text1"/>
        </w:rPr>
      </w:r>
      <w:r w:rsidR="00CD5896" w:rsidRPr="009E7547">
        <w:rPr>
          <w:rFonts w:asciiTheme="minorHAnsi" w:hAnsiTheme="minorHAnsi"/>
          <w:color w:val="000000" w:themeColor="text1"/>
        </w:rPr>
        <w:fldChar w:fldCharType="end"/>
      </w:r>
      <w:r w:rsidR="00F56D53" w:rsidRPr="009E7547">
        <w:rPr>
          <w:rFonts w:asciiTheme="minorHAnsi" w:hAnsiTheme="minorHAnsi"/>
          <w:color w:val="000000" w:themeColor="text1"/>
        </w:rPr>
      </w:r>
      <w:r w:rsidR="00F56D53" w:rsidRPr="009E7547">
        <w:rPr>
          <w:rFonts w:asciiTheme="minorHAnsi" w:hAnsiTheme="minorHAnsi"/>
          <w:color w:val="000000" w:themeColor="text1"/>
        </w:rPr>
        <w:fldChar w:fldCharType="separate"/>
      </w:r>
      <w:r w:rsidR="00C7731A" w:rsidRPr="009E7547">
        <w:rPr>
          <w:rFonts w:asciiTheme="minorHAnsi" w:hAnsiTheme="minorHAnsi"/>
          <w:noProof/>
          <w:color w:val="000000" w:themeColor="text1"/>
          <w:vertAlign w:val="superscript"/>
        </w:rPr>
        <w:t>20</w:t>
      </w:r>
      <w:r w:rsidR="00F56D53" w:rsidRPr="009E7547">
        <w:rPr>
          <w:rFonts w:asciiTheme="minorHAnsi" w:hAnsiTheme="minorHAnsi"/>
          <w:color w:val="000000" w:themeColor="text1"/>
        </w:rPr>
        <w:fldChar w:fldCharType="end"/>
      </w:r>
      <w:r w:rsidR="00DE4803" w:rsidRPr="009E7547">
        <w:rPr>
          <w:rFonts w:asciiTheme="minorHAnsi" w:hAnsiTheme="minorHAnsi"/>
          <w:color w:val="000000" w:themeColor="text1"/>
        </w:rPr>
        <w:t xml:space="preserve"> </w:t>
      </w:r>
      <w:r w:rsidR="00C30BDD" w:rsidRPr="009E7547">
        <w:rPr>
          <w:rFonts w:asciiTheme="minorHAnsi" w:hAnsiTheme="minorHAnsi"/>
          <w:color w:val="000000" w:themeColor="text1"/>
        </w:rPr>
        <w:t xml:space="preserve">as well as </w:t>
      </w:r>
      <w:r w:rsidR="00F776AB">
        <w:rPr>
          <w:rFonts w:asciiTheme="minorHAnsi" w:hAnsiTheme="minorHAnsi"/>
          <w:color w:val="000000" w:themeColor="text1"/>
        </w:rPr>
        <w:t>poly-A</w:t>
      </w:r>
      <w:r w:rsidR="00C30BDD" w:rsidRPr="009E7547">
        <w:rPr>
          <w:rFonts w:asciiTheme="minorHAnsi" w:hAnsiTheme="minorHAnsi"/>
          <w:color w:val="000000" w:themeColor="text1"/>
        </w:rPr>
        <w:t xml:space="preserve">-depleted RNAs </w:t>
      </w:r>
      <w:r w:rsidR="00DE4803" w:rsidRPr="009E7547">
        <w:rPr>
          <w:rFonts w:asciiTheme="minorHAnsi" w:hAnsiTheme="minorHAnsi"/>
          <w:color w:val="000000" w:themeColor="text1"/>
        </w:rPr>
        <w:t xml:space="preserve">to </w:t>
      </w:r>
      <w:r w:rsidR="007C51CE" w:rsidRPr="009E7547">
        <w:rPr>
          <w:rFonts w:asciiTheme="minorHAnsi" w:hAnsiTheme="minorHAnsi"/>
          <w:color w:val="000000" w:themeColor="text1"/>
        </w:rPr>
        <w:t xml:space="preserve">assess </w:t>
      </w:r>
      <w:r w:rsidR="00DE4803" w:rsidRPr="009E7547">
        <w:rPr>
          <w:rFonts w:asciiTheme="minorHAnsi" w:hAnsiTheme="minorHAnsi"/>
          <w:color w:val="000000" w:themeColor="text1"/>
        </w:rPr>
        <w:t xml:space="preserve">bisulfite conversion rate </w:t>
      </w:r>
      <w:r w:rsidR="00C30BDD" w:rsidRPr="009E7547">
        <w:rPr>
          <w:rFonts w:asciiTheme="minorHAnsi" w:hAnsiTheme="minorHAnsi"/>
          <w:color w:val="000000" w:themeColor="text1"/>
        </w:rPr>
        <w:t xml:space="preserve">on one hand, </w:t>
      </w:r>
      <w:r w:rsidR="00DE4803" w:rsidRPr="009E7547">
        <w:rPr>
          <w:rFonts w:asciiTheme="minorHAnsi" w:hAnsiTheme="minorHAnsi"/>
          <w:color w:val="000000" w:themeColor="text1"/>
        </w:rPr>
        <w:t xml:space="preserve">and </w:t>
      </w:r>
      <w:r w:rsidR="00C30BDD" w:rsidRPr="009E7547">
        <w:rPr>
          <w:rFonts w:asciiTheme="minorHAnsi" w:hAnsiTheme="minorHAnsi"/>
          <w:color w:val="000000" w:themeColor="text1"/>
        </w:rPr>
        <w:t>to verify</w:t>
      </w:r>
      <w:r w:rsidR="00E86D78" w:rsidRPr="009E7547">
        <w:rPr>
          <w:rFonts w:asciiTheme="minorHAnsi" w:hAnsiTheme="minorHAnsi"/>
          <w:color w:val="000000" w:themeColor="text1"/>
        </w:rPr>
        <w:t xml:space="preserve"> </w:t>
      </w:r>
      <w:r w:rsidR="006925E6" w:rsidRPr="009E7547">
        <w:rPr>
          <w:rFonts w:asciiTheme="minorHAnsi" w:hAnsiTheme="minorHAnsi"/>
          <w:color w:val="000000" w:themeColor="text1"/>
        </w:rPr>
        <w:t>by RT-PCR the presence of</w:t>
      </w:r>
      <w:r w:rsidR="0050385D" w:rsidRPr="009E7547">
        <w:rPr>
          <w:rFonts w:asciiTheme="minorHAnsi" w:hAnsiTheme="minorHAnsi"/>
          <w:color w:val="000000" w:themeColor="text1"/>
        </w:rPr>
        <w:t xml:space="preserve"> a</w:t>
      </w:r>
      <w:r w:rsidR="006925E6" w:rsidRPr="009E7547">
        <w:rPr>
          <w:rFonts w:asciiTheme="minorHAnsi" w:hAnsiTheme="minorHAnsi"/>
          <w:color w:val="000000" w:themeColor="text1"/>
        </w:rPr>
        <w:t xml:space="preserve"> </w:t>
      </w:r>
      <w:r w:rsidR="00E86D78" w:rsidRPr="009E7547">
        <w:rPr>
          <w:rFonts w:asciiTheme="minorHAnsi" w:hAnsiTheme="minorHAnsi"/>
          <w:color w:val="000000" w:themeColor="text1"/>
        </w:rPr>
        <w:t xml:space="preserve">known and </w:t>
      </w:r>
      <w:r w:rsidR="006925E6" w:rsidRPr="009E7547">
        <w:rPr>
          <w:rFonts w:asciiTheme="minorHAnsi" w:hAnsiTheme="minorHAnsi"/>
          <w:color w:val="000000" w:themeColor="text1"/>
        </w:rPr>
        <w:t xml:space="preserve">well conserved methylated </w:t>
      </w:r>
      <w:r w:rsidR="0050385D" w:rsidRPr="009E7547">
        <w:rPr>
          <w:rFonts w:asciiTheme="minorHAnsi" w:hAnsiTheme="minorHAnsi"/>
          <w:color w:val="000000" w:themeColor="text1"/>
        </w:rPr>
        <w:t>site</w:t>
      </w:r>
      <w:r w:rsidR="00E86D78" w:rsidRPr="009E7547">
        <w:rPr>
          <w:rFonts w:asciiTheme="minorHAnsi" w:hAnsiTheme="minorHAnsi"/>
          <w:color w:val="000000" w:themeColor="text1"/>
        </w:rPr>
        <w:t>, C4447,</w:t>
      </w:r>
      <w:r w:rsidR="0050385D" w:rsidRPr="009E7547">
        <w:rPr>
          <w:rFonts w:asciiTheme="minorHAnsi" w:hAnsiTheme="minorHAnsi"/>
          <w:color w:val="000000" w:themeColor="text1"/>
        </w:rPr>
        <w:t xml:space="preserve"> on</w:t>
      </w:r>
      <w:r w:rsidR="00FF4B26" w:rsidRPr="009E7547">
        <w:rPr>
          <w:rFonts w:asciiTheme="minorHAnsi" w:hAnsiTheme="minorHAnsi"/>
          <w:color w:val="000000" w:themeColor="text1"/>
        </w:rPr>
        <w:t xml:space="preserve"> 28S</w:t>
      </w:r>
      <w:r w:rsidR="0050385D" w:rsidRPr="009E7547">
        <w:rPr>
          <w:rFonts w:asciiTheme="minorHAnsi" w:hAnsiTheme="minorHAnsi"/>
          <w:color w:val="000000" w:themeColor="text1"/>
        </w:rPr>
        <w:t xml:space="preserve"> ribosomal RNA</w:t>
      </w:r>
      <w:r w:rsidR="00E86D78" w:rsidRPr="009E7547">
        <w:rPr>
          <w:rFonts w:asciiTheme="minorHAnsi" w:hAnsiTheme="minorHAnsi"/>
          <w:color w:val="000000" w:themeColor="text1"/>
        </w:rPr>
        <w:t xml:space="preserve"> on the other hand</w:t>
      </w:r>
      <w:r w:rsidR="002D529D" w:rsidRPr="009E7547">
        <w:rPr>
          <w:rFonts w:asciiTheme="minorHAnsi" w:hAnsiTheme="minorHAnsi"/>
          <w:color w:val="000000" w:themeColor="text1"/>
        </w:rPr>
        <w:t xml:space="preserve"> </w:t>
      </w:r>
      <w:r w:rsidR="002D529D" w:rsidRPr="009E7547">
        <w:rPr>
          <w:rFonts w:asciiTheme="minorHAnsi" w:hAnsiTheme="minorHAnsi"/>
          <w:color w:val="000000" w:themeColor="text1"/>
        </w:rPr>
        <w:fldChar w:fldCharType="begin"/>
      </w:r>
      <w:r w:rsidR="00C7731A" w:rsidRPr="009E7547">
        <w:rPr>
          <w:rFonts w:asciiTheme="minorHAnsi" w:hAnsiTheme="minorHAnsi"/>
          <w:color w:val="000000" w:themeColor="text1"/>
        </w:rPr>
        <w:instrText xml:space="preserve"> ADDIN EN.CITE &lt;EndNote&gt;&lt;Cite&gt;&lt;Author&gt;Schaefer&lt;/Author&gt;&lt;Year&gt;2009&lt;/Year&gt;&lt;RecNum&gt;13&lt;/RecNum&gt;&lt;DisplayText&gt;&lt;style face="superscript"&gt;21&lt;/style&gt;&lt;/DisplayText&gt;&lt;record&gt;&lt;rec-number&gt;13&lt;/rec-number&gt;&lt;foreign-keys&gt;&lt;key app="EN" db-id="ppwf0xv2g0azpvetdsoxr2wmf0da2svt9rrw" timestamp="1608130391"&gt;13&lt;/key&gt;&lt;/foreign-keys&gt;&lt;ref-type name="Journal Article"&gt;17&lt;/ref-type&gt;&lt;contributors&gt;&lt;authors&gt;&lt;author&gt;Schaefer, M.&lt;/author&gt;&lt;author&gt;Pollex, T.&lt;/author&gt;&lt;author&gt;Hanna, K.&lt;/author&gt;&lt;author&gt;Lyko, F.&lt;/author&gt;&lt;/authors&gt;&lt;/contributors&gt;&lt;auth-address&gt;Division of Epigenetics, German Cancer Research Center, Heidelberg, Germany. m.schaefer@dkfz.de&lt;/auth-address&gt;&lt;titles&gt;&lt;title&gt;RNA cytosine methylation analysis by bisulfite sequencing&lt;/title&gt;&lt;secondary-title&gt;Nucleic Acids Res&lt;/secondary-title&gt;&lt;alt-title&gt;Nucleic acids research&lt;/alt-title&gt;&lt;/titles&gt;&lt;periodical&gt;&lt;full-title&gt;Nucleic Acids Res&lt;/full-title&gt;&lt;/periodical&gt;&lt;pages&gt;e12&lt;/pages&gt;&lt;volume&gt;37&lt;/volume&gt;&lt;number&gt;2&lt;/number&gt;&lt;edition&gt;2008/12/09&lt;/edition&gt;&lt;keywords&gt;&lt;keyword&gt;5-Methylcytosine/*analysis&lt;/keyword&gt;&lt;keyword&gt;Animals&lt;/keyword&gt;&lt;keyword&gt;Cytosine/*chemistry/metabolism&lt;/keyword&gt;&lt;keyword&gt;Drosophila melanogaster/genetics&lt;/keyword&gt;&lt;keyword&gt;Methylation&lt;/keyword&gt;&lt;keyword&gt;RNA/*chemistry&lt;/keyword&gt;&lt;keyword&gt;RNA, Ribosomal, 16S/chemistry/metabolism&lt;/keyword&gt;&lt;keyword&gt;RNA, Transfer, Asp/chemistry/metabolism&lt;/keyword&gt;&lt;keyword&gt;Sequence Analysis, RNA/*methods&lt;/keyword&gt;&lt;keyword&gt;Sulfites/*chemistry&lt;/keyword&gt;&lt;/keywords&gt;&lt;dates&gt;&lt;year&gt;2009&lt;/year&gt;&lt;pub-dates&gt;&lt;date&gt;Feb&lt;/date&gt;&lt;/pub-dates&gt;&lt;/dates&gt;&lt;isbn&gt;0305-1048 (Print)&amp;#xD;0305-1048&lt;/isbn&gt;&lt;accession-num&gt;19059995&lt;/accession-num&gt;&lt;urls&gt;&lt;/urls&gt;&lt;custom2&gt;PMC2632927&lt;/custom2&gt;&lt;electronic-resource-num&gt;10.1093/nar/gkn954&lt;/electronic-resource-num&gt;&lt;remote-database-provider&gt;NLM&lt;/remote-database-provider&gt;&lt;language&gt;eng&lt;/language&gt;&lt;/record&gt;&lt;/Cite&gt;&lt;/EndNote&gt;</w:instrText>
      </w:r>
      <w:r w:rsidR="002D529D" w:rsidRPr="009E7547">
        <w:rPr>
          <w:rFonts w:asciiTheme="minorHAnsi" w:hAnsiTheme="minorHAnsi"/>
          <w:color w:val="000000" w:themeColor="text1"/>
        </w:rPr>
        <w:fldChar w:fldCharType="separate"/>
      </w:r>
      <w:r w:rsidR="00C7731A" w:rsidRPr="009E7547">
        <w:rPr>
          <w:rFonts w:asciiTheme="minorHAnsi" w:hAnsiTheme="minorHAnsi"/>
          <w:noProof/>
          <w:color w:val="000000" w:themeColor="text1"/>
          <w:vertAlign w:val="superscript"/>
        </w:rPr>
        <w:t>21</w:t>
      </w:r>
      <w:r w:rsidR="002D529D" w:rsidRPr="009E7547">
        <w:rPr>
          <w:rFonts w:asciiTheme="minorHAnsi" w:hAnsiTheme="minorHAnsi"/>
          <w:color w:val="000000" w:themeColor="text1"/>
        </w:rPr>
        <w:fldChar w:fldCharType="end"/>
      </w:r>
      <w:r w:rsidR="0050385D" w:rsidRPr="009E7547">
        <w:rPr>
          <w:rFonts w:asciiTheme="minorHAnsi" w:hAnsiTheme="minorHAnsi"/>
          <w:color w:val="000000" w:themeColor="text1"/>
        </w:rPr>
        <w:t>.</w:t>
      </w:r>
      <w:r w:rsidR="002D529D" w:rsidRPr="009E7547">
        <w:rPr>
          <w:rFonts w:asciiTheme="minorHAnsi" w:hAnsiTheme="minorHAnsi"/>
          <w:color w:val="000000" w:themeColor="text1"/>
        </w:rPr>
        <w:t xml:space="preserve"> </w:t>
      </w:r>
    </w:p>
    <w:p w14:paraId="1F40F21D" w14:textId="77777777" w:rsidR="0057686B" w:rsidRPr="009E7547" w:rsidRDefault="0057686B" w:rsidP="00520EE6">
      <w:pPr>
        <w:contextualSpacing/>
        <w:jc w:val="both"/>
        <w:rPr>
          <w:rFonts w:asciiTheme="minorHAnsi" w:hAnsiTheme="minorHAnsi"/>
          <w:color w:val="000000" w:themeColor="text1"/>
        </w:rPr>
      </w:pPr>
    </w:p>
    <w:p w14:paraId="1A5BA7DB" w14:textId="6011B823" w:rsidR="002D529D" w:rsidRPr="009E7547" w:rsidRDefault="00294BBA" w:rsidP="00520EE6">
      <w:pPr>
        <w:contextualSpacing/>
        <w:jc w:val="both"/>
        <w:rPr>
          <w:rFonts w:asciiTheme="minorHAnsi" w:hAnsiTheme="minorHAnsi"/>
          <w:color w:val="000000" w:themeColor="text1"/>
        </w:rPr>
      </w:pPr>
      <w:r w:rsidRPr="009E7547">
        <w:rPr>
          <w:rFonts w:asciiTheme="minorHAnsi" w:hAnsiTheme="minorHAnsi"/>
          <w:color w:val="000000" w:themeColor="text1"/>
        </w:rPr>
        <w:t>In the field of virology</w:t>
      </w:r>
      <w:r w:rsidR="00E86D78" w:rsidRPr="009E7547">
        <w:rPr>
          <w:rFonts w:asciiTheme="minorHAnsi" w:hAnsiTheme="minorHAnsi"/>
          <w:color w:val="000000" w:themeColor="text1"/>
        </w:rPr>
        <w:t>,</w:t>
      </w:r>
      <w:r w:rsidRPr="009E7547">
        <w:rPr>
          <w:rFonts w:asciiTheme="minorHAnsi" w:hAnsiTheme="minorHAnsi"/>
          <w:color w:val="000000" w:themeColor="text1"/>
        </w:rPr>
        <w:t xml:space="preserve"> c</w:t>
      </w:r>
      <w:r w:rsidR="002D529D" w:rsidRPr="009E7547">
        <w:rPr>
          <w:rFonts w:asciiTheme="minorHAnsi" w:hAnsiTheme="minorHAnsi"/>
          <w:color w:val="000000" w:themeColor="text1"/>
        </w:rPr>
        <w:t>oupling th</w:t>
      </w:r>
      <w:r w:rsidR="00E86D78" w:rsidRPr="009E7547">
        <w:rPr>
          <w:rFonts w:asciiTheme="minorHAnsi" w:hAnsiTheme="minorHAnsi"/>
          <w:color w:val="000000" w:themeColor="text1"/>
        </w:rPr>
        <w:t>ese</w:t>
      </w:r>
      <w:r w:rsidR="002D529D" w:rsidRPr="009E7547">
        <w:rPr>
          <w:rFonts w:asciiTheme="minorHAnsi" w:hAnsiTheme="minorHAnsi"/>
          <w:color w:val="000000" w:themeColor="text1"/>
        </w:rPr>
        <w:t xml:space="preserve"> two epitranscriptomic investigation</w:t>
      </w:r>
      <w:r w:rsidRPr="009E7547">
        <w:rPr>
          <w:rFonts w:asciiTheme="minorHAnsi" w:hAnsiTheme="minorHAnsi"/>
          <w:color w:val="000000" w:themeColor="text1"/>
        </w:rPr>
        <w:t xml:space="preserve"> meth</w:t>
      </w:r>
      <w:r w:rsidR="0057686B" w:rsidRPr="009E7547">
        <w:rPr>
          <w:rFonts w:asciiTheme="minorHAnsi" w:hAnsiTheme="minorHAnsi"/>
          <w:color w:val="000000" w:themeColor="text1"/>
        </w:rPr>
        <w:t xml:space="preserve">ods with next generation sequencing </w:t>
      </w:r>
      <w:r w:rsidRPr="009E7547">
        <w:rPr>
          <w:rFonts w:asciiTheme="minorHAnsi" w:hAnsiTheme="minorHAnsi"/>
          <w:color w:val="000000" w:themeColor="text1"/>
        </w:rPr>
        <w:t>and accurate bioinformatics analysis allow</w:t>
      </w:r>
      <w:r w:rsidR="00E86D78" w:rsidRPr="009E7547">
        <w:rPr>
          <w:rFonts w:asciiTheme="minorHAnsi" w:hAnsiTheme="minorHAnsi"/>
          <w:color w:val="000000" w:themeColor="text1"/>
        </w:rPr>
        <w:t>s for the</w:t>
      </w:r>
      <w:r w:rsidRPr="009E7547">
        <w:rPr>
          <w:rFonts w:asciiTheme="minorHAnsi" w:hAnsiTheme="minorHAnsi"/>
          <w:color w:val="000000" w:themeColor="text1"/>
        </w:rPr>
        <w:t xml:space="preserve"> </w:t>
      </w:r>
      <w:r w:rsidR="0057686B" w:rsidRPr="009E7547">
        <w:rPr>
          <w:rFonts w:asciiTheme="minorHAnsi" w:hAnsiTheme="minorHAnsi"/>
          <w:color w:val="000000" w:themeColor="text1"/>
        </w:rPr>
        <w:t>in-depth</w:t>
      </w:r>
      <w:r w:rsidRPr="009E7547">
        <w:rPr>
          <w:rFonts w:asciiTheme="minorHAnsi" w:hAnsiTheme="minorHAnsi"/>
          <w:color w:val="000000" w:themeColor="text1"/>
        </w:rPr>
        <w:t xml:space="preserve"> study </w:t>
      </w:r>
      <w:r w:rsidR="0057686B" w:rsidRPr="009E7547">
        <w:rPr>
          <w:rFonts w:asciiTheme="minorHAnsi" w:hAnsiTheme="minorHAnsi"/>
          <w:color w:val="000000" w:themeColor="text1"/>
        </w:rPr>
        <w:t xml:space="preserve">of </w:t>
      </w:r>
      <w:r w:rsidR="00E86D78" w:rsidRPr="009E7547">
        <w:rPr>
          <w:rFonts w:asciiTheme="minorHAnsi" w:hAnsiTheme="minorHAnsi"/>
          <w:color w:val="000000" w:themeColor="text1"/>
        </w:rPr>
        <w:t>m</w:t>
      </w:r>
      <w:r w:rsidR="00E86D78" w:rsidRPr="009E7547">
        <w:rPr>
          <w:rFonts w:asciiTheme="minorHAnsi" w:hAnsiTheme="minorHAnsi"/>
          <w:color w:val="000000" w:themeColor="text1"/>
          <w:vertAlign w:val="superscript"/>
        </w:rPr>
        <w:t>6</w:t>
      </w:r>
      <w:r w:rsidR="00E86D78" w:rsidRPr="009E7547">
        <w:rPr>
          <w:rFonts w:asciiTheme="minorHAnsi" w:hAnsiTheme="minorHAnsi"/>
          <w:color w:val="000000" w:themeColor="text1"/>
        </w:rPr>
        <w:t>A and m</w:t>
      </w:r>
      <w:r w:rsidR="00E86D78" w:rsidRPr="009E7547">
        <w:rPr>
          <w:rFonts w:asciiTheme="minorHAnsi" w:hAnsiTheme="minorHAnsi"/>
          <w:color w:val="000000" w:themeColor="text1"/>
          <w:vertAlign w:val="superscript"/>
        </w:rPr>
        <w:t>5</w:t>
      </w:r>
      <w:r w:rsidR="00E86D78" w:rsidRPr="009E7547">
        <w:rPr>
          <w:rFonts w:asciiTheme="minorHAnsi" w:hAnsiTheme="minorHAnsi"/>
          <w:color w:val="000000" w:themeColor="text1"/>
        </w:rPr>
        <w:t>C dynamics</w:t>
      </w:r>
      <w:r w:rsidR="0057686B" w:rsidRPr="009E7547">
        <w:rPr>
          <w:rFonts w:asciiTheme="minorHAnsi" w:hAnsiTheme="minorHAnsi"/>
          <w:color w:val="000000" w:themeColor="text1"/>
        </w:rPr>
        <w:t xml:space="preserve"> (</w:t>
      </w:r>
      <w:r w:rsidR="00E86D78" w:rsidRPr="009E7547">
        <w:rPr>
          <w:rFonts w:asciiTheme="minorHAnsi" w:hAnsiTheme="minorHAnsi"/>
          <w:iCs/>
          <w:color w:val="000000" w:themeColor="text1"/>
        </w:rPr>
        <w:t>i.e.</w:t>
      </w:r>
      <w:r w:rsidR="0057686B" w:rsidRPr="009E7547">
        <w:rPr>
          <w:rFonts w:asciiTheme="minorHAnsi" w:hAnsiTheme="minorHAnsi"/>
          <w:color w:val="000000" w:themeColor="text1"/>
        </w:rPr>
        <w:t>,</w:t>
      </w:r>
      <w:r w:rsidR="00E86D78" w:rsidRPr="009E7547">
        <w:rPr>
          <w:rFonts w:asciiTheme="minorHAnsi" w:hAnsiTheme="minorHAnsi"/>
          <w:color w:val="000000" w:themeColor="text1"/>
        </w:rPr>
        <w:t xml:space="preserve"> </w:t>
      </w:r>
      <w:r w:rsidRPr="009E7547">
        <w:rPr>
          <w:rFonts w:asciiTheme="minorHAnsi" w:hAnsiTheme="minorHAnsi"/>
          <w:color w:val="000000" w:themeColor="text1"/>
        </w:rPr>
        <w:t xml:space="preserve">RNA modification </w:t>
      </w:r>
      <w:r w:rsidR="00E86D78" w:rsidRPr="009E7547">
        <w:rPr>
          <w:rFonts w:asciiTheme="minorHAnsi" w:hAnsiTheme="minorHAnsi"/>
          <w:color w:val="000000" w:themeColor="text1"/>
        </w:rPr>
        <w:t>temporal changes</w:t>
      </w:r>
      <w:r w:rsidRPr="009E7547">
        <w:rPr>
          <w:rFonts w:asciiTheme="minorHAnsi" w:hAnsiTheme="minorHAnsi"/>
          <w:color w:val="000000" w:themeColor="text1"/>
        </w:rPr>
        <w:t xml:space="preserve"> that could occur upon viral infection and could </w:t>
      </w:r>
      <w:r w:rsidR="00E86D78" w:rsidRPr="009E7547">
        <w:rPr>
          <w:rFonts w:asciiTheme="minorHAnsi" w:hAnsiTheme="minorHAnsi"/>
          <w:color w:val="000000" w:themeColor="text1"/>
        </w:rPr>
        <w:t xml:space="preserve">uncover </w:t>
      </w:r>
      <w:r w:rsidRPr="009E7547">
        <w:rPr>
          <w:rFonts w:asciiTheme="minorHAnsi" w:hAnsiTheme="minorHAnsi"/>
          <w:color w:val="000000" w:themeColor="text1"/>
        </w:rPr>
        <w:t>an array of new therapeutically relevant target</w:t>
      </w:r>
      <w:r w:rsidR="00E86D78" w:rsidRPr="009E7547">
        <w:rPr>
          <w:rFonts w:asciiTheme="minorHAnsi" w:hAnsiTheme="minorHAnsi"/>
          <w:color w:val="000000" w:themeColor="text1"/>
        </w:rPr>
        <w:t>s</w:t>
      </w:r>
      <w:r w:rsidRPr="009E7547">
        <w:rPr>
          <w:rFonts w:asciiTheme="minorHAnsi" w:hAnsiTheme="minorHAnsi"/>
          <w:color w:val="000000" w:themeColor="text1"/>
        </w:rPr>
        <w:t xml:space="preserve"> for clinical use</w:t>
      </w:r>
      <w:r w:rsidR="0057686B" w:rsidRPr="009E7547">
        <w:rPr>
          <w:rFonts w:asciiTheme="minorHAnsi" w:hAnsiTheme="minorHAnsi"/>
          <w:color w:val="000000" w:themeColor="text1"/>
        </w:rPr>
        <w:t>)</w:t>
      </w:r>
      <w:r w:rsidRPr="009E7547">
        <w:rPr>
          <w:rFonts w:asciiTheme="minorHAnsi" w:hAnsiTheme="minorHAnsi"/>
          <w:color w:val="000000" w:themeColor="text1"/>
        </w:rPr>
        <w:t>.</w:t>
      </w:r>
    </w:p>
    <w:p w14:paraId="494343BE" w14:textId="77777777" w:rsidR="0050385D" w:rsidRPr="009E7547" w:rsidRDefault="0050385D" w:rsidP="00520EE6">
      <w:pPr>
        <w:contextualSpacing/>
        <w:jc w:val="both"/>
        <w:rPr>
          <w:rFonts w:asciiTheme="minorHAnsi" w:hAnsiTheme="minorHAnsi"/>
          <w:color w:val="000000" w:themeColor="text1"/>
        </w:rPr>
      </w:pPr>
    </w:p>
    <w:p w14:paraId="45D2EE5F" w14:textId="77777777" w:rsidR="006305D7" w:rsidRPr="009E7547" w:rsidRDefault="006305D7" w:rsidP="00520EE6">
      <w:pPr>
        <w:contextualSpacing/>
        <w:jc w:val="both"/>
        <w:rPr>
          <w:rFonts w:asciiTheme="minorHAnsi" w:hAnsiTheme="minorHAnsi" w:cstheme="minorHAnsi"/>
          <w:b/>
          <w:color w:val="000000" w:themeColor="text1"/>
        </w:rPr>
      </w:pPr>
      <w:r w:rsidRPr="009E7547">
        <w:rPr>
          <w:rFonts w:asciiTheme="minorHAnsi" w:hAnsiTheme="minorHAnsi" w:cstheme="minorHAnsi"/>
          <w:b/>
          <w:color w:val="000000" w:themeColor="text1"/>
        </w:rPr>
        <w:t>PROTOCOL:</w:t>
      </w:r>
    </w:p>
    <w:p w14:paraId="480F8741" w14:textId="77777777" w:rsidR="009D178B" w:rsidRPr="009E7547" w:rsidRDefault="009D178B" w:rsidP="00520EE6">
      <w:pPr>
        <w:contextualSpacing/>
        <w:jc w:val="both"/>
        <w:rPr>
          <w:rFonts w:asciiTheme="minorHAnsi" w:hAnsiTheme="minorHAnsi" w:cstheme="minorHAnsi"/>
          <w:color w:val="000000" w:themeColor="text1"/>
        </w:rPr>
      </w:pPr>
    </w:p>
    <w:p w14:paraId="16C4B32A" w14:textId="102BF806" w:rsidR="00CF613B" w:rsidRPr="009E7547" w:rsidRDefault="00CF613B" w:rsidP="00520EE6">
      <w:pPr>
        <w:pStyle w:val="ListParagraph"/>
        <w:numPr>
          <w:ilvl w:val="0"/>
          <w:numId w:val="18"/>
        </w:numPr>
        <w:ind w:left="0" w:firstLine="0"/>
        <w:jc w:val="both"/>
        <w:rPr>
          <w:rFonts w:asciiTheme="minorHAnsi" w:hAnsiTheme="minorHAnsi" w:cs="Arial"/>
          <w:b/>
          <w:color w:val="000000" w:themeColor="text1"/>
        </w:rPr>
      </w:pPr>
      <w:r w:rsidRPr="009E7547">
        <w:rPr>
          <w:rFonts w:asciiTheme="minorHAnsi" w:hAnsiTheme="minorHAnsi" w:cs="Arial"/>
          <w:b/>
          <w:color w:val="000000" w:themeColor="text1"/>
        </w:rPr>
        <w:t xml:space="preserve">Cell </w:t>
      </w:r>
      <w:r w:rsidR="009E7547" w:rsidRPr="009E7547">
        <w:rPr>
          <w:rFonts w:asciiTheme="minorHAnsi" w:hAnsiTheme="minorHAnsi" w:cs="Arial"/>
          <w:b/>
          <w:color w:val="000000" w:themeColor="text1"/>
        </w:rPr>
        <w:t>P</w:t>
      </w:r>
      <w:r w:rsidRPr="009E7547">
        <w:rPr>
          <w:rFonts w:asciiTheme="minorHAnsi" w:hAnsiTheme="minorHAnsi" w:cs="Arial"/>
          <w:b/>
          <w:color w:val="000000" w:themeColor="text1"/>
        </w:rPr>
        <w:t xml:space="preserve">reparation </w:t>
      </w:r>
    </w:p>
    <w:p w14:paraId="77BB7615" w14:textId="77777777" w:rsidR="0057686B" w:rsidRPr="009E7547" w:rsidRDefault="0057686B" w:rsidP="00520EE6">
      <w:pPr>
        <w:pStyle w:val="ListParagraph"/>
        <w:ind w:left="0"/>
        <w:jc w:val="both"/>
        <w:rPr>
          <w:rFonts w:asciiTheme="minorHAnsi" w:hAnsiTheme="minorHAnsi" w:cs="Arial"/>
          <w:b/>
          <w:color w:val="000000" w:themeColor="text1"/>
        </w:rPr>
      </w:pPr>
    </w:p>
    <w:p w14:paraId="131A10FA" w14:textId="47632F95" w:rsidR="0018000E" w:rsidRPr="009E7547" w:rsidRDefault="009E7547" w:rsidP="00520EE6">
      <w:pPr>
        <w:contextualSpacing/>
        <w:jc w:val="both"/>
        <w:rPr>
          <w:rFonts w:asciiTheme="minorHAnsi" w:hAnsiTheme="minorHAnsi"/>
          <w:color w:val="000000" w:themeColor="text1"/>
          <w:shd w:val="clear" w:color="auto" w:fill="FFFFFF"/>
        </w:rPr>
      </w:pPr>
      <w:r w:rsidRPr="009E7547">
        <w:rPr>
          <w:rFonts w:asciiTheme="minorHAnsi" w:hAnsiTheme="minorHAnsi"/>
          <w:color w:val="000000" w:themeColor="text1"/>
          <w:shd w:val="clear" w:color="auto" w:fill="FFFFFF"/>
        </w:rPr>
        <w:t xml:space="preserve">NOTE: </w:t>
      </w:r>
      <w:r w:rsidR="0018000E" w:rsidRPr="009E7547">
        <w:rPr>
          <w:rFonts w:asciiTheme="minorHAnsi" w:hAnsiTheme="minorHAnsi"/>
          <w:color w:val="000000" w:themeColor="text1"/>
          <w:shd w:val="clear" w:color="auto" w:fill="FFFFFF"/>
        </w:rPr>
        <w:t>Depending on the cell type</w:t>
      </w:r>
      <w:r w:rsidR="00E86D78" w:rsidRPr="009E7547">
        <w:rPr>
          <w:rFonts w:asciiTheme="minorHAnsi" w:hAnsiTheme="minorHAnsi"/>
          <w:color w:val="000000" w:themeColor="text1"/>
          <w:shd w:val="clear" w:color="auto" w:fill="FFFFFF"/>
        </w:rPr>
        <w:t xml:space="preserve"> and its RNA content,</w:t>
      </w:r>
      <w:r w:rsidR="0018000E" w:rsidRPr="009E7547">
        <w:rPr>
          <w:rFonts w:asciiTheme="minorHAnsi" w:hAnsiTheme="minorHAnsi"/>
          <w:color w:val="000000" w:themeColor="text1"/>
          <w:shd w:val="clear" w:color="auto" w:fill="FFFFFF"/>
        </w:rPr>
        <w:t xml:space="preserve"> the starting </w:t>
      </w:r>
      <w:r w:rsidRPr="009E7547">
        <w:rPr>
          <w:rFonts w:asciiTheme="minorHAnsi" w:hAnsiTheme="minorHAnsi"/>
          <w:color w:val="000000" w:themeColor="text1"/>
          <w:shd w:val="clear" w:color="auto" w:fill="FFFFFF"/>
        </w:rPr>
        <w:t>number</w:t>
      </w:r>
      <w:r w:rsidR="0018000E" w:rsidRPr="009E7547">
        <w:rPr>
          <w:rFonts w:asciiTheme="minorHAnsi" w:hAnsiTheme="minorHAnsi"/>
          <w:color w:val="000000" w:themeColor="text1"/>
          <w:shd w:val="clear" w:color="auto" w:fill="FFFFFF"/>
        </w:rPr>
        <w:t xml:space="preserve"> of cells can </w:t>
      </w:r>
      <w:r w:rsidR="00E86D78" w:rsidRPr="009E7547">
        <w:rPr>
          <w:rFonts w:asciiTheme="minorHAnsi" w:hAnsiTheme="minorHAnsi"/>
          <w:color w:val="000000" w:themeColor="text1"/>
          <w:shd w:val="clear" w:color="auto" w:fill="FFFFFF"/>
        </w:rPr>
        <w:t>vary</w:t>
      </w:r>
      <w:r w:rsidR="0018000E" w:rsidRPr="009E7547">
        <w:rPr>
          <w:rFonts w:asciiTheme="minorHAnsi" w:hAnsiTheme="minorHAnsi"/>
          <w:color w:val="000000" w:themeColor="text1"/>
          <w:shd w:val="clear" w:color="auto" w:fill="FFFFFF"/>
        </w:rPr>
        <w:t>.</w:t>
      </w:r>
    </w:p>
    <w:p w14:paraId="17870551" w14:textId="77777777" w:rsidR="009E7547" w:rsidRPr="009E7547" w:rsidRDefault="009E7547" w:rsidP="00520EE6">
      <w:pPr>
        <w:contextualSpacing/>
        <w:jc w:val="both"/>
        <w:rPr>
          <w:rFonts w:asciiTheme="minorHAnsi" w:hAnsiTheme="minorHAnsi"/>
          <w:color w:val="000000" w:themeColor="text1"/>
          <w:shd w:val="clear" w:color="auto" w:fill="FFFFFF"/>
        </w:rPr>
      </w:pPr>
    </w:p>
    <w:p w14:paraId="1C04E516" w14:textId="21C3321B" w:rsidR="00C31347" w:rsidRPr="009E7547" w:rsidRDefault="009E7547" w:rsidP="00520EE6">
      <w:pPr>
        <w:pStyle w:val="ListParagraph"/>
        <w:numPr>
          <w:ilvl w:val="1"/>
          <w:numId w:val="18"/>
        </w:numPr>
        <w:ind w:left="0" w:firstLine="0"/>
        <w:jc w:val="both"/>
        <w:rPr>
          <w:rFonts w:asciiTheme="minorHAnsi" w:hAnsiTheme="minorHAnsi"/>
          <w:color w:val="000000" w:themeColor="text1"/>
          <w:shd w:val="clear" w:color="auto" w:fill="FFFFFF"/>
        </w:rPr>
      </w:pPr>
      <w:r w:rsidRPr="009E7547">
        <w:rPr>
          <w:rFonts w:asciiTheme="minorHAnsi" w:hAnsiTheme="minorHAnsi"/>
          <w:color w:val="000000" w:themeColor="text1"/>
          <w:shd w:val="clear" w:color="auto" w:fill="FFFFFF"/>
        </w:rPr>
        <w:t>H</w:t>
      </w:r>
      <w:r w:rsidR="0018000E" w:rsidRPr="009E7547">
        <w:rPr>
          <w:rFonts w:asciiTheme="minorHAnsi" w:hAnsiTheme="minorHAnsi"/>
          <w:color w:val="000000" w:themeColor="text1"/>
          <w:shd w:val="clear" w:color="auto" w:fill="FFFFFF"/>
        </w:rPr>
        <w:t xml:space="preserve">ave enough cells to obtain </w:t>
      </w:r>
      <w:r w:rsidR="00484619" w:rsidRPr="009E7547">
        <w:rPr>
          <w:rFonts w:asciiTheme="minorHAnsi" w:hAnsiTheme="minorHAnsi"/>
          <w:color w:val="000000" w:themeColor="text1"/>
          <w:shd w:val="clear" w:color="auto" w:fill="FFFFFF"/>
        </w:rPr>
        <w:t xml:space="preserve">between </w:t>
      </w:r>
      <w:r w:rsidR="00C678FF" w:rsidRPr="009E7547">
        <w:rPr>
          <w:rFonts w:asciiTheme="minorHAnsi" w:hAnsiTheme="minorHAnsi"/>
          <w:color w:val="000000" w:themeColor="text1"/>
          <w:shd w:val="clear" w:color="auto" w:fill="FFFFFF"/>
        </w:rPr>
        <w:t>2</w:t>
      </w:r>
      <w:r w:rsidR="00484619" w:rsidRPr="009E7547">
        <w:rPr>
          <w:rFonts w:asciiTheme="minorHAnsi" w:hAnsiTheme="minorHAnsi"/>
          <w:color w:val="000000" w:themeColor="text1"/>
          <w:shd w:val="clear" w:color="auto" w:fill="FFFFFF"/>
        </w:rPr>
        <w:t>00</w:t>
      </w:r>
      <w:r w:rsidR="00C678FF" w:rsidRPr="009E7547">
        <w:rPr>
          <w:rFonts w:asciiTheme="minorHAnsi" w:hAnsiTheme="minorHAnsi"/>
          <w:color w:val="000000" w:themeColor="text1"/>
          <w:shd w:val="clear" w:color="auto" w:fill="FFFFFF"/>
        </w:rPr>
        <w:t xml:space="preserve">-500 </w:t>
      </w:r>
      <w:r w:rsidR="00C678FF" w:rsidRPr="009E7547">
        <w:rPr>
          <w:rFonts w:asciiTheme="minorHAnsi" w:hAnsiTheme="minorHAnsi" w:cstheme="minorHAnsi"/>
          <w:color w:val="000000" w:themeColor="text1"/>
          <w:shd w:val="clear" w:color="auto" w:fill="FFFFFF"/>
        </w:rPr>
        <w:t>µ</w:t>
      </w:r>
      <w:r w:rsidR="0018000E" w:rsidRPr="009E7547">
        <w:rPr>
          <w:rFonts w:asciiTheme="minorHAnsi" w:hAnsiTheme="minorHAnsi"/>
          <w:color w:val="000000" w:themeColor="text1"/>
          <w:shd w:val="clear" w:color="auto" w:fill="FFFFFF"/>
        </w:rPr>
        <w:t>g of total RNA or 5</w:t>
      </w:r>
      <w:r w:rsidR="00ED2C78" w:rsidRPr="009E7547">
        <w:rPr>
          <w:rFonts w:asciiTheme="minorHAnsi" w:hAnsiTheme="minorHAnsi"/>
          <w:color w:val="000000" w:themeColor="text1"/>
          <w:shd w:val="clear" w:color="auto" w:fill="FFFFFF"/>
        </w:rPr>
        <w:t>-7</w:t>
      </w:r>
      <w:r w:rsidR="00C30BDD" w:rsidRPr="009E7547">
        <w:rPr>
          <w:rFonts w:asciiTheme="minorHAnsi" w:hAnsiTheme="minorHAnsi"/>
          <w:color w:val="000000" w:themeColor="text1"/>
          <w:shd w:val="clear" w:color="auto" w:fill="FFFFFF"/>
        </w:rPr>
        <w:t xml:space="preserve"> </w:t>
      </w:r>
      <w:r w:rsidR="00C678FF" w:rsidRPr="009E7547">
        <w:rPr>
          <w:rFonts w:asciiTheme="minorHAnsi" w:hAnsiTheme="minorHAnsi" w:cstheme="minorHAnsi"/>
          <w:color w:val="000000" w:themeColor="text1"/>
          <w:shd w:val="clear" w:color="auto" w:fill="FFFFFF"/>
        </w:rPr>
        <w:t>µ</w:t>
      </w:r>
      <w:r w:rsidR="0018000E" w:rsidRPr="009E7547">
        <w:rPr>
          <w:rFonts w:asciiTheme="minorHAnsi" w:hAnsiTheme="minorHAnsi"/>
          <w:color w:val="000000" w:themeColor="text1"/>
          <w:shd w:val="clear" w:color="auto" w:fill="FFFFFF"/>
        </w:rPr>
        <w:t xml:space="preserve">g </w:t>
      </w:r>
      <w:r w:rsidR="00E86D78" w:rsidRPr="009E7547">
        <w:rPr>
          <w:rFonts w:asciiTheme="minorHAnsi" w:hAnsiTheme="minorHAnsi"/>
          <w:color w:val="000000" w:themeColor="text1"/>
          <w:shd w:val="clear" w:color="auto" w:fill="FFFFFF"/>
        </w:rPr>
        <w:t xml:space="preserve">of </w:t>
      </w:r>
      <w:proofErr w:type="gramStart"/>
      <w:r w:rsidR="00F776AB">
        <w:rPr>
          <w:rFonts w:asciiTheme="minorHAnsi" w:hAnsiTheme="minorHAnsi"/>
          <w:color w:val="000000" w:themeColor="text1"/>
          <w:shd w:val="clear" w:color="auto" w:fill="FFFFFF"/>
        </w:rPr>
        <w:t>poly-A</w:t>
      </w:r>
      <w:proofErr w:type="gramEnd"/>
      <w:r w:rsidR="00C30BDD" w:rsidRPr="009E7547">
        <w:rPr>
          <w:rFonts w:asciiTheme="minorHAnsi" w:hAnsiTheme="minorHAnsi"/>
          <w:color w:val="000000" w:themeColor="text1"/>
          <w:shd w:val="clear" w:color="auto" w:fill="FFFFFF"/>
        </w:rPr>
        <w:t xml:space="preserve">+ </w:t>
      </w:r>
      <w:r w:rsidR="0018000E" w:rsidRPr="009E7547">
        <w:rPr>
          <w:rFonts w:asciiTheme="minorHAnsi" w:hAnsiTheme="minorHAnsi"/>
          <w:color w:val="000000" w:themeColor="text1"/>
          <w:shd w:val="clear" w:color="auto" w:fill="FFFFFF"/>
        </w:rPr>
        <w:t>RNA.</w:t>
      </w:r>
      <w:r w:rsidRPr="009E7547">
        <w:rPr>
          <w:rFonts w:asciiTheme="minorHAnsi" w:hAnsiTheme="minorHAnsi"/>
          <w:color w:val="000000" w:themeColor="text1"/>
          <w:shd w:val="clear" w:color="auto" w:fill="FFFFFF"/>
        </w:rPr>
        <w:t xml:space="preserve"> </w:t>
      </w:r>
      <w:r w:rsidR="00C30BDD" w:rsidRPr="009E7547">
        <w:rPr>
          <w:rFonts w:asciiTheme="minorHAnsi" w:hAnsiTheme="minorHAnsi"/>
          <w:color w:val="000000" w:themeColor="text1"/>
          <w:shd w:val="clear" w:color="auto" w:fill="FFFFFF"/>
        </w:rPr>
        <w:t>For example</w:t>
      </w:r>
      <w:r w:rsidR="00963E94">
        <w:rPr>
          <w:rFonts w:asciiTheme="minorHAnsi" w:hAnsiTheme="minorHAnsi"/>
          <w:color w:val="000000" w:themeColor="text1"/>
          <w:shd w:val="clear" w:color="auto" w:fill="FFFFFF"/>
        </w:rPr>
        <w:t>,</w:t>
      </w:r>
      <w:r w:rsidR="00C31347" w:rsidRPr="009E7547">
        <w:rPr>
          <w:rFonts w:asciiTheme="minorHAnsi" w:hAnsiTheme="minorHAnsi"/>
          <w:color w:val="000000" w:themeColor="text1"/>
          <w:shd w:val="clear" w:color="auto" w:fill="FFFFFF"/>
        </w:rPr>
        <w:t xml:space="preserve"> </w:t>
      </w:r>
      <w:r w:rsidR="0031615A" w:rsidRPr="009E7547">
        <w:rPr>
          <w:rFonts w:asciiTheme="minorHAnsi" w:hAnsiTheme="minorHAnsi"/>
          <w:color w:val="000000" w:themeColor="text1"/>
          <w:shd w:val="clear" w:color="auto" w:fill="FFFFFF"/>
        </w:rPr>
        <w:t>5</w:t>
      </w:r>
      <w:r w:rsidR="00484619" w:rsidRPr="009E7547">
        <w:rPr>
          <w:rFonts w:asciiTheme="minorHAnsi" w:hAnsiTheme="minorHAnsi"/>
          <w:color w:val="000000" w:themeColor="text1"/>
          <w:shd w:val="clear" w:color="auto" w:fill="FFFFFF"/>
        </w:rPr>
        <w:t>0</w:t>
      </w:r>
      <w:r w:rsidRPr="009E7547">
        <w:rPr>
          <w:rFonts w:asciiTheme="minorHAnsi" w:hAnsiTheme="minorHAnsi"/>
          <w:color w:val="000000" w:themeColor="text1"/>
          <w:shd w:val="clear" w:color="auto" w:fill="FFFFFF"/>
        </w:rPr>
        <w:t xml:space="preserve"> x </w:t>
      </w:r>
      <w:r w:rsidR="00313A76" w:rsidRPr="009E7547">
        <w:rPr>
          <w:rFonts w:asciiTheme="minorHAnsi" w:hAnsiTheme="minorHAnsi"/>
          <w:color w:val="000000" w:themeColor="text1"/>
          <w:shd w:val="clear" w:color="auto" w:fill="FFFFFF"/>
        </w:rPr>
        <w:t>10</w:t>
      </w:r>
      <w:r w:rsidR="00313A76" w:rsidRPr="009E7547">
        <w:rPr>
          <w:rFonts w:asciiTheme="minorHAnsi" w:hAnsiTheme="minorHAnsi"/>
          <w:color w:val="000000" w:themeColor="text1"/>
          <w:shd w:val="clear" w:color="auto" w:fill="FFFFFF"/>
          <w:vertAlign w:val="superscript"/>
        </w:rPr>
        <w:t>6</w:t>
      </w:r>
      <w:r w:rsidR="00AA63BF" w:rsidRPr="009E7547">
        <w:rPr>
          <w:rFonts w:asciiTheme="minorHAnsi" w:hAnsiTheme="minorHAnsi"/>
          <w:color w:val="000000" w:themeColor="text1"/>
          <w:shd w:val="clear" w:color="auto" w:fill="FFFFFF"/>
        </w:rPr>
        <w:t xml:space="preserve"> </w:t>
      </w:r>
      <w:r w:rsidR="00C31347" w:rsidRPr="009E7547">
        <w:rPr>
          <w:rFonts w:asciiTheme="minorHAnsi" w:hAnsiTheme="minorHAnsi"/>
          <w:color w:val="000000" w:themeColor="text1"/>
          <w:shd w:val="clear" w:color="auto" w:fill="FFFFFF"/>
        </w:rPr>
        <w:t xml:space="preserve">SupT1 cells </w:t>
      </w:r>
      <w:r w:rsidR="00484619" w:rsidRPr="009E7547">
        <w:rPr>
          <w:rFonts w:asciiTheme="minorHAnsi" w:hAnsiTheme="minorHAnsi"/>
          <w:color w:val="000000" w:themeColor="text1"/>
          <w:shd w:val="clear" w:color="auto" w:fill="FFFFFF"/>
        </w:rPr>
        <w:t xml:space="preserve">should yield around </w:t>
      </w:r>
      <w:r w:rsidR="00B377AF" w:rsidRPr="009E7547">
        <w:rPr>
          <w:rFonts w:asciiTheme="minorHAnsi" w:hAnsiTheme="minorHAnsi"/>
          <w:color w:val="000000" w:themeColor="text1"/>
          <w:shd w:val="clear" w:color="auto" w:fill="FFFFFF"/>
        </w:rPr>
        <w:t>50</w:t>
      </w:r>
      <w:r w:rsidR="0031615A" w:rsidRPr="009E7547">
        <w:rPr>
          <w:rFonts w:asciiTheme="minorHAnsi" w:hAnsiTheme="minorHAnsi"/>
          <w:color w:val="000000" w:themeColor="text1"/>
          <w:shd w:val="clear" w:color="auto" w:fill="FFFFFF"/>
        </w:rPr>
        <w:t>0</w:t>
      </w:r>
      <w:r w:rsidR="0045435B" w:rsidRPr="009E7547">
        <w:rPr>
          <w:rFonts w:asciiTheme="minorHAnsi" w:hAnsiTheme="minorHAnsi"/>
          <w:color w:val="000000" w:themeColor="text1"/>
          <w:shd w:val="clear" w:color="auto" w:fill="FFFFFF"/>
        </w:rPr>
        <w:t xml:space="preserve"> </w:t>
      </w:r>
      <w:r w:rsidR="00C678FF" w:rsidRPr="009E7547">
        <w:rPr>
          <w:rFonts w:asciiTheme="minorHAnsi" w:hAnsiTheme="minorHAnsi" w:cstheme="minorHAnsi"/>
          <w:color w:val="000000" w:themeColor="text1"/>
          <w:shd w:val="clear" w:color="auto" w:fill="FFFFFF"/>
        </w:rPr>
        <w:t>µ</w:t>
      </w:r>
      <w:r w:rsidR="00B377AF" w:rsidRPr="009E7547">
        <w:rPr>
          <w:rFonts w:asciiTheme="minorHAnsi" w:hAnsiTheme="minorHAnsi"/>
          <w:color w:val="000000" w:themeColor="text1"/>
          <w:shd w:val="clear" w:color="auto" w:fill="FFFFFF"/>
        </w:rPr>
        <w:t xml:space="preserve">g of </w:t>
      </w:r>
      <w:r w:rsidR="00C30BDD" w:rsidRPr="009E7547">
        <w:rPr>
          <w:rFonts w:asciiTheme="minorHAnsi" w:hAnsiTheme="minorHAnsi"/>
          <w:color w:val="000000" w:themeColor="text1"/>
          <w:shd w:val="clear" w:color="auto" w:fill="FFFFFF"/>
        </w:rPr>
        <w:t xml:space="preserve">total </w:t>
      </w:r>
      <w:r w:rsidR="00B377AF" w:rsidRPr="009E7547">
        <w:rPr>
          <w:rFonts w:asciiTheme="minorHAnsi" w:hAnsiTheme="minorHAnsi"/>
          <w:color w:val="000000" w:themeColor="text1"/>
          <w:shd w:val="clear" w:color="auto" w:fill="FFFFFF"/>
        </w:rPr>
        <w:t xml:space="preserve">RNA upon extraction with </w:t>
      </w:r>
      <w:r w:rsidR="00742D58" w:rsidRPr="009E7547">
        <w:rPr>
          <w:rFonts w:asciiTheme="minorHAnsi" w:hAnsiTheme="minorHAnsi"/>
          <w:color w:val="000000" w:themeColor="text1"/>
          <w:shd w:val="clear" w:color="auto" w:fill="FFFFFF"/>
        </w:rPr>
        <w:t xml:space="preserve">phenol based </w:t>
      </w:r>
      <w:proofErr w:type="gramStart"/>
      <w:r w:rsidR="00742D58" w:rsidRPr="009E7547">
        <w:rPr>
          <w:rFonts w:asciiTheme="minorHAnsi" w:hAnsiTheme="minorHAnsi"/>
          <w:color w:val="000000" w:themeColor="text1"/>
          <w:shd w:val="clear" w:color="auto" w:fill="FFFFFF"/>
        </w:rPr>
        <w:t>reagents</w:t>
      </w:r>
      <w:r w:rsidR="0045435B" w:rsidRPr="009E7547">
        <w:rPr>
          <w:rFonts w:asciiTheme="minorHAnsi" w:hAnsiTheme="minorHAnsi"/>
          <w:color w:val="000000" w:themeColor="text1"/>
          <w:shd w:val="clear" w:color="auto" w:fill="FFFFFF"/>
        </w:rPr>
        <w:t>, and</w:t>
      </w:r>
      <w:proofErr w:type="gramEnd"/>
      <w:r w:rsidR="0045435B" w:rsidRPr="009E7547">
        <w:rPr>
          <w:rFonts w:asciiTheme="minorHAnsi" w:hAnsiTheme="minorHAnsi"/>
          <w:color w:val="000000" w:themeColor="text1"/>
          <w:shd w:val="clear" w:color="auto" w:fill="FFFFFF"/>
        </w:rPr>
        <w:t xml:space="preserve"> is thus required for each individual condition tested.</w:t>
      </w:r>
    </w:p>
    <w:p w14:paraId="0AE7BF8F" w14:textId="77777777" w:rsidR="009E7547" w:rsidRPr="009E7547" w:rsidRDefault="009E7547" w:rsidP="00520EE6">
      <w:pPr>
        <w:pStyle w:val="ListParagraph"/>
        <w:ind w:left="0"/>
        <w:jc w:val="both"/>
        <w:rPr>
          <w:rFonts w:asciiTheme="minorHAnsi" w:hAnsiTheme="minorHAnsi"/>
          <w:color w:val="000000" w:themeColor="text1"/>
          <w:shd w:val="clear" w:color="auto" w:fill="FFFFFF"/>
        </w:rPr>
      </w:pPr>
    </w:p>
    <w:p w14:paraId="489FD288" w14:textId="72F98EEA" w:rsidR="00030A3D" w:rsidRPr="009E7547" w:rsidRDefault="00B15E70" w:rsidP="00520EE6">
      <w:pPr>
        <w:pStyle w:val="ListParagraph"/>
        <w:numPr>
          <w:ilvl w:val="1"/>
          <w:numId w:val="18"/>
        </w:numPr>
        <w:ind w:left="0" w:firstLine="0"/>
        <w:jc w:val="both"/>
        <w:rPr>
          <w:rFonts w:asciiTheme="minorHAnsi" w:hAnsiTheme="minorHAnsi"/>
          <w:color w:val="000000" w:themeColor="text1"/>
          <w:shd w:val="clear" w:color="auto" w:fill="FFFFFF"/>
        </w:rPr>
      </w:pPr>
      <w:r w:rsidRPr="009E7547">
        <w:rPr>
          <w:rFonts w:asciiTheme="minorHAnsi" w:hAnsiTheme="minorHAnsi"/>
          <w:color w:val="000000" w:themeColor="text1"/>
          <w:shd w:val="clear" w:color="auto" w:fill="FFFFFF"/>
        </w:rPr>
        <w:t xml:space="preserve">Prepare the </w:t>
      </w:r>
      <w:r w:rsidR="00C30BDD" w:rsidRPr="009E7547">
        <w:rPr>
          <w:rFonts w:asciiTheme="minorHAnsi" w:hAnsiTheme="minorHAnsi"/>
          <w:color w:val="000000" w:themeColor="text1"/>
          <w:shd w:val="clear" w:color="auto" w:fill="FFFFFF"/>
        </w:rPr>
        <w:t xml:space="preserve">required </w:t>
      </w:r>
      <w:r w:rsidR="009E7547" w:rsidRPr="009E7547">
        <w:rPr>
          <w:rFonts w:asciiTheme="minorHAnsi" w:hAnsiTheme="minorHAnsi"/>
          <w:color w:val="000000" w:themeColor="text1"/>
          <w:shd w:val="clear" w:color="auto" w:fill="FFFFFF"/>
        </w:rPr>
        <w:t>number</w:t>
      </w:r>
      <w:r w:rsidR="00C30BDD" w:rsidRPr="009E7547">
        <w:rPr>
          <w:rFonts w:asciiTheme="minorHAnsi" w:hAnsiTheme="minorHAnsi"/>
          <w:color w:val="000000" w:themeColor="text1"/>
          <w:shd w:val="clear" w:color="auto" w:fill="FFFFFF"/>
        </w:rPr>
        <w:t xml:space="preserve"> of </w:t>
      </w:r>
      <w:r w:rsidRPr="009E7547">
        <w:rPr>
          <w:rFonts w:asciiTheme="minorHAnsi" w:hAnsiTheme="minorHAnsi"/>
          <w:color w:val="000000" w:themeColor="text1"/>
          <w:shd w:val="clear" w:color="auto" w:fill="FFFFFF"/>
        </w:rPr>
        <w:t xml:space="preserve">cells according to </w:t>
      </w:r>
      <w:r w:rsidR="009E7547" w:rsidRPr="009E7547">
        <w:rPr>
          <w:rFonts w:asciiTheme="minorHAnsi" w:hAnsiTheme="minorHAnsi"/>
          <w:color w:val="000000" w:themeColor="text1"/>
          <w:shd w:val="clear" w:color="auto" w:fill="FFFFFF"/>
        </w:rPr>
        <w:t>the</w:t>
      </w:r>
      <w:r w:rsidRPr="009E7547">
        <w:rPr>
          <w:rFonts w:asciiTheme="minorHAnsi" w:hAnsiTheme="minorHAnsi"/>
          <w:color w:val="000000" w:themeColor="text1"/>
          <w:shd w:val="clear" w:color="auto" w:fill="FFFFFF"/>
        </w:rPr>
        <w:t xml:space="preserve"> experimental</w:t>
      </w:r>
      <w:r w:rsidR="00C30BDD" w:rsidRPr="009E7547">
        <w:rPr>
          <w:rFonts w:asciiTheme="minorHAnsi" w:hAnsiTheme="minorHAnsi"/>
          <w:color w:val="000000" w:themeColor="text1"/>
          <w:shd w:val="clear" w:color="auto" w:fill="FFFFFF"/>
        </w:rPr>
        <w:t xml:space="preserve"> design, and thus according to the number of</w:t>
      </w:r>
      <w:r w:rsidRPr="009E7547">
        <w:rPr>
          <w:rFonts w:asciiTheme="minorHAnsi" w:hAnsiTheme="minorHAnsi"/>
          <w:color w:val="000000" w:themeColor="text1"/>
          <w:shd w:val="clear" w:color="auto" w:fill="FFFFFF"/>
        </w:rPr>
        <w:t xml:space="preserve"> conditions </w:t>
      </w:r>
      <w:r w:rsidR="00C30BDD" w:rsidRPr="009E7547">
        <w:rPr>
          <w:rFonts w:asciiTheme="minorHAnsi" w:hAnsiTheme="minorHAnsi"/>
          <w:color w:val="000000" w:themeColor="text1"/>
          <w:shd w:val="clear" w:color="auto" w:fill="FFFFFF"/>
        </w:rPr>
        <w:t xml:space="preserve">tested </w:t>
      </w:r>
      <w:r w:rsidR="00B377AF" w:rsidRPr="009E7547">
        <w:rPr>
          <w:rFonts w:asciiTheme="minorHAnsi" w:hAnsiTheme="minorHAnsi"/>
          <w:color w:val="000000" w:themeColor="text1"/>
          <w:shd w:val="clear" w:color="auto" w:fill="FFFFFF"/>
        </w:rPr>
        <w:t>(</w:t>
      </w:r>
      <w:r w:rsidR="009E7547" w:rsidRPr="009E7547">
        <w:rPr>
          <w:rFonts w:asciiTheme="minorHAnsi" w:hAnsiTheme="minorHAnsi"/>
          <w:color w:val="000000" w:themeColor="text1"/>
          <w:shd w:val="clear" w:color="auto" w:fill="FFFFFF"/>
        </w:rPr>
        <w:t>i</w:t>
      </w:r>
      <w:r w:rsidR="004F254C" w:rsidRPr="009E7547">
        <w:rPr>
          <w:rFonts w:asciiTheme="minorHAnsi" w:hAnsiTheme="minorHAnsi"/>
          <w:color w:val="000000" w:themeColor="text1"/>
          <w:shd w:val="clear" w:color="auto" w:fill="FFFFFF"/>
        </w:rPr>
        <w:t>nfection</w:t>
      </w:r>
      <w:r w:rsidRPr="009E7547">
        <w:rPr>
          <w:rFonts w:asciiTheme="minorHAnsi" w:hAnsiTheme="minorHAnsi"/>
          <w:color w:val="000000" w:themeColor="text1"/>
          <w:shd w:val="clear" w:color="auto" w:fill="FFFFFF"/>
        </w:rPr>
        <w:t>, timepoint</w:t>
      </w:r>
      <w:r w:rsidR="0045435B" w:rsidRPr="009E7547">
        <w:rPr>
          <w:rFonts w:asciiTheme="minorHAnsi" w:hAnsiTheme="minorHAnsi"/>
          <w:color w:val="000000" w:themeColor="text1"/>
          <w:shd w:val="clear" w:color="auto" w:fill="FFFFFF"/>
        </w:rPr>
        <w:t>s</w:t>
      </w:r>
      <w:r w:rsidRPr="009E7547">
        <w:rPr>
          <w:rFonts w:asciiTheme="minorHAnsi" w:hAnsiTheme="minorHAnsi"/>
          <w:color w:val="000000" w:themeColor="text1"/>
          <w:shd w:val="clear" w:color="auto" w:fill="FFFFFF"/>
        </w:rPr>
        <w:t>, treatment)</w:t>
      </w:r>
      <w:r w:rsidR="0045435B" w:rsidRPr="009E7547">
        <w:rPr>
          <w:rFonts w:asciiTheme="minorHAnsi" w:hAnsiTheme="minorHAnsi"/>
          <w:color w:val="000000" w:themeColor="text1"/>
          <w:shd w:val="clear" w:color="auto" w:fill="FFFFFF"/>
        </w:rPr>
        <w:t>.</w:t>
      </w:r>
      <w:r w:rsidR="009E7547" w:rsidRPr="009E7547">
        <w:rPr>
          <w:rFonts w:asciiTheme="minorHAnsi" w:hAnsiTheme="minorHAnsi"/>
          <w:color w:val="000000" w:themeColor="text1"/>
          <w:shd w:val="clear" w:color="auto" w:fill="FFFFFF"/>
        </w:rPr>
        <w:t xml:space="preserve"> </w:t>
      </w:r>
      <w:r w:rsidR="00030A3D" w:rsidRPr="009E7547">
        <w:rPr>
          <w:rFonts w:asciiTheme="minorHAnsi" w:hAnsiTheme="minorHAnsi"/>
          <w:color w:val="000000" w:themeColor="text1"/>
          <w:shd w:val="clear" w:color="auto" w:fill="FFFFFF"/>
        </w:rPr>
        <w:t xml:space="preserve">If </w:t>
      </w:r>
      <w:r w:rsidR="009E7547" w:rsidRPr="009E7547">
        <w:rPr>
          <w:rFonts w:asciiTheme="minorHAnsi" w:hAnsiTheme="minorHAnsi"/>
          <w:color w:val="000000" w:themeColor="text1"/>
          <w:shd w:val="clear" w:color="auto" w:fill="FFFFFF"/>
        </w:rPr>
        <w:t>the</w:t>
      </w:r>
      <w:r w:rsidR="00030A3D" w:rsidRPr="009E7547">
        <w:rPr>
          <w:rFonts w:asciiTheme="minorHAnsi" w:hAnsiTheme="minorHAnsi"/>
          <w:color w:val="000000" w:themeColor="text1"/>
          <w:shd w:val="clear" w:color="auto" w:fill="FFFFFF"/>
        </w:rPr>
        <w:t xml:space="preserve"> experiment aims at obtaining </w:t>
      </w:r>
      <w:r w:rsidR="008E4D60">
        <w:rPr>
          <w:rFonts w:asciiTheme="minorHAnsi" w:hAnsiTheme="minorHAnsi"/>
          <w:color w:val="000000" w:themeColor="text1"/>
          <w:shd w:val="clear" w:color="auto" w:fill="FFFFFF"/>
        </w:rPr>
        <w:t>non</w:t>
      </w:r>
      <w:r w:rsidR="00030A3D" w:rsidRPr="009E7547">
        <w:rPr>
          <w:rFonts w:asciiTheme="minorHAnsi" w:hAnsiTheme="minorHAnsi"/>
          <w:color w:val="000000" w:themeColor="text1"/>
          <w:shd w:val="clear" w:color="auto" w:fill="FFFFFF"/>
        </w:rPr>
        <w:t>infected cells and HIV-infected cells at 24</w:t>
      </w:r>
      <w:r w:rsidR="009E7547" w:rsidRPr="009E7547">
        <w:rPr>
          <w:rFonts w:asciiTheme="minorHAnsi" w:hAnsiTheme="minorHAnsi"/>
          <w:color w:val="000000" w:themeColor="text1"/>
          <w:shd w:val="clear" w:color="auto" w:fill="FFFFFF"/>
        </w:rPr>
        <w:t xml:space="preserve"> </w:t>
      </w:r>
      <w:r w:rsidR="00030A3D" w:rsidRPr="009E7547">
        <w:rPr>
          <w:rFonts w:asciiTheme="minorHAnsi" w:hAnsiTheme="minorHAnsi"/>
          <w:color w:val="000000" w:themeColor="text1"/>
          <w:shd w:val="clear" w:color="auto" w:fill="FFFFFF"/>
        </w:rPr>
        <w:t>h post-infection, a total of 100</w:t>
      </w:r>
      <w:r w:rsidR="00963E94">
        <w:rPr>
          <w:rFonts w:asciiTheme="minorHAnsi" w:hAnsiTheme="minorHAnsi"/>
          <w:color w:val="000000" w:themeColor="text1"/>
          <w:shd w:val="clear" w:color="auto" w:fill="FFFFFF"/>
        </w:rPr>
        <w:t xml:space="preserve"> </w:t>
      </w:r>
      <w:r w:rsidR="00030A3D" w:rsidRPr="009E7547">
        <w:rPr>
          <w:rFonts w:asciiTheme="minorHAnsi" w:hAnsiTheme="minorHAnsi"/>
          <w:color w:val="000000" w:themeColor="text1"/>
          <w:shd w:val="clear" w:color="auto" w:fill="FFFFFF"/>
        </w:rPr>
        <w:t>x</w:t>
      </w:r>
      <w:r w:rsidR="00963E94">
        <w:rPr>
          <w:rFonts w:asciiTheme="minorHAnsi" w:hAnsiTheme="minorHAnsi"/>
          <w:color w:val="000000" w:themeColor="text1"/>
          <w:shd w:val="clear" w:color="auto" w:fill="FFFFFF"/>
        </w:rPr>
        <w:t xml:space="preserve"> </w:t>
      </w:r>
      <w:r w:rsidR="00030A3D" w:rsidRPr="009E7547">
        <w:rPr>
          <w:rFonts w:asciiTheme="minorHAnsi" w:hAnsiTheme="minorHAnsi"/>
          <w:color w:val="000000" w:themeColor="text1"/>
          <w:shd w:val="clear" w:color="auto" w:fill="FFFFFF"/>
        </w:rPr>
        <w:t>10</w:t>
      </w:r>
      <w:r w:rsidR="00030A3D" w:rsidRPr="009E7547">
        <w:rPr>
          <w:rFonts w:asciiTheme="minorHAnsi" w:hAnsiTheme="minorHAnsi"/>
          <w:color w:val="000000" w:themeColor="text1"/>
          <w:shd w:val="clear" w:color="auto" w:fill="FFFFFF"/>
          <w:vertAlign w:val="superscript"/>
        </w:rPr>
        <w:t>6</w:t>
      </w:r>
      <w:r w:rsidR="00030A3D" w:rsidRPr="009E7547">
        <w:rPr>
          <w:rFonts w:asciiTheme="minorHAnsi" w:hAnsiTheme="minorHAnsi"/>
          <w:color w:val="000000" w:themeColor="text1"/>
          <w:shd w:val="clear" w:color="auto" w:fill="FFFFFF"/>
        </w:rPr>
        <w:t xml:space="preserve"> cells</w:t>
      </w:r>
      <w:r w:rsidR="009E7547" w:rsidRPr="009E7547">
        <w:rPr>
          <w:rFonts w:asciiTheme="minorHAnsi" w:hAnsiTheme="minorHAnsi"/>
          <w:color w:val="000000" w:themeColor="text1"/>
          <w:shd w:val="clear" w:color="auto" w:fill="FFFFFF"/>
        </w:rPr>
        <w:t xml:space="preserve"> </w:t>
      </w:r>
      <w:r w:rsidR="00963E94" w:rsidRPr="009E7547">
        <w:rPr>
          <w:rFonts w:asciiTheme="minorHAnsi" w:hAnsiTheme="minorHAnsi"/>
          <w:color w:val="000000" w:themeColor="text1"/>
          <w:shd w:val="clear" w:color="auto" w:fill="FFFFFF"/>
        </w:rPr>
        <w:t>is</w:t>
      </w:r>
      <w:r w:rsidR="009E7547" w:rsidRPr="009E7547">
        <w:rPr>
          <w:rFonts w:asciiTheme="minorHAnsi" w:hAnsiTheme="minorHAnsi"/>
          <w:color w:val="000000" w:themeColor="text1"/>
          <w:shd w:val="clear" w:color="auto" w:fill="FFFFFF"/>
        </w:rPr>
        <w:t xml:space="preserve"> needed</w:t>
      </w:r>
      <w:r w:rsidR="00030A3D" w:rsidRPr="009E7547">
        <w:rPr>
          <w:rFonts w:asciiTheme="minorHAnsi" w:hAnsiTheme="minorHAnsi"/>
          <w:color w:val="000000" w:themeColor="text1"/>
          <w:shd w:val="clear" w:color="auto" w:fill="FFFFFF"/>
        </w:rPr>
        <w:t xml:space="preserve">, half </w:t>
      </w:r>
      <w:r w:rsidR="008361C5" w:rsidRPr="009E7547">
        <w:rPr>
          <w:rFonts w:asciiTheme="minorHAnsi" w:hAnsiTheme="minorHAnsi"/>
          <w:color w:val="000000" w:themeColor="text1"/>
          <w:shd w:val="clear" w:color="auto" w:fill="FFFFFF"/>
        </w:rPr>
        <w:t xml:space="preserve">for </w:t>
      </w:r>
      <w:r w:rsidR="008E4D60">
        <w:rPr>
          <w:rFonts w:asciiTheme="minorHAnsi" w:hAnsiTheme="minorHAnsi"/>
          <w:color w:val="000000" w:themeColor="text1"/>
          <w:shd w:val="clear" w:color="auto" w:fill="FFFFFF"/>
        </w:rPr>
        <w:t>non</w:t>
      </w:r>
      <w:r w:rsidR="00030A3D" w:rsidRPr="009E7547">
        <w:rPr>
          <w:rFonts w:asciiTheme="minorHAnsi" w:hAnsiTheme="minorHAnsi"/>
          <w:color w:val="000000" w:themeColor="text1"/>
          <w:shd w:val="clear" w:color="auto" w:fill="FFFFFF"/>
        </w:rPr>
        <w:t>infected</w:t>
      </w:r>
      <w:r w:rsidR="008361C5" w:rsidRPr="009E7547">
        <w:rPr>
          <w:rFonts w:asciiTheme="minorHAnsi" w:hAnsiTheme="minorHAnsi"/>
          <w:color w:val="000000" w:themeColor="text1"/>
          <w:shd w:val="clear" w:color="auto" w:fill="FFFFFF"/>
        </w:rPr>
        <w:t xml:space="preserve"> condition</w:t>
      </w:r>
      <w:r w:rsidR="00030A3D" w:rsidRPr="009E7547">
        <w:rPr>
          <w:rFonts w:asciiTheme="minorHAnsi" w:hAnsiTheme="minorHAnsi"/>
          <w:color w:val="000000" w:themeColor="text1"/>
          <w:shd w:val="clear" w:color="auto" w:fill="FFFFFF"/>
        </w:rPr>
        <w:t xml:space="preserve"> and half </w:t>
      </w:r>
      <w:r w:rsidR="008361C5" w:rsidRPr="009E7547">
        <w:rPr>
          <w:rFonts w:asciiTheme="minorHAnsi" w:hAnsiTheme="minorHAnsi"/>
          <w:color w:val="000000" w:themeColor="text1"/>
          <w:shd w:val="clear" w:color="auto" w:fill="FFFFFF"/>
        </w:rPr>
        <w:t xml:space="preserve">for </w:t>
      </w:r>
      <w:r w:rsidR="00030A3D" w:rsidRPr="009E7547">
        <w:rPr>
          <w:rFonts w:asciiTheme="minorHAnsi" w:hAnsiTheme="minorHAnsi"/>
          <w:color w:val="000000" w:themeColor="text1"/>
          <w:shd w:val="clear" w:color="auto" w:fill="FFFFFF"/>
        </w:rPr>
        <w:t>infected</w:t>
      </w:r>
      <w:r w:rsidR="008361C5" w:rsidRPr="009E7547">
        <w:rPr>
          <w:rFonts w:asciiTheme="minorHAnsi" w:hAnsiTheme="minorHAnsi"/>
          <w:color w:val="000000" w:themeColor="text1"/>
          <w:shd w:val="clear" w:color="auto" w:fill="FFFFFF"/>
        </w:rPr>
        <w:t xml:space="preserve"> condition</w:t>
      </w:r>
      <w:r w:rsidR="00030A3D" w:rsidRPr="009E7547">
        <w:rPr>
          <w:rFonts w:asciiTheme="minorHAnsi" w:hAnsiTheme="minorHAnsi"/>
          <w:color w:val="000000" w:themeColor="text1"/>
          <w:shd w:val="clear" w:color="auto" w:fill="FFFFFF"/>
        </w:rPr>
        <w:t>.</w:t>
      </w:r>
    </w:p>
    <w:p w14:paraId="365C8805" w14:textId="77777777" w:rsidR="009D178B" w:rsidRPr="009E7547" w:rsidRDefault="009D178B" w:rsidP="00520EE6">
      <w:pPr>
        <w:contextualSpacing/>
        <w:jc w:val="both"/>
        <w:rPr>
          <w:rFonts w:asciiTheme="minorHAnsi" w:hAnsiTheme="minorHAnsi"/>
          <w:color w:val="000000" w:themeColor="text1"/>
          <w:shd w:val="clear" w:color="auto" w:fill="FFFFFF"/>
        </w:rPr>
      </w:pPr>
    </w:p>
    <w:p w14:paraId="16DB05C8" w14:textId="755400A5" w:rsidR="004F254C" w:rsidRPr="009E7547" w:rsidRDefault="00CF613B" w:rsidP="00520EE6">
      <w:pPr>
        <w:pStyle w:val="ListParagraph"/>
        <w:numPr>
          <w:ilvl w:val="0"/>
          <w:numId w:val="18"/>
        </w:numPr>
        <w:ind w:left="0" w:firstLine="0"/>
        <w:jc w:val="both"/>
        <w:rPr>
          <w:rFonts w:asciiTheme="minorHAnsi" w:hAnsiTheme="minorHAnsi" w:cs="Arial"/>
          <w:b/>
          <w:color w:val="000000" w:themeColor="text1"/>
        </w:rPr>
      </w:pPr>
      <w:r w:rsidRPr="009E7547">
        <w:rPr>
          <w:rFonts w:asciiTheme="minorHAnsi" w:hAnsiTheme="minorHAnsi" w:cs="Arial"/>
          <w:b/>
          <w:color w:val="000000" w:themeColor="text1"/>
        </w:rPr>
        <w:t xml:space="preserve">RNA </w:t>
      </w:r>
      <w:r w:rsidR="009E7547" w:rsidRPr="009E7547">
        <w:rPr>
          <w:rFonts w:asciiTheme="minorHAnsi" w:hAnsiTheme="minorHAnsi" w:cs="Arial"/>
          <w:b/>
          <w:color w:val="000000" w:themeColor="text1"/>
        </w:rPr>
        <w:t>E</w:t>
      </w:r>
      <w:r w:rsidRPr="009E7547">
        <w:rPr>
          <w:rFonts w:asciiTheme="minorHAnsi" w:hAnsiTheme="minorHAnsi" w:cs="Arial"/>
          <w:b/>
          <w:color w:val="000000" w:themeColor="text1"/>
        </w:rPr>
        <w:t>xtraction</w:t>
      </w:r>
      <w:r w:rsidR="004F254C" w:rsidRPr="009E7547">
        <w:rPr>
          <w:rFonts w:asciiTheme="minorHAnsi" w:hAnsiTheme="minorHAnsi" w:cs="Arial"/>
          <w:b/>
          <w:color w:val="000000" w:themeColor="text1"/>
        </w:rPr>
        <w:t xml:space="preserve"> </w:t>
      </w:r>
    </w:p>
    <w:p w14:paraId="084AC5F4" w14:textId="77777777" w:rsidR="009E7547" w:rsidRPr="009E7547" w:rsidRDefault="009E7547" w:rsidP="00520EE6">
      <w:pPr>
        <w:pStyle w:val="ListParagraph"/>
        <w:ind w:left="0"/>
        <w:jc w:val="both"/>
        <w:rPr>
          <w:rFonts w:asciiTheme="minorHAnsi" w:hAnsiTheme="minorHAnsi" w:cs="Arial"/>
          <w:b/>
          <w:color w:val="000000" w:themeColor="text1"/>
        </w:rPr>
      </w:pPr>
    </w:p>
    <w:p w14:paraId="6B797496" w14:textId="3876878A" w:rsidR="00D21F8F" w:rsidRPr="009E7547" w:rsidRDefault="004F254C" w:rsidP="00520EE6">
      <w:pPr>
        <w:pStyle w:val="ListParagraph"/>
        <w:numPr>
          <w:ilvl w:val="1"/>
          <w:numId w:val="18"/>
        </w:numPr>
        <w:ind w:left="0" w:firstLine="0"/>
        <w:jc w:val="both"/>
        <w:rPr>
          <w:rFonts w:asciiTheme="minorHAnsi" w:hAnsiTheme="minorHAnsi" w:cs="Arial"/>
          <w:b/>
          <w:color w:val="000000" w:themeColor="text1"/>
        </w:rPr>
      </w:pPr>
      <w:r w:rsidRPr="009E7547">
        <w:rPr>
          <w:rFonts w:asciiTheme="minorHAnsi" w:hAnsiTheme="minorHAnsi" w:cs="Arial"/>
          <w:b/>
          <w:color w:val="000000" w:themeColor="text1"/>
        </w:rPr>
        <w:t xml:space="preserve">From </w:t>
      </w:r>
      <w:r w:rsidR="009E7547" w:rsidRPr="009E7547">
        <w:rPr>
          <w:rFonts w:asciiTheme="minorHAnsi" w:hAnsiTheme="minorHAnsi" w:cs="Arial"/>
          <w:b/>
          <w:color w:val="000000" w:themeColor="text1"/>
        </w:rPr>
        <w:t>C</w:t>
      </w:r>
      <w:r w:rsidRPr="009E7547">
        <w:rPr>
          <w:rFonts w:asciiTheme="minorHAnsi" w:hAnsiTheme="minorHAnsi" w:cs="Arial"/>
          <w:b/>
          <w:color w:val="000000" w:themeColor="text1"/>
        </w:rPr>
        <w:t>ell</w:t>
      </w:r>
      <w:r w:rsidR="008361C5" w:rsidRPr="009E7547">
        <w:rPr>
          <w:rFonts w:asciiTheme="minorHAnsi" w:hAnsiTheme="minorHAnsi" w:cs="Arial"/>
          <w:b/>
          <w:color w:val="000000" w:themeColor="text1"/>
        </w:rPr>
        <w:t>s</w:t>
      </w:r>
      <w:r w:rsidR="009E7547" w:rsidRPr="009E7547">
        <w:rPr>
          <w:rFonts w:asciiTheme="minorHAnsi" w:hAnsiTheme="minorHAnsi" w:cs="Arial"/>
          <w:b/>
          <w:color w:val="000000" w:themeColor="text1"/>
        </w:rPr>
        <w:t xml:space="preserve">: </w:t>
      </w:r>
      <w:r w:rsidR="00CC650D" w:rsidRPr="009E7547">
        <w:rPr>
          <w:rFonts w:asciiTheme="minorHAnsi" w:hAnsiTheme="minorHAnsi" w:cs="Arial"/>
          <w:b/>
          <w:color w:val="000000" w:themeColor="text1"/>
        </w:rPr>
        <w:t xml:space="preserve">RNA </w:t>
      </w:r>
      <w:r w:rsidR="009E7547" w:rsidRPr="009E7547">
        <w:rPr>
          <w:rFonts w:asciiTheme="minorHAnsi" w:hAnsiTheme="minorHAnsi" w:cs="Arial"/>
          <w:b/>
          <w:color w:val="000000" w:themeColor="text1"/>
        </w:rPr>
        <w:t>E</w:t>
      </w:r>
      <w:r w:rsidR="00CC650D" w:rsidRPr="009E7547">
        <w:rPr>
          <w:rFonts w:asciiTheme="minorHAnsi" w:hAnsiTheme="minorHAnsi" w:cs="Arial"/>
          <w:b/>
          <w:color w:val="000000" w:themeColor="text1"/>
        </w:rPr>
        <w:t xml:space="preserve">xtraction with </w:t>
      </w:r>
      <w:r w:rsidR="00742D58" w:rsidRPr="009E7547">
        <w:rPr>
          <w:rFonts w:asciiTheme="minorHAnsi" w:hAnsiTheme="minorHAnsi" w:cs="Arial"/>
          <w:b/>
          <w:color w:val="000000" w:themeColor="text1"/>
        </w:rPr>
        <w:t>Phenol</w:t>
      </w:r>
      <w:r w:rsidR="00CC650D" w:rsidRPr="009E7547">
        <w:rPr>
          <w:rFonts w:asciiTheme="minorHAnsi" w:hAnsiTheme="minorHAnsi" w:cs="Arial"/>
          <w:b/>
          <w:color w:val="000000" w:themeColor="text1"/>
        </w:rPr>
        <w:t>-Chloroform</w:t>
      </w:r>
    </w:p>
    <w:p w14:paraId="699F1EEA" w14:textId="77777777" w:rsidR="009E7547" w:rsidRPr="009E7547" w:rsidRDefault="009E7547" w:rsidP="00520EE6">
      <w:pPr>
        <w:pStyle w:val="ListParagraph"/>
        <w:ind w:left="0"/>
        <w:jc w:val="both"/>
        <w:rPr>
          <w:rFonts w:asciiTheme="minorHAnsi" w:hAnsiTheme="minorHAnsi" w:cs="Arial"/>
          <w:b/>
          <w:color w:val="000000" w:themeColor="text1"/>
        </w:rPr>
      </w:pPr>
    </w:p>
    <w:p w14:paraId="2D7AA1C5" w14:textId="052C73DE" w:rsidR="008361C5" w:rsidRPr="009E7547" w:rsidRDefault="008361C5"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For each condition, collect cells (</w:t>
      </w:r>
      <w:r w:rsidRPr="009E7547">
        <w:rPr>
          <w:rFonts w:asciiTheme="minorHAnsi" w:hAnsiTheme="minorHAnsi" w:cs="Arial"/>
          <w:i/>
          <w:color w:val="000000" w:themeColor="text1"/>
        </w:rPr>
        <w:t>e.g.</w:t>
      </w:r>
      <w:r w:rsidR="009E7547" w:rsidRPr="009E7547">
        <w:rPr>
          <w:rFonts w:asciiTheme="minorHAnsi" w:hAnsiTheme="minorHAnsi" w:cs="Arial"/>
          <w:i/>
          <w:color w:val="000000" w:themeColor="text1"/>
        </w:rPr>
        <w:t>,</w:t>
      </w:r>
      <w:r w:rsidRPr="009E7547">
        <w:rPr>
          <w:rFonts w:asciiTheme="minorHAnsi" w:hAnsiTheme="minorHAnsi" w:cs="Arial"/>
          <w:color w:val="000000" w:themeColor="text1"/>
        </w:rPr>
        <w:t xml:space="preserve"> </w:t>
      </w:r>
      <w:r w:rsidRPr="009E7547">
        <w:rPr>
          <w:rFonts w:asciiTheme="minorHAnsi" w:hAnsiTheme="minorHAnsi"/>
          <w:color w:val="000000" w:themeColor="text1"/>
          <w:shd w:val="clear" w:color="auto" w:fill="FFFFFF"/>
        </w:rPr>
        <w:t>50</w:t>
      </w:r>
      <w:r w:rsidR="009E7547" w:rsidRPr="009E7547">
        <w:rPr>
          <w:rFonts w:asciiTheme="minorHAnsi" w:hAnsiTheme="minorHAnsi"/>
          <w:color w:val="000000" w:themeColor="text1"/>
          <w:shd w:val="clear" w:color="auto" w:fill="FFFFFF"/>
        </w:rPr>
        <w:t xml:space="preserve"> x 10</w:t>
      </w:r>
      <w:r w:rsidR="009E7547" w:rsidRPr="009E7547">
        <w:rPr>
          <w:rFonts w:asciiTheme="minorHAnsi" w:hAnsiTheme="minorHAnsi"/>
          <w:color w:val="000000" w:themeColor="text1"/>
          <w:shd w:val="clear" w:color="auto" w:fill="FFFFFF"/>
          <w:vertAlign w:val="superscript"/>
        </w:rPr>
        <w:t>6</w:t>
      </w:r>
      <w:r w:rsidR="009E7547" w:rsidRPr="009E7547">
        <w:rPr>
          <w:rFonts w:asciiTheme="minorHAnsi" w:hAnsiTheme="minorHAnsi"/>
          <w:color w:val="000000" w:themeColor="text1"/>
          <w:shd w:val="clear" w:color="auto" w:fill="FFFFFF"/>
        </w:rPr>
        <w:t>)</w:t>
      </w:r>
      <w:r w:rsidRPr="009E7547">
        <w:rPr>
          <w:rFonts w:asciiTheme="minorHAnsi" w:hAnsiTheme="minorHAnsi" w:cs="Arial"/>
          <w:color w:val="000000" w:themeColor="text1"/>
        </w:rPr>
        <w:t xml:space="preserve"> by centrifugation and discard </w:t>
      </w:r>
      <w:r w:rsidR="00963E94">
        <w:rPr>
          <w:rFonts w:asciiTheme="minorHAnsi" w:hAnsiTheme="minorHAnsi" w:cs="Arial"/>
          <w:color w:val="000000" w:themeColor="text1"/>
        </w:rPr>
        <w:t xml:space="preserve">the </w:t>
      </w:r>
      <w:r w:rsidRPr="009E7547">
        <w:rPr>
          <w:rFonts w:asciiTheme="minorHAnsi" w:hAnsiTheme="minorHAnsi" w:cs="Arial"/>
          <w:color w:val="000000" w:themeColor="text1"/>
        </w:rPr>
        <w:t>supernatant.</w:t>
      </w:r>
    </w:p>
    <w:p w14:paraId="131141EB" w14:textId="77777777" w:rsidR="009E7547" w:rsidRPr="009E7547" w:rsidRDefault="009E7547" w:rsidP="00520EE6">
      <w:pPr>
        <w:pStyle w:val="ListParagraph"/>
        <w:ind w:left="0"/>
        <w:jc w:val="both"/>
        <w:rPr>
          <w:rFonts w:asciiTheme="minorHAnsi" w:hAnsiTheme="minorHAnsi" w:cs="Arial"/>
          <w:color w:val="000000" w:themeColor="text1"/>
        </w:rPr>
      </w:pPr>
    </w:p>
    <w:p w14:paraId="549CBF08" w14:textId="552E732C" w:rsidR="003C123C" w:rsidRPr="009E7547" w:rsidRDefault="00CF613B"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Add </w:t>
      </w:r>
      <w:r w:rsidR="003345A9" w:rsidRPr="009E7547">
        <w:rPr>
          <w:rFonts w:asciiTheme="minorHAnsi" w:hAnsiTheme="minorHAnsi" w:cs="Arial"/>
          <w:color w:val="000000" w:themeColor="text1"/>
        </w:rPr>
        <w:t>5</w:t>
      </w:r>
      <w:r w:rsidR="009E7547" w:rsidRPr="009E7547">
        <w:rPr>
          <w:rFonts w:asciiTheme="minorHAnsi" w:hAnsiTheme="minorHAnsi" w:cs="Arial"/>
          <w:color w:val="000000" w:themeColor="text1"/>
        </w:rPr>
        <w:t xml:space="preserve"> mL</w:t>
      </w:r>
      <w:r w:rsidRPr="009E7547">
        <w:rPr>
          <w:rFonts w:asciiTheme="minorHAnsi" w:hAnsiTheme="minorHAnsi" w:cs="Arial"/>
          <w:color w:val="000000" w:themeColor="text1"/>
        </w:rPr>
        <w:t xml:space="preserve"> of </w:t>
      </w:r>
      <w:r w:rsidR="009E7547" w:rsidRPr="009E7547">
        <w:rPr>
          <w:rFonts w:asciiTheme="minorHAnsi" w:hAnsiTheme="minorHAnsi" w:cs="Arial"/>
          <w:color w:val="000000" w:themeColor="text1"/>
        </w:rPr>
        <w:t>phenol-based</w:t>
      </w:r>
      <w:r w:rsidR="00742D58" w:rsidRPr="009E7547">
        <w:rPr>
          <w:rFonts w:asciiTheme="minorHAnsi" w:hAnsiTheme="minorHAnsi" w:cs="Arial"/>
          <w:color w:val="000000" w:themeColor="text1"/>
        </w:rPr>
        <w:t xml:space="preserve"> reagent </w:t>
      </w:r>
      <w:r w:rsidRPr="009E7547">
        <w:rPr>
          <w:rFonts w:asciiTheme="minorHAnsi" w:hAnsiTheme="minorHAnsi" w:cs="Arial"/>
          <w:color w:val="000000" w:themeColor="text1"/>
        </w:rPr>
        <w:t>to each 5</w:t>
      </w:r>
      <w:r w:rsidR="008361C5" w:rsidRPr="009E7547">
        <w:rPr>
          <w:rFonts w:asciiTheme="minorHAnsi" w:hAnsiTheme="minorHAnsi" w:cs="Arial"/>
          <w:color w:val="000000" w:themeColor="text1"/>
        </w:rPr>
        <w:t>0</w:t>
      </w:r>
      <w:r w:rsidR="009E7547" w:rsidRPr="009E7547">
        <w:rPr>
          <w:rFonts w:asciiTheme="minorHAnsi" w:hAnsiTheme="minorHAnsi" w:cs="Arial"/>
          <w:color w:val="000000" w:themeColor="text1"/>
        </w:rPr>
        <w:t xml:space="preserve"> x </w:t>
      </w:r>
      <w:r w:rsidRPr="009E7547">
        <w:rPr>
          <w:rFonts w:asciiTheme="minorHAnsi" w:hAnsiTheme="minorHAnsi" w:cs="Arial"/>
          <w:color w:val="000000" w:themeColor="text1"/>
        </w:rPr>
        <w:t>10</w:t>
      </w:r>
      <w:r w:rsidRPr="009E7547">
        <w:rPr>
          <w:rFonts w:asciiTheme="minorHAnsi" w:hAnsiTheme="minorHAnsi" w:cs="Arial"/>
          <w:color w:val="000000" w:themeColor="text1"/>
          <w:vertAlign w:val="superscript"/>
        </w:rPr>
        <w:t>6</w:t>
      </w:r>
      <w:r w:rsidRPr="009E7547">
        <w:rPr>
          <w:rFonts w:asciiTheme="minorHAnsi" w:hAnsiTheme="minorHAnsi" w:cs="Arial"/>
          <w:color w:val="000000" w:themeColor="text1"/>
        </w:rPr>
        <w:t xml:space="preserve"> cell </w:t>
      </w:r>
      <w:r w:rsidR="009E7547" w:rsidRPr="009E7547">
        <w:rPr>
          <w:rFonts w:asciiTheme="minorHAnsi" w:hAnsiTheme="minorHAnsi" w:cs="Arial"/>
          <w:color w:val="000000" w:themeColor="text1"/>
        </w:rPr>
        <w:t>pellet and</w:t>
      </w:r>
      <w:r w:rsidR="00B31210" w:rsidRPr="009E7547">
        <w:rPr>
          <w:rFonts w:asciiTheme="minorHAnsi" w:hAnsiTheme="minorHAnsi" w:cs="Arial"/>
          <w:color w:val="000000" w:themeColor="text1"/>
        </w:rPr>
        <w:t xml:space="preserve"> mix by pipetting up and down several times.</w:t>
      </w:r>
    </w:p>
    <w:p w14:paraId="35EEB5F7" w14:textId="77777777" w:rsidR="009E7547" w:rsidRPr="009E7547" w:rsidRDefault="009E7547" w:rsidP="00520EE6">
      <w:pPr>
        <w:pStyle w:val="ListParagraph"/>
        <w:ind w:left="0"/>
        <w:jc w:val="both"/>
        <w:rPr>
          <w:rFonts w:asciiTheme="minorHAnsi" w:hAnsiTheme="minorHAnsi" w:cs="Arial"/>
          <w:color w:val="000000" w:themeColor="text1"/>
        </w:rPr>
      </w:pPr>
    </w:p>
    <w:p w14:paraId="1C598627" w14:textId="5D556B76" w:rsidR="003C123C" w:rsidRPr="009E7547" w:rsidRDefault="00CF613B"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Incubate </w:t>
      </w:r>
      <w:r w:rsidR="00963E94">
        <w:rPr>
          <w:rFonts w:asciiTheme="minorHAnsi" w:hAnsiTheme="minorHAnsi" w:cs="Arial"/>
          <w:color w:val="000000" w:themeColor="text1"/>
        </w:rPr>
        <w:t xml:space="preserve">for </w:t>
      </w:r>
      <w:r w:rsidRPr="009E7547">
        <w:rPr>
          <w:rFonts w:asciiTheme="minorHAnsi" w:hAnsiTheme="minorHAnsi" w:cs="Arial"/>
          <w:color w:val="000000" w:themeColor="text1"/>
        </w:rPr>
        <w:t xml:space="preserve">5 min </w:t>
      </w:r>
      <w:r w:rsidR="008361C5" w:rsidRPr="009E7547">
        <w:rPr>
          <w:rFonts w:asciiTheme="minorHAnsi" w:hAnsiTheme="minorHAnsi" w:cs="Arial"/>
          <w:color w:val="000000" w:themeColor="text1"/>
        </w:rPr>
        <w:t xml:space="preserve">at room temperature </w:t>
      </w:r>
      <w:r w:rsidRPr="009E7547">
        <w:rPr>
          <w:rFonts w:asciiTheme="minorHAnsi" w:hAnsiTheme="minorHAnsi" w:cs="Arial"/>
          <w:color w:val="000000" w:themeColor="text1"/>
        </w:rPr>
        <w:t>to allow complete lysis</w:t>
      </w:r>
      <w:r w:rsidR="00E9139F" w:rsidRPr="009E7547">
        <w:rPr>
          <w:rFonts w:asciiTheme="minorHAnsi" w:hAnsiTheme="minorHAnsi" w:cs="Arial"/>
          <w:color w:val="000000" w:themeColor="text1"/>
        </w:rPr>
        <w:t>.</w:t>
      </w:r>
      <w:r w:rsidRPr="009E7547">
        <w:rPr>
          <w:rFonts w:asciiTheme="minorHAnsi" w:hAnsiTheme="minorHAnsi" w:cs="Arial"/>
          <w:color w:val="000000" w:themeColor="text1"/>
        </w:rPr>
        <w:t xml:space="preserve"> </w:t>
      </w:r>
      <w:r w:rsidR="00742D58" w:rsidRPr="009E7547">
        <w:rPr>
          <w:rFonts w:asciiTheme="minorHAnsi" w:hAnsiTheme="minorHAnsi" w:cs="Arial"/>
          <w:color w:val="000000" w:themeColor="text1"/>
        </w:rPr>
        <w:t>Lysed cells</w:t>
      </w:r>
      <w:r w:rsidR="003345A9" w:rsidRPr="009E7547">
        <w:rPr>
          <w:rFonts w:asciiTheme="minorHAnsi" w:hAnsiTheme="minorHAnsi" w:cs="Arial"/>
          <w:color w:val="000000" w:themeColor="text1"/>
        </w:rPr>
        <w:t xml:space="preserve"> can be stored at </w:t>
      </w:r>
      <w:r w:rsidR="00B31210" w:rsidRPr="009E7547">
        <w:rPr>
          <w:rFonts w:asciiTheme="minorHAnsi" w:hAnsiTheme="minorHAnsi" w:cs="Arial"/>
          <w:color w:val="000000" w:themeColor="text1"/>
        </w:rPr>
        <w:t>-80</w:t>
      </w:r>
      <w:r w:rsidR="009E7547" w:rsidRPr="009E7547">
        <w:rPr>
          <w:rFonts w:asciiTheme="minorHAnsi" w:hAnsiTheme="minorHAnsi" w:cs="Arial"/>
          <w:color w:val="000000" w:themeColor="text1"/>
        </w:rPr>
        <w:t xml:space="preserve"> </w:t>
      </w:r>
      <w:r w:rsidR="00B31210" w:rsidRPr="009E7547">
        <w:rPr>
          <w:rFonts w:asciiTheme="minorHAnsi" w:hAnsiTheme="minorHAnsi" w:cs="Arial"/>
          <w:color w:val="000000" w:themeColor="text1"/>
        </w:rPr>
        <w:t>°C or processed directly.</w:t>
      </w:r>
    </w:p>
    <w:p w14:paraId="65D29970" w14:textId="77777777" w:rsidR="009E7547" w:rsidRPr="009E7547" w:rsidRDefault="009E7547" w:rsidP="00520EE6">
      <w:pPr>
        <w:pStyle w:val="ListParagraph"/>
        <w:ind w:left="0"/>
        <w:jc w:val="both"/>
        <w:rPr>
          <w:rFonts w:asciiTheme="minorHAnsi" w:hAnsiTheme="minorHAnsi" w:cs="Arial"/>
          <w:color w:val="000000" w:themeColor="text1"/>
        </w:rPr>
      </w:pPr>
    </w:p>
    <w:p w14:paraId="0B598BC7" w14:textId="768893C1" w:rsidR="00B1564D" w:rsidRPr="009E7547" w:rsidRDefault="009E7547" w:rsidP="00520EE6">
      <w:pPr>
        <w:pStyle w:val="ListParagraph"/>
        <w:ind w:left="0"/>
        <w:jc w:val="both"/>
        <w:rPr>
          <w:rFonts w:asciiTheme="minorHAnsi" w:hAnsiTheme="minorHAnsi" w:cs="Arial"/>
          <w:color w:val="000000" w:themeColor="text1"/>
        </w:rPr>
      </w:pPr>
      <w:r w:rsidRPr="009E7547">
        <w:rPr>
          <w:rFonts w:asciiTheme="minorHAnsi" w:hAnsiTheme="minorHAnsi" w:cs="Arial"/>
          <w:color w:val="000000" w:themeColor="text1"/>
        </w:rPr>
        <w:t>NOTE:</w:t>
      </w:r>
      <w:r w:rsidR="00B1564D" w:rsidRPr="009E7547">
        <w:rPr>
          <w:rFonts w:asciiTheme="minorHAnsi" w:hAnsiTheme="minorHAnsi" w:cs="Arial"/>
          <w:color w:val="000000" w:themeColor="text1"/>
        </w:rPr>
        <w:t xml:space="preserve"> </w:t>
      </w:r>
      <w:r w:rsidRPr="009E7547">
        <w:rPr>
          <w:rFonts w:asciiTheme="minorHAnsi" w:hAnsiTheme="minorHAnsi" w:cs="Arial"/>
          <w:color w:val="000000" w:themeColor="text1"/>
        </w:rPr>
        <w:t>I</w:t>
      </w:r>
      <w:r w:rsidR="00B1564D" w:rsidRPr="009E7547">
        <w:rPr>
          <w:rFonts w:asciiTheme="minorHAnsi" w:hAnsiTheme="minorHAnsi" w:cs="Arial"/>
          <w:color w:val="000000" w:themeColor="text1"/>
        </w:rPr>
        <w:t>f needed, cells can also be divided in aliquots of 10</w:t>
      </w:r>
      <w:r w:rsidRPr="009E7547">
        <w:rPr>
          <w:rFonts w:asciiTheme="minorHAnsi" w:hAnsiTheme="minorHAnsi" w:cs="Arial"/>
          <w:color w:val="000000" w:themeColor="text1"/>
        </w:rPr>
        <w:t xml:space="preserve"> x </w:t>
      </w:r>
      <w:r w:rsidR="00B1564D" w:rsidRPr="009E7547">
        <w:rPr>
          <w:rFonts w:asciiTheme="minorHAnsi" w:hAnsiTheme="minorHAnsi" w:cs="Arial"/>
          <w:color w:val="000000" w:themeColor="text1"/>
        </w:rPr>
        <w:t>10</w:t>
      </w:r>
      <w:r w:rsidR="00B1564D" w:rsidRPr="009E7547">
        <w:rPr>
          <w:rFonts w:asciiTheme="minorHAnsi" w:hAnsiTheme="minorHAnsi" w:cs="Arial"/>
          <w:color w:val="000000" w:themeColor="text1"/>
          <w:vertAlign w:val="superscript"/>
        </w:rPr>
        <w:t>6</w:t>
      </w:r>
      <w:r w:rsidR="00B1564D" w:rsidRPr="009E7547">
        <w:rPr>
          <w:rFonts w:asciiTheme="minorHAnsi" w:hAnsiTheme="minorHAnsi" w:cs="Arial"/>
          <w:color w:val="000000" w:themeColor="text1"/>
        </w:rPr>
        <w:t xml:space="preserve"> cells per tube in 1.5</w:t>
      </w:r>
      <w:r w:rsidRPr="009E7547">
        <w:rPr>
          <w:rFonts w:asciiTheme="minorHAnsi" w:hAnsiTheme="minorHAnsi" w:cs="Arial"/>
          <w:color w:val="000000" w:themeColor="text1"/>
        </w:rPr>
        <w:t xml:space="preserve"> mL</w:t>
      </w:r>
      <w:r w:rsidR="00B1564D" w:rsidRPr="009E7547">
        <w:rPr>
          <w:rFonts w:asciiTheme="minorHAnsi" w:hAnsiTheme="minorHAnsi" w:cs="Arial"/>
          <w:color w:val="000000" w:themeColor="text1"/>
        </w:rPr>
        <w:t xml:space="preserve"> tube</w:t>
      </w:r>
      <w:r w:rsidR="00963E94">
        <w:rPr>
          <w:rFonts w:asciiTheme="minorHAnsi" w:hAnsiTheme="minorHAnsi" w:cs="Arial"/>
          <w:color w:val="000000" w:themeColor="text1"/>
        </w:rPr>
        <w:t>s</w:t>
      </w:r>
      <w:r w:rsidR="00B1564D" w:rsidRPr="009E7547">
        <w:rPr>
          <w:rFonts w:asciiTheme="minorHAnsi" w:hAnsiTheme="minorHAnsi" w:cs="Arial"/>
          <w:color w:val="000000" w:themeColor="text1"/>
        </w:rPr>
        <w:t xml:space="preserve"> and lysed in 1</w:t>
      </w:r>
      <w:r w:rsidRPr="009E7547">
        <w:rPr>
          <w:rFonts w:asciiTheme="minorHAnsi" w:hAnsiTheme="minorHAnsi" w:cs="Arial"/>
          <w:color w:val="000000" w:themeColor="text1"/>
        </w:rPr>
        <w:t xml:space="preserve"> mL</w:t>
      </w:r>
      <w:r w:rsidR="00B1564D" w:rsidRPr="009E7547">
        <w:rPr>
          <w:rFonts w:asciiTheme="minorHAnsi" w:hAnsiTheme="minorHAnsi" w:cs="Arial"/>
          <w:color w:val="000000" w:themeColor="text1"/>
        </w:rPr>
        <w:t xml:space="preserve"> of </w:t>
      </w:r>
      <w:r w:rsidRPr="009E7547">
        <w:rPr>
          <w:rFonts w:asciiTheme="minorHAnsi" w:hAnsiTheme="minorHAnsi" w:cs="Arial"/>
          <w:color w:val="000000" w:themeColor="text1"/>
        </w:rPr>
        <w:t>phenol-based</w:t>
      </w:r>
      <w:r w:rsidR="00B1564D" w:rsidRPr="009E7547">
        <w:rPr>
          <w:rFonts w:asciiTheme="minorHAnsi" w:hAnsiTheme="minorHAnsi" w:cs="Arial"/>
          <w:color w:val="000000" w:themeColor="text1"/>
        </w:rPr>
        <w:t xml:space="preserve"> reagent for more convenient storage.</w:t>
      </w:r>
    </w:p>
    <w:p w14:paraId="6765622E" w14:textId="77777777" w:rsidR="009E7547" w:rsidRPr="009E7547" w:rsidRDefault="009E7547" w:rsidP="00520EE6">
      <w:pPr>
        <w:pStyle w:val="ListParagraph"/>
        <w:ind w:left="0"/>
        <w:jc w:val="both"/>
        <w:rPr>
          <w:rFonts w:asciiTheme="minorHAnsi" w:hAnsiTheme="minorHAnsi" w:cs="Arial"/>
          <w:color w:val="000000" w:themeColor="text1"/>
        </w:rPr>
      </w:pPr>
    </w:p>
    <w:p w14:paraId="317C3D64" w14:textId="494F94C7" w:rsidR="00D21F8F" w:rsidRPr="009E7547" w:rsidRDefault="00CF613B"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Add </w:t>
      </w:r>
      <w:r w:rsidR="003345A9" w:rsidRPr="009E7547">
        <w:rPr>
          <w:rFonts w:asciiTheme="minorHAnsi" w:hAnsiTheme="minorHAnsi" w:cs="Arial"/>
          <w:color w:val="000000" w:themeColor="text1"/>
        </w:rPr>
        <w:t>1</w:t>
      </w:r>
      <w:r w:rsidR="009E7547" w:rsidRPr="009E7547">
        <w:rPr>
          <w:rFonts w:asciiTheme="minorHAnsi" w:hAnsiTheme="minorHAnsi" w:cs="Arial"/>
          <w:color w:val="000000" w:themeColor="text1"/>
        </w:rPr>
        <w:t xml:space="preserve"> mL</w:t>
      </w:r>
      <w:r w:rsidR="00313A76" w:rsidRPr="009E7547">
        <w:rPr>
          <w:rFonts w:asciiTheme="minorHAnsi" w:hAnsiTheme="minorHAnsi" w:cs="Arial"/>
          <w:color w:val="000000" w:themeColor="text1"/>
        </w:rPr>
        <w:t xml:space="preserve"> </w:t>
      </w:r>
      <w:r w:rsidRPr="009E7547">
        <w:rPr>
          <w:rFonts w:asciiTheme="minorHAnsi" w:hAnsiTheme="minorHAnsi" w:cs="Arial"/>
          <w:color w:val="000000" w:themeColor="text1"/>
        </w:rPr>
        <w:t xml:space="preserve">of </w:t>
      </w:r>
      <w:r w:rsidR="009E7547" w:rsidRPr="009E7547">
        <w:rPr>
          <w:rFonts w:asciiTheme="minorHAnsi" w:hAnsiTheme="minorHAnsi" w:cs="Arial"/>
          <w:color w:val="000000" w:themeColor="text1"/>
        </w:rPr>
        <w:t>chloroform and</w:t>
      </w:r>
      <w:r w:rsidR="00B31210" w:rsidRPr="009E7547">
        <w:rPr>
          <w:rFonts w:asciiTheme="minorHAnsi" w:hAnsiTheme="minorHAnsi" w:cs="Arial"/>
          <w:color w:val="000000" w:themeColor="text1"/>
        </w:rPr>
        <w:t xml:space="preserve"> mix by inversion.</w:t>
      </w:r>
    </w:p>
    <w:p w14:paraId="28A13D88" w14:textId="77777777" w:rsidR="009E7547" w:rsidRPr="009E7547" w:rsidRDefault="009E7547" w:rsidP="00520EE6">
      <w:pPr>
        <w:pStyle w:val="ListParagraph"/>
        <w:ind w:left="0"/>
        <w:jc w:val="both"/>
        <w:rPr>
          <w:rFonts w:asciiTheme="minorHAnsi" w:hAnsiTheme="minorHAnsi" w:cs="Arial"/>
          <w:color w:val="000000" w:themeColor="text1"/>
        </w:rPr>
      </w:pPr>
    </w:p>
    <w:p w14:paraId="064BFA27" w14:textId="307D1687" w:rsidR="00D21F8F" w:rsidRPr="009E7547" w:rsidRDefault="00CF613B"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Incubate</w:t>
      </w:r>
      <w:r w:rsidR="00963E94">
        <w:rPr>
          <w:rFonts w:asciiTheme="minorHAnsi" w:hAnsiTheme="minorHAnsi" w:cs="Arial"/>
          <w:color w:val="000000" w:themeColor="text1"/>
        </w:rPr>
        <w:t xml:space="preserve"> for</w:t>
      </w:r>
      <w:r w:rsidRPr="009E7547">
        <w:rPr>
          <w:rFonts w:asciiTheme="minorHAnsi" w:hAnsiTheme="minorHAnsi" w:cs="Arial"/>
          <w:color w:val="000000" w:themeColor="text1"/>
        </w:rPr>
        <w:t xml:space="preserve"> 3 </w:t>
      </w:r>
      <w:r w:rsidR="00761719">
        <w:rPr>
          <w:rFonts w:asciiTheme="minorHAnsi" w:hAnsiTheme="minorHAnsi" w:cs="Arial"/>
          <w:color w:val="000000" w:themeColor="text1"/>
        </w:rPr>
        <w:t>min</w:t>
      </w:r>
      <w:r w:rsidR="00D21F8F" w:rsidRPr="009E7547">
        <w:rPr>
          <w:rFonts w:asciiTheme="minorHAnsi" w:hAnsiTheme="minorHAnsi" w:cs="Arial"/>
          <w:color w:val="000000" w:themeColor="text1"/>
        </w:rPr>
        <w:t xml:space="preserve"> at room temperature</w:t>
      </w:r>
      <w:r w:rsidR="00E9139F" w:rsidRPr="009E7547">
        <w:rPr>
          <w:rFonts w:asciiTheme="minorHAnsi" w:hAnsiTheme="minorHAnsi" w:cs="Arial"/>
          <w:color w:val="000000" w:themeColor="text1"/>
        </w:rPr>
        <w:t>.</w:t>
      </w:r>
    </w:p>
    <w:p w14:paraId="212810A1" w14:textId="77777777" w:rsidR="009E7547" w:rsidRPr="009E7547" w:rsidRDefault="009E7547" w:rsidP="00520EE6">
      <w:pPr>
        <w:pStyle w:val="ListParagraph"/>
        <w:ind w:left="0"/>
        <w:jc w:val="both"/>
        <w:rPr>
          <w:rFonts w:asciiTheme="minorHAnsi" w:hAnsiTheme="minorHAnsi" w:cs="Arial"/>
          <w:color w:val="000000" w:themeColor="text1"/>
        </w:rPr>
      </w:pPr>
    </w:p>
    <w:p w14:paraId="2BC84EF6" w14:textId="2CF9C3B8" w:rsidR="00D21F8F" w:rsidRPr="009E7547" w:rsidRDefault="00CF613B"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Centrifuge </w:t>
      </w:r>
      <w:r w:rsidR="00963E94">
        <w:rPr>
          <w:rFonts w:asciiTheme="minorHAnsi" w:hAnsiTheme="minorHAnsi" w:cs="Arial"/>
          <w:color w:val="000000" w:themeColor="text1"/>
        </w:rPr>
        <w:t>for</w:t>
      </w:r>
      <w:r w:rsidR="00963E94" w:rsidRPr="009E7547">
        <w:rPr>
          <w:rFonts w:asciiTheme="minorHAnsi" w:hAnsiTheme="minorHAnsi" w:cs="Arial"/>
          <w:color w:val="000000" w:themeColor="text1"/>
        </w:rPr>
        <w:t xml:space="preserve"> </w:t>
      </w:r>
      <w:r w:rsidRPr="009E7547">
        <w:rPr>
          <w:rFonts w:asciiTheme="minorHAnsi" w:hAnsiTheme="minorHAnsi" w:cs="Arial"/>
          <w:color w:val="000000" w:themeColor="text1"/>
        </w:rPr>
        <w:t xml:space="preserve">15 </w:t>
      </w:r>
      <w:r w:rsidR="00761719">
        <w:rPr>
          <w:rFonts w:asciiTheme="minorHAnsi" w:hAnsiTheme="minorHAnsi" w:cs="Arial"/>
          <w:color w:val="000000" w:themeColor="text1"/>
        </w:rPr>
        <w:t>min</w:t>
      </w:r>
      <w:r w:rsidRPr="009E7547">
        <w:rPr>
          <w:rFonts w:asciiTheme="minorHAnsi" w:hAnsiTheme="minorHAnsi" w:cs="Arial"/>
          <w:color w:val="000000" w:themeColor="text1"/>
        </w:rPr>
        <w:t xml:space="preserve"> at </w:t>
      </w:r>
      <w:r w:rsidR="003345A9" w:rsidRPr="009E7547">
        <w:rPr>
          <w:rFonts w:asciiTheme="minorHAnsi" w:hAnsiTheme="minorHAnsi" w:cs="Arial"/>
          <w:color w:val="000000" w:themeColor="text1"/>
        </w:rPr>
        <w:t>2</w:t>
      </w:r>
      <w:r w:rsidR="00B31210" w:rsidRPr="009E7547">
        <w:rPr>
          <w:rFonts w:asciiTheme="minorHAnsi" w:hAnsiTheme="minorHAnsi" w:cs="Arial"/>
          <w:color w:val="000000" w:themeColor="text1"/>
        </w:rPr>
        <w:t>,</w:t>
      </w:r>
      <w:r w:rsidRPr="009E7547">
        <w:rPr>
          <w:rFonts w:asciiTheme="minorHAnsi" w:hAnsiTheme="minorHAnsi" w:cs="Arial"/>
          <w:color w:val="000000" w:themeColor="text1"/>
        </w:rPr>
        <w:t>000</w:t>
      </w:r>
      <w:r w:rsidR="004D526C" w:rsidRPr="009E7547">
        <w:rPr>
          <w:rFonts w:asciiTheme="minorHAnsi" w:hAnsiTheme="minorHAnsi" w:cs="Arial"/>
          <w:color w:val="000000" w:themeColor="text1"/>
        </w:rPr>
        <w:t xml:space="preserve"> </w:t>
      </w:r>
      <w:r w:rsidR="009E7547" w:rsidRPr="009E7547">
        <w:rPr>
          <w:rFonts w:asciiTheme="minorHAnsi" w:hAnsiTheme="minorHAnsi" w:cs="Arial"/>
          <w:color w:val="000000" w:themeColor="text1"/>
        </w:rPr>
        <w:t xml:space="preserve">x </w:t>
      </w:r>
      <w:r w:rsidRPr="009E7547">
        <w:rPr>
          <w:rFonts w:asciiTheme="minorHAnsi" w:hAnsiTheme="minorHAnsi" w:cs="Arial"/>
          <w:color w:val="000000" w:themeColor="text1"/>
        </w:rPr>
        <w:t xml:space="preserve">g </w:t>
      </w:r>
      <w:r w:rsidR="00963E94">
        <w:rPr>
          <w:rFonts w:asciiTheme="minorHAnsi" w:hAnsiTheme="minorHAnsi" w:cs="Arial"/>
          <w:color w:val="000000" w:themeColor="text1"/>
        </w:rPr>
        <w:t>and</w:t>
      </w:r>
      <w:r w:rsidRPr="009E7547">
        <w:rPr>
          <w:rFonts w:asciiTheme="minorHAnsi" w:hAnsiTheme="minorHAnsi" w:cs="Arial"/>
          <w:color w:val="000000" w:themeColor="text1"/>
        </w:rPr>
        <w:t xml:space="preserve"> 4</w:t>
      </w:r>
      <w:r w:rsidR="009E7547" w:rsidRPr="009E7547">
        <w:rPr>
          <w:rFonts w:asciiTheme="minorHAnsi" w:hAnsiTheme="minorHAnsi" w:cs="Arial"/>
          <w:color w:val="000000" w:themeColor="text1"/>
        </w:rPr>
        <w:t xml:space="preserve"> </w:t>
      </w:r>
      <w:r w:rsidRPr="009E7547">
        <w:rPr>
          <w:rFonts w:asciiTheme="minorHAnsi" w:hAnsiTheme="minorHAnsi" w:cs="Arial"/>
          <w:color w:val="000000" w:themeColor="text1"/>
        </w:rPr>
        <w:t>°C</w:t>
      </w:r>
      <w:r w:rsidR="00E9139F" w:rsidRPr="009E7547">
        <w:rPr>
          <w:rFonts w:asciiTheme="minorHAnsi" w:hAnsiTheme="minorHAnsi" w:cs="Arial"/>
          <w:color w:val="000000" w:themeColor="text1"/>
        </w:rPr>
        <w:t>.</w:t>
      </w:r>
    </w:p>
    <w:p w14:paraId="6EF3CB8C" w14:textId="77777777" w:rsidR="009E7547" w:rsidRPr="009E7547" w:rsidRDefault="009E7547" w:rsidP="00520EE6">
      <w:pPr>
        <w:pStyle w:val="ListParagraph"/>
        <w:ind w:left="0"/>
        <w:jc w:val="both"/>
        <w:rPr>
          <w:rFonts w:asciiTheme="minorHAnsi" w:hAnsiTheme="minorHAnsi" w:cs="Arial"/>
          <w:color w:val="000000" w:themeColor="text1"/>
        </w:rPr>
      </w:pPr>
    </w:p>
    <w:p w14:paraId="4C7AD1DB" w14:textId="28239C8D" w:rsidR="00D21F8F" w:rsidRDefault="00B31210"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Pipet</w:t>
      </w:r>
      <w:r w:rsidR="00963E94">
        <w:rPr>
          <w:rFonts w:asciiTheme="minorHAnsi" w:hAnsiTheme="minorHAnsi" w:cs="Arial"/>
          <w:color w:val="000000" w:themeColor="text1"/>
        </w:rPr>
        <w:t>te</w:t>
      </w:r>
      <w:r w:rsidRPr="009E7547">
        <w:rPr>
          <w:rFonts w:asciiTheme="minorHAnsi" w:hAnsiTheme="minorHAnsi" w:cs="Arial"/>
          <w:color w:val="000000" w:themeColor="text1"/>
        </w:rPr>
        <w:t xml:space="preserve"> out</w:t>
      </w:r>
      <w:r w:rsidR="00CF613B" w:rsidRPr="009E7547">
        <w:rPr>
          <w:rFonts w:asciiTheme="minorHAnsi" w:hAnsiTheme="minorHAnsi" w:cs="Arial"/>
          <w:color w:val="000000" w:themeColor="text1"/>
        </w:rPr>
        <w:t xml:space="preserve"> the aqueous phase (upper</w:t>
      </w:r>
      <w:r w:rsidRPr="009E7547">
        <w:rPr>
          <w:rFonts w:asciiTheme="minorHAnsi" w:hAnsiTheme="minorHAnsi" w:cs="Arial"/>
          <w:color w:val="000000" w:themeColor="text1"/>
        </w:rPr>
        <w:t xml:space="preserve"> phase</w:t>
      </w:r>
      <w:r w:rsidR="003345A9" w:rsidRPr="009E7547">
        <w:rPr>
          <w:rFonts w:asciiTheme="minorHAnsi" w:hAnsiTheme="minorHAnsi" w:cs="Arial"/>
          <w:color w:val="000000" w:themeColor="text1"/>
        </w:rPr>
        <w:t xml:space="preserve">) </w:t>
      </w:r>
      <w:r w:rsidRPr="009E7547">
        <w:rPr>
          <w:rFonts w:asciiTheme="minorHAnsi" w:hAnsiTheme="minorHAnsi" w:cs="Arial"/>
          <w:color w:val="000000" w:themeColor="text1"/>
        </w:rPr>
        <w:t>and transfer</w:t>
      </w:r>
      <w:r w:rsidR="00CF613B" w:rsidRPr="009E7547">
        <w:rPr>
          <w:rFonts w:asciiTheme="minorHAnsi" w:hAnsiTheme="minorHAnsi" w:cs="Arial"/>
          <w:color w:val="000000" w:themeColor="text1"/>
        </w:rPr>
        <w:t xml:space="preserve"> to a new tube</w:t>
      </w:r>
      <w:r w:rsidRPr="009E7547">
        <w:rPr>
          <w:rFonts w:asciiTheme="minorHAnsi" w:hAnsiTheme="minorHAnsi" w:cs="Arial"/>
          <w:color w:val="000000" w:themeColor="text1"/>
        </w:rPr>
        <w:t>.</w:t>
      </w:r>
      <w:r w:rsidR="009E7547" w:rsidRPr="009E7547">
        <w:rPr>
          <w:rFonts w:asciiTheme="minorHAnsi" w:hAnsiTheme="minorHAnsi" w:cs="Arial"/>
          <w:color w:val="000000" w:themeColor="text1"/>
        </w:rPr>
        <w:t xml:space="preserve"> </w:t>
      </w:r>
      <w:r w:rsidR="00CF613B" w:rsidRPr="009E7547">
        <w:rPr>
          <w:rFonts w:asciiTheme="minorHAnsi" w:hAnsiTheme="minorHAnsi" w:cs="Arial"/>
          <w:color w:val="000000" w:themeColor="text1"/>
        </w:rPr>
        <w:t>Finish transferring the aqueous phase by angling the tube</w:t>
      </w:r>
      <w:r w:rsidRPr="009E7547">
        <w:rPr>
          <w:rFonts w:asciiTheme="minorHAnsi" w:hAnsiTheme="minorHAnsi" w:cs="Arial"/>
          <w:color w:val="000000" w:themeColor="text1"/>
        </w:rPr>
        <w:t xml:space="preserve"> at</w:t>
      </w:r>
      <w:r w:rsidR="00CF613B" w:rsidRPr="009E7547">
        <w:rPr>
          <w:rFonts w:asciiTheme="minorHAnsi" w:hAnsiTheme="minorHAnsi" w:cs="Arial"/>
          <w:color w:val="000000" w:themeColor="text1"/>
        </w:rPr>
        <w:t xml:space="preserve"> 45° and carefully pipetting the solution</w:t>
      </w:r>
      <w:r w:rsidR="00447D8B" w:rsidRPr="009E7547">
        <w:rPr>
          <w:rFonts w:asciiTheme="minorHAnsi" w:hAnsiTheme="minorHAnsi" w:cs="Arial"/>
          <w:color w:val="000000" w:themeColor="text1"/>
        </w:rPr>
        <w:t xml:space="preserve"> out</w:t>
      </w:r>
      <w:r w:rsidRPr="009E7547">
        <w:rPr>
          <w:rFonts w:asciiTheme="minorHAnsi" w:hAnsiTheme="minorHAnsi" w:cs="Arial"/>
          <w:color w:val="000000" w:themeColor="text1"/>
        </w:rPr>
        <w:t>.</w:t>
      </w:r>
      <w:r w:rsidR="00DB4684" w:rsidRPr="009E7547">
        <w:rPr>
          <w:rFonts w:asciiTheme="minorHAnsi" w:hAnsiTheme="minorHAnsi" w:cs="Arial"/>
          <w:color w:val="000000" w:themeColor="text1"/>
        </w:rPr>
        <w:t xml:space="preserve"> </w:t>
      </w:r>
    </w:p>
    <w:p w14:paraId="7B74B638" w14:textId="77777777" w:rsidR="009E7547" w:rsidRPr="009E7547" w:rsidRDefault="009E7547" w:rsidP="00520EE6">
      <w:pPr>
        <w:pStyle w:val="ListParagraph"/>
        <w:ind w:left="0"/>
        <w:jc w:val="both"/>
        <w:rPr>
          <w:rFonts w:asciiTheme="minorHAnsi" w:hAnsiTheme="minorHAnsi" w:cs="Arial"/>
          <w:color w:val="000000" w:themeColor="text1"/>
        </w:rPr>
      </w:pPr>
    </w:p>
    <w:p w14:paraId="68914114" w14:textId="0A909E77" w:rsidR="00447D8B" w:rsidRDefault="009E7547" w:rsidP="00520EE6">
      <w:pPr>
        <w:pStyle w:val="ListParagraph"/>
        <w:ind w:left="0"/>
        <w:jc w:val="both"/>
        <w:rPr>
          <w:rFonts w:asciiTheme="minorHAnsi" w:hAnsiTheme="minorHAnsi" w:cs="Arial"/>
          <w:color w:val="000000" w:themeColor="text1"/>
        </w:rPr>
      </w:pPr>
      <w:r w:rsidRPr="009E7547">
        <w:rPr>
          <w:rFonts w:asciiTheme="minorHAnsi" w:hAnsiTheme="minorHAnsi" w:cs="Arial"/>
          <w:color w:val="000000" w:themeColor="text1"/>
        </w:rPr>
        <w:lastRenderedPageBreak/>
        <w:t>NOTE:</w:t>
      </w:r>
      <w:r w:rsidR="000B58C7" w:rsidRPr="009E7547">
        <w:rPr>
          <w:rFonts w:asciiTheme="minorHAnsi" w:hAnsiTheme="minorHAnsi" w:cs="Arial"/>
          <w:color w:val="000000" w:themeColor="text1"/>
        </w:rPr>
        <w:t xml:space="preserve"> </w:t>
      </w:r>
      <w:r>
        <w:rPr>
          <w:rFonts w:asciiTheme="minorHAnsi" w:hAnsiTheme="minorHAnsi" w:cs="Arial"/>
          <w:color w:val="000000" w:themeColor="text1"/>
        </w:rPr>
        <w:t>T</w:t>
      </w:r>
      <w:r w:rsidR="000B58C7" w:rsidRPr="009E7547">
        <w:rPr>
          <w:rFonts w:asciiTheme="minorHAnsi" w:hAnsiTheme="minorHAnsi" w:cs="Arial"/>
          <w:color w:val="000000" w:themeColor="text1"/>
        </w:rPr>
        <w:t xml:space="preserve">he amount of aqueous phase may vary among samples </w:t>
      </w:r>
      <w:r w:rsidR="000D4F96" w:rsidRPr="009E7547">
        <w:rPr>
          <w:rFonts w:asciiTheme="minorHAnsi" w:hAnsiTheme="minorHAnsi" w:cs="Arial"/>
          <w:color w:val="000000" w:themeColor="text1"/>
        </w:rPr>
        <w:t xml:space="preserve">but should be close to the amount of chloroform added to the sample </w:t>
      </w:r>
      <w:r w:rsidR="000D4F96" w:rsidRPr="009E7547">
        <w:rPr>
          <w:rFonts w:asciiTheme="minorHAnsi" w:hAnsiTheme="minorHAnsi" w:cs="Arial"/>
          <w:i/>
          <w:color w:val="000000" w:themeColor="text1"/>
        </w:rPr>
        <w:t>(i.e</w:t>
      </w:r>
      <w:r w:rsidR="00A75219" w:rsidRPr="009E7547">
        <w:rPr>
          <w:rFonts w:asciiTheme="minorHAnsi" w:hAnsiTheme="minorHAnsi" w:cs="Arial"/>
          <w:i/>
          <w:color w:val="000000" w:themeColor="text1"/>
        </w:rPr>
        <w:t>.</w:t>
      </w:r>
      <w:r>
        <w:rPr>
          <w:rFonts w:asciiTheme="minorHAnsi" w:hAnsiTheme="minorHAnsi" w:cs="Arial"/>
          <w:i/>
          <w:color w:val="000000" w:themeColor="text1"/>
        </w:rPr>
        <w:t>,</w:t>
      </w:r>
      <w:r w:rsidR="000D4F96" w:rsidRPr="009E7547">
        <w:rPr>
          <w:rFonts w:asciiTheme="minorHAnsi" w:hAnsiTheme="minorHAnsi" w:cs="Arial"/>
          <w:color w:val="000000" w:themeColor="text1"/>
        </w:rPr>
        <w:t xml:space="preserve"> 1</w:t>
      </w:r>
      <w:r w:rsidRPr="009E7547">
        <w:rPr>
          <w:rFonts w:asciiTheme="minorHAnsi" w:hAnsiTheme="minorHAnsi" w:cs="Arial"/>
          <w:color w:val="000000" w:themeColor="text1"/>
        </w:rPr>
        <w:t xml:space="preserve"> mL</w:t>
      </w:r>
      <w:r w:rsidR="000D4F96" w:rsidRPr="009E7547">
        <w:rPr>
          <w:rFonts w:asciiTheme="minorHAnsi" w:hAnsiTheme="minorHAnsi" w:cs="Arial"/>
          <w:color w:val="000000" w:themeColor="text1"/>
        </w:rPr>
        <w:t>)</w:t>
      </w:r>
      <w:r>
        <w:rPr>
          <w:rFonts w:asciiTheme="minorHAnsi" w:hAnsiTheme="minorHAnsi" w:cs="Arial"/>
          <w:color w:val="000000" w:themeColor="text1"/>
        </w:rPr>
        <w:t xml:space="preserve">. </w:t>
      </w:r>
      <w:r w:rsidRPr="009E7547">
        <w:rPr>
          <w:rFonts w:asciiTheme="minorHAnsi" w:hAnsiTheme="minorHAnsi" w:cs="Arial"/>
          <w:b/>
          <w:bCs/>
          <w:color w:val="000000" w:themeColor="text1"/>
        </w:rPr>
        <w:t>D</w:t>
      </w:r>
      <w:r w:rsidR="00CF613B" w:rsidRPr="009E7547">
        <w:rPr>
          <w:rFonts w:asciiTheme="minorHAnsi" w:hAnsiTheme="minorHAnsi" w:cs="Arial"/>
          <w:b/>
          <w:bCs/>
          <w:color w:val="000000" w:themeColor="text1"/>
        </w:rPr>
        <w:t>o not transfer any interphase or organic layer!</w:t>
      </w:r>
      <w:r>
        <w:rPr>
          <w:rFonts w:asciiTheme="minorHAnsi" w:hAnsiTheme="minorHAnsi" w:cs="Arial"/>
          <w:b/>
          <w:bCs/>
          <w:color w:val="000000" w:themeColor="text1"/>
        </w:rPr>
        <w:t xml:space="preserve"> </w:t>
      </w:r>
      <w:r w:rsidR="00447D8B" w:rsidRPr="009E7547">
        <w:rPr>
          <w:rFonts w:asciiTheme="minorHAnsi" w:hAnsiTheme="minorHAnsi" w:cs="Arial"/>
          <w:color w:val="000000" w:themeColor="text1"/>
        </w:rPr>
        <w:t>The use of phase-lock or phase-maker tubes can facilitate this process.</w:t>
      </w:r>
    </w:p>
    <w:p w14:paraId="691BE989" w14:textId="77777777" w:rsidR="009E7547" w:rsidRPr="009E7547" w:rsidRDefault="009E7547" w:rsidP="00520EE6">
      <w:pPr>
        <w:pStyle w:val="ListParagraph"/>
        <w:ind w:left="0"/>
        <w:jc w:val="both"/>
        <w:rPr>
          <w:rFonts w:asciiTheme="minorHAnsi" w:hAnsiTheme="minorHAnsi" w:cs="Arial"/>
          <w:b/>
          <w:bCs/>
          <w:color w:val="000000" w:themeColor="text1"/>
        </w:rPr>
      </w:pPr>
    </w:p>
    <w:p w14:paraId="277A9919" w14:textId="4D97F1DA" w:rsidR="00D21F8F" w:rsidRDefault="00CF613B"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Add 0.5</w:t>
      </w:r>
      <w:r w:rsidR="009E7547" w:rsidRPr="009E7547">
        <w:rPr>
          <w:rFonts w:asciiTheme="minorHAnsi" w:hAnsiTheme="minorHAnsi" w:cs="Arial"/>
          <w:color w:val="000000" w:themeColor="text1"/>
        </w:rPr>
        <w:t xml:space="preserve"> mL</w:t>
      </w:r>
      <w:r w:rsidRPr="009E7547">
        <w:rPr>
          <w:rFonts w:asciiTheme="minorHAnsi" w:hAnsiTheme="minorHAnsi" w:cs="Arial"/>
          <w:color w:val="000000" w:themeColor="text1"/>
        </w:rPr>
        <w:t xml:space="preserve"> of 100% </w:t>
      </w:r>
      <w:r w:rsidR="0042455B" w:rsidRPr="009E7547">
        <w:rPr>
          <w:rFonts w:asciiTheme="minorHAnsi" w:hAnsiTheme="minorHAnsi" w:cs="Arial"/>
          <w:color w:val="000000" w:themeColor="text1"/>
        </w:rPr>
        <w:t xml:space="preserve">molecular grade </w:t>
      </w:r>
      <w:r w:rsidRPr="009E7547">
        <w:rPr>
          <w:rFonts w:asciiTheme="minorHAnsi" w:hAnsiTheme="minorHAnsi" w:cs="Arial"/>
          <w:color w:val="000000" w:themeColor="text1"/>
        </w:rPr>
        <w:t>isopropanol to the aqueous phase</w:t>
      </w:r>
      <w:r w:rsidR="00447D8B" w:rsidRPr="009E7547">
        <w:rPr>
          <w:rFonts w:asciiTheme="minorHAnsi" w:hAnsiTheme="minorHAnsi" w:cs="Arial"/>
          <w:color w:val="000000" w:themeColor="text1"/>
        </w:rPr>
        <w:t>.</w:t>
      </w:r>
    </w:p>
    <w:p w14:paraId="59260BAA" w14:textId="77777777" w:rsidR="009E7547" w:rsidRPr="009E7547" w:rsidRDefault="009E7547" w:rsidP="00520EE6">
      <w:pPr>
        <w:pStyle w:val="ListParagraph"/>
        <w:ind w:left="0"/>
        <w:jc w:val="both"/>
        <w:rPr>
          <w:rFonts w:asciiTheme="minorHAnsi" w:hAnsiTheme="minorHAnsi" w:cs="Arial"/>
          <w:color w:val="000000" w:themeColor="text1"/>
        </w:rPr>
      </w:pPr>
    </w:p>
    <w:p w14:paraId="25501F16" w14:textId="5702A5D5" w:rsidR="00D21F8F" w:rsidRDefault="00CF613B"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Incubate </w:t>
      </w:r>
      <w:r w:rsidR="00963E94">
        <w:rPr>
          <w:rFonts w:asciiTheme="minorHAnsi" w:hAnsiTheme="minorHAnsi" w:cs="Arial"/>
          <w:color w:val="000000" w:themeColor="text1"/>
        </w:rPr>
        <w:t>for</w:t>
      </w:r>
      <w:r w:rsidR="00963E94" w:rsidRPr="009E7547">
        <w:rPr>
          <w:rFonts w:asciiTheme="minorHAnsi" w:hAnsiTheme="minorHAnsi" w:cs="Arial"/>
          <w:color w:val="000000" w:themeColor="text1"/>
        </w:rPr>
        <w:t xml:space="preserve"> </w:t>
      </w:r>
      <w:r w:rsidRPr="009E7547">
        <w:rPr>
          <w:rFonts w:asciiTheme="minorHAnsi" w:hAnsiTheme="minorHAnsi" w:cs="Arial"/>
          <w:color w:val="000000" w:themeColor="text1"/>
        </w:rPr>
        <w:t>1</w:t>
      </w:r>
      <w:r w:rsidR="009E7547">
        <w:rPr>
          <w:rFonts w:asciiTheme="minorHAnsi" w:hAnsiTheme="minorHAnsi" w:cs="Arial"/>
          <w:color w:val="000000" w:themeColor="text1"/>
        </w:rPr>
        <w:t xml:space="preserve"> </w:t>
      </w:r>
      <w:r w:rsidRPr="009E7547">
        <w:rPr>
          <w:rFonts w:asciiTheme="minorHAnsi" w:hAnsiTheme="minorHAnsi" w:cs="Arial"/>
          <w:color w:val="000000" w:themeColor="text1"/>
        </w:rPr>
        <w:t>h at -80</w:t>
      </w:r>
      <w:r w:rsidR="009E7547">
        <w:rPr>
          <w:rFonts w:asciiTheme="minorHAnsi" w:hAnsiTheme="minorHAnsi" w:cs="Arial"/>
          <w:color w:val="000000" w:themeColor="text1"/>
        </w:rPr>
        <w:t xml:space="preserve"> </w:t>
      </w:r>
      <w:r w:rsidRPr="009E7547">
        <w:rPr>
          <w:rFonts w:asciiTheme="minorHAnsi" w:hAnsiTheme="minorHAnsi" w:cs="Arial"/>
          <w:color w:val="000000" w:themeColor="text1"/>
        </w:rPr>
        <w:t>°C</w:t>
      </w:r>
      <w:r w:rsidR="00447D8B" w:rsidRPr="009E7547">
        <w:rPr>
          <w:rFonts w:asciiTheme="minorHAnsi" w:hAnsiTheme="minorHAnsi" w:cs="Arial"/>
          <w:color w:val="000000" w:themeColor="text1"/>
        </w:rPr>
        <w:t xml:space="preserve"> to allow RNA precipitation.</w:t>
      </w:r>
    </w:p>
    <w:p w14:paraId="4043BBEF" w14:textId="77777777" w:rsidR="009E7547" w:rsidRPr="009E7547" w:rsidRDefault="009E7547" w:rsidP="00520EE6">
      <w:pPr>
        <w:pStyle w:val="ListParagraph"/>
        <w:ind w:left="0"/>
        <w:jc w:val="both"/>
        <w:rPr>
          <w:rFonts w:asciiTheme="minorHAnsi" w:hAnsiTheme="minorHAnsi" w:cs="Arial"/>
          <w:color w:val="000000" w:themeColor="text1"/>
        </w:rPr>
      </w:pPr>
    </w:p>
    <w:p w14:paraId="0DC56204" w14:textId="277A46EA" w:rsidR="00D21F8F" w:rsidRDefault="00CF613B"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Centrifuge </w:t>
      </w:r>
      <w:r w:rsidR="00963E94">
        <w:rPr>
          <w:rFonts w:asciiTheme="minorHAnsi" w:hAnsiTheme="minorHAnsi" w:cs="Arial"/>
          <w:color w:val="000000" w:themeColor="text1"/>
        </w:rPr>
        <w:t>for</w:t>
      </w:r>
      <w:r w:rsidR="00963E94" w:rsidRPr="009E7547">
        <w:rPr>
          <w:rFonts w:asciiTheme="minorHAnsi" w:hAnsiTheme="minorHAnsi" w:cs="Arial"/>
          <w:color w:val="000000" w:themeColor="text1"/>
        </w:rPr>
        <w:t xml:space="preserve"> </w:t>
      </w:r>
      <w:r w:rsidRPr="009E7547">
        <w:rPr>
          <w:rFonts w:asciiTheme="minorHAnsi" w:hAnsiTheme="minorHAnsi" w:cs="Arial"/>
          <w:color w:val="000000" w:themeColor="text1"/>
        </w:rPr>
        <w:t xml:space="preserve">10 </w:t>
      </w:r>
      <w:r w:rsidR="009E7547">
        <w:rPr>
          <w:rFonts w:asciiTheme="minorHAnsi" w:hAnsiTheme="minorHAnsi" w:cs="Arial"/>
          <w:color w:val="000000" w:themeColor="text1"/>
        </w:rPr>
        <w:t>min</w:t>
      </w:r>
      <w:r w:rsidRPr="009E7547">
        <w:rPr>
          <w:rFonts w:asciiTheme="minorHAnsi" w:hAnsiTheme="minorHAnsi" w:cs="Arial"/>
          <w:color w:val="000000" w:themeColor="text1"/>
        </w:rPr>
        <w:t xml:space="preserve"> at 12</w:t>
      </w:r>
      <w:r w:rsidR="00447D8B" w:rsidRPr="009E7547">
        <w:rPr>
          <w:rFonts w:asciiTheme="minorHAnsi" w:hAnsiTheme="minorHAnsi" w:cs="Arial"/>
          <w:color w:val="000000" w:themeColor="text1"/>
        </w:rPr>
        <w:t>,</w:t>
      </w:r>
      <w:r w:rsidRPr="009E7547">
        <w:rPr>
          <w:rFonts w:asciiTheme="minorHAnsi" w:hAnsiTheme="minorHAnsi" w:cs="Arial"/>
          <w:color w:val="000000" w:themeColor="text1"/>
        </w:rPr>
        <w:t>000</w:t>
      </w:r>
      <w:r w:rsidR="004D526C" w:rsidRPr="009E7547">
        <w:rPr>
          <w:rFonts w:asciiTheme="minorHAnsi" w:hAnsiTheme="minorHAnsi" w:cs="Arial"/>
          <w:color w:val="000000" w:themeColor="text1"/>
        </w:rPr>
        <w:t xml:space="preserve"> </w:t>
      </w:r>
      <w:r w:rsidR="009E7547">
        <w:rPr>
          <w:rFonts w:asciiTheme="minorHAnsi" w:hAnsiTheme="minorHAnsi" w:cs="Arial"/>
          <w:color w:val="000000" w:themeColor="text1"/>
        </w:rPr>
        <w:t xml:space="preserve">x </w:t>
      </w:r>
      <w:r w:rsidRPr="009E7547">
        <w:rPr>
          <w:rFonts w:asciiTheme="minorHAnsi" w:hAnsiTheme="minorHAnsi" w:cs="Arial"/>
          <w:color w:val="000000" w:themeColor="text1"/>
        </w:rPr>
        <w:t xml:space="preserve">g </w:t>
      </w:r>
      <w:r w:rsidR="00963E94">
        <w:rPr>
          <w:rFonts w:asciiTheme="minorHAnsi" w:hAnsiTheme="minorHAnsi" w:cs="Arial"/>
          <w:color w:val="000000" w:themeColor="text1"/>
        </w:rPr>
        <w:t>and</w:t>
      </w:r>
      <w:r w:rsidRPr="009E7547">
        <w:rPr>
          <w:rFonts w:asciiTheme="minorHAnsi" w:hAnsiTheme="minorHAnsi" w:cs="Arial"/>
          <w:color w:val="000000" w:themeColor="text1"/>
        </w:rPr>
        <w:t xml:space="preserve"> 4</w:t>
      </w:r>
      <w:r w:rsidR="009E7547">
        <w:rPr>
          <w:rFonts w:asciiTheme="minorHAnsi" w:hAnsiTheme="minorHAnsi" w:cs="Arial"/>
          <w:color w:val="000000" w:themeColor="text1"/>
        </w:rPr>
        <w:t xml:space="preserve"> </w:t>
      </w:r>
      <w:r w:rsidRPr="009E7547">
        <w:rPr>
          <w:rFonts w:asciiTheme="minorHAnsi" w:hAnsiTheme="minorHAnsi" w:cs="Arial"/>
          <w:color w:val="000000" w:themeColor="text1"/>
        </w:rPr>
        <w:t>°C</w:t>
      </w:r>
      <w:r w:rsidR="00447D8B" w:rsidRPr="009E7547">
        <w:rPr>
          <w:rFonts w:asciiTheme="minorHAnsi" w:hAnsiTheme="minorHAnsi" w:cs="Arial"/>
          <w:color w:val="000000" w:themeColor="text1"/>
        </w:rPr>
        <w:t xml:space="preserve"> to pellet the precipitated RNA.</w:t>
      </w:r>
    </w:p>
    <w:p w14:paraId="7DAFE7A3" w14:textId="77777777" w:rsidR="009E7547" w:rsidRPr="009E7547" w:rsidRDefault="009E7547" w:rsidP="00520EE6">
      <w:pPr>
        <w:pStyle w:val="ListParagraph"/>
        <w:ind w:left="0"/>
        <w:jc w:val="both"/>
        <w:rPr>
          <w:rFonts w:asciiTheme="minorHAnsi" w:hAnsiTheme="minorHAnsi" w:cs="Arial"/>
          <w:color w:val="000000" w:themeColor="text1"/>
        </w:rPr>
      </w:pPr>
    </w:p>
    <w:p w14:paraId="684DF0D1" w14:textId="0FEBC2F0" w:rsidR="00D21F8F" w:rsidRDefault="00447D8B"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Discard the supernatant and res</w:t>
      </w:r>
      <w:r w:rsidR="00CF613B" w:rsidRPr="009E7547">
        <w:rPr>
          <w:rFonts w:asciiTheme="minorHAnsi" w:hAnsiTheme="minorHAnsi" w:cs="Arial"/>
          <w:color w:val="000000" w:themeColor="text1"/>
        </w:rPr>
        <w:t xml:space="preserve">uspend the </w:t>
      </w:r>
      <w:r w:rsidRPr="009E7547">
        <w:rPr>
          <w:rFonts w:asciiTheme="minorHAnsi" w:hAnsiTheme="minorHAnsi" w:cs="Arial"/>
          <w:color w:val="000000" w:themeColor="text1"/>
        </w:rPr>
        <w:t xml:space="preserve">RNA </w:t>
      </w:r>
      <w:r w:rsidR="00CF613B" w:rsidRPr="009E7547">
        <w:rPr>
          <w:rFonts w:asciiTheme="minorHAnsi" w:hAnsiTheme="minorHAnsi" w:cs="Arial"/>
          <w:color w:val="000000" w:themeColor="text1"/>
        </w:rPr>
        <w:t>pellet in 1</w:t>
      </w:r>
      <w:r w:rsidR="009E7547" w:rsidRPr="009E7547">
        <w:rPr>
          <w:rFonts w:asciiTheme="minorHAnsi" w:hAnsiTheme="minorHAnsi" w:cs="Arial"/>
          <w:color w:val="000000" w:themeColor="text1"/>
        </w:rPr>
        <w:t xml:space="preserve"> mL</w:t>
      </w:r>
      <w:r w:rsidR="00CF613B" w:rsidRPr="009E7547">
        <w:rPr>
          <w:rFonts w:asciiTheme="minorHAnsi" w:hAnsiTheme="minorHAnsi" w:cs="Arial"/>
          <w:color w:val="000000" w:themeColor="text1"/>
        </w:rPr>
        <w:t xml:space="preserve"> of 75% </w:t>
      </w:r>
      <w:r w:rsidR="00B15E70" w:rsidRPr="009E7547">
        <w:rPr>
          <w:rFonts w:asciiTheme="minorHAnsi" w:hAnsiTheme="minorHAnsi" w:cs="Arial"/>
          <w:color w:val="000000" w:themeColor="text1"/>
        </w:rPr>
        <w:t>molecular biology grade ethanol</w:t>
      </w:r>
      <w:r w:rsidR="009D178B" w:rsidRPr="009E7547">
        <w:rPr>
          <w:rFonts w:asciiTheme="minorHAnsi" w:hAnsiTheme="minorHAnsi" w:cs="Arial"/>
          <w:color w:val="000000" w:themeColor="text1"/>
        </w:rPr>
        <w:t>. Vortex briefly.</w:t>
      </w:r>
    </w:p>
    <w:p w14:paraId="62A23944" w14:textId="77777777" w:rsidR="009E7547" w:rsidRPr="009E7547" w:rsidRDefault="009E7547" w:rsidP="00520EE6">
      <w:pPr>
        <w:pStyle w:val="ListParagraph"/>
        <w:ind w:left="0"/>
        <w:jc w:val="both"/>
        <w:rPr>
          <w:rFonts w:asciiTheme="minorHAnsi" w:hAnsiTheme="minorHAnsi" w:cs="Arial"/>
          <w:color w:val="000000" w:themeColor="text1"/>
        </w:rPr>
      </w:pPr>
    </w:p>
    <w:p w14:paraId="111C7911" w14:textId="713009AF" w:rsidR="00D21F8F" w:rsidRDefault="00CF613B"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Centrifuge </w:t>
      </w:r>
      <w:r w:rsidR="00963E94">
        <w:rPr>
          <w:rFonts w:asciiTheme="minorHAnsi" w:hAnsiTheme="minorHAnsi" w:cs="Arial"/>
          <w:color w:val="000000" w:themeColor="text1"/>
        </w:rPr>
        <w:t>for</w:t>
      </w:r>
      <w:r w:rsidR="00963E94" w:rsidRPr="009E7547">
        <w:rPr>
          <w:rFonts w:asciiTheme="minorHAnsi" w:hAnsiTheme="minorHAnsi" w:cs="Arial"/>
          <w:color w:val="000000" w:themeColor="text1"/>
        </w:rPr>
        <w:t xml:space="preserve"> </w:t>
      </w:r>
      <w:r w:rsidRPr="009E7547">
        <w:rPr>
          <w:rFonts w:asciiTheme="minorHAnsi" w:hAnsiTheme="minorHAnsi" w:cs="Arial"/>
          <w:color w:val="000000" w:themeColor="text1"/>
        </w:rPr>
        <w:t xml:space="preserve">5 </w:t>
      </w:r>
      <w:r w:rsidR="00761719">
        <w:rPr>
          <w:rFonts w:asciiTheme="minorHAnsi" w:hAnsiTheme="minorHAnsi" w:cs="Arial"/>
          <w:color w:val="000000" w:themeColor="text1"/>
        </w:rPr>
        <w:t>min</w:t>
      </w:r>
      <w:r w:rsidRPr="009E7547">
        <w:rPr>
          <w:rFonts w:asciiTheme="minorHAnsi" w:hAnsiTheme="minorHAnsi" w:cs="Arial"/>
          <w:color w:val="000000" w:themeColor="text1"/>
        </w:rPr>
        <w:t xml:space="preserve"> at 7</w:t>
      </w:r>
      <w:r w:rsidR="009D178B" w:rsidRPr="009E7547">
        <w:rPr>
          <w:rFonts w:asciiTheme="minorHAnsi" w:hAnsiTheme="minorHAnsi" w:cs="Arial"/>
          <w:color w:val="000000" w:themeColor="text1"/>
        </w:rPr>
        <w:t>,</w:t>
      </w:r>
      <w:r w:rsidRPr="009E7547">
        <w:rPr>
          <w:rFonts w:asciiTheme="minorHAnsi" w:hAnsiTheme="minorHAnsi" w:cs="Arial"/>
          <w:color w:val="000000" w:themeColor="text1"/>
        </w:rPr>
        <w:t>500</w:t>
      </w:r>
      <w:r w:rsidR="009E7547">
        <w:rPr>
          <w:rFonts w:asciiTheme="minorHAnsi" w:hAnsiTheme="minorHAnsi" w:cs="Arial"/>
          <w:color w:val="000000" w:themeColor="text1"/>
        </w:rPr>
        <w:t xml:space="preserve"> x </w:t>
      </w:r>
      <w:r w:rsidRPr="009E7547">
        <w:rPr>
          <w:rFonts w:asciiTheme="minorHAnsi" w:hAnsiTheme="minorHAnsi" w:cs="Arial"/>
          <w:color w:val="000000" w:themeColor="text1"/>
        </w:rPr>
        <w:t xml:space="preserve">g </w:t>
      </w:r>
      <w:r w:rsidR="00963E94">
        <w:rPr>
          <w:rFonts w:asciiTheme="minorHAnsi" w:hAnsiTheme="minorHAnsi" w:cs="Arial"/>
          <w:color w:val="000000" w:themeColor="text1"/>
        </w:rPr>
        <w:t>and</w:t>
      </w:r>
      <w:r w:rsidRPr="009E7547">
        <w:rPr>
          <w:rFonts w:asciiTheme="minorHAnsi" w:hAnsiTheme="minorHAnsi" w:cs="Arial"/>
          <w:color w:val="000000" w:themeColor="text1"/>
        </w:rPr>
        <w:t xml:space="preserve"> 4</w:t>
      </w:r>
      <w:r w:rsidR="009E7547">
        <w:rPr>
          <w:rFonts w:asciiTheme="minorHAnsi" w:hAnsiTheme="minorHAnsi" w:cs="Arial"/>
          <w:color w:val="000000" w:themeColor="text1"/>
        </w:rPr>
        <w:t xml:space="preserve"> </w:t>
      </w:r>
      <w:r w:rsidRPr="009E7547">
        <w:rPr>
          <w:rFonts w:asciiTheme="minorHAnsi" w:hAnsiTheme="minorHAnsi" w:cs="Arial"/>
          <w:color w:val="000000" w:themeColor="text1"/>
        </w:rPr>
        <w:t>°C</w:t>
      </w:r>
      <w:r w:rsidR="00627FC1" w:rsidRPr="009E7547">
        <w:rPr>
          <w:rFonts w:asciiTheme="minorHAnsi" w:hAnsiTheme="minorHAnsi" w:cs="Arial"/>
          <w:color w:val="000000" w:themeColor="text1"/>
        </w:rPr>
        <w:t xml:space="preserve"> and discard the supernatant</w:t>
      </w:r>
      <w:r w:rsidR="009D178B" w:rsidRPr="009E7547">
        <w:rPr>
          <w:rFonts w:asciiTheme="minorHAnsi" w:hAnsiTheme="minorHAnsi" w:cs="Arial"/>
          <w:color w:val="000000" w:themeColor="text1"/>
        </w:rPr>
        <w:t>.</w:t>
      </w:r>
    </w:p>
    <w:p w14:paraId="38E608DB" w14:textId="77777777" w:rsidR="009E7547" w:rsidRPr="009E7547" w:rsidRDefault="009E7547" w:rsidP="00520EE6">
      <w:pPr>
        <w:pStyle w:val="ListParagraph"/>
        <w:ind w:left="0"/>
        <w:jc w:val="both"/>
        <w:rPr>
          <w:rFonts w:asciiTheme="minorHAnsi" w:hAnsiTheme="minorHAnsi" w:cs="Arial"/>
          <w:color w:val="000000" w:themeColor="text1"/>
        </w:rPr>
      </w:pPr>
    </w:p>
    <w:p w14:paraId="0C5D2D50" w14:textId="3053BBC5" w:rsidR="00D21F8F" w:rsidRDefault="00F27B00"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Air-dry</w:t>
      </w:r>
      <w:r w:rsidR="00CF613B" w:rsidRPr="009E7547">
        <w:rPr>
          <w:rFonts w:asciiTheme="minorHAnsi" w:hAnsiTheme="minorHAnsi" w:cs="Arial"/>
          <w:color w:val="000000" w:themeColor="text1"/>
        </w:rPr>
        <w:t xml:space="preserve"> the pellet for </w:t>
      </w:r>
      <w:r w:rsidR="00B15E70" w:rsidRPr="009E7547">
        <w:rPr>
          <w:rFonts w:asciiTheme="minorHAnsi" w:hAnsiTheme="minorHAnsi" w:cs="Arial"/>
          <w:color w:val="000000" w:themeColor="text1"/>
        </w:rPr>
        <w:t>15</w:t>
      </w:r>
      <w:r w:rsidR="00CF613B" w:rsidRPr="009E7547">
        <w:rPr>
          <w:rFonts w:asciiTheme="minorHAnsi" w:hAnsiTheme="minorHAnsi" w:cs="Arial"/>
          <w:color w:val="000000" w:themeColor="text1"/>
        </w:rPr>
        <w:t xml:space="preserve"> </w:t>
      </w:r>
      <w:r w:rsidR="00761719">
        <w:rPr>
          <w:rFonts w:asciiTheme="minorHAnsi" w:hAnsiTheme="minorHAnsi" w:cs="Arial"/>
          <w:color w:val="000000" w:themeColor="text1"/>
        </w:rPr>
        <w:t>min</w:t>
      </w:r>
      <w:r w:rsidR="009D178B" w:rsidRPr="009E7547">
        <w:rPr>
          <w:rFonts w:asciiTheme="minorHAnsi" w:hAnsiTheme="minorHAnsi" w:cs="Arial"/>
          <w:color w:val="000000" w:themeColor="text1"/>
        </w:rPr>
        <w:t>.</w:t>
      </w:r>
    </w:p>
    <w:p w14:paraId="65BB42D9" w14:textId="77777777" w:rsidR="009E7547" w:rsidRPr="009E7547" w:rsidRDefault="009E7547" w:rsidP="00520EE6">
      <w:pPr>
        <w:pStyle w:val="ListParagraph"/>
        <w:ind w:left="0"/>
        <w:jc w:val="both"/>
        <w:rPr>
          <w:rFonts w:asciiTheme="minorHAnsi" w:hAnsiTheme="minorHAnsi" w:cs="Arial"/>
          <w:color w:val="000000" w:themeColor="text1"/>
        </w:rPr>
      </w:pPr>
    </w:p>
    <w:p w14:paraId="6DA00903" w14:textId="5826C431" w:rsidR="00D21F8F" w:rsidRDefault="00CF613B"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Resuspend the pellet in 20</w:t>
      </w:r>
      <w:r w:rsidR="009D178B" w:rsidRPr="009E7547">
        <w:rPr>
          <w:rFonts w:asciiTheme="minorHAnsi" w:hAnsiTheme="minorHAnsi" w:cs="Arial"/>
          <w:color w:val="000000" w:themeColor="text1"/>
        </w:rPr>
        <w:t xml:space="preserve"> </w:t>
      </w:r>
      <w:r w:rsidR="009E7547">
        <w:rPr>
          <w:rFonts w:asciiTheme="minorHAnsi" w:hAnsiTheme="minorHAnsi" w:cs="Arial"/>
          <w:color w:val="000000" w:themeColor="text1"/>
        </w:rPr>
        <w:t>µL</w:t>
      </w:r>
      <w:r w:rsidR="00313A76" w:rsidRPr="009E7547">
        <w:rPr>
          <w:rFonts w:asciiTheme="minorHAnsi" w:hAnsiTheme="minorHAnsi" w:cs="Arial"/>
          <w:color w:val="000000" w:themeColor="text1"/>
        </w:rPr>
        <w:t xml:space="preserve"> </w:t>
      </w:r>
      <w:r w:rsidRPr="009E7547">
        <w:rPr>
          <w:rFonts w:asciiTheme="minorHAnsi" w:hAnsiTheme="minorHAnsi" w:cs="Arial"/>
          <w:color w:val="000000" w:themeColor="text1"/>
        </w:rPr>
        <w:t>of RN</w:t>
      </w:r>
      <w:r w:rsidR="009E7547">
        <w:rPr>
          <w:rFonts w:asciiTheme="minorHAnsi" w:hAnsiTheme="minorHAnsi" w:cs="Arial"/>
          <w:color w:val="000000" w:themeColor="text1"/>
        </w:rPr>
        <w:t>a</w:t>
      </w:r>
      <w:r w:rsidRPr="009E7547">
        <w:rPr>
          <w:rFonts w:asciiTheme="minorHAnsi" w:hAnsiTheme="minorHAnsi" w:cs="Arial"/>
          <w:color w:val="000000" w:themeColor="text1"/>
        </w:rPr>
        <w:t>se</w:t>
      </w:r>
      <w:r w:rsidR="009D178B" w:rsidRPr="009E7547">
        <w:rPr>
          <w:rFonts w:asciiTheme="minorHAnsi" w:hAnsiTheme="minorHAnsi" w:cs="Arial"/>
          <w:color w:val="000000" w:themeColor="text1"/>
        </w:rPr>
        <w:t>-</w:t>
      </w:r>
      <w:r w:rsidRPr="009E7547">
        <w:rPr>
          <w:rFonts w:asciiTheme="minorHAnsi" w:hAnsiTheme="minorHAnsi" w:cs="Arial"/>
          <w:color w:val="000000" w:themeColor="text1"/>
        </w:rPr>
        <w:t>free water</w:t>
      </w:r>
      <w:r w:rsidR="009D178B" w:rsidRPr="009E7547">
        <w:rPr>
          <w:rFonts w:asciiTheme="minorHAnsi" w:hAnsiTheme="minorHAnsi" w:cs="Arial"/>
          <w:color w:val="000000" w:themeColor="text1"/>
        </w:rPr>
        <w:t xml:space="preserve"> and transfer to a new tube.</w:t>
      </w:r>
    </w:p>
    <w:p w14:paraId="14AFD06C" w14:textId="77777777" w:rsidR="009E7547" w:rsidRPr="009E7547" w:rsidRDefault="009E7547" w:rsidP="00520EE6">
      <w:pPr>
        <w:pStyle w:val="ListParagraph"/>
        <w:ind w:left="0"/>
        <w:jc w:val="both"/>
        <w:rPr>
          <w:rFonts w:asciiTheme="minorHAnsi" w:hAnsiTheme="minorHAnsi" w:cs="Arial"/>
          <w:color w:val="000000" w:themeColor="text1"/>
        </w:rPr>
      </w:pPr>
    </w:p>
    <w:p w14:paraId="2F86A5B6" w14:textId="15DE109F" w:rsidR="00D21F8F" w:rsidRDefault="00CF613B"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Wash the empty tube with</w:t>
      </w:r>
      <w:r w:rsidR="009D178B" w:rsidRPr="009E7547">
        <w:rPr>
          <w:rFonts w:asciiTheme="minorHAnsi" w:hAnsiTheme="minorHAnsi" w:cs="Arial"/>
          <w:color w:val="000000" w:themeColor="text1"/>
        </w:rPr>
        <w:t xml:space="preserve"> an additional</w:t>
      </w:r>
      <w:r w:rsidRPr="009E7547">
        <w:rPr>
          <w:rFonts w:asciiTheme="minorHAnsi" w:hAnsiTheme="minorHAnsi" w:cs="Arial"/>
          <w:color w:val="000000" w:themeColor="text1"/>
        </w:rPr>
        <w:t xml:space="preserve"> 20 </w:t>
      </w:r>
      <w:r w:rsidR="009E7547">
        <w:rPr>
          <w:rFonts w:asciiTheme="minorHAnsi" w:hAnsiTheme="minorHAnsi" w:cs="Arial"/>
          <w:color w:val="000000" w:themeColor="text1"/>
        </w:rPr>
        <w:t>µL</w:t>
      </w:r>
      <w:r w:rsidR="00313A76" w:rsidRPr="009E7547">
        <w:rPr>
          <w:rFonts w:asciiTheme="minorHAnsi" w:hAnsiTheme="minorHAnsi" w:cs="Arial"/>
          <w:color w:val="000000" w:themeColor="text1"/>
        </w:rPr>
        <w:t xml:space="preserve"> </w:t>
      </w:r>
      <w:r w:rsidRPr="009E7547">
        <w:rPr>
          <w:rFonts w:asciiTheme="minorHAnsi" w:hAnsiTheme="minorHAnsi" w:cs="Arial"/>
          <w:color w:val="000000" w:themeColor="text1"/>
        </w:rPr>
        <w:t xml:space="preserve">of water </w:t>
      </w:r>
      <w:r w:rsidR="00B15E70" w:rsidRPr="009E7547">
        <w:rPr>
          <w:rFonts w:asciiTheme="minorHAnsi" w:hAnsiTheme="minorHAnsi" w:cs="Arial"/>
          <w:color w:val="000000" w:themeColor="text1"/>
        </w:rPr>
        <w:t xml:space="preserve">to </w:t>
      </w:r>
      <w:r w:rsidR="009D178B" w:rsidRPr="009E7547">
        <w:rPr>
          <w:rFonts w:asciiTheme="minorHAnsi" w:hAnsiTheme="minorHAnsi" w:cs="Arial"/>
          <w:color w:val="000000" w:themeColor="text1"/>
        </w:rPr>
        <w:t xml:space="preserve">maximize RNA recovery, and pool with the first 20 </w:t>
      </w:r>
      <w:r w:rsidR="009E7547">
        <w:rPr>
          <w:rFonts w:asciiTheme="minorHAnsi" w:hAnsiTheme="minorHAnsi" w:cs="Arial"/>
          <w:color w:val="000000" w:themeColor="text1"/>
        </w:rPr>
        <w:t>µL</w:t>
      </w:r>
      <w:r w:rsidR="009D178B" w:rsidRPr="009E7547">
        <w:rPr>
          <w:rFonts w:asciiTheme="minorHAnsi" w:hAnsiTheme="minorHAnsi" w:cs="Arial"/>
          <w:color w:val="000000" w:themeColor="text1"/>
        </w:rPr>
        <w:t xml:space="preserve"> volume.</w:t>
      </w:r>
    </w:p>
    <w:p w14:paraId="033066D4" w14:textId="77777777" w:rsidR="009E7547" w:rsidRPr="009E7547" w:rsidRDefault="009E7547" w:rsidP="00520EE6">
      <w:pPr>
        <w:pStyle w:val="ListParagraph"/>
        <w:ind w:left="0"/>
        <w:jc w:val="both"/>
        <w:rPr>
          <w:rFonts w:asciiTheme="minorHAnsi" w:hAnsiTheme="minorHAnsi" w:cs="Arial"/>
          <w:color w:val="000000" w:themeColor="text1"/>
        </w:rPr>
      </w:pPr>
    </w:p>
    <w:p w14:paraId="5B900710" w14:textId="7AA4A6F2" w:rsidR="00CF613B" w:rsidRPr="009E7547" w:rsidRDefault="00B15E70"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Quantify the tot</w:t>
      </w:r>
      <w:r w:rsidR="009D178B" w:rsidRPr="009E7547">
        <w:rPr>
          <w:rFonts w:asciiTheme="minorHAnsi" w:hAnsiTheme="minorHAnsi" w:cs="Arial"/>
          <w:color w:val="000000" w:themeColor="text1"/>
        </w:rPr>
        <w:t>al</w:t>
      </w:r>
      <w:r w:rsidRPr="009E7547">
        <w:rPr>
          <w:rFonts w:asciiTheme="minorHAnsi" w:hAnsiTheme="minorHAnsi" w:cs="Arial"/>
          <w:color w:val="000000" w:themeColor="text1"/>
        </w:rPr>
        <w:t xml:space="preserve"> RNA</w:t>
      </w:r>
      <w:r w:rsidR="00CF613B" w:rsidRPr="009E7547">
        <w:rPr>
          <w:rFonts w:asciiTheme="minorHAnsi" w:hAnsiTheme="minorHAnsi" w:cs="Arial"/>
          <w:color w:val="000000" w:themeColor="text1"/>
        </w:rPr>
        <w:t xml:space="preserve"> </w:t>
      </w:r>
      <w:r w:rsidR="009D178B" w:rsidRPr="009E7547">
        <w:rPr>
          <w:rFonts w:asciiTheme="minorHAnsi" w:hAnsiTheme="minorHAnsi" w:cs="Arial"/>
          <w:color w:val="000000" w:themeColor="text1"/>
        </w:rPr>
        <w:t xml:space="preserve">with </w:t>
      </w:r>
      <w:r w:rsidR="007E3060" w:rsidRPr="009E7547">
        <w:rPr>
          <w:rFonts w:asciiTheme="minorHAnsi" w:hAnsiTheme="minorHAnsi" w:cs="Arial"/>
          <w:color w:val="000000" w:themeColor="text1"/>
        </w:rPr>
        <w:t xml:space="preserve">a </w:t>
      </w:r>
      <w:r w:rsidR="00B1564D" w:rsidRPr="009E7547">
        <w:rPr>
          <w:rFonts w:asciiTheme="minorHAnsi" w:hAnsiTheme="minorHAnsi" w:cs="Arial"/>
          <w:color w:val="000000" w:themeColor="text1"/>
        </w:rPr>
        <w:t xml:space="preserve">spectrophotometer </w:t>
      </w:r>
      <w:r w:rsidR="00C60047" w:rsidRPr="009E7547">
        <w:rPr>
          <w:rFonts w:asciiTheme="minorHAnsi" w:hAnsiTheme="minorHAnsi" w:cs="Arial"/>
          <w:color w:val="000000" w:themeColor="text1"/>
        </w:rPr>
        <w:t xml:space="preserve">and </w:t>
      </w:r>
      <w:r w:rsidR="009D178B" w:rsidRPr="009E7547">
        <w:rPr>
          <w:rFonts w:asciiTheme="minorHAnsi" w:hAnsiTheme="minorHAnsi" w:cs="Arial"/>
          <w:color w:val="000000" w:themeColor="text1"/>
        </w:rPr>
        <w:t xml:space="preserve">assess </w:t>
      </w:r>
      <w:r w:rsidR="00C60047" w:rsidRPr="009E7547">
        <w:rPr>
          <w:rFonts w:asciiTheme="minorHAnsi" w:hAnsiTheme="minorHAnsi" w:cs="Arial"/>
          <w:color w:val="000000" w:themeColor="text1"/>
        </w:rPr>
        <w:t xml:space="preserve">the RNA quality with </w:t>
      </w:r>
      <w:r w:rsidR="009D178B" w:rsidRPr="009E7547">
        <w:rPr>
          <w:rFonts w:asciiTheme="minorHAnsi" w:hAnsiTheme="minorHAnsi" w:cs="Arial"/>
          <w:color w:val="000000" w:themeColor="text1"/>
        </w:rPr>
        <w:t xml:space="preserve">a </w:t>
      </w:r>
      <w:r w:rsidR="00C60047" w:rsidRPr="009E7547">
        <w:rPr>
          <w:rFonts w:asciiTheme="minorHAnsi" w:hAnsiTheme="minorHAnsi" w:cs="Arial"/>
          <w:color w:val="000000" w:themeColor="text1"/>
        </w:rPr>
        <w:t xml:space="preserve">fragment </w:t>
      </w:r>
      <w:r w:rsidRPr="009E7547">
        <w:rPr>
          <w:rFonts w:asciiTheme="minorHAnsi" w:hAnsiTheme="minorHAnsi" w:cs="Arial"/>
          <w:color w:val="000000" w:themeColor="text1"/>
        </w:rPr>
        <w:t>analyzer</w:t>
      </w:r>
      <w:r w:rsidR="009D178B" w:rsidRPr="009E7547">
        <w:rPr>
          <w:rFonts w:asciiTheme="minorHAnsi" w:hAnsiTheme="minorHAnsi" w:cs="Arial"/>
          <w:color w:val="000000" w:themeColor="text1"/>
        </w:rPr>
        <w:t>.</w:t>
      </w:r>
      <w:r w:rsidR="00C60047" w:rsidRPr="009E7547">
        <w:rPr>
          <w:rFonts w:asciiTheme="minorHAnsi" w:hAnsiTheme="minorHAnsi" w:cs="Arial"/>
          <w:color w:val="000000" w:themeColor="text1"/>
        </w:rPr>
        <w:t xml:space="preserve"> </w:t>
      </w:r>
    </w:p>
    <w:p w14:paraId="3F6BE9BF" w14:textId="77777777" w:rsidR="00444A44" w:rsidRPr="009E7547" w:rsidRDefault="00444A44" w:rsidP="00520EE6">
      <w:pPr>
        <w:pStyle w:val="ListParagraph"/>
        <w:ind w:left="0"/>
        <w:jc w:val="both"/>
        <w:rPr>
          <w:rFonts w:asciiTheme="minorHAnsi" w:hAnsiTheme="minorHAnsi" w:cs="Arial"/>
          <w:color w:val="000000" w:themeColor="text1"/>
        </w:rPr>
      </w:pPr>
    </w:p>
    <w:p w14:paraId="6FD29D9E" w14:textId="79505481" w:rsidR="00740D42" w:rsidRPr="009E7547" w:rsidRDefault="003C123C" w:rsidP="00520EE6">
      <w:pPr>
        <w:pStyle w:val="ListParagraph"/>
        <w:numPr>
          <w:ilvl w:val="1"/>
          <w:numId w:val="18"/>
        </w:numPr>
        <w:ind w:left="0" w:firstLine="0"/>
        <w:jc w:val="both"/>
        <w:rPr>
          <w:rFonts w:asciiTheme="minorHAnsi" w:hAnsiTheme="minorHAnsi" w:cs="Arial"/>
          <w:b/>
          <w:color w:val="000000" w:themeColor="text1"/>
        </w:rPr>
      </w:pPr>
      <w:r w:rsidRPr="009E7547">
        <w:rPr>
          <w:rFonts w:asciiTheme="minorHAnsi" w:hAnsiTheme="minorHAnsi" w:cs="Arial"/>
          <w:b/>
          <w:color w:val="000000" w:themeColor="text1"/>
        </w:rPr>
        <w:t xml:space="preserve">From </w:t>
      </w:r>
      <w:r w:rsidR="009E7547" w:rsidRPr="009E7547">
        <w:rPr>
          <w:rFonts w:asciiTheme="minorHAnsi" w:hAnsiTheme="minorHAnsi" w:cs="Arial"/>
          <w:b/>
          <w:color w:val="000000" w:themeColor="text1"/>
        </w:rPr>
        <w:t>Viral Particles:</w:t>
      </w:r>
      <w:r w:rsidR="009E7547">
        <w:rPr>
          <w:rFonts w:asciiTheme="minorHAnsi" w:hAnsiTheme="minorHAnsi" w:cs="Arial"/>
          <w:b/>
          <w:color w:val="000000" w:themeColor="text1"/>
        </w:rPr>
        <w:t xml:space="preserve"> </w:t>
      </w:r>
      <w:r w:rsidR="009D178B" w:rsidRPr="009E7547">
        <w:rPr>
          <w:rFonts w:asciiTheme="minorHAnsi" w:hAnsiTheme="minorHAnsi" w:cs="Arial"/>
          <w:b/>
          <w:color w:val="000000" w:themeColor="text1"/>
        </w:rPr>
        <w:t xml:space="preserve">RNA </w:t>
      </w:r>
      <w:r w:rsidR="009E7547" w:rsidRPr="009E7547">
        <w:rPr>
          <w:rFonts w:asciiTheme="minorHAnsi" w:hAnsiTheme="minorHAnsi" w:cs="Arial"/>
          <w:b/>
          <w:color w:val="000000" w:themeColor="text1"/>
        </w:rPr>
        <w:t xml:space="preserve">Extraction </w:t>
      </w:r>
      <w:r w:rsidR="009E7547">
        <w:rPr>
          <w:rFonts w:asciiTheme="minorHAnsi" w:hAnsiTheme="minorHAnsi" w:cs="Arial"/>
          <w:b/>
          <w:color w:val="000000" w:themeColor="text1"/>
        </w:rPr>
        <w:t>w</w:t>
      </w:r>
      <w:r w:rsidR="009E7547" w:rsidRPr="009E7547">
        <w:rPr>
          <w:rFonts w:asciiTheme="minorHAnsi" w:hAnsiTheme="minorHAnsi" w:cs="Arial"/>
          <w:b/>
          <w:color w:val="000000" w:themeColor="text1"/>
        </w:rPr>
        <w:t xml:space="preserve">ith Column Based Viral </w:t>
      </w:r>
      <w:r w:rsidR="007679CC" w:rsidRPr="009E7547">
        <w:rPr>
          <w:rFonts w:asciiTheme="minorHAnsi" w:hAnsiTheme="minorHAnsi" w:cs="Arial"/>
          <w:b/>
          <w:color w:val="000000" w:themeColor="text1"/>
        </w:rPr>
        <w:t xml:space="preserve">RNA </w:t>
      </w:r>
      <w:r w:rsidR="009E7547" w:rsidRPr="009E7547">
        <w:rPr>
          <w:rFonts w:asciiTheme="minorHAnsi" w:hAnsiTheme="minorHAnsi" w:cs="Arial"/>
          <w:b/>
          <w:color w:val="000000" w:themeColor="text1"/>
        </w:rPr>
        <w:t xml:space="preserve">Extraction Kit </w:t>
      </w:r>
    </w:p>
    <w:p w14:paraId="1E4F2AD1" w14:textId="5C2E7F19" w:rsidR="00A66B83" w:rsidRPr="009E7547" w:rsidRDefault="00740D42" w:rsidP="00520EE6">
      <w:pPr>
        <w:contextualSpacing/>
        <w:jc w:val="both"/>
        <w:rPr>
          <w:rFonts w:asciiTheme="minorHAnsi" w:hAnsiTheme="minorHAnsi" w:cs="Arial"/>
          <w:color w:val="000000" w:themeColor="text1"/>
        </w:rPr>
      </w:pPr>
      <w:r w:rsidRPr="009E7547">
        <w:rPr>
          <w:rFonts w:asciiTheme="minorHAnsi" w:hAnsiTheme="minorHAnsi" w:cs="Arial"/>
          <w:color w:val="000000" w:themeColor="text1"/>
        </w:rPr>
        <w:br/>
      </w:r>
      <w:r w:rsidR="009E7547">
        <w:rPr>
          <w:rFonts w:asciiTheme="minorHAnsi" w:hAnsiTheme="minorHAnsi" w:cs="Arial"/>
          <w:color w:val="000000" w:themeColor="text1"/>
        </w:rPr>
        <w:t xml:space="preserve">NOTE: </w:t>
      </w:r>
      <w:r w:rsidR="00D848DC" w:rsidRPr="009E7547">
        <w:rPr>
          <w:rFonts w:asciiTheme="minorHAnsi" w:hAnsiTheme="minorHAnsi" w:cs="Arial"/>
          <w:color w:val="000000" w:themeColor="text1"/>
        </w:rPr>
        <w:t>RNA e</w:t>
      </w:r>
      <w:r w:rsidRPr="009E7547">
        <w:rPr>
          <w:rFonts w:asciiTheme="minorHAnsi" w:hAnsiTheme="minorHAnsi" w:cs="Arial"/>
          <w:color w:val="000000" w:themeColor="text1"/>
        </w:rPr>
        <w:t xml:space="preserve">xtraction </w:t>
      </w:r>
      <w:r w:rsidR="00D848DC" w:rsidRPr="009E7547">
        <w:rPr>
          <w:rFonts w:asciiTheme="minorHAnsi" w:hAnsiTheme="minorHAnsi" w:cs="Arial"/>
          <w:color w:val="000000" w:themeColor="text1"/>
        </w:rPr>
        <w:t xml:space="preserve">from viral particles </w:t>
      </w:r>
      <w:r w:rsidRPr="009E7547">
        <w:rPr>
          <w:rFonts w:asciiTheme="minorHAnsi" w:hAnsiTheme="minorHAnsi" w:cs="Arial"/>
          <w:color w:val="000000" w:themeColor="text1"/>
        </w:rPr>
        <w:t xml:space="preserve">with </w:t>
      </w:r>
      <w:r w:rsidR="00963E94" w:rsidRPr="009E7547">
        <w:rPr>
          <w:rFonts w:asciiTheme="minorHAnsi" w:hAnsiTheme="minorHAnsi" w:cs="Arial"/>
          <w:color w:val="000000" w:themeColor="text1"/>
        </w:rPr>
        <w:t>phenol-based</w:t>
      </w:r>
      <w:r w:rsidR="00742D58" w:rsidRPr="009E7547">
        <w:rPr>
          <w:rFonts w:asciiTheme="minorHAnsi" w:hAnsiTheme="minorHAnsi" w:cs="Arial"/>
          <w:color w:val="000000" w:themeColor="text1"/>
        </w:rPr>
        <w:t xml:space="preserve"> reagent</w:t>
      </w:r>
      <w:r w:rsidRPr="009E7547">
        <w:rPr>
          <w:rFonts w:asciiTheme="minorHAnsi" w:hAnsiTheme="minorHAnsi" w:cs="Arial"/>
          <w:color w:val="000000" w:themeColor="text1"/>
        </w:rPr>
        <w:t xml:space="preserve"> results in low quality viral RNA and </w:t>
      </w:r>
      <w:r w:rsidR="00D848DC" w:rsidRPr="009E7547">
        <w:rPr>
          <w:rFonts w:asciiTheme="minorHAnsi" w:hAnsiTheme="minorHAnsi" w:cs="Arial"/>
          <w:color w:val="000000" w:themeColor="text1"/>
        </w:rPr>
        <w:t xml:space="preserve">in </w:t>
      </w:r>
      <w:r w:rsidRPr="009E7547">
        <w:rPr>
          <w:rFonts w:asciiTheme="minorHAnsi" w:hAnsiTheme="minorHAnsi" w:cs="Arial"/>
          <w:color w:val="000000" w:themeColor="text1"/>
        </w:rPr>
        <w:t>low</w:t>
      </w:r>
      <w:r w:rsidR="007679CC" w:rsidRPr="009E7547">
        <w:rPr>
          <w:rFonts w:asciiTheme="minorHAnsi" w:hAnsiTheme="minorHAnsi" w:cs="Arial"/>
          <w:color w:val="000000" w:themeColor="text1"/>
        </w:rPr>
        <w:t>er</w:t>
      </w:r>
      <w:r w:rsidRPr="009E7547">
        <w:rPr>
          <w:rFonts w:asciiTheme="minorHAnsi" w:hAnsiTheme="minorHAnsi" w:cs="Arial"/>
          <w:color w:val="000000" w:themeColor="text1"/>
        </w:rPr>
        <w:t xml:space="preserve"> quality libraries.</w:t>
      </w:r>
      <w:r w:rsidR="00D848DC" w:rsidRPr="009E7547">
        <w:rPr>
          <w:rFonts w:asciiTheme="minorHAnsi" w:hAnsiTheme="minorHAnsi" w:cs="Arial"/>
          <w:color w:val="000000" w:themeColor="text1"/>
        </w:rPr>
        <w:t xml:space="preserve"> A column-based RNA extraction should thus be favored.</w:t>
      </w:r>
      <w:r w:rsidRPr="009E7547">
        <w:rPr>
          <w:rFonts w:asciiTheme="minorHAnsi" w:hAnsiTheme="minorHAnsi" w:cs="Arial"/>
          <w:color w:val="000000" w:themeColor="text1"/>
        </w:rPr>
        <w:br/>
        <w:t>RNA extraction kit</w:t>
      </w:r>
      <w:r w:rsidR="00D848DC" w:rsidRPr="009E7547">
        <w:rPr>
          <w:rFonts w:asciiTheme="minorHAnsi" w:hAnsiTheme="minorHAnsi" w:cs="Arial"/>
          <w:color w:val="000000" w:themeColor="text1"/>
        </w:rPr>
        <w:t>s using</w:t>
      </w:r>
      <w:r w:rsidRPr="009E7547">
        <w:rPr>
          <w:rFonts w:asciiTheme="minorHAnsi" w:hAnsiTheme="minorHAnsi" w:cs="Arial"/>
          <w:color w:val="000000" w:themeColor="text1"/>
        </w:rPr>
        <w:t xml:space="preserve"> carrier RNA </w:t>
      </w:r>
      <w:r w:rsidR="00D848DC" w:rsidRPr="009E7547">
        <w:rPr>
          <w:rFonts w:asciiTheme="minorHAnsi" w:hAnsiTheme="minorHAnsi" w:cs="Arial"/>
          <w:color w:val="000000" w:themeColor="text1"/>
        </w:rPr>
        <w:t xml:space="preserve">for RNA elution and recovery </w:t>
      </w:r>
      <w:r w:rsidRPr="009E7547">
        <w:rPr>
          <w:rFonts w:asciiTheme="minorHAnsi" w:hAnsiTheme="minorHAnsi" w:cs="Arial"/>
          <w:color w:val="000000" w:themeColor="text1"/>
        </w:rPr>
        <w:t>are not appropriate for th</w:t>
      </w:r>
      <w:r w:rsidR="00D848DC" w:rsidRPr="009E7547">
        <w:rPr>
          <w:rFonts w:asciiTheme="minorHAnsi" w:hAnsiTheme="minorHAnsi" w:cs="Arial"/>
          <w:color w:val="000000" w:themeColor="text1"/>
        </w:rPr>
        <w:t>is</w:t>
      </w:r>
      <w:r w:rsidRPr="009E7547">
        <w:rPr>
          <w:rFonts w:asciiTheme="minorHAnsi" w:hAnsiTheme="minorHAnsi" w:cs="Arial"/>
          <w:color w:val="000000" w:themeColor="text1"/>
        </w:rPr>
        <w:t xml:space="preserve"> procedure</w:t>
      </w:r>
      <w:r w:rsidR="00D848DC" w:rsidRPr="009E7547">
        <w:rPr>
          <w:rFonts w:asciiTheme="minorHAnsi" w:hAnsiTheme="minorHAnsi" w:cs="Arial"/>
          <w:color w:val="000000" w:themeColor="text1"/>
        </w:rPr>
        <w:t xml:space="preserve"> and should be avoided.</w:t>
      </w:r>
      <w:r w:rsidR="009E7547">
        <w:rPr>
          <w:rFonts w:asciiTheme="minorHAnsi" w:hAnsiTheme="minorHAnsi" w:cs="Arial"/>
          <w:color w:val="000000" w:themeColor="text1"/>
        </w:rPr>
        <w:t xml:space="preserve"> </w:t>
      </w:r>
      <w:r w:rsidR="00A75219" w:rsidRPr="009E7547">
        <w:rPr>
          <w:rFonts w:asciiTheme="minorHAnsi" w:hAnsiTheme="minorHAnsi" w:cs="Arial"/>
          <w:color w:val="000000" w:themeColor="text1"/>
        </w:rPr>
        <w:t xml:space="preserve">Since HIV RNA is </w:t>
      </w:r>
      <w:r w:rsidR="00F776AB">
        <w:rPr>
          <w:rFonts w:asciiTheme="minorHAnsi" w:hAnsiTheme="minorHAnsi" w:cs="Arial"/>
          <w:color w:val="000000" w:themeColor="text1"/>
        </w:rPr>
        <w:t>poly-A</w:t>
      </w:r>
      <w:r w:rsidR="00A75219" w:rsidRPr="009E7547">
        <w:rPr>
          <w:rFonts w:asciiTheme="minorHAnsi" w:hAnsiTheme="minorHAnsi" w:cs="Arial"/>
          <w:color w:val="000000" w:themeColor="text1"/>
        </w:rPr>
        <w:t>deny</w:t>
      </w:r>
      <w:r w:rsidR="00A66B83" w:rsidRPr="009E7547">
        <w:rPr>
          <w:rFonts w:asciiTheme="minorHAnsi" w:hAnsiTheme="minorHAnsi" w:cs="Arial"/>
          <w:color w:val="000000" w:themeColor="text1"/>
        </w:rPr>
        <w:t xml:space="preserve">lated, direct RNA extraction without further mRNA isolation is sufficient to enter the </w:t>
      </w:r>
      <w:proofErr w:type="spellStart"/>
      <w:r w:rsidR="00A66B83" w:rsidRPr="009E7547">
        <w:rPr>
          <w:rFonts w:asciiTheme="minorHAnsi" w:hAnsiTheme="minorHAnsi" w:cs="Arial"/>
          <w:color w:val="000000" w:themeColor="text1"/>
        </w:rPr>
        <w:t>MeRIP</w:t>
      </w:r>
      <w:proofErr w:type="spellEnd"/>
      <w:r w:rsidR="00A66B83" w:rsidRPr="009E7547">
        <w:rPr>
          <w:rFonts w:asciiTheme="minorHAnsi" w:hAnsiTheme="minorHAnsi" w:cs="Arial"/>
          <w:color w:val="000000" w:themeColor="text1"/>
        </w:rPr>
        <w:t>-Seq and BS-Seq pipeline</w:t>
      </w:r>
      <w:r w:rsidR="00A75219" w:rsidRPr="009E7547">
        <w:rPr>
          <w:rFonts w:asciiTheme="minorHAnsi" w:hAnsiTheme="minorHAnsi" w:cs="Arial"/>
          <w:color w:val="000000" w:themeColor="text1"/>
        </w:rPr>
        <w:t>s</w:t>
      </w:r>
      <w:r w:rsidR="00A66B83" w:rsidRPr="009E7547">
        <w:rPr>
          <w:rFonts w:asciiTheme="minorHAnsi" w:hAnsiTheme="minorHAnsi" w:cs="Arial"/>
          <w:color w:val="000000" w:themeColor="text1"/>
        </w:rPr>
        <w:t xml:space="preserve">. Normally </w:t>
      </w:r>
      <w:r w:rsidR="00052835" w:rsidRPr="009E7547">
        <w:rPr>
          <w:rFonts w:asciiTheme="minorHAnsi" w:hAnsiTheme="minorHAnsi" w:cs="Arial"/>
          <w:color w:val="000000" w:themeColor="text1"/>
        </w:rPr>
        <w:t>1-2</w:t>
      </w:r>
      <w:r w:rsidR="009E7547" w:rsidRPr="009E7547">
        <w:rPr>
          <w:rFonts w:asciiTheme="minorHAnsi" w:hAnsiTheme="minorHAnsi" w:cs="Arial"/>
          <w:color w:val="000000" w:themeColor="text1"/>
        </w:rPr>
        <w:t xml:space="preserve"> mL</w:t>
      </w:r>
      <w:r w:rsidR="00052835" w:rsidRPr="009E7547">
        <w:rPr>
          <w:rFonts w:asciiTheme="minorHAnsi" w:hAnsiTheme="minorHAnsi" w:cs="Arial"/>
          <w:color w:val="000000" w:themeColor="text1"/>
        </w:rPr>
        <w:t xml:space="preserve"> of viral supernatant from universally infected cells should provide enough RNA to perform the entire workflow</w:t>
      </w:r>
      <w:r w:rsidR="00A66B83" w:rsidRPr="009E7547">
        <w:rPr>
          <w:rFonts w:asciiTheme="minorHAnsi" w:hAnsiTheme="minorHAnsi" w:cs="Arial"/>
          <w:color w:val="000000" w:themeColor="text1"/>
        </w:rPr>
        <w:t>.</w:t>
      </w:r>
    </w:p>
    <w:p w14:paraId="54FB143F" w14:textId="77777777" w:rsidR="00740D42" w:rsidRPr="009E7547" w:rsidRDefault="00740D42" w:rsidP="00520EE6">
      <w:pPr>
        <w:contextualSpacing/>
        <w:jc w:val="both"/>
        <w:rPr>
          <w:rFonts w:asciiTheme="minorHAnsi" w:hAnsiTheme="minorHAnsi" w:cs="Arial"/>
          <w:color w:val="000000" w:themeColor="text1"/>
        </w:rPr>
      </w:pPr>
    </w:p>
    <w:p w14:paraId="03CD634A" w14:textId="3EB414B7" w:rsidR="00444A44" w:rsidRPr="009E7547" w:rsidRDefault="009E754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Prepare the buffer by adding 1</w:t>
      </w:r>
      <w:r w:rsidR="00740D42" w:rsidRPr="009E7547">
        <w:rPr>
          <w:rFonts w:asciiTheme="minorHAnsi" w:hAnsiTheme="minorHAnsi" w:cs="Arial"/>
          <w:color w:val="000000" w:themeColor="text1"/>
        </w:rPr>
        <w:t xml:space="preserve">50 </w:t>
      </w:r>
      <w:r w:rsidRPr="009E7547">
        <w:rPr>
          <w:rFonts w:asciiTheme="minorHAnsi" w:hAnsiTheme="minorHAnsi" w:cs="Arial"/>
          <w:color w:val="000000" w:themeColor="text1"/>
        </w:rPr>
        <w:t>µL</w:t>
      </w:r>
      <w:r w:rsidR="00313A76" w:rsidRPr="009E7547">
        <w:rPr>
          <w:rFonts w:asciiTheme="minorHAnsi" w:hAnsiTheme="minorHAnsi" w:cs="Arial"/>
          <w:color w:val="000000" w:themeColor="text1"/>
        </w:rPr>
        <w:t xml:space="preserve"> </w:t>
      </w:r>
      <w:r w:rsidR="00740D42" w:rsidRPr="009E7547">
        <w:rPr>
          <w:rFonts w:asciiTheme="minorHAnsi" w:hAnsiTheme="minorHAnsi" w:cs="Arial"/>
          <w:color w:val="000000" w:themeColor="text1"/>
        </w:rPr>
        <w:t>of beta</w:t>
      </w:r>
      <w:r w:rsidR="00963E94">
        <w:rPr>
          <w:rFonts w:asciiTheme="minorHAnsi" w:hAnsiTheme="minorHAnsi" w:cs="Arial"/>
          <w:color w:val="000000" w:themeColor="text1"/>
        </w:rPr>
        <w:t>-</w:t>
      </w:r>
      <w:r w:rsidR="00740D42" w:rsidRPr="009E7547">
        <w:rPr>
          <w:rFonts w:asciiTheme="minorHAnsi" w:hAnsiTheme="minorHAnsi" w:cs="Arial"/>
          <w:color w:val="000000" w:themeColor="text1"/>
        </w:rPr>
        <w:t>mercaptoethanol to 30</w:t>
      </w:r>
      <w:r w:rsidRPr="009E7547">
        <w:rPr>
          <w:rFonts w:asciiTheme="minorHAnsi" w:hAnsiTheme="minorHAnsi" w:cs="Arial"/>
          <w:color w:val="000000" w:themeColor="text1"/>
        </w:rPr>
        <w:t xml:space="preserve"> mL</w:t>
      </w:r>
      <w:r w:rsidR="00740D42" w:rsidRPr="009E7547">
        <w:rPr>
          <w:rFonts w:asciiTheme="minorHAnsi" w:hAnsiTheme="minorHAnsi" w:cs="Arial"/>
          <w:color w:val="000000" w:themeColor="text1"/>
        </w:rPr>
        <w:t xml:space="preserve"> of lysis buffer</w:t>
      </w:r>
      <w:r w:rsidR="00D848DC" w:rsidRPr="009E7547">
        <w:rPr>
          <w:rFonts w:asciiTheme="minorHAnsi" w:hAnsiTheme="minorHAnsi" w:cs="Arial"/>
          <w:color w:val="000000" w:themeColor="text1"/>
        </w:rPr>
        <w:t>.</w:t>
      </w:r>
      <w:r w:rsidR="00740D42" w:rsidRPr="009E7547">
        <w:rPr>
          <w:rFonts w:asciiTheme="minorHAnsi" w:hAnsiTheme="minorHAnsi" w:cs="Arial"/>
          <w:color w:val="000000" w:themeColor="text1"/>
        </w:rPr>
        <w:t xml:space="preserve"> </w:t>
      </w:r>
      <w:r w:rsidR="00E87691" w:rsidRPr="009E7547">
        <w:rPr>
          <w:rFonts w:asciiTheme="minorHAnsi" w:hAnsiTheme="minorHAnsi" w:cs="Arial"/>
          <w:color w:val="000000" w:themeColor="text1"/>
        </w:rPr>
        <w:t>Reconstitute the Viral Wash Buffer by adding</w:t>
      </w:r>
      <w:r w:rsidR="00740D42" w:rsidRPr="009E7547">
        <w:rPr>
          <w:rFonts w:asciiTheme="minorHAnsi" w:hAnsiTheme="minorHAnsi" w:cs="Arial"/>
          <w:color w:val="000000" w:themeColor="text1"/>
        </w:rPr>
        <w:t xml:space="preserve"> </w:t>
      </w:r>
      <w:r w:rsidR="00E87691" w:rsidRPr="009E7547">
        <w:rPr>
          <w:rFonts w:asciiTheme="minorHAnsi" w:hAnsiTheme="minorHAnsi" w:cs="Arial"/>
          <w:color w:val="000000" w:themeColor="text1"/>
        </w:rPr>
        <w:t>96</w:t>
      </w:r>
      <w:r w:rsidRPr="009E7547">
        <w:rPr>
          <w:rFonts w:asciiTheme="minorHAnsi" w:hAnsiTheme="minorHAnsi" w:cs="Arial"/>
          <w:color w:val="000000" w:themeColor="text1"/>
        </w:rPr>
        <w:t xml:space="preserve"> mL</w:t>
      </w:r>
      <w:r w:rsidR="00E87691" w:rsidRPr="009E7547">
        <w:rPr>
          <w:rFonts w:asciiTheme="minorHAnsi" w:hAnsiTheme="minorHAnsi" w:cs="Arial"/>
          <w:color w:val="000000" w:themeColor="text1"/>
        </w:rPr>
        <w:t xml:space="preserve"> of </w:t>
      </w:r>
      <w:r w:rsidR="00740D42" w:rsidRPr="009E7547">
        <w:rPr>
          <w:rFonts w:asciiTheme="minorHAnsi" w:hAnsiTheme="minorHAnsi" w:cs="Arial"/>
          <w:color w:val="000000" w:themeColor="text1"/>
        </w:rPr>
        <w:t xml:space="preserve">100% </w:t>
      </w:r>
      <w:r w:rsidR="00963E94">
        <w:rPr>
          <w:rFonts w:asciiTheme="minorHAnsi" w:hAnsiTheme="minorHAnsi" w:cs="Arial"/>
          <w:color w:val="000000" w:themeColor="text1"/>
        </w:rPr>
        <w:t>e</w:t>
      </w:r>
      <w:r w:rsidR="00740D42" w:rsidRPr="009E7547">
        <w:rPr>
          <w:rFonts w:asciiTheme="minorHAnsi" w:hAnsiTheme="minorHAnsi" w:cs="Arial"/>
          <w:color w:val="000000" w:themeColor="text1"/>
        </w:rPr>
        <w:t>thanol</w:t>
      </w:r>
      <w:r w:rsidR="00E87691" w:rsidRPr="009E7547">
        <w:rPr>
          <w:rFonts w:asciiTheme="minorHAnsi" w:hAnsiTheme="minorHAnsi" w:cs="Arial"/>
          <w:color w:val="000000" w:themeColor="text1"/>
        </w:rPr>
        <w:t>.</w:t>
      </w:r>
      <w:r w:rsidR="00740D42" w:rsidRPr="009E7547">
        <w:rPr>
          <w:rFonts w:asciiTheme="minorHAnsi" w:hAnsiTheme="minorHAnsi" w:cs="Arial"/>
          <w:color w:val="000000" w:themeColor="text1"/>
        </w:rPr>
        <w:t xml:space="preserve"> </w:t>
      </w:r>
    </w:p>
    <w:p w14:paraId="7966CD1E" w14:textId="77777777" w:rsidR="00740D42" w:rsidRPr="009E7547" w:rsidRDefault="00740D42" w:rsidP="00520EE6">
      <w:pPr>
        <w:pStyle w:val="ListParagraph"/>
        <w:ind w:left="0"/>
        <w:jc w:val="both"/>
        <w:rPr>
          <w:rFonts w:asciiTheme="minorHAnsi" w:hAnsiTheme="minorHAnsi" w:cs="Arial"/>
          <w:color w:val="000000" w:themeColor="text1"/>
        </w:rPr>
      </w:pPr>
    </w:p>
    <w:p w14:paraId="35163B05" w14:textId="19115079" w:rsidR="00E87691" w:rsidRDefault="00725AA9"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Collect v</w:t>
      </w:r>
      <w:r w:rsidR="00E87691" w:rsidRPr="009E7547">
        <w:rPr>
          <w:rFonts w:asciiTheme="minorHAnsi" w:hAnsiTheme="minorHAnsi" w:cs="Arial"/>
          <w:color w:val="000000" w:themeColor="text1"/>
        </w:rPr>
        <w:t xml:space="preserve">irus-containing supernatants </w:t>
      </w:r>
      <w:r w:rsidRPr="009E7547">
        <w:rPr>
          <w:rFonts w:asciiTheme="minorHAnsi" w:hAnsiTheme="minorHAnsi" w:cs="Arial"/>
          <w:color w:val="000000" w:themeColor="text1"/>
        </w:rPr>
        <w:t>and centrifuge to pellet cell debris to minimize cellular RNA contamination.</w:t>
      </w:r>
    </w:p>
    <w:p w14:paraId="7E53595F" w14:textId="77777777" w:rsidR="009E7547" w:rsidRPr="009E7547" w:rsidRDefault="009E7547" w:rsidP="00520EE6">
      <w:pPr>
        <w:pStyle w:val="ListParagraph"/>
        <w:ind w:left="0"/>
        <w:jc w:val="both"/>
        <w:rPr>
          <w:rFonts w:asciiTheme="minorHAnsi" w:hAnsiTheme="minorHAnsi" w:cs="Arial"/>
          <w:color w:val="000000" w:themeColor="text1"/>
        </w:rPr>
      </w:pPr>
    </w:p>
    <w:p w14:paraId="30E2F22E" w14:textId="77222DC9" w:rsidR="00740D42" w:rsidRDefault="00740D42"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Transfer 1</w:t>
      </w:r>
      <w:r w:rsidR="009E7547" w:rsidRPr="009E7547">
        <w:rPr>
          <w:rFonts w:asciiTheme="minorHAnsi" w:hAnsiTheme="minorHAnsi" w:cs="Arial"/>
          <w:color w:val="000000" w:themeColor="text1"/>
        </w:rPr>
        <w:t xml:space="preserve"> mL</w:t>
      </w:r>
      <w:r w:rsidRPr="009E7547">
        <w:rPr>
          <w:rFonts w:asciiTheme="minorHAnsi" w:hAnsiTheme="minorHAnsi" w:cs="Arial"/>
          <w:color w:val="000000" w:themeColor="text1"/>
        </w:rPr>
        <w:t xml:space="preserve"> of viral supernatant </w:t>
      </w:r>
      <w:r w:rsidR="00725AA9" w:rsidRPr="009E7547">
        <w:rPr>
          <w:rFonts w:asciiTheme="minorHAnsi" w:hAnsiTheme="minorHAnsi" w:cs="Arial"/>
          <w:color w:val="000000" w:themeColor="text1"/>
        </w:rPr>
        <w:t xml:space="preserve">to </w:t>
      </w:r>
      <w:r w:rsidRPr="009E7547">
        <w:rPr>
          <w:rFonts w:asciiTheme="minorHAnsi" w:hAnsiTheme="minorHAnsi" w:cs="Arial"/>
          <w:color w:val="000000" w:themeColor="text1"/>
        </w:rPr>
        <w:t>a 15</w:t>
      </w:r>
      <w:r w:rsidR="009E7547" w:rsidRPr="009E7547">
        <w:rPr>
          <w:rFonts w:asciiTheme="minorHAnsi" w:hAnsiTheme="minorHAnsi" w:cs="Arial"/>
          <w:color w:val="000000" w:themeColor="text1"/>
        </w:rPr>
        <w:t xml:space="preserve"> mL</w:t>
      </w:r>
      <w:r w:rsidRPr="009E7547">
        <w:rPr>
          <w:rFonts w:asciiTheme="minorHAnsi" w:hAnsiTheme="minorHAnsi" w:cs="Arial"/>
          <w:color w:val="000000" w:themeColor="text1"/>
        </w:rPr>
        <w:t xml:space="preserve"> tub</w:t>
      </w:r>
      <w:r w:rsidR="006347E3" w:rsidRPr="009E7547">
        <w:rPr>
          <w:rFonts w:asciiTheme="minorHAnsi" w:hAnsiTheme="minorHAnsi" w:cs="Arial"/>
          <w:color w:val="000000" w:themeColor="text1"/>
        </w:rPr>
        <w:t>e</w:t>
      </w:r>
      <w:r w:rsidR="00E87691" w:rsidRPr="009E7547">
        <w:rPr>
          <w:rFonts w:asciiTheme="minorHAnsi" w:hAnsiTheme="minorHAnsi" w:cs="Arial"/>
          <w:color w:val="000000" w:themeColor="text1"/>
        </w:rPr>
        <w:t>.</w:t>
      </w:r>
    </w:p>
    <w:p w14:paraId="75435FA4" w14:textId="77777777" w:rsidR="009E7547" w:rsidRPr="009E7547" w:rsidRDefault="009E7547" w:rsidP="00520EE6">
      <w:pPr>
        <w:pStyle w:val="ListParagraph"/>
        <w:ind w:left="0"/>
        <w:jc w:val="both"/>
        <w:rPr>
          <w:rFonts w:asciiTheme="minorHAnsi" w:hAnsiTheme="minorHAnsi" w:cs="Arial"/>
          <w:color w:val="000000" w:themeColor="text1"/>
        </w:rPr>
      </w:pPr>
    </w:p>
    <w:p w14:paraId="0D718D81" w14:textId="60A64E22" w:rsidR="00740D42" w:rsidRDefault="00740D42"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Add 3</w:t>
      </w:r>
      <w:r w:rsidR="009E7547" w:rsidRPr="009E7547">
        <w:rPr>
          <w:rFonts w:asciiTheme="minorHAnsi" w:hAnsiTheme="minorHAnsi" w:cs="Arial"/>
          <w:color w:val="000000" w:themeColor="text1"/>
        </w:rPr>
        <w:t xml:space="preserve"> mL</w:t>
      </w:r>
      <w:r w:rsidRPr="009E7547">
        <w:rPr>
          <w:rFonts w:asciiTheme="minorHAnsi" w:hAnsiTheme="minorHAnsi" w:cs="Arial"/>
          <w:color w:val="000000" w:themeColor="text1"/>
        </w:rPr>
        <w:t xml:space="preserve"> of Viral RNA Buffer to 1</w:t>
      </w:r>
      <w:r w:rsidR="009E7547" w:rsidRPr="009E7547">
        <w:rPr>
          <w:rFonts w:asciiTheme="minorHAnsi" w:hAnsiTheme="minorHAnsi" w:cs="Arial"/>
          <w:color w:val="000000" w:themeColor="text1"/>
        </w:rPr>
        <w:t xml:space="preserve"> mL</w:t>
      </w:r>
      <w:r w:rsidR="006347E3" w:rsidRPr="009E7547">
        <w:rPr>
          <w:rFonts w:asciiTheme="minorHAnsi" w:hAnsiTheme="minorHAnsi" w:cs="Arial"/>
          <w:color w:val="000000" w:themeColor="text1"/>
        </w:rPr>
        <w:t xml:space="preserve"> </w:t>
      </w:r>
      <w:r w:rsidRPr="009E7547">
        <w:rPr>
          <w:rFonts w:asciiTheme="minorHAnsi" w:hAnsiTheme="minorHAnsi" w:cs="Arial"/>
          <w:color w:val="000000" w:themeColor="text1"/>
        </w:rPr>
        <w:t xml:space="preserve">of viral </w:t>
      </w:r>
      <w:r w:rsidR="009E7547" w:rsidRPr="009E7547">
        <w:rPr>
          <w:rFonts w:asciiTheme="minorHAnsi" w:hAnsiTheme="minorHAnsi" w:cs="Arial"/>
          <w:color w:val="000000" w:themeColor="text1"/>
        </w:rPr>
        <w:t>sample and</w:t>
      </w:r>
      <w:r w:rsidRPr="009E7547">
        <w:rPr>
          <w:rFonts w:asciiTheme="minorHAnsi" w:hAnsiTheme="minorHAnsi" w:cs="Arial"/>
          <w:color w:val="000000" w:themeColor="text1"/>
        </w:rPr>
        <w:t xml:space="preserve"> mix by </w:t>
      </w:r>
      <w:proofErr w:type="spellStart"/>
      <w:r w:rsidRPr="009E7547">
        <w:rPr>
          <w:rFonts w:asciiTheme="minorHAnsi" w:hAnsiTheme="minorHAnsi" w:cs="Arial"/>
          <w:color w:val="000000" w:themeColor="text1"/>
        </w:rPr>
        <w:t>vortexing</w:t>
      </w:r>
      <w:proofErr w:type="spellEnd"/>
      <w:r w:rsidRPr="009E7547">
        <w:rPr>
          <w:rFonts w:asciiTheme="minorHAnsi" w:hAnsiTheme="minorHAnsi" w:cs="Arial"/>
          <w:color w:val="000000" w:themeColor="text1"/>
        </w:rPr>
        <w:t>.</w:t>
      </w:r>
      <w:r w:rsidR="00AA63BF" w:rsidRPr="009E7547">
        <w:rPr>
          <w:rFonts w:asciiTheme="minorHAnsi" w:hAnsiTheme="minorHAnsi" w:cs="Arial"/>
          <w:color w:val="000000" w:themeColor="text1"/>
        </w:rPr>
        <w:t xml:space="preserve"> </w:t>
      </w:r>
    </w:p>
    <w:p w14:paraId="67106B1B" w14:textId="77777777" w:rsidR="009E7547" w:rsidRPr="009E7547" w:rsidRDefault="009E7547" w:rsidP="00520EE6">
      <w:pPr>
        <w:pStyle w:val="ListParagraph"/>
        <w:ind w:left="0"/>
        <w:jc w:val="both"/>
        <w:rPr>
          <w:rFonts w:asciiTheme="minorHAnsi" w:hAnsiTheme="minorHAnsi" w:cs="Arial"/>
          <w:color w:val="000000" w:themeColor="text1"/>
        </w:rPr>
      </w:pPr>
    </w:p>
    <w:p w14:paraId="584E4994" w14:textId="0FCE8E84" w:rsidR="000A25C2" w:rsidRDefault="00740D42"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Transfer</w:t>
      </w:r>
      <w:r w:rsidR="000A25C2" w:rsidRPr="009E7547">
        <w:rPr>
          <w:rFonts w:asciiTheme="minorHAnsi" w:hAnsiTheme="minorHAnsi" w:cs="Arial"/>
          <w:color w:val="000000" w:themeColor="text1"/>
        </w:rPr>
        <w:t xml:space="preserve"> 700 </w:t>
      </w:r>
      <w:r w:rsidR="009E7547">
        <w:rPr>
          <w:rFonts w:asciiTheme="minorHAnsi" w:hAnsiTheme="minorHAnsi" w:cstheme="minorHAnsi"/>
          <w:color w:val="000000" w:themeColor="text1"/>
        </w:rPr>
        <w:t>µL</w:t>
      </w:r>
      <w:r w:rsidR="000A25C2" w:rsidRPr="009E7547">
        <w:rPr>
          <w:rFonts w:asciiTheme="minorHAnsi" w:hAnsiTheme="minorHAnsi" w:cs="Arial"/>
          <w:color w:val="000000" w:themeColor="text1"/>
        </w:rPr>
        <w:t xml:space="preserve"> of sample in </w:t>
      </w:r>
      <w:r w:rsidR="00E87691" w:rsidRPr="009E7547">
        <w:rPr>
          <w:rFonts w:asciiTheme="minorHAnsi" w:hAnsiTheme="minorHAnsi" w:cs="Arial"/>
          <w:color w:val="000000" w:themeColor="text1"/>
        </w:rPr>
        <w:t xml:space="preserve">a column, inserted </w:t>
      </w:r>
      <w:r w:rsidR="000A25C2" w:rsidRPr="009E7547">
        <w:rPr>
          <w:rFonts w:asciiTheme="minorHAnsi" w:hAnsiTheme="minorHAnsi" w:cs="Arial"/>
          <w:color w:val="000000" w:themeColor="text1"/>
        </w:rPr>
        <w:t>in a Collection Tube</w:t>
      </w:r>
      <w:r w:rsidR="00E87691" w:rsidRPr="009E7547">
        <w:rPr>
          <w:rFonts w:asciiTheme="minorHAnsi" w:hAnsiTheme="minorHAnsi" w:cs="Arial"/>
          <w:color w:val="000000" w:themeColor="text1"/>
        </w:rPr>
        <w:t>.</w:t>
      </w:r>
    </w:p>
    <w:p w14:paraId="023E2092" w14:textId="77777777" w:rsidR="009E7547" w:rsidRPr="009E7547" w:rsidRDefault="009E7547" w:rsidP="00520EE6">
      <w:pPr>
        <w:pStyle w:val="ListParagraph"/>
        <w:ind w:left="0"/>
        <w:jc w:val="both"/>
        <w:rPr>
          <w:rFonts w:asciiTheme="minorHAnsi" w:hAnsiTheme="minorHAnsi" w:cs="Arial"/>
          <w:color w:val="000000" w:themeColor="text1"/>
        </w:rPr>
      </w:pPr>
    </w:p>
    <w:p w14:paraId="4E69AA0D" w14:textId="2922806F" w:rsidR="00725AA9" w:rsidRDefault="000A25C2"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C</w:t>
      </w:r>
      <w:r w:rsidR="00740D42" w:rsidRPr="009E7547">
        <w:rPr>
          <w:rFonts w:asciiTheme="minorHAnsi" w:hAnsiTheme="minorHAnsi" w:cs="Arial"/>
          <w:color w:val="000000" w:themeColor="text1"/>
        </w:rPr>
        <w:t xml:space="preserve">entrifuge for 2 </w:t>
      </w:r>
      <w:r w:rsidR="00761719">
        <w:rPr>
          <w:rFonts w:asciiTheme="minorHAnsi" w:hAnsiTheme="minorHAnsi" w:cs="Arial"/>
          <w:color w:val="000000" w:themeColor="text1"/>
        </w:rPr>
        <w:t>min</w:t>
      </w:r>
      <w:r w:rsidR="00740D42" w:rsidRPr="009E7547">
        <w:rPr>
          <w:rFonts w:asciiTheme="minorHAnsi" w:hAnsiTheme="minorHAnsi" w:cs="Arial"/>
          <w:color w:val="000000" w:themeColor="text1"/>
        </w:rPr>
        <w:t xml:space="preserve"> at 13</w:t>
      </w:r>
      <w:r w:rsidR="00725AA9" w:rsidRPr="009E7547">
        <w:rPr>
          <w:rFonts w:asciiTheme="minorHAnsi" w:hAnsiTheme="minorHAnsi" w:cs="Arial"/>
          <w:color w:val="000000" w:themeColor="text1"/>
        </w:rPr>
        <w:t>,</w:t>
      </w:r>
      <w:r w:rsidR="00740D42" w:rsidRPr="009E7547">
        <w:rPr>
          <w:rFonts w:asciiTheme="minorHAnsi" w:hAnsiTheme="minorHAnsi" w:cs="Arial"/>
          <w:color w:val="000000" w:themeColor="text1"/>
        </w:rPr>
        <w:t xml:space="preserve">000 </w:t>
      </w:r>
      <w:r w:rsidR="009E7547">
        <w:rPr>
          <w:rFonts w:asciiTheme="minorHAnsi" w:hAnsiTheme="minorHAnsi" w:cs="Arial"/>
          <w:color w:val="000000" w:themeColor="text1"/>
        </w:rPr>
        <w:t xml:space="preserve">x </w:t>
      </w:r>
      <w:r w:rsidR="002758CD" w:rsidRPr="009E7547">
        <w:rPr>
          <w:rFonts w:asciiTheme="minorHAnsi" w:hAnsiTheme="minorHAnsi" w:cs="Arial"/>
          <w:color w:val="000000" w:themeColor="text1"/>
        </w:rPr>
        <w:t xml:space="preserve">g </w:t>
      </w:r>
      <w:r w:rsidR="00725AA9" w:rsidRPr="009E7547">
        <w:rPr>
          <w:rFonts w:asciiTheme="minorHAnsi" w:hAnsiTheme="minorHAnsi" w:cs="Arial"/>
          <w:color w:val="000000" w:themeColor="text1"/>
        </w:rPr>
        <w:t>at room temperature</w:t>
      </w:r>
      <w:r w:rsidR="00740D42" w:rsidRPr="009E7547">
        <w:rPr>
          <w:rFonts w:asciiTheme="minorHAnsi" w:hAnsiTheme="minorHAnsi" w:cs="Arial"/>
          <w:color w:val="000000" w:themeColor="text1"/>
        </w:rPr>
        <w:t xml:space="preserve">. </w:t>
      </w:r>
    </w:p>
    <w:p w14:paraId="3CA1D105" w14:textId="77777777" w:rsidR="009E7547" w:rsidRPr="009E7547" w:rsidRDefault="009E7547" w:rsidP="00520EE6">
      <w:pPr>
        <w:pStyle w:val="ListParagraph"/>
        <w:ind w:left="0"/>
        <w:jc w:val="both"/>
        <w:rPr>
          <w:rFonts w:asciiTheme="minorHAnsi" w:hAnsiTheme="minorHAnsi" w:cs="Arial"/>
          <w:color w:val="000000" w:themeColor="text1"/>
        </w:rPr>
      </w:pPr>
    </w:p>
    <w:p w14:paraId="46AD9528" w14:textId="50929211" w:rsidR="00740D42" w:rsidRDefault="00740D42"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Discard the flowthrough. </w:t>
      </w:r>
    </w:p>
    <w:p w14:paraId="6D63C3F3" w14:textId="77777777" w:rsidR="009E7547" w:rsidRPr="009E7547" w:rsidRDefault="009E7547" w:rsidP="00520EE6">
      <w:pPr>
        <w:pStyle w:val="ListParagraph"/>
        <w:ind w:left="0"/>
        <w:jc w:val="both"/>
        <w:rPr>
          <w:rFonts w:asciiTheme="minorHAnsi" w:hAnsiTheme="minorHAnsi" w:cs="Arial"/>
          <w:color w:val="000000" w:themeColor="text1"/>
        </w:rPr>
      </w:pPr>
    </w:p>
    <w:p w14:paraId="0C3FF09B" w14:textId="09F70337" w:rsidR="00740D42" w:rsidRDefault="00740D42"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Repeat </w:t>
      </w:r>
      <w:r w:rsidR="000A25C2" w:rsidRPr="009E7547">
        <w:rPr>
          <w:rFonts w:asciiTheme="minorHAnsi" w:hAnsiTheme="minorHAnsi" w:cs="Arial"/>
          <w:color w:val="000000" w:themeColor="text1"/>
        </w:rPr>
        <w:t xml:space="preserve">the </w:t>
      </w:r>
      <w:r w:rsidR="00725AA9" w:rsidRPr="009E7547">
        <w:rPr>
          <w:rFonts w:asciiTheme="minorHAnsi" w:hAnsiTheme="minorHAnsi" w:cs="Arial"/>
          <w:color w:val="000000" w:themeColor="text1"/>
        </w:rPr>
        <w:t xml:space="preserve">3 </w:t>
      </w:r>
      <w:r w:rsidR="000A25C2" w:rsidRPr="009E7547">
        <w:rPr>
          <w:rFonts w:asciiTheme="minorHAnsi" w:hAnsiTheme="minorHAnsi" w:cs="Arial"/>
          <w:color w:val="000000" w:themeColor="text1"/>
        </w:rPr>
        <w:t>previous step</w:t>
      </w:r>
      <w:r w:rsidR="00725AA9" w:rsidRPr="009E7547">
        <w:rPr>
          <w:rFonts w:asciiTheme="minorHAnsi" w:hAnsiTheme="minorHAnsi" w:cs="Arial"/>
          <w:color w:val="000000" w:themeColor="text1"/>
        </w:rPr>
        <w:t>s</w:t>
      </w:r>
      <w:r w:rsidR="000A25C2" w:rsidRPr="009E7547">
        <w:rPr>
          <w:rFonts w:asciiTheme="minorHAnsi" w:hAnsiTheme="minorHAnsi" w:cs="Arial"/>
          <w:color w:val="000000" w:themeColor="text1"/>
        </w:rPr>
        <w:t xml:space="preserve"> </w:t>
      </w:r>
      <w:r w:rsidR="0065688B" w:rsidRPr="009E7547">
        <w:rPr>
          <w:rFonts w:asciiTheme="minorHAnsi" w:hAnsiTheme="minorHAnsi" w:cs="Arial"/>
          <w:color w:val="000000" w:themeColor="text1"/>
        </w:rPr>
        <w:t xml:space="preserve">until </w:t>
      </w:r>
      <w:r w:rsidR="00725AA9" w:rsidRPr="009E7547">
        <w:rPr>
          <w:rFonts w:asciiTheme="minorHAnsi" w:hAnsiTheme="minorHAnsi" w:cs="Arial"/>
          <w:color w:val="000000" w:themeColor="text1"/>
        </w:rPr>
        <w:t>the whole</w:t>
      </w:r>
      <w:r w:rsidR="0065688B" w:rsidRPr="009E7547">
        <w:rPr>
          <w:rFonts w:asciiTheme="minorHAnsi" w:hAnsiTheme="minorHAnsi" w:cs="Arial"/>
          <w:color w:val="000000" w:themeColor="text1"/>
        </w:rPr>
        <w:t xml:space="preserve"> sample </w:t>
      </w:r>
      <w:r w:rsidR="00725AA9" w:rsidRPr="009E7547">
        <w:rPr>
          <w:rFonts w:asciiTheme="minorHAnsi" w:hAnsiTheme="minorHAnsi" w:cs="Arial"/>
          <w:color w:val="000000" w:themeColor="text1"/>
        </w:rPr>
        <w:t xml:space="preserve">has been processed, and thus all RNA has been captured on the silica-based </w:t>
      </w:r>
      <w:r w:rsidR="009736FE" w:rsidRPr="009E7547">
        <w:rPr>
          <w:rFonts w:asciiTheme="minorHAnsi" w:hAnsiTheme="minorHAnsi" w:cs="Arial"/>
          <w:color w:val="000000" w:themeColor="text1"/>
        </w:rPr>
        <w:t xml:space="preserve">matrix </w:t>
      </w:r>
      <w:r w:rsidR="0065688B" w:rsidRPr="009E7547">
        <w:rPr>
          <w:rFonts w:asciiTheme="minorHAnsi" w:hAnsiTheme="minorHAnsi" w:cs="Arial"/>
          <w:color w:val="000000" w:themeColor="text1"/>
        </w:rPr>
        <w:t>column</w:t>
      </w:r>
      <w:r w:rsidR="009736FE" w:rsidRPr="009E7547">
        <w:rPr>
          <w:rFonts w:asciiTheme="minorHAnsi" w:hAnsiTheme="minorHAnsi" w:cs="Arial"/>
          <w:color w:val="000000" w:themeColor="text1"/>
        </w:rPr>
        <w:t>.</w:t>
      </w:r>
    </w:p>
    <w:p w14:paraId="6442FF3D" w14:textId="77777777" w:rsidR="008E0904" w:rsidRPr="009E7547" w:rsidRDefault="008E0904" w:rsidP="00520EE6">
      <w:pPr>
        <w:pStyle w:val="ListParagraph"/>
        <w:ind w:left="0"/>
        <w:jc w:val="both"/>
        <w:rPr>
          <w:rFonts w:asciiTheme="minorHAnsi" w:hAnsiTheme="minorHAnsi" w:cs="Arial"/>
          <w:color w:val="000000" w:themeColor="text1"/>
        </w:rPr>
      </w:pPr>
    </w:p>
    <w:p w14:paraId="0BFE3251" w14:textId="15701ECC" w:rsidR="009736FE" w:rsidRDefault="009736FE"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Add 500 </w:t>
      </w:r>
      <w:r w:rsidR="009E7547">
        <w:rPr>
          <w:rFonts w:asciiTheme="minorHAnsi" w:hAnsiTheme="minorHAnsi" w:cs="Arial"/>
          <w:color w:val="000000" w:themeColor="text1"/>
        </w:rPr>
        <w:t>µL</w:t>
      </w:r>
      <w:r w:rsidRPr="009E7547">
        <w:rPr>
          <w:rFonts w:asciiTheme="minorHAnsi" w:hAnsiTheme="minorHAnsi" w:cs="Arial"/>
          <w:color w:val="000000" w:themeColor="text1"/>
        </w:rPr>
        <w:t xml:space="preserve"> </w:t>
      </w:r>
      <w:r w:rsidR="008E0904">
        <w:rPr>
          <w:rFonts w:asciiTheme="minorHAnsi" w:hAnsiTheme="minorHAnsi" w:cs="Arial"/>
          <w:color w:val="000000" w:themeColor="text1"/>
        </w:rPr>
        <w:t xml:space="preserve">of </w:t>
      </w:r>
      <w:r w:rsidRPr="009E7547">
        <w:rPr>
          <w:rFonts w:asciiTheme="minorHAnsi" w:hAnsiTheme="minorHAnsi" w:cs="Arial"/>
          <w:color w:val="000000" w:themeColor="text1"/>
        </w:rPr>
        <w:t>Viral Wash Buffer to the column.</w:t>
      </w:r>
    </w:p>
    <w:p w14:paraId="785925C5" w14:textId="77777777" w:rsidR="008E0904" w:rsidRPr="009E7547" w:rsidRDefault="008E0904" w:rsidP="00520EE6">
      <w:pPr>
        <w:pStyle w:val="ListParagraph"/>
        <w:ind w:left="0"/>
        <w:jc w:val="both"/>
        <w:rPr>
          <w:rFonts w:asciiTheme="minorHAnsi" w:hAnsiTheme="minorHAnsi" w:cs="Arial"/>
          <w:color w:val="000000" w:themeColor="text1"/>
        </w:rPr>
      </w:pPr>
    </w:p>
    <w:p w14:paraId="31DD1642" w14:textId="2402368A" w:rsidR="009736FE" w:rsidRDefault="009736FE"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Centrifuge for 1 </w:t>
      </w:r>
      <w:r w:rsidR="00761719">
        <w:rPr>
          <w:rFonts w:asciiTheme="minorHAnsi" w:hAnsiTheme="minorHAnsi" w:cs="Arial"/>
          <w:color w:val="000000" w:themeColor="text1"/>
        </w:rPr>
        <w:t>min</w:t>
      </w:r>
      <w:r w:rsidRPr="009E7547">
        <w:rPr>
          <w:rFonts w:asciiTheme="minorHAnsi" w:hAnsiTheme="minorHAnsi" w:cs="Arial"/>
          <w:color w:val="000000" w:themeColor="text1"/>
        </w:rPr>
        <w:t xml:space="preserve"> at 10,000</w:t>
      </w:r>
      <w:r w:rsidR="008E0904">
        <w:rPr>
          <w:rFonts w:asciiTheme="minorHAnsi" w:hAnsiTheme="minorHAnsi" w:cs="Arial"/>
          <w:color w:val="000000" w:themeColor="text1"/>
        </w:rPr>
        <w:t xml:space="preserve"> x </w:t>
      </w:r>
      <w:r w:rsidRPr="009E7547">
        <w:rPr>
          <w:rFonts w:asciiTheme="minorHAnsi" w:hAnsiTheme="minorHAnsi" w:cs="Arial"/>
          <w:color w:val="000000" w:themeColor="text1"/>
        </w:rPr>
        <w:t>g at room temperature. Discard the flowthrough.</w:t>
      </w:r>
    </w:p>
    <w:p w14:paraId="32CAA628" w14:textId="77777777" w:rsidR="008E0904" w:rsidRPr="009E7547" w:rsidRDefault="008E0904" w:rsidP="00520EE6">
      <w:pPr>
        <w:pStyle w:val="ListParagraph"/>
        <w:ind w:left="0"/>
        <w:jc w:val="both"/>
        <w:rPr>
          <w:rFonts w:asciiTheme="minorHAnsi" w:hAnsiTheme="minorHAnsi" w:cs="Arial"/>
          <w:color w:val="000000" w:themeColor="text1"/>
        </w:rPr>
      </w:pPr>
    </w:p>
    <w:p w14:paraId="09ABAABC" w14:textId="7D7EA254" w:rsidR="009736FE" w:rsidRDefault="009736FE"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Add 200 </w:t>
      </w:r>
      <w:r w:rsidR="009E7547">
        <w:rPr>
          <w:rFonts w:asciiTheme="minorHAnsi" w:hAnsiTheme="minorHAnsi" w:cs="Arial"/>
          <w:color w:val="000000" w:themeColor="text1"/>
        </w:rPr>
        <w:t>µL</w:t>
      </w:r>
      <w:r w:rsidRPr="009E7547">
        <w:rPr>
          <w:rFonts w:asciiTheme="minorHAnsi" w:hAnsiTheme="minorHAnsi" w:cs="Arial"/>
          <w:color w:val="000000" w:themeColor="text1"/>
        </w:rPr>
        <w:t xml:space="preserve"> </w:t>
      </w:r>
      <w:r w:rsidR="008E0904">
        <w:rPr>
          <w:rFonts w:asciiTheme="minorHAnsi" w:hAnsiTheme="minorHAnsi" w:cs="Arial"/>
          <w:color w:val="000000" w:themeColor="text1"/>
        </w:rPr>
        <w:t xml:space="preserve">of </w:t>
      </w:r>
      <w:r w:rsidRPr="009E7547">
        <w:rPr>
          <w:rFonts w:asciiTheme="minorHAnsi" w:hAnsiTheme="minorHAnsi" w:cs="Arial"/>
          <w:color w:val="000000" w:themeColor="text1"/>
        </w:rPr>
        <w:t>Viral Wash Buffer to the column.</w:t>
      </w:r>
    </w:p>
    <w:p w14:paraId="546D8994" w14:textId="77777777" w:rsidR="008E0904" w:rsidRPr="009E7547" w:rsidRDefault="008E0904" w:rsidP="00520EE6">
      <w:pPr>
        <w:pStyle w:val="ListParagraph"/>
        <w:ind w:left="0"/>
        <w:jc w:val="both"/>
        <w:rPr>
          <w:rFonts w:asciiTheme="minorHAnsi" w:hAnsiTheme="minorHAnsi" w:cs="Arial"/>
          <w:color w:val="000000" w:themeColor="text1"/>
        </w:rPr>
      </w:pPr>
    </w:p>
    <w:p w14:paraId="19C1B016" w14:textId="58EED9CC" w:rsidR="009736FE" w:rsidRDefault="009736FE"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Centrifuge for 1 </w:t>
      </w:r>
      <w:r w:rsidR="00761719">
        <w:rPr>
          <w:rFonts w:asciiTheme="minorHAnsi" w:hAnsiTheme="minorHAnsi" w:cs="Arial"/>
          <w:color w:val="000000" w:themeColor="text1"/>
        </w:rPr>
        <w:t>min</w:t>
      </w:r>
      <w:r w:rsidRPr="009E7547">
        <w:rPr>
          <w:rFonts w:asciiTheme="minorHAnsi" w:hAnsiTheme="minorHAnsi" w:cs="Arial"/>
          <w:color w:val="000000" w:themeColor="text1"/>
        </w:rPr>
        <w:t xml:space="preserve"> at 10,000</w:t>
      </w:r>
      <w:r w:rsidR="00811736" w:rsidRPr="009E7547">
        <w:rPr>
          <w:rFonts w:asciiTheme="minorHAnsi" w:hAnsiTheme="minorHAnsi" w:cs="Arial"/>
          <w:color w:val="000000" w:themeColor="text1"/>
        </w:rPr>
        <w:t xml:space="preserve"> </w:t>
      </w:r>
      <w:r w:rsidR="008E0904">
        <w:rPr>
          <w:rFonts w:asciiTheme="minorHAnsi" w:hAnsiTheme="minorHAnsi" w:cs="Arial"/>
          <w:color w:val="000000" w:themeColor="text1"/>
        </w:rPr>
        <w:t xml:space="preserve">x </w:t>
      </w:r>
      <w:r w:rsidRPr="009E7547">
        <w:rPr>
          <w:rFonts w:asciiTheme="minorHAnsi" w:hAnsiTheme="minorHAnsi" w:cs="Arial"/>
          <w:color w:val="000000" w:themeColor="text1"/>
        </w:rPr>
        <w:t>g at room temperature. Discard the flowthrough.</w:t>
      </w:r>
    </w:p>
    <w:p w14:paraId="7E888C70" w14:textId="77777777" w:rsidR="008E0904" w:rsidRPr="009E7547" w:rsidRDefault="008E0904" w:rsidP="00520EE6">
      <w:pPr>
        <w:pStyle w:val="ListParagraph"/>
        <w:ind w:left="0"/>
        <w:jc w:val="both"/>
        <w:rPr>
          <w:rFonts w:asciiTheme="minorHAnsi" w:hAnsiTheme="minorHAnsi" w:cs="Arial"/>
          <w:color w:val="000000" w:themeColor="text1"/>
        </w:rPr>
      </w:pPr>
    </w:p>
    <w:p w14:paraId="368D01E7" w14:textId="0F583F3A" w:rsidR="009736FE" w:rsidRDefault="009736FE"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Place the column into an empty collection tube.</w:t>
      </w:r>
    </w:p>
    <w:p w14:paraId="477E6046" w14:textId="77777777" w:rsidR="008E0904" w:rsidRPr="009E7547" w:rsidRDefault="008E0904" w:rsidP="00520EE6">
      <w:pPr>
        <w:pStyle w:val="ListParagraph"/>
        <w:ind w:left="0"/>
        <w:jc w:val="both"/>
        <w:rPr>
          <w:rFonts w:asciiTheme="minorHAnsi" w:hAnsiTheme="minorHAnsi" w:cs="Arial"/>
          <w:color w:val="000000" w:themeColor="text1"/>
        </w:rPr>
      </w:pPr>
    </w:p>
    <w:p w14:paraId="5A8EC073" w14:textId="25DF4F6D" w:rsidR="009736FE" w:rsidRDefault="009736FE"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Centrifuge for 1 </w:t>
      </w:r>
      <w:r w:rsidR="00761719">
        <w:rPr>
          <w:rFonts w:asciiTheme="minorHAnsi" w:hAnsiTheme="minorHAnsi" w:cs="Arial"/>
          <w:color w:val="000000" w:themeColor="text1"/>
        </w:rPr>
        <w:t>min</w:t>
      </w:r>
      <w:r w:rsidRPr="009E7547">
        <w:rPr>
          <w:rFonts w:asciiTheme="minorHAnsi" w:hAnsiTheme="minorHAnsi" w:cs="Arial"/>
          <w:color w:val="000000" w:themeColor="text1"/>
        </w:rPr>
        <w:t xml:space="preserve"> at 10,000</w:t>
      </w:r>
      <w:r w:rsidR="00811736" w:rsidRPr="009E7547">
        <w:rPr>
          <w:rFonts w:asciiTheme="minorHAnsi" w:hAnsiTheme="minorHAnsi" w:cs="Arial"/>
          <w:color w:val="000000" w:themeColor="text1"/>
        </w:rPr>
        <w:t xml:space="preserve"> </w:t>
      </w:r>
      <w:r w:rsidR="008E0904">
        <w:rPr>
          <w:rFonts w:asciiTheme="minorHAnsi" w:hAnsiTheme="minorHAnsi" w:cs="Arial"/>
          <w:color w:val="000000" w:themeColor="text1"/>
        </w:rPr>
        <w:t xml:space="preserve">x </w:t>
      </w:r>
      <w:r w:rsidRPr="009E7547">
        <w:rPr>
          <w:rFonts w:asciiTheme="minorHAnsi" w:hAnsiTheme="minorHAnsi" w:cs="Arial"/>
          <w:color w:val="000000" w:themeColor="text1"/>
        </w:rPr>
        <w:t>g at room temperature to further discard any remaining wash buffer contaminant.</w:t>
      </w:r>
    </w:p>
    <w:p w14:paraId="425F179F" w14:textId="77777777" w:rsidR="008E0904" w:rsidRPr="009E7547" w:rsidRDefault="008E0904" w:rsidP="00520EE6">
      <w:pPr>
        <w:pStyle w:val="ListParagraph"/>
        <w:ind w:left="0"/>
        <w:jc w:val="both"/>
        <w:rPr>
          <w:rFonts w:asciiTheme="minorHAnsi" w:hAnsiTheme="minorHAnsi" w:cs="Arial"/>
          <w:color w:val="000000" w:themeColor="text1"/>
        </w:rPr>
      </w:pPr>
    </w:p>
    <w:p w14:paraId="3179EB32" w14:textId="7A8230CA" w:rsidR="009736FE" w:rsidRDefault="009736FE"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Carefully transfer the column into a 1.5</w:t>
      </w:r>
      <w:r w:rsidR="009E7547" w:rsidRPr="009E7547">
        <w:rPr>
          <w:rFonts w:asciiTheme="minorHAnsi" w:hAnsiTheme="minorHAnsi" w:cs="Arial"/>
          <w:color w:val="000000" w:themeColor="text1"/>
        </w:rPr>
        <w:t xml:space="preserve"> mL</w:t>
      </w:r>
      <w:r w:rsidRPr="009E7547">
        <w:rPr>
          <w:rFonts w:asciiTheme="minorHAnsi" w:hAnsiTheme="minorHAnsi" w:cs="Arial"/>
          <w:color w:val="000000" w:themeColor="text1"/>
        </w:rPr>
        <w:t xml:space="preserve"> tube.</w:t>
      </w:r>
    </w:p>
    <w:p w14:paraId="6F96B6EE" w14:textId="77777777" w:rsidR="008E0904" w:rsidRPr="009E7547" w:rsidRDefault="008E0904" w:rsidP="00520EE6">
      <w:pPr>
        <w:pStyle w:val="ListParagraph"/>
        <w:ind w:left="0"/>
        <w:jc w:val="both"/>
        <w:rPr>
          <w:rFonts w:asciiTheme="minorHAnsi" w:hAnsiTheme="minorHAnsi" w:cs="Arial"/>
          <w:color w:val="000000" w:themeColor="text1"/>
        </w:rPr>
      </w:pPr>
    </w:p>
    <w:p w14:paraId="2D40BAD3" w14:textId="5BCC413A" w:rsidR="00811736" w:rsidRDefault="00811736"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Add 20 </w:t>
      </w:r>
      <w:r w:rsidR="009E7547">
        <w:rPr>
          <w:rFonts w:asciiTheme="minorHAnsi" w:hAnsiTheme="minorHAnsi" w:cs="Arial"/>
          <w:color w:val="000000" w:themeColor="text1"/>
        </w:rPr>
        <w:t>µL</w:t>
      </w:r>
      <w:r w:rsidRPr="009E7547">
        <w:rPr>
          <w:rFonts w:asciiTheme="minorHAnsi" w:hAnsiTheme="minorHAnsi" w:cs="Arial"/>
          <w:color w:val="000000" w:themeColor="text1"/>
        </w:rPr>
        <w:t xml:space="preserve"> </w:t>
      </w:r>
      <w:r w:rsidR="008E0904">
        <w:rPr>
          <w:rFonts w:asciiTheme="minorHAnsi" w:hAnsiTheme="minorHAnsi" w:cs="Arial"/>
          <w:color w:val="000000" w:themeColor="text1"/>
        </w:rPr>
        <w:t xml:space="preserve">of </w:t>
      </w:r>
      <w:r w:rsidRPr="009E7547">
        <w:rPr>
          <w:rFonts w:asciiTheme="minorHAnsi" w:hAnsiTheme="minorHAnsi" w:cs="Arial"/>
          <w:color w:val="000000" w:themeColor="text1"/>
        </w:rPr>
        <w:t>DNase/RNase-</w:t>
      </w:r>
      <w:r w:rsidR="00963E94">
        <w:rPr>
          <w:rFonts w:asciiTheme="minorHAnsi" w:hAnsiTheme="minorHAnsi" w:cs="Arial"/>
          <w:color w:val="000000" w:themeColor="text1"/>
        </w:rPr>
        <w:t>f</w:t>
      </w:r>
      <w:r w:rsidRPr="009E7547">
        <w:rPr>
          <w:rFonts w:asciiTheme="minorHAnsi" w:hAnsiTheme="minorHAnsi" w:cs="Arial"/>
          <w:color w:val="000000" w:themeColor="text1"/>
        </w:rPr>
        <w:t xml:space="preserve">ree water directly to the center of the column matrix and centrifuge at 10,000 </w:t>
      </w:r>
      <w:r w:rsidR="008E0904">
        <w:rPr>
          <w:rFonts w:asciiTheme="minorHAnsi" w:hAnsiTheme="minorHAnsi" w:cs="Arial"/>
          <w:color w:val="000000" w:themeColor="text1"/>
        </w:rPr>
        <w:t xml:space="preserve">x </w:t>
      </w:r>
      <w:r w:rsidRPr="009E7547">
        <w:rPr>
          <w:rFonts w:asciiTheme="minorHAnsi" w:hAnsiTheme="minorHAnsi" w:cs="Arial"/>
          <w:color w:val="000000" w:themeColor="text1"/>
        </w:rPr>
        <w:t xml:space="preserve">g for 30 </w:t>
      </w:r>
      <w:r w:rsidR="00963E94">
        <w:rPr>
          <w:rFonts w:asciiTheme="minorHAnsi" w:hAnsiTheme="minorHAnsi" w:cs="Arial"/>
          <w:color w:val="000000" w:themeColor="text1"/>
        </w:rPr>
        <w:t>s</w:t>
      </w:r>
      <w:r w:rsidRPr="009E7547">
        <w:rPr>
          <w:rFonts w:asciiTheme="minorHAnsi" w:hAnsiTheme="minorHAnsi" w:cs="Arial"/>
          <w:color w:val="000000" w:themeColor="text1"/>
        </w:rPr>
        <w:t xml:space="preserve"> at room temperature.</w:t>
      </w:r>
    </w:p>
    <w:p w14:paraId="28BF33B3" w14:textId="77777777" w:rsidR="008E0904" w:rsidRPr="009E7547" w:rsidRDefault="008E0904" w:rsidP="00520EE6">
      <w:pPr>
        <w:pStyle w:val="ListParagraph"/>
        <w:ind w:left="0"/>
        <w:jc w:val="both"/>
        <w:rPr>
          <w:rFonts w:asciiTheme="minorHAnsi" w:hAnsiTheme="minorHAnsi" w:cs="Arial"/>
          <w:color w:val="000000" w:themeColor="text1"/>
        </w:rPr>
      </w:pPr>
    </w:p>
    <w:p w14:paraId="274C0C71" w14:textId="078EE5E5" w:rsidR="00811736" w:rsidRDefault="00811736"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Add an additional 10 </w:t>
      </w:r>
      <w:r w:rsidR="009E7547">
        <w:rPr>
          <w:rFonts w:asciiTheme="minorHAnsi" w:hAnsiTheme="minorHAnsi" w:cs="Arial"/>
          <w:color w:val="000000" w:themeColor="text1"/>
        </w:rPr>
        <w:t>µL</w:t>
      </w:r>
      <w:r w:rsidRPr="009E7547">
        <w:rPr>
          <w:rFonts w:asciiTheme="minorHAnsi" w:hAnsiTheme="minorHAnsi" w:cs="Arial"/>
          <w:color w:val="000000" w:themeColor="text1"/>
        </w:rPr>
        <w:t xml:space="preserve"> </w:t>
      </w:r>
      <w:r w:rsidR="008E0904">
        <w:rPr>
          <w:rFonts w:asciiTheme="minorHAnsi" w:hAnsiTheme="minorHAnsi" w:cs="Arial"/>
          <w:color w:val="000000" w:themeColor="text1"/>
        </w:rPr>
        <w:t xml:space="preserve">of </w:t>
      </w:r>
      <w:r w:rsidRPr="009E7547">
        <w:rPr>
          <w:rFonts w:asciiTheme="minorHAnsi" w:hAnsiTheme="minorHAnsi" w:cs="Arial"/>
          <w:color w:val="000000" w:themeColor="text1"/>
        </w:rPr>
        <w:t>DNase/RNase-</w:t>
      </w:r>
      <w:r w:rsidR="00963E94">
        <w:rPr>
          <w:rFonts w:asciiTheme="minorHAnsi" w:hAnsiTheme="minorHAnsi" w:cs="Arial"/>
          <w:color w:val="000000" w:themeColor="text1"/>
        </w:rPr>
        <w:t>f</w:t>
      </w:r>
      <w:r w:rsidRPr="009E7547">
        <w:rPr>
          <w:rFonts w:asciiTheme="minorHAnsi" w:hAnsiTheme="minorHAnsi" w:cs="Arial"/>
          <w:color w:val="000000" w:themeColor="text1"/>
        </w:rPr>
        <w:t xml:space="preserve">ree water directly to the center of the column matrix and centrifuge again for 30 </w:t>
      </w:r>
      <w:r w:rsidR="00963E94">
        <w:rPr>
          <w:rFonts w:asciiTheme="minorHAnsi" w:hAnsiTheme="minorHAnsi" w:cs="Arial"/>
          <w:color w:val="000000" w:themeColor="text1"/>
        </w:rPr>
        <w:t>s</w:t>
      </w:r>
      <w:r w:rsidRPr="009E7547">
        <w:rPr>
          <w:rFonts w:asciiTheme="minorHAnsi" w:hAnsiTheme="minorHAnsi" w:cs="Arial"/>
          <w:color w:val="000000" w:themeColor="text1"/>
        </w:rPr>
        <w:t>.</w:t>
      </w:r>
    </w:p>
    <w:p w14:paraId="1B825A01" w14:textId="77777777" w:rsidR="008E0904" w:rsidRPr="009E7547" w:rsidRDefault="008E0904" w:rsidP="00520EE6">
      <w:pPr>
        <w:pStyle w:val="ListParagraph"/>
        <w:ind w:left="0"/>
        <w:jc w:val="both"/>
        <w:rPr>
          <w:rFonts w:asciiTheme="minorHAnsi" w:hAnsiTheme="minorHAnsi" w:cs="Arial"/>
          <w:color w:val="000000" w:themeColor="text1"/>
        </w:rPr>
      </w:pPr>
    </w:p>
    <w:p w14:paraId="2B861216" w14:textId="4120B792" w:rsidR="00444A44" w:rsidRPr="009E7547" w:rsidRDefault="00444A44"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Quantify the total RNA with </w:t>
      </w:r>
      <w:r w:rsidR="007E3060" w:rsidRPr="009E7547">
        <w:rPr>
          <w:rFonts w:asciiTheme="minorHAnsi" w:hAnsiTheme="minorHAnsi" w:cs="Arial"/>
          <w:color w:val="000000" w:themeColor="text1"/>
        </w:rPr>
        <w:t xml:space="preserve">a </w:t>
      </w:r>
      <w:r w:rsidR="009410DC" w:rsidRPr="009E7547">
        <w:rPr>
          <w:rFonts w:asciiTheme="minorHAnsi" w:hAnsiTheme="minorHAnsi" w:cs="Arial"/>
          <w:color w:val="000000" w:themeColor="text1"/>
        </w:rPr>
        <w:t>spectrophotometer</w:t>
      </w:r>
      <w:r w:rsidRPr="009E7547">
        <w:rPr>
          <w:rFonts w:asciiTheme="minorHAnsi" w:hAnsiTheme="minorHAnsi" w:cs="Arial"/>
          <w:color w:val="000000" w:themeColor="text1"/>
        </w:rPr>
        <w:t xml:space="preserve"> and assess the RNA quality with a fragment analyzer.</w:t>
      </w:r>
    </w:p>
    <w:p w14:paraId="517090F6" w14:textId="77777777" w:rsidR="0065688B" w:rsidRPr="009E7547" w:rsidRDefault="0065688B" w:rsidP="00520EE6">
      <w:pPr>
        <w:pStyle w:val="ListParagraph"/>
        <w:ind w:left="0"/>
        <w:jc w:val="both"/>
        <w:rPr>
          <w:rFonts w:asciiTheme="minorHAnsi" w:hAnsiTheme="minorHAnsi" w:cstheme="minorHAnsi"/>
          <w:color w:val="000000" w:themeColor="text1"/>
        </w:rPr>
      </w:pPr>
    </w:p>
    <w:p w14:paraId="58B77128" w14:textId="2ADC22C4" w:rsidR="004F254C" w:rsidRPr="009E7547" w:rsidRDefault="009E7547" w:rsidP="00520EE6">
      <w:pPr>
        <w:pStyle w:val="ListParagraph"/>
        <w:ind w:left="0"/>
        <w:jc w:val="both"/>
        <w:rPr>
          <w:rFonts w:asciiTheme="minorHAnsi" w:hAnsiTheme="minorHAnsi" w:cstheme="minorHAnsi"/>
          <w:color w:val="000000" w:themeColor="text1"/>
        </w:rPr>
      </w:pPr>
      <w:r w:rsidRPr="009E7547">
        <w:rPr>
          <w:rFonts w:asciiTheme="minorHAnsi" w:hAnsiTheme="minorHAnsi" w:cstheme="minorHAnsi"/>
          <w:color w:val="000000" w:themeColor="text1"/>
        </w:rPr>
        <w:t>NOTE:</w:t>
      </w:r>
      <w:r w:rsidR="00D21F8F" w:rsidRPr="009E7547">
        <w:rPr>
          <w:rFonts w:asciiTheme="minorHAnsi" w:hAnsiTheme="minorHAnsi" w:cstheme="minorHAnsi"/>
          <w:color w:val="000000" w:themeColor="text1"/>
        </w:rPr>
        <w:t xml:space="preserve"> </w:t>
      </w:r>
      <w:r w:rsidR="00CF613B" w:rsidRPr="009E7547">
        <w:rPr>
          <w:rFonts w:asciiTheme="minorHAnsi" w:hAnsiTheme="minorHAnsi" w:cstheme="minorHAnsi"/>
          <w:color w:val="000000" w:themeColor="text1"/>
        </w:rPr>
        <w:t>RNA extraction can be carried out with any method</w:t>
      </w:r>
      <w:r w:rsidR="00811736" w:rsidRPr="009E7547">
        <w:rPr>
          <w:rFonts w:asciiTheme="minorHAnsi" w:hAnsiTheme="minorHAnsi" w:cstheme="minorHAnsi"/>
          <w:color w:val="000000" w:themeColor="text1"/>
        </w:rPr>
        <w:t>,</w:t>
      </w:r>
      <w:r w:rsidR="00CF613B" w:rsidRPr="009E7547">
        <w:rPr>
          <w:rFonts w:asciiTheme="minorHAnsi" w:hAnsiTheme="minorHAnsi" w:cstheme="minorHAnsi"/>
          <w:color w:val="000000" w:themeColor="text1"/>
        </w:rPr>
        <w:t xml:space="preserve"> </w:t>
      </w:r>
      <w:r w:rsidR="008E0904" w:rsidRPr="009E7547">
        <w:rPr>
          <w:rFonts w:asciiTheme="minorHAnsi" w:hAnsiTheme="minorHAnsi" w:cstheme="minorHAnsi"/>
          <w:color w:val="000000" w:themeColor="text1"/>
        </w:rPr>
        <w:t>if</w:t>
      </w:r>
      <w:r w:rsidR="00CF613B" w:rsidRPr="009E7547">
        <w:rPr>
          <w:rFonts w:asciiTheme="minorHAnsi" w:hAnsiTheme="minorHAnsi" w:cstheme="minorHAnsi"/>
          <w:color w:val="000000" w:themeColor="text1"/>
        </w:rPr>
        <w:t xml:space="preserve"> the quality of the retrieved RNA is</w:t>
      </w:r>
      <w:r w:rsidR="00C60047" w:rsidRPr="009E7547">
        <w:rPr>
          <w:rFonts w:asciiTheme="minorHAnsi" w:hAnsiTheme="minorHAnsi" w:cstheme="minorHAnsi"/>
          <w:color w:val="000000" w:themeColor="text1"/>
        </w:rPr>
        <w:t xml:space="preserve"> high</w:t>
      </w:r>
      <w:r w:rsidR="00811736" w:rsidRPr="009E7547">
        <w:rPr>
          <w:rFonts w:asciiTheme="minorHAnsi" w:hAnsiTheme="minorHAnsi" w:cstheme="minorHAnsi"/>
          <w:color w:val="000000" w:themeColor="text1"/>
        </w:rPr>
        <w:t>,</w:t>
      </w:r>
      <w:r w:rsidR="00C60047" w:rsidRPr="009E7547">
        <w:rPr>
          <w:rFonts w:asciiTheme="minorHAnsi" w:hAnsiTheme="minorHAnsi" w:cstheme="minorHAnsi"/>
          <w:color w:val="000000" w:themeColor="text1"/>
        </w:rPr>
        <w:t xml:space="preserve"> with a</w:t>
      </w:r>
      <w:r w:rsidR="00811736" w:rsidRPr="009E7547">
        <w:rPr>
          <w:rFonts w:asciiTheme="minorHAnsi" w:hAnsiTheme="minorHAnsi" w:cstheme="minorHAnsi"/>
          <w:color w:val="000000" w:themeColor="text1"/>
        </w:rPr>
        <w:t>n</w:t>
      </w:r>
      <w:r w:rsidR="00C60047" w:rsidRPr="009E7547">
        <w:rPr>
          <w:rFonts w:asciiTheme="minorHAnsi" w:hAnsiTheme="minorHAnsi" w:cstheme="minorHAnsi"/>
          <w:color w:val="000000" w:themeColor="text1"/>
        </w:rPr>
        <w:t xml:space="preserve"> RNA integrity</w:t>
      </w:r>
      <w:r w:rsidR="00811736" w:rsidRPr="009E7547">
        <w:rPr>
          <w:rFonts w:asciiTheme="minorHAnsi" w:hAnsiTheme="minorHAnsi" w:cstheme="minorHAnsi"/>
          <w:color w:val="000000" w:themeColor="text1"/>
        </w:rPr>
        <w:t>/quality</w:t>
      </w:r>
      <w:r w:rsidR="00C60047" w:rsidRPr="009E7547">
        <w:rPr>
          <w:rFonts w:asciiTheme="minorHAnsi" w:hAnsiTheme="minorHAnsi" w:cstheme="minorHAnsi"/>
          <w:color w:val="000000" w:themeColor="text1"/>
        </w:rPr>
        <w:t xml:space="preserve"> number</w:t>
      </w:r>
      <w:r w:rsidR="00811736" w:rsidRPr="009E7547">
        <w:rPr>
          <w:rFonts w:asciiTheme="minorHAnsi" w:hAnsiTheme="minorHAnsi" w:cstheme="minorHAnsi"/>
          <w:color w:val="000000" w:themeColor="text1"/>
        </w:rPr>
        <w:t xml:space="preserve"> </w:t>
      </w:r>
      <w:r w:rsidR="00C60047" w:rsidRPr="009E7547">
        <w:rPr>
          <w:rFonts w:asciiTheme="minorHAnsi" w:hAnsiTheme="minorHAnsi" w:cstheme="minorHAnsi"/>
          <w:color w:val="000000" w:themeColor="text1"/>
        </w:rPr>
        <w:t>&gt;</w:t>
      </w:r>
      <w:r w:rsidR="00FB52D8" w:rsidRPr="009E7547">
        <w:rPr>
          <w:rFonts w:asciiTheme="minorHAnsi" w:hAnsiTheme="minorHAnsi" w:cstheme="minorHAnsi"/>
          <w:color w:val="000000" w:themeColor="text1"/>
        </w:rPr>
        <w:t xml:space="preserve"> </w:t>
      </w:r>
      <w:r w:rsidR="00C60047" w:rsidRPr="009E7547">
        <w:rPr>
          <w:rFonts w:asciiTheme="minorHAnsi" w:hAnsiTheme="minorHAnsi" w:cstheme="minorHAnsi"/>
          <w:color w:val="000000" w:themeColor="text1"/>
        </w:rPr>
        <w:t>9</w:t>
      </w:r>
      <w:r w:rsidR="00811736" w:rsidRPr="009E7547">
        <w:rPr>
          <w:rFonts w:asciiTheme="minorHAnsi" w:hAnsiTheme="minorHAnsi" w:cstheme="minorHAnsi"/>
          <w:color w:val="000000" w:themeColor="text1"/>
        </w:rPr>
        <w:t>.</w:t>
      </w:r>
      <w:r w:rsidR="008E0904">
        <w:rPr>
          <w:rFonts w:asciiTheme="minorHAnsi" w:hAnsiTheme="minorHAnsi" w:cstheme="minorHAnsi"/>
          <w:color w:val="000000" w:themeColor="text1"/>
        </w:rPr>
        <w:t xml:space="preserve"> </w:t>
      </w:r>
      <w:r w:rsidR="00B15E70" w:rsidRPr="009E7547">
        <w:rPr>
          <w:rFonts w:asciiTheme="minorHAnsi" w:hAnsiTheme="minorHAnsi" w:cstheme="minorHAnsi"/>
          <w:color w:val="000000" w:themeColor="text1"/>
        </w:rPr>
        <w:t>Tot</w:t>
      </w:r>
      <w:r w:rsidR="00F25AFE" w:rsidRPr="009E7547">
        <w:rPr>
          <w:rFonts w:asciiTheme="minorHAnsi" w:hAnsiTheme="minorHAnsi" w:cstheme="minorHAnsi"/>
          <w:color w:val="000000" w:themeColor="text1"/>
        </w:rPr>
        <w:t xml:space="preserve">al </w:t>
      </w:r>
      <w:r w:rsidR="00B15E70" w:rsidRPr="009E7547">
        <w:rPr>
          <w:rFonts w:asciiTheme="minorHAnsi" w:hAnsiTheme="minorHAnsi" w:cstheme="minorHAnsi"/>
          <w:color w:val="000000" w:themeColor="text1"/>
        </w:rPr>
        <w:t>RNA</w:t>
      </w:r>
      <w:r w:rsidR="00484619" w:rsidRPr="009E7547">
        <w:rPr>
          <w:rFonts w:asciiTheme="minorHAnsi" w:hAnsiTheme="minorHAnsi" w:cstheme="minorHAnsi"/>
          <w:color w:val="000000" w:themeColor="text1"/>
        </w:rPr>
        <w:t xml:space="preserve"> can be stored at -80</w:t>
      </w:r>
      <w:r w:rsidR="008E0904">
        <w:rPr>
          <w:rFonts w:asciiTheme="minorHAnsi" w:hAnsiTheme="minorHAnsi" w:cstheme="minorHAnsi"/>
          <w:color w:val="000000" w:themeColor="text1"/>
        </w:rPr>
        <w:t xml:space="preserve"> </w:t>
      </w:r>
      <w:r w:rsidR="00484619" w:rsidRPr="009E7547">
        <w:rPr>
          <w:rFonts w:asciiTheme="minorHAnsi" w:hAnsiTheme="minorHAnsi" w:cstheme="minorHAnsi"/>
          <w:color w:val="000000" w:themeColor="text1"/>
        </w:rPr>
        <w:t>°C until</w:t>
      </w:r>
      <w:r w:rsidR="00811736" w:rsidRPr="009E7547">
        <w:rPr>
          <w:rFonts w:asciiTheme="minorHAnsi" w:hAnsiTheme="minorHAnsi" w:cstheme="minorHAnsi"/>
          <w:color w:val="000000" w:themeColor="text1"/>
        </w:rPr>
        <w:t xml:space="preserve"> further</w:t>
      </w:r>
      <w:r w:rsidR="00484619" w:rsidRPr="009E7547">
        <w:rPr>
          <w:rFonts w:asciiTheme="minorHAnsi" w:hAnsiTheme="minorHAnsi" w:cstheme="minorHAnsi"/>
          <w:color w:val="000000" w:themeColor="text1"/>
        </w:rPr>
        <w:t xml:space="preserve"> processing</w:t>
      </w:r>
      <w:r w:rsidR="00811736" w:rsidRPr="009E7547">
        <w:rPr>
          <w:rFonts w:asciiTheme="minorHAnsi" w:hAnsiTheme="minorHAnsi" w:cstheme="minorHAnsi"/>
          <w:color w:val="000000" w:themeColor="text1"/>
        </w:rPr>
        <w:t>.</w:t>
      </w:r>
    </w:p>
    <w:p w14:paraId="107CFF39" w14:textId="77777777" w:rsidR="008A1A45" w:rsidRPr="009E7547" w:rsidRDefault="008A1A45" w:rsidP="00520EE6">
      <w:pPr>
        <w:pStyle w:val="ListParagraph"/>
        <w:ind w:left="0"/>
        <w:jc w:val="both"/>
        <w:rPr>
          <w:rFonts w:asciiTheme="minorHAnsi" w:hAnsiTheme="minorHAnsi" w:cstheme="minorHAnsi"/>
          <w:color w:val="000000" w:themeColor="text1"/>
        </w:rPr>
      </w:pPr>
    </w:p>
    <w:p w14:paraId="2657F291" w14:textId="5FFFF0E2" w:rsidR="00B15E70" w:rsidRPr="009E7547" w:rsidRDefault="00430353" w:rsidP="00520EE6">
      <w:pPr>
        <w:pStyle w:val="ListParagraph"/>
        <w:numPr>
          <w:ilvl w:val="0"/>
          <w:numId w:val="18"/>
        </w:numPr>
        <w:ind w:left="0" w:firstLine="0"/>
        <w:jc w:val="both"/>
        <w:rPr>
          <w:rFonts w:asciiTheme="minorHAnsi" w:hAnsiTheme="minorHAnsi" w:cs="Arial"/>
          <w:b/>
          <w:color w:val="000000" w:themeColor="text1"/>
        </w:rPr>
      </w:pPr>
      <w:r w:rsidRPr="009E7547">
        <w:rPr>
          <w:rFonts w:asciiTheme="minorHAnsi" w:hAnsiTheme="minorHAnsi" w:cs="Arial"/>
          <w:b/>
          <w:color w:val="000000" w:themeColor="text1"/>
        </w:rPr>
        <w:t xml:space="preserve">mRNA </w:t>
      </w:r>
      <w:r w:rsidR="008E0904">
        <w:rPr>
          <w:rFonts w:asciiTheme="minorHAnsi" w:hAnsiTheme="minorHAnsi" w:cs="Arial"/>
          <w:b/>
          <w:color w:val="000000" w:themeColor="text1"/>
        </w:rPr>
        <w:t>I</w:t>
      </w:r>
      <w:r w:rsidRPr="009E7547">
        <w:rPr>
          <w:rFonts w:asciiTheme="minorHAnsi" w:hAnsiTheme="minorHAnsi" w:cs="Arial"/>
          <w:b/>
          <w:color w:val="000000" w:themeColor="text1"/>
        </w:rPr>
        <w:t xml:space="preserve">solation by </w:t>
      </w:r>
      <w:r w:rsidR="00F776AB">
        <w:rPr>
          <w:rFonts w:asciiTheme="minorHAnsi" w:hAnsiTheme="minorHAnsi" w:cs="Arial"/>
          <w:b/>
          <w:color w:val="000000" w:themeColor="text1"/>
        </w:rPr>
        <w:t>poly-A</w:t>
      </w:r>
      <w:r w:rsidRPr="009E7547">
        <w:rPr>
          <w:rFonts w:asciiTheme="minorHAnsi" w:hAnsiTheme="minorHAnsi" w:cs="Arial"/>
          <w:b/>
          <w:color w:val="000000" w:themeColor="text1"/>
        </w:rPr>
        <w:t xml:space="preserve"> </w:t>
      </w:r>
      <w:r w:rsidR="008E0904">
        <w:rPr>
          <w:rFonts w:asciiTheme="minorHAnsi" w:hAnsiTheme="minorHAnsi" w:cs="Arial"/>
          <w:b/>
          <w:color w:val="000000" w:themeColor="text1"/>
        </w:rPr>
        <w:t>S</w:t>
      </w:r>
      <w:r w:rsidRPr="009E7547">
        <w:rPr>
          <w:rFonts w:asciiTheme="minorHAnsi" w:hAnsiTheme="minorHAnsi" w:cs="Arial"/>
          <w:b/>
          <w:color w:val="000000" w:themeColor="text1"/>
        </w:rPr>
        <w:t>election</w:t>
      </w:r>
      <w:r w:rsidR="0065688B" w:rsidRPr="009E7547">
        <w:rPr>
          <w:rFonts w:asciiTheme="minorHAnsi" w:hAnsiTheme="minorHAnsi" w:cs="Arial"/>
          <w:b/>
          <w:color w:val="000000" w:themeColor="text1"/>
        </w:rPr>
        <w:t xml:space="preserve"> with </w:t>
      </w:r>
      <w:r w:rsidR="006B5270" w:rsidRPr="009E7547">
        <w:rPr>
          <w:rFonts w:asciiTheme="minorHAnsi" w:hAnsiTheme="minorHAnsi"/>
          <w:b/>
          <w:color w:val="000000" w:themeColor="text1"/>
          <w:shd w:val="clear" w:color="auto" w:fill="FFFFFF"/>
        </w:rPr>
        <w:t>Oligo(dT)</w:t>
      </w:r>
      <w:r w:rsidR="006B5270" w:rsidRPr="009E7547">
        <w:rPr>
          <w:rFonts w:asciiTheme="minorHAnsi" w:hAnsiTheme="minorHAnsi"/>
          <w:b/>
          <w:color w:val="000000" w:themeColor="text1"/>
          <w:shd w:val="clear" w:color="auto" w:fill="FFFFFF"/>
          <w:vertAlign w:val="subscript"/>
        </w:rPr>
        <w:t>25</w:t>
      </w:r>
      <w:r w:rsidR="00AA63BF" w:rsidRPr="009E7547">
        <w:rPr>
          <w:rFonts w:asciiTheme="minorHAnsi" w:hAnsiTheme="minorHAnsi"/>
          <w:color w:val="000000" w:themeColor="text1"/>
          <w:shd w:val="clear" w:color="auto" w:fill="FFFFFF"/>
        </w:rPr>
        <w:t xml:space="preserve"> </w:t>
      </w:r>
    </w:p>
    <w:p w14:paraId="2270D01B" w14:textId="77777777" w:rsidR="008E0904" w:rsidRDefault="008E0904" w:rsidP="00520EE6">
      <w:pPr>
        <w:pStyle w:val="ListParagraph"/>
        <w:ind w:left="0"/>
        <w:jc w:val="both"/>
        <w:rPr>
          <w:rFonts w:asciiTheme="minorHAnsi" w:hAnsiTheme="minorHAnsi" w:cs="Arial"/>
          <w:color w:val="000000" w:themeColor="text1"/>
        </w:rPr>
      </w:pPr>
    </w:p>
    <w:p w14:paraId="7E06998A" w14:textId="5DED3DEA" w:rsidR="00D774F0" w:rsidRPr="009E7547" w:rsidRDefault="008E0904" w:rsidP="00520EE6">
      <w:pPr>
        <w:pStyle w:val="ListParagraph"/>
        <w:ind w:left="0"/>
        <w:jc w:val="both"/>
        <w:rPr>
          <w:rFonts w:asciiTheme="minorHAnsi" w:hAnsiTheme="minorHAnsi" w:cs="Arial"/>
          <w:color w:val="000000" w:themeColor="text1"/>
        </w:rPr>
      </w:pPr>
      <w:r>
        <w:rPr>
          <w:rFonts w:asciiTheme="minorHAnsi" w:hAnsiTheme="minorHAnsi" w:cs="Arial"/>
          <w:color w:val="000000" w:themeColor="text1"/>
        </w:rPr>
        <w:t xml:space="preserve">NOTE: </w:t>
      </w:r>
      <w:r w:rsidR="00430353" w:rsidRPr="009E7547">
        <w:rPr>
          <w:rFonts w:asciiTheme="minorHAnsi" w:hAnsiTheme="minorHAnsi" w:cs="Arial"/>
          <w:color w:val="000000" w:themeColor="text1"/>
        </w:rPr>
        <w:t>Due to the presence of highly methylated r</w:t>
      </w:r>
      <w:r w:rsidR="00FB52D8" w:rsidRPr="009E7547">
        <w:rPr>
          <w:rFonts w:asciiTheme="minorHAnsi" w:hAnsiTheme="minorHAnsi" w:cs="Arial"/>
          <w:color w:val="000000" w:themeColor="text1"/>
        </w:rPr>
        <w:t xml:space="preserve">ibosomal </w:t>
      </w:r>
      <w:r w:rsidR="00430353" w:rsidRPr="009E7547">
        <w:rPr>
          <w:rFonts w:asciiTheme="minorHAnsi" w:hAnsiTheme="minorHAnsi" w:cs="Arial"/>
          <w:color w:val="000000" w:themeColor="text1"/>
        </w:rPr>
        <w:t>RNA</w:t>
      </w:r>
      <w:r w:rsidR="00811736" w:rsidRPr="009E7547">
        <w:rPr>
          <w:rFonts w:asciiTheme="minorHAnsi" w:hAnsiTheme="minorHAnsi" w:cs="Arial"/>
          <w:color w:val="000000" w:themeColor="text1"/>
        </w:rPr>
        <w:t xml:space="preserve"> in cellular extracts, it</w:t>
      </w:r>
      <w:r w:rsidR="00430353" w:rsidRPr="009E7547">
        <w:rPr>
          <w:rFonts w:asciiTheme="minorHAnsi" w:hAnsiTheme="minorHAnsi" w:cs="Arial"/>
          <w:color w:val="000000" w:themeColor="text1"/>
        </w:rPr>
        <w:t xml:space="preserve"> is highly recommended to </w:t>
      </w:r>
      <w:r w:rsidR="00811736" w:rsidRPr="009E7547">
        <w:rPr>
          <w:rFonts w:asciiTheme="minorHAnsi" w:hAnsiTheme="minorHAnsi" w:cs="Arial"/>
          <w:color w:val="000000" w:themeColor="text1"/>
        </w:rPr>
        <w:t xml:space="preserve">isolate </w:t>
      </w:r>
      <w:r w:rsidR="00F776AB">
        <w:rPr>
          <w:rFonts w:asciiTheme="minorHAnsi" w:hAnsiTheme="minorHAnsi" w:cs="Arial"/>
          <w:color w:val="000000" w:themeColor="text1"/>
        </w:rPr>
        <w:t>poly-A</w:t>
      </w:r>
      <w:r w:rsidR="00811736" w:rsidRPr="009E7547">
        <w:rPr>
          <w:rFonts w:asciiTheme="minorHAnsi" w:hAnsiTheme="minorHAnsi" w:cs="Arial"/>
          <w:color w:val="000000" w:themeColor="text1"/>
        </w:rPr>
        <w:t xml:space="preserve"> RNA either by rRNA depletion or preferentially by </w:t>
      </w:r>
      <w:r w:rsidR="00F776AB">
        <w:rPr>
          <w:rFonts w:asciiTheme="minorHAnsi" w:hAnsiTheme="minorHAnsi" w:cs="Arial"/>
          <w:color w:val="000000" w:themeColor="text1"/>
        </w:rPr>
        <w:t>poly-A</w:t>
      </w:r>
      <w:r w:rsidR="00811736" w:rsidRPr="009E7547">
        <w:rPr>
          <w:rFonts w:asciiTheme="minorHAnsi" w:hAnsiTheme="minorHAnsi" w:cs="Arial"/>
          <w:color w:val="000000" w:themeColor="text1"/>
        </w:rPr>
        <w:t xml:space="preserve"> positive selection. This step is optional and should be </w:t>
      </w:r>
      <w:r w:rsidR="00430353" w:rsidRPr="009E7547">
        <w:rPr>
          <w:rFonts w:asciiTheme="minorHAnsi" w:hAnsiTheme="minorHAnsi" w:cs="Arial"/>
          <w:color w:val="000000" w:themeColor="text1"/>
        </w:rPr>
        <w:t>perform</w:t>
      </w:r>
      <w:r w:rsidR="00811736" w:rsidRPr="009E7547">
        <w:rPr>
          <w:rFonts w:asciiTheme="minorHAnsi" w:hAnsiTheme="minorHAnsi" w:cs="Arial"/>
          <w:color w:val="000000" w:themeColor="text1"/>
        </w:rPr>
        <w:t>ed</w:t>
      </w:r>
      <w:r w:rsidR="00430353" w:rsidRPr="009E7547">
        <w:rPr>
          <w:rFonts w:asciiTheme="minorHAnsi" w:hAnsiTheme="minorHAnsi" w:cs="Arial"/>
          <w:color w:val="000000" w:themeColor="text1"/>
        </w:rPr>
        <w:t xml:space="preserve"> </w:t>
      </w:r>
      <w:r w:rsidR="00444A44" w:rsidRPr="009E7547">
        <w:rPr>
          <w:rFonts w:asciiTheme="minorHAnsi" w:hAnsiTheme="minorHAnsi"/>
          <w:color w:val="000000" w:themeColor="text1"/>
          <w:shd w:val="clear" w:color="auto" w:fill="FFFFFF"/>
        </w:rPr>
        <w:t>for cellular RNA samples only</w:t>
      </w:r>
      <w:r w:rsidR="00444A44" w:rsidRPr="009E7547">
        <w:rPr>
          <w:rFonts w:asciiTheme="minorHAnsi" w:hAnsiTheme="minorHAnsi" w:cs="Arial"/>
          <w:color w:val="000000" w:themeColor="text1"/>
        </w:rPr>
        <w:t xml:space="preserve">, </w:t>
      </w:r>
      <w:r w:rsidR="00430353" w:rsidRPr="009E7547">
        <w:rPr>
          <w:rFonts w:asciiTheme="minorHAnsi" w:hAnsiTheme="minorHAnsi" w:cs="Arial"/>
          <w:color w:val="000000" w:themeColor="text1"/>
        </w:rPr>
        <w:t>to</w:t>
      </w:r>
      <w:r w:rsidR="0065688B" w:rsidRPr="009E7547">
        <w:rPr>
          <w:rFonts w:asciiTheme="minorHAnsi" w:hAnsiTheme="minorHAnsi" w:cs="Arial"/>
          <w:color w:val="000000" w:themeColor="text1"/>
        </w:rPr>
        <w:t xml:space="preserve"> obtain sequencing results</w:t>
      </w:r>
      <w:r w:rsidR="00444A44" w:rsidRPr="009E7547">
        <w:rPr>
          <w:rFonts w:asciiTheme="minorHAnsi" w:hAnsiTheme="minorHAnsi" w:cs="Arial"/>
          <w:color w:val="000000" w:themeColor="text1"/>
        </w:rPr>
        <w:t xml:space="preserve"> at higher resolution.</w:t>
      </w:r>
      <w:r>
        <w:rPr>
          <w:rFonts w:asciiTheme="minorHAnsi" w:hAnsiTheme="minorHAnsi" w:cs="Arial"/>
          <w:color w:val="000000" w:themeColor="text1"/>
        </w:rPr>
        <w:t xml:space="preserve"> If </w:t>
      </w:r>
      <w:r w:rsidR="00D774F0" w:rsidRPr="009E7547">
        <w:rPr>
          <w:rFonts w:asciiTheme="minorHAnsi" w:hAnsiTheme="minorHAnsi" w:cs="Arial"/>
          <w:color w:val="000000" w:themeColor="text1"/>
        </w:rPr>
        <w:t xml:space="preserve">analyzing methylation of </w:t>
      </w:r>
      <w:proofErr w:type="spellStart"/>
      <w:r w:rsidR="008E4D60">
        <w:rPr>
          <w:rFonts w:asciiTheme="minorHAnsi" w:hAnsiTheme="minorHAnsi" w:cs="Arial"/>
          <w:color w:val="000000" w:themeColor="text1"/>
        </w:rPr>
        <w:t>non</w:t>
      </w:r>
      <w:r w:rsidR="00F776AB">
        <w:rPr>
          <w:rFonts w:asciiTheme="minorHAnsi" w:hAnsiTheme="minorHAnsi" w:cs="Arial"/>
          <w:color w:val="000000" w:themeColor="text1"/>
        </w:rPr>
        <w:t>poly</w:t>
      </w:r>
      <w:proofErr w:type="spellEnd"/>
      <w:r w:rsidR="00F776AB">
        <w:rPr>
          <w:rFonts w:asciiTheme="minorHAnsi" w:hAnsiTheme="minorHAnsi" w:cs="Arial"/>
          <w:color w:val="000000" w:themeColor="text1"/>
        </w:rPr>
        <w:t>-A</w:t>
      </w:r>
      <w:r w:rsidR="00D774F0" w:rsidRPr="009E7547">
        <w:rPr>
          <w:rFonts w:asciiTheme="minorHAnsi" w:hAnsiTheme="minorHAnsi" w:cs="Arial"/>
          <w:color w:val="000000" w:themeColor="text1"/>
        </w:rPr>
        <w:t xml:space="preserve">denylated viral </w:t>
      </w:r>
      <w:r w:rsidR="00D774F0" w:rsidRPr="009E7547">
        <w:rPr>
          <w:rFonts w:asciiTheme="minorHAnsi" w:hAnsiTheme="minorHAnsi" w:cs="Arial"/>
          <w:color w:val="000000" w:themeColor="text1"/>
        </w:rPr>
        <w:lastRenderedPageBreak/>
        <w:t xml:space="preserve">RNAs, favor rRNA depletion rather than </w:t>
      </w:r>
      <w:r w:rsidR="00F776AB">
        <w:rPr>
          <w:rFonts w:asciiTheme="minorHAnsi" w:hAnsiTheme="minorHAnsi" w:cs="Arial"/>
          <w:color w:val="000000" w:themeColor="text1"/>
        </w:rPr>
        <w:t>poly-A</w:t>
      </w:r>
      <w:r w:rsidR="00D774F0" w:rsidRPr="009E7547">
        <w:rPr>
          <w:rFonts w:asciiTheme="minorHAnsi" w:hAnsiTheme="minorHAnsi" w:cs="Arial"/>
          <w:color w:val="000000" w:themeColor="text1"/>
        </w:rPr>
        <w:t xml:space="preserve"> selection</w:t>
      </w:r>
      <w:r w:rsidR="007679CC" w:rsidRPr="009E7547">
        <w:rPr>
          <w:rFonts w:asciiTheme="minorHAnsi" w:hAnsiTheme="minorHAnsi" w:cs="Arial"/>
          <w:color w:val="000000" w:themeColor="text1"/>
        </w:rPr>
        <w:t xml:space="preserve"> or eventually perform the analysis on tot RNA</w:t>
      </w:r>
      <w:r w:rsidR="00D774F0" w:rsidRPr="009E7547">
        <w:rPr>
          <w:rFonts w:asciiTheme="minorHAnsi" w:hAnsiTheme="minorHAnsi" w:cs="Arial"/>
          <w:color w:val="000000" w:themeColor="text1"/>
        </w:rPr>
        <w:t>.</w:t>
      </w:r>
    </w:p>
    <w:p w14:paraId="08B70890" w14:textId="77777777" w:rsidR="00444A44" w:rsidRPr="009E7547" w:rsidRDefault="00444A44" w:rsidP="00520EE6">
      <w:pPr>
        <w:pStyle w:val="ListParagraph"/>
        <w:ind w:left="0"/>
        <w:jc w:val="both"/>
        <w:rPr>
          <w:rFonts w:asciiTheme="minorHAnsi" w:hAnsiTheme="minorHAnsi" w:cs="Arial"/>
          <w:color w:val="000000" w:themeColor="text1"/>
        </w:rPr>
      </w:pPr>
    </w:p>
    <w:p w14:paraId="70D03CAC" w14:textId="002682F1" w:rsidR="006B5270" w:rsidRDefault="00237BA6" w:rsidP="00520EE6">
      <w:pPr>
        <w:pStyle w:val="ListParagraph"/>
        <w:numPr>
          <w:ilvl w:val="1"/>
          <w:numId w:val="18"/>
        </w:numPr>
        <w:ind w:left="0" w:firstLine="0"/>
        <w:jc w:val="both"/>
        <w:rPr>
          <w:b/>
          <w:color w:val="000000" w:themeColor="text1"/>
        </w:rPr>
      </w:pPr>
      <w:r w:rsidRPr="009E7547">
        <w:rPr>
          <w:b/>
          <w:color w:val="000000" w:themeColor="text1"/>
        </w:rPr>
        <w:t xml:space="preserve">Bead </w:t>
      </w:r>
      <w:r w:rsidR="00963E94">
        <w:rPr>
          <w:b/>
          <w:color w:val="000000" w:themeColor="text1"/>
        </w:rPr>
        <w:t>P</w:t>
      </w:r>
      <w:r w:rsidRPr="009E7547">
        <w:rPr>
          <w:b/>
          <w:color w:val="000000" w:themeColor="text1"/>
        </w:rPr>
        <w:t>reparation</w:t>
      </w:r>
      <w:r w:rsidR="00867BA0" w:rsidRPr="009E7547">
        <w:rPr>
          <w:b/>
          <w:color w:val="000000" w:themeColor="text1"/>
        </w:rPr>
        <w:t xml:space="preserve"> for </w:t>
      </w:r>
      <w:r w:rsidR="00F776AB">
        <w:rPr>
          <w:b/>
          <w:color w:val="000000" w:themeColor="text1"/>
        </w:rPr>
        <w:t>poly-A</w:t>
      </w:r>
      <w:r w:rsidR="00867BA0" w:rsidRPr="009E7547">
        <w:rPr>
          <w:b/>
          <w:color w:val="000000" w:themeColor="text1"/>
        </w:rPr>
        <w:t xml:space="preserve"> </w:t>
      </w:r>
      <w:r w:rsidR="00963E94">
        <w:rPr>
          <w:b/>
          <w:color w:val="000000" w:themeColor="text1"/>
        </w:rPr>
        <w:t>C</w:t>
      </w:r>
      <w:r w:rsidR="00867BA0" w:rsidRPr="009E7547">
        <w:rPr>
          <w:b/>
          <w:color w:val="000000" w:themeColor="text1"/>
        </w:rPr>
        <w:t>apture</w:t>
      </w:r>
    </w:p>
    <w:p w14:paraId="42FE5FB5" w14:textId="77777777" w:rsidR="008E0904" w:rsidRPr="009E7547" w:rsidRDefault="008E0904" w:rsidP="00520EE6">
      <w:pPr>
        <w:pStyle w:val="ListParagraph"/>
        <w:ind w:left="0"/>
        <w:jc w:val="both"/>
        <w:rPr>
          <w:b/>
          <w:color w:val="000000" w:themeColor="text1"/>
        </w:rPr>
      </w:pPr>
    </w:p>
    <w:p w14:paraId="7FB493CF" w14:textId="07E7B1C7" w:rsidR="006B5270" w:rsidRDefault="006B5270" w:rsidP="00520EE6">
      <w:pPr>
        <w:pStyle w:val="ListParagraph"/>
        <w:numPr>
          <w:ilvl w:val="2"/>
          <w:numId w:val="18"/>
        </w:numPr>
        <w:ind w:left="0" w:firstLine="0"/>
        <w:jc w:val="both"/>
        <w:rPr>
          <w:color w:val="000000" w:themeColor="text1"/>
        </w:rPr>
      </w:pPr>
      <w:r w:rsidRPr="009E7547">
        <w:rPr>
          <w:color w:val="000000" w:themeColor="text1"/>
        </w:rPr>
        <w:t>Resuspend the</w:t>
      </w:r>
      <w:r w:rsidR="00F27B00" w:rsidRPr="009E7547">
        <w:rPr>
          <w:color w:val="000000" w:themeColor="text1"/>
        </w:rPr>
        <w:t xml:space="preserve"> </w:t>
      </w:r>
      <w:r w:rsidR="00BF1EFB" w:rsidRPr="009E7547">
        <w:rPr>
          <w:color w:val="000000" w:themeColor="text1"/>
        </w:rPr>
        <w:t>Oligo(dT)</w:t>
      </w:r>
      <w:r w:rsidR="00BF1EFB" w:rsidRPr="009E7547">
        <w:rPr>
          <w:color w:val="000000" w:themeColor="text1"/>
          <w:vertAlign w:val="subscript"/>
        </w:rPr>
        <w:t>25</w:t>
      </w:r>
      <w:r w:rsidR="00AA63BF" w:rsidRPr="009E7547">
        <w:rPr>
          <w:color w:val="000000" w:themeColor="text1"/>
        </w:rPr>
        <w:t xml:space="preserve"> </w:t>
      </w:r>
      <w:r w:rsidR="001F0E38" w:rsidRPr="009E7547">
        <w:rPr>
          <w:color w:val="000000" w:themeColor="text1"/>
        </w:rPr>
        <w:t xml:space="preserve">magnetic beads </w:t>
      </w:r>
      <w:r w:rsidR="00444A44" w:rsidRPr="009E7547">
        <w:rPr>
          <w:color w:val="000000" w:themeColor="text1"/>
        </w:rPr>
        <w:t xml:space="preserve">stock </w:t>
      </w:r>
      <w:r w:rsidRPr="009E7547">
        <w:rPr>
          <w:color w:val="000000" w:themeColor="text1"/>
        </w:rPr>
        <w:t>vial</w:t>
      </w:r>
      <w:r w:rsidR="00963E94">
        <w:rPr>
          <w:color w:val="000000" w:themeColor="text1"/>
        </w:rPr>
        <w:t xml:space="preserve"> </w:t>
      </w:r>
      <w:r w:rsidR="00444A44" w:rsidRPr="009E7547">
        <w:rPr>
          <w:color w:val="000000" w:themeColor="text1"/>
        </w:rPr>
        <w:t xml:space="preserve">by </w:t>
      </w:r>
      <w:proofErr w:type="spellStart"/>
      <w:r w:rsidRPr="009E7547">
        <w:rPr>
          <w:color w:val="000000" w:themeColor="text1"/>
        </w:rPr>
        <w:t>vortex</w:t>
      </w:r>
      <w:r w:rsidR="00444A44" w:rsidRPr="009E7547">
        <w:rPr>
          <w:color w:val="000000" w:themeColor="text1"/>
        </w:rPr>
        <w:t>ing</w:t>
      </w:r>
      <w:proofErr w:type="spellEnd"/>
      <w:r w:rsidRPr="009E7547">
        <w:rPr>
          <w:color w:val="000000" w:themeColor="text1"/>
        </w:rPr>
        <w:t xml:space="preserve"> for &gt;30 </w:t>
      </w:r>
      <w:r w:rsidR="008E0904">
        <w:rPr>
          <w:color w:val="000000" w:themeColor="text1"/>
        </w:rPr>
        <w:t>s</w:t>
      </w:r>
      <w:r w:rsidR="00444A44" w:rsidRPr="009E7547">
        <w:rPr>
          <w:color w:val="000000" w:themeColor="text1"/>
        </w:rPr>
        <w:t>.</w:t>
      </w:r>
    </w:p>
    <w:p w14:paraId="4A912B80" w14:textId="77777777" w:rsidR="008E0904" w:rsidRPr="009E7547" w:rsidRDefault="008E0904" w:rsidP="00520EE6">
      <w:pPr>
        <w:pStyle w:val="ListParagraph"/>
        <w:ind w:left="0"/>
        <w:jc w:val="both"/>
        <w:rPr>
          <w:color w:val="000000" w:themeColor="text1"/>
        </w:rPr>
      </w:pPr>
    </w:p>
    <w:p w14:paraId="7F70EF42" w14:textId="77777777" w:rsidR="008E0904" w:rsidRDefault="006B5270" w:rsidP="00520EE6">
      <w:pPr>
        <w:pStyle w:val="ListParagraph"/>
        <w:numPr>
          <w:ilvl w:val="2"/>
          <w:numId w:val="18"/>
        </w:numPr>
        <w:ind w:left="0" w:firstLine="0"/>
        <w:jc w:val="both"/>
        <w:rPr>
          <w:color w:val="000000" w:themeColor="text1"/>
        </w:rPr>
      </w:pPr>
      <w:r w:rsidRPr="008E0904">
        <w:rPr>
          <w:color w:val="000000" w:themeColor="text1"/>
        </w:rPr>
        <w:t>Transfer 200</w:t>
      </w:r>
      <w:r w:rsidR="00444A44" w:rsidRPr="008E0904">
        <w:rPr>
          <w:color w:val="000000" w:themeColor="text1"/>
        </w:rPr>
        <w:t xml:space="preserve"> </w:t>
      </w:r>
      <w:r w:rsidR="009E7547" w:rsidRPr="008E0904">
        <w:rPr>
          <w:color w:val="000000" w:themeColor="text1"/>
        </w:rPr>
        <w:t>µL</w:t>
      </w:r>
      <w:r w:rsidRPr="008E0904">
        <w:rPr>
          <w:color w:val="000000" w:themeColor="text1"/>
        </w:rPr>
        <w:t xml:space="preserve"> of </w:t>
      </w:r>
      <w:r w:rsidR="001F0E38" w:rsidRPr="008E0904">
        <w:rPr>
          <w:color w:val="000000" w:themeColor="text1"/>
        </w:rPr>
        <w:t xml:space="preserve">magnetic beads </w:t>
      </w:r>
      <w:r w:rsidR="008E0904" w:rsidRPr="008E0904">
        <w:rPr>
          <w:color w:val="000000" w:themeColor="text1"/>
        </w:rPr>
        <w:t>to a</w:t>
      </w:r>
      <w:r w:rsidRPr="008E0904">
        <w:rPr>
          <w:color w:val="000000" w:themeColor="text1"/>
        </w:rPr>
        <w:t xml:space="preserve"> 1.5</w:t>
      </w:r>
      <w:r w:rsidR="009E7547" w:rsidRPr="008E0904">
        <w:rPr>
          <w:color w:val="000000" w:themeColor="text1"/>
        </w:rPr>
        <w:t xml:space="preserve"> mL</w:t>
      </w:r>
      <w:r w:rsidRPr="008E0904">
        <w:rPr>
          <w:color w:val="000000" w:themeColor="text1"/>
        </w:rPr>
        <w:t xml:space="preserve"> tube</w:t>
      </w:r>
      <w:r w:rsidR="00001BC9" w:rsidRPr="008E0904">
        <w:rPr>
          <w:color w:val="000000" w:themeColor="text1"/>
        </w:rPr>
        <w:t xml:space="preserve">. Prepare the number of tubes with </w:t>
      </w:r>
      <w:r w:rsidR="001F0E38" w:rsidRPr="008E0904">
        <w:rPr>
          <w:color w:val="000000" w:themeColor="text1"/>
        </w:rPr>
        <w:t>magnetic beads</w:t>
      </w:r>
      <w:r w:rsidR="00001BC9" w:rsidRPr="008E0904">
        <w:rPr>
          <w:color w:val="000000" w:themeColor="text1"/>
        </w:rPr>
        <w:t xml:space="preserve"> according to the total quantity of RNA samples to be processed. </w:t>
      </w:r>
    </w:p>
    <w:p w14:paraId="2239EF06" w14:textId="77777777" w:rsidR="008E0904" w:rsidRPr="008E0904" w:rsidRDefault="008E0904" w:rsidP="00520EE6">
      <w:pPr>
        <w:pStyle w:val="ListParagraph"/>
        <w:ind w:left="0"/>
        <w:rPr>
          <w:color w:val="000000" w:themeColor="text1"/>
        </w:rPr>
      </w:pPr>
    </w:p>
    <w:p w14:paraId="425D9D3D" w14:textId="7E148697" w:rsidR="006B5270" w:rsidRPr="008E0904" w:rsidRDefault="008E0904" w:rsidP="00520EE6">
      <w:pPr>
        <w:pStyle w:val="ListParagraph"/>
        <w:ind w:left="0"/>
        <w:jc w:val="both"/>
        <w:rPr>
          <w:color w:val="000000" w:themeColor="text1"/>
        </w:rPr>
      </w:pPr>
      <w:r>
        <w:rPr>
          <w:color w:val="000000" w:themeColor="text1"/>
        </w:rPr>
        <w:t>NOTE: O</w:t>
      </w:r>
      <w:r w:rsidR="00001BC9" w:rsidRPr="008E0904">
        <w:rPr>
          <w:color w:val="000000" w:themeColor="text1"/>
        </w:rPr>
        <w:t xml:space="preserve">ne tube with 200 </w:t>
      </w:r>
      <w:r w:rsidR="009E7547" w:rsidRPr="008E0904">
        <w:rPr>
          <w:color w:val="000000" w:themeColor="text1"/>
        </w:rPr>
        <w:t>µL</w:t>
      </w:r>
      <w:r w:rsidR="00392CF0" w:rsidRPr="008E0904">
        <w:rPr>
          <w:color w:val="000000" w:themeColor="text1"/>
        </w:rPr>
        <w:t xml:space="preserve"> of </w:t>
      </w:r>
      <w:proofErr w:type="spellStart"/>
      <w:r w:rsidR="00392CF0" w:rsidRPr="008E0904">
        <w:rPr>
          <w:color w:val="000000" w:themeColor="text1"/>
        </w:rPr>
        <w:t>Dynabead</w:t>
      </w:r>
      <w:proofErr w:type="spellEnd"/>
      <w:r w:rsidR="00392CF0" w:rsidRPr="008E0904">
        <w:rPr>
          <w:color w:val="000000" w:themeColor="text1"/>
        </w:rPr>
        <w:t xml:space="preserve"> stock solution correspond</w:t>
      </w:r>
      <w:r>
        <w:rPr>
          <w:color w:val="000000" w:themeColor="text1"/>
        </w:rPr>
        <w:t>s</w:t>
      </w:r>
      <w:r w:rsidR="00392CF0" w:rsidRPr="008E0904">
        <w:rPr>
          <w:color w:val="000000" w:themeColor="text1"/>
        </w:rPr>
        <w:t xml:space="preserve"> to 1 mg of beads and</w:t>
      </w:r>
      <w:r w:rsidR="00001BC9" w:rsidRPr="008E0904">
        <w:rPr>
          <w:color w:val="000000" w:themeColor="text1"/>
        </w:rPr>
        <w:t xml:space="preserve"> can accommodate a sample of 75 μg of total RNA.</w:t>
      </w:r>
    </w:p>
    <w:p w14:paraId="13AF4A10" w14:textId="77777777" w:rsidR="008E0904" w:rsidRPr="009E7547" w:rsidRDefault="008E0904" w:rsidP="00520EE6">
      <w:pPr>
        <w:pStyle w:val="ListParagraph"/>
        <w:ind w:left="0"/>
        <w:jc w:val="both"/>
        <w:rPr>
          <w:color w:val="000000" w:themeColor="text1"/>
        </w:rPr>
      </w:pPr>
    </w:p>
    <w:p w14:paraId="757DA6B9" w14:textId="5BB88899" w:rsidR="008E0904" w:rsidRPr="008E0904" w:rsidRDefault="006B5270" w:rsidP="00520EE6">
      <w:pPr>
        <w:pStyle w:val="ListParagraph"/>
        <w:numPr>
          <w:ilvl w:val="2"/>
          <w:numId w:val="18"/>
        </w:numPr>
        <w:ind w:left="0" w:firstLine="0"/>
        <w:jc w:val="both"/>
        <w:rPr>
          <w:color w:val="000000" w:themeColor="text1"/>
        </w:rPr>
      </w:pPr>
      <w:r w:rsidRPr="009E7547">
        <w:rPr>
          <w:color w:val="000000" w:themeColor="text1"/>
        </w:rPr>
        <w:t xml:space="preserve">Place the tubes </w:t>
      </w:r>
      <w:r w:rsidR="00001BC9" w:rsidRPr="009E7547">
        <w:rPr>
          <w:color w:val="000000" w:themeColor="text1"/>
        </w:rPr>
        <w:t xml:space="preserve">on </w:t>
      </w:r>
      <w:r w:rsidRPr="009E7547">
        <w:rPr>
          <w:color w:val="000000" w:themeColor="text1"/>
        </w:rPr>
        <w:t>a magnet for 1 min and discard the supernatant.</w:t>
      </w:r>
      <w:r w:rsidR="008E0904">
        <w:rPr>
          <w:color w:val="000000" w:themeColor="text1"/>
        </w:rPr>
        <w:t xml:space="preserve"> </w:t>
      </w:r>
      <w:r w:rsidR="00001BC9" w:rsidRPr="008E0904">
        <w:rPr>
          <w:color w:val="000000" w:themeColor="text1"/>
        </w:rPr>
        <w:t xml:space="preserve">Remove the tubes from the magnet. </w:t>
      </w:r>
    </w:p>
    <w:p w14:paraId="25F0C299" w14:textId="77777777" w:rsidR="008E0904" w:rsidRPr="008E0904" w:rsidRDefault="008E0904" w:rsidP="00520EE6">
      <w:pPr>
        <w:pStyle w:val="ListParagraph"/>
        <w:ind w:left="0"/>
        <w:rPr>
          <w:color w:val="000000" w:themeColor="text1"/>
        </w:rPr>
      </w:pPr>
    </w:p>
    <w:p w14:paraId="1EB8FAEF" w14:textId="6FED54E3" w:rsidR="00BC7407" w:rsidRPr="008E0904" w:rsidRDefault="006B5270" w:rsidP="00520EE6">
      <w:pPr>
        <w:pStyle w:val="ListParagraph"/>
        <w:numPr>
          <w:ilvl w:val="2"/>
          <w:numId w:val="18"/>
        </w:numPr>
        <w:ind w:left="0" w:firstLine="0"/>
        <w:jc w:val="both"/>
        <w:rPr>
          <w:color w:val="000000" w:themeColor="text1"/>
        </w:rPr>
      </w:pPr>
      <w:r w:rsidRPr="009E7547">
        <w:rPr>
          <w:color w:val="000000" w:themeColor="text1"/>
        </w:rPr>
        <w:t>Add 1</w:t>
      </w:r>
      <w:r w:rsidR="009E7547" w:rsidRPr="009E7547">
        <w:rPr>
          <w:color w:val="000000" w:themeColor="text1"/>
        </w:rPr>
        <w:t xml:space="preserve"> mL</w:t>
      </w:r>
      <w:r w:rsidRPr="009E7547">
        <w:rPr>
          <w:color w:val="000000" w:themeColor="text1"/>
        </w:rPr>
        <w:t xml:space="preserve"> of Binding Buffer</w:t>
      </w:r>
      <w:r w:rsidR="00C172BD" w:rsidRPr="009E7547">
        <w:rPr>
          <w:color w:val="000000" w:themeColor="text1"/>
        </w:rPr>
        <w:t xml:space="preserve"> </w:t>
      </w:r>
      <w:r w:rsidR="00C172BD" w:rsidRPr="009E7547">
        <w:rPr>
          <w:rFonts w:asciiTheme="minorHAnsi" w:hAnsiTheme="minorHAnsi"/>
          <w:color w:val="000000" w:themeColor="text1"/>
          <w:shd w:val="clear" w:color="auto" w:fill="FFFFFF"/>
        </w:rPr>
        <w:t>(20 mM Tris-HCl, pH 7.5, 1.0 M LiCl, 2 mM EDTA</w:t>
      </w:r>
      <w:r w:rsidR="009E7547" w:rsidRPr="009E7547">
        <w:rPr>
          <w:rFonts w:asciiTheme="minorHAnsi" w:hAnsiTheme="minorHAnsi"/>
          <w:color w:val="000000" w:themeColor="text1"/>
          <w:shd w:val="clear" w:color="auto" w:fill="FFFFFF"/>
        </w:rPr>
        <w:t>)</w:t>
      </w:r>
      <w:r w:rsidRPr="009E7547">
        <w:rPr>
          <w:color w:val="000000" w:themeColor="text1"/>
        </w:rPr>
        <w:t xml:space="preserve">, and resuspend by </w:t>
      </w:r>
      <w:proofErr w:type="spellStart"/>
      <w:r w:rsidRPr="009E7547">
        <w:rPr>
          <w:color w:val="000000" w:themeColor="text1"/>
        </w:rPr>
        <w:t>vortexing</w:t>
      </w:r>
      <w:proofErr w:type="spellEnd"/>
      <w:r w:rsidRPr="009E7547">
        <w:rPr>
          <w:color w:val="000000" w:themeColor="text1"/>
        </w:rPr>
        <w:t>.</w:t>
      </w:r>
      <w:r w:rsidR="008E0904">
        <w:rPr>
          <w:color w:val="000000" w:themeColor="text1"/>
        </w:rPr>
        <w:t xml:space="preserve"> </w:t>
      </w:r>
      <w:r w:rsidRPr="008E0904">
        <w:rPr>
          <w:color w:val="000000" w:themeColor="text1"/>
        </w:rPr>
        <w:t xml:space="preserve">Place the tubes </w:t>
      </w:r>
      <w:r w:rsidR="00001BC9" w:rsidRPr="008E0904">
        <w:rPr>
          <w:color w:val="000000" w:themeColor="text1"/>
        </w:rPr>
        <w:t xml:space="preserve">on </w:t>
      </w:r>
      <w:r w:rsidR="00AC2B58" w:rsidRPr="008E0904">
        <w:rPr>
          <w:color w:val="000000" w:themeColor="text1"/>
        </w:rPr>
        <w:t xml:space="preserve">the </w:t>
      </w:r>
      <w:r w:rsidRPr="008E0904">
        <w:rPr>
          <w:color w:val="000000" w:themeColor="text1"/>
        </w:rPr>
        <w:t>magnet for 1 min and discard the supernatant</w:t>
      </w:r>
      <w:r w:rsidR="00001BC9" w:rsidRPr="008E0904">
        <w:rPr>
          <w:color w:val="000000" w:themeColor="text1"/>
        </w:rPr>
        <w:t>.</w:t>
      </w:r>
      <w:r w:rsidR="008E0904">
        <w:rPr>
          <w:color w:val="000000" w:themeColor="text1"/>
        </w:rPr>
        <w:t xml:space="preserve"> </w:t>
      </w:r>
      <w:r w:rsidRPr="008E0904">
        <w:rPr>
          <w:color w:val="000000" w:themeColor="text1"/>
        </w:rPr>
        <w:t>Remove the tube</w:t>
      </w:r>
      <w:r w:rsidR="00001BC9" w:rsidRPr="008E0904">
        <w:rPr>
          <w:color w:val="000000" w:themeColor="text1"/>
        </w:rPr>
        <w:t>s</w:t>
      </w:r>
      <w:r w:rsidRPr="008E0904">
        <w:rPr>
          <w:color w:val="000000" w:themeColor="text1"/>
        </w:rPr>
        <w:t xml:space="preserve"> from the magnet</w:t>
      </w:r>
      <w:r w:rsidR="008E0904">
        <w:rPr>
          <w:color w:val="000000" w:themeColor="text1"/>
        </w:rPr>
        <w:t xml:space="preserve">. Repeat. </w:t>
      </w:r>
    </w:p>
    <w:p w14:paraId="4FF4D20D" w14:textId="77777777" w:rsidR="008E0904" w:rsidRPr="008E0904" w:rsidRDefault="008E0904" w:rsidP="00520EE6">
      <w:pPr>
        <w:pStyle w:val="ListParagraph"/>
        <w:ind w:left="0"/>
        <w:jc w:val="both"/>
        <w:rPr>
          <w:color w:val="000000" w:themeColor="text1"/>
        </w:rPr>
      </w:pPr>
    </w:p>
    <w:p w14:paraId="302E5BB4" w14:textId="7CBE4944" w:rsidR="008E0904" w:rsidRDefault="00BC7407" w:rsidP="00520EE6">
      <w:pPr>
        <w:pStyle w:val="ListParagraph"/>
        <w:numPr>
          <w:ilvl w:val="2"/>
          <w:numId w:val="18"/>
        </w:numPr>
        <w:ind w:left="0" w:firstLine="0"/>
        <w:jc w:val="both"/>
        <w:rPr>
          <w:color w:val="000000" w:themeColor="text1"/>
        </w:rPr>
      </w:pPr>
      <w:r w:rsidRPr="009E7547">
        <w:rPr>
          <w:color w:val="000000" w:themeColor="text1"/>
        </w:rPr>
        <w:t>Re</w:t>
      </w:r>
      <w:r w:rsidR="00C172BD" w:rsidRPr="009E7547">
        <w:rPr>
          <w:color w:val="000000" w:themeColor="text1"/>
        </w:rPr>
        <w:t>suspend</w:t>
      </w:r>
      <w:r w:rsidR="008A1A45" w:rsidRPr="009E7547">
        <w:rPr>
          <w:color w:val="000000" w:themeColor="text1"/>
        </w:rPr>
        <w:t xml:space="preserve"> the washed </w:t>
      </w:r>
      <w:r w:rsidR="001F0E38" w:rsidRPr="009E7547">
        <w:rPr>
          <w:color w:val="000000" w:themeColor="text1"/>
        </w:rPr>
        <w:t>magnetic beads</w:t>
      </w:r>
      <w:r w:rsidR="006B5270" w:rsidRPr="009E7547">
        <w:rPr>
          <w:color w:val="000000" w:themeColor="text1"/>
        </w:rPr>
        <w:t xml:space="preserve"> in </w:t>
      </w:r>
      <w:r w:rsidR="00C172BD" w:rsidRPr="009E7547">
        <w:rPr>
          <w:color w:val="000000" w:themeColor="text1"/>
        </w:rPr>
        <w:t>100</w:t>
      </w:r>
      <w:r w:rsidR="00AC2B58" w:rsidRPr="009E7547">
        <w:rPr>
          <w:color w:val="000000" w:themeColor="text1"/>
        </w:rPr>
        <w:t xml:space="preserve"> </w:t>
      </w:r>
      <w:r w:rsidR="008E0904">
        <w:rPr>
          <w:rFonts w:asciiTheme="minorHAnsi" w:hAnsiTheme="minorHAnsi"/>
          <w:color w:val="000000" w:themeColor="text1"/>
          <w:shd w:val="clear" w:color="auto" w:fill="FFFFFF"/>
        </w:rPr>
        <w:t>μL</w:t>
      </w:r>
      <w:r w:rsidR="00C172BD" w:rsidRPr="009E7547">
        <w:rPr>
          <w:color w:val="000000" w:themeColor="text1"/>
        </w:rPr>
        <w:t xml:space="preserve"> </w:t>
      </w:r>
      <w:r w:rsidR="00235591" w:rsidRPr="009E7547">
        <w:rPr>
          <w:color w:val="000000" w:themeColor="text1"/>
        </w:rPr>
        <w:t>of Binding Buffer</w:t>
      </w:r>
      <w:r w:rsidR="00AC2B58" w:rsidRPr="009E7547">
        <w:rPr>
          <w:color w:val="000000" w:themeColor="text1"/>
        </w:rPr>
        <w:t>.</w:t>
      </w:r>
    </w:p>
    <w:p w14:paraId="397F6AE8" w14:textId="6E7400C1" w:rsidR="006B5270" w:rsidRPr="009E7547" w:rsidRDefault="006B5270" w:rsidP="00520EE6">
      <w:pPr>
        <w:pStyle w:val="ListParagraph"/>
        <w:ind w:left="0"/>
        <w:jc w:val="both"/>
        <w:rPr>
          <w:color w:val="000000" w:themeColor="text1"/>
        </w:rPr>
      </w:pPr>
    </w:p>
    <w:p w14:paraId="68351614" w14:textId="28494732" w:rsidR="00237BA6" w:rsidRDefault="00237BA6" w:rsidP="00520EE6">
      <w:pPr>
        <w:pStyle w:val="ListParagraph"/>
        <w:numPr>
          <w:ilvl w:val="1"/>
          <w:numId w:val="18"/>
        </w:numPr>
        <w:ind w:left="0" w:firstLine="0"/>
        <w:jc w:val="both"/>
        <w:rPr>
          <w:rFonts w:asciiTheme="minorHAnsi" w:hAnsiTheme="minorHAnsi" w:cs="Arial"/>
          <w:b/>
          <w:color w:val="000000" w:themeColor="text1"/>
        </w:rPr>
      </w:pPr>
      <w:r w:rsidRPr="009E7547">
        <w:rPr>
          <w:rFonts w:asciiTheme="minorHAnsi" w:hAnsiTheme="minorHAnsi" w:cs="Arial"/>
          <w:b/>
          <w:color w:val="000000" w:themeColor="text1"/>
        </w:rPr>
        <w:t>Tot</w:t>
      </w:r>
      <w:r w:rsidR="00444A44" w:rsidRPr="009E7547">
        <w:rPr>
          <w:rFonts w:asciiTheme="minorHAnsi" w:hAnsiTheme="minorHAnsi" w:cs="Arial"/>
          <w:b/>
          <w:color w:val="000000" w:themeColor="text1"/>
        </w:rPr>
        <w:t>al</w:t>
      </w:r>
      <w:r w:rsidRPr="009E7547">
        <w:rPr>
          <w:rFonts w:asciiTheme="minorHAnsi" w:hAnsiTheme="minorHAnsi" w:cs="Arial"/>
          <w:b/>
          <w:color w:val="000000" w:themeColor="text1"/>
        </w:rPr>
        <w:t xml:space="preserve"> RNA preparation</w:t>
      </w:r>
    </w:p>
    <w:p w14:paraId="1E3D1585" w14:textId="77777777" w:rsidR="008E0904" w:rsidRPr="009E7547" w:rsidRDefault="008E0904" w:rsidP="00520EE6">
      <w:pPr>
        <w:pStyle w:val="ListParagraph"/>
        <w:ind w:left="0"/>
        <w:jc w:val="both"/>
        <w:rPr>
          <w:rFonts w:asciiTheme="minorHAnsi" w:hAnsiTheme="minorHAnsi" w:cs="Arial"/>
          <w:b/>
          <w:color w:val="000000" w:themeColor="text1"/>
        </w:rPr>
      </w:pPr>
    </w:p>
    <w:p w14:paraId="579CE843" w14:textId="37CA756A" w:rsidR="00237BA6" w:rsidRDefault="00237BA6"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Dilute the </w:t>
      </w:r>
      <w:r w:rsidR="00AC2B58" w:rsidRPr="009E7547">
        <w:rPr>
          <w:rFonts w:asciiTheme="minorHAnsi" w:hAnsiTheme="minorHAnsi" w:cs="Arial"/>
          <w:color w:val="000000" w:themeColor="text1"/>
        </w:rPr>
        <w:t xml:space="preserve">total </w:t>
      </w:r>
      <w:r w:rsidRPr="009E7547">
        <w:rPr>
          <w:rFonts w:asciiTheme="minorHAnsi" w:hAnsiTheme="minorHAnsi" w:cs="Arial"/>
          <w:color w:val="000000" w:themeColor="text1"/>
        </w:rPr>
        <w:t>RNA at a final conce</w:t>
      </w:r>
      <w:r w:rsidR="00AC2B58" w:rsidRPr="009E7547">
        <w:rPr>
          <w:rFonts w:asciiTheme="minorHAnsi" w:hAnsiTheme="minorHAnsi" w:cs="Arial"/>
          <w:color w:val="000000" w:themeColor="text1"/>
        </w:rPr>
        <w:t>n</w:t>
      </w:r>
      <w:r w:rsidRPr="009E7547">
        <w:rPr>
          <w:rFonts w:asciiTheme="minorHAnsi" w:hAnsiTheme="minorHAnsi" w:cs="Arial"/>
          <w:color w:val="000000" w:themeColor="text1"/>
        </w:rPr>
        <w:t>t</w:t>
      </w:r>
      <w:r w:rsidR="00AC2B58" w:rsidRPr="009E7547">
        <w:rPr>
          <w:rFonts w:asciiTheme="minorHAnsi" w:hAnsiTheme="minorHAnsi" w:cs="Arial"/>
          <w:color w:val="000000" w:themeColor="text1"/>
        </w:rPr>
        <w:t>r</w:t>
      </w:r>
      <w:r w:rsidRPr="009E7547">
        <w:rPr>
          <w:rFonts w:asciiTheme="minorHAnsi" w:hAnsiTheme="minorHAnsi" w:cs="Arial"/>
          <w:color w:val="000000" w:themeColor="text1"/>
        </w:rPr>
        <w:t>ation of</w:t>
      </w:r>
      <w:r w:rsidR="00035B28" w:rsidRPr="009E7547">
        <w:rPr>
          <w:rFonts w:asciiTheme="minorHAnsi" w:hAnsiTheme="minorHAnsi" w:cs="Arial"/>
          <w:color w:val="000000" w:themeColor="text1"/>
        </w:rPr>
        <w:t xml:space="preserve"> 0.75 </w:t>
      </w:r>
      <w:r w:rsidR="00035B28" w:rsidRPr="009E7547">
        <w:rPr>
          <w:color w:val="000000" w:themeColor="text1"/>
        </w:rPr>
        <w:t>μ</w:t>
      </w:r>
      <w:r w:rsidR="00035B28" w:rsidRPr="009E7547">
        <w:rPr>
          <w:rFonts w:asciiTheme="minorHAnsi" w:hAnsiTheme="minorHAnsi" w:cs="Arial"/>
          <w:color w:val="000000" w:themeColor="text1"/>
        </w:rPr>
        <w:t>g/</w:t>
      </w:r>
      <w:r w:rsidR="008E0904">
        <w:rPr>
          <w:color w:val="000000" w:themeColor="text1"/>
        </w:rPr>
        <w:t>μL</w:t>
      </w:r>
      <w:r w:rsidR="00035B28" w:rsidRPr="009E7547">
        <w:rPr>
          <w:rFonts w:asciiTheme="minorHAnsi" w:hAnsiTheme="minorHAnsi" w:cs="Arial"/>
          <w:color w:val="000000" w:themeColor="text1"/>
        </w:rPr>
        <w:t xml:space="preserve"> with RN</w:t>
      </w:r>
      <w:r w:rsidR="008E0904">
        <w:rPr>
          <w:rFonts w:asciiTheme="minorHAnsi" w:hAnsiTheme="minorHAnsi" w:cs="Arial"/>
          <w:color w:val="000000" w:themeColor="text1"/>
        </w:rPr>
        <w:t>a</w:t>
      </w:r>
      <w:r w:rsidR="00035B28" w:rsidRPr="009E7547">
        <w:rPr>
          <w:rFonts w:asciiTheme="minorHAnsi" w:hAnsiTheme="minorHAnsi" w:cs="Arial"/>
          <w:color w:val="000000" w:themeColor="text1"/>
        </w:rPr>
        <w:t>se-free water, which corresponds to</w:t>
      </w:r>
      <w:r w:rsidRPr="009E7547">
        <w:rPr>
          <w:rFonts w:asciiTheme="minorHAnsi" w:hAnsiTheme="minorHAnsi" w:cs="Arial"/>
          <w:color w:val="000000" w:themeColor="text1"/>
        </w:rPr>
        <w:t xml:space="preserve"> 75</w:t>
      </w:r>
      <w:r w:rsidR="0045435B" w:rsidRPr="009E7547">
        <w:rPr>
          <w:rFonts w:asciiTheme="minorHAnsi" w:hAnsiTheme="minorHAnsi" w:cs="Arial"/>
          <w:color w:val="000000" w:themeColor="text1"/>
        </w:rPr>
        <w:t xml:space="preserve"> </w:t>
      </w:r>
      <w:r w:rsidR="0045435B" w:rsidRPr="009E7547">
        <w:rPr>
          <w:color w:val="000000" w:themeColor="text1"/>
        </w:rPr>
        <w:t>μ</w:t>
      </w:r>
      <w:r w:rsidRPr="009E7547">
        <w:rPr>
          <w:rFonts w:asciiTheme="minorHAnsi" w:hAnsiTheme="minorHAnsi" w:cs="Arial"/>
          <w:color w:val="000000" w:themeColor="text1"/>
        </w:rPr>
        <w:t>g/100</w:t>
      </w:r>
      <w:r w:rsidR="0045435B" w:rsidRPr="009E7547">
        <w:rPr>
          <w:rFonts w:asciiTheme="minorHAnsi" w:hAnsiTheme="minorHAnsi" w:cs="Arial"/>
          <w:color w:val="000000" w:themeColor="text1"/>
        </w:rPr>
        <w:t xml:space="preserve"> </w:t>
      </w:r>
      <w:r w:rsidR="009E7547">
        <w:rPr>
          <w:rFonts w:asciiTheme="minorHAnsi" w:hAnsiTheme="minorHAnsi" w:cs="Arial"/>
          <w:color w:val="000000" w:themeColor="text1"/>
        </w:rPr>
        <w:t>µL</w:t>
      </w:r>
      <w:r w:rsidR="00AC2B58" w:rsidRPr="009E7547">
        <w:rPr>
          <w:rFonts w:asciiTheme="minorHAnsi" w:hAnsiTheme="minorHAnsi" w:cs="Arial"/>
          <w:color w:val="000000" w:themeColor="text1"/>
        </w:rPr>
        <w:t>.</w:t>
      </w:r>
      <w:r w:rsidR="00313A76" w:rsidRPr="009E7547">
        <w:rPr>
          <w:rFonts w:asciiTheme="minorHAnsi" w:hAnsiTheme="minorHAnsi" w:cs="Arial"/>
          <w:color w:val="000000" w:themeColor="text1"/>
        </w:rPr>
        <w:t xml:space="preserve"> </w:t>
      </w:r>
    </w:p>
    <w:p w14:paraId="34C1A83D" w14:textId="77777777" w:rsidR="008E0904" w:rsidRPr="009E7547" w:rsidRDefault="008E0904" w:rsidP="00520EE6">
      <w:pPr>
        <w:pStyle w:val="ListParagraph"/>
        <w:ind w:left="0"/>
        <w:jc w:val="both"/>
        <w:rPr>
          <w:rFonts w:asciiTheme="minorHAnsi" w:hAnsiTheme="minorHAnsi" w:cs="Arial"/>
          <w:color w:val="000000" w:themeColor="text1"/>
        </w:rPr>
      </w:pPr>
    </w:p>
    <w:p w14:paraId="0C3BEF33" w14:textId="5CDECDEB" w:rsidR="008E0904" w:rsidRDefault="009E7547" w:rsidP="00520EE6">
      <w:pPr>
        <w:pStyle w:val="ListParagraph"/>
        <w:ind w:left="0"/>
        <w:jc w:val="both"/>
        <w:rPr>
          <w:rFonts w:asciiTheme="minorHAnsi" w:hAnsiTheme="minorHAnsi" w:cs="Arial"/>
          <w:color w:val="000000" w:themeColor="text1"/>
        </w:rPr>
      </w:pPr>
      <w:r w:rsidRPr="009E7547">
        <w:rPr>
          <w:rFonts w:asciiTheme="minorHAnsi" w:hAnsiTheme="minorHAnsi" w:cs="Arial"/>
          <w:color w:val="000000" w:themeColor="text1"/>
        </w:rPr>
        <w:t>NOTE:</w:t>
      </w:r>
      <w:r w:rsidR="00392CF0" w:rsidRPr="009E7547">
        <w:rPr>
          <w:rFonts w:asciiTheme="minorHAnsi" w:hAnsiTheme="minorHAnsi" w:cs="Arial"/>
          <w:color w:val="000000" w:themeColor="text1"/>
        </w:rPr>
        <w:t xml:space="preserve"> </w:t>
      </w:r>
      <w:r w:rsidR="008E0904">
        <w:rPr>
          <w:rFonts w:asciiTheme="minorHAnsi" w:hAnsiTheme="minorHAnsi" w:cs="Arial"/>
          <w:color w:val="000000" w:themeColor="text1"/>
        </w:rPr>
        <w:t>I</w:t>
      </w:r>
      <w:r w:rsidR="00392CF0" w:rsidRPr="009E7547">
        <w:rPr>
          <w:rFonts w:asciiTheme="minorHAnsi" w:hAnsiTheme="minorHAnsi" w:cs="Arial"/>
          <w:color w:val="000000" w:themeColor="text1"/>
        </w:rPr>
        <w:t>f RNA is at a lower concentration, proceed as described below without modifying the volumes.</w:t>
      </w:r>
    </w:p>
    <w:p w14:paraId="6A8E8EEE" w14:textId="77777777" w:rsidR="008E0904" w:rsidRPr="009E7547" w:rsidRDefault="008E0904" w:rsidP="00520EE6">
      <w:pPr>
        <w:pStyle w:val="ListParagraph"/>
        <w:ind w:left="0"/>
        <w:jc w:val="both"/>
        <w:rPr>
          <w:rFonts w:asciiTheme="minorHAnsi" w:hAnsiTheme="minorHAnsi" w:cs="Arial"/>
          <w:color w:val="000000" w:themeColor="text1"/>
        </w:rPr>
      </w:pPr>
    </w:p>
    <w:p w14:paraId="1B319B54" w14:textId="77777777" w:rsidR="008E0904" w:rsidRDefault="00035B28"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Aliquot the total RNA in multiple tubes by dispensing 100 </w:t>
      </w:r>
      <w:r w:rsidR="008E0904">
        <w:rPr>
          <w:color w:val="000000" w:themeColor="text1"/>
        </w:rPr>
        <w:t>μL</w:t>
      </w:r>
      <w:r w:rsidRPr="009E7547">
        <w:rPr>
          <w:rFonts w:asciiTheme="minorHAnsi" w:hAnsiTheme="minorHAnsi" w:cs="Arial"/>
          <w:color w:val="000000" w:themeColor="text1"/>
        </w:rPr>
        <w:t xml:space="preserve"> of RNA sample per tube.</w:t>
      </w:r>
    </w:p>
    <w:p w14:paraId="13EA190A" w14:textId="6A38AC29" w:rsidR="00035B28" w:rsidRPr="009E7547" w:rsidRDefault="00035B28" w:rsidP="00520EE6">
      <w:pPr>
        <w:pStyle w:val="ListParagraph"/>
        <w:ind w:left="0"/>
        <w:jc w:val="both"/>
        <w:rPr>
          <w:rFonts w:asciiTheme="minorHAnsi" w:hAnsiTheme="minorHAnsi" w:cs="Arial"/>
          <w:color w:val="000000" w:themeColor="text1"/>
        </w:rPr>
      </w:pPr>
      <w:r w:rsidRPr="009E7547">
        <w:rPr>
          <w:rFonts w:asciiTheme="minorHAnsi" w:hAnsiTheme="minorHAnsi" w:cs="Arial"/>
          <w:color w:val="000000" w:themeColor="text1"/>
        </w:rPr>
        <w:t xml:space="preserve"> </w:t>
      </w:r>
    </w:p>
    <w:p w14:paraId="16CF4590" w14:textId="091A0319" w:rsidR="00237BA6" w:rsidRDefault="00237BA6" w:rsidP="00520EE6">
      <w:pPr>
        <w:pStyle w:val="ListParagraph"/>
        <w:numPr>
          <w:ilvl w:val="2"/>
          <w:numId w:val="18"/>
        </w:numPr>
        <w:ind w:left="0" w:firstLine="0"/>
        <w:jc w:val="both"/>
        <w:rPr>
          <w:color w:val="000000" w:themeColor="text1"/>
        </w:rPr>
      </w:pPr>
      <w:r w:rsidRPr="009E7547">
        <w:rPr>
          <w:color w:val="000000" w:themeColor="text1"/>
        </w:rPr>
        <w:t>Add 100</w:t>
      </w:r>
      <w:r w:rsidR="0045435B" w:rsidRPr="009E7547">
        <w:rPr>
          <w:color w:val="000000" w:themeColor="text1"/>
        </w:rPr>
        <w:t xml:space="preserve"> </w:t>
      </w:r>
      <w:r w:rsidR="009E7547">
        <w:rPr>
          <w:color w:val="000000" w:themeColor="text1"/>
        </w:rPr>
        <w:t>µL</w:t>
      </w:r>
      <w:r w:rsidR="00313A76" w:rsidRPr="009E7547">
        <w:rPr>
          <w:color w:val="000000" w:themeColor="text1"/>
        </w:rPr>
        <w:t xml:space="preserve"> </w:t>
      </w:r>
      <w:r w:rsidRPr="009E7547">
        <w:rPr>
          <w:color w:val="000000" w:themeColor="text1"/>
        </w:rPr>
        <w:t xml:space="preserve">of Binding buffer to each </w:t>
      </w:r>
      <w:r w:rsidR="00035B28" w:rsidRPr="009E7547">
        <w:rPr>
          <w:color w:val="000000" w:themeColor="text1"/>
        </w:rPr>
        <w:t xml:space="preserve">RNA </w:t>
      </w:r>
      <w:r w:rsidRPr="009E7547">
        <w:rPr>
          <w:color w:val="000000" w:themeColor="text1"/>
        </w:rPr>
        <w:t>sample</w:t>
      </w:r>
      <w:r w:rsidR="00035B28" w:rsidRPr="009E7547">
        <w:rPr>
          <w:color w:val="000000" w:themeColor="text1"/>
        </w:rPr>
        <w:t>.</w:t>
      </w:r>
    </w:p>
    <w:p w14:paraId="45F57F98" w14:textId="77777777" w:rsidR="008E0904" w:rsidRPr="009E7547" w:rsidRDefault="008E0904" w:rsidP="00520EE6">
      <w:pPr>
        <w:pStyle w:val="ListParagraph"/>
        <w:ind w:left="0"/>
        <w:jc w:val="both"/>
        <w:rPr>
          <w:color w:val="000000" w:themeColor="text1"/>
        </w:rPr>
      </w:pPr>
    </w:p>
    <w:p w14:paraId="5E2F1871" w14:textId="4F245A5F" w:rsidR="00A75219" w:rsidRDefault="00BC7407" w:rsidP="00520EE6">
      <w:pPr>
        <w:pStyle w:val="ListParagraph"/>
        <w:numPr>
          <w:ilvl w:val="2"/>
          <w:numId w:val="18"/>
        </w:numPr>
        <w:ind w:left="0" w:firstLine="0"/>
        <w:jc w:val="both"/>
        <w:rPr>
          <w:color w:val="000000" w:themeColor="text1"/>
        </w:rPr>
      </w:pPr>
      <w:r w:rsidRPr="009E7547">
        <w:rPr>
          <w:color w:val="000000" w:themeColor="text1"/>
        </w:rPr>
        <w:t>Heat</w:t>
      </w:r>
      <w:r w:rsidR="00237BA6" w:rsidRPr="009E7547">
        <w:rPr>
          <w:color w:val="000000" w:themeColor="text1"/>
        </w:rPr>
        <w:t xml:space="preserve"> the </w:t>
      </w:r>
      <w:r w:rsidR="00392CF0" w:rsidRPr="009E7547">
        <w:rPr>
          <w:color w:val="000000" w:themeColor="text1"/>
        </w:rPr>
        <w:t xml:space="preserve">total </w:t>
      </w:r>
      <w:r w:rsidR="00237BA6" w:rsidRPr="009E7547">
        <w:rPr>
          <w:color w:val="000000" w:themeColor="text1"/>
        </w:rPr>
        <w:t>RNA</w:t>
      </w:r>
      <w:r w:rsidRPr="009E7547">
        <w:rPr>
          <w:color w:val="000000" w:themeColor="text1"/>
        </w:rPr>
        <w:t xml:space="preserve"> to 65</w:t>
      </w:r>
      <w:r w:rsidR="008E0904">
        <w:rPr>
          <w:color w:val="000000" w:themeColor="text1"/>
        </w:rPr>
        <w:t xml:space="preserve"> </w:t>
      </w:r>
      <w:r w:rsidRPr="009E7547">
        <w:rPr>
          <w:color w:val="000000" w:themeColor="text1"/>
        </w:rPr>
        <w:t xml:space="preserve">°C for 2 min to disrupt secondary structures. </w:t>
      </w:r>
    </w:p>
    <w:p w14:paraId="7934D22F" w14:textId="77777777" w:rsidR="008E0904" w:rsidRPr="009E7547" w:rsidRDefault="008E0904" w:rsidP="00520EE6">
      <w:pPr>
        <w:pStyle w:val="ListParagraph"/>
        <w:ind w:left="0"/>
        <w:jc w:val="both"/>
        <w:rPr>
          <w:color w:val="000000" w:themeColor="text1"/>
        </w:rPr>
      </w:pPr>
    </w:p>
    <w:p w14:paraId="1065549F" w14:textId="75C4657F" w:rsidR="008E0904" w:rsidRDefault="00392CF0" w:rsidP="00520EE6">
      <w:pPr>
        <w:pStyle w:val="ListParagraph"/>
        <w:numPr>
          <w:ilvl w:val="2"/>
          <w:numId w:val="18"/>
        </w:numPr>
        <w:ind w:left="0" w:firstLine="0"/>
        <w:jc w:val="both"/>
        <w:rPr>
          <w:color w:val="000000" w:themeColor="text1"/>
        </w:rPr>
      </w:pPr>
      <w:r w:rsidRPr="009E7547">
        <w:rPr>
          <w:color w:val="000000" w:themeColor="text1"/>
        </w:rPr>
        <w:t>Place i</w:t>
      </w:r>
      <w:r w:rsidR="00BC7407" w:rsidRPr="009E7547">
        <w:rPr>
          <w:color w:val="000000" w:themeColor="text1"/>
        </w:rPr>
        <w:t>mmediately on ice</w:t>
      </w:r>
      <w:r w:rsidR="001234C6" w:rsidRPr="009E7547">
        <w:rPr>
          <w:color w:val="000000" w:themeColor="text1"/>
        </w:rPr>
        <w:t xml:space="preserve"> until ready to proceed </w:t>
      </w:r>
      <w:r w:rsidR="00A75219" w:rsidRPr="009E7547">
        <w:rPr>
          <w:color w:val="000000" w:themeColor="text1"/>
        </w:rPr>
        <w:t>to</w:t>
      </w:r>
      <w:r w:rsidR="001234C6" w:rsidRPr="009E7547">
        <w:rPr>
          <w:color w:val="000000" w:themeColor="text1"/>
        </w:rPr>
        <w:t xml:space="preserve"> the next step.</w:t>
      </w:r>
    </w:p>
    <w:p w14:paraId="1EA2B1D4" w14:textId="2CF4FF07" w:rsidR="008E0904" w:rsidRDefault="001234C6" w:rsidP="00520EE6">
      <w:pPr>
        <w:pStyle w:val="ListParagraph"/>
        <w:ind w:left="0"/>
        <w:jc w:val="both"/>
        <w:rPr>
          <w:color w:val="000000" w:themeColor="text1"/>
        </w:rPr>
      </w:pPr>
      <w:r w:rsidRPr="009E7547">
        <w:rPr>
          <w:color w:val="000000" w:themeColor="text1"/>
        </w:rPr>
        <w:br/>
      </w:r>
      <w:r w:rsidR="009E7547" w:rsidRPr="009E7547">
        <w:rPr>
          <w:color w:val="000000" w:themeColor="text1"/>
        </w:rPr>
        <w:t>NOTE:</w:t>
      </w:r>
      <w:r w:rsidRPr="009E7547">
        <w:rPr>
          <w:color w:val="000000" w:themeColor="text1"/>
        </w:rPr>
        <w:t xml:space="preserve"> Incubation time may vary according to the </w:t>
      </w:r>
      <w:r w:rsidR="008E0904" w:rsidRPr="009E7547">
        <w:rPr>
          <w:color w:val="000000" w:themeColor="text1"/>
        </w:rPr>
        <w:t>number</w:t>
      </w:r>
      <w:r w:rsidRPr="009E7547">
        <w:rPr>
          <w:color w:val="000000" w:themeColor="text1"/>
        </w:rPr>
        <w:t xml:space="preserve"> of samples to</w:t>
      </w:r>
      <w:r w:rsidR="00A75219" w:rsidRPr="009E7547">
        <w:rPr>
          <w:color w:val="000000" w:themeColor="text1"/>
        </w:rPr>
        <w:t xml:space="preserve"> be</w:t>
      </w:r>
      <w:r w:rsidRPr="009E7547">
        <w:rPr>
          <w:color w:val="000000" w:themeColor="text1"/>
        </w:rPr>
        <w:t xml:space="preserve"> process</w:t>
      </w:r>
      <w:r w:rsidR="00A75219" w:rsidRPr="009E7547">
        <w:rPr>
          <w:color w:val="000000" w:themeColor="text1"/>
        </w:rPr>
        <w:t>ed</w:t>
      </w:r>
      <w:r w:rsidRPr="009E7547">
        <w:rPr>
          <w:color w:val="000000" w:themeColor="text1"/>
        </w:rPr>
        <w:t xml:space="preserve"> but should not exceed 1</w:t>
      </w:r>
      <w:r w:rsidR="008E0904">
        <w:rPr>
          <w:color w:val="000000" w:themeColor="text1"/>
        </w:rPr>
        <w:t xml:space="preserve"> </w:t>
      </w:r>
      <w:r w:rsidRPr="009E7547">
        <w:rPr>
          <w:color w:val="000000" w:themeColor="text1"/>
        </w:rPr>
        <w:t>h to avoid any RNA degradation.</w:t>
      </w:r>
    </w:p>
    <w:p w14:paraId="28AC703E" w14:textId="1406F48B" w:rsidR="00BC7407" w:rsidRPr="009E7547" w:rsidRDefault="00BC7407" w:rsidP="00520EE6">
      <w:pPr>
        <w:pStyle w:val="ListParagraph"/>
        <w:ind w:left="0"/>
        <w:jc w:val="both"/>
        <w:rPr>
          <w:color w:val="000000" w:themeColor="text1"/>
        </w:rPr>
      </w:pPr>
    </w:p>
    <w:p w14:paraId="7A5AC693" w14:textId="4225FE53" w:rsidR="00237BA6" w:rsidRDefault="00F776AB" w:rsidP="00520EE6">
      <w:pPr>
        <w:pStyle w:val="ListParagraph"/>
        <w:numPr>
          <w:ilvl w:val="1"/>
          <w:numId w:val="18"/>
        </w:numPr>
        <w:ind w:left="0" w:firstLine="0"/>
        <w:jc w:val="both"/>
        <w:rPr>
          <w:b/>
          <w:color w:val="000000" w:themeColor="text1"/>
        </w:rPr>
      </w:pPr>
      <w:r>
        <w:rPr>
          <w:b/>
          <w:color w:val="000000" w:themeColor="text1"/>
        </w:rPr>
        <w:t>Poly-A</w:t>
      </w:r>
      <w:r w:rsidR="00237BA6" w:rsidRPr="009E7547">
        <w:rPr>
          <w:b/>
          <w:color w:val="000000" w:themeColor="text1"/>
        </w:rPr>
        <w:t xml:space="preserve"> </w:t>
      </w:r>
      <w:r w:rsidR="00963E94">
        <w:rPr>
          <w:b/>
          <w:color w:val="000000" w:themeColor="text1"/>
        </w:rPr>
        <w:t>S</w:t>
      </w:r>
      <w:r w:rsidR="00237BA6" w:rsidRPr="009E7547">
        <w:rPr>
          <w:b/>
          <w:color w:val="000000" w:themeColor="text1"/>
        </w:rPr>
        <w:t>election</w:t>
      </w:r>
    </w:p>
    <w:p w14:paraId="778B678B" w14:textId="77777777" w:rsidR="008E0904" w:rsidRPr="009E7547" w:rsidRDefault="008E0904" w:rsidP="00520EE6">
      <w:pPr>
        <w:pStyle w:val="ListParagraph"/>
        <w:ind w:left="0"/>
        <w:jc w:val="both"/>
        <w:rPr>
          <w:b/>
          <w:color w:val="000000" w:themeColor="text1"/>
        </w:rPr>
      </w:pPr>
    </w:p>
    <w:p w14:paraId="0780DD42" w14:textId="29E6BC6B" w:rsidR="00BC7407" w:rsidRDefault="00392CF0" w:rsidP="00520EE6">
      <w:pPr>
        <w:pStyle w:val="ListParagraph"/>
        <w:numPr>
          <w:ilvl w:val="2"/>
          <w:numId w:val="18"/>
        </w:numPr>
        <w:ind w:left="0" w:firstLine="0"/>
        <w:jc w:val="both"/>
        <w:rPr>
          <w:color w:val="000000" w:themeColor="text1"/>
        </w:rPr>
      </w:pPr>
      <w:r w:rsidRPr="009E7547">
        <w:rPr>
          <w:color w:val="000000" w:themeColor="text1"/>
        </w:rPr>
        <w:t>To each RNA tube (from step 3.2), a</w:t>
      </w:r>
      <w:r w:rsidR="00BC7407" w:rsidRPr="009E7547">
        <w:rPr>
          <w:color w:val="000000" w:themeColor="text1"/>
        </w:rPr>
        <w:t xml:space="preserve">dd 100 </w:t>
      </w:r>
      <w:r w:rsidR="009E7547">
        <w:rPr>
          <w:color w:val="000000" w:themeColor="text1"/>
        </w:rPr>
        <w:t>µL</w:t>
      </w:r>
      <w:r w:rsidR="00313A76" w:rsidRPr="009E7547">
        <w:rPr>
          <w:color w:val="000000" w:themeColor="text1"/>
        </w:rPr>
        <w:t xml:space="preserve"> </w:t>
      </w:r>
      <w:r w:rsidR="00BC7407" w:rsidRPr="009E7547">
        <w:rPr>
          <w:color w:val="000000" w:themeColor="text1"/>
        </w:rPr>
        <w:t xml:space="preserve">of washed </w:t>
      </w:r>
      <w:r w:rsidR="001F0E38" w:rsidRPr="009E7547">
        <w:rPr>
          <w:color w:val="000000" w:themeColor="text1"/>
        </w:rPr>
        <w:t>magnetic beads</w:t>
      </w:r>
      <w:r w:rsidR="00BC7407" w:rsidRPr="009E7547">
        <w:rPr>
          <w:color w:val="000000" w:themeColor="text1"/>
        </w:rPr>
        <w:t xml:space="preserve"> </w:t>
      </w:r>
      <w:r w:rsidRPr="009E7547">
        <w:rPr>
          <w:color w:val="000000" w:themeColor="text1"/>
        </w:rPr>
        <w:t xml:space="preserve">(from step 3.1). </w:t>
      </w:r>
    </w:p>
    <w:p w14:paraId="729AC3DF" w14:textId="77777777" w:rsidR="008E0904" w:rsidRPr="009E7547" w:rsidRDefault="008E0904" w:rsidP="00520EE6">
      <w:pPr>
        <w:pStyle w:val="ListParagraph"/>
        <w:ind w:left="0"/>
        <w:jc w:val="both"/>
        <w:rPr>
          <w:color w:val="000000" w:themeColor="text1"/>
        </w:rPr>
      </w:pPr>
    </w:p>
    <w:p w14:paraId="75B4D729" w14:textId="6F0F88F6" w:rsidR="00BC7407" w:rsidRDefault="00BC7407" w:rsidP="00520EE6">
      <w:pPr>
        <w:pStyle w:val="ListParagraph"/>
        <w:numPr>
          <w:ilvl w:val="2"/>
          <w:numId w:val="18"/>
        </w:numPr>
        <w:ind w:left="0" w:firstLine="0"/>
        <w:jc w:val="both"/>
        <w:rPr>
          <w:color w:val="000000" w:themeColor="text1"/>
        </w:rPr>
      </w:pPr>
      <w:r w:rsidRPr="009E7547">
        <w:rPr>
          <w:color w:val="000000" w:themeColor="text1"/>
        </w:rPr>
        <w:t>Mix thoroughly</w:t>
      </w:r>
      <w:r w:rsidR="00237BA6" w:rsidRPr="009E7547">
        <w:rPr>
          <w:color w:val="000000" w:themeColor="text1"/>
        </w:rPr>
        <w:t xml:space="preserve"> by pipetting up and down</w:t>
      </w:r>
      <w:r w:rsidRPr="009E7547">
        <w:rPr>
          <w:color w:val="000000" w:themeColor="text1"/>
        </w:rPr>
        <w:t xml:space="preserve"> and allow binding on </w:t>
      </w:r>
      <w:r w:rsidR="00392CF0" w:rsidRPr="009E7547">
        <w:rPr>
          <w:color w:val="000000" w:themeColor="text1"/>
        </w:rPr>
        <w:t xml:space="preserve">a rotating </w:t>
      </w:r>
      <w:r w:rsidRPr="009E7547">
        <w:rPr>
          <w:color w:val="000000" w:themeColor="text1"/>
        </w:rPr>
        <w:t xml:space="preserve">wheel at room temperature </w:t>
      </w:r>
      <w:r w:rsidR="008E0904" w:rsidRPr="009E7547">
        <w:rPr>
          <w:color w:val="000000" w:themeColor="text1"/>
        </w:rPr>
        <w:t>for</w:t>
      </w:r>
      <w:r w:rsidRPr="009E7547">
        <w:rPr>
          <w:color w:val="000000" w:themeColor="text1"/>
        </w:rPr>
        <w:t xml:space="preserve"> 15 </w:t>
      </w:r>
      <w:r w:rsidR="00761719">
        <w:rPr>
          <w:color w:val="000000" w:themeColor="text1"/>
        </w:rPr>
        <w:t>min</w:t>
      </w:r>
      <w:r w:rsidRPr="009E7547">
        <w:rPr>
          <w:color w:val="000000" w:themeColor="text1"/>
        </w:rPr>
        <w:t>.</w:t>
      </w:r>
    </w:p>
    <w:p w14:paraId="0DF5791D" w14:textId="77777777" w:rsidR="008E0904" w:rsidRPr="009E7547" w:rsidRDefault="008E0904" w:rsidP="00520EE6">
      <w:pPr>
        <w:pStyle w:val="ListParagraph"/>
        <w:ind w:left="0"/>
        <w:jc w:val="both"/>
        <w:rPr>
          <w:color w:val="000000" w:themeColor="text1"/>
        </w:rPr>
      </w:pPr>
    </w:p>
    <w:p w14:paraId="35AF23DA" w14:textId="2ADD1638" w:rsidR="00BC7407" w:rsidRDefault="008D6EEB" w:rsidP="00520EE6">
      <w:pPr>
        <w:pStyle w:val="ListParagraph"/>
        <w:numPr>
          <w:ilvl w:val="2"/>
          <w:numId w:val="18"/>
        </w:numPr>
        <w:ind w:left="0" w:firstLine="0"/>
        <w:jc w:val="both"/>
        <w:rPr>
          <w:color w:val="000000" w:themeColor="text1"/>
        </w:rPr>
      </w:pPr>
      <w:r w:rsidRPr="009E7547">
        <w:rPr>
          <w:color w:val="000000" w:themeColor="text1"/>
        </w:rPr>
        <w:t>Open all tubes, place them on the magnet for 1 min,</w:t>
      </w:r>
      <w:r w:rsidR="00BC7407" w:rsidRPr="009E7547">
        <w:rPr>
          <w:color w:val="000000" w:themeColor="text1"/>
        </w:rPr>
        <w:t xml:space="preserve"> and carefully remove all the supernatant.</w:t>
      </w:r>
    </w:p>
    <w:p w14:paraId="7EAA2A45" w14:textId="77777777" w:rsidR="008E0904" w:rsidRPr="009E7547" w:rsidRDefault="008E0904" w:rsidP="00520EE6">
      <w:pPr>
        <w:pStyle w:val="ListParagraph"/>
        <w:ind w:left="0"/>
        <w:jc w:val="both"/>
        <w:rPr>
          <w:color w:val="000000" w:themeColor="text1"/>
        </w:rPr>
      </w:pPr>
    </w:p>
    <w:p w14:paraId="1AFF21AA" w14:textId="31C99E00" w:rsidR="00BC7407" w:rsidRDefault="00237BA6" w:rsidP="00520EE6">
      <w:pPr>
        <w:pStyle w:val="ListParagraph"/>
        <w:numPr>
          <w:ilvl w:val="2"/>
          <w:numId w:val="18"/>
        </w:numPr>
        <w:ind w:left="0" w:firstLine="0"/>
        <w:jc w:val="both"/>
        <w:rPr>
          <w:color w:val="000000" w:themeColor="text1"/>
        </w:rPr>
      </w:pPr>
      <w:r w:rsidRPr="009E7547">
        <w:rPr>
          <w:color w:val="000000" w:themeColor="text1"/>
        </w:rPr>
        <w:t>Recover</w:t>
      </w:r>
      <w:r w:rsidR="00BC7407" w:rsidRPr="009E7547">
        <w:rPr>
          <w:color w:val="000000" w:themeColor="text1"/>
        </w:rPr>
        <w:t xml:space="preserve"> the supernatant in a </w:t>
      </w:r>
      <w:r w:rsidR="009608FC" w:rsidRPr="009E7547">
        <w:rPr>
          <w:color w:val="000000" w:themeColor="text1"/>
        </w:rPr>
        <w:t xml:space="preserve">new </w:t>
      </w:r>
      <w:r w:rsidR="00BC7407" w:rsidRPr="009E7547">
        <w:rPr>
          <w:color w:val="000000" w:themeColor="text1"/>
        </w:rPr>
        <w:t>tube</w:t>
      </w:r>
      <w:r w:rsidRPr="009E7547">
        <w:rPr>
          <w:color w:val="000000" w:themeColor="text1"/>
        </w:rPr>
        <w:t xml:space="preserve"> and keep aside</w:t>
      </w:r>
      <w:r w:rsidR="00BC7407" w:rsidRPr="009E7547">
        <w:rPr>
          <w:color w:val="000000" w:themeColor="text1"/>
        </w:rPr>
        <w:t xml:space="preserve"> for </w:t>
      </w:r>
      <w:r w:rsidR="009608FC" w:rsidRPr="009E7547">
        <w:rPr>
          <w:color w:val="000000" w:themeColor="text1"/>
        </w:rPr>
        <w:t xml:space="preserve">a </w:t>
      </w:r>
      <w:r w:rsidR="00BC7407" w:rsidRPr="009E7547">
        <w:rPr>
          <w:color w:val="000000" w:themeColor="text1"/>
        </w:rPr>
        <w:t xml:space="preserve">second </w:t>
      </w:r>
      <w:r w:rsidR="00653E89" w:rsidRPr="009E7547">
        <w:rPr>
          <w:color w:val="000000" w:themeColor="text1"/>
        </w:rPr>
        <w:t xml:space="preserve">round of </w:t>
      </w:r>
      <w:r w:rsidR="009608FC" w:rsidRPr="009E7547">
        <w:rPr>
          <w:color w:val="000000" w:themeColor="text1"/>
        </w:rPr>
        <w:t>RNA capture</w:t>
      </w:r>
      <w:r w:rsidR="00874E34" w:rsidRPr="009E7547">
        <w:rPr>
          <w:color w:val="000000" w:themeColor="text1"/>
        </w:rPr>
        <w:t xml:space="preserve"> (step 3.3.14)</w:t>
      </w:r>
      <w:r w:rsidR="009608FC" w:rsidRPr="009E7547">
        <w:rPr>
          <w:color w:val="000000" w:themeColor="text1"/>
        </w:rPr>
        <w:t xml:space="preserve">, </w:t>
      </w:r>
      <w:proofErr w:type="gramStart"/>
      <w:r w:rsidR="00874E34" w:rsidRPr="009E7547">
        <w:rPr>
          <w:color w:val="000000" w:themeColor="text1"/>
        </w:rPr>
        <w:t>in order to</w:t>
      </w:r>
      <w:proofErr w:type="gramEnd"/>
      <w:r w:rsidR="00874E34" w:rsidRPr="009E7547">
        <w:rPr>
          <w:color w:val="000000" w:themeColor="text1"/>
        </w:rPr>
        <w:t xml:space="preserve"> improve</w:t>
      </w:r>
      <w:r w:rsidR="009608FC" w:rsidRPr="009E7547">
        <w:rPr>
          <w:color w:val="000000" w:themeColor="text1"/>
        </w:rPr>
        <w:t xml:space="preserve"> the </w:t>
      </w:r>
      <w:r w:rsidR="00F776AB">
        <w:rPr>
          <w:color w:val="000000" w:themeColor="text1"/>
        </w:rPr>
        <w:t>poly-A</w:t>
      </w:r>
      <w:r w:rsidR="00874E34" w:rsidRPr="009E7547">
        <w:rPr>
          <w:color w:val="000000" w:themeColor="text1"/>
        </w:rPr>
        <w:t xml:space="preserve"> final</w:t>
      </w:r>
      <w:r w:rsidR="009608FC" w:rsidRPr="009E7547">
        <w:rPr>
          <w:color w:val="000000" w:themeColor="text1"/>
        </w:rPr>
        <w:t xml:space="preserve"> recovery.</w:t>
      </w:r>
    </w:p>
    <w:p w14:paraId="1A3CAF8F" w14:textId="77777777" w:rsidR="008E0904" w:rsidRPr="009E7547" w:rsidRDefault="008E0904" w:rsidP="00520EE6">
      <w:pPr>
        <w:pStyle w:val="ListParagraph"/>
        <w:ind w:left="0"/>
        <w:jc w:val="both"/>
        <w:rPr>
          <w:color w:val="000000" w:themeColor="text1"/>
        </w:rPr>
      </w:pPr>
    </w:p>
    <w:p w14:paraId="48BB2477" w14:textId="3CAE9CE8" w:rsidR="00BC7407" w:rsidRDefault="00BC7407" w:rsidP="00520EE6">
      <w:pPr>
        <w:pStyle w:val="ListParagraph"/>
        <w:numPr>
          <w:ilvl w:val="2"/>
          <w:numId w:val="18"/>
        </w:numPr>
        <w:ind w:left="0" w:firstLine="0"/>
        <w:jc w:val="both"/>
        <w:rPr>
          <w:color w:val="000000" w:themeColor="text1"/>
        </w:rPr>
      </w:pPr>
      <w:r w:rsidRPr="009E7547">
        <w:rPr>
          <w:color w:val="000000" w:themeColor="text1"/>
        </w:rPr>
        <w:t>Remove the tube from the magnet</w:t>
      </w:r>
      <w:r w:rsidR="00237BA6" w:rsidRPr="009E7547">
        <w:rPr>
          <w:color w:val="000000" w:themeColor="text1"/>
        </w:rPr>
        <w:t xml:space="preserve"> and add 200 </w:t>
      </w:r>
      <w:r w:rsidR="008E0904">
        <w:rPr>
          <w:color w:val="000000" w:themeColor="text1"/>
        </w:rPr>
        <w:t>μL</w:t>
      </w:r>
      <w:r w:rsidR="009A6340">
        <w:rPr>
          <w:color w:val="000000" w:themeColor="text1"/>
        </w:rPr>
        <w:t xml:space="preserve"> of</w:t>
      </w:r>
      <w:r w:rsidR="00237BA6" w:rsidRPr="009E7547">
        <w:rPr>
          <w:color w:val="000000" w:themeColor="text1"/>
        </w:rPr>
        <w:t xml:space="preserve"> Washing Buffer </w:t>
      </w:r>
      <w:r w:rsidR="00237BA6" w:rsidRPr="009E7547">
        <w:rPr>
          <w:rFonts w:asciiTheme="minorHAnsi" w:hAnsiTheme="minorHAnsi"/>
          <w:color w:val="000000" w:themeColor="text1"/>
          <w:shd w:val="clear" w:color="auto" w:fill="FFFFFF"/>
        </w:rPr>
        <w:t>(</w:t>
      </w:r>
      <w:r w:rsidR="00237BA6" w:rsidRPr="009E7547">
        <w:rPr>
          <w:color w:val="000000" w:themeColor="text1"/>
        </w:rPr>
        <w:t>10 mM Tris-HCl, pH 7.5,</w:t>
      </w:r>
      <w:r w:rsidR="008E0904">
        <w:rPr>
          <w:color w:val="000000" w:themeColor="text1"/>
        </w:rPr>
        <w:t xml:space="preserve"> </w:t>
      </w:r>
      <w:r w:rsidR="00237BA6" w:rsidRPr="009E7547">
        <w:rPr>
          <w:color w:val="000000" w:themeColor="text1"/>
        </w:rPr>
        <w:t>0.15 M LiCl, 1 mM EDTA 10 mM Tris-HCl, pH 7.5)</w:t>
      </w:r>
      <w:r w:rsidRPr="009E7547">
        <w:rPr>
          <w:color w:val="000000" w:themeColor="text1"/>
        </w:rPr>
        <w:t>. Mix by pipetting carefully 4 to 5 times.</w:t>
      </w:r>
    </w:p>
    <w:p w14:paraId="08DDF213" w14:textId="77777777" w:rsidR="008E0904" w:rsidRPr="009E7547" w:rsidRDefault="008E0904" w:rsidP="00520EE6">
      <w:pPr>
        <w:pStyle w:val="ListParagraph"/>
        <w:ind w:left="0"/>
        <w:jc w:val="both"/>
        <w:rPr>
          <w:color w:val="000000" w:themeColor="text1"/>
        </w:rPr>
      </w:pPr>
    </w:p>
    <w:p w14:paraId="4E72BB6D" w14:textId="632BB0F0" w:rsidR="00BC7407" w:rsidRDefault="009608FC" w:rsidP="00520EE6">
      <w:pPr>
        <w:pStyle w:val="ListParagraph"/>
        <w:numPr>
          <w:ilvl w:val="2"/>
          <w:numId w:val="18"/>
        </w:numPr>
        <w:ind w:left="0" w:firstLine="0"/>
        <w:jc w:val="both"/>
        <w:rPr>
          <w:color w:val="000000" w:themeColor="text1"/>
        </w:rPr>
      </w:pPr>
      <w:r w:rsidRPr="009E7547">
        <w:rPr>
          <w:color w:val="000000" w:themeColor="text1"/>
        </w:rPr>
        <w:t>Place the tube on</w:t>
      </w:r>
      <w:r w:rsidR="00BC7407" w:rsidRPr="009E7547">
        <w:rPr>
          <w:color w:val="000000" w:themeColor="text1"/>
        </w:rPr>
        <w:t xml:space="preserve"> the magnet for 1 min and </w:t>
      </w:r>
      <w:r w:rsidRPr="009E7547">
        <w:rPr>
          <w:color w:val="000000" w:themeColor="text1"/>
        </w:rPr>
        <w:t xml:space="preserve">discard </w:t>
      </w:r>
      <w:r w:rsidR="00BC7407" w:rsidRPr="009E7547">
        <w:rPr>
          <w:color w:val="000000" w:themeColor="text1"/>
        </w:rPr>
        <w:t>the supernatant.</w:t>
      </w:r>
    </w:p>
    <w:p w14:paraId="1E2FD99B" w14:textId="77777777" w:rsidR="008E0904" w:rsidRPr="009E7547" w:rsidRDefault="008E0904" w:rsidP="00520EE6">
      <w:pPr>
        <w:pStyle w:val="ListParagraph"/>
        <w:ind w:left="0"/>
        <w:jc w:val="both"/>
        <w:rPr>
          <w:color w:val="000000" w:themeColor="text1"/>
        </w:rPr>
      </w:pPr>
    </w:p>
    <w:p w14:paraId="228D2867" w14:textId="15B863F1" w:rsidR="00BC7407" w:rsidRDefault="00BC7407" w:rsidP="00520EE6">
      <w:pPr>
        <w:pStyle w:val="ListParagraph"/>
        <w:numPr>
          <w:ilvl w:val="2"/>
          <w:numId w:val="18"/>
        </w:numPr>
        <w:ind w:left="0" w:firstLine="0"/>
        <w:jc w:val="both"/>
        <w:rPr>
          <w:color w:val="000000" w:themeColor="text1"/>
        </w:rPr>
      </w:pPr>
      <w:r w:rsidRPr="009E7547">
        <w:rPr>
          <w:color w:val="000000" w:themeColor="text1"/>
        </w:rPr>
        <w:t>Repeat</w:t>
      </w:r>
      <w:r w:rsidR="009608FC" w:rsidRPr="009E7547">
        <w:rPr>
          <w:color w:val="000000" w:themeColor="text1"/>
        </w:rPr>
        <w:t xml:space="preserve"> the washing step once (repeat</w:t>
      </w:r>
      <w:r w:rsidRPr="009E7547">
        <w:rPr>
          <w:color w:val="000000" w:themeColor="text1"/>
        </w:rPr>
        <w:t xml:space="preserve"> </w:t>
      </w:r>
      <w:r w:rsidR="009608FC" w:rsidRPr="009E7547">
        <w:rPr>
          <w:color w:val="000000" w:themeColor="text1"/>
        </w:rPr>
        <w:t xml:space="preserve">steps 3.3.5 and 3.3.6). </w:t>
      </w:r>
    </w:p>
    <w:p w14:paraId="5DDEDE34" w14:textId="77777777" w:rsidR="008E0904" w:rsidRPr="009E7547" w:rsidRDefault="008E0904" w:rsidP="00520EE6">
      <w:pPr>
        <w:pStyle w:val="ListParagraph"/>
        <w:ind w:left="0"/>
        <w:jc w:val="both"/>
        <w:rPr>
          <w:color w:val="000000" w:themeColor="text1"/>
        </w:rPr>
      </w:pPr>
    </w:p>
    <w:p w14:paraId="1C53CF29" w14:textId="272C8D5F" w:rsidR="00BC7407" w:rsidRDefault="009608FC" w:rsidP="00520EE6">
      <w:pPr>
        <w:pStyle w:val="ListParagraph"/>
        <w:numPr>
          <w:ilvl w:val="2"/>
          <w:numId w:val="18"/>
        </w:numPr>
        <w:ind w:left="0" w:firstLine="0"/>
        <w:jc w:val="both"/>
        <w:rPr>
          <w:color w:val="000000" w:themeColor="text1"/>
        </w:rPr>
      </w:pPr>
      <w:r w:rsidRPr="009E7547">
        <w:rPr>
          <w:color w:val="000000" w:themeColor="text1"/>
        </w:rPr>
        <w:t xml:space="preserve">Add 20 </w:t>
      </w:r>
      <w:r w:rsidR="009E7547">
        <w:rPr>
          <w:color w:val="000000" w:themeColor="text1"/>
        </w:rPr>
        <w:t>µL</w:t>
      </w:r>
      <w:r w:rsidRPr="009E7547">
        <w:rPr>
          <w:color w:val="000000" w:themeColor="text1"/>
        </w:rPr>
        <w:t xml:space="preserve"> of ice-cold 10 mM Tris-HCl to </w:t>
      </w:r>
      <w:r w:rsidR="00BC7407" w:rsidRPr="009E7547">
        <w:rPr>
          <w:color w:val="000000" w:themeColor="text1"/>
        </w:rPr>
        <w:t xml:space="preserve">elute </w:t>
      </w:r>
      <w:r w:rsidR="00F776AB">
        <w:rPr>
          <w:color w:val="000000" w:themeColor="text1"/>
        </w:rPr>
        <w:t>poly-A</w:t>
      </w:r>
      <w:r w:rsidRPr="009E7547">
        <w:rPr>
          <w:color w:val="000000" w:themeColor="text1"/>
        </w:rPr>
        <w:t xml:space="preserve"> RNA </w:t>
      </w:r>
      <w:r w:rsidR="00BC7407" w:rsidRPr="009E7547">
        <w:rPr>
          <w:color w:val="000000" w:themeColor="text1"/>
        </w:rPr>
        <w:t>from the be</w:t>
      </w:r>
      <w:r w:rsidR="00653E89" w:rsidRPr="009E7547">
        <w:rPr>
          <w:color w:val="000000" w:themeColor="text1"/>
        </w:rPr>
        <w:t>ads</w:t>
      </w:r>
      <w:r w:rsidR="00BC7407" w:rsidRPr="009E7547">
        <w:rPr>
          <w:color w:val="000000" w:themeColor="text1"/>
        </w:rPr>
        <w:t xml:space="preserve">. </w:t>
      </w:r>
    </w:p>
    <w:p w14:paraId="730B5B78" w14:textId="77777777" w:rsidR="008E0904" w:rsidRPr="009E7547" w:rsidRDefault="008E0904" w:rsidP="00520EE6">
      <w:pPr>
        <w:pStyle w:val="ListParagraph"/>
        <w:ind w:left="0"/>
        <w:jc w:val="both"/>
        <w:rPr>
          <w:color w:val="000000" w:themeColor="text1"/>
        </w:rPr>
      </w:pPr>
    </w:p>
    <w:p w14:paraId="563F2645" w14:textId="6EBD5460" w:rsidR="009608FC" w:rsidRDefault="00BC7407" w:rsidP="00520EE6">
      <w:pPr>
        <w:pStyle w:val="ListParagraph"/>
        <w:numPr>
          <w:ilvl w:val="2"/>
          <w:numId w:val="18"/>
        </w:numPr>
        <w:ind w:left="0" w:firstLine="0"/>
        <w:jc w:val="both"/>
        <w:rPr>
          <w:color w:val="000000" w:themeColor="text1"/>
        </w:rPr>
      </w:pPr>
      <w:r w:rsidRPr="009E7547">
        <w:rPr>
          <w:color w:val="000000" w:themeColor="text1"/>
        </w:rPr>
        <w:t>Incubate at 80</w:t>
      </w:r>
      <w:r w:rsidR="008E0904">
        <w:rPr>
          <w:color w:val="000000" w:themeColor="text1"/>
        </w:rPr>
        <w:t xml:space="preserve"> </w:t>
      </w:r>
      <w:r w:rsidRPr="009E7547">
        <w:rPr>
          <w:color w:val="000000" w:themeColor="text1"/>
        </w:rPr>
        <w:t>°C for 2 min</w:t>
      </w:r>
      <w:r w:rsidR="009608FC" w:rsidRPr="009E7547">
        <w:rPr>
          <w:color w:val="000000" w:themeColor="text1"/>
        </w:rPr>
        <w:t>.</w:t>
      </w:r>
    </w:p>
    <w:p w14:paraId="4386395F" w14:textId="77777777" w:rsidR="008E0904" w:rsidRPr="009E7547" w:rsidRDefault="008E0904" w:rsidP="00520EE6">
      <w:pPr>
        <w:pStyle w:val="ListParagraph"/>
        <w:ind w:left="0"/>
        <w:jc w:val="both"/>
        <w:rPr>
          <w:color w:val="000000" w:themeColor="text1"/>
        </w:rPr>
      </w:pPr>
    </w:p>
    <w:p w14:paraId="4FABFEC1" w14:textId="4CDF7FB4" w:rsidR="00BC7407" w:rsidRDefault="009608FC" w:rsidP="00520EE6">
      <w:pPr>
        <w:pStyle w:val="ListParagraph"/>
        <w:numPr>
          <w:ilvl w:val="2"/>
          <w:numId w:val="18"/>
        </w:numPr>
        <w:ind w:left="0" w:firstLine="0"/>
        <w:jc w:val="both"/>
        <w:rPr>
          <w:color w:val="000000" w:themeColor="text1"/>
        </w:rPr>
      </w:pPr>
      <w:r w:rsidRPr="009E7547">
        <w:rPr>
          <w:color w:val="000000" w:themeColor="text1"/>
        </w:rPr>
        <w:t>P</w:t>
      </w:r>
      <w:r w:rsidR="00BC7407" w:rsidRPr="009E7547">
        <w:rPr>
          <w:color w:val="000000" w:themeColor="text1"/>
        </w:rPr>
        <w:t xml:space="preserve">lace the tube on the magnet and quickly transfer the supernatant containing the </w:t>
      </w:r>
      <w:r w:rsidR="00F776AB">
        <w:rPr>
          <w:color w:val="000000" w:themeColor="text1"/>
        </w:rPr>
        <w:t>poly-A</w:t>
      </w:r>
      <w:r w:rsidRPr="009E7547">
        <w:rPr>
          <w:color w:val="000000" w:themeColor="text1"/>
        </w:rPr>
        <w:t xml:space="preserve"> RNA </w:t>
      </w:r>
      <w:r w:rsidR="00BC7407" w:rsidRPr="009E7547">
        <w:rPr>
          <w:color w:val="000000" w:themeColor="text1"/>
        </w:rPr>
        <w:t>to a new RNase-free tube</w:t>
      </w:r>
      <w:r w:rsidRPr="009E7547">
        <w:rPr>
          <w:color w:val="000000" w:themeColor="text1"/>
        </w:rPr>
        <w:t>. Place the tube on ice</w:t>
      </w:r>
      <w:r w:rsidR="00BC7407" w:rsidRPr="009E7547">
        <w:rPr>
          <w:color w:val="000000" w:themeColor="text1"/>
        </w:rPr>
        <w:t>.</w:t>
      </w:r>
    </w:p>
    <w:p w14:paraId="06EF9314" w14:textId="77777777" w:rsidR="008E0904" w:rsidRPr="009E7547" w:rsidRDefault="008E0904" w:rsidP="00520EE6">
      <w:pPr>
        <w:pStyle w:val="ListParagraph"/>
        <w:ind w:left="0"/>
        <w:jc w:val="both"/>
        <w:rPr>
          <w:color w:val="000000" w:themeColor="text1"/>
        </w:rPr>
      </w:pPr>
    </w:p>
    <w:p w14:paraId="14591C37" w14:textId="6F9B6F27" w:rsidR="00BC7407" w:rsidRDefault="009608FC" w:rsidP="00520EE6">
      <w:pPr>
        <w:pStyle w:val="ListParagraph"/>
        <w:numPr>
          <w:ilvl w:val="2"/>
          <w:numId w:val="18"/>
        </w:numPr>
        <w:ind w:left="0" w:firstLine="0"/>
        <w:jc w:val="both"/>
        <w:rPr>
          <w:color w:val="000000" w:themeColor="text1"/>
        </w:rPr>
      </w:pPr>
      <w:r w:rsidRPr="009E7547">
        <w:rPr>
          <w:color w:val="000000" w:themeColor="text1"/>
        </w:rPr>
        <w:t xml:space="preserve">Repeat the </w:t>
      </w:r>
      <w:r w:rsidR="00BC7407" w:rsidRPr="009E7547">
        <w:rPr>
          <w:color w:val="000000" w:themeColor="text1"/>
        </w:rPr>
        <w:t xml:space="preserve">elution </w:t>
      </w:r>
      <w:r w:rsidRPr="009E7547">
        <w:rPr>
          <w:color w:val="000000" w:themeColor="text1"/>
        </w:rPr>
        <w:t xml:space="preserve">step (steps 3.3.8 to 3.3.10) </w:t>
      </w:r>
      <w:r w:rsidR="00BC7407" w:rsidRPr="009E7547">
        <w:rPr>
          <w:color w:val="000000" w:themeColor="text1"/>
        </w:rPr>
        <w:t>to increase the yield</w:t>
      </w:r>
      <w:r w:rsidRPr="009E7547">
        <w:rPr>
          <w:color w:val="000000" w:themeColor="text1"/>
        </w:rPr>
        <w:t>.</w:t>
      </w:r>
      <w:r w:rsidR="00874E34" w:rsidRPr="009E7547">
        <w:rPr>
          <w:color w:val="000000" w:themeColor="text1"/>
        </w:rPr>
        <w:t xml:space="preserve"> </w:t>
      </w:r>
    </w:p>
    <w:p w14:paraId="39042BAC" w14:textId="77777777" w:rsidR="008E0904" w:rsidRPr="009E7547" w:rsidRDefault="008E0904" w:rsidP="00520EE6">
      <w:pPr>
        <w:pStyle w:val="ListParagraph"/>
        <w:ind w:left="0"/>
        <w:jc w:val="both"/>
        <w:rPr>
          <w:color w:val="000000" w:themeColor="text1"/>
        </w:rPr>
      </w:pPr>
    </w:p>
    <w:p w14:paraId="399C2540" w14:textId="741CE11F" w:rsidR="00BC7407" w:rsidRDefault="00BC7407" w:rsidP="00520EE6">
      <w:pPr>
        <w:pStyle w:val="ListParagraph"/>
        <w:numPr>
          <w:ilvl w:val="2"/>
          <w:numId w:val="18"/>
        </w:numPr>
        <w:ind w:left="0" w:firstLine="0"/>
        <w:jc w:val="both"/>
        <w:rPr>
          <w:color w:val="000000" w:themeColor="text1"/>
        </w:rPr>
      </w:pPr>
      <w:r w:rsidRPr="009E7547">
        <w:rPr>
          <w:color w:val="000000" w:themeColor="text1"/>
        </w:rPr>
        <w:t>Wash the same beads once w</w:t>
      </w:r>
      <w:r w:rsidR="00430353" w:rsidRPr="009E7547">
        <w:rPr>
          <w:color w:val="000000" w:themeColor="text1"/>
        </w:rPr>
        <w:t>ith 200</w:t>
      </w:r>
      <w:r w:rsidR="00874E34" w:rsidRPr="009E7547">
        <w:rPr>
          <w:color w:val="000000" w:themeColor="text1"/>
        </w:rPr>
        <w:t xml:space="preserve"> </w:t>
      </w:r>
      <w:r w:rsidR="009E7547">
        <w:rPr>
          <w:color w:val="000000" w:themeColor="text1"/>
        </w:rPr>
        <w:t>µL</w:t>
      </w:r>
      <w:r w:rsidR="00313A76" w:rsidRPr="009E7547">
        <w:rPr>
          <w:color w:val="000000" w:themeColor="text1"/>
        </w:rPr>
        <w:t xml:space="preserve"> </w:t>
      </w:r>
      <w:r w:rsidR="00430353" w:rsidRPr="009E7547">
        <w:rPr>
          <w:color w:val="000000" w:themeColor="text1"/>
        </w:rPr>
        <w:t>of washing buffer</w:t>
      </w:r>
      <w:r w:rsidR="00653E89" w:rsidRPr="009E7547">
        <w:rPr>
          <w:color w:val="000000" w:themeColor="text1"/>
        </w:rPr>
        <w:t>.</w:t>
      </w:r>
      <w:r w:rsidRPr="009E7547">
        <w:rPr>
          <w:color w:val="000000" w:themeColor="text1"/>
        </w:rPr>
        <w:t xml:space="preserve"> Mix by pipetting carefully 4 to 5 times.</w:t>
      </w:r>
    </w:p>
    <w:p w14:paraId="12F5519C" w14:textId="77777777" w:rsidR="008E0904" w:rsidRPr="009E7547" w:rsidRDefault="008E0904" w:rsidP="00520EE6">
      <w:pPr>
        <w:pStyle w:val="ListParagraph"/>
        <w:ind w:left="0"/>
        <w:jc w:val="both"/>
        <w:rPr>
          <w:color w:val="000000" w:themeColor="text1"/>
        </w:rPr>
      </w:pPr>
    </w:p>
    <w:p w14:paraId="364DD5BA" w14:textId="04977837" w:rsidR="00BC7407" w:rsidRDefault="00874E34" w:rsidP="00520EE6">
      <w:pPr>
        <w:pStyle w:val="ListParagraph"/>
        <w:numPr>
          <w:ilvl w:val="2"/>
          <w:numId w:val="18"/>
        </w:numPr>
        <w:ind w:left="0" w:firstLine="0"/>
        <w:jc w:val="both"/>
        <w:rPr>
          <w:color w:val="000000" w:themeColor="text1"/>
        </w:rPr>
      </w:pPr>
      <w:r w:rsidRPr="009E7547">
        <w:rPr>
          <w:color w:val="000000" w:themeColor="text1"/>
        </w:rPr>
        <w:t>Place on</w:t>
      </w:r>
      <w:r w:rsidR="00BC7407" w:rsidRPr="009E7547">
        <w:rPr>
          <w:color w:val="000000" w:themeColor="text1"/>
        </w:rPr>
        <w:t xml:space="preserve"> the magnet for 1 min and </w:t>
      </w:r>
      <w:r w:rsidRPr="009E7547">
        <w:rPr>
          <w:color w:val="000000" w:themeColor="text1"/>
        </w:rPr>
        <w:t>discard washing buffer</w:t>
      </w:r>
      <w:r w:rsidR="00BC7407" w:rsidRPr="009E7547">
        <w:rPr>
          <w:color w:val="000000" w:themeColor="text1"/>
        </w:rPr>
        <w:t>.</w:t>
      </w:r>
    </w:p>
    <w:p w14:paraId="41EB7AD8" w14:textId="77777777" w:rsidR="008E0904" w:rsidRPr="009E7547" w:rsidRDefault="008E0904" w:rsidP="00520EE6">
      <w:pPr>
        <w:pStyle w:val="ListParagraph"/>
        <w:ind w:left="0"/>
        <w:jc w:val="both"/>
        <w:rPr>
          <w:color w:val="000000" w:themeColor="text1"/>
        </w:rPr>
      </w:pPr>
    </w:p>
    <w:p w14:paraId="630D135D" w14:textId="0CA6BCC8" w:rsidR="00BC7407" w:rsidRDefault="00874E34" w:rsidP="00520EE6">
      <w:pPr>
        <w:pStyle w:val="ListParagraph"/>
        <w:numPr>
          <w:ilvl w:val="2"/>
          <w:numId w:val="18"/>
        </w:numPr>
        <w:ind w:left="0" w:firstLine="0"/>
        <w:jc w:val="both"/>
        <w:rPr>
          <w:color w:val="000000" w:themeColor="text1"/>
        </w:rPr>
      </w:pPr>
      <w:r w:rsidRPr="009E7547">
        <w:rPr>
          <w:color w:val="000000" w:themeColor="text1"/>
        </w:rPr>
        <w:t xml:space="preserve">Add </w:t>
      </w:r>
      <w:r w:rsidR="00BC7407" w:rsidRPr="009E7547">
        <w:rPr>
          <w:color w:val="000000" w:themeColor="text1"/>
        </w:rPr>
        <w:t xml:space="preserve">the </w:t>
      </w:r>
      <w:r w:rsidR="00653E89" w:rsidRPr="009E7547">
        <w:rPr>
          <w:color w:val="000000" w:themeColor="text1"/>
        </w:rPr>
        <w:t>flowthrough</w:t>
      </w:r>
      <w:r w:rsidR="00BC7407" w:rsidRPr="009E7547">
        <w:rPr>
          <w:color w:val="000000" w:themeColor="text1"/>
        </w:rPr>
        <w:t xml:space="preserve"> from step </w:t>
      </w:r>
      <w:r w:rsidR="00653E89" w:rsidRPr="009E7547">
        <w:rPr>
          <w:color w:val="000000" w:themeColor="text1"/>
        </w:rPr>
        <w:t>3.3.4</w:t>
      </w:r>
      <w:r w:rsidR="00BC7407" w:rsidRPr="009E7547">
        <w:rPr>
          <w:color w:val="000000" w:themeColor="text1"/>
        </w:rPr>
        <w:t xml:space="preserve"> to the beads</w:t>
      </w:r>
      <w:r w:rsidR="00BF1EFB" w:rsidRPr="009E7547">
        <w:rPr>
          <w:color w:val="000000" w:themeColor="text1"/>
        </w:rPr>
        <w:t xml:space="preserve"> a</w:t>
      </w:r>
      <w:r w:rsidRPr="009E7547">
        <w:rPr>
          <w:color w:val="000000" w:themeColor="text1"/>
        </w:rPr>
        <w:t>nd repeat the procedure from binding to elution (steps 3.3.2 to 3.3.10).</w:t>
      </w:r>
      <w:r w:rsidR="009608B7" w:rsidRPr="009E7547">
        <w:rPr>
          <w:color w:val="000000" w:themeColor="text1"/>
        </w:rPr>
        <w:t xml:space="preserve"> Keep the RNA eluates in separate tubes for now.</w:t>
      </w:r>
    </w:p>
    <w:p w14:paraId="21B84B0D" w14:textId="77777777" w:rsidR="008E0904" w:rsidRPr="009E7547" w:rsidRDefault="008E0904" w:rsidP="00520EE6">
      <w:pPr>
        <w:pStyle w:val="ListParagraph"/>
        <w:ind w:left="0"/>
        <w:jc w:val="both"/>
        <w:rPr>
          <w:color w:val="000000" w:themeColor="text1"/>
        </w:rPr>
      </w:pPr>
    </w:p>
    <w:p w14:paraId="07ACCBFA" w14:textId="0F14B5BC" w:rsidR="00BC7407" w:rsidRDefault="009A6340" w:rsidP="00520EE6">
      <w:pPr>
        <w:pStyle w:val="ListParagraph"/>
        <w:ind w:left="0"/>
        <w:jc w:val="both"/>
        <w:rPr>
          <w:color w:val="000000" w:themeColor="text1"/>
        </w:rPr>
      </w:pPr>
      <w:r>
        <w:rPr>
          <w:color w:val="000000" w:themeColor="text1"/>
        </w:rPr>
        <w:t>NOTE: Optionally, again k</w:t>
      </w:r>
      <w:r w:rsidR="00874E34" w:rsidRPr="009E7547">
        <w:rPr>
          <w:color w:val="000000" w:themeColor="text1"/>
        </w:rPr>
        <w:t xml:space="preserve">eep </w:t>
      </w:r>
      <w:r w:rsidR="00A5605F" w:rsidRPr="009E7547">
        <w:rPr>
          <w:color w:val="000000" w:themeColor="text1"/>
        </w:rPr>
        <w:t xml:space="preserve">the </w:t>
      </w:r>
      <w:r w:rsidR="00BC7407" w:rsidRPr="009E7547">
        <w:rPr>
          <w:color w:val="000000" w:themeColor="text1"/>
        </w:rPr>
        <w:t xml:space="preserve">supernatant </w:t>
      </w:r>
      <w:r w:rsidR="00874E34" w:rsidRPr="009E7547">
        <w:rPr>
          <w:color w:val="000000" w:themeColor="text1"/>
        </w:rPr>
        <w:t xml:space="preserve">equivalent to step 3.3.4 </w:t>
      </w:r>
      <w:r w:rsidR="00BC7407" w:rsidRPr="009E7547">
        <w:rPr>
          <w:color w:val="000000" w:themeColor="text1"/>
        </w:rPr>
        <w:t xml:space="preserve">in a </w:t>
      </w:r>
      <w:r w:rsidR="00A5605F" w:rsidRPr="009E7547">
        <w:rPr>
          <w:color w:val="000000" w:themeColor="text1"/>
        </w:rPr>
        <w:t xml:space="preserve">new </w:t>
      </w:r>
      <w:r w:rsidR="00BC7407" w:rsidRPr="009E7547">
        <w:rPr>
          <w:color w:val="000000" w:themeColor="text1"/>
        </w:rPr>
        <w:t>tube</w:t>
      </w:r>
      <w:r w:rsidR="00A5605F" w:rsidRPr="009E7547">
        <w:rPr>
          <w:color w:val="000000" w:themeColor="text1"/>
        </w:rPr>
        <w:t xml:space="preserve"> as it can be used as a control. </w:t>
      </w:r>
      <w:r w:rsidR="007A4220" w:rsidRPr="009E7547">
        <w:rPr>
          <w:color w:val="000000" w:themeColor="text1"/>
        </w:rPr>
        <w:t>At the end of the procedure, purif</w:t>
      </w:r>
      <w:r>
        <w:rPr>
          <w:color w:val="000000" w:themeColor="text1"/>
        </w:rPr>
        <w:t>y</w:t>
      </w:r>
      <w:r w:rsidR="007A4220" w:rsidRPr="009E7547">
        <w:rPr>
          <w:color w:val="000000" w:themeColor="text1"/>
        </w:rPr>
        <w:t xml:space="preserve"> and concentrat</w:t>
      </w:r>
      <w:r>
        <w:rPr>
          <w:color w:val="000000" w:themeColor="text1"/>
        </w:rPr>
        <w:t>e</w:t>
      </w:r>
      <w:r w:rsidR="007A4220" w:rsidRPr="009E7547">
        <w:rPr>
          <w:color w:val="000000" w:themeColor="text1"/>
        </w:rPr>
        <w:t xml:space="preserve"> the RNA by ethanol precipitation or with a </w:t>
      </w:r>
      <w:r w:rsidR="008E0904" w:rsidRPr="009E7547">
        <w:rPr>
          <w:color w:val="000000" w:themeColor="text1"/>
        </w:rPr>
        <w:t>column-based</w:t>
      </w:r>
      <w:r w:rsidR="007A4220" w:rsidRPr="009E7547">
        <w:rPr>
          <w:color w:val="000000" w:themeColor="text1"/>
        </w:rPr>
        <w:t xml:space="preserve"> method of choice (i.e</w:t>
      </w:r>
      <w:r w:rsidR="008E0904">
        <w:rPr>
          <w:color w:val="000000" w:themeColor="text1"/>
        </w:rPr>
        <w:t>.,</w:t>
      </w:r>
      <w:r w:rsidR="007A4220" w:rsidRPr="009E7547">
        <w:rPr>
          <w:color w:val="000000" w:themeColor="text1"/>
        </w:rPr>
        <w:t xml:space="preserve"> </w:t>
      </w:r>
      <w:r w:rsidR="00BC7407" w:rsidRPr="009E7547">
        <w:rPr>
          <w:color w:val="000000" w:themeColor="text1"/>
        </w:rPr>
        <w:t>RNA clean and concentrator</w:t>
      </w:r>
      <w:r w:rsidR="007A4220" w:rsidRPr="009E7547">
        <w:rPr>
          <w:color w:val="000000" w:themeColor="text1"/>
        </w:rPr>
        <w:t>)</w:t>
      </w:r>
      <w:r w:rsidR="00A5605F" w:rsidRPr="009E7547">
        <w:rPr>
          <w:color w:val="000000" w:themeColor="text1"/>
        </w:rPr>
        <w:t xml:space="preserve">. This sample corresponds to a poly-A depleted RNA sample and </w:t>
      </w:r>
      <w:r w:rsidR="009C2D00" w:rsidRPr="009E7547">
        <w:rPr>
          <w:color w:val="000000" w:themeColor="text1"/>
        </w:rPr>
        <w:t>can be use</w:t>
      </w:r>
      <w:r w:rsidR="00A5605F" w:rsidRPr="009E7547">
        <w:rPr>
          <w:color w:val="000000" w:themeColor="text1"/>
        </w:rPr>
        <w:t>d</w:t>
      </w:r>
      <w:r w:rsidR="009C2D00" w:rsidRPr="009E7547">
        <w:rPr>
          <w:color w:val="000000" w:themeColor="text1"/>
        </w:rPr>
        <w:t xml:space="preserve"> as a control for bisulfite conversion</w:t>
      </w:r>
      <w:r w:rsidR="00494815" w:rsidRPr="009E7547">
        <w:rPr>
          <w:color w:val="000000" w:themeColor="text1"/>
        </w:rPr>
        <w:t xml:space="preserve"> (step 8.2.2)</w:t>
      </w:r>
      <w:r w:rsidR="00A5605F" w:rsidRPr="009E7547">
        <w:rPr>
          <w:color w:val="000000" w:themeColor="text1"/>
        </w:rPr>
        <w:t>.</w:t>
      </w:r>
    </w:p>
    <w:p w14:paraId="15AD529C" w14:textId="77777777" w:rsidR="008E0904" w:rsidRPr="009E7547" w:rsidRDefault="008E0904" w:rsidP="00520EE6">
      <w:pPr>
        <w:pStyle w:val="ListParagraph"/>
        <w:ind w:left="0"/>
        <w:jc w:val="both"/>
        <w:rPr>
          <w:color w:val="000000" w:themeColor="text1"/>
        </w:rPr>
      </w:pPr>
    </w:p>
    <w:p w14:paraId="0B19EC99" w14:textId="44BD010D" w:rsidR="00430353" w:rsidRPr="008E0904" w:rsidRDefault="00430353" w:rsidP="00520EE6">
      <w:pPr>
        <w:pStyle w:val="ListParagraph"/>
        <w:numPr>
          <w:ilvl w:val="2"/>
          <w:numId w:val="18"/>
        </w:numPr>
        <w:ind w:left="0" w:firstLine="0"/>
        <w:jc w:val="both"/>
        <w:rPr>
          <w:color w:val="000000" w:themeColor="text1"/>
        </w:rPr>
      </w:pPr>
      <w:r w:rsidRPr="009E7547">
        <w:rPr>
          <w:color w:val="000000" w:themeColor="text1"/>
        </w:rPr>
        <w:t>Quantify the elu</w:t>
      </w:r>
      <w:r w:rsidR="000904FD" w:rsidRPr="009E7547">
        <w:rPr>
          <w:color w:val="000000" w:themeColor="text1"/>
        </w:rPr>
        <w:t>te</w:t>
      </w:r>
      <w:r w:rsidR="009608B7" w:rsidRPr="009E7547">
        <w:rPr>
          <w:color w:val="000000" w:themeColor="text1"/>
        </w:rPr>
        <w:t>d</w:t>
      </w:r>
      <w:r w:rsidR="000904FD" w:rsidRPr="009E7547">
        <w:rPr>
          <w:color w:val="000000" w:themeColor="text1"/>
        </w:rPr>
        <w:t xml:space="preserve"> RNA </w:t>
      </w:r>
      <w:r w:rsidR="009608B7" w:rsidRPr="009E7547">
        <w:rPr>
          <w:rFonts w:asciiTheme="minorHAnsi" w:hAnsiTheme="minorHAnsi" w:cs="Arial"/>
          <w:color w:val="000000" w:themeColor="text1"/>
        </w:rPr>
        <w:t xml:space="preserve">with </w:t>
      </w:r>
      <w:r w:rsidR="001F0E38" w:rsidRPr="009E7547">
        <w:rPr>
          <w:rFonts w:asciiTheme="minorHAnsi" w:hAnsiTheme="minorHAnsi" w:cs="Arial"/>
          <w:color w:val="000000" w:themeColor="text1"/>
        </w:rPr>
        <w:t xml:space="preserve">a spectrophotometer </w:t>
      </w:r>
      <w:r w:rsidR="009608B7" w:rsidRPr="009E7547">
        <w:rPr>
          <w:rFonts w:asciiTheme="minorHAnsi" w:hAnsiTheme="minorHAnsi" w:cs="Arial"/>
          <w:color w:val="000000" w:themeColor="text1"/>
        </w:rPr>
        <w:t xml:space="preserve">and keep a </w:t>
      </w:r>
      <w:r w:rsidR="009608B7" w:rsidRPr="009E7547">
        <w:rPr>
          <w:color w:val="000000" w:themeColor="text1"/>
        </w:rPr>
        <w:t xml:space="preserve">2 </w:t>
      </w:r>
      <w:r w:rsidR="009E7547">
        <w:rPr>
          <w:color w:val="000000" w:themeColor="text1"/>
        </w:rPr>
        <w:t>µL</w:t>
      </w:r>
      <w:r w:rsidR="008E0904">
        <w:rPr>
          <w:color w:val="000000" w:themeColor="text1"/>
        </w:rPr>
        <w:t xml:space="preserve"> </w:t>
      </w:r>
      <w:r w:rsidR="009608B7" w:rsidRPr="009E7547">
        <w:rPr>
          <w:color w:val="000000" w:themeColor="text1"/>
        </w:rPr>
        <w:t>aliquot to further</w:t>
      </w:r>
      <w:r w:rsidR="009608B7" w:rsidRPr="009E7547">
        <w:rPr>
          <w:rFonts w:asciiTheme="minorHAnsi" w:hAnsiTheme="minorHAnsi" w:cs="Arial"/>
          <w:color w:val="000000" w:themeColor="text1"/>
        </w:rPr>
        <w:t xml:space="preserve"> assess the RNA quality with a fragment analyzer.</w:t>
      </w:r>
    </w:p>
    <w:p w14:paraId="269693AA" w14:textId="77777777" w:rsidR="008E0904" w:rsidRPr="009E7547" w:rsidRDefault="008E0904" w:rsidP="00520EE6">
      <w:pPr>
        <w:pStyle w:val="ListParagraph"/>
        <w:ind w:left="0"/>
        <w:jc w:val="both"/>
        <w:rPr>
          <w:color w:val="000000" w:themeColor="text1"/>
        </w:rPr>
      </w:pPr>
    </w:p>
    <w:p w14:paraId="7C965496" w14:textId="336F7E8F" w:rsidR="005373B3" w:rsidRPr="009E7547" w:rsidRDefault="009E7547" w:rsidP="00520EE6">
      <w:pPr>
        <w:contextualSpacing/>
        <w:jc w:val="both"/>
        <w:rPr>
          <w:color w:val="000000" w:themeColor="text1"/>
        </w:rPr>
      </w:pPr>
      <w:r w:rsidRPr="009E7547">
        <w:rPr>
          <w:color w:val="000000" w:themeColor="text1"/>
        </w:rPr>
        <w:t>NOTE:</w:t>
      </w:r>
      <w:r w:rsidR="00430353" w:rsidRPr="009E7547">
        <w:rPr>
          <w:color w:val="000000" w:themeColor="text1"/>
        </w:rPr>
        <w:t xml:space="preserve"> </w:t>
      </w:r>
      <w:r w:rsidR="00F776AB">
        <w:rPr>
          <w:color w:val="000000" w:themeColor="text1"/>
        </w:rPr>
        <w:t>Poly-A</w:t>
      </w:r>
      <w:r w:rsidR="009608B7" w:rsidRPr="009E7547">
        <w:rPr>
          <w:color w:val="000000" w:themeColor="text1"/>
        </w:rPr>
        <w:t xml:space="preserve"> RNA </w:t>
      </w:r>
      <w:r w:rsidR="00430353" w:rsidRPr="009E7547">
        <w:rPr>
          <w:color w:val="000000" w:themeColor="text1"/>
        </w:rPr>
        <w:t>can be stored at -80</w:t>
      </w:r>
      <w:r w:rsidR="008E0904">
        <w:rPr>
          <w:color w:val="000000" w:themeColor="text1"/>
        </w:rPr>
        <w:t xml:space="preserve"> </w:t>
      </w:r>
      <w:r w:rsidR="00430353" w:rsidRPr="009E7547">
        <w:rPr>
          <w:color w:val="000000" w:themeColor="text1"/>
        </w:rPr>
        <w:t>°C until needed</w:t>
      </w:r>
      <w:r w:rsidR="009608B7" w:rsidRPr="009E7547">
        <w:rPr>
          <w:color w:val="000000" w:themeColor="text1"/>
        </w:rPr>
        <w:t>.</w:t>
      </w:r>
    </w:p>
    <w:p w14:paraId="2E3808BC" w14:textId="77777777" w:rsidR="008A1A45" w:rsidRPr="009E7547" w:rsidRDefault="008A1A45" w:rsidP="00520EE6">
      <w:pPr>
        <w:contextualSpacing/>
        <w:jc w:val="both"/>
        <w:rPr>
          <w:color w:val="000000" w:themeColor="text1"/>
        </w:rPr>
      </w:pPr>
    </w:p>
    <w:p w14:paraId="36B3F315" w14:textId="4DA7D204" w:rsidR="005373B3" w:rsidRDefault="00EB083A" w:rsidP="00520EE6">
      <w:pPr>
        <w:pStyle w:val="ListParagraph"/>
        <w:numPr>
          <w:ilvl w:val="0"/>
          <w:numId w:val="18"/>
        </w:numPr>
        <w:ind w:left="0" w:firstLine="0"/>
        <w:jc w:val="both"/>
        <w:rPr>
          <w:b/>
          <w:color w:val="000000" w:themeColor="text1"/>
        </w:rPr>
      </w:pPr>
      <w:r w:rsidRPr="009E7547">
        <w:rPr>
          <w:b/>
          <w:color w:val="000000" w:themeColor="text1"/>
        </w:rPr>
        <w:t xml:space="preserve">RNA </w:t>
      </w:r>
      <w:r w:rsidR="00ED2C78" w:rsidRPr="009E7547">
        <w:rPr>
          <w:b/>
          <w:color w:val="000000" w:themeColor="text1"/>
        </w:rPr>
        <w:t>workflow</w:t>
      </w:r>
    </w:p>
    <w:p w14:paraId="3A30B2BA" w14:textId="77777777" w:rsidR="008E0904" w:rsidRPr="009E7547" w:rsidRDefault="008E0904" w:rsidP="00520EE6">
      <w:pPr>
        <w:pStyle w:val="ListParagraph"/>
        <w:ind w:left="0"/>
        <w:jc w:val="both"/>
        <w:rPr>
          <w:b/>
          <w:color w:val="000000" w:themeColor="text1"/>
        </w:rPr>
      </w:pPr>
    </w:p>
    <w:p w14:paraId="4B5A2551" w14:textId="5F7DE337" w:rsidR="008E0904" w:rsidRPr="008E0904" w:rsidRDefault="008E0904" w:rsidP="00520EE6">
      <w:pPr>
        <w:pStyle w:val="ListParagraph"/>
        <w:numPr>
          <w:ilvl w:val="1"/>
          <w:numId w:val="18"/>
        </w:numPr>
        <w:ind w:left="0" w:firstLine="0"/>
        <w:jc w:val="both"/>
        <w:rPr>
          <w:color w:val="000000" w:themeColor="text1"/>
        </w:rPr>
      </w:pPr>
      <w:r w:rsidRPr="008E0904">
        <w:rPr>
          <w:color w:val="000000" w:themeColor="text1"/>
        </w:rPr>
        <w:t>Divide the</w:t>
      </w:r>
      <w:r w:rsidR="00EB083A" w:rsidRPr="008E0904">
        <w:rPr>
          <w:color w:val="000000" w:themeColor="text1"/>
        </w:rPr>
        <w:t xml:space="preserve"> </w:t>
      </w:r>
      <w:r w:rsidR="00FB4D03" w:rsidRPr="008E0904">
        <w:rPr>
          <w:color w:val="000000" w:themeColor="text1"/>
        </w:rPr>
        <w:t xml:space="preserve">cellular </w:t>
      </w:r>
      <w:r w:rsidR="00F776AB">
        <w:rPr>
          <w:color w:val="000000" w:themeColor="text1"/>
        </w:rPr>
        <w:t>poly-A</w:t>
      </w:r>
      <w:r w:rsidR="00FB4D03" w:rsidRPr="008E0904">
        <w:rPr>
          <w:color w:val="000000" w:themeColor="text1"/>
        </w:rPr>
        <w:t xml:space="preserve"> RNA (</w:t>
      </w:r>
      <w:r w:rsidR="00ED2C78" w:rsidRPr="008E0904">
        <w:rPr>
          <w:color w:val="000000" w:themeColor="text1"/>
        </w:rPr>
        <w:t>m</w:t>
      </w:r>
      <w:r w:rsidR="00EB083A" w:rsidRPr="008E0904">
        <w:rPr>
          <w:color w:val="000000" w:themeColor="text1"/>
        </w:rPr>
        <w:t>RNA</w:t>
      </w:r>
      <w:r w:rsidR="00FB4D03" w:rsidRPr="008E0904">
        <w:rPr>
          <w:color w:val="000000" w:themeColor="text1"/>
        </w:rPr>
        <w:t>)</w:t>
      </w:r>
      <w:r w:rsidR="0065688B" w:rsidRPr="008E0904">
        <w:rPr>
          <w:color w:val="000000" w:themeColor="text1"/>
        </w:rPr>
        <w:t xml:space="preserve"> and viral</w:t>
      </w:r>
      <w:r w:rsidR="00FB4D03" w:rsidRPr="008E0904">
        <w:rPr>
          <w:color w:val="000000" w:themeColor="text1"/>
        </w:rPr>
        <w:t xml:space="preserve"> </w:t>
      </w:r>
      <w:r w:rsidR="0065688B" w:rsidRPr="008E0904">
        <w:rPr>
          <w:color w:val="000000" w:themeColor="text1"/>
        </w:rPr>
        <w:t>RNA</w:t>
      </w:r>
      <w:r w:rsidR="00FB4D03" w:rsidRPr="008E0904">
        <w:rPr>
          <w:color w:val="000000" w:themeColor="text1"/>
        </w:rPr>
        <w:t xml:space="preserve"> samples</w:t>
      </w:r>
      <w:r w:rsidR="00EB083A" w:rsidRPr="008E0904">
        <w:rPr>
          <w:color w:val="000000" w:themeColor="text1"/>
        </w:rPr>
        <w:t xml:space="preserve"> </w:t>
      </w:r>
      <w:r w:rsidR="005373B3" w:rsidRPr="008E0904">
        <w:rPr>
          <w:color w:val="000000" w:themeColor="text1"/>
        </w:rPr>
        <w:t xml:space="preserve">into 2 </w:t>
      </w:r>
      <w:r w:rsidR="00EB083A" w:rsidRPr="008E0904">
        <w:rPr>
          <w:color w:val="000000" w:themeColor="text1"/>
        </w:rPr>
        <w:t>aliquots</w:t>
      </w:r>
      <w:r w:rsidR="00323F25" w:rsidRPr="008E0904">
        <w:rPr>
          <w:color w:val="000000" w:themeColor="text1"/>
        </w:rPr>
        <w:t>, dedicated to the respective epitranscriptomic analysis pipeline</w:t>
      </w:r>
      <w:r w:rsidR="00FE0F23" w:rsidRPr="008E0904">
        <w:rPr>
          <w:color w:val="000000" w:themeColor="text1"/>
        </w:rPr>
        <w:t>:</w:t>
      </w:r>
    </w:p>
    <w:p w14:paraId="692EAA23" w14:textId="77777777" w:rsidR="005373B3" w:rsidRPr="009E7547" w:rsidRDefault="00E76F07" w:rsidP="00520EE6">
      <w:pPr>
        <w:contextualSpacing/>
        <w:jc w:val="both"/>
        <w:rPr>
          <w:color w:val="000000" w:themeColor="text1"/>
        </w:rPr>
      </w:pPr>
      <w:r w:rsidRPr="009E7547">
        <w:rPr>
          <w:color w:val="000000" w:themeColor="text1"/>
        </w:rPr>
        <w:t>(</w:t>
      </w:r>
      <w:proofErr w:type="spellStart"/>
      <w:r w:rsidRPr="009E7547">
        <w:rPr>
          <w:color w:val="000000" w:themeColor="text1"/>
        </w:rPr>
        <w:t>i</w:t>
      </w:r>
      <w:proofErr w:type="spellEnd"/>
      <w:r w:rsidRPr="009E7547">
        <w:rPr>
          <w:color w:val="000000" w:themeColor="text1"/>
        </w:rPr>
        <w:t>)</w:t>
      </w:r>
      <w:r w:rsidR="000904FD" w:rsidRPr="009E7547">
        <w:rPr>
          <w:color w:val="000000" w:themeColor="text1"/>
        </w:rPr>
        <w:t xml:space="preserve"> 5 µg</w:t>
      </w:r>
      <w:r w:rsidR="0065688B" w:rsidRPr="009E7547">
        <w:rPr>
          <w:color w:val="000000" w:themeColor="text1"/>
        </w:rPr>
        <w:t xml:space="preserve"> of cellular mRNA or 1</w:t>
      </w:r>
      <w:r w:rsidR="004F31A3" w:rsidRPr="009E7547">
        <w:rPr>
          <w:color w:val="000000" w:themeColor="text1"/>
        </w:rPr>
        <w:t xml:space="preserve"> </w:t>
      </w:r>
      <w:r w:rsidR="000904FD" w:rsidRPr="009E7547">
        <w:rPr>
          <w:color w:val="000000" w:themeColor="text1"/>
        </w:rPr>
        <w:t>µg of viral RNA</w:t>
      </w:r>
      <w:r w:rsidR="00ED2C78" w:rsidRPr="009E7547">
        <w:rPr>
          <w:color w:val="000000" w:themeColor="text1"/>
        </w:rPr>
        <w:t xml:space="preserve"> for </w:t>
      </w:r>
      <w:proofErr w:type="spellStart"/>
      <w:r w:rsidR="00ED2C78" w:rsidRPr="009E7547">
        <w:rPr>
          <w:color w:val="000000" w:themeColor="text1"/>
        </w:rPr>
        <w:t>MeRIP</w:t>
      </w:r>
      <w:proofErr w:type="spellEnd"/>
      <w:r w:rsidR="00323F25" w:rsidRPr="009E7547">
        <w:rPr>
          <w:color w:val="000000" w:themeColor="text1"/>
        </w:rPr>
        <w:t>-</w:t>
      </w:r>
      <w:r w:rsidR="00ED2C78" w:rsidRPr="009E7547">
        <w:rPr>
          <w:color w:val="000000" w:themeColor="text1"/>
        </w:rPr>
        <w:t xml:space="preserve">Seq and </w:t>
      </w:r>
      <w:r w:rsidR="000904FD" w:rsidRPr="009E7547">
        <w:rPr>
          <w:color w:val="000000" w:themeColor="text1"/>
        </w:rPr>
        <w:t xml:space="preserve">input </w:t>
      </w:r>
      <w:r w:rsidR="00ED2C78" w:rsidRPr="009E7547">
        <w:rPr>
          <w:color w:val="000000" w:themeColor="text1"/>
        </w:rPr>
        <w:t>controls</w:t>
      </w:r>
      <w:r w:rsidR="0065688B" w:rsidRPr="009E7547">
        <w:rPr>
          <w:color w:val="000000" w:themeColor="text1"/>
        </w:rPr>
        <w:t xml:space="preserve"> </w:t>
      </w:r>
      <w:r w:rsidR="00323F25" w:rsidRPr="009E7547">
        <w:rPr>
          <w:color w:val="000000" w:themeColor="text1"/>
        </w:rPr>
        <w:t>(</w:t>
      </w:r>
      <w:r w:rsidR="00A66E97" w:rsidRPr="009E7547">
        <w:rPr>
          <w:color w:val="000000" w:themeColor="text1"/>
        </w:rPr>
        <w:t xml:space="preserve">go to </w:t>
      </w:r>
      <w:r w:rsidR="00323F25" w:rsidRPr="009E7547">
        <w:rPr>
          <w:color w:val="000000" w:themeColor="text1"/>
        </w:rPr>
        <w:t>steps 5 to 7, an</w:t>
      </w:r>
      <w:r w:rsidR="00FE0F23" w:rsidRPr="009E7547">
        <w:rPr>
          <w:color w:val="000000" w:themeColor="text1"/>
        </w:rPr>
        <w:t>d</w:t>
      </w:r>
      <w:r w:rsidR="00323F25" w:rsidRPr="009E7547">
        <w:rPr>
          <w:color w:val="000000" w:themeColor="text1"/>
        </w:rPr>
        <w:t xml:space="preserve"> step 9).</w:t>
      </w:r>
    </w:p>
    <w:p w14:paraId="3E41E7AB" w14:textId="77777777" w:rsidR="00FE0F23" w:rsidRPr="009E7547" w:rsidRDefault="00E76F07" w:rsidP="00520EE6">
      <w:pPr>
        <w:contextualSpacing/>
        <w:jc w:val="both"/>
        <w:rPr>
          <w:color w:val="000000" w:themeColor="text1"/>
        </w:rPr>
      </w:pPr>
      <w:r w:rsidRPr="009E7547">
        <w:rPr>
          <w:color w:val="000000" w:themeColor="text1"/>
        </w:rPr>
        <w:t>(ii)</w:t>
      </w:r>
      <w:r w:rsidR="00FE0F23" w:rsidRPr="009E7547">
        <w:rPr>
          <w:color w:val="000000" w:themeColor="text1"/>
        </w:rPr>
        <w:t xml:space="preserve"> 1 µg of cellular mRNA or 500</w:t>
      </w:r>
      <w:r w:rsidR="004F31A3" w:rsidRPr="009E7547">
        <w:rPr>
          <w:color w:val="000000" w:themeColor="text1"/>
        </w:rPr>
        <w:t xml:space="preserve"> </w:t>
      </w:r>
      <w:r w:rsidR="00FE0F23" w:rsidRPr="009E7547">
        <w:rPr>
          <w:color w:val="000000" w:themeColor="text1"/>
        </w:rPr>
        <w:t>ng of viral RNA for BS-Seq (</w:t>
      </w:r>
      <w:r w:rsidR="00A66E97" w:rsidRPr="009E7547">
        <w:rPr>
          <w:color w:val="000000" w:themeColor="text1"/>
        </w:rPr>
        <w:t xml:space="preserve">go to </w:t>
      </w:r>
      <w:r w:rsidR="00FE0F23" w:rsidRPr="009E7547">
        <w:rPr>
          <w:color w:val="000000" w:themeColor="text1"/>
        </w:rPr>
        <w:t>steps 8 and 9).</w:t>
      </w:r>
    </w:p>
    <w:p w14:paraId="016154A1" w14:textId="77777777" w:rsidR="008A1A45" w:rsidRPr="009E7547" w:rsidRDefault="008A1A45" w:rsidP="00520EE6">
      <w:pPr>
        <w:contextualSpacing/>
        <w:jc w:val="both"/>
        <w:rPr>
          <w:color w:val="000000" w:themeColor="text1"/>
        </w:rPr>
      </w:pPr>
    </w:p>
    <w:p w14:paraId="71731D55" w14:textId="77777777" w:rsidR="008E0904" w:rsidRPr="008E0904" w:rsidRDefault="005373B3" w:rsidP="00520EE6">
      <w:pPr>
        <w:pStyle w:val="ListParagraph"/>
        <w:numPr>
          <w:ilvl w:val="0"/>
          <w:numId w:val="18"/>
        </w:numPr>
        <w:ind w:left="0" w:firstLine="0"/>
        <w:jc w:val="both"/>
        <w:rPr>
          <w:color w:val="000000" w:themeColor="text1"/>
        </w:rPr>
      </w:pPr>
      <w:r w:rsidRPr="009E7547">
        <w:rPr>
          <w:b/>
          <w:color w:val="000000" w:themeColor="text1"/>
        </w:rPr>
        <w:t>RNA Fragmentation</w:t>
      </w:r>
      <w:r w:rsidR="00435C68" w:rsidRPr="009E7547">
        <w:rPr>
          <w:b/>
          <w:color w:val="000000" w:themeColor="text1"/>
        </w:rPr>
        <w:t xml:space="preserve"> </w:t>
      </w:r>
    </w:p>
    <w:p w14:paraId="707469BC" w14:textId="0D44DFCC" w:rsidR="008E0904" w:rsidRPr="008E0904" w:rsidRDefault="009500B3" w:rsidP="00520EE6">
      <w:pPr>
        <w:pStyle w:val="ListParagraph"/>
        <w:ind w:left="0"/>
        <w:jc w:val="both"/>
        <w:rPr>
          <w:rFonts w:cs="Arial"/>
          <w:color w:val="000000" w:themeColor="text1"/>
        </w:rPr>
      </w:pPr>
      <w:r w:rsidRPr="009E7547">
        <w:rPr>
          <w:rFonts w:asciiTheme="minorHAnsi" w:hAnsiTheme="minorHAnsi"/>
          <w:color w:val="000000" w:themeColor="text1"/>
          <w:shd w:val="clear" w:color="auto" w:fill="FFFFFF"/>
        </w:rPr>
        <w:br/>
      </w:r>
      <w:r w:rsidR="008E0904">
        <w:rPr>
          <w:color w:val="000000" w:themeColor="text1"/>
        </w:rPr>
        <w:t xml:space="preserve">NOTE: </w:t>
      </w:r>
      <w:r w:rsidR="00FE0F23" w:rsidRPr="009E7547">
        <w:rPr>
          <w:color w:val="000000" w:themeColor="text1"/>
        </w:rPr>
        <w:t>RNA</w:t>
      </w:r>
      <w:r w:rsidR="005373B3" w:rsidRPr="009E7547">
        <w:rPr>
          <w:color w:val="000000" w:themeColor="text1"/>
        </w:rPr>
        <w:t xml:space="preserve"> fragmentation </w:t>
      </w:r>
      <w:r w:rsidR="0092669A" w:rsidRPr="009E7547">
        <w:rPr>
          <w:color w:val="000000" w:themeColor="text1"/>
        </w:rPr>
        <w:t xml:space="preserve">is carried out with the RNA fragmentation reagent and is intended for </w:t>
      </w:r>
      <w:proofErr w:type="spellStart"/>
      <w:r w:rsidR="005373B3" w:rsidRPr="009E7547">
        <w:rPr>
          <w:color w:val="000000" w:themeColor="text1"/>
        </w:rPr>
        <w:t>MeRIP</w:t>
      </w:r>
      <w:proofErr w:type="spellEnd"/>
      <w:r w:rsidR="0092669A" w:rsidRPr="009E7547">
        <w:rPr>
          <w:color w:val="000000" w:themeColor="text1"/>
        </w:rPr>
        <w:t>-</w:t>
      </w:r>
      <w:r w:rsidR="005373B3" w:rsidRPr="009E7547">
        <w:rPr>
          <w:color w:val="000000" w:themeColor="text1"/>
        </w:rPr>
        <w:t>Seq and control</w:t>
      </w:r>
      <w:r w:rsidR="00F25AFE" w:rsidRPr="009E7547">
        <w:rPr>
          <w:color w:val="000000" w:themeColor="text1"/>
        </w:rPr>
        <w:t xml:space="preserve"> </w:t>
      </w:r>
      <w:r w:rsidR="004F31A3" w:rsidRPr="009E7547">
        <w:rPr>
          <w:color w:val="000000" w:themeColor="text1"/>
        </w:rPr>
        <w:t>RNA samples.</w:t>
      </w:r>
      <w:r w:rsidR="008E0904">
        <w:rPr>
          <w:color w:val="000000" w:themeColor="text1"/>
        </w:rPr>
        <w:t xml:space="preserve"> </w:t>
      </w:r>
      <w:r w:rsidR="00435C68" w:rsidRPr="009E7547">
        <w:rPr>
          <w:rFonts w:cs="Arial"/>
          <w:color w:val="000000" w:themeColor="text1"/>
        </w:rPr>
        <w:t>This is a very important step</w:t>
      </w:r>
      <w:r w:rsidR="0092669A" w:rsidRPr="009E7547">
        <w:rPr>
          <w:rFonts w:cs="Arial"/>
          <w:color w:val="000000" w:themeColor="text1"/>
        </w:rPr>
        <w:t xml:space="preserve"> that requires careful </w:t>
      </w:r>
      <w:r w:rsidR="00435C68" w:rsidRPr="009E7547">
        <w:rPr>
          <w:rFonts w:cs="Arial"/>
          <w:color w:val="000000" w:themeColor="text1"/>
        </w:rPr>
        <w:t>optimiz</w:t>
      </w:r>
      <w:r w:rsidR="0092669A" w:rsidRPr="009E7547">
        <w:rPr>
          <w:rFonts w:cs="Arial"/>
          <w:color w:val="000000" w:themeColor="text1"/>
        </w:rPr>
        <w:t>ation</w:t>
      </w:r>
      <w:r w:rsidR="00435C68" w:rsidRPr="009E7547">
        <w:rPr>
          <w:rFonts w:cs="Arial"/>
          <w:color w:val="000000" w:themeColor="text1"/>
        </w:rPr>
        <w:t xml:space="preserve"> </w:t>
      </w:r>
      <w:proofErr w:type="gramStart"/>
      <w:r w:rsidR="00435C68" w:rsidRPr="009E7547">
        <w:rPr>
          <w:rFonts w:cs="Arial"/>
          <w:color w:val="000000" w:themeColor="text1"/>
        </w:rPr>
        <w:t>in order to</w:t>
      </w:r>
      <w:proofErr w:type="gramEnd"/>
      <w:r w:rsidR="00435C68" w:rsidRPr="009E7547">
        <w:rPr>
          <w:rFonts w:cs="Arial"/>
          <w:color w:val="000000" w:themeColor="text1"/>
        </w:rPr>
        <w:t xml:space="preserve"> obtain fragment</w:t>
      </w:r>
      <w:r w:rsidR="0092669A" w:rsidRPr="009E7547">
        <w:rPr>
          <w:rFonts w:cs="Arial"/>
          <w:color w:val="000000" w:themeColor="text1"/>
        </w:rPr>
        <w:t>s</w:t>
      </w:r>
      <w:r w:rsidR="00435C68" w:rsidRPr="009E7547">
        <w:rPr>
          <w:rFonts w:cs="Arial"/>
          <w:color w:val="000000" w:themeColor="text1"/>
        </w:rPr>
        <w:t xml:space="preserve"> that range between 100-200</w:t>
      </w:r>
      <w:r w:rsidR="0092669A" w:rsidRPr="009E7547">
        <w:rPr>
          <w:rFonts w:cs="Arial"/>
          <w:color w:val="000000" w:themeColor="text1"/>
        </w:rPr>
        <w:t xml:space="preserve"> </w:t>
      </w:r>
      <w:r w:rsidR="00435C68" w:rsidRPr="009E7547">
        <w:rPr>
          <w:rFonts w:cs="Arial"/>
          <w:color w:val="000000" w:themeColor="text1"/>
        </w:rPr>
        <w:t>nt.</w:t>
      </w:r>
    </w:p>
    <w:p w14:paraId="0C6A43DD" w14:textId="77777777" w:rsidR="0092669A" w:rsidRPr="009E7547" w:rsidRDefault="0092669A" w:rsidP="00520EE6">
      <w:pPr>
        <w:pStyle w:val="ListParagraph"/>
        <w:ind w:left="0"/>
        <w:jc w:val="both"/>
        <w:rPr>
          <w:color w:val="000000" w:themeColor="text1"/>
        </w:rPr>
      </w:pPr>
    </w:p>
    <w:p w14:paraId="47C936A6" w14:textId="2ACC75B9" w:rsidR="008E0904" w:rsidRPr="008E0904" w:rsidRDefault="00F25AFE" w:rsidP="00520EE6">
      <w:pPr>
        <w:pStyle w:val="ListParagraph"/>
        <w:numPr>
          <w:ilvl w:val="1"/>
          <w:numId w:val="18"/>
        </w:numPr>
        <w:ind w:left="0" w:firstLine="0"/>
        <w:jc w:val="both"/>
        <w:rPr>
          <w:color w:val="000000" w:themeColor="text1"/>
        </w:rPr>
      </w:pPr>
      <w:r w:rsidRPr="009E7547">
        <w:rPr>
          <w:rFonts w:cs="Arial"/>
          <w:color w:val="000000" w:themeColor="text1"/>
        </w:rPr>
        <w:t>Divide</w:t>
      </w:r>
      <w:r w:rsidR="005373B3" w:rsidRPr="009E7547">
        <w:rPr>
          <w:rFonts w:cs="Arial"/>
          <w:color w:val="000000" w:themeColor="text1"/>
        </w:rPr>
        <w:t xml:space="preserve"> the total volume of mRNA into 0.2</w:t>
      </w:r>
      <w:r w:rsidR="00F776AB">
        <w:rPr>
          <w:rFonts w:cs="Arial"/>
          <w:color w:val="000000" w:themeColor="text1"/>
        </w:rPr>
        <w:t xml:space="preserve"> </w:t>
      </w:r>
      <w:r w:rsidR="005373B3" w:rsidRPr="009E7547">
        <w:rPr>
          <w:rFonts w:cs="Arial"/>
          <w:color w:val="000000" w:themeColor="text1"/>
        </w:rPr>
        <w:t>m</w:t>
      </w:r>
      <w:r w:rsidR="00F776AB">
        <w:rPr>
          <w:rFonts w:cs="Arial"/>
          <w:color w:val="000000" w:themeColor="text1"/>
        </w:rPr>
        <w:t>L</w:t>
      </w:r>
      <w:r w:rsidR="005373B3" w:rsidRPr="009E7547">
        <w:rPr>
          <w:rFonts w:cs="Arial"/>
          <w:color w:val="000000" w:themeColor="text1"/>
        </w:rPr>
        <w:t xml:space="preserve"> PCR tubes with 18</w:t>
      </w:r>
      <w:r w:rsidR="0092669A" w:rsidRPr="009E7547">
        <w:rPr>
          <w:rFonts w:cs="Arial"/>
          <w:color w:val="000000" w:themeColor="text1"/>
        </w:rPr>
        <w:t xml:space="preserve"> </w:t>
      </w:r>
      <w:r w:rsidR="009E7547">
        <w:rPr>
          <w:rFonts w:cs="Arial"/>
          <w:color w:val="000000" w:themeColor="text1"/>
        </w:rPr>
        <w:t>µL</w:t>
      </w:r>
      <w:r w:rsidR="00313A76" w:rsidRPr="009E7547">
        <w:rPr>
          <w:rFonts w:cs="Arial"/>
          <w:color w:val="000000" w:themeColor="text1"/>
        </w:rPr>
        <w:t xml:space="preserve"> </w:t>
      </w:r>
      <w:r w:rsidR="005373B3" w:rsidRPr="009E7547">
        <w:rPr>
          <w:rFonts w:cs="Arial"/>
          <w:color w:val="000000" w:themeColor="text1"/>
        </w:rPr>
        <w:t>of mRNA/tube</w:t>
      </w:r>
      <w:r w:rsidR="00220894" w:rsidRPr="009E7547">
        <w:rPr>
          <w:rFonts w:cs="Arial"/>
          <w:color w:val="000000" w:themeColor="text1"/>
        </w:rPr>
        <w:t>.</w:t>
      </w:r>
      <w:r w:rsidR="005373B3" w:rsidRPr="009E7547">
        <w:rPr>
          <w:rFonts w:cs="Arial"/>
          <w:color w:val="000000" w:themeColor="text1"/>
        </w:rPr>
        <w:t xml:space="preserve"> </w:t>
      </w:r>
    </w:p>
    <w:p w14:paraId="0B09A611" w14:textId="77777777" w:rsidR="008E0904" w:rsidRDefault="008E0904" w:rsidP="00520EE6">
      <w:pPr>
        <w:pStyle w:val="ListParagraph"/>
        <w:ind w:left="0"/>
        <w:jc w:val="both"/>
        <w:rPr>
          <w:rFonts w:cs="Arial"/>
          <w:color w:val="000000" w:themeColor="text1"/>
        </w:rPr>
      </w:pPr>
    </w:p>
    <w:p w14:paraId="63BA23B4" w14:textId="20A79E11" w:rsidR="009500B3" w:rsidRPr="008E0904" w:rsidRDefault="009E7547" w:rsidP="00520EE6">
      <w:pPr>
        <w:pStyle w:val="ListParagraph"/>
        <w:ind w:left="0"/>
        <w:jc w:val="both"/>
        <w:rPr>
          <w:rFonts w:cs="Arial"/>
          <w:color w:val="000000" w:themeColor="text1"/>
        </w:rPr>
      </w:pPr>
      <w:r w:rsidRPr="009E7547">
        <w:rPr>
          <w:rFonts w:cs="Arial"/>
          <w:color w:val="000000" w:themeColor="text1"/>
        </w:rPr>
        <w:t>NOTE:</w:t>
      </w:r>
      <w:r w:rsidR="00220894" w:rsidRPr="009E7547">
        <w:rPr>
          <w:rFonts w:cs="Arial"/>
          <w:color w:val="000000" w:themeColor="text1"/>
        </w:rPr>
        <w:t xml:space="preserve"> Work quickly. Do not work with more than 8 samples at a time to have reproducible results. </w:t>
      </w:r>
      <w:r w:rsidR="008E0904">
        <w:rPr>
          <w:rFonts w:cs="Arial"/>
          <w:color w:val="000000" w:themeColor="text1"/>
        </w:rPr>
        <w:t>S</w:t>
      </w:r>
      <w:r w:rsidR="00220894" w:rsidRPr="009E7547">
        <w:rPr>
          <w:rFonts w:cs="Arial"/>
          <w:color w:val="000000" w:themeColor="text1"/>
        </w:rPr>
        <w:t>caling up the volume will not guarantee a reproducible and uniform fragmentation.</w:t>
      </w:r>
    </w:p>
    <w:p w14:paraId="4C02650C" w14:textId="77777777" w:rsidR="008E0904" w:rsidRPr="009E7547" w:rsidRDefault="008E0904" w:rsidP="00520EE6">
      <w:pPr>
        <w:pStyle w:val="ListParagraph"/>
        <w:ind w:left="0"/>
        <w:jc w:val="both"/>
        <w:rPr>
          <w:color w:val="000000" w:themeColor="text1"/>
        </w:rPr>
      </w:pPr>
    </w:p>
    <w:p w14:paraId="76F88B3D" w14:textId="4CFB1911" w:rsidR="009500B3" w:rsidRPr="008E0904" w:rsidRDefault="005373B3" w:rsidP="00520EE6">
      <w:pPr>
        <w:pStyle w:val="ListParagraph"/>
        <w:numPr>
          <w:ilvl w:val="1"/>
          <w:numId w:val="18"/>
        </w:numPr>
        <w:ind w:left="0" w:firstLine="0"/>
        <w:jc w:val="both"/>
        <w:rPr>
          <w:color w:val="000000" w:themeColor="text1"/>
        </w:rPr>
      </w:pPr>
      <w:r w:rsidRPr="009E7547">
        <w:rPr>
          <w:rFonts w:cs="Arial"/>
          <w:color w:val="000000" w:themeColor="text1"/>
        </w:rPr>
        <w:t>Warm up a thermocycler at 70</w:t>
      </w:r>
      <w:r w:rsidR="008E0904">
        <w:rPr>
          <w:rFonts w:cs="Arial"/>
          <w:color w:val="000000" w:themeColor="text1"/>
        </w:rPr>
        <w:t xml:space="preserve"> </w:t>
      </w:r>
      <w:r w:rsidRPr="009E7547">
        <w:rPr>
          <w:rFonts w:cs="Arial"/>
          <w:color w:val="000000" w:themeColor="text1"/>
        </w:rPr>
        <w:t>°C</w:t>
      </w:r>
      <w:r w:rsidR="004F31A3" w:rsidRPr="009E7547">
        <w:rPr>
          <w:rFonts w:cs="Arial"/>
          <w:color w:val="000000" w:themeColor="text1"/>
        </w:rPr>
        <w:t>.</w:t>
      </w:r>
      <w:r w:rsidRPr="009E7547">
        <w:rPr>
          <w:rFonts w:cs="Arial"/>
          <w:color w:val="000000" w:themeColor="text1"/>
        </w:rPr>
        <w:t xml:space="preserve"> </w:t>
      </w:r>
    </w:p>
    <w:p w14:paraId="758CCCEF" w14:textId="77777777" w:rsidR="008E0904" w:rsidRPr="009E7547" w:rsidRDefault="008E0904" w:rsidP="00520EE6">
      <w:pPr>
        <w:pStyle w:val="ListParagraph"/>
        <w:ind w:left="0"/>
        <w:jc w:val="both"/>
        <w:rPr>
          <w:color w:val="000000" w:themeColor="text1"/>
        </w:rPr>
      </w:pPr>
    </w:p>
    <w:p w14:paraId="38029966" w14:textId="4FBDB38F" w:rsidR="009500B3" w:rsidRPr="008E0904" w:rsidRDefault="005373B3" w:rsidP="00520EE6">
      <w:pPr>
        <w:pStyle w:val="ListParagraph"/>
        <w:numPr>
          <w:ilvl w:val="1"/>
          <w:numId w:val="18"/>
        </w:numPr>
        <w:ind w:left="0" w:firstLine="0"/>
        <w:jc w:val="both"/>
        <w:rPr>
          <w:color w:val="000000" w:themeColor="text1"/>
        </w:rPr>
      </w:pPr>
      <w:r w:rsidRPr="009E7547">
        <w:rPr>
          <w:rFonts w:cs="Arial"/>
          <w:color w:val="000000" w:themeColor="text1"/>
        </w:rPr>
        <w:t>Add 2</w:t>
      </w:r>
      <w:r w:rsidR="0092669A" w:rsidRPr="009E7547">
        <w:rPr>
          <w:rFonts w:cs="Arial"/>
          <w:color w:val="000000" w:themeColor="text1"/>
        </w:rPr>
        <w:t xml:space="preserve"> </w:t>
      </w:r>
      <w:r w:rsidR="009E7547">
        <w:rPr>
          <w:rFonts w:cs="Arial"/>
          <w:color w:val="000000" w:themeColor="text1"/>
        </w:rPr>
        <w:t>µL</w:t>
      </w:r>
      <w:r w:rsidR="00313A76" w:rsidRPr="009E7547">
        <w:rPr>
          <w:rFonts w:cs="Arial"/>
          <w:color w:val="000000" w:themeColor="text1"/>
        </w:rPr>
        <w:t xml:space="preserve"> </w:t>
      </w:r>
      <w:r w:rsidRPr="009E7547">
        <w:rPr>
          <w:rFonts w:cs="Arial"/>
          <w:color w:val="000000" w:themeColor="text1"/>
        </w:rPr>
        <w:t>of fragmentation reagent on the edge of each PCR tube</w:t>
      </w:r>
      <w:r w:rsidR="004F31A3" w:rsidRPr="009E7547">
        <w:rPr>
          <w:rFonts w:cs="Arial"/>
          <w:color w:val="000000" w:themeColor="text1"/>
        </w:rPr>
        <w:t>.</w:t>
      </w:r>
      <w:r w:rsidRPr="009E7547">
        <w:rPr>
          <w:rFonts w:cs="Arial"/>
          <w:color w:val="000000" w:themeColor="text1"/>
        </w:rPr>
        <w:t xml:space="preserve"> </w:t>
      </w:r>
    </w:p>
    <w:p w14:paraId="6D829332" w14:textId="77777777" w:rsidR="008E0904" w:rsidRPr="009E7547" w:rsidRDefault="008E0904" w:rsidP="00520EE6">
      <w:pPr>
        <w:pStyle w:val="ListParagraph"/>
        <w:ind w:left="0"/>
        <w:jc w:val="both"/>
        <w:rPr>
          <w:color w:val="000000" w:themeColor="text1"/>
        </w:rPr>
      </w:pPr>
    </w:p>
    <w:p w14:paraId="56C3A9CE" w14:textId="0520D57F" w:rsidR="00C47E3E" w:rsidRPr="008E0904" w:rsidRDefault="005373B3" w:rsidP="00520EE6">
      <w:pPr>
        <w:pStyle w:val="ListParagraph"/>
        <w:numPr>
          <w:ilvl w:val="1"/>
          <w:numId w:val="18"/>
        </w:numPr>
        <w:ind w:left="0" w:firstLine="0"/>
        <w:jc w:val="both"/>
        <w:rPr>
          <w:color w:val="000000" w:themeColor="text1"/>
        </w:rPr>
      </w:pPr>
      <w:r w:rsidRPr="009E7547">
        <w:rPr>
          <w:rFonts w:cs="Arial"/>
          <w:color w:val="000000" w:themeColor="text1"/>
        </w:rPr>
        <w:t>Close the tube and spin down (so that the reagent get</w:t>
      </w:r>
      <w:r w:rsidR="004F31A3" w:rsidRPr="009E7547">
        <w:rPr>
          <w:rFonts w:cs="Arial"/>
          <w:color w:val="000000" w:themeColor="text1"/>
        </w:rPr>
        <w:t>s</w:t>
      </w:r>
      <w:r w:rsidRPr="009E7547">
        <w:rPr>
          <w:rFonts w:cs="Arial"/>
          <w:color w:val="000000" w:themeColor="text1"/>
        </w:rPr>
        <w:t xml:space="preserve"> in contact with RNA at the same time for the 8 tubes)</w:t>
      </w:r>
      <w:r w:rsidR="004F31A3" w:rsidRPr="009E7547">
        <w:rPr>
          <w:rFonts w:cs="Arial"/>
          <w:color w:val="000000" w:themeColor="text1"/>
        </w:rPr>
        <w:t>.</w:t>
      </w:r>
    </w:p>
    <w:p w14:paraId="57AB2F32" w14:textId="77777777" w:rsidR="008E0904" w:rsidRPr="009E7547" w:rsidRDefault="008E0904" w:rsidP="00520EE6">
      <w:pPr>
        <w:pStyle w:val="ListParagraph"/>
        <w:ind w:left="0"/>
        <w:jc w:val="both"/>
        <w:rPr>
          <w:color w:val="000000" w:themeColor="text1"/>
        </w:rPr>
      </w:pPr>
    </w:p>
    <w:p w14:paraId="2B56362E" w14:textId="4EC0CF4E" w:rsidR="00C47E3E" w:rsidRPr="008E0904" w:rsidRDefault="005373B3" w:rsidP="00520EE6">
      <w:pPr>
        <w:pStyle w:val="ListParagraph"/>
        <w:numPr>
          <w:ilvl w:val="1"/>
          <w:numId w:val="18"/>
        </w:numPr>
        <w:ind w:left="0" w:firstLine="0"/>
        <w:jc w:val="both"/>
        <w:rPr>
          <w:color w:val="000000" w:themeColor="text1"/>
        </w:rPr>
      </w:pPr>
      <w:r w:rsidRPr="009E7547">
        <w:rPr>
          <w:rFonts w:cs="Arial"/>
          <w:color w:val="000000" w:themeColor="text1"/>
        </w:rPr>
        <w:t>Incubate the samples 15 min at 70</w:t>
      </w:r>
      <w:r w:rsidR="008E0904">
        <w:rPr>
          <w:rFonts w:cs="Arial"/>
          <w:color w:val="000000" w:themeColor="text1"/>
        </w:rPr>
        <w:t xml:space="preserve"> </w:t>
      </w:r>
      <w:r w:rsidRPr="009E7547">
        <w:rPr>
          <w:rFonts w:cs="Arial"/>
          <w:color w:val="000000" w:themeColor="text1"/>
        </w:rPr>
        <w:t>°C in the preheated thermocycler</w:t>
      </w:r>
      <w:r w:rsidR="004F31A3" w:rsidRPr="009E7547">
        <w:rPr>
          <w:rFonts w:cs="Arial"/>
          <w:color w:val="000000" w:themeColor="text1"/>
        </w:rPr>
        <w:t>.</w:t>
      </w:r>
    </w:p>
    <w:p w14:paraId="676FB3A5" w14:textId="77777777" w:rsidR="008E0904" w:rsidRPr="009E7547" w:rsidRDefault="008E0904" w:rsidP="00520EE6">
      <w:pPr>
        <w:pStyle w:val="ListParagraph"/>
        <w:ind w:left="0"/>
        <w:jc w:val="both"/>
        <w:rPr>
          <w:color w:val="000000" w:themeColor="text1"/>
        </w:rPr>
      </w:pPr>
    </w:p>
    <w:p w14:paraId="25693D3B" w14:textId="7D0A4370" w:rsidR="00C47E3E" w:rsidRPr="008E0904" w:rsidRDefault="005373B3" w:rsidP="00520EE6">
      <w:pPr>
        <w:pStyle w:val="ListParagraph"/>
        <w:numPr>
          <w:ilvl w:val="1"/>
          <w:numId w:val="18"/>
        </w:numPr>
        <w:ind w:left="0" w:firstLine="0"/>
        <w:jc w:val="both"/>
        <w:rPr>
          <w:color w:val="000000" w:themeColor="text1"/>
        </w:rPr>
      </w:pPr>
      <w:r w:rsidRPr="009E7547">
        <w:rPr>
          <w:rFonts w:cs="Arial"/>
          <w:color w:val="000000" w:themeColor="text1"/>
        </w:rPr>
        <w:t>As soon as the incubation is over</w:t>
      </w:r>
      <w:r w:rsidR="004F31A3" w:rsidRPr="009E7547">
        <w:rPr>
          <w:rFonts w:cs="Arial"/>
          <w:color w:val="000000" w:themeColor="text1"/>
        </w:rPr>
        <w:t>,</w:t>
      </w:r>
      <w:r w:rsidRPr="009E7547">
        <w:rPr>
          <w:rFonts w:cs="Arial"/>
          <w:color w:val="000000" w:themeColor="text1"/>
        </w:rPr>
        <w:t xml:space="preserve"> add </w:t>
      </w:r>
      <w:r w:rsidR="004F31A3" w:rsidRPr="009E7547">
        <w:rPr>
          <w:rFonts w:cs="Arial"/>
          <w:color w:val="000000" w:themeColor="text1"/>
        </w:rPr>
        <w:t xml:space="preserve">quickly </w:t>
      </w:r>
      <w:r w:rsidRPr="009E7547">
        <w:rPr>
          <w:rFonts w:cs="Arial"/>
          <w:color w:val="000000" w:themeColor="text1"/>
        </w:rPr>
        <w:t xml:space="preserve">2 </w:t>
      </w:r>
      <w:r w:rsidR="009E7547">
        <w:rPr>
          <w:rFonts w:cs="Arial"/>
          <w:color w:val="000000" w:themeColor="text1"/>
        </w:rPr>
        <w:t>µL</w:t>
      </w:r>
      <w:r w:rsidR="00313A76" w:rsidRPr="009E7547">
        <w:rPr>
          <w:rFonts w:cs="Arial"/>
          <w:color w:val="000000" w:themeColor="text1"/>
        </w:rPr>
        <w:t xml:space="preserve"> </w:t>
      </w:r>
      <w:r w:rsidRPr="009E7547">
        <w:rPr>
          <w:rFonts w:cs="Arial"/>
          <w:color w:val="000000" w:themeColor="text1"/>
        </w:rPr>
        <w:t>of Stop solution in each tube</w:t>
      </w:r>
      <w:r w:rsidR="004F31A3" w:rsidRPr="009E7547">
        <w:rPr>
          <w:rFonts w:cs="Arial"/>
          <w:color w:val="000000" w:themeColor="text1"/>
        </w:rPr>
        <w:t>.</w:t>
      </w:r>
    </w:p>
    <w:p w14:paraId="0DCA2656" w14:textId="77777777" w:rsidR="008E0904" w:rsidRPr="009E7547" w:rsidRDefault="008E0904" w:rsidP="00520EE6">
      <w:pPr>
        <w:pStyle w:val="ListParagraph"/>
        <w:ind w:left="0"/>
        <w:jc w:val="both"/>
        <w:rPr>
          <w:color w:val="000000" w:themeColor="text1"/>
        </w:rPr>
      </w:pPr>
    </w:p>
    <w:p w14:paraId="3DAD05F7" w14:textId="58034559" w:rsidR="008E0904" w:rsidRDefault="005373B3" w:rsidP="00520EE6">
      <w:pPr>
        <w:pStyle w:val="ListParagraph"/>
        <w:numPr>
          <w:ilvl w:val="1"/>
          <w:numId w:val="18"/>
        </w:numPr>
        <w:ind w:left="0" w:firstLine="0"/>
        <w:jc w:val="both"/>
        <w:rPr>
          <w:color w:val="000000" w:themeColor="text1"/>
        </w:rPr>
      </w:pPr>
      <w:r w:rsidRPr="009E7547">
        <w:rPr>
          <w:rFonts w:cs="Arial"/>
          <w:color w:val="000000" w:themeColor="text1"/>
        </w:rPr>
        <w:t>Spin down and let sit on ice</w:t>
      </w:r>
      <w:r w:rsidR="004C3645" w:rsidRPr="009E7547">
        <w:rPr>
          <w:rFonts w:cs="Arial"/>
          <w:color w:val="000000" w:themeColor="text1"/>
        </w:rPr>
        <w:t xml:space="preserve"> </w:t>
      </w:r>
      <w:r w:rsidR="004C3645" w:rsidRPr="009E7547">
        <w:rPr>
          <w:color w:val="000000" w:themeColor="text1"/>
        </w:rPr>
        <w:t xml:space="preserve">until ready to proceed </w:t>
      </w:r>
      <w:r w:rsidR="00A75219" w:rsidRPr="009E7547">
        <w:rPr>
          <w:color w:val="000000" w:themeColor="text1"/>
        </w:rPr>
        <w:t>to</w:t>
      </w:r>
      <w:r w:rsidR="004C3645" w:rsidRPr="009E7547">
        <w:rPr>
          <w:color w:val="000000" w:themeColor="text1"/>
        </w:rPr>
        <w:t xml:space="preserve"> the next step.</w:t>
      </w:r>
    </w:p>
    <w:p w14:paraId="515ED4F4" w14:textId="5863428D" w:rsidR="00C47E3E" w:rsidRDefault="004C3645" w:rsidP="00520EE6">
      <w:pPr>
        <w:pStyle w:val="ListParagraph"/>
        <w:ind w:left="0"/>
        <w:jc w:val="both"/>
        <w:rPr>
          <w:color w:val="000000" w:themeColor="text1"/>
        </w:rPr>
      </w:pPr>
      <w:r w:rsidRPr="009E7547">
        <w:rPr>
          <w:color w:val="000000" w:themeColor="text1"/>
        </w:rPr>
        <w:br/>
      </w:r>
      <w:r w:rsidR="009E7547" w:rsidRPr="009E7547">
        <w:rPr>
          <w:color w:val="000000" w:themeColor="text1"/>
        </w:rPr>
        <w:t>NOTE:</w:t>
      </w:r>
      <w:r w:rsidRPr="009E7547">
        <w:rPr>
          <w:color w:val="000000" w:themeColor="text1"/>
        </w:rPr>
        <w:t xml:space="preserve"> Incubation time may vary according to the </w:t>
      </w:r>
      <w:r w:rsidR="008E0904" w:rsidRPr="009E7547">
        <w:rPr>
          <w:color w:val="000000" w:themeColor="text1"/>
        </w:rPr>
        <w:t>number</w:t>
      </w:r>
      <w:r w:rsidRPr="009E7547">
        <w:rPr>
          <w:color w:val="000000" w:themeColor="text1"/>
        </w:rPr>
        <w:t xml:space="preserve"> of samples to</w:t>
      </w:r>
      <w:r w:rsidR="00A75219" w:rsidRPr="009E7547">
        <w:rPr>
          <w:color w:val="000000" w:themeColor="text1"/>
        </w:rPr>
        <w:t xml:space="preserve"> be</w:t>
      </w:r>
      <w:r w:rsidRPr="009E7547">
        <w:rPr>
          <w:color w:val="000000" w:themeColor="text1"/>
        </w:rPr>
        <w:t xml:space="preserve"> process</w:t>
      </w:r>
      <w:r w:rsidR="00A75219" w:rsidRPr="009E7547">
        <w:rPr>
          <w:color w:val="000000" w:themeColor="text1"/>
        </w:rPr>
        <w:t>ed</w:t>
      </w:r>
      <w:r w:rsidRPr="009E7547">
        <w:rPr>
          <w:color w:val="000000" w:themeColor="text1"/>
        </w:rPr>
        <w:t xml:space="preserve"> but should not exceed 1</w:t>
      </w:r>
      <w:r w:rsidR="008E0904">
        <w:rPr>
          <w:color w:val="000000" w:themeColor="text1"/>
        </w:rPr>
        <w:t xml:space="preserve"> </w:t>
      </w:r>
      <w:r w:rsidRPr="009E7547">
        <w:rPr>
          <w:color w:val="000000" w:themeColor="text1"/>
        </w:rPr>
        <w:t>h to avoid any RNA degradation.</w:t>
      </w:r>
    </w:p>
    <w:p w14:paraId="729E9E83" w14:textId="77777777" w:rsidR="008E0904" w:rsidRPr="009E7547" w:rsidRDefault="008E0904" w:rsidP="00520EE6">
      <w:pPr>
        <w:pStyle w:val="ListParagraph"/>
        <w:ind w:left="0"/>
        <w:jc w:val="both"/>
        <w:rPr>
          <w:color w:val="000000" w:themeColor="text1"/>
        </w:rPr>
      </w:pPr>
    </w:p>
    <w:p w14:paraId="3E1C6A49" w14:textId="020C2CB9" w:rsidR="00271FC8" w:rsidRPr="008E0904" w:rsidRDefault="005373B3" w:rsidP="00520EE6">
      <w:pPr>
        <w:pStyle w:val="ListParagraph"/>
        <w:numPr>
          <w:ilvl w:val="1"/>
          <w:numId w:val="18"/>
        </w:numPr>
        <w:ind w:left="0" w:firstLine="0"/>
        <w:jc w:val="both"/>
        <w:rPr>
          <w:color w:val="000000" w:themeColor="text1"/>
        </w:rPr>
      </w:pPr>
      <w:r w:rsidRPr="009E7547">
        <w:rPr>
          <w:rFonts w:cs="Arial"/>
          <w:color w:val="000000" w:themeColor="text1"/>
        </w:rPr>
        <w:t xml:space="preserve">Repeat the procedure for all the samples (if </w:t>
      </w:r>
      <w:r w:rsidR="008E0904">
        <w:rPr>
          <w:rFonts w:cs="Arial"/>
          <w:color w:val="000000" w:themeColor="text1"/>
        </w:rPr>
        <w:t>there are</w:t>
      </w:r>
      <w:r w:rsidRPr="009E7547">
        <w:rPr>
          <w:rFonts w:cs="Arial"/>
          <w:color w:val="000000" w:themeColor="text1"/>
        </w:rPr>
        <w:t xml:space="preserve"> more than 8 aliquots)</w:t>
      </w:r>
      <w:r w:rsidR="00220894" w:rsidRPr="009E7547">
        <w:rPr>
          <w:rFonts w:cs="Arial"/>
          <w:color w:val="000000" w:themeColor="text1"/>
        </w:rPr>
        <w:t>.</w:t>
      </w:r>
      <w:r w:rsidRPr="009E7547">
        <w:rPr>
          <w:rFonts w:cs="Arial"/>
          <w:color w:val="000000" w:themeColor="text1"/>
        </w:rPr>
        <w:t xml:space="preserve"> </w:t>
      </w:r>
    </w:p>
    <w:p w14:paraId="04876836" w14:textId="77777777" w:rsidR="008E0904" w:rsidRPr="009E7547" w:rsidRDefault="008E0904" w:rsidP="00520EE6">
      <w:pPr>
        <w:pStyle w:val="ListParagraph"/>
        <w:ind w:left="0"/>
        <w:jc w:val="both"/>
        <w:rPr>
          <w:color w:val="000000" w:themeColor="text1"/>
        </w:rPr>
      </w:pPr>
    </w:p>
    <w:p w14:paraId="63263D99" w14:textId="58FA8AD9" w:rsidR="00C47E3E" w:rsidRPr="009E7547" w:rsidRDefault="00C47E3E" w:rsidP="00520EE6">
      <w:pPr>
        <w:pStyle w:val="ListParagraph"/>
        <w:numPr>
          <w:ilvl w:val="1"/>
          <w:numId w:val="18"/>
        </w:numPr>
        <w:ind w:left="0" w:firstLine="0"/>
        <w:jc w:val="both"/>
        <w:rPr>
          <w:color w:val="000000" w:themeColor="text1"/>
        </w:rPr>
      </w:pPr>
      <w:r w:rsidRPr="009E7547">
        <w:rPr>
          <w:rFonts w:cs="Arial"/>
          <w:color w:val="000000" w:themeColor="text1"/>
        </w:rPr>
        <w:t>P</w:t>
      </w:r>
      <w:r w:rsidR="00220894" w:rsidRPr="009E7547">
        <w:rPr>
          <w:rFonts w:cs="Arial"/>
          <w:color w:val="000000" w:themeColor="text1"/>
        </w:rPr>
        <w:t>oo</w:t>
      </w:r>
      <w:r w:rsidRPr="009E7547">
        <w:rPr>
          <w:rFonts w:cs="Arial"/>
          <w:color w:val="000000" w:themeColor="text1"/>
        </w:rPr>
        <w:t>l the tubes together and proceed</w:t>
      </w:r>
      <w:r w:rsidR="00461337" w:rsidRPr="009E7547">
        <w:rPr>
          <w:rFonts w:cs="Arial"/>
          <w:color w:val="000000" w:themeColor="text1"/>
        </w:rPr>
        <w:t xml:space="preserve"> to RNA purification</w:t>
      </w:r>
      <w:r w:rsidRPr="009E7547">
        <w:rPr>
          <w:rFonts w:cs="Arial"/>
          <w:color w:val="000000" w:themeColor="text1"/>
        </w:rPr>
        <w:t xml:space="preserve"> with </w:t>
      </w:r>
      <w:proofErr w:type="gramStart"/>
      <w:r w:rsidR="00F776AB">
        <w:rPr>
          <w:rFonts w:cs="Arial"/>
          <w:color w:val="000000" w:themeColor="text1"/>
        </w:rPr>
        <w:t>a</w:t>
      </w:r>
      <w:proofErr w:type="gramEnd"/>
      <w:r w:rsidR="00F776AB">
        <w:rPr>
          <w:rFonts w:cs="Arial"/>
          <w:color w:val="000000" w:themeColor="text1"/>
        </w:rPr>
        <w:t xml:space="preserve"> </w:t>
      </w:r>
      <w:r w:rsidRPr="009E7547">
        <w:rPr>
          <w:rFonts w:cs="Arial"/>
          <w:color w:val="000000" w:themeColor="text1"/>
        </w:rPr>
        <w:t>RNA clean and concentrat</w:t>
      </w:r>
      <w:r w:rsidR="00461337" w:rsidRPr="009E7547">
        <w:rPr>
          <w:rFonts w:cs="Arial"/>
          <w:color w:val="000000" w:themeColor="text1"/>
        </w:rPr>
        <w:t>or Kit</w:t>
      </w:r>
      <w:r w:rsidR="004C3645" w:rsidRPr="009E7547">
        <w:rPr>
          <w:rFonts w:cs="Arial"/>
          <w:color w:val="000000" w:themeColor="text1"/>
        </w:rPr>
        <w:t xml:space="preserve"> </w:t>
      </w:r>
      <w:r w:rsidR="00F776AB">
        <w:rPr>
          <w:rFonts w:cs="Arial"/>
          <w:color w:val="000000" w:themeColor="text1"/>
        </w:rPr>
        <w:t>(</w:t>
      </w:r>
      <w:r w:rsidR="00220894" w:rsidRPr="009E7547">
        <w:rPr>
          <w:rFonts w:cs="Arial"/>
          <w:color w:val="000000" w:themeColor="text1"/>
        </w:rPr>
        <w:t xml:space="preserve">step 6) </w:t>
      </w:r>
      <w:r w:rsidR="000904FD" w:rsidRPr="009E7547">
        <w:rPr>
          <w:rFonts w:cs="Arial"/>
          <w:color w:val="000000" w:themeColor="text1"/>
        </w:rPr>
        <w:t>or</w:t>
      </w:r>
      <w:r w:rsidRPr="009E7547">
        <w:rPr>
          <w:rFonts w:cs="Arial"/>
          <w:color w:val="000000" w:themeColor="text1"/>
        </w:rPr>
        <w:t xml:space="preserve"> </w:t>
      </w:r>
      <w:r w:rsidR="00220894" w:rsidRPr="009E7547">
        <w:rPr>
          <w:rFonts w:cs="Arial"/>
          <w:color w:val="000000" w:themeColor="text1"/>
        </w:rPr>
        <w:t>any customized</w:t>
      </w:r>
      <w:r w:rsidRPr="009E7547">
        <w:rPr>
          <w:rFonts w:cs="Arial"/>
          <w:color w:val="000000" w:themeColor="text1"/>
        </w:rPr>
        <w:t xml:space="preserve"> column-based kit </w:t>
      </w:r>
      <w:r w:rsidR="00220894" w:rsidRPr="009E7547">
        <w:rPr>
          <w:rFonts w:cs="Arial"/>
          <w:color w:val="000000" w:themeColor="text1"/>
        </w:rPr>
        <w:t xml:space="preserve">to get rid of the buffers and recover clean </w:t>
      </w:r>
      <w:r w:rsidR="00D32D05" w:rsidRPr="009E7547">
        <w:rPr>
          <w:rFonts w:cs="Arial"/>
          <w:color w:val="000000" w:themeColor="text1"/>
        </w:rPr>
        <w:t xml:space="preserve">fragmented </w:t>
      </w:r>
      <w:r w:rsidR="00220894" w:rsidRPr="009E7547">
        <w:rPr>
          <w:rFonts w:cs="Arial"/>
          <w:color w:val="000000" w:themeColor="text1"/>
        </w:rPr>
        <w:t>RNA in water</w:t>
      </w:r>
      <w:r w:rsidRPr="009E7547">
        <w:rPr>
          <w:rFonts w:cs="Arial"/>
          <w:color w:val="000000" w:themeColor="text1"/>
        </w:rPr>
        <w:t>.</w:t>
      </w:r>
    </w:p>
    <w:p w14:paraId="4D15F092" w14:textId="77777777" w:rsidR="00C47E3E" w:rsidRPr="009E7547" w:rsidRDefault="00C47E3E" w:rsidP="00520EE6">
      <w:pPr>
        <w:pStyle w:val="ListParagraph"/>
        <w:ind w:left="0"/>
        <w:jc w:val="both"/>
        <w:rPr>
          <w:color w:val="000000" w:themeColor="text1"/>
        </w:rPr>
      </w:pPr>
    </w:p>
    <w:p w14:paraId="5DBAF0A5" w14:textId="1C39C967" w:rsidR="007B3005" w:rsidRPr="008E0904" w:rsidRDefault="00C47E3E" w:rsidP="00520EE6">
      <w:pPr>
        <w:pStyle w:val="ListParagraph"/>
        <w:numPr>
          <w:ilvl w:val="0"/>
          <w:numId w:val="18"/>
        </w:numPr>
        <w:ind w:left="0" w:firstLine="0"/>
        <w:jc w:val="both"/>
        <w:rPr>
          <w:color w:val="000000" w:themeColor="text1"/>
        </w:rPr>
      </w:pPr>
      <w:r w:rsidRPr="009E7547">
        <w:rPr>
          <w:rFonts w:asciiTheme="minorHAnsi" w:hAnsiTheme="minorHAnsi" w:cs="Arial"/>
          <w:b/>
          <w:color w:val="000000" w:themeColor="text1"/>
        </w:rPr>
        <w:t>RNA Purification</w:t>
      </w:r>
    </w:p>
    <w:p w14:paraId="6FF040B1" w14:textId="77777777" w:rsidR="008E0904" w:rsidRPr="009E7547" w:rsidRDefault="008E0904" w:rsidP="00520EE6">
      <w:pPr>
        <w:pStyle w:val="ListParagraph"/>
        <w:ind w:left="0"/>
        <w:jc w:val="both"/>
        <w:rPr>
          <w:color w:val="000000" w:themeColor="text1"/>
        </w:rPr>
      </w:pPr>
    </w:p>
    <w:p w14:paraId="6467D942" w14:textId="1DAF611E" w:rsidR="008E0904" w:rsidRDefault="008E0904" w:rsidP="00520EE6">
      <w:pPr>
        <w:pStyle w:val="ListParagraph"/>
        <w:ind w:left="0"/>
        <w:jc w:val="both"/>
        <w:rPr>
          <w:rFonts w:asciiTheme="minorHAnsi" w:hAnsiTheme="minorHAnsi" w:cs="Arial"/>
          <w:color w:val="000000" w:themeColor="text1"/>
        </w:rPr>
      </w:pPr>
      <w:r>
        <w:rPr>
          <w:rFonts w:asciiTheme="minorHAnsi" w:hAnsiTheme="minorHAnsi" w:cs="Arial"/>
          <w:color w:val="000000" w:themeColor="text1"/>
        </w:rPr>
        <w:lastRenderedPageBreak/>
        <w:t xml:space="preserve">NOTE: </w:t>
      </w:r>
      <w:r w:rsidR="007B3005" w:rsidRPr="009E7547">
        <w:rPr>
          <w:rFonts w:asciiTheme="minorHAnsi" w:hAnsiTheme="minorHAnsi" w:cs="Arial"/>
          <w:color w:val="000000" w:themeColor="text1"/>
        </w:rPr>
        <w:t>This step can be carried out</w:t>
      </w:r>
      <w:r w:rsidR="007A4220" w:rsidRPr="009E7547">
        <w:rPr>
          <w:rFonts w:asciiTheme="minorHAnsi" w:hAnsiTheme="minorHAnsi" w:cs="Arial"/>
          <w:color w:val="000000" w:themeColor="text1"/>
        </w:rPr>
        <w:t xml:space="preserve"> by ethanol precipitation or</w:t>
      </w:r>
      <w:r w:rsidR="007B3005" w:rsidRPr="009E7547">
        <w:rPr>
          <w:rFonts w:asciiTheme="minorHAnsi" w:hAnsiTheme="minorHAnsi" w:cs="Arial"/>
          <w:color w:val="000000" w:themeColor="text1"/>
        </w:rPr>
        <w:t xml:space="preserve"> with any</w:t>
      </w:r>
      <w:r w:rsidR="00271FC8" w:rsidRPr="009E7547">
        <w:rPr>
          <w:rFonts w:asciiTheme="minorHAnsi" w:hAnsiTheme="minorHAnsi" w:cs="Arial"/>
          <w:color w:val="000000" w:themeColor="text1"/>
        </w:rPr>
        <w:t xml:space="preserve"> kind of</w:t>
      </w:r>
      <w:r w:rsidR="007A4220" w:rsidRPr="009E7547">
        <w:rPr>
          <w:rFonts w:asciiTheme="minorHAnsi" w:hAnsiTheme="minorHAnsi" w:cs="Arial"/>
          <w:color w:val="000000" w:themeColor="text1"/>
        </w:rPr>
        <w:t xml:space="preserve"> </w:t>
      </w:r>
      <w:r w:rsidRPr="009E7547">
        <w:rPr>
          <w:rFonts w:asciiTheme="minorHAnsi" w:hAnsiTheme="minorHAnsi" w:cs="Arial"/>
          <w:color w:val="000000" w:themeColor="text1"/>
        </w:rPr>
        <w:t>column-based</w:t>
      </w:r>
      <w:r w:rsidR="007B3005" w:rsidRPr="009E7547">
        <w:rPr>
          <w:rFonts w:asciiTheme="minorHAnsi" w:hAnsiTheme="minorHAnsi" w:cs="Arial"/>
          <w:color w:val="000000" w:themeColor="text1"/>
        </w:rPr>
        <w:t xml:space="preserve"> RNA purification and concentration method</w:t>
      </w:r>
      <w:r w:rsidR="007A4220" w:rsidRPr="009E7547">
        <w:rPr>
          <w:rFonts w:asciiTheme="minorHAnsi" w:hAnsiTheme="minorHAnsi" w:cs="Arial"/>
          <w:color w:val="000000" w:themeColor="text1"/>
        </w:rPr>
        <w:t xml:space="preserve"> (i.e</w:t>
      </w:r>
      <w:r>
        <w:rPr>
          <w:rFonts w:asciiTheme="minorHAnsi" w:hAnsiTheme="minorHAnsi" w:cs="Arial"/>
          <w:color w:val="000000" w:themeColor="text1"/>
        </w:rPr>
        <w:t>.,</w:t>
      </w:r>
      <w:r w:rsidR="007A4220" w:rsidRPr="009E7547">
        <w:rPr>
          <w:rFonts w:asciiTheme="minorHAnsi" w:hAnsiTheme="minorHAnsi" w:cs="Arial"/>
          <w:color w:val="000000" w:themeColor="text1"/>
        </w:rPr>
        <w:t xml:space="preserve"> RNA Clean and Concentrator)</w:t>
      </w:r>
      <w:r w:rsidR="00220894" w:rsidRPr="009E7547">
        <w:rPr>
          <w:rFonts w:asciiTheme="minorHAnsi" w:hAnsiTheme="minorHAnsi" w:cs="Arial"/>
          <w:color w:val="000000" w:themeColor="text1"/>
        </w:rPr>
        <w:t>.</w:t>
      </w:r>
    </w:p>
    <w:p w14:paraId="2E97CD0A" w14:textId="19F3B2A1" w:rsidR="007B3005" w:rsidRPr="008E0904" w:rsidRDefault="007B3005" w:rsidP="00520EE6">
      <w:pPr>
        <w:pStyle w:val="ListParagraph"/>
        <w:ind w:left="0"/>
        <w:jc w:val="both"/>
        <w:rPr>
          <w:rFonts w:asciiTheme="minorHAnsi" w:hAnsiTheme="minorHAnsi" w:cs="Arial"/>
          <w:color w:val="000000" w:themeColor="text1"/>
        </w:rPr>
      </w:pPr>
    </w:p>
    <w:p w14:paraId="298D98B4" w14:textId="684D184D" w:rsidR="008E0904" w:rsidRPr="008E0904" w:rsidRDefault="007A4220" w:rsidP="00520EE6">
      <w:pPr>
        <w:pStyle w:val="ListParagraph"/>
        <w:numPr>
          <w:ilvl w:val="1"/>
          <w:numId w:val="18"/>
        </w:numPr>
        <w:ind w:left="0" w:firstLine="0"/>
        <w:jc w:val="both"/>
        <w:rPr>
          <w:rFonts w:cs="Arial"/>
          <w:color w:val="000000" w:themeColor="text1"/>
        </w:rPr>
      </w:pPr>
      <w:r w:rsidRPr="009E7547">
        <w:rPr>
          <w:rFonts w:asciiTheme="minorHAnsi" w:hAnsiTheme="minorHAnsi" w:cs="Arial"/>
          <w:color w:val="000000" w:themeColor="text1"/>
        </w:rPr>
        <w:t xml:space="preserve">Elute or resuspend the purified RNA in a total volume of 50-75 </w:t>
      </w:r>
      <w:r w:rsidR="00F776AB">
        <w:rPr>
          <w:rFonts w:asciiTheme="minorHAnsi" w:hAnsiTheme="minorHAnsi" w:cstheme="minorHAnsi"/>
          <w:color w:val="000000" w:themeColor="text1"/>
        </w:rPr>
        <w:t>µ</w:t>
      </w:r>
      <w:r w:rsidR="00F776AB">
        <w:rPr>
          <w:rFonts w:asciiTheme="minorHAnsi" w:hAnsiTheme="minorHAnsi" w:cs="Arial"/>
          <w:color w:val="000000" w:themeColor="text1"/>
        </w:rPr>
        <w:t>L</w:t>
      </w:r>
      <w:r w:rsidRPr="009E7547">
        <w:rPr>
          <w:rFonts w:asciiTheme="minorHAnsi" w:hAnsiTheme="minorHAnsi" w:cs="Arial"/>
          <w:color w:val="000000" w:themeColor="text1"/>
        </w:rPr>
        <w:t xml:space="preserve"> of DN</w:t>
      </w:r>
      <w:r w:rsidR="008E0904">
        <w:rPr>
          <w:rFonts w:asciiTheme="minorHAnsi" w:hAnsiTheme="minorHAnsi" w:cs="Arial"/>
          <w:color w:val="000000" w:themeColor="text1"/>
        </w:rPr>
        <w:t>a</w:t>
      </w:r>
      <w:r w:rsidRPr="009E7547">
        <w:rPr>
          <w:rFonts w:asciiTheme="minorHAnsi" w:hAnsiTheme="minorHAnsi" w:cs="Arial"/>
          <w:color w:val="000000" w:themeColor="text1"/>
        </w:rPr>
        <w:t>se/RN</w:t>
      </w:r>
      <w:r w:rsidR="008E0904">
        <w:rPr>
          <w:rFonts w:asciiTheme="minorHAnsi" w:hAnsiTheme="minorHAnsi" w:cs="Arial"/>
          <w:color w:val="000000" w:themeColor="text1"/>
        </w:rPr>
        <w:t>a</w:t>
      </w:r>
      <w:r w:rsidRPr="009E7547">
        <w:rPr>
          <w:rFonts w:asciiTheme="minorHAnsi" w:hAnsiTheme="minorHAnsi" w:cs="Arial"/>
          <w:color w:val="000000" w:themeColor="text1"/>
        </w:rPr>
        <w:t>se</w:t>
      </w:r>
      <w:r w:rsidR="00F776AB">
        <w:rPr>
          <w:rFonts w:asciiTheme="minorHAnsi" w:hAnsiTheme="minorHAnsi" w:cs="Arial"/>
          <w:color w:val="000000" w:themeColor="text1"/>
        </w:rPr>
        <w:t>-</w:t>
      </w:r>
      <w:r w:rsidRPr="009E7547">
        <w:rPr>
          <w:rFonts w:asciiTheme="minorHAnsi" w:hAnsiTheme="minorHAnsi" w:cs="Arial"/>
          <w:color w:val="000000" w:themeColor="text1"/>
        </w:rPr>
        <w:t>free water</w:t>
      </w:r>
      <w:r w:rsidR="008E0904">
        <w:rPr>
          <w:rFonts w:asciiTheme="minorHAnsi" w:hAnsiTheme="minorHAnsi" w:cs="Arial"/>
          <w:color w:val="000000" w:themeColor="text1"/>
        </w:rPr>
        <w:t>.</w:t>
      </w:r>
      <w:r w:rsidRPr="009E7547">
        <w:rPr>
          <w:rFonts w:asciiTheme="minorHAnsi" w:hAnsiTheme="minorHAnsi" w:cs="Arial"/>
          <w:color w:val="000000" w:themeColor="text1"/>
        </w:rPr>
        <w:br/>
      </w:r>
    </w:p>
    <w:p w14:paraId="10A1C6B6" w14:textId="407A8D9B" w:rsidR="00F30BE2" w:rsidRPr="008E0904" w:rsidRDefault="009E7547" w:rsidP="00520EE6">
      <w:pPr>
        <w:pStyle w:val="ListParagraph"/>
        <w:ind w:left="0"/>
        <w:jc w:val="both"/>
        <w:rPr>
          <w:rFonts w:cs="Arial"/>
          <w:color w:val="000000" w:themeColor="text1"/>
        </w:rPr>
      </w:pPr>
      <w:r w:rsidRPr="009E7547">
        <w:rPr>
          <w:rFonts w:asciiTheme="minorHAnsi" w:hAnsiTheme="minorHAnsi" w:cs="Arial"/>
          <w:color w:val="000000" w:themeColor="text1"/>
        </w:rPr>
        <w:t>NOTE:</w:t>
      </w:r>
      <w:r w:rsidR="007A4220" w:rsidRPr="009E7547">
        <w:rPr>
          <w:rFonts w:asciiTheme="minorHAnsi" w:hAnsiTheme="minorHAnsi" w:cs="Arial"/>
          <w:color w:val="000000" w:themeColor="text1"/>
        </w:rPr>
        <w:t xml:space="preserve"> </w:t>
      </w:r>
      <w:r w:rsidR="008E0904">
        <w:rPr>
          <w:rFonts w:asciiTheme="minorHAnsi" w:hAnsiTheme="minorHAnsi" w:cs="Arial"/>
          <w:color w:val="000000" w:themeColor="text1"/>
        </w:rPr>
        <w:t>I</w:t>
      </w:r>
      <w:r w:rsidR="007A4220" w:rsidRPr="009E7547">
        <w:rPr>
          <w:rFonts w:asciiTheme="minorHAnsi" w:hAnsiTheme="minorHAnsi" w:cs="Arial"/>
          <w:color w:val="000000" w:themeColor="text1"/>
        </w:rPr>
        <w:t>f a column</w:t>
      </w:r>
      <w:r w:rsidR="008E0904">
        <w:rPr>
          <w:rFonts w:asciiTheme="minorHAnsi" w:hAnsiTheme="minorHAnsi" w:cs="Arial"/>
          <w:color w:val="000000" w:themeColor="text1"/>
        </w:rPr>
        <w:t>-</w:t>
      </w:r>
      <w:r w:rsidR="007A4220" w:rsidRPr="009E7547">
        <w:rPr>
          <w:rFonts w:asciiTheme="minorHAnsi" w:hAnsiTheme="minorHAnsi" w:cs="Arial"/>
          <w:color w:val="000000" w:themeColor="text1"/>
        </w:rPr>
        <w:t xml:space="preserve">based method is used, </w:t>
      </w:r>
      <w:r w:rsidR="008E0904">
        <w:rPr>
          <w:rFonts w:asciiTheme="minorHAnsi" w:hAnsiTheme="minorHAnsi" w:cs="Arial"/>
          <w:color w:val="000000" w:themeColor="text1"/>
        </w:rPr>
        <w:t>two</w:t>
      </w:r>
      <w:r w:rsidR="007A4220" w:rsidRPr="009E7547">
        <w:rPr>
          <w:rFonts w:asciiTheme="minorHAnsi" w:hAnsiTheme="minorHAnsi" w:cs="Arial"/>
          <w:color w:val="000000" w:themeColor="text1"/>
        </w:rPr>
        <w:t xml:space="preserve"> round</w:t>
      </w:r>
      <w:r w:rsidR="008E0904">
        <w:rPr>
          <w:rFonts w:asciiTheme="minorHAnsi" w:hAnsiTheme="minorHAnsi" w:cs="Arial"/>
          <w:color w:val="000000" w:themeColor="text1"/>
        </w:rPr>
        <w:t>s</w:t>
      </w:r>
      <w:r w:rsidR="007A4220" w:rsidRPr="009E7547">
        <w:rPr>
          <w:rFonts w:asciiTheme="minorHAnsi" w:hAnsiTheme="minorHAnsi" w:cs="Arial"/>
          <w:color w:val="000000" w:themeColor="text1"/>
        </w:rPr>
        <w:t xml:space="preserve"> of </w:t>
      </w:r>
      <w:r w:rsidR="00B1564D" w:rsidRPr="009E7547">
        <w:rPr>
          <w:rFonts w:asciiTheme="minorHAnsi" w:hAnsiTheme="minorHAnsi" w:cs="Arial"/>
          <w:color w:val="000000" w:themeColor="text1"/>
        </w:rPr>
        <w:t>elution</w:t>
      </w:r>
      <w:r w:rsidR="007A4220" w:rsidRPr="009E7547">
        <w:rPr>
          <w:rFonts w:asciiTheme="minorHAnsi" w:hAnsiTheme="minorHAnsi" w:cs="Arial"/>
          <w:color w:val="000000" w:themeColor="text1"/>
        </w:rPr>
        <w:t xml:space="preserve"> are strongly recommended to ensure maximum recovery </w:t>
      </w:r>
    </w:p>
    <w:p w14:paraId="6F1574DD" w14:textId="77777777" w:rsidR="008E0904" w:rsidRPr="009E7547" w:rsidRDefault="008E0904" w:rsidP="00520EE6">
      <w:pPr>
        <w:pStyle w:val="ListParagraph"/>
        <w:ind w:left="0"/>
        <w:jc w:val="both"/>
        <w:rPr>
          <w:rFonts w:cs="Arial"/>
          <w:color w:val="000000" w:themeColor="text1"/>
        </w:rPr>
      </w:pPr>
    </w:p>
    <w:p w14:paraId="2950F1EF" w14:textId="67C26A78" w:rsidR="002758CD" w:rsidRPr="008E0904" w:rsidRDefault="00F30BE2" w:rsidP="00520EE6">
      <w:pPr>
        <w:pStyle w:val="ListParagraph"/>
        <w:numPr>
          <w:ilvl w:val="1"/>
          <w:numId w:val="18"/>
        </w:numPr>
        <w:ind w:left="0" w:firstLine="0"/>
        <w:jc w:val="both"/>
        <w:rPr>
          <w:rFonts w:cs="Arial"/>
          <w:color w:val="000000" w:themeColor="text1"/>
        </w:rPr>
      </w:pPr>
      <w:r w:rsidRPr="009E7547">
        <w:rPr>
          <w:rFonts w:asciiTheme="minorHAnsi" w:hAnsiTheme="minorHAnsi" w:cs="Arial"/>
          <w:color w:val="000000" w:themeColor="text1"/>
        </w:rPr>
        <w:t xml:space="preserve">Quantify the </w:t>
      </w:r>
      <w:r w:rsidR="007A4220" w:rsidRPr="009E7547">
        <w:rPr>
          <w:color w:val="000000" w:themeColor="text1"/>
        </w:rPr>
        <w:t>purified fragmented m</w:t>
      </w:r>
      <w:r w:rsidR="002758CD" w:rsidRPr="009E7547">
        <w:rPr>
          <w:color w:val="000000" w:themeColor="text1"/>
        </w:rPr>
        <w:t xml:space="preserve">RNA </w:t>
      </w:r>
      <w:r w:rsidR="002758CD" w:rsidRPr="009E7547">
        <w:rPr>
          <w:rFonts w:asciiTheme="minorHAnsi" w:hAnsiTheme="minorHAnsi" w:cs="Arial"/>
          <w:color w:val="000000" w:themeColor="text1"/>
        </w:rPr>
        <w:t xml:space="preserve">with </w:t>
      </w:r>
      <w:r w:rsidR="007A4220" w:rsidRPr="009E7547">
        <w:rPr>
          <w:rFonts w:asciiTheme="minorHAnsi" w:hAnsiTheme="minorHAnsi" w:cs="Arial"/>
          <w:color w:val="000000" w:themeColor="text1"/>
        </w:rPr>
        <w:t xml:space="preserve">a </w:t>
      </w:r>
      <w:r w:rsidR="008E0904" w:rsidRPr="009E7547">
        <w:rPr>
          <w:rFonts w:asciiTheme="minorHAnsi" w:hAnsiTheme="minorHAnsi" w:cs="Arial"/>
          <w:color w:val="000000" w:themeColor="text1"/>
        </w:rPr>
        <w:t>spectrophotometer</w:t>
      </w:r>
      <w:r w:rsidR="007A4220" w:rsidRPr="009E7547">
        <w:rPr>
          <w:rFonts w:asciiTheme="minorHAnsi" w:hAnsiTheme="minorHAnsi" w:cs="Arial"/>
          <w:color w:val="000000" w:themeColor="text1"/>
        </w:rPr>
        <w:t xml:space="preserve"> </w:t>
      </w:r>
      <w:r w:rsidR="002758CD" w:rsidRPr="009E7547">
        <w:rPr>
          <w:rFonts w:asciiTheme="minorHAnsi" w:hAnsiTheme="minorHAnsi" w:cs="Arial"/>
          <w:color w:val="000000" w:themeColor="text1"/>
        </w:rPr>
        <w:t xml:space="preserve">and assess the RNA quality with a fragment analyzer. </w:t>
      </w:r>
    </w:p>
    <w:p w14:paraId="3C222FE8" w14:textId="77777777" w:rsidR="008E0904" w:rsidRPr="009E7547" w:rsidRDefault="008E0904" w:rsidP="00520EE6">
      <w:pPr>
        <w:pStyle w:val="ListParagraph"/>
        <w:ind w:left="0"/>
        <w:jc w:val="both"/>
        <w:rPr>
          <w:rFonts w:cs="Arial"/>
          <w:color w:val="000000" w:themeColor="text1"/>
        </w:rPr>
      </w:pPr>
    </w:p>
    <w:p w14:paraId="215E320C" w14:textId="77777777" w:rsidR="00F30BE2" w:rsidRPr="009E7547" w:rsidRDefault="002758CD" w:rsidP="00520EE6">
      <w:pPr>
        <w:pStyle w:val="ListParagraph"/>
        <w:numPr>
          <w:ilvl w:val="1"/>
          <w:numId w:val="18"/>
        </w:numPr>
        <w:ind w:left="0" w:firstLine="0"/>
        <w:jc w:val="both"/>
        <w:rPr>
          <w:rFonts w:cs="Arial"/>
          <w:color w:val="000000" w:themeColor="text1"/>
        </w:rPr>
      </w:pPr>
      <w:r w:rsidRPr="009E7547">
        <w:rPr>
          <w:rFonts w:asciiTheme="minorHAnsi" w:hAnsiTheme="minorHAnsi" w:cs="Arial"/>
          <w:color w:val="000000" w:themeColor="text1"/>
        </w:rPr>
        <w:t>Keep 100 ng of fragmented mRNA as input control for library preparation and sequencing (</w:t>
      </w:r>
      <w:r w:rsidR="00A66E97" w:rsidRPr="009E7547">
        <w:rPr>
          <w:rFonts w:asciiTheme="minorHAnsi" w:hAnsiTheme="minorHAnsi" w:cs="Arial"/>
          <w:color w:val="000000" w:themeColor="text1"/>
        </w:rPr>
        <w:t xml:space="preserve">go to step 9). The remaining fragmented mRNA (minimum 2.5 µg) can be used for </w:t>
      </w:r>
      <w:proofErr w:type="spellStart"/>
      <w:r w:rsidR="00A66E97" w:rsidRPr="009E7547">
        <w:rPr>
          <w:rFonts w:asciiTheme="minorHAnsi" w:hAnsiTheme="minorHAnsi" w:cs="Arial"/>
          <w:color w:val="000000" w:themeColor="text1"/>
        </w:rPr>
        <w:t>MeRIP</w:t>
      </w:r>
      <w:proofErr w:type="spellEnd"/>
      <w:r w:rsidR="00A66E97" w:rsidRPr="009E7547">
        <w:rPr>
          <w:rFonts w:asciiTheme="minorHAnsi" w:hAnsiTheme="minorHAnsi" w:cs="Arial"/>
          <w:color w:val="000000" w:themeColor="text1"/>
        </w:rPr>
        <w:t xml:space="preserve"> (go to step 7</w:t>
      </w:r>
      <w:r w:rsidR="001A7844" w:rsidRPr="009E7547">
        <w:rPr>
          <w:rFonts w:asciiTheme="minorHAnsi" w:hAnsiTheme="minorHAnsi" w:cs="Arial"/>
          <w:color w:val="000000" w:themeColor="text1"/>
        </w:rPr>
        <w:t>.2</w:t>
      </w:r>
      <w:r w:rsidR="00A66E97" w:rsidRPr="009E7547">
        <w:rPr>
          <w:rFonts w:asciiTheme="minorHAnsi" w:hAnsiTheme="minorHAnsi" w:cs="Arial"/>
          <w:color w:val="000000" w:themeColor="text1"/>
        </w:rPr>
        <w:t>).</w:t>
      </w:r>
      <w:r w:rsidRPr="009E7547" w:rsidDel="002758CD">
        <w:rPr>
          <w:rFonts w:asciiTheme="minorHAnsi" w:hAnsiTheme="minorHAnsi" w:cs="Arial"/>
          <w:color w:val="000000" w:themeColor="text1"/>
        </w:rPr>
        <w:t xml:space="preserve"> </w:t>
      </w:r>
    </w:p>
    <w:p w14:paraId="35B2B021" w14:textId="77777777" w:rsidR="008C5ABC" w:rsidRPr="009E7547" w:rsidRDefault="008C5ABC" w:rsidP="00520EE6">
      <w:pPr>
        <w:contextualSpacing/>
        <w:jc w:val="both"/>
        <w:rPr>
          <w:rFonts w:cs="Arial"/>
          <w:color w:val="000000" w:themeColor="text1"/>
        </w:rPr>
      </w:pPr>
    </w:p>
    <w:p w14:paraId="231BBD8E" w14:textId="77777777" w:rsidR="008C5ABC" w:rsidRPr="009E7547" w:rsidRDefault="00785377" w:rsidP="00520EE6">
      <w:pPr>
        <w:pStyle w:val="ListParagraph"/>
        <w:numPr>
          <w:ilvl w:val="0"/>
          <w:numId w:val="18"/>
        </w:numPr>
        <w:ind w:left="0" w:firstLine="0"/>
        <w:jc w:val="both"/>
        <w:rPr>
          <w:rFonts w:cs="Arial"/>
          <w:color w:val="000000" w:themeColor="text1"/>
        </w:rPr>
      </w:pPr>
      <w:proofErr w:type="spellStart"/>
      <w:r w:rsidRPr="009E7547">
        <w:rPr>
          <w:rFonts w:asciiTheme="minorHAnsi" w:hAnsiTheme="minorHAnsi" w:cs="Arial"/>
          <w:b/>
          <w:color w:val="000000" w:themeColor="text1"/>
        </w:rPr>
        <w:t>MeRIP</w:t>
      </w:r>
      <w:proofErr w:type="spellEnd"/>
      <w:r w:rsidR="008C5ABC" w:rsidRPr="009E7547">
        <w:rPr>
          <w:rFonts w:asciiTheme="minorHAnsi" w:hAnsiTheme="minorHAnsi" w:cs="Arial"/>
          <w:color w:val="000000" w:themeColor="text1"/>
        </w:rPr>
        <w:t xml:space="preserve"> </w:t>
      </w:r>
    </w:p>
    <w:p w14:paraId="524059E6" w14:textId="77777777" w:rsidR="008E0904" w:rsidRDefault="008E0904" w:rsidP="00520EE6">
      <w:pPr>
        <w:contextualSpacing/>
        <w:jc w:val="both"/>
        <w:rPr>
          <w:rFonts w:asciiTheme="minorHAnsi" w:hAnsiTheme="minorHAnsi" w:cs="Arial"/>
          <w:color w:val="000000" w:themeColor="text1"/>
        </w:rPr>
      </w:pPr>
    </w:p>
    <w:p w14:paraId="7A43A2B6" w14:textId="3DABEF3C" w:rsidR="008C5ABC" w:rsidRPr="009E7547" w:rsidRDefault="008E0904" w:rsidP="00520EE6">
      <w:pPr>
        <w:contextualSpacing/>
        <w:jc w:val="both"/>
        <w:rPr>
          <w:rFonts w:cs="Arial"/>
          <w:color w:val="000000" w:themeColor="text1"/>
        </w:rPr>
      </w:pPr>
      <w:r>
        <w:rPr>
          <w:rFonts w:asciiTheme="minorHAnsi" w:hAnsiTheme="minorHAnsi" w:cs="Arial"/>
          <w:color w:val="000000" w:themeColor="text1"/>
        </w:rPr>
        <w:t xml:space="preserve">NOTE: </w:t>
      </w:r>
      <w:r w:rsidR="00A66E97" w:rsidRPr="009E7547">
        <w:rPr>
          <w:rFonts w:asciiTheme="minorHAnsi" w:hAnsiTheme="minorHAnsi" w:cs="Arial"/>
          <w:color w:val="000000" w:themeColor="text1"/>
        </w:rPr>
        <w:t xml:space="preserve">A minimum of </w:t>
      </w:r>
      <w:r w:rsidR="00D9794D" w:rsidRPr="009E7547">
        <w:rPr>
          <w:rFonts w:asciiTheme="minorHAnsi" w:hAnsiTheme="minorHAnsi" w:cs="Arial"/>
          <w:color w:val="000000" w:themeColor="text1"/>
        </w:rPr>
        <w:t xml:space="preserve">2.5 </w:t>
      </w:r>
      <w:r w:rsidR="00A66E97" w:rsidRPr="009E7547">
        <w:rPr>
          <w:rFonts w:asciiTheme="minorHAnsi" w:hAnsiTheme="minorHAnsi" w:cs="Arial"/>
          <w:color w:val="000000" w:themeColor="text1"/>
        </w:rPr>
        <w:t>µ</w:t>
      </w:r>
      <w:r w:rsidR="00785377" w:rsidRPr="009E7547">
        <w:rPr>
          <w:rFonts w:asciiTheme="minorHAnsi" w:hAnsiTheme="minorHAnsi" w:cs="Arial"/>
          <w:color w:val="000000" w:themeColor="text1"/>
        </w:rPr>
        <w:t xml:space="preserve">g </w:t>
      </w:r>
      <w:r w:rsidR="00A66E97" w:rsidRPr="009E7547">
        <w:rPr>
          <w:rFonts w:asciiTheme="minorHAnsi" w:hAnsiTheme="minorHAnsi" w:cs="Arial"/>
          <w:color w:val="000000" w:themeColor="text1"/>
        </w:rPr>
        <w:t xml:space="preserve">of fragmented mRNA is required </w:t>
      </w:r>
      <w:r w:rsidR="00785377" w:rsidRPr="009E7547">
        <w:rPr>
          <w:rFonts w:asciiTheme="minorHAnsi" w:hAnsiTheme="minorHAnsi" w:cs="Arial"/>
          <w:color w:val="000000" w:themeColor="text1"/>
        </w:rPr>
        <w:t>for</w:t>
      </w:r>
      <w:r w:rsidR="00A66E97" w:rsidRPr="009E7547">
        <w:rPr>
          <w:rFonts w:asciiTheme="minorHAnsi" w:hAnsiTheme="minorHAnsi" w:cs="Arial"/>
          <w:color w:val="000000" w:themeColor="text1"/>
        </w:rPr>
        <w:t xml:space="preserve"> each immunoprecipitation (IP), either using a</w:t>
      </w:r>
      <w:r w:rsidR="00785377" w:rsidRPr="009E7547">
        <w:rPr>
          <w:rFonts w:asciiTheme="minorHAnsi" w:hAnsiTheme="minorHAnsi" w:cs="Arial"/>
          <w:color w:val="000000" w:themeColor="text1"/>
        </w:rPr>
        <w:t xml:space="preserve"> specific anti</w:t>
      </w:r>
      <w:r w:rsidR="00A66E97" w:rsidRPr="009E7547">
        <w:rPr>
          <w:rFonts w:asciiTheme="minorHAnsi" w:hAnsiTheme="minorHAnsi" w:cs="Arial"/>
          <w:color w:val="000000" w:themeColor="text1"/>
        </w:rPr>
        <w:t>-</w:t>
      </w:r>
      <w:r w:rsidR="00785377" w:rsidRPr="009E7547">
        <w:rPr>
          <w:rFonts w:asciiTheme="minorHAnsi" w:hAnsiTheme="minorHAnsi" w:cs="Arial"/>
          <w:color w:val="000000" w:themeColor="text1"/>
        </w:rPr>
        <w:t>m</w:t>
      </w:r>
      <w:r w:rsidR="00785377" w:rsidRPr="009E7547">
        <w:rPr>
          <w:rFonts w:asciiTheme="minorHAnsi" w:hAnsiTheme="minorHAnsi" w:cs="Arial"/>
          <w:color w:val="000000" w:themeColor="text1"/>
          <w:vertAlign w:val="superscript"/>
        </w:rPr>
        <w:t>6</w:t>
      </w:r>
      <w:r w:rsidR="00785377" w:rsidRPr="009E7547">
        <w:rPr>
          <w:rFonts w:asciiTheme="minorHAnsi" w:hAnsiTheme="minorHAnsi" w:cs="Arial"/>
          <w:color w:val="000000" w:themeColor="text1"/>
        </w:rPr>
        <w:t>A antibody (test condition)</w:t>
      </w:r>
      <w:r w:rsidR="00A66E97" w:rsidRPr="009E7547">
        <w:rPr>
          <w:rFonts w:asciiTheme="minorHAnsi" w:hAnsiTheme="minorHAnsi" w:cs="Arial"/>
          <w:color w:val="000000" w:themeColor="text1"/>
        </w:rPr>
        <w:t xml:space="preserve"> or using an anti-IgG antibody (negative control).</w:t>
      </w:r>
    </w:p>
    <w:p w14:paraId="0FC60DD1" w14:textId="77777777" w:rsidR="008C5ABC" w:rsidRPr="009E7547" w:rsidRDefault="008C5ABC" w:rsidP="00520EE6">
      <w:pPr>
        <w:contextualSpacing/>
        <w:jc w:val="both"/>
        <w:rPr>
          <w:rFonts w:cs="Arial"/>
          <w:color w:val="000000" w:themeColor="text1"/>
        </w:rPr>
      </w:pPr>
    </w:p>
    <w:p w14:paraId="3C0CBB68" w14:textId="556C2EF9" w:rsidR="008C5ABC" w:rsidRPr="008E0904" w:rsidRDefault="00867BA0" w:rsidP="00520EE6">
      <w:pPr>
        <w:pStyle w:val="ListParagraph"/>
        <w:numPr>
          <w:ilvl w:val="1"/>
          <w:numId w:val="18"/>
        </w:numPr>
        <w:ind w:left="0" w:firstLine="0"/>
        <w:jc w:val="both"/>
        <w:rPr>
          <w:rFonts w:cs="Arial"/>
          <w:color w:val="000000" w:themeColor="text1"/>
        </w:rPr>
      </w:pPr>
      <w:r w:rsidRPr="009E7547">
        <w:rPr>
          <w:rFonts w:asciiTheme="minorHAnsi" w:hAnsiTheme="minorHAnsi" w:cs="Arial"/>
          <w:b/>
          <w:color w:val="000000" w:themeColor="text1"/>
        </w:rPr>
        <w:t>M</w:t>
      </w:r>
      <w:r w:rsidR="00785377" w:rsidRPr="009E7547">
        <w:rPr>
          <w:rFonts w:asciiTheme="minorHAnsi" w:hAnsiTheme="minorHAnsi" w:cs="Arial"/>
          <w:b/>
          <w:color w:val="000000" w:themeColor="text1"/>
        </w:rPr>
        <w:t xml:space="preserve">agnetic </w:t>
      </w:r>
      <w:r w:rsidR="008E0904" w:rsidRPr="009E7547">
        <w:rPr>
          <w:rFonts w:asciiTheme="minorHAnsi" w:hAnsiTheme="minorHAnsi" w:cs="Arial"/>
          <w:b/>
          <w:color w:val="000000" w:themeColor="text1"/>
        </w:rPr>
        <w:t xml:space="preserve">Bead Preparation </w:t>
      </w:r>
      <w:r w:rsidR="008E0904">
        <w:rPr>
          <w:rFonts w:asciiTheme="minorHAnsi" w:hAnsiTheme="minorHAnsi" w:cs="Arial"/>
          <w:b/>
          <w:color w:val="000000" w:themeColor="text1"/>
        </w:rPr>
        <w:t>f</w:t>
      </w:r>
      <w:r w:rsidR="008E0904" w:rsidRPr="009E7547">
        <w:rPr>
          <w:rFonts w:asciiTheme="minorHAnsi" w:hAnsiTheme="minorHAnsi" w:cs="Arial"/>
          <w:b/>
          <w:color w:val="000000" w:themeColor="text1"/>
        </w:rPr>
        <w:t>or Immunoprecipitation</w:t>
      </w:r>
    </w:p>
    <w:p w14:paraId="1C16B14A" w14:textId="77777777" w:rsidR="008E0904" w:rsidRPr="009E7547" w:rsidRDefault="008E0904" w:rsidP="00520EE6">
      <w:pPr>
        <w:pStyle w:val="ListParagraph"/>
        <w:ind w:left="0"/>
        <w:jc w:val="both"/>
        <w:rPr>
          <w:rFonts w:cs="Arial"/>
          <w:color w:val="000000" w:themeColor="text1"/>
        </w:rPr>
      </w:pPr>
    </w:p>
    <w:p w14:paraId="4737DEEB" w14:textId="052D3AB6" w:rsidR="008E0904" w:rsidRPr="008E0904" w:rsidRDefault="00867BA0"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For each sample</w:t>
      </w:r>
      <w:r w:rsidR="008E0904">
        <w:rPr>
          <w:rFonts w:asciiTheme="minorHAnsi" w:hAnsiTheme="minorHAnsi" w:cs="Arial"/>
          <w:color w:val="000000" w:themeColor="text1"/>
        </w:rPr>
        <w:t>, p</w:t>
      </w:r>
      <w:r w:rsidR="00785377" w:rsidRPr="009E7547">
        <w:rPr>
          <w:rFonts w:asciiTheme="minorHAnsi" w:hAnsiTheme="minorHAnsi" w:cs="Arial"/>
          <w:color w:val="000000" w:themeColor="text1"/>
        </w:rPr>
        <w:t>repare 4</w:t>
      </w:r>
      <w:r w:rsidR="009E7547" w:rsidRPr="009E7547">
        <w:rPr>
          <w:rFonts w:asciiTheme="minorHAnsi" w:hAnsiTheme="minorHAnsi" w:cs="Arial"/>
          <w:color w:val="000000" w:themeColor="text1"/>
        </w:rPr>
        <w:t xml:space="preserve"> mL</w:t>
      </w:r>
      <w:r w:rsidR="00785377" w:rsidRPr="009E7547">
        <w:rPr>
          <w:rFonts w:asciiTheme="minorHAnsi" w:hAnsiTheme="minorHAnsi" w:cs="Arial"/>
          <w:color w:val="000000" w:themeColor="text1"/>
        </w:rPr>
        <w:t xml:space="preserve"> of </w:t>
      </w:r>
      <w:r w:rsidRPr="009E7547">
        <w:rPr>
          <w:rFonts w:asciiTheme="minorHAnsi" w:hAnsiTheme="minorHAnsi" w:cs="Arial"/>
          <w:color w:val="000000" w:themeColor="text1"/>
        </w:rPr>
        <w:t xml:space="preserve">1x </w:t>
      </w:r>
      <w:r w:rsidR="00785377" w:rsidRPr="009E7547">
        <w:rPr>
          <w:rFonts w:asciiTheme="minorHAnsi" w:hAnsiTheme="minorHAnsi" w:cs="Arial"/>
          <w:color w:val="000000" w:themeColor="text1"/>
        </w:rPr>
        <w:t xml:space="preserve">IP buffer in a new conical tube by diluting 800 </w:t>
      </w:r>
      <w:r w:rsidR="008E0904">
        <w:rPr>
          <w:rFonts w:asciiTheme="minorHAnsi" w:hAnsiTheme="minorHAnsi" w:cs="Arial"/>
          <w:color w:val="000000" w:themeColor="text1"/>
        </w:rPr>
        <w:t>μL</w:t>
      </w:r>
      <w:r w:rsidR="00785377" w:rsidRPr="009E7547">
        <w:rPr>
          <w:rFonts w:asciiTheme="minorHAnsi" w:hAnsiTheme="minorHAnsi" w:cs="Arial"/>
          <w:color w:val="000000" w:themeColor="text1"/>
        </w:rPr>
        <w:t xml:space="preserve"> </w:t>
      </w:r>
      <w:r w:rsidR="00F776AB">
        <w:rPr>
          <w:rFonts w:asciiTheme="minorHAnsi" w:hAnsiTheme="minorHAnsi" w:cs="Arial"/>
          <w:color w:val="000000" w:themeColor="text1"/>
        </w:rPr>
        <w:t xml:space="preserve">of </w:t>
      </w:r>
      <w:r w:rsidR="00785377" w:rsidRPr="009E7547">
        <w:rPr>
          <w:rFonts w:asciiTheme="minorHAnsi" w:hAnsiTheme="minorHAnsi" w:cs="Arial"/>
          <w:color w:val="000000" w:themeColor="text1"/>
        </w:rPr>
        <w:t>mRNA IP buffe</w:t>
      </w:r>
      <w:r w:rsidR="00D9794D" w:rsidRPr="009E7547">
        <w:rPr>
          <w:rFonts w:asciiTheme="minorHAnsi" w:hAnsiTheme="minorHAnsi" w:cs="Arial"/>
          <w:color w:val="000000" w:themeColor="text1"/>
        </w:rPr>
        <w:t>r</w:t>
      </w:r>
      <w:r w:rsidR="00785377" w:rsidRPr="009E7547">
        <w:rPr>
          <w:rFonts w:asciiTheme="minorHAnsi" w:hAnsiTheme="minorHAnsi" w:cs="Arial"/>
          <w:color w:val="000000" w:themeColor="text1"/>
        </w:rPr>
        <w:t xml:space="preserve"> 5</w:t>
      </w:r>
      <w:r w:rsidRPr="009E7547">
        <w:rPr>
          <w:rFonts w:asciiTheme="minorHAnsi" w:hAnsiTheme="minorHAnsi" w:cs="Arial"/>
          <w:color w:val="000000" w:themeColor="text1"/>
        </w:rPr>
        <w:t>x</w:t>
      </w:r>
      <w:r w:rsidR="00785377" w:rsidRPr="009E7547">
        <w:rPr>
          <w:rFonts w:asciiTheme="minorHAnsi" w:hAnsiTheme="minorHAnsi" w:cs="Arial"/>
          <w:color w:val="000000" w:themeColor="text1"/>
        </w:rPr>
        <w:t xml:space="preserve"> (50 mM Tris-HCl pH 7.4</w:t>
      </w:r>
      <w:r w:rsidR="00F776AB">
        <w:rPr>
          <w:rFonts w:asciiTheme="minorHAnsi" w:hAnsiTheme="minorHAnsi" w:cs="Arial"/>
          <w:color w:val="000000" w:themeColor="text1"/>
        </w:rPr>
        <w:t>,</w:t>
      </w:r>
      <w:r w:rsidR="00785377" w:rsidRPr="009E7547">
        <w:rPr>
          <w:rFonts w:asciiTheme="minorHAnsi" w:hAnsiTheme="minorHAnsi" w:cs="Arial"/>
          <w:color w:val="000000" w:themeColor="text1"/>
        </w:rPr>
        <w:t xml:space="preserve"> 750 mM NaCl</w:t>
      </w:r>
      <w:r w:rsidR="00F776AB">
        <w:rPr>
          <w:rFonts w:asciiTheme="minorHAnsi" w:hAnsiTheme="minorHAnsi" w:cs="Arial"/>
          <w:color w:val="000000" w:themeColor="text1"/>
        </w:rPr>
        <w:t>,</w:t>
      </w:r>
      <w:r w:rsidR="00785377" w:rsidRPr="009E7547">
        <w:rPr>
          <w:rFonts w:asciiTheme="minorHAnsi" w:hAnsiTheme="minorHAnsi" w:cs="Arial"/>
          <w:color w:val="000000" w:themeColor="text1"/>
        </w:rPr>
        <w:t xml:space="preserve"> 0.5% </w:t>
      </w:r>
      <w:proofErr w:type="spellStart"/>
      <w:r w:rsidR="00785377" w:rsidRPr="009E7547">
        <w:rPr>
          <w:rFonts w:asciiTheme="minorHAnsi" w:hAnsiTheme="minorHAnsi" w:cs="Arial"/>
          <w:color w:val="000000" w:themeColor="text1"/>
        </w:rPr>
        <w:t>Igepal</w:t>
      </w:r>
      <w:proofErr w:type="spellEnd"/>
      <w:r w:rsidR="00785377" w:rsidRPr="009E7547">
        <w:rPr>
          <w:rFonts w:asciiTheme="minorHAnsi" w:hAnsiTheme="minorHAnsi" w:cs="Arial"/>
          <w:color w:val="000000" w:themeColor="text1"/>
        </w:rPr>
        <w:t xml:space="preserve"> CA-630</w:t>
      </w:r>
      <w:r w:rsidR="00F776AB">
        <w:rPr>
          <w:rFonts w:asciiTheme="minorHAnsi" w:hAnsiTheme="minorHAnsi" w:cs="Arial"/>
          <w:color w:val="000000" w:themeColor="text1"/>
        </w:rPr>
        <w:t>,</w:t>
      </w:r>
      <w:r w:rsidR="00785377" w:rsidRPr="009E7547">
        <w:rPr>
          <w:rFonts w:asciiTheme="minorHAnsi" w:hAnsiTheme="minorHAnsi" w:cs="Arial"/>
          <w:color w:val="000000" w:themeColor="text1"/>
        </w:rPr>
        <w:t xml:space="preserve"> </w:t>
      </w:r>
      <w:r w:rsidR="00F776AB">
        <w:rPr>
          <w:rFonts w:asciiTheme="minorHAnsi" w:hAnsiTheme="minorHAnsi" w:cs="Arial"/>
          <w:color w:val="000000" w:themeColor="text1"/>
        </w:rPr>
        <w:t>and n</w:t>
      </w:r>
      <w:r w:rsidRPr="009E7547">
        <w:rPr>
          <w:rFonts w:asciiTheme="minorHAnsi" w:hAnsiTheme="minorHAnsi" w:cs="Arial"/>
          <w:color w:val="000000" w:themeColor="text1"/>
        </w:rPr>
        <w:t>uclease-</w:t>
      </w:r>
      <w:r w:rsidR="00785377" w:rsidRPr="009E7547">
        <w:rPr>
          <w:rFonts w:asciiTheme="minorHAnsi" w:hAnsiTheme="minorHAnsi" w:cs="Arial"/>
          <w:color w:val="000000" w:themeColor="text1"/>
        </w:rPr>
        <w:t>free water) with 3.2</w:t>
      </w:r>
      <w:r w:rsidR="009E7547" w:rsidRPr="009E7547">
        <w:rPr>
          <w:rFonts w:asciiTheme="minorHAnsi" w:hAnsiTheme="minorHAnsi" w:cs="Arial"/>
          <w:color w:val="000000" w:themeColor="text1"/>
        </w:rPr>
        <w:t xml:space="preserve"> mL</w:t>
      </w:r>
      <w:r w:rsidR="00785377" w:rsidRPr="009E7547">
        <w:rPr>
          <w:rFonts w:asciiTheme="minorHAnsi" w:hAnsiTheme="minorHAnsi" w:cs="Arial"/>
          <w:color w:val="000000" w:themeColor="text1"/>
        </w:rPr>
        <w:t xml:space="preserve"> of nuclease</w:t>
      </w:r>
      <w:r w:rsidRPr="009E7547">
        <w:rPr>
          <w:rFonts w:asciiTheme="minorHAnsi" w:hAnsiTheme="minorHAnsi" w:cs="Arial"/>
          <w:color w:val="000000" w:themeColor="text1"/>
        </w:rPr>
        <w:t>-</w:t>
      </w:r>
      <w:r w:rsidR="00785377" w:rsidRPr="009E7547">
        <w:rPr>
          <w:rFonts w:asciiTheme="minorHAnsi" w:hAnsiTheme="minorHAnsi" w:cs="Arial"/>
          <w:color w:val="000000" w:themeColor="text1"/>
        </w:rPr>
        <w:t>free water.</w:t>
      </w:r>
    </w:p>
    <w:p w14:paraId="4F7E4C43" w14:textId="493EE749" w:rsidR="006C0C87" w:rsidRDefault="00271FC8" w:rsidP="00520EE6">
      <w:pPr>
        <w:pStyle w:val="ListParagraph"/>
        <w:ind w:left="0"/>
        <w:jc w:val="both"/>
        <w:rPr>
          <w:rFonts w:asciiTheme="minorHAnsi" w:hAnsiTheme="minorHAnsi" w:cs="Arial"/>
          <w:color w:val="000000" w:themeColor="text1"/>
        </w:rPr>
      </w:pPr>
      <w:r w:rsidRPr="009E7547">
        <w:rPr>
          <w:rFonts w:asciiTheme="minorHAnsi" w:hAnsiTheme="minorHAnsi" w:cs="Arial"/>
          <w:color w:val="000000" w:themeColor="text1"/>
        </w:rPr>
        <w:br/>
      </w:r>
      <w:r w:rsidR="009E7547" w:rsidRPr="009E7547">
        <w:rPr>
          <w:rFonts w:asciiTheme="minorHAnsi" w:hAnsiTheme="minorHAnsi" w:cs="Arial"/>
          <w:color w:val="000000" w:themeColor="text1"/>
        </w:rPr>
        <w:t>NOTE:</w:t>
      </w:r>
      <w:r w:rsidRPr="009E7547">
        <w:rPr>
          <w:rFonts w:asciiTheme="minorHAnsi" w:hAnsiTheme="minorHAnsi" w:cs="Arial"/>
          <w:color w:val="000000" w:themeColor="text1"/>
        </w:rPr>
        <w:t xml:space="preserve"> </w:t>
      </w:r>
      <w:r w:rsidR="006C0C87" w:rsidRPr="009E7547">
        <w:rPr>
          <w:rFonts w:asciiTheme="minorHAnsi" w:hAnsiTheme="minorHAnsi" w:cs="Arial"/>
          <w:color w:val="000000" w:themeColor="text1"/>
        </w:rPr>
        <w:t>A</w:t>
      </w:r>
      <w:r w:rsidR="00785377" w:rsidRPr="009E7547">
        <w:rPr>
          <w:rFonts w:asciiTheme="minorHAnsi" w:hAnsiTheme="minorHAnsi" w:cs="Arial"/>
          <w:color w:val="000000" w:themeColor="text1"/>
        </w:rPr>
        <w:t>t le</w:t>
      </w:r>
      <w:r w:rsidR="000904FD" w:rsidRPr="009E7547">
        <w:rPr>
          <w:rFonts w:asciiTheme="minorHAnsi" w:hAnsiTheme="minorHAnsi" w:cs="Arial"/>
          <w:color w:val="000000" w:themeColor="text1"/>
        </w:rPr>
        <w:t xml:space="preserve">ast 2 reactions </w:t>
      </w:r>
      <w:r w:rsidR="008E0904">
        <w:rPr>
          <w:rFonts w:asciiTheme="minorHAnsi" w:hAnsiTheme="minorHAnsi" w:cs="Arial"/>
          <w:color w:val="000000" w:themeColor="text1"/>
        </w:rPr>
        <w:t xml:space="preserve">are </w:t>
      </w:r>
      <w:r w:rsidR="000904FD" w:rsidRPr="009E7547">
        <w:rPr>
          <w:rFonts w:asciiTheme="minorHAnsi" w:hAnsiTheme="minorHAnsi" w:cs="Arial"/>
          <w:color w:val="000000" w:themeColor="text1"/>
        </w:rPr>
        <w:t>needed (</w:t>
      </w:r>
      <w:r w:rsidR="00893917" w:rsidRPr="009E7547">
        <w:rPr>
          <w:rFonts w:asciiTheme="minorHAnsi" w:hAnsiTheme="minorHAnsi" w:cs="Arial"/>
          <w:color w:val="000000" w:themeColor="text1"/>
        </w:rPr>
        <w:t xml:space="preserve">one </w:t>
      </w:r>
      <w:r w:rsidR="000904FD" w:rsidRPr="009E7547">
        <w:rPr>
          <w:rFonts w:asciiTheme="minorHAnsi" w:hAnsiTheme="minorHAnsi" w:cs="Arial"/>
          <w:color w:val="000000" w:themeColor="text1"/>
        </w:rPr>
        <w:t>test</w:t>
      </w:r>
      <w:r w:rsidRPr="009E7547">
        <w:rPr>
          <w:rFonts w:asciiTheme="minorHAnsi" w:hAnsiTheme="minorHAnsi" w:cs="Arial"/>
          <w:color w:val="000000" w:themeColor="text1"/>
        </w:rPr>
        <w:t xml:space="preserve"> and </w:t>
      </w:r>
      <w:r w:rsidR="00893917" w:rsidRPr="009E7547">
        <w:rPr>
          <w:rFonts w:asciiTheme="minorHAnsi" w:hAnsiTheme="minorHAnsi" w:cs="Arial"/>
          <w:color w:val="000000" w:themeColor="text1"/>
        </w:rPr>
        <w:t xml:space="preserve">one </w:t>
      </w:r>
      <w:r w:rsidRPr="009E7547">
        <w:rPr>
          <w:rFonts w:asciiTheme="minorHAnsi" w:hAnsiTheme="minorHAnsi" w:cs="Arial"/>
          <w:color w:val="000000" w:themeColor="text1"/>
        </w:rPr>
        <w:t xml:space="preserve">IgG </w:t>
      </w:r>
      <w:r w:rsidR="00785377" w:rsidRPr="009E7547">
        <w:rPr>
          <w:rFonts w:asciiTheme="minorHAnsi" w:hAnsiTheme="minorHAnsi" w:cs="Arial"/>
          <w:color w:val="000000" w:themeColor="text1"/>
        </w:rPr>
        <w:t>control)</w:t>
      </w:r>
      <w:r w:rsidR="008E0904">
        <w:rPr>
          <w:rFonts w:asciiTheme="minorHAnsi" w:hAnsiTheme="minorHAnsi" w:cs="Arial"/>
          <w:color w:val="000000" w:themeColor="text1"/>
        </w:rPr>
        <w:t>.</w:t>
      </w:r>
    </w:p>
    <w:p w14:paraId="60825800" w14:textId="77777777" w:rsidR="008E0904" w:rsidRPr="009E7547" w:rsidRDefault="008E0904" w:rsidP="00520EE6">
      <w:pPr>
        <w:pStyle w:val="ListParagraph"/>
        <w:ind w:left="0"/>
        <w:jc w:val="both"/>
        <w:rPr>
          <w:rFonts w:cs="Arial"/>
          <w:color w:val="000000" w:themeColor="text1"/>
        </w:rPr>
      </w:pPr>
    </w:p>
    <w:p w14:paraId="3B408B1E" w14:textId="1A99A73B" w:rsidR="006C0C87" w:rsidRPr="008E0904" w:rsidRDefault="00785377"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Place the tube on ice.</w:t>
      </w:r>
    </w:p>
    <w:p w14:paraId="13B13670" w14:textId="77777777" w:rsidR="008E0904" w:rsidRPr="009E7547" w:rsidRDefault="008E0904" w:rsidP="00520EE6">
      <w:pPr>
        <w:pStyle w:val="ListParagraph"/>
        <w:ind w:left="0"/>
        <w:jc w:val="both"/>
        <w:rPr>
          <w:rFonts w:cs="Arial"/>
          <w:color w:val="000000" w:themeColor="text1"/>
        </w:rPr>
      </w:pPr>
    </w:p>
    <w:p w14:paraId="3625E381" w14:textId="251FA92A" w:rsidR="006C0C87" w:rsidRPr="009E7547" w:rsidRDefault="00785377"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Label the appropriate number of 1.5</w:t>
      </w:r>
      <w:r w:rsidR="009E7547" w:rsidRPr="009E7547">
        <w:rPr>
          <w:rFonts w:asciiTheme="minorHAnsi" w:hAnsiTheme="minorHAnsi" w:cs="Arial"/>
          <w:color w:val="000000" w:themeColor="text1"/>
        </w:rPr>
        <w:t xml:space="preserve"> mL</w:t>
      </w:r>
      <w:r w:rsidRPr="009E7547">
        <w:rPr>
          <w:rFonts w:asciiTheme="minorHAnsi" w:hAnsiTheme="minorHAnsi" w:cs="Arial"/>
          <w:color w:val="000000" w:themeColor="text1"/>
        </w:rPr>
        <w:t xml:space="preserve"> microcentrifuge tubes for the number of desired </w:t>
      </w:r>
      <w:r w:rsidR="00893917" w:rsidRPr="009E7547">
        <w:rPr>
          <w:rFonts w:asciiTheme="minorHAnsi" w:hAnsiTheme="minorHAnsi" w:cs="Arial"/>
          <w:color w:val="000000" w:themeColor="text1"/>
        </w:rPr>
        <w:t>IP</w:t>
      </w:r>
      <w:r w:rsidRPr="009E7547">
        <w:rPr>
          <w:rFonts w:asciiTheme="minorHAnsi" w:hAnsiTheme="minorHAnsi" w:cs="Arial"/>
          <w:color w:val="000000" w:themeColor="text1"/>
        </w:rPr>
        <w:t xml:space="preserve"> reactions</w:t>
      </w:r>
      <w:r w:rsidR="00893917" w:rsidRPr="009E7547">
        <w:rPr>
          <w:rFonts w:asciiTheme="minorHAnsi" w:hAnsiTheme="minorHAnsi" w:cs="Arial"/>
          <w:color w:val="000000" w:themeColor="text1"/>
        </w:rPr>
        <w:t>:</w:t>
      </w:r>
      <w:r w:rsidRPr="009E7547">
        <w:rPr>
          <w:rFonts w:asciiTheme="minorHAnsi" w:hAnsiTheme="minorHAnsi" w:cs="Arial"/>
          <w:color w:val="000000" w:themeColor="text1"/>
        </w:rPr>
        <w:t xml:space="preserve"> </w:t>
      </w:r>
    </w:p>
    <w:p w14:paraId="66958B07" w14:textId="77777777" w:rsidR="006C0C87" w:rsidRPr="009E7547" w:rsidRDefault="00893917" w:rsidP="00520EE6">
      <w:pPr>
        <w:pStyle w:val="ListParagraph"/>
        <w:ind w:left="0"/>
        <w:jc w:val="both"/>
        <w:rPr>
          <w:rFonts w:cs="Arial"/>
          <w:color w:val="000000" w:themeColor="text1"/>
        </w:rPr>
      </w:pPr>
      <w:r w:rsidRPr="009E7547">
        <w:rPr>
          <w:rFonts w:asciiTheme="minorHAnsi" w:hAnsiTheme="minorHAnsi" w:cs="Arial"/>
          <w:color w:val="000000" w:themeColor="text1"/>
        </w:rPr>
        <w:t xml:space="preserve">n </w:t>
      </w:r>
      <w:r w:rsidR="00785377" w:rsidRPr="009E7547">
        <w:rPr>
          <w:rFonts w:asciiTheme="minorHAnsi" w:hAnsiTheme="minorHAnsi" w:cs="Arial"/>
          <w:color w:val="000000" w:themeColor="text1"/>
        </w:rPr>
        <w:t>tube</w:t>
      </w:r>
      <w:r w:rsidRPr="009E7547">
        <w:rPr>
          <w:rFonts w:asciiTheme="minorHAnsi" w:hAnsiTheme="minorHAnsi" w:cs="Arial"/>
          <w:color w:val="000000" w:themeColor="text1"/>
        </w:rPr>
        <w:t>s</w:t>
      </w:r>
      <w:r w:rsidR="00E76F07" w:rsidRPr="009E7547">
        <w:rPr>
          <w:rFonts w:asciiTheme="minorHAnsi" w:hAnsiTheme="minorHAnsi" w:cs="Arial"/>
          <w:color w:val="000000" w:themeColor="text1"/>
        </w:rPr>
        <w:t xml:space="preserve"> (test)</w:t>
      </w:r>
      <w:r w:rsidR="00785377" w:rsidRPr="009E7547">
        <w:rPr>
          <w:rFonts w:asciiTheme="minorHAnsi" w:hAnsiTheme="minorHAnsi" w:cs="Arial"/>
          <w:color w:val="000000" w:themeColor="text1"/>
        </w:rPr>
        <w:t xml:space="preserve"> for anti-m6A antibody</w:t>
      </w:r>
      <w:r w:rsidRPr="009E7547">
        <w:rPr>
          <w:rFonts w:asciiTheme="minorHAnsi" w:hAnsiTheme="minorHAnsi" w:cs="Arial"/>
          <w:color w:val="000000" w:themeColor="text1"/>
        </w:rPr>
        <w:t>.</w:t>
      </w:r>
    </w:p>
    <w:p w14:paraId="12036A1B" w14:textId="4B57AE89" w:rsidR="006C0C87" w:rsidRPr="008E0904" w:rsidRDefault="00893917" w:rsidP="00520EE6">
      <w:pPr>
        <w:pStyle w:val="ListParagraph"/>
        <w:ind w:left="0"/>
        <w:jc w:val="both"/>
        <w:rPr>
          <w:rFonts w:cs="Arial"/>
          <w:color w:val="000000" w:themeColor="text1"/>
        </w:rPr>
      </w:pPr>
      <w:r w:rsidRPr="009E7547">
        <w:rPr>
          <w:rFonts w:asciiTheme="minorHAnsi" w:hAnsiTheme="minorHAnsi" w:cs="Arial"/>
          <w:color w:val="000000" w:themeColor="text1"/>
        </w:rPr>
        <w:t xml:space="preserve">n </w:t>
      </w:r>
      <w:r w:rsidR="00E76F07" w:rsidRPr="009E7547">
        <w:rPr>
          <w:rFonts w:asciiTheme="minorHAnsi" w:hAnsiTheme="minorHAnsi" w:cs="Arial"/>
          <w:color w:val="000000" w:themeColor="text1"/>
        </w:rPr>
        <w:t>tube</w:t>
      </w:r>
      <w:r w:rsidRPr="009E7547">
        <w:rPr>
          <w:rFonts w:asciiTheme="minorHAnsi" w:hAnsiTheme="minorHAnsi" w:cs="Arial"/>
          <w:color w:val="000000" w:themeColor="text1"/>
        </w:rPr>
        <w:t>s</w:t>
      </w:r>
      <w:r w:rsidR="00E76F07" w:rsidRPr="009E7547">
        <w:rPr>
          <w:rFonts w:asciiTheme="minorHAnsi" w:hAnsiTheme="minorHAnsi" w:cs="Arial"/>
          <w:color w:val="000000" w:themeColor="text1"/>
        </w:rPr>
        <w:t xml:space="preserve"> </w:t>
      </w:r>
      <w:r w:rsidRPr="009E7547">
        <w:rPr>
          <w:rFonts w:asciiTheme="minorHAnsi" w:hAnsiTheme="minorHAnsi" w:cs="Arial"/>
          <w:color w:val="000000" w:themeColor="text1"/>
        </w:rPr>
        <w:t>(</w:t>
      </w:r>
      <w:r w:rsidR="00E76F07" w:rsidRPr="009E7547">
        <w:rPr>
          <w:rFonts w:asciiTheme="minorHAnsi" w:hAnsiTheme="minorHAnsi" w:cs="Arial"/>
          <w:color w:val="000000" w:themeColor="text1"/>
        </w:rPr>
        <w:t xml:space="preserve">negative control) for </w:t>
      </w:r>
      <w:r w:rsidR="00F25AFE" w:rsidRPr="009E7547">
        <w:rPr>
          <w:rFonts w:asciiTheme="minorHAnsi" w:hAnsiTheme="minorHAnsi" w:cs="Arial"/>
          <w:color w:val="000000" w:themeColor="text1"/>
        </w:rPr>
        <w:t>Normal Mouse IgG</w:t>
      </w:r>
      <w:r w:rsidR="00785377" w:rsidRPr="009E7547">
        <w:rPr>
          <w:rFonts w:asciiTheme="minorHAnsi" w:hAnsiTheme="minorHAnsi" w:cs="Arial"/>
          <w:color w:val="000000" w:themeColor="text1"/>
        </w:rPr>
        <w:t>.</w:t>
      </w:r>
    </w:p>
    <w:p w14:paraId="7DCF8E9D" w14:textId="77777777" w:rsidR="008E0904" w:rsidRPr="009E7547" w:rsidRDefault="008E0904" w:rsidP="00520EE6">
      <w:pPr>
        <w:pStyle w:val="ListParagraph"/>
        <w:ind w:left="0"/>
        <w:jc w:val="both"/>
        <w:rPr>
          <w:rFonts w:cs="Arial"/>
          <w:color w:val="000000" w:themeColor="text1"/>
        </w:rPr>
      </w:pPr>
    </w:p>
    <w:p w14:paraId="61859576" w14:textId="23693C78" w:rsidR="008E0904" w:rsidRDefault="00E76F07"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R</w:t>
      </w:r>
      <w:r w:rsidR="00785377" w:rsidRPr="009E7547">
        <w:rPr>
          <w:rFonts w:asciiTheme="minorHAnsi" w:hAnsiTheme="minorHAnsi" w:cs="Arial"/>
          <w:color w:val="000000" w:themeColor="text1"/>
        </w:rPr>
        <w:t xml:space="preserve">esuspend </w:t>
      </w:r>
      <w:r w:rsidR="008E0904">
        <w:rPr>
          <w:rFonts w:asciiTheme="minorHAnsi" w:hAnsiTheme="minorHAnsi" w:cs="Arial"/>
          <w:color w:val="000000" w:themeColor="text1"/>
        </w:rPr>
        <w:t xml:space="preserve">the </w:t>
      </w:r>
      <w:r w:rsidR="008E0904" w:rsidRPr="009E7547">
        <w:rPr>
          <w:rFonts w:asciiTheme="minorHAnsi" w:hAnsiTheme="minorHAnsi" w:cs="Arial"/>
          <w:color w:val="000000" w:themeColor="text1"/>
        </w:rPr>
        <w:t xml:space="preserve">magnetic beads </w:t>
      </w:r>
      <w:r w:rsidR="008E0904">
        <w:rPr>
          <w:rFonts w:asciiTheme="minorHAnsi" w:hAnsiTheme="minorHAnsi" w:cs="Arial"/>
          <w:color w:val="000000" w:themeColor="text1"/>
        </w:rPr>
        <w:t xml:space="preserve">(e.g., </w:t>
      </w:r>
      <w:r w:rsidR="008E0904" w:rsidRPr="009E7547">
        <w:rPr>
          <w:rFonts w:asciiTheme="minorHAnsi" w:hAnsiTheme="minorHAnsi" w:cs="Arial"/>
          <w:color w:val="000000" w:themeColor="text1"/>
        </w:rPr>
        <w:t xml:space="preserve">Magna </w:t>
      </w:r>
      <w:proofErr w:type="spellStart"/>
      <w:r w:rsidR="008E0904" w:rsidRPr="009E7547">
        <w:rPr>
          <w:rFonts w:asciiTheme="minorHAnsi" w:hAnsiTheme="minorHAnsi" w:cs="Arial"/>
          <w:color w:val="000000" w:themeColor="text1"/>
        </w:rPr>
        <w:t>ChIP</w:t>
      </w:r>
      <w:proofErr w:type="spellEnd"/>
      <w:r w:rsidR="008E0904" w:rsidRPr="009E7547">
        <w:rPr>
          <w:rFonts w:asciiTheme="minorHAnsi" w:hAnsiTheme="minorHAnsi" w:cs="Arial"/>
          <w:color w:val="000000" w:themeColor="text1"/>
        </w:rPr>
        <w:t xml:space="preserve"> Protein A/</w:t>
      </w:r>
      <w:proofErr w:type="gramStart"/>
      <w:r w:rsidR="008E0904" w:rsidRPr="009E7547">
        <w:rPr>
          <w:rFonts w:asciiTheme="minorHAnsi" w:hAnsiTheme="minorHAnsi" w:cs="Arial"/>
          <w:color w:val="000000" w:themeColor="text1"/>
        </w:rPr>
        <w:t xml:space="preserve">G </w:t>
      </w:r>
      <w:r w:rsidR="008E0904">
        <w:rPr>
          <w:rFonts w:asciiTheme="minorHAnsi" w:hAnsiTheme="minorHAnsi" w:cs="Arial"/>
          <w:color w:val="000000" w:themeColor="text1"/>
        </w:rPr>
        <w:t>)</w:t>
      </w:r>
      <w:proofErr w:type="gramEnd"/>
      <w:r w:rsidR="008E0904">
        <w:rPr>
          <w:rFonts w:asciiTheme="minorHAnsi" w:hAnsiTheme="minorHAnsi" w:cs="Arial"/>
          <w:color w:val="000000" w:themeColor="text1"/>
        </w:rPr>
        <w:t xml:space="preserve"> </w:t>
      </w:r>
      <w:r w:rsidR="00785377" w:rsidRPr="009E7547">
        <w:rPr>
          <w:rFonts w:asciiTheme="minorHAnsi" w:hAnsiTheme="minorHAnsi" w:cs="Arial"/>
          <w:color w:val="000000" w:themeColor="text1"/>
        </w:rPr>
        <w:t xml:space="preserve">by </w:t>
      </w:r>
      <w:r w:rsidRPr="009E7547">
        <w:rPr>
          <w:rFonts w:asciiTheme="minorHAnsi" w:hAnsiTheme="minorHAnsi" w:cs="Arial"/>
          <w:color w:val="000000" w:themeColor="text1"/>
        </w:rPr>
        <w:t>inverting</w:t>
      </w:r>
      <w:r w:rsidR="006C0C87" w:rsidRPr="009E7547">
        <w:rPr>
          <w:rFonts w:asciiTheme="minorHAnsi" w:hAnsiTheme="minorHAnsi" w:cs="Arial"/>
          <w:color w:val="000000" w:themeColor="text1"/>
        </w:rPr>
        <w:t xml:space="preserve"> and </w:t>
      </w:r>
      <w:proofErr w:type="spellStart"/>
      <w:r w:rsidR="006C0C87" w:rsidRPr="009E7547">
        <w:rPr>
          <w:rFonts w:asciiTheme="minorHAnsi" w:hAnsiTheme="minorHAnsi" w:cs="Arial"/>
          <w:color w:val="000000" w:themeColor="text1"/>
        </w:rPr>
        <w:t>vortexing</w:t>
      </w:r>
      <w:proofErr w:type="spellEnd"/>
      <w:r w:rsidR="00785377" w:rsidRPr="009E7547">
        <w:rPr>
          <w:rFonts w:asciiTheme="minorHAnsi" w:hAnsiTheme="minorHAnsi" w:cs="Arial"/>
          <w:color w:val="000000" w:themeColor="text1"/>
        </w:rPr>
        <w:t>. No clumps of beads should be visible</w:t>
      </w:r>
      <w:r w:rsidRPr="009E7547">
        <w:rPr>
          <w:rFonts w:asciiTheme="minorHAnsi" w:hAnsiTheme="minorHAnsi" w:cs="Arial"/>
          <w:color w:val="000000" w:themeColor="text1"/>
        </w:rPr>
        <w:t>.</w:t>
      </w:r>
    </w:p>
    <w:p w14:paraId="2609BD38" w14:textId="77777777" w:rsidR="008E0904" w:rsidRPr="008E0904" w:rsidRDefault="008E0904" w:rsidP="00520EE6">
      <w:pPr>
        <w:pStyle w:val="ListParagraph"/>
        <w:ind w:left="0"/>
        <w:jc w:val="both"/>
        <w:rPr>
          <w:rFonts w:cs="Arial"/>
          <w:color w:val="000000" w:themeColor="text1"/>
        </w:rPr>
      </w:pPr>
    </w:p>
    <w:p w14:paraId="2DCA8FEF" w14:textId="459E24E1" w:rsidR="006C0C87" w:rsidRPr="008E0904" w:rsidRDefault="00785377"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For each reaction planned</w:t>
      </w:r>
      <w:r w:rsidRPr="009E7547">
        <w:rPr>
          <w:rFonts w:asciiTheme="minorHAnsi" w:hAnsiTheme="minorHAnsi" w:cs="Arial"/>
          <w:i/>
          <w:color w:val="000000" w:themeColor="text1"/>
        </w:rPr>
        <w:t>,</w:t>
      </w:r>
      <w:r w:rsidRPr="009E7547">
        <w:rPr>
          <w:rFonts w:asciiTheme="minorHAnsi" w:hAnsiTheme="minorHAnsi" w:cs="Arial"/>
          <w:color w:val="000000" w:themeColor="text1"/>
        </w:rPr>
        <w:t xml:space="preserve"> transfer 25 </w:t>
      </w:r>
      <w:r w:rsidR="008E0904">
        <w:rPr>
          <w:rFonts w:asciiTheme="minorHAnsi" w:hAnsiTheme="minorHAnsi" w:cs="Arial"/>
          <w:color w:val="000000" w:themeColor="text1"/>
        </w:rPr>
        <w:t>μL</w:t>
      </w:r>
      <w:r w:rsidRPr="009E7547">
        <w:rPr>
          <w:rFonts w:asciiTheme="minorHAnsi" w:hAnsiTheme="minorHAnsi" w:cs="Arial"/>
          <w:color w:val="000000" w:themeColor="text1"/>
        </w:rPr>
        <w:t xml:space="preserve"> of </w:t>
      </w:r>
      <w:r w:rsidR="008E0904" w:rsidRPr="009E7547">
        <w:rPr>
          <w:rFonts w:asciiTheme="minorHAnsi" w:hAnsiTheme="minorHAnsi" w:cs="Arial"/>
          <w:color w:val="000000" w:themeColor="text1"/>
        </w:rPr>
        <w:t>magnetic beads</w:t>
      </w:r>
      <w:r w:rsidRPr="009E7547">
        <w:rPr>
          <w:rFonts w:asciiTheme="minorHAnsi" w:hAnsiTheme="minorHAnsi" w:cs="Arial"/>
          <w:color w:val="000000" w:themeColor="text1"/>
        </w:rPr>
        <w:t xml:space="preserve"> to a microcentrifuge tube</w:t>
      </w:r>
      <w:r w:rsidR="00B97F68" w:rsidRPr="009E7547">
        <w:rPr>
          <w:rFonts w:asciiTheme="minorHAnsi" w:hAnsiTheme="minorHAnsi" w:cs="Arial"/>
          <w:color w:val="000000" w:themeColor="text1"/>
        </w:rPr>
        <w:t>.</w:t>
      </w:r>
    </w:p>
    <w:p w14:paraId="5C45051C" w14:textId="77777777" w:rsidR="008E0904" w:rsidRPr="009E7547" w:rsidRDefault="008E0904" w:rsidP="00520EE6">
      <w:pPr>
        <w:pStyle w:val="ListParagraph"/>
        <w:ind w:left="0"/>
        <w:jc w:val="both"/>
        <w:rPr>
          <w:rFonts w:cs="Arial"/>
          <w:color w:val="000000" w:themeColor="text1"/>
        </w:rPr>
      </w:pPr>
    </w:p>
    <w:p w14:paraId="2B4ACABD" w14:textId="7F79F155" w:rsidR="009530EE" w:rsidRPr="008E0904" w:rsidRDefault="009530EE"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 xml:space="preserve">Add ten times </w:t>
      </w:r>
      <w:r w:rsidRPr="009E7547">
        <w:rPr>
          <w:rFonts w:cs="Arial"/>
          <w:color w:val="000000" w:themeColor="text1"/>
        </w:rPr>
        <w:t>more 1</w:t>
      </w:r>
      <w:r w:rsidR="008E0904">
        <w:rPr>
          <w:rFonts w:cs="Arial"/>
          <w:color w:val="000000" w:themeColor="text1"/>
        </w:rPr>
        <w:t>x</w:t>
      </w:r>
      <w:r w:rsidRPr="009E7547">
        <w:rPr>
          <w:rFonts w:cs="Arial"/>
          <w:color w:val="000000" w:themeColor="text1"/>
        </w:rPr>
        <w:t xml:space="preserve"> IP buffer</w:t>
      </w:r>
      <w:r w:rsidRPr="009E7547">
        <w:rPr>
          <w:rFonts w:asciiTheme="minorHAnsi" w:hAnsiTheme="minorHAnsi" w:cs="Arial"/>
          <w:color w:val="000000" w:themeColor="text1"/>
        </w:rPr>
        <w:t xml:space="preserve"> (from step 7.1.1</w:t>
      </w:r>
      <w:r w:rsidRPr="009E7547">
        <w:rPr>
          <w:rFonts w:cs="Arial"/>
          <w:color w:val="000000" w:themeColor="text1"/>
        </w:rPr>
        <w:t xml:space="preserve">) with respect to </w:t>
      </w:r>
      <w:r w:rsidRPr="009E7547">
        <w:rPr>
          <w:rFonts w:asciiTheme="minorHAnsi" w:hAnsiTheme="minorHAnsi" w:cs="Arial"/>
          <w:color w:val="000000" w:themeColor="text1"/>
        </w:rPr>
        <w:t xml:space="preserve">the original </w:t>
      </w:r>
      <w:r w:rsidRPr="009E7547">
        <w:rPr>
          <w:rFonts w:cs="Arial"/>
          <w:color w:val="000000" w:themeColor="text1"/>
        </w:rPr>
        <w:t>volume of bead</w:t>
      </w:r>
      <w:r w:rsidR="000C0A56" w:rsidRPr="009E7547">
        <w:rPr>
          <w:rFonts w:cs="Arial"/>
          <w:color w:val="000000" w:themeColor="text1"/>
        </w:rPr>
        <w:t>s</w:t>
      </w:r>
      <w:r w:rsidRPr="009E7547">
        <w:rPr>
          <w:rFonts w:cs="Arial"/>
          <w:color w:val="000000" w:themeColor="text1"/>
        </w:rPr>
        <w:t xml:space="preserve"> used (</w:t>
      </w:r>
      <w:r w:rsidRPr="009E7547">
        <w:rPr>
          <w:rFonts w:cs="Arial"/>
          <w:i/>
          <w:color w:val="000000" w:themeColor="text1"/>
        </w:rPr>
        <w:t>i.e.</w:t>
      </w:r>
      <w:r w:rsidR="008E0904">
        <w:rPr>
          <w:rFonts w:cs="Arial"/>
          <w:i/>
          <w:color w:val="000000" w:themeColor="text1"/>
        </w:rPr>
        <w:t>,</w:t>
      </w:r>
      <w:r w:rsidRPr="009E7547">
        <w:rPr>
          <w:rFonts w:cs="Arial"/>
          <w:color w:val="000000" w:themeColor="text1"/>
        </w:rPr>
        <w:t xml:space="preserve"> </w:t>
      </w:r>
      <w:r w:rsidRPr="009E7547">
        <w:rPr>
          <w:rFonts w:asciiTheme="minorHAnsi" w:hAnsiTheme="minorHAnsi" w:cs="Arial"/>
          <w:color w:val="000000" w:themeColor="text1"/>
        </w:rPr>
        <w:t xml:space="preserve">250 </w:t>
      </w:r>
      <w:r w:rsidR="008E0904">
        <w:rPr>
          <w:rFonts w:asciiTheme="minorHAnsi" w:hAnsiTheme="minorHAnsi" w:cs="Arial"/>
          <w:color w:val="000000" w:themeColor="text1"/>
        </w:rPr>
        <w:t>μL</w:t>
      </w:r>
      <w:r w:rsidRPr="009E7547">
        <w:rPr>
          <w:rFonts w:asciiTheme="minorHAnsi" w:hAnsiTheme="minorHAnsi" w:cs="Arial"/>
          <w:color w:val="000000" w:themeColor="text1"/>
        </w:rPr>
        <w:t xml:space="preserve"> of 1x IP buffer</w:t>
      </w:r>
      <w:r w:rsidRPr="009E7547">
        <w:rPr>
          <w:rFonts w:cs="Arial"/>
          <w:color w:val="000000" w:themeColor="text1"/>
        </w:rPr>
        <w:t xml:space="preserve"> </w:t>
      </w:r>
      <w:r w:rsidRPr="009E7547">
        <w:rPr>
          <w:rFonts w:asciiTheme="minorHAnsi" w:hAnsiTheme="minorHAnsi" w:cs="Arial"/>
          <w:color w:val="000000" w:themeColor="text1"/>
        </w:rPr>
        <w:t xml:space="preserve">per 25 </w:t>
      </w:r>
      <w:r w:rsidR="008E0904">
        <w:rPr>
          <w:rFonts w:asciiTheme="minorHAnsi" w:hAnsiTheme="minorHAnsi" w:cs="Arial"/>
          <w:color w:val="000000" w:themeColor="text1"/>
        </w:rPr>
        <w:t>μL</w:t>
      </w:r>
      <w:r w:rsidRPr="009E7547">
        <w:rPr>
          <w:rFonts w:asciiTheme="minorHAnsi" w:hAnsiTheme="minorHAnsi" w:cs="Arial"/>
          <w:color w:val="000000" w:themeColor="text1"/>
        </w:rPr>
        <w:t xml:space="preserve"> of magnetic beads</w:t>
      </w:r>
      <w:r w:rsidRPr="009E7547">
        <w:rPr>
          <w:rFonts w:cs="Arial"/>
          <w:color w:val="000000" w:themeColor="text1"/>
        </w:rPr>
        <w:t>)</w:t>
      </w:r>
      <w:r w:rsidRPr="009E7547">
        <w:rPr>
          <w:rFonts w:asciiTheme="minorHAnsi" w:hAnsiTheme="minorHAnsi" w:cs="Arial"/>
          <w:color w:val="000000" w:themeColor="text1"/>
        </w:rPr>
        <w:t xml:space="preserve">. </w:t>
      </w:r>
    </w:p>
    <w:p w14:paraId="042C407F" w14:textId="77777777" w:rsidR="008E0904" w:rsidRPr="009E7547" w:rsidRDefault="008E0904" w:rsidP="00520EE6">
      <w:pPr>
        <w:pStyle w:val="ListParagraph"/>
        <w:ind w:left="0"/>
        <w:jc w:val="both"/>
        <w:rPr>
          <w:rFonts w:cs="Arial"/>
          <w:color w:val="000000" w:themeColor="text1"/>
        </w:rPr>
      </w:pPr>
    </w:p>
    <w:p w14:paraId="61B981F3" w14:textId="6C69D0D4" w:rsidR="006C0C87" w:rsidRPr="008E0904" w:rsidRDefault="006C0C87"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M</w:t>
      </w:r>
      <w:r w:rsidR="00785377" w:rsidRPr="009E7547">
        <w:rPr>
          <w:rFonts w:asciiTheme="minorHAnsi" w:hAnsiTheme="minorHAnsi" w:cs="Arial"/>
          <w:color w:val="000000" w:themeColor="text1"/>
        </w:rPr>
        <w:t>ix the beads by gently pipetting up</w:t>
      </w:r>
      <w:r w:rsidRPr="009E7547">
        <w:rPr>
          <w:rFonts w:asciiTheme="minorHAnsi" w:hAnsiTheme="minorHAnsi" w:cs="Arial"/>
          <w:color w:val="000000" w:themeColor="text1"/>
        </w:rPr>
        <w:t xml:space="preserve"> </w:t>
      </w:r>
      <w:r w:rsidR="00785377" w:rsidRPr="009E7547">
        <w:rPr>
          <w:rFonts w:asciiTheme="minorHAnsi" w:hAnsiTheme="minorHAnsi" w:cs="Arial"/>
          <w:color w:val="000000" w:themeColor="text1"/>
        </w:rPr>
        <w:t xml:space="preserve">and down several times </w:t>
      </w:r>
      <w:r w:rsidR="00B97F68" w:rsidRPr="009E7547">
        <w:rPr>
          <w:rFonts w:asciiTheme="minorHAnsi" w:hAnsiTheme="minorHAnsi" w:cs="Arial"/>
          <w:color w:val="000000" w:themeColor="text1"/>
        </w:rPr>
        <w:t xml:space="preserve">for </w:t>
      </w:r>
      <w:r w:rsidR="00785377" w:rsidRPr="009E7547">
        <w:rPr>
          <w:rFonts w:asciiTheme="minorHAnsi" w:hAnsiTheme="minorHAnsi" w:cs="Arial"/>
          <w:color w:val="000000" w:themeColor="text1"/>
        </w:rPr>
        <w:t>complete resuspen</w:t>
      </w:r>
      <w:r w:rsidR="00B97F68" w:rsidRPr="009E7547">
        <w:rPr>
          <w:rFonts w:asciiTheme="minorHAnsi" w:hAnsiTheme="minorHAnsi" w:cs="Arial"/>
          <w:color w:val="000000" w:themeColor="text1"/>
        </w:rPr>
        <w:t>sion</w:t>
      </w:r>
      <w:r w:rsidR="00785377" w:rsidRPr="009E7547">
        <w:rPr>
          <w:rFonts w:asciiTheme="minorHAnsi" w:hAnsiTheme="minorHAnsi" w:cs="Arial"/>
          <w:color w:val="000000" w:themeColor="text1"/>
        </w:rPr>
        <w:t>.</w:t>
      </w:r>
    </w:p>
    <w:p w14:paraId="7BBFFBFD" w14:textId="77777777" w:rsidR="008E0904" w:rsidRPr="009E7547" w:rsidRDefault="008E0904" w:rsidP="00520EE6">
      <w:pPr>
        <w:pStyle w:val="ListParagraph"/>
        <w:ind w:left="0"/>
        <w:jc w:val="both"/>
        <w:rPr>
          <w:rFonts w:cs="Arial"/>
          <w:color w:val="000000" w:themeColor="text1"/>
        </w:rPr>
      </w:pPr>
    </w:p>
    <w:p w14:paraId="26225D74" w14:textId="29B1A8F6" w:rsidR="008E0904" w:rsidRPr="008E0904" w:rsidRDefault="00785377"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Place the tube on the m</w:t>
      </w:r>
      <w:r w:rsidR="006C0C87" w:rsidRPr="009E7547">
        <w:rPr>
          <w:rFonts w:asciiTheme="minorHAnsi" w:hAnsiTheme="minorHAnsi" w:cs="Arial"/>
          <w:color w:val="000000" w:themeColor="text1"/>
        </w:rPr>
        <w:t xml:space="preserve">agnetic separator for 1 </w:t>
      </w:r>
      <w:r w:rsidR="00761719">
        <w:rPr>
          <w:rFonts w:asciiTheme="minorHAnsi" w:hAnsiTheme="minorHAnsi" w:cs="Arial"/>
          <w:color w:val="000000" w:themeColor="text1"/>
        </w:rPr>
        <w:t>min</w:t>
      </w:r>
      <w:r w:rsidR="00B97F68" w:rsidRPr="009E7547">
        <w:rPr>
          <w:rFonts w:asciiTheme="minorHAnsi" w:hAnsiTheme="minorHAnsi" w:cs="Arial"/>
          <w:color w:val="000000" w:themeColor="text1"/>
        </w:rPr>
        <w:t>.</w:t>
      </w:r>
    </w:p>
    <w:p w14:paraId="1FB206B9" w14:textId="77777777" w:rsidR="008E0904" w:rsidRPr="008E0904" w:rsidRDefault="008E0904" w:rsidP="00520EE6">
      <w:pPr>
        <w:pStyle w:val="ListParagraph"/>
        <w:ind w:left="0"/>
        <w:jc w:val="both"/>
        <w:rPr>
          <w:rFonts w:cs="Arial"/>
          <w:color w:val="000000" w:themeColor="text1"/>
        </w:rPr>
      </w:pPr>
    </w:p>
    <w:p w14:paraId="3E8CD88C" w14:textId="2F40DC26" w:rsidR="006C0C87" w:rsidRPr="008E0904" w:rsidRDefault="00785377"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Remove</w:t>
      </w:r>
      <w:r w:rsidR="00B97F68" w:rsidRPr="009E7547">
        <w:rPr>
          <w:rFonts w:asciiTheme="minorHAnsi" w:hAnsiTheme="minorHAnsi" w:cs="Arial"/>
          <w:color w:val="000000" w:themeColor="text1"/>
        </w:rPr>
        <w:t xml:space="preserve"> and discard</w:t>
      </w:r>
      <w:r w:rsidRPr="009E7547">
        <w:rPr>
          <w:rFonts w:asciiTheme="minorHAnsi" w:hAnsiTheme="minorHAnsi" w:cs="Arial"/>
          <w:color w:val="000000" w:themeColor="text1"/>
        </w:rPr>
        <w:t xml:space="preserve"> the supernatant</w:t>
      </w:r>
      <w:r w:rsidR="00B97F68" w:rsidRPr="009E7547">
        <w:rPr>
          <w:rFonts w:asciiTheme="minorHAnsi" w:hAnsiTheme="minorHAnsi" w:cs="Arial"/>
          <w:color w:val="000000" w:themeColor="text1"/>
        </w:rPr>
        <w:t>,</w:t>
      </w:r>
      <w:r w:rsidRPr="009E7547">
        <w:rPr>
          <w:rFonts w:asciiTheme="minorHAnsi" w:hAnsiTheme="minorHAnsi" w:cs="Arial"/>
          <w:color w:val="000000" w:themeColor="text1"/>
        </w:rPr>
        <w:t xml:space="preserve"> making sure not to aspirate any magnetic beads. Remove the tube from the magnet.</w:t>
      </w:r>
    </w:p>
    <w:p w14:paraId="664A5939" w14:textId="77777777" w:rsidR="008E0904" w:rsidRPr="009E7547" w:rsidRDefault="008E0904" w:rsidP="00520EE6">
      <w:pPr>
        <w:pStyle w:val="ListParagraph"/>
        <w:ind w:left="0"/>
        <w:jc w:val="both"/>
        <w:rPr>
          <w:rFonts w:cs="Arial"/>
          <w:color w:val="000000" w:themeColor="text1"/>
        </w:rPr>
      </w:pPr>
    </w:p>
    <w:p w14:paraId="3C5C4A9A" w14:textId="7284D09C" w:rsidR="006C0C87" w:rsidRPr="008E0904" w:rsidRDefault="00785377"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 xml:space="preserve"> Repeat</w:t>
      </w:r>
      <w:r w:rsidR="00B97F68" w:rsidRPr="009E7547">
        <w:rPr>
          <w:rFonts w:asciiTheme="minorHAnsi" w:hAnsiTheme="minorHAnsi" w:cs="Arial"/>
          <w:color w:val="000000" w:themeColor="text1"/>
        </w:rPr>
        <w:t xml:space="preserve"> the</w:t>
      </w:r>
      <w:r w:rsidR="00271FC8" w:rsidRPr="009E7547">
        <w:rPr>
          <w:rFonts w:asciiTheme="minorHAnsi" w:hAnsiTheme="minorHAnsi" w:cs="Arial"/>
          <w:color w:val="000000" w:themeColor="text1"/>
        </w:rPr>
        <w:t xml:space="preserve"> </w:t>
      </w:r>
      <w:r w:rsidR="006C0C87" w:rsidRPr="009E7547">
        <w:rPr>
          <w:rFonts w:asciiTheme="minorHAnsi" w:hAnsiTheme="minorHAnsi" w:cs="Arial"/>
          <w:color w:val="000000" w:themeColor="text1"/>
        </w:rPr>
        <w:t xml:space="preserve">washing step </w:t>
      </w:r>
      <w:r w:rsidR="00B97F68" w:rsidRPr="009E7547">
        <w:rPr>
          <w:rFonts w:asciiTheme="minorHAnsi" w:hAnsiTheme="minorHAnsi" w:cs="Arial"/>
          <w:color w:val="000000" w:themeColor="text1"/>
        </w:rPr>
        <w:t>(steps 7.1.6 to 7.1.9).</w:t>
      </w:r>
    </w:p>
    <w:p w14:paraId="6C43F046" w14:textId="77777777" w:rsidR="008E0904" w:rsidRPr="009E7547" w:rsidRDefault="008E0904" w:rsidP="00520EE6">
      <w:pPr>
        <w:pStyle w:val="ListParagraph"/>
        <w:ind w:left="0"/>
        <w:jc w:val="both"/>
        <w:rPr>
          <w:rFonts w:cs="Arial"/>
          <w:color w:val="000000" w:themeColor="text1"/>
        </w:rPr>
      </w:pPr>
    </w:p>
    <w:p w14:paraId="3BA6C452" w14:textId="56B5AD8E" w:rsidR="006C0C87" w:rsidRPr="008E0904" w:rsidRDefault="00785377"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 xml:space="preserve">Resuspend the beads in 100 </w:t>
      </w:r>
      <w:r w:rsidR="008E0904">
        <w:rPr>
          <w:rFonts w:asciiTheme="minorHAnsi" w:hAnsiTheme="minorHAnsi" w:cs="Arial"/>
          <w:color w:val="000000" w:themeColor="text1"/>
        </w:rPr>
        <w:t>μL</w:t>
      </w:r>
      <w:r w:rsidRPr="009E7547">
        <w:rPr>
          <w:rFonts w:asciiTheme="minorHAnsi" w:hAnsiTheme="minorHAnsi" w:cs="Arial"/>
          <w:color w:val="000000" w:themeColor="text1"/>
        </w:rPr>
        <w:t xml:space="preserve"> of 1</w:t>
      </w:r>
      <w:r w:rsidR="00B97F68" w:rsidRPr="009E7547">
        <w:rPr>
          <w:rFonts w:asciiTheme="minorHAnsi" w:hAnsiTheme="minorHAnsi" w:cs="Arial"/>
          <w:color w:val="000000" w:themeColor="text1"/>
        </w:rPr>
        <w:t>x</w:t>
      </w:r>
      <w:r w:rsidRPr="009E7547">
        <w:rPr>
          <w:rFonts w:asciiTheme="minorHAnsi" w:hAnsiTheme="minorHAnsi" w:cs="Arial"/>
          <w:color w:val="000000" w:themeColor="text1"/>
        </w:rPr>
        <w:t xml:space="preserve"> IP Buffer per 25 </w:t>
      </w:r>
      <w:r w:rsidR="008E0904">
        <w:rPr>
          <w:rFonts w:asciiTheme="minorHAnsi" w:hAnsiTheme="minorHAnsi" w:cs="Arial"/>
          <w:color w:val="000000" w:themeColor="text1"/>
        </w:rPr>
        <w:t>μL</w:t>
      </w:r>
      <w:r w:rsidRPr="009E7547">
        <w:rPr>
          <w:rFonts w:asciiTheme="minorHAnsi" w:hAnsiTheme="minorHAnsi" w:cs="Arial"/>
          <w:color w:val="000000" w:themeColor="text1"/>
        </w:rPr>
        <w:t xml:space="preserve"> of original volume of magnetic beads. </w:t>
      </w:r>
    </w:p>
    <w:p w14:paraId="12D0140E" w14:textId="77777777" w:rsidR="008E0904" w:rsidRPr="009E7547" w:rsidRDefault="008E0904" w:rsidP="00520EE6">
      <w:pPr>
        <w:pStyle w:val="ListParagraph"/>
        <w:ind w:left="0"/>
        <w:jc w:val="both"/>
        <w:rPr>
          <w:rFonts w:cs="Arial"/>
          <w:color w:val="000000" w:themeColor="text1"/>
        </w:rPr>
      </w:pPr>
    </w:p>
    <w:p w14:paraId="51C12E9F" w14:textId="7DACC1B2" w:rsidR="008E0904" w:rsidRPr="008E0904" w:rsidRDefault="00785377"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 xml:space="preserve">Add 5 </w:t>
      </w:r>
      <w:r w:rsidR="008E0904">
        <w:rPr>
          <w:rFonts w:asciiTheme="minorHAnsi" w:hAnsiTheme="minorHAnsi" w:cs="Arial"/>
          <w:color w:val="000000" w:themeColor="text1"/>
        </w:rPr>
        <w:t>μL</w:t>
      </w:r>
      <w:r w:rsidRPr="009E7547">
        <w:rPr>
          <w:rFonts w:asciiTheme="minorHAnsi" w:hAnsiTheme="minorHAnsi" w:cs="Arial"/>
          <w:color w:val="000000" w:themeColor="text1"/>
        </w:rPr>
        <w:t xml:space="preserve"> </w:t>
      </w:r>
      <w:r w:rsidR="00F776AB">
        <w:rPr>
          <w:rFonts w:asciiTheme="minorHAnsi" w:hAnsiTheme="minorHAnsi" w:cs="Arial"/>
          <w:color w:val="000000" w:themeColor="text1"/>
        </w:rPr>
        <w:t xml:space="preserve">of </w:t>
      </w:r>
      <w:r w:rsidR="00B97F68" w:rsidRPr="009E7547">
        <w:rPr>
          <w:rFonts w:asciiTheme="minorHAnsi" w:hAnsiTheme="minorHAnsi" w:cs="Arial"/>
          <w:color w:val="000000" w:themeColor="text1"/>
        </w:rPr>
        <w:t xml:space="preserve">antibody </w:t>
      </w:r>
      <w:r w:rsidR="00F776AB">
        <w:rPr>
          <w:rFonts w:asciiTheme="minorHAnsi" w:hAnsiTheme="minorHAnsi" w:cs="Arial"/>
          <w:color w:val="000000" w:themeColor="text1"/>
        </w:rPr>
        <w:t>(</w:t>
      </w:r>
      <w:r w:rsidR="00B97F68" w:rsidRPr="009E7547">
        <w:rPr>
          <w:rFonts w:asciiTheme="minorHAnsi" w:hAnsiTheme="minorHAnsi" w:cs="Arial"/>
          <w:color w:val="000000" w:themeColor="text1"/>
        </w:rPr>
        <w:t xml:space="preserve">1 </w:t>
      </w:r>
      <w:r w:rsidR="00B97F68" w:rsidRPr="009E7547">
        <w:rPr>
          <w:rFonts w:asciiTheme="minorHAnsi" w:hAnsiTheme="minorHAnsi" w:cstheme="minorHAnsi"/>
          <w:color w:val="000000" w:themeColor="text1"/>
        </w:rPr>
        <w:t>µ</w:t>
      </w:r>
      <w:r w:rsidR="00B97F68" w:rsidRPr="009E7547">
        <w:rPr>
          <w:rFonts w:asciiTheme="minorHAnsi" w:hAnsiTheme="minorHAnsi" w:cs="Arial"/>
          <w:color w:val="000000" w:themeColor="text1"/>
        </w:rPr>
        <w:t>g/</w:t>
      </w:r>
      <w:r w:rsidR="009E7547">
        <w:rPr>
          <w:rFonts w:asciiTheme="minorHAnsi" w:hAnsiTheme="minorHAnsi" w:cstheme="minorHAnsi"/>
          <w:color w:val="000000" w:themeColor="text1"/>
        </w:rPr>
        <w:t>µL</w:t>
      </w:r>
      <w:r w:rsidR="00F776AB">
        <w:rPr>
          <w:rFonts w:asciiTheme="minorHAnsi" w:hAnsiTheme="minorHAnsi" w:cs="Arial"/>
          <w:color w:val="000000" w:themeColor="text1"/>
        </w:rPr>
        <w:t>)</w:t>
      </w:r>
      <w:r w:rsidR="00893917" w:rsidRPr="009E7547">
        <w:rPr>
          <w:rFonts w:asciiTheme="minorHAnsi" w:hAnsiTheme="minorHAnsi" w:cs="Arial"/>
          <w:color w:val="000000" w:themeColor="text1"/>
        </w:rPr>
        <w:t xml:space="preserve"> per 25 </w:t>
      </w:r>
      <w:r w:rsidR="008E0904">
        <w:rPr>
          <w:rFonts w:asciiTheme="minorHAnsi" w:hAnsiTheme="minorHAnsi" w:cs="Arial"/>
          <w:color w:val="000000" w:themeColor="text1"/>
        </w:rPr>
        <w:t>μL</w:t>
      </w:r>
      <w:r w:rsidR="00893917" w:rsidRPr="009E7547">
        <w:rPr>
          <w:rFonts w:asciiTheme="minorHAnsi" w:hAnsiTheme="minorHAnsi" w:cs="Arial"/>
          <w:color w:val="000000" w:themeColor="text1"/>
        </w:rPr>
        <w:t xml:space="preserve"> of original volume of magnetic beads.</w:t>
      </w:r>
      <w:r w:rsidR="00893917" w:rsidRPr="009E7547" w:rsidDel="00B97F68">
        <w:rPr>
          <w:rFonts w:asciiTheme="minorHAnsi" w:hAnsiTheme="minorHAnsi" w:cs="Arial"/>
          <w:color w:val="000000" w:themeColor="text1"/>
        </w:rPr>
        <w:t xml:space="preserve"> </w:t>
      </w:r>
    </w:p>
    <w:p w14:paraId="5F16CD6B" w14:textId="33F4E1C1" w:rsidR="00893917" w:rsidRPr="009E7547" w:rsidRDefault="00893917" w:rsidP="00520EE6">
      <w:pPr>
        <w:pStyle w:val="ListParagraph"/>
        <w:ind w:left="0"/>
        <w:jc w:val="both"/>
        <w:rPr>
          <w:rFonts w:cs="Arial"/>
          <w:color w:val="000000" w:themeColor="text1"/>
        </w:rPr>
      </w:pPr>
      <w:r w:rsidRPr="009E7547">
        <w:rPr>
          <w:rFonts w:asciiTheme="minorHAnsi" w:hAnsiTheme="minorHAnsi" w:cs="Arial"/>
          <w:color w:val="000000" w:themeColor="text1"/>
        </w:rPr>
        <w:t xml:space="preserve">n tubes (test) with anti-m6A antibody (clone 17-3-4-1) [1 </w:t>
      </w:r>
      <w:r w:rsidRPr="009E7547">
        <w:rPr>
          <w:rFonts w:asciiTheme="minorHAnsi" w:hAnsiTheme="minorHAnsi" w:cstheme="minorHAnsi"/>
          <w:color w:val="000000" w:themeColor="text1"/>
        </w:rPr>
        <w:t>µ</w:t>
      </w:r>
      <w:r w:rsidRPr="009E7547">
        <w:rPr>
          <w:rFonts w:asciiTheme="minorHAnsi" w:hAnsiTheme="minorHAnsi" w:cs="Arial"/>
          <w:color w:val="000000" w:themeColor="text1"/>
        </w:rPr>
        <w:t>g/</w:t>
      </w:r>
      <w:r w:rsidR="009E7547">
        <w:rPr>
          <w:rFonts w:asciiTheme="minorHAnsi" w:hAnsiTheme="minorHAnsi" w:cstheme="minorHAnsi"/>
          <w:color w:val="000000" w:themeColor="text1"/>
        </w:rPr>
        <w:t>µL</w:t>
      </w:r>
      <w:r w:rsidRPr="009E7547">
        <w:rPr>
          <w:rFonts w:asciiTheme="minorHAnsi" w:hAnsiTheme="minorHAnsi" w:cs="Arial"/>
          <w:color w:val="000000" w:themeColor="text1"/>
        </w:rPr>
        <w:t>].</w:t>
      </w:r>
    </w:p>
    <w:p w14:paraId="08D36382" w14:textId="75CBDCB2" w:rsidR="00893917" w:rsidRDefault="00893917" w:rsidP="00520EE6">
      <w:pPr>
        <w:pStyle w:val="ListParagraph"/>
        <w:ind w:left="0"/>
        <w:jc w:val="both"/>
        <w:rPr>
          <w:rFonts w:asciiTheme="minorHAnsi" w:hAnsiTheme="minorHAnsi" w:cs="Arial"/>
          <w:color w:val="000000" w:themeColor="text1"/>
        </w:rPr>
      </w:pPr>
      <w:r w:rsidRPr="009E7547">
        <w:rPr>
          <w:rFonts w:asciiTheme="minorHAnsi" w:hAnsiTheme="minorHAnsi" w:cs="Arial"/>
          <w:color w:val="000000" w:themeColor="text1"/>
        </w:rPr>
        <w:t>n tubes (negative control) with Normal Mouse IgG</w:t>
      </w:r>
      <w:r w:rsidR="00AA63BF" w:rsidRPr="009E7547">
        <w:rPr>
          <w:rFonts w:asciiTheme="minorHAnsi" w:hAnsiTheme="minorHAnsi" w:cs="Arial"/>
          <w:color w:val="000000" w:themeColor="text1"/>
        </w:rPr>
        <w:t xml:space="preserve"> </w:t>
      </w:r>
      <w:r w:rsidR="00F776AB">
        <w:rPr>
          <w:rFonts w:asciiTheme="minorHAnsi" w:hAnsiTheme="minorHAnsi" w:cs="Arial"/>
          <w:color w:val="000000" w:themeColor="text1"/>
        </w:rPr>
        <w:t>(</w:t>
      </w:r>
      <w:r w:rsidRPr="009E7547">
        <w:rPr>
          <w:rFonts w:asciiTheme="minorHAnsi" w:hAnsiTheme="minorHAnsi" w:cs="Arial"/>
          <w:color w:val="000000" w:themeColor="text1"/>
        </w:rPr>
        <w:t xml:space="preserve">1 </w:t>
      </w:r>
      <w:r w:rsidRPr="009E7547">
        <w:rPr>
          <w:rFonts w:asciiTheme="minorHAnsi" w:hAnsiTheme="minorHAnsi" w:cstheme="minorHAnsi"/>
          <w:color w:val="000000" w:themeColor="text1"/>
        </w:rPr>
        <w:t>µ</w:t>
      </w:r>
      <w:r w:rsidRPr="009E7547">
        <w:rPr>
          <w:rFonts w:asciiTheme="minorHAnsi" w:hAnsiTheme="minorHAnsi" w:cs="Arial"/>
          <w:color w:val="000000" w:themeColor="text1"/>
        </w:rPr>
        <w:t>g/</w:t>
      </w:r>
      <w:r w:rsidR="009E7547">
        <w:rPr>
          <w:rFonts w:asciiTheme="minorHAnsi" w:hAnsiTheme="minorHAnsi" w:cstheme="minorHAnsi"/>
          <w:color w:val="000000" w:themeColor="text1"/>
        </w:rPr>
        <w:t>µL</w:t>
      </w:r>
      <w:r w:rsidR="00F776AB">
        <w:rPr>
          <w:rFonts w:asciiTheme="minorHAnsi" w:hAnsiTheme="minorHAnsi" w:cs="Arial"/>
          <w:color w:val="000000" w:themeColor="text1"/>
        </w:rPr>
        <w:t>)</w:t>
      </w:r>
      <w:r w:rsidRPr="009E7547">
        <w:rPr>
          <w:rFonts w:asciiTheme="minorHAnsi" w:hAnsiTheme="minorHAnsi" w:cs="Arial"/>
          <w:color w:val="000000" w:themeColor="text1"/>
        </w:rPr>
        <w:t>.</w:t>
      </w:r>
    </w:p>
    <w:p w14:paraId="71CACF41" w14:textId="77777777" w:rsidR="008E0904" w:rsidRPr="009E7547" w:rsidRDefault="008E0904" w:rsidP="00520EE6">
      <w:pPr>
        <w:pStyle w:val="ListParagraph"/>
        <w:ind w:left="0"/>
        <w:jc w:val="both"/>
        <w:rPr>
          <w:rFonts w:cs="Arial"/>
          <w:color w:val="000000" w:themeColor="text1"/>
        </w:rPr>
      </w:pPr>
    </w:p>
    <w:p w14:paraId="309D1957" w14:textId="53531A17" w:rsidR="00202340" w:rsidRPr="008E0904" w:rsidRDefault="00785377"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 xml:space="preserve">Incubate </w:t>
      </w:r>
      <w:r w:rsidR="00893917" w:rsidRPr="009E7547">
        <w:rPr>
          <w:rFonts w:asciiTheme="minorHAnsi" w:hAnsiTheme="minorHAnsi" w:cs="Arial"/>
          <w:color w:val="000000" w:themeColor="text1"/>
        </w:rPr>
        <w:t>on the rotating wheel</w:t>
      </w:r>
      <w:r w:rsidRPr="009E7547">
        <w:rPr>
          <w:rFonts w:asciiTheme="minorHAnsi" w:hAnsiTheme="minorHAnsi" w:cs="Arial"/>
          <w:color w:val="000000" w:themeColor="text1"/>
        </w:rPr>
        <w:t xml:space="preserve"> for 30 </w:t>
      </w:r>
      <w:r w:rsidR="00761719">
        <w:rPr>
          <w:rFonts w:asciiTheme="minorHAnsi" w:hAnsiTheme="minorHAnsi" w:cs="Arial"/>
          <w:color w:val="000000" w:themeColor="text1"/>
        </w:rPr>
        <w:t>min</w:t>
      </w:r>
      <w:r w:rsidRPr="009E7547">
        <w:rPr>
          <w:rFonts w:asciiTheme="minorHAnsi" w:hAnsiTheme="minorHAnsi" w:cs="Arial"/>
          <w:color w:val="000000" w:themeColor="text1"/>
        </w:rPr>
        <w:t xml:space="preserve"> at room temperature</w:t>
      </w:r>
      <w:r w:rsidR="00893917" w:rsidRPr="009E7547">
        <w:rPr>
          <w:rFonts w:asciiTheme="minorHAnsi" w:hAnsiTheme="minorHAnsi" w:cs="Arial"/>
          <w:color w:val="000000" w:themeColor="text1"/>
        </w:rPr>
        <w:t xml:space="preserve"> to allow conjugation of the antibodies with the magnetic beads</w:t>
      </w:r>
      <w:r w:rsidRPr="009E7547">
        <w:rPr>
          <w:rFonts w:asciiTheme="minorHAnsi" w:hAnsiTheme="minorHAnsi" w:cs="Arial"/>
          <w:color w:val="000000" w:themeColor="text1"/>
        </w:rPr>
        <w:t>.</w:t>
      </w:r>
    </w:p>
    <w:p w14:paraId="2D094E3C" w14:textId="77777777" w:rsidR="008E0904" w:rsidRPr="009E7547" w:rsidRDefault="008E0904" w:rsidP="00520EE6">
      <w:pPr>
        <w:pStyle w:val="ListParagraph"/>
        <w:ind w:left="0"/>
        <w:jc w:val="both"/>
        <w:rPr>
          <w:rFonts w:cs="Arial"/>
          <w:color w:val="000000" w:themeColor="text1"/>
        </w:rPr>
      </w:pPr>
    </w:p>
    <w:p w14:paraId="15E1F167" w14:textId="2BC187C1" w:rsidR="00202340" w:rsidRPr="009E7547" w:rsidRDefault="00202340"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 xml:space="preserve">Place the tube on the magnetic separator for 1 </w:t>
      </w:r>
      <w:r w:rsidR="00761719">
        <w:rPr>
          <w:rFonts w:asciiTheme="minorHAnsi" w:hAnsiTheme="minorHAnsi" w:cs="Arial"/>
          <w:color w:val="000000" w:themeColor="text1"/>
        </w:rPr>
        <w:t>min</w:t>
      </w:r>
      <w:r w:rsidRPr="009E7547">
        <w:rPr>
          <w:rFonts w:asciiTheme="minorHAnsi" w:hAnsiTheme="minorHAnsi" w:cs="Arial"/>
          <w:color w:val="000000" w:themeColor="text1"/>
        </w:rPr>
        <w:t xml:space="preserve">. Discard the supernatant. Remove the tube from the magnet and resuspend the antibody-bead mixture in 100 </w:t>
      </w:r>
      <w:r w:rsidR="008E0904">
        <w:rPr>
          <w:rFonts w:asciiTheme="minorHAnsi" w:hAnsiTheme="minorHAnsi" w:cs="Arial"/>
          <w:color w:val="000000" w:themeColor="text1"/>
        </w:rPr>
        <w:t>μL</w:t>
      </w:r>
      <w:r w:rsidRPr="009E7547">
        <w:rPr>
          <w:rFonts w:asciiTheme="minorHAnsi" w:hAnsiTheme="minorHAnsi" w:cs="Arial"/>
          <w:color w:val="000000" w:themeColor="text1"/>
        </w:rPr>
        <w:t xml:space="preserve"> of 1x IP Buffer.</w:t>
      </w:r>
    </w:p>
    <w:p w14:paraId="17F6CB3F" w14:textId="041CC001" w:rsidR="00C83B25" w:rsidRPr="009E7547" w:rsidRDefault="00C83B25" w:rsidP="00520EE6">
      <w:pPr>
        <w:contextualSpacing/>
        <w:jc w:val="both"/>
        <w:rPr>
          <w:rFonts w:cs="Arial"/>
          <w:color w:val="000000" w:themeColor="text1"/>
        </w:rPr>
      </w:pPr>
    </w:p>
    <w:p w14:paraId="71DFE6A8" w14:textId="45D33E3D" w:rsidR="00C83B25" w:rsidRPr="00BC6BD4" w:rsidRDefault="00893917" w:rsidP="00520EE6">
      <w:pPr>
        <w:pStyle w:val="ListParagraph"/>
        <w:numPr>
          <w:ilvl w:val="1"/>
          <w:numId w:val="18"/>
        </w:numPr>
        <w:ind w:left="0" w:firstLine="0"/>
        <w:jc w:val="both"/>
        <w:rPr>
          <w:rFonts w:cs="Arial"/>
          <w:b/>
          <w:color w:val="000000" w:themeColor="text1"/>
        </w:rPr>
      </w:pPr>
      <w:r w:rsidRPr="009E7547">
        <w:rPr>
          <w:rFonts w:asciiTheme="minorHAnsi" w:hAnsiTheme="minorHAnsi" w:cs="Arial"/>
          <w:b/>
          <w:bCs/>
          <w:color w:val="000000" w:themeColor="text1"/>
        </w:rPr>
        <w:t xml:space="preserve">RNA </w:t>
      </w:r>
      <w:r w:rsidR="00785377" w:rsidRPr="009E7547">
        <w:rPr>
          <w:rFonts w:asciiTheme="minorHAnsi" w:hAnsiTheme="minorHAnsi" w:cs="Arial"/>
          <w:b/>
          <w:bCs/>
          <w:color w:val="000000" w:themeColor="text1"/>
        </w:rPr>
        <w:t>Immunoprecipitation (RIP)</w:t>
      </w:r>
    </w:p>
    <w:p w14:paraId="5407966E" w14:textId="77777777" w:rsidR="00BC6BD4" w:rsidRPr="009E7547" w:rsidRDefault="00BC6BD4" w:rsidP="00520EE6">
      <w:pPr>
        <w:pStyle w:val="ListParagraph"/>
        <w:ind w:left="0"/>
        <w:jc w:val="both"/>
        <w:rPr>
          <w:rFonts w:cs="Arial"/>
          <w:b/>
          <w:color w:val="000000" w:themeColor="text1"/>
        </w:rPr>
      </w:pPr>
    </w:p>
    <w:p w14:paraId="53019E22" w14:textId="74A687B0" w:rsidR="002200EE" w:rsidRPr="00BC6BD4" w:rsidRDefault="00785377" w:rsidP="00520EE6">
      <w:pPr>
        <w:pStyle w:val="ListParagraph"/>
        <w:numPr>
          <w:ilvl w:val="2"/>
          <w:numId w:val="18"/>
        </w:numPr>
        <w:ind w:left="0" w:firstLine="0"/>
        <w:jc w:val="both"/>
        <w:rPr>
          <w:rFonts w:asciiTheme="minorHAnsi" w:hAnsiTheme="minorHAnsi" w:cs="Arial"/>
          <w:color w:val="000000" w:themeColor="text1"/>
        </w:rPr>
      </w:pPr>
      <w:r w:rsidRPr="00BC6BD4">
        <w:rPr>
          <w:rFonts w:asciiTheme="minorHAnsi" w:hAnsiTheme="minorHAnsi" w:cs="Arial"/>
          <w:color w:val="000000" w:themeColor="text1"/>
        </w:rPr>
        <w:t xml:space="preserve">Prepare 500 </w:t>
      </w:r>
      <w:r w:rsidR="008E0904" w:rsidRPr="00BC6BD4">
        <w:rPr>
          <w:rFonts w:asciiTheme="minorHAnsi" w:hAnsiTheme="minorHAnsi" w:cs="Arial"/>
          <w:color w:val="000000" w:themeColor="text1"/>
        </w:rPr>
        <w:t>μL</w:t>
      </w:r>
      <w:r w:rsidRPr="00BC6BD4">
        <w:rPr>
          <w:rFonts w:asciiTheme="minorHAnsi" w:hAnsiTheme="minorHAnsi" w:cs="Arial"/>
          <w:color w:val="000000" w:themeColor="text1"/>
        </w:rPr>
        <w:t xml:space="preserve"> </w:t>
      </w:r>
      <w:r w:rsidR="00F776AB">
        <w:rPr>
          <w:rFonts w:asciiTheme="minorHAnsi" w:hAnsiTheme="minorHAnsi" w:cs="Arial"/>
          <w:color w:val="000000" w:themeColor="text1"/>
        </w:rPr>
        <w:t xml:space="preserve">of </w:t>
      </w:r>
      <w:r w:rsidR="001A7844" w:rsidRPr="00BC6BD4">
        <w:rPr>
          <w:rFonts w:asciiTheme="minorHAnsi" w:hAnsiTheme="minorHAnsi" w:cs="Arial"/>
          <w:color w:val="000000" w:themeColor="text1"/>
        </w:rPr>
        <w:t xml:space="preserve">RIP </w:t>
      </w:r>
      <w:r w:rsidRPr="00BC6BD4">
        <w:rPr>
          <w:rFonts w:asciiTheme="minorHAnsi" w:hAnsiTheme="minorHAnsi" w:cs="Arial"/>
          <w:color w:val="000000" w:themeColor="text1"/>
        </w:rPr>
        <w:t>re</w:t>
      </w:r>
      <w:r w:rsidR="00634587" w:rsidRPr="00BC6BD4">
        <w:rPr>
          <w:rFonts w:asciiTheme="minorHAnsi" w:hAnsiTheme="minorHAnsi" w:cs="Arial"/>
          <w:color w:val="000000" w:themeColor="text1"/>
        </w:rPr>
        <w:t xml:space="preserve">action mixture for </w:t>
      </w:r>
      <w:r w:rsidR="00202340" w:rsidRPr="00BC6BD4">
        <w:rPr>
          <w:rFonts w:asciiTheme="minorHAnsi" w:hAnsiTheme="minorHAnsi" w:cs="Arial"/>
          <w:color w:val="000000" w:themeColor="text1"/>
        </w:rPr>
        <w:t>each 2.</w:t>
      </w:r>
      <w:r w:rsidR="00634587" w:rsidRPr="00BC6BD4">
        <w:rPr>
          <w:rFonts w:asciiTheme="minorHAnsi" w:hAnsiTheme="minorHAnsi" w:cs="Arial"/>
          <w:color w:val="000000" w:themeColor="text1"/>
        </w:rPr>
        <w:t>5 μg mRNA</w:t>
      </w:r>
      <w:r w:rsidR="002200EE" w:rsidRPr="00BC6BD4">
        <w:rPr>
          <w:rFonts w:asciiTheme="minorHAnsi" w:hAnsiTheme="minorHAnsi" w:cs="Arial"/>
          <w:color w:val="000000" w:themeColor="text1"/>
        </w:rPr>
        <w:t xml:space="preserve"> </w:t>
      </w:r>
      <w:r w:rsidR="00202340" w:rsidRPr="00BC6BD4">
        <w:rPr>
          <w:rFonts w:asciiTheme="minorHAnsi" w:hAnsiTheme="minorHAnsi" w:cs="Arial"/>
          <w:color w:val="000000" w:themeColor="text1"/>
        </w:rPr>
        <w:t xml:space="preserve">sample </w:t>
      </w:r>
      <w:r w:rsidR="002200EE" w:rsidRPr="00BC6BD4">
        <w:rPr>
          <w:rFonts w:asciiTheme="minorHAnsi" w:hAnsiTheme="minorHAnsi" w:cs="Arial"/>
          <w:color w:val="000000" w:themeColor="text1"/>
        </w:rPr>
        <w:t>as follow</w:t>
      </w:r>
      <w:r w:rsidR="001A7844" w:rsidRPr="00BC6BD4">
        <w:rPr>
          <w:rFonts w:asciiTheme="minorHAnsi" w:hAnsiTheme="minorHAnsi" w:cs="Arial"/>
          <w:color w:val="000000" w:themeColor="text1"/>
        </w:rPr>
        <w:t>s</w:t>
      </w:r>
      <w:r w:rsidR="002200EE" w:rsidRPr="00BC6BD4">
        <w:rPr>
          <w:rFonts w:asciiTheme="minorHAnsi" w:hAnsiTheme="minorHAnsi" w:cs="Arial"/>
          <w:color w:val="000000" w:themeColor="text1"/>
        </w:rPr>
        <w:t>:</w:t>
      </w:r>
      <w:r w:rsidR="00BC6BD4" w:rsidRPr="00BC6BD4">
        <w:rPr>
          <w:rFonts w:asciiTheme="minorHAnsi" w:hAnsiTheme="minorHAnsi" w:cs="Arial"/>
          <w:color w:val="000000" w:themeColor="text1"/>
        </w:rPr>
        <w:t xml:space="preserve"> 2.5 μg in 100 µL</w:t>
      </w:r>
      <w:r w:rsidR="00BC6BD4" w:rsidRPr="00BC6BD4">
        <w:rPr>
          <w:rFonts w:asciiTheme="minorHAnsi" w:hAnsiTheme="minorHAnsi" w:cs="Arial"/>
          <w:color w:val="000000" w:themeColor="text1"/>
        </w:rPr>
        <w:t xml:space="preserve"> of </w:t>
      </w:r>
      <w:r w:rsidR="002200EE" w:rsidRPr="00BC6BD4">
        <w:rPr>
          <w:rFonts w:asciiTheme="minorHAnsi" w:hAnsiTheme="minorHAnsi" w:cs="Arial"/>
          <w:color w:val="000000" w:themeColor="text1"/>
        </w:rPr>
        <w:t>Fragmented RNA</w:t>
      </w:r>
      <w:r w:rsidR="001A7844" w:rsidRPr="00BC6BD4">
        <w:rPr>
          <w:rFonts w:asciiTheme="minorHAnsi" w:hAnsiTheme="minorHAnsi" w:cs="Arial"/>
          <w:color w:val="000000" w:themeColor="text1"/>
        </w:rPr>
        <w:t xml:space="preserve"> (from step 6.12</w:t>
      </w:r>
      <w:r w:rsidR="00BC6BD4" w:rsidRPr="00BC6BD4">
        <w:rPr>
          <w:rFonts w:asciiTheme="minorHAnsi" w:hAnsiTheme="minorHAnsi" w:cs="Arial"/>
          <w:color w:val="000000" w:themeColor="text1"/>
        </w:rPr>
        <w:t xml:space="preserve">); </w:t>
      </w:r>
      <w:r w:rsidR="00BC6BD4" w:rsidRPr="00BC6BD4">
        <w:rPr>
          <w:rFonts w:asciiTheme="minorHAnsi" w:hAnsiTheme="minorHAnsi" w:cs="Arial"/>
          <w:color w:val="000000" w:themeColor="text1"/>
        </w:rPr>
        <w:t>295 µL</w:t>
      </w:r>
      <w:r w:rsidR="00BC6BD4" w:rsidRPr="00BC6BD4">
        <w:rPr>
          <w:rFonts w:asciiTheme="minorHAnsi" w:hAnsiTheme="minorHAnsi" w:cs="Arial"/>
          <w:color w:val="000000" w:themeColor="text1"/>
        </w:rPr>
        <w:t xml:space="preserve"> of </w:t>
      </w:r>
      <w:r w:rsidR="00F776AB">
        <w:rPr>
          <w:rFonts w:asciiTheme="minorHAnsi" w:hAnsiTheme="minorHAnsi" w:cs="Arial"/>
          <w:color w:val="000000" w:themeColor="text1"/>
        </w:rPr>
        <w:t>n</w:t>
      </w:r>
      <w:r w:rsidR="002200EE" w:rsidRPr="00BC6BD4">
        <w:rPr>
          <w:rFonts w:asciiTheme="minorHAnsi" w:hAnsiTheme="minorHAnsi" w:cs="Arial"/>
          <w:color w:val="000000" w:themeColor="text1"/>
        </w:rPr>
        <w:t>uclease</w:t>
      </w:r>
      <w:r w:rsidR="001A7844" w:rsidRPr="00BC6BD4">
        <w:rPr>
          <w:rFonts w:asciiTheme="minorHAnsi" w:hAnsiTheme="minorHAnsi" w:cs="Arial"/>
          <w:color w:val="000000" w:themeColor="text1"/>
        </w:rPr>
        <w:t>-</w:t>
      </w:r>
      <w:r w:rsidR="002200EE" w:rsidRPr="00BC6BD4">
        <w:rPr>
          <w:rFonts w:asciiTheme="minorHAnsi" w:hAnsiTheme="minorHAnsi" w:cs="Arial"/>
          <w:color w:val="000000" w:themeColor="text1"/>
        </w:rPr>
        <w:t>free water</w:t>
      </w:r>
      <w:r w:rsidR="00BC6BD4" w:rsidRPr="00BC6BD4">
        <w:rPr>
          <w:rFonts w:asciiTheme="minorHAnsi" w:hAnsiTheme="minorHAnsi" w:cs="Arial"/>
          <w:color w:val="000000" w:themeColor="text1"/>
        </w:rPr>
        <w:t xml:space="preserve">; </w:t>
      </w:r>
      <w:r w:rsidR="00BC6BD4" w:rsidRPr="00BC6BD4">
        <w:rPr>
          <w:rFonts w:asciiTheme="minorHAnsi" w:hAnsiTheme="minorHAnsi" w:cs="Arial"/>
          <w:color w:val="000000" w:themeColor="text1"/>
        </w:rPr>
        <w:t>5 µL</w:t>
      </w:r>
      <w:r w:rsidR="00BC6BD4" w:rsidRPr="00BC6BD4">
        <w:rPr>
          <w:rFonts w:asciiTheme="minorHAnsi" w:hAnsiTheme="minorHAnsi" w:cs="Arial"/>
          <w:color w:val="000000" w:themeColor="text1"/>
        </w:rPr>
        <w:t xml:space="preserve"> of </w:t>
      </w:r>
      <w:r w:rsidR="00BC6BD4" w:rsidRPr="00BC6BD4">
        <w:rPr>
          <w:rFonts w:asciiTheme="minorHAnsi" w:hAnsiTheme="minorHAnsi" w:cs="Arial"/>
          <w:color w:val="000000" w:themeColor="text1"/>
        </w:rPr>
        <w:t>40 U/µL</w:t>
      </w:r>
      <w:r w:rsidR="00BC6BD4" w:rsidRPr="00BC6BD4">
        <w:rPr>
          <w:rFonts w:asciiTheme="minorHAnsi" w:hAnsiTheme="minorHAnsi" w:cs="Arial"/>
          <w:color w:val="000000" w:themeColor="text1"/>
        </w:rPr>
        <w:t xml:space="preserve"> </w:t>
      </w:r>
      <w:r w:rsidR="002200EE" w:rsidRPr="00BC6BD4">
        <w:rPr>
          <w:rFonts w:asciiTheme="minorHAnsi" w:hAnsiTheme="minorHAnsi" w:cs="Arial"/>
          <w:color w:val="000000" w:themeColor="text1"/>
        </w:rPr>
        <w:t>RNase Inhibitor</w:t>
      </w:r>
      <w:r w:rsidR="00BC6BD4" w:rsidRPr="00BC6BD4">
        <w:rPr>
          <w:rFonts w:asciiTheme="minorHAnsi" w:hAnsiTheme="minorHAnsi" w:cs="Arial"/>
          <w:color w:val="000000" w:themeColor="text1"/>
        </w:rPr>
        <w:t xml:space="preserve">; and </w:t>
      </w:r>
      <w:r w:rsidR="00BC6BD4" w:rsidRPr="00BC6BD4">
        <w:rPr>
          <w:rFonts w:asciiTheme="minorHAnsi" w:hAnsiTheme="minorHAnsi" w:cs="Arial"/>
          <w:color w:val="000000" w:themeColor="text1"/>
        </w:rPr>
        <w:t>100 µL</w:t>
      </w:r>
      <w:r w:rsidR="00BC6BD4" w:rsidRPr="00BC6BD4">
        <w:rPr>
          <w:rFonts w:asciiTheme="minorHAnsi" w:hAnsiTheme="minorHAnsi" w:cs="Arial"/>
          <w:color w:val="000000" w:themeColor="text1"/>
        </w:rPr>
        <w:t xml:space="preserve"> of 5x </w:t>
      </w:r>
      <w:r w:rsidR="001A73EB" w:rsidRPr="00BC6BD4">
        <w:rPr>
          <w:rFonts w:asciiTheme="minorHAnsi" w:hAnsiTheme="minorHAnsi" w:cs="Arial"/>
          <w:color w:val="000000" w:themeColor="text1"/>
        </w:rPr>
        <w:t>IP buffer</w:t>
      </w:r>
      <w:r w:rsidR="00BC6BD4">
        <w:rPr>
          <w:rFonts w:asciiTheme="minorHAnsi" w:hAnsiTheme="minorHAnsi" w:cs="Arial"/>
          <w:color w:val="000000" w:themeColor="text1"/>
        </w:rPr>
        <w:t>.</w:t>
      </w:r>
      <w:r w:rsidR="002200EE" w:rsidRPr="00BC6BD4">
        <w:rPr>
          <w:rFonts w:asciiTheme="minorHAnsi" w:hAnsiTheme="minorHAnsi" w:cs="Arial"/>
          <w:color w:val="000000" w:themeColor="text1"/>
        </w:rPr>
        <w:t xml:space="preserve"> </w:t>
      </w:r>
    </w:p>
    <w:p w14:paraId="37D23AA6" w14:textId="77777777" w:rsidR="00BC6BD4" w:rsidRPr="009E7547" w:rsidRDefault="00BC6BD4" w:rsidP="00520EE6">
      <w:pPr>
        <w:pStyle w:val="ListParagraph"/>
        <w:ind w:left="0"/>
        <w:jc w:val="both"/>
        <w:rPr>
          <w:rFonts w:asciiTheme="minorHAnsi" w:hAnsiTheme="minorHAnsi" w:cs="Arial"/>
          <w:color w:val="000000" w:themeColor="text1"/>
        </w:rPr>
      </w:pPr>
    </w:p>
    <w:p w14:paraId="001C55CC" w14:textId="4BCCF737" w:rsidR="000971AF" w:rsidRPr="00BC6BD4" w:rsidRDefault="00785377" w:rsidP="00520EE6">
      <w:pPr>
        <w:pStyle w:val="ListParagraph"/>
        <w:numPr>
          <w:ilvl w:val="2"/>
          <w:numId w:val="18"/>
        </w:numPr>
        <w:ind w:left="0" w:firstLine="0"/>
        <w:jc w:val="both"/>
        <w:rPr>
          <w:rFonts w:cs="Arial"/>
          <w:color w:val="000000" w:themeColor="text1"/>
        </w:rPr>
      </w:pPr>
      <w:r w:rsidRPr="009E7547">
        <w:rPr>
          <w:rFonts w:asciiTheme="minorHAnsi" w:hAnsiTheme="minorHAnsi" w:cs="Arial"/>
          <w:color w:val="000000" w:themeColor="text1"/>
        </w:rPr>
        <w:t xml:space="preserve">Add 500 </w:t>
      </w:r>
      <w:r w:rsidR="008E0904">
        <w:rPr>
          <w:rFonts w:asciiTheme="minorHAnsi" w:hAnsiTheme="minorHAnsi" w:cs="Arial"/>
          <w:color w:val="000000" w:themeColor="text1"/>
        </w:rPr>
        <w:t>μL</w:t>
      </w:r>
      <w:r w:rsidRPr="009E7547">
        <w:rPr>
          <w:rFonts w:asciiTheme="minorHAnsi" w:hAnsiTheme="minorHAnsi" w:cs="Arial"/>
          <w:color w:val="000000" w:themeColor="text1"/>
        </w:rPr>
        <w:t xml:space="preserve"> of RIP reaction mixture to each antibody</w:t>
      </w:r>
      <w:r w:rsidR="00202340" w:rsidRPr="009E7547">
        <w:rPr>
          <w:rFonts w:asciiTheme="minorHAnsi" w:hAnsiTheme="minorHAnsi" w:cs="Arial"/>
          <w:color w:val="000000" w:themeColor="text1"/>
        </w:rPr>
        <w:t>-bead mixture (~10</w:t>
      </w:r>
      <w:r w:rsidR="00362834" w:rsidRPr="009E7547">
        <w:rPr>
          <w:rFonts w:asciiTheme="minorHAnsi" w:hAnsiTheme="minorHAnsi" w:cs="Arial"/>
          <w:color w:val="000000" w:themeColor="text1"/>
        </w:rPr>
        <w:t>0</w:t>
      </w:r>
      <w:r w:rsidR="00202340" w:rsidRPr="009E7547">
        <w:rPr>
          <w:rFonts w:asciiTheme="minorHAnsi" w:hAnsiTheme="minorHAnsi" w:cs="Arial"/>
          <w:color w:val="000000" w:themeColor="text1"/>
        </w:rPr>
        <w:t xml:space="preserve"> </w:t>
      </w:r>
      <w:r w:rsidR="009E7547">
        <w:rPr>
          <w:rFonts w:asciiTheme="minorHAnsi" w:hAnsiTheme="minorHAnsi" w:cs="Arial"/>
          <w:color w:val="000000" w:themeColor="text1"/>
        </w:rPr>
        <w:t>µL</w:t>
      </w:r>
      <w:r w:rsidR="00202340" w:rsidRPr="009E7547">
        <w:rPr>
          <w:rFonts w:asciiTheme="minorHAnsi" w:hAnsiTheme="minorHAnsi" w:cs="Arial"/>
          <w:color w:val="000000" w:themeColor="text1"/>
        </w:rPr>
        <w:t xml:space="preserve"> from</w:t>
      </w:r>
      <w:r w:rsidR="00362834" w:rsidRPr="009E7547">
        <w:rPr>
          <w:rFonts w:asciiTheme="minorHAnsi" w:hAnsiTheme="minorHAnsi" w:cs="Arial"/>
          <w:color w:val="000000" w:themeColor="text1"/>
        </w:rPr>
        <w:t xml:space="preserve"> step 7.1.14)</w:t>
      </w:r>
      <w:r w:rsidR="00634587" w:rsidRPr="009E7547">
        <w:rPr>
          <w:rFonts w:asciiTheme="minorHAnsi" w:hAnsiTheme="minorHAnsi" w:cs="Arial"/>
          <w:color w:val="000000" w:themeColor="text1"/>
        </w:rPr>
        <w:t>.</w:t>
      </w:r>
      <w:r w:rsidR="00AA63BF" w:rsidRPr="009E7547">
        <w:rPr>
          <w:rFonts w:asciiTheme="minorHAnsi" w:hAnsiTheme="minorHAnsi" w:cs="Arial"/>
          <w:color w:val="000000" w:themeColor="text1"/>
        </w:rPr>
        <w:t xml:space="preserve"> </w:t>
      </w:r>
      <w:r w:rsidRPr="009E7547">
        <w:rPr>
          <w:rFonts w:asciiTheme="minorHAnsi" w:hAnsiTheme="minorHAnsi" w:cs="Arial"/>
          <w:color w:val="000000" w:themeColor="text1"/>
        </w:rPr>
        <w:t>Mix by gently pipetting several times to completely resuspend</w:t>
      </w:r>
      <w:r w:rsidR="00634587" w:rsidRPr="009E7547">
        <w:rPr>
          <w:rFonts w:asciiTheme="minorHAnsi" w:hAnsiTheme="minorHAnsi" w:cs="Arial"/>
          <w:color w:val="000000" w:themeColor="text1"/>
        </w:rPr>
        <w:t xml:space="preserve"> the</w:t>
      </w:r>
      <w:r w:rsidRPr="009E7547">
        <w:rPr>
          <w:rFonts w:asciiTheme="minorHAnsi" w:hAnsiTheme="minorHAnsi" w:cs="Arial"/>
          <w:color w:val="000000" w:themeColor="text1"/>
        </w:rPr>
        <w:t xml:space="preserve"> beads. Place on ice.</w:t>
      </w:r>
    </w:p>
    <w:p w14:paraId="1134CD0E" w14:textId="77777777" w:rsidR="00BC6BD4" w:rsidRPr="009E7547" w:rsidRDefault="00BC6BD4" w:rsidP="00520EE6">
      <w:pPr>
        <w:pStyle w:val="ListParagraph"/>
        <w:ind w:left="0"/>
        <w:jc w:val="both"/>
        <w:rPr>
          <w:rFonts w:cs="Arial"/>
          <w:color w:val="000000" w:themeColor="text1"/>
        </w:rPr>
      </w:pPr>
    </w:p>
    <w:p w14:paraId="5A14259C" w14:textId="358C8445" w:rsidR="00785377" w:rsidRPr="00BC6BD4" w:rsidRDefault="00785377" w:rsidP="00520EE6">
      <w:pPr>
        <w:pStyle w:val="ListParagraph"/>
        <w:widowControl w:val="0"/>
        <w:numPr>
          <w:ilvl w:val="2"/>
          <w:numId w:val="18"/>
        </w:numPr>
        <w:ind w:left="0" w:firstLine="0"/>
        <w:jc w:val="both"/>
        <w:rPr>
          <w:rFonts w:cs="Arial"/>
          <w:color w:val="000000" w:themeColor="text1"/>
        </w:rPr>
      </w:pPr>
      <w:r w:rsidRPr="009E7547">
        <w:rPr>
          <w:rFonts w:asciiTheme="minorHAnsi" w:hAnsiTheme="minorHAnsi" w:cs="Arial"/>
          <w:color w:val="000000" w:themeColor="text1"/>
        </w:rPr>
        <w:t>Incubate all</w:t>
      </w:r>
      <w:r w:rsidR="00362834" w:rsidRPr="009E7547">
        <w:rPr>
          <w:rFonts w:asciiTheme="minorHAnsi" w:hAnsiTheme="minorHAnsi" w:cs="Arial"/>
          <w:color w:val="000000" w:themeColor="text1"/>
        </w:rPr>
        <w:t xml:space="preserve"> RIP</w:t>
      </w:r>
      <w:r w:rsidRPr="009E7547">
        <w:rPr>
          <w:rFonts w:asciiTheme="minorHAnsi" w:hAnsiTheme="minorHAnsi" w:cs="Arial"/>
          <w:color w:val="000000" w:themeColor="text1"/>
        </w:rPr>
        <w:t xml:space="preserve"> tubes </w:t>
      </w:r>
      <w:r w:rsidR="00362834" w:rsidRPr="009E7547">
        <w:rPr>
          <w:rFonts w:asciiTheme="minorHAnsi" w:hAnsiTheme="minorHAnsi" w:cs="Arial"/>
          <w:color w:val="000000" w:themeColor="text1"/>
        </w:rPr>
        <w:t>on a rotating wheel</w:t>
      </w:r>
      <w:r w:rsidRPr="009E7547">
        <w:rPr>
          <w:rFonts w:asciiTheme="minorHAnsi" w:hAnsiTheme="minorHAnsi" w:cs="Arial"/>
          <w:color w:val="000000" w:themeColor="text1"/>
        </w:rPr>
        <w:t xml:space="preserve"> for 2 hours at 4</w:t>
      </w:r>
      <w:r w:rsidR="00BC6BD4">
        <w:rPr>
          <w:rFonts w:asciiTheme="minorHAnsi" w:hAnsiTheme="minorHAnsi" w:cs="Arial"/>
          <w:color w:val="000000" w:themeColor="text1"/>
        </w:rPr>
        <w:t xml:space="preserve"> </w:t>
      </w:r>
      <w:r w:rsidRPr="009E7547">
        <w:rPr>
          <w:rFonts w:asciiTheme="minorHAnsi" w:hAnsiTheme="minorHAnsi" w:cs="Arial"/>
          <w:color w:val="000000" w:themeColor="text1"/>
        </w:rPr>
        <w:t>°C.</w:t>
      </w:r>
    </w:p>
    <w:p w14:paraId="1A174FD6" w14:textId="77777777" w:rsidR="00BC6BD4" w:rsidRPr="009E7547" w:rsidRDefault="00BC6BD4" w:rsidP="00520EE6">
      <w:pPr>
        <w:pStyle w:val="ListParagraph"/>
        <w:widowControl w:val="0"/>
        <w:ind w:left="0"/>
        <w:jc w:val="both"/>
        <w:rPr>
          <w:rFonts w:cs="Arial"/>
          <w:color w:val="000000" w:themeColor="text1"/>
        </w:rPr>
      </w:pPr>
    </w:p>
    <w:p w14:paraId="51F3BBD9" w14:textId="4A8CE5CA" w:rsidR="00785377" w:rsidRDefault="0078537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Centrifuge the </w:t>
      </w:r>
      <w:proofErr w:type="spellStart"/>
      <w:r w:rsidRPr="009E7547">
        <w:rPr>
          <w:rFonts w:asciiTheme="minorHAnsi" w:hAnsiTheme="minorHAnsi" w:cs="Arial"/>
          <w:color w:val="000000" w:themeColor="text1"/>
        </w:rPr>
        <w:t>MeRIP</w:t>
      </w:r>
      <w:proofErr w:type="spellEnd"/>
      <w:r w:rsidRPr="009E7547">
        <w:rPr>
          <w:rFonts w:asciiTheme="minorHAnsi" w:hAnsiTheme="minorHAnsi" w:cs="Arial"/>
          <w:color w:val="000000" w:themeColor="text1"/>
        </w:rPr>
        <w:t xml:space="preserve"> reactions briefly to </w:t>
      </w:r>
      <w:r w:rsidR="00362834" w:rsidRPr="009E7547">
        <w:rPr>
          <w:rFonts w:asciiTheme="minorHAnsi" w:hAnsiTheme="minorHAnsi" w:cs="Arial"/>
          <w:color w:val="000000" w:themeColor="text1"/>
        </w:rPr>
        <w:t xml:space="preserve">spin down </w:t>
      </w:r>
      <w:r w:rsidRPr="009E7547">
        <w:rPr>
          <w:rFonts w:asciiTheme="minorHAnsi" w:hAnsiTheme="minorHAnsi" w:cs="Arial"/>
          <w:color w:val="000000" w:themeColor="text1"/>
        </w:rPr>
        <w:t xml:space="preserve">liquid </w:t>
      </w:r>
      <w:r w:rsidR="00362834" w:rsidRPr="009E7547">
        <w:rPr>
          <w:rFonts w:asciiTheme="minorHAnsi" w:hAnsiTheme="minorHAnsi" w:cs="Arial"/>
          <w:color w:val="000000" w:themeColor="text1"/>
        </w:rPr>
        <w:t xml:space="preserve">droplets </w:t>
      </w:r>
      <w:r w:rsidRPr="009E7547">
        <w:rPr>
          <w:rFonts w:asciiTheme="minorHAnsi" w:hAnsiTheme="minorHAnsi" w:cs="Arial"/>
          <w:color w:val="000000" w:themeColor="text1"/>
        </w:rPr>
        <w:t xml:space="preserve">from </w:t>
      </w:r>
      <w:r w:rsidR="00F776AB">
        <w:rPr>
          <w:rFonts w:asciiTheme="minorHAnsi" w:hAnsiTheme="minorHAnsi" w:cs="Arial"/>
          <w:color w:val="000000" w:themeColor="text1"/>
        </w:rPr>
        <w:t xml:space="preserve">the </w:t>
      </w:r>
      <w:r w:rsidRPr="009E7547">
        <w:rPr>
          <w:rFonts w:asciiTheme="minorHAnsi" w:hAnsiTheme="minorHAnsi" w:cs="Arial"/>
          <w:color w:val="000000" w:themeColor="text1"/>
        </w:rPr>
        <w:t xml:space="preserve">cap and </w:t>
      </w:r>
      <w:r w:rsidR="00362834" w:rsidRPr="009E7547">
        <w:rPr>
          <w:rFonts w:asciiTheme="minorHAnsi" w:hAnsiTheme="minorHAnsi" w:cs="Arial"/>
          <w:color w:val="000000" w:themeColor="text1"/>
        </w:rPr>
        <w:t xml:space="preserve">tube </w:t>
      </w:r>
      <w:r w:rsidRPr="009E7547">
        <w:rPr>
          <w:rFonts w:asciiTheme="minorHAnsi" w:hAnsiTheme="minorHAnsi" w:cs="Arial"/>
          <w:color w:val="000000" w:themeColor="text1"/>
        </w:rPr>
        <w:t>sides. Place</w:t>
      </w:r>
      <w:r w:rsidR="00362834" w:rsidRPr="009E7547">
        <w:rPr>
          <w:rFonts w:asciiTheme="minorHAnsi" w:hAnsiTheme="minorHAnsi" w:cs="Arial"/>
          <w:color w:val="000000" w:themeColor="text1"/>
        </w:rPr>
        <w:t xml:space="preserve"> the tubes</w:t>
      </w:r>
      <w:r w:rsidRPr="009E7547">
        <w:rPr>
          <w:rFonts w:asciiTheme="minorHAnsi" w:hAnsiTheme="minorHAnsi" w:cs="Arial"/>
          <w:color w:val="000000" w:themeColor="text1"/>
        </w:rPr>
        <w:t xml:space="preserve"> on a magnetic separator for 1 </w:t>
      </w:r>
      <w:r w:rsidR="00761719">
        <w:rPr>
          <w:rFonts w:asciiTheme="minorHAnsi" w:hAnsiTheme="minorHAnsi" w:cs="Arial"/>
          <w:color w:val="000000" w:themeColor="text1"/>
        </w:rPr>
        <w:t>min</w:t>
      </w:r>
      <w:r w:rsidRPr="009E7547">
        <w:rPr>
          <w:rFonts w:asciiTheme="minorHAnsi" w:hAnsiTheme="minorHAnsi" w:cs="Arial"/>
          <w:color w:val="000000" w:themeColor="text1"/>
        </w:rPr>
        <w:t>.</w:t>
      </w:r>
    </w:p>
    <w:p w14:paraId="55FF09CA" w14:textId="77777777" w:rsidR="00BC6BD4" w:rsidRPr="009E7547" w:rsidRDefault="00BC6BD4" w:rsidP="00520EE6">
      <w:pPr>
        <w:pStyle w:val="ListParagraph"/>
        <w:ind w:left="0"/>
        <w:jc w:val="both"/>
        <w:rPr>
          <w:rFonts w:asciiTheme="minorHAnsi" w:hAnsiTheme="minorHAnsi" w:cs="Arial"/>
          <w:color w:val="000000" w:themeColor="text1"/>
        </w:rPr>
      </w:pPr>
    </w:p>
    <w:p w14:paraId="09F35E9B" w14:textId="77777777" w:rsidR="00BC6BD4" w:rsidRPr="00BC6BD4" w:rsidRDefault="0078537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Transfer the supernatant in a new centrifuge tube, being caref</w:t>
      </w:r>
      <w:r w:rsidR="00362834" w:rsidRPr="009E7547">
        <w:rPr>
          <w:rFonts w:asciiTheme="minorHAnsi" w:hAnsiTheme="minorHAnsi" w:cs="Arial"/>
          <w:color w:val="000000" w:themeColor="text1"/>
        </w:rPr>
        <w:t>u</w:t>
      </w:r>
      <w:r w:rsidR="00313A76" w:rsidRPr="009E7547">
        <w:rPr>
          <w:rFonts w:asciiTheme="minorHAnsi" w:hAnsiTheme="minorHAnsi" w:cs="Arial"/>
          <w:color w:val="000000" w:themeColor="text1"/>
        </w:rPr>
        <w:t xml:space="preserve">l </w:t>
      </w:r>
      <w:r w:rsidRPr="009E7547">
        <w:rPr>
          <w:rFonts w:asciiTheme="minorHAnsi" w:hAnsiTheme="minorHAnsi" w:cs="Arial"/>
          <w:color w:val="000000" w:themeColor="text1"/>
        </w:rPr>
        <w:t>not to disturb the magnetic beads</w:t>
      </w:r>
      <w:r w:rsidRPr="009E7547">
        <w:rPr>
          <w:rFonts w:asciiTheme="minorHAnsi" w:hAnsiTheme="minorHAnsi" w:cs="Arial"/>
          <w:b/>
          <w:color w:val="000000" w:themeColor="text1"/>
        </w:rPr>
        <w:t xml:space="preserve">. </w:t>
      </w:r>
    </w:p>
    <w:p w14:paraId="19E5DB2C" w14:textId="18790128" w:rsidR="00BC6BD4" w:rsidRDefault="00065266" w:rsidP="00520EE6">
      <w:pPr>
        <w:pStyle w:val="ListParagraph"/>
        <w:ind w:left="0"/>
        <w:jc w:val="both"/>
        <w:rPr>
          <w:rFonts w:asciiTheme="minorHAnsi" w:hAnsiTheme="minorHAnsi" w:cs="Arial"/>
          <w:color w:val="000000" w:themeColor="text1"/>
        </w:rPr>
      </w:pPr>
      <w:r w:rsidRPr="009E7547">
        <w:rPr>
          <w:rFonts w:asciiTheme="minorHAnsi" w:hAnsiTheme="minorHAnsi" w:cs="Arial"/>
          <w:b/>
          <w:color w:val="000000" w:themeColor="text1"/>
        </w:rPr>
        <w:br/>
      </w:r>
      <w:r w:rsidR="00BC6BD4">
        <w:rPr>
          <w:rFonts w:asciiTheme="minorHAnsi" w:hAnsiTheme="minorHAnsi" w:cs="Arial"/>
          <w:color w:val="000000" w:themeColor="text1"/>
        </w:rPr>
        <w:t>NOTE:</w:t>
      </w:r>
      <w:r w:rsidR="001133A3" w:rsidRPr="009E7547">
        <w:rPr>
          <w:rFonts w:asciiTheme="minorHAnsi" w:hAnsiTheme="minorHAnsi" w:cs="Arial"/>
          <w:color w:val="000000" w:themeColor="text1"/>
        </w:rPr>
        <w:t xml:space="preserve"> </w:t>
      </w:r>
      <w:r w:rsidR="00DF4925" w:rsidRPr="009E7547">
        <w:rPr>
          <w:rFonts w:asciiTheme="minorHAnsi" w:hAnsiTheme="minorHAnsi" w:cs="Arial"/>
          <w:color w:val="000000" w:themeColor="text1"/>
        </w:rPr>
        <w:t>Flow</w:t>
      </w:r>
      <w:r w:rsidR="00BC6BD4">
        <w:rPr>
          <w:rFonts w:asciiTheme="minorHAnsi" w:hAnsiTheme="minorHAnsi" w:cs="Arial"/>
          <w:color w:val="000000" w:themeColor="text1"/>
        </w:rPr>
        <w:t>t</w:t>
      </w:r>
      <w:r w:rsidR="00362834" w:rsidRPr="009E7547">
        <w:rPr>
          <w:rFonts w:asciiTheme="minorHAnsi" w:hAnsiTheme="minorHAnsi" w:cs="Arial"/>
          <w:color w:val="000000" w:themeColor="text1"/>
        </w:rPr>
        <w:t>h</w:t>
      </w:r>
      <w:r w:rsidR="001A73EB" w:rsidRPr="009E7547">
        <w:rPr>
          <w:rFonts w:asciiTheme="minorHAnsi" w:hAnsiTheme="minorHAnsi" w:cs="Arial"/>
          <w:color w:val="000000" w:themeColor="text1"/>
        </w:rPr>
        <w:t>rough</w:t>
      </w:r>
      <w:r w:rsidR="00785377" w:rsidRPr="009E7547">
        <w:rPr>
          <w:rFonts w:asciiTheme="minorHAnsi" w:hAnsiTheme="minorHAnsi" w:cs="Arial"/>
          <w:color w:val="000000" w:themeColor="text1"/>
        </w:rPr>
        <w:t xml:space="preserve"> can be kept as control</w:t>
      </w:r>
      <w:r w:rsidR="001133A3" w:rsidRPr="009E7547">
        <w:rPr>
          <w:rFonts w:asciiTheme="minorHAnsi" w:hAnsiTheme="minorHAnsi" w:cs="Arial"/>
          <w:color w:val="000000" w:themeColor="text1"/>
        </w:rPr>
        <w:t xml:space="preserve"> to verify RIP efficiency (go to step 7.3.9)</w:t>
      </w:r>
      <w:r w:rsidR="00362834" w:rsidRPr="009E7547">
        <w:rPr>
          <w:rFonts w:asciiTheme="minorHAnsi" w:hAnsiTheme="minorHAnsi" w:cs="Arial"/>
          <w:color w:val="000000" w:themeColor="text1"/>
        </w:rPr>
        <w:t>.</w:t>
      </w:r>
    </w:p>
    <w:p w14:paraId="308CC007" w14:textId="77777777" w:rsidR="00BC6BD4" w:rsidRPr="009E7547" w:rsidRDefault="00BC6BD4" w:rsidP="00520EE6">
      <w:pPr>
        <w:pStyle w:val="ListParagraph"/>
        <w:ind w:left="0"/>
        <w:jc w:val="both"/>
        <w:rPr>
          <w:rFonts w:asciiTheme="minorHAnsi" w:hAnsiTheme="minorHAnsi" w:cs="Arial"/>
          <w:color w:val="000000" w:themeColor="text1"/>
        </w:rPr>
      </w:pPr>
    </w:p>
    <w:p w14:paraId="03A10111" w14:textId="28465279" w:rsidR="00785377" w:rsidRDefault="0078537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Remove tu</w:t>
      </w:r>
      <w:r w:rsidR="00DF4925" w:rsidRPr="009E7547">
        <w:rPr>
          <w:rFonts w:asciiTheme="minorHAnsi" w:hAnsiTheme="minorHAnsi" w:cs="Arial"/>
          <w:color w:val="000000" w:themeColor="text1"/>
        </w:rPr>
        <w:t xml:space="preserve">bes from the magnet. </w:t>
      </w:r>
      <w:r w:rsidR="00362834" w:rsidRPr="009E7547">
        <w:rPr>
          <w:rFonts w:asciiTheme="minorHAnsi" w:hAnsiTheme="minorHAnsi" w:cs="Arial"/>
          <w:color w:val="000000" w:themeColor="text1"/>
        </w:rPr>
        <w:t>Wash the beads by a</w:t>
      </w:r>
      <w:r w:rsidR="00DF4925" w:rsidRPr="009E7547">
        <w:rPr>
          <w:rFonts w:asciiTheme="minorHAnsi" w:hAnsiTheme="minorHAnsi" w:cs="Arial"/>
          <w:color w:val="000000" w:themeColor="text1"/>
        </w:rPr>
        <w:t>dd</w:t>
      </w:r>
      <w:r w:rsidR="00362834" w:rsidRPr="009E7547">
        <w:rPr>
          <w:rFonts w:asciiTheme="minorHAnsi" w:hAnsiTheme="minorHAnsi" w:cs="Arial"/>
          <w:color w:val="000000" w:themeColor="text1"/>
        </w:rPr>
        <w:t>ing</w:t>
      </w:r>
      <w:r w:rsidR="00DF4925" w:rsidRPr="009E7547">
        <w:rPr>
          <w:rFonts w:asciiTheme="minorHAnsi" w:hAnsiTheme="minorHAnsi" w:cs="Arial"/>
          <w:color w:val="000000" w:themeColor="text1"/>
        </w:rPr>
        <w:t xml:space="preserve"> 500 </w:t>
      </w:r>
      <w:r w:rsidR="008E0904">
        <w:rPr>
          <w:rFonts w:asciiTheme="minorHAnsi" w:hAnsiTheme="minorHAnsi" w:cs="Arial"/>
          <w:color w:val="000000" w:themeColor="text1"/>
        </w:rPr>
        <w:t>μL</w:t>
      </w:r>
      <w:r w:rsidR="00DF4925" w:rsidRPr="009E7547">
        <w:rPr>
          <w:rFonts w:asciiTheme="minorHAnsi" w:hAnsiTheme="minorHAnsi" w:cs="Arial"/>
          <w:color w:val="000000" w:themeColor="text1"/>
        </w:rPr>
        <w:t xml:space="preserve"> of </w:t>
      </w:r>
      <w:r w:rsidRPr="009E7547">
        <w:rPr>
          <w:rFonts w:asciiTheme="minorHAnsi" w:hAnsiTheme="minorHAnsi" w:cs="Arial"/>
          <w:color w:val="000000" w:themeColor="text1"/>
        </w:rPr>
        <w:t xml:space="preserve">cold </w:t>
      </w:r>
      <w:r w:rsidRPr="009E7547">
        <w:rPr>
          <w:rFonts w:asciiTheme="minorHAnsi" w:hAnsiTheme="minorHAnsi" w:cs="Arial"/>
          <w:bCs/>
          <w:color w:val="000000" w:themeColor="text1"/>
        </w:rPr>
        <w:t>1</w:t>
      </w:r>
      <w:r w:rsidR="00362834" w:rsidRPr="009E7547">
        <w:rPr>
          <w:rFonts w:asciiTheme="minorHAnsi" w:hAnsiTheme="minorHAnsi" w:cs="Arial"/>
          <w:bCs/>
          <w:color w:val="000000" w:themeColor="text1"/>
        </w:rPr>
        <w:t>x</w:t>
      </w:r>
      <w:r w:rsidRPr="009E7547">
        <w:rPr>
          <w:rFonts w:asciiTheme="minorHAnsi" w:hAnsiTheme="minorHAnsi" w:cs="Arial"/>
          <w:bCs/>
          <w:color w:val="000000" w:themeColor="text1"/>
        </w:rPr>
        <w:t xml:space="preserve"> </w:t>
      </w:r>
      <w:r w:rsidRPr="009E7547">
        <w:rPr>
          <w:rFonts w:asciiTheme="minorHAnsi" w:hAnsiTheme="minorHAnsi" w:cs="Arial"/>
          <w:color w:val="000000" w:themeColor="text1"/>
        </w:rPr>
        <w:t>IP</w:t>
      </w:r>
      <w:r w:rsidR="00362834" w:rsidRPr="009E7547">
        <w:rPr>
          <w:rFonts w:asciiTheme="minorHAnsi" w:hAnsiTheme="minorHAnsi" w:cs="Arial"/>
          <w:color w:val="000000" w:themeColor="text1"/>
        </w:rPr>
        <w:t xml:space="preserve"> buffer. M</w:t>
      </w:r>
      <w:r w:rsidRPr="009E7547">
        <w:rPr>
          <w:rFonts w:asciiTheme="minorHAnsi" w:hAnsiTheme="minorHAnsi" w:cs="Arial"/>
          <w:color w:val="000000" w:themeColor="text1"/>
        </w:rPr>
        <w:t xml:space="preserve">ix the beads by gently pipetting several times to completely resuspend </w:t>
      </w:r>
      <w:r w:rsidR="00362834" w:rsidRPr="009E7547">
        <w:rPr>
          <w:rFonts w:asciiTheme="minorHAnsi" w:hAnsiTheme="minorHAnsi" w:cs="Arial"/>
          <w:color w:val="000000" w:themeColor="text1"/>
        </w:rPr>
        <w:t xml:space="preserve">the </w:t>
      </w:r>
      <w:r w:rsidRPr="009E7547">
        <w:rPr>
          <w:rFonts w:asciiTheme="minorHAnsi" w:hAnsiTheme="minorHAnsi" w:cs="Arial"/>
          <w:color w:val="000000" w:themeColor="text1"/>
        </w:rPr>
        <w:t>beads.</w:t>
      </w:r>
    </w:p>
    <w:p w14:paraId="2CD6C114" w14:textId="77777777" w:rsidR="00BC6BD4" w:rsidRPr="009E7547" w:rsidRDefault="00BC6BD4" w:rsidP="00520EE6">
      <w:pPr>
        <w:pStyle w:val="ListParagraph"/>
        <w:ind w:left="0"/>
        <w:jc w:val="both"/>
        <w:rPr>
          <w:rFonts w:asciiTheme="minorHAnsi" w:hAnsiTheme="minorHAnsi" w:cs="Arial"/>
          <w:color w:val="000000" w:themeColor="text1"/>
        </w:rPr>
      </w:pPr>
    </w:p>
    <w:p w14:paraId="52B2A45E" w14:textId="5B8F808A" w:rsidR="00785377" w:rsidRDefault="0078537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Place </w:t>
      </w:r>
      <w:r w:rsidR="00362834" w:rsidRPr="009E7547">
        <w:rPr>
          <w:rFonts w:asciiTheme="minorHAnsi" w:hAnsiTheme="minorHAnsi" w:cs="Arial"/>
          <w:color w:val="000000" w:themeColor="text1"/>
        </w:rPr>
        <w:t xml:space="preserve">the </w:t>
      </w:r>
      <w:r w:rsidRPr="009E7547">
        <w:rPr>
          <w:rFonts w:asciiTheme="minorHAnsi" w:hAnsiTheme="minorHAnsi" w:cs="Arial"/>
          <w:color w:val="000000" w:themeColor="text1"/>
        </w:rPr>
        <w:t xml:space="preserve">tubes on a magnetic separator for 1 </w:t>
      </w:r>
      <w:r w:rsidR="00761719">
        <w:rPr>
          <w:rFonts w:asciiTheme="minorHAnsi" w:hAnsiTheme="minorHAnsi" w:cs="Arial"/>
          <w:color w:val="000000" w:themeColor="text1"/>
        </w:rPr>
        <w:t>min</w:t>
      </w:r>
      <w:r w:rsidRPr="009E7547">
        <w:rPr>
          <w:rFonts w:asciiTheme="minorHAnsi" w:hAnsiTheme="minorHAnsi" w:cs="Arial"/>
          <w:color w:val="000000" w:themeColor="text1"/>
        </w:rPr>
        <w:t xml:space="preserve"> </w:t>
      </w:r>
      <w:r w:rsidR="00362834" w:rsidRPr="009E7547">
        <w:rPr>
          <w:rFonts w:asciiTheme="minorHAnsi" w:hAnsiTheme="minorHAnsi" w:cs="Arial"/>
          <w:color w:val="000000" w:themeColor="text1"/>
        </w:rPr>
        <w:t xml:space="preserve">and </w:t>
      </w:r>
      <w:r w:rsidRPr="009E7547">
        <w:rPr>
          <w:rFonts w:asciiTheme="minorHAnsi" w:hAnsiTheme="minorHAnsi" w:cs="Arial"/>
          <w:color w:val="000000" w:themeColor="text1"/>
        </w:rPr>
        <w:t>discard supernatant.</w:t>
      </w:r>
    </w:p>
    <w:p w14:paraId="7C711A38" w14:textId="77777777" w:rsidR="00BC6BD4" w:rsidRPr="009E7547" w:rsidRDefault="00BC6BD4" w:rsidP="00520EE6">
      <w:pPr>
        <w:pStyle w:val="ListParagraph"/>
        <w:ind w:left="0"/>
        <w:jc w:val="both"/>
        <w:rPr>
          <w:rFonts w:asciiTheme="minorHAnsi" w:hAnsiTheme="minorHAnsi" w:cs="Arial"/>
          <w:color w:val="000000" w:themeColor="text1"/>
        </w:rPr>
      </w:pPr>
    </w:p>
    <w:p w14:paraId="2A589705" w14:textId="30873434" w:rsidR="00785377" w:rsidRDefault="0078537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Repeat the wash</w:t>
      </w:r>
      <w:r w:rsidR="00362834" w:rsidRPr="009E7547">
        <w:rPr>
          <w:rFonts w:asciiTheme="minorHAnsi" w:hAnsiTheme="minorHAnsi" w:cs="Arial"/>
          <w:color w:val="000000" w:themeColor="text1"/>
        </w:rPr>
        <w:t>ing</w:t>
      </w:r>
      <w:r w:rsidRPr="009E7547">
        <w:rPr>
          <w:rFonts w:asciiTheme="minorHAnsi" w:hAnsiTheme="minorHAnsi" w:cs="Arial"/>
          <w:color w:val="000000" w:themeColor="text1"/>
        </w:rPr>
        <w:t xml:space="preserve"> procedure</w:t>
      </w:r>
      <w:r w:rsidR="00362834" w:rsidRPr="009E7547">
        <w:rPr>
          <w:rFonts w:asciiTheme="minorHAnsi" w:hAnsiTheme="minorHAnsi" w:cs="Arial"/>
          <w:color w:val="000000" w:themeColor="text1"/>
        </w:rPr>
        <w:t xml:space="preserve"> (steps 7.2.6-7.2.7)</w:t>
      </w:r>
      <w:r w:rsidRPr="009E7547">
        <w:rPr>
          <w:rFonts w:asciiTheme="minorHAnsi" w:hAnsiTheme="minorHAnsi" w:cs="Arial"/>
          <w:color w:val="000000" w:themeColor="text1"/>
        </w:rPr>
        <w:t xml:space="preserve"> twice </w:t>
      </w:r>
      <w:r w:rsidR="00362834" w:rsidRPr="009E7547">
        <w:rPr>
          <w:rFonts w:asciiTheme="minorHAnsi" w:hAnsiTheme="minorHAnsi" w:cs="Arial"/>
          <w:color w:val="000000" w:themeColor="text1"/>
        </w:rPr>
        <w:t xml:space="preserve">for a </w:t>
      </w:r>
      <w:r w:rsidRPr="009E7547">
        <w:rPr>
          <w:rFonts w:asciiTheme="minorHAnsi" w:hAnsiTheme="minorHAnsi" w:cs="Arial"/>
          <w:color w:val="000000" w:themeColor="text1"/>
        </w:rPr>
        <w:t xml:space="preserve">total </w:t>
      </w:r>
      <w:r w:rsidR="00362834" w:rsidRPr="009E7547">
        <w:rPr>
          <w:rFonts w:asciiTheme="minorHAnsi" w:hAnsiTheme="minorHAnsi" w:cs="Arial"/>
          <w:color w:val="000000" w:themeColor="text1"/>
        </w:rPr>
        <w:t xml:space="preserve">of </w:t>
      </w:r>
      <w:r w:rsidRPr="009E7547">
        <w:rPr>
          <w:rFonts w:asciiTheme="minorHAnsi" w:hAnsiTheme="minorHAnsi" w:cs="Arial"/>
          <w:color w:val="000000" w:themeColor="text1"/>
        </w:rPr>
        <w:t>3 wash</w:t>
      </w:r>
      <w:r w:rsidR="00362834" w:rsidRPr="009E7547">
        <w:rPr>
          <w:rFonts w:asciiTheme="minorHAnsi" w:hAnsiTheme="minorHAnsi" w:cs="Arial"/>
          <w:color w:val="000000" w:themeColor="text1"/>
        </w:rPr>
        <w:t>es</w:t>
      </w:r>
      <w:r w:rsidRPr="009E7547">
        <w:rPr>
          <w:rFonts w:asciiTheme="minorHAnsi" w:hAnsiTheme="minorHAnsi" w:cs="Arial"/>
          <w:color w:val="000000" w:themeColor="text1"/>
        </w:rPr>
        <w:t>.</w:t>
      </w:r>
    </w:p>
    <w:p w14:paraId="4DEA6C08" w14:textId="77777777" w:rsidR="00BC6BD4" w:rsidRPr="009E7547" w:rsidRDefault="00BC6BD4" w:rsidP="00520EE6">
      <w:pPr>
        <w:pStyle w:val="ListParagraph"/>
        <w:ind w:left="0"/>
        <w:jc w:val="both"/>
        <w:rPr>
          <w:rFonts w:asciiTheme="minorHAnsi" w:hAnsiTheme="minorHAnsi" w:cs="Arial"/>
          <w:color w:val="000000" w:themeColor="text1"/>
        </w:rPr>
      </w:pPr>
    </w:p>
    <w:p w14:paraId="21A5FA0C" w14:textId="77777777" w:rsidR="00BC6BD4" w:rsidRDefault="0078537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Place the tubes on ice and immediately proceed to </w:t>
      </w:r>
      <w:r w:rsidR="00362834" w:rsidRPr="009E7547">
        <w:rPr>
          <w:rFonts w:asciiTheme="minorHAnsi" w:hAnsiTheme="minorHAnsi" w:cs="Arial"/>
          <w:color w:val="000000" w:themeColor="text1"/>
        </w:rPr>
        <w:t>e</w:t>
      </w:r>
      <w:r w:rsidRPr="009E7547">
        <w:rPr>
          <w:rFonts w:asciiTheme="minorHAnsi" w:hAnsiTheme="minorHAnsi" w:cs="Arial"/>
          <w:color w:val="000000" w:themeColor="text1"/>
        </w:rPr>
        <w:t>lution</w:t>
      </w:r>
      <w:r w:rsidR="00362834" w:rsidRPr="009E7547">
        <w:rPr>
          <w:rFonts w:asciiTheme="minorHAnsi" w:hAnsiTheme="minorHAnsi" w:cs="Arial"/>
          <w:color w:val="000000" w:themeColor="text1"/>
        </w:rPr>
        <w:t>.</w:t>
      </w:r>
    </w:p>
    <w:p w14:paraId="23A671BC" w14:textId="72E5D11F" w:rsidR="000971AF" w:rsidRPr="009E7547" w:rsidRDefault="000971AF" w:rsidP="00520EE6">
      <w:pPr>
        <w:pStyle w:val="ListParagraph"/>
        <w:ind w:left="0"/>
        <w:jc w:val="both"/>
        <w:rPr>
          <w:rFonts w:asciiTheme="minorHAnsi" w:hAnsiTheme="minorHAnsi" w:cs="Arial"/>
          <w:color w:val="000000" w:themeColor="text1"/>
        </w:rPr>
      </w:pPr>
    </w:p>
    <w:p w14:paraId="436607BF" w14:textId="44E53806" w:rsidR="000971AF" w:rsidRPr="00BC6BD4" w:rsidRDefault="00785377" w:rsidP="00520EE6">
      <w:pPr>
        <w:pStyle w:val="ListParagraph"/>
        <w:numPr>
          <w:ilvl w:val="1"/>
          <w:numId w:val="18"/>
        </w:numPr>
        <w:ind w:left="0" w:firstLine="0"/>
        <w:jc w:val="both"/>
        <w:rPr>
          <w:rFonts w:asciiTheme="minorHAnsi" w:hAnsiTheme="minorHAnsi" w:cs="Arial"/>
          <w:b/>
          <w:color w:val="000000" w:themeColor="text1"/>
        </w:rPr>
      </w:pPr>
      <w:r w:rsidRPr="009E7547">
        <w:rPr>
          <w:rFonts w:asciiTheme="minorHAnsi" w:hAnsiTheme="minorHAnsi" w:cs="Arial"/>
          <w:b/>
          <w:bCs/>
          <w:color w:val="000000" w:themeColor="text1"/>
        </w:rPr>
        <w:t>Elution</w:t>
      </w:r>
    </w:p>
    <w:p w14:paraId="28A31F23" w14:textId="77777777" w:rsidR="00BC6BD4" w:rsidRPr="009E7547" w:rsidRDefault="00BC6BD4" w:rsidP="00520EE6">
      <w:pPr>
        <w:pStyle w:val="ListParagraph"/>
        <w:ind w:left="0"/>
        <w:jc w:val="both"/>
        <w:rPr>
          <w:rFonts w:asciiTheme="minorHAnsi" w:hAnsiTheme="minorHAnsi" w:cs="Arial"/>
          <w:b/>
          <w:color w:val="000000" w:themeColor="text1"/>
        </w:rPr>
      </w:pPr>
    </w:p>
    <w:p w14:paraId="3C440B0B" w14:textId="3EE76F38" w:rsidR="00785377" w:rsidRDefault="0078537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Prepare 20 mM m</w:t>
      </w:r>
      <w:r w:rsidRPr="009E7547">
        <w:rPr>
          <w:rFonts w:asciiTheme="minorHAnsi" w:hAnsiTheme="minorHAnsi" w:cs="Arial"/>
          <w:color w:val="000000" w:themeColor="text1"/>
          <w:vertAlign w:val="superscript"/>
        </w:rPr>
        <w:t>6</w:t>
      </w:r>
      <w:r w:rsidRPr="009E7547">
        <w:rPr>
          <w:rFonts w:asciiTheme="minorHAnsi" w:hAnsiTheme="minorHAnsi" w:cs="Arial"/>
          <w:color w:val="000000" w:themeColor="text1"/>
        </w:rPr>
        <w:t>A</w:t>
      </w:r>
      <w:r w:rsidR="00362834" w:rsidRPr="009E7547">
        <w:rPr>
          <w:rFonts w:asciiTheme="minorHAnsi" w:hAnsiTheme="minorHAnsi" w:cs="Arial"/>
          <w:color w:val="000000" w:themeColor="text1"/>
        </w:rPr>
        <w:t xml:space="preserve"> solution</w:t>
      </w:r>
      <w:r w:rsidRPr="009E7547">
        <w:rPr>
          <w:rFonts w:asciiTheme="minorHAnsi" w:hAnsiTheme="minorHAnsi" w:cs="Arial"/>
          <w:color w:val="000000" w:themeColor="text1"/>
        </w:rPr>
        <w:t xml:space="preserve"> by dissolving 10 mg of N6-Methyladenosine, 5′-monophosphate sodium salt (m</w:t>
      </w:r>
      <w:r w:rsidRPr="009E7547">
        <w:rPr>
          <w:rFonts w:asciiTheme="minorHAnsi" w:hAnsiTheme="minorHAnsi" w:cs="Arial"/>
          <w:color w:val="000000" w:themeColor="text1"/>
          <w:vertAlign w:val="superscript"/>
        </w:rPr>
        <w:t>6</w:t>
      </w:r>
      <w:r w:rsidRPr="009E7547">
        <w:rPr>
          <w:rFonts w:asciiTheme="minorHAnsi" w:hAnsiTheme="minorHAnsi" w:cs="Arial"/>
          <w:color w:val="000000" w:themeColor="text1"/>
        </w:rPr>
        <w:t>A) in 1.3</w:t>
      </w:r>
      <w:r w:rsidR="009E7547" w:rsidRPr="009E7547">
        <w:rPr>
          <w:rFonts w:asciiTheme="minorHAnsi" w:hAnsiTheme="minorHAnsi" w:cs="Arial"/>
          <w:color w:val="000000" w:themeColor="text1"/>
        </w:rPr>
        <w:t xml:space="preserve"> mL</w:t>
      </w:r>
      <w:r w:rsidR="00F776AB">
        <w:rPr>
          <w:rFonts w:asciiTheme="minorHAnsi" w:hAnsiTheme="minorHAnsi" w:cs="Arial"/>
          <w:color w:val="000000" w:themeColor="text1"/>
        </w:rPr>
        <w:t xml:space="preserve"> of</w:t>
      </w:r>
      <w:r w:rsidRPr="009E7547">
        <w:rPr>
          <w:rFonts w:asciiTheme="minorHAnsi" w:hAnsiTheme="minorHAnsi" w:cs="Arial"/>
          <w:color w:val="000000" w:themeColor="text1"/>
        </w:rPr>
        <w:t xml:space="preserve"> nuclease</w:t>
      </w:r>
      <w:r w:rsidR="00362834" w:rsidRPr="009E7547">
        <w:rPr>
          <w:rFonts w:asciiTheme="minorHAnsi" w:hAnsiTheme="minorHAnsi" w:cs="Arial"/>
          <w:color w:val="000000" w:themeColor="text1"/>
        </w:rPr>
        <w:t>-</w:t>
      </w:r>
      <w:r w:rsidRPr="009E7547">
        <w:rPr>
          <w:rFonts w:asciiTheme="minorHAnsi" w:hAnsiTheme="minorHAnsi" w:cs="Arial"/>
          <w:color w:val="000000" w:themeColor="text1"/>
        </w:rPr>
        <w:t>free water.</w:t>
      </w:r>
      <w:r w:rsidR="00362834" w:rsidRPr="009E7547">
        <w:rPr>
          <w:rFonts w:asciiTheme="minorHAnsi" w:hAnsiTheme="minorHAnsi" w:cs="Arial"/>
          <w:color w:val="000000" w:themeColor="text1"/>
        </w:rPr>
        <w:t xml:space="preserve"> Prepare 150 </w:t>
      </w:r>
      <w:r w:rsidR="008E0904">
        <w:rPr>
          <w:rFonts w:asciiTheme="minorHAnsi" w:hAnsiTheme="minorHAnsi" w:cs="Arial"/>
          <w:color w:val="000000" w:themeColor="text1"/>
        </w:rPr>
        <w:t>μL</w:t>
      </w:r>
      <w:r w:rsidR="00362834" w:rsidRPr="009E7547">
        <w:rPr>
          <w:rFonts w:asciiTheme="minorHAnsi" w:hAnsiTheme="minorHAnsi" w:cs="Arial"/>
          <w:color w:val="000000" w:themeColor="text1"/>
        </w:rPr>
        <w:t xml:space="preserve"> aliquots and s</w:t>
      </w:r>
      <w:r w:rsidRPr="009E7547">
        <w:rPr>
          <w:rFonts w:asciiTheme="minorHAnsi" w:hAnsiTheme="minorHAnsi" w:cs="Arial"/>
          <w:color w:val="000000" w:themeColor="text1"/>
        </w:rPr>
        <w:t xml:space="preserve">tore at -20 °C. </w:t>
      </w:r>
    </w:p>
    <w:p w14:paraId="713B2D09" w14:textId="77777777" w:rsidR="00BC6BD4" w:rsidRPr="009E7547" w:rsidRDefault="00BC6BD4" w:rsidP="00520EE6">
      <w:pPr>
        <w:pStyle w:val="ListParagraph"/>
        <w:ind w:left="0"/>
        <w:jc w:val="both"/>
        <w:rPr>
          <w:rFonts w:asciiTheme="minorHAnsi" w:hAnsiTheme="minorHAnsi" w:cs="Arial"/>
          <w:color w:val="000000" w:themeColor="text1"/>
        </w:rPr>
      </w:pPr>
    </w:p>
    <w:p w14:paraId="71343F2F" w14:textId="7E424531" w:rsidR="00785377" w:rsidRDefault="009E458E" w:rsidP="00520EE6">
      <w:pPr>
        <w:pStyle w:val="ListParagraph"/>
        <w:numPr>
          <w:ilvl w:val="2"/>
          <w:numId w:val="18"/>
        </w:numPr>
        <w:ind w:left="0" w:firstLine="0"/>
        <w:jc w:val="both"/>
        <w:rPr>
          <w:rFonts w:asciiTheme="minorHAnsi" w:hAnsiTheme="minorHAnsi" w:cs="Arial"/>
          <w:color w:val="000000" w:themeColor="text1"/>
        </w:rPr>
      </w:pPr>
      <w:r w:rsidRPr="00BC6BD4">
        <w:rPr>
          <w:rFonts w:asciiTheme="minorHAnsi" w:hAnsiTheme="minorHAnsi" w:cs="Arial"/>
          <w:color w:val="000000" w:themeColor="text1"/>
        </w:rPr>
        <w:t xml:space="preserve">For each sample (test and controls): </w:t>
      </w:r>
      <w:r w:rsidR="00785377" w:rsidRPr="00BC6BD4">
        <w:rPr>
          <w:rFonts w:asciiTheme="minorHAnsi" w:hAnsiTheme="minorHAnsi" w:cs="Arial"/>
          <w:color w:val="000000" w:themeColor="text1"/>
        </w:rPr>
        <w:t xml:space="preserve">Prepare 225 </w:t>
      </w:r>
      <w:r w:rsidR="008E0904" w:rsidRPr="00BC6BD4">
        <w:rPr>
          <w:rFonts w:asciiTheme="minorHAnsi" w:hAnsiTheme="minorHAnsi" w:cs="Arial"/>
          <w:color w:val="000000" w:themeColor="text1"/>
        </w:rPr>
        <w:t>μL</w:t>
      </w:r>
      <w:r w:rsidRPr="00BC6BD4">
        <w:rPr>
          <w:rFonts w:asciiTheme="minorHAnsi" w:hAnsiTheme="minorHAnsi" w:cs="Arial"/>
          <w:color w:val="000000" w:themeColor="text1"/>
        </w:rPr>
        <w:t xml:space="preserve"> </w:t>
      </w:r>
      <w:r w:rsidR="00F776AB">
        <w:rPr>
          <w:rFonts w:asciiTheme="minorHAnsi" w:hAnsiTheme="minorHAnsi" w:cs="Arial"/>
          <w:color w:val="000000" w:themeColor="text1"/>
        </w:rPr>
        <w:t>of</w:t>
      </w:r>
      <w:r w:rsidR="00F776AB" w:rsidRPr="009E7547">
        <w:rPr>
          <w:rFonts w:asciiTheme="minorHAnsi" w:hAnsiTheme="minorHAnsi" w:cs="Arial"/>
          <w:color w:val="000000" w:themeColor="text1"/>
        </w:rPr>
        <w:t xml:space="preserve"> </w:t>
      </w:r>
      <w:r w:rsidRPr="00BC6BD4">
        <w:rPr>
          <w:rFonts w:asciiTheme="minorHAnsi" w:hAnsiTheme="minorHAnsi" w:cs="Arial"/>
          <w:color w:val="000000" w:themeColor="text1"/>
        </w:rPr>
        <w:t>e</w:t>
      </w:r>
      <w:r w:rsidR="00785377" w:rsidRPr="00BC6BD4">
        <w:rPr>
          <w:rFonts w:asciiTheme="minorHAnsi" w:hAnsiTheme="minorHAnsi" w:cs="Arial"/>
          <w:color w:val="000000" w:themeColor="text1"/>
        </w:rPr>
        <w:t xml:space="preserve">lution </w:t>
      </w:r>
      <w:r w:rsidRPr="00BC6BD4">
        <w:rPr>
          <w:rFonts w:asciiTheme="minorHAnsi" w:hAnsiTheme="minorHAnsi" w:cs="Arial"/>
          <w:color w:val="000000" w:themeColor="text1"/>
        </w:rPr>
        <w:t xml:space="preserve">buffer </w:t>
      </w:r>
      <w:r w:rsidR="00785377" w:rsidRPr="00BC6BD4">
        <w:rPr>
          <w:rFonts w:asciiTheme="minorHAnsi" w:hAnsiTheme="minorHAnsi" w:cs="Arial"/>
          <w:color w:val="000000" w:themeColor="text1"/>
        </w:rPr>
        <w:t>by</w:t>
      </w:r>
      <w:r w:rsidR="001977D2" w:rsidRPr="00BC6BD4">
        <w:rPr>
          <w:rFonts w:asciiTheme="minorHAnsi" w:hAnsiTheme="minorHAnsi" w:cs="Arial"/>
          <w:color w:val="000000" w:themeColor="text1"/>
        </w:rPr>
        <w:t xml:space="preserve"> mixing </w:t>
      </w:r>
      <w:r w:rsidRPr="00BC6BD4">
        <w:rPr>
          <w:rFonts w:asciiTheme="minorHAnsi" w:hAnsiTheme="minorHAnsi" w:cs="Arial"/>
          <w:color w:val="000000" w:themeColor="text1"/>
        </w:rPr>
        <w:t>the following</w:t>
      </w:r>
      <w:r w:rsidR="00AA63BF" w:rsidRPr="00BC6BD4">
        <w:rPr>
          <w:rFonts w:asciiTheme="minorHAnsi" w:hAnsiTheme="minorHAnsi" w:cs="Arial"/>
          <w:color w:val="000000" w:themeColor="text1"/>
        </w:rPr>
        <w:t xml:space="preserve"> </w:t>
      </w:r>
      <w:r w:rsidRPr="00BC6BD4">
        <w:rPr>
          <w:rFonts w:asciiTheme="minorHAnsi" w:hAnsiTheme="minorHAnsi" w:cs="Arial"/>
          <w:color w:val="000000" w:themeColor="text1"/>
        </w:rPr>
        <w:t>components:</w:t>
      </w:r>
      <w:r w:rsidR="00BC6BD4" w:rsidRPr="00BC6BD4">
        <w:rPr>
          <w:rFonts w:asciiTheme="minorHAnsi" w:hAnsiTheme="minorHAnsi" w:cs="Arial"/>
          <w:color w:val="000000" w:themeColor="text1"/>
        </w:rPr>
        <w:t xml:space="preserve"> </w:t>
      </w:r>
      <w:r w:rsidR="00DF4925" w:rsidRPr="00BC6BD4">
        <w:rPr>
          <w:rFonts w:asciiTheme="minorHAnsi" w:hAnsiTheme="minorHAnsi" w:cs="Arial"/>
          <w:color w:val="000000" w:themeColor="text1"/>
        </w:rPr>
        <w:t xml:space="preserve">45 </w:t>
      </w:r>
      <w:r w:rsidR="008E0904" w:rsidRPr="00BC6BD4">
        <w:rPr>
          <w:rFonts w:asciiTheme="minorHAnsi" w:hAnsiTheme="minorHAnsi" w:cs="Arial"/>
          <w:color w:val="000000" w:themeColor="text1"/>
        </w:rPr>
        <w:t>μL</w:t>
      </w:r>
      <w:r w:rsidR="00DF4925" w:rsidRPr="00BC6BD4">
        <w:rPr>
          <w:rFonts w:asciiTheme="minorHAnsi" w:hAnsiTheme="minorHAnsi" w:cs="Arial"/>
          <w:color w:val="000000" w:themeColor="text1"/>
        </w:rPr>
        <w:t xml:space="preserve"> of </w:t>
      </w:r>
      <w:r w:rsidR="00BC6BD4" w:rsidRPr="00BC6BD4">
        <w:rPr>
          <w:rFonts w:asciiTheme="minorHAnsi" w:hAnsiTheme="minorHAnsi" w:cs="Arial"/>
          <w:color w:val="000000" w:themeColor="text1"/>
        </w:rPr>
        <w:t xml:space="preserve">5x </w:t>
      </w:r>
      <w:r w:rsidR="00DF4925" w:rsidRPr="00BC6BD4">
        <w:rPr>
          <w:rFonts w:asciiTheme="minorHAnsi" w:hAnsiTheme="minorHAnsi" w:cs="Arial"/>
          <w:color w:val="000000" w:themeColor="text1"/>
        </w:rPr>
        <w:t>IP Buffer</w:t>
      </w:r>
      <w:r w:rsidR="00BC6BD4" w:rsidRPr="00BC6BD4">
        <w:rPr>
          <w:rFonts w:asciiTheme="minorHAnsi" w:hAnsiTheme="minorHAnsi" w:cs="Arial"/>
          <w:color w:val="000000" w:themeColor="text1"/>
        </w:rPr>
        <w:t>,</w:t>
      </w:r>
      <w:r w:rsidR="00F776AB">
        <w:rPr>
          <w:rFonts w:asciiTheme="minorHAnsi" w:hAnsiTheme="minorHAnsi" w:cs="Arial"/>
          <w:color w:val="000000" w:themeColor="text1"/>
        </w:rPr>
        <w:t xml:space="preserve"> </w:t>
      </w:r>
      <w:r w:rsidR="00785377" w:rsidRPr="00BC6BD4">
        <w:rPr>
          <w:rFonts w:asciiTheme="minorHAnsi" w:hAnsiTheme="minorHAnsi" w:cs="Arial"/>
          <w:color w:val="000000" w:themeColor="text1"/>
        </w:rPr>
        <w:t xml:space="preserve">75 </w:t>
      </w:r>
      <w:r w:rsidR="008E0904" w:rsidRPr="00BC6BD4">
        <w:rPr>
          <w:rFonts w:asciiTheme="minorHAnsi" w:hAnsiTheme="minorHAnsi" w:cs="Arial"/>
          <w:color w:val="000000" w:themeColor="text1"/>
        </w:rPr>
        <w:t>μL</w:t>
      </w:r>
      <w:r w:rsidR="00785377" w:rsidRPr="00BC6BD4">
        <w:rPr>
          <w:rFonts w:asciiTheme="minorHAnsi" w:hAnsiTheme="minorHAnsi" w:cs="Arial"/>
          <w:color w:val="000000" w:themeColor="text1"/>
        </w:rPr>
        <w:t xml:space="preserve"> of 20 mM</w:t>
      </w:r>
      <w:r w:rsidR="001977D2" w:rsidRPr="00BC6BD4">
        <w:rPr>
          <w:rFonts w:asciiTheme="minorHAnsi" w:hAnsiTheme="minorHAnsi" w:cs="Arial"/>
          <w:color w:val="000000" w:themeColor="text1"/>
        </w:rPr>
        <w:t xml:space="preserve"> m</w:t>
      </w:r>
      <w:r w:rsidR="001977D2" w:rsidRPr="00BC6BD4">
        <w:rPr>
          <w:rFonts w:asciiTheme="minorHAnsi" w:hAnsiTheme="minorHAnsi" w:cs="Arial"/>
          <w:color w:val="000000" w:themeColor="text1"/>
          <w:vertAlign w:val="superscript"/>
        </w:rPr>
        <w:t>6</w:t>
      </w:r>
      <w:r w:rsidR="001977D2" w:rsidRPr="00BC6BD4">
        <w:rPr>
          <w:rFonts w:asciiTheme="minorHAnsi" w:hAnsiTheme="minorHAnsi" w:cs="Arial"/>
          <w:color w:val="000000" w:themeColor="text1"/>
        </w:rPr>
        <w:t>A</w:t>
      </w:r>
      <w:r w:rsidR="00BC6BD4" w:rsidRPr="00BC6BD4">
        <w:rPr>
          <w:rFonts w:asciiTheme="minorHAnsi" w:hAnsiTheme="minorHAnsi" w:cs="Arial"/>
          <w:color w:val="000000" w:themeColor="text1"/>
        </w:rPr>
        <w:t xml:space="preserve">, </w:t>
      </w:r>
      <w:r w:rsidR="00F25AFE" w:rsidRPr="00BC6BD4">
        <w:rPr>
          <w:rFonts w:asciiTheme="minorHAnsi" w:hAnsiTheme="minorHAnsi" w:cs="Arial"/>
          <w:color w:val="000000" w:themeColor="text1"/>
        </w:rPr>
        <w:t xml:space="preserve">3.5 </w:t>
      </w:r>
      <w:r w:rsidR="008E0904" w:rsidRPr="00BC6BD4">
        <w:rPr>
          <w:rFonts w:asciiTheme="minorHAnsi" w:hAnsiTheme="minorHAnsi" w:cs="Arial"/>
          <w:color w:val="000000" w:themeColor="text1"/>
        </w:rPr>
        <w:t>μL</w:t>
      </w:r>
      <w:r w:rsidR="00F25AFE" w:rsidRPr="00BC6BD4">
        <w:rPr>
          <w:rFonts w:asciiTheme="minorHAnsi" w:hAnsiTheme="minorHAnsi" w:cs="Arial"/>
          <w:color w:val="000000" w:themeColor="text1"/>
        </w:rPr>
        <w:t xml:space="preserve"> of </w:t>
      </w:r>
      <w:r w:rsidR="00BC6BD4" w:rsidRPr="00BC6BD4">
        <w:rPr>
          <w:rFonts w:asciiTheme="minorHAnsi" w:hAnsiTheme="minorHAnsi" w:cs="Arial"/>
          <w:color w:val="000000" w:themeColor="text1"/>
        </w:rPr>
        <w:t>40U/µL</w:t>
      </w:r>
      <w:r w:rsidR="00BC6BD4" w:rsidRPr="00BC6BD4">
        <w:rPr>
          <w:rFonts w:asciiTheme="minorHAnsi" w:hAnsiTheme="minorHAnsi" w:cs="Arial"/>
          <w:color w:val="000000" w:themeColor="text1"/>
        </w:rPr>
        <w:t xml:space="preserve"> </w:t>
      </w:r>
      <w:r w:rsidR="00F25AFE" w:rsidRPr="00BC6BD4">
        <w:rPr>
          <w:rFonts w:asciiTheme="minorHAnsi" w:hAnsiTheme="minorHAnsi" w:cs="Arial"/>
          <w:color w:val="000000" w:themeColor="text1"/>
        </w:rPr>
        <w:t>RNase Inhibitor</w:t>
      </w:r>
      <w:r w:rsidR="00BC6BD4" w:rsidRPr="00BC6BD4">
        <w:rPr>
          <w:rFonts w:asciiTheme="minorHAnsi" w:hAnsiTheme="minorHAnsi" w:cs="Arial"/>
          <w:color w:val="000000" w:themeColor="text1"/>
        </w:rPr>
        <w:t xml:space="preserve">, and </w:t>
      </w:r>
      <w:r w:rsidR="00785377" w:rsidRPr="00BC6BD4">
        <w:rPr>
          <w:rFonts w:asciiTheme="minorHAnsi" w:hAnsiTheme="minorHAnsi" w:cs="Arial"/>
          <w:color w:val="000000" w:themeColor="text1"/>
        </w:rPr>
        <w:t xml:space="preserve">101.5 </w:t>
      </w:r>
      <w:r w:rsidR="009E7547" w:rsidRPr="00BC6BD4">
        <w:rPr>
          <w:rFonts w:asciiTheme="minorHAnsi" w:hAnsiTheme="minorHAnsi" w:cs="Arial"/>
          <w:color w:val="000000" w:themeColor="text1"/>
        </w:rPr>
        <w:t>µL</w:t>
      </w:r>
      <w:r w:rsidR="00313A76" w:rsidRPr="00BC6BD4">
        <w:rPr>
          <w:rFonts w:asciiTheme="minorHAnsi" w:hAnsiTheme="minorHAnsi" w:cs="Arial"/>
          <w:color w:val="000000" w:themeColor="text1"/>
        </w:rPr>
        <w:t xml:space="preserve"> </w:t>
      </w:r>
      <w:r w:rsidR="00785377" w:rsidRPr="00BC6BD4">
        <w:rPr>
          <w:rFonts w:asciiTheme="minorHAnsi" w:hAnsiTheme="minorHAnsi" w:cs="Arial"/>
          <w:color w:val="000000" w:themeColor="text1"/>
        </w:rPr>
        <w:t>of nuclease</w:t>
      </w:r>
      <w:r w:rsidRPr="00BC6BD4">
        <w:rPr>
          <w:rFonts w:asciiTheme="minorHAnsi" w:hAnsiTheme="minorHAnsi" w:cs="Arial"/>
          <w:color w:val="000000" w:themeColor="text1"/>
        </w:rPr>
        <w:t>-</w:t>
      </w:r>
      <w:r w:rsidR="00785377" w:rsidRPr="00BC6BD4">
        <w:rPr>
          <w:rFonts w:asciiTheme="minorHAnsi" w:hAnsiTheme="minorHAnsi" w:cs="Arial"/>
          <w:color w:val="000000" w:themeColor="text1"/>
        </w:rPr>
        <w:t>free water.</w:t>
      </w:r>
    </w:p>
    <w:p w14:paraId="0B1BAD5B" w14:textId="77777777" w:rsidR="00BC6BD4" w:rsidRPr="00BC6BD4" w:rsidRDefault="00BC6BD4" w:rsidP="00520EE6">
      <w:pPr>
        <w:pStyle w:val="ListParagraph"/>
        <w:ind w:left="0"/>
        <w:jc w:val="both"/>
        <w:rPr>
          <w:rFonts w:asciiTheme="minorHAnsi" w:hAnsiTheme="minorHAnsi" w:cs="Arial"/>
          <w:color w:val="000000" w:themeColor="text1"/>
        </w:rPr>
      </w:pPr>
    </w:p>
    <w:p w14:paraId="7C68DFF6" w14:textId="7ACBE5F0" w:rsidR="00785377" w:rsidRDefault="0078537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Add 100 </w:t>
      </w:r>
      <w:r w:rsidR="008E0904">
        <w:rPr>
          <w:rFonts w:asciiTheme="minorHAnsi" w:hAnsiTheme="minorHAnsi" w:cs="Arial"/>
          <w:color w:val="000000" w:themeColor="text1"/>
        </w:rPr>
        <w:t>μL</w:t>
      </w:r>
      <w:r w:rsidRPr="009E7547">
        <w:rPr>
          <w:rFonts w:asciiTheme="minorHAnsi" w:hAnsiTheme="minorHAnsi" w:cs="Arial"/>
          <w:color w:val="000000" w:themeColor="text1"/>
        </w:rPr>
        <w:t xml:space="preserve"> of elution buffer</w:t>
      </w:r>
      <w:r w:rsidR="009E458E" w:rsidRPr="009E7547">
        <w:rPr>
          <w:rFonts w:asciiTheme="minorHAnsi" w:hAnsiTheme="minorHAnsi" w:cs="Arial"/>
          <w:color w:val="000000" w:themeColor="text1"/>
        </w:rPr>
        <w:t xml:space="preserve"> (from step 7.3.2)</w:t>
      </w:r>
      <w:r w:rsidRPr="009E7547">
        <w:rPr>
          <w:rFonts w:asciiTheme="minorHAnsi" w:hAnsiTheme="minorHAnsi" w:cs="Arial"/>
          <w:color w:val="000000" w:themeColor="text1"/>
        </w:rPr>
        <w:t xml:space="preserve"> to the beads</w:t>
      </w:r>
      <w:r w:rsidR="009E458E" w:rsidRPr="009E7547">
        <w:rPr>
          <w:rFonts w:asciiTheme="minorHAnsi" w:hAnsiTheme="minorHAnsi" w:cs="Arial"/>
          <w:color w:val="000000" w:themeColor="text1"/>
        </w:rPr>
        <w:t xml:space="preserve"> (from step 7.2.9)</w:t>
      </w:r>
      <w:r w:rsidRPr="009E7547">
        <w:rPr>
          <w:rFonts w:asciiTheme="minorHAnsi" w:hAnsiTheme="minorHAnsi" w:cs="Arial"/>
          <w:color w:val="000000" w:themeColor="text1"/>
        </w:rPr>
        <w:t>. Mix by gently pipetting several times to completely resuspend beads</w:t>
      </w:r>
      <w:r w:rsidR="009E458E" w:rsidRPr="009E7547">
        <w:rPr>
          <w:rFonts w:asciiTheme="minorHAnsi" w:hAnsiTheme="minorHAnsi" w:cs="Arial"/>
          <w:color w:val="000000" w:themeColor="text1"/>
        </w:rPr>
        <w:t>.</w:t>
      </w:r>
    </w:p>
    <w:p w14:paraId="7B41180D" w14:textId="77777777" w:rsidR="00BC6BD4" w:rsidRPr="009E7547" w:rsidRDefault="00BC6BD4" w:rsidP="00520EE6">
      <w:pPr>
        <w:pStyle w:val="ListParagraph"/>
        <w:ind w:left="0"/>
        <w:jc w:val="both"/>
        <w:rPr>
          <w:rFonts w:asciiTheme="minorHAnsi" w:hAnsiTheme="minorHAnsi" w:cs="Arial"/>
          <w:color w:val="000000" w:themeColor="text1"/>
        </w:rPr>
      </w:pPr>
    </w:p>
    <w:p w14:paraId="5E64E42A" w14:textId="3AA6FA33" w:rsidR="000971AF" w:rsidRDefault="0078537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Incubate all tubes for 1 h with continuous shaking</w:t>
      </w:r>
      <w:r w:rsidR="00461337" w:rsidRPr="009E7547">
        <w:rPr>
          <w:rFonts w:asciiTheme="minorHAnsi" w:hAnsiTheme="minorHAnsi" w:cs="Arial"/>
          <w:color w:val="000000" w:themeColor="text1"/>
        </w:rPr>
        <w:t xml:space="preserve"> on a rocker</w:t>
      </w:r>
      <w:r w:rsidRPr="009E7547">
        <w:rPr>
          <w:rFonts w:asciiTheme="minorHAnsi" w:hAnsiTheme="minorHAnsi" w:cs="Arial"/>
          <w:color w:val="000000" w:themeColor="text1"/>
        </w:rPr>
        <w:t xml:space="preserve"> at 4 °C. </w:t>
      </w:r>
    </w:p>
    <w:p w14:paraId="32D93817" w14:textId="77777777" w:rsidR="00BC6BD4" w:rsidRPr="009E7547" w:rsidRDefault="00BC6BD4" w:rsidP="00520EE6">
      <w:pPr>
        <w:pStyle w:val="ListParagraph"/>
        <w:ind w:left="0"/>
        <w:jc w:val="both"/>
        <w:rPr>
          <w:rFonts w:asciiTheme="minorHAnsi" w:hAnsiTheme="minorHAnsi" w:cs="Arial"/>
          <w:color w:val="000000" w:themeColor="text1"/>
        </w:rPr>
      </w:pPr>
    </w:p>
    <w:p w14:paraId="5F920C94" w14:textId="71F6ED17" w:rsidR="000971AF" w:rsidRDefault="0078537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Centrifuge the RIP reactions briefly to </w:t>
      </w:r>
      <w:r w:rsidR="009E458E" w:rsidRPr="009E7547">
        <w:rPr>
          <w:rFonts w:asciiTheme="minorHAnsi" w:hAnsiTheme="minorHAnsi" w:cs="Arial"/>
          <w:color w:val="000000" w:themeColor="text1"/>
        </w:rPr>
        <w:t xml:space="preserve">spin down </w:t>
      </w:r>
      <w:r w:rsidRPr="009E7547">
        <w:rPr>
          <w:rFonts w:asciiTheme="minorHAnsi" w:hAnsiTheme="minorHAnsi" w:cs="Arial"/>
          <w:color w:val="000000" w:themeColor="text1"/>
        </w:rPr>
        <w:t>liquid</w:t>
      </w:r>
      <w:r w:rsidR="009E458E" w:rsidRPr="009E7547">
        <w:rPr>
          <w:rFonts w:asciiTheme="minorHAnsi" w:hAnsiTheme="minorHAnsi" w:cs="Arial"/>
          <w:color w:val="000000" w:themeColor="text1"/>
        </w:rPr>
        <w:t xml:space="preserve"> droplets</w:t>
      </w:r>
      <w:r w:rsidRPr="009E7547">
        <w:rPr>
          <w:rFonts w:asciiTheme="minorHAnsi" w:hAnsiTheme="minorHAnsi" w:cs="Arial"/>
          <w:color w:val="000000" w:themeColor="text1"/>
        </w:rPr>
        <w:t xml:space="preserve"> from</w:t>
      </w:r>
      <w:r w:rsidR="00F776AB">
        <w:rPr>
          <w:rFonts w:asciiTheme="minorHAnsi" w:hAnsiTheme="minorHAnsi" w:cs="Arial"/>
          <w:color w:val="000000" w:themeColor="text1"/>
        </w:rPr>
        <w:t xml:space="preserve"> the</w:t>
      </w:r>
      <w:r w:rsidRPr="009E7547">
        <w:rPr>
          <w:rFonts w:asciiTheme="minorHAnsi" w:hAnsiTheme="minorHAnsi" w:cs="Arial"/>
          <w:color w:val="000000" w:themeColor="text1"/>
        </w:rPr>
        <w:t xml:space="preserve"> cap and </w:t>
      </w:r>
      <w:r w:rsidR="009E458E" w:rsidRPr="009E7547">
        <w:rPr>
          <w:rFonts w:asciiTheme="minorHAnsi" w:hAnsiTheme="minorHAnsi" w:cs="Arial"/>
          <w:color w:val="000000" w:themeColor="text1"/>
        </w:rPr>
        <w:t xml:space="preserve">tubes </w:t>
      </w:r>
      <w:r w:rsidRPr="009E7547">
        <w:rPr>
          <w:rFonts w:asciiTheme="minorHAnsi" w:hAnsiTheme="minorHAnsi" w:cs="Arial"/>
          <w:color w:val="000000" w:themeColor="text1"/>
        </w:rPr>
        <w:t xml:space="preserve">sides. Place </w:t>
      </w:r>
      <w:r w:rsidR="009E458E" w:rsidRPr="009E7547">
        <w:rPr>
          <w:rFonts w:asciiTheme="minorHAnsi" w:hAnsiTheme="minorHAnsi" w:cs="Arial"/>
          <w:color w:val="000000" w:themeColor="text1"/>
        </w:rPr>
        <w:t xml:space="preserve">the tubes </w:t>
      </w:r>
      <w:r w:rsidRPr="009E7547">
        <w:rPr>
          <w:rFonts w:asciiTheme="minorHAnsi" w:hAnsiTheme="minorHAnsi" w:cs="Arial"/>
          <w:color w:val="000000" w:themeColor="text1"/>
        </w:rPr>
        <w:t xml:space="preserve">on a magnetic separator for 1 </w:t>
      </w:r>
      <w:r w:rsidR="00761719">
        <w:rPr>
          <w:rFonts w:asciiTheme="minorHAnsi" w:hAnsiTheme="minorHAnsi" w:cs="Arial"/>
          <w:color w:val="000000" w:themeColor="text1"/>
        </w:rPr>
        <w:t>min</w:t>
      </w:r>
      <w:r w:rsidRPr="009E7547">
        <w:rPr>
          <w:rFonts w:asciiTheme="minorHAnsi" w:hAnsiTheme="minorHAnsi" w:cs="Arial"/>
          <w:color w:val="000000" w:themeColor="text1"/>
        </w:rPr>
        <w:t>.</w:t>
      </w:r>
    </w:p>
    <w:p w14:paraId="1E7C0ED6" w14:textId="77777777" w:rsidR="00BC6BD4" w:rsidRPr="009E7547" w:rsidRDefault="00BC6BD4" w:rsidP="00520EE6">
      <w:pPr>
        <w:pStyle w:val="ListParagraph"/>
        <w:ind w:left="0"/>
        <w:jc w:val="both"/>
        <w:rPr>
          <w:rFonts w:asciiTheme="minorHAnsi" w:hAnsiTheme="minorHAnsi" w:cs="Arial"/>
          <w:color w:val="000000" w:themeColor="text1"/>
        </w:rPr>
      </w:pPr>
    </w:p>
    <w:p w14:paraId="00F96422" w14:textId="56D40DD5" w:rsidR="000971AF" w:rsidRDefault="0078537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Transfer the supernatant containing eluted RNA fragments to a new 1.5</w:t>
      </w:r>
      <w:r w:rsidR="009E7547" w:rsidRPr="009E7547">
        <w:rPr>
          <w:rFonts w:asciiTheme="minorHAnsi" w:hAnsiTheme="minorHAnsi" w:cs="Arial"/>
          <w:color w:val="000000" w:themeColor="text1"/>
        </w:rPr>
        <w:t xml:space="preserve"> mL</w:t>
      </w:r>
      <w:r w:rsidRPr="009E7547">
        <w:rPr>
          <w:rFonts w:asciiTheme="minorHAnsi" w:hAnsiTheme="minorHAnsi" w:cs="Arial"/>
          <w:color w:val="000000" w:themeColor="text1"/>
        </w:rPr>
        <w:t xml:space="preserve"> microcentrifuge tube.</w:t>
      </w:r>
      <w:r w:rsidR="00DF4925" w:rsidRPr="009E7547">
        <w:rPr>
          <w:rFonts w:asciiTheme="minorHAnsi" w:hAnsiTheme="minorHAnsi" w:cs="Arial"/>
          <w:color w:val="000000" w:themeColor="text1"/>
        </w:rPr>
        <w:t xml:space="preserve"> </w:t>
      </w:r>
      <w:r w:rsidR="009E458E" w:rsidRPr="009E7547">
        <w:rPr>
          <w:rFonts w:asciiTheme="minorHAnsi" w:hAnsiTheme="minorHAnsi" w:cs="Arial"/>
          <w:color w:val="000000" w:themeColor="text1"/>
        </w:rPr>
        <w:t>Be careful</w:t>
      </w:r>
      <w:r w:rsidRPr="009E7547">
        <w:rPr>
          <w:rFonts w:asciiTheme="minorHAnsi" w:hAnsiTheme="minorHAnsi" w:cs="Arial"/>
          <w:color w:val="000000" w:themeColor="text1"/>
        </w:rPr>
        <w:t xml:space="preserve"> not </w:t>
      </w:r>
      <w:r w:rsidR="009E458E" w:rsidRPr="009E7547">
        <w:rPr>
          <w:rFonts w:asciiTheme="minorHAnsi" w:hAnsiTheme="minorHAnsi" w:cs="Arial"/>
          <w:color w:val="000000" w:themeColor="text1"/>
        </w:rPr>
        <w:t xml:space="preserve">to </w:t>
      </w:r>
      <w:r w:rsidRPr="009E7547">
        <w:rPr>
          <w:rFonts w:asciiTheme="minorHAnsi" w:hAnsiTheme="minorHAnsi" w:cs="Arial"/>
          <w:color w:val="000000" w:themeColor="text1"/>
        </w:rPr>
        <w:t>aspirate the beads, as it will increase background noise.</w:t>
      </w:r>
    </w:p>
    <w:p w14:paraId="202383EA" w14:textId="77777777" w:rsidR="00BC6BD4" w:rsidRPr="009E7547" w:rsidRDefault="00BC6BD4" w:rsidP="00520EE6">
      <w:pPr>
        <w:pStyle w:val="ListParagraph"/>
        <w:ind w:left="0"/>
        <w:jc w:val="both"/>
        <w:rPr>
          <w:rFonts w:asciiTheme="minorHAnsi" w:hAnsiTheme="minorHAnsi" w:cs="Arial"/>
          <w:color w:val="000000" w:themeColor="text1"/>
        </w:rPr>
      </w:pPr>
    </w:p>
    <w:p w14:paraId="7A832212" w14:textId="3B9C9EB7" w:rsidR="000971AF" w:rsidRDefault="0078537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Repeat </w:t>
      </w:r>
      <w:r w:rsidR="00DF4925" w:rsidRPr="009E7547">
        <w:rPr>
          <w:rFonts w:asciiTheme="minorHAnsi" w:hAnsiTheme="minorHAnsi" w:cs="Arial"/>
          <w:color w:val="000000" w:themeColor="text1"/>
        </w:rPr>
        <w:t>elution steps</w:t>
      </w:r>
      <w:r w:rsidR="009E458E" w:rsidRPr="009E7547">
        <w:rPr>
          <w:rFonts w:asciiTheme="minorHAnsi" w:hAnsiTheme="minorHAnsi" w:cs="Arial"/>
          <w:color w:val="000000" w:themeColor="text1"/>
        </w:rPr>
        <w:t xml:space="preserve"> (7.3.3 to</w:t>
      </w:r>
      <w:r w:rsidR="00BC6BD4">
        <w:rPr>
          <w:rFonts w:asciiTheme="minorHAnsi" w:hAnsiTheme="minorHAnsi" w:cs="Arial"/>
          <w:color w:val="000000" w:themeColor="text1"/>
        </w:rPr>
        <w:t xml:space="preserve"> </w:t>
      </w:r>
      <w:r w:rsidR="009E458E" w:rsidRPr="009E7547">
        <w:rPr>
          <w:rFonts w:asciiTheme="minorHAnsi" w:hAnsiTheme="minorHAnsi" w:cs="Arial"/>
          <w:color w:val="000000" w:themeColor="text1"/>
        </w:rPr>
        <w:t>7.3.6)</w:t>
      </w:r>
      <w:r w:rsidRPr="009E7547">
        <w:rPr>
          <w:rFonts w:asciiTheme="minorHAnsi" w:hAnsiTheme="minorHAnsi" w:cs="Arial"/>
          <w:color w:val="000000" w:themeColor="text1"/>
        </w:rPr>
        <w:t xml:space="preserve"> by </w:t>
      </w:r>
      <w:r w:rsidR="00F776AB" w:rsidRPr="009E7547">
        <w:rPr>
          <w:rFonts w:asciiTheme="minorHAnsi" w:hAnsiTheme="minorHAnsi" w:cs="Arial"/>
          <w:color w:val="000000" w:themeColor="text1"/>
        </w:rPr>
        <w:t xml:space="preserve">again </w:t>
      </w:r>
      <w:r w:rsidRPr="009E7547">
        <w:rPr>
          <w:rFonts w:asciiTheme="minorHAnsi" w:hAnsiTheme="minorHAnsi" w:cs="Arial"/>
          <w:color w:val="000000" w:themeColor="text1"/>
        </w:rPr>
        <w:t>adding</w:t>
      </w:r>
      <w:r w:rsidR="009E458E" w:rsidRPr="009E7547">
        <w:rPr>
          <w:rFonts w:asciiTheme="minorHAnsi" w:hAnsiTheme="minorHAnsi" w:cs="Arial"/>
          <w:color w:val="000000" w:themeColor="text1"/>
        </w:rPr>
        <w:t xml:space="preserve"> </w:t>
      </w:r>
      <w:r w:rsidRPr="009E7547">
        <w:rPr>
          <w:rFonts w:asciiTheme="minorHAnsi" w:hAnsiTheme="minorHAnsi" w:cs="Arial"/>
          <w:color w:val="000000" w:themeColor="text1"/>
        </w:rPr>
        <w:t>100</w:t>
      </w:r>
      <w:r w:rsidR="00BC6BD4">
        <w:rPr>
          <w:rFonts w:asciiTheme="minorHAnsi" w:hAnsiTheme="minorHAnsi" w:cs="Arial"/>
          <w:color w:val="000000" w:themeColor="text1"/>
        </w:rPr>
        <w:t xml:space="preserve"> </w:t>
      </w:r>
      <w:r w:rsidR="009E7547">
        <w:rPr>
          <w:rFonts w:asciiTheme="minorHAnsi" w:hAnsiTheme="minorHAnsi" w:cs="Arial"/>
          <w:color w:val="000000" w:themeColor="text1"/>
        </w:rPr>
        <w:t>µL</w:t>
      </w:r>
      <w:r w:rsidR="00313A76" w:rsidRPr="009E7547">
        <w:rPr>
          <w:rFonts w:asciiTheme="minorHAnsi" w:hAnsiTheme="minorHAnsi" w:cs="Arial"/>
          <w:color w:val="000000" w:themeColor="text1"/>
        </w:rPr>
        <w:t xml:space="preserve"> </w:t>
      </w:r>
      <w:r w:rsidRPr="009E7547">
        <w:rPr>
          <w:rFonts w:asciiTheme="minorHAnsi" w:hAnsiTheme="minorHAnsi" w:cs="Arial"/>
          <w:color w:val="000000" w:themeColor="text1"/>
        </w:rPr>
        <w:t>of elution buffer</w:t>
      </w:r>
      <w:r w:rsidR="001133A3" w:rsidRPr="009E7547">
        <w:rPr>
          <w:rFonts w:asciiTheme="minorHAnsi" w:hAnsiTheme="minorHAnsi" w:cs="Arial"/>
          <w:color w:val="000000" w:themeColor="text1"/>
        </w:rPr>
        <w:t>, in</w:t>
      </w:r>
      <w:r w:rsidRPr="009E7547">
        <w:rPr>
          <w:rFonts w:asciiTheme="minorHAnsi" w:hAnsiTheme="minorHAnsi" w:cs="Arial"/>
          <w:color w:val="000000" w:themeColor="text1"/>
        </w:rPr>
        <w:t>cubat</w:t>
      </w:r>
      <w:r w:rsidR="009E458E" w:rsidRPr="009E7547">
        <w:rPr>
          <w:rFonts w:asciiTheme="minorHAnsi" w:hAnsiTheme="minorHAnsi" w:cs="Arial"/>
          <w:color w:val="000000" w:themeColor="text1"/>
        </w:rPr>
        <w:t>ing</w:t>
      </w:r>
      <w:r w:rsidRPr="009E7547">
        <w:rPr>
          <w:rFonts w:asciiTheme="minorHAnsi" w:hAnsiTheme="minorHAnsi" w:cs="Arial"/>
          <w:color w:val="000000" w:themeColor="text1"/>
        </w:rPr>
        <w:t xml:space="preserve"> 1</w:t>
      </w:r>
      <w:r w:rsidR="00BC6BD4">
        <w:rPr>
          <w:rFonts w:asciiTheme="minorHAnsi" w:hAnsiTheme="minorHAnsi" w:cs="Arial"/>
          <w:color w:val="000000" w:themeColor="text1"/>
        </w:rPr>
        <w:t xml:space="preserve"> </w:t>
      </w:r>
      <w:r w:rsidRPr="009E7547">
        <w:rPr>
          <w:rFonts w:asciiTheme="minorHAnsi" w:hAnsiTheme="minorHAnsi" w:cs="Arial"/>
          <w:color w:val="000000" w:themeColor="text1"/>
        </w:rPr>
        <w:t>h</w:t>
      </w:r>
      <w:r w:rsidR="009E458E" w:rsidRPr="009E7547">
        <w:rPr>
          <w:rFonts w:asciiTheme="minorHAnsi" w:hAnsiTheme="minorHAnsi" w:cs="Arial"/>
          <w:color w:val="000000" w:themeColor="text1"/>
        </w:rPr>
        <w:t xml:space="preserve"> at 4</w:t>
      </w:r>
      <w:r w:rsidR="00BC6BD4">
        <w:rPr>
          <w:rFonts w:asciiTheme="minorHAnsi" w:hAnsiTheme="minorHAnsi" w:cs="Arial"/>
          <w:color w:val="000000" w:themeColor="text1"/>
        </w:rPr>
        <w:t xml:space="preserve"> </w:t>
      </w:r>
      <w:r w:rsidR="009E458E" w:rsidRPr="009E7547">
        <w:rPr>
          <w:rFonts w:asciiTheme="minorHAnsi" w:hAnsiTheme="minorHAnsi" w:cs="Arial"/>
          <w:color w:val="000000" w:themeColor="text1"/>
        </w:rPr>
        <w:t>°C</w:t>
      </w:r>
      <w:r w:rsidR="001133A3" w:rsidRPr="009E7547">
        <w:rPr>
          <w:rFonts w:asciiTheme="minorHAnsi" w:hAnsiTheme="minorHAnsi" w:cs="Arial"/>
          <w:color w:val="000000" w:themeColor="text1"/>
        </w:rPr>
        <w:t>, and collecting the eluate after magnetic separation.</w:t>
      </w:r>
    </w:p>
    <w:p w14:paraId="5E3B7787" w14:textId="77777777" w:rsidR="00BC6BD4" w:rsidRPr="009E7547" w:rsidRDefault="00BC6BD4" w:rsidP="00520EE6">
      <w:pPr>
        <w:pStyle w:val="ListParagraph"/>
        <w:ind w:left="0"/>
        <w:jc w:val="both"/>
        <w:rPr>
          <w:rFonts w:asciiTheme="minorHAnsi" w:hAnsiTheme="minorHAnsi" w:cs="Arial"/>
          <w:color w:val="000000" w:themeColor="text1"/>
        </w:rPr>
      </w:pPr>
    </w:p>
    <w:p w14:paraId="13BF15D0" w14:textId="646D464A" w:rsidR="000971AF" w:rsidRDefault="00DF4925"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C</w:t>
      </w:r>
      <w:r w:rsidR="00785377" w:rsidRPr="009E7547">
        <w:rPr>
          <w:rFonts w:asciiTheme="minorHAnsi" w:hAnsiTheme="minorHAnsi" w:cs="Arial"/>
          <w:color w:val="000000" w:themeColor="text1"/>
        </w:rPr>
        <w:t>ombine all elu</w:t>
      </w:r>
      <w:r w:rsidR="001133A3" w:rsidRPr="009E7547">
        <w:rPr>
          <w:rFonts w:asciiTheme="minorHAnsi" w:hAnsiTheme="minorHAnsi" w:cs="Arial"/>
          <w:color w:val="000000" w:themeColor="text1"/>
        </w:rPr>
        <w:t>a</w:t>
      </w:r>
      <w:r w:rsidR="00785377" w:rsidRPr="009E7547">
        <w:rPr>
          <w:rFonts w:asciiTheme="minorHAnsi" w:hAnsiTheme="minorHAnsi" w:cs="Arial"/>
          <w:color w:val="000000" w:themeColor="text1"/>
        </w:rPr>
        <w:t>tes from the same sample</w:t>
      </w:r>
      <w:r w:rsidR="001133A3" w:rsidRPr="009E7547">
        <w:rPr>
          <w:rFonts w:asciiTheme="minorHAnsi" w:hAnsiTheme="minorHAnsi" w:cs="Arial"/>
          <w:color w:val="000000" w:themeColor="text1"/>
        </w:rPr>
        <w:t xml:space="preserve"> (</w:t>
      </w:r>
      <w:r w:rsidRPr="009E7547">
        <w:rPr>
          <w:rFonts w:asciiTheme="minorHAnsi" w:hAnsiTheme="minorHAnsi" w:cs="Arial"/>
          <w:color w:val="000000" w:themeColor="text1"/>
        </w:rPr>
        <w:t>t</w:t>
      </w:r>
      <w:r w:rsidR="00785377" w:rsidRPr="009E7547">
        <w:rPr>
          <w:rFonts w:asciiTheme="minorHAnsi" w:hAnsiTheme="minorHAnsi" w:cs="Arial"/>
          <w:color w:val="000000" w:themeColor="text1"/>
        </w:rPr>
        <w:t xml:space="preserve">otal elution volume should be 200 </w:t>
      </w:r>
      <w:r w:rsidR="008E0904">
        <w:rPr>
          <w:rFonts w:asciiTheme="minorHAnsi" w:hAnsiTheme="minorHAnsi" w:cs="Arial"/>
          <w:color w:val="000000" w:themeColor="text1"/>
        </w:rPr>
        <w:t>μL</w:t>
      </w:r>
      <w:r w:rsidR="001133A3" w:rsidRPr="009E7547">
        <w:rPr>
          <w:rFonts w:asciiTheme="minorHAnsi" w:hAnsiTheme="minorHAnsi" w:cs="Arial"/>
          <w:color w:val="000000" w:themeColor="text1"/>
        </w:rPr>
        <w:t>)</w:t>
      </w:r>
      <w:r w:rsidR="00785377" w:rsidRPr="009E7547">
        <w:rPr>
          <w:rFonts w:asciiTheme="minorHAnsi" w:hAnsiTheme="minorHAnsi" w:cs="Arial"/>
          <w:color w:val="000000" w:themeColor="text1"/>
        </w:rPr>
        <w:t>.</w:t>
      </w:r>
    </w:p>
    <w:p w14:paraId="4F2E7FC4" w14:textId="77777777" w:rsidR="00BC6BD4" w:rsidRPr="009E7547" w:rsidRDefault="00BC6BD4" w:rsidP="00520EE6">
      <w:pPr>
        <w:pStyle w:val="ListParagraph"/>
        <w:ind w:left="0"/>
        <w:jc w:val="both"/>
        <w:rPr>
          <w:rFonts w:asciiTheme="minorHAnsi" w:hAnsiTheme="minorHAnsi" w:cs="Arial"/>
          <w:color w:val="000000" w:themeColor="text1"/>
        </w:rPr>
      </w:pPr>
    </w:p>
    <w:p w14:paraId="24B48296" w14:textId="225DB209" w:rsidR="000971AF" w:rsidRDefault="00785377"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Purify the eluted RNA </w:t>
      </w:r>
      <w:r w:rsidR="00782D86" w:rsidRPr="009E7547">
        <w:rPr>
          <w:rFonts w:asciiTheme="minorHAnsi" w:hAnsiTheme="minorHAnsi" w:cs="Arial"/>
          <w:color w:val="000000" w:themeColor="text1"/>
        </w:rPr>
        <w:t xml:space="preserve">and the </w:t>
      </w:r>
      <w:r w:rsidR="00BC6BD4">
        <w:rPr>
          <w:rFonts w:asciiTheme="minorHAnsi" w:hAnsiTheme="minorHAnsi" w:cs="Arial"/>
          <w:color w:val="000000" w:themeColor="text1"/>
        </w:rPr>
        <w:t>f</w:t>
      </w:r>
      <w:r w:rsidR="00782D86" w:rsidRPr="009E7547">
        <w:rPr>
          <w:rFonts w:asciiTheme="minorHAnsi" w:hAnsiTheme="minorHAnsi" w:cs="Arial"/>
          <w:color w:val="000000" w:themeColor="text1"/>
        </w:rPr>
        <w:t>lowthrough (optional</w:t>
      </w:r>
      <w:r w:rsidR="001133A3" w:rsidRPr="009E7547">
        <w:rPr>
          <w:rFonts w:asciiTheme="minorHAnsi" w:hAnsiTheme="minorHAnsi" w:cs="Arial"/>
          <w:color w:val="000000" w:themeColor="text1"/>
        </w:rPr>
        <w:t>, from step 7.2.5</w:t>
      </w:r>
      <w:r w:rsidR="00782D86" w:rsidRPr="009E7547">
        <w:rPr>
          <w:rFonts w:asciiTheme="minorHAnsi" w:hAnsiTheme="minorHAnsi" w:cs="Arial"/>
          <w:color w:val="000000" w:themeColor="text1"/>
        </w:rPr>
        <w:t xml:space="preserve">) </w:t>
      </w:r>
      <w:r w:rsidRPr="009E7547">
        <w:rPr>
          <w:rFonts w:asciiTheme="minorHAnsi" w:hAnsiTheme="minorHAnsi" w:cs="Arial"/>
          <w:color w:val="000000" w:themeColor="text1"/>
        </w:rPr>
        <w:t xml:space="preserve">by </w:t>
      </w:r>
      <w:r w:rsidR="00F97987" w:rsidRPr="009E7547">
        <w:rPr>
          <w:rFonts w:asciiTheme="minorHAnsi" w:hAnsiTheme="minorHAnsi" w:cs="Arial"/>
          <w:color w:val="000000" w:themeColor="text1"/>
        </w:rPr>
        <w:t xml:space="preserve">ethanol precipitation or by a </w:t>
      </w:r>
      <w:r w:rsidR="00B1564D" w:rsidRPr="009E7547">
        <w:rPr>
          <w:rFonts w:asciiTheme="minorHAnsi" w:hAnsiTheme="minorHAnsi" w:cs="Arial"/>
          <w:color w:val="000000" w:themeColor="text1"/>
        </w:rPr>
        <w:t>column</w:t>
      </w:r>
      <w:r w:rsidR="00BC6BD4">
        <w:rPr>
          <w:rFonts w:asciiTheme="minorHAnsi" w:hAnsiTheme="minorHAnsi" w:cs="Arial"/>
          <w:color w:val="000000" w:themeColor="text1"/>
        </w:rPr>
        <w:t>-</w:t>
      </w:r>
      <w:r w:rsidR="00F97987" w:rsidRPr="009E7547">
        <w:rPr>
          <w:rFonts w:asciiTheme="minorHAnsi" w:hAnsiTheme="minorHAnsi" w:cs="Arial"/>
          <w:color w:val="000000" w:themeColor="text1"/>
        </w:rPr>
        <w:t>based method of choice (i.e.</w:t>
      </w:r>
      <w:r w:rsidR="00BC6BD4">
        <w:rPr>
          <w:rFonts w:asciiTheme="minorHAnsi" w:hAnsiTheme="minorHAnsi" w:cs="Arial"/>
          <w:color w:val="000000" w:themeColor="text1"/>
        </w:rPr>
        <w:t>,</w:t>
      </w:r>
      <w:r w:rsidR="00F97987" w:rsidRPr="009E7547">
        <w:rPr>
          <w:rFonts w:asciiTheme="minorHAnsi" w:hAnsiTheme="minorHAnsi" w:cs="Arial"/>
          <w:color w:val="000000" w:themeColor="text1"/>
        </w:rPr>
        <w:t xml:space="preserve"> </w:t>
      </w:r>
      <w:r w:rsidR="00DF4925" w:rsidRPr="009E7547">
        <w:rPr>
          <w:rFonts w:asciiTheme="minorHAnsi" w:hAnsiTheme="minorHAnsi" w:cs="Arial"/>
          <w:color w:val="000000" w:themeColor="text1"/>
        </w:rPr>
        <w:t>RNA</w:t>
      </w:r>
      <w:r w:rsidRPr="009E7547">
        <w:rPr>
          <w:rFonts w:asciiTheme="minorHAnsi" w:hAnsiTheme="minorHAnsi" w:cs="Arial"/>
          <w:color w:val="000000" w:themeColor="text1"/>
        </w:rPr>
        <w:t xml:space="preserve"> </w:t>
      </w:r>
      <w:r w:rsidR="00DF4925" w:rsidRPr="009E7547">
        <w:rPr>
          <w:rFonts w:asciiTheme="minorHAnsi" w:hAnsiTheme="minorHAnsi" w:cs="Arial"/>
          <w:color w:val="000000" w:themeColor="text1"/>
        </w:rPr>
        <w:t>Clean and</w:t>
      </w:r>
      <w:r w:rsidRPr="009E7547">
        <w:rPr>
          <w:rFonts w:asciiTheme="minorHAnsi" w:hAnsiTheme="minorHAnsi" w:cs="Arial"/>
          <w:color w:val="000000" w:themeColor="text1"/>
        </w:rPr>
        <w:t xml:space="preserve"> Concentrator</w:t>
      </w:r>
      <w:r w:rsidR="00F97987" w:rsidRPr="009E7547">
        <w:rPr>
          <w:rFonts w:asciiTheme="minorHAnsi" w:hAnsiTheme="minorHAnsi" w:cs="Arial"/>
          <w:color w:val="000000" w:themeColor="text1"/>
        </w:rPr>
        <w:t>)</w:t>
      </w:r>
      <w:r w:rsidR="00BC6BD4">
        <w:rPr>
          <w:rFonts w:asciiTheme="minorHAnsi" w:hAnsiTheme="minorHAnsi" w:cs="Arial"/>
          <w:color w:val="000000" w:themeColor="text1"/>
        </w:rPr>
        <w:t>.</w:t>
      </w:r>
    </w:p>
    <w:p w14:paraId="47E3D9EA" w14:textId="77777777" w:rsidR="00BC6BD4" w:rsidRPr="009E7547" w:rsidRDefault="00BC6BD4" w:rsidP="00520EE6">
      <w:pPr>
        <w:pStyle w:val="ListParagraph"/>
        <w:ind w:left="0"/>
        <w:jc w:val="both"/>
        <w:rPr>
          <w:rFonts w:asciiTheme="minorHAnsi" w:hAnsiTheme="minorHAnsi" w:cs="Arial"/>
          <w:color w:val="000000" w:themeColor="text1"/>
        </w:rPr>
      </w:pPr>
    </w:p>
    <w:p w14:paraId="3C028CE8" w14:textId="16BE5ACC" w:rsidR="00DF4925" w:rsidRDefault="003E7115" w:rsidP="00520EE6">
      <w:pPr>
        <w:pStyle w:val="ListParagraph"/>
        <w:numPr>
          <w:ilvl w:val="2"/>
          <w:numId w:val="18"/>
        </w:numPr>
        <w:ind w:left="0" w:firstLine="0"/>
        <w:jc w:val="both"/>
        <w:rPr>
          <w:rFonts w:asciiTheme="minorHAnsi" w:hAnsiTheme="minorHAnsi" w:cs="Arial"/>
          <w:color w:val="000000" w:themeColor="text1"/>
        </w:rPr>
      </w:pPr>
      <w:r w:rsidRPr="009E7547">
        <w:rPr>
          <w:rFonts w:asciiTheme="minorHAnsi" w:hAnsiTheme="minorHAnsi" w:cs="Arial"/>
          <w:color w:val="000000" w:themeColor="text1"/>
        </w:rPr>
        <w:t xml:space="preserve">Assess the RNA </w:t>
      </w:r>
      <w:r w:rsidR="00D31C6B" w:rsidRPr="009E7547">
        <w:rPr>
          <w:rFonts w:asciiTheme="minorHAnsi" w:hAnsiTheme="minorHAnsi" w:cs="Arial"/>
          <w:color w:val="000000" w:themeColor="text1"/>
        </w:rPr>
        <w:t>quantity a</w:t>
      </w:r>
      <w:r w:rsidR="00F27B00" w:rsidRPr="009E7547">
        <w:rPr>
          <w:rFonts w:asciiTheme="minorHAnsi" w:hAnsiTheme="minorHAnsi" w:cs="Arial"/>
          <w:color w:val="000000" w:themeColor="text1"/>
        </w:rPr>
        <w:t>n</w:t>
      </w:r>
      <w:r w:rsidR="00D31C6B" w:rsidRPr="009E7547">
        <w:rPr>
          <w:rFonts w:asciiTheme="minorHAnsi" w:hAnsiTheme="minorHAnsi" w:cs="Arial"/>
          <w:color w:val="000000" w:themeColor="text1"/>
        </w:rPr>
        <w:t xml:space="preserve">d </w:t>
      </w:r>
      <w:r w:rsidRPr="009E7547">
        <w:rPr>
          <w:rFonts w:asciiTheme="minorHAnsi" w:hAnsiTheme="minorHAnsi" w:cs="Arial"/>
          <w:color w:val="000000" w:themeColor="text1"/>
        </w:rPr>
        <w:t xml:space="preserve">quality of </w:t>
      </w:r>
      <w:r w:rsidR="00BC6BD4">
        <w:rPr>
          <w:rFonts w:asciiTheme="minorHAnsi" w:hAnsiTheme="minorHAnsi" w:cs="Arial"/>
          <w:color w:val="000000" w:themeColor="text1"/>
        </w:rPr>
        <w:t>f</w:t>
      </w:r>
      <w:r w:rsidR="00DF4925" w:rsidRPr="009E7547">
        <w:rPr>
          <w:rFonts w:asciiTheme="minorHAnsi" w:hAnsiTheme="minorHAnsi" w:cs="Arial"/>
          <w:color w:val="000000" w:themeColor="text1"/>
        </w:rPr>
        <w:t xml:space="preserve">lowthrough and </w:t>
      </w:r>
      <w:r w:rsidR="00BC6BD4">
        <w:rPr>
          <w:rFonts w:asciiTheme="minorHAnsi" w:hAnsiTheme="minorHAnsi" w:cs="Arial"/>
          <w:color w:val="000000" w:themeColor="text1"/>
        </w:rPr>
        <w:t>e</w:t>
      </w:r>
      <w:r w:rsidR="00DF4925" w:rsidRPr="009E7547">
        <w:rPr>
          <w:rFonts w:asciiTheme="minorHAnsi" w:hAnsiTheme="minorHAnsi" w:cs="Arial"/>
          <w:color w:val="000000" w:themeColor="text1"/>
        </w:rPr>
        <w:t xml:space="preserve">luted samples </w:t>
      </w:r>
      <w:r w:rsidRPr="009E7547">
        <w:rPr>
          <w:rFonts w:asciiTheme="minorHAnsi" w:hAnsiTheme="minorHAnsi" w:cs="Arial"/>
          <w:color w:val="000000" w:themeColor="text1"/>
        </w:rPr>
        <w:t xml:space="preserve">with a </w:t>
      </w:r>
      <w:r w:rsidR="00DF4925" w:rsidRPr="009E7547">
        <w:rPr>
          <w:rFonts w:asciiTheme="minorHAnsi" w:hAnsiTheme="minorHAnsi" w:cs="Arial"/>
          <w:color w:val="000000" w:themeColor="text1"/>
        </w:rPr>
        <w:t>fragment analyzer using a high sensitivity detection kit</w:t>
      </w:r>
      <w:r w:rsidRPr="009E7547">
        <w:rPr>
          <w:rFonts w:asciiTheme="minorHAnsi" w:hAnsiTheme="minorHAnsi" w:cs="Arial"/>
          <w:color w:val="000000" w:themeColor="text1"/>
        </w:rPr>
        <w:t>.</w:t>
      </w:r>
      <w:r w:rsidR="00DF4925" w:rsidRPr="009E7547">
        <w:rPr>
          <w:rFonts w:asciiTheme="minorHAnsi" w:hAnsiTheme="minorHAnsi" w:cs="Arial"/>
          <w:color w:val="000000" w:themeColor="text1"/>
        </w:rPr>
        <w:t xml:space="preserve"> </w:t>
      </w:r>
      <w:r w:rsidR="00070305" w:rsidRPr="009E7547">
        <w:rPr>
          <w:rFonts w:asciiTheme="minorHAnsi" w:hAnsiTheme="minorHAnsi" w:cs="Arial"/>
          <w:color w:val="000000" w:themeColor="text1"/>
        </w:rPr>
        <w:t>If the quality of the RNA is satisfactory, proceed to library preparation and high-throughput sequencing (step 9).</w:t>
      </w:r>
    </w:p>
    <w:p w14:paraId="0C156EB2" w14:textId="77777777" w:rsidR="00BC6BD4" w:rsidRPr="009E7547" w:rsidRDefault="00BC6BD4" w:rsidP="00520EE6">
      <w:pPr>
        <w:pStyle w:val="ListParagraph"/>
        <w:ind w:left="0"/>
        <w:jc w:val="both"/>
        <w:rPr>
          <w:rFonts w:asciiTheme="minorHAnsi" w:hAnsiTheme="minorHAnsi" w:cs="Arial"/>
          <w:color w:val="000000" w:themeColor="text1"/>
        </w:rPr>
      </w:pPr>
    </w:p>
    <w:p w14:paraId="48E48702" w14:textId="5DAFDF3D" w:rsidR="00782D86" w:rsidRPr="009E7547" w:rsidRDefault="009E7547" w:rsidP="00520EE6">
      <w:pPr>
        <w:pStyle w:val="ListParagraph"/>
        <w:ind w:left="0"/>
        <w:jc w:val="both"/>
        <w:rPr>
          <w:rFonts w:asciiTheme="minorHAnsi" w:hAnsiTheme="minorHAnsi" w:cs="Arial"/>
          <w:color w:val="000000" w:themeColor="text1"/>
        </w:rPr>
      </w:pPr>
      <w:r w:rsidRPr="009E7547">
        <w:rPr>
          <w:rFonts w:asciiTheme="minorHAnsi" w:hAnsiTheme="minorHAnsi" w:cs="Arial"/>
          <w:color w:val="000000" w:themeColor="text1"/>
        </w:rPr>
        <w:t>NOTE:</w:t>
      </w:r>
      <w:r w:rsidR="00782D86" w:rsidRPr="009E7547">
        <w:rPr>
          <w:rFonts w:asciiTheme="minorHAnsi" w:hAnsiTheme="minorHAnsi" w:cs="Arial"/>
          <w:color w:val="000000" w:themeColor="text1"/>
        </w:rPr>
        <w:t xml:space="preserve"> </w:t>
      </w:r>
      <w:r w:rsidR="003E7115" w:rsidRPr="009E7547">
        <w:rPr>
          <w:rFonts w:asciiTheme="minorHAnsi" w:hAnsiTheme="minorHAnsi" w:cs="Arial"/>
          <w:color w:val="000000" w:themeColor="text1"/>
        </w:rPr>
        <w:t>T</w:t>
      </w:r>
      <w:r w:rsidR="00782D86" w:rsidRPr="009E7547">
        <w:rPr>
          <w:rFonts w:asciiTheme="minorHAnsi" w:hAnsiTheme="minorHAnsi" w:cs="Arial"/>
          <w:color w:val="000000" w:themeColor="text1"/>
        </w:rPr>
        <w:t xml:space="preserve">he amount of RNA retrieved </w:t>
      </w:r>
      <w:r w:rsidR="003E7115" w:rsidRPr="009E7547">
        <w:rPr>
          <w:rFonts w:asciiTheme="minorHAnsi" w:hAnsiTheme="minorHAnsi" w:cs="Arial"/>
          <w:color w:val="000000" w:themeColor="text1"/>
        </w:rPr>
        <w:t>upon</w:t>
      </w:r>
      <w:r w:rsidR="00782D86" w:rsidRPr="009E7547">
        <w:rPr>
          <w:rFonts w:asciiTheme="minorHAnsi" w:hAnsiTheme="minorHAnsi" w:cs="Arial"/>
          <w:color w:val="000000" w:themeColor="text1"/>
        </w:rPr>
        <w:t xml:space="preserve"> </w:t>
      </w:r>
      <w:proofErr w:type="spellStart"/>
      <w:r w:rsidR="00782D86" w:rsidRPr="009E7547">
        <w:rPr>
          <w:rFonts w:asciiTheme="minorHAnsi" w:hAnsiTheme="minorHAnsi" w:cs="Arial"/>
          <w:color w:val="000000" w:themeColor="text1"/>
        </w:rPr>
        <w:t>MeRIP</w:t>
      </w:r>
      <w:proofErr w:type="spellEnd"/>
      <w:r w:rsidR="00782D86" w:rsidRPr="009E7547">
        <w:rPr>
          <w:rFonts w:asciiTheme="minorHAnsi" w:hAnsiTheme="minorHAnsi" w:cs="Arial"/>
          <w:color w:val="000000" w:themeColor="text1"/>
        </w:rPr>
        <w:t xml:space="preserve"> </w:t>
      </w:r>
      <w:r w:rsidR="00D31C6B" w:rsidRPr="009E7547">
        <w:rPr>
          <w:rFonts w:asciiTheme="minorHAnsi" w:hAnsiTheme="minorHAnsi" w:cs="Arial"/>
          <w:color w:val="000000" w:themeColor="text1"/>
        </w:rPr>
        <w:t xml:space="preserve">is </w:t>
      </w:r>
      <w:r w:rsidR="00782D86" w:rsidRPr="009E7547">
        <w:rPr>
          <w:rFonts w:asciiTheme="minorHAnsi" w:hAnsiTheme="minorHAnsi" w:cs="Arial"/>
          <w:color w:val="000000" w:themeColor="text1"/>
        </w:rPr>
        <w:t xml:space="preserve">very low, </w:t>
      </w:r>
      <w:r w:rsidR="00D31C6B" w:rsidRPr="009E7547">
        <w:rPr>
          <w:rFonts w:asciiTheme="minorHAnsi" w:hAnsiTheme="minorHAnsi" w:cs="Arial"/>
          <w:color w:val="000000" w:themeColor="text1"/>
        </w:rPr>
        <w:t xml:space="preserve">and imperatively requires </w:t>
      </w:r>
      <w:r w:rsidR="00782D86" w:rsidRPr="009E7547">
        <w:rPr>
          <w:rFonts w:asciiTheme="minorHAnsi" w:hAnsiTheme="minorHAnsi" w:cs="Arial"/>
          <w:color w:val="000000" w:themeColor="text1"/>
        </w:rPr>
        <w:t>high sensitivity detection kits to ensure</w:t>
      </w:r>
      <w:r w:rsidR="0053151C" w:rsidRPr="009E7547">
        <w:rPr>
          <w:rFonts w:asciiTheme="minorHAnsi" w:hAnsiTheme="minorHAnsi" w:cs="Arial"/>
          <w:color w:val="000000" w:themeColor="text1"/>
        </w:rPr>
        <w:t xml:space="preserve"> </w:t>
      </w:r>
      <w:r w:rsidR="00782D86" w:rsidRPr="009E7547">
        <w:rPr>
          <w:rFonts w:asciiTheme="minorHAnsi" w:hAnsiTheme="minorHAnsi" w:cs="Arial"/>
          <w:color w:val="000000" w:themeColor="text1"/>
        </w:rPr>
        <w:t>quantification.</w:t>
      </w:r>
      <w:r w:rsidR="00F97987" w:rsidRPr="009E7547">
        <w:rPr>
          <w:rFonts w:asciiTheme="minorHAnsi" w:hAnsiTheme="minorHAnsi" w:cs="Arial"/>
          <w:color w:val="000000" w:themeColor="text1"/>
        </w:rPr>
        <w:t xml:space="preserve"> If</w:t>
      </w:r>
      <w:r w:rsidR="00B1564D" w:rsidRPr="009E7547">
        <w:rPr>
          <w:rFonts w:asciiTheme="minorHAnsi" w:hAnsiTheme="minorHAnsi" w:cs="Arial"/>
          <w:color w:val="000000" w:themeColor="text1"/>
        </w:rPr>
        <w:t xml:space="preserve"> a</w:t>
      </w:r>
      <w:r w:rsidR="00F97987" w:rsidRPr="009E7547">
        <w:rPr>
          <w:rFonts w:asciiTheme="minorHAnsi" w:hAnsiTheme="minorHAnsi" w:cs="Arial"/>
          <w:color w:val="000000" w:themeColor="text1"/>
        </w:rPr>
        <w:t xml:space="preserve"> bioanalyzer are not available, it is possible to proceed b</w:t>
      </w:r>
      <w:r w:rsidR="007E3060" w:rsidRPr="009E7547">
        <w:rPr>
          <w:rFonts w:asciiTheme="minorHAnsi" w:hAnsiTheme="minorHAnsi" w:cs="Arial"/>
          <w:color w:val="000000" w:themeColor="text1"/>
        </w:rPr>
        <w:t>l</w:t>
      </w:r>
      <w:r w:rsidR="00F97987" w:rsidRPr="009E7547">
        <w:rPr>
          <w:rFonts w:asciiTheme="minorHAnsi" w:hAnsiTheme="minorHAnsi" w:cs="Arial"/>
          <w:color w:val="000000" w:themeColor="text1"/>
        </w:rPr>
        <w:t>indly to library preparation.</w:t>
      </w:r>
    </w:p>
    <w:p w14:paraId="021C32B2" w14:textId="77777777" w:rsidR="00785377" w:rsidRPr="009E7547" w:rsidRDefault="00785377" w:rsidP="00520EE6">
      <w:pPr>
        <w:contextualSpacing/>
        <w:jc w:val="both"/>
        <w:rPr>
          <w:rFonts w:asciiTheme="minorHAnsi" w:hAnsiTheme="minorHAnsi" w:cs="Arial"/>
          <w:color w:val="000000" w:themeColor="text1"/>
        </w:rPr>
      </w:pPr>
    </w:p>
    <w:p w14:paraId="0ED17769" w14:textId="03DB8B9E" w:rsidR="00785377" w:rsidRPr="009E7547" w:rsidRDefault="007D4B86" w:rsidP="00520EE6">
      <w:pPr>
        <w:pStyle w:val="ListParagraph"/>
        <w:numPr>
          <w:ilvl w:val="0"/>
          <w:numId w:val="18"/>
        </w:numPr>
        <w:ind w:left="0" w:firstLine="0"/>
        <w:jc w:val="both"/>
        <w:rPr>
          <w:rFonts w:asciiTheme="minorHAnsi" w:hAnsiTheme="minorHAnsi" w:cs="Arial"/>
          <w:b/>
          <w:color w:val="000000" w:themeColor="text1"/>
        </w:rPr>
      </w:pPr>
      <w:r w:rsidRPr="009E7547">
        <w:rPr>
          <w:rFonts w:asciiTheme="minorHAnsi" w:hAnsiTheme="minorHAnsi" w:cs="Arial"/>
          <w:b/>
          <w:color w:val="000000" w:themeColor="text1"/>
        </w:rPr>
        <w:lastRenderedPageBreak/>
        <w:t xml:space="preserve">RNA Bisulfite </w:t>
      </w:r>
      <w:r w:rsidR="00BC6BD4">
        <w:rPr>
          <w:rFonts w:asciiTheme="minorHAnsi" w:hAnsiTheme="minorHAnsi" w:cs="Arial"/>
          <w:b/>
          <w:color w:val="000000" w:themeColor="text1"/>
        </w:rPr>
        <w:t>C</w:t>
      </w:r>
      <w:r w:rsidRPr="009E7547">
        <w:rPr>
          <w:rFonts w:asciiTheme="minorHAnsi" w:hAnsiTheme="minorHAnsi" w:cs="Arial"/>
          <w:b/>
          <w:color w:val="000000" w:themeColor="text1"/>
        </w:rPr>
        <w:t>onversion</w:t>
      </w:r>
    </w:p>
    <w:p w14:paraId="14DEB916" w14:textId="77777777" w:rsidR="007D4B86" w:rsidRPr="009E7547" w:rsidRDefault="007D4B86" w:rsidP="00520EE6">
      <w:pPr>
        <w:pStyle w:val="ListParagraph"/>
        <w:ind w:left="0"/>
        <w:jc w:val="both"/>
        <w:rPr>
          <w:rFonts w:asciiTheme="minorHAnsi" w:hAnsiTheme="minorHAnsi" w:cs="Arial"/>
          <w:b/>
          <w:color w:val="000000" w:themeColor="text1"/>
        </w:rPr>
      </w:pPr>
    </w:p>
    <w:p w14:paraId="3F6F457A" w14:textId="0CB06441" w:rsidR="005E7538" w:rsidRPr="00BC6BD4" w:rsidRDefault="00BE0BE9" w:rsidP="00520EE6">
      <w:pPr>
        <w:pStyle w:val="ListParagraph"/>
        <w:numPr>
          <w:ilvl w:val="1"/>
          <w:numId w:val="18"/>
        </w:numPr>
        <w:ind w:left="0" w:firstLine="0"/>
        <w:jc w:val="both"/>
        <w:rPr>
          <w:rFonts w:asciiTheme="minorHAnsi" w:hAnsiTheme="minorHAnsi"/>
          <w:color w:val="000000" w:themeColor="text1"/>
        </w:rPr>
      </w:pPr>
      <w:r w:rsidRPr="009E7547">
        <w:rPr>
          <w:rFonts w:asciiTheme="minorHAnsi" w:hAnsiTheme="minorHAnsi"/>
          <w:b/>
          <w:color w:val="000000" w:themeColor="text1"/>
        </w:rPr>
        <w:t xml:space="preserve">Control and Reagent </w:t>
      </w:r>
      <w:r w:rsidR="00F776AB">
        <w:rPr>
          <w:rFonts w:asciiTheme="minorHAnsi" w:hAnsiTheme="minorHAnsi"/>
          <w:b/>
          <w:color w:val="000000" w:themeColor="text1"/>
        </w:rPr>
        <w:t>P</w:t>
      </w:r>
      <w:r w:rsidRPr="009E7547">
        <w:rPr>
          <w:rFonts w:asciiTheme="minorHAnsi" w:hAnsiTheme="minorHAnsi"/>
          <w:b/>
          <w:color w:val="000000" w:themeColor="text1"/>
        </w:rPr>
        <w:t>reparation</w:t>
      </w:r>
    </w:p>
    <w:p w14:paraId="4F12BE58" w14:textId="77777777" w:rsidR="00BC6BD4" w:rsidRPr="009E7547" w:rsidRDefault="00BC6BD4" w:rsidP="00520EE6">
      <w:pPr>
        <w:pStyle w:val="ListParagraph"/>
        <w:ind w:left="0"/>
        <w:jc w:val="both"/>
        <w:rPr>
          <w:rFonts w:asciiTheme="minorHAnsi" w:hAnsiTheme="minorHAnsi"/>
          <w:color w:val="000000" w:themeColor="text1"/>
        </w:rPr>
      </w:pPr>
    </w:p>
    <w:p w14:paraId="2AC933E9" w14:textId="1D63E9F0" w:rsidR="00BE0BE9" w:rsidRDefault="00BE0BE9"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 xml:space="preserve">ERCC mix spike-in control: </w:t>
      </w:r>
      <w:r w:rsidR="00BC6BD4">
        <w:rPr>
          <w:rFonts w:asciiTheme="minorHAnsi" w:hAnsiTheme="minorHAnsi"/>
          <w:color w:val="000000" w:themeColor="text1"/>
        </w:rPr>
        <w:t xml:space="preserve">Add </w:t>
      </w:r>
      <w:r w:rsidRPr="009E7547">
        <w:rPr>
          <w:rFonts w:asciiTheme="minorHAnsi" w:hAnsiTheme="minorHAnsi"/>
          <w:color w:val="000000" w:themeColor="text1"/>
        </w:rPr>
        <w:t xml:space="preserve">ERCC mix following manufacturer’s instructions, which recommend the addition of </w:t>
      </w:r>
      <w:r w:rsidR="006A6BB9" w:rsidRPr="009E7547">
        <w:rPr>
          <w:rFonts w:asciiTheme="minorHAnsi" w:hAnsiTheme="minorHAnsi"/>
          <w:color w:val="000000" w:themeColor="text1"/>
        </w:rPr>
        <w:t>0.</w:t>
      </w:r>
      <w:r w:rsidRPr="009E7547">
        <w:rPr>
          <w:rFonts w:asciiTheme="minorHAnsi" w:hAnsiTheme="minorHAnsi"/>
          <w:color w:val="000000" w:themeColor="text1"/>
        </w:rPr>
        <w:t xml:space="preserve">5 </w:t>
      </w:r>
      <w:r w:rsidR="009E7547">
        <w:rPr>
          <w:rFonts w:asciiTheme="minorHAnsi" w:hAnsiTheme="minorHAnsi"/>
          <w:color w:val="000000" w:themeColor="text1"/>
        </w:rPr>
        <w:t>µL</w:t>
      </w:r>
      <w:r w:rsidRPr="009E7547">
        <w:rPr>
          <w:rFonts w:asciiTheme="minorHAnsi" w:hAnsiTheme="minorHAnsi"/>
          <w:color w:val="000000" w:themeColor="text1"/>
        </w:rPr>
        <w:t xml:space="preserve"> of </w:t>
      </w:r>
      <w:r w:rsidR="00F776AB">
        <w:rPr>
          <w:rFonts w:asciiTheme="minorHAnsi" w:hAnsiTheme="minorHAnsi"/>
          <w:color w:val="000000" w:themeColor="text1"/>
        </w:rPr>
        <w:t>un</w:t>
      </w:r>
      <w:r w:rsidR="006A6BB9" w:rsidRPr="009E7547">
        <w:rPr>
          <w:rFonts w:asciiTheme="minorHAnsi" w:hAnsiTheme="minorHAnsi"/>
          <w:color w:val="000000" w:themeColor="text1"/>
        </w:rPr>
        <w:t xml:space="preserve">diluted </w:t>
      </w:r>
      <w:r w:rsidRPr="009E7547">
        <w:rPr>
          <w:rFonts w:asciiTheme="minorHAnsi" w:hAnsiTheme="minorHAnsi"/>
          <w:color w:val="000000" w:themeColor="text1"/>
        </w:rPr>
        <w:t>ERCC mix to 500 ng of mRNA. This control can help assess</w:t>
      </w:r>
      <w:r w:rsidR="00F776AB">
        <w:rPr>
          <w:rFonts w:asciiTheme="minorHAnsi" w:hAnsiTheme="minorHAnsi"/>
          <w:color w:val="000000" w:themeColor="text1"/>
        </w:rPr>
        <w:t xml:space="preserve"> </w:t>
      </w:r>
      <w:r w:rsidRPr="009E7547">
        <w:rPr>
          <w:rFonts w:asciiTheme="minorHAnsi" w:hAnsiTheme="minorHAnsi"/>
          <w:color w:val="000000" w:themeColor="text1"/>
        </w:rPr>
        <w:t xml:space="preserve">the efficiency </w:t>
      </w:r>
      <w:r w:rsidR="00F97987" w:rsidRPr="009E7547">
        <w:rPr>
          <w:rFonts w:asciiTheme="minorHAnsi" w:hAnsiTheme="minorHAnsi"/>
          <w:color w:val="000000" w:themeColor="text1"/>
        </w:rPr>
        <w:t xml:space="preserve">of </w:t>
      </w:r>
      <w:r w:rsidRPr="009E7547">
        <w:rPr>
          <w:rFonts w:asciiTheme="minorHAnsi" w:hAnsiTheme="minorHAnsi"/>
          <w:color w:val="000000" w:themeColor="text1"/>
        </w:rPr>
        <w:t>bisulfite con</w:t>
      </w:r>
      <w:r w:rsidR="00494815" w:rsidRPr="009E7547">
        <w:rPr>
          <w:rFonts w:asciiTheme="minorHAnsi" w:hAnsiTheme="minorHAnsi"/>
          <w:color w:val="000000" w:themeColor="text1"/>
        </w:rPr>
        <w:t>version.</w:t>
      </w:r>
    </w:p>
    <w:p w14:paraId="29AAC791" w14:textId="77777777" w:rsidR="00BC6BD4" w:rsidRPr="009E7547" w:rsidRDefault="00BC6BD4" w:rsidP="00520EE6">
      <w:pPr>
        <w:pStyle w:val="ListParagraph"/>
        <w:ind w:left="0"/>
        <w:jc w:val="both"/>
        <w:rPr>
          <w:rFonts w:asciiTheme="minorHAnsi" w:hAnsiTheme="minorHAnsi"/>
          <w:color w:val="000000" w:themeColor="text1"/>
        </w:rPr>
      </w:pPr>
    </w:p>
    <w:p w14:paraId="03D93C47" w14:textId="66FBBB1E" w:rsidR="00BE0BE9" w:rsidRDefault="00BC6BD4" w:rsidP="00520EE6">
      <w:pPr>
        <w:pStyle w:val="ListParagraph"/>
        <w:numPr>
          <w:ilvl w:val="2"/>
          <w:numId w:val="18"/>
        </w:numPr>
        <w:ind w:left="0" w:firstLine="0"/>
        <w:jc w:val="both"/>
        <w:rPr>
          <w:rFonts w:asciiTheme="minorHAnsi" w:hAnsiTheme="minorHAnsi"/>
          <w:color w:val="000000" w:themeColor="text1"/>
        </w:rPr>
      </w:pPr>
      <w:r>
        <w:rPr>
          <w:rFonts w:asciiTheme="minorHAnsi" w:hAnsiTheme="minorHAnsi"/>
          <w:color w:val="000000" w:themeColor="text1"/>
        </w:rPr>
        <w:t xml:space="preserve">Spike </w:t>
      </w:r>
      <w:r w:rsidR="00F776AB">
        <w:rPr>
          <w:rFonts w:asciiTheme="minorHAnsi" w:hAnsiTheme="minorHAnsi"/>
          <w:color w:val="000000" w:themeColor="text1"/>
        </w:rPr>
        <w:t>Poly-A</w:t>
      </w:r>
      <w:r w:rsidR="00494815" w:rsidRPr="009E7547">
        <w:rPr>
          <w:rFonts w:asciiTheme="minorHAnsi" w:hAnsiTheme="minorHAnsi"/>
          <w:color w:val="000000" w:themeColor="text1"/>
        </w:rPr>
        <w:t>-depleted RNA (from step 3.3.14) at a ratio 1/1000</w:t>
      </w:r>
      <w:r w:rsidR="00761719">
        <w:rPr>
          <w:rFonts w:asciiTheme="minorHAnsi" w:hAnsiTheme="minorHAnsi"/>
          <w:color w:val="000000" w:themeColor="text1"/>
        </w:rPr>
        <w:t xml:space="preserve"> (</w:t>
      </w:r>
      <w:r w:rsidR="00494815" w:rsidRPr="009E7547">
        <w:rPr>
          <w:rFonts w:asciiTheme="minorHAnsi" w:hAnsiTheme="minorHAnsi"/>
          <w:i/>
          <w:color w:val="000000" w:themeColor="text1"/>
        </w:rPr>
        <w:t>i.e.</w:t>
      </w:r>
      <w:r>
        <w:rPr>
          <w:rFonts w:asciiTheme="minorHAnsi" w:hAnsiTheme="minorHAnsi"/>
          <w:i/>
          <w:color w:val="000000" w:themeColor="text1"/>
        </w:rPr>
        <w:t>,</w:t>
      </w:r>
      <w:r w:rsidR="00494815" w:rsidRPr="009E7547">
        <w:rPr>
          <w:rFonts w:asciiTheme="minorHAnsi" w:hAnsiTheme="minorHAnsi"/>
          <w:color w:val="000000" w:themeColor="text1"/>
        </w:rPr>
        <w:t xml:space="preserve"> 500 pg of </w:t>
      </w:r>
      <w:r w:rsidR="00F776AB">
        <w:rPr>
          <w:rFonts w:asciiTheme="minorHAnsi" w:hAnsiTheme="minorHAnsi"/>
          <w:color w:val="000000" w:themeColor="text1"/>
        </w:rPr>
        <w:t>poly-A</w:t>
      </w:r>
      <w:r w:rsidR="00494815" w:rsidRPr="009E7547">
        <w:rPr>
          <w:rFonts w:asciiTheme="minorHAnsi" w:hAnsiTheme="minorHAnsi"/>
          <w:color w:val="000000" w:themeColor="text1"/>
        </w:rPr>
        <w:t>-depl</w:t>
      </w:r>
      <w:r w:rsidR="00421979" w:rsidRPr="009E7547">
        <w:rPr>
          <w:rFonts w:asciiTheme="minorHAnsi" w:hAnsiTheme="minorHAnsi"/>
          <w:color w:val="000000" w:themeColor="text1"/>
        </w:rPr>
        <w:t>e</w:t>
      </w:r>
      <w:r w:rsidR="00494815" w:rsidRPr="009E7547">
        <w:rPr>
          <w:rFonts w:asciiTheme="minorHAnsi" w:hAnsiTheme="minorHAnsi"/>
          <w:color w:val="000000" w:themeColor="text1"/>
        </w:rPr>
        <w:t>ted RNA for 500 ng of mRNA</w:t>
      </w:r>
      <w:r>
        <w:rPr>
          <w:rFonts w:asciiTheme="minorHAnsi" w:hAnsiTheme="minorHAnsi"/>
          <w:color w:val="000000" w:themeColor="text1"/>
        </w:rPr>
        <w:t>)</w:t>
      </w:r>
      <w:r w:rsidR="00494815" w:rsidRPr="009E7547">
        <w:rPr>
          <w:rFonts w:asciiTheme="minorHAnsi" w:hAnsiTheme="minorHAnsi"/>
          <w:color w:val="000000" w:themeColor="text1"/>
        </w:rPr>
        <w:t xml:space="preserve">. This sample is enriched in ribosomal RNA and should thus contain the 28S rRNA, a positive control for bisulfite conversion. </w:t>
      </w:r>
    </w:p>
    <w:p w14:paraId="3AB4534D" w14:textId="77777777" w:rsidR="00BC6BD4" w:rsidRPr="009E7547" w:rsidRDefault="00BC6BD4" w:rsidP="00520EE6">
      <w:pPr>
        <w:pStyle w:val="ListParagraph"/>
        <w:ind w:left="0"/>
        <w:jc w:val="both"/>
        <w:rPr>
          <w:rFonts w:asciiTheme="minorHAnsi" w:hAnsiTheme="minorHAnsi"/>
          <w:color w:val="000000" w:themeColor="text1"/>
        </w:rPr>
      </w:pPr>
    </w:p>
    <w:p w14:paraId="276B786B" w14:textId="44A31D13" w:rsidR="00BC6BD4" w:rsidRDefault="009E7547" w:rsidP="00520EE6">
      <w:pPr>
        <w:pStyle w:val="ListParagraph"/>
        <w:ind w:left="0"/>
        <w:jc w:val="both"/>
        <w:rPr>
          <w:rFonts w:asciiTheme="minorHAnsi" w:hAnsiTheme="minorHAnsi"/>
          <w:color w:val="000000" w:themeColor="text1"/>
        </w:rPr>
      </w:pPr>
      <w:r w:rsidRPr="009E7547">
        <w:rPr>
          <w:rFonts w:asciiTheme="minorHAnsi" w:hAnsiTheme="minorHAnsi"/>
          <w:color w:val="000000" w:themeColor="text1"/>
        </w:rPr>
        <w:t>NOTE:</w:t>
      </w:r>
      <w:r w:rsidR="00494815" w:rsidRPr="009E7547">
        <w:rPr>
          <w:rFonts w:asciiTheme="minorHAnsi" w:hAnsiTheme="minorHAnsi"/>
          <w:color w:val="000000" w:themeColor="text1"/>
        </w:rPr>
        <w:t xml:space="preserve"> Total RNA can also be used as positive control instead of </w:t>
      </w:r>
      <w:r w:rsidR="00F776AB">
        <w:rPr>
          <w:rFonts w:asciiTheme="minorHAnsi" w:hAnsiTheme="minorHAnsi"/>
          <w:color w:val="000000" w:themeColor="text1"/>
        </w:rPr>
        <w:t>poly-A</w:t>
      </w:r>
      <w:r w:rsidR="00494815" w:rsidRPr="009E7547">
        <w:rPr>
          <w:rFonts w:asciiTheme="minorHAnsi" w:hAnsiTheme="minorHAnsi"/>
          <w:color w:val="000000" w:themeColor="text1"/>
        </w:rPr>
        <w:t>-depleted RNA.</w:t>
      </w:r>
    </w:p>
    <w:p w14:paraId="580C4F25" w14:textId="77777777" w:rsidR="00BC6BD4" w:rsidRPr="009E7547" w:rsidRDefault="00BC6BD4" w:rsidP="00520EE6">
      <w:pPr>
        <w:pStyle w:val="ListParagraph"/>
        <w:ind w:left="0"/>
        <w:jc w:val="both"/>
        <w:rPr>
          <w:rFonts w:asciiTheme="minorHAnsi" w:hAnsiTheme="minorHAnsi"/>
          <w:color w:val="000000" w:themeColor="text1"/>
        </w:rPr>
      </w:pPr>
    </w:p>
    <w:p w14:paraId="13D9656E" w14:textId="08AED691" w:rsidR="00494815" w:rsidRDefault="00BC6BD4" w:rsidP="00520EE6">
      <w:pPr>
        <w:pStyle w:val="ListParagraph"/>
        <w:numPr>
          <w:ilvl w:val="2"/>
          <w:numId w:val="18"/>
        </w:numPr>
        <w:ind w:left="0" w:firstLine="0"/>
        <w:jc w:val="both"/>
        <w:rPr>
          <w:rFonts w:asciiTheme="minorHAnsi" w:hAnsiTheme="minorHAnsi"/>
          <w:color w:val="000000" w:themeColor="text1"/>
        </w:rPr>
      </w:pPr>
      <w:r>
        <w:rPr>
          <w:rFonts w:asciiTheme="minorHAnsi" w:hAnsiTheme="minorHAnsi"/>
          <w:color w:val="000000" w:themeColor="text1"/>
        </w:rPr>
        <w:t>Perform b</w:t>
      </w:r>
      <w:r w:rsidR="00494815" w:rsidRPr="009E7547">
        <w:rPr>
          <w:rFonts w:asciiTheme="minorHAnsi" w:hAnsiTheme="minorHAnsi"/>
          <w:color w:val="000000" w:themeColor="text1"/>
        </w:rPr>
        <w:t xml:space="preserve">isulfite conversion with </w:t>
      </w:r>
      <w:r>
        <w:rPr>
          <w:rFonts w:asciiTheme="minorHAnsi" w:hAnsiTheme="minorHAnsi"/>
          <w:color w:val="000000" w:themeColor="text1"/>
        </w:rPr>
        <w:t xml:space="preserve">an </w:t>
      </w:r>
      <w:r w:rsidR="00494815" w:rsidRPr="009E7547">
        <w:rPr>
          <w:rFonts w:asciiTheme="minorHAnsi" w:hAnsiTheme="minorHAnsi"/>
          <w:color w:val="000000" w:themeColor="text1"/>
        </w:rPr>
        <w:t>RNA methylation kit</w:t>
      </w:r>
      <w:r>
        <w:rPr>
          <w:rFonts w:asciiTheme="minorHAnsi" w:hAnsiTheme="minorHAnsi"/>
          <w:color w:val="000000" w:themeColor="text1"/>
        </w:rPr>
        <w:t xml:space="preserve"> (e.g., </w:t>
      </w:r>
      <w:proofErr w:type="spellStart"/>
      <w:r w:rsidRPr="009E7547">
        <w:rPr>
          <w:rFonts w:asciiTheme="minorHAnsi" w:hAnsiTheme="minorHAnsi"/>
          <w:color w:val="000000" w:themeColor="text1"/>
        </w:rPr>
        <w:t>Zymo</w:t>
      </w:r>
      <w:proofErr w:type="spellEnd"/>
      <w:r w:rsidRPr="009E7547">
        <w:rPr>
          <w:rFonts w:asciiTheme="minorHAnsi" w:hAnsiTheme="minorHAnsi"/>
          <w:color w:val="000000" w:themeColor="text1"/>
        </w:rPr>
        <w:t xml:space="preserve"> EZ</w:t>
      </w:r>
      <w:r>
        <w:rPr>
          <w:rFonts w:asciiTheme="minorHAnsi" w:hAnsiTheme="minorHAnsi"/>
          <w:color w:val="000000" w:themeColor="text1"/>
        </w:rPr>
        <w:t>)</w:t>
      </w:r>
      <w:r w:rsidR="00494815" w:rsidRPr="009E7547">
        <w:rPr>
          <w:rFonts w:asciiTheme="minorHAnsi" w:hAnsiTheme="minorHAnsi"/>
          <w:color w:val="000000" w:themeColor="text1"/>
        </w:rPr>
        <w:t>.</w:t>
      </w:r>
    </w:p>
    <w:p w14:paraId="23EE0B9A" w14:textId="77777777" w:rsidR="00BC6BD4" w:rsidRPr="009E7547" w:rsidRDefault="00BC6BD4" w:rsidP="00520EE6">
      <w:pPr>
        <w:pStyle w:val="ListParagraph"/>
        <w:ind w:left="0"/>
        <w:jc w:val="both"/>
        <w:rPr>
          <w:rFonts w:asciiTheme="minorHAnsi" w:hAnsiTheme="minorHAnsi"/>
          <w:color w:val="000000" w:themeColor="text1"/>
        </w:rPr>
      </w:pPr>
    </w:p>
    <w:p w14:paraId="1614FBDD" w14:textId="3022E85C" w:rsidR="005E7538" w:rsidRPr="009E7547"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RNA Wash Buffer: Add 48</w:t>
      </w:r>
      <w:r w:rsidR="009E7547" w:rsidRPr="009E7547">
        <w:rPr>
          <w:rFonts w:asciiTheme="minorHAnsi" w:hAnsiTheme="minorHAnsi"/>
          <w:color w:val="000000" w:themeColor="text1"/>
        </w:rPr>
        <w:t xml:space="preserve"> mL</w:t>
      </w:r>
      <w:r w:rsidRPr="009E7547">
        <w:rPr>
          <w:rFonts w:asciiTheme="minorHAnsi" w:hAnsiTheme="minorHAnsi"/>
          <w:color w:val="000000" w:themeColor="text1"/>
        </w:rPr>
        <w:t xml:space="preserve"> of 100% ethanol (</w:t>
      </w:r>
      <w:r w:rsidR="00494815" w:rsidRPr="009E7547">
        <w:rPr>
          <w:rFonts w:asciiTheme="minorHAnsi" w:hAnsiTheme="minorHAnsi"/>
          <w:color w:val="000000" w:themeColor="text1"/>
        </w:rPr>
        <w:t xml:space="preserve">or </w:t>
      </w:r>
      <w:r w:rsidRPr="009E7547">
        <w:rPr>
          <w:rFonts w:asciiTheme="minorHAnsi" w:hAnsiTheme="minorHAnsi"/>
          <w:color w:val="000000" w:themeColor="text1"/>
        </w:rPr>
        <w:t>52</w:t>
      </w:r>
      <w:r w:rsidR="009E7547" w:rsidRPr="009E7547">
        <w:rPr>
          <w:rFonts w:asciiTheme="minorHAnsi" w:hAnsiTheme="minorHAnsi"/>
          <w:color w:val="000000" w:themeColor="text1"/>
        </w:rPr>
        <w:t xml:space="preserve"> mL</w:t>
      </w:r>
      <w:r w:rsidRPr="009E7547">
        <w:rPr>
          <w:rFonts w:asciiTheme="minorHAnsi" w:hAnsiTheme="minorHAnsi"/>
          <w:color w:val="000000" w:themeColor="text1"/>
        </w:rPr>
        <w:t xml:space="preserve"> of 95% ethanol) to 12</w:t>
      </w:r>
      <w:r w:rsidR="009E7547" w:rsidRPr="009E7547">
        <w:rPr>
          <w:rFonts w:asciiTheme="minorHAnsi" w:hAnsiTheme="minorHAnsi"/>
          <w:color w:val="000000" w:themeColor="text1"/>
        </w:rPr>
        <w:t xml:space="preserve"> mL</w:t>
      </w:r>
      <w:r w:rsidR="00F776AB">
        <w:rPr>
          <w:rFonts w:asciiTheme="minorHAnsi" w:hAnsiTheme="minorHAnsi"/>
          <w:color w:val="000000" w:themeColor="text1"/>
        </w:rPr>
        <w:t xml:space="preserve"> of</w:t>
      </w:r>
      <w:r w:rsidRPr="009E7547">
        <w:rPr>
          <w:rFonts w:asciiTheme="minorHAnsi" w:hAnsiTheme="minorHAnsi"/>
          <w:color w:val="000000" w:themeColor="text1"/>
        </w:rPr>
        <w:t xml:space="preserve"> RNA Wash Buffer concentrate before use.</w:t>
      </w:r>
    </w:p>
    <w:p w14:paraId="3E0F0B07" w14:textId="77777777" w:rsidR="00494815" w:rsidRPr="009E7547" w:rsidRDefault="00494815" w:rsidP="00520EE6">
      <w:pPr>
        <w:contextualSpacing/>
        <w:jc w:val="both"/>
        <w:rPr>
          <w:color w:val="000000" w:themeColor="text1"/>
        </w:rPr>
      </w:pPr>
    </w:p>
    <w:p w14:paraId="6226D8CB" w14:textId="758C3169" w:rsidR="00A56562" w:rsidRPr="00BC6BD4" w:rsidRDefault="005E7538" w:rsidP="00520EE6">
      <w:pPr>
        <w:pStyle w:val="ListParagraph"/>
        <w:numPr>
          <w:ilvl w:val="1"/>
          <w:numId w:val="18"/>
        </w:numPr>
        <w:ind w:left="0" w:firstLine="0"/>
        <w:jc w:val="both"/>
        <w:rPr>
          <w:rFonts w:asciiTheme="minorHAnsi" w:hAnsiTheme="minorHAnsi"/>
          <w:color w:val="000000" w:themeColor="text1"/>
        </w:rPr>
      </w:pPr>
      <w:r w:rsidRPr="009E7547">
        <w:rPr>
          <w:rFonts w:asciiTheme="minorHAnsi" w:hAnsiTheme="minorHAnsi"/>
          <w:b/>
          <w:color w:val="000000" w:themeColor="text1"/>
        </w:rPr>
        <w:t>Bisulfite Conversion</w:t>
      </w:r>
    </w:p>
    <w:p w14:paraId="1E5083BB" w14:textId="77777777" w:rsidR="00BC6BD4" w:rsidRPr="009E7547" w:rsidRDefault="00BC6BD4" w:rsidP="00520EE6">
      <w:pPr>
        <w:pStyle w:val="ListParagraph"/>
        <w:ind w:left="0"/>
        <w:jc w:val="both"/>
        <w:rPr>
          <w:rFonts w:asciiTheme="minorHAnsi" w:hAnsiTheme="minorHAnsi"/>
          <w:color w:val="000000" w:themeColor="text1"/>
        </w:rPr>
      </w:pPr>
    </w:p>
    <w:p w14:paraId="5B752B06" w14:textId="6DEBAB30" w:rsidR="00BC6BD4" w:rsidRDefault="00BC6BD4" w:rsidP="00520EE6">
      <w:pPr>
        <w:pStyle w:val="ListParagraph"/>
        <w:ind w:left="0"/>
        <w:jc w:val="both"/>
        <w:rPr>
          <w:rFonts w:asciiTheme="minorHAnsi" w:hAnsiTheme="minorHAnsi"/>
          <w:color w:val="000000" w:themeColor="text1"/>
        </w:rPr>
      </w:pPr>
      <w:r>
        <w:rPr>
          <w:rFonts w:asciiTheme="minorHAnsi" w:hAnsiTheme="minorHAnsi"/>
          <w:color w:val="000000" w:themeColor="text1"/>
        </w:rPr>
        <w:t xml:space="preserve">NOTE: </w:t>
      </w:r>
      <w:r w:rsidR="00692665" w:rsidRPr="009E7547">
        <w:rPr>
          <w:rFonts w:asciiTheme="minorHAnsi" w:hAnsiTheme="minorHAnsi"/>
          <w:color w:val="000000" w:themeColor="text1"/>
        </w:rPr>
        <w:t xml:space="preserve">Bisulfite conversion </w:t>
      </w:r>
      <w:r w:rsidR="000C0A56" w:rsidRPr="009E7547">
        <w:rPr>
          <w:rFonts w:asciiTheme="minorHAnsi" w:hAnsiTheme="minorHAnsi"/>
          <w:color w:val="000000" w:themeColor="text1"/>
        </w:rPr>
        <w:t>was</w:t>
      </w:r>
      <w:r w:rsidR="00692665" w:rsidRPr="009E7547">
        <w:rPr>
          <w:rFonts w:asciiTheme="minorHAnsi" w:hAnsiTheme="minorHAnsi"/>
          <w:color w:val="000000" w:themeColor="text1"/>
        </w:rPr>
        <w:t xml:space="preserve"> carried out with</w:t>
      </w:r>
      <w:r w:rsidR="00746D30" w:rsidRPr="009E7547">
        <w:rPr>
          <w:rFonts w:asciiTheme="minorHAnsi" w:hAnsiTheme="minorHAnsi"/>
          <w:color w:val="000000" w:themeColor="text1"/>
        </w:rPr>
        <w:t xml:space="preserve"> a commercially available RNA bisulfite conversion kit</w:t>
      </w:r>
      <w:r w:rsidR="00692665" w:rsidRPr="009E7547">
        <w:rPr>
          <w:rFonts w:asciiTheme="minorHAnsi" w:hAnsiTheme="minorHAnsi"/>
          <w:color w:val="000000" w:themeColor="text1"/>
        </w:rPr>
        <w:t xml:space="preserve"> following manufacturer</w:t>
      </w:r>
      <w:r w:rsidR="000C0A56" w:rsidRPr="009E7547">
        <w:rPr>
          <w:rFonts w:asciiTheme="minorHAnsi" w:hAnsiTheme="minorHAnsi"/>
          <w:color w:val="000000" w:themeColor="text1"/>
        </w:rPr>
        <w:t>’s</w:t>
      </w:r>
      <w:r w:rsidR="00692665" w:rsidRPr="009E7547">
        <w:rPr>
          <w:rFonts w:asciiTheme="minorHAnsi" w:hAnsiTheme="minorHAnsi"/>
          <w:color w:val="000000" w:themeColor="text1"/>
        </w:rPr>
        <w:t xml:space="preserve"> procedure as stated below</w:t>
      </w:r>
      <w:r>
        <w:rPr>
          <w:rFonts w:asciiTheme="minorHAnsi" w:hAnsiTheme="minorHAnsi"/>
          <w:color w:val="000000" w:themeColor="text1"/>
        </w:rPr>
        <w:t>.</w:t>
      </w:r>
    </w:p>
    <w:p w14:paraId="05133B97" w14:textId="77777777" w:rsidR="00BC6BD4" w:rsidRPr="00BC6BD4" w:rsidRDefault="00BC6BD4" w:rsidP="00520EE6">
      <w:pPr>
        <w:pStyle w:val="ListParagraph"/>
        <w:ind w:left="0"/>
        <w:jc w:val="both"/>
        <w:rPr>
          <w:rFonts w:asciiTheme="minorHAnsi" w:hAnsiTheme="minorHAnsi"/>
          <w:color w:val="000000" w:themeColor="text1"/>
        </w:rPr>
      </w:pPr>
    </w:p>
    <w:p w14:paraId="21D5A474" w14:textId="51CC1DCE" w:rsidR="00421979" w:rsidRDefault="005E7538" w:rsidP="00520EE6">
      <w:pPr>
        <w:pStyle w:val="ListParagraph"/>
        <w:numPr>
          <w:ilvl w:val="2"/>
          <w:numId w:val="18"/>
        </w:numPr>
        <w:ind w:left="0" w:firstLine="0"/>
        <w:jc w:val="both"/>
        <w:rPr>
          <w:rFonts w:asciiTheme="minorHAnsi" w:hAnsiTheme="minorHAnsi"/>
          <w:color w:val="000000" w:themeColor="text1"/>
        </w:rPr>
      </w:pPr>
      <w:r w:rsidRPr="00BC6BD4">
        <w:rPr>
          <w:rFonts w:asciiTheme="minorHAnsi" w:hAnsiTheme="minorHAnsi"/>
          <w:color w:val="000000" w:themeColor="text1"/>
        </w:rPr>
        <w:t xml:space="preserve"> </w:t>
      </w:r>
      <w:r w:rsidR="00421979" w:rsidRPr="00BC6BD4">
        <w:rPr>
          <w:rFonts w:asciiTheme="minorHAnsi" w:hAnsiTheme="minorHAnsi"/>
          <w:color w:val="000000" w:themeColor="text1"/>
        </w:rPr>
        <w:t xml:space="preserve">In </w:t>
      </w:r>
      <w:r w:rsidR="002B32E2" w:rsidRPr="00BC6BD4">
        <w:rPr>
          <w:rFonts w:asciiTheme="minorHAnsi" w:hAnsiTheme="minorHAnsi"/>
          <w:color w:val="000000" w:themeColor="text1"/>
        </w:rPr>
        <w:t>0.2</w:t>
      </w:r>
      <w:r w:rsidR="009E7547" w:rsidRPr="00BC6BD4">
        <w:rPr>
          <w:rFonts w:asciiTheme="minorHAnsi" w:hAnsiTheme="minorHAnsi"/>
          <w:color w:val="000000" w:themeColor="text1"/>
        </w:rPr>
        <w:t xml:space="preserve"> mL</w:t>
      </w:r>
      <w:r w:rsidR="002B32E2" w:rsidRPr="00BC6BD4">
        <w:rPr>
          <w:rFonts w:asciiTheme="minorHAnsi" w:hAnsiTheme="minorHAnsi"/>
          <w:color w:val="000000" w:themeColor="text1"/>
        </w:rPr>
        <w:t xml:space="preserve"> PCR tubes</w:t>
      </w:r>
      <w:r w:rsidR="00421979" w:rsidRPr="00BC6BD4">
        <w:rPr>
          <w:rFonts w:asciiTheme="minorHAnsi" w:hAnsiTheme="minorHAnsi"/>
          <w:color w:val="000000" w:themeColor="text1"/>
        </w:rPr>
        <w:t>, add 1000 ng of mRNA (or between 300 and 1000 ng). Add spike-in controls</w:t>
      </w:r>
      <w:r w:rsidR="00BC6BD4" w:rsidRPr="00BC6BD4">
        <w:rPr>
          <w:rFonts w:asciiTheme="minorHAnsi" w:hAnsiTheme="minorHAnsi"/>
          <w:color w:val="000000" w:themeColor="text1"/>
        </w:rPr>
        <w:t>:</w:t>
      </w:r>
      <w:r w:rsidR="00421979" w:rsidRPr="00BC6BD4">
        <w:rPr>
          <w:rFonts w:asciiTheme="minorHAnsi" w:hAnsiTheme="minorHAnsi"/>
          <w:color w:val="000000" w:themeColor="text1"/>
        </w:rPr>
        <w:t xml:space="preserve"> 1 </w:t>
      </w:r>
      <w:r w:rsidR="009E7547" w:rsidRPr="00BC6BD4">
        <w:rPr>
          <w:rFonts w:asciiTheme="minorHAnsi" w:hAnsiTheme="minorHAnsi"/>
          <w:color w:val="000000" w:themeColor="text1"/>
        </w:rPr>
        <w:t>µL</w:t>
      </w:r>
      <w:r w:rsidR="00421979" w:rsidRPr="00BC6BD4">
        <w:rPr>
          <w:rFonts w:asciiTheme="minorHAnsi" w:hAnsiTheme="minorHAnsi"/>
          <w:color w:val="000000" w:themeColor="text1"/>
        </w:rPr>
        <w:t xml:space="preserve"> of ERCC mix (step 8.1.1) and 1000 pg of </w:t>
      </w:r>
      <w:r w:rsidR="00F776AB">
        <w:rPr>
          <w:rFonts w:asciiTheme="minorHAnsi" w:hAnsiTheme="minorHAnsi"/>
          <w:color w:val="000000" w:themeColor="text1"/>
        </w:rPr>
        <w:t>poly-A</w:t>
      </w:r>
      <w:r w:rsidR="00421979" w:rsidRPr="00BC6BD4">
        <w:rPr>
          <w:rFonts w:asciiTheme="minorHAnsi" w:hAnsiTheme="minorHAnsi"/>
          <w:color w:val="000000" w:themeColor="text1"/>
        </w:rPr>
        <w:t xml:space="preserve">-depleted RNA (step 8.1.2). Complete volume up to 20 </w:t>
      </w:r>
      <w:r w:rsidR="009E7547" w:rsidRPr="00BC6BD4">
        <w:rPr>
          <w:rFonts w:asciiTheme="minorHAnsi" w:hAnsiTheme="minorHAnsi"/>
          <w:color w:val="000000" w:themeColor="text1"/>
        </w:rPr>
        <w:t>µL</w:t>
      </w:r>
      <w:r w:rsidR="00421979" w:rsidRPr="00BC6BD4">
        <w:rPr>
          <w:rFonts w:asciiTheme="minorHAnsi" w:hAnsiTheme="minorHAnsi"/>
          <w:color w:val="000000" w:themeColor="text1"/>
        </w:rPr>
        <w:t xml:space="preserve"> with DNase/RNase-</w:t>
      </w:r>
      <w:r w:rsidR="00F776AB">
        <w:rPr>
          <w:rFonts w:asciiTheme="minorHAnsi" w:hAnsiTheme="minorHAnsi"/>
          <w:color w:val="000000" w:themeColor="text1"/>
        </w:rPr>
        <w:t>f</w:t>
      </w:r>
      <w:r w:rsidR="00421979" w:rsidRPr="00BC6BD4">
        <w:rPr>
          <w:rFonts w:asciiTheme="minorHAnsi" w:hAnsiTheme="minorHAnsi"/>
          <w:color w:val="000000" w:themeColor="text1"/>
        </w:rPr>
        <w:t>ree water.</w:t>
      </w:r>
    </w:p>
    <w:p w14:paraId="04E742C5" w14:textId="77777777" w:rsidR="00BC6BD4" w:rsidRPr="00BC6BD4" w:rsidRDefault="00BC6BD4" w:rsidP="00520EE6">
      <w:pPr>
        <w:pStyle w:val="ListParagraph"/>
        <w:ind w:left="0"/>
        <w:jc w:val="both"/>
        <w:rPr>
          <w:rFonts w:asciiTheme="minorHAnsi" w:hAnsiTheme="minorHAnsi"/>
          <w:color w:val="000000" w:themeColor="text1"/>
        </w:rPr>
      </w:pPr>
    </w:p>
    <w:p w14:paraId="1C12ABB8" w14:textId="2300410A" w:rsidR="00A56562"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 xml:space="preserve">Add 130 </w:t>
      </w:r>
      <w:r w:rsidR="008E0904">
        <w:rPr>
          <w:rFonts w:asciiTheme="minorHAnsi" w:hAnsiTheme="minorHAnsi"/>
          <w:color w:val="000000" w:themeColor="text1"/>
        </w:rPr>
        <w:t>μL</w:t>
      </w:r>
      <w:r w:rsidRPr="009E7547">
        <w:rPr>
          <w:rFonts w:asciiTheme="minorHAnsi" w:hAnsiTheme="minorHAnsi"/>
          <w:color w:val="000000" w:themeColor="text1"/>
        </w:rPr>
        <w:t xml:space="preserve"> of RNA Conversion Reagent to</w:t>
      </w:r>
      <w:r w:rsidR="002B32E2" w:rsidRPr="009E7547">
        <w:rPr>
          <w:rFonts w:asciiTheme="minorHAnsi" w:hAnsiTheme="minorHAnsi"/>
          <w:color w:val="000000" w:themeColor="text1"/>
        </w:rPr>
        <w:t xml:space="preserve"> each</w:t>
      </w:r>
      <w:r w:rsidRPr="009E7547">
        <w:rPr>
          <w:rFonts w:asciiTheme="minorHAnsi" w:hAnsiTheme="minorHAnsi"/>
          <w:color w:val="000000" w:themeColor="text1"/>
        </w:rPr>
        <w:t xml:space="preserve"> 20 </w:t>
      </w:r>
      <w:r w:rsidR="008E0904">
        <w:rPr>
          <w:rFonts w:asciiTheme="minorHAnsi" w:hAnsiTheme="minorHAnsi"/>
          <w:color w:val="000000" w:themeColor="text1"/>
        </w:rPr>
        <w:t>μL</w:t>
      </w:r>
      <w:r w:rsidRPr="009E7547">
        <w:rPr>
          <w:rFonts w:asciiTheme="minorHAnsi" w:hAnsiTheme="minorHAnsi"/>
          <w:color w:val="000000" w:themeColor="text1"/>
        </w:rPr>
        <w:t xml:space="preserve"> </w:t>
      </w:r>
      <w:r w:rsidR="00A56562" w:rsidRPr="009E7547">
        <w:rPr>
          <w:rFonts w:asciiTheme="minorHAnsi" w:hAnsiTheme="minorHAnsi"/>
          <w:color w:val="000000" w:themeColor="text1"/>
        </w:rPr>
        <w:t>RNA sample.</w:t>
      </w:r>
    </w:p>
    <w:p w14:paraId="5BCBE96F" w14:textId="77777777" w:rsidR="00BC6BD4" w:rsidRPr="009E7547" w:rsidRDefault="00BC6BD4" w:rsidP="00520EE6">
      <w:pPr>
        <w:pStyle w:val="ListParagraph"/>
        <w:ind w:left="0"/>
        <w:jc w:val="both"/>
        <w:rPr>
          <w:rFonts w:asciiTheme="minorHAnsi" w:hAnsiTheme="minorHAnsi"/>
          <w:color w:val="000000" w:themeColor="text1"/>
        </w:rPr>
      </w:pPr>
    </w:p>
    <w:p w14:paraId="13526074" w14:textId="15EAF733" w:rsidR="00A56562"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Mix the sample by pipetti</w:t>
      </w:r>
      <w:r w:rsidR="00A56562" w:rsidRPr="009E7547">
        <w:rPr>
          <w:rFonts w:asciiTheme="minorHAnsi" w:hAnsiTheme="minorHAnsi"/>
          <w:color w:val="000000" w:themeColor="text1"/>
        </w:rPr>
        <w:t>ng up and down</w:t>
      </w:r>
      <w:r w:rsidR="00BC6BD4">
        <w:rPr>
          <w:rFonts w:asciiTheme="minorHAnsi" w:hAnsiTheme="minorHAnsi"/>
          <w:color w:val="000000" w:themeColor="text1"/>
        </w:rPr>
        <w:t>.</w:t>
      </w:r>
    </w:p>
    <w:p w14:paraId="10CCE7ED" w14:textId="77777777" w:rsidR="00BC6BD4" w:rsidRPr="009E7547" w:rsidRDefault="00BC6BD4" w:rsidP="00520EE6">
      <w:pPr>
        <w:pStyle w:val="ListParagraph"/>
        <w:ind w:left="0"/>
        <w:jc w:val="both"/>
        <w:rPr>
          <w:rFonts w:asciiTheme="minorHAnsi" w:hAnsiTheme="minorHAnsi"/>
          <w:color w:val="000000" w:themeColor="text1"/>
        </w:rPr>
      </w:pPr>
    </w:p>
    <w:p w14:paraId="5A4AF4DE" w14:textId="6962BC08" w:rsidR="00A56562" w:rsidRDefault="00A56562"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 xml:space="preserve">Spin down </w:t>
      </w:r>
      <w:r w:rsidR="005E7538" w:rsidRPr="009E7547">
        <w:rPr>
          <w:rFonts w:asciiTheme="minorHAnsi" w:hAnsiTheme="minorHAnsi"/>
          <w:color w:val="000000" w:themeColor="text1"/>
        </w:rPr>
        <w:t>briefly to ensure there are no droplets in the cap or sides of the tube.</w:t>
      </w:r>
    </w:p>
    <w:p w14:paraId="0BD47D04" w14:textId="77777777" w:rsidR="00BC6BD4" w:rsidRPr="009E7547" w:rsidRDefault="00BC6BD4" w:rsidP="00520EE6">
      <w:pPr>
        <w:pStyle w:val="ListParagraph"/>
        <w:ind w:left="0"/>
        <w:jc w:val="both"/>
        <w:rPr>
          <w:rFonts w:asciiTheme="minorHAnsi" w:hAnsiTheme="minorHAnsi"/>
          <w:color w:val="000000" w:themeColor="text1"/>
        </w:rPr>
      </w:pPr>
    </w:p>
    <w:p w14:paraId="7AD7C7E8" w14:textId="6DA85959" w:rsidR="00AB36F0" w:rsidRPr="00BC6BD4" w:rsidRDefault="005E7538" w:rsidP="00520EE6">
      <w:pPr>
        <w:pStyle w:val="ListParagraph"/>
        <w:numPr>
          <w:ilvl w:val="2"/>
          <w:numId w:val="18"/>
        </w:numPr>
        <w:ind w:left="0" w:firstLine="0"/>
        <w:jc w:val="both"/>
        <w:rPr>
          <w:rFonts w:asciiTheme="minorHAnsi" w:eastAsiaTheme="minorHAnsi" w:hAnsiTheme="minorHAnsi"/>
          <w:color w:val="000000" w:themeColor="text1"/>
        </w:rPr>
      </w:pPr>
      <w:r w:rsidRPr="00BC6BD4">
        <w:rPr>
          <w:rFonts w:asciiTheme="minorHAnsi" w:hAnsiTheme="minorHAnsi"/>
          <w:color w:val="000000" w:themeColor="text1"/>
        </w:rPr>
        <w:t xml:space="preserve">Place the PCR tubes in a thermal cycler and perform the following steps: </w:t>
      </w:r>
      <w:r w:rsidR="00BC6BD4" w:rsidRPr="00BC6BD4">
        <w:rPr>
          <w:rFonts w:asciiTheme="minorHAnsi" w:eastAsiaTheme="minorHAnsi" w:hAnsiTheme="minorHAnsi"/>
          <w:color w:val="000000" w:themeColor="text1"/>
        </w:rPr>
        <w:t>d</w:t>
      </w:r>
      <w:r w:rsidR="00AB36F0" w:rsidRPr="00BC6BD4">
        <w:rPr>
          <w:rFonts w:asciiTheme="minorHAnsi" w:eastAsiaTheme="minorHAnsi" w:hAnsiTheme="minorHAnsi"/>
          <w:color w:val="000000" w:themeColor="text1"/>
        </w:rPr>
        <w:t>enaturation</w:t>
      </w:r>
      <w:r w:rsidR="00BC6BD4" w:rsidRPr="00BC6BD4">
        <w:rPr>
          <w:rFonts w:asciiTheme="minorHAnsi" w:eastAsiaTheme="minorHAnsi" w:hAnsiTheme="minorHAnsi"/>
          <w:color w:val="000000" w:themeColor="text1"/>
        </w:rPr>
        <w:t xml:space="preserve"> at </w:t>
      </w:r>
      <w:r w:rsidR="00AB36F0" w:rsidRPr="00BC6BD4">
        <w:rPr>
          <w:rFonts w:asciiTheme="minorHAnsi" w:eastAsiaTheme="minorHAnsi" w:hAnsiTheme="minorHAnsi"/>
          <w:color w:val="000000" w:themeColor="text1"/>
        </w:rPr>
        <w:t>70 °C</w:t>
      </w:r>
      <w:r w:rsidR="00BC6BD4" w:rsidRPr="00BC6BD4">
        <w:rPr>
          <w:rFonts w:asciiTheme="minorHAnsi" w:eastAsiaTheme="minorHAnsi" w:hAnsiTheme="minorHAnsi"/>
          <w:color w:val="000000" w:themeColor="text1"/>
        </w:rPr>
        <w:t xml:space="preserve"> for </w:t>
      </w:r>
      <w:r w:rsidR="00AB36F0" w:rsidRPr="00BC6BD4">
        <w:rPr>
          <w:rFonts w:asciiTheme="minorHAnsi" w:eastAsiaTheme="minorHAnsi" w:hAnsiTheme="minorHAnsi"/>
          <w:color w:val="000000" w:themeColor="text1"/>
        </w:rPr>
        <w:t>5</w:t>
      </w:r>
      <w:r w:rsidR="00BC6BD4" w:rsidRPr="00BC6BD4">
        <w:rPr>
          <w:rFonts w:asciiTheme="minorHAnsi" w:eastAsiaTheme="minorHAnsi" w:hAnsiTheme="minorHAnsi"/>
          <w:color w:val="000000" w:themeColor="text1"/>
        </w:rPr>
        <w:t xml:space="preserve"> </w:t>
      </w:r>
      <w:r w:rsidR="00AB36F0" w:rsidRPr="00BC6BD4">
        <w:rPr>
          <w:rFonts w:asciiTheme="minorHAnsi" w:eastAsiaTheme="minorHAnsi" w:hAnsiTheme="minorHAnsi"/>
          <w:color w:val="000000" w:themeColor="text1"/>
        </w:rPr>
        <w:t>min</w:t>
      </w:r>
      <w:r w:rsidR="00BC6BD4" w:rsidRPr="00BC6BD4">
        <w:rPr>
          <w:rFonts w:asciiTheme="minorHAnsi" w:eastAsiaTheme="minorHAnsi" w:hAnsiTheme="minorHAnsi"/>
          <w:color w:val="000000" w:themeColor="text1"/>
        </w:rPr>
        <w:t>; c</w:t>
      </w:r>
      <w:r w:rsidR="00AB36F0" w:rsidRPr="00BC6BD4">
        <w:rPr>
          <w:rFonts w:asciiTheme="minorHAnsi" w:eastAsiaTheme="minorHAnsi" w:hAnsiTheme="minorHAnsi"/>
          <w:color w:val="000000" w:themeColor="text1"/>
        </w:rPr>
        <w:t>onversion</w:t>
      </w:r>
      <w:r w:rsidR="00BC6BD4" w:rsidRPr="00BC6BD4">
        <w:rPr>
          <w:rFonts w:asciiTheme="minorHAnsi" w:eastAsiaTheme="minorHAnsi" w:hAnsiTheme="minorHAnsi"/>
          <w:color w:val="000000" w:themeColor="text1"/>
        </w:rPr>
        <w:t xml:space="preserve"> at </w:t>
      </w:r>
      <w:r w:rsidR="00AB36F0" w:rsidRPr="00BC6BD4">
        <w:rPr>
          <w:rFonts w:asciiTheme="minorHAnsi" w:eastAsiaTheme="minorHAnsi" w:hAnsiTheme="minorHAnsi"/>
          <w:color w:val="000000" w:themeColor="text1"/>
        </w:rPr>
        <w:t>54</w:t>
      </w:r>
      <w:r w:rsidR="00BC6BD4" w:rsidRPr="00BC6BD4">
        <w:rPr>
          <w:rFonts w:asciiTheme="minorHAnsi" w:eastAsiaTheme="minorHAnsi" w:hAnsiTheme="minorHAnsi"/>
          <w:color w:val="000000" w:themeColor="text1"/>
        </w:rPr>
        <w:t xml:space="preserve"> </w:t>
      </w:r>
      <w:r w:rsidR="00AB36F0" w:rsidRPr="00BC6BD4">
        <w:rPr>
          <w:rFonts w:asciiTheme="minorHAnsi" w:eastAsiaTheme="minorHAnsi" w:hAnsiTheme="minorHAnsi"/>
          <w:color w:val="000000" w:themeColor="text1"/>
        </w:rPr>
        <w:t>°C</w:t>
      </w:r>
      <w:r w:rsidR="00BC6BD4" w:rsidRPr="00BC6BD4">
        <w:rPr>
          <w:rFonts w:asciiTheme="minorHAnsi" w:eastAsiaTheme="minorHAnsi" w:hAnsiTheme="minorHAnsi"/>
          <w:color w:val="000000" w:themeColor="text1"/>
        </w:rPr>
        <w:t xml:space="preserve"> for</w:t>
      </w:r>
      <w:r w:rsidR="00AB36F0" w:rsidRPr="00BC6BD4">
        <w:rPr>
          <w:rFonts w:asciiTheme="minorHAnsi" w:eastAsiaTheme="minorHAnsi" w:hAnsiTheme="minorHAnsi"/>
          <w:color w:val="000000" w:themeColor="text1"/>
        </w:rPr>
        <w:t xml:space="preserve"> 45</w:t>
      </w:r>
      <w:r w:rsidR="00BC6BD4" w:rsidRPr="00BC6BD4">
        <w:rPr>
          <w:rFonts w:asciiTheme="minorHAnsi" w:eastAsiaTheme="minorHAnsi" w:hAnsiTheme="minorHAnsi"/>
          <w:color w:val="000000" w:themeColor="text1"/>
        </w:rPr>
        <w:t xml:space="preserve"> </w:t>
      </w:r>
      <w:r w:rsidR="00AB36F0" w:rsidRPr="00BC6BD4">
        <w:rPr>
          <w:rFonts w:asciiTheme="minorHAnsi" w:eastAsiaTheme="minorHAnsi" w:hAnsiTheme="minorHAnsi"/>
          <w:color w:val="000000" w:themeColor="text1"/>
        </w:rPr>
        <w:t>min</w:t>
      </w:r>
      <w:r w:rsidR="00BC6BD4" w:rsidRPr="00BC6BD4">
        <w:rPr>
          <w:rFonts w:asciiTheme="minorHAnsi" w:eastAsiaTheme="minorHAnsi" w:hAnsiTheme="minorHAnsi"/>
          <w:color w:val="000000" w:themeColor="text1"/>
        </w:rPr>
        <w:t>; r</w:t>
      </w:r>
      <w:r w:rsidR="00AB36F0" w:rsidRPr="00BC6BD4">
        <w:rPr>
          <w:rFonts w:asciiTheme="minorHAnsi" w:eastAsiaTheme="minorHAnsi" w:hAnsiTheme="minorHAnsi"/>
          <w:color w:val="000000" w:themeColor="text1"/>
        </w:rPr>
        <w:t>epeat denaturation and conversion step</w:t>
      </w:r>
      <w:r w:rsidR="00F776AB">
        <w:rPr>
          <w:rFonts w:asciiTheme="minorHAnsi" w:eastAsiaTheme="minorHAnsi" w:hAnsiTheme="minorHAnsi"/>
          <w:color w:val="000000" w:themeColor="text1"/>
        </w:rPr>
        <w:t>s</w:t>
      </w:r>
      <w:r w:rsidR="00AB36F0" w:rsidRPr="00BC6BD4">
        <w:rPr>
          <w:rFonts w:asciiTheme="minorHAnsi" w:eastAsiaTheme="minorHAnsi" w:hAnsiTheme="minorHAnsi"/>
          <w:color w:val="000000" w:themeColor="text1"/>
        </w:rPr>
        <w:t xml:space="preserve"> for a total of 3 cycles</w:t>
      </w:r>
      <w:r w:rsidR="00BC6BD4" w:rsidRPr="00BC6BD4">
        <w:rPr>
          <w:rFonts w:asciiTheme="minorHAnsi" w:eastAsiaTheme="minorHAnsi" w:hAnsiTheme="minorHAnsi"/>
          <w:color w:val="000000" w:themeColor="text1"/>
        </w:rPr>
        <w:t>; and then h</w:t>
      </w:r>
      <w:r w:rsidR="00AB36F0" w:rsidRPr="00BC6BD4">
        <w:rPr>
          <w:rFonts w:asciiTheme="minorHAnsi" w:eastAsiaTheme="minorHAnsi" w:hAnsiTheme="minorHAnsi"/>
          <w:color w:val="000000" w:themeColor="text1"/>
        </w:rPr>
        <w:t>old</w:t>
      </w:r>
      <w:r w:rsidR="00BC6BD4">
        <w:rPr>
          <w:rFonts w:asciiTheme="minorHAnsi" w:eastAsiaTheme="minorHAnsi" w:hAnsiTheme="minorHAnsi"/>
          <w:color w:val="000000" w:themeColor="text1"/>
        </w:rPr>
        <w:t xml:space="preserve"> at </w:t>
      </w:r>
      <w:r w:rsidR="00AB36F0" w:rsidRPr="00BC6BD4">
        <w:rPr>
          <w:rFonts w:asciiTheme="minorHAnsi" w:eastAsiaTheme="minorHAnsi" w:hAnsiTheme="minorHAnsi"/>
          <w:color w:val="000000" w:themeColor="text1"/>
        </w:rPr>
        <w:t>4</w:t>
      </w:r>
      <w:r w:rsidR="00BC6BD4">
        <w:rPr>
          <w:rFonts w:asciiTheme="minorHAnsi" w:eastAsiaTheme="minorHAnsi" w:hAnsiTheme="minorHAnsi"/>
          <w:color w:val="000000" w:themeColor="text1"/>
        </w:rPr>
        <w:t xml:space="preserve"> </w:t>
      </w:r>
      <w:r w:rsidR="00AB36F0" w:rsidRPr="00BC6BD4">
        <w:rPr>
          <w:rFonts w:asciiTheme="minorHAnsi" w:eastAsiaTheme="minorHAnsi" w:hAnsiTheme="minorHAnsi"/>
          <w:color w:val="000000" w:themeColor="text1"/>
        </w:rPr>
        <w:t>°C</w:t>
      </w:r>
      <w:r w:rsidR="00BC6BD4">
        <w:rPr>
          <w:rFonts w:asciiTheme="minorHAnsi" w:eastAsiaTheme="minorHAnsi" w:hAnsiTheme="minorHAnsi"/>
          <w:color w:val="000000" w:themeColor="text1"/>
        </w:rPr>
        <w:t xml:space="preserve"> indefinitely.</w:t>
      </w:r>
      <w:r w:rsidR="00AB36F0" w:rsidRPr="00BC6BD4">
        <w:rPr>
          <w:rFonts w:asciiTheme="minorHAnsi" w:eastAsiaTheme="minorHAnsi" w:hAnsiTheme="minorHAnsi"/>
          <w:color w:val="000000" w:themeColor="text1"/>
        </w:rPr>
        <w:tab/>
      </w:r>
    </w:p>
    <w:p w14:paraId="2AA60A20" w14:textId="77777777" w:rsidR="00BC6BD4" w:rsidRDefault="00BC6BD4" w:rsidP="00520EE6">
      <w:pPr>
        <w:contextualSpacing/>
        <w:jc w:val="both"/>
        <w:rPr>
          <w:rFonts w:asciiTheme="minorHAnsi" w:hAnsiTheme="minorHAnsi"/>
          <w:color w:val="000000" w:themeColor="text1"/>
        </w:rPr>
      </w:pPr>
    </w:p>
    <w:p w14:paraId="1878028E" w14:textId="52EEF56F" w:rsidR="00BC6BD4" w:rsidRDefault="009E7547" w:rsidP="00520EE6">
      <w:pPr>
        <w:contextualSpacing/>
        <w:jc w:val="both"/>
        <w:rPr>
          <w:rFonts w:asciiTheme="minorHAnsi" w:hAnsiTheme="minorHAnsi"/>
          <w:color w:val="000000" w:themeColor="text1"/>
        </w:rPr>
      </w:pPr>
      <w:r w:rsidRPr="009E7547">
        <w:rPr>
          <w:rFonts w:asciiTheme="minorHAnsi" w:hAnsiTheme="minorHAnsi"/>
          <w:color w:val="000000" w:themeColor="text1"/>
        </w:rPr>
        <w:t>NOTE:</w:t>
      </w:r>
      <w:r w:rsidR="00A56562" w:rsidRPr="009E7547">
        <w:rPr>
          <w:rFonts w:asciiTheme="minorHAnsi" w:hAnsiTheme="minorHAnsi"/>
          <w:color w:val="000000" w:themeColor="text1"/>
        </w:rPr>
        <w:t xml:space="preserve"> </w:t>
      </w:r>
      <w:r w:rsidR="00BC6BD4">
        <w:rPr>
          <w:rFonts w:asciiTheme="minorHAnsi" w:hAnsiTheme="minorHAnsi"/>
          <w:color w:val="000000" w:themeColor="text1"/>
        </w:rPr>
        <w:t>Three</w:t>
      </w:r>
      <w:r w:rsidR="00A56562" w:rsidRPr="009E7547">
        <w:rPr>
          <w:rFonts w:asciiTheme="minorHAnsi" w:hAnsiTheme="minorHAnsi"/>
          <w:color w:val="000000" w:themeColor="text1"/>
        </w:rPr>
        <w:t xml:space="preserve"> cycles of denaturation</w:t>
      </w:r>
      <w:r w:rsidR="002B32E2" w:rsidRPr="009E7547">
        <w:rPr>
          <w:rFonts w:asciiTheme="minorHAnsi" w:hAnsiTheme="minorHAnsi"/>
          <w:color w:val="000000" w:themeColor="text1"/>
        </w:rPr>
        <w:t xml:space="preserve"> and</w:t>
      </w:r>
      <w:r w:rsidR="00A56562" w:rsidRPr="009E7547">
        <w:rPr>
          <w:rFonts w:asciiTheme="minorHAnsi" w:hAnsiTheme="minorHAnsi"/>
          <w:color w:val="000000" w:themeColor="text1"/>
        </w:rPr>
        <w:t xml:space="preserve"> bisulfite conversion ensure complete bisulfite conversion of the sample</w:t>
      </w:r>
      <w:r w:rsidR="002B32E2" w:rsidRPr="009E7547">
        <w:rPr>
          <w:rFonts w:asciiTheme="minorHAnsi" w:hAnsiTheme="minorHAnsi"/>
          <w:color w:val="000000" w:themeColor="text1"/>
        </w:rPr>
        <w:t>.</w:t>
      </w:r>
      <w:r w:rsidR="00BC6BD4">
        <w:rPr>
          <w:rFonts w:asciiTheme="minorHAnsi" w:hAnsiTheme="minorHAnsi"/>
          <w:color w:val="000000" w:themeColor="text1"/>
        </w:rPr>
        <w:t xml:space="preserve"> </w:t>
      </w:r>
      <w:r w:rsidR="002B32E2" w:rsidRPr="009E7547">
        <w:rPr>
          <w:rFonts w:asciiTheme="minorHAnsi" w:hAnsiTheme="minorHAnsi"/>
          <w:color w:val="000000" w:themeColor="text1"/>
        </w:rPr>
        <w:t>S</w:t>
      </w:r>
      <w:r w:rsidR="00A56562" w:rsidRPr="009E7547">
        <w:rPr>
          <w:rFonts w:asciiTheme="minorHAnsi" w:hAnsiTheme="minorHAnsi"/>
          <w:color w:val="000000" w:themeColor="text1"/>
        </w:rPr>
        <w:t>amples can be stored at -80</w:t>
      </w:r>
      <w:r w:rsidR="00BC6BD4">
        <w:rPr>
          <w:rFonts w:asciiTheme="minorHAnsi" w:hAnsiTheme="minorHAnsi"/>
          <w:color w:val="000000" w:themeColor="text1"/>
        </w:rPr>
        <w:t xml:space="preserve"> </w:t>
      </w:r>
      <w:r w:rsidR="00A56562" w:rsidRPr="009E7547">
        <w:rPr>
          <w:rFonts w:asciiTheme="minorHAnsi" w:hAnsiTheme="minorHAnsi"/>
          <w:color w:val="000000" w:themeColor="text1"/>
        </w:rPr>
        <w:t>°C or directly processed</w:t>
      </w:r>
      <w:r w:rsidR="002B32E2" w:rsidRPr="009E7547">
        <w:rPr>
          <w:rFonts w:asciiTheme="minorHAnsi" w:hAnsiTheme="minorHAnsi"/>
          <w:color w:val="000000" w:themeColor="text1"/>
        </w:rPr>
        <w:t>.</w:t>
      </w:r>
      <w:r w:rsidR="00A56562" w:rsidRPr="009E7547">
        <w:rPr>
          <w:rFonts w:asciiTheme="minorHAnsi" w:hAnsiTheme="minorHAnsi"/>
          <w:color w:val="000000" w:themeColor="text1"/>
        </w:rPr>
        <w:t xml:space="preserve"> </w:t>
      </w:r>
    </w:p>
    <w:p w14:paraId="3C653382" w14:textId="77777777" w:rsidR="00BC6BD4" w:rsidRPr="009E7547" w:rsidRDefault="00BC6BD4" w:rsidP="00520EE6">
      <w:pPr>
        <w:contextualSpacing/>
        <w:jc w:val="both"/>
        <w:rPr>
          <w:rFonts w:asciiTheme="minorHAnsi" w:hAnsiTheme="minorHAnsi"/>
          <w:color w:val="000000" w:themeColor="text1"/>
        </w:rPr>
      </w:pPr>
    </w:p>
    <w:p w14:paraId="15F1EF25" w14:textId="105E625D" w:rsidR="005E7538" w:rsidRDefault="000C0A56"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Proceed with in-</w:t>
      </w:r>
      <w:r w:rsidR="00F97987" w:rsidRPr="009E7547">
        <w:rPr>
          <w:rFonts w:asciiTheme="minorHAnsi" w:hAnsiTheme="minorHAnsi"/>
          <w:color w:val="000000" w:themeColor="text1"/>
        </w:rPr>
        <w:t xml:space="preserve">column </w:t>
      </w:r>
      <w:proofErr w:type="spellStart"/>
      <w:r w:rsidR="00F97987" w:rsidRPr="009E7547">
        <w:rPr>
          <w:rFonts w:asciiTheme="minorHAnsi" w:hAnsiTheme="minorHAnsi"/>
          <w:color w:val="000000" w:themeColor="text1"/>
        </w:rPr>
        <w:t>desulphonation</w:t>
      </w:r>
      <w:proofErr w:type="spellEnd"/>
      <w:r w:rsidR="00BC6BD4">
        <w:rPr>
          <w:rFonts w:asciiTheme="minorHAnsi" w:hAnsiTheme="minorHAnsi"/>
          <w:color w:val="000000" w:themeColor="text1"/>
        </w:rPr>
        <w:t>.</w:t>
      </w:r>
      <w:r w:rsidR="00F97987" w:rsidRPr="009E7547">
        <w:rPr>
          <w:rFonts w:asciiTheme="minorHAnsi" w:hAnsiTheme="minorHAnsi"/>
          <w:color w:val="000000" w:themeColor="text1"/>
        </w:rPr>
        <w:t xml:space="preserve"> </w:t>
      </w:r>
      <w:r w:rsidR="005E7538" w:rsidRPr="009E7547">
        <w:rPr>
          <w:rFonts w:asciiTheme="minorHAnsi" w:hAnsiTheme="minorHAnsi"/>
          <w:color w:val="000000" w:themeColor="text1"/>
        </w:rPr>
        <w:t xml:space="preserve">Place a </w:t>
      </w:r>
      <w:r w:rsidR="00F97987" w:rsidRPr="009E7547">
        <w:rPr>
          <w:rFonts w:asciiTheme="minorHAnsi" w:hAnsiTheme="minorHAnsi"/>
          <w:color w:val="000000" w:themeColor="text1"/>
        </w:rPr>
        <w:t>c</w:t>
      </w:r>
      <w:r w:rsidR="005E7538" w:rsidRPr="009E7547">
        <w:rPr>
          <w:rFonts w:asciiTheme="minorHAnsi" w:hAnsiTheme="minorHAnsi"/>
          <w:color w:val="000000" w:themeColor="text1"/>
        </w:rPr>
        <w:t>olumn into a</w:t>
      </w:r>
      <w:r w:rsidR="00F97987" w:rsidRPr="009E7547">
        <w:rPr>
          <w:rFonts w:asciiTheme="minorHAnsi" w:hAnsiTheme="minorHAnsi"/>
          <w:color w:val="000000" w:themeColor="text1"/>
        </w:rPr>
        <w:t>n empty</w:t>
      </w:r>
      <w:r w:rsidR="005E7538" w:rsidRPr="009E7547">
        <w:rPr>
          <w:rFonts w:asciiTheme="minorHAnsi" w:hAnsiTheme="minorHAnsi"/>
          <w:color w:val="000000" w:themeColor="text1"/>
        </w:rPr>
        <w:t xml:space="preserve"> </w:t>
      </w:r>
      <w:r w:rsidR="00F97987" w:rsidRPr="009E7547">
        <w:rPr>
          <w:rFonts w:asciiTheme="minorHAnsi" w:hAnsiTheme="minorHAnsi"/>
          <w:color w:val="000000" w:themeColor="text1"/>
        </w:rPr>
        <w:t>c</w:t>
      </w:r>
      <w:r w:rsidR="005E7538" w:rsidRPr="009E7547">
        <w:rPr>
          <w:rFonts w:asciiTheme="minorHAnsi" w:hAnsiTheme="minorHAnsi"/>
          <w:color w:val="000000" w:themeColor="text1"/>
        </w:rPr>
        <w:t xml:space="preserve">ollection </w:t>
      </w:r>
      <w:r w:rsidR="00F97987" w:rsidRPr="009E7547">
        <w:rPr>
          <w:rFonts w:asciiTheme="minorHAnsi" w:hAnsiTheme="minorHAnsi"/>
          <w:color w:val="000000" w:themeColor="text1"/>
        </w:rPr>
        <w:t>t</w:t>
      </w:r>
      <w:r w:rsidR="005E7538" w:rsidRPr="009E7547">
        <w:rPr>
          <w:rFonts w:asciiTheme="minorHAnsi" w:hAnsiTheme="minorHAnsi"/>
          <w:color w:val="000000" w:themeColor="text1"/>
        </w:rPr>
        <w:t xml:space="preserve">ube and add 250 </w:t>
      </w:r>
      <w:r w:rsidR="008E0904">
        <w:rPr>
          <w:rFonts w:asciiTheme="minorHAnsi" w:hAnsiTheme="minorHAnsi"/>
          <w:color w:val="000000" w:themeColor="text1"/>
        </w:rPr>
        <w:t>μL</w:t>
      </w:r>
      <w:r w:rsidR="005E7538" w:rsidRPr="009E7547">
        <w:rPr>
          <w:rFonts w:asciiTheme="minorHAnsi" w:hAnsiTheme="minorHAnsi"/>
          <w:color w:val="000000" w:themeColor="text1"/>
        </w:rPr>
        <w:t xml:space="preserve"> of RNA Binding Buffer to the column.</w:t>
      </w:r>
    </w:p>
    <w:p w14:paraId="5E304EC5" w14:textId="77777777" w:rsidR="00BC6BD4" w:rsidRPr="009E7547" w:rsidRDefault="00BC6BD4" w:rsidP="00520EE6">
      <w:pPr>
        <w:pStyle w:val="ListParagraph"/>
        <w:ind w:left="0"/>
        <w:jc w:val="both"/>
        <w:rPr>
          <w:rFonts w:asciiTheme="minorHAnsi" w:hAnsiTheme="minorHAnsi"/>
          <w:color w:val="000000" w:themeColor="text1"/>
        </w:rPr>
      </w:pPr>
    </w:p>
    <w:p w14:paraId="7D700A0C" w14:textId="7A8CF0E3" w:rsidR="005E7538"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lastRenderedPageBreak/>
        <w:t>Load the sample (</w:t>
      </w:r>
      <w:r w:rsidR="001D579D" w:rsidRPr="009E7547">
        <w:rPr>
          <w:rFonts w:asciiTheme="minorHAnsi" w:hAnsiTheme="minorHAnsi"/>
          <w:color w:val="000000" w:themeColor="text1"/>
        </w:rPr>
        <w:t xml:space="preserve">~150 </w:t>
      </w:r>
      <w:r w:rsidR="008E0904">
        <w:rPr>
          <w:rFonts w:asciiTheme="minorHAnsi" w:hAnsiTheme="minorHAnsi"/>
          <w:color w:val="000000" w:themeColor="text1"/>
        </w:rPr>
        <w:t>μL</w:t>
      </w:r>
      <w:r w:rsidR="001D579D" w:rsidRPr="009E7547">
        <w:rPr>
          <w:rFonts w:asciiTheme="minorHAnsi" w:hAnsiTheme="minorHAnsi"/>
          <w:color w:val="000000" w:themeColor="text1"/>
        </w:rPr>
        <w:t xml:space="preserve"> </w:t>
      </w:r>
      <w:r w:rsidRPr="009E7547">
        <w:rPr>
          <w:rFonts w:asciiTheme="minorHAnsi" w:hAnsiTheme="minorHAnsi"/>
          <w:color w:val="000000" w:themeColor="text1"/>
        </w:rPr>
        <w:t xml:space="preserve">from Step </w:t>
      </w:r>
      <w:r w:rsidR="001D579D" w:rsidRPr="009E7547">
        <w:rPr>
          <w:rFonts w:asciiTheme="minorHAnsi" w:hAnsiTheme="minorHAnsi"/>
          <w:color w:val="000000" w:themeColor="text1"/>
        </w:rPr>
        <w:t>8.</w:t>
      </w:r>
      <w:r w:rsidRPr="009E7547">
        <w:rPr>
          <w:rFonts w:asciiTheme="minorHAnsi" w:hAnsiTheme="minorHAnsi"/>
          <w:color w:val="000000" w:themeColor="text1"/>
        </w:rPr>
        <w:t>2</w:t>
      </w:r>
      <w:r w:rsidR="001D579D" w:rsidRPr="009E7547">
        <w:rPr>
          <w:rFonts w:asciiTheme="minorHAnsi" w:hAnsiTheme="minorHAnsi"/>
          <w:color w:val="000000" w:themeColor="text1"/>
        </w:rPr>
        <w:t>.5</w:t>
      </w:r>
      <w:r w:rsidRPr="009E7547">
        <w:rPr>
          <w:rFonts w:asciiTheme="minorHAnsi" w:hAnsiTheme="minorHAnsi"/>
          <w:color w:val="000000" w:themeColor="text1"/>
        </w:rPr>
        <w:t xml:space="preserve">) into the </w:t>
      </w:r>
      <w:r w:rsidR="00F97987" w:rsidRPr="009E7547">
        <w:rPr>
          <w:rFonts w:asciiTheme="minorHAnsi" w:hAnsiTheme="minorHAnsi"/>
          <w:color w:val="000000" w:themeColor="text1"/>
        </w:rPr>
        <w:t>column</w:t>
      </w:r>
      <w:r w:rsidRPr="009E7547">
        <w:rPr>
          <w:rFonts w:asciiTheme="minorHAnsi" w:hAnsiTheme="minorHAnsi"/>
          <w:color w:val="000000" w:themeColor="text1"/>
        </w:rPr>
        <w:t xml:space="preserve"> containing the RNA Binding Buffer and mix by pipetting up and down.</w:t>
      </w:r>
    </w:p>
    <w:p w14:paraId="0C023139" w14:textId="77777777" w:rsidR="00BC6BD4" w:rsidRPr="009E7547" w:rsidRDefault="00BC6BD4" w:rsidP="00520EE6">
      <w:pPr>
        <w:pStyle w:val="ListParagraph"/>
        <w:ind w:left="0"/>
        <w:jc w:val="both"/>
        <w:rPr>
          <w:rFonts w:asciiTheme="minorHAnsi" w:hAnsiTheme="minorHAnsi"/>
          <w:color w:val="000000" w:themeColor="text1"/>
        </w:rPr>
      </w:pPr>
    </w:p>
    <w:p w14:paraId="4E3E639F" w14:textId="6AC3F3DE" w:rsidR="005E7538"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 xml:space="preserve">Add 400 </w:t>
      </w:r>
      <w:r w:rsidR="008E0904">
        <w:rPr>
          <w:rFonts w:asciiTheme="minorHAnsi" w:hAnsiTheme="minorHAnsi"/>
          <w:color w:val="000000" w:themeColor="text1"/>
        </w:rPr>
        <w:t>μL</w:t>
      </w:r>
      <w:r w:rsidRPr="009E7547">
        <w:rPr>
          <w:rFonts w:asciiTheme="minorHAnsi" w:hAnsiTheme="minorHAnsi"/>
          <w:color w:val="000000" w:themeColor="text1"/>
        </w:rPr>
        <w:t xml:space="preserve"> of 95-100% ethanol to the sample-RNA Binding Buffer mixture in the column. Close the cap and immediately mix by inverting the column several times.</w:t>
      </w:r>
    </w:p>
    <w:p w14:paraId="7A6F8D1F" w14:textId="77777777" w:rsidR="00BC6BD4" w:rsidRPr="009E7547" w:rsidRDefault="00BC6BD4" w:rsidP="00520EE6">
      <w:pPr>
        <w:pStyle w:val="ListParagraph"/>
        <w:ind w:left="0"/>
        <w:jc w:val="both"/>
        <w:rPr>
          <w:rFonts w:asciiTheme="minorHAnsi" w:hAnsiTheme="minorHAnsi"/>
          <w:color w:val="000000" w:themeColor="text1"/>
        </w:rPr>
      </w:pPr>
    </w:p>
    <w:p w14:paraId="4A80AEF1" w14:textId="7095127E" w:rsidR="005E7538"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 xml:space="preserve">Centrifuge at full speed (≥ 10,000 x g) for 30 </w:t>
      </w:r>
      <w:r w:rsidR="00BC6BD4">
        <w:rPr>
          <w:rFonts w:asciiTheme="minorHAnsi" w:hAnsiTheme="minorHAnsi"/>
          <w:color w:val="000000" w:themeColor="text1"/>
        </w:rPr>
        <w:t>s</w:t>
      </w:r>
      <w:r w:rsidRPr="009E7547">
        <w:rPr>
          <w:rFonts w:asciiTheme="minorHAnsi" w:hAnsiTheme="minorHAnsi"/>
          <w:color w:val="000000" w:themeColor="text1"/>
        </w:rPr>
        <w:t xml:space="preserve">. Discard the </w:t>
      </w:r>
      <w:r w:rsidR="00BC6BD4">
        <w:rPr>
          <w:rFonts w:asciiTheme="minorHAnsi" w:hAnsiTheme="minorHAnsi"/>
          <w:color w:val="000000" w:themeColor="text1"/>
        </w:rPr>
        <w:t>flowthrough.</w:t>
      </w:r>
    </w:p>
    <w:p w14:paraId="26D03FCD" w14:textId="77777777" w:rsidR="00BC6BD4" w:rsidRPr="009E7547" w:rsidRDefault="00BC6BD4" w:rsidP="00520EE6">
      <w:pPr>
        <w:pStyle w:val="ListParagraph"/>
        <w:ind w:left="0"/>
        <w:jc w:val="both"/>
        <w:rPr>
          <w:rFonts w:asciiTheme="minorHAnsi" w:hAnsiTheme="minorHAnsi"/>
          <w:color w:val="000000" w:themeColor="text1"/>
        </w:rPr>
      </w:pPr>
    </w:p>
    <w:p w14:paraId="45C427C5" w14:textId="729B22B6" w:rsidR="005E7538"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 xml:space="preserve">Add 200 </w:t>
      </w:r>
      <w:r w:rsidR="008E0904">
        <w:rPr>
          <w:rFonts w:asciiTheme="minorHAnsi" w:hAnsiTheme="minorHAnsi"/>
          <w:color w:val="000000" w:themeColor="text1"/>
        </w:rPr>
        <w:t>μL</w:t>
      </w:r>
      <w:r w:rsidRPr="009E7547">
        <w:rPr>
          <w:rFonts w:asciiTheme="minorHAnsi" w:hAnsiTheme="minorHAnsi"/>
          <w:color w:val="000000" w:themeColor="text1"/>
        </w:rPr>
        <w:t xml:space="preserve"> </w:t>
      </w:r>
      <w:r w:rsidR="00BC6BD4">
        <w:rPr>
          <w:rFonts w:asciiTheme="minorHAnsi" w:hAnsiTheme="minorHAnsi"/>
          <w:color w:val="000000" w:themeColor="text1"/>
        </w:rPr>
        <w:t xml:space="preserve">of </w:t>
      </w:r>
      <w:r w:rsidRPr="009E7547">
        <w:rPr>
          <w:rFonts w:asciiTheme="minorHAnsi" w:hAnsiTheme="minorHAnsi"/>
          <w:color w:val="000000" w:themeColor="text1"/>
        </w:rPr>
        <w:t xml:space="preserve">RNA Wash Buffer to the column and centrifuge at full speed for 30 </w:t>
      </w:r>
      <w:r w:rsidR="00BC6BD4">
        <w:rPr>
          <w:rFonts w:asciiTheme="minorHAnsi" w:hAnsiTheme="minorHAnsi"/>
          <w:color w:val="000000" w:themeColor="text1"/>
        </w:rPr>
        <w:t>s</w:t>
      </w:r>
      <w:r w:rsidRPr="009E7547">
        <w:rPr>
          <w:rFonts w:asciiTheme="minorHAnsi" w:hAnsiTheme="minorHAnsi"/>
          <w:color w:val="000000" w:themeColor="text1"/>
        </w:rPr>
        <w:t>.</w:t>
      </w:r>
    </w:p>
    <w:p w14:paraId="17727BDD" w14:textId="77777777" w:rsidR="00BC6BD4" w:rsidRPr="009E7547" w:rsidRDefault="00BC6BD4" w:rsidP="00520EE6">
      <w:pPr>
        <w:pStyle w:val="ListParagraph"/>
        <w:ind w:left="0"/>
        <w:jc w:val="both"/>
        <w:rPr>
          <w:rFonts w:asciiTheme="minorHAnsi" w:hAnsiTheme="minorHAnsi"/>
          <w:color w:val="000000" w:themeColor="text1"/>
        </w:rPr>
      </w:pPr>
    </w:p>
    <w:p w14:paraId="113690B4" w14:textId="3E524876" w:rsidR="00A56562"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 xml:space="preserve">Add 200 </w:t>
      </w:r>
      <w:r w:rsidR="008E0904">
        <w:rPr>
          <w:rFonts w:asciiTheme="minorHAnsi" w:hAnsiTheme="minorHAnsi"/>
          <w:color w:val="000000" w:themeColor="text1"/>
        </w:rPr>
        <w:t>μL</w:t>
      </w:r>
      <w:r w:rsidRPr="009E7547">
        <w:rPr>
          <w:rFonts w:asciiTheme="minorHAnsi" w:hAnsiTheme="minorHAnsi"/>
          <w:color w:val="000000" w:themeColor="text1"/>
        </w:rPr>
        <w:t xml:space="preserve"> of RNA </w:t>
      </w:r>
      <w:proofErr w:type="spellStart"/>
      <w:r w:rsidRPr="009E7547">
        <w:rPr>
          <w:rFonts w:asciiTheme="minorHAnsi" w:hAnsiTheme="minorHAnsi"/>
          <w:color w:val="000000" w:themeColor="text1"/>
        </w:rPr>
        <w:t>Desulphonation</w:t>
      </w:r>
      <w:proofErr w:type="spellEnd"/>
      <w:r w:rsidRPr="009E7547">
        <w:rPr>
          <w:rFonts w:asciiTheme="minorHAnsi" w:hAnsiTheme="minorHAnsi"/>
          <w:color w:val="000000" w:themeColor="text1"/>
        </w:rPr>
        <w:t xml:space="preserve"> Buffer to the column and </w:t>
      </w:r>
      <w:r w:rsidR="001D579D" w:rsidRPr="009E7547">
        <w:rPr>
          <w:rFonts w:asciiTheme="minorHAnsi" w:hAnsiTheme="minorHAnsi"/>
          <w:color w:val="000000" w:themeColor="text1"/>
        </w:rPr>
        <w:t>incubate</w:t>
      </w:r>
      <w:r w:rsidRPr="009E7547">
        <w:rPr>
          <w:rFonts w:asciiTheme="minorHAnsi" w:hAnsiTheme="minorHAnsi"/>
          <w:color w:val="000000" w:themeColor="text1"/>
        </w:rPr>
        <w:t xml:space="preserve"> at room temperature for 30 </w:t>
      </w:r>
      <w:r w:rsidR="00BC6BD4">
        <w:rPr>
          <w:rFonts w:asciiTheme="minorHAnsi" w:hAnsiTheme="minorHAnsi"/>
          <w:color w:val="000000" w:themeColor="text1"/>
        </w:rPr>
        <w:t>min</w:t>
      </w:r>
      <w:r w:rsidRPr="009E7547">
        <w:rPr>
          <w:rFonts w:asciiTheme="minorHAnsi" w:hAnsiTheme="minorHAnsi"/>
          <w:color w:val="000000" w:themeColor="text1"/>
        </w:rPr>
        <w:t xml:space="preserve">. After the incubation, centrifuge at full speed for 30 </w:t>
      </w:r>
      <w:r w:rsidR="00BC6BD4">
        <w:rPr>
          <w:rFonts w:asciiTheme="minorHAnsi" w:hAnsiTheme="minorHAnsi"/>
          <w:color w:val="000000" w:themeColor="text1"/>
        </w:rPr>
        <w:t>s</w:t>
      </w:r>
      <w:r w:rsidRPr="009E7547">
        <w:rPr>
          <w:rFonts w:asciiTheme="minorHAnsi" w:hAnsiTheme="minorHAnsi"/>
          <w:color w:val="000000" w:themeColor="text1"/>
        </w:rPr>
        <w:t xml:space="preserve">. Discard the </w:t>
      </w:r>
      <w:r w:rsidR="00BC6BD4">
        <w:rPr>
          <w:rFonts w:asciiTheme="minorHAnsi" w:hAnsiTheme="minorHAnsi"/>
          <w:color w:val="000000" w:themeColor="text1"/>
        </w:rPr>
        <w:t>flowthrough.</w:t>
      </w:r>
    </w:p>
    <w:p w14:paraId="3CD1D866" w14:textId="77777777" w:rsidR="00BC6BD4" w:rsidRPr="009E7547" w:rsidRDefault="00BC6BD4" w:rsidP="00520EE6">
      <w:pPr>
        <w:pStyle w:val="ListParagraph"/>
        <w:ind w:left="0"/>
        <w:jc w:val="both"/>
        <w:rPr>
          <w:rFonts w:asciiTheme="minorHAnsi" w:hAnsiTheme="minorHAnsi"/>
          <w:color w:val="000000" w:themeColor="text1"/>
        </w:rPr>
      </w:pPr>
    </w:p>
    <w:p w14:paraId="7559FE96" w14:textId="2FBE3A6B" w:rsidR="00A56562"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 xml:space="preserve">Add 400 </w:t>
      </w:r>
      <w:r w:rsidR="008E0904">
        <w:rPr>
          <w:rFonts w:asciiTheme="minorHAnsi" w:hAnsiTheme="minorHAnsi"/>
          <w:color w:val="000000" w:themeColor="text1"/>
        </w:rPr>
        <w:t>μL</w:t>
      </w:r>
      <w:r w:rsidRPr="009E7547">
        <w:rPr>
          <w:rFonts w:asciiTheme="minorHAnsi" w:hAnsiTheme="minorHAnsi"/>
          <w:color w:val="000000" w:themeColor="text1"/>
        </w:rPr>
        <w:t xml:space="preserve"> </w:t>
      </w:r>
      <w:r w:rsidR="00BC6BD4">
        <w:rPr>
          <w:rFonts w:asciiTheme="minorHAnsi" w:hAnsiTheme="minorHAnsi"/>
          <w:color w:val="000000" w:themeColor="text1"/>
        </w:rPr>
        <w:t xml:space="preserve">of </w:t>
      </w:r>
      <w:r w:rsidRPr="009E7547">
        <w:rPr>
          <w:rFonts w:asciiTheme="minorHAnsi" w:hAnsiTheme="minorHAnsi"/>
          <w:color w:val="000000" w:themeColor="text1"/>
        </w:rPr>
        <w:t xml:space="preserve">RNA Wash Buffer to the column and centrifuge at full speed for 30 </w:t>
      </w:r>
      <w:r w:rsidR="00BC6BD4">
        <w:rPr>
          <w:rFonts w:asciiTheme="minorHAnsi" w:hAnsiTheme="minorHAnsi"/>
          <w:color w:val="000000" w:themeColor="text1"/>
        </w:rPr>
        <w:t>s</w:t>
      </w:r>
      <w:r w:rsidRPr="009E7547">
        <w:rPr>
          <w:rFonts w:asciiTheme="minorHAnsi" w:hAnsiTheme="minorHAnsi"/>
          <w:color w:val="000000" w:themeColor="text1"/>
        </w:rPr>
        <w:t xml:space="preserve">. Repeat the wash step with an additional 400 </w:t>
      </w:r>
      <w:r w:rsidR="008E0904">
        <w:rPr>
          <w:rFonts w:asciiTheme="minorHAnsi" w:hAnsiTheme="minorHAnsi"/>
          <w:color w:val="000000" w:themeColor="text1"/>
        </w:rPr>
        <w:t>μL</w:t>
      </w:r>
      <w:r w:rsidRPr="009E7547">
        <w:rPr>
          <w:rFonts w:asciiTheme="minorHAnsi" w:hAnsiTheme="minorHAnsi"/>
          <w:color w:val="000000" w:themeColor="text1"/>
        </w:rPr>
        <w:t xml:space="preserve"> </w:t>
      </w:r>
      <w:r w:rsidR="00BC6BD4">
        <w:rPr>
          <w:rFonts w:asciiTheme="minorHAnsi" w:hAnsiTheme="minorHAnsi"/>
          <w:color w:val="000000" w:themeColor="text1"/>
        </w:rPr>
        <w:t xml:space="preserve">of </w:t>
      </w:r>
      <w:r w:rsidRPr="009E7547">
        <w:rPr>
          <w:rFonts w:asciiTheme="minorHAnsi" w:hAnsiTheme="minorHAnsi"/>
          <w:color w:val="000000" w:themeColor="text1"/>
        </w:rPr>
        <w:t xml:space="preserve">RNA Wash Buffer. Discard the </w:t>
      </w:r>
      <w:r w:rsidR="00BC6BD4">
        <w:rPr>
          <w:rFonts w:asciiTheme="minorHAnsi" w:hAnsiTheme="minorHAnsi"/>
          <w:color w:val="000000" w:themeColor="text1"/>
        </w:rPr>
        <w:t>flowthrough.</w:t>
      </w:r>
    </w:p>
    <w:p w14:paraId="3064D9DE" w14:textId="77777777" w:rsidR="00BC6BD4" w:rsidRPr="009E7547" w:rsidRDefault="00BC6BD4" w:rsidP="00520EE6">
      <w:pPr>
        <w:pStyle w:val="ListParagraph"/>
        <w:ind w:left="0"/>
        <w:jc w:val="both"/>
        <w:rPr>
          <w:rFonts w:asciiTheme="minorHAnsi" w:hAnsiTheme="minorHAnsi"/>
          <w:color w:val="000000" w:themeColor="text1"/>
        </w:rPr>
      </w:pPr>
    </w:p>
    <w:p w14:paraId="1888BF59" w14:textId="4CADCD71" w:rsidR="00A56562"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 xml:space="preserve">Centrifuge the </w:t>
      </w:r>
      <w:r w:rsidR="00F97987" w:rsidRPr="009E7547">
        <w:rPr>
          <w:rFonts w:asciiTheme="minorHAnsi" w:hAnsiTheme="minorHAnsi"/>
          <w:color w:val="000000" w:themeColor="text1"/>
        </w:rPr>
        <w:t>column</w:t>
      </w:r>
      <w:r w:rsidRPr="009E7547">
        <w:rPr>
          <w:rFonts w:asciiTheme="minorHAnsi" w:hAnsiTheme="minorHAnsi"/>
          <w:color w:val="000000" w:themeColor="text1"/>
        </w:rPr>
        <w:t xml:space="preserve"> in the emptied Collection Tube at full speed for 2 </w:t>
      </w:r>
      <w:r w:rsidR="00BC6BD4">
        <w:rPr>
          <w:rFonts w:asciiTheme="minorHAnsi" w:hAnsiTheme="minorHAnsi"/>
          <w:color w:val="000000" w:themeColor="text1"/>
        </w:rPr>
        <w:t>min</w:t>
      </w:r>
      <w:r w:rsidRPr="009E7547">
        <w:rPr>
          <w:rFonts w:asciiTheme="minorHAnsi" w:hAnsiTheme="minorHAnsi"/>
          <w:color w:val="000000" w:themeColor="text1"/>
        </w:rPr>
        <w:t xml:space="preserve">. </w:t>
      </w:r>
      <w:r w:rsidR="00F97987" w:rsidRPr="009E7547">
        <w:rPr>
          <w:rFonts w:asciiTheme="minorHAnsi" w:hAnsiTheme="minorHAnsi"/>
          <w:color w:val="000000" w:themeColor="text1"/>
        </w:rPr>
        <w:t>T</w:t>
      </w:r>
      <w:r w:rsidRPr="009E7547">
        <w:rPr>
          <w:rFonts w:asciiTheme="minorHAnsi" w:hAnsiTheme="minorHAnsi"/>
          <w:color w:val="000000" w:themeColor="text1"/>
        </w:rPr>
        <w:t xml:space="preserve">ransfer </w:t>
      </w:r>
      <w:r w:rsidR="00F97987" w:rsidRPr="009E7547">
        <w:rPr>
          <w:rFonts w:asciiTheme="minorHAnsi" w:hAnsiTheme="minorHAnsi"/>
          <w:color w:val="000000" w:themeColor="text1"/>
        </w:rPr>
        <w:t xml:space="preserve">the </w:t>
      </w:r>
      <w:r w:rsidR="00BC6BD4" w:rsidRPr="009E7547">
        <w:rPr>
          <w:rFonts w:asciiTheme="minorHAnsi" w:hAnsiTheme="minorHAnsi"/>
          <w:color w:val="000000" w:themeColor="text1"/>
        </w:rPr>
        <w:t>column</w:t>
      </w:r>
      <w:r w:rsidRPr="009E7547">
        <w:rPr>
          <w:rFonts w:asciiTheme="minorHAnsi" w:hAnsiTheme="minorHAnsi"/>
          <w:color w:val="000000" w:themeColor="text1"/>
        </w:rPr>
        <w:t xml:space="preserve"> into an RNase-free </w:t>
      </w:r>
      <w:r w:rsidR="00BC6BD4">
        <w:rPr>
          <w:rFonts w:asciiTheme="minorHAnsi" w:hAnsiTheme="minorHAnsi"/>
          <w:color w:val="000000" w:themeColor="text1"/>
        </w:rPr>
        <w:t>t</w:t>
      </w:r>
      <w:r w:rsidRPr="009E7547">
        <w:rPr>
          <w:rFonts w:asciiTheme="minorHAnsi" w:hAnsiTheme="minorHAnsi"/>
          <w:color w:val="000000" w:themeColor="text1"/>
        </w:rPr>
        <w:t>ube.</w:t>
      </w:r>
    </w:p>
    <w:p w14:paraId="3BB52416" w14:textId="77777777" w:rsidR="00BC6BD4" w:rsidRPr="009E7547" w:rsidRDefault="00BC6BD4" w:rsidP="00520EE6">
      <w:pPr>
        <w:pStyle w:val="ListParagraph"/>
        <w:ind w:left="0"/>
        <w:jc w:val="both"/>
        <w:rPr>
          <w:rFonts w:asciiTheme="minorHAnsi" w:hAnsiTheme="minorHAnsi"/>
          <w:color w:val="000000" w:themeColor="text1"/>
        </w:rPr>
      </w:pPr>
    </w:p>
    <w:p w14:paraId="512180BD" w14:textId="478E3AF2" w:rsidR="00A56562"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 xml:space="preserve">Add ≥ 10 </w:t>
      </w:r>
      <w:r w:rsidR="008E0904">
        <w:rPr>
          <w:rFonts w:asciiTheme="minorHAnsi" w:hAnsiTheme="minorHAnsi"/>
          <w:color w:val="000000" w:themeColor="text1"/>
        </w:rPr>
        <w:t>μL</w:t>
      </w:r>
      <w:r w:rsidRPr="009E7547">
        <w:rPr>
          <w:rFonts w:asciiTheme="minorHAnsi" w:hAnsiTheme="minorHAnsi"/>
          <w:color w:val="000000" w:themeColor="text1"/>
        </w:rPr>
        <w:t xml:space="preserve"> of DNase/RNase-</w:t>
      </w:r>
      <w:r w:rsidR="00F776AB">
        <w:rPr>
          <w:rFonts w:asciiTheme="minorHAnsi" w:hAnsiTheme="minorHAnsi"/>
          <w:color w:val="000000" w:themeColor="text1"/>
        </w:rPr>
        <w:t>f</w:t>
      </w:r>
      <w:r w:rsidRPr="009E7547">
        <w:rPr>
          <w:rFonts w:asciiTheme="minorHAnsi" w:hAnsiTheme="minorHAnsi"/>
          <w:color w:val="000000" w:themeColor="text1"/>
        </w:rPr>
        <w:t xml:space="preserve">ree </w:t>
      </w:r>
      <w:r w:rsidR="001D579D" w:rsidRPr="009E7547">
        <w:rPr>
          <w:rFonts w:asciiTheme="minorHAnsi" w:hAnsiTheme="minorHAnsi"/>
          <w:color w:val="000000" w:themeColor="text1"/>
        </w:rPr>
        <w:t>w</w:t>
      </w:r>
      <w:r w:rsidRPr="009E7547">
        <w:rPr>
          <w:rFonts w:asciiTheme="minorHAnsi" w:hAnsiTheme="minorHAnsi"/>
          <w:color w:val="000000" w:themeColor="text1"/>
        </w:rPr>
        <w:t xml:space="preserve">ater directly to the column </w:t>
      </w:r>
      <w:proofErr w:type="gramStart"/>
      <w:r w:rsidRPr="009E7547">
        <w:rPr>
          <w:rFonts w:asciiTheme="minorHAnsi" w:hAnsiTheme="minorHAnsi"/>
          <w:color w:val="000000" w:themeColor="text1"/>
        </w:rPr>
        <w:t>matrix</w:t>
      </w:r>
      <w:r w:rsidR="001D579D" w:rsidRPr="009E7547">
        <w:rPr>
          <w:rFonts w:asciiTheme="minorHAnsi" w:hAnsiTheme="minorHAnsi"/>
          <w:color w:val="000000" w:themeColor="text1"/>
        </w:rPr>
        <w:t>, and</w:t>
      </w:r>
      <w:proofErr w:type="gramEnd"/>
      <w:r w:rsidR="001D579D" w:rsidRPr="009E7547">
        <w:rPr>
          <w:rFonts w:asciiTheme="minorHAnsi" w:hAnsiTheme="minorHAnsi"/>
          <w:color w:val="000000" w:themeColor="text1"/>
        </w:rPr>
        <w:t xml:space="preserve"> incubate</w:t>
      </w:r>
      <w:r w:rsidRPr="009E7547">
        <w:rPr>
          <w:rFonts w:asciiTheme="minorHAnsi" w:hAnsiTheme="minorHAnsi"/>
          <w:color w:val="000000" w:themeColor="text1"/>
        </w:rPr>
        <w:t xml:space="preserve"> for 1 </w:t>
      </w:r>
      <w:r w:rsidR="00BC6BD4">
        <w:rPr>
          <w:rFonts w:asciiTheme="minorHAnsi" w:hAnsiTheme="minorHAnsi"/>
          <w:color w:val="000000" w:themeColor="text1"/>
        </w:rPr>
        <w:t>min</w:t>
      </w:r>
      <w:r w:rsidRPr="009E7547">
        <w:rPr>
          <w:rFonts w:asciiTheme="minorHAnsi" w:hAnsiTheme="minorHAnsi"/>
          <w:color w:val="000000" w:themeColor="text1"/>
        </w:rPr>
        <w:t xml:space="preserve"> at room temperature. Centrifuge at full speed for 30 </w:t>
      </w:r>
      <w:r w:rsidR="00BC6BD4">
        <w:rPr>
          <w:rFonts w:asciiTheme="minorHAnsi" w:hAnsiTheme="minorHAnsi"/>
          <w:color w:val="000000" w:themeColor="text1"/>
        </w:rPr>
        <w:t>s</w:t>
      </w:r>
      <w:r w:rsidRPr="009E7547">
        <w:rPr>
          <w:rFonts w:asciiTheme="minorHAnsi" w:hAnsiTheme="minorHAnsi"/>
          <w:color w:val="000000" w:themeColor="text1"/>
        </w:rPr>
        <w:t xml:space="preserve">. </w:t>
      </w:r>
    </w:p>
    <w:p w14:paraId="2CF5D5E7" w14:textId="77777777" w:rsidR="00BC6BD4" w:rsidRPr="009E7547" w:rsidRDefault="00BC6BD4" w:rsidP="00520EE6">
      <w:pPr>
        <w:pStyle w:val="ListParagraph"/>
        <w:ind w:left="0"/>
        <w:jc w:val="both"/>
        <w:rPr>
          <w:rFonts w:asciiTheme="minorHAnsi" w:hAnsiTheme="minorHAnsi"/>
          <w:color w:val="000000" w:themeColor="text1"/>
        </w:rPr>
      </w:pPr>
    </w:p>
    <w:p w14:paraId="6B52DBCA" w14:textId="26FFCFF2" w:rsidR="00BC6BD4" w:rsidRDefault="009E7547" w:rsidP="00520EE6">
      <w:pPr>
        <w:pStyle w:val="ListParagraph"/>
        <w:ind w:left="0"/>
        <w:jc w:val="both"/>
        <w:rPr>
          <w:rFonts w:asciiTheme="minorHAnsi" w:hAnsiTheme="minorHAnsi"/>
          <w:color w:val="000000" w:themeColor="text1"/>
        </w:rPr>
      </w:pPr>
      <w:r w:rsidRPr="009E7547">
        <w:rPr>
          <w:rFonts w:asciiTheme="minorHAnsi" w:hAnsiTheme="minorHAnsi"/>
          <w:color w:val="000000" w:themeColor="text1"/>
        </w:rPr>
        <w:t>NOTE:</w:t>
      </w:r>
      <w:r w:rsidR="001D579D" w:rsidRPr="009E7547">
        <w:rPr>
          <w:rFonts w:asciiTheme="minorHAnsi" w:hAnsiTheme="minorHAnsi"/>
          <w:color w:val="000000" w:themeColor="text1"/>
        </w:rPr>
        <w:t xml:space="preserve"> </w:t>
      </w:r>
      <w:r w:rsidR="00BC6BD4">
        <w:rPr>
          <w:rFonts w:asciiTheme="minorHAnsi" w:hAnsiTheme="minorHAnsi"/>
          <w:color w:val="000000" w:themeColor="text1"/>
        </w:rPr>
        <w:t>W</w:t>
      </w:r>
      <w:r w:rsidR="001D579D" w:rsidRPr="009E7547">
        <w:rPr>
          <w:rFonts w:asciiTheme="minorHAnsi" w:hAnsiTheme="minorHAnsi"/>
          <w:color w:val="000000" w:themeColor="text1"/>
        </w:rPr>
        <w:t xml:space="preserve">e usually elute in a volume of 20 </w:t>
      </w:r>
      <w:r w:rsidR="008E0904">
        <w:rPr>
          <w:rFonts w:asciiTheme="minorHAnsi" w:hAnsiTheme="minorHAnsi"/>
          <w:color w:val="000000" w:themeColor="text1"/>
        </w:rPr>
        <w:t>μL</w:t>
      </w:r>
      <w:r w:rsidR="001D579D" w:rsidRPr="009E7547">
        <w:rPr>
          <w:rFonts w:asciiTheme="minorHAnsi" w:hAnsiTheme="minorHAnsi"/>
          <w:color w:val="000000" w:themeColor="text1"/>
        </w:rPr>
        <w:t xml:space="preserve">. The eluted RNA can </w:t>
      </w:r>
      <w:r w:rsidR="00BC6BD4">
        <w:rPr>
          <w:rFonts w:asciiTheme="minorHAnsi" w:hAnsiTheme="minorHAnsi"/>
          <w:color w:val="000000" w:themeColor="text1"/>
        </w:rPr>
        <w:t>b</w:t>
      </w:r>
      <w:r w:rsidR="001D579D" w:rsidRPr="009E7547">
        <w:rPr>
          <w:rFonts w:asciiTheme="minorHAnsi" w:hAnsiTheme="minorHAnsi"/>
          <w:color w:val="000000" w:themeColor="text1"/>
        </w:rPr>
        <w:t>e used immediately or stored at -20</w:t>
      </w:r>
      <w:r w:rsidR="00BC6BD4">
        <w:rPr>
          <w:rFonts w:asciiTheme="minorHAnsi" w:hAnsiTheme="minorHAnsi"/>
          <w:color w:val="000000" w:themeColor="text1"/>
        </w:rPr>
        <w:t xml:space="preserve"> </w:t>
      </w:r>
      <w:r w:rsidR="001D579D" w:rsidRPr="009E7547">
        <w:rPr>
          <w:rFonts w:asciiTheme="minorHAnsi" w:hAnsiTheme="minorHAnsi"/>
          <w:color w:val="000000" w:themeColor="text1"/>
        </w:rPr>
        <w:t>°C for up to 3 months. For long-term storage, keep at -80</w:t>
      </w:r>
      <w:r w:rsidR="00BC6BD4">
        <w:rPr>
          <w:rFonts w:asciiTheme="minorHAnsi" w:hAnsiTheme="minorHAnsi"/>
          <w:color w:val="000000" w:themeColor="text1"/>
        </w:rPr>
        <w:t xml:space="preserve"> </w:t>
      </w:r>
      <w:r w:rsidR="001D579D" w:rsidRPr="009E7547">
        <w:rPr>
          <w:rFonts w:asciiTheme="minorHAnsi" w:hAnsiTheme="minorHAnsi"/>
          <w:color w:val="000000" w:themeColor="text1"/>
        </w:rPr>
        <w:t>°C</w:t>
      </w:r>
      <w:r w:rsidR="00BC6BD4">
        <w:rPr>
          <w:rFonts w:asciiTheme="minorHAnsi" w:hAnsiTheme="minorHAnsi"/>
          <w:color w:val="000000" w:themeColor="text1"/>
        </w:rPr>
        <w:t>.</w:t>
      </w:r>
    </w:p>
    <w:p w14:paraId="19DCD120" w14:textId="77777777" w:rsidR="00BC6BD4" w:rsidRPr="009E7547" w:rsidRDefault="00BC6BD4" w:rsidP="00520EE6">
      <w:pPr>
        <w:pStyle w:val="ListParagraph"/>
        <w:ind w:left="0"/>
        <w:jc w:val="both"/>
        <w:rPr>
          <w:rFonts w:asciiTheme="minorHAnsi" w:hAnsiTheme="minorHAnsi"/>
          <w:color w:val="000000" w:themeColor="text1"/>
        </w:rPr>
      </w:pPr>
    </w:p>
    <w:p w14:paraId="58BE6994" w14:textId="71AEF2ED" w:rsidR="00A56562"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Take out 2.5</w:t>
      </w:r>
      <w:r w:rsidR="00BC6BD4">
        <w:rPr>
          <w:rFonts w:asciiTheme="minorHAnsi" w:hAnsiTheme="minorHAnsi"/>
          <w:color w:val="000000" w:themeColor="text1"/>
        </w:rPr>
        <w:t xml:space="preserve"> </w:t>
      </w:r>
      <w:r w:rsidR="009E7547">
        <w:rPr>
          <w:rFonts w:asciiTheme="minorHAnsi" w:hAnsiTheme="minorHAnsi"/>
          <w:color w:val="000000" w:themeColor="text1"/>
        </w:rPr>
        <w:t>µL</w:t>
      </w:r>
      <w:r w:rsidR="00313A76" w:rsidRPr="009E7547">
        <w:rPr>
          <w:rFonts w:asciiTheme="minorHAnsi" w:hAnsiTheme="minorHAnsi"/>
          <w:color w:val="000000" w:themeColor="text1"/>
        </w:rPr>
        <w:t xml:space="preserve"> </w:t>
      </w:r>
      <w:r w:rsidRPr="009E7547">
        <w:rPr>
          <w:rFonts w:asciiTheme="minorHAnsi" w:hAnsiTheme="minorHAnsi"/>
          <w:color w:val="000000" w:themeColor="text1"/>
        </w:rPr>
        <w:t xml:space="preserve">for </w:t>
      </w:r>
      <w:r w:rsidR="00BC6BD4">
        <w:rPr>
          <w:rFonts w:asciiTheme="minorHAnsi" w:hAnsiTheme="minorHAnsi"/>
          <w:color w:val="000000" w:themeColor="text1"/>
        </w:rPr>
        <w:t>f</w:t>
      </w:r>
      <w:r w:rsidRPr="009E7547">
        <w:rPr>
          <w:rFonts w:asciiTheme="minorHAnsi" w:hAnsiTheme="minorHAnsi"/>
          <w:color w:val="000000" w:themeColor="text1"/>
        </w:rPr>
        <w:t>ragment analyzer</w:t>
      </w:r>
      <w:r w:rsidR="001D579D" w:rsidRPr="009E7547">
        <w:rPr>
          <w:rFonts w:asciiTheme="minorHAnsi" w:hAnsiTheme="minorHAnsi"/>
          <w:color w:val="000000" w:themeColor="text1"/>
        </w:rPr>
        <w:t xml:space="preserve"> assessment of RNA quality and quantity</w:t>
      </w:r>
      <w:r w:rsidR="00BC6BD4">
        <w:rPr>
          <w:rFonts w:asciiTheme="minorHAnsi" w:hAnsiTheme="minorHAnsi"/>
          <w:color w:val="000000" w:themeColor="text1"/>
        </w:rPr>
        <w:t xml:space="preserve"> </w:t>
      </w:r>
      <w:r w:rsidR="00F97987" w:rsidRPr="009E7547">
        <w:rPr>
          <w:rFonts w:asciiTheme="minorHAnsi" w:hAnsiTheme="minorHAnsi"/>
          <w:color w:val="000000" w:themeColor="text1"/>
        </w:rPr>
        <w:t xml:space="preserve">and </w:t>
      </w:r>
      <w:r w:rsidR="00070305" w:rsidRPr="009E7547">
        <w:rPr>
          <w:rFonts w:asciiTheme="minorHAnsi" w:hAnsiTheme="minorHAnsi"/>
          <w:color w:val="000000" w:themeColor="text1"/>
        </w:rPr>
        <w:t>proceed to library preparation and high-throughput sequencing (step 9).</w:t>
      </w:r>
    </w:p>
    <w:p w14:paraId="7D33FB3C" w14:textId="77777777" w:rsidR="00BC6BD4" w:rsidRPr="009E7547" w:rsidRDefault="00BC6BD4" w:rsidP="00520EE6">
      <w:pPr>
        <w:pStyle w:val="ListParagraph"/>
        <w:ind w:left="0"/>
        <w:jc w:val="both"/>
        <w:rPr>
          <w:rFonts w:asciiTheme="minorHAnsi" w:hAnsiTheme="minorHAnsi"/>
          <w:color w:val="000000" w:themeColor="text1"/>
        </w:rPr>
      </w:pPr>
    </w:p>
    <w:p w14:paraId="1BE534D9" w14:textId="2C0A96E2" w:rsidR="005E7538" w:rsidRDefault="005E7538" w:rsidP="00520EE6">
      <w:pPr>
        <w:pStyle w:val="ListParagraph"/>
        <w:widowControl w:val="0"/>
        <w:numPr>
          <w:ilvl w:val="2"/>
          <w:numId w:val="18"/>
        </w:numPr>
        <w:autoSpaceDE w:val="0"/>
        <w:autoSpaceDN w:val="0"/>
        <w:adjustRightInd w:val="0"/>
        <w:ind w:left="0" w:firstLine="0"/>
        <w:jc w:val="both"/>
        <w:rPr>
          <w:rFonts w:asciiTheme="minorHAnsi" w:hAnsiTheme="minorHAnsi"/>
          <w:color w:val="000000" w:themeColor="text1"/>
        </w:rPr>
      </w:pPr>
      <w:r w:rsidRPr="009E7547">
        <w:rPr>
          <w:rFonts w:asciiTheme="minorHAnsi" w:hAnsiTheme="minorHAnsi"/>
          <w:color w:val="000000" w:themeColor="text1"/>
        </w:rPr>
        <w:t>Take 4</w:t>
      </w:r>
      <w:r w:rsidR="00C8063E" w:rsidRPr="009E7547">
        <w:rPr>
          <w:rFonts w:asciiTheme="minorHAnsi" w:hAnsiTheme="minorHAnsi"/>
          <w:color w:val="000000" w:themeColor="text1"/>
        </w:rPr>
        <w:t xml:space="preserve"> </w:t>
      </w:r>
      <w:r w:rsidR="009E7547">
        <w:rPr>
          <w:rFonts w:asciiTheme="minorHAnsi" w:hAnsiTheme="minorHAnsi"/>
          <w:color w:val="000000" w:themeColor="text1"/>
        </w:rPr>
        <w:t>µL</w:t>
      </w:r>
      <w:r w:rsidR="00313A76" w:rsidRPr="009E7547">
        <w:rPr>
          <w:rFonts w:asciiTheme="minorHAnsi" w:hAnsiTheme="minorHAnsi"/>
          <w:color w:val="000000" w:themeColor="text1"/>
        </w:rPr>
        <w:t xml:space="preserve"> </w:t>
      </w:r>
      <w:r w:rsidR="00C8063E" w:rsidRPr="009E7547">
        <w:rPr>
          <w:rFonts w:asciiTheme="minorHAnsi" w:hAnsiTheme="minorHAnsi"/>
          <w:color w:val="000000" w:themeColor="text1"/>
        </w:rPr>
        <w:t xml:space="preserve">of converted RNA for </w:t>
      </w:r>
      <w:r w:rsidR="001D579D" w:rsidRPr="009E7547">
        <w:rPr>
          <w:rFonts w:asciiTheme="minorHAnsi" w:hAnsiTheme="minorHAnsi"/>
          <w:color w:val="000000" w:themeColor="text1"/>
        </w:rPr>
        <w:t>b</w:t>
      </w:r>
      <w:r w:rsidR="00C8063E" w:rsidRPr="009E7547">
        <w:rPr>
          <w:rFonts w:asciiTheme="minorHAnsi" w:hAnsiTheme="minorHAnsi"/>
          <w:color w:val="000000" w:themeColor="text1"/>
        </w:rPr>
        <w:t>isulfite conversion control</w:t>
      </w:r>
      <w:r w:rsidR="001D579D" w:rsidRPr="009E7547">
        <w:rPr>
          <w:rFonts w:asciiTheme="minorHAnsi" w:hAnsiTheme="minorHAnsi"/>
          <w:color w:val="000000" w:themeColor="text1"/>
        </w:rPr>
        <w:t xml:space="preserve"> of efficiency (step 8.3)</w:t>
      </w:r>
      <w:r w:rsidR="00BC6BD4">
        <w:rPr>
          <w:rFonts w:asciiTheme="minorHAnsi" w:hAnsiTheme="minorHAnsi"/>
          <w:color w:val="000000" w:themeColor="text1"/>
        </w:rPr>
        <w:t>.</w:t>
      </w:r>
    </w:p>
    <w:p w14:paraId="432939C1" w14:textId="77777777" w:rsidR="00C8063E" w:rsidRPr="009E7547" w:rsidRDefault="00C8063E" w:rsidP="00520EE6">
      <w:pPr>
        <w:pStyle w:val="ListParagraph"/>
        <w:ind w:left="0"/>
        <w:jc w:val="both"/>
        <w:rPr>
          <w:rFonts w:asciiTheme="minorHAnsi" w:hAnsiTheme="minorHAnsi"/>
          <w:color w:val="000000" w:themeColor="text1"/>
        </w:rPr>
      </w:pPr>
    </w:p>
    <w:p w14:paraId="6AC0B303" w14:textId="77777777" w:rsidR="00BC6BD4" w:rsidRPr="00BC6BD4" w:rsidRDefault="00C8063E" w:rsidP="00520EE6">
      <w:pPr>
        <w:pStyle w:val="ListParagraph"/>
        <w:numPr>
          <w:ilvl w:val="1"/>
          <w:numId w:val="18"/>
        </w:numPr>
        <w:ind w:left="0" w:firstLine="0"/>
        <w:jc w:val="both"/>
        <w:rPr>
          <w:rFonts w:asciiTheme="minorHAnsi" w:hAnsiTheme="minorHAnsi"/>
          <w:color w:val="000000" w:themeColor="text1"/>
        </w:rPr>
      </w:pPr>
      <w:r w:rsidRPr="009E7547">
        <w:rPr>
          <w:rFonts w:asciiTheme="minorHAnsi" w:hAnsiTheme="minorHAnsi" w:cs="Arial"/>
          <w:b/>
          <w:bCs/>
          <w:color w:val="000000" w:themeColor="text1"/>
        </w:rPr>
        <w:t xml:space="preserve">Bisulfite </w:t>
      </w:r>
      <w:r w:rsidR="005E7538" w:rsidRPr="009E7547">
        <w:rPr>
          <w:rFonts w:asciiTheme="minorHAnsi" w:hAnsiTheme="minorHAnsi" w:cs="Arial"/>
          <w:b/>
          <w:bCs/>
          <w:color w:val="000000" w:themeColor="text1"/>
        </w:rPr>
        <w:t>Conversion Control</w:t>
      </w:r>
      <w:r w:rsidR="004A58F4" w:rsidRPr="009E7547">
        <w:rPr>
          <w:rFonts w:asciiTheme="minorHAnsi" w:hAnsiTheme="minorHAnsi" w:cs="Arial"/>
          <w:b/>
          <w:bCs/>
          <w:color w:val="000000" w:themeColor="text1"/>
        </w:rPr>
        <w:t xml:space="preserve"> by RT-PCR</w:t>
      </w:r>
    </w:p>
    <w:p w14:paraId="7481A79D" w14:textId="77777777" w:rsidR="00BC6BD4" w:rsidRDefault="00C8063E" w:rsidP="00520EE6">
      <w:pPr>
        <w:pStyle w:val="ListParagraph"/>
        <w:ind w:left="0"/>
        <w:jc w:val="both"/>
        <w:rPr>
          <w:rFonts w:asciiTheme="minorHAnsi" w:hAnsiTheme="minorHAnsi"/>
          <w:color w:val="000000" w:themeColor="text1"/>
        </w:rPr>
      </w:pPr>
      <w:r w:rsidRPr="009E7547">
        <w:rPr>
          <w:rFonts w:asciiTheme="minorHAnsi" w:hAnsiTheme="minorHAnsi" w:cs="Arial"/>
          <w:b/>
          <w:bCs/>
          <w:color w:val="000000" w:themeColor="text1"/>
        </w:rPr>
        <w:br/>
      </w:r>
      <w:r w:rsidR="00BC6BD4">
        <w:rPr>
          <w:rFonts w:asciiTheme="minorHAnsi" w:hAnsiTheme="minorHAnsi" w:cs="Arial"/>
          <w:bCs/>
          <w:color w:val="000000" w:themeColor="text1"/>
        </w:rPr>
        <w:t xml:space="preserve">NOTE: </w:t>
      </w:r>
      <w:r w:rsidRPr="009E7547">
        <w:rPr>
          <w:rFonts w:asciiTheme="minorHAnsi" w:hAnsiTheme="minorHAnsi" w:cs="Arial"/>
          <w:bCs/>
          <w:color w:val="000000" w:themeColor="text1"/>
        </w:rPr>
        <w:t>This step ensure</w:t>
      </w:r>
      <w:r w:rsidR="001D579D" w:rsidRPr="009E7547">
        <w:rPr>
          <w:rFonts w:asciiTheme="minorHAnsi" w:hAnsiTheme="minorHAnsi" w:cs="Arial"/>
          <w:bCs/>
          <w:color w:val="000000" w:themeColor="text1"/>
        </w:rPr>
        <w:t>s</w:t>
      </w:r>
      <w:r w:rsidRPr="009E7547">
        <w:rPr>
          <w:rFonts w:asciiTheme="minorHAnsi" w:hAnsiTheme="minorHAnsi" w:cs="Arial"/>
          <w:bCs/>
          <w:color w:val="000000" w:themeColor="text1"/>
        </w:rPr>
        <w:t xml:space="preserve"> that bisulfite conversion was successf</w:t>
      </w:r>
      <w:r w:rsidR="001D579D" w:rsidRPr="009E7547">
        <w:rPr>
          <w:rFonts w:asciiTheme="minorHAnsi" w:hAnsiTheme="minorHAnsi" w:cs="Arial"/>
          <w:bCs/>
          <w:color w:val="000000" w:themeColor="text1"/>
        </w:rPr>
        <w:t>u</w:t>
      </w:r>
      <w:r w:rsidR="00313A76" w:rsidRPr="009E7547">
        <w:rPr>
          <w:rFonts w:asciiTheme="minorHAnsi" w:hAnsiTheme="minorHAnsi" w:cs="Arial"/>
          <w:bCs/>
          <w:color w:val="000000" w:themeColor="text1"/>
        </w:rPr>
        <w:t xml:space="preserve">l </w:t>
      </w:r>
      <w:r w:rsidRPr="009E7547">
        <w:rPr>
          <w:rFonts w:asciiTheme="minorHAnsi" w:hAnsiTheme="minorHAnsi" w:cs="Arial"/>
          <w:bCs/>
          <w:color w:val="000000" w:themeColor="text1"/>
        </w:rPr>
        <w:t>before proceeding to sequencing</w:t>
      </w:r>
      <w:r w:rsidR="002B5C8A" w:rsidRPr="009E7547">
        <w:rPr>
          <w:rFonts w:asciiTheme="minorHAnsi" w:hAnsiTheme="minorHAnsi" w:cs="Arial"/>
          <w:b/>
          <w:bCs/>
          <w:color w:val="000000" w:themeColor="text1"/>
        </w:rPr>
        <w:t xml:space="preserve">. </w:t>
      </w:r>
      <w:r w:rsidR="002B5C8A" w:rsidRPr="009E7547">
        <w:rPr>
          <w:rFonts w:asciiTheme="minorHAnsi" w:hAnsiTheme="minorHAnsi"/>
          <w:color w:val="000000" w:themeColor="text1"/>
        </w:rPr>
        <w:t>28S</w:t>
      </w:r>
      <w:r w:rsidR="004A58F4" w:rsidRPr="009E7547">
        <w:rPr>
          <w:rFonts w:asciiTheme="minorHAnsi" w:hAnsiTheme="minorHAnsi"/>
          <w:color w:val="000000" w:themeColor="text1"/>
        </w:rPr>
        <w:t xml:space="preserve"> ribosomal RNA from </w:t>
      </w:r>
      <w:r w:rsidR="001D579D" w:rsidRPr="009E7547">
        <w:rPr>
          <w:rFonts w:asciiTheme="minorHAnsi" w:hAnsiTheme="minorHAnsi"/>
          <w:i/>
          <w:color w:val="000000" w:themeColor="text1"/>
        </w:rPr>
        <w:t>H</w:t>
      </w:r>
      <w:r w:rsidR="004A58F4" w:rsidRPr="009E7547">
        <w:rPr>
          <w:rFonts w:asciiTheme="minorHAnsi" w:hAnsiTheme="minorHAnsi"/>
          <w:i/>
          <w:color w:val="000000" w:themeColor="text1"/>
        </w:rPr>
        <w:t>omo sapiens</w:t>
      </w:r>
      <w:r w:rsidR="002B5C8A" w:rsidRPr="009E7547">
        <w:rPr>
          <w:rFonts w:asciiTheme="minorHAnsi" w:hAnsiTheme="minorHAnsi"/>
          <w:color w:val="000000" w:themeColor="text1"/>
        </w:rPr>
        <w:t xml:space="preserve"> will be use</w:t>
      </w:r>
      <w:r w:rsidR="004A58F4" w:rsidRPr="009E7547">
        <w:rPr>
          <w:rFonts w:asciiTheme="minorHAnsi" w:hAnsiTheme="minorHAnsi"/>
          <w:color w:val="000000" w:themeColor="text1"/>
        </w:rPr>
        <w:t xml:space="preserve">d as </w:t>
      </w:r>
      <w:r w:rsidR="005E7538" w:rsidRPr="009E7547">
        <w:rPr>
          <w:rFonts w:asciiTheme="minorHAnsi" w:hAnsiTheme="minorHAnsi"/>
          <w:color w:val="000000" w:themeColor="text1"/>
        </w:rPr>
        <w:t>positive control for RNA methylation analysis, as the C</w:t>
      </w:r>
      <w:r w:rsidR="001D579D" w:rsidRPr="009E7547">
        <w:rPr>
          <w:rFonts w:asciiTheme="minorHAnsi" w:hAnsiTheme="minorHAnsi"/>
          <w:color w:val="000000" w:themeColor="text1"/>
        </w:rPr>
        <w:t xml:space="preserve"> residue</w:t>
      </w:r>
      <w:r w:rsidR="005E7538" w:rsidRPr="009E7547">
        <w:rPr>
          <w:rFonts w:asciiTheme="minorHAnsi" w:hAnsiTheme="minorHAnsi"/>
          <w:color w:val="000000" w:themeColor="text1"/>
        </w:rPr>
        <w:t xml:space="preserve"> at position 4447 (GenBank accession # NR_00328</w:t>
      </w:r>
      <w:r w:rsidR="002B5C8A" w:rsidRPr="009E7547">
        <w:rPr>
          <w:rFonts w:asciiTheme="minorHAnsi" w:hAnsiTheme="minorHAnsi"/>
          <w:color w:val="000000" w:themeColor="text1"/>
        </w:rPr>
        <w:t xml:space="preserve">7) </w:t>
      </w:r>
      <w:r w:rsidR="001D579D" w:rsidRPr="009E7547">
        <w:rPr>
          <w:rFonts w:asciiTheme="minorHAnsi" w:hAnsiTheme="minorHAnsi"/>
          <w:color w:val="000000" w:themeColor="text1"/>
        </w:rPr>
        <w:t xml:space="preserve">has </w:t>
      </w:r>
      <w:proofErr w:type="gramStart"/>
      <w:r w:rsidR="001D579D" w:rsidRPr="009E7547">
        <w:rPr>
          <w:rFonts w:asciiTheme="minorHAnsi" w:hAnsiTheme="minorHAnsi"/>
          <w:color w:val="000000" w:themeColor="text1"/>
        </w:rPr>
        <w:t>been described as being</w:t>
      </w:r>
      <w:proofErr w:type="gramEnd"/>
      <w:r w:rsidR="002B5C8A" w:rsidRPr="009E7547">
        <w:rPr>
          <w:rFonts w:asciiTheme="minorHAnsi" w:hAnsiTheme="minorHAnsi"/>
          <w:color w:val="000000" w:themeColor="text1"/>
        </w:rPr>
        <w:t xml:space="preserve"> 100% methylated</w:t>
      </w:r>
      <w:r w:rsidR="005E7538" w:rsidRPr="009E7547">
        <w:rPr>
          <w:rFonts w:asciiTheme="minorHAnsi" w:hAnsiTheme="minorHAnsi"/>
          <w:color w:val="000000" w:themeColor="text1"/>
        </w:rPr>
        <w:t>.</w:t>
      </w:r>
    </w:p>
    <w:p w14:paraId="0F302573" w14:textId="77777777" w:rsidR="00BC6BD4" w:rsidRDefault="00B61FCD" w:rsidP="00520EE6">
      <w:pPr>
        <w:pStyle w:val="ListParagraph"/>
        <w:ind w:left="0"/>
        <w:jc w:val="both"/>
        <w:rPr>
          <w:rFonts w:asciiTheme="minorHAnsi" w:hAnsiTheme="minorHAnsi"/>
          <w:color w:val="000000" w:themeColor="text1"/>
        </w:rPr>
      </w:pPr>
      <w:r w:rsidRPr="009E7547">
        <w:rPr>
          <w:rFonts w:asciiTheme="minorHAnsi" w:hAnsiTheme="minorHAnsi"/>
          <w:color w:val="000000" w:themeColor="text1"/>
        </w:rPr>
        <w:br/>
        <w:t>Primer Sequences:</w:t>
      </w:r>
    </w:p>
    <w:p w14:paraId="488B24C5" w14:textId="243165CC" w:rsidR="00BC6BD4" w:rsidRPr="00BC6BD4" w:rsidRDefault="005E7538" w:rsidP="00520EE6">
      <w:pPr>
        <w:pStyle w:val="ListParagraph"/>
        <w:ind w:left="0"/>
        <w:jc w:val="both"/>
        <w:rPr>
          <w:rFonts w:asciiTheme="minorHAnsi" w:hAnsiTheme="minorHAnsi"/>
          <w:color w:val="000000" w:themeColor="text1"/>
        </w:rPr>
      </w:pPr>
      <w:r w:rsidRPr="009E7547">
        <w:rPr>
          <w:rFonts w:asciiTheme="minorHAnsi" w:hAnsiTheme="minorHAnsi" w:cs="Arial"/>
          <w:color w:val="000000" w:themeColor="text1"/>
        </w:rPr>
        <w:t xml:space="preserve">H 28SF primer: </w:t>
      </w:r>
      <w:r w:rsidRPr="009E7547">
        <w:rPr>
          <w:rFonts w:asciiTheme="minorHAnsi" w:hAnsiTheme="minorHAnsi" w:cs="Courier New"/>
          <w:color w:val="000000" w:themeColor="text1"/>
        </w:rPr>
        <w:t>5’-GGGGTTTTA</w:t>
      </w:r>
      <w:r w:rsidRPr="009E7547">
        <w:rPr>
          <w:rFonts w:asciiTheme="minorHAnsi" w:hAnsiTheme="minorHAnsi" w:cs="Courier New"/>
          <w:b/>
          <w:color w:val="000000" w:themeColor="text1"/>
        </w:rPr>
        <w:t>Y</w:t>
      </w:r>
      <w:r w:rsidRPr="009E7547">
        <w:rPr>
          <w:rFonts w:asciiTheme="minorHAnsi" w:hAnsiTheme="minorHAnsi" w:cs="Courier New"/>
          <w:color w:val="000000" w:themeColor="text1"/>
        </w:rPr>
        <w:t>GATTTTTTTGATTTTTTGGG-3’</w:t>
      </w:r>
    </w:p>
    <w:p w14:paraId="1F99818C" w14:textId="3803CE39" w:rsidR="00B61FCD" w:rsidRDefault="005E7538" w:rsidP="00520EE6">
      <w:pPr>
        <w:pStyle w:val="ListParagraph"/>
        <w:ind w:left="0"/>
        <w:jc w:val="both"/>
        <w:rPr>
          <w:rFonts w:asciiTheme="minorHAnsi" w:hAnsiTheme="minorHAnsi" w:cs="Courier New"/>
          <w:color w:val="000000" w:themeColor="text1"/>
        </w:rPr>
      </w:pPr>
      <w:r w:rsidRPr="009E7547">
        <w:rPr>
          <w:rFonts w:asciiTheme="minorHAnsi" w:hAnsiTheme="minorHAnsi" w:cs="Arial"/>
          <w:color w:val="000000" w:themeColor="text1"/>
        </w:rPr>
        <w:t xml:space="preserve">H 28SR primer: </w:t>
      </w:r>
      <w:r w:rsidRPr="009E7547">
        <w:rPr>
          <w:rFonts w:asciiTheme="minorHAnsi" w:hAnsiTheme="minorHAnsi" w:cs="Courier New"/>
          <w:color w:val="000000" w:themeColor="text1"/>
        </w:rPr>
        <w:t>5’-CCAACTCAC</w:t>
      </w:r>
      <w:r w:rsidRPr="009E7547">
        <w:rPr>
          <w:rFonts w:asciiTheme="minorHAnsi" w:hAnsiTheme="minorHAnsi" w:cs="Courier New"/>
          <w:b/>
          <w:color w:val="000000" w:themeColor="text1"/>
        </w:rPr>
        <w:t>R</w:t>
      </w:r>
      <w:r w:rsidRPr="009E7547">
        <w:rPr>
          <w:rFonts w:asciiTheme="minorHAnsi" w:hAnsiTheme="minorHAnsi" w:cs="Courier New"/>
          <w:color w:val="000000" w:themeColor="text1"/>
        </w:rPr>
        <w:t>TTCCCTATTAATAAATAAAC-3’</w:t>
      </w:r>
    </w:p>
    <w:p w14:paraId="5F0BA8EE" w14:textId="77777777" w:rsidR="00395922" w:rsidRPr="009E7547" w:rsidRDefault="00395922" w:rsidP="00520EE6">
      <w:pPr>
        <w:pStyle w:val="ListParagraph"/>
        <w:ind w:left="0"/>
        <w:jc w:val="both"/>
        <w:rPr>
          <w:rFonts w:asciiTheme="minorHAnsi" w:hAnsiTheme="minorHAnsi"/>
          <w:color w:val="000000" w:themeColor="text1"/>
        </w:rPr>
      </w:pPr>
    </w:p>
    <w:p w14:paraId="5D5CA0D4" w14:textId="577221EB" w:rsidR="005E7538" w:rsidRPr="002A6BD2" w:rsidRDefault="00395922"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s="Arial"/>
          <w:color w:val="000000" w:themeColor="text1"/>
        </w:rPr>
        <w:lastRenderedPageBreak/>
        <w:t xml:space="preserve">Prepare </w:t>
      </w:r>
      <w:r w:rsidR="005E7538" w:rsidRPr="009E7547">
        <w:rPr>
          <w:rFonts w:asciiTheme="minorHAnsi" w:hAnsiTheme="minorHAnsi" w:cs="Arial"/>
          <w:color w:val="000000" w:themeColor="text1"/>
        </w:rPr>
        <w:t xml:space="preserve">Reverse </w:t>
      </w:r>
      <w:r w:rsidRPr="009E7547">
        <w:rPr>
          <w:rFonts w:asciiTheme="minorHAnsi" w:hAnsiTheme="minorHAnsi" w:cs="Arial"/>
          <w:color w:val="000000" w:themeColor="text1"/>
        </w:rPr>
        <w:t>T</w:t>
      </w:r>
      <w:r w:rsidR="005E7538" w:rsidRPr="009E7547">
        <w:rPr>
          <w:rFonts w:asciiTheme="minorHAnsi" w:hAnsiTheme="minorHAnsi" w:cs="Arial"/>
          <w:color w:val="000000" w:themeColor="text1"/>
        </w:rPr>
        <w:t>ranscriptio</w:t>
      </w:r>
      <w:r w:rsidR="004A58F4" w:rsidRPr="009E7547">
        <w:rPr>
          <w:rFonts w:asciiTheme="minorHAnsi" w:hAnsiTheme="minorHAnsi" w:cs="Arial"/>
          <w:color w:val="000000" w:themeColor="text1"/>
        </w:rPr>
        <w:t>n</w:t>
      </w:r>
      <w:r w:rsidRPr="009E7547">
        <w:rPr>
          <w:rFonts w:asciiTheme="minorHAnsi" w:hAnsiTheme="minorHAnsi" w:cs="Arial"/>
          <w:color w:val="000000" w:themeColor="text1"/>
        </w:rPr>
        <w:t xml:space="preserve"> (RT)</w:t>
      </w:r>
      <w:r w:rsidR="004A58F4" w:rsidRPr="009E7547">
        <w:rPr>
          <w:rFonts w:asciiTheme="minorHAnsi" w:hAnsiTheme="minorHAnsi" w:cs="Arial"/>
          <w:color w:val="000000" w:themeColor="text1"/>
        </w:rPr>
        <w:t xml:space="preserve"> </w:t>
      </w:r>
      <w:r w:rsidR="00B61FCD" w:rsidRPr="009E7547">
        <w:rPr>
          <w:rFonts w:asciiTheme="minorHAnsi" w:hAnsiTheme="minorHAnsi" w:cs="Arial"/>
          <w:color w:val="000000" w:themeColor="text1"/>
        </w:rPr>
        <w:t>reaction</w:t>
      </w:r>
      <w:r w:rsidRPr="009E7547">
        <w:rPr>
          <w:rFonts w:asciiTheme="minorHAnsi" w:hAnsiTheme="minorHAnsi" w:cs="Arial"/>
          <w:color w:val="000000" w:themeColor="text1"/>
        </w:rPr>
        <w:t xml:space="preserve"> mix </w:t>
      </w:r>
      <w:r w:rsidR="00EE69ED" w:rsidRPr="009E7547">
        <w:rPr>
          <w:rFonts w:asciiTheme="minorHAnsi" w:hAnsiTheme="minorHAnsi" w:cs="Arial"/>
          <w:color w:val="000000" w:themeColor="text1"/>
        </w:rPr>
        <w:t xml:space="preserve">using a </w:t>
      </w:r>
      <w:r w:rsidR="00E93799" w:rsidRPr="009E7547">
        <w:rPr>
          <w:rFonts w:asciiTheme="minorHAnsi" w:hAnsiTheme="minorHAnsi" w:cs="Arial"/>
          <w:color w:val="000000" w:themeColor="text1"/>
        </w:rPr>
        <w:t>High-Capacity cDNA Reverse Transcription Kit</w:t>
      </w:r>
      <w:r w:rsidR="00BC6BD4">
        <w:rPr>
          <w:rFonts w:asciiTheme="minorHAnsi" w:hAnsiTheme="minorHAnsi" w:cs="Arial"/>
          <w:color w:val="000000" w:themeColor="text1"/>
        </w:rPr>
        <w:t>.</w:t>
      </w:r>
      <w:r w:rsidR="002A6BD2">
        <w:rPr>
          <w:rFonts w:asciiTheme="minorHAnsi" w:hAnsiTheme="minorHAnsi"/>
          <w:color w:val="000000" w:themeColor="text1"/>
        </w:rPr>
        <w:t xml:space="preserve"> </w:t>
      </w:r>
      <w:r w:rsidR="00BC6BD4" w:rsidRPr="002A6BD2">
        <w:rPr>
          <w:rFonts w:asciiTheme="minorHAnsi" w:hAnsiTheme="minorHAnsi" w:cs="Arial"/>
          <w:color w:val="000000" w:themeColor="text1"/>
        </w:rPr>
        <w:t>Thaw the</w:t>
      </w:r>
      <w:r w:rsidR="009C2D00" w:rsidRPr="002A6BD2">
        <w:rPr>
          <w:rFonts w:asciiTheme="minorHAnsi" w:hAnsiTheme="minorHAnsi"/>
          <w:color w:val="000000" w:themeColor="text1"/>
        </w:rPr>
        <w:t xml:space="preserve"> kit components on ice and </w:t>
      </w:r>
      <w:r w:rsidRPr="002A6BD2">
        <w:rPr>
          <w:rFonts w:asciiTheme="minorHAnsi" w:hAnsiTheme="minorHAnsi"/>
          <w:color w:val="000000" w:themeColor="text1"/>
        </w:rPr>
        <w:t>p</w:t>
      </w:r>
      <w:r w:rsidR="009C2D00" w:rsidRPr="002A6BD2">
        <w:rPr>
          <w:rFonts w:asciiTheme="minorHAnsi" w:hAnsiTheme="minorHAnsi"/>
          <w:color w:val="000000" w:themeColor="text1"/>
        </w:rPr>
        <w:t>repare the RT master mix on ice</w:t>
      </w:r>
      <w:r w:rsidRPr="002A6BD2">
        <w:rPr>
          <w:rFonts w:asciiTheme="minorHAnsi" w:hAnsiTheme="minorHAnsi" w:cs="Arial"/>
          <w:color w:val="000000" w:themeColor="text1"/>
        </w:rPr>
        <w:t xml:space="preserve"> as follows:</w:t>
      </w:r>
    </w:p>
    <w:p w14:paraId="4592D436" w14:textId="7DDB4128" w:rsidR="00B61FCD" w:rsidRPr="009E7547" w:rsidRDefault="00BC6BD4" w:rsidP="00520EE6">
      <w:pPr>
        <w:pStyle w:val="ListParagraph"/>
        <w:ind w:left="0"/>
        <w:jc w:val="both"/>
        <w:rPr>
          <w:rFonts w:asciiTheme="minorHAnsi" w:hAnsiTheme="minorHAnsi"/>
          <w:color w:val="000000" w:themeColor="text1"/>
        </w:rPr>
      </w:pPr>
      <w:r w:rsidRPr="009E7547">
        <w:rPr>
          <w:rFonts w:asciiTheme="minorHAnsi" w:hAnsiTheme="minorHAnsi"/>
          <w:color w:val="000000" w:themeColor="text1"/>
        </w:rPr>
        <w:t>4</w:t>
      </w:r>
      <w:r>
        <w:rPr>
          <w:rFonts w:asciiTheme="minorHAnsi" w:hAnsiTheme="minorHAnsi"/>
          <w:color w:val="000000" w:themeColor="text1"/>
        </w:rPr>
        <w:t xml:space="preserve"> </w:t>
      </w:r>
      <w:r>
        <w:rPr>
          <w:rFonts w:asciiTheme="minorHAnsi" w:hAnsiTheme="minorHAnsi" w:cstheme="minorHAnsi"/>
          <w:color w:val="000000" w:themeColor="text1"/>
        </w:rPr>
        <w:t>µL</w:t>
      </w:r>
      <w:r w:rsidRPr="009E7547">
        <w:rPr>
          <w:rFonts w:asciiTheme="minorHAnsi" w:hAnsiTheme="minorHAnsi"/>
          <w:color w:val="000000" w:themeColor="text1"/>
        </w:rPr>
        <w:t xml:space="preserve"> </w:t>
      </w:r>
      <w:r>
        <w:rPr>
          <w:rFonts w:asciiTheme="minorHAnsi" w:hAnsiTheme="minorHAnsi"/>
          <w:color w:val="000000" w:themeColor="text1"/>
        </w:rPr>
        <w:t xml:space="preserve">of </w:t>
      </w:r>
      <w:r w:rsidR="00B61FCD" w:rsidRPr="009E7547">
        <w:rPr>
          <w:rFonts w:asciiTheme="minorHAnsi" w:hAnsiTheme="minorHAnsi"/>
          <w:color w:val="000000" w:themeColor="text1"/>
        </w:rPr>
        <w:t>Bisulfite converted RNA</w:t>
      </w:r>
      <w:r w:rsidR="00395922" w:rsidRPr="009E7547">
        <w:rPr>
          <w:rFonts w:asciiTheme="minorHAnsi" w:hAnsiTheme="minorHAnsi"/>
          <w:color w:val="000000" w:themeColor="text1"/>
        </w:rPr>
        <w:t xml:space="preserve"> (from step 8.2.14)</w:t>
      </w:r>
      <w:r w:rsidR="00B61FCD" w:rsidRPr="009E7547">
        <w:rPr>
          <w:rFonts w:asciiTheme="minorHAnsi" w:hAnsiTheme="minorHAnsi"/>
          <w:color w:val="000000" w:themeColor="text1"/>
        </w:rPr>
        <w:t xml:space="preserve">: </w:t>
      </w:r>
    </w:p>
    <w:p w14:paraId="2CE3E460" w14:textId="25AD50FE" w:rsidR="00B61FCD" w:rsidRPr="009E7547" w:rsidRDefault="00BC6BD4" w:rsidP="00520EE6">
      <w:pPr>
        <w:pStyle w:val="ListParagraph"/>
        <w:ind w:left="0"/>
        <w:jc w:val="both"/>
        <w:rPr>
          <w:rFonts w:asciiTheme="minorHAnsi" w:hAnsiTheme="minorHAnsi"/>
          <w:color w:val="000000" w:themeColor="text1"/>
        </w:rPr>
      </w:pPr>
      <w:r w:rsidRPr="009E7547">
        <w:rPr>
          <w:rFonts w:asciiTheme="minorHAnsi" w:hAnsiTheme="minorHAnsi"/>
          <w:color w:val="000000" w:themeColor="text1"/>
        </w:rPr>
        <w:t>2</w:t>
      </w:r>
      <w:r w:rsidRPr="009E7547">
        <w:rPr>
          <w:rFonts w:asciiTheme="minorHAnsi" w:hAnsiTheme="minorHAnsi" w:cstheme="minorHAnsi"/>
          <w:color w:val="000000" w:themeColor="text1"/>
        </w:rPr>
        <w:t xml:space="preserve"> </w:t>
      </w:r>
      <w:r>
        <w:rPr>
          <w:rFonts w:asciiTheme="minorHAnsi" w:hAnsiTheme="minorHAnsi" w:cstheme="minorHAnsi"/>
          <w:color w:val="000000" w:themeColor="text1"/>
        </w:rPr>
        <w:t>µL</w:t>
      </w:r>
      <w:r w:rsidRPr="009E7547">
        <w:rPr>
          <w:rFonts w:asciiTheme="minorHAnsi" w:hAnsiTheme="minorHAnsi"/>
          <w:color w:val="000000" w:themeColor="text1"/>
        </w:rPr>
        <w:t xml:space="preserve"> </w:t>
      </w:r>
      <w:r>
        <w:rPr>
          <w:rFonts w:asciiTheme="minorHAnsi" w:hAnsiTheme="minorHAnsi"/>
          <w:color w:val="000000" w:themeColor="text1"/>
        </w:rPr>
        <w:t xml:space="preserve">of </w:t>
      </w:r>
      <w:r w:rsidR="00B61FCD" w:rsidRPr="009E7547">
        <w:rPr>
          <w:rFonts w:asciiTheme="minorHAnsi" w:hAnsiTheme="minorHAnsi"/>
          <w:color w:val="000000" w:themeColor="text1"/>
        </w:rPr>
        <w:t>10</w:t>
      </w:r>
      <w:r w:rsidR="00395922" w:rsidRPr="009E7547">
        <w:rPr>
          <w:rFonts w:asciiTheme="minorHAnsi" w:hAnsiTheme="minorHAnsi"/>
          <w:color w:val="000000" w:themeColor="text1"/>
        </w:rPr>
        <w:t>x</w:t>
      </w:r>
      <w:r w:rsidR="00D46164" w:rsidRPr="009E7547">
        <w:rPr>
          <w:rFonts w:ascii="Segoe UI Symbol" w:hAnsi="Segoe UI Symbol" w:cs="Segoe UI Symbol"/>
          <w:color w:val="000000" w:themeColor="text1"/>
        </w:rPr>
        <w:t xml:space="preserve"> </w:t>
      </w:r>
      <w:r w:rsidR="00B61FCD" w:rsidRPr="009E7547">
        <w:rPr>
          <w:rFonts w:asciiTheme="minorHAnsi" w:hAnsiTheme="minorHAnsi"/>
          <w:color w:val="000000" w:themeColor="text1"/>
        </w:rPr>
        <w:t>RT Buffer</w:t>
      </w:r>
    </w:p>
    <w:p w14:paraId="3DBCF8AA" w14:textId="794376BA" w:rsidR="00B61FCD" w:rsidRPr="009E7547" w:rsidRDefault="00BC6BD4" w:rsidP="00520EE6">
      <w:pPr>
        <w:pStyle w:val="ListParagraph"/>
        <w:ind w:left="0"/>
        <w:jc w:val="both"/>
        <w:rPr>
          <w:rFonts w:asciiTheme="minorHAnsi" w:hAnsiTheme="minorHAnsi"/>
          <w:color w:val="000000" w:themeColor="text1"/>
        </w:rPr>
      </w:pPr>
      <w:r w:rsidRPr="009E7547">
        <w:rPr>
          <w:rFonts w:asciiTheme="minorHAnsi" w:hAnsiTheme="minorHAnsi"/>
          <w:color w:val="000000" w:themeColor="text1"/>
        </w:rPr>
        <w:t>0.8</w:t>
      </w:r>
      <w:r w:rsidRPr="009E7547">
        <w:rPr>
          <w:rFonts w:asciiTheme="minorHAnsi" w:hAnsiTheme="minorHAnsi" w:cstheme="minorHAnsi"/>
          <w:color w:val="000000" w:themeColor="text1"/>
        </w:rPr>
        <w:t xml:space="preserve"> </w:t>
      </w:r>
      <w:r>
        <w:rPr>
          <w:rFonts w:asciiTheme="minorHAnsi" w:hAnsiTheme="minorHAnsi" w:cstheme="minorHAnsi"/>
          <w:color w:val="000000" w:themeColor="text1"/>
        </w:rPr>
        <w:t>µL</w:t>
      </w:r>
      <w:r w:rsidRPr="009E7547">
        <w:rPr>
          <w:rFonts w:asciiTheme="minorHAnsi" w:hAnsiTheme="minorHAnsi"/>
          <w:color w:val="000000" w:themeColor="text1"/>
        </w:rPr>
        <w:t xml:space="preserve"> </w:t>
      </w:r>
      <w:r>
        <w:rPr>
          <w:rFonts w:asciiTheme="minorHAnsi" w:hAnsiTheme="minorHAnsi"/>
          <w:color w:val="000000" w:themeColor="text1"/>
        </w:rPr>
        <w:t xml:space="preserve">of </w:t>
      </w:r>
      <w:r w:rsidR="00B61FCD" w:rsidRPr="009E7547">
        <w:rPr>
          <w:rFonts w:asciiTheme="minorHAnsi" w:hAnsiTheme="minorHAnsi"/>
          <w:color w:val="000000" w:themeColor="text1"/>
        </w:rPr>
        <w:t>25</w:t>
      </w:r>
      <w:r w:rsidR="00395922" w:rsidRPr="009E7547">
        <w:rPr>
          <w:rFonts w:asciiTheme="minorHAnsi" w:hAnsiTheme="minorHAnsi"/>
          <w:color w:val="000000" w:themeColor="text1"/>
        </w:rPr>
        <w:t>x</w:t>
      </w:r>
      <w:r w:rsidR="00B61FCD" w:rsidRPr="009E7547">
        <w:rPr>
          <w:rFonts w:asciiTheme="minorHAnsi" w:hAnsiTheme="minorHAnsi"/>
          <w:color w:val="000000" w:themeColor="text1"/>
        </w:rPr>
        <w:t xml:space="preserve"> dNTP Mix </w:t>
      </w:r>
      <w:r w:rsidR="00CD7D11" w:rsidRPr="009E7547">
        <w:rPr>
          <w:rFonts w:asciiTheme="minorHAnsi" w:hAnsiTheme="minorHAnsi"/>
          <w:color w:val="000000" w:themeColor="text1"/>
        </w:rPr>
        <w:t>[</w:t>
      </w:r>
      <w:r w:rsidR="00B61FCD" w:rsidRPr="009E7547">
        <w:rPr>
          <w:rFonts w:asciiTheme="minorHAnsi" w:hAnsiTheme="minorHAnsi"/>
          <w:color w:val="000000" w:themeColor="text1"/>
        </w:rPr>
        <w:t>100 mM</w:t>
      </w:r>
      <w:r w:rsidR="00CD7D11" w:rsidRPr="009E7547">
        <w:rPr>
          <w:rFonts w:asciiTheme="minorHAnsi" w:hAnsiTheme="minorHAnsi"/>
          <w:color w:val="000000" w:themeColor="text1"/>
        </w:rPr>
        <w:t>]</w:t>
      </w:r>
    </w:p>
    <w:p w14:paraId="159C57AB" w14:textId="1B10AD78" w:rsidR="00B61FCD" w:rsidRPr="009E7547" w:rsidRDefault="00BC6BD4" w:rsidP="00520EE6">
      <w:pPr>
        <w:pStyle w:val="ListParagraph"/>
        <w:ind w:left="0"/>
        <w:jc w:val="both"/>
        <w:rPr>
          <w:rFonts w:asciiTheme="minorHAnsi" w:hAnsiTheme="minorHAnsi"/>
          <w:color w:val="000000" w:themeColor="text1"/>
        </w:rPr>
      </w:pPr>
      <w:r w:rsidRPr="009E7547">
        <w:rPr>
          <w:rFonts w:asciiTheme="minorHAnsi" w:hAnsiTheme="minorHAnsi"/>
          <w:color w:val="000000" w:themeColor="text1"/>
        </w:rPr>
        <w:t>2</w:t>
      </w:r>
      <w:r w:rsidRPr="009E7547">
        <w:rPr>
          <w:rFonts w:asciiTheme="minorHAnsi" w:hAnsiTheme="minorHAnsi" w:cstheme="minorHAnsi"/>
          <w:color w:val="000000" w:themeColor="text1"/>
        </w:rPr>
        <w:t xml:space="preserve"> </w:t>
      </w:r>
      <w:r>
        <w:rPr>
          <w:rFonts w:asciiTheme="minorHAnsi" w:hAnsiTheme="minorHAnsi" w:cstheme="minorHAnsi"/>
          <w:color w:val="000000" w:themeColor="text1"/>
        </w:rPr>
        <w:t>µL</w:t>
      </w:r>
      <w:r w:rsidRPr="009E7547">
        <w:rPr>
          <w:rFonts w:asciiTheme="minorHAnsi" w:hAnsiTheme="minorHAnsi"/>
          <w:color w:val="000000" w:themeColor="text1"/>
        </w:rPr>
        <w:t xml:space="preserve"> </w:t>
      </w:r>
      <w:r>
        <w:rPr>
          <w:rFonts w:asciiTheme="minorHAnsi" w:hAnsiTheme="minorHAnsi"/>
          <w:color w:val="000000" w:themeColor="text1"/>
        </w:rPr>
        <w:t xml:space="preserve">of </w:t>
      </w:r>
      <w:r w:rsidR="00B61FCD" w:rsidRPr="009E7547">
        <w:rPr>
          <w:rFonts w:asciiTheme="minorHAnsi" w:hAnsiTheme="minorHAnsi"/>
          <w:color w:val="000000" w:themeColor="text1"/>
        </w:rPr>
        <w:t>10</w:t>
      </w:r>
      <w:r w:rsidR="00395922" w:rsidRPr="009E7547">
        <w:rPr>
          <w:rFonts w:asciiTheme="minorHAnsi" w:hAnsiTheme="minorHAnsi"/>
          <w:color w:val="000000" w:themeColor="text1"/>
        </w:rPr>
        <w:t>x</w:t>
      </w:r>
      <w:r w:rsidR="00B61FCD" w:rsidRPr="009E7547">
        <w:rPr>
          <w:rFonts w:asciiTheme="minorHAnsi" w:hAnsiTheme="minorHAnsi"/>
          <w:color w:val="000000" w:themeColor="text1"/>
        </w:rPr>
        <w:t xml:space="preserve"> RT Random Primers</w:t>
      </w:r>
    </w:p>
    <w:p w14:paraId="29DC00A8" w14:textId="0E7D54F2" w:rsidR="00B61FCD" w:rsidRPr="009E7547" w:rsidRDefault="00BC6BD4" w:rsidP="00520EE6">
      <w:pPr>
        <w:pStyle w:val="ListParagraph"/>
        <w:ind w:left="0"/>
        <w:jc w:val="both"/>
        <w:rPr>
          <w:rFonts w:asciiTheme="minorHAnsi" w:hAnsiTheme="minorHAnsi"/>
          <w:color w:val="000000" w:themeColor="text1"/>
        </w:rPr>
      </w:pPr>
      <w:r w:rsidRPr="009E7547">
        <w:rPr>
          <w:rFonts w:asciiTheme="minorHAnsi" w:hAnsiTheme="minorHAnsi"/>
          <w:color w:val="000000" w:themeColor="text1"/>
        </w:rPr>
        <w:t>1</w:t>
      </w:r>
      <w:r w:rsidRPr="009E7547">
        <w:rPr>
          <w:rFonts w:asciiTheme="minorHAnsi" w:hAnsiTheme="minorHAnsi" w:cstheme="minorHAnsi"/>
          <w:color w:val="000000" w:themeColor="text1"/>
        </w:rPr>
        <w:t xml:space="preserve"> </w:t>
      </w:r>
      <w:r>
        <w:rPr>
          <w:rFonts w:asciiTheme="minorHAnsi" w:hAnsiTheme="minorHAnsi" w:cstheme="minorHAnsi"/>
          <w:color w:val="000000" w:themeColor="text1"/>
        </w:rPr>
        <w:t>µL</w:t>
      </w:r>
      <w:r w:rsidRPr="009E7547">
        <w:rPr>
          <w:rFonts w:asciiTheme="minorHAnsi" w:hAnsiTheme="minorHAnsi"/>
          <w:color w:val="000000" w:themeColor="text1"/>
        </w:rPr>
        <w:t xml:space="preserve"> </w:t>
      </w:r>
      <w:r>
        <w:rPr>
          <w:rFonts w:asciiTheme="minorHAnsi" w:hAnsiTheme="minorHAnsi"/>
          <w:color w:val="000000" w:themeColor="text1"/>
        </w:rPr>
        <w:t xml:space="preserve">of </w:t>
      </w:r>
      <w:proofErr w:type="spellStart"/>
      <w:r w:rsidR="001A73EB" w:rsidRPr="009E7547">
        <w:rPr>
          <w:rFonts w:asciiTheme="minorHAnsi" w:hAnsiTheme="minorHAnsi"/>
          <w:color w:val="000000" w:themeColor="text1"/>
        </w:rPr>
        <w:t>MultiScribe</w:t>
      </w:r>
      <w:proofErr w:type="spellEnd"/>
      <w:r w:rsidR="00B61FCD" w:rsidRPr="009E7547">
        <w:rPr>
          <w:rFonts w:asciiTheme="minorHAnsi" w:hAnsiTheme="minorHAnsi"/>
          <w:color w:val="000000" w:themeColor="text1"/>
        </w:rPr>
        <w:t xml:space="preserve"> Reverse Transcriptase</w:t>
      </w:r>
    </w:p>
    <w:p w14:paraId="7811F615" w14:textId="4772FF83" w:rsidR="00B61FCD" w:rsidRPr="009E7547" w:rsidRDefault="002A6BD2" w:rsidP="00520EE6">
      <w:pPr>
        <w:pStyle w:val="ListParagraph"/>
        <w:ind w:left="0"/>
        <w:jc w:val="both"/>
        <w:rPr>
          <w:rFonts w:asciiTheme="minorHAnsi" w:hAnsiTheme="minorHAnsi"/>
          <w:color w:val="000000" w:themeColor="text1"/>
        </w:rPr>
      </w:pPr>
      <w:r w:rsidRPr="009E7547">
        <w:rPr>
          <w:rFonts w:asciiTheme="minorHAnsi" w:hAnsiTheme="minorHAnsi"/>
          <w:color w:val="000000" w:themeColor="text1"/>
        </w:rPr>
        <w:t>1</w:t>
      </w:r>
      <w:r w:rsidRPr="009E7547">
        <w:rPr>
          <w:rFonts w:asciiTheme="minorHAnsi" w:hAnsiTheme="minorHAnsi" w:cstheme="minorHAnsi"/>
          <w:color w:val="000000" w:themeColor="text1"/>
        </w:rPr>
        <w:t xml:space="preserve"> </w:t>
      </w:r>
      <w:r>
        <w:rPr>
          <w:rFonts w:asciiTheme="minorHAnsi" w:hAnsiTheme="minorHAnsi" w:cstheme="minorHAnsi"/>
          <w:color w:val="000000" w:themeColor="text1"/>
        </w:rPr>
        <w:t>µL</w:t>
      </w:r>
      <w:r w:rsidRPr="009E7547">
        <w:rPr>
          <w:rFonts w:asciiTheme="minorHAnsi" w:hAnsiTheme="minorHAnsi"/>
          <w:color w:val="000000" w:themeColor="text1"/>
        </w:rPr>
        <w:t xml:space="preserve"> </w:t>
      </w:r>
      <w:r>
        <w:rPr>
          <w:rFonts w:asciiTheme="minorHAnsi" w:hAnsiTheme="minorHAnsi"/>
          <w:color w:val="000000" w:themeColor="text1"/>
        </w:rPr>
        <w:t xml:space="preserve">of </w:t>
      </w:r>
      <w:r w:rsidR="00B61FCD" w:rsidRPr="009E7547">
        <w:rPr>
          <w:rFonts w:asciiTheme="minorHAnsi" w:hAnsiTheme="minorHAnsi"/>
          <w:color w:val="000000" w:themeColor="text1"/>
        </w:rPr>
        <w:t>RNase Inhibitor</w:t>
      </w:r>
    </w:p>
    <w:p w14:paraId="641A87A7" w14:textId="292B2369" w:rsidR="00B61FCD" w:rsidRPr="009E7547" w:rsidRDefault="002A6BD2" w:rsidP="00520EE6">
      <w:pPr>
        <w:pStyle w:val="ListParagraph"/>
        <w:ind w:left="0"/>
        <w:jc w:val="both"/>
        <w:rPr>
          <w:rFonts w:asciiTheme="minorHAnsi" w:hAnsiTheme="minorHAnsi"/>
          <w:color w:val="000000" w:themeColor="text1"/>
        </w:rPr>
      </w:pPr>
      <w:r w:rsidRPr="009E7547">
        <w:rPr>
          <w:rFonts w:asciiTheme="minorHAnsi" w:hAnsiTheme="minorHAnsi"/>
          <w:color w:val="000000" w:themeColor="text1"/>
        </w:rPr>
        <w:t>9.2</w:t>
      </w:r>
      <w:r w:rsidRPr="009E7547">
        <w:rPr>
          <w:rFonts w:asciiTheme="minorHAnsi" w:hAnsiTheme="minorHAnsi" w:cstheme="minorHAnsi"/>
          <w:color w:val="000000" w:themeColor="text1"/>
        </w:rPr>
        <w:t xml:space="preserve"> </w:t>
      </w:r>
      <w:r>
        <w:rPr>
          <w:rFonts w:asciiTheme="minorHAnsi" w:hAnsiTheme="minorHAnsi" w:cstheme="minorHAnsi"/>
          <w:color w:val="000000" w:themeColor="text1"/>
        </w:rPr>
        <w:t>µL</w:t>
      </w:r>
      <w:r w:rsidRPr="009E7547">
        <w:rPr>
          <w:rFonts w:asciiTheme="minorHAnsi" w:hAnsiTheme="minorHAnsi"/>
          <w:color w:val="000000" w:themeColor="text1"/>
        </w:rPr>
        <w:t xml:space="preserve"> </w:t>
      </w:r>
      <w:r>
        <w:rPr>
          <w:rFonts w:asciiTheme="minorHAnsi" w:hAnsiTheme="minorHAnsi"/>
          <w:color w:val="000000" w:themeColor="text1"/>
        </w:rPr>
        <w:t xml:space="preserve">of </w:t>
      </w:r>
      <w:r w:rsidR="00F776AB">
        <w:rPr>
          <w:rFonts w:asciiTheme="minorHAnsi" w:hAnsiTheme="minorHAnsi"/>
          <w:color w:val="000000" w:themeColor="text1"/>
        </w:rPr>
        <w:t>n</w:t>
      </w:r>
      <w:r w:rsidR="00B61FCD" w:rsidRPr="009E7547">
        <w:rPr>
          <w:rFonts w:asciiTheme="minorHAnsi" w:hAnsiTheme="minorHAnsi"/>
          <w:color w:val="000000" w:themeColor="text1"/>
        </w:rPr>
        <w:t>uclease-free H</w:t>
      </w:r>
      <w:r w:rsidR="00B61FCD" w:rsidRPr="002A6BD2">
        <w:rPr>
          <w:rFonts w:asciiTheme="minorHAnsi" w:hAnsiTheme="minorHAnsi"/>
          <w:color w:val="000000" w:themeColor="text1"/>
          <w:vertAlign w:val="subscript"/>
        </w:rPr>
        <w:t>2</w:t>
      </w:r>
      <w:r w:rsidR="00B61FCD" w:rsidRPr="009E7547">
        <w:rPr>
          <w:rFonts w:asciiTheme="minorHAnsi" w:hAnsiTheme="minorHAnsi"/>
          <w:color w:val="000000" w:themeColor="text1"/>
        </w:rPr>
        <w:t>O</w:t>
      </w:r>
    </w:p>
    <w:p w14:paraId="56851565" w14:textId="77777777" w:rsidR="002A6BD2" w:rsidRDefault="002A6BD2" w:rsidP="00520EE6">
      <w:pPr>
        <w:pStyle w:val="ListParagraph"/>
        <w:ind w:left="0"/>
        <w:jc w:val="both"/>
        <w:rPr>
          <w:rFonts w:asciiTheme="minorHAnsi" w:hAnsiTheme="minorHAnsi"/>
          <w:color w:val="000000" w:themeColor="text1"/>
        </w:rPr>
      </w:pPr>
    </w:p>
    <w:p w14:paraId="68D2ED9A" w14:textId="47922F92" w:rsidR="00B61FCD" w:rsidRDefault="002A6BD2" w:rsidP="00520EE6">
      <w:pPr>
        <w:pStyle w:val="ListParagraph"/>
        <w:ind w:left="0"/>
        <w:jc w:val="both"/>
        <w:rPr>
          <w:rFonts w:asciiTheme="minorHAnsi" w:hAnsiTheme="minorHAnsi"/>
          <w:color w:val="000000" w:themeColor="text1"/>
        </w:rPr>
      </w:pPr>
      <w:r>
        <w:rPr>
          <w:rFonts w:asciiTheme="minorHAnsi" w:hAnsiTheme="minorHAnsi"/>
          <w:color w:val="000000" w:themeColor="text1"/>
        </w:rPr>
        <w:t xml:space="preserve">NOTE: </w:t>
      </w:r>
      <w:r w:rsidR="00395922" w:rsidRPr="009E7547">
        <w:rPr>
          <w:rFonts w:asciiTheme="minorHAnsi" w:hAnsiTheme="minorHAnsi"/>
          <w:color w:val="000000" w:themeColor="text1"/>
        </w:rPr>
        <w:t xml:space="preserve">Each RT reaction should contain a </w:t>
      </w:r>
      <w:r w:rsidR="00B61FCD" w:rsidRPr="009E7547">
        <w:rPr>
          <w:rFonts w:asciiTheme="minorHAnsi" w:hAnsiTheme="minorHAnsi"/>
          <w:color w:val="000000" w:themeColor="text1"/>
        </w:rPr>
        <w:t>20</w:t>
      </w:r>
      <w:r w:rsidR="00B61FCD" w:rsidRPr="009E7547">
        <w:rPr>
          <w:rFonts w:asciiTheme="minorHAnsi" w:hAnsiTheme="minorHAnsi" w:cstheme="minorHAnsi"/>
          <w:color w:val="000000" w:themeColor="text1"/>
        </w:rPr>
        <w:t xml:space="preserve"> </w:t>
      </w:r>
      <w:r w:rsidR="009E7547">
        <w:rPr>
          <w:rFonts w:asciiTheme="minorHAnsi" w:hAnsiTheme="minorHAnsi" w:cstheme="minorHAnsi"/>
          <w:color w:val="000000" w:themeColor="text1"/>
        </w:rPr>
        <w:t>µL</w:t>
      </w:r>
      <w:r w:rsidR="00395922" w:rsidRPr="009E7547">
        <w:rPr>
          <w:rFonts w:asciiTheme="minorHAnsi" w:hAnsiTheme="minorHAnsi"/>
          <w:color w:val="000000" w:themeColor="text1"/>
        </w:rPr>
        <w:t xml:space="preserve"> final volume in 0.2</w:t>
      </w:r>
      <w:r w:rsidR="009E7547" w:rsidRPr="009E7547">
        <w:rPr>
          <w:rFonts w:asciiTheme="minorHAnsi" w:hAnsiTheme="minorHAnsi"/>
          <w:color w:val="000000" w:themeColor="text1"/>
        </w:rPr>
        <w:t xml:space="preserve"> mL</w:t>
      </w:r>
      <w:r w:rsidR="00395922" w:rsidRPr="009E7547">
        <w:rPr>
          <w:rFonts w:asciiTheme="minorHAnsi" w:hAnsiTheme="minorHAnsi"/>
          <w:color w:val="000000" w:themeColor="text1"/>
        </w:rPr>
        <w:t xml:space="preserve"> PCR tubes.</w:t>
      </w:r>
    </w:p>
    <w:p w14:paraId="650558D6" w14:textId="77777777" w:rsidR="00BC6BD4" w:rsidRPr="009E7547" w:rsidRDefault="00BC6BD4" w:rsidP="00520EE6">
      <w:pPr>
        <w:pStyle w:val="ListParagraph"/>
        <w:ind w:left="0"/>
        <w:jc w:val="both"/>
        <w:rPr>
          <w:rFonts w:asciiTheme="minorHAnsi" w:hAnsiTheme="minorHAnsi"/>
          <w:color w:val="000000" w:themeColor="text1"/>
        </w:rPr>
      </w:pPr>
    </w:p>
    <w:p w14:paraId="6C59E400" w14:textId="2E72A0F0" w:rsidR="002A6BD2" w:rsidRDefault="00395922" w:rsidP="00520EE6">
      <w:pPr>
        <w:pStyle w:val="ListParagraph"/>
        <w:numPr>
          <w:ilvl w:val="2"/>
          <w:numId w:val="18"/>
        </w:numPr>
        <w:ind w:left="0" w:firstLine="0"/>
        <w:jc w:val="both"/>
        <w:rPr>
          <w:rFonts w:asciiTheme="minorHAnsi" w:hAnsiTheme="minorHAnsi"/>
          <w:color w:val="000000" w:themeColor="text1"/>
        </w:rPr>
      </w:pPr>
      <w:r w:rsidRPr="002A6BD2">
        <w:rPr>
          <w:rFonts w:asciiTheme="minorHAnsi" w:hAnsiTheme="minorHAnsi"/>
          <w:color w:val="000000" w:themeColor="text1"/>
        </w:rPr>
        <w:t>Put the tubes in the thermal cycler with the following RT</w:t>
      </w:r>
      <w:r w:rsidR="00067EE3" w:rsidRPr="002A6BD2">
        <w:rPr>
          <w:rFonts w:asciiTheme="minorHAnsi" w:hAnsiTheme="minorHAnsi"/>
          <w:color w:val="000000" w:themeColor="text1"/>
        </w:rPr>
        <w:t xml:space="preserve"> </w:t>
      </w:r>
      <w:r w:rsidR="00BF101F" w:rsidRPr="002A6BD2">
        <w:rPr>
          <w:rFonts w:asciiTheme="minorHAnsi" w:hAnsiTheme="minorHAnsi"/>
          <w:color w:val="000000" w:themeColor="text1"/>
        </w:rPr>
        <w:t>program:</w:t>
      </w:r>
      <w:r w:rsidR="002A6BD2" w:rsidRPr="002A6BD2">
        <w:rPr>
          <w:rFonts w:asciiTheme="minorHAnsi" w:hAnsiTheme="minorHAnsi"/>
          <w:color w:val="000000" w:themeColor="text1"/>
        </w:rPr>
        <w:t xml:space="preserve"> </w:t>
      </w:r>
      <w:r w:rsidR="00B61FCD" w:rsidRPr="002A6BD2">
        <w:rPr>
          <w:rFonts w:asciiTheme="minorHAnsi" w:hAnsiTheme="minorHAnsi"/>
          <w:color w:val="000000" w:themeColor="text1"/>
        </w:rPr>
        <w:t xml:space="preserve">25 </w:t>
      </w:r>
      <w:r w:rsidR="002A6BD2" w:rsidRPr="002A6BD2">
        <w:rPr>
          <w:rFonts w:asciiTheme="minorHAnsi" w:hAnsiTheme="minorHAnsi"/>
          <w:color w:val="000000" w:themeColor="text1"/>
        </w:rPr>
        <w:t>°</w:t>
      </w:r>
      <w:r w:rsidR="00B61FCD" w:rsidRPr="002A6BD2">
        <w:rPr>
          <w:rFonts w:asciiTheme="minorHAnsi" w:hAnsiTheme="minorHAnsi"/>
          <w:color w:val="000000" w:themeColor="text1"/>
        </w:rPr>
        <w:t>C</w:t>
      </w:r>
      <w:r w:rsidR="002A6BD2" w:rsidRPr="002A6BD2">
        <w:rPr>
          <w:rFonts w:asciiTheme="minorHAnsi" w:hAnsiTheme="minorHAnsi"/>
          <w:color w:val="000000" w:themeColor="text1"/>
        </w:rPr>
        <w:t xml:space="preserve"> for 1</w:t>
      </w:r>
      <w:r w:rsidR="00B61FCD" w:rsidRPr="002A6BD2">
        <w:rPr>
          <w:rFonts w:asciiTheme="minorHAnsi" w:hAnsiTheme="minorHAnsi"/>
          <w:color w:val="000000" w:themeColor="text1"/>
        </w:rPr>
        <w:t>0 min</w:t>
      </w:r>
      <w:r w:rsidR="002A6BD2" w:rsidRPr="002A6BD2">
        <w:rPr>
          <w:rFonts w:asciiTheme="minorHAnsi" w:hAnsiTheme="minorHAnsi"/>
          <w:color w:val="000000" w:themeColor="text1"/>
        </w:rPr>
        <w:t xml:space="preserve">; </w:t>
      </w:r>
      <w:r w:rsidR="00B61FCD" w:rsidRPr="002A6BD2">
        <w:rPr>
          <w:rFonts w:asciiTheme="minorHAnsi" w:hAnsiTheme="minorHAnsi"/>
          <w:color w:val="000000" w:themeColor="text1"/>
        </w:rPr>
        <w:t xml:space="preserve">37 </w:t>
      </w:r>
      <w:r w:rsidR="002A6BD2" w:rsidRPr="002A6BD2">
        <w:rPr>
          <w:rFonts w:asciiTheme="minorHAnsi" w:hAnsiTheme="minorHAnsi"/>
          <w:color w:val="000000" w:themeColor="text1"/>
        </w:rPr>
        <w:t xml:space="preserve">°C for </w:t>
      </w:r>
      <w:r w:rsidR="00B61FCD" w:rsidRPr="002A6BD2">
        <w:rPr>
          <w:rFonts w:asciiTheme="minorHAnsi" w:hAnsiTheme="minorHAnsi"/>
          <w:color w:val="000000" w:themeColor="text1"/>
        </w:rPr>
        <w:t>120 min</w:t>
      </w:r>
      <w:r w:rsidR="002A6BD2" w:rsidRPr="002A6BD2">
        <w:rPr>
          <w:rFonts w:asciiTheme="minorHAnsi" w:hAnsiTheme="minorHAnsi"/>
          <w:color w:val="000000" w:themeColor="text1"/>
        </w:rPr>
        <w:t xml:space="preserve">; </w:t>
      </w:r>
      <w:r w:rsidR="00B61FCD" w:rsidRPr="002A6BD2">
        <w:rPr>
          <w:rFonts w:asciiTheme="minorHAnsi" w:hAnsiTheme="minorHAnsi"/>
          <w:color w:val="000000" w:themeColor="text1"/>
        </w:rPr>
        <w:t xml:space="preserve">85 </w:t>
      </w:r>
      <w:r w:rsidR="002A6BD2" w:rsidRPr="002A6BD2">
        <w:rPr>
          <w:rFonts w:asciiTheme="minorHAnsi" w:hAnsiTheme="minorHAnsi"/>
          <w:color w:val="000000" w:themeColor="text1"/>
        </w:rPr>
        <w:t xml:space="preserve">°C for </w:t>
      </w:r>
      <w:r w:rsidR="00B61FCD" w:rsidRPr="002A6BD2">
        <w:rPr>
          <w:rFonts w:asciiTheme="minorHAnsi" w:hAnsiTheme="minorHAnsi"/>
          <w:color w:val="000000" w:themeColor="text1"/>
        </w:rPr>
        <w:t>5 min</w:t>
      </w:r>
      <w:r w:rsidR="002A6BD2" w:rsidRPr="002A6BD2">
        <w:rPr>
          <w:rFonts w:asciiTheme="minorHAnsi" w:hAnsiTheme="minorHAnsi"/>
          <w:color w:val="000000" w:themeColor="text1"/>
        </w:rPr>
        <w:t xml:space="preserve">; then </w:t>
      </w:r>
      <w:r w:rsidR="002A6BD2">
        <w:rPr>
          <w:rFonts w:asciiTheme="minorHAnsi" w:hAnsiTheme="minorHAnsi"/>
          <w:color w:val="000000" w:themeColor="text1"/>
        </w:rPr>
        <w:t xml:space="preserve">at </w:t>
      </w:r>
      <w:r w:rsidR="00B61FCD" w:rsidRPr="002A6BD2">
        <w:rPr>
          <w:rFonts w:asciiTheme="minorHAnsi" w:hAnsiTheme="minorHAnsi"/>
          <w:color w:val="000000" w:themeColor="text1"/>
        </w:rPr>
        <w:t xml:space="preserve">4 </w:t>
      </w:r>
      <w:r w:rsidR="002A6BD2" w:rsidRPr="002A6BD2">
        <w:rPr>
          <w:rFonts w:asciiTheme="minorHAnsi" w:hAnsiTheme="minorHAnsi"/>
          <w:color w:val="000000" w:themeColor="text1"/>
        </w:rPr>
        <w:t xml:space="preserve">°C </w:t>
      </w:r>
      <w:r w:rsidR="002A6BD2" w:rsidRPr="002A6BD2">
        <w:rPr>
          <w:rFonts w:asciiTheme="minorHAnsi" w:hAnsiTheme="minorHAnsi"/>
          <w:color w:val="000000" w:themeColor="text1"/>
        </w:rPr>
        <w:t>indefinitely</w:t>
      </w:r>
      <w:r w:rsidR="002A6BD2">
        <w:rPr>
          <w:rFonts w:asciiTheme="minorHAnsi" w:hAnsiTheme="minorHAnsi"/>
          <w:color w:val="000000" w:themeColor="text1"/>
        </w:rPr>
        <w:t>.</w:t>
      </w:r>
    </w:p>
    <w:p w14:paraId="3B652FA1" w14:textId="0AC36A8D" w:rsidR="004B45D5" w:rsidRPr="009E7547" w:rsidRDefault="004B45D5" w:rsidP="00520EE6">
      <w:pPr>
        <w:pStyle w:val="ListParagraph"/>
        <w:ind w:left="0"/>
        <w:jc w:val="both"/>
        <w:rPr>
          <w:rFonts w:asciiTheme="minorHAnsi" w:hAnsiTheme="minorHAnsi"/>
          <w:color w:val="000000" w:themeColor="text1"/>
        </w:rPr>
      </w:pPr>
    </w:p>
    <w:p w14:paraId="59425E49" w14:textId="5C8D5E7A" w:rsidR="00395922" w:rsidRPr="002A6BD2" w:rsidRDefault="00395922"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 xml:space="preserve">Prepare the PCR reaction to amplify specifically the 28S rRNA with a </w:t>
      </w:r>
      <w:r w:rsidR="00381ED2" w:rsidRPr="009E7547">
        <w:rPr>
          <w:rFonts w:asciiTheme="minorHAnsi" w:hAnsiTheme="minorHAnsi"/>
          <w:color w:val="000000" w:themeColor="text1"/>
        </w:rPr>
        <w:t>PCR</w:t>
      </w:r>
      <w:r w:rsidR="00BF101F" w:rsidRPr="009E7547">
        <w:rPr>
          <w:rFonts w:asciiTheme="minorHAnsi" w:hAnsiTheme="minorHAnsi"/>
          <w:color w:val="000000" w:themeColor="text1"/>
        </w:rPr>
        <w:t xml:space="preserve"> p</w:t>
      </w:r>
      <w:r w:rsidR="005E7538" w:rsidRPr="009E7547">
        <w:rPr>
          <w:rFonts w:asciiTheme="minorHAnsi" w:hAnsiTheme="minorHAnsi"/>
          <w:color w:val="000000" w:themeColor="text1"/>
        </w:rPr>
        <w:t>roofreading</w:t>
      </w:r>
      <w:r w:rsidR="00BF101F" w:rsidRPr="009E7547">
        <w:rPr>
          <w:rFonts w:asciiTheme="minorHAnsi" w:hAnsiTheme="minorHAnsi"/>
          <w:color w:val="000000" w:themeColor="text1"/>
        </w:rPr>
        <w:t xml:space="preserve"> enzyme</w:t>
      </w:r>
      <w:r w:rsidR="001A73EB" w:rsidRPr="009E7547">
        <w:rPr>
          <w:rFonts w:asciiTheme="minorHAnsi" w:hAnsiTheme="minorHAnsi"/>
          <w:color w:val="000000" w:themeColor="text1"/>
        </w:rPr>
        <w:t>.</w:t>
      </w:r>
      <w:r w:rsidR="002A6BD2">
        <w:rPr>
          <w:rFonts w:asciiTheme="minorHAnsi" w:hAnsiTheme="minorHAnsi"/>
          <w:color w:val="000000" w:themeColor="text1"/>
        </w:rPr>
        <w:t xml:space="preserve"> Thaw</w:t>
      </w:r>
      <w:r w:rsidRPr="002A6BD2">
        <w:rPr>
          <w:rFonts w:asciiTheme="minorHAnsi" w:hAnsiTheme="minorHAnsi"/>
          <w:color w:val="000000" w:themeColor="text1"/>
        </w:rPr>
        <w:t xml:space="preserve"> the kit components on ice, gently vortex and briefly centrifuge</w:t>
      </w:r>
      <w:r w:rsidR="00CD7D11" w:rsidRPr="002A6BD2">
        <w:rPr>
          <w:rFonts w:asciiTheme="minorHAnsi" w:hAnsiTheme="minorHAnsi"/>
          <w:color w:val="000000" w:themeColor="text1"/>
        </w:rPr>
        <w:t>.</w:t>
      </w:r>
      <w:r w:rsidRPr="002A6BD2">
        <w:rPr>
          <w:rFonts w:asciiTheme="minorHAnsi" w:hAnsiTheme="minorHAnsi"/>
          <w:color w:val="000000" w:themeColor="text1"/>
        </w:rPr>
        <w:t xml:space="preserve"> </w:t>
      </w:r>
      <w:r w:rsidR="00CD7D11" w:rsidRPr="002A6BD2">
        <w:rPr>
          <w:rFonts w:asciiTheme="minorHAnsi" w:hAnsiTheme="minorHAnsi"/>
          <w:color w:val="000000" w:themeColor="text1"/>
        </w:rPr>
        <w:t>P</w:t>
      </w:r>
      <w:r w:rsidRPr="002A6BD2">
        <w:rPr>
          <w:rFonts w:asciiTheme="minorHAnsi" w:hAnsiTheme="minorHAnsi"/>
          <w:color w:val="000000" w:themeColor="text1"/>
        </w:rPr>
        <w:t>repare the</w:t>
      </w:r>
      <w:r w:rsidR="00AA63BF" w:rsidRPr="002A6BD2">
        <w:rPr>
          <w:rFonts w:asciiTheme="minorHAnsi" w:hAnsiTheme="minorHAnsi"/>
          <w:color w:val="000000" w:themeColor="text1"/>
        </w:rPr>
        <w:t xml:space="preserve"> </w:t>
      </w:r>
      <w:r w:rsidRPr="002A6BD2">
        <w:rPr>
          <w:rFonts w:asciiTheme="minorHAnsi" w:hAnsiTheme="minorHAnsi"/>
          <w:color w:val="000000" w:themeColor="text1"/>
        </w:rPr>
        <w:t>PCR master mix on ice</w:t>
      </w:r>
      <w:r w:rsidRPr="002A6BD2">
        <w:rPr>
          <w:rFonts w:asciiTheme="minorHAnsi" w:hAnsiTheme="minorHAnsi" w:cs="Arial"/>
          <w:color w:val="000000" w:themeColor="text1"/>
        </w:rPr>
        <w:t xml:space="preserve"> </w:t>
      </w:r>
      <w:r w:rsidR="00CD7D11" w:rsidRPr="002A6BD2">
        <w:rPr>
          <w:rFonts w:asciiTheme="minorHAnsi" w:hAnsiTheme="minorHAnsi" w:cs="Arial"/>
          <w:color w:val="000000" w:themeColor="text1"/>
        </w:rPr>
        <w:t xml:space="preserve">or on an ice-cold metal plate holder </w:t>
      </w:r>
      <w:r w:rsidRPr="002A6BD2">
        <w:rPr>
          <w:rFonts w:asciiTheme="minorHAnsi" w:hAnsiTheme="minorHAnsi" w:cs="Arial"/>
          <w:color w:val="000000" w:themeColor="text1"/>
        </w:rPr>
        <w:t>as follows:</w:t>
      </w:r>
    </w:p>
    <w:p w14:paraId="6227F66D" w14:textId="7A5B629E" w:rsidR="004B45D5" w:rsidRPr="009E7547" w:rsidRDefault="002A6BD2" w:rsidP="00520EE6">
      <w:pPr>
        <w:pStyle w:val="ListParagraph"/>
        <w:ind w:left="0"/>
        <w:jc w:val="both"/>
        <w:rPr>
          <w:rFonts w:asciiTheme="minorHAnsi" w:hAnsiTheme="minorHAnsi"/>
          <w:color w:val="000000" w:themeColor="text1"/>
        </w:rPr>
      </w:pPr>
      <w:r w:rsidRPr="009E7547">
        <w:rPr>
          <w:rFonts w:asciiTheme="minorHAnsi" w:hAnsiTheme="minorHAnsi"/>
          <w:color w:val="000000" w:themeColor="text1"/>
        </w:rPr>
        <w:t>0.6</w:t>
      </w:r>
      <w:r w:rsidRPr="009E7547">
        <w:rPr>
          <w:rFonts w:asciiTheme="minorHAnsi" w:hAnsiTheme="minorHAnsi" w:cstheme="minorHAnsi"/>
          <w:color w:val="000000" w:themeColor="text1"/>
        </w:rPr>
        <w:t xml:space="preserve"> </w:t>
      </w:r>
      <w:r>
        <w:rPr>
          <w:rFonts w:asciiTheme="minorHAnsi" w:hAnsiTheme="minorHAnsi" w:cstheme="minorHAnsi"/>
          <w:color w:val="000000" w:themeColor="text1"/>
        </w:rPr>
        <w:t>µL</w:t>
      </w:r>
      <w:r w:rsidRPr="009E7547">
        <w:rPr>
          <w:rFonts w:asciiTheme="minorHAnsi" w:hAnsiTheme="minorHAnsi"/>
          <w:color w:val="000000" w:themeColor="text1"/>
        </w:rPr>
        <w:t xml:space="preserve"> </w:t>
      </w:r>
      <w:r>
        <w:rPr>
          <w:rFonts w:asciiTheme="minorHAnsi" w:hAnsiTheme="minorHAnsi"/>
          <w:color w:val="000000" w:themeColor="text1"/>
        </w:rPr>
        <w:t xml:space="preserve">of </w:t>
      </w:r>
      <w:r w:rsidR="00F776AB" w:rsidRPr="009E7547">
        <w:rPr>
          <w:rFonts w:asciiTheme="minorHAnsi" w:hAnsiTheme="minorHAnsi"/>
          <w:color w:val="000000" w:themeColor="text1"/>
        </w:rPr>
        <w:t xml:space="preserve">10 </w:t>
      </w:r>
      <w:r w:rsidR="00F776AB" w:rsidRPr="009E7547">
        <w:rPr>
          <w:rFonts w:asciiTheme="minorHAnsi" w:hAnsiTheme="minorHAnsi" w:cstheme="minorHAnsi"/>
          <w:color w:val="000000" w:themeColor="text1"/>
        </w:rPr>
        <w:t>µ</w:t>
      </w:r>
      <w:r w:rsidR="00F776AB" w:rsidRPr="009E7547">
        <w:rPr>
          <w:rFonts w:asciiTheme="minorHAnsi" w:hAnsiTheme="minorHAnsi"/>
          <w:color w:val="000000" w:themeColor="text1"/>
        </w:rPr>
        <w:t>M</w:t>
      </w:r>
      <w:r w:rsidR="00F776AB" w:rsidRPr="009E7547">
        <w:rPr>
          <w:rFonts w:asciiTheme="minorHAnsi" w:hAnsiTheme="minorHAnsi"/>
          <w:color w:val="000000" w:themeColor="text1"/>
        </w:rPr>
        <w:t xml:space="preserve"> </w:t>
      </w:r>
      <w:r w:rsidR="004B45D5" w:rsidRPr="009E7547">
        <w:rPr>
          <w:rFonts w:asciiTheme="minorHAnsi" w:hAnsiTheme="minorHAnsi"/>
          <w:color w:val="000000" w:themeColor="text1"/>
        </w:rPr>
        <w:t>H</w:t>
      </w:r>
      <w:r w:rsidR="00F776AB">
        <w:rPr>
          <w:rFonts w:asciiTheme="minorHAnsi" w:hAnsiTheme="minorHAnsi"/>
          <w:color w:val="000000" w:themeColor="text1"/>
        </w:rPr>
        <w:t xml:space="preserve"> </w:t>
      </w:r>
      <w:r w:rsidR="004B45D5" w:rsidRPr="009E7547">
        <w:rPr>
          <w:rFonts w:asciiTheme="minorHAnsi" w:hAnsiTheme="minorHAnsi"/>
          <w:color w:val="000000" w:themeColor="text1"/>
        </w:rPr>
        <w:t>28SF primer</w:t>
      </w:r>
    </w:p>
    <w:p w14:paraId="3225A09F" w14:textId="4CFDED57" w:rsidR="004B45D5" w:rsidRPr="009E7547" w:rsidRDefault="002A6BD2" w:rsidP="00520EE6">
      <w:pPr>
        <w:pStyle w:val="ListParagraph"/>
        <w:ind w:left="0"/>
        <w:jc w:val="both"/>
        <w:rPr>
          <w:rFonts w:asciiTheme="minorHAnsi" w:hAnsiTheme="minorHAnsi"/>
          <w:color w:val="000000" w:themeColor="text1"/>
          <w:lang w:val="de-CH"/>
        </w:rPr>
      </w:pPr>
      <w:r w:rsidRPr="009E7547">
        <w:rPr>
          <w:rFonts w:asciiTheme="minorHAnsi" w:hAnsiTheme="minorHAnsi"/>
          <w:color w:val="000000" w:themeColor="text1"/>
          <w:lang w:val="de-CH"/>
        </w:rPr>
        <w:t>0.6</w:t>
      </w:r>
      <w:r w:rsidRPr="009E7547">
        <w:rPr>
          <w:rFonts w:asciiTheme="minorHAnsi" w:hAnsiTheme="minorHAnsi" w:cstheme="minorHAnsi"/>
          <w:color w:val="000000" w:themeColor="text1"/>
          <w:lang w:val="de-CH"/>
        </w:rPr>
        <w:t xml:space="preserve"> </w:t>
      </w:r>
      <w:r>
        <w:rPr>
          <w:rFonts w:asciiTheme="minorHAnsi" w:hAnsiTheme="minorHAnsi" w:cstheme="minorHAnsi"/>
          <w:color w:val="000000" w:themeColor="text1"/>
          <w:lang w:val="de-CH"/>
        </w:rPr>
        <w:t>µL</w:t>
      </w:r>
      <w:r w:rsidRPr="009E7547">
        <w:rPr>
          <w:rFonts w:asciiTheme="minorHAnsi" w:hAnsiTheme="minorHAnsi"/>
          <w:color w:val="000000" w:themeColor="text1"/>
          <w:lang w:val="de-CH"/>
        </w:rPr>
        <w:t xml:space="preserve"> </w:t>
      </w:r>
      <w:r>
        <w:rPr>
          <w:rFonts w:asciiTheme="minorHAnsi" w:hAnsiTheme="minorHAnsi"/>
          <w:color w:val="000000" w:themeColor="text1"/>
        </w:rPr>
        <w:t xml:space="preserve">of </w:t>
      </w:r>
      <w:r w:rsidR="00F776AB" w:rsidRPr="009E7547">
        <w:rPr>
          <w:rFonts w:asciiTheme="minorHAnsi" w:hAnsiTheme="minorHAnsi"/>
          <w:color w:val="000000" w:themeColor="text1"/>
          <w:lang w:val="de-CH"/>
        </w:rPr>
        <w:t xml:space="preserve">10 </w:t>
      </w:r>
      <w:r w:rsidR="00F776AB" w:rsidRPr="009E7547">
        <w:rPr>
          <w:rFonts w:asciiTheme="minorHAnsi" w:hAnsiTheme="minorHAnsi" w:cstheme="minorHAnsi"/>
          <w:color w:val="000000" w:themeColor="text1"/>
        </w:rPr>
        <w:t>µ</w:t>
      </w:r>
      <w:r w:rsidR="00F776AB" w:rsidRPr="009E7547">
        <w:rPr>
          <w:rFonts w:asciiTheme="minorHAnsi" w:hAnsiTheme="minorHAnsi"/>
          <w:color w:val="000000" w:themeColor="text1"/>
          <w:lang w:val="de-CH"/>
        </w:rPr>
        <w:t>M</w:t>
      </w:r>
      <w:r w:rsidR="00F776AB" w:rsidRPr="009E7547">
        <w:rPr>
          <w:rFonts w:asciiTheme="minorHAnsi" w:hAnsiTheme="minorHAnsi"/>
          <w:color w:val="000000" w:themeColor="text1"/>
          <w:lang w:val="de-CH"/>
        </w:rPr>
        <w:t xml:space="preserve"> </w:t>
      </w:r>
      <w:r w:rsidR="004B45D5" w:rsidRPr="009E7547">
        <w:rPr>
          <w:rFonts w:asciiTheme="minorHAnsi" w:hAnsiTheme="minorHAnsi"/>
          <w:color w:val="000000" w:themeColor="text1"/>
          <w:lang w:val="de-CH"/>
        </w:rPr>
        <w:t>H</w:t>
      </w:r>
      <w:r w:rsidR="00F776AB">
        <w:rPr>
          <w:rFonts w:asciiTheme="minorHAnsi" w:hAnsiTheme="minorHAnsi"/>
          <w:color w:val="000000" w:themeColor="text1"/>
          <w:lang w:val="de-CH"/>
        </w:rPr>
        <w:t xml:space="preserve"> </w:t>
      </w:r>
      <w:r w:rsidR="004B45D5" w:rsidRPr="009E7547">
        <w:rPr>
          <w:rFonts w:asciiTheme="minorHAnsi" w:hAnsiTheme="minorHAnsi"/>
          <w:color w:val="000000" w:themeColor="text1"/>
          <w:lang w:val="de-CH"/>
        </w:rPr>
        <w:t>28SF primer</w:t>
      </w:r>
    </w:p>
    <w:p w14:paraId="688FB240" w14:textId="7166F00A" w:rsidR="004B45D5" w:rsidRPr="009E7547" w:rsidRDefault="002A6BD2" w:rsidP="00520EE6">
      <w:pPr>
        <w:pStyle w:val="ListParagraph"/>
        <w:ind w:left="0"/>
        <w:jc w:val="both"/>
        <w:rPr>
          <w:rFonts w:asciiTheme="minorHAnsi" w:hAnsiTheme="minorHAnsi"/>
          <w:color w:val="000000" w:themeColor="text1"/>
        </w:rPr>
      </w:pPr>
      <w:r w:rsidRPr="009E7547">
        <w:rPr>
          <w:rFonts w:asciiTheme="minorHAnsi" w:hAnsiTheme="minorHAnsi"/>
          <w:color w:val="000000" w:themeColor="text1"/>
        </w:rPr>
        <w:t>6.5</w:t>
      </w:r>
      <w:r w:rsidRPr="009E7547">
        <w:rPr>
          <w:rFonts w:asciiTheme="minorHAnsi" w:hAnsiTheme="minorHAnsi" w:cstheme="minorHAnsi"/>
          <w:color w:val="000000" w:themeColor="text1"/>
        </w:rPr>
        <w:t xml:space="preserve"> </w:t>
      </w:r>
      <w:r>
        <w:rPr>
          <w:rFonts w:asciiTheme="minorHAnsi" w:hAnsiTheme="minorHAnsi" w:cstheme="minorHAnsi"/>
          <w:color w:val="000000" w:themeColor="text1"/>
        </w:rPr>
        <w:t>µL</w:t>
      </w:r>
      <w:r w:rsidRPr="009E7547">
        <w:rPr>
          <w:rFonts w:asciiTheme="minorHAnsi" w:hAnsiTheme="minorHAnsi"/>
          <w:color w:val="000000" w:themeColor="text1"/>
        </w:rPr>
        <w:t xml:space="preserve"> </w:t>
      </w:r>
      <w:r>
        <w:rPr>
          <w:rFonts w:asciiTheme="minorHAnsi" w:hAnsiTheme="minorHAnsi"/>
          <w:color w:val="000000" w:themeColor="text1"/>
        </w:rPr>
        <w:t xml:space="preserve">of </w:t>
      </w:r>
      <w:r w:rsidR="004B45D5" w:rsidRPr="009E7547">
        <w:rPr>
          <w:rFonts w:asciiTheme="minorHAnsi" w:hAnsiTheme="minorHAnsi"/>
          <w:color w:val="000000" w:themeColor="text1"/>
        </w:rPr>
        <w:t xml:space="preserve">Template </w:t>
      </w:r>
      <w:r w:rsidR="00CD7D11" w:rsidRPr="009E7547">
        <w:rPr>
          <w:rFonts w:asciiTheme="minorHAnsi" w:hAnsiTheme="minorHAnsi"/>
          <w:color w:val="000000" w:themeColor="text1"/>
        </w:rPr>
        <w:t>c</w:t>
      </w:r>
      <w:r w:rsidR="004B45D5" w:rsidRPr="009E7547">
        <w:rPr>
          <w:rFonts w:asciiTheme="minorHAnsi" w:hAnsiTheme="minorHAnsi"/>
          <w:color w:val="000000" w:themeColor="text1"/>
        </w:rPr>
        <w:t>DNA</w:t>
      </w:r>
    </w:p>
    <w:p w14:paraId="6BB62DD2" w14:textId="101FFB42" w:rsidR="004B45D5" w:rsidRDefault="002A6BD2" w:rsidP="00520EE6">
      <w:pPr>
        <w:pStyle w:val="ListParagraph"/>
        <w:ind w:left="0"/>
        <w:jc w:val="both"/>
        <w:rPr>
          <w:rFonts w:asciiTheme="minorHAnsi" w:hAnsiTheme="minorHAnsi"/>
          <w:color w:val="000000" w:themeColor="text1"/>
          <w:lang w:val="it-IT"/>
        </w:rPr>
      </w:pPr>
      <w:r w:rsidRPr="009E7547">
        <w:rPr>
          <w:rFonts w:asciiTheme="minorHAnsi" w:hAnsiTheme="minorHAnsi"/>
          <w:color w:val="000000" w:themeColor="text1"/>
          <w:lang w:val="it-IT"/>
        </w:rPr>
        <w:t>22.5</w:t>
      </w:r>
      <w:r w:rsidRPr="009E7547">
        <w:rPr>
          <w:rFonts w:asciiTheme="minorHAnsi" w:hAnsiTheme="minorHAnsi" w:cstheme="minorHAnsi"/>
          <w:color w:val="000000" w:themeColor="text1"/>
          <w:lang w:val="it-IT"/>
        </w:rPr>
        <w:t xml:space="preserve"> </w:t>
      </w:r>
      <w:r>
        <w:rPr>
          <w:rFonts w:asciiTheme="minorHAnsi" w:hAnsiTheme="minorHAnsi" w:cstheme="minorHAnsi"/>
          <w:color w:val="000000" w:themeColor="text1"/>
          <w:lang w:val="it-IT"/>
        </w:rPr>
        <w:t>µL</w:t>
      </w:r>
      <w:r w:rsidRPr="009E7547">
        <w:rPr>
          <w:rFonts w:asciiTheme="minorHAnsi" w:hAnsiTheme="minorHAnsi"/>
          <w:color w:val="000000" w:themeColor="text1"/>
          <w:lang w:val="it-IT"/>
        </w:rPr>
        <w:t xml:space="preserve"> </w:t>
      </w:r>
      <w:r>
        <w:rPr>
          <w:rFonts w:asciiTheme="minorHAnsi" w:hAnsiTheme="minorHAnsi"/>
          <w:color w:val="000000" w:themeColor="text1"/>
        </w:rPr>
        <w:t xml:space="preserve">of </w:t>
      </w:r>
      <w:r w:rsidR="004B45D5" w:rsidRPr="009E7547">
        <w:rPr>
          <w:rFonts w:asciiTheme="minorHAnsi" w:hAnsiTheme="minorHAnsi"/>
          <w:color w:val="000000" w:themeColor="text1"/>
          <w:lang w:val="it-IT"/>
        </w:rPr>
        <w:t>DNA Polymerase master mix</w:t>
      </w:r>
    </w:p>
    <w:p w14:paraId="35F6DAFC" w14:textId="77777777" w:rsidR="002A6BD2" w:rsidRPr="009E7547" w:rsidRDefault="002A6BD2" w:rsidP="00520EE6">
      <w:pPr>
        <w:pStyle w:val="ListParagraph"/>
        <w:ind w:left="0"/>
        <w:jc w:val="both"/>
        <w:rPr>
          <w:rFonts w:asciiTheme="minorHAnsi" w:hAnsiTheme="minorHAnsi"/>
          <w:color w:val="000000" w:themeColor="text1"/>
          <w:lang w:val="it-IT"/>
        </w:rPr>
      </w:pPr>
    </w:p>
    <w:p w14:paraId="4708B2B2" w14:textId="1FB8AF66" w:rsidR="00CD7D11" w:rsidRDefault="002A6BD2" w:rsidP="00520EE6">
      <w:pPr>
        <w:pStyle w:val="ListParagraph"/>
        <w:ind w:left="0"/>
        <w:jc w:val="both"/>
        <w:rPr>
          <w:rFonts w:asciiTheme="minorHAnsi" w:hAnsiTheme="minorHAnsi"/>
          <w:color w:val="000000" w:themeColor="text1"/>
        </w:rPr>
      </w:pPr>
      <w:r>
        <w:rPr>
          <w:rFonts w:asciiTheme="minorHAnsi" w:hAnsiTheme="minorHAnsi"/>
          <w:color w:val="000000" w:themeColor="text1"/>
        </w:rPr>
        <w:t xml:space="preserve">NOTE: </w:t>
      </w:r>
      <w:r w:rsidR="00CD7D11" w:rsidRPr="009E7547">
        <w:rPr>
          <w:rFonts w:asciiTheme="minorHAnsi" w:hAnsiTheme="minorHAnsi"/>
          <w:color w:val="000000" w:themeColor="text1"/>
        </w:rPr>
        <w:t xml:space="preserve">Each PCR reaction should contain a 20 </w:t>
      </w:r>
      <w:r w:rsidR="009E7547">
        <w:rPr>
          <w:rFonts w:asciiTheme="minorHAnsi" w:hAnsiTheme="minorHAnsi" w:cstheme="minorHAnsi"/>
          <w:color w:val="000000" w:themeColor="text1"/>
        </w:rPr>
        <w:t>µL</w:t>
      </w:r>
      <w:r w:rsidR="00CD7D11" w:rsidRPr="009E7547">
        <w:rPr>
          <w:rFonts w:asciiTheme="minorHAnsi" w:hAnsiTheme="minorHAnsi"/>
          <w:color w:val="000000" w:themeColor="text1"/>
        </w:rPr>
        <w:t xml:space="preserve"> final volume in 0.2</w:t>
      </w:r>
      <w:r w:rsidR="009E7547" w:rsidRPr="009E7547">
        <w:rPr>
          <w:rFonts w:asciiTheme="minorHAnsi" w:hAnsiTheme="minorHAnsi"/>
          <w:color w:val="000000" w:themeColor="text1"/>
        </w:rPr>
        <w:t xml:space="preserve"> mL</w:t>
      </w:r>
      <w:r w:rsidR="00CD7D11" w:rsidRPr="009E7547">
        <w:rPr>
          <w:rFonts w:asciiTheme="minorHAnsi" w:hAnsiTheme="minorHAnsi"/>
          <w:color w:val="000000" w:themeColor="text1"/>
        </w:rPr>
        <w:t xml:space="preserve"> PCR tubes.</w:t>
      </w:r>
    </w:p>
    <w:p w14:paraId="292494F8" w14:textId="77777777" w:rsidR="002A6BD2" w:rsidRPr="009E7547" w:rsidRDefault="002A6BD2" w:rsidP="00520EE6">
      <w:pPr>
        <w:pStyle w:val="ListParagraph"/>
        <w:ind w:left="0"/>
        <w:jc w:val="both"/>
        <w:rPr>
          <w:rFonts w:asciiTheme="minorHAnsi" w:hAnsiTheme="minorHAnsi"/>
          <w:color w:val="000000" w:themeColor="text1"/>
        </w:rPr>
      </w:pPr>
    </w:p>
    <w:p w14:paraId="0392F36D" w14:textId="7E87194C" w:rsidR="00AB36F0" w:rsidRPr="002A6BD2" w:rsidRDefault="00CD7D11" w:rsidP="00520EE6">
      <w:pPr>
        <w:pStyle w:val="ListParagraph"/>
        <w:numPr>
          <w:ilvl w:val="2"/>
          <w:numId w:val="18"/>
        </w:numPr>
        <w:ind w:left="0" w:firstLine="0"/>
        <w:jc w:val="both"/>
        <w:rPr>
          <w:rFonts w:asciiTheme="minorHAnsi" w:hAnsiTheme="minorHAnsi"/>
          <w:color w:val="000000" w:themeColor="text1"/>
        </w:rPr>
      </w:pPr>
      <w:r w:rsidRPr="002A6BD2">
        <w:rPr>
          <w:color w:val="000000" w:themeColor="text1"/>
        </w:rPr>
        <w:t xml:space="preserve">Put </w:t>
      </w:r>
      <w:r w:rsidRPr="002A6BD2">
        <w:rPr>
          <w:rFonts w:asciiTheme="minorHAnsi" w:hAnsiTheme="minorHAnsi"/>
          <w:color w:val="000000" w:themeColor="text1"/>
        </w:rPr>
        <w:t xml:space="preserve">the tubes in the thermal cycler with the following PCR </w:t>
      </w:r>
      <w:r w:rsidR="002A6BD2" w:rsidRPr="002A6BD2">
        <w:rPr>
          <w:rFonts w:asciiTheme="minorHAnsi" w:hAnsiTheme="minorHAnsi"/>
          <w:color w:val="000000" w:themeColor="text1"/>
        </w:rPr>
        <w:t>program: i</w:t>
      </w:r>
      <w:r w:rsidR="00AB36F0" w:rsidRPr="002A6BD2">
        <w:rPr>
          <w:rFonts w:asciiTheme="minorHAnsi" w:hAnsiTheme="minorHAnsi"/>
          <w:color w:val="000000" w:themeColor="text1"/>
        </w:rPr>
        <w:t>nitial denaturation</w:t>
      </w:r>
      <w:r w:rsidR="002A6BD2" w:rsidRPr="002A6BD2">
        <w:rPr>
          <w:rFonts w:asciiTheme="minorHAnsi" w:hAnsiTheme="minorHAnsi"/>
          <w:color w:val="000000" w:themeColor="text1"/>
        </w:rPr>
        <w:t xml:space="preserve"> at </w:t>
      </w:r>
      <w:r w:rsidR="00AB36F0" w:rsidRPr="002A6BD2">
        <w:rPr>
          <w:rFonts w:asciiTheme="minorHAnsi" w:hAnsiTheme="minorHAnsi"/>
          <w:color w:val="000000" w:themeColor="text1"/>
        </w:rPr>
        <w:t>95</w:t>
      </w:r>
      <w:r w:rsidR="002A6BD2" w:rsidRPr="002A6BD2">
        <w:rPr>
          <w:rFonts w:asciiTheme="minorHAnsi" w:hAnsiTheme="minorHAnsi"/>
          <w:color w:val="000000" w:themeColor="text1"/>
        </w:rPr>
        <w:t xml:space="preserve"> </w:t>
      </w:r>
      <w:r w:rsidR="00AB36F0" w:rsidRPr="002A6BD2">
        <w:rPr>
          <w:rFonts w:asciiTheme="minorHAnsi" w:hAnsiTheme="minorHAnsi"/>
          <w:color w:val="000000" w:themeColor="text1"/>
        </w:rPr>
        <w:t>°C</w:t>
      </w:r>
      <w:r w:rsidR="002A6BD2" w:rsidRPr="002A6BD2">
        <w:rPr>
          <w:rFonts w:asciiTheme="minorHAnsi" w:hAnsiTheme="minorHAnsi"/>
          <w:color w:val="000000" w:themeColor="text1"/>
        </w:rPr>
        <w:t xml:space="preserve"> for </w:t>
      </w:r>
      <w:r w:rsidR="00AB36F0" w:rsidRPr="002A6BD2">
        <w:rPr>
          <w:rFonts w:asciiTheme="minorHAnsi" w:hAnsiTheme="minorHAnsi"/>
          <w:color w:val="000000" w:themeColor="text1"/>
        </w:rPr>
        <w:t>5 min</w:t>
      </w:r>
      <w:r w:rsidR="002A6BD2" w:rsidRPr="002A6BD2">
        <w:rPr>
          <w:rFonts w:asciiTheme="minorHAnsi" w:hAnsiTheme="minorHAnsi"/>
          <w:color w:val="000000" w:themeColor="text1"/>
        </w:rPr>
        <w:t>; 45 cycles of d</w:t>
      </w:r>
      <w:r w:rsidR="00AB36F0" w:rsidRPr="002A6BD2">
        <w:rPr>
          <w:rFonts w:asciiTheme="minorHAnsi" w:hAnsiTheme="minorHAnsi"/>
          <w:color w:val="000000" w:themeColor="text1"/>
        </w:rPr>
        <w:t>enaturation</w:t>
      </w:r>
      <w:r w:rsidR="002A6BD2" w:rsidRPr="002A6BD2">
        <w:rPr>
          <w:rFonts w:asciiTheme="minorHAnsi" w:hAnsiTheme="minorHAnsi"/>
          <w:color w:val="000000" w:themeColor="text1"/>
        </w:rPr>
        <w:t xml:space="preserve"> (</w:t>
      </w:r>
      <w:r w:rsidR="00AB36F0" w:rsidRPr="002A6BD2">
        <w:rPr>
          <w:rFonts w:asciiTheme="minorHAnsi" w:hAnsiTheme="minorHAnsi"/>
          <w:color w:val="000000" w:themeColor="text1"/>
        </w:rPr>
        <w:t>95</w:t>
      </w:r>
      <w:r w:rsidR="002A6BD2" w:rsidRPr="002A6BD2">
        <w:rPr>
          <w:rFonts w:asciiTheme="minorHAnsi" w:hAnsiTheme="minorHAnsi"/>
          <w:color w:val="000000" w:themeColor="text1"/>
        </w:rPr>
        <w:t xml:space="preserve"> </w:t>
      </w:r>
      <w:r w:rsidR="00AB36F0" w:rsidRPr="002A6BD2">
        <w:rPr>
          <w:rFonts w:asciiTheme="minorHAnsi" w:hAnsiTheme="minorHAnsi"/>
          <w:color w:val="000000" w:themeColor="text1"/>
        </w:rPr>
        <w:t>°C</w:t>
      </w:r>
      <w:r w:rsidR="002A6BD2" w:rsidRPr="002A6BD2">
        <w:rPr>
          <w:rFonts w:asciiTheme="minorHAnsi" w:hAnsiTheme="minorHAnsi"/>
          <w:color w:val="000000" w:themeColor="text1"/>
        </w:rPr>
        <w:t xml:space="preserve"> for</w:t>
      </w:r>
      <w:r w:rsidR="00AB36F0" w:rsidRPr="002A6BD2">
        <w:rPr>
          <w:rFonts w:asciiTheme="minorHAnsi" w:hAnsiTheme="minorHAnsi"/>
          <w:color w:val="000000" w:themeColor="text1"/>
        </w:rPr>
        <w:t xml:space="preserve"> 15 </w:t>
      </w:r>
      <w:r w:rsidR="002A6BD2" w:rsidRPr="002A6BD2">
        <w:rPr>
          <w:rFonts w:asciiTheme="minorHAnsi" w:hAnsiTheme="minorHAnsi"/>
          <w:color w:val="000000" w:themeColor="text1"/>
        </w:rPr>
        <w:t>s), a</w:t>
      </w:r>
      <w:r w:rsidR="00AB36F0" w:rsidRPr="002A6BD2">
        <w:rPr>
          <w:rFonts w:asciiTheme="minorHAnsi" w:hAnsiTheme="minorHAnsi"/>
          <w:color w:val="000000" w:themeColor="text1"/>
        </w:rPr>
        <w:t>nnealing</w:t>
      </w:r>
      <w:r w:rsidR="002A6BD2" w:rsidRPr="002A6BD2">
        <w:rPr>
          <w:rFonts w:asciiTheme="minorHAnsi" w:hAnsiTheme="minorHAnsi"/>
          <w:color w:val="000000" w:themeColor="text1"/>
        </w:rPr>
        <w:t xml:space="preserve"> (</w:t>
      </w:r>
      <w:r w:rsidR="00AB36F0" w:rsidRPr="002A6BD2">
        <w:rPr>
          <w:rFonts w:asciiTheme="minorHAnsi" w:hAnsiTheme="minorHAnsi"/>
          <w:color w:val="000000" w:themeColor="text1"/>
        </w:rPr>
        <w:t>57</w:t>
      </w:r>
      <w:r w:rsidR="002A6BD2" w:rsidRPr="002A6BD2">
        <w:rPr>
          <w:rFonts w:asciiTheme="minorHAnsi" w:hAnsiTheme="minorHAnsi"/>
          <w:color w:val="000000" w:themeColor="text1"/>
        </w:rPr>
        <w:t xml:space="preserve"> </w:t>
      </w:r>
      <w:r w:rsidR="00AB36F0" w:rsidRPr="002A6BD2">
        <w:rPr>
          <w:rFonts w:asciiTheme="minorHAnsi" w:hAnsiTheme="minorHAnsi"/>
          <w:color w:val="000000" w:themeColor="text1"/>
        </w:rPr>
        <w:t>°C</w:t>
      </w:r>
      <w:r w:rsidR="002A6BD2" w:rsidRPr="002A6BD2">
        <w:rPr>
          <w:rFonts w:asciiTheme="minorHAnsi" w:hAnsiTheme="minorHAnsi"/>
          <w:color w:val="000000" w:themeColor="text1"/>
        </w:rPr>
        <w:t xml:space="preserve"> for</w:t>
      </w:r>
      <w:r w:rsidR="00AB36F0" w:rsidRPr="002A6BD2">
        <w:rPr>
          <w:rFonts w:asciiTheme="minorHAnsi" w:hAnsiTheme="minorHAnsi"/>
          <w:color w:val="000000" w:themeColor="text1"/>
        </w:rPr>
        <w:t xml:space="preserve"> 30 </w:t>
      </w:r>
      <w:r w:rsidR="002A6BD2" w:rsidRPr="002A6BD2">
        <w:rPr>
          <w:rFonts w:asciiTheme="minorHAnsi" w:hAnsiTheme="minorHAnsi"/>
          <w:color w:val="000000" w:themeColor="text1"/>
        </w:rPr>
        <w:t>s), and e</w:t>
      </w:r>
      <w:r w:rsidR="00AB36F0" w:rsidRPr="002A6BD2">
        <w:rPr>
          <w:rFonts w:asciiTheme="minorHAnsi" w:hAnsiTheme="minorHAnsi"/>
          <w:color w:val="000000" w:themeColor="text1"/>
        </w:rPr>
        <w:t>longation</w:t>
      </w:r>
      <w:r w:rsidR="002A6BD2" w:rsidRPr="002A6BD2">
        <w:rPr>
          <w:rFonts w:asciiTheme="minorHAnsi" w:hAnsiTheme="minorHAnsi"/>
          <w:color w:val="000000" w:themeColor="text1"/>
        </w:rPr>
        <w:t xml:space="preserve"> (</w:t>
      </w:r>
      <w:r w:rsidR="00AB36F0" w:rsidRPr="002A6BD2">
        <w:rPr>
          <w:rFonts w:asciiTheme="minorHAnsi" w:hAnsiTheme="minorHAnsi"/>
          <w:color w:val="000000" w:themeColor="text1"/>
        </w:rPr>
        <w:t>72</w:t>
      </w:r>
      <w:r w:rsidR="002A6BD2" w:rsidRPr="002A6BD2">
        <w:rPr>
          <w:rFonts w:asciiTheme="minorHAnsi" w:hAnsiTheme="minorHAnsi"/>
          <w:color w:val="000000" w:themeColor="text1"/>
        </w:rPr>
        <w:t xml:space="preserve"> </w:t>
      </w:r>
      <w:r w:rsidR="00AB36F0" w:rsidRPr="002A6BD2">
        <w:rPr>
          <w:rFonts w:asciiTheme="minorHAnsi" w:hAnsiTheme="minorHAnsi"/>
          <w:color w:val="000000" w:themeColor="text1"/>
        </w:rPr>
        <w:t>°C</w:t>
      </w:r>
      <w:r w:rsidR="002A6BD2" w:rsidRPr="002A6BD2">
        <w:rPr>
          <w:rFonts w:asciiTheme="minorHAnsi" w:hAnsiTheme="minorHAnsi"/>
          <w:color w:val="000000" w:themeColor="text1"/>
        </w:rPr>
        <w:t xml:space="preserve"> for</w:t>
      </w:r>
      <w:r w:rsidR="00AB36F0" w:rsidRPr="002A6BD2">
        <w:rPr>
          <w:rFonts w:asciiTheme="minorHAnsi" w:hAnsiTheme="minorHAnsi"/>
          <w:color w:val="000000" w:themeColor="text1"/>
        </w:rPr>
        <w:t xml:space="preserve"> 15 </w:t>
      </w:r>
      <w:r w:rsidR="002A6BD2" w:rsidRPr="002A6BD2">
        <w:rPr>
          <w:rFonts w:asciiTheme="minorHAnsi" w:hAnsiTheme="minorHAnsi"/>
          <w:color w:val="000000" w:themeColor="text1"/>
        </w:rPr>
        <w:t>s), f</w:t>
      </w:r>
      <w:r w:rsidR="00AB36F0" w:rsidRPr="002A6BD2">
        <w:rPr>
          <w:rFonts w:asciiTheme="minorHAnsi" w:hAnsiTheme="minorHAnsi"/>
          <w:color w:val="000000" w:themeColor="text1"/>
        </w:rPr>
        <w:t>inal elongation</w:t>
      </w:r>
      <w:r w:rsidR="002A6BD2" w:rsidRPr="002A6BD2">
        <w:rPr>
          <w:rFonts w:asciiTheme="minorHAnsi" w:hAnsiTheme="minorHAnsi"/>
          <w:color w:val="000000" w:themeColor="text1"/>
        </w:rPr>
        <w:t xml:space="preserve"> at</w:t>
      </w:r>
      <w:r w:rsidR="00AB36F0" w:rsidRPr="002A6BD2">
        <w:rPr>
          <w:rFonts w:asciiTheme="minorHAnsi" w:hAnsiTheme="minorHAnsi"/>
          <w:color w:val="000000" w:themeColor="text1"/>
        </w:rPr>
        <w:t xml:space="preserve"> 72°C</w:t>
      </w:r>
      <w:r w:rsidR="002A6BD2" w:rsidRPr="002A6BD2">
        <w:rPr>
          <w:rFonts w:asciiTheme="minorHAnsi" w:hAnsiTheme="minorHAnsi"/>
          <w:color w:val="000000" w:themeColor="text1"/>
        </w:rPr>
        <w:t xml:space="preserve"> for </w:t>
      </w:r>
      <w:r w:rsidR="00AB36F0" w:rsidRPr="002A6BD2">
        <w:rPr>
          <w:rFonts w:asciiTheme="minorHAnsi" w:hAnsiTheme="minorHAnsi"/>
          <w:color w:val="000000" w:themeColor="text1"/>
        </w:rPr>
        <w:t>10 min</w:t>
      </w:r>
      <w:r w:rsidR="002A6BD2" w:rsidRPr="002A6BD2">
        <w:rPr>
          <w:rFonts w:asciiTheme="minorHAnsi" w:hAnsiTheme="minorHAnsi"/>
          <w:color w:val="000000" w:themeColor="text1"/>
        </w:rPr>
        <w:t xml:space="preserve">, and then holding at </w:t>
      </w:r>
      <w:r w:rsidR="00AB36F0" w:rsidRPr="002A6BD2">
        <w:rPr>
          <w:rFonts w:asciiTheme="minorHAnsi" w:hAnsiTheme="minorHAnsi"/>
          <w:color w:val="000000" w:themeColor="text1"/>
        </w:rPr>
        <w:t>4</w:t>
      </w:r>
      <w:r w:rsidR="002A6BD2">
        <w:rPr>
          <w:rFonts w:asciiTheme="minorHAnsi" w:hAnsiTheme="minorHAnsi"/>
          <w:color w:val="000000" w:themeColor="text1"/>
        </w:rPr>
        <w:t xml:space="preserve"> </w:t>
      </w:r>
      <w:r w:rsidR="00AB36F0" w:rsidRPr="002A6BD2">
        <w:rPr>
          <w:rFonts w:asciiTheme="minorHAnsi" w:hAnsiTheme="minorHAnsi"/>
          <w:color w:val="000000" w:themeColor="text1"/>
        </w:rPr>
        <w:t>°C</w:t>
      </w:r>
      <w:r w:rsidR="002A6BD2">
        <w:rPr>
          <w:rFonts w:asciiTheme="minorHAnsi" w:hAnsiTheme="minorHAnsi"/>
          <w:color w:val="000000" w:themeColor="text1"/>
        </w:rPr>
        <w:t xml:space="preserve"> indefinitely.</w:t>
      </w:r>
    </w:p>
    <w:p w14:paraId="7A740A76" w14:textId="77777777" w:rsidR="00FC1215" w:rsidRPr="009E7547" w:rsidRDefault="00FC1215" w:rsidP="00520EE6">
      <w:pPr>
        <w:contextualSpacing/>
        <w:jc w:val="both"/>
        <w:rPr>
          <w:rFonts w:asciiTheme="minorHAnsi" w:hAnsiTheme="minorHAnsi"/>
          <w:color w:val="000000" w:themeColor="text1"/>
        </w:rPr>
      </w:pPr>
    </w:p>
    <w:p w14:paraId="50C24F58" w14:textId="158CF31A" w:rsidR="003D5B39"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olor w:val="000000" w:themeColor="text1"/>
        </w:rPr>
        <w:t xml:space="preserve">Run 10 </w:t>
      </w:r>
      <w:r w:rsidR="009E7547">
        <w:rPr>
          <w:rFonts w:asciiTheme="minorHAnsi" w:hAnsiTheme="minorHAnsi"/>
          <w:color w:val="000000" w:themeColor="text1"/>
        </w:rPr>
        <w:t>µL</w:t>
      </w:r>
      <w:r w:rsidR="00313A76" w:rsidRPr="009E7547">
        <w:rPr>
          <w:rFonts w:asciiTheme="minorHAnsi" w:hAnsiTheme="minorHAnsi"/>
          <w:color w:val="000000" w:themeColor="text1"/>
        </w:rPr>
        <w:t xml:space="preserve"> </w:t>
      </w:r>
      <w:r w:rsidRPr="009E7547">
        <w:rPr>
          <w:rFonts w:asciiTheme="minorHAnsi" w:hAnsiTheme="minorHAnsi"/>
          <w:color w:val="000000" w:themeColor="text1"/>
        </w:rPr>
        <w:t>of the reaction on a 2% agarose gel.</w:t>
      </w:r>
      <w:r w:rsidR="002A6BD2">
        <w:rPr>
          <w:rFonts w:asciiTheme="minorHAnsi" w:hAnsiTheme="minorHAnsi"/>
          <w:color w:val="000000" w:themeColor="text1"/>
        </w:rPr>
        <w:t xml:space="preserve"> The expected band size is </w:t>
      </w:r>
      <w:r w:rsidR="006E2EF1" w:rsidRPr="002A6BD2">
        <w:rPr>
          <w:rFonts w:asciiTheme="minorHAnsi" w:hAnsiTheme="minorHAnsi"/>
          <w:color w:val="000000" w:themeColor="text1"/>
        </w:rPr>
        <w:t xml:space="preserve">130 </w:t>
      </w:r>
      <w:r w:rsidR="002A6BD2">
        <w:rPr>
          <w:rFonts w:asciiTheme="minorHAnsi" w:hAnsiTheme="minorHAnsi"/>
          <w:color w:val="000000" w:themeColor="text1"/>
        </w:rPr>
        <w:t>–</w:t>
      </w:r>
      <w:r w:rsidR="006E2EF1" w:rsidRPr="002A6BD2">
        <w:rPr>
          <w:rFonts w:asciiTheme="minorHAnsi" w:hAnsiTheme="minorHAnsi"/>
          <w:color w:val="000000" w:themeColor="text1"/>
        </w:rPr>
        <w:t xml:space="preserve"> </w:t>
      </w:r>
      <w:r w:rsidRPr="002A6BD2">
        <w:rPr>
          <w:rFonts w:asciiTheme="minorHAnsi" w:hAnsiTheme="minorHAnsi"/>
          <w:color w:val="000000" w:themeColor="text1"/>
        </w:rPr>
        <w:t>200</w:t>
      </w:r>
      <w:r w:rsidR="002A6BD2">
        <w:rPr>
          <w:rFonts w:asciiTheme="minorHAnsi" w:hAnsiTheme="minorHAnsi"/>
          <w:color w:val="000000" w:themeColor="text1"/>
        </w:rPr>
        <w:t xml:space="preserve"> </w:t>
      </w:r>
      <w:r w:rsidRPr="002A6BD2">
        <w:rPr>
          <w:rFonts w:asciiTheme="minorHAnsi" w:hAnsiTheme="minorHAnsi"/>
          <w:color w:val="000000" w:themeColor="text1"/>
        </w:rPr>
        <w:t>bp</w:t>
      </w:r>
      <w:r w:rsidR="002A6BD2">
        <w:rPr>
          <w:rFonts w:asciiTheme="minorHAnsi" w:hAnsiTheme="minorHAnsi"/>
          <w:color w:val="000000" w:themeColor="text1"/>
        </w:rPr>
        <w:t>.</w:t>
      </w:r>
    </w:p>
    <w:p w14:paraId="496AD42F" w14:textId="77777777" w:rsidR="00F73A3C" w:rsidRPr="002A6BD2" w:rsidRDefault="00F73A3C" w:rsidP="00520EE6">
      <w:pPr>
        <w:pStyle w:val="ListParagraph"/>
        <w:ind w:left="0"/>
        <w:jc w:val="both"/>
        <w:rPr>
          <w:rFonts w:asciiTheme="minorHAnsi" w:hAnsiTheme="minorHAnsi"/>
          <w:color w:val="000000" w:themeColor="text1"/>
        </w:rPr>
      </w:pPr>
    </w:p>
    <w:p w14:paraId="225AFA86" w14:textId="68D8B1EF" w:rsidR="003D5B39" w:rsidRDefault="003D5B39" w:rsidP="00520EE6">
      <w:pPr>
        <w:pStyle w:val="ListParagraph"/>
        <w:numPr>
          <w:ilvl w:val="1"/>
          <w:numId w:val="18"/>
        </w:numPr>
        <w:ind w:left="0" w:firstLine="0"/>
        <w:jc w:val="both"/>
        <w:rPr>
          <w:rFonts w:asciiTheme="minorHAnsi" w:hAnsiTheme="minorHAnsi"/>
          <w:b/>
          <w:color w:val="000000" w:themeColor="text1"/>
        </w:rPr>
      </w:pPr>
      <w:r w:rsidRPr="009E7547">
        <w:rPr>
          <w:rFonts w:asciiTheme="minorHAnsi" w:hAnsiTheme="minorHAnsi"/>
          <w:b/>
          <w:noProof/>
          <w:color w:val="000000" w:themeColor="text1"/>
          <w:lang w:eastAsia="fr-CH"/>
        </w:rPr>
        <w:t>Sequencing of PCR products</w:t>
      </w:r>
    </w:p>
    <w:p w14:paraId="5C2F0560" w14:textId="77777777" w:rsidR="002A6BD2" w:rsidRPr="009E7547" w:rsidRDefault="002A6BD2" w:rsidP="00520EE6">
      <w:pPr>
        <w:pStyle w:val="ListParagraph"/>
        <w:ind w:left="0"/>
        <w:jc w:val="both"/>
        <w:rPr>
          <w:rFonts w:asciiTheme="minorHAnsi" w:hAnsiTheme="minorHAnsi"/>
          <w:b/>
          <w:color w:val="000000" w:themeColor="text1"/>
        </w:rPr>
      </w:pPr>
    </w:p>
    <w:p w14:paraId="59CFADFA" w14:textId="3D91A3CA" w:rsidR="002A6BD2" w:rsidRDefault="00EE69ED" w:rsidP="00520EE6">
      <w:pPr>
        <w:pStyle w:val="ListParagraph"/>
        <w:numPr>
          <w:ilvl w:val="2"/>
          <w:numId w:val="18"/>
        </w:numPr>
        <w:ind w:left="0" w:firstLine="0"/>
        <w:jc w:val="both"/>
        <w:rPr>
          <w:rFonts w:asciiTheme="minorHAnsi" w:hAnsiTheme="minorHAnsi"/>
          <w:color w:val="000000" w:themeColor="text1"/>
        </w:rPr>
      </w:pPr>
      <w:r w:rsidRPr="002A6BD2">
        <w:rPr>
          <w:rFonts w:asciiTheme="minorHAnsi" w:hAnsiTheme="minorHAnsi"/>
          <w:noProof/>
          <w:color w:val="000000" w:themeColor="text1"/>
          <w:lang w:eastAsia="fr-CH"/>
        </w:rPr>
        <w:t>Purify the PCR products with a column based method of choice to remove enzymes and DNTPs residues</w:t>
      </w:r>
      <w:r w:rsidR="00303AEA" w:rsidRPr="002A6BD2">
        <w:rPr>
          <w:rFonts w:asciiTheme="minorHAnsi" w:hAnsiTheme="minorHAnsi"/>
          <w:noProof/>
          <w:color w:val="000000" w:themeColor="text1"/>
          <w:lang w:eastAsia="fr-CH"/>
        </w:rPr>
        <w:t xml:space="preserve"> and elute the amplified DNA in at least 20 </w:t>
      </w:r>
      <w:r w:rsidR="009E7547" w:rsidRPr="002A6BD2">
        <w:rPr>
          <w:rFonts w:asciiTheme="minorHAnsi" w:hAnsiTheme="minorHAnsi"/>
          <w:noProof/>
          <w:color w:val="000000" w:themeColor="text1"/>
          <w:lang w:eastAsia="fr-CH"/>
        </w:rPr>
        <w:t>µL</w:t>
      </w:r>
      <w:r w:rsidR="00303AEA" w:rsidRPr="002A6BD2">
        <w:rPr>
          <w:rFonts w:asciiTheme="minorHAnsi" w:hAnsiTheme="minorHAnsi"/>
          <w:noProof/>
          <w:color w:val="000000" w:themeColor="text1"/>
          <w:lang w:eastAsia="fr-CH"/>
        </w:rPr>
        <w:t xml:space="preserve"> of DN</w:t>
      </w:r>
      <w:r w:rsidR="002A6BD2">
        <w:rPr>
          <w:rFonts w:asciiTheme="minorHAnsi" w:hAnsiTheme="minorHAnsi"/>
          <w:noProof/>
          <w:color w:val="000000" w:themeColor="text1"/>
          <w:lang w:eastAsia="fr-CH"/>
        </w:rPr>
        <w:t>a</w:t>
      </w:r>
      <w:r w:rsidR="00303AEA" w:rsidRPr="002A6BD2">
        <w:rPr>
          <w:rFonts w:asciiTheme="minorHAnsi" w:hAnsiTheme="minorHAnsi"/>
          <w:noProof/>
          <w:color w:val="000000" w:themeColor="text1"/>
          <w:lang w:eastAsia="fr-CH"/>
        </w:rPr>
        <w:t>se</w:t>
      </w:r>
      <w:r w:rsidR="002A6BD2">
        <w:rPr>
          <w:rFonts w:asciiTheme="minorHAnsi" w:hAnsiTheme="minorHAnsi"/>
          <w:noProof/>
          <w:color w:val="000000" w:themeColor="text1"/>
          <w:lang w:eastAsia="fr-CH"/>
        </w:rPr>
        <w:t>/</w:t>
      </w:r>
      <w:r w:rsidR="00303AEA" w:rsidRPr="002A6BD2">
        <w:rPr>
          <w:rFonts w:asciiTheme="minorHAnsi" w:hAnsiTheme="minorHAnsi"/>
          <w:noProof/>
          <w:color w:val="000000" w:themeColor="text1"/>
          <w:lang w:eastAsia="fr-CH"/>
        </w:rPr>
        <w:t>RN</w:t>
      </w:r>
      <w:r w:rsidR="002A6BD2">
        <w:rPr>
          <w:rFonts w:asciiTheme="minorHAnsi" w:hAnsiTheme="minorHAnsi"/>
          <w:noProof/>
          <w:color w:val="000000" w:themeColor="text1"/>
          <w:lang w:eastAsia="fr-CH"/>
        </w:rPr>
        <w:t>a</w:t>
      </w:r>
      <w:r w:rsidR="00303AEA" w:rsidRPr="002A6BD2">
        <w:rPr>
          <w:rFonts w:asciiTheme="minorHAnsi" w:hAnsiTheme="minorHAnsi"/>
          <w:noProof/>
          <w:color w:val="000000" w:themeColor="text1"/>
          <w:lang w:eastAsia="fr-CH"/>
        </w:rPr>
        <w:t>se</w:t>
      </w:r>
      <w:r w:rsidR="00F776AB">
        <w:rPr>
          <w:rFonts w:asciiTheme="minorHAnsi" w:hAnsiTheme="minorHAnsi"/>
          <w:noProof/>
          <w:color w:val="000000" w:themeColor="text1"/>
          <w:lang w:eastAsia="fr-CH"/>
        </w:rPr>
        <w:t>-</w:t>
      </w:r>
      <w:r w:rsidR="00303AEA" w:rsidRPr="002A6BD2">
        <w:rPr>
          <w:rFonts w:asciiTheme="minorHAnsi" w:hAnsiTheme="minorHAnsi"/>
          <w:noProof/>
          <w:color w:val="000000" w:themeColor="text1"/>
          <w:lang w:eastAsia="fr-CH"/>
        </w:rPr>
        <w:t>free water.</w:t>
      </w:r>
      <w:r w:rsidR="002A6BD2">
        <w:rPr>
          <w:rFonts w:asciiTheme="minorHAnsi" w:hAnsiTheme="minorHAnsi"/>
          <w:color w:val="000000" w:themeColor="text1"/>
        </w:rPr>
        <w:t xml:space="preserve"> </w:t>
      </w:r>
    </w:p>
    <w:p w14:paraId="5B256BD2" w14:textId="77777777" w:rsidR="002A6BD2" w:rsidRDefault="002A6BD2" w:rsidP="00520EE6">
      <w:pPr>
        <w:pStyle w:val="ListParagraph"/>
        <w:ind w:left="0"/>
        <w:jc w:val="both"/>
        <w:rPr>
          <w:rFonts w:asciiTheme="minorHAnsi" w:hAnsiTheme="minorHAnsi"/>
          <w:color w:val="000000" w:themeColor="text1"/>
        </w:rPr>
      </w:pPr>
    </w:p>
    <w:p w14:paraId="18C7D34C" w14:textId="210F0F6E" w:rsidR="003D5B39" w:rsidRPr="002A6BD2" w:rsidRDefault="003D5B39" w:rsidP="00520EE6">
      <w:pPr>
        <w:pStyle w:val="ListParagraph"/>
        <w:numPr>
          <w:ilvl w:val="2"/>
          <w:numId w:val="18"/>
        </w:numPr>
        <w:ind w:left="0" w:firstLine="0"/>
        <w:jc w:val="both"/>
        <w:rPr>
          <w:rFonts w:asciiTheme="minorHAnsi" w:hAnsiTheme="minorHAnsi"/>
          <w:color w:val="000000" w:themeColor="text1"/>
        </w:rPr>
      </w:pPr>
      <w:r w:rsidRPr="002A6BD2">
        <w:rPr>
          <w:rFonts w:asciiTheme="minorHAnsi" w:hAnsiTheme="minorHAnsi"/>
          <w:color w:val="000000" w:themeColor="text1"/>
        </w:rPr>
        <w:t>Quantify</w:t>
      </w:r>
      <w:r w:rsidR="00303AEA" w:rsidRPr="002A6BD2">
        <w:rPr>
          <w:rFonts w:asciiTheme="minorHAnsi" w:hAnsiTheme="minorHAnsi"/>
          <w:color w:val="000000" w:themeColor="text1"/>
        </w:rPr>
        <w:t xml:space="preserve"> the purified</w:t>
      </w:r>
      <w:r w:rsidRPr="002A6BD2">
        <w:rPr>
          <w:rFonts w:asciiTheme="minorHAnsi" w:hAnsiTheme="minorHAnsi"/>
          <w:color w:val="000000" w:themeColor="text1"/>
        </w:rPr>
        <w:t xml:space="preserve"> </w:t>
      </w:r>
      <w:r w:rsidR="00F73A3C" w:rsidRPr="002A6BD2">
        <w:rPr>
          <w:rFonts w:asciiTheme="minorHAnsi" w:hAnsiTheme="minorHAnsi"/>
          <w:color w:val="000000" w:themeColor="text1"/>
        </w:rPr>
        <w:t xml:space="preserve">DNA </w:t>
      </w:r>
      <w:r w:rsidRPr="002A6BD2">
        <w:rPr>
          <w:rFonts w:asciiTheme="minorHAnsi" w:hAnsiTheme="minorHAnsi"/>
          <w:color w:val="000000" w:themeColor="text1"/>
        </w:rPr>
        <w:t xml:space="preserve">with </w:t>
      </w:r>
      <w:r w:rsidR="002A6BD2" w:rsidRPr="002A6BD2">
        <w:rPr>
          <w:rFonts w:asciiTheme="minorHAnsi" w:hAnsiTheme="minorHAnsi"/>
          <w:color w:val="000000" w:themeColor="text1"/>
        </w:rPr>
        <w:t>spectrophotometer</w:t>
      </w:r>
      <w:r w:rsidR="00F73A3C" w:rsidRPr="002A6BD2">
        <w:rPr>
          <w:rFonts w:asciiTheme="minorHAnsi" w:hAnsiTheme="minorHAnsi"/>
          <w:color w:val="000000" w:themeColor="text1"/>
        </w:rPr>
        <w:t>.</w:t>
      </w:r>
    </w:p>
    <w:p w14:paraId="2986637C" w14:textId="77777777" w:rsidR="002A6BD2" w:rsidRPr="009E7547" w:rsidRDefault="002A6BD2" w:rsidP="00520EE6">
      <w:pPr>
        <w:pStyle w:val="ListParagraph"/>
        <w:ind w:left="0"/>
        <w:jc w:val="both"/>
        <w:rPr>
          <w:rFonts w:asciiTheme="minorHAnsi" w:hAnsiTheme="minorHAnsi"/>
          <w:color w:val="000000" w:themeColor="text1"/>
        </w:rPr>
      </w:pPr>
    </w:p>
    <w:p w14:paraId="4501BE63" w14:textId="16B31F6B" w:rsidR="005E7538" w:rsidRPr="002A6BD2" w:rsidRDefault="005E7538" w:rsidP="00520EE6">
      <w:pPr>
        <w:pStyle w:val="ListParagraph"/>
        <w:numPr>
          <w:ilvl w:val="2"/>
          <w:numId w:val="18"/>
        </w:numPr>
        <w:ind w:left="0" w:firstLine="0"/>
        <w:jc w:val="both"/>
        <w:rPr>
          <w:rFonts w:asciiTheme="minorHAnsi" w:hAnsiTheme="minorHAnsi"/>
          <w:color w:val="000000" w:themeColor="text1"/>
        </w:rPr>
      </w:pPr>
      <w:r w:rsidRPr="009E7547">
        <w:rPr>
          <w:rFonts w:asciiTheme="minorHAnsi" w:hAnsiTheme="minorHAnsi" w:cs="Arial"/>
          <w:color w:val="000000" w:themeColor="text1"/>
        </w:rPr>
        <w:t>Sequenc</w:t>
      </w:r>
      <w:r w:rsidR="00F73A3C" w:rsidRPr="009E7547">
        <w:rPr>
          <w:rFonts w:asciiTheme="minorHAnsi" w:hAnsiTheme="minorHAnsi" w:cs="Arial"/>
          <w:color w:val="000000" w:themeColor="text1"/>
        </w:rPr>
        <w:t>ing reaction</w:t>
      </w:r>
    </w:p>
    <w:p w14:paraId="70C90C75" w14:textId="77777777" w:rsidR="002A6BD2" w:rsidRPr="009E7547" w:rsidRDefault="002A6BD2" w:rsidP="00520EE6">
      <w:pPr>
        <w:pStyle w:val="ListParagraph"/>
        <w:ind w:left="0"/>
        <w:jc w:val="both"/>
        <w:rPr>
          <w:rFonts w:asciiTheme="minorHAnsi" w:hAnsiTheme="minorHAnsi"/>
          <w:color w:val="000000" w:themeColor="text1"/>
        </w:rPr>
      </w:pPr>
    </w:p>
    <w:p w14:paraId="6EF1A325" w14:textId="02563CB2" w:rsidR="003D5B39" w:rsidRPr="002A6BD2" w:rsidRDefault="003D5B39" w:rsidP="00520EE6">
      <w:pPr>
        <w:pStyle w:val="ListParagraph"/>
        <w:numPr>
          <w:ilvl w:val="3"/>
          <w:numId w:val="18"/>
        </w:numPr>
        <w:ind w:left="0" w:firstLine="0"/>
        <w:jc w:val="both"/>
        <w:rPr>
          <w:rFonts w:asciiTheme="minorHAnsi" w:hAnsiTheme="minorHAnsi"/>
          <w:color w:val="000000" w:themeColor="text1"/>
        </w:rPr>
      </w:pPr>
      <w:r w:rsidRPr="009E7547">
        <w:rPr>
          <w:rFonts w:asciiTheme="minorHAnsi" w:hAnsiTheme="minorHAnsi" w:cs="Arial"/>
          <w:color w:val="000000" w:themeColor="text1"/>
        </w:rPr>
        <w:t>Use 40</w:t>
      </w:r>
      <w:r w:rsidR="00F73A3C" w:rsidRPr="009E7547">
        <w:rPr>
          <w:rFonts w:asciiTheme="minorHAnsi" w:hAnsiTheme="minorHAnsi" w:cs="Arial"/>
          <w:color w:val="000000" w:themeColor="text1"/>
        </w:rPr>
        <w:t xml:space="preserve"> </w:t>
      </w:r>
      <w:r w:rsidRPr="009E7547">
        <w:rPr>
          <w:rFonts w:asciiTheme="minorHAnsi" w:hAnsiTheme="minorHAnsi" w:cs="Arial"/>
          <w:color w:val="000000" w:themeColor="text1"/>
        </w:rPr>
        <w:t>ng of PCR product/</w:t>
      </w:r>
      <w:r w:rsidR="00F73A3C" w:rsidRPr="009E7547">
        <w:rPr>
          <w:rFonts w:asciiTheme="minorHAnsi" w:hAnsiTheme="minorHAnsi" w:cs="Arial"/>
          <w:color w:val="000000" w:themeColor="text1"/>
        </w:rPr>
        <w:t xml:space="preserve">sequencing </w:t>
      </w:r>
      <w:r w:rsidRPr="009E7547">
        <w:rPr>
          <w:rFonts w:asciiTheme="minorHAnsi" w:hAnsiTheme="minorHAnsi" w:cs="Arial"/>
          <w:color w:val="000000" w:themeColor="text1"/>
        </w:rPr>
        <w:t>reaction</w:t>
      </w:r>
      <w:r w:rsidR="00F73A3C" w:rsidRPr="009E7547">
        <w:rPr>
          <w:rFonts w:asciiTheme="minorHAnsi" w:hAnsiTheme="minorHAnsi" w:cs="Arial"/>
          <w:color w:val="000000" w:themeColor="text1"/>
        </w:rPr>
        <w:t>.</w:t>
      </w:r>
    </w:p>
    <w:p w14:paraId="41632D7D" w14:textId="77777777" w:rsidR="002A6BD2" w:rsidRPr="009E7547" w:rsidRDefault="002A6BD2" w:rsidP="00520EE6">
      <w:pPr>
        <w:pStyle w:val="ListParagraph"/>
        <w:ind w:left="0"/>
        <w:jc w:val="both"/>
        <w:rPr>
          <w:rFonts w:asciiTheme="minorHAnsi" w:hAnsiTheme="minorHAnsi"/>
          <w:color w:val="000000" w:themeColor="text1"/>
        </w:rPr>
      </w:pPr>
    </w:p>
    <w:p w14:paraId="470CB1B6" w14:textId="6E0DEB98" w:rsidR="00F91A4A" w:rsidRPr="002A6BD2" w:rsidRDefault="003D5B39" w:rsidP="00520EE6">
      <w:pPr>
        <w:pStyle w:val="ListParagraph"/>
        <w:numPr>
          <w:ilvl w:val="3"/>
          <w:numId w:val="18"/>
        </w:numPr>
        <w:ind w:left="0" w:firstLine="0"/>
        <w:jc w:val="both"/>
        <w:rPr>
          <w:rFonts w:asciiTheme="minorHAnsi" w:hAnsiTheme="minorHAnsi"/>
          <w:color w:val="000000" w:themeColor="text1"/>
        </w:rPr>
      </w:pPr>
      <w:r w:rsidRPr="009E7547">
        <w:rPr>
          <w:rFonts w:asciiTheme="minorHAnsi" w:hAnsiTheme="minorHAnsi" w:cs="Arial"/>
          <w:color w:val="000000" w:themeColor="text1"/>
        </w:rPr>
        <w:lastRenderedPageBreak/>
        <w:t xml:space="preserve">Sequence </w:t>
      </w:r>
      <w:r w:rsidR="00F73A3C" w:rsidRPr="009E7547">
        <w:rPr>
          <w:rFonts w:asciiTheme="minorHAnsi" w:hAnsiTheme="minorHAnsi" w:cs="Arial"/>
          <w:color w:val="000000" w:themeColor="text1"/>
        </w:rPr>
        <w:t>in bo</w:t>
      </w:r>
      <w:r w:rsidR="00E93799" w:rsidRPr="009E7547">
        <w:rPr>
          <w:rFonts w:asciiTheme="minorHAnsi" w:hAnsiTheme="minorHAnsi" w:cs="Arial"/>
          <w:color w:val="000000" w:themeColor="text1"/>
        </w:rPr>
        <w:t xml:space="preserve">th </w:t>
      </w:r>
      <w:r w:rsidR="00F73A3C" w:rsidRPr="009E7547">
        <w:rPr>
          <w:rFonts w:asciiTheme="minorHAnsi" w:hAnsiTheme="minorHAnsi" w:cs="Arial"/>
          <w:color w:val="000000" w:themeColor="text1"/>
        </w:rPr>
        <w:t xml:space="preserve">directions </w:t>
      </w:r>
      <w:r w:rsidRPr="009E7547">
        <w:rPr>
          <w:rFonts w:asciiTheme="minorHAnsi" w:hAnsiTheme="minorHAnsi" w:cs="Arial"/>
          <w:color w:val="000000" w:themeColor="text1"/>
        </w:rPr>
        <w:t xml:space="preserve">with the </w:t>
      </w:r>
      <w:r w:rsidR="00F91A4A" w:rsidRPr="009E7547">
        <w:rPr>
          <w:rFonts w:asciiTheme="minorHAnsi" w:hAnsiTheme="minorHAnsi" w:cs="Arial"/>
          <w:color w:val="000000" w:themeColor="text1"/>
        </w:rPr>
        <w:t>H</w:t>
      </w:r>
      <w:r w:rsidR="00F776AB">
        <w:rPr>
          <w:rFonts w:asciiTheme="minorHAnsi" w:hAnsiTheme="minorHAnsi" w:cs="Arial"/>
          <w:color w:val="000000" w:themeColor="text1"/>
        </w:rPr>
        <w:t xml:space="preserve"> </w:t>
      </w:r>
      <w:r w:rsidR="00F91A4A" w:rsidRPr="009E7547">
        <w:rPr>
          <w:rFonts w:asciiTheme="minorHAnsi" w:hAnsiTheme="minorHAnsi" w:cs="Arial"/>
          <w:color w:val="000000" w:themeColor="text1"/>
        </w:rPr>
        <w:t>28SF and H</w:t>
      </w:r>
      <w:r w:rsidR="00F776AB">
        <w:rPr>
          <w:rFonts w:asciiTheme="minorHAnsi" w:hAnsiTheme="minorHAnsi" w:cs="Arial"/>
          <w:color w:val="000000" w:themeColor="text1"/>
        </w:rPr>
        <w:t xml:space="preserve"> </w:t>
      </w:r>
      <w:r w:rsidR="00F91A4A" w:rsidRPr="009E7547">
        <w:rPr>
          <w:rFonts w:asciiTheme="minorHAnsi" w:hAnsiTheme="minorHAnsi" w:cs="Arial"/>
          <w:color w:val="000000" w:themeColor="text1"/>
        </w:rPr>
        <w:t>28SR primers</w:t>
      </w:r>
      <w:r w:rsidR="00F73A3C" w:rsidRPr="009E7547">
        <w:rPr>
          <w:rFonts w:asciiTheme="minorHAnsi" w:hAnsiTheme="minorHAnsi" w:cs="Arial"/>
          <w:color w:val="000000" w:themeColor="text1"/>
        </w:rPr>
        <w:t xml:space="preserve">. </w:t>
      </w:r>
    </w:p>
    <w:p w14:paraId="1A898E82" w14:textId="77777777" w:rsidR="002A6BD2" w:rsidRPr="009E7547" w:rsidRDefault="002A6BD2" w:rsidP="00520EE6">
      <w:pPr>
        <w:pStyle w:val="ListParagraph"/>
        <w:ind w:left="0"/>
        <w:jc w:val="both"/>
        <w:rPr>
          <w:rFonts w:asciiTheme="minorHAnsi" w:hAnsiTheme="minorHAnsi"/>
          <w:color w:val="000000" w:themeColor="text1"/>
        </w:rPr>
      </w:pPr>
    </w:p>
    <w:p w14:paraId="4D0A62EA" w14:textId="7DA3105A" w:rsidR="0031615A" w:rsidRPr="009E7547" w:rsidRDefault="005E7538" w:rsidP="00520EE6">
      <w:pPr>
        <w:pStyle w:val="ListParagraph"/>
        <w:numPr>
          <w:ilvl w:val="3"/>
          <w:numId w:val="18"/>
        </w:numPr>
        <w:ind w:left="0" w:firstLine="0"/>
        <w:jc w:val="both"/>
        <w:rPr>
          <w:rFonts w:asciiTheme="minorHAnsi" w:hAnsiTheme="minorHAnsi"/>
          <w:color w:val="000000" w:themeColor="text1"/>
        </w:rPr>
      </w:pPr>
      <w:r w:rsidRPr="009E7547">
        <w:rPr>
          <w:rFonts w:asciiTheme="minorHAnsi" w:hAnsiTheme="minorHAnsi" w:cs="Arial"/>
          <w:color w:val="000000" w:themeColor="text1"/>
        </w:rPr>
        <w:t>Align the seq</w:t>
      </w:r>
      <w:r w:rsidR="0031615A" w:rsidRPr="009E7547">
        <w:rPr>
          <w:rFonts w:asciiTheme="minorHAnsi" w:hAnsiTheme="minorHAnsi" w:cs="Arial"/>
          <w:color w:val="000000" w:themeColor="text1"/>
        </w:rPr>
        <w:t>uences</w:t>
      </w:r>
      <w:r w:rsidRPr="009E7547">
        <w:rPr>
          <w:rFonts w:asciiTheme="minorHAnsi" w:hAnsiTheme="minorHAnsi" w:cs="Arial"/>
          <w:color w:val="000000" w:themeColor="text1"/>
        </w:rPr>
        <w:t xml:space="preserve"> with the known </w:t>
      </w:r>
      <w:r w:rsidR="008E4D60">
        <w:rPr>
          <w:rFonts w:asciiTheme="minorHAnsi" w:hAnsiTheme="minorHAnsi" w:cs="Arial"/>
          <w:color w:val="000000" w:themeColor="text1"/>
        </w:rPr>
        <w:t>non</w:t>
      </w:r>
      <w:r w:rsidRPr="009E7547">
        <w:rPr>
          <w:rFonts w:asciiTheme="minorHAnsi" w:hAnsiTheme="minorHAnsi" w:cs="Arial"/>
          <w:color w:val="000000" w:themeColor="text1"/>
        </w:rPr>
        <w:t>converted sequence (28S ribosomal N5 (RNA28SN5)</w:t>
      </w:r>
      <w:r w:rsidR="00F73A3C" w:rsidRPr="009E7547">
        <w:rPr>
          <w:rFonts w:asciiTheme="minorHAnsi" w:hAnsiTheme="minorHAnsi" w:cs="Arial"/>
          <w:color w:val="000000" w:themeColor="text1"/>
        </w:rPr>
        <w:t>. Check for the presence of a C residue at position C4447, and for T residues instead of C elsewhere.</w:t>
      </w:r>
    </w:p>
    <w:p w14:paraId="22819602" w14:textId="1587164B" w:rsidR="00BC68E4" w:rsidRPr="009E7547" w:rsidRDefault="00BC68E4" w:rsidP="00520EE6">
      <w:pPr>
        <w:contextualSpacing/>
        <w:jc w:val="both"/>
        <w:rPr>
          <w:rFonts w:asciiTheme="minorHAnsi" w:hAnsiTheme="minorHAnsi"/>
          <w:color w:val="000000" w:themeColor="text1"/>
        </w:rPr>
      </w:pPr>
    </w:p>
    <w:p w14:paraId="60648CE3" w14:textId="7393E656" w:rsidR="00782496" w:rsidRPr="002A6BD2" w:rsidRDefault="00782496" w:rsidP="00520EE6">
      <w:pPr>
        <w:pStyle w:val="ListParagraph"/>
        <w:numPr>
          <w:ilvl w:val="0"/>
          <w:numId w:val="18"/>
        </w:numPr>
        <w:ind w:left="0" w:firstLine="0"/>
        <w:jc w:val="both"/>
        <w:rPr>
          <w:rFonts w:asciiTheme="minorHAnsi" w:hAnsiTheme="minorHAnsi"/>
          <w:color w:val="000000" w:themeColor="text1"/>
        </w:rPr>
      </w:pPr>
      <w:r w:rsidRPr="009E7547">
        <w:rPr>
          <w:rFonts w:asciiTheme="minorHAnsi" w:hAnsiTheme="minorHAnsi" w:cstheme="minorHAnsi"/>
          <w:b/>
          <w:color w:val="000000" w:themeColor="text1"/>
        </w:rPr>
        <w:t xml:space="preserve">Library </w:t>
      </w:r>
      <w:r w:rsidR="00F776AB" w:rsidRPr="009E7547">
        <w:rPr>
          <w:rFonts w:asciiTheme="minorHAnsi" w:hAnsiTheme="minorHAnsi" w:cstheme="minorHAnsi"/>
          <w:b/>
          <w:color w:val="000000" w:themeColor="text1"/>
        </w:rPr>
        <w:t xml:space="preserve">Preparation </w:t>
      </w:r>
      <w:r w:rsidR="00F776AB">
        <w:rPr>
          <w:rFonts w:asciiTheme="minorHAnsi" w:hAnsiTheme="minorHAnsi" w:cstheme="minorHAnsi"/>
          <w:b/>
          <w:color w:val="000000" w:themeColor="text1"/>
        </w:rPr>
        <w:t>a</w:t>
      </w:r>
      <w:r w:rsidR="00F776AB" w:rsidRPr="009E7547">
        <w:rPr>
          <w:rFonts w:asciiTheme="minorHAnsi" w:hAnsiTheme="minorHAnsi" w:cstheme="minorHAnsi"/>
          <w:b/>
          <w:color w:val="000000" w:themeColor="text1"/>
        </w:rPr>
        <w:t>nd High-Throughput Sequencing</w:t>
      </w:r>
    </w:p>
    <w:p w14:paraId="4CEED464" w14:textId="77777777" w:rsidR="002A6BD2" w:rsidRPr="009E7547" w:rsidRDefault="002A6BD2" w:rsidP="00520EE6">
      <w:pPr>
        <w:pStyle w:val="ListParagraph"/>
        <w:ind w:left="0"/>
        <w:jc w:val="both"/>
        <w:rPr>
          <w:rFonts w:asciiTheme="minorHAnsi" w:hAnsiTheme="minorHAnsi"/>
          <w:color w:val="000000" w:themeColor="text1"/>
        </w:rPr>
      </w:pPr>
    </w:p>
    <w:p w14:paraId="75C25F25" w14:textId="48E76404" w:rsidR="002A6BD2" w:rsidRDefault="002A6BD2" w:rsidP="00520EE6">
      <w:pPr>
        <w:pStyle w:val="NormalWeb"/>
        <w:numPr>
          <w:ilvl w:val="1"/>
          <w:numId w:val="18"/>
        </w:numPr>
        <w:spacing w:before="0" w:beforeAutospacing="0" w:after="0" w:afterAutospacing="0"/>
        <w:ind w:left="0" w:firstLine="0"/>
        <w:contextualSpacing/>
        <w:jc w:val="both"/>
        <w:rPr>
          <w:rFonts w:asciiTheme="minorHAnsi" w:hAnsiTheme="minorHAnsi"/>
          <w:color w:val="000000" w:themeColor="text1"/>
          <w:shd w:val="clear" w:color="auto" w:fill="FFFFFF"/>
        </w:rPr>
      </w:pPr>
      <w:r>
        <w:rPr>
          <w:rFonts w:asciiTheme="minorHAnsi" w:hAnsiTheme="minorHAnsi"/>
          <w:color w:val="000000" w:themeColor="text1"/>
          <w:shd w:val="clear" w:color="auto" w:fill="FFFFFF"/>
        </w:rPr>
        <w:t>Prepare l</w:t>
      </w:r>
      <w:r w:rsidR="00782496" w:rsidRPr="009E7547">
        <w:rPr>
          <w:rFonts w:asciiTheme="minorHAnsi" w:hAnsiTheme="minorHAnsi"/>
          <w:color w:val="000000" w:themeColor="text1"/>
          <w:shd w:val="clear" w:color="auto" w:fill="FFFFFF"/>
        </w:rPr>
        <w:t>ibraries for sequencing using mRNA kits</w:t>
      </w:r>
      <w:r>
        <w:rPr>
          <w:rFonts w:asciiTheme="minorHAnsi" w:hAnsiTheme="minorHAnsi"/>
          <w:color w:val="000000" w:themeColor="text1"/>
          <w:shd w:val="clear" w:color="auto" w:fill="FFFFFF"/>
        </w:rPr>
        <w:t xml:space="preserve"> (e.g., </w:t>
      </w:r>
      <w:r w:rsidRPr="009E7547">
        <w:rPr>
          <w:rFonts w:asciiTheme="minorHAnsi" w:hAnsiTheme="minorHAnsi"/>
          <w:color w:val="000000" w:themeColor="text1"/>
          <w:shd w:val="clear" w:color="auto" w:fill="FFFFFF"/>
        </w:rPr>
        <w:t xml:space="preserve">Illumina </w:t>
      </w:r>
      <w:proofErr w:type="spellStart"/>
      <w:r w:rsidRPr="009E7547">
        <w:rPr>
          <w:rFonts w:asciiTheme="minorHAnsi" w:hAnsiTheme="minorHAnsi"/>
          <w:color w:val="000000" w:themeColor="text1"/>
          <w:shd w:val="clear" w:color="auto" w:fill="FFFFFF"/>
        </w:rPr>
        <w:t>TruSeq</w:t>
      </w:r>
      <w:proofErr w:type="spellEnd"/>
      <w:r w:rsidRPr="009E7547">
        <w:rPr>
          <w:rFonts w:asciiTheme="minorHAnsi" w:hAnsiTheme="minorHAnsi"/>
          <w:color w:val="000000" w:themeColor="text1"/>
          <w:shd w:val="clear" w:color="auto" w:fill="FFFFFF"/>
        </w:rPr>
        <w:t xml:space="preserve"> Stranded</w:t>
      </w:r>
      <w:r>
        <w:rPr>
          <w:rFonts w:asciiTheme="minorHAnsi" w:hAnsiTheme="minorHAnsi"/>
          <w:color w:val="000000" w:themeColor="text1"/>
          <w:shd w:val="clear" w:color="auto" w:fill="FFFFFF"/>
        </w:rPr>
        <w:t>)</w:t>
      </w:r>
      <w:r w:rsidR="00782496" w:rsidRPr="009E7547">
        <w:rPr>
          <w:rFonts w:asciiTheme="minorHAnsi" w:hAnsiTheme="minorHAnsi"/>
          <w:color w:val="000000" w:themeColor="text1"/>
          <w:shd w:val="clear" w:color="auto" w:fill="FFFFFF"/>
        </w:rPr>
        <w:t>, starting the protocol at the Elute-Prime-</w:t>
      </w:r>
      <w:r w:rsidR="00D403FE" w:rsidRPr="009E7547">
        <w:rPr>
          <w:rFonts w:asciiTheme="minorHAnsi" w:hAnsiTheme="minorHAnsi"/>
          <w:color w:val="000000" w:themeColor="text1"/>
          <w:shd w:val="clear" w:color="auto" w:fill="FFFFFF"/>
        </w:rPr>
        <w:t xml:space="preserve">Fragment step and following manufacturer instructions. </w:t>
      </w:r>
    </w:p>
    <w:p w14:paraId="6FF4D620" w14:textId="77777777" w:rsidR="002A6BD2" w:rsidRDefault="002A6BD2" w:rsidP="00520EE6">
      <w:pPr>
        <w:pStyle w:val="NormalWeb"/>
        <w:spacing w:before="0" w:beforeAutospacing="0" w:after="0" w:afterAutospacing="0"/>
        <w:contextualSpacing/>
        <w:jc w:val="both"/>
        <w:rPr>
          <w:rFonts w:asciiTheme="minorHAnsi" w:hAnsiTheme="minorHAnsi"/>
          <w:color w:val="000000" w:themeColor="text1"/>
          <w:shd w:val="clear" w:color="auto" w:fill="FFFFFF"/>
        </w:rPr>
      </w:pPr>
    </w:p>
    <w:p w14:paraId="0F9F5EDA" w14:textId="6C439D2F" w:rsidR="002A6BD2" w:rsidRDefault="00F776AB" w:rsidP="00520EE6">
      <w:pPr>
        <w:pStyle w:val="NormalWeb"/>
        <w:numPr>
          <w:ilvl w:val="2"/>
          <w:numId w:val="18"/>
        </w:numPr>
        <w:spacing w:before="0" w:beforeAutospacing="0" w:after="0" w:afterAutospacing="0"/>
        <w:ind w:left="0" w:firstLine="0"/>
        <w:contextualSpacing/>
        <w:jc w:val="both"/>
        <w:rPr>
          <w:rFonts w:asciiTheme="minorHAnsi" w:hAnsiTheme="minorHAnsi"/>
          <w:color w:val="000000" w:themeColor="text1"/>
          <w:shd w:val="clear" w:color="auto" w:fill="FFFFFF"/>
        </w:rPr>
      </w:pPr>
      <w:r w:rsidRPr="002A6BD2">
        <w:rPr>
          <w:rFonts w:asciiTheme="minorHAnsi" w:hAnsiTheme="minorHAnsi"/>
          <w:color w:val="000000" w:themeColor="text1"/>
          <w:shd w:val="clear" w:color="auto" w:fill="FFFFFF"/>
        </w:rPr>
        <w:t>However,</w:t>
      </w:r>
      <w:r w:rsidR="002A6BD2" w:rsidRPr="002A6BD2">
        <w:rPr>
          <w:rFonts w:asciiTheme="minorHAnsi" w:hAnsiTheme="minorHAnsi"/>
          <w:color w:val="000000" w:themeColor="text1"/>
          <w:shd w:val="clear" w:color="auto" w:fill="FFFFFF"/>
        </w:rPr>
        <w:t xml:space="preserve"> </w:t>
      </w:r>
      <w:r w:rsidR="002A6BD2" w:rsidRPr="002A6BD2">
        <w:rPr>
          <w:rFonts w:asciiTheme="minorHAnsi" w:hAnsiTheme="minorHAnsi"/>
          <w:color w:val="000000" w:themeColor="text1"/>
          <w:shd w:val="clear" w:color="auto" w:fill="FFFFFF"/>
        </w:rPr>
        <w:t xml:space="preserve">for the input RNA-Seq and </w:t>
      </w:r>
      <w:proofErr w:type="spellStart"/>
      <w:r w:rsidR="002A6BD2" w:rsidRPr="002A6BD2">
        <w:rPr>
          <w:rFonts w:asciiTheme="minorHAnsi" w:hAnsiTheme="minorHAnsi"/>
          <w:color w:val="000000" w:themeColor="text1"/>
          <w:shd w:val="clear" w:color="auto" w:fill="FFFFFF"/>
        </w:rPr>
        <w:t>MeRIP</w:t>
      </w:r>
      <w:proofErr w:type="spellEnd"/>
      <w:r w:rsidR="002A6BD2" w:rsidRPr="002A6BD2">
        <w:rPr>
          <w:rFonts w:asciiTheme="minorHAnsi" w:hAnsiTheme="minorHAnsi"/>
          <w:color w:val="000000" w:themeColor="text1"/>
          <w:shd w:val="clear" w:color="auto" w:fill="FFFFFF"/>
        </w:rPr>
        <w:t>-Seq samples</w:t>
      </w:r>
      <w:r w:rsidR="008F2A79" w:rsidRPr="002A6BD2">
        <w:rPr>
          <w:rFonts w:asciiTheme="minorHAnsi" w:hAnsiTheme="minorHAnsi"/>
          <w:color w:val="000000" w:themeColor="text1"/>
          <w:shd w:val="clear" w:color="auto" w:fill="FFFFFF"/>
        </w:rPr>
        <w:t>,</w:t>
      </w:r>
      <w:r w:rsidR="00D403FE" w:rsidRPr="002A6BD2">
        <w:rPr>
          <w:rFonts w:asciiTheme="minorHAnsi" w:hAnsiTheme="minorHAnsi"/>
          <w:color w:val="000000" w:themeColor="text1"/>
          <w:shd w:val="clear" w:color="auto" w:fill="FFFFFF"/>
        </w:rPr>
        <w:t xml:space="preserve"> </w:t>
      </w:r>
      <w:r w:rsidR="002A6BD2" w:rsidRPr="002A6BD2">
        <w:rPr>
          <w:rFonts w:asciiTheme="minorHAnsi" w:hAnsiTheme="minorHAnsi"/>
          <w:color w:val="000000" w:themeColor="text1"/>
          <w:shd w:val="clear" w:color="auto" w:fill="FFFFFF"/>
        </w:rPr>
        <w:t>incubate the</w:t>
      </w:r>
      <w:r w:rsidR="002A6BD2" w:rsidRPr="002A6BD2">
        <w:rPr>
          <w:rFonts w:asciiTheme="minorHAnsi" w:hAnsiTheme="minorHAnsi"/>
          <w:color w:val="000000" w:themeColor="text1"/>
          <w:shd w:val="clear" w:color="auto" w:fill="FFFFFF"/>
        </w:rPr>
        <w:t xml:space="preserve"> samples at 80 °C for 2 </w:t>
      </w:r>
      <w:r w:rsidR="002A6BD2" w:rsidRPr="002A6BD2">
        <w:rPr>
          <w:rFonts w:asciiTheme="minorHAnsi" w:hAnsiTheme="minorHAnsi"/>
          <w:color w:val="000000" w:themeColor="text1"/>
          <w:shd w:val="clear" w:color="auto" w:fill="FFFFFF"/>
        </w:rPr>
        <w:t>min</w:t>
      </w:r>
      <w:r w:rsidR="002A6BD2" w:rsidRPr="002A6BD2">
        <w:rPr>
          <w:rFonts w:asciiTheme="minorHAnsi" w:hAnsiTheme="minorHAnsi"/>
          <w:color w:val="000000" w:themeColor="text1"/>
          <w:shd w:val="clear" w:color="auto" w:fill="FFFFFF"/>
        </w:rPr>
        <w:t xml:space="preserve"> to only prime but not further fragment them.</w:t>
      </w:r>
      <w:r w:rsidR="002A6BD2">
        <w:rPr>
          <w:rFonts w:asciiTheme="minorHAnsi" w:hAnsiTheme="minorHAnsi"/>
          <w:color w:val="000000" w:themeColor="text1"/>
          <w:shd w:val="clear" w:color="auto" w:fill="FFFFFF"/>
        </w:rPr>
        <w:t xml:space="preserve"> </w:t>
      </w:r>
    </w:p>
    <w:p w14:paraId="1D3A8A33" w14:textId="77777777" w:rsidR="002A6BD2" w:rsidRDefault="002A6BD2" w:rsidP="00520EE6">
      <w:pPr>
        <w:pStyle w:val="NormalWeb"/>
        <w:spacing w:before="0" w:beforeAutospacing="0" w:after="0" w:afterAutospacing="0"/>
        <w:contextualSpacing/>
        <w:jc w:val="both"/>
        <w:rPr>
          <w:rFonts w:asciiTheme="minorHAnsi" w:hAnsiTheme="minorHAnsi"/>
          <w:color w:val="000000" w:themeColor="text1"/>
          <w:shd w:val="clear" w:color="auto" w:fill="FFFFFF"/>
        </w:rPr>
      </w:pPr>
    </w:p>
    <w:p w14:paraId="267AA751" w14:textId="1C7748AF" w:rsidR="00F27B00" w:rsidRPr="002A6BD2" w:rsidRDefault="002A6BD2" w:rsidP="00520EE6">
      <w:pPr>
        <w:pStyle w:val="NormalWeb"/>
        <w:numPr>
          <w:ilvl w:val="1"/>
          <w:numId w:val="18"/>
        </w:numPr>
        <w:spacing w:before="0" w:beforeAutospacing="0" w:after="0" w:afterAutospacing="0"/>
        <w:ind w:left="0" w:firstLine="0"/>
        <w:contextualSpacing/>
        <w:jc w:val="both"/>
        <w:rPr>
          <w:rFonts w:asciiTheme="minorHAnsi" w:hAnsiTheme="minorHAnsi"/>
          <w:color w:val="000000" w:themeColor="text1"/>
          <w:shd w:val="clear" w:color="auto" w:fill="FFFFFF"/>
        </w:rPr>
      </w:pPr>
      <w:r>
        <w:rPr>
          <w:rFonts w:asciiTheme="minorHAnsi" w:hAnsiTheme="minorHAnsi"/>
          <w:color w:val="000000" w:themeColor="text1"/>
          <w:shd w:val="clear" w:color="auto" w:fill="FFFFFF"/>
        </w:rPr>
        <w:t>Carry out s</w:t>
      </w:r>
      <w:r w:rsidR="00F27B00" w:rsidRPr="002A6BD2">
        <w:rPr>
          <w:rFonts w:asciiTheme="minorHAnsi" w:hAnsiTheme="minorHAnsi"/>
          <w:color w:val="000000" w:themeColor="text1"/>
          <w:shd w:val="clear" w:color="auto" w:fill="FFFFFF"/>
        </w:rPr>
        <w:t>equencing using Illumina platforms.</w:t>
      </w:r>
      <w:r w:rsidR="00744D7F" w:rsidRPr="002A6BD2">
        <w:rPr>
          <w:rFonts w:asciiTheme="minorHAnsi" w:hAnsiTheme="minorHAnsi"/>
          <w:color w:val="000000" w:themeColor="text1"/>
          <w:shd w:val="clear" w:color="auto" w:fill="FFFFFF"/>
        </w:rPr>
        <w:t xml:space="preserve"> Sequencing reactions can be carried out according to preferences and experimental design, either single or pair</w:t>
      </w:r>
      <w:r w:rsidR="00CC2233" w:rsidRPr="002A6BD2">
        <w:rPr>
          <w:rFonts w:asciiTheme="minorHAnsi" w:hAnsiTheme="minorHAnsi"/>
          <w:color w:val="000000" w:themeColor="text1"/>
          <w:shd w:val="clear" w:color="auto" w:fill="FFFFFF"/>
        </w:rPr>
        <w:t>ed</w:t>
      </w:r>
      <w:r w:rsidR="00744D7F" w:rsidRPr="002A6BD2">
        <w:rPr>
          <w:rFonts w:asciiTheme="minorHAnsi" w:hAnsiTheme="minorHAnsi"/>
          <w:color w:val="000000" w:themeColor="text1"/>
          <w:shd w:val="clear" w:color="auto" w:fill="FFFFFF"/>
        </w:rPr>
        <w:t xml:space="preserve"> ends</w:t>
      </w:r>
      <w:r w:rsidR="00CC2233" w:rsidRPr="002A6BD2">
        <w:rPr>
          <w:rFonts w:asciiTheme="minorHAnsi" w:hAnsiTheme="minorHAnsi"/>
          <w:color w:val="000000" w:themeColor="text1"/>
          <w:shd w:val="clear" w:color="auto" w:fill="FFFFFF"/>
        </w:rPr>
        <w:t xml:space="preserve">, </w:t>
      </w:r>
      <w:r w:rsidR="00744D7F" w:rsidRPr="002A6BD2">
        <w:rPr>
          <w:rFonts w:asciiTheme="minorHAnsi" w:hAnsiTheme="minorHAnsi"/>
          <w:color w:val="000000" w:themeColor="text1"/>
          <w:shd w:val="clear" w:color="auto" w:fill="FFFFFF"/>
        </w:rPr>
        <w:t>with a minimum of 100 n</w:t>
      </w:r>
      <w:r w:rsidR="00CC2233" w:rsidRPr="002A6BD2">
        <w:rPr>
          <w:rFonts w:asciiTheme="minorHAnsi" w:hAnsiTheme="minorHAnsi"/>
          <w:color w:val="000000" w:themeColor="text1"/>
          <w:shd w:val="clear" w:color="auto" w:fill="FFFFFF"/>
        </w:rPr>
        <w:t>t length.</w:t>
      </w:r>
    </w:p>
    <w:p w14:paraId="1AB26B39" w14:textId="49C81E88" w:rsidR="004E7489" w:rsidRPr="009E7547" w:rsidRDefault="004E7489" w:rsidP="00520EE6">
      <w:pPr>
        <w:pStyle w:val="NormalWeb"/>
        <w:spacing w:before="0" w:beforeAutospacing="0" w:after="0" w:afterAutospacing="0"/>
        <w:contextualSpacing/>
        <w:jc w:val="both"/>
        <w:rPr>
          <w:rFonts w:asciiTheme="minorHAnsi" w:hAnsiTheme="minorHAnsi"/>
          <w:color w:val="000000" w:themeColor="text1"/>
          <w:shd w:val="clear" w:color="auto" w:fill="FFFFFF"/>
        </w:rPr>
      </w:pPr>
    </w:p>
    <w:p w14:paraId="4F29F733" w14:textId="205E2814" w:rsidR="002A6BD2" w:rsidRDefault="004E7489" w:rsidP="00520EE6">
      <w:pPr>
        <w:pStyle w:val="NormalWeb"/>
        <w:numPr>
          <w:ilvl w:val="0"/>
          <w:numId w:val="18"/>
        </w:numPr>
        <w:spacing w:before="0" w:beforeAutospacing="0" w:after="0" w:afterAutospacing="0"/>
        <w:ind w:left="0" w:firstLine="0"/>
        <w:contextualSpacing/>
        <w:jc w:val="both"/>
        <w:rPr>
          <w:rFonts w:asciiTheme="minorHAnsi" w:hAnsiTheme="minorHAnsi" w:cstheme="minorHAnsi"/>
          <w:b/>
          <w:color w:val="000000" w:themeColor="text1"/>
        </w:rPr>
      </w:pPr>
      <w:r w:rsidRPr="009E7547">
        <w:rPr>
          <w:rFonts w:asciiTheme="minorHAnsi" w:hAnsiTheme="minorHAnsi" w:cstheme="minorHAnsi"/>
          <w:b/>
          <w:color w:val="000000" w:themeColor="text1"/>
        </w:rPr>
        <w:t xml:space="preserve">Bioinformatics </w:t>
      </w:r>
      <w:r w:rsidR="00F776AB">
        <w:rPr>
          <w:rFonts w:asciiTheme="minorHAnsi" w:hAnsiTheme="minorHAnsi" w:cstheme="minorHAnsi"/>
          <w:b/>
          <w:color w:val="000000" w:themeColor="text1"/>
        </w:rPr>
        <w:t>A</w:t>
      </w:r>
      <w:r w:rsidRPr="009E7547">
        <w:rPr>
          <w:rFonts w:asciiTheme="minorHAnsi" w:hAnsiTheme="minorHAnsi" w:cstheme="minorHAnsi"/>
          <w:b/>
          <w:color w:val="000000" w:themeColor="text1"/>
        </w:rPr>
        <w:t>nalyses</w:t>
      </w:r>
    </w:p>
    <w:p w14:paraId="1D48236C" w14:textId="3EB792CC" w:rsidR="004E7489" w:rsidRPr="009E7547" w:rsidRDefault="004E7489" w:rsidP="00520EE6">
      <w:pPr>
        <w:pStyle w:val="NormalWeb"/>
        <w:spacing w:before="0" w:beforeAutospacing="0" w:after="0" w:afterAutospacing="0"/>
        <w:contextualSpacing/>
        <w:jc w:val="both"/>
        <w:rPr>
          <w:rFonts w:asciiTheme="minorHAnsi" w:hAnsiTheme="minorHAnsi" w:cstheme="minorHAnsi"/>
          <w:b/>
          <w:color w:val="000000" w:themeColor="text1"/>
        </w:rPr>
      </w:pPr>
    </w:p>
    <w:p w14:paraId="18715CD4" w14:textId="118D9E5B" w:rsidR="004E7489" w:rsidRDefault="004E7489" w:rsidP="00520EE6">
      <w:pPr>
        <w:pStyle w:val="ListParagraph"/>
        <w:numPr>
          <w:ilvl w:val="1"/>
          <w:numId w:val="18"/>
        </w:numPr>
        <w:ind w:left="0" w:firstLine="0"/>
        <w:jc w:val="both"/>
        <w:rPr>
          <w:b/>
          <w:shd w:val="clear" w:color="auto" w:fill="FFFFFF"/>
        </w:rPr>
      </w:pPr>
      <w:r w:rsidRPr="009E7547">
        <w:rPr>
          <w:b/>
          <w:shd w:val="clear" w:color="auto" w:fill="FFFFFF"/>
        </w:rPr>
        <w:t>m</w:t>
      </w:r>
      <w:r w:rsidRPr="009E7547">
        <w:rPr>
          <w:b/>
          <w:shd w:val="clear" w:color="auto" w:fill="FFFFFF"/>
          <w:vertAlign w:val="superscript"/>
        </w:rPr>
        <w:t>6</w:t>
      </w:r>
      <w:r w:rsidRPr="009E7547">
        <w:rPr>
          <w:b/>
          <w:shd w:val="clear" w:color="auto" w:fill="FFFFFF"/>
        </w:rPr>
        <w:t xml:space="preserve">A </w:t>
      </w:r>
      <w:r w:rsidR="00F776AB" w:rsidRPr="009E7547">
        <w:rPr>
          <w:b/>
          <w:shd w:val="clear" w:color="auto" w:fill="FFFFFF"/>
        </w:rPr>
        <w:t>Data Processing</w:t>
      </w:r>
    </w:p>
    <w:p w14:paraId="38F285B2" w14:textId="77777777" w:rsidR="002A6BD2" w:rsidRPr="009E7547" w:rsidRDefault="002A6BD2" w:rsidP="00520EE6">
      <w:pPr>
        <w:pStyle w:val="ListParagraph"/>
        <w:ind w:left="0"/>
        <w:jc w:val="both"/>
        <w:rPr>
          <w:b/>
          <w:shd w:val="clear" w:color="auto" w:fill="FFFFFF"/>
        </w:rPr>
      </w:pPr>
    </w:p>
    <w:p w14:paraId="51852BDB" w14:textId="04EC09EC" w:rsidR="004E7489" w:rsidRPr="002A6BD2" w:rsidRDefault="007937E5" w:rsidP="00520EE6">
      <w:pPr>
        <w:pStyle w:val="ListParagraph"/>
        <w:numPr>
          <w:ilvl w:val="2"/>
          <w:numId w:val="18"/>
        </w:numPr>
        <w:ind w:left="0" w:firstLine="0"/>
        <w:jc w:val="both"/>
        <w:rPr>
          <w:bCs/>
          <w:shd w:val="clear" w:color="auto" w:fill="FFFFFF"/>
        </w:rPr>
      </w:pPr>
      <w:r w:rsidRPr="009E7547">
        <w:rPr>
          <w:shd w:val="clear" w:color="auto" w:fill="FFFFFF"/>
        </w:rPr>
        <w:t>R</w:t>
      </w:r>
      <w:r w:rsidR="000D0341" w:rsidRPr="009E7547">
        <w:rPr>
          <w:shd w:val="clear" w:color="auto" w:fill="FFFFFF"/>
        </w:rPr>
        <w:t>un FASTQC</w:t>
      </w:r>
      <w:r w:rsidR="000D0341" w:rsidRPr="009E7547">
        <w:rPr>
          <w:shd w:val="clear" w:color="auto" w:fill="FFFFFF"/>
          <w:vertAlign w:val="superscript"/>
        </w:rPr>
        <w:t>24</w:t>
      </w:r>
      <w:r w:rsidR="000D0341" w:rsidRPr="009E7547">
        <w:rPr>
          <w:shd w:val="clear" w:color="auto" w:fill="FFFFFF"/>
        </w:rPr>
        <w:t xml:space="preserve"> to assess read q</w:t>
      </w:r>
      <w:r w:rsidR="004E7489" w:rsidRPr="009E7547">
        <w:rPr>
          <w:bCs/>
          <w:shd w:val="clear" w:color="auto" w:fill="FFFFFF"/>
        </w:rPr>
        <w:t xml:space="preserve">uality </w:t>
      </w:r>
      <w:r w:rsidR="000D0341" w:rsidRPr="009E7547">
        <w:rPr>
          <w:bCs/>
          <w:shd w:val="clear" w:color="auto" w:fill="FFFFFF"/>
        </w:rPr>
        <w:t>in</w:t>
      </w:r>
      <w:r w:rsidR="004E7489" w:rsidRPr="009E7547">
        <w:rPr>
          <w:bCs/>
          <w:shd w:val="clear" w:color="auto" w:fill="FFFFFF"/>
        </w:rPr>
        <w:t xml:space="preserve"> </w:t>
      </w:r>
      <w:r w:rsidR="004E7489" w:rsidRPr="009E7547">
        <w:rPr>
          <w:shd w:val="clear" w:color="auto" w:fill="FFFFFF"/>
        </w:rPr>
        <w:t>m</w:t>
      </w:r>
      <w:r w:rsidR="004E7489" w:rsidRPr="009E7547">
        <w:rPr>
          <w:shd w:val="clear" w:color="auto" w:fill="FFFFFF"/>
          <w:vertAlign w:val="superscript"/>
        </w:rPr>
        <w:t>6</w:t>
      </w:r>
      <w:r w:rsidR="004E7489" w:rsidRPr="009E7547">
        <w:rPr>
          <w:shd w:val="clear" w:color="auto" w:fill="FFFFFF"/>
        </w:rPr>
        <w:t xml:space="preserve">A and input </w:t>
      </w:r>
      <w:r w:rsidR="000D0341" w:rsidRPr="009E7547">
        <w:rPr>
          <w:shd w:val="clear" w:color="auto" w:fill="FFFFFF"/>
        </w:rPr>
        <w:t>FASTQ files from sequencing.</w:t>
      </w:r>
    </w:p>
    <w:p w14:paraId="6E455F80" w14:textId="77777777" w:rsidR="002A6BD2" w:rsidRPr="009E7547" w:rsidRDefault="002A6BD2" w:rsidP="00520EE6">
      <w:pPr>
        <w:pStyle w:val="ListParagraph"/>
        <w:ind w:left="0"/>
        <w:jc w:val="both"/>
        <w:rPr>
          <w:bCs/>
          <w:shd w:val="clear" w:color="auto" w:fill="FFFFFF"/>
        </w:rPr>
      </w:pPr>
    </w:p>
    <w:p w14:paraId="63714AFA" w14:textId="77777777" w:rsidR="002A6BD2" w:rsidRPr="002A6BD2" w:rsidRDefault="007937E5" w:rsidP="00520EE6">
      <w:pPr>
        <w:pStyle w:val="ListParagraph"/>
        <w:numPr>
          <w:ilvl w:val="2"/>
          <w:numId w:val="18"/>
        </w:numPr>
        <w:ind w:left="0" w:firstLine="0"/>
        <w:jc w:val="both"/>
        <w:rPr>
          <w:bCs/>
          <w:shd w:val="clear" w:color="auto" w:fill="FFFFFF"/>
        </w:rPr>
      </w:pPr>
      <w:r w:rsidRPr="009E7547">
        <w:rPr>
          <w:bCs/>
          <w:shd w:val="clear" w:color="auto" w:fill="FFFFFF"/>
        </w:rPr>
        <w:t>R</w:t>
      </w:r>
      <w:r w:rsidR="000D0341" w:rsidRPr="009E7547">
        <w:rPr>
          <w:bCs/>
          <w:shd w:val="clear" w:color="auto" w:fill="FFFFFF"/>
        </w:rPr>
        <w:t xml:space="preserve">un </w:t>
      </w:r>
      <w:r w:rsidR="004E7489" w:rsidRPr="009E7547">
        <w:rPr>
          <w:shd w:val="clear" w:color="auto" w:fill="FFFFFF"/>
        </w:rPr>
        <w:t>Atropos</w:t>
      </w:r>
      <w:r w:rsidR="000D0341" w:rsidRPr="009E7547">
        <w:rPr>
          <w:shd w:val="clear" w:color="auto" w:fill="FFFFFF"/>
          <w:vertAlign w:val="superscript"/>
        </w:rPr>
        <w:t>25</w:t>
      </w:r>
      <w:r w:rsidR="000D0341" w:rsidRPr="009E7547">
        <w:rPr>
          <w:shd w:val="clear" w:color="auto" w:fill="FFFFFF"/>
        </w:rPr>
        <w:t xml:space="preserve"> to trim low-quality end and adapter sequences from the reads</w:t>
      </w:r>
      <w:r w:rsidR="004E7489" w:rsidRPr="009E7547">
        <w:rPr>
          <w:shd w:val="clear" w:color="auto" w:fill="FFFFFF"/>
        </w:rPr>
        <w:t xml:space="preserve">. </w:t>
      </w:r>
      <w:r w:rsidR="000D0341" w:rsidRPr="009E7547">
        <w:rPr>
          <w:shd w:val="clear" w:color="auto" w:fill="FFFFFF"/>
        </w:rPr>
        <w:t xml:space="preserve">Set the </w:t>
      </w:r>
      <w:r w:rsidR="004E7489" w:rsidRPr="009E7547">
        <w:rPr>
          <w:shd w:val="clear" w:color="auto" w:fill="FFFFFF"/>
        </w:rPr>
        <w:t xml:space="preserve">following </w:t>
      </w:r>
      <w:r w:rsidR="000D0341" w:rsidRPr="009E7547">
        <w:rPr>
          <w:shd w:val="clear" w:color="auto" w:fill="FFFFFF"/>
        </w:rPr>
        <w:t>parameters in running Atropos</w:t>
      </w:r>
      <w:r w:rsidR="00FA2445" w:rsidRPr="009E7547">
        <w:rPr>
          <w:shd w:val="clear" w:color="auto" w:fill="FFFFFF"/>
        </w:rPr>
        <w:t>.</w:t>
      </w:r>
    </w:p>
    <w:p w14:paraId="2932138C" w14:textId="77777777" w:rsidR="002A6BD2" w:rsidRDefault="002A6BD2" w:rsidP="00520EE6">
      <w:pPr>
        <w:pStyle w:val="ListParagraph"/>
        <w:ind w:left="0"/>
        <w:jc w:val="both"/>
        <w:rPr>
          <w:shd w:val="clear" w:color="auto" w:fill="FFFFFF"/>
        </w:rPr>
      </w:pPr>
    </w:p>
    <w:p w14:paraId="424A69F8" w14:textId="62CA213F" w:rsidR="002A6BD2" w:rsidRDefault="002A6BD2" w:rsidP="00520EE6">
      <w:pPr>
        <w:pStyle w:val="ListParagraph"/>
        <w:numPr>
          <w:ilvl w:val="3"/>
          <w:numId w:val="18"/>
        </w:numPr>
        <w:ind w:left="0" w:firstLine="0"/>
        <w:jc w:val="both"/>
        <w:rPr>
          <w:shd w:val="clear" w:color="auto" w:fill="FFFFFF"/>
        </w:rPr>
      </w:pPr>
      <w:r>
        <w:rPr>
          <w:shd w:val="clear" w:color="auto" w:fill="FFFFFF"/>
        </w:rPr>
        <w:t>Remove the following a</w:t>
      </w:r>
      <w:r w:rsidR="004E7489" w:rsidRPr="009E7547">
        <w:rPr>
          <w:shd w:val="clear" w:color="auto" w:fill="FFFFFF"/>
        </w:rPr>
        <w:t>dapter sequences</w:t>
      </w:r>
      <w:r w:rsidR="000D0341" w:rsidRPr="009E7547">
        <w:rPr>
          <w:shd w:val="clear" w:color="auto" w:fill="FFFFFF"/>
        </w:rPr>
        <w:t>:</w:t>
      </w:r>
      <w:r w:rsidR="004E7489" w:rsidRPr="009E7547">
        <w:rPr>
          <w:shd w:val="clear" w:color="auto" w:fill="FFFFFF"/>
        </w:rPr>
        <w:t xml:space="preserve"> AGATCGGAAGAG, CTCTTCCGATCT, AACACTCTTTCCCT, AGATCGGAAGAGCG, AGGGAAAGAGTGTT, CGCTCTTCCGATCT</w:t>
      </w:r>
      <w:r>
        <w:rPr>
          <w:shd w:val="clear" w:color="auto" w:fill="FFFFFF"/>
        </w:rPr>
        <w:t>.</w:t>
      </w:r>
    </w:p>
    <w:p w14:paraId="2816F0D7" w14:textId="77777777" w:rsidR="002A6BD2" w:rsidRDefault="002A6BD2" w:rsidP="00520EE6">
      <w:pPr>
        <w:pStyle w:val="ListParagraph"/>
        <w:ind w:left="0"/>
        <w:jc w:val="both"/>
        <w:rPr>
          <w:shd w:val="clear" w:color="auto" w:fill="FFFFFF"/>
        </w:rPr>
      </w:pPr>
    </w:p>
    <w:p w14:paraId="73CA612C" w14:textId="77777777" w:rsidR="002A6BD2" w:rsidRDefault="002A6BD2" w:rsidP="00520EE6">
      <w:pPr>
        <w:pStyle w:val="ListParagraph"/>
        <w:numPr>
          <w:ilvl w:val="3"/>
          <w:numId w:val="18"/>
        </w:numPr>
        <w:ind w:left="0" w:firstLine="0"/>
        <w:jc w:val="both"/>
        <w:rPr>
          <w:shd w:val="clear" w:color="auto" w:fill="FFFFFF"/>
        </w:rPr>
      </w:pPr>
      <w:r>
        <w:rPr>
          <w:shd w:val="clear" w:color="auto" w:fill="FFFFFF"/>
        </w:rPr>
        <w:t xml:space="preserve">Use the following </w:t>
      </w:r>
      <w:proofErr w:type="spellStart"/>
      <w:r w:rsidR="00FA2445" w:rsidRPr="009E7547">
        <w:rPr>
          <w:shd w:val="clear" w:color="auto" w:fill="FFFFFF"/>
        </w:rPr>
        <w:t>Phred</w:t>
      </w:r>
      <w:proofErr w:type="spellEnd"/>
      <w:r w:rsidR="00FA2445" w:rsidRPr="009E7547">
        <w:rPr>
          <w:shd w:val="clear" w:color="auto" w:fill="FFFFFF"/>
        </w:rPr>
        <w:t xml:space="preserve"> quality cutoff: 5, for</w:t>
      </w:r>
      <w:r w:rsidR="004E7489" w:rsidRPr="009E7547">
        <w:rPr>
          <w:shd w:val="clear" w:color="auto" w:fill="FFFFFF"/>
        </w:rPr>
        <w:t xml:space="preserve"> trimming low-quality ends as specified by the manufacturer (</w:t>
      </w:r>
      <w:hyperlink r:id="rId8" w:history="1">
        <w:r w:rsidR="004E7489" w:rsidRPr="009E7547">
          <w:rPr>
            <w:shd w:val="clear" w:color="auto" w:fill="FFFFFF"/>
          </w:rPr>
          <w:t>https://support.illumina.com/downloads/illumina-adapter-sequences-document-1000000002694.html</w:t>
        </w:r>
      </w:hyperlink>
      <w:r w:rsidR="004E7489" w:rsidRPr="009E7547">
        <w:rPr>
          <w:shd w:val="clear" w:color="auto" w:fill="FFFFFF"/>
        </w:rPr>
        <w:t xml:space="preserve">). </w:t>
      </w:r>
    </w:p>
    <w:p w14:paraId="3A1545CF" w14:textId="463EC033" w:rsidR="002A6BD2" w:rsidRPr="002A6BD2" w:rsidRDefault="002A6BD2" w:rsidP="00520EE6">
      <w:pPr>
        <w:jc w:val="both"/>
        <w:rPr>
          <w:shd w:val="clear" w:color="auto" w:fill="FFFFFF"/>
        </w:rPr>
      </w:pPr>
    </w:p>
    <w:p w14:paraId="2ABA4A73" w14:textId="3A97C14A" w:rsidR="004E7489" w:rsidRDefault="002A6BD2" w:rsidP="00520EE6">
      <w:pPr>
        <w:pStyle w:val="ListParagraph"/>
        <w:numPr>
          <w:ilvl w:val="3"/>
          <w:numId w:val="18"/>
        </w:numPr>
        <w:ind w:left="0" w:firstLine="0"/>
        <w:jc w:val="both"/>
        <w:rPr>
          <w:shd w:val="clear" w:color="auto" w:fill="FFFFFF"/>
        </w:rPr>
      </w:pPr>
      <w:r>
        <w:rPr>
          <w:shd w:val="clear" w:color="auto" w:fill="FFFFFF"/>
        </w:rPr>
        <w:t>Use the following m</w:t>
      </w:r>
      <w:r w:rsidR="004E7489" w:rsidRPr="009E7547">
        <w:rPr>
          <w:shd w:val="clear" w:color="auto" w:fill="FFFFFF"/>
        </w:rPr>
        <w:t xml:space="preserve">inimum </w:t>
      </w:r>
      <w:r w:rsidR="00FA2445" w:rsidRPr="009E7547">
        <w:rPr>
          <w:shd w:val="clear" w:color="auto" w:fill="FFFFFF"/>
        </w:rPr>
        <w:t xml:space="preserve">read </w:t>
      </w:r>
      <w:r w:rsidR="004E7489" w:rsidRPr="009E7547">
        <w:rPr>
          <w:shd w:val="clear" w:color="auto" w:fill="FFFFFF"/>
        </w:rPr>
        <w:t>length after trimming</w:t>
      </w:r>
      <w:r w:rsidR="00FA2445" w:rsidRPr="009E7547">
        <w:rPr>
          <w:shd w:val="clear" w:color="auto" w:fill="FFFFFF"/>
        </w:rPr>
        <w:t>: 25 base pairs.</w:t>
      </w:r>
    </w:p>
    <w:p w14:paraId="3D1C198B" w14:textId="77777777" w:rsidR="002A6BD2" w:rsidRPr="009E7547" w:rsidRDefault="002A6BD2" w:rsidP="00520EE6">
      <w:pPr>
        <w:pStyle w:val="ListParagraph"/>
        <w:ind w:left="0"/>
        <w:jc w:val="both"/>
        <w:rPr>
          <w:bCs/>
          <w:shd w:val="clear" w:color="auto" w:fill="FFFFFF"/>
        </w:rPr>
      </w:pPr>
    </w:p>
    <w:p w14:paraId="29035BBC" w14:textId="2F158CB9" w:rsidR="00FA2445" w:rsidRPr="002A6BD2" w:rsidRDefault="007937E5" w:rsidP="00520EE6">
      <w:pPr>
        <w:pStyle w:val="ListParagraph"/>
        <w:numPr>
          <w:ilvl w:val="2"/>
          <w:numId w:val="18"/>
        </w:numPr>
        <w:ind w:left="0" w:firstLine="0"/>
        <w:jc w:val="both"/>
        <w:rPr>
          <w:bCs/>
          <w:shd w:val="clear" w:color="auto" w:fill="FFFFFF"/>
        </w:rPr>
      </w:pPr>
      <w:r w:rsidRPr="009E7547">
        <w:rPr>
          <w:shd w:val="clear" w:color="auto" w:fill="FFFFFF"/>
        </w:rPr>
        <w:t>M</w:t>
      </w:r>
      <w:r w:rsidR="00FA2445" w:rsidRPr="009E7547">
        <w:rPr>
          <w:shd w:val="clear" w:color="auto" w:fill="FFFFFF"/>
        </w:rPr>
        <w:t xml:space="preserve">erge </w:t>
      </w:r>
      <w:r w:rsidR="00F776AB">
        <w:rPr>
          <w:shd w:val="clear" w:color="auto" w:fill="FFFFFF"/>
        </w:rPr>
        <w:t xml:space="preserve">the </w:t>
      </w:r>
      <w:r w:rsidR="00FA2445" w:rsidRPr="009E7547">
        <w:rPr>
          <w:shd w:val="clear" w:color="auto" w:fill="FFFFFF"/>
        </w:rPr>
        <w:t>GRh38 human genome and HIV [Integrated linear pNL4-3</w:t>
      </w:r>
      <w:r w:rsidR="00FA2445" w:rsidRPr="009E7547">
        <w:rPr>
          <w:shd w:val="clear" w:color="auto" w:fill="FFFFFF"/>
        </w:rPr>
        <w:sym w:font="Symbol" w:char="F044"/>
      </w:r>
      <w:r w:rsidR="00FA2445" w:rsidRPr="009E7547">
        <w:rPr>
          <w:shd w:val="clear" w:color="auto" w:fill="FFFFFF"/>
        </w:rPr>
        <w:t>Env-GFP] reference in FASTA format.</w:t>
      </w:r>
    </w:p>
    <w:p w14:paraId="647F5240" w14:textId="77777777" w:rsidR="002A6BD2" w:rsidRPr="009E7547" w:rsidRDefault="002A6BD2" w:rsidP="00520EE6">
      <w:pPr>
        <w:pStyle w:val="ListParagraph"/>
        <w:ind w:left="0"/>
        <w:jc w:val="both"/>
        <w:rPr>
          <w:bCs/>
          <w:shd w:val="clear" w:color="auto" w:fill="FFFFFF"/>
        </w:rPr>
      </w:pPr>
    </w:p>
    <w:p w14:paraId="70EA366D" w14:textId="6F5AE2D7" w:rsidR="00FA2445" w:rsidRPr="002A6BD2" w:rsidRDefault="002619F4" w:rsidP="00520EE6">
      <w:pPr>
        <w:pStyle w:val="ListParagraph"/>
        <w:numPr>
          <w:ilvl w:val="2"/>
          <w:numId w:val="18"/>
        </w:numPr>
        <w:ind w:left="0" w:firstLine="0"/>
        <w:jc w:val="both"/>
        <w:rPr>
          <w:bCs/>
          <w:shd w:val="clear" w:color="auto" w:fill="FFFFFF"/>
        </w:rPr>
      </w:pPr>
      <w:r w:rsidRPr="009E7547">
        <w:rPr>
          <w:shd w:val="clear" w:color="auto" w:fill="FFFFFF"/>
        </w:rPr>
        <w:t>I</w:t>
      </w:r>
      <w:r w:rsidR="00FA2445" w:rsidRPr="009E7547">
        <w:rPr>
          <w:shd w:val="clear" w:color="auto" w:fill="FFFFFF"/>
        </w:rPr>
        <w:t>ndex the merged reference with HISAT2</w:t>
      </w:r>
      <w:r w:rsidR="00FA2445" w:rsidRPr="009E7547">
        <w:rPr>
          <w:shd w:val="clear" w:color="auto" w:fill="FFFFFF"/>
          <w:vertAlign w:val="superscript"/>
        </w:rPr>
        <w:t>26</w:t>
      </w:r>
      <w:r w:rsidR="00FA2445" w:rsidRPr="009E7547">
        <w:rPr>
          <w:shd w:val="clear" w:color="auto" w:fill="FFFFFF"/>
        </w:rPr>
        <w:t>.</w:t>
      </w:r>
    </w:p>
    <w:p w14:paraId="0CBD33AA" w14:textId="77777777" w:rsidR="002A6BD2" w:rsidRPr="009E7547" w:rsidRDefault="002A6BD2" w:rsidP="00520EE6">
      <w:pPr>
        <w:pStyle w:val="ListParagraph"/>
        <w:ind w:left="0"/>
        <w:jc w:val="both"/>
        <w:rPr>
          <w:bCs/>
          <w:shd w:val="clear" w:color="auto" w:fill="FFFFFF"/>
        </w:rPr>
      </w:pPr>
    </w:p>
    <w:p w14:paraId="031013C5" w14:textId="3C73DE7B" w:rsidR="004E7489" w:rsidRPr="002A6BD2" w:rsidRDefault="002619F4" w:rsidP="00520EE6">
      <w:pPr>
        <w:pStyle w:val="ListParagraph"/>
        <w:numPr>
          <w:ilvl w:val="2"/>
          <w:numId w:val="18"/>
        </w:numPr>
        <w:ind w:left="0" w:firstLine="0"/>
        <w:jc w:val="both"/>
        <w:rPr>
          <w:bCs/>
          <w:shd w:val="clear" w:color="auto" w:fill="FFFFFF"/>
        </w:rPr>
      </w:pPr>
      <w:r w:rsidRPr="009E7547">
        <w:rPr>
          <w:shd w:val="clear" w:color="auto" w:fill="FFFFFF"/>
        </w:rPr>
        <w:t>R</w:t>
      </w:r>
      <w:r w:rsidR="00FA2445" w:rsidRPr="009E7547">
        <w:rPr>
          <w:shd w:val="clear" w:color="auto" w:fill="FFFFFF"/>
        </w:rPr>
        <w:t>un HISAT2 on t</w:t>
      </w:r>
      <w:r w:rsidR="004E7489" w:rsidRPr="009E7547">
        <w:rPr>
          <w:shd w:val="clear" w:color="auto" w:fill="FFFFFF"/>
        </w:rPr>
        <w:t xml:space="preserve">rimmed reads </w:t>
      </w:r>
      <w:r w:rsidR="00FA2445" w:rsidRPr="009E7547">
        <w:rPr>
          <w:shd w:val="clear" w:color="auto" w:fill="FFFFFF"/>
        </w:rPr>
        <w:t xml:space="preserve">to </w:t>
      </w:r>
      <w:r w:rsidR="004E7489" w:rsidRPr="009E7547">
        <w:rPr>
          <w:shd w:val="clear" w:color="auto" w:fill="FFFFFF"/>
        </w:rPr>
        <w:t xml:space="preserve">aligned </w:t>
      </w:r>
      <w:r w:rsidR="00FA2445" w:rsidRPr="009E7547">
        <w:rPr>
          <w:shd w:val="clear" w:color="auto" w:fill="FFFFFF"/>
        </w:rPr>
        <w:t>to the indexed reference</w:t>
      </w:r>
      <w:r w:rsidR="004E7489" w:rsidRPr="009E7547">
        <w:rPr>
          <w:shd w:val="clear" w:color="auto" w:fill="FFFFFF"/>
        </w:rPr>
        <w:t xml:space="preserve">. </w:t>
      </w:r>
      <w:r w:rsidR="00FA2445" w:rsidRPr="009E7547">
        <w:rPr>
          <w:shd w:val="clear" w:color="auto" w:fill="FFFFFF"/>
        </w:rPr>
        <w:t>Use default HISAT parameters.</w:t>
      </w:r>
    </w:p>
    <w:p w14:paraId="442ADF50" w14:textId="77777777" w:rsidR="002A6BD2" w:rsidRPr="009E7547" w:rsidRDefault="002A6BD2" w:rsidP="00520EE6">
      <w:pPr>
        <w:pStyle w:val="ListParagraph"/>
        <w:ind w:left="0"/>
        <w:jc w:val="both"/>
        <w:rPr>
          <w:bCs/>
          <w:shd w:val="clear" w:color="auto" w:fill="FFFFFF"/>
        </w:rPr>
      </w:pPr>
    </w:p>
    <w:p w14:paraId="6FF71D1A" w14:textId="1CFC3118" w:rsidR="004E7489" w:rsidRPr="002A6BD2" w:rsidRDefault="002619F4" w:rsidP="00520EE6">
      <w:pPr>
        <w:pStyle w:val="ListParagraph"/>
        <w:numPr>
          <w:ilvl w:val="2"/>
          <w:numId w:val="18"/>
        </w:numPr>
        <w:ind w:left="0" w:firstLine="0"/>
        <w:jc w:val="both"/>
        <w:rPr>
          <w:bCs/>
          <w:shd w:val="clear" w:color="auto" w:fill="FFFFFF"/>
        </w:rPr>
      </w:pPr>
      <w:r w:rsidRPr="009E7547">
        <w:rPr>
          <w:shd w:val="clear" w:color="auto" w:fill="FFFFFF"/>
        </w:rPr>
        <w:lastRenderedPageBreak/>
        <w:t>S</w:t>
      </w:r>
      <w:r w:rsidR="00FA2445" w:rsidRPr="009E7547">
        <w:rPr>
          <w:shd w:val="clear" w:color="auto" w:fill="FFFFFF"/>
        </w:rPr>
        <w:t>ort and index the a</w:t>
      </w:r>
      <w:r w:rsidR="004E7489" w:rsidRPr="009E7547">
        <w:rPr>
          <w:shd w:val="clear" w:color="auto" w:fill="FFFFFF"/>
        </w:rPr>
        <w:t>ligned reads with SAMtools</w:t>
      </w:r>
      <w:r w:rsidR="00FA2445" w:rsidRPr="009E7547">
        <w:rPr>
          <w:shd w:val="clear" w:color="auto" w:fill="FFFFFF"/>
          <w:vertAlign w:val="superscript"/>
        </w:rPr>
        <w:t>27</w:t>
      </w:r>
      <w:r w:rsidR="002A6BD2" w:rsidRPr="002A6BD2">
        <w:rPr>
          <w:shd w:val="clear" w:color="auto" w:fill="FFFFFF"/>
        </w:rPr>
        <w:t>.</w:t>
      </w:r>
    </w:p>
    <w:p w14:paraId="11F41F1E" w14:textId="77777777" w:rsidR="002A6BD2" w:rsidRPr="009E7547" w:rsidRDefault="002A6BD2" w:rsidP="00520EE6">
      <w:pPr>
        <w:pStyle w:val="ListParagraph"/>
        <w:ind w:left="0"/>
        <w:jc w:val="both"/>
        <w:rPr>
          <w:bCs/>
          <w:shd w:val="clear" w:color="auto" w:fill="FFFFFF"/>
        </w:rPr>
      </w:pPr>
    </w:p>
    <w:p w14:paraId="1A51E281" w14:textId="3B584709" w:rsidR="00500453" w:rsidRPr="002A6BD2" w:rsidRDefault="002619F4" w:rsidP="00520EE6">
      <w:pPr>
        <w:pStyle w:val="ListParagraph"/>
        <w:numPr>
          <w:ilvl w:val="2"/>
          <w:numId w:val="18"/>
        </w:numPr>
        <w:ind w:left="0" w:firstLine="0"/>
        <w:jc w:val="both"/>
        <w:rPr>
          <w:bCs/>
          <w:shd w:val="clear" w:color="auto" w:fill="FFFFFF"/>
        </w:rPr>
      </w:pPr>
      <w:r w:rsidRPr="009E7547">
        <w:rPr>
          <w:shd w:val="clear" w:color="auto" w:fill="FFFFFF"/>
        </w:rPr>
        <w:t>R</w:t>
      </w:r>
      <w:r w:rsidR="00500453" w:rsidRPr="009E7547">
        <w:rPr>
          <w:shd w:val="clear" w:color="auto" w:fill="FFFFFF"/>
        </w:rPr>
        <w:t xml:space="preserve">un </w:t>
      </w:r>
      <w:proofErr w:type="spellStart"/>
      <w:r w:rsidR="004E7489" w:rsidRPr="009E7547">
        <w:rPr>
          <w:shd w:val="clear" w:color="auto" w:fill="FFFFFF"/>
        </w:rPr>
        <w:t>SAMtools</w:t>
      </w:r>
      <w:proofErr w:type="spellEnd"/>
      <w:r w:rsidR="004E7489" w:rsidRPr="009E7547">
        <w:rPr>
          <w:shd w:val="clear" w:color="auto" w:fill="FFFFFF"/>
        </w:rPr>
        <w:t xml:space="preserve"> stat and </w:t>
      </w:r>
      <w:proofErr w:type="spellStart"/>
      <w:r w:rsidR="004E7489" w:rsidRPr="009E7547">
        <w:rPr>
          <w:shd w:val="clear" w:color="auto" w:fill="FFFFFF"/>
        </w:rPr>
        <w:t>Qualimap</w:t>
      </w:r>
      <w:proofErr w:type="spellEnd"/>
      <w:r w:rsidR="004E7489" w:rsidRPr="009E7547">
        <w:rPr>
          <w:shd w:val="clear" w:color="auto" w:fill="FFFFFF"/>
        </w:rPr>
        <w:t xml:space="preserve"> 2</w:t>
      </w:r>
      <w:r w:rsidR="00500453" w:rsidRPr="009E7547">
        <w:rPr>
          <w:shd w:val="clear" w:color="auto" w:fill="FFFFFF"/>
          <w:vertAlign w:val="superscript"/>
        </w:rPr>
        <w:t xml:space="preserve">28, </w:t>
      </w:r>
      <w:r w:rsidR="00500453" w:rsidRPr="009E7547">
        <w:rPr>
          <w:shd w:val="clear" w:color="auto" w:fill="FFFFFF"/>
        </w:rPr>
        <w:t xml:space="preserve">for post-alignment quality check of the sequenced </w:t>
      </w:r>
      <w:r w:rsidRPr="009E7547">
        <w:rPr>
          <w:shd w:val="clear" w:color="auto" w:fill="FFFFFF"/>
        </w:rPr>
        <w:t>libraries</w:t>
      </w:r>
      <w:r w:rsidR="00500453" w:rsidRPr="009E7547">
        <w:rPr>
          <w:shd w:val="clear" w:color="auto" w:fill="FFFFFF"/>
        </w:rPr>
        <w:t>.</w:t>
      </w:r>
    </w:p>
    <w:p w14:paraId="44A9F15F" w14:textId="77777777" w:rsidR="002A6BD2" w:rsidRPr="009E7547" w:rsidRDefault="002A6BD2" w:rsidP="00520EE6">
      <w:pPr>
        <w:pStyle w:val="ListParagraph"/>
        <w:ind w:left="0"/>
        <w:jc w:val="both"/>
        <w:rPr>
          <w:bCs/>
          <w:shd w:val="clear" w:color="auto" w:fill="FFFFFF"/>
        </w:rPr>
      </w:pPr>
    </w:p>
    <w:p w14:paraId="7782AA84" w14:textId="4B8A50F5" w:rsidR="004E7489" w:rsidRPr="002A6BD2" w:rsidRDefault="002619F4" w:rsidP="00520EE6">
      <w:pPr>
        <w:pStyle w:val="ListParagraph"/>
        <w:numPr>
          <w:ilvl w:val="2"/>
          <w:numId w:val="18"/>
        </w:numPr>
        <w:ind w:left="0" w:firstLine="0"/>
        <w:jc w:val="both"/>
        <w:rPr>
          <w:bCs/>
          <w:shd w:val="clear" w:color="auto" w:fill="FFFFFF"/>
        </w:rPr>
      </w:pPr>
      <w:r w:rsidRPr="009E7547">
        <w:rPr>
          <w:shd w:val="clear" w:color="auto" w:fill="FFFFFF"/>
        </w:rPr>
        <w:t>O</w:t>
      </w:r>
      <w:r w:rsidR="00500453" w:rsidRPr="009E7547">
        <w:rPr>
          <w:shd w:val="clear" w:color="auto" w:fill="FFFFFF"/>
        </w:rPr>
        <w:t xml:space="preserve">ptionally, </w:t>
      </w:r>
      <w:r w:rsidR="00F776AB">
        <w:rPr>
          <w:shd w:val="clear" w:color="auto" w:fill="FFFFFF"/>
        </w:rPr>
        <w:t xml:space="preserve">collect and summarize </w:t>
      </w:r>
      <w:r w:rsidR="00500453" w:rsidRPr="009E7547">
        <w:rPr>
          <w:shd w:val="clear" w:color="auto" w:fill="FFFFFF"/>
        </w:rPr>
        <w:t>q</w:t>
      </w:r>
      <w:r w:rsidR="004E7489" w:rsidRPr="009E7547">
        <w:rPr>
          <w:shd w:val="clear" w:color="auto" w:fill="FFFFFF"/>
        </w:rPr>
        <w:t xml:space="preserve">uality measures </w:t>
      </w:r>
      <w:r w:rsidR="00500453" w:rsidRPr="009E7547">
        <w:rPr>
          <w:shd w:val="clear" w:color="auto" w:fill="FFFFFF"/>
        </w:rPr>
        <w:t xml:space="preserve">from the previous step </w:t>
      </w:r>
      <w:r w:rsidR="004E7489" w:rsidRPr="009E7547">
        <w:rPr>
          <w:shd w:val="clear" w:color="auto" w:fill="FFFFFF"/>
        </w:rPr>
        <w:t>with multiQ</w:t>
      </w:r>
      <w:r w:rsidR="00500453" w:rsidRPr="009E7547">
        <w:rPr>
          <w:shd w:val="clear" w:color="auto" w:fill="FFFFFF"/>
        </w:rPr>
        <w:t>C</w:t>
      </w:r>
      <w:r w:rsidR="00500453" w:rsidRPr="009E7547">
        <w:rPr>
          <w:shd w:val="clear" w:color="auto" w:fill="FFFFFF"/>
          <w:vertAlign w:val="superscript"/>
        </w:rPr>
        <w:t>29</w:t>
      </w:r>
      <w:r w:rsidR="004E7489" w:rsidRPr="009E7547">
        <w:rPr>
          <w:shd w:val="clear" w:color="auto" w:fill="FFFFFF"/>
        </w:rPr>
        <w:t>.</w:t>
      </w:r>
    </w:p>
    <w:p w14:paraId="757F1F8F" w14:textId="77777777" w:rsidR="002A6BD2" w:rsidRPr="009E7547" w:rsidRDefault="002A6BD2" w:rsidP="00520EE6">
      <w:pPr>
        <w:pStyle w:val="ListParagraph"/>
        <w:ind w:left="0"/>
        <w:jc w:val="both"/>
        <w:rPr>
          <w:bCs/>
          <w:shd w:val="clear" w:color="auto" w:fill="FFFFFF"/>
        </w:rPr>
      </w:pPr>
    </w:p>
    <w:p w14:paraId="19BBD27A" w14:textId="4117D778" w:rsidR="004E7489" w:rsidRPr="002A6BD2" w:rsidRDefault="004E7489" w:rsidP="00520EE6">
      <w:pPr>
        <w:pStyle w:val="ListParagraph"/>
        <w:numPr>
          <w:ilvl w:val="2"/>
          <w:numId w:val="18"/>
        </w:numPr>
        <w:ind w:left="0" w:firstLine="0"/>
        <w:jc w:val="both"/>
        <w:rPr>
          <w:bCs/>
          <w:shd w:val="clear" w:color="auto" w:fill="FFFFFF"/>
        </w:rPr>
      </w:pPr>
      <w:r w:rsidRPr="009E7547">
        <w:rPr>
          <w:shd w:val="clear" w:color="auto" w:fill="FFFFFF"/>
        </w:rPr>
        <w:t>HIV genome has homologous 634 bp sequences in the 5’ LTR and 3’ LTR</w:t>
      </w:r>
      <w:r w:rsidR="00500453" w:rsidRPr="009E7547">
        <w:rPr>
          <w:shd w:val="clear" w:color="auto" w:fill="FFFFFF"/>
        </w:rPr>
        <w:t xml:space="preserve">: </w:t>
      </w:r>
      <w:r w:rsidR="002A6BD2">
        <w:rPr>
          <w:shd w:val="clear" w:color="auto" w:fill="FFFFFF"/>
        </w:rPr>
        <w:t>R</w:t>
      </w:r>
      <w:r w:rsidR="00500453" w:rsidRPr="009E7547">
        <w:rPr>
          <w:shd w:val="clear" w:color="auto" w:fill="FFFFFF"/>
        </w:rPr>
        <w:t>ealign m</w:t>
      </w:r>
      <w:r w:rsidRPr="009E7547">
        <w:rPr>
          <w:shd w:val="clear" w:color="auto" w:fill="FFFFFF"/>
        </w:rPr>
        <w:t xml:space="preserve">ultimapping reads from 5’ LTR to the corresponding 3’ LTR region with </w:t>
      </w:r>
      <w:proofErr w:type="spellStart"/>
      <w:r w:rsidRPr="009E7547">
        <w:rPr>
          <w:shd w:val="clear" w:color="auto" w:fill="FFFFFF"/>
        </w:rPr>
        <w:t>SAMtools</w:t>
      </w:r>
      <w:proofErr w:type="spellEnd"/>
      <w:r w:rsidR="002A6BD2">
        <w:rPr>
          <w:shd w:val="clear" w:color="auto" w:fill="FFFFFF"/>
        </w:rPr>
        <w:t>.</w:t>
      </w:r>
    </w:p>
    <w:p w14:paraId="16B32448" w14:textId="77777777" w:rsidR="002A6BD2" w:rsidRPr="009E7547" w:rsidRDefault="002A6BD2" w:rsidP="00520EE6">
      <w:pPr>
        <w:pStyle w:val="ListParagraph"/>
        <w:ind w:left="0"/>
        <w:jc w:val="both"/>
        <w:rPr>
          <w:bCs/>
          <w:shd w:val="clear" w:color="auto" w:fill="FFFFFF"/>
        </w:rPr>
      </w:pPr>
    </w:p>
    <w:p w14:paraId="18AE9811" w14:textId="77777777" w:rsidR="002A6BD2" w:rsidRDefault="002619F4" w:rsidP="00520EE6">
      <w:pPr>
        <w:pStyle w:val="ListParagraph"/>
        <w:numPr>
          <w:ilvl w:val="2"/>
          <w:numId w:val="18"/>
        </w:numPr>
        <w:ind w:left="0" w:firstLine="0"/>
        <w:jc w:val="both"/>
        <w:rPr>
          <w:shd w:val="clear" w:color="auto" w:fill="FFFFFF"/>
        </w:rPr>
      </w:pPr>
      <w:proofErr w:type="gramStart"/>
      <w:r w:rsidRPr="009E7547">
        <w:rPr>
          <w:shd w:val="clear" w:color="auto" w:fill="FFFFFF"/>
        </w:rPr>
        <w:t>I</w:t>
      </w:r>
      <w:r w:rsidR="005B6796" w:rsidRPr="009E7547">
        <w:rPr>
          <w:shd w:val="clear" w:color="auto" w:fill="FFFFFF"/>
        </w:rPr>
        <w:t>n order to</w:t>
      </w:r>
      <w:proofErr w:type="gramEnd"/>
      <w:r w:rsidR="005B6796" w:rsidRPr="009E7547">
        <w:rPr>
          <w:shd w:val="clear" w:color="auto" w:fill="FFFFFF"/>
        </w:rPr>
        <w:t xml:space="preserve"> identify the </w:t>
      </w:r>
      <w:r w:rsidR="004E7489" w:rsidRPr="009E7547">
        <w:rPr>
          <w:shd w:val="clear" w:color="auto" w:fill="FFFFFF"/>
        </w:rPr>
        <w:t>m</w:t>
      </w:r>
      <w:r w:rsidR="004E7489" w:rsidRPr="009E7547">
        <w:rPr>
          <w:shd w:val="clear" w:color="auto" w:fill="FFFFFF"/>
          <w:vertAlign w:val="superscript"/>
        </w:rPr>
        <w:t>6</w:t>
      </w:r>
      <w:r w:rsidR="004E7489" w:rsidRPr="009E7547">
        <w:rPr>
          <w:shd w:val="clear" w:color="auto" w:fill="FFFFFF"/>
        </w:rPr>
        <w:t>A peaks</w:t>
      </w:r>
      <w:r w:rsidR="005B6796" w:rsidRPr="009E7547">
        <w:rPr>
          <w:shd w:val="clear" w:color="auto" w:fill="FFFFFF"/>
        </w:rPr>
        <w:t>, run the</w:t>
      </w:r>
      <w:r w:rsidR="004E7489" w:rsidRPr="009E7547">
        <w:rPr>
          <w:shd w:val="clear" w:color="auto" w:fill="FFFFFF"/>
        </w:rPr>
        <w:t xml:space="preserve"> peak calling software MACS2</w:t>
      </w:r>
      <w:r w:rsidR="00872694" w:rsidRPr="009E7547">
        <w:rPr>
          <w:shd w:val="clear" w:color="auto" w:fill="FFFFFF"/>
          <w:vertAlign w:val="superscript"/>
        </w:rPr>
        <w:t>30</w:t>
      </w:r>
      <w:r w:rsidR="004E7489" w:rsidRPr="009E7547">
        <w:rPr>
          <w:shd w:val="clear" w:color="auto" w:fill="FFFFFF"/>
        </w:rPr>
        <w:t xml:space="preserve"> (v 2.1.2). </w:t>
      </w:r>
      <w:r w:rsidR="00997A2E" w:rsidRPr="009E7547">
        <w:rPr>
          <w:shd w:val="clear" w:color="auto" w:fill="FFFFFF"/>
        </w:rPr>
        <w:t>Carefully select</w:t>
      </w:r>
      <w:r w:rsidR="004E7489" w:rsidRPr="009E7547">
        <w:rPr>
          <w:shd w:val="clear" w:color="auto" w:fill="FFFFFF"/>
        </w:rPr>
        <w:t xml:space="preserve"> MACS2 running parameters, </w:t>
      </w:r>
      <w:proofErr w:type="gramStart"/>
      <w:r w:rsidR="00997A2E" w:rsidRPr="009E7547">
        <w:rPr>
          <w:shd w:val="clear" w:color="auto" w:fill="FFFFFF"/>
        </w:rPr>
        <w:t>in order to</w:t>
      </w:r>
      <w:proofErr w:type="gramEnd"/>
      <w:r w:rsidR="00997A2E" w:rsidRPr="009E7547">
        <w:rPr>
          <w:shd w:val="clear" w:color="auto" w:fill="FFFFFF"/>
        </w:rPr>
        <w:t xml:space="preserve"> ensure correct functioning</w:t>
      </w:r>
      <w:r w:rsidR="00AA63BF" w:rsidRPr="009E7547">
        <w:rPr>
          <w:shd w:val="clear" w:color="auto" w:fill="FFFFFF"/>
        </w:rPr>
        <w:t xml:space="preserve"> </w:t>
      </w:r>
      <w:r w:rsidR="004E7489" w:rsidRPr="009E7547">
        <w:rPr>
          <w:shd w:val="clear" w:color="auto" w:fill="FFFFFF"/>
        </w:rPr>
        <w:t xml:space="preserve">on </w:t>
      </w:r>
      <w:proofErr w:type="spellStart"/>
      <w:r w:rsidR="004E7489" w:rsidRPr="009E7547">
        <w:rPr>
          <w:shd w:val="clear" w:color="auto" w:fill="FFFFFF"/>
        </w:rPr>
        <w:t>RNAseq</w:t>
      </w:r>
      <w:proofErr w:type="spellEnd"/>
      <w:r w:rsidR="004E7489" w:rsidRPr="009E7547">
        <w:rPr>
          <w:shd w:val="clear" w:color="auto" w:fill="FFFFFF"/>
        </w:rPr>
        <w:t xml:space="preserve"> data</w:t>
      </w:r>
      <w:r w:rsidR="00997A2E" w:rsidRPr="009E7547">
        <w:rPr>
          <w:shd w:val="clear" w:color="auto" w:fill="FFFFFF"/>
        </w:rPr>
        <w:t xml:space="preserve"> as</w:t>
      </w:r>
      <w:r w:rsidR="00AA63BF" w:rsidRPr="009E7547">
        <w:rPr>
          <w:shd w:val="clear" w:color="auto" w:fill="FFFFFF"/>
        </w:rPr>
        <w:t xml:space="preserve"> </w:t>
      </w:r>
      <w:r w:rsidR="004E7489" w:rsidRPr="009E7547">
        <w:rPr>
          <w:shd w:val="clear" w:color="auto" w:fill="FFFFFF"/>
        </w:rPr>
        <w:t>peak calling can be affected by</w:t>
      </w:r>
      <w:r w:rsidR="00AA63BF" w:rsidRPr="009E7547">
        <w:rPr>
          <w:shd w:val="clear" w:color="auto" w:fill="FFFFFF"/>
        </w:rPr>
        <w:t xml:space="preserve"> </w:t>
      </w:r>
      <w:r w:rsidR="004E7489" w:rsidRPr="009E7547">
        <w:rPr>
          <w:shd w:val="clear" w:color="auto" w:fill="FFFFFF"/>
        </w:rPr>
        <w:t>gene expression level, and short exons may be miscalled as peaks. Hence, input</w:t>
      </w:r>
      <w:r w:rsidR="00997A2E" w:rsidRPr="009E7547">
        <w:rPr>
          <w:shd w:val="clear" w:color="auto" w:fill="FFFFFF"/>
        </w:rPr>
        <w:t xml:space="preserve"> signal</w:t>
      </w:r>
      <w:r w:rsidR="004E7489" w:rsidRPr="009E7547">
        <w:rPr>
          <w:shd w:val="clear" w:color="auto" w:fill="FFFFFF"/>
        </w:rPr>
        <w:t xml:space="preserve"> must be subtracted from m</w:t>
      </w:r>
      <w:r w:rsidR="004E7489" w:rsidRPr="009E7547">
        <w:rPr>
          <w:shd w:val="clear" w:color="auto" w:fill="FFFFFF"/>
          <w:vertAlign w:val="superscript"/>
        </w:rPr>
        <w:t>6</w:t>
      </w:r>
      <w:r w:rsidR="004E7489" w:rsidRPr="009E7547">
        <w:rPr>
          <w:shd w:val="clear" w:color="auto" w:fill="FFFFFF"/>
        </w:rPr>
        <w:t>A signal, without the smoothing routinely applied by MACS2 to DNA based data.</w:t>
      </w:r>
      <w:r w:rsidR="005B6796" w:rsidRPr="009E7547">
        <w:rPr>
          <w:shd w:val="clear" w:color="auto" w:fill="FFFFFF"/>
        </w:rPr>
        <w:t xml:space="preserve"> </w:t>
      </w:r>
      <w:r w:rsidR="00872694" w:rsidRPr="009E7547">
        <w:rPr>
          <w:shd w:val="clear" w:color="auto" w:fill="FFFFFF"/>
        </w:rPr>
        <w:t>Apply t</w:t>
      </w:r>
      <w:r w:rsidR="005B6796" w:rsidRPr="009E7547">
        <w:rPr>
          <w:shd w:val="clear" w:color="auto" w:fill="FFFFFF"/>
        </w:rPr>
        <w:t>he following parameters</w:t>
      </w:r>
      <w:r w:rsidR="00872694" w:rsidRPr="009E7547">
        <w:rPr>
          <w:shd w:val="clear" w:color="auto" w:fill="FFFFFF"/>
        </w:rPr>
        <w:t xml:space="preserve"> </w:t>
      </w:r>
      <w:r w:rsidR="005B6796" w:rsidRPr="009E7547">
        <w:rPr>
          <w:shd w:val="clear" w:color="auto" w:fill="FFFFFF"/>
        </w:rPr>
        <w:t xml:space="preserve">to the </w:t>
      </w:r>
      <w:r w:rsidR="004E7489" w:rsidRPr="009E7547">
        <w:rPr>
          <w:shd w:val="clear" w:color="auto" w:fill="FFFFFF"/>
        </w:rPr>
        <w:t>‘</w:t>
      </w:r>
      <w:proofErr w:type="spellStart"/>
      <w:r w:rsidR="004E7489" w:rsidRPr="009E7547">
        <w:rPr>
          <w:shd w:val="clear" w:color="auto" w:fill="FFFFFF"/>
        </w:rPr>
        <w:t>callpeak</w:t>
      </w:r>
      <w:proofErr w:type="spellEnd"/>
      <w:r w:rsidR="004E7489" w:rsidRPr="009E7547">
        <w:rPr>
          <w:shd w:val="clear" w:color="auto" w:fill="FFFFFF"/>
        </w:rPr>
        <w:t>’ sub-command from MACS2</w:t>
      </w:r>
      <w:r w:rsidR="00872694" w:rsidRPr="009E7547">
        <w:rPr>
          <w:shd w:val="clear" w:color="auto" w:fill="FFFFFF"/>
        </w:rPr>
        <w:t>:</w:t>
      </w:r>
    </w:p>
    <w:p w14:paraId="369984E8" w14:textId="77777777" w:rsidR="002A6BD2" w:rsidRDefault="005B6796" w:rsidP="00520EE6">
      <w:pPr>
        <w:pStyle w:val="ListParagraph"/>
        <w:ind w:left="0"/>
        <w:jc w:val="both"/>
        <w:rPr>
          <w:shd w:val="clear" w:color="auto" w:fill="FFFFFF"/>
        </w:rPr>
      </w:pPr>
      <w:r w:rsidRPr="009E7547">
        <w:rPr>
          <w:shd w:val="clear" w:color="auto" w:fill="FFFFFF"/>
        </w:rPr>
        <w:br/>
      </w:r>
      <w:r w:rsidR="004E7489" w:rsidRPr="009E7547">
        <w:rPr>
          <w:shd w:val="clear" w:color="auto" w:fill="FFFFFF"/>
        </w:rPr>
        <w:t>–keep-dup auto (controls the MACS2 behavior towards duplicate reads, ‘auto’ allows MACS to calculate the maximum number of reads at the exact same location based on binomial distribution using 1e-5 as p-value cutoff)</w:t>
      </w:r>
    </w:p>
    <w:p w14:paraId="64D66FAF" w14:textId="5BFFC13B" w:rsidR="002A6BD2" w:rsidRDefault="002A6BD2" w:rsidP="00520EE6">
      <w:pPr>
        <w:pStyle w:val="ListParagraph"/>
        <w:ind w:left="0"/>
        <w:jc w:val="both"/>
        <w:rPr>
          <w:shd w:val="clear" w:color="auto" w:fill="FFFFFF"/>
        </w:rPr>
      </w:pPr>
      <w:r w:rsidRPr="009E7547">
        <w:rPr>
          <w:shd w:val="clear" w:color="auto" w:fill="FFFFFF"/>
        </w:rPr>
        <w:t>–</w:t>
      </w:r>
      <w:r w:rsidR="004E7489" w:rsidRPr="009E7547">
        <w:rPr>
          <w:shd w:val="clear" w:color="auto" w:fill="FFFFFF"/>
        </w:rPr>
        <w:t xml:space="preserve">g 2.7e9 (size of human genome in bp) </w:t>
      </w:r>
    </w:p>
    <w:p w14:paraId="3B642CC6" w14:textId="59A7C503" w:rsidR="002A6BD2" w:rsidRDefault="002A6BD2" w:rsidP="00520EE6">
      <w:pPr>
        <w:pStyle w:val="ListParagraph"/>
        <w:ind w:left="0"/>
        <w:jc w:val="both"/>
        <w:rPr>
          <w:shd w:val="clear" w:color="auto" w:fill="FFFFFF"/>
        </w:rPr>
      </w:pPr>
      <w:r w:rsidRPr="009E7547">
        <w:rPr>
          <w:shd w:val="clear" w:color="auto" w:fill="FFFFFF"/>
        </w:rPr>
        <w:t>–</w:t>
      </w:r>
      <w:r w:rsidR="004E7489" w:rsidRPr="009E7547">
        <w:rPr>
          <w:shd w:val="clear" w:color="auto" w:fill="FFFFFF"/>
        </w:rPr>
        <w:t>q 0.01 (minimum FDR cutoff to call significant peaks)</w:t>
      </w:r>
    </w:p>
    <w:p w14:paraId="245E04C5" w14:textId="25BFD51A" w:rsidR="002A6BD2" w:rsidRDefault="002A6BD2" w:rsidP="00520EE6">
      <w:pPr>
        <w:pStyle w:val="ListParagraph"/>
        <w:ind w:left="0"/>
        <w:jc w:val="both"/>
        <w:rPr>
          <w:shd w:val="clear" w:color="auto" w:fill="FFFFFF"/>
        </w:rPr>
      </w:pPr>
      <w:r w:rsidRPr="009E7547">
        <w:rPr>
          <w:shd w:val="clear" w:color="auto" w:fill="FFFFFF"/>
        </w:rPr>
        <w:t>–</w:t>
      </w:r>
      <w:proofErr w:type="spellStart"/>
      <w:r w:rsidR="004E7489" w:rsidRPr="009E7547">
        <w:rPr>
          <w:shd w:val="clear" w:color="auto" w:fill="FFFFFF"/>
        </w:rPr>
        <w:t>nomodel</w:t>
      </w:r>
      <w:proofErr w:type="spellEnd"/>
      <w:r w:rsidR="004E7489" w:rsidRPr="009E7547">
        <w:rPr>
          <w:shd w:val="clear" w:color="auto" w:fill="FFFFFF"/>
        </w:rPr>
        <w:t xml:space="preserve"> (to bypass building the shifting model, which is tailored for ChIP-Seq experiments) </w:t>
      </w:r>
    </w:p>
    <w:p w14:paraId="51758B7F" w14:textId="26F7784A" w:rsidR="002A6BD2" w:rsidRDefault="002A6BD2" w:rsidP="00520EE6">
      <w:pPr>
        <w:pStyle w:val="ListParagraph"/>
        <w:ind w:left="0"/>
        <w:jc w:val="both"/>
        <w:rPr>
          <w:shd w:val="clear" w:color="auto" w:fill="FFFFFF"/>
        </w:rPr>
      </w:pPr>
      <w:r w:rsidRPr="009E7547">
        <w:rPr>
          <w:shd w:val="clear" w:color="auto" w:fill="FFFFFF"/>
        </w:rPr>
        <w:t>–</w:t>
      </w:r>
      <w:proofErr w:type="spellStart"/>
      <w:r w:rsidR="004E7489" w:rsidRPr="009E7547">
        <w:rPr>
          <w:shd w:val="clear" w:color="auto" w:fill="FFFFFF"/>
        </w:rPr>
        <w:t>slocal</w:t>
      </w:r>
      <w:proofErr w:type="spellEnd"/>
      <w:r w:rsidR="004E7489" w:rsidRPr="009E7547">
        <w:rPr>
          <w:shd w:val="clear" w:color="auto" w:fill="FFFFFF"/>
        </w:rPr>
        <w:t xml:space="preserve"> 0 </w:t>
      </w:r>
    </w:p>
    <w:p w14:paraId="3934BBD6" w14:textId="07C7B4B1" w:rsidR="002A6BD2" w:rsidRDefault="004E7489" w:rsidP="00520EE6">
      <w:pPr>
        <w:pStyle w:val="ListParagraph"/>
        <w:ind w:left="0"/>
        <w:jc w:val="both"/>
        <w:rPr>
          <w:shd w:val="clear" w:color="auto" w:fill="FFFFFF"/>
        </w:rPr>
      </w:pPr>
      <w:r w:rsidRPr="009E7547">
        <w:rPr>
          <w:shd w:val="clear" w:color="auto" w:fill="FFFFFF"/>
        </w:rPr>
        <w:t>–</w:t>
      </w:r>
      <w:proofErr w:type="spellStart"/>
      <w:r w:rsidRPr="009E7547">
        <w:rPr>
          <w:shd w:val="clear" w:color="auto" w:fill="FFFFFF"/>
        </w:rPr>
        <w:t>llocal</w:t>
      </w:r>
      <w:proofErr w:type="spellEnd"/>
      <w:r w:rsidRPr="009E7547">
        <w:rPr>
          <w:shd w:val="clear" w:color="auto" w:fill="FFFFFF"/>
        </w:rPr>
        <w:t xml:space="preserve"> 0 (setting th</w:t>
      </w:r>
      <w:r w:rsidR="00872694" w:rsidRPr="009E7547">
        <w:rPr>
          <w:shd w:val="clear" w:color="auto" w:fill="FFFFFF"/>
        </w:rPr>
        <w:t>is and the previous</w:t>
      </w:r>
      <w:r w:rsidRPr="009E7547">
        <w:rPr>
          <w:shd w:val="clear" w:color="auto" w:fill="FFFFFF"/>
        </w:rPr>
        <w:t xml:space="preserve"> parameter to 0 allows MACS2 to directly subtract, without smoothing, the input reads from the m</w:t>
      </w:r>
      <w:r w:rsidRPr="009E7547">
        <w:rPr>
          <w:shd w:val="clear" w:color="auto" w:fill="FFFFFF"/>
          <w:vertAlign w:val="superscript"/>
        </w:rPr>
        <w:t>6</w:t>
      </w:r>
      <w:r w:rsidRPr="009E7547">
        <w:rPr>
          <w:shd w:val="clear" w:color="auto" w:fill="FFFFFF"/>
        </w:rPr>
        <w:t xml:space="preserve">A reads) </w:t>
      </w:r>
    </w:p>
    <w:p w14:paraId="5D86B102" w14:textId="79ED4501" w:rsidR="002A6BD2" w:rsidRDefault="002A6BD2" w:rsidP="00520EE6">
      <w:pPr>
        <w:pStyle w:val="ListParagraph"/>
        <w:ind w:left="0"/>
        <w:jc w:val="both"/>
        <w:rPr>
          <w:shd w:val="clear" w:color="auto" w:fill="FFFFFF"/>
        </w:rPr>
      </w:pPr>
      <w:r w:rsidRPr="009E7547">
        <w:rPr>
          <w:shd w:val="clear" w:color="auto" w:fill="FFFFFF"/>
        </w:rPr>
        <w:t>–</w:t>
      </w:r>
      <w:proofErr w:type="spellStart"/>
      <w:r w:rsidR="004E7489" w:rsidRPr="009E7547">
        <w:rPr>
          <w:shd w:val="clear" w:color="auto" w:fill="FFFFFF"/>
        </w:rPr>
        <w:t>extsize</w:t>
      </w:r>
      <w:proofErr w:type="spellEnd"/>
      <w:r w:rsidR="004E7489" w:rsidRPr="009E7547">
        <w:rPr>
          <w:shd w:val="clear" w:color="auto" w:fill="FFFFFF"/>
        </w:rPr>
        <w:t xml:space="preserve"> 100 (average length of fragments in bp) </w:t>
      </w:r>
    </w:p>
    <w:p w14:paraId="64944C88" w14:textId="27211A63" w:rsidR="004E7489" w:rsidRDefault="002A6BD2" w:rsidP="00520EE6">
      <w:pPr>
        <w:pStyle w:val="ListParagraph"/>
        <w:ind w:left="0"/>
        <w:jc w:val="both"/>
        <w:rPr>
          <w:shd w:val="clear" w:color="auto" w:fill="FFFFFF"/>
        </w:rPr>
      </w:pPr>
      <w:r w:rsidRPr="009E7547">
        <w:rPr>
          <w:shd w:val="clear" w:color="auto" w:fill="FFFFFF"/>
        </w:rPr>
        <w:t>–</w:t>
      </w:r>
      <w:r w:rsidR="004E7489" w:rsidRPr="009E7547">
        <w:rPr>
          <w:shd w:val="clear" w:color="auto" w:fill="FFFFFF"/>
        </w:rPr>
        <w:t xml:space="preserve">B </w:t>
      </w:r>
    </w:p>
    <w:p w14:paraId="679F3156" w14:textId="77777777" w:rsidR="002A6BD2" w:rsidRPr="009E7547" w:rsidRDefault="002A6BD2" w:rsidP="00520EE6">
      <w:pPr>
        <w:pStyle w:val="ListParagraph"/>
        <w:ind w:left="0"/>
        <w:jc w:val="both"/>
        <w:rPr>
          <w:shd w:val="clear" w:color="auto" w:fill="FFFFFF"/>
        </w:rPr>
      </w:pPr>
    </w:p>
    <w:p w14:paraId="4A84E915" w14:textId="6A341F1B" w:rsidR="00A87F5A" w:rsidRPr="00A87F5A" w:rsidRDefault="002619F4" w:rsidP="00520EE6">
      <w:pPr>
        <w:pStyle w:val="ListParagraph"/>
        <w:numPr>
          <w:ilvl w:val="2"/>
          <w:numId w:val="18"/>
        </w:numPr>
        <w:ind w:left="0" w:firstLine="0"/>
        <w:jc w:val="both"/>
        <w:rPr>
          <w:bCs/>
          <w:shd w:val="clear" w:color="auto" w:fill="FFFFFF"/>
        </w:rPr>
      </w:pPr>
      <w:r w:rsidRPr="009E7547">
        <w:rPr>
          <w:shd w:val="clear" w:color="auto" w:fill="FFFFFF"/>
        </w:rPr>
        <w:t>R</w:t>
      </w:r>
      <w:r w:rsidR="00872694" w:rsidRPr="009E7547">
        <w:rPr>
          <w:shd w:val="clear" w:color="auto" w:fill="FFFFFF"/>
        </w:rPr>
        <w:t xml:space="preserve">un </w:t>
      </w:r>
      <w:r w:rsidR="004E7489" w:rsidRPr="009E7547">
        <w:rPr>
          <w:shd w:val="clear" w:color="auto" w:fill="FFFFFF"/>
        </w:rPr>
        <w:t>the differential peak calling sub-command of MACS2, ‘</w:t>
      </w:r>
      <w:proofErr w:type="spellStart"/>
      <w:r w:rsidR="004E7489" w:rsidRPr="009E7547">
        <w:rPr>
          <w:shd w:val="clear" w:color="auto" w:fill="FFFFFF"/>
        </w:rPr>
        <w:t>bdgdiff</w:t>
      </w:r>
      <w:proofErr w:type="spellEnd"/>
      <w:r w:rsidR="004E7489" w:rsidRPr="009E7547">
        <w:rPr>
          <w:shd w:val="clear" w:color="auto" w:fill="FFFFFF"/>
        </w:rPr>
        <w:t>’</w:t>
      </w:r>
      <w:r w:rsidR="00872694" w:rsidRPr="009E7547">
        <w:rPr>
          <w:shd w:val="clear" w:color="auto" w:fill="FFFFFF"/>
        </w:rPr>
        <w:t xml:space="preserve"> to compare infected vs </w:t>
      </w:r>
      <w:r w:rsidR="008E4D60">
        <w:rPr>
          <w:shd w:val="clear" w:color="auto" w:fill="FFFFFF"/>
        </w:rPr>
        <w:t>non</w:t>
      </w:r>
      <w:r w:rsidR="00872694" w:rsidRPr="009E7547">
        <w:rPr>
          <w:shd w:val="clear" w:color="auto" w:fill="FFFFFF"/>
        </w:rPr>
        <w:t>infected samples</w:t>
      </w:r>
      <w:r w:rsidR="004E7489" w:rsidRPr="009E7547">
        <w:rPr>
          <w:shd w:val="clear" w:color="auto" w:fill="FFFFFF"/>
        </w:rPr>
        <w:t>. ‘</w:t>
      </w:r>
      <w:proofErr w:type="spellStart"/>
      <w:r w:rsidR="004E7489" w:rsidRPr="009E7547">
        <w:rPr>
          <w:shd w:val="clear" w:color="auto" w:fill="FFFFFF"/>
        </w:rPr>
        <w:t>bdgdiff</w:t>
      </w:r>
      <w:proofErr w:type="spellEnd"/>
      <w:r w:rsidR="004E7489" w:rsidRPr="009E7547">
        <w:rPr>
          <w:shd w:val="clear" w:color="auto" w:fill="FFFFFF"/>
        </w:rPr>
        <w:t xml:space="preserve">’ takes as inputs the </w:t>
      </w:r>
      <w:proofErr w:type="spellStart"/>
      <w:r w:rsidR="004E7489" w:rsidRPr="009E7547">
        <w:rPr>
          <w:shd w:val="clear" w:color="auto" w:fill="FFFFFF"/>
        </w:rPr>
        <w:t>bedGraph</w:t>
      </w:r>
      <w:proofErr w:type="spellEnd"/>
      <w:r w:rsidR="004E7489" w:rsidRPr="009E7547">
        <w:rPr>
          <w:shd w:val="clear" w:color="auto" w:fill="FFFFFF"/>
        </w:rPr>
        <w:t xml:space="preserve"> files generated by ‘</w:t>
      </w:r>
      <w:proofErr w:type="spellStart"/>
      <w:r w:rsidR="004E7489" w:rsidRPr="009E7547">
        <w:rPr>
          <w:shd w:val="clear" w:color="auto" w:fill="FFFFFF"/>
        </w:rPr>
        <w:t>callpeak</w:t>
      </w:r>
      <w:proofErr w:type="spellEnd"/>
      <w:r w:rsidR="004E7489" w:rsidRPr="009E7547">
        <w:rPr>
          <w:shd w:val="clear" w:color="auto" w:fill="FFFFFF"/>
        </w:rPr>
        <w:t>’</w:t>
      </w:r>
      <w:r w:rsidR="00872694" w:rsidRPr="009E7547">
        <w:rPr>
          <w:shd w:val="clear" w:color="auto" w:fill="FFFFFF"/>
        </w:rPr>
        <w:t xml:space="preserve"> in the previous step</w:t>
      </w:r>
      <w:r w:rsidR="004E7489" w:rsidRPr="009E7547">
        <w:rPr>
          <w:shd w:val="clear" w:color="auto" w:fill="FFFFFF"/>
        </w:rPr>
        <w:t xml:space="preserve">. </w:t>
      </w:r>
      <w:r w:rsidR="00872694" w:rsidRPr="009E7547">
        <w:rPr>
          <w:shd w:val="clear" w:color="auto" w:fill="FFFFFF"/>
        </w:rPr>
        <w:t>F</w:t>
      </w:r>
      <w:r w:rsidR="004E7489" w:rsidRPr="009E7547">
        <w:rPr>
          <w:shd w:val="clear" w:color="auto" w:fill="FFFFFF"/>
        </w:rPr>
        <w:t>or each time point</w:t>
      </w:r>
      <w:r w:rsidR="00872694" w:rsidRPr="009E7547">
        <w:rPr>
          <w:shd w:val="clear" w:color="auto" w:fill="FFFFFF"/>
        </w:rPr>
        <w:t>,</w:t>
      </w:r>
      <w:r w:rsidR="004E7489" w:rsidRPr="009E7547">
        <w:rPr>
          <w:shd w:val="clear" w:color="auto" w:fill="FFFFFF"/>
        </w:rPr>
        <w:t xml:space="preserve"> run the comparison of infected versus </w:t>
      </w:r>
      <w:r w:rsidR="008E4D60">
        <w:rPr>
          <w:shd w:val="clear" w:color="auto" w:fill="FFFFFF"/>
        </w:rPr>
        <w:t>non</w:t>
      </w:r>
      <w:r w:rsidR="004E7489" w:rsidRPr="009E7547">
        <w:rPr>
          <w:shd w:val="clear" w:color="auto" w:fill="FFFFFF"/>
        </w:rPr>
        <w:t>infected samples with ‘</w:t>
      </w:r>
      <w:proofErr w:type="spellStart"/>
      <w:r w:rsidR="004E7489" w:rsidRPr="009E7547">
        <w:rPr>
          <w:shd w:val="clear" w:color="auto" w:fill="FFFFFF"/>
        </w:rPr>
        <w:t>bdgdiff</w:t>
      </w:r>
      <w:proofErr w:type="spellEnd"/>
      <w:r w:rsidR="004E7489" w:rsidRPr="009E7547">
        <w:rPr>
          <w:shd w:val="clear" w:color="auto" w:fill="FFFFFF"/>
        </w:rPr>
        <w:t>’, subtracting the respective input signal from the m</w:t>
      </w:r>
      <w:r w:rsidR="004E7489" w:rsidRPr="009E7547">
        <w:rPr>
          <w:shd w:val="clear" w:color="auto" w:fill="FFFFFF"/>
          <w:vertAlign w:val="superscript"/>
        </w:rPr>
        <w:t>6</w:t>
      </w:r>
      <w:r w:rsidR="004E7489" w:rsidRPr="009E7547">
        <w:rPr>
          <w:shd w:val="clear" w:color="auto" w:fill="FFFFFF"/>
        </w:rPr>
        <w:t>A signal and providing the additional parameters</w:t>
      </w:r>
      <w:r w:rsidR="00872694" w:rsidRPr="009E7547">
        <w:rPr>
          <w:shd w:val="clear" w:color="auto" w:fill="FFFFFF"/>
        </w:rPr>
        <w:t>:</w:t>
      </w:r>
      <w:r w:rsidR="004E7489" w:rsidRPr="009E7547">
        <w:rPr>
          <w:shd w:val="clear" w:color="auto" w:fill="FFFFFF"/>
        </w:rPr>
        <w:t xml:space="preserve"> -g 60 -l 120.</w:t>
      </w:r>
    </w:p>
    <w:p w14:paraId="44E79829" w14:textId="0A833A4C" w:rsidR="004E7489" w:rsidRPr="009E7547" w:rsidRDefault="004E7489" w:rsidP="00520EE6">
      <w:pPr>
        <w:pStyle w:val="ListParagraph"/>
        <w:ind w:left="0"/>
        <w:jc w:val="both"/>
        <w:rPr>
          <w:bCs/>
          <w:shd w:val="clear" w:color="auto" w:fill="FFFFFF"/>
        </w:rPr>
      </w:pPr>
    </w:p>
    <w:p w14:paraId="3AFAF442" w14:textId="30B675B3" w:rsidR="00872694" w:rsidRDefault="00872694" w:rsidP="00520EE6">
      <w:pPr>
        <w:pStyle w:val="ListParagraph"/>
        <w:numPr>
          <w:ilvl w:val="1"/>
          <w:numId w:val="18"/>
        </w:numPr>
        <w:ind w:left="0" w:firstLine="0"/>
        <w:jc w:val="both"/>
        <w:rPr>
          <w:b/>
          <w:bCs/>
          <w:shd w:val="clear" w:color="auto" w:fill="FFFFFF"/>
        </w:rPr>
      </w:pPr>
      <w:r w:rsidRPr="009E7547">
        <w:rPr>
          <w:b/>
          <w:bCs/>
          <w:shd w:val="clear" w:color="auto" w:fill="FFFFFF"/>
        </w:rPr>
        <w:t>m</w:t>
      </w:r>
      <w:r w:rsidRPr="009E7547">
        <w:rPr>
          <w:b/>
          <w:bCs/>
          <w:shd w:val="clear" w:color="auto" w:fill="FFFFFF"/>
          <w:vertAlign w:val="superscript"/>
        </w:rPr>
        <w:t>5</w:t>
      </w:r>
      <w:r w:rsidRPr="009E7547">
        <w:rPr>
          <w:b/>
          <w:bCs/>
          <w:shd w:val="clear" w:color="auto" w:fill="FFFFFF"/>
        </w:rPr>
        <w:t xml:space="preserve">C </w:t>
      </w:r>
      <w:r w:rsidR="00F776AB" w:rsidRPr="009E7547">
        <w:rPr>
          <w:b/>
          <w:bCs/>
          <w:shd w:val="clear" w:color="auto" w:fill="FFFFFF"/>
        </w:rPr>
        <w:t>Data Processing</w:t>
      </w:r>
    </w:p>
    <w:p w14:paraId="0B22AB1F" w14:textId="77777777" w:rsidR="00A87F5A" w:rsidRPr="009E7547" w:rsidRDefault="00A87F5A" w:rsidP="00520EE6">
      <w:pPr>
        <w:pStyle w:val="ListParagraph"/>
        <w:ind w:left="0"/>
        <w:jc w:val="both"/>
        <w:rPr>
          <w:b/>
          <w:bCs/>
          <w:shd w:val="clear" w:color="auto" w:fill="FFFFFF"/>
        </w:rPr>
      </w:pPr>
    </w:p>
    <w:p w14:paraId="0682ABE2" w14:textId="77777777" w:rsidR="00A87F5A" w:rsidRPr="00A87F5A" w:rsidRDefault="002619F4" w:rsidP="00520EE6">
      <w:pPr>
        <w:pStyle w:val="ListParagraph"/>
        <w:numPr>
          <w:ilvl w:val="2"/>
          <w:numId w:val="18"/>
        </w:numPr>
        <w:ind w:left="0" w:firstLine="0"/>
        <w:jc w:val="both"/>
        <w:rPr>
          <w:bCs/>
          <w:shd w:val="clear" w:color="auto" w:fill="FFFFFF"/>
        </w:rPr>
      </w:pPr>
      <w:r w:rsidRPr="009E7547">
        <w:rPr>
          <w:bCs/>
          <w:shd w:val="clear" w:color="auto" w:fill="FFFFFF"/>
        </w:rPr>
        <w:t>R</w:t>
      </w:r>
      <w:r w:rsidR="00013340" w:rsidRPr="009E7547">
        <w:rPr>
          <w:bCs/>
          <w:shd w:val="clear" w:color="auto" w:fill="FFFFFF"/>
        </w:rPr>
        <w:t xml:space="preserve">un </w:t>
      </w:r>
      <w:r w:rsidR="00013340" w:rsidRPr="009E7547">
        <w:rPr>
          <w:shd w:val="clear" w:color="auto" w:fill="FFFFFF"/>
        </w:rPr>
        <w:t>Cutadapt</w:t>
      </w:r>
      <w:r w:rsidR="00013340" w:rsidRPr="009E7547">
        <w:rPr>
          <w:shd w:val="clear" w:color="auto" w:fill="FFFFFF"/>
          <w:vertAlign w:val="superscript"/>
        </w:rPr>
        <w:t>31</w:t>
      </w:r>
      <w:r w:rsidR="00013340" w:rsidRPr="009E7547">
        <w:rPr>
          <w:shd w:val="clear" w:color="auto" w:fill="FFFFFF"/>
        </w:rPr>
        <w:t xml:space="preserve"> to trim adapter sequences from the raw reads, with the following parameters:</w:t>
      </w:r>
      <w:r w:rsidR="00013340" w:rsidRPr="009E7547">
        <w:rPr>
          <w:shd w:val="clear" w:color="auto" w:fill="FFFFFF"/>
        </w:rPr>
        <w:br/>
        <w:t>adapter “AGATCGGAAGAGCACACGTCTGAAC”</w:t>
      </w:r>
    </w:p>
    <w:p w14:paraId="3F47BECA" w14:textId="5E626DDD" w:rsidR="00872694" w:rsidRDefault="00872694" w:rsidP="00520EE6">
      <w:pPr>
        <w:pStyle w:val="ListParagraph"/>
        <w:ind w:left="0"/>
        <w:jc w:val="both"/>
        <w:rPr>
          <w:shd w:val="clear" w:color="auto" w:fill="FFFFFF"/>
        </w:rPr>
      </w:pPr>
      <w:r w:rsidRPr="009E7547">
        <w:rPr>
          <w:shd w:val="clear" w:color="auto" w:fill="FFFFFF"/>
        </w:rPr>
        <w:t>–minimum-length=25.</w:t>
      </w:r>
    </w:p>
    <w:p w14:paraId="011D9A7F" w14:textId="77777777" w:rsidR="00A87F5A" w:rsidRPr="009E7547" w:rsidRDefault="00A87F5A" w:rsidP="00520EE6">
      <w:pPr>
        <w:pStyle w:val="ListParagraph"/>
        <w:ind w:left="0"/>
        <w:jc w:val="both"/>
        <w:rPr>
          <w:bCs/>
          <w:shd w:val="clear" w:color="auto" w:fill="FFFFFF"/>
        </w:rPr>
      </w:pPr>
    </w:p>
    <w:p w14:paraId="243A5252" w14:textId="6BE17C9A" w:rsidR="00013340" w:rsidRPr="00A87F5A" w:rsidRDefault="002619F4" w:rsidP="00520EE6">
      <w:pPr>
        <w:pStyle w:val="ListParagraph"/>
        <w:numPr>
          <w:ilvl w:val="2"/>
          <w:numId w:val="18"/>
        </w:numPr>
        <w:ind w:left="0" w:firstLine="0"/>
        <w:jc w:val="both"/>
        <w:rPr>
          <w:bCs/>
          <w:shd w:val="clear" w:color="auto" w:fill="FFFFFF"/>
        </w:rPr>
      </w:pPr>
      <w:r w:rsidRPr="009E7547">
        <w:rPr>
          <w:shd w:val="clear" w:color="auto" w:fill="FFFFFF"/>
        </w:rPr>
        <w:lastRenderedPageBreak/>
        <w:t>R</w:t>
      </w:r>
      <w:r w:rsidR="00872694" w:rsidRPr="009E7547">
        <w:rPr>
          <w:shd w:val="clear" w:color="auto" w:fill="FFFFFF"/>
        </w:rPr>
        <w:t>everse</w:t>
      </w:r>
      <w:r w:rsidR="00F776AB">
        <w:rPr>
          <w:shd w:val="clear" w:color="auto" w:fill="FFFFFF"/>
        </w:rPr>
        <w:t>-</w:t>
      </w:r>
      <w:r w:rsidR="00872694" w:rsidRPr="009E7547">
        <w:rPr>
          <w:shd w:val="clear" w:color="auto" w:fill="FFFFFF"/>
        </w:rPr>
        <w:t>complement</w:t>
      </w:r>
      <w:r w:rsidR="00013340" w:rsidRPr="009E7547">
        <w:rPr>
          <w:shd w:val="clear" w:color="auto" w:fill="FFFFFF"/>
        </w:rPr>
        <w:t xml:space="preserve"> the trimmed reads</w:t>
      </w:r>
      <w:r w:rsidR="00872694" w:rsidRPr="009E7547">
        <w:rPr>
          <w:shd w:val="clear" w:color="auto" w:fill="FFFFFF"/>
        </w:rPr>
        <w:t xml:space="preserve"> using seqkit</w:t>
      </w:r>
      <w:r w:rsidR="00D545DA" w:rsidRPr="009E7547">
        <w:rPr>
          <w:shd w:val="clear" w:color="auto" w:fill="FFFFFF"/>
          <w:vertAlign w:val="superscript"/>
        </w:rPr>
        <w:t>32</w:t>
      </w:r>
      <w:r w:rsidR="00D545DA" w:rsidRPr="009E7547">
        <w:rPr>
          <w:shd w:val="clear" w:color="auto" w:fill="FFFFFF"/>
        </w:rPr>
        <w:t xml:space="preserve">, </w:t>
      </w:r>
      <w:r w:rsidR="00013340" w:rsidRPr="009E7547">
        <w:rPr>
          <w:shd w:val="clear" w:color="auto" w:fill="FFFFFF"/>
        </w:rPr>
        <w:t xml:space="preserve">as the </w:t>
      </w:r>
      <w:r w:rsidR="00D545DA" w:rsidRPr="009E7547">
        <w:rPr>
          <w:shd w:val="clear" w:color="auto" w:fill="FFFFFF"/>
        </w:rPr>
        <w:t>sequencing protocol produces reads from the reverse strand.</w:t>
      </w:r>
    </w:p>
    <w:p w14:paraId="3CC7819C" w14:textId="77777777" w:rsidR="00A87F5A" w:rsidRPr="009E7547" w:rsidRDefault="00A87F5A" w:rsidP="00520EE6">
      <w:pPr>
        <w:pStyle w:val="ListParagraph"/>
        <w:ind w:left="0"/>
        <w:jc w:val="both"/>
        <w:rPr>
          <w:bCs/>
          <w:shd w:val="clear" w:color="auto" w:fill="FFFFFF"/>
        </w:rPr>
      </w:pPr>
    </w:p>
    <w:p w14:paraId="2826B786" w14:textId="3DC08CCB" w:rsidR="00872694" w:rsidRPr="00A87F5A" w:rsidRDefault="002619F4" w:rsidP="00520EE6">
      <w:pPr>
        <w:pStyle w:val="ListParagraph"/>
        <w:numPr>
          <w:ilvl w:val="2"/>
          <w:numId w:val="18"/>
        </w:numPr>
        <w:ind w:left="0" w:firstLine="0"/>
        <w:jc w:val="both"/>
        <w:rPr>
          <w:bCs/>
          <w:shd w:val="clear" w:color="auto" w:fill="FFFFFF"/>
        </w:rPr>
      </w:pPr>
      <w:r w:rsidRPr="009E7547">
        <w:rPr>
          <w:shd w:val="clear" w:color="auto" w:fill="FFFFFF"/>
        </w:rPr>
        <w:t>R</w:t>
      </w:r>
      <w:r w:rsidR="00D545DA" w:rsidRPr="009E7547">
        <w:rPr>
          <w:shd w:val="clear" w:color="auto" w:fill="FFFFFF"/>
        </w:rPr>
        <w:t xml:space="preserve">un </w:t>
      </w:r>
      <w:proofErr w:type="spellStart"/>
      <w:r w:rsidR="00477B16" w:rsidRPr="009E7547">
        <w:rPr>
          <w:shd w:val="clear" w:color="auto" w:fill="FFFFFF"/>
        </w:rPr>
        <w:t>FastQC</w:t>
      </w:r>
      <w:proofErr w:type="spellEnd"/>
      <w:r w:rsidR="00477B16" w:rsidRPr="009E7547">
        <w:rPr>
          <w:shd w:val="clear" w:color="auto" w:fill="FFFFFF"/>
        </w:rPr>
        <w:t xml:space="preserve"> </w:t>
      </w:r>
      <w:r w:rsidR="00D545DA" w:rsidRPr="009E7547">
        <w:rPr>
          <w:shd w:val="clear" w:color="auto" w:fill="FFFFFF"/>
        </w:rPr>
        <w:t>to examine read q</w:t>
      </w:r>
      <w:r w:rsidR="00D545DA" w:rsidRPr="009E7547">
        <w:rPr>
          <w:bCs/>
          <w:shd w:val="clear" w:color="auto" w:fill="FFFFFF"/>
        </w:rPr>
        <w:t>uality</w:t>
      </w:r>
      <w:r w:rsidR="00477B16" w:rsidRPr="009E7547">
        <w:rPr>
          <w:shd w:val="clear" w:color="auto" w:fill="FFFFFF"/>
        </w:rPr>
        <w:t>.</w:t>
      </w:r>
    </w:p>
    <w:p w14:paraId="1EE61680" w14:textId="77777777" w:rsidR="00A87F5A" w:rsidRPr="009E7547" w:rsidRDefault="00A87F5A" w:rsidP="00520EE6">
      <w:pPr>
        <w:pStyle w:val="ListParagraph"/>
        <w:ind w:left="0"/>
        <w:jc w:val="both"/>
        <w:rPr>
          <w:bCs/>
          <w:shd w:val="clear" w:color="auto" w:fill="FFFFFF"/>
        </w:rPr>
      </w:pPr>
    </w:p>
    <w:p w14:paraId="6967B475" w14:textId="1E550506" w:rsidR="00D545DA" w:rsidRPr="00A87F5A" w:rsidRDefault="002619F4" w:rsidP="00520EE6">
      <w:pPr>
        <w:pStyle w:val="ListParagraph"/>
        <w:numPr>
          <w:ilvl w:val="2"/>
          <w:numId w:val="18"/>
        </w:numPr>
        <w:ind w:left="0" w:firstLine="0"/>
        <w:jc w:val="both"/>
        <w:rPr>
          <w:bCs/>
          <w:shd w:val="clear" w:color="auto" w:fill="FFFFFF"/>
        </w:rPr>
      </w:pPr>
      <w:r w:rsidRPr="009E7547">
        <w:rPr>
          <w:shd w:val="clear" w:color="auto" w:fill="FFFFFF"/>
        </w:rPr>
        <w:t>M</w:t>
      </w:r>
      <w:r w:rsidR="00D545DA" w:rsidRPr="009E7547">
        <w:rPr>
          <w:shd w:val="clear" w:color="auto" w:fill="FFFFFF"/>
        </w:rPr>
        <w:t>erge GRh38 human genome and HIV [Integrated linear pNL4-3</w:t>
      </w:r>
      <w:r w:rsidR="00D545DA" w:rsidRPr="009E7547">
        <w:rPr>
          <w:shd w:val="clear" w:color="auto" w:fill="FFFFFF"/>
        </w:rPr>
        <w:sym w:font="Symbol" w:char="F044"/>
      </w:r>
      <w:r w:rsidR="00D545DA" w:rsidRPr="009E7547">
        <w:rPr>
          <w:shd w:val="clear" w:color="auto" w:fill="FFFFFF"/>
        </w:rPr>
        <w:t>Env-GFP] reference in FASTA format.</w:t>
      </w:r>
    </w:p>
    <w:p w14:paraId="3EAE7ED0" w14:textId="77777777" w:rsidR="00A87F5A" w:rsidRPr="009E7547" w:rsidRDefault="00A87F5A" w:rsidP="00520EE6">
      <w:pPr>
        <w:pStyle w:val="ListParagraph"/>
        <w:ind w:left="0"/>
        <w:jc w:val="both"/>
        <w:rPr>
          <w:bCs/>
          <w:shd w:val="clear" w:color="auto" w:fill="FFFFFF"/>
        </w:rPr>
      </w:pPr>
    </w:p>
    <w:p w14:paraId="132213EE" w14:textId="739ABE0A" w:rsidR="00D545DA" w:rsidRDefault="00A87F5A" w:rsidP="00520EE6">
      <w:pPr>
        <w:pStyle w:val="ListParagraph"/>
        <w:numPr>
          <w:ilvl w:val="2"/>
          <w:numId w:val="18"/>
        </w:numPr>
        <w:ind w:left="0" w:firstLine="0"/>
        <w:jc w:val="both"/>
        <w:rPr>
          <w:shd w:val="clear" w:color="auto" w:fill="FFFFFF"/>
        </w:rPr>
      </w:pPr>
      <w:r>
        <w:rPr>
          <w:shd w:val="clear" w:color="auto" w:fill="FFFFFF"/>
        </w:rPr>
        <w:t>I</w:t>
      </w:r>
      <w:r w:rsidR="00D545DA" w:rsidRPr="009E7547">
        <w:rPr>
          <w:shd w:val="clear" w:color="auto" w:fill="FFFFFF"/>
        </w:rPr>
        <w:t>ndex the merged reference with t</w:t>
      </w:r>
      <w:r w:rsidR="00477B16" w:rsidRPr="009E7547">
        <w:rPr>
          <w:shd w:val="clear" w:color="auto" w:fill="FFFFFF"/>
        </w:rPr>
        <w:t xml:space="preserve">he application </w:t>
      </w:r>
      <w:proofErr w:type="spellStart"/>
      <w:r w:rsidR="00477B16" w:rsidRPr="009E7547">
        <w:rPr>
          <w:shd w:val="clear" w:color="auto" w:fill="FFFFFF"/>
        </w:rPr>
        <w:t>meRanGh</w:t>
      </w:r>
      <w:proofErr w:type="spellEnd"/>
      <w:r w:rsidR="00477B16" w:rsidRPr="009E7547">
        <w:rPr>
          <w:shd w:val="clear" w:color="auto" w:fill="FFFFFF"/>
        </w:rPr>
        <w:t xml:space="preserve"> from the </w:t>
      </w:r>
      <w:proofErr w:type="spellStart"/>
      <w:r w:rsidR="00477B16" w:rsidRPr="009E7547">
        <w:rPr>
          <w:shd w:val="clear" w:color="auto" w:fill="FFFFFF"/>
        </w:rPr>
        <w:t>meRanTK</w:t>
      </w:r>
      <w:proofErr w:type="spellEnd"/>
      <w:r w:rsidR="00477B16" w:rsidRPr="009E7547">
        <w:rPr>
          <w:shd w:val="clear" w:color="auto" w:fill="FFFFFF"/>
        </w:rPr>
        <w:t xml:space="preserve"> package</w:t>
      </w:r>
      <w:r w:rsidR="00D545DA" w:rsidRPr="009E7547">
        <w:rPr>
          <w:shd w:val="clear" w:color="auto" w:fill="FFFFFF"/>
          <w:vertAlign w:val="superscript"/>
        </w:rPr>
        <w:t>33</w:t>
      </w:r>
      <w:r>
        <w:rPr>
          <w:shd w:val="clear" w:color="auto" w:fill="FFFFFF"/>
        </w:rPr>
        <w:t>.</w:t>
      </w:r>
    </w:p>
    <w:p w14:paraId="421785FA" w14:textId="77777777" w:rsidR="00A87F5A" w:rsidRPr="009E7547" w:rsidRDefault="00A87F5A" w:rsidP="00520EE6">
      <w:pPr>
        <w:pStyle w:val="ListParagraph"/>
        <w:ind w:left="0"/>
        <w:jc w:val="both"/>
        <w:rPr>
          <w:shd w:val="clear" w:color="auto" w:fill="FFFFFF"/>
        </w:rPr>
      </w:pPr>
    </w:p>
    <w:p w14:paraId="67477483" w14:textId="4ABADB20" w:rsidR="00A87F5A" w:rsidRPr="00A87F5A" w:rsidRDefault="002619F4" w:rsidP="00520EE6">
      <w:pPr>
        <w:pStyle w:val="ListParagraph"/>
        <w:numPr>
          <w:ilvl w:val="2"/>
          <w:numId w:val="18"/>
        </w:numPr>
        <w:ind w:left="0" w:firstLine="0"/>
        <w:jc w:val="both"/>
        <w:rPr>
          <w:bCs/>
          <w:shd w:val="clear" w:color="auto" w:fill="FFFFFF"/>
        </w:rPr>
      </w:pPr>
      <w:r w:rsidRPr="009E7547">
        <w:rPr>
          <w:shd w:val="clear" w:color="auto" w:fill="FFFFFF"/>
        </w:rPr>
        <w:t>A</w:t>
      </w:r>
      <w:r w:rsidR="00477B16" w:rsidRPr="009E7547">
        <w:rPr>
          <w:shd w:val="clear" w:color="auto" w:fill="FFFFFF"/>
        </w:rPr>
        <w:t>lign</w:t>
      </w:r>
      <w:r w:rsidR="00F776AB">
        <w:rPr>
          <w:shd w:val="clear" w:color="auto" w:fill="FFFFFF"/>
        </w:rPr>
        <w:t xml:space="preserve"> </w:t>
      </w:r>
      <w:r w:rsidR="00D545DA" w:rsidRPr="009E7547">
        <w:rPr>
          <w:shd w:val="clear" w:color="auto" w:fill="FFFFFF"/>
        </w:rPr>
        <w:t>with</w:t>
      </w:r>
      <w:r w:rsidR="00477B16" w:rsidRPr="009E7547">
        <w:rPr>
          <w:shd w:val="clear" w:color="auto" w:fill="FFFFFF"/>
        </w:rPr>
        <w:t xml:space="preserve"> </w:t>
      </w:r>
      <w:proofErr w:type="spellStart"/>
      <w:r w:rsidR="00477B16" w:rsidRPr="009E7547">
        <w:rPr>
          <w:shd w:val="clear" w:color="auto" w:fill="FFFFFF"/>
        </w:rPr>
        <w:t>meRanGh</w:t>
      </w:r>
      <w:proofErr w:type="spellEnd"/>
      <w:r w:rsidR="00477B16" w:rsidRPr="009E7547">
        <w:rPr>
          <w:shd w:val="clear" w:color="auto" w:fill="FFFFFF"/>
        </w:rPr>
        <w:t xml:space="preserve"> with </w:t>
      </w:r>
      <w:r w:rsidR="00D545DA" w:rsidRPr="009E7547">
        <w:rPr>
          <w:shd w:val="clear" w:color="auto" w:fill="FFFFFF"/>
        </w:rPr>
        <w:t xml:space="preserve">the following </w:t>
      </w:r>
      <w:r w:rsidR="00477B16" w:rsidRPr="009E7547">
        <w:rPr>
          <w:shd w:val="clear" w:color="auto" w:fill="FFFFFF"/>
        </w:rPr>
        <w:t>parameters</w:t>
      </w:r>
      <w:r w:rsidR="00BE1EC7" w:rsidRPr="009E7547">
        <w:rPr>
          <w:shd w:val="clear" w:color="auto" w:fill="FFFFFF"/>
        </w:rPr>
        <w:t>:</w:t>
      </w:r>
      <w:r w:rsidR="00D545DA" w:rsidRPr="009E7547">
        <w:rPr>
          <w:shd w:val="clear" w:color="auto" w:fill="FFFFFF"/>
        </w:rPr>
        <w:br/>
      </w:r>
      <w:r w:rsidR="00A87F5A" w:rsidRPr="009E7547">
        <w:rPr>
          <w:shd w:val="clear" w:color="auto" w:fill="FFFFFF"/>
        </w:rPr>
        <w:t>–</w:t>
      </w:r>
      <w:r w:rsidR="00D545DA" w:rsidRPr="009E7547">
        <w:rPr>
          <w:shd w:val="clear" w:color="auto" w:fill="FFFFFF"/>
        </w:rPr>
        <w:t>UN enabling unmapped reads</w:t>
      </w:r>
      <w:r w:rsidR="00BE1EC7" w:rsidRPr="009E7547">
        <w:rPr>
          <w:shd w:val="clear" w:color="auto" w:fill="FFFFFF"/>
        </w:rPr>
        <w:t xml:space="preserve"> to be written to output files</w:t>
      </w:r>
    </w:p>
    <w:p w14:paraId="0240C5F2" w14:textId="630E5B00" w:rsidR="00A87F5A" w:rsidRPr="00A87F5A" w:rsidRDefault="00A87F5A" w:rsidP="00520EE6">
      <w:pPr>
        <w:pStyle w:val="ListParagraph"/>
        <w:ind w:left="0"/>
        <w:jc w:val="both"/>
        <w:rPr>
          <w:bCs/>
          <w:shd w:val="clear" w:color="auto" w:fill="FFFFFF"/>
        </w:rPr>
      </w:pPr>
      <w:r w:rsidRPr="009E7547">
        <w:rPr>
          <w:shd w:val="clear" w:color="auto" w:fill="FFFFFF"/>
        </w:rPr>
        <w:t>–</w:t>
      </w:r>
      <w:r w:rsidR="00BE1EC7" w:rsidRPr="009E7547">
        <w:rPr>
          <w:shd w:val="clear" w:color="auto" w:fill="FFFFFF"/>
        </w:rPr>
        <w:t>MM enabling multi-mapped reads to be written to output file</w:t>
      </w:r>
    </w:p>
    <w:p w14:paraId="4EE40503" w14:textId="34D7CC85" w:rsidR="00A87F5A" w:rsidRPr="00A87F5A" w:rsidRDefault="00A87F5A" w:rsidP="00520EE6">
      <w:pPr>
        <w:pStyle w:val="ListParagraph"/>
        <w:ind w:left="0"/>
        <w:jc w:val="both"/>
        <w:rPr>
          <w:bCs/>
          <w:shd w:val="clear" w:color="auto" w:fill="FFFFFF"/>
        </w:rPr>
      </w:pPr>
      <w:r w:rsidRPr="009E7547">
        <w:rPr>
          <w:shd w:val="clear" w:color="auto" w:fill="FFFFFF"/>
        </w:rPr>
        <w:t>–</w:t>
      </w:r>
      <w:proofErr w:type="spellStart"/>
      <w:r w:rsidR="00BE1EC7" w:rsidRPr="009E7547">
        <w:rPr>
          <w:shd w:val="clear" w:color="auto" w:fill="FFFFFF"/>
        </w:rPr>
        <w:t>bg</w:t>
      </w:r>
      <w:proofErr w:type="spellEnd"/>
      <w:r w:rsidR="00BE1EC7" w:rsidRPr="009E7547">
        <w:rPr>
          <w:shd w:val="clear" w:color="auto" w:fill="FFFFFF"/>
        </w:rPr>
        <w:t xml:space="preserve"> for output in </w:t>
      </w:r>
      <w:proofErr w:type="spellStart"/>
      <w:r w:rsidR="00BE1EC7" w:rsidRPr="009E7547">
        <w:rPr>
          <w:shd w:val="clear" w:color="auto" w:fill="FFFFFF"/>
        </w:rPr>
        <w:t>bedGraph</w:t>
      </w:r>
      <w:proofErr w:type="spellEnd"/>
    </w:p>
    <w:p w14:paraId="7E5FE901" w14:textId="072BE15A" w:rsidR="00BE1EC7" w:rsidRPr="00A87F5A" w:rsidRDefault="00A87F5A" w:rsidP="00520EE6">
      <w:pPr>
        <w:pStyle w:val="ListParagraph"/>
        <w:ind w:left="0"/>
        <w:jc w:val="both"/>
        <w:rPr>
          <w:bCs/>
          <w:shd w:val="clear" w:color="auto" w:fill="FFFFFF"/>
        </w:rPr>
      </w:pPr>
      <w:r w:rsidRPr="009E7547">
        <w:rPr>
          <w:shd w:val="clear" w:color="auto" w:fill="FFFFFF"/>
        </w:rPr>
        <w:t>–</w:t>
      </w:r>
      <w:proofErr w:type="spellStart"/>
      <w:r w:rsidR="00BE1EC7" w:rsidRPr="009E7547">
        <w:rPr>
          <w:shd w:val="clear" w:color="auto" w:fill="FFFFFF"/>
        </w:rPr>
        <w:t>mbgc</w:t>
      </w:r>
      <w:proofErr w:type="spellEnd"/>
      <w:r w:rsidR="00BE1EC7" w:rsidRPr="009E7547">
        <w:rPr>
          <w:shd w:val="clear" w:color="auto" w:fill="FFFFFF"/>
        </w:rPr>
        <w:t xml:space="preserve"> 10 filter reported region by coverage (at least 10 reads of coverage) </w:t>
      </w:r>
    </w:p>
    <w:p w14:paraId="6F95D5C1" w14:textId="77777777" w:rsidR="00A87F5A" w:rsidRPr="009E7547" w:rsidRDefault="00A87F5A" w:rsidP="00520EE6">
      <w:pPr>
        <w:pStyle w:val="ListParagraph"/>
        <w:ind w:left="0"/>
        <w:jc w:val="both"/>
        <w:rPr>
          <w:bCs/>
          <w:shd w:val="clear" w:color="auto" w:fill="FFFFFF"/>
        </w:rPr>
      </w:pPr>
    </w:p>
    <w:p w14:paraId="1BBA04AB" w14:textId="47050948" w:rsidR="00477B16" w:rsidRPr="00A87F5A" w:rsidRDefault="00BE1EC7" w:rsidP="00520EE6">
      <w:pPr>
        <w:pStyle w:val="ListParagraph"/>
        <w:numPr>
          <w:ilvl w:val="2"/>
          <w:numId w:val="18"/>
        </w:numPr>
        <w:ind w:left="0" w:firstLine="0"/>
        <w:jc w:val="both"/>
        <w:rPr>
          <w:bCs/>
          <w:shd w:val="clear" w:color="auto" w:fill="FFFFFF"/>
        </w:rPr>
      </w:pPr>
      <w:r w:rsidRPr="009E7547">
        <w:rPr>
          <w:shd w:val="clear" w:color="auto" w:fill="FFFFFF"/>
        </w:rPr>
        <w:t xml:space="preserve">HIV genome has homologous 634 bp sequences in the 5’ LTR and 3’ LTR: realign multimapping reads from 5’ LTR to the corresponding 3’ LTR region with </w:t>
      </w:r>
      <w:proofErr w:type="spellStart"/>
      <w:r w:rsidRPr="009E7547">
        <w:rPr>
          <w:shd w:val="clear" w:color="auto" w:fill="FFFFFF"/>
        </w:rPr>
        <w:t>SAMtools</w:t>
      </w:r>
      <w:proofErr w:type="spellEnd"/>
    </w:p>
    <w:p w14:paraId="2741EEB1" w14:textId="77777777" w:rsidR="00A87F5A" w:rsidRPr="009E7547" w:rsidRDefault="00A87F5A" w:rsidP="00520EE6">
      <w:pPr>
        <w:pStyle w:val="ListParagraph"/>
        <w:ind w:left="0"/>
        <w:jc w:val="both"/>
        <w:rPr>
          <w:bCs/>
          <w:shd w:val="clear" w:color="auto" w:fill="FFFFFF"/>
        </w:rPr>
      </w:pPr>
    </w:p>
    <w:p w14:paraId="5CBA330C" w14:textId="329E6AFA" w:rsidR="00A87F5A" w:rsidRPr="00A87F5A" w:rsidRDefault="002619F4" w:rsidP="00520EE6">
      <w:pPr>
        <w:pStyle w:val="NormalWeb"/>
        <w:numPr>
          <w:ilvl w:val="2"/>
          <w:numId w:val="18"/>
        </w:numPr>
        <w:spacing w:before="0" w:beforeAutospacing="0" w:after="0" w:afterAutospacing="0"/>
        <w:ind w:left="0" w:firstLine="0"/>
        <w:contextualSpacing/>
        <w:jc w:val="both"/>
      </w:pPr>
      <w:r w:rsidRPr="009E7547">
        <w:rPr>
          <w:shd w:val="clear" w:color="auto" w:fill="FFFFFF"/>
        </w:rPr>
        <w:t>R</w:t>
      </w:r>
      <w:r w:rsidR="00FF521D" w:rsidRPr="009E7547">
        <w:rPr>
          <w:shd w:val="clear" w:color="auto" w:fill="FFFFFF"/>
        </w:rPr>
        <w:t>un m</w:t>
      </w:r>
      <w:r w:rsidR="00477B16" w:rsidRPr="009E7547">
        <w:rPr>
          <w:shd w:val="clear" w:color="auto" w:fill="FFFFFF"/>
        </w:rPr>
        <w:t xml:space="preserve">ethylation calling via the </w:t>
      </w:r>
      <w:proofErr w:type="spellStart"/>
      <w:r w:rsidR="00477B16" w:rsidRPr="009E7547">
        <w:rPr>
          <w:shd w:val="clear" w:color="auto" w:fill="FFFFFF"/>
        </w:rPr>
        <w:t>meRanCall</w:t>
      </w:r>
      <w:proofErr w:type="spellEnd"/>
      <w:r w:rsidR="00477B16" w:rsidRPr="009E7547">
        <w:rPr>
          <w:shd w:val="clear" w:color="auto" w:fill="FFFFFF"/>
        </w:rPr>
        <w:t xml:space="preserve"> tool, provided by </w:t>
      </w:r>
      <w:proofErr w:type="spellStart"/>
      <w:r w:rsidR="00477B16" w:rsidRPr="009E7547">
        <w:rPr>
          <w:shd w:val="clear" w:color="auto" w:fill="FFFFFF"/>
        </w:rPr>
        <w:t>meRanTK</w:t>
      </w:r>
      <w:proofErr w:type="spellEnd"/>
      <w:r w:rsidR="00477B16" w:rsidRPr="009E7547">
        <w:rPr>
          <w:shd w:val="clear" w:color="auto" w:fill="FFFFFF"/>
        </w:rPr>
        <w:t>, with</w:t>
      </w:r>
      <w:r w:rsidR="00761719">
        <w:rPr>
          <w:shd w:val="clear" w:color="auto" w:fill="FFFFFF"/>
        </w:rPr>
        <w:t xml:space="preserve"> the following</w:t>
      </w:r>
      <w:r w:rsidR="00FF521D" w:rsidRPr="009E7547">
        <w:rPr>
          <w:shd w:val="clear" w:color="auto" w:fill="FFFFFF"/>
        </w:rPr>
        <w:t xml:space="preserve"> parameters:</w:t>
      </w:r>
      <w:r w:rsidR="00FF521D" w:rsidRPr="009E7547">
        <w:br/>
      </w:r>
      <w:r w:rsidR="00A87F5A" w:rsidRPr="009E7547">
        <w:rPr>
          <w:shd w:val="clear" w:color="auto" w:fill="FFFFFF"/>
        </w:rPr>
        <w:t>–</w:t>
      </w:r>
      <w:proofErr w:type="spellStart"/>
      <w:r w:rsidR="00FF521D" w:rsidRPr="009E7547">
        <w:rPr>
          <w:shd w:val="clear" w:color="auto" w:fill="FFFFFF"/>
        </w:rPr>
        <w:t>rl</w:t>
      </w:r>
      <w:proofErr w:type="spellEnd"/>
      <w:r w:rsidR="00FF521D" w:rsidRPr="009E7547">
        <w:rPr>
          <w:shd w:val="clear" w:color="auto" w:fill="FFFFFF"/>
        </w:rPr>
        <w:t xml:space="preserve"> = 126,</w:t>
      </w:r>
      <w:r w:rsidR="00477B16" w:rsidRPr="009E7547">
        <w:rPr>
          <w:shd w:val="clear" w:color="auto" w:fill="FFFFFF"/>
        </w:rPr>
        <w:t xml:space="preserve"> read length</w:t>
      </w:r>
      <w:r w:rsidR="00AA63BF" w:rsidRPr="009E7547">
        <w:rPr>
          <w:shd w:val="clear" w:color="auto" w:fill="FFFFFF"/>
        </w:rPr>
        <w:t xml:space="preserve"> </w:t>
      </w:r>
    </w:p>
    <w:p w14:paraId="0AF7DE5E" w14:textId="56E14667" w:rsidR="00A87F5A" w:rsidRDefault="00A87F5A" w:rsidP="00520EE6">
      <w:pPr>
        <w:pStyle w:val="NormalWeb"/>
        <w:spacing w:before="0" w:beforeAutospacing="0" w:after="0" w:afterAutospacing="0"/>
        <w:contextualSpacing/>
        <w:jc w:val="both"/>
        <w:rPr>
          <w:shd w:val="clear" w:color="auto" w:fill="FFFFFF"/>
        </w:rPr>
      </w:pPr>
      <w:r w:rsidRPr="009E7547">
        <w:rPr>
          <w:shd w:val="clear" w:color="auto" w:fill="FFFFFF"/>
        </w:rPr>
        <w:t>–</w:t>
      </w:r>
      <w:proofErr w:type="spellStart"/>
      <w:r w:rsidR="00FF521D" w:rsidRPr="009E7547">
        <w:rPr>
          <w:shd w:val="clear" w:color="auto" w:fill="FFFFFF"/>
        </w:rPr>
        <w:t>ei</w:t>
      </w:r>
      <w:proofErr w:type="spellEnd"/>
      <w:r w:rsidR="00FF521D" w:rsidRPr="009E7547">
        <w:rPr>
          <w:shd w:val="clear" w:color="auto" w:fill="FFFFFF"/>
        </w:rPr>
        <w:t xml:space="preserve"> = 0.1,</w:t>
      </w:r>
      <w:r w:rsidR="00477B16" w:rsidRPr="009E7547">
        <w:rPr>
          <w:shd w:val="clear" w:color="auto" w:fill="FFFFFF"/>
        </w:rPr>
        <w:t> error interval for the methylation rate p-value calculation</w:t>
      </w:r>
    </w:p>
    <w:p w14:paraId="6B0A05D7" w14:textId="42AA52CB" w:rsidR="00BE1EC7" w:rsidRPr="00A87F5A" w:rsidRDefault="00A87F5A" w:rsidP="00520EE6">
      <w:pPr>
        <w:pStyle w:val="NormalWeb"/>
        <w:spacing w:before="0" w:beforeAutospacing="0" w:after="0" w:afterAutospacing="0"/>
        <w:contextualSpacing/>
        <w:jc w:val="both"/>
        <w:rPr>
          <w:shd w:val="clear" w:color="auto" w:fill="FFFFFF"/>
        </w:rPr>
      </w:pPr>
      <w:r w:rsidRPr="009E7547">
        <w:rPr>
          <w:shd w:val="clear" w:color="auto" w:fill="FFFFFF"/>
        </w:rPr>
        <w:t>–</w:t>
      </w:r>
      <w:proofErr w:type="spellStart"/>
      <w:r w:rsidR="00FF521D" w:rsidRPr="009E7547">
        <w:rPr>
          <w:shd w:val="clear" w:color="auto" w:fill="FFFFFF"/>
        </w:rPr>
        <w:t>cr</w:t>
      </w:r>
      <w:proofErr w:type="spellEnd"/>
      <w:r w:rsidR="00FF521D" w:rsidRPr="009E7547">
        <w:rPr>
          <w:shd w:val="clear" w:color="auto" w:fill="FFFFFF"/>
        </w:rPr>
        <w:t xml:space="preserve"> = 0.99,</w:t>
      </w:r>
      <w:r w:rsidR="00477B16" w:rsidRPr="009E7547">
        <w:rPr>
          <w:shd w:val="clear" w:color="auto" w:fill="FFFFFF"/>
        </w:rPr>
        <w:t xml:space="preserve"> expected conversion</w:t>
      </w:r>
      <w:r w:rsidR="00AA63BF" w:rsidRPr="009E7547">
        <w:rPr>
          <w:shd w:val="clear" w:color="auto" w:fill="FFFFFF"/>
        </w:rPr>
        <w:t xml:space="preserve"> </w:t>
      </w:r>
    </w:p>
    <w:p w14:paraId="73F3C6D9" w14:textId="77777777" w:rsidR="00A87F5A" w:rsidRPr="009E7547" w:rsidRDefault="00A87F5A" w:rsidP="00520EE6">
      <w:pPr>
        <w:pStyle w:val="NormalWeb"/>
        <w:spacing w:before="0" w:beforeAutospacing="0" w:after="0" w:afterAutospacing="0"/>
        <w:contextualSpacing/>
        <w:jc w:val="both"/>
      </w:pPr>
    </w:p>
    <w:p w14:paraId="5BBD640A" w14:textId="4DCDDB01" w:rsidR="00FF521D" w:rsidRPr="00A87F5A" w:rsidRDefault="002619F4" w:rsidP="00520EE6">
      <w:pPr>
        <w:pStyle w:val="NormalWeb"/>
        <w:numPr>
          <w:ilvl w:val="2"/>
          <w:numId w:val="18"/>
        </w:numPr>
        <w:spacing w:before="0" w:beforeAutospacing="0" w:after="0" w:afterAutospacing="0"/>
        <w:ind w:left="0" w:firstLine="0"/>
        <w:contextualSpacing/>
        <w:jc w:val="both"/>
      </w:pPr>
      <w:r w:rsidRPr="009E7547">
        <w:rPr>
          <w:shd w:val="clear" w:color="auto" w:fill="FFFFFF"/>
        </w:rPr>
        <w:t>R</w:t>
      </w:r>
      <w:r w:rsidR="00FF521D" w:rsidRPr="009E7547">
        <w:rPr>
          <w:shd w:val="clear" w:color="auto" w:fill="FFFFFF"/>
        </w:rPr>
        <w:t xml:space="preserve">un the </w:t>
      </w:r>
      <w:proofErr w:type="spellStart"/>
      <w:r w:rsidR="00FF521D" w:rsidRPr="009E7547">
        <w:rPr>
          <w:shd w:val="clear" w:color="auto" w:fill="FFFFFF"/>
        </w:rPr>
        <w:t>MeRanTK’s</w:t>
      </w:r>
      <w:proofErr w:type="spellEnd"/>
      <w:r w:rsidR="00FF521D" w:rsidRPr="009E7547">
        <w:rPr>
          <w:shd w:val="clear" w:color="auto" w:fill="FFFFFF"/>
        </w:rPr>
        <w:t xml:space="preserve"> utility estimateSizeFactors.pl for estimating size factors of each sample. The size factors will be used as parameters in the next step.</w:t>
      </w:r>
    </w:p>
    <w:p w14:paraId="6D578FCD" w14:textId="77777777" w:rsidR="00A87F5A" w:rsidRPr="009E7547" w:rsidRDefault="00A87F5A" w:rsidP="00520EE6">
      <w:pPr>
        <w:pStyle w:val="NormalWeb"/>
        <w:spacing w:before="0" w:beforeAutospacing="0" w:after="0" w:afterAutospacing="0"/>
        <w:contextualSpacing/>
        <w:jc w:val="both"/>
      </w:pPr>
    </w:p>
    <w:p w14:paraId="17C432DA" w14:textId="36AA7801" w:rsidR="00477B16" w:rsidRPr="00A87F5A" w:rsidRDefault="002619F4" w:rsidP="00520EE6">
      <w:pPr>
        <w:pStyle w:val="NormalWeb"/>
        <w:numPr>
          <w:ilvl w:val="2"/>
          <w:numId w:val="18"/>
        </w:numPr>
        <w:spacing w:before="0" w:beforeAutospacing="0" w:after="0" w:afterAutospacing="0"/>
        <w:ind w:left="0" w:firstLine="0"/>
        <w:contextualSpacing/>
        <w:jc w:val="both"/>
        <w:rPr>
          <w:rFonts w:asciiTheme="minorHAnsi" w:hAnsiTheme="minorHAnsi" w:cstheme="minorHAnsi"/>
          <w:b/>
          <w:color w:val="000000" w:themeColor="text1"/>
        </w:rPr>
      </w:pPr>
      <w:r w:rsidRPr="009E7547">
        <w:rPr>
          <w:shd w:val="clear" w:color="auto" w:fill="FFFFFF"/>
        </w:rPr>
        <w:t>R</w:t>
      </w:r>
      <w:r w:rsidR="00FF521D" w:rsidRPr="009E7547">
        <w:rPr>
          <w:shd w:val="clear" w:color="auto" w:fill="FFFFFF"/>
        </w:rPr>
        <w:t xml:space="preserve">un </w:t>
      </w:r>
      <w:proofErr w:type="spellStart"/>
      <w:r w:rsidR="00477B16" w:rsidRPr="009E7547">
        <w:rPr>
          <w:shd w:val="clear" w:color="auto" w:fill="FFFFFF"/>
        </w:rPr>
        <w:t>MeRanCompare</w:t>
      </w:r>
      <w:proofErr w:type="spellEnd"/>
      <w:r w:rsidR="00FF521D" w:rsidRPr="009E7547">
        <w:rPr>
          <w:shd w:val="clear" w:color="auto" w:fill="FFFFFF"/>
        </w:rPr>
        <w:t xml:space="preserve"> for differential methylation analysis of not infected vs infected) across time points 12, 24, and 36h. The following parameters are applied:</w:t>
      </w:r>
      <w:r w:rsidR="00A87F5A">
        <w:t xml:space="preserve"> a </w:t>
      </w:r>
      <w:r w:rsidR="00FF521D" w:rsidRPr="009E7547">
        <w:rPr>
          <w:shd w:val="clear" w:color="auto" w:fill="FFFFFF"/>
        </w:rPr>
        <w:t>significance value of .01 as the minimal threshold for reporting</w:t>
      </w:r>
      <w:r w:rsidR="00A87F5A">
        <w:rPr>
          <w:shd w:val="clear" w:color="auto" w:fill="FFFFFF"/>
        </w:rPr>
        <w:t xml:space="preserve"> and </w:t>
      </w:r>
      <w:r w:rsidR="00FF521D" w:rsidRPr="009E7547">
        <w:rPr>
          <w:shd w:val="clear" w:color="auto" w:fill="FFFFFF"/>
        </w:rPr>
        <w:t>size factors from previous step</w:t>
      </w:r>
      <w:r w:rsidR="00A87F5A">
        <w:rPr>
          <w:shd w:val="clear" w:color="auto" w:fill="FFFFFF"/>
        </w:rPr>
        <w:t>.</w:t>
      </w:r>
    </w:p>
    <w:p w14:paraId="1212AEE9" w14:textId="77777777" w:rsidR="00FF521D" w:rsidRPr="009E7547" w:rsidRDefault="00FF521D" w:rsidP="00520EE6">
      <w:pPr>
        <w:pStyle w:val="NormalWeb"/>
        <w:spacing w:before="0" w:beforeAutospacing="0" w:after="0" w:afterAutospacing="0"/>
        <w:contextualSpacing/>
        <w:jc w:val="both"/>
        <w:rPr>
          <w:rFonts w:asciiTheme="minorHAnsi" w:hAnsiTheme="minorHAnsi" w:cstheme="minorHAnsi"/>
          <w:b/>
          <w:color w:val="000000" w:themeColor="text1"/>
        </w:rPr>
      </w:pPr>
    </w:p>
    <w:p w14:paraId="3605BA5C" w14:textId="3800CF04" w:rsidR="006305D7" w:rsidRPr="009E7547" w:rsidRDefault="006305D7" w:rsidP="00520EE6">
      <w:pPr>
        <w:pStyle w:val="NormalWeb"/>
        <w:spacing w:before="0" w:beforeAutospacing="0" w:after="0" w:afterAutospacing="0"/>
        <w:contextualSpacing/>
        <w:jc w:val="both"/>
        <w:rPr>
          <w:rFonts w:asciiTheme="minorHAnsi" w:hAnsiTheme="minorHAnsi" w:cstheme="minorHAnsi"/>
          <w:color w:val="000000" w:themeColor="text1"/>
        </w:rPr>
      </w:pPr>
      <w:r w:rsidRPr="009E7547">
        <w:rPr>
          <w:rFonts w:asciiTheme="minorHAnsi" w:hAnsiTheme="minorHAnsi" w:cstheme="minorHAnsi"/>
          <w:b/>
          <w:color w:val="000000" w:themeColor="text1"/>
        </w:rPr>
        <w:t>REPRESENTATIVE RESULTS</w:t>
      </w:r>
      <w:r w:rsidR="00EF1462" w:rsidRPr="009E7547">
        <w:rPr>
          <w:rFonts w:asciiTheme="minorHAnsi" w:hAnsiTheme="minorHAnsi" w:cstheme="minorHAnsi"/>
          <w:b/>
          <w:color w:val="000000" w:themeColor="text1"/>
        </w:rPr>
        <w:t>:</w:t>
      </w:r>
      <w:r w:rsidRPr="009E7547">
        <w:rPr>
          <w:rFonts w:asciiTheme="minorHAnsi" w:hAnsiTheme="minorHAnsi" w:cstheme="minorHAnsi"/>
          <w:b/>
          <w:bCs/>
          <w:color w:val="000000" w:themeColor="text1"/>
        </w:rPr>
        <w:t xml:space="preserve"> </w:t>
      </w:r>
    </w:p>
    <w:p w14:paraId="14CB277A" w14:textId="797B1A07" w:rsidR="00D403FE" w:rsidRPr="009E7547" w:rsidRDefault="00D403FE"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This workflow has proven useful to investigate the role of 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A and m</w:t>
      </w:r>
      <w:r w:rsidRPr="009E7547">
        <w:rPr>
          <w:rFonts w:asciiTheme="minorHAnsi" w:hAnsiTheme="minorHAnsi" w:cstheme="minorHAnsi"/>
          <w:color w:val="000000" w:themeColor="text1"/>
          <w:vertAlign w:val="superscript"/>
        </w:rPr>
        <w:t>5</w:t>
      </w:r>
      <w:r w:rsidRPr="009E7547">
        <w:rPr>
          <w:rFonts w:asciiTheme="minorHAnsi" w:hAnsiTheme="minorHAnsi" w:cstheme="minorHAnsi"/>
          <w:color w:val="000000" w:themeColor="text1"/>
        </w:rPr>
        <w:t>C methylation in the context of HIV infection</w:t>
      </w:r>
      <w:r w:rsidR="00494C17"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 For this, we used a CD4+ T cell </w:t>
      </w:r>
      <w:r w:rsidR="0003520B" w:rsidRPr="009E7547">
        <w:rPr>
          <w:rFonts w:asciiTheme="minorHAnsi" w:hAnsiTheme="minorHAnsi" w:cstheme="minorHAnsi"/>
          <w:color w:val="000000" w:themeColor="text1"/>
        </w:rPr>
        <w:t xml:space="preserve">line </w:t>
      </w:r>
      <w:r w:rsidRPr="009E7547">
        <w:rPr>
          <w:rFonts w:asciiTheme="minorHAnsi" w:hAnsiTheme="minorHAnsi" w:cstheme="minorHAnsi"/>
          <w:color w:val="000000" w:themeColor="text1"/>
        </w:rPr>
        <w:t>model (SupT1) that we either infect with HIV or left untreated. We start</w:t>
      </w:r>
      <w:r w:rsidR="0003520B" w:rsidRPr="009E7547">
        <w:rPr>
          <w:rFonts w:asciiTheme="minorHAnsi" w:hAnsiTheme="minorHAnsi" w:cstheme="minorHAnsi"/>
          <w:color w:val="000000" w:themeColor="text1"/>
        </w:rPr>
        <w:t>ed</w:t>
      </w:r>
      <w:r w:rsidRPr="009E7547">
        <w:rPr>
          <w:rFonts w:asciiTheme="minorHAnsi" w:hAnsiTheme="minorHAnsi" w:cstheme="minorHAnsi"/>
          <w:color w:val="000000" w:themeColor="text1"/>
        </w:rPr>
        <w:t xml:space="preserve"> the workflow with 50 million cells per condition and obtained an average of 500 µg of </w:t>
      </w:r>
      <w:r w:rsidR="0003520B" w:rsidRPr="009E7547">
        <w:rPr>
          <w:rFonts w:asciiTheme="minorHAnsi" w:hAnsiTheme="minorHAnsi" w:cstheme="minorHAnsi"/>
          <w:color w:val="000000" w:themeColor="text1"/>
        </w:rPr>
        <w:t xml:space="preserve">total </w:t>
      </w:r>
      <w:r w:rsidRPr="009E7547">
        <w:rPr>
          <w:rFonts w:asciiTheme="minorHAnsi" w:hAnsiTheme="minorHAnsi" w:cstheme="minorHAnsi"/>
          <w:color w:val="000000" w:themeColor="text1"/>
        </w:rPr>
        <w:t>RNA with an RNA quality number of 10 (</w:t>
      </w:r>
      <w:r w:rsidRPr="00FC286A">
        <w:rPr>
          <w:rFonts w:asciiTheme="minorHAnsi" w:hAnsiTheme="minorHAnsi" w:cstheme="minorHAnsi"/>
          <w:b/>
          <w:bCs/>
          <w:color w:val="000000" w:themeColor="text1"/>
        </w:rPr>
        <w:t>Figure 1A-B</w:t>
      </w:r>
      <w:r w:rsidRPr="009E7547">
        <w:rPr>
          <w:rFonts w:asciiTheme="minorHAnsi" w:hAnsiTheme="minorHAnsi" w:cstheme="minorHAnsi"/>
          <w:color w:val="000000" w:themeColor="text1"/>
        </w:rPr>
        <w:t xml:space="preserve">). Upon </w:t>
      </w:r>
      <w:r w:rsidR="00F776AB">
        <w:rPr>
          <w:rFonts w:asciiTheme="minorHAnsi" w:hAnsiTheme="minorHAnsi" w:cstheme="minorHAnsi"/>
          <w:color w:val="000000" w:themeColor="text1"/>
        </w:rPr>
        <w:t>poly-A</w:t>
      </w:r>
      <w:r w:rsidRPr="009E7547">
        <w:rPr>
          <w:rFonts w:asciiTheme="minorHAnsi" w:hAnsiTheme="minorHAnsi" w:cstheme="minorHAnsi"/>
          <w:color w:val="000000" w:themeColor="text1"/>
        </w:rPr>
        <w:t xml:space="preserve"> selection we retrieved between 10 and 12 µg of mRNA per condition (representing about 2% of </w:t>
      </w:r>
      <w:r w:rsidR="0003520B" w:rsidRPr="009E7547">
        <w:rPr>
          <w:rFonts w:asciiTheme="minorHAnsi" w:hAnsiTheme="minorHAnsi" w:cstheme="minorHAnsi"/>
          <w:color w:val="000000" w:themeColor="text1"/>
        </w:rPr>
        <w:t xml:space="preserve">total </w:t>
      </w:r>
      <w:r w:rsidRPr="009E7547">
        <w:rPr>
          <w:rFonts w:asciiTheme="minorHAnsi" w:hAnsiTheme="minorHAnsi" w:cstheme="minorHAnsi"/>
          <w:color w:val="000000" w:themeColor="text1"/>
        </w:rPr>
        <w:t>RNA) (</w:t>
      </w:r>
      <w:r w:rsidRPr="00FC286A">
        <w:rPr>
          <w:rFonts w:asciiTheme="minorHAnsi" w:hAnsiTheme="minorHAnsi" w:cstheme="minorHAnsi"/>
          <w:b/>
          <w:bCs/>
          <w:color w:val="000000" w:themeColor="text1"/>
        </w:rPr>
        <w:t>Figure 1B</w:t>
      </w:r>
      <w:r w:rsidRPr="009E7547">
        <w:rPr>
          <w:rFonts w:asciiTheme="minorHAnsi" w:hAnsiTheme="minorHAnsi" w:cstheme="minorHAnsi"/>
          <w:color w:val="000000" w:themeColor="text1"/>
        </w:rPr>
        <w:t xml:space="preserve">). At this point, we used 5 µg of </w:t>
      </w:r>
      <w:r w:rsidR="00F776AB">
        <w:rPr>
          <w:rFonts w:asciiTheme="minorHAnsi" w:hAnsiTheme="minorHAnsi" w:cstheme="minorHAnsi"/>
          <w:color w:val="000000" w:themeColor="text1"/>
        </w:rPr>
        <w:t>poly-A</w:t>
      </w:r>
      <w:r w:rsidRPr="009E7547">
        <w:rPr>
          <w:rFonts w:asciiTheme="minorHAnsi" w:hAnsiTheme="minorHAnsi" w:cstheme="minorHAnsi"/>
          <w:color w:val="000000" w:themeColor="text1"/>
        </w:rPr>
        <w:t xml:space="preserve"> selected RNA for the </w:t>
      </w:r>
      <w:proofErr w:type="spellStart"/>
      <w:r w:rsidRPr="009E7547">
        <w:rPr>
          <w:rFonts w:asciiTheme="minorHAnsi" w:hAnsiTheme="minorHAnsi" w:cstheme="minorHAnsi"/>
          <w:color w:val="000000" w:themeColor="text1"/>
        </w:rPr>
        <w:t>MeRIP</w:t>
      </w:r>
      <w:proofErr w:type="spellEnd"/>
      <w:r w:rsidRPr="009E7547">
        <w:rPr>
          <w:rFonts w:asciiTheme="minorHAnsi" w:hAnsiTheme="minorHAnsi" w:cstheme="minorHAnsi"/>
          <w:color w:val="000000" w:themeColor="text1"/>
        </w:rPr>
        <w:t xml:space="preserve"> Seq pipeline and 1 µg for the BS-Seq pipeline. Since HIV RNA is </w:t>
      </w:r>
      <w:r w:rsidR="00F776AB">
        <w:rPr>
          <w:rFonts w:asciiTheme="minorHAnsi" w:hAnsiTheme="minorHAnsi" w:cstheme="minorHAnsi"/>
          <w:color w:val="000000" w:themeColor="text1"/>
        </w:rPr>
        <w:t>poly-</w:t>
      </w:r>
      <w:r w:rsidR="00761719">
        <w:rPr>
          <w:rFonts w:asciiTheme="minorHAnsi" w:hAnsiTheme="minorHAnsi" w:cstheme="minorHAnsi"/>
          <w:color w:val="000000" w:themeColor="text1"/>
        </w:rPr>
        <w:t>a</w:t>
      </w:r>
      <w:r w:rsidRPr="009E7547">
        <w:rPr>
          <w:rFonts w:asciiTheme="minorHAnsi" w:hAnsiTheme="minorHAnsi" w:cstheme="minorHAnsi"/>
          <w:color w:val="000000" w:themeColor="text1"/>
        </w:rPr>
        <w:t>den</w:t>
      </w:r>
      <w:r w:rsidR="0003520B" w:rsidRPr="009E7547">
        <w:rPr>
          <w:rFonts w:asciiTheme="minorHAnsi" w:hAnsiTheme="minorHAnsi" w:cstheme="minorHAnsi"/>
          <w:color w:val="000000" w:themeColor="text1"/>
        </w:rPr>
        <w:t>y</w:t>
      </w:r>
      <w:r w:rsidRPr="009E7547">
        <w:rPr>
          <w:rFonts w:asciiTheme="minorHAnsi" w:hAnsiTheme="minorHAnsi" w:cstheme="minorHAnsi"/>
          <w:color w:val="000000" w:themeColor="text1"/>
        </w:rPr>
        <w:t>lated</w:t>
      </w:r>
      <w:r w:rsidR="0003520B" w:rsidRPr="009E7547">
        <w:rPr>
          <w:rFonts w:asciiTheme="minorHAnsi" w:hAnsiTheme="minorHAnsi" w:cstheme="minorHAnsi"/>
          <w:color w:val="000000" w:themeColor="text1"/>
        </w:rPr>
        <w:t>, no further action is needed and</w:t>
      </w:r>
      <w:r w:rsidRPr="009E7547">
        <w:rPr>
          <w:rFonts w:asciiTheme="minorHAnsi" w:hAnsiTheme="minorHAnsi" w:cstheme="minorHAnsi"/>
          <w:color w:val="000000" w:themeColor="text1"/>
        </w:rPr>
        <w:t xml:space="preserve"> </w:t>
      </w:r>
      <w:proofErr w:type="spellStart"/>
      <w:r w:rsidRPr="009E7547">
        <w:rPr>
          <w:rFonts w:asciiTheme="minorHAnsi" w:hAnsiTheme="minorHAnsi" w:cstheme="minorHAnsi"/>
          <w:color w:val="000000" w:themeColor="text1"/>
        </w:rPr>
        <w:t>MeRIP</w:t>
      </w:r>
      <w:proofErr w:type="spellEnd"/>
      <w:r w:rsidRPr="009E7547">
        <w:rPr>
          <w:rFonts w:asciiTheme="minorHAnsi" w:hAnsiTheme="minorHAnsi" w:cstheme="minorHAnsi"/>
          <w:color w:val="000000" w:themeColor="text1"/>
        </w:rPr>
        <w:t xml:space="preserve">-Seq and BS-Seq </w:t>
      </w:r>
      <w:r w:rsidR="0003520B" w:rsidRPr="009E7547">
        <w:rPr>
          <w:rFonts w:asciiTheme="minorHAnsi" w:hAnsiTheme="minorHAnsi" w:cstheme="minorHAnsi"/>
          <w:color w:val="000000" w:themeColor="text1"/>
        </w:rPr>
        <w:t>proced</w:t>
      </w:r>
      <w:r w:rsidR="00D774F0" w:rsidRPr="009E7547">
        <w:rPr>
          <w:rFonts w:asciiTheme="minorHAnsi" w:hAnsiTheme="minorHAnsi" w:cstheme="minorHAnsi"/>
          <w:color w:val="000000" w:themeColor="text1"/>
        </w:rPr>
        <w:t>ures can be directly applied</w:t>
      </w:r>
      <w:r w:rsidRPr="009E7547">
        <w:rPr>
          <w:rFonts w:asciiTheme="minorHAnsi" w:hAnsiTheme="minorHAnsi" w:cstheme="minorHAnsi"/>
          <w:color w:val="000000" w:themeColor="text1"/>
        </w:rPr>
        <w:t>.</w:t>
      </w:r>
    </w:p>
    <w:p w14:paraId="50B634CF" w14:textId="77777777" w:rsidR="00D403FE" w:rsidRPr="009E7547" w:rsidRDefault="00D403FE" w:rsidP="00520EE6">
      <w:pPr>
        <w:contextualSpacing/>
        <w:jc w:val="both"/>
        <w:rPr>
          <w:rFonts w:asciiTheme="minorHAnsi" w:hAnsiTheme="minorHAnsi" w:cstheme="minorHAnsi"/>
          <w:color w:val="000000" w:themeColor="text1"/>
        </w:rPr>
      </w:pPr>
    </w:p>
    <w:p w14:paraId="7914B998" w14:textId="4D86B352" w:rsidR="00D403FE" w:rsidRDefault="00D403FE"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 xml:space="preserve">[Place </w:t>
      </w:r>
      <w:r w:rsidR="00FC286A">
        <w:rPr>
          <w:rFonts w:asciiTheme="minorHAnsi" w:hAnsiTheme="minorHAnsi" w:cstheme="minorHAnsi"/>
          <w:color w:val="000000" w:themeColor="text1"/>
        </w:rPr>
        <w:t>F</w:t>
      </w:r>
      <w:r w:rsidRPr="009E7547">
        <w:rPr>
          <w:rFonts w:asciiTheme="minorHAnsi" w:hAnsiTheme="minorHAnsi" w:cstheme="minorHAnsi"/>
          <w:color w:val="000000" w:themeColor="text1"/>
        </w:rPr>
        <w:t>igure 1</w:t>
      </w:r>
      <w:r w:rsidR="00FC286A">
        <w:rPr>
          <w:rFonts w:asciiTheme="minorHAnsi" w:hAnsiTheme="minorHAnsi" w:cstheme="minorHAnsi"/>
          <w:color w:val="000000" w:themeColor="text1"/>
        </w:rPr>
        <w:t xml:space="preserve"> here</w:t>
      </w:r>
      <w:r w:rsidRPr="009E7547">
        <w:rPr>
          <w:rFonts w:asciiTheme="minorHAnsi" w:hAnsiTheme="minorHAnsi" w:cstheme="minorHAnsi"/>
          <w:color w:val="000000" w:themeColor="text1"/>
        </w:rPr>
        <w:t>]</w:t>
      </w:r>
    </w:p>
    <w:p w14:paraId="564749F3" w14:textId="77777777" w:rsidR="00FC286A" w:rsidRPr="009E7547" w:rsidRDefault="00FC286A" w:rsidP="00520EE6">
      <w:pPr>
        <w:contextualSpacing/>
        <w:jc w:val="both"/>
        <w:rPr>
          <w:rFonts w:asciiTheme="minorHAnsi" w:hAnsiTheme="minorHAnsi" w:cstheme="minorHAnsi"/>
          <w:color w:val="000000" w:themeColor="text1"/>
        </w:rPr>
      </w:pPr>
    </w:p>
    <w:p w14:paraId="2B20F89A" w14:textId="39F3C44A" w:rsidR="00D403FE" w:rsidRDefault="00D403FE" w:rsidP="00520EE6">
      <w:pPr>
        <w:contextualSpacing/>
        <w:jc w:val="both"/>
        <w:rPr>
          <w:rFonts w:asciiTheme="minorHAnsi" w:hAnsiTheme="minorHAnsi" w:cstheme="minorHAnsi"/>
          <w:color w:val="000000" w:themeColor="text1"/>
        </w:rPr>
      </w:pPr>
      <w:proofErr w:type="spellStart"/>
      <w:r w:rsidRPr="009E7547">
        <w:rPr>
          <w:rFonts w:asciiTheme="minorHAnsi" w:hAnsiTheme="minorHAnsi" w:cstheme="minorHAnsi"/>
          <w:color w:val="000000" w:themeColor="text1"/>
        </w:rPr>
        <w:lastRenderedPageBreak/>
        <w:t>MeRIP</w:t>
      </w:r>
      <w:proofErr w:type="spellEnd"/>
      <w:r w:rsidRPr="009E7547">
        <w:rPr>
          <w:rFonts w:asciiTheme="minorHAnsi" w:hAnsiTheme="minorHAnsi" w:cstheme="minorHAnsi"/>
          <w:color w:val="000000" w:themeColor="text1"/>
        </w:rPr>
        <w:t>-Seq pipeline is a</w:t>
      </w:r>
      <w:r w:rsidR="00D774F0" w:rsidRPr="009E7547">
        <w:rPr>
          <w:rFonts w:asciiTheme="minorHAnsi" w:hAnsiTheme="minorHAnsi" w:cstheme="minorHAnsi"/>
          <w:color w:val="000000" w:themeColor="text1"/>
        </w:rPr>
        <w:t>n</w:t>
      </w:r>
      <w:r w:rsidRPr="009E7547">
        <w:rPr>
          <w:rFonts w:asciiTheme="minorHAnsi" w:hAnsiTheme="minorHAnsi" w:cstheme="minorHAnsi"/>
          <w:color w:val="000000" w:themeColor="text1"/>
        </w:rPr>
        <w:t xml:space="preserve"> RNA immunoprecipitation</w:t>
      </w:r>
      <w:r w:rsidR="00D774F0"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based technique that allow</w:t>
      </w:r>
      <w:r w:rsidR="00D774F0"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investigation of 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A modification along RNA</w:t>
      </w:r>
      <w:r w:rsidR="00D774F0" w:rsidRPr="009E7547">
        <w:rPr>
          <w:rFonts w:asciiTheme="minorHAnsi" w:hAnsiTheme="minorHAnsi" w:cstheme="minorHAnsi"/>
          <w:color w:val="000000" w:themeColor="text1"/>
        </w:rPr>
        <w:t xml:space="preserve"> molecules</w:t>
      </w:r>
      <w:r w:rsidRPr="009E7547">
        <w:rPr>
          <w:rFonts w:asciiTheme="minorHAnsi" w:hAnsiTheme="minorHAnsi" w:cstheme="minorHAnsi"/>
          <w:color w:val="000000" w:themeColor="text1"/>
        </w:rPr>
        <w:t xml:space="preserve">. </w:t>
      </w:r>
      <w:r w:rsidR="00D774F0" w:rsidRPr="009E7547">
        <w:rPr>
          <w:rFonts w:asciiTheme="minorHAnsi" w:hAnsiTheme="minorHAnsi" w:cstheme="minorHAnsi"/>
          <w:color w:val="000000" w:themeColor="text1"/>
        </w:rPr>
        <w:t>For this, RNA is first f</w:t>
      </w:r>
      <w:r w:rsidRPr="009E7547">
        <w:rPr>
          <w:rFonts w:asciiTheme="minorHAnsi" w:hAnsiTheme="minorHAnsi" w:cstheme="minorHAnsi"/>
          <w:color w:val="000000" w:themeColor="text1"/>
        </w:rPr>
        <w:t xml:space="preserve">ragmented </w:t>
      </w:r>
      <w:r w:rsidR="00D774F0" w:rsidRPr="009E7547">
        <w:rPr>
          <w:rFonts w:asciiTheme="minorHAnsi" w:hAnsiTheme="minorHAnsi" w:cstheme="minorHAnsi"/>
          <w:color w:val="000000" w:themeColor="text1"/>
        </w:rPr>
        <w:t xml:space="preserve">and </w:t>
      </w:r>
      <w:r w:rsidRPr="009E7547">
        <w:rPr>
          <w:rFonts w:asciiTheme="minorHAnsi" w:hAnsiTheme="minorHAnsi" w:cstheme="minorHAnsi"/>
          <w:color w:val="000000" w:themeColor="text1"/>
        </w:rPr>
        <w:t>then incubated with 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A</w:t>
      </w:r>
      <w:r w:rsidR="00D774F0"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specific antibodies coupled to magnetic bead</w:t>
      </w:r>
      <w:r w:rsidR="00D774F0" w:rsidRPr="009E7547">
        <w:rPr>
          <w:rFonts w:asciiTheme="minorHAnsi" w:hAnsiTheme="minorHAnsi" w:cstheme="minorHAnsi"/>
          <w:color w:val="000000" w:themeColor="text1"/>
        </w:rPr>
        <w:t xml:space="preserve">s for </w:t>
      </w:r>
      <w:r w:rsidRPr="009E7547">
        <w:rPr>
          <w:rFonts w:asciiTheme="minorHAnsi" w:hAnsiTheme="minorHAnsi" w:cstheme="minorHAnsi"/>
          <w:color w:val="000000" w:themeColor="text1"/>
        </w:rPr>
        <w:t>immun</w:t>
      </w:r>
      <w:r w:rsidR="00D774F0" w:rsidRPr="009E7547">
        <w:rPr>
          <w:rFonts w:asciiTheme="minorHAnsi" w:hAnsiTheme="minorHAnsi" w:cstheme="minorHAnsi"/>
          <w:color w:val="000000" w:themeColor="text1"/>
        </w:rPr>
        <w:t>o</w:t>
      </w:r>
      <w:r w:rsidRPr="009E7547">
        <w:rPr>
          <w:rFonts w:asciiTheme="minorHAnsi" w:hAnsiTheme="minorHAnsi" w:cstheme="minorHAnsi"/>
          <w:color w:val="000000" w:themeColor="text1"/>
        </w:rPr>
        <w:t>precipitat</w:t>
      </w:r>
      <w:r w:rsidR="00D774F0" w:rsidRPr="009E7547">
        <w:rPr>
          <w:rFonts w:asciiTheme="minorHAnsi" w:hAnsiTheme="minorHAnsi" w:cstheme="minorHAnsi"/>
          <w:color w:val="000000" w:themeColor="text1"/>
        </w:rPr>
        <w:t>ion and capture</w:t>
      </w:r>
      <w:r w:rsidRPr="009E7547">
        <w:rPr>
          <w:rFonts w:asciiTheme="minorHAnsi" w:hAnsiTheme="minorHAnsi" w:cstheme="minorHAnsi"/>
          <w:color w:val="000000" w:themeColor="text1"/>
        </w:rPr>
        <w:t xml:space="preserve">. </w:t>
      </w:r>
      <w:proofErr w:type="spellStart"/>
      <w:r w:rsidRPr="009E7547">
        <w:rPr>
          <w:rFonts w:asciiTheme="minorHAnsi" w:hAnsiTheme="minorHAnsi" w:cstheme="minorHAnsi"/>
          <w:color w:val="000000" w:themeColor="text1"/>
        </w:rPr>
        <w:t>MeRIP</w:t>
      </w:r>
      <w:proofErr w:type="spellEnd"/>
      <w:r w:rsidR="00D774F0"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enriched RNA</w:t>
      </w:r>
      <w:r w:rsidR="00D774F0" w:rsidRPr="009E7547">
        <w:rPr>
          <w:rFonts w:asciiTheme="minorHAnsi" w:hAnsiTheme="minorHAnsi" w:cstheme="minorHAnsi"/>
          <w:color w:val="000000" w:themeColor="text1"/>
        </w:rPr>
        <w:t xml:space="preserve"> fragments</w:t>
      </w:r>
      <w:r w:rsidRPr="009E7547">
        <w:rPr>
          <w:rFonts w:asciiTheme="minorHAnsi" w:hAnsiTheme="minorHAnsi" w:cstheme="minorHAnsi"/>
          <w:color w:val="000000" w:themeColor="text1"/>
        </w:rPr>
        <w:t xml:space="preserve"> and the untouched (input) fraction are then sequenced and compared to identify 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A</w:t>
      </w:r>
      <w:r w:rsidR="00D774F0"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modified RNA regions</w:t>
      </w:r>
      <w:r w:rsidR="00D774F0" w:rsidRPr="009E7547">
        <w:rPr>
          <w:rFonts w:asciiTheme="minorHAnsi" w:hAnsiTheme="minorHAnsi" w:cstheme="minorHAnsi"/>
          <w:color w:val="000000" w:themeColor="text1"/>
        </w:rPr>
        <w:t xml:space="preserve"> and thus m</w:t>
      </w:r>
      <w:r w:rsidR="00D774F0" w:rsidRPr="009E7547">
        <w:rPr>
          <w:rFonts w:asciiTheme="minorHAnsi" w:hAnsiTheme="minorHAnsi" w:cstheme="minorHAnsi"/>
          <w:color w:val="000000" w:themeColor="text1"/>
          <w:vertAlign w:val="superscript"/>
        </w:rPr>
        <w:t>6</w:t>
      </w:r>
      <w:r w:rsidR="00D774F0" w:rsidRPr="009E7547">
        <w:rPr>
          <w:rFonts w:asciiTheme="minorHAnsi" w:hAnsiTheme="minorHAnsi" w:cstheme="minorHAnsi"/>
          <w:color w:val="000000" w:themeColor="text1"/>
        </w:rPr>
        <w:t xml:space="preserve">A-methylated transcripts </w:t>
      </w:r>
      <w:r w:rsidRPr="009E7547">
        <w:rPr>
          <w:rFonts w:asciiTheme="minorHAnsi" w:hAnsiTheme="minorHAnsi" w:cstheme="minorHAnsi"/>
          <w:color w:val="000000" w:themeColor="text1"/>
        </w:rPr>
        <w:t>(</w:t>
      </w:r>
      <w:r w:rsidRPr="00FC286A">
        <w:rPr>
          <w:rFonts w:asciiTheme="minorHAnsi" w:hAnsiTheme="minorHAnsi" w:cstheme="minorHAnsi"/>
          <w:b/>
          <w:bCs/>
          <w:color w:val="000000" w:themeColor="text1"/>
        </w:rPr>
        <w:t>Figure 2A</w:t>
      </w:r>
      <w:r w:rsidRPr="009E7547">
        <w:rPr>
          <w:rFonts w:asciiTheme="minorHAnsi" w:hAnsiTheme="minorHAnsi" w:cstheme="minorHAnsi"/>
          <w:color w:val="000000" w:themeColor="text1"/>
        </w:rPr>
        <w:t>). The resolution of the technique rel</w:t>
      </w:r>
      <w:r w:rsidR="00D774F0" w:rsidRPr="009E7547">
        <w:rPr>
          <w:rFonts w:asciiTheme="minorHAnsi" w:hAnsiTheme="minorHAnsi" w:cstheme="minorHAnsi"/>
          <w:color w:val="000000" w:themeColor="text1"/>
        </w:rPr>
        <w:t>ies on</w:t>
      </w:r>
      <w:r w:rsidRPr="009E7547">
        <w:rPr>
          <w:rFonts w:asciiTheme="minorHAnsi" w:hAnsiTheme="minorHAnsi" w:cstheme="minorHAnsi"/>
          <w:color w:val="000000" w:themeColor="text1"/>
        </w:rPr>
        <w:t xml:space="preserve"> the efficiency of RNA fragmentation. Indeed, shorter fragments allow for a more precise localization of the 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A residue. Here</w:t>
      </w:r>
      <w:r w:rsidR="00761719">
        <w:rPr>
          <w:rFonts w:asciiTheme="minorHAnsi" w:hAnsiTheme="minorHAnsi" w:cstheme="minorHAnsi"/>
          <w:color w:val="000000" w:themeColor="text1"/>
        </w:rPr>
        <w:t>,</w:t>
      </w:r>
      <w:r w:rsidR="00494C17" w:rsidRPr="009E7547">
        <w:rPr>
          <w:rFonts w:asciiTheme="minorHAnsi" w:hAnsiTheme="minorHAnsi" w:cstheme="minorHAnsi"/>
          <w:color w:val="000000" w:themeColor="text1"/>
        </w:rPr>
        <w:t xml:space="preserve"> cellular </w:t>
      </w:r>
      <w:r w:rsidR="00F776AB">
        <w:rPr>
          <w:rFonts w:asciiTheme="minorHAnsi" w:hAnsiTheme="minorHAnsi" w:cstheme="minorHAnsi"/>
          <w:color w:val="000000" w:themeColor="text1"/>
        </w:rPr>
        <w:t>poly-A</w:t>
      </w:r>
      <w:r w:rsidR="00D774F0"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selected RNA</w:t>
      </w:r>
      <w:r w:rsidR="00D774F0"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and viral RNA</w:t>
      </w:r>
      <w:r w:rsidR="00D774F0"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w:t>
      </w:r>
      <w:r w:rsidR="00494C17" w:rsidRPr="009E7547">
        <w:rPr>
          <w:rFonts w:asciiTheme="minorHAnsi" w:hAnsiTheme="minorHAnsi" w:cstheme="minorHAnsi"/>
          <w:color w:val="000000" w:themeColor="text1"/>
        </w:rPr>
        <w:t>were subjected</w:t>
      </w:r>
      <w:r w:rsidRPr="009E7547">
        <w:rPr>
          <w:rFonts w:asciiTheme="minorHAnsi" w:hAnsiTheme="minorHAnsi" w:cstheme="minorHAnsi"/>
          <w:color w:val="000000" w:themeColor="text1"/>
        </w:rPr>
        <w:t xml:space="preserve"> to </w:t>
      </w:r>
      <w:r w:rsidR="00494C17" w:rsidRPr="009E7547">
        <w:rPr>
          <w:rFonts w:asciiTheme="minorHAnsi" w:hAnsiTheme="minorHAnsi" w:cstheme="minorHAnsi"/>
          <w:color w:val="000000" w:themeColor="text1"/>
        </w:rPr>
        <w:t>ion</w:t>
      </w:r>
      <w:r w:rsidR="00D774F0" w:rsidRPr="009E7547">
        <w:rPr>
          <w:rFonts w:asciiTheme="minorHAnsi" w:hAnsiTheme="minorHAnsi" w:cstheme="minorHAnsi"/>
          <w:color w:val="000000" w:themeColor="text1"/>
        </w:rPr>
        <w:t>-</w:t>
      </w:r>
      <w:r w:rsidR="00494C17" w:rsidRPr="009E7547">
        <w:rPr>
          <w:rFonts w:asciiTheme="minorHAnsi" w:hAnsiTheme="minorHAnsi" w:cstheme="minorHAnsi"/>
          <w:color w:val="000000" w:themeColor="text1"/>
        </w:rPr>
        <w:t>based</w:t>
      </w:r>
      <w:r w:rsidRPr="009E7547">
        <w:rPr>
          <w:rFonts w:asciiTheme="minorHAnsi" w:hAnsiTheme="minorHAnsi" w:cstheme="minorHAnsi"/>
          <w:color w:val="000000" w:themeColor="text1"/>
        </w:rPr>
        <w:t xml:space="preserve"> fragmentation with RNA fragmentation buffer during 15</w:t>
      </w:r>
      <w:r w:rsidR="00D774F0" w:rsidRPr="009E7547">
        <w:rPr>
          <w:rFonts w:asciiTheme="minorHAnsi" w:hAnsiTheme="minorHAnsi" w:cstheme="minorHAnsi"/>
          <w:color w:val="000000" w:themeColor="text1"/>
        </w:rPr>
        <w:t xml:space="preserve"> </w:t>
      </w:r>
      <w:r w:rsidRPr="009E7547">
        <w:rPr>
          <w:rFonts w:asciiTheme="minorHAnsi" w:hAnsiTheme="minorHAnsi" w:cstheme="minorHAnsi"/>
          <w:color w:val="000000" w:themeColor="text1"/>
        </w:rPr>
        <w:t xml:space="preserve">min in </w:t>
      </w:r>
      <w:r w:rsidR="00761719">
        <w:rPr>
          <w:rFonts w:asciiTheme="minorHAnsi" w:hAnsiTheme="minorHAnsi" w:cstheme="minorHAnsi"/>
          <w:color w:val="000000" w:themeColor="text1"/>
        </w:rPr>
        <w:t xml:space="preserve">a </w:t>
      </w:r>
      <w:r w:rsidRPr="009E7547">
        <w:rPr>
          <w:rFonts w:asciiTheme="minorHAnsi" w:hAnsiTheme="minorHAnsi" w:cstheme="minorHAnsi"/>
          <w:color w:val="000000" w:themeColor="text1"/>
        </w:rPr>
        <w:t xml:space="preserve">20 </w:t>
      </w:r>
      <w:r w:rsidR="009E7547">
        <w:rPr>
          <w:rFonts w:asciiTheme="minorHAnsi" w:hAnsiTheme="minorHAnsi" w:cstheme="minorHAnsi"/>
          <w:color w:val="000000" w:themeColor="text1"/>
        </w:rPr>
        <w:t>µL</w:t>
      </w:r>
      <w:r w:rsidRPr="009E7547">
        <w:rPr>
          <w:rFonts w:asciiTheme="minorHAnsi" w:hAnsiTheme="minorHAnsi" w:cstheme="minorHAnsi"/>
          <w:color w:val="000000" w:themeColor="text1"/>
        </w:rPr>
        <w:t xml:space="preserve"> final volume to obtain RNA fragments of 100-150 nt</w:t>
      </w:r>
      <w:r w:rsidR="00494C17" w:rsidRPr="009E7547">
        <w:rPr>
          <w:rFonts w:asciiTheme="minorHAnsi" w:hAnsiTheme="minorHAnsi" w:cstheme="minorHAnsi"/>
          <w:color w:val="000000" w:themeColor="text1"/>
        </w:rPr>
        <w:t xml:space="preserve">. </w:t>
      </w:r>
      <w:r w:rsidR="008E08DB" w:rsidRPr="009E7547">
        <w:rPr>
          <w:rFonts w:asciiTheme="minorHAnsi" w:hAnsiTheme="minorHAnsi" w:cstheme="minorHAnsi"/>
          <w:color w:val="000000" w:themeColor="text1"/>
        </w:rPr>
        <w:t>Starting with</w:t>
      </w:r>
      <w:r w:rsidRPr="009E7547">
        <w:rPr>
          <w:rFonts w:asciiTheme="minorHAnsi" w:hAnsiTheme="minorHAnsi" w:cstheme="minorHAnsi"/>
          <w:color w:val="000000" w:themeColor="text1"/>
        </w:rPr>
        <w:t xml:space="preserve"> 5 µg of mRNA</w:t>
      </w:r>
      <w:r w:rsidR="008E08DB"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 we </w:t>
      </w:r>
      <w:r w:rsidR="008E08DB" w:rsidRPr="009E7547">
        <w:rPr>
          <w:rFonts w:asciiTheme="minorHAnsi" w:hAnsiTheme="minorHAnsi" w:cstheme="minorHAnsi"/>
          <w:color w:val="000000" w:themeColor="text1"/>
        </w:rPr>
        <w:t xml:space="preserve">recovered </w:t>
      </w:r>
      <w:r w:rsidRPr="009E7547">
        <w:rPr>
          <w:rFonts w:asciiTheme="minorHAnsi" w:hAnsiTheme="minorHAnsi" w:cstheme="minorHAnsi"/>
          <w:color w:val="000000" w:themeColor="text1"/>
        </w:rPr>
        <w:t>4.5 µg of fragmented RNA</w:t>
      </w:r>
      <w:r w:rsidR="008E08DB"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 </w:t>
      </w:r>
      <w:r w:rsidR="008E08DB" w:rsidRPr="009E7547">
        <w:rPr>
          <w:rFonts w:asciiTheme="minorHAnsi" w:hAnsiTheme="minorHAnsi" w:cstheme="minorHAnsi"/>
          <w:color w:val="000000" w:themeColor="text1"/>
        </w:rPr>
        <w:t>corresponding to</w:t>
      </w:r>
      <w:r w:rsidR="00494C17" w:rsidRPr="009E7547">
        <w:rPr>
          <w:rFonts w:asciiTheme="minorHAnsi" w:hAnsiTheme="minorHAnsi" w:cstheme="minorHAnsi"/>
          <w:color w:val="000000" w:themeColor="text1"/>
        </w:rPr>
        <w:t xml:space="preserve"> a </w:t>
      </w:r>
      <w:r w:rsidRPr="009E7547">
        <w:rPr>
          <w:rFonts w:asciiTheme="minorHAnsi" w:hAnsiTheme="minorHAnsi" w:cstheme="minorHAnsi"/>
          <w:color w:val="000000" w:themeColor="text1"/>
        </w:rPr>
        <w:t>recovery rate of 90% (</w:t>
      </w:r>
      <w:r w:rsidRPr="008E4D60">
        <w:rPr>
          <w:rFonts w:asciiTheme="minorHAnsi" w:hAnsiTheme="minorHAnsi" w:cstheme="minorHAnsi"/>
          <w:b/>
          <w:bCs/>
          <w:color w:val="000000" w:themeColor="text1"/>
        </w:rPr>
        <w:t>Figure 2B</w:t>
      </w:r>
      <w:r w:rsidRPr="009E7547">
        <w:rPr>
          <w:rFonts w:asciiTheme="minorHAnsi" w:hAnsiTheme="minorHAnsi" w:cstheme="minorHAnsi"/>
          <w:color w:val="000000" w:themeColor="text1"/>
        </w:rPr>
        <w:t xml:space="preserve">). </w:t>
      </w:r>
      <w:r w:rsidR="008E08DB" w:rsidRPr="009E7547">
        <w:rPr>
          <w:rFonts w:asciiTheme="minorHAnsi" w:hAnsiTheme="minorHAnsi" w:cstheme="minorHAnsi"/>
          <w:color w:val="000000" w:themeColor="text1"/>
        </w:rPr>
        <w:t>We used</w:t>
      </w:r>
      <w:r w:rsidRPr="009E7547">
        <w:rPr>
          <w:rFonts w:asciiTheme="minorHAnsi" w:hAnsiTheme="minorHAnsi" w:cstheme="minorHAnsi"/>
          <w:color w:val="000000" w:themeColor="text1"/>
        </w:rPr>
        <w:t xml:space="preserve"> 100</w:t>
      </w:r>
      <w:r w:rsidR="00494C17" w:rsidRPr="009E7547">
        <w:rPr>
          <w:rFonts w:asciiTheme="minorHAnsi" w:hAnsiTheme="minorHAnsi" w:cstheme="minorHAnsi"/>
          <w:color w:val="000000" w:themeColor="text1"/>
        </w:rPr>
        <w:t xml:space="preserve"> </w:t>
      </w:r>
      <w:r w:rsidRPr="009E7547">
        <w:rPr>
          <w:rFonts w:asciiTheme="minorHAnsi" w:hAnsiTheme="minorHAnsi" w:cstheme="minorHAnsi"/>
          <w:color w:val="000000" w:themeColor="text1"/>
        </w:rPr>
        <w:t>ng of fragmented</w:t>
      </w:r>
      <w:r w:rsidR="00494C17"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 purified RNA</w:t>
      </w:r>
      <w:r w:rsidR="00494C17" w:rsidRPr="009E7547">
        <w:rPr>
          <w:rFonts w:asciiTheme="minorHAnsi" w:hAnsiTheme="minorHAnsi" w:cstheme="minorHAnsi"/>
          <w:color w:val="000000" w:themeColor="text1"/>
        </w:rPr>
        <w:t xml:space="preserve"> as input control</w:t>
      </w:r>
      <w:r w:rsidR="00744D7F" w:rsidRPr="009E7547">
        <w:rPr>
          <w:rFonts w:asciiTheme="minorHAnsi" w:hAnsiTheme="minorHAnsi" w:cstheme="minorHAnsi"/>
          <w:color w:val="000000" w:themeColor="text1"/>
        </w:rPr>
        <w:t>, subjected</w:t>
      </w:r>
      <w:r w:rsidR="00494C17" w:rsidRPr="009E7547">
        <w:rPr>
          <w:rFonts w:asciiTheme="minorHAnsi" w:hAnsiTheme="minorHAnsi" w:cstheme="minorHAnsi"/>
          <w:color w:val="000000" w:themeColor="text1"/>
        </w:rPr>
        <w:t xml:space="preserve"> directly to </w:t>
      </w:r>
      <w:r w:rsidRPr="009E7547">
        <w:rPr>
          <w:rFonts w:asciiTheme="minorHAnsi" w:hAnsiTheme="minorHAnsi" w:cstheme="minorHAnsi"/>
          <w:color w:val="000000" w:themeColor="text1"/>
        </w:rPr>
        <w:t>library preparation and sequencing</w:t>
      </w:r>
      <w:r w:rsidR="00494C17" w:rsidRPr="009E7547">
        <w:rPr>
          <w:rFonts w:asciiTheme="minorHAnsi" w:hAnsiTheme="minorHAnsi" w:cstheme="minorHAnsi"/>
          <w:color w:val="000000" w:themeColor="text1"/>
        </w:rPr>
        <w:t>. T</w:t>
      </w:r>
      <w:r w:rsidRPr="009E7547">
        <w:rPr>
          <w:rFonts w:asciiTheme="minorHAnsi" w:hAnsiTheme="minorHAnsi" w:cstheme="minorHAnsi"/>
          <w:color w:val="000000" w:themeColor="text1"/>
        </w:rPr>
        <w:t xml:space="preserve">he </w:t>
      </w:r>
      <w:r w:rsidR="00494C17" w:rsidRPr="009E7547">
        <w:rPr>
          <w:rFonts w:asciiTheme="minorHAnsi" w:hAnsiTheme="minorHAnsi" w:cstheme="minorHAnsi"/>
          <w:color w:val="000000" w:themeColor="text1"/>
        </w:rPr>
        <w:t>remaining RNA</w:t>
      </w:r>
      <w:r w:rsidR="008E08DB" w:rsidRPr="009E7547">
        <w:rPr>
          <w:rFonts w:asciiTheme="minorHAnsi" w:hAnsiTheme="minorHAnsi" w:cstheme="minorHAnsi"/>
          <w:color w:val="000000" w:themeColor="text1"/>
        </w:rPr>
        <w:t xml:space="preserve"> (~4.4 µg)</w:t>
      </w:r>
      <w:r w:rsidRPr="009E7547">
        <w:rPr>
          <w:rFonts w:asciiTheme="minorHAnsi" w:hAnsiTheme="minorHAnsi" w:cstheme="minorHAnsi"/>
          <w:color w:val="000000" w:themeColor="text1"/>
        </w:rPr>
        <w:t xml:space="preserve"> </w:t>
      </w:r>
      <w:r w:rsidR="008E08DB" w:rsidRPr="009E7547">
        <w:rPr>
          <w:rFonts w:asciiTheme="minorHAnsi" w:hAnsiTheme="minorHAnsi" w:cstheme="minorHAnsi"/>
          <w:color w:val="000000" w:themeColor="text1"/>
        </w:rPr>
        <w:t xml:space="preserve">was processed according to </w:t>
      </w:r>
      <w:r w:rsidR="00494C17" w:rsidRPr="009E7547">
        <w:rPr>
          <w:rFonts w:asciiTheme="minorHAnsi" w:hAnsiTheme="minorHAnsi" w:cstheme="minorHAnsi"/>
          <w:color w:val="000000" w:themeColor="text1"/>
        </w:rPr>
        <w:t>the</w:t>
      </w:r>
      <w:r w:rsidRPr="009E7547">
        <w:rPr>
          <w:rFonts w:asciiTheme="minorHAnsi" w:hAnsiTheme="minorHAnsi" w:cstheme="minorHAnsi"/>
          <w:color w:val="000000" w:themeColor="text1"/>
        </w:rPr>
        <w:t xml:space="preserve"> </w:t>
      </w:r>
      <w:proofErr w:type="spellStart"/>
      <w:r w:rsidRPr="009E7547">
        <w:rPr>
          <w:rFonts w:asciiTheme="minorHAnsi" w:hAnsiTheme="minorHAnsi" w:cstheme="minorHAnsi"/>
          <w:color w:val="000000" w:themeColor="text1"/>
        </w:rPr>
        <w:t>MeRIP</w:t>
      </w:r>
      <w:proofErr w:type="spellEnd"/>
      <w:r w:rsidR="008E08DB" w:rsidRPr="009E7547">
        <w:rPr>
          <w:rFonts w:asciiTheme="minorHAnsi" w:hAnsiTheme="minorHAnsi" w:cstheme="minorHAnsi"/>
          <w:color w:val="000000" w:themeColor="text1"/>
        </w:rPr>
        <w:t>-Seq</w:t>
      </w:r>
      <w:r w:rsidR="00494C17" w:rsidRPr="009E7547">
        <w:rPr>
          <w:rFonts w:asciiTheme="minorHAnsi" w:hAnsiTheme="minorHAnsi" w:cstheme="minorHAnsi"/>
          <w:color w:val="000000" w:themeColor="text1"/>
        </w:rPr>
        <w:t xml:space="preserve"> pipeline</w:t>
      </w:r>
      <w:r w:rsidR="008E08DB" w:rsidRPr="009E7547">
        <w:rPr>
          <w:rFonts w:asciiTheme="minorHAnsi" w:hAnsiTheme="minorHAnsi" w:cstheme="minorHAnsi"/>
          <w:color w:val="000000" w:themeColor="text1"/>
        </w:rPr>
        <w:t>, which starts with incubation of fragmented RNA</w:t>
      </w:r>
      <w:r w:rsidR="00494C17" w:rsidRPr="009E7547">
        <w:rPr>
          <w:rFonts w:asciiTheme="minorHAnsi" w:hAnsiTheme="minorHAnsi" w:cstheme="minorHAnsi"/>
          <w:color w:val="000000" w:themeColor="text1"/>
        </w:rPr>
        <w:t xml:space="preserve"> with beads bound</w:t>
      </w:r>
      <w:r w:rsidR="00123F0B" w:rsidRPr="009E7547">
        <w:rPr>
          <w:rFonts w:asciiTheme="minorHAnsi" w:hAnsiTheme="minorHAnsi" w:cstheme="minorHAnsi"/>
          <w:color w:val="000000" w:themeColor="text1"/>
        </w:rPr>
        <w:t xml:space="preserve"> either</w:t>
      </w:r>
      <w:r w:rsidR="00494C17" w:rsidRPr="009E7547">
        <w:rPr>
          <w:rFonts w:asciiTheme="minorHAnsi" w:hAnsiTheme="minorHAnsi" w:cstheme="minorHAnsi"/>
          <w:color w:val="000000" w:themeColor="text1"/>
        </w:rPr>
        <w:t xml:space="preserve"> </w:t>
      </w:r>
      <w:r w:rsidR="008E08DB" w:rsidRPr="009E7547">
        <w:rPr>
          <w:rFonts w:asciiTheme="minorHAnsi" w:hAnsiTheme="minorHAnsi" w:cstheme="minorHAnsi"/>
          <w:color w:val="000000" w:themeColor="text1"/>
        </w:rPr>
        <w:t xml:space="preserve">to </w:t>
      </w:r>
      <w:r w:rsidR="00494C17" w:rsidRPr="009E7547">
        <w:rPr>
          <w:rFonts w:asciiTheme="minorHAnsi" w:hAnsiTheme="minorHAnsi" w:cstheme="minorHAnsi"/>
          <w:color w:val="000000" w:themeColor="text1"/>
        </w:rPr>
        <w:t>anti-</w:t>
      </w:r>
      <w:r w:rsidRPr="009E7547">
        <w:rPr>
          <w:rFonts w:asciiTheme="minorHAnsi" w:hAnsiTheme="minorHAnsi" w:cstheme="minorHAnsi"/>
          <w:color w:val="000000" w:themeColor="text1"/>
        </w:rPr>
        <w:t>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A specific antibod</w:t>
      </w:r>
      <w:r w:rsidR="008E08DB" w:rsidRPr="009E7547">
        <w:rPr>
          <w:rFonts w:asciiTheme="minorHAnsi" w:hAnsiTheme="minorHAnsi" w:cstheme="minorHAnsi"/>
          <w:color w:val="000000" w:themeColor="text1"/>
        </w:rPr>
        <w:t>ies</w:t>
      </w:r>
      <w:r w:rsidRPr="009E7547">
        <w:rPr>
          <w:rFonts w:asciiTheme="minorHAnsi" w:hAnsiTheme="minorHAnsi" w:cstheme="minorHAnsi"/>
          <w:color w:val="000000" w:themeColor="text1"/>
        </w:rPr>
        <w:t xml:space="preserve"> or </w:t>
      </w:r>
      <w:r w:rsidR="008E08DB" w:rsidRPr="009E7547">
        <w:rPr>
          <w:rFonts w:asciiTheme="minorHAnsi" w:hAnsiTheme="minorHAnsi" w:cstheme="minorHAnsi"/>
          <w:color w:val="000000" w:themeColor="text1"/>
        </w:rPr>
        <w:t xml:space="preserve">to </w:t>
      </w:r>
      <w:r w:rsidR="00494C17" w:rsidRPr="009E7547">
        <w:rPr>
          <w:rFonts w:asciiTheme="minorHAnsi" w:hAnsiTheme="minorHAnsi" w:cstheme="minorHAnsi"/>
          <w:color w:val="000000" w:themeColor="text1"/>
        </w:rPr>
        <w:t>anti-</w:t>
      </w:r>
      <w:r w:rsidRPr="009E7547">
        <w:rPr>
          <w:rFonts w:asciiTheme="minorHAnsi" w:hAnsiTheme="minorHAnsi" w:cstheme="minorHAnsi"/>
          <w:color w:val="000000" w:themeColor="text1"/>
        </w:rPr>
        <w:t>IgG antibod</w:t>
      </w:r>
      <w:r w:rsidR="008E08DB" w:rsidRPr="009E7547">
        <w:rPr>
          <w:rFonts w:asciiTheme="minorHAnsi" w:hAnsiTheme="minorHAnsi" w:cstheme="minorHAnsi"/>
          <w:color w:val="000000" w:themeColor="text1"/>
        </w:rPr>
        <w:t>ies</w:t>
      </w:r>
      <w:r w:rsidRPr="009E7547">
        <w:rPr>
          <w:rFonts w:asciiTheme="minorHAnsi" w:hAnsiTheme="minorHAnsi" w:cstheme="minorHAnsi"/>
          <w:color w:val="000000" w:themeColor="text1"/>
        </w:rPr>
        <w:t xml:space="preserve"> as control. 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A</w:t>
      </w:r>
      <w:r w:rsidR="00123F0B"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specific </w:t>
      </w:r>
      <w:r w:rsidR="00494C17" w:rsidRPr="009E7547">
        <w:rPr>
          <w:rFonts w:asciiTheme="minorHAnsi" w:hAnsiTheme="minorHAnsi" w:cstheme="minorHAnsi"/>
          <w:color w:val="000000" w:themeColor="text1"/>
        </w:rPr>
        <w:t>R</w:t>
      </w:r>
      <w:r w:rsidRPr="009E7547">
        <w:rPr>
          <w:rFonts w:asciiTheme="minorHAnsi" w:hAnsiTheme="minorHAnsi" w:cstheme="minorHAnsi"/>
          <w:color w:val="000000" w:themeColor="text1"/>
        </w:rPr>
        <w:t>IP</w:t>
      </w:r>
      <w:r w:rsidR="00123F0B" w:rsidRPr="009E7547">
        <w:rPr>
          <w:rFonts w:asciiTheme="minorHAnsi" w:hAnsiTheme="minorHAnsi" w:cstheme="minorHAnsi"/>
          <w:color w:val="000000" w:themeColor="text1"/>
        </w:rPr>
        <w:t xml:space="preserve"> (</w:t>
      </w:r>
      <w:proofErr w:type="spellStart"/>
      <w:r w:rsidR="00123F0B" w:rsidRPr="009E7547">
        <w:rPr>
          <w:rFonts w:asciiTheme="minorHAnsi" w:hAnsiTheme="minorHAnsi" w:cstheme="minorHAnsi"/>
          <w:color w:val="000000" w:themeColor="text1"/>
        </w:rPr>
        <w:t>MeRIP</w:t>
      </w:r>
      <w:proofErr w:type="spellEnd"/>
      <w:r w:rsidR="00123F0B"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 of 2.5 µg</w:t>
      </w:r>
      <w:r w:rsidR="00761719">
        <w:rPr>
          <w:rFonts w:asciiTheme="minorHAnsi" w:hAnsiTheme="minorHAnsi" w:cstheme="minorHAnsi"/>
          <w:color w:val="000000" w:themeColor="text1"/>
        </w:rPr>
        <w:t xml:space="preserve"> of</w:t>
      </w:r>
      <w:r w:rsidRPr="009E7547">
        <w:rPr>
          <w:rFonts w:asciiTheme="minorHAnsi" w:hAnsiTheme="minorHAnsi" w:cstheme="minorHAnsi"/>
          <w:color w:val="000000" w:themeColor="text1"/>
        </w:rPr>
        <w:t xml:space="preserve"> fragmented RNA</w:t>
      </w:r>
      <w:r w:rsidR="00494C17" w:rsidRPr="009E7547">
        <w:rPr>
          <w:rFonts w:asciiTheme="minorHAnsi" w:hAnsiTheme="minorHAnsi" w:cstheme="minorHAnsi"/>
          <w:color w:val="000000" w:themeColor="text1"/>
        </w:rPr>
        <w:t xml:space="preserve"> allowed </w:t>
      </w:r>
      <w:r w:rsidRPr="009E7547">
        <w:rPr>
          <w:rFonts w:asciiTheme="minorHAnsi" w:hAnsiTheme="minorHAnsi" w:cstheme="minorHAnsi"/>
          <w:color w:val="000000" w:themeColor="text1"/>
        </w:rPr>
        <w:t>retrieving around 15 ng of 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A</w:t>
      </w:r>
      <w:r w:rsidR="00123F0B"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enriched material that underwent library preparation and sequencing (</w:t>
      </w:r>
      <w:r w:rsidRPr="008E4D60">
        <w:rPr>
          <w:rFonts w:asciiTheme="minorHAnsi" w:hAnsiTheme="minorHAnsi" w:cstheme="minorHAnsi"/>
          <w:b/>
          <w:bCs/>
          <w:color w:val="000000" w:themeColor="text1"/>
        </w:rPr>
        <w:t>Figure 2B</w:t>
      </w:r>
      <w:r w:rsidRPr="009E7547">
        <w:rPr>
          <w:rFonts w:asciiTheme="minorHAnsi" w:hAnsiTheme="minorHAnsi" w:cstheme="minorHAnsi"/>
          <w:color w:val="000000" w:themeColor="text1"/>
        </w:rPr>
        <w:t>). RIP with anti</w:t>
      </w:r>
      <w:r w:rsidR="00123F0B"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IgG control, as expected, </w:t>
      </w:r>
      <w:r w:rsidR="00494C17" w:rsidRPr="009E7547">
        <w:rPr>
          <w:rFonts w:asciiTheme="minorHAnsi" w:hAnsiTheme="minorHAnsi" w:cstheme="minorHAnsi"/>
          <w:color w:val="000000" w:themeColor="text1"/>
        </w:rPr>
        <w:t xml:space="preserve">did </w:t>
      </w:r>
      <w:r w:rsidRPr="009E7547">
        <w:rPr>
          <w:rFonts w:asciiTheme="minorHAnsi" w:hAnsiTheme="minorHAnsi" w:cstheme="minorHAnsi"/>
          <w:color w:val="000000" w:themeColor="text1"/>
        </w:rPr>
        <w:t>not yield enough RNA to allow further analysis (</w:t>
      </w:r>
      <w:r w:rsidRPr="008E4D60">
        <w:rPr>
          <w:rFonts w:asciiTheme="minorHAnsi" w:hAnsiTheme="minorHAnsi" w:cstheme="minorHAnsi"/>
          <w:b/>
          <w:bCs/>
          <w:color w:val="000000" w:themeColor="text1"/>
        </w:rPr>
        <w:t>Figure 2B</w:t>
      </w:r>
      <w:r w:rsidRPr="009E7547">
        <w:rPr>
          <w:rFonts w:asciiTheme="minorHAnsi" w:hAnsiTheme="minorHAnsi" w:cstheme="minorHAnsi"/>
          <w:color w:val="000000" w:themeColor="text1"/>
        </w:rPr>
        <w:t xml:space="preserve">). </w:t>
      </w:r>
    </w:p>
    <w:p w14:paraId="76F6583F" w14:textId="77777777" w:rsidR="008E4D60" w:rsidRPr="009E7547" w:rsidRDefault="008E4D60" w:rsidP="00520EE6">
      <w:pPr>
        <w:contextualSpacing/>
        <w:jc w:val="both"/>
        <w:rPr>
          <w:rFonts w:asciiTheme="minorHAnsi" w:hAnsiTheme="minorHAnsi" w:cstheme="minorHAnsi"/>
          <w:color w:val="000000" w:themeColor="text1"/>
        </w:rPr>
      </w:pPr>
    </w:p>
    <w:p w14:paraId="2AEDF381" w14:textId="09B43746" w:rsidR="00D403FE" w:rsidRPr="009E7547" w:rsidRDefault="00D403FE"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 xml:space="preserve">[Place </w:t>
      </w:r>
      <w:r w:rsidR="008E4D60">
        <w:rPr>
          <w:rFonts w:asciiTheme="minorHAnsi" w:hAnsiTheme="minorHAnsi" w:cstheme="minorHAnsi"/>
          <w:color w:val="000000" w:themeColor="text1"/>
        </w:rPr>
        <w:t>F</w:t>
      </w:r>
      <w:r w:rsidRPr="009E7547">
        <w:rPr>
          <w:rFonts w:asciiTheme="minorHAnsi" w:hAnsiTheme="minorHAnsi" w:cstheme="minorHAnsi"/>
          <w:color w:val="000000" w:themeColor="text1"/>
        </w:rPr>
        <w:t>igure 2 here]</w:t>
      </w:r>
    </w:p>
    <w:p w14:paraId="05A36140" w14:textId="77777777" w:rsidR="00D403FE" w:rsidRPr="009E7547" w:rsidRDefault="00D403FE" w:rsidP="00520EE6">
      <w:pPr>
        <w:contextualSpacing/>
        <w:jc w:val="both"/>
        <w:rPr>
          <w:rFonts w:asciiTheme="minorHAnsi" w:hAnsiTheme="minorHAnsi" w:cstheme="minorHAnsi"/>
          <w:color w:val="000000" w:themeColor="text1"/>
        </w:rPr>
      </w:pPr>
    </w:p>
    <w:p w14:paraId="67D68F5E" w14:textId="66177C3E" w:rsidR="00D403FE" w:rsidRPr="009E7547" w:rsidRDefault="00D403FE"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BS-Seq pipeline allow</w:t>
      </w:r>
      <w:r w:rsidR="00123F0B"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exploration of m</w:t>
      </w:r>
      <w:r w:rsidRPr="009E7547">
        <w:rPr>
          <w:rFonts w:asciiTheme="minorHAnsi" w:hAnsiTheme="minorHAnsi" w:cstheme="minorHAnsi"/>
          <w:color w:val="000000" w:themeColor="text1"/>
          <w:vertAlign w:val="superscript"/>
        </w:rPr>
        <w:t>5</w:t>
      </w:r>
      <w:r w:rsidRPr="009E7547">
        <w:rPr>
          <w:rFonts w:asciiTheme="minorHAnsi" w:hAnsiTheme="minorHAnsi" w:cstheme="minorHAnsi"/>
          <w:color w:val="000000" w:themeColor="text1"/>
        </w:rPr>
        <w:t xml:space="preserve">C RNA modification at </w:t>
      </w:r>
      <w:r w:rsidR="00123F0B" w:rsidRPr="009E7547">
        <w:rPr>
          <w:rFonts w:asciiTheme="minorHAnsi" w:hAnsiTheme="minorHAnsi" w:cstheme="minorHAnsi"/>
          <w:color w:val="000000" w:themeColor="text1"/>
        </w:rPr>
        <w:t>nucleotide</w:t>
      </w:r>
      <w:r w:rsidRPr="009E7547">
        <w:rPr>
          <w:rFonts w:asciiTheme="minorHAnsi" w:hAnsiTheme="minorHAnsi" w:cstheme="minorHAnsi"/>
          <w:color w:val="000000" w:themeColor="text1"/>
        </w:rPr>
        <w:t xml:space="preserve"> resolution</w:t>
      </w:r>
      <w:r w:rsidR="00364960" w:rsidRPr="009E7547">
        <w:rPr>
          <w:rFonts w:asciiTheme="minorHAnsi" w:hAnsiTheme="minorHAnsi" w:cstheme="minorHAnsi"/>
          <w:color w:val="000000" w:themeColor="text1"/>
        </w:rPr>
        <w:t xml:space="preserve"> and leads to the identification of m</w:t>
      </w:r>
      <w:r w:rsidR="00364960" w:rsidRPr="009E7547">
        <w:rPr>
          <w:rFonts w:asciiTheme="minorHAnsi" w:hAnsiTheme="minorHAnsi" w:cstheme="minorHAnsi"/>
          <w:color w:val="000000" w:themeColor="text1"/>
          <w:vertAlign w:val="superscript"/>
        </w:rPr>
        <w:t>5</w:t>
      </w:r>
      <w:r w:rsidR="00364960" w:rsidRPr="009E7547">
        <w:rPr>
          <w:rFonts w:asciiTheme="minorHAnsi" w:hAnsiTheme="minorHAnsi" w:cstheme="minorHAnsi"/>
          <w:color w:val="000000" w:themeColor="text1"/>
        </w:rPr>
        <w:t>C-methylated transcripts.</w:t>
      </w:r>
      <w:r w:rsidR="00744D7F" w:rsidRPr="009E7547">
        <w:rPr>
          <w:rFonts w:asciiTheme="minorHAnsi" w:hAnsiTheme="minorHAnsi" w:cstheme="minorHAnsi"/>
          <w:color w:val="000000" w:themeColor="text1"/>
        </w:rPr>
        <w:t xml:space="preserve"> </w:t>
      </w:r>
      <w:r w:rsidRPr="009E7547">
        <w:rPr>
          <w:rFonts w:asciiTheme="minorHAnsi" w:hAnsiTheme="minorHAnsi" w:cstheme="minorHAnsi"/>
          <w:color w:val="000000" w:themeColor="text1"/>
        </w:rPr>
        <w:t>Upon bisulfite conversion, nonmethylated cytosine</w:t>
      </w:r>
      <w:r w:rsidR="000C6F2F"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w:t>
      </w:r>
      <w:r w:rsidR="000C6F2F" w:rsidRPr="009E7547">
        <w:rPr>
          <w:rFonts w:asciiTheme="minorHAnsi" w:hAnsiTheme="minorHAnsi" w:cstheme="minorHAnsi"/>
          <w:color w:val="000000" w:themeColor="text1"/>
        </w:rPr>
        <w:t>are</w:t>
      </w:r>
      <w:r w:rsidRPr="009E7547">
        <w:rPr>
          <w:rFonts w:asciiTheme="minorHAnsi" w:hAnsiTheme="minorHAnsi" w:cstheme="minorHAnsi"/>
          <w:color w:val="000000" w:themeColor="text1"/>
        </w:rPr>
        <w:t xml:space="preserve"> converted into uracil, while methylated cytosine</w:t>
      </w:r>
      <w:r w:rsidR="000C6F2F"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remain unchanged (</w:t>
      </w:r>
      <w:r w:rsidRPr="008E4D60">
        <w:rPr>
          <w:rFonts w:asciiTheme="minorHAnsi" w:hAnsiTheme="minorHAnsi" w:cstheme="minorHAnsi"/>
          <w:b/>
          <w:bCs/>
          <w:color w:val="000000" w:themeColor="text1"/>
        </w:rPr>
        <w:t>Figure 3A</w:t>
      </w:r>
      <w:r w:rsidRPr="009E7547">
        <w:rPr>
          <w:rFonts w:asciiTheme="minorHAnsi" w:hAnsiTheme="minorHAnsi" w:cstheme="minorHAnsi"/>
          <w:color w:val="000000" w:themeColor="text1"/>
        </w:rPr>
        <w:t xml:space="preserve">). </w:t>
      </w:r>
      <w:r w:rsidR="00494C17" w:rsidRPr="009E7547">
        <w:rPr>
          <w:rFonts w:asciiTheme="minorHAnsi" w:hAnsiTheme="minorHAnsi" w:cstheme="minorHAnsi"/>
          <w:color w:val="000000" w:themeColor="text1"/>
        </w:rPr>
        <w:t>Due to the harsh condition</w:t>
      </w:r>
      <w:r w:rsidR="000C6F2F" w:rsidRPr="009E7547">
        <w:rPr>
          <w:rFonts w:asciiTheme="minorHAnsi" w:hAnsiTheme="minorHAnsi" w:cstheme="minorHAnsi"/>
          <w:color w:val="000000" w:themeColor="text1"/>
        </w:rPr>
        <w:t>s</w:t>
      </w:r>
      <w:r w:rsidR="00494C17" w:rsidRPr="009E7547">
        <w:rPr>
          <w:rFonts w:asciiTheme="minorHAnsi" w:hAnsiTheme="minorHAnsi" w:cstheme="minorHAnsi"/>
          <w:color w:val="000000" w:themeColor="text1"/>
        </w:rPr>
        <w:t xml:space="preserve"> of bisulfite conversion</w:t>
      </w:r>
      <w:r w:rsidR="000C6F2F" w:rsidRPr="009E7547">
        <w:rPr>
          <w:rFonts w:asciiTheme="minorHAnsi" w:hAnsiTheme="minorHAnsi" w:cstheme="minorHAnsi"/>
          <w:color w:val="000000" w:themeColor="text1"/>
        </w:rPr>
        <w:t xml:space="preserve"> procedure</w:t>
      </w:r>
      <w:r w:rsidR="008E4D60">
        <w:rPr>
          <w:rFonts w:asciiTheme="minorHAnsi" w:hAnsiTheme="minorHAnsi" w:cstheme="minorHAnsi"/>
          <w:i/>
          <w:color w:val="000000" w:themeColor="text1"/>
        </w:rPr>
        <w:t xml:space="preserve"> (</w:t>
      </w:r>
      <w:r w:rsidR="000C6F2F" w:rsidRPr="009E7547">
        <w:rPr>
          <w:rFonts w:asciiTheme="minorHAnsi" w:hAnsiTheme="minorHAnsi" w:cstheme="minorHAnsi"/>
          <w:i/>
          <w:color w:val="000000" w:themeColor="text1"/>
        </w:rPr>
        <w:t>i.e.</w:t>
      </w:r>
      <w:r w:rsidR="008E4D60">
        <w:rPr>
          <w:rFonts w:asciiTheme="minorHAnsi" w:hAnsiTheme="minorHAnsi" w:cstheme="minorHAnsi"/>
          <w:i/>
          <w:color w:val="000000" w:themeColor="text1"/>
        </w:rPr>
        <w:t>,</w:t>
      </w:r>
      <w:r w:rsidR="000C6F2F" w:rsidRPr="009E7547">
        <w:rPr>
          <w:rFonts w:asciiTheme="minorHAnsi" w:hAnsiTheme="minorHAnsi" w:cstheme="minorHAnsi"/>
          <w:color w:val="000000" w:themeColor="text1"/>
        </w:rPr>
        <w:t xml:space="preserve"> high </w:t>
      </w:r>
      <w:r w:rsidR="00645B06" w:rsidRPr="009E7547">
        <w:rPr>
          <w:rFonts w:asciiTheme="minorHAnsi" w:hAnsiTheme="minorHAnsi" w:cstheme="minorHAnsi"/>
          <w:color w:val="000000" w:themeColor="text1"/>
        </w:rPr>
        <w:t>temperature</w:t>
      </w:r>
      <w:r w:rsidR="00494C17" w:rsidRPr="009E7547">
        <w:rPr>
          <w:rFonts w:asciiTheme="minorHAnsi" w:hAnsiTheme="minorHAnsi" w:cstheme="minorHAnsi"/>
          <w:color w:val="000000" w:themeColor="text1"/>
        </w:rPr>
        <w:t xml:space="preserve"> and low pH</w:t>
      </w:r>
      <w:r w:rsidR="008E4D60">
        <w:rPr>
          <w:rFonts w:asciiTheme="minorHAnsi" w:hAnsiTheme="minorHAnsi" w:cstheme="minorHAnsi"/>
          <w:color w:val="000000" w:themeColor="text1"/>
        </w:rPr>
        <w:t>)</w:t>
      </w:r>
      <w:r w:rsidR="000C6F2F" w:rsidRPr="009E7547">
        <w:rPr>
          <w:rFonts w:asciiTheme="minorHAnsi" w:hAnsiTheme="minorHAnsi" w:cstheme="minorHAnsi"/>
          <w:color w:val="000000" w:themeColor="text1"/>
        </w:rPr>
        <w:t>,</w:t>
      </w:r>
      <w:r w:rsidR="00494C17" w:rsidRPr="009E7547">
        <w:rPr>
          <w:rFonts w:asciiTheme="minorHAnsi" w:hAnsiTheme="minorHAnsi" w:cstheme="minorHAnsi"/>
          <w:color w:val="000000" w:themeColor="text1"/>
        </w:rPr>
        <w:t xml:space="preserve"> </w:t>
      </w:r>
      <w:r w:rsidR="00645B06" w:rsidRPr="009E7547">
        <w:rPr>
          <w:rFonts w:asciiTheme="minorHAnsi" w:hAnsiTheme="minorHAnsi" w:cstheme="minorHAnsi"/>
          <w:color w:val="000000" w:themeColor="text1"/>
        </w:rPr>
        <w:t>converted</w:t>
      </w:r>
      <w:r w:rsidRPr="009E7547">
        <w:rPr>
          <w:rFonts w:asciiTheme="minorHAnsi" w:hAnsiTheme="minorHAnsi" w:cstheme="minorHAnsi"/>
          <w:color w:val="000000" w:themeColor="text1"/>
        </w:rPr>
        <w:t xml:space="preserve"> mRNA</w:t>
      </w:r>
      <w:r w:rsidR="000C6F2F"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w:t>
      </w:r>
      <w:r w:rsidR="001E4948" w:rsidRPr="009E7547">
        <w:rPr>
          <w:rFonts w:asciiTheme="minorHAnsi" w:hAnsiTheme="minorHAnsi" w:cstheme="minorHAnsi"/>
          <w:color w:val="000000" w:themeColor="text1"/>
        </w:rPr>
        <w:t>are</w:t>
      </w:r>
      <w:r w:rsidRPr="009E7547">
        <w:rPr>
          <w:rFonts w:asciiTheme="minorHAnsi" w:hAnsiTheme="minorHAnsi" w:cstheme="minorHAnsi"/>
          <w:color w:val="000000" w:themeColor="text1"/>
        </w:rPr>
        <w:t xml:space="preserve"> highly degraded</w:t>
      </w:r>
      <w:r w:rsidR="001E4948" w:rsidRPr="009E7547">
        <w:rPr>
          <w:rFonts w:asciiTheme="minorHAnsi" w:hAnsiTheme="minorHAnsi" w:cstheme="minorHAnsi"/>
          <w:color w:val="000000" w:themeColor="text1"/>
        </w:rPr>
        <w:t xml:space="preserve"> (</w:t>
      </w:r>
      <w:r w:rsidR="001E4948" w:rsidRPr="008E4D60">
        <w:rPr>
          <w:rFonts w:asciiTheme="minorHAnsi" w:hAnsiTheme="minorHAnsi" w:cstheme="minorHAnsi"/>
          <w:b/>
          <w:bCs/>
          <w:color w:val="000000" w:themeColor="text1"/>
        </w:rPr>
        <w:t>Figure 3B</w:t>
      </w:r>
      <w:r w:rsidR="001E4948"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 however this </w:t>
      </w:r>
      <w:r w:rsidR="000C6F2F" w:rsidRPr="009E7547">
        <w:rPr>
          <w:rFonts w:asciiTheme="minorHAnsi" w:hAnsiTheme="minorHAnsi" w:cstheme="minorHAnsi"/>
          <w:color w:val="000000" w:themeColor="text1"/>
        </w:rPr>
        <w:t xml:space="preserve">does </w:t>
      </w:r>
      <w:r w:rsidRPr="009E7547">
        <w:rPr>
          <w:rFonts w:asciiTheme="minorHAnsi" w:hAnsiTheme="minorHAnsi" w:cstheme="minorHAnsi"/>
          <w:color w:val="000000" w:themeColor="text1"/>
        </w:rPr>
        <w:t xml:space="preserve">not </w:t>
      </w:r>
      <w:r w:rsidR="001E4948" w:rsidRPr="009E7547">
        <w:rPr>
          <w:rFonts w:asciiTheme="minorHAnsi" w:hAnsiTheme="minorHAnsi" w:cstheme="minorHAnsi"/>
          <w:color w:val="000000" w:themeColor="text1"/>
        </w:rPr>
        <w:t>interfere</w:t>
      </w:r>
      <w:r w:rsidRPr="009E7547">
        <w:rPr>
          <w:rFonts w:asciiTheme="minorHAnsi" w:hAnsiTheme="minorHAnsi" w:cstheme="minorHAnsi"/>
          <w:color w:val="000000" w:themeColor="text1"/>
        </w:rPr>
        <w:t xml:space="preserve"> with lib</w:t>
      </w:r>
      <w:r w:rsidR="001E4948" w:rsidRPr="009E7547">
        <w:rPr>
          <w:rFonts w:asciiTheme="minorHAnsi" w:hAnsiTheme="minorHAnsi" w:cstheme="minorHAnsi"/>
          <w:color w:val="000000" w:themeColor="text1"/>
        </w:rPr>
        <w:t>rary preparation and sequencing</w:t>
      </w:r>
      <w:r w:rsidRPr="009E7547">
        <w:rPr>
          <w:rFonts w:asciiTheme="minorHAnsi" w:hAnsiTheme="minorHAnsi" w:cstheme="minorHAnsi"/>
          <w:color w:val="000000" w:themeColor="text1"/>
        </w:rPr>
        <w:t>. Bisulfite conversion is efficient only on single</w:t>
      </w:r>
      <w:r w:rsidR="000C6F2F"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strand</w:t>
      </w:r>
      <w:r w:rsidR="000C6F2F" w:rsidRPr="009E7547">
        <w:rPr>
          <w:rFonts w:asciiTheme="minorHAnsi" w:hAnsiTheme="minorHAnsi" w:cstheme="minorHAnsi"/>
          <w:color w:val="000000" w:themeColor="text1"/>
        </w:rPr>
        <w:t>ed</w:t>
      </w:r>
      <w:r w:rsidRPr="009E7547">
        <w:rPr>
          <w:rFonts w:asciiTheme="minorHAnsi" w:hAnsiTheme="minorHAnsi" w:cstheme="minorHAnsi"/>
          <w:color w:val="000000" w:themeColor="text1"/>
        </w:rPr>
        <w:t xml:space="preserve"> </w:t>
      </w:r>
      <w:r w:rsidR="008E4D60" w:rsidRPr="009E7547">
        <w:rPr>
          <w:rFonts w:asciiTheme="minorHAnsi" w:hAnsiTheme="minorHAnsi" w:cstheme="minorHAnsi"/>
          <w:color w:val="000000" w:themeColor="text1"/>
        </w:rPr>
        <w:t>RNA and</w:t>
      </w:r>
      <w:r w:rsidR="00157F0F" w:rsidRPr="009E7547">
        <w:rPr>
          <w:rFonts w:asciiTheme="minorHAnsi" w:hAnsiTheme="minorHAnsi" w:cstheme="minorHAnsi"/>
          <w:color w:val="000000" w:themeColor="text1"/>
        </w:rPr>
        <w:t xml:space="preserve"> can </w:t>
      </w:r>
      <w:r w:rsidR="003123CB" w:rsidRPr="009E7547">
        <w:rPr>
          <w:rFonts w:asciiTheme="minorHAnsi" w:hAnsiTheme="minorHAnsi" w:cstheme="minorHAnsi"/>
          <w:color w:val="000000" w:themeColor="text1"/>
        </w:rPr>
        <w:t xml:space="preserve">thus </w:t>
      </w:r>
      <w:r w:rsidR="00157F0F" w:rsidRPr="009E7547">
        <w:rPr>
          <w:rFonts w:asciiTheme="minorHAnsi" w:hAnsiTheme="minorHAnsi" w:cstheme="minorHAnsi"/>
          <w:color w:val="000000" w:themeColor="text1"/>
        </w:rPr>
        <w:t>potentially be hindered by secondary double-stranded RNA structures</w:t>
      </w:r>
      <w:r w:rsidRPr="009E7547">
        <w:rPr>
          <w:rFonts w:asciiTheme="minorHAnsi" w:hAnsiTheme="minorHAnsi" w:cstheme="minorHAnsi"/>
          <w:color w:val="000000" w:themeColor="text1"/>
        </w:rPr>
        <w:t xml:space="preserve">. To evaluate the efficiency of C-U conversion we introduced two controls. As </w:t>
      </w:r>
      <w:r w:rsidR="008E4D60">
        <w:rPr>
          <w:rFonts w:asciiTheme="minorHAnsi" w:hAnsiTheme="minorHAnsi" w:cstheme="minorHAnsi"/>
          <w:color w:val="000000" w:themeColor="text1"/>
        </w:rPr>
        <w:t xml:space="preserve">a </w:t>
      </w:r>
      <w:r w:rsidRPr="009E7547">
        <w:rPr>
          <w:rFonts w:asciiTheme="minorHAnsi" w:hAnsiTheme="minorHAnsi" w:cstheme="minorHAnsi"/>
          <w:color w:val="000000" w:themeColor="text1"/>
        </w:rPr>
        <w:t xml:space="preserve">positive </w:t>
      </w:r>
      <w:r w:rsidR="001E4948" w:rsidRPr="009E7547">
        <w:rPr>
          <w:rFonts w:asciiTheme="minorHAnsi" w:hAnsiTheme="minorHAnsi" w:cstheme="minorHAnsi"/>
          <w:color w:val="000000" w:themeColor="text1"/>
        </w:rPr>
        <w:t>control,</w:t>
      </w:r>
      <w:r w:rsidRPr="009E7547">
        <w:rPr>
          <w:rFonts w:asciiTheme="minorHAnsi" w:hAnsiTheme="minorHAnsi" w:cstheme="minorHAnsi"/>
          <w:color w:val="000000" w:themeColor="text1"/>
        </w:rPr>
        <w:t xml:space="preserve"> we took advantage of the previously described presence of a highly methylated cytosine in position C4447 of the 28S rRNA</w:t>
      </w:r>
      <w:r w:rsidR="00214123" w:rsidRPr="009E7547">
        <w:rPr>
          <w:rFonts w:asciiTheme="minorHAnsi" w:hAnsiTheme="minorHAnsi" w:cstheme="minorHAnsi"/>
          <w:color w:val="000000" w:themeColor="text1"/>
        </w:rPr>
        <w:t xml:space="preserve"> </w:t>
      </w:r>
      <w:r w:rsidR="00214123" w:rsidRPr="009E7547">
        <w:rPr>
          <w:rFonts w:asciiTheme="minorHAnsi" w:hAnsiTheme="minorHAnsi" w:cstheme="minorHAnsi"/>
          <w:color w:val="000000" w:themeColor="text1"/>
        </w:rPr>
        <w:fldChar w:fldCharType="begin"/>
      </w:r>
      <w:r w:rsidR="0074377B" w:rsidRPr="009E7547">
        <w:rPr>
          <w:rFonts w:asciiTheme="minorHAnsi" w:hAnsiTheme="minorHAnsi" w:cstheme="minorHAnsi"/>
          <w:color w:val="000000" w:themeColor="text1"/>
        </w:rPr>
        <w:instrText xml:space="preserve"> ADDIN EN.CITE &lt;EndNote&gt;&lt;Cite&gt;&lt;Author&gt;Squires&lt;/Author&gt;&lt;Year&gt;2012&lt;/Year&gt;&lt;RecNum&gt;12&lt;/RecNum&gt;&lt;DisplayText&gt;&lt;style face="superscript"&gt;23&lt;/style&gt;&lt;/DisplayText&gt;&lt;record&gt;&lt;rec-number&gt;12&lt;/rec-number&gt;&lt;foreign-keys&gt;&lt;key app="EN" db-id="ppwf0xv2g0azpvetdsoxr2wmf0da2svt9rrw" timestamp="1608130154"&gt;12&lt;/key&gt;&lt;/foreign-keys&gt;&lt;ref-type name="Journal Article"&gt;17&lt;/ref-type&gt;&lt;contributors&gt;&lt;authors&gt;&lt;author&gt;Squires, J. E.&lt;/author&gt;&lt;author&gt;Patel, H. R.&lt;/author&gt;&lt;author&gt;Nousch, M.&lt;/author&gt;&lt;author&gt;Sibbritt, T.&lt;/author&gt;&lt;author&gt;Humphreys, D. T.&lt;/author&gt;&lt;author&gt;Parker, B. J.&lt;/author&gt;&lt;author&gt;Suter, C. M.&lt;/author&gt;&lt;author&gt;Preiss, T.&lt;/author&gt;&lt;/authors&gt;&lt;/contributors&gt;&lt;auth-address&gt;Molecular Genetics Division, Victor Chang Cardiac Research Institute, Darlinghurst, Sydney, NSW, 2010, Australia.&lt;/auth-address&gt;&lt;titles&gt;&lt;title&gt;Widespread occurrence of 5-methylcytosine in human coding and non-coding RNA&lt;/title&gt;&lt;secondary-title&gt;Nucleic Acids Res&lt;/secondary-title&gt;&lt;/titles&gt;&lt;periodical&gt;&lt;full-title&gt;Nucleic Acids Res&lt;/full-title&gt;&lt;/periodical&gt;&lt;pages&gt;5023-33&lt;/pages&gt;&lt;volume&gt;40&lt;/volume&gt;&lt;number&gt;11&lt;/number&gt;&lt;edition&gt;2012/02/22&lt;/edition&gt;&lt;keywords&gt;&lt;keyword&gt;5-Methylcytosine/*analysis/metabolism&lt;/keyword&gt;&lt;keyword&gt;DNA (Cytosine-5-)-Methyltransferase/metabolism&lt;/keyword&gt;&lt;keyword&gt;HeLa Cells&lt;/keyword&gt;&lt;keyword&gt;Humans&lt;/keyword&gt;&lt;keyword&gt;Methyltransferases/metabolism&lt;/keyword&gt;&lt;keyword&gt;RNA, Messenger/*chemistry&lt;/keyword&gt;&lt;keyword&gt;RNA, Ribosomal/chemistry&lt;/keyword&gt;&lt;keyword&gt;RNA, Transfer/chemistry&lt;/keyword&gt;&lt;keyword&gt;RNA, Untranslated/*chemistry&lt;/keyword&gt;&lt;keyword&gt;Sequence Analysis, RNA&lt;/keyword&gt;&lt;keyword&gt;Transcriptome&lt;/keyword&gt;&lt;/keywords&gt;&lt;dates&gt;&lt;year&gt;2012&lt;/year&gt;&lt;pub-dates&gt;&lt;date&gt;Jun&lt;/date&gt;&lt;/pub-dates&gt;&lt;/dates&gt;&lt;isbn&gt;1362-4962 (Electronic)&amp;#xD;0305-1048 (Linking)&lt;/isbn&gt;&lt;accession-num&gt;22344696&lt;/accession-num&gt;&lt;urls&gt;&lt;related-urls&gt;&lt;url&gt;https://www.ncbi.nlm.nih.gov/pubmed/22344696&lt;/url&gt;&lt;/related-urls&gt;&lt;/urls&gt;&lt;custom2&gt;PMC3367185&lt;/custom2&gt;&lt;electronic-resource-num&gt;10.1093/nar/gks144&lt;/electronic-resource-num&gt;&lt;/record&gt;&lt;/Cite&gt;&lt;/EndNote&gt;</w:instrText>
      </w:r>
      <w:r w:rsidR="00214123" w:rsidRPr="009E7547">
        <w:rPr>
          <w:rFonts w:asciiTheme="minorHAnsi" w:hAnsiTheme="minorHAnsi" w:cstheme="minorHAnsi"/>
          <w:color w:val="000000" w:themeColor="text1"/>
        </w:rPr>
        <w:fldChar w:fldCharType="separate"/>
      </w:r>
      <w:r w:rsidR="0074377B" w:rsidRPr="009E7547">
        <w:rPr>
          <w:rFonts w:asciiTheme="minorHAnsi" w:hAnsiTheme="minorHAnsi" w:cstheme="minorHAnsi"/>
          <w:noProof/>
          <w:color w:val="000000" w:themeColor="text1"/>
          <w:vertAlign w:val="superscript"/>
        </w:rPr>
        <w:t>23</w:t>
      </w:r>
      <w:r w:rsidR="00214123" w:rsidRPr="009E7547">
        <w:rPr>
          <w:rFonts w:asciiTheme="minorHAnsi" w:hAnsiTheme="minorHAnsi" w:cstheme="minorHAnsi"/>
          <w:color w:val="000000" w:themeColor="text1"/>
        </w:rPr>
        <w:fldChar w:fldCharType="end"/>
      </w:r>
      <w:r w:rsidRPr="009E7547">
        <w:rPr>
          <w:rFonts w:asciiTheme="minorHAnsi" w:hAnsiTheme="minorHAnsi" w:cstheme="minorHAnsi"/>
          <w:color w:val="000000" w:themeColor="text1"/>
        </w:rPr>
        <w:t xml:space="preserve">. Upon RT-PCR amplification and sequencing of </w:t>
      </w:r>
      <w:r w:rsidR="003123CB" w:rsidRPr="009E7547">
        <w:rPr>
          <w:rFonts w:asciiTheme="minorHAnsi" w:hAnsiTheme="minorHAnsi" w:cstheme="minorHAnsi"/>
          <w:color w:val="000000" w:themeColor="text1"/>
        </w:rPr>
        <w:t xml:space="preserve">a </w:t>
      </w:r>
      <w:r w:rsidRPr="009E7547">
        <w:rPr>
          <w:rFonts w:asciiTheme="minorHAnsi" w:hAnsiTheme="minorHAnsi" w:cstheme="minorHAnsi"/>
          <w:color w:val="000000" w:themeColor="text1"/>
        </w:rPr>
        <w:t>200</w:t>
      </w:r>
      <w:r w:rsidR="003123CB" w:rsidRPr="009E7547">
        <w:rPr>
          <w:rFonts w:asciiTheme="minorHAnsi" w:hAnsiTheme="minorHAnsi" w:cstheme="minorHAnsi"/>
          <w:color w:val="000000" w:themeColor="text1"/>
        </w:rPr>
        <w:t xml:space="preserve"> </w:t>
      </w:r>
      <w:r w:rsidRPr="009E7547">
        <w:rPr>
          <w:rFonts w:asciiTheme="minorHAnsi" w:hAnsiTheme="minorHAnsi" w:cstheme="minorHAnsi"/>
          <w:color w:val="000000" w:themeColor="text1"/>
        </w:rPr>
        <w:t xml:space="preserve">bp fragment </w:t>
      </w:r>
      <w:r w:rsidR="003123CB" w:rsidRPr="009E7547">
        <w:rPr>
          <w:rFonts w:asciiTheme="minorHAnsi" w:hAnsiTheme="minorHAnsi" w:cstheme="minorHAnsi"/>
          <w:color w:val="000000" w:themeColor="text1"/>
        </w:rPr>
        <w:t xml:space="preserve">surrounding </w:t>
      </w:r>
      <w:r w:rsidRPr="009E7547">
        <w:rPr>
          <w:rFonts w:asciiTheme="minorHAnsi" w:hAnsiTheme="minorHAnsi" w:cstheme="minorHAnsi"/>
          <w:color w:val="000000" w:themeColor="text1"/>
        </w:rPr>
        <w:t>the methylated site we could observe that all cytosine</w:t>
      </w:r>
      <w:r w:rsidR="003123CB"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were</w:t>
      </w:r>
      <w:r w:rsidR="003123CB" w:rsidRPr="009E7547">
        <w:rPr>
          <w:rFonts w:asciiTheme="minorHAnsi" w:hAnsiTheme="minorHAnsi" w:cstheme="minorHAnsi"/>
          <w:color w:val="000000" w:themeColor="text1"/>
        </w:rPr>
        <w:t xml:space="preserve"> successfully</w:t>
      </w:r>
      <w:r w:rsidRPr="009E7547">
        <w:rPr>
          <w:rFonts w:asciiTheme="minorHAnsi" w:hAnsiTheme="minorHAnsi" w:cstheme="minorHAnsi"/>
          <w:color w:val="000000" w:themeColor="text1"/>
        </w:rPr>
        <w:t xml:space="preserve"> converted to </w:t>
      </w:r>
      <w:proofErr w:type="spellStart"/>
      <w:r w:rsidR="001E4948" w:rsidRPr="009E7547">
        <w:rPr>
          <w:rFonts w:asciiTheme="minorHAnsi" w:hAnsiTheme="minorHAnsi" w:cstheme="minorHAnsi"/>
          <w:color w:val="000000" w:themeColor="text1"/>
        </w:rPr>
        <w:t>u</w:t>
      </w:r>
      <w:r w:rsidRPr="009E7547">
        <w:rPr>
          <w:rFonts w:asciiTheme="minorHAnsi" w:hAnsiTheme="minorHAnsi" w:cstheme="minorHAnsi"/>
          <w:color w:val="000000" w:themeColor="text1"/>
        </w:rPr>
        <w:t>racil</w:t>
      </w:r>
      <w:r w:rsidR="003123CB" w:rsidRPr="009E7547">
        <w:rPr>
          <w:rFonts w:asciiTheme="minorHAnsi" w:hAnsiTheme="minorHAnsi" w:cstheme="minorHAnsi"/>
          <w:color w:val="000000" w:themeColor="text1"/>
        </w:rPr>
        <w:t>s</w:t>
      </w:r>
      <w:proofErr w:type="spellEnd"/>
      <w:r w:rsidR="003123CB" w:rsidRPr="009E7547">
        <w:rPr>
          <w:rFonts w:asciiTheme="minorHAnsi" w:hAnsiTheme="minorHAnsi" w:cstheme="minorHAnsi"/>
          <w:color w:val="000000" w:themeColor="text1"/>
        </w:rPr>
        <w:t xml:space="preserve">, thereby appearing as </w:t>
      </w:r>
      <w:proofErr w:type="spellStart"/>
      <w:r w:rsidR="003123CB" w:rsidRPr="009E7547">
        <w:rPr>
          <w:rFonts w:asciiTheme="minorHAnsi" w:hAnsiTheme="minorHAnsi" w:cstheme="minorHAnsi"/>
          <w:color w:val="000000" w:themeColor="text1"/>
        </w:rPr>
        <w:t>thymidines</w:t>
      </w:r>
      <w:proofErr w:type="spellEnd"/>
      <w:r w:rsidR="003123CB" w:rsidRPr="009E7547">
        <w:rPr>
          <w:rFonts w:asciiTheme="minorHAnsi" w:hAnsiTheme="minorHAnsi" w:cstheme="minorHAnsi"/>
          <w:color w:val="000000" w:themeColor="text1"/>
        </w:rPr>
        <w:t xml:space="preserve"> in the DNA sequence, except the </w:t>
      </w:r>
      <w:r w:rsidRPr="009E7547">
        <w:rPr>
          <w:rFonts w:asciiTheme="minorHAnsi" w:hAnsiTheme="minorHAnsi" w:cstheme="minorHAnsi"/>
          <w:color w:val="000000" w:themeColor="text1"/>
        </w:rPr>
        <w:t xml:space="preserve">cytosine in position </w:t>
      </w:r>
      <w:r w:rsidR="00214123" w:rsidRPr="009E7547">
        <w:rPr>
          <w:rFonts w:asciiTheme="minorHAnsi" w:hAnsiTheme="minorHAnsi" w:cstheme="minorHAnsi"/>
          <w:color w:val="000000" w:themeColor="text1"/>
        </w:rPr>
        <w:t>4447 that</w:t>
      </w:r>
      <w:r w:rsidR="003123CB" w:rsidRPr="009E7547">
        <w:rPr>
          <w:rFonts w:asciiTheme="minorHAnsi" w:hAnsiTheme="minorHAnsi" w:cstheme="minorHAnsi"/>
          <w:color w:val="000000" w:themeColor="text1"/>
        </w:rPr>
        <w:t xml:space="preserve"> </w:t>
      </w:r>
      <w:r w:rsidR="00214123" w:rsidRPr="009E7547">
        <w:rPr>
          <w:rFonts w:asciiTheme="minorHAnsi" w:hAnsiTheme="minorHAnsi" w:cstheme="minorHAnsi"/>
          <w:color w:val="000000" w:themeColor="text1"/>
        </w:rPr>
        <w:t>remained unchanged</w:t>
      </w:r>
      <w:r w:rsidRPr="009E7547">
        <w:rPr>
          <w:rFonts w:asciiTheme="minorHAnsi" w:hAnsiTheme="minorHAnsi" w:cstheme="minorHAnsi"/>
          <w:color w:val="000000" w:themeColor="text1"/>
        </w:rPr>
        <w:t xml:space="preserve">. As a control for bisulfite conversion </w:t>
      </w:r>
      <w:r w:rsidR="001E4948" w:rsidRPr="009E7547">
        <w:rPr>
          <w:rFonts w:asciiTheme="minorHAnsi" w:hAnsiTheme="minorHAnsi" w:cstheme="minorHAnsi"/>
          <w:color w:val="000000" w:themeColor="text1"/>
        </w:rPr>
        <w:t>rate,</w:t>
      </w:r>
      <w:r w:rsidRPr="009E7547">
        <w:rPr>
          <w:rFonts w:asciiTheme="minorHAnsi" w:hAnsiTheme="minorHAnsi" w:cstheme="minorHAnsi"/>
          <w:color w:val="000000" w:themeColor="text1"/>
        </w:rPr>
        <w:t xml:space="preserve"> we used commercially available synthetic ERCC </w:t>
      </w:r>
      <w:r w:rsidR="00907BD7" w:rsidRPr="009E7547">
        <w:rPr>
          <w:rFonts w:asciiTheme="minorHAnsi" w:hAnsiTheme="minorHAnsi" w:cstheme="minorHAnsi"/>
          <w:color w:val="000000" w:themeColor="text1"/>
        </w:rPr>
        <w:t xml:space="preserve">RNA </w:t>
      </w:r>
      <w:r w:rsidRPr="009E7547">
        <w:rPr>
          <w:rFonts w:asciiTheme="minorHAnsi" w:hAnsiTheme="minorHAnsi" w:cstheme="minorHAnsi"/>
          <w:color w:val="000000" w:themeColor="text1"/>
        </w:rPr>
        <w:t>sequences. Th</w:t>
      </w:r>
      <w:r w:rsidR="00907BD7" w:rsidRPr="009E7547">
        <w:rPr>
          <w:rFonts w:asciiTheme="minorHAnsi" w:hAnsiTheme="minorHAnsi" w:cstheme="minorHAnsi"/>
          <w:color w:val="000000" w:themeColor="text1"/>
        </w:rPr>
        <w:t>is</w:t>
      </w:r>
      <w:r w:rsidRPr="009E7547">
        <w:rPr>
          <w:rFonts w:asciiTheme="minorHAnsi" w:hAnsiTheme="minorHAnsi" w:cstheme="minorHAnsi"/>
          <w:color w:val="000000" w:themeColor="text1"/>
        </w:rPr>
        <w:t xml:space="preserve"> mix</w:t>
      </w:r>
      <w:r w:rsidR="00907BD7" w:rsidRPr="009E7547">
        <w:rPr>
          <w:rFonts w:asciiTheme="minorHAnsi" w:hAnsiTheme="minorHAnsi" w:cstheme="minorHAnsi"/>
          <w:color w:val="000000" w:themeColor="text1"/>
        </w:rPr>
        <w:t>ture</w:t>
      </w:r>
      <w:r w:rsidRPr="009E7547">
        <w:rPr>
          <w:rFonts w:asciiTheme="minorHAnsi" w:hAnsiTheme="minorHAnsi" w:cstheme="minorHAnsi"/>
          <w:color w:val="000000" w:themeColor="text1"/>
        </w:rPr>
        <w:t xml:space="preserve"> consist</w:t>
      </w:r>
      <w:r w:rsidR="00907BD7"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in a p</w:t>
      </w:r>
      <w:r w:rsidR="00907BD7" w:rsidRPr="009E7547">
        <w:rPr>
          <w:rFonts w:asciiTheme="minorHAnsi" w:hAnsiTheme="minorHAnsi" w:cstheme="minorHAnsi"/>
          <w:color w:val="000000" w:themeColor="text1"/>
        </w:rPr>
        <w:t>oo</w:t>
      </w:r>
      <w:r w:rsidRPr="009E7547">
        <w:rPr>
          <w:rFonts w:asciiTheme="minorHAnsi" w:hAnsiTheme="minorHAnsi" w:cstheme="minorHAnsi"/>
          <w:color w:val="000000" w:themeColor="text1"/>
        </w:rPr>
        <w:t>l of known</w:t>
      </w:r>
      <w:r w:rsidR="00907BD7"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 </w:t>
      </w:r>
      <w:r w:rsidR="008E4D60">
        <w:rPr>
          <w:rFonts w:asciiTheme="minorHAnsi" w:hAnsiTheme="minorHAnsi" w:cstheme="minorHAnsi"/>
          <w:color w:val="000000" w:themeColor="text1"/>
        </w:rPr>
        <w:t>non</w:t>
      </w:r>
      <w:r w:rsidRPr="009E7547">
        <w:rPr>
          <w:rFonts w:asciiTheme="minorHAnsi" w:hAnsiTheme="minorHAnsi" w:cstheme="minorHAnsi"/>
          <w:color w:val="000000" w:themeColor="text1"/>
        </w:rPr>
        <w:t xml:space="preserve">methylated </w:t>
      </w:r>
      <w:r w:rsidR="00907BD7" w:rsidRPr="009E7547">
        <w:rPr>
          <w:rFonts w:asciiTheme="minorHAnsi" w:hAnsiTheme="minorHAnsi" w:cstheme="minorHAnsi"/>
          <w:color w:val="000000" w:themeColor="text1"/>
        </w:rPr>
        <w:t xml:space="preserve">and </w:t>
      </w:r>
      <w:r w:rsidR="00F776AB">
        <w:rPr>
          <w:rFonts w:asciiTheme="minorHAnsi" w:hAnsiTheme="minorHAnsi" w:cstheme="minorHAnsi"/>
          <w:color w:val="000000" w:themeColor="text1"/>
        </w:rPr>
        <w:t>poly-</w:t>
      </w:r>
      <w:r w:rsidR="00761719">
        <w:rPr>
          <w:rFonts w:asciiTheme="minorHAnsi" w:hAnsiTheme="minorHAnsi" w:cstheme="minorHAnsi"/>
          <w:color w:val="000000" w:themeColor="text1"/>
        </w:rPr>
        <w:t>a</w:t>
      </w:r>
      <w:r w:rsidR="00907BD7" w:rsidRPr="009E7547">
        <w:rPr>
          <w:rFonts w:asciiTheme="minorHAnsi" w:hAnsiTheme="minorHAnsi" w:cstheme="minorHAnsi"/>
          <w:color w:val="000000" w:themeColor="text1"/>
        </w:rPr>
        <w:t xml:space="preserve">denylated RNA </w:t>
      </w:r>
      <w:r w:rsidRPr="009E7547">
        <w:rPr>
          <w:rFonts w:asciiTheme="minorHAnsi" w:hAnsiTheme="minorHAnsi" w:cstheme="minorHAnsi"/>
          <w:color w:val="000000" w:themeColor="text1"/>
        </w:rPr>
        <w:t>sequences</w:t>
      </w:r>
      <w:r w:rsidR="00907BD7"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 with a variety of secondary structures and length</w:t>
      </w:r>
      <w:r w:rsidR="00907BD7"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Upon library preparation and </w:t>
      </w:r>
      <w:r w:rsidR="001E4948" w:rsidRPr="009E7547">
        <w:rPr>
          <w:rFonts w:asciiTheme="minorHAnsi" w:hAnsiTheme="minorHAnsi" w:cstheme="minorHAnsi"/>
          <w:color w:val="000000" w:themeColor="text1"/>
        </w:rPr>
        <w:t>sequencing,</w:t>
      </w:r>
      <w:r w:rsidRPr="009E7547">
        <w:rPr>
          <w:rFonts w:asciiTheme="minorHAnsi" w:hAnsiTheme="minorHAnsi" w:cstheme="minorHAnsi"/>
          <w:color w:val="000000" w:themeColor="text1"/>
        </w:rPr>
        <w:t xml:space="preserve"> we </w:t>
      </w:r>
      <w:r w:rsidR="00907BD7" w:rsidRPr="009E7547">
        <w:rPr>
          <w:rFonts w:asciiTheme="minorHAnsi" w:hAnsiTheme="minorHAnsi" w:cstheme="minorHAnsi"/>
          <w:color w:val="000000" w:themeColor="text1"/>
        </w:rPr>
        <w:t xml:space="preserve">focused on </w:t>
      </w:r>
      <w:r w:rsidRPr="009E7547">
        <w:rPr>
          <w:rFonts w:asciiTheme="minorHAnsi" w:hAnsiTheme="minorHAnsi" w:cstheme="minorHAnsi"/>
          <w:color w:val="000000" w:themeColor="text1"/>
        </w:rPr>
        <w:t>the</w:t>
      </w:r>
      <w:r w:rsidR="00907BD7" w:rsidRPr="009E7547">
        <w:rPr>
          <w:rFonts w:asciiTheme="minorHAnsi" w:hAnsiTheme="minorHAnsi" w:cstheme="minorHAnsi"/>
          <w:color w:val="000000" w:themeColor="text1"/>
        </w:rPr>
        <w:t>se</w:t>
      </w:r>
      <w:r w:rsidRPr="009E7547">
        <w:rPr>
          <w:rFonts w:asciiTheme="minorHAnsi" w:hAnsiTheme="minorHAnsi" w:cstheme="minorHAnsi"/>
          <w:color w:val="000000" w:themeColor="text1"/>
        </w:rPr>
        <w:t xml:space="preserve"> ERCC sequences </w:t>
      </w:r>
      <w:r w:rsidR="00907BD7" w:rsidRPr="009E7547">
        <w:rPr>
          <w:rFonts w:asciiTheme="minorHAnsi" w:hAnsiTheme="minorHAnsi" w:cstheme="minorHAnsi"/>
          <w:color w:val="000000" w:themeColor="text1"/>
        </w:rPr>
        <w:t xml:space="preserve">to </w:t>
      </w:r>
      <w:r w:rsidRPr="009E7547">
        <w:rPr>
          <w:rFonts w:asciiTheme="minorHAnsi" w:hAnsiTheme="minorHAnsi" w:cstheme="minorHAnsi"/>
          <w:color w:val="000000" w:themeColor="text1"/>
        </w:rPr>
        <w:t>calculate the conversion rat</w:t>
      </w:r>
      <w:r w:rsidR="001E4948" w:rsidRPr="009E7547">
        <w:rPr>
          <w:rFonts w:asciiTheme="minorHAnsi" w:hAnsiTheme="minorHAnsi" w:cstheme="minorHAnsi"/>
          <w:color w:val="000000" w:themeColor="text1"/>
        </w:rPr>
        <w:t>e</w:t>
      </w:r>
      <w:r w:rsidR="00907BD7" w:rsidRPr="009E7547">
        <w:rPr>
          <w:rFonts w:asciiTheme="minorHAnsi" w:hAnsiTheme="minorHAnsi" w:cstheme="minorHAnsi"/>
          <w:color w:val="000000" w:themeColor="text1"/>
        </w:rPr>
        <w:t>, which can be performed</w:t>
      </w:r>
      <w:r w:rsidR="001E4948" w:rsidRPr="009E7547">
        <w:rPr>
          <w:rFonts w:asciiTheme="minorHAnsi" w:hAnsiTheme="minorHAnsi" w:cstheme="minorHAnsi"/>
          <w:color w:val="000000" w:themeColor="text1"/>
        </w:rPr>
        <w:t xml:space="preserve"> by counting the number of </w:t>
      </w:r>
      <w:r w:rsidRPr="009E7547">
        <w:rPr>
          <w:rFonts w:asciiTheme="minorHAnsi" w:hAnsiTheme="minorHAnsi" w:cstheme="minorHAnsi"/>
          <w:color w:val="000000" w:themeColor="text1"/>
        </w:rPr>
        <w:t>converted C</w:t>
      </w:r>
      <w:r w:rsidR="00907BD7" w:rsidRPr="009E7547">
        <w:rPr>
          <w:rFonts w:asciiTheme="minorHAnsi" w:hAnsiTheme="minorHAnsi" w:cstheme="minorHAnsi"/>
          <w:color w:val="000000" w:themeColor="text1"/>
        </w:rPr>
        <w:t xml:space="preserve"> among the total C residues</w:t>
      </w:r>
      <w:r w:rsidRPr="009E7547">
        <w:rPr>
          <w:rFonts w:asciiTheme="minorHAnsi" w:hAnsiTheme="minorHAnsi" w:cstheme="minorHAnsi"/>
          <w:color w:val="000000" w:themeColor="text1"/>
        </w:rPr>
        <w:t xml:space="preserve"> in all the</w:t>
      </w:r>
      <w:r w:rsidR="00907BD7" w:rsidRPr="009E7547">
        <w:rPr>
          <w:rFonts w:asciiTheme="minorHAnsi" w:hAnsiTheme="minorHAnsi" w:cstheme="minorHAnsi"/>
          <w:color w:val="000000" w:themeColor="text1"/>
        </w:rPr>
        <w:t xml:space="preserve"> ERCC</w:t>
      </w:r>
      <w:r w:rsidRPr="009E7547">
        <w:rPr>
          <w:rFonts w:asciiTheme="minorHAnsi" w:hAnsiTheme="minorHAnsi" w:cstheme="minorHAnsi"/>
          <w:color w:val="000000" w:themeColor="text1"/>
        </w:rPr>
        <w:t xml:space="preserve"> sequences and in each sample. We obtained a conversion rate</w:t>
      </w:r>
      <w:r w:rsidR="00907BD7" w:rsidRPr="009E7547">
        <w:rPr>
          <w:rFonts w:asciiTheme="minorHAnsi" w:hAnsiTheme="minorHAnsi" w:cstheme="minorHAnsi"/>
          <w:color w:val="000000" w:themeColor="text1"/>
        </w:rPr>
        <w:t xml:space="preserve"> of</w:t>
      </w:r>
      <w:r w:rsidRPr="009E7547">
        <w:rPr>
          <w:rFonts w:asciiTheme="minorHAnsi" w:hAnsiTheme="minorHAnsi" w:cstheme="minorHAnsi"/>
          <w:color w:val="000000" w:themeColor="text1"/>
        </w:rPr>
        <w:t xml:space="preserve"> 99.5%</w:t>
      </w:r>
      <w:r w:rsidR="00907BD7"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 </w:t>
      </w:r>
      <w:r w:rsidR="001E4948" w:rsidRPr="009E7547">
        <w:rPr>
          <w:rFonts w:asciiTheme="minorHAnsi" w:hAnsiTheme="minorHAnsi" w:cstheme="minorHAnsi"/>
          <w:color w:val="000000" w:themeColor="text1"/>
        </w:rPr>
        <w:t xml:space="preserve">confirming </w:t>
      </w:r>
      <w:r w:rsidR="00907BD7" w:rsidRPr="009E7547">
        <w:rPr>
          <w:rFonts w:asciiTheme="minorHAnsi" w:hAnsiTheme="minorHAnsi" w:cstheme="minorHAnsi"/>
          <w:color w:val="000000" w:themeColor="text1"/>
        </w:rPr>
        <w:t>the efficiency and the success of the</w:t>
      </w:r>
      <w:r w:rsidR="001E4948" w:rsidRPr="009E7547">
        <w:rPr>
          <w:rFonts w:asciiTheme="minorHAnsi" w:hAnsiTheme="minorHAnsi" w:cstheme="minorHAnsi"/>
          <w:color w:val="000000" w:themeColor="text1"/>
        </w:rPr>
        <w:t xml:space="preserve"> bisulfite conversion reaction</w:t>
      </w:r>
      <w:r w:rsidR="004E489A" w:rsidRPr="009E7547">
        <w:rPr>
          <w:rFonts w:asciiTheme="minorHAnsi" w:hAnsiTheme="minorHAnsi" w:cstheme="minorHAnsi"/>
          <w:color w:val="000000" w:themeColor="text1"/>
        </w:rPr>
        <w:t xml:space="preserve"> </w:t>
      </w:r>
      <w:r w:rsidR="00907BD7" w:rsidRPr="009E7547">
        <w:rPr>
          <w:rFonts w:asciiTheme="minorHAnsi" w:hAnsiTheme="minorHAnsi" w:cstheme="minorHAnsi"/>
          <w:color w:val="000000" w:themeColor="text1"/>
        </w:rPr>
        <w:t>(</w:t>
      </w:r>
      <w:r w:rsidR="00907BD7" w:rsidRPr="008E4D60">
        <w:rPr>
          <w:rFonts w:asciiTheme="minorHAnsi" w:hAnsiTheme="minorHAnsi" w:cstheme="minorHAnsi"/>
          <w:b/>
          <w:bCs/>
          <w:color w:val="000000" w:themeColor="text1"/>
        </w:rPr>
        <w:t>Figure 3D</w:t>
      </w:r>
      <w:r w:rsidR="00907BD7" w:rsidRPr="009E7547">
        <w:rPr>
          <w:rFonts w:asciiTheme="minorHAnsi" w:hAnsiTheme="minorHAnsi" w:cstheme="minorHAnsi"/>
          <w:color w:val="000000" w:themeColor="text1"/>
        </w:rPr>
        <w:t>)</w:t>
      </w:r>
      <w:r w:rsidR="001E4948" w:rsidRPr="009E7547">
        <w:rPr>
          <w:rFonts w:asciiTheme="minorHAnsi" w:hAnsiTheme="minorHAnsi" w:cstheme="minorHAnsi"/>
          <w:color w:val="000000" w:themeColor="text1"/>
        </w:rPr>
        <w:t>.</w:t>
      </w:r>
    </w:p>
    <w:p w14:paraId="2D46EF0D" w14:textId="77777777" w:rsidR="00D403FE" w:rsidRPr="009E7547" w:rsidRDefault="00D403FE" w:rsidP="00520EE6">
      <w:pPr>
        <w:contextualSpacing/>
        <w:jc w:val="both"/>
        <w:rPr>
          <w:rFonts w:asciiTheme="minorHAnsi" w:hAnsiTheme="minorHAnsi" w:cstheme="minorHAnsi"/>
          <w:color w:val="000000" w:themeColor="text1"/>
        </w:rPr>
      </w:pPr>
    </w:p>
    <w:p w14:paraId="154DA0C3" w14:textId="77777777" w:rsidR="00D403FE" w:rsidRPr="009E7547" w:rsidRDefault="00D403FE"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[Place figure 3 here]</w:t>
      </w:r>
    </w:p>
    <w:p w14:paraId="5E1D26EA" w14:textId="77777777" w:rsidR="00D403FE" w:rsidRPr="009E7547" w:rsidRDefault="00D403FE" w:rsidP="00520EE6">
      <w:pPr>
        <w:contextualSpacing/>
        <w:jc w:val="both"/>
        <w:rPr>
          <w:rFonts w:asciiTheme="minorHAnsi" w:hAnsiTheme="minorHAnsi" w:cstheme="minorHAnsi"/>
          <w:color w:val="000000" w:themeColor="text1"/>
        </w:rPr>
      </w:pPr>
    </w:p>
    <w:p w14:paraId="5DCEDCA8" w14:textId="2BF23C96" w:rsidR="00D403FE" w:rsidRPr="009E7547" w:rsidRDefault="00D403FE"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A</w:t>
      </w:r>
      <w:r w:rsidR="008B3352"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enriched samples, bisulfite converted </w:t>
      </w:r>
      <w:r w:rsidR="008B3352" w:rsidRPr="009E7547">
        <w:rPr>
          <w:rFonts w:asciiTheme="minorHAnsi" w:hAnsiTheme="minorHAnsi" w:cstheme="minorHAnsi"/>
          <w:color w:val="000000" w:themeColor="text1"/>
        </w:rPr>
        <w:t xml:space="preserve">samples </w:t>
      </w:r>
      <w:r w:rsidRPr="009E7547">
        <w:rPr>
          <w:rFonts w:asciiTheme="minorHAnsi" w:hAnsiTheme="minorHAnsi" w:cstheme="minorHAnsi"/>
          <w:color w:val="000000" w:themeColor="text1"/>
        </w:rPr>
        <w:t xml:space="preserve">and input controls </w:t>
      </w:r>
      <w:r w:rsidR="008B3352" w:rsidRPr="009E7547">
        <w:rPr>
          <w:rFonts w:asciiTheme="minorHAnsi" w:hAnsiTheme="minorHAnsi" w:cstheme="minorHAnsi"/>
          <w:color w:val="000000" w:themeColor="text1"/>
        </w:rPr>
        <w:t>are further processed for</w:t>
      </w:r>
      <w:r w:rsidRPr="009E7547">
        <w:rPr>
          <w:rFonts w:asciiTheme="minorHAnsi" w:hAnsiTheme="minorHAnsi" w:cstheme="minorHAnsi"/>
          <w:color w:val="000000" w:themeColor="text1"/>
        </w:rPr>
        <w:t xml:space="preserve"> library preparation, </w:t>
      </w:r>
      <w:proofErr w:type="gramStart"/>
      <w:r w:rsidRPr="009E7547">
        <w:rPr>
          <w:rFonts w:asciiTheme="minorHAnsi" w:hAnsiTheme="minorHAnsi" w:cstheme="minorHAnsi"/>
          <w:color w:val="000000" w:themeColor="text1"/>
        </w:rPr>
        <w:t>sequencing</w:t>
      </w:r>
      <w:proofErr w:type="gramEnd"/>
      <w:r w:rsidRPr="009E7547">
        <w:rPr>
          <w:rFonts w:asciiTheme="minorHAnsi" w:hAnsiTheme="minorHAnsi" w:cstheme="minorHAnsi"/>
          <w:color w:val="000000" w:themeColor="text1"/>
        </w:rPr>
        <w:t xml:space="preserve"> and bioinformatics analysis</w:t>
      </w:r>
      <w:r w:rsidR="00EE56D5" w:rsidRPr="009E7547">
        <w:rPr>
          <w:rFonts w:asciiTheme="minorHAnsi" w:hAnsiTheme="minorHAnsi" w:cstheme="minorHAnsi"/>
          <w:color w:val="000000" w:themeColor="text1"/>
        </w:rPr>
        <w:t xml:space="preserve"> (</w:t>
      </w:r>
      <w:r w:rsidR="00EE56D5" w:rsidRPr="008E4D60">
        <w:rPr>
          <w:rFonts w:asciiTheme="minorHAnsi" w:hAnsiTheme="minorHAnsi" w:cstheme="minorHAnsi"/>
          <w:b/>
          <w:bCs/>
          <w:color w:val="000000" w:themeColor="text1"/>
        </w:rPr>
        <w:t>Figure 4</w:t>
      </w:r>
      <w:r w:rsidR="00EE56D5"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w:t>
      </w:r>
      <w:r w:rsidR="008E4D60">
        <w:rPr>
          <w:rFonts w:asciiTheme="minorHAnsi" w:hAnsiTheme="minorHAnsi" w:cstheme="minorHAnsi"/>
          <w:color w:val="000000" w:themeColor="text1"/>
        </w:rPr>
        <w:t xml:space="preserve"> A</w:t>
      </w:r>
      <w:r w:rsidRPr="009E7547">
        <w:rPr>
          <w:rFonts w:asciiTheme="minorHAnsi" w:hAnsiTheme="minorHAnsi" w:cstheme="minorHAnsi"/>
          <w:color w:val="000000" w:themeColor="text1"/>
        </w:rPr>
        <w:t xml:space="preserve">ccording to the </w:t>
      </w:r>
      <w:r w:rsidRPr="009E7547">
        <w:rPr>
          <w:rFonts w:asciiTheme="minorHAnsi" w:hAnsiTheme="minorHAnsi" w:cstheme="minorHAnsi"/>
          <w:color w:val="000000" w:themeColor="text1"/>
        </w:rPr>
        <w:lastRenderedPageBreak/>
        <w:t>experimental design and biological question</w:t>
      </w:r>
      <w:r w:rsidR="00364960"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addressed, </w:t>
      </w:r>
      <w:r w:rsidR="00364960" w:rsidRPr="009E7547">
        <w:rPr>
          <w:rFonts w:asciiTheme="minorHAnsi" w:hAnsiTheme="minorHAnsi" w:cstheme="minorHAnsi"/>
          <w:color w:val="000000" w:themeColor="text1"/>
        </w:rPr>
        <w:t>multiple</w:t>
      </w:r>
      <w:r w:rsidRPr="009E7547">
        <w:rPr>
          <w:rFonts w:asciiTheme="minorHAnsi" w:hAnsiTheme="minorHAnsi" w:cstheme="minorHAnsi"/>
          <w:color w:val="000000" w:themeColor="text1"/>
        </w:rPr>
        <w:t xml:space="preserve"> bioinformatic analys</w:t>
      </w:r>
      <w:r w:rsidR="00364960" w:rsidRPr="009E7547">
        <w:rPr>
          <w:rFonts w:asciiTheme="minorHAnsi" w:hAnsiTheme="minorHAnsi" w:cstheme="minorHAnsi"/>
          <w:color w:val="000000" w:themeColor="text1"/>
        </w:rPr>
        <w:t>e</w:t>
      </w:r>
      <w:r w:rsidRPr="009E7547">
        <w:rPr>
          <w:rFonts w:asciiTheme="minorHAnsi" w:hAnsiTheme="minorHAnsi" w:cstheme="minorHAnsi"/>
          <w:color w:val="000000" w:themeColor="text1"/>
        </w:rPr>
        <w:t xml:space="preserve">s can be applied. As proof of principle here, we show representative results from </w:t>
      </w:r>
      <w:r w:rsidR="00877EE3" w:rsidRPr="009E7547">
        <w:rPr>
          <w:rFonts w:asciiTheme="minorHAnsi" w:hAnsiTheme="minorHAnsi" w:cstheme="minorHAnsi"/>
          <w:color w:val="000000" w:themeColor="text1"/>
        </w:rPr>
        <w:t>one potential application</w:t>
      </w:r>
      <w:r w:rsidR="008E4D60">
        <w:rPr>
          <w:rFonts w:asciiTheme="minorHAnsi" w:hAnsiTheme="minorHAnsi" w:cstheme="minorHAnsi"/>
          <w:color w:val="000000" w:themeColor="text1"/>
        </w:rPr>
        <w:t xml:space="preserve"> (</w:t>
      </w:r>
      <w:r w:rsidR="00877EE3" w:rsidRPr="009E7547">
        <w:rPr>
          <w:rFonts w:asciiTheme="minorHAnsi" w:hAnsiTheme="minorHAnsi" w:cstheme="minorHAnsi"/>
          <w:i/>
          <w:color w:val="000000" w:themeColor="text1"/>
        </w:rPr>
        <w:t>i.e.</w:t>
      </w:r>
      <w:r w:rsidR="008E4D60">
        <w:rPr>
          <w:rFonts w:asciiTheme="minorHAnsi" w:hAnsiTheme="minorHAnsi" w:cstheme="minorHAnsi"/>
          <w:i/>
          <w:color w:val="000000" w:themeColor="text1"/>
        </w:rPr>
        <w:t>,</w:t>
      </w:r>
      <w:r w:rsidR="00877EE3" w:rsidRPr="009E7547">
        <w:rPr>
          <w:rFonts w:asciiTheme="minorHAnsi" w:hAnsiTheme="minorHAnsi" w:cstheme="minorHAnsi"/>
          <w:color w:val="000000" w:themeColor="text1"/>
        </w:rPr>
        <w:t xml:space="preserve"> differential methylation analysis</w:t>
      </w:r>
      <w:r w:rsidR="008E4D60">
        <w:rPr>
          <w:rFonts w:asciiTheme="minorHAnsi" w:hAnsiTheme="minorHAnsi" w:cstheme="minorHAnsi"/>
          <w:color w:val="000000" w:themeColor="text1"/>
        </w:rPr>
        <w:t>)</w:t>
      </w:r>
      <w:r w:rsidR="00877EE3" w:rsidRPr="009E7547">
        <w:rPr>
          <w:rFonts w:asciiTheme="minorHAnsi" w:hAnsiTheme="minorHAnsi" w:cstheme="minorHAnsi"/>
          <w:color w:val="000000" w:themeColor="text1"/>
        </w:rPr>
        <w:t>, which focuses on the</w:t>
      </w:r>
      <w:r w:rsidRPr="009E7547">
        <w:rPr>
          <w:rFonts w:asciiTheme="minorHAnsi" w:hAnsiTheme="minorHAnsi" w:cstheme="minorHAnsi"/>
          <w:color w:val="000000" w:themeColor="text1"/>
        </w:rPr>
        <w:t xml:space="preserve"> </w:t>
      </w:r>
      <w:r w:rsidR="00877EE3" w:rsidRPr="009E7547">
        <w:rPr>
          <w:rFonts w:asciiTheme="minorHAnsi" w:hAnsiTheme="minorHAnsi" w:cstheme="minorHAnsi"/>
          <w:color w:val="000000" w:themeColor="text1"/>
        </w:rPr>
        <w:t xml:space="preserve">identification of </w:t>
      </w:r>
      <w:r w:rsidRPr="009E7547">
        <w:rPr>
          <w:rFonts w:asciiTheme="minorHAnsi" w:hAnsiTheme="minorHAnsi" w:cstheme="minorHAnsi"/>
          <w:color w:val="000000" w:themeColor="text1"/>
        </w:rPr>
        <w:t>differential</w:t>
      </w:r>
      <w:r w:rsidR="00877EE3" w:rsidRPr="009E7547">
        <w:rPr>
          <w:rFonts w:asciiTheme="minorHAnsi" w:hAnsiTheme="minorHAnsi" w:cstheme="minorHAnsi"/>
          <w:color w:val="000000" w:themeColor="text1"/>
        </w:rPr>
        <w:t>ly</w:t>
      </w:r>
      <w:r w:rsidRPr="009E7547">
        <w:rPr>
          <w:rFonts w:asciiTheme="minorHAnsi" w:hAnsiTheme="minorHAnsi" w:cstheme="minorHAnsi"/>
          <w:color w:val="000000" w:themeColor="text1"/>
        </w:rPr>
        <w:t xml:space="preserve"> methylat</w:t>
      </w:r>
      <w:r w:rsidR="00877EE3" w:rsidRPr="009E7547">
        <w:rPr>
          <w:rFonts w:asciiTheme="minorHAnsi" w:hAnsiTheme="minorHAnsi" w:cstheme="minorHAnsi"/>
          <w:color w:val="000000" w:themeColor="text1"/>
        </w:rPr>
        <w:t>ed transcripts</w:t>
      </w:r>
      <w:r w:rsidRPr="009E7547">
        <w:rPr>
          <w:rFonts w:asciiTheme="minorHAnsi" w:hAnsiTheme="minorHAnsi" w:cstheme="minorHAnsi"/>
          <w:color w:val="000000" w:themeColor="text1"/>
        </w:rPr>
        <w:t xml:space="preserve"> </w:t>
      </w:r>
      <w:r w:rsidR="00877EE3" w:rsidRPr="009E7547">
        <w:rPr>
          <w:rFonts w:asciiTheme="minorHAnsi" w:hAnsiTheme="minorHAnsi" w:cstheme="minorHAnsi"/>
          <w:color w:val="000000" w:themeColor="text1"/>
        </w:rPr>
        <w:t>induced upon</w:t>
      </w:r>
      <w:r w:rsidRPr="009E7547">
        <w:rPr>
          <w:rFonts w:asciiTheme="minorHAnsi" w:hAnsiTheme="minorHAnsi" w:cstheme="minorHAnsi"/>
          <w:color w:val="000000" w:themeColor="text1"/>
        </w:rPr>
        <w:t xml:space="preserve"> HIV infection. Briefly, we investigate</w:t>
      </w:r>
      <w:r w:rsidR="00877EE3" w:rsidRPr="009E7547">
        <w:rPr>
          <w:rFonts w:asciiTheme="minorHAnsi" w:hAnsiTheme="minorHAnsi" w:cstheme="minorHAnsi"/>
          <w:color w:val="000000" w:themeColor="text1"/>
        </w:rPr>
        <w:t>d</w:t>
      </w:r>
      <w:r w:rsidRPr="009E7547">
        <w:rPr>
          <w:rFonts w:asciiTheme="minorHAnsi" w:hAnsiTheme="minorHAnsi" w:cstheme="minorHAnsi"/>
          <w:color w:val="000000" w:themeColor="text1"/>
        </w:rPr>
        <w:t xml:space="preserve"> the </w:t>
      </w:r>
      <w:r w:rsidR="00877EE3" w:rsidRPr="009E7547">
        <w:rPr>
          <w:rFonts w:asciiTheme="minorHAnsi" w:hAnsiTheme="minorHAnsi" w:cstheme="minorHAnsi"/>
          <w:color w:val="000000" w:themeColor="text1"/>
        </w:rPr>
        <w:t>m</w:t>
      </w:r>
      <w:r w:rsidR="00877EE3" w:rsidRPr="009E7547">
        <w:rPr>
          <w:rFonts w:asciiTheme="minorHAnsi" w:hAnsiTheme="minorHAnsi" w:cstheme="minorHAnsi"/>
          <w:color w:val="000000" w:themeColor="text1"/>
          <w:vertAlign w:val="superscript"/>
        </w:rPr>
        <w:t>6</w:t>
      </w:r>
      <w:r w:rsidR="00877EE3" w:rsidRPr="009E7547">
        <w:rPr>
          <w:rFonts w:asciiTheme="minorHAnsi" w:hAnsiTheme="minorHAnsi" w:cstheme="minorHAnsi"/>
          <w:color w:val="000000" w:themeColor="text1"/>
        </w:rPr>
        <w:t>A or m</w:t>
      </w:r>
      <w:r w:rsidR="00877EE3" w:rsidRPr="009E7547">
        <w:rPr>
          <w:rFonts w:asciiTheme="minorHAnsi" w:hAnsiTheme="minorHAnsi" w:cstheme="minorHAnsi"/>
          <w:color w:val="000000" w:themeColor="text1"/>
          <w:vertAlign w:val="superscript"/>
        </w:rPr>
        <w:t>5</w:t>
      </w:r>
      <w:r w:rsidR="00877EE3" w:rsidRPr="009E7547">
        <w:rPr>
          <w:rFonts w:asciiTheme="minorHAnsi" w:hAnsiTheme="minorHAnsi" w:cstheme="minorHAnsi"/>
          <w:color w:val="000000" w:themeColor="text1"/>
        </w:rPr>
        <w:t xml:space="preserve">C </w:t>
      </w:r>
      <w:r w:rsidRPr="009E7547">
        <w:rPr>
          <w:rFonts w:asciiTheme="minorHAnsi" w:hAnsiTheme="minorHAnsi" w:cstheme="minorHAnsi"/>
          <w:color w:val="000000" w:themeColor="text1"/>
        </w:rPr>
        <w:t>methylation level</w:t>
      </w:r>
      <w:r w:rsidR="00877EE3" w:rsidRPr="009E7547">
        <w:rPr>
          <w:rFonts w:asciiTheme="minorHAnsi" w:hAnsiTheme="minorHAnsi" w:cstheme="minorHAnsi"/>
          <w:color w:val="000000" w:themeColor="text1"/>
        </w:rPr>
        <w:t xml:space="preserve"> of transcripts,</w:t>
      </w:r>
      <w:r w:rsidRPr="009E7547">
        <w:rPr>
          <w:rFonts w:asciiTheme="minorHAnsi" w:hAnsiTheme="minorHAnsi" w:cstheme="minorHAnsi"/>
          <w:color w:val="000000" w:themeColor="text1"/>
        </w:rPr>
        <w:t xml:space="preserve"> independently from their gene expression level</w:t>
      </w:r>
      <w:r w:rsidR="00877EE3"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 in </w:t>
      </w:r>
      <w:r w:rsidR="00877EE3" w:rsidRPr="009E7547">
        <w:rPr>
          <w:rFonts w:asciiTheme="minorHAnsi" w:hAnsiTheme="minorHAnsi" w:cstheme="minorHAnsi"/>
          <w:color w:val="000000" w:themeColor="text1"/>
        </w:rPr>
        <w:t xml:space="preserve">both </w:t>
      </w:r>
      <w:r w:rsidR="008E4D60">
        <w:rPr>
          <w:rFonts w:asciiTheme="minorHAnsi" w:hAnsiTheme="minorHAnsi" w:cstheme="minorHAnsi"/>
          <w:color w:val="000000" w:themeColor="text1"/>
        </w:rPr>
        <w:t>non</w:t>
      </w:r>
      <w:r w:rsidR="00877EE3" w:rsidRPr="009E7547">
        <w:rPr>
          <w:rFonts w:asciiTheme="minorHAnsi" w:hAnsiTheme="minorHAnsi" w:cstheme="minorHAnsi"/>
          <w:color w:val="000000" w:themeColor="text1"/>
        </w:rPr>
        <w:t xml:space="preserve">infected and HIV-infected cells, </w:t>
      </w:r>
      <w:proofErr w:type="gramStart"/>
      <w:r w:rsidR="00877EE3" w:rsidRPr="009E7547">
        <w:rPr>
          <w:rFonts w:asciiTheme="minorHAnsi" w:hAnsiTheme="minorHAnsi" w:cstheme="minorHAnsi"/>
          <w:color w:val="000000" w:themeColor="text1"/>
        </w:rPr>
        <w:t xml:space="preserve">in </w:t>
      </w:r>
      <w:r w:rsidRPr="009E7547">
        <w:rPr>
          <w:rFonts w:asciiTheme="minorHAnsi" w:hAnsiTheme="minorHAnsi" w:cstheme="minorHAnsi"/>
          <w:color w:val="000000" w:themeColor="text1"/>
        </w:rPr>
        <w:t>order to</w:t>
      </w:r>
      <w:proofErr w:type="gramEnd"/>
      <w:r w:rsidRPr="009E7547">
        <w:rPr>
          <w:rFonts w:asciiTheme="minorHAnsi" w:hAnsiTheme="minorHAnsi" w:cstheme="minorHAnsi"/>
          <w:color w:val="000000" w:themeColor="text1"/>
        </w:rPr>
        <w:t xml:space="preserve"> </w:t>
      </w:r>
      <w:r w:rsidR="00877EE3" w:rsidRPr="009E7547">
        <w:rPr>
          <w:rFonts w:asciiTheme="minorHAnsi" w:hAnsiTheme="minorHAnsi" w:cstheme="minorHAnsi"/>
          <w:color w:val="000000" w:themeColor="text1"/>
        </w:rPr>
        <w:t xml:space="preserve">further understand </w:t>
      </w:r>
      <w:r w:rsidRPr="009E7547">
        <w:rPr>
          <w:rFonts w:asciiTheme="minorHAnsi" w:hAnsiTheme="minorHAnsi" w:cstheme="minorHAnsi"/>
          <w:color w:val="000000" w:themeColor="text1"/>
        </w:rPr>
        <w:t>the role of RNA methylation</w:t>
      </w:r>
      <w:r w:rsidR="00877EE3"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w:t>
      </w:r>
      <w:r w:rsidR="00877EE3" w:rsidRPr="009E7547">
        <w:rPr>
          <w:rFonts w:asciiTheme="minorHAnsi" w:hAnsiTheme="minorHAnsi" w:cstheme="minorHAnsi"/>
          <w:color w:val="000000" w:themeColor="text1"/>
        </w:rPr>
        <w:t>during viral life cycle.</w:t>
      </w:r>
      <w:r w:rsidRPr="009E7547">
        <w:rPr>
          <w:rFonts w:asciiTheme="minorHAnsi" w:hAnsiTheme="minorHAnsi" w:cstheme="minorHAnsi"/>
          <w:color w:val="000000" w:themeColor="text1"/>
        </w:rPr>
        <w:t xml:space="preserve"> Upon gene expression normalization, we </w:t>
      </w:r>
      <w:r w:rsidR="00A40D05" w:rsidRPr="009E7547">
        <w:rPr>
          <w:rFonts w:asciiTheme="minorHAnsi" w:hAnsiTheme="minorHAnsi" w:cstheme="minorHAnsi"/>
          <w:color w:val="000000" w:themeColor="text1"/>
        </w:rPr>
        <w:t>identified</w:t>
      </w:r>
      <w:r w:rsidRPr="009E7547">
        <w:rPr>
          <w:rFonts w:asciiTheme="minorHAnsi" w:hAnsiTheme="minorHAnsi" w:cstheme="minorHAnsi"/>
          <w:color w:val="000000" w:themeColor="text1"/>
        </w:rPr>
        <w:t xml:space="preserve"> </w:t>
      </w:r>
      <w:r w:rsidR="00A40D05" w:rsidRPr="009E7547">
        <w:rPr>
          <w:rFonts w:asciiTheme="minorHAnsi" w:hAnsiTheme="minorHAnsi" w:cstheme="minorHAnsi"/>
          <w:color w:val="000000" w:themeColor="text1"/>
        </w:rPr>
        <w:t>that the ZNF469 transcript was differentially m</w:t>
      </w:r>
      <w:r w:rsidR="00A40D05" w:rsidRPr="009E7547">
        <w:rPr>
          <w:rFonts w:asciiTheme="minorHAnsi" w:hAnsiTheme="minorHAnsi" w:cstheme="minorHAnsi"/>
          <w:color w:val="000000" w:themeColor="text1"/>
          <w:vertAlign w:val="superscript"/>
        </w:rPr>
        <w:t>6</w:t>
      </w:r>
      <w:r w:rsidR="00A40D05" w:rsidRPr="009E7547">
        <w:rPr>
          <w:rFonts w:asciiTheme="minorHAnsi" w:hAnsiTheme="minorHAnsi" w:cstheme="minorHAnsi"/>
          <w:color w:val="000000" w:themeColor="text1"/>
        </w:rPr>
        <w:t xml:space="preserve">A-methylated according to the infection status, indeed this transcript was not methylated in </w:t>
      </w:r>
      <w:r w:rsidR="008E4D60">
        <w:rPr>
          <w:rFonts w:asciiTheme="minorHAnsi" w:hAnsiTheme="minorHAnsi" w:cstheme="minorHAnsi"/>
          <w:color w:val="000000" w:themeColor="text1"/>
        </w:rPr>
        <w:t>non</w:t>
      </w:r>
      <w:r w:rsidR="00A40D05" w:rsidRPr="009E7547">
        <w:rPr>
          <w:rFonts w:asciiTheme="minorHAnsi" w:hAnsiTheme="minorHAnsi" w:cstheme="minorHAnsi"/>
          <w:color w:val="000000" w:themeColor="text1"/>
        </w:rPr>
        <w:t>infected cells while it displayed several methylated pe</w:t>
      </w:r>
      <w:r w:rsidR="00EE56D5" w:rsidRPr="009E7547">
        <w:rPr>
          <w:rFonts w:asciiTheme="minorHAnsi" w:hAnsiTheme="minorHAnsi" w:cstheme="minorHAnsi"/>
          <w:color w:val="000000" w:themeColor="text1"/>
        </w:rPr>
        <w:t>aks upon HIV infection (</w:t>
      </w:r>
      <w:r w:rsidR="00EE56D5" w:rsidRPr="008E4D60">
        <w:rPr>
          <w:rFonts w:asciiTheme="minorHAnsi" w:hAnsiTheme="minorHAnsi" w:cstheme="minorHAnsi"/>
          <w:b/>
          <w:bCs/>
          <w:color w:val="000000" w:themeColor="text1"/>
        </w:rPr>
        <w:t>Figure 5</w:t>
      </w:r>
      <w:r w:rsidR="00A40D05" w:rsidRPr="008E4D60">
        <w:rPr>
          <w:rFonts w:asciiTheme="minorHAnsi" w:hAnsiTheme="minorHAnsi" w:cstheme="minorHAnsi"/>
          <w:b/>
          <w:bCs/>
          <w:color w:val="000000" w:themeColor="text1"/>
        </w:rPr>
        <w:t>A</w:t>
      </w:r>
      <w:r w:rsidR="00A40D05" w:rsidRPr="009E7547">
        <w:rPr>
          <w:rFonts w:asciiTheme="minorHAnsi" w:hAnsiTheme="minorHAnsi" w:cstheme="minorHAnsi"/>
          <w:color w:val="000000" w:themeColor="text1"/>
        </w:rPr>
        <w:t>).</w:t>
      </w:r>
      <w:r w:rsidR="00AA63BF" w:rsidRPr="009E7547">
        <w:rPr>
          <w:rFonts w:asciiTheme="minorHAnsi" w:hAnsiTheme="minorHAnsi" w:cstheme="minorHAnsi"/>
          <w:color w:val="000000" w:themeColor="text1"/>
        </w:rPr>
        <w:t xml:space="preserve"> </w:t>
      </w:r>
      <w:r w:rsidR="00A40D05" w:rsidRPr="009E7547">
        <w:rPr>
          <w:rFonts w:asciiTheme="minorHAnsi" w:hAnsiTheme="minorHAnsi" w:cstheme="minorHAnsi"/>
          <w:color w:val="000000" w:themeColor="text1"/>
        </w:rPr>
        <w:t>A similar differential methylation analysis on m</w:t>
      </w:r>
      <w:r w:rsidR="00A40D05" w:rsidRPr="009E7547">
        <w:rPr>
          <w:rFonts w:asciiTheme="minorHAnsi" w:hAnsiTheme="minorHAnsi" w:cstheme="minorHAnsi"/>
          <w:color w:val="000000" w:themeColor="text1"/>
          <w:vertAlign w:val="superscript"/>
        </w:rPr>
        <w:t>5</w:t>
      </w:r>
      <w:r w:rsidR="00A40D05" w:rsidRPr="009E7547">
        <w:rPr>
          <w:rFonts w:asciiTheme="minorHAnsi" w:hAnsiTheme="minorHAnsi" w:cstheme="minorHAnsi"/>
          <w:color w:val="000000" w:themeColor="text1"/>
        </w:rPr>
        <w:t>C revealed that the PHLPP1 transcript contained several methylated residues, which tend to be more frequently methylate</w:t>
      </w:r>
      <w:r w:rsidR="00EE56D5" w:rsidRPr="009E7547">
        <w:rPr>
          <w:rFonts w:asciiTheme="minorHAnsi" w:hAnsiTheme="minorHAnsi" w:cstheme="minorHAnsi"/>
          <w:color w:val="000000" w:themeColor="text1"/>
        </w:rPr>
        <w:t>d in the HIV condition (</w:t>
      </w:r>
      <w:r w:rsidR="00EE56D5" w:rsidRPr="008E4D60">
        <w:rPr>
          <w:rFonts w:asciiTheme="minorHAnsi" w:hAnsiTheme="minorHAnsi" w:cstheme="minorHAnsi"/>
          <w:b/>
          <w:bCs/>
          <w:color w:val="000000" w:themeColor="text1"/>
        </w:rPr>
        <w:t>Figure 5</w:t>
      </w:r>
      <w:r w:rsidR="00A40D05" w:rsidRPr="008E4D60">
        <w:rPr>
          <w:rFonts w:asciiTheme="minorHAnsi" w:hAnsiTheme="minorHAnsi" w:cstheme="minorHAnsi"/>
          <w:b/>
          <w:bCs/>
          <w:color w:val="000000" w:themeColor="text1"/>
        </w:rPr>
        <w:t>B</w:t>
      </w:r>
      <w:r w:rsidR="00A40D05" w:rsidRPr="009E7547">
        <w:rPr>
          <w:rFonts w:asciiTheme="minorHAnsi" w:hAnsiTheme="minorHAnsi" w:cstheme="minorHAnsi"/>
          <w:color w:val="000000" w:themeColor="text1"/>
        </w:rPr>
        <w:t>).</w:t>
      </w:r>
      <w:r w:rsidR="00AA63BF" w:rsidRPr="009E7547">
        <w:rPr>
          <w:rFonts w:asciiTheme="minorHAnsi" w:hAnsiTheme="minorHAnsi" w:cstheme="minorHAnsi"/>
          <w:color w:val="000000" w:themeColor="text1"/>
        </w:rPr>
        <w:t xml:space="preserve"> </w:t>
      </w:r>
      <w:r w:rsidR="00A40D05" w:rsidRPr="009E7547">
        <w:rPr>
          <w:rFonts w:asciiTheme="minorHAnsi" w:hAnsiTheme="minorHAnsi" w:cstheme="minorHAnsi"/>
          <w:color w:val="000000" w:themeColor="text1"/>
        </w:rPr>
        <w:t xml:space="preserve">In this context, both analyses suggest that </w:t>
      </w:r>
      <w:r w:rsidRPr="009E7547">
        <w:rPr>
          <w:rFonts w:asciiTheme="minorHAnsi" w:hAnsiTheme="minorHAnsi" w:cstheme="minorHAnsi"/>
          <w:color w:val="000000" w:themeColor="text1"/>
        </w:rPr>
        <w:t>HIV infection impa</w:t>
      </w:r>
      <w:r w:rsidR="00A40D05" w:rsidRPr="009E7547">
        <w:rPr>
          <w:rFonts w:asciiTheme="minorHAnsi" w:hAnsiTheme="minorHAnsi" w:cstheme="minorHAnsi"/>
          <w:color w:val="000000" w:themeColor="text1"/>
        </w:rPr>
        <w:t>cts</w:t>
      </w:r>
      <w:r w:rsidRPr="009E7547">
        <w:rPr>
          <w:rFonts w:asciiTheme="minorHAnsi" w:hAnsiTheme="minorHAnsi" w:cstheme="minorHAnsi"/>
          <w:color w:val="000000" w:themeColor="text1"/>
        </w:rPr>
        <w:t xml:space="preserve"> the cellular </w:t>
      </w:r>
      <w:proofErr w:type="spellStart"/>
      <w:r w:rsidRPr="009E7547">
        <w:rPr>
          <w:rFonts w:asciiTheme="minorHAnsi" w:hAnsiTheme="minorHAnsi" w:cstheme="minorHAnsi"/>
          <w:color w:val="000000" w:themeColor="text1"/>
        </w:rPr>
        <w:t>epitranscriptome</w:t>
      </w:r>
      <w:proofErr w:type="spellEnd"/>
      <w:r w:rsidRPr="009E7547">
        <w:rPr>
          <w:rFonts w:asciiTheme="minorHAnsi" w:hAnsiTheme="minorHAnsi" w:cstheme="minorHAnsi"/>
          <w:color w:val="000000" w:themeColor="text1"/>
        </w:rPr>
        <w:t>.</w:t>
      </w:r>
    </w:p>
    <w:p w14:paraId="63F3F92A" w14:textId="77777777" w:rsidR="00D403FE" w:rsidRPr="009E7547" w:rsidRDefault="00D403FE" w:rsidP="00520EE6">
      <w:pPr>
        <w:contextualSpacing/>
        <w:jc w:val="both"/>
        <w:rPr>
          <w:rFonts w:asciiTheme="minorHAnsi" w:hAnsiTheme="minorHAnsi" w:cstheme="minorHAnsi"/>
          <w:color w:val="000000" w:themeColor="text1"/>
        </w:rPr>
      </w:pPr>
    </w:p>
    <w:p w14:paraId="29289FC8" w14:textId="3A21D5BF" w:rsidR="00D403FE" w:rsidRPr="009E7547" w:rsidRDefault="00D403FE"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[Place figure 4</w:t>
      </w:r>
      <w:r w:rsidR="00EE56D5" w:rsidRPr="009E7547">
        <w:rPr>
          <w:rFonts w:asciiTheme="minorHAnsi" w:hAnsiTheme="minorHAnsi" w:cstheme="minorHAnsi"/>
          <w:color w:val="000000" w:themeColor="text1"/>
        </w:rPr>
        <w:t xml:space="preserve"> and 5</w:t>
      </w:r>
      <w:r w:rsidRPr="009E7547">
        <w:rPr>
          <w:rFonts w:asciiTheme="minorHAnsi" w:hAnsiTheme="minorHAnsi" w:cstheme="minorHAnsi"/>
          <w:color w:val="000000" w:themeColor="text1"/>
        </w:rPr>
        <w:t xml:space="preserve"> here]</w:t>
      </w:r>
    </w:p>
    <w:p w14:paraId="168682FE" w14:textId="77777777" w:rsidR="004A1D04" w:rsidRPr="009E7547" w:rsidRDefault="004A1D04" w:rsidP="00520EE6">
      <w:pPr>
        <w:contextualSpacing/>
        <w:jc w:val="both"/>
        <w:rPr>
          <w:rFonts w:asciiTheme="minorHAnsi" w:hAnsiTheme="minorHAnsi" w:cstheme="minorHAnsi"/>
          <w:color w:val="000000" w:themeColor="text1"/>
        </w:rPr>
      </w:pPr>
    </w:p>
    <w:p w14:paraId="415BFAC1" w14:textId="7EF9794C" w:rsidR="00B32616" w:rsidRPr="009E7547" w:rsidRDefault="00B32616" w:rsidP="00520EE6">
      <w:pPr>
        <w:contextualSpacing/>
        <w:jc w:val="both"/>
        <w:rPr>
          <w:rFonts w:asciiTheme="minorHAnsi" w:hAnsiTheme="minorHAnsi" w:cstheme="minorHAnsi"/>
          <w:bCs/>
          <w:color w:val="000000" w:themeColor="text1"/>
        </w:rPr>
      </w:pPr>
      <w:r w:rsidRPr="009E7547">
        <w:rPr>
          <w:rFonts w:asciiTheme="minorHAnsi" w:hAnsiTheme="minorHAnsi" w:cstheme="minorHAnsi"/>
          <w:b/>
          <w:color w:val="000000" w:themeColor="text1"/>
        </w:rPr>
        <w:t xml:space="preserve">FIGURE </w:t>
      </w:r>
      <w:r w:rsidR="0013621E" w:rsidRPr="009E7547">
        <w:rPr>
          <w:rFonts w:asciiTheme="minorHAnsi" w:hAnsiTheme="minorHAnsi" w:cstheme="minorHAnsi"/>
          <w:b/>
          <w:color w:val="000000" w:themeColor="text1"/>
        </w:rPr>
        <w:t xml:space="preserve">AND TABLE </w:t>
      </w:r>
      <w:r w:rsidRPr="009E7547">
        <w:rPr>
          <w:rFonts w:asciiTheme="minorHAnsi" w:hAnsiTheme="minorHAnsi" w:cstheme="minorHAnsi"/>
          <w:b/>
          <w:color w:val="000000" w:themeColor="text1"/>
        </w:rPr>
        <w:t>LEGENDS:</w:t>
      </w:r>
    </w:p>
    <w:p w14:paraId="68A4FCFF" w14:textId="7D347A4D" w:rsidR="007455CD" w:rsidRPr="009E7547" w:rsidRDefault="007455CD" w:rsidP="00520EE6">
      <w:pPr>
        <w:contextualSpacing/>
        <w:jc w:val="both"/>
        <w:rPr>
          <w:color w:val="000000" w:themeColor="text1"/>
        </w:rPr>
      </w:pPr>
      <w:r w:rsidRPr="008E4D60">
        <w:rPr>
          <w:b/>
          <w:bCs/>
          <w:color w:val="000000" w:themeColor="text1"/>
        </w:rPr>
        <w:t>Figure</w:t>
      </w:r>
      <w:r w:rsidR="008E4D60" w:rsidRPr="008E4D60">
        <w:rPr>
          <w:b/>
          <w:bCs/>
          <w:color w:val="000000" w:themeColor="text1"/>
        </w:rPr>
        <w:t xml:space="preserve"> </w:t>
      </w:r>
      <w:r w:rsidRPr="008E4D60">
        <w:rPr>
          <w:b/>
          <w:bCs/>
          <w:color w:val="000000" w:themeColor="text1"/>
        </w:rPr>
        <w:t>1</w:t>
      </w:r>
      <w:r w:rsidR="008E4D60" w:rsidRPr="008E4D60">
        <w:rPr>
          <w:b/>
          <w:bCs/>
          <w:color w:val="000000" w:themeColor="text1"/>
        </w:rPr>
        <w:t xml:space="preserve">: </w:t>
      </w:r>
      <w:r w:rsidRPr="008E4D60">
        <w:rPr>
          <w:b/>
          <w:bCs/>
          <w:color w:val="000000" w:themeColor="text1"/>
        </w:rPr>
        <w:t>RNA preparation for downstream applications</w:t>
      </w:r>
      <w:r w:rsidR="008706A4" w:rsidRPr="008E4D60">
        <w:rPr>
          <w:b/>
          <w:bCs/>
          <w:color w:val="000000" w:themeColor="text1"/>
        </w:rPr>
        <w:t>.</w:t>
      </w:r>
      <w:r w:rsidRPr="009E7547">
        <w:rPr>
          <w:color w:val="000000" w:themeColor="text1"/>
        </w:rPr>
        <w:t xml:space="preserve"> </w:t>
      </w:r>
      <w:r w:rsidRPr="008E4D60">
        <w:rPr>
          <w:b/>
          <w:bCs/>
          <w:color w:val="000000" w:themeColor="text1"/>
        </w:rPr>
        <w:t>A</w:t>
      </w:r>
      <w:r w:rsidRPr="009E7547">
        <w:rPr>
          <w:color w:val="000000" w:themeColor="text1"/>
        </w:rPr>
        <w:t xml:space="preserve">) </w:t>
      </w:r>
      <w:r w:rsidR="008B3F92" w:rsidRPr="009E7547">
        <w:rPr>
          <w:color w:val="000000" w:themeColor="text1"/>
        </w:rPr>
        <w:t>W</w:t>
      </w:r>
      <w:r w:rsidRPr="009E7547">
        <w:rPr>
          <w:color w:val="000000" w:themeColor="text1"/>
        </w:rPr>
        <w:t xml:space="preserve">orkflow depicting RNA preparation and </w:t>
      </w:r>
      <w:r w:rsidR="008B3F92" w:rsidRPr="009E7547">
        <w:rPr>
          <w:color w:val="000000" w:themeColor="text1"/>
        </w:rPr>
        <w:t xml:space="preserve">distribution </w:t>
      </w:r>
      <w:r w:rsidRPr="009E7547">
        <w:rPr>
          <w:color w:val="000000" w:themeColor="text1"/>
        </w:rPr>
        <w:t xml:space="preserve">for simultaneous </w:t>
      </w:r>
      <w:proofErr w:type="spellStart"/>
      <w:r w:rsidRPr="009E7547">
        <w:rPr>
          <w:color w:val="000000" w:themeColor="text1"/>
        </w:rPr>
        <w:t>MeRIP</w:t>
      </w:r>
      <w:proofErr w:type="spellEnd"/>
      <w:r w:rsidRPr="009E7547">
        <w:rPr>
          <w:color w:val="000000" w:themeColor="text1"/>
        </w:rPr>
        <w:t>-Seq an</w:t>
      </w:r>
      <w:r w:rsidR="008B3F92" w:rsidRPr="009E7547">
        <w:rPr>
          <w:color w:val="000000" w:themeColor="text1"/>
        </w:rPr>
        <w:t>d</w:t>
      </w:r>
      <w:r w:rsidRPr="009E7547">
        <w:rPr>
          <w:color w:val="000000" w:themeColor="text1"/>
        </w:rPr>
        <w:t xml:space="preserve"> BS-Seq pipelines. Every fill</w:t>
      </w:r>
      <w:r w:rsidR="008B3F92" w:rsidRPr="009E7547">
        <w:rPr>
          <w:color w:val="000000" w:themeColor="text1"/>
        </w:rPr>
        <w:t>e</w:t>
      </w:r>
      <w:r w:rsidRPr="009E7547">
        <w:rPr>
          <w:color w:val="000000" w:themeColor="text1"/>
        </w:rPr>
        <w:t>d hexagonal shape represent</w:t>
      </w:r>
      <w:r w:rsidR="008B3F92" w:rsidRPr="009E7547">
        <w:rPr>
          <w:color w:val="000000" w:themeColor="text1"/>
        </w:rPr>
        <w:t>s</w:t>
      </w:r>
      <w:r w:rsidRPr="009E7547">
        <w:rPr>
          <w:color w:val="000000" w:themeColor="text1"/>
        </w:rPr>
        <w:t xml:space="preserve"> an RNA modification</w:t>
      </w:r>
      <w:r w:rsidR="008B3F92" w:rsidRPr="009E7547">
        <w:rPr>
          <w:color w:val="000000" w:themeColor="text1"/>
        </w:rPr>
        <w:t xml:space="preserve"> type, such as m</w:t>
      </w:r>
      <w:r w:rsidR="008B3F92" w:rsidRPr="009E7547">
        <w:rPr>
          <w:color w:val="000000" w:themeColor="text1"/>
          <w:vertAlign w:val="superscript"/>
        </w:rPr>
        <w:t>6</w:t>
      </w:r>
      <w:r w:rsidR="008B3F92" w:rsidRPr="009E7547">
        <w:rPr>
          <w:color w:val="000000" w:themeColor="text1"/>
        </w:rPr>
        <w:t>A (green) or m</w:t>
      </w:r>
      <w:r w:rsidR="008B3F92" w:rsidRPr="009E7547">
        <w:rPr>
          <w:color w:val="000000" w:themeColor="text1"/>
          <w:vertAlign w:val="superscript"/>
        </w:rPr>
        <w:t>5</w:t>
      </w:r>
      <w:r w:rsidR="008B3F92" w:rsidRPr="009E7547">
        <w:rPr>
          <w:color w:val="000000" w:themeColor="text1"/>
        </w:rPr>
        <w:t>C (pink)</w:t>
      </w:r>
      <w:r w:rsidRPr="009E7547">
        <w:rPr>
          <w:color w:val="000000" w:themeColor="text1"/>
        </w:rPr>
        <w:t>.</w:t>
      </w:r>
      <w:r w:rsidR="008B3F92" w:rsidRPr="009E7547">
        <w:rPr>
          <w:color w:val="000000" w:themeColor="text1"/>
        </w:rPr>
        <w:t xml:space="preserve"> Amounts of RNA material needed to carry out the experiment are indicated.</w:t>
      </w:r>
      <w:r w:rsidR="00AA63BF" w:rsidRPr="009E7547">
        <w:rPr>
          <w:color w:val="000000" w:themeColor="text1"/>
        </w:rPr>
        <w:t xml:space="preserve"> </w:t>
      </w:r>
      <w:r w:rsidRPr="008E4D60">
        <w:rPr>
          <w:b/>
          <w:bCs/>
          <w:color w:val="000000" w:themeColor="text1"/>
        </w:rPr>
        <w:t>B</w:t>
      </w:r>
      <w:r w:rsidRPr="009E7547">
        <w:rPr>
          <w:color w:val="000000" w:themeColor="text1"/>
        </w:rPr>
        <w:t>) Representative</w:t>
      </w:r>
      <w:r w:rsidR="008B3F92" w:rsidRPr="009E7547">
        <w:rPr>
          <w:color w:val="000000" w:themeColor="text1"/>
        </w:rPr>
        <w:t xml:space="preserve"> </w:t>
      </w:r>
      <w:r w:rsidRPr="009E7547">
        <w:rPr>
          <w:color w:val="000000" w:themeColor="text1"/>
        </w:rPr>
        <w:t xml:space="preserve">results depicting expected RNA </w:t>
      </w:r>
      <w:r w:rsidR="00BB3826" w:rsidRPr="009E7547">
        <w:rPr>
          <w:color w:val="000000" w:themeColor="text1"/>
        </w:rPr>
        <w:t xml:space="preserve">distribution </w:t>
      </w:r>
      <w:r w:rsidRPr="009E7547">
        <w:rPr>
          <w:color w:val="000000" w:themeColor="text1"/>
        </w:rPr>
        <w:t>profiles</w:t>
      </w:r>
      <w:r w:rsidR="00BB3826" w:rsidRPr="009E7547">
        <w:rPr>
          <w:color w:val="000000" w:themeColor="text1"/>
        </w:rPr>
        <w:t xml:space="preserve"> (size and amount)</w:t>
      </w:r>
      <w:r w:rsidRPr="009E7547">
        <w:rPr>
          <w:color w:val="000000" w:themeColor="text1"/>
        </w:rPr>
        <w:t xml:space="preserve"> upon total RNA extraction (upper panel) and </w:t>
      </w:r>
      <w:r w:rsidR="00F776AB">
        <w:rPr>
          <w:color w:val="000000" w:themeColor="text1"/>
        </w:rPr>
        <w:t>poly-A</w:t>
      </w:r>
      <w:r w:rsidRPr="009E7547">
        <w:rPr>
          <w:color w:val="000000" w:themeColor="text1"/>
        </w:rPr>
        <w:t xml:space="preserve"> selection (lower panel). Sample</w:t>
      </w:r>
      <w:r w:rsidR="00BB3826" w:rsidRPr="009E7547">
        <w:rPr>
          <w:color w:val="000000" w:themeColor="text1"/>
        </w:rPr>
        <w:t>s</w:t>
      </w:r>
      <w:r w:rsidRPr="009E7547">
        <w:rPr>
          <w:color w:val="000000" w:themeColor="text1"/>
        </w:rPr>
        <w:t xml:space="preserve"> </w:t>
      </w:r>
      <w:r w:rsidR="00BB3826" w:rsidRPr="009E7547">
        <w:rPr>
          <w:color w:val="000000" w:themeColor="text1"/>
        </w:rPr>
        <w:t>were loaded</w:t>
      </w:r>
      <w:r w:rsidRPr="009E7547">
        <w:rPr>
          <w:color w:val="000000" w:themeColor="text1"/>
        </w:rPr>
        <w:t xml:space="preserve"> </w:t>
      </w:r>
      <w:r w:rsidR="00E70E41" w:rsidRPr="009E7547">
        <w:rPr>
          <w:color w:val="000000" w:themeColor="text1"/>
        </w:rPr>
        <w:t>o</w:t>
      </w:r>
      <w:r w:rsidRPr="009E7547">
        <w:rPr>
          <w:color w:val="000000" w:themeColor="text1"/>
        </w:rPr>
        <w:t>n</w:t>
      </w:r>
      <w:r w:rsidR="00761719">
        <w:rPr>
          <w:color w:val="000000" w:themeColor="text1"/>
        </w:rPr>
        <w:t xml:space="preserve"> the</w:t>
      </w:r>
      <w:r w:rsidRPr="009E7547">
        <w:rPr>
          <w:color w:val="000000" w:themeColor="text1"/>
        </w:rPr>
        <w:t xml:space="preserve"> fragment analyzer with standard sensitivity kit </w:t>
      </w:r>
      <w:proofErr w:type="gramStart"/>
      <w:r w:rsidRPr="009E7547">
        <w:rPr>
          <w:color w:val="000000" w:themeColor="text1"/>
        </w:rPr>
        <w:t>in order to</w:t>
      </w:r>
      <w:proofErr w:type="gramEnd"/>
      <w:r w:rsidRPr="009E7547">
        <w:rPr>
          <w:color w:val="000000" w:themeColor="text1"/>
        </w:rPr>
        <w:t xml:space="preserve"> assess RNA quality</w:t>
      </w:r>
      <w:r w:rsidR="00BB3826" w:rsidRPr="009E7547">
        <w:rPr>
          <w:color w:val="000000" w:themeColor="text1"/>
        </w:rPr>
        <w:t xml:space="preserve"> before entering </w:t>
      </w:r>
      <w:r w:rsidRPr="009E7547">
        <w:rPr>
          <w:color w:val="000000" w:themeColor="text1"/>
        </w:rPr>
        <w:t xml:space="preserve">specific </w:t>
      </w:r>
      <w:proofErr w:type="spellStart"/>
      <w:r w:rsidRPr="009E7547">
        <w:rPr>
          <w:color w:val="000000" w:themeColor="text1"/>
        </w:rPr>
        <w:t>MeRIPSeq</w:t>
      </w:r>
      <w:proofErr w:type="spellEnd"/>
      <w:r w:rsidRPr="009E7547">
        <w:rPr>
          <w:color w:val="000000" w:themeColor="text1"/>
        </w:rPr>
        <w:t xml:space="preserve"> and BS-Seq procedures.</w:t>
      </w:r>
      <w:r w:rsidR="00E70E41" w:rsidRPr="009E7547">
        <w:rPr>
          <w:color w:val="000000" w:themeColor="text1"/>
        </w:rPr>
        <w:t xml:space="preserve"> RQN: RNA quality number; nt: nucleotides</w:t>
      </w:r>
    </w:p>
    <w:p w14:paraId="1C8AA83E" w14:textId="77777777" w:rsidR="007455CD" w:rsidRPr="009E7547" w:rsidRDefault="007455CD" w:rsidP="00520EE6">
      <w:pPr>
        <w:contextualSpacing/>
        <w:jc w:val="both"/>
        <w:rPr>
          <w:color w:val="000000" w:themeColor="text1"/>
        </w:rPr>
      </w:pPr>
    </w:p>
    <w:p w14:paraId="581C37B6" w14:textId="3953BDAE" w:rsidR="007455CD" w:rsidRPr="009E7547" w:rsidRDefault="007455CD" w:rsidP="00520EE6">
      <w:pPr>
        <w:contextualSpacing/>
        <w:jc w:val="both"/>
        <w:rPr>
          <w:color w:val="000000" w:themeColor="text1"/>
        </w:rPr>
      </w:pPr>
      <w:r w:rsidRPr="008E4D60">
        <w:rPr>
          <w:b/>
          <w:bCs/>
          <w:color w:val="000000" w:themeColor="text1"/>
        </w:rPr>
        <w:t>Figure 2</w:t>
      </w:r>
      <w:r w:rsidR="008E4D60">
        <w:rPr>
          <w:b/>
          <w:bCs/>
          <w:color w:val="000000" w:themeColor="text1"/>
        </w:rPr>
        <w:t xml:space="preserve">: </w:t>
      </w:r>
      <w:proofErr w:type="spellStart"/>
      <w:r w:rsidRPr="008E4D60">
        <w:rPr>
          <w:b/>
          <w:bCs/>
          <w:color w:val="000000" w:themeColor="text1"/>
        </w:rPr>
        <w:t>MeRIP</w:t>
      </w:r>
      <w:proofErr w:type="spellEnd"/>
      <w:r w:rsidRPr="008E4D60">
        <w:rPr>
          <w:b/>
          <w:bCs/>
          <w:color w:val="000000" w:themeColor="text1"/>
        </w:rPr>
        <w:t>-Seq pipeline</w:t>
      </w:r>
      <w:r w:rsidR="008706A4" w:rsidRPr="009E7547">
        <w:rPr>
          <w:color w:val="000000" w:themeColor="text1"/>
        </w:rPr>
        <w:t>.</w:t>
      </w:r>
      <w:r w:rsidRPr="009E7547">
        <w:rPr>
          <w:color w:val="000000" w:themeColor="text1"/>
        </w:rPr>
        <w:t xml:space="preserve"> </w:t>
      </w:r>
      <w:r w:rsidRPr="008E4D60">
        <w:rPr>
          <w:b/>
          <w:bCs/>
          <w:color w:val="000000" w:themeColor="text1"/>
        </w:rPr>
        <w:t>A</w:t>
      </w:r>
      <w:r w:rsidRPr="009E7547">
        <w:rPr>
          <w:color w:val="000000" w:themeColor="text1"/>
        </w:rPr>
        <w:t xml:space="preserve">) Schematic representation of </w:t>
      </w:r>
      <w:proofErr w:type="spellStart"/>
      <w:r w:rsidRPr="009E7547">
        <w:rPr>
          <w:color w:val="000000" w:themeColor="text1"/>
        </w:rPr>
        <w:t>MeRIP</w:t>
      </w:r>
      <w:proofErr w:type="spellEnd"/>
      <w:r w:rsidR="00695D43" w:rsidRPr="009E7547">
        <w:rPr>
          <w:color w:val="000000" w:themeColor="text1"/>
        </w:rPr>
        <w:t>-</w:t>
      </w:r>
      <w:r w:rsidRPr="009E7547">
        <w:rPr>
          <w:color w:val="000000" w:themeColor="text1"/>
        </w:rPr>
        <w:t xml:space="preserve">Seq </w:t>
      </w:r>
      <w:r w:rsidR="00695D43" w:rsidRPr="009E7547">
        <w:rPr>
          <w:color w:val="000000" w:themeColor="text1"/>
        </w:rPr>
        <w:t xml:space="preserve">workflow </w:t>
      </w:r>
      <w:r w:rsidRPr="009E7547">
        <w:rPr>
          <w:color w:val="000000" w:themeColor="text1"/>
        </w:rPr>
        <w:t xml:space="preserve">and input control. Upon </w:t>
      </w:r>
      <w:r w:rsidR="00F776AB">
        <w:rPr>
          <w:color w:val="000000" w:themeColor="text1"/>
        </w:rPr>
        <w:t>poly-A</w:t>
      </w:r>
      <w:r w:rsidRPr="009E7547">
        <w:rPr>
          <w:color w:val="000000" w:themeColor="text1"/>
        </w:rPr>
        <w:t xml:space="preserve"> selection</w:t>
      </w:r>
      <w:r w:rsidR="00695D43" w:rsidRPr="009E7547">
        <w:rPr>
          <w:color w:val="000000" w:themeColor="text1"/>
        </w:rPr>
        <w:t>,</w:t>
      </w:r>
      <w:r w:rsidRPr="009E7547">
        <w:rPr>
          <w:color w:val="000000" w:themeColor="text1"/>
        </w:rPr>
        <w:t xml:space="preserve"> samples </w:t>
      </w:r>
      <w:r w:rsidR="00E70E41" w:rsidRPr="009E7547">
        <w:rPr>
          <w:color w:val="000000" w:themeColor="text1"/>
        </w:rPr>
        <w:t>we</w:t>
      </w:r>
      <w:r w:rsidRPr="009E7547">
        <w:rPr>
          <w:color w:val="000000" w:themeColor="text1"/>
        </w:rPr>
        <w:t>re fragmented into 120-150</w:t>
      </w:r>
      <w:r w:rsidR="00695D43" w:rsidRPr="009E7547">
        <w:rPr>
          <w:color w:val="000000" w:themeColor="text1"/>
        </w:rPr>
        <w:t xml:space="preserve"> </w:t>
      </w:r>
      <w:r w:rsidRPr="009E7547">
        <w:rPr>
          <w:color w:val="000000" w:themeColor="text1"/>
        </w:rPr>
        <w:t xml:space="preserve">nt </w:t>
      </w:r>
      <w:r w:rsidR="00695D43" w:rsidRPr="009E7547">
        <w:rPr>
          <w:color w:val="000000" w:themeColor="text1"/>
        </w:rPr>
        <w:t xml:space="preserve">pieces </w:t>
      </w:r>
      <w:r w:rsidRPr="009E7547">
        <w:rPr>
          <w:color w:val="000000" w:themeColor="text1"/>
        </w:rPr>
        <w:t>and</w:t>
      </w:r>
      <w:r w:rsidR="00695D43" w:rsidRPr="009E7547">
        <w:rPr>
          <w:color w:val="000000" w:themeColor="text1"/>
        </w:rPr>
        <w:t>,</w:t>
      </w:r>
      <w:r w:rsidRPr="009E7547">
        <w:rPr>
          <w:color w:val="000000" w:themeColor="text1"/>
        </w:rPr>
        <w:t xml:space="preserve"> either directly subjected to sequencing</w:t>
      </w:r>
      <w:r w:rsidR="00695D43" w:rsidRPr="009E7547">
        <w:rPr>
          <w:color w:val="000000" w:themeColor="text1"/>
        </w:rPr>
        <w:t xml:space="preserve"> (100</w:t>
      </w:r>
      <w:r w:rsidR="008E4D60">
        <w:rPr>
          <w:color w:val="000000" w:themeColor="text1"/>
        </w:rPr>
        <w:t xml:space="preserve"> </w:t>
      </w:r>
      <w:r w:rsidR="00695D43" w:rsidRPr="009E7547">
        <w:rPr>
          <w:color w:val="000000" w:themeColor="text1"/>
        </w:rPr>
        <w:t>ng, input control),</w:t>
      </w:r>
      <w:r w:rsidRPr="009E7547">
        <w:rPr>
          <w:color w:val="000000" w:themeColor="text1"/>
        </w:rPr>
        <w:t xml:space="preserve"> or used for </w:t>
      </w:r>
      <w:r w:rsidR="00695D43" w:rsidRPr="009E7547">
        <w:rPr>
          <w:color w:val="000000" w:themeColor="text1"/>
        </w:rPr>
        <w:t xml:space="preserve">RNA </w:t>
      </w:r>
      <w:r w:rsidR="008E4D60">
        <w:rPr>
          <w:color w:val="000000" w:themeColor="text1"/>
        </w:rPr>
        <w:t>i</w:t>
      </w:r>
      <w:r w:rsidRPr="009E7547">
        <w:rPr>
          <w:color w:val="000000" w:themeColor="text1"/>
        </w:rPr>
        <w:t>mmun</w:t>
      </w:r>
      <w:r w:rsidR="00695D43" w:rsidRPr="009E7547">
        <w:rPr>
          <w:color w:val="000000" w:themeColor="text1"/>
        </w:rPr>
        <w:t>o</w:t>
      </w:r>
      <w:r w:rsidRPr="009E7547">
        <w:rPr>
          <w:color w:val="000000" w:themeColor="text1"/>
        </w:rPr>
        <w:t>precipitation (</w:t>
      </w:r>
      <w:r w:rsidR="00695D43" w:rsidRPr="009E7547">
        <w:rPr>
          <w:color w:val="000000" w:themeColor="text1"/>
        </w:rPr>
        <w:t xml:space="preserve">2.5 </w:t>
      </w:r>
      <w:r w:rsidR="00695D43" w:rsidRPr="009E7547">
        <w:rPr>
          <w:rFonts w:asciiTheme="minorHAnsi" w:hAnsiTheme="minorHAnsi" w:cs="Arial"/>
          <w:color w:val="000000" w:themeColor="text1"/>
        </w:rPr>
        <w:t>μg</w:t>
      </w:r>
      <w:r w:rsidR="00695D43" w:rsidRPr="009E7547">
        <w:rPr>
          <w:color w:val="000000" w:themeColor="text1"/>
        </w:rPr>
        <w:t xml:space="preserve">, </w:t>
      </w:r>
      <w:r w:rsidRPr="009E7547">
        <w:rPr>
          <w:color w:val="000000" w:themeColor="text1"/>
        </w:rPr>
        <w:t>RIP)</w:t>
      </w:r>
      <w:r w:rsidR="00695D43" w:rsidRPr="009E7547">
        <w:rPr>
          <w:color w:val="000000" w:themeColor="text1"/>
        </w:rPr>
        <w:t xml:space="preserve"> </w:t>
      </w:r>
      <w:r w:rsidRPr="009E7547">
        <w:rPr>
          <w:color w:val="000000" w:themeColor="text1"/>
        </w:rPr>
        <w:t>with anti</w:t>
      </w:r>
      <w:r w:rsidR="00695D43" w:rsidRPr="009E7547">
        <w:rPr>
          <w:color w:val="000000" w:themeColor="text1"/>
        </w:rPr>
        <w:t>-</w:t>
      </w:r>
      <w:r w:rsidRPr="009E7547">
        <w:rPr>
          <w:color w:val="000000" w:themeColor="text1"/>
        </w:rPr>
        <w:t>m</w:t>
      </w:r>
      <w:r w:rsidRPr="009E7547">
        <w:rPr>
          <w:color w:val="000000" w:themeColor="text1"/>
          <w:vertAlign w:val="superscript"/>
        </w:rPr>
        <w:t>6</w:t>
      </w:r>
      <w:r w:rsidRPr="009E7547">
        <w:rPr>
          <w:color w:val="000000" w:themeColor="text1"/>
        </w:rPr>
        <w:t xml:space="preserve">A specific antibody or </w:t>
      </w:r>
      <w:r w:rsidR="00695D43" w:rsidRPr="009E7547">
        <w:rPr>
          <w:color w:val="000000" w:themeColor="text1"/>
        </w:rPr>
        <w:t>anti-</w:t>
      </w:r>
      <w:r w:rsidRPr="009E7547">
        <w:rPr>
          <w:color w:val="000000" w:themeColor="text1"/>
        </w:rPr>
        <w:t xml:space="preserve">IgG antibody as </w:t>
      </w:r>
      <w:r w:rsidR="00695D43" w:rsidRPr="009E7547">
        <w:rPr>
          <w:color w:val="000000" w:themeColor="text1"/>
        </w:rPr>
        <w:t>negative</w:t>
      </w:r>
      <w:r w:rsidRPr="009E7547">
        <w:rPr>
          <w:color w:val="000000" w:themeColor="text1"/>
        </w:rPr>
        <w:t xml:space="preserve"> control</w:t>
      </w:r>
      <w:r w:rsidR="00695D43" w:rsidRPr="009E7547">
        <w:rPr>
          <w:color w:val="000000" w:themeColor="text1"/>
        </w:rPr>
        <w:t xml:space="preserve"> prior to sequencing</w:t>
      </w:r>
      <w:r w:rsidRPr="009E7547">
        <w:rPr>
          <w:color w:val="000000" w:themeColor="text1"/>
        </w:rPr>
        <w:t xml:space="preserve">. </w:t>
      </w:r>
      <w:r w:rsidRPr="008E4D60">
        <w:rPr>
          <w:b/>
          <w:bCs/>
          <w:color w:val="000000" w:themeColor="text1"/>
        </w:rPr>
        <w:t>B</w:t>
      </w:r>
      <w:r w:rsidRPr="009E7547">
        <w:rPr>
          <w:color w:val="000000" w:themeColor="text1"/>
        </w:rPr>
        <w:t xml:space="preserve">) Representative results showing expected RNA </w:t>
      </w:r>
      <w:r w:rsidR="00695D43" w:rsidRPr="009E7547">
        <w:rPr>
          <w:color w:val="000000" w:themeColor="text1"/>
        </w:rPr>
        <w:t xml:space="preserve">distribution </w:t>
      </w:r>
      <w:r w:rsidRPr="009E7547">
        <w:rPr>
          <w:color w:val="000000" w:themeColor="text1"/>
        </w:rPr>
        <w:t>profiles</w:t>
      </w:r>
      <w:r w:rsidR="00695D43" w:rsidRPr="009E7547">
        <w:rPr>
          <w:color w:val="000000" w:themeColor="text1"/>
        </w:rPr>
        <w:t xml:space="preserve"> (size and amount)</w:t>
      </w:r>
      <w:r w:rsidRPr="009E7547">
        <w:rPr>
          <w:color w:val="000000" w:themeColor="text1"/>
        </w:rPr>
        <w:t xml:space="preserve"> upon fragmentation (upper panel) and RIP (lower panel</w:t>
      </w:r>
      <w:r w:rsidR="00E70E41" w:rsidRPr="009E7547">
        <w:rPr>
          <w:color w:val="000000" w:themeColor="text1"/>
        </w:rPr>
        <w:t xml:space="preserve">s, </w:t>
      </w:r>
      <w:proofErr w:type="spellStart"/>
      <w:r w:rsidR="00E70E41" w:rsidRPr="009E7547">
        <w:rPr>
          <w:color w:val="000000" w:themeColor="text1"/>
        </w:rPr>
        <w:t>MeRIP</w:t>
      </w:r>
      <w:proofErr w:type="spellEnd"/>
      <w:r w:rsidR="00E70E41" w:rsidRPr="009E7547">
        <w:rPr>
          <w:color w:val="000000" w:themeColor="text1"/>
        </w:rPr>
        <w:t>:</w:t>
      </w:r>
      <w:r w:rsidR="008E4D60">
        <w:rPr>
          <w:color w:val="000000" w:themeColor="text1"/>
        </w:rPr>
        <w:t xml:space="preserve"> </w:t>
      </w:r>
      <w:r w:rsidR="00E70E41" w:rsidRPr="009E7547">
        <w:rPr>
          <w:color w:val="000000" w:themeColor="text1"/>
        </w:rPr>
        <w:t>left, IgG control:</w:t>
      </w:r>
      <w:r w:rsidR="008E4D60">
        <w:rPr>
          <w:color w:val="000000" w:themeColor="text1"/>
        </w:rPr>
        <w:t xml:space="preserve"> </w:t>
      </w:r>
      <w:r w:rsidR="00E70E41" w:rsidRPr="009E7547">
        <w:rPr>
          <w:color w:val="000000" w:themeColor="text1"/>
        </w:rPr>
        <w:t>right</w:t>
      </w:r>
      <w:r w:rsidRPr="009E7547">
        <w:rPr>
          <w:color w:val="000000" w:themeColor="text1"/>
        </w:rPr>
        <w:t xml:space="preserve">). Samples </w:t>
      </w:r>
      <w:r w:rsidR="00E70E41" w:rsidRPr="009E7547">
        <w:rPr>
          <w:color w:val="000000" w:themeColor="text1"/>
        </w:rPr>
        <w:t>were loaded</w:t>
      </w:r>
      <w:r w:rsidRPr="009E7547">
        <w:rPr>
          <w:color w:val="000000" w:themeColor="text1"/>
        </w:rPr>
        <w:t xml:space="preserve"> on </w:t>
      </w:r>
      <w:r w:rsidR="00E70E41" w:rsidRPr="009E7547">
        <w:rPr>
          <w:color w:val="000000" w:themeColor="text1"/>
        </w:rPr>
        <w:t xml:space="preserve">fragment </w:t>
      </w:r>
      <w:r w:rsidRPr="009E7547">
        <w:rPr>
          <w:color w:val="000000" w:themeColor="text1"/>
        </w:rPr>
        <w:t xml:space="preserve">analyzer to evaluate RNA quality and </w:t>
      </w:r>
      <w:r w:rsidR="00E70E41" w:rsidRPr="009E7547">
        <w:rPr>
          <w:color w:val="000000" w:themeColor="text1"/>
        </w:rPr>
        <w:t xml:space="preserve">concentration </w:t>
      </w:r>
      <w:r w:rsidRPr="009E7547">
        <w:rPr>
          <w:color w:val="000000" w:themeColor="text1"/>
        </w:rPr>
        <w:t xml:space="preserve">before </w:t>
      </w:r>
      <w:r w:rsidR="00E70E41" w:rsidRPr="009E7547">
        <w:rPr>
          <w:color w:val="000000" w:themeColor="text1"/>
        </w:rPr>
        <w:t xml:space="preserve">further processing to </w:t>
      </w:r>
      <w:r w:rsidRPr="009E7547">
        <w:rPr>
          <w:color w:val="000000" w:themeColor="text1"/>
        </w:rPr>
        <w:t>library preparation and Sequencing</w:t>
      </w:r>
      <w:r w:rsidR="00E70E41" w:rsidRPr="009E7547">
        <w:rPr>
          <w:color w:val="000000" w:themeColor="text1"/>
        </w:rPr>
        <w:t xml:space="preserve">. </w:t>
      </w:r>
      <w:r w:rsidRPr="009E7547">
        <w:rPr>
          <w:color w:val="000000" w:themeColor="text1"/>
        </w:rPr>
        <w:t xml:space="preserve">Fragmented RNA </w:t>
      </w:r>
      <w:r w:rsidR="00E70E41" w:rsidRPr="009E7547">
        <w:rPr>
          <w:color w:val="000000" w:themeColor="text1"/>
        </w:rPr>
        <w:t>analysis was performed using the</w:t>
      </w:r>
      <w:r w:rsidRPr="009E7547">
        <w:rPr>
          <w:color w:val="000000" w:themeColor="text1"/>
        </w:rPr>
        <w:t xml:space="preserve"> RNA standard sensitivity kit </w:t>
      </w:r>
      <w:r w:rsidR="00E70E41" w:rsidRPr="009E7547">
        <w:rPr>
          <w:color w:val="000000" w:themeColor="text1"/>
        </w:rPr>
        <w:t xml:space="preserve">while </w:t>
      </w:r>
      <w:r w:rsidRPr="009E7547">
        <w:rPr>
          <w:color w:val="000000" w:themeColor="text1"/>
        </w:rPr>
        <w:t>immunoprecipitated RNA</w:t>
      </w:r>
      <w:r w:rsidR="00E70E41" w:rsidRPr="009E7547">
        <w:rPr>
          <w:color w:val="000000" w:themeColor="text1"/>
        </w:rPr>
        <w:t xml:space="preserve"> used the</w:t>
      </w:r>
      <w:r w:rsidRPr="009E7547">
        <w:rPr>
          <w:color w:val="000000" w:themeColor="text1"/>
        </w:rPr>
        <w:t xml:space="preserve"> high </w:t>
      </w:r>
      <w:r w:rsidR="008706A4" w:rsidRPr="009E7547">
        <w:rPr>
          <w:color w:val="000000" w:themeColor="text1"/>
        </w:rPr>
        <w:t xml:space="preserve">sensitivity </w:t>
      </w:r>
      <w:r w:rsidRPr="009E7547">
        <w:rPr>
          <w:color w:val="000000" w:themeColor="text1"/>
        </w:rPr>
        <w:t>kit.</w:t>
      </w:r>
    </w:p>
    <w:p w14:paraId="4D921317" w14:textId="77777777" w:rsidR="007455CD" w:rsidRPr="009E7547" w:rsidRDefault="007455CD" w:rsidP="00520EE6">
      <w:pPr>
        <w:contextualSpacing/>
        <w:jc w:val="both"/>
        <w:rPr>
          <w:color w:val="000000" w:themeColor="text1"/>
        </w:rPr>
      </w:pPr>
    </w:p>
    <w:p w14:paraId="465C29B8" w14:textId="1824F3D7" w:rsidR="007455CD" w:rsidRPr="009E7547" w:rsidRDefault="007455CD" w:rsidP="00520EE6">
      <w:pPr>
        <w:contextualSpacing/>
        <w:jc w:val="both"/>
        <w:rPr>
          <w:color w:val="000000" w:themeColor="text1"/>
        </w:rPr>
      </w:pPr>
      <w:r w:rsidRPr="008E4D60">
        <w:rPr>
          <w:b/>
          <w:bCs/>
          <w:color w:val="000000" w:themeColor="text1"/>
        </w:rPr>
        <w:t>Figure 3</w:t>
      </w:r>
      <w:r w:rsidR="008E4D60">
        <w:rPr>
          <w:b/>
          <w:bCs/>
          <w:color w:val="000000" w:themeColor="text1"/>
        </w:rPr>
        <w:t xml:space="preserve">: </w:t>
      </w:r>
      <w:r w:rsidRPr="008E4D60">
        <w:rPr>
          <w:b/>
          <w:bCs/>
          <w:color w:val="000000" w:themeColor="text1"/>
        </w:rPr>
        <w:t>BS-Seq pipeline.</w:t>
      </w:r>
      <w:r w:rsidRPr="009E7547">
        <w:rPr>
          <w:color w:val="000000" w:themeColor="text1"/>
        </w:rPr>
        <w:t xml:space="preserve"> </w:t>
      </w:r>
      <w:r w:rsidRPr="008E4D60">
        <w:rPr>
          <w:b/>
          <w:bCs/>
          <w:color w:val="000000" w:themeColor="text1"/>
        </w:rPr>
        <w:t>A</w:t>
      </w:r>
      <w:r w:rsidRPr="009E7547">
        <w:rPr>
          <w:color w:val="000000" w:themeColor="text1"/>
        </w:rPr>
        <w:t xml:space="preserve">) Schematic representation of BS-Seq </w:t>
      </w:r>
      <w:r w:rsidR="00E70E41" w:rsidRPr="009E7547">
        <w:rPr>
          <w:color w:val="000000" w:themeColor="text1"/>
        </w:rPr>
        <w:t>workflow</w:t>
      </w:r>
      <w:r w:rsidRPr="009E7547">
        <w:rPr>
          <w:color w:val="000000" w:themeColor="text1"/>
        </w:rPr>
        <w:t>.</w:t>
      </w:r>
      <w:r w:rsidR="00E70E41" w:rsidRPr="009E7547">
        <w:rPr>
          <w:color w:val="000000" w:themeColor="text1"/>
        </w:rPr>
        <w:t xml:space="preserve"> Upon </w:t>
      </w:r>
      <w:r w:rsidR="00F776AB">
        <w:rPr>
          <w:color w:val="000000" w:themeColor="text1"/>
        </w:rPr>
        <w:t>poly-A</w:t>
      </w:r>
      <w:r w:rsidR="00E70E41" w:rsidRPr="009E7547">
        <w:rPr>
          <w:color w:val="000000" w:themeColor="text1"/>
        </w:rPr>
        <w:t xml:space="preserve"> selection, samples are exposed to bisulfite, resulting in C to U conversion (due to deamination)</w:t>
      </w:r>
      <w:r w:rsidR="008706A4" w:rsidRPr="009E7547">
        <w:rPr>
          <w:color w:val="000000" w:themeColor="text1"/>
        </w:rPr>
        <w:t xml:space="preserve"> for </w:t>
      </w:r>
      <w:r w:rsidR="008E4D60">
        <w:rPr>
          <w:color w:val="000000" w:themeColor="text1"/>
        </w:rPr>
        <w:t>non</w:t>
      </w:r>
      <w:r w:rsidR="008706A4" w:rsidRPr="009E7547">
        <w:rPr>
          <w:color w:val="000000" w:themeColor="text1"/>
        </w:rPr>
        <w:t>methylated C residues. In contrast, methylated C residues (</w:t>
      </w:r>
      <w:r w:rsidR="00E70E41" w:rsidRPr="009E7547">
        <w:rPr>
          <w:color w:val="000000" w:themeColor="text1"/>
        </w:rPr>
        <w:t>m</w:t>
      </w:r>
      <w:r w:rsidR="00E70E41" w:rsidRPr="009E7547">
        <w:rPr>
          <w:color w:val="000000" w:themeColor="text1"/>
          <w:vertAlign w:val="superscript"/>
        </w:rPr>
        <w:t>5</w:t>
      </w:r>
      <w:r w:rsidR="008706A4" w:rsidRPr="009E7547">
        <w:rPr>
          <w:color w:val="000000" w:themeColor="text1"/>
        </w:rPr>
        <w:t>C) are not affected by bisulfite treatment and remain unchanged.</w:t>
      </w:r>
      <w:r w:rsidR="00AA63BF" w:rsidRPr="009E7547">
        <w:rPr>
          <w:color w:val="000000" w:themeColor="text1"/>
        </w:rPr>
        <w:t xml:space="preserve"> </w:t>
      </w:r>
      <w:r w:rsidRPr="008E4D60">
        <w:rPr>
          <w:b/>
          <w:bCs/>
          <w:color w:val="000000" w:themeColor="text1"/>
        </w:rPr>
        <w:t>B</w:t>
      </w:r>
      <w:r w:rsidRPr="009E7547">
        <w:rPr>
          <w:color w:val="000000" w:themeColor="text1"/>
        </w:rPr>
        <w:t>) Representative result of bisulfite converted RNA</w:t>
      </w:r>
      <w:r w:rsidR="008706A4" w:rsidRPr="009E7547">
        <w:rPr>
          <w:color w:val="000000" w:themeColor="text1"/>
        </w:rPr>
        <w:t xml:space="preserve"> distribution</w:t>
      </w:r>
      <w:r w:rsidRPr="009E7547">
        <w:rPr>
          <w:color w:val="000000" w:themeColor="text1"/>
        </w:rPr>
        <w:t xml:space="preserve"> profile</w:t>
      </w:r>
      <w:r w:rsidR="008706A4" w:rsidRPr="009E7547">
        <w:rPr>
          <w:color w:val="000000" w:themeColor="text1"/>
        </w:rPr>
        <w:t xml:space="preserve"> (size and amount)</w:t>
      </w:r>
      <w:r w:rsidRPr="009E7547">
        <w:rPr>
          <w:color w:val="000000" w:themeColor="text1"/>
        </w:rPr>
        <w:t xml:space="preserve"> upon</w:t>
      </w:r>
      <w:r w:rsidR="008706A4" w:rsidRPr="009E7547">
        <w:rPr>
          <w:color w:val="000000" w:themeColor="text1"/>
        </w:rPr>
        <w:t xml:space="preserve"> analysis on</w:t>
      </w:r>
      <w:r w:rsidRPr="009E7547">
        <w:rPr>
          <w:color w:val="000000" w:themeColor="text1"/>
        </w:rPr>
        <w:t xml:space="preserve"> fragment analyzer </w:t>
      </w:r>
      <w:r w:rsidR="008706A4" w:rsidRPr="009E7547">
        <w:rPr>
          <w:color w:val="000000" w:themeColor="text1"/>
        </w:rPr>
        <w:t xml:space="preserve">with a </w:t>
      </w:r>
      <w:r w:rsidR="004E489A" w:rsidRPr="009E7547">
        <w:rPr>
          <w:color w:val="000000" w:themeColor="text1"/>
        </w:rPr>
        <w:t>standard</w:t>
      </w:r>
      <w:r w:rsidR="008706A4" w:rsidRPr="009E7547">
        <w:rPr>
          <w:color w:val="000000" w:themeColor="text1"/>
        </w:rPr>
        <w:t xml:space="preserve"> sensitivity kit. </w:t>
      </w:r>
      <w:r w:rsidRPr="008E4D60">
        <w:rPr>
          <w:b/>
          <w:bCs/>
          <w:color w:val="000000" w:themeColor="text1"/>
        </w:rPr>
        <w:t>C</w:t>
      </w:r>
      <w:r w:rsidRPr="009E7547">
        <w:rPr>
          <w:color w:val="000000" w:themeColor="text1"/>
        </w:rPr>
        <w:t xml:space="preserve">) Electropherogram showing representative </w:t>
      </w:r>
      <w:r w:rsidR="008706A4" w:rsidRPr="009E7547">
        <w:rPr>
          <w:color w:val="000000" w:themeColor="text1"/>
        </w:rPr>
        <w:t xml:space="preserve">sequencing </w:t>
      </w:r>
      <w:r w:rsidRPr="009E7547">
        <w:rPr>
          <w:color w:val="000000" w:themeColor="text1"/>
        </w:rPr>
        <w:t xml:space="preserve">result of RT-PCR </w:t>
      </w:r>
      <w:r w:rsidR="008706A4" w:rsidRPr="009E7547">
        <w:rPr>
          <w:color w:val="000000" w:themeColor="text1"/>
        </w:rPr>
        <w:t xml:space="preserve">amplicon </w:t>
      </w:r>
      <w:r w:rsidRPr="009E7547">
        <w:rPr>
          <w:color w:val="000000" w:themeColor="text1"/>
        </w:rPr>
        <w:t xml:space="preserve">of the region </w:t>
      </w:r>
      <w:r w:rsidR="008706A4" w:rsidRPr="009E7547">
        <w:rPr>
          <w:color w:val="000000" w:themeColor="text1"/>
        </w:rPr>
        <w:t xml:space="preserve">surrounding </w:t>
      </w:r>
      <w:r w:rsidRPr="009E7547">
        <w:rPr>
          <w:color w:val="000000" w:themeColor="text1"/>
        </w:rPr>
        <w:t xml:space="preserve">the 100% methylated </w:t>
      </w:r>
      <w:proofErr w:type="spellStart"/>
      <w:r w:rsidRPr="009E7547">
        <w:rPr>
          <w:color w:val="000000" w:themeColor="text1"/>
        </w:rPr>
        <w:t>C at</w:t>
      </w:r>
      <w:proofErr w:type="spellEnd"/>
      <w:r w:rsidRPr="009E7547">
        <w:rPr>
          <w:color w:val="000000" w:themeColor="text1"/>
        </w:rPr>
        <w:t xml:space="preserve"> position 4447 in 28S rRNA </w:t>
      </w:r>
      <w:r w:rsidRPr="009E7547">
        <w:rPr>
          <w:color w:val="000000" w:themeColor="text1"/>
        </w:rPr>
        <w:lastRenderedPageBreak/>
        <w:t>(highlighted in blue).</w:t>
      </w:r>
      <w:r w:rsidR="008706A4" w:rsidRPr="009E7547">
        <w:rPr>
          <w:color w:val="000000" w:themeColor="text1"/>
        </w:rPr>
        <w:t xml:space="preserve"> In contrast, C residues of the reference sequence were identified as T residues in the amplicon sequence due to bisulfite conversion success.</w:t>
      </w:r>
      <w:r w:rsidRPr="009E7547">
        <w:rPr>
          <w:color w:val="000000" w:themeColor="text1"/>
        </w:rPr>
        <w:t xml:space="preserve"> D) Evaluation of C-U conversion rate by analysis of ERCC spike</w:t>
      </w:r>
      <w:r w:rsidR="008706A4" w:rsidRPr="009E7547">
        <w:rPr>
          <w:color w:val="000000" w:themeColor="text1"/>
        </w:rPr>
        <w:t>-</w:t>
      </w:r>
      <w:r w:rsidRPr="009E7547">
        <w:rPr>
          <w:color w:val="000000" w:themeColor="text1"/>
        </w:rPr>
        <w:t xml:space="preserve">in sequences in HIV-infected and </w:t>
      </w:r>
      <w:r w:rsidR="008E4D60">
        <w:rPr>
          <w:color w:val="000000" w:themeColor="text1"/>
        </w:rPr>
        <w:t>non</w:t>
      </w:r>
      <w:r w:rsidRPr="009E7547">
        <w:rPr>
          <w:color w:val="000000" w:themeColor="text1"/>
        </w:rPr>
        <w:t>infected cells. The average conversion rate is of 99.5%.</w:t>
      </w:r>
    </w:p>
    <w:p w14:paraId="58B94518" w14:textId="77777777" w:rsidR="007455CD" w:rsidRPr="009E7547" w:rsidRDefault="007455CD" w:rsidP="00520EE6">
      <w:pPr>
        <w:contextualSpacing/>
        <w:jc w:val="both"/>
        <w:rPr>
          <w:color w:val="000000" w:themeColor="text1"/>
        </w:rPr>
      </w:pPr>
    </w:p>
    <w:p w14:paraId="6B31EF5B" w14:textId="583DF806" w:rsidR="00EE56D5" w:rsidRPr="008E4D60" w:rsidRDefault="00EE56D5" w:rsidP="00520EE6">
      <w:pPr>
        <w:contextualSpacing/>
        <w:jc w:val="both"/>
        <w:rPr>
          <w:b/>
          <w:bCs/>
          <w:color w:val="000000" w:themeColor="text1"/>
        </w:rPr>
      </w:pPr>
      <w:r w:rsidRPr="008E4D60">
        <w:rPr>
          <w:b/>
          <w:bCs/>
          <w:color w:val="000000" w:themeColor="text1"/>
        </w:rPr>
        <w:t>Figure 4</w:t>
      </w:r>
      <w:r w:rsidR="008E4D60">
        <w:rPr>
          <w:b/>
          <w:bCs/>
          <w:color w:val="000000" w:themeColor="text1"/>
        </w:rPr>
        <w:t xml:space="preserve">: </w:t>
      </w:r>
      <w:r w:rsidRPr="008E4D60">
        <w:rPr>
          <w:b/>
          <w:bCs/>
          <w:color w:val="000000" w:themeColor="text1"/>
        </w:rPr>
        <w:t>Schematic representation of the bioinformatics workflow for the analysis of m</w:t>
      </w:r>
      <w:r w:rsidRPr="008E4D60">
        <w:rPr>
          <w:b/>
          <w:bCs/>
          <w:color w:val="000000" w:themeColor="text1"/>
          <w:vertAlign w:val="superscript"/>
        </w:rPr>
        <w:t>6</w:t>
      </w:r>
      <w:r w:rsidRPr="008E4D60">
        <w:rPr>
          <w:b/>
          <w:bCs/>
          <w:color w:val="000000" w:themeColor="text1"/>
        </w:rPr>
        <w:t>A and m</w:t>
      </w:r>
      <w:r w:rsidRPr="008E4D60">
        <w:rPr>
          <w:b/>
          <w:bCs/>
          <w:vertAlign w:val="superscript"/>
        </w:rPr>
        <w:t>5</w:t>
      </w:r>
      <w:r w:rsidRPr="008E4D60">
        <w:rPr>
          <w:b/>
          <w:bCs/>
          <w:color w:val="000000" w:themeColor="text1"/>
        </w:rPr>
        <w:t xml:space="preserve">C data. </w:t>
      </w:r>
    </w:p>
    <w:p w14:paraId="4D0D4255" w14:textId="77777777" w:rsidR="00EE56D5" w:rsidRPr="008E4D60" w:rsidRDefault="00EE56D5" w:rsidP="00520EE6">
      <w:pPr>
        <w:contextualSpacing/>
        <w:jc w:val="both"/>
        <w:rPr>
          <w:b/>
          <w:bCs/>
          <w:color w:val="000000" w:themeColor="text1"/>
        </w:rPr>
      </w:pPr>
    </w:p>
    <w:p w14:paraId="2C656C64" w14:textId="24AB0C9B" w:rsidR="00E90BB6" w:rsidRPr="009E7547" w:rsidRDefault="00EE56D5" w:rsidP="00520EE6">
      <w:pPr>
        <w:contextualSpacing/>
        <w:jc w:val="both"/>
        <w:rPr>
          <w:color w:val="000000" w:themeColor="text1"/>
        </w:rPr>
      </w:pPr>
      <w:r w:rsidRPr="008E4D60">
        <w:rPr>
          <w:b/>
          <w:bCs/>
          <w:color w:val="000000" w:themeColor="text1"/>
        </w:rPr>
        <w:t>Figure 5</w:t>
      </w:r>
      <w:r w:rsidR="008E4D60">
        <w:rPr>
          <w:b/>
          <w:bCs/>
          <w:color w:val="000000" w:themeColor="text1"/>
        </w:rPr>
        <w:t xml:space="preserve">: </w:t>
      </w:r>
      <w:r w:rsidR="007455CD" w:rsidRPr="008E4D60">
        <w:rPr>
          <w:b/>
          <w:bCs/>
          <w:color w:val="000000" w:themeColor="text1"/>
        </w:rPr>
        <w:t>Example of differentially methylated transcripts upon infection.</w:t>
      </w:r>
      <w:r w:rsidR="007455CD" w:rsidRPr="009E7547">
        <w:rPr>
          <w:color w:val="000000" w:themeColor="text1"/>
        </w:rPr>
        <w:t xml:space="preserve"> </w:t>
      </w:r>
      <w:r w:rsidR="007455CD" w:rsidRPr="008E4D60">
        <w:rPr>
          <w:b/>
          <w:bCs/>
          <w:color w:val="000000" w:themeColor="text1"/>
        </w:rPr>
        <w:t>A</w:t>
      </w:r>
      <w:r w:rsidR="007455CD" w:rsidRPr="009E7547">
        <w:rPr>
          <w:color w:val="000000" w:themeColor="text1"/>
        </w:rPr>
        <w:t>) Representative result showing m</w:t>
      </w:r>
      <w:r w:rsidR="007455CD" w:rsidRPr="009E7547">
        <w:rPr>
          <w:color w:val="000000" w:themeColor="text1"/>
          <w:vertAlign w:val="superscript"/>
        </w:rPr>
        <w:t>6</w:t>
      </w:r>
      <w:r w:rsidR="007455CD" w:rsidRPr="009E7547">
        <w:rPr>
          <w:color w:val="000000" w:themeColor="text1"/>
        </w:rPr>
        <w:t>A</w:t>
      </w:r>
      <w:r w:rsidR="008706A4" w:rsidRPr="009E7547">
        <w:rPr>
          <w:color w:val="000000" w:themeColor="text1"/>
        </w:rPr>
        <w:t xml:space="preserve"> </w:t>
      </w:r>
      <w:r w:rsidR="007455CD" w:rsidRPr="009E7547">
        <w:rPr>
          <w:color w:val="000000" w:themeColor="text1"/>
        </w:rPr>
        <w:t>methylat</w:t>
      </w:r>
      <w:r w:rsidR="008706A4" w:rsidRPr="009E7547">
        <w:rPr>
          <w:color w:val="000000" w:themeColor="text1"/>
        </w:rPr>
        <w:t xml:space="preserve">ion </w:t>
      </w:r>
      <w:r w:rsidR="00CE695F" w:rsidRPr="009E7547">
        <w:rPr>
          <w:color w:val="000000" w:themeColor="text1"/>
        </w:rPr>
        <w:t>of</w:t>
      </w:r>
      <w:r w:rsidR="008706A4" w:rsidRPr="009E7547">
        <w:rPr>
          <w:color w:val="000000" w:themeColor="text1"/>
        </w:rPr>
        <w:t xml:space="preserve"> ZNF459 </w:t>
      </w:r>
      <w:r w:rsidR="007455CD" w:rsidRPr="009E7547">
        <w:rPr>
          <w:color w:val="000000" w:themeColor="text1"/>
        </w:rPr>
        <w:t xml:space="preserve">transcript in </w:t>
      </w:r>
      <w:r w:rsidR="00CE695F" w:rsidRPr="009E7547">
        <w:rPr>
          <w:color w:val="000000" w:themeColor="text1"/>
        </w:rPr>
        <w:t>HIV-</w:t>
      </w:r>
      <w:r w:rsidR="007455CD" w:rsidRPr="009E7547">
        <w:rPr>
          <w:color w:val="000000" w:themeColor="text1"/>
        </w:rPr>
        <w:t xml:space="preserve">infected (green) and </w:t>
      </w:r>
      <w:r w:rsidR="008E4D60">
        <w:rPr>
          <w:color w:val="000000" w:themeColor="text1"/>
        </w:rPr>
        <w:t>non</w:t>
      </w:r>
      <w:r w:rsidR="007455CD" w:rsidRPr="009E7547">
        <w:rPr>
          <w:color w:val="000000" w:themeColor="text1"/>
        </w:rPr>
        <w:t xml:space="preserve">infected (grey) cells. Peak intensity (upon input expression subtraction) is </w:t>
      </w:r>
      <w:r w:rsidR="00CE695F" w:rsidRPr="009E7547">
        <w:rPr>
          <w:color w:val="000000" w:themeColor="text1"/>
        </w:rPr>
        <w:t xml:space="preserve">shown on the </w:t>
      </w:r>
      <w:r w:rsidR="00C0770E" w:rsidRPr="009E7547">
        <w:rPr>
          <w:color w:val="000000" w:themeColor="text1"/>
        </w:rPr>
        <w:t>y-axis</w:t>
      </w:r>
      <w:r w:rsidR="007455CD" w:rsidRPr="009E7547">
        <w:rPr>
          <w:color w:val="000000" w:themeColor="text1"/>
        </w:rPr>
        <w:t xml:space="preserve"> and position in the chromosome </w:t>
      </w:r>
      <w:r w:rsidR="00CE695F" w:rsidRPr="009E7547">
        <w:rPr>
          <w:color w:val="000000" w:themeColor="text1"/>
        </w:rPr>
        <w:t xml:space="preserve">along the </w:t>
      </w:r>
      <w:r w:rsidR="00C0770E" w:rsidRPr="009E7547">
        <w:rPr>
          <w:color w:val="000000" w:themeColor="text1"/>
        </w:rPr>
        <w:t>x-axis</w:t>
      </w:r>
      <w:r w:rsidR="007455CD" w:rsidRPr="009E7547">
        <w:rPr>
          <w:color w:val="000000" w:themeColor="text1"/>
        </w:rPr>
        <w:t>.</w:t>
      </w:r>
      <w:r w:rsidR="00CE695F" w:rsidRPr="009E7547">
        <w:rPr>
          <w:color w:val="000000" w:themeColor="text1"/>
        </w:rPr>
        <w:t xml:space="preserve"> Differential methylation analysis reveals that ZFN469 transcript is hypermethylated upon HIV infection.</w:t>
      </w:r>
      <w:r w:rsidR="007455CD" w:rsidRPr="009E7547">
        <w:rPr>
          <w:color w:val="000000" w:themeColor="text1"/>
        </w:rPr>
        <w:t xml:space="preserve"> </w:t>
      </w:r>
      <w:r w:rsidR="007455CD" w:rsidRPr="008E4D60">
        <w:rPr>
          <w:b/>
          <w:bCs/>
          <w:color w:val="000000" w:themeColor="text1"/>
        </w:rPr>
        <w:t>B</w:t>
      </w:r>
      <w:r w:rsidR="007455CD" w:rsidRPr="009E7547">
        <w:rPr>
          <w:color w:val="000000" w:themeColor="text1"/>
        </w:rPr>
        <w:t>) Representative result of m</w:t>
      </w:r>
      <w:r w:rsidR="007455CD" w:rsidRPr="009E7547">
        <w:rPr>
          <w:color w:val="000000" w:themeColor="text1"/>
          <w:vertAlign w:val="superscript"/>
        </w:rPr>
        <w:t>5</w:t>
      </w:r>
      <w:r w:rsidR="007455CD" w:rsidRPr="009E7547">
        <w:rPr>
          <w:color w:val="000000" w:themeColor="text1"/>
        </w:rPr>
        <w:t>C methylate</w:t>
      </w:r>
      <w:r w:rsidR="00CE695F" w:rsidRPr="009E7547">
        <w:rPr>
          <w:color w:val="000000" w:themeColor="text1"/>
        </w:rPr>
        <w:t>d</w:t>
      </w:r>
      <w:r w:rsidR="007455CD" w:rsidRPr="009E7547">
        <w:rPr>
          <w:color w:val="000000" w:themeColor="text1"/>
        </w:rPr>
        <w:t xml:space="preserve"> gene in HIV-infected (upper lane) and </w:t>
      </w:r>
      <w:r w:rsidR="008E4D60">
        <w:rPr>
          <w:color w:val="000000" w:themeColor="text1"/>
        </w:rPr>
        <w:t>non</w:t>
      </w:r>
      <w:r w:rsidR="007455CD" w:rsidRPr="009E7547">
        <w:rPr>
          <w:color w:val="000000" w:themeColor="text1"/>
        </w:rPr>
        <w:t>infected (lower lane) cells. The height of each bar represent</w:t>
      </w:r>
      <w:r w:rsidR="00CE695F" w:rsidRPr="009E7547">
        <w:rPr>
          <w:color w:val="000000" w:themeColor="text1"/>
        </w:rPr>
        <w:t>s</w:t>
      </w:r>
      <w:r w:rsidR="007455CD" w:rsidRPr="009E7547">
        <w:rPr>
          <w:color w:val="000000" w:themeColor="text1"/>
        </w:rPr>
        <w:t xml:space="preserve"> the number of reads</w:t>
      </w:r>
      <w:r w:rsidR="00CE695F" w:rsidRPr="009E7547">
        <w:rPr>
          <w:color w:val="000000" w:themeColor="text1"/>
        </w:rPr>
        <w:t xml:space="preserve"> per nucleotide</w:t>
      </w:r>
      <w:r w:rsidR="002A5CBF" w:rsidRPr="009E7547">
        <w:rPr>
          <w:color w:val="000000" w:themeColor="text1"/>
        </w:rPr>
        <w:t xml:space="preserve"> and allows coverage assessment. E</w:t>
      </w:r>
      <w:r w:rsidR="007455CD" w:rsidRPr="009E7547">
        <w:rPr>
          <w:color w:val="000000" w:themeColor="text1"/>
        </w:rPr>
        <w:t xml:space="preserve">ach C residue in represented in red, </w:t>
      </w:r>
      <w:r w:rsidR="002A5CBF" w:rsidRPr="009E7547">
        <w:rPr>
          <w:color w:val="000000" w:themeColor="text1"/>
        </w:rPr>
        <w:t xml:space="preserve">and </w:t>
      </w:r>
      <w:r w:rsidR="007455CD" w:rsidRPr="009E7547">
        <w:rPr>
          <w:color w:val="000000" w:themeColor="text1"/>
        </w:rPr>
        <w:t>the proportion of methylated C is represented in blue. The exact methylation rate</w:t>
      </w:r>
      <w:r w:rsidR="002A5CBF" w:rsidRPr="009E7547">
        <w:rPr>
          <w:color w:val="000000" w:themeColor="text1"/>
        </w:rPr>
        <w:t xml:space="preserve"> (%)</w:t>
      </w:r>
      <w:r w:rsidR="007455CD" w:rsidRPr="009E7547">
        <w:rPr>
          <w:color w:val="000000" w:themeColor="text1"/>
        </w:rPr>
        <w:t xml:space="preserve"> is reported above each</w:t>
      </w:r>
      <w:r w:rsidR="002A5CBF" w:rsidRPr="009E7547">
        <w:rPr>
          <w:color w:val="000000" w:themeColor="text1"/>
        </w:rPr>
        <w:t xml:space="preserve"> C</w:t>
      </w:r>
      <w:r w:rsidR="007455CD" w:rsidRPr="009E7547">
        <w:rPr>
          <w:color w:val="000000" w:themeColor="text1"/>
        </w:rPr>
        <w:t xml:space="preserve"> residue.</w:t>
      </w:r>
      <w:r w:rsidR="00C0770E" w:rsidRPr="009E7547">
        <w:rPr>
          <w:color w:val="000000" w:themeColor="text1"/>
        </w:rPr>
        <w:t xml:space="preserve"> </w:t>
      </w:r>
      <w:r w:rsidR="00FD70FA" w:rsidRPr="009E7547">
        <w:rPr>
          <w:color w:val="000000" w:themeColor="text1"/>
        </w:rPr>
        <w:t>A</w:t>
      </w:r>
      <w:r w:rsidR="00C0770E" w:rsidRPr="009E7547">
        <w:rPr>
          <w:color w:val="000000" w:themeColor="text1"/>
        </w:rPr>
        <w:t xml:space="preserve">rrows highlight </w:t>
      </w:r>
      <w:r w:rsidR="00FD70FA" w:rsidRPr="009E7547">
        <w:rPr>
          <w:color w:val="000000" w:themeColor="text1"/>
        </w:rPr>
        <w:t xml:space="preserve">statistically significant </w:t>
      </w:r>
      <w:r w:rsidR="00C0770E" w:rsidRPr="009E7547">
        <w:rPr>
          <w:color w:val="000000" w:themeColor="text1"/>
        </w:rPr>
        <w:t>differentially methylated C.</w:t>
      </w:r>
      <w:r w:rsidR="007455CD" w:rsidRPr="009E7547">
        <w:rPr>
          <w:color w:val="000000" w:themeColor="text1"/>
        </w:rPr>
        <w:t xml:space="preserve"> Sample</w:t>
      </w:r>
      <w:r w:rsidR="002A5CBF" w:rsidRPr="009E7547">
        <w:rPr>
          <w:color w:val="000000" w:themeColor="text1"/>
        </w:rPr>
        <w:t>s</w:t>
      </w:r>
      <w:r w:rsidR="007455CD" w:rsidRPr="009E7547">
        <w:rPr>
          <w:color w:val="000000" w:themeColor="text1"/>
        </w:rPr>
        <w:t xml:space="preserve"> </w:t>
      </w:r>
      <w:r w:rsidR="002A5CBF" w:rsidRPr="009E7547">
        <w:rPr>
          <w:color w:val="000000" w:themeColor="text1"/>
        </w:rPr>
        <w:t>were</w:t>
      </w:r>
      <w:r w:rsidR="007455CD" w:rsidRPr="009E7547">
        <w:rPr>
          <w:color w:val="000000" w:themeColor="text1"/>
        </w:rPr>
        <w:t xml:space="preserve"> visualized </w:t>
      </w:r>
      <w:r w:rsidR="002A5CBF" w:rsidRPr="009E7547">
        <w:rPr>
          <w:color w:val="000000" w:themeColor="text1"/>
        </w:rPr>
        <w:t xml:space="preserve">using </w:t>
      </w:r>
      <w:r w:rsidR="007455CD" w:rsidRPr="009E7547">
        <w:rPr>
          <w:color w:val="000000" w:themeColor="text1"/>
        </w:rPr>
        <w:t>IGV viewer.</w:t>
      </w:r>
    </w:p>
    <w:p w14:paraId="36C4E9F4" w14:textId="77777777" w:rsidR="00B32616" w:rsidRPr="009E7547" w:rsidRDefault="00B32616" w:rsidP="00520EE6">
      <w:pPr>
        <w:contextualSpacing/>
        <w:jc w:val="both"/>
        <w:rPr>
          <w:rFonts w:asciiTheme="minorHAnsi" w:hAnsiTheme="minorHAnsi" w:cstheme="minorHAnsi"/>
          <w:b/>
          <w:color w:val="000000" w:themeColor="text1"/>
        </w:rPr>
      </w:pPr>
    </w:p>
    <w:p w14:paraId="3B501194" w14:textId="0E51D244" w:rsidR="006305D7" w:rsidRPr="009E7547" w:rsidRDefault="006305D7" w:rsidP="00520EE6">
      <w:pPr>
        <w:contextualSpacing/>
        <w:jc w:val="both"/>
        <w:rPr>
          <w:rFonts w:asciiTheme="minorHAnsi" w:hAnsiTheme="minorHAnsi" w:cstheme="minorHAnsi"/>
          <w:b/>
          <w:color w:val="000000" w:themeColor="text1"/>
        </w:rPr>
      </w:pPr>
      <w:r w:rsidRPr="009E7547">
        <w:rPr>
          <w:rFonts w:asciiTheme="minorHAnsi" w:hAnsiTheme="minorHAnsi" w:cstheme="minorHAnsi"/>
          <w:b/>
          <w:color w:val="000000" w:themeColor="text1"/>
        </w:rPr>
        <w:t>DISCUSSION</w:t>
      </w:r>
      <w:r w:rsidR="004E489A" w:rsidRPr="009E7547">
        <w:rPr>
          <w:rFonts w:asciiTheme="minorHAnsi" w:hAnsiTheme="minorHAnsi" w:cstheme="minorHAnsi"/>
          <w:b/>
          <w:bCs/>
          <w:color w:val="000000" w:themeColor="text1"/>
        </w:rPr>
        <w:t>:</w:t>
      </w:r>
    </w:p>
    <w:p w14:paraId="204C8AD9" w14:textId="3CF9267F" w:rsidR="008B3F92" w:rsidRDefault="008B3F92" w:rsidP="00520EE6">
      <w:pPr>
        <w:contextualSpacing/>
        <w:jc w:val="both"/>
        <w:rPr>
          <w:rFonts w:asciiTheme="minorHAnsi" w:hAnsiTheme="minorHAnsi" w:cstheme="minorHAnsi"/>
          <w:color w:val="000000" w:themeColor="text1"/>
        </w:rPr>
      </w:pPr>
      <w:r w:rsidRPr="008E4D60">
        <w:rPr>
          <w:rFonts w:asciiTheme="minorHAnsi" w:hAnsiTheme="minorHAnsi" w:cstheme="minorHAnsi"/>
          <w:bCs/>
          <w:color w:val="000000" w:themeColor="text1"/>
        </w:rPr>
        <w:t>The role of RNA modification</w:t>
      </w:r>
      <w:r w:rsidR="002A5CBF" w:rsidRPr="008E4D60">
        <w:rPr>
          <w:rFonts w:asciiTheme="minorHAnsi" w:hAnsiTheme="minorHAnsi" w:cstheme="minorHAnsi"/>
          <w:bCs/>
          <w:color w:val="000000" w:themeColor="text1"/>
        </w:rPr>
        <w:t>s</w:t>
      </w:r>
      <w:r w:rsidRPr="008E4D60">
        <w:rPr>
          <w:rFonts w:asciiTheme="minorHAnsi" w:hAnsiTheme="minorHAnsi" w:cstheme="minorHAnsi"/>
          <w:bCs/>
          <w:color w:val="000000" w:themeColor="text1"/>
        </w:rPr>
        <w:t xml:space="preserve"> in viral infection is still largely unknown. A better understanding</w:t>
      </w:r>
      <w:r w:rsidRPr="009E7547">
        <w:rPr>
          <w:rFonts w:asciiTheme="minorHAnsi" w:hAnsiTheme="minorHAnsi" w:cstheme="minorHAnsi"/>
          <w:color w:val="000000" w:themeColor="text1"/>
        </w:rPr>
        <w:t xml:space="preserve"> of the role of epitranscriptomic modifications in the context of viral infection could contribute </w:t>
      </w:r>
      <w:r w:rsidR="002A5CBF" w:rsidRPr="009E7547">
        <w:rPr>
          <w:rFonts w:asciiTheme="minorHAnsi" w:hAnsiTheme="minorHAnsi" w:cstheme="minorHAnsi"/>
          <w:color w:val="000000" w:themeColor="text1"/>
        </w:rPr>
        <w:t xml:space="preserve">to </w:t>
      </w:r>
      <w:r w:rsidRPr="009E7547">
        <w:rPr>
          <w:rFonts w:asciiTheme="minorHAnsi" w:hAnsiTheme="minorHAnsi" w:cstheme="minorHAnsi"/>
          <w:color w:val="000000" w:themeColor="text1"/>
        </w:rPr>
        <w:t>the quest for new antiviral treatment</w:t>
      </w:r>
      <w:r w:rsidR="002A5CBF" w:rsidRPr="009E7547">
        <w:rPr>
          <w:rFonts w:asciiTheme="minorHAnsi" w:hAnsiTheme="minorHAnsi" w:cstheme="minorHAnsi"/>
          <w:color w:val="000000" w:themeColor="text1"/>
        </w:rPr>
        <w:t xml:space="preserve"> target</w:t>
      </w:r>
      <w:r w:rsidRPr="009E7547">
        <w:rPr>
          <w:rFonts w:asciiTheme="minorHAnsi" w:hAnsiTheme="minorHAnsi" w:cstheme="minorHAnsi"/>
          <w:color w:val="000000" w:themeColor="text1"/>
        </w:rPr>
        <w:t>s.</w:t>
      </w:r>
    </w:p>
    <w:p w14:paraId="3D46B692" w14:textId="77777777" w:rsidR="008E4D60" w:rsidRPr="009E7547" w:rsidRDefault="008E4D60" w:rsidP="00520EE6">
      <w:pPr>
        <w:contextualSpacing/>
        <w:jc w:val="both"/>
        <w:rPr>
          <w:rFonts w:asciiTheme="minorHAnsi" w:hAnsiTheme="minorHAnsi" w:cstheme="minorHAnsi"/>
          <w:color w:val="000000" w:themeColor="text1"/>
        </w:rPr>
      </w:pPr>
    </w:p>
    <w:p w14:paraId="33775883" w14:textId="2BEFFE3C" w:rsidR="008B3F92" w:rsidRDefault="008B3F92"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In this work, we provide a complete workflow that allow</w:t>
      </w:r>
      <w:r w:rsidR="002A5CBF" w:rsidRPr="009E7547">
        <w:rPr>
          <w:rFonts w:asciiTheme="minorHAnsi" w:hAnsiTheme="minorHAnsi" w:cstheme="minorHAnsi"/>
          <w:color w:val="000000" w:themeColor="text1"/>
        </w:rPr>
        <w:t>s</w:t>
      </w:r>
      <w:r w:rsidRPr="009E7547">
        <w:rPr>
          <w:rFonts w:asciiTheme="minorHAnsi" w:hAnsiTheme="minorHAnsi" w:cstheme="minorHAnsi"/>
          <w:color w:val="000000" w:themeColor="text1"/>
        </w:rPr>
        <w:t xml:space="preserve"> investigation of the 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A and m</w:t>
      </w:r>
      <w:r w:rsidRPr="009E7547">
        <w:rPr>
          <w:rFonts w:asciiTheme="minorHAnsi" w:hAnsiTheme="minorHAnsi" w:cstheme="minorHAnsi"/>
          <w:color w:val="000000" w:themeColor="text1"/>
          <w:vertAlign w:val="superscript"/>
        </w:rPr>
        <w:t>5</w:t>
      </w:r>
      <w:r w:rsidRPr="009E7547">
        <w:rPr>
          <w:rFonts w:asciiTheme="minorHAnsi" w:hAnsiTheme="minorHAnsi" w:cstheme="minorHAnsi"/>
          <w:color w:val="000000" w:themeColor="text1"/>
        </w:rPr>
        <w:t xml:space="preserve">C </w:t>
      </w:r>
      <w:proofErr w:type="spellStart"/>
      <w:r w:rsidRPr="009E7547">
        <w:rPr>
          <w:rFonts w:asciiTheme="minorHAnsi" w:hAnsiTheme="minorHAnsi" w:cstheme="minorHAnsi"/>
          <w:color w:val="000000" w:themeColor="text1"/>
        </w:rPr>
        <w:t>epitranscriptome</w:t>
      </w:r>
      <w:proofErr w:type="spellEnd"/>
      <w:r w:rsidRPr="009E7547">
        <w:rPr>
          <w:rFonts w:asciiTheme="minorHAnsi" w:hAnsiTheme="minorHAnsi" w:cstheme="minorHAnsi"/>
          <w:color w:val="000000" w:themeColor="text1"/>
        </w:rPr>
        <w:t xml:space="preserve"> of infected cells. </w:t>
      </w:r>
      <w:r w:rsidR="00C061AE" w:rsidRPr="009E7547">
        <w:rPr>
          <w:rFonts w:asciiTheme="minorHAnsi" w:hAnsiTheme="minorHAnsi" w:cstheme="minorHAnsi"/>
          <w:color w:val="000000" w:themeColor="text1"/>
        </w:rPr>
        <w:t>Depending on the biological question, w</w:t>
      </w:r>
      <w:r w:rsidRPr="009E7547">
        <w:rPr>
          <w:rFonts w:asciiTheme="minorHAnsi" w:hAnsiTheme="minorHAnsi" w:cstheme="minorHAnsi"/>
          <w:color w:val="000000" w:themeColor="text1"/>
        </w:rPr>
        <w:t xml:space="preserve">e </w:t>
      </w:r>
      <w:r w:rsidR="00C061AE" w:rsidRPr="009E7547">
        <w:rPr>
          <w:rFonts w:asciiTheme="minorHAnsi" w:hAnsiTheme="minorHAnsi" w:cstheme="minorHAnsi"/>
          <w:color w:val="000000" w:themeColor="text1"/>
        </w:rPr>
        <w:t>advise</w:t>
      </w:r>
      <w:r w:rsidRPr="009E7547">
        <w:rPr>
          <w:rFonts w:asciiTheme="minorHAnsi" w:hAnsiTheme="minorHAnsi" w:cstheme="minorHAnsi"/>
          <w:color w:val="000000" w:themeColor="text1"/>
        </w:rPr>
        <w:t xml:space="preserve"> to use poly-A selected RNA as starting material</w:t>
      </w:r>
      <w:r w:rsidR="008E4D60">
        <w:rPr>
          <w:rFonts w:asciiTheme="minorHAnsi" w:hAnsiTheme="minorHAnsi" w:cstheme="minorHAnsi"/>
          <w:color w:val="000000" w:themeColor="text1"/>
        </w:rPr>
        <w:t>. A</w:t>
      </w:r>
      <w:r w:rsidRPr="009E7547">
        <w:rPr>
          <w:rFonts w:asciiTheme="minorHAnsi" w:hAnsiTheme="minorHAnsi" w:cstheme="minorHAnsi"/>
          <w:color w:val="000000" w:themeColor="text1"/>
        </w:rPr>
        <w:t>lthough optional</w:t>
      </w:r>
      <w:r w:rsidR="004E489A" w:rsidRPr="009E7547">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 </w:t>
      </w:r>
      <w:r w:rsidR="00C061AE" w:rsidRPr="009E7547">
        <w:rPr>
          <w:rFonts w:asciiTheme="minorHAnsi" w:hAnsiTheme="minorHAnsi" w:cstheme="minorHAnsi"/>
          <w:color w:val="000000" w:themeColor="text1"/>
        </w:rPr>
        <w:t>as</w:t>
      </w:r>
      <w:r w:rsidRPr="009E7547">
        <w:rPr>
          <w:rFonts w:asciiTheme="minorHAnsi" w:hAnsiTheme="minorHAnsi" w:cstheme="minorHAnsi"/>
          <w:color w:val="000000" w:themeColor="text1"/>
        </w:rPr>
        <w:t xml:space="preserve"> the pipeline could be </w:t>
      </w:r>
      <w:r w:rsidR="00C061AE" w:rsidRPr="009E7547">
        <w:rPr>
          <w:rFonts w:asciiTheme="minorHAnsi" w:hAnsiTheme="minorHAnsi" w:cstheme="minorHAnsi"/>
          <w:color w:val="000000" w:themeColor="text1"/>
        </w:rPr>
        <w:t>used with</w:t>
      </w:r>
      <w:r w:rsidRPr="009E7547">
        <w:rPr>
          <w:rFonts w:asciiTheme="minorHAnsi" w:hAnsiTheme="minorHAnsi" w:cstheme="minorHAnsi"/>
          <w:color w:val="000000" w:themeColor="text1"/>
        </w:rPr>
        <w:t xml:space="preserve"> total RNA</w:t>
      </w:r>
      <w:r w:rsidR="00C061AE" w:rsidRPr="009E7547">
        <w:rPr>
          <w:rFonts w:asciiTheme="minorHAnsi" w:hAnsiTheme="minorHAnsi" w:cstheme="minorHAnsi"/>
          <w:color w:val="000000" w:themeColor="text1"/>
        </w:rPr>
        <w:t xml:space="preserve">, </w:t>
      </w:r>
      <w:r w:rsidRPr="009E7547">
        <w:rPr>
          <w:rFonts w:asciiTheme="minorHAnsi" w:hAnsiTheme="minorHAnsi" w:cstheme="minorHAnsi"/>
          <w:color w:val="000000" w:themeColor="text1"/>
        </w:rPr>
        <w:t xml:space="preserve">it is important to </w:t>
      </w:r>
      <w:r w:rsidR="00C061AE" w:rsidRPr="009E7547">
        <w:rPr>
          <w:rFonts w:asciiTheme="minorHAnsi" w:hAnsiTheme="minorHAnsi" w:cstheme="minorHAnsi"/>
          <w:color w:val="000000" w:themeColor="text1"/>
        </w:rPr>
        <w:t xml:space="preserve">keep in mind </w:t>
      </w:r>
      <w:r w:rsidRPr="009E7547">
        <w:rPr>
          <w:rFonts w:asciiTheme="minorHAnsi" w:hAnsiTheme="minorHAnsi" w:cstheme="minorHAnsi"/>
          <w:color w:val="000000" w:themeColor="text1"/>
        </w:rPr>
        <w:t xml:space="preserve">that rRNA as well as small RNAs are highly modified and </w:t>
      </w:r>
      <w:r w:rsidR="00C061AE" w:rsidRPr="009E7547">
        <w:rPr>
          <w:rFonts w:asciiTheme="minorHAnsi" w:hAnsiTheme="minorHAnsi" w:cstheme="minorHAnsi"/>
          <w:color w:val="000000" w:themeColor="text1"/>
        </w:rPr>
        <w:t xml:space="preserve">contain </w:t>
      </w:r>
      <w:r w:rsidRPr="009E7547">
        <w:rPr>
          <w:rFonts w:asciiTheme="minorHAnsi" w:hAnsiTheme="minorHAnsi" w:cstheme="minorHAnsi"/>
          <w:color w:val="000000" w:themeColor="text1"/>
        </w:rPr>
        <w:t xml:space="preserve">an important number of methylated residues. This could result in a decreased quality </w:t>
      </w:r>
      <w:r w:rsidR="00C061AE" w:rsidRPr="009E7547">
        <w:rPr>
          <w:rFonts w:asciiTheme="minorHAnsi" w:hAnsiTheme="minorHAnsi" w:cstheme="minorHAnsi"/>
          <w:color w:val="000000" w:themeColor="text1"/>
        </w:rPr>
        <w:t xml:space="preserve">and quantity of </w:t>
      </w:r>
      <w:r w:rsidR="00B05520" w:rsidRPr="009E7547">
        <w:rPr>
          <w:rFonts w:asciiTheme="minorHAnsi" w:hAnsiTheme="minorHAnsi" w:cstheme="minorHAnsi"/>
          <w:color w:val="000000" w:themeColor="text1"/>
        </w:rPr>
        <w:t>meaningful</w:t>
      </w:r>
      <w:r w:rsidRPr="009E7547">
        <w:rPr>
          <w:rFonts w:asciiTheme="minorHAnsi" w:hAnsiTheme="minorHAnsi" w:cstheme="minorHAnsi"/>
          <w:color w:val="000000" w:themeColor="text1"/>
        </w:rPr>
        <w:t xml:space="preserve"> sequencing </w:t>
      </w:r>
      <w:r w:rsidR="00C061AE" w:rsidRPr="009E7547">
        <w:rPr>
          <w:rFonts w:asciiTheme="minorHAnsi" w:hAnsiTheme="minorHAnsi" w:cstheme="minorHAnsi"/>
          <w:color w:val="000000" w:themeColor="text1"/>
        </w:rPr>
        <w:t>data</w:t>
      </w:r>
      <w:r w:rsidRPr="009E7547">
        <w:rPr>
          <w:rFonts w:asciiTheme="minorHAnsi" w:hAnsiTheme="minorHAnsi" w:cstheme="minorHAnsi"/>
          <w:color w:val="000000" w:themeColor="text1"/>
        </w:rPr>
        <w:t>.</w:t>
      </w:r>
    </w:p>
    <w:p w14:paraId="046B6D7F" w14:textId="77777777" w:rsidR="008E4D60" w:rsidRPr="009E7547" w:rsidRDefault="008E4D60" w:rsidP="00520EE6">
      <w:pPr>
        <w:contextualSpacing/>
        <w:jc w:val="both"/>
        <w:rPr>
          <w:rFonts w:asciiTheme="minorHAnsi" w:hAnsiTheme="minorHAnsi" w:cstheme="minorHAnsi"/>
          <w:color w:val="000000" w:themeColor="text1"/>
        </w:rPr>
      </w:pPr>
    </w:p>
    <w:p w14:paraId="5B67035B" w14:textId="7E978767" w:rsidR="00E458DF" w:rsidRDefault="00E458DF"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However, i</w:t>
      </w:r>
      <w:r w:rsidR="005C3F76" w:rsidRPr="009E7547">
        <w:rPr>
          <w:rFonts w:asciiTheme="minorHAnsi" w:hAnsiTheme="minorHAnsi" w:cstheme="minorHAnsi"/>
          <w:color w:val="000000" w:themeColor="text1"/>
        </w:rPr>
        <w:t xml:space="preserve">f the focus of the study is </w:t>
      </w:r>
      <w:r w:rsidR="008E4D60">
        <w:rPr>
          <w:rFonts w:asciiTheme="minorHAnsi" w:hAnsiTheme="minorHAnsi" w:cstheme="minorHAnsi"/>
          <w:color w:val="000000" w:themeColor="text1"/>
        </w:rPr>
        <w:t>non</w:t>
      </w:r>
      <w:r w:rsidR="00761719">
        <w:rPr>
          <w:rFonts w:asciiTheme="minorHAnsi" w:hAnsiTheme="minorHAnsi" w:cstheme="minorHAnsi"/>
          <w:color w:val="000000" w:themeColor="text1"/>
        </w:rPr>
        <w:t>-</w:t>
      </w:r>
      <w:r w:rsidR="00F776AB">
        <w:rPr>
          <w:rFonts w:asciiTheme="minorHAnsi" w:hAnsiTheme="minorHAnsi" w:cstheme="minorHAnsi"/>
          <w:color w:val="000000" w:themeColor="text1"/>
        </w:rPr>
        <w:t>poly-</w:t>
      </w:r>
      <w:r w:rsidR="00761719">
        <w:rPr>
          <w:rFonts w:asciiTheme="minorHAnsi" w:hAnsiTheme="minorHAnsi" w:cstheme="minorHAnsi"/>
          <w:color w:val="000000" w:themeColor="text1"/>
        </w:rPr>
        <w:t>a</w:t>
      </w:r>
      <w:r w:rsidRPr="009E7547">
        <w:rPr>
          <w:rFonts w:asciiTheme="minorHAnsi" w:hAnsiTheme="minorHAnsi" w:cstheme="minorHAnsi"/>
          <w:color w:val="000000" w:themeColor="text1"/>
        </w:rPr>
        <w:t>den</w:t>
      </w:r>
      <w:r w:rsidR="00A75219" w:rsidRPr="009E7547">
        <w:rPr>
          <w:rFonts w:asciiTheme="minorHAnsi" w:hAnsiTheme="minorHAnsi" w:cstheme="minorHAnsi"/>
          <w:color w:val="000000" w:themeColor="text1"/>
        </w:rPr>
        <w:t>y</w:t>
      </w:r>
      <w:r w:rsidR="005C3F76" w:rsidRPr="009E7547">
        <w:rPr>
          <w:rFonts w:asciiTheme="minorHAnsi" w:hAnsiTheme="minorHAnsi" w:cstheme="minorHAnsi"/>
          <w:color w:val="000000" w:themeColor="text1"/>
        </w:rPr>
        <w:t>lated RNA, the RNA extraction s</w:t>
      </w:r>
      <w:r w:rsidRPr="009E7547">
        <w:rPr>
          <w:rFonts w:asciiTheme="minorHAnsi" w:hAnsiTheme="minorHAnsi" w:cstheme="minorHAnsi"/>
          <w:color w:val="000000" w:themeColor="text1"/>
        </w:rPr>
        <w:t xml:space="preserve">tep </w:t>
      </w:r>
      <w:r w:rsidR="005C3F76" w:rsidRPr="009E7547">
        <w:rPr>
          <w:rFonts w:asciiTheme="minorHAnsi" w:hAnsiTheme="minorHAnsi" w:cstheme="minorHAnsi"/>
          <w:color w:val="000000" w:themeColor="text1"/>
        </w:rPr>
        <w:t>should</w:t>
      </w:r>
      <w:r w:rsidRPr="009E7547">
        <w:rPr>
          <w:rFonts w:asciiTheme="minorHAnsi" w:hAnsiTheme="minorHAnsi" w:cstheme="minorHAnsi"/>
          <w:color w:val="000000" w:themeColor="text1"/>
        </w:rPr>
        <w:t xml:space="preserve"> be adapted </w:t>
      </w:r>
      <w:proofErr w:type="gramStart"/>
      <w:r w:rsidRPr="009E7547">
        <w:rPr>
          <w:rFonts w:asciiTheme="minorHAnsi" w:hAnsiTheme="minorHAnsi" w:cstheme="minorHAnsi"/>
          <w:color w:val="000000" w:themeColor="text1"/>
        </w:rPr>
        <w:t>in order to</w:t>
      </w:r>
      <w:proofErr w:type="gramEnd"/>
      <w:r w:rsidRPr="009E7547">
        <w:rPr>
          <w:rFonts w:asciiTheme="minorHAnsi" w:hAnsiTheme="minorHAnsi" w:cstheme="minorHAnsi"/>
          <w:color w:val="000000" w:themeColor="text1"/>
        </w:rPr>
        <w:t xml:space="preserve"> avoid discard</w:t>
      </w:r>
      <w:r w:rsidR="005C3F76" w:rsidRPr="009E7547">
        <w:rPr>
          <w:rFonts w:asciiTheme="minorHAnsi" w:hAnsiTheme="minorHAnsi" w:cstheme="minorHAnsi"/>
          <w:color w:val="000000" w:themeColor="text1"/>
        </w:rPr>
        <w:t>ing</w:t>
      </w:r>
      <w:r w:rsidRPr="009E7547">
        <w:rPr>
          <w:rFonts w:asciiTheme="minorHAnsi" w:hAnsiTheme="minorHAnsi" w:cstheme="minorHAnsi"/>
          <w:color w:val="000000" w:themeColor="text1"/>
        </w:rPr>
        <w:t xml:space="preserve"> small RNA (in case of </w:t>
      </w:r>
      <w:r w:rsidR="008E4D60" w:rsidRPr="009E7547">
        <w:rPr>
          <w:rFonts w:asciiTheme="minorHAnsi" w:hAnsiTheme="minorHAnsi" w:cstheme="minorHAnsi"/>
          <w:color w:val="000000" w:themeColor="text1"/>
        </w:rPr>
        <w:t>column-based</w:t>
      </w:r>
      <w:r w:rsidRPr="009E7547">
        <w:rPr>
          <w:rFonts w:asciiTheme="minorHAnsi" w:hAnsiTheme="minorHAnsi" w:cstheme="minorHAnsi"/>
          <w:color w:val="000000" w:themeColor="text1"/>
        </w:rPr>
        <w:t xml:space="preserve"> RNA extraction) and </w:t>
      </w:r>
      <w:r w:rsidR="005C3F76" w:rsidRPr="009E7547">
        <w:rPr>
          <w:rFonts w:asciiTheme="minorHAnsi" w:hAnsiTheme="minorHAnsi" w:cstheme="minorHAnsi"/>
          <w:color w:val="000000" w:themeColor="text1"/>
        </w:rPr>
        <w:t xml:space="preserve">to </w:t>
      </w:r>
      <w:r w:rsidR="00052835" w:rsidRPr="009E7547">
        <w:rPr>
          <w:rFonts w:asciiTheme="minorHAnsi" w:hAnsiTheme="minorHAnsi" w:cstheme="minorHAnsi"/>
          <w:color w:val="000000" w:themeColor="text1"/>
        </w:rPr>
        <w:t>privilege</w:t>
      </w:r>
      <w:r w:rsidR="005C3F76" w:rsidRPr="009E7547">
        <w:rPr>
          <w:rFonts w:asciiTheme="minorHAnsi" w:hAnsiTheme="minorHAnsi" w:cstheme="minorHAnsi"/>
          <w:color w:val="000000" w:themeColor="text1"/>
        </w:rPr>
        <w:t xml:space="preserve"> ribosome-</w:t>
      </w:r>
      <w:r w:rsidRPr="009E7547">
        <w:rPr>
          <w:rFonts w:asciiTheme="minorHAnsi" w:hAnsiTheme="minorHAnsi" w:cstheme="minorHAnsi"/>
          <w:color w:val="000000" w:themeColor="text1"/>
        </w:rPr>
        <w:t xml:space="preserve">depletion techniques rather than </w:t>
      </w:r>
      <w:r w:rsidR="00F776AB">
        <w:rPr>
          <w:rFonts w:asciiTheme="minorHAnsi" w:hAnsiTheme="minorHAnsi" w:cstheme="minorHAnsi"/>
          <w:color w:val="000000" w:themeColor="text1"/>
        </w:rPr>
        <w:t>poly-A</w:t>
      </w:r>
      <w:r w:rsidRPr="009E7547">
        <w:rPr>
          <w:rFonts w:asciiTheme="minorHAnsi" w:hAnsiTheme="minorHAnsi" w:cstheme="minorHAnsi"/>
          <w:color w:val="000000" w:themeColor="text1"/>
        </w:rPr>
        <w:t xml:space="preserve"> selection </w:t>
      </w:r>
      <w:r w:rsidR="005C3F76" w:rsidRPr="009E7547">
        <w:rPr>
          <w:rFonts w:asciiTheme="minorHAnsi" w:hAnsiTheme="minorHAnsi" w:cstheme="minorHAnsi"/>
          <w:color w:val="000000" w:themeColor="text1"/>
        </w:rPr>
        <w:t>to enter the pipeline.</w:t>
      </w:r>
    </w:p>
    <w:p w14:paraId="457EC9D8" w14:textId="77777777" w:rsidR="008E4D60" w:rsidRPr="009E7547" w:rsidRDefault="008E4D60" w:rsidP="00520EE6">
      <w:pPr>
        <w:contextualSpacing/>
        <w:jc w:val="both"/>
        <w:rPr>
          <w:rFonts w:asciiTheme="minorHAnsi" w:hAnsiTheme="minorHAnsi" w:cstheme="minorHAnsi"/>
          <w:color w:val="000000" w:themeColor="text1"/>
        </w:rPr>
      </w:pPr>
    </w:p>
    <w:p w14:paraId="111F6F1F" w14:textId="2301E644" w:rsidR="00A75219" w:rsidRDefault="00A75219" w:rsidP="00520EE6">
      <w:pPr>
        <w:contextualSpacing/>
        <w:jc w:val="both"/>
        <w:rPr>
          <w:rFonts w:asciiTheme="minorHAnsi" w:hAnsiTheme="minorHAnsi" w:cstheme="minorHAnsi"/>
          <w:color w:val="000000" w:themeColor="text1"/>
        </w:rPr>
      </w:pPr>
      <w:proofErr w:type="gramStart"/>
      <w:r w:rsidRPr="009E7547">
        <w:rPr>
          <w:rFonts w:asciiTheme="minorHAnsi" w:hAnsiTheme="minorHAnsi" w:cstheme="minorHAnsi"/>
          <w:color w:val="000000" w:themeColor="text1"/>
        </w:rPr>
        <w:t>In order to</w:t>
      </w:r>
      <w:proofErr w:type="gramEnd"/>
      <w:r w:rsidRPr="009E7547">
        <w:rPr>
          <w:rFonts w:asciiTheme="minorHAnsi" w:hAnsiTheme="minorHAnsi" w:cstheme="minorHAnsi"/>
          <w:color w:val="000000" w:themeColor="text1"/>
        </w:rPr>
        <w:t xml:space="preserve"> ensure high quality RNA, correct fragmentation and suitable 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 xml:space="preserve">A-enriched and BS converted RNA quality for library preparation we strongly advise to use a fragment analyzer or a bioanalyzer. </w:t>
      </w:r>
      <w:r w:rsidR="008E4D60" w:rsidRPr="009E7547">
        <w:rPr>
          <w:rFonts w:asciiTheme="minorHAnsi" w:hAnsiTheme="minorHAnsi" w:cstheme="minorHAnsi"/>
          <w:color w:val="000000" w:themeColor="text1"/>
        </w:rPr>
        <w:t>However,</w:t>
      </w:r>
      <w:r w:rsidRPr="009E7547">
        <w:rPr>
          <w:rFonts w:asciiTheme="minorHAnsi" w:hAnsiTheme="minorHAnsi" w:cstheme="minorHAnsi"/>
          <w:color w:val="000000" w:themeColor="text1"/>
        </w:rPr>
        <w:t xml:space="preserve"> this equipment is not always available. As an alternative, quality of RNA, mRNA and size of fragmented RNA could also be assessed by visualization on agarose gel. </w:t>
      </w:r>
      <w:r w:rsidR="008E4D60" w:rsidRPr="009E7547">
        <w:rPr>
          <w:rFonts w:asciiTheme="minorHAnsi" w:hAnsiTheme="minorHAnsi" w:cstheme="minorHAnsi"/>
          <w:color w:val="000000" w:themeColor="text1"/>
        </w:rPr>
        <w:t>Alternatively,</w:t>
      </w:r>
      <w:r w:rsidRPr="009E7547">
        <w:rPr>
          <w:rFonts w:asciiTheme="minorHAnsi" w:hAnsiTheme="minorHAnsi" w:cstheme="minorHAnsi"/>
          <w:color w:val="000000" w:themeColor="text1"/>
        </w:rPr>
        <w:t xml:space="preserve"> library preparation can be performed without previous assessment of RNA quantity.</w:t>
      </w:r>
    </w:p>
    <w:p w14:paraId="1AEB7B9F" w14:textId="77777777" w:rsidR="008E4D60" w:rsidRPr="009E7547" w:rsidRDefault="008E4D60" w:rsidP="00520EE6">
      <w:pPr>
        <w:contextualSpacing/>
        <w:jc w:val="both"/>
        <w:rPr>
          <w:rFonts w:asciiTheme="minorHAnsi" w:hAnsiTheme="minorHAnsi" w:cstheme="minorHAnsi"/>
          <w:color w:val="000000" w:themeColor="text1"/>
        </w:rPr>
      </w:pPr>
    </w:p>
    <w:p w14:paraId="4C5EE95C" w14:textId="15AF1CC3" w:rsidR="005C3F76" w:rsidRDefault="008B3F92"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 xml:space="preserve">We used the </w:t>
      </w:r>
      <w:r w:rsidR="00C061AE" w:rsidRPr="009E7547">
        <w:rPr>
          <w:rFonts w:asciiTheme="minorHAnsi" w:hAnsiTheme="minorHAnsi" w:cstheme="minorHAnsi"/>
          <w:color w:val="000000" w:themeColor="text1"/>
        </w:rPr>
        <w:t>antibody-</w:t>
      </w:r>
      <w:r w:rsidRPr="009E7547">
        <w:rPr>
          <w:rFonts w:asciiTheme="minorHAnsi" w:hAnsiTheme="minorHAnsi" w:cstheme="minorHAnsi"/>
          <w:color w:val="000000" w:themeColor="text1"/>
        </w:rPr>
        <w:t>based MeRIP-Seq</w:t>
      </w:r>
      <w:r w:rsidR="00214123" w:rsidRPr="009E7547">
        <w:rPr>
          <w:rFonts w:asciiTheme="minorHAnsi" w:hAnsiTheme="minorHAnsi" w:cstheme="minorHAnsi"/>
          <w:color w:val="000000" w:themeColor="text1"/>
        </w:rPr>
        <w:fldChar w:fldCharType="begin"/>
      </w:r>
      <w:r w:rsidR="00C7731A" w:rsidRPr="009E7547">
        <w:rPr>
          <w:rFonts w:asciiTheme="minorHAnsi" w:hAnsiTheme="minorHAnsi" w:cstheme="minorHAnsi"/>
          <w:color w:val="000000" w:themeColor="text1"/>
        </w:rPr>
        <w:instrText xml:space="preserve"> ADDIN EN.CITE &lt;EndNote&gt;&lt;Cite&gt;&lt;Author&gt;Dominissini&lt;/Author&gt;&lt;Year&gt;2013&lt;/Year&gt;&lt;RecNum&gt;14&lt;/RecNum&gt;&lt;DisplayText&gt;&lt;style face="superscript"&gt;16&lt;/style&gt;&lt;/DisplayText&gt;&lt;record&gt;&lt;rec-number&gt;14&lt;/rec-number&gt;&lt;foreign-keys&gt;&lt;key app="EN" db-id="ppwf0xv2g0azpvetdsoxr2wmf0da2svt9rrw" timestamp="1608565665"&gt;14&lt;/key&gt;&lt;/foreign-keys&gt;&lt;ref-type name="Journal Article"&gt;17&lt;/ref-type&gt;&lt;contributors&gt;&lt;authors&gt;&lt;author&gt;Dominissini, Dan&lt;/author&gt;&lt;author&gt;Moshitch-Moshkovitz, Sharon&lt;/author&gt;&lt;author&gt;Salmon-Divon, Mali&lt;/author&gt;&lt;author&gt;Amariglio, Ninette&lt;/author&gt;&lt;author&gt;Rechavi, Gideon&lt;/author&gt;&lt;/authors&gt;&lt;/contributors&gt;&lt;titles&gt;&lt;title&gt;Transcriptome-wide mapping of N6-methyladenosine by m6A-seq based on immunocapturing and massively parallel sequencing&lt;/title&gt;&lt;secondary-title&gt;Nature Protocols&lt;/secondary-title&gt;&lt;/titles&gt;&lt;periodical&gt;&lt;full-title&gt;Nature Protocols&lt;/full-title&gt;&lt;/periodical&gt;&lt;pages&gt;176-189&lt;/pages&gt;&lt;volume&gt;8&lt;/volume&gt;&lt;number&gt;1&lt;/number&gt;&lt;dates&gt;&lt;year&gt;2013&lt;/year&gt;&lt;pub-dates&gt;&lt;date&gt;2013/01/01&lt;/date&gt;&lt;/pub-dates&gt;&lt;/dates&gt;&lt;isbn&gt;1750-2799&lt;/isbn&gt;&lt;urls&gt;&lt;related-urls&gt;&lt;url&gt;https://doi.org/10.1038/nprot.2012.148&lt;/url&gt;&lt;/related-urls&gt;&lt;/urls&gt;&lt;electronic-resource-num&gt;10.1038/nprot.2012.148&lt;/electronic-resource-num&gt;&lt;/record&gt;&lt;/Cite&gt;&lt;/EndNote&gt;</w:instrText>
      </w:r>
      <w:r w:rsidR="00214123" w:rsidRPr="009E7547">
        <w:rPr>
          <w:rFonts w:asciiTheme="minorHAnsi" w:hAnsiTheme="minorHAnsi" w:cstheme="minorHAnsi"/>
          <w:color w:val="000000" w:themeColor="text1"/>
        </w:rPr>
        <w:fldChar w:fldCharType="separate"/>
      </w:r>
      <w:r w:rsidR="00C7731A" w:rsidRPr="009E7547">
        <w:rPr>
          <w:rFonts w:asciiTheme="minorHAnsi" w:hAnsiTheme="minorHAnsi" w:cstheme="minorHAnsi"/>
          <w:noProof/>
          <w:color w:val="000000" w:themeColor="text1"/>
          <w:vertAlign w:val="superscript"/>
        </w:rPr>
        <w:t>16</w:t>
      </w:r>
      <w:r w:rsidR="00214123" w:rsidRPr="009E7547">
        <w:rPr>
          <w:rFonts w:asciiTheme="minorHAnsi" w:hAnsiTheme="minorHAnsi" w:cstheme="minorHAnsi"/>
          <w:color w:val="000000" w:themeColor="text1"/>
        </w:rPr>
        <w:fldChar w:fldCharType="end"/>
      </w:r>
      <w:r w:rsidRPr="009E7547">
        <w:rPr>
          <w:rFonts w:asciiTheme="minorHAnsi" w:hAnsiTheme="minorHAnsi" w:cstheme="minorHAnsi"/>
          <w:color w:val="000000" w:themeColor="text1"/>
        </w:rPr>
        <w:t xml:space="preserve"> technique to explore the 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A epitranscriptomic landscape. Th</w:t>
      </w:r>
      <w:r w:rsidR="00C061AE" w:rsidRPr="009E7547">
        <w:rPr>
          <w:rFonts w:asciiTheme="minorHAnsi" w:hAnsiTheme="minorHAnsi" w:cstheme="minorHAnsi"/>
          <w:color w:val="000000" w:themeColor="text1"/>
        </w:rPr>
        <w:t>is</w:t>
      </w:r>
      <w:r w:rsidRPr="009E7547">
        <w:rPr>
          <w:rFonts w:asciiTheme="minorHAnsi" w:hAnsiTheme="minorHAnsi" w:cstheme="minorHAnsi"/>
          <w:color w:val="000000" w:themeColor="text1"/>
        </w:rPr>
        <w:t xml:space="preserve"> technique is based on RNA immun</w:t>
      </w:r>
      <w:r w:rsidR="00C061AE" w:rsidRPr="009E7547">
        <w:rPr>
          <w:rFonts w:asciiTheme="minorHAnsi" w:hAnsiTheme="minorHAnsi" w:cstheme="minorHAnsi"/>
          <w:color w:val="000000" w:themeColor="text1"/>
        </w:rPr>
        <w:t>o</w:t>
      </w:r>
      <w:r w:rsidRPr="009E7547">
        <w:rPr>
          <w:rFonts w:asciiTheme="minorHAnsi" w:hAnsiTheme="minorHAnsi" w:cstheme="minorHAnsi"/>
          <w:color w:val="000000" w:themeColor="text1"/>
        </w:rPr>
        <w:t>precipitation</w:t>
      </w:r>
      <w:r w:rsidR="00C061AE" w:rsidRPr="009E7547">
        <w:rPr>
          <w:rFonts w:asciiTheme="minorHAnsi" w:hAnsiTheme="minorHAnsi" w:cstheme="minorHAnsi"/>
          <w:color w:val="000000" w:themeColor="text1"/>
        </w:rPr>
        <w:t xml:space="preserve"> and is successful</w:t>
      </w:r>
      <w:r w:rsidR="00761719">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 however</w:t>
      </w:r>
      <w:r w:rsidR="00761719">
        <w:rPr>
          <w:rFonts w:asciiTheme="minorHAnsi" w:hAnsiTheme="minorHAnsi" w:cstheme="minorHAnsi"/>
          <w:color w:val="000000" w:themeColor="text1"/>
        </w:rPr>
        <w:t>,</w:t>
      </w:r>
      <w:r w:rsidRPr="009E7547">
        <w:rPr>
          <w:rFonts w:asciiTheme="minorHAnsi" w:hAnsiTheme="minorHAnsi" w:cstheme="minorHAnsi"/>
          <w:color w:val="000000" w:themeColor="text1"/>
        </w:rPr>
        <w:t xml:space="preserve"> </w:t>
      </w:r>
      <w:r w:rsidRPr="009E7547">
        <w:rPr>
          <w:rFonts w:asciiTheme="minorHAnsi" w:hAnsiTheme="minorHAnsi" w:cstheme="minorHAnsi"/>
          <w:color w:val="000000" w:themeColor="text1"/>
        </w:rPr>
        <w:lastRenderedPageBreak/>
        <w:t>some steps need careful optimization and can be critical. Although 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 xml:space="preserve">A methylation has been described to </w:t>
      </w:r>
      <w:r w:rsidR="00C061AE" w:rsidRPr="009E7547">
        <w:rPr>
          <w:rFonts w:asciiTheme="minorHAnsi" w:hAnsiTheme="minorHAnsi" w:cstheme="minorHAnsi"/>
          <w:color w:val="000000" w:themeColor="text1"/>
        </w:rPr>
        <w:t xml:space="preserve">occur </w:t>
      </w:r>
      <w:r w:rsidRPr="009E7547">
        <w:rPr>
          <w:rFonts w:asciiTheme="minorHAnsi" w:hAnsiTheme="minorHAnsi" w:cstheme="minorHAnsi"/>
          <w:color w:val="000000" w:themeColor="text1"/>
        </w:rPr>
        <w:t xml:space="preserve">mainly within the consensus sequence RRA3CH, this motif is highly frequent along mRNA molecules and does not allow precise identification of the methylated site. </w:t>
      </w:r>
      <w:r w:rsidR="00C061AE" w:rsidRPr="009E7547">
        <w:rPr>
          <w:rFonts w:asciiTheme="minorHAnsi" w:hAnsiTheme="minorHAnsi" w:cstheme="minorHAnsi"/>
          <w:color w:val="000000" w:themeColor="text1"/>
        </w:rPr>
        <w:t>I</w:t>
      </w:r>
      <w:r w:rsidRPr="009E7547">
        <w:rPr>
          <w:rFonts w:asciiTheme="minorHAnsi" w:hAnsiTheme="minorHAnsi" w:cstheme="minorHAnsi"/>
          <w:color w:val="000000" w:themeColor="text1"/>
        </w:rPr>
        <w:t>t is</w:t>
      </w:r>
      <w:r w:rsidR="00C061AE" w:rsidRPr="009E7547">
        <w:rPr>
          <w:rFonts w:asciiTheme="minorHAnsi" w:hAnsiTheme="minorHAnsi" w:cstheme="minorHAnsi"/>
          <w:color w:val="000000" w:themeColor="text1"/>
        </w:rPr>
        <w:t xml:space="preserve"> thus</w:t>
      </w:r>
      <w:r w:rsidRPr="009E7547">
        <w:rPr>
          <w:rFonts w:asciiTheme="minorHAnsi" w:hAnsiTheme="minorHAnsi" w:cstheme="minorHAnsi"/>
          <w:color w:val="000000" w:themeColor="text1"/>
        </w:rPr>
        <w:t xml:space="preserve"> critical to achieve a reproducible and consistent RNA fragmentation</w:t>
      </w:r>
      <w:r w:rsidR="00C061AE" w:rsidRPr="009E7547">
        <w:rPr>
          <w:rFonts w:asciiTheme="minorHAnsi" w:hAnsiTheme="minorHAnsi" w:cstheme="minorHAnsi"/>
          <w:color w:val="000000" w:themeColor="text1"/>
        </w:rPr>
        <w:t>, generating small RNA fragments, to improve the RIP-based resolution</w:t>
      </w:r>
      <w:r w:rsidRPr="009E7547">
        <w:rPr>
          <w:rFonts w:asciiTheme="minorHAnsi" w:hAnsiTheme="minorHAnsi" w:cstheme="minorHAnsi"/>
          <w:color w:val="000000" w:themeColor="text1"/>
        </w:rPr>
        <w:t>. In th</w:t>
      </w:r>
      <w:r w:rsidR="00C061AE" w:rsidRPr="009E7547">
        <w:rPr>
          <w:rFonts w:asciiTheme="minorHAnsi" w:hAnsiTheme="minorHAnsi" w:cstheme="minorHAnsi"/>
          <w:color w:val="000000" w:themeColor="text1"/>
        </w:rPr>
        <w:t>is</w:t>
      </w:r>
      <w:r w:rsidRPr="009E7547">
        <w:rPr>
          <w:rFonts w:asciiTheme="minorHAnsi" w:hAnsiTheme="minorHAnsi" w:cstheme="minorHAnsi"/>
          <w:color w:val="000000" w:themeColor="text1"/>
        </w:rPr>
        <w:t xml:space="preserve"> protocol, we </w:t>
      </w:r>
      <w:r w:rsidR="00C061AE" w:rsidRPr="009E7547">
        <w:rPr>
          <w:rFonts w:asciiTheme="minorHAnsi" w:hAnsiTheme="minorHAnsi" w:cstheme="minorHAnsi"/>
          <w:color w:val="000000" w:themeColor="text1"/>
        </w:rPr>
        <w:t xml:space="preserve">recommend </w:t>
      </w:r>
      <w:r w:rsidRPr="009E7547">
        <w:rPr>
          <w:rFonts w:asciiTheme="minorHAnsi" w:hAnsiTheme="minorHAnsi" w:cstheme="minorHAnsi"/>
          <w:color w:val="000000" w:themeColor="text1"/>
        </w:rPr>
        <w:t>a</w:t>
      </w:r>
      <w:r w:rsidR="00982F5A" w:rsidRPr="009E7547">
        <w:rPr>
          <w:rFonts w:asciiTheme="minorHAnsi" w:hAnsiTheme="minorHAnsi" w:cstheme="minorHAnsi"/>
          <w:color w:val="000000" w:themeColor="text1"/>
        </w:rPr>
        <w:t>n optimized</w:t>
      </w:r>
      <w:r w:rsidRPr="009E7547">
        <w:rPr>
          <w:rFonts w:asciiTheme="minorHAnsi" w:hAnsiTheme="minorHAnsi" w:cstheme="minorHAnsi"/>
          <w:color w:val="000000" w:themeColor="text1"/>
        </w:rPr>
        <w:t xml:space="preserve"> </w:t>
      </w:r>
      <w:r w:rsidR="00982F5A" w:rsidRPr="009E7547">
        <w:rPr>
          <w:rFonts w:asciiTheme="minorHAnsi" w:hAnsiTheme="minorHAnsi" w:cstheme="minorHAnsi"/>
          <w:color w:val="000000" w:themeColor="text1"/>
        </w:rPr>
        <w:t>procedure, providing</w:t>
      </w:r>
      <w:r w:rsidRPr="009E7547">
        <w:rPr>
          <w:rFonts w:asciiTheme="minorHAnsi" w:hAnsiTheme="minorHAnsi" w:cstheme="minorHAnsi"/>
          <w:color w:val="000000" w:themeColor="text1"/>
        </w:rPr>
        <w:t xml:space="preserve"> reproducible and </w:t>
      </w:r>
      <w:r w:rsidR="00982F5A" w:rsidRPr="009E7547">
        <w:rPr>
          <w:rFonts w:asciiTheme="minorHAnsi" w:hAnsiTheme="minorHAnsi" w:cstheme="minorHAnsi"/>
          <w:color w:val="000000" w:themeColor="text1"/>
        </w:rPr>
        <w:t xml:space="preserve">consistent </w:t>
      </w:r>
      <w:r w:rsidRPr="009E7547">
        <w:rPr>
          <w:rFonts w:asciiTheme="minorHAnsi" w:hAnsiTheme="minorHAnsi" w:cstheme="minorHAnsi"/>
          <w:color w:val="000000" w:themeColor="text1"/>
        </w:rPr>
        <w:t xml:space="preserve">results in our experimental </w:t>
      </w:r>
      <w:r w:rsidR="00982F5A" w:rsidRPr="009E7547">
        <w:rPr>
          <w:rFonts w:asciiTheme="minorHAnsi" w:hAnsiTheme="minorHAnsi" w:cstheme="minorHAnsi"/>
          <w:color w:val="000000" w:themeColor="text1"/>
        </w:rPr>
        <w:t>setting</w:t>
      </w:r>
      <w:r w:rsidRPr="009E7547">
        <w:rPr>
          <w:rFonts w:asciiTheme="minorHAnsi" w:hAnsiTheme="minorHAnsi" w:cstheme="minorHAnsi"/>
          <w:color w:val="000000" w:themeColor="text1"/>
        </w:rPr>
        <w:t xml:space="preserve">; </w:t>
      </w:r>
      <w:r w:rsidR="00982F5A" w:rsidRPr="009E7547">
        <w:rPr>
          <w:rFonts w:asciiTheme="minorHAnsi" w:hAnsiTheme="minorHAnsi" w:cstheme="minorHAnsi"/>
          <w:color w:val="000000" w:themeColor="text1"/>
        </w:rPr>
        <w:t>however,</w:t>
      </w:r>
      <w:r w:rsidRPr="009E7547">
        <w:rPr>
          <w:rFonts w:asciiTheme="minorHAnsi" w:hAnsiTheme="minorHAnsi" w:cstheme="minorHAnsi"/>
          <w:color w:val="000000" w:themeColor="text1"/>
        </w:rPr>
        <w:t xml:space="preserve"> this </w:t>
      </w:r>
      <w:r w:rsidR="00982F5A" w:rsidRPr="009E7547">
        <w:rPr>
          <w:rFonts w:asciiTheme="minorHAnsi" w:hAnsiTheme="minorHAnsi" w:cstheme="minorHAnsi"/>
          <w:color w:val="000000" w:themeColor="text1"/>
        </w:rPr>
        <w:t xml:space="preserve">fragmentation </w:t>
      </w:r>
      <w:r w:rsidRPr="009E7547">
        <w:rPr>
          <w:rFonts w:asciiTheme="minorHAnsi" w:hAnsiTheme="minorHAnsi" w:cstheme="minorHAnsi"/>
          <w:color w:val="000000" w:themeColor="text1"/>
        </w:rPr>
        <w:t xml:space="preserve">step may need further optimization according to </w:t>
      </w:r>
      <w:r w:rsidR="00982F5A" w:rsidRPr="009E7547">
        <w:rPr>
          <w:rFonts w:asciiTheme="minorHAnsi" w:hAnsiTheme="minorHAnsi" w:cstheme="minorHAnsi"/>
          <w:color w:val="000000" w:themeColor="text1"/>
        </w:rPr>
        <w:t xml:space="preserve">specific </w:t>
      </w:r>
      <w:r w:rsidRPr="009E7547">
        <w:rPr>
          <w:rFonts w:asciiTheme="minorHAnsi" w:hAnsiTheme="minorHAnsi" w:cstheme="minorHAnsi"/>
          <w:color w:val="000000" w:themeColor="text1"/>
        </w:rPr>
        <w:t>sample</w:t>
      </w:r>
      <w:r w:rsidR="00982F5A" w:rsidRPr="009E7547">
        <w:rPr>
          <w:rFonts w:asciiTheme="minorHAnsi" w:hAnsiTheme="minorHAnsi" w:cstheme="minorHAnsi"/>
          <w:color w:val="000000" w:themeColor="text1"/>
        </w:rPr>
        <w:t xml:space="preserve"> feature</w:t>
      </w:r>
      <w:r w:rsidRPr="009E7547">
        <w:rPr>
          <w:rFonts w:asciiTheme="minorHAnsi" w:hAnsiTheme="minorHAnsi" w:cstheme="minorHAnsi"/>
          <w:color w:val="000000" w:themeColor="text1"/>
        </w:rPr>
        <w:t>s.</w:t>
      </w:r>
    </w:p>
    <w:p w14:paraId="4612DB9A" w14:textId="77777777" w:rsidR="008E4D60" w:rsidRPr="009E7547" w:rsidRDefault="008E4D60" w:rsidP="00520EE6">
      <w:pPr>
        <w:contextualSpacing/>
        <w:jc w:val="both"/>
        <w:rPr>
          <w:rFonts w:asciiTheme="minorHAnsi" w:hAnsiTheme="minorHAnsi" w:cstheme="minorHAnsi"/>
          <w:color w:val="000000" w:themeColor="text1"/>
        </w:rPr>
      </w:pPr>
    </w:p>
    <w:p w14:paraId="057893C1" w14:textId="7DDB51C3" w:rsidR="001F7558" w:rsidRDefault="005C3F76"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Recently a new technique allowing m</w:t>
      </w:r>
      <w:r w:rsidRPr="009E7547">
        <w:rPr>
          <w:rFonts w:asciiTheme="minorHAnsi" w:hAnsiTheme="minorHAnsi" w:cstheme="minorHAnsi"/>
          <w:color w:val="000000" w:themeColor="text1"/>
          <w:vertAlign w:val="superscript"/>
        </w:rPr>
        <w:t>6</w:t>
      </w:r>
      <w:r w:rsidRPr="009E7547">
        <w:rPr>
          <w:rFonts w:asciiTheme="minorHAnsi" w:hAnsiTheme="minorHAnsi" w:cstheme="minorHAnsi"/>
          <w:color w:val="000000" w:themeColor="text1"/>
        </w:rPr>
        <w:t xml:space="preserve">A direct sequencing </w:t>
      </w:r>
      <w:r w:rsidR="006F264D" w:rsidRPr="009E7547">
        <w:rPr>
          <w:rFonts w:asciiTheme="minorHAnsi" w:hAnsiTheme="minorHAnsi" w:cstheme="minorHAnsi"/>
          <w:color w:val="000000" w:themeColor="text1"/>
        </w:rPr>
        <w:t xml:space="preserve">was described. It is based </w:t>
      </w:r>
      <w:r w:rsidR="006F264D" w:rsidRPr="009E7547">
        <w:rPr>
          <w:color w:val="000000" w:themeColor="text1"/>
          <w:shd w:val="clear" w:color="auto" w:fill="FFFFFF"/>
        </w:rPr>
        <w:t>on the use of specific reverse transcriptase variants that exhibit a unique RT-signatures as a response to encountering m</w:t>
      </w:r>
      <w:r w:rsidR="006F264D" w:rsidRPr="009E7547">
        <w:rPr>
          <w:color w:val="000000" w:themeColor="text1"/>
          <w:shd w:val="clear" w:color="auto" w:fill="FFFFFF"/>
          <w:vertAlign w:val="superscript"/>
        </w:rPr>
        <w:t>6</w:t>
      </w:r>
      <w:r w:rsidR="006F264D" w:rsidRPr="009E7547">
        <w:rPr>
          <w:color w:val="000000" w:themeColor="text1"/>
          <w:shd w:val="clear" w:color="auto" w:fill="FFFFFF"/>
        </w:rPr>
        <w:t>A RNA modification</w:t>
      </w:r>
      <w:r w:rsidR="006F264D" w:rsidRPr="009E7547">
        <w:rPr>
          <w:color w:val="000000" w:themeColor="text1"/>
          <w:shd w:val="clear" w:color="auto" w:fill="FFFFFF"/>
        </w:rPr>
        <w:fldChar w:fldCharType="begin">
          <w:fldData xml:space="preserve">PEVuZE5vdGU+PENpdGU+PEF1dGhvcj5Bc2NoZW5icmVubmVyPC9BdXRob3I+PFllYXI+MjAxODwv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</w:fldData>
        </w:fldChar>
      </w:r>
      <w:r w:rsidR="0074377B" w:rsidRPr="009E7547">
        <w:rPr>
          <w:color w:val="000000" w:themeColor="text1"/>
          <w:shd w:val="clear" w:color="auto" w:fill="FFFFFF"/>
        </w:rPr>
        <w:instrText xml:space="preserve"> ADDIN EN.CITE </w:instrText>
      </w:r>
      <w:r w:rsidR="0074377B" w:rsidRPr="009E7547">
        <w:rPr>
          <w:color w:val="000000" w:themeColor="text1"/>
          <w:shd w:val="clear" w:color="auto" w:fill="FFFFFF"/>
        </w:rPr>
        <w:fldChar w:fldCharType="begin">
          <w:fldData xml:space="preserve">PEVuZE5vdGU+PENpdGU+PEF1dGhvcj5Bc2NoZW5icmVubmVyPC9BdXRob3I+PFllYXI+MjAxODwv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</w:fldData>
        </w:fldChar>
      </w:r>
      <w:r w:rsidR="0074377B" w:rsidRPr="009E7547">
        <w:rPr>
          <w:color w:val="000000" w:themeColor="text1"/>
          <w:shd w:val="clear" w:color="auto" w:fill="FFFFFF"/>
        </w:rPr>
        <w:instrText xml:space="preserve"> ADDIN EN.CITE.DATA </w:instrText>
      </w:r>
      <w:r w:rsidR="0074377B" w:rsidRPr="009E7547">
        <w:rPr>
          <w:color w:val="000000" w:themeColor="text1"/>
          <w:shd w:val="clear" w:color="auto" w:fill="FFFFFF"/>
        </w:rPr>
      </w:r>
      <w:r w:rsidR="0074377B" w:rsidRPr="009E7547">
        <w:rPr>
          <w:color w:val="000000" w:themeColor="text1"/>
          <w:shd w:val="clear" w:color="auto" w:fill="FFFFFF"/>
        </w:rPr>
        <w:fldChar w:fldCharType="end"/>
      </w:r>
      <w:r w:rsidR="006F264D" w:rsidRPr="009E7547">
        <w:rPr>
          <w:color w:val="000000" w:themeColor="text1"/>
          <w:shd w:val="clear" w:color="auto" w:fill="FFFFFF"/>
        </w:rPr>
      </w:r>
      <w:r w:rsidR="006F264D" w:rsidRPr="009E7547">
        <w:rPr>
          <w:color w:val="000000" w:themeColor="text1"/>
          <w:shd w:val="clear" w:color="auto" w:fill="FFFFFF"/>
        </w:rPr>
        <w:fldChar w:fldCharType="separate"/>
      </w:r>
      <w:r w:rsidR="0074377B" w:rsidRPr="009E7547">
        <w:rPr>
          <w:noProof/>
          <w:color w:val="000000" w:themeColor="text1"/>
          <w:shd w:val="clear" w:color="auto" w:fill="FFFFFF"/>
          <w:vertAlign w:val="superscript"/>
        </w:rPr>
        <w:t>24</w:t>
      </w:r>
      <w:r w:rsidR="006F264D" w:rsidRPr="009E7547">
        <w:rPr>
          <w:color w:val="000000" w:themeColor="text1"/>
          <w:shd w:val="clear" w:color="auto" w:fill="FFFFFF"/>
        </w:rPr>
        <w:fldChar w:fldCharType="end"/>
      </w:r>
      <w:r w:rsidR="006F264D" w:rsidRPr="009E7547">
        <w:rPr>
          <w:color w:val="000000" w:themeColor="text1"/>
          <w:shd w:val="clear" w:color="auto" w:fill="FFFFFF"/>
        </w:rPr>
        <w:t>. This technology, upon careful optimization could circumvent the major limitation faced</w:t>
      </w:r>
      <w:r w:rsidR="00AA63BF" w:rsidRPr="009E7547">
        <w:rPr>
          <w:color w:val="000000" w:themeColor="text1"/>
          <w:shd w:val="clear" w:color="auto" w:fill="FFFFFF"/>
        </w:rPr>
        <w:t xml:space="preserve"> </w:t>
      </w:r>
      <w:r w:rsidR="006F264D" w:rsidRPr="009E7547">
        <w:rPr>
          <w:color w:val="000000" w:themeColor="text1"/>
          <w:shd w:val="clear" w:color="auto" w:fill="FFFFFF"/>
        </w:rPr>
        <w:t xml:space="preserve">with </w:t>
      </w:r>
      <w:proofErr w:type="spellStart"/>
      <w:r w:rsidR="006F264D" w:rsidRPr="009E7547">
        <w:rPr>
          <w:color w:val="000000" w:themeColor="text1"/>
          <w:shd w:val="clear" w:color="auto" w:fill="FFFFFF"/>
        </w:rPr>
        <w:t>MeRIP</w:t>
      </w:r>
      <w:proofErr w:type="spellEnd"/>
      <w:r w:rsidR="006F264D" w:rsidRPr="009E7547">
        <w:rPr>
          <w:color w:val="000000" w:themeColor="text1"/>
          <w:shd w:val="clear" w:color="auto" w:fill="FFFFFF"/>
        </w:rPr>
        <w:t xml:space="preserve"> seq (decreasing the amount of </w:t>
      </w:r>
      <w:r w:rsidR="00052835" w:rsidRPr="009E7547">
        <w:rPr>
          <w:color w:val="000000" w:themeColor="text1"/>
          <w:shd w:val="clear" w:color="auto" w:fill="FFFFFF"/>
        </w:rPr>
        <w:t>initial</w:t>
      </w:r>
      <w:r w:rsidR="006F264D" w:rsidRPr="009E7547">
        <w:rPr>
          <w:color w:val="000000" w:themeColor="text1"/>
          <w:shd w:val="clear" w:color="auto" w:fill="FFFFFF"/>
        </w:rPr>
        <w:t xml:space="preserve"> material and allow a </w:t>
      </w:r>
      <w:r w:rsidR="00052835" w:rsidRPr="009E7547">
        <w:rPr>
          <w:color w:val="000000" w:themeColor="text1"/>
          <w:shd w:val="clear" w:color="auto" w:fill="FFFFFF"/>
        </w:rPr>
        <w:t>higher</w:t>
      </w:r>
      <w:r w:rsidR="006F264D" w:rsidRPr="009E7547">
        <w:rPr>
          <w:color w:val="000000" w:themeColor="text1"/>
          <w:shd w:val="clear" w:color="auto" w:fill="FFFFFF"/>
        </w:rPr>
        <w:t xml:space="preserve"> resolution</w:t>
      </w:r>
      <w:r w:rsidR="008E4D60" w:rsidRPr="009E7547">
        <w:rPr>
          <w:color w:val="000000" w:themeColor="text1"/>
          <w:shd w:val="clear" w:color="auto" w:fill="FFFFFF"/>
        </w:rPr>
        <w:t>).</w:t>
      </w:r>
      <w:r w:rsidR="008E4D60" w:rsidRPr="009E7547">
        <w:rPr>
          <w:rFonts w:asciiTheme="minorHAnsi" w:hAnsiTheme="minorHAnsi" w:cstheme="minorHAnsi"/>
          <w:color w:val="000000" w:themeColor="text1"/>
        </w:rPr>
        <w:t xml:space="preserve"> To</w:t>
      </w:r>
      <w:r w:rsidR="008B3F92" w:rsidRPr="009E7547">
        <w:rPr>
          <w:rFonts w:asciiTheme="minorHAnsi" w:hAnsiTheme="minorHAnsi" w:cstheme="minorHAnsi"/>
          <w:color w:val="000000" w:themeColor="text1"/>
        </w:rPr>
        <w:t xml:space="preserve"> explore the m</w:t>
      </w:r>
      <w:r w:rsidR="00982F5A" w:rsidRPr="009E7547">
        <w:rPr>
          <w:rFonts w:asciiTheme="minorHAnsi" w:hAnsiTheme="minorHAnsi" w:cstheme="minorHAnsi"/>
          <w:color w:val="000000" w:themeColor="text1"/>
          <w:vertAlign w:val="superscript"/>
        </w:rPr>
        <w:t>5</w:t>
      </w:r>
      <w:r w:rsidR="008B3F92" w:rsidRPr="009E7547">
        <w:rPr>
          <w:rFonts w:asciiTheme="minorHAnsi" w:hAnsiTheme="minorHAnsi" w:cstheme="minorHAnsi"/>
          <w:color w:val="000000" w:themeColor="text1"/>
        </w:rPr>
        <w:t xml:space="preserve">C modification we decided to use the </w:t>
      </w:r>
      <w:r w:rsidR="00982F5A" w:rsidRPr="009E7547">
        <w:rPr>
          <w:rFonts w:asciiTheme="minorHAnsi" w:hAnsiTheme="minorHAnsi" w:cstheme="minorHAnsi"/>
          <w:color w:val="000000" w:themeColor="text1"/>
        </w:rPr>
        <w:t xml:space="preserve">bisulfite </w:t>
      </w:r>
      <w:r w:rsidR="008B3F92" w:rsidRPr="009E7547">
        <w:rPr>
          <w:rFonts w:asciiTheme="minorHAnsi" w:hAnsiTheme="minorHAnsi" w:cstheme="minorHAnsi"/>
          <w:color w:val="000000" w:themeColor="text1"/>
        </w:rPr>
        <w:t xml:space="preserve">conversion technique </w:t>
      </w:r>
      <w:proofErr w:type="gramStart"/>
      <w:r w:rsidR="008B3F92" w:rsidRPr="009E7547">
        <w:rPr>
          <w:rFonts w:asciiTheme="minorHAnsi" w:hAnsiTheme="minorHAnsi" w:cstheme="minorHAnsi"/>
          <w:color w:val="000000" w:themeColor="text1"/>
        </w:rPr>
        <w:t>in order to</w:t>
      </w:r>
      <w:proofErr w:type="gramEnd"/>
      <w:r w:rsidR="008B3F92" w:rsidRPr="009E7547">
        <w:rPr>
          <w:rFonts w:asciiTheme="minorHAnsi" w:hAnsiTheme="minorHAnsi" w:cstheme="minorHAnsi"/>
          <w:color w:val="000000" w:themeColor="text1"/>
        </w:rPr>
        <w:t xml:space="preserve"> detect at </w:t>
      </w:r>
      <w:r w:rsidR="00982F5A" w:rsidRPr="009E7547">
        <w:rPr>
          <w:rFonts w:asciiTheme="minorHAnsi" w:hAnsiTheme="minorHAnsi" w:cstheme="minorHAnsi"/>
          <w:color w:val="000000" w:themeColor="text1"/>
        </w:rPr>
        <w:t>nucleotide</w:t>
      </w:r>
      <w:r w:rsidR="008B3F92" w:rsidRPr="009E7547">
        <w:rPr>
          <w:rFonts w:asciiTheme="minorHAnsi" w:hAnsiTheme="minorHAnsi" w:cstheme="minorHAnsi"/>
          <w:color w:val="000000" w:themeColor="text1"/>
        </w:rPr>
        <w:t xml:space="preserve"> resolution the modified</w:t>
      </w:r>
      <w:r w:rsidR="00982F5A" w:rsidRPr="009E7547">
        <w:rPr>
          <w:rFonts w:asciiTheme="minorHAnsi" w:hAnsiTheme="minorHAnsi" w:cstheme="minorHAnsi"/>
          <w:color w:val="000000" w:themeColor="text1"/>
        </w:rPr>
        <w:t xml:space="preserve"> C</w:t>
      </w:r>
      <w:r w:rsidR="008B3F92" w:rsidRPr="009E7547">
        <w:rPr>
          <w:rFonts w:asciiTheme="minorHAnsi" w:hAnsiTheme="minorHAnsi" w:cstheme="minorHAnsi"/>
          <w:color w:val="000000" w:themeColor="text1"/>
        </w:rPr>
        <w:t xml:space="preserve"> residues. </w:t>
      </w:r>
      <w:proofErr w:type="gramStart"/>
      <w:r w:rsidR="008B3F92" w:rsidRPr="009E7547">
        <w:rPr>
          <w:rFonts w:asciiTheme="minorHAnsi" w:hAnsiTheme="minorHAnsi" w:cstheme="minorHAnsi"/>
          <w:color w:val="000000" w:themeColor="text1"/>
        </w:rPr>
        <w:t>In order to</w:t>
      </w:r>
      <w:proofErr w:type="gramEnd"/>
      <w:r w:rsidR="008B3F92" w:rsidRPr="009E7547">
        <w:rPr>
          <w:rFonts w:asciiTheme="minorHAnsi" w:hAnsiTheme="minorHAnsi" w:cstheme="minorHAnsi"/>
          <w:color w:val="000000" w:themeColor="text1"/>
        </w:rPr>
        <w:t xml:space="preserve"> reduce the false positive rate due to the presence of RNA secondary structures, we performed 3 cycles of denaturation/bisulfite conversion and further control bisulfite conversion rate performa</w:t>
      </w:r>
      <w:r w:rsidR="00982F5A" w:rsidRPr="009E7547">
        <w:rPr>
          <w:rFonts w:asciiTheme="minorHAnsi" w:hAnsiTheme="minorHAnsi" w:cstheme="minorHAnsi"/>
          <w:color w:val="000000" w:themeColor="text1"/>
        </w:rPr>
        <w:t>n</w:t>
      </w:r>
      <w:r w:rsidR="008B3F92" w:rsidRPr="009E7547">
        <w:rPr>
          <w:rFonts w:asciiTheme="minorHAnsi" w:hAnsiTheme="minorHAnsi" w:cstheme="minorHAnsi"/>
          <w:color w:val="000000" w:themeColor="text1"/>
        </w:rPr>
        <w:t>ce thanks to the use of ERCC</w:t>
      </w:r>
      <w:r w:rsidR="00982F5A" w:rsidRPr="009E7547">
        <w:rPr>
          <w:rFonts w:asciiTheme="minorHAnsi" w:hAnsiTheme="minorHAnsi" w:cstheme="minorHAnsi"/>
          <w:color w:val="000000" w:themeColor="text1"/>
        </w:rPr>
        <w:t xml:space="preserve"> spike-in</w:t>
      </w:r>
      <w:r w:rsidR="008B3F92" w:rsidRPr="009E7547">
        <w:rPr>
          <w:rFonts w:asciiTheme="minorHAnsi" w:hAnsiTheme="minorHAnsi" w:cstheme="minorHAnsi"/>
          <w:color w:val="000000" w:themeColor="text1"/>
        </w:rPr>
        <w:t xml:space="preserve"> controls.</w:t>
      </w:r>
      <w:r w:rsidR="006307E5" w:rsidRPr="009E7547">
        <w:rPr>
          <w:rFonts w:asciiTheme="minorHAnsi" w:hAnsiTheme="minorHAnsi" w:cstheme="minorHAnsi"/>
          <w:color w:val="000000" w:themeColor="text1"/>
        </w:rPr>
        <w:t xml:space="preserve"> </w:t>
      </w:r>
      <w:r w:rsidR="00B275EF" w:rsidRPr="009E7547">
        <w:rPr>
          <w:rFonts w:asciiTheme="minorHAnsi" w:hAnsiTheme="minorHAnsi" w:cstheme="minorHAnsi"/>
          <w:color w:val="000000" w:themeColor="text1"/>
        </w:rPr>
        <w:t>One of the limitations linked to this technique is that</w:t>
      </w:r>
      <w:r w:rsidR="006307E5" w:rsidRPr="009E7547">
        <w:rPr>
          <w:rFonts w:asciiTheme="minorHAnsi" w:hAnsiTheme="minorHAnsi" w:cstheme="minorHAnsi"/>
          <w:color w:val="000000" w:themeColor="text1"/>
        </w:rPr>
        <w:t xml:space="preserve"> bisulfite conversion is very </w:t>
      </w:r>
      <w:proofErr w:type="gramStart"/>
      <w:r w:rsidR="006307E5" w:rsidRPr="009E7547">
        <w:rPr>
          <w:rFonts w:asciiTheme="minorHAnsi" w:hAnsiTheme="minorHAnsi" w:cstheme="minorHAnsi"/>
          <w:color w:val="000000" w:themeColor="text1"/>
        </w:rPr>
        <w:t>harsh</w:t>
      </w:r>
      <w:proofErr w:type="gramEnd"/>
      <w:r w:rsidR="006307E5" w:rsidRPr="009E7547">
        <w:rPr>
          <w:rFonts w:asciiTheme="minorHAnsi" w:hAnsiTheme="minorHAnsi" w:cstheme="minorHAnsi"/>
          <w:color w:val="000000" w:themeColor="text1"/>
        </w:rPr>
        <w:t xml:space="preserve"> and three cycles of denaturation</w:t>
      </w:r>
      <w:r w:rsidR="00B275EF" w:rsidRPr="009E7547">
        <w:rPr>
          <w:rFonts w:asciiTheme="minorHAnsi" w:hAnsiTheme="minorHAnsi" w:cstheme="minorHAnsi"/>
          <w:color w:val="000000" w:themeColor="text1"/>
        </w:rPr>
        <w:t>/bisulfite conversion</w:t>
      </w:r>
      <w:r w:rsidR="006307E5" w:rsidRPr="009E7547">
        <w:rPr>
          <w:rFonts w:asciiTheme="minorHAnsi" w:hAnsiTheme="minorHAnsi" w:cstheme="minorHAnsi"/>
          <w:color w:val="000000" w:themeColor="text1"/>
        </w:rPr>
        <w:t xml:space="preserve"> could </w:t>
      </w:r>
      <w:r w:rsidR="0065586E" w:rsidRPr="009E7547">
        <w:rPr>
          <w:rFonts w:asciiTheme="minorHAnsi" w:hAnsiTheme="minorHAnsi" w:cstheme="minorHAnsi"/>
          <w:color w:val="000000" w:themeColor="text1"/>
        </w:rPr>
        <w:t>degrade some RNA and hence reduce resolution</w:t>
      </w:r>
      <w:r w:rsidR="00B275EF" w:rsidRPr="009E7547">
        <w:rPr>
          <w:rFonts w:asciiTheme="minorHAnsi" w:hAnsiTheme="minorHAnsi" w:cstheme="minorHAnsi"/>
          <w:color w:val="000000" w:themeColor="text1"/>
        </w:rPr>
        <w:t>. However</w:t>
      </w:r>
      <w:r w:rsidR="00052835" w:rsidRPr="009E7547">
        <w:rPr>
          <w:rFonts w:asciiTheme="minorHAnsi" w:hAnsiTheme="minorHAnsi" w:cstheme="minorHAnsi"/>
          <w:color w:val="000000" w:themeColor="text1"/>
        </w:rPr>
        <w:t>,</w:t>
      </w:r>
      <w:r w:rsidR="00B275EF" w:rsidRPr="009E7547">
        <w:rPr>
          <w:rFonts w:asciiTheme="minorHAnsi" w:hAnsiTheme="minorHAnsi" w:cstheme="minorHAnsi"/>
          <w:color w:val="000000" w:themeColor="text1"/>
        </w:rPr>
        <w:t xml:space="preserve"> </w:t>
      </w:r>
      <w:r w:rsidR="00E2206D" w:rsidRPr="009E7547">
        <w:rPr>
          <w:rFonts w:asciiTheme="minorHAnsi" w:hAnsiTheme="minorHAnsi" w:cstheme="minorHAnsi"/>
          <w:color w:val="000000" w:themeColor="text1"/>
        </w:rPr>
        <w:t>in our setting</w:t>
      </w:r>
      <w:r w:rsidR="0065586E" w:rsidRPr="009E7547">
        <w:rPr>
          <w:rFonts w:asciiTheme="minorHAnsi" w:hAnsiTheme="minorHAnsi" w:cstheme="minorHAnsi"/>
          <w:color w:val="000000" w:themeColor="text1"/>
        </w:rPr>
        <w:t>,</w:t>
      </w:r>
      <w:r w:rsidR="00E2206D" w:rsidRPr="009E7547">
        <w:rPr>
          <w:rFonts w:asciiTheme="minorHAnsi" w:hAnsiTheme="minorHAnsi" w:cstheme="minorHAnsi"/>
          <w:color w:val="000000" w:themeColor="text1"/>
        </w:rPr>
        <w:t xml:space="preserve"> we chose to settle for a </w:t>
      </w:r>
      <w:r w:rsidR="0065586E" w:rsidRPr="009E7547">
        <w:rPr>
          <w:rFonts w:asciiTheme="minorHAnsi" w:hAnsiTheme="minorHAnsi" w:cstheme="minorHAnsi"/>
          <w:color w:val="000000" w:themeColor="text1"/>
        </w:rPr>
        <w:t>potentially</w:t>
      </w:r>
      <w:r w:rsidR="00E2206D" w:rsidRPr="009E7547">
        <w:rPr>
          <w:rFonts w:asciiTheme="minorHAnsi" w:hAnsiTheme="minorHAnsi" w:cstheme="minorHAnsi"/>
          <w:color w:val="000000" w:themeColor="text1"/>
        </w:rPr>
        <w:t xml:space="preserve"> slightly lower resolution </w:t>
      </w:r>
      <w:proofErr w:type="gramStart"/>
      <w:r w:rsidR="00E2206D" w:rsidRPr="009E7547">
        <w:rPr>
          <w:rFonts w:asciiTheme="minorHAnsi" w:hAnsiTheme="minorHAnsi" w:cstheme="minorHAnsi"/>
          <w:color w:val="000000" w:themeColor="text1"/>
        </w:rPr>
        <w:t>in order to</w:t>
      </w:r>
      <w:proofErr w:type="gramEnd"/>
      <w:r w:rsidR="00E2206D" w:rsidRPr="009E7547">
        <w:rPr>
          <w:rFonts w:asciiTheme="minorHAnsi" w:hAnsiTheme="minorHAnsi" w:cstheme="minorHAnsi"/>
          <w:color w:val="000000" w:themeColor="text1"/>
        </w:rPr>
        <w:t xml:space="preserve"> increase the quality of the dataset.</w:t>
      </w:r>
    </w:p>
    <w:p w14:paraId="36D58FE0" w14:textId="77777777" w:rsidR="008E4D60" w:rsidRPr="009E7547" w:rsidRDefault="008E4D60" w:rsidP="00520EE6">
      <w:pPr>
        <w:contextualSpacing/>
        <w:jc w:val="both"/>
        <w:rPr>
          <w:rFonts w:asciiTheme="minorHAnsi" w:hAnsiTheme="minorHAnsi" w:cstheme="minorHAnsi"/>
          <w:color w:val="000000" w:themeColor="text1"/>
        </w:rPr>
      </w:pPr>
    </w:p>
    <w:p w14:paraId="08675F75" w14:textId="16ADD45C" w:rsidR="00014314" w:rsidRPr="009E7547" w:rsidRDefault="008B3F92"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 xml:space="preserve">Thanks to these optimizations and controls, we were able to provide a </w:t>
      </w:r>
      <w:r w:rsidR="00982F5A" w:rsidRPr="009E7547">
        <w:rPr>
          <w:rFonts w:asciiTheme="minorHAnsi" w:hAnsiTheme="minorHAnsi" w:cstheme="minorHAnsi"/>
          <w:color w:val="000000" w:themeColor="text1"/>
        </w:rPr>
        <w:t xml:space="preserve">reliable and sound </w:t>
      </w:r>
      <w:r w:rsidRPr="009E7547">
        <w:rPr>
          <w:rFonts w:asciiTheme="minorHAnsi" w:hAnsiTheme="minorHAnsi" w:cstheme="minorHAnsi"/>
          <w:color w:val="000000" w:themeColor="text1"/>
        </w:rPr>
        <w:t xml:space="preserve">workflow that </w:t>
      </w:r>
      <w:r w:rsidR="00982F5A" w:rsidRPr="009E7547">
        <w:rPr>
          <w:rFonts w:asciiTheme="minorHAnsi" w:hAnsiTheme="minorHAnsi" w:cstheme="minorHAnsi"/>
          <w:color w:val="000000" w:themeColor="text1"/>
        </w:rPr>
        <w:t xml:space="preserve">can </w:t>
      </w:r>
      <w:r w:rsidRPr="009E7547">
        <w:rPr>
          <w:rFonts w:asciiTheme="minorHAnsi" w:hAnsiTheme="minorHAnsi" w:cstheme="minorHAnsi"/>
          <w:color w:val="000000" w:themeColor="text1"/>
        </w:rPr>
        <w:t xml:space="preserve">be exploited to investigate the epitranscriptomic landscape </w:t>
      </w:r>
      <w:r w:rsidR="00982F5A" w:rsidRPr="009E7547">
        <w:rPr>
          <w:rFonts w:asciiTheme="minorHAnsi" w:hAnsiTheme="minorHAnsi" w:cstheme="minorHAnsi"/>
          <w:color w:val="000000" w:themeColor="text1"/>
        </w:rPr>
        <w:t xml:space="preserve">and its alteration </w:t>
      </w:r>
      <w:r w:rsidRPr="009E7547">
        <w:rPr>
          <w:rFonts w:asciiTheme="minorHAnsi" w:hAnsiTheme="minorHAnsi" w:cstheme="minorHAnsi"/>
          <w:color w:val="000000" w:themeColor="text1"/>
        </w:rPr>
        <w:t>in the context of viral infections</w:t>
      </w:r>
      <w:r w:rsidR="00982F5A" w:rsidRPr="009E7547">
        <w:rPr>
          <w:rFonts w:asciiTheme="minorHAnsi" w:hAnsiTheme="minorHAnsi" w:cstheme="minorHAnsi"/>
          <w:color w:val="000000" w:themeColor="text1"/>
        </w:rPr>
        <w:t>, host-pathogen interactions, or any exposure to specific treatments</w:t>
      </w:r>
      <w:r w:rsidRPr="009E7547">
        <w:rPr>
          <w:rFonts w:asciiTheme="minorHAnsi" w:hAnsiTheme="minorHAnsi" w:cstheme="minorHAnsi"/>
          <w:color w:val="000000" w:themeColor="text1"/>
        </w:rPr>
        <w:t>.</w:t>
      </w:r>
    </w:p>
    <w:p w14:paraId="4C35090C" w14:textId="77777777" w:rsidR="008B3F92" w:rsidRPr="009E7547" w:rsidRDefault="008B3F92" w:rsidP="00520EE6">
      <w:pPr>
        <w:contextualSpacing/>
        <w:jc w:val="both"/>
        <w:rPr>
          <w:rFonts w:asciiTheme="minorHAnsi" w:hAnsiTheme="minorHAnsi" w:cstheme="minorHAnsi"/>
          <w:color w:val="000000" w:themeColor="text1"/>
        </w:rPr>
      </w:pPr>
    </w:p>
    <w:p w14:paraId="00C5BB3D" w14:textId="77777777" w:rsidR="00AA03DF" w:rsidRPr="009E7547" w:rsidRDefault="00AA03DF" w:rsidP="00520EE6">
      <w:pPr>
        <w:pStyle w:val="NormalWeb"/>
        <w:spacing w:before="0" w:beforeAutospacing="0" w:after="0" w:afterAutospacing="0"/>
        <w:contextualSpacing/>
        <w:jc w:val="both"/>
        <w:rPr>
          <w:rFonts w:asciiTheme="minorHAnsi" w:hAnsiTheme="minorHAnsi" w:cstheme="minorHAnsi"/>
          <w:color w:val="000000" w:themeColor="text1"/>
        </w:rPr>
      </w:pPr>
      <w:r w:rsidRPr="009E7547">
        <w:rPr>
          <w:rFonts w:asciiTheme="minorHAnsi" w:hAnsiTheme="minorHAnsi" w:cstheme="minorHAnsi"/>
          <w:b/>
          <w:bCs/>
          <w:color w:val="000000" w:themeColor="text1"/>
        </w:rPr>
        <w:t xml:space="preserve">ACKNOWLEDGMENTS: </w:t>
      </w:r>
    </w:p>
    <w:p w14:paraId="3CACBB52" w14:textId="77777777" w:rsidR="007A4DD6" w:rsidRPr="009E7547" w:rsidRDefault="009D35BF" w:rsidP="00520EE6">
      <w:pPr>
        <w:contextualSpacing/>
        <w:jc w:val="both"/>
        <w:rPr>
          <w:rFonts w:asciiTheme="minorHAnsi" w:hAnsiTheme="minorHAnsi" w:cstheme="minorHAnsi"/>
          <w:color w:val="000000" w:themeColor="text1"/>
        </w:rPr>
      </w:pPr>
      <w:r w:rsidRPr="009E7547">
        <w:rPr>
          <w:color w:val="000000" w:themeColor="text1"/>
        </w:rPr>
        <w:t>This work was supported by the Swiss National Science Foundation (grants 31003A_166412 and 314730_188877).</w:t>
      </w:r>
    </w:p>
    <w:p w14:paraId="499B206A" w14:textId="77777777" w:rsidR="00AA03DF" w:rsidRPr="009E7547" w:rsidRDefault="00AA03DF" w:rsidP="00520EE6">
      <w:pPr>
        <w:contextualSpacing/>
        <w:jc w:val="both"/>
        <w:rPr>
          <w:rFonts w:asciiTheme="minorHAnsi" w:hAnsiTheme="minorHAnsi" w:cstheme="minorHAnsi"/>
          <w:b/>
          <w:bCs/>
          <w:color w:val="000000" w:themeColor="text1"/>
        </w:rPr>
      </w:pPr>
    </w:p>
    <w:p w14:paraId="5F376FD4" w14:textId="77777777" w:rsidR="00AA03DF" w:rsidRPr="009E7547" w:rsidRDefault="00AA03DF" w:rsidP="00520EE6">
      <w:pPr>
        <w:pStyle w:val="NormalWeb"/>
        <w:spacing w:before="0" w:beforeAutospacing="0" w:after="0" w:afterAutospacing="0"/>
        <w:contextualSpacing/>
        <w:jc w:val="both"/>
        <w:rPr>
          <w:rFonts w:asciiTheme="minorHAnsi" w:hAnsiTheme="minorHAnsi" w:cstheme="minorHAnsi"/>
          <w:color w:val="000000" w:themeColor="text1"/>
        </w:rPr>
      </w:pPr>
      <w:r w:rsidRPr="009E7547">
        <w:rPr>
          <w:rFonts w:asciiTheme="minorHAnsi" w:hAnsiTheme="minorHAnsi" w:cstheme="minorHAnsi"/>
          <w:b/>
          <w:color w:val="000000" w:themeColor="text1"/>
        </w:rPr>
        <w:t>DISCLOSURES</w:t>
      </w:r>
      <w:r w:rsidRPr="009E7547">
        <w:rPr>
          <w:rFonts w:asciiTheme="minorHAnsi" w:hAnsiTheme="minorHAnsi" w:cstheme="minorHAnsi"/>
          <w:b/>
          <w:bCs/>
          <w:color w:val="000000" w:themeColor="text1"/>
        </w:rPr>
        <w:t>:</w:t>
      </w:r>
    </w:p>
    <w:p w14:paraId="6CC9F260" w14:textId="77777777" w:rsidR="00AA03DF" w:rsidRPr="009E7547" w:rsidRDefault="009D35BF" w:rsidP="00520EE6">
      <w:pPr>
        <w:contextualSpacing/>
        <w:jc w:val="both"/>
        <w:rPr>
          <w:rFonts w:asciiTheme="minorHAnsi" w:hAnsiTheme="minorHAnsi" w:cstheme="minorHAnsi"/>
          <w:color w:val="000000" w:themeColor="text1"/>
        </w:rPr>
      </w:pPr>
      <w:r w:rsidRPr="009E7547">
        <w:rPr>
          <w:rFonts w:asciiTheme="minorHAnsi" w:hAnsiTheme="minorHAnsi" w:cstheme="minorHAnsi"/>
          <w:color w:val="000000" w:themeColor="text1"/>
        </w:rPr>
        <w:t>The authors have nothing to disclose</w:t>
      </w:r>
    </w:p>
    <w:p w14:paraId="1A644F54" w14:textId="77777777" w:rsidR="009D35BF" w:rsidRPr="009E7547" w:rsidRDefault="009D35BF" w:rsidP="00520EE6">
      <w:pPr>
        <w:contextualSpacing/>
        <w:jc w:val="both"/>
        <w:rPr>
          <w:rFonts w:asciiTheme="minorHAnsi" w:hAnsiTheme="minorHAnsi" w:cstheme="minorHAnsi"/>
          <w:color w:val="000000" w:themeColor="text1"/>
        </w:rPr>
      </w:pPr>
    </w:p>
    <w:p w14:paraId="15440623" w14:textId="3B82324A" w:rsidR="00B32616" w:rsidRPr="009E7547" w:rsidRDefault="009726EE" w:rsidP="00520EE6">
      <w:pPr>
        <w:contextualSpacing/>
        <w:jc w:val="both"/>
        <w:rPr>
          <w:rFonts w:asciiTheme="minorHAnsi" w:hAnsiTheme="minorHAnsi" w:cstheme="minorHAnsi"/>
          <w:b/>
          <w:color w:val="000000" w:themeColor="text1"/>
          <w:lang w:val="fr-CH"/>
        </w:rPr>
      </w:pPr>
      <w:proofErr w:type="gramStart"/>
      <w:r w:rsidRPr="009E7547">
        <w:rPr>
          <w:rFonts w:asciiTheme="minorHAnsi" w:hAnsiTheme="minorHAnsi" w:cstheme="minorHAnsi"/>
          <w:b/>
          <w:bCs/>
          <w:color w:val="000000" w:themeColor="text1"/>
          <w:lang w:val="fr-CH"/>
        </w:rPr>
        <w:t>REFERENCES</w:t>
      </w:r>
      <w:r w:rsidR="00D04760" w:rsidRPr="009E7547">
        <w:rPr>
          <w:rFonts w:asciiTheme="minorHAnsi" w:hAnsiTheme="minorHAnsi" w:cstheme="minorHAnsi"/>
          <w:b/>
          <w:bCs/>
          <w:color w:val="000000" w:themeColor="text1"/>
          <w:lang w:val="fr-CH"/>
        </w:rPr>
        <w:t>:</w:t>
      </w:r>
      <w:proofErr w:type="gramEnd"/>
    </w:p>
    <w:p w14:paraId="77CEDFD4" w14:textId="0A2547EA" w:rsidR="0074377B" w:rsidRPr="009E7547" w:rsidRDefault="009D35BF" w:rsidP="00520EE6">
      <w:pPr>
        <w:pStyle w:val="EndNoteBibliography"/>
        <w:contextualSpacing/>
        <w:jc w:val="both"/>
      </w:pPr>
      <w:r w:rsidRPr="009E7547">
        <w:rPr>
          <w:rFonts w:asciiTheme="minorHAnsi" w:hAnsiTheme="minorHAnsi" w:cstheme="minorHAnsi"/>
          <w:color w:val="000000" w:themeColor="text1"/>
        </w:rPr>
        <w:fldChar w:fldCharType="begin"/>
      </w:r>
      <w:r w:rsidRPr="009E7547">
        <w:rPr>
          <w:rFonts w:asciiTheme="minorHAnsi" w:hAnsiTheme="minorHAnsi" w:cstheme="minorHAnsi"/>
          <w:color w:val="000000" w:themeColor="text1"/>
          <w:lang w:val="fr-CH"/>
        </w:rPr>
        <w:instrText xml:space="preserve"> ADDIN EN.REFLIST </w:instrText>
      </w:r>
      <w:r w:rsidRPr="009E7547">
        <w:rPr>
          <w:rFonts w:asciiTheme="minorHAnsi" w:hAnsiTheme="minorHAnsi" w:cstheme="minorHAnsi"/>
          <w:color w:val="000000" w:themeColor="text1"/>
        </w:rPr>
        <w:fldChar w:fldCharType="separate"/>
      </w:r>
      <w:r w:rsidR="0074377B" w:rsidRPr="009E7547">
        <w:rPr>
          <w:lang w:val="fr-CH"/>
        </w:rPr>
        <w:t>1</w:t>
      </w:r>
      <w:r w:rsidR="0074377B" w:rsidRPr="009E7547">
        <w:rPr>
          <w:lang w:val="fr-CH"/>
        </w:rPr>
        <w:tab/>
        <w:t>Machnicka, M. A.</w:t>
      </w:r>
      <w:r w:rsidR="0074377B" w:rsidRPr="009E7547">
        <w:rPr>
          <w:i/>
          <w:lang w:val="fr-CH"/>
        </w:rPr>
        <w:t xml:space="preserve"> et al.</w:t>
      </w:r>
      <w:r w:rsidR="0074377B" w:rsidRPr="009E7547">
        <w:rPr>
          <w:lang w:val="fr-CH"/>
        </w:rPr>
        <w:t xml:space="preserve"> </w:t>
      </w:r>
      <w:r w:rsidR="0074377B" w:rsidRPr="009E7547">
        <w:t xml:space="preserve">MODOMICS: a database of RNA modification pathways--2013 update. </w:t>
      </w:r>
      <w:r w:rsidR="00761719">
        <w:rPr>
          <w:i/>
        </w:rPr>
        <w:t>Nucleic Acids Research</w:t>
      </w:r>
      <w:r w:rsidR="0074377B" w:rsidRPr="009E7547">
        <w:rPr>
          <w:i/>
        </w:rPr>
        <w:t>.</w:t>
      </w:r>
      <w:r w:rsidR="0074377B" w:rsidRPr="009E7547">
        <w:t xml:space="preserve"> </w:t>
      </w:r>
      <w:r w:rsidR="0074377B" w:rsidRPr="009E7547">
        <w:rPr>
          <w:b/>
        </w:rPr>
        <w:t>41</w:t>
      </w:r>
      <w:r w:rsidR="0074377B" w:rsidRPr="009E7547">
        <w:t xml:space="preserve"> (Database issue), D262-267</w:t>
      </w:r>
      <w:r w:rsidR="00761719">
        <w:t xml:space="preserve"> (</w:t>
      </w:r>
      <w:r w:rsidR="0074377B" w:rsidRPr="009E7547">
        <w:t>2013).</w:t>
      </w:r>
    </w:p>
    <w:p w14:paraId="0949FFB0" w14:textId="31123895" w:rsidR="0074377B" w:rsidRPr="009E7547" w:rsidRDefault="0074377B" w:rsidP="00520EE6">
      <w:pPr>
        <w:pStyle w:val="EndNoteBibliography"/>
        <w:contextualSpacing/>
        <w:jc w:val="both"/>
      </w:pPr>
      <w:r w:rsidRPr="009E7547">
        <w:t>2</w:t>
      </w:r>
      <w:r w:rsidRPr="009E7547">
        <w:tab/>
        <w:t>Zaccara, S., Ries, R. J.</w:t>
      </w:r>
      <w:r w:rsidR="00761719">
        <w:t xml:space="preserve">, </w:t>
      </w:r>
      <w:r w:rsidRPr="009E7547">
        <w:t xml:space="preserve">Jaffrey, S. R. Reading, writing and erasing mRNA methylation. </w:t>
      </w:r>
      <w:r w:rsidR="00761719">
        <w:rPr>
          <w:i/>
        </w:rPr>
        <w:t>Nature Reviews Molecular Cell Biology</w:t>
      </w:r>
      <w:r w:rsidRPr="009E7547">
        <w:rPr>
          <w:i/>
        </w:rPr>
        <w:t>.</w:t>
      </w:r>
      <w:r w:rsidRPr="009E7547">
        <w:t xml:space="preserve"> </w:t>
      </w:r>
      <w:r w:rsidRPr="009E7547">
        <w:rPr>
          <w:b/>
        </w:rPr>
        <w:t>20</w:t>
      </w:r>
      <w:r w:rsidRPr="009E7547">
        <w:t xml:space="preserve"> (10), 608-624</w:t>
      </w:r>
      <w:r w:rsidR="00761719">
        <w:t xml:space="preserve"> (</w:t>
      </w:r>
      <w:r w:rsidRPr="009E7547">
        <w:t>2019).</w:t>
      </w:r>
    </w:p>
    <w:p w14:paraId="72B64F97" w14:textId="7D6CF5F3" w:rsidR="0074377B" w:rsidRPr="009E7547" w:rsidRDefault="0074377B" w:rsidP="00520EE6">
      <w:pPr>
        <w:pStyle w:val="EndNoteBibliography"/>
        <w:contextualSpacing/>
        <w:jc w:val="both"/>
      </w:pPr>
      <w:r w:rsidRPr="009E7547">
        <w:t>3</w:t>
      </w:r>
      <w:r w:rsidRPr="009E7547">
        <w:tab/>
        <w:t>Davalos, V., Blanco, S.</w:t>
      </w:r>
      <w:r w:rsidR="00761719">
        <w:t xml:space="preserve">, </w:t>
      </w:r>
      <w:r w:rsidRPr="009E7547">
        <w:t xml:space="preserve">Esteller, M. SnapShot: Messenger RNA Modifications. </w:t>
      </w:r>
      <w:r w:rsidRPr="009E7547">
        <w:rPr>
          <w:i/>
        </w:rPr>
        <w:t>Cell.</w:t>
      </w:r>
      <w:r w:rsidRPr="009E7547">
        <w:t xml:space="preserve"> </w:t>
      </w:r>
      <w:r w:rsidRPr="009E7547">
        <w:rPr>
          <w:b/>
        </w:rPr>
        <w:t>174</w:t>
      </w:r>
      <w:r w:rsidRPr="009E7547">
        <w:t xml:space="preserve"> (2), 498-498 e491</w:t>
      </w:r>
      <w:r w:rsidR="00761719">
        <w:t xml:space="preserve"> (</w:t>
      </w:r>
      <w:r w:rsidRPr="009E7547">
        <w:t>2018).</w:t>
      </w:r>
    </w:p>
    <w:p w14:paraId="3A306845" w14:textId="264F10EA" w:rsidR="0074377B" w:rsidRPr="009E7547" w:rsidRDefault="0074377B" w:rsidP="00520EE6">
      <w:pPr>
        <w:pStyle w:val="EndNoteBibliography"/>
        <w:contextualSpacing/>
        <w:jc w:val="both"/>
      </w:pPr>
      <w:r w:rsidRPr="009E7547">
        <w:t>4</w:t>
      </w:r>
      <w:r w:rsidRPr="009E7547">
        <w:tab/>
        <w:t>Saletore, Y.</w:t>
      </w:r>
      <w:r w:rsidRPr="009E7547">
        <w:rPr>
          <w:i/>
        </w:rPr>
        <w:t xml:space="preserve"> et al.</w:t>
      </w:r>
      <w:r w:rsidRPr="009E7547">
        <w:t xml:space="preserve"> The birth of the Epitranscriptome: deciphering the function of RNA modifications. </w:t>
      </w:r>
      <w:r w:rsidR="00761719">
        <w:rPr>
          <w:i/>
        </w:rPr>
        <w:t>Genome Biology</w:t>
      </w:r>
      <w:r w:rsidRPr="009E7547">
        <w:rPr>
          <w:i/>
        </w:rPr>
        <w:t>.</w:t>
      </w:r>
      <w:r w:rsidRPr="009E7547">
        <w:t xml:space="preserve"> </w:t>
      </w:r>
      <w:r w:rsidRPr="009E7547">
        <w:rPr>
          <w:b/>
        </w:rPr>
        <w:t>13</w:t>
      </w:r>
      <w:r w:rsidRPr="009E7547">
        <w:t xml:space="preserve"> (10), 175</w:t>
      </w:r>
      <w:r w:rsidR="00761719">
        <w:t xml:space="preserve"> (</w:t>
      </w:r>
      <w:r w:rsidRPr="009E7547">
        <w:t>2012).</w:t>
      </w:r>
    </w:p>
    <w:p w14:paraId="676BFAA0" w14:textId="6E147D64" w:rsidR="0074377B" w:rsidRPr="009E7547" w:rsidRDefault="0074377B" w:rsidP="00520EE6">
      <w:pPr>
        <w:pStyle w:val="EndNoteBibliography"/>
        <w:contextualSpacing/>
        <w:jc w:val="both"/>
      </w:pPr>
      <w:r w:rsidRPr="009E7547">
        <w:lastRenderedPageBreak/>
        <w:t>5</w:t>
      </w:r>
      <w:r w:rsidRPr="009E7547">
        <w:tab/>
        <w:t>Zhao, B. S., Roundtree, I. A.</w:t>
      </w:r>
      <w:r w:rsidR="00761719">
        <w:t>,</w:t>
      </w:r>
      <w:r w:rsidRPr="009E7547">
        <w:t xml:space="preserve"> He, C. Post-transcriptional gene regulation by mRNA modifications. </w:t>
      </w:r>
      <w:r w:rsidR="00761719">
        <w:rPr>
          <w:i/>
        </w:rPr>
        <w:t>Nature Reviews Molecular Cell Biology</w:t>
      </w:r>
      <w:r w:rsidRPr="009E7547">
        <w:rPr>
          <w:i/>
        </w:rPr>
        <w:t>.</w:t>
      </w:r>
      <w:r w:rsidRPr="009E7547">
        <w:t xml:space="preserve"> </w:t>
      </w:r>
      <w:r w:rsidRPr="009E7547">
        <w:rPr>
          <w:b/>
        </w:rPr>
        <w:t>18</w:t>
      </w:r>
      <w:r w:rsidRPr="009E7547">
        <w:t xml:space="preserve"> (1), 31-42</w:t>
      </w:r>
      <w:r w:rsidR="00761719">
        <w:t xml:space="preserve"> (</w:t>
      </w:r>
      <w:r w:rsidRPr="009E7547">
        <w:t>2017).</w:t>
      </w:r>
    </w:p>
    <w:p w14:paraId="758E69F1" w14:textId="0EBC638A" w:rsidR="0074377B" w:rsidRPr="009E7547" w:rsidRDefault="0074377B" w:rsidP="00520EE6">
      <w:pPr>
        <w:pStyle w:val="EndNoteBibliography"/>
        <w:contextualSpacing/>
        <w:jc w:val="both"/>
        <w:rPr>
          <w:lang w:val="it-IT"/>
        </w:rPr>
      </w:pPr>
      <w:r w:rsidRPr="009E7547">
        <w:t>6</w:t>
      </w:r>
      <w:r w:rsidRPr="009E7547">
        <w:tab/>
        <w:t>Netzband, R.</w:t>
      </w:r>
      <w:r w:rsidR="00761719">
        <w:t xml:space="preserve">, </w:t>
      </w:r>
      <w:r w:rsidRPr="009E7547">
        <w:t xml:space="preserve">Pager, C. T. Epitranscriptomic marks: Emerging modulators of RNA virus gene expression. </w:t>
      </w:r>
      <w:r w:rsidR="00761719">
        <w:rPr>
          <w:i/>
          <w:lang w:val="it-IT"/>
        </w:rPr>
        <w:t>Wiley Interdisciplinary Reviews: RNA</w:t>
      </w:r>
      <w:r w:rsidRPr="009E7547">
        <w:rPr>
          <w:i/>
          <w:lang w:val="it-IT"/>
        </w:rPr>
        <w:t>.</w:t>
      </w:r>
      <w:r w:rsidRPr="009E7547">
        <w:rPr>
          <w:lang w:val="it-IT"/>
        </w:rPr>
        <w:t xml:space="preserve"> </w:t>
      </w:r>
      <w:r w:rsidRPr="009E7547">
        <w:rPr>
          <w:b/>
          <w:lang w:val="it-IT"/>
        </w:rPr>
        <w:t>11</w:t>
      </w:r>
      <w:r w:rsidRPr="009E7547">
        <w:rPr>
          <w:lang w:val="it-IT"/>
        </w:rPr>
        <w:t xml:space="preserve"> (3), e1576</w:t>
      </w:r>
      <w:r w:rsidR="00761719">
        <w:rPr>
          <w:lang w:val="it-IT"/>
        </w:rPr>
        <w:t xml:space="preserve"> (</w:t>
      </w:r>
      <w:r w:rsidRPr="009E7547">
        <w:rPr>
          <w:lang w:val="it-IT"/>
        </w:rPr>
        <w:t>2020).</w:t>
      </w:r>
    </w:p>
    <w:p w14:paraId="097A47C5" w14:textId="734D63CB" w:rsidR="0074377B" w:rsidRPr="009E7547" w:rsidRDefault="0074377B" w:rsidP="00520EE6">
      <w:pPr>
        <w:pStyle w:val="EndNoteBibliography"/>
        <w:contextualSpacing/>
        <w:jc w:val="both"/>
      </w:pPr>
      <w:r w:rsidRPr="009E7547">
        <w:rPr>
          <w:lang w:val="it-IT"/>
        </w:rPr>
        <w:t>7</w:t>
      </w:r>
      <w:r w:rsidRPr="009E7547">
        <w:rPr>
          <w:lang w:val="it-IT"/>
        </w:rPr>
        <w:tab/>
        <w:t>Pereira-Montecinos, C., Valiente-Echeverria, F.</w:t>
      </w:r>
      <w:r w:rsidR="00761719">
        <w:rPr>
          <w:lang w:val="it-IT"/>
        </w:rPr>
        <w:t xml:space="preserve">, </w:t>
      </w:r>
      <w:r w:rsidRPr="009E7547">
        <w:rPr>
          <w:lang w:val="it-IT"/>
        </w:rPr>
        <w:t xml:space="preserve">Soto-Rifo, R. Epitranscriptomic regulation of viral replication. </w:t>
      </w:r>
      <w:r w:rsidR="00761719">
        <w:rPr>
          <w:i/>
        </w:rPr>
        <w:t>Biochimica et Biophysica Acta</w:t>
      </w:r>
      <w:r w:rsidRPr="009E7547">
        <w:rPr>
          <w:i/>
        </w:rPr>
        <w:t>.</w:t>
      </w:r>
      <w:r w:rsidRPr="009E7547">
        <w:t xml:space="preserve"> </w:t>
      </w:r>
      <w:r w:rsidRPr="009E7547">
        <w:rPr>
          <w:b/>
        </w:rPr>
        <w:t>1860</w:t>
      </w:r>
      <w:r w:rsidRPr="009E7547">
        <w:t xml:space="preserve"> (4), 460-471</w:t>
      </w:r>
      <w:r w:rsidR="00761719">
        <w:t xml:space="preserve"> (</w:t>
      </w:r>
      <w:r w:rsidRPr="009E7547">
        <w:t>2017).</w:t>
      </w:r>
    </w:p>
    <w:p w14:paraId="6227C141" w14:textId="20DF02C7" w:rsidR="0074377B" w:rsidRPr="009E7547" w:rsidRDefault="0074377B" w:rsidP="00520EE6">
      <w:pPr>
        <w:pStyle w:val="EndNoteBibliography"/>
        <w:contextualSpacing/>
        <w:jc w:val="both"/>
      </w:pPr>
      <w:r w:rsidRPr="009E7547">
        <w:t>8</w:t>
      </w:r>
      <w:r w:rsidRPr="009E7547">
        <w:tab/>
        <w:t>Lichinchi, G.</w:t>
      </w:r>
      <w:r w:rsidRPr="009E7547">
        <w:rPr>
          <w:i/>
        </w:rPr>
        <w:t xml:space="preserve"> et al.</w:t>
      </w:r>
      <w:r w:rsidRPr="009E7547">
        <w:t xml:space="preserve"> Dynamics of the human and viral m(6)A RNA methylomes during HIV-1 infection of T cells. </w:t>
      </w:r>
      <w:r w:rsidR="00761719">
        <w:rPr>
          <w:i/>
        </w:rPr>
        <w:t>Nature Microbiology</w:t>
      </w:r>
      <w:r w:rsidRPr="009E7547">
        <w:rPr>
          <w:i/>
        </w:rPr>
        <w:t>.</w:t>
      </w:r>
      <w:r w:rsidRPr="009E7547">
        <w:t xml:space="preserve"> </w:t>
      </w:r>
      <w:r w:rsidRPr="009E7547">
        <w:rPr>
          <w:b/>
        </w:rPr>
        <w:t>1</w:t>
      </w:r>
      <w:r w:rsidRPr="009E7547">
        <w:t xml:space="preserve"> 16011</w:t>
      </w:r>
      <w:r w:rsidR="00761719">
        <w:t xml:space="preserve"> (</w:t>
      </w:r>
      <w:r w:rsidRPr="009E7547">
        <w:t>2016).</w:t>
      </w:r>
    </w:p>
    <w:p w14:paraId="0DC34891" w14:textId="2FFCD3D7" w:rsidR="0074377B" w:rsidRPr="009E7547" w:rsidRDefault="0074377B" w:rsidP="00520EE6">
      <w:pPr>
        <w:pStyle w:val="EndNoteBibliography"/>
        <w:contextualSpacing/>
        <w:jc w:val="both"/>
      </w:pPr>
      <w:r w:rsidRPr="009E7547">
        <w:t>9</w:t>
      </w:r>
      <w:r w:rsidRPr="009E7547">
        <w:tab/>
        <w:t>Courtney, D. G.</w:t>
      </w:r>
      <w:r w:rsidRPr="009E7547">
        <w:rPr>
          <w:i/>
        </w:rPr>
        <w:t xml:space="preserve"> et al.</w:t>
      </w:r>
      <w:r w:rsidRPr="009E7547">
        <w:t xml:space="preserve"> Epitranscriptomic Addition of m(5)C to HIV-1 Transcripts Regulates Viral Gene Expression. </w:t>
      </w:r>
      <w:r w:rsidR="00761719">
        <w:rPr>
          <w:i/>
        </w:rPr>
        <w:t>Cell Host &amp; Microbe</w:t>
      </w:r>
      <w:r w:rsidRPr="009E7547">
        <w:rPr>
          <w:i/>
        </w:rPr>
        <w:t>.</w:t>
      </w:r>
      <w:r w:rsidRPr="009E7547">
        <w:t xml:space="preserve"> </w:t>
      </w:r>
      <w:r w:rsidRPr="009E7547">
        <w:rPr>
          <w:b/>
        </w:rPr>
        <w:t>26</w:t>
      </w:r>
      <w:r w:rsidRPr="009E7547">
        <w:t xml:space="preserve"> (2), 217-227 e216</w:t>
      </w:r>
      <w:r w:rsidR="00761719">
        <w:t xml:space="preserve"> (</w:t>
      </w:r>
      <w:r w:rsidRPr="009E7547">
        <w:t>2019).</w:t>
      </w:r>
    </w:p>
    <w:p w14:paraId="470AB4D4" w14:textId="6CC9744F" w:rsidR="0074377B" w:rsidRPr="009E7547" w:rsidRDefault="0074377B" w:rsidP="00520EE6">
      <w:pPr>
        <w:pStyle w:val="EndNoteBibliography"/>
        <w:contextualSpacing/>
        <w:jc w:val="both"/>
      </w:pPr>
      <w:r w:rsidRPr="009E7547">
        <w:t>10</w:t>
      </w:r>
      <w:r w:rsidRPr="009E7547">
        <w:tab/>
        <w:t>Kennedy, E. M.</w:t>
      </w:r>
      <w:r w:rsidRPr="009E7547">
        <w:rPr>
          <w:i/>
        </w:rPr>
        <w:t xml:space="preserve"> et al.</w:t>
      </w:r>
      <w:r w:rsidRPr="009E7547">
        <w:t xml:space="preserve"> Posttranscriptional m(6)A Editing of HIV-1 mRNAs Enhances Viral Gene Expression. </w:t>
      </w:r>
      <w:r w:rsidR="00761719">
        <w:rPr>
          <w:i/>
        </w:rPr>
        <w:t>Cell Host &amp; Microbe</w:t>
      </w:r>
      <w:r w:rsidRPr="009E7547">
        <w:rPr>
          <w:i/>
        </w:rPr>
        <w:t>.</w:t>
      </w:r>
      <w:r w:rsidRPr="009E7547">
        <w:t xml:space="preserve"> </w:t>
      </w:r>
      <w:r w:rsidRPr="009E7547">
        <w:rPr>
          <w:b/>
        </w:rPr>
        <w:t>19</w:t>
      </w:r>
      <w:r w:rsidRPr="009E7547">
        <w:t xml:space="preserve"> (5), 675-685</w:t>
      </w:r>
      <w:r w:rsidR="00761719">
        <w:t xml:space="preserve"> (</w:t>
      </w:r>
      <w:r w:rsidRPr="009E7547">
        <w:t>2016).</w:t>
      </w:r>
    </w:p>
    <w:p w14:paraId="072740C9" w14:textId="28884B01" w:rsidR="0074377B" w:rsidRPr="009E7547" w:rsidRDefault="0074377B" w:rsidP="00520EE6">
      <w:pPr>
        <w:pStyle w:val="EndNoteBibliography"/>
        <w:contextualSpacing/>
        <w:jc w:val="both"/>
      </w:pPr>
      <w:r w:rsidRPr="009E7547">
        <w:t>11</w:t>
      </w:r>
      <w:r w:rsidRPr="009E7547">
        <w:tab/>
        <w:t>Tirumuru, N.</w:t>
      </w:r>
      <w:r w:rsidR="00761719">
        <w:t xml:space="preserve">, </w:t>
      </w:r>
      <w:r w:rsidRPr="009E7547">
        <w:t xml:space="preserve">Wu, L. HIV-1 envelope proteins up-regulate N (6)-methyladenosine levels of cellular RNA independently of viral replication. </w:t>
      </w:r>
      <w:r w:rsidR="00761719">
        <w:rPr>
          <w:i/>
        </w:rPr>
        <w:t>Journal of Biological Chemistry</w:t>
      </w:r>
      <w:r w:rsidRPr="009E7547">
        <w:rPr>
          <w:i/>
        </w:rPr>
        <w:t>.</w:t>
      </w:r>
      <w:r w:rsidRPr="009E7547">
        <w:t xml:space="preserve"> </w:t>
      </w:r>
      <w:r w:rsidRPr="009E7547">
        <w:rPr>
          <w:b/>
        </w:rPr>
        <w:t>294</w:t>
      </w:r>
      <w:r w:rsidRPr="009E7547">
        <w:t xml:space="preserve"> (9), 3249-3260</w:t>
      </w:r>
      <w:r w:rsidR="00761719">
        <w:t xml:space="preserve"> (</w:t>
      </w:r>
      <w:r w:rsidRPr="009E7547">
        <w:t>2019).</w:t>
      </w:r>
    </w:p>
    <w:p w14:paraId="340A5185" w14:textId="599F682D" w:rsidR="0074377B" w:rsidRPr="009E7547" w:rsidRDefault="0074377B" w:rsidP="00520EE6">
      <w:pPr>
        <w:pStyle w:val="EndNoteBibliography"/>
        <w:contextualSpacing/>
        <w:jc w:val="both"/>
      </w:pPr>
      <w:r w:rsidRPr="009E7547">
        <w:t>12</w:t>
      </w:r>
      <w:r w:rsidRPr="009E7547">
        <w:tab/>
        <w:t>Tirumuru, N.</w:t>
      </w:r>
      <w:r w:rsidRPr="009E7547">
        <w:rPr>
          <w:i/>
        </w:rPr>
        <w:t xml:space="preserve"> et al.</w:t>
      </w:r>
      <w:r w:rsidRPr="009E7547">
        <w:t xml:space="preserve"> N(6)-methyladenosine of HIV-1 RNA regulates viral infection and HIV-1 Gag protein expression. </w:t>
      </w:r>
      <w:r w:rsidRPr="009E7547">
        <w:rPr>
          <w:i/>
        </w:rPr>
        <w:t>Elife.</w:t>
      </w:r>
      <w:r w:rsidRPr="009E7547">
        <w:t xml:space="preserve"> </w:t>
      </w:r>
      <w:r w:rsidRPr="009E7547">
        <w:rPr>
          <w:b/>
        </w:rPr>
        <w:t>5</w:t>
      </w:r>
      <w:r w:rsidR="00761719">
        <w:t xml:space="preserve"> (</w:t>
      </w:r>
      <w:r w:rsidRPr="009E7547">
        <w:t>2016).</w:t>
      </w:r>
    </w:p>
    <w:p w14:paraId="3A5A5ABF" w14:textId="79A8D44C" w:rsidR="0074377B" w:rsidRPr="009E7547" w:rsidRDefault="0074377B" w:rsidP="00520EE6">
      <w:pPr>
        <w:pStyle w:val="EndNoteBibliography"/>
        <w:contextualSpacing/>
        <w:jc w:val="both"/>
      </w:pPr>
      <w:r w:rsidRPr="009E7547">
        <w:t>13</w:t>
      </w:r>
      <w:r w:rsidRPr="009E7547">
        <w:tab/>
        <w:t>Cristinelli, S., Angelino, P., Janowczyk, A., Delorenzi, M.</w:t>
      </w:r>
      <w:r w:rsidR="00761719">
        <w:t xml:space="preserve">, </w:t>
      </w:r>
      <w:r w:rsidRPr="009E7547">
        <w:t xml:space="preserve">Ciuffi, A. HIV Modifies the m6A and m5C Epitranscriptomic Landscape of the Host Cell. </w:t>
      </w:r>
      <w:r w:rsidR="00761719" w:rsidRPr="00761719">
        <w:rPr>
          <w:i/>
        </w:rPr>
        <w:t>Frontiers in Virology</w:t>
      </w:r>
      <w:r w:rsidRPr="009E7547">
        <w:rPr>
          <w:i/>
        </w:rPr>
        <w:t>.</w:t>
      </w:r>
      <w:r w:rsidRPr="009E7547">
        <w:t xml:space="preserve"> </w:t>
      </w:r>
      <w:r w:rsidRPr="009E7547">
        <w:rPr>
          <w:b/>
        </w:rPr>
        <w:t>1</w:t>
      </w:r>
      <w:r w:rsidRPr="009E7547">
        <w:t xml:space="preserve"> (11)</w:t>
      </w:r>
      <w:r w:rsidR="00761719">
        <w:t xml:space="preserve"> (</w:t>
      </w:r>
      <w:r w:rsidRPr="009E7547">
        <w:t>2021).</w:t>
      </w:r>
    </w:p>
    <w:p w14:paraId="0191350C" w14:textId="7C8FB43A" w:rsidR="0074377B" w:rsidRPr="009E7547" w:rsidRDefault="0074377B" w:rsidP="00520EE6">
      <w:pPr>
        <w:pStyle w:val="EndNoteBibliography"/>
        <w:contextualSpacing/>
        <w:jc w:val="both"/>
      </w:pPr>
      <w:r w:rsidRPr="009E7547">
        <w:t>14</w:t>
      </w:r>
      <w:r w:rsidRPr="009E7547">
        <w:tab/>
        <w:t>Khoddami, V.</w:t>
      </w:r>
      <w:r w:rsidR="00761719">
        <w:t xml:space="preserve">, </w:t>
      </w:r>
      <w:r w:rsidRPr="009E7547">
        <w:t xml:space="preserve">Cairns, B. R. Transcriptome-wide target profiling of RNA cytosine methyltransferases using the mechanism-based enrichment procedure Aza-IP. </w:t>
      </w:r>
      <w:r w:rsidRPr="009E7547">
        <w:rPr>
          <w:i/>
        </w:rPr>
        <w:t>Nature Protocols.</w:t>
      </w:r>
      <w:r w:rsidRPr="009E7547">
        <w:t xml:space="preserve"> </w:t>
      </w:r>
      <w:r w:rsidRPr="009E7547">
        <w:rPr>
          <w:b/>
        </w:rPr>
        <w:t>9</w:t>
      </w:r>
      <w:r w:rsidRPr="009E7547">
        <w:t xml:space="preserve"> (2), 337-361</w:t>
      </w:r>
      <w:r w:rsidR="00761719">
        <w:t xml:space="preserve"> (</w:t>
      </w:r>
      <w:r w:rsidRPr="009E7547">
        <w:t>2014).</w:t>
      </w:r>
    </w:p>
    <w:p w14:paraId="19519928" w14:textId="7B12363E" w:rsidR="0074377B" w:rsidRPr="009E7547" w:rsidRDefault="0074377B" w:rsidP="00520EE6">
      <w:pPr>
        <w:pStyle w:val="EndNoteBibliography"/>
        <w:contextualSpacing/>
        <w:jc w:val="both"/>
      </w:pPr>
      <w:r w:rsidRPr="009E7547">
        <w:t>15</w:t>
      </w:r>
      <w:r w:rsidRPr="009E7547">
        <w:tab/>
        <w:t>Hussain, S., Aleksic, J., Blanco, S., Dietmann, S.</w:t>
      </w:r>
      <w:r w:rsidR="00761719">
        <w:t xml:space="preserve">, </w:t>
      </w:r>
      <w:r w:rsidRPr="009E7547">
        <w:t xml:space="preserve">Frye, M. Characterizing 5-methylcytosine in the mammalian epitranscriptome. </w:t>
      </w:r>
      <w:r w:rsidR="00761719">
        <w:rPr>
          <w:i/>
        </w:rPr>
        <w:t>Genome Biol</w:t>
      </w:r>
      <w:r w:rsidRPr="009E7547">
        <w:rPr>
          <w:i/>
        </w:rPr>
        <w:t>ogy.</w:t>
      </w:r>
      <w:r w:rsidRPr="009E7547">
        <w:t xml:space="preserve"> </w:t>
      </w:r>
      <w:r w:rsidRPr="009E7547">
        <w:rPr>
          <w:b/>
        </w:rPr>
        <w:t>14</w:t>
      </w:r>
      <w:r w:rsidRPr="009E7547">
        <w:t xml:space="preserve"> (11), 215</w:t>
      </w:r>
      <w:r w:rsidR="00761719">
        <w:t xml:space="preserve"> (</w:t>
      </w:r>
      <w:r w:rsidRPr="009E7547">
        <w:t>2013).</w:t>
      </w:r>
    </w:p>
    <w:p w14:paraId="563AFE17" w14:textId="49FF73B4" w:rsidR="0074377B" w:rsidRPr="009E7547" w:rsidRDefault="0074377B" w:rsidP="00520EE6">
      <w:pPr>
        <w:pStyle w:val="EndNoteBibliography"/>
        <w:contextualSpacing/>
        <w:jc w:val="both"/>
      </w:pPr>
      <w:r w:rsidRPr="009E7547">
        <w:t>16</w:t>
      </w:r>
      <w:r w:rsidRPr="009E7547">
        <w:tab/>
        <w:t>Dominissini, D., Moshitch-Moshkovitz, S., Salmon-Divon, M., Amariglio, N.</w:t>
      </w:r>
      <w:r w:rsidR="00761719">
        <w:t xml:space="preserve">, </w:t>
      </w:r>
      <w:r w:rsidRPr="009E7547">
        <w:t xml:space="preserve">Rechavi, G. Transcriptome-wide mapping of N6-methyladenosine by m6A-seq based on immunocapturing and massively parallel sequencing. </w:t>
      </w:r>
      <w:r w:rsidRPr="009E7547">
        <w:rPr>
          <w:i/>
        </w:rPr>
        <w:t>Nature Protocols.</w:t>
      </w:r>
      <w:r w:rsidRPr="009E7547">
        <w:t xml:space="preserve"> </w:t>
      </w:r>
      <w:r w:rsidRPr="009E7547">
        <w:rPr>
          <w:b/>
        </w:rPr>
        <w:t>8</w:t>
      </w:r>
      <w:r w:rsidRPr="009E7547">
        <w:t xml:space="preserve"> (1), 176-189</w:t>
      </w:r>
      <w:r w:rsidR="00761719">
        <w:t xml:space="preserve"> (</w:t>
      </w:r>
      <w:r w:rsidRPr="009E7547">
        <w:t>2013).</w:t>
      </w:r>
    </w:p>
    <w:p w14:paraId="2197BD63" w14:textId="73043B18" w:rsidR="0074377B" w:rsidRPr="009E7547" w:rsidRDefault="0074377B" w:rsidP="00520EE6">
      <w:pPr>
        <w:pStyle w:val="EndNoteBibliography"/>
        <w:contextualSpacing/>
        <w:jc w:val="both"/>
        <w:rPr>
          <w:lang w:val="it-IT"/>
        </w:rPr>
      </w:pPr>
      <w:r w:rsidRPr="009E7547">
        <w:t>17</w:t>
      </w:r>
      <w:r w:rsidRPr="009E7547">
        <w:tab/>
        <w:t>Dominissini, D.</w:t>
      </w:r>
      <w:r w:rsidRPr="009E7547">
        <w:rPr>
          <w:i/>
        </w:rPr>
        <w:t xml:space="preserve"> et al.</w:t>
      </w:r>
      <w:r w:rsidRPr="009E7547">
        <w:t xml:space="preserve"> Topology of the human and mouse m6A RNA methylomes revealed by m6A-seq. </w:t>
      </w:r>
      <w:r w:rsidRPr="009E7547">
        <w:rPr>
          <w:i/>
          <w:lang w:val="it-IT"/>
        </w:rPr>
        <w:t>Nature.</w:t>
      </w:r>
      <w:r w:rsidRPr="009E7547">
        <w:rPr>
          <w:lang w:val="it-IT"/>
        </w:rPr>
        <w:t xml:space="preserve"> </w:t>
      </w:r>
      <w:r w:rsidRPr="009E7547">
        <w:rPr>
          <w:b/>
          <w:lang w:val="it-IT"/>
        </w:rPr>
        <w:t>485</w:t>
      </w:r>
      <w:r w:rsidRPr="009E7547">
        <w:rPr>
          <w:lang w:val="it-IT"/>
        </w:rPr>
        <w:t xml:space="preserve"> (7397), 201-206</w:t>
      </w:r>
      <w:r w:rsidR="00761719">
        <w:rPr>
          <w:lang w:val="it-IT"/>
        </w:rPr>
        <w:t xml:space="preserve"> (</w:t>
      </w:r>
      <w:r w:rsidRPr="009E7547">
        <w:rPr>
          <w:lang w:val="it-IT"/>
        </w:rPr>
        <w:t>2012).</w:t>
      </w:r>
    </w:p>
    <w:p w14:paraId="13E8DCB3" w14:textId="653AFEED" w:rsidR="0074377B" w:rsidRPr="009E7547" w:rsidRDefault="0074377B" w:rsidP="00520EE6">
      <w:pPr>
        <w:pStyle w:val="EndNoteBibliography"/>
        <w:contextualSpacing/>
        <w:jc w:val="both"/>
      </w:pPr>
      <w:r w:rsidRPr="009E7547">
        <w:rPr>
          <w:lang w:val="it-IT"/>
        </w:rPr>
        <w:t>18</w:t>
      </w:r>
      <w:r w:rsidRPr="009E7547">
        <w:rPr>
          <w:lang w:val="it-IT"/>
        </w:rPr>
        <w:tab/>
        <w:t xml:space="preserve">Shobbir Hussain*†, J. A., Sandra Blanco, Sabine Dietmann and Michaela Frye*. </w:t>
      </w:r>
      <w:r w:rsidRPr="009E7547">
        <w:t xml:space="preserve">Characterizing 5-methylcytosine in the mammalian epitranscriptome. </w:t>
      </w:r>
      <w:r w:rsidR="00761719">
        <w:rPr>
          <w:i/>
        </w:rPr>
        <w:t>Genome Biology</w:t>
      </w:r>
      <w:r w:rsidRPr="009E7547">
        <w:rPr>
          <w:i/>
        </w:rPr>
        <w:t>.</w:t>
      </w:r>
      <w:r w:rsidRPr="009E7547">
        <w:t xml:space="preserve"> </w:t>
      </w:r>
      <w:r w:rsidRPr="009E7547">
        <w:rPr>
          <w:b/>
        </w:rPr>
        <w:t>14</w:t>
      </w:r>
      <w:r w:rsidRPr="009E7547">
        <w:t xml:space="preserve"> (215)</w:t>
      </w:r>
      <w:r w:rsidR="00761719">
        <w:t xml:space="preserve"> (</w:t>
      </w:r>
      <w:r w:rsidRPr="009E7547">
        <w:t>2013).</w:t>
      </w:r>
    </w:p>
    <w:p w14:paraId="095DF0FC" w14:textId="35FD4DA0" w:rsidR="0074377B" w:rsidRPr="009E7547" w:rsidRDefault="0074377B" w:rsidP="00520EE6">
      <w:pPr>
        <w:pStyle w:val="EndNoteBibliography"/>
        <w:contextualSpacing/>
        <w:jc w:val="both"/>
      </w:pPr>
      <w:r w:rsidRPr="009E7547">
        <w:t>19</w:t>
      </w:r>
      <w:r w:rsidRPr="009E7547">
        <w:tab/>
        <w:t>Amort, T.</w:t>
      </w:r>
      <w:r w:rsidRPr="009E7547">
        <w:rPr>
          <w:i/>
        </w:rPr>
        <w:t xml:space="preserve"> et al.</w:t>
      </w:r>
      <w:r w:rsidRPr="009E7547">
        <w:t xml:space="preserve"> Distinct 5-methylcytosine profiles in poly(A) RNA from mouse embryonic stem cells and brain. </w:t>
      </w:r>
      <w:r w:rsidR="00761719">
        <w:rPr>
          <w:i/>
        </w:rPr>
        <w:t>Genome Biology</w:t>
      </w:r>
      <w:r w:rsidRPr="009E7547">
        <w:rPr>
          <w:i/>
        </w:rPr>
        <w:t>.</w:t>
      </w:r>
      <w:r w:rsidRPr="009E7547">
        <w:t xml:space="preserve"> </w:t>
      </w:r>
      <w:r w:rsidRPr="009E7547">
        <w:rPr>
          <w:b/>
        </w:rPr>
        <w:t>18</w:t>
      </w:r>
      <w:r w:rsidRPr="009E7547">
        <w:t xml:space="preserve"> (1), 1</w:t>
      </w:r>
      <w:r w:rsidR="00761719">
        <w:t xml:space="preserve"> (</w:t>
      </w:r>
      <w:r w:rsidRPr="009E7547">
        <w:t>2017).</w:t>
      </w:r>
    </w:p>
    <w:p w14:paraId="24C7F70D" w14:textId="2A2E5B21" w:rsidR="0074377B" w:rsidRPr="009E7547" w:rsidRDefault="0074377B" w:rsidP="00520EE6">
      <w:pPr>
        <w:pStyle w:val="EndNoteBibliography"/>
        <w:contextualSpacing/>
        <w:jc w:val="both"/>
      </w:pPr>
      <w:r w:rsidRPr="009E7547">
        <w:t>20</w:t>
      </w:r>
      <w:r w:rsidRPr="009E7547">
        <w:tab/>
        <w:t>Endrullat, C., Glökler, J., Franke, P.</w:t>
      </w:r>
      <w:r w:rsidR="00761719">
        <w:t xml:space="preserve">, </w:t>
      </w:r>
      <w:r w:rsidRPr="009E7547">
        <w:t xml:space="preserve">Frohme, M. Standardization and quality management in next-generation sequencing. </w:t>
      </w:r>
      <w:r w:rsidR="00761719">
        <w:rPr>
          <w:i/>
        </w:rPr>
        <w:t>Applied &amp; Translational Genomics</w:t>
      </w:r>
      <w:r w:rsidRPr="009E7547">
        <w:rPr>
          <w:i/>
        </w:rPr>
        <w:t>.</w:t>
      </w:r>
      <w:r w:rsidRPr="009E7547">
        <w:t xml:space="preserve"> </w:t>
      </w:r>
      <w:r w:rsidRPr="009E7547">
        <w:rPr>
          <w:b/>
        </w:rPr>
        <w:t>10</w:t>
      </w:r>
      <w:r w:rsidRPr="009E7547">
        <w:t xml:space="preserve"> 2-9</w:t>
      </w:r>
      <w:r w:rsidR="00761719">
        <w:t xml:space="preserve"> (</w:t>
      </w:r>
      <w:r w:rsidRPr="009E7547">
        <w:t>2016).</w:t>
      </w:r>
    </w:p>
    <w:p w14:paraId="3633323A" w14:textId="088EF63B" w:rsidR="0074377B" w:rsidRPr="009E7547" w:rsidRDefault="0074377B" w:rsidP="00520EE6">
      <w:pPr>
        <w:pStyle w:val="EndNoteBibliography"/>
        <w:contextualSpacing/>
        <w:jc w:val="both"/>
      </w:pPr>
      <w:r w:rsidRPr="009E7547">
        <w:t>21</w:t>
      </w:r>
      <w:r w:rsidRPr="009E7547">
        <w:tab/>
        <w:t>Schaefer, M., Pollex, T., Hanna, K.</w:t>
      </w:r>
      <w:r w:rsidR="00761719">
        <w:t xml:space="preserve">, </w:t>
      </w:r>
      <w:r w:rsidRPr="009E7547">
        <w:t xml:space="preserve">Lyko, F. RNA cytosine methylation analysis by bisulfite sequencing. </w:t>
      </w:r>
      <w:r w:rsidR="00761719">
        <w:rPr>
          <w:i/>
        </w:rPr>
        <w:t>Nucleic Acids Research</w:t>
      </w:r>
      <w:r w:rsidRPr="009E7547">
        <w:rPr>
          <w:i/>
        </w:rPr>
        <w:t>.</w:t>
      </w:r>
      <w:r w:rsidRPr="009E7547">
        <w:t xml:space="preserve"> </w:t>
      </w:r>
      <w:r w:rsidRPr="009E7547">
        <w:rPr>
          <w:b/>
        </w:rPr>
        <w:t>37</w:t>
      </w:r>
      <w:r w:rsidRPr="009E7547">
        <w:t xml:space="preserve"> (2), e12</w:t>
      </w:r>
      <w:r w:rsidR="00761719">
        <w:t xml:space="preserve"> (</w:t>
      </w:r>
      <w:r w:rsidRPr="009E7547">
        <w:t>2009).</w:t>
      </w:r>
    </w:p>
    <w:p w14:paraId="4A67B9AA" w14:textId="767D1995" w:rsidR="0074377B" w:rsidRPr="009E7547" w:rsidRDefault="0074377B" w:rsidP="00520EE6">
      <w:pPr>
        <w:pStyle w:val="EndNoteBibliography"/>
        <w:contextualSpacing/>
        <w:jc w:val="both"/>
      </w:pPr>
      <w:r w:rsidRPr="009E7547">
        <w:t>22</w:t>
      </w:r>
      <w:r w:rsidRPr="009E7547">
        <w:tab/>
        <w:t>Cristinelli, S., Angelino, P., Janowczyk, A., Delorenzi, M.</w:t>
      </w:r>
      <w:r w:rsidR="00761719">
        <w:t xml:space="preserve">, </w:t>
      </w:r>
      <w:r w:rsidRPr="009E7547">
        <w:t>Ciuffi, A. HIV Modifies the m6A and m5C Epitranscriptomic Landscape of the Host Cell.</w:t>
      </w:r>
      <w:r w:rsidR="00AA63BF" w:rsidRPr="009E7547">
        <w:t xml:space="preserve"> </w:t>
      </w:r>
      <w:r w:rsidRPr="009E7547">
        <w:rPr>
          <w:b/>
        </w:rPr>
        <w:t>1</w:t>
      </w:r>
      <w:r w:rsidRPr="009E7547">
        <w:t xml:space="preserve"> (11)</w:t>
      </w:r>
      <w:r w:rsidR="00761719">
        <w:t xml:space="preserve"> (</w:t>
      </w:r>
      <w:r w:rsidRPr="009E7547">
        <w:t>2021).</w:t>
      </w:r>
    </w:p>
    <w:p w14:paraId="4066DB99" w14:textId="72DD5E7E" w:rsidR="0074377B" w:rsidRPr="009E7547" w:rsidRDefault="0074377B" w:rsidP="00520EE6">
      <w:pPr>
        <w:pStyle w:val="EndNoteBibliography"/>
        <w:contextualSpacing/>
        <w:jc w:val="both"/>
      </w:pPr>
      <w:r w:rsidRPr="009E7547">
        <w:t>23</w:t>
      </w:r>
      <w:r w:rsidRPr="009E7547">
        <w:tab/>
        <w:t>Squires, J. E.</w:t>
      </w:r>
      <w:r w:rsidRPr="009E7547">
        <w:rPr>
          <w:i/>
        </w:rPr>
        <w:t xml:space="preserve"> et al.</w:t>
      </w:r>
      <w:r w:rsidRPr="009E7547">
        <w:t xml:space="preserve"> Widespread occurrence of 5-methylcytosine in human coding and </w:t>
      </w:r>
      <w:r w:rsidR="008E4D60">
        <w:t>non</w:t>
      </w:r>
      <w:r w:rsidRPr="009E7547">
        <w:t xml:space="preserve">coding RNA. </w:t>
      </w:r>
      <w:r w:rsidR="00761719">
        <w:rPr>
          <w:i/>
        </w:rPr>
        <w:t>Nucleic Acids Research</w:t>
      </w:r>
      <w:r w:rsidRPr="009E7547">
        <w:rPr>
          <w:i/>
        </w:rPr>
        <w:t>.</w:t>
      </w:r>
      <w:r w:rsidRPr="009E7547">
        <w:t xml:space="preserve"> </w:t>
      </w:r>
      <w:r w:rsidRPr="009E7547">
        <w:rPr>
          <w:b/>
        </w:rPr>
        <w:t>40</w:t>
      </w:r>
      <w:r w:rsidRPr="009E7547">
        <w:t xml:space="preserve"> (11), 5023-5033</w:t>
      </w:r>
      <w:r w:rsidR="00761719">
        <w:t xml:space="preserve"> (</w:t>
      </w:r>
      <w:r w:rsidRPr="009E7547">
        <w:t>2012).</w:t>
      </w:r>
    </w:p>
    <w:p w14:paraId="30748698" w14:textId="42B0CF6D" w:rsidR="0074377B" w:rsidRPr="009E7547" w:rsidRDefault="0074377B" w:rsidP="00520EE6">
      <w:pPr>
        <w:pStyle w:val="EndNoteBibliography"/>
        <w:contextualSpacing/>
        <w:jc w:val="both"/>
        <w:rPr>
          <w:lang w:val="de-CH"/>
        </w:rPr>
      </w:pPr>
      <w:r w:rsidRPr="009E7547">
        <w:t>24</w:t>
      </w:r>
      <w:r w:rsidRPr="009E7547">
        <w:tab/>
        <w:t>Aschenbrenner, J.</w:t>
      </w:r>
      <w:r w:rsidRPr="009E7547">
        <w:rPr>
          <w:i/>
        </w:rPr>
        <w:t xml:space="preserve"> et al.</w:t>
      </w:r>
      <w:r w:rsidRPr="009E7547">
        <w:t xml:space="preserve"> Engineering of a DNA Polymerase for Direct m(6) A Sequencing. </w:t>
      </w:r>
      <w:r w:rsidRPr="009E7547">
        <w:rPr>
          <w:i/>
          <w:lang w:val="de-CH"/>
        </w:rPr>
        <w:t>Angewandte Chemie (International ed. in English).</w:t>
      </w:r>
      <w:r w:rsidRPr="009E7547">
        <w:rPr>
          <w:lang w:val="de-CH"/>
        </w:rPr>
        <w:t xml:space="preserve"> </w:t>
      </w:r>
      <w:r w:rsidRPr="009E7547">
        <w:rPr>
          <w:b/>
          <w:lang w:val="de-CH"/>
        </w:rPr>
        <w:t>57</w:t>
      </w:r>
      <w:r w:rsidRPr="009E7547">
        <w:rPr>
          <w:lang w:val="de-CH"/>
        </w:rPr>
        <w:t xml:space="preserve"> (2), 417-421</w:t>
      </w:r>
      <w:r w:rsidR="00761719">
        <w:rPr>
          <w:lang w:val="de-CH"/>
        </w:rPr>
        <w:t xml:space="preserve"> (</w:t>
      </w:r>
      <w:r w:rsidRPr="009E7547">
        <w:rPr>
          <w:lang w:val="de-CH"/>
        </w:rPr>
        <w:t>2018).</w:t>
      </w:r>
    </w:p>
    <w:p w14:paraId="06CA4BC9" w14:textId="39FE82F0" w:rsidR="00205B3F" w:rsidRPr="009E7547" w:rsidRDefault="009D35BF" w:rsidP="00520EE6">
      <w:pPr>
        <w:contextualSpacing/>
        <w:jc w:val="both"/>
        <w:rPr>
          <w:shd w:val="clear" w:color="auto" w:fill="FFFFFF"/>
          <w:lang w:val="de-CH"/>
        </w:rPr>
      </w:pPr>
      <w:r w:rsidRPr="009E7547">
        <w:rPr>
          <w:rFonts w:asciiTheme="minorHAnsi" w:hAnsiTheme="minorHAnsi" w:cstheme="minorHAnsi"/>
          <w:color w:val="000000" w:themeColor="text1"/>
        </w:rPr>
        <w:lastRenderedPageBreak/>
        <w:fldChar w:fldCharType="end"/>
      </w:r>
      <w:r w:rsidR="000D0341" w:rsidRPr="009E7547">
        <w:rPr>
          <w:rFonts w:asciiTheme="minorHAnsi" w:hAnsiTheme="minorHAnsi" w:cstheme="minorHAnsi"/>
          <w:color w:val="000000" w:themeColor="text1"/>
          <w:lang w:val="de-CH"/>
        </w:rPr>
        <w:t>24</w:t>
      </w:r>
      <w:r w:rsidR="000D0341" w:rsidRPr="009E7547">
        <w:rPr>
          <w:rFonts w:asciiTheme="minorHAnsi" w:hAnsiTheme="minorHAnsi" w:cstheme="minorHAnsi"/>
          <w:color w:val="000000" w:themeColor="text1"/>
          <w:lang w:val="de-CH"/>
        </w:rPr>
        <w:tab/>
      </w:r>
      <w:r w:rsidR="004C46C6" w:rsidRPr="009E7547">
        <w:fldChar w:fldCharType="begin"/>
      </w:r>
      <w:r w:rsidR="004C46C6" w:rsidRPr="009E7547">
        <w:rPr>
          <w:lang w:val="de-CH"/>
        </w:rPr>
        <w:instrText xml:space="preserve"> HYPERLINK "http://www.bioinformatics.babraham.ac.uk/projects/fastqc/" </w:instrText>
      </w:r>
      <w:r w:rsidR="004C46C6" w:rsidRPr="009E7547">
        <w:fldChar w:fldCharType="separate"/>
      </w:r>
      <w:r w:rsidR="000D0341" w:rsidRPr="009E7547">
        <w:rPr>
          <w:rStyle w:val="Hyperlink"/>
          <w:u w:val="none"/>
          <w:lang w:val="de-CH"/>
        </w:rPr>
        <w:t>http://www.bioinformatics.babraham.ac.uk/projects/fastqc/</w:t>
      </w:r>
      <w:r w:rsidR="004C46C6" w:rsidRPr="009E7547">
        <w:rPr>
          <w:rStyle w:val="Hyperlink"/>
          <w:u w:val="none"/>
          <w:lang w:val="de-CH"/>
        </w:rPr>
        <w:fldChar w:fldCharType="end"/>
      </w:r>
      <w:r w:rsidR="00761719">
        <w:rPr>
          <w:rStyle w:val="Hyperlink"/>
          <w:u w:val="none"/>
          <w:lang w:val="de-CH"/>
        </w:rPr>
        <w:t xml:space="preserve"> (2021).</w:t>
      </w:r>
    </w:p>
    <w:p w14:paraId="0DA02F6D" w14:textId="31300D1E" w:rsidR="000D0341" w:rsidRPr="009E7547" w:rsidRDefault="000D0341" w:rsidP="00520EE6">
      <w:pPr>
        <w:contextualSpacing/>
        <w:jc w:val="both"/>
      </w:pPr>
      <w:r w:rsidRPr="009E7547">
        <w:rPr>
          <w:shd w:val="clear" w:color="auto" w:fill="FFFFFF"/>
        </w:rPr>
        <w:t>25</w:t>
      </w:r>
      <w:r w:rsidRPr="009E7547">
        <w:rPr>
          <w:shd w:val="clear" w:color="auto" w:fill="FFFFFF"/>
        </w:rPr>
        <w:tab/>
      </w:r>
      <w:r w:rsidRPr="009E7547">
        <w:t>Didion</w:t>
      </w:r>
      <w:r w:rsidR="00296183">
        <w:t>,</w:t>
      </w:r>
      <w:r w:rsidRPr="009E7547">
        <w:t xml:space="preserve"> J</w:t>
      </w:r>
      <w:r w:rsidR="00296183">
        <w:t>.</w:t>
      </w:r>
      <w:r w:rsidRPr="009E7547">
        <w:t>P</w:t>
      </w:r>
      <w:r w:rsidR="00296183">
        <w:t>.</w:t>
      </w:r>
      <w:r w:rsidRPr="009E7547">
        <w:t>, Martin</w:t>
      </w:r>
      <w:r w:rsidR="00296183">
        <w:t>,</w:t>
      </w:r>
      <w:r w:rsidRPr="009E7547">
        <w:t xml:space="preserve"> M</w:t>
      </w:r>
      <w:r w:rsidR="00296183">
        <w:t>.</w:t>
      </w:r>
      <w:r w:rsidRPr="009E7547">
        <w:t>, Collins</w:t>
      </w:r>
      <w:r w:rsidR="00296183">
        <w:t>,</w:t>
      </w:r>
      <w:r w:rsidRPr="009E7547">
        <w:t xml:space="preserve"> F</w:t>
      </w:r>
      <w:r w:rsidR="00296183">
        <w:t>.</w:t>
      </w:r>
      <w:r w:rsidRPr="009E7547">
        <w:t xml:space="preserve">S. Atropos: specific, sensitive, and speedy trimming of sequencing reads. </w:t>
      </w:r>
      <w:proofErr w:type="spellStart"/>
      <w:r w:rsidRPr="00296183">
        <w:rPr>
          <w:i/>
          <w:iCs/>
        </w:rPr>
        <w:t>PeerJ</w:t>
      </w:r>
      <w:proofErr w:type="spellEnd"/>
      <w:r w:rsidRPr="009E7547">
        <w:t xml:space="preserve">. </w:t>
      </w:r>
      <w:r w:rsidRPr="00296183">
        <w:rPr>
          <w:b/>
          <w:bCs/>
        </w:rPr>
        <w:t>5</w:t>
      </w:r>
      <w:r w:rsidR="00761719">
        <w:t xml:space="preserve">, </w:t>
      </w:r>
      <w:r w:rsidRPr="009E7547">
        <w:t>e3720</w:t>
      </w:r>
      <w:r w:rsidR="00761719">
        <w:t xml:space="preserve"> (2017).</w:t>
      </w:r>
    </w:p>
    <w:p w14:paraId="58EED969" w14:textId="1E0D6753" w:rsidR="00FA2445" w:rsidRPr="009E7547" w:rsidRDefault="00FA2445" w:rsidP="00520EE6">
      <w:pPr>
        <w:contextualSpacing/>
        <w:jc w:val="both"/>
      </w:pPr>
      <w:r w:rsidRPr="009E7547">
        <w:t>26</w:t>
      </w:r>
      <w:r w:rsidRPr="009E7547">
        <w:tab/>
        <w:t>Kim</w:t>
      </w:r>
      <w:r w:rsidR="00296183">
        <w:t>,</w:t>
      </w:r>
      <w:r w:rsidRPr="009E7547">
        <w:t xml:space="preserve"> D</w:t>
      </w:r>
      <w:r w:rsidR="00296183">
        <w:t>.</w:t>
      </w:r>
      <w:r w:rsidRPr="009E7547">
        <w:t>, Langmead</w:t>
      </w:r>
      <w:r w:rsidR="00296183">
        <w:t>,</w:t>
      </w:r>
      <w:r w:rsidRPr="009E7547">
        <w:t xml:space="preserve"> B</w:t>
      </w:r>
      <w:r w:rsidR="00296183">
        <w:t>.</w:t>
      </w:r>
      <w:r w:rsidRPr="009E7547">
        <w:t xml:space="preserve">, </w:t>
      </w:r>
      <w:proofErr w:type="spellStart"/>
      <w:r w:rsidRPr="009E7547">
        <w:t>Salzberg</w:t>
      </w:r>
      <w:proofErr w:type="spellEnd"/>
      <w:r w:rsidR="00296183">
        <w:t>,</w:t>
      </w:r>
      <w:r w:rsidRPr="009E7547">
        <w:t xml:space="preserve"> S</w:t>
      </w:r>
      <w:r w:rsidR="00296183">
        <w:t>.</w:t>
      </w:r>
      <w:r w:rsidRPr="009E7547">
        <w:t xml:space="preserve">L. HISAT: a fast spliced aligner with low memory requirements. </w:t>
      </w:r>
      <w:r w:rsidRPr="00296183">
        <w:rPr>
          <w:i/>
          <w:iCs/>
        </w:rPr>
        <w:t>Nat</w:t>
      </w:r>
      <w:r w:rsidR="00296183">
        <w:rPr>
          <w:i/>
          <w:iCs/>
        </w:rPr>
        <w:t>ure</w:t>
      </w:r>
      <w:r w:rsidRPr="00296183">
        <w:rPr>
          <w:i/>
          <w:iCs/>
        </w:rPr>
        <w:t xml:space="preserve"> Methods</w:t>
      </w:r>
      <w:r w:rsidRPr="009E7547">
        <w:t xml:space="preserve">. </w:t>
      </w:r>
      <w:r w:rsidRPr="00296183">
        <w:rPr>
          <w:b/>
          <w:bCs/>
        </w:rPr>
        <w:t>12</w:t>
      </w:r>
      <w:r w:rsidR="00761719">
        <w:t xml:space="preserve"> </w:t>
      </w:r>
      <w:r w:rsidRPr="009E7547">
        <w:t>(4)</w:t>
      </w:r>
      <w:r w:rsidR="00761719">
        <w:t xml:space="preserve">, </w:t>
      </w:r>
      <w:r w:rsidRPr="009E7547">
        <w:t>357-60</w:t>
      </w:r>
      <w:r w:rsidR="00761719">
        <w:t xml:space="preserve"> (</w:t>
      </w:r>
      <w:r w:rsidR="00761719">
        <w:t>2015</w:t>
      </w:r>
      <w:r w:rsidR="00761719">
        <w:t>).</w:t>
      </w:r>
    </w:p>
    <w:p w14:paraId="1ECB380A" w14:textId="4DB544A3" w:rsidR="00FA2445" w:rsidRPr="009E7547" w:rsidRDefault="00FA2445" w:rsidP="00520EE6">
      <w:pPr>
        <w:contextualSpacing/>
        <w:jc w:val="both"/>
      </w:pPr>
      <w:r w:rsidRPr="009E7547">
        <w:t>27</w:t>
      </w:r>
      <w:r w:rsidRPr="009E7547">
        <w:tab/>
        <w:t>Li</w:t>
      </w:r>
      <w:r w:rsidR="00296183">
        <w:t>,</w:t>
      </w:r>
      <w:r w:rsidRPr="009E7547">
        <w:t xml:space="preserve"> H</w:t>
      </w:r>
      <w:r w:rsidR="00296183">
        <w:t>.</w:t>
      </w:r>
      <w:r w:rsidRPr="009E7547">
        <w:t xml:space="preserve"> et al. The Sequence Alignment/Map format and </w:t>
      </w:r>
      <w:proofErr w:type="spellStart"/>
      <w:r w:rsidRPr="009E7547">
        <w:t>SAMtools</w:t>
      </w:r>
      <w:proofErr w:type="spellEnd"/>
      <w:r w:rsidRPr="009E7547">
        <w:t xml:space="preserve">. </w:t>
      </w:r>
      <w:r w:rsidRPr="00296183">
        <w:rPr>
          <w:i/>
          <w:iCs/>
        </w:rPr>
        <w:t>Bioinformatics</w:t>
      </w:r>
      <w:r w:rsidRPr="009E7547">
        <w:t xml:space="preserve">. </w:t>
      </w:r>
      <w:r w:rsidRPr="00296183">
        <w:rPr>
          <w:b/>
          <w:bCs/>
        </w:rPr>
        <w:t>25</w:t>
      </w:r>
      <w:r w:rsidR="00761719">
        <w:t xml:space="preserve"> </w:t>
      </w:r>
      <w:r w:rsidRPr="009E7547">
        <w:t>(16)</w:t>
      </w:r>
      <w:r w:rsidR="00761719">
        <w:t xml:space="preserve">, </w:t>
      </w:r>
      <w:r w:rsidRPr="009E7547">
        <w:t>2078-9</w:t>
      </w:r>
      <w:r w:rsidR="00761719">
        <w:t xml:space="preserve"> (</w:t>
      </w:r>
      <w:r w:rsidR="00761719">
        <w:t>2009</w:t>
      </w:r>
      <w:r w:rsidR="00761719">
        <w:t>).</w:t>
      </w:r>
    </w:p>
    <w:p w14:paraId="716E0B23" w14:textId="3947928D" w:rsidR="00500453" w:rsidRPr="009E7547" w:rsidRDefault="00500453" w:rsidP="00520EE6">
      <w:pPr>
        <w:contextualSpacing/>
        <w:jc w:val="both"/>
      </w:pPr>
      <w:r w:rsidRPr="009E7547">
        <w:t>28</w:t>
      </w:r>
      <w:r w:rsidRPr="009E7547">
        <w:tab/>
      </w:r>
      <w:proofErr w:type="spellStart"/>
      <w:r w:rsidRPr="009E7547">
        <w:t>Okonechnikov</w:t>
      </w:r>
      <w:proofErr w:type="spellEnd"/>
      <w:r w:rsidR="00296183">
        <w:t>,</w:t>
      </w:r>
      <w:r w:rsidRPr="009E7547">
        <w:t xml:space="preserve"> K</w:t>
      </w:r>
      <w:r w:rsidR="00296183">
        <w:t>.</w:t>
      </w:r>
      <w:r w:rsidRPr="009E7547">
        <w:t>, Conesa</w:t>
      </w:r>
      <w:r w:rsidR="00296183">
        <w:t>,</w:t>
      </w:r>
      <w:r w:rsidRPr="009E7547">
        <w:t xml:space="preserve"> A</w:t>
      </w:r>
      <w:r w:rsidR="00296183">
        <w:t>.</w:t>
      </w:r>
      <w:r w:rsidRPr="009E7547">
        <w:t>, García-Alcalde</w:t>
      </w:r>
      <w:r w:rsidR="00296183">
        <w:t>,</w:t>
      </w:r>
      <w:r w:rsidRPr="009E7547">
        <w:t xml:space="preserve"> F. </w:t>
      </w:r>
      <w:proofErr w:type="spellStart"/>
      <w:r w:rsidRPr="009E7547">
        <w:t>Qualimap</w:t>
      </w:r>
      <w:proofErr w:type="spellEnd"/>
      <w:r w:rsidRPr="009E7547">
        <w:t xml:space="preserve"> 2: advanced multi-sample quality control for high-throughput sequencing data. </w:t>
      </w:r>
      <w:r w:rsidRPr="00296183">
        <w:rPr>
          <w:i/>
          <w:iCs/>
        </w:rPr>
        <w:t>Bioinformatics (Oxford, England)</w:t>
      </w:r>
      <w:r w:rsidRPr="009E7547">
        <w:t xml:space="preserve">. </w:t>
      </w:r>
      <w:r w:rsidRPr="00296183">
        <w:rPr>
          <w:b/>
          <w:bCs/>
        </w:rPr>
        <w:t>32</w:t>
      </w:r>
      <w:r w:rsidR="00761719">
        <w:t xml:space="preserve"> </w:t>
      </w:r>
      <w:r w:rsidRPr="009E7547">
        <w:t>(2)</w:t>
      </w:r>
      <w:r w:rsidR="00761719">
        <w:t xml:space="preserve">, </w:t>
      </w:r>
      <w:r w:rsidRPr="009E7547">
        <w:t>292-4</w:t>
      </w:r>
      <w:r w:rsidR="00761719">
        <w:t xml:space="preserve"> (</w:t>
      </w:r>
      <w:r w:rsidR="00761719">
        <w:t>2016</w:t>
      </w:r>
      <w:r w:rsidR="00761719">
        <w:t>).</w:t>
      </w:r>
    </w:p>
    <w:p w14:paraId="5E9EEEF1" w14:textId="3C71C00A" w:rsidR="00500453" w:rsidRPr="009E7547" w:rsidRDefault="00500453" w:rsidP="00520EE6">
      <w:pPr>
        <w:contextualSpacing/>
        <w:jc w:val="both"/>
      </w:pPr>
      <w:r w:rsidRPr="009E7547">
        <w:t>29</w:t>
      </w:r>
      <w:r w:rsidRPr="009E7547">
        <w:tab/>
      </w:r>
      <w:proofErr w:type="spellStart"/>
      <w:r w:rsidRPr="009E7547">
        <w:t>Ewels</w:t>
      </w:r>
      <w:proofErr w:type="spellEnd"/>
      <w:r w:rsidR="00296183">
        <w:t>,</w:t>
      </w:r>
      <w:r w:rsidRPr="009E7547">
        <w:t xml:space="preserve"> P</w:t>
      </w:r>
      <w:r w:rsidR="00296183">
        <w:t>.</w:t>
      </w:r>
      <w:r w:rsidRPr="009E7547">
        <w:t>, Magnusson</w:t>
      </w:r>
      <w:r w:rsidR="00296183">
        <w:t>,</w:t>
      </w:r>
      <w:r w:rsidRPr="009E7547">
        <w:t xml:space="preserve"> M</w:t>
      </w:r>
      <w:r w:rsidR="00296183">
        <w:t>.</w:t>
      </w:r>
      <w:r w:rsidRPr="009E7547">
        <w:t>, Lundin</w:t>
      </w:r>
      <w:r w:rsidR="00296183">
        <w:t>,</w:t>
      </w:r>
      <w:r w:rsidRPr="009E7547">
        <w:t xml:space="preserve"> S</w:t>
      </w:r>
      <w:r w:rsidR="00296183">
        <w:t>.</w:t>
      </w:r>
      <w:r w:rsidRPr="009E7547">
        <w:t xml:space="preserve">, </w:t>
      </w:r>
      <w:proofErr w:type="spellStart"/>
      <w:r w:rsidRPr="009E7547">
        <w:t>Käller</w:t>
      </w:r>
      <w:proofErr w:type="spellEnd"/>
      <w:r w:rsidR="00296183">
        <w:t>,</w:t>
      </w:r>
      <w:r w:rsidRPr="009E7547">
        <w:t xml:space="preserve"> M. </w:t>
      </w:r>
      <w:proofErr w:type="spellStart"/>
      <w:r w:rsidRPr="009E7547">
        <w:t>MultiQC</w:t>
      </w:r>
      <w:proofErr w:type="spellEnd"/>
      <w:r w:rsidRPr="009E7547">
        <w:t xml:space="preserve">: summarize analysis results for multiple tools and samples in a single report. </w:t>
      </w:r>
      <w:r w:rsidRPr="00296183">
        <w:rPr>
          <w:i/>
          <w:iCs/>
        </w:rPr>
        <w:t>Bioinformatics (Oxford, England)</w:t>
      </w:r>
      <w:r w:rsidRPr="009E7547">
        <w:t>.</w:t>
      </w:r>
      <w:r w:rsidR="00761719">
        <w:t xml:space="preserve"> </w:t>
      </w:r>
      <w:r w:rsidRPr="00296183">
        <w:rPr>
          <w:b/>
          <w:bCs/>
        </w:rPr>
        <w:t>32</w:t>
      </w:r>
      <w:r w:rsidR="00761719">
        <w:t xml:space="preserve"> </w:t>
      </w:r>
      <w:r w:rsidRPr="009E7547">
        <w:t>(19)</w:t>
      </w:r>
      <w:r w:rsidR="00761719">
        <w:t xml:space="preserve">, </w:t>
      </w:r>
      <w:r w:rsidRPr="009E7547">
        <w:t>3047-8</w:t>
      </w:r>
      <w:r w:rsidR="00761719">
        <w:t xml:space="preserve"> (201</w:t>
      </w:r>
      <w:r w:rsidR="00761719">
        <w:t>6</w:t>
      </w:r>
      <w:r w:rsidR="00761719">
        <w:t>).</w:t>
      </w:r>
    </w:p>
    <w:p w14:paraId="23B5D802" w14:textId="19E8F7A8" w:rsidR="00872694" w:rsidRPr="009E7547" w:rsidRDefault="00872694" w:rsidP="00520EE6">
      <w:pPr>
        <w:contextualSpacing/>
        <w:jc w:val="both"/>
      </w:pPr>
      <w:r w:rsidRPr="009E7547">
        <w:t>30</w:t>
      </w:r>
      <w:r w:rsidRPr="009E7547">
        <w:tab/>
        <w:t>Zhang</w:t>
      </w:r>
      <w:r w:rsidR="00296183">
        <w:t>,</w:t>
      </w:r>
      <w:r w:rsidRPr="009E7547">
        <w:t xml:space="preserve"> Y</w:t>
      </w:r>
      <w:r w:rsidR="00296183">
        <w:t>.</w:t>
      </w:r>
      <w:r w:rsidRPr="009E7547">
        <w:t xml:space="preserve"> et al. Model-based Analysis of ChIP-Seq (MACS). </w:t>
      </w:r>
      <w:r w:rsidR="00761719" w:rsidRPr="00296183">
        <w:rPr>
          <w:i/>
          <w:iCs/>
        </w:rPr>
        <w:t>Genome Biol</w:t>
      </w:r>
      <w:r w:rsidRPr="00296183">
        <w:rPr>
          <w:i/>
          <w:iCs/>
        </w:rPr>
        <w:t>ogy</w:t>
      </w:r>
      <w:r w:rsidRPr="009E7547">
        <w:t xml:space="preserve">. </w:t>
      </w:r>
      <w:r w:rsidRPr="00296183">
        <w:rPr>
          <w:b/>
          <w:bCs/>
        </w:rPr>
        <w:t>9</w:t>
      </w:r>
      <w:r w:rsidR="00761719">
        <w:t xml:space="preserve"> </w:t>
      </w:r>
      <w:r w:rsidRPr="009E7547">
        <w:t>(9)</w:t>
      </w:r>
      <w:r w:rsidR="00761719">
        <w:t xml:space="preserve">, </w:t>
      </w:r>
      <w:r w:rsidRPr="009E7547">
        <w:t>R137</w:t>
      </w:r>
      <w:r w:rsidR="00761719">
        <w:t xml:space="preserve"> (20</w:t>
      </w:r>
      <w:r w:rsidR="00761719">
        <w:t>08</w:t>
      </w:r>
      <w:r w:rsidR="00761719">
        <w:t>).</w:t>
      </w:r>
    </w:p>
    <w:p w14:paraId="5F07D595" w14:textId="6E1BC8C5" w:rsidR="00500453" w:rsidRPr="009E7547" w:rsidRDefault="00013340" w:rsidP="00520EE6">
      <w:pPr>
        <w:contextualSpacing/>
        <w:jc w:val="both"/>
      </w:pPr>
      <w:r w:rsidRPr="009E7547">
        <w:rPr>
          <w:rFonts w:asciiTheme="minorHAnsi" w:hAnsiTheme="minorHAnsi" w:cstheme="minorHAnsi"/>
          <w:color w:val="000000" w:themeColor="text1"/>
        </w:rPr>
        <w:t>31</w:t>
      </w:r>
      <w:r w:rsidRPr="009E7547">
        <w:rPr>
          <w:rFonts w:asciiTheme="minorHAnsi" w:hAnsiTheme="minorHAnsi" w:cstheme="minorHAnsi"/>
          <w:color w:val="000000" w:themeColor="text1"/>
        </w:rPr>
        <w:tab/>
      </w:r>
      <w:r w:rsidRPr="009E7547">
        <w:t>Martin</w:t>
      </w:r>
      <w:r w:rsidR="00296183">
        <w:t>,</w:t>
      </w:r>
      <w:r w:rsidRPr="009E7547">
        <w:t xml:space="preserve"> M. </w:t>
      </w:r>
      <w:proofErr w:type="spellStart"/>
      <w:r w:rsidRPr="009E7547">
        <w:t>Cutadapt</w:t>
      </w:r>
      <w:proofErr w:type="spellEnd"/>
      <w:r w:rsidRPr="009E7547">
        <w:t xml:space="preserve"> removes adapter sequences from high-throughput sequencing reads. </w:t>
      </w:r>
      <w:proofErr w:type="spellStart"/>
      <w:r w:rsidRPr="00296183">
        <w:rPr>
          <w:i/>
          <w:iCs/>
        </w:rPr>
        <w:t>EMBnet</w:t>
      </w:r>
      <w:proofErr w:type="spellEnd"/>
      <w:r w:rsidR="00296183">
        <w:rPr>
          <w:i/>
          <w:iCs/>
        </w:rPr>
        <w:t xml:space="preserve"> J</w:t>
      </w:r>
      <w:r w:rsidRPr="00296183">
        <w:rPr>
          <w:i/>
          <w:iCs/>
        </w:rPr>
        <w:t>ournal</w:t>
      </w:r>
      <w:r w:rsidR="00296183" w:rsidRPr="00296183">
        <w:t xml:space="preserve">. </w:t>
      </w:r>
      <w:r w:rsidRPr="00296183">
        <w:rPr>
          <w:b/>
          <w:bCs/>
        </w:rPr>
        <w:t>17</w:t>
      </w:r>
      <w:r w:rsidRPr="00296183">
        <w:t>,</w:t>
      </w:r>
      <w:r w:rsidR="00296183" w:rsidRPr="00296183">
        <w:t xml:space="preserve"> (</w:t>
      </w:r>
      <w:r w:rsidRPr="00296183">
        <w:t>1</w:t>
      </w:r>
      <w:r w:rsidR="00296183" w:rsidRPr="00296183">
        <w:t>)</w:t>
      </w:r>
      <w:r w:rsidR="00761719" w:rsidRPr="00296183">
        <w:t xml:space="preserve"> (</w:t>
      </w:r>
      <w:r w:rsidR="00761719">
        <w:t>201</w:t>
      </w:r>
      <w:r w:rsidR="00761719">
        <w:t>1</w:t>
      </w:r>
      <w:r w:rsidR="00761719">
        <w:t>).</w:t>
      </w:r>
    </w:p>
    <w:p w14:paraId="308A774C" w14:textId="17222475" w:rsidR="00D545DA" w:rsidRPr="009E7547" w:rsidRDefault="00D545DA" w:rsidP="00520EE6">
      <w:pPr>
        <w:contextualSpacing/>
        <w:jc w:val="both"/>
      </w:pPr>
      <w:r w:rsidRPr="009E7547">
        <w:t>32</w:t>
      </w:r>
      <w:r w:rsidRPr="009E7547">
        <w:tab/>
        <w:t>Shen</w:t>
      </w:r>
      <w:r w:rsidR="00296183">
        <w:t>,</w:t>
      </w:r>
      <w:r w:rsidRPr="009E7547">
        <w:t xml:space="preserve"> W</w:t>
      </w:r>
      <w:r w:rsidR="00296183">
        <w:t>.</w:t>
      </w:r>
      <w:r w:rsidRPr="009E7547">
        <w:t>, Le</w:t>
      </w:r>
      <w:r w:rsidR="00296183">
        <w:t>,</w:t>
      </w:r>
      <w:r w:rsidRPr="009E7547">
        <w:t xml:space="preserve"> S</w:t>
      </w:r>
      <w:r w:rsidR="00296183">
        <w:t>.</w:t>
      </w:r>
      <w:r w:rsidRPr="009E7547">
        <w:t>, Li</w:t>
      </w:r>
      <w:r w:rsidR="00296183">
        <w:t xml:space="preserve">, </w:t>
      </w:r>
      <w:r w:rsidRPr="009E7547">
        <w:t>Y</w:t>
      </w:r>
      <w:r w:rsidR="00296183">
        <w:t>.</w:t>
      </w:r>
      <w:r w:rsidRPr="009E7547">
        <w:t>, Hu</w:t>
      </w:r>
      <w:r w:rsidR="00296183">
        <w:t>,</w:t>
      </w:r>
      <w:r w:rsidRPr="009E7547">
        <w:t xml:space="preserve"> F. </w:t>
      </w:r>
      <w:proofErr w:type="spellStart"/>
      <w:r w:rsidRPr="009E7547">
        <w:t>SeqKit</w:t>
      </w:r>
      <w:proofErr w:type="spellEnd"/>
      <w:r w:rsidRPr="009E7547">
        <w:t xml:space="preserve">: A Cross-Platform and Ultrafast Toolkit for FASTA/Q File Manipulation. </w:t>
      </w:r>
      <w:r w:rsidRPr="00296183">
        <w:rPr>
          <w:i/>
          <w:iCs/>
        </w:rPr>
        <w:t>PLOS ONE</w:t>
      </w:r>
      <w:r w:rsidRPr="009E7547">
        <w:t xml:space="preserve">. </w:t>
      </w:r>
      <w:r w:rsidRPr="00296183">
        <w:rPr>
          <w:b/>
          <w:bCs/>
        </w:rPr>
        <w:t>11</w:t>
      </w:r>
      <w:r w:rsidR="00296183">
        <w:t xml:space="preserve"> </w:t>
      </w:r>
      <w:r w:rsidRPr="009E7547">
        <w:t>(10)</w:t>
      </w:r>
      <w:r w:rsidR="00296183">
        <w:t xml:space="preserve">, </w:t>
      </w:r>
      <w:r w:rsidRPr="009E7547">
        <w:t>e0163962</w:t>
      </w:r>
      <w:r w:rsidR="00761719">
        <w:t xml:space="preserve"> (201</w:t>
      </w:r>
      <w:r w:rsidR="00761719">
        <w:t>6</w:t>
      </w:r>
      <w:r w:rsidR="00761719">
        <w:t>).</w:t>
      </w:r>
    </w:p>
    <w:p w14:paraId="737F00E2" w14:textId="7395B603" w:rsidR="00D545DA" w:rsidRPr="009E7547" w:rsidRDefault="00D545DA" w:rsidP="00520EE6">
      <w:pPr>
        <w:contextualSpacing/>
        <w:jc w:val="both"/>
        <w:rPr>
          <w:rFonts w:asciiTheme="minorHAnsi" w:hAnsiTheme="minorHAnsi" w:cstheme="minorHAnsi"/>
          <w:color w:val="000000" w:themeColor="text1"/>
          <w:lang w:val="de-CH"/>
        </w:rPr>
      </w:pPr>
      <w:r w:rsidRPr="009E7547">
        <w:t>33</w:t>
      </w:r>
      <w:r w:rsidRPr="009E7547">
        <w:tab/>
        <w:t>Rieder</w:t>
      </w:r>
      <w:r w:rsidR="00296183">
        <w:t>,</w:t>
      </w:r>
      <w:r w:rsidRPr="009E7547">
        <w:t xml:space="preserve"> D</w:t>
      </w:r>
      <w:r w:rsidR="00296183">
        <w:t>.</w:t>
      </w:r>
      <w:r w:rsidRPr="009E7547">
        <w:t>, Amort</w:t>
      </w:r>
      <w:r w:rsidR="00296183">
        <w:t>,</w:t>
      </w:r>
      <w:r w:rsidRPr="009E7547">
        <w:t xml:space="preserve"> T</w:t>
      </w:r>
      <w:r w:rsidR="00296183">
        <w:t>.</w:t>
      </w:r>
      <w:r w:rsidRPr="009E7547">
        <w:t>, Kugler</w:t>
      </w:r>
      <w:r w:rsidR="00296183">
        <w:t>,</w:t>
      </w:r>
      <w:r w:rsidRPr="009E7547">
        <w:t xml:space="preserve"> E</w:t>
      </w:r>
      <w:r w:rsidR="00296183">
        <w:t>.</w:t>
      </w:r>
      <w:r w:rsidRPr="009E7547">
        <w:t xml:space="preserve">, </w:t>
      </w:r>
      <w:proofErr w:type="spellStart"/>
      <w:r w:rsidRPr="009E7547">
        <w:t>Lusser</w:t>
      </w:r>
      <w:proofErr w:type="spellEnd"/>
      <w:r w:rsidR="00296183">
        <w:t>,</w:t>
      </w:r>
      <w:r w:rsidRPr="009E7547">
        <w:t xml:space="preserve"> A</w:t>
      </w:r>
      <w:r w:rsidR="00296183">
        <w:t>.</w:t>
      </w:r>
      <w:r w:rsidRPr="009E7547">
        <w:t xml:space="preserve">, </w:t>
      </w:r>
      <w:proofErr w:type="spellStart"/>
      <w:r w:rsidRPr="009E7547">
        <w:t>Trajanoski</w:t>
      </w:r>
      <w:proofErr w:type="spellEnd"/>
      <w:r w:rsidR="00296183">
        <w:t>,</w:t>
      </w:r>
      <w:r w:rsidRPr="009E7547">
        <w:t xml:space="preserve"> Z. </w:t>
      </w:r>
      <w:proofErr w:type="spellStart"/>
      <w:r w:rsidRPr="009E7547">
        <w:t>meRanTK</w:t>
      </w:r>
      <w:proofErr w:type="spellEnd"/>
      <w:r w:rsidRPr="009E7547">
        <w:t xml:space="preserve">: methylated RNA analysis </w:t>
      </w:r>
      <w:proofErr w:type="spellStart"/>
      <w:r w:rsidRPr="009E7547">
        <w:t>ToolKit</w:t>
      </w:r>
      <w:proofErr w:type="spellEnd"/>
      <w:r w:rsidRPr="009E7547">
        <w:t xml:space="preserve">. </w:t>
      </w:r>
      <w:r w:rsidRPr="00296183">
        <w:rPr>
          <w:i/>
          <w:iCs/>
        </w:rPr>
        <w:t>Bioinformatics</w:t>
      </w:r>
      <w:r w:rsidRPr="009E7547">
        <w:t xml:space="preserve">. </w:t>
      </w:r>
      <w:r w:rsidRPr="00296183">
        <w:rPr>
          <w:b/>
          <w:bCs/>
        </w:rPr>
        <w:t>32</w:t>
      </w:r>
      <w:r w:rsidR="00296183">
        <w:t xml:space="preserve"> </w:t>
      </w:r>
      <w:r w:rsidRPr="009E7547">
        <w:t>(5)</w:t>
      </w:r>
      <w:r w:rsidR="00296183">
        <w:t xml:space="preserve">, </w:t>
      </w:r>
      <w:r w:rsidRPr="009E7547">
        <w:t>782-5</w:t>
      </w:r>
      <w:r w:rsidR="00761719">
        <w:t xml:space="preserve"> (201</w:t>
      </w:r>
      <w:r w:rsidR="00761719">
        <w:t>5</w:t>
      </w:r>
      <w:r w:rsidR="00761719">
        <w:t>).</w:t>
      </w:r>
    </w:p>
    <w:sectPr w:rsidR="00D545DA" w:rsidRPr="009E7547"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FECF" w14:textId="77777777" w:rsidR="00AD09DD" w:rsidRDefault="00AD09DD" w:rsidP="00621C4E">
      <w:r>
        <w:separator/>
      </w:r>
    </w:p>
  </w:endnote>
  <w:endnote w:type="continuationSeparator" w:id="0">
    <w:p w14:paraId="4CF397A9" w14:textId="77777777" w:rsidR="00AD09DD" w:rsidRDefault="00AD09D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CC30" w14:textId="77777777" w:rsidR="004C46C6" w:rsidRDefault="004C46C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FA39" w14:textId="77777777" w:rsidR="00AD09DD" w:rsidRDefault="00AD09DD" w:rsidP="00621C4E">
      <w:r>
        <w:separator/>
      </w:r>
    </w:p>
  </w:footnote>
  <w:footnote w:type="continuationSeparator" w:id="0">
    <w:p w14:paraId="646E04CC" w14:textId="77777777" w:rsidR="00AD09DD" w:rsidRDefault="00AD09D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8F58" w14:textId="77777777" w:rsidR="004C46C6" w:rsidRPr="006F06E4" w:rsidRDefault="004C46C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84EB7"/>
    <w:multiLevelType w:val="multilevel"/>
    <w:tmpl w:val="68B8EDCA"/>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6705F8"/>
    <w:multiLevelType w:val="multilevel"/>
    <w:tmpl w:val="4D285086"/>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0637B"/>
    <w:multiLevelType w:val="hybridMultilevel"/>
    <w:tmpl w:val="DC8EF268"/>
    <w:lvl w:ilvl="0" w:tplc="861A077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CEA2058"/>
    <w:multiLevelType w:val="multilevel"/>
    <w:tmpl w:val="FE4C6B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numFmt w:val="bullet"/>
      <w:lvlText w:val="-"/>
      <w:lvlJc w:val="left"/>
      <w:pPr>
        <w:ind w:left="1728" w:hanging="648"/>
      </w:pPr>
      <w:rPr>
        <w:rFonts w:ascii="Calibri" w:eastAsiaTheme="minorHAnsi" w:hAnsi="Calibri" w:cs="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3B7513"/>
    <w:multiLevelType w:val="hybridMultilevel"/>
    <w:tmpl w:val="4760A1C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80BC5"/>
    <w:multiLevelType w:val="hybridMultilevel"/>
    <w:tmpl w:val="19B6AD7E"/>
    <w:lvl w:ilvl="0" w:tplc="18641D44">
      <w:numFmt w:val="bullet"/>
      <w:lvlText w:val="-"/>
      <w:lvlJc w:val="left"/>
      <w:pPr>
        <w:ind w:left="1778" w:hanging="360"/>
      </w:pPr>
      <w:rPr>
        <w:rFonts w:ascii="Calibri" w:eastAsia="Times New Roman" w:hAnsi="Calibri" w:cs="Calibri" w:hint="default"/>
      </w:rPr>
    </w:lvl>
    <w:lvl w:ilvl="1" w:tplc="100C0003" w:tentative="1">
      <w:start w:val="1"/>
      <w:numFmt w:val="bullet"/>
      <w:lvlText w:val="o"/>
      <w:lvlJc w:val="left"/>
      <w:pPr>
        <w:ind w:left="2498" w:hanging="360"/>
      </w:pPr>
      <w:rPr>
        <w:rFonts w:ascii="Courier New" w:hAnsi="Courier New" w:cs="Courier New" w:hint="default"/>
      </w:rPr>
    </w:lvl>
    <w:lvl w:ilvl="2" w:tplc="100C0005" w:tentative="1">
      <w:start w:val="1"/>
      <w:numFmt w:val="bullet"/>
      <w:lvlText w:val=""/>
      <w:lvlJc w:val="left"/>
      <w:pPr>
        <w:ind w:left="3218" w:hanging="360"/>
      </w:pPr>
      <w:rPr>
        <w:rFonts w:ascii="Wingdings" w:hAnsi="Wingdings" w:hint="default"/>
      </w:rPr>
    </w:lvl>
    <w:lvl w:ilvl="3" w:tplc="100C0001" w:tentative="1">
      <w:start w:val="1"/>
      <w:numFmt w:val="bullet"/>
      <w:lvlText w:val=""/>
      <w:lvlJc w:val="left"/>
      <w:pPr>
        <w:ind w:left="3938" w:hanging="360"/>
      </w:pPr>
      <w:rPr>
        <w:rFonts w:ascii="Symbol" w:hAnsi="Symbol" w:hint="default"/>
      </w:rPr>
    </w:lvl>
    <w:lvl w:ilvl="4" w:tplc="100C0003" w:tentative="1">
      <w:start w:val="1"/>
      <w:numFmt w:val="bullet"/>
      <w:lvlText w:val="o"/>
      <w:lvlJc w:val="left"/>
      <w:pPr>
        <w:ind w:left="4658" w:hanging="360"/>
      </w:pPr>
      <w:rPr>
        <w:rFonts w:ascii="Courier New" w:hAnsi="Courier New" w:cs="Courier New" w:hint="default"/>
      </w:rPr>
    </w:lvl>
    <w:lvl w:ilvl="5" w:tplc="100C0005" w:tentative="1">
      <w:start w:val="1"/>
      <w:numFmt w:val="bullet"/>
      <w:lvlText w:val=""/>
      <w:lvlJc w:val="left"/>
      <w:pPr>
        <w:ind w:left="5378" w:hanging="360"/>
      </w:pPr>
      <w:rPr>
        <w:rFonts w:ascii="Wingdings" w:hAnsi="Wingdings" w:hint="default"/>
      </w:rPr>
    </w:lvl>
    <w:lvl w:ilvl="6" w:tplc="100C0001" w:tentative="1">
      <w:start w:val="1"/>
      <w:numFmt w:val="bullet"/>
      <w:lvlText w:val=""/>
      <w:lvlJc w:val="left"/>
      <w:pPr>
        <w:ind w:left="6098" w:hanging="360"/>
      </w:pPr>
      <w:rPr>
        <w:rFonts w:ascii="Symbol" w:hAnsi="Symbol" w:hint="default"/>
      </w:rPr>
    </w:lvl>
    <w:lvl w:ilvl="7" w:tplc="100C0003" w:tentative="1">
      <w:start w:val="1"/>
      <w:numFmt w:val="bullet"/>
      <w:lvlText w:val="o"/>
      <w:lvlJc w:val="left"/>
      <w:pPr>
        <w:ind w:left="6818" w:hanging="360"/>
      </w:pPr>
      <w:rPr>
        <w:rFonts w:ascii="Courier New" w:hAnsi="Courier New" w:cs="Courier New" w:hint="default"/>
      </w:rPr>
    </w:lvl>
    <w:lvl w:ilvl="8" w:tplc="100C0005" w:tentative="1">
      <w:start w:val="1"/>
      <w:numFmt w:val="bullet"/>
      <w:lvlText w:val=""/>
      <w:lvlJc w:val="left"/>
      <w:pPr>
        <w:ind w:left="7538" w:hanging="360"/>
      </w:pPr>
      <w:rPr>
        <w:rFonts w:ascii="Wingdings" w:hAnsi="Wingdings" w:hint="default"/>
      </w:rPr>
    </w:lvl>
  </w:abstractNum>
  <w:abstractNum w:abstractNumId="10" w15:restartNumberingAfterBreak="0">
    <w:nsid w:val="2CDC1CC0"/>
    <w:multiLevelType w:val="hybridMultilevel"/>
    <w:tmpl w:val="528E6428"/>
    <w:lvl w:ilvl="0" w:tplc="04090001">
      <w:start w:val="1"/>
      <w:numFmt w:val="bullet"/>
      <w:lvlText w:val=""/>
      <w:lvlJc w:val="left"/>
      <w:pPr>
        <w:ind w:left="1791" w:hanging="360"/>
      </w:pPr>
      <w:rPr>
        <w:rFonts w:ascii="Symbol" w:hAnsi="Symbol"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60E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F4760"/>
    <w:multiLevelType w:val="hybridMultilevel"/>
    <w:tmpl w:val="09F8D4B2"/>
    <w:lvl w:ilvl="0" w:tplc="AC222496">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3D13ABE"/>
    <w:multiLevelType w:val="multilevel"/>
    <w:tmpl w:val="68B8EDCA"/>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76D33"/>
    <w:multiLevelType w:val="hybridMultilevel"/>
    <w:tmpl w:val="DA7ED3B4"/>
    <w:lvl w:ilvl="0" w:tplc="C890BC6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A141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4E74A22"/>
    <w:multiLevelType w:val="multilevel"/>
    <w:tmpl w:val="68B8EDCA"/>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8" w15:restartNumberingAfterBreak="0">
    <w:nsid w:val="6556716C"/>
    <w:multiLevelType w:val="multilevel"/>
    <w:tmpl w:val="FD241B5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2025F9"/>
    <w:multiLevelType w:val="hybridMultilevel"/>
    <w:tmpl w:val="DBE2F2E4"/>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30" w15:restartNumberingAfterBreak="0">
    <w:nsid w:val="66690492"/>
    <w:multiLevelType w:val="multilevel"/>
    <w:tmpl w:val="E7F2F11A"/>
    <w:lvl w:ilvl="0">
      <w:start w:val="1"/>
      <w:numFmt w:val="decimal"/>
      <w:lvlText w:val="%1."/>
      <w:lvlJc w:val="left"/>
      <w:pPr>
        <w:ind w:left="357" w:hanging="357"/>
      </w:pPr>
      <w:rPr>
        <w:rFonts w:hint="default"/>
        <w:b/>
      </w:rPr>
    </w:lvl>
    <w:lvl w:ilvl="1">
      <w:start w:val="1"/>
      <w:numFmt w:val="decimal"/>
      <w:suff w:val="space"/>
      <w:lvlText w:val="%1.%2."/>
      <w:lvlJc w:val="left"/>
      <w:pPr>
        <w:ind w:left="1067" w:hanging="357"/>
      </w:pPr>
      <w:rPr>
        <w:rFonts w:hint="default"/>
        <w:b w:val="0"/>
      </w:rPr>
    </w:lvl>
    <w:lvl w:ilvl="2">
      <w:start w:val="1"/>
      <w:numFmt w:val="decimal"/>
      <w:suff w:val="space"/>
      <w:lvlText w:val="%1.%2.%3."/>
      <w:lvlJc w:val="left"/>
      <w:pPr>
        <w:ind w:left="1701" w:hanging="567"/>
      </w:pPr>
      <w:rPr>
        <w:rFonts w:hint="default"/>
        <w:b w:val="0"/>
        <w:bCs w:val="0"/>
      </w:rPr>
    </w:lvl>
    <w:lvl w:ilvl="3">
      <w:start w:val="1"/>
      <w:numFmt w:val="decimal"/>
      <w:suff w:val="space"/>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B389E"/>
    <w:multiLevelType w:val="multilevel"/>
    <w:tmpl w:val="89E2214A"/>
    <w:lvl w:ilvl="0">
      <w:start w:val="1"/>
      <w:numFmt w:val="bullet"/>
      <w:lvlText w:val=""/>
      <w:lvlJc w:val="left"/>
      <w:pPr>
        <w:ind w:left="2154" w:hanging="357"/>
      </w:pPr>
      <w:rPr>
        <w:rFonts w:ascii="Symbol" w:hAnsi="Symbol" w:hint="default"/>
        <w:b/>
      </w:rPr>
    </w:lvl>
    <w:lvl w:ilvl="1">
      <w:start w:val="1"/>
      <w:numFmt w:val="decimal"/>
      <w:suff w:val="space"/>
      <w:lvlText w:val="%1.%2."/>
      <w:lvlJc w:val="left"/>
      <w:pPr>
        <w:ind w:left="2864" w:hanging="357"/>
      </w:pPr>
      <w:rPr>
        <w:rFonts w:hint="default"/>
      </w:rPr>
    </w:lvl>
    <w:lvl w:ilvl="2">
      <w:start w:val="1"/>
      <w:numFmt w:val="decimal"/>
      <w:lvlText w:val="%1.%2.%3."/>
      <w:lvlJc w:val="left"/>
      <w:pPr>
        <w:ind w:left="2868" w:hanging="357"/>
      </w:pPr>
      <w:rPr>
        <w:rFonts w:hint="default"/>
      </w:rPr>
    </w:lvl>
    <w:lvl w:ilvl="3">
      <w:start w:val="1"/>
      <w:numFmt w:val="decimal"/>
      <w:suff w:val="space"/>
      <w:lvlText w:val="%1.%2.%3.%4."/>
      <w:lvlJc w:val="left"/>
      <w:pPr>
        <w:ind w:left="3225" w:hanging="357"/>
      </w:pPr>
      <w:rPr>
        <w:rFonts w:hint="default"/>
      </w:rPr>
    </w:lvl>
    <w:lvl w:ilvl="4">
      <w:start w:val="1"/>
      <w:numFmt w:val="decimal"/>
      <w:lvlText w:val="%1.%2.%3.%4.%5."/>
      <w:lvlJc w:val="left"/>
      <w:pPr>
        <w:ind w:left="3582" w:hanging="357"/>
      </w:pPr>
      <w:rPr>
        <w:rFonts w:hint="default"/>
      </w:rPr>
    </w:lvl>
    <w:lvl w:ilvl="5">
      <w:start w:val="1"/>
      <w:numFmt w:val="decimal"/>
      <w:lvlText w:val="%1.%2.%3.%4.%5.%6."/>
      <w:lvlJc w:val="left"/>
      <w:pPr>
        <w:ind w:left="3939" w:hanging="357"/>
      </w:pPr>
      <w:rPr>
        <w:rFonts w:hint="default"/>
      </w:rPr>
    </w:lvl>
    <w:lvl w:ilvl="6">
      <w:start w:val="1"/>
      <w:numFmt w:val="decimal"/>
      <w:lvlText w:val="%1.%2.%3.%4.%5.%6.%7."/>
      <w:lvlJc w:val="left"/>
      <w:pPr>
        <w:ind w:left="4296" w:hanging="357"/>
      </w:pPr>
      <w:rPr>
        <w:rFonts w:hint="default"/>
      </w:rPr>
    </w:lvl>
    <w:lvl w:ilvl="7">
      <w:start w:val="1"/>
      <w:numFmt w:val="decimal"/>
      <w:lvlText w:val="%1.%2.%3.%4.%5.%6.%7.%8."/>
      <w:lvlJc w:val="left"/>
      <w:pPr>
        <w:ind w:left="4653" w:hanging="357"/>
      </w:pPr>
      <w:rPr>
        <w:rFonts w:hint="default"/>
      </w:rPr>
    </w:lvl>
    <w:lvl w:ilvl="8">
      <w:start w:val="1"/>
      <w:numFmt w:val="decimal"/>
      <w:lvlText w:val="%1.%2.%3.%4.%5.%6.%7.%8.%9."/>
      <w:lvlJc w:val="left"/>
      <w:pPr>
        <w:ind w:left="5010" w:hanging="357"/>
      </w:pPr>
      <w:rPr>
        <w:rFonts w:hint="default"/>
      </w:rPr>
    </w:lvl>
  </w:abstractNum>
  <w:abstractNum w:abstractNumId="34" w15:restartNumberingAfterBreak="0">
    <w:nsid w:val="6EFD2E94"/>
    <w:multiLevelType w:val="multilevel"/>
    <w:tmpl w:val="E7F2F11A"/>
    <w:lvl w:ilvl="0">
      <w:start w:val="1"/>
      <w:numFmt w:val="decimal"/>
      <w:lvlText w:val="%1."/>
      <w:lvlJc w:val="left"/>
      <w:pPr>
        <w:ind w:left="357" w:hanging="357"/>
      </w:pPr>
      <w:rPr>
        <w:rFonts w:hint="default"/>
        <w:b/>
      </w:rPr>
    </w:lvl>
    <w:lvl w:ilvl="1">
      <w:start w:val="1"/>
      <w:numFmt w:val="decimal"/>
      <w:suff w:val="space"/>
      <w:lvlText w:val="%1.%2."/>
      <w:lvlJc w:val="left"/>
      <w:pPr>
        <w:ind w:left="1067" w:hanging="357"/>
      </w:pPr>
      <w:rPr>
        <w:rFonts w:hint="default"/>
        <w:b w:val="0"/>
      </w:rPr>
    </w:lvl>
    <w:lvl w:ilvl="2">
      <w:start w:val="1"/>
      <w:numFmt w:val="decimal"/>
      <w:suff w:val="space"/>
      <w:lvlText w:val="%1.%2.%3."/>
      <w:lvlJc w:val="left"/>
      <w:pPr>
        <w:ind w:left="1701" w:hanging="567"/>
      </w:pPr>
      <w:rPr>
        <w:rFonts w:hint="default"/>
        <w:b w:val="0"/>
        <w:bCs w:val="0"/>
      </w:rPr>
    </w:lvl>
    <w:lvl w:ilvl="3">
      <w:start w:val="1"/>
      <w:numFmt w:val="decimal"/>
      <w:suff w:val="space"/>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5" w15:restartNumberingAfterBreak="0">
    <w:nsid w:val="7D882C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3"/>
  </w:num>
  <w:num w:numId="3">
    <w:abstractNumId w:val="7"/>
  </w:num>
  <w:num w:numId="4">
    <w:abstractNumId w:val="21"/>
  </w:num>
  <w:num w:numId="5">
    <w:abstractNumId w:val="12"/>
  </w:num>
  <w:num w:numId="6">
    <w:abstractNumId w:val="20"/>
  </w:num>
  <w:num w:numId="7">
    <w:abstractNumId w:val="0"/>
  </w:num>
  <w:num w:numId="8">
    <w:abstractNumId w:val="14"/>
  </w:num>
  <w:num w:numId="9">
    <w:abstractNumId w:val="16"/>
  </w:num>
  <w:num w:numId="10">
    <w:abstractNumId w:val="22"/>
  </w:num>
  <w:num w:numId="11">
    <w:abstractNumId w:val="31"/>
  </w:num>
  <w:num w:numId="12">
    <w:abstractNumId w:val="3"/>
  </w:num>
  <w:num w:numId="13">
    <w:abstractNumId w:val="17"/>
  </w:num>
  <w:num w:numId="14">
    <w:abstractNumId w:val="11"/>
  </w:num>
  <w:num w:numId="15">
    <w:abstractNumId w:val="26"/>
  </w:num>
  <w:num w:numId="16">
    <w:abstractNumId w:val="18"/>
  </w:num>
  <w:num w:numId="17">
    <w:abstractNumId w:val="32"/>
  </w:num>
  <w:num w:numId="18">
    <w:abstractNumId w:val="34"/>
  </w:num>
  <w:num w:numId="19">
    <w:abstractNumId w:val="6"/>
  </w:num>
  <w:num w:numId="20">
    <w:abstractNumId w:val="5"/>
  </w:num>
  <w:num w:numId="21">
    <w:abstractNumId w:val="27"/>
  </w:num>
  <w:num w:numId="22">
    <w:abstractNumId w:val="19"/>
  </w:num>
  <w:num w:numId="23">
    <w:abstractNumId w:val="1"/>
  </w:num>
  <w:num w:numId="24">
    <w:abstractNumId w:val="2"/>
  </w:num>
  <w:num w:numId="25">
    <w:abstractNumId w:val="13"/>
  </w:num>
  <w:num w:numId="26">
    <w:abstractNumId w:val="35"/>
  </w:num>
  <w:num w:numId="27">
    <w:abstractNumId w:val="25"/>
  </w:num>
  <w:num w:numId="28">
    <w:abstractNumId w:val="10"/>
  </w:num>
  <w:num w:numId="29">
    <w:abstractNumId w:val="29"/>
  </w:num>
  <w:num w:numId="30">
    <w:abstractNumId w:val="9"/>
  </w:num>
  <w:num w:numId="31">
    <w:abstractNumId w:val="33"/>
  </w:num>
  <w:num w:numId="32">
    <w:abstractNumId w:val="28"/>
  </w:num>
  <w:num w:numId="33">
    <w:abstractNumId w:val="4"/>
  </w:num>
  <w:num w:numId="34">
    <w:abstractNumId w:val="24"/>
  </w:num>
  <w:num w:numId="35">
    <w:abstractNumId w:val="30"/>
  </w:num>
  <w:num w:numId="3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activeWritingStyle w:appName="MSWord" w:lang="fr-CH" w:vendorID="64" w:dllVersion="6" w:nlCheck="1" w:checkStyle="0"/>
  <w:activeWritingStyle w:appName="MSWord" w:lang="en-US" w:vendorID="64" w:dllVersion="6" w:nlCheck="1" w:checkStyle="0"/>
  <w:activeWritingStyle w:appName="MSWord" w:lang="it-IT" w:vendorID="64" w:dllVersion="6" w:nlCheck="1" w:checkStyle="0"/>
  <w:activeWritingStyle w:appName="MSWord" w:lang="de-CH" w:vendorID="64" w:dllVersion="6" w:nlCheck="1" w:checkStyle="0"/>
  <w:activeWritingStyle w:appName="MSWord" w:lang="en-US"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wf0xv2g0azpvetdsoxr2wmf0da2svt9rrw&quot;&gt;biblio jove&lt;record-ids&gt;&lt;item&gt;1&lt;/item&gt;&lt;item&gt;3&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record-ids&gt;&lt;/item&gt;&lt;/Libraries&gt;"/>
  </w:docVars>
  <w:rsids>
    <w:rsidRoot w:val="00EE705F"/>
    <w:rsid w:val="00001169"/>
    <w:rsid w:val="00001806"/>
    <w:rsid w:val="00001BC9"/>
    <w:rsid w:val="00005815"/>
    <w:rsid w:val="00007DBC"/>
    <w:rsid w:val="00007EA1"/>
    <w:rsid w:val="000100F0"/>
    <w:rsid w:val="000129B2"/>
    <w:rsid w:val="00012FF9"/>
    <w:rsid w:val="00013340"/>
    <w:rsid w:val="0001389C"/>
    <w:rsid w:val="00014314"/>
    <w:rsid w:val="00021434"/>
    <w:rsid w:val="00021774"/>
    <w:rsid w:val="00021DF3"/>
    <w:rsid w:val="00023869"/>
    <w:rsid w:val="00024598"/>
    <w:rsid w:val="000279B0"/>
    <w:rsid w:val="00030A3D"/>
    <w:rsid w:val="00032769"/>
    <w:rsid w:val="0003311E"/>
    <w:rsid w:val="000338D2"/>
    <w:rsid w:val="000349F8"/>
    <w:rsid w:val="0003520B"/>
    <w:rsid w:val="00035B28"/>
    <w:rsid w:val="00037B58"/>
    <w:rsid w:val="00044AA0"/>
    <w:rsid w:val="000468EF"/>
    <w:rsid w:val="00051B73"/>
    <w:rsid w:val="00052835"/>
    <w:rsid w:val="00057DB3"/>
    <w:rsid w:val="00060ABE"/>
    <w:rsid w:val="00061A50"/>
    <w:rsid w:val="0006361B"/>
    <w:rsid w:val="00064104"/>
    <w:rsid w:val="00064DAD"/>
    <w:rsid w:val="00065266"/>
    <w:rsid w:val="000652E3"/>
    <w:rsid w:val="00066025"/>
    <w:rsid w:val="00067A8F"/>
    <w:rsid w:val="00067EE3"/>
    <w:rsid w:val="000701D1"/>
    <w:rsid w:val="00070305"/>
    <w:rsid w:val="000705F9"/>
    <w:rsid w:val="00080A20"/>
    <w:rsid w:val="000818B0"/>
    <w:rsid w:val="00082796"/>
    <w:rsid w:val="00082DF4"/>
    <w:rsid w:val="00086FF5"/>
    <w:rsid w:val="00087C0A"/>
    <w:rsid w:val="000904FD"/>
    <w:rsid w:val="00091E9E"/>
    <w:rsid w:val="00093BC4"/>
    <w:rsid w:val="000943E6"/>
    <w:rsid w:val="000971AF"/>
    <w:rsid w:val="00097929"/>
    <w:rsid w:val="000A1E80"/>
    <w:rsid w:val="000A25C2"/>
    <w:rsid w:val="000A3B70"/>
    <w:rsid w:val="000A5153"/>
    <w:rsid w:val="000B10AE"/>
    <w:rsid w:val="000B30BF"/>
    <w:rsid w:val="000B566B"/>
    <w:rsid w:val="000B58C7"/>
    <w:rsid w:val="000B662E"/>
    <w:rsid w:val="000B7294"/>
    <w:rsid w:val="000B75D0"/>
    <w:rsid w:val="000C0A56"/>
    <w:rsid w:val="000C1CF8"/>
    <w:rsid w:val="000C30C5"/>
    <w:rsid w:val="000C3AA5"/>
    <w:rsid w:val="000C49CF"/>
    <w:rsid w:val="000C52E9"/>
    <w:rsid w:val="000C5CDC"/>
    <w:rsid w:val="000C65DC"/>
    <w:rsid w:val="000C66F3"/>
    <w:rsid w:val="000C6900"/>
    <w:rsid w:val="000C6F2F"/>
    <w:rsid w:val="000D0341"/>
    <w:rsid w:val="000D31E8"/>
    <w:rsid w:val="000D4F96"/>
    <w:rsid w:val="000D6DBE"/>
    <w:rsid w:val="000D76E4"/>
    <w:rsid w:val="000E3816"/>
    <w:rsid w:val="000E4F77"/>
    <w:rsid w:val="000F265C"/>
    <w:rsid w:val="000F3AFA"/>
    <w:rsid w:val="000F5712"/>
    <w:rsid w:val="000F6611"/>
    <w:rsid w:val="000F7E22"/>
    <w:rsid w:val="001104F3"/>
    <w:rsid w:val="00112EEB"/>
    <w:rsid w:val="001133A3"/>
    <w:rsid w:val="001173FF"/>
    <w:rsid w:val="001234C6"/>
    <w:rsid w:val="00123F0B"/>
    <w:rsid w:val="0012563A"/>
    <w:rsid w:val="001264DE"/>
    <w:rsid w:val="001313A7"/>
    <w:rsid w:val="0013276F"/>
    <w:rsid w:val="0013621E"/>
    <w:rsid w:val="0013642E"/>
    <w:rsid w:val="00142EFE"/>
    <w:rsid w:val="00152A23"/>
    <w:rsid w:val="00154F81"/>
    <w:rsid w:val="00157F0F"/>
    <w:rsid w:val="00162CB7"/>
    <w:rsid w:val="001665C9"/>
    <w:rsid w:val="00166F32"/>
    <w:rsid w:val="00167BAB"/>
    <w:rsid w:val="00171E5B"/>
    <w:rsid w:val="00171F94"/>
    <w:rsid w:val="0017457E"/>
    <w:rsid w:val="00175D4E"/>
    <w:rsid w:val="00175EEA"/>
    <w:rsid w:val="0017668A"/>
    <w:rsid w:val="001766FE"/>
    <w:rsid w:val="001771E7"/>
    <w:rsid w:val="0018000E"/>
    <w:rsid w:val="001911FF"/>
    <w:rsid w:val="00192006"/>
    <w:rsid w:val="00193180"/>
    <w:rsid w:val="00195384"/>
    <w:rsid w:val="00196792"/>
    <w:rsid w:val="001977D2"/>
    <w:rsid w:val="001A73EB"/>
    <w:rsid w:val="001A7844"/>
    <w:rsid w:val="001B1519"/>
    <w:rsid w:val="001B2E2D"/>
    <w:rsid w:val="001B3E8C"/>
    <w:rsid w:val="001B4DF6"/>
    <w:rsid w:val="001B5CD2"/>
    <w:rsid w:val="001C0BEE"/>
    <w:rsid w:val="001C1E49"/>
    <w:rsid w:val="001C27C1"/>
    <w:rsid w:val="001C2934"/>
    <w:rsid w:val="001C2A98"/>
    <w:rsid w:val="001C4D95"/>
    <w:rsid w:val="001D3D7D"/>
    <w:rsid w:val="001D3FFF"/>
    <w:rsid w:val="001D579D"/>
    <w:rsid w:val="001D625F"/>
    <w:rsid w:val="001D68A4"/>
    <w:rsid w:val="001D7576"/>
    <w:rsid w:val="001E0E3F"/>
    <w:rsid w:val="001E14A0"/>
    <w:rsid w:val="001E1FF2"/>
    <w:rsid w:val="001E4948"/>
    <w:rsid w:val="001E5E61"/>
    <w:rsid w:val="001E7376"/>
    <w:rsid w:val="001F0E38"/>
    <w:rsid w:val="001F225C"/>
    <w:rsid w:val="001F7558"/>
    <w:rsid w:val="00201CFA"/>
    <w:rsid w:val="0020220D"/>
    <w:rsid w:val="00202340"/>
    <w:rsid w:val="00202448"/>
    <w:rsid w:val="00202D15"/>
    <w:rsid w:val="00205B3F"/>
    <w:rsid w:val="00212EAE"/>
    <w:rsid w:val="00214123"/>
    <w:rsid w:val="00214BEE"/>
    <w:rsid w:val="00215EFF"/>
    <w:rsid w:val="002200EE"/>
    <w:rsid w:val="002205B8"/>
    <w:rsid w:val="00220894"/>
    <w:rsid w:val="0022148E"/>
    <w:rsid w:val="00223CFD"/>
    <w:rsid w:val="00225720"/>
    <w:rsid w:val="002259E5"/>
    <w:rsid w:val="00226140"/>
    <w:rsid w:val="002274F3"/>
    <w:rsid w:val="0023094C"/>
    <w:rsid w:val="00234BE3"/>
    <w:rsid w:val="00235591"/>
    <w:rsid w:val="00235A90"/>
    <w:rsid w:val="00237BA6"/>
    <w:rsid w:val="00240CB2"/>
    <w:rsid w:val="00241D3F"/>
    <w:rsid w:val="00241E48"/>
    <w:rsid w:val="0024214E"/>
    <w:rsid w:val="00242623"/>
    <w:rsid w:val="00243095"/>
    <w:rsid w:val="00250208"/>
    <w:rsid w:val="00250558"/>
    <w:rsid w:val="002605D1"/>
    <w:rsid w:val="00260652"/>
    <w:rsid w:val="002619F4"/>
    <w:rsid w:val="00261E5B"/>
    <w:rsid w:val="00261F25"/>
    <w:rsid w:val="002648A9"/>
    <w:rsid w:val="0026536F"/>
    <w:rsid w:val="0026553C"/>
    <w:rsid w:val="0026744B"/>
    <w:rsid w:val="00267DD5"/>
    <w:rsid w:val="00271FC8"/>
    <w:rsid w:val="00272BA3"/>
    <w:rsid w:val="00274A0A"/>
    <w:rsid w:val="002758CD"/>
    <w:rsid w:val="00276D4A"/>
    <w:rsid w:val="00277593"/>
    <w:rsid w:val="00277A91"/>
    <w:rsid w:val="0028073E"/>
    <w:rsid w:val="00280909"/>
    <w:rsid w:val="00280918"/>
    <w:rsid w:val="00280F08"/>
    <w:rsid w:val="00282AF6"/>
    <w:rsid w:val="0028596A"/>
    <w:rsid w:val="00287085"/>
    <w:rsid w:val="00290AF9"/>
    <w:rsid w:val="00291B08"/>
    <w:rsid w:val="00294BBA"/>
    <w:rsid w:val="00296183"/>
    <w:rsid w:val="00296193"/>
    <w:rsid w:val="002967CF"/>
    <w:rsid w:val="00297788"/>
    <w:rsid w:val="002A3285"/>
    <w:rsid w:val="002A484B"/>
    <w:rsid w:val="002A5CBF"/>
    <w:rsid w:val="002A64A6"/>
    <w:rsid w:val="002A6BD2"/>
    <w:rsid w:val="002B32E2"/>
    <w:rsid w:val="002B3301"/>
    <w:rsid w:val="002B5C8A"/>
    <w:rsid w:val="002C326A"/>
    <w:rsid w:val="002C47D4"/>
    <w:rsid w:val="002D0F38"/>
    <w:rsid w:val="002D529D"/>
    <w:rsid w:val="002D77E3"/>
    <w:rsid w:val="002F225E"/>
    <w:rsid w:val="002F2859"/>
    <w:rsid w:val="002F6E3C"/>
    <w:rsid w:val="0030117D"/>
    <w:rsid w:val="00301F30"/>
    <w:rsid w:val="003038FD"/>
    <w:rsid w:val="00303AEA"/>
    <w:rsid w:val="00303C87"/>
    <w:rsid w:val="003108E5"/>
    <w:rsid w:val="003120CB"/>
    <w:rsid w:val="003123CB"/>
    <w:rsid w:val="00313A76"/>
    <w:rsid w:val="0031615A"/>
    <w:rsid w:val="00320153"/>
    <w:rsid w:val="0032022F"/>
    <w:rsid w:val="00320367"/>
    <w:rsid w:val="00322871"/>
    <w:rsid w:val="00323F25"/>
    <w:rsid w:val="00326FB3"/>
    <w:rsid w:val="003316D4"/>
    <w:rsid w:val="00333822"/>
    <w:rsid w:val="003345A9"/>
    <w:rsid w:val="00336715"/>
    <w:rsid w:val="003401EC"/>
    <w:rsid w:val="00340DFD"/>
    <w:rsid w:val="00344954"/>
    <w:rsid w:val="00350CD7"/>
    <w:rsid w:val="003602B7"/>
    <w:rsid w:val="00360C17"/>
    <w:rsid w:val="003621C6"/>
    <w:rsid w:val="003622B8"/>
    <w:rsid w:val="00362834"/>
    <w:rsid w:val="00364960"/>
    <w:rsid w:val="00366B76"/>
    <w:rsid w:val="00373051"/>
    <w:rsid w:val="00373B8F"/>
    <w:rsid w:val="00376D95"/>
    <w:rsid w:val="00377FBB"/>
    <w:rsid w:val="00381ED2"/>
    <w:rsid w:val="00385140"/>
    <w:rsid w:val="00392CF0"/>
    <w:rsid w:val="00393CC7"/>
    <w:rsid w:val="00395922"/>
    <w:rsid w:val="003971F7"/>
    <w:rsid w:val="003A16FC"/>
    <w:rsid w:val="003A4FCD"/>
    <w:rsid w:val="003B0944"/>
    <w:rsid w:val="003B1593"/>
    <w:rsid w:val="003B4381"/>
    <w:rsid w:val="003C1043"/>
    <w:rsid w:val="003C123C"/>
    <w:rsid w:val="003C1A30"/>
    <w:rsid w:val="003C6779"/>
    <w:rsid w:val="003C6D28"/>
    <w:rsid w:val="003C72A9"/>
    <w:rsid w:val="003D2998"/>
    <w:rsid w:val="003D2F0A"/>
    <w:rsid w:val="003D3891"/>
    <w:rsid w:val="003D5B39"/>
    <w:rsid w:val="003D5D84"/>
    <w:rsid w:val="003E0F4F"/>
    <w:rsid w:val="003E18AC"/>
    <w:rsid w:val="003E1E7A"/>
    <w:rsid w:val="003E210B"/>
    <w:rsid w:val="003E2A12"/>
    <w:rsid w:val="003E3384"/>
    <w:rsid w:val="003E3CA4"/>
    <w:rsid w:val="003E4020"/>
    <w:rsid w:val="003E548E"/>
    <w:rsid w:val="003E7115"/>
    <w:rsid w:val="00407EC8"/>
    <w:rsid w:val="0041110A"/>
    <w:rsid w:val="00411624"/>
    <w:rsid w:val="004148E1"/>
    <w:rsid w:val="00414CFA"/>
    <w:rsid w:val="00415EC0"/>
    <w:rsid w:val="004175BB"/>
    <w:rsid w:val="00420BE9"/>
    <w:rsid w:val="00421979"/>
    <w:rsid w:val="00423AD8"/>
    <w:rsid w:val="00423FDD"/>
    <w:rsid w:val="0042455B"/>
    <w:rsid w:val="00424C85"/>
    <w:rsid w:val="004260BD"/>
    <w:rsid w:val="00427D5D"/>
    <w:rsid w:val="0043012F"/>
    <w:rsid w:val="00430353"/>
    <w:rsid w:val="00430F1F"/>
    <w:rsid w:val="004326EA"/>
    <w:rsid w:val="00432FA6"/>
    <w:rsid w:val="00435C68"/>
    <w:rsid w:val="0044434C"/>
    <w:rsid w:val="0044456B"/>
    <w:rsid w:val="00444A44"/>
    <w:rsid w:val="00444B76"/>
    <w:rsid w:val="00447BD1"/>
    <w:rsid w:val="00447D8B"/>
    <w:rsid w:val="004507E6"/>
    <w:rsid w:val="004507F3"/>
    <w:rsid w:val="00450AF4"/>
    <w:rsid w:val="0045435B"/>
    <w:rsid w:val="00456A57"/>
    <w:rsid w:val="004607DE"/>
    <w:rsid w:val="004612DA"/>
    <w:rsid w:val="00461337"/>
    <w:rsid w:val="004671C7"/>
    <w:rsid w:val="00472F4D"/>
    <w:rsid w:val="004730BF"/>
    <w:rsid w:val="00474DCB"/>
    <w:rsid w:val="0047535C"/>
    <w:rsid w:val="004762F6"/>
    <w:rsid w:val="00477B16"/>
    <w:rsid w:val="00482D50"/>
    <w:rsid w:val="00484619"/>
    <w:rsid w:val="00485870"/>
    <w:rsid w:val="00485FE8"/>
    <w:rsid w:val="00492473"/>
    <w:rsid w:val="00492EB5"/>
    <w:rsid w:val="00494815"/>
    <w:rsid w:val="00494C17"/>
    <w:rsid w:val="00494F77"/>
    <w:rsid w:val="00497721"/>
    <w:rsid w:val="004A0229"/>
    <w:rsid w:val="004A1D04"/>
    <w:rsid w:val="004A35D2"/>
    <w:rsid w:val="004A58F4"/>
    <w:rsid w:val="004A5BF7"/>
    <w:rsid w:val="004A71E4"/>
    <w:rsid w:val="004B2D97"/>
    <w:rsid w:val="004B2F00"/>
    <w:rsid w:val="004B45D5"/>
    <w:rsid w:val="004B6E31"/>
    <w:rsid w:val="004C1D66"/>
    <w:rsid w:val="004C31D7"/>
    <w:rsid w:val="004C3645"/>
    <w:rsid w:val="004C46C6"/>
    <w:rsid w:val="004C4AD2"/>
    <w:rsid w:val="004C6981"/>
    <w:rsid w:val="004D1F21"/>
    <w:rsid w:val="004D268C"/>
    <w:rsid w:val="004D526C"/>
    <w:rsid w:val="004D59D8"/>
    <w:rsid w:val="004D5DA1"/>
    <w:rsid w:val="004D75DF"/>
    <w:rsid w:val="004E08A5"/>
    <w:rsid w:val="004E150F"/>
    <w:rsid w:val="004E1DCA"/>
    <w:rsid w:val="004E23A1"/>
    <w:rsid w:val="004E2937"/>
    <w:rsid w:val="004E3489"/>
    <w:rsid w:val="004E358A"/>
    <w:rsid w:val="004E3AFA"/>
    <w:rsid w:val="004E489A"/>
    <w:rsid w:val="004E5AD4"/>
    <w:rsid w:val="004E6588"/>
    <w:rsid w:val="004E7489"/>
    <w:rsid w:val="004F0FAE"/>
    <w:rsid w:val="004F254C"/>
    <w:rsid w:val="004F2742"/>
    <w:rsid w:val="004F31A3"/>
    <w:rsid w:val="00500077"/>
    <w:rsid w:val="00500453"/>
    <w:rsid w:val="00502A0A"/>
    <w:rsid w:val="0050385D"/>
    <w:rsid w:val="00507C50"/>
    <w:rsid w:val="005118CE"/>
    <w:rsid w:val="00514D40"/>
    <w:rsid w:val="00517C3A"/>
    <w:rsid w:val="00520EE6"/>
    <w:rsid w:val="00527BF4"/>
    <w:rsid w:val="0053151C"/>
    <w:rsid w:val="005324BE"/>
    <w:rsid w:val="00534A3F"/>
    <w:rsid w:val="00534F6C"/>
    <w:rsid w:val="00535994"/>
    <w:rsid w:val="0053646D"/>
    <w:rsid w:val="005373B3"/>
    <w:rsid w:val="00540AAD"/>
    <w:rsid w:val="00543EC1"/>
    <w:rsid w:val="00546458"/>
    <w:rsid w:val="0055087C"/>
    <w:rsid w:val="00553413"/>
    <w:rsid w:val="00555983"/>
    <w:rsid w:val="0055748A"/>
    <w:rsid w:val="00560E31"/>
    <w:rsid w:val="00561BDA"/>
    <w:rsid w:val="0057686B"/>
    <w:rsid w:val="00580474"/>
    <w:rsid w:val="00581B23"/>
    <w:rsid w:val="0058219C"/>
    <w:rsid w:val="0058707F"/>
    <w:rsid w:val="00591DBD"/>
    <w:rsid w:val="005931FE"/>
    <w:rsid w:val="005A0028"/>
    <w:rsid w:val="005A0ACC"/>
    <w:rsid w:val="005B0072"/>
    <w:rsid w:val="005B0732"/>
    <w:rsid w:val="005B38A0"/>
    <w:rsid w:val="005B491C"/>
    <w:rsid w:val="005B4DBF"/>
    <w:rsid w:val="005B5DE2"/>
    <w:rsid w:val="005B674C"/>
    <w:rsid w:val="005B6796"/>
    <w:rsid w:val="005C24F2"/>
    <w:rsid w:val="005C3F76"/>
    <w:rsid w:val="005C7561"/>
    <w:rsid w:val="005D1E57"/>
    <w:rsid w:val="005D2F57"/>
    <w:rsid w:val="005D34F6"/>
    <w:rsid w:val="005D4F1A"/>
    <w:rsid w:val="005E1884"/>
    <w:rsid w:val="005E3936"/>
    <w:rsid w:val="005E7538"/>
    <w:rsid w:val="005F373A"/>
    <w:rsid w:val="005F4F87"/>
    <w:rsid w:val="005F6B0E"/>
    <w:rsid w:val="005F760E"/>
    <w:rsid w:val="005F7B1D"/>
    <w:rsid w:val="0060222A"/>
    <w:rsid w:val="006070C4"/>
    <w:rsid w:val="00610C21"/>
    <w:rsid w:val="00611907"/>
    <w:rsid w:val="00613116"/>
    <w:rsid w:val="0061365F"/>
    <w:rsid w:val="00614243"/>
    <w:rsid w:val="00620231"/>
    <w:rsid w:val="006202A6"/>
    <w:rsid w:val="0062054B"/>
    <w:rsid w:val="00621C4E"/>
    <w:rsid w:val="006226D1"/>
    <w:rsid w:val="00624EAE"/>
    <w:rsid w:val="00625C8B"/>
    <w:rsid w:val="00627263"/>
    <w:rsid w:val="00627FC1"/>
    <w:rsid w:val="006305D7"/>
    <w:rsid w:val="006307E5"/>
    <w:rsid w:val="00632F63"/>
    <w:rsid w:val="00633A01"/>
    <w:rsid w:val="00633B97"/>
    <w:rsid w:val="006341F7"/>
    <w:rsid w:val="00634585"/>
    <w:rsid w:val="00634587"/>
    <w:rsid w:val="006347E3"/>
    <w:rsid w:val="00635014"/>
    <w:rsid w:val="006369CE"/>
    <w:rsid w:val="006411CA"/>
    <w:rsid w:val="00645B06"/>
    <w:rsid w:val="0064605E"/>
    <w:rsid w:val="00653E89"/>
    <w:rsid w:val="0065586E"/>
    <w:rsid w:val="0065688B"/>
    <w:rsid w:val="006619C8"/>
    <w:rsid w:val="00671710"/>
    <w:rsid w:val="00673414"/>
    <w:rsid w:val="00676079"/>
    <w:rsid w:val="00676ECD"/>
    <w:rsid w:val="00677D0A"/>
    <w:rsid w:val="0068185F"/>
    <w:rsid w:val="006925E6"/>
    <w:rsid w:val="00692665"/>
    <w:rsid w:val="00693776"/>
    <w:rsid w:val="00695D43"/>
    <w:rsid w:val="00697FBE"/>
    <w:rsid w:val="006A01CF"/>
    <w:rsid w:val="006A4F12"/>
    <w:rsid w:val="006A60DD"/>
    <w:rsid w:val="006A6BB9"/>
    <w:rsid w:val="006B0679"/>
    <w:rsid w:val="006B074C"/>
    <w:rsid w:val="006B0D61"/>
    <w:rsid w:val="006B3B84"/>
    <w:rsid w:val="006B4E7C"/>
    <w:rsid w:val="006B5270"/>
    <w:rsid w:val="006B5818"/>
    <w:rsid w:val="006B5D8C"/>
    <w:rsid w:val="006B72D4"/>
    <w:rsid w:val="006B79E6"/>
    <w:rsid w:val="006C0C87"/>
    <w:rsid w:val="006C11CC"/>
    <w:rsid w:val="006C1AEB"/>
    <w:rsid w:val="006C57FE"/>
    <w:rsid w:val="006C668E"/>
    <w:rsid w:val="006D7075"/>
    <w:rsid w:val="006E2EF1"/>
    <w:rsid w:val="006E4B63"/>
    <w:rsid w:val="006F06E4"/>
    <w:rsid w:val="006F264D"/>
    <w:rsid w:val="006F6718"/>
    <w:rsid w:val="006F7B41"/>
    <w:rsid w:val="007010F6"/>
    <w:rsid w:val="00702B5D"/>
    <w:rsid w:val="00703ED2"/>
    <w:rsid w:val="00703F2C"/>
    <w:rsid w:val="00707B8D"/>
    <w:rsid w:val="00713636"/>
    <w:rsid w:val="00714B8C"/>
    <w:rsid w:val="007155E0"/>
    <w:rsid w:val="0071675D"/>
    <w:rsid w:val="00717736"/>
    <w:rsid w:val="00725AA9"/>
    <w:rsid w:val="00732B47"/>
    <w:rsid w:val="00734AEF"/>
    <w:rsid w:val="00735CF5"/>
    <w:rsid w:val="00736EA5"/>
    <w:rsid w:val="0074063A"/>
    <w:rsid w:val="00740D42"/>
    <w:rsid w:val="00742AA4"/>
    <w:rsid w:val="00742D58"/>
    <w:rsid w:val="0074377B"/>
    <w:rsid w:val="00743BA1"/>
    <w:rsid w:val="00744A10"/>
    <w:rsid w:val="00744D7F"/>
    <w:rsid w:val="007455CD"/>
    <w:rsid w:val="00745754"/>
    <w:rsid w:val="00745F1E"/>
    <w:rsid w:val="00746D30"/>
    <w:rsid w:val="00750D5B"/>
    <w:rsid w:val="007515FE"/>
    <w:rsid w:val="007601D0"/>
    <w:rsid w:val="007603BB"/>
    <w:rsid w:val="0076109D"/>
    <w:rsid w:val="00761719"/>
    <w:rsid w:val="00767107"/>
    <w:rsid w:val="007679CC"/>
    <w:rsid w:val="0077183F"/>
    <w:rsid w:val="00773617"/>
    <w:rsid w:val="00773BFD"/>
    <w:rsid w:val="007743B3"/>
    <w:rsid w:val="00774490"/>
    <w:rsid w:val="007819FF"/>
    <w:rsid w:val="00782496"/>
    <w:rsid w:val="00782D86"/>
    <w:rsid w:val="007832B8"/>
    <w:rsid w:val="0078360C"/>
    <w:rsid w:val="00784A4C"/>
    <w:rsid w:val="00784BC6"/>
    <w:rsid w:val="0078523D"/>
    <w:rsid w:val="00785377"/>
    <w:rsid w:val="007858F5"/>
    <w:rsid w:val="007931DF"/>
    <w:rsid w:val="007937E5"/>
    <w:rsid w:val="00797053"/>
    <w:rsid w:val="007A0172"/>
    <w:rsid w:val="007A1804"/>
    <w:rsid w:val="007A1BAC"/>
    <w:rsid w:val="007A2511"/>
    <w:rsid w:val="007A260E"/>
    <w:rsid w:val="007A4220"/>
    <w:rsid w:val="007A4D4C"/>
    <w:rsid w:val="007A4DD6"/>
    <w:rsid w:val="007A5CB9"/>
    <w:rsid w:val="007B20AE"/>
    <w:rsid w:val="007B3005"/>
    <w:rsid w:val="007B65BD"/>
    <w:rsid w:val="007B6B07"/>
    <w:rsid w:val="007B6D43"/>
    <w:rsid w:val="007B749A"/>
    <w:rsid w:val="007B7C6E"/>
    <w:rsid w:val="007C092E"/>
    <w:rsid w:val="007C30FF"/>
    <w:rsid w:val="007C51CE"/>
    <w:rsid w:val="007D44D7"/>
    <w:rsid w:val="007D4B86"/>
    <w:rsid w:val="007D621A"/>
    <w:rsid w:val="007E058A"/>
    <w:rsid w:val="007E2887"/>
    <w:rsid w:val="007E3060"/>
    <w:rsid w:val="007E5278"/>
    <w:rsid w:val="007E749C"/>
    <w:rsid w:val="007F1B5C"/>
    <w:rsid w:val="007F6B9C"/>
    <w:rsid w:val="00801257"/>
    <w:rsid w:val="00803B0A"/>
    <w:rsid w:val="00804DED"/>
    <w:rsid w:val="00805B96"/>
    <w:rsid w:val="008105BE"/>
    <w:rsid w:val="008115A5"/>
    <w:rsid w:val="00811736"/>
    <w:rsid w:val="00811D46"/>
    <w:rsid w:val="0081415D"/>
    <w:rsid w:val="00814195"/>
    <w:rsid w:val="008156AD"/>
    <w:rsid w:val="00820229"/>
    <w:rsid w:val="00822448"/>
    <w:rsid w:val="00822ABE"/>
    <w:rsid w:val="008244D1"/>
    <w:rsid w:val="00827F51"/>
    <w:rsid w:val="0083104E"/>
    <w:rsid w:val="008343BE"/>
    <w:rsid w:val="00834AC0"/>
    <w:rsid w:val="008361C5"/>
    <w:rsid w:val="00836535"/>
    <w:rsid w:val="00836592"/>
    <w:rsid w:val="00840FB4"/>
    <w:rsid w:val="008410B2"/>
    <w:rsid w:val="00842C5F"/>
    <w:rsid w:val="00846D4F"/>
    <w:rsid w:val="008500A0"/>
    <w:rsid w:val="008524E5"/>
    <w:rsid w:val="0085351C"/>
    <w:rsid w:val="0085435A"/>
    <w:rsid w:val="008549CA"/>
    <w:rsid w:val="008556C3"/>
    <w:rsid w:val="0085687C"/>
    <w:rsid w:val="00864F88"/>
    <w:rsid w:val="00867BA0"/>
    <w:rsid w:val="008706A4"/>
    <w:rsid w:val="008706C5"/>
    <w:rsid w:val="00872694"/>
    <w:rsid w:val="00873707"/>
    <w:rsid w:val="00874B20"/>
    <w:rsid w:val="00874E34"/>
    <w:rsid w:val="008757C6"/>
    <w:rsid w:val="00875D77"/>
    <w:rsid w:val="008763E1"/>
    <w:rsid w:val="0087775C"/>
    <w:rsid w:val="00877EC8"/>
    <w:rsid w:val="00877EE3"/>
    <w:rsid w:val="00880F36"/>
    <w:rsid w:val="00885530"/>
    <w:rsid w:val="008910D1"/>
    <w:rsid w:val="0089296C"/>
    <w:rsid w:val="00893917"/>
    <w:rsid w:val="00896ABD"/>
    <w:rsid w:val="00897AB6"/>
    <w:rsid w:val="008A1A45"/>
    <w:rsid w:val="008A3380"/>
    <w:rsid w:val="008A7A9C"/>
    <w:rsid w:val="008B3352"/>
    <w:rsid w:val="008B383D"/>
    <w:rsid w:val="008B38FB"/>
    <w:rsid w:val="008B3F92"/>
    <w:rsid w:val="008B5218"/>
    <w:rsid w:val="008B7102"/>
    <w:rsid w:val="008C3B7D"/>
    <w:rsid w:val="008C42F0"/>
    <w:rsid w:val="008C5ABC"/>
    <w:rsid w:val="008D0F90"/>
    <w:rsid w:val="008D3715"/>
    <w:rsid w:val="008D5465"/>
    <w:rsid w:val="008D5E61"/>
    <w:rsid w:val="008D6EEB"/>
    <w:rsid w:val="008D75A7"/>
    <w:rsid w:val="008D7EB7"/>
    <w:rsid w:val="008D7EC5"/>
    <w:rsid w:val="008E08DB"/>
    <w:rsid w:val="008E0904"/>
    <w:rsid w:val="008E3684"/>
    <w:rsid w:val="008E4D60"/>
    <w:rsid w:val="008E57F5"/>
    <w:rsid w:val="008E7606"/>
    <w:rsid w:val="008F1DAA"/>
    <w:rsid w:val="008F2A79"/>
    <w:rsid w:val="008F3EBD"/>
    <w:rsid w:val="008F60B2"/>
    <w:rsid w:val="008F7C41"/>
    <w:rsid w:val="0090279D"/>
    <w:rsid w:val="009031E2"/>
    <w:rsid w:val="00907BD7"/>
    <w:rsid w:val="0091162F"/>
    <w:rsid w:val="0091276C"/>
    <w:rsid w:val="009165AC"/>
    <w:rsid w:val="00916FFC"/>
    <w:rsid w:val="0092053F"/>
    <w:rsid w:val="0092340A"/>
    <w:rsid w:val="0092669A"/>
    <w:rsid w:val="00926AFD"/>
    <w:rsid w:val="009313D9"/>
    <w:rsid w:val="00935B7F"/>
    <w:rsid w:val="009410DC"/>
    <w:rsid w:val="00941293"/>
    <w:rsid w:val="00946372"/>
    <w:rsid w:val="009500B3"/>
    <w:rsid w:val="00950C17"/>
    <w:rsid w:val="00951FAF"/>
    <w:rsid w:val="009530EE"/>
    <w:rsid w:val="00954740"/>
    <w:rsid w:val="00955AE5"/>
    <w:rsid w:val="009608B7"/>
    <w:rsid w:val="009608FC"/>
    <w:rsid w:val="00962E71"/>
    <w:rsid w:val="00963ABC"/>
    <w:rsid w:val="00963E94"/>
    <w:rsid w:val="00964112"/>
    <w:rsid w:val="00965D21"/>
    <w:rsid w:val="00967764"/>
    <w:rsid w:val="00970B0E"/>
    <w:rsid w:val="00970BB9"/>
    <w:rsid w:val="009726EE"/>
    <w:rsid w:val="00972CDE"/>
    <w:rsid w:val="009733DD"/>
    <w:rsid w:val="009736FE"/>
    <w:rsid w:val="00975573"/>
    <w:rsid w:val="00976D03"/>
    <w:rsid w:val="00977B30"/>
    <w:rsid w:val="00982F41"/>
    <w:rsid w:val="00982F5A"/>
    <w:rsid w:val="00985090"/>
    <w:rsid w:val="00987710"/>
    <w:rsid w:val="009904AB"/>
    <w:rsid w:val="00995688"/>
    <w:rsid w:val="009958A6"/>
    <w:rsid w:val="00996456"/>
    <w:rsid w:val="00997A2E"/>
    <w:rsid w:val="009A04F5"/>
    <w:rsid w:val="009A15EF"/>
    <w:rsid w:val="009A38A5"/>
    <w:rsid w:val="009A5B73"/>
    <w:rsid w:val="009A6340"/>
    <w:rsid w:val="009B118B"/>
    <w:rsid w:val="009B1737"/>
    <w:rsid w:val="009B3D4B"/>
    <w:rsid w:val="009B5B99"/>
    <w:rsid w:val="009B6EFC"/>
    <w:rsid w:val="009C0615"/>
    <w:rsid w:val="009C1FD0"/>
    <w:rsid w:val="009C2D00"/>
    <w:rsid w:val="009C2DF8"/>
    <w:rsid w:val="009C31BF"/>
    <w:rsid w:val="009C68B7"/>
    <w:rsid w:val="009D0299"/>
    <w:rsid w:val="009D0834"/>
    <w:rsid w:val="009D0A1E"/>
    <w:rsid w:val="009D178B"/>
    <w:rsid w:val="009D2AE3"/>
    <w:rsid w:val="009D35BF"/>
    <w:rsid w:val="009D52BC"/>
    <w:rsid w:val="009D7D0A"/>
    <w:rsid w:val="009E09D9"/>
    <w:rsid w:val="009E458E"/>
    <w:rsid w:val="009E7547"/>
    <w:rsid w:val="009F01B1"/>
    <w:rsid w:val="009F0DBB"/>
    <w:rsid w:val="009F173E"/>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0D05"/>
    <w:rsid w:val="00A414BB"/>
    <w:rsid w:val="00A459E1"/>
    <w:rsid w:val="00A46AC4"/>
    <w:rsid w:val="00A52296"/>
    <w:rsid w:val="00A55661"/>
    <w:rsid w:val="00A5605F"/>
    <w:rsid w:val="00A56562"/>
    <w:rsid w:val="00A61B70"/>
    <w:rsid w:val="00A61FA8"/>
    <w:rsid w:val="00A637F4"/>
    <w:rsid w:val="00A64DF2"/>
    <w:rsid w:val="00A65485"/>
    <w:rsid w:val="00A66B83"/>
    <w:rsid w:val="00A66E05"/>
    <w:rsid w:val="00A66E97"/>
    <w:rsid w:val="00A70753"/>
    <w:rsid w:val="00A712D2"/>
    <w:rsid w:val="00A7199E"/>
    <w:rsid w:val="00A75219"/>
    <w:rsid w:val="00A82C8A"/>
    <w:rsid w:val="00A8346B"/>
    <w:rsid w:val="00A852FF"/>
    <w:rsid w:val="00A87337"/>
    <w:rsid w:val="00A87F5A"/>
    <w:rsid w:val="00A90C97"/>
    <w:rsid w:val="00A91C5F"/>
    <w:rsid w:val="00A92DDC"/>
    <w:rsid w:val="00A938FA"/>
    <w:rsid w:val="00A960C8"/>
    <w:rsid w:val="00A96604"/>
    <w:rsid w:val="00AA03DF"/>
    <w:rsid w:val="00AA1B4F"/>
    <w:rsid w:val="00AA21D8"/>
    <w:rsid w:val="00AA271A"/>
    <w:rsid w:val="00AA3270"/>
    <w:rsid w:val="00AA54F3"/>
    <w:rsid w:val="00AA63BF"/>
    <w:rsid w:val="00AA6B43"/>
    <w:rsid w:val="00AA720D"/>
    <w:rsid w:val="00AB18E4"/>
    <w:rsid w:val="00AB367A"/>
    <w:rsid w:val="00AB36F0"/>
    <w:rsid w:val="00AC01D1"/>
    <w:rsid w:val="00AC0AB2"/>
    <w:rsid w:val="00AC0E9F"/>
    <w:rsid w:val="00AC2B58"/>
    <w:rsid w:val="00AC52A5"/>
    <w:rsid w:val="00AC6EFD"/>
    <w:rsid w:val="00AC7151"/>
    <w:rsid w:val="00AD09DD"/>
    <w:rsid w:val="00AD460A"/>
    <w:rsid w:val="00AD6A05"/>
    <w:rsid w:val="00AE118B"/>
    <w:rsid w:val="00AE272B"/>
    <w:rsid w:val="00AE3E3A"/>
    <w:rsid w:val="00AE77B4"/>
    <w:rsid w:val="00AE7C1A"/>
    <w:rsid w:val="00AE7DF8"/>
    <w:rsid w:val="00AF0D9C"/>
    <w:rsid w:val="00AF13AB"/>
    <w:rsid w:val="00AF1D36"/>
    <w:rsid w:val="00AF1E96"/>
    <w:rsid w:val="00AF280B"/>
    <w:rsid w:val="00AF5F75"/>
    <w:rsid w:val="00AF6001"/>
    <w:rsid w:val="00B01A16"/>
    <w:rsid w:val="00B02C42"/>
    <w:rsid w:val="00B05520"/>
    <w:rsid w:val="00B07F45"/>
    <w:rsid w:val="00B1021A"/>
    <w:rsid w:val="00B1481A"/>
    <w:rsid w:val="00B1564D"/>
    <w:rsid w:val="00B15A1F"/>
    <w:rsid w:val="00B15E70"/>
    <w:rsid w:val="00B15FE9"/>
    <w:rsid w:val="00B175BF"/>
    <w:rsid w:val="00B2148A"/>
    <w:rsid w:val="00B220C2"/>
    <w:rsid w:val="00B23D7D"/>
    <w:rsid w:val="00B25B32"/>
    <w:rsid w:val="00B275EF"/>
    <w:rsid w:val="00B31210"/>
    <w:rsid w:val="00B322AA"/>
    <w:rsid w:val="00B32616"/>
    <w:rsid w:val="00B32F2E"/>
    <w:rsid w:val="00B338EA"/>
    <w:rsid w:val="00B36C42"/>
    <w:rsid w:val="00B377AF"/>
    <w:rsid w:val="00B42EA7"/>
    <w:rsid w:val="00B51845"/>
    <w:rsid w:val="00B51923"/>
    <w:rsid w:val="00B5337C"/>
    <w:rsid w:val="00B53FDE"/>
    <w:rsid w:val="00B542C5"/>
    <w:rsid w:val="00B56397"/>
    <w:rsid w:val="00B571DA"/>
    <w:rsid w:val="00B6027B"/>
    <w:rsid w:val="00B61FCD"/>
    <w:rsid w:val="00B6345A"/>
    <w:rsid w:val="00B636C8"/>
    <w:rsid w:val="00B65EDB"/>
    <w:rsid w:val="00B67AFF"/>
    <w:rsid w:val="00B70B59"/>
    <w:rsid w:val="00B73657"/>
    <w:rsid w:val="00B739B3"/>
    <w:rsid w:val="00B81B15"/>
    <w:rsid w:val="00B915AE"/>
    <w:rsid w:val="00B9424D"/>
    <w:rsid w:val="00B97F68"/>
    <w:rsid w:val="00BA1735"/>
    <w:rsid w:val="00BA19FA"/>
    <w:rsid w:val="00BA4288"/>
    <w:rsid w:val="00BB0902"/>
    <w:rsid w:val="00BB1F9C"/>
    <w:rsid w:val="00BB3826"/>
    <w:rsid w:val="00BB48E5"/>
    <w:rsid w:val="00BB5607"/>
    <w:rsid w:val="00BB5ACA"/>
    <w:rsid w:val="00BB627F"/>
    <w:rsid w:val="00BC0C17"/>
    <w:rsid w:val="00BC1B2C"/>
    <w:rsid w:val="00BC3823"/>
    <w:rsid w:val="00BC5841"/>
    <w:rsid w:val="00BC68E4"/>
    <w:rsid w:val="00BC6BD4"/>
    <w:rsid w:val="00BC7407"/>
    <w:rsid w:val="00BD2EF0"/>
    <w:rsid w:val="00BD60B4"/>
    <w:rsid w:val="00BD796B"/>
    <w:rsid w:val="00BE0BE9"/>
    <w:rsid w:val="00BE1EC7"/>
    <w:rsid w:val="00BE3A15"/>
    <w:rsid w:val="00BE40C0"/>
    <w:rsid w:val="00BE5F4A"/>
    <w:rsid w:val="00BE79E7"/>
    <w:rsid w:val="00BE7AEF"/>
    <w:rsid w:val="00BF09B0"/>
    <w:rsid w:val="00BF0EF2"/>
    <w:rsid w:val="00BF101F"/>
    <w:rsid w:val="00BF1544"/>
    <w:rsid w:val="00BF1B53"/>
    <w:rsid w:val="00BF1EFB"/>
    <w:rsid w:val="00BF246D"/>
    <w:rsid w:val="00BF2682"/>
    <w:rsid w:val="00BF4E9B"/>
    <w:rsid w:val="00BF4FEB"/>
    <w:rsid w:val="00BF5387"/>
    <w:rsid w:val="00C061AE"/>
    <w:rsid w:val="00C06F06"/>
    <w:rsid w:val="00C0770E"/>
    <w:rsid w:val="00C172BD"/>
    <w:rsid w:val="00C20FAD"/>
    <w:rsid w:val="00C2375F"/>
    <w:rsid w:val="00C247CB"/>
    <w:rsid w:val="00C30BDD"/>
    <w:rsid w:val="00C31347"/>
    <w:rsid w:val="00C32E66"/>
    <w:rsid w:val="00C3355F"/>
    <w:rsid w:val="00C33A04"/>
    <w:rsid w:val="00C3569A"/>
    <w:rsid w:val="00C360C7"/>
    <w:rsid w:val="00C43F48"/>
    <w:rsid w:val="00C448FF"/>
    <w:rsid w:val="00C45E57"/>
    <w:rsid w:val="00C47E3E"/>
    <w:rsid w:val="00C52F29"/>
    <w:rsid w:val="00C56CE6"/>
    <w:rsid w:val="00C5745F"/>
    <w:rsid w:val="00C60005"/>
    <w:rsid w:val="00C60047"/>
    <w:rsid w:val="00C61A98"/>
    <w:rsid w:val="00C63201"/>
    <w:rsid w:val="00C64E62"/>
    <w:rsid w:val="00C651D5"/>
    <w:rsid w:val="00C65CCC"/>
    <w:rsid w:val="00C678FF"/>
    <w:rsid w:val="00C7618F"/>
    <w:rsid w:val="00C765A9"/>
    <w:rsid w:val="00C7731A"/>
    <w:rsid w:val="00C8063E"/>
    <w:rsid w:val="00C81157"/>
    <w:rsid w:val="00C8162D"/>
    <w:rsid w:val="00C830BB"/>
    <w:rsid w:val="00C83A0B"/>
    <w:rsid w:val="00C83B25"/>
    <w:rsid w:val="00C842D0"/>
    <w:rsid w:val="00C84ED1"/>
    <w:rsid w:val="00C863CC"/>
    <w:rsid w:val="00C9038F"/>
    <w:rsid w:val="00C92AAB"/>
    <w:rsid w:val="00C95D4C"/>
    <w:rsid w:val="00C9637F"/>
    <w:rsid w:val="00C9708A"/>
    <w:rsid w:val="00CA08D5"/>
    <w:rsid w:val="00CA2435"/>
    <w:rsid w:val="00CA4068"/>
    <w:rsid w:val="00CA67F4"/>
    <w:rsid w:val="00CB37F8"/>
    <w:rsid w:val="00CB4F21"/>
    <w:rsid w:val="00CB6E70"/>
    <w:rsid w:val="00CB7DC3"/>
    <w:rsid w:val="00CC2233"/>
    <w:rsid w:val="00CC5BE1"/>
    <w:rsid w:val="00CC650D"/>
    <w:rsid w:val="00CC75A2"/>
    <w:rsid w:val="00CC7A18"/>
    <w:rsid w:val="00CD099C"/>
    <w:rsid w:val="00CD0E2F"/>
    <w:rsid w:val="00CD1D49"/>
    <w:rsid w:val="00CD2F20"/>
    <w:rsid w:val="00CD5896"/>
    <w:rsid w:val="00CD6B20"/>
    <w:rsid w:val="00CD7D11"/>
    <w:rsid w:val="00CE1339"/>
    <w:rsid w:val="00CE61CC"/>
    <w:rsid w:val="00CE695F"/>
    <w:rsid w:val="00CE6E42"/>
    <w:rsid w:val="00CF1309"/>
    <w:rsid w:val="00CF20B7"/>
    <w:rsid w:val="00CF5EC7"/>
    <w:rsid w:val="00CF613B"/>
    <w:rsid w:val="00CF6692"/>
    <w:rsid w:val="00CF7441"/>
    <w:rsid w:val="00D00D16"/>
    <w:rsid w:val="00D02BB4"/>
    <w:rsid w:val="00D03C6C"/>
    <w:rsid w:val="00D04760"/>
    <w:rsid w:val="00D04A95"/>
    <w:rsid w:val="00D06288"/>
    <w:rsid w:val="00D068C7"/>
    <w:rsid w:val="00D06B92"/>
    <w:rsid w:val="00D128A4"/>
    <w:rsid w:val="00D147C8"/>
    <w:rsid w:val="00D15131"/>
    <w:rsid w:val="00D169D4"/>
    <w:rsid w:val="00D16FA2"/>
    <w:rsid w:val="00D20954"/>
    <w:rsid w:val="00D21C39"/>
    <w:rsid w:val="00D21F8F"/>
    <w:rsid w:val="00D21FC6"/>
    <w:rsid w:val="00D2243A"/>
    <w:rsid w:val="00D236B4"/>
    <w:rsid w:val="00D25930"/>
    <w:rsid w:val="00D25D9B"/>
    <w:rsid w:val="00D31C6B"/>
    <w:rsid w:val="00D32D05"/>
    <w:rsid w:val="00D33393"/>
    <w:rsid w:val="00D33D36"/>
    <w:rsid w:val="00D34D94"/>
    <w:rsid w:val="00D37625"/>
    <w:rsid w:val="00D403FE"/>
    <w:rsid w:val="00D409E2"/>
    <w:rsid w:val="00D42617"/>
    <w:rsid w:val="00D427D7"/>
    <w:rsid w:val="00D44E62"/>
    <w:rsid w:val="00D46164"/>
    <w:rsid w:val="00D46D83"/>
    <w:rsid w:val="00D51570"/>
    <w:rsid w:val="00D545DA"/>
    <w:rsid w:val="00D556AD"/>
    <w:rsid w:val="00D60381"/>
    <w:rsid w:val="00D616DE"/>
    <w:rsid w:val="00D62201"/>
    <w:rsid w:val="00D643F9"/>
    <w:rsid w:val="00D651D1"/>
    <w:rsid w:val="00D66A3C"/>
    <w:rsid w:val="00D67F15"/>
    <w:rsid w:val="00D717BB"/>
    <w:rsid w:val="00D71C80"/>
    <w:rsid w:val="00D7226B"/>
    <w:rsid w:val="00D72707"/>
    <w:rsid w:val="00D75638"/>
    <w:rsid w:val="00D75A9C"/>
    <w:rsid w:val="00D76370"/>
    <w:rsid w:val="00D76FD8"/>
    <w:rsid w:val="00D774F0"/>
    <w:rsid w:val="00D804F8"/>
    <w:rsid w:val="00D829C8"/>
    <w:rsid w:val="00D848DC"/>
    <w:rsid w:val="00D90871"/>
    <w:rsid w:val="00D9155F"/>
    <w:rsid w:val="00D91A9A"/>
    <w:rsid w:val="00D9403F"/>
    <w:rsid w:val="00D959B4"/>
    <w:rsid w:val="00D96C8C"/>
    <w:rsid w:val="00D9794D"/>
    <w:rsid w:val="00DA44DE"/>
    <w:rsid w:val="00DB4684"/>
    <w:rsid w:val="00DB620A"/>
    <w:rsid w:val="00DB645B"/>
    <w:rsid w:val="00DB776F"/>
    <w:rsid w:val="00DC3832"/>
    <w:rsid w:val="00DC7A51"/>
    <w:rsid w:val="00DD3B1E"/>
    <w:rsid w:val="00DE4803"/>
    <w:rsid w:val="00DE5071"/>
    <w:rsid w:val="00DE5B5F"/>
    <w:rsid w:val="00DF03A1"/>
    <w:rsid w:val="00DF4925"/>
    <w:rsid w:val="00DF614E"/>
    <w:rsid w:val="00E00696"/>
    <w:rsid w:val="00E03651"/>
    <w:rsid w:val="00E03808"/>
    <w:rsid w:val="00E060C2"/>
    <w:rsid w:val="00E06324"/>
    <w:rsid w:val="00E07B81"/>
    <w:rsid w:val="00E10AFD"/>
    <w:rsid w:val="00E12B11"/>
    <w:rsid w:val="00E12FB0"/>
    <w:rsid w:val="00E14814"/>
    <w:rsid w:val="00E14F91"/>
    <w:rsid w:val="00E1591B"/>
    <w:rsid w:val="00E16A50"/>
    <w:rsid w:val="00E2206D"/>
    <w:rsid w:val="00E249D5"/>
    <w:rsid w:val="00E25017"/>
    <w:rsid w:val="00E26F73"/>
    <w:rsid w:val="00E30506"/>
    <w:rsid w:val="00E30A34"/>
    <w:rsid w:val="00E33C68"/>
    <w:rsid w:val="00E34EEB"/>
    <w:rsid w:val="00E3687C"/>
    <w:rsid w:val="00E44EB9"/>
    <w:rsid w:val="00E458DF"/>
    <w:rsid w:val="00E45BDC"/>
    <w:rsid w:val="00E46358"/>
    <w:rsid w:val="00E471DC"/>
    <w:rsid w:val="00E50EB4"/>
    <w:rsid w:val="00E532FC"/>
    <w:rsid w:val="00E53669"/>
    <w:rsid w:val="00E559B4"/>
    <w:rsid w:val="00E55BB0"/>
    <w:rsid w:val="00E575D4"/>
    <w:rsid w:val="00E609E5"/>
    <w:rsid w:val="00E60F27"/>
    <w:rsid w:val="00E61BEE"/>
    <w:rsid w:val="00E64D93"/>
    <w:rsid w:val="00E6585C"/>
    <w:rsid w:val="00E65EDB"/>
    <w:rsid w:val="00E66927"/>
    <w:rsid w:val="00E677B8"/>
    <w:rsid w:val="00E67FA1"/>
    <w:rsid w:val="00E70E41"/>
    <w:rsid w:val="00E7387D"/>
    <w:rsid w:val="00E73D53"/>
    <w:rsid w:val="00E75111"/>
    <w:rsid w:val="00E76F07"/>
    <w:rsid w:val="00E77296"/>
    <w:rsid w:val="00E86D78"/>
    <w:rsid w:val="00E87527"/>
    <w:rsid w:val="00E87691"/>
    <w:rsid w:val="00E87EF7"/>
    <w:rsid w:val="00E90BB6"/>
    <w:rsid w:val="00E9139F"/>
    <w:rsid w:val="00E91976"/>
    <w:rsid w:val="00E93763"/>
    <w:rsid w:val="00E93799"/>
    <w:rsid w:val="00E96C4C"/>
    <w:rsid w:val="00E96E85"/>
    <w:rsid w:val="00EA2AAE"/>
    <w:rsid w:val="00EA2EC0"/>
    <w:rsid w:val="00EA427A"/>
    <w:rsid w:val="00EA723B"/>
    <w:rsid w:val="00EB083A"/>
    <w:rsid w:val="00EB45A9"/>
    <w:rsid w:val="00EB6350"/>
    <w:rsid w:val="00EB687A"/>
    <w:rsid w:val="00EC0C02"/>
    <w:rsid w:val="00EC2F62"/>
    <w:rsid w:val="00EC62EB"/>
    <w:rsid w:val="00EC6E9F"/>
    <w:rsid w:val="00ED2C78"/>
    <w:rsid w:val="00ED2FF8"/>
    <w:rsid w:val="00ED44F0"/>
    <w:rsid w:val="00ED4B33"/>
    <w:rsid w:val="00ED5993"/>
    <w:rsid w:val="00ED7DD6"/>
    <w:rsid w:val="00EE060B"/>
    <w:rsid w:val="00EE15A1"/>
    <w:rsid w:val="00EE2A7C"/>
    <w:rsid w:val="00EE2C42"/>
    <w:rsid w:val="00EE341B"/>
    <w:rsid w:val="00EE4453"/>
    <w:rsid w:val="00EE56D5"/>
    <w:rsid w:val="00EE5FCE"/>
    <w:rsid w:val="00EE63D0"/>
    <w:rsid w:val="00EE69ED"/>
    <w:rsid w:val="00EE6BBD"/>
    <w:rsid w:val="00EE6E1E"/>
    <w:rsid w:val="00EE705F"/>
    <w:rsid w:val="00EF1462"/>
    <w:rsid w:val="00EF54FD"/>
    <w:rsid w:val="00F07F0D"/>
    <w:rsid w:val="00F13112"/>
    <w:rsid w:val="00F16FE6"/>
    <w:rsid w:val="00F238BD"/>
    <w:rsid w:val="00F24992"/>
    <w:rsid w:val="00F258C2"/>
    <w:rsid w:val="00F25AFE"/>
    <w:rsid w:val="00F27B00"/>
    <w:rsid w:val="00F30BE2"/>
    <w:rsid w:val="00F32F2F"/>
    <w:rsid w:val="00F33F3F"/>
    <w:rsid w:val="00F35BDD"/>
    <w:rsid w:val="00F35EF0"/>
    <w:rsid w:val="00F3781F"/>
    <w:rsid w:val="00F403FD"/>
    <w:rsid w:val="00F41E64"/>
    <w:rsid w:val="00F41E72"/>
    <w:rsid w:val="00F42914"/>
    <w:rsid w:val="00F43F23"/>
    <w:rsid w:val="00F45BDF"/>
    <w:rsid w:val="00F50300"/>
    <w:rsid w:val="00F5414B"/>
    <w:rsid w:val="00F56D53"/>
    <w:rsid w:val="00F56E39"/>
    <w:rsid w:val="00F623E9"/>
    <w:rsid w:val="00F63951"/>
    <w:rsid w:val="00F63C86"/>
    <w:rsid w:val="00F731D8"/>
    <w:rsid w:val="00F73A3C"/>
    <w:rsid w:val="00F766BE"/>
    <w:rsid w:val="00F776AB"/>
    <w:rsid w:val="00F77EB9"/>
    <w:rsid w:val="00F80635"/>
    <w:rsid w:val="00F8115F"/>
    <w:rsid w:val="00F815D1"/>
    <w:rsid w:val="00F81E7E"/>
    <w:rsid w:val="00F81F0F"/>
    <w:rsid w:val="00F825F4"/>
    <w:rsid w:val="00F91A4A"/>
    <w:rsid w:val="00F92AA1"/>
    <w:rsid w:val="00F932DE"/>
    <w:rsid w:val="00F963DD"/>
    <w:rsid w:val="00F9641A"/>
    <w:rsid w:val="00F97004"/>
    <w:rsid w:val="00F97987"/>
    <w:rsid w:val="00FA1F4E"/>
    <w:rsid w:val="00FA2045"/>
    <w:rsid w:val="00FA2445"/>
    <w:rsid w:val="00FA7A66"/>
    <w:rsid w:val="00FB1AA9"/>
    <w:rsid w:val="00FB4B5A"/>
    <w:rsid w:val="00FB4D03"/>
    <w:rsid w:val="00FB52D8"/>
    <w:rsid w:val="00FB5963"/>
    <w:rsid w:val="00FB5DAA"/>
    <w:rsid w:val="00FC04B9"/>
    <w:rsid w:val="00FC1215"/>
    <w:rsid w:val="00FC161A"/>
    <w:rsid w:val="00FC1EDB"/>
    <w:rsid w:val="00FC23D5"/>
    <w:rsid w:val="00FC286A"/>
    <w:rsid w:val="00FC4337"/>
    <w:rsid w:val="00FC4C1A"/>
    <w:rsid w:val="00FC628F"/>
    <w:rsid w:val="00FC6468"/>
    <w:rsid w:val="00FC6D49"/>
    <w:rsid w:val="00FD4922"/>
    <w:rsid w:val="00FD6461"/>
    <w:rsid w:val="00FD70FA"/>
    <w:rsid w:val="00FE0281"/>
    <w:rsid w:val="00FE0F23"/>
    <w:rsid w:val="00FE7083"/>
    <w:rsid w:val="00FF019F"/>
    <w:rsid w:val="00FF1B2A"/>
    <w:rsid w:val="00FF2160"/>
    <w:rsid w:val="00FF30DE"/>
    <w:rsid w:val="00FF4B26"/>
    <w:rsid w:val="00FF521D"/>
    <w:rsid w:val="00FF644B"/>
    <w:rsid w:val="00FF6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627678"/>
  <w15:docId w15:val="{57096D0F-BEEB-482D-8AA6-84378682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CF6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0468EF"/>
    <w:pPr>
      <w:jc w:val="center"/>
    </w:pPr>
    <w:rPr>
      <w:noProof/>
    </w:rPr>
  </w:style>
  <w:style w:type="character" w:customStyle="1" w:styleId="EndNoteBibliographyTitleCar">
    <w:name w:val="EndNote Bibliography Title Car"/>
    <w:basedOn w:val="DefaultParagraphFont"/>
    <w:link w:val="EndNoteBibliographyTitle"/>
    <w:rsid w:val="000468EF"/>
    <w:rPr>
      <w:rFonts w:ascii="Calibri" w:hAnsi="Calibri" w:cs="Calibri"/>
      <w:noProof/>
      <w:color w:val="000000"/>
      <w:sz w:val="24"/>
      <w:szCs w:val="24"/>
    </w:rPr>
  </w:style>
  <w:style w:type="paragraph" w:customStyle="1" w:styleId="EndNoteBibliography">
    <w:name w:val="EndNote Bibliography"/>
    <w:basedOn w:val="Normal"/>
    <w:link w:val="EndNoteBibliographyCar"/>
    <w:rsid w:val="000468EF"/>
    <w:rPr>
      <w:noProof/>
    </w:rPr>
  </w:style>
  <w:style w:type="character" w:customStyle="1" w:styleId="EndNoteBibliographyCar">
    <w:name w:val="EndNote Bibliography Car"/>
    <w:basedOn w:val="DefaultParagraphFont"/>
    <w:link w:val="EndNoteBibliography"/>
    <w:rsid w:val="000468EF"/>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0D0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illumina.com/downloads/illumina-adapter-sequences-document-100000000269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19E1-9ACE-40F0-8A82-EA59FECA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24</Pages>
  <Words>10320</Words>
  <Characters>58826</Characters>
  <Application>Microsoft Office Word</Application>
  <DocSecurity>0</DocSecurity>
  <Lines>490</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69008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12</cp:revision>
  <cp:lastPrinted>2021-04-09T08:48:00Z</cp:lastPrinted>
  <dcterms:created xsi:type="dcterms:W3CDTF">2021-07-27T14:24:00Z</dcterms:created>
  <dcterms:modified xsi:type="dcterms:W3CDTF">2021-09-23T14:10:00Z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