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F760EBB" w:rsidR="006305D7" w:rsidRPr="00AF7655" w:rsidRDefault="02097044" w:rsidP="6120C7F1">
      <w:pPr>
        <w:pStyle w:val="NormalWeb"/>
        <w:spacing w:before="0" w:beforeAutospacing="0" w:after="0" w:afterAutospacing="0"/>
        <w:rPr>
          <w:rFonts w:asciiTheme="minorHAnsi" w:hAnsiTheme="minorHAnsi" w:cstheme="minorBidi"/>
          <w:color w:val="000000" w:themeColor="text1"/>
        </w:rPr>
      </w:pPr>
      <w:r w:rsidRPr="001D3901">
        <w:rPr>
          <w:rFonts w:asciiTheme="minorHAnsi" w:hAnsiTheme="minorHAnsi" w:cstheme="minorBidi"/>
          <w:b/>
          <w:bCs/>
          <w:color w:val="000000" w:themeColor="text1"/>
        </w:rPr>
        <w:t>TITLE:</w:t>
      </w:r>
      <w:r w:rsidRPr="001D3901">
        <w:rPr>
          <w:rFonts w:asciiTheme="minorHAnsi" w:hAnsiTheme="minorHAnsi" w:cstheme="minorBidi"/>
          <w:color w:val="000000" w:themeColor="text1"/>
        </w:rPr>
        <w:t xml:space="preserve"> </w:t>
      </w:r>
    </w:p>
    <w:p w14:paraId="0C76090E" w14:textId="491A22AB" w:rsidR="007A4DD6" w:rsidRPr="00AF7655" w:rsidRDefault="000138F9" w:rsidP="007A4DD6">
      <w:pPr>
        <w:rPr>
          <w:rFonts w:asciiTheme="minorHAnsi" w:hAnsiTheme="minorHAnsi" w:cstheme="minorBidi"/>
          <w:color w:val="000000" w:themeColor="text1"/>
        </w:rPr>
      </w:pPr>
      <w:r w:rsidRPr="00AF7655">
        <w:rPr>
          <w:color w:val="000000" w:themeColor="text1"/>
        </w:rPr>
        <w:t xml:space="preserve">Achieving </w:t>
      </w:r>
      <w:r w:rsidR="00CD297A" w:rsidRPr="00AF7655">
        <w:rPr>
          <w:color w:val="000000" w:themeColor="text1"/>
        </w:rPr>
        <w:t xml:space="preserve">Efficient Fragment Screening </w:t>
      </w:r>
      <w:r w:rsidRPr="00AF7655">
        <w:rPr>
          <w:color w:val="000000" w:themeColor="text1"/>
        </w:rPr>
        <w:t xml:space="preserve">at </w:t>
      </w:r>
      <w:proofErr w:type="spellStart"/>
      <w:r w:rsidRPr="00AF7655">
        <w:rPr>
          <w:color w:val="000000" w:themeColor="text1"/>
        </w:rPr>
        <w:t>XChem</w:t>
      </w:r>
      <w:proofErr w:type="spellEnd"/>
      <w:r w:rsidRPr="00AF7655">
        <w:rPr>
          <w:color w:val="000000" w:themeColor="text1"/>
        </w:rPr>
        <w:t xml:space="preserve"> </w:t>
      </w:r>
      <w:r w:rsidR="00CD297A" w:rsidRPr="00AF7655">
        <w:rPr>
          <w:color w:val="000000" w:themeColor="text1"/>
        </w:rPr>
        <w:t xml:space="preserve">Facility </w:t>
      </w:r>
      <w:r w:rsidRPr="00AF7655">
        <w:rPr>
          <w:color w:val="000000" w:themeColor="text1"/>
        </w:rPr>
        <w:t>at Diamond Light Source</w:t>
      </w:r>
    </w:p>
    <w:p w14:paraId="2E300B21" w14:textId="77777777" w:rsidR="007A4DD6" w:rsidRPr="00AF7655" w:rsidRDefault="007A4DD6" w:rsidP="001B1519">
      <w:pPr>
        <w:rPr>
          <w:rFonts w:asciiTheme="minorHAnsi" w:hAnsiTheme="minorHAnsi" w:cstheme="minorHAnsi"/>
          <w:b/>
          <w:bCs/>
          <w:color w:val="000000" w:themeColor="text1"/>
        </w:rPr>
      </w:pPr>
    </w:p>
    <w:p w14:paraId="1FD18038" w14:textId="4D425A4B" w:rsidR="00CB7ECA" w:rsidRPr="003B4F7A" w:rsidRDefault="7F53A4C1" w:rsidP="1C4B91D7">
      <w:pPr>
        <w:rPr>
          <w:rFonts w:asciiTheme="minorHAnsi" w:hAnsiTheme="minorHAnsi" w:cstheme="minorBidi"/>
          <w:b/>
          <w:bCs/>
          <w:color w:val="000000" w:themeColor="text1"/>
        </w:rPr>
      </w:pPr>
      <w:r w:rsidRPr="00AF7655">
        <w:rPr>
          <w:rFonts w:asciiTheme="minorHAnsi" w:hAnsiTheme="minorHAnsi" w:cstheme="minorBidi"/>
          <w:b/>
          <w:bCs/>
          <w:color w:val="000000" w:themeColor="text1"/>
        </w:rPr>
        <w:t>AUTHORS</w:t>
      </w:r>
      <w:r w:rsidR="2824E04C" w:rsidRPr="00AF7655">
        <w:rPr>
          <w:rFonts w:asciiTheme="minorHAnsi" w:hAnsiTheme="minorHAnsi" w:cstheme="minorBidi"/>
          <w:b/>
          <w:bCs/>
          <w:color w:val="000000" w:themeColor="text1"/>
        </w:rPr>
        <w:t xml:space="preserve"> </w:t>
      </w:r>
      <w:r w:rsidR="02AD8EEB" w:rsidRPr="00AF7655">
        <w:rPr>
          <w:rFonts w:asciiTheme="minorHAnsi" w:hAnsiTheme="minorHAnsi" w:cstheme="minorBidi"/>
          <w:b/>
          <w:bCs/>
          <w:color w:val="000000" w:themeColor="text1"/>
        </w:rPr>
        <w:t xml:space="preserve">AND </w:t>
      </w:r>
      <w:r w:rsidR="2824E04C" w:rsidRPr="00AF7655">
        <w:rPr>
          <w:rFonts w:asciiTheme="minorHAnsi" w:hAnsiTheme="minorHAnsi" w:cstheme="minorBidi"/>
          <w:b/>
          <w:bCs/>
          <w:color w:val="000000" w:themeColor="text1"/>
        </w:rPr>
        <w:t>AFFILIATIONS</w:t>
      </w:r>
      <w:r w:rsidRPr="00AF7655">
        <w:rPr>
          <w:rFonts w:asciiTheme="minorHAnsi" w:hAnsiTheme="minorHAnsi" w:cstheme="minorBidi"/>
          <w:b/>
          <w:bCs/>
          <w:color w:val="000000" w:themeColor="text1"/>
        </w:rPr>
        <w:t>:</w:t>
      </w:r>
    </w:p>
    <w:p w14:paraId="32B171D0" w14:textId="7510757C" w:rsidR="007A4DD6" w:rsidRPr="001D3901" w:rsidRDefault="6B2556A8" w:rsidP="067B2DF6">
      <w:pPr>
        <w:rPr>
          <w:rFonts w:asciiTheme="minorHAnsi" w:hAnsiTheme="minorHAnsi" w:cstheme="minorBidi"/>
          <w:color w:val="000000" w:themeColor="text1"/>
        </w:rPr>
      </w:pPr>
      <w:r w:rsidRPr="001D3901">
        <w:rPr>
          <w:color w:val="000000" w:themeColor="text1"/>
        </w:rPr>
        <w:t>Alice Douangamath</w:t>
      </w:r>
      <w:r w:rsidR="00E25C30" w:rsidRPr="001D3901">
        <w:rPr>
          <w:color w:val="000000" w:themeColor="text1"/>
          <w:vertAlign w:val="superscript"/>
        </w:rPr>
        <w:t>1,</w:t>
      </w:r>
      <w:r w:rsidR="000871D5" w:rsidRPr="001D3901">
        <w:rPr>
          <w:color w:val="000000" w:themeColor="text1"/>
          <w:vertAlign w:val="superscript"/>
        </w:rPr>
        <w:t>2</w:t>
      </w:r>
      <w:r w:rsidR="00E25C30" w:rsidRPr="001D3901">
        <w:rPr>
          <w:color w:val="000000" w:themeColor="text1"/>
        </w:rPr>
        <w:t>*</w:t>
      </w:r>
      <w:r w:rsidRPr="001D3901">
        <w:rPr>
          <w:color w:val="000000" w:themeColor="text1"/>
        </w:rPr>
        <w:t>, Ailsa Powell</w:t>
      </w:r>
      <w:r w:rsidR="00E25C30" w:rsidRPr="001D3901">
        <w:rPr>
          <w:color w:val="000000" w:themeColor="text1"/>
          <w:vertAlign w:val="superscript"/>
        </w:rPr>
        <w:t>1,</w:t>
      </w:r>
      <w:r w:rsidR="000871D5" w:rsidRPr="001D3901">
        <w:rPr>
          <w:color w:val="000000" w:themeColor="text1"/>
          <w:vertAlign w:val="superscript"/>
        </w:rPr>
        <w:t>2</w:t>
      </w:r>
      <w:r w:rsidR="00E25C30" w:rsidRPr="001D3901">
        <w:rPr>
          <w:color w:val="000000" w:themeColor="text1"/>
        </w:rPr>
        <w:t>*</w:t>
      </w:r>
      <w:r w:rsidRPr="001D3901">
        <w:rPr>
          <w:color w:val="000000" w:themeColor="text1"/>
        </w:rPr>
        <w:t>, Daren Fearon</w:t>
      </w:r>
      <w:r w:rsidR="00E25C30" w:rsidRPr="001D3901">
        <w:rPr>
          <w:color w:val="000000" w:themeColor="text1"/>
          <w:vertAlign w:val="superscript"/>
        </w:rPr>
        <w:t>1,</w:t>
      </w:r>
      <w:r w:rsidR="000871D5" w:rsidRPr="001D3901">
        <w:rPr>
          <w:color w:val="000000" w:themeColor="text1"/>
          <w:vertAlign w:val="superscript"/>
        </w:rPr>
        <w:t>2</w:t>
      </w:r>
      <w:r w:rsidR="00E25C30" w:rsidRPr="001D3901">
        <w:rPr>
          <w:color w:val="000000" w:themeColor="text1"/>
        </w:rPr>
        <w:t>*</w:t>
      </w:r>
      <w:r w:rsidRPr="001D3901">
        <w:rPr>
          <w:color w:val="000000" w:themeColor="text1"/>
        </w:rPr>
        <w:t xml:space="preserve">, Patrick </w:t>
      </w:r>
      <w:r w:rsidR="6F0667E3" w:rsidRPr="001D3901">
        <w:rPr>
          <w:color w:val="000000" w:themeColor="text1"/>
        </w:rPr>
        <w:t xml:space="preserve">M. </w:t>
      </w:r>
      <w:r w:rsidRPr="001D3901">
        <w:rPr>
          <w:color w:val="000000" w:themeColor="text1"/>
        </w:rPr>
        <w:t>Collins</w:t>
      </w:r>
      <w:r w:rsidR="003960C7" w:rsidRPr="001D3901">
        <w:rPr>
          <w:color w:val="000000" w:themeColor="text1"/>
          <w:vertAlign w:val="superscript"/>
        </w:rPr>
        <w:t>1</w:t>
      </w:r>
      <w:r w:rsidR="003F2749" w:rsidRPr="001D3901">
        <w:rPr>
          <w:color w:val="000000" w:themeColor="text1"/>
          <w:vertAlign w:val="superscript"/>
        </w:rPr>
        <w:t>,</w:t>
      </w:r>
      <w:r w:rsidR="000871D5" w:rsidRPr="001D3901">
        <w:rPr>
          <w:color w:val="000000" w:themeColor="text1"/>
          <w:vertAlign w:val="superscript"/>
        </w:rPr>
        <w:t>2</w:t>
      </w:r>
      <w:r w:rsidRPr="001D3901">
        <w:rPr>
          <w:color w:val="000000" w:themeColor="text1"/>
        </w:rPr>
        <w:t xml:space="preserve">, </w:t>
      </w:r>
      <w:r w:rsidR="00014071" w:rsidRPr="001D3901">
        <w:rPr>
          <w:color w:val="000000" w:themeColor="text1"/>
        </w:rPr>
        <w:t>Romain Talon</w:t>
      </w:r>
      <w:r w:rsidR="003960C7" w:rsidRPr="001D3901">
        <w:rPr>
          <w:color w:val="000000" w:themeColor="text1"/>
          <w:vertAlign w:val="superscript"/>
        </w:rPr>
        <w:t>1</w:t>
      </w:r>
      <w:r w:rsidR="008B0141" w:rsidRPr="001D3901">
        <w:rPr>
          <w:color w:val="000000" w:themeColor="text1"/>
          <w:vertAlign w:val="superscript"/>
        </w:rPr>
        <w:t>,2</w:t>
      </w:r>
      <w:r w:rsidR="00517A85" w:rsidRPr="001D3901">
        <w:rPr>
          <w:color w:val="000000" w:themeColor="text1"/>
          <w:vertAlign w:val="superscript"/>
        </w:rPr>
        <w:t>,</w:t>
      </w:r>
      <w:r w:rsidR="000871D5" w:rsidRPr="001D3901">
        <w:rPr>
          <w:color w:val="000000" w:themeColor="text1"/>
          <w:vertAlign w:val="superscript"/>
        </w:rPr>
        <w:t>3</w:t>
      </w:r>
      <w:r w:rsidR="00014071" w:rsidRPr="001D3901">
        <w:rPr>
          <w:color w:val="000000" w:themeColor="text1"/>
        </w:rPr>
        <w:t xml:space="preserve">, </w:t>
      </w:r>
      <w:r w:rsidR="537E8FA1" w:rsidRPr="001D3901">
        <w:rPr>
          <w:color w:val="000000" w:themeColor="text1"/>
        </w:rPr>
        <w:t>Tobias Krojer</w:t>
      </w:r>
      <w:r w:rsidR="537E8FA1" w:rsidRPr="001D3901">
        <w:rPr>
          <w:color w:val="000000" w:themeColor="text1"/>
          <w:vertAlign w:val="superscript"/>
        </w:rPr>
        <w:t>3,4</w:t>
      </w:r>
      <w:r w:rsidR="200DD0D2" w:rsidRPr="001D3901">
        <w:rPr>
          <w:color w:val="000000" w:themeColor="text1"/>
        </w:rPr>
        <w:t>, Rachael Skyner</w:t>
      </w:r>
      <w:r w:rsidR="200DD0D2" w:rsidRPr="001D3901">
        <w:rPr>
          <w:color w:val="000000" w:themeColor="text1"/>
          <w:vertAlign w:val="superscript"/>
        </w:rPr>
        <w:t>1,2</w:t>
      </w:r>
      <w:r w:rsidR="200DD0D2" w:rsidRPr="001D3901">
        <w:rPr>
          <w:color w:val="000000" w:themeColor="text1"/>
        </w:rPr>
        <w:t>, J</w:t>
      </w:r>
      <w:r w:rsidRPr="001D3901">
        <w:rPr>
          <w:color w:val="000000" w:themeColor="text1"/>
        </w:rPr>
        <w:t>ose Brandao-Neto</w:t>
      </w:r>
      <w:r w:rsidR="00E25C30" w:rsidRPr="001D3901">
        <w:rPr>
          <w:color w:val="000000" w:themeColor="text1"/>
          <w:vertAlign w:val="superscript"/>
        </w:rPr>
        <w:t>1</w:t>
      </w:r>
      <w:r w:rsidR="003F2749" w:rsidRPr="001D3901">
        <w:rPr>
          <w:color w:val="000000" w:themeColor="text1"/>
          <w:vertAlign w:val="superscript"/>
        </w:rPr>
        <w:t>,</w:t>
      </w:r>
      <w:r w:rsidR="000871D5" w:rsidRPr="001D3901">
        <w:rPr>
          <w:color w:val="000000" w:themeColor="text1"/>
          <w:vertAlign w:val="superscript"/>
        </w:rPr>
        <w:t>2</w:t>
      </w:r>
      <w:r w:rsidRPr="001D3901">
        <w:rPr>
          <w:color w:val="000000" w:themeColor="text1"/>
        </w:rPr>
        <w:t xml:space="preserve">, </w:t>
      </w:r>
      <w:r w:rsidR="00AE4293" w:rsidRPr="001D3901">
        <w:rPr>
          <w:color w:val="000000" w:themeColor="text1"/>
        </w:rPr>
        <w:t>Louise Dunnett</w:t>
      </w:r>
      <w:r w:rsidR="00E25C30" w:rsidRPr="001D3901">
        <w:rPr>
          <w:color w:val="000000" w:themeColor="text1"/>
          <w:vertAlign w:val="superscript"/>
        </w:rPr>
        <w:t>1</w:t>
      </w:r>
      <w:r w:rsidR="003F2749" w:rsidRPr="001D3901">
        <w:rPr>
          <w:color w:val="000000" w:themeColor="text1"/>
          <w:vertAlign w:val="superscript"/>
        </w:rPr>
        <w:t>,</w:t>
      </w:r>
      <w:r w:rsidR="000871D5" w:rsidRPr="001D3901">
        <w:rPr>
          <w:color w:val="000000" w:themeColor="text1"/>
          <w:vertAlign w:val="superscript"/>
        </w:rPr>
        <w:t>2</w:t>
      </w:r>
      <w:r w:rsidR="00AE4293" w:rsidRPr="001D3901">
        <w:rPr>
          <w:color w:val="000000" w:themeColor="text1"/>
        </w:rPr>
        <w:t xml:space="preserve">, </w:t>
      </w:r>
      <w:r w:rsidRPr="001D3901">
        <w:rPr>
          <w:color w:val="000000" w:themeColor="text1"/>
        </w:rPr>
        <w:t>Alexandre Dias</w:t>
      </w:r>
      <w:r w:rsidR="00E25C30" w:rsidRPr="001D3901">
        <w:rPr>
          <w:color w:val="000000" w:themeColor="text1"/>
          <w:vertAlign w:val="superscript"/>
        </w:rPr>
        <w:t>1</w:t>
      </w:r>
      <w:r w:rsidR="003F2749" w:rsidRPr="001D3901">
        <w:rPr>
          <w:color w:val="000000" w:themeColor="text1"/>
          <w:vertAlign w:val="superscript"/>
        </w:rPr>
        <w:t>,</w:t>
      </w:r>
      <w:r w:rsidR="000871D5" w:rsidRPr="001D3901">
        <w:rPr>
          <w:color w:val="000000" w:themeColor="text1"/>
          <w:vertAlign w:val="superscript"/>
        </w:rPr>
        <w:t>2</w:t>
      </w:r>
      <w:r w:rsidRPr="001D3901">
        <w:rPr>
          <w:color w:val="000000" w:themeColor="text1"/>
        </w:rPr>
        <w:t>, Anthony Aimon</w:t>
      </w:r>
      <w:r w:rsidR="00E25C30" w:rsidRPr="001D3901">
        <w:rPr>
          <w:color w:val="000000" w:themeColor="text1"/>
          <w:vertAlign w:val="superscript"/>
        </w:rPr>
        <w:t>1</w:t>
      </w:r>
      <w:r w:rsidR="003F2749" w:rsidRPr="001D3901">
        <w:rPr>
          <w:color w:val="000000" w:themeColor="text1"/>
          <w:vertAlign w:val="superscript"/>
        </w:rPr>
        <w:t>,2,</w:t>
      </w:r>
      <w:r w:rsidR="000871D5" w:rsidRPr="001D3901">
        <w:rPr>
          <w:color w:val="000000" w:themeColor="text1"/>
          <w:vertAlign w:val="superscript"/>
        </w:rPr>
        <w:t>3</w:t>
      </w:r>
      <w:r w:rsidRPr="001D3901">
        <w:rPr>
          <w:color w:val="000000" w:themeColor="text1"/>
        </w:rPr>
        <w:t>, Nicholas</w:t>
      </w:r>
      <w:r w:rsidR="00053FF1" w:rsidRPr="001D3901">
        <w:rPr>
          <w:color w:val="000000" w:themeColor="text1"/>
        </w:rPr>
        <w:t xml:space="preserve"> M.</w:t>
      </w:r>
      <w:r w:rsidRPr="001D3901">
        <w:rPr>
          <w:color w:val="000000" w:themeColor="text1"/>
        </w:rPr>
        <w:t xml:space="preserve"> Pearce</w:t>
      </w:r>
      <w:r w:rsidR="003960C7" w:rsidRPr="001D3901">
        <w:rPr>
          <w:color w:val="000000" w:themeColor="text1"/>
          <w:vertAlign w:val="superscript"/>
        </w:rPr>
        <w:t>1</w:t>
      </w:r>
      <w:r w:rsidR="008B0141" w:rsidRPr="001D3901">
        <w:rPr>
          <w:color w:val="000000" w:themeColor="text1"/>
          <w:vertAlign w:val="superscript"/>
        </w:rPr>
        <w:t>,</w:t>
      </w:r>
      <w:r w:rsidR="000871D5" w:rsidRPr="001D3901">
        <w:rPr>
          <w:color w:val="000000" w:themeColor="text1"/>
          <w:vertAlign w:val="superscript"/>
        </w:rPr>
        <w:t>3</w:t>
      </w:r>
      <w:r w:rsidRPr="001D3901">
        <w:rPr>
          <w:color w:val="000000" w:themeColor="text1"/>
        </w:rPr>
        <w:t>, Conor Wild</w:t>
      </w:r>
      <w:r w:rsidR="000871D5" w:rsidRPr="001D3901">
        <w:rPr>
          <w:color w:val="000000" w:themeColor="text1"/>
          <w:vertAlign w:val="superscript"/>
        </w:rPr>
        <w:t>3,5</w:t>
      </w:r>
      <w:r w:rsidRPr="001D3901">
        <w:rPr>
          <w:color w:val="000000" w:themeColor="text1"/>
        </w:rPr>
        <w:t xml:space="preserve">, </w:t>
      </w:r>
      <w:r w:rsidR="4A2671F2" w:rsidRPr="001D3901">
        <w:rPr>
          <w:color w:val="000000" w:themeColor="text1"/>
        </w:rPr>
        <w:t>Tyler Gorrie-Stone</w:t>
      </w:r>
      <w:r w:rsidR="003960C7" w:rsidRPr="001D3901">
        <w:rPr>
          <w:color w:val="000000" w:themeColor="text1"/>
          <w:vertAlign w:val="superscript"/>
        </w:rPr>
        <w:t>1</w:t>
      </w:r>
      <w:r w:rsidR="4A2671F2" w:rsidRPr="001D3901">
        <w:rPr>
          <w:color w:val="000000" w:themeColor="text1"/>
        </w:rPr>
        <w:t xml:space="preserve">, </w:t>
      </w:r>
      <w:r w:rsidRPr="001D3901">
        <w:rPr>
          <w:color w:val="000000" w:themeColor="text1"/>
        </w:rPr>
        <w:t>Frank von Delft</w:t>
      </w:r>
      <w:r w:rsidR="003960C7" w:rsidRPr="001D3901">
        <w:rPr>
          <w:color w:val="000000" w:themeColor="text1"/>
          <w:vertAlign w:val="superscript"/>
        </w:rPr>
        <w:t>1,2</w:t>
      </w:r>
      <w:r w:rsidR="008B0141" w:rsidRPr="001D3901">
        <w:rPr>
          <w:color w:val="000000" w:themeColor="text1"/>
          <w:vertAlign w:val="superscript"/>
        </w:rPr>
        <w:t>,</w:t>
      </w:r>
      <w:r w:rsidR="000871D5" w:rsidRPr="001D3901">
        <w:rPr>
          <w:color w:val="000000" w:themeColor="text1"/>
          <w:vertAlign w:val="superscript"/>
        </w:rPr>
        <w:t>3</w:t>
      </w:r>
      <w:r w:rsidR="008B0141" w:rsidRPr="001D3901">
        <w:rPr>
          <w:color w:val="000000" w:themeColor="text1"/>
          <w:vertAlign w:val="superscript"/>
        </w:rPr>
        <w:t>,</w:t>
      </w:r>
      <w:r w:rsidR="000871D5" w:rsidRPr="001D3901">
        <w:rPr>
          <w:color w:val="000000" w:themeColor="text1"/>
          <w:vertAlign w:val="superscript"/>
        </w:rPr>
        <w:t>4</w:t>
      </w:r>
      <w:r w:rsidR="008B0141" w:rsidRPr="001D3901">
        <w:rPr>
          <w:color w:val="000000" w:themeColor="text1"/>
          <w:vertAlign w:val="superscript"/>
        </w:rPr>
        <w:t>,6</w:t>
      </w:r>
    </w:p>
    <w:p w14:paraId="60FCB589" w14:textId="42D11221" w:rsidR="00D04A95" w:rsidRPr="001D3901" w:rsidRDefault="00D04A95" w:rsidP="147AA2DE">
      <w:pPr>
        <w:rPr>
          <w:rFonts w:asciiTheme="minorHAnsi" w:hAnsiTheme="minorHAnsi" w:cstheme="minorBidi"/>
          <w:color w:val="000000" w:themeColor="text1"/>
        </w:rPr>
      </w:pPr>
    </w:p>
    <w:p w14:paraId="4CCADFD0" w14:textId="058ECBA3" w:rsidR="003960C7" w:rsidRPr="001D3901" w:rsidRDefault="003960C7">
      <w:pPr>
        <w:rPr>
          <w:color w:val="000000" w:themeColor="text1"/>
        </w:rPr>
      </w:pPr>
      <w:r w:rsidRPr="001D3901">
        <w:rPr>
          <w:color w:val="000000" w:themeColor="text1"/>
          <w:vertAlign w:val="superscript"/>
        </w:rPr>
        <w:t>1</w:t>
      </w:r>
      <w:r w:rsidR="6EC24AF9" w:rsidRPr="001D3901">
        <w:rPr>
          <w:color w:val="000000" w:themeColor="text1"/>
        </w:rPr>
        <w:t xml:space="preserve">Diamond Light Source Ltd, Harwell Science and Innovation Campus, </w:t>
      </w:r>
      <w:proofErr w:type="spellStart"/>
      <w:r w:rsidR="6EC24AF9" w:rsidRPr="001D3901">
        <w:rPr>
          <w:color w:val="000000" w:themeColor="text1"/>
        </w:rPr>
        <w:t>Didcot</w:t>
      </w:r>
      <w:proofErr w:type="spellEnd"/>
      <w:r w:rsidR="6EA39F71" w:rsidRPr="001D3901">
        <w:rPr>
          <w:color w:val="000000" w:themeColor="text1"/>
        </w:rPr>
        <w:t xml:space="preserve">, </w:t>
      </w:r>
      <w:r w:rsidR="6EC24AF9" w:rsidRPr="001D3901">
        <w:rPr>
          <w:color w:val="000000" w:themeColor="text1"/>
        </w:rPr>
        <w:t xml:space="preserve">OX11 0QX, </w:t>
      </w:r>
      <w:r w:rsidR="243F26BF" w:rsidRPr="001D3901">
        <w:rPr>
          <w:color w:val="000000" w:themeColor="text1"/>
        </w:rPr>
        <w:t>UK</w:t>
      </w:r>
    </w:p>
    <w:p w14:paraId="24A4AAC4" w14:textId="3829BD6E" w:rsidR="003960C7" w:rsidRPr="001D3901" w:rsidRDefault="003960C7" w:rsidP="0281FD73">
      <w:pPr>
        <w:rPr>
          <w:color w:val="000000" w:themeColor="text1"/>
        </w:rPr>
      </w:pPr>
      <w:r w:rsidRPr="001D3901">
        <w:rPr>
          <w:color w:val="000000" w:themeColor="text1"/>
          <w:vertAlign w:val="superscript"/>
        </w:rPr>
        <w:t>2</w:t>
      </w:r>
      <w:r w:rsidR="000871D5" w:rsidRPr="001D3901">
        <w:rPr>
          <w:color w:val="000000" w:themeColor="text1"/>
        </w:rPr>
        <w:t xml:space="preserve">Research Complex at Harwell, </w:t>
      </w:r>
      <w:r w:rsidR="683D090D" w:rsidRPr="001D3901">
        <w:rPr>
          <w:rFonts w:eastAsia="Calibri"/>
          <w:color w:val="000000" w:themeColor="text1"/>
        </w:rPr>
        <w:t xml:space="preserve">Harwell Science and Innovation Campus, </w:t>
      </w:r>
      <w:proofErr w:type="spellStart"/>
      <w:r w:rsidR="683D090D" w:rsidRPr="001D3901">
        <w:rPr>
          <w:rFonts w:eastAsia="Calibri"/>
          <w:color w:val="000000" w:themeColor="text1"/>
        </w:rPr>
        <w:t>Didcot</w:t>
      </w:r>
      <w:proofErr w:type="spellEnd"/>
      <w:r w:rsidR="683D090D" w:rsidRPr="001D3901">
        <w:rPr>
          <w:rFonts w:eastAsia="Calibri"/>
          <w:color w:val="000000" w:themeColor="text1"/>
        </w:rPr>
        <w:t>, OX11 0FA, UK</w:t>
      </w:r>
    </w:p>
    <w:p w14:paraId="16412F80" w14:textId="3454FFED" w:rsidR="003960C7" w:rsidRPr="001D3901" w:rsidRDefault="003960C7" w:rsidP="5742ECF2">
      <w:pPr>
        <w:rPr>
          <w:color w:val="000000" w:themeColor="text1"/>
        </w:rPr>
      </w:pPr>
      <w:r w:rsidRPr="001D3901">
        <w:rPr>
          <w:color w:val="000000" w:themeColor="text1"/>
          <w:vertAlign w:val="superscript"/>
        </w:rPr>
        <w:t>3</w:t>
      </w:r>
      <w:r w:rsidR="59D98616" w:rsidRPr="001D3901">
        <w:rPr>
          <w:color w:val="000000" w:themeColor="text1"/>
        </w:rPr>
        <w:t xml:space="preserve">Structural Genomics Consortium, University of Oxford, Roosevelt Drive, Oxford OX3 7DQ, </w:t>
      </w:r>
      <w:r w:rsidR="61D18F02" w:rsidRPr="001D3901">
        <w:rPr>
          <w:color w:val="000000" w:themeColor="text1"/>
        </w:rPr>
        <w:t>UK</w:t>
      </w:r>
    </w:p>
    <w:p w14:paraId="0279EE5C" w14:textId="3EC12931" w:rsidR="001978CA" w:rsidRPr="001D3901" w:rsidRDefault="001978CA" w:rsidP="5742ECF2">
      <w:pPr>
        <w:rPr>
          <w:color w:val="000000" w:themeColor="text1"/>
        </w:rPr>
      </w:pPr>
      <w:r w:rsidRPr="001D3901">
        <w:rPr>
          <w:color w:val="000000" w:themeColor="text1"/>
          <w:vertAlign w:val="superscript"/>
        </w:rPr>
        <w:t>4</w:t>
      </w:r>
      <w:r w:rsidR="2649C551" w:rsidRPr="001D3901">
        <w:rPr>
          <w:color w:val="000000" w:themeColor="text1"/>
        </w:rPr>
        <w:t>Centre for Medicines Discovery, University of Oxford, Roosevelt Drive, Oxford OX3 7DQ, UK</w:t>
      </w:r>
    </w:p>
    <w:p w14:paraId="32AA6A24" w14:textId="135610A6" w:rsidR="00F42AA6" w:rsidRPr="001D3901" w:rsidRDefault="00F42AA6" w:rsidP="5742ECF2">
      <w:pPr>
        <w:rPr>
          <w:color w:val="000000" w:themeColor="text1"/>
        </w:rPr>
      </w:pPr>
      <w:r w:rsidRPr="001D3901">
        <w:rPr>
          <w:color w:val="000000" w:themeColor="text1"/>
          <w:vertAlign w:val="superscript"/>
        </w:rPr>
        <w:t>5</w:t>
      </w:r>
      <w:r w:rsidR="000871D5" w:rsidRPr="001D3901">
        <w:rPr>
          <w:color w:val="000000" w:themeColor="text1"/>
        </w:rPr>
        <w:t xml:space="preserve">Oxford Protein Informatics Group, </w:t>
      </w:r>
      <w:r w:rsidR="6E035E5A" w:rsidRPr="001D3901">
        <w:rPr>
          <w:color w:val="000000" w:themeColor="text1"/>
        </w:rPr>
        <w:t>D</w:t>
      </w:r>
      <w:r w:rsidR="1EA316D1" w:rsidRPr="001D3901">
        <w:rPr>
          <w:color w:val="000000" w:themeColor="text1"/>
        </w:rPr>
        <w:t xml:space="preserve">epartment of Statistics, </w:t>
      </w:r>
      <w:r w:rsidR="000871D5" w:rsidRPr="001D3901">
        <w:rPr>
          <w:color w:val="000000" w:themeColor="text1"/>
        </w:rPr>
        <w:t xml:space="preserve">Oxford University, Oxford, </w:t>
      </w:r>
      <w:r w:rsidR="591A9977" w:rsidRPr="001D3901">
        <w:rPr>
          <w:color w:val="000000" w:themeColor="text1"/>
        </w:rPr>
        <w:t xml:space="preserve">OX1 3LB, </w:t>
      </w:r>
      <w:r w:rsidR="000871D5" w:rsidRPr="001D3901">
        <w:rPr>
          <w:color w:val="000000" w:themeColor="text1"/>
        </w:rPr>
        <w:t>UK</w:t>
      </w:r>
    </w:p>
    <w:p w14:paraId="768FA882" w14:textId="67C96D98" w:rsidR="00F42AA6" w:rsidRPr="001D3901" w:rsidRDefault="00F42AA6" w:rsidP="5742ECF2">
      <w:pPr>
        <w:rPr>
          <w:color w:val="000000" w:themeColor="text1"/>
        </w:rPr>
      </w:pPr>
      <w:r w:rsidRPr="001D3901">
        <w:rPr>
          <w:color w:val="000000" w:themeColor="text1"/>
          <w:vertAlign w:val="superscript"/>
        </w:rPr>
        <w:t>6</w:t>
      </w:r>
      <w:r w:rsidR="4BDB89B9" w:rsidRPr="001D3901">
        <w:rPr>
          <w:color w:val="000000" w:themeColor="text1"/>
        </w:rPr>
        <w:t>Department of Biochemistry, University of Johannesburg, Auckland Park 2006, South Africa</w:t>
      </w:r>
    </w:p>
    <w:p w14:paraId="4466277A" w14:textId="77777777" w:rsidR="003960C7" w:rsidRPr="001D3901" w:rsidRDefault="003960C7" w:rsidP="5742ECF2">
      <w:pPr>
        <w:rPr>
          <w:color w:val="000000" w:themeColor="text1"/>
        </w:rPr>
      </w:pPr>
    </w:p>
    <w:p w14:paraId="62302605" w14:textId="1B54C467" w:rsidR="003960C7" w:rsidRPr="001D3901" w:rsidRDefault="003960C7" w:rsidP="5742ECF2">
      <w:pPr>
        <w:rPr>
          <w:color w:val="000000" w:themeColor="text1"/>
        </w:rPr>
      </w:pPr>
      <w:r w:rsidRPr="001D3901">
        <w:rPr>
          <w:color w:val="000000" w:themeColor="text1"/>
        </w:rPr>
        <w:t>*These authors contributed equally</w:t>
      </w:r>
      <w:r w:rsidR="00CD297A" w:rsidRPr="001D3901">
        <w:rPr>
          <w:color w:val="000000" w:themeColor="text1"/>
        </w:rPr>
        <w:t>.</w:t>
      </w:r>
    </w:p>
    <w:p w14:paraId="53AB2C21" w14:textId="5653BFB2" w:rsidR="003960C7" w:rsidRPr="001D3901" w:rsidRDefault="003960C7" w:rsidP="5742ECF2">
      <w:pPr>
        <w:rPr>
          <w:color w:val="000000" w:themeColor="text1"/>
        </w:rPr>
      </w:pPr>
    </w:p>
    <w:p w14:paraId="65EDF497" w14:textId="373C32D2" w:rsidR="003960C7" w:rsidRPr="001D3901" w:rsidRDefault="003960C7" w:rsidP="5742ECF2">
      <w:pPr>
        <w:rPr>
          <w:color w:val="000000" w:themeColor="text1"/>
        </w:rPr>
      </w:pPr>
      <w:r w:rsidRPr="001D3901">
        <w:rPr>
          <w:color w:val="000000" w:themeColor="text1"/>
        </w:rPr>
        <w:t>Email addresses of co-authors:</w:t>
      </w:r>
    </w:p>
    <w:p w14:paraId="1B767C6E" w14:textId="357E5063" w:rsidR="003960C7" w:rsidRPr="001D3901" w:rsidRDefault="003960C7" w:rsidP="5742ECF2">
      <w:pPr>
        <w:rPr>
          <w:color w:val="000000" w:themeColor="text1"/>
        </w:rPr>
      </w:pPr>
      <w:r w:rsidRPr="001D3901">
        <w:rPr>
          <w:color w:val="000000" w:themeColor="text1"/>
        </w:rPr>
        <w:t xml:space="preserve">Alice </w:t>
      </w:r>
      <w:proofErr w:type="spellStart"/>
      <w:r w:rsidRPr="001D3901">
        <w:rPr>
          <w:color w:val="000000" w:themeColor="text1"/>
        </w:rPr>
        <w:t>Douangamath</w:t>
      </w:r>
      <w:proofErr w:type="spellEnd"/>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alice.douangamath@diamond.ac.uk</w:t>
      </w:r>
      <w:r w:rsidRPr="001D3901">
        <w:rPr>
          <w:color w:val="000000" w:themeColor="text1"/>
        </w:rPr>
        <w:t>)</w:t>
      </w:r>
    </w:p>
    <w:p w14:paraId="57015E83" w14:textId="4B15EBEB" w:rsidR="003960C7" w:rsidRPr="001D3901" w:rsidRDefault="003960C7" w:rsidP="5742ECF2">
      <w:pPr>
        <w:rPr>
          <w:color w:val="000000" w:themeColor="text1"/>
        </w:rPr>
      </w:pPr>
      <w:r w:rsidRPr="001D3901">
        <w:rPr>
          <w:color w:val="000000" w:themeColor="text1"/>
        </w:rPr>
        <w:t>Ailsa Powell</w:t>
      </w:r>
      <w:r w:rsidR="00CD297A" w:rsidRPr="001D3901">
        <w:rPr>
          <w:color w:val="000000" w:themeColor="text1"/>
        </w:rPr>
        <w:tab/>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ailsa.powell@diamond.ac.uk</w:t>
      </w:r>
      <w:r w:rsidRPr="001D3901">
        <w:rPr>
          <w:color w:val="000000" w:themeColor="text1"/>
        </w:rPr>
        <w:t>)</w:t>
      </w:r>
    </w:p>
    <w:p w14:paraId="276BF795" w14:textId="49DEBC95" w:rsidR="003960C7" w:rsidRPr="001D3901" w:rsidRDefault="003960C7" w:rsidP="5742ECF2">
      <w:pPr>
        <w:rPr>
          <w:color w:val="000000" w:themeColor="text1"/>
        </w:rPr>
      </w:pPr>
      <w:r w:rsidRPr="001D3901">
        <w:rPr>
          <w:color w:val="000000" w:themeColor="text1"/>
        </w:rPr>
        <w:t>Daren Fearon</w:t>
      </w:r>
      <w:r w:rsidR="00CD297A" w:rsidRPr="001D3901">
        <w:rPr>
          <w:color w:val="000000" w:themeColor="text1"/>
        </w:rPr>
        <w:tab/>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daren.fearon@diamond.ac.uk</w:t>
      </w:r>
      <w:r w:rsidRPr="001D3901">
        <w:rPr>
          <w:color w:val="000000" w:themeColor="text1"/>
        </w:rPr>
        <w:t>)</w:t>
      </w:r>
    </w:p>
    <w:p w14:paraId="207B7C49" w14:textId="00F57913" w:rsidR="003960C7" w:rsidRPr="001D3901" w:rsidRDefault="003960C7" w:rsidP="5742ECF2">
      <w:pPr>
        <w:rPr>
          <w:color w:val="000000" w:themeColor="text1"/>
        </w:rPr>
      </w:pPr>
      <w:r w:rsidRPr="001D3901">
        <w:rPr>
          <w:color w:val="000000" w:themeColor="text1"/>
        </w:rPr>
        <w:t>Patrick M. Collins</w:t>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pcollins@exscientia.co.uk</w:t>
      </w:r>
      <w:r w:rsidR="00053FF1" w:rsidRPr="001D3901">
        <w:rPr>
          <w:color w:val="000000" w:themeColor="text1"/>
        </w:rPr>
        <w:t>)</w:t>
      </w:r>
    </w:p>
    <w:p w14:paraId="6FAA3272" w14:textId="7B5B82B3" w:rsidR="00053FF1" w:rsidRPr="001D3901" w:rsidRDefault="00053FF1" w:rsidP="5742ECF2">
      <w:pPr>
        <w:rPr>
          <w:color w:val="000000" w:themeColor="text1"/>
        </w:rPr>
      </w:pPr>
      <w:r w:rsidRPr="001D3901">
        <w:rPr>
          <w:color w:val="000000" w:themeColor="text1"/>
        </w:rPr>
        <w:t>Romain Talon</w:t>
      </w:r>
      <w:r w:rsidR="00CD297A" w:rsidRPr="001D3901">
        <w:rPr>
          <w:color w:val="000000" w:themeColor="text1"/>
        </w:rPr>
        <w:tab/>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romain.talon@esrf.fr</w:t>
      </w:r>
      <w:r w:rsidRPr="001D3901">
        <w:rPr>
          <w:color w:val="000000" w:themeColor="text1"/>
        </w:rPr>
        <w:t>)</w:t>
      </w:r>
    </w:p>
    <w:p w14:paraId="3E0B4132" w14:textId="64327251" w:rsidR="001907AE" w:rsidRPr="001D3901" w:rsidRDefault="001907AE" w:rsidP="001907AE">
      <w:pPr>
        <w:rPr>
          <w:color w:val="000000" w:themeColor="text1"/>
        </w:rPr>
      </w:pPr>
      <w:r w:rsidRPr="001D3901">
        <w:rPr>
          <w:color w:val="000000" w:themeColor="text1"/>
        </w:rPr>
        <w:t xml:space="preserve">Tobias </w:t>
      </w:r>
      <w:proofErr w:type="spellStart"/>
      <w:r w:rsidRPr="001D3901">
        <w:rPr>
          <w:color w:val="000000" w:themeColor="text1"/>
        </w:rPr>
        <w:t>Krojer</w:t>
      </w:r>
      <w:proofErr w:type="spellEnd"/>
      <w:r w:rsidR="00CD297A" w:rsidRPr="001D3901">
        <w:rPr>
          <w:color w:val="000000" w:themeColor="text1"/>
        </w:rPr>
        <w:tab/>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tobias.krojer@cmd.ox.ac.uk</w:t>
      </w:r>
      <w:r w:rsidRPr="001D3901">
        <w:rPr>
          <w:color w:val="000000" w:themeColor="text1"/>
        </w:rPr>
        <w:t>)</w:t>
      </w:r>
    </w:p>
    <w:p w14:paraId="17A8216F" w14:textId="7E5871E7" w:rsidR="001907AE" w:rsidRPr="001D3901" w:rsidRDefault="001907AE" w:rsidP="001907AE">
      <w:pPr>
        <w:rPr>
          <w:color w:val="000000" w:themeColor="text1"/>
        </w:rPr>
      </w:pPr>
      <w:r w:rsidRPr="001D3901">
        <w:rPr>
          <w:color w:val="000000" w:themeColor="text1"/>
        </w:rPr>
        <w:t xml:space="preserve">Rachael </w:t>
      </w:r>
      <w:proofErr w:type="spellStart"/>
      <w:r w:rsidRPr="001D3901">
        <w:rPr>
          <w:color w:val="000000" w:themeColor="text1"/>
        </w:rPr>
        <w:t>Skyner</w:t>
      </w:r>
      <w:proofErr w:type="spellEnd"/>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rachael.skyner@diamond.ac.uk</w:t>
      </w:r>
      <w:r w:rsidRPr="001D3901">
        <w:rPr>
          <w:color w:val="000000" w:themeColor="text1"/>
        </w:rPr>
        <w:t>)</w:t>
      </w:r>
    </w:p>
    <w:p w14:paraId="493B2D94" w14:textId="2216A67A" w:rsidR="00053FF1" w:rsidRPr="001D3901" w:rsidRDefault="00053FF1" w:rsidP="067B2DF6">
      <w:pPr>
        <w:rPr>
          <w:color w:val="000000" w:themeColor="text1"/>
        </w:rPr>
      </w:pPr>
      <w:r w:rsidRPr="001D3901">
        <w:rPr>
          <w:color w:val="000000" w:themeColor="text1"/>
        </w:rPr>
        <w:t xml:space="preserve">Jose </w:t>
      </w:r>
      <w:proofErr w:type="spellStart"/>
      <w:r w:rsidRPr="001D3901">
        <w:rPr>
          <w:color w:val="000000" w:themeColor="text1"/>
        </w:rPr>
        <w:t>Brandao</w:t>
      </w:r>
      <w:proofErr w:type="spellEnd"/>
      <w:r w:rsidRPr="001D3901">
        <w:rPr>
          <w:color w:val="000000" w:themeColor="text1"/>
        </w:rPr>
        <w:t>-Neto</w:t>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jose.brandao-neto@diamond.ac.uk</w:t>
      </w:r>
      <w:r w:rsidRPr="001D3901">
        <w:rPr>
          <w:color w:val="000000" w:themeColor="text1"/>
        </w:rPr>
        <w:t>)</w:t>
      </w:r>
    </w:p>
    <w:p w14:paraId="48C8CE85" w14:textId="59FD5E07" w:rsidR="00053FF1" w:rsidRPr="001D3901" w:rsidRDefault="00053FF1" w:rsidP="5742ECF2">
      <w:pPr>
        <w:rPr>
          <w:color w:val="000000" w:themeColor="text1"/>
        </w:rPr>
      </w:pPr>
      <w:r w:rsidRPr="001D3901">
        <w:rPr>
          <w:color w:val="000000" w:themeColor="text1"/>
        </w:rPr>
        <w:t>Louise Dunnett</w:t>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louise.dunnett@diamond.ac.uk</w:t>
      </w:r>
      <w:r w:rsidRPr="001D3901">
        <w:rPr>
          <w:color w:val="000000" w:themeColor="text1"/>
        </w:rPr>
        <w:t>)</w:t>
      </w:r>
    </w:p>
    <w:p w14:paraId="25423A3C" w14:textId="680D05DC" w:rsidR="00053FF1" w:rsidRPr="001D3901" w:rsidRDefault="00053FF1" w:rsidP="067B2DF6">
      <w:pPr>
        <w:rPr>
          <w:color w:val="000000" w:themeColor="text1"/>
        </w:rPr>
      </w:pPr>
      <w:r w:rsidRPr="001D3901">
        <w:rPr>
          <w:color w:val="000000" w:themeColor="text1"/>
        </w:rPr>
        <w:t>Alexandre Dias</w:t>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alexandre.dias@diamond.ac.uk</w:t>
      </w:r>
      <w:r w:rsidRPr="001D3901">
        <w:rPr>
          <w:color w:val="000000" w:themeColor="text1"/>
        </w:rPr>
        <w:t>)</w:t>
      </w:r>
    </w:p>
    <w:p w14:paraId="0A3175EB" w14:textId="56A6C886" w:rsidR="00053FF1" w:rsidRPr="001D3901" w:rsidRDefault="00053FF1" w:rsidP="5742ECF2">
      <w:pPr>
        <w:rPr>
          <w:color w:val="000000" w:themeColor="text1"/>
        </w:rPr>
      </w:pPr>
      <w:r w:rsidRPr="001D3901">
        <w:rPr>
          <w:color w:val="000000" w:themeColor="text1"/>
        </w:rPr>
        <w:t xml:space="preserve">Anthony </w:t>
      </w:r>
      <w:proofErr w:type="spellStart"/>
      <w:r w:rsidRPr="001D3901">
        <w:rPr>
          <w:color w:val="000000" w:themeColor="text1"/>
        </w:rPr>
        <w:t>Aimon</w:t>
      </w:r>
      <w:proofErr w:type="spellEnd"/>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anthony.aimon@diamond.ac.uk</w:t>
      </w:r>
      <w:r w:rsidRPr="001D3901">
        <w:rPr>
          <w:color w:val="000000" w:themeColor="text1"/>
        </w:rPr>
        <w:t>)</w:t>
      </w:r>
    </w:p>
    <w:p w14:paraId="38A28688" w14:textId="5767A355" w:rsidR="00053FF1" w:rsidRPr="001D3901" w:rsidRDefault="00053FF1" w:rsidP="5742ECF2">
      <w:pPr>
        <w:rPr>
          <w:color w:val="000000" w:themeColor="text1"/>
        </w:rPr>
      </w:pPr>
      <w:r w:rsidRPr="001D3901">
        <w:rPr>
          <w:color w:val="000000" w:themeColor="text1"/>
        </w:rPr>
        <w:t>Nicholas M. Pearce</w:t>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n.m.pearce@uu.nl</w:t>
      </w:r>
      <w:r w:rsidRPr="001D3901">
        <w:rPr>
          <w:color w:val="000000" w:themeColor="text1"/>
        </w:rPr>
        <w:t>)</w:t>
      </w:r>
    </w:p>
    <w:p w14:paraId="46807086" w14:textId="3DF1C7E0" w:rsidR="00053FF1" w:rsidRPr="001D3901" w:rsidRDefault="00053FF1" w:rsidP="5742ECF2">
      <w:pPr>
        <w:rPr>
          <w:color w:val="000000" w:themeColor="text1"/>
        </w:rPr>
      </w:pPr>
      <w:r w:rsidRPr="001D3901">
        <w:rPr>
          <w:color w:val="000000" w:themeColor="text1"/>
        </w:rPr>
        <w:t>Conor Wild</w:t>
      </w:r>
      <w:r w:rsidR="00CD297A" w:rsidRPr="001D3901">
        <w:rPr>
          <w:color w:val="000000" w:themeColor="text1"/>
        </w:rPr>
        <w:tab/>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conor.wild@oriel.ox.ac.uk</w:t>
      </w:r>
      <w:r w:rsidR="00455C99" w:rsidRPr="001D3901">
        <w:rPr>
          <w:color w:val="000000" w:themeColor="text1"/>
        </w:rPr>
        <w:t>)</w:t>
      </w:r>
    </w:p>
    <w:p w14:paraId="7790ACE5" w14:textId="7F8DA799" w:rsidR="00455C99" w:rsidRPr="001D3901" w:rsidRDefault="00455C99" w:rsidP="067B2DF6">
      <w:pPr>
        <w:rPr>
          <w:color w:val="000000" w:themeColor="text1"/>
        </w:rPr>
      </w:pPr>
      <w:r w:rsidRPr="001D3901">
        <w:rPr>
          <w:color w:val="000000" w:themeColor="text1"/>
        </w:rPr>
        <w:t>Tyler Gorrie-Stone</w:t>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tyler.gorrie-stone@diamond.ac.uk</w:t>
      </w:r>
      <w:r w:rsidRPr="001D3901">
        <w:rPr>
          <w:color w:val="000000" w:themeColor="text1"/>
        </w:rPr>
        <w:t>)</w:t>
      </w:r>
    </w:p>
    <w:p w14:paraId="20144FA6" w14:textId="7863A6DE" w:rsidR="00CD297A" w:rsidRPr="001D3901" w:rsidRDefault="00CD297A" w:rsidP="00CD297A">
      <w:pPr>
        <w:rPr>
          <w:color w:val="000000" w:themeColor="text1"/>
        </w:rPr>
      </w:pPr>
      <w:r w:rsidRPr="001D3901">
        <w:rPr>
          <w:color w:val="000000" w:themeColor="text1"/>
        </w:rPr>
        <w:t>Frank von Delft</w:t>
      </w:r>
      <w:r w:rsidRPr="001D3901">
        <w:rPr>
          <w:color w:val="000000" w:themeColor="text1"/>
        </w:rPr>
        <w:tab/>
      </w:r>
      <w:r w:rsidRPr="001D3901">
        <w:rPr>
          <w:color w:val="000000" w:themeColor="text1"/>
        </w:rPr>
        <w:tab/>
        <w:t>(frank.vonDelft@diamond.ac.uk)</w:t>
      </w:r>
    </w:p>
    <w:p w14:paraId="5C4334B6" w14:textId="1FF06CC6" w:rsidR="003960C7" w:rsidRPr="001D3901" w:rsidRDefault="003960C7" w:rsidP="5742ECF2">
      <w:pPr>
        <w:rPr>
          <w:color w:val="000000" w:themeColor="text1"/>
        </w:rPr>
      </w:pPr>
    </w:p>
    <w:p w14:paraId="13999E7A" w14:textId="79D41D62" w:rsidR="003960C7" w:rsidRPr="001D3901" w:rsidRDefault="003960C7" w:rsidP="5742ECF2">
      <w:pPr>
        <w:rPr>
          <w:color w:val="000000" w:themeColor="text1"/>
        </w:rPr>
      </w:pPr>
      <w:r w:rsidRPr="001D3901">
        <w:rPr>
          <w:color w:val="000000" w:themeColor="text1"/>
        </w:rPr>
        <w:t>Corresponding author:</w:t>
      </w:r>
    </w:p>
    <w:p w14:paraId="59782612" w14:textId="22059075" w:rsidR="003960C7" w:rsidRPr="001D3901" w:rsidRDefault="003960C7" w:rsidP="5742ECF2">
      <w:pPr>
        <w:rPr>
          <w:color w:val="000000" w:themeColor="text1"/>
        </w:rPr>
      </w:pPr>
      <w:r w:rsidRPr="001D3901">
        <w:rPr>
          <w:color w:val="000000" w:themeColor="text1"/>
        </w:rPr>
        <w:t>Frank von Delft</w:t>
      </w:r>
      <w:r w:rsidR="00CD297A" w:rsidRPr="001D3901">
        <w:rPr>
          <w:color w:val="000000" w:themeColor="text1"/>
        </w:rPr>
        <w:tab/>
      </w:r>
      <w:r w:rsidR="00CD297A" w:rsidRPr="001D3901">
        <w:rPr>
          <w:color w:val="000000" w:themeColor="text1"/>
        </w:rPr>
        <w:tab/>
      </w:r>
      <w:r w:rsidRPr="001D3901">
        <w:rPr>
          <w:color w:val="000000" w:themeColor="text1"/>
        </w:rPr>
        <w:t>(</w:t>
      </w:r>
      <w:r w:rsidR="00CD297A" w:rsidRPr="001D3901">
        <w:rPr>
          <w:color w:val="000000" w:themeColor="text1"/>
        </w:rPr>
        <w:t>frank.vonDelft@diamond.ac.uk</w:t>
      </w:r>
      <w:r w:rsidRPr="001D3901">
        <w:rPr>
          <w:color w:val="000000" w:themeColor="text1"/>
        </w:rPr>
        <w:t>)</w:t>
      </w:r>
    </w:p>
    <w:p w14:paraId="0848EE2C" w14:textId="53F41B08" w:rsidR="147AA2DE" w:rsidRPr="001D3901" w:rsidRDefault="147AA2DE" w:rsidP="067B2DF6">
      <w:pPr>
        <w:rPr>
          <w:color w:val="000000" w:themeColor="text1"/>
        </w:rPr>
      </w:pPr>
    </w:p>
    <w:p w14:paraId="3B540344" w14:textId="4A838B15" w:rsidR="007A4DD6" w:rsidRPr="001D3901" w:rsidRDefault="006305D7" w:rsidP="1C4B91D7">
      <w:pPr>
        <w:pStyle w:val="NormalWeb"/>
        <w:spacing w:before="0" w:beforeAutospacing="0" w:after="0" w:afterAutospacing="0"/>
        <w:rPr>
          <w:rFonts w:asciiTheme="minorHAnsi" w:hAnsiTheme="minorHAnsi" w:cstheme="minorBidi"/>
          <w:color w:val="000000" w:themeColor="text1"/>
        </w:rPr>
      </w:pPr>
      <w:r w:rsidRPr="001D3901">
        <w:rPr>
          <w:rFonts w:asciiTheme="minorHAnsi" w:hAnsiTheme="minorHAnsi" w:cstheme="minorBidi"/>
          <w:b/>
          <w:bCs/>
          <w:color w:val="000000" w:themeColor="text1"/>
        </w:rPr>
        <w:t>KEYWORDS:</w:t>
      </w:r>
    </w:p>
    <w:p w14:paraId="6C0B0781" w14:textId="337B6F69" w:rsidR="007A4DD6" w:rsidRPr="001D3901" w:rsidRDefault="00731A71" w:rsidP="5742ECF2">
      <w:pPr>
        <w:pStyle w:val="NormalWeb"/>
        <w:spacing w:before="0" w:beforeAutospacing="0" w:after="0" w:afterAutospacing="0"/>
        <w:rPr>
          <w:rFonts w:asciiTheme="minorHAnsi" w:hAnsiTheme="minorHAnsi" w:cstheme="minorBidi"/>
          <w:color w:val="000000" w:themeColor="text1"/>
        </w:rPr>
      </w:pPr>
      <w:r w:rsidRPr="001D3901">
        <w:rPr>
          <w:rFonts w:asciiTheme="minorHAnsi" w:hAnsiTheme="minorHAnsi" w:cstheme="minorBidi"/>
          <w:color w:val="000000" w:themeColor="text1"/>
        </w:rPr>
        <w:t>f</w:t>
      </w:r>
      <w:r w:rsidR="00C00E2D" w:rsidRPr="001D3901">
        <w:rPr>
          <w:rFonts w:asciiTheme="minorHAnsi" w:hAnsiTheme="minorHAnsi" w:cstheme="minorBidi"/>
          <w:color w:val="000000" w:themeColor="text1"/>
        </w:rPr>
        <w:t>ragment screening, high-throughput</w:t>
      </w:r>
      <w:r w:rsidR="00455C99" w:rsidRPr="001D3901">
        <w:rPr>
          <w:rFonts w:asciiTheme="minorHAnsi" w:hAnsiTheme="minorHAnsi" w:cstheme="minorBidi"/>
          <w:color w:val="000000" w:themeColor="text1"/>
        </w:rPr>
        <w:t>,</w:t>
      </w:r>
      <w:r w:rsidR="003C6BD5" w:rsidRPr="001D3901">
        <w:rPr>
          <w:rFonts w:asciiTheme="minorHAnsi" w:hAnsiTheme="minorHAnsi" w:cstheme="minorBidi"/>
          <w:color w:val="000000" w:themeColor="text1"/>
        </w:rPr>
        <w:t xml:space="preserve"> </w:t>
      </w:r>
      <w:r w:rsidR="00455C99" w:rsidRPr="001D3901">
        <w:rPr>
          <w:rFonts w:asciiTheme="minorHAnsi" w:hAnsiTheme="minorHAnsi" w:cstheme="minorBidi"/>
          <w:color w:val="000000" w:themeColor="text1"/>
        </w:rPr>
        <w:t>X</w:t>
      </w:r>
      <w:r w:rsidR="003C6BD5" w:rsidRPr="001D3901">
        <w:rPr>
          <w:rFonts w:asciiTheme="minorHAnsi" w:hAnsiTheme="minorHAnsi" w:cstheme="minorBidi"/>
          <w:color w:val="000000" w:themeColor="text1"/>
        </w:rPr>
        <w:t>-ray</w:t>
      </w:r>
      <w:r w:rsidR="00C00E2D" w:rsidRPr="001D3901">
        <w:rPr>
          <w:rFonts w:asciiTheme="minorHAnsi" w:hAnsiTheme="minorHAnsi" w:cstheme="minorBidi"/>
          <w:color w:val="000000" w:themeColor="text1"/>
        </w:rPr>
        <w:t xml:space="preserve"> crystallography</w:t>
      </w:r>
      <w:r w:rsidR="00455C99" w:rsidRPr="001D3901">
        <w:rPr>
          <w:rFonts w:asciiTheme="minorHAnsi" w:hAnsiTheme="minorHAnsi" w:cstheme="minorBidi"/>
          <w:color w:val="000000" w:themeColor="text1"/>
        </w:rPr>
        <w:t>, drug discovery, automation, fragment hits</w:t>
      </w:r>
    </w:p>
    <w:p w14:paraId="1CB4E390" w14:textId="77777777" w:rsidR="006305D7" w:rsidRPr="001D3901"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216DCD43" w:rsidR="006305D7" w:rsidRPr="001D3901" w:rsidRDefault="00086FF5" w:rsidP="001B1519">
      <w:pPr>
        <w:rPr>
          <w:rFonts w:asciiTheme="minorHAnsi" w:hAnsiTheme="minorHAnsi" w:cstheme="minorBidi"/>
          <w:color w:val="000000" w:themeColor="text1"/>
        </w:rPr>
      </w:pPr>
      <w:r w:rsidRPr="001D3901">
        <w:rPr>
          <w:rFonts w:asciiTheme="minorHAnsi" w:hAnsiTheme="minorHAnsi" w:cstheme="minorBidi"/>
          <w:b/>
          <w:bCs/>
          <w:color w:val="000000" w:themeColor="text1"/>
        </w:rPr>
        <w:t>SUMMARY</w:t>
      </w:r>
      <w:r w:rsidR="006305D7" w:rsidRPr="001D3901">
        <w:rPr>
          <w:rFonts w:asciiTheme="minorHAnsi" w:hAnsiTheme="minorHAnsi" w:cstheme="minorBidi"/>
          <w:b/>
          <w:bCs/>
          <w:color w:val="000000" w:themeColor="text1"/>
        </w:rPr>
        <w:t>:</w:t>
      </w:r>
    </w:p>
    <w:p w14:paraId="1401849B" w14:textId="1DC6F3F1" w:rsidR="009B3AE5" w:rsidRPr="001D3901" w:rsidRDefault="001F56D1" w:rsidP="067B2DF6">
      <w:pPr>
        <w:rPr>
          <w:rFonts w:asciiTheme="minorHAnsi" w:hAnsiTheme="minorHAnsi" w:cstheme="minorBidi"/>
          <w:color w:val="000000" w:themeColor="text1"/>
        </w:rPr>
      </w:pPr>
      <w:r w:rsidRPr="001D3901">
        <w:rPr>
          <w:rFonts w:asciiTheme="minorHAnsi" w:hAnsiTheme="minorHAnsi" w:cstheme="minorBidi"/>
          <w:color w:val="000000" w:themeColor="text1"/>
        </w:rPr>
        <w:lastRenderedPageBreak/>
        <w:t xml:space="preserve">This paper </w:t>
      </w:r>
      <w:r w:rsidR="00F418E4" w:rsidRPr="001D3901">
        <w:rPr>
          <w:rFonts w:asciiTheme="minorHAnsi" w:hAnsiTheme="minorHAnsi" w:cstheme="minorBidi"/>
          <w:color w:val="000000" w:themeColor="text1"/>
        </w:rPr>
        <w:t xml:space="preserve">describes the </w:t>
      </w:r>
      <w:r w:rsidR="00564FDD" w:rsidRPr="001D3901">
        <w:rPr>
          <w:rFonts w:asciiTheme="minorHAnsi" w:hAnsiTheme="minorHAnsi" w:cstheme="minorBidi"/>
          <w:color w:val="000000" w:themeColor="text1"/>
        </w:rPr>
        <w:t xml:space="preserve">complete </w:t>
      </w:r>
      <w:proofErr w:type="spellStart"/>
      <w:r w:rsidRPr="001D3901">
        <w:rPr>
          <w:rFonts w:asciiTheme="minorHAnsi" w:hAnsiTheme="minorHAnsi" w:cstheme="minorBidi"/>
          <w:color w:val="000000" w:themeColor="text1"/>
        </w:rPr>
        <w:t>XChem</w:t>
      </w:r>
      <w:proofErr w:type="spellEnd"/>
      <w:r w:rsidRPr="001D3901">
        <w:rPr>
          <w:rFonts w:asciiTheme="minorHAnsi" w:hAnsiTheme="minorHAnsi" w:cstheme="minorBidi"/>
          <w:color w:val="000000" w:themeColor="text1"/>
        </w:rPr>
        <w:t xml:space="preserve"> </w:t>
      </w:r>
      <w:r w:rsidR="00564FDD" w:rsidRPr="001D3901">
        <w:rPr>
          <w:rFonts w:asciiTheme="minorHAnsi" w:hAnsiTheme="minorHAnsi" w:cstheme="minorBidi"/>
          <w:color w:val="000000" w:themeColor="text1"/>
        </w:rPr>
        <w:t xml:space="preserve">process for crystal-based </w:t>
      </w:r>
      <w:r w:rsidR="00F418E4" w:rsidRPr="001D3901">
        <w:rPr>
          <w:rFonts w:asciiTheme="minorHAnsi" w:hAnsiTheme="minorHAnsi" w:cstheme="minorBidi"/>
          <w:color w:val="000000" w:themeColor="text1"/>
        </w:rPr>
        <w:t>fragment screening</w:t>
      </w:r>
      <w:r w:rsidR="00487A27" w:rsidRPr="001D3901">
        <w:rPr>
          <w:rFonts w:asciiTheme="minorHAnsi" w:hAnsiTheme="minorHAnsi" w:cstheme="minorBidi"/>
          <w:color w:val="000000" w:themeColor="text1"/>
        </w:rPr>
        <w:t xml:space="preserve">, starting </w:t>
      </w:r>
      <w:r w:rsidR="009706B1" w:rsidRPr="001D3901">
        <w:rPr>
          <w:rFonts w:asciiTheme="minorHAnsi" w:hAnsiTheme="minorHAnsi" w:cstheme="minorBidi"/>
          <w:color w:val="000000" w:themeColor="text1"/>
        </w:rPr>
        <w:t xml:space="preserve">from </w:t>
      </w:r>
      <w:r w:rsidR="00487A27" w:rsidRPr="001D3901">
        <w:rPr>
          <w:rFonts w:asciiTheme="minorHAnsi" w:hAnsiTheme="minorHAnsi" w:cstheme="minorBidi"/>
          <w:color w:val="000000" w:themeColor="text1"/>
        </w:rPr>
        <w:t xml:space="preserve">applying for </w:t>
      </w:r>
      <w:r w:rsidRPr="001D3901">
        <w:rPr>
          <w:rFonts w:asciiTheme="minorHAnsi" w:hAnsiTheme="minorHAnsi" w:cstheme="minorBidi"/>
          <w:color w:val="000000" w:themeColor="text1"/>
        </w:rPr>
        <w:t>access</w:t>
      </w:r>
      <w:r w:rsidR="00F418E4" w:rsidRPr="001D3901">
        <w:rPr>
          <w:rFonts w:asciiTheme="minorHAnsi" w:hAnsiTheme="minorHAnsi" w:cstheme="minorBidi"/>
          <w:color w:val="000000" w:themeColor="text1"/>
        </w:rPr>
        <w:t xml:space="preserve"> </w:t>
      </w:r>
      <w:r w:rsidR="009706B1" w:rsidRPr="001D3901">
        <w:rPr>
          <w:rFonts w:asciiTheme="minorHAnsi" w:hAnsiTheme="minorHAnsi" w:cstheme="minorBidi"/>
          <w:color w:val="000000" w:themeColor="text1"/>
        </w:rPr>
        <w:t>and all subsequent steps to data dissemination</w:t>
      </w:r>
      <w:r w:rsidR="00F418E4" w:rsidRPr="001D3901">
        <w:rPr>
          <w:rFonts w:asciiTheme="minorHAnsi" w:hAnsiTheme="minorHAnsi" w:cstheme="minorBidi"/>
          <w:color w:val="000000" w:themeColor="text1"/>
        </w:rPr>
        <w:t>.</w:t>
      </w:r>
    </w:p>
    <w:p w14:paraId="761028D6" w14:textId="51C36CC3" w:rsidR="006305D7" w:rsidRPr="001D3901" w:rsidRDefault="006305D7" w:rsidP="001B1519">
      <w:pPr>
        <w:rPr>
          <w:rFonts w:asciiTheme="minorHAnsi" w:hAnsiTheme="minorHAnsi" w:cstheme="minorHAnsi"/>
          <w:color w:val="000000" w:themeColor="text1"/>
        </w:rPr>
      </w:pPr>
    </w:p>
    <w:p w14:paraId="64FB8590" w14:textId="1286313B" w:rsidR="006305D7" w:rsidRPr="001D3901" w:rsidRDefault="006305D7" w:rsidP="001B1519">
      <w:pPr>
        <w:rPr>
          <w:rFonts w:asciiTheme="minorHAnsi" w:hAnsiTheme="minorHAnsi" w:cstheme="minorBidi"/>
          <w:color w:val="000000" w:themeColor="text1"/>
        </w:rPr>
      </w:pPr>
      <w:r w:rsidRPr="001D3901">
        <w:rPr>
          <w:rFonts w:asciiTheme="minorHAnsi" w:hAnsiTheme="minorHAnsi" w:cstheme="minorBidi"/>
          <w:b/>
          <w:bCs/>
          <w:color w:val="000000" w:themeColor="text1"/>
        </w:rPr>
        <w:t>ABSTRACT:</w:t>
      </w:r>
    </w:p>
    <w:p w14:paraId="62D1FFB8" w14:textId="18617B31" w:rsidR="00C00E2D" w:rsidRPr="001D3901" w:rsidRDefault="00C00E2D" w:rsidP="00C00E2D">
      <w:pPr>
        <w:rPr>
          <w:color w:val="000000" w:themeColor="text1"/>
        </w:rPr>
      </w:pPr>
      <w:r w:rsidRPr="001D3901">
        <w:rPr>
          <w:color w:val="000000" w:themeColor="text1"/>
        </w:rPr>
        <w:t>In fragment-based drug discovery, hundreds or</w:t>
      </w:r>
      <w:r w:rsidR="00DB0878" w:rsidRPr="001D3901">
        <w:rPr>
          <w:color w:val="000000" w:themeColor="text1"/>
        </w:rPr>
        <w:t xml:space="preserve"> often </w:t>
      </w:r>
      <w:r w:rsidRPr="001D3901">
        <w:rPr>
          <w:color w:val="000000" w:themeColor="text1"/>
        </w:rPr>
        <w:t xml:space="preserve">thousands of compounds smaller than </w:t>
      </w:r>
      <w:r w:rsidR="00DB0878" w:rsidRPr="001D3901">
        <w:rPr>
          <w:color w:val="000000" w:themeColor="text1"/>
        </w:rPr>
        <w:t>~300</w:t>
      </w:r>
      <w:r w:rsidR="00731A71" w:rsidRPr="001D3901">
        <w:rPr>
          <w:color w:val="000000" w:themeColor="text1"/>
        </w:rPr>
        <w:t xml:space="preserve"> </w:t>
      </w:r>
      <w:r w:rsidRPr="001D3901">
        <w:rPr>
          <w:color w:val="000000" w:themeColor="text1"/>
        </w:rPr>
        <w:t xml:space="preserve">Da are tested against the protein of interest to identify chemical entities that can be developed into potent drug candidates. Since </w:t>
      </w:r>
      <w:r w:rsidR="46E67E44" w:rsidRPr="001D3901">
        <w:rPr>
          <w:color w:val="000000" w:themeColor="text1"/>
        </w:rPr>
        <w:t xml:space="preserve">the </w:t>
      </w:r>
      <w:r w:rsidRPr="001D3901">
        <w:rPr>
          <w:color w:val="000000" w:themeColor="text1"/>
        </w:rPr>
        <w:t xml:space="preserve">compounds are small, interactions are weak, and the screening method must therefore be highly sensitive; moreover, structural information tends to be crucial for </w:t>
      </w:r>
      <w:r w:rsidR="7E7370BD" w:rsidRPr="001D3901">
        <w:rPr>
          <w:color w:val="000000" w:themeColor="text1"/>
        </w:rPr>
        <w:t>elaborating these hits into lead-like compounds</w:t>
      </w:r>
      <w:r w:rsidRPr="001D3901">
        <w:rPr>
          <w:color w:val="000000" w:themeColor="text1"/>
        </w:rPr>
        <w:t xml:space="preserve">. </w:t>
      </w:r>
      <w:r w:rsidR="001F33AE" w:rsidRPr="001D3901">
        <w:rPr>
          <w:color w:val="000000" w:themeColor="text1"/>
        </w:rPr>
        <w:t>Therefore</w:t>
      </w:r>
      <w:r w:rsidRPr="001D3901">
        <w:rPr>
          <w:color w:val="000000" w:themeColor="text1"/>
        </w:rPr>
        <w:t xml:space="preserve">, protein crystallography has always been a gold-standard technique, yet historically too </w:t>
      </w:r>
      <w:r w:rsidR="7C806CC4" w:rsidRPr="001D3901">
        <w:rPr>
          <w:color w:val="000000" w:themeColor="text1"/>
        </w:rPr>
        <w:t>challenging</w:t>
      </w:r>
      <w:r w:rsidRPr="001D3901">
        <w:rPr>
          <w:color w:val="000000" w:themeColor="text1"/>
        </w:rPr>
        <w:t xml:space="preserve"> </w:t>
      </w:r>
      <w:r w:rsidR="00E57B62" w:rsidRPr="001D3901">
        <w:rPr>
          <w:color w:val="000000" w:themeColor="text1"/>
        </w:rPr>
        <w:t xml:space="preserve">to find widespread </w:t>
      </w:r>
      <w:r w:rsidR="7C806CC4" w:rsidRPr="001D3901">
        <w:rPr>
          <w:color w:val="000000" w:themeColor="text1"/>
        </w:rPr>
        <w:t>use</w:t>
      </w:r>
      <w:r w:rsidRPr="001D3901">
        <w:rPr>
          <w:color w:val="000000" w:themeColor="text1"/>
        </w:rPr>
        <w:t xml:space="preserve"> as a primary screen.</w:t>
      </w:r>
    </w:p>
    <w:p w14:paraId="0F7AE87D" w14:textId="77777777" w:rsidR="00542CB4" w:rsidRPr="001D3901" w:rsidRDefault="00542CB4" w:rsidP="00C00E2D">
      <w:pPr>
        <w:rPr>
          <w:color w:val="000000" w:themeColor="text1"/>
        </w:rPr>
      </w:pPr>
    </w:p>
    <w:p w14:paraId="4E53A06B" w14:textId="4CD5A1E7" w:rsidR="009228F1" w:rsidRPr="001D3901" w:rsidRDefault="00EB18F6" w:rsidP="00C00E2D">
      <w:pPr>
        <w:rPr>
          <w:color w:val="000000" w:themeColor="text1"/>
        </w:rPr>
      </w:pPr>
      <w:r w:rsidRPr="001D3901">
        <w:rPr>
          <w:color w:val="000000" w:themeColor="text1"/>
        </w:rPr>
        <w:t xml:space="preserve">Initial </w:t>
      </w:r>
      <w:proofErr w:type="spellStart"/>
      <w:r w:rsidR="006A55AE" w:rsidRPr="001D3901">
        <w:rPr>
          <w:color w:val="000000" w:themeColor="text1"/>
        </w:rPr>
        <w:t>XChem</w:t>
      </w:r>
      <w:proofErr w:type="spellEnd"/>
      <w:r w:rsidR="006A55AE" w:rsidRPr="001D3901">
        <w:rPr>
          <w:color w:val="000000" w:themeColor="text1"/>
        </w:rPr>
        <w:t xml:space="preserve"> </w:t>
      </w:r>
      <w:r w:rsidRPr="001D3901">
        <w:rPr>
          <w:color w:val="000000" w:themeColor="text1"/>
        </w:rPr>
        <w:t xml:space="preserve">experiments were </w:t>
      </w:r>
      <w:r w:rsidR="001F33AE" w:rsidRPr="001D3901">
        <w:rPr>
          <w:color w:val="000000" w:themeColor="text1"/>
        </w:rPr>
        <w:t xml:space="preserve">demonstrated </w:t>
      </w:r>
      <w:r w:rsidR="006A55AE" w:rsidRPr="001D3901">
        <w:rPr>
          <w:color w:val="000000" w:themeColor="text1"/>
        </w:rPr>
        <w:t xml:space="preserve">in </w:t>
      </w:r>
      <w:r w:rsidRPr="001D3901">
        <w:rPr>
          <w:color w:val="000000" w:themeColor="text1"/>
        </w:rPr>
        <w:t xml:space="preserve">2014 </w:t>
      </w:r>
      <w:r w:rsidR="006A55AE" w:rsidRPr="001D3901">
        <w:rPr>
          <w:color w:val="000000" w:themeColor="text1"/>
        </w:rPr>
        <w:t xml:space="preserve">and </w:t>
      </w:r>
      <w:r w:rsidRPr="001D3901">
        <w:rPr>
          <w:color w:val="000000" w:themeColor="text1"/>
        </w:rPr>
        <w:t xml:space="preserve">then </w:t>
      </w:r>
      <w:r w:rsidR="006A55AE" w:rsidRPr="001D3901">
        <w:rPr>
          <w:color w:val="000000" w:themeColor="text1"/>
        </w:rPr>
        <w:t>trialed</w:t>
      </w:r>
      <w:r w:rsidR="00A73F87" w:rsidRPr="001D3901">
        <w:rPr>
          <w:color w:val="000000" w:themeColor="text1"/>
        </w:rPr>
        <w:t xml:space="preserve"> with academic and industrial collaborators to validate the process. </w:t>
      </w:r>
      <w:r w:rsidR="00121C0A" w:rsidRPr="001D3901">
        <w:rPr>
          <w:color w:val="000000" w:themeColor="text1"/>
        </w:rPr>
        <w:t xml:space="preserve">Since then, a large </w:t>
      </w:r>
      <w:r w:rsidR="00A73F87" w:rsidRPr="001D3901">
        <w:rPr>
          <w:color w:val="000000" w:themeColor="text1"/>
        </w:rPr>
        <w:t xml:space="preserve">research effort and </w:t>
      </w:r>
      <w:r w:rsidR="00070499" w:rsidRPr="001D3901">
        <w:rPr>
          <w:color w:val="000000" w:themeColor="text1"/>
        </w:rPr>
        <w:t xml:space="preserve">significant </w:t>
      </w:r>
      <w:r w:rsidR="00A73F87" w:rsidRPr="001D3901">
        <w:rPr>
          <w:color w:val="000000" w:themeColor="text1"/>
        </w:rPr>
        <w:t xml:space="preserve">beamtime </w:t>
      </w:r>
      <w:r w:rsidR="000B28D8" w:rsidRPr="001D3901">
        <w:rPr>
          <w:color w:val="000000" w:themeColor="text1"/>
        </w:rPr>
        <w:t xml:space="preserve">have </w:t>
      </w:r>
      <w:r w:rsidR="00F65DBE" w:rsidRPr="001D3901">
        <w:rPr>
          <w:color w:val="000000" w:themeColor="text1"/>
        </w:rPr>
        <w:t>streaml</w:t>
      </w:r>
      <w:r w:rsidR="00D853A6" w:rsidRPr="001D3901">
        <w:rPr>
          <w:color w:val="000000" w:themeColor="text1"/>
        </w:rPr>
        <w:t>ine</w:t>
      </w:r>
      <w:r w:rsidR="000B28D8" w:rsidRPr="001D3901">
        <w:rPr>
          <w:color w:val="000000" w:themeColor="text1"/>
        </w:rPr>
        <w:t>d</w:t>
      </w:r>
      <w:r w:rsidR="00F65DBE" w:rsidRPr="001D3901">
        <w:rPr>
          <w:color w:val="000000" w:themeColor="text1"/>
        </w:rPr>
        <w:t xml:space="preserve"> sample preparation</w:t>
      </w:r>
      <w:r w:rsidR="0033354E" w:rsidRPr="001D3901">
        <w:rPr>
          <w:color w:val="000000" w:themeColor="text1"/>
        </w:rPr>
        <w:t>,</w:t>
      </w:r>
      <w:r w:rsidR="00F65DBE" w:rsidRPr="001D3901">
        <w:rPr>
          <w:color w:val="000000" w:themeColor="text1"/>
        </w:rPr>
        <w:t xml:space="preserve"> develop</w:t>
      </w:r>
      <w:r w:rsidR="000B28D8" w:rsidRPr="001D3901">
        <w:rPr>
          <w:color w:val="000000" w:themeColor="text1"/>
        </w:rPr>
        <w:t>ed</w:t>
      </w:r>
      <w:r w:rsidR="00F65DBE" w:rsidRPr="001D3901">
        <w:rPr>
          <w:color w:val="000000" w:themeColor="text1"/>
        </w:rPr>
        <w:t xml:space="preserve"> a fragment library with rapid follow-up possibilities</w:t>
      </w:r>
      <w:r w:rsidR="0033354E" w:rsidRPr="001D3901">
        <w:rPr>
          <w:color w:val="000000" w:themeColor="text1"/>
        </w:rPr>
        <w:t xml:space="preserve">, </w:t>
      </w:r>
      <w:r w:rsidR="00F65DBE" w:rsidRPr="001D3901">
        <w:rPr>
          <w:color w:val="000000" w:themeColor="text1"/>
        </w:rPr>
        <w:t>automat</w:t>
      </w:r>
      <w:r w:rsidR="00D853A6" w:rsidRPr="001D3901">
        <w:rPr>
          <w:color w:val="000000" w:themeColor="text1"/>
        </w:rPr>
        <w:t>e</w:t>
      </w:r>
      <w:r w:rsidR="000B28D8" w:rsidRPr="001D3901">
        <w:rPr>
          <w:color w:val="000000" w:themeColor="text1"/>
        </w:rPr>
        <w:t>d</w:t>
      </w:r>
      <w:r w:rsidR="00F65DBE" w:rsidRPr="001D3901">
        <w:rPr>
          <w:color w:val="000000" w:themeColor="text1"/>
        </w:rPr>
        <w:t xml:space="preserve"> and improv</w:t>
      </w:r>
      <w:r w:rsidR="00D853A6" w:rsidRPr="001D3901">
        <w:rPr>
          <w:color w:val="000000" w:themeColor="text1"/>
        </w:rPr>
        <w:t>e</w:t>
      </w:r>
      <w:r w:rsidR="000B28D8" w:rsidRPr="001D3901">
        <w:rPr>
          <w:color w:val="000000" w:themeColor="text1"/>
        </w:rPr>
        <w:t>d</w:t>
      </w:r>
      <w:r w:rsidR="00F65DBE" w:rsidRPr="001D3901">
        <w:rPr>
          <w:color w:val="000000" w:themeColor="text1"/>
        </w:rPr>
        <w:t xml:space="preserve"> the capability of I04-1 beamline for unattended data collection</w:t>
      </w:r>
      <w:r w:rsidR="000B28D8" w:rsidRPr="001D3901">
        <w:rPr>
          <w:color w:val="000000" w:themeColor="text1"/>
        </w:rPr>
        <w:t>,</w:t>
      </w:r>
      <w:r w:rsidR="00F65DBE" w:rsidRPr="001D3901">
        <w:rPr>
          <w:color w:val="000000" w:themeColor="text1"/>
        </w:rPr>
        <w:t xml:space="preserve"> and </w:t>
      </w:r>
      <w:r w:rsidR="000B28D8" w:rsidRPr="001D3901">
        <w:rPr>
          <w:color w:val="000000" w:themeColor="text1"/>
        </w:rPr>
        <w:t xml:space="preserve">implemented </w:t>
      </w:r>
      <w:r w:rsidR="005500E9" w:rsidRPr="001D3901">
        <w:rPr>
          <w:color w:val="000000" w:themeColor="text1"/>
        </w:rPr>
        <w:t xml:space="preserve">new tools for </w:t>
      </w:r>
      <w:r w:rsidR="00F65DBE" w:rsidRPr="001D3901">
        <w:rPr>
          <w:color w:val="000000" w:themeColor="text1"/>
        </w:rPr>
        <w:t>data management, analysis and hit identification</w:t>
      </w:r>
      <w:r w:rsidR="00CF6BB1" w:rsidRPr="001D3901">
        <w:rPr>
          <w:color w:val="000000" w:themeColor="text1"/>
        </w:rPr>
        <w:t>.</w:t>
      </w:r>
    </w:p>
    <w:p w14:paraId="5D82232B" w14:textId="77777777" w:rsidR="00542CB4" w:rsidRPr="001D3901" w:rsidRDefault="00542CB4" w:rsidP="00C00E2D">
      <w:pPr>
        <w:rPr>
          <w:color w:val="000000" w:themeColor="text1"/>
        </w:rPr>
      </w:pPr>
    </w:p>
    <w:p w14:paraId="7F20DE33" w14:textId="38D9DC92" w:rsidR="00C00E2D" w:rsidRPr="001D3901" w:rsidRDefault="009228F1" w:rsidP="00C00E2D">
      <w:pPr>
        <w:rPr>
          <w:color w:val="000000" w:themeColor="text1"/>
        </w:rPr>
      </w:pPr>
      <w:proofErr w:type="spellStart"/>
      <w:r w:rsidRPr="001D3901">
        <w:rPr>
          <w:color w:val="000000" w:themeColor="text1"/>
        </w:rPr>
        <w:t>XChem</w:t>
      </w:r>
      <w:proofErr w:type="spellEnd"/>
      <w:r w:rsidRPr="001D3901">
        <w:rPr>
          <w:color w:val="000000" w:themeColor="text1"/>
        </w:rPr>
        <w:t xml:space="preserve"> </w:t>
      </w:r>
      <w:r w:rsidR="00F50577" w:rsidRPr="001D3901">
        <w:rPr>
          <w:color w:val="000000" w:themeColor="text1"/>
        </w:rPr>
        <w:t>is now</w:t>
      </w:r>
      <w:r w:rsidR="00A73F87" w:rsidRPr="001D3901">
        <w:rPr>
          <w:color w:val="000000" w:themeColor="text1"/>
        </w:rPr>
        <w:t xml:space="preserve"> a</w:t>
      </w:r>
      <w:r w:rsidR="00233BB5" w:rsidRPr="001D3901">
        <w:rPr>
          <w:color w:val="000000" w:themeColor="text1"/>
        </w:rPr>
        <w:t xml:space="preserve"> facility for</w:t>
      </w:r>
      <w:r w:rsidR="00C00E2D" w:rsidRPr="001D3901">
        <w:rPr>
          <w:color w:val="000000" w:themeColor="text1"/>
        </w:rPr>
        <w:t xml:space="preserve"> large-scale crystallographic fragment screening</w:t>
      </w:r>
      <w:r w:rsidR="00CA652E" w:rsidRPr="001D3901">
        <w:rPr>
          <w:color w:val="000000" w:themeColor="text1"/>
        </w:rPr>
        <w:t>,</w:t>
      </w:r>
      <w:r w:rsidR="00C00E2D" w:rsidRPr="001D3901">
        <w:rPr>
          <w:color w:val="000000" w:themeColor="text1"/>
        </w:rPr>
        <w:t xml:space="preserve"> </w:t>
      </w:r>
      <w:r w:rsidR="00CF6BB1" w:rsidRPr="001D3901">
        <w:rPr>
          <w:color w:val="000000" w:themeColor="text1"/>
        </w:rPr>
        <w:t>supporting the entire crystals-to-deposition process</w:t>
      </w:r>
      <w:r w:rsidR="00BC1845" w:rsidRPr="001D3901">
        <w:rPr>
          <w:color w:val="000000" w:themeColor="text1"/>
        </w:rPr>
        <w:t>,</w:t>
      </w:r>
      <w:r w:rsidR="00CF6BB1" w:rsidRPr="001D3901">
        <w:rPr>
          <w:color w:val="000000" w:themeColor="text1"/>
        </w:rPr>
        <w:t xml:space="preserve"> and </w:t>
      </w:r>
      <w:r w:rsidR="00F50577" w:rsidRPr="001D3901">
        <w:rPr>
          <w:color w:val="000000" w:themeColor="text1"/>
        </w:rPr>
        <w:t xml:space="preserve">accessible </w:t>
      </w:r>
      <w:r w:rsidR="00C00E2D" w:rsidRPr="001D3901">
        <w:rPr>
          <w:color w:val="000000" w:themeColor="text1"/>
        </w:rPr>
        <w:t xml:space="preserve">to </w:t>
      </w:r>
      <w:r w:rsidR="00F50577" w:rsidRPr="001D3901">
        <w:rPr>
          <w:color w:val="000000" w:themeColor="text1"/>
        </w:rPr>
        <w:t xml:space="preserve">academic </w:t>
      </w:r>
      <w:r w:rsidR="00CB0126" w:rsidRPr="001D3901">
        <w:rPr>
          <w:color w:val="000000" w:themeColor="text1"/>
        </w:rPr>
        <w:t>and industrial users worldwide</w:t>
      </w:r>
      <w:r w:rsidR="00C00E2D" w:rsidRPr="001D3901">
        <w:rPr>
          <w:color w:val="000000" w:themeColor="text1"/>
        </w:rPr>
        <w:t>.</w:t>
      </w:r>
      <w:r w:rsidR="00964642" w:rsidRPr="001D3901">
        <w:rPr>
          <w:color w:val="000000" w:themeColor="text1"/>
        </w:rPr>
        <w:t xml:space="preserve"> </w:t>
      </w:r>
      <w:r w:rsidR="00797403" w:rsidRPr="001D3901">
        <w:rPr>
          <w:color w:val="000000" w:themeColor="text1"/>
        </w:rPr>
        <w:t xml:space="preserve">The </w:t>
      </w:r>
      <w:r w:rsidR="00FC1E34" w:rsidRPr="001D3901">
        <w:rPr>
          <w:color w:val="000000" w:themeColor="text1"/>
        </w:rPr>
        <w:t xml:space="preserve">peer-reviewed </w:t>
      </w:r>
      <w:r w:rsidR="00797403" w:rsidRPr="001D3901">
        <w:rPr>
          <w:color w:val="000000" w:themeColor="text1"/>
        </w:rPr>
        <w:t xml:space="preserve">academic user program has been </w:t>
      </w:r>
      <w:r w:rsidR="00CB0126" w:rsidRPr="001D3901">
        <w:rPr>
          <w:color w:val="000000" w:themeColor="text1"/>
        </w:rPr>
        <w:t xml:space="preserve">actively </w:t>
      </w:r>
      <w:r w:rsidR="00CA652E" w:rsidRPr="001D3901">
        <w:rPr>
          <w:color w:val="000000" w:themeColor="text1"/>
        </w:rPr>
        <w:t xml:space="preserve">developed </w:t>
      </w:r>
      <w:r w:rsidR="00797403" w:rsidRPr="001D3901">
        <w:rPr>
          <w:color w:val="000000" w:themeColor="text1"/>
        </w:rPr>
        <w:t xml:space="preserve">since 2016, </w:t>
      </w:r>
      <w:r w:rsidR="00DF3F15" w:rsidRPr="001D3901">
        <w:rPr>
          <w:color w:val="000000" w:themeColor="text1"/>
        </w:rPr>
        <w:t xml:space="preserve">to accommodate </w:t>
      </w:r>
      <w:r w:rsidR="00DA4BF8" w:rsidRPr="001D3901">
        <w:rPr>
          <w:color w:val="000000" w:themeColor="text1"/>
        </w:rPr>
        <w:t xml:space="preserve">projects from </w:t>
      </w:r>
      <w:r w:rsidR="00797403" w:rsidRPr="001D3901">
        <w:rPr>
          <w:color w:val="000000" w:themeColor="text1"/>
        </w:rPr>
        <w:t>a</w:t>
      </w:r>
      <w:r w:rsidR="00DF3F15" w:rsidRPr="001D3901">
        <w:rPr>
          <w:color w:val="000000" w:themeColor="text1"/>
        </w:rPr>
        <w:t>s</w:t>
      </w:r>
      <w:r w:rsidR="00797403" w:rsidRPr="001D3901">
        <w:rPr>
          <w:color w:val="000000" w:themeColor="text1"/>
        </w:rPr>
        <w:t xml:space="preserve"> broad </w:t>
      </w:r>
      <w:r w:rsidR="00DF3F15" w:rsidRPr="001D3901">
        <w:rPr>
          <w:color w:val="000000" w:themeColor="text1"/>
        </w:rPr>
        <w:t xml:space="preserve">a </w:t>
      </w:r>
      <w:r w:rsidR="00797403" w:rsidRPr="001D3901">
        <w:rPr>
          <w:color w:val="000000" w:themeColor="text1"/>
        </w:rPr>
        <w:t xml:space="preserve">scientific </w:t>
      </w:r>
      <w:r w:rsidR="00DA4BF8" w:rsidRPr="001D3901">
        <w:rPr>
          <w:color w:val="000000" w:themeColor="text1"/>
        </w:rPr>
        <w:t xml:space="preserve">scope </w:t>
      </w:r>
      <w:r w:rsidR="00DF3F15" w:rsidRPr="001D3901">
        <w:rPr>
          <w:color w:val="000000" w:themeColor="text1"/>
        </w:rPr>
        <w:t>as possible,</w:t>
      </w:r>
      <w:r w:rsidR="00A72E6B" w:rsidRPr="001D3901">
        <w:rPr>
          <w:color w:val="000000" w:themeColor="text1"/>
        </w:rPr>
        <w:t xml:space="preserve"> including </w:t>
      </w:r>
      <w:r w:rsidR="000674B8" w:rsidRPr="001D3901">
        <w:rPr>
          <w:color w:val="000000" w:themeColor="text1"/>
        </w:rPr>
        <w:t>well-validated as well as</w:t>
      </w:r>
      <w:r w:rsidR="00DA4BF8" w:rsidRPr="001D3901">
        <w:rPr>
          <w:color w:val="000000" w:themeColor="text1"/>
        </w:rPr>
        <w:t xml:space="preserve"> </w:t>
      </w:r>
      <w:r w:rsidR="00797403" w:rsidRPr="001D3901">
        <w:rPr>
          <w:color w:val="000000" w:themeColor="text1"/>
        </w:rPr>
        <w:t xml:space="preserve">exploratory projects. </w:t>
      </w:r>
      <w:r w:rsidR="00166C02" w:rsidRPr="001D3901">
        <w:rPr>
          <w:color w:val="000000" w:themeColor="text1"/>
        </w:rPr>
        <w:t>Academic a</w:t>
      </w:r>
      <w:r w:rsidR="00797403" w:rsidRPr="001D3901">
        <w:rPr>
          <w:color w:val="000000" w:themeColor="text1"/>
        </w:rPr>
        <w:t xml:space="preserve">ccess </w:t>
      </w:r>
      <w:r w:rsidR="00521CFE" w:rsidRPr="001D3901">
        <w:rPr>
          <w:color w:val="000000" w:themeColor="text1"/>
        </w:rPr>
        <w:t xml:space="preserve">is allocated </w:t>
      </w:r>
      <w:r w:rsidR="00797403" w:rsidRPr="001D3901">
        <w:rPr>
          <w:color w:val="000000" w:themeColor="text1"/>
        </w:rPr>
        <w:t xml:space="preserve">through </w:t>
      </w:r>
      <w:r w:rsidR="00166C02" w:rsidRPr="001D3901">
        <w:rPr>
          <w:color w:val="000000" w:themeColor="text1"/>
        </w:rPr>
        <w:t xml:space="preserve">biannual calls for </w:t>
      </w:r>
      <w:r w:rsidR="00797403" w:rsidRPr="001D3901">
        <w:rPr>
          <w:color w:val="000000" w:themeColor="text1"/>
        </w:rPr>
        <w:t>peer</w:t>
      </w:r>
      <w:r w:rsidR="00166C02" w:rsidRPr="001D3901">
        <w:rPr>
          <w:color w:val="000000" w:themeColor="text1"/>
        </w:rPr>
        <w:t>-</w:t>
      </w:r>
      <w:r w:rsidR="00797403" w:rsidRPr="001D3901">
        <w:rPr>
          <w:color w:val="000000" w:themeColor="text1"/>
        </w:rPr>
        <w:t>review</w:t>
      </w:r>
      <w:r w:rsidR="00166C02" w:rsidRPr="001D3901">
        <w:rPr>
          <w:color w:val="000000" w:themeColor="text1"/>
        </w:rPr>
        <w:t xml:space="preserve">ed proposals, </w:t>
      </w:r>
      <w:r w:rsidR="004B7132" w:rsidRPr="001D3901">
        <w:rPr>
          <w:color w:val="000000" w:themeColor="text1"/>
        </w:rPr>
        <w:t xml:space="preserve">and proprietary work </w:t>
      </w:r>
      <w:r w:rsidR="00FC1E34" w:rsidRPr="001D3901">
        <w:rPr>
          <w:color w:val="000000" w:themeColor="text1"/>
        </w:rPr>
        <w:t xml:space="preserve">is arranged by </w:t>
      </w:r>
      <w:r w:rsidR="00797403" w:rsidRPr="001D3901">
        <w:rPr>
          <w:color w:val="000000" w:themeColor="text1"/>
        </w:rPr>
        <w:t>Diamond</w:t>
      </w:r>
      <w:r w:rsidR="00FC1E34" w:rsidRPr="001D3901">
        <w:rPr>
          <w:color w:val="000000" w:themeColor="text1"/>
        </w:rPr>
        <w:t>’s</w:t>
      </w:r>
      <w:r w:rsidR="00797403" w:rsidRPr="001D3901">
        <w:rPr>
          <w:color w:val="000000" w:themeColor="text1"/>
        </w:rPr>
        <w:t xml:space="preserve"> Industrial Liaison group. This workflow has already been routinely applied to over a hundred targets from </w:t>
      </w:r>
      <w:r w:rsidR="00D84776" w:rsidRPr="001D3901">
        <w:rPr>
          <w:color w:val="000000" w:themeColor="text1"/>
        </w:rPr>
        <w:t xml:space="preserve">diverse </w:t>
      </w:r>
      <w:r w:rsidR="0033354E" w:rsidRPr="001D3901">
        <w:rPr>
          <w:color w:val="000000" w:themeColor="text1"/>
        </w:rPr>
        <w:t>therapeutic areas</w:t>
      </w:r>
      <w:r w:rsidR="00D84776" w:rsidRPr="001D3901">
        <w:rPr>
          <w:color w:val="000000" w:themeColor="text1"/>
        </w:rPr>
        <w:t>,</w:t>
      </w:r>
      <w:r w:rsidR="0033354E" w:rsidRPr="001D3901">
        <w:rPr>
          <w:color w:val="000000" w:themeColor="text1"/>
        </w:rPr>
        <w:t xml:space="preserve"> </w:t>
      </w:r>
      <w:r w:rsidR="00797403" w:rsidRPr="001D3901">
        <w:rPr>
          <w:color w:val="000000" w:themeColor="text1"/>
        </w:rPr>
        <w:t xml:space="preserve">and </w:t>
      </w:r>
      <w:r w:rsidR="00624E3A" w:rsidRPr="001D3901">
        <w:rPr>
          <w:color w:val="000000" w:themeColor="text1"/>
        </w:rPr>
        <w:t xml:space="preserve">effectively </w:t>
      </w:r>
      <w:r w:rsidR="00C00E2D" w:rsidRPr="001D3901">
        <w:rPr>
          <w:color w:val="000000" w:themeColor="text1"/>
        </w:rPr>
        <w:t>ide</w:t>
      </w:r>
      <w:r w:rsidR="00797403" w:rsidRPr="001D3901">
        <w:rPr>
          <w:color w:val="000000" w:themeColor="text1"/>
        </w:rPr>
        <w:t>ntif</w:t>
      </w:r>
      <w:r w:rsidR="00D84776" w:rsidRPr="001D3901">
        <w:rPr>
          <w:color w:val="000000" w:themeColor="text1"/>
        </w:rPr>
        <w:t>ies</w:t>
      </w:r>
      <w:r w:rsidR="00C00E2D" w:rsidRPr="001D3901">
        <w:rPr>
          <w:color w:val="000000" w:themeColor="text1"/>
        </w:rPr>
        <w:t xml:space="preserve"> weak binders</w:t>
      </w:r>
      <w:r w:rsidR="0033354E" w:rsidRPr="001D3901">
        <w:rPr>
          <w:color w:val="000000" w:themeColor="text1"/>
        </w:rPr>
        <w:t xml:space="preserve"> (1</w:t>
      </w:r>
      <w:r w:rsidR="00731A71" w:rsidRPr="001D3901">
        <w:rPr>
          <w:color w:val="000000" w:themeColor="text1"/>
        </w:rPr>
        <w:t>%</w:t>
      </w:r>
      <w:r w:rsidR="009D04B3" w:rsidRPr="001D3901">
        <w:rPr>
          <w:color w:val="000000" w:themeColor="text1"/>
        </w:rPr>
        <w:t>–</w:t>
      </w:r>
      <w:r w:rsidR="0033354E" w:rsidRPr="001D3901">
        <w:rPr>
          <w:color w:val="000000" w:themeColor="text1"/>
        </w:rPr>
        <w:t>30% hit rate)</w:t>
      </w:r>
      <w:r w:rsidR="00EF266D" w:rsidRPr="001D3901">
        <w:rPr>
          <w:color w:val="000000" w:themeColor="text1"/>
        </w:rPr>
        <w:t>,</w:t>
      </w:r>
      <w:r w:rsidR="00C00E2D" w:rsidRPr="001D3901">
        <w:rPr>
          <w:color w:val="000000" w:themeColor="text1"/>
        </w:rPr>
        <w:t xml:space="preserve"> which both serve as high-quality starting points for compound design and provide extensive structural information on binding sites.</w:t>
      </w:r>
      <w:r w:rsidR="00797403" w:rsidRPr="001D3901">
        <w:rPr>
          <w:color w:val="000000" w:themeColor="text1"/>
        </w:rPr>
        <w:t xml:space="preserve"> </w:t>
      </w:r>
      <w:r w:rsidR="00535EC8" w:rsidRPr="001D3901">
        <w:rPr>
          <w:color w:val="000000" w:themeColor="text1"/>
        </w:rPr>
        <w:t>T</w:t>
      </w:r>
      <w:r w:rsidR="00797403" w:rsidRPr="001D3901">
        <w:rPr>
          <w:color w:val="000000" w:themeColor="text1"/>
        </w:rPr>
        <w:t>he resilience of the process</w:t>
      </w:r>
      <w:r w:rsidR="00C00E2D" w:rsidRPr="001D3901">
        <w:rPr>
          <w:color w:val="000000" w:themeColor="text1"/>
        </w:rPr>
        <w:t xml:space="preserve"> </w:t>
      </w:r>
      <w:r w:rsidR="00D853A6" w:rsidRPr="001D3901">
        <w:rPr>
          <w:color w:val="000000" w:themeColor="text1"/>
        </w:rPr>
        <w:t xml:space="preserve">was </w:t>
      </w:r>
      <w:r w:rsidR="00535EC8" w:rsidRPr="001D3901">
        <w:rPr>
          <w:color w:val="000000" w:themeColor="text1"/>
        </w:rPr>
        <w:t xml:space="preserve">demonstrated </w:t>
      </w:r>
      <w:r w:rsidR="00432D75" w:rsidRPr="001D3901">
        <w:rPr>
          <w:color w:val="000000" w:themeColor="text1"/>
        </w:rPr>
        <w:t xml:space="preserve">by continued screening of SARS-CoV-2 targets during the COVID-19 pandemic, including </w:t>
      </w:r>
      <w:r w:rsidR="00C00E2D" w:rsidRPr="001D3901">
        <w:rPr>
          <w:color w:val="000000" w:themeColor="text1"/>
        </w:rPr>
        <w:t xml:space="preserve">a 3-week turn-around for </w:t>
      </w:r>
      <w:r w:rsidR="00432D75" w:rsidRPr="001D3901">
        <w:rPr>
          <w:color w:val="000000" w:themeColor="text1"/>
        </w:rPr>
        <w:t xml:space="preserve">the </w:t>
      </w:r>
      <w:r w:rsidR="009D04B3" w:rsidRPr="001D3901">
        <w:rPr>
          <w:color w:val="000000" w:themeColor="text1"/>
        </w:rPr>
        <w:t>main p</w:t>
      </w:r>
      <w:r w:rsidR="00432D75" w:rsidRPr="001D3901">
        <w:rPr>
          <w:color w:val="000000" w:themeColor="text1"/>
        </w:rPr>
        <w:t>rotease</w:t>
      </w:r>
      <w:r w:rsidR="00C00E2D" w:rsidRPr="001D3901">
        <w:rPr>
          <w:color w:val="000000" w:themeColor="text1"/>
        </w:rPr>
        <w:t>.</w:t>
      </w:r>
    </w:p>
    <w:p w14:paraId="4C7D5FD5" w14:textId="77777777" w:rsidR="006305D7" w:rsidRPr="001D3901" w:rsidRDefault="006305D7" w:rsidP="001B1519">
      <w:pPr>
        <w:rPr>
          <w:rFonts w:asciiTheme="minorHAnsi" w:hAnsiTheme="minorHAnsi" w:cstheme="minorHAnsi"/>
          <w:color w:val="000000" w:themeColor="text1"/>
        </w:rPr>
      </w:pPr>
    </w:p>
    <w:p w14:paraId="00D25F73" w14:textId="0050718B" w:rsidR="006305D7" w:rsidRPr="001D3901" w:rsidRDefault="006305D7" w:rsidP="001B1519">
      <w:pPr>
        <w:rPr>
          <w:rFonts w:asciiTheme="minorHAnsi" w:hAnsiTheme="minorHAnsi" w:cstheme="minorBidi"/>
          <w:color w:val="000000" w:themeColor="text1"/>
        </w:rPr>
      </w:pPr>
      <w:r w:rsidRPr="001D3901">
        <w:rPr>
          <w:rFonts w:asciiTheme="minorHAnsi" w:hAnsiTheme="minorHAnsi" w:cstheme="minorBidi"/>
          <w:b/>
          <w:bCs/>
          <w:color w:val="000000" w:themeColor="text1"/>
        </w:rPr>
        <w:t>INTRODUCTION:</w:t>
      </w:r>
    </w:p>
    <w:p w14:paraId="429A6158" w14:textId="48293800" w:rsidR="00FF6A78" w:rsidRPr="001D3901" w:rsidDel="00B160C1" w:rsidRDefault="00FF6A78" w:rsidP="00B729C4">
      <w:pPr>
        <w:widowControl/>
        <w:autoSpaceDE/>
        <w:autoSpaceDN/>
        <w:adjustRightInd/>
        <w:spacing w:after="100" w:afterAutospacing="1"/>
        <w:rPr>
          <w:rFonts w:asciiTheme="minorHAnsi" w:hAnsiTheme="minorHAnsi" w:cstheme="minorBidi"/>
          <w:color w:val="000000" w:themeColor="text1"/>
        </w:rPr>
      </w:pPr>
      <w:r w:rsidRPr="001D3901">
        <w:rPr>
          <w:rFonts w:asciiTheme="minorHAnsi" w:hAnsiTheme="minorHAnsi" w:cstheme="minorBidi"/>
          <w:color w:val="000000" w:themeColor="text1"/>
        </w:rPr>
        <w:t xml:space="preserve">Fragment-Based Drug Discovery (FBDD) </w:t>
      </w:r>
      <w:r w:rsidR="00E101EF" w:rsidRPr="001D3901">
        <w:rPr>
          <w:rFonts w:asciiTheme="minorHAnsi" w:hAnsiTheme="minorHAnsi" w:cstheme="minorBidi"/>
          <w:color w:val="000000" w:themeColor="text1"/>
        </w:rPr>
        <w:t>is a widely-used strategy for lead discovery, and since its emergence 25 years ago, it has delivered four drugs for clinical use and more than 40 molecules have been advanced to clinical trials</w:t>
      </w:r>
      <w:r w:rsidRPr="00AF7655">
        <w:rPr>
          <w:rFonts w:asciiTheme="minorHAnsi" w:hAnsiTheme="minorHAnsi" w:cstheme="minorBidi"/>
          <w:color w:val="000000" w:themeColor="text1"/>
          <w:shd w:val="clear" w:color="auto" w:fill="E6E6E6"/>
        </w:rPr>
        <w:fldChar w:fldCharType="begin">
          <w:fldData xml:space="preserve">PEVuZE5vdGU+PENpdGU+PEF1dGhvcj5FcmxhbnNvbjwvQXV0aG9yPjxZZWFyPjIwMTY8L1llYXI+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</w:fldData>
        </w:fldChar>
      </w:r>
      <w:r w:rsidR="00711F25" w:rsidRPr="001D3901">
        <w:rPr>
          <w:rFonts w:asciiTheme="minorHAnsi" w:hAnsiTheme="minorHAnsi" w:cstheme="minorBidi"/>
          <w:color w:val="000000" w:themeColor="text1"/>
          <w:shd w:val="clear" w:color="auto" w:fill="E6E6E6"/>
        </w:rPr>
        <w:instrText xml:space="preserve"> ADDIN EN.CITE </w:instrText>
      </w:r>
      <w:r w:rsidR="00711F25" w:rsidRPr="007008C2">
        <w:rPr>
          <w:rFonts w:asciiTheme="minorHAnsi" w:hAnsiTheme="minorHAnsi" w:cstheme="minorBidi"/>
          <w:color w:val="000000" w:themeColor="text1"/>
          <w:shd w:val="clear" w:color="auto" w:fill="E6E6E6"/>
        </w:rPr>
        <w:fldChar w:fldCharType="begin">
          <w:fldData xml:space="preserve">PEVuZE5vdGU+PENpdGU+PEF1dGhvcj5FcmxhbnNvbjwvQXV0aG9yPjxZZWFyPjIwMTY8L1llYXI+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</w:fldData>
        </w:fldChar>
      </w:r>
      <w:r w:rsidR="00711F25" w:rsidRPr="001D3901">
        <w:rPr>
          <w:rFonts w:asciiTheme="minorHAnsi" w:hAnsiTheme="minorHAnsi" w:cstheme="minorBidi"/>
          <w:color w:val="000000" w:themeColor="text1"/>
          <w:shd w:val="clear" w:color="auto" w:fill="E6E6E6"/>
        </w:rPr>
        <w:instrText xml:space="preserve"> ADDIN EN.CITE.DATA </w:instrText>
      </w:r>
      <w:r w:rsidR="00711F25" w:rsidRPr="007008C2">
        <w:rPr>
          <w:rFonts w:asciiTheme="minorHAnsi" w:hAnsiTheme="minorHAnsi" w:cstheme="minorBidi"/>
          <w:color w:val="000000" w:themeColor="text1"/>
          <w:shd w:val="clear" w:color="auto" w:fill="E6E6E6"/>
        </w:rPr>
      </w:r>
      <w:r w:rsidR="00711F25" w:rsidRPr="007008C2">
        <w:rPr>
          <w:rFonts w:asciiTheme="minorHAnsi" w:hAnsiTheme="minorHAnsi" w:cstheme="minorBidi"/>
          <w:color w:val="000000" w:themeColor="text1"/>
          <w:shd w:val="clear" w:color="auto" w:fill="E6E6E6"/>
        </w:rPr>
        <w:fldChar w:fldCharType="end"/>
      </w:r>
      <w:r w:rsidRPr="007008C2">
        <w:rPr>
          <w:rFonts w:asciiTheme="minorHAnsi" w:hAnsiTheme="minorHAnsi" w:cstheme="minorBidi"/>
          <w:color w:val="000000" w:themeColor="text1"/>
          <w:shd w:val="clear" w:color="auto" w:fill="E6E6E6"/>
        </w:rPr>
      </w:r>
      <w:r w:rsidRPr="007008C2">
        <w:rPr>
          <w:rFonts w:asciiTheme="minorHAnsi" w:hAnsiTheme="minorHAnsi" w:cstheme="minorBidi"/>
          <w:color w:val="000000" w:themeColor="text1"/>
          <w:shd w:val="clear" w:color="auto" w:fill="E6E6E6"/>
        </w:rPr>
        <w:fldChar w:fldCharType="separate"/>
      </w:r>
      <w:r w:rsidR="000871D5" w:rsidRPr="007008C2">
        <w:rPr>
          <w:rFonts w:asciiTheme="minorHAnsi" w:hAnsiTheme="minorHAnsi" w:cstheme="minorBidi"/>
          <w:color w:val="000000" w:themeColor="text1"/>
          <w:vertAlign w:val="superscript"/>
        </w:rPr>
        <w:t>1</w:t>
      </w:r>
      <w:r w:rsidR="009D04B3" w:rsidRPr="007008C2">
        <w:rPr>
          <w:rFonts w:asciiTheme="minorHAnsi" w:hAnsiTheme="minorHAnsi" w:cstheme="minorBidi"/>
          <w:color w:val="000000" w:themeColor="text1"/>
          <w:vertAlign w:val="superscript"/>
        </w:rPr>
        <w:t>–</w:t>
      </w:r>
      <w:r w:rsidR="000871D5" w:rsidRPr="007008C2">
        <w:rPr>
          <w:rFonts w:asciiTheme="minorHAnsi" w:hAnsiTheme="minorHAnsi" w:cstheme="minorBidi"/>
          <w:color w:val="000000" w:themeColor="text1"/>
          <w:vertAlign w:val="superscript"/>
        </w:rPr>
        <w:t>3</w:t>
      </w:r>
      <w:r w:rsidRPr="00AF7655">
        <w:rPr>
          <w:rFonts w:asciiTheme="minorHAnsi" w:hAnsiTheme="minorHAnsi" w:cstheme="minorBidi"/>
          <w:color w:val="000000" w:themeColor="text1"/>
          <w:shd w:val="clear" w:color="auto" w:fill="E6E6E6"/>
        </w:rPr>
        <w:fldChar w:fldCharType="end"/>
      </w:r>
      <w:r w:rsidR="00E101EF" w:rsidRPr="001D3901">
        <w:rPr>
          <w:rFonts w:asciiTheme="minorHAnsi" w:hAnsiTheme="minorHAnsi" w:cstheme="minorBidi"/>
          <w:color w:val="000000" w:themeColor="text1"/>
        </w:rPr>
        <w:t xml:space="preserve">. </w:t>
      </w:r>
      <w:r w:rsidR="00B160C1" w:rsidRPr="001D3901">
        <w:rPr>
          <w:rFonts w:asciiTheme="minorHAnsi" w:hAnsiTheme="minorHAnsi" w:cstheme="minorBidi"/>
          <w:color w:val="000000" w:themeColor="text1"/>
        </w:rPr>
        <w:t>F</w:t>
      </w:r>
      <w:r w:rsidR="7D7166C3" w:rsidRPr="001D3901">
        <w:rPr>
          <w:rFonts w:asciiTheme="minorHAnsi" w:hAnsiTheme="minorHAnsi" w:cstheme="minorBidi"/>
          <w:color w:val="000000" w:themeColor="text1"/>
        </w:rPr>
        <w:t xml:space="preserve">ragments are small chemical entities usually </w:t>
      </w:r>
      <w:r w:rsidR="7C5B6730" w:rsidRPr="001D3901">
        <w:rPr>
          <w:rFonts w:asciiTheme="minorHAnsi" w:hAnsiTheme="minorHAnsi" w:cstheme="minorBidi"/>
          <w:color w:val="000000" w:themeColor="text1"/>
        </w:rPr>
        <w:t>with a molecular weight of</w:t>
      </w:r>
      <w:r w:rsidR="7D7166C3" w:rsidRPr="001D3901">
        <w:rPr>
          <w:rFonts w:asciiTheme="minorHAnsi" w:hAnsiTheme="minorHAnsi" w:cstheme="minorBidi"/>
          <w:color w:val="000000" w:themeColor="text1"/>
        </w:rPr>
        <w:t xml:space="preserve"> 300</w:t>
      </w:r>
      <w:r w:rsidR="4A3E9140" w:rsidRPr="001D3901">
        <w:rPr>
          <w:rFonts w:asciiTheme="minorHAnsi" w:hAnsiTheme="minorHAnsi" w:cstheme="minorBidi"/>
          <w:color w:val="000000" w:themeColor="text1"/>
        </w:rPr>
        <w:t xml:space="preserve"> </w:t>
      </w:r>
      <w:r w:rsidR="7D7166C3" w:rsidRPr="001D3901">
        <w:rPr>
          <w:rFonts w:asciiTheme="minorHAnsi" w:hAnsiTheme="minorHAnsi" w:cstheme="minorBidi"/>
          <w:color w:val="000000" w:themeColor="text1"/>
        </w:rPr>
        <w:t>Da or less. The</w:t>
      </w:r>
      <w:r w:rsidR="5D95A425" w:rsidRPr="001D3901">
        <w:rPr>
          <w:rFonts w:asciiTheme="minorHAnsi" w:hAnsiTheme="minorHAnsi" w:cstheme="minorBidi"/>
          <w:color w:val="000000" w:themeColor="text1"/>
        </w:rPr>
        <w:t xml:space="preserve">y are </w:t>
      </w:r>
      <w:r w:rsidR="00AF70B0" w:rsidRPr="001D3901">
        <w:rPr>
          <w:rFonts w:asciiTheme="minorHAnsi" w:hAnsiTheme="minorHAnsi" w:cstheme="minorBidi"/>
          <w:color w:val="000000" w:themeColor="text1"/>
        </w:rPr>
        <w:t xml:space="preserve">selected for their </w:t>
      </w:r>
      <w:r w:rsidR="028053DC" w:rsidRPr="001D3901">
        <w:rPr>
          <w:rFonts w:asciiTheme="minorHAnsi" w:hAnsiTheme="minorHAnsi" w:cstheme="minorBidi"/>
          <w:color w:val="000000" w:themeColor="text1"/>
        </w:rPr>
        <w:t xml:space="preserve">low </w:t>
      </w:r>
      <w:r w:rsidR="3A50A661" w:rsidRPr="001D3901">
        <w:rPr>
          <w:rFonts w:asciiTheme="minorHAnsi" w:hAnsiTheme="minorHAnsi" w:cstheme="minorBidi"/>
          <w:color w:val="000000" w:themeColor="text1"/>
        </w:rPr>
        <w:t xml:space="preserve">chemical </w:t>
      </w:r>
      <w:r w:rsidR="5D95A425" w:rsidRPr="001D3901">
        <w:rPr>
          <w:rFonts w:asciiTheme="minorHAnsi" w:hAnsiTheme="minorHAnsi" w:cstheme="minorBidi"/>
          <w:color w:val="000000" w:themeColor="text1"/>
        </w:rPr>
        <w:t>complexity</w:t>
      </w:r>
      <w:r w:rsidR="015F1ECC" w:rsidRPr="001D3901">
        <w:rPr>
          <w:rFonts w:asciiTheme="minorHAnsi" w:hAnsiTheme="minorHAnsi" w:cstheme="minorBidi"/>
          <w:color w:val="000000" w:themeColor="text1"/>
        </w:rPr>
        <w:t xml:space="preserve">, </w:t>
      </w:r>
      <w:r w:rsidR="00A4349E" w:rsidRPr="001D3901">
        <w:rPr>
          <w:rFonts w:asciiTheme="minorHAnsi" w:hAnsiTheme="minorHAnsi" w:cstheme="minorBidi"/>
          <w:color w:val="000000" w:themeColor="text1"/>
        </w:rPr>
        <w:t xml:space="preserve">which </w:t>
      </w:r>
      <w:r w:rsidR="00AF70B0" w:rsidRPr="001D3901">
        <w:rPr>
          <w:rFonts w:asciiTheme="minorHAnsi" w:hAnsiTheme="minorHAnsi" w:cstheme="minorBidi"/>
          <w:color w:val="000000" w:themeColor="text1"/>
        </w:rPr>
        <w:t xml:space="preserve">provide </w:t>
      </w:r>
      <w:r w:rsidR="5D95A425" w:rsidRPr="001D3901">
        <w:rPr>
          <w:rFonts w:asciiTheme="minorHAnsi" w:hAnsiTheme="minorHAnsi" w:cstheme="minorBidi"/>
          <w:color w:val="000000" w:themeColor="text1"/>
        </w:rPr>
        <w:t>good starting point</w:t>
      </w:r>
      <w:r w:rsidR="00A4349E" w:rsidRPr="001D3901">
        <w:rPr>
          <w:rFonts w:asciiTheme="minorHAnsi" w:hAnsiTheme="minorHAnsi" w:cstheme="minorBidi"/>
          <w:color w:val="000000" w:themeColor="text1"/>
        </w:rPr>
        <w:t>s</w:t>
      </w:r>
      <w:r w:rsidR="5D95A425" w:rsidRPr="001D3901">
        <w:rPr>
          <w:rFonts w:asciiTheme="minorHAnsi" w:hAnsiTheme="minorHAnsi" w:cstheme="minorBidi"/>
          <w:color w:val="000000" w:themeColor="text1"/>
        </w:rPr>
        <w:t xml:space="preserve"> for </w:t>
      </w:r>
      <w:r w:rsidR="00AE7880" w:rsidRPr="001D3901">
        <w:rPr>
          <w:rFonts w:asciiTheme="minorHAnsi" w:hAnsiTheme="minorHAnsi" w:cstheme="minorBidi"/>
          <w:color w:val="000000" w:themeColor="text1"/>
        </w:rPr>
        <w:t>development of highly ligand efficient inhibitors</w:t>
      </w:r>
      <w:r w:rsidR="006203E0" w:rsidRPr="001D3901">
        <w:rPr>
          <w:rFonts w:asciiTheme="minorHAnsi" w:hAnsiTheme="minorHAnsi" w:cstheme="minorBidi"/>
          <w:color w:val="000000" w:themeColor="text1"/>
        </w:rPr>
        <w:t xml:space="preserve"> with excellent physicochemical properties</w:t>
      </w:r>
      <w:r w:rsidR="00AE7880" w:rsidRPr="001D3901">
        <w:rPr>
          <w:rFonts w:asciiTheme="minorHAnsi" w:hAnsiTheme="minorHAnsi" w:cstheme="minorBidi"/>
          <w:color w:val="000000" w:themeColor="text1"/>
        </w:rPr>
        <w:t>. The</w:t>
      </w:r>
      <w:r w:rsidR="006203E0" w:rsidRPr="001D3901">
        <w:rPr>
          <w:rFonts w:asciiTheme="minorHAnsi" w:hAnsiTheme="minorHAnsi" w:cstheme="minorBidi"/>
          <w:color w:val="000000" w:themeColor="text1"/>
        </w:rPr>
        <w:t>ir size means that they</w:t>
      </w:r>
      <w:r w:rsidR="00AE7880" w:rsidRPr="001D3901">
        <w:rPr>
          <w:rFonts w:asciiTheme="minorHAnsi" w:hAnsiTheme="minorHAnsi" w:cstheme="minorBidi"/>
          <w:color w:val="000000" w:themeColor="text1"/>
        </w:rPr>
        <w:t xml:space="preserve"> </w:t>
      </w:r>
      <w:r w:rsidR="0492A326" w:rsidRPr="001D3901">
        <w:rPr>
          <w:rFonts w:asciiTheme="minorHAnsi" w:hAnsiTheme="minorHAnsi" w:cstheme="minorBidi"/>
          <w:color w:val="000000" w:themeColor="text1"/>
        </w:rPr>
        <w:t>s</w:t>
      </w:r>
      <w:r w:rsidR="4B6D0741" w:rsidRPr="001D3901">
        <w:rPr>
          <w:rFonts w:asciiTheme="minorHAnsi" w:hAnsiTheme="minorHAnsi" w:cstheme="minorBidi"/>
          <w:color w:val="000000" w:themeColor="text1"/>
        </w:rPr>
        <w:t>ampl</w:t>
      </w:r>
      <w:r w:rsidR="00AE7880" w:rsidRPr="001D3901">
        <w:rPr>
          <w:rFonts w:asciiTheme="minorHAnsi" w:hAnsiTheme="minorHAnsi" w:cstheme="minorBidi"/>
          <w:color w:val="000000" w:themeColor="text1"/>
        </w:rPr>
        <w:t>e</w:t>
      </w:r>
      <w:r w:rsidR="0492A326" w:rsidRPr="001D3901">
        <w:rPr>
          <w:rFonts w:asciiTheme="minorHAnsi" w:hAnsiTheme="minorHAnsi" w:cstheme="minorBidi"/>
          <w:color w:val="000000" w:themeColor="text1"/>
        </w:rPr>
        <w:t xml:space="preserve"> the </w:t>
      </w:r>
      <w:r w:rsidR="005C21B6" w:rsidRPr="001D3901">
        <w:rPr>
          <w:rFonts w:asciiTheme="minorHAnsi" w:hAnsiTheme="minorHAnsi" w:cstheme="minorBidi"/>
          <w:color w:val="000000" w:themeColor="text1"/>
        </w:rPr>
        <w:t xml:space="preserve">binding landscape of proteins </w:t>
      </w:r>
      <w:r w:rsidR="00AE7880" w:rsidRPr="001D3901">
        <w:rPr>
          <w:rFonts w:asciiTheme="minorHAnsi" w:hAnsiTheme="minorHAnsi" w:cstheme="minorBidi"/>
          <w:color w:val="000000" w:themeColor="text1"/>
        </w:rPr>
        <w:t xml:space="preserve">more thoroughly than libraries of larger </w:t>
      </w:r>
      <w:r w:rsidR="006203E0" w:rsidRPr="001D3901">
        <w:rPr>
          <w:rFonts w:asciiTheme="minorHAnsi" w:hAnsiTheme="minorHAnsi" w:cstheme="minorBidi"/>
          <w:color w:val="000000" w:themeColor="text1"/>
        </w:rPr>
        <w:t>drug- or lead-like compounds</w:t>
      </w:r>
      <w:r w:rsidR="005C21B6" w:rsidRPr="001D3901">
        <w:rPr>
          <w:rFonts w:asciiTheme="minorHAnsi" w:hAnsiTheme="minorHAnsi" w:cstheme="minorBidi"/>
          <w:color w:val="000000" w:themeColor="text1"/>
        </w:rPr>
        <w:t xml:space="preserve">, and thus also reveal </w:t>
      </w:r>
      <w:r w:rsidR="56B5396D" w:rsidRPr="001D3901">
        <w:rPr>
          <w:rFonts w:eastAsia="Calibri"/>
          <w:color w:val="000000" w:themeColor="text1"/>
        </w:rPr>
        <w:t>hot spots and putative allosteric sites</w:t>
      </w:r>
      <w:r w:rsidR="6BE67FDA" w:rsidRPr="001D3901">
        <w:rPr>
          <w:rFonts w:asciiTheme="minorHAnsi" w:hAnsiTheme="minorHAnsi" w:cstheme="minorBidi"/>
          <w:color w:val="000000" w:themeColor="text1"/>
        </w:rPr>
        <w:t xml:space="preserve">. </w:t>
      </w:r>
      <w:r w:rsidR="005C21B6" w:rsidRPr="001D3901">
        <w:rPr>
          <w:rFonts w:asciiTheme="minorHAnsi" w:hAnsiTheme="minorHAnsi" w:cstheme="minorBidi"/>
          <w:color w:val="000000" w:themeColor="text1"/>
        </w:rPr>
        <w:t>C</w:t>
      </w:r>
      <w:r w:rsidR="0492A326" w:rsidRPr="001D3901">
        <w:rPr>
          <w:rFonts w:asciiTheme="minorHAnsi" w:hAnsiTheme="minorHAnsi" w:cstheme="minorBidi"/>
          <w:color w:val="000000" w:themeColor="text1"/>
        </w:rPr>
        <w:t>ombined with structural information</w:t>
      </w:r>
      <w:r w:rsidR="4A3E9140" w:rsidRPr="001D3901">
        <w:rPr>
          <w:rFonts w:asciiTheme="minorHAnsi" w:hAnsiTheme="minorHAnsi" w:cstheme="minorBidi"/>
          <w:color w:val="000000" w:themeColor="text1"/>
        </w:rPr>
        <w:t xml:space="preserve">, fragments provide a detailed map of </w:t>
      </w:r>
      <w:r w:rsidR="7F98817F" w:rsidRPr="001D3901">
        <w:rPr>
          <w:rFonts w:asciiTheme="minorHAnsi" w:hAnsiTheme="minorHAnsi" w:cstheme="minorBidi"/>
          <w:color w:val="000000" w:themeColor="text1"/>
        </w:rPr>
        <w:t>the</w:t>
      </w:r>
      <w:r w:rsidR="3CA7DCE8" w:rsidRPr="001D3901">
        <w:rPr>
          <w:rFonts w:asciiTheme="minorHAnsi" w:hAnsiTheme="minorHAnsi" w:cstheme="minorBidi"/>
          <w:color w:val="000000" w:themeColor="text1"/>
        </w:rPr>
        <w:t xml:space="preserve"> </w:t>
      </w:r>
      <w:r w:rsidR="4FDFAFE0" w:rsidRPr="001D3901">
        <w:rPr>
          <w:rFonts w:asciiTheme="minorHAnsi" w:hAnsiTheme="minorHAnsi" w:cstheme="minorBidi"/>
          <w:color w:val="000000" w:themeColor="text1"/>
        </w:rPr>
        <w:t xml:space="preserve">potential </w:t>
      </w:r>
      <w:r w:rsidR="4A3E9140" w:rsidRPr="001D3901">
        <w:rPr>
          <w:rFonts w:asciiTheme="minorHAnsi" w:hAnsiTheme="minorHAnsi" w:cstheme="minorBidi"/>
          <w:color w:val="000000" w:themeColor="text1"/>
        </w:rPr>
        <w:t xml:space="preserve">molecular interactions between protein and ligand. </w:t>
      </w:r>
      <w:r w:rsidR="004502F0" w:rsidRPr="001D3901">
        <w:rPr>
          <w:rFonts w:asciiTheme="minorHAnsi" w:hAnsiTheme="minorHAnsi" w:cstheme="minorBidi"/>
          <w:color w:val="000000" w:themeColor="text1"/>
        </w:rPr>
        <w:t xml:space="preserve">Nevertheless, reliably </w:t>
      </w:r>
      <w:r w:rsidR="38070918" w:rsidRPr="001D3901">
        <w:rPr>
          <w:rFonts w:asciiTheme="minorHAnsi" w:hAnsiTheme="minorHAnsi" w:cstheme="minorBidi"/>
          <w:color w:val="000000" w:themeColor="text1"/>
        </w:rPr>
        <w:t>d</w:t>
      </w:r>
      <w:r w:rsidR="2163E5A4" w:rsidRPr="001D3901">
        <w:rPr>
          <w:rFonts w:asciiTheme="minorHAnsi" w:hAnsiTheme="minorHAnsi" w:cstheme="minorBidi"/>
          <w:color w:val="000000" w:themeColor="text1"/>
        </w:rPr>
        <w:t xml:space="preserve">etecting </w:t>
      </w:r>
      <w:r w:rsidR="38070918" w:rsidRPr="001D3901">
        <w:rPr>
          <w:rFonts w:asciiTheme="minorHAnsi" w:hAnsiTheme="minorHAnsi" w:cstheme="minorBidi"/>
          <w:color w:val="000000" w:themeColor="text1"/>
        </w:rPr>
        <w:t xml:space="preserve">and validating </w:t>
      </w:r>
      <w:r w:rsidR="2163E5A4" w:rsidRPr="001D3901">
        <w:rPr>
          <w:rFonts w:asciiTheme="minorHAnsi" w:hAnsiTheme="minorHAnsi" w:cstheme="minorBidi"/>
          <w:color w:val="000000" w:themeColor="text1"/>
        </w:rPr>
        <w:t>t</w:t>
      </w:r>
      <w:r w:rsidR="5681EB26" w:rsidRPr="001D3901">
        <w:rPr>
          <w:rFonts w:asciiTheme="minorHAnsi" w:hAnsiTheme="minorHAnsi" w:cstheme="minorBidi"/>
          <w:color w:val="000000" w:themeColor="text1"/>
        </w:rPr>
        <w:t xml:space="preserve">hose </w:t>
      </w:r>
      <w:r w:rsidR="2163E5A4" w:rsidRPr="001D3901">
        <w:rPr>
          <w:rFonts w:asciiTheme="minorHAnsi" w:hAnsiTheme="minorHAnsi" w:cstheme="minorBidi"/>
          <w:color w:val="000000" w:themeColor="text1"/>
        </w:rPr>
        <w:t>entities</w:t>
      </w:r>
      <w:r w:rsidR="38070918" w:rsidRPr="001D3901">
        <w:rPr>
          <w:rFonts w:asciiTheme="minorHAnsi" w:hAnsiTheme="minorHAnsi" w:cstheme="minorBidi"/>
          <w:color w:val="000000" w:themeColor="text1"/>
        </w:rPr>
        <w:t>, which</w:t>
      </w:r>
      <w:r w:rsidR="5681EB26" w:rsidRPr="001D3901">
        <w:rPr>
          <w:rFonts w:asciiTheme="minorHAnsi" w:hAnsiTheme="minorHAnsi" w:cstheme="minorBidi"/>
          <w:color w:val="000000" w:themeColor="text1"/>
        </w:rPr>
        <w:t xml:space="preserve"> tend to bind weakly to the target protein</w:t>
      </w:r>
      <w:r w:rsidR="592B9597" w:rsidRPr="001D3901">
        <w:rPr>
          <w:rFonts w:asciiTheme="minorHAnsi" w:hAnsiTheme="minorHAnsi" w:cstheme="minorBidi"/>
          <w:color w:val="000000" w:themeColor="text1"/>
        </w:rPr>
        <w:t>,</w:t>
      </w:r>
      <w:r w:rsidR="5681EB26" w:rsidRPr="001D3901">
        <w:rPr>
          <w:rFonts w:asciiTheme="minorHAnsi" w:hAnsiTheme="minorHAnsi" w:cstheme="minorBidi"/>
          <w:color w:val="000000" w:themeColor="text1"/>
        </w:rPr>
        <w:t xml:space="preserve"> require</w:t>
      </w:r>
      <w:r w:rsidR="592B9597" w:rsidRPr="001D3901">
        <w:rPr>
          <w:rFonts w:asciiTheme="minorHAnsi" w:hAnsiTheme="minorHAnsi" w:cstheme="minorBidi"/>
          <w:color w:val="000000" w:themeColor="text1"/>
        </w:rPr>
        <w:t>s</w:t>
      </w:r>
      <w:r w:rsidR="5681EB26" w:rsidRPr="001D3901">
        <w:rPr>
          <w:rFonts w:asciiTheme="minorHAnsi" w:hAnsiTheme="minorHAnsi" w:cstheme="minorBidi"/>
          <w:color w:val="000000" w:themeColor="text1"/>
        </w:rPr>
        <w:t xml:space="preserve"> an array of </w:t>
      </w:r>
      <w:r w:rsidR="38070918" w:rsidRPr="001D3901">
        <w:rPr>
          <w:rFonts w:asciiTheme="minorHAnsi" w:hAnsiTheme="minorHAnsi" w:cstheme="minorBidi"/>
          <w:color w:val="000000" w:themeColor="text1"/>
        </w:rPr>
        <w:t xml:space="preserve">robust and </w:t>
      </w:r>
      <w:r w:rsidR="5681EB26" w:rsidRPr="001D3901">
        <w:rPr>
          <w:rFonts w:asciiTheme="minorHAnsi" w:hAnsiTheme="minorHAnsi" w:cstheme="minorBidi"/>
          <w:color w:val="000000" w:themeColor="text1"/>
        </w:rPr>
        <w:t>sensitive biophysical screening methods</w:t>
      </w:r>
      <w:r w:rsidR="1D024540" w:rsidRPr="001D3901">
        <w:rPr>
          <w:rFonts w:asciiTheme="minorHAnsi" w:hAnsiTheme="minorHAnsi" w:cstheme="minorBidi"/>
          <w:color w:val="000000" w:themeColor="text1"/>
        </w:rPr>
        <w:t xml:space="preserve"> such as Surface Plasmon Resonance (SPR), Nuclear Magnetic Resonance (NMR)</w:t>
      </w:r>
      <w:r w:rsidR="00EF266D" w:rsidRPr="001D3901">
        <w:rPr>
          <w:rFonts w:asciiTheme="minorHAnsi" w:hAnsiTheme="minorHAnsi" w:cstheme="minorBidi"/>
          <w:color w:val="000000" w:themeColor="text1"/>
        </w:rPr>
        <w:t>,</w:t>
      </w:r>
      <w:r w:rsidR="1D024540" w:rsidRPr="001D3901">
        <w:rPr>
          <w:rFonts w:asciiTheme="minorHAnsi" w:hAnsiTheme="minorHAnsi" w:cstheme="minorBidi"/>
          <w:color w:val="000000" w:themeColor="text1"/>
        </w:rPr>
        <w:t xml:space="preserve"> or Isothermal Titration Calorimetr</w:t>
      </w:r>
      <w:r w:rsidR="13748B57" w:rsidRPr="001D3901">
        <w:rPr>
          <w:rFonts w:asciiTheme="minorHAnsi" w:hAnsiTheme="minorHAnsi" w:cstheme="minorBidi"/>
          <w:color w:val="000000" w:themeColor="text1"/>
        </w:rPr>
        <w:t>y (ITC)</w:t>
      </w:r>
      <w:r w:rsidRPr="00AF7655">
        <w:rPr>
          <w:rFonts w:asciiTheme="minorHAnsi" w:hAnsiTheme="minorHAnsi" w:cstheme="minorBidi"/>
          <w:color w:val="000000" w:themeColor="text1"/>
          <w:shd w:val="clear" w:color="auto" w:fill="E6E6E6"/>
        </w:rPr>
        <w:fldChar w:fldCharType="begin"/>
      </w:r>
      <w:r w:rsidR="00711F25" w:rsidRPr="001D3901">
        <w:rPr>
          <w:rFonts w:asciiTheme="minorHAnsi" w:hAnsiTheme="minorHAnsi" w:cstheme="minorBidi"/>
          <w:color w:val="000000" w:themeColor="text1"/>
          <w:shd w:val="clear" w:color="auto" w:fill="E6E6E6"/>
        </w:rPr>
        <w:instrText xml:space="preserve"> ADDIN EN.CITE &lt;EndNote&gt;&lt;Cite&gt;&lt;Author&gt;Li&lt;/Author&gt;&lt;Year&gt;2020&lt;/Year&gt;&lt;RecNum&gt;22&lt;/RecNum&gt;&lt;DisplayText&gt;&lt;style face="superscript"&gt;4,5&lt;/style&gt;&lt;/DisplayText&gt;&lt;record&gt;&lt;rec-number&gt;22&lt;/rec-number&gt;&lt;foreign-keys&gt;&lt;key app="EN" db-id="t0xd0020nw00fpewzsaxraaa5p52zsx59xtf" timestamp="1604513256"&gt;22&lt;/key&gt;&lt;/foreign-keys&gt;&lt;ref-type name="Journal Article"&gt;17&lt;/ref-type&gt;&lt;contributors&gt;&lt;authors&gt;&lt;author&gt;Li, Qingxin&lt;/author&gt;&lt;/authors&gt;&lt;/contributors&gt;&lt;titles&gt;&lt;title&gt;Application of Fragment-Based Drug Discovery to Versatile Targets&lt;/title&gt;&lt;secondary-title&gt;Frontiers in Molecular Biosciences&lt;/secondary-title&gt;&lt;/titles&gt;&lt;keywords&gt;&lt;keyword&gt;drug discovery&lt;/keyword&gt;&lt;keyword&gt;fragment-based drug discovery&lt;/keyword&gt;&lt;keyword&gt;lead design&lt;/keyword&gt;&lt;keyword&gt;screening&lt;/keyword&gt;&lt;keyword&gt;structural biology&lt;/keyword&gt;&lt;/keywords&gt;&lt;dates&gt;&lt;year&gt;2020&lt;/year&gt;&lt;/dates&gt;&lt;urls&gt;&lt;/urls&gt;&lt;electronic-resource-num&gt;10.3389/fmolb.2020.00180&lt;/electronic-resource-num&gt;&lt;/record&gt;&lt;/Cite&gt;&lt;Cite&gt;&lt;Author&gt;Kirsch&lt;/Author&gt;&lt;Year&gt;2019&lt;/Year&gt;&lt;RecNum&gt;26&lt;/RecNum&gt;&lt;record&gt;&lt;rec-number&gt;26&lt;/rec-number&gt;&lt;foreign-keys&gt;&lt;key app="EN" db-id="t0xd0020nw00fpewzsaxraaa5p52zsx59xtf" timestamp="1604513256"&gt;26&lt;/key&gt;&lt;/foreign-keys&gt;&lt;ref-type name="Journal Article"&gt;17&lt;/ref-type&gt;&lt;contributors&gt;&lt;authors&gt;&lt;author&gt;Kirsch, Philine&lt;/author&gt;&lt;author&gt;Hartman, Alwin M.&lt;/author&gt;&lt;author&gt;Hirsch, Anna K.H.&lt;/author&gt;&lt;author&gt;Empting, Martin&lt;/author&gt;&lt;/authors&gt;&lt;/contributors&gt;&lt;titles&gt;&lt;title&gt;Concepts and core principles of fragment-based drug design&lt;/title&gt;&lt;secondary-title&gt;Molecules&lt;/secondary-title&gt;&lt;/titles&gt;&lt;keywords&gt;&lt;keyword&gt;Biophysical screening&lt;/keyword&gt;&lt;keyword&gt;Fragment optimization&lt;/keyword&gt;&lt;keyword&gt;Fragment-based drug design&lt;/keyword&gt;&lt;keyword&gt;Ligand efficiency&lt;/keyword&gt;&lt;keyword&gt;Rule-of-three&lt;/keyword&gt;&lt;/keywords&gt;&lt;dates&gt;&lt;year&gt;2019&lt;/year&gt;&lt;/dates&gt;&lt;accession-num&gt;31779114&lt;/accession-num&gt;&lt;urls&gt;&lt;/urls&gt;&lt;electronic-resource-num&gt;10.3390/molecules24234309&lt;/electronic-resource-num&gt;&lt;/record&gt;&lt;/Cite&gt;&lt;/EndNote&gt;</w:instrText>
      </w:r>
      <w:r w:rsidRPr="007008C2">
        <w:rPr>
          <w:rFonts w:asciiTheme="minorHAnsi" w:hAnsiTheme="minorHAnsi" w:cstheme="minorBidi"/>
          <w:color w:val="000000" w:themeColor="text1"/>
          <w:shd w:val="clear" w:color="auto" w:fill="E6E6E6"/>
        </w:rPr>
        <w:fldChar w:fldCharType="separate"/>
      </w:r>
      <w:r w:rsidR="000871D5" w:rsidRPr="007008C2">
        <w:rPr>
          <w:rFonts w:asciiTheme="minorHAnsi" w:hAnsiTheme="minorHAnsi" w:cstheme="minorBidi"/>
          <w:color w:val="000000" w:themeColor="text1"/>
          <w:vertAlign w:val="superscript"/>
        </w:rPr>
        <w:t>4,5</w:t>
      </w:r>
      <w:r w:rsidRPr="00AF7655">
        <w:rPr>
          <w:rFonts w:asciiTheme="minorHAnsi" w:hAnsiTheme="minorHAnsi" w:cstheme="minorBidi"/>
          <w:color w:val="000000" w:themeColor="text1"/>
          <w:shd w:val="clear" w:color="auto" w:fill="E6E6E6"/>
        </w:rPr>
        <w:fldChar w:fldCharType="end"/>
      </w:r>
      <w:r w:rsidR="0DF9F5FF" w:rsidRPr="001D3901">
        <w:rPr>
          <w:rFonts w:asciiTheme="minorHAnsi" w:hAnsiTheme="minorHAnsi" w:cstheme="minorBidi"/>
          <w:color w:val="000000" w:themeColor="text1"/>
        </w:rPr>
        <w:t>.</w:t>
      </w:r>
    </w:p>
    <w:p w14:paraId="5CF3EEB3" w14:textId="385244C1" w:rsidR="00C505C8" w:rsidRPr="001D3901" w:rsidRDefault="07C9B683" w:rsidP="5EFA3199">
      <w:pPr>
        <w:rPr>
          <w:rFonts w:asciiTheme="minorHAnsi" w:hAnsiTheme="minorHAnsi" w:cstheme="minorBidi"/>
          <w:color w:val="000000" w:themeColor="text1"/>
        </w:rPr>
      </w:pPr>
      <w:r w:rsidRPr="001D3901">
        <w:rPr>
          <w:rFonts w:asciiTheme="minorHAnsi" w:hAnsiTheme="minorHAnsi" w:cstheme="minorBidi"/>
          <w:color w:val="000000" w:themeColor="text1"/>
        </w:rPr>
        <w:lastRenderedPageBreak/>
        <w:t xml:space="preserve">X-ray crystallography </w:t>
      </w:r>
      <w:r w:rsidR="202A6E74" w:rsidRPr="001D3901">
        <w:rPr>
          <w:rFonts w:asciiTheme="minorHAnsi" w:hAnsiTheme="minorHAnsi" w:cstheme="minorBidi"/>
          <w:color w:val="000000" w:themeColor="text1"/>
        </w:rPr>
        <w:t>is a</w:t>
      </w:r>
      <w:r w:rsidR="4822016A" w:rsidRPr="001D3901">
        <w:rPr>
          <w:rFonts w:asciiTheme="minorHAnsi" w:hAnsiTheme="minorHAnsi" w:cstheme="minorBidi"/>
          <w:color w:val="000000" w:themeColor="text1"/>
        </w:rPr>
        <w:t xml:space="preserve">n essential part of the </w:t>
      </w:r>
      <w:r w:rsidR="00FF6A78" w:rsidRPr="001D3901">
        <w:rPr>
          <w:rFonts w:asciiTheme="minorHAnsi" w:hAnsiTheme="minorHAnsi" w:cstheme="minorBidi"/>
          <w:color w:val="000000" w:themeColor="text1"/>
        </w:rPr>
        <w:t xml:space="preserve">FBDD </w:t>
      </w:r>
      <w:r w:rsidR="490F9934" w:rsidRPr="001D3901">
        <w:rPr>
          <w:rFonts w:asciiTheme="minorHAnsi" w:hAnsiTheme="minorHAnsi" w:cstheme="minorBidi"/>
          <w:color w:val="000000" w:themeColor="text1"/>
        </w:rPr>
        <w:t>toolkit</w:t>
      </w:r>
      <w:r w:rsidR="00B5F0DA" w:rsidRPr="001D3901">
        <w:rPr>
          <w:rFonts w:asciiTheme="minorHAnsi" w:hAnsiTheme="minorHAnsi" w:cstheme="minorBidi"/>
          <w:color w:val="000000" w:themeColor="text1"/>
        </w:rPr>
        <w:t>:</w:t>
      </w:r>
      <w:r w:rsidR="202A6E74" w:rsidRPr="001D3901">
        <w:rPr>
          <w:rFonts w:asciiTheme="minorHAnsi" w:hAnsiTheme="minorHAnsi" w:cstheme="minorBidi"/>
          <w:color w:val="000000" w:themeColor="text1"/>
        </w:rPr>
        <w:t xml:space="preserve"> it is sensitive enough to identify weak binders and </w:t>
      </w:r>
      <w:r w:rsidR="00DD0450" w:rsidRPr="001D3901">
        <w:rPr>
          <w:rFonts w:asciiTheme="minorHAnsi" w:hAnsiTheme="minorHAnsi" w:cstheme="minorBidi"/>
          <w:color w:val="000000" w:themeColor="text1"/>
        </w:rPr>
        <w:t xml:space="preserve">directly yields </w:t>
      </w:r>
      <w:r w:rsidR="202A6E74" w:rsidRPr="001D3901">
        <w:rPr>
          <w:rFonts w:asciiTheme="minorHAnsi" w:hAnsiTheme="minorHAnsi" w:cstheme="minorBidi"/>
          <w:color w:val="000000" w:themeColor="text1"/>
        </w:rPr>
        <w:t xml:space="preserve">structural information </w:t>
      </w:r>
      <w:r w:rsidR="175B60CD" w:rsidRPr="001D3901">
        <w:rPr>
          <w:rFonts w:asciiTheme="minorHAnsi" w:hAnsiTheme="minorHAnsi" w:cstheme="minorBidi"/>
          <w:color w:val="000000" w:themeColor="text1"/>
        </w:rPr>
        <w:t xml:space="preserve">about </w:t>
      </w:r>
      <w:r w:rsidR="202A6E74" w:rsidRPr="001D3901">
        <w:rPr>
          <w:rFonts w:asciiTheme="minorHAnsi" w:hAnsiTheme="minorHAnsi" w:cstheme="minorBidi"/>
          <w:color w:val="000000" w:themeColor="text1"/>
        </w:rPr>
        <w:t xml:space="preserve">the interactions at </w:t>
      </w:r>
      <w:r w:rsidR="2710D407" w:rsidRPr="001D3901">
        <w:rPr>
          <w:rFonts w:asciiTheme="minorHAnsi" w:hAnsiTheme="minorHAnsi" w:cstheme="minorBidi"/>
          <w:color w:val="000000" w:themeColor="text1"/>
        </w:rPr>
        <w:t>a molecular</w:t>
      </w:r>
      <w:r w:rsidR="202A6E74" w:rsidRPr="001D3901">
        <w:rPr>
          <w:rFonts w:asciiTheme="minorHAnsi" w:hAnsiTheme="minorHAnsi" w:cstheme="minorBidi"/>
          <w:color w:val="000000" w:themeColor="text1"/>
        </w:rPr>
        <w:t xml:space="preserve"> level</w:t>
      </w:r>
      <w:r w:rsidR="2B6B4C86" w:rsidRPr="001D3901">
        <w:rPr>
          <w:rFonts w:asciiTheme="minorHAnsi" w:hAnsiTheme="minorHAnsi" w:cstheme="minorBidi"/>
          <w:color w:val="000000" w:themeColor="text1"/>
        </w:rPr>
        <w:t xml:space="preserve">. It is complementary </w:t>
      </w:r>
      <w:r w:rsidR="178CC851" w:rsidRPr="001D3901">
        <w:rPr>
          <w:rFonts w:asciiTheme="minorHAnsi" w:hAnsiTheme="minorHAnsi" w:cstheme="minorBidi"/>
          <w:color w:val="000000" w:themeColor="text1"/>
        </w:rPr>
        <w:t>to</w:t>
      </w:r>
      <w:r w:rsidR="2B6B4C86" w:rsidRPr="001D3901">
        <w:rPr>
          <w:rFonts w:asciiTheme="minorHAnsi" w:hAnsiTheme="minorHAnsi" w:cstheme="minorBidi"/>
          <w:color w:val="000000" w:themeColor="text1"/>
        </w:rPr>
        <w:t xml:space="preserve"> other biophysics screens</w:t>
      </w:r>
      <w:r w:rsidR="36B31346" w:rsidRPr="001D3901">
        <w:rPr>
          <w:rFonts w:asciiTheme="minorHAnsi" w:hAnsiTheme="minorHAnsi" w:cstheme="minorBidi"/>
          <w:color w:val="000000" w:themeColor="text1"/>
        </w:rPr>
        <w:t xml:space="preserve"> and</w:t>
      </w:r>
      <w:r w:rsidR="202A6E74" w:rsidRPr="001D3901">
        <w:rPr>
          <w:rFonts w:asciiTheme="minorHAnsi" w:hAnsiTheme="minorHAnsi" w:cstheme="minorBidi"/>
          <w:color w:val="000000" w:themeColor="text1"/>
        </w:rPr>
        <w:t xml:space="preserve"> </w:t>
      </w:r>
      <w:r w:rsidR="009C10BF" w:rsidRPr="001D3901">
        <w:rPr>
          <w:rFonts w:asciiTheme="minorHAnsi" w:hAnsiTheme="minorHAnsi" w:cstheme="minorBidi"/>
          <w:color w:val="000000" w:themeColor="text1"/>
        </w:rPr>
        <w:t xml:space="preserve">usually </w:t>
      </w:r>
      <w:r w:rsidR="202A6E74" w:rsidRPr="001D3901">
        <w:rPr>
          <w:rFonts w:asciiTheme="minorHAnsi" w:hAnsiTheme="minorHAnsi" w:cstheme="minorBidi"/>
          <w:color w:val="000000" w:themeColor="text1"/>
        </w:rPr>
        <w:t xml:space="preserve">essential </w:t>
      </w:r>
      <w:r w:rsidR="009C10BF" w:rsidRPr="001D3901">
        <w:rPr>
          <w:rFonts w:asciiTheme="minorHAnsi" w:hAnsiTheme="minorHAnsi" w:cstheme="minorBidi"/>
          <w:color w:val="000000" w:themeColor="text1"/>
        </w:rPr>
        <w:t xml:space="preserve">for </w:t>
      </w:r>
      <w:r w:rsidR="202A6E74" w:rsidRPr="001D3901">
        <w:rPr>
          <w:rFonts w:asciiTheme="minorHAnsi" w:hAnsiTheme="minorHAnsi" w:cstheme="minorBidi"/>
          <w:color w:val="000000" w:themeColor="text1"/>
        </w:rPr>
        <w:t>progress</w:t>
      </w:r>
      <w:r w:rsidR="009C10BF" w:rsidRPr="001D3901">
        <w:rPr>
          <w:rFonts w:asciiTheme="minorHAnsi" w:hAnsiTheme="minorHAnsi" w:cstheme="minorBidi"/>
          <w:color w:val="000000" w:themeColor="text1"/>
        </w:rPr>
        <w:t>ing</w:t>
      </w:r>
      <w:r w:rsidR="202A6E74" w:rsidRPr="001D3901">
        <w:rPr>
          <w:rFonts w:asciiTheme="minorHAnsi" w:hAnsiTheme="minorHAnsi" w:cstheme="minorBidi"/>
          <w:color w:val="000000" w:themeColor="text1"/>
        </w:rPr>
        <w:t xml:space="preserve"> fragment hit</w:t>
      </w:r>
      <w:r w:rsidR="009C10BF" w:rsidRPr="001D3901">
        <w:rPr>
          <w:rFonts w:asciiTheme="minorHAnsi" w:hAnsiTheme="minorHAnsi" w:cstheme="minorBidi"/>
          <w:color w:val="000000" w:themeColor="text1"/>
        </w:rPr>
        <w:t>s</w:t>
      </w:r>
      <w:r w:rsidR="202A6E74" w:rsidRPr="001D3901">
        <w:rPr>
          <w:rFonts w:asciiTheme="minorHAnsi" w:hAnsiTheme="minorHAnsi" w:cstheme="minorBidi"/>
          <w:color w:val="000000" w:themeColor="text1"/>
        </w:rPr>
        <w:t xml:space="preserve"> to lead compound</w:t>
      </w:r>
      <w:r w:rsidR="009C10BF" w:rsidRPr="001D3901">
        <w:rPr>
          <w:rFonts w:asciiTheme="minorHAnsi" w:hAnsiTheme="minorHAnsi" w:cstheme="minorBidi"/>
          <w:color w:val="000000" w:themeColor="text1"/>
        </w:rPr>
        <w:t>s</w:t>
      </w:r>
      <w:r w:rsidR="005A6CE0" w:rsidRPr="001D3901">
        <w:rPr>
          <w:rFonts w:asciiTheme="minorHAnsi" w:hAnsiTheme="minorHAnsi" w:cstheme="minorBidi"/>
          <w:color w:val="000000" w:themeColor="text1"/>
        </w:rPr>
        <w:t xml:space="preserve">; it requires </w:t>
      </w:r>
      <w:r w:rsidR="5200D127" w:rsidRPr="001D3901">
        <w:rPr>
          <w:rFonts w:asciiTheme="minorHAnsi" w:hAnsiTheme="minorHAnsi" w:cstheme="minorBidi"/>
          <w:color w:val="000000" w:themeColor="text1"/>
        </w:rPr>
        <w:t>high quality</w:t>
      </w:r>
      <w:r w:rsidR="0025747D" w:rsidRPr="001D3901">
        <w:rPr>
          <w:rFonts w:asciiTheme="minorHAnsi" w:hAnsiTheme="minorHAnsi" w:cstheme="minorBidi"/>
          <w:color w:val="000000" w:themeColor="text1"/>
        </w:rPr>
        <w:t xml:space="preserve"> crystal systems, </w:t>
      </w:r>
      <w:r w:rsidR="0005435D" w:rsidRPr="001D3901">
        <w:rPr>
          <w:rFonts w:asciiTheme="minorHAnsi" w:hAnsiTheme="minorHAnsi" w:cstheme="minorBidi"/>
          <w:color w:val="000000" w:themeColor="text1"/>
        </w:rPr>
        <w:t>meaning that crystallization is highly reproducible</w:t>
      </w:r>
      <w:r w:rsidR="006461DC" w:rsidRPr="001D3901">
        <w:rPr>
          <w:rFonts w:asciiTheme="minorHAnsi" w:hAnsiTheme="minorHAnsi" w:cstheme="minorBidi"/>
          <w:color w:val="000000" w:themeColor="text1"/>
        </w:rPr>
        <w:t>,</w:t>
      </w:r>
      <w:r w:rsidR="0005435D" w:rsidRPr="001D3901">
        <w:rPr>
          <w:rFonts w:asciiTheme="minorHAnsi" w:hAnsiTheme="minorHAnsi" w:cstheme="minorBidi"/>
          <w:color w:val="000000" w:themeColor="text1"/>
        </w:rPr>
        <w:t xml:space="preserve"> and crystals ideally diffract to </w:t>
      </w:r>
      <w:r w:rsidR="5200D127" w:rsidRPr="001D3901">
        <w:rPr>
          <w:rFonts w:asciiTheme="minorHAnsi" w:hAnsiTheme="minorHAnsi" w:cstheme="minorBidi"/>
          <w:color w:val="000000" w:themeColor="text1"/>
        </w:rPr>
        <w:t>better than 2.8 Å resolution</w:t>
      </w:r>
      <w:r w:rsidR="528FB638" w:rsidRPr="001D3901">
        <w:rPr>
          <w:rFonts w:asciiTheme="minorHAnsi" w:hAnsiTheme="minorHAnsi" w:cstheme="minorBidi"/>
          <w:color w:val="000000" w:themeColor="text1"/>
        </w:rPr>
        <w:t>.</w:t>
      </w:r>
    </w:p>
    <w:p w14:paraId="71225A0E" w14:textId="77777777" w:rsidR="00C505C8" w:rsidRPr="001D3901" w:rsidRDefault="00C505C8" w:rsidP="5EFA3199">
      <w:pPr>
        <w:rPr>
          <w:rFonts w:asciiTheme="minorHAnsi" w:hAnsiTheme="minorHAnsi" w:cstheme="minorBidi"/>
          <w:color w:val="000000" w:themeColor="text1"/>
        </w:rPr>
      </w:pPr>
    </w:p>
    <w:p w14:paraId="78BC3122" w14:textId="0DF63A01" w:rsidR="00A050A6" w:rsidRPr="00AF7655" w:rsidDel="009A4355" w:rsidRDefault="07C9B683" w:rsidP="5EFA3199">
      <w:pPr>
        <w:rPr>
          <w:rFonts w:asciiTheme="minorHAnsi" w:hAnsiTheme="minorHAnsi" w:cstheme="minorBidi"/>
          <w:color w:val="000000" w:themeColor="text1"/>
        </w:rPr>
      </w:pPr>
      <w:r w:rsidRPr="001D3901" w:rsidDel="001C268B">
        <w:rPr>
          <w:rFonts w:asciiTheme="minorHAnsi" w:hAnsiTheme="minorHAnsi" w:cstheme="minorBidi"/>
          <w:color w:val="000000" w:themeColor="text1"/>
        </w:rPr>
        <w:t>H</w:t>
      </w:r>
      <w:r w:rsidR="001C268B" w:rsidRPr="001D3901">
        <w:rPr>
          <w:rFonts w:asciiTheme="minorHAnsi" w:hAnsiTheme="minorHAnsi" w:cstheme="minorBidi"/>
          <w:color w:val="000000" w:themeColor="text1"/>
        </w:rPr>
        <w:t xml:space="preserve">istorically, it has </w:t>
      </w:r>
      <w:r w:rsidR="00E16E08" w:rsidRPr="001D3901">
        <w:rPr>
          <w:rFonts w:asciiTheme="minorHAnsi" w:hAnsiTheme="minorHAnsi" w:cstheme="minorBidi"/>
          <w:color w:val="000000" w:themeColor="text1"/>
        </w:rPr>
        <w:t xml:space="preserve">been very difficult to </w:t>
      </w:r>
      <w:r w:rsidR="00802222" w:rsidRPr="001D3901">
        <w:rPr>
          <w:rFonts w:asciiTheme="minorHAnsi" w:hAnsiTheme="minorHAnsi" w:cstheme="minorBidi"/>
          <w:color w:val="000000" w:themeColor="text1"/>
        </w:rPr>
        <w:t xml:space="preserve">use </w:t>
      </w:r>
      <w:r w:rsidR="002A57A7" w:rsidRPr="001D3901">
        <w:rPr>
          <w:rFonts w:asciiTheme="minorHAnsi" w:hAnsiTheme="minorHAnsi" w:cstheme="minorBidi"/>
          <w:color w:val="000000" w:themeColor="text1"/>
        </w:rPr>
        <w:t xml:space="preserve">crystallography as </w:t>
      </w:r>
      <w:r w:rsidR="00802222" w:rsidRPr="001D3901">
        <w:rPr>
          <w:rFonts w:asciiTheme="minorHAnsi" w:hAnsiTheme="minorHAnsi" w:cstheme="minorBidi"/>
          <w:color w:val="000000" w:themeColor="text1"/>
        </w:rPr>
        <w:t xml:space="preserve">primary </w:t>
      </w:r>
      <w:r w:rsidR="002A57A7" w:rsidRPr="001D3901">
        <w:rPr>
          <w:rFonts w:asciiTheme="minorHAnsi" w:hAnsiTheme="minorHAnsi" w:cstheme="minorBidi"/>
          <w:color w:val="000000" w:themeColor="text1"/>
        </w:rPr>
        <w:t xml:space="preserve">fragment </w:t>
      </w:r>
      <w:r w:rsidR="00802222" w:rsidRPr="001D3901">
        <w:rPr>
          <w:rFonts w:asciiTheme="minorHAnsi" w:hAnsiTheme="minorHAnsi" w:cstheme="minorBidi"/>
          <w:color w:val="000000" w:themeColor="text1"/>
        </w:rPr>
        <w:t>screen</w:t>
      </w:r>
      <w:r w:rsidR="001F1504" w:rsidRPr="00AF7655">
        <w:rPr>
          <w:rFonts w:asciiTheme="minorHAnsi" w:hAnsiTheme="minorHAnsi" w:cstheme="minorBidi"/>
          <w:color w:val="000000" w:themeColor="text1"/>
          <w:shd w:val="clear" w:color="auto" w:fill="E6E6E6"/>
        </w:rPr>
        <w:fldChar w:fldCharType="begin">
          <w:fldData xml:space="preserve">PEVuZE5vdGU+PENpdGU+PEF1dGhvcj5QYXRlbDwvQXV0aG9yPjxZZWFyPjIwMTQ8L1llYXI+PFJl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</w:fldData>
        </w:fldChar>
      </w:r>
      <w:r w:rsidR="00715C72" w:rsidRPr="001D3901">
        <w:rPr>
          <w:rFonts w:asciiTheme="minorHAnsi" w:hAnsiTheme="minorHAnsi" w:cstheme="minorBidi"/>
          <w:color w:val="000000" w:themeColor="text1"/>
        </w:rPr>
        <w:instrText xml:space="preserve"> ADDIN EN.CITE </w:instrText>
      </w:r>
      <w:r w:rsidR="00715C72" w:rsidRPr="007008C2">
        <w:rPr>
          <w:rFonts w:asciiTheme="minorHAnsi" w:hAnsiTheme="minorHAnsi" w:cstheme="minorBidi"/>
          <w:color w:val="000000" w:themeColor="text1"/>
          <w:shd w:val="clear" w:color="auto" w:fill="E6E6E6"/>
        </w:rPr>
        <w:fldChar w:fldCharType="begin">
          <w:fldData xml:space="preserve">PEVuZE5vdGU+PENpdGU+PEF1dGhvcj5QYXRlbDwvQXV0aG9yPjxZZWFyPjIwMTQ8L1llYXI+PFJl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</w:fldData>
        </w:fldChar>
      </w:r>
      <w:r w:rsidR="00715C72" w:rsidRPr="001D3901">
        <w:rPr>
          <w:rFonts w:asciiTheme="minorHAnsi" w:hAnsiTheme="minorHAnsi" w:cstheme="minorBidi"/>
          <w:color w:val="000000" w:themeColor="text1"/>
        </w:rPr>
        <w:instrText xml:space="preserve"> ADDIN EN.CITE.DATA </w:instrText>
      </w:r>
      <w:r w:rsidR="00715C72" w:rsidRPr="007008C2">
        <w:rPr>
          <w:rFonts w:asciiTheme="minorHAnsi" w:hAnsiTheme="minorHAnsi" w:cstheme="minorBidi"/>
          <w:color w:val="000000" w:themeColor="text1"/>
          <w:shd w:val="clear" w:color="auto" w:fill="E6E6E6"/>
        </w:rPr>
      </w:r>
      <w:r w:rsidR="00715C72" w:rsidRPr="007008C2">
        <w:rPr>
          <w:rFonts w:asciiTheme="minorHAnsi" w:hAnsiTheme="minorHAnsi" w:cstheme="minorBidi"/>
          <w:color w:val="000000" w:themeColor="text1"/>
          <w:shd w:val="clear" w:color="auto" w:fill="E6E6E6"/>
        </w:rPr>
        <w:fldChar w:fldCharType="end"/>
      </w:r>
      <w:r w:rsidR="001F1504" w:rsidRPr="007008C2">
        <w:rPr>
          <w:rFonts w:asciiTheme="minorHAnsi" w:hAnsiTheme="minorHAnsi" w:cstheme="minorBidi"/>
          <w:color w:val="000000" w:themeColor="text1"/>
          <w:shd w:val="clear" w:color="auto" w:fill="E6E6E6"/>
        </w:rPr>
      </w:r>
      <w:r w:rsidR="001F1504" w:rsidRPr="007008C2">
        <w:rPr>
          <w:rFonts w:asciiTheme="minorHAnsi" w:hAnsiTheme="minorHAnsi" w:cstheme="minorBidi"/>
          <w:color w:val="000000" w:themeColor="text1"/>
          <w:shd w:val="clear" w:color="auto" w:fill="E6E6E6"/>
        </w:rPr>
        <w:fldChar w:fldCharType="separate"/>
      </w:r>
      <w:r w:rsidR="00715C72" w:rsidRPr="007008C2">
        <w:rPr>
          <w:rFonts w:asciiTheme="minorHAnsi" w:hAnsiTheme="minorHAnsi" w:cstheme="minorBidi"/>
          <w:color w:val="000000" w:themeColor="text1"/>
          <w:vertAlign w:val="superscript"/>
        </w:rPr>
        <w:t>6</w:t>
      </w:r>
      <w:r w:rsidR="006461DC" w:rsidRPr="007008C2">
        <w:rPr>
          <w:rFonts w:asciiTheme="minorHAnsi" w:hAnsiTheme="minorHAnsi" w:cstheme="minorBidi"/>
          <w:color w:val="000000" w:themeColor="text1"/>
          <w:vertAlign w:val="superscript"/>
        </w:rPr>
        <w:t>–</w:t>
      </w:r>
      <w:r w:rsidR="00715C72" w:rsidRPr="007008C2">
        <w:rPr>
          <w:rFonts w:asciiTheme="minorHAnsi" w:hAnsiTheme="minorHAnsi" w:cstheme="minorBidi"/>
          <w:color w:val="000000" w:themeColor="text1"/>
          <w:vertAlign w:val="superscript"/>
        </w:rPr>
        <w:t>8</w:t>
      </w:r>
      <w:r w:rsidR="001F1504" w:rsidRPr="00AF7655">
        <w:rPr>
          <w:rFonts w:asciiTheme="minorHAnsi" w:hAnsiTheme="minorHAnsi" w:cstheme="minorBidi"/>
          <w:color w:val="000000" w:themeColor="text1"/>
          <w:shd w:val="clear" w:color="auto" w:fill="E6E6E6"/>
        </w:rPr>
        <w:fldChar w:fldCharType="end"/>
      </w:r>
      <w:r w:rsidR="00470984" w:rsidRPr="001D3901">
        <w:rPr>
          <w:rFonts w:asciiTheme="minorHAnsi" w:hAnsiTheme="minorHAnsi" w:cstheme="minorBidi"/>
          <w:color w:val="000000" w:themeColor="text1"/>
        </w:rPr>
        <w:t xml:space="preserve">, whether in </w:t>
      </w:r>
      <w:r w:rsidR="00E16E08" w:rsidRPr="00AF7655">
        <w:rPr>
          <w:rFonts w:asciiTheme="minorHAnsi" w:hAnsiTheme="minorHAnsi" w:cstheme="minorBidi"/>
          <w:color w:val="000000" w:themeColor="text1"/>
        </w:rPr>
        <w:t xml:space="preserve">academia </w:t>
      </w:r>
      <w:r w:rsidR="00616E66" w:rsidRPr="00727C01">
        <w:rPr>
          <w:rFonts w:asciiTheme="minorHAnsi" w:hAnsiTheme="minorHAnsi" w:cstheme="minorBidi"/>
          <w:color w:val="000000" w:themeColor="text1"/>
        </w:rPr>
        <w:t>or in</w:t>
      </w:r>
      <w:r w:rsidR="00E16E08" w:rsidRPr="003B4F7A">
        <w:rPr>
          <w:rFonts w:asciiTheme="minorHAnsi" w:hAnsiTheme="minorHAnsi" w:cstheme="minorBidi"/>
          <w:color w:val="000000" w:themeColor="text1"/>
        </w:rPr>
        <w:t xml:space="preserve"> industry</w:t>
      </w:r>
      <w:r w:rsidR="004A4F56" w:rsidRPr="00683107">
        <w:rPr>
          <w:rFonts w:asciiTheme="minorHAnsi" w:hAnsiTheme="minorHAnsi" w:cstheme="minorBidi"/>
          <w:color w:val="000000" w:themeColor="text1"/>
        </w:rPr>
        <w:t xml:space="preserve">. In contrast, </w:t>
      </w:r>
      <w:r w:rsidR="00B5F0DA" w:rsidRPr="00683107">
        <w:rPr>
          <w:rFonts w:asciiTheme="minorHAnsi" w:hAnsiTheme="minorHAnsi" w:cstheme="minorBidi"/>
          <w:color w:val="000000" w:themeColor="text1"/>
        </w:rPr>
        <w:t>synchrotron</w:t>
      </w:r>
      <w:r w:rsidR="01963760" w:rsidRPr="00683107">
        <w:rPr>
          <w:rFonts w:asciiTheme="minorHAnsi" w:hAnsiTheme="minorHAnsi" w:cstheme="minorBidi"/>
          <w:color w:val="000000" w:themeColor="text1"/>
        </w:rPr>
        <w:t xml:space="preserve">s </w:t>
      </w:r>
      <w:r w:rsidR="00F747C0" w:rsidRPr="00683107">
        <w:rPr>
          <w:rFonts w:asciiTheme="minorHAnsi" w:hAnsiTheme="minorHAnsi" w:cstheme="minorBidi"/>
          <w:color w:val="000000" w:themeColor="text1"/>
        </w:rPr>
        <w:t xml:space="preserve">achieved </w:t>
      </w:r>
      <w:r w:rsidR="0543861B" w:rsidRPr="00683107">
        <w:rPr>
          <w:rFonts w:asciiTheme="minorHAnsi" w:hAnsiTheme="minorHAnsi" w:cstheme="minorBidi"/>
          <w:color w:val="000000" w:themeColor="text1"/>
        </w:rPr>
        <w:t>order of magnitude improvement</w:t>
      </w:r>
      <w:r w:rsidR="15AF3F23" w:rsidRPr="00683107">
        <w:rPr>
          <w:rFonts w:asciiTheme="minorHAnsi" w:hAnsiTheme="minorHAnsi" w:cstheme="minorBidi"/>
          <w:color w:val="000000" w:themeColor="text1"/>
        </w:rPr>
        <w:t>s</w:t>
      </w:r>
      <w:r w:rsidR="15AF3F23" w:rsidRPr="00683107">
        <w:rPr>
          <w:rFonts w:eastAsia="Calibri"/>
          <w:color w:val="000000" w:themeColor="text1"/>
        </w:rPr>
        <w:t xml:space="preserve"> in robotics, automation</w:t>
      </w:r>
      <w:r w:rsidR="00496741" w:rsidRPr="00AF7655">
        <w:rPr>
          <w:rFonts w:eastAsia="Calibri"/>
          <w:color w:val="000000" w:themeColor="text1"/>
          <w:shd w:val="clear" w:color="auto" w:fill="E6E6E6"/>
        </w:rPr>
        <w:fldChar w:fldCharType="begin">
          <w:fldData xml:space="preserve">PEVuZE5vdGU+PENpdGU+PEF1dGhvcj5Bcnp0PC9BdXRob3I+PFllYXI+MjAwNTwvWWVhcj48UmVj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</w:fldData>
        </w:fldChar>
      </w:r>
      <w:r w:rsidR="00711F25" w:rsidRPr="001D3901">
        <w:rPr>
          <w:rFonts w:eastAsia="Calibri"/>
          <w:color w:val="000000" w:themeColor="text1"/>
          <w:shd w:val="clear" w:color="auto" w:fill="E6E6E6"/>
        </w:rPr>
        <w:instrText xml:space="preserve"> ADDIN EN.CITE </w:instrText>
      </w:r>
      <w:r w:rsidR="00711F25" w:rsidRPr="007008C2">
        <w:rPr>
          <w:rFonts w:eastAsia="Calibri"/>
          <w:color w:val="000000" w:themeColor="text1"/>
          <w:shd w:val="clear" w:color="auto" w:fill="E6E6E6"/>
        </w:rPr>
        <w:fldChar w:fldCharType="begin">
          <w:fldData xml:space="preserve">PEVuZE5vdGU+PENpdGU+PEF1dGhvcj5Bcnp0PC9BdXRob3I+PFllYXI+MjAwNTwvWWVhcj48UmVj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</w:fldData>
        </w:fldChar>
      </w:r>
      <w:r w:rsidR="00711F25" w:rsidRPr="001D3901">
        <w:rPr>
          <w:rFonts w:eastAsia="Calibri"/>
          <w:color w:val="000000" w:themeColor="text1"/>
          <w:shd w:val="clear" w:color="auto" w:fill="E6E6E6"/>
        </w:rPr>
        <w:instrText xml:space="preserve"> ADDIN EN.CITE.DATA </w:instrText>
      </w:r>
      <w:r w:rsidR="00711F25" w:rsidRPr="007008C2">
        <w:rPr>
          <w:rFonts w:eastAsia="Calibri"/>
          <w:color w:val="000000" w:themeColor="text1"/>
          <w:shd w:val="clear" w:color="auto" w:fill="E6E6E6"/>
        </w:rPr>
      </w:r>
      <w:r w:rsidR="00711F25" w:rsidRPr="007008C2">
        <w:rPr>
          <w:rFonts w:eastAsia="Calibri"/>
          <w:color w:val="000000" w:themeColor="text1"/>
          <w:shd w:val="clear" w:color="auto" w:fill="E6E6E6"/>
        </w:rPr>
        <w:fldChar w:fldCharType="end"/>
      </w:r>
      <w:r w:rsidR="00496741" w:rsidRPr="007008C2">
        <w:rPr>
          <w:rFonts w:eastAsia="Calibri"/>
          <w:color w:val="000000" w:themeColor="text1"/>
          <w:shd w:val="clear" w:color="auto" w:fill="E6E6E6"/>
        </w:rPr>
      </w:r>
      <w:r w:rsidR="00496741" w:rsidRPr="007008C2">
        <w:rPr>
          <w:rFonts w:eastAsia="Calibri"/>
          <w:color w:val="000000" w:themeColor="text1"/>
          <w:shd w:val="clear" w:color="auto" w:fill="E6E6E6"/>
        </w:rPr>
        <w:fldChar w:fldCharType="separate"/>
      </w:r>
      <w:r w:rsidR="00715C72" w:rsidRPr="007008C2">
        <w:rPr>
          <w:rFonts w:eastAsia="Calibri"/>
          <w:color w:val="000000" w:themeColor="text1"/>
          <w:vertAlign w:val="superscript"/>
        </w:rPr>
        <w:t>9</w:t>
      </w:r>
      <w:r w:rsidR="006461DC" w:rsidRPr="007008C2">
        <w:rPr>
          <w:rFonts w:eastAsia="Calibri"/>
          <w:color w:val="000000" w:themeColor="text1"/>
          <w:vertAlign w:val="superscript"/>
        </w:rPr>
        <w:t>–</w:t>
      </w:r>
      <w:r w:rsidR="00715C72" w:rsidRPr="007008C2">
        <w:rPr>
          <w:rFonts w:eastAsia="Calibri"/>
          <w:color w:val="000000" w:themeColor="text1"/>
          <w:vertAlign w:val="superscript"/>
        </w:rPr>
        <w:t>11</w:t>
      </w:r>
      <w:r w:rsidR="00496741" w:rsidRPr="00AF7655">
        <w:rPr>
          <w:rFonts w:eastAsia="Calibri"/>
          <w:color w:val="000000" w:themeColor="text1"/>
          <w:shd w:val="clear" w:color="auto" w:fill="E6E6E6"/>
        </w:rPr>
        <w:fldChar w:fldCharType="end"/>
      </w:r>
      <w:r w:rsidR="00616E66" w:rsidRPr="001D3901">
        <w:rPr>
          <w:rFonts w:eastAsia="Calibri"/>
          <w:color w:val="000000" w:themeColor="text1"/>
        </w:rPr>
        <w:t xml:space="preserve"> and detector technology</w:t>
      </w:r>
      <w:r w:rsidR="009E7535" w:rsidRPr="00AF7655">
        <w:rPr>
          <w:rFonts w:eastAsia="Calibri"/>
          <w:color w:val="000000" w:themeColor="text1"/>
          <w:shd w:val="clear" w:color="auto" w:fill="E6E6E6"/>
        </w:rPr>
        <w:fldChar w:fldCharType="begin">
          <w:fldData xml:space="preserve">PEVuZE5vdGU+PENpdGU+PEF1dGhvcj5DYXNhbmFzPC9BdXRob3I+PFllYXI+MjAxNjwvWWVhcj48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==
</w:fldData>
        </w:fldChar>
      </w:r>
      <w:r w:rsidR="00711F25" w:rsidRPr="001D3901">
        <w:rPr>
          <w:rFonts w:eastAsia="Calibri"/>
          <w:color w:val="000000" w:themeColor="text1"/>
          <w:shd w:val="clear" w:color="auto" w:fill="E6E6E6"/>
        </w:rPr>
        <w:instrText xml:space="preserve"> ADDIN EN.CITE </w:instrText>
      </w:r>
      <w:r w:rsidR="00711F25" w:rsidRPr="007008C2">
        <w:rPr>
          <w:rFonts w:eastAsia="Calibri"/>
          <w:color w:val="000000" w:themeColor="text1"/>
          <w:shd w:val="clear" w:color="auto" w:fill="E6E6E6"/>
        </w:rPr>
        <w:fldChar w:fldCharType="begin">
          <w:fldData xml:space="preserve">PEVuZE5vdGU+PENpdGU+PEF1dGhvcj5DYXNhbmFzPC9BdXRob3I+PFllYXI+MjAxNjwvWWVhcj48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==
</w:fldData>
        </w:fldChar>
      </w:r>
      <w:r w:rsidR="00711F25" w:rsidRPr="001D3901">
        <w:rPr>
          <w:rFonts w:eastAsia="Calibri"/>
          <w:color w:val="000000" w:themeColor="text1"/>
          <w:shd w:val="clear" w:color="auto" w:fill="E6E6E6"/>
        </w:rPr>
        <w:instrText xml:space="preserve"> ADDIN EN.CITE.DATA </w:instrText>
      </w:r>
      <w:r w:rsidR="00711F25" w:rsidRPr="007008C2">
        <w:rPr>
          <w:rFonts w:eastAsia="Calibri"/>
          <w:color w:val="000000" w:themeColor="text1"/>
          <w:shd w:val="clear" w:color="auto" w:fill="E6E6E6"/>
        </w:rPr>
      </w:r>
      <w:r w:rsidR="00711F25" w:rsidRPr="007008C2">
        <w:rPr>
          <w:rFonts w:eastAsia="Calibri"/>
          <w:color w:val="000000" w:themeColor="text1"/>
          <w:shd w:val="clear" w:color="auto" w:fill="E6E6E6"/>
        </w:rPr>
        <w:fldChar w:fldCharType="end"/>
      </w:r>
      <w:r w:rsidR="009E7535" w:rsidRPr="007008C2">
        <w:rPr>
          <w:rFonts w:eastAsia="Calibri"/>
          <w:color w:val="000000" w:themeColor="text1"/>
          <w:shd w:val="clear" w:color="auto" w:fill="E6E6E6"/>
        </w:rPr>
      </w:r>
      <w:r w:rsidR="009E7535" w:rsidRPr="007008C2">
        <w:rPr>
          <w:rFonts w:eastAsia="Calibri"/>
          <w:color w:val="000000" w:themeColor="text1"/>
          <w:shd w:val="clear" w:color="auto" w:fill="E6E6E6"/>
        </w:rPr>
        <w:fldChar w:fldCharType="separate"/>
      </w:r>
      <w:r w:rsidR="00715C72" w:rsidRPr="007008C2">
        <w:rPr>
          <w:rFonts w:eastAsia="Calibri"/>
          <w:color w:val="000000" w:themeColor="text1"/>
          <w:vertAlign w:val="superscript"/>
        </w:rPr>
        <w:t>12,13</w:t>
      </w:r>
      <w:r w:rsidR="009E7535" w:rsidRPr="00AF7655">
        <w:rPr>
          <w:rFonts w:eastAsia="Calibri"/>
          <w:color w:val="000000" w:themeColor="text1"/>
          <w:shd w:val="clear" w:color="auto" w:fill="E6E6E6"/>
        </w:rPr>
        <w:fldChar w:fldCharType="end"/>
      </w:r>
      <w:r w:rsidR="004A4F56" w:rsidRPr="001D3901">
        <w:rPr>
          <w:rFonts w:eastAsia="Calibri"/>
          <w:color w:val="000000" w:themeColor="text1"/>
        </w:rPr>
        <w:t xml:space="preserve">, and </w:t>
      </w:r>
      <w:r w:rsidR="004A4F56" w:rsidRPr="00AF7655">
        <w:rPr>
          <w:rFonts w:asciiTheme="minorHAnsi" w:hAnsiTheme="minorHAnsi" w:cstheme="minorBidi"/>
          <w:color w:val="000000" w:themeColor="text1"/>
        </w:rPr>
        <w:t>co</w:t>
      </w:r>
      <w:r w:rsidR="01963760" w:rsidRPr="00AF7655">
        <w:rPr>
          <w:rFonts w:asciiTheme="minorHAnsi" w:hAnsiTheme="minorHAnsi" w:cstheme="minorBidi"/>
          <w:color w:val="000000" w:themeColor="text1"/>
        </w:rPr>
        <w:t xml:space="preserve">mbined </w:t>
      </w:r>
      <w:r w:rsidR="6524F024" w:rsidRPr="00727C01">
        <w:rPr>
          <w:rFonts w:eastAsia="Calibri"/>
          <w:color w:val="000000" w:themeColor="text1"/>
        </w:rPr>
        <w:t>with equally accelerated computing power an</w:t>
      </w:r>
      <w:r w:rsidR="000A0CA6" w:rsidRPr="00E07AF0">
        <w:rPr>
          <w:rFonts w:eastAsia="Calibri"/>
          <w:color w:val="000000" w:themeColor="text1"/>
        </w:rPr>
        <w:t>d algorithms of data processing</w:t>
      </w:r>
      <w:r w:rsidR="000A0CA6" w:rsidRPr="00AF7655">
        <w:rPr>
          <w:rFonts w:eastAsia="Calibri"/>
          <w:color w:val="000000" w:themeColor="text1"/>
          <w:shd w:val="clear" w:color="auto" w:fill="E6E6E6"/>
        </w:rPr>
        <w:fldChar w:fldCharType="begin">
          <w:fldData xml:space="preserve">PEVuZE5vdGU+PENpdGU+PEF1dGhvcj5XaW50ZXI8L0F1dGhvcj48WWVhcj4yMDEzPC9ZZWFyPjxS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=
</w:fldData>
        </w:fldChar>
      </w:r>
      <w:r w:rsidR="00711F25" w:rsidRPr="001D3901">
        <w:rPr>
          <w:rFonts w:eastAsia="Calibri"/>
          <w:color w:val="000000" w:themeColor="text1"/>
          <w:shd w:val="clear" w:color="auto" w:fill="E6E6E6"/>
        </w:rPr>
        <w:instrText xml:space="preserve"> ADDIN EN.CITE </w:instrText>
      </w:r>
      <w:r w:rsidR="00711F25" w:rsidRPr="007008C2">
        <w:rPr>
          <w:rFonts w:eastAsia="Calibri"/>
          <w:color w:val="000000" w:themeColor="text1"/>
          <w:shd w:val="clear" w:color="auto" w:fill="E6E6E6"/>
        </w:rPr>
        <w:fldChar w:fldCharType="begin">
          <w:fldData xml:space="preserve">PEVuZE5vdGU+PENpdGU+PEF1dGhvcj5XaW50ZXI8L0F1dGhvcj48WWVhcj4yMDEzPC9ZZWFyPjxS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=
</w:fldData>
        </w:fldChar>
      </w:r>
      <w:r w:rsidR="00711F25" w:rsidRPr="001D3901">
        <w:rPr>
          <w:rFonts w:eastAsia="Calibri"/>
          <w:color w:val="000000" w:themeColor="text1"/>
          <w:shd w:val="clear" w:color="auto" w:fill="E6E6E6"/>
        </w:rPr>
        <w:instrText xml:space="preserve"> ADDIN EN.CITE.DATA </w:instrText>
      </w:r>
      <w:r w:rsidR="00711F25" w:rsidRPr="007008C2">
        <w:rPr>
          <w:rFonts w:eastAsia="Calibri"/>
          <w:color w:val="000000" w:themeColor="text1"/>
          <w:shd w:val="clear" w:color="auto" w:fill="E6E6E6"/>
        </w:rPr>
      </w:r>
      <w:r w:rsidR="00711F25" w:rsidRPr="007008C2">
        <w:rPr>
          <w:rFonts w:eastAsia="Calibri"/>
          <w:color w:val="000000" w:themeColor="text1"/>
          <w:shd w:val="clear" w:color="auto" w:fill="E6E6E6"/>
        </w:rPr>
        <w:fldChar w:fldCharType="end"/>
      </w:r>
      <w:r w:rsidR="000A0CA6" w:rsidRPr="007008C2">
        <w:rPr>
          <w:rFonts w:eastAsia="Calibri"/>
          <w:color w:val="000000" w:themeColor="text1"/>
          <w:shd w:val="clear" w:color="auto" w:fill="E6E6E6"/>
        </w:rPr>
      </w:r>
      <w:r w:rsidR="000A0CA6" w:rsidRPr="007008C2">
        <w:rPr>
          <w:rFonts w:eastAsia="Calibri"/>
          <w:color w:val="000000" w:themeColor="text1"/>
          <w:shd w:val="clear" w:color="auto" w:fill="E6E6E6"/>
        </w:rPr>
        <w:fldChar w:fldCharType="separate"/>
      </w:r>
      <w:r w:rsidR="00715C72" w:rsidRPr="007008C2">
        <w:rPr>
          <w:rFonts w:eastAsia="Calibri"/>
          <w:color w:val="000000" w:themeColor="text1"/>
          <w:vertAlign w:val="superscript"/>
        </w:rPr>
        <w:t>14</w:t>
      </w:r>
      <w:r w:rsidR="006461DC" w:rsidRPr="007008C2">
        <w:rPr>
          <w:rFonts w:eastAsia="Calibri"/>
          <w:color w:val="000000" w:themeColor="text1"/>
          <w:vertAlign w:val="superscript"/>
        </w:rPr>
        <w:t>–</w:t>
      </w:r>
      <w:r w:rsidR="00715C72" w:rsidRPr="007008C2">
        <w:rPr>
          <w:rFonts w:eastAsia="Calibri"/>
          <w:color w:val="000000" w:themeColor="text1"/>
          <w:vertAlign w:val="superscript"/>
        </w:rPr>
        <w:t>16</w:t>
      </w:r>
      <w:r w:rsidR="000A0CA6" w:rsidRPr="00AF7655">
        <w:rPr>
          <w:rFonts w:eastAsia="Calibri"/>
          <w:color w:val="000000" w:themeColor="text1"/>
          <w:shd w:val="clear" w:color="auto" w:fill="E6E6E6"/>
        </w:rPr>
        <w:fldChar w:fldCharType="end"/>
      </w:r>
      <w:r w:rsidR="5BBA14CB" w:rsidRPr="001D3901">
        <w:rPr>
          <w:rFonts w:eastAsia="Calibri"/>
          <w:color w:val="000000" w:themeColor="text1"/>
        </w:rPr>
        <w:t>, complete diffraction datasets can be measured in seconds and large numbers o</w:t>
      </w:r>
      <w:r w:rsidR="5BBA14CB" w:rsidRPr="00AF7655">
        <w:rPr>
          <w:rFonts w:eastAsia="Calibri"/>
          <w:color w:val="000000" w:themeColor="text1"/>
        </w:rPr>
        <w:t>f them entirely unattend</w:t>
      </w:r>
      <w:r w:rsidR="5BBA14CB" w:rsidRPr="00727C01">
        <w:rPr>
          <w:rFonts w:eastAsia="Calibri"/>
          <w:color w:val="000000" w:themeColor="text1"/>
        </w:rPr>
        <w:t>ed</w:t>
      </w:r>
      <w:r w:rsidR="5BBA14CB" w:rsidRPr="003B4F7A">
        <w:rPr>
          <w:rFonts w:eastAsia="Calibri"/>
          <w:color w:val="000000" w:themeColor="text1"/>
        </w:rPr>
        <w:t>, as pioneered at LillyCAT</w:t>
      </w:r>
      <w:r w:rsidR="009B29CE" w:rsidRPr="00AF7655">
        <w:rPr>
          <w:rFonts w:eastAsia="Calibri"/>
          <w:color w:val="000000" w:themeColor="text1"/>
          <w:shd w:val="clear" w:color="auto" w:fill="E6E6E6"/>
        </w:rPr>
        <w:fldChar w:fldCharType="begin"/>
      </w:r>
      <w:r w:rsidR="00444B34" w:rsidRPr="001D3901">
        <w:rPr>
          <w:rFonts w:eastAsia="Calibri"/>
          <w:color w:val="000000" w:themeColor="text1"/>
        </w:rPr>
        <w:instrText xml:space="preserve"> ADDIN EN.CITE &lt;EndNote&gt;&lt;Cite&gt;&lt;Author&gt;Wasserman&lt;/Author&gt;&lt;Year&gt;2011&lt;/Year&gt;&lt;RecNum&gt;79&lt;/RecNum&gt;&lt;DisplayText&gt;&lt;style face="superscript"&gt;7&lt;/style&gt;&lt;/DisplayText&gt;&lt;record&gt;&lt;rec-number&gt;79&lt;/rec-number&gt;&lt;foreign-keys&gt;&lt;key app="EN" db-id="t0xd0020nw00fpewzsaxraaa5p52zsx59xtf" timestamp="1608307871"&gt;79&lt;/key&gt;&lt;/foreign-keys&gt;&lt;ref-type name="Journal Article"&gt;17&lt;/ref-type&gt;&lt;contributors&gt;&lt;authors&gt;&lt;author&gt;Wasserman,Stephen &lt;/author&gt;&lt;author&gt;Holdmann,M. M. &lt;/author&gt;&lt;author&gt;Koss, John &lt;/author&gt;&lt;author&gt;Lewis, D. &lt;/author&gt;&lt;author&gt;Morisco, L. L. &lt;/author&gt;&lt;author&gt;Sojitra, S. T. &lt;/author&gt;&lt;author&gt;Visscher, K. D. &lt;/author&gt;&lt;author&gt;Burley, S. K. &lt;/author&gt;&lt;/authors&gt;&lt;/contributors&gt;&lt;titles&gt;&lt;title&gt;Automated synchrotron crystallography for drug discovery: the LRL-CAT beamline at the APS&lt;/title&gt;&lt;secondary-title&gt;Acta Crystallographica Section A Foundations of Crystallography&lt;/secondary-title&gt;&lt;/titles&gt;&lt;periodical&gt;&lt;full-title&gt;Acta Crystallographica Section A Foundations of Crystallography&lt;/full-title&gt;&lt;/periodical&gt;&lt;pages&gt;C46-C47&lt;/pages&gt;&lt;volume&gt;67&lt;/volume&gt;&lt;num-vols&gt;a1&lt;/num-vols&gt;&lt;dates&gt;&lt;year&gt;2011&lt;/year&gt;&lt;/dates&gt;&lt;urls&gt;&lt;/urls&gt;&lt;electronic-resource-num&gt;10.1107/S0108767311098941&lt;/electronic-resource-num&gt;&lt;/record&gt;&lt;/Cite&gt;&lt;/EndNote&gt;</w:instrText>
      </w:r>
      <w:r w:rsidR="009B29CE" w:rsidRPr="007008C2">
        <w:rPr>
          <w:rFonts w:eastAsia="Calibri"/>
          <w:color w:val="000000" w:themeColor="text1"/>
          <w:shd w:val="clear" w:color="auto" w:fill="E6E6E6"/>
        </w:rPr>
        <w:fldChar w:fldCharType="separate"/>
      </w:r>
      <w:r w:rsidR="00444B34" w:rsidRPr="007008C2">
        <w:rPr>
          <w:rFonts w:eastAsia="Calibri"/>
          <w:color w:val="000000" w:themeColor="text1"/>
          <w:vertAlign w:val="superscript"/>
        </w:rPr>
        <w:t>7</w:t>
      </w:r>
      <w:r w:rsidR="009B29CE" w:rsidRPr="00AF7655">
        <w:rPr>
          <w:rFonts w:eastAsia="Calibri"/>
          <w:color w:val="000000" w:themeColor="text1"/>
          <w:shd w:val="clear" w:color="auto" w:fill="E6E6E6"/>
        </w:rPr>
        <w:fldChar w:fldCharType="end"/>
      </w:r>
      <w:r w:rsidR="5BBA14CB" w:rsidRPr="001D3901">
        <w:rPr>
          <w:rFonts w:eastAsia="Calibri"/>
          <w:color w:val="000000" w:themeColor="text1"/>
        </w:rPr>
        <w:t xml:space="preserve"> and later </w:t>
      </w:r>
      <w:r w:rsidR="03145766" w:rsidRPr="00AF7655">
        <w:rPr>
          <w:rFonts w:asciiTheme="minorHAnsi" w:hAnsiTheme="minorHAnsi" w:cstheme="minorBidi"/>
          <w:color w:val="000000" w:themeColor="text1"/>
        </w:rPr>
        <w:t>MASSIF</w:t>
      </w:r>
      <w:r w:rsidR="000A0CA6" w:rsidRPr="00AF7655">
        <w:rPr>
          <w:rFonts w:asciiTheme="minorHAnsi" w:hAnsiTheme="minorHAnsi" w:cstheme="minorBidi"/>
          <w:color w:val="000000" w:themeColor="text1"/>
          <w:shd w:val="clear" w:color="auto" w:fill="E6E6E6"/>
        </w:rPr>
        <w:fldChar w:fldCharType="begin">
          <w:fldData xml:space="preserve">PEVuZE5vdGU+PENpdGU+PEF1dGhvcj5Cb3dsZXI8L0F1dGhvcj48WWVhcj4yMDE1PC9ZZWFyPjxS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</w:fldData>
        </w:fldChar>
      </w:r>
      <w:r w:rsidR="00711F25" w:rsidRPr="001D3901">
        <w:rPr>
          <w:rFonts w:asciiTheme="minorHAnsi" w:hAnsiTheme="minorHAnsi" w:cstheme="minorBidi"/>
          <w:color w:val="000000" w:themeColor="text1"/>
          <w:shd w:val="clear" w:color="auto" w:fill="E6E6E6"/>
        </w:rPr>
        <w:instrText xml:space="preserve"> ADDIN EN.CITE </w:instrText>
      </w:r>
      <w:r w:rsidR="00711F25" w:rsidRPr="007008C2">
        <w:rPr>
          <w:rFonts w:asciiTheme="minorHAnsi" w:hAnsiTheme="minorHAnsi" w:cstheme="minorBidi"/>
          <w:color w:val="000000" w:themeColor="text1"/>
          <w:shd w:val="clear" w:color="auto" w:fill="E6E6E6"/>
        </w:rPr>
        <w:fldChar w:fldCharType="begin">
          <w:fldData xml:space="preserve">PEVuZE5vdGU+PENpdGU+PEF1dGhvcj5Cb3dsZXI8L0F1dGhvcj48WWVhcj4yMDE1PC9ZZWFyPjxS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</w:fldData>
        </w:fldChar>
      </w:r>
      <w:r w:rsidR="00711F25" w:rsidRPr="001D3901">
        <w:rPr>
          <w:rFonts w:asciiTheme="minorHAnsi" w:hAnsiTheme="minorHAnsi" w:cstheme="minorBidi"/>
          <w:color w:val="000000" w:themeColor="text1"/>
          <w:shd w:val="clear" w:color="auto" w:fill="E6E6E6"/>
        </w:rPr>
        <w:instrText xml:space="preserve"> ADDIN EN.CITE.DATA </w:instrText>
      </w:r>
      <w:r w:rsidR="00711F25" w:rsidRPr="007008C2">
        <w:rPr>
          <w:rFonts w:asciiTheme="minorHAnsi" w:hAnsiTheme="minorHAnsi" w:cstheme="minorBidi"/>
          <w:color w:val="000000" w:themeColor="text1"/>
          <w:shd w:val="clear" w:color="auto" w:fill="E6E6E6"/>
        </w:rPr>
      </w:r>
      <w:r w:rsidR="00711F25" w:rsidRPr="007008C2">
        <w:rPr>
          <w:rFonts w:asciiTheme="minorHAnsi" w:hAnsiTheme="minorHAnsi" w:cstheme="minorBidi"/>
          <w:color w:val="000000" w:themeColor="text1"/>
          <w:shd w:val="clear" w:color="auto" w:fill="E6E6E6"/>
        </w:rPr>
        <w:fldChar w:fldCharType="end"/>
      </w:r>
      <w:r w:rsidR="000A0CA6" w:rsidRPr="007008C2">
        <w:rPr>
          <w:rFonts w:asciiTheme="minorHAnsi" w:hAnsiTheme="minorHAnsi" w:cstheme="minorBidi"/>
          <w:color w:val="000000" w:themeColor="text1"/>
          <w:shd w:val="clear" w:color="auto" w:fill="E6E6E6"/>
        </w:rPr>
      </w:r>
      <w:r w:rsidR="000A0CA6" w:rsidRPr="007008C2">
        <w:rPr>
          <w:rFonts w:asciiTheme="minorHAnsi" w:hAnsiTheme="minorHAnsi" w:cstheme="minorBidi"/>
          <w:color w:val="000000" w:themeColor="text1"/>
          <w:shd w:val="clear" w:color="auto" w:fill="E6E6E6"/>
        </w:rPr>
        <w:fldChar w:fldCharType="separate"/>
      </w:r>
      <w:r w:rsidR="00715C72" w:rsidRPr="007008C2">
        <w:rPr>
          <w:rFonts w:asciiTheme="minorHAnsi" w:hAnsiTheme="minorHAnsi" w:cstheme="minorBidi"/>
          <w:color w:val="000000" w:themeColor="text1"/>
          <w:vertAlign w:val="superscript"/>
        </w:rPr>
        <w:t>17,18</w:t>
      </w:r>
      <w:r w:rsidR="000A0CA6" w:rsidRPr="00AF7655">
        <w:rPr>
          <w:rFonts w:asciiTheme="minorHAnsi" w:hAnsiTheme="minorHAnsi" w:cstheme="minorBidi"/>
          <w:color w:val="000000" w:themeColor="text1"/>
          <w:shd w:val="clear" w:color="auto" w:fill="E6E6E6"/>
        </w:rPr>
        <w:fldChar w:fldCharType="end"/>
      </w:r>
      <w:r w:rsidR="000A0CA6" w:rsidRPr="001D3901">
        <w:rPr>
          <w:rFonts w:asciiTheme="minorHAnsi" w:hAnsiTheme="minorHAnsi" w:cstheme="minorBidi"/>
          <w:color w:val="000000" w:themeColor="text1"/>
        </w:rPr>
        <w:t xml:space="preserve"> </w:t>
      </w:r>
      <w:r w:rsidR="00616E66" w:rsidRPr="00AF7655">
        <w:rPr>
          <w:rFonts w:asciiTheme="minorHAnsi" w:hAnsiTheme="minorHAnsi" w:cstheme="minorBidi"/>
          <w:color w:val="000000" w:themeColor="text1"/>
        </w:rPr>
        <w:t>(</w:t>
      </w:r>
      <w:r w:rsidR="273CEA61" w:rsidRPr="00AF7655">
        <w:rPr>
          <w:rFonts w:asciiTheme="minorHAnsi" w:hAnsiTheme="minorHAnsi" w:cstheme="minorBidi"/>
          <w:color w:val="000000" w:themeColor="text1"/>
        </w:rPr>
        <w:t>E</w:t>
      </w:r>
      <w:r w:rsidR="03145766" w:rsidRPr="00727C01">
        <w:rPr>
          <w:rFonts w:asciiTheme="minorHAnsi" w:hAnsiTheme="minorHAnsi" w:cstheme="minorBidi"/>
          <w:color w:val="000000" w:themeColor="text1"/>
        </w:rPr>
        <w:t xml:space="preserve">uropean </w:t>
      </w:r>
      <w:r w:rsidR="273CEA61" w:rsidRPr="00E07AF0">
        <w:rPr>
          <w:rFonts w:asciiTheme="minorHAnsi" w:hAnsiTheme="minorHAnsi" w:cstheme="minorBidi"/>
          <w:color w:val="000000" w:themeColor="text1"/>
        </w:rPr>
        <w:t>S</w:t>
      </w:r>
      <w:r w:rsidR="03145766" w:rsidRPr="00E07AF0">
        <w:rPr>
          <w:rFonts w:asciiTheme="minorHAnsi" w:hAnsiTheme="minorHAnsi" w:cstheme="minorBidi"/>
          <w:color w:val="000000" w:themeColor="text1"/>
        </w:rPr>
        <w:t xml:space="preserve">ynchrotron </w:t>
      </w:r>
      <w:r w:rsidR="273CEA61" w:rsidRPr="00E07AF0">
        <w:rPr>
          <w:rFonts w:asciiTheme="minorHAnsi" w:hAnsiTheme="minorHAnsi" w:cstheme="minorBidi"/>
          <w:color w:val="000000" w:themeColor="text1"/>
        </w:rPr>
        <w:t>R</w:t>
      </w:r>
      <w:r w:rsidR="03145766" w:rsidRPr="00E07AF0">
        <w:rPr>
          <w:rFonts w:asciiTheme="minorHAnsi" w:hAnsiTheme="minorHAnsi" w:cstheme="minorBidi"/>
          <w:color w:val="000000" w:themeColor="text1"/>
        </w:rPr>
        <w:t xml:space="preserve">adiation </w:t>
      </w:r>
      <w:r w:rsidR="273CEA61" w:rsidRPr="003B4F7A">
        <w:rPr>
          <w:rFonts w:asciiTheme="minorHAnsi" w:hAnsiTheme="minorHAnsi" w:cstheme="minorBidi"/>
          <w:color w:val="000000" w:themeColor="text1"/>
        </w:rPr>
        <w:t>F</w:t>
      </w:r>
      <w:r w:rsidR="03145766" w:rsidRPr="001618C9">
        <w:rPr>
          <w:rFonts w:asciiTheme="minorHAnsi" w:hAnsiTheme="minorHAnsi" w:cstheme="minorBidi"/>
          <w:color w:val="000000" w:themeColor="text1"/>
        </w:rPr>
        <w:t>acility</w:t>
      </w:r>
      <w:r w:rsidR="273CEA61" w:rsidRPr="001618C9">
        <w:rPr>
          <w:rFonts w:asciiTheme="minorHAnsi" w:hAnsiTheme="minorHAnsi" w:cstheme="minorBidi"/>
          <w:color w:val="000000" w:themeColor="text1"/>
        </w:rPr>
        <w:t xml:space="preserve"> </w:t>
      </w:r>
      <w:r w:rsidR="5B89896E" w:rsidRPr="00683107">
        <w:rPr>
          <w:rFonts w:asciiTheme="minorHAnsi" w:hAnsiTheme="minorHAnsi" w:cstheme="minorBidi"/>
          <w:color w:val="000000" w:themeColor="text1"/>
        </w:rPr>
        <w:t>(ESRF)</w:t>
      </w:r>
      <w:r w:rsidR="1F06BB61" w:rsidRPr="00683107">
        <w:rPr>
          <w:rFonts w:asciiTheme="minorHAnsi" w:hAnsiTheme="minorHAnsi" w:cstheme="minorBidi"/>
          <w:color w:val="000000" w:themeColor="text1"/>
        </w:rPr>
        <w:t>)</w:t>
      </w:r>
      <w:r w:rsidR="273CEA61" w:rsidRPr="00683107">
        <w:rPr>
          <w:rFonts w:asciiTheme="minorHAnsi" w:hAnsiTheme="minorHAnsi" w:cstheme="minorBidi"/>
          <w:color w:val="000000" w:themeColor="text1"/>
        </w:rPr>
        <w:t xml:space="preserve">. </w:t>
      </w:r>
      <w:r w:rsidR="00CF5998" w:rsidRPr="001D3901">
        <w:rPr>
          <w:rFonts w:asciiTheme="minorHAnsi" w:hAnsiTheme="minorHAnsi" w:cstheme="minorBidi"/>
          <w:color w:val="000000" w:themeColor="text1"/>
        </w:rPr>
        <w:t xml:space="preserve">This </w:t>
      </w:r>
      <w:r w:rsidR="00FD2627" w:rsidRPr="001D3901">
        <w:rPr>
          <w:rFonts w:asciiTheme="minorHAnsi" w:hAnsiTheme="minorHAnsi" w:cstheme="minorBidi"/>
          <w:color w:val="000000" w:themeColor="text1"/>
        </w:rPr>
        <w:t xml:space="preserve">led </w:t>
      </w:r>
      <w:r w:rsidR="00CF5998" w:rsidRPr="001D3901">
        <w:rPr>
          <w:rFonts w:asciiTheme="minorHAnsi" w:hAnsiTheme="minorHAnsi" w:cstheme="minorBidi"/>
          <w:color w:val="000000" w:themeColor="text1"/>
        </w:rPr>
        <w:t xml:space="preserve">synchrotrons </w:t>
      </w:r>
      <w:r w:rsidR="00616E66" w:rsidRPr="001D3901">
        <w:rPr>
          <w:rFonts w:asciiTheme="minorHAnsi" w:hAnsiTheme="minorHAnsi" w:cstheme="minorBidi"/>
          <w:color w:val="000000" w:themeColor="text1"/>
        </w:rPr>
        <w:t xml:space="preserve">to </w:t>
      </w:r>
      <w:r w:rsidR="00603600" w:rsidRPr="001D3901">
        <w:rPr>
          <w:rFonts w:asciiTheme="minorHAnsi" w:hAnsiTheme="minorHAnsi" w:cstheme="minorBidi"/>
          <w:color w:val="000000" w:themeColor="text1"/>
        </w:rPr>
        <w:t xml:space="preserve">develop highly streamlined platforms to </w:t>
      </w:r>
      <w:r w:rsidR="00BA1E66" w:rsidRPr="001D3901">
        <w:rPr>
          <w:rFonts w:asciiTheme="minorHAnsi" w:hAnsiTheme="minorHAnsi" w:cstheme="minorBidi"/>
          <w:color w:val="000000" w:themeColor="text1"/>
        </w:rPr>
        <w:t xml:space="preserve">make </w:t>
      </w:r>
      <w:r w:rsidR="00616E66" w:rsidRPr="001D3901">
        <w:rPr>
          <w:rFonts w:asciiTheme="minorHAnsi" w:hAnsiTheme="minorHAnsi" w:cstheme="minorBidi"/>
          <w:color w:val="000000" w:themeColor="text1"/>
        </w:rPr>
        <w:t xml:space="preserve">crystal-based fragment screening </w:t>
      </w:r>
      <w:r w:rsidR="00BA1E66" w:rsidRPr="001D3901">
        <w:rPr>
          <w:rFonts w:asciiTheme="minorHAnsi" w:hAnsiTheme="minorHAnsi" w:cstheme="minorBidi"/>
          <w:color w:val="000000" w:themeColor="text1"/>
        </w:rPr>
        <w:t>as primary screen a</w:t>
      </w:r>
      <w:r w:rsidR="00901E04" w:rsidRPr="001D3901">
        <w:rPr>
          <w:rFonts w:asciiTheme="minorHAnsi" w:hAnsiTheme="minorHAnsi" w:cstheme="minorBidi"/>
          <w:color w:val="000000" w:themeColor="text1"/>
        </w:rPr>
        <w:t xml:space="preserve">ccessible to a wide user community </w:t>
      </w:r>
      <w:r w:rsidR="00616E66" w:rsidRPr="001D3901">
        <w:rPr>
          <w:rFonts w:asciiTheme="minorHAnsi" w:hAnsiTheme="minorHAnsi" w:cstheme="minorBidi"/>
          <w:color w:val="000000" w:themeColor="text1"/>
        </w:rPr>
        <w:t>(</w:t>
      </w:r>
      <w:proofErr w:type="spellStart"/>
      <w:r w:rsidR="00616E66" w:rsidRPr="001D3901">
        <w:rPr>
          <w:rFonts w:asciiTheme="minorHAnsi" w:hAnsiTheme="minorHAnsi" w:cstheme="minorBidi"/>
          <w:color w:val="000000" w:themeColor="text1"/>
        </w:rPr>
        <w:t>XChem</w:t>
      </w:r>
      <w:proofErr w:type="spellEnd"/>
      <w:r w:rsidR="00616E66" w:rsidRPr="001D3901">
        <w:rPr>
          <w:rFonts w:asciiTheme="minorHAnsi" w:hAnsiTheme="minorHAnsi" w:cstheme="minorBidi"/>
          <w:color w:val="000000" w:themeColor="text1"/>
        </w:rPr>
        <w:t xml:space="preserve"> at Diamond; </w:t>
      </w:r>
      <w:proofErr w:type="spellStart"/>
      <w:r w:rsidR="00616E66" w:rsidRPr="001D3901">
        <w:rPr>
          <w:rFonts w:asciiTheme="minorHAnsi" w:hAnsiTheme="minorHAnsi" w:cstheme="minorBidi"/>
          <w:color w:val="000000" w:themeColor="text1"/>
        </w:rPr>
        <w:t>CrystalDirect</w:t>
      </w:r>
      <w:proofErr w:type="spellEnd"/>
      <w:r w:rsidR="00616E66" w:rsidRPr="001D3901">
        <w:rPr>
          <w:rFonts w:asciiTheme="minorHAnsi" w:hAnsiTheme="minorHAnsi" w:cstheme="minorBidi"/>
          <w:color w:val="000000" w:themeColor="text1"/>
        </w:rPr>
        <w:t xml:space="preserve"> at EMBL/ESR</w:t>
      </w:r>
      <w:r w:rsidR="008E0B8F" w:rsidRPr="001D3901">
        <w:rPr>
          <w:rFonts w:asciiTheme="minorHAnsi" w:hAnsiTheme="minorHAnsi" w:cstheme="minorBidi"/>
          <w:color w:val="000000" w:themeColor="text1"/>
        </w:rPr>
        <w:t>F</w:t>
      </w:r>
      <w:r w:rsidR="008E0B8F" w:rsidRPr="00AF7655">
        <w:rPr>
          <w:rFonts w:asciiTheme="minorHAnsi" w:hAnsiTheme="minorHAnsi" w:cstheme="minorBidi"/>
          <w:color w:val="000000" w:themeColor="text1"/>
          <w:shd w:val="clear" w:color="auto" w:fill="E6E6E6"/>
        </w:rPr>
        <w:fldChar w:fldCharType="begin"/>
      </w:r>
      <w:r w:rsidR="00715C72" w:rsidRPr="001D3901">
        <w:rPr>
          <w:rFonts w:asciiTheme="minorHAnsi" w:hAnsiTheme="minorHAnsi" w:cstheme="minorBidi"/>
          <w:color w:val="000000" w:themeColor="text1"/>
        </w:rPr>
        <w:instrText xml:space="preserve"> ADDIN EN.CITE &lt;EndNote&gt;&lt;Cite&gt;&lt;Author&gt;Cipriani&lt;/Author&gt;&lt;Year&gt;2012&lt;/Year&gt;&lt;RecNum&gt;75&lt;/RecNum&gt;&lt;DisplayText&gt;&lt;style face="superscript"&gt;19&lt;/style&gt;&lt;/DisplayText&gt;&lt;record&gt;&lt;rec-number&gt;75&lt;/rec-number&gt;&lt;foreign-keys&gt;&lt;key app="EN" db-id="t0xd0020nw00fpewzsaxraaa5p52zsx59xtf" timestamp="1608299234"&gt;75&lt;/key&gt;&lt;/foreign-keys&gt;&lt;ref-type name="Journal Article"&gt;17&lt;/ref-type&gt;&lt;contributors&gt;&lt;authors&gt;&lt;author&gt;Cipriani, F.&lt;/author&gt;&lt;author&gt;Rower, M.&lt;/author&gt;&lt;author&gt;Landret, C.&lt;/author&gt;&lt;author&gt;Zander, U.&lt;/author&gt;&lt;author&gt;Felisaz, F.&lt;/author&gt;&lt;author&gt;Marquez, J. A.&lt;/author&gt;&lt;/authors&gt;&lt;/contributors&gt;&lt;auth-address&gt;Grenoble Outstation, European Molecular Biology Laboratory, 6 Rue Jules Horowitz, 38042 Grenoble, France. cipriani@embl.fr&lt;/auth-address&gt;&lt;titles&gt;&lt;title&gt;CrystalDirect: a new method for automated crystal harvesting based on laser-induced photoablation of thin films&lt;/title&gt;&lt;secondary-title&gt;Acta Crystallogr D Biol Crystallogr&lt;/secondary-title&gt;&lt;/titles&gt;&lt;periodical&gt;&lt;full-title&gt;Acta Crystallogr D Biol Crystallogr&lt;/full-title&gt;&lt;/periodical&gt;&lt;pages&gt;1393-9&lt;/pages&gt;&lt;volume&gt;68&lt;/volume&gt;&lt;number&gt;Pt 10&lt;/number&gt;&lt;edition&gt;2012/09/21&lt;/edition&gt;&lt;keywords&gt;&lt;keyword&gt;Animals&lt;/keyword&gt;&lt;keyword&gt;Chickens&lt;/keyword&gt;&lt;keyword&gt;Crystallization/*instrumentation/*methods&lt;/keyword&gt;&lt;keyword&gt;Crystallography, X-Ray&lt;/keyword&gt;&lt;keyword&gt;Female&lt;/keyword&gt;&lt;keyword&gt;*Lasers&lt;/keyword&gt;&lt;keyword&gt;Muramidase/chemistry&lt;/keyword&gt;&lt;keyword&gt;Plant Proteins/chemistry&lt;/keyword&gt;&lt;keyword&gt;Robotics/instrumentation/methods&lt;/keyword&gt;&lt;keyword&gt;Scattering, Radiation&lt;/keyword&gt;&lt;/keywords&gt;&lt;dates&gt;&lt;year&gt;2012&lt;/year&gt;&lt;pub-dates&gt;&lt;date&gt;Oct&lt;/date&gt;&lt;/pub-dates&gt;&lt;/dates&gt;&lt;isbn&gt;1399-0047 (Electronic)&amp;#xD;0907-4449 (Linking)&lt;/isbn&gt;&lt;accession-num&gt;22993093&lt;/accession-num&gt;&lt;urls&gt;&lt;related-urls&gt;&lt;url&gt;https://www.ncbi.nlm.nih.gov/pubmed/22993093&lt;/url&gt;&lt;/related-urls&gt;&lt;/urls&gt;&lt;electronic-resource-num&gt;10.1107/S0907444912031459&lt;/electronic-resource-num&gt;&lt;/record&gt;&lt;/Cite&gt;&lt;/EndNote&gt;</w:instrText>
      </w:r>
      <w:r w:rsidR="008E0B8F" w:rsidRPr="007008C2">
        <w:rPr>
          <w:rFonts w:asciiTheme="minorHAnsi" w:hAnsiTheme="minorHAnsi" w:cstheme="minorBidi"/>
          <w:color w:val="000000" w:themeColor="text1"/>
          <w:shd w:val="clear" w:color="auto" w:fill="E6E6E6"/>
        </w:rPr>
        <w:fldChar w:fldCharType="separate"/>
      </w:r>
      <w:r w:rsidR="00715C72" w:rsidRPr="007008C2">
        <w:rPr>
          <w:rFonts w:asciiTheme="minorHAnsi" w:hAnsiTheme="minorHAnsi" w:cstheme="minorBidi"/>
          <w:color w:val="000000" w:themeColor="text1"/>
          <w:vertAlign w:val="superscript"/>
        </w:rPr>
        <w:t>19</w:t>
      </w:r>
      <w:r w:rsidR="008E0B8F" w:rsidRPr="00AF7655">
        <w:rPr>
          <w:rFonts w:asciiTheme="minorHAnsi" w:hAnsiTheme="minorHAnsi" w:cstheme="minorBidi"/>
          <w:color w:val="000000" w:themeColor="text1"/>
          <w:shd w:val="clear" w:color="auto" w:fill="E6E6E6"/>
        </w:rPr>
        <w:fldChar w:fldCharType="end"/>
      </w:r>
      <w:r w:rsidR="00616E66" w:rsidRPr="001D3901">
        <w:rPr>
          <w:rFonts w:asciiTheme="minorHAnsi" w:hAnsiTheme="minorHAnsi" w:cstheme="minorBidi"/>
          <w:color w:val="000000" w:themeColor="text1"/>
        </w:rPr>
        <w:t>; BESSY at Helmholtz-</w:t>
      </w:r>
      <w:proofErr w:type="spellStart"/>
      <w:r w:rsidR="00616E66" w:rsidRPr="001D3901">
        <w:rPr>
          <w:rFonts w:asciiTheme="minorHAnsi" w:hAnsiTheme="minorHAnsi" w:cstheme="minorBidi"/>
          <w:color w:val="000000" w:themeColor="text1"/>
        </w:rPr>
        <w:t>Zentrum</w:t>
      </w:r>
      <w:proofErr w:type="spellEnd"/>
      <w:r w:rsidR="00616E66" w:rsidRPr="001D3901">
        <w:rPr>
          <w:rFonts w:asciiTheme="minorHAnsi" w:hAnsiTheme="minorHAnsi" w:cstheme="minorBidi"/>
          <w:color w:val="000000" w:themeColor="text1"/>
        </w:rPr>
        <w:t xml:space="preserve"> Berlin</w:t>
      </w:r>
      <w:r w:rsidR="00616E66" w:rsidRPr="00AF7655">
        <w:rPr>
          <w:rFonts w:asciiTheme="minorHAnsi" w:hAnsiTheme="minorHAnsi" w:cstheme="minorBidi"/>
          <w:color w:val="000000" w:themeColor="text1"/>
          <w:shd w:val="clear" w:color="auto" w:fill="E6E6E6"/>
        </w:rPr>
        <w:fldChar w:fldCharType="begin"/>
      </w:r>
      <w:r w:rsidR="00715C72" w:rsidRPr="001D3901">
        <w:rPr>
          <w:rFonts w:asciiTheme="minorHAnsi" w:hAnsiTheme="minorHAnsi" w:cstheme="minorBidi"/>
          <w:color w:val="000000" w:themeColor="text1"/>
        </w:rPr>
        <w:instrText xml:space="preserve"> ADDIN EN.CITE &lt;EndNote&gt;&lt;Cite&gt;&lt;RecNum&gt;65&lt;/RecNum&gt;&lt;DisplayText&gt;&lt;style face="superscript"&gt;20&lt;/style&gt;&lt;/DisplayText&gt;&lt;record&gt;&lt;rec-number&gt;65&lt;/rec-number&gt;&lt;foreign-keys&gt;&lt;key app="EN" db-id="t0xd0020nw00fpewzsaxraaa5p52zsx59xtf" timestamp="1605626447"&gt;65&lt;/key&gt;&lt;/foreign-keys&gt;&lt;ref-type name="Web Page"&gt;12&lt;/ref-type&gt;&lt;contributors&gt;&lt;/contributors&gt;&lt;titles&gt;&lt;title&gt;https://www.helmholtz-berlin.de/forschung/oe/np/gmx/fragment-screening/index_en.html&lt;/title&gt;&lt;/titles&gt;&lt;dates&gt;&lt;/dates&gt;&lt;urls&gt;&lt;/urls&gt;&lt;/record&gt;&lt;/Cite&gt;&lt;/EndNote&gt;</w:instrText>
      </w:r>
      <w:r w:rsidR="00616E66" w:rsidRPr="007008C2">
        <w:rPr>
          <w:rFonts w:asciiTheme="minorHAnsi" w:hAnsiTheme="minorHAnsi" w:cstheme="minorBidi"/>
          <w:color w:val="000000" w:themeColor="text1"/>
          <w:shd w:val="clear" w:color="auto" w:fill="E6E6E6"/>
        </w:rPr>
        <w:fldChar w:fldCharType="separate"/>
      </w:r>
      <w:r w:rsidR="00715C72" w:rsidRPr="007008C2">
        <w:rPr>
          <w:rFonts w:asciiTheme="minorHAnsi" w:hAnsiTheme="minorHAnsi" w:cstheme="minorBidi"/>
          <w:color w:val="000000" w:themeColor="text1"/>
          <w:vertAlign w:val="superscript"/>
        </w:rPr>
        <w:t>20</w:t>
      </w:r>
      <w:r w:rsidR="00616E66" w:rsidRPr="00AF7655">
        <w:rPr>
          <w:rFonts w:asciiTheme="minorHAnsi" w:hAnsiTheme="minorHAnsi" w:cstheme="minorBidi"/>
          <w:color w:val="000000" w:themeColor="text1"/>
          <w:shd w:val="clear" w:color="auto" w:fill="E6E6E6"/>
        </w:rPr>
        <w:fldChar w:fldCharType="end"/>
      </w:r>
      <w:r w:rsidR="00616E66" w:rsidRPr="001D3901">
        <w:rPr>
          <w:rFonts w:asciiTheme="minorHAnsi" w:hAnsiTheme="minorHAnsi" w:cstheme="minorBidi"/>
          <w:color w:val="000000" w:themeColor="text1"/>
        </w:rPr>
        <w:t xml:space="preserve">; </w:t>
      </w:r>
      <w:proofErr w:type="spellStart"/>
      <w:r w:rsidR="00616E66" w:rsidRPr="001D3901">
        <w:rPr>
          <w:rFonts w:asciiTheme="minorHAnsi" w:hAnsiTheme="minorHAnsi" w:cstheme="minorBidi"/>
          <w:color w:val="000000" w:themeColor="text1"/>
        </w:rPr>
        <w:t>F</w:t>
      </w:r>
      <w:r w:rsidR="00616E66" w:rsidRPr="00AF7655">
        <w:rPr>
          <w:rFonts w:asciiTheme="minorHAnsi" w:hAnsiTheme="minorHAnsi" w:cstheme="minorBidi"/>
          <w:color w:val="000000" w:themeColor="text1"/>
        </w:rPr>
        <w:t>ragMax</w:t>
      </w:r>
      <w:proofErr w:type="spellEnd"/>
      <w:r w:rsidR="00616E66" w:rsidRPr="00AF7655">
        <w:rPr>
          <w:rFonts w:asciiTheme="minorHAnsi" w:hAnsiTheme="minorHAnsi" w:cstheme="minorBidi"/>
          <w:color w:val="000000" w:themeColor="text1"/>
        </w:rPr>
        <w:t xml:space="preserve"> at MaxIV</w:t>
      </w:r>
      <w:r w:rsidR="007E7A99" w:rsidRPr="00AF7655">
        <w:rPr>
          <w:rFonts w:asciiTheme="minorHAnsi" w:hAnsiTheme="minorHAnsi" w:cstheme="minorBidi"/>
          <w:color w:val="000000" w:themeColor="text1"/>
          <w:shd w:val="clear" w:color="auto" w:fill="E6E6E6"/>
        </w:rPr>
        <w:fldChar w:fldCharType="begin"/>
      </w:r>
      <w:r w:rsidR="00711F25" w:rsidRPr="001D3901">
        <w:rPr>
          <w:rFonts w:asciiTheme="minorHAnsi" w:hAnsiTheme="minorHAnsi" w:cstheme="minorBidi"/>
          <w:color w:val="000000" w:themeColor="text1"/>
          <w:shd w:val="clear" w:color="auto" w:fill="E6E6E6"/>
        </w:rPr>
        <w:instrText xml:space="preserve"> ADDIN EN.CITE &lt;EndNote&gt;&lt;Cite&gt;&lt;Author&gt;Lima&lt;/Author&gt;&lt;Year&gt;2020&lt;/Year&gt;&lt;RecNum&gt;34&lt;/RecNum&gt;&lt;DisplayText&gt;&lt;style face="superscript"&gt;21&lt;/style&gt;&lt;/DisplayText&gt;&lt;record&gt;&lt;rec-number&gt;34&lt;/rec-number&gt;&lt;foreign-keys&gt;&lt;key app="EN" db-id="t0xd0020nw00fpewzsaxraaa5p52zsx59xtf" timestamp="1604513256"&gt;34&lt;/key&gt;&lt;/foreign-keys&gt;&lt;ref-type name="Journal Article"&gt;17&lt;/ref-type&gt;&lt;contributors&gt;&lt;authors&gt;&lt;author&gt;Lima, Gustavo M.A.&lt;/author&gt;&lt;author&gt;Talibov, Vladimir O.&lt;/author&gt;&lt;author&gt;Jagudin, Elmir&lt;/author&gt;&lt;author&gt;Sele, Céleste&lt;/author&gt;&lt;author&gt;Nyblom, Maria&lt;/author&gt;&lt;author&gt;Knecht, Wolfgang&lt;/author&gt;&lt;author&gt;Logan, Derek T.&lt;/author&gt;&lt;author&gt;Sjögren, Tove&lt;/author&gt;&lt;author&gt;Mueller, Uwe&lt;/author&gt;&lt;/authors&gt;&lt;/contributors&gt;&lt;titles&gt;&lt;title&gt;FragMAX: the fragment-screening platform at the MAX IV Laboratory&lt;/title&gt;&lt;secondary-title&gt;Acta crystallographica. Section D, Structural biology&lt;/secondary-title&gt;&lt;/titles&gt;&lt;keywords&gt;&lt;keyword&gt;BioMAX&lt;/keyword&gt;&lt;keyword&gt;FragMAX.&lt;/keyword&gt;&lt;keyword&gt;drug discovery&lt;/keyword&gt;&lt;keyword&gt;fragment screening&lt;/keyword&gt;&lt;keyword&gt;high-throughput data analysis&lt;/keyword&gt;&lt;keyword&gt;protein crystallography&lt;/keyword&gt;&lt;keyword&gt;software&lt;/keyword&gt;&lt;keyword&gt;user facility&lt;/keyword&gt;&lt;/keywords&gt;&lt;dates&gt;&lt;year&gt;2020&lt;/year&gt;&lt;/dates&gt;&lt;accession-num&gt;32744259&lt;/accession-num&gt;&lt;urls&gt;&lt;/urls&gt;&lt;electronic-resource-num&gt;10.1107/S205979832000889X&lt;/electronic-resource-num&gt;&lt;/record&gt;&lt;/Cite&gt;&lt;/EndNote&gt;</w:instrText>
      </w:r>
      <w:r w:rsidR="007E7A99" w:rsidRPr="007008C2">
        <w:rPr>
          <w:rFonts w:asciiTheme="minorHAnsi" w:hAnsiTheme="minorHAnsi" w:cstheme="minorBidi"/>
          <w:color w:val="000000" w:themeColor="text1"/>
          <w:shd w:val="clear" w:color="auto" w:fill="E6E6E6"/>
        </w:rPr>
        <w:fldChar w:fldCharType="separate"/>
      </w:r>
      <w:r w:rsidR="007E7A99" w:rsidRPr="007008C2">
        <w:rPr>
          <w:rFonts w:asciiTheme="minorHAnsi" w:hAnsiTheme="minorHAnsi" w:cstheme="minorBidi"/>
          <w:color w:val="000000" w:themeColor="text1"/>
          <w:vertAlign w:val="superscript"/>
        </w:rPr>
        <w:t>21</w:t>
      </w:r>
      <w:r w:rsidR="007E7A99" w:rsidRPr="00AF7655">
        <w:rPr>
          <w:rFonts w:asciiTheme="minorHAnsi" w:hAnsiTheme="minorHAnsi" w:cstheme="minorBidi"/>
          <w:color w:val="000000" w:themeColor="text1"/>
          <w:shd w:val="clear" w:color="auto" w:fill="E6E6E6"/>
        </w:rPr>
        <w:fldChar w:fldCharType="end"/>
      </w:r>
      <w:r w:rsidR="00616E66" w:rsidRPr="001D3901">
        <w:rPr>
          <w:rFonts w:asciiTheme="minorHAnsi" w:hAnsiTheme="minorHAnsi" w:cstheme="minorBidi"/>
          <w:color w:val="000000" w:themeColor="text1"/>
        </w:rPr>
        <w:t>)</w:t>
      </w:r>
      <w:r w:rsidR="22A6AC08" w:rsidRPr="00AF7655">
        <w:rPr>
          <w:rFonts w:asciiTheme="minorHAnsi" w:hAnsiTheme="minorHAnsi" w:cstheme="minorBidi"/>
          <w:color w:val="000000" w:themeColor="text1"/>
        </w:rPr>
        <w:t>.</w:t>
      </w:r>
    </w:p>
    <w:p w14:paraId="1A9A142F" w14:textId="77777777" w:rsidR="00A74AE3" w:rsidRPr="003B4F7A" w:rsidRDefault="00A74AE3" w:rsidP="00D424BE">
      <w:pPr>
        <w:rPr>
          <w:color w:val="000000" w:themeColor="text1"/>
          <w:highlight w:val="yellow"/>
        </w:rPr>
      </w:pPr>
    </w:p>
    <w:p w14:paraId="1B5832F6" w14:textId="15649B61" w:rsidR="009A500F" w:rsidRPr="001D3901" w:rsidRDefault="2345397C">
      <w:pPr>
        <w:rPr>
          <w:color w:val="000000" w:themeColor="text1"/>
        </w:rPr>
      </w:pPr>
      <w:r w:rsidRPr="001D3901">
        <w:rPr>
          <w:color w:val="000000" w:themeColor="text1"/>
        </w:rPr>
        <w:t xml:space="preserve">This paper </w:t>
      </w:r>
      <w:r w:rsidR="00646662" w:rsidRPr="001D3901">
        <w:rPr>
          <w:color w:val="000000" w:themeColor="text1"/>
        </w:rPr>
        <w:t xml:space="preserve">documents </w:t>
      </w:r>
      <w:r w:rsidRPr="001D3901">
        <w:rPr>
          <w:color w:val="000000" w:themeColor="text1"/>
        </w:rPr>
        <w:t xml:space="preserve">the </w:t>
      </w:r>
      <w:r w:rsidR="00646662" w:rsidRPr="001D3901">
        <w:rPr>
          <w:color w:val="000000" w:themeColor="text1"/>
        </w:rPr>
        <w:t xml:space="preserve">protocols that constitute </w:t>
      </w:r>
      <w:r w:rsidRPr="001D3901">
        <w:rPr>
          <w:color w:val="000000" w:themeColor="text1"/>
        </w:rPr>
        <w:t xml:space="preserve">the </w:t>
      </w:r>
      <w:proofErr w:type="spellStart"/>
      <w:r w:rsidRPr="001D3901">
        <w:rPr>
          <w:color w:val="000000" w:themeColor="text1"/>
        </w:rPr>
        <w:t>XChem</w:t>
      </w:r>
      <w:proofErr w:type="spellEnd"/>
      <w:r w:rsidRPr="001D3901">
        <w:rPr>
          <w:color w:val="000000" w:themeColor="text1"/>
        </w:rPr>
        <w:t xml:space="preserve"> platform for fragment screening by X-</w:t>
      </w:r>
      <w:r w:rsidR="00BD2F8B" w:rsidRPr="001D3901">
        <w:rPr>
          <w:color w:val="000000" w:themeColor="text1"/>
        </w:rPr>
        <w:t>r</w:t>
      </w:r>
      <w:r w:rsidRPr="001D3901">
        <w:rPr>
          <w:color w:val="000000" w:themeColor="text1"/>
        </w:rPr>
        <w:t xml:space="preserve">ay crystallography, from sample preparation to </w:t>
      </w:r>
      <w:r w:rsidR="00611600" w:rsidRPr="001D3901">
        <w:rPr>
          <w:color w:val="000000" w:themeColor="text1"/>
        </w:rPr>
        <w:t xml:space="preserve">the final </w:t>
      </w:r>
      <w:r w:rsidRPr="001D3901">
        <w:rPr>
          <w:color w:val="000000" w:themeColor="text1"/>
        </w:rPr>
        <w:t xml:space="preserve">structural </w:t>
      </w:r>
      <w:r w:rsidR="00611600" w:rsidRPr="001D3901">
        <w:rPr>
          <w:color w:val="000000" w:themeColor="text1"/>
        </w:rPr>
        <w:t xml:space="preserve">results of </w:t>
      </w:r>
      <w:r w:rsidR="005363F3" w:rsidRPr="001D3901">
        <w:rPr>
          <w:color w:val="000000" w:themeColor="text1"/>
        </w:rPr>
        <w:t>3D-</w:t>
      </w:r>
      <w:r w:rsidR="004579D5" w:rsidRPr="001D3901">
        <w:rPr>
          <w:color w:val="000000" w:themeColor="text1"/>
        </w:rPr>
        <w:t xml:space="preserve">modeled </w:t>
      </w:r>
      <w:r w:rsidR="00611600" w:rsidRPr="001D3901">
        <w:rPr>
          <w:color w:val="000000" w:themeColor="text1"/>
        </w:rPr>
        <w:t>hits</w:t>
      </w:r>
      <w:r w:rsidRPr="001D3901">
        <w:rPr>
          <w:color w:val="000000" w:themeColor="text1"/>
        </w:rPr>
        <w:t>.</w:t>
      </w:r>
      <w:r w:rsidR="007708F8" w:rsidRPr="001D3901">
        <w:rPr>
          <w:color w:val="000000" w:themeColor="text1"/>
        </w:rPr>
        <w:t xml:space="preserve"> </w:t>
      </w:r>
      <w:r w:rsidR="006E43BD" w:rsidRPr="001D3901">
        <w:rPr>
          <w:color w:val="000000" w:themeColor="text1"/>
        </w:rPr>
        <w:t xml:space="preserve">The pipeline </w:t>
      </w:r>
      <w:r w:rsidR="00AA29A1" w:rsidRPr="001D3901">
        <w:rPr>
          <w:color w:val="000000" w:themeColor="text1"/>
        </w:rPr>
        <w:t>(</w:t>
      </w:r>
      <w:r w:rsidR="00AA29A1" w:rsidRPr="001D3901">
        <w:rPr>
          <w:b/>
          <w:bCs/>
          <w:color w:val="000000" w:themeColor="text1"/>
        </w:rPr>
        <w:t>Figure 1</w:t>
      </w:r>
      <w:r w:rsidR="00AA29A1" w:rsidRPr="001D3901">
        <w:rPr>
          <w:color w:val="000000" w:themeColor="text1"/>
        </w:rPr>
        <w:t>)</w:t>
      </w:r>
      <w:r w:rsidR="006E43BD" w:rsidRPr="001D3901">
        <w:rPr>
          <w:color w:val="000000" w:themeColor="text1"/>
        </w:rPr>
        <w:t xml:space="preserve"> </w:t>
      </w:r>
      <w:r w:rsidR="00A74AE3" w:rsidRPr="001D3901">
        <w:rPr>
          <w:color w:val="000000" w:themeColor="text1"/>
        </w:rPr>
        <w:t xml:space="preserve">required developing </w:t>
      </w:r>
      <w:r w:rsidR="00D424BE" w:rsidRPr="001D3901">
        <w:rPr>
          <w:color w:val="000000" w:themeColor="text1"/>
        </w:rPr>
        <w:t>new approaches to crystal identification</w:t>
      </w:r>
      <w:r w:rsidR="00AA29A1" w:rsidRPr="00AF7655">
        <w:rPr>
          <w:color w:val="000000" w:themeColor="text1"/>
          <w:shd w:val="clear" w:color="auto" w:fill="E6E6E6"/>
        </w:rPr>
        <w:fldChar w:fldCharType="begin"/>
      </w:r>
      <w:r w:rsidR="00711F25" w:rsidRPr="001D3901">
        <w:rPr>
          <w:color w:val="000000" w:themeColor="text1"/>
          <w:shd w:val="clear" w:color="auto" w:fill="E6E6E6"/>
        </w:rPr>
        <w:instrText xml:space="preserve"> ADDIN EN.CITE &lt;EndNote&gt;&lt;Cite&gt;&lt;Author&gt;Ng&lt;/Author&gt;&lt;Year&gt;2014&lt;/Year&gt;&lt;RecNum&gt;60&lt;/RecNum&gt;&lt;DisplayText&gt;&lt;style face="superscript"&gt;22&lt;/style&gt;&lt;/DisplayText&gt;&lt;record&gt;&lt;rec-number&gt;60&lt;/rec-number&gt;&lt;foreign-keys&gt;&lt;key app="EN" db-id="t0xd0020nw00fpewzsaxraaa5p52zsx59xtf" timestamp="1604682045"&gt;60&lt;/key&gt;&lt;/foreign-keys&gt;&lt;ref-type name="Journal Article"&gt;17&lt;/ref-type&gt;&lt;contributors&gt;&lt;authors&gt;&lt;author&gt;Ng, Jia Tsing&lt;/author&gt;&lt;author&gt;Dekker, Carien&lt;/author&gt;&lt;author&gt;Kroemer, Markus&lt;/author&gt;&lt;author&gt;Osborne, Michael&lt;/author&gt;&lt;author&gt;Von Delft, Frank&lt;/author&gt;&lt;/authors&gt;&lt;/contributors&gt;&lt;titles&gt;&lt;title&gt;Using textons to rank crystallization droplets by the likely presence of crystals&lt;/title&gt;&lt;secondary-title&gt;Acta Crystallographica Section D: Biological Crystallography&lt;/secondary-title&gt;&lt;/titles&gt;&lt;keywords&gt;&lt;keyword&gt;crystallization&lt;/keyword&gt;&lt;keyword&gt;identification of crystals&lt;/keyword&gt;&lt;keyword&gt;textons&lt;/keyword&gt;&lt;/keywords&gt;&lt;dates&gt;&lt;year&gt;2014&lt;/year&gt;&lt;/dates&gt;&lt;accession-num&gt;25286854&lt;/accession-num&gt;&lt;urls&gt;&lt;/urls&gt;&lt;electronic-resource-num&gt;10.1107/S1399004714017581&lt;/electronic-resource-num&gt;&lt;/record&gt;&lt;/Cite&gt;&lt;/EndNote&gt;</w:instrText>
      </w:r>
      <w:r w:rsidR="00AA29A1" w:rsidRPr="007008C2">
        <w:rPr>
          <w:color w:val="000000" w:themeColor="text1"/>
          <w:shd w:val="clear" w:color="auto" w:fill="E6E6E6"/>
        </w:rPr>
        <w:fldChar w:fldCharType="separate"/>
      </w:r>
      <w:r w:rsidR="007E7A99" w:rsidRPr="007008C2">
        <w:rPr>
          <w:color w:val="000000" w:themeColor="text1"/>
          <w:vertAlign w:val="superscript"/>
        </w:rPr>
        <w:t>22</w:t>
      </w:r>
      <w:r w:rsidR="00AA29A1" w:rsidRPr="00AF7655">
        <w:rPr>
          <w:color w:val="000000" w:themeColor="text1"/>
          <w:shd w:val="clear" w:color="auto" w:fill="E6E6E6"/>
        </w:rPr>
        <w:fldChar w:fldCharType="end"/>
      </w:r>
      <w:r w:rsidR="00D424BE" w:rsidRPr="001D3901">
        <w:rPr>
          <w:color w:val="000000" w:themeColor="text1"/>
        </w:rPr>
        <w:t>, soaking</w:t>
      </w:r>
      <w:r w:rsidR="00AA29A1" w:rsidRPr="00AF7655">
        <w:rPr>
          <w:color w:val="000000" w:themeColor="text1"/>
          <w:shd w:val="clear" w:color="auto" w:fill="E6E6E6"/>
        </w:rPr>
        <w:fldChar w:fldCharType="begin"/>
      </w:r>
      <w:r w:rsidR="00711F25" w:rsidRPr="001D3901">
        <w:rPr>
          <w:color w:val="000000" w:themeColor="text1"/>
          <w:shd w:val="clear" w:color="auto" w:fill="E6E6E6"/>
        </w:rPr>
        <w:instrText xml:space="preserve"> ADDIN EN.CITE &lt;EndNote&gt;&lt;Cite&gt;&lt;Author&gt;Collins&lt;/Author&gt;&lt;Year&gt;2017&lt;/Year&gt;&lt;RecNum&gt;2&lt;/RecNum&gt;&lt;DisplayText&gt;&lt;style face="superscript"&gt;23&lt;/style&gt;&lt;/DisplayText&gt;&lt;record&gt;&lt;rec-number&gt;2&lt;/rec-number&gt;&lt;foreign-keys&gt;&lt;key app="EN" db-id="t0xd0020nw00fpewzsaxraaa5p52zsx59xtf" timestamp="1604513256"&gt;2&lt;/key&gt;&lt;/foreign-keys&gt;&lt;ref-type name="Journal Article"&gt;17&lt;/ref-type&gt;&lt;contributors&gt;&lt;authors&gt;&lt;author&gt;Collins, Patrick M.&lt;/author&gt;&lt;author&gt;Ng, Jia Tsing&lt;/author&gt;&lt;author&gt;Talon, Romain&lt;/author&gt;&lt;author&gt;Nekrosiute, Karolina&lt;/author&gt;&lt;author&gt;Krojer, Tobias&lt;/author&gt;&lt;author&gt;Douangamath, Alice&lt;/author&gt;&lt;author&gt;Brandao-Neto, Jose&lt;/author&gt;&lt;author&gt;Wright, Nathan&lt;/author&gt;&lt;author&gt;Pearce, Nicholas M.&lt;/author&gt;&lt;author&gt;Von Delft, Frank&lt;/author&gt;&lt;/authors&gt;&lt;/contributors&gt;&lt;titles&gt;&lt;title&gt;Gentle, fast and effective crystal soaking by acoustic dispensing&lt;/title&gt;&lt;secondary-title&gt;Acta Crystallographica Section D: Structural Biology&lt;/secondary-title&gt;&lt;/titles&gt;&lt;keywords&gt;&lt;keyword&gt;Acoustic droplet ejection&lt;/keyword&gt;&lt;keyword&gt;Crystal soaking&lt;/keyword&gt;&lt;keyword&gt;Diamond Light Source I04-1&lt;/keyword&gt;&lt;keyword&gt;Fragment screening&lt;/keyword&gt;&lt;keyword&gt;Structural Genomics Consortium&lt;/keyword&gt;&lt;keyword&gt;XChem&lt;/keyword&gt;&lt;/keywords&gt;&lt;dates&gt;&lt;year&gt;2017&lt;/year&gt;&lt;/dates&gt;&lt;accession-num&gt;28291760&lt;/accession-num&gt;&lt;urls&gt;&lt;related-urls&gt;&lt;url&gt;https://journals.iucr.org/d/issues/2017/03/00/ba5268/ba5268.pdf&lt;/url&gt;&lt;/related-urls&gt;&lt;/urls&gt;&lt;electronic-resource-num&gt;10.1107/S205979831700331X&lt;/electronic-resource-num&gt;&lt;/record&gt;&lt;/Cite&gt;&lt;/EndNote&gt;</w:instrText>
      </w:r>
      <w:r w:rsidR="00AA29A1" w:rsidRPr="007008C2">
        <w:rPr>
          <w:color w:val="000000" w:themeColor="text1"/>
          <w:shd w:val="clear" w:color="auto" w:fill="E6E6E6"/>
        </w:rPr>
        <w:fldChar w:fldCharType="separate"/>
      </w:r>
      <w:r w:rsidR="007E7A99" w:rsidRPr="007008C2">
        <w:rPr>
          <w:color w:val="000000" w:themeColor="text1"/>
          <w:vertAlign w:val="superscript"/>
        </w:rPr>
        <w:t>23</w:t>
      </w:r>
      <w:r w:rsidR="00AA29A1" w:rsidRPr="00AF7655">
        <w:rPr>
          <w:color w:val="000000" w:themeColor="text1"/>
          <w:shd w:val="clear" w:color="auto" w:fill="E6E6E6"/>
        </w:rPr>
        <w:fldChar w:fldCharType="end"/>
      </w:r>
      <w:r w:rsidR="004579D5" w:rsidRPr="001D3901">
        <w:rPr>
          <w:color w:val="000000" w:themeColor="text1"/>
          <w:shd w:val="clear" w:color="auto" w:fill="E6E6E6"/>
        </w:rPr>
        <w:t>,</w:t>
      </w:r>
      <w:r w:rsidR="00AA29A1" w:rsidRPr="00AF7655">
        <w:rPr>
          <w:color w:val="000000" w:themeColor="text1"/>
        </w:rPr>
        <w:t xml:space="preserve"> </w:t>
      </w:r>
      <w:r w:rsidR="00D424BE" w:rsidRPr="00AF7655">
        <w:rPr>
          <w:color w:val="000000" w:themeColor="text1"/>
        </w:rPr>
        <w:t>an</w:t>
      </w:r>
      <w:r w:rsidR="00D424BE" w:rsidRPr="00727C01">
        <w:rPr>
          <w:color w:val="000000" w:themeColor="text1"/>
        </w:rPr>
        <w:t>d harvestin</w:t>
      </w:r>
      <w:r w:rsidR="00D424BE" w:rsidRPr="00E07AF0">
        <w:rPr>
          <w:color w:val="000000" w:themeColor="text1"/>
        </w:rPr>
        <w:t>g</w:t>
      </w:r>
      <w:r w:rsidR="00C521FD" w:rsidRPr="00AF7655">
        <w:rPr>
          <w:color w:val="000000" w:themeColor="text1"/>
          <w:shd w:val="clear" w:color="auto" w:fill="E6E6E6"/>
        </w:rPr>
        <w:fldChar w:fldCharType="begin">
          <w:fldData xml:space="preserve">PEVuZE5vdGU+PENpdGU+PEF1dGhvcj5XcmlnaHQ8L0F1dGhvcj48WWVhcj4yMDIxPC9ZZWFyPjxS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==
</w:fldData>
        </w:fldChar>
      </w:r>
      <w:r w:rsidR="007E7A99" w:rsidRPr="001D3901">
        <w:rPr>
          <w:color w:val="000000" w:themeColor="text1"/>
        </w:rPr>
        <w:instrText xml:space="preserve"> ADDIN EN.CITE </w:instrText>
      </w:r>
      <w:r w:rsidR="007E7A99" w:rsidRPr="007008C2">
        <w:rPr>
          <w:color w:val="000000" w:themeColor="text1"/>
          <w:shd w:val="clear" w:color="auto" w:fill="E6E6E6"/>
        </w:rPr>
        <w:fldChar w:fldCharType="begin">
          <w:fldData xml:space="preserve">PEVuZE5vdGU+PENpdGU+PEF1dGhvcj5XcmlnaHQ8L0F1dGhvcj48WWVhcj4yMDIxPC9ZZWFyPjxS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==
</w:fldData>
        </w:fldChar>
      </w:r>
      <w:r w:rsidR="007E7A99" w:rsidRPr="001D3901">
        <w:rPr>
          <w:color w:val="000000" w:themeColor="text1"/>
        </w:rPr>
        <w:instrText xml:space="preserve"> ADDIN EN.CITE.DATA </w:instrText>
      </w:r>
      <w:r w:rsidR="007E7A99" w:rsidRPr="007008C2">
        <w:rPr>
          <w:color w:val="000000" w:themeColor="text1"/>
          <w:shd w:val="clear" w:color="auto" w:fill="E6E6E6"/>
        </w:rPr>
      </w:r>
      <w:r w:rsidR="007E7A99" w:rsidRPr="007008C2">
        <w:rPr>
          <w:color w:val="000000" w:themeColor="text1"/>
          <w:shd w:val="clear" w:color="auto" w:fill="E6E6E6"/>
        </w:rPr>
        <w:fldChar w:fldCharType="end"/>
      </w:r>
      <w:r w:rsidR="00C521FD" w:rsidRPr="007008C2">
        <w:rPr>
          <w:color w:val="000000" w:themeColor="text1"/>
          <w:shd w:val="clear" w:color="auto" w:fill="E6E6E6"/>
        </w:rPr>
      </w:r>
      <w:r w:rsidR="00C521FD" w:rsidRPr="007008C2">
        <w:rPr>
          <w:color w:val="000000" w:themeColor="text1"/>
          <w:shd w:val="clear" w:color="auto" w:fill="E6E6E6"/>
        </w:rPr>
        <w:fldChar w:fldCharType="separate"/>
      </w:r>
      <w:r w:rsidR="007E7A99" w:rsidRPr="007008C2">
        <w:rPr>
          <w:color w:val="000000" w:themeColor="text1"/>
          <w:vertAlign w:val="superscript"/>
        </w:rPr>
        <w:t>24</w:t>
      </w:r>
      <w:r w:rsidR="00C521FD" w:rsidRPr="00AF7655">
        <w:rPr>
          <w:color w:val="000000" w:themeColor="text1"/>
          <w:shd w:val="clear" w:color="auto" w:fill="E6E6E6"/>
        </w:rPr>
        <w:fldChar w:fldCharType="end"/>
      </w:r>
      <w:r w:rsidR="00D424BE" w:rsidRPr="001D3901">
        <w:rPr>
          <w:color w:val="000000" w:themeColor="text1"/>
        </w:rPr>
        <w:t>, as well as data management software</w:t>
      </w:r>
      <w:r w:rsidR="00C521FD" w:rsidRPr="00AF7655">
        <w:rPr>
          <w:color w:val="000000" w:themeColor="text1"/>
          <w:shd w:val="clear" w:color="auto" w:fill="E6E6E6"/>
        </w:rPr>
        <w:fldChar w:fldCharType="begin"/>
      </w:r>
      <w:r w:rsidR="00711F25" w:rsidRPr="001D3901">
        <w:rPr>
          <w:color w:val="000000" w:themeColor="text1"/>
          <w:shd w:val="clear" w:color="auto" w:fill="E6E6E6"/>
        </w:rPr>
        <w:instrText xml:space="preserve"> ADDIN EN.CITE &lt;EndNote&gt;&lt;Cite&gt;&lt;Author&gt;Krojer&lt;/Author&gt;&lt;Year&gt;2017&lt;/Year&gt;&lt;RecNum&gt;42&lt;/RecNum&gt;&lt;DisplayText&gt;&lt;style face="superscript"&gt;25&lt;/style&gt;&lt;/DisplayText&gt;&lt;record&gt;&lt;rec-number&gt;42&lt;/rec-number&gt;&lt;foreign-keys&gt;&lt;key app="EN" db-id="t0xd0020nw00fpewzsaxraaa5p52zsx59xtf" timestamp="1604513256"&gt;42&lt;/key&gt;&lt;/foreign-keys&gt;&lt;ref-type name="Journal Article"&gt;17&lt;/ref-type&gt;&lt;contributors&gt;&lt;authors&gt;&lt;author&gt;Krojer, Tobias&lt;/author&gt;&lt;author&gt;Talon, Romain&lt;/author&gt;&lt;author&gt;Pearce, Nicholas&lt;/author&gt;&lt;author&gt;Collins, Patrick&lt;/author&gt;&lt;author&gt;Douangamath, Alice&lt;/author&gt;&lt;author&gt;Brandao-Neto, Jose&lt;/author&gt;&lt;author&gt;Dias, Alexandre&lt;/author&gt;&lt;author&gt;Marsden, Brian&lt;/author&gt;&lt;author&gt;Von Delft, Frank&lt;/author&gt;&lt;/authors&gt;&lt;/contributors&gt;&lt;titles&gt;&lt;title&gt;The XChemExplorer graphical workflow tool for routine or large-scale protein-ligand structure determination&lt;/title&gt;&lt;secondary-title&gt;Acta Crystallographica Section D: Structural Biology&lt;/secondary-title&gt;&lt;/titles&gt;&lt;keywords&gt;&lt;keyword&gt;Fragment screening&lt;/keyword&gt;&lt;keyword&gt;PanDDA&lt;/keyword&gt;&lt;keyword&gt;Protein-ligand structure&lt;/keyword&gt;&lt;keyword&gt;Structurebased ligand design&lt;/keyword&gt;&lt;keyword&gt;XChemExplorer&lt;/keyword&gt;&lt;/keywords&gt;&lt;dates&gt;&lt;year&gt;2017&lt;/year&gt;&lt;/dates&gt;&lt;accession-num&gt;28291762&lt;/accession-num&gt;&lt;urls&gt;&lt;/urls&gt;&lt;electronic-resource-num&gt;10.1107/S2059798316020234&lt;/electronic-resource-num&gt;&lt;/record&gt;&lt;/Cite&gt;&lt;/EndNote&gt;</w:instrText>
      </w:r>
      <w:r w:rsidR="00C521FD" w:rsidRPr="007008C2">
        <w:rPr>
          <w:color w:val="000000" w:themeColor="text1"/>
          <w:shd w:val="clear" w:color="auto" w:fill="E6E6E6"/>
        </w:rPr>
        <w:fldChar w:fldCharType="separate"/>
      </w:r>
      <w:r w:rsidR="007E7A99" w:rsidRPr="007008C2">
        <w:rPr>
          <w:color w:val="000000" w:themeColor="text1"/>
          <w:vertAlign w:val="superscript"/>
        </w:rPr>
        <w:t>25</w:t>
      </w:r>
      <w:r w:rsidR="00C521FD" w:rsidRPr="00AF7655">
        <w:rPr>
          <w:color w:val="000000" w:themeColor="text1"/>
          <w:shd w:val="clear" w:color="auto" w:fill="E6E6E6"/>
        </w:rPr>
        <w:fldChar w:fldCharType="end"/>
      </w:r>
      <w:r w:rsidR="00C521FD" w:rsidRPr="001D3901">
        <w:rPr>
          <w:color w:val="000000" w:themeColor="text1"/>
        </w:rPr>
        <w:t xml:space="preserve"> </w:t>
      </w:r>
      <w:r w:rsidR="00D424BE" w:rsidRPr="00AF7655">
        <w:rPr>
          <w:color w:val="000000" w:themeColor="text1"/>
        </w:rPr>
        <w:t>and an algorithmic approach to identifying fragments</w:t>
      </w:r>
      <w:r w:rsidR="00C521FD" w:rsidRPr="00AF7655">
        <w:rPr>
          <w:color w:val="000000" w:themeColor="text1"/>
          <w:shd w:val="clear" w:color="auto" w:fill="E6E6E6"/>
        </w:rPr>
        <w:fldChar w:fldCharType="begin"/>
      </w:r>
      <w:r w:rsidR="00711F25" w:rsidRPr="001D3901">
        <w:rPr>
          <w:color w:val="000000" w:themeColor="text1"/>
          <w:shd w:val="clear" w:color="auto" w:fill="E6E6E6"/>
        </w:rPr>
        <w:instrText xml:space="preserve"> ADDIN EN.CITE &lt;EndNote&gt;&lt;Cite&gt;&lt;Author&gt;Pearce&lt;/Author&gt;&lt;Year&gt;2017&lt;/Year&gt;&lt;RecNum&gt;54&lt;/RecNum&gt;&lt;DisplayText&gt;&lt;style face="superscript"&gt;26&lt;/style&gt;&lt;/DisplayText&gt;&lt;record&gt;&lt;rec-number&gt;54&lt;/rec-number&gt;&lt;foreign-keys&gt;&lt;key app="EN" db-id="t0xd0020nw00fpewzsaxraaa5p52zsx59xtf" timestamp="1604682045"&gt;54&lt;/key&gt;&lt;/foreign-keys&gt;&lt;ref-type name="Journal Article"&gt;17&lt;/ref-type&gt;&lt;contributors&gt;&lt;authors&gt;&lt;author&gt;Pearce, Nicholas M.&lt;/author&gt;&lt;author&gt;Krojer, Tobias&lt;/author&gt;&lt;author&gt;Bradley, Anthony R.&lt;/author&gt;&lt;author&gt;Collins, Patrick&lt;/author&gt;&lt;author&gt;Nowak, Radosław P.&lt;/author&gt;&lt;author&gt;Talon, Romain&lt;/author&gt;&lt;author&gt;Marsden, Brian D.&lt;/author&gt;&lt;author&gt;Kelm, Sebastian&lt;/author&gt;&lt;author&gt;Shi, Jiye&lt;/author&gt;&lt;author&gt;Deane, Charlotte M.&lt;/author&gt;&lt;author&gt;Von Delft, Frank&lt;/author&gt;&lt;/authors&gt;&lt;/contributors&gt;&lt;titles&gt;&lt;title&gt;A multi-crystal method for extracting obscured crystallographic states from conventionally uninterpretable electron density&lt;/title&gt;&lt;secondary-title&gt;Nature Communications&lt;/secondary-title&gt;&lt;/titles&gt;&lt;dates&gt;&lt;year&gt;2017&lt;/year&gt;&lt;/dates&gt;&lt;accession-num&gt;28436492&lt;/accession-num&gt;&lt;urls&gt;&lt;/urls&gt;&lt;electronic-resource-num&gt;10.1038/ncomms15123&lt;/electronic-resource-num&gt;&lt;/record&gt;&lt;/Cite&gt;&lt;/EndNote&gt;</w:instrText>
      </w:r>
      <w:r w:rsidR="00C521FD" w:rsidRPr="007008C2">
        <w:rPr>
          <w:color w:val="000000" w:themeColor="text1"/>
          <w:shd w:val="clear" w:color="auto" w:fill="E6E6E6"/>
        </w:rPr>
        <w:fldChar w:fldCharType="separate"/>
      </w:r>
      <w:r w:rsidR="007E7A99" w:rsidRPr="007008C2">
        <w:rPr>
          <w:color w:val="000000" w:themeColor="text1"/>
          <w:vertAlign w:val="superscript"/>
        </w:rPr>
        <w:t>26</w:t>
      </w:r>
      <w:r w:rsidR="00C521FD" w:rsidRPr="00AF7655">
        <w:rPr>
          <w:color w:val="000000" w:themeColor="text1"/>
          <w:shd w:val="clear" w:color="auto" w:fill="E6E6E6"/>
        </w:rPr>
        <w:fldChar w:fldCharType="end"/>
      </w:r>
      <w:r w:rsidR="00D424BE" w:rsidRPr="001D3901">
        <w:rPr>
          <w:color w:val="000000" w:themeColor="text1"/>
        </w:rPr>
        <w:t xml:space="preserve"> that is now widely used in the co</w:t>
      </w:r>
      <w:r w:rsidR="0030169A" w:rsidRPr="00AF7655">
        <w:rPr>
          <w:color w:val="000000" w:themeColor="text1"/>
        </w:rPr>
        <w:t>mmunity</w:t>
      </w:r>
      <w:r w:rsidR="00D424BE" w:rsidRPr="00AF7655">
        <w:rPr>
          <w:color w:val="000000" w:themeColor="text1"/>
        </w:rPr>
        <w:t xml:space="preserve">. </w:t>
      </w:r>
      <w:r w:rsidR="00D424BE" w:rsidRPr="001D3901">
        <w:rPr>
          <w:color w:val="000000" w:themeColor="text1"/>
        </w:rPr>
        <w:t xml:space="preserve">The crystal harvesting technology is now sold by a </w:t>
      </w:r>
      <w:r w:rsidR="002829BA" w:rsidRPr="001D3901">
        <w:rPr>
          <w:color w:val="000000" w:themeColor="text1"/>
        </w:rPr>
        <w:t xml:space="preserve">vendor </w:t>
      </w:r>
      <w:r w:rsidR="00C521FD" w:rsidRPr="001D3901">
        <w:rPr>
          <w:color w:val="000000" w:themeColor="text1"/>
        </w:rPr>
        <w:t>(see</w:t>
      </w:r>
      <w:r w:rsidR="00965C08" w:rsidRPr="001D3901">
        <w:rPr>
          <w:color w:val="000000" w:themeColor="text1"/>
        </w:rPr>
        <w:t xml:space="preserve"> </w:t>
      </w:r>
      <w:r w:rsidR="00965C08" w:rsidRPr="001D3901">
        <w:rPr>
          <w:b/>
          <w:bCs/>
          <w:color w:val="000000" w:themeColor="text1"/>
        </w:rPr>
        <w:t xml:space="preserve">Table of </w:t>
      </w:r>
      <w:r w:rsidR="00C521FD" w:rsidRPr="001D3901">
        <w:rPr>
          <w:b/>
          <w:bCs/>
          <w:color w:val="000000" w:themeColor="text1"/>
        </w:rPr>
        <w:t>Materials</w:t>
      </w:r>
      <w:r w:rsidR="00C521FD" w:rsidRPr="001D3901">
        <w:rPr>
          <w:color w:val="000000" w:themeColor="text1"/>
        </w:rPr>
        <w:t>)</w:t>
      </w:r>
      <w:r w:rsidR="00D424BE" w:rsidRPr="001D3901">
        <w:rPr>
          <w:color w:val="000000" w:themeColor="text1"/>
        </w:rPr>
        <w:t>, and the open availability of the tools has allowed other synchrotrons to adapt them to set up equivalent platfor</w:t>
      </w:r>
      <w:r w:rsidR="00076844" w:rsidRPr="001D3901">
        <w:rPr>
          <w:color w:val="000000" w:themeColor="text1"/>
        </w:rPr>
        <w:t>m</w:t>
      </w:r>
      <w:r w:rsidR="004579D5" w:rsidRPr="001D3901">
        <w:rPr>
          <w:color w:val="000000" w:themeColor="text1"/>
        </w:rPr>
        <w:t>s</w:t>
      </w:r>
      <w:r w:rsidR="00C521FD" w:rsidRPr="00AF7655">
        <w:rPr>
          <w:color w:val="000000" w:themeColor="text1"/>
          <w:shd w:val="clear" w:color="auto" w:fill="E6E6E6"/>
        </w:rPr>
        <w:fldChar w:fldCharType="begin"/>
      </w:r>
      <w:r w:rsidR="00711F25" w:rsidRPr="001D3901">
        <w:rPr>
          <w:color w:val="000000" w:themeColor="text1"/>
          <w:shd w:val="clear" w:color="auto" w:fill="E6E6E6"/>
        </w:rPr>
        <w:instrText xml:space="preserve"> ADDIN EN.CITE &lt;EndNote&gt;&lt;Cite&gt;&lt;Author&gt;Lima&lt;/Author&gt;&lt;Year&gt;2020&lt;/Year&gt;&lt;RecNum&gt;34&lt;/RecNum&gt;&lt;DisplayText&gt;&lt;style face="superscript"&gt;21&lt;/style&gt;&lt;/DisplayText&gt;&lt;record&gt;&lt;rec-number&gt;34&lt;/rec-number&gt;&lt;foreign-keys&gt;&lt;key app="EN" db-id="t0xd0020nw00fpewzsaxraaa5p52zsx59xtf" timestamp="1604513256"&gt;34&lt;/key&gt;&lt;/foreign-keys&gt;&lt;ref-type name="Journal Article"&gt;17&lt;/ref-type&gt;&lt;contributors&gt;&lt;authors&gt;&lt;author&gt;Lima, Gustavo M.A.&lt;/author&gt;&lt;author&gt;Talibov, Vladimir O.&lt;/author&gt;&lt;author&gt;Jagudin, Elmir&lt;/author&gt;&lt;author&gt;Sele, Céleste&lt;/author&gt;&lt;author&gt;Nyblom, Maria&lt;/author&gt;&lt;author&gt;Knecht, Wolfgang&lt;/author&gt;&lt;author&gt;Logan, Derek T.&lt;/author&gt;&lt;author&gt;Sjögren, Tove&lt;/author&gt;&lt;author&gt;Mueller, Uwe&lt;/author&gt;&lt;/authors&gt;&lt;/contributors&gt;&lt;titles&gt;&lt;title&gt;FragMAX: the fragment-screening platform at the MAX IV Laboratory&lt;/title&gt;&lt;secondary-title&gt;Acta crystallographica. Section D, Structural biology&lt;/secondary-title&gt;&lt;/titles&gt;&lt;keywords&gt;&lt;keyword&gt;BioMAX&lt;/keyword&gt;&lt;keyword&gt;FragMAX.&lt;/keyword&gt;&lt;keyword&gt;drug discovery&lt;/keyword&gt;&lt;keyword&gt;fragment screening&lt;/keyword&gt;&lt;keyword&gt;high-throughput data analysis&lt;/keyword&gt;&lt;keyword&gt;protein crystallography&lt;/keyword&gt;&lt;keyword&gt;software&lt;/keyword&gt;&lt;keyword&gt;user facility&lt;/keyword&gt;&lt;/keywords&gt;&lt;dates&gt;&lt;year&gt;2020&lt;/year&gt;&lt;/dates&gt;&lt;accession-num&gt;32744259&lt;/accession-num&gt;&lt;urls&gt;&lt;/urls&gt;&lt;electronic-resource-num&gt;10.1107/S205979832000889X&lt;/electronic-resource-num&gt;&lt;/record&gt;&lt;/Cite&gt;&lt;/EndNote&gt;</w:instrText>
      </w:r>
      <w:r w:rsidR="00C521FD" w:rsidRPr="007008C2">
        <w:rPr>
          <w:color w:val="000000" w:themeColor="text1"/>
          <w:shd w:val="clear" w:color="auto" w:fill="E6E6E6"/>
        </w:rPr>
        <w:fldChar w:fldCharType="separate"/>
      </w:r>
      <w:r w:rsidR="007E7A99" w:rsidRPr="007008C2">
        <w:rPr>
          <w:color w:val="000000" w:themeColor="text1"/>
          <w:vertAlign w:val="superscript"/>
        </w:rPr>
        <w:t>21</w:t>
      </w:r>
      <w:r w:rsidR="00C521FD" w:rsidRPr="00AF7655">
        <w:rPr>
          <w:color w:val="000000" w:themeColor="text1"/>
          <w:shd w:val="clear" w:color="auto" w:fill="E6E6E6"/>
        </w:rPr>
        <w:fldChar w:fldCharType="end"/>
      </w:r>
      <w:r w:rsidR="00D424BE" w:rsidRPr="001D3901">
        <w:rPr>
          <w:color w:val="000000" w:themeColor="text1"/>
        </w:rPr>
        <w:t xml:space="preserve">. Ongoing projects address data analysis, model completion, and data dissemination through the </w:t>
      </w:r>
      <w:proofErr w:type="spellStart"/>
      <w:r w:rsidR="00D424BE" w:rsidRPr="001D3901">
        <w:rPr>
          <w:color w:val="000000" w:themeColor="text1"/>
        </w:rPr>
        <w:t>Fragalysis</w:t>
      </w:r>
      <w:proofErr w:type="spellEnd"/>
      <w:r w:rsidR="00D424BE" w:rsidRPr="001D3901">
        <w:rPr>
          <w:color w:val="000000" w:themeColor="text1"/>
        </w:rPr>
        <w:t xml:space="preserve"> platform</w:t>
      </w:r>
      <w:r w:rsidR="00D97C70" w:rsidRPr="00AF7655">
        <w:rPr>
          <w:color w:val="000000" w:themeColor="text1"/>
          <w:shd w:val="clear" w:color="auto" w:fill="E6E6E6"/>
        </w:rPr>
        <w:fldChar w:fldCharType="begin"/>
      </w:r>
      <w:r w:rsidR="007E7A99" w:rsidRPr="001D3901">
        <w:rPr>
          <w:color w:val="000000" w:themeColor="text1"/>
        </w:rPr>
        <w:instrText xml:space="preserve"> ADDIN EN.CITE &lt;EndNote&gt;&lt;Cite&gt;&lt;RecNum&gt;86&lt;/RecNum&gt;&lt;DisplayText&gt;&lt;style face="superscript"&gt;27&lt;/style&gt;&lt;/DisplayText&gt;&lt;record&gt;&lt;rec-number&gt;86&lt;/rec-number&gt;&lt;foreign-keys&gt;&lt;key app="EN" db-id="t0xd0020nw00fpewzsaxraaa5p52zsx59xtf" timestamp="1608309410"&gt;86&lt;/key&gt;&lt;/foreign-keys&gt;&lt;ref-type name="Web Page"&gt;12&lt;/ref-type&gt;&lt;contributors&gt;&lt;/contributors&gt;&lt;titles&gt;&lt;title&gt;https://fragalysis.diamond.ac.uk/&lt;/title&gt;&lt;/titles&gt;&lt;dates&gt;&lt;/dates&gt;&lt;urls&gt;&lt;/urls&gt;&lt;/record&gt;&lt;/Cite&gt;&lt;/EndNote&gt;</w:instrText>
      </w:r>
      <w:r w:rsidR="00D97C70" w:rsidRPr="007008C2">
        <w:rPr>
          <w:color w:val="000000" w:themeColor="text1"/>
          <w:shd w:val="clear" w:color="auto" w:fill="E6E6E6"/>
        </w:rPr>
        <w:fldChar w:fldCharType="separate"/>
      </w:r>
      <w:r w:rsidR="00D97C70" w:rsidRPr="007008C2">
        <w:rPr>
          <w:color w:val="000000" w:themeColor="text1"/>
          <w:vertAlign w:val="superscript"/>
        </w:rPr>
        <w:t>27</w:t>
      </w:r>
      <w:r w:rsidR="00D97C70" w:rsidRPr="00AF7655">
        <w:rPr>
          <w:color w:val="000000" w:themeColor="text1"/>
          <w:shd w:val="clear" w:color="auto" w:fill="E6E6E6"/>
        </w:rPr>
        <w:fldChar w:fldCharType="end"/>
      </w:r>
      <w:r w:rsidR="00D424BE" w:rsidRPr="001D3901">
        <w:rPr>
          <w:color w:val="000000" w:themeColor="text1"/>
        </w:rPr>
        <w:t>.</w:t>
      </w:r>
      <w:r w:rsidR="006E43BD" w:rsidRPr="00AF7655">
        <w:rPr>
          <w:color w:val="000000" w:themeColor="text1"/>
        </w:rPr>
        <w:t xml:space="preserve"> </w:t>
      </w:r>
      <w:r w:rsidR="162F2D96" w:rsidRPr="001D3901">
        <w:rPr>
          <w:color w:val="000000" w:themeColor="text1"/>
        </w:rPr>
        <w:t xml:space="preserve">The </w:t>
      </w:r>
      <w:r w:rsidR="1ECEF7D3" w:rsidRPr="001D3901">
        <w:rPr>
          <w:color w:val="000000" w:themeColor="text1"/>
        </w:rPr>
        <w:t xml:space="preserve">sample preparation </w:t>
      </w:r>
      <w:r w:rsidR="1378F7F9" w:rsidRPr="001D3901">
        <w:rPr>
          <w:color w:val="000000" w:themeColor="text1"/>
        </w:rPr>
        <w:t>laboratory</w:t>
      </w:r>
      <w:r w:rsidR="162F2D96" w:rsidRPr="001D3901">
        <w:rPr>
          <w:color w:val="000000" w:themeColor="text1"/>
        </w:rPr>
        <w:t xml:space="preserve"> is adjacent to </w:t>
      </w:r>
      <w:r w:rsidR="00CA26C9" w:rsidRPr="001D3901">
        <w:rPr>
          <w:color w:val="000000" w:themeColor="text1"/>
        </w:rPr>
        <w:t xml:space="preserve">beamline </w:t>
      </w:r>
      <w:r w:rsidR="162F2D96" w:rsidRPr="001D3901">
        <w:rPr>
          <w:color w:val="000000" w:themeColor="text1"/>
        </w:rPr>
        <w:t>I04-1</w:t>
      </w:r>
      <w:r w:rsidR="34969A15" w:rsidRPr="001D3901">
        <w:rPr>
          <w:color w:val="000000" w:themeColor="text1"/>
        </w:rPr>
        <w:t xml:space="preserve">, simplifying </w:t>
      </w:r>
      <w:r w:rsidR="2CC083D9" w:rsidRPr="001D3901">
        <w:rPr>
          <w:color w:val="000000" w:themeColor="text1"/>
        </w:rPr>
        <w:t>t</w:t>
      </w:r>
      <w:r w:rsidR="08A29676" w:rsidRPr="001D3901">
        <w:rPr>
          <w:color w:val="000000" w:themeColor="text1"/>
        </w:rPr>
        <w:t xml:space="preserve">he </w:t>
      </w:r>
      <w:r w:rsidR="5D3A1C2F" w:rsidRPr="001D3901">
        <w:rPr>
          <w:color w:val="000000" w:themeColor="text1"/>
        </w:rPr>
        <w:t xml:space="preserve">logistics of transferring </w:t>
      </w:r>
      <w:r w:rsidR="7F5E890A" w:rsidRPr="001D3901">
        <w:rPr>
          <w:color w:val="000000" w:themeColor="text1"/>
        </w:rPr>
        <w:t xml:space="preserve">hundreds of </w:t>
      </w:r>
      <w:r w:rsidR="5D3A1C2F" w:rsidRPr="001D3901">
        <w:rPr>
          <w:color w:val="000000" w:themeColor="text1"/>
        </w:rPr>
        <w:t>frozen samples to the beamline</w:t>
      </w:r>
      <w:r w:rsidR="2CC083D9" w:rsidRPr="001D3901">
        <w:rPr>
          <w:color w:val="000000" w:themeColor="text1"/>
        </w:rPr>
        <w:t xml:space="preserve"> and dedicated beamtime on I04-1 </w:t>
      </w:r>
      <w:r w:rsidR="5646ABEA" w:rsidRPr="001D3901">
        <w:rPr>
          <w:color w:val="000000" w:themeColor="text1"/>
        </w:rPr>
        <w:t xml:space="preserve">allows rapid X-ray feedback to guide the </w:t>
      </w:r>
      <w:r w:rsidR="07FE5348" w:rsidRPr="001D3901">
        <w:rPr>
          <w:color w:val="000000" w:themeColor="text1"/>
        </w:rPr>
        <w:t>campaign.</w:t>
      </w:r>
    </w:p>
    <w:p w14:paraId="0437C8DC" w14:textId="77777777" w:rsidR="006E43BD" w:rsidRPr="001D3901" w:rsidRDefault="006E43BD" w:rsidP="00FA3889">
      <w:pPr>
        <w:rPr>
          <w:rFonts w:asciiTheme="minorHAnsi" w:hAnsiTheme="minorHAnsi" w:cstheme="minorBidi"/>
          <w:color w:val="000000" w:themeColor="text1"/>
        </w:rPr>
      </w:pPr>
    </w:p>
    <w:p w14:paraId="129CE453" w14:textId="36A6BA0D" w:rsidR="00731EB6" w:rsidRPr="001D3901" w:rsidRDefault="0052381C" w:rsidP="4F571FD2">
      <w:pPr>
        <w:rPr>
          <w:rFonts w:asciiTheme="minorHAnsi" w:eastAsiaTheme="minorEastAsia" w:hAnsiTheme="minorHAnsi" w:cstheme="minorBidi"/>
          <w:color w:val="000000" w:themeColor="text1"/>
        </w:rPr>
      </w:pPr>
      <w:proofErr w:type="spellStart"/>
      <w:r w:rsidRPr="001D3901">
        <w:rPr>
          <w:rFonts w:asciiTheme="minorHAnsi" w:hAnsiTheme="minorHAnsi" w:cstheme="minorBidi"/>
          <w:color w:val="000000" w:themeColor="text1"/>
        </w:rPr>
        <w:t>XChem</w:t>
      </w:r>
      <w:proofErr w:type="spellEnd"/>
      <w:r w:rsidRPr="001D3901">
        <w:rPr>
          <w:rFonts w:asciiTheme="minorHAnsi" w:hAnsiTheme="minorHAnsi" w:cstheme="minorBidi"/>
          <w:color w:val="000000" w:themeColor="text1"/>
        </w:rPr>
        <w:t xml:space="preserve"> is </w:t>
      </w:r>
      <w:r w:rsidR="009A4355" w:rsidRPr="001D3901">
        <w:rPr>
          <w:rFonts w:asciiTheme="minorHAnsi" w:hAnsiTheme="minorHAnsi" w:cstheme="minorBidi"/>
          <w:color w:val="000000" w:themeColor="text1"/>
        </w:rPr>
        <w:t xml:space="preserve">an integral </w:t>
      </w:r>
      <w:r w:rsidRPr="001D3901">
        <w:rPr>
          <w:rFonts w:asciiTheme="minorHAnsi" w:hAnsiTheme="minorHAnsi" w:cstheme="minorBidi"/>
          <w:color w:val="000000" w:themeColor="text1"/>
        </w:rPr>
        <w:t>part of Diamond’s user program</w:t>
      </w:r>
      <w:r w:rsidR="009A4355" w:rsidRPr="001D3901">
        <w:rPr>
          <w:rFonts w:asciiTheme="minorHAnsi" w:hAnsiTheme="minorHAnsi" w:cstheme="minorBidi"/>
          <w:color w:val="000000" w:themeColor="text1"/>
        </w:rPr>
        <w:t>,</w:t>
      </w:r>
      <w:r w:rsidRPr="001D3901">
        <w:rPr>
          <w:rFonts w:asciiTheme="minorHAnsi" w:hAnsiTheme="minorHAnsi" w:cstheme="minorBidi"/>
          <w:color w:val="000000" w:themeColor="text1"/>
        </w:rPr>
        <w:t xml:space="preserve"> with two calls per year </w:t>
      </w:r>
      <w:r w:rsidR="009A4355" w:rsidRPr="001D3901">
        <w:rPr>
          <w:rFonts w:asciiTheme="minorHAnsi" w:hAnsiTheme="minorHAnsi" w:cstheme="minorBidi"/>
          <w:color w:val="000000" w:themeColor="text1"/>
        </w:rPr>
        <w:t>(</w:t>
      </w:r>
      <w:r w:rsidR="00CA26C9" w:rsidRPr="001D3901">
        <w:rPr>
          <w:rFonts w:asciiTheme="minorHAnsi" w:hAnsiTheme="minorHAnsi" w:cstheme="minorBidi"/>
          <w:color w:val="000000" w:themeColor="text1"/>
        </w:rPr>
        <w:t xml:space="preserve">early April </w:t>
      </w:r>
      <w:r w:rsidRPr="001D3901">
        <w:rPr>
          <w:rFonts w:asciiTheme="minorHAnsi" w:hAnsiTheme="minorHAnsi" w:cstheme="minorBidi"/>
          <w:color w:val="000000" w:themeColor="text1"/>
        </w:rPr>
        <w:t xml:space="preserve">and </w:t>
      </w:r>
      <w:r w:rsidR="00CA26C9" w:rsidRPr="001D3901">
        <w:rPr>
          <w:rFonts w:asciiTheme="minorHAnsi" w:hAnsiTheme="minorHAnsi" w:cstheme="minorBidi"/>
          <w:color w:val="000000" w:themeColor="text1"/>
        </w:rPr>
        <w:t>October</w:t>
      </w:r>
      <w:r w:rsidR="0027103D" w:rsidRPr="001D3901">
        <w:rPr>
          <w:rFonts w:asciiTheme="minorHAnsi" w:hAnsiTheme="minorHAnsi" w:cstheme="minorBidi"/>
          <w:color w:val="000000" w:themeColor="text1"/>
        </w:rPr>
        <w:t>)</w:t>
      </w:r>
      <w:r w:rsidR="00610CBB" w:rsidRPr="001D3901">
        <w:rPr>
          <w:rFonts w:asciiTheme="minorHAnsi" w:hAnsiTheme="minorHAnsi" w:cstheme="minorBidi"/>
          <w:color w:val="000000" w:themeColor="text1"/>
        </w:rPr>
        <w:t>.</w:t>
      </w:r>
      <w:r w:rsidR="00223561" w:rsidRPr="001D3901">
        <w:rPr>
          <w:rFonts w:asciiTheme="minorHAnsi" w:hAnsiTheme="minorHAnsi" w:cstheme="minorBidi"/>
          <w:color w:val="000000" w:themeColor="text1"/>
        </w:rPr>
        <w:t xml:space="preserve"> T</w:t>
      </w:r>
      <w:r w:rsidR="00B07751" w:rsidRPr="001D3901">
        <w:rPr>
          <w:rFonts w:asciiTheme="minorHAnsi" w:hAnsiTheme="minorHAnsi" w:cstheme="minorBidi"/>
          <w:color w:val="000000" w:themeColor="text1"/>
        </w:rPr>
        <w:t xml:space="preserve">he peer-review process has </w:t>
      </w:r>
      <w:r w:rsidR="00C074ED" w:rsidRPr="001D3901">
        <w:rPr>
          <w:rFonts w:asciiTheme="minorHAnsi" w:hAnsiTheme="minorHAnsi" w:cstheme="minorBidi"/>
          <w:color w:val="000000" w:themeColor="text1"/>
        </w:rPr>
        <w:t xml:space="preserve">been </w:t>
      </w:r>
      <w:r w:rsidR="009A4355" w:rsidRPr="001D3901">
        <w:rPr>
          <w:rFonts w:asciiTheme="minorHAnsi" w:hAnsiTheme="minorHAnsi" w:cstheme="minorBidi"/>
          <w:color w:val="000000" w:themeColor="text1"/>
        </w:rPr>
        <w:t xml:space="preserve">refined </w:t>
      </w:r>
      <w:r w:rsidR="00C074ED" w:rsidRPr="001D3901">
        <w:rPr>
          <w:rFonts w:asciiTheme="minorHAnsi" w:hAnsiTheme="minorHAnsi" w:cstheme="minorBidi"/>
          <w:color w:val="000000" w:themeColor="text1"/>
        </w:rPr>
        <w:t xml:space="preserve">in consultation with experts in drug discovery from Academia and Industry. </w:t>
      </w:r>
      <w:r w:rsidR="00496A35" w:rsidRPr="001D3901">
        <w:rPr>
          <w:rFonts w:asciiTheme="minorHAnsi" w:hAnsiTheme="minorHAnsi" w:cstheme="minorBidi"/>
          <w:color w:val="000000" w:themeColor="text1"/>
        </w:rPr>
        <w:t xml:space="preserve">Along with a </w:t>
      </w:r>
      <w:r w:rsidR="00B07751" w:rsidRPr="001D3901">
        <w:rPr>
          <w:rFonts w:asciiTheme="minorHAnsi" w:hAnsiTheme="minorHAnsi" w:cstheme="minorBidi"/>
          <w:color w:val="000000" w:themeColor="text1"/>
        </w:rPr>
        <w:t xml:space="preserve">strong science case, </w:t>
      </w:r>
      <w:r w:rsidR="00496A35" w:rsidRPr="001D3901">
        <w:rPr>
          <w:rFonts w:asciiTheme="minorHAnsi" w:hAnsiTheme="minorHAnsi" w:cstheme="minorBidi"/>
          <w:color w:val="000000" w:themeColor="text1"/>
        </w:rPr>
        <w:t>the proposal process</w:t>
      </w:r>
      <w:r w:rsidRPr="00AF7655">
        <w:rPr>
          <w:rFonts w:asciiTheme="minorHAnsi" w:hAnsiTheme="minorHAnsi" w:cstheme="minorBidi"/>
          <w:color w:val="000000" w:themeColor="text1"/>
        </w:rPr>
        <w:fldChar w:fldCharType="begin"/>
      </w:r>
      <w:r w:rsidRPr="001D3901">
        <w:rPr>
          <w:rFonts w:asciiTheme="minorHAnsi" w:hAnsiTheme="minorHAnsi" w:cstheme="minorBidi"/>
          <w:color w:val="000000" w:themeColor="text1"/>
        </w:rPr>
        <w:instrText xml:space="preserve"> ADDIN EN.CITE &lt;EndNote&gt;&lt;Cite&gt;&lt;RecNum&gt;66&lt;/RecNum&gt;&lt;DisplayText&gt;&lt;style face="superscript"&gt;28&lt;/style&gt;&lt;/DisplayText&gt;&lt;record&gt;&lt;rec-number&gt;66&lt;/rec-number&gt;&lt;foreign-keys&gt;&lt;key app="EN" db-id="t0xd0020nw00fpewzsaxraaa5p52zsx59xtf" timestamp="1605626921"&gt;66&lt;/key&gt;&lt;/foreign-keys&gt;&lt;ref-type name="Web Page"&gt;12&lt;/ref-type&gt;&lt;contributors&gt;&lt;/contributors&gt;&lt;titles&gt;&lt;title&gt;https://www.diamond.ac.uk/Instruments/Mx/Fragment-Screening.html&lt;/title&gt;&lt;/titles&gt;&lt;dates&gt;&lt;/dates&gt;&lt;urls&gt;&lt;/urls&gt;&lt;/record&gt;&lt;/Cite&gt;&lt;/EndNote&gt;</w:instrText>
      </w:r>
      <w:r w:rsidRPr="007008C2">
        <w:rPr>
          <w:rFonts w:asciiTheme="minorHAnsi" w:hAnsiTheme="minorHAnsi" w:cstheme="minorBidi"/>
          <w:color w:val="000000" w:themeColor="text1"/>
        </w:rPr>
        <w:fldChar w:fldCharType="separate"/>
      </w:r>
      <w:r w:rsidR="00D97C70" w:rsidRPr="007008C2">
        <w:rPr>
          <w:rFonts w:asciiTheme="minorHAnsi" w:hAnsiTheme="minorHAnsi" w:cstheme="minorBidi"/>
          <w:color w:val="000000" w:themeColor="text1"/>
          <w:vertAlign w:val="superscript"/>
        </w:rPr>
        <w:t>28</w:t>
      </w:r>
      <w:r w:rsidRPr="00AF7655">
        <w:rPr>
          <w:rFonts w:asciiTheme="minorHAnsi" w:hAnsiTheme="minorHAnsi" w:cstheme="minorBidi"/>
          <w:color w:val="000000" w:themeColor="text1"/>
        </w:rPr>
        <w:fldChar w:fldCharType="end"/>
      </w:r>
      <w:r w:rsidR="00496A35" w:rsidRPr="001D3901">
        <w:rPr>
          <w:rFonts w:asciiTheme="minorHAnsi" w:hAnsiTheme="minorHAnsi" w:cstheme="minorBidi"/>
          <w:color w:val="000000" w:themeColor="text1"/>
        </w:rPr>
        <w:t xml:space="preserve"> requires applicants </w:t>
      </w:r>
      <w:r w:rsidR="00B07751" w:rsidRPr="00AF7655">
        <w:rPr>
          <w:rFonts w:asciiTheme="minorHAnsi" w:hAnsiTheme="minorHAnsi" w:cstheme="minorBidi"/>
          <w:color w:val="000000" w:themeColor="text1"/>
        </w:rPr>
        <w:t xml:space="preserve">to self-assess </w:t>
      </w:r>
      <w:r w:rsidR="00C074ED" w:rsidRPr="00727C01">
        <w:rPr>
          <w:rFonts w:asciiTheme="minorHAnsi" w:hAnsiTheme="minorHAnsi" w:cstheme="minorBidi"/>
          <w:color w:val="000000" w:themeColor="text1"/>
        </w:rPr>
        <w:t xml:space="preserve">not only </w:t>
      </w:r>
      <w:r w:rsidR="00B07751" w:rsidRPr="003B4F7A">
        <w:rPr>
          <w:rFonts w:asciiTheme="minorHAnsi" w:hAnsiTheme="minorHAnsi" w:cstheme="minorBidi"/>
          <w:color w:val="000000" w:themeColor="text1"/>
        </w:rPr>
        <w:t xml:space="preserve">the readiness of the crystal system, </w:t>
      </w:r>
      <w:r w:rsidR="005D4EBB" w:rsidRPr="00683107">
        <w:rPr>
          <w:rFonts w:asciiTheme="minorHAnsi" w:hAnsiTheme="minorHAnsi" w:cstheme="minorBidi"/>
          <w:color w:val="000000" w:themeColor="text1"/>
        </w:rPr>
        <w:t>but also the</w:t>
      </w:r>
      <w:r w:rsidR="00496A35" w:rsidRPr="00683107">
        <w:rPr>
          <w:rFonts w:asciiTheme="minorHAnsi" w:hAnsiTheme="minorHAnsi" w:cstheme="minorBidi"/>
          <w:color w:val="000000" w:themeColor="text1"/>
        </w:rPr>
        <w:t xml:space="preserve">ir </w:t>
      </w:r>
      <w:r w:rsidR="00D456CF" w:rsidRPr="001D3901">
        <w:rPr>
          <w:rFonts w:asciiTheme="minorHAnsi" w:hAnsiTheme="minorHAnsi" w:cstheme="minorBidi"/>
          <w:color w:val="000000" w:themeColor="text1"/>
        </w:rPr>
        <w:t>expertise in</w:t>
      </w:r>
      <w:r w:rsidR="00C074ED" w:rsidRPr="001D3901">
        <w:rPr>
          <w:rFonts w:asciiTheme="minorHAnsi" w:hAnsiTheme="minorHAnsi" w:cstheme="minorBidi"/>
          <w:color w:val="000000" w:themeColor="text1"/>
        </w:rPr>
        <w:t xml:space="preserve"> biochemical and orthogonal biophysical</w:t>
      </w:r>
      <w:r w:rsidR="00B07751" w:rsidRPr="001D3901">
        <w:rPr>
          <w:rFonts w:asciiTheme="minorHAnsi" w:hAnsiTheme="minorHAnsi" w:cstheme="minorBidi"/>
          <w:color w:val="000000" w:themeColor="text1"/>
        </w:rPr>
        <w:t xml:space="preserve"> methods</w:t>
      </w:r>
      <w:r w:rsidR="005A7A0A" w:rsidRPr="001D3901">
        <w:rPr>
          <w:rFonts w:asciiTheme="minorHAnsi" w:hAnsiTheme="minorHAnsi" w:cstheme="minorBidi"/>
          <w:color w:val="000000" w:themeColor="text1"/>
        </w:rPr>
        <w:t xml:space="preserve"> and capacity to progress </w:t>
      </w:r>
      <w:r w:rsidR="00B07751" w:rsidRPr="001D3901">
        <w:rPr>
          <w:rFonts w:asciiTheme="minorHAnsi" w:hAnsiTheme="minorHAnsi" w:cstheme="minorBidi"/>
          <w:color w:val="000000" w:themeColor="text1"/>
        </w:rPr>
        <w:t xml:space="preserve">screening </w:t>
      </w:r>
      <w:r w:rsidR="005A7A0A" w:rsidRPr="001D3901">
        <w:rPr>
          <w:rFonts w:asciiTheme="minorHAnsi" w:hAnsiTheme="minorHAnsi" w:cstheme="minorBidi"/>
          <w:color w:val="000000" w:themeColor="text1"/>
        </w:rPr>
        <w:t xml:space="preserve">hits through </w:t>
      </w:r>
      <w:r w:rsidR="00B07751" w:rsidRPr="001D3901">
        <w:rPr>
          <w:rFonts w:asciiTheme="minorHAnsi" w:hAnsiTheme="minorHAnsi" w:cstheme="minorBidi"/>
          <w:color w:val="000000" w:themeColor="text1"/>
        </w:rPr>
        <w:t xml:space="preserve">follow-up </w:t>
      </w:r>
      <w:r w:rsidR="00C074ED" w:rsidRPr="001D3901">
        <w:rPr>
          <w:rFonts w:asciiTheme="minorHAnsi" w:hAnsiTheme="minorHAnsi" w:cstheme="minorBidi"/>
          <w:color w:val="000000" w:themeColor="text1"/>
        </w:rPr>
        <w:t>chemistry</w:t>
      </w:r>
      <w:r w:rsidRPr="001D3901">
        <w:rPr>
          <w:rFonts w:asciiTheme="minorHAnsi" w:hAnsiTheme="minorHAnsi" w:cstheme="minorBidi"/>
          <w:color w:val="000000" w:themeColor="text1"/>
        </w:rPr>
        <w:t>.</w:t>
      </w:r>
      <w:r w:rsidRPr="001D3901">
        <w:rPr>
          <w:rFonts w:asciiTheme="minorHAnsi" w:eastAsiaTheme="minorEastAsia" w:hAnsiTheme="minorHAnsi" w:cstheme="minorBidi"/>
          <w:color w:val="000000" w:themeColor="text1"/>
        </w:rPr>
        <w:t xml:space="preserve"> </w:t>
      </w:r>
      <w:r w:rsidR="005D4EBB" w:rsidRPr="001D3901">
        <w:rPr>
          <w:rFonts w:asciiTheme="minorHAnsi" w:eastAsiaTheme="minorEastAsia" w:hAnsiTheme="minorHAnsi" w:cstheme="minorBidi"/>
          <w:color w:val="000000" w:themeColor="text1"/>
        </w:rPr>
        <w:t>The</w:t>
      </w:r>
      <w:r w:rsidR="00C074ED" w:rsidRPr="001D3901">
        <w:rPr>
          <w:rFonts w:asciiTheme="minorHAnsi" w:eastAsiaTheme="minorEastAsia" w:hAnsiTheme="minorHAnsi" w:cstheme="minorBidi"/>
          <w:color w:val="000000" w:themeColor="text1"/>
        </w:rPr>
        <w:t xml:space="preserve"> modes of acc</w:t>
      </w:r>
      <w:r w:rsidR="005D4EBB" w:rsidRPr="001D3901">
        <w:rPr>
          <w:rFonts w:asciiTheme="minorHAnsi" w:eastAsiaTheme="minorEastAsia" w:hAnsiTheme="minorHAnsi" w:cstheme="minorBidi"/>
          <w:color w:val="000000" w:themeColor="text1"/>
        </w:rPr>
        <w:t>ess ha</w:t>
      </w:r>
      <w:r w:rsidR="0C7E56EC" w:rsidRPr="001D3901">
        <w:rPr>
          <w:rFonts w:asciiTheme="minorHAnsi" w:eastAsiaTheme="minorEastAsia" w:hAnsiTheme="minorHAnsi" w:cstheme="minorBidi"/>
          <w:color w:val="000000" w:themeColor="text1"/>
        </w:rPr>
        <w:t>ve</w:t>
      </w:r>
      <w:r w:rsidR="005D4EBB" w:rsidRPr="001D3901">
        <w:rPr>
          <w:rFonts w:asciiTheme="minorHAnsi" w:eastAsiaTheme="minorEastAsia" w:hAnsiTheme="minorHAnsi" w:cstheme="minorBidi"/>
          <w:color w:val="000000" w:themeColor="text1"/>
        </w:rPr>
        <w:t xml:space="preserve"> also evolved to </w:t>
      </w:r>
      <w:r w:rsidR="00565EEB" w:rsidRPr="001D3901">
        <w:rPr>
          <w:rFonts w:asciiTheme="minorHAnsi" w:eastAsiaTheme="minorEastAsia" w:hAnsiTheme="minorHAnsi" w:cstheme="minorBidi"/>
          <w:color w:val="000000" w:themeColor="text1"/>
        </w:rPr>
        <w:t>accommodate the multidisciplinary user community:</w:t>
      </w:r>
    </w:p>
    <w:p w14:paraId="27EFF981" w14:textId="3AB9ADE8" w:rsidR="00731EB6" w:rsidRPr="001D3901" w:rsidRDefault="00731EB6" w:rsidP="2DC63807">
      <w:pPr>
        <w:rPr>
          <w:rFonts w:asciiTheme="minorHAnsi" w:eastAsiaTheme="minorEastAsia" w:hAnsiTheme="minorHAnsi" w:cstheme="minorBidi"/>
          <w:color w:val="000000" w:themeColor="text1"/>
        </w:rPr>
      </w:pPr>
      <w:r w:rsidRPr="001D3901">
        <w:rPr>
          <w:rFonts w:asciiTheme="minorHAnsi" w:hAnsiTheme="minorHAnsi" w:cstheme="minorBidi"/>
          <w:b/>
          <w:bCs/>
          <w:color w:val="000000" w:themeColor="text1"/>
        </w:rPr>
        <w:t>Tier</w:t>
      </w:r>
      <w:r w:rsidR="00CA6174" w:rsidRPr="001D3901">
        <w:rPr>
          <w:rFonts w:asciiTheme="minorHAnsi" w:hAnsiTheme="minorHAnsi" w:cstheme="minorBidi"/>
          <w:b/>
          <w:bCs/>
          <w:color w:val="000000" w:themeColor="text1"/>
        </w:rPr>
        <w:t xml:space="preserve"> </w:t>
      </w:r>
      <w:r w:rsidRPr="001D3901">
        <w:rPr>
          <w:rFonts w:asciiTheme="minorHAnsi" w:hAnsiTheme="minorHAnsi" w:cstheme="minorBidi"/>
          <w:b/>
          <w:bCs/>
          <w:color w:val="000000" w:themeColor="text1"/>
        </w:rPr>
        <w:t xml:space="preserve">1 </w:t>
      </w:r>
      <w:r w:rsidR="00CA6174" w:rsidRPr="001D3901">
        <w:rPr>
          <w:rFonts w:asciiTheme="minorHAnsi" w:hAnsiTheme="minorHAnsi" w:cstheme="minorBidi"/>
          <w:b/>
          <w:bCs/>
          <w:color w:val="000000" w:themeColor="text1"/>
        </w:rPr>
        <w:t>(</w:t>
      </w:r>
      <w:r w:rsidRPr="001D3901">
        <w:rPr>
          <w:rFonts w:asciiTheme="minorHAnsi" w:hAnsiTheme="minorHAnsi" w:cstheme="minorBidi"/>
          <w:b/>
          <w:bCs/>
          <w:color w:val="000000" w:themeColor="text1"/>
        </w:rPr>
        <w:t>single project</w:t>
      </w:r>
      <w:r w:rsidR="00CA6174" w:rsidRPr="001D3901">
        <w:rPr>
          <w:rFonts w:asciiTheme="minorHAnsi" w:hAnsiTheme="minorHAnsi" w:cstheme="minorBidi"/>
          <w:b/>
          <w:bCs/>
          <w:color w:val="000000" w:themeColor="text1"/>
        </w:rPr>
        <w:t>)</w:t>
      </w:r>
      <w:r w:rsidR="00790C95" w:rsidRPr="001D3901">
        <w:rPr>
          <w:rFonts w:asciiTheme="minorHAnsi" w:hAnsiTheme="minorHAnsi" w:cstheme="minorBidi"/>
          <w:b/>
          <w:bCs/>
          <w:color w:val="000000" w:themeColor="text1"/>
        </w:rPr>
        <w:t xml:space="preserve"> </w:t>
      </w:r>
      <w:r w:rsidRPr="001D3901">
        <w:rPr>
          <w:rFonts w:asciiTheme="minorHAnsi" w:hAnsiTheme="minorHAnsi" w:cstheme="minorBidi"/>
          <w:color w:val="000000" w:themeColor="text1"/>
        </w:rPr>
        <w:t xml:space="preserve">is </w:t>
      </w:r>
      <w:r w:rsidR="00790C95" w:rsidRPr="001D3901">
        <w:rPr>
          <w:rFonts w:asciiTheme="minorHAnsi" w:hAnsiTheme="minorHAnsi" w:cstheme="minorBidi"/>
          <w:color w:val="000000" w:themeColor="text1"/>
        </w:rPr>
        <w:t xml:space="preserve">for projects at </w:t>
      </w:r>
      <w:r w:rsidRPr="001D3901">
        <w:rPr>
          <w:rFonts w:asciiTheme="minorHAnsi" w:hAnsiTheme="minorHAnsi" w:cstheme="minorBidi"/>
          <w:color w:val="000000" w:themeColor="text1"/>
        </w:rPr>
        <w:t xml:space="preserve">the exploratory stage and hit validation tools (biophysics or biochemical tools) and follow-up strategies </w:t>
      </w:r>
      <w:r w:rsidR="008B3067" w:rsidRPr="001D3901">
        <w:rPr>
          <w:rFonts w:asciiTheme="minorHAnsi" w:hAnsiTheme="minorHAnsi" w:cstheme="minorBidi"/>
          <w:color w:val="000000" w:themeColor="text1"/>
        </w:rPr>
        <w:t xml:space="preserve">need </w:t>
      </w:r>
      <w:r w:rsidRPr="001D3901">
        <w:rPr>
          <w:rFonts w:asciiTheme="minorHAnsi" w:hAnsiTheme="minorHAnsi" w:cstheme="minorBidi"/>
          <w:color w:val="000000" w:themeColor="text1"/>
        </w:rPr>
        <w:t xml:space="preserve">not </w:t>
      </w:r>
      <w:r w:rsidR="008B3067" w:rsidRPr="001D3901">
        <w:rPr>
          <w:rFonts w:asciiTheme="minorHAnsi" w:hAnsiTheme="minorHAnsi" w:cstheme="minorBidi"/>
          <w:color w:val="000000" w:themeColor="text1"/>
        </w:rPr>
        <w:t xml:space="preserve">be </w:t>
      </w:r>
      <w:r w:rsidRPr="001D3901">
        <w:rPr>
          <w:rFonts w:asciiTheme="minorHAnsi" w:hAnsiTheme="minorHAnsi" w:cstheme="minorBidi"/>
          <w:color w:val="000000" w:themeColor="text1"/>
        </w:rPr>
        <w:t>in place. If accepted, the project is granted a reduced number of beamtime shifts, enough for proof of concept.</w:t>
      </w:r>
    </w:p>
    <w:p w14:paraId="780A141E" w14:textId="64A0730A" w:rsidR="00196F02" w:rsidRPr="001D3901" w:rsidRDefault="00731EB6" w:rsidP="00731EB6">
      <w:pPr>
        <w:pStyle w:val="CommentText"/>
        <w:rPr>
          <w:rFonts w:asciiTheme="minorHAnsi" w:hAnsiTheme="minorHAnsi" w:cstheme="minorBidi"/>
          <w:color w:val="000000" w:themeColor="text1"/>
        </w:rPr>
      </w:pPr>
      <w:r w:rsidRPr="001D3901">
        <w:rPr>
          <w:rFonts w:asciiTheme="minorHAnsi" w:hAnsiTheme="minorHAnsi" w:cstheme="minorBidi"/>
          <w:b/>
          <w:bCs/>
          <w:color w:val="000000" w:themeColor="text1"/>
        </w:rPr>
        <w:t>Tier</w:t>
      </w:r>
      <w:r w:rsidR="00790C95" w:rsidRPr="001D3901">
        <w:rPr>
          <w:rFonts w:asciiTheme="minorHAnsi" w:hAnsiTheme="minorHAnsi" w:cstheme="minorBidi"/>
          <w:b/>
          <w:bCs/>
          <w:color w:val="000000" w:themeColor="text1"/>
        </w:rPr>
        <w:t xml:space="preserve"> </w:t>
      </w:r>
      <w:r w:rsidRPr="001D3901">
        <w:rPr>
          <w:rFonts w:asciiTheme="minorHAnsi" w:hAnsiTheme="minorHAnsi" w:cstheme="minorBidi"/>
          <w:b/>
          <w:bCs/>
          <w:color w:val="000000" w:themeColor="text1"/>
        </w:rPr>
        <w:t xml:space="preserve">2 </w:t>
      </w:r>
      <w:r w:rsidR="008B3067" w:rsidRPr="001D3901">
        <w:rPr>
          <w:rFonts w:asciiTheme="minorHAnsi" w:hAnsiTheme="minorHAnsi" w:cstheme="minorBidi"/>
          <w:b/>
          <w:bCs/>
          <w:color w:val="000000" w:themeColor="text1"/>
        </w:rPr>
        <w:t>(</w:t>
      </w:r>
      <w:r w:rsidRPr="001D3901">
        <w:rPr>
          <w:rFonts w:asciiTheme="minorHAnsi" w:hAnsiTheme="minorHAnsi" w:cstheme="minorBidi"/>
          <w:b/>
          <w:bCs/>
          <w:color w:val="000000" w:themeColor="text1"/>
        </w:rPr>
        <w:t>single project</w:t>
      </w:r>
      <w:r w:rsidR="008B3067" w:rsidRPr="001D3901">
        <w:rPr>
          <w:rFonts w:asciiTheme="minorHAnsi" w:hAnsiTheme="minorHAnsi" w:cstheme="minorBidi"/>
          <w:b/>
          <w:bCs/>
          <w:color w:val="000000" w:themeColor="text1"/>
        </w:rPr>
        <w:t>)</w:t>
      </w:r>
      <w:r w:rsidRPr="001D3901">
        <w:rPr>
          <w:rFonts w:asciiTheme="minorHAnsi" w:hAnsiTheme="minorHAnsi" w:cstheme="minorBidi"/>
          <w:color w:val="000000" w:themeColor="text1"/>
        </w:rPr>
        <w:t xml:space="preserve"> is </w:t>
      </w:r>
      <w:r w:rsidR="008B3067" w:rsidRPr="001D3901">
        <w:rPr>
          <w:rFonts w:asciiTheme="minorHAnsi" w:hAnsiTheme="minorHAnsi" w:cstheme="minorBidi"/>
          <w:color w:val="000000" w:themeColor="text1"/>
        </w:rPr>
        <w:t xml:space="preserve">for </w:t>
      </w:r>
      <w:r w:rsidRPr="001D3901">
        <w:rPr>
          <w:rFonts w:asciiTheme="minorHAnsi" w:hAnsiTheme="minorHAnsi" w:cstheme="minorBidi"/>
          <w:color w:val="000000" w:themeColor="text1"/>
        </w:rPr>
        <w:t>well</w:t>
      </w:r>
      <w:r w:rsidR="00707024" w:rsidRPr="001D3901">
        <w:rPr>
          <w:rFonts w:asciiTheme="minorHAnsi" w:hAnsiTheme="minorHAnsi" w:cstheme="minorBidi"/>
          <w:color w:val="000000" w:themeColor="text1"/>
        </w:rPr>
        <w:t>-</w:t>
      </w:r>
      <w:r w:rsidRPr="001D3901">
        <w:rPr>
          <w:rFonts w:asciiTheme="minorHAnsi" w:hAnsiTheme="minorHAnsi" w:cstheme="minorBidi"/>
          <w:color w:val="000000" w:themeColor="text1"/>
        </w:rPr>
        <w:t>validated</w:t>
      </w:r>
      <w:r w:rsidR="008B3067" w:rsidRPr="001D3901">
        <w:rPr>
          <w:rFonts w:asciiTheme="minorHAnsi" w:hAnsiTheme="minorHAnsi" w:cstheme="minorBidi"/>
          <w:color w:val="000000" w:themeColor="text1"/>
        </w:rPr>
        <w:t xml:space="preserve"> </w:t>
      </w:r>
      <w:r w:rsidR="00965C08" w:rsidRPr="001D3901">
        <w:rPr>
          <w:rFonts w:asciiTheme="minorHAnsi" w:hAnsiTheme="minorHAnsi" w:cstheme="minorBidi"/>
          <w:color w:val="000000" w:themeColor="text1"/>
        </w:rPr>
        <w:t>projects and</w:t>
      </w:r>
      <w:r w:rsidR="008B3067" w:rsidRPr="001D3901">
        <w:rPr>
          <w:rFonts w:asciiTheme="minorHAnsi" w:hAnsiTheme="minorHAnsi" w:cstheme="minorBidi"/>
          <w:color w:val="000000" w:themeColor="text1"/>
        </w:rPr>
        <w:t xml:space="preserve"> requires </w:t>
      </w:r>
      <w:r w:rsidRPr="001D3901">
        <w:rPr>
          <w:rFonts w:asciiTheme="minorHAnsi" w:hAnsiTheme="minorHAnsi" w:cstheme="minorBidi"/>
          <w:color w:val="000000" w:themeColor="text1"/>
        </w:rPr>
        <w:t xml:space="preserve">downstream tools and follow-up strategies </w:t>
      </w:r>
      <w:r w:rsidR="008B3067" w:rsidRPr="001D3901">
        <w:rPr>
          <w:rFonts w:asciiTheme="minorHAnsi" w:hAnsiTheme="minorHAnsi" w:cstheme="minorBidi"/>
          <w:color w:val="000000" w:themeColor="text1"/>
        </w:rPr>
        <w:t xml:space="preserve">to be </w:t>
      </w:r>
      <w:r w:rsidRPr="001D3901">
        <w:rPr>
          <w:rFonts w:asciiTheme="minorHAnsi" w:hAnsiTheme="minorHAnsi" w:cstheme="minorBidi"/>
          <w:color w:val="000000" w:themeColor="text1"/>
        </w:rPr>
        <w:t>in place. If accepted, the project is allocated enough beamtime for a full fragment screening campaign.</w:t>
      </w:r>
      <w:r w:rsidR="000E4C29" w:rsidRPr="001D3901">
        <w:rPr>
          <w:rFonts w:asciiTheme="minorHAnsi" w:hAnsiTheme="minorHAnsi" w:cstheme="minorBidi"/>
          <w:color w:val="000000" w:themeColor="text1"/>
        </w:rPr>
        <w:t xml:space="preserve"> Single projects (Tier</w:t>
      </w:r>
      <w:r w:rsidR="00965C08" w:rsidRPr="001D3901">
        <w:rPr>
          <w:rFonts w:asciiTheme="minorHAnsi" w:hAnsiTheme="minorHAnsi" w:cstheme="minorBidi"/>
          <w:color w:val="000000" w:themeColor="text1"/>
        </w:rPr>
        <w:t xml:space="preserve"> </w:t>
      </w:r>
      <w:r w:rsidR="000E4C29" w:rsidRPr="001D3901">
        <w:rPr>
          <w:rFonts w:asciiTheme="minorHAnsi" w:hAnsiTheme="minorHAnsi" w:cstheme="minorBidi"/>
          <w:color w:val="000000" w:themeColor="text1"/>
        </w:rPr>
        <w:t>1 or Tier</w:t>
      </w:r>
      <w:r w:rsidR="00965C08" w:rsidRPr="001D3901">
        <w:rPr>
          <w:rFonts w:asciiTheme="minorHAnsi" w:hAnsiTheme="minorHAnsi" w:cstheme="minorBidi"/>
          <w:color w:val="000000" w:themeColor="text1"/>
        </w:rPr>
        <w:t xml:space="preserve"> </w:t>
      </w:r>
      <w:r w:rsidR="000E4C29" w:rsidRPr="001D3901">
        <w:rPr>
          <w:rFonts w:asciiTheme="minorHAnsi" w:hAnsiTheme="minorHAnsi" w:cstheme="minorBidi"/>
          <w:color w:val="000000" w:themeColor="text1"/>
        </w:rPr>
        <w:t xml:space="preserve">2) are to be completed within the </w:t>
      </w:r>
      <w:r w:rsidR="00707024" w:rsidRPr="001D3901">
        <w:rPr>
          <w:rFonts w:asciiTheme="minorHAnsi" w:hAnsiTheme="minorHAnsi" w:cstheme="minorBidi"/>
          <w:color w:val="000000" w:themeColor="text1"/>
        </w:rPr>
        <w:t xml:space="preserve">6 </w:t>
      </w:r>
      <w:r w:rsidR="000E4C29" w:rsidRPr="001D3901">
        <w:rPr>
          <w:rFonts w:asciiTheme="minorHAnsi" w:hAnsiTheme="minorHAnsi" w:cstheme="minorBidi"/>
          <w:color w:val="000000" w:themeColor="text1"/>
        </w:rPr>
        <w:t>months of the allocation period (either April to September or October to March).</w:t>
      </w:r>
    </w:p>
    <w:p w14:paraId="060F2E8E" w14:textId="28EB60FA" w:rsidR="00731EB6" w:rsidRPr="001D3901" w:rsidRDefault="00731EB6" w:rsidP="00731EB6">
      <w:pPr>
        <w:pStyle w:val="CommentText"/>
        <w:rPr>
          <w:rFonts w:eastAsia="Calibri"/>
          <w:color w:val="000000" w:themeColor="text1"/>
        </w:rPr>
      </w:pPr>
      <w:r w:rsidRPr="001D3901">
        <w:rPr>
          <w:b/>
          <w:bCs/>
          <w:color w:val="000000" w:themeColor="text1"/>
        </w:rPr>
        <w:t>Block Allocation Group (BAG)</w:t>
      </w:r>
      <w:r w:rsidR="00D456CF" w:rsidRPr="001D3901">
        <w:rPr>
          <w:b/>
          <w:bCs/>
          <w:color w:val="000000" w:themeColor="text1"/>
        </w:rPr>
        <w:t xml:space="preserve"> </w:t>
      </w:r>
      <w:r w:rsidR="00D456CF" w:rsidRPr="001D3901">
        <w:rPr>
          <w:color w:val="000000" w:themeColor="text1"/>
        </w:rPr>
        <w:t xml:space="preserve">is </w:t>
      </w:r>
      <w:r w:rsidR="008B3067" w:rsidRPr="001D3901">
        <w:rPr>
          <w:color w:val="000000" w:themeColor="text1"/>
        </w:rPr>
        <w:t xml:space="preserve">for </w:t>
      </w:r>
      <w:r w:rsidR="00D456CF" w:rsidRPr="001D3901">
        <w:rPr>
          <w:color w:val="000000" w:themeColor="text1"/>
        </w:rPr>
        <w:t xml:space="preserve">a </w:t>
      </w:r>
      <w:proofErr w:type="gramStart"/>
      <w:r w:rsidR="00D456CF" w:rsidRPr="001D3901">
        <w:rPr>
          <w:color w:val="000000" w:themeColor="text1"/>
        </w:rPr>
        <w:t>c</w:t>
      </w:r>
      <w:r w:rsidRPr="001D3901">
        <w:rPr>
          <w:color w:val="000000" w:themeColor="text1"/>
        </w:rPr>
        <w:t>onsorti</w:t>
      </w:r>
      <w:r w:rsidR="008B3067" w:rsidRPr="001D3901">
        <w:rPr>
          <w:color w:val="000000" w:themeColor="text1"/>
        </w:rPr>
        <w:t>a</w:t>
      </w:r>
      <w:proofErr w:type="gramEnd"/>
      <w:r w:rsidRPr="001D3901">
        <w:rPr>
          <w:color w:val="000000" w:themeColor="text1"/>
        </w:rPr>
        <w:t xml:space="preserve"> of groups and projects</w:t>
      </w:r>
      <w:r w:rsidR="008B3067" w:rsidRPr="001D3901">
        <w:rPr>
          <w:color w:val="000000" w:themeColor="text1"/>
        </w:rPr>
        <w:t xml:space="preserve">, where </w:t>
      </w:r>
      <w:r w:rsidRPr="001D3901">
        <w:rPr>
          <w:color w:val="000000" w:themeColor="text1"/>
        </w:rPr>
        <w:t xml:space="preserve">a </w:t>
      </w:r>
      <w:r w:rsidR="008B3067" w:rsidRPr="001D3901">
        <w:rPr>
          <w:color w:val="000000" w:themeColor="text1"/>
        </w:rPr>
        <w:t xml:space="preserve">robust </w:t>
      </w:r>
      <w:r w:rsidR="00D456CF" w:rsidRPr="001D3901">
        <w:rPr>
          <w:color w:val="000000" w:themeColor="text1"/>
        </w:rPr>
        <w:t xml:space="preserve">target selection and prioritization process </w:t>
      </w:r>
      <w:r w:rsidR="008B3067" w:rsidRPr="001D3901">
        <w:rPr>
          <w:color w:val="000000" w:themeColor="text1"/>
        </w:rPr>
        <w:t xml:space="preserve">is </w:t>
      </w:r>
      <w:r w:rsidR="00D456CF" w:rsidRPr="001D3901">
        <w:rPr>
          <w:color w:val="000000" w:themeColor="text1"/>
        </w:rPr>
        <w:t>in plac</w:t>
      </w:r>
      <w:r w:rsidR="008B6F94" w:rsidRPr="001D3901">
        <w:rPr>
          <w:color w:val="000000" w:themeColor="text1"/>
        </w:rPr>
        <w:t xml:space="preserve">e </w:t>
      </w:r>
      <w:r w:rsidR="008B3067" w:rsidRPr="001D3901">
        <w:rPr>
          <w:color w:val="000000" w:themeColor="text1"/>
        </w:rPr>
        <w:t xml:space="preserve">within the BAG, along with </w:t>
      </w:r>
      <w:r w:rsidRPr="001D3901">
        <w:rPr>
          <w:color w:val="000000" w:themeColor="text1"/>
        </w:rPr>
        <w:t xml:space="preserve">a clear follow-up </w:t>
      </w:r>
      <w:r w:rsidRPr="001D3901">
        <w:rPr>
          <w:color w:val="000000" w:themeColor="text1"/>
        </w:rPr>
        <w:lastRenderedPageBreak/>
        <w:t>pipeline. BAG</w:t>
      </w:r>
      <w:r w:rsidR="008B3067" w:rsidRPr="001D3901">
        <w:rPr>
          <w:color w:val="000000" w:themeColor="text1"/>
        </w:rPr>
        <w:t>s</w:t>
      </w:r>
      <w:r w:rsidRPr="001D3901">
        <w:rPr>
          <w:color w:val="000000" w:themeColor="text1"/>
        </w:rPr>
        <w:t xml:space="preserve"> </w:t>
      </w:r>
      <w:r w:rsidR="008B3067" w:rsidRPr="001D3901">
        <w:rPr>
          <w:color w:val="000000" w:themeColor="text1"/>
        </w:rPr>
        <w:t xml:space="preserve">must </w:t>
      </w:r>
      <w:r w:rsidRPr="001D3901">
        <w:rPr>
          <w:color w:val="000000" w:themeColor="text1"/>
        </w:rPr>
        <w:t xml:space="preserve">have </w:t>
      </w:r>
      <w:r w:rsidR="008B3067" w:rsidRPr="001D3901">
        <w:rPr>
          <w:color w:val="000000" w:themeColor="text1"/>
        </w:rPr>
        <w:t xml:space="preserve">at least one </w:t>
      </w:r>
      <w:r w:rsidRPr="001D3901">
        <w:rPr>
          <w:color w:val="000000" w:themeColor="text1"/>
        </w:rPr>
        <w:t xml:space="preserve">fully </w:t>
      </w:r>
      <w:proofErr w:type="spellStart"/>
      <w:r w:rsidRPr="001D3901">
        <w:rPr>
          <w:color w:val="000000" w:themeColor="text1"/>
        </w:rPr>
        <w:t>XChem</w:t>
      </w:r>
      <w:proofErr w:type="spellEnd"/>
      <w:r w:rsidRPr="001D3901">
        <w:rPr>
          <w:color w:val="000000" w:themeColor="text1"/>
        </w:rPr>
        <w:t xml:space="preserve"> trained expert </w:t>
      </w:r>
      <w:r w:rsidR="008B3067" w:rsidRPr="001D3901">
        <w:rPr>
          <w:color w:val="000000" w:themeColor="text1"/>
        </w:rPr>
        <w:t>(superuser</w:t>
      </w:r>
      <w:r w:rsidRPr="001D3901">
        <w:rPr>
          <w:color w:val="000000" w:themeColor="text1"/>
        </w:rPr>
        <w:t xml:space="preserve">), who coordinates their activities with Diamond staff and trains the BAG members. The allocated number of beamtime shifts is defined by the number of scientifically strong projects in the BAG and is re-evaluated per allocation period based on the BAG’s report. The access is available for </w:t>
      </w:r>
      <w:r w:rsidR="00707024" w:rsidRPr="001D3901">
        <w:rPr>
          <w:color w:val="000000" w:themeColor="text1"/>
        </w:rPr>
        <w:t xml:space="preserve">2 </w:t>
      </w:r>
      <w:r w:rsidRPr="001D3901">
        <w:rPr>
          <w:color w:val="000000" w:themeColor="text1"/>
        </w:rPr>
        <w:t>years.</w:t>
      </w:r>
    </w:p>
    <w:p w14:paraId="172154B9" w14:textId="53D0BD70" w:rsidR="00E51280" w:rsidRPr="00AF7655" w:rsidRDefault="00E51280" w:rsidP="45056EA3">
      <w:pPr>
        <w:pStyle w:val="CommentText"/>
        <w:rPr>
          <w:rFonts w:asciiTheme="minorHAnsi" w:hAnsiTheme="minorHAnsi" w:cstheme="minorBidi"/>
          <w:color w:val="000000" w:themeColor="text1"/>
        </w:rPr>
      </w:pPr>
    </w:p>
    <w:p w14:paraId="4547165E" w14:textId="2B2D00D9" w:rsidR="00EC6446" w:rsidRPr="007008C2" w:rsidRDefault="00EF42EF" w:rsidP="007008C2">
      <w:pPr>
        <w:rPr>
          <w:rFonts w:eastAsia="Calibri"/>
          <w:color w:val="000000" w:themeColor="text1"/>
        </w:rPr>
      </w:pPr>
      <w:r w:rsidRPr="007008C2">
        <w:rPr>
          <w:rFonts w:eastAsia="Calibri"/>
          <w:color w:val="000000" w:themeColor="text1"/>
        </w:rPr>
        <w:t xml:space="preserve">The </w:t>
      </w:r>
      <w:proofErr w:type="spellStart"/>
      <w:r w:rsidRPr="007008C2">
        <w:rPr>
          <w:rFonts w:eastAsia="Calibri"/>
          <w:color w:val="000000" w:themeColor="text1"/>
        </w:rPr>
        <w:t>XChem</w:t>
      </w:r>
      <w:proofErr w:type="spellEnd"/>
      <w:r w:rsidRPr="007008C2">
        <w:rPr>
          <w:rFonts w:eastAsia="Calibri"/>
          <w:color w:val="000000" w:themeColor="text1"/>
        </w:rPr>
        <w:t xml:space="preserve"> experiment </w:t>
      </w:r>
      <w:r w:rsidR="00C10FAF" w:rsidRPr="007008C2">
        <w:rPr>
          <w:rFonts w:eastAsia="Calibri"/>
          <w:color w:val="000000" w:themeColor="text1"/>
        </w:rPr>
        <w:t xml:space="preserve">is divided into three </w:t>
      </w:r>
      <w:r w:rsidR="00FF49A6" w:rsidRPr="007008C2">
        <w:rPr>
          <w:rFonts w:eastAsia="Calibri"/>
          <w:color w:val="000000" w:themeColor="text1"/>
        </w:rPr>
        <w:t>stage</w:t>
      </w:r>
      <w:r w:rsidR="00C10FAF" w:rsidRPr="007008C2">
        <w:rPr>
          <w:rFonts w:eastAsia="Calibri"/>
          <w:color w:val="000000" w:themeColor="text1"/>
        </w:rPr>
        <w:t>s</w:t>
      </w:r>
      <w:r w:rsidRPr="007008C2">
        <w:rPr>
          <w:rFonts w:eastAsia="Calibri"/>
          <w:color w:val="000000" w:themeColor="text1"/>
        </w:rPr>
        <w:t>,</w:t>
      </w:r>
      <w:r w:rsidR="0081523B" w:rsidRPr="007008C2">
        <w:rPr>
          <w:rFonts w:eastAsia="Calibri"/>
          <w:color w:val="000000" w:themeColor="text1"/>
        </w:rPr>
        <w:t xml:space="preserve"> </w:t>
      </w:r>
      <w:r w:rsidR="00D660CE" w:rsidRPr="007008C2">
        <w:rPr>
          <w:rFonts w:eastAsia="Calibri"/>
          <w:color w:val="000000" w:themeColor="text1"/>
        </w:rPr>
        <w:t>with</w:t>
      </w:r>
      <w:r w:rsidR="0081523B" w:rsidRPr="007008C2">
        <w:rPr>
          <w:rFonts w:eastAsia="Calibri"/>
          <w:color w:val="000000" w:themeColor="text1"/>
        </w:rPr>
        <w:t xml:space="preserve"> a decision point </w:t>
      </w:r>
      <w:r w:rsidR="00D660CE" w:rsidRPr="007008C2">
        <w:rPr>
          <w:rFonts w:eastAsia="Calibri"/>
          <w:color w:val="000000" w:themeColor="text1"/>
        </w:rPr>
        <w:t>for each of them</w:t>
      </w:r>
      <w:r w:rsidR="0081523B" w:rsidRPr="007008C2">
        <w:rPr>
          <w:rFonts w:eastAsia="Calibri"/>
          <w:color w:val="000000" w:themeColor="text1"/>
        </w:rPr>
        <w:t>: solvent tolerance test, pre-screen</w:t>
      </w:r>
      <w:r w:rsidR="001D3901" w:rsidRPr="007008C2">
        <w:rPr>
          <w:rFonts w:eastAsia="Calibri"/>
          <w:color w:val="000000" w:themeColor="text1"/>
        </w:rPr>
        <w:t>,</w:t>
      </w:r>
      <w:r w:rsidR="0081523B" w:rsidRPr="007008C2">
        <w:rPr>
          <w:rFonts w:eastAsia="Calibri"/>
          <w:color w:val="000000" w:themeColor="text1"/>
        </w:rPr>
        <w:t xml:space="preserve"> and </w:t>
      </w:r>
      <w:r w:rsidR="0AC79A8F" w:rsidRPr="007008C2">
        <w:rPr>
          <w:rFonts w:eastAsia="Calibri"/>
          <w:color w:val="000000" w:themeColor="text1"/>
        </w:rPr>
        <w:t>main screen</w:t>
      </w:r>
      <w:r w:rsidR="00AA29A1" w:rsidRPr="007008C2">
        <w:rPr>
          <w:rFonts w:eastAsia="Calibri"/>
          <w:color w:val="000000" w:themeColor="text1"/>
        </w:rPr>
        <w:t xml:space="preserve"> (</w:t>
      </w:r>
      <w:r w:rsidR="00AA29A1" w:rsidRPr="007008C2">
        <w:rPr>
          <w:rFonts w:eastAsia="Calibri"/>
          <w:b/>
          <w:bCs/>
          <w:color w:val="000000" w:themeColor="text1"/>
        </w:rPr>
        <w:t xml:space="preserve">Figure </w:t>
      </w:r>
      <w:r w:rsidR="3F2B7229" w:rsidRPr="007008C2">
        <w:rPr>
          <w:rFonts w:eastAsia="Calibri"/>
          <w:b/>
          <w:bCs/>
          <w:color w:val="000000" w:themeColor="text1"/>
        </w:rPr>
        <w:t>2</w:t>
      </w:r>
      <w:r w:rsidR="00C10FAF" w:rsidRPr="007008C2">
        <w:rPr>
          <w:rFonts w:eastAsia="Calibri"/>
          <w:color w:val="000000" w:themeColor="text1"/>
        </w:rPr>
        <w:t>)</w:t>
      </w:r>
      <w:r w:rsidR="004D3F87" w:rsidRPr="007008C2">
        <w:rPr>
          <w:rFonts w:eastAsia="Calibri"/>
          <w:color w:val="000000" w:themeColor="text1"/>
        </w:rPr>
        <w:t xml:space="preserve">. </w:t>
      </w:r>
      <w:r w:rsidR="0AC79A8F" w:rsidRPr="007008C2">
        <w:rPr>
          <w:rFonts w:eastAsia="Calibri"/>
          <w:color w:val="000000" w:themeColor="text1"/>
        </w:rPr>
        <w:t>The solvent tolerance test helps define the soaking parameters, the amount of solvent (DMSO</w:t>
      </w:r>
      <w:r w:rsidR="00F46420" w:rsidRPr="007008C2">
        <w:rPr>
          <w:rFonts w:eastAsia="Calibri"/>
          <w:color w:val="000000" w:themeColor="text1"/>
        </w:rPr>
        <w:t xml:space="preserve">, </w:t>
      </w:r>
      <w:r w:rsidR="0AC79A8F" w:rsidRPr="007008C2">
        <w:rPr>
          <w:rFonts w:eastAsia="Calibri"/>
          <w:color w:val="000000" w:themeColor="text1"/>
        </w:rPr>
        <w:t>ethylene glycol</w:t>
      </w:r>
      <w:r w:rsidR="00707024" w:rsidRPr="007008C2">
        <w:rPr>
          <w:rFonts w:eastAsia="Calibri"/>
          <w:color w:val="000000" w:themeColor="text1"/>
        </w:rPr>
        <w:t>,</w:t>
      </w:r>
      <w:r w:rsidR="00F46420" w:rsidRPr="007008C2">
        <w:rPr>
          <w:rFonts w:eastAsia="Calibri"/>
          <w:color w:val="000000" w:themeColor="text1"/>
        </w:rPr>
        <w:t xml:space="preserve"> or other cryoprotectant</w:t>
      </w:r>
      <w:r w:rsidR="00942B7A" w:rsidRPr="007008C2">
        <w:rPr>
          <w:rFonts w:eastAsia="Calibri"/>
          <w:color w:val="000000" w:themeColor="text1"/>
        </w:rPr>
        <w:t xml:space="preserve">s </w:t>
      </w:r>
      <w:r w:rsidR="00F46420" w:rsidRPr="007008C2">
        <w:rPr>
          <w:rFonts w:eastAsia="Calibri"/>
          <w:color w:val="000000" w:themeColor="text1"/>
        </w:rPr>
        <w:t>if needed</w:t>
      </w:r>
      <w:r w:rsidR="0AC79A8F" w:rsidRPr="007008C2">
        <w:rPr>
          <w:rFonts w:eastAsia="Calibri"/>
          <w:color w:val="000000" w:themeColor="text1"/>
        </w:rPr>
        <w:t>)</w:t>
      </w:r>
      <w:r w:rsidR="00F46420" w:rsidRPr="007008C2">
        <w:rPr>
          <w:rFonts w:eastAsia="Calibri"/>
          <w:color w:val="000000" w:themeColor="text1"/>
        </w:rPr>
        <w:t xml:space="preserve"> </w:t>
      </w:r>
      <w:r w:rsidR="0AC79A8F" w:rsidRPr="007008C2">
        <w:rPr>
          <w:rFonts w:eastAsia="Calibri"/>
          <w:color w:val="000000" w:themeColor="text1"/>
        </w:rPr>
        <w:t xml:space="preserve">the crystal system can tolerate and for how long. </w:t>
      </w:r>
      <w:r w:rsidRPr="007008C2">
        <w:rPr>
          <w:rFonts w:eastAsia="Calibri"/>
          <w:color w:val="000000" w:themeColor="text1"/>
        </w:rPr>
        <w:t>S</w:t>
      </w:r>
      <w:r w:rsidR="0AC79A8F" w:rsidRPr="007008C2">
        <w:rPr>
          <w:rFonts w:eastAsia="Calibri"/>
          <w:color w:val="000000" w:themeColor="text1"/>
        </w:rPr>
        <w:t xml:space="preserve">olvent concentrations </w:t>
      </w:r>
      <w:r w:rsidR="008D6C9A" w:rsidRPr="007008C2">
        <w:rPr>
          <w:rFonts w:eastAsia="Calibri"/>
          <w:color w:val="000000" w:themeColor="text1"/>
        </w:rPr>
        <w:t xml:space="preserve">typically </w:t>
      </w:r>
      <w:r w:rsidR="0AC79A8F" w:rsidRPr="007008C2">
        <w:rPr>
          <w:rFonts w:eastAsia="Calibri"/>
          <w:color w:val="000000" w:themeColor="text1"/>
        </w:rPr>
        <w:t>range from 5</w:t>
      </w:r>
      <w:r w:rsidR="001D3901" w:rsidRPr="007008C2">
        <w:rPr>
          <w:rFonts w:eastAsia="Calibri"/>
          <w:color w:val="000000" w:themeColor="text1"/>
        </w:rPr>
        <w:t>%–</w:t>
      </w:r>
      <w:r w:rsidR="0AC79A8F" w:rsidRPr="007008C2">
        <w:rPr>
          <w:rFonts w:eastAsia="Calibri"/>
          <w:color w:val="000000" w:themeColor="text1"/>
        </w:rPr>
        <w:t xml:space="preserve">30% over </w:t>
      </w:r>
      <w:r w:rsidR="00972CA9" w:rsidRPr="007008C2">
        <w:rPr>
          <w:rFonts w:eastAsia="Calibri"/>
          <w:color w:val="000000" w:themeColor="text1"/>
        </w:rPr>
        <w:t xml:space="preserve">at least </w:t>
      </w:r>
      <w:r w:rsidR="0AC79A8F" w:rsidRPr="007008C2">
        <w:rPr>
          <w:rFonts w:eastAsia="Calibri"/>
          <w:color w:val="000000" w:themeColor="text1"/>
        </w:rPr>
        <w:t>two time points. Diffraction data is collected and compared to the base diffraction of the crystal system</w:t>
      </w:r>
      <w:r w:rsidR="2FEBC928" w:rsidRPr="007008C2">
        <w:rPr>
          <w:rFonts w:eastAsia="Calibri"/>
          <w:color w:val="000000" w:themeColor="text1"/>
        </w:rPr>
        <w:t>;</w:t>
      </w:r>
      <w:r w:rsidR="0AC79A8F" w:rsidRPr="007008C2">
        <w:rPr>
          <w:rFonts w:eastAsia="Calibri"/>
          <w:color w:val="000000" w:themeColor="text1"/>
        </w:rPr>
        <w:t xml:space="preserve"> this will determine the soaking parameters for the following stage. </w:t>
      </w:r>
      <w:r w:rsidR="008D6C9A" w:rsidRPr="007008C2">
        <w:rPr>
          <w:rFonts w:eastAsia="Calibri"/>
          <w:color w:val="000000" w:themeColor="text1"/>
        </w:rPr>
        <w:t xml:space="preserve">For the </w:t>
      </w:r>
      <w:r w:rsidR="0AC79A8F" w:rsidRPr="007008C2">
        <w:rPr>
          <w:rFonts w:eastAsia="Calibri"/>
          <w:color w:val="000000" w:themeColor="text1"/>
        </w:rPr>
        <w:t>pre-screen</w:t>
      </w:r>
      <w:r w:rsidR="008D6C9A" w:rsidRPr="007008C2">
        <w:rPr>
          <w:rFonts w:eastAsia="Calibri"/>
          <w:color w:val="000000" w:themeColor="text1"/>
        </w:rPr>
        <w:t xml:space="preserve">, </w:t>
      </w:r>
      <w:r w:rsidR="0AC79A8F" w:rsidRPr="007008C2">
        <w:rPr>
          <w:rFonts w:eastAsia="Calibri"/>
          <w:color w:val="000000" w:themeColor="text1"/>
        </w:rPr>
        <w:t>100</w:t>
      </w:r>
      <w:r w:rsidR="00965C08" w:rsidRPr="007008C2">
        <w:rPr>
          <w:rFonts w:eastAsia="Calibri"/>
          <w:color w:val="000000" w:themeColor="text1"/>
        </w:rPr>
        <w:t>–</w:t>
      </w:r>
      <w:r w:rsidR="0AC79A8F" w:rsidRPr="007008C2">
        <w:rPr>
          <w:rFonts w:eastAsia="Calibri"/>
          <w:color w:val="000000" w:themeColor="text1"/>
        </w:rPr>
        <w:t xml:space="preserve">150 compounds </w:t>
      </w:r>
      <w:r w:rsidR="00F7655D" w:rsidRPr="007008C2">
        <w:rPr>
          <w:rFonts w:eastAsia="Calibri"/>
          <w:color w:val="000000" w:themeColor="text1"/>
        </w:rPr>
        <w:t xml:space="preserve">are soaked </w:t>
      </w:r>
      <w:r w:rsidR="0AC79A8F" w:rsidRPr="007008C2">
        <w:rPr>
          <w:rFonts w:eastAsia="Calibri"/>
          <w:color w:val="000000" w:themeColor="text1"/>
        </w:rPr>
        <w:t>using the conditions determin</w:t>
      </w:r>
      <w:r w:rsidR="004D3F87" w:rsidRPr="007008C2">
        <w:rPr>
          <w:rFonts w:eastAsia="Calibri"/>
          <w:color w:val="000000" w:themeColor="text1"/>
        </w:rPr>
        <w:t>ed in the solvent test</w:t>
      </w:r>
      <w:r w:rsidR="00F7655D" w:rsidRPr="007008C2">
        <w:rPr>
          <w:rFonts w:eastAsia="Calibri"/>
          <w:color w:val="000000" w:themeColor="text1"/>
        </w:rPr>
        <w:t xml:space="preserve">, and its purpose </w:t>
      </w:r>
      <w:r w:rsidR="004D3F87" w:rsidRPr="007008C2">
        <w:rPr>
          <w:rFonts w:eastAsia="Calibri"/>
          <w:color w:val="000000" w:themeColor="text1"/>
        </w:rPr>
        <w:t>is to</w:t>
      </w:r>
      <w:r w:rsidR="0AC79A8F" w:rsidRPr="007008C2">
        <w:rPr>
          <w:rFonts w:eastAsia="Calibri"/>
          <w:color w:val="000000" w:themeColor="text1"/>
        </w:rPr>
        <w:t xml:space="preserve"> confirm </w:t>
      </w:r>
      <w:r w:rsidR="00942B7A" w:rsidRPr="007008C2">
        <w:rPr>
          <w:rFonts w:eastAsia="Calibri"/>
          <w:color w:val="000000" w:themeColor="text1"/>
        </w:rPr>
        <w:t xml:space="preserve">that </w:t>
      </w:r>
      <w:r w:rsidR="0AC79A8F" w:rsidRPr="007008C2">
        <w:rPr>
          <w:rFonts w:eastAsia="Calibri"/>
          <w:color w:val="000000" w:themeColor="text1"/>
        </w:rPr>
        <w:t>the crystals can tolerate the compounds in those conditions</w:t>
      </w:r>
      <w:r w:rsidR="001C51A8" w:rsidRPr="007008C2">
        <w:rPr>
          <w:rFonts w:eastAsia="Calibri"/>
          <w:color w:val="000000" w:themeColor="text1"/>
        </w:rPr>
        <w:t>.</w:t>
      </w:r>
      <w:r w:rsidR="00F7655D" w:rsidRPr="007008C2">
        <w:rPr>
          <w:rFonts w:eastAsia="Calibri"/>
          <w:color w:val="000000" w:themeColor="text1"/>
        </w:rPr>
        <w:t xml:space="preserve"> </w:t>
      </w:r>
      <w:r w:rsidR="00942B7A" w:rsidRPr="007008C2">
        <w:rPr>
          <w:rFonts w:eastAsia="Calibri"/>
          <w:color w:val="000000" w:themeColor="text1"/>
        </w:rPr>
        <w:t xml:space="preserve">If needed, the cryoprotectant is subsequently added to the drops already containing the fragments. </w:t>
      </w:r>
      <w:r w:rsidR="001C51A8" w:rsidRPr="007008C2">
        <w:rPr>
          <w:rFonts w:eastAsia="Calibri"/>
          <w:color w:val="000000" w:themeColor="text1"/>
        </w:rPr>
        <w:t>The s</w:t>
      </w:r>
      <w:r w:rsidR="00F7655D" w:rsidRPr="007008C2">
        <w:rPr>
          <w:rFonts w:eastAsia="Calibri"/>
          <w:color w:val="000000" w:themeColor="text1"/>
        </w:rPr>
        <w:t xml:space="preserve">uccess criteria are </w:t>
      </w:r>
      <w:r w:rsidR="0AC79A8F" w:rsidRPr="007008C2">
        <w:rPr>
          <w:rFonts w:eastAsia="Calibri"/>
          <w:color w:val="000000" w:themeColor="text1"/>
        </w:rPr>
        <w:t>that 80% or more of the crystals survive</w:t>
      </w:r>
      <w:r w:rsidR="001A7603" w:rsidRPr="007008C2">
        <w:rPr>
          <w:rFonts w:eastAsia="Calibri"/>
          <w:color w:val="000000" w:themeColor="text1"/>
        </w:rPr>
        <w:t xml:space="preserve"> well enough to yield </w:t>
      </w:r>
      <w:r w:rsidR="0AC79A8F" w:rsidRPr="007008C2">
        <w:rPr>
          <w:rFonts w:eastAsia="Calibri"/>
          <w:color w:val="000000" w:themeColor="text1"/>
        </w:rPr>
        <w:t xml:space="preserve">diffraction data </w:t>
      </w:r>
      <w:r w:rsidR="001A7603" w:rsidRPr="007008C2">
        <w:rPr>
          <w:rFonts w:eastAsia="Calibri"/>
          <w:color w:val="000000" w:themeColor="text1"/>
        </w:rPr>
        <w:t>of good and consistent quality</w:t>
      </w:r>
      <w:r w:rsidR="001C51A8" w:rsidRPr="007008C2">
        <w:rPr>
          <w:rFonts w:eastAsia="Calibri"/>
          <w:color w:val="000000" w:themeColor="text1"/>
        </w:rPr>
        <w:t xml:space="preserve">; if this fails, </w:t>
      </w:r>
      <w:r w:rsidR="0AC79A8F" w:rsidRPr="007008C2">
        <w:rPr>
          <w:rFonts w:eastAsia="Calibri"/>
          <w:color w:val="000000" w:themeColor="text1"/>
        </w:rPr>
        <w:t xml:space="preserve">soaking conditions </w:t>
      </w:r>
      <w:r w:rsidR="001C51A8" w:rsidRPr="007008C2">
        <w:rPr>
          <w:rFonts w:eastAsia="Calibri"/>
          <w:color w:val="000000" w:themeColor="text1"/>
        </w:rPr>
        <w:t xml:space="preserve">are usually </w:t>
      </w:r>
      <w:r w:rsidR="0AC79A8F" w:rsidRPr="007008C2">
        <w:rPr>
          <w:rFonts w:eastAsia="Calibri"/>
          <w:color w:val="000000" w:themeColor="text1"/>
        </w:rPr>
        <w:t>revised by altering the soak time or solvent concentration. Following a successful pre-screen, the rest of the compounds chosen for the experiment can be set up using the final parameters.</w:t>
      </w:r>
    </w:p>
    <w:p w14:paraId="3DC6D171" w14:textId="77777777" w:rsidR="00A015EE" w:rsidRPr="007008C2" w:rsidRDefault="00A015EE" w:rsidP="00B729C4">
      <w:pPr>
        <w:spacing w:line="259" w:lineRule="auto"/>
        <w:rPr>
          <w:rFonts w:eastAsia="Calibri"/>
          <w:color w:val="000000" w:themeColor="text1"/>
        </w:rPr>
      </w:pPr>
    </w:p>
    <w:p w14:paraId="19CDE5B6" w14:textId="546F4F3A" w:rsidR="007356C5" w:rsidRPr="001D3901" w:rsidRDefault="0A6F2499" w:rsidP="00BF16E4">
      <w:pPr>
        <w:rPr>
          <w:color w:val="000000" w:themeColor="text1"/>
        </w:rPr>
      </w:pPr>
      <w:r w:rsidRPr="007008C2">
        <w:rPr>
          <w:rFonts w:eastAsia="Calibri"/>
          <w:color w:val="000000" w:themeColor="text1"/>
        </w:rPr>
        <w:t xml:space="preserve">The </w:t>
      </w:r>
      <w:r w:rsidR="00AA29A1" w:rsidRPr="007008C2">
        <w:rPr>
          <w:rFonts w:eastAsia="Calibri"/>
          <w:color w:val="000000" w:themeColor="text1"/>
        </w:rPr>
        <w:t>DSI</w:t>
      </w:r>
      <w:r w:rsidR="00C10FAF" w:rsidRPr="007008C2">
        <w:rPr>
          <w:rFonts w:eastAsia="Calibri"/>
          <w:color w:val="000000" w:themeColor="text1"/>
        </w:rPr>
        <w:t>-poised</w:t>
      </w:r>
      <w:r w:rsidR="0083518C" w:rsidRPr="007008C2">
        <w:rPr>
          <w:rFonts w:eastAsia="Calibri"/>
          <w:color w:val="000000" w:themeColor="text1"/>
        </w:rPr>
        <w:t xml:space="preserve"> </w:t>
      </w:r>
      <w:r w:rsidR="00FF49A6" w:rsidRPr="007008C2">
        <w:rPr>
          <w:rFonts w:eastAsia="Calibri"/>
          <w:color w:val="000000" w:themeColor="text1"/>
        </w:rPr>
        <w:t xml:space="preserve">library </w:t>
      </w:r>
      <w:r w:rsidR="00CA0404" w:rsidRPr="001D3901">
        <w:rPr>
          <w:color w:val="000000" w:themeColor="text1"/>
        </w:rPr>
        <w:t xml:space="preserve">(see </w:t>
      </w:r>
      <w:r w:rsidR="00965C08" w:rsidRPr="00AF7655">
        <w:rPr>
          <w:b/>
          <w:bCs/>
          <w:color w:val="000000" w:themeColor="text1"/>
        </w:rPr>
        <w:t>Table of Materials</w:t>
      </w:r>
      <w:r w:rsidR="00CA0404" w:rsidRPr="00692DDF">
        <w:rPr>
          <w:color w:val="000000" w:themeColor="text1"/>
        </w:rPr>
        <w:t xml:space="preserve">) </w:t>
      </w:r>
      <w:r w:rsidR="00FF49A6" w:rsidRPr="007008C2">
        <w:rPr>
          <w:rFonts w:eastAsia="Calibri"/>
          <w:color w:val="000000" w:themeColor="text1"/>
        </w:rPr>
        <w:t>was</w:t>
      </w:r>
      <w:r w:rsidR="00D23346" w:rsidRPr="007008C2">
        <w:rPr>
          <w:rFonts w:eastAsia="Calibri"/>
          <w:color w:val="000000" w:themeColor="text1"/>
        </w:rPr>
        <w:t xml:space="preserve"> purposely </w:t>
      </w:r>
      <w:r w:rsidR="0083518C" w:rsidRPr="007008C2">
        <w:rPr>
          <w:rFonts w:eastAsia="Calibri"/>
          <w:color w:val="000000" w:themeColor="text1"/>
        </w:rPr>
        <w:t xml:space="preserve">designed to allow rapid follow-up </w:t>
      </w:r>
      <w:r w:rsidR="00D23346" w:rsidRPr="007008C2">
        <w:rPr>
          <w:rFonts w:eastAsia="Calibri"/>
          <w:color w:val="000000" w:themeColor="text1"/>
        </w:rPr>
        <w:t xml:space="preserve">progression using </w:t>
      </w:r>
      <w:r w:rsidR="0083518C" w:rsidRPr="007008C2">
        <w:rPr>
          <w:rFonts w:eastAsia="Calibri"/>
          <w:color w:val="000000" w:themeColor="text1"/>
        </w:rPr>
        <w:t>poised chemistry</w:t>
      </w:r>
      <w:r w:rsidRPr="007008C2">
        <w:rPr>
          <w:rFonts w:eastAsia="Calibri"/>
          <w:color w:val="000000" w:themeColor="text1"/>
          <w:shd w:val="clear" w:color="auto" w:fill="E6E6E6"/>
        </w:rPr>
        <w:fldChar w:fldCharType="begin"/>
      </w:r>
      <w:r w:rsidR="00711F25" w:rsidRPr="007008C2">
        <w:rPr>
          <w:rFonts w:eastAsia="Calibri"/>
          <w:color w:val="000000" w:themeColor="text1"/>
          <w:shd w:val="clear" w:color="auto" w:fill="E6E6E6"/>
        </w:rPr>
        <w:instrText xml:space="preserve"> ADDIN EN.CITE &lt;EndNote&gt;&lt;Cite&gt;&lt;Author&gt;Cox&lt;/Author&gt;&lt;Year&gt;2016&lt;/Year&gt;&lt;RecNum&gt;62&lt;/RecNum&gt;&lt;DisplayText&gt;&lt;style face="superscript"&gt;29&lt;/style&gt;&lt;/DisplayText&gt;&lt;record&gt;&lt;rec-number&gt;62&lt;/rec-number&gt;&lt;foreign-keys&gt;&lt;key app="EN" db-id="t0xd0020nw00fpewzsaxraaa5p52zsx59xtf" timestamp="1604682045"&gt;62&lt;/key&gt;&lt;/foreign-keys&gt;&lt;ref-type name="Journal Article"&gt;17&lt;/ref-type&gt;&lt;contributors&gt;&lt;authors&gt;&lt;author&gt;Cox, Oakley B.&lt;/author&gt;&lt;author&gt;Krojer, Tobias&lt;/author&gt;&lt;author&gt;Collins, Patrick&lt;/author&gt;&lt;author&gt;Monteiro, Octovia&lt;/author&gt;&lt;author&gt;Talon, Romain&lt;/author&gt;&lt;author&gt;Bradley, Anthony&lt;/author&gt;&lt;author&gt;Fedorov, Oleg&lt;/author&gt;&lt;author&gt;Amin, Jahangir&lt;/author&gt;&lt;author&gt;Marsden, Brian D.&lt;/author&gt;&lt;author&gt;Spencer, John&lt;/author&gt;&lt;author&gt;Von Delft, Frank&lt;/author&gt;&lt;author&gt;Brennan, Paul E.&lt;/author&gt;&lt;/authors&gt;&lt;/contributors&gt;&lt;titles&gt;&lt;title&gt;A poised fragment library enables rapid synthetic expansion yielding the first reported inhibitors of PHIP(2), an atypical bromodomain&lt;/title&gt;&lt;secondary-title&gt;Chemical Science&lt;/secondary-title&gt;&lt;/titles&gt;&lt;periodical&gt;&lt;full-title&gt;Chemical Science&lt;/full-title&gt;&lt;/periodical&gt;&lt;dates&gt;&lt;year&gt;2016&lt;/year&gt;&lt;/dates&gt;&lt;urls&gt;&lt;/urls&gt;&lt;electronic-resource-num&gt;10.1039/c5sc03115j&lt;/electronic-resource-num&gt;&lt;/record&gt;&lt;/Cite&gt;&lt;/EndNote&gt;</w:instrText>
      </w:r>
      <w:r w:rsidRPr="007008C2">
        <w:rPr>
          <w:rFonts w:eastAsia="Calibri"/>
          <w:color w:val="000000" w:themeColor="text1"/>
          <w:shd w:val="clear" w:color="auto" w:fill="E6E6E6"/>
        </w:rPr>
        <w:fldChar w:fldCharType="separate"/>
      </w:r>
      <w:r w:rsidR="00D97C70" w:rsidRPr="007008C2">
        <w:rPr>
          <w:rFonts w:eastAsia="Calibri"/>
          <w:color w:val="000000" w:themeColor="text1"/>
          <w:vertAlign w:val="superscript"/>
        </w:rPr>
        <w:t>29</w:t>
      </w:r>
      <w:r w:rsidRPr="007008C2">
        <w:rPr>
          <w:rFonts w:eastAsia="Calibri"/>
          <w:color w:val="000000" w:themeColor="text1"/>
          <w:shd w:val="clear" w:color="auto" w:fill="E6E6E6"/>
        </w:rPr>
        <w:fldChar w:fldCharType="end"/>
      </w:r>
      <w:r w:rsidR="00D23346" w:rsidRPr="007008C2">
        <w:rPr>
          <w:rFonts w:eastAsia="Calibri"/>
          <w:color w:val="000000" w:themeColor="text1"/>
        </w:rPr>
        <w:t xml:space="preserve"> </w:t>
      </w:r>
      <w:r w:rsidR="00FF49A6" w:rsidRPr="007008C2">
        <w:rPr>
          <w:rFonts w:eastAsia="Calibri"/>
          <w:color w:val="000000" w:themeColor="text1"/>
        </w:rPr>
        <w:t xml:space="preserve">and </w:t>
      </w:r>
      <w:r w:rsidR="005B50D2" w:rsidRPr="007008C2">
        <w:rPr>
          <w:rFonts w:eastAsia="Calibri"/>
          <w:color w:val="000000" w:themeColor="text1"/>
        </w:rPr>
        <w:t xml:space="preserve">has been </w:t>
      </w:r>
      <w:r w:rsidR="008778E6" w:rsidRPr="007008C2">
        <w:rPr>
          <w:rFonts w:eastAsia="Calibri"/>
          <w:color w:val="000000" w:themeColor="text1"/>
        </w:rPr>
        <w:t>the facility</w:t>
      </w:r>
      <w:r w:rsidR="00D23346" w:rsidRPr="007008C2">
        <w:rPr>
          <w:rFonts w:eastAsia="Calibri"/>
          <w:color w:val="000000" w:themeColor="text1"/>
        </w:rPr>
        <w:t>’s workhorse</w:t>
      </w:r>
      <w:r w:rsidR="005B50D2" w:rsidRPr="007008C2">
        <w:rPr>
          <w:rFonts w:eastAsia="Calibri"/>
          <w:color w:val="000000" w:themeColor="text1"/>
        </w:rPr>
        <w:t xml:space="preserve"> library</w:t>
      </w:r>
      <w:r w:rsidR="00C10FAF" w:rsidRPr="007008C2">
        <w:rPr>
          <w:rFonts w:eastAsia="Calibri"/>
          <w:color w:val="000000" w:themeColor="text1"/>
        </w:rPr>
        <w:t xml:space="preserve">. </w:t>
      </w:r>
      <w:r w:rsidR="00D23346" w:rsidRPr="007008C2">
        <w:rPr>
          <w:rFonts w:eastAsia="Calibri"/>
          <w:color w:val="000000" w:themeColor="text1"/>
        </w:rPr>
        <w:t xml:space="preserve">It is available to users at a concentration of 500 mM in DMSO. </w:t>
      </w:r>
      <w:r w:rsidR="00846B10" w:rsidRPr="007008C2">
        <w:rPr>
          <w:rFonts w:eastAsia="Calibri"/>
          <w:color w:val="000000" w:themeColor="text1"/>
        </w:rPr>
        <w:t>Academic users can also access o</w:t>
      </w:r>
      <w:r w:rsidR="00D23346" w:rsidRPr="007008C2">
        <w:rPr>
          <w:rFonts w:eastAsia="Calibri"/>
          <w:color w:val="000000" w:themeColor="text1"/>
        </w:rPr>
        <w:t xml:space="preserve">ther libraries </w:t>
      </w:r>
      <w:r w:rsidR="005B50D2" w:rsidRPr="007008C2">
        <w:rPr>
          <w:rFonts w:eastAsia="Calibri"/>
          <w:color w:val="000000" w:themeColor="text1"/>
        </w:rPr>
        <w:t xml:space="preserve">provided by collaborators </w:t>
      </w:r>
      <w:r w:rsidR="00D23346" w:rsidRPr="007008C2">
        <w:rPr>
          <w:rFonts w:eastAsia="Calibri"/>
          <w:color w:val="000000" w:themeColor="text1"/>
        </w:rPr>
        <w:t>(</w:t>
      </w:r>
      <w:r w:rsidR="00C10FAF" w:rsidRPr="007008C2">
        <w:rPr>
          <w:rFonts w:eastAsia="Calibri"/>
          <w:color w:val="000000" w:themeColor="text1"/>
        </w:rPr>
        <w:t>over 2</w:t>
      </w:r>
      <w:r w:rsidR="001D3901" w:rsidRPr="007008C2">
        <w:rPr>
          <w:rFonts w:eastAsia="Calibri"/>
          <w:color w:val="000000" w:themeColor="text1"/>
        </w:rPr>
        <w:t>,</w:t>
      </w:r>
      <w:r w:rsidR="00C10FAF" w:rsidRPr="007008C2">
        <w:rPr>
          <w:rFonts w:eastAsia="Calibri"/>
          <w:color w:val="000000" w:themeColor="text1"/>
        </w:rPr>
        <w:t>000 compounds</w:t>
      </w:r>
      <w:r w:rsidR="00D23346" w:rsidRPr="007008C2">
        <w:rPr>
          <w:rFonts w:eastAsia="Calibri"/>
          <w:color w:val="000000" w:themeColor="text1"/>
        </w:rPr>
        <w:t xml:space="preserve"> in total)</w:t>
      </w:r>
      <w:r w:rsidR="00C10FAF" w:rsidRPr="007008C2">
        <w:rPr>
          <w:rFonts w:eastAsia="Calibri"/>
          <w:color w:val="000000" w:themeColor="text1"/>
        </w:rPr>
        <w:t xml:space="preserve"> at concentrations of 100</w:t>
      </w:r>
      <w:r w:rsidR="00965C08" w:rsidRPr="007008C2">
        <w:rPr>
          <w:rFonts w:eastAsia="Calibri"/>
          <w:color w:val="000000" w:themeColor="text1"/>
        </w:rPr>
        <w:t>–</w:t>
      </w:r>
      <w:r w:rsidR="00C10FAF" w:rsidRPr="007008C2">
        <w:rPr>
          <w:rFonts w:eastAsia="Calibri"/>
          <w:color w:val="000000" w:themeColor="text1"/>
        </w:rPr>
        <w:t>500 mM in DMSO (a full list can be found on the website</w:t>
      </w:r>
      <w:r w:rsidRPr="007008C2">
        <w:rPr>
          <w:rFonts w:eastAsia="Calibri"/>
          <w:color w:val="000000" w:themeColor="text1"/>
          <w:shd w:val="clear" w:color="auto" w:fill="E6E6E6"/>
        </w:rPr>
        <w:fldChar w:fldCharType="begin"/>
      </w:r>
      <w:r w:rsidR="00D97C70" w:rsidRPr="007008C2">
        <w:rPr>
          <w:rFonts w:eastAsia="Calibri"/>
          <w:color w:val="000000" w:themeColor="text1"/>
        </w:rPr>
        <w:instrText xml:space="preserve"> ADDIN EN.CITE &lt;EndNote&gt;&lt;Cite&gt;&lt;RecNum&gt;66&lt;/RecNum&gt;&lt;DisplayText&gt;&lt;style face="superscript"&gt;28&lt;/style&gt;&lt;/DisplayText&gt;&lt;record&gt;&lt;rec-number&gt;66&lt;/rec-number&gt;&lt;foreign-keys&gt;&lt;key app="EN" db-id="t0xd0020nw00fpewzsaxraaa5p52zsx59xtf" timestamp="1605626921"&gt;66&lt;/key&gt;&lt;/foreign-keys&gt;&lt;ref-type name="Web Page"&gt;12&lt;/ref-type&gt;&lt;contributors&gt;&lt;/contributors&gt;&lt;titles&gt;&lt;title&gt;https://www.diamond.ac.uk/Instruments/Mx/Fragment-Screening.html&lt;/title&gt;&lt;/titles&gt;&lt;dates&gt;&lt;/dates&gt;&lt;urls&gt;&lt;/urls&gt;&lt;/record&gt;&lt;/Cite&gt;&lt;/EndNote&gt;</w:instrText>
      </w:r>
      <w:r w:rsidRPr="007008C2">
        <w:rPr>
          <w:rFonts w:eastAsia="Calibri"/>
          <w:color w:val="000000" w:themeColor="text1"/>
          <w:shd w:val="clear" w:color="auto" w:fill="E6E6E6"/>
        </w:rPr>
        <w:fldChar w:fldCharType="separate"/>
      </w:r>
      <w:r w:rsidR="00D97C70" w:rsidRPr="007008C2">
        <w:rPr>
          <w:rFonts w:eastAsia="Calibri"/>
          <w:color w:val="000000" w:themeColor="text1"/>
          <w:vertAlign w:val="superscript"/>
        </w:rPr>
        <w:t>28</w:t>
      </w:r>
      <w:r w:rsidRPr="007008C2">
        <w:rPr>
          <w:rFonts w:eastAsia="Calibri"/>
          <w:color w:val="000000" w:themeColor="text1"/>
          <w:shd w:val="clear" w:color="auto" w:fill="E6E6E6"/>
        </w:rPr>
        <w:fldChar w:fldCharType="end"/>
      </w:r>
      <w:r w:rsidR="00C10FAF" w:rsidRPr="007008C2">
        <w:rPr>
          <w:rFonts w:eastAsia="Calibri"/>
          <w:color w:val="000000" w:themeColor="text1"/>
        </w:rPr>
        <w:t>)</w:t>
      </w:r>
      <w:r w:rsidR="005B50D2" w:rsidRPr="007008C2">
        <w:rPr>
          <w:rFonts w:eastAsia="Calibri"/>
          <w:color w:val="000000" w:themeColor="text1"/>
        </w:rPr>
        <w:t xml:space="preserve">. Much of the overall collection is also available </w:t>
      </w:r>
      <w:r w:rsidR="00C10FAF" w:rsidRPr="007008C2">
        <w:rPr>
          <w:rFonts w:eastAsia="Calibri"/>
          <w:color w:val="000000" w:themeColor="text1"/>
        </w:rPr>
        <w:t>in ethylene glycol</w:t>
      </w:r>
      <w:r w:rsidR="005B50D2" w:rsidRPr="007008C2">
        <w:rPr>
          <w:rFonts w:eastAsia="Calibri"/>
          <w:color w:val="000000" w:themeColor="text1"/>
        </w:rPr>
        <w:t>,</w:t>
      </w:r>
      <w:r w:rsidR="00C10FAF" w:rsidRPr="007008C2">
        <w:rPr>
          <w:rFonts w:eastAsia="Calibri"/>
          <w:color w:val="000000" w:themeColor="text1"/>
        </w:rPr>
        <w:t xml:space="preserve"> for crystal systems that </w:t>
      </w:r>
      <w:r w:rsidR="005B50D2" w:rsidRPr="007008C2">
        <w:rPr>
          <w:rFonts w:eastAsia="Calibri"/>
          <w:color w:val="000000" w:themeColor="text1"/>
        </w:rPr>
        <w:t xml:space="preserve">do not </w:t>
      </w:r>
      <w:r w:rsidR="00C10FAF" w:rsidRPr="007008C2">
        <w:rPr>
          <w:rFonts w:eastAsia="Calibri"/>
          <w:color w:val="000000" w:themeColor="text1"/>
        </w:rPr>
        <w:t xml:space="preserve">tolerate DMSO. </w:t>
      </w:r>
      <w:r w:rsidR="00BE72F8" w:rsidRPr="007008C2">
        <w:rPr>
          <w:rFonts w:eastAsia="Calibri"/>
          <w:color w:val="000000" w:themeColor="text1"/>
        </w:rPr>
        <w:t>U</w:t>
      </w:r>
      <w:r w:rsidR="00C10FAF" w:rsidRPr="007008C2">
        <w:rPr>
          <w:rFonts w:eastAsia="Calibri"/>
          <w:color w:val="000000" w:themeColor="text1"/>
        </w:rPr>
        <w:t xml:space="preserve">sers can </w:t>
      </w:r>
      <w:r w:rsidR="00BE72F8" w:rsidRPr="007008C2">
        <w:rPr>
          <w:rFonts w:eastAsia="Calibri"/>
          <w:color w:val="000000" w:themeColor="text1"/>
        </w:rPr>
        <w:t xml:space="preserve">also </w:t>
      </w:r>
      <w:r w:rsidR="00C10FAF" w:rsidRPr="007008C2">
        <w:rPr>
          <w:rFonts w:eastAsia="Calibri"/>
          <w:color w:val="000000" w:themeColor="text1"/>
        </w:rPr>
        <w:t>bring their own libraries</w:t>
      </w:r>
      <w:r w:rsidR="00BE72F8" w:rsidRPr="007008C2">
        <w:rPr>
          <w:rFonts w:eastAsia="Calibri"/>
          <w:color w:val="000000" w:themeColor="text1"/>
        </w:rPr>
        <w:t>,</w:t>
      </w:r>
      <w:r w:rsidR="00C10FAF" w:rsidRPr="007008C2">
        <w:rPr>
          <w:rFonts w:eastAsia="Calibri"/>
          <w:color w:val="000000" w:themeColor="text1"/>
        </w:rPr>
        <w:t xml:space="preserve"> </w:t>
      </w:r>
      <w:r w:rsidR="00BE72F8" w:rsidRPr="007008C2">
        <w:rPr>
          <w:rFonts w:eastAsia="Calibri"/>
          <w:color w:val="000000" w:themeColor="text1"/>
        </w:rPr>
        <w:t xml:space="preserve">provided </w:t>
      </w:r>
      <w:r w:rsidR="00C10FAF" w:rsidRPr="007008C2">
        <w:rPr>
          <w:rFonts w:eastAsia="Calibri"/>
          <w:color w:val="000000" w:themeColor="text1"/>
        </w:rPr>
        <w:t>the</w:t>
      </w:r>
      <w:r w:rsidR="00846B10" w:rsidRPr="007008C2">
        <w:rPr>
          <w:rFonts w:eastAsia="Calibri"/>
          <w:color w:val="000000" w:themeColor="text1"/>
        </w:rPr>
        <w:t>y</w:t>
      </w:r>
      <w:r w:rsidR="00BE1A91" w:rsidRPr="007008C2">
        <w:rPr>
          <w:rFonts w:eastAsia="Calibri"/>
          <w:color w:val="000000" w:themeColor="text1"/>
        </w:rPr>
        <w:t xml:space="preserve"> are in plates compatible with the acoustic liquid handling system</w:t>
      </w:r>
      <w:r w:rsidR="00BE1A91" w:rsidRPr="001D3901">
        <w:rPr>
          <w:color w:val="000000" w:themeColor="text1"/>
        </w:rPr>
        <w:t xml:space="preserve"> (</w:t>
      </w:r>
      <w:r w:rsidR="00BD2F8B" w:rsidRPr="00AF7655">
        <w:rPr>
          <w:color w:val="000000" w:themeColor="text1"/>
        </w:rPr>
        <w:t xml:space="preserve">see </w:t>
      </w:r>
      <w:r w:rsidR="00965C08" w:rsidRPr="00AF7655">
        <w:rPr>
          <w:b/>
          <w:bCs/>
          <w:color w:val="000000" w:themeColor="text1"/>
        </w:rPr>
        <w:t>Table of M</w:t>
      </w:r>
      <w:r w:rsidR="00965C08" w:rsidRPr="00692DDF">
        <w:rPr>
          <w:b/>
          <w:bCs/>
          <w:color w:val="000000" w:themeColor="text1"/>
        </w:rPr>
        <w:t>aterials</w:t>
      </w:r>
      <w:r w:rsidR="00BE1A91" w:rsidRPr="00371F32">
        <w:rPr>
          <w:color w:val="000000" w:themeColor="text1"/>
        </w:rPr>
        <w:t>).</w:t>
      </w:r>
    </w:p>
    <w:p w14:paraId="73936FA2" w14:textId="77777777" w:rsidR="00A015EE" w:rsidRPr="007008C2" w:rsidRDefault="00A015EE" w:rsidP="00B729C4">
      <w:pPr>
        <w:rPr>
          <w:rFonts w:eastAsia="Calibri"/>
          <w:color w:val="000000" w:themeColor="text1"/>
        </w:rPr>
      </w:pPr>
    </w:p>
    <w:p w14:paraId="61096ED6" w14:textId="560E0AFE" w:rsidR="000542FB" w:rsidRPr="00AF7655" w:rsidRDefault="38677F1E" w:rsidP="007008C2">
      <w:pPr>
        <w:rPr>
          <w:rFonts w:eastAsia="Calibri"/>
          <w:color w:val="000000" w:themeColor="text1"/>
        </w:rPr>
      </w:pPr>
      <w:r w:rsidRPr="007008C2">
        <w:rPr>
          <w:rFonts w:eastAsia="Calibri"/>
          <w:color w:val="000000" w:themeColor="text1"/>
        </w:rPr>
        <w:t>For all three steps of the experiment (</w:t>
      </w:r>
      <w:r w:rsidR="2F9F3AE1" w:rsidRPr="007008C2">
        <w:rPr>
          <w:rFonts w:eastAsia="Calibri"/>
          <w:color w:val="000000" w:themeColor="text1"/>
        </w:rPr>
        <w:t xml:space="preserve">solvent </w:t>
      </w:r>
      <w:r w:rsidR="001D3901" w:rsidRPr="001D3901">
        <w:rPr>
          <w:rFonts w:eastAsia="Calibri"/>
          <w:color w:val="000000" w:themeColor="text1"/>
        </w:rPr>
        <w:t>characterization</w:t>
      </w:r>
      <w:r w:rsidR="2F9F3AE1" w:rsidRPr="007008C2">
        <w:rPr>
          <w:rFonts w:eastAsia="Calibri"/>
          <w:color w:val="000000" w:themeColor="text1"/>
        </w:rPr>
        <w:t>, pre-</w:t>
      </w:r>
      <w:r w:rsidRPr="007008C2">
        <w:rPr>
          <w:rFonts w:eastAsia="Calibri"/>
          <w:color w:val="000000" w:themeColor="text1"/>
        </w:rPr>
        <w:t>screen</w:t>
      </w:r>
      <w:r w:rsidR="2F9F3AE1" w:rsidRPr="007008C2">
        <w:rPr>
          <w:rFonts w:eastAsia="Calibri"/>
          <w:color w:val="000000" w:themeColor="text1"/>
        </w:rPr>
        <w:t xml:space="preserve"> or full screen</w:t>
      </w:r>
      <w:r w:rsidRPr="007008C2">
        <w:rPr>
          <w:rFonts w:eastAsia="Calibri"/>
          <w:color w:val="000000" w:themeColor="text1"/>
        </w:rPr>
        <w:t>)</w:t>
      </w:r>
      <w:r w:rsidR="2F9F3AE1" w:rsidRPr="007008C2">
        <w:rPr>
          <w:rFonts w:eastAsia="Calibri"/>
          <w:color w:val="000000" w:themeColor="text1"/>
        </w:rPr>
        <w:t>,</w:t>
      </w:r>
      <w:r w:rsidR="05EB4C85" w:rsidRPr="007008C2">
        <w:rPr>
          <w:rFonts w:eastAsia="Calibri"/>
          <w:color w:val="000000" w:themeColor="text1"/>
        </w:rPr>
        <w:t xml:space="preserve"> the following </w:t>
      </w:r>
      <w:r w:rsidR="476732BD" w:rsidRPr="007008C2">
        <w:rPr>
          <w:rFonts w:eastAsia="Calibri"/>
          <w:color w:val="000000" w:themeColor="text1"/>
        </w:rPr>
        <w:t xml:space="preserve">sample preparation </w:t>
      </w:r>
      <w:r w:rsidR="05EB4C85" w:rsidRPr="007008C2">
        <w:rPr>
          <w:rFonts w:eastAsia="Calibri"/>
          <w:color w:val="000000" w:themeColor="text1"/>
        </w:rPr>
        <w:t>procedur</w:t>
      </w:r>
      <w:r w:rsidR="285D8271" w:rsidRPr="007008C2">
        <w:rPr>
          <w:rFonts w:eastAsia="Calibri"/>
          <w:color w:val="000000" w:themeColor="text1"/>
        </w:rPr>
        <w:t xml:space="preserve">es are </w:t>
      </w:r>
      <w:r w:rsidR="3028F296" w:rsidRPr="007008C2">
        <w:rPr>
          <w:rFonts w:eastAsia="Calibri"/>
          <w:color w:val="000000" w:themeColor="text1"/>
        </w:rPr>
        <w:t>identical</w:t>
      </w:r>
      <w:r w:rsidR="2568D3CD" w:rsidRPr="007008C2">
        <w:rPr>
          <w:rFonts w:eastAsia="Calibri"/>
          <w:color w:val="000000" w:themeColor="text1"/>
        </w:rPr>
        <w:t xml:space="preserve"> (</w:t>
      </w:r>
      <w:r w:rsidR="2568D3CD" w:rsidRPr="007008C2">
        <w:rPr>
          <w:rFonts w:eastAsia="Calibri"/>
          <w:b/>
          <w:bCs/>
          <w:color w:val="000000" w:themeColor="text1"/>
        </w:rPr>
        <w:t xml:space="preserve">Figure </w:t>
      </w:r>
      <w:r w:rsidR="6B988100" w:rsidRPr="007008C2">
        <w:rPr>
          <w:rFonts w:eastAsia="Calibri"/>
          <w:b/>
          <w:bCs/>
          <w:color w:val="000000" w:themeColor="text1"/>
        </w:rPr>
        <w:t>3</w:t>
      </w:r>
      <w:r w:rsidR="2568D3CD" w:rsidRPr="007008C2">
        <w:rPr>
          <w:rFonts w:eastAsia="Calibri"/>
          <w:color w:val="000000" w:themeColor="text1"/>
        </w:rPr>
        <w:t>)</w:t>
      </w:r>
      <w:r w:rsidR="05EB4C85" w:rsidRPr="007008C2">
        <w:rPr>
          <w:rFonts w:eastAsia="Calibri"/>
          <w:color w:val="000000" w:themeColor="text1"/>
        </w:rPr>
        <w:t xml:space="preserve">: </w:t>
      </w:r>
      <w:r w:rsidR="476732BD" w:rsidRPr="007008C2">
        <w:rPr>
          <w:rFonts w:eastAsia="Calibri"/>
          <w:color w:val="000000" w:themeColor="text1"/>
        </w:rPr>
        <w:t xml:space="preserve">selection of the compound dispensing location through </w:t>
      </w:r>
      <w:r w:rsidR="05EB4C85" w:rsidRPr="007008C2">
        <w:rPr>
          <w:rFonts w:eastAsia="Calibri"/>
          <w:color w:val="000000" w:themeColor="text1"/>
        </w:rPr>
        <w:t xml:space="preserve">imaging and targeting of </w:t>
      </w:r>
      <w:r w:rsidR="001D3901" w:rsidRPr="001D3901">
        <w:rPr>
          <w:rFonts w:eastAsia="Calibri"/>
          <w:color w:val="000000" w:themeColor="text1"/>
        </w:rPr>
        <w:t>crystallization</w:t>
      </w:r>
      <w:r w:rsidR="05EB4C85" w:rsidRPr="007008C2">
        <w:rPr>
          <w:rFonts w:eastAsia="Calibri"/>
          <w:color w:val="000000" w:themeColor="text1"/>
        </w:rPr>
        <w:t xml:space="preserve"> drops</w:t>
      </w:r>
      <w:r w:rsidR="476732BD" w:rsidRPr="007008C2">
        <w:rPr>
          <w:rFonts w:eastAsia="Calibri"/>
          <w:color w:val="000000" w:themeColor="text1"/>
        </w:rPr>
        <w:t xml:space="preserve"> with TeXRank</w:t>
      </w:r>
      <w:r w:rsidR="00BE72F8" w:rsidRPr="007008C2">
        <w:rPr>
          <w:rFonts w:eastAsia="Calibri"/>
          <w:color w:val="000000" w:themeColor="text1"/>
          <w:shd w:val="clear" w:color="auto" w:fill="E6E6E6"/>
        </w:rPr>
        <w:fldChar w:fldCharType="begin"/>
      </w:r>
      <w:r w:rsidR="00711F25" w:rsidRPr="007008C2">
        <w:rPr>
          <w:rFonts w:eastAsia="Calibri"/>
          <w:color w:val="000000" w:themeColor="text1"/>
          <w:shd w:val="clear" w:color="auto" w:fill="E6E6E6"/>
        </w:rPr>
        <w:instrText xml:space="preserve"> ADDIN EN.CITE &lt;EndNote&gt;&lt;Cite&gt;&lt;Author&gt;Ng&lt;/Author&gt;&lt;Year&gt;2014&lt;/Year&gt;&lt;RecNum&gt;60&lt;/RecNum&gt;&lt;DisplayText&gt;&lt;style face="superscript"&gt;22&lt;/style&gt;&lt;/DisplayText&gt;&lt;record&gt;&lt;rec-number&gt;60&lt;/rec-number&gt;&lt;foreign-keys&gt;&lt;key app="EN" db-id="t0xd0020nw00fpewzsaxraaa5p52zsx59xtf" timestamp="1604682045"&gt;60&lt;/key&gt;&lt;/foreign-keys&gt;&lt;ref-type name="Journal Article"&gt;17&lt;/ref-type&gt;&lt;contributors&gt;&lt;authors&gt;&lt;author&gt;Ng, Jia Tsing&lt;/author&gt;&lt;author&gt;Dekker, Carien&lt;/author&gt;&lt;author&gt;Kroemer, Markus&lt;/author&gt;&lt;author&gt;Osborne, Michael&lt;/author&gt;&lt;author&gt;Von Delft, Frank&lt;/author&gt;&lt;/authors&gt;&lt;/contributors&gt;&lt;titles&gt;&lt;title&gt;Using textons to rank crystallization droplets by the likely presence of crystals&lt;/title&gt;&lt;secondary-title&gt;Acta Crystallographica Section D: Biological Crystallography&lt;/secondary-title&gt;&lt;/titles&gt;&lt;keywords&gt;&lt;keyword&gt;crystallization&lt;/keyword&gt;&lt;keyword&gt;identification of crystals&lt;/keyword&gt;&lt;keyword&gt;textons&lt;/keyword&gt;&lt;/keywords&gt;&lt;dates&gt;&lt;year&gt;2014&lt;/year&gt;&lt;/dates&gt;&lt;accession-num&gt;25286854&lt;/accession-num&gt;&lt;urls&gt;&lt;/urls&gt;&lt;electronic-resource-num&gt;10.1107/S1399004714017581&lt;/electronic-resource-num&gt;&lt;/record&gt;&lt;/Cite&gt;&lt;/EndNote&gt;</w:instrText>
      </w:r>
      <w:r w:rsidR="00BE72F8" w:rsidRPr="007008C2">
        <w:rPr>
          <w:rFonts w:eastAsia="Calibri"/>
          <w:color w:val="000000" w:themeColor="text1"/>
          <w:shd w:val="clear" w:color="auto" w:fill="E6E6E6"/>
        </w:rPr>
        <w:fldChar w:fldCharType="separate"/>
      </w:r>
      <w:r w:rsidR="7814AA60" w:rsidRPr="007008C2">
        <w:rPr>
          <w:rFonts w:eastAsia="Calibri"/>
          <w:color w:val="000000" w:themeColor="text1"/>
          <w:vertAlign w:val="superscript"/>
        </w:rPr>
        <w:t>22</w:t>
      </w:r>
      <w:r w:rsidR="00BE72F8" w:rsidRPr="007008C2">
        <w:rPr>
          <w:rFonts w:eastAsia="Calibri"/>
          <w:color w:val="000000" w:themeColor="text1"/>
          <w:shd w:val="clear" w:color="auto" w:fill="E6E6E6"/>
        </w:rPr>
        <w:fldChar w:fldCharType="end"/>
      </w:r>
      <w:r w:rsidR="2568D3CD" w:rsidRPr="007008C2">
        <w:rPr>
          <w:rFonts w:eastAsia="Calibri"/>
          <w:color w:val="000000" w:themeColor="text1"/>
        </w:rPr>
        <w:t xml:space="preserve">; </w:t>
      </w:r>
      <w:r w:rsidR="05EB4C85" w:rsidRPr="007008C2">
        <w:rPr>
          <w:rFonts w:eastAsia="Calibri"/>
          <w:color w:val="000000" w:themeColor="text1"/>
        </w:rPr>
        <w:t xml:space="preserve">dispensing into drops using the </w:t>
      </w:r>
      <w:r w:rsidR="476732BD" w:rsidRPr="007008C2">
        <w:rPr>
          <w:rFonts w:eastAsia="Calibri"/>
          <w:color w:val="000000" w:themeColor="text1"/>
        </w:rPr>
        <w:t xml:space="preserve">acoustic </w:t>
      </w:r>
      <w:r w:rsidR="641A9277" w:rsidRPr="007008C2">
        <w:rPr>
          <w:rFonts w:eastAsia="Calibri"/>
          <w:color w:val="000000" w:themeColor="text1"/>
        </w:rPr>
        <w:t>liquid dispensing</w:t>
      </w:r>
      <w:r w:rsidR="476732BD" w:rsidRPr="007008C2">
        <w:rPr>
          <w:rFonts w:eastAsia="Calibri"/>
          <w:color w:val="000000" w:themeColor="text1"/>
        </w:rPr>
        <w:t xml:space="preserve"> system for </w:t>
      </w:r>
      <w:r w:rsidR="05EB4C85" w:rsidRPr="007008C2">
        <w:rPr>
          <w:rFonts w:eastAsia="Calibri"/>
          <w:color w:val="000000" w:themeColor="text1"/>
        </w:rPr>
        <w:t>both solvent an</w:t>
      </w:r>
      <w:r w:rsidR="476732BD" w:rsidRPr="007008C2">
        <w:rPr>
          <w:rFonts w:eastAsia="Calibri"/>
          <w:color w:val="000000" w:themeColor="text1"/>
        </w:rPr>
        <w:t>d compounds</w:t>
      </w:r>
      <w:r w:rsidR="00BE72F8" w:rsidRPr="007008C2">
        <w:rPr>
          <w:rFonts w:eastAsia="Calibri"/>
          <w:color w:val="000000" w:themeColor="text1"/>
          <w:shd w:val="clear" w:color="auto" w:fill="E6E6E6"/>
        </w:rPr>
        <w:fldChar w:fldCharType="begin"/>
      </w:r>
      <w:r w:rsidR="00711F25" w:rsidRPr="007008C2">
        <w:rPr>
          <w:rFonts w:eastAsia="Calibri"/>
          <w:color w:val="000000" w:themeColor="text1"/>
          <w:shd w:val="clear" w:color="auto" w:fill="E6E6E6"/>
        </w:rPr>
        <w:instrText xml:space="preserve"> ADDIN EN.CITE &lt;EndNote&gt;&lt;Cite&gt;&lt;Author&gt;Collins&lt;/Author&gt;&lt;Year&gt;2017&lt;/Year&gt;&lt;RecNum&gt;2&lt;/RecNum&gt;&lt;DisplayText&gt;&lt;style face="superscript"&gt;23&lt;/style&gt;&lt;/DisplayText&gt;&lt;record&gt;&lt;rec-number&gt;2&lt;/rec-number&gt;&lt;foreign-keys&gt;&lt;key app="EN" db-id="t0xd0020nw00fpewzsaxraaa5p52zsx59xtf" timestamp="1604513256"&gt;2&lt;/key&gt;&lt;/foreign-keys&gt;&lt;ref-type name="Journal Article"&gt;17&lt;/ref-type&gt;&lt;contributors&gt;&lt;authors&gt;&lt;author&gt;Collins, Patrick M.&lt;/author&gt;&lt;author&gt;Ng, Jia Tsing&lt;/author&gt;&lt;author&gt;Talon, Romain&lt;/author&gt;&lt;author&gt;Nekrosiute, Karolina&lt;/author&gt;&lt;author&gt;Krojer, Tobias&lt;/author&gt;&lt;author&gt;Douangamath, Alice&lt;/author&gt;&lt;author&gt;Brandao-Neto, Jose&lt;/author&gt;&lt;author&gt;Wright, Nathan&lt;/author&gt;&lt;author&gt;Pearce, Nicholas M.&lt;/author&gt;&lt;author&gt;Von Delft, Frank&lt;/author&gt;&lt;/authors&gt;&lt;/contributors&gt;&lt;titles&gt;&lt;title&gt;Gentle, fast and effective crystal soaking by acoustic dispensing&lt;/title&gt;&lt;secondary-title&gt;Acta Crystallographica Section D: Structural Biology&lt;/secondary-title&gt;&lt;/titles&gt;&lt;keywords&gt;&lt;keyword&gt;Acoustic droplet ejection&lt;/keyword&gt;&lt;keyword&gt;Crystal soaking&lt;/keyword&gt;&lt;keyword&gt;Diamond Light Source I04-1&lt;/keyword&gt;&lt;keyword&gt;Fragment screening&lt;/keyword&gt;&lt;keyword&gt;Structural Genomics Consortium&lt;/keyword&gt;&lt;keyword&gt;XChem&lt;/keyword&gt;&lt;/keywords&gt;&lt;dates&gt;&lt;year&gt;2017&lt;/year&gt;&lt;/dates&gt;&lt;accession-num&gt;28291760&lt;/accession-num&gt;&lt;urls&gt;&lt;related-urls&gt;&lt;url&gt;https://journals.iucr.org/d/issues/2017/03/00/ba5268/ba5268.pdf&lt;/url&gt;&lt;/related-urls&gt;&lt;/urls&gt;&lt;electronic-resource-num&gt;10.1107/S205979831700331X&lt;/electronic-resource-num&gt;&lt;/record&gt;&lt;/Cite&gt;&lt;/EndNote&gt;</w:instrText>
      </w:r>
      <w:r w:rsidR="00BE72F8" w:rsidRPr="007008C2">
        <w:rPr>
          <w:rFonts w:eastAsia="Calibri"/>
          <w:color w:val="000000" w:themeColor="text1"/>
          <w:shd w:val="clear" w:color="auto" w:fill="E6E6E6"/>
        </w:rPr>
        <w:fldChar w:fldCharType="separate"/>
      </w:r>
      <w:r w:rsidR="7814AA60" w:rsidRPr="007008C2">
        <w:rPr>
          <w:rFonts w:eastAsia="Calibri"/>
          <w:color w:val="000000" w:themeColor="text1"/>
          <w:vertAlign w:val="superscript"/>
        </w:rPr>
        <w:t>23</w:t>
      </w:r>
      <w:r w:rsidR="00BE72F8" w:rsidRPr="007008C2">
        <w:rPr>
          <w:rFonts w:eastAsia="Calibri"/>
          <w:color w:val="000000" w:themeColor="text1"/>
          <w:shd w:val="clear" w:color="auto" w:fill="E6E6E6"/>
        </w:rPr>
        <w:fldChar w:fldCharType="end"/>
      </w:r>
      <w:r w:rsidR="2568D3CD" w:rsidRPr="007008C2">
        <w:rPr>
          <w:rFonts w:eastAsia="Calibri"/>
          <w:color w:val="000000" w:themeColor="text1"/>
        </w:rPr>
        <w:t xml:space="preserve">; </w:t>
      </w:r>
      <w:r w:rsidR="476732BD" w:rsidRPr="007008C2">
        <w:rPr>
          <w:rFonts w:eastAsia="Calibri"/>
          <w:color w:val="000000" w:themeColor="text1"/>
        </w:rPr>
        <w:t xml:space="preserve">efficient </w:t>
      </w:r>
      <w:r w:rsidR="05EB4C85" w:rsidRPr="007008C2">
        <w:rPr>
          <w:rFonts w:eastAsia="Calibri"/>
          <w:color w:val="000000" w:themeColor="text1"/>
        </w:rPr>
        <w:t xml:space="preserve">harvesting </w:t>
      </w:r>
      <w:r w:rsidR="5BF6EE41" w:rsidRPr="007008C2">
        <w:rPr>
          <w:rFonts w:eastAsia="Calibri"/>
          <w:color w:val="000000" w:themeColor="text1"/>
        </w:rPr>
        <w:t xml:space="preserve">of </w:t>
      </w:r>
      <w:r w:rsidR="285D8271" w:rsidRPr="007008C2">
        <w:rPr>
          <w:rFonts w:eastAsia="Calibri"/>
          <w:color w:val="000000" w:themeColor="text1"/>
        </w:rPr>
        <w:t xml:space="preserve">the </w:t>
      </w:r>
      <w:r w:rsidR="05EB4C85" w:rsidRPr="007008C2">
        <w:rPr>
          <w:rFonts w:eastAsia="Calibri"/>
          <w:color w:val="000000" w:themeColor="text1"/>
        </w:rPr>
        <w:t xml:space="preserve">crystals </w:t>
      </w:r>
      <w:r w:rsidR="476732BD" w:rsidRPr="007008C2">
        <w:rPr>
          <w:rFonts w:eastAsia="Calibri"/>
          <w:color w:val="000000" w:themeColor="text1"/>
        </w:rPr>
        <w:t>using the Crystal shifter</w:t>
      </w:r>
      <w:r w:rsidR="00C521FD" w:rsidRPr="007008C2">
        <w:rPr>
          <w:rFonts w:eastAsia="Calibri"/>
          <w:color w:val="000000" w:themeColor="text1"/>
          <w:shd w:val="clear" w:color="auto" w:fill="E6E6E6"/>
        </w:rPr>
        <w:fldChar w:fldCharType="begin">
          <w:fldData xml:space="preserve">PEVuZE5vdGU+PENpdGU+PEF1dGhvcj5XcmlnaHQ8L0F1dGhvcj48WWVhcj4yMDIxPC9ZZWFyPjxS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==
</w:fldData>
        </w:fldChar>
      </w:r>
      <w:r w:rsidR="007E7A99" w:rsidRPr="007008C2">
        <w:rPr>
          <w:rFonts w:eastAsia="Calibri"/>
          <w:color w:val="000000" w:themeColor="text1"/>
        </w:rPr>
        <w:instrText xml:space="preserve"> ADDIN EN.CITE </w:instrText>
      </w:r>
      <w:r w:rsidR="007E7A99" w:rsidRPr="007008C2">
        <w:rPr>
          <w:rFonts w:eastAsia="Calibri"/>
          <w:color w:val="000000" w:themeColor="text1"/>
          <w:shd w:val="clear" w:color="auto" w:fill="E6E6E6"/>
        </w:rPr>
        <w:fldChar w:fldCharType="begin">
          <w:fldData xml:space="preserve">PEVuZE5vdGU+PENpdGU+PEF1dGhvcj5XcmlnaHQ8L0F1dGhvcj48WWVhcj4yMDIxPC9ZZWFyPjxS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==
</w:fldData>
        </w:fldChar>
      </w:r>
      <w:r w:rsidR="007E7A99" w:rsidRPr="007008C2">
        <w:rPr>
          <w:rFonts w:eastAsia="Calibri"/>
          <w:color w:val="000000" w:themeColor="text1"/>
        </w:rPr>
        <w:instrText xml:space="preserve"> ADDIN EN.CITE.DATA </w:instrText>
      </w:r>
      <w:r w:rsidR="007E7A99" w:rsidRPr="007008C2">
        <w:rPr>
          <w:rFonts w:eastAsia="Calibri"/>
          <w:color w:val="000000" w:themeColor="text1"/>
          <w:shd w:val="clear" w:color="auto" w:fill="E6E6E6"/>
        </w:rPr>
      </w:r>
      <w:r w:rsidR="007E7A99" w:rsidRPr="007008C2">
        <w:rPr>
          <w:rFonts w:eastAsia="Calibri"/>
          <w:color w:val="000000" w:themeColor="text1"/>
          <w:shd w:val="clear" w:color="auto" w:fill="E6E6E6"/>
        </w:rPr>
        <w:fldChar w:fldCharType="end"/>
      </w:r>
      <w:r w:rsidR="00C521FD" w:rsidRPr="007008C2">
        <w:rPr>
          <w:rFonts w:eastAsia="Calibri"/>
          <w:color w:val="000000" w:themeColor="text1"/>
          <w:shd w:val="clear" w:color="auto" w:fill="E6E6E6"/>
        </w:rPr>
      </w:r>
      <w:r w:rsidR="00C521FD" w:rsidRPr="007008C2">
        <w:rPr>
          <w:rFonts w:eastAsia="Calibri"/>
          <w:color w:val="000000" w:themeColor="text1"/>
          <w:shd w:val="clear" w:color="auto" w:fill="E6E6E6"/>
        </w:rPr>
        <w:fldChar w:fldCharType="separate"/>
      </w:r>
      <w:r w:rsidR="7814AA60" w:rsidRPr="007008C2">
        <w:rPr>
          <w:rFonts w:eastAsia="Calibri"/>
          <w:color w:val="000000" w:themeColor="text1"/>
          <w:vertAlign w:val="superscript"/>
        </w:rPr>
        <w:t>24</w:t>
      </w:r>
      <w:r w:rsidR="00C521FD" w:rsidRPr="007008C2">
        <w:rPr>
          <w:rFonts w:eastAsia="Calibri"/>
          <w:color w:val="000000" w:themeColor="text1"/>
          <w:shd w:val="clear" w:color="auto" w:fill="E6E6E6"/>
        </w:rPr>
        <w:fldChar w:fldCharType="end"/>
      </w:r>
      <w:r w:rsidR="5129EE5A" w:rsidRPr="007008C2">
        <w:rPr>
          <w:rFonts w:eastAsia="Calibri"/>
          <w:color w:val="000000" w:themeColor="text1"/>
        </w:rPr>
        <w:t xml:space="preserve">; </w:t>
      </w:r>
      <w:r w:rsidR="05EB4C85" w:rsidRPr="007008C2">
        <w:rPr>
          <w:rFonts w:eastAsia="Calibri"/>
          <w:color w:val="000000" w:themeColor="text1"/>
        </w:rPr>
        <w:t xml:space="preserve">and upload of sample information into </w:t>
      </w:r>
      <w:r w:rsidR="5129EE5A" w:rsidRPr="007008C2">
        <w:rPr>
          <w:rFonts w:eastAsia="Calibri"/>
          <w:color w:val="000000" w:themeColor="text1"/>
        </w:rPr>
        <w:t xml:space="preserve">the </w:t>
      </w:r>
      <w:r w:rsidR="1DEDAADE" w:rsidRPr="007008C2">
        <w:rPr>
          <w:rFonts w:eastAsia="Calibri"/>
          <w:color w:val="000000" w:themeColor="text1"/>
        </w:rPr>
        <w:t xml:space="preserve">beamline </w:t>
      </w:r>
      <w:r w:rsidR="5129EE5A" w:rsidRPr="007008C2">
        <w:rPr>
          <w:rFonts w:eastAsia="Calibri"/>
          <w:color w:val="000000" w:themeColor="text1"/>
        </w:rPr>
        <w:t>database</w:t>
      </w:r>
      <w:r w:rsidR="1DEDAADE" w:rsidRPr="007008C2">
        <w:rPr>
          <w:rFonts w:eastAsia="Calibri"/>
          <w:color w:val="000000" w:themeColor="text1"/>
        </w:rPr>
        <w:t xml:space="preserve"> (</w:t>
      </w:r>
      <w:proofErr w:type="spellStart"/>
      <w:r w:rsidR="1DEDAADE" w:rsidRPr="007008C2">
        <w:rPr>
          <w:rFonts w:eastAsia="Calibri"/>
          <w:color w:val="000000" w:themeColor="text1"/>
        </w:rPr>
        <w:t>ISPyB</w:t>
      </w:r>
      <w:proofErr w:type="spellEnd"/>
      <w:r w:rsidR="1DEDAADE" w:rsidRPr="007008C2">
        <w:rPr>
          <w:rFonts w:eastAsia="Calibri"/>
          <w:color w:val="000000" w:themeColor="text1"/>
        </w:rPr>
        <w:t>)</w:t>
      </w:r>
      <w:r w:rsidR="05EB4C85" w:rsidRPr="007008C2">
        <w:rPr>
          <w:rFonts w:eastAsia="Calibri"/>
          <w:color w:val="000000" w:themeColor="text1"/>
        </w:rPr>
        <w:t>.</w:t>
      </w:r>
      <w:r w:rsidR="2F9F3AE1" w:rsidRPr="007008C2">
        <w:rPr>
          <w:rFonts w:eastAsia="Calibri"/>
          <w:color w:val="000000" w:themeColor="text1"/>
        </w:rPr>
        <w:t xml:space="preserve"> </w:t>
      </w:r>
      <w:r w:rsidR="033D4195" w:rsidRPr="007008C2">
        <w:rPr>
          <w:rFonts w:eastAsia="Calibri"/>
          <w:color w:val="000000" w:themeColor="text1"/>
        </w:rPr>
        <w:t xml:space="preserve">The current interface for experiment </w:t>
      </w:r>
      <w:r w:rsidR="2F9F3AE1" w:rsidRPr="007008C2">
        <w:rPr>
          <w:rFonts w:eastAsia="Calibri"/>
          <w:color w:val="000000" w:themeColor="text1"/>
        </w:rPr>
        <w:t xml:space="preserve">design and </w:t>
      </w:r>
      <w:r w:rsidR="033D4195" w:rsidRPr="007008C2">
        <w:rPr>
          <w:rFonts w:eastAsia="Calibri"/>
          <w:color w:val="000000" w:themeColor="text1"/>
        </w:rPr>
        <w:t xml:space="preserve">execution is an </w:t>
      </w:r>
      <w:r w:rsidR="2F9F3AE1" w:rsidRPr="007008C2">
        <w:rPr>
          <w:rFonts w:eastAsia="Calibri"/>
          <w:color w:val="000000" w:themeColor="text1"/>
        </w:rPr>
        <w:t>Excel</w:t>
      </w:r>
      <w:r w:rsidR="033D4195" w:rsidRPr="007008C2">
        <w:rPr>
          <w:rFonts w:eastAsia="Calibri"/>
          <w:color w:val="000000" w:themeColor="text1"/>
        </w:rPr>
        <w:t>-based application</w:t>
      </w:r>
      <w:r w:rsidR="1DEDAADE" w:rsidRPr="007008C2">
        <w:rPr>
          <w:rFonts w:eastAsia="Calibri"/>
          <w:color w:val="000000" w:themeColor="text1"/>
        </w:rPr>
        <w:t xml:space="preserve"> (</w:t>
      </w:r>
      <w:proofErr w:type="spellStart"/>
      <w:r w:rsidR="2F9F3AE1" w:rsidRPr="007008C2">
        <w:rPr>
          <w:rFonts w:eastAsia="Calibri"/>
          <w:color w:val="000000" w:themeColor="text1"/>
        </w:rPr>
        <w:t>SoakDB</w:t>
      </w:r>
      <w:proofErr w:type="spellEnd"/>
      <w:r w:rsidR="1DEDAADE" w:rsidRPr="007008C2">
        <w:rPr>
          <w:rFonts w:eastAsia="Calibri"/>
          <w:color w:val="000000" w:themeColor="text1"/>
        </w:rPr>
        <w:t xml:space="preserve">), which </w:t>
      </w:r>
      <w:r w:rsidR="2F9F3AE1" w:rsidRPr="007008C2">
        <w:rPr>
          <w:rFonts w:eastAsia="Calibri"/>
          <w:color w:val="000000" w:themeColor="text1"/>
        </w:rPr>
        <w:t>generates the necessary input files for the different equipment of the platform</w:t>
      </w:r>
      <w:r w:rsidR="00B214A6" w:rsidRPr="007008C2">
        <w:rPr>
          <w:rFonts w:eastAsia="Calibri"/>
          <w:color w:val="000000" w:themeColor="text1"/>
        </w:rPr>
        <w:t>,</w:t>
      </w:r>
      <w:r w:rsidR="2F9F3AE1" w:rsidRPr="007008C2">
        <w:rPr>
          <w:rFonts w:eastAsia="Calibri"/>
          <w:color w:val="000000" w:themeColor="text1"/>
        </w:rPr>
        <w:t xml:space="preserve"> and tracks and records all result</w:t>
      </w:r>
      <w:r w:rsidR="5E50D3DD" w:rsidRPr="007008C2">
        <w:rPr>
          <w:rFonts w:eastAsia="Calibri"/>
          <w:color w:val="000000" w:themeColor="text1"/>
        </w:rPr>
        <w:t>s</w:t>
      </w:r>
      <w:r w:rsidR="2F9F3AE1" w:rsidRPr="007008C2">
        <w:rPr>
          <w:rFonts w:eastAsia="Calibri"/>
          <w:color w:val="000000" w:themeColor="text1"/>
        </w:rPr>
        <w:t xml:space="preserve"> in an SQLite database. Barcode scanners are used at various stages throughout the process to help track samples and this data is added to the database</w:t>
      </w:r>
      <w:r w:rsidR="2F9F3AE1" w:rsidRPr="001D3901">
        <w:rPr>
          <w:rFonts w:eastAsia="Calibri"/>
          <w:color w:val="000000" w:themeColor="text1"/>
        </w:rPr>
        <w:t>.</w:t>
      </w:r>
    </w:p>
    <w:p w14:paraId="3BA44058" w14:textId="77777777" w:rsidR="00A015EE" w:rsidRPr="007008C2" w:rsidRDefault="00A015EE" w:rsidP="00B729C4">
      <w:pPr>
        <w:spacing w:line="259" w:lineRule="auto"/>
        <w:rPr>
          <w:rFonts w:eastAsia="Calibri"/>
          <w:color w:val="000000" w:themeColor="text1"/>
        </w:rPr>
      </w:pPr>
    </w:p>
    <w:p w14:paraId="6162F6A6" w14:textId="73C8A164" w:rsidR="00245AF2" w:rsidRPr="001D3901" w:rsidRDefault="03B41A17" w:rsidP="00605F5B">
      <w:pPr>
        <w:spacing w:line="259" w:lineRule="auto"/>
        <w:rPr>
          <w:rFonts w:eastAsia="Calibri"/>
          <w:color w:val="000000" w:themeColor="text1"/>
        </w:rPr>
      </w:pPr>
      <w:r w:rsidRPr="001D3901">
        <w:rPr>
          <w:rFonts w:asciiTheme="minorHAnsi" w:hAnsiTheme="minorHAnsi" w:cstheme="minorBidi"/>
          <w:color w:val="000000" w:themeColor="text1"/>
        </w:rPr>
        <w:t xml:space="preserve">Diffraction </w:t>
      </w:r>
      <w:r w:rsidR="004D3F87" w:rsidRPr="001D3901">
        <w:rPr>
          <w:rFonts w:asciiTheme="minorHAnsi" w:hAnsiTheme="minorHAnsi" w:cstheme="minorBidi"/>
          <w:color w:val="000000" w:themeColor="text1"/>
        </w:rPr>
        <w:t xml:space="preserve">data are collected </w:t>
      </w:r>
      <w:r w:rsidR="008A2F3A" w:rsidRPr="00AF7655">
        <w:rPr>
          <w:rFonts w:asciiTheme="minorHAnsi" w:hAnsiTheme="minorHAnsi" w:cstheme="minorBidi"/>
          <w:color w:val="000000" w:themeColor="text1"/>
        </w:rPr>
        <w:t xml:space="preserve">in </w:t>
      </w:r>
      <w:r w:rsidR="004D3F87" w:rsidRPr="00AF7655">
        <w:rPr>
          <w:rFonts w:asciiTheme="minorHAnsi" w:hAnsiTheme="minorHAnsi" w:cstheme="minorBidi"/>
          <w:color w:val="000000" w:themeColor="text1"/>
        </w:rPr>
        <w:t xml:space="preserve">unattended </w:t>
      </w:r>
      <w:r w:rsidR="008A2F3A" w:rsidRPr="00692DDF">
        <w:rPr>
          <w:rFonts w:asciiTheme="minorHAnsi" w:hAnsiTheme="minorHAnsi" w:cstheme="minorBidi"/>
          <w:color w:val="000000" w:themeColor="text1"/>
        </w:rPr>
        <w:t xml:space="preserve">mode </w:t>
      </w:r>
      <w:r w:rsidR="004D3F87" w:rsidRPr="00371F32">
        <w:rPr>
          <w:rFonts w:asciiTheme="minorHAnsi" w:hAnsiTheme="minorHAnsi" w:cstheme="minorBidi"/>
          <w:color w:val="000000" w:themeColor="text1"/>
        </w:rPr>
        <w:t xml:space="preserve">using dedicated beamtime on </w:t>
      </w:r>
      <w:r w:rsidR="008A2F3A" w:rsidRPr="003B4F7A">
        <w:rPr>
          <w:rFonts w:asciiTheme="minorHAnsi" w:hAnsiTheme="minorHAnsi" w:cstheme="minorBidi"/>
          <w:color w:val="000000" w:themeColor="text1"/>
        </w:rPr>
        <w:t xml:space="preserve">beamline </w:t>
      </w:r>
      <w:r w:rsidR="00965C08" w:rsidRPr="00683107">
        <w:rPr>
          <w:rFonts w:asciiTheme="minorHAnsi" w:hAnsiTheme="minorHAnsi" w:cstheme="minorBidi"/>
          <w:color w:val="000000" w:themeColor="text1"/>
        </w:rPr>
        <w:t>I</w:t>
      </w:r>
      <w:r w:rsidR="004D3F87" w:rsidRPr="00683107">
        <w:rPr>
          <w:rFonts w:asciiTheme="minorHAnsi" w:hAnsiTheme="minorHAnsi" w:cstheme="minorBidi"/>
          <w:color w:val="000000" w:themeColor="text1"/>
        </w:rPr>
        <w:t xml:space="preserve">04-1. </w:t>
      </w:r>
      <w:r w:rsidR="004547FD" w:rsidRPr="00683107">
        <w:rPr>
          <w:rFonts w:asciiTheme="minorHAnsi" w:hAnsiTheme="minorHAnsi" w:cstheme="minorBidi"/>
          <w:color w:val="000000" w:themeColor="text1"/>
        </w:rPr>
        <w:t>T</w:t>
      </w:r>
      <w:r w:rsidR="00817DEE" w:rsidRPr="00683107">
        <w:rPr>
          <w:rFonts w:eastAsia="Calibri"/>
          <w:color w:val="000000" w:themeColor="text1"/>
        </w:rPr>
        <w:t xml:space="preserve">wo centering modes </w:t>
      </w:r>
      <w:r w:rsidR="004547FD" w:rsidRPr="00683107">
        <w:rPr>
          <w:rFonts w:eastAsia="Calibri"/>
          <w:color w:val="000000" w:themeColor="text1"/>
        </w:rPr>
        <w:t xml:space="preserve">are </w:t>
      </w:r>
      <w:r w:rsidR="00817DEE" w:rsidRPr="00683107">
        <w:rPr>
          <w:rFonts w:eastAsia="Calibri"/>
          <w:color w:val="000000" w:themeColor="text1"/>
        </w:rPr>
        <w:t>available</w:t>
      </w:r>
      <w:r w:rsidR="004547FD" w:rsidRPr="00683107">
        <w:rPr>
          <w:rFonts w:eastAsia="Calibri"/>
          <w:color w:val="000000" w:themeColor="text1"/>
        </w:rPr>
        <w:t>, namely</w:t>
      </w:r>
      <w:r w:rsidR="00AF7655">
        <w:rPr>
          <w:rFonts w:eastAsia="Calibri"/>
          <w:color w:val="000000" w:themeColor="text1"/>
        </w:rPr>
        <w:t>,</w:t>
      </w:r>
      <w:r w:rsidR="00817DEE" w:rsidRPr="00AF7655">
        <w:rPr>
          <w:rFonts w:eastAsia="Calibri"/>
          <w:color w:val="000000" w:themeColor="text1"/>
        </w:rPr>
        <w:t xml:space="preserve"> optical and X-ray</w:t>
      </w:r>
      <w:r w:rsidR="0086290C" w:rsidRPr="00AF7655">
        <w:rPr>
          <w:rFonts w:eastAsia="Calibri"/>
          <w:color w:val="000000" w:themeColor="text1"/>
        </w:rPr>
        <w:t xml:space="preserve"> based</w:t>
      </w:r>
      <w:r w:rsidR="00C521FD" w:rsidRPr="00AF7655">
        <w:rPr>
          <w:rFonts w:eastAsia="Calibri"/>
          <w:color w:val="000000" w:themeColor="text1"/>
          <w:shd w:val="clear" w:color="auto" w:fill="E6E6E6"/>
        </w:rPr>
        <w:fldChar w:fldCharType="begin"/>
      </w:r>
      <w:r w:rsidR="007E7A99" w:rsidRPr="001D3901">
        <w:rPr>
          <w:rFonts w:eastAsia="Calibri"/>
          <w:color w:val="000000" w:themeColor="text1"/>
        </w:rPr>
        <w:instrText xml:space="preserve"> ADDIN EN.CITE &lt;EndNote&gt;&lt;Cite&gt;&lt;Author&gt;Bowler&lt;/Author&gt;&lt;Year&gt;2015&lt;/Year&gt;&lt;RecNum&gt;19&lt;/RecNum&gt;&lt;DisplayText&gt;&lt;style face="superscript"&gt;17&lt;/style&gt;&lt;/DisplayText&gt;&lt;record&gt;&lt;rec-number&gt;19&lt;/rec-number&gt;&lt;foreign-keys&gt;&lt;key app="EN" db-id="t0xd0020nw00fpewzsaxraaa5p52zsx59xtf" timestamp="1604513256"&gt;19&lt;/key&gt;&lt;/foreign-keys&gt;&lt;ref-type name="Journal Article"&gt;17&lt;/ref-type&gt;&lt;contributors&gt;&lt;authors&gt;&lt;author&gt;Bowler, Matthew W.&lt;/author&gt;&lt;author&gt;Nurizzo, Didier&lt;/author&gt;&lt;author&gt;Barrett, Ray&lt;/author&gt;&lt;author&gt;Beteva, Antonia&lt;/author&gt;&lt;author&gt;Bodin, Marjolaine&lt;/author&gt;&lt;author&gt;Caserotto, Hugo&lt;/author&gt;&lt;author&gt;Delagenière, Solange&lt;/author&gt;&lt;author&gt;Dobias, Fabian&lt;/author&gt;&lt;author&gt;Flot, David&lt;/author&gt;&lt;author&gt;Giraud, Thierry&lt;/author&gt;&lt;author&gt;Guichard, Nicolas&lt;/author&gt;&lt;author&gt;Guijarro, Mattias&lt;/author&gt;&lt;author&gt;Lentini, Mario&lt;/author&gt;&lt;author&gt;Leonard, Gordon A.&lt;/author&gt;&lt;author&gt;McSweeney, Sean&lt;/author&gt;&lt;author&gt;Oskarsson, Marcus&lt;/author&gt;&lt;author&gt;Schmidt, Werner&lt;/author&gt;&lt;author&gt;Snigirev, Anatoli&lt;/author&gt;&lt;author&gt;Von Stetten, David&lt;/author&gt;&lt;author&gt;Surr, John&lt;/author&gt;&lt;author&gt;Svensson, Olof&lt;/author&gt;&lt;author&gt;Theveneau, Pascal&lt;/author&gt;&lt;author&gt;Mueller-Dieckmann, Christoph&lt;/author&gt;&lt;/authors&gt;&lt;/contributors&gt;&lt;titles&gt;&lt;title&gt;MASSIF-1: A beamline dedicated to the fully automatic characterization and data collection from crystals of biological macromolecules&lt;/title&gt;&lt;secondary-title&gt;Journal of Synchrotron Radiation&lt;/secondary-title&gt;&lt;/titles&gt;&lt;keywords&gt;&lt;keyword&gt;automatic data collection&lt;/keyword&gt;&lt;keyword&gt;automation&lt;/keyword&gt;&lt;keyword&gt;beamline&lt;/keyword&gt;&lt;keyword&gt;radiation damage&lt;/keyword&gt;&lt;/keywords&gt;&lt;dates&gt;&lt;year&gt;2015&lt;/year&gt;&lt;/dates&gt;&lt;accession-num&gt;26524320&lt;/accession-num&gt;&lt;urls&gt;&lt;/urls&gt;&lt;electronic-resource-num&gt;10.1107/S1600577515016604&lt;/electronic-resource-num&gt;&lt;/record&gt;&lt;/Cite&gt;&lt;/EndNote&gt;</w:instrText>
      </w:r>
      <w:r w:rsidR="00C521FD" w:rsidRPr="007008C2">
        <w:rPr>
          <w:rFonts w:eastAsia="Calibri"/>
          <w:color w:val="000000" w:themeColor="text1"/>
          <w:shd w:val="clear" w:color="auto" w:fill="E6E6E6"/>
        </w:rPr>
        <w:fldChar w:fldCharType="separate"/>
      </w:r>
      <w:r w:rsidR="00715C72" w:rsidRPr="007008C2">
        <w:rPr>
          <w:rFonts w:eastAsia="Calibri"/>
          <w:color w:val="000000" w:themeColor="text1"/>
          <w:vertAlign w:val="superscript"/>
        </w:rPr>
        <w:t>17</w:t>
      </w:r>
      <w:r w:rsidR="00C521FD" w:rsidRPr="00AF7655">
        <w:rPr>
          <w:rFonts w:eastAsia="Calibri"/>
          <w:color w:val="000000" w:themeColor="text1"/>
          <w:shd w:val="clear" w:color="auto" w:fill="E6E6E6"/>
        </w:rPr>
        <w:fldChar w:fldCharType="end"/>
      </w:r>
      <w:r w:rsidR="00817DEE" w:rsidRPr="001D3901">
        <w:rPr>
          <w:rFonts w:eastAsia="Calibri"/>
          <w:color w:val="000000" w:themeColor="text1"/>
        </w:rPr>
        <w:t>. For needle and rod-shaped crystals, X-ray centering is ad</w:t>
      </w:r>
      <w:r w:rsidR="00817DEE" w:rsidRPr="00AF7655">
        <w:rPr>
          <w:rFonts w:eastAsia="Calibri"/>
          <w:color w:val="000000" w:themeColor="text1"/>
        </w:rPr>
        <w:t>vised</w:t>
      </w:r>
      <w:r w:rsidR="004547FD" w:rsidRPr="00AF7655">
        <w:rPr>
          <w:rFonts w:eastAsia="Calibri"/>
          <w:color w:val="000000" w:themeColor="text1"/>
        </w:rPr>
        <w:t xml:space="preserve">, whereas </w:t>
      </w:r>
      <w:r w:rsidR="00817DEE" w:rsidRPr="00AF7655">
        <w:rPr>
          <w:rFonts w:eastAsia="Calibri"/>
          <w:color w:val="000000" w:themeColor="text1"/>
        </w:rPr>
        <w:t>chunkier crystals</w:t>
      </w:r>
      <w:r w:rsidR="0086290C" w:rsidRPr="00692DDF">
        <w:rPr>
          <w:rFonts w:eastAsia="Calibri"/>
          <w:color w:val="000000" w:themeColor="text1"/>
        </w:rPr>
        <w:t xml:space="preserve"> generally support </w:t>
      </w:r>
      <w:r w:rsidR="00817DEE" w:rsidRPr="00371F32">
        <w:rPr>
          <w:rFonts w:eastAsia="Calibri"/>
          <w:color w:val="000000" w:themeColor="text1"/>
        </w:rPr>
        <w:t xml:space="preserve">optical </w:t>
      </w:r>
      <w:r w:rsidR="0086290C" w:rsidRPr="003B4F7A">
        <w:rPr>
          <w:rFonts w:eastAsia="Calibri"/>
          <w:color w:val="000000" w:themeColor="text1"/>
        </w:rPr>
        <w:t xml:space="preserve">mode, </w:t>
      </w:r>
      <w:r w:rsidR="0086290C" w:rsidRPr="003B4F7A">
        <w:rPr>
          <w:rFonts w:eastAsia="Calibri"/>
          <w:color w:val="000000" w:themeColor="text1"/>
        </w:rPr>
        <w:lastRenderedPageBreak/>
        <w:t xml:space="preserve">which </w:t>
      </w:r>
      <w:r w:rsidR="00817DEE" w:rsidRPr="001D3901">
        <w:rPr>
          <w:rFonts w:eastAsia="Calibri"/>
          <w:color w:val="000000" w:themeColor="text1"/>
        </w:rPr>
        <w:t>is faster and</w:t>
      </w:r>
      <w:r w:rsidR="00AF7655">
        <w:rPr>
          <w:rFonts w:eastAsia="Calibri"/>
          <w:color w:val="000000" w:themeColor="text1"/>
        </w:rPr>
        <w:t>,</w:t>
      </w:r>
      <w:r w:rsidR="00817DEE" w:rsidRPr="00AF7655">
        <w:rPr>
          <w:rFonts w:eastAsia="Calibri"/>
          <w:color w:val="000000" w:themeColor="text1"/>
        </w:rPr>
        <w:t xml:space="preserve"> therefore</w:t>
      </w:r>
      <w:r w:rsidR="00AF7655">
        <w:rPr>
          <w:rFonts w:eastAsia="Calibri"/>
          <w:color w:val="000000" w:themeColor="text1"/>
        </w:rPr>
        <w:t>,</w:t>
      </w:r>
      <w:r w:rsidR="00817DEE" w:rsidRPr="00AF7655">
        <w:rPr>
          <w:rFonts w:eastAsia="Calibri"/>
          <w:color w:val="000000" w:themeColor="text1"/>
        </w:rPr>
        <w:t xml:space="preserve"> allows for more samples to be collected in the </w:t>
      </w:r>
      <w:r w:rsidR="0086290C" w:rsidRPr="00AF7655">
        <w:rPr>
          <w:rFonts w:eastAsia="Calibri"/>
          <w:color w:val="000000" w:themeColor="text1"/>
        </w:rPr>
        <w:t xml:space="preserve">allotted </w:t>
      </w:r>
      <w:r w:rsidR="00817DEE" w:rsidRPr="00692DDF">
        <w:rPr>
          <w:rFonts w:eastAsia="Calibri"/>
          <w:color w:val="000000" w:themeColor="text1"/>
        </w:rPr>
        <w:t>beamtime. Depending on the resoluti</w:t>
      </w:r>
      <w:r w:rsidR="00817DEE" w:rsidRPr="003B4F7A">
        <w:rPr>
          <w:rFonts w:eastAsia="Calibri"/>
          <w:color w:val="000000" w:themeColor="text1"/>
        </w:rPr>
        <w:t>on of the cry</w:t>
      </w:r>
      <w:r w:rsidR="00817DEE" w:rsidRPr="00683107">
        <w:rPr>
          <w:rFonts w:eastAsia="Calibri"/>
          <w:color w:val="000000" w:themeColor="text1"/>
        </w:rPr>
        <w:t>stals (established before entering the platform) data col</w:t>
      </w:r>
      <w:r w:rsidR="00817DEE" w:rsidRPr="001D3901">
        <w:rPr>
          <w:rFonts w:eastAsia="Calibri"/>
          <w:color w:val="000000" w:themeColor="text1"/>
        </w:rPr>
        <w:t>lection can either be 60</w:t>
      </w:r>
      <w:r w:rsidR="00965C08" w:rsidRPr="001D3901">
        <w:rPr>
          <w:rFonts w:eastAsia="Calibri"/>
          <w:color w:val="000000" w:themeColor="text1"/>
        </w:rPr>
        <w:t xml:space="preserve"> </w:t>
      </w:r>
      <w:r w:rsidR="00817DEE" w:rsidRPr="001D3901">
        <w:rPr>
          <w:rFonts w:eastAsia="Calibri"/>
          <w:color w:val="000000" w:themeColor="text1"/>
        </w:rPr>
        <w:t>s or 15</w:t>
      </w:r>
      <w:r w:rsidR="00965C08" w:rsidRPr="001D3901">
        <w:rPr>
          <w:rFonts w:eastAsia="Calibri"/>
          <w:color w:val="000000" w:themeColor="text1"/>
        </w:rPr>
        <w:t xml:space="preserve"> </w:t>
      </w:r>
      <w:r w:rsidR="00817DEE" w:rsidRPr="001D3901">
        <w:rPr>
          <w:rFonts w:eastAsia="Calibri"/>
          <w:color w:val="000000" w:themeColor="text1"/>
        </w:rPr>
        <w:t xml:space="preserve">s total exposure. </w:t>
      </w:r>
      <w:r w:rsidR="0022483D" w:rsidRPr="001D3901">
        <w:rPr>
          <w:rFonts w:eastAsia="Calibri"/>
          <w:color w:val="000000" w:themeColor="text1"/>
        </w:rPr>
        <w:t>D</w:t>
      </w:r>
      <w:r w:rsidR="00817DEE" w:rsidRPr="001D3901">
        <w:rPr>
          <w:rFonts w:eastAsia="Calibri"/>
          <w:color w:val="000000" w:themeColor="text1"/>
        </w:rPr>
        <w:t xml:space="preserve">ata collection </w:t>
      </w:r>
      <w:r w:rsidR="0022483D" w:rsidRPr="001D3901">
        <w:rPr>
          <w:rFonts w:eastAsia="Calibri"/>
          <w:color w:val="000000" w:themeColor="text1"/>
        </w:rPr>
        <w:t xml:space="preserve">during </w:t>
      </w:r>
      <w:r w:rsidR="00817DEE" w:rsidRPr="001D3901">
        <w:rPr>
          <w:rFonts w:eastAsia="Calibri"/>
          <w:color w:val="000000" w:themeColor="text1"/>
        </w:rPr>
        <w:t xml:space="preserve">the solvent test </w:t>
      </w:r>
      <w:r w:rsidR="0022483D" w:rsidRPr="001D3901">
        <w:rPr>
          <w:rFonts w:eastAsia="Calibri"/>
          <w:color w:val="000000" w:themeColor="text1"/>
        </w:rPr>
        <w:t xml:space="preserve">stage </w:t>
      </w:r>
      <w:r w:rsidR="00817DEE" w:rsidRPr="001D3901">
        <w:rPr>
          <w:rFonts w:eastAsia="Calibri"/>
          <w:color w:val="000000" w:themeColor="text1"/>
        </w:rPr>
        <w:t xml:space="preserve">usually informs which combination will work best </w:t>
      </w:r>
      <w:r w:rsidR="0022483D" w:rsidRPr="001D3901">
        <w:rPr>
          <w:rFonts w:eastAsia="Calibri"/>
          <w:color w:val="000000" w:themeColor="text1"/>
        </w:rPr>
        <w:t xml:space="preserve">with the performance of beamline </w:t>
      </w:r>
      <w:r w:rsidR="00817DEE" w:rsidRPr="001D3901">
        <w:rPr>
          <w:rFonts w:eastAsia="Calibri"/>
          <w:color w:val="000000" w:themeColor="text1"/>
        </w:rPr>
        <w:t>I04-1.</w:t>
      </w:r>
    </w:p>
    <w:p w14:paraId="73A588D5" w14:textId="77777777" w:rsidR="00A015EE" w:rsidRPr="007008C2" w:rsidRDefault="00A015EE" w:rsidP="00B729C4">
      <w:pPr>
        <w:spacing w:line="259" w:lineRule="auto"/>
        <w:rPr>
          <w:rFonts w:asciiTheme="minorHAnsi" w:eastAsiaTheme="minorEastAsia" w:hAnsiTheme="minorHAnsi" w:cstheme="minorBidi"/>
          <w:color w:val="000000" w:themeColor="text1"/>
        </w:rPr>
      </w:pPr>
    </w:p>
    <w:p w14:paraId="65C5B8FE" w14:textId="33F23B94" w:rsidR="00ED6B4D" w:rsidRPr="00AF7655" w:rsidRDefault="00E85C21" w:rsidP="00605F5B">
      <w:pPr>
        <w:spacing w:line="259" w:lineRule="auto"/>
        <w:rPr>
          <w:rFonts w:eastAsia="Calibri"/>
          <w:color w:val="000000" w:themeColor="text1"/>
        </w:rPr>
      </w:pPr>
      <w:r w:rsidRPr="001D3901">
        <w:rPr>
          <w:rFonts w:eastAsia="Calibri"/>
          <w:color w:val="000000" w:themeColor="text1"/>
        </w:rPr>
        <w:t xml:space="preserve">The </w:t>
      </w:r>
      <w:r w:rsidR="0022483D" w:rsidRPr="001D3901">
        <w:rPr>
          <w:rFonts w:eastAsia="Calibri"/>
          <w:color w:val="000000" w:themeColor="text1"/>
        </w:rPr>
        <w:t xml:space="preserve">large </w:t>
      </w:r>
      <w:r w:rsidR="00192E51" w:rsidRPr="001D3901">
        <w:rPr>
          <w:rFonts w:eastAsia="Calibri"/>
          <w:color w:val="000000" w:themeColor="text1"/>
        </w:rPr>
        <w:t xml:space="preserve">volume of </w:t>
      </w:r>
      <w:r w:rsidRPr="001D3901">
        <w:rPr>
          <w:rFonts w:eastAsia="Calibri"/>
          <w:color w:val="000000" w:themeColor="text1"/>
        </w:rPr>
        <w:t xml:space="preserve">data </w:t>
      </w:r>
      <w:r w:rsidR="00192E51" w:rsidRPr="001D3901">
        <w:rPr>
          <w:rFonts w:eastAsia="Calibri"/>
          <w:color w:val="000000" w:themeColor="text1"/>
        </w:rPr>
        <w:t xml:space="preserve">analysis </w:t>
      </w:r>
      <w:r w:rsidRPr="001D3901">
        <w:rPr>
          <w:rFonts w:eastAsia="Calibri"/>
          <w:color w:val="000000" w:themeColor="text1"/>
        </w:rPr>
        <w:t>is</w:t>
      </w:r>
      <w:r w:rsidR="00245AF2" w:rsidRPr="001D3901">
        <w:rPr>
          <w:rFonts w:eastAsia="Calibri"/>
          <w:color w:val="000000" w:themeColor="text1"/>
        </w:rPr>
        <w:t xml:space="preserve"> managed </w:t>
      </w:r>
      <w:r w:rsidR="00192E51" w:rsidRPr="001D3901">
        <w:rPr>
          <w:rFonts w:eastAsia="Calibri"/>
          <w:color w:val="000000" w:themeColor="text1"/>
        </w:rPr>
        <w:t>thro</w:t>
      </w:r>
      <w:r w:rsidR="00192E51" w:rsidRPr="00AF7655">
        <w:rPr>
          <w:rFonts w:eastAsia="Calibri"/>
          <w:color w:val="000000" w:themeColor="text1"/>
        </w:rPr>
        <w:t xml:space="preserve">ugh </w:t>
      </w:r>
      <w:proofErr w:type="spellStart"/>
      <w:r w:rsidR="00245AF2" w:rsidRPr="00AF7655">
        <w:rPr>
          <w:rFonts w:eastAsia="Calibri"/>
          <w:color w:val="000000" w:themeColor="text1"/>
        </w:rPr>
        <w:t>XChemExplorer</w:t>
      </w:r>
      <w:proofErr w:type="spellEnd"/>
      <w:r w:rsidRPr="00AF7655">
        <w:rPr>
          <w:rFonts w:eastAsia="Calibri"/>
          <w:color w:val="000000" w:themeColor="text1"/>
        </w:rPr>
        <w:t xml:space="preserve"> (XCE)</w:t>
      </w:r>
      <w:r w:rsidRPr="001D3901">
        <w:rPr>
          <w:rFonts w:asciiTheme="minorHAnsi" w:hAnsiTheme="minorHAnsi" w:cstheme="minorBidi"/>
          <w:color w:val="000000" w:themeColor="text1"/>
        </w:rPr>
        <w:fldChar w:fldCharType="begin"/>
      </w:r>
      <w:r w:rsidR="00711F25" w:rsidRPr="001D3901">
        <w:rPr>
          <w:rFonts w:asciiTheme="minorHAnsi" w:hAnsiTheme="minorHAnsi" w:cstheme="minorBidi"/>
          <w:color w:val="000000" w:themeColor="text1"/>
        </w:rPr>
        <w:instrText xml:space="preserve"> ADDIN EN.CITE &lt;EndNote&gt;&lt;Cite&gt;&lt;Author&gt;Krojer&lt;/Author&gt;&lt;Year&gt;2017&lt;/Year&gt;&lt;RecNum&gt;42&lt;/RecNum&gt;&lt;DisplayText&gt;&lt;style face="superscript"&gt;25&lt;/style&gt;&lt;/DisplayText&gt;&lt;record&gt;&lt;rec-number&gt;42&lt;/rec-number&gt;&lt;foreign-keys&gt;&lt;key app="EN" db-id="t0xd0020nw00fpewzsaxraaa5p52zsx59xtf" timestamp="1604513256"&gt;42&lt;/key&gt;&lt;/foreign-keys&gt;&lt;ref-type name="Journal Article"&gt;17&lt;/ref-type&gt;&lt;contributors&gt;&lt;authors&gt;&lt;author&gt;Krojer, Tobias&lt;/author&gt;&lt;author&gt;Talon, Romain&lt;/author&gt;&lt;author&gt;Pearce, Nicholas&lt;/author&gt;&lt;author&gt;Collins, Patrick&lt;/author&gt;&lt;author&gt;Douangamath, Alice&lt;/author&gt;&lt;author&gt;Brandao-Neto, Jose&lt;/author&gt;&lt;author&gt;Dias, Alexandre&lt;/author&gt;&lt;author&gt;Marsden, Brian&lt;/author&gt;&lt;author&gt;Von Delft, Frank&lt;/author&gt;&lt;/authors&gt;&lt;/contributors&gt;&lt;titles&gt;&lt;title&gt;The XChemExplorer graphical workflow tool for routine or large-scale protein-ligand structure determination&lt;/title&gt;&lt;secondary-title&gt;Acta Crystallographica Section D: Structural Biology&lt;/secondary-title&gt;&lt;/titles&gt;&lt;keywords&gt;&lt;keyword&gt;Fragment screening&lt;/keyword&gt;&lt;keyword&gt;PanDDA&lt;/keyword&gt;&lt;keyword&gt;Protein-ligand structure&lt;/keyword&gt;&lt;keyword&gt;Structurebased ligand design&lt;/keyword&gt;&lt;keyword&gt;XChemExplorer&lt;/keyword&gt;&lt;/keywords&gt;&lt;dates&gt;&lt;year&gt;2017&lt;/year&gt;&lt;/dates&gt;&lt;accession-num&gt;28291762&lt;/accession-num&gt;&lt;urls&gt;&lt;/urls&gt;&lt;electronic-resource-num&gt;10.1107/S2059798316020234&lt;/electronic-resource-num&gt;&lt;/record&gt;&lt;/Cite&gt;&lt;/EndNote&gt;</w:instrText>
      </w:r>
      <w:r w:rsidRPr="007008C2">
        <w:rPr>
          <w:rFonts w:asciiTheme="minorHAnsi" w:hAnsiTheme="minorHAnsi" w:cstheme="minorBidi"/>
          <w:color w:val="000000" w:themeColor="text1"/>
        </w:rPr>
        <w:fldChar w:fldCharType="separate"/>
      </w:r>
      <w:r w:rsidR="007E7A99" w:rsidRPr="007008C2">
        <w:rPr>
          <w:rFonts w:asciiTheme="minorHAnsi" w:hAnsiTheme="minorHAnsi" w:cstheme="minorBidi"/>
          <w:color w:val="000000" w:themeColor="text1"/>
          <w:vertAlign w:val="superscript"/>
        </w:rPr>
        <w:t>25</w:t>
      </w:r>
      <w:r w:rsidRPr="001D3901">
        <w:rPr>
          <w:rFonts w:asciiTheme="minorHAnsi" w:hAnsiTheme="minorHAnsi" w:cstheme="minorBidi"/>
          <w:color w:val="000000" w:themeColor="text1"/>
        </w:rPr>
        <w:fldChar w:fldCharType="end"/>
      </w:r>
      <w:r w:rsidR="00192E51" w:rsidRPr="001D3901">
        <w:rPr>
          <w:rFonts w:asciiTheme="minorHAnsi" w:hAnsiTheme="minorHAnsi" w:cstheme="minorBidi"/>
          <w:color w:val="000000" w:themeColor="text1"/>
        </w:rPr>
        <w:t>,</w:t>
      </w:r>
      <w:r w:rsidR="00245AF2" w:rsidRPr="001D3901">
        <w:rPr>
          <w:rFonts w:eastAsia="Calibri"/>
          <w:color w:val="000000" w:themeColor="text1"/>
        </w:rPr>
        <w:t xml:space="preserve"> which </w:t>
      </w:r>
      <w:r w:rsidR="688C106E" w:rsidRPr="001D3901">
        <w:rPr>
          <w:rFonts w:eastAsia="Calibri"/>
          <w:color w:val="000000" w:themeColor="text1"/>
        </w:rPr>
        <w:t xml:space="preserve">can also be used to launch </w:t>
      </w:r>
      <w:r w:rsidR="00245AF2" w:rsidRPr="00AF7655">
        <w:rPr>
          <w:rFonts w:eastAsia="Calibri"/>
          <w:color w:val="000000" w:themeColor="text1"/>
        </w:rPr>
        <w:t>the hit identification step using PanDDA</w:t>
      </w:r>
      <w:r w:rsidRPr="00AF7655">
        <w:rPr>
          <w:rFonts w:asciiTheme="minorHAnsi" w:hAnsiTheme="minorHAnsi" w:cstheme="minorBidi"/>
          <w:color w:val="000000" w:themeColor="text1"/>
        </w:rPr>
        <w:fldChar w:fldCharType="begin"/>
      </w:r>
      <w:r w:rsidR="00711F25" w:rsidRPr="001D3901">
        <w:rPr>
          <w:rFonts w:asciiTheme="minorHAnsi" w:hAnsiTheme="minorHAnsi" w:cstheme="minorBidi"/>
          <w:color w:val="000000" w:themeColor="text1"/>
        </w:rPr>
        <w:instrText xml:space="preserve"> ADDIN EN.CITE &lt;EndNote&gt;&lt;Cite&gt;&lt;Author&gt;Pearce&lt;/Author&gt;&lt;Year&gt;2017&lt;/Year&gt;&lt;RecNum&gt;39&lt;/RecNum&gt;&lt;DisplayText&gt;&lt;style face="superscript"&gt;26&lt;/style&gt;&lt;/DisplayText&gt;&lt;record&gt;&lt;rec-number&gt;39&lt;/rec-number&gt;&lt;foreign-keys&gt;&lt;key app="EN" db-id="t0xd0020nw00fpewzsaxraaa5p52zsx59xtf" timestamp="1604513256"&gt;39&lt;/key&gt;&lt;/foreign-keys&gt;&lt;ref-type name="Journal Article"&gt;17&lt;/ref-type&gt;&lt;contributors&gt;&lt;authors&gt;&lt;author&gt;Pearce, Nicholas M.&lt;/author&gt;&lt;author&gt;Krojer, Tobias&lt;/author&gt;&lt;author&gt;Bradley, Anthony R.&lt;/author&gt;&lt;author&gt;Collins, Patrick&lt;/author&gt;&lt;author&gt;Nowak, Radosław P.&lt;/author&gt;&lt;author&gt;Talon, Romain&lt;/author&gt;&lt;author&gt;Marsden, Brian D.&lt;/author&gt;&lt;author&gt;Kelm, Sebastian&lt;/author&gt;&lt;author&gt;Shi, Jiye&lt;/author&gt;&lt;author&gt;Deane, Charlotte M.&lt;/author&gt;&lt;author&gt;Von Delft, Frank&lt;/author&gt;&lt;/authors&gt;&lt;/contributors&gt;&lt;titles&gt;&lt;title&gt;A multi-crystal method for extracting obscured crystallographic states from conventionally uninterpretable electron density&lt;/title&gt;&lt;secondary-title&gt;Nature Communications&lt;/secondary-title&gt;&lt;/titles&gt;&lt;dates&gt;&lt;year&gt;2017&lt;/year&gt;&lt;/dates&gt;&lt;accession-num&gt;28436492&lt;/accession-num&gt;&lt;urls&gt;&lt;/urls&gt;&lt;electronic-resource-num&gt;10.1038/ncomms15123&lt;/electronic-resource-num&gt;&lt;/record&gt;&lt;/Cite&gt;&lt;/EndNote&gt;</w:instrText>
      </w:r>
      <w:r w:rsidRPr="007008C2">
        <w:rPr>
          <w:rFonts w:asciiTheme="minorHAnsi" w:hAnsiTheme="minorHAnsi" w:cstheme="minorBidi"/>
          <w:color w:val="000000" w:themeColor="text1"/>
        </w:rPr>
        <w:fldChar w:fldCharType="separate"/>
      </w:r>
      <w:r w:rsidR="007E7A99" w:rsidRPr="007008C2">
        <w:rPr>
          <w:rFonts w:asciiTheme="minorHAnsi" w:hAnsiTheme="minorHAnsi" w:cstheme="minorBidi"/>
          <w:color w:val="000000" w:themeColor="text1"/>
          <w:vertAlign w:val="superscript"/>
        </w:rPr>
        <w:t>26</w:t>
      </w:r>
      <w:r w:rsidRPr="00AF7655">
        <w:rPr>
          <w:rFonts w:asciiTheme="minorHAnsi" w:hAnsiTheme="minorHAnsi" w:cstheme="minorBidi"/>
          <w:color w:val="000000" w:themeColor="text1"/>
        </w:rPr>
        <w:fldChar w:fldCharType="end"/>
      </w:r>
      <w:r w:rsidR="00245AF2" w:rsidRPr="001D3901">
        <w:rPr>
          <w:rFonts w:eastAsia="Calibri"/>
          <w:color w:val="000000" w:themeColor="text1"/>
        </w:rPr>
        <w:t xml:space="preserve">. </w:t>
      </w:r>
      <w:r w:rsidR="00977857" w:rsidRPr="007008C2">
        <w:rPr>
          <w:rFonts w:eastAsia="Calibri"/>
          <w:color w:val="000000" w:themeColor="text1"/>
        </w:rPr>
        <w:t>XCE is a data management and workflow tool that supports large-scale analysis of protein-ligand structures</w:t>
      </w:r>
      <w:r w:rsidR="628CFFF1" w:rsidRPr="007008C2">
        <w:rPr>
          <w:rFonts w:eastAsia="Calibri"/>
          <w:color w:val="000000" w:themeColor="text1"/>
        </w:rPr>
        <w:t xml:space="preserve"> (</w:t>
      </w:r>
      <w:r w:rsidR="628CFFF1" w:rsidRPr="007008C2">
        <w:rPr>
          <w:rFonts w:eastAsia="Calibri"/>
          <w:b/>
          <w:bCs/>
          <w:color w:val="000000" w:themeColor="text1"/>
        </w:rPr>
        <w:t xml:space="preserve">Figure </w:t>
      </w:r>
      <w:r w:rsidR="28E81A2E" w:rsidRPr="007008C2">
        <w:rPr>
          <w:rFonts w:eastAsia="Calibri"/>
          <w:b/>
          <w:bCs/>
          <w:color w:val="000000" w:themeColor="text1"/>
        </w:rPr>
        <w:t>4</w:t>
      </w:r>
      <w:r w:rsidR="628CFFF1" w:rsidRPr="007008C2">
        <w:rPr>
          <w:rFonts w:eastAsia="Calibri"/>
          <w:color w:val="000000" w:themeColor="text1"/>
        </w:rPr>
        <w:t>)</w:t>
      </w:r>
      <w:r w:rsidR="00192E51" w:rsidRPr="007008C2">
        <w:rPr>
          <w:rFonts w:eastAsia="Calibri"/>
          <w:color w:val="000000" w:themeColor="text1"/>
        </w:rPr>
        <w:t xml:space="preserve">; it </w:t>
      </w:r>
      <w:r w:rsidR="6631D257" w:rsidRPr="007008C2">
        <w:rPr>
          <w:rFonts w:eastAsia="Calibri"/>
          <w:color w:val="000000" w:themeColor="text1"/>
        </w:rPr>
        <w:t>reads</w:t>
      </w:r>
      <w:r w:rsidR="00977857" w:rsidRPr="007008C2">
        <w:rPr>
          <w:rFonts w:eastAsia="Calibri"/>
          <w:color w:val="000000" w:themeColor="text1"/>
        </w:rPr>
        <w:t xml:space="preserve"> any of the auto-processing results from data collected at Diamond Light Source</w:t>
      </w:r>
      <w:r w:rsidR="2EC118D6" w:rsidRPr="007008C2">
        <w:rPr>
          <w:rFonts w:eastAsia="Calibri"/>
          <w:color w:val="000000" w:themeColor="text1"/>
        </w:rPr>
        <w:t xml:space="preserve"> (</w:t>
      </w:r>
      <w:r w:rsidR="00977857" w:rsidRPr="007008C2">
        <w:rPr>
          <w:rFonts w:eastAsia="Calibri"/>
          <w:color w:val="000000" w:themeColor="text1"/>
        </w:rPr>
        <w:t>DIALS</w:t>
      </w:r>
      <w:r w:rsidRPr="007008C2">
        <w:rPr>
          <w:rFonts w:asciiTheme="minorHAnsi" w:eastAsiaTheme="minorEastAsia" w:hAnsiTheme="minorHAnsi" w:cstheme="minorBidi"/>
          <w:color w:val="000000" w:themeColor="text1"/>
        </w:rPr>
        <w:fldChar w:fldCharType="begin"/>
      </w:r>
      <w:r w:rsidR="00711F25" w:rsidRPr="007008C2">
        <w:rPr>
          <w:rFonts w:asciiTheme="minorHAnsi" w:eastAsiaTheme="minorEastAsia" w:hAnsiTheme="minorHAnsi" w:cstheme="minorBidi"/>
          <w:color w:val="000000" w:themeColor="text1"/>
        </w:rPr>
        <w:instrText xml:space="preserve"> ADDIN EN.CITE &lt;EndNote&gt;&lt;Cite&gt;&lt;Author&gt;Winter&lt;/Author&gt;&lt;Year&gt;2018&lt;/Year&gt;&lt;RecNum&gt;9&lt;/RecNum&gt;&lt;DisplayText&gt;&lt;style face="superscript"&gt;16&lt;/style&gt;&lt;/DisplayText&gt;&lt;record&gt;&lt;rec-number&gt;9&lt;/rec-number&gt;&lt;foreign-keys&gt;&lt;key app="EN" db-id="t0xd0020nw00fpewzsaxraaa5p52zsx59xtf" timestamp="1604513256"&gt;9&lt;/key&gt;&lt;/foreign-keys&gt;&lt;ref-type name="Journal Article"&gt;17&lt;/ref-type&gt;&lt;contributors&gt;&lt;authors&gt;&lt;author&gt;Winter, Graeme&lt;/author&gt;&lt;author&gt;Waterman, David G.&lt;/author&gt;&lt;author&gt;Parkhurst, James M.&lt;/author&gt;&lt;author&gt;Brewster, Aaron S.&lt;/author&gt;&lt;author&gt;Gildea, Richard J.&lt;/author&gt;&lt;author&gt;Gerstel, Markus&lt;/author&gt;&lt;author&gt;Fuentes-Montero, Luis&lt;/author&gt;&lt;author&gt;Vollmar, Melanie&lt;/author&gt;&lt;author&gt;Michels-Clark, Tara&lt;/author&gt;&lt;author&gt;Young, Iris D.&lt;/author&gt;&lt;author&gt;Sauter, Nicholas K.&lt;/author&gt;&lt;author&gt;Evans, Gwyndaf&lt;/author&gt;&lt;/authors&gt;&lt;/contributors&gt;&lt;titles&gt;&lt;title&gt;DIALS: Implementation and evaluation of a new integration package&lt;/title&gt;&lt;secondary-title&gt;Acta Crystallographica Section D: Structural Biology&lt;/secondary-title&gt;&lt;/titles&gt;&lt;keywords&gt;&lt;keyword&gt;DIALS&lt;/keyword&gt;&lt;keyword&gt;X-ray diffraction&lt;/keyword&gt;&lt;keyword&gt;data processing&lt;/keyword&gt;&lt;keyword&gt;methods development&lt;/keyword&gt;&lt;/keywords&gt;&lt;dates&gt;&lt;year&gt;2018&lt;/year&gt;&lt;/dates&gt;&lt;accession-num&gt;29533234&lt;/accession-num&gt;&lt;urls&gt;&lt;/urls&gt;&lt;electronic-resource-num&gt;10.1107/S2059798317017235&lt;/electronic-resource-num&gt;&lt;/record&gt;&lt;/Cite&gt;&lt;/EndNote&gt;</w:instrText>
      </w:r>
      <w:r w:rsidRPr="007008C2">
        <w:rPr>
          <w:rFonts w:asciiTheme="minorHAnsi" w:eastAsiaTheme="minorEastAsia" w:hAnsiTheme="minorHAnsi" w:cstheme="minorBidi"/>
          <w:color w:val="000000" w:themeColor="text1"/>
        </w:rPr>
        <w:fldChar w:fldCharType="separate"/>
      </w:r>
      <w:r w:rsidR="00715C72" w:rsidRPr="007008C2">
        <w:rPr>
          <w:rFonts w:asciiTheme="minorHAnsi" w:eastAsiaTheme="minorEastAsia" w:hAnsiTheme="minorHAnsi" w:cstheme="minorBidi"/>
          <w:color w:val="000000" w:themeColor="text1"/>
          <w:vertAlign w:val="superscript"/>
        </w:rPr>
        <w:t>16</w:t>
      </w:r>
      <w:r w:rsidRPr="007008C2">
        <w:rPr>
          <w:rFonts w:asciiTheme="minorHAnsi" w:eastAsiaTheme="minorEastAsia" w:hAnsiTheme="minorHAnsi" w:cstheme="minorBidi"/>
          <w:color w:val="000000" w:themeColor="text1"/>
        </w:rPr>
        <w:fldChar w:fldCharType="end"/>
      </w:r>
      <w:r w:rsidR="00977857" w:rsidRPr="007008C2">
        <w:rPr>
          <w:rFonts w:eastAsia="Calibri"/>
          <w:color w:val="000000" w:themeColor="text1"/>
        </w:rPr>
        <w:t>, Xia2</w:t>
      </w:r>
      <w:r w:rsidRPr="007008C2">
        <w:rPr>
          <w:rFonts w:asciiTheme="minorHAnsi" w:eastAsiaTheme="minorEastAsia" w:hAnsiTheme="minorHAnsi" w:cstheme="minorBidi"/>
          <w:color w:val="000000" w:themeColor="text1"/>
        </w:rPr>
        <w:fldChar w:fldCharType="begin"/>
      </w:r>
      <w:r w:rsidR="00711F25" w:rsidRPr="007008C2">
        <w:rPr>
          <w:rFonts w:asciiTheme="minorHAnsi" w:eastAsiaTheme="minorEastAsia" w:hAnsiTheme="minorHAnsi" w:cstheme="minorBidi"/>
          <w:color w:val="000000" w:themeColor="text1"/>
        </w:rPr>
        <w:instrText xml:space="preserve"> ADDIN EN.CITE &lt;EndNote&gt;&lt;Cite&gt;&lt;Author&gt;Winter&lt;/Author&gt;&lt;Year&gt;2013&lt;/Year&gt;&lt;RecNum&gt;11&lt;/RecNum&gt;&lt;DisplayText&gt;&lt;style face="superscript"&gt;14&lt;/style&gt;&lt;/DisplayText&gt;&lt;record&gt;&lt;rec-number&gt;11&lt;/rec-number&gt;&lt;foreign-keys&gt;&lt;key app="EN" db-id="t0xd0020nw00fpewzsaxraaa5p52zsx59xtf" timestamp="1604513256"&gt;11&lt;/key&gt;&lt;/foreign-keys&gt;&lt;ref-type name="Journal Article"&gt;17&lt;/ref-type&gt;&lt;contributors&gt;&lt;authors&gt;&lt;author&gt;Winter, Graeme&lt;/author&gt;&lt;author&gt;Lobley, Carina M.C.&lt;/author&gt;&lt;author&gt;Prince, Stephen M.&lt;/author&gt;&lt;/authors&gt;&lt;/contributors&gt;&lt;titles&gt;&lt;title&gt;Decision making in xia2&lt;/title&gt;&lt;secondary-title&gt;Acta Crystallographica Section D: Biological Crystallography&lt;/secondary-title&gt;&lt;/titles&gt;&lt;dates&gt;&lt;year&gt;2013&lt;/year&gt;&lt;/dates&gt;&lt;accession-num&gt;23793152&lt;/accession-num&gt;&lt;urls&gt;&lt;/urls&gt;&lt;electronic-resource-num&gt;10.1107/S0907444913015308&lt;/electronic-resource-num&gt;&lt;/record&gt;&lt;/Cite&gt;&lt;/EndNote&gt;</w:instrText>
      </w:r>
      <w:r w:rsidRPr="007008C2">
        <w:rPr>
          <w:rFonts w:asciiTheme="minorHAnsi" w:eastAsiaTheme="minorEastAsia" w:hAnsiTheme="minorHAnsi" w:cstheme="minorBidi"/>
          <w:color w:val="000000" w:themeColor="text1"/>
        </w:rPr>
        <w:fldChar w:fldCharType="separate"/>
      </w:r>
      <w:r w:rsidR="00715C72" w:rsidRPr="007008C2">
        <w:rPr>
          <w:rFonts w:asciiTheme="minorHAnsi" w:eastAsiaTheme="minorEastAsia" w:hAnsiTheme="minorHAnsi" w:cstheme="minorBidi"/>
          <w:color w:val="000000" w:themeColor="text1"/>
          <w:vertAlign w:val="superscript"/>
        </w:rPr>
        <w:t>14</w:t>
      </w:r>
      <w:r w:rsidRPr="007008C2">
        <w:rPr>
          <w:rFonts w:asciiTheme="minorHAnsi" w:eastAsiaTheme="minorEastAsia" w:hAnsiTheme="minorHAnsi" w:cstheme="minorBidi"/>
          <w:color w:val="000000" w:themeColor="text1"/>
        </w:rPr>
        <w:fldChar w:fldCharType="end"/>
      </w:r>
      <w:r w:rsidR="00977857" w:rsidRPr="007008C2">
        <w:rPr>
          <w:rFonts w:eastAsia="Calibri"/>
          <w:color w:val="000000" w:themeColor="text1"/>
        </w:rPr>
        <w:t>, AutoPROC</w:t>
      </w:r>
      <w:r w:rsidRPr="007008C2">
        <w:rPr>
          <w:rFonts w:asciiTheme="minorHAnsi" w:eastAsiaTheme="minorEastAsia" w:hAnsiTheme="minorHAnsi" w:cstheme="minorBidi"/>
          <w:color w:val="000000" w:themeColor="text1"/>
        </w:rPr>
        <w:fldChar w:fldCharType="begin"/>
      </w:r>
      <w:r w:rsidR="00711F25" w:rsidRPr="007008C2">
        <w:rPr>
          <w:rFonts w:asciiTheme="minorHAnsi" w:eastAsiaTheme="minorEastAsia" w:hAnsiTheme="minorHAnsi" w:cstheme="minorBidi"/>
          <w:color w:val="000000" w:themeColor="text1"/>
        </w:rPr>
        <w:instrText xml:space="preserve"> ADDIN EN.CITE &lt;EndNote&gt;&lt;Cite&gt;&lt;Author&gt;Vonrhein&lt;/Author&gt;&lt;Year&gt;2011&lt;/Year&gt;&lt;RecNum&gt;32&lt;/RecNum&gt;&lt;DisplayText&gt;&lt;style face="superscript"&gt;30&lt;/style&gt;&lt;/DisplayText&gt;&lt;record&gt;&lt;rec-number&gt;32&lt;/rec-number&gt;&lt;foreign-keys&gt;&lt;key app="EN" db-id="t0xd0020nw00fpewzsaxraaa5p52zsx59xtf" timestamp="1604513256"&gt;32&lt;/key&gt;&lt;/foreign-keys&gt;&lt;ref-type name="Journal Article"&gt;17&lt;/ref-type&gt;&lt;contributors&gt;&lt;authors&gt;&lt;author&gt;Vonrhein, Clemens&lt;/author&gt;&lt;author&gt;Flensburg, Claus&lt;/author&gt;&lt;author&gt;Keller, Peter&lt;/author&gt;&lt;author&gt;Sharff, Andrew&lt;/author&gt;&lt;author&gt;Smart, Oliver&lt;/author&gt;&lt;author&gt;Paciorek, Wlodek&lt;/author&gt;&lt;author&gt;Womack, Thomas&lt;/author&gt;&lt;author&gt;Bricogne, Gérard&lt;/author&gt;&lt;/authors&gt;&lt;/contributors&gt;&lt;titles&gt;&lt;title&gt;Data processing and analysis with the autoPROC toolbox&lt;/title&gt;&lt;secondary-title&gt;Acta Crystallographica Section D: Biological Crystallography&lt;/secondary-title&gt;&lt;/titles&gt;&lt;keywords&gt;&lt;keyword&gt;autoPROC&lt;/keyword&gt;&lt;keyword&gt;data processing&lt;/keyword&gt;&lt;/keywords&gt;&lt;dates&gt;&lt;year&gt;2011&lt;/year&gt;&lt;/dates&gt;&lt;accession-num&gt;21460447&lt;/accession-num&gt;&lt;urls&gt;&lt;/urls&gt;&lt;electronic-resource-num&gt;10.1107/S0907444911007773&lt;/electronic-resource-num&gt;&lt;/record&gt;&lt;/Cite&gt;&lt;/EndNote&gt;</w:instrText>
      </w:r>
      <w:r w:rsidRPr="007008C2">
        <w:rPr>
          <w:rFonts w:asciiTheme="minorHAnsi" w:eastAsiaTheme="minorEastAsia" w:hAnsiTheme="minorHAnsi" w:cstheme="minorBidi"/>
          <w:color w:val="000000" w:themeColor="text1"/>
        </w:rPr>
        <w:fldChar w:fldCharType="separate"/>
      </w:r>
      <w:r w:rsidR="00D97C70" w:rsidRPr="007008C2">
        <w:rPr>
          <w:rFonts w:asciiTheme="minorHAnsi" w:eastAsiaTheme="minorEastAsia" w:hAnsiTheme="minorHAnsi" w:cstheme="minorBidi"/>
          <w:color w:val="000000" w:themeColor="text1"/>
          <w:vertAlign w:val="superscript"/>
        </w:rPr>
        <w:t>30</w:t>
      </w:r>
      <w:r w:rsidRPr="007008C2">
        <w:rPr>
          <w:rFonts w:asciiTheme="minorHAnsi" w:eastAsiaTheme="minorEastAsia" w:hAnsiTheme="minorHAnsi" w:cstheme="minorBidi"/>
          <w:color w:val="000000" w:themeColor="text1"/>
        </w:rPr>
        <w:fldChar w:fldCharType="end"/>
      </w:r>
      <w:r w:rsidR="00AF7655">
        <w:rPr>
          <w:rFonts w:asciiTheme="minorHAnsi" w:eastAsiaTheme="minorEastAsia" w:hAnsiTheme="minorHAnsi" w:cstheme="minorBidi"/>
          <w:color w:val="000000" w:themeColor="text1"/>
        </w:rPr>
        <w:t>,</w:t>
      </w:r>
      <w:r w:rsidR="00977857" w:rsidRPr="007008C2">
        <w:rPr>
          <w:rFonts w:eastAsia="Calibri"/>
          <w:color w:val="000000" w:themeColor="text1"/>
        </w:rPr>
        <w:t xml:space="preserve"> and STARANISO</w:t>
      </w:r>
      <w:r w:rsidRPr="007008C2">
        <w:rPr>
          <w:rFonts w:asciiTheme="minorHAnsi" w:eastAsiaTheme="minorEastAsia" w:hAnsiTheme="minorHAnsi" w:cstheme="minorBidi"/>
          <w:color w:val="000000" w:themeColor="text1"/>
        </w:rPr>
        <w:fldChar w:fldCharType="begin"/>
      </w:r>
      <w:r w:rsidR="00711F25" w:rsidRPr="007008C2">
        <w:rPr>
          <w:rFonts w:asciiTheme="minorHAnsi" w:eastAsiaTheme="minorEastAsia" w:hAnsiTheme="minorHAnsi" w:cstheme="minorBidi"/>
          <w:color w:val="000000" w:themeColor="text1"/>
        </w:rPr>
        <w:instrText xml:space="preserve"> ADDIN EN.CITE &lt;EndNote&gt;&lt;Cite&gt;&lt;Author&gt;Vonrhein&lt;/Author&gt;&lt;Year&gt;2018&lt;/Year&gt;&lt;RecNum&gt;21&lt;/RecNum&gt;&lt;DisplayText&gt;&lt;style face="superscript"&gt;31&lt;/style&gt;&lt;/DisplayText&gt;&lt;record&gt;&lt;rec-number&gt;21&lt;/rec-number&gt;&lt;foreign-keys&gt;&lt;key app="EN" db-id="t0xd0020nw00fpewzsaxraaa5p52zsx59xtf" timestamp="1604513256"&gt;21&lt;/key&gt;&lt;/foreign-keys&gt;&lt;ref-type name="Journal Article"&gt;17&lt;/ref-type&gt;&lt;contributors&gt;&lt;authors&gt;&lt;author&gt;Vonrhein, Clemens&lt;/author&gt;&lt;author&gt;Tickle, Ian J.&lt;/author&gt;&lt;author&gt;Flensburg, Claus&lt;/author&gt;&lt;author&gt;Keller, Peter&lt;/author&gt;&lt;author&gt;Paciorek, Wlodek&lt;/author&gt;&lt;author&gt;Sharff, Andrew&lt;/author&gt;&lt;author&gt;Bricogne, Gerard&lt;/author&gt;&lt;/authors&gt;&lt;/contributors&gt;&lt;titles&gt;&lt;title&gt; Advances in automated data analysis and processing within autoPROC , combined with improved characterisation, mitigation and visualisation of the anisotropy of diffraction limits using STARANISO &lt;/title&gt;&lt;secondary-title&gt;Acta Crystallographica Section A Foundations and Advances&lt;/secondary-title&gt;&lt;/titles&gt;&lt;dates&gt;&lt;year&gt;2018&lt;/year&gt;&lt;/dates&gt;&lt;urls&gt;&lt;/urls&gt;&lt;electronic-resource-num&gt;10.1107/s010876731809640x&lt;/electronic-resource-num&gt;&lt;/record&gt;&lt;/Cite&gt;&lt;/EndNote&gt;</w:instrText>
      </w:r>
      <w:r w:rsidRPr="007008C2">
        <w:rPr>
          <w:rFonts w:asciiTheme="minorHAnsi" w:eastAsiaTheme="minorEastAsia" w:hAnsiTheme="minorHAnsi" w:cstheme="minorBidi"/>
          <w:color w:val="000000" w:themeColor="text1"/>
        </w:rPr>
        <w:fldChar w:fldCharType="separate"/>
      </w:r>
      <w:r w:rsidR="00D97C70" w:rsidRPr="007008C2">
        <w:rPr>
          <w:rFonts w:asciiTheme="minorHAnsi" w:eastAsiaTheme="minorEastAsia" w:hAnsiTheme="minorHAnsi" w:cstheme="minorBidi"/>
          <w:color w:val="000000" w:themeColor="text1"/>
          <w:vertAlign w:val="superscript"/>
        </w:rPr>
        <w:t>31</w:t>
      </w:r>
      <w:r w:rsidRPr="007008C2">
        <w:rPr>
          <w:rFonts w:asciiTheme="minorHAnsi" w:eastAsiaTheme="minorEastAsia" w:hAnsiTheme="minorHAnsi" w:cstheme="minorBidi"/>
          <w:color w:val="000000" w:themeColor="text1"/>
        </w:rPr>
        <w:fldChar w:fldCharType="end"/>
      </w:r>
      <w:r w:rsidR="400BFE6F" w:rsidRPr="007008C2">
        <w:rPr>
          <w:rFonts w:eastAsia="Calibri"/>
          <w:color w:val="000000" w:themeColor="text1"/>
        </w:rPr>
        <w:t xml:space="preserve">) </w:t>
      </w:r>
      <w:r w:rsidR="4DD366AC" w:rsidRPr="007008C2">
        <w:rPr>
          <w:rFonts w:eastAsia="Calibri"/>
          <w:color w:val="000000" w:themeColor="text1"/>
        </w:rPr>
        <w:t xml:space="preserve">and </w:t>
      </w:r>
      <w:r w:rsidR="5C59CC8A" w:rsidRPr="007008C2">
        <w:rPr>
          <w:rFonts w:eastAsia="Calibri"/>
          <w:color w:val="000000" w:themeColor="text1"/>
        </w:rPr>
        <w:t>auto-selects on</w:t>
      </w:r>
      <w:r w:rsidR="5F85FB2F" w:rsidRPr="007008C2">
        <w:rPr>
          <w:rFonts w:eastAsia="Calibri"/>
          <w:color w:val="000000" w:themeColor="text1"/>
        </w:rPr>
        <w:t>e of</w:t>
      </w:r>
      <w:r w:rsidR="5C59CC8A" w:rsidRPr="007008C2">
        <w:rPr>
          <w:rFonts w:eastAsia="Calibri"/>
          <w:color w:val="000000" w:themeColor="text1"/>
        </w:rPr>
        <w:t xml:space="preserve"> the results based on data quality and similarity to </w:t>
      </w:r>
      <w:r w:rsidR="102CE404" w:rsidRPr="007008C2">
        <w:rPr>
          <w:rFonts w:eastAsia="Calibri"/>
          <w:color w:val="000000" w:themeColor="text1"/>
        </w:rPr>
        <w:t>a</w:t>
      </w:r>
      <w:r w:rsidR="5C59CC8A" w:rsidRPr="007008C2">
        <w:rPr>
          <w:rFonts w:eastAsia="Calibri"/>
          <w:color w:val="000000" w:themeColor="text1"/>
        </w:rPr>
        <w:t xml:space="preserve"> reference model. </w:t>
      </w:r>
      <w:r w:rsidR="001A0136" w:rsidRPr="007008C2">
        <w:rPr>
          <w:rFonts w:eastAsia="Calibri"/>
          <w:color w:val="000000" w:themeColor="text1"/>
        </w:rPr>
        <w:t xml:space="preserve">It is important that </w:t>
      </w:r>
      <w:r w:rsidR="00AF7655">
        <w:rPr>
          <w:rFonts w:eastAsia="Calibri"/>
          <w:color w:val="000000" w:themeColor="text1"/>
        </w:rPr>
        <w:t xml:space="preserve">the </w:t>
      </w:r>
      <w:r w:rsidR="7214FC23" w:rsidRPr="007008C2">
        <w:rPr>
          <w:rFonts w:eastAsia="Calibri"/>
          <w:color w:val="000000" w:themeColor="text1"/>
        </w:rPr>
        <w:t xml:space="preserve">model </w:t>
      </w:r>
      <w:r w:rsidR="001A0136" w:rsidRPr="007008C2">
        <w:rPr>
          <w:rFonts w:eastAsia="Calibri"/>
          <w:color w:val="000000" w:themeColor="text1"/>
        </w:rPr>
        <w:t xml:space="preserve">is </w:t>
      </w:r>
      <w:r w:rsidR="1E2AE061" w:rsidRPr="007008C2">
        <w:rPr>
          <w:rFonts w:eastAsia="Calibri"/>
          <w:color w:val="000000" w:themeColor="text1"/>
        </w:rPr>
        <w:t xml:space="preserve">representative of </w:t>
      </w:r>
      <w:r w:rsidR="79F3F76E" w:rsidRPr="007008C2">
        <w:rPr>
          <w:rFonts w:eastAsia="Calibri"/>
          <w:color w:val="000000" w:themeColor="text1"/>
        </w:rPr>
        <w:t xml:space="preserve">the crystal system used for </w:t>
      </w:r>
      <w:proofErr w:type="spellStart"/>
      <w:r w:rsidR="79F3F76E" w:rsidRPr="007008C2">
        <w:rPr>
          <w:rFonts w:eastAsia="Calibri"/>
          <w:color w:val="000000" w:themeColor="text1"/>
        </w:rPr>
        <w:t>XChem</w:t>
      </w:r>
      <w:proofErr w:type="spellEnd"/>
      <w:r w:rsidR="30DA716B" w:rsidRPr="007008C2">
        <w:rPr>
          <w:rFonts w:eastAsia="Calibri"/>
          <w:color w:val="000000" w:themeColor="text1"/>
        </w:rPr>
        <w:t xml:space="preserve"> screening</w:t>
      </w:r>
      <w:r w:rsidR="001A0136" w:rsidRPr="007008C2">
        <w:rPr>
          <w:rFonts w:eastAsia="Calibri"/>
          <w:color w:val="000000" w:themeColor="text1"/>
        </w:rPr>
        <w:t>,</w:t>
      </w:r>
      <w:r w:rsidR="79F3F76E" w:rsidRPr="007008C2">
        <w:rPr>
          <w:rFonts w:eastAsia="Calibri"/>
          <w:color w:val="000000" w:themeColor="text1"/>
        </w:rPr>
        <w:t xml:space="preserve"> and </w:t>
      </w:r>
      <w:r w:rsidR="001A0136" w:rsidRPr="007008C2">
        <w:rPr>
          <w:rFonts w:eastAsia="Calibri"/>
          <w:color w:val="000000" w:themeColor="text1"/>
        </w:rPr>
        <w:t xml:space="preserve">must </w:t>
      </w:r>
      <w:r w:rsidR="79F3F76E" w:rsidRPr="007008C2">
        <w:rPr>
          <w:rFonts w:eastAsia="Calibri"/>
          <w:color w:val="000000" w:themeColor="text1"/>
        </w:rPr>
        <w:t>include all waters</w:t>
      </w:r>
      <w:r w:rsidR="5CC45DD5" w:rsidRPr="007008C2">
        <w:rPr>
          <w:rFonts w:eastAsia="Calibri"/>
          <w:color w:val="000000" w:themeColor="text1"/>
        </w:rPr>
        <w:t xml:space="preserve"> or other solvent molecules</w:t>
      </w:r>
      <w:r w:rsidR="00BC1089" w:rsidRPr="007008C2">
        <w:rPr>
          <w:rFonts w:eastAsia="Calibri"/>
          <w:color w:val="000000" w:themeColor="text1"/>
        </w:rPr>
        <w:t xml:space="preserve">, as well as all </w:t>
      </w:r>
      <w:r w:rsidR="79F3F76E" w:rsidRPr="007008C2">
        <w:rPr>
          <w:rFonts w:eastAsia="Calibri"/>
          <w:color w:val="000000" w:themeColor="text1"/>
        </w:rPr>
        <w:t>co-factors</w:t>
      </w:r>
      <w:r w:rsidR="00BC1089" w:rsidRPr="007008C2">
        <w:rPr>
          <w:rFonts w:eastAsia="Calibri"/>
          <w:color w:val="000000" w:themeColor="text1"/>
        </w:rPr>
        <w:t xml:space="preserve">, </w:t>
      </w:r>
      <w:r w:rsidR="79F3F76E" w:rsidRPr="007008C2">
        <w:rPr>
          <w:rFonts w:eastAsia="Calibri"/>
          <w:color w:val="000000" w:themeColor="text1"/>
        </w:rPr>
        <w:t>ligands</w:t>
      </w:r>
      <w:r w:rsidR="00AF7655">
        <w:rPr>
          <w:rFonts w:eastAsia="Calibri"/>
          <w:color w:val="000000" w:themeColor="text1"/>
        </w:rPr>
        <w:t>,</w:t>
      </w:r>
      <w:r w:rsidR="001A0136" w:rsidRPr="007008C2">
        <w:rPr>
          <w:rFonts w:eastAsia="Calibri"/>
          <w:color w:val="000000" w:themeColor="text1"/>
        </w:rPr>
        <w:t xml:space="preserve"> </w:t>
      </w:r>
      <w:r w:rsidR="00BC1089" w:rsidRPr="007008C2">
        <w:rPr>
          <w:rFonts w:eastAsia="Calibri"/>
          <w:color w:val="000000" w:themeColor="text1"/>
        </w:rPr>
        <w:t xml:space="preserve">and alternative conformations visible </w:t>
      </w:r>
      <w:r w:rsidR="001A0136" w:rsidRPr="007008C2">
        <w:rPr>
          <w:rFonts w:eastAsia="Calibri"/>
          <w:color w:val="000000" w:themeColor="text1"/>
        </w:rPr>
        <w:t>in crystals</w:t>
      </w:r>
      <w:r w:rsidR="00BC1089" w:rsidRPr="007008C2">
        <w:rPr>
          <w:rFonts w:eastAsia="Calibri"/>
          <w:color w:val="000000" w:themeColor="text1"/>
        </w:rPr>
        <w:t xml:space="preserve"> soaked with solvent only</w:t>
      </w:r>
      <w:r w:rsidR="79F3F76E" w:rsidRPr="007008C2">
        <w:rPr>
          <w:rFonts w:eastAsia="Calibri"/>
          <w:color w:val="000000" w:themeColor="text1"/>
        </w:rPr>
        <w:t>.</w:t>
      </w:r>
      <w:r w:rsidR="79F3F76E" w:rsidRPr="001D3901">
        <w:rPr>
          <w:rFonts w:eastAsia="Calibri"/>
          <w:color w:val="000000" w:themeColor="text1"/>
        </w:rPr>
        <w:t xml:space="preserve"> </w:t>
      </w:r>
      <w:r w:rsidR="160E0311" w:rsidRPr="00AF7655">
        <w:rPr>
          <w:rFonts w:eastAsia="Calibri"/>
          <w:color w:val="000000" w:themeColor="text1"/>
        </w:rPr>
        <w:t xml:space="preserve">The quality of this </w:t>
      </w:r>
      <w:r w:rsidR="1760FC26" w:rsidRPr="00AF7655">
        <w:rPr>
          <w:rFonts w:eastAsia="Calibri"/>
          <w:color w:val="000000" w:themeColor="text1"/>
        </w:rPr>
        <w:t xml:space="preserve">reference </w:t>
      </w:r>
      <w:r w:rsidR="160E0311" w:rsidRPr="00692DDF">
        <w:rPr>
          <w:rFonts w:eastAsia="Calibri"/>
          <w:color w:val="000000" w:themeColor="text1"/>
        </w:rPr>
        <w:t>model will directly impact the amount of work required during the model building and ref</w:t>
      </w:r>
      <w:r w:rsidR="160E0311" w:rsidRPr="00371F32">
        <w:rPr>
          <w:rFonts w:eastAsia="Calibri"/>
          <w:color w:val="000000" w:themeColor="text1"/>
        </w:rPr>
        <w:t>inement stage.</w:t>
      </w:r>
      <w:r w:rsidR="1DC7928A" w:rsidRPr="003B4F7A">
        <w:rPr>
          <w:rFonts w:eastAsia="Calibri"/>
          <w:color w:val="000000" w:themeColor="text1"/>
        </w:rPr>
        <w:t xml:space="preserve"> </w:t>
      </w:r>
      <w:proofErr w:type="spellStart"/>
      <w:r w:rsidR="00061981" w:rsidRPr="00683107">
        <w:rPr>
          <w:rFonts w:eastAsia="Calibri"/>
          <w:color w:val="000000" w:themeColor="text1"/>
        </w:rPr>
        <w:t>PanDDA</w:t>
      </w:r>
      <w:proofErr w:type="spellEnd"/>
      <w:r w:rsidR="00061981" w:rsidRPr="00683107">
        <w:rPr>
          <w:rFonts w:eastAsia="Calibri"/>
          <w:color w:val="000000" w:themeColor="text1"/>
        </w:rPr>
        <w:t xml:space="preserve"> </w:t>
      </w:r>
      <w:r w:rsidR="00021200" w:rsidRPr="00683107">
        <w:rPr>
          <w:rFonts w:eastAsia="Calibri"/>
          <w:color w:val="000000" w:themeColor="text1"/>
        </w:rPr>
        <w:t xml:space="preserve">is used to </w:t>
      </w:r>
      <w:r w:rsidR="00AF7655" w:rsidRPr="001D3901">
        <w:rPr>
          <w:rFonts w:eastAsia="Calibri"/>
          <w:color w:val="000000" w:themeColor="text1"/>
        </w:rPr>
        <w:t>analyze</w:t>
      </w:r>
      <w:r w:rsidR="00061981" w:rsidRPr="001D3901">
        <w:rPr>
          <w:rFonts w:eastAsia="Calibri"/>
          <w:color w:val="000000" w:themeColor="text1"/>
        </w:rPr>
        <w:t xml:space="preserve"> all the data</w:t>
      </w:r>
      <w:r w:rsidR="00021200" w:rsidRPr="001D3901">
        <w:rPr>
          <w:rFonts w:eastAsia="Calibri"/>
          <w:color w:val="000000" w:themeColor="text1"/>
        </w:rPr>
        <w:t xml:space="preserve"> and </w:t>
      </w:r>
      <w:r w:rsidR="00EF2B6F" w:rsidRPr="001D3901">
        <w:rPr>
          <w:rFonts w:eastAsia="Calibri"/>
          <w:color w:val="000000" w:themeColor="text1"/>
        </w:rPr>
        <w:t>identify binding sites</w:t>
      </w:r>
      <w:r w:rsidR="009F42E1" w:rsidRPr="001D3901">
        <w:rPr>
          <w:rFonts w:eastAsia="Calibri"/>
          <w:color w:val="000000" w:themeColor="text1"/>
        </w:rPr>
        <w:t>. It</w:t>
      </w:r>
      <w:r w:rsidR="00061981" w:rsidRPr="001D3901">
        <w:rPr>
          <w:rFonts w:eastAsia="Calibri"/>
          <w:color w:val="000000" w:themeColor="text1"/>
        </w:rPr>
        <w:t xml:space="preserve"> aligns structures to a reference structure, calculates the statistical maps, identifies events</w:t>
      </w:r>
      <w:r w:rsidR="00AF7655">
        <w:rPr>
          <w:rFonts w:eastAsia="Calibri"/>
          <w:color w:val="000000" w:themeColor="text1"/>
        </w:rPr>
        <w:t>,</w:t>
      </w:r>
      <w:r w:rsidR="00061981" w:rsidRPr="00AF7655">
        <w:rPr>
          <w:rFonts w:eastAsia="Calibri"/>
          <w:color w:val="000000" w:themeColor="text1"/>
        </w:rPr>
        <w:t xml:space="preserve"> and calculates event maps</w:t>
      </w:r>
      <w:r w:rsidRPr="00AF7655">
        <w:rPr>
          <w:rFonts w:asciiTheme="minorHAnsi" w:eastAsiaTheme="minorEastAsia" w:hAnsiTheme="minorHAnsi" w:cstheme="minorBidi"/>
          <w:color w:val="000000" w:themeColor="text1"/>
        </w:rPr>
        <w:fldChar w:fldCharType="begin">
          <w:fldData xml:space="preserve">PEVuZE5vdGU+PENpdGU+PEF1dGhvcj5QZWFyY2U8L0F1dGhvcj48WWVhcj4yMDE3PC9ZZWFyPjxS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</w:fldData>
        </w:fldChar>
      </w:r>
      <w:r w:rsidR="00711F25" w:rsidRPr="001D3901">
        <w:rPr>
          <w:rFonts w:asciiTheme="minorHAnsi" w:eastAsiaTheme="minorEastAsia" w:hAnsiTheme="minorHAnsi" w:cstheme="minorBidi"/>
          <w:color w:val="000000" w:themeColor="text1"/>
        </w:rPr>
        <w:instrText xml:space="preserve"> ADDIN EN.CITE </w:instrText>
      </w:r>
      <w:r w:rsidR="00711F25" w:rsidRPr="007008C2">
        <w:rPr>
          <w:rFonts w:asciiTheme="minorHAnsi" w:eastAsiaTheme="minorEastAsia" w:hAnsiTheme="minorHAnsi" w:cstheme="minorBidi"/>
          <w:color w:val="000000" w:themeColor="text1"/>
        </w:rPr>
        <w:fldChar w:fldCharType="begin">
          <w:fldData xml:space="preserve">PEVuZE5vdGU+PENpdGU+PEF1dGhvcj5QZWFyY2U8L0F1dGhvcj48WWVhcj4yMDE3PC9ZZWFyPjxS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</w:fldData>
        </w:fldChar>
      </w:r>
      <w:r w:rsidR="00711F25" w:rsidRPr="001D3901">
        <w:rPr>
          <w:rFonts w:asciiTheme="minorHAnsi" w:eastAsiaTheme="minorEastAsia" w:hAnsiTheme="minorHAnsi" w:cstheme="minorBidi"/>
          <w:color w:val="000000" w:themeColor="text1"/>
        </w:rPr>
        <w:instrText xml:space="preserve"> ADDIN EN.CITE.DATA </w:instrText>
      </w:r>
      <w:r w:rsidR="00711F25" w:rsidRPr="007008C2">
        <w:rPr>
          <w:rFonts w:asciiTheme="minorHAnsi" w:eastAsiaTheme="minorEastAsia" w:hAnsiTheme="minorHAnsi" w:cstheme="minorBidi"/>
          <w:color w:val="000000" w:themeColor="text1"/>
        </w:rPr>
      </w:r>
      <w:r w:rsidR="00711F25" w:rsidRPr="007008C2">
        <w:rPr>
          <w:rFonts w:asciiTheme="minorHAnsi" w:eastAsiaTheme="minorEastAsia" w:hAnsiTheme="minorHAnsi" w:cstheme="minorBidi"/>
          <w:color w:val="000000" w:themeColor="text1"/>
        </w:rPr>
        <w:fldChar w:fldCharType="end"/>
      </w:r>
      <w:r w:rsidRPr="007008C2">
        <w:rPr>
          <w:rFonts w:asciiTheme="minorHAnsi" w:eastAsiaTheme="minorEastAsia" w:hAnsiTheme="minorHAnsi" w:cstheme="minorBidi"/>
          <w:color w:val="000000" w:themeColor="text1"/>
        </w:rPr>
      </w:r>
      <w:r w:rsidRPr="007008C2">
        <w:rPr>
          <w:rFonts w:asciiTheme="minorHAnsi" w:eastAsiaTheme="minorEastAsia" w:hAnsiTheme="minorHAnsi" w:cstheme="minorBidi"/>
          <w:color w:val="000000" w:themeColor="text1"/>
        </w:rPr>
        <w:fldChar w:fldCharType="separate"/>
      </w:r>
      <w:r w:rsidR="007E7A99" w:rsidRPr="007008C2">
        <w:rPr>
          <w:rFonts w:asciiTheme="minorHAnsi" w:eastAsiaTheme="minorEastAsia" w:hAnsiTheme="minorHAnsi" w:cstheme="minorBidi"/>
          <w:color w:val="000000" w:themeColor="text1"/>
          <w:vertAlign w:val="superscript"/>
        </w:rPr>
        <w:t>26,32</w:t>
      </w:r>
      <w:r w:rsidRPr="00AF7655">
        <w:rPr>
          <w:rFonts w:asciiTheme="minorHAnsi" w:eastAsiaTheme="minorEastAsia" w:hAnsiTheme="minorHAnsi" w:cstheme="minorBidi"/>
          <w:color w:val="000000" w:themeColor="text1"/>
        </w:rPr>
        <w:fldChar w:fldCharType="end"/>
      </w:r>
      <w:r w:rsidR="005B3A9E" w:rsidRPr="001D3901">
        <w:rPr>
          <w:rFonts w:eastAsia="Calibri"/>
          <w:color w:val="000000" w:themeColor="text1"/>
        </w:rPr>
        <w:t>. I</w:t>
      </w:r>
      <w:r w:rsidR="00ED6B4D" w:rsidRPr="00AF7655">
        <w:rPr>
          <w:rFonts w:eastAsia="Calibri"/>
          <w:color w:val="000000" w:themeColor="text1"/>
        </w:rPr>
        <w:t xml:space="preserve">n the </w:t>
      </w:r>
      <w:proofErr w:type="spellStart"/>
      <w:r w:rsidR="00ED6B4D" w:rsidRPr="00AF7655">
        <w:rPr>
          <w:rFonts w:eastAsia="Calibri"/>
          <w:color w:val="000000" w:themeColor="text1"/>
        </w:rPr>
        <w:t>PanDDA</w:t>
      </w:r>
      <w:proofErr w:type="spellEnd"/>
      <w:r w:rsidR="00ED6B4D" w:rsidRPr="00AF7655">
        <w:rPr>
          <w:rFonts w:eastAsia="Calibri"/>
          <w:color w:val="000000" w:themeColor="text1"/>
        </w:rPr>
        <w:t xml:space="preserve"> paradigm, </w:t>
      </w:r>
      <w:r w:rsidR="00BC1089" w:rsidRPr="00AF7655">
        <w:rPr>
          <w:rFonts w:eastAsia="Calibri"/>
          <w:color w:val="000000" w:themeColor="text1"/>
        </w:rPr>
        <w:t xml:space="preserve">it is neither necessary nor desirable </w:t>
      </w:r>
      <w:r w:rsidR="00ED6B4D" w:rsidRPr="00AF7655">
        <w:rPr>
          <w:rFonts w:eastAsia="Calibri"/>
          <w:color w:val="000000" w:themeColor="text1"/>
        </w:rPr>
        <w:t>to build the full crystallographic model</w:t>
      </w:r>
      <w:r w:rsidR="00C97351" w:rsidRPr="00AF7655">
        <w:rPr>
          <w:rFonts w:eastAsia="Calibri"/>
          <w:color w:val="000000" w:themeColor="text1"/>
        </w:rPr>
        <w:t xml:space="preserve">; what must be </w:t>
      </w:r>
      <w:r w:rsidR="00AF7655" w:rsidRPr="001D3901">
        <w:rPr>
          <w:rFonts w:eastAsia="Calibri"/>
          <w:color w:val="000000" w:themeColor="text1"/>
        </w:rPr>
        <w:t>model</w:t>
      </w:r>
      <w:r w:rsidR="00AF7655">
        <w:rPr>
          <w:rFonts w:eastAsia="Calibri"/>
          <w:color w:val="000000" w:themeColor="text1"/>
        </w:rPr>
        <w:t>e</w:t>
      </w:r>
      <w:r w:rsidR="00AF7655" w:rsidRPr="00AF7655">
        <w:rPr>
          <w:rFonts w:eastAsia="Calibri"/>
          <w:color w:val="000000" w:themeColor="text1"/>
        </w:rPr>
        <w:t xml:space="preserve">d </w:t>
      </w:r>
      <w:r w:rsidR="00C97351" w:rsidRPr="00692DDF">
        <w:rPr>
          <w:rFonts w:eastAsia="Calibri"/>
          <w:color w:val="000000" w:themeColor="text1"/>
        </w:rPr>
        <w:t xml:space="preserve">is only the </w:t>
      </w:r>
      <w:r w:rsidR="00ED6B4D" w:rsidRPr="00371F32">
        <w:rPr>
          <w:rFonts w:eastAsia="Calibri"/>
          <w:color w:val="000000" w:themeColor="text1"/>
        </w:rPr>
        <w:t xml:space="preserve">view of the protein </w:t>
      </w:r>
      <w:r w:rsidR="00C97351" w:rsidRPr="003B4F7A">
        <w:rPr>
          <w:rFonts w:eastAsia="Calibri"/>
          <w:color w:val="000000" w:themeColor="text1"/>
        </w:rPr>
        <w:t xml:space="preserve">where </w:t>
      </w:r>
      <w:r w:rsidR="00ED6B4D" w:rsidRPr="00683107">
        <w:rPr>
          <w:rFonts w:eastAsia="Calibri"/>
          <w:color w:val="000000" w:themeColor="text1"/>
        </w:rPr>
        <w:t>a fragment is bound (the bound-state model)</w:t>
      </w:r>
      <w:r w:rsidR="00660916" w:rsidRPr="00683107">
        <w:rPr>
          <w:rFonts w:eastAsia="Calibri"/>
          <w:color w:val="000000" w:themeColor="text1"/>
        </w:rPr>
        <w:t xml:space="preserve">, so the focus need be only </w:t>
      </w:r>
      <w:r w:rsidR="00ED6B4D" w:rsidRPr="00683107">
        <w:rPr>
          <w:rFonts w:eastAsia="Calibri"/>
          <w:color w:val="000000" w:themeColor="text1"/>
        </w:rPr>
        <w:t>on building the ligand and surrounding residues/solvent molecules according to the event map</w:t>
      </w:r>
      <w:r w:rsidRPr="00AF7655">
        <w:rPr>
          <w:rFonts w:eastAsia="Calibri"/>
          <w:color w:val="000000" w:themeColor="text1"/>
        </w:rPr>
        <w:fldChar w:fldCharType="begin"/>
      </w:r>
      <w:r w:rsidR="00711F25" w:rsidRPr="001D3901">
        <w:rPr>
          <w:rFonts w:eastAsia="Calibri"/>
          <w:color w:val="000000" w:themeColor="text1"/>
        </w:rPr>
        <w:instrText xml:space="preserve"> ADDIN EN.CITE &lt;EndNote&gt;&lt;Cite&gt;&lt;Author&gt;Pearce&lt;/Author&gt;&lt;Year&gt;2017&lt;/Year&gt;&lt;RecNum&gt;59&lt;/RecNum&gt;&lt;DisplayText&gt;&lt;style face="superscript"&gt;32&lt;/style&gt;&lt;/DisplayText&gt;&lt;record&gt;&lt;rec-number&gt;59&lt;/rec-number&gt;&lt;foreign-keys&gt;&lt;key app="EN" db-id="t0xd0020nw00fpewzsaxraaa5p52zsx59xtf" timestamp="1604682045"&gt;59&lt;/key&gt;&lt;/foreign-keys&gt;&lt;ref-type name="Journal Article"&gt;17&lt;/ref-type&gt;&lt;contributors&gt;&lt;authors&gt;&lt;author&gt;Pearce, Nicholas M.&lt;/author&gt;&lt;author&gt;Krojer, Tobias&lt;/author&gt;&lt;author&gt;Von Delft, Frank&lt;/author&gt;&lt;/authors&gt;&lt;/contributors&gt;&lt;titles&gt;&lt;title&gt;Proper modelling of ligand binding requires an ensemble of bound and unbound states&lt;/title&gt;&lt;secondary-title&gt;Acta Crystallographica Section D: Structural Biology&lt;/secondary-title&gt;&lt;/titles&gt;&lt;keywords&gt;&lt;keyword&gt;Crystallography&lt;/keyword&gt;&lt;keyword&gt;Ligand binding&lt;/keyword&gt;&lt;keyword&gt;Model validation&lt;/keyword&gt;&lt;keyword&gt;Modelling&lt;/keyword&gt;&lt;/keywords&gt;&lt;dates&gt;&lt;year&gt;2017&lt;/year&gt;&lt;/dates&gt;&lt;accession-num&gt;28291761&lt;/accession-num&gt;&lt;urls&gt;&lt;/urls&gt;&lt;electronic-resource-num&gt;10.1107/S2059798317003412&lt;/electronic-resource-num&gt;&lt;/record&gt;&lt;/Cite&gt;&lt;/EndNote&gt;</w:instrText>
      </w:r>
      <w:r w:rsidRPr="007008C2">
        <w:rPr>
          <w:rFonts w:eastAsia="Calibri"/>
          <w:color w:val="000000" w:themeColor="text1"/>
        </w:rPr>
        <w:fldChar w:fldCharType="separate"/>
      </w:r>
      <w:r w:rsidR="00D97C70" w:rsidRPr="007008C2">
        <w:rPr>
          <w:rFonts w:eastAsia="Calibri"/>
          <w:color w:val="000000" w:themeColor="text1"/>
          <w:vertAlign w:val="superscript"/>
        </w:rPr>
        <w:t>32</w:t>
      </w:r>
      <w:r w:rsidRPr="00AF7655">
        <w:rPr>
          <w:rFonts w:eastAsia="Calibri"/>
          <w:color w:val="000000" w:themeColor="text1"/>
        </w:rPr>
        <w:fldChar w:fldCharType="end"/>
      </w:r>
      <w:r w:rsidR="00ED6B4D" w:rsidRPr="001D3901">
        <w:rPr>
          <w:rFonts w:eastAsia="Calibri"/>
          <w:color w:val="000000" w:themeColor="text1"/>
        </w:rPr>
        <w:t>.</w:t>
      </w:r>
    </w:p>
    <w:p w14:paraId="65B9BFD7" w14:textId="77777777" w:rsidR="007550CE" w:rsidRPr="003B4F7A" w:rsidRDefault="007550CE" w:rsidP="00B729C4">
      <w:pPr>
        <w:spacing w:line="259" w:lineRule="auto"/>
        <w:rPr>
          <w:rFonts w:eastAsia="Calibri"/>
          <w:color w:val="000000" w:themeColor="text1"/>
        </w:rPr>
      </w:pPr>
    </w:p>
    <w:p w14:paraId="338AA280" w14:textId="6EE471E2" w:rsidR="5D3DBB8F" w:rsidRPr="001D3901" w:rsidRDefault="006305D7" w:rsidP="00605F5B">
      <w:pPr>
        <w:widowControl/>
        <w:autoSpaceDE/>
        <w:autoSpaceDN/>
        <w:adjustRightInd/>
        <w:spacing w:line="259" w:lineRule="auto"/>
        <w:rPr>
          <w:rFonts w:asciiTheme="minorHAnsi" w:hAnsiTheme="minorHAnsi" w:cstheme="minorBidi"/>
          <w:color w:val="000000" w:themeColor="text1"/>
        </w:rPr>
      </w:pPr>
      <w:r w:rsidRPr="00683107">
        <w:rPr>
          <w:rFonts w:asciiTheme="minorHAnsi" w:hAnsiTheme="minorHAnsi" w:cstheme="minorBidi"/>
          <w:b/>
          <w:bCs/>
          <w:color w:val="000000" w:themeColor="text1"/>
        </w:rPr>
        <w:t>PROTOCOL:</w:t>
      </w:r>
    </w:p>
    <w:p w14:paraId="3FBBEA5E" w14:textId="77777777" w:rsidR="007550CE" w:rsidRPr="001D3901" w:rsidRDefault="007550CE" w:rsidP="00B729C4">
      <w:pPr>
        <w:widowControl/>
        <w:autoSpaceDE/>
        <w:autoSpaceDN/>
        <w:adjustRightInd/>
        <w:spacing w:line="259" w:lineRule="auto"/>
        <w:rPr>
          <w:rFonts w:asciiTheme="minorHAnsi" w:hAnsiTheme="minorHAnsi" w:cstheme="minorBidi"/>
          <w:color w:val="000000" w:themeColor="text1"/>
        </w:rPr>
      </w:pPr>
    </w:p>
    <w:p w14:paraId="5D27F9FD" w14:textId="4CF1D221" w:rsidR="00642BE4" w:rsidRPr="001D3901" w:rsidRDefault="00B10FB9" w:rsidP="00642BE4">
      <w:pPr>
        <w:pStyle w:val="NormalWeb"/>
        <w:numPr>
          <w:ilvl w:val="0"/>
          <w:numId w:val="24"/>
        </w:numPr>
        <w:spacing w:before="0" w:beforeAutospacing="0" w:after="0" w:afterAutospacing="0"/>
        <w:rPr>
          <w:rFonts w:asciiTheme="minorHAnsi" w:hAnsiTheme="minorHAnsi" w:cstheme="minorHAnsi"/>
          <w:b/>
          <w:bCs/>
          <w:color w:val="000000" w:themeColor="text1"/>
        </w:rPr>
      </w:pPr>
      <w:r w:rsidRPr="001D3901">
        <w:rPr>
          <w:rFonts w:asciiTheme="minorHAnsi" w:hAnsiTheme="minorHAnsi" w:cstheme="minorBidi"/>
          <w:b/>
          <w:bCs/>
          <w:color w:val="000000" w:themeColor="text1"/>
        </w:rPr>
        <w:t xml:space="preserve"> </w:t>
      </w:r>
      <w:r w:rsidR="00642BE4" w:rsidRPr="001D3901">
        <w:rPr>
          <w:rFonts w:asciiTheme="minorHAnsi" w:hAnsiTheme="minorHAnsi" w:cstheme="minorBidi"/>
          <w:b/>
          <w:bCs/>
          <w:color w:val="000000" w:themeColor="text1"/>
        </w:rPr>
        <w:t>Project proposal submission</w:t>
      </w:r>
    </w:p>
    <w:p w14:paraId="61AE4928" w14:textId="77777777" w:rsidR="00642BE4" w:rsidRPr="001D3901" w:rsidRDefault="00642BE4" w:rsidP="00642BE4">
      <w:pPr>
        <w:pStyle w:val="NormalWeb"/>
        <w:spacing w:before="0" w:beforeAutospacing="0" w:after="0" w:afterAutospacing="0"/>
        <w:rPr>
          <w:rFonts w:asciiTheme="minorHAnsi" w:hAnsiTheme="minorHAnsi" w:cstheme="minorHAnsi"/>
          <w:b/>
          <w:bCs/>
          <w:color w:val="000000" w:themeColor="text1"/>
        </w:rPr>
      </w:pPr>
    </w:p>
    <w:p w14:paraId="76397319" w14:textId="74170C89" w:rsidR="00642BE4" w:rsidRPr="001D3901" w:rsidRDefault="00B10FB9" w:rsidP="171D2CE8">
      <w:pPr>
        <w:pStyle w:val="NormalWeb"/>
        <w:numPr>
          <w:ilvl w:val="1"/>
          <w:numId w:val="25"/>
        </w:numPr>
        <w:spacing w:before="0" w:beforeAutospacing="0" w:after="0" w:afterAutospacing="0"/>
        <w:rPr>
          <w:rFonts w:asciiTheme="minorHAnsi" w:hAnsiTheme="minorHAnsi" w:cstheme="minorBidi"/>
          <w:color w:val="000000" w:themeColor="text1"/>
        </w:rPr>
      </w:pPr>
      <w:r w:rsidRPr="001D3901">
        <w:rPr>
          <w:color w:val="000000" w:themeColor="text1"/>
        </w:rPr>
        <w:t xml:space="preserve"> </w:t>
      </w:r>
      <w:r w:rsidR="00642BE4" w:rsidRPr="001D3901">
        <w:rPr>
          <w:color w:val="000000" w:themeColor="text1"/>
        </w:rPr>
        <w:t xml:space="preserve">Proposal content: </w:t>
      </w:r>
      <w:r w:rsidR="00306F91" w:rsidRPr="001D3901">
        <w:rPr>
          <w:color w:val="000000" w:themeColor="text1"/>
        </w:rPr>
        <w:t xml:space="preserve">since the </w:t>
      </w:r>
      <w:proofErr w:type="spellStart"/>
      <w:r w:rsidR="00642BE4" w:rsidRPr="001D3901">
        <w:rPr>
          <w:color w:val="000000" w:themeColor="text1"/>
        </w:rPr>
        <w:t>XChem</w:t>
      </w:r>
      <w:proofErr w:type="spellEnd"/>
      <w:r w:rsidR="00642BE4" w:rsidRPr="001D3901">
        <w:rPr>
          <w:color w:val="000000" w:themeColor="text1"/>
        </w:rPr>
        <w:t xml:space="preserve"> program is oversubscribed, thorough and complete information in the proposal </w:t>
      </w:r>
      <w:r w:rsidR="00306F91" w:rsidRPr="001D3901">
        <w:rPr>
          <w:color w:val="000000" w:themeColor="text1"/>
        </w:rPr>
        <w:t>is critical for passing peer-review</w:t>
      </w:r>
      <w:r w:rsidR="00731A71" w:rsidRPr="001D3901">
        <w:rPr>
          <w:color w:val="000000" w:themeColor="text1"/>
        </w:rPr>
        <w:t>.</w:t>
      </w:r>
    </w:p>
    <w:p w14:paraId="150171AF" w14:textId="77777777" w:rsidR="00642BE4" w:rsidRPr="001D3901" w:rsidRDefault="00642BE4" w:rsidP="00642BE4">
      <w:pPr>
        <w:pStyle w:val="NormalWeb"/>
        <w:spacing w:before="0" w:beforeAutospacing="0" w:after="0" w:afterAutospacing="0"/>
        <w:rPr>
          <w:rFonts w:asciiTheme="minorHAnsi" w:hAnsiTheme="minorHAnsi" w:cstheme="minorHAnsi"/>
          <w:color w:val="000000" w:themeColor="text1"/>
        </w:rPr>
      </w:pPr>
    </w:p>
    <w:p w14:paraId="7372F3C1" w14:textId="4DE67228" w:rsidR="00642BE4" w:rsidRPr="001D3901" w:rsidRDefault="00B10FB9" w:rsidP="00642BE4">
      <w:pPr>
        <w:pStyle w:val="NormalWeb"/>
        <w:numPr>
          <w:ilvl w:val="2"/>
          <w:numId w:val="25"/>
        </w:numPr>
        <w:spacing w:before="0" w:beforeAutospacing="0" w:after="0" w:afterAutospacing="0"/>
        <w:rPr>
          <w:rFonts w:asciiTheme="minorHAnsi" w:hAnsiTheme="minorHAnsi" w:cstheme="minorHAnsi"/>
          <w:color w:val="000000" w:themeColor="text1"/>
        </w:rPr>
      </w:pPr>
      <w:r w:rsidRPr="001D3901">
        <w:rPr>
          <w:color w:val="000000" w:themeColor="text1"/>
        </w:rPr>
        <w:t xml:space="preserve"> </w:t>
      </w:r>
      <w:r w:rsidR="00642BE4" w:rsidRPr="001D3901">
        <w:rPr>
          <w:color w:val="000000" w:themeColor="text1"/>
        </w:rPr>
        <w:t>Make the case! Present the importance of the target and put it in the broader context.</w:t>
      </w:r>
    </w:p>
    <w:p w14:paraId="5173CE3D" w14:textId="77777777" w:rsidR="00965C08" w:rsidRPr="001D3901" w:rsidRDefault="00965C08" w:rsidP="00B729C4">
      <w:pPr>
        <w:pStyle w:val="NormalWeb"/>
        <w:spacing w:before="0" w:beforeAutospacing="0" w:after="0" w:afterAutospacing="0"/>
        <w:rPr>
          <w:rFonts w:asciiTheme="minorHAnsi" w:hAnsiTheme="minorHAnsi" w:cstheme="minorHAnsi"/>
          <w:color w:val="000000" w:themeColor="text1"/>
        </w:rPr>
      </w:pPr>
    </w:p>
    <w:p w14:paraId="1BFE2143" w14:textId="6E5374F3" w:rsidR="00642BE4" w:rsidRPr="00692DDF" w:rsidRDefault="00B10FB9" w:rsidP="5EFA3199">
      <w:pPr>
        <w:pStyle w:val="NormalWeb"/>
        <w:numPr>
          <w:ilvl w:val="3"/>
          <w:numId w:val="25"/>
        </w:numPr>
        <w:spacing w:before="0" w:beforeAutospacing="0" w:after="0" w:afterAutospacing="0"/>
        <w:rPr>
          <w:rFonts w:asciiTheme="minorHAnsi" w:hAnsiTheme="minorHAnsi" w:cstheme="minorBidi"/>
          <w:color w:val="000000" w:themeColor="text1"/>
        </w:rPr>
      </w:pPr>
      <w:r w:rsidRPr="001D3901">
        <w:rPr>
          <w:color w:val="000000" w:themeColor="text1"/>
        </w:rPr>
        <w:t xml:space="preserve"> </w:t>
      </w:r>
      <w:r w:rsidR="00642BE4" w:rsidRPr="001D3901">
        <w:rPr>
          <w:color w:val="000000" w:themeColor="text1"/>
        </w:rPr>
        <w:t xml:space="preserve">Articulate </w:t>
      </w:r>
      <w:r w:rsidR="48EDDC9C" w:rsidRPr="001D3901">
        <w:rPr>
          <w:color w:val="000000" w:themeColor="text1"/>
        </w:rPr>
        <w:t>the</w:t>
      </w:r>
      <w:r w:rsidR="00642BE4" w:rsidRPr="001D3901">
        <w:rPr>
          <w:color w:val="000000" w:themeColor="text1"/>
        </w:rPr>
        <w:t xml:space="preserve"> strategy after the fragment screening campaign: the orthogonal methods in place to validate the hits and </w:t>
      </w:r>
      <w:r w:rsidR="00E91CF0" w:rsidRPr="001D3901">
        <w:rPr>
          <w:color w:val="000000" w:themeColor="text1"/>
        </w:rPr>
        <w:t>how to</w:t>
      </w:r>
      <w:r w:rsidR="00642BE4" w:rsidRPr="001D3901">
        <w:rPr>
          <w:color w:val="000000" w:themeColor="text1"/>
        </w:rPr>
        <w:t xml:space="preserve"> progress them. Line up the collaborations</w:t>
      </w:r>
      <w:r w:rsidR="00692DDF">
        <w:rPr>
          <w:color w:val="000000" w:themeColor="text1"/>
        </w:rPr>
        <w:t>,</w:t>
      </w:r>
      <w:r w:rsidR="00642BE4" w:rsidRPr="00AF7655">
        <w:rPr>
          <w:color w:val="000000" w:themeColor="text1"/>
        </w:rPr>
        <w:t xml:space="preserve"> if needed.</w:t>
      </w:r>
    </w:p>
    <w:p w14:paraId="2DF110C8" w14:textId="77777777" w:rsidR="00965C08" w:rsidRPr="003B4F7A" w:rsidRDefault="00965C08" w:rsidP="00B729C4">
      <w:pPr>
        <w:pStyle w:val="NormalWeb"/>
        <w:spacing w:before="0" w:beforeAutospacing="0" w:after="0" w:afterAutospacing="0"/>
        <w:rPr>
          <w:rFonts w:asciiTheme="minorHAnsi" w:hAnsiTheme="minorHAnsi" w:cstheme="minorBidi"/>
          <w:color w:val="000000" w:themeColor="text1"/>
        </w:rPr>
      </w:pPr>
    </w:p>
    <w:p w14:paraId="7F4EBB69" w14:textId="793A89E3" w:rsidR="00642BE4" w:rsidRPr="001D3901" w:rsidRDefault="00B10FB9" w:rsidP="00642BE4">
      <w:pPr>
        <w:pStyle w:val="NormalWeb"/>
        <w:numPr>
          <w:ilvl w:val="3"/>
          <w:numId w:val="25"/>
        </w:numPr>
        <w:spacing w:before="0" w:beforeAutospacing="0" w:after="0" w:afterAutospacing="0"/>
        <w:rPr>
          <w:rFonts w:asciiTheme="minorHAnsi" w:hAnsiTheme="minorHAnsi" w:cstheme="minorHAnsi"/>
          <w:color w:val="000000" w:themeColor="text1"/>
        </w:rPr>
      </w:pPr>
      <w:r w:rsidRPr="001D3901">
        <w:rPr>
          <w:color w:val="000000" w:themeColor="text1"/>
        </w:rPr>
        <w:t xml:space="preserve"> </w:t>
      </w:r>
      <w:r w:rsidR="00642BE4" w:rsidRPr="001D3901">
        <w:rPr>
          <w:color w:val="000000" w:themeColor="text1"/>
        </w:rPr>
        <w:t>Due to the intense lab and data analysis part, it is highly recommended to assign an experienced crystallographer</w:t>
      </w:r>
      <w:r w:rsidR="00FF3AD6" w:rsidRPr="001D3901">
        <w:rPr>
          <w:color w:val="000000" w:themeColor="text1"/>
        </w:rPr>
        <w:t xml:space="preserve"> in advance</w:t>
      </w:r>
      <w:r w:rsidR="00642BE4" w:rsidRPr="001D3901">
        <w:rPr>
          <w:color w:val="000000" w:themeColor="text1"/>
        </w:rPr>
        <w:t>.</w:t>
      </w:r>
    </w:p>
    <w:p w14:paraId="1FFC4B64" w14:textId="77777777" w:rsidR="00965C08" w:rsidRPr="001D3901" w:rsidRDefault="00965C08" w:rsidP="00B729C4">
      <w:pPr>
        <w:pStyle w:val="NormalWeb"/>
        <w:spacing w:before="0" w:beforeAutospacing="0" w:after="0" w:afterAutospacing="0"/>
        <w:rPr>
          <w:rFonts w:asciiTheme="minorHAnsi" w:hAnsiTheme="minorHAnsi" w:cstheme="minorHAnsi"/>
          <w:color w:val="000000" w:themeColor="text1"/>
        </w:rPr>
      </w:pPr>
    </w:p>
    <w:p w14:paraId="0A78B491" w14:textId="3348C7BA" w:rsidR="00642BE4" w:rsidRPr="001D3901" w:rsidRDefault="00B10FB9" w:rsidP="00642BE4">
      <w:pPr>
        <w:pStyle w:val="NormalWeb"/>
        <w:numPr>
          <w:ilvl w:val="3"/>
          <w:numId w:val="25"/>
        </w:numPr>
        <w:spacing w:before="0" w:beforeAutospacing="0" w:after="0" w:afterAutospacing="0"/>
        <w:rPr>
          <w:rFonts w:asciiTheme="minorHAnsi" w:hAnsiTheme="minorHAnsi" w:cstheme="minorHAnsi"/>
          <w:color w:val="000000" w:themeColor="text1"/>
        </w:rPr>
      </w:pPr>
      <w:r w:rsidRPr="001D3901">
        <w:rPr>
          <w:color w:val="000000" w:themeColor="text1"/>
        </w:rPr>
        <w:t xml:space="preserve"> </w:t>
      </w:r>
      <w:r w:rsidR="00642BE4" w:rsidRPr="001D3901">
        <w:rPr>
          <w:color w:val="000000" w:themeColor="text1"/>
        </w:rPr>
        <w:t>A robust crystal system is key to eliminate technical variation and users should address those essential points</w:t>
      </w:r>
      <w:r w:rsidR="00731A71" w:rsidRPr="001D3901">
        <w:rPr>
          <w:color w:val="000000" w:themeColor="text1"/>
        </w:rPr>
        <w:t>.</w:t>
      </w:r>
    </w:p>
    <w:p w14:paraId="3A31EDF4" w14:textId="77777777" w:rsidR="00E91CF0" w:rsidRPr="001D3901" w:rsidRDefault="00E91CF0" w:rsidP="00B729C4">
      <w:pPr>
        <w:pStyle w:val="NormalWeb"/>
        <w:spacing w:before="0" w:beforeAutospacing="0" w:after="0" w:afterAutospacing="0"/>
        <w:rPr>
          <w:rFonts w:asciiTheme="minorHAnsi" w:hAnsiTheme="minorHAnsi" w:cstheme="minorHAnsi"/>
          <w:color w:val="000000" w:themeColor="text1"/>
        </w:rPr>
      </w:pPr>
    </w:p>
    <w:p w14:paraId="53B3D73F" w14:textId="7ED49CC2" w:rsidR="00642BE4" w:rsidRPr="00AF7655" w:rsidRDefault="00B10FB9" w:rsidP="007008C2">
      <w:pPr>
        <w:pStyle w:val="NormalWeb"/>
        <w:spacing w:before="0" w:beforeAutospacing="0" w:after="0" w:afterAutospacing="0"/>
        <w:rPr>
          <w:rFonts w:asciiTheme="minorHAnsi" w:hAnsiTheme="minorHAnsi" w:cstheme="minorBidi"/>
          <w:color w:val="000000" w:themeColor="text1"/>
        </w:rPr>
      </w:pPr>
      <w:r w:rsidRPr="001D3901">
        <w:rPr>
          <w:color w:val="000000" w:themeColor="text1"/>
        </w:rPr>
        <w:t xml:space="preserve">1.1.1.3.1. </w:t>
      </w:r>
      <w:r w:rsidR="00FF3AD6" w:rsidRPr="001D3901">
        <w:rPr>
          <w:color w:val="000000" w:themeColor="text1"/>
        </w:rPr>
        <w:t>Ensure that the c</w:t>
      </w:r>
      <w:r w:rsidR="00642BE4" w:rsidRPr="001D3901">
        <w:rPr>
          <w:color w:val="000000" w:themeColor="text1"/>
        </w:rPr>
        <w:t xml:space="preserve">rystallization conditions yield reproducible </w:t>
      </w:r>
      <w:r w:rsidR="00A07DCD" w:rsidRPr="001D3901">
        <w:rPr>
          <w:color w:val="000000" w:themeColor="text1"/>
        </w:rPr>
        <w:t xml:space="preserve">drops with similar diffracting quality </w:t>
      </w:r>
      <w:r w:rsidR="00642BE4" w:rsidRPr="001D3901">
        <w:rPr>
          <w:color w:val="000000" w:themeColor="text1"/>
        </w:rPr>
        <w:t xml:space="preserve">crystals in plates </w:t>
      </w:r>
      <w:r w:rsidR="419C8C95" w:rsidRPr="001D3901">
        <w:rPr>
          <w:color w:val="000000" w:themeColor="text1"/>
        </w:rPr>
        <w:t xml:space="preserve">suitable for use on the platform </w:t>
      </w:r>
      <w:r w:rsidR="00642BE4" w:rsidRPr="001D3901">
        <w:rPr>
          <w:color w:val="000000" w:themeColor="text1"/>
        </w:rPr>
        <w:t xml:space="preserve">with a reservoir volume of 30 </w:t>
      </w:r>
      <w:r w:rsidR="36150E2B" w:rsidRPr="001D3901">
        <w:rPr>
          <w:color w:val="000000" w:themeColor="text1"/>
        </w:rPr>
        <w:t>µ</w:t>
      </w:r>
      <w:r w:rsidR="27155C62" w:rsidRPr="001D3901">
        <w:rPr>
          <w:color w:val="000000" w:themeColor="text1"/>
        </w:rPr>
        <w:t>L</w:t>
      </w:r>
      <w:r w:rsidR="00642BE4" w:rsidRPr="001D3901">
        <w:rPr>
          <w:color w:val="000000" w:themeColor="text1"/>
        </w:rPr>
        <w:t xml:space="preserve"> (or less) and a drop size between 200</w:t>
      </w:r>
      <w:r w:rsidR="00FF3AD6" w:rsidRPr="001D3901">
        <w:rPr>
          <w:color w:val="000000" w:themeColor="text1"/>
        </w:rPr>
        <w:t>–</w:t>
      </w:r>
      <w:r w:rsidR="00642BE4" w:rsidRPr="001D3901">
        <w:rPr>
          <w:color w:val="000000" w:themeColor="text1"/>
        </w:rPr>
        <w:t>500</w:t>
      </w:r>
      <w:r w:rsidR="27155C62" w:rsidRPr="001D3901">
        <w:rPr>
          <w:color w:val="000000" w:themeColor="text1"/>
        </w:rPr>
        <w:t xml:space="preserve"> </w:t>
      </w:r>
      <w:proofErr w:type="spellStart"/>
      <w:r w:rsidR="00642BE4" w:rsidRPr="001D3901">
        <w:rPr>
          <w:color w:val="000000" w:themeColor="text1"/>
        </w:rPr>
        <w:t>n</w:t>
      </w:r>
      <w:r w:rsidR="27155C62" w:rsidRPr="001D3901">
        <w:rPr>
          <w:color w:val="000000" w:themeColor="text1"/>
        </w:rPr>
        <w:t>L</w:t>
      </w:r>
      <w:proofErr w:type="spellEnd"/>
      <w:r w:rsidR="00642BE4" w:rsidRPr="001D3901">
        <w:rPr>
          <w:color w:val="000000" w:themeColor="text1"/>
        </w:rPr>
        <w:t xml:space="preserve">. Ideally, more than 50% of drops in a plate will </w:t>
      </w:r>
      <w:r w:rsidR="00642BE4" w:rsidRPr="001D3901">
        <w:rPr>
          <w:color w:val="000000" w:themeColor="text1"/>
        </w:rPr>
        <w:lastRenderedPageBreak/>
        <w:t xml:space="preserve">have crystals of at least 35 </w:t>
      </w:r>
      <w:r w:rsidR="36150E2B" w:rsidRPr="001D3901">
        <w:rPr>
          <w:color w:val="000000" w:themeColor="text1"/>
        </w:rPr>
        <w:t>µ</w:t>
      </w:r>
      <w:r w:rsidR="00642BE4" w:rsidRPr="001D3901">
        <w:rPr>
          <w:color w:val="000000" w:themeColor="text1"/>
        </w:rPr>
        <w:t>m size</w:t>
      </w:r>
      <w:r w:rsidR="00642BE4" w:rsidRPr="00AF7655">
        <w:rPr>
          <w:color w:val="000000" w:themeColor="text1"/>
        </w:rPr>
        <w:fldChar w:fldCharType="begin"/>
      </w:r>
      <w:r w:rsidR="00BF3FC6" w:rsidRPr="001D3901">
        <w:rPr>
          <w:color w:val="000000" w:themeColor="text1"/>
        </w:rPr>
        <w:instrText xml:space="preserve"> ADDIN EN.CITE &lt;EndNote&gt;&lt;Cite&gt;&lt;Author&gt;Collins&lt;/Author&gt;&lt;Year&gt;2018&lt;/Year&gt;&lt;RecNum&gt;56&lt;/RecNum&gt;&lt;DisplayText&gt;&lt;style face="superscript"&gt;33&lt;/style&gt;&lt;/DisplayText&gt;&lt;record&gt;&lt;rec-number&gt;56&lt;/rec-number&gt;&lt;foreign-keys&gt;&lt;key app="EN" db-id="t0xd0020nw00fpewzsaxraaa5p52zsx59xtf" timestamp="1604682045"&gt;56&lt;/key&gt;&lt;/foreign-keys&gt;&lt;ref-type name="Journal Article"&gt;17&lt;/ref-type&gt;&lt;contributors&gt;&lt;authors&gt;&lt;author&gt;Collins, Patrick M.&lt;/author&gt;&lt;author&gt;Douangamath, Alice&lt;/author&gt;&lt;author&gt;Talon, Romain&lt;/author&gt;&lt;author&gt;Dias, Alexandre&lt;/author&gt;&lt;author&gt;Brandao-Neto, Jose&lt;/author&gt;&lt;author&gt;Krojer, Tobias&lt;/author&gt;&lt;author&gt;von Delft, Frank&lt;/author&gt;&lt;/authors&gt;&lt;/contributors&gt;&lt;titles&gt;&lt;title&gt;Achieving a Good Crystal System for Crystallographic X-Ray Fragment Screening&lt;/title&gt;&lt;secondary-title&gt;Methods in Enzymology&lt;/secondary-title&gt;&lt;/titles&gt;&lt;keywords&gt;&lt;keyword&gt;Diamond Light Source&lt;/keyword&gt;&lt;keyword&gt;Fragment screening&lt;/keyword&gt;&lt;keyword&gt;I04-1&lt;/keyword&gt;&lt;keyword&gt;Protein crystallization&lt;/keyword&gt;&lt;keyword&gt;Structural genomics consortium&lt;/keyword&gt;&lt;keyword&gt;X-ray crystallography&lt;/keyword&gt;&lt;keyword&gt;XChem&lt;/keyword&gt;&lt;/keywords&gt;&lt;dates&gt;&lt;year&gt;2018&lt;/year&gt;&lt;/dates&gt;&lt;isbn&gt;9780128153833&lt;/isbn&gt;&lt;accession-num&gt;30390801&lt;/accession-num&gt;&lt;urls&gt;&lt;/urls&gt;&lt;electronic-resource-num&gt;10.1016/bs.mie.2018.09.027&lt;/electronic-resource-num&gt;&lt;/record&gt;&lt;/Cite&gt;&lt;/EndNote&gt;</w:instrText>
      </w:r>
      <w:r w:rsidR="00642BE4" w:rsidRPr="007008C2">
        <w:rPr>
          <w:color w:val="000000" w:themeColor="text1"/>
        </w:rPr>
        <w:fldChar w:fldCharType="separate"/>
      </w:r>
      <w:r w:rsidR="00D97C70" w:rsidRPr="007008C2">
        <w:rPr>
          <w:color w:val="000000" w:themeColor="text1"/>
          <w:vertAlign w:val="superscript"/>
        </w:rPr>
        <w:t>33</w:t>
      </w:r>
      <w:r w:rsidR="00642BE4" w:rsidRPr="00AF7655">
        <w:rPr>
          <w:color w:val="000000" w:themeColor="text1"/>
        </w:rPr>
        <w:fldChar w:fldCharType="end"/>
      </w:r>
      <w:r w:rsidR="00642BE4" w:rsidRPr="001D3901">
        <w:rPr>
          <w:color w:val="000000" w:themeColor="text1"/>
        </w:rPr>
        <w:t>.</w:t>
      </w:r>
    </w:p>
    <w:p w14:paraId="4F8F032A" w14:textId="77777777" w:rsidR="00E91CF0" w:rsidRPr="003B4F7A" w:rsidRDefault="00E91CF0" w:rsidP="00B729C4">
      <w:pPr>
        <w:pStyle w:val="NormalWeb"/>
        <w:spacing w:before="0" w:beforeAutospacing="0" w:after="0" w:afterAutospacing="0"/>
        <w:rPr>
          <w:rFonts w:asciiTheme="minorHAnsi" w:hAnsiTheme="minorHAnsi" w:cstheme="minorBidi"/>
          <w:color w:val="000000" w:themeColor="text1"/>
        </w:rPr>
      </w:pPr>
    </w:p>
    <w:p w14:paraId="35556B0C" w14:textId="3304FBDC" w:rsidR="00642BE4" w:rsidRPr="001D3901" w:rsidRDefault="00B10FB9" w:rsidP="007008C2">
      <w:pPr>
        <w:pStyle w:val="ListParagraph"/>
        <w:spacing w:after="160" w:line="259" w:lineRule="auto"/>
        <w:ind w:left="0"/>
        <w:jc w:val="left"/>
        <w:rPr>
          <w:rFonts w:eastAsia="Calibri"/>
          <w:color w:val="000000" w:themeColor="text1"/>
        </w:rPr>
      </w:pPr>
      <w:r w:rsidRPr="003B4F7A">
        <w:rPr>
          <w:color w:val="000000" w:themeColor="text1"/>
        </w:rPr>
        <w:t>1</w:t>
      </w:r>
      <w:r w:rsidRPr="00683107">
        <w:rPr>
          <w:color w:val="000000" w:themeColor="text1"/>
        </w:rPr>
        <w:t>.1.1.3.2</w:t>
      </w:r>
      <w:r w:rsidRPr="001D3901">
        <w:rPr>
          <w:color w:val="000000" w:themeColor="text1"/>
        </w:rPr>
        <w:t xml:space="preserve">. </w:t>
      </w:r>
      <w:r w:rsidR="00FF3AD6" w:rsidRPr="001D3901">
        <w:rPr>
          <w:color w:val="000000" w:themeColor="text1"/>
        </w:rPr>
        <w:t>Ensure</w:t>
      </w:r>
      <w:r w:rsidR="00766540" w:rsidRPr="001D3901">
        <w:rPr>
          <w:color w:val="000000" w:themeColor="text1"/>
        </w:rPr>
        <w:t xml:space="preserve"> </w:t>
      </w:r>
      <w:r w:rsidR="00FF3AD6" w:rsidRPr="001D3901">
        <w:rPr>
          <w:color w:val="000000" w:themeColor="text1"/>
        </w:rPr>
        <w:t>c</w:t>
      </w:r>
      <w:r w:rsidR="00642BE4" w:rsidRPr="001D3901">
        <w:rPr>
          <w:color w:val="000000" w:themeColor="text1"/>
        </w:rPr>
        <w:t xml:space="preserve">onsistent diffraction quality of crystals </w:t>
      </w:r>
      <w:r w:rsidR="00A77F1C" w:rsidRPr="001D3901">
        <w:rPr>
          <w:color w:val="000000" w:themeColor="text1"/>
        </w:rPr>
        <w:t>(</w:t>
      </w:r>
      <w:r w:rsidR="00642BE4" w:rsidRPr="001D3901">
        <w:rPr>
          <w:color w:val="000000" w:themeColor="text1"/>
        </w:rPr>
        <w:t>2.6 Å or better</w:t>
      </w:r>
      <w:r w:rsidR="00A77F1C" w:rsidRPr="001D3901">
        <w:rPr>
          <w:color w:val="000000" w:themeColor="text1"/>
        </w:rPr>
        <w:t>)</w:t>
      </w:r>
      <w:r w:rsidR="00642BE4" w:rsidRPr="001D3901">
        <w:rPr>
          <w:color w:val="000000" w:themeColor="text1"/>
        </w:rPr>
        <w:t>.</w:t>
      </w:r>
    </w:p>
    <w:p w14:paraId="1CC90386" w14:textId="77777777" w:rsidR="00E91CF0" w:rsidRPr="001D3901" w:rsidRDefault="00E91CF0" w:rsidP="00B729C4">
      <w:pPr>
        <w:pStyle w:val="ListParagraph"/>
        <w:spacing w:after="160" w:line="259" w:lineRule="auto"/>
        <w:ind w:left="0"/>
        <w:jc w:val="left"/>
        <w:rPr>
          <w:rFonts w:eastAsia="Calibri"/>
          <w:color w:val="000000" w:themeColor="text1"/>
        </w:rPr>
      </w:pPr>
    </w:p>
    <w:p w14:paraId="28F87910" w14:textId="29FDD67B" w:rsidR="00642BE4" w:rsidRPr="001D3901" w:rsidRDefault="00B10FB9" w:rsidP="007008C2">
      <w:pPr>
        <w:pStyle w:val="ListParagraph"/>
        <w:spacing w:after="160" w:line="259" w:lineRule="auto"/>
        <w:ind w:left="0"/>
        <w:jc w:val="left"/>
        <w:rPr>
          <w:color w:val="000000" w:themeColor="text1"/>
        </w:rPr>
      </w:pPr>
      <w:r w:rsidRPr="001D3901">
        <w:rPr>
          <w:color w:val="000000" w:themeColor="text1"/>
        </w:rPr>
        <w:t xml:space="preserve">1.1.1.3.3. </w:t>
      </w:r>
      <w:r w:rsidR="00642BE4" w:rsidRPr="001D3901">
        <w:rPr>
          <w:color w:val="000000" w:themeColor="text1"/>
        </w:rPr>
        <w:t>Check the suitability of the crystal system for fragment screening, including crystal packing and accessibility of known sites. Previous evidence of a molecule bound in those sites is often reassuring.</w:t>
      </w:r>
    </w:p>
    <w:p w14:paraId="3E7CAE63" w14:textId="48560531" w:rsidR="00642BE4" w:rsidRPr="001D3901" w:rsidRDefault="00B10FB9" w:rsidP="00642BE4">
      <w:pPr>
        <w:pStyle w:val="NormalWeb"/>
        <w:numPr>
          <w:ilvl w:val="0"/>
          <w:numId w:val="25"/>
        </w:numPr>
        <w:spacing w:before="0" w:beforeAutospacing="0" w:after="0" w:afterAutospacing="0"/>
        <w:rPr>
          <w:rFonts w:asciiTheme="minorHAnsi" w:hAnsiTheme="minorHAnsi" w:cstheme="minorHAnsi"/>
          <w:color w:val="000000" w:themeColor="text1"/>
        </w:rPr>
      </w:pPr>
      <w:r w:rsidRPr="007008C2">
        <w:rPr>
          <w:rFonts w:eastAsia="Calibri"/>
          <w:b/>
          <w:bCs/>
          <w:color w:val="000000" w:themeColor="text1"/>
        </w:rPr>
        <w:t xml:space="preserve"> </w:t>
      </w:r>
      <w:r w:rsidR="005D714E" w:rsidRPr="007008C2">
        <w:rPr>
          <w:rFonts w:eastAsia="Calibri"/>
          <w:b/>
          <w:bCs/>
          <w:color w:val="000000" w:themeColor="text1"/>
        </w:rPr>
        <w:t>Preparation for the visit</w:t>
      </w:r>
    </w:p>
    <w:p w14:paraId="4FA049B1" w14:textId="77777777" w:rsidR="00B74474" w:rsidRPr="00AF7655" w:rsidRDefault="00B74474" w:rsidP="00B74474">
      <w:pPr>
        <w:pStyle w:val="NormalWeb"/>
        <w:spacing w:before="0" w:beforeAutospacing="0" w:after="0" w:afterAutospacing="0"/>
        <w:rPr>
          <w:rFonts w:asciiTheme="minorHAnsi" w:hAnsiTheme="minorHAnsi" w:cstheme="minorHAnsi"/>
          <w:color w:val="000000" w:themeColor="text1"/>
        </w:rPr>
      </w:pPr>
    </w:p>
    <w:p w14:paraId="37C00D77" w14:textId="66262568" w:rsidR="00642BE4" w:rsidRPr="007008C2" w:rsidRDefault="00B10FB9" w:rsidP="00642BE4">
      <w:pPr>
        <w:pStyle w:val="ListParagraph"/>
        <w:numPr>
          <w:ilvl w:val="1"/>
          <w:numId w:val="25"/>
        </w:numPr>
        <w:spacing w:after="160" w:line="259" w:lineRule="auto"/>
        <w:rPr>
          <w:color w:val="000000" w:themeColor="text1"/>
          <w:sz w:val="22"/>
          <w:szCs w:val="22"/>
          <w:u w:val="single"/>
        </w:rPr>
      </w:pPr>
      <w:r w:rsidRPr="007008C2">
        <w:rPr>
          <w:rFonts w:eastAsia="Calibri"/>
          <w:color w:val="000000" w:themeColor="text1"/>
        </w:rPr>
        <w:t xml:space="preserve"> </w:t>
      </w:r>
      <w:r w:rsidR="00642BE4" w:rsidRPr="007008C2">
        <w:rPr>
          <w:rFonts w:eastAsia="Calibri"/>
          <w:color w:val="000000" w:themeColor="text1"/>
        </w:rPr>
        <w:t>Transfer of crystallization protocols for on-site crystallizatio</w:t>
      </w:r>
      <w:r w:rsidR="00BF3FC6" w:rsidRPr="007008C2">
        <w:rPr>
          <w:rFonts w:eastAsia="Calibri"/>
          <w:color w:val="000000" w:themeColor="text1"/>
        </w:rPr>
        <w:t>n</w:t>
      </w:r>
      <w:r w:rsidR="00FF3AD6" w:rsidRPr="007008C2">
        <w:rPr>
          <w:rFonts w:eastAsia="Calibri"/>
          <w:color w:val="000000" w:themeColor="text1"/>
        </w:rPr>
        <w:t>.</w:t>
      </w:r>
    </w:p>
    <w:p w14:paraId="57B65505" w14:textId="77777777" w:rsidR="004672B5" w:rsidRPr="007008C2" w:rsidRDefault="004672B5" w:rsidP="004672B5">
      <w:pPr>
        <w:pStyle w:val="ListParagraph"/>
        <w:spacing w:after="160" w:line="259" w:lineRule="auto"/>
        <w:ind w:left="0"/>
        <w:rPr>
          <w:color w:val="000000" w:themeColor="text1"/>
          <w:sz w:val="22"/>
          <w:szCs w:val="22"/>
          <w:u w:val="single"/>
        </w:rPr>
      </w:pPr>
    </w:p>
    <w:p w14:paraId="5DD15BB4" w14:textId="4425C781" w:rsidR="00642BE4" w:rsidRPr="00683107" w:rsidRDefault="00B10FB9" w:rsidP="00B74474">
      <w:pPr>
        <w:pStyle w:val="ListParagraph"/>
        <w:numPr>
          <w:ilvl w:val="2"/>
          <w:numId w:val="25"/>
        </w:numPr>
        <w:rPr>
          <w:rFonts w:eastAsia="Calibri"/>
          <w:color w:val="000000" w:themeColor="text1"/>
        </w:rPr>
      </w:pPr>
      <w:r w:rsidRPr="001D3901">
        <w:rPr>
          <w:color w:val="000000" w:themeColor="text1"/>
        </w:rPr>
        <w:t xml:space="preserve"> </w:t>
      </w:r>
      <w:r w:rsidR="00642BE4" w:rsidRPr="001D3901">
        <w:rPr>
          <w:color w:val="000000" w:themeColor="text1"/>
        </w:rPr>
        <w:t>Provide 2</w:t>
      </w:r>
      <w:r w:rsidR="00FF3AD6" w:rsidRPr="00AF7655">
        <w:rPr>
          <w:color w:val="000000" w:themeColor="text1"/>
        </w:rPr>
        <w:t xml:space="preserve"> </w:t>
      </w:r>
      <w:r w:rsidR="00642BE4" w:rsidRPr="00AF7655">
        <w:rPr>
          <w:color w:val="000000" w:themeColor="text1"/>
        </w:rPr>
        <w:t>x</w:t>
      </w:r>
      <w:r w:rsidR="00FF3AD6" w:rsidRPr="00692DDF">
        <w:rPr>
          <w:color w:val="000000" w:themeColor="text1"/>
        </w:rPr>
        <w:t xml:space="preserve"> </w:t>
      </w:r>
      <w:r w:rsidR="00642BE4" w:rsidRPr="003B4F7A">
        <w:rPr>
          <w:color w:val="000000" w:themeColor="text1"/>
        </w:rPr>
        <w:t>50 m</w:t>
      </w:r>
      <w:r w:rsidR="004E46EF" w:rsidRPr="00683107">
        <w:rPr>
          <w:color w:val="000000" w:themeColor="text1"/>
        </w:rPr>
        <w:t>L</w:t>
      </w:r>
      <w:r w:rsidR="00642BE4" w:rsidRPr="00683107">
        <w:rPr>
          <w:color w:val="000000" w:themeColor="text1"/>
        </w:rPr>
        <w:t xml:space="preserve"> of reservoir solution, ready to use.</w:t>
      </w:r>
    </w:p>
    <w:p w14:paraId="7FF16517" w14:textId="77777777" w:rsidR="004672B5" w:rsidRPr="001D3901" w:rsidRDefault="004672B5" w:rsidP="004672B5">
      <w:pPr>
        <w:pStyle w:val="ListParagraph"/>
        <w:ind w:left="0"/>
        <w:rPr>
          <w:rFonts w:eastAsia="Calibri"/>
          <w:color w:val="000000" w:themeColor="text1"/>
        </w:rPr>
      </w:pPr>
    </w:p>
    <w:p w14:paraId="43B8018D" w14:textId="7DCFBE23" w:rsidR="00642BE4" w:rsidRPr="001D3901" w:rsidRDefault="00B10FB9" w:rsidP="00B74474">
      <w:pPr>
        <w:pStyle w:val="ListParagraph"/>
        <w:numPr>
          <w:ilvl w:val="2"/>
          <w:numId w:val="25"/>
        </w:numPr>
        <w:spacing w:after="160" w:line="259" w:lineRule="auto"/>
        <w:jc w:val="left"/>
        <w:rPr>
          <w:rFonts w:eastAsia="Calibri"/>
          <w:color w:val="000000" w:themeColor="text1"/>
        </w:rPr>
      </w:pPr>
      <w:r w:rsidRPr="001D3901">
        <w:rPr>
          <w:color w:val="000000" w:themeColor="text1"/>
        </w:rPr>
        <w:t xml:space="preserve"> </w:t>
      </w:r>
      <w:r w:rsidR="00642BE4" w:rsidRPr="001D3901">
        <w:rPr>
          <w:color w:val="000000" w:themeColor="text1"/>
        </w:rPr>
        <w:t xml:space="preserve">Provide </w:t>
      </w:r>
      <w:r w:rsidR="00FF3AD6" w:rsidRPr="001D3901">
        <w:rPr>
          <w:color w:val="000000" w:themeColor="text1"/>
        </w:rPr>
        <w:t xml:space="preserve">the </w:t>
      </w:r>
      <w:r w:rsidR="00642BE4" w:rsidRPr="001D3901">
        <w:rPr>
          <w:color w:val="000000" w:themeColor="text1"/>
        </w:rPr>
        <w:t>protein solution at the necessary concentration for crystallization, ready to use in aliquots of 30</w:t>
      </w:r>
      <w:r w:rsidR="00FF3AD6" w:rsidRPr="001D3901">
        <w:rPr>
          <w:color w:val="000000" w:themeColor="text1"/>
        </w:rPr>
        <w:t>–</w:t>
      </w:r>
      <w:r w:rsidR="00642BE4" w:rsidRPr="001D3901">
        <w:rPr>
          <w:color w:val="000000" w:themeColor="text1"/>
        </w:rPr>
        <w:t xml:space="preserve">50 </w:t>
      </w:r>
      <w:r w:rsidR="00E06222" w:rsidRPr="001D3901">
        <w:rPr>
          <w:color w:val="000000" w:themeColor="text1"/>
        </w:rPr>
        <w:t>µ</w:t>
      </w:r>
      <w:r w:rsidR="004E46EF" w:rsidRPr="001D3901">
        <w:rPr>
          <w:color w:val="000000" w:themeColor="text1"/>
        </w:rPr>
        <w:t>L</w:t>
      </w:r>
      <w:r w:rsidR="00642BE4" w:rsidRPr="001D3901">
        <w:rPr>
          <w:color w:val="000000" w:themeColor="text1"/>
        </w:rPr>
        <w:t>.</w:t>
      </w:r>
    </w:p>
    <w:p w14:paraId="00FB9941" w14:textId="6AC0392E" w:rsidR="004672B5" w:rsidRPr="001D3901" w:rsidRDefault="004672B5" w:rsidP="004672B5">
      <w:pPr>
        <w:pStyle w:val="ListParagraph"/>
        <w:spacing w:after="160" w:line="259" w:lineRule="auto"/>
        <w:ind w:left="0"/>
        <w:jc w:val="left"/>
        <w:rPr>
          <w:rFonts w:eastAsia="Calibri"/>
          <w:color w:val="000000" w:themeColor="text1"/>
        </w:rPr>
      </w:pPr>
    </w:p>
    <w:p w14:paraId="05204D0D" w14:textId="64CFB5AA" w:rsidR="00642BE4" w:rsidRPr="001D3901" w:rsidRDefault="00B10FB9" w:rsidP="00B74474">
      <w:pPr>
        <w:pStyle w:val="ListParagraph"/>
        <w:numPr>
          <w:ilvl w:val="2"/>
          <w:numId w:val="25"/>
        </w:numPr>
        <w:spacing w:after="160" w:line="259" w:lineRule="auto"/>
        <w:jc w:val="left"/>
        <w:rPr>
          <w:color w:val="000000" w:themeColor="text1"/>
        </w:rPr>
      </w:pPr>
      <w:r w:rsidRPr="001D3901">
        <w:rPr>
          <w:color w:val="000000" w:themeColor="text1"/>
        </w:rPr>
        <w:t xml:space="preserve"> </w:t>
      </w:r>
      <w:r w:rsidR="00642BE4" w:rsidRPr="001D3901">
        <w:rPr>
          <w:color w:val="000000" w:themeColor="text1"/>
        </w:rPr>
        <w:t>Provide 10</w:t>
      </w:r>
      <w:r w:rsidR="00A22886" w:rsidRPr="001D3901">
        <w:rPr>
          <w:color w:val="000000" w:themeColor="text1"/>
        </w:rPr>
        <w:t xml:space="preserve"> </w:t>
      </w:r>
      <w:r w:rsidR="00642BE4" w:rsidRPr="001D3901">
        <w:rPr>
          <w:color w:val="000000" w:themeColor="text1"/>
        </w:rPr>
        <w:t>m</w:t>
      </w:r>
      <w:r w:rsidR="004E46EF" w:rsidRPr="001D3901">
        <w:rPr>
          <w:color w:val="000000" w:themeColor="text1"/>
        </w:rPr>
        <w:t>L</w:t>
      </w:r>
      <w:r w:rsidR="00642BE4" w:rsidRPr="001D3901">
        <w:rPr>
          <w:color w:val="000000" w:themeColor="text1"/>
        </w:rPr>
        <w:t xml:space="preserve"> of the protein buffer solution.</w:t>
      </w:r>
    </w:p>
    <w:p w14:paraId="7330D6E9" w14:textId="4A034FE9" w:rsidR="004672B5" w:rsidRPr="001D3901" w:rsidRDefault="004672B5" w:rsidP="004672B5">
      <w:pPr>
        <w:pStyle w:val="ListParagraph"/>
        <w:spacing w:after="160" w:line="259" w:lineRule="auto"/>
        <w:ind w:left="0"/>
        <w:jc w:val="left"/>
        <w:rPr>
          <w:color w:val="000000" w:themeColor="text1"/>
        </w:rPr>
      </w:pPr>
    </w:p>
    <w:p w14:paraId="36E28323" w14:textId="0A22EA0A" w:rsidR="00FF3AD6" w:rsidRPr="001D3901" w:rsidRDefault="00B10FB9" w:rsidP="00B74474">
      <w:pPr>
        <w:pStyle w:val="ListParagraph"/>
        <w:numPr>
          <w:ilvl w:val="2"/>
          <w:numId w:val="25"/>
        </w:numPr>
        <w:spacing w:after="160" w:line="259" w:lineRule="auto"/>
        <w:jc w:val="left"/>
        <w:rPr>
          <w:rFonts w:eastAsia="Calibri"/>
          <w:color w:val="000000" w:themeColor="text1"/>
        </w:rPr>
      </w:pPr>
      <w:r w:rsidRPr="001D3901">
        <w:rPr>
          <w:color w:val="000000" w:themeColor="text1"/>
        </w:rPr>
        <w:t xml:space="preserve"> </w:t>
      </w:r>
      <w:r w:rsidR="00642BE4" w:rsidRPr="001D3901">
        <w:rPr>
          <w:color w:val="000000" w:themeColor="text1"/>
        </w:rPr>
        <w:t>Provide seed stock (even if not needed in the crystallization protocol).</w:t>
      </w:r>
    </w:p>
    <w:p w14:paraId="239EBCEE" w14:textId="77777777" w:rsidR="00FF3AD6" w:rsidRPr="007008C2" w:rsidRDefault="00FF3AD6" w:rsidP="007008C2">
      <w:pPr>
        <w:rPr>
          <w:color w:val="000000" w:themeColor="text1"/>
        </w:rPr>
      </w:pPr>
    </w:p>
    <w:p w14:paraId="4338A27F" w14:textId="78792F56" w:rsidR="00642BE4" w:rsidRPr="001D3901" w:rsidRDefault="00FF3AD6" w:rsidP="00B729C4">
      <w:pPr>
        <w:pStyle w:val="ListParagraph"/>
        <w:spacing w:after="160" w:line="259" w:lineRule="auto"/>
        <w:ind w:left="0"/>
        <w:jc w:val="left"/>
        <w:rPr>
          <w:rFonts w:eastAsia="Calibri"/>
          <w:color w:val="000000" w:themeColor="text1"/>
        </w:rPr>
      </w:pPr>
      <w:r w:rsidRPr="001D3901">
        <w:rPr>
          <w:color w:val="000000" w:themeColor="text1"/>
        </w:rPr>
        <w:t xml:space="preserve">NOTE: </w:t>
      </w:r>
      <w:r w:rsidR="10F0492D" w:rsidRPr="001D3901">
        <w:rPr>
          <w:color w:val="000000" w:themeColor="text1"/>
        </w:rPr>
        <w:t>S</w:t>
      </w:r>
      <w:r w:rsidR="00642BE4" w:rsidRPr="001D3901">
        <w:rPr>
          <w:color w:val="000000" w:themeColor="text1"/>
        </w:rPr>
        <w:t xml:space="preserve">eeding favors crystallization reproducibility and speeds up the </w:t>
      </w:r>
      <w:r w:rsidR="00642BE4" w:rsidRPr="00AF7655">
        <w:rPr>
          <w:color w:val="000000" w:themeColor="text1"/>
        </w:rPr>
        <w:t>nucleation time</w:t>
      </w:r>
      <w:r w:rsidR="00642BE4" w:rsidRPr="001D3901">
        <w:rPr>
          <w:color w:val="000000" w:themeColor="text1"/>
        </w:rPr>
        <w:fldChar w:fldCharType="begin"/>
      </w:r>
      <w:r w:rsidR="00BF3FC6" w:rsidRPr="001D3901">
        <w:rPr>
          <w:color w:val="000000" w:themeColor="text1"/>
        </w:rPr>
        <w:instrText xml:space="preserve"> ADDIN EN.CITE &lt;EndNote&gt;&lt;Cite&gt;&lt;Author&gt;Collins&lt;/Author&gt;&lt;Year&gt;2018&lt;/Year&gt;&lt;RecNum&gt;56&lt;/RecNum&gt;&lt;DisplayText&gt;&lt;style face="superscript"&gt;33&lt;/style&gt;&lt;/DisplayText&gt;&lt;record&gt;&lt;rec-number&gt;56&lt;/rec-number&gt;&lt;foreign-keys&gt;&lt;key app="EN" db-id="t0xd0020nw00fpewzsaxraaa5p52zsx59xtf" timestamp="1604682045"&gt;56&lt;/key&gt;&lt;/foreign-keys&gt;&lt;ref-type name="Journal Article"&gt;17&lt;/ref-type&gt;&lt;contributors&gt;&lt;authors&gt;&lt;author&gt;Collins, Patrick M.&lt;/author&gt;&lt;author&gt;Douangamath, Alice&lt;/author&gt;&lt;author&gt;Talon, Romain&lt;/author&gt;&lt;author&gt;Dias, Alexandre&lt;/author&gt;&lt;author&gt;Brandao-Neto, Jose&lt;/author&gt;&lt;author&gt;Krojer, Tobias&lt;/author&gt;&lt;author&gt;von Delft, Frank&lt;/author&gt;&lt;/authors&gt;&lt;/contributors&gt;&lt;titles&gt;&lt;title&gt;Achieving a Good Crystal System for Crystallographic X-Ray Fragment Screening&lt;/title&gt;&lt;secondary-title&gt;Methods in Enzymology&lt;/secondary-title&gt;&lt;/titles&gt;&lt;keywords&gt;&lt;keyword&gt;Diamond Light Source&lt;/keyword&gt;&lt;keyword&gt;Fragment screening&lt;/keyword&gt;&lt;keyword&gt;I04-1&lt;/keyword&gt;&lt;keyword&gt;Protein crystallization&lt;/keyword&gt;&lt;keyword&gt;Structural genomics consortium&lt;/keyword&gt;&lt;keyword&gt;X-ray crystallography&lt;/keyword&gt;&lt;keyword&gt;XChem&lt;/keyword&gt;&lt;/keywords&gt;&lt;dates&gt;&lt;year&gt;2018&lt;/year&gt;&lt;/dates&gt;&lt;isbn&gt;9780128153833&lt;/isbn&gt;&lt;accession-num&gt;30390801&lt;/accession-num&gt;&lt;urls&gt;&lt;/urls&gt;&lt;electronic-resource-num&gt;10.1016/bs.mie.2018.09.027&lt;/electronic-resource-num&gt;&lt;/record&gt;&lt;/Cite&gt;&lt;/EndNote&gt;</w:instrText>
      </w:r>
      <w:r w:rsidR="00642BE4" w:rsidRPr="007008C2">
        <w:rPr>
          <w:color w:val="000000" w:themeColor="text1"/>
        </w:rPr>
        <w:fldChar w:fldCharType="separate"/>
      </w:r>
      <w:r w:rsidR="00D97C70" w:rsidRPr="007008C2">
        <w:rPr>
          <w:color w:val="000000" w:themeColor="text1"/>
          <w:vertAlign w:val="superscript"/>
        </w:rPr>
        <w:t>33</w:t>
      </w:r>
      <w:r w:rsidR="00642BE4" w:rsidRPr="001D3901">
        <w:rPr>
          <w:color w:val="000000" w:themeColor="text1"/>
        </w:rPr>
        <w:fldChar w:fldCharType="end"/>
      </w:r>
      <w:r w:rsidR="00642BE4" w:rsidRPr="001D3901">
        <w:rPr>
          <w:color w:val="000000" w:themeColor="text1"/>
        </w:rPr>
        <w:t>.</w:t>
      </w:r>
    </w:p>
    <w:p w14:paraId="2F88E0F3" w14:textId="77777777" w:rsidR="004672B5" w:rsidRPr="001D3901" w:rsidRDefault="004672B5" w:rsidP="004672B5">
      <w:pPr>
        <w:pStyle w:val="ListParagraph"/>
        <w:spacing w:after="160" w:line="259" w:lineRule="auto"/>
        <w:ind w:left="0"/>
        <w:jc w:val="left"/>
        <w:rPr>
          <w:rFonts w:eastAsia="Calibri"/>
          <w:color w:val="000000" w:themeColor="text1"/>
        </w:rPr>
      </w:pPr>
    </w:p>
    <w:p w14:paraId="6EBEB382" w14:textId="27766D08" w:rsidR="00642BE4" w:rsidRPr="00AF7655" w:rsidRDefault="00642BE4" w:rsidP="00B74474">
      <w:pPr>
        <w:pStyle w:val="ListParagraph"/>
        <w:numPr>
          <w:ilvl w:val="2"/>
          <w:numId w:val="25"/>
        </w:numPr>
        <w:spacing w:after="160" w:line="259" w:lineRule="auto"/>
        <w:jc w:val="left"/>
        <w:rPr>
          <w:rFonts w:eastAsia="Calibri"/>
          <w:color w:val="000000" w:themeColor="text1"/>
        </w:rPr>
      </w:pPr>
      <w:r w:rsidRPr="001D3901">
        <w:rPr>
          <w:color w:val="000000" w:themeColor="text1"/>
        </w:rPr>
        <w:t xml:space="preserve"> Complete the crystallization information form available on the </w:t>
      </w:r>
      <w:proofErr w:type="spellStart"/>
      <w:r w:rsidRPr="001D3901">
        <w:rPr>
          <w:color w:val="000000" w:themeColor="text1"/>
        </w:rPr>
        <w:t>XChem</w:t>
      </w:r>
      <w:proofErr w:type="spellEnd"/>
      <w:r w:rsidRPr="001D3901">
        <w:rPr>
          <w:color w:val="000000" w:themeColor="text1"/>
        </w:rPr>
        <w:t xml:space="preserve"> website</w:t>
      </w:r>
      <w:r w:rsidRPr="00AF7655">
        <w:rPr>
          <w:color w:val="000000" w:themeColor="text1"/>
          <w:shd w:val="clear" w:color="auto" w:fill="E6E6E6"/>
        </w:rPr>
        <w:fldChar w:fldCharType="begin"/>
      </w:r>
      <w:r w:rsidR="00D97C70" w:rsidRPr="001D3901">
        <w:rPr>
          <w:color w:val="000000" w:themeColor="text1"/>
        </w:rPr>
        <w:instrText xml:space="preserve"> ADDIN EN.CITE &lt;EndNote&gt;&lt;Cite&gt;&lt;RecNum&gt;66&lt;/RecNum&gt;&lt;DisplayText&gt;&lt;style face="superscript"&gt;28&lt;/style&gt;&lt;/DisplayText&gt;&lt;record&gt;&lt;rec-number&gt;66&lt;/rec-number&gt;&lt;foreign-keys&gt;&lt;key app="EN" db-id="t0xd0020nw00fpewzsaxraaa5p52zsx59xtf" timestamp="1605626921"&gt;66&lt;/key&gt;&lt;/foreign-keys&gt;&lt;ref-type name="Web Page"&gt;12&lt;/ref-type&gt;&lt;contributors&gt;&lt;/contributors&gt;&lt;titles&gt;&lt;title&gt;https://www.diamond.ac.uk/Instruments/Mx/Fragment-Screening.html&lt;/title&gt;&lt;/titles&gt;&lt;dates&gt;&lt;/dates&gt;&lt;urls&gt;&lt;/urls&gt;&lt;/record&gt;&lt;/Cite&gt;&lt;/EndNote&gt;</w:instrText>
      </w:r>
      <w:r w:rsidRPr="007008C2">
        <w:rPr>
          <w:color w:val="000000" w:themeColor="text1"/>
          <w:shd w:val="clear" w:color="auto" w:fill="E6E6E6"/>
        </w:rPr>
        <w:fldChar w:fldCharType="separate"/>
      </w:r>
      <w:r w:rsidR="00D97C70" w:rsidRPr="007008C2">
        <w:rPr>
          <w:color w:val="000000" w:themeColor="text1"/>
          <w:vertAlign w:val="superscript"/>
        </w:rPr>
        <w:t>28</w:t>
      </w:r>
      <w:r w:rsidRPr="00AF7655">
        <w:rPr>
          <w:color w:val="000000" w:themeColor="text1"/>
          <w:shd w:val="clear" w:color="auto" w:fill="E6E6E6"/>
        </w:rPr>
        <w:fldChar w:fldCharType="end"/>
      </w:r>
      <w:r w:rsidR="00FF3AD6" w:rsidRPr="001D3901">
        <w:rPr>
          <w:color w:val="000000" w:themeColor="text1"/>
          <w:shd w:val="clear" w:color="auto" w:fill="E6E6E6"/>
        </w:rPr>
        <w:t>.</w:t>
      </w:r>
    </w:p>
    <w:p w14:paraId="7F337151" w14:textId="630AB62D" w:rsidR="004672B5" w:rsidRPr="003B4F7A" w:rsidRDefault="004672B5" w:rsidP="004672B5">
      <w:pPr>
        <w:pStyle w:val="ListParagraph"/>
        <w:spacing w:after="160" w:line="259" w:lineRule="auto"/>
        <w:ind w:left="0"/>
        <w:jc w:val="left"/>
        <w:rPr>
          <w:rFonts w:eastAsia="Calibri"/>
          <w:color w:val="000000" w:themeColor="text1"/>
        </w:rPr>
      </w:pPr>
    </w:p>
    <w:p w14:paraId="24F9661C" w14:textId="046AE691" w:rsidR="00642BE4" w:rsidRPr="00AF7655" w:rsidRDefault="00642BE4" w:rsidP="00B74474">
      <w:pPr>
        <w:pStyle w:val="ListParagraph"/>
        <w:numPr>
          <w:ilvl w:val="2"/>
          <w:numId w:val="25"/>
        </w:numPr>
        <w:spacing w:after="160" w:line="259" w:lineRule="auto"/>
        <w:jc w:val="left"/>
        <w:rPr>
          <w:rFonts w:eastAsia="Calibri"/>
          <w:color w:val="000000" w:themeColor="text1"/>
        </w:rPr>
      </w:pPr>
      <w:r w:rsidRPr="003B4F7A">
        <w:rPr>
          <w:color w:val="000000" w:themeColor="text1"/>
        </w:rPr>
        <w:t xml:space="preserve"> </w:t>
      </w:r>
      <w:r w:rsidRPr="00683107">
        <w:rPr>
          <w:color w:val="000000" w:themeColor="text1"/>
        </w:rPr>
        <w:t xml:space="preserve">Provide </w:t>
      </w:r>
      <w:r w:rsidR="00FF3AD6" w:rsidRPr="00683107">
        <w:rPr>
          <w:color w:val="000000" w:themeColor="text1"/>
        </w:rPr>
        <w:t xml:space="preserve">the </w:t>
      </w:r>
      <w:r w:rsidRPr="00683107">
        <w:rPr>
          <w:color w:val="000000" w:themeColor="text1"/>
        </w:rPr>
        <w:t xml:space="preserve">storage information in the shipping form available on the </w:t>
      </w:r>
      <w:proofErr w:type="spellStart"/>
      <w:r w:rsidRPr="00683107">
        <w:rPr>
          <w:color w:val="000000" w:themeColor="text1"/>
        </w:rPr>
        <w:t>XChem</w:t>
      </w:r>
      <w:proofErr w:type="spellEnd"/>
      <w:r w:rsidRPr="00683107">
        <w:rPr>
          <w:color w:val="000000" w:themeColor="text1"/>
        </w:rPr>
        <w:t xml:space="preserve"> website</w:t>
      </w:r>
      <w:r w:rsidRPr="00AF7655">
        <w:rPr>
          <w:color w:val="000000" w:themeColor="text1"/>
          <w:shd w:val="clear" w:color="auto" w:fill="E6E6E6"/>
        </w:rPr>
        <w:fldChar w:fldCharType="begin"/>
      </w:r>
      <w:r w:rsidR="00D97C70" w:rsidRPr="001D3901">
        <w:rPr>
          <w:color w:val="000000" w:themeColor="text1"/>
        </w:rPr>
        <w:instrText xml:space="preserve"> ADDIN EN.CITE &lt;EndNote&gt;&lt;Cite&gt;&lt;RecNum&gt;66&lt;/RecNum&gt;&lt;DisplayText&gt;&lt;style face="superscript"&gt;28&lt;/style&gt;&lt;/DisplayText&gt;&lt;record&gt;&lt;rec-number&gt;66&lt;/rec-number&gt;&lt;foreign-keys&gt;&lt;key app="EN" db-id="t0xd0020nw00fpewzsaxraaa5p52zsx59xtf" timestamp="1605626921"&gt;66&lt;/key&gt;&lt;/foreign-keys&gt;&lt;ref-type name="Web Page"&gt;12&lt;/ref-type&gt;&lt;contributors&gt;&lt;/contributors&gt;&lt;titles&gt;&lt;title&gt;https://www.diamond.ac.uk/Instruments/Mx/Fragment-Screening.html&lt;/title&gt;&lt;/titles&gt;&lt;dates&gt;&lt;/dates&gt;&lt;urls&gt;&lt;/urls&gt;&lt;/record&gt;&lt;/Cite&gt;&lt;/EndNote&gt;</w:instrText>
      </w:r>
      <w:r w:rsidRPr="007008C2">
        <w:rPr>
          <w:color w:val="000000" w:themeColor="text1"/>
          <w:shd w:val="clear" w:color="auto" w:fill="E6E6E6"/>
        </w:rPr>
        <w:fldChar w:fldCharType="separate"/>
      </w:r>
      <w:r w:rsidR="00D97C70" w:rsidRPr="007008C2">
        <w:rPr>
          <w:color w:val="000000" w:themeColor="text1"/>
          <w:vertAlign w:val="superscript"/>
        </w:rPr>
        <w:t>28</w:t>
      </w:r>
      <w:r w:rsidRPr="00AF7655">
        <w:rPr>
          <w:color w:val="000000" w:themeColor="text1"/>
          <w:shd w:val="clear" w:color="auto" w:fill="E6E6E6"/>
        </w:rPr>
        <w:fldChar w:fldCharType="end"/>
      </w:r>
      <w:r w:rsidRPr="001D3901">
        <w:rPr>
          <w:color w:val="000000" w:themeColor="text1"/>
        </w:rPr>
        <w:t>.</w:t>
      </w:r>
    </w:p>
    <w:p w14:paraId="0ECEF899" w14:textId="77777777" w:rsidR="00642BE4" w:rsidRPr="007008C2" w:rsidRDefault="00642BE4" w:rsidP="007008C2">
      <w:pPr>
        <w:spacing w:after="160" w:line="259" w:lineRule="auto"/>
        <w:rPr>
          <w:color w:val="000000" w:themeColor="text1"/>
          <w:sz w:val="22"/>
          <w:szCs w:val="22"/>
          <w:u w:val="single"/>
        </w:rPr>
      </w:pPr>
    </w:p>
    <w:p w14:paraId="3523B071" w14:textId="61C400B3" w:rsidR="00642BE4" w:rsidRPr="007008C2" w:rsidRDefault="00B10FB9" w:rsidP="00605F5B">
      <w:pPr>
        <w:pStyle w:val="ListParagraph"/>
        <w:numPr>
          <w:ilvl w:val="1"/>
          <w:numId w:val="25"/>
        </w:numPr>
        <w:spacing w:line="259" w:lineRule="auto"/>
        <w:rPr>
          <w:color w:val="000000" w:themeColor="text1"/>
          <w:sz w:val="22"/>
          <w:szCs w:val="22"/>
          <w:u w:val="single"/>
        </w:rPr>
      </w:pPr>
      <w:r w:rsidRPr="007008C2">
        <w:rPr>
          <w:rFonts w:eastAsia="Calibri"/>
          <w:color w:val="000000" w:themeColor="text1"/>
        </w:rPr>
        <w:t xml:space="preserve"> </w:t>
      </w:r>
      <w:r w:rsidR="00642BE4" w:rsidRPr="007008C2">
        <w:rPr>
          <w:rFonts w:eastAsia="Calibri"/>
          <w:color w:val="000000" w:themeColor="text1"/>
        </w:rPr>
        <w:t xml:space="preserve">Install </w:t>
      </w:r>
      <w:proofErr w:type="spellStart"/>
      <w:r w:rsidR="00642BE4" w:rsidRPr="007008C2">
        <w:rPr>
          <w:rFonts w:eastAsia="Calibri"/>
          <w:color w:val="000000" w:themeColor="text1"/>
        </w:rPr>
        <w:t>NoMachine</w:t>
      </w:r>
      <w:proofErr w:type="spellEnd"/>
      <w:r w:rsidR="00642BE4" w:rsidRPr="007008C2">
        <w:rPr>
          <w:rFonts w:eastAsia="Calibri"/>
          <w:color w:val="000000" w:themeColor="text1"/>
        </w:rPr>
        <w:t xml:space="preserve"> and </w:t>
      </w:r>
      <w:r w:rsidR="00DB7945" w:rsidRPr="007008C2">
        <w:rPr>
          <w:rFonts w:eastAsia="Calibri"/>
          <w:color w:val="000000" w:themeColor="text1"/>
        </w:rPr>
        <w:t>s</w:t>
      </w:r>
      <w:r w:rsidR="00642BE4" w:rsidRPr="007008C2">
        <w:rPr>
          <w:rFonts w:eastAsia="Calibri"/>
          <w:color w:val="000000" w:themeColor="text1"/>
        </w:rPr>
        <w:t>et</w:t>
      </w:r>
      <w:r w:rsidR="00DB7945" w:rsidRPr="007008C2">
        <w:rPr>
          <w:rFonts w:eastAsia="Calibri"/>
          <w:color w:val="000000" w:themeColor="text1"/>
        </w:rPr>
        <w:t xml:space="preserve"> </w:t>
      </w:r>
      <w:r w:rsidR="00642BE4" w:rsidRPr="007008C2">
        <w:rPr>
          <w:rFonts w:eastAsia="Calibri"/>
          <w:color w:val="000000" w:themeColor="text1"/>
        </w:rPr>
        <w:t>up a remote desktop to Diamond (</w:t>
      </w:r>
      <w:hyperlink r:id="rId11">
        <w:r w:rsidR="00642BE4" w:rsidRPr="007008C2">
          <w:rPr>
            <w:rStyle w:val="Hyperlink"/>
            <w:rFonts w:eastAsia="Calibri"/>
            <w:color w:val="000000" w:themeColor="text1"/>
          </w:rPr>
          <w:t>https://www.diamond.ac.uk/Users/Experiment-at-Diamond/IT-User-Guide/Not-at-DLS/Nomachine.html</w:t>
        </w:r>
      </w:hyperlink>
      <w:r w:rsidR="00642BE4" w:rsidRPr="007008C2">
        <w:rPr>
          <w:rFonts w:eastAsia="Calibri"/>
          <w:color w:val="000000" w:themeColor="text1"/>
        </w:rPr>
        <w:t>).</w:t>
      </w:r>
    </w:p>
    <w:p w14:paraId="2F60ED2B" w14:textId="77777777" w:rsidR="00A015EE" w:rsidRPr="007008C2" w:rsidRDefault="00A015EE" w:rsidP="00B729C4">
      <w:pPr>
        <w:pStyle w:val="ListParagraph"/>
        <w:spacing w:line="259" w:lineRule="auto"/>
        <w:ind w:left="0"/>
        <w:rPr>
          <w:color w:val="000000" w:themeColor="text1"/>
          <w:sz w:val="22"/>
          <w:szCs w:val="22"/>
          <w:u w:val="single"/>
        </w:rPr>
      </w:pPr>
    </w:p>
    <w:p w14:paraId="7FD475EF" w14:textId="4F340164" w:rsidR="00642BE4" w:rsidRPr="001D3901" w:rsidRDefault="00B10FB9" w:rsidP="2DC63807">
      <w:pPr>
        <w:pStyle w:val="NormalWeb"/>
        <w:numPr>
          <w:ilvl w:val="1"/>
          <w:numId w:val="25"/>
        </w:numPr>
        <w:spacing w:before="0" w:beforeAutospacing="0" w:after="0" w:afterAutospacing="0"/>
        <w:rPr>
          <w:color w:val="000000" w:themeColor="text1"/>
        </w:rPr>
      </w:pPr>
      <w:r w:rsidRPr="007008C2">
        <w:rPr>
          <w:rFonts w:eastAsia="Calibri"/>
          <w:color w:val="000000" w:themeColor="text1"/>
        </w:rPr>
        <w:t xml:space="preserve"> </w:t>
      </w:r>
      <w:r w:rsidR="0004084F" w:rsidRPr="007008C2">
        <w:rPr>
          <w:rFonts w:eastAsia="Calibri"/>
          <w:color w:val="000000" w:themeColor="text1"/>
        </w:rPr>
        <w:t xml:space="preserve">Generate and transfer </w:t>
      </w:r>
      <w:r w:rsidR="00642BE4" w:rsidRPr="007008C2">
        <w:rPr>
          <w:rFonts w:eastAsia="Calibri"/>
          <w:color w:val="000000" w:themeColor="text1"/>
        </w:rPr>
        <w:t>a good reference model</w:t>
      </w:r>
      <w:r w:rsidR="0004084F" w:rsidRPr="007008C2">
        <w:rPr>
          <w:rFonts w:eastAsia="Calibri"/>
          <w:color w:val="000000" w:themeColor="text1"/>
        </w:rPr>
        <w:t xml:space="preserve">, in consultation with an expert crystallographer or </w:t>
      </w:r>
      <w:proofErr w:type="spellStart"/>
      <w:r w:rsidR="0004084F" w:rsidRPr="007008C2">
        <w:rPr>
          <w:rFonts w:eastAsia="Calibri"/>
          <w:color w:val="000000" w:themeColor="text1"/>
        </w:rPr>
        <w:t>XChem</w:t>
      </w:r>
      <w:proofErr w:type="spellEnd"/>
      <w:r w:rsidR="0004084F" w:rsidRPr="007008C2">
        <w:rPr>
          <w:rFonts w:eastAsia="Calibri"/>
          <w:color w:val="000000" w:themeColor="text1"/>
        </w:rPr>
        <w:t xml:space="preserve"> support staff</w:t>
      </w:r>
      <w:r w:rsidR="00642BE4" w:rsidRPr="007008C2">
        <w:rPr>
          <w:rFonts w:eastAsia="Calibri"/>
          <w:color w:val="000000" w:themeColor="text1"/>
        </w:rPr>
        <w:t>.</w:t>
      </w:r>
    </w:p>
    <w:p w14:paraId="153B359D" w14:textId="77777777" w:rsidR="00642BE4" w:rsidRPr="00AF7655" w:rsidRDefault="00642BE4" w:rsidP="00642BE4">
      <w:pPr>
        <w:pStyle w:val="NormalWeb"/>
        <w:spacing w:before="0" w:beforeAutospacing="0" w:after="0" w:afterAutospacing="0"/>
        <w:rPr>
          <w:color w:val="000000" w:themeColor="text1"/>
        </w:rPr>
      </w:pPr>
    </w:p>
    <w:p w14:paraId="1478C8F7" w14:textId="576203CD" w:rsidR="00642BE4" w:rsidRPr="007008C2" w:rsidRDefault="00B10FB9" w:rsidP="00642BE4">
      <w:pPr>
        <w:pStyle w:val="ListParagraph"/>
        <w:numPr>
          <w:ilvl w:val="0"/>
          <w:numId w:val="25"/>
        </w:numPr>
        <w:spacing w:after="160" w:line="259" w:lineRule="auto"/>
        <w:rPr>
          <w:rFonts w:eastAsia="Calibri"/>
          <w:b/>
          <w:bCs/>
          <w:color w:val="000000" w:themeColor="text1"/>
          <w:highlight w:val="yellow"/>
        </w:rPr>
      </w:pPr>
      <w:r w:rsidRPr="007008C2">
        <w:rPr>
          <w:rFonts w:eastAsia="Calibri"/>
          <w:b/>
          <w:bCs/>
          <w:color w:val="000000" w:themeColor="text1"/>
          <w:highlight w:val="yellow"/>
        </w:rPr>
        <w:t xml:space="preserve"> </w:t>
      </w:r>
      <w:r w:rsidR="00642BE4" w:rsidRPr="007008C2">
        <w:rPr>
          <w:rFonts w:eastAsia="Calibri"/>
          <w:b/>
          <w:bCs/>
          <w:color w:val="000000" w:themeColor="text1"/>
          <w:highlight w:val="yellow"/>
        </w:rPr>
        <w:t>Fragment screening experiment</w:t>
      </w:r>
    </w:p>
    <w:p w14:paraId="29AD9CA0" w14:textId="77777777" w:rsidR="004672B5" w:rsidRPr="007008C2" w:rsidRDefault="004672B5" w:rsidP="004672B5">
      <w:pPr>
        <w:pStyle w:val="ListParagraph"/>
        <w:spacing w:after="160" w:line="259" w:lineRule="auto"/>
        <w:ind w:left="0"/>
        <w:rPr>
          <w:rFonts w:eastAsia="Calibri"/>
          <w:b/>
          <w:bCs/>
          <w:color w:val="000000" w:themeColor="text1"/>
        </w:rPr>
      </w:pPr>
    </w:p>
    <w:p w14:paraId="78C26B31" w14:textId="27BAB0D8" w:rsidR="00642BE4" w:rsidRPr="007008C2" w:rsidRDefault="00B10FB9" w:rsidP="00642BE4">
      <w:pPr>
        <w:pStyle w:val="ListParagraph"/>
        <w:numPr>
          <w:ilvl w:val="1"/>
          <w:numId w:val="25"/>
        </w:numPr>
        <w:spacing w:after="160" w:line="259" w:lineRule="auto"/>
        <w:rPr>
          <w:rFonts w:eastAsia="Calibri"/>
          <w:color w:val="000000" w:themeColor="text1"/>
        </w:rPr>
      </w:pPr>
      <w:r w:rsidRPr="007008C2">
        <w:rPr>
          <w:rFonts w:eastAsia="Calibri"/>
          <w:color w:val="000000" w:themeColor="text1"/>
        </w:rPr>
        <w:t xml:space="preserve"> </w:t>
      </w:r>
      <w:r w:rsidR="00642BE4" w:rsidRPr="007008C2">
        <w:rPr>
          <w:rFonts w:eastAsia="Calibri"/>
          <w:color w:val="000000" w:themeColor="text1"/>
        </w:rPr>
        <w:t xml:space="preserve">Defining </w:t>
      </w:r>
      <w:r w:rsidR="00A015EE" w:rsidRPr="007008C2">
        <w:rPr>
          <w:rFonts w:eastAsia="Calibri"/>
          <w:color w:val="000000" w:themeColor="text1"/>
        </w:rPr>
        <w:t xml:space="preserve">the </w:t>
      </w:r>
      <w:r w:rsidR="00642BE4" w:rsidRPr="007008C2">
        <w:rPr>
          <w:rFonts w:eastAsia="Calibri"/>
          <w:color w:val="000000" w:themeColor="text1"/>
        </w:rPr>
        <w:t>compound dispense location</w:t>
      </w:r>
      <w:r w:rsidR="00A015EE" w:rsidRPr="007008C2">
        <w:rPr>
          <w:rFonts w:eastAsia="Calibri"/>
          <w:color w:val="000000" w:themeColor="text1"/>
        </w:rPr>
        <w:t>.</w:t>
      </w:r>
    </w:p>
    <w:p w14:paraId="5510594F" w14:textId="77777777" w:rsidR="004672B5" w:rsidRPr="007008C2" w:rsidRDefault="004672B5" w:rsidP="004672B5">
      <w:pPr>
        <w:pStyle w:val="ListParagraph"/>
        <w:spacing w:after="160" w:line="259" w:lineRule="auto"/>
        <w:ind w:left="0"/>
        <w:rPr>
          <w:rFonts w:eastAsia="Calibri"/>
          <w:color w:val="000000" w:themeColor="text1"/>
        </w:rPr>
      </w:pPr>
    </w:p>
    <w:p w14:paraId="5597313C" w14:textId="76F90EEC" w:rsidR="00642BE4" w:rsidRPr="007008C2" w:rsidRDefault="00B10FB9" w:rsidP="00B74474">
      <w:pPr>
        <w:pStyle w:val="ListParagraph"/>
        <w:numPr>
          <w:ilvl w:val="2"/>
          <w:numId w:val="25"/>
        </w:numPr>
        <w:spacing w:after="160" w:line="259" w:lineRule="auto"/>
        <w:rPr>
          <w:color w:val="000000" w:themeColor="text1"/>
        </w:rPr>
      </w:pPr>
      <w:r w:rsidRPr="007008C2">
        <w:rPr>
          <w:rFonts w:eastAsia="Calibri"/>
          <w:color w:val="000000" w:themeColor="text1"/>
        </w:rPr>
        <w:t xml:space="preserve"> </w:t>
      </w:r>
      <w:r w:rsidR="00642BE4" w:rsidRPr="007008C2">
        <w:rPr>
          <w:rFonts w:eastAsia="Calibri"/>
          <w:color w:val="000000" w:themeColor="text1"/>
        </w:rPr>
        <w:t>Imaging crystalli</w:t>
      </w:r>
      <w:r w:rsidR="009D000E" w:rsidRPr="007008C2">
        <w:rPr>
          <w:rFonts w:eastAsia="Calibri"/>
          <w:color w:val="000000" w:themeColor="text1"/>
        </w:rPr>
        <w:t>z</w:t>
      </w:r>
      <w:r w:rsidR="00642BE4" w:rsidRPr="007008C2">
        <w:rPr>
          <w:rFonts w:eastAsia="Calibri"/>
          <w:color w:val="000000" w:themeColor="text1"/>
        </w:rPr>
        <w:t>ation plates</w:t>
      </w:r>
      <w:r w:rsidR="00731A71" w:rsidRPr="007008C2">
        <w:rPr>
          <w:rFonts w:eastAsia="Calibri"/>
          <w:color w:val="000000" w:themeColor="text1"/>
        </w:rPr>
        <w:t>.</w:t>
      </w:r>
    </w:p>
    <w:p w14:paraId="67165FA2" w14:textId="77777777" w:rsidR="004672B5" w:rsidRPr="007008C2" w:rsidRDefault="004672B5" w:rsidP="004672B5">
      <w:pPr>
        <w:pStyle w:val="ListParagraph"/>
        <w:spacing w:after="160" w:line="259" w:lineRule="auto"/>
        <w:ind w:left="0"/>
        <w:rPr>
          <w:color w:val="000000" w:themeColor="text1"/>
        </w:rPr>
      </w:pPr>
    </w:p>
    <w:p w14:paraId="24489D25" w14:textId="3B4B98D4" w:rsidR="00642BE4" w:rsidRPr="001D3901" w:rsidRDefault="00B10FB9" w:rsidP="00B74474">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BD2F8B" w:rsidRPr="001D3901">
        <w:rPr>
          <w:rFonts w:eastAsia="Calibri"/>
          <w:color w:val="000000" w:themeColor="text1"/>
        </w:rPr>
        <w:t>I</w:t>
      </w:r>
      <w:r w:rsidR="00BD2F8B" w:rsidRPr="00AF7655">
        <w:rPr>
          <w:rFonts w:eastAsia="Calibri"/>
          <w:color w:val="000000" w:themeColor="text1"/>
        </w:rPr>
        <w:t>mage a</w:t>
      </w:r>
      <w:r w:rsidR="00642BE4" w:rsidRPr="00AF7655">
        <w:rPr>
          <w:rFonts w:eastAsia="Calibri"/>
          <w:color w:val="000000" w:themeColor="text1"/>
        </w:rPr>
        <w:t xml:space="preserve">ll </w:t>
      </w:r>
      <w:r w:rsidR="00A015EE" w:rsidRPr="00692DDF">
        <w:rPr>
          <w:rFonts w:eastAsia="Calibri"/>
          <w:color w:val="000000" w:themeColor="text1"/>
        </w:rPr>
        <w:t xml:space="preserve">the </w:t>
      </w:r>
      <w:r w:rsidR="00642BE4" w:rsidRPr="00692DDF">
        <w:rPr>
          <w:rFonts w:eastAsia="Calibri"/>
          <w:color w:val="000000" w:themeColor="text1"/>
        </w:rPr>
        <w:t xml:space="preserve">crystal plates </w:t>
      </w:r>
      <w:r w:rsidR="00CA0404" w:rsidRPr="00371F32">
        <w:rPr>
          <w:color w:val="000000" w:themeColor="text1"/>
        </w:rPr>
        <w:t xml:space="preserve">(see </w:t>
      </w:r>
      <w:r w:rsidR="00A015EE" w:rsidRPr="003B4F7A">
        <w:rPr>
          <w:b/>
          <w:bCs/>
          <w:color w:val="000000" w:themeColor="text1"/>
        </w:rPr>
        <w:t>Table of Materials</w:t>
      </w:r>
      <w:r w:rsidR="00CA0404" w:rsidRPr="00683107">
        <w:rPr>
          <w:color w:val="000000" w:themeColor="text1"/>
        </w:rPr>
        <w:t xml:space="preserve">) </w:t>
      </w:r>
      <w:r w:rsidR="00642BE4" w:rsidRPr="00683107">
        <w:rPr>
          <w:rFonts w:eastAsia="Calibri"/>
          <w:color w:val="000000" w:themeColor="text1"/>
        </w:rPr>
        <w:t xml:space="preserve">required for the experiment in the </w:t>
      </w:r>
      <w:r w:rsidR="000F38FA" w:rsidRPr="001D3901">
        <w:rPr>
          <w:rFonts w:eastAsia="Calibri"/>
          <w:color w:val="000000" w:themeColor="text1"/>
        </w:rPr>
        <w:lastRenderedPageBreak/>
        <w:t>crystal plate</w:t>
      </w:r>
      <w:r w:rsidR="00642BE4" w:rsidRPr="001D3901">
        <w:rPr>
          <w:rFonts w:eastAsia="Calibri"/>
          <w:color w:val="000000" w:themeColor="text1"/>
        </w:rPr>
        <w:t xml:space="preserve"> imagers</w:t>
      </w:r>
      <w:r w:rsidR="00CA0404" w:rsidRPr="001D3901">
        <w:rPr>
          <w:rFonts w:eastAsia="Calibri"/>
          <w:color w:val="000000" w:themeColor="text1"/>
        </w:rPr>
        <w:t xml:space="preserve"> </w:t>
      </w:r>
      <w:r w:rsidR="00CA0404" w:rsidRPr="001D3901">
        <w:rPr>
          <w:color w:val="000000" w:themeColor="text1"/>
        </w:rPr>
        <w:t xml:space="preserve">(see </w:t>
      </w:r>
      <w:r w:rsidR="00A015EE" w:rsidRPr="001D3901">
        <w:rPr>
          <w:b/>
          <w:bCs/>
          <w:color w:val="000000" w:themeColor="text1"/>
        </w:rPr>
        <w:t>Table of Materials</w:t>
      </w:r>
      <w:r w:rsidR="00CA0404" w:rsidRPr="001D3901">
        <w:rPr>
          <w:color w:val="000000" w:themeColor="text1"/>
        </w:rPr>
        <w:t>)</w:t>
      </w:r>
      <w:r w:rsidR="00642BE4" w:rsidRPr="001D3901">
        <w:rPr>
          <w:rFonts w:eastAsia="Calibri"/>
          <w:color w:val="000000" w:themeColor="text1"/>
        </w:rPr>
        <w:t xml:space="preserve">. Using the </w:t>
      </w:r>
      <w:r w:rsidR="000F38FA" w:rsidRPr="001D3901">
        <w:rPr>
          <w:rFonts w:eastAsia="Calibri"/>
          <w:color w:val="000000" w:themeColor="text1"/>
        </w:rPr>
        <w:t>imager</w:t>
      </w:r>
      <w:r w:rsidR="00642BE4" w:rsidRPr="001D3901">
        <w:rPr>
          <w:rFonts w:eastAsia="Calibri"/>
          <w:color w:val="000000" w:themeColor="text1"/>
        </w:rPr>
        <w:t xml:space="preserve"> software, generate plate name(s) in the correct directory for </w:t>
      </w:r>
      <w:r w:rsidR="7C78F059" w:rsidRPr="001D3901">
        <w:rPr>
          <w:rFonts w:eastAsia="Calibri"/>
          <w:color w:val="000000" w:themeColor="text1"/>
        </w:rPr>
        <w:t>the</w:t>
      </w:r>
      <w:r w:rsidR="00642BE4" w:rsidRPr="001D3901">
        <w:rPr>
          <w:rFonts w:eastAsia="Calibri"/>
          <w:color w:val="000000" w:themeColor="text1"/>
        </w:rPr>
        <w:t xml:space="preserve"> plate type in the following format </w:t>
      </w:r>
      <w:r w:rsidR="00A015EE" w:rsidRPr="001D3901">
        <w:rPr>
          <w:rFonts w:eastAsia="Calibri"/>
          <w:b/>
          <w:bCs/>
          <w:color w:val="000000" w:themeColor="text1"/>
        </w:rPr>
        <w:t>P</w:t>
      </w:r>
      <w:r w:rsidR="00642BE4" w:rsidRPr="001D3901">
        <w:rPr>
          <w:rFonts w:eastAsia="Calibri"/>
          <w:b/>
          <w:bCs/>
          <w:color w:val="000000" w:themeColor="text1"/>
        </w:rPr>
        <w:t xml:space="preserve">roposal </w:t>
      </w:r>
      <w:proofErr w:type="spellStart"/>
      <w:r w:rsidR="00A015EE" w:rsidRPr="001D3901">
        <w:rPr>
          <w:rFonts w:eastAsia="Calibri"/>
          <w:b/>
          <w:bCs/>
          <w:color w:val="000000" w:themeColor="text1"/>
        </w:rPr>
        <w:t>N</w:t>
      </w:r>
      <w:r w:rsidR="00642BE4" w:rsidRPr="001D3901">
        <w:rPr>
          <w:rFonts w:eastAsia="Calibri"/>
          <w:b/>
          <w:bCs/>
          <w:color w:val="000000" w:themeColor="text1"/>
        </w:rPr>
        <w:t>umber_</w:t>
      </w:r>
      <w:r w:rsidR="00A015EE" w:rsidRPr="001D3901">
        <w:rPr>
          <w:rFonts w:eastAsia="Calibri"/>
          <w:b/>
          <w:bCs/>
          <w:color w:val="000000" w:themeColor="text1"/>
        </w:rPr>
        <w:t>P</w:t>
      </w:r>
      <w:r w:rsidR="00642BE4" w:rsidRPr="001D3901">
        <w:rPr>
          <w:rFonts w:eastAsia="Calibri"/>
          <w:b/>
          <w:bCs/>
          <w:color w:val="000000" w:themeColor="text1"/>
        </w:rPr>
        <w:t>late</w:t>
      </w:r>
      <w:proofErr w:type="spellEnd"/>
      <w:r w:rsidR="00642BE4" w:rsidRPr="001D3901">
        <w:rPr>
          <w:rFonts w:eastAsia="Calibri"/>
          <w:b/>
          <w:bCs/>
          <w:color w:val="000000" w:themeColor="text1"/>
        </w:rPr>
        <w:t xml:space="preserve"> </w:t>
      </w:r>
      <w:r w:rsidR="00A015EE" w:rsidRPr="001D3901">
        <w:rPr>
          <w:rFonts w:eastAsia="Calibri"/>
          <w:b/>
          <w:bCs/>
          <w:color w:val="000000" w:themeColor="text1"/>
        </w:rPr>
        <w:t>N</w:t>
      </w:r>
      <w:r w:rsidR="00642BE4" w:rsidRPr="001D3901">
        <w:rPr>
          <w:rFonts w:eastAsia="Calibri"/>
          <w:b/>
          <w:bCs/>
          <w:color w:val="000000" w:themeColor="text1"/>
        </w:rPr>
        <w:t>umber.</w:t>
      </w:r>
    </w:p>
    <w:p w14:paraId="4E708B29" w14:textId="77777777" w:rsidR="00E91CF0" w:rsidRPr="001D3901" w:rsidRDefault="00E91CF0" w:rsidP="00B729C4">
      <w:pPr>
        <w:pStyle w:val="ListParagraph"/>
        <w:spacing w:after="160" w:line="259" w:lineRule="auto"/>
        <w:ind w:left="0"/>
        <w:rPr>
          <w:rFonts w:eastAsia="Calibri"/>
          <w:color w:val="000000" w:themeColor="text1"/>
        </w:rPr>
      </w:pPr>
    </w:p>
    <w:p w14:paraId="2B999DD1" w14:textId="62663EB8" w:rsidR="004672B5" w:rsidRPr="00683107"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Print </w:t>
      </w:r>
      <w:r w:rsidR="00A015EE" w:rsidRPr="001D3901">
        <w:rPr>
          <w:rFonts w:eastAsia="Calibri"/>
          <w:color w:val="000000" w:themeColor="text1"/>
        </w:rPr>
        <w:t xml:space="preserve">the </w:t>
      </w:r>
      <w:r w:rsidR="00642BE4" w:rsidRPr="001D3901">
        <w:rPr>
          <w:rFonts w:eastAsia="Calibri"/>
          <w:color w:val="000000" w:themeColor="text1"/>
        </w:rPr>
        <w:t xml:space="preserve">barcodes (right click on plate name and select from </w:t>
      </w:r>
      <w:r w:rsidR="00692DDF">
        <w:rPr>
          <w:rFonts w:eastAsia="Calibri"/>
          <w:color w:val="000000" w:themeColor="text1"/>
        </w:rPr>
        <w:t xml:space="preserve">the </w:t>
      </w:r>
      <w:r w:rsidR="00642BE4" w:rsidRPr="00692DDF">
        <w:rPr>
          <w:rFonts w:eastAsia="Calibri"/>
          <w:color w:val="000000" w:themeColor="text1"/>
        </w:rPr>
        <w:t xml:space="preserve">menu), place them on the opposite side of the plate from the row letters, put the plate(s) into the load port with the barcode facing away from </w:t>
      </w:r>
      <w:r w:rsidR="002A7CC8" w:rsidRPr="003B4F7A">
        <w:rPr>
          <w:rFonts w:eastAsia="Calibri"/>
          <w:color w:val="000000" w:themeColor="text1"/>
        </w:rPr>
        <w:t>the user</w:t>
      </w:r>
      <w:r w:rsidR="00642BE4" w:rsidRPr="00683107">
        <w:rPr>
          <w:rFonts w:eastAsia="Calibri"/>
          <w:color w:val="000000" w:themeColor="text1"/>
        </w:rPr>
        <w:t>.</w:t>
      </w:r>
    </w:p>
    <w:p w14:paraId="0B39EB5F" w14:textId="77777777" w:rsidR="00E91CF0" w:rsidRPr="001D3901" w:rsidRDefault="00E91CF0" w:rsidP="00B729C4">
      <w:pPr>
        <w:pStyle w:val="ListParagraph"/>
        <w:spacing w:after="160" w:line="259" w:lineRule="auto"/>
        <w:ind w:left="0"/>
        <w:rPr>
          <w:rFonts w:eastAsia="Calibri"/>
          <w:color w:val="000000" w:themeColor="text1"/>
        </w:rPr>
      </w:pPr>
    </w:p>
    <w:p w14:paraId="2B3DAF01" w14:textId="0241F70A" w:rsidR="00E91CF0" w:rsidRPr="00683107" w:rsidRDefault="00B10FB9" w:rsidP="00E91CF0">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A015EE" w:rsidRPr="001D3901">
        <w:rPr>
          <w:rFonts w:eastAsia="Calibri"/>
          <w:color w:val="000000" w:themeColor="text1"/>
        </w:rPr>
        <w:t xml:space="preserve">Use </w:t>
      </w:r>
      <w:r w:rsidR="00642BE4" w:rsidRPr="001D3901">
        <w:rPr>
          <w:rFonts w:eastAsia="Calibri"/>
          <w:color w:val="000000" w:themeColor="text1"/>
        </w:rPr>
        <w:t xml:space="preserve">the </w:t>
      </w:r>
      <w:r w:rsidR="001623B4" w:rsidRPr="001D3901">
        <w:rPr>
          <w:rFonts w:eastAsia="Calibri"/>
          <w:color w:val="000000" w:themeColor="text1"/>
        </w:rPr>
        <w:t>imager</w:t>
      </w:r>
      <w:r w:rsidR="00642BE4" w:rsidRPr="001D3901">
        <w:rPr>
          <w:rFonts w:eastAsia="Calibri"/>
          <w:color w:val="000000" w:themeColor="text1"/>
        </w:rPr>
        <w:t xml:space="preserve"> </w:t>
      </w:r>
      <w:r w:rsidR="006577FB" w:rsidRPr="001D3901">
        <w:rPr>
          <w:rFonts w:eastAsia="Calibri"/>
          <w:color w:val="000000" w:themeColor="text1"/>
        </w:rPr>
        <w:t xml:space="preserve">control </w:t>
      </w:r>
      <w:r w:rsidR="00642BE4" w:rsidRPr="001D3901">
        <w:rPr>
          <w:rFonts w:eastAsia="Calibri"/>
          <w:color w:val="000000" w:themeColor="text1"/>
        </w:rPr>
        <w:t>software</w:t>
      </w:r>
      <w:r w:rsidR="00BD2F8B" w:rsidRPr="001D3901">
        <w:rPr>
          <w:rFonts w:eastAsia="Calibri"/>
          <w:color w:val="000000" w:themeColor="text1"/>
        </w:rPr>
        <w:t>,</w:t>
      </w:r>
      <w:r w:rsidR="00642BE4" w:rsidRPr="001D3901">
        <w:rPr>
          <w:rFonts w:eastAsia="Calibri"/>
          <w:color w:val="000000" w:themeColor="text1"/>
        </w:rPr>
        <w:t xml:space="preserve"> scan the load port, right click on plates</w:t>
      </w:r>
      <w:r w:rsidR="00692DDF">
        <w:rPr>
          <w:rFonts w:eastAsia="Calibri"/>
          <w:color w:val="000000" w:themeColor="text1"/>
        </w:rPr>
        <w:t>,</w:t>
      </w:r>
      <w:r w:rsidR="00642BE4" w:rsidRPr="00692DDF">
        <w:rPr>
          <w:rFonts w:eastAsia="Calibri"/>
          <w:color w:val="000000" w:themeColor="text1"/>
        </w:rPr>
        <w:t xml:space="preserve"> and t</w:t>
      </w:r>
      <w:r w:rsidR="00642BE4" w:rsidRPr="00371F32">
        <w:rPr>
          <w:rFonts w:eastAsia="Calibri"/>
          <w:color w:val="000000" w:themeColor="text1"/>
        </w:rPr>
        <w:t xml:space="preserve">hen select </w:t>
      </w:r>
      <w:r w:rsidR="00A015EE" w:rsidRPr="003B4F7A">
        <w:rPr>
          <w:rFonts w:eastAsia="Calibri"/>
          <w:b/>
          <w:bCs/>
          <w:color w:val="000000" w:themeColor="text1"/>
        </w:rPr>
        <w:t>I</w:t>
      </w:r>
      <w:r w:rsidR="00642BE4" w:rsidRPr="00683107">
        <w:rPr>
          <w:rFonts w:eastAsia="Calibri"/>
          <w:b/>
          <w:bCs/>
          <w:color w:val="000000" w:themeColor="text1"/>
        </w:rPr>
        <w:t xml:space="preserve">mage </w:t>
      </w:r>
      <w:r w:rsidR="00A015EE" w:rsidRPr="00683107">
        <w:rPr>
          <w:rFonts w:eastAsia="Calibri"/>
          <w:b/>
          <w:bCs/>
          <w:color w:val="000000" w:themeColor="text1"/>
        </w:rPr>
        <w:t>P</w:t>
      </w:r>
      <w:r w:rsidR="00642BE4" w:rsidRPr="00683107">
        <w:rPr>
          <w:rFonts w:eastAsia="Calibri"/>
          <w:b/>
          <w:bCs/>
          <w:color w:val="000000" w:themeColor="text1"/>
        </w:rPr>
        <w:t>lates</w:t>
      </w:r>
      <w:r w:rsidR="00642BE4" w:rsidRPr="00683107">
        <w:rPr>
          <w:rFonts w:eastAsia="Calibri"/>
          <w:color w:val="000000" w:themeColor="text1"/>
        </w:rPr>
        <w:t>.</w:t>
      </w:r>
    </w:p>
    <w:p w14:paraId="36B747A7" w14:textId="77777777" w:rsidR="00E91CF0" w:rsidRPr="001D3901" w:rsidRDefault="00E91CF0" w:rsidP="00B729C4">
      <w:pPr>
        <w:pStyle w:val="ListParagraph"/>
        <w:spacing w:after="160" w:line="259" w:lineRule="auto"/>
        <w:ind w:left="0"/>
        <w:rPr>
          <w:rFonts w:eastAsia="Calibri"/>
          <w:color w:val="000000" w:themeColor="text1"/>
        </w:rPr>
      </w:pPr>
    </w:p>
    <w:p w14:paraId="58C17682" w14:textId="5C19EECD" w:rsidR="00642BE4" w:rsidRPr="001D3901" w:rsidRDefault="00B10FB9" w:rsidP="00B74474">
      <w:pPr>
        <w:pStyle w:val="ListParagraph"/>
        <w:numPr>
          <w:ilvl w:val="3"/>
          <w:numId w:val="25"/>
        </w:numPr>
        <w:spacing w:after="160" w:line="259" w:lineRule="auto"/>
        <w:rPr>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Once imaging is complete, remove plates from </w:t>
      </w:r>
      <w:r w:rsidR="00A015EE" w:rsidRPr="001D3901">
        <w:rPr>
          <w:rFonts w:eastAsia="Calibri"/>
          <w:color w:val="000000" w:themeColor="text1"/>
        </w:rPr>
        <w:t xml:space="preserve">the </w:t>
      </w:r>
      <w:r w:rsidR="006E010E" w:rsidRPr="001D3901">
        <w:rPr>
          <w:rFonts w:eastAsia="Calibri"/>
          <w:color w:val="000000" w:themeColor="text1"/>
        </w:rPr>
        <w:t>imager</w:t>
      </w:r>
      <w:r w:rsidR="00642BE4" w:rsidRPr="001D3901">
        <w:rPr>
          <w:rFonts w:eastAsia="Calibri"/>
          <w:color w:val="000000" w:themeColor="text1"/>
        </w:rPr>
        <w:t>.</w:t>
      </w:r>
    </w:p>
    <w:p w14:paraId="3C0446BF" w14:textId="77777777" w:rsidR="004672B5" w:rsidRPr="001D3901" w:rsidRDefault="004672B5" w:rsidP="004672B5">
      <w:pPr>
        <w:pStyle w:val="ListParagraph"/>
        <w:spacing w:after="160" w:line="259" w:lineRule="auto"/>
        <w:ind w:left="0"/>
        <w:rPr>
          <w:color w:val="000000" w:themeColor="text1"/>
        </w:rPr>
      </w:pPr>
    </w:p>
    <w:p w14:paraId="10EC2BE0" w14:textId="3BEEC420" w:rsidR="00642BE4" w:rsidRPr="001D3901" w:rsidRDefault="00642BE4" w:rsidP="00B74474">
      <w:pPr>
        <w:pStyle w:val="ListParagraph"/>
        <w:numPr>
          <w:ilvl w:val="2"/>
          <w:numId w:val="25"/>
        </w:numPr>
        <w:spacing w:after="160" w:line="259" w:lineRule="auto"/>
        <w:rPr>
          <w:rFonts w:eastAsia="Calibri"/>
          <w:color w:val="000000" w:themeColor="text1"/>
          <w:highlight w:val="yellow"/>
        </w:rPr>
      </w:pPr>
      <w:r w:rsidRPr="001D3901">
        <w:rPr>
          <w:rFonts w:eastAsia="Calibri"/>
          <w:color w:val="000000" w:themeColor="text1"/>
          <w:highlight w:val="yellow"/>
        </w:rPr>
        <w:t>Choosing crystals and compound location</w:t>
      </w:r>
    </w:p>
    <w:p w14:paraId="51E6DC3C" w14:textId="77777777" w:rsidR="00E91CF0" w:rsidRPr="001D3901" w:rsidRDefault="00E91CF0" w:rsidP="00B729C4">
      <w:pPr>
        <w:pStyle w:val="ListParagraph"/>
        <w:spacing w:after="160" w:line="259" w:lineRule="auto"/>
        <w:ind w:left="0"/>
        <w:rPr>
          <w:rFonts w:eastAsia="Calibri"/>
          <w:color w:val="000000" w:themeColor="text1"/>
        </w:rPr>
      </w:pPr>
    </w:p>
    <w:p w14:paraId="4F5BF143" w14:textId="57426D44" w:rsidR="00642BE4" w:rsidRPr="00AF7655" w:rsidRDefault="00A015EE" w:rsidP="00B729C4">
      <w:pPr>
        <w:pStyle w:val="ListParagraph"/>
        <w:spacing w:after="160" w:line="259" w:lineRule="auto"/>
        <w:ind w:left="0"/>
        <w:rPr>
          <w:rFonts w:eastAsia="Calibri"/>
          <w:color w:val="000000" w:themeColor="text1"/>
        </w:rPr>
      </w:pPr>
      <w:r w:rsidRPr="001D3901">
        <w:rPr>
          <w:color w:val="000000" w:themeColor="text1"/>
        </w:rPr>
        <w:t xml:space="preserve">NOTE: </w:t>
      </w:r>
      <w:r w:rsidR="65895177" w:rsidRPr="001D3901">
        <w:rPr>
          <w:color w:val="000000" w:themeColor="text1"/>
        </w:rPr>
        <w:t xml:space="preserve">The images of the </w:t>
      </w:r>
      <w:r w:rsidR="634DB85F" w:rsidRPr="001D3901">
        <w:rPr>
          <w:color w:val="000000" w:themeColor="text1"/>
        </w:rPr>
        <w:t>crystallization</w:t>
      </w:r>
      <w:r w:rsidR="65895177" w:rsidRPr="001D3901">
        <w:rPr>
          <w:color w:val="000000" w:themeColor="text1"/>
        </w:rPr>
        <w:t xml:space="preserve"> droplets are processed within the Luigi pipeline using </w:t>
      </w:r>
      <w:proofErr w:type="spellStart"/>
      <w:r w:rsidR="65895177" w:rsidRPr="001D3901">
        <w:rPr>
          <w:color w:val="000000" w:themeColor="text1"/>
        </w:rPr>
        <w:t>TexRank’s</w:t>
      </w:r>
      <w:proofErr w:type="spellEnd"/>
      <w:r w:rsidR="65895177" w:rsidRPr="001D3901">
        <w:rPr>
          <w:color w:val="000000" w:themeColor="text1"/>
        </w:rPr>
        <w:t xml:space="preserve"> </w:t>
      </w:r>
      <w:proofErr w:type="spellStart"/>
      <w:r w:rsidR="65895177" w:rsidRPr="001D3901">
        <w:rPr>
          <w:color w:val="000000" w:themeColor="text1"/>
        </w:rPr>
        <w:t>textons</w:t>
      </w:r>
      <w:proofErr w:type="spellEnd"/>
      <w:r w:rsidR="65895177" w:rsidRPr="001D3901">
        <w:rPr>
          <w:color w:val="000000" w:themeColor="text1"/>
        </w:rPr>
        <w:t>-based algorithm Ranker to rank the droplets by the likely presence of crystals</w:t>
      </w:r>
      <w:r w:rsidR="00B25653" w:rsidRPr="00AF7655">
        <w:rPr>
          <w:rFonts w:eastAsia="Calibri"/>
          <w:color w:val="000000" w:themeColor="text1"/>
        </w:rPr>
        <w:fldChar w:fldCharType="begin"/>
      </w:r>
      <w:r w:rsidR="00711F25" w:rsidRPr="001D3901">
        <w:rPr>
          <w:rFonts w:eastAsia="Calibri"/>
          <w:color w:val="000000" w:themeColor="text1"/>
        </w:rPr>
        <w:instrText xml:space="preserve"> ADDIN EN.CITE &lt;EndNote&gt;&lt;Cite&gt;&lt;Author&gt;Ng&lt;/Author&gt;&lt;Year&gt;2014&lt;/Year&gt;&lt;RecNum&gt;60&lt;/RecNum&gt;&lt;DisplayText&gt;&lt;style face="superscript"&gt;22&lt;/style&gt;&lt;/DisplayText&gt;&lt;record&gt;&lt;rec-number&gt;60&lt;/rec-number&gt;&lt;foreign-keys&gt;&lt;key app="EN" db-id="t0xd0020nw00fpewzsaxraaa5p52zsx59xtf" timestamp="1604682045"&gt;60&lt;/key&gt;&lt;/foreign-keys&gt;&lt;ref-type name="Journal Article"&gt;17&lt;/ref-type&gt;&lt;contributors&gt;&lt;authors&gt;&lt;author&gt;Ng, Jia Tsing&lt;/author&gt;&lt;author&gt;Dekker, Carien&lt;/author&gt;&lt;author&gt;Kroemer, Markus&lt;/author&gt;&lt;author&gt;Osborne, Michael&lt;/author&gt;&lt;author&gt;Von Delft, Frank&lt;/author&gt;&lt;/authors&gt;&lt;/contributors&gt;&lt;titles&gt;&lt;title&gt;Using textons to rank crystallization droplets by the likely presence of crystals&lt;/title&gt;&lt;secondary-title&gt;Acta Crystallographica Section D: Biological Crystallography&lt;/secondary-title&gt;&lt;/titles&gt;&lt;keywords&gt;&lt;keyword&gt;crystallization&lt;/keyword&gt;&lt;keyword&gt;identification of crystals&lt;/keyword&gt;&lt;keyword&gt;textons&lt;/keyword&gt;&lt;/keywords&gt;&lt;dates&gt;&lt;year&gt;2014&lt;/year&gt;&lt;/dates&gt;&lt;accession-num&gt;25286854&lt;/accession-num&gt;&lt;urls&gt;&lt;/urls&gt;&lt;electronic-resource-num&gt;10.1107/S1399004714017581&lt;/electronic-resource-num&gt;&lt;/record&gt;&lt;/Cite&gt;&lt;/EndNote&gt;</w:instrText>
      </w:r>
      <w:r w:rsidR="00B25653" w:rsidRPr="007008C2">
        <w:rPr>
          <w:rFonts w:eastAsia="Calibri"/>
          <w:color w:val="000000" w:themeColor="text1"/>
        </w:rPr>
        <w:fldChar w:fldCharType="separate"/>
      </w:r>
      <w:r w:rsidR="7814AA60" w:rsidRPr="007008C2">
        <w:rPr>
          <w:rFonts w:eastAsia="Calibri"/>
          <w:color w:val="000000" w:themeColor="text1"/>
          <w:vertAlign w:val="superscript"/>
        </w:rPr>
        <w:t>22</w:t>
      </w:r>
      <w:r w:rsidR="00B25653" w:rsidRPr="00AF7655">
        <w:rPr>
          <w:rFonts w:eastAsia="Calibri"/>
          <w:color w:val="000000" w:themeColor="text1"/>
        </w:rPr>
        <w:fldChar w:fldCharType="end"/>
      </w:r>
      <w:r w:rsidR="00642BE4" w:rsidRPr="001D3901">
        <w:rPr>
          <w:rFonts w:eastAsia="Calibri"/>
          <w:color w:val="000000" w:themeColor="text1"/>
        </w:rPr>
        <w:t>.</w:t>
      </w:r>
      <w:r w:rsidR="65895177" w:rsidRPr="00AF7655">
        <w:rPr>
          <w:rFonts w:eastAsia="Calibri"/>
          <w:color w:val="000000" w:themeColor="text1"/>
        </w:rPr>
        <w:t xml:space="preserve"> This takes approximately 10 min and the images will then be available in </w:t>
      </w:r>
      <w:proofErr w:type="spellStart"/>
      <w:r w:rsidR="65895177" w:rsidRPr="00AF7655">
        <w:rPr>
          <w:rFonts w:eastAsia="Calibri"/>
          <w:color w:val="000000" w:themeColor="text1"/>
        </w:rPr>
        <w:t>TexRank</w:t>
      </w:r>
      <w:proofErr w:type="spellEnd"/>
      <w:r w:rsidR="65895177" w:rsidRPr="00AF7655">
        <w:rPr>
          <w:rFonts w:eastAsia="Calibri"/>
          <w:color w:val="000000" w:themeColor="text1"/>
        </w:rPr>
        <w:t>.</w:t>
      </w:r>
    </w:p>
    <w:p w14:paraId="68F8A141" w14:textId="77777777" w:rsidR="00E91CF0" w:rsidRPr="003B4F7A" w:rsidRDefault="00E91CF0" w:rsidP="00B729C4">
      <w:pPr>
        <w:pStyle w:val="ListParagraph"/>
        <w:spacing w:after="160" w:line="259" w:lineRule="auto"/>
        <w:ind w:left="0"/>
        <w:rPr>
          <w:rFonts w:eastAsia="Calibri"/>
          <w:color w:val="000000" w:themeColor="text1"/>
        </w:rPr>
      </w:pPr>
    </w:p>
    <w:p w14:paraId="15437CB9" w14:textId="7E3459B6" w:rsidR="00642BE4" w:rsidRPr="001D3901" w:rsidRDefault="00642BE4" w:rsidP="00B74474">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Open </w:t>
      </w:r>
      <w:proofErr w:type="spellStart"/>
      <w:r w:rsidRPr="001D3901">
        <w:rPr>
          <w:rFonts w:eastAsia="Calibri"/>
          <w:b/>
          <w:bCs/>
          <w:color w:val="000000" w:themeColor="text1"/>
        </w:rPr>
        <w:t>TeXRank</w:t>
      </w:r>
      <w:proofErr w:type="spellEnd"/>
      <w:r w:rsidRPr="001D3901">
        <w:rPr>
          <w:rFonts w:eastAsia="Calibri"/>
          <w:color w:val="000000" w:themeColor="text1"/>
        </w:rPr>
        <w:t xml:space="preserve"> from a PC and select </w:t>
      </w:r>
      <w:r w:rsidR="1161B53D" w:rsidRPr="001D3901">
        <w:rPr>
          <w:rFonts w:eastAsia="Calibri"/>
          <w:color w:val="000000" w:themeColor="text1"/>
        </w:rPr>
        <w:t>the</w:t>
      </w:r>
      <w:r w:rsidRPr="001D3901">
        <w:rPr>
          <w:rFonts w:eastAsia="Calibri"/>
          <w:color w:val="000000" w:themeColor="text1"/>
        </w:rPr>
        <w:t xml:space="preserve"> crystal tray either from the list on the bottom right or by typing the barcode into the box at the top left.</w:t>
      </w:r>
    </w:p>
    <w:p w14:paraId="3962A5CF" w14:textId="77777777" w:rsidR="00E91CF0" w:rsidRPr="001D3901" w:rsidRDefault="00E91CF0" w:rsidP="00B729C4">
      <w:pPr>
        <w:pStyle w:val="ListParagraph"/>
        <w:spacing w:after="160" w:line="259" w:lineRule="auto"/>
        <w:ind w:left="0"/>
        <w:rPr>
          <w:rFonts w:eastAsia="Calibri"/>
          <w:color w:val="000000" w:themeColor="text1"/>
        </w:rPr>
      </w:pPr>
    </w:p>
    <w:p w14:paraId="59146F77" w14:textId="7A2BE567" w:rsidR="00642BE4" w:rsidRPr="00AF7655" w:rsidRDefault="00642BE4" w:rsidP="00B74474">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Pr="001D3901">
        <w:rPr>
          <w:rFonts w:eastAsia="Calibri"/>
          <w:color w:val="000000" w:themeColor="text1"/>
          <w:highlight w:val="yellow"/>
        </w:rPr>
        <w:t xml:space="preserve">Select the </w:t>
      </w:r>
      <w:r w:rsidR="227AF264" w:rsidRPr="001D3901">
        <w:rPr>
          <w:rFonts w:eastAsia="Calibri"/>
          <w:color w:val="000000" w:themeColor="text1"/>
          <w:highlight w:val="yellow"/>
        </w:rPr>
        <w:t>correct</w:t>
      </w:r>
      <w:r w:rsidR="006E010E" w:rsidRPr="001D3901">
        <w:rPr>
          <w:rFonts w:eastAsia="Calibri"/>
          <w:color w:val="000000" w:themeColor="text1"/>
          <w:highlight w:val="yellow"/>
        </w:rPr>
        <w:t xml:space="preserve"> imager format</w:t>
      </w:r>
      <w:r w:rsidRPr="001D3901">
        <w:rPr>
          <w:rFonts w:eastAsia="Calibri"/>
          <w:color w:val="000000" w:themeColor="text1"/>
          <w:highlight w:val="yellow"/>
        </w:rPr>
        <w:t xml:space="preserve"> and the single well view. Move through the drop images and when there is a crystal that is suitable to use in an experiment, right click away from the crystal but inside the drop</w:t>
      </w:r>
      <w:r w:rsidR="00692DDF">
        <w:rPr>
          <w:rFonts w:eastAsia="Calibri"/>
          <w:color w:val="000000" w:themeColor="text1"/>
          <w:highlight w:val="yellow"/>
        </w:rPr>
        <w:t>—</w:t>
      </w:r>
      <w:r w:rsidR="3520FEEE" w:rsidRPr="00692DDF">
        <w:rPr>
          <w:rFonts w:eastAsia="Calibri"/>
          <w:color w:val="000000" w:themeColor="text1"/>
          <w:highlight w:val="yellow"/>
        </w:rPr>
        <w:t xml:space="preserve">the aim is to </w:t>
      </w:r>
      <w:r w:rsidRPr="001D3901">
        <w:rPr>
          <w:rFonts w:eastAsia="Calibri"/>
          <w:color w:val="000000" w:themeColor="text1"/>
          <w:highlight w:val="yellow"/>
        </w:rPr>
        <w:t>target where in the drop to add solvent/compounds</w:t>
      </w:r>
      <w:r w:rsidR="00692DDF">
        <w:rPr>
          <w:rFonts w:eastAsia="Calibri"/>
          <w:color w:val="000000" w:themeColor="text1"/>
          <w:highlight w:val="yellow"/>
        </w:rPr>
        <w:t>,</w:t>
      </w:r>
      <w:r w:rsidRPr="00692DDF">
        <w:rPr>
          <w:rFonts w:eastAsia="Calibri"/>
          <w:color w:val="000000" w:themeColor="text1"/>
          <w:highlight w:val="yellow"/>
        </w:rPr>
        <w:t xml:space="preserve"> so do not want to directly hit the crystal</w:t>
      </w:r>
      <w:r w:rsidRPr="00AF7655">
        <w:rPr>
          <w:rFonts w:eastAsia="Calibri"/>
          <w:color w:val="000000" w:themeColor="text1"/>
          <w:highlight w:val="yellow"/>
        </w:rPr>
        <w:fldChar w:fldCharType="begin"/>
      </w:r>
      <w:r w:rsidR="00711F25" w:rsidRPr="001D3901">
        <w:rPr>
          <w:rFonts w:eastAsia="Calibri"/>
          <w:color w:val="000000" w:themeColor="text1"/>
          <w:highlight w:val="yellow"/>
        </w:rPr>
        <w:instrText xml:space="preserve"> ADDIN EN.CITE &lt;EndNote&gt;&lt;Cite&gt;&lt;Author&gt;Collins&lt;/Author&gt;&lt;Year&gt;2017&lt;/Year&gt;&lt;RecNum&gt;2&lt;/RecNum&gt;&lt;DisplayText&gt;&lt;style face="superscript"&gt;23&lt;/style&gt;&lt;/DisplayText&gt;&lt;record&gt;&lt;rec-number&gt;2&lt;/rec-number&gt;&lt;foreign-keys&gt;&lt;key app="EN" db-id="t0xd0020nw00fpewzsaxraaa5p52zsx59xtf" timestamp="1604513256"&gt;2&lt;/key&gt;&lt;/foreign-keys&gt;&lt;ref-type name="Journal Article"&gt;17&lt;/ref-type&gt;&lt;contributors&gt;&lt;authors&gt;&lt;author&gt;Collins, Patrick M.&lt;/author&gt;&lt;author&gt;Ng, Jia Tsing&lt;/author&gt;&lt;author&gt;Talon, Romain&lt;/author&gt;&lt;author&gt;Nekrosiute, Karolina&lt;/author&gt;&lt;author&gt;Krojer, Tobias&lt;/author&gt;&lt;author&gt;Douangamath, Alice&lt;/author&gt;&lt;author&gt;Brandao-Neto, Jose&lt;/author&gt;&lt;author&gt;Wright, Nathan&lt;/author&gt;&lt;author&gt;Pearce, Nicholas M.&lt;/author&gt;&lt;author&gt;Von Delft, Frank&lt;/author&gt;&lt;/authors&gt;&lt;/contributors&gt;&lt;titles&gt;&lt;title&gt;Gentle, fast and effective crystal soaking by acoustic dispensing&lt;/title&gt;&lt;secondary-title&gt;Acta Crystallographica Section D: Structural Biology&lt;/secondary-title&gt;&lt;/titles&gt;&lt;keywords&gt;&lt;keyword&gt;Acoustic droplet ejection&lt;/keyword&gt;&lt;keyword&gt;Crystal soaking&lt;/keyword&gt;&lt;keyword&gt;Diamond Light Source I04-1&lt;/keyword&gt;&lt;keyword&gt;Fragment screening&lt;/keyword&gt;&lt;keyword&gt;Structural Genomics Consortium&lt;/keyword&gt;&lt;keyword&gt;XChem&lt;/keyword&gt;&lt;/keywords&gt;&lt;dates&gt;&lt;year&gt;2017&lt;/year&gt;&lt;/dates&gt;&lt;accession-num&gt;28291760&lt;/accession-num&gt;&lt;urls&gt;&lt;related-urls&gt;&lt;url&gt;https://journals.iucr.org/d/issues/2017/03/00/ba5268/ba5268.pdf&lt;/url&gt;&lt;/related-urls&gt;&lt;/urls&gt;&lt;electronic-resource-num&gt;10.1107/S205979831700331X&lt;/electronic-resource-num&gt;&lt;/record&gt;&lt;/Cite&gt;&lt;/EndNote&gt;</w:instrText>
      </w:r>
      <w:r w:rsidRPr="007008C2">
        <w:rPr>
          <w:rFonts w:eastAsia="Calibri"/>
          <w:color w:val="000000" w:themeColor="text1"/>
          <w:highlight w:val="yellow"/>
        </w:rPr>
        <w:fldChar w:fldCharType="separate"/>
      </w:r>
      <w:r w:rsidR="007E7A99" w:rsidRPr="007008C2">
        <w:rPr>
          <w:rFonts w:eastAsia="Calibri"/>
          <w:color w:val="000000" w:themeColor="text1"/>
          <w:highlight w:val="yellow"/>
          <w:vertAlign w:val="superscript"/>
        </w:rPr>
        <w:t>23</w:t>
      </w:r>
      <w:r w:rsidRPr="00AF7655">
        <w:rPr>
          <w:rFonts w:eastAsia="Calibri"/>
          <w:color w:val="000000" w:themeColor="text1"/>
          <w:highlight w:val="yellow"/>
        </w:rPr>
        <w:fldChar w:fldCharType="end"/>
      </w:r>
      <w:r w:rsidRPr="001D3901">
        <w:rPr>
          <w:rFonts w:eastAsia="Calibri"/>
          <w:color w:val="000000" w:themeColor="text1"/>
        </w:rPr>
        <w:t>.</w:t>
      </w:r>
    </w:p>
    <w:p w14:paraId="41FFE88C" w14:textId="77777777" w:rsidR="00E91CF0" w:rsidRPr="003B4F7A" w:rsidRDefault="00E91CF0" w:rsidP="00B729C4">
      <w:pPr>
        <w:pStyle w:val="ListParagraph"/>
        <w:spacing w:after="160" w:line="259" w:lineRule="auto"/>
        <w:ind w:left="0"/>
        <w:rPr>
          <w:rFonts w:eastAsia="Calibri"/>
          <w:color w:val="000000" w:themeColor="text1"/>
        </w:rPr>
      </w:pPr>
    </w:p>
    <w:p w14:paraId="00051328" w14:textId="5A24E068" w:rsidR="00642BE4" w:rsidRPr="001D3901" w:rsidRDefault="00642BE4" w:rsidP="00B74474">
      <w:pPr>
        <w:pStyle w:val="ListParagraph"/>
        <w:numPr>
          <w:ilvl w:val="3"/>
          <w:numId w:val="25"/>
        </w:numPr>
        <w:spacing w:after="160" w:line="259" w:lineRule="auto"/>
        <w:rPr>
          <w:rFonts w:eastAsia="Calibri"/>
          <w:color w:val="000000" w:themeColor="text1"/>
        </w:rPr>
      </w:pPr>
      <w:r w:rsidRPr="00683107">
        <w:rPr>
          <w:rFonts w:eastAsia="Calibri"/>
          <w:color w:val="000000" w:themeColor="text1"/>
        </w:rPr>
        <w:t xml:space="preserve"> Continue through the whole plate and once finished</w:t>
      </w:r>
      <w:r w:rsidRPr="001D3901">
        <w:rPr>
          <w:rFonts w:eastAsia="Calibri"/>
          <w:color w:val="000000" w:themeColor="text1"/>
        </w:rPr>
        <w:t xml:space="preserve"> select the </w:t>
      </w:r>
      <w:r w:rsidRPr="001D3901">
        <w:rPr>
          <w:rFonts w:eastAsia="Calibri"/>
          <w:b/>
          <w:bCs/>
          <w:color w:val="000000" w:themeColor="text1"/>
        </w:rPr>
        <w:t xml:space="preserve">Echo 1 </w:t>
      </w:r>
      <w:r w:rsidR="00A015EE" w:rsidRPr="001D3901">
        <w:rPr>
          <w:rFonts w:eastAsia="Calibri"/>
          <w:b/>
          <w:bCs/>
          <w:color w:val="000000" w:themeColor="text1"/>
        </w:rPr>
        <w:t>T</w:t>
      </w:r>
      <w:r w:rsidRPr="001D3901">
        <w:rPr>
          <w:rFonts w:eastAsia="Calibri"/>
          <w:b/>
          <w:bCs/>
          <w:color w:val="000000" w:themeColor="text1"/>
        </w:rPr>
        <w:t>arget</w:t>
      </w:r>
      <w:r w:rsidRPr="001D3901">
        <w:rPr>
          <w:rFonts w:eastAsia="Calibri"/>
          <w:color w:val="000000" w:themeColor="text1"/>
        </w:rPr>
        <w:t xml:space="preserve"> button</w:t>
      </w:r>
      <w:r w:rsidR="00692DDF">
        <w:rPr>
          <w:rFonts w:eastAsia="Calibri"/>
          <w:color w:val="000000" w:themeColor="text1"/>
        </w:rPr>
        <w:t>;</w:t>
      </w:r>
      <w:r w:rsidRPr="001D3901">
        <w:rPr>
          <w:rFonts w:eastAsia="Calibri"/>
          <w:color w:val="000000" w:themeColor="text1"/>
        </w:rPr>
        <w:t xml:space="preserve"> </w:t>
      </w:r>
      <w:r w:rsidR="0596E949" w:rsidRPr="001D3901">
        <w:rPr>
          <w:rFonts w:eastAsia="Calibri"/>
          <w:color w:val="000000" w:themeColor="text1"/>
        </w:rPr>
        <w:t>save in the</w:t>
      </w:r>
      <w:r w:rsidRPr="001D3901">
        <w:rPr>
          <w:rFonts w:eastAsia="Calibri"/>
          <w:color w:val="000000" w:themeColor="text1"/>
        </w:rPr>
        <w:t xml:space="preserve"> crystal targets directory under </w:t>
      </w:r>
      <w:r w:rsidR="082A76E1" w:rsidRPr="001D3901">
        <w:rPr>
          <w:rFonts w:eastAsia="Calibri"/>
          <w:color w:val="000000" w:themeColor="text1"/>
        </w:rPr>
        <w:t>the relevant</w:t>
      </w:r>
      <w:r w:rsidRPr="001D3901">
        <w:rPr>
          <w:rFonts w:eastAsia="Calibri"/>
          <w:color w:val="000000" w:themeColor="text1"/>
        </w:rPr>
        <w:t xml:space="preserve"> visit. Do not change the file name.</w:t>
      </w:r>
    </w:p>
    <w:p w14:paraId="6EB903F5" w14:textId="77777777" w:rsidR="00E91CF0" w:rsidRPr="001D3901" w:rsidRDefault="00E91CF0" w:rsidP="00B729C4">
      <w:pPr>
        <w:pStyle w:val="ListParagraph"/>
        <w:spacing w:after="160" w:line="259" w:lineRule="auto"/>
        <w:ind w:left="0"/>
        <w:rPr>
          <w:rFonts w:eastAsia="Calibri"/>
          <w:color w:val="000000" w:themeColor="text1"/>
          <w:highlight w:val="yellow"/>
        </w:rPr>
      </w:pPr>
    </w:p>
    <w:p w14:paraId="5DBCA0B9" w14:textId="2E490B5F" w:rsidR="00642BE4" w:rsidRPr="001D3901" w:rsidRDefault="00642BE4" w:rsidP="00B74474">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Repeat for any additional plates.</w:t>
      </w:r>
    </w:p>
    <w:p w14:paraId="43461367" w14:textId="77777777" w:rsidR="00B74474" w:rsidRPr="001D3901" w:rsidRDefault="00B74474" w:rsidP="00B74474">
      <w:pPr>
        <w:pStyle w:val="ListParagraph"/>
        <w:spacing w:after="160" w:line="259" w:lineRule="auto"/>
        <w:ind w:left="0"/>
        <w:rPr>
          <w:rFonts w:eastAsia="Calibri"/>
          <w:color w:val="000000" w:themeColor="text1"/>
        </w:rPr>
      </w:pPr>
    </w:p>
    <w:p w14:paraId="286EC615" w14:textId="7F93703C" w:rsidR="00642BE4" w:rsidRPr="001D3901" w:rsidRDefault="00642BE4" w:rsidP="00642BE4">
      <w:pPr>
        <w:pStyle w:val="ListParagraph"/>
        <w:numPr>
          <w:ilvl w:val="1"/>
          <w:numId w:val="25"/>
        </w:numPr>
        <w:spacing w:after="160" w:line="259" w:lineRule="auto"/>
        <w:rPr>
          <w:rFonts w:eastAsia="Calibri"/>
          <w:color w:val="000000" w:themeColor="text1"/>
        </w:rPr>
      </w:pPr>
      <w:r w:rsidRPr="001D3901">
        <w:rPr>
          <w:rFonts w:eastAsia="Calibri"/>
          <w:color w:val="000000" w:themeColor="text1"/>
        </w:rPr>
        <w:t xml:space="preserve"> </w:t>
      </w:r>
      <w:r w:rsidRPr="001D3901">
        <w:rPr>
          <w:rFonts w:eastAsia="Calibri"/>
          <w:color w:val="000000" w:themeColor="text1"/>
          <w:highlight w:val="yellow"/>
        </w:rPr>
        <w:t>Compound dispensing</w:t>
      </w:r>
    </w:p>
    <w:p w14:paraId="5645BD95" w14:textId="77777777" w:rsidR="009E52EE" w:rsidRPr="001D3901" w:rsidRDefault="009E52EE" w:rsidP="009E52EE">
      <w:pPr>
        <w:pStyle w:val="ListParagraph"/>
        <w:spacing w:after="160" w:line="259" w:lineRule="auto"/>
        <w:ind w:left="0"/>
        <w:rPr>
          <w:rFonts w:eastAsia="Calibri"/>
          <w:color w:val="000000" w:themeColor="text1"/>
        </w:rPr>
      </w:pPr>
    </w:p>
    <w:p w14:paraId="3CB1D20B" w14:textId="7209DB36" w:rsidR="00642BE4" w:rsidRPr="001D3901" w:rsidRDefault="00B10FB9" w:rsidP="00B74474">
      <w:pPr>
        <w:pStyle w:val="ListParagraph"/>
        <w:numPr>
          <w:ilvl w:val="2"/>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Generating files for </w:t>
      </w:r>
      <w:r w:rsidR="6FF8FBAE" w:rsidRPr="001D3901">
        <w:rPr>
          <w:rFonts w:eastAsia="Calibri"/>
          <w:color w:val="000000" w:themeColor="text1"/>
        </w:rPr>
        <w:t>compound</w:t>
      </w:r>
      <w:r w:rsidR="00642BE4" w:rsidRPr="001D3901">
        <w:rPr>
          <w:rFonts w:eastAsia="Calibri"/>
          <w:color w:val="000000" w:themeColor="text1"/>
        </w:rPr>
        <w:t xml:space="preserve"> dispense</w:t>
      </w:r>
    </w:p>
    <w:p w14:paraId="3717193A" w14:textId="77777777" w:rsidR="009E52EE" w:rsidRPr="001D3901" w:rsidRDefault="009E52EE" w:rsidP="009E52EE">
      <w:pPr>
        <w:pStyle w:val="ListParagraph"/>
        <w:spacing w:after="160" w:line="259" w:lineRule="auto"/>
        <w:ind w:left="0"/>
        <w:rPr>
          <w:rFonts w:eastAsia="Calibri"/>
          <w:color w:val="000000" w:themeColor="text1"/>
        </w:rPr>
      </w:pPr>
    </w:p>
    <w:p w14:paraId="0CD3D59A" w14:textId="759FC94E" w:rsidR="00642BE4" w:rsidRPr="001D3901" w:rsidRDefault="00B10FB9" w:rsidP="00B74474">
      <w:pPr>
        <w:pStyle w:val="ListParagraph"/>
        <w:numPr>
          <w:ilvl w:val="3"/>
          <w:numId w:val="25"/>
        </w:numPr>
        <w:spacing w:after="160" w:line="259" w:lineRule="auto"/>
        <w:rPr>
          <w:color w:val="000000" w:themeColor="text1"/>
        </w:rPr>
      </w:pPr>
      <w:r w:rsidRPr="001D3901">
        <w:rPr>
          <w:color w:val="000000" w:themeColor="text1"/>
        </w:rPr>
        <w:t xml:space="preserve"> </w:t>
      </w:r>
      <w:r w:rsidR="00642BE4" w:rsidRPr="001D3901">
        <w:rPr>
          <w:color w:val="000000" w:themeColor="text1"/>
        </w:rPr>
        <w:t xml:space="preserve">In </w:t>
      </w:r>
      <w:proofErr w:type="spellStart"/>
      <w:r w:rsidR="009F725F" w:rsidRPr="001D3901">
        <w:rPr>
          <w:color w:val="000000" w:themeColor="text1"/>
        </w:rPr>
        <w:t>S</w:t>
      </w:r>
      <w:r w:rsidR="00642BE4" w:rsidRPr="001D3901">
        <w:rPr>
          <w:color w:val="000000" w:themeColor="text1"/>
        </w:rPr>
        <w:t>oak</w:t>
      </w:r>
      <w:r w:rsidR="006123D2" w:rsidRPr="001D3901">
        <w:rPr>
          <w:color w:val="000000" w:themeColor="text1"/>
        </w:rPr>
        <w:t>DB</w:t>
      </w:r>
      <w:proofErr w:type="spellEnd"/>
      <w:r w:rsidR="00BD2F8B" w:rsidRPr="001D3901">
        <w:rPr>
          <w:color w:val="000000" w:themeColor="text1"/>
        </w:rPr>
        <w:t>,</w:t>
      </w:r>
      <w:r w:rsidR="00642BE4" w:rsidRPr="001D3901">
        <w:rPr>
          <w:color w:val="000000" w:themeColor="text1"/>
        </w:rPr>
        <w:t xml:space="preserve"> enter library selection or solvent information in the library/solvent table.</w:t>
      </w:r>
    </w:p>
    <w:p w14:paraId="0C5D4577" w14:textId="77777777" w:rsidR="00E91CF0" w:rsidRPr="001D3901" w:rsidRDefault="00E91CF0" w:rsidP="00B729C4">
      <w:pPr>
        <w:pStyle w:val="ListParagraph"/>
        <w:spacing w:after="160" w:line="259" w:lineRule="auto"/>
        <w:ind w:left="0"/>
        <w:rPr>
          <w:color w:val="000000" w:themeColor="text1"/>
        </w:rPr>
      </w:pPr>
    </w:p>
    <w:p w14:paraId="35B6341C" w14:textId="1F4A9090" w:rsidR="00642BE4" w:rsidRPr="001D3901" w:rsidRDefault="00B10FB9" w:rsidP="00B74474">
      <w:pPr>
        <w:pStyle w:val="ListParagraph"/>
        <w:numPr>
          <w:ilvl w:val="3"/>
          <w:numId w:val="25"/>
        </w:numPr>
        <w:spacing w:after="160" w:line="259" w:lineRule="auto"/>
        <w:rPr>
          <w:rFonts w:eastAsia="Calibri"/>
          <w:color w:val="000000" w:themeColor="text1"/>
        </w:rPr>
      </w:pPr>
      <w:r w:rsidRPr="001D3901">
        <w:rPr>
          <w:color w:val="000000" w:themeColor="text1"/>
        </w:rPr>
        <w:t xml:space="preserve"> </w:t>
      </w:r>
      <w:r w:rsidR="00642BE4" w:rsidRPr="001D3901">
        <w:rPr>
          <w:color w:val="000000" w:themeColor="text1"/>
        </w:rPr>
        <w:t>Enter the drop volume and load in the list of targeted crystals.</w:t>
      </w:r>
    </w:p>
    <w:p w14:paraId="57E1BE73" w14:textId="77777777" w:rsidR="00E91CF0" w:rsidRPr="001D3901" w:rsidRDefault="00E91CF0" w:rsidP="00B729C4">
      <w:pPr>
        <w:pStyle w:val="ListParagraph"/>
        <w:spacing w:after="160" w:line="259" w:lineRule="auto"/>
        <w:ind w:left="0"/>
        <w:rPr>
          <w:rFonts w:eastAsia="Calibri"/>
          <w:color w:val="000000" w:themeColor="text1"/>
        </w:rPr>
      </w:pPr>
    </w:p>
    <w:p w14:paraId="29F9F4BC" w14:textId="12A58BCC" w:rsidR="00642BE4" w:rsidRPr="001D3901" w:rsidRDefault="00B10FB9" w:rsidP="00B74474">
      <w:pPr>
        <w:pStyle w:val="ListParagraph"/>
        <w:numPr>
          <w:ilvl w:val="3"/>
          <w:numId w:val="25"/>
        </w:numPr>
        <w:spacing w:after="160" w:line="259" w:lineRule="auto"/>
        <w:rPr>
          <w:color w:val="000000" w:themeColor="text1"/>
        </w:rPr>
      </w:pPr>
      <w:r w:rsidRPr="001D3901">
        <w:rPr>
          <w:color w:val="000000" w:themeColor="text1"/>
        </w:rPr>
        <w:t xml:space="preserve"> </w:t>
      </w:r>
      <w:r w:rsidR="00642BE4" w:rsidRPr="001D3901">
        <w:rPr>
          <w:color w:val="000000" w:themeColor="text1"/>
        </w:rPr>
        <w:t>Generate the required batches</w:t>
      </w:r>
      <w:r w:rsidR="00E91CF0" w:rsidRPr="001D3901">
        <w:rPr>
          <w:color w:val="000000" w:themeColor="text1"/>
        </w:rPr>
        <w:t>.</w:t>
      </w:r>
    </w:p>
    <w:p w14:paraId="3DF7EE44" w14:textId="77777777" w:rsidR="00E91CF0" w:rsidRPr="001D3901" w:rsidRDefault="00E91CF0" w:rsidP="00B729C4">
      <w:pPr>
        <w:pStyle w:val="ListParagraph"/>
        <w:spacing w:after="160" w:line="259" w:lineRule="auto"/>
        <w:ind w:left="0"/>
        <w:rPr>
          <w:color w:val="000000" w:themeColor="text1"/>
        </w:rPr>
      </w:pPr>
    </w:p>
    <w:p w14:paraId="752E8C9C" w14:textId="53C1E354" w:rsidR="00642BE4" w:rsidRPr="001D3901" w:rsidRDefault="00B10FB9" w:rsidP="00B74474">
      <w:pPr>
        <w:pStyle w:val="ListParagraph"/>
        <w:numPr>
          <w:ilvl w:val="3"/>
          <w:numId w:val="25"/>
        </w:numPr>
        <w:spacing w:after="160" w:line="259" w:lineRule="auto"/>
        <w:rPr>
          <w:color w:val="000000" w:themeColor="text1"/>
        </w:rPr>
      </w:pPr>
      <w:r w:rsidRPr="001D3901">
        <w:rPr>
          <w:color w:val="000000" w:themeColor="text1"/>
        </w:rPr>
        <w:t xml:space="preserve"> </w:t>
      </w:r>
      <w:r w:rsidR="00642BE4" w:rsidRPr="001D3901">
        <w:rPr>
          <w:color w:val="000000" w:themeColor="text1"/>
        </w:rPr>
        <w:t xml:space="preserve">Enter the soak parameters. Click </w:t>
      </w:r>
      <w:r w:rsidR="00A015EE" w:rsidRPr="001D3901">
        <w:rPr>
          <w:color w:val="000000" w:themeColor="text1"/>
        </w:rPr>
        <w:t xml:space="preserve">on </w:t>
      </w:r>
      <w:r w:rsidR="00A015EE" w:rsidRPr="001D3901">
        <w:rPr>
          <w:b/>
          <w:bCs/>
          <w:color w:val="000000" w:themeColor="text1"/>
        </w:rPr>
        <w:t>C</w:t>
      </w:r>
      <w:r w:rsidR="00642BE4" w:rsidRPr="001D3901">
        <w:rPr>
          <w:b/>
          <w:bCs/>
          <w:color w:val="000000" w:themeColor="text1"/>
        </w:rPr>
        <w:t>alculate</w:t>
      </w:r>
      <w:r w:rsidR="00692DDF">
        <w:rPr>
          <w:color w:val="000000" w:themeColor="text1"/>
        </w:rPr>
        <w:t xml:space="preserve"> and</w:t>
      </w:r>
      <w:r w:rsidR="00642BE4" w:rsidRPr="00692DDF">
        <w:rPr>
          <w:color w:val="000000" w:themeColor="text1"/>
        </w:rPr>
        <w:t xml:space="preserve"> then</w:t>
      </w:r>
      <w:r w:rsidR="00692DDF">
        <w:rPr>
          <w:color w:val="000000" w:themeColor="text1"/>
        </w:rPr>
        <w:t xml:space="preserve"> on the</w:t>
      </w:r>
      <w:r w:rsidR="00642BE4" w:rsidRPr="00692DDF">
        <w:rPr>
          <w:color w:val="000000" w:themeColor="text1"/>
        </w:rPr>
        <w:t xml:space="preserve"> </w:t>
      </w:r>
      <w:r w:rsidR="00A015EE" w:rsidRPr="00692DDF">
        <w:rPr>
          <w:b/>
          <w:bCs/>
          <w:color w:val="000000" w:themeColor="text1"/>
        </w:rPr>
        <w:t>E</w:t>
      </w:r>
      <w:r w:rsidR="00642BE4" w:rsidRPr="00692DDF">
        <w:rPr>
          <w:b/>
          <w:bCs/>
          <w:color w:val="000000" w:themeColor="text1"/>
        </w:rPr>
        <w:t xml:space="preserve">xport </w:t>
      </w:r>
      <w:r w:rsidR="00A015EE" w:rsidRPr="00692DDF">
        <w:rPr>
          <w:b/>
          <w:bCs/>
          <w:color w:val="000000" w:themeColor="text1"/>
        </w:rPr>
        <w:t>P</w:t>
      </w:r>
      <w:r w:rsidR="00642BE4" w:rsidRPr="00692DDF">
        <w:rPr>
          <w:b/>
          <w:bCs/>
          <w:color w:val="000000" w:themeColor="text1"/>
        </w:rPr>
        <w:t>ending</w:t>
      </w:r>
      <w:r w:rsidR="00642BE4" w:rsidRPr="00692DDF">
        <w:rPr>
          <w:color w:val="000000" w:themeColor="text1"/>
        </w:rPr>
        <w:t xml:space="preserve"> button. For solvent</w:t>
      </w:r>
      <w:r w:rsidR="000C6186" w:rsidRPr="00692DDF">
        <w:rPr>
          <w:color w:val="000000" w:themeColor="text1"/>
        </w:rPr>
        <w:t>,</w:t>
      </w:r>
      <w:r w:rsidR="00642BE4" w:rsidRPr="00371F32">
        <w:rPr>
          <w:color w:val="000000" w:themeColor="text1"/>
        </w:rPr>
        <w:t xml:space="preserve"> add the various concentrations to the table. </w:t>
      </w:r>
      <w:r w:rsidR="00A015EE" w:rsidRPr="003B4F7A">
        <w:rPr>
          <w:color w:val="000000" w:themeColor="text1"/>
        </w:rPr>
        <w:t>This generates the f</w:t>
      </w:r>
      <w:r w:rsidR="00642BE4" w:rsidRPr="00683107">
        <w:rPr>
          <w:color w:val="000000" w:themeColor="text1"/>
        </w:rPr>
        <w:t xml:space="preserve">iles for use in the </w:t>
      </w:r>
      <w:r w:rsidR="6EAB24D5" w:rsidRPr="001D3901">
        <w:rPr>
          <w:color w:val="000000" w:themeColor="text1"/>
        </w:rPr>
        <w:t>acoustic dispenser</w:t>
      </w:r>
      <w:r w:rsidR="00642BE4" w:rsidRPr="001D3901">
        <w:rPr>
          <w:color w:val="000000" w:themeColor="text1"/>
        </w:rPr>
        <w:t>.</w:t>
      </w:r>
    </w:p>
    <w:p w14:paraId="3CB487D7" w14:textId="77777777" w:rsidR="00E91CF0" w:rsidRPr="001D3901" w:rsidRDefault="00E91CF0" w:rsidP="00B729C4">
      <w:pPr>
        <w:pStyle w:val="ListParagraph"/>
        <w:spacing w:after="160" w:line="259" w:lineRule="auto"/>
        <w:ind w:left="0"/>
        <w:rPr>
          <w:color w:val="000000" w:themeColor="text1"/>
        </w:rPr>
      </w:pPr>
    </w:p>
    <w:p w14:paraId="15D54558" w14:textId="26E28D11" w:rsidR="00642BE4" w:rsidRPr="001D3901" w:rsidRDefault="00B10FB9" w:rsidP="00B74474">
      <w:pPr>
        <w:pStyle w:val="ListParagraph"/>
        <w:numPr>
          <w:ilvl w:val="3"/>
          <w:numId w:val="25"/>
        </w:numPr>
        <w:spacing w:after="160" w:line="259" w:lineRule="auto"/>
        <w:rPr>
          <w:color w:val="000000" w:themeColor="text1"/>
        </w:rPr>
      </w:pPr>
      <w:r w:rsidRPr="001D3901">
        <w:rPr>
          <w:color w:val="000000" w:themeColor="text1"/>
        </w:rPr>
        <w:t xml:space="preserve"> </w:t>
      </w:r>
      <w:r w:rsidR="00642BE4" w:rsidRPr="001D3901">
        <w:rPr>
          <w:color w:val="000000" w:themeColor="text1"/>
        </w:rPr>
        <w:t>If using cryoprotectant, enter the concentration and create the files in the same way.</w:t>
      </w:r>
    </w:p>
    <w:p w14:paraId="7D16FDF8" w14:textId="77777777" w:rsidR="004672B5" w:rsidRPr="001D3901" w:rsidRDefault="004672B5" w:rsidP="004672B5">
      <w:pPr>
        <w:pStyle w:val="ListParagraph"/>
        <w:spacing w:after="160" w:line="259" w:lineRule="auto"/>
        <w:ind w:left="0"/>
        <w:rPr>
          <w:color w:val="000000" w:themeColor="text1"/>
        </w:rPr>
      </w:pPr>
    </w:p>
    <w:p w14:paraId="4891A892" w14:textId="74F16DA8" w:rsidR="009E52EE" w:rsidRPr="001D3901" w:rsidRDefault="00B10FB9" w:rsidP="009E52EE">
      <w:pPr>
        <w:pStyle w:val="ListParagraph"/>
        <w:numPr>
          <w:ilvl w:val="2"/>
          <w:numId w:val="25"/>
        </w:numPr>
        <w:spacing w:after="160" w:line="259" w:lineRule="auto"/>
        <w:rPr>
          <w:color w:val="000000" w:themeColor="text1"/>
          <w:highlight w:val="yellow"/>
        </w:rPr>
      </w:pPr>
      <w:r w:rsidRPr="001D3901">
        <w:rPr>
          <w:color w:val="000000" w:themeColor="text1"/>
          <w:highlight w:val="yellow"/>
        </w:rPr>
        <w:t xml:space="preserve"> </w:t>
      </w:r>
      <w:r w:rsidR="00642BE4" w:rsidRPr="001D3901">
        <w:rPr>
          <w:color w:val="000000" w:themeColor="text1"/>
          <w:highlight w:val="yellow"/>
        </w:rPr>
        <w:t xml:space="preserve">Dispensing solutions using the </w:t>
      </w:r>
      <w:r w:rsidR="3A7812DC" w:rsidRPr="001D3901">
        <w:rPr>
          <w:color w:val="000000" w:themeColor="text1"/>
          <w:highlight w:val="yellow"/>
        </w:rPr>
        <w:t>acoustic dispenser</w:t>
      </w:r>
      <w:r w:rsidR="00CA0404" w:rsidRPr="001D3901">
        <w:rPr>
          <w:color w:val="000000" w:themeColor="text1"/>
        </w:rPr>
        <w:t xml:space="preserve"> (see </w:t>
      </w:r>
      <w:r w:rsidR="00E91CF0" w:rsidRPr="001D3901">
        <w:rPr>
          <w:b/>
          <w:bCs/>
          <w:color w:val="000000" w:themeColor="text1"/>
        </w:rPr>
        <w:t>Table of Materials</w:t>
      </w:r>
      <w:r w:rsidR="00CA0404" w:rsidRPr="001D3901">
        <w:rPr>
          <w:color w:val="000000" w:themeColor="text1"/>
        </w:rPr>
        <w:t>)</w:t>
      </w:r>
    </w:p>
    <w:p w14:paraId="676154BE" w14:textId="77777777" w:rsidR="00E91CF0" w:rsidRPr="001D3901" w:rsidRDefault="00E91CF0" w:rsidP="00B729C4">
      <w:pPr>
        <w:pStyle w:val="ListParagraph"/>
        <w:spacing w:after="160" w:line="259" w:lineRule="auto"/>
        <w:ind w:left="0"/>
        <w:rPr>
          <w:color w:val="000000" w:themeColor="text1"/>
          <w:highlight w:val="yellow"/>
        </w:rPr>
      </w:pPr>
    </w:p>
    <w:p w14:paraId="60677664" w14:textId="10433927" w:rsidR="00642BE4" w:rsidRPr="001D3901" w:rsidRDefault="00B10FB9" w:rsidP="00B74474">
      <w:pPr>
        <w:pStyle w:val="ListParagraph"/>
        <w:numPr>
          <w:ilvl w:val="3"/>
          <w:numId w:val="25"/>
        </w:numPr>
        <w:spacing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Take </w:t>
      </w:r>
      <w:r w:rsidR="4D9BD342" w:rsidRPr="001D3901">
        <w:rPr>
          <w:rFonts w:eastAsia="Calibri"/>
          <w:color w:val="000000" w:themeColor="text1"/>
        </w:rPr>
        <w:t>the</w:t>
      </w:r>
      <w:r w:rsidR="00642BE4" w:rsidRPr="001D3901">
        <w:rPr>
          <w:rFonts w:eastAsia="Calibri"/>
          <w:color w:val="000000" w:themeColor="text1"/>
        </w:rPr>
        <w:t xml:space="preserve"> source plate (compounds or solvent/cryoprotectant) and spin the plate in the centrifuge for </w:t>
      </w:r>
      <w:r w:rsidR="00642BE4" w:rsidRPr="001D3901">
        <w:rPr>
          <w:rFonts w:eastAsia="Calibri"/>
          <w:color w:val="000000" w:themeColor="text1"/>
          <w:shd w:val="clear" w:color="auto" w:fill="E6E6E6"/>
        </w:rPr>
        <w:t xml:space="preserve">2 min at </w:t>
      </w:r>
      <w:r w:rsidR="00DE47E5" w:rsidRPr="001D3901">
        <w:rPr>
          <w:rFonts w:eastAsia="Calibri"/>
          <w:color w:val="000000" w:themeColor="text1"/>
        </w:rPr>
        <w:t>1</w:t>
      </w:r>
      <w:r w:rsidR="00731A71" w:rsidRPr="001D3901">
        <w:rPr>
          <w:rFonts w:eastAsia="Calibri"/>
          <w:color w:val="000000" w:themeColor="text1"/>
        </w:rPr>
        <w:t>,</w:t>
      </w:r>
      <w:r w:rsidR="00DE47E5" w:rsidRPr="001D3901">
        <w:rPr>
          <w:rFonts w:eastAsia="Calibri"/>
          <w:color w:val="000000" w:themeColor="text1"/>
        </w:rPr>
        <w:t>000</w:t>
      </w:r>
      <w:r w:rsidR="00A015EE" w:rsidRPr="001D3901">
        <w:rPr>
          <w:rFonts w:eastAsia="Calibri"/>
          <w:color w:val="000000" w:themeColor="text1"/>
        </w:rPr>
        <w:t xml:space="preserve"> </w:t>
      </w:r>
      <w:r w:rsidR="00DE47E5" w:rsidRPr="001D3901">
        <w:rPr>
          <w:rFonts w:eastAsia="Calibri"/>
          <w:color w:val="000000" w:themeColor="text1"/>
        </w:rPr>
        <w:t>x</w:t>
      </w:r>
      <w:r w:rsidR="00A015EE" w:rsidRPr="001D3901">
        <w:rPr>
          <w:rFonts w:eastAsia="Calibri"/>
          <w:color w:val="000000" w:themeColor="text1"/>
        </w:rPr>
        <w:t xml:space="preserve"> </w:t>
      </w:r>
      <w:r w:rsidR="00DE47E5" w:rsidRPr="001D3901">
        <w:rPr>
          <w:rFonts w:eastAsia="Calibri"/>
          <w:i/>
          <w:iCs/>
          <w:color w:val="000000" w:themeColor="text1"/>
        </w:rPr>
        <w:t>g</w:t>
      </w:r>
      <w:r w:rsidR="00642BE4" w:rsidRPr="001D3901">
        <w:rPr>
          <w:rFonts w:eastAsia="Calibri"/>
          <w:color w:val="000000" w:themeColor="text1"/>
          <w:shd w:val="clear" w:color="auto" w:fill="E6E6E6"/>
        </w:rPr>
        <w:t>.</w:t>
      </w:r>
    </w:p>
    <w:p w14:paraId="045ABF6F" w14:textId="77777777" w:rsidR="00E91CF0" w:rsidRPr="001D3901" w:rsidRDefault="00E91CF0" w:rsidP="00B729C4">
      <w:pPr>
        <w:pStyle w:val="ListParagraph"/>
        <w:spacing w:line="259" w:lineRule="auto"/>
        <w:ind w:left="0"/>
        <w:rPr>
          <w:rFonts w:eastAsia="Calibri"/>
          <w:color w:val="000000" w:themeColor="text1"/>
        </w:rPr>
      </w:pPr>
    </w:p>
    <w:p w14:paraId="7C35D2E2" w14:textId="503AE1E2" w:rsidR="00642BE4" w:rsidRPr="003B4F7A" w:rsidRDefault="00B10FB9" w:rsidP="009E52EE">
      <w:pPr>
        <w:pStyle w:val="ListParagraph"/>
        <w:numPr>
          <w:ilvl w:val="3"/>
          <w:numId w:val="25"/>
        </w:numPr>
        <w:spacing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If dispensing solvent or cryoprotectant, pipette 30</w:t>
      </w:r>
      <w:r w:rsidR="000746F8" w:rsidRPr="001D3901">
        <w:rPr>
          <w:rFonts w:eastAsia="Calibri"/>
          <w:color w:val="000000" w:themeColor="text1"/>
        </w:rPr>
        <w:t xml:space="preserve"> </w:t>
      </w:r>
      <w:r w:rsidR="00642BE4" w:rsidRPr="001D3901">
        <w:rPr>
          <w:rFonts w:eastAsia="Calibri"/>
          <w:color w:val="000000" w:themeColor="text1"/>
        </w:rPr>
        <w:t>µ</w:t>
      </w:r>
      <w:r w:rsidR="000746F8" w:rsidRPr="001D3901">
        <w:rPr>
          <w:rFonts w:eastAsia="Calibri"/>
          <w:color w:val="000000" w:themeColor="text1"/>
        </w:rPr>
        <w:t>L</w:t>
      </w:r>
      <w:r w:rsidR="00642BE4" w:rsidRPr="001D3901">
        <w:rPr>
          <w:rFonts w:eastAsia="Calibri"/>
          <w:color w:val="000000" w:themeColor="text1"/>
        </w:rPr>
        <w:t xml:space="preserve"> into the relevant well on a 384PP plate</w:t>
      </w:r>
      <w:r w:rsidR="00692DDF">
        <w:rPr>
          <w:rFonts w:eastAsia="Calibri"/>
          <w:color w:val="000000" w:themeColor="text1"/>
        </w:rPr>
        <w:t>;</w:t>
      </w:r>
      <w:r w:rsidR="00642BE4" w:rsidRPr="00692DDF">
        <w:rPr>
          <w:rFonts w:eastAsia="Calibri"/>
          <w:color w:val="000000" w:themeColor="text1"/>
        </w:rPr>
        <w:t xml:space="preserve"> cover with a </w:t>
      </w:r>
      <w:proofErr w:type="spellStart"/>
      <w:r w:rsidR="00642BE4" w:rsidRPr="00692DDF">
        <w:rPr>
          <w:rFonts w:eastAsia="Calibri"/>
          <w:color w:val="000000" w:themeColor="text1"/>
        </w:rPr>
        <w:t>microseal</w:t>
      </w:r>
      <w:proofErr w:type="spellEnd"/>
      <w:r w:rsidR="00642BE4" w:rsidRPr="00692DDF">
        <w:rPr>
          <w:rFonts w:eastAsia="Calibri"/>
          <w:color w:val="000000" w:themeColor="text1"/>
        </w:rPr>
        <w:t xml:space="preserve"> film then centrifuge as </w:t>
      </w:r>
      <w:r w:rsidR="00642BE4" w:rsidRPr="00371F32">
        <w:rPr>
          <w:rFonts w:eastAsia="Calibri"/>
          <w:color w:val="000000" w:themeColor="text1"/>
        </w:rPr>
        <w:t>above.</w:t>
      </w:r>
    </w:p>
    <w:p w14:paraId="10DB8305" w14:textId="77777777" w:rsidR="00E91CF0" w:rsidRPr="001D3901" w:rsidRDefault="00E91CF0" w:rsidP="00B729C4">
      <w:pPr>
        <w:pStyle w:val="ListParagraph"/>
        <w:spacing w:line="259" w:lineRule="auto"/>
        <w:ind w:left="0"/>
        <w:rPr>
          <w:rFonts w:eastAsia="Calibri"/>
          <w:color w:val="000000" w:themeColor="text1"/>
          <w:highlight w:val="yellow"/>
        </w:rPr>
      </w:pPr>
    </w:p>
    <w:p w14:paraId="37E83245" w14:textId="7DF8892B" w:rsidR="00642BE4" w:rsidRPr="001D3901" w:rsidRDefault="00B10FB9" w:rsidP="00B74474">
      <w:pPr>
        <w:pStyle w:val="ListParagraph"/>
        <w:numPr>
          <w:ilvl w:val="3"/>
          <w:numId w:val="25"/>
        </w:numPr>
        <w:spacing w:after="160" w:line="259" w:lineRule="auto"/>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Open the software</w:t>
      </w:r>
      <w:r w:rsidR="00692DDF">
        <w:rPr>
          <w:rFonts w:eastAsia="Calibri"/>
          <w:color w:val="000000" w:themeColor="text1"/>
          <w:highlight w:val="yellow"/>
        </w:rPr>
        <w:t>;</w:t>
      </w:r>
      <w:r w:rsidR="00642BE4" w:rsidRPr="001D3901">
        <w:rPr>
          <w:rFonts w:eastAsia="Calibri"/>
          <w:color w:val="000000" w:themeColor="text1"/>
          <w:highlight w:val="yellow"/>
        </w:rPr>
        <w:t xml:space="preserve"> select </w:t>
      </w:r>
      <w:r w:rsidR="00A015EE" w:rsidRPr="001D3901">
        <w:rPr>
          <w:rFonts w:eastAsia="Calibri"/>
          <w:b/>
          <w:bCs/>
          <w:color w:val="000000" w:themeColor="text1"/>
          <w:highlight w:val="yellow"/>
        </w:rPr>
        <w:t>N</w:t>
      </w:r>
      <w:r w:rsidR="00642BE4" w:rsidRPr="001D3901">
        <w:rPr>
          <w:rFonts w:eastAsia="Calibri"/>
          <w:b/>
          <w:bCs/>
          <w:color w:val="000000" w:themeColor="text1"/>
          <w:highlight w:val="yellow"/>
        </w:rPr>
        <w:t>ew</w:t>
      </w:r>
      <w:r w:rsidR="00642BE4" w:rsidRPr="001D3901">
        <w:rPr>
          <w:rFonts w:eastAsia="Calibri"/>
          <w:color w:val="000000" w:themeColor="text1"/>
          <w:highlight w:val="yellow"/>
        </w:rPr>
        <w:t xml:space="preserve"> and choose the correct source well plate (384PP, 384LDV</w:t>
      </w:r>
      <w:r w:rsidR="00692DDF">
        <w:rPr>
          <w:rFonts w:eastAsia="Calibri"/>
          <w:color w:val="000000" w:themeColor="text1"/>
          <w:highlight w:val="yellow"/>
        </w:rPr>
        <w:t>,</w:t>
      </w:r>
      <w:r w:rsidR="00642BE4" w:rsidRPr="00692DDF">
        <w:rPr>
          <w:rFonts w:eastAsia="Calibri"/>
          <w:color w:val="000000" w:themeColor="text1"/>
          <w:highlight w:val="yellow"/>
        </w:rPr>
        <w:t xml:space="preserve"> or 153</w:t>
      </w:r>
      <w:r w:rsidR="00642BE4" w:rsidRPr="00371F32">
        <w:rPr>
          <w:rFonts w:eastAsia="Calibri"/>
          <w:color w:val="000000" w:themeColor="text1"/>
          <w:highlight w:val="yellow"/>
        </w:rPr>
        <w:t xml:space="preserve">6LDV) and the liquid class (DMSO, CP, </w:t>
      </w:r>
      <w:proofErr w:type="gramStart"/>
      <w:r w:rsidR="00642BE4" w:rsidRPr="00371F32">
        <w:rPr>
          <w:rFonts w:eastAsia="Calibri"/>
          <w:color w:val="000000" w:themeColor="text1"/>
          <w:highlight w:val="yellow"/>
        </w:rPr>
        <w:t>BP</w:t>
      </w:r>
      <w:proofErr w:type="gramEnd"/>
      <w:r w:rsidR="00642BE4" w:rsidRPr="00371F32">
        <w:rPr>
          <w:rFonts w:eastAsia="Calibri"/>
          <w:color w:val="000000" w:themeColor="text1"/>
          <w:highlight w:val="yellow"/>
        </w:rPr>
        <w:t xml:space="preserve"> or GP). Ensure </w:t>
      </w:r>
      <w:r w:rsidR="00A51A5F" w:rsidRPr="003B4F7A">
        <w:rPr>
          <w:rFonts w:eastAsia="Calibri"/>
          <w:color w:val="000000" w:themeColor="text1"/>
          <w:highlight w:val="yellow"/>
        </w:rPr>
        <w:t>th</w:t>
      </w:r>
      <w:r w:rsidR="004B7F66" w:rsidRPr="00683107">
        <w:rPr>
          <w:rFonts w:eastAsia="Calibri"/>
          <w:color w:val="000000" w:themeColor="text1"/>
          <w:highlight w:val="yellow"/>
        </w:rPr>
        <w:t xml:space="preserve">e correct plate type </w:t>
      </w:r>
      <w:r w:rsidR="1D133BC4" w:rsidRPr="00683107">
        <w:rPr>
          <w:rFonts w:eastAsia="Calibri"/>
          <w:color w:val="000000" w:themeColor="text1"/>
          <w:highlight w:val="yellow"/>
        </w:rPr>
        <w:t xml:space="preserve">is </w:t>
      </w:r>
      <w:r w:rsidR="00642BE4" w:rsidRPr="001D3901">
        <w:rPr>
          <w:rFonts w:eastAsia="Calibri"/>
          <w:color w:val="000000" w:themeColor="text1"/>
          <w:highlight w:val="yellow"/>
        </w:rPr>
        <w:t xml:space="preserve">selected as the destination plate. Then check the </w:t>
      </w:r>
      <w:r w:rsidR="00A015EE" w:rsidRPr="001D3901">
        <w:rPr>
          <w:rFonts w:eastAsia="Calibri"/>
          <w:b/>
          <w:bCs/>
          <w:color w:val="000000" w:themeColor="text1"/>
          <w:highlight w:val="yellow"/>
        </w:rPr>
        <w:t>C</w:t>
      </w:r>
      <w:r w:rsidR="00642BE4" w:rsidRPr="001D3901">
        <w:rPr>
          <w:rFonts w:eastAsia="Calibri"/>
          <w:b/>
          <w:bCs/>
          <w:color w:val="000000" w:themeColor="text1"/>
          <w:highlight w:val="yellow"/>
        </w:rPr>
        <w:t>ustom</w:t>
      </w:r>
      <w:r w:rsidR="00642BE4" w:rsidRPr="001D3901">
        <w:rPr>
          <w:rFonts w:eastAsia="Calibri"/>
          <w:color w:val="000000" w:themeColor="text1"/>
          <w:highlight w:val="yellow"/>
        </w:rPr>
        <w:t xml:space="preserve"> box and continue.</w:t>
      </w:r>
    </w:p>
    <w:p w14:paraId="69F82390" w14:textId="77777777" w:rsidR="00E91CF0" w:rsidRPr="001D3901" w:rsidRDefault="00E91CF0" w:rsidP="00B729C4">
      <w:pPr>
        <w:pStyle w:val="ListParagraph"/>
        <w:spacing w:after="160" w:line="259" w:lineRule="auto"/>
        <w:ind w:left="0"/>
        <w:rPr>
          <w:rFonts w:eastAsia="Calibri"/>
          <w:color w:val="000000" w:themeColor="text1"/>
          <w:highlight w:val="yellow"/>
        </w:rPr>
      </w:pPr>
    </w:p>
    <w:p w14:paraId="61DD58CE" w14:textId="6F50F993" w:rsidR="00642BE4" w:rsidRPr="001D3901" w:rsidRDefault="00B10FB9" w:rsidP="00B74474">
      <w:pPr>
        <w:pStyle w:val="ListParagraph"/>
        <w:numPr>
          <w:ilvl w:val="3"/>
          <w:numId w:val="25"/>
        </w:numPr>
        <w:spacing w:after="160" w:line="259" w:lineRule="auto"/>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 xml:space="preserve">Select </w:t>
      </w:r>
      <w:r w:rsidR="00CF48A0" w:rsidRPr="001D3901">
        <w:rPr>
          <w:rFonts w:eastAsia="Calibri"/>
          <w:b/>
          <w:bCs/>
          <w:color w:val="000000" w:themeColor="text1"/>
          <w:highlight w:val="yellow"/>
        </w:rPr>
        <w:t>I</w:t>
      </w:r>
      <w:r w:rsidR="00642BE4" w:rsidRPr="001D3901">
        <w:rPr>
          <w:rFonts w:eastAsia="Calibri"/>
          <w:b/>
          <w:bCs/>
          <w:color w:val="000000" w:themeColor="text1"/>
          <w:highlight w:val="yellow"/>
        </w:rPr>
        <w:t>mport</w:t>
      </w:r>
      <w:r w:rsidR="00642BE4" w:rsidRPr="001D3901">
        <w:rPr>
          <w:rFonts w:eastAsia="Calibri"/>
          <w:color w:val="000000" w:themeColor="text1"/>
          <w:highlight w:val="yellow"/>
        </w:rPr>
        <w:t xml:space="preserve"> and choose the relevant batch file. Complete the import steps as prompted by the software.</w:t>
      </w:r>
    </w:p>
    <w:p w14:paraId="1785AB6D" w14:textId="77777777" w:rsidR="00E91CF0" w:rsidRPr="001D3901" w:rsidRDefault="00E91CF0" w:rsidP="00B729C4">
      <w:pPr>
        <w:pStyle w:val="ListParagraph"/>
        <w:spacing w:after="160" w:line="259" w:lineRule="auto"/>
        <w:ind w:left="0"/>
        <w:rPr>
          <w:rFonts w:eastAsia="Calibri"/>
          <w:color w:val="000000" w:themeColor="text1"/>
          <w:highlight w:val="yellow"/>
        </w:rPr>
      </w:pPr>
    </w:p>
    <w:p w14:paraId="3C6D23A2" w14:textId="1083630F" w:rsidR="00CF48A0" w:rsidRPr="001D3901" w:rsidRDefault="00B10FB9" w:rsidP="00B729C4">
      <w:pPr>
        <w:pStyle w:val="ListParagraph"/>
        <w:numPr>
          <w:ilvl w:val="3"/>
          <w:numId w:val="25"/>
        </w:numPr>
        <w:spacing w:after="160" w:line="259" w:lineRule="auto"/>
        <w:rPr>
          <w:color w:val="000000" w:themeColor="text1"/>
          <w:highlight w:val="yellow"/>
        </w:rPr>
      </w:pPr>
      <w:r w:rsidRPr="001D3901">
        <w:rPr>
          <w:rFonts w:eastAsia="Calibri"/>
          <w:color w:val="000000" w:themeColor="text1"/>
          <w:highlight w:val="yellow"/>
        </w:rPr>
        <w:t xml:space="preserve"> </w:t>
      </w:r>
      <w:r w:rsidR="00CF48A0" w:rsidRPr="001D3901">
        <w:rPr>
          <w:rFonts w:eastAsia="Calibri"/>
          <w:color w:val="000000" w:themeColor="text1"/>
          <w:highlight w:val="yellow"/>
        </w:rPr>
        <w:t xml:space="preserve">Use </w:t>
      </w:r>
      <w:r w:rsidR="00642BE4" w:rsidRPr="001D3901">
        <w:rPr>
          <w:rFonts w:eastAsia="Calibri"/>
          <w:color w:val="000000" w:themeColor="text1"/>
          <w:highlight w:val="yellow"/>
        </w:rPr>
        <w:t>the plate maps</w:t>
      </w:r>
      <w:r w:rsidR="00CF48A0" w:rsidRPr="001D3901">
        <w:rPr>
          <w:rFonts w:eastAsia="Calibri"/>
          <w:color w:val="000000" w:themeColor="text1"/>
          <w:highlight w:val="yellow"/>
        </w:rPr>
        <w:t xml:space="preserve"> to</w:t>
      </w:r>
      <w:r w:rsidR="00642BE4" w:rsidRPr="001D3901">
        <w:rPr>
          <w:rFonts w:eastAsia="Calibri"/>
          <w:color w:val="000000" w:themeColor="text1"/>
          <w:highlight w:val="yellow"/>
        </w:rPr>
        <w:t xml:space="preserve"> check the solution to dispense and the destination locations</w:t>
      </w:r>
      <w:r w:rsidR="00CF48A0" w:rsidRPr="001D3901">
        <w:rPr>
          <w:rFonts w:eastAsia="Calibri"/>
          <w:color w:val="000000" w:themeColor="text1"/>
          <w:highlight w:val="yellow"/>
        </w:rPr>
        <w:t>.</w:t>
      </w:r>
    </w:p>
    <w:p w14:paraId="398F4816" w14:textId="77777777" w:rsidR="00E91CF0" w:rsidRPr="001D3901" w:rsidRDefault="00E91CF0" w:rsidP="00B729C4">
      <w:pPr>
        <w:pStyle w:val="ListParagraph"/>
        <w:spacing w:after="160" w:line="259" w:lineRule="auto"/>
        <w:ind w:left="0"/>
        <w:rPr>
          <w:color w:val="000000" w:themeColor="text1"/>
          <w:highlight w:val="yellow"/>
        </w:rPr>
      </w:pPr>
    </w:p>
    <w:p w14:paraId="6422A017" w14:textId="1B7BE43C" w:rsidR="00642BE4" w:rsidRPr="001D3901" w:rsidRDefault="00B10FB9" w:rsidP="00B74474">
      <w:pPr>
        <w:pStyle w:val="ListParagraph"/>
        <w:numPr>
          <w:ilvl w:val="3"/>
          <w:numId w:val="25"/>
        </w:numPr>
        <w:spacing w:after="160" w:line="259" w:lineRule="auto"/>
        <w:rPr>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 xml:space="preserve">Run the protocol, following the prompts as they come up. The solution(s) from the source plate will dispense into </w:t>
      </w:r>
      <w:r w:rsidR="38E4A1B2" w:rsidRPr="001D3901">
        <w:rPr>
          <w:rFonts w:eastAsia="Calibri"/>
          <w:color w:val="000000" w:themeColor="text1"/>
          <w:highlight w:val="yellow"/>
        </w:rPr>
        <w:t>the</w:t>
      </w:r>
      <w:r w:rsidR="00642BE4" w:rsidRPr="001D3901">
        <w:rPr>
          <w:rFonts w:eastAsia="Calibri"/>
          <w:color w:val="000000" w:themeColor="text1"/>
          <w:highlight w:val="yellow"/>
        </w:rPr>
        <w:t xml:space="preserve"> chosen crystal drops.</w:t>
      </w:r>
    </w:p>
    <w:p w14:paraId="486DE26C" w14:textId="77777777" w:rsidR="00E91CF0" w:rsidRPr="001D3901" w:rsidRDefault="00E91CF0" w:rsidP="00B729C4">
      <w:pPr>
        <w:pStyle w:val="ListParagraph"/>
        <w:spacing w:after="160" w:line="259" w:lineRule="auto"/>
        <w:ind w:left="0"/>
        <w:rPr>
          <w:color w:val="000000" w:themeColor="text1"/>
          <w:highlight w:val="yellow"/>
        </w:rPr>
      </w:pPr>
    </w:p>
    <w:p w14:paraId="4BD87425" w14:textId="7AEF8498" w:rsidR="00CF48A0" w:rsidRPr="001D3901" w:rsidRDefault="00B10FB9" w:rsidP="1F29BBF6">
      <w:pPr>
        <w:pStyle w:val="ListParagraph"/>
        <w:numPr>
          <w:ilvl w:val="3"/>
          <w:numId w:val="25"/>
        </w:numPr>
        <w:spacing w:after="160" w:line="259" w:lineRule="auto"/>
        <w:rPr>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Store the plate in the incubator for the required time.</w:t>
      </w:r>
    </w:p>
    <w:p w14:paraId="665D07AD" w14:textId="77777777" w:rsidR="00CF48A0" w:rsidRPr="001D3901" w:rsidRDefault="00CF48A0" w:rsidP="007815DE">
      <w:pPr>
        <w:rPr>
          <w:rFonts w:eastAsia="Calibri"/>
          <w:color w:val="000000" w:themeColor="text1"/>
          <w:highlight w:val="yellow"/>
        </w:rPr>
      </w:pPr>
    </w:p>
    <w:p w14:paraId="1F647C75" w14:textId="1E0925E5" w:rsidR="00642BE4" w:rsidRPr="001D3901" w:rsidRDefault="00CF48A0" w:rsidP="00B729C4">
      <w:pPr>
        <w:pStyle w:val="ListParagraph"/>
        <w:spacing w:after="160" w:line="259" w:lineRule="auto"/>
        <w:ind w:left="0"/>
        <w:rPr>
          <w:color w:val="000000" w:themeColor="text1"/>
        </w:rPr>
      </w:pPr>
      <w:r w:rsidRPr="001D3901">
        <w:rPr>
          <w:rFonts w:eastAsia="Calibri"/>
          <w:color w:val="000000" w:themeColor="text1"/>
        </w:rPr>
        <w:t xml:space="preserve">NOTE: </w:t>
      </w:r>
      <w:r w:rsidR="2B4FA9F7" w:rsidRPr="001D3901">
        <w:rPr>
          <w:rFonts w:eastAsia="Calibri"/>
          <w:color w:val="000000" w:themeColor="text1"/>
        </w:rPr>
        <w:t xml:space="preserve">These parameters are determined in the solvent </w:t>
      </w:r>
      <w:r w:rsidR="45BBD0B2" w:rsidRPr="001D3901">
        <w:rPr>
          <w:rFonts w:eastAsia="Calibri"/>
          <w:color w:val="000000" w:themeColor="text1"/>
        </w:rPr>
        <w:t>characterization</w:t>
      </w:r>
      <w:r w:rsidR="2B4FA9F7" w:rsidRPr="001D3901">
        <w:rPr>
          <w:rFonts w:eastAsia="Calibri"/>
          <w:color w:val="000000" w:themeColor="text1"/>
        </w:rPr>
        <w:t xml:space="preserve"> step</w:t>
      </w:r>
      <w:r w:rsidR="21E32413" w:rsidRPr="001D3901">
        <w:rPr>
          <w:rFonts w:eastAsia="Calibri"/>
          <w:color w:val="000000" w:themeColor="text1"/>
        </w:rPr>
        <w:t>, the temperature will be either 4</w:t>
      </w:r>
      <w:r w:rsidRPr="001D3901">
        <w:rPr>
          <w:rFonts w:eastAsia="Calibri"/>
          <w:color w:val="000000" w:themeColor="text1"/>
        </w:rPr>
        <w:t xml:space="preserve"> </w:t>
      </w:r>
      <w:r w:rsidR="00695196">
        <w:t>°</w:t>
      </w:r>
      <w:r w:rsidR="21E32413" w:rsidRPr="001D3901">
        <w:rPr>
          <w:rFonts w:eastAsia="Calibri"/>
          <w:color w:val="000000" w:themeColor="text1"/>
        </w:rPr>
        <w:t>C or 20</w:t>
      </w:r>
      <w:r w:rsidRPr="001D3901">
        <w:rPr>
          <w:rFonts w:eastAsia="Calibri"/>
          <w:color w:val="000000" w:themeColor="text1"/>
        </w:rPr>
        <w:t xml:space="preserve"> </w:t>
      </w:r>
      <w:r w:rsidR="00695196">
        <w:t>°</w:t>
      </w:r>
      <w:r w:rsidR="21E32413" w:rsidRPr="001D3901">
        <w:rPr>
          <w:rFonts w:eastAsia="Calibri"/>
          <w:color w:val="000000" w:themeColor="text1"/>
        </w:rPr>
        <w:t xml:space="preserve">C depending on the crystal growth temperature and the times are typically between 1 </w:t>
      </w:r>
      <w:r w:rsidR="4DD8783A" w:rsidRPr="001D3901">
        <w:rPr>
          <w:rFonts w:eastAsia="Calibri"/>
          <w:color w:val="000000" w:themeColor="text1"/>
        </w:rPr>
        <w:t>h</w:t>
      </w:r>
      <w:r w:rsidR="21E32413" w:rsidRPr="001D3901">
        <w:rPr>
          <w:rFonts w:eastAsia="Calibri"/>
          <w:color w:val="000000" w:themeColor="text1"/>
        </w:rPr>
        <w:t xml:space="preserve"> and 3 </w:t>
      </w:r>
      <w:r w:rsidRPr="001D3901">
        <w:rPr>
          <w:rFonts w:eastAsia="Calibri"/>
          <w:color w:val="000000" w:themeColor="text1"/>
        </w:rPr>
        <w:t>h</w:t>
      </w:r>
      <w:r w:rsidR="147FF25C" w:rsidRPr="001D3901">
        <w:rPr>
          <w:rFonts w:eastAsia="Calibri"/>
          <w:color w:val="000000" w:themeColor="text1"/>
        </w:rPr>
        <w:t>.</w:t>
      </w:r>
    </w:p>
    <w:p w14:paraId="7A1F3623" w14:textId="77777777" w:rsidR="00B74474" w:rsidRPr="001D3901" w:rsidRDefault="00B74474" w:rsidP="00B74474">
      <w:pPr>
        <w:pStyle w:val="ListParagraph"/>
        <w:spacing w:after="160" w:line="259" w:lineRule="auto"/>
        <w:ind w:left="0"/>
        <w:rPr>
          <w:color w:val="000000" w:themeColor="text1"/>
        </w:rPr>
      </w:pPr>
    </w:p>
    <w:p w14:paraId="6D074FC5" w14:textId="25DAA248" w:rsidR="00642BE4" w:rsidRPr="001D3901" w:rsidRDefault="00642BE4" w:rsidP="5EFA3199">
      <w:pPr>
        <w:pStyle w:val="ListParagraph"/>
        <w:numPr>
          <w:ilvl w:val="1"/>
          <w:numId w:val="25"/>
        </w:numPr>
        <w:spacing w:after="160" w:line="259" w:lineRule="auto"/>
        <w:rPr>
          <w:color w:val="000000" w:themeColor="text1"/>
        </w:rPr>
      </w:pPr>
      <w:r w:rsidRPr="001D3901">
        <w:rPr>
          <w:rFonts w:eastAsia="Calibri"/>
          <w:color w:val="000000" w:themeColor="text1"/>
        </w:rPr>
        <w:t xml:space="preserve"> </w:t>
      </w:r>
      <w:r w:rsidRPr="001D3901">
        <w:rPr>
          <w:rFonts w:eastAsia="Calibri"/>
          <w:color w:val="000000" w:themeColor="text1"/>
          <w:highlight w:val="yellow"/>
        </w:rPr>
        <w:t xml:space="preserve">Harvesting crystals using the </w:t>
      </w:r>
      <w:r w:rsidR="1B953FE9" w:rsidRPr="001D3901">
        <w:rPr>
          <w:rFonts w:eastAsia="Calibri"/>
          <w:color w:val="000000" w:themeColor="text1"/>
          <w:highlight w:val="yellow"/>
        </w:rPr>
        <w:t xml:space="preserve">semi-automatic </w:t>
      </w:r>
      <w:r w:rsidR="22AD993E" w:rsidRPr="001D3901">
        <w:rPr>
          <w:rFonts w:eastAsia="Calibri"/>
          <w:color w:val="000000" w:themeColor="text1"/>
          <w:highlight w:val="yellow"/>
        </w:rPr>
        <w:t xml:space="preserve">crystal harvesting </w:t>
      </w:r>
      <w:r w:rsidR="2E6A76D6" w:rsidRPr="001D3901">
        <w:rPr>
          <w:rFonts w:eastAsia="Calibri"/>
          <w:color w:val="000000" w:themeColor="text1"/>
          <w:highlight w:val="yellow"/>
        </w:rPr>
        <w:t>device</w:t>
      </w:r>
      <w:r w:rsidR="00CA0404" w:rsidRPr="001D3901">
        <w:rPr>
          <w:rFonts w:eastAsia="Calibri"/>
          <w:color w:val="000000" w:themeColor="text1"/>
        </w:rPr>
        <w:t xml:space="preserve"> </w:t>
      </w:r>
      <w:r w:rsidR="00CA0404" w:rsidRPr="001D3901">
        <w:rPr>
          <w:color w:val="000000" w:themeColor="text1"/>
        </w:rPr>
        <w:t>(see</w:t>
      </w:r>
      <w:r w:rsidR="00E91CF0" w:rsidRPr="001D3901">
        <w:rPr>
          <w:color w:val="000000" w:themeColor="text1"/>
        </w:rPr>
        <w:t xml:space="preserve"> </w:t>
      </w:r>
      <w:r w:rsidR="00E91CF0" w:rsidRPr="001D3901">
        <w:rPr>
          <w:b/>
          <w:bCs/>
          <w:color w:val="000000" w:themeColor="text1"/>
        </w:rPr>
        <w:t>Table of Materials</w:t>
      </w:r>
      <w:r w:rsidR="00CA0404" w:rsidRPr="001D3901">
        <w:rPr>
          <w:color w:val="000000" w:themeColor="text1"/>
        </w:rPr>
        <w:t>).</w:t>
      </w:r>
    </w:p>
    <w:p w14:paraId="6E53C539" w14:textId="0E64DBD5" w:rsidR="009E52EE" w:rsidRPr="001D3901" w:rsidRDefault="009E52EE" w:rsidP="009E52EE">
      <w:pPr>
        <w:pStyle w:val="ListParagraph"/>
        <w:spacing w:after="160" w:line="259" w:lineRule="auto"/>
        <w:ind w:left="0"/>
        <w:rPr>
          <w:color w:val="000000" w:themeColor="text1"/>
        </w:rPr>
      </w:pPr>
    </w:p>
    <w:p w14:paraId="4E522277" w14:textId="6DC32A45" w:rsidR="006123D2" w:rsidRPr="00695196" w:rsidRDefault="00CF48A0" w:rsidP="009E52EE">
      <w:pPr>
        <w:pStyle w:val="ListParagraph"/>
        <w:spacing w:after="160" w:line="259" w:lineRule="auto"/>
        <w:ind w:left="0"/>
        <w:rPr>
          <w:color w:val="000000" w:themeColor="text1"/>
          <w:shd w:val="clear" w:color="auto" w:fill="E6E6E6"/>
        </w:rPr>
      </w:pPr>
      <w:r w:rsidRPr="001D3901">
        <w:rPr>
          <w:color w:val="000000" w:themeColor="text1"/>
        </w:rPr>
        <w:t xml:space="preserve">NOTE: </w:t>
      </w:r>
      <w:r w:rsidR="000128E9" w:rsidRPr="001D3901">
        <w:rPr>
          <w:color w:val="000000" w:themeColor="text1"/>
        </w:rPr>
        <w:t>If c</w:t>
      </w:r>
      <w:r w:rsidR="006123D2" w:rsidRPr="001D3901">
        <w:rPr>
          <w:color w:val="000000" w:themeColor="text1"/>
        </w:rPr>
        <w:t>ryoprotection is</w:t>
      </w:r>
      <w:r w:rsidR="000128E9" w:rsidRPr="001D3901">
        <w:rPr>
          <w:color w:val="000000" w:themeColor="text1"/>
        </w:rPr>
        <w:t xml:space="preserve"> required, repeat step 3.2.2 for the addition of cryoprotectant solutions onto the crystal drops prior </w:t>
      </w:r>
      <w:r w:rsidR="00695196">
        <w:rPr>
          <w:color w:val="000000" w:themeColor="text1"/>
        </w:rPr>
        <w:t xml:space="preserve">to </w:t>
      </w:r>
      <w:r w:rsidR="000128E9" w:rsidRPr="00695196">
        <w:rPr>
          <w:color w:val="000000" w:themeColor="text1"/>
        </w:rPr>
        <w:t>harvesting the samples.</w:t>
      </w:r>
    </w:p>
    <w:p w14:paraId="40BE3039" w14:textId="77777777" w:rsidR="009C0AB5" w:rsidRPr="003B4F7A" w:rsidRDefault="009C0AB5" w:rsidP="009E52EE">
      <w:pPr>
        <w:pStyle w:val="ListParagraph"/>
        <w:spacing w:after="160" w:line="259" w:lineRule="auto"/>
        <w:ind w:left="0"/>
        <w:rPr>
          <w:color w:val="000000" w:themeColor="text1"/>
        </w:rPr>
      </w:pPr>
    </w:p>
    <w:p w14:paraId="09761CB1" w14:textId="65C63EF1" w:rsidR="009E52EE" w:rsidRPr="00683107" w:rsidRDefault="00B10FB9" w:rsidP="009E52EE">
      <w:pPr>
        <w:pStyle w:val="ListParagraph"/>
        <w:numPr>
          <w:ilvl w:val="2"/>
          <w:numId w:val="25"/>
        </w:numPr>
        <w:spacing w:after="160" w:line="259" w:lineRule="auto"/>
        <w:rPr>
          <w:color w:val="000000" w:themeColor="text1"/>
        </w:rPr>
      </w:pPr>
      <w:r w:rsidRPr="003B4F7A">
        <w:rPr>
          <w:rFonts w:eastAsia="Calibri"/>
          <w:color w:val="000000" w:themeColor="text1"/>
        </w:rPr>
        <w:t xml:space="preserve"> </w:t>
      </w:r>
      <w:r w:rsidR="00642BE4" w:rsidRPr="003B4F7A">
        <w:rPr>
          <w:rFonts w:eastAsia="Calibri"/>
          <w:color w:val="000000" w:themeColor="text1"/>
        </w:rPr>
        <w:t>Prep</w:t>
      </w:r>
      <w:r w:rsidR="00642BE4" w:rsidRPr="00683107">
        <w:rPr>
          <w:rFonts w:eastAsia="Calibri"/>
          <w:color w:val="000000" w:themeColor="text1"/>
        </w:rPr>
        <w:t>aration for harvesting</w:t>
      </w:r>
    </w:p>
    <w:p w14:paraId="6D88DF8F" w14:textId="77777777" w:rsidR="00E91CF0" w:rsidRPr="001D3901" w:rsidRDefault="00E91CF0" w:rsidP="00B729C4">
      <w:pPr>
        <w:pStyle w:val="ListParagraph"/>
        <w:spacing w:after="160" w:line="259" w:lineRule="auto"/>
        <w:ind w:left="0"/>
        <w:rPr>
          <w:color w:val="000000" w:themeColor="text1"/>
        </w:rPr>
      </w:pPr>
    </w:p>
    <w:p w14:paraId="389064BA" w14:textId="5D49D61E" w:rsidR="00642BE4" w:rsidRPr="001D3901"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Prepare the files</w:t>
      </w:r>
      <w:r w:rsidR="6D9B7915" w:rsidRPr="001D3901">
        <w:rPr>
          <w:rFonts w:eastAsia="Calibri"/>
          <w:color w:val="000000" w:themeColor="text1"/>
        </w:rPr>
        <w:t xml:space="preserve"> required</w:t>
      </w:r>
      <w:r w:rsidR="00642BE4" w:rsidRPr="001D3901">
        <w:rPr>
          <w:rFonts w:eastAsia="Calibri"/>
          <w:color w:val="000000" w:themeColor="text1"/>
        </w:rPr>
        <w:t xml:space="preserve"> for </w:t>
      </w:r>
      <w:r w:rsidR="17579964" w:rsidRPr="001D3901">
        <w:rPr>
          <w:rFonts w:eastAsia="Calibri"/>
          <w:color w:val="000000" w:themeColor="text1"/>
        </w:rPr>
        <w:t>harvesting</w:t>
      </w:r>
      <w:r w:rsidR="00642BE4" w:rsidRPr="001D3901">
        <w:rPr>
          <w:rFonts w:eastAsia="Calibri"/>
          <w:color w:val="000000" w:themeColor="text1"/>
        </w:rPr>
        <w:t xml:space="preserve"> in </w:t>
      </w:r>
      <w:proofErr w:type="spellStart"/>
      <w:r w:rsidR="00642BE4" w:rsidRPr="001D3901">
        <w:rPr>
          <w:rFonts w:eastAsia="Calibri"/>
          <w:color w:val="000000" w:themeColor="text1"/>
        </w:rPr>
        <w:t>SoakDB</w:t>
      </w:r>
      <w:proofErr w:type="spellEnd"/>
      <w:r w:rsidR="00642BE4" w:rsidRPr="001D3901">
        <w:rPr>
          <w:rFonts w:eastAsia="Calibri"/>
          <w:color w:val="000000" w:themeColor="text1"/>
        </w:rPr>
        <w:t xml:space="preserve">. </w:t>
      </w:r>
      <w:r w:rsidR="009C0AB5" w:rsidRPr="001D3901">
        <w:rPr>
          <w:rFonts w:eastAsia="Calibri"/>
          <w:color w:val="000000" w:themeColor="text1"/>
        </w:rPr>
        <w:t xml:space="preserve">When asked, confirm that </w:t>
      </w:r>
      <w:r w:rsidR="00642BE4" w:rsidRPr="001D3901">
        <w:rPr>
          <w:rFonts w:eastAsia="Calibri"/>
          <w:color w:val="000000" w:themeColor="text1"/>
        </w:rPr>
        <w:t xml:space="preserve">the soaks </w:t>
      </w:r>
      <w:r w:rsidR="6B17E0C8" w:rsidRPr="001D3901">
        <w:rPr>
          <w:rFonts w:eastAsia="Calibri"/>
          <w:color w:val="000000" w:themeColor="text1"/>
        </w:rPr>
        <w:t>are done</w:t>
      </w:r>
      <w:r w:rsidR="00F92E77" w:rsidRPr="001D3901">
        <w:rPr>
          <w:rFonts w:eastAsia="Calibri"/>
          <w:color w:val="000000" w:themeColor="text1"/>
        </w:rPr>
        <w:t>,</w:t>
      </w:r>
      <w:r w:rsidR="6B17E0C8" w:rsidRPr="001D3901">
        <w:rPr>
          <w:rFonts w:eastAsia="Calibri"/>
          <w:color w:val="000000" w:themeColor="text1"/>
        </w:rPr>
        <w:t xml:space="preserve"> </w:t>
      </w:r>
      <w:r w:rsidR="009C0AB5" w:rsidRPr="001D3901">
        <w:rPr>
          <w:rFonts w:eastAsia="Calibri"/>
          <w:color w:val="000000" w:themeColor="text1"/>
        </w:rPr>
        <w:t>and</w:t>
      </w:r>
      <w:r w:rsidR="00642BE4" w:rsidRPr="001D3901">
        <w:rPr>
          <w:rFonts w:eastAsia="Calibri"/>
          <w:color w:val="000000" w:themeColor="text1"/>
        </w:rPr>
        <w:t xml:space="preserve"> the batches</w:t>
      </w:r>
      <w:r w:rsidR="00CF48A0" w:rsidRPr="001D3901">
        <w:rPr>
          <w:rFonts w:eastAsia="Calibri"/>
          <w:color w:val="000000" w:themeColor="text1"/>
        </w:rPr>
        <w:t xml:space="preserve"> completed</w:t>
      </w:r>
      <w:r w:rsidR="00642BE4" w:rsidRPr="001D3901">
        <w:rPr>
          <w:rFonts w:eastAsia="Calibri"/>
          <w:color w:val="000000" w:themeColor="text1"/>
        </w:rPr>
        <w:t>.</w:t>
      </w:r>
    </w:p>
    <w:p w14:paraId="086E5508" w14:textId="77777777" w:rsidR="00E91CF0" w:rsidRPr="001D3901" w:rsidRDefault="00E91CF0" w:rsidP="00B729C4">
      <w:pPr>
        <w:pStyle w:val="ListParagraph"/>
        <w:spacing w:after="160" w:line="259" w:lineRule="auto"/>
        <w:ind w:left="0"/>
        <w:rPr>
          <w:rFonts w:eastAsia="Calibri"/>
          <w:color w:val="000000" w:themeColor="text1"/>
        </w:rPr>
      </w:pPr>
    </w:p>
    <w:p w14:paraId="16751056" w14:textId="685C1C1E" w:rsidR="00642BE4" w:rsidRPr="001D3901"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Scan out the number of pucks </w:t>
      </w:r>
      <w:r w:rsidR="3637398F" w:rsidRPr="001D3901">
        <w:rPr>
          <w:rFonts w:eastAsia="Calibri"/>
          <w:color w:val="000000" w:themeColor="text1"/>
        </w:rPr>
        <w:t>required</w:t>
      </w:r>
      <w:r w:rsidR="00642BE4" w:rsidRPr="001D3901">
        <w:rPr>
          <w:rFonts w:eastAsia="Calibri"/>
          <w:color w:val="000000" w:themeColor="text1"/>
        </w:rPr>
        <w:t xml:space="preserve"> for </w:t>
      </w:r>
      <w:r w:rsidR="5E3AFFC4" w:rsidRPr="001D3901">
        <w:rPr>
          <w:rFonts w:eastAsia="Calibri"/>
          <w:color w:val="000000" w:themeColor="text1"/>
        </w:rPr>
        <w:t>the</w:t>
      </w:r>
      <w:r w:rsidR="00642BE4" w:rsidRPr="001D3901">
        <w:rPr>
          <w:rFonts w:eastAsia="Calibri"/>
          <w:color w:val="000000" w:themeColor="text1"/>
        </w:rPr>
        <w:t xml:space="preserve"> experiment under </w:t>
      </w:r>
      <w:r w:rsidR="62FC48AD" w:rsidRPr="001D3901">
        <w:rPr>
          <w:rFonts w:eastAsia="Calibri"/>
          <w:color w:val="000000" w:themeColor="text1"/>
        </w:rPr>
        <w:t>the correct</w:t>
      </w:r>
      <w:r w:rsidR="00642BE4" w:rsidRPr="001D3901">
        <w:rPr>
          <w:rFonts w:eastAsia="Calibri"/>
          <w:color w:val="000000" w:themeColor="text1"/>
        </w:rPr>
        <w:t xml:space="preserve"> proposal number.</w:t>
      </w:r>
    </w:p>
    <w:p w14:paraId="525AB41A" w14:textId="77777777" w:rsidR="00E91CF0" w:rsidRPr="001D3901" w:rsidRDefault="00E91CF0" w:rsidP="00B729C4">
      <w:pPr>
        <w:pStyle w:val="ListParagraph"/>
        <w:spacing w:after="160" w:line="259" w:lineRule="auto"/>
        <w:ind w:left="0"/>
        <w:rPr>
          <w:rFonts w:eastAsia="Calibri"/>
          <w:color w:val="000000" w:themeColor="text1"/>
        </w:rPr>
      </w:pPr>
    </w:p>
    <w:p w14:paraId="240061C6" w14:textId="55E9E545" w:rsidR="00642BE4" w:rsidRPr="00695196"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Select a tray of the appropriately sized loops for </w:t>
      </w:r>
      <w:r w:rsidR="3FD2B2F9" w:rsidRPr="001D3901">
        <w:rPr>
          <w:rFonts w:eastAsia="Calibri"/>
          <w:color w:val="000000" w:themeColor="text1"/>
        </w:rPr>
        <w:t>the</w:t>
      </w:r>
      <w:r w:rsidR="00642BE4" w:rsidRPr="001D3901">
        <w:rPr>
          <w:rFonts w:eastAsia="Calibri"/>
          <w:color w:val="000000" w:themeColor="text1"/>
        </w:rPr>
        <w:t xml:space="preserve"> crystals (35</w:t>
      </w:r>
      <w:r w:rsidR="003521F6" w:rsidRPr="001D3901">
        <w:rPr>
          <w:rFonts w:eastAsia="Calibri"/>
          <w:color w:val="000000" w:themeColor="text1"/>
        </w:rPr>
        <w:t xml:space="preserve"> </w:t>
      </w:r>
      <w:r w:rsidR="00642BE4" w:rsidRPr="001D3901">
        <w:rPr>
          <w:rFonts w:eastAsia="Calibri"/>
          <w:color w:val="000000" w:themeColor="text1"/>
        </w:rPr>
        <w:t>µm, 75</w:t>
      </w:r>
      <w:r w:rsidR="003521F6" w:rsidRPr="001D3901">
        <w:rPr>
          <w:rFonts w:eastAsia="Calibri"/>
          <w:color w:val="000000" w:themeColor="text1"/>
        </w:rPr>
        <w:t xml:space="preserve"> </w:t>
      </w:r>
      <w:r w:rsidR="00642BE4" w:rsidRPr="001D3901">
        <w:rPr>
          <w:rFonts w:eastAsia="Calibri"/>
          <w:color w:val="000000" w:themeColor="text1"/>
        </w:rPr>
        <w:t>µm</w:t>
      </w:r>
      <w:r w:rsidR="00695196">
        <w:rPr>
          <w:rFonts w:eastAsia="Calibri"/>
          <w:color w:val="000000" w:themeColor="text1"/>
        </w:rPr>
        <w:t>,</w:t>
      </w:r>
      <w:r w:rsidR="00642BE4" w:rsidRPr="00695196">
        <w:rPr>
          <w:rFonts w:eastAsia="Calibri"/>
          <w:color w:val="000000" w:themeColor="text1"/>
        </w:rPr>
        <w:t xml:space="preserve"> or 150</w:t>
      </w:r>
      <w:r w:rsidR="003521F6" w:rsidRPr="00371F32">
        <w:rPr>
          <w:rFonts w:eastAsia="Calibri"/>
          <w:color w:val="000000" w:themeColor="text1"/>
        </w:rPr>
        <w:t xml:space="preserve"> </w:t>
      </w:r>
      <w:r w:rsidR="00642BE4" w:rsidRPr="003B4F7A">
        <w:rPr>
          <w:rFonts w:eastAsia="Calibri"/>
          <w:color w:val="000000" w:themeColor="text1"/>
        </w:rPr>
        <w:t xml:space="preserve">µm). </w:t>
      </w:r>
      <w:r w:rsidR="009C0AB5" w:rsidRPr="001D3901">
        <w:rPr>
          <w:rFonts w:eastAsia="Calibri"/>
          <w:color w:val="000000" w:themeColor="text1"/>
        </w:rPr>
        <w:t>Importantly,</w:t>
      </w:r>
      <w:r w:rsidR="00642BE4" w:rsidRPr="001D3901">
        <w:rPr>
          <w:rFonts w:eastAsia="Calibri"/>
          <w:color w:val="000000" w:themeColor="text1"/>
        </w:rPr>
        <w:t xml:space="preserve"> choose a loop size that matches the size of </w:t>
      </w:r>
      <w:r w:rsidR="34B724E0" w:rsidRPr="001D3901">
        <w:rPr>
          <w:rFonts w:eastAsia="Calibri"/>
          <w:color w:val="000000" w:themeColor="text1"/>
        </w:rPr>
        <w:t>the</w:t>
      </w:r>
      <w:r w:rsidR="009C0AB5" w:rsidRPr="001D3901">
        <w:rPr>
          <w:rFonts w:eastAsia="Calibri"/>
          <w:color w:val="000000" w:themeColor="text1"/>
        </w:rPr>
        <w:t xml:space="preserve"> </w:t>
      </w:r>
      <w:r w:rsidR="00642BE4" w:rsidRPr="001D3901">
        <w:rPr>
          <w:rFonts w:eastAsia="Calibri"/>
          <w:color w:val="000000" w:themeColor="text1"/>
        </w:rPr>
        <w:t>crystal as closely as possible</w:t>
      </w:r>
      <w:r w:rsidR="00CF48A0" w:rsidRPr="001D3901">
        <w:rPr>
          <w:rFonts w:eastAsia="Calibri"/>
          <w:color w:val="000000" w:themeColor="text1"/>
        </w:rPr>
        <w:t xml:space="preserve"> to</w:t>
      </w:r>
      <w:r w:rsidR="00642BE4" w:rsidRPr="001D3901">
        <w:rPr>
          <w:rFonts w:eastAsia="Calibri"/>
          <w:color w:val="000000" w:themeColor="text1"/>
        </w:rPr>
        <w:t xml:space="preserve"> enable the automatic centering on the beamline to be more accurate, improve the data quality by reducing </w:t>
      </w:r>
      <w:r w:rsidR="00695196">
        <w:rPr>
          <w:rFonts w:eastAsia="Calibri"/>
          <w:color w:val="000000" w:themeColor="text1"/>
        </w:rPr>
        <w:t xml:space="preserve">the </w:t>
      </w:r>
      <w:r w:rsidR="00642BE4" w:rsidRPr="00695196">
        <w:rPr>
          <w:rFonts w:eastAsia="Calibri"/>
          <w:color w:val="000000" w:themeColor="text1"/>
        </w:rPr>
        <w:t xml:space="preserve">background and </w:t>
      </w:r>
      <w:r w:rsidR="00CF48A0" w:rsidRPr="00695196">
        <w:rPr>
          <w:rFonts w:eastAsia="Calibri"/>
          <w:color w:val="000000" w:themeColor="text1"/>
        </w:rPr>
        <w:t>to</w:t>
      </w:r>
      <w:r w:rsidR="00642BE4" w:rsidRPr="00695196">
        <w:rPr>
          <w:rFonts w:eastAsia="Calibri"/>
          <w:color w:val="000000" w:themeColor="text1"/>
        </w:rPr>
        <w:t xml:space="preserve"> eliminate the need for cryoprotectant.</w:t>
      </w:r>
    </w:p>
    <w:p w14:paraId="3E351E13" w14:textId="77777777" w:rsidR="00E91CF0" w:rsidRPr="003B4F7A" w:rsidRDefault="00E91CF0" w:rsidP="00B729C4">
      <w:pPr>
        <w:pStyle w:val="ListParagraph"/>
        <w:spacing w:after="160" w:line="259" w:lineRule="auto"/>
        <w:ind w:left="0"/>
        <w:rPr>
          <w:rFonts w:eastAsia="Calibri"/>
          <w:color w:val="000000" w:themeColor="text1"/>
        </w:rPr>
      </w:pPr>
    </w:p>
    <w:p w14:paraId="3DB3BB0D" w14:textId="60366AA5" w:rsidR="00642BE4" w:rsidRPr="001D3901"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Open the </w:t>
      </w:r>
      <w:r w:rsidR="0D71961A" w:rsidRPr="001D3901">
        <w:rPr>
          <w:rFonts w:eastAsia="Calibri"/>
          <w:color w:val="000000" w:themeColor="text1"/>
        </w:rPr>
        <w:t>relevant</w:t>
      </w:r>
      <w:r w:rsidR="00642BE4" w:rsidRPr="001D3901">
        <w:rPr>
          <w:rFonts w:eastAsia="Calibri"/>
          <w:color w:val="000000" w:themeColor="text1"/>
        </w:rPr>
        <w:t xml:space="preserve"> software and open the workflow tab.</w:t>
      </w:r>
    </w:p>
    <w:p w14:paraId="20689298" w14:textId="77777777" w:rsidR="00E91CF0" w:rsidRPr="001D3901" w:rsidRDefault="00E91CF0" w:rsidP="00B729C4">
      <w:pPr>
        <w:pStyle w:val="ListParagraph"/>
        <w:spacing w:after="160" w:line="259" w:lineRule="auto"/>
        <w:ind w:left="0"/>
        <w:rPr>
          <w:rFonts w:eastAsia="Calibri"/>
          <w:color w:val="000000" w:themeColor="text1"/>
        </w:rPr>
      </w:pPr>
    </w:p>
    <w:p w14:paraId="331BBE8F" w14:textId="79AE4DA2" w:rsidR="00642BE4" w:rsidRPr="001D3901"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E1AF5F4" w:rsidRPr="001D3901">
        <w:rPr>
          <w:rFonts w:eastAsia="Calibri"/>
          <w:color w:val="000000" w:themeColor="text1"/>
        </w:rPr>
        <w:t>S</w:t>
      </w:r>
      <w:r w:rsidR="00642BE4" w:rsidRPr="001D3901">
        <w:rPr>
          <w:rFonts w:eastAsia="Calibri"/>
          <w:color w:val="000000" w:themeColor="text1"/>
        </w:rPr>
        <w:t xml:space="preserve">can </w:t>
      </w:r>
      <w:r w:rsidR="3C68E412" w:rsidRPr="001D3901">
        <w:rPr>
          <w:rFonts w:eastAsia="Calibri"/>
          <w:color w:val="000000" w:themeColor="text1"/>
        </w:rPr>
        <w:t>the</w:t>
      </w:r>
      <w:r w:rsidR="00642BE4" w:rsidRPr="001D3901">
        <w:rPr>
          <w:rFonts w:eastAsia="Calibri"/>
          <w:color w:val="000000" w:themeColor="text1"/>
        </w:rPr>
        <w:t xml:space="preserve"> pucks into the software and scroll back to the top of the list, highlighting the first puck.</w:t>
      </w:r>
    </w:p>
    <w:p w14:paraId="56D48673" w14:textId="77777777" w:rsidR="00E91CF0" w:rsidRPr="001D3901" w:rsidRDefault="00E91CF0" w:rsidP="00B729C4">
      <w:pPr>
        <w:pStyle w:val="ListParagraph"/>
        <w:spacing w:after="160" w:line="259" w:lineRule="auto"/>
        <w:ind w:left="0"/>
        <w:rPr>
          <w:rFonts w:eastAsia="Calibri"/>
          <w:color w:val="000000" w:themeColor="text1"/>
        </w:rPr>
      </w:pPr>
    </w:p>
    <w:p w14:paraId="4A6A4FD0" w14:textId="02766C4C" w:rsidR="00642BE4" w:rsidRPr="001D3901" w:rsidRDefault="00B10FB9" w:rsidP="004672B5">
      <w:pPr>
        <w:pStyle w:val="ListParagraph"/>
        <w:numPr>
          <w:ilvl w:val="3"/>
          <w:numId w:val="25"/>
        </w:numPr>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Place </w:t>
      </w:r>
      <w:r w:rsidR="513365DB" w:rsidRPr="001D3901">
        <w:rPr>
          <w:rFonts w:eastAsia="Calibri"/>
          <w:color w:val="000000" w:themeColor="text1"/>
        </w:rPr>
        <w:t>the</w:t>
      </w:r>
      <w:r w:rsidR="00642BE4" w:rsidRPr="001D3901">
        <w:rPr>
          <w:rFonts w:eastAsia="Calibri"/>
          <w:color w:val="000000" w:themeColor="text1"/>
        </w:rPr>
        <w:t xml:space="preserve"> pucks in a foam </w:t>
      </w:r>
      <w:proofErr w:type="spellStart"/>
      <w:r w:rsidR="00CF48A0" w:rsidRPr="001D3901">
        <w:rPr>
          <w:rFonts w:eastAsia="Calibri"/>
          <w:color w:val="000000" w:themeColor="text1"/>
        </w:rPr>
        <w:t>d</w:t>
      </w:r>
      <w:r w:rsidR="00642BE4" w:rsidRPr="001D3901">
        <w:rPr>
          <w:rFonts w:eastAsia="Calibri"/>
          <w:color w:val="000000" w:themeColor="text1"/>
        </w:rPr>
        <w:t>ewar</w:t>
      </w:r>
      <w:proofErr w:type="spellEnd"/>
      <w:r w:rsidR="00642BE4" w:rsidRPr="001D3901">
        <w:rPr>
          <w:rFonts w:eastAsia="Calibri"/>
          <w:color w:val="000000" w:themeColor="text1"/>
        </w:rPr>
        <w:t xml:space="preserve"> and cool them down with liquid nitrogen.</w:t>
      </w:r>
    </w:p>
    <w:p w14:paraId="1BF14C71" w14:textId="77777777" w:rsidR="00E91CF0" w:rsidRPr="001D3901" w:rsidRDefault="00E91CF0" w:rsidP="00B729C4">
      <w:pPr>
        <w:pStyle w:val="ListParagraph"/>
        <w:ind w:left="0"/>
        <w:rPr>
          <w:rFonts w:eastAsia="Calibri"/>
          <w:color w:val="000000" w:themeColor="text1"/>
        </w:rPr>
      </w:pPr>
    </w:p>
    <w:p w14:paraId="6B84AC8F" w14:textId="5FFF9403" w:rsidR="00642BE4" w:rsidRPr="00695196"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Choose </w:t>
      </w:r>
      <w:r w:rsidR="00642BE4" w:rsidRPr="001D3901">
        <w:rPr>
          <w:rFonts w:eastAsia="Calibri"/>
          <w:b/>
          <w:bCs/>
          <w:color w:val="000000" w:themeColor="text1"/>
        </w:rPr>
        <w:t xml:space="preserve">Import </w:t>
      </w:r>
      <w:r w:rsidR="00CF48A0" w:rsidRPr="001D3901">
        <w:rPr>
          <w:rFonts w:eastAsia="Calibri"/>
          <w:b/>
          <w:bCs/>
          <w:color w:val="000000" w:themeColor="text1"/>
        </w:rPr>
        <w:t>F</w:t>
      </w:r>
      <w:r w:rsidR="00642BE4" w:rsidRPr="001D3901">
        <w:rPr>
          <w:rFonts w:eastAsia="Calibri"/>
          <w:b/>
          <w:bCs/>
          <w:color w:val="000000" w:themeColor="text1"/>
        </w:rPr>
        <w:t xml:space="preserve">ile </w:t>
      </w:r>
      <w:proofErr w:type="gramStart"/>
      <w:r w:rsidR="00CF48A0" w:rsidRPr="001D3901">
        <w:rPr>
          <w:rFonts w:eastAsia="Calibri"/>
          <w:b/>
          <w:bCs/>
          <w:color w:val="000000" w:themeColor="text1"/>
        </w:rPr>
        <w:t>F</w:t>
      </w:r>
      <w:r w:rsidR="00642BE4" w:rsidRPr="001D3901">
        <w:rPr>
          <w:rFonts w:eastAsia="Calibri"/>
          <w:b/>
          <w:bCs/>
          <w:color w:val="000000" w:themeColor="text1"/>
        </w:rPr>
        <w:t>rom</w:t>
      </w:r>
      <w:proofErr w:type="gramEnd"/>
      <w:r w:rsidR="00642BE4" w:rsidRPr="001D3901">
        <w:rPr>
          <w:rFonts w:eastAsia="Calibri"/>
          <w:b/>
          <w:bCs/>
          <w:color w:val="000000" w:themeColor="text1"/>
        </w:rPr>
        <w:t xml:space="preserve"> </w:t>
      </w:r>
      <w:proofErr w:type="spellStart"/>
      <w:r w:rsidR="00642BE4" w:rsidRPr="001D3901">
        <w:rPr>
          <w:rFonts w:eastAsia="Calibri"/>
          <w:b/>
          <w:bCs/>
          <w:color w:val="000000" w:themeColor="text1"/>
        </w:rPr>
        <w:t>SoakDB</w:t>
      </w:r>
      <w:proofErr w:type="spellEnd"/>
      <w:r w:rsidR="00642BE4" w:rsidRPr="001D3901">
        <w:rPr>
          <w:rFonts w:eastAsia="Calibri"/>
          <w:color w:val="000000" w:themeColor="text1"/>
        </w:rPr>
        <w:t xml:space="preserve"> and select the batch to harvest; check </w:t>
      </w:r>
      <w:r w:rsidR="00695196">
        <w:rPr>
          <w:rFonts w:eastAsia="Calibri"/>
          <w:color w:val="000000" w:themeColor="text1"/>
        </w:rPr>
        <w:t xml:space="preserve">to see whether </w:t>
      </w:r>
      <w:r w:rsidR="000C6186" w:rsidRPr="00695196">
        <w:rPr>
          <w:rFonts w:eastAsia="Calibri"/>
          <w:color w:val="000000" w:themeColor="text1"/>
        </w:rPr>
        <w:t xml:space="preserve">the </w:t>
      </w:r>
      <w:r w:rsidR="00642BE4" w:rsidRPr="00695196">
        <w:rPr>
          <w:rFonts w:eastAsia="Calibri"/>
          <w:color w:val="000000" w:themeColor="text1"/>
        </w:rPr>
        <w:t>batch is</w:t>
      </w:r>
      <w:r w:rsidR="000C6186" w:rsidRPr="00695196">
        <w:rPr>
          <w:rFonts w:eastAsia="Calibri"/>
          <w:color w:val="000000" w:themeColor="text1"/>
        </w:rPr>
        <w:t xml:space="preserve"> </w:t>
      </w:r>
      <w:r w:rsidR="00642BE4" w:rsidRPr="00695196">
        <w:rPr>
          <w:rFonts w:eastAsia="Calibri"/>
          <w:color w:val="000000" w:themeColor="text1"/>
        </w:rPr>
        <w:t>assigned to the left-hand holder. A worklist appear</w:t>
      </w:r>
      <w:r w:rsidR="00CF48A0" w:rsidRPr="00695196">
        <w:rPr>
          <w:rFonts w:eastAsia="Calibri"/>
          <w:color w:val="000000" w:themeColor="text1"/>
        </w:rPr>
        <w:t>s</w:t>
      </w:r>
      <w:r w:rsidR="00642BE4" w:rsidRPr="00695196">
        <w:rPr>
          <w:rFonts w:eastAsia="Calibri"/>
          <w:color w:val="000000" w:themeColor="text1"/>
        </w:rPr>
        <w:t>.</w:t>
      </w:r>
    </w:p>
    <w:p w14:paraId="2024583A" w14:textId="77777777" w:rsidR="00E91CF0" w:rsidRPr="003B4F7A" w:rsidRDefault="00E91CF0" w:rsidP="00B729C4">
      <w:pPr>
        <w:pStyle w:val="ListParagraph"/>
        <w:spacing w:after="160" w:line="259" w:lineRule="auto"/>
        <w:ind w:left="0"/>
        <w:rPr>
          <w:rFonts w:eastAsia="Calibri"/>
          <w:color w:val="000000" w:themeColor="text1"/>
        </w:rPr>
      </w:pPr>
    </w:p>
    <w:p w14:paraId="5BDCED86" w14:textId="6ADE1E6A" w:rsidR="00642BE4" w:rsidRPr="001D3901" w:rsidRDefault="00B10FB9" w:rsidP="004672B5">
      <w:pPr>
        <w:pStyle w:val="ListParagraph"/>
        <w:numPr>
          <w:ilvl w:val="3"/>
          <w:numId w:val="25"/>
        </w:numPr>
        <w:spacing w:after="160" w:line="259" w:lineRule="auto"/>
        <w:rPr>
          <w:rFonts w:eastAsia="Calibri"/>
          <w:color w:val="000000" w:themeColor="text1"/>
        </w:rPr>
      </w:pPr>
      <w:r w:rsidRPr="00683107">
        <w:rPr>
          <w:rFonts w:eastAsia="Calibri"/>
          <w:color w:val="000000" w:themeColor="text1"/>
        </w:rPr>
        <w:t xml:space="preserve"> </w:t>
      </w:r>
      <w:r w:rsidR="00642BE4" w:rsidRPr="00683107">
        <w:rPr>
          <w:rFonts w:eastAsia="Calibri"/>
          <w:color w:val="000000" w:themeColor="text1"/>
        </w:rPr>
        <w:t xml:space="preserve">Take </w:t>
      </w:r>
      <w:r w:rsidR="357DE705" w:rsidRPr="00683107">
        <w:rPr>
          <w:rFonts w:eastAsia="Calibri"/>
          <w:color w:val="000000" w:themeColor="text1"/>
        </w:rPr>
        <w:t>the</w:t>
      </w:r>
      <w:r w:rsidR="00642BE4" w:rsidRPr="00683107">
        <w:rPr>
          <w:rFonts w:eastAsia="Calibri"/>
          <w:color w:val="000000" w:themeColor="text1"/>
        </w:rPr>
        <w:t xml:space="preserve"> crystal plate, remove the seal</w:t>
      </w:r>
      <w:r w:rsidR="00695196">
        <w:rPr>
          <w:rFonts w:eastAsia="Calibri"/>
          <w:color w:val="000000" w:themeColor="text1"/>
        </w:rPr>
        <w:t>,</w:t>
      </w:r>
      <w:r w:rsidR="00642BE4" w:rsidRPr="00695196">
        <w:rPr>
          <w:rFonts w:eastAsia="Calibri"/>
          <w:color w:val="000000" w:themeColor="text1"/>
        </w:rPr>
        <w:t xml:space="preserve"> and put in the left-hand holder</w:t>
      </w:r>
      <w:r w:rsidR="00695196">
        <w:rPr>
          <w:rFonts w:eastAsia="Calibri"/>
          <w:color w:val="000000" w:themeColor="text1"/>
        </w:rPr>
        <w:t>;</w:t>
      </w:r>
      <w:r w:rsidR="00642BE4" w:rsidRPr="001D3901">
        <w:rPr>
          <w:rFonts w:eastAsia="Calibri"/>
          <w:color w:val="000000" w:themeColor="text1"/>
        </w:rPr>
        <w:t xml:space="preserve"> move the plate to </w:t>
      </w:r>
      <w:r w:rsidR="000C6186" w:rsidRPr="001D3901">
        <w:rPr>
          <w:rFonts w:eastAsia="Calibri"/>
          <w:color w:val="000000" w:themeColor="text1"/>
        </w:rPr>
        <w:t xml:space="preserve">the </w:t>
      </w:r>
      <w:r w:rsidR="00642BE4" w:rsidRPr="001D3901">
        <w:rPr>
          <w:rFonts w:eastAsia="Calibri"/>
          <w:color w:val="000000" w:themeColor="text1"/>
        </w:rPr>
        <w:t>parking position.</w:t>
      </w:r>
    </w:p>
    <w:p w14:paraId="6BD3844D" w14:textId="77777777" w:rsidR="004672B5" w:rsidRPr="001D3901" w:rsidRDefault="004672B5" w:rsidP="004672B5">
      <w:pPr>
        <w:pStyle w:val="ListParagraph"/>
        <w:spacing w:after="160" w:line="259" w:lineRule="auto"/>
        <w:ind w:left="0"/>
        <w:rPr>
          <w:rFonts w:eastAsia="Calibri"/>
          <w:color w:val="000000" w:themeColor="text1"/>
          <w:highlight w:val="yellow"/>
        </w:rPr>
      </w:pPr>
    </w:p>
    <w:p w14:paraId="45910605" w14:textId="29C0D7C3" w:rsidR="00642BE4" w:rsidRPr="001D3901" w:rsidRDefault="00B10FB9" w:rsidP="004672B5">
      <w:pPr>
        <w:pStyle w:val="ListParagraph"/>
        <w:numPr>
          <w:ilvl w:val="2"/>
          <w:numId w:val="25"/>
        </w:numPr>
        <w:spacing w:after="160" w:line="259" w:lineRule="auto"/>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Harvesting crystals</w:t>
      </w:r>
    </w:p>
    <w:p w14:paraId="76104460" w14:textId="77777777" w:rsidR="00E91CF0" w:rsidRPr="001D3901" w:rsidRDefault="00E91CF0" w:rsidP="00B729C4">
      <w:pPr>
        <w:pStyle w:val="ListParagraph"/>
        <w:spacing w:after="160" w:line="259" w:lineRule="auto"/>
        <w:ind w:left="0"/>
        <w:rPr>
          <w:rFonts w:eastAsia="Calibri"/>
          <w:color w:val="auto"/>
          <w:highlight w:val="yellow"/>
        </w:rPr>
      </w:pPr>
    </w:p>
    <w:p w14:paraId="67A0CD93" w14:textId="43F35A13" w:rsidR="00642BE4" w:rsidRPr="001D3901" w:rsidRDefault="00B10FB9" w:rsidP="004672B5">
      <w:pPr>
        <w:pStyle w:val="ListParagraph"/>
        <w:numPr>
          <w:ilvl w:val="3"/>
          <w:numId w:val="25"/>
        </w:numPr>
        <w:spacing w:after="160" w:line="259" w:lineRule="auto"/>
        <w:rPr>
          <w:rFonts w:eastAsia="Calibri"/>
          <w:color w:val="auto"/>
          <w:highlight w:val="yellow"/>
        </w:rPr>
      </w:pPr>
      <w:r w:rsidRPr="001D3901">
        <w:rPr>
          <w:rFonts w:eastAsia="Calibri"/>
          <w:color w:val="auto"/>
          <w:highlight w:val="yellow"/>
        </w:rPr>
        <w:t xml:space="preserve"> </w:t>
      </w:r>
      <w:r w:rsidR="00642BE4" w:rsidRPr="001D3901">
        <w:rPr>
          <w:rFonts w:eastAsia="Calibri"/>
          <w:color w:val="auto"/>
          <w:highlight w:val="yellow"/>
        </w:rPr>
        <w:t xml:space="preserve">Get comfortable and </w:t>
      </w:r>
      <w:r w:rsidR="00B81406" w:rsidRPr="001D3901">
        <w:rPr>
          <w:rFonts w:eastAsia="Calibri"/>
          <w:color w:val="auto"/>
          <w:highlight w:val="yellow"/>
        </w:rPr>
        <w:t>press</w:t>
      </w:r>
      <w:r w:rsidR="00642BE4" w:rsidRPr="001D3901">
        <w:rPr>
          <w:rFonts w:eastAsia="Calibri"/>
          <w:color w:val="auto"/>
          <w:highlight w:val="yellow"/>
        </w:rPr>
        <w:t xml:space="preserve"> the </w:t>
      </w:r>
      <w:r w:rsidR="009E27AB" w:rsidRPr="001D3901">
        <w:rPr>
          <w:rFonts w:eastAsia="Calibri"/>
          <w:b/>
          <w:bCs/>
          <w:color w:val="auto"/>
          <w:highlight w:val="yellow"/>
        </w:rPr>
        <w:t>S</w:t>
      </w:r>
      <w:r w:rsidR="00642BE4" w:rsidRPr="001D3901">
        <w:rPr>
          <w:rFonts w:eastAsia="Calibri"/>
          <w:b/>
          <w:bCs/>
          <w:color w:val="auto"/>
          <w:highlight w:val="yellow"/>
        </w:rPr>
        <w:t xml:space="preserve">tart </w:t>
      </w:r>
      <w:r w:rsidR="009E27AB" w:rsidRPr="001D3901">
        <w:rPr>
          <w:rFonts w:eastAsia="Calibri"/>
          <w:b/>
          <w:bCs/>
          <w:color w:val="auto"/>
          <w:highlight w:val="yellow"/>
        </w:rPr>
        <w:t>W</w:t>
      </w:r>
      <w:r w:rsidR="00642BE4" w:rsidRPr="001D3901">
        <w:rPr>
          <w:rFonts w:eastAsia="Calibri"/>
          <w:b/>
          <w:bCs/>
          <w:color w:val="auto"/>
          <w:highlight w:val="yellow"/>
        </w:rPr>
        <w:t>orkflow</w:t>
      </w:r>
      <w:r w:rsidR="00642BE4" w:rsidRPr="001D3901">
        <w:rPr>
          <w:rFonts w:eastAsia="Calibri"/>
          <w:color w:val="auto"/>
          <w:highlight w:val="yellow"/>
        </w:rPr>
        <w:t xml:space="preserve"> button (the screen is a touch screen)</w:t>
      </w:r>
      <w:r w:rsidR="00CA42E0" w:rsidRPr="001D3901">
        <w:rPr>
          <w:rFonts w:eastAsia="Calibri"/>
          <w:color w:val="auto"/>
          <w:highlight w:val="yellow"/>
        </w:rPr>
        <w:t xml:space="preserve"> to</w:t>
      </w:r>
      <w:r w:rsidR="00642BE4" w:rsidRPr="001D3901">
        <w:rPr>
          <w:rFonts w:eastAsia="Calibri"/>
          <w:color w:val="auto"/>
          <w:highlight w:val="yellow"/>
        </w:rPr>
        <w:t xml:space="preserve"> move to the first selected well position.</w:t>
      </w:r>
    </w:p>
    <w:p w14:paraId="04635F10" w14:textId="77777777" w:rsidR="00E91CF0" w:rsidRPr="001D3901" w:rsidRDefault="00E91CF0" w:rsidP="00B729C4">
      <w:pPr>
        <w:pStyle w:val="ListParagraph"/>
        <w:spacing w:after="160" w:line="259" w:lineRule="auto"/>
        <w:ind w:left="0"/>
        <w:rPr>
          <w:rFonts w:eastAsia="Calibri"/>
          <w:color w:val="000000" w:themeColor="text1"/>
          <w:highlight w:val="yellow"/>
        </w:rPr>
      </w:pPr>
    </w:p>
    <w:p w14:paraId="1EFB5F7D" w14:textId="5EDB3B73" w:rsidR="00642BE4" w:rsidRPr="001D3901" w:rsidRDefault="00B10FB9" w:rsidP="004672B5">
      <w:pPr>
        <w:pStyle w:val="ListParagraph"/>
        <w:numPr>
          <w:ilvl w:val="3"/>
          <w:numId w:val="25"/>
        </w:numPr>
        <w:spacing w:after="160" w:line="259" w:lineRule="auto"/>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 xml:space="preserve">If the crystal has survived, mount the crystal in the loop and plunge into the liquid nitrogen placing it in position 1 in the first puck in </w:t>
      </w:r>
      <w:r w:rsidR="3AAD0064" w:rsidRPr="001D3901">
        <w:rPr>
          <w:rFonts w:eastAsia="Calibri"/>
          <w:color w:val="000000" w:themeColor="text1"/>
          <w:highlight w:val="yellow"/>
        </w:rPr>
        <w:t>the</w:t>
      </w:r>
      <w:r w:rsidR="00642BE4" w:rsidRPr="001D3901">
        <w:rPr>
          <w:rFonts w:eastAsia="Calibri"/>
          <w:color w:val="000000" w:themeColor="text1"/>
          <w:highlight w:val="yellow"/>
        </w:rPr>
        <w:t xml:space="preserve"> list. </w:t>
      </w:r>
    </w:p>
    <w:p w14:paraId="143F2CA3" w14:textId="77777777" w:rsidR="00E91CF0" w:rsidRPr="001D3901" w:rsidRDefault="00E91CF0" w:rsidP="00B729C4">
      <w:pPr>
        <w:pStyle w:val="ListParagraph"/>
        <w:spacing w:after="160" w:line="259" w:lineRule="auto"/>
        <w:ind w:left="0"/>
        <w:rPr>
          <w:rFonts w:eastAsia="Calibri"/>
          <w:color w:val="000000" w:themeColor="text1"/>
          <w:highlight w:val="yellow"/>
        </w:rPr>
      </w:pPr>
    </w:p>
    <w:p w14:paraId="2C8B0525" w14:textId="3B54A995" w:rsidR="00642BE4" w:rsidRPr="00683107" w:rsidRDefault="00B10FB9" w:rsidP="004672B5">
      <w:pPr>
        <w:pStyle w:val="ListParagraph"/>
        <w:numPr>
          <w:ilvl w:val="3"/>
          <w:numId w:val="25"/>
        </w:numPr>
        <w:spacing w:after="160" w:line="259" w:lineRule="auto"/>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Select the appropriate description for the crystal from the interface (normal, melted, cracked, jelly</w:t>
      </w:r>
      <w:r w:rsidR="00695196">
        <w:rPr>
          <w:rFonts w:eastAsia="Calibri"/>
          <w:color w:val="000000" w:themeColor="text1"/>
          <w:highlight w:val="yellow"/>
        </w:rPr>
        <w:t>,</w:t>
      </w:r>
      <w:r w:rsidR="00642BE4" w:rsidRPr="00695196">
        <w:rPr>
          <w:rFonts w:eastAsia="Calibri"/>
          <w:color w:val="000000" w:themeColor="text1"/>
          <w:highlight w:val="yellow"/>
        </w:rPr>
        <w:t xml:space="preserve"> or </w:t>
      </w:r>
      <w:r w:rsidR="4285E983" w:rsidRPr="00371F32">
        <w:rPr>
          <w:rFonts w:eastAsia="Calibri"/>
          <w:color w:val="000000" w:themeColor="text1"/>
          <w:highlight w:val="yellow"/>
        </w:rPr>
        <w:t>colored</w:t>
      </w:r>
      <w:r w:rsidR="00642BE4" w:rsidRPr="003B4F7A">
        <w:rPr>
          <w:rFonts w:eastAsia="Calibri"/>
          <w:color w:val="000000" w:themeColor="text1"/>
          <w:highlight w:val="yellow"/>
        </w:rPr>
        <w:t>).</w:t>
      </w:r>
    </w:p>
    <w:p w14:paraId="23AF51D8" w14:textId="77777777" w:rsidR="00E91CF0" w:rsidRPr="001D3901" w:rsidRDefault="00E91CF0" w:rsidP="00B729C4">
      <w:pPr>
        <w:pStyle w:val="ListParagraph"/>
        <w:spacing w:after="160" w:line="259" w:lineRule="auto"/>
        <w:ind w:left="0"/>
        <w:rPr>
          <w:rFonts w:eastAsia="Calibri"/>
          <w:color w:val="000000" w:themeColor="text1"/>
          <w:highlight w:val="yellow"/>
        </w:rPr>
      </w:pPr>
    </w:p>
    <w:p w14:paraId="6C5121E6" w14:textId="6B406645" w:rsidR="00642BE4" w:rsidRPr="00371F32" w:rsidRDefault="00B10FB9" w:rsidP="004672B5">
      <w:pPr>
        <w:pStyle w:val="ListParagraph"/>
        <w:numPr>
          <w:ilvl w:val="3"/>
          <w:numId w:val="25"/>
        </w:numPr>
        <w:spacing w:after="160" w:line="259" w:lineRule="auto"/>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 xml:space="preserve">If the drop is a compound soak, </w:t>
      </w:r>
      <w:r w:rsidR="009C0AB5" w:rsidRPr="001D3901">
        <w:rPr>
          <w:rFonts w:eastAsia="Calibri"/>
          <w:color w:val="000000" w:themeColor="text1"/>
          <w:highlight w:val="yellow"/>
        </w:rPr>
        <w:t>record the</w:t>
      </w:r>
      <w:r w:rsidR="00642BE4" w:rsidRPr="001D3901">
        <w:rPr>
          <w:rFonts w:eastAsia="Calibri"/>
          <w:color w:val="000000" w:themeColor="text1"/>
          <w:highlight w:val="yellow"/>
        </w:rPr>
        <w:t xml:space="preserve"> description of the compound state</w:t>
      </w:r>
      <w:r w:rsidR="009C0AB5" w:rsidRPr="001D3901">
        <w:rPr>
          <w:rFonts w:eastAsia="Calibri"/>
          <w:color w:val="000000" w:themeColor="text1"/>
          <w:highlight w:val="yellow"/>
        </w:rPr>
        <w:t xml:space="preserve"> </w:t>
      </w:r>
      <w:r w:rsidR="00642BE4" w:rsidRPr="001D3901">
        <w:rPr>
          <w:rFonts w:eastAsia="Calibri"/>
          <w:color w:val="000000" w:themeColor="text1"/>
          <w:highlight w:val="yellow"/>
        </w:rPr>
        <w:t>(clear, crystalline, precipitated, bad dispense</w:t>
      </w:r>
      <w:r w:rsidR="00695196">
        <w:rPr>
          <w:rFonts w:eastAsia="Calibri"/>
          <w:color w:val="000000" w:themeColor="text1"/>
          <w:highlight w:val="yellow"/>
        </w:rPr>
        <w:t>,</w:t>
      </w:r>
      <w:r w:rsidR="00642BE4" w:rsidRPr="00695196">
        <w:rPr>
          <w:rFonts w:eastAsia="Calibri"/>
          <w:color w:val="000000" w:themeColor="text1"/>
          <w:highlight w:val="yellow"/>
        </w:rPr>
        <w:t xml:space="preserve"> or phase separation).</w:t>
      </w:r>
    </w:p>
    <w:p w14:paraId="10F02B5C" w14:textId="77777777" w:rsidR="00E91CF0" w:rsidRPr="003B4F7A" w:rsidRDefault="00E91CF0" w:rsidP="00B729C4">
      <w:pPr>
        <w:pStyle w:val="ListParagraph"/>
        <w:spacing w:after="160" w:line="259" w:lineRule="auto"/>
        <w:ind w:left="0"/>
        <w:rPr>
          <w:rFonts w:eastAsia="Calibri"/>
          <w:color w:val="000000" w:themeColor="text1"/>
          <w:highlight w:val="yellow"/>
        </w:rPr>
      </w:pPr>
    </w:p>
    <w:p w14:paraId="7F8E5D00" w14:textId="6641B4DA" w:rsidR="00642BE4" w:rsidRPr="001D3901" w:rsidRDefault="00B10FB9" w:rsidP="004672B5">
      <w:pPr>
        <w:pStyle w:val="ListParagraph"/>
        <w:numPr>
          <w:ilvl w:val="3"/>
          <w:numId w:val="25"/>
        </w:numPr>
        <w:spacing w:after="160" w:line="259" w:lineRule="auto"/>
        <w:rPr>
          <w:rFonts w:eastAsia="Calibri"/>
          <w:color w:val="000000" w:themeColor="text1"/>
          <w:highlight w:val="yellow"/>
        </w:rPr>
      </w:pPr>
      <w:r w:rsidRPr="00683107">
        <w:rPr>
          <w:rFonts w:eastAsia="Calibri"/>
          <w:color w:val="000000" w:themeColor="text1"/>
          <w:highlight w:val="yellow"/>
        </w:rPr>
        <w:t xml:space="preserve"> </w:t>
      </w:r>
      <w:r w:rsidR="00642BE4" w:rsidRPr="00683107">
        <w:rPr>
          <w:rFonts w:eastAsia="Calibri"/>
          <w:color w:val="000000" w:themeColor="text1"/>
          <w:highlight w:val="yellow"/>
        </w:rPr>
        <w:t>If the crystal has been successfully mounted</w:t>
      </w:r>
      <w:r w:rsidR="009C0AB5" w:rsidRPr="00683107">
        <w:rPr>
          <w:rFonts w:eastAsia="Calibri"/>
          <w:color w:val="000000" w:themeColor="text1"/>
          <w:highlight w:val="yellow"/>
        </w:rPr>
        <w:t>,</w:t>
      </w:r>
      <w:r w:rsidR="00642BE4" w:rsidRPr="00683107">
        <w:rPr>
          <w:rFonts w:eastAsia="Calibri"/>
          <w:color w:val="000000" w:themeColor="text1"/>
          <w:highlight w:val="yellow"/>
        </w:rPr>
        <w:t xml:space="preserve"> select </w:t>
      </w:r>
      <w:r w:rsidR="009E27AB" w:rsidRPr="00683107">
        <w:rPr>
          <w:rFonts w:eastAsia="Calibri"/>
          <w:b/>
          <w:bCs/>
          <w:color w:val="000000" w:themeColor="text1"/>
          <w:highlight w:val="yellow"/>
        </w:rPr>
        <w:t>M</w:t>
      </w:r>
      <w:r w:rsidR="00642BE4" w:rsidRPr="00683107">
        <w:rPr>
          <w:rFonts w:eastAsia="Calibri"/>
          <w:b/>
          <w:bCs/>
          <w:color w:val="000000" w:themeColor="text1"/>
          <w:highlight w:val="yellow"/>
        </w:rPr>
        <w:t>ounted</w:t>
      </w:r>
      <w:r w:rsidR="009C0AB5" w:rsidRPr="001D3901">
        <w:rPr>
          <w:rFonts w:eastAsia="Calibri"/>
          <w:color w:val="000000" w:themeColor="text1"/>
          <w:highlight w:val="yellow"/>
        </w:rPr>
        <w:t xml:space="preserve"> </w:t>
      </w:r>
      <w:r w:rsidR="009E27AB" w:rsidRPr="001D3901">
        <w:rPr>
          <w:rFonts w:eastAsia="Calibri"/>
          <w:color w:val="000000" w:themeColor="text1"/>
          <w:highlight w:val="yellow"/>
        </w:rPr>
        <w:t xml:space="preserve">otherwise select </w:t>
      </w:r>
      <w:r w:rsidR="009E27AB" w:rsidRPr="001D3901">
        <w:rPr>
          <w:rFonts w:eastAsia="Calibri"/>
          <w:b/>
          <w:bCs/>
          <w:color w:val="000000" w:themeColor="text1"/>
          <w:highlight w:val="yellow"/>
        </w:rPr>
        <w:t>F</w:t>
      </w:r>
      <w:r w:rsidR="00642BE4" w:rsidRPr="001D3901">
        <w:rPr>
          <w:rFonts w:eastAsia="Calibri"/>
          <w:b/>
          <w:bCs/>
          <w:color w:val="000000" w:themeColor="text1"/>
          <w:highlight w:val="yellow"/>
        </w:rPr>
        <w:t>ail</w:t>
      </w:r>
      <w:r w:rsidR="009E27AB" w:rsidRPr="001D3901">
        <w:rPr>
          <w:rFonts w:eastAsia="Calibri"/>
          <w:color w:val="000000" w:themeColor="text1"/>
          <w:highlight w:val="yellow"/>
        </w:rPr>
        <w:t>.</w:t>
      </w:r>
    </w:p>
    <w:p w14:paraId="789A3DDA" w14:textId="77777777" w:rsidR="00E91CF0" w:rsidRPr="001D3901" w:rsidRDefault="00E91CF0" w:rsidP="00B729C4">
      <w:pPr>
        <w:pStyle w:val="ListParagraph"/>
        <w:spacing w:after="160" w:line="259" w:lineRule="auto"/>
        <w:ind w:left="0"/>
        <w:rPr>
          <w:rFonts w:eastAsia="Calibri"/>
          <w:color w:val="000000" w:themeColor="text1"/>
          <w:highlight w:val="yellow"/>
        </w:rPr>
      </w:pPr>
    </w:p>
    <w:p w14:paraId="1392D14C" w14:textId="2C6C047B" w:rsidR="00642BE4" w:rsidRPr="001D3901"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lastRenderedPageBreak/>
        <w:t xml:space="preserve"> </w:t>
      </w:r>
      <w:r w:rsidR="00642BE4" w:rsidRPr="001D3901">
        <w:rPr>
          <w:rFonts w:eastAsia="Calibri"/>
          <w:color w:val="000000" w:themeColor="text1"/>
        </w:rPr>
        <w:t>The plate will move to the next selected well. Fill all the puck positions consecutively (do not leave a gap if a crystal has failed). Carry on until the end of the workflow.</w:t>
      </w:r>
    </w:p>
    <w:p w14:paraId="298B42BE" w14:textId="77777777" w:rsidR="00E91CF0" w:rsidRPr="001D3901" w:rsidRDefault="00E91CF0" w:rsidP="00B729C4">
      <w:pPr>
        <w:pStyle w:val="ListParagraph"/>
        <w:spacing w:after="160" w:line="259" w:lineRule="auto"/>
        <w:ind w:left="0"/>
        <w:rPr>
          <w:rFonts w:eastAsia="Calibri"/>
          <w:color w:val="000000" w:themeColor="text1"/>
        </w:rPr>
      </w:pPr>
    </w:p>
    <w:p w14:paraId="027413AD" w14:textId="01C40237" w:rsidR="00642BE4" w:rsidRPr="001D3901" w:rsidRDefault="00B10FB9" w:rsidP="004672B5">
      <w:pPr>
        <w:pStyle w:val="ListParagraph"/>
        <w:numPr>
          <w:ilvl w:val="3"/>
          <w:numId w:val="25"/>
        </w:numPr>
        <w:rPr>
          <w:rFonts w:eastAsia="Calibri"/>
          <w:color w:val="000000" w:themeColor="text1"/>
        </w:rPr>
      </w:pPr>
      <w:r w:rsidRPr="001D3901">
        <w:rPr>
          <w:rFonts w:eastAsia="Calibri"/>
          <w:color w:val="000000" w:themeColor="text1"/>
        </w:rPr>
        <w:t xml:space="preserve"> </w:t>
      </w:r>
      <w:r w:rsidR="1C176828" w:rsidRPr="001D3901">
        <w:rPr>
          <w:rFonts w:eastAsia="Calibri"/>
          <w:color w:val="000000" w:themeColor="text1"/>
        </w:rPr>
        <w:t>At</w:t>
      </w:r>
      <w:r w:rsidR="00642BE4" w:rsidRPr="001D3901">
        <w:rPr>
          <w:rFonts w:eastAsia="Calibri"/>
          <w:color w:val="000000" w:themeColor="text1"/>
        </w:rPr>
        <w:t xml:space="preserve"> the end of the workflow</w:t>
      </w:r>
      <w:r w:rsidR="009E27AB" w:rsidRPr="001D3901">
        <w:rPr>
          <w:rFonts w:eastAsia="Calibri"/>
          <w:color w:val="000000" w:themeColor="text1"/>
        </w:rPr>
        <w:t>,</w:t>
      </w:r>
      <w:r w:rsidR="00642BE4" w:rsidRPr="001D3901">
        <w:rPr>
          <w:rFonts w:eastAsia="Calibri"/>
          <w:color w:val="000000" w:themeColor="text1"/>
        </w:rPr>
        <w:t xml:space="preserve"> </w:t>
      </w:r>
      <w:r w:rsidR="6D7AE3E8" w:rsidRPr="001D3901">
        <w:rPr>
          <w:rFonts w:eastAsia="Calibri"/>
          <w:color w:val="000000" w:themeColor="text1"/>
        </w:rPr>
        <w:t xml:space="preserve">load any </w:t>
      </w:r>
      <w:r w:rsidR="00642BE4" w:rsidRPr="001D3901">
        <w:rPr>
          <w:rFonts w:eastAsia="Calibri"/>
          <w:color w:val="000000" w:themeColor="text1"/>
        </w:rPr>
        <w:t>additional batches</w:t>
      </w:r>
      <w:r w:rsidR="009C0AB5" w:rsidRPr="001D3901">
        <w:rPr>
          <w:rFonts w:eastAsia="Calibri"/>
          <w:color w:val="000000" w:themeColor="text1"/>
        </w:rPr>
        <w:t xml:space="preserve"> </w:t>
      </w:r>
      <w:r w:rsidR="00642BE4" w:rsidRPr="001D3901">
        <w:rPr>
          <w:rFonts w:eastAsia="Calibri"/>
          <w:color w:val="000000" w:themeColor="text1"/>
        </w:rPr>
        <w:t xml:space="preserve">and continue </w:t>
      </w:r>
      <w:r w:rsidR="620D6949" w:rsidRPr="001D3901">
        <w:rPr>
          <w:rFonts w:eastAsia="Calibri"/>
          <w:color w:val="000000" w:themeColor="text1"/>
        </w:rPr>
        <w:t xml:space="preserve">to </w:t>
      </w:r>
      <w:r w:rsidR="00642BE4" w:rsidRPr="001D3901">
        <w:rPr>
          <w:rFonts w:eastAsia="Calibri"/>
          <w:color w:val="000000" w:themeColor="text1"/>
        </w:rPr>
        <w:t>fill the pucks in order. There is no need to start a new puck for a new batch.</w:t>
      </w:r>
    </w:p>
    <w:p w14:paraId="38CA1FAC" w14:textId="77777777" w:rsidR="004672B5" w:rsidRPr="001D3901" w:rsidRDefault="004672B5" w:rsidP="004672B5">
      <w:pPr>
        <w:pStyle w:val="ListParagraph"/>
        <w:ind w:left="0"/>
        <w:rPr>
          <w:rFonts w:eastAsia="Calibri"/>
          <w:color w:val="000000" w:themeColor="text1"/>
        </w:rPr>
      </w:pPr>
    </w:p>
    <w:p w14:paraId="3A2376C4" w14:textId="5236495F" w:rsidR="00642BE4" w:rsidRPr="001D3901" w:rsidRDefault="00B10FB9" w:rsidP="004672B5">
      <w:pPr>
        <w:pStyle w:val="ListParagraph"/>
        <w:numPr>
          <w:ilvl w:val="2"/>
          <w:numId w:val="25"/>
        </w:numPr>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Barcode-tracking of the harvesting results</w:t>
      </w:r>
    </w:p>
    <w:p w14:paraId="7D79A60C" w14:textId="77777777" w:rsidR="009E27AB" w:rsidRPr="001D3901" w:rsidRDefault="009E27AB" w:rsidP="00B729C4">
      <w:pPr>
        <w:pStyle w:val="ListParagraph"/>
        <w:ind w:left="0"/>
        <w:rPr>
          <w:rFonts w:eastAsia="Calibri"/>
          <w:color w:val="000000" w:themeColor="text1"/>
        </w:rPr>
      </w:pPr>
    </w:p>
    <w:p w14:paraId="7D900967" w14:textId="5795A47D" w:rsidR="00642BE4" w:rsidRPr="001D3901" w:rsidRDefault="00B10FB9" w:rsidP="004672B5">
      <w:pPr>
        <w:pStyle w:val="ListParagraph"/>
        <w:numPr>
          <w:ilvl w:val="3"/>
          <w:numId w:val="25"/>
        </w:numPr>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Once all the crystals have been harvested</w:t>
      </w:r>
      <w:r w:rsidR="009E27AB" w:rsidRPr="001D3901">
        <w:rPr>
          <w:rFonts w:eastAsia="Calibri"/>
          <w:color w:val="000000" w:themeColor="text1"/>
          <w:highlight w:val="yellow"/>
        </w:rPr>
        <w:t>,</w:t>
      </w:r>
      <w:r w:rsidR="00642BE4" w:rsidRPr="001D3901">
        <w:rPr>
          <w:rFonts w:eastAsia="Calibri"/>
          <w:color w:val="000000" w:themeColor="text1"/>
          <w:highlight w:val="yellow"/>
        </w:rPr>
        <w:t xml:space="preserve"> take the pucks to the barcode scanner, place one at a time in the holder to </w:t>
      </w:r>
      <w:r w:rsidR="009E27AB" w:rsidRPr="001D3901">
        <w:rPr>
          <w:rFonts w:eastAsia="Calibri"/>
          <w:color w:val="000000" w:themeColor="text1"/>
          <w:highlight w:val="yellow"/>
        </w:rPr>
        <w:t xml:space="preserve">scan </w:t>
      </w:r>
      <w:r w:rsidR="00642BE4" w:rsidRPr="001D3901">
        <w:rPr>
          <w:rFonts w:eastAsia="Calibri"/>
          <w:color w:val="000000" w:themeColor="text1"/>
          <w:highlight w:val="yellow"/>
        </w:rPr>
        <w:t>the puck and pin barcodes.</w:t>
      </w:r>
    </w:p>
    <w:p w14:paraId="17821992" w14:textId="77777777" w:rsidR="00E91CF0" w:rsidRPr="001D3901" w:rsidRDefault="00E91CF0" w:rsidP="00B729C4">
      <w:pPr>
        <w:pStyle w:val="ListParagraph"/>
        <w:ind w:left="0"/>
        <w:rPr>
          <w:rFonts w:eastAsia="Calibri"/>
          <w:color w:val="000000" w:themeColor="text1"/>
          <w:highlight w:val="yellow"/>
        </w:rPr>
      </w:pPr>
    </w:p>
    <w:p w14:paraId="19C5C136" w14:textId="2A5D970B" w:rsidR="00642BE4" w:rsidRPr="001D3901" w:rsidRDefault="00B10FB9" w:rsidP="004672B5">
      <w:pPr>
        <w:pStyle w:val="ListParagraph"/>
        <w:numPr>
          <w:ilvl w:val="3"/>
          <w:numId w:val="25"/>
        </w:numPr>
        <w:spacing w:after="160" w:line="259" w:lineRule="auto"/>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When this is completed</w:t>
      </w:r>
      <w:r w:rsidR="009E27AB" w:rsidRPr="001D3901">
        <w:rPr>
          <w:rFonts w:eastAsia="Calibri"/>
          <w:color w:val="000000" w:themeColor="text1"/>
          <w:highlight w:val="yellow"/>
        </w:rPr>
        <w:t>,</w:t>
      </w:r>
      <w:r w:rsidR="00642BE4" w:rsidRPr="001D3901">
        <w:rPr>
          <w:rFonts w:eastAsia="Calibri"/>
          <w:color w:val="000000" w:themeColor="text1"/>
          <w:highlight w:val="yellow"/>
        </w:rPr>
        <w:t xml:space="preserve"> put the lids on the pucks and store in a liquid nitrogen storage </w:t>
      </w:r>
      <w:proofErr w:type="spellStart"/>
      <w:r w:rsidR="009E27AB" w:rsidRPr="001D3901">
        <w:rPr>
          <w:rFonts w:eastAsia="Calibri"/>
          <w:color w:val="000000" w:themeColor="text1"/>
          <w:highlight w:val="yellow"/>
        </w:rPr>
        <w:t>d</w:t>
      </w:r>
      <w:r w:rsidR="00642BE4" w:rsidRPr="001D3901">
        <w:rPr>
          <w:rFonts w:eastAsia="Calibri"/>
          <w:color w:val="000000" w:themeColor="text1"/>
          <w:highlight w:val="yellow"/>
        </w:rPr>
        <w:t>ewar</w:t>
      </w:r>
      <w:proofErr w:type="spellEnd"/>
      <w:r w:rsidR="00642BE4" w:rsidRPr="001D3901">
        <w:rPr>
          <w:rFonts w:eastAsia="Calibri"/>
          <w:color w:val="000000" w:themeColor="text1"/>
          <w:highlight w:val="yellow"/>
        </w:rPr>
        <w:t>.</w:t>
      </w:r>
    </w:p>
    <w:p w14:paraId="1346D396" w14:textId="77777777" w:rsidR="00E91CF0" w:rsidRPr="001D3901" w:rsidRDefault="00E91CF0" w:rsidP="00B729C4">
      <w:pPr>
        <w:pStyle w:val="ListParagraph"/>
        <w:spacing w:after="160" w:line="259" w:lineRule="auto"/>
        <w:ind w:left="0"/>
        <w:rPr>
          <w:rFonts w:eastAsia="Calibri"/>
          <w:color w:val="000000" w:themeColor="text1"/>
          <w:highlight w:val="yellow"/>
        </w:rPr>
      </w:pPr>
    </w:p>
    <w:p w14:paraId="4FDAA197" w14:textId="11D159E9" w:rsidR="004672B5" w:rsidRPr="001D3901" w:rsidRDefault="00B10FB9" w:rsidP="00B729C4">
      <w:pPr>
        <w:pStyle w:val="ListParagraph"/>
        <w:numPr>
          <w:ilvl w:val="3"/>
          <w:numId w:val="25"/>
        </w:numPr>
        <w:spacing w:line="259" w:lineRule="auto"/>
        <w:rPr>
          <w:rFonts w:eastAsia="Calibri"/>
          <w:color w:val="000000" w:themeColor="text1"/>
        </w:rPr>
      </w:pPr>
      <w:r w:rsidRPr="001D3901">
        <w:rPr>
          <w:rFonts w:eastAsia="Calibri"/>
          <w:color w:val="000000" w:themeColor="text1"/>
        </w:rPr>
        <w:t xml:space="preserve"> </w:t>
      </w:r>
      <w:r w:rsidR="07EECF82" w:rsidRPr="001D3901">
        <w:rPr>
          <w:rFonts w:eastAsia="Calibri"/>
          <w:color w:val="000000" w:themeColor="text1"/>
        </w:rPr>
        <w:t xml:space="preserve">Load the output file into the </w:t>
      </w:r>
      <w:proofErr w:type="spellStart"/>
      <w:r w:rsidR="0D04A7F6" w:rsidRPr="001D3901">
        <w:rPr>
          <w:rFonts w:eastAsia="Calibri"/>
          <w:color w:val="000000" w:themeColor="text1"/>
        </w:rPr>
        <w:t>Soak</w:t>
      </w:r>
      <w:r w:rsidR="009C0AB5" w:rsidRPr="001D3901">
        <w:rPr>
          <w:rFonts w:eastAsia="Calibri"/>
          <w:color w:val="000000" w:themeColor="text1"/>
        </w:rPr>
        <w:t>DB</w:t>
      </w:r>
      <w:proofErr w:type="spellEnd"/>
      <w:r w:rsidR="0D04A7F6" w:rsidRPr="001D3901">
        <w:rPr>
          <w:rFonts w:eastAsia="Calibri"/>
          <w:color w:val="000000" w:themeColor="text1"/>
        </w:rPr>
        <w:t xml:space="preserve"> </w:t>
      </w:r>
      <w:r w:rsidR="07EECF82" w:rsidRPr="001D3901">
        <w:rPr>
          <w:rFonts w:eastAsia="Calibri"/>
          <w:color w:val="000000" w:themeColor="text1"/>
        </w:rPr>
        <w:t>interface.</w:t>
      </w:r>
    </w:p>
    <w:p w14:paraId="48639289" w14:textId="486F8E32" w:rsidR="00652B38" w:rsidRPr="001D3901" w:rsidRDefault="00652B38" w:rsidP="5742ECF2">
      <w:pPr>
        <w:rPr>
          <w:rFonts w:eastAsia="Calibri"/>
          <w:color w:val="000000" w:themeColor="text1"/>
        </w:rPr>
      </w:pPr>
    </w:p>
    <w:p w14:paraId="16D7AFDC" w14:textId="22D42535" w:rsidR="00642BE4" w:rsidRPr="001D3901" w:rsidRDefault="00B10FB9" w:rsidP="00642BE4">
      <w:pPr>
        <w:pStyle w:val="ListParagraph"/>
        <w:numPr>
          <w:ilvl w:val="1"/>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Recording sample information into ISPyB</w:t>
      </w:r>
      <w:r w:rsidR="0019148E" w:rsidRPr="00AF7655">
        <w:rPr>
          <w:rFonts w:eastAsia="Calibri"/>
          <w:color w:val="000000" w:themeColor="text1"/>
          <w:shd w:val="clear" w:color="auto" w:fill="E6E6E6"/>
        </w:rPr>
        <w:fldChar w:fldCharType="begin">
          <w:fldData xml:space="preserve">PEVuZE5vdGU+PENpdGU+PEF1dGhvcj5EZWxhZ2VuaWVyZTwvQXV0aG9yPjxZZWFyPjIwMTE8L1ll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</w:fldData>
        </w:fldChar>
      </w:r>
      <w:r w:rsidR="00BF3FC6" w:rsidRPr="001D3901">
        <w:rPr>
          <w:rFonts w:eastAsia="Calibri"/>
          <w:color w:val="000000" w:themeColor="text1"/>
          <w:shd w:val="clear" w:color="auto" w:fill="E6E6E6"/>
        </w:rPr>
        <w:instrText xml:space="preserve"> ADDIN EN.CITE </w:instrText>
      </w:r>
      <w:r w:rsidR="00BF3FC6" w:rsidRPr="007008C2">
        <w:rPr>
          <w:rFonts w:eastAsia="Calibri"/>
          <w:color w:val="000000" w:themeColor="text1"/>
          <w:shd w:val="clear" w:color="auto" w:fill="E6E6E6"/>
        </w:rPr>
        <w:fldChar w:fldCharType="begin">
          <w:fldData xml:space="preserve">PEVuZE5vdGU+PENpdGU+PEF1dGhvcj5EZWxhZ2VuaWVyZTwvQXV0aG9yPjxZZWFyPjIwMTE8L1ll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</w:fldData>
        </w:fldChar>
      </w:r>
      <w:r w:rsidR="00BF3FC6" w:rsidRPr="001D3901">
        <w:rPr>
          <w:rFonts w:eastAsia="Calibri"/>
          <w:color w:val="000000" w:themeColor="text1"/>
          <w:shd w:val="clear" w:color="auto" w:fill="E6E6E6"/>
        </w:rPr>
        <w:instrText xml:space="preserve"> ADDIN EN.CITE.DATA </w:instrText>
      </w:r>
      <w:r w:rsidR="00BF3FC6" w:rsidRPr="007008C2">
        <w:rPr>
          <w:rFonts w:eastAsia="Calibri"/>
          <w:color w:val="000000" w:themeColor="text1"/>
          <w:shd w:val="clear" w:color="auto" w:fill="E6E6E6"/>
        </w:rPr>
      </w:r>
      <w:r w:rsidR="00BF3FC6" w:rsidRPr="007008C2">
        <w:rPr>
          <w:rFonts w:eastAsia="Calibri"/>
          <w:color w:val="000000" w:themeColor="text1"/>
          <w:shd w:val="clear" w:color="auto" w:fill="E6E6E6"/>
        </w:rPr>
        <w:fldChar w:fldCharType="end"/>
      </w:r>
      <w:r w:rsidR="0019148E" w:rsidRPr="007008C2">
        <w:rPr>
          <w:rFonts w:eastAsia="Calibri"/>
          <w:color w:val="000000" w:themeColor="text1"/>
          <w:shd w:val="clear" w:color="auto" w:fill="E6E6E6"/>
        </w:rPr>
      </w:r>
      <w:r w:rsidR="0019148E" w:rsidRPr="007008C2">
        <w:rPr>
          <w:rFonts w:eastAsia="Calibri"/>
          <w:color w:val="000000" w:themeColor="text1"/>
          <w:shd w:val="clear" w:color="auto" w:fill="E6E6E6"/>
        </w:rPr>
        <w:fldChar w:fldCharType="separate"/>
      </w:r>
      <w:r w:rsidR="00BF3FC6" w:rsidRPr="007008C2">
        <w:rPr>
          <w:rFonts w:eastAsia="Calibri"/>
          <w:color w:val="000000" w:themeColor="text1"/>
          <w:vertAlign w:val="superscript"/>
        </w:rPr>
        <w:t>34</w:t>
      </w:r>
      <w:r w:rsidR="00731A71" w:rsidRPr="007008C2">
        <w:rPr>
          <w:rFonts w:eastAsia="Calibri"/>
          <w:color w:val="000000" w:themeColor="text1"/>
          <w:vertAlign w:val="superscript"/>
        </w:rPr>
        <w:t>–</w:t>
      </w:r>
      <w:r w:rsidR="00BF3FC6" w:rsidRPr="007008C2">
        <w:rPr>
          <w:rFonts w:eastAsia="Calibri"/>
          <w:color w:val="000000" w:themeColor="text1"/>
          <w:vertAlign w:val="superscript"/>
        </w:rPr>
        <w:t>36</w:t>
      </w:r>
      <w:r w:rsidR="0019148E" w:rsidRPr="00AF7655">
        <w:rPr>
          <w:rFonts w:eastAsia="Calibri"/>
          <w:color w:val="000000" w:themeColor="text1"/>
          <w:shd w:val="clear" w:color="auto" w:fill="E6E6E6"/>
        </w:rPr>
        <w:fldChar w:fldCharType="end"/>
      </w:r>
    </w:p>
    <w:p w14:paraId="51D8F87B" w14:textId="77777777" w:rsidR="009E52EE" w:rsidRPr="00AF7655" w:rsidRDefault="009E52EE" w:rsidP="009E52EE">
      <w:pPr>
        <w:pStyle w:val="ListParagraph"/>
        <w:spacing w:after="160" w:line="259" w:lineRule="auto"/>
        <w:ind w:left="0"/>
        <w:rPr>
          <w:rFonts w:eastAsia="Calibri"/>
          <w:color w:val="000000" w:themeColor="text1"/>
        </w:rPr>
      </w:pPr>
    </w:p>
    <w:p w14:paraId="6B8238A0" w14:textId="3FA42BE9" w:rsidR="00642BE4" w:rsidRPr="001D3901" w:rsidRDefault="00B10FB9" w:rsidP="004672B5">
      <w:pPr>
        <w:pStyle w:val="ListParagraph"/>
        <w:numPr>
          <w:ilvl w:val="2"/>
          <w:numId w:val="25"/>
        </w:numPr>
        <w:spacing w:after="160" w:line="259" w:lineRule="auto"/>
        <w:rPr>
          <w:color w:val="000000" w:themeColor="text1"/>
        </w:rPr>
      </w:pPr>
      <w:r w:rsidRPr="00AF7655">
        <w:rPr>
          <w:color w:val="000000" w:themeColor="text1"/>
        </w:rPr>
        <w:t xml:space="preserve"> </w:t>
      </w:r>
      <w:r w:rsidR="00642BE4" w:rsidRPr="00692DDF">
        <w:rPr>
          <w:color w:val="000000" w:themeColor="text1"/>
        </w:rPr>
        <w:t xml:space="preserve">Upload sample data into </w:t>
      </w:r>
      <w:proofErr w:type="spellStart"/>
      <w:r w:rsidR="00E06222" w:rsidRPr="00695196">
        <w:rPr>
          <w:rFonts w:eastAsia="Calibri"/>
          <w:color w:val="000000" w:themeColor="text1"/>
        </w:rPr>
        <w:t>ISPyB</w:t>
      </w:r>
      <w:proofErr w:type="spellEnd"/>
    </w:p>
    <w:p w14:paraId="58450E58" w14:textId="77777777" w:rsidR="00E91CF0" w:rsidRPr="001D3901" w:rsidRDefault="00E91CF0" w:rsidP="00B729C4">
      <w:pPr>
        <w:pStyle w:val="ListParagraph"/>
        <w:spacing w:after="160" w:line="259" w:lineRule="auto"/>
        <w:ind w:left="0"/>
        <w:rPr>
          <w:color w:val="000000" w:themeColor="text1"/>
        </w:rPr>
      </w:pPr>
    </w:p>
    <w:p w14:paraId="7DC34AAE" w14:textId="50A41B55" w:rsidR="00642BE4" w:rsidRPr="001D3901" w:rsidRDefault="00B10FB9" w:rsidP="004672B5">
      <w:pPr>
        <w:pStyle w:val="ListParagraph"/>
        <w:numPr>
          <w:ilvl w:val="3"/>
          <w:numId w:val="25"/>
        </w:numPr>
        <w:spacing w:after="160" w:line="259" w:lineRule="auto"/>
        <w:rPr>
          <w:color w:val="000000" w:themeColor="text1"/>
        </w:rPr>
      </w:pPr>
      <w:r w:rsidRPr="001D3901">
        <w:rPr>
          <w:color w:val="000000" w:themeColor="text1"/>
        </w:rPr>
        <w:t xml:space="preserve"> </w:t>
      </w:r>
      <w:r w:rsidR="00642BE4" w:rsidRPr="001D3901">
        <w:rPr>
          <w:color w:val="000000" w:themeColor="text1"/>
        </w:rPr>
        <w:t xml:space="preserve">In </w:t>
      </w:r>
      <w:proofErr w:type="spellStart"/>
      <w:r w:rsidR="00851285" w:rsidRPr="001D3901">
        <w:rPr>
          <w:color w:val="000000" w:themeColor="text1"/>
        </w:rPr>
        <w:t>Soak</w:t>
      </w:r>
      <w:r w:rsidR="009C0AB5" w:rsidRPr="001D3901">
        <w:rPr>
          <w:color w:val="000000" w:themeColor="text1"/>
        </w:rPr>
        <w:t>DB</w:t>
      </w:r>
      <w:proofErr w:type="spellEnd"/>
      <w:r w:rsidR="00695196">
        <w:rPr>
          <w:color w:val="000000" w:themeColor="text1"/>
        </w:rPr>
        <w:t>,</w:t>
      </w:r>
      <w:r w:rsidR="00851285" w:rsidRPr="00695196">
        <w:rPr>
          <w:color w:val="000000" w:themeColor="text1"/>
        </w:rPr>
        <w:t xml:space="preserve"> </w:t>
      </w:r>
      <w:r w:rsidR="00642BE4" w:rsidRPr="00695196">
        <w:rPr>
          <w:color w:val="000000" w:themeColor="text1"/>
        </w:rPr>
        <w:t>update the beamline visit</w:t>
      </w:r>
      <w:r w:rsidR="00642BE4" w:rsidRPr="001D3901">
        <w:rPr>
          <w:color w:val="000000" w:themeColor="text1"/>
        </w:rPr>
        <w:t xml:space="preserve"> </w:t>
      </w:r>
      <w:r w:rsidR="009E27AB" w:rsidRPr="001D3901">
        <w:rPr>
          <w:b/>
          <w:bCs/>
          <w:color w:val="000000" w:themeColor="text1"/>
        </w:rPr>
        <w:t>U</w:t>
      </w:r>
      <w:r w:rsidR="00642BE4" w:rsidRPr="001D3901">
        <w:rPr>
          <w:b/>
          <w:bCs/>
          <w:color w:val="000000" w:themeColor="text1"/>
        </w:rPr>
        <w:t xml:space="preserve">pdate for </w:t>
      </w:r>
      <w:proofErr w:type="spellStart"/>
      <w:r w:rsidR="00E06222" w:rsidRPr="001D3901">
        <w:rPr>
          <w:b/>
          <w:bCs/>
          <w:color w:val="000000" w:themeColor="text1"/>
        </w:rPr>
        <w:t>ISPyB</w:t>
      </w:r>
      <w:proofErr w:type="spellEnd"/>
      <w:r w:rsidR="00E06222" w:rsidRPr="001D3901">
        <w:rPr>
          <w:color w:val="000000" w:themeColor="text1"/>
        </w:rPr>
        <w:t xml:space="preserve"> </w:t>
      </w:r>
      <w:r w:rsidR="00642BE4" w:rsidRPr="001D3901">
        <w:rPr>
          <w:color w:val="000000" w:themeColor="text1"/>
        </w:rPr>
        <w:t xml:space="preserve">and </w:t>
      </w:r>
      <w:r w:rsidR="009E27AB" w:rsidRPr="001D3901">
        <w:rPr>
          <w:color w:val="000000" w:themeColor="text1"/>
        </w:rPr>
        <w:t xml:space="preserve">click on </w:t>
      </w:r>
      <w:r w:rsidR="009E27AB" w:rsidRPr="001D3901">
        <w:rPr>
          <w:b/>
          <w:bCs/>
          <w:color w:val="000000" w:themeColor="text1"/>
        </w:rPr>
        <w:t>E</w:t>
      </w:r>
      <w:r w:rsidR="00642BE4" w:rsidRPr="001D3901">
        <w:rPr>
          <w:b/>
          <w:bCs/>
          <w:color w:val="000000" w:themeColor="text1"/>
        </w:rPr>
        <w:t>xport</w:t>
      </w:r>
      <w:r w:rsidR="009E27AB" w:rsidRPr="001D3901">
        <w:rPr>
          <w:color w:val="000000" w:themeColor="text1"/>
        </w:rPr>
        <w:t xml:space="preserve"> to </w:t>
      </w:r>
      <w:r w:rsidR="00642BE4" w:rsidRPr="001D3901">
        <w:rPr>
          <w:color w:val="000000" w:themeColor="text1"/>
        </w:rPr>
        <w:t xml:space="preserve">create the file to upload into </w:t>
      </w:r>
      <w:proofErr w:type="spellStart"/>
      <w:r w:rsidR="00E06222" w:rsidRPr="001D3901">
        <w:rPr>
          <w:rFonts w:eastAsia="Calibri"/>
          <w:color w:val="000000" w:themeColor="text1"/>
        </w:rPr>
        <w:t>ISPyB</w:t>
      </w:r>
      <w:proofErr w:type="spellEnd"/>
      <w:r w:rsidR="00642BE4" w:rsidRPr="001D3901">
        <w:rPr>
          <w:color w:val="000000" w:themeColor="text1"/>
        </w:rPr>
        <w:t>.</w:t>
      </w:r>
    </w:p>
    <w:p w14:paraId="65C65ED0" w14:textId="77777777" w:rsidR="00E91CF0" w:rsidRPr="001D3901" w:rsidRDefault="00E91CF0" w:rsidP="00B729C4">
      <w:pPr>
        <w:pStyle w:val="ListParagraph"/>
        <w:spacing w:after="160" w:line="259" w:lineRule="auto"/>
        <w:ind w:left="0"/>
        <w:rPr>
          <w:color w:val="000000" w:themeColor="text1"/>
        </w:rPr>
      </w:pPr>
    </w:p>
    <w:p w14:paraId="4814FF74" w14:textId="0B90FB0A" w:rsidR="00642BE4" w:rsidRPr="001D3901"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Open putty. Login and browse to the following directory </w:t>
      </w:r>
      <w:proofErr w:type="spellStart"/>
      <w:r w:rsidR="00642BE4" w:rsidRPr="001D3901">
        <w:rPr>
          <w:rFonts w:eastAsia="Calibri"/>
          <w:color w:val="000000" w:themeColor="text1"/>
        </w:rPr>
        <w:t>dls</w:t>
      </w:r>
      <w:proofErr w:type="spellEnd"/>
      <w:r w:rsidR="00642BE4" w:rsidRPr="001D3901">
        <w:rPr>
          <w:rFonts w:eastAsia="Calibri"/>
          <w:color w:val="000000" w:themeColor="text1"/>
        </w:rPr>
        <w:t>/</w:t>
      </w:r>
      <w:proofErr w:type="spellStart"/>
      <w:r w:rsidR="00642BE4" w:rsidRPr="001D3901">
        <w:rPr>
          <w:rFonts w:eastAsia="Calibri"/>
          <w:color w:val="000000" w:themeColor="text1"/>
        </w:rPr>
        <w:t>labxchem</w:t>
      </w:r>
      <w:proofErr w:type="spellEnd"/>
      <w:r w:rsidR="00642BE4" w:rsidRPr="001D3901">
        <w:rPr>
          <w:rFonts w:eastAsia="Calibri"/>
          <w:color w:val="000000" w:themeColor="text1"/>
        </w:rPr>
        <w:t>/data/</w:t>
      </w:r>
      <w:r w:rsidR="00642BE4" w:rsidRPr="001D3901">
        <w:rPr>
          <w:rFonts w:eastAsia="Calibri"/>
          <w:i/>
          <w:iCs/>
          <w:color w:val="000000" w:themeColor="text1"/>
        </w:rPr>
        <w:t>year</w:t>
      </w:r>
      <w:r w:rsidR="00642BE4" w:rsidRPr="001D3901">
        <w:rPr>
          <w:rFonts w:eastAsia="Calibri"/>
          <w:color w:val="000000" w:themeColor="text1"/>
        </w:rPr>
        <w:t>/lbXXXX-1/processing/lab36/</w:t>
      </w:r>
      <w:proofErr w:type="spellStart"/>
      <w:r w:rsidR="00642BE4" w:rsidRPr="001D3901">
        <w:rPr>
          <w:rFonts w:eastAsia="Calibri"/>
          <w:color w:val="000000" w:themeColor="text1"/>
        </w:rPr>
        <w:t>ispyb</w:t>
      </w:r>
      <w:proofErr w:type="spellEnd"/>
      <w:r w:rsidR="00642BE4" w:rsidRPr="001D3901">
        <w:rPr>
          <w:rFonts w:eastAsia="Calibri"/>
          <w:color w:val="000000" w:themeColor="text1"/>
        </w:rPr>
        <w:t>.</w:t>
      </w:r>
    </w:p>
    <w:p w14:paraId="0E6B56B0" w14:textId="77777777" w:rsidR="00E91CF0" w:rsidRPr="001D3901" w:rsidRDefault="00E91CF0" w:rsidP="00B729C4">
      <w:pPr>
        <w:pStyle w:val="ListParagraph"/>
        <w:spacing w:after="160" w:line="259" w:lineRule="auto"/>
        <w:ind w:left="0"/>
        <w:rPr>
          <w:rFonts w:eastAsia="Calibri"/>
          <w:color w:val="000000" w:themeColor="text1"/>
        </w:rPr>
      </w:pPr>
    </w:p>
    <w:p w14:paraId="6898E3EC" w14:textId="7059EF43" w:rsidR="00642BE4" w:rsidRPr="001D3901"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Run the script csv2ispyb (csv2ispyb lbXXXX-1-date.csv)</w:t>
      </w:r>
    </w:p>
    <w:p w14:paraId="5A973E3F" w14:textId="77777777" w:rsidR="00E91CF0" w:rsidRPr="001D3901" w:rsidRDefault="00E91CF0" w:rsidP="00B729C4">
      <w:pPr>
        <w:pStyle w:val="ListParagraph"/>
        <w:spacing w:after="160" w:line="259" w:lineRule="auto"/>
        <w:ind w:left="0"/>
        <w:rPr>
          <w:rFonts w:eastAsia="Calibri"/>
          <w:color w:val="000000" w:themeColor="text1"/>
        </w:rPr>
      </w:pPr>
    </w:p>
    <w:p w14:paraId="4C6CCC52" w14:textId="0F934C4F" w:rsidR="00642BE4" w:rsidRPr="001D3901" w:rsidRDefault="009E27AB" w:rsidP="00B729C4">
      <w:pPr>
        <w:pStyle w:val="ListParagraph"/>
        <w:spacing w:after="160" w:line="259" w:lineRule="auto"/>
        <w:ind w:left="0"/>
        <w:rPr>
          <w:rFonts w:eastAsia="Calibri"/>
          <w:color w:val="000000" w:themeColor="text1"/>
        </w:rPr>
      </w:pPr>
      <w:r w:rsidRPr="001D3901">
        <w:rPr>
          <w:rFonts w:eastAsia="Calibri"/>
          <w:color w:val="000000" w:themeColor="text1"/>
        </w:rPr>
        <w:t xml:space="preserve">NOTE: </w:t>
      </w:r>
      <w:r w:rsidR="002A7CC8" w:rsidRPr="001D3901">
        <w:rPr>
          <w:rFonts w:eastAsia="Calibri"/>
          <w:color w:val="000000" w:themeColor="text1"/>
        </w:rPr>
        <w:t xml:space="preserve">The </w:t>
      </w:r>
      <w:r w:rsidR="00642BE4" w:rsidRPr="001D3901">
        <w:rPr>
          <w:rFonts w:eastAsia="Calibri"/>
          <w:color w:val="000000" w:themeColor="text1"/>
        </w:rPr>
        <w:t xml:space="preserve">samples are now loaded into </w:t>
      </w:r>
      <w:proofErr w:type="spellStart"/>
      <w:r w:rsidR="00E06222" w:rsidRPr="001D3901">
        <w:rPr>
          <w:rFonts w:eastAsia="Calibri"/>
          <w:color w:val="000000" w:themeColor="text1"/>
        </w:rPr>
        <w:t>ISPyB</w:t>
      </w:r>
      <w:proofErr w:type="spellEnd"/>
      <w:r w:rsidR="00642BE4" w:rsidRPr="001D3901">
        <w:rPr>
          <w:rFonts w:eastAsia="Calibri"/>
          <w:color w:val="000000" w:themeColor="text1"/>
        </w:rPr>
        <w:t>.</w:t>
      </w:r>
    </w:p>
    <w:p w14:paraId="1131C295" w14:textId="77777777" w:rsidR="009E52EE" w:rsidRPr="001D3901" w:rsidRDefault="009E52EE" w:rsidP="009E52EE">
      <w:pPr>
        <w:pStyle w:val="ListParagraph"/>
        <w:spacing w:after="160" w:line="259" w:lineRule="auto"/>
        <w:ind w:left="0"/>
        <w:rPr>
          <w:rFonts w:eastAsia="Calibri"/>
          <w:color w:val="000000" w:themeColor="text1"/>
        </w:rPr>
      </w:pPr>
    </w:p>
    <w:p w14:paraId="04E73BBC" w14:textId="50E15478" w:rsidR="00642BE4" w:rsidRPr="001D3901" w:rsidRDefault="00B10FB9" w:rsidP="004672B5">
      <w:pPr>
        <w:pStyle w:val="ListParagraph"/>
        <w:numPr>
          <w:ilvl w:val="2"/>
          <w:numId w:val="25"/>
        </w:numPr>
        <w:spacing w:after="160" w:line="259" w:lineRule="auto"/>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Record </w:t>
      </w:r>
      <w:r w:rsidR="258BBBF6" w:rsidRPr="001D3901">
        <w:rPr>
          <w:rFonts w:eastAsia="Calibri"/>
          <w:color w:val="000000" w:themeColor="text1"/>
        </w:rPr>
        <w:t>the</w:t>
      </w:r>
      <w:r w:rsidR="00642BE4" w:rsidRPr="001D3901">
        <w:rPr>
          <w:rFonts w:eastAsia="Calibri"/>
          <w:color w:val="000000" w:themeColor="text1"/>
        </w:rPr>
        <w:t xml:space="preserve"> puck location and data collection strategy</w:t>
      </w:r>
      <w:r w:rsidR="009E27AB" w:rsidRPr="001D3901">
        <w:rPr>
          <w:rFonts w:eastAsia="Calibri"/>
          <w:color w:val="000000" w:themeColor="text1"/>
        </w:rPr>
        <w:t>.</w:t>
      </w:r>
    </w:p>
    <w:p w14:paraId="05A87A6A" w14:textId="77777777" w:rsidR="00E91CF0" w:rsidRPr="001D3901" w:rsidRDefault="00E91CF0" w:rsidP="00B729C4">
      <w:pPr>
        <w:pStyle w:val="ListParagraph"/>
        <w:spacing w:after="160" w:line="259" w:lineRule="auto"/>
        <w:ind w:left="0"/>
        <w:rPr>
          <w:rFonts w:eastAsia="Calibri"/>
          <w:color w:val="000000" w:themeColor="text1"/>
        </w:rPr>
      </w:pPr>
    </w:p>
    <w:p w14:paraId="13D51A78" w14:textId="42B97C46" w:rsidR="009E27AB" w:rsidRPr="001D3901" w:rsidRDefault="00B10FB9" w:rsidP="004672B5">
      <w:pPr>
        <w:pStyle w:val="ListParagraph"/>
        <w:numPr>
          <w:ilvl w:val="3"/>
          <w:numId w:val="25"/>
        </w:numPr>
        <w:spacing w:after="160" w:line="259" w:lineRule="auto"/>
        <w:rPr>
          <w:rFonts w:eastAsia="Calibri"/>
          <w:color w:val="000000" w:themeColor="text1"/>
        </w:rPr>
      </w:pPr>
      <w:r w:rsidRPr="001D3901">
        <w:rPr>
          <w:rFonts w:eastAsia="Calibri"/>
          <w:color w:val="000000" w:themeColor="text1"/>
        </w:rPr>
        <w:t xml:space="preserve"> </w:t>
      </w:r>
      <w:r w:rsidR="009E27AB" w:rsidRPr="001D3901">
        <w:rPr>
          <w:rFonts w:eastAsia="Calibri"/>
          <w:color w:val="000000" w:themeColor="text1"/>
        </w:rPr>
        <w:t xml:space="preserve">Record the details and the location of the </w:t>
      </w:r>
      <w:proofErr w:type="gramStart"/>
      <w:r w:rsidR="009E27AB" w:rsidRPr="001D3901">
        <w:rPr>
          <w:rFonts w:eastAsia="Calibri"/>
          <w:color w:val="000000" w:themeColor="text1"/>
        </w:rPr>
        <w:t>pucks</w:t>
      </w:r>
      <w:proofErr w:type="gramEnd"/>
    </w:p>
    <w:p w14:paraId="3B31B949" w14:textId="77777777" w:rsidR="009E27AB" w:rsidRPr="001D3901" w:rsidRDefault="009E27AB" w:rsidP="00605F5B">
      <w:pPr>
        <w:pStyle w:val="ListParagraph"/>
        <w:spacing w:after="160" w:line="259" w:lineRule="auto"/>
        <w:ind w:left="0"/>
        <w:rPr>
          <w:rFonts w:eastAsia="Calibri"/>
          <w:color w:val="000000" w:themeColor="text1"/>
        </w:rPr>
      </w:pPr>
    </w:p>
    <w:p w14:paraId="35EB5BE3" w14:textId="71CB6023" w:rsidR="00642BE4" w:rsidRPr="001D3901" w:rsidRDefault="009E27AB" w:rsidP="00B729C4">
      <w:pPr>
        <w:pStyle w:val="ListParagraph"/>
        <w:spacing w:after="160" w:line="259" w:lineRule="auto"/>
        <w:ind w:left="0"/>
        <w:rPr>
          <w:rFonts w:eastAsia="Calibri"/>
          <w:color w:val="000000" w:themeColor="text1"/>
        </w:rPr>
      </w:pPr>
      <w:r w:rsidRPr="001D3901">
        <w:rPr>
          <w:rFonts w:eastAsia="Calibri"/>
          <w:color w:val="000000" w:themeColor="text1"/>
        </w:rPr>
        <w:t xml:space="preserve">NOTE: </w:t>
      </w:r>
      <w:r w:rsidR="00642BE4" w:rsidRPr="001D3901">
        <w:rPr>
          <w:rFonts w:eastAsia="Calibri"/>
          <w:color w:val="000000" w:themeColor="text1"/>
        </w:rPr>
        <w:t xml:space="preserve">It is important to record the details and location of </w:t>
      </w:r>
      <w:r w:rsidR="2235E2D4" w:rsidRPr="001D3901">
        <w:rPr>
          <w:rFonts w:eastAsia="Calibri"/>
          <w:color w:val="000000" w:themeColor="text1"/>
        </w:rPr>
        <w:t>the</w:t>
      </w:r>
      <w:r w:rsidR="00642BE4" w:rsidRPr="001D3901">
        <w:rPr>
          <w:rFonts w:eastAsia="Calibri"/>
          <w:color w:val="000000" w:themeColor="text1"/>
        </w:rPr>
        <w:t xml:space="preserve"> pucks so they can be located and loaded onto the beamline.</w:t>
      </w:r>
    </w:p>
    <w:p w14:paraId="70E591B2" w14:textId="77777777" w:rsidR="00E91CF0" w:rsidRPr="001D3901" w:rsidRDefault="00E91CF0" w:rsidP="00B729C4">
      <w:pPr>
        <w:pStyle w:val="ListParagraph"/>
        <w:spacing w:after="160" w:line="259" w:lineRule="auto"/>
        <w:ind w:left="0"/>
        <w:rPr>
          <w:rFonts w:eastAsia="Calibri"/>
          <w:color w:val="000000" w:themeColor="text1"/>
        </w:rPr>
      </w:pPr>
    </w:p>
    <w:p w14:paraId="2130DCF9" w14:textId="60E14E96" w:rsidR="00642BE4" w:rsidRPr="00695196" w:rsidRDefault="00B10FB9" w:rsidP="007008C2">
      <w:pPr>
        <w:pStyle w:val="ListParagraph"/>
        <w:spacing w:after="160" w:line="259" w:lineRule="auto"/>
        <w:ind w:left="0"/>
        <w:rPr>
          <w:rFonts w:eastAsia="Calibri"/>
          <w:color w:val="000000" w:themeColor="text1"/>
        </w:rPr>
      </w:pPr>
      <w:r w:rsidRPr="001D3901">
        <w:rPr>
          <w:rFonts w:eastAsia="Calibri"/>
          <w:color w:val="000000" w:themeColor="text1"/>
        </w:rPr>
        <w:t xml:space="preserve">3.4.2.1.1. </w:t>
      </w:r>
      <w:r w:rsidR="00642BE4" w:rsidRPr="001D3901">
        <w:rPr>
          <w:rFonts w:eastAsia="Calibri"/>
          <w:color w:val="000000" w:themeColor="text1"/>
        </w:rPr>
        <w:t xml:space="preserve">In </w:t>
      </w:r>
      <w:proofErr w:type="spellStart"/>
      <w:r w:rsidR="00851285" w:rsidRPr="001D3901">
        <w:rPr>
          <w:rFonts w:eastAsia="Calibri"/>
          <w:color w:val="000000" w:themeColor="text1"/>
        </w:rPr>
        <w:t>Soak</w:t>
      </w:r>
      <w:r w:rsidR="009C0AB5" w:rsidRPr="001D3901">
        <w:rPr>
          <w:rFonts w:eastAsia="Calibri"/>
          <w:color w:val="000000" w:themeColor="text1"/>
        </w:rPr>
        <w:t>DB</w:t>
      </w:r>
      <w:proofErr w:type="spellEnd"/>
      <w:r w:rsidR="009C0AB5" w:rsidRPr="001D3901">
        <w:rPr>
          <w:rFonts w:eastAsia="Calibri"/>
          <w:color w:val="000000" w:themeColor="text1"/>
        </w:rPr>
        <w:t>,</w:t>
      </w:r>
      <w:r w:rsidR="00851285" w:rsidRPr="001D3901">
        <w:rPr>
          <w:rFonts w:eastAsia="Calibri"/>
          <w:color w:val="000000" w:themeColor="text1"/>
        </w:rPr>
        <w:t xml:space="preserve"> </w:t>
      </w:r>
      <w:r w:rsidR="00642BE4" w:rsidRPr="001D3901">
        <w:rPr>
          <w:rFonts w:eastAsia="Calibri"/>
          <w:color w:val="000000" w:themeColor="text1"/>
        </w:rPr>
        <w:t xml:space="preserve">open the second tab </w:t>
      </w:r>
      <w:r w:rsidR="00731A71" w:rsidRPr="001D3901">
        <w:rPr>
          <w:rFonts w:eastAsia="Calibri"/>
          <w:color w:val="000000" w:themeColor="text1"/>
        </w:rPr>
        <w:t xml:space="preserve">labeled </w:t>
      </w:r>
      <w:r w:rsidR="009E27AB" w:rsidRPr="001D3901">
        <w:rPr>
          <w:rFonts w:eastAsia="Calibri"/>
          <w:b/>
          <w:bCs/>
          <w:color w:val="000000" w:themeColor="text1"/>
        </w:rPr>
        <w:t>P</w:t>
      </w:r>
      <w:r w:rsidR="00642BE4" w:rsidRPr="001D3901">
        <w:rPr>
          <w:rFonts w:eastAsia="Calibri"/>
          <w:b/>
          <w:bCs/>
          <w:color w:val="000000" w:themeColor="text1"/>
        </w:rPr>
        <w:t>ucks</w:t>
      </w:r>
      <w:r w:rsidR="00695196" w:rsidRPr="007008C2">
        <w:rPr>
          <w:rFonts w:eastAsia="Calibri"/>
          <w:color w:val="000000" w:themeColor="text1"/>
        </w:rPr>
        <w:t>.</w:t>
      </w:r>
    </w:p>
    <w:p w14:paraId="77C4B7A4" w14:textId="77777777" w:rsidR="00E91CF0" w:rsidRPr="003B4F7A" w:rsidRDefault="00E91CF0" w:rsidP="00B729C4">
      <w:pPr>
        <w:pStyle w:val="ListParagraph"/>
        <w:spacing w:after="160" w:line="259" w:lineRule="auto"/>
        <w:ind w:left="0"/>
        <w:rPr>
          <w:rFonts w:eastAsia="Calibri"/>
          <w:color w:val="000000" w:themeColor="text1"/>
        </w:rPr>
      </w:pPr>
    </w:p>
    <w:p w14:paraId="6A99F733" w14:textId="52A6453A" w:rsidR="00642BE4" w:rsidRPr="001D3901" w:rsidRDefault="00B10FB9" w:rsidP="007008C2">
      <w:pPr>
        <w:pStyle w:val="ListParagraph"/>
        <w:spacing w:after="160" w:line="259" w:lineRule="auto"/>
        <w:ind w:left="0"/>
        <w:rPr>
          <w:rFonts w:eastAsia="Calibri"/>
          <w:color w:val="000000" w:themeColor="text1"/>
        </w:rPr>
      </w:pPr>
      <w:r w:rsidRPr="003B4F7A">
        <w:rPr>
          <w:rFonts w:eastAsia="Calibri"/>
          <w:color w:val="000000" w:themeColor="text1"/>
        </w:rPr>
        <w:t>3</w:t>
      </w:r>
      <w:r w:rsidRPr="00683107">
        <w:rPr>
          <w:rFonts w:eastAsia="Calibri"/>
          <w:color w:val="000000" w:themeColor="text1"/>
        </w:rPr>
        <w:t>.4.2.1.2.</w:t>
      </w:r>
      <w:r w:rsidRPr="001D3901">
        <w:rPr>
          <w:rFonts w:eastAsia="Calibri"/>
          <w:color w:val="000000" w:themeColor="text1"/>
        </w:rPr>
        <w:t xml:space="preserve"> </w:t>
      </w:r>
      <w:r w:rsidR="00642BE4" w:rsidRPr="001D3901">
        <w:rPr>
          <w:rFonts w:eastAsia="Calibri"/>
          <w:color w:val="000000" w:themeColor="text1"/>
        </w:rPr>
        <w:t xml:space="preserve">Fill in the details in the boxes along the top. Specifically, location of pucks (storage </w:t>
      </w:r>
      <w:proofErr w:type="spellStart"/>
      <w:r w:rsidR="009E27AB" w:rsidRPr="001D3901">
        <w:rPr>
          <w:rFonts w:eastAsia="Calibri"/>
          <w:color w:val="000000" w:themeColor="text1"/>
        </w:rPr>
        <w:t>d</w:t>
      </w:r>
      <w:r w:rsidR="00642BE4" w:rsidRPr="001D3901">
        <w:rPr>
          <w:rFonts w:eastAsia="Calibri"/>
          <w:color w:val="000000" w:themeColor="text1"/>
        </w:rPr>
        <w:t>ewar</w:t>
      </w:r>
      <w:proofErr w:type="spellEnd"/>
      <w:r w:rsidR="00642BE4" w:rsidRPr="001D3901">
        <w:rPr>
          <w:rFonts w:eastAsia="Calibri"/>
          <w:color w:val="000000" w:themeColor="text1"/>
        </w:rPr>
        <w:t xml:space="preserve"> and canes), data collection parameters, including expected resolution</w:t>
      </w:r>
      <w:r w:rsidR="000C6186" w:rsidRPr="001D3901">
        <w:rPr>
          <w:rFonts w:eastAsia="Calibri"/>
          <w:color w:val="000000" w:themeColor="text1"/>
        </w:rPr>
        <w:t xml:space="preserve"> and</w:t>
      </w:r>
      <w:r w:rsidR="00642BE4" w:rsidRPr="001D3901">
        <w:rPr>
          <w:rFonts w:eastAsia="Calibri"/>
          <w:color w:val="000000" w:themeColor="text1"/>
        </w:rPr>
        <w:t xml:space="preserve"> proposal </w:t>
      </w:r>
      <w:r w:rsidR="00642BE4" w:rsidRPr="001D3901">
        <w:rPr>
          <w:rFonts w:eastAsia="Calibri"/>
          <w:color w:val="000000" w:themeColor="text1"/>
        </w:rPr>
        <w:lastRenderedPageBreak/>
        <w:t>number</w:t>
      </w:r>
      <w:r w:rsidR="000C6186" w:rsidRPr="001D3901">
        <w:rPr>
          <w:rFonts w:eastAsia="Calibri"/>
          <w:color w:val="000000" w:themeColor="text1"/>
        </w:rPr>
        <w:t>.</w:t>
      </w:r>
    </w:p>
    <w:p w14:paraId="6788EE9B" w14:textId="77777777" w:rsidR="00E91CF0" w:rsidRPr="001D3901" w:rsidRDefault="00E91CF0" w:rsidP="00B729C4">
      <w:pPr>
        <w:pStyle w:val="ListParagraph"/>
        <w:spacing w:after="160" w:line="259" w:lineRule="auto"/>
        <w:ind w:left="0"/>
        <w:rPr>
          <w:rFonts w:eastAsia="Calibri"/>
          <w:color w:val="000000" w:themeColor="text1"/>
        </w:rPr>
      </w:pPr>
    </w:p>
    <w:p w14:paraId="2FAD48F4" w14:textId="4FBA9BFC" w:rsidR="00642BE4" w:rsidRPr="001D3901" w:rsidRDefault="00B10FB9" w:rsidP="007008C2">
      <w:pPr>
        <w:pStyle w:val="ListParagraph"/>
        <w:spacing w:after="160" w:line="259" w:lineRule="auto"/>
        <w:ind w:left="0"/>
        <w:rPr>
          <w:rFonts w:eastAsia="Calibri"/>
          <w:color w:val="000000" w:themeColor="text1"/>
        </w:rPr>
      </w:pPr>
      <w:r w:rsidRPr="001D3901">
        <w:rPr>
          <w:rFonts w:eastAsia="Calibri"/>
          <w:color w:val="000000" w:themeColor="text1"/>
        </w:rPr>
        <w:t xml:space="preserve">3.4.2.1.3. </w:t>
      </w:r>
      <w:r w:rsidR="00642BE4" w:rsidRPr="001D3901">
        <w:rPr>
          <w:rFonts w:eastAsia="Calibri"/>
          <w:color w:val="000000" w:themeColor="text1"/>
        </w:rPr>
        <w:t xml:space="preserve">Click </w:t>
      </w:r>
      <w:r w:rsidR="00731A71" w:rsidRPr="001D3901">
        <w:rPr>
          <w:rFonts w:eastAsia="Calibri"/>
          <w:color w:val="000000" w:themeColor="text1"/>
        </w:rPr>
        <w:t xml:space="preserve">on </w:t>
      </w:r>
      <w:r w:rsidR="00642BE4" w:rsidRPr="001D3901">
        <w:rPr>
          <w:rFonts w:eastAsia="Calibri"/>
          <w:color w:val="000000" w:themeColor="text1"/>
        </w:rPr>
        <w:t xml:space="preserve">the </w:t>
      </w:r>
      <w:r w:rsidR="009E27AB" w:rsidRPr="001D3901">
        <w:rPr>
          <w:rFonts w:eastAsia="Calibri"/>
          <w:b/>
          <w:bCs/>
          <w:color w:val="000000" w:themeColor="text1"/>
        </w:rPr>
        <w:t>S</w:t>
      </w:r>
      <w:r w:rsidR="00642BE4" w:rsidRPr="001D3901">
        <w:rPr>
          <w:rFonts w:eastAsia="Calibri"/>
          <w:b/>
          <w:bCs/>
          <w:color w:val="000000" w:themeColor="text1"/>
        </w:rPr>
        <w:t>ave</w:t>
      </w:r>
      <w:r w:rsidR="00642BE4" w:rsidRPr="001D3901">
        <w:rPr>
          <w:rFonts w:eastAsia="Calibri"/>
          <w:color w:val="000000" w:themeColor="text1"/>
        </w:rPr>
        <w:t xml:space="preserve"> button and a list of all </w:t>
      </w:r>
      <w:r w:rsidR="46BD7B7F" w:rsidRPr="001D3901">
        <w:rPr>
          <w:rFonts w:eastAsia="Calibri"/>
          <w:color w:val="000000" w:themeColor="text1"/>
        </w:rPr>
        <w:t>the</w:t>
      </w:r>
      <w:r w:rsidR="00642BE4" w:rsidRPr="001D3901">
        <w:rPr>
          <w:rFonts w:eastAsia="Calibri"/>
          <w:color w:val="000000" w:themeColor="text1"/>
        </w:rPr>
        <w:t xml:space="preserve"> pucks will appear in the table. Copy the </w:t>
      </w:r>
      <w:r w:rsidR="000C6186" w:rsidRPr="001D3901">
        <w:rPr>
          <w:rFonts w:eastAsia="Calibri"/>
          <w:color w:val="000000" w:themeColor="text1"/>
        </w:rPr>
        <w:t xml:space="preserve">recently filled </w:t>
      </w:r>
      <w:r w:rsidR="00642BE4" w:rsidRPr="001D3901">
        <w:rPr>
          <w:rFonts w:eastAsia="Calibri"/>
          <w:color w:val="000000" w:themeColor="text1"/>
        </w:rPr>
        <w:t>pucks.</w:t>
      </w:r>
    </w:p>
    <w:p w14:paraId="4F0EA1ED" w14:textId="77777777" w:rsidR="00E91CF0" w:rsidRPr="001D3901" w:rsidRDefault="00E91CF0" w:rsidP="00B729C4">
      <w:pPr>
        <w:pStyle w:val="ListParagraph"/>
        <w:spacing w:after="160" w:line="259" w:lineRule="auto"/>
        <w:ind w:left="0"/>
        <w:rPr>
          <w:rFonts w:eastAsia="Calibri"/>
          <w:color w:val="000000" w:themeColor="text1"/>
        </w:rPr>
      </w:pPr>
    </w:p>
    <w:p w14:paraId="25D481EC" w14:textId="2B28ABE2" w:rsidR="00642BE4" w:rsidRPr="001D3901" w:rsidRDefault="00B10FB9" w:rsidP="007008C2">
      <w:pPr>
        <w:pStyle w:val="ListParagraph"/>
        <w:spacing w:after="160" w:line="259" w:lineRule="auto"/>
        <w:ind w:left="0"/>
        <w:rPr>
          <w:rFonts w:eastAsia="Calibri"/>
          <w:color w:val="000000" w:themeColor="text1"/>
        </w:rPr>
      </w:pPr>
      <w:r w:rsidRPr="001D3901">
        <w:rPr>
          <w:rFonts w:eastAsia="Calibri"/>
          <w:color w:val="000000" w:themeColor="text1"/>
        </w:rPr>
        <w:t xml:space="preserve">3.4.2.1.4. </w:t>
      </w:r>
      <w:r w:rsidR="00642BE4" w:rsidRPr="001D3901">
        <w:rPr>
          <w:rFonts w:eastAsia="Calibri"/>
          <w:color w:val="000000" w:themeColor="text1"/>
        </w:rPr>
        <w:t xml:space="preserve">Open the </w:t>
      </w:r>
      <w:proofErr w:type="spellStart"/>
      <w:r w:rsidR="00642BE4" w:rsidRPr="001D3901">
        <w:rPr>
          <w:rFonts w:eastAsia="Calibri"/>
          <w:color w:val="000000" w:themeColor="text1"/>
        </w:rPr>
        <w:t>XChem</w:t>
      </w:r>
      <w:proofErr w:type="spellEnd"/>
      <w:r w:rsidR="00642BE4" w:rsidRPr="001D3901">
        <w:rPr>
          <w:rFonts w:eastAsia="Calibri"/>
          <w:color w:val="000000" w:themeColor="text1"/>
        </w:rPr>
        <w:t xml:space="preserve"> queue spreadsheet (shortcut on desktop) and paste in the information. Fill in any additional relevant information.</w:t>
      </w:r>
    </w:p>
    <w:p w14:paraId="1EB1D4FD" w14:textId="77777777" w:rsidR="00642BE4" w:rsidRPr="001D3901" w:rsidRDefault="00642BE4" w:rsidP="00642BE4">
      <w:pPr>
        <w:pStyle w:val="ListParagraph"/>
        <w:spacing w:after="160" w:line="259" w:lineRule="auto"/>
        <w:ind w:left="0"/>
        <w:rPr>
          <w:rFonts w:eastAsia="Calibri"/>
          <w:color w:val="000000" w:themeColor="text1"/>
        </w:rPr>
      </w:pPr>
    </w:p>
    <w:p w14:paraId="3B9E05D9" w14:textId="44FEEB30" w:rsidR="00642BE4" w:rsidRPr="001D3901" w:rsidRDefault="00B10FB9" w:rsidP="00642BE4">
      <w:pPr>
        <w:pStyle w:val="ListParagraph"/>
        <w:numPr>
          <w:ilvl w:val="0"/>
          <w:numId w:val="25"/>
        </w:numPr>
        <w:rPr>
          <w:rFonts w:eastAsia="Calibri"/>
          <w:b/>
          <w:color w:val="000000" w:themeColor="text1"/>
          <w:highlight w:val="yellow"/>
        </w:rPr>
      </w:pPr>
      <w:r w:rsidRPr="001D3901">
        <w:rPr>
          <w:rFonts w:eastAsia="Calibri"/>
          <w:b/>
          <w:color w:val="000000" w:themeColor="text1"/>
          <w:highlight w:val="yellow"/>
        </w:rPr>
        <w:t xml:space="preserve"> </w:t>
      </w:r>
      <w:r w:rsidR="00642BE4" w:rsidRPr="001D3901">
        <w:rPr>
          <w:rFonts w:eastAsia="Calibri"/>
          <w:b/>
          <w:color w:val="000000" w:themeColor="text1"/>
          <w:highlight w:val="yellow"/>
        </w:rPr>
        <w:t>Data collection</w:t>
      </w:r>
    </w:p>
    <w:p w14:paraId="3ECADD0C" w14:textId="77777777" w:rsidR="009E52EE" w:rsidRPr="001D3901" w:rsidRDefault="009E52EE" w:rsidP="009E52EE">
      <w:pPr>
        <w:pStyle w:val="ListParagraph"/>
        <w:ind w:left="0"/>
        <w:rPr>
          <w:rFonts w:eastAsia="Calibri"/>
          <w:b/>
          <w:color w:val="000000" w:themeColor="text1"/>
        </w:rPr>
      </w:pPr>
    </w:p>
    <w:p w14:paraId="38533A76" w14:textId="3EACDEA8" w:rsidR="00642BE4" w:rsidRPr="001D3901" w:rsidRDefault="00604677" w:rsidP="00B729C4">
      <w:pPr>
        <w:pStyle w:val="ListParagraph"/>
        <w:ind w:left="0"/>
        <w:rPr>
          <w:rFonts w:eastAsia="Calibri"/>
          <w:color w:val="000000" w:themeColor="text1"/>
        </w:rPr>
      </w:pPr>
      <w:r w:rsidRPr="001D3901">
        <w:rPr>
          <w:rFonts w:eastAsia="Calibri"/>
          <w:color w:val="000000" w:themeColor="text1"/>
        </w:rPr>
        <w:t xml:space="preserve">NOTE: </w:t>
      </w:r>
      <w:r w:rsidR="00642BE4" w:rsidRPr="001D3901">
        <w:rPr>
          <w:rFonts w:eastAsia="Calibri"/>
          <w:color w:val="000000" w:themeColor="text1"/>
        </w:rPr>
        <w:t xml:space="preserve">Data is collected in an unattended </w:t>
      </w:r>
      <w:r w:rsidR="000C6186" w:rsidRPr="001D3901">
        <w:rPr>
          <w:rFonts w:eastAsia="Calibri"/>
          <w:color w:val="000000" w:themeColor="text1"/>
        </w:rPr>
        <w:t xml:space="preserve">mode and </w:t>
      </w:r>
      <w:r w:rsidR="00642BE4" w:rsidRPr="001D3901">
        <w:rPr>
          <w:rFonts w:eastAsia="Calibri"/>
          <w:color w:val="000000" w:themeColor="text1"/>
        </w:rPr>
        <w:t xml:space="preserve">managed by the </w:t>
      </w:r>
      <w:proofErr w:type="spellStart"/>
      <w:r w:rsidR="00642BE4" w:rsidRPr="001D3901">
        <w:rPr>
          <w:rFonts w:eastAsia="Calibri"/>
          <w:color w:val="000000" w:themeColor="text1"/>
        </w:rPr>
        <w:t>XChem</w:t>
      </w:r>
      <w:proofErr w:type="spellEnd"/>
      <w:r w:rsidR="00642BE4" w:rsidRPr="001D3901">
        <w:rPr>
          <w:rFonts w:eastAsia="Calibri"/>
          <w:color w:val="000000" w:themeColor="text1"/>
        </w:rPr>
        <w:t>/beamline team.</w:t>
      </w:r>
    </w:p>
    <w:p w14:paraId="7A453039" w14:textId="77777777" w:rsidR="009E52EE" w:rsidRPr="001D3901" w:rsidRDefault="009E52EE" w:rsidP="009E52EE">
      <w:pPr>
        <w:pStyle w:val="ListParagraph"/>
        <w:ind w:left="0"/>
        <w:rPr>
          <w:rFonts w:eastAsia="Calibri"/>
          <w:color w:val="000000" w:themeColor="text1"/>
        </w:rPr>
      </w:pPr>
    </w:p>
    <w:p w14:paraId="776C1891" w14:textId="029165B6" w:rsidR="00604677" w:rsidRPr="001D3901" w:rsidRDefault="00B10FB9" w:rsidP="00642BE4">
      <w:pPr>
        <w:pStyle w:val="ListParagraph"/>
        <w:numPr>
          <w:ilvl w:val="1"/>
          <w:numId w:val="25"/>
        </w:numPr>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Recollecting mis-centered samples.</w:t>
      </w:r>
    </w:p>
    <w:p w14:paraId="3FBCC481" w14:textId="77777777" w:rsidR="00604677" w:rsidRPr="001D3901" w:rsidRDefault="00604677" w:rsidP="00B729C4">
      <w:pPr>
        <w:pStyle w:val="ListParagraph"/>
        <w:ind w:left="0"/>
        <w:rPr>
          <w:rFonts w:eastAsia="Calibri"/>
          <w:color w:val="000000" w:themeColor="text1"/>
        </w:rPr>
      </w:pPr>
    </w:p>
    <w:p w14:paraId="6BF69888" w14:textId="1EF79F5B" w:rsidR="00642BE4" w:rsidRPr="001D3901" w:rsidRDefault="00E30B14" w:rsidP="00B729C4">
      <w:pPr>
        <w:pStyle w:val="ListParagraph"/>
        <w:ind w:left="0"/>
        <w:rPr>
          <w:rFonts w:eastAsia="Calibri"/>
          <w:color w:val="000000" w:themeColor="text1"/>
        </w:rPr>
      </w:pPr>
      <w:r w:rsidRPr="001D3901">
        <w:rPr>
          <w:rFonts w:eastAsia="Calibri"/>
          <w:color w:val="000000" w:themeColor="text1"/>
        </w:rPr>
        <w:t xml:space="preserve">NOTE: </w:t>
      </w:r>
      <w:r w:rsidR="00642BE4" w:rsidRPr="001D3901">
        <w:rPr>
          <w:rFonts w:eastAsia="Calibri"/>
          <w:color w:val="000000" w:themeColor="text1"/>
        </w:rPr>
        <w:t>These are required when there have been issues with the data collection for certain samples, most likely caused when pins have not centered correctly.</w:t>
      </w:r>
    </w:p>
    <w:p w14:paraId="364AC961" w14:textId="67B6A1CA" w:rsidR="009E52EE" w:rsidRPr="001D3901" w:rsidRDefault="009E52EE" w:rsidP="009E52EE">
      <w:pPr>
        <w:pStyle w:val="ListParagraph"/>
        <w:ind w:left="0"/>
        <w:rPr>
          <w:rFonts w:eastAsia="Calibri"/>
          <w:color w:val="000000" w:themeColor="text1"/>
        </w:rPr>
      </w:pPr>
    </w:p>
    <w:p w14:paraId="6E46872C" w14:textId="1CA92E4B" w:rsidR="00642BE4" w:rsidRPr="001D3901" w:rsidRDefault="00B10FB9" w:rsidP="009E52EE">
      <w:pPr>
        <w:pStyle w:val="ListParagraph"/>
        <w:numPr>
          <w:ilvl w:val="2"/>
          <w:numId w:val="25"/>
        </w:numPr>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 xml:space="preserve">Look at the sample changer view in </w:t>
      </w:r>
      <w:proofErr w:type="spellStart"/>
      <w:r w:rsidR="00572B6F" w:rsidRPr="001D3901">
        <w:rPr>
          <w:rFonts w:eastAsia="Calibri"/>
          <w:color w:val="000000" w:themeColor="text1"/>
          <w:highlight w:val="yellow"/>
        </w:rPr>
        <w:t>ISPyB</w:t>
      </w:r>
      <w:proofErr w:type="spellEnd"/>
      <w:r w:rsidR="00E30B14" w:rsidRPr="001D3901">
        <w:rPr>
          <w:rFonts w:eastAsia="Calibri"/>
          <w:color w:val="000000" w:themeColor="text1"/>
          <w:highlight w:val="yellow"/>
        </w:rPr>
        <w:t>,</w:t>
      </w:r>
      <w:r w:rsidR="00572B6F" w:rsidRPr="001D3901">
        <w:rPr>
          <w:rFonts w:eastAsia="Calibri"/>
          <w:color w:val="000000" w:themeColor="text1"/>
          <w:highlight w:val="yellow"/>
        </w:rPr>
        <w:t xml:space="preserve"> </w:t>
      </w:r>
      <w:r w:rsidR="00642BE4" w:rsidRPr="001D3901">
        <w:rPr>
          <w:rFonts w:eastAsia="Calibri"/>
          <w:color w:val="000000" w:themeColor="text1"/>
          <w:highlight w:val="yellow"/>
        </w:rPr>
        <w:t xml:space="preserve">select </w:t>
      </w:r>
      <w:r w:rsidR="00E30B14" w:rsidRPr="001D3901">
        <w:rPr>
          <w:rFonts w:eastAsia="Calibri"/>
          <w:b/>
          <w:bCs/>
          <w:color w:val="000000" w:themeColor="text1"/>
          <w:highlight w:val="yellow"/>
        </w:rPr>
        <w:t>R</w:t>
      </w:r>
      <w:r w:rsidR="00642BE4" w:rsidRPr="001D3901">
        <w:rPr>
          <w:rFonts w:eastAsia="Calibri"/>
          <w:b/>
          <w:bCs/>
          <w:color w:val="000000" w:themeColor="text1"/>
          <w:highlight w:val="yellow"/>
        </w:rPr>
        <w:t>ank by AP</w:t>
      </w:r>
      <w:r w:rsidR="00E30B14" w:rsidRPr="001D3901">
        <w:rPr>
          <w:rFonts w:eastAsia="Calibri"/>
          <w:color w:val="000000" w:themeColor="text1"/>
          <w:highlight w:val="yellow"/>
        </w:rPr>
        <w:t xml:space="preserve"> to</w:t>
      </w:r>
      <w:r w:rsidR="00642BE4" w:rsidRPr="001D3901">
        <w:rPr>
          <w:rFonts w:eastAsia="Calibri"/>
          <w:color w:val="000000" w:themeColor="text1"/>
          <w:highlight w:val="yellow"/>
        </w:rPr>
        <w:t xml:space="preserve"> grade the samples by auto-processed resolution in a color graduation from green to red.</w:t>
      </w:r>
    </w:p>
    <w:p w14:paraId="4C8A1AEC" w14:textId="77777777" w:rsidR="009E52EE" w:rsidRPr="001D3901" w:rsidRDefault="009E52EE" w:rsidP="009E52EE">
      <w:pPr>
        <w:pStyle w:val="ListParagraph"/>
        <w:ind w:left="0"/>
        <w:rPr>
          <w:rFonts w:eastAsia="Calibri"/>
          <w:color w:val="000000" w:themeColor="text1"/>
          <w:highlight w:val="yellow"/>
        </w:rPr>
      </w:pPr>
    </w:p>
    <w:p w14:paraId="2DEA6EB2" w14:textId="2161C1A0" w:rsidR="00926CCF" w:rsidRPr="001D3901" w:rsidRDefault="00B10FB9" w:rsidP="009E52EE">
      <w:pPr>
        <w:pStyle w:val="ListParagraph"/>
        <w:numPr>
          <w:ilvl w:val="2"/>
          <w:numId w:val="25"/>
        </w:numPr>
        <w:rPr>
          <w:rFonts w:eastAsia="Calibri"/>
          <w:color w:val="000000" w:themeColor="text1"/>
          <w:highlight w:val="yellow"/>
        </w:rPr>
      </w:pPr>
      <w:r w:rsidRPr="001D3901">
        <w:rPr>
          <w:rFonts w:eastAsia="Calibri"/>
          <w:color w:val="000000" w:themeColor="text1"/>
          <w:highlight w:val="yellow"/>
        </w:rPr>
        <w:t xml:space="preserve"> </w:t>
      </w:r>
      <w:r w:rsidR="00926CCF" w:rsidRPr="001D3901">
        <w:rPr>
          <w:rFonts w:eastAsia="Calibri"/>
          <w:color w:val="000000" w:themeColor="text1"/>
          <w:highlight w:val="yellow"/>
        </w:rPr>
        <w:t>Click on the samples to c</w:t>
      </w:r>
      <w:r w:rsidR="00642BE4" w:rsidRPr="001D3901">
        <w:rPr>
          <w:rFonts w:eastAsia="Calibri"/>
          <w:color w:val="000000" w:themeColor="text1"/>
          <w:highlight w:val="yellow"/>
        </w:rPr>
        <w:t>heck</w:t>
      </w:r>
      <w:r w:rsidR="00926CCF" w:rsidRPr="001D3901">
        <w:rPr>
          <w:rFonts w:eastAsia="Calibri"/>
          <w:color w:val="000000" w:themeColor="text1"/>
          <w:highlight w:val="yellow"/>
        </w:rPr>
        <w:t xml:space="preserve"> for</w:t>
      </w:r>
      <w:r w:rsidR="00642BE4" w:rsidRPr="001D3901">
        <w:rPr>
          <w:rFonts w:eastAsia="Calibri"/>
          <w:color w:val="000000" w:themeColor="text1"/>
          <w:highlight w:val="yellow"/>
        </w:rPr>
        <w:t xml:space="preserve"> any red or yellow samples</w:t>
      </w:r>
      <w:r w:rsidR="00926CCF" w:rsidRPr="001D3901">
        <w:rPr>
          <w:rFonts w:eastAsia="Calibri"/>
          <w:color w:val="000000" w:themeColor="text1"/>
          <w:highlight w:val="yellow"/>
        </w:rPr>
        <w:t>.</w:t>
      </w:r>
    </w:p>
    <w:p w14:paraId="1EA90537" w14:textId="77777777" w:rsidR="00926CCF" w:rsidRPr="001D3901" w:rsidRDefault="00926CCF" w:rsidP="007815DE">
      <w:pPr>
        <w:rPr>
          <w:rFonts w:eastAsia="Calibri"/>
          <w:color w:val="000000" w:themeColor="text1"/>
        </w:rPr>
      </w:pPr>
    </w:p>
    <w:p w14:paraId="22BCA73C" w14:textId="73486231" w:rsidR="00642BE4" w:rsidRPr="001D3901" w:rsidRDefault="00926CCF" w:rsidP="00B729C4">
      <w:pPr>
        <w:pStyle w:val="ListParagraph"/>
        <w:ind w:left="0"/>
        <w:rPr>
          <w:rFonts w:eastAsia="Calibri"/>
          <w:color w:val="000000" w:themeColor="text1"/>
        </w:rPr>
      </w:pPr>
      <w:r w:rsidRPr="001D3901">
        <w:rPr>
          <w:rFonts w:eastAsia="Calibri"/>
          <w:color w:val="000000" w:themeColor="text1"/>
        </w:rPr>
        <w:t>NOTE: T</w:t>
      </w:r>
      <w:r w:rsidR="00642BE4" w:rsidRPr="001D3901">
        <w:rPr>
          <w:rFonts w:eastAsia="Calibri"/>
          <w:color w:val="000000" w:themeColor="text1"/>
        </w:rPr>
        <w:t>his will bring up the data collection.</w:t>
      </w:r>
    </w:p>
    <w:p w14:paraId="69BFD041" w14:textId="42A7EFD4" w:rsidR="009E52EE" w:rsidRPr="001D3901" w:rsidRDefault="009E52EE" w:rsidP="009E52EE">
      <w:pPr>
        <w:pStyle w:val="ListParagraph"/>
        <w:ind w:left="0"/>
        <w:rPr>
          <w:rFonts w:eastAsia="Calibri"/>
          <w:color w:val="000000" w:themeColor="text1"/>
        </w:rPr>
      </w:pPr>
    </w:p>
    <w:p w14:paraId="3A687334" w14:textId="3E4DCA74" w:rsidR="00642BE4" w:rsidRPr="00695196" w:rsidRDefault="00B10FB9" w:rsidP="009E52EE">
      <w:pPr>
        <w:pStyle w:val="ListParagraph"/>
        <w:numPr>
          <w:ilvl w:val="2"/>
          <w:numId w:val="25"/>
        </w:numPr>
        <w:rPr>
          <w:rFonts w:eastAsia="Calibri"/>
          <w:color w:val="000000" w:themeColor="text1"/>
          <w:highlight w:val="yellow"/>
        </w:rPr>
      </w:pPr>
      <w:r w:rsidRPr="001D3901">
        <w:rPr>
          <w:rFonts w:eastAsia="Calibri"/>
          <w:color w:val="000000" w:themeColor="text1"/>
          <w:highlight w:val="yellow"/>
        </w:rPr>
        <w:t xml:space="preserve"> </w:t>
      </w:r>
      <w:r w:rsidR="00642BE4" w:rsidRPr="001D3901">
        <w:rPr>
          <w:rFonts w:eastAsia="Calibri"/>
          <w:color w:val="000000" w:themeColor="text1"/>
          <w:highlight w:val="yellow"/>
        </w:rPr>
        <w:t xml:space="preserve">Check the crystal snapshots to see </w:t>
      </w:r>
      <w:r w:rsidR="00695196">
        <w:rPr>
          <w:rFonts w:eastAsia="Calibri"/>
          <w:color w:val="000000" w:themeColor="text1"/>
          <w:highlight w:val="yellow"/>
        </w:rPr>
        <w:t>whether</w:t>
      </w:r>
      <w:r w:rsidR="00695196" w:rsidRPr="00695196">
        <w:rPr>
          <w:rFonts w:eastAsia="Calibri"/>
          <w:color w:val="000000" w:themeColor="text1"/>
          <w:highlight w:val="yellow"/>
        </w:rPr>
        <w:t xml:space="preserve"> </w:t>
      </w:r>
      <w:r w:rsidR="00642BE4" w:rsidRPr="00695196">
        <w:rPr>
          <w:rFonts w:eastAsia="Calibri"/>
          <w:color w:val="000000" w:themeColor="text1"/>
          <w:highlight w:val="yellow"/>
        </w:rPr>
        <w:t>the crystal has centered.</w:t>
      </w:r>
    </w:p>
    <w:p w14:paraId="10505CC4" w14:textId="7F38594F" w:rsidR="009E52EE" w:rsidRPr="003B4F7A" w:rsidRDefault="009E52EE" w:rsidP="009E52EE">
      <w:pPr>
        <w:pStyle w:val="ListParagraph"/>
        <w:ind w:left="0"/>
        <w:rPr>
          <w:rFonts w:eastAsia="Calibri"/>
          <w:color w:val="000000" w:themeColor="text1"/>
        </w:rPr>
      </w:pPr>
    </w:p>
    <w:p w14:paraId="21A5EC8A" w14:textId="0CD59F85" w:rsidR="00642BE4" w:rsidRPr="001D3901" w:rsidRDefault="00B10FB9" w:rsidP="009E52EE">
      <w:pPr>
        <w:pStyle w:val="ListParagraph"/>
        <w:numPr>
          <w:ilvl w:val="2"/>
          <w:numId w:val="25"/>
        </w:numPr>
        <w:rPr>
          <w:rFonts w:eastAsia="Calibri"/>
          <w:color w:val="000000" w:themeColor="text1"/>
        </w:rPr>
      </w:pPr>
      <w:r w:rsidRPr="001D3901">
        <w:rPr>
          <w:rFonts w:eastAsia="Calibri"/>
          <w:color w:val="000000" w:themeColor="text1"/>
        </w:rPr>
        <w:t xml:space="preserve"> </w:t>
      </w:r>
      <w:r w:rsidR="00642BE4" w:rsidRPr="001D3901">
        <w:rPr>
          <w:rFonts w:eastAsia="Calibri"/>
          <w:color w:val="000000" w:themeColor="text1"/>
        </w:rPr>
        <w:t xml:space="preserve">Make a note of all those that have not centered and send to </w:t>
      </w:r>
      <w:r w:rsidR="0B44C4F3" w:rsidRPr="001D3901">
        <w:rPr>
          <w:rFonts w:eastAsia="Calibri"/>
          <w:color w:val="000000" w:themeColor="text1"/>
        </w:rPr>
        <w:t>the</w:t>
      </w:r>
      <w:r w:rsidR="00642BE4" w:rsidRPr="001D3901">
        <w:rPr>
          <w:rFonts w:eastAsia="Calibri"/>
          <w:color w:val="000000" w:themeColor="text1"/>
        </w:rPr>
        <w:t xml:space="preserve"> local contact who will recollect the missing samples.</w:t>
      </w:r>
    </w:p>
    <w:p w14:paraId="54185387" w14:textId="6FC6332B" w:rsidR="00642BE4" w:rsidRPr="001D3901" w:rsidRDefault="00642BE4" w:rsidP="00642BE4">
      <w:pPr>
        <w:pStyle w:val="ListParagraph"/>
        <w:ind w:left="0"/>
        <w:rPr>
          <w:rFonts w:eastAsia="Calibri"/>
          <w:color w:val="000000" w:themeColor="text1"/>
        </w:rPr>
      </w:pPr>
    </w:p>
    <w:p w14:paraId="2F809046" w14:textId="2EDDA50B" w:rsidR="00642BE4" w:rsidRPr="001D3901" w:rsidRDefault="00B10FB9" w:rsidP="00642BE4">
      <w:pPr>
        <w:pStyle w:val="ListParagraph"/>
        <w:numPr>
          <w:ilvl w:val="0"/>
          <w:numId w:val="25"/>
        </w:numPr>
        <w:spacing w:after="160" w:line="259" w:lineRule="auto"/>
        <w:rPr>
          <w:rFonts w:asciiTheme="minorHAnsi" w:eastAsiaTheme="minorEastAsia" w:hAnsiTheme="minorHAnsi" w:cstheme="minorBidi"/>
          <w:b/>
          <w:color w:val="000000" w:themeColor="text1"/>
          <w:highlight w:val="yellow"/>
        </w:rPr>
      </w:pPr>
      <w:r w:rsidRPr="007008C2">
        <w:rPr>
          <w:rFonts w:asciiTheme="minorHAnsi" w:eastAsiaTheme="minorEastAsia" w:hAnsiTheme="minorHAnsi" w:cstheme="minorBidi"/>
          <w:b/>
          <w:color w:val="000000" w:themeColor="text1"/>
          <w:highlight w:val="yellow"/>
        </w:rPr>
        <w:t xml:space="preserve"> </w:t>
      </w:r>
      <w:r w:rsidR="00642BE4" w:rsidRPr="007008C2">
        <w:rPr>
          <w:rFonts w:asciiTheme="minorHAnsi" w:eastAsiaTheme="minorEastAsia" w:hAnsiTheme="minorHAnsi" w:cstheme="minorBidi"/>
          <w:b/>
          <w:color w:val="000000" w:themeColor="text1"/>
          <w:highlight w:val="yellow"/>
        </w:rPr>
        <w:t>Data analysis</w:t>
      </w:r>
    </w:p>
    <w:p w14:paraId="3C4FFBD6" w14:textId="77777777" w:rsidR="009E52EE" w:rsidRPr="00AF7655" w:rsidRDefault="009E52EE" w:rsidP="009E52EE">
      <w:pPr>
        <w:pStyle w:val="ListParagraph"/>
        <w:spacing w:after="160" w:line="259" w:lineRule="auto"/>
        <w:ind w:left="0"/>
        <w:rPr>
          <w:rFonts w:asciiTheme="minorHAnsi" w:eastAsiaTheme="minorEastAsia" w:hAnsiTheme="minorHAnsi" w:cstheme="minorBidi"/>
          <w:b/>
          <w:color w:val="000000" w:themeColor="text1"/>
        </w:rPr>
      </w:pPr>
    </w:p>
    <w:p w14:paraId="1408903C" w14:textId="7DD57E01" w:rsidR="009E52EE" w:rsidRPr="007008C2" w:rsidRDefault="00B10FB9" w:rsidP="009E52EE">
      <w:pPr>
        <w:pStyle w:val="ListParagraph"/>
        <w:numPr>
          <w:ilvl w:val="1"/>
          <w:numId w:val="25"/>
        </w:numPr>
        <w:spacing w:after="160" w:line="259" w:lineRule="auto"/>
        <w:rPr>
          <w:rFonts w:asciiTheme="minorHAnsi" w:eastAsiaTheme="minorEastAsia" w:hAnsiTheme="minorHAnsi" w:cstheme="minorBidi"/>
          <w:color w:val="000000" w:themeColor="text1"/>
        </w:rPr>
      </w:pPr>
      <w:r w:rsidRPr="007008C2">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color w:val="000000" w:themeColor="text1"/>
        </w:rPr>
        <w:t xml:space="preserve">Retrieving and </w:t>
      </w:r>
      <w:r w:rsidR="00695196" w:rsidRPr="00695196">
        <w:rPr>
          <w:rFonts w:asciiTheme="minorHAnsi" w:eastAsiaTheme="minorEastAsia" w:hAnsiTheme="minorHAnsi" w:cstheme="minorBidi"/>
          <w:color w:val="000000" w:themeColor="text1"/>
        </w:rPr>
        <w:t>analyzing</w:t>
      </w:r>
      <w:r w:rsidR="00642BE4" w:rsidRPr="007008C2">
        <w:rPr>
          <w:rFonts w:asciiTheme="minorHAnsi" w:eastAsiaTheme="minorEastAsia" w:hAnsiTheme="minorHAnsi" w:cstheme="minorBidi"/>
          <w:color w:val="000000" w:themeColor="text1"/>
        </w:rPr>
        <w:t xml:space="preserve"> Diamond’s auto-processing results through </w:t>
      </w:r>
      <w:proofErr w:type="spellStart"/>
      <w:r w:rsidR="00642BE4" w:rsidRPr="007008C2">
        <w:rPr>
          <w:rFonts w:asciiTheme="minorHAnsi" w:eastAsiaTheme="minorEastAsia" w:hAnsiTheme="minorHAnsi" w:cstheme="minorBidi"/>
          <w:color w:val="000000" w:themeColor="text1"/>
        </w:rPr>
        <w:t>XChemExplorer</w:t>
      </w:r>
      <w:proofErr w:type="spellEnd"/>
      <w:r w:rsidR="00642BE4" w:rsidRPr="007008C2">
        <w:rPr>
          <w:rFonts w:asciiTheme="minorHAnsi" w:eastAsiaTheme="minorEastAsia" w:hAnsiTheme="minorHAnsi" w:cstheme="minorBidi"/>
          <w:color w:val="000000" w:themeColor="text1"/>
        </w:rPr>
        <w:t xml:space="preserve"> (XCE)</w:t>
      </w:r>
      <w:r w:rsidR="00642BE4" w:rsidRPr="007008C2">
        <w:rPr>
          <w:rFonts w:asciiTheme="minorHAnsi" w:eastAsiaTheme="minorEastAsia" w:hAnsiTheme="minorHAnsi" w:cstheme="minorBidi"/>
          <w:color w:val="000000" w:themeColor="text1"/>
          <w:shd w:val="clear" w:color="auto" w:fill="E6E6E6"/>
        </w:rPr>
        <w:fldChar w:fldCharType="begin"/>
      </w:r>
      <w:r w:rsidR="00711F25" w:rsidRPr="007008C2">
        <w:rPr>
          <w:rFonts w:asciiTheme="minorHAnsi" w:eastAsiaTheme="minorEastAsia" w:hAnsiTheme="minorHAnsi" w:cstheme="minorBidi"/>
          <w:color w:val="000000" w:themeColor="text1"/>
          <w:shd w:val="clear" w:color="auto" w:fill="E6E6E6"/>
        </w:rPr>
        <w:instrText xml:space="preserve"> ADDIN EN.CITE &lt;EndNote&gt;&lt;Cite&gt;&lt;Author&gt;Krojer&lt;/Author&gt;&lt;Year&gt;2017&lt;/Year&gt;&lt;RecNum&gt;42&lt;/RecNum&gt;&lt;DisplayText&gt;&lt;style face="superscript"&gt;25&lt;/style&gt;&lt;/DisplayText&gt;&lt;record&gt;&lt;rec-number&gt;42&lt;/rec-number&gt;&lt;foreign-keys&gt;&lt;key app="EN" db-id="t0xd0020nw00fpewzsaxraaa5p52zsx59xtf" timestamp="1604513256"&gt;42&lt;/key&gt;&lt;/foreign-keys&gt;&lt;ref-type name="Journal Article"&gt;17&lt;/ref-type&gt;&lt;contributors&gt;&lt;authors&gt;&lt;author&gt;Krojer, Tobias&lt;/author&gt;&lt;author&gt;Talon, Romain&lt;/author&gt;&lt;author&gt;Pearce, Nicholas&lt;/author&gt;&lt;author&gt;Collins, Patrick&lt;/author&gt;&lt;author&gt;Douangamath, Alice&lt;/author&gt;&lt;author&gt;Brandao-Neto, Jose&lt;/author&gt;&lt;author&gt;Dias, Alexandre&lt;/author&gt;&lt;author&gt;Marsden, Brian&lt;/author&gt;&lt;author&gt;Von Delft, Frank&lt;/author&gt;&lt;/authors&gt;&lt;/contributors&gt;&lt;titles&gt;&lt;title&gt;The XChemExplorer graphical workflow tool for routine or large-scale protein-ligand structure determination&lt;/title&gt;&lt;secondary-title&gt;Acta Crystallographica Section D: Structural Biology&lt;/secondary-title&gt;&lt;/titles&gt;&lt;keywords&gt;&lt;keyword&gt;Fragment screening&lt;/keyword&gt;&lt;keyword&gt;PanDDA&lt;/keyword&gt;&lt;keyword&gt;Protein-ligand structure&lt;/keyword&gt;&lt;keyword&gt;Structurebased ligand design&lt;/keyword&gt;&lt;keyword&gt;XChemExplorer&lt;/keyword&gt;&lt;/keywords&gt;&lt;dates&gt;&lt;year&gt;2017&lt;/year&gt;&lt;/dates&gt;&lt;accession-num&gt;28291762&lt;/accession-num&gt;&lt;urls&gt;&lt;/urls&gt;&lt;electronic-resource-num&gt;10.1107/S2059798316020234&lt;/electronic-resource-num&gt;&lt;/record&gt;&lt;/Cite&gt;&lt;/EndNote&gt;</w:instrText>
      </w:r>
      <w:r w:rsidR="00642BE4" w:rsidRPr="007008C2">
        <w:rPr>
          <w:rFonts w:asciiTheme="minorHAnsi" w:eastAsiaTheme="minorEastAsia" w:hAnsiTheme="minorHAnsi" w:cstheme="minorBidi"/>
          <w:color w:val="000000" w:themeColor="text1"/>
          <w:shd w:val="clear" w:color="auto" w:fill="E6E6E6"/>
        </w:rPr>
        <w:fldChar w:fldCharType="separate"/>
      </w:r>
      <w:r w:rsidR="007E7A99" w:rsidRPr="007008C2">
        <w:rPr>
          <w:rFonts w:asciiTheme="minorHAnsi" w:eastAsiaTheme="minorEastAsia" w:hAnsiTheme="minorHAnsi" w:cstheme="minorBidi"/>
          <w:color w:val="000000" w:themeColor="text1"/>
          <w:vertAlign w:val="superscript"/>
        </w:rPr>
        <w:t>25</w:t>
      </w:r>
      <w:r w:rsidR="00642BE4" w:rsidRPr="007008C2">
        <w:rPr>
          <w:rFonts w:asciiTheme="minorHAnsi" w:eastAsiaTheme="minorEastAsia" w:hAnsiTheme="minorHAnsi" w:cstheme="minorBidi"/>
          <w:color w:val="000000" w:themeColor="text1"/>
          <w:shd w:val="clear" w:color="auto" w:fill="E6E6E6"/>
        </w:rPr>
        <w:fldChar w:fldCharType="end"/>
      </w:r>
      <w:r w:rsidR="00642BE4" w:rsidRPr="007008C2">
        <w:rPr>
          <w:rFonts w:asciiTheme="minorHAnsi" w:eastAsiaTheme="minorEastAsia" w:hAnsiTheme="minorHAnsi" w:cstheme="minorBidi"/>
          <w:color w:val="000000" w:themeColor="text1"/>
        </w:rPr>
        <w:t>.</w:t>
      </w:r>
    </w:p>
    <w:p w14:paraId="4682EC8A" w14:textId="77777777" w:rsidR="0095313A" w:rsidRPr="007008C2" w:rsidRDefault="0095313A" w:rsidP="00711F25">
      <w:pPr>
        <w:pStyle w:val="ListParagraph"/>
        <w:spacing w:after="160" w:line="259" w:lineRule="auto"/>
        <w:ind w:left="0"/>
        <w:rPr>
          <w:rFonts w:asciiTheme="minorHAnsi" w:eastAsiaTheme="minorEastAsia" w:hAnsiTheme="minorHAnsi" w:cstheme="minorBidi"/>
          <w:color w:val="000000" w:themeColor="text1"/>
        </w:rPr>
      </w:pPr>
    </w:p>
    <w:p w14:paraId="0D52CF8C" w14:textId="7262DD37" w:rsidR="00642BE4" w:rsidRPr="001D3901" w:rsidRDefault="00B10FB9" w:rsidP="5EFA3199">
      <w:pPr>
        <w:pStyle w:val="ListParagraph"/>
        <w:numPr>
          <w:ilvl w:val="2"/>
          <w:numId w:val="25"/>
        </w:numPr>
        <w:spacing w:after="160" w:line="259" w:lineRule="auto"/>
        <w:rPr>
          <w:rFonts w:asciiTheme="minorHAnsi" w:eastAsiaTheme="minorEastAsia" w:hAnsiTheme="minorHAnsi" w:cstheme="minorBidi"/>
          <w:color w:val="000000" w:themeColor="text1"/>
        </w:rPr>
      </w:pPr>
      <w:r w:rsidRPr="007008C2">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color w:val="000000" w:themeColor="text1"/>
        </w:rPr>
        <w:t xml:space="preserve">In a terminal, go to the subfolder </w:t>
      </w:r>
      <w:r w:rsidR="00926CCF" w:rsidRPr="007008C2">
        <w:rPr>
          <w:rFonts w:asciiTheme="minorHAnsi" w:eastAsiaTheme="minorEastAsia" w:hAnsiTheme="minorHAnsi" w:cstheme="minorBidi"/>
          <w:b/>
          <w:bCs/>
          <w:color w:val="000000" w:themeColor="text1"/>
        </w:rPr>
        <w:t>P</w:t>
      </w:r>
      <w:r w:rsidR="00642BE4" w:rsidRPr="007008C2">
        <w:rPr>
          <w:rFonts w:asciiTheme="minorHAnsi" w:eastAsiaTheme="minorEastAsia" w:hAnsiTheme="minorHAnsi" w:cstheme="minorBidi"/>
          <w:b/>
          <w:bCs/>
          <w:color w:val="000000" w:themeColor="text1"/>
        </w:rPr>
        <w:t>rocessing</w:t>
      </w:r>
      <w:r w:rsidR="00642BE4" w:rsidRPr="007008C2">
        <w:rPr>
          <w:rFonts w:asciiTheme="minorHAnsi" w:eastAsiaTheme="minorEastAsia" w:hAnsiTheme="minorHAnsi" w:cstheme="minorBidi"/>
          <w:color w:val="000000" w:themeColor="text1"/>
        </w:rPr>
        <w:t>: cd /</w:t>
      </w:r>
      <w:proofErr w:type="spellStart"/>
      <w:r w:rsidR="00642BE4" w:rsidRPr="007008C2">
        <w:rPr>
          <w:rFonts w:asciiTheme="minorHAnsi" w:eastAsiaTheme="minorEastAsia" w:hAnsiTheme="minorHAnsi" w:cstheme="minorBidi"/>
          <w:color w:val="000000" w:themeColor="text1"/>
        </w:rPr>
        <w:t>dls</w:t>
      </w:r>
      <w:proofErr w:type="spellEnd"/>
      <w:r w:rsidR="00642BE4" w:rsidRPr="007008C2">
        <w:rPr>
          <w:rFonts w:asciiTheme="minorHAnsi" w:eastAsiaTheme="minorEastAsia" w:hAnsiTheme="minorHAnsi" w:cstheme="minorBidi"/>
          <w:color w:val="000000" w:themeColor="text1"/>
        </w:rPr>
        <w:t>/</w:t>
      </w:r>
      <w:proofErr w:type="spellStart"/>
      <w:r w:rsidR="00642BE4" w:rsidRPr="007008C2">
        <w:rPr>
          <w:rFonts w:asciiTheme="minorHAnsi" w:eastAsiaTheme="minorEastAsia" w:hAnsiTheme="minorHAnsi" w:cstheme="minorBidi"/>
          <w:color w:val="000000" w:themeColor="text1"/>
        </w:rPr>
        <w:t>labxchem</w:t>
      </w:r>
      <w:proofErr w:type="spellEnd"/>
      <w:r w:rsidR="00642BE4" w:rsidRPr="007008C2">
        <w:rPr>
          <w:rFonts w:asciiTheme="minorHAnsi" w:eastAsiaTheme="minorEastAsia" w:hAnsiTheme="minorHAnsi" w:cstheme="minorBidi"/>
          <w:color w:val="000000" w:themeColor="text1"/>
        </w:rPr>
        <w:t xml:space="preserve">/data/year/visit/processing or for </w:t>
      </w:r>
      <w:proofErr w:type="spellStart"/>
      <w:r w:rsidR="00642BE4" w:rsidRPr="007008C2">
        <w:rPr>
          <w:rFonts w:asciiTheme="minorHAnsi" w:eastAsiaTheme="minorEastAsia" w:hAnsiTheme="minorHAnsi" w:cstheme="minorBidi"/>
          <w:b/>
          <w:bCs/>
          <w:color w:val="000000" w:themeColor="text1"/>
        </w:rPr>
        <w:t>XChem</w:t>
      </w:r>
      <w:proofErr w:type="spellEnd"/>
      <w:r w:rsidR="00642BE4" w:rsidRPr="007008C2">
        <w:rPr>
          <w:rFonts w:asciiTheme="minorHAnsi" w:eastAsiaTheme="minorEastAsia" w:hAnsiTheme="minorHAnsi" w:cstheme="minorBidi"/>
          <w:b/>
          <w:bCs/>
          <w:color w:val="000000" w:themeColor="text1"/>
        </w:rPr>
        <w:t xml:space="preserve"> BAGs</w:t>
      </w:r>
      <w:r w:rsidR="00695196" w:rsidRPr="007008C2">
        <w:rPr>
          <w:rFonts w:asciiTheme="minorHAnsi" w:eastAsiaTheme="minorEastAsia" w:hAnsiTheme="minorHAnsi" w:cstheme="minorBidi"/>
          <w:color w:val="000000" w:themeColor="text1"/>
        </w:rPr>
        <w:t>:</w:t>
      </w:r>
      <w:r w:rsidR="00642BE4" w:rsidRPr="007008C2">
        <w:rPr>
          <w:rFonts w:asciiTheme="minorHAnsi" w:eastAsiaTheme="minorEastAsia" w:hAnsiTheme="minorHAnsi" w:cstheme="minorBidi"/>
          <w:color w:val="000000" w:themeColor="text1"/>
        </w:rPr>
        <w:t xml:space="preserve"> cd /</w:t>
      </w:r>
      <w:proofErr w:type="spellStart"/>
      <w:r w:rsidR="00642BE4" w:rsidRPr="007008C2">
        <w:rPr>
          <w:rFonts w:asciiTheme="minorHAnsi" w:eastAsiaTheme="minorEastAsia" w:hAnsiTheme="minorHAnsi" w:cstheme="minorBidi"/>
          <w:color w:val="000000" w:themeColor="text1"/>
        </w:rPr>
        <w:t>dls</w:t>
      </w:r>
      <w:proofErr w:type="spellEnd"/>
      <w:r w:rsidR="00642BE4" w:rsidRPr="007008C2">
        <w:rPr>
          <w:rFonts w:asciiTheme="minorHAnsi" w:eastAsiaTheme="minorEastAsia" w:hAnsiTheme="minorHAnsi" w:cstheme="minorBidi"/>
          <w:color w:val="000000" w:themeColor="text1"/>
        </w:rPr>
        <w:t>/</w:t>
      </w:r>
      <w:proofErr w:type="spellStart"/>
      <w:r w:rsidR="00642BE4" w:rsidRPr="007008C2">
        <w:rPr>
          <w:rFonts w:asciiTheme="minorHAnsi" w:eastAsiaTheme="minorEastAsia" w:hAnsiTheme="minorHAnsi" w:cstheme="minorBidi"/>
          <w:color w:val="000000" w:themeColor="text1"/>
        </w:rPr>
        <w:t>labxchem</w:t>
      </w:r>
      <w:proofErr w:type="spellEnd"/>
      <w:r w:rsidR="00642BE4" w:rsidRPr="007008C2">
        <w:rPr>
          <w:rFonts w:asciiTheme="minorHAnsi" w:eastAsiaTheme="minorEastAsia" w:hAnsiTheme="minorHAnsi" w:cstheme="minorBidi"/>
          <w:color w:val="000000" w:themeColor="text1"/>
        </w:rPr>
        <w:t>/data/year/visit/processing/project/processing/</w:t>
      </w:r>
      <w:r w:rsidR="00CA2C18" w:rsidRPr="007008C2">
        <w:rPr>
          <w:rFonts w:asciiTheme="minorHAnsi" w:eastAsiaTheme="minorEastAsia" w:hAnsiTheme="minorHAnsi" w:cstheme="minorBidi"/>
          <w:color w:val="000000" w:themeColor="text1"/>
        </w:rPr>
        <w:t>.</w:t>
      </w:r>
    </w:p>
    <w:p w14:paraId="701B4D1A" w14:textId="77777777" w:rsidR="009E52EE" w:rsidRPr="00AF7655"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3CF0E4A2" w14:textId="3ECF8F1F" w:rsidR="00642BE4" w:rsidRPr="001D3901" w:rsidRDefault="00B10FB9" w:rsidP="5742ECF2">
      <w:pPr>
        <w:pStyle w:val="ListParagraph"/>
        <w:numPr>
          <w:ilvl w:val="2"/>
          <w:numId w:val="25"/>
        </w:numPr>
        <w:spacing w:after="160" w:line="259" w:lineRule="auto"/>
        <w:rPr>
          <w:rFonts w:asciiTheme="minorHAnsi" w:eastAsiaTheme="minorEastAsia" w:hAnsiTheme="minorHAnsi" w:cstheme="minorBidi"/>
          <w:color w:val="000000" w:themeColor="text1"/>
        </w:rPr>
      </w:pPr>
      <w:r w:rsidRPr="007008C2">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color w:val="000000" w:themeColor="text1"/>
        </w:rPr>
        <w:t xml:space="preserve">Use the alias </w:t>
      </w:r>
      <w:proofErr w:type="spellStart"/>
      <w:r w:rsidR="00642BE4" w:rsidRPr="007008C2">
        <w:rPr>
          <w:rFonts w:asciiTheme="minorHAnsi" w:eastAsiaTheme="minorEastAsia" w:hAnsiTheme="minorHAnsi" w:cstheme="minorBidi"/>
          <w:color w:val="000000" w:themeColor="text1"/>
        </w:rPr>
        <w:t>xce</w:t>
      </w:r>
      <w:proofErr w:type="spellEnd"/>
      <w:r w:rsidR="00642BE4" w:rsidRPr="007008C2">
        <w:rPr>
          <w:rFonts w:asciiTheme="minorHAnsi" w:eastAsiaTheme="minorEastAsia" w:hAnsiTheme="minorHAnsi" w:cstheme="minorBidi"/>
          <w:color w:val="000000" w:themeColor="text1"/>
        </w:rPr>
        <w:t xml:space="preserve"> to open </w:t>
      </w:r>
      <w:proofErr w:type="spellStart"/>
      <w:r w:rsidR="00642BE4" w:rsidRPr="007008C2">
        <w:rPr>
          <w:rFonts w:asciiTheme="minorHAnsi" w:eastAsiaTheme="minorEastAsia" w:hAnsiTheme="minorHAnsi" w:cstheme="minorBidi"/>
          <w:color w:val="000000" w:themeColor="text1"/>
        </w:rPr>
        <w:t>XChemExplorer</w:t>
      </w:r>
      <w:proofErr w:type="spellEnd"/>
      <w:r w:rsidR="00695196">
        <w:rPr>
          <w:rFonts w:asciiTheme="minorHAnsi" w:eastAsiaTheme="minorEastAsia" w:hAnsiTheme="minorHAnsi" w:cstheme="minorBidi"/>
          <w:color w:val="000000" w:themeColor="text1"/>
        </w:rPr>
        <w:t>.</w:t>
      </w:r>
    </w:p>
    <w:p w14:paraId="113482EC" w14:textId="5CF7643F" w:rsidR="009E52EE" w:rsidRPr="00AF7655"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007FEC3A" w14:textId="61306C88" w:rsidR="00642BE4" w:rsidRPr="001D3901" w:rsidRDefault="00B10FB9" w:rsidP="5742ECF2">
      <w:pPr>
        <w:pStyle w:val="ListParagraph"/>
        <w:numPr>
          <w:ilvl w:val="2"/>
          <w:numId w:val="25"/>
        </w:numPr>
        <w:spacing w:after="160" w:line="259" w:lineRule="auto"/>
        <w:rPr>
          <w:rFonts w:asciiTheme="minorHAnsi" w:eastAsiaTheme="minorEastAsia" w:hAnsiTheme="minorHAnsi" w:cstheme="minorBidi"/>
          <w:color w:val="000000" w:themeColor="text1"/>
        </w:rPr>
      </w:pPr>
      <w:r w:rsidRPr="007008C2">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color w:val="000000" w:themeColor="text1"/>
        </w:rPr>
        <w:t>Select</w:t>
      </w:r>
      <w:r w:rsidR="00695196">
        <w:rPr>
          <w:rFonts w:asciiTheme="minorHAnsi" w:eastAsiaTheme="minorEastAsia" w:hAnsiTheme="minorHAnsi" w:cstheme="minorBidi"/>
          <w:color w:val="000000" w:themeColor="text1"/>
        </w:rPr>
        <w:t xml:space="preserve"> the</w:t>
      </w:r>
      <w:r w:rsidR="00642BE4" w:rsidRPr="007008C2">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b/>
          <w:bCs/>
          <w:color w:val="000000" w:themeColor="text1"/>
        </w:rPr>
        <w:t xml:space="preserve">Update Tables </w:t>
      </w:r>
      <w:proofErr w:type="gramStart"/>
      <w:r w:rsidR="00642BE4" w:rsidRPr="007008C2">
        <w:rPr>
          <w:rFonts w:asciiTheme="minorHAnsi" w:eastAsiaTheme="minorEastAsia" w:hAnsiTheme="minorHAnsi" w:cstheme="minorBidi"/>
          <w:b/>
          <w:bCs/>
          <w:color w:val="000000" w:themeColor="text1"/>
        </w:rPr>
        <w:t>From</w:t>
      </w:r>
      <w:proofErr w:type="gramEnd"/>
      <w:r w:rsidR="00642BE4" w:rsidRPr="007008C2">
        <w:rPr>
          <w:rFonts w:asciiTheme="minorHAnsi" w:eastAsiaTheme="minorEastAsia" w:hAnsiTheme="minorHAnsi" w:cstheme="minorBidi"/>
          <w:b/>
          <w:bCs/>
          <w:color w:val="000000" w:themeColor="text1"/>
        </w:rPr>
        <w:t xml:space="preserve"> </w:t>
      </w:r>
      <w:proofErr w:type="spellStart"/>
      <w:r w:rsidR="00642BE4" w:rsidRPr="007008C2">
        <w:rPr>
          <w:rFonts w:asciiTheme="minorHAnsi" w:eastAsiaTheme="minorEastAsia" w:hAnsiTheme="minorHAnsi" w:cstheme="minorBidi"/>
          <w:b/>
          <w:bCs/>
          <w:color w:val="000000" w:themeColor="text1"/>
        </w:rPr>
        <w:t>Datasource</w:t>
      </w:r>
      <w:proofErr w:type="spellEnd"/>
      <w:r w:rsidR="00642BE4" w:rsidRPr="007008C2">
        <w:rPr>
          <w:rFonts w:asciiTheme="minorHAnsi" w:eastAsiaTheme="minorEastAsia" w:hAnsiTheme="minorHAnsi" w:cstheme="minorBidi"/>
          <w:color w:val="000000" w:themeColor="text1"/>
        </w:rPr>
        <w:t xml:space="preserve"> button.</w:t>
      </w:r>
    </w:p>
    <w:p w14:paraId="30D452CD" w14:textId="76A0BFBA" w:rsidR="009E52EE" w:rsidRPr="00AF7655"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46962A96" w14:textId="4CF5DC91" w:rsidR="00642BE4" w:rsidRPr="007008C2" w:rsidRDefault="00670F18" w:rsidP="5742ECF2">
      <w:pPr>
        <w:pStyle w:val="ListParagraph"/>
        <w:numPr>
          <w:ilvl w:val="2"/>
          <w:numId w:val="25"/>
        </w:numPr>
        <w:spacing w:after="160" w:line="259" w:lineRule="auto"/>
        <w:rPr>
          <w:rFonts w:asciiTheme="minorHAnsi" w:eastAsiaTheme="minorEastAsia" w:hAnsiTheme="minorHAnsi" w:cstheme="minorBidi"/>
          <w:color w:val="000000" w:themeColor="text1"/>
        </w:rPr>
      </w:pPr>
      <w:r w:rsidRPr="007008C2">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color w:val="000000" w:themeColor="text1"/>
        </w:rPr>
        <w:t xml:space="preserve">Under the </w:t>
      </w:r>
      <w:r w:rsidR="00642BE4" w:rsidRPr="007008C2">
        <w:rPr>
          <w:rFonts w:asciiTheme="minorHAnsi" w:eastAsiaTheme="minorEastAsia" w:hAnsiTheme="minorHAnsi" w:cstheme="minorBidi"/>
          <w:b/>
          <w:bCs/>
          <w:color w:val="000000" w:themeColor="text1"/>
        </w:rPr>
        <w:t>Overview</w:t>
      </w:r>
      <w:r w:rsidR="00642BE4" w:rsidRPr="007008C2">
        <w:rPr>
          <w:rFonts w:asciiTheme="minorHAnsi" w:eastAsiaTheme="minorEastAsia" w:hAnsiTheme="minorHAnsi" w:cstheme="minorBidi"/>
          <w:color w:val="000000" w:themeColor="text1"/>
        </w:rPr>
        <w:t xml:space="preserve"> tab, there is a summary of the experimental data. </w:t>
      </w:r>
      <w:r w:rsidR="00926CCF" w:rsidRPr="007008C2">
        <w:rPr>
          <w:rFonts w:asciiTheme="minorHAnsi" w:eastAsiaTheme="minorEastAsia" w:hAnsiTheme="minorHAnsi" w:cstheme="minorBidi"/>
          <w:color w:val="000000" w:themeColor="text1"/>
        </w:rPr>
        <w:t>Add a</w:t>
      </w:r>
      <w:r w:rsidR="00642BE4" w:rsidRPr="007008C2">
        <w:rPr>
          <w:rFonts w:asciiTheme="minorHAnsi" w:eastAsiaTheme="minorEastAsia" w:hAnsiTheme="minorHAnsi" w:cstheme="minorBidi"/>
          <w:color w:val="000000" w:themeColor="text1"/>
        </w:rPr>
        <w:t xml:space="preserve">dditional categories with the </w:t>
      </w:r>
      <w:r w:rsidR="00642BE4" w:rsidRPr="007008C2">
        <w:rPr>
          <w:rFonts w:asciiTheme="minorHAnsi" w:eastAsiaTheme="minorEastAsia" w:hAnsiTheme="minorHAnsi" w:cstheme="minorBidi"/>
          <w:b/>
          <w:bCs/>
          <w:color w:val="000000" w:themeColor="text1"/>
        </w:rPr>
        <w:t xml:space="preserve">Select </w:t>
      </w:r>
      <w:r w:rsidR="00926CCF" w:rsidRPr="007008C2">
        <w:rPr>
          <w:rFonts w:asciiTheme="minorHAnsi" w:eastAsiaTheme="minorEastAsia" w:hAnsiTheme="minorHAnsi" w:cstheme="minorBidi"/>
          <w:b/>
          <w:bCs/>
          <w:color w:val="000000" w:themeColor="text1"/>
        </w:rPr>
        <w:t>C</w:t>
      </w:r>
      <w:r w:rsidR="00642BE4" w:rsidRPr="007008C2">
        <w:rPr>
          <w:rFonts w:asciiTheme="minorHAnsi" w:eastAsiaTheme="minorEastAsia" w:hAnsiTheme="minorHAnsi" w:cstheme="minorBidi"/>
          <w:b/>
          <w:bCs/>
          <w:color w:val="000000" w:themeColor="text1"/>
        </w:rPr>
        <w:t xml:space="preserve">olumns to </w:t>
      </w:r>
      <w:r w:rsidR="00926CCF" w:rsidRPr="007008C2">
        <w:rPr>
          <w:rFonts w:asciiTheme="minorHAnsi" w:eastAsiaTheme="minorEastAsia" w:hAnsiTheme="minorHAnsi" w:cstheme="minorBidi"/>
          <w:b/>
          <w:bCs/>
          <w:color w:val="000000" w:themeColor="text1"/>
        </w:rPr>
        <w:t>S</w:t>
      </w:r>
      <w:r w:rsidR="00642BE4" w:rsidRPr="007008C2">
        <w:rPr>
          <w:rFonts w:asciiTheme="minorHAnsi" w:eastAsiaTheme="minorEastAsia" w:hAnsiTheme="minorHAnsi" w:cstheme="minorBidi"/>
          <w:b/>
          <w:bCs/>
          <w:color w:val="000000" w:themeColor="text1"/>
        </w:rPr>
        <w:t>how</w:t>
      </w:r>
      <w:r w:rsidR="00642BE4" w:rsidRPr="007008C2">
        <w:rPr>
          <w:rFonts w:asciiTheme="minorHAnsi" w:eastAsiaTheme="minorEastAsia" w:hAnsiTheme="minorHAnsi" w:cstheme="minorBidi"/>
          <w:color w:val="000000" w:themeColor="text1"/>
        </w:rPr>
        <w:t xml:space="preserve"> option in the </w:t>
      </w:r>
      <w:proofErr w:type="spellStart"/>
      <w:r w:rsidR="00642BE4" w:rsidRPr="007008C2">
        <w:rPr>
          <w:rFonts w:asciiTheme="minorHAnsi" w:eastAsiaTheme="minorEastAsia" w:hAnsiTheme="minorHAnsi" w:cstheme="minorBidi"/>
          <w:b/>
          <w:bCs/>
          <w:color w:val="000000" w:themeColor="text1"/>
        </w:rPr>
        <w:t>Datasource</w:t>
      </w:r>
      <w:proofErr w:type="spellEnd"/>
      <w:r w:rsidR="00642BE4" w:rsidRPr="007008C2">
        <w:rPr>
          <w:rFonts w:asciiTheme="minorHAnsi" w:eastAsiaTheme="minorEastAsia" w:hAnsiTheme="minorHAnsi" w:cstheme="minorBidi"/>
          <w:color w:val="000000" w:themeColor="text1"/>
        </w:rPr>
        <w:t xml:space="preserve"> menu.</w:t>
      </w:r>
    </w:p>
    <w:p w14:paraId="4D58D205" w14:textId="25F8576A" w:rsidR="009E52EE" w:rsidRPr="007008C2" w:rsidRDefault="009E52EE" w:rsidP="009E52EE">
      <w:pPr>
        <w:pStyle w:val="ListParagraph"/>
        <w:spacing w:after="160" w:line="259" w:lineRule="auto"/>
        <w:ind w:left="0"/>
        <w:rPr>
          <w:rFonts w:asciiTheme="minorHAnsi" w:eastAsiaTheme="minorEastAsia" w:hAnsiTheme="minorHAnsi" w:cstheme="minorBidi"/>
          <w:color w:val="000000" w:themeColor="text1"/>
          <w:highlight w:val="yellow"/>
        </w:rPr>
      </w:pPr>
    </w:p>
    <w:p w14:paraId="09EC9B35" w14:textId="175186BB" w:rsidR="00642BE4" w:rsidRPr="001D3901" w:rsidRDefault="00670F18" w:rsidP="5742ECF2">
      <w:pPr>
        <w:pStyle w:val="ListParagraph"/>
        <w:numPr>
          <w:ilvl w:val="2"/>
          <w:numId w:val="25"/>
        </w:numPr>
        <w:spacing w:after="160" w:line="259" w:lineRule="auto"/>
        <w:rPr>
          <w:rFonts w:asciiTheme="minorHAnsi" w:eastAsiaTheme="minorEastAsia" w:hAnsiTheme="minorHAnsi" w:cstheme="minorBidi"/>
          <w:color w:val="000000" w:themeColor="text1"/>
        </w:rPr>
      </w:pPr>
      <w:r w:rsidRPr="007008C2">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color w:val="000000" w:themeColor="text1"/>
        </w:rPr>
        <w:t xml:space="preserve">Under the </w:t>
      </w:r>
      <w:r w:rsidR="00642BE4" w:rsidRPr="007008C2">
        <w:rPr>
          <w:rFonts w:asciiTheme="minorHAnsi" w:eastAsiaTheme="minorEastAsia" w:hAnsiTheme="minorHAnsi" w:cstheme="minorBidi"/>
          <w:b/>
          <w:bCs/>
          <w:color w:val="000000" w:themeColor="text1"/>
        </w:rPr>
        <w:t>Settings</w:t>
      </w:r>
      <w:r w:rsidR="00926CCF" w:rsidRPr="007008C2">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color w:val="000000" w:themeColor="text1"/>
        </w:rPr>
        <w:t>tab, select the data collection directory (/</w:t>
      </w:r>
      <w:proofErr w:type="spellStart"/>
      <w:r w:rsidR="00642BE4" w:rsidRPr="007008C2">
        <w:rPr>
          <w:rFonts w:asciiTheme="minorHAnsi" w:eastAsiaTheme="minorEastAsia" w:hAnsiTheme="minorHAnsi" w:cstheme="minorBidi"/>
          <w:color w:val="000000" w:themeColor="text1"/>
        </w:rPr>
        <w:t>dls</w:t>
      </w:r>
      <w:proofErr w:type="spellEnd"/>
      <w:r w:rsidR="00642BE4" w:rsidRPr="007008C2">
        <w:rPr>
          <w:rFonts w:asciiTheme="minorHAnsi" w:eastAsiaTheme="minorEastAsia" w:hAnsiTheme="minorHAnsi" w:cstheme="minorBidi"/>
          <w:color w:val="000000" w:themeColor="text1"/>
        </w:rPr>
        <w:t>/i04-1/data/year/visit/).</w:t>
      </w:r>
    </w:p>
    <w:p w14:paraId="595B3ADC" w14:textId="0A50DF27" w:rsidR="009E52EE" w:rsidRPr="00AF7655"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550AEF9C" w14:textId="42CDB9F7" w:rsidR="00642BE4" w:rsidRPr="001D3901" w:rsidRDefault="00670F18" w:rsidP="5742ECF2">
      <w:pPr>
        <w:pStyle w:val="ListParagraph"/>
        <w:numPr>
          <w:ilvl w:val="2"/>
          <w:numId w:val="25"/>
        </w:numPr>
        <w:spacing w:after="160" w:line="259" w:lineRule="auto"/>
        <w:rPr>
          <w:rFonts w:asciiTheme="minorHAnsi" w:eastAsiaTheme="minorEastAsia" w:hAnsiTheme="minorHAnsi" w:cstheme="minorBidi"/>
          <w:color w:val="000000" w:themeColor="text1"/>
        </w:rPr>
      </w:pPr>
      <w:r w:rsidRPr="007008C2">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color w:val="000000" w:themeColor="text1"/>
        </w:rPr>
        <w:t xml:space="preserve">Open the </w:t>
      </w:r>
      <w:r w:rsidR="00642BE4" w:rsidRPr="007008C2">
        <w:rPr>
          <w:rFonts w:asciiTheme="minorHAnsi" w:eastAsiaTheme="minorEastAsia" w:hAnsiTheme="minorHAnsi" w:cstheme="minorBidi"/>
          <w:b/>
          <w:bCs/>
          <w:color w:val="000000" w:themeColor="text1"/>
        </w:rPr>
        <w:t>Datasets</w:t>
      </w:r>
      <w:r w:rsidR="00642BE4" w:rsidRPr="007008C2">
        <w:rPr>
          <w:rFonts w:asciiTheme="minorHAnsi" w:eastAsiaTheme="minorEastAsia" w:hAnsiTheme="minorHAnsi" w:cstheme="minorBidi"/>
          <w:color w:val="000000" w:themeColor="text1"/>
        </w:rPr>
        <w:t xml:space="preserve"> tab, choose the target from </w:t>
      </w:r>
      <w:r w:rsidR="00642BE4" w:rsidRPr="007008C2">
        <w:rPr>
          <w:rFonts w:asciiTheme="minorHAnsi" w:eastAsiaTheme="minorEastAsia" w:hAnsiTheme="minorHAnsi" w:cstheme="minorBidi"/>
          <w:b/>
          <w:bCs/>
          <w:color w:val="000000" w:themeColor="text1"/>
        </w:rPr>
        <w:t>Select Target</w:t>
      </w:r>
      <w:r w:rsidR="00642BE4" w:rsidRPr="007008C2">
        <w:rPr>
          <w:rFonts w:asciiTheme="minorHAnsi" w:eastAsiaTheme="minorEastAsia" w:hAnsiTheme="minorHAnsi" w:cstheme="minorBidi"/>
          <w:color w:val="000000" w:themeColor="text1"/>
        </w:rPr>
        <w:t xml:space="preserve"> drop-down menu, select </w:t>
      </w:r>
      <w:r w:rsidR="00642BE4" w:rsidRPr="007008C2">
        <w:rPr>
          <w:rFonts w:asciiTheme="minorHAnsi" w:eastAsiaTheme="minorEastAsia" w:hAnsiTheme="minorHAnsi" w:cstheme="minorBidi"/>
          <w:b/>
          <w:bCs/>
          <w:color w:val="000000" w:themeColor="text1"/>
        </w:rPr>
        <w:t>Get New Results from Auto processing</w:t>
      </w:r>
      <w:r w:rsidR="00642BE4" w:rsidRPr="007008C2">
        <w:rPr>
          <w:rFonts w:asciiTheme="minorHAnsi" w:eastAsiaTheme="minorEastAsia" w:hAnsiTheme="minorHAnsi" w:cstheme="minorBidi"/>
          <w:color w:val="000000" w:themeColor="text1"/>
        </w:rPr>
        <w:t xml:space="preserve"> from Datasets drop-down menu</w:t>
      </w:r>
      <w:r w:rsidR="00695196">
        <w:rPr>
          <w:rFonts w:asciiTheme="minorHAnsi" w:eastAsiaTheme="minorEastAsia" w:hAnsiTheme="minorHAnsi" w:cstheme="minorBidi"/>
          <w:color w:val="000000" w:themeColor="text1"/>
        </w:rPr>
        <w:t>,</w:t>
      </w:r>
      <w:r w:rsidR="00642BE4" w:rsidRPr="007008C2">
        <w:rPr>
          <w:rFonts w:asciiTheme="minorHAnsi" w:eastAsiaTheme="minorEastAsia" w:hAnsiTheme="minorHAnsi" w:cstheme="minorBidi"/>
          <w:color w:val="000000" w:themeColor="text1"/>
        </w:rPr>
        <w:t xml:space="preserve"> and click</w:t>
      </w:r>
      <w:r w:rsidR="00926CCF" w:rsidRPr="007008C2">
        <w:rPr>
          <w:rFonts w:asciiTheme="minorHAnsi" w:eastAsiaTheme="minorEastAsia" w:hAnsiTheme="minorHAnsi" w:cstheme="minorBidi"/>
          <w:color w:val="000000" w:themeColor="text1"/>
        </w:rPr>
        <w:t xml:space="preserve"> on</w:t>
      </w:r>
      <w:r w:rsidR="00642BE4" w:rsidRPr="007008C2">
        <w:rPr>
          <w:rFonts w:asciiTheme="minorHAnsi" w:eastAsiaTheme="minorEastAsia" w:hAnsiTheme="minorHAnsi" w:cstheme="minorBidi"/>
          <w:color w:val="000000" w:themeColor="text1"/>
        </w:rPr>
        <w:t xml:space="preserve"> </w:t>
      </w:r>
      <w:r w:rsidR="00926CCF" w:rsidRPr="007008C2">
        <w:rPr>
          <w:rFonts w:asciiTheme="minorHAnsi" w:eastAsiaTheme="minorEastAsia" w:hAnsiTheme="minorHAnsi" w:cstheme="minorBidi"/>
          <w:b/>
          <w:bCs/>
          <w:color w:val="000000" w:themeColor="text1"/>
        </w:rPr>
        <w:t>R</w:t>
      </w:r>
      <w:r w:rsidR="00642BE4" w:rsidRPr="007008C2">
        <w:rPr>
          <w:rFonts w:asciiTheme="minorHAnsi" w:eastAsiaTheme="minorEastAsia" w:hAnsiTheme="minorHAnsi" w:cstheme="minorBidi"/>
          <w:b/>
          <w:bCs/>
          <w:color w:val="000000" w:themeColor="text1"/>
        </w:rPr>
        <w:t>un</w:t>
      </w:r>
      <w:r w:rsidR="00642BE4" w:rsidRPr="007008C2">
        <w:rPr>
          <w:rFonts w:asciiTheme="minorHAnsi" w:eastAsiaTheme="minorEastAsia" w:hAnsiTheme="minorHAnsi" w:cstheme="minorBidi"/>
          <w:color w:val="000000" w:themeColor="text1"/>
        </w:rPr>
        <w:t>.</w:t>
      </w:r>
    </w:p>
    <w:p w14:paraId="40920CB0" w14:textId="59060E5A" w:rsidR="009E52EE" w:rsidRPr="00AF7655"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1F9705B8" w14:textId="6C67879D" w:rsidR="00642BE4" w:rsidRPr="001D3901" w:rsidRDefault="00926CCF" w:rsidP="00B729C4">
      <w:pPr>
        <w:pStyle w:val="ListParagraph"/>
        <w:spacing w:after="160" w:line="259" w:lineRule="auto"/>
        <w:ind w:left="0"/>
        <w:rPr>
          <w:rFonts w:asciiTheme="minorHAnsi" w:eastAsiaTheme="minorEastAsia" w:hAnsiTheme="minorHAnsi" w:cstheme="minorBidi"/>
          <w:color w:val="000000" w:themeColor="text1"/>
        </w:rPr>
      </w:pPr>
      <w:r w:rsidRPr="003B4F7A">
        <w:rPr>
          <w:rFonts w:asciiTheme="minorHAnsi" w:eastAsiaTheme="minorEastAsia" w:hAnsiTheme="minorHAnsi" w:cstheme="minorBidi"/>
          <w:color w:val="000000" w:themeColor="text1"/>
        </w:rPr>
        <w:t xml:space="preserve">NOTE: </w:t>
      </w:r>
      <w:r w:rsidR="00642BE4" w:rsidRPr="003B4F7A">
        <w:rPr>
          <w:rFonts w:asciiTheme="minorHAnsi" w:eastAsiaTheme="minorEastAsia" w:hAnsiTheme="minorHAnsi" w:cstheme="minorBidi"/>
          <w:color w:val="000000" w:themeColor="text1"/>
        </w:rPr>
        <w:t>XCE will now parse t</w:t>
      </w:r>
      <w:r w:rsidR="00642BE4" w:rsidRPr="00683107">
        <w:rPr>
          <w:rFonts w:asciiTheme="minorHAnsi" w:eastAsiaTheme="minorEastAsia" w:hAnsiTheme="minorHAnsi" w:cstheme="minorBidi"/>
          <w:color w:val="000000" w:themeColor="text1"/>
        </w:rPr>
        <w:t>he data collection visit for auto-processing results. This may take some time the first time it is run, depending on the number of datasets/directories that are being parsed.</w:t>
      </w:r>
    </w:p>
    <w:p w14:paraId="28A34FEF" w14:textId="2980A8E9"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105831A9" w14:textId="024FE035" w:rsidR="00926CCF" w:rsidRPr="001D3901" w:rsidRDefault="00670F18" w:rsidP="5742ECF2">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Check consistency and quality of data by checking resolution, space group</w:t>
      </w:r>
      <w:r w:rsidR="00695196">
        <w:rPr>
          <w:rFonts w:asciiTheme="minorHAnsi" w:eastAsiaTheme="minorEastAsia" w:hAnsiTheme="minorHAnsi" w:cstheme="minorBidi"/>
          <w:color w:val="000000" w:themeColor="text1"/>
        </w:rPr>
        <w:t>,</w:t>
      </w:r>
      <w:r w:rsidR="00642BE4" w:rsidRPr="00695196">
        <w:rPr>
          <w:rFonts w:asciiTheme="minorHAnsi" w:eastAsiaTheme="minorEastAsia" w:hAnsiTheme="minorHAnsi" w:cstheme="minorBidi"/>
          <w:color w:val="000000" w:themeColor="text1"/>
        </w:rPr>
        <w:t xml:space="preserve"> and </w:t>
      </w:r>
      <w:proofErr w:type="spellStart"/>
      <w:r w:rsidR="00642BE4" w:rsidRPr="00371F32">
        <w:rPr>
          <w:rFonts w:asciiTheme="minorHAnsi" w:eastAsiaTheme="minorEastAsia" w:hAnsiTheme="minorHAnsi" w:cstheme="minorBidi"/>
          <w:color w:val="000000" w:themeColor="text1"/>
        </w:rPr>
        <w:t>Rmerge</w:t>
      </w:r>
      <w:proofErr w:type="spellEnd"/>
      <w:r w:rsidR="00642BE4" w:rsidRPr="00371F32">
        <w:rPr>
          <w:rFonts w:asciiTheme="minorHAnsi" w:eastAsiaTheme="minorEastAsia" w:hAnsiTheme="minorHAnsi" w:cstheme="minorBidi"/>
          <w:color w:val="000000" w:themeColor="text1"/>
        </w:rPr>
        <w:t>. Exclude data lower than 2.8</w:t>
      </w:r>
      <w:r w:rsidR="00926CCF" w:rsidRPr="003B4F7A">
        <w:rPr>
          <w:rFonts w:asciiTheme="minorHAnsi" w:eastAsiaTheme="minorEastAsia" w:hAnsiTheme="minorHAnsi" w:cstheme="minorBidi"/>
          <w:color w:val="000000" w:themeColor="text1"/>
        </w:rPr>
        <w:t xml:space="preserve"> </w:t>
      </w:r>
      <w:r w:rsidR="00642BE4" w:rsidRPr="00683107">
        <w:rPr>
          <w:rFonts w:asciiTheme="minorHAnsi" w:eastAsiaTheme="minorEastAsia" w:hAnsiTheme="minorHAnsi" w:cstheme="minorBidi"/>
          <w:color w:val="000000" w:themeColor="text1"/>
        </w:rPr>
        <w:t>Å resolution.</w:t>
      </w:r>
    </w:p>
    <w:p w14:paraId="1AA9384B" w14:textId="77777777" w:rsidR="00926CCF" w:rsidRPr="001D3901" w:rsidRDefault="00926CCF" w:rsidP="000C3459">
      <w:pPr>
        <w:pStyle w:val="ListParagraph"/>
        <w:spacing w:after="160" w:line="259" w:lineRule="auto"/>
        <w:ind w:left="0"/>
        <w:rPr>
          <w:rFonts w:asciiTheme="minorHAnsi" w:eastAsiaTheme="minorEastAsia" w:hAnsiTheme="minorHAnsi" w:cstheme="minorBidi"/>
          <w:color w:val="000000" w:themeColor="text1"/>
        </w:rPr>
      </w:pPr>
    </w:p>
    <w:p w14:paraId="7FC339B5" w14:textId="4EBC49B4" w:rsidR="00642BE4" w:rsidRPr="00AF7655" w:rsidRDefault="00926CCF" w:rsidP="00B729C4">
      <w:pPr>
        <w:pStyle w:val="ListParagraph"/>
        <w:spacing w:after="160"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NOTE: </w:t>
      </w:r>
      <w:r w:rsidR="00642BE4" w:rsidRPr="001D3901">
        <w:rPr>
          <w:rFonts w:asciiTheme="minorHAnsi" w:eastAsiaTheme="minorEastAsia" w:hAnsiTheme="minorHAnsi" w:cstheme="minorBidi"/>
          <w:color w:val="000000" w:themeColor="text1"/>
        </w:rPr>
        <w:t>By default, dataset selection is based on a score calculated from I/</w:t>
      </w:r>
      <w:proofErr w:type="spellStart"/>
      <w:r w:rsidR="00642BE4" w:rsidRPr="001D3901">
        <w:rPr>
          <w:rFonts w:asciiTheme="minorHAnsi" w:eastAsiaTheme="minorEastAsia" w:hAnsiTheme="minorHAnsi" w:cstheme="minorBidi"/>
          <w:color w:val="000000" w:themeColor="text1"/>
        </w:rPr>
        <w:t>sigI</w:t>
      </w:r>
      <w:proofErr w:type="spellEnd"/>
      <w:r w:rsidR="00642BE4" w:rsidRPr="001D3901">
        <w:rPr>
          <w:rFonts w:asciiTheme="minorHAnsi" w:eastAsiaTheme="minorEastAsia" w:hAnsiTheme="minorHAnsi" w:cstheme="minorBidi"/>
          <w:color w:val="000000" w:themeColor="text1"/>
        </w:rPr>
        <w:t>, completeness and number of unique reflections but other processing results can be selected for use</w:t>
      </w:r>
      <w:r w:rsidR="00642BE4" w:rsidRPr="00AF7655">
        <w:rPr>
          <w:rFonts w:asciiTheme="minorHAnsi" w:eastAsiaTheme="minorEastAsia" w:hAnsiTheme="minorHAnsi" w:cstheme="minorBidi"/>
          <w:color w:val="000000" w:themeColor="text1"/>
          <w:shd w:val="clear" w:color="auto" w:fill="E6E6E6"/>
        </w:rPr>
        <w:fldChar w:fldCharType="begin"/>
      </w:r>
      <w:r w:rsidR="00711F25" w:rsidRPr="001D3901">
        <w:rPr>
          <w:rFonts w:asciiTheme="minorHAnsi" w:eastAsiaTheme="minorEastAsia" w:hAnsiTheme="minorHAnsi" w:cstheme="minorBidi"/>
          <w:color w:val="000000" w:themeColor="text1"/>
          <w:shd w:val="clear" w:color="auto" w:fill="E6E6E6"/>
        </w:rPr>
        <w:instrText xml:space="preserve"> ADDIN EN.CITE &lt;EndNote&gt;&lt;Cite&gt;&lt;Author&gt;Krojer&lt;/Author&gt;&lt;Year&gt;2017&lt;/Year&gt;&lt;RecNum&gt;42&lt;/RecNum&gt;&lt;DisplayText&gt;&lt;style face="superscript"&gt;25&lt;/style&gt;&lt;/DisplayText&gt;&lt;record&gt;&lt;rec-number&gt;42&lt;/rec-number&gt;&lt;foreign-keys&gt;&lt;key app="EN" db-id="t0xd0020nw00fpewzsaxraaa5p52zsx59xtf" timestamp="1604513256"&gt;42&lt;/key&gt;&lt;/foreign-keys&gt;&lt;ref-type name="Journal Article"&gt;17&lt;/ref-type&gt;&lt;contributors&gt;&lt;authors&gt;&lt;author&gt;Krojer, Tobias&lt;/author&gt;&lt;author&gt;Talon, Romain&lt;/author&gt;&lt;author&gt;Pearce, Nicholas&lt;/author&gt;&lt;author&gt;Collins, Patrick&lt;/author&gt;&lt;author&gt;Douangamath, Alice&lt;/author&gt;&lt;author&gt;Brandao-Neto, Jose&lt;/author&gt;&lt;author&gt;Dias, Alexandre&lt;/author&gt;&lt;author&gt;Marsden, Brian&lt;/author&gt;&lt;author&gt;Von Delft, Frank&lt;/author&gt;&lt;/authors&gt;&lt;/contributors&gt;&lt;titles&gt;&lt;title&gt;The XChemExplorer graphical workflow tool for routine or large-scale protein-ligand structure determination&lt;/title&gt;&lt;secondary-title&gt;Acta Crystallographica Section D: Structural Biology&lt;/secondary-title&gt;&lt;/titles&gt;&lt;keywords&gt;&lt;keyword&gt;Fragment screening&lt;/keyword&gt;&lt;keyword&gt;PanDDA&lt;/keyword&gt;&lt;keyword&gt;Protein-ligand structure&lt;/keyword&gt;&lt;keyword&gt;Structurebased ligand design&lt;/keyword&gt;&lt;keyword&gt;XChemExplorer&lt;/keyword&gt;&lt;/keywords&gt;&lt;dates&gt;&lt;year&gt;2017&lt;/year&gt;&lt;/dates&gt;&lt;accession-num&gt;28291762&lt;/accession-num&gt;&lt;urls&gt;&lt;/urls&gt;&lt;electronic-resource-num&gt;10.1107/S2059798316020234&lt;/electronic-resource-num&gt;&lt;/record&gt;&lt;/Cite&gt;&lt;/EndNote&gt;</w:instrText>
      </w:r>
      <w:r w:rsidR="00642BE4" w:rsidRPr="007008C2">
        <w:rPr>
          <w:rFonts w:asciiTheme="minorHAnsi" w:eastAsiaTheme="minorEastAsia" w:hAnsiTheme="minorHAnsi" w:cstheme="minorBidi"/>
          <w:color w:val="000000" w:themeColor="text1"/>
          <w:shd w:val="clear" w:color="auto" w:fill="E6E6E6"/>
        </w:rPr>
        <w:fldChar w:fldCharType="separate"/>
      </w:r>
      <w:r w:rsidR="007E7A99" w:rsidRPr="007008C2">
        <w:rPr>
          <w:rFonts w:asciiTheme="minorHAnsi" w:eastAsiaTheme="minorEastAsia" w:hAnsiTheme="minorHAnsi" w:cstheme="minorBidi"/>
          <w:color w:val="000000" w:themeColor="text1"/>
          <w:vertAlign w:val="superscript"/>
        </w:rPr>
        <w:t>25</w:t>
      </w:r>
      <w:r w:rsidR="00642BE4" w:rsidRPr="00AF7655">
        <w:rPr>
          <w:rFonts w:asciiTheme="minorHAnsi" w:eastAsiaTheme="minorEastAsia" w:hAnsiTheme="minorHAnsi" w:cstheme="minorBidi"/>
          <w:color w:val="000000" w:themeColor="text1"/>
          <w:shd w:val="clear" w:color="auto" w:fill="E6E6E6"/>
        </w:rPr>
        <w:fldChar w:fldCharType="end"/>
      </w:r>
      <w:r w:rsidR="00642BE4" w:rsidRPr="001D3901">
        <w:rPr>
          <w:rFonts w:asciiTheme="minorHAnsi" w:eastAsiaTheme="minorEastAsia" w:hAnsiTheme="minorHAnsi" w:cstheme="minorBidi"/>
          <w:color w:val="000000" w:themeColor="text1"/>
        </w:rPr>
        <w:t>.</w:t>
      </w:r>
    </w:p>
    <w:p w14:paraId="63C10461" w14:textId="77777777" w:rsidR="00EA7AA5" w:rsidRPr="003B4F7A" w:rsidRDefault="00EA7AA5" w:rsidP="00EA7AA5">
      <w:pPr>
        <w:pStyle w:val="ListParagraph"/>
        <w:spacing w:after="160" w:line="259" w:lineRule="auto"/>
        <w:ind w:left="0"/>
        <w:rPr>
          <w:rFonts w:asciiTheme="minorHAnsi" w:eastAsiaTheme="minorEastAsia" w:hAnsiTheme="minorHAnsi" w:cstheme="minorBidi"/>
          <w:color w:val="000000" w:themeColor="text1"/>
        </w:rPr>
      </w:pPr>
    </w:p>
    <w:p w14:paraId="5A4D72A0" w14:textId="6A6D972F" w:rsidR="00EA7AA5" w:rsidRPr="001D3901" w:rsidRDefault="00670F18" w:rsidP="5742ECF2">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AA57E0" w:rsidRPr="001D3901">
        <w:rPr>
          <w:rFonts w:asciiTheme="minorHAnsi" w:eastAsiaTheme="minorEastAsia" w:hAnsiTheme="minorHAnsi" w:cstheme="minorBidi"/>
          <w:color w:val="000000" w:themeColor="text1"/>
        </w:rPr>
        <w:t>To</w:t>
      </w:r>
      <w:r w:rsidR="00BE3C6A" w:rsidRPr="001D3901">
        <w:rPr>
          <w:rFonts w:asciiTheme="minorHAnsi" w:eastAsiaTheme="minorEastAsia" w:hAnsiTheme="minorHAnsi" w:cstheme="minorBidi"/>
          <w:color w:val="000000" w:themeColor="text1"/>
        </w:rPr>
        <w:t xml:space="preserve"> select a</w:t>
      </w:r>
      <w:r w:rsidR="0938D96E" w:rsidRPr="001D3901">
        <w:rPr>
          <w:rFonts w:asciiTheme="minorHAnsi" w:eastAsiaTheme="minorEastAsia" w:hAnsiTheme="minorHAnsi" w:cstheme="minorBidi"/>
          <w:color w:val="000000" w:themeColor="text1"/>
        </w:rPr>
        <w:t xml:space="preserve"> different </w:t>
      </w:r>
      <w:r w:rsidR="00642BE4" w:rsidRPr="001D3901">
        <w:rPr>
          <w:rFonts w:asciiTheme="minorHAnsi" w:eastAsiaTheme="minorEastAsia" w:hAnsiTheme="minorHAnsi" w:cstheme="minorBidi"/>
          <w:color w:val="000000" w:themeColor="text1"/>
        </w:rPr>
        <w:t xml:space="preserve">processing </w:t>
      </w:r>
      <w:r w:rsidR="34E0939C" w:rsidRPr="001D3901">
        <w:rPr>
          <w:rFonts w:asciiTheme="minorHAnsi" w:eastAsiaTheme="minorEastAsia" w:hAnsiTheme="minorHAnsi" w:cstheme="minorBidi"/>
          <w:color w:val="000000" w:themeColor="text1"/>
        </w:rPr>
        <w:t xml:space="preserve">result </w:t>
      </w:r>
      <w:r w:rsidR="00642BE4" w:rsidRPr="001D3901">
        <w:rPr>
          <w:rFonts w:asciiTheme="minorHAnsi" w:eastAsiaTheme="minorEastAsia" w:hAnsiTheme="minorHAnsi" w:cstheme="minorBidi"/>
          <w:color w:val="000000" w:themeColor="text1"/>
        </w:rPr>
        <w:t>for individual datasets</w:t>
      </w:r>
      <w:r w:rsidR="00AA57E0" w:rsidRPr="001D3901">
        <w:rPr>
          <w:rFonts w:asciiTheme="minorHAnsi" w:eastAsiaTheme="minorEastAsia" w:hAnsiTheme="minorHAnsi" w:cstheme="minorBidi"/>
          <w:color w:val="000000" w:themeColor="text1"/>
        </w:rPr>
        <w:t>, if preferred,</w:t>
      </w:r>
      <w:r w:rsidR="00642BE4" w:rsidRPr="001D3901">
        <w:rPr>
          <w:rFonts w:asciiTheme="minorHAnsi" w:eastAsiaTheme="minorEastAsia" w:hAnsiTheme="minorHAnsi" w:cstheme="minorBidi"/>
          <w:color w:val="000000" w:themeColor="text1"/>
        </w:rPr>
        <w:t xml:space="preserve"> </w:t>
      </w:r>
      <w:r w:rsidR="00AA57E0" w:rsidRPr="001D3901">
        <w:rPr>
          <w:rFonts w:asciiTheme="minorHAnsi" w:eastAsiaTheme="minorEastAsia" w:hAnsiTheme="minorHAnsi" w:cstheme="minorBidi"/>
          <w:color w:val="000000" w:themeColor="text1"/>
        </w:rPr>
        <w:t>click</w:t>
      </w:r>
      <w:r w:rsidR="00642BE4" w:rsidRPr="001D3901">
        <w:rPr>
          <w:rFonts w:asciiTheme="minorHAnsi" w:eastAsiaTheme="minorEastAsia" w:hAnsiTheme="minorHAnsi" w:cstheme="minorBidi"/>
          <w:color w:val="000000" w:themeColor="text1"/>
        </w:rPr>
        <w:t xml:space="preserve"> on </w:t>
      </w:r>
      <w:r w:rsidR="00642BE4" w:rsidRPr="001D3901">
        <w:rPr>
          <w:rFonts w:asciiTheme="minorHAnsi" w:eastAsiaTheme="minorEastAsia" w:hAnsiTheme="minorHAnsi" w:cstheme="minorBidi"/>
          <w:b/>
          <w:bCs/>
          <w:color w:val="000000" w:themeColor="text1"/>
        </w:rPr>
        <w:t>Sample ID</w:t>
      </w:r>
      <w:r w:rsidR="00642BE4" w:rsidRPr="001D3901">
        <w:rPr>
          <w:rFonts w:asciiTheme="minorHAnsi" w:eastAsiaTheme="minorEastAsia" w:hAnsiTheme="minorHAnsi" w:cstheme="minorBidi"/>
          <w:color w:val="000000" w:themeColor="text1"/>
        </w:rPr>
        <w:t xml:space="preserve"> and </w:t>
      </w:r>
      <w:r w:rsidR="00AA57E0" w:rsidRPr="001D3901">
        <w:rPr>
          <w:rFonts w:asciiTheme="minorHAnsi" w:eastAsiaTheme="minorEastAsia" w:hAnsiTheme="minorHAnsi" w:cstheme="minorBidi"/>
          <w:color w:val="000000" w:themeColor="text1"/>
        </w:rPr>
        <w:t xml:space="preserve">choose </w:t>
      </w:r>
      <w:r w:rsidR="00642BE4" w:rsidRPr="001D3901">
        <w:rPr>
          <w:rFonts w:asciiTheme="minorHAnsi" w:eastAsiaTheme="minorEastAsia" w:hAnsiTheme="minorHAnsi" w:cstheme="minorBidi"/>
          <w:color w:val="000000" w:themeColor="text1"/>
        </w:rPr>
        <w:t xml:space="preserve">the desired program/run. </w:t>
      </w:r>
      <w:r w:rsidR="00AA57E0" w:rsidRPr="001D3901">
        <w:rPr>
          <w:rFonts w:asciiTheme="minorHAnsi" w:eastAsiaTheme="minorEastAsia" w:hAnsiTheme="minorHAnsi" w:cstheme="minorBidi"/>
          <w:color w:val="000000" w:themeColor="text1"/>
        </w:rPr>
        <w:t>To change the p</w:t>
      </w:r>
      <w:r w:rsidR="00642BE4" w:rsidRPr="001D3901">
        <w:rPr>
          <w:rFonts w:asciiTheme="minorHAnsi" w:eastAsiaTheme="minorEastAsia" w:hAnsiTheme="minorHAnsi" w:cstheme="minorBidi"/>
          <w:color w:val="000000" w:themeColor="text1"/>
        </w:rPr>
        <w:t xml:space="preserve">rocessing pipeline for all datasets select </w:t>
      </w:r>
      <w:r w:rsidR="00642BE4" w:rsidRPr="001D3901">
        <w:rPr>
          <w:rFonts w:asciiTheme="minorHAnsi" w:eastAsiaTheme="minorEastAsia" w:hAnsiTheme="minorHAnsi" w:cstheme="minorBidi"/>
          <w:b/>
          <w:bCs/>
          <w:color w:val="000000" w:themeColor="text1"/>
        </w:rPr>
        <w:t>Edit preferences</w:t>
      </w:r>
      <w:r w:rsidR="00642BE4" w:rsidRPr="001D3901">
        <w:rPr>
          <w:rFonts w:asciiTheme="minorHAnsi" w:eastAsiaTheme="minorEastAsia" w:hAnsiTheme="minorHAnsi" w:cstheme="minorBidi"/>
          <w:color w:val="000000" w:themeColor="text1"/>
        </w:rPr>
        <w:t xml:space="preserve"> from the </w:t>
      </w:r>
      <w:r w:rsidR="00642BE4" w:rsidRPr="001D3901">
        <w:rPr>
          <w:rFonts w:asciiTheme="minorHAnsi" w:eastAsiaTheme="minorEastAsia" w:hAnsiTheme="minorHAnsi" w:cstheme="minorBidi"/>
          <w:b/>
          <w:bCs/>
          <w:color w:val="000000" w:themeColor="text1"/>
        </w:rPr>
        <w:t>Preferences</w:t>
      </w:r>
      <w:r w:rsidR="00642BE4" w:rsidRPr="001D3901">
        <w:rPr>
          <w:rFonts w:asciiTheme="minorHAnsi" w:eastAsiaTheme="minorEastAsia" w:hAnsiTheme="minorHAnsi" w:cstheme="minorBidi"/>
          <w:color w:val="000000" w:themeColor="text1"/>
        </w:rPr>
        <w:t xml:space="preserve"> menu and </w:t>
      </w:r>
      <w:r w:rsidR="00AA57E0" w:rsidRPr="001D3901">
        <w:rPr>
          <w:rFonts w:asciiTheme="minorHAnsi" w:eastAsiaTheme="minorEastAsia" w:hAnsiTheme="minorHAnsi" w:cstheme="minorBidi"/>
          <w:color w:val="000000" w:themeColor="text1"/>
        </w:rPr>
        <w:t xml:space="preserve">change </w:t>
      </w:r>
      <w:r w:rsidR="00642BE4" w:rsidRPr="001D3901">
        <w:rPr>
          <w:rFonts w:asciiTheme="minorHAnsi" w:eastAsiaTheme="minorEastAsia" w:hAnsiTheme="minorHAnsi" w:cstheme="minorBidi"/>
          <w:b/>
          <w:bCs/>
          <w:color w:val="000000" w:themeColor="text1"/>
        </w:rPr>
        <w:t>Dataset Selection Mechanism</w:t>
      </w:r>
      <w:r w:rsidR="00642BE4" w:rsidRPr="001D3901">
        <w:rPr>
          <w:rFonts w:asciiTheme="minorHAnsi" w:eastAsiaTheme="minorEastAsia" w:hAnsiTheme="minorHAnsi" w:cstheme="minorBidi"/>
          <w:color w:val="000000" w:themeColor="text1"/>
        </w:rPr>
        <w:t>.</w:t>
      </w:r>
    </w:p>
    <w:p w14:paraId="6D8BDFC1" w14:textId="77777777" w:rsidR="00EA7AA5" w:rsidRPr="001D3901" w:rsidRDefault="00EA7AA5" w:rsidP="007815DE">
      <w:pPr>
        <w:rPr>
          <w:rFonts w:asciiTheme="minorHAnsi" w:eastAsiaTheme="minorEastAsia" w:hAnsiTheme="minorHAnsi" w:cstheme="minorBidi"/>
          <w:color w:val="000000" w:themeColor="text1"/>
        </w:rPr>
      </w:pPr>
    </w:p>
    <w:p w14:paraId="39A16D38" w14:textId="4D58FDD6" w:rsidR="00642BE4" w:rsidRPr="00AF7655" w:rsidRDefault="00670F18" w:rsidP="03DF7C69">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If needed, reprocess </w:t>
      </w:r>
      <w:r w:rsidR="00AA57E0" w:rsidRPr="001D3901">
        <w:rPr>
          <w:rFonts w:asciiTheme="minorHAnsi" w:eastAsiaTheme="minorEastAsia" w:hAnsiTheme="minorHAnsi" w:cstheme="minorBidi"/>
          <w:color w:val="000000" w:themeColor="text1"/>
        </w:rPr>
        <w:t xml:space="preserve">the </w:t>
      </w:r>
      <w:r w:rsidR="00642BE4" w:rsidRPr="001D3901">
        <w:rPr>
          <w:rFonts w:asciiTheme="minorHAnsi" w:eastAsiaTheme="minorEastAsia" w:hAnsiTheme="minorHAnsi" w:cstheme="minorBidi"/>
          <w:color w:val="000000" w:themeColor="text1"/>
        </w:rPr>
        <w:t>data through ISPyB</w:t>
      </w:r>
      <w:r w:rsidR="00642BE4" w:rsidRPr="00AF7655">
        <w:rPr>
          <w:rFonts w:asciiTheme="minorHAnsi" w:eastAsiaTheme="minorEastAsia" w:hAnsiTheme="minorHAnsi" w:cstheme="minorBidi"/>
          <w:color w:val="000000" w:themeColor="text1"/>
          <w:shd w:val="clear" w:color="auto" w:fill="E6E6E6"/>
        </w:rPr>
        <w:fldChar w:fldCharType="begin"/>
      </w:r>
      <w:r w:rsidR="00BF3FC6" w:rsidRPr="001D3901">
        <w:rPr>
          <w:rFonts w:asciiTheme="minorHAnsi" w:eastAsiaTheme="minorEastAsia" w:hAnsiTheme="minorHAnsi" w:cstheme="minorBidi"/>
          <w:color w:val="000000" w:themeColor="text1"/>
          <w:shd w:val="clear" w:color="auto" w:fill="E6E6E6"/>
        </w:rPr>
        <w:instrText xml:space="preserve"> ADDIN EN.CITE &lt;EndNote&gt;&lt;Cite&gt;&lt;RecNum&gt;67&lt;/RecNum&gt;&lt;DisplayText&gt;&lt;style face="superscript"&gt;37&lt;/style&gt;&lt;/DisplayText&gt;&lt;record&gt;&lt;rec-number&gt;67&lt;/rec-number&gt;&lt;foreign-keys&gt;&lt;key app="EN" db-id="t0xd0020nw00fpewzsaxraaa5p52zsx59xtf" timestamp="1605627074"&gt;67&lt;/key&gt;&lt;/foreign-keys&gt;&lt;ref-type name="Web Page"&gt;12&lt;/ref-type&gt;&lt;contributors&gt;&lt;/contributors&gt;&lt;titles&gt;&lt;title&gt;https://www.diamond.ac.uk/Instruments/Mx/Common/Common-Manual/Data-Analysis/Reprocessing-in-ISPyB.html&lt;/title&gt;&lt;/titles&gt;&lt;dates&gt;&lt;/dates&gt;&lt;urls&gt;&lt;/urls&gt;&lt;/record&gt;&lt;/Cite&gt;&lt;/EndNote&gt;</w:instrText>
      </w:r>
      <w:r w:rsidR="00642BE4" w:rsidRPr="007008C2">
        <w:rPr>
          <w:rFonts w:asciiTheme="minorHAnsi" w:eastAsiaTheme="minorEastAsia" w:hAnsiTheme="minorHAnsi" w:cstheme="minorBidi"/>
          <w:color w:val="000000" w:themeColor="text1"/>
          <w:shd w:val="clear" w:color="auto" w:fill="E6E6E6"/>
        </w:rPr>
        <w:fldChar w:fldCharType="separate"/>
      </w:r>
      <w:r w:rsidR="00BF3FC6" w:rsidRPr="007008C2">
        <w:rPr>
          <w:rFonts w:asciiTheme="minorHAnsi" w:eastAsiaTheme="minorEastAsia" w:hAnsiTheme="minorHAnsi" w:cstheme="minorBidi"/>
          <w:color w:val="000000" w:themeColor="text1"/>
          <w:vertAlign w:val="superscript"/>
        </w:rPr>
        <w:t>37</w:t>
      </w:r>
      <w:r w:rsidR="00642BE4" w:rsidRPr="00AF7655">
        <w:rPr>
          <w:rFonts w:asciiTheme="minorHAnsi" w:eastAsiaTheme="minorEastAsia" w:hAnsiTheme="minorHAnsi" w:cstheme="minorBidi"/>
          <w:color w:val="000000" w:themeColor="text1"/>
          <w:shd w:val="clear" w:color="auto" w:fill="E6E6E6"/>
        </w:rPr>
        <w:fldChar w:fldCharType="end"/>
      </w:r>
      <w:r w:rsidR="00642BE4" w:rsidRPr="001D3901">
        <w:rPr>
          <w:rFonts w:asciiTheme="minorHAnsi" w:eastAsiaTheme="minorEastAsia" w:hAnsiTheme="minorHAnsi" w:cstheme="minorBidi"/>
          <w:color w:val="000000" w:themeColor="text1"/>
        </w:rPr>
        <w:t>.</w:t>
      </w:r>
    </w:p>
    <w:p w14:paraId="7A370304" w14:textId="5110301A" w:rsidR="009E52EE" w:rsidRPr="003B4F7A"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00E7C6C7" w14:textId="7E28BBB7" w:rsidR="00642BE4" w:rsidRPr="001D3901" w:rsidRDefault="00670F18" w:rsidP="66450F4F">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If no processed data for a sample is acceptable, label as </w:t>
      </w:r>
      <w:r w:rsidR="00642BE4" w:rsidRPr="001D3901">
        <w:rPr>
          <w:rFonts w:asciiTheme="minorHAnsi" w:eastAsiaTheme="minorEastAsia" w:hAnsiTheme="minorHAnsi" w:cstheme="minorBidi"/>
          <w:b/>
          <w:bCs/>
          <w:color w:val="000000" w:themeColor="text1"/>
        </w:rPr>
        <w:t xml:space="preserve">Failed </w:t>
      </w:r>
      <w:r w:rsidR="00642BE4" w:rsidRPr="001D3901">
        <w:rPr>
          <w:rFonts w:asciiTheme="minorHAnsi" w:eastAsiaTheme="minorEastAsia" w:hAnsiTheme="minorHAnsi" w:cstheme="minorBidi"/>
          <w:color w:val="000000" w:themeColor="text1"/>
        </w:rPr>
        <w:t>to exclude from further analysis.</w:t>
      </w:r>
    </w:p>
    <w:p w14:paraId="4D430F87" w14:textId="4D3043BA"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56C17411" w14:textId="2B9E58CC" w:rsidR="00642BE4" w:rsidRPr="001D3901" w:rsidRDefault="00670F18" w:rsidP="66450F4F">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When complete, click </w:t>
      </w:r>
      <w:r w:rsidR="00AA57E0" w:rsidRPr="001D3901">
        <w:rPr>
          <w:rFonts w:asciiTheme="minorHAnsi" w:eastAsiaTheme="minorEastAsia" w:hAnsiTheme="minorHAnsi" w:cstheme="minorBidi"/>
          <w:color w:val="000000" w:themeColor="text1"/>
        </w:rPr>
        <w:t xml:space="preserve">on </w:t>
      </w:r>
      <w:r w:rsidR="00642BE4" w:rsidRPr="001D3901">
        <w:rPr>
          <w:rFonts w:asciiTheme="minorHAnsi" w:eastAsiaTheme="minorEastAsia" w:hAnsiTheme="minorHAnsi" w:cstheme="minorBidi"/>
          <w:b/>
          <w:bCs/>
          <w:color w:val="000000" w:themeColor="text1"/>
        </w:rPr>
        <w:t xml:space="preserve">Update Tables </w:t>
      </w:r>
      <w:proofErr w:type="gramStart"/>
      <w:r w:rsidR="00642BE4" w:rsidRPr="001D3901">
        <w:rPr>
          <w:rFonts w:asciiTheme="minorHAnsi" w:eastAsiaTheme="minorEastAsia" w:hAnsiTheme="minorHAnsi" w:cstheme="minorBidi"/>
          <w:b/>
          <w:bCs/>
          <w:color w:val="000000" w:themeColor="text1"/>
        </w:rPr>
        <w:t>From</w:t>
      </w:r>
      <w:proofErr w:type="gramEnd"/>
      <w:r w:rsidR="00642BE4" w:rsidRPr="001D3901">
        <w:rPr>
          <w:rFonts w:asciiTheme="minorHAnsi" w:eastAsiaTheme="minorEastAsia" w:hAnsiTheme="minorHAnsi" w:cstheme="minorBidi"/>
          <w:b/>
          <w:bCs/>
          <w:color w:val="000000" w:themeColor="text1"/>
        </w:rPr>
        <w:t xml:space="preserve"> </w:t>
      </w:r>
      <w:proofErr w:type="spellStart"/>
      <w:r w:rsidR="00642BE4" w:rsidRPr="001D3901">
        <w:rPr>
          <w:rFonts w:asciiTheme="minorHAnsi" w:eastAsiaTheme="minorEastAsia" w:hAnsiTheme="minorHAnsi" w:cstheme="minorBidi"/>
          <w:b/>
          <w:bCs/>
          <w:color w:val="000000" w:themeColor="text1"/>
        </w:rPr>
        <w:t>Datasource</w:t>
      </w:r>
      <w:proofErr w:type="spellEnd"/>
      <w:r w:rsidR="00642BE4" w:rsidRPr="001D3901">
        <w:rPr>
          <w:rFonts w:asciiTheme="minorHAnsi" w:eastAsiaTheme="minorEastAsia" w:hAnsiTheme="minorHAnsi" w:cstheme="minorBidi"/>
          <w:color w:val="000000" w:themeColor="text1"/>
        </w:rPr>
        <w:t xml:space="preserve"> to add data to subsequent tables.</w:t>
      </w:r>
    </w:p>
    <w:p w14:paraId="4FA3FE0C" w14:textId="5A5A82BF"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568E9DB9" w14:textId="0888B94F" w:rsidR="00642BE4" w:rsidRPr="00AF7655" w:rsidRDefault="00670F18" w:rsidP="66450F4F">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Calculating initial map</w:t>
      </w:r>
      <w:r w:rsidR="678A1820" w:rsidRPr="001D3901">
        <w:rPr>
          <w:rFonts w:asciiTheme="minorHAnsi" w:eastAsiaTheme="minorEastAsia" w:hAnsiTheme="minorHAnsi" w:cstheme="minorBidi"/>
          <w:color w:val="000000" w:themeColor="text1"/>
        </w:rPr>
        <w:t>s</w:t>
      </w:r>
      <w:r w:rsidR="00642BE4" w:rsidRPr="001D3901">
        <w:rPr>
          <w:rFonts w:asciiTheme="minorHAnsi" w:eastAsiaTheme="minorEastAsia" w:hAnsiTheme="minorHAnsi" w:cstheme="minorBidi"/>
          <w:color w:val="000000" w:themeColor="text1"/>
        </w:rPr>
        <w:t xml:space="preserve"> using DIMPL</w:t>
      </w:r>
      <w:r w:rsidR="003302AF" w:rsidRPr="001D3901">
        <w:rPr>
          <w:rFonts w:asciiTheme="minorHAnsi" w:eastAsiaTheme="minorEastAsia" w:hAnsiTheme="minorHAnsi" w:cstheme="minorBidi"/>
          <w:color w:val="000000" w:themeColor="text1"/>
        </w:rPr>
        <w:t>E</w:t>
      </w:r>
      <w:r w:rsidR="003302AF" w:rsidRPr="00AF7655">
        <w:rPr>
          <w:rFonts w:asciiTheme="minorHAnsi" w:eastAsiaTheme="minorEastAsia" w:hAnsiTheme="minorHAnsi" w:cstheme="minorBidi"/>
          <w:color w:val="000000" w:themeColor="text1"/>
        </w:rPr>
        <w:fldChar w:fldCharType="begin"/>
      </w:r>
      <w:r w:rsidR="003302AF" w:rsidRPr="001D3901">
        <w:rPr>
          <w:rFonts w:asciiTheme="minorHAnsi" w:eastAsiaTheme="minorEastAsia" w:hAnsiTheme="minorHAnsi" w:cstheme="minorBidi"/>
          <w:color w:val="000000" w:themeColor="text1"/>
        </w:rPr>
        <w:instrText xml:space="preserve"> ADDIN EN.CITE &lt;EndNote&gt;&lt;Cite&gt;&lt;Author&gt;Wojdyr&lt;/Author&gt;&lt;Year&gt;2013&lt;/Year&gt;&lt;RecNum&gt;7&lt;/RecNum&gt;&lt;DisplayText&gt;&lt;style face="superscript"&gt;38&lt;/style&gt;&lt;/DisplayText&gt;&lt;record&gt;&lt;rec-number&gt;7&lt;/rec-number&gt;&lt;foreign-keys&gt;&lt;key app="EN" db-id="t0xd0020nw00fpewzsaxraaa5p52zsx59xtf" timestamp="1604513256"&gt;7&lt;/key&gt;&lt;/foreign-keys&gt;&lt;ref-type name="Journal Article"&gt;17&lt;/ref-type&gt;&lt;contributors&gt;&lt;authors&gt;&lt;author&gt;Wojdyr, Marcin&lt;/author&gt;&lt;author&gt;Keegan, Ronan&lt;/author&gt;&lt;author&gt;Winter, Graeme&lt;/author&gt;&lt;author&gt;Ashton, Alun&lt;/author&gt;&lt;/authors&gt;&lt;/contributors&gt;&lt;titles&gt;&lt;title&gt;DIMPLE - a pipeline for the rapid generation of difference maps from protein crystals with putatively bound ligands &lt;/title&gt;&lt;secondary-title&gt;Acta Crystallographica Section A Foundations of Crystallography&lt;/secondary-title&gt;&lt;/titles&gt;&lt;periodical&gt;&lt;full-title&gt;Acta Crystallographica Section A Foundations of Crystallography&lt;/full-title&gt;&lt;/periodical&gt;&lt;dates&gt;&lt;year&gt;2013&lt;/year&gt;&lt;/dates&gt;&lt;urls&gt;&lt;/urls&gt;&lt;electronic-resource-num&gt;10.1107/s0108767313097419&lt;/electronic-resource-num&gt;&lt;/record&gt;&lt;/Cite&gt;&lt;/EndNote&gt;</w:instrText>
      </w:r>
      <w:r w:rsidR="003302AF" w:rsidRPr="007008C2">
        <w:rPr>
          <w:rFonts w:asciiTheme="minorHAnsi" w:eastAsiaTheme="minorEastAsia" w:hAnsiTheme="minorHAnsi" w:cstheme="minorBidi"/>
          <w:color w:val="000000" w:themeColor="text1"/>
        </w:rPr>
        <w:fldChar w:fldCharType="separate"/>
      </w:r>
      <w:r w:rsidR="003302AF" w:rsidRPr="007008C2">
        <w:rPr>
          <w:rFonts w:asciiTheme="minorHAnsi" w:eastAsiaTheme="minorEastAsia" w:hAnsiTheme="minorHAnsi" w:cstheme="minorBidi"/>
          <w:color w:val="000000" w:themeColor="text1"/>
          <w:vertAlign w:val="superscript"/>
        </w:rPr>
        <w:t>38</w:t>
      </w:r>
      <w:r w:rsidR="003302AF" w:rsidRPr="00AF7655">
        <w:rPr>
          <w:rFonts w:asciiTheme="minorHAnsi" w:eastAsiaTheme="minorEastAsia" w:hAnsiTheme="minorHAnsi" w:cstheme="minorBidi"/>
          <w:color w:val="000000" w:themeColor="text1"/>
        </w:rPr>
        <w:fldChar w:fldCharType="end"/>
      </w:r>
      <w:r w:rsidR="00642BE4" w:rsidRPr="001D3901">
        <w:rPr>
          <w:rFonts w:asciiTheme="minorHAnsi" w:eastAsiaTheme="minorEastAsia" w:hAnsiTheme="minorHAnsi" w:cstheme="minorBidi"/>
          <w:color w:val="000000" w:themeColor="text1"/>
        </w:rPr>
        <w:t>.</w:t>
      </w:r>
    </w:p>
    <w:p w14:paraId="5E190E08" w14:textId="77777777" w:rsidR="009E52EE" w:rsidRPr="003B4F7A"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38459694" w14:textId="5AA39B35" w:rsidR="00642BE4" w:rsidRPr="001D3901" w:rsidRDefault="00670F18" w:rsidP="5EFA3199">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Open the </w:t>
      </w:r>
      <w:r w:rsidR="00642BE4" w:rsidRPr="001D3901">
        <w:rPr>
          <w:rFonts w:asciiTheme="minorHAnsi" w:eastAsiaTheme="minorEastAsia" w:hAnsiTheme="minorHAnsi" w:cstheme="minorBidi"/>
          <w:b/>
          <w:bCs/>
          <w:color w:val="000000" w:themeColor="text1"/>
        </w:rPr>
        <w:t>Maps</w:t>
      </w:r>
      <w:r w:rsidR="00642BE4" w:rsidRPr="001D3901">
        <w:rPr>
          <w:rFonts w:asciiTheme="minorHAnsi" w:eastAsiaTheme="minorEastAsia" w:hAnsiTheme="minorHAnsi" w:cstheme="minorBidi"/>
          <w:color w:val="000000" w:themeColor="text1"/>
        </w:rPr>
        <w:t xml:space="preserve"> tab, choose </w:t>
      </w:r>
      <w:r w:rsidR="0E124745" w:rsidRPr="001D3901">
        <w:rPr>
          <w:rFonts w:asciiTheme="minorHAnsi" w:eastAsiaTheme="minorEastAsia" w:hAnsiTheme="minorHAnsi" w:cstheme="minorBidi"/>
          <w:color w:val="000000" w:themeColor="text1"/>
        </w:rPr>
        <w:t>the</w:t>
      </w:r>
      <w:r w:rsidR="00642BE4" w:rsidRPr="001D3901">
        <w:rPr>
          <w:rFonts w:asciiTheme="minorHAnsi" w:eastAsiaTheme="minorEastAsia" w:hAnsiTheme="minorHAnsi" w:cstheme="minorBidi"/>
          <w:color w:val="000000" w:themeColor="text1"/>
        </w:rPr>
        <w:t xml:space="preserve"> reference model from the drop-down menu and select the desired datasets followed by </w:t>
      </w:r>
      <w:r w:rsidR="00642BE4" w:rsidRPr="001D3901">
        <w:rPr>
          <w:rFonts w:asciiTheme="minorHAnsi" w:eastAsiaTheme="minorEastAsia" w:hAnsiTheme="minorHAnsi" w:cstheme="minorBidi"/>
          <w:b/>
          <w:bCs/>
          <w:color w:val="000000" w:themeColor="text1"/>
        </w:rPr>
        <w:t>Run DIMPLE on selected MTZ files</w:t>
      </w:r>
      <w:r w:rsidR="00642BE4" w:rsidRPr="001D3901">
        <w:rPr>
          <w:rFonts w:asciiTheme="minorHAnsi" w:eastAsiaTheme="minorEastAsia" w:hAnsiTheme="minorHAnsi" w:cstheme="minorBidi"/>
          <w:color w:val="000000" w:themeColor="text1"/>
        </w:rPr>
        <w:t>.</w:t>
      </w:r>
    </w:p>
    <w:p w14:paraId="1425251C" w14:textId="77777777"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60AE7378" w14:textId="2D9F022D" w:rsidR="00642BE4" w:rsidRPr="001D3901" w:rsidRDefault="00670F18" w:rsidP="1F29BBF6">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XCE run</w:t>
      </w:r>
      <w:r w:rsidR="30585087" w:rsidRPr="001D3901">
        <w:rPr>
          <w:rFonts w:asciiTheme="minorHAnsi" w:eastAsiaTheme="minorEastAsia" w:hAnsiTheme="minorHAnsi" w:cstheme="minorBidi"/>
          <w:color w:val="000000" w:themeColor="text1"/>
        </w:rPr>
        <w:t>s</w:t>
      </w:r>
      <w:r w:rsidR="00642BE4" w:rsidRPr="001D3901">
        <w:rPr>
          <w:rFonts w:asciiTheme="minorHAnsi" w:eastAsiaTheme="minorEastAsia" w:hAnsiTheme="minorHAnsi" w:cstheme="minorBidi"/>
          <w:color w:val="000000" w:themeColor="text1"/>
        </w:rPr>
        <w:t xml:space="preserve"> numerous DIMPLE jobs simultaneously on the cluster at Diamond</w:t>
      </w:r>
      <w:r w:rsidR="00AA57E0" w:rsidRPr="001D3901">
        <w:rPr>
          <w:rFonts w:asciiTheme="minorHAnsi" w:eastAsiaTheme="minorEastAsia" w:hAnsiTheme="minorHAnsi" w:cstheme="minorBidi"/>
          <w:color w:val="000000" w:themeColor="text1"/>
        </w:rPr>
        <w:t>. Find the</w:t>
      </w:r>
      <w:r w:rsidR="00642BE4" w:rsidRPr="001D3901">
        <w:rPr>
          <w:rFonts w:asciiTheme="minorHAnsi" w:eastAsiaTheme="minorEastAsia" w:hAnsiTheme="minorHAnsi" w:cstheme="minorBidi"/>
          <w:color w:val="000000" w:themeColor="text1"/>
        </w:rPr>
        <w:t xml:space="preserve"> status of these jobs under the </w:t>
      </w:r>
      <w:r w:rsidR="00642BE4" w:rsidRPr="001D3901">
        <w:rPr>
          <w:rFonts w:asciiTheme="minorHAnsi" w:eastAsiaTheme="minorEastAsia" w:hAnsiTheme="minorHAnsi" w:cstheme="minorBidi"/>
          <w:b/>
          <w:bCs/>
          <w:color w:val="000000" w:themeColor="text1"/>
        </w:rPr>
        <w:t>Dimple Status</w:t>
      </w:r>
      <w:r w:rsidR="00642BE4" w:rsidRPr="001D3901">
        <w:rPr>
          <w:rFonts w:asciiTheme="minorHAnsi" w:eastAsiaTheme="minorEastAsia" w:hAnsiTheme="minorHAnsi" w:cstheme="minorBidi"/>
          <w:color w:val="000000" w:themeColor="text1"/>
        </w:rPr>
        <w:t xml:space="preserve"> column and refresh using the </w:t>
      </w:r>
      <w:r w:rsidR="00642BE4" w:rsidRPr="001D3901">
        <w:rPr>
          <w:rFonts w:asciiTheme="minorHAnsi" w:eastAsiaTheme="minorEastAsia" w:hAnsiTheme="minorHAnsi" w:cstheme="minorBidi"/>
          <w:b/>
          <w:bCs/>
          <w:color w:val="000000" w:themeColor="text1"/>
        </w:rPr>
        <w:t xml:space="preserve">Update Tables from </w:t>
      </w:r>
      <w:proofErr w:type="spellStart"/>
      <w:r w:rsidR="00642BE4" w:rsidRPr="001D3901">
        <w:rPr>
          <w:rFonts w:asciiTheme="minorHAnsi" w:eastAsiaTheme="minorEastAsia" w:hAnsiTheme="minorHAnsi" w:cstheme="minorBidi"/>
          <w:b/>
          <w:bCs/>
          <w:color w:val="000000" w:themeColor="text1"/>
        </w:rPr>
        <w:t>Datasource</w:t>
      </w:r>
      <w:proofErr w:type="spellEnd"/>
      <w:r w:rsidR="00642BE4" w:rsidRPr="001D3901">
        <w:rPr>
          <w:rFonts w:asciiTheme="minorHAnsi" w:eastAsiaTheme="minorEastAsia" w:hAnsiTheme="minorHAnsi" w:cstheme="minorBidi"/>
          <w:color w:val="000000" w:themeColor="text1"/>
        </w:rPr>
        <w:t xml:space="preserve"> button or using the </w:t>
      </w:r>
      <w:proofErr w:type="spellStart"/>
      <w:r w:rsidR="00642BE4" w:rsidRPr="001D3901">
        <w:rPr>
          <w:rFonts w:asciiTheme="minorHAnsi" w:eastAsiaTheme="minorEastAsia" w:hAnsiTheme="minorHAnsi" w:cstheme="minorBidi"/>
          <w:b/>
          <w:bCs/>
          <w:color w:val="000000" w:themeColor="text1"/>
        </w:rPr>
        <w:t>qstat</w:t>
      </w:r>
      <w:proofErr w:type="spellEnd"/>
      <w:r w:rsidR="00642BE4" w:rsidRPr="001D3901">
        <w:rPr>
          <w:rFonts w:asciiTheme="minorHAnsi" w:eastAsiaTheme="minorEastAsia" w:hAnsiTheme="minorHAnsi" w:cstheme="minorBidi"/>
          <w:color w:val="000000" w:themeColor="text1"/>
        </w:rPr>
        <w:t xml:space="preserve"> command in Linux.</w:t>
      </w:r>
    </w:p>
    <w:p w14:paraId="68A78CBE" w14:textId="42C4B0D3"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1F90BC48" w14:textId="6A0ED781" w:rsidR="00642BE4" w:rsidRPr="001D3901" w:rsidRDefault="00670F18" w:rsidP="009E52EE">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Once complete, check </w:t>
      </w:r>
      <w:r w:rsidR="00727C01">
        <w:rPr>
          <w:rFonts w:asciiTheme="minorHAnsi" w:eastAsiaTheme="minorEastAsia" w:hAnsiTheme="minorHAnsi" w:cstheme="minorBidi"/>
          <w:color w:val="000000" w:themeColor="text1"/>
        </w:rPr>
        <w:t>whether</w:t>
      </w:r>
      <w:r w:rsidR="00727C01" w:rsidRPr="00727C01">
        <w:rPr>
          <w:rFonts w:asciiTheme="minorHAnsi" w:eastAsiaTheme="minorEastAsia" w:hAnsiTheme="minorHAnsi" w:cstheme="minorBidi"/>
          <w:color w:val="000000" w:themeColor="text1"/>
        </w:rPr>
        <w:t xml:space="preserve"> </w:t>
      </w:r>
      <w:r w:rsidR="00642BE4" w:rsidRPr="00727C01">
        <w:rPr>
          <w:rFonts w:asciiTheme="minorHAnsi" w:eastAsiaTheme="minorEastAsia" w:hAnsiTheme="minorHAnsi" w:cstheme="minorBidi"/>
          <w:color w:val="000000" w:themeColor="text1"/>
        </w:rPr>
        <w:t xml:space="preserve">the Dimple </w:t>
      </w:r>
      <w:proofErr w:type="spellStart"/>
      <w:r w:rsidR="00642BE4" w:rsidRPr="00727C01">
        <w:rPr>
          <w:rFonts w:asciiTheme="minorHAnsi" w:eastAsiaTheme="minorEastAsia" w:hAnsiTheme="minorHAnsi" w:cstheme="minorBidi"/>
          <w:color w:val="000000" w:themeColor="text1"/>
        </w:rPr>
        <w:t>Rcryst</w:t>
      </w:r>
      <w:proofErr w:type="spellEnd"/>
      <w:r w:rsidR="00642BE4" w:rsidRPr="00727C01">
        <w:rPr>
          <w:rFonts w:asciiTheme="minorHAnsi" w:eastAsiaTheme="minorEastAsia" w:hAnsiTheme="minorHAnsi" w:cstheme="minorBidi"/>
          <w:color w:val="000000" w:themeColor="text1"/>
        </w:rPr>
        <w:t xml:space="preserve">, Dimple </w:t>
      </w:r>
      <w:proofErr w:type="spellStart"/>
      <w:r w:rsidR="00642BE4" w:rsidRPr="00727C01">
        <w:rPr>
          <w:rFonts w:asciiTheme="minorHAnsi" w:eastAsiaTheme="minorEastAsia" w:hAnsiTheme="minorHAnsi" w:cstheme="minorBidi"/>
          <w:color w:val="000000" w:themeColor="text1"/>
        </w:rPr>
        <w:t>Rfree</w:t>
      </w:r>
      <w:proofErr w:type="spellEnd"/>
      <w:r w:rsidR="00727C01">
        <w:rPr>
          <w:rFonts w:asciiTheme="minorHAnsi" w:eastAsiaTheme="minorEastAsia" w:hAnsiTheme="minorHAnsi" w:cstheme="minorBidi"/>
          <w:color w:val="000000" w:themeColor="text1"/>
        </w:rPr>
        <w:t>,</w:t>
      </w:r>
      <w:r w:rsidR="00642BE4" w:rsidRPr="00727C01">
        <w:rPr>
          <w:rFonts w:asciiTheme="minorHAnsi" w:eastAsiaTheme="minorEastAsia" w:hAnsiTheme="minorHAnsi" w:cstheme="minorBidi"/>
          <w:color w:val="000000" w:themeColor="text1"/>
        </w:rPr>
        <w:t xml:space="preserve"> and Space Group values are acceptable. If necessary (high </w:t>
      </w:r>
      <w:proofErr w:type="spellStart"/>
      <w:r w:rsidR="00642BE4" w:rsidRPr="00727C01">
        <w:rPr>
          <w:rFonts w:asciiTheme="minorHAnsi" w:eastAsiaTheme="minorEastAsia" w:hAnsiTheme="minorHAnsi" w:cstheme="minorBidi"/>
          <w:color w:val="000000" w:themeColor="text1"/>
        </w:rPr>
        <w:t>Rfree</w:t>
      </w:r>
      <w:proofErr w:type="spellEnd"/>
      <w:r w:rsidR="00642BE4" w:rsidRPr="00727C01">
        <w:rPr>
          <w:rFonts w:asciiTheme="minorHAnsi" w:eastAsiaTheme="minorEastAsia" w:hAnsiTheme="minorHAnsi" w:cstheme="minorBidi"/>
          <w:color w:val="000000" w:themeColor="text1"/>
        </w:rPr>
        <w:t>/wrong space group/large difference in unit cell volume)</w:t>
      </w:r>
      <w:r w:rsidR="00727C01">
        <w:rPr>
          <w:rFonts w:asciiTheme="minorHAnsi" w:eastAsiaTheme="minorEastAsia" w:hAnsiTheme="minorHAnsi" w:cstheme="minorBidi"/>
          <w:color w:val="000000" w:themeColor="text1"/>
        </w:rPr>
        <w:t>,</w:t>
      </w:r>
      <w:r w:rsidR="00642BE4" w:rsidRPr="00727C01">
        <w:rPr>
          <w:rFonts w:asciiTheme="minorHAnsi" w:eastAsiaTheme="minorEastAsia" w:hAnsiTheme="minorHAnsi" w:cstheme="minorBidi"/>
          <w:color w:val="000000" w:themeColor="text1"/>
        </w:rPr>
        <w:t xml:space="preserve"> </w:t>
      </w:r>
      <w:r w:rsidR="001B3E72" w:rsidRPr="003B4F7A">
        <w:rPr>
          <w:rFonts w:asciiTheme="minorHAnsi" w:eastAsiaTheme="minorEastAsia" w:hAnsiTheme="minorHAnsi" w:cstheme="minorBidi"/>
          <w:color w:val="000000" w:themeColor="text1"/>
        </w:rPr>
        <w:t xml:space="preserve">change </w:t>
      </w:r>
      <w:r w:rsidR="00642BE4" w:rsidRPr="00683107">
        <w:rPr>
          <w:rFonts w:asciiTheme="minorHAnsi" w:eastAsiaTheme="minorEastAsia" w:hAnsiTheme="minorHAnsi" w:cstheme="minorBidi"/>
          <w:color w:val="000000" w:themeColor="text1"/>
        </w:rPr>
        <w:t xml:space="preserve">the auto processing results as described previously and </w:t>
      </w:r>
      <w:r w:rsidR="001B3E72" w:rsidRPr="00683107">
        <w:rPr>
          <w:rFonts w:asciiTheme="minorHAnsi" w:eastAsiaTheme="minorEastAsia" w:hAnsiTheme="minorHAnsi" w:cstheme="minorBidi"/>
          <w:color w:val="000000" w:themeColor="text1"/>
        </w:rPr>
        <w:t xml:space="preserve">repeat </w:t>
      </w:r>
      <w:r w:rsidR="00642BE4" w:rsidRPr="00683107">
        <w:rPr>
          <w:rFonts w:asciiTheme="minorHAnsi" w:eastAsiaTheme="minorEastAsia" w:hAnsiTheme="minorHAnsi" w:cstheme="minorBidi"/>
          <w:color w:val="000000" w:themeColor="text1"/>
        </w:rPr>
        <w:t xml:space="preserve">map generation for these </w:t>
      </w:r>
      <w:r w:rsidR="00642BE4" w:rsidRPr="001D3901">
        <w:rPr>
          <w:rFonts w:asciiTheme="minorHAnsi" w:eastAsiaTheme="minorEastAsia" w:hAnsiTheme="minorHAnsi" w:cstheme="minorBidi"/>
          <w:color w:val="000000" w:themeColor="text1"/>
        </w:rPr>
        <w:lastRenderedPageBreak/>
        <w:t>datasets.</w:t>
      </w:r>
    </w:p>
    <w:p w14:paraId="6ACB5049" w14:textId="2B7A3886"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0E93C909" w14:textId="7A813126" w:rsidR="00642BE4" w:rsidRPr="00AF7655" w:rsidRDefault="00670F18" w:rsidP="5742ECF2">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Generating ligand restraints using Grade</w:t>
      </w:r>
      <w:r w:rsidR="00642BE4" w:rsidRPr="00AF7655">
        <w:rPr>
          <w:rFonts w:asciiTheme="minorHAnsi" w:eastAsiaTheme="minorEastAsia" w:hAnsiTheme="minorHAnsi" w:cstheme="minorBidi"/>
          <w:color w:val="000000" w:themeColor="text1"/>
          <w:shd w:val="clear" w:color="auto" w:fill="E6E6E6"/>
        </w:rPr>
        <w:fldChar w:fldCharType="begin"/>
      </w:r>
      <w:r w:rsidR="00BF3FC6" w:rsidRPr="001D3901">
        <w:rPr>
          <w:rFonts w:asciiTheme="minorHAnsi" w:eastAsiaTheme="minorEastAsia" w:hAnsiTheme="minorHAnsi" w:cstheme="minorBidi"/>
          <w:color w:val="000000" w:themeColor="text1"/>
          <w:shd w:val="clear" w:color="auto" w:fill="E6E6E6"/>
        </w:rPr>
        <w:instrText xml:space="preserve"> ADDIN EN.CITE &lt;EndNote&gt;&lt;Cite&gt;&lt;RecNum&gt;68&lt;/RecNum&gt;&lt;DisplayText&gt;&lt;style face="superscript"&gt;39&lt;/style&gt;&lt;/DisplayText&gt;&lt;record&gt;&lt;rec-number&gt;68&lt;/rec-number&gt;&lt;foreign-keys&gt;&lt;key app="EN" db-id="t0xd0020nw00fpewzsaxraaa5p52zsx59xtf" timestamp="1605627127"&gt;68&lt;/key&gt;&lt;/foreign-keys&gt;&lt;ref-type name="Web Page"&gt;12&lt;/ref-type&gt;&lt;contributors&gt;&lt;/contributors&gt;&lt;titles&gt;&lt;title&gt;http://www.globalphasing.com&lt;/title&gt;&lt;/titles&gt;&lt;dates&gt;&lt;/dates&gt;&lt;urls&gt;&lt;/urls&gt;&lt;/record&gt;&lt;/Cite&gt;&lt;/EndNote&gt;</w:instrText>
      </w:r>
      <w:r w:rsidR="00642BE4" w:rsidRPr="007008C2">
        <w:rPr>
          <w:rFonts w:asciiTheme="minorHAnsi" w:eastAsiaTheme="minorEastAsia" w:hAnsiTheme="minorHAnsi" w:cstheme="minorBidi"/>
          <w:color w:val="000000" w:themeColor="text1"/>
          <w:shd w:val="clear" w:color="auto" w:fill="E6E6E6"/>
        </w:rPr>
        <w:fldChar w:fldCharType="separate"/>
      </w:r>
      <w:r w:rsidR="00BF3FC6" w:rsidRPr="007008C2">
        <w:rPr>
          <w:rFonts w:asciiTheme="minorHAnsi" w:eastAsiaTheme="minorEastAsia" w:hAnsiTheme="minorHAnsi" w:cstheme="minorBidi"/>
          <w:color w:val="000000" w:themeColor="text1"/>
          <w:vertAlign w:val="superscript"/>
        </w:rPr>
        <w:t>39</w:t>
      </w:r>
      <w:r w:rsidR="00642BE4" w:rsidRPr="00AF7655">
        <w:rPr>
          <w:rFonts w:asciiTheme="minorHAnsi" w:eastAsiaTheme="minorEastAsia" w:hAnsiTheme="minorHAnsi" w:cstheme="minorBidi"/>
          <w:color w:val="000000" w:themeColor="text1"/>
          <w:shd w:val="clear" w:color="auto" w:fill="E6E6E6"/>
        </w:rPr>
        <w:fldChar w:fldCharType="end"/>
      </w:r>
      <w:r w:rsidR="00642BE4" w:rsidRPr="001D3901">
        <w:rPr>
          <w:rFonts w:asciiTheme="minorHAnsi" w:eastAsiaTheme="minorEastAsia" w:hAnsiTheme="minorHAnsi" w:cstheme="minorBidi"/>
          <w:color w:val="000000" w:themeColor="text1"/>
        </w:rPr>
        <w:t>, AceDRG</w:t>
      </w:r>
      <w:r w:rsidR="00642BE4" w:rsidRPr="00AF7655">
        <w:rPr>
          <w:rFonts w:asciiTheme="minorHAnsi" w:eastAsiaTheme="minorEastAsia" w:hAnsiTheme="minorHAnsi" w:cstheme="minorBidi"/>
          <w:color w:val="000000" w:themeColor="text1"/>
          <w:shd w:val="clear" w:color="auto" w:fill="E6E6E6"/>
        </w:rPr>
        <w:fldChar w:fldCharType="begin"/>
      </w:r>
      <w:r w:rsidR="00BF3FC6" w:rsidRPr="001D3901">
        <w:rPr>
          <w:rFonts w:asciiTheme="minorHAnsi" w:eastAsiaTheme="minorEastAsia" w:hAnsiTheme="minorHAnsi" w:cstheme="minorBidi"/>
          <w:color w:val="000000" w:themeColor="text1"/>
          <w:shd w:val="clear" w:color="auto" w:fill="E6E6E6"/>
        </w:rPr>
        <w:instrText xml:space="preserve"> ADDIN EN.CITE &lt;EndNote&gt;&lt;Cite&gt;&lt;Author&gt;Long&lt;/Author&gt;&lt;Year&gt;2017&lt;/Year&gt;&lt;RecNum&gt;31&lt;/RecNum&gt;&lt;DisplayText&gt;&lt;style face="superscript"&gt;40&lt;/style&gt;&lt;/DisplayText&gt;&lt;record&gt;&lt;rec-number&gt;31&lt;/rec-number&gt;&lt;foreign-keys&gt;&lt;key app="EN" db-id="t0xd0020nw00fpewzsaxraaa5p52zsx59xtf" timestamp="1604513256"&gt;31&lt;/key&gt;&lt;/foreign-keys&gt;&lt;ref-type name="Journal Article"&gt;17&lt;/ref-type&gt;&lt;contributors&gt;&lt;authors&gt;&lt;author&gt;Long, Fei&lt;/author&gt;&lt;author&gt;Nicholls, Robert A.&lt;/author&gt;&lt;author&gt;Emsley, Paul&lt;/author&gt;&lt;author&gt;Gražulis, Saulius&lt;/author&gt;&lt;author&gt;Merkys, Andrius&lt;/author&gt;&lt;author&gt;Vaitkus, Antanas&lt;/author&gt;&lt;author&gt;Murshudov, Garib N.&lt;/author&gt;&lt;/authors&gt;&lt;/contributors&gt;&lt;titles&gt;&lt;title&gt;AceDRG: A stereochemical description generator for ligands&lt;/title&gt;&lt;secondary-title&gt;Acta Crystallographica Section D: Structural Biology&lt;/secondary-title&gt;&lt;/titles&gt;&lt;keywords&gt;&lt;keyword&gt;AceDRG&lt;/keyword&gt;&lt;keyword&gt;Crystallography Open Database&lt;/keyword&gt;&lt;keyword&gt;RDKit&lt;/keyword&gt;&lt;keyword&gt;ligand chemistry&lt;/keyword&gt;&lt;keyword&gt;refinement&lt;/keyword&gt;&lt;/keywords&gt;&lt;dates&gt;&lt;year&gt;2017&lt;/year&gt;&lt;/dates&gt;&lt;accession-num&gt;28177307&lt;/accession-num&gt;&lt;urls&gt;&lt;/urls&gt;&lt;electronic-resource-num&gt;10.1107/S2059798317000067&lt;/electronic-resource-num&gt;&lt;/record&gt;&lt;/Cite&gt;&lt;/EndNote&gt;</w:instrText>
      </w:r>
      <w:r w:rsidR="00642BE4" w:rsidRPr="007008C2">
        <w:rPr>
          <w:rFonts w:asciiTheme="minorHAnsi" w:eastAsiaTheme="minorEastAsia" w:hAnsiTheme="minorHAnsi" w:cstheme="minorBidi"/>
          <w:color w:val="000000" w:themeColor="text1"/>
          <w:shd w:val="clear" w:color="auto" w:fill="E6E6E6"/>
        </w:rPr>
        <w:fldChar w:fldCharType="separate"/>
      </w:r>
      <w:r w:rsidR="00BF3FC6" w:rsidRPr="007008C2">
        <w:rPr>
          <w:rFonts w:asciiTheme="minorHAnsi" w:eastAsiaTheme="minorEastAsia" w:hAnsiTheme="minorHAnsi" w:cstheme="minorBidi"/>
          <w:color w:val="000000" w:themeColor="text1"/>
          <w:shd w:val="clear" w:color="auto" w:fill="E6E6E6"/>
          <w:vertAlign w:val="superscript"/>
        </w:rPr>
        <w:t>40</w:t>
      </w:r>
      <w:r w:rsidR="00642BE4" w:rsidRPr="00AF7655">
        <w:rPr>
          <w:rFonts w:asciiTheme="minorHAnsi" w:eastAsiaTheme="minorEastAsia" w:hAnsiTheme="minorHAnsi" w:cstheme="minorBidi"/>
          <w:color w:val="000000" w:themeColor="text1"/>
          <w:shd w:val="clear" w:color="auto" w:fill="E6E6E6"/>
        </w:rPr>
        <w:fldChar w:fldCharType="end"/>
      </w:r>
      <w:r w:rsidR="00727C01">
        <w:rPr>
          <w:rFonts w:asciiTheme="minorHAnsi" w:eastAsiaTheme="minorEastAsia" w:hAnsiTheme="minorHAnsi" w:cstheme="minorBidi"/>
          <w:color w:val="000000" w:themeColor="text1"/>
          <w:shd w:val="clear" w:color="auto" w:fill="E6E6E6"/>
        </w:rPr>
        <w:t>,</w:t>
      </w:r>
      <w:r w:rsidR="00642BE4" w:rsidRPr="001D3901">
        <w:rPr>
          <w:rFonts w:asciiTheme="minorHAnsi" w:eastAsiaTheme="minorEastAsia" w:hAnsiTheme="minorHAnsi" w:cstheme="minorBidi"/>
          <w:color w:val="000000" w:themeColor="text1"/>
        </w:rPr>
        <w:t xml:space="preserve"> or phenix.eLBOW</w:t>
      </w:r>
      <w:r w:rsidR="00642BE4" w:rsidRPr="00AF7655">
        <w:rPr>
          <w:rFonts w:asciiTheme="minorHAnsi" w:eastAsiaTheme="minorEastAsia" w:hAnsiTheme="minorHAnsi" w:cstheme="minorBidi"/>
          <w:color w:val="000000" w:themeColor="text1"/>
          <w:shd w:val="clear" w:color="auto" w:fill="E6E6E6"/>
        </w:rPr>
        <w:fldChar w:fldCharType="begin"/>
      </w:r>
      <w:r w:rsidR="00BF3FC6" w:rsidRPr="001D3901">
        <w:rPr>
          <w:rFonts w:asciiTheme="minorHAnsi" w:eastAsiaTheme="minorEastAsia" w:hAnsiTheme="minorHAnsi" w:cstheme="minorBidi"/>
          <w:color w:val="000000" w:themeColor="text1"/>
          <w:shd w:val="clear" w:color="auto" w:fill="E6E6E6"/>
        </w:rPr>
        <w:instrText xml:space="preserve"> ADDIN EN.CITE &lt;EndNote&gt;&lt;Cite&gt;&lt;Author&gt;Moriarty&lt;/Author&gt;&lt;Year&gt;2009&lt;/Year&gt;&lt;RecNum&gt;35&lt;/RecNum&gt;&lt;DisplayText&gt;&lt;style face="superscript"&gt;41&lt;/style&gt;&lt;/DisplayText&gt;&lt;record&gt;&lt;rec-number&gt;35&lt;/rec-number&gt;&lt;foreign-keys&gt;&lt;key app="EN" db-id="t0xd0020nw00fpewzsaxraaa5p52zsx59xtf" timestamp="1604513256"&gt;35&lt;/key&gt;&lt;/foreign-keys&gt;&lt;ref-type name="Journal Article"&gt;17&lt;/ref-type&gt;&lt;contributors&gt;&lt;authors&gt;&lt;author&gt;Moriarty, Nigel W.&lt;/author&gt;&lt;author&gt;Grosse-Kunstleve, Ralf W.&lt;/author&gt;&lt;author&gt;Adams, Paul D.&lt;/author&gt;&lt;/authors&gt;&lt;/contributors&gt;&lt;titles&gt;&lt;title&gt;Electronic ligand builder and optimization workbench (eLBOW): A tool for ligand coordinate and restraint generation&lt;/title&gt;&lt;secondary-title&gt;Acta Crystallographica Section D: Biological Crystallography&lt;/secondary-title&gt;&lt;/titles&gt;&lt;keywords&gt;&lt;keyword&gt;Coordinates&lt;/keyword&gt;&lt;keyword&gt;Ligands&lt;/keyword&gt;&lt;keyword&gt;Object-oriented programming&lt;/keyword&gt;&lt;keyword&gt;Python&lt;/keyword&gt;&lt;keyword&gt;Restraints&lt;/keyword&gt;&lt;/keywords&gt;&lt;dates&gt;&lt;year&gt;2009&lt;/year&gt;&lt;/dates&gt;&lt;accession-num&gt;19770504&lt;/accession-num&gt;&lt;urls&gt;&lt;/urls&gt;&lt;electronic-resource-num&gt;10.1107/S0907444909029436&lt;/electronic-resource-num&gt;&lt;/record&gt;&lt;/Cite&gt;&lt;/EndNote&gt;</w:instrText>
      </w:r>
      <w:r w:rsidR="00642BE4" w:rsidRPr="007008C2">
        <w:rPr>
          <w:rFonts w:asciiTheme="minorHAnsi" w:eastAsiaTheme="minorEastAsia" w:hAnsiTheme="minorHAnsi" w:cstheme="minorBidi"/>
          <w:color w:val="000000" w:themeColor="text1"/>
          <w:shd w:val="clear" w:color="auto" w:fill="E6E6E6"/>
        </w:rPr>
        <w:fldChar w:fldCharType="separate"/>
      </w:r>
      <w:r w:rsidR="00BF3FC6" w:rsidRPr="007008C2">
        <w:rPr>
          <w:rFonts w:asciiTheme="minorHAnsi" w:eastAsiaTheme="minorEastAsia" w:hAnsiTheme="minorHAnsi" w:cstheme="minorBidi"/>
          <w:color w:val="000000" w:themeColor="text1"/>
          <w:shd w:val="clear" w:color="auto" w:fill="E6E6E6"/>
          <w:vertAlign w:val="superscript"/>
        </w:rPr>
        <w:t>41</w:t>
      </w:r>
      <w:r w:rsidR="00642BE4" w:rsidRPr="00AF7655">
        <w:rPr>
          <w:rFonts w:asciiTheme="minorHAnsi" w:eastAsiaTheme="minorEastAsia" w:hAnsiTheme="minorHAnsi" w:cstheme="minorBidi"/>
          <w:color w:val="000000" w:themeColor="text1"/>
          <w:shd w:val="clear" w:color="auto" w:fill="E6E6E6"/>
        </w:rPr>
        <w:fldChar w:fldCharType="end"/>
      </w:r>
      <w:r w:rsidR="00642BE4" w:rsidRPr="001D3901">
        <w:rPr>
          <w:rFonts w:asciiTheme="minorHAnsi" w:eastAsiaTheme="minorEastAsia" w:hAnsiTheme="minorHAnsi" w:cstheme="minorBidi"/>
          <w:color w:val="000000" w:themeColor="text1"/>
        </w:rPr>
        <w:t>.</w:t>
      </w:r>
    </w:p>
    <w:p w14:paraId="7460C5DD" w14:textId="77777777" w:rsidR="009E52EE" w:rsidRPr="003B4F7A"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56941E8F" w14:textId="105F9C04" w:rsidR="00642BE4" w:rsidRPr="00683107" w:rsidRDefault="00670F18" w:rsidP="009E52EE">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Select </w:t>
      </w:r>
      <w:r w:rsidR="001B3E72" w:rsidRPr="001D3901">
        <w:rPr>
          <w:rFonts w:asciiTheme="minorHAnsi" w:eastAsiaTheme="minorEastAsia" w:hAnsiTheme="minorHAnsi" w:cstheme="minorBidi"/>
          <w:color w:val="000000" w:themeColor="text1"/>
        </w:rPr>
        <w:t xml:space="preserve">the </w:t>
      </w:r>
      <w:r w:rsidR="00642BE4" w:rsidRPr="001D3901">
        <w:rPr>
          <w:rFonts w:asciiTheme="minorHAnsi" w:eastAsiaTheme="minorEastAsia" w:hAnsiTheme="minorHAnsi" w:cstheme="minorBidi"/>
          <w:color w:val="000000" w:themeColor="text1"/>
        </w:rPr>
        <w:t xml:space="preserve">desired program (Preferences, </w:t>
      </w:r>
      <w:proofErr w:type="gramStart"/>
      <w:r w:rsidR="00642BE4" w:rsidRPr="001D3901">
        <w:rPr>
          <w:rFonts w:asciiTheme="minorHAnsi" w:eastAsiaTheme="minorEastAsia" w:hAnsiTheme="minorHAnsi" w:cstheme="minorBidi"/>
          <w:color w:val="000000" w:themeColor="text1"/>
        </w:rPr>
        <w:t>Edit</w:t>
      </w:r>
      <w:proofErr w:type="gramEnd"/>
      <w:r w:rsidR="00642BE4" w:rsidRPr="001D3901">
        <w:rPr>
          <w:rFonts w:asciiTheme="minorHAnsi" w:eastAsiaTheme="minorEastAsia" w:hAnsiTheme="minorHAnsi" w:cstheme="minorBidi"/>
          <w:color w:val="000000" w:themeColor="text1"/>
        </w:rPr>
        <w:t xml:space="preserve"> preferences, Restraints generation program) and then select datasets under the </w:t>
      </w:r>
      <w:r w:rsidR="00642BE4" w:rsidRPr="007008C2">
        <w:rPr>
          <w:rFonts w:asciiTheme="minorHAnsi" w:eastAsiaTheme="minorEastAsia" w:hAnsiTheme="minorHAnsi" w:cstheme="minorBidi"/>
          <w:b/>
          <w:bCs/>
          <w:color w:val="000000" w:themeColor="text1"/>
        </w:rPr>
        <w:t>Maps</w:t>
      </w:r>
      <w:r w:rsidR="00642BE4" w:rsidRPr="00727C01">
        <w:rPr>
          <w:rFonts w:asciiTheme="minorHAnsi" w:eastAsiaTheme="minorEastAsia" w:hAnsiTheme="minorHAnsi" w:cstheme="minorBidi"/>
          <w:color w:val="000000" w:themeColor="text1"/>
        </w:rPr>
        <w:t xml:space="preserve"> tab followed by running </w:t>
      </w:r>
      <w:r w:rsidR="00642BE4" w:rsidRPr="00727C01">
        <w:rPr>
          <w:rFonts w:asciiTheme="minorHAnsi" w:eastAsiaTheme="minorEastAsia" w:hAnsiTheme="minorHAnsi" w:cstheme="minorBidi"/>
          <w:b/>
          <w:bCs/>
          <w:color w:val="000000" w:themeColor="text1"/>
        </w:rPr>
        <w:t>Create CIF/PDB/PNG file of SELECTED compounds</w:t>
      </w:r>
      <w:r w:rsidR="00642BE4" w:rsidRPr="003B4F7A">
        <w:rPr>
          <w:rFonts w:asciiTheme="minorHAnsi" w:eastAsiaTheme="minorEastAsia" w:hAnsiTheme="minorHAnsi" w:cstheme="minorBidi"/>
          <w:color w:val="000000" w:themeColor="text1"/>
        </w:rPr>
        <w:t xml:space="preserve"> from the </w:t>
      </w:r>
      <w:r w:rsidR="00642BE4" w:rsidRPr="00683107">
        <w:rPr>
          <w:rFonts w:asciiTheme="minorHAnsi" w:eastAsiaTheme="minorEastAsia" w:hAnsiTheme="minorHAnsi" w:cstheme="minorBidi"/>
          <w:b/>
          <w:bCs/>
          <w:color w:val="000000" w:themeColor="text1"/>
        </w:rPr>
        <w:t>Maps &amp; Restraints</w:t>
      </w:r>
      <w:r w:rsidR="00642BE4" w:rsidRPr="00683107">
        <w:rPr>
          <w:rFonts w:asciiTheme="minorHAnsi" w:eastAsiaTheme="minorEastAsia" w:hAnsiTheme="minorHAnsi" w:cstheme="minorBidi"/>
          <w:color w:val="000000" w:themeColor="text1"/>
        </w:rPr>
        <w:t xml:space="preserve"> dropdown.</w:t>
      </w:r>
    </w:p>
    <w:p w14:paraId="3B866B5F" w14:textId="77777777"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0B6527F3" w14:textId="62C310E5" w:rsidR="00642BE4" w:rsidRPr="001D3901" w:rsidRDefault="00670F18" w:rsidP="009E52EE">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1B3E72" w:rsidRPr="001D3901">
        <w:rPr>
          <w:rFonts w:asciiTheme="minorHAnsi" w:eastAsiaTheme="minorEastAsia" w:hAnsiTheme="minorHAnsi" w:cstheme="minorBidi"/>
          <w:color w:val="000000" w:themeColor="text1"/>
        </w:rPr>
        <w:t>R</w:t>
      </w:r>
      <w:r w:rsidR="00BE3C6A" w:rsidRPr="001D3901">
        <w:rPr>
          <w:rFonts w:asciiTheme="minorHAnsi" w:eastAsiaTheme="minorEastAsia" w:hAnsiTheme="minorHAnsi" w:cstheme="minorBidi"/>
          <w:color w:val="000000" w:themeColor="text1"/>
        </w:rPr>
        <w:t>efresh t</w:t>
      </w:r>
      <w:r w:rsidR="00642BE4" w:rsidRPr="001D3901">
        <w:rPr>
          <w:rFonts w:asciiTheme="minorHAnsi" w:eastAsiaTheme="minorEastAsia" w:hAnsiTheme="minorHAnsi" w:cstheme="minorBidi"/>
          <w:color w:val="000000" w:themeColor="text1"/>
        </w:rPr>
        <w:t xml:space="preserve">he status of these jobs found under the </w:t>
      </w:r>
      <w:r w:rsidR="00642BE4" w:rsidRPr="001D3901">
        <w:rPr>
          <w:rFonts w:asciiTheme="minorHAnsi" w:eastAsiaTheme="minorEastAsia" w:hAnsiTheme="minorHAnsi" w:cstheme="minorBidi"/>
          <w:b/>
          <w:bCs/>
          <w:color w:val="000000" w:themeColor="text1"/>
        </w:rPr>
        <w:t>Compound Status</w:t>
      </w:r>
      <w:r w:rsidR="00642BE4" w:rsidRPr="001D3901">
        <w:rPr>
          <w:rFonts w:asciiTheme="minorHAnsi" w:eastAsiaTheme="minorEastAsia" w:hAnsiTheme="minorHAnsi" w:cstheme="minorBidi"/>
          <w:color w:val="000000" w:themeColor="text1"/>
        </w:rPr>
        <w:t xml:space="preserve"> column using the </w:t>
      </w:r>
      <w:r w:rsidR="00642BE4" w:rsidRPr="001D3901">
        <w:rPr>
          <w:rFonts w:asciiTheme="minorHAnsi" w:eastAsiaTheme="minorEastAsia" w:hAnsiTheme="minorHAnsi" w:cstheme="minorBidi"/>
          <w:b/>
          <w:bCs/>
          <w:color w:val="000000" w:themeColor="text1"/>
        </w:rPr>
        <w:t xml:space="preserve">Update Tables from </w:t>
      </w:r>
      <w:proofErr w:type="spellStart"/>
      <w:r w:rsidR="00642BE4" w:rsidRPr="001D3901">
        <w:rPr>
          <w:rFonts w:asciiTheme="minorHAnsi" w:eastAsiaTheme="minorEastAsia" w:hAnsiTheme="minorHAnsi" w:cstheme="minorBidi"/>
          <w:b/>
          <w:bCs/>
          <w:color w:val="000000" w:themeColor="text1"/>
        </w:rPr>
        <w:t>Datasource</w:t>
      </w:r>
      <w:proofErr w:type="spellEnd"/>
      <w:r w:rsidR="00642BE4" w:rsidRPr="001D3901">
        <w:rPr>
          <w:rFonts w:asciiTheme="minorHAnsi" w:eastAsiaTheme="minorEastAsia" w:hAnsiTheme="minorHAnsi" w:cstheme="minorBidi"/>
          <w:color w:val="000000" w:themeColor="text1"/>
        </w:rPr>
        <w:t xml:space="preserve"> button.</w:t>
      </w:r>
    </w:p>
    <w:p w14:paraId="12E2B7AE" w14:textId="73EC7504"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14D56B4E" w14:textId="706BFED9" w:rsidR="001B3E72" w:rsidRPr="001D3901" w:rsidRDefault="00670F18" w:rsidP="5EFA3199">
      <w:pPr>
        <w:pStyle w:val="ListParagraph"/>
        <w:numPr>
          <w:ilvl w:val="1"/>
          <w:numId w:val="25"/>
        </w:numPr>
        <w:spacing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Building </w:t>
      </w:r>
      <w:r w:rsidR="6714A3C8" w:rsidRPr="001D3901">
        <w:rPr>
          <w:rFonts w:asciiTheme="minorHAnsi" w:eastAsiaTheme="minorEastAsia" w:hAnsiTheme="minorHAnsi" w:cstheme="minorBidi"/>
          <w:color w:val="000000" w:themeColor="text1"/>
        </w:rPr>
        <w:t>the</w:t>
      </w:r>
      <w:r w:rsidR="00642BE4" w:rsidRPr="001D3901">
        <w:rPr>
          <w:rFonts w:asciiTheme="minorHAnsi" w:eastAsiaTheme="minorEastAsia" w:hAnsiTheme="minorHAnsi" w:cstheme="minorBidi"/>
          <w:color w:val="000000" w:themeColor="text1"/>
        </w:rPr>
        <w:t xml:space="preserve"> ground state model (Pre-run)</w:t>
      </w:r>
    </w:p>
    <w:p w14:paraId="12472DDD" w14:textId="77777777" w:rsidR="001B3E72" w:rsidRPr="001D3901" w:rsidRDefault="001B3E72" w:rsidP="000C3459">
      <w:pPr>
        <w:pStyle w:val="ListParagraph"/>
        <w:spacing w:line="259" w:lineRule="auto"/>
        <w:ind w:left="0"/>
        <w:rPr>
          <w:rFonts w:asciiTheme="minorHAnsi" w:eastAsiaTheme="minorEastAsia" w:hAnsiTheme="minorHAnsi" w:cstheme="minorBidi"/>
          <w:color w:val="000000" w:themeColor="text1"/>
        </w:rPr>
      </w:pPr>
    </w:p>
    <w:p w14:paraId="42BA3A24" w14:textId="54363D0B" w:rsidR="00642BE4" w:rsidRPr="001D3901" w:rsidRDefault="001B3E72" w:rsidP="00B729C4">
      <w:pPr>
        <w:pStyle w:val="ListParagraph"/>
        <w:spacing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NOTE: </w:t>
      </w:r>
      <w:r w:rsidR="00D06A63" w:rsidRPr="001D3901">
        <w:rPr>
          <w:rFonts w:asciiTheme="minorHAnsi" w:eastAsiaTheme="minorEastAsia" w:hAnsiTheme="minorHAnsi" w:cstheme="minorBidi"/>
          <w:color w:val="000000" w:themeColor="text1"/>
        </w:rPr>
        <w:t xml:space="preserve">The </w:t>
      </w:r>
      <w:r w:rsidR="00573C06" w:rsidRPr="001D3901">
        <w:rPr>
          <w:rFonts w:asciiTheme="minorHAnsi" w:eastAsiaTheme="minorEastAsia" w:hAnsiTheme="minorHAnsi" w:cstheme="minorBidi"/>
          <w:color w:val="000000" w:themeColor="text1"/>
        </w:rPr>
        <w:t xml:space="preserve">term </w:t>
      </w:r>
      <w:r w:rsidR="00D06A63" w:rsidRPr="001D3901">
        <w:rPr>
          <w:rFonts w:asciiTheme="minorHAnsi" w:eastAsiaTheme="minorEastAsia" w:hAnsiTheme="minorHAnsi" w:cstheme="minorBidi"/>
          <w:color w:val="000000" w:themeColor="text1"/>
        </w:rPr>
        <w:t>ground-state model represents the structure of the</w:t>
      </w:r>
      <w:r w:rsidR="00573C06" w:rsidRPr="001D3901">
        <w:rPr>
          <w:rFonts w:asciiTheme="minorHAnsi" w:eastAsiaTheme="minorEastAsia" w:hAnsiTheme="minorHAnsi" w:cstheme="minorBidi"/>
          <w:color w:val="000000" w:themeColor="text1"/>
        </w:rPr>
        <w:t xml:space="preserve"> protein in its ligand-free form, as observed in </w:t>
      </w:r>
      <w:r w:rsidR="006F4A6F" w:rsidRPr="001D3901">
        <w:rPr>
          <w:rFonts w:asciiTheme="minorHAnsi" w:eastAsiaTheme="minorEastAsia" w:hAnsiTheme="minorHAnsi" w:cstheme="minorBidi"/>
          <w:color w:val="000000" w:themeColor="text1"/>
        </w:rPr>
        <w:t xml:space="preserve">100 </w:t>
      </w:r>
      <w:r w:rsidR="00573C06" w:rsidRPr="001D3901">
        <w:rPr>
          <w:rFonts w:asciiTheme="minorHAnsi" w:eastAsiaTheme="minorEastAsia" w:hAnsiTheme="minorHAnsi" w:cstheme="minorBidi"/>
          <w:color w:val="000000" w:themeColor="text1"/>
        </w:rPr>
        <w:t>datasets</w:t>
      </w:r>
      <w:r w:rsidR="006F4A6F" w:rsidRPr="001D3901">
        <w:rPr>
          <w:rFonts w:asciiTheme="minorHAnsi" w:eastAsiaTheme="minorEastAsia" w:hAnsiTheme="minorHAnsi" w:cstheme="minorBidi"/>
          <w:color w:val="000000" w:themeColor="text1"/>
        </w:rPr>
        <w:t xml:space="preserve"> (this number is chosen arbitrarily)</w:t>
      </w:r>
      <w:r w:rsidR="00573C06" w:rsidRPr="001D3901">
        <w:rPr>
          <w:rFonts w:asciiTheme="minorHAnsi" w:eastAsiaTheme="minorEastAsia" w:hAnsiTheme="minorHAnsi" w:cstheme="minorBidi"/>
          <w:color w:val="000000" w:themeColor="text1"/>
        </w:rPr>
        <w:t>. Since the ground-state model is used as the reference for building ligand-bound state, it is critical to build</w:t>
      </w:r>
      <w:r w:rsidR="00DD0F34" w:rsidRPr="001D3901">
        <w:rPr>
          <w:rFonts w:asciiTheme="minorHAnsi" w:eastAsiaTheme="minorEastAsia" w:hAnsiTheme="minorHAnsi" w:cstheme="minorBidi"/>
          <w:color w:val="000000" w:themeColor="text1"/>
        </w:rPr>
        <w:t xml:space="preserve"> </w:t>
      </w:r>
      <w:r w:rsidR="006F4A6F" w:rsidRPr="001D3901">
        <w:rPr>
          <w:rFonts w:asciiTheme="minorHAnsi" w:eastAsiaTheme="minorEastAsia" w:hAnsiTheme="minorHAnsi" w:cstheme="minorBidi"/>
          <w:color w:val="000000" w:themeColor="text1"/>
        </w:rPr>
        <w:t>an accurate</w:t>
      </w:r>
      <w:r w:rsidR="00DD0F34" w:rsidRPr="001D3901">
        <w:rPr>
          <w:rFonts w:asciiTheme="minorHAnsi" w:eastAsiaTheme="minorEastAsia" w:hAnsiTheme="minorHAnsi" w:cstheme="minorBidi"/>
          <w:color w:val="000000" w:themeColor="text1"/>
        </w:rPr>
        <w:t xml:space="preserve"> ground state model</w:t>
      </w:r>
      <w:r w:rsidR="006F4A6F" w:rsidRPr="001D3901">
        <w:rPr>
          <w:rFonts w:asciiTheme="minorHAnsi" w:eastAsiaTheme="minorEastAsia" w:hAnsiTheme="minorHAnsi" w:cstheme="minorBidi"/>
          <w:color w:val="000000" w:themeColor="text1"/>
        </w:rPr>
        <w:t xml:space="preserve">, including all solvent and water molecules, </w:t>
      </w:r>
      <w:r w:rsidR="00573C06" w:rsidRPr="001D3901">
        <w:rPr>
          <w:rFonts w:asciiTheme="minorHAnsi" w:eastAsiaTheme="minorEastAsia" w:hAnsiTheme="minorHAnsi" w:cstheme="minorBidi"/>
          <w:color w:val="000000" w:themeColor="text1"/>
        </w:rPr>
        <w:t xml:space="preserve">prior to </w:t>
      </w:r>
      <w:r w:rsidR="00EA7378" w:rsidRPr="001D3901">
        <w:rPr>
          <w:rFonts w:asciiTheme="minorHAnsi" w:eastAsiaTheme="minorEastAsia" w:hAnsiTheme="minorHAnsi" w:cstheme="minorBidi"/>
          <w:color w:val="000000" w:themeColor="text1"/>
        </w:rPr>
        <w:t>the</w:t>
      </w:r>
      <w:r w:rsidR="00DD0F34" w:rsidRPr="001D3901">
        <w:rPr>
          <w:rFonts w:asciiTheme="minorHAnsi" w:eastAsiaTheme="minorEastAsia" w:hAnsiTheme="minorHAnsi" w:cstheme="minorBidi"/>
          <w:color w:val="000000" w:themeColor="text1"/>
        </w:rPr>
        <w:t xml:space="preserve"> analysis </w:t>
      </w:r>
      <w:r w:rsidR="00D06A63" w:rsidRPr="001D3901">
        <w:rPr>
          <w:rFonts w:asciiTheme="minorHAnsi" w:eastAsiaTheme="minorEastAsia" w:hAnsiTheme="minorHAnsi" w:cstheme="minorBidi"/>
          <w:color w:val="000000" w:themeColor="text1"/>
        </w:rPr>
        <w:t>of the entire fragment</w:t>
      </w:r>
      <w:r w:rsidR="00DD0F34" w:rsidRPr="001D3901">
        <w:rPr>
          <w:rFonts w:asciiTheme="minorHAnsi" w:eastAsiaTheme="minorEastAsia" w:hAnsiTheme="minorHAnsi" w:cstheme="minorBidi"/>
          <w:color w:val="000000" w:themeColor="text1"/>
        </w:rPr>
        <w:t xml:space="preserve"> screen</w:t>
      </w:r>
      <w:r w:rsidR="00573C06" w:rsidRPr="001D3901">
        <w:rPr>
          <w:rFonts w:asciiTheme="minorHAnsi" w:eastAsiaTheme="minorEastAsia" w:hAnsiTheme="minorHAnsi" w:cstheme="minorBidi"/>
          <w:color w:val="000000" w:themeColor="text1"/>
        </w:rPr>
        <w:t>ing campaign</w:t>
      </w:r>
      <w:r w:rsidR="00DD0F34" w:rsidRPr="001D3901">
        <w:rPr>
          <w:rFonts w:asciiTheme="minorHAnsi" w:eastAsiaTheme="minorEastAsia" w:hAnsiTheme="minorHAnsi" w:cstheme="minorBidi"/>
          <w:color w:val="000000" w:themeColor="text1"/>
        </w:rPr>
        <w:t xml:space="preserve">. </w:t>
      </w:r>
      <w:r w:rsidR="00CA7E38" w:rsidRPr="001D3901">
        <w:rPr>
          <w:rFonts w:asciiTheme="minorHAnsi" w:eastAsiaTheme="minorEastAsia" w:hAnsiTheme="minorHAnsi" w:cstheme="minorBidi"/>
          <w:color w:val="000000" w:themeColor="text1"/>
        </w:rPr>
        <w:t>In t</w:t>
      </w:r>
      <w:r w:rsidR="00EA7378" w:rsidRPr="001D3901">
        <w:rPr>
          <w:rFonts w:asciiTheme="minorHAnsi" w:eastAsiaTheme="minorEastAsia" w:hAnsiTheme="minorHAnsi" w:cstheme="minorBidi"/>
          <w:color w:val="000000" w:themeColor="text1"/>
        </w:rPr>
        <w:t>his step</w:t>
      </w:r>
      <w:r w:rsidR="00CA7E38" w:rsidRPr="001D3901">
        <w:rPr>
          <w:rFonts w:asciiTheme="minorHAnsi" w:eastAsiaTheme="minorEastAsia" w:hAnsiTheme="minorHAnsi" w:cstheme="minorBidi"/>
          <w:color w:val="000000" w:themeColor="text1"/>
        </w:rPr>
        <w:t xml:space="preserve">, </w:t>
      </w:r>
      <w:r w:rsidR="00D06A63" w:rsidRPr="001D3901">
        <w:rPr>
          <w:rFonts w:asciiTheme="minorHAnsi" w:eastAsiaTheme="minorEastAsia" w:hAnsiTheme="minorHAnsi" w:cstheme="minorBidi"/>
          <w:color w:val="000000" w:themeColor="text1"/>
        </w:rPr>
        <w:t xml:space="preserve">the hundred first </w:t>
      </w:r>
      <w:r w:rsidR="00CA7E38" w:rsidRPr="001D3901">
        <w:rPr>
          <w:rFonts w:asciiTheme="minorHAnsi" w:eastAsiaTheme="minorEastAsia" w:hAnsiTheme="minorHAnsi" w:cstheme="minorBidi"/>
          <w:color w:val="000000" w:themeColor="text1"/>
        </w:rPr>
        <w:t xml:space="preserve">highest resolution </w:t>
      </w:r>
      <w:r w:rsidR="00D06A63" w:rsidRPr="001D3901">
        <w:rPr>
          <w:rFonts w:asciiTheme="minorHAnsi" w:eastAsiaTheme="minorEastAsia" w:hAnsiTheme="minorHAnsi" w:cstheme="minorBidi"/>
          <w:color w:val="000000" w:themeColor="text1"/>
        </w:rPr>
        <w:t xml:space="preserve">datasets marked </w:t>
      </w:r>
      <w:r w:rsidR="00EA7378" w:rsidRPr="001D3901">
        <w:rPr>
          <w:rFonts w:asciiTheme="minorHAnsi" w:eastAsiaTheme="minorEastAsia" w:hAnsiTheme="minorHAnsi" w:cstheme="minorBidi"/>
          <w:color w:val="000000" w:themeColor="text1"/>
        </w:rPr>
        <w:t xml:space="preserve">by </w:t>
      </w:r>
      <w:proofErr w:type="spellStart"/>
      <w:r w:rsidR="00EA7378" w:rsidRPr="001D3901">
        <w:rPr>
          <w:rFonts w:asciiTheme="minorHAnsi" w:eastAsiaTheme="minorEastAsia" w:hAnsiTheme="minorHAnsi" w:cstheme="minorBidi"/>
          <w:color w:val="000000" w:themeColor="text1"/>
        </w:rPr>
        <w:t>PanDDA</w:t>
      </w:r>
      <w:proofErr w:type="spellEnd"/>
      <w:r w:rsidR="00EA7378" w:rsidRPr="001D3901">
        <w:rPr>
          <w:rFonts w:asciiTheme="minorHAnsi" w:eastAsiaTheme="minorEastAsia" w:hAnsiTheme="minorHAnsi" w:cstheme="minorBidi"/>
          <w:color w:val="000000" w:themeColor="text1"/>
        </w:rPr>
        <w:t xml:space="preserve"> </w:t>
      </w:r>
      <w:r w:rsidR="00D06A63" w:rsidRPr="001D3901">
        <w:rPr>
          <w:rFonts w:asciiTheme="minorHAnsi" w:eastAsiaTheme="minorEastAsia" w:hAnsiTheme="minorHAnsi" w:cstheme="minorBidi"/>
          <w:color w:val="000000" w:themeColor="text1"/>
        </w:rPr>
        <w:t xml:space="preserve">as lacking interesting events (and thus likely ligand-free) </w:t>
      </w:r>
      <w:r w:rsidR="00CA7E38" w:rsidRPr="001D3901">
        <w:rPr>
          <w:rFonts w:asciiTheme="minorHAnsi" w:eastAsiaTheme="minorEastAsia" w:hAnsiTheme="minorHAnsi" w:cstheme="minorBidi"/>
          <w:color w:val="000000" w:themeColor="text1"/>
        </w:rPr>
        <w:t xml:space="preserve">are used </w:t>
      </w:r>
      <w:r w:rsidR="00D06A63" w:rsidRPr="001D3901">
        <w:rPr>
          <w:rFonts w:asciiTheme="minorHAnsi" w:eastAsiaTheme="minorEastAsia" w:hAnsiTheme="minorHAnsi" w:cstheme="minorBidi"/>
          <w:color w:val="000000" w:themeColor="text1"/>
        </w:rPr>
        <w:t>to generate the ground-state mean map</w:t>
      </w:r>
      <w:r w:rsidR="00CA7E38" w:rsidRPr="001D3901">
        <w:rPr>
          <w:rFonts w:asciiTheme="minorHAnsi" w:eastAsiaTheme="minorEastAsia" w:hAnsiTheme="minorHAnsi" w:cstheme="minorBidi"/>
          <w:color w:val="000000" w:themeColor="text1"/>
        </w:rPr>
        <w:t xml:space="preserve"> while the dataset with lowest </w:t>
      </w:r>
      <w:proofErr w:type="spellStart"/>
      <w:r w:rsidR="00CA7E38" w:rsidRPr="001D3901">
        <w:rPr>
          <w:rFonts w:asciiTheme="minorHAnsi" w:eastAsiaTheme="minorEastAsia" w:hAnsiTheme="minorHAnsi" w:cstheme="minorBidi"/>
          <w:color w:val="000000" w:themeColor="text1"/>
        </w:rPr>
        <w:t>R</w:t>
      </w:r>
      <w:r w:rsidR="00CA7E38" w:rsidRPr="001D3901">
        <w:rPr>
          <w:rFonts w:asciiTheme="minorHAnsi" w:eastAsiaTheme="minorEastAsia" w:hAnsiTheme="minorHAnsi" w:cstheme="minorBidi"/>
          <w:color w:val="000000" w:themeColor="text1"/>
          <w:vertAlign w:val="subscript"/>
        </w:rPr>
        <w:t>free</w:t>
      </w:r>
      <w:proofErr w:type="spellEnd"/>
      <w:r w:rsidR="00CA7E38" w:rsidRPr="001D3901">
        <w:rPr>
          <w:rFonts w:asciiTheme="minorHAnsi" w:eastAsiaTheme="minorEastAsia" w:hAnsiTheme="minorHAnsi" w:cstheme="minorBidi"/>
          <w:color w:val="000000" w:themeColor="text1"/>
        </w:rPr>
        <w:t xml:space="preserve"> is selected for the refinement</w:t>
      </w:r>
      <w:r w:rsidR="00EA7378" w:rsidRPr="001D3901">
        <w:rPr>
          <w:rFonts w:asciiTheme="minorHAnsi" w:eastAsiaTheme="minorEastAsia" w:hAnsiTheme="minorHAnsi" w:cstheme="minorBidi"/>
          <w:color w:val="000000" w:themeColor="text1"/>
        </w:rPr>
        <w:t>.</w:t>
      </w:r>
      <w:r w:rsidR="00D06A63" w:rsidRPr="001D3901">
        <w:rPr>
          <w:rFonts w:asciiTheme="minorHAnsi" w:eastAsiaTheme="minorEastAsia" w:hAnsiTheme="minorHAnsi" w:cstheme="minorBidi"/>
          <w:color w:val="000000" w:themeColor="text1"/>
        </w:rPr>
        <w:t xml:space="preserve"> </w:t>
      </w:r>
      <w:r w:rsidR="002821B3" w:rsidRPr="001D3901">
        <w:rPr>
          <w:rFonts w:asciiTheme="minorHAnsi" w:eastAsiaTheme="minorEastAsia" w:hAnsiTheme="minorHAnsi" w:cstheme="minorBidi"/>
          <w:color w:val="000000" w:themeColor="text1"/>
        </w:rPr>
        <w:t>The ground-state mean map is</w:t>
      </w:r>
      <w:r w:rsidR="00CA7E38" w:rsidRPr="001D3901">
        <w:rPr>
          <w:rFonts w:asciiTheme="minorHAnsi" w:eastAsiaTheme="minorEastAsia" w:hAnsiTheme="minorHAnsi" w:cstheme="minorBidi"/>
          <w:color w:val="000000" w:themeColor="text1"/>
        </w:rPr>
        <w:t xml:space="preserve"> not a crystallographic map</w:t>
      </w:r>
      <w:r w:rsidR="00727C01">
        <w:rPr>
          <w:rFonts w:asciiTheme="minorHAnsi" w:eastAsiaTheme="minorEastAsia" w:hAnsiTheme="minorHAnsi" w:cstheme="minorBidi"/>
          <w:color w:val="000000" w:themeColor="text1"/>
        </w:rPr>
        <w:t>,</w:t>
      </w:r>
      <w:r w:rsidR="00CA7E38" w:rsidRPr="00727C01">
        <w:rPr>
          <w:rFonts w:asciiTheme="minorHAnsi" w:eastAsiaTheme="minorEastAsia" w:hAnsiTheme="minorHAnsi" w:cstheme="minorBidi"/>
          <w:color w:val="000000" w:themeColor="text1"/>
        </w:rPr>
        <w:t xml:space="preserve"> </w:t>
      </w:r>
      <w:r w:rsidR="00D723B1" w:rsidRPr="00371F32">
        <w:rPr>
          <w:rFonts w:asciiTheme="minorHAnsi" w:eastAsiaTheme="minorEastAsia" w:hAnsiTheme="minorHAnsi" w:cstheme="minorBidi"/>
          <w:color w:val="000000" w:themeColor="text1"/>
        </w:rPr>
        <w:t>however</w:t>
      </w:r>
      <w:r w:rsidR="006F4A6F" w:rsidRPr="003B4F7A">
        <w:rPr>
          <w:rFonts w:asciiTheme="minorHAnsi" w:eastAsiaTheme="minorEastAsia" w:hAnsiTheme="minorHAnsi" w:cstheme="minorBidi"/>
          <w:color w:val="000000" w:themeColor="text1"/>
        </w:rPr>
        <w:t>,</w:t>
      </w:r>
      <w:r w:rsidR="00D723B1" w:rsidRPr="00683107">
        <w:rPr>
          <w:rFonts w:asciiTheme="minorHAnsi" w:eastAsiaTheme="minorEastAsia" w:hAnsiTheme="minorHAnsi" w:cstheme="minorBidi"/>
          <w:color w:val="000000" w:themeColor="text1"/>
        </w:rPr>
        <w:t xml:space="preserve"> it is important to only use this map</w:t>
      </w:r>
      <w:r w:rsidR="002821B3" w:rsidRPr="00683107">
        <w:rPr>
          <w:rFonts w:asciiTheme="minorHAnsi" w:eastAsiaTheme="minorEastAsia" w:hAnsiTheme="minorHAnsi" w:cstheme="minorBidi"/>
          <w:color w:val="000000" w:themeColor="text1"/>
        </w:rPr>
        <w:t xml:space="preserve"> for the building of the ground-state</w:t>
      </w:r>
      <w:r w:rsidR="00CA7E38" w:rsidRPr="00683107">
        <w:rPr>
          <w:rFonts w:asciiTheme="minorHAnsi" w:eastAsiaTheme="minorEastAsia" w:hAnsiTheme="minorHAnsi" w:cstheme="minorBidi"/>
          <w:color w:val="000000" w:themeColor="text1"/>
        </w:rPr>
        <w:t xml:space="preserve"> model.</w:t>
      </w:r>
    </w:p>
    <w:p w14:paraId="7851AB80" w14:textId="77777777" w:rsidR="0095313A" w:rsidRPr="001D3901" w:rsidRDefault="0095313A" w:rsidP="00711F25">
      <w:pPr>
        <w:pStyle w:val="ListParagraph"/>
        <w:spacing w:line="259" w:lineRule="auto"/>
        <w:ind w:left="0"/>
        <w:rPr>
          <w:rFonts w:asciiTheme="minorHAnsi" w:eastAsiaTheme="minorEastAsia" w:hAnsiTheme="minorHAnsi" w:cstheme="minorBidi"/>
          <w:color w:val="000000" w:themeColor="text1"/>
        </w:rPr>
      </w:pPr>
    </w:p>
    <w:p w14:paraId="7D555F00" w14:textId="0B4C6415" w:rsidR="00642BE4" w:rsidRPr="00727C01" w:rsidRDefault="00670F18" w:rsidP="66450F4F">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Open the </w:t>
      </w:r>
      <w:proofErr w:type="spellStart"/>
      <w:r w:rsidR="00642BE4" w:rsidRPr="001D3901">
        <w:rPr>
          <w:rFonts w:asciiTheme="minorHAnsi" w:eastAsiaTheme="minorEastAsia" w:hAnsiTheme="minorHAnsi" w:cstheme="minorBidi"/>
          <w:color w:val="000000" w:themeColor="text1"/>
        </w:rPr>
        <w:t>PanDDAs</w:t>
      </w:r>
      <w:proofErr w:type="spellEnd"/>
      <w:r w:rsidR="00642BE4" w:rsidRPr="001D3901">
        <w:rPr>
          <w:rFonts w:asciiTheme="minorHAnsi" w:eastAsiaTheme="minorEastAsia" w:hAnsiTheme="minorHAnsi" w:cstheme="minorBidi"/>
          <w:color w:val="000000" w:themeColor="text1"/>
        </w:rPr>
        <w:t xml:space="preserve"> tab and update tables from </w:t>
      </w:r>
      <w:proofErr w:type="spellStart"/>
      <w:r w:rsidR="00642BE4" w:rsidRPr="001D3901">
        <w:rPr>
          <w:rFonts w:asciiTheme="minorHAnsi" w:eastAsiaTheme="minorEastAsia" w:hAnsiTheme="minorHAnsi" w:cstheme="minorBidi"/>
          <w:color w:val="000000" w:themeColor="text1"/>
        </w:rPr>
        <w:t>datasource</w:t>
      </w:r>
      <w:proofErr w:type="spellEnd"/>
      <w:r w:rsidR="00642BE4" w:rsidRPr="00727C01">
        <w:rPr>
          <w:rFonts w:asciiTheme="minorHAnsi" w:eastAsiaTheme="minorEastAsia" w:hAnsiTheme="minorHAnsi" w:cstheme="minorBidi"/>
          <w:color w:val="000000" w:themeColor="text1"/>
        </w:rPr>
        <w:t xml:space="preserve"> if necessary.</w:t>
      </w:r>
    </w:p>
    <w:p w14:paraId="664FBC0C" w14:textId="77777777" w:rsidR="009E52EE" w:rsidRPr="003B4F7A"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4F2A80BB" w14:textId="040246E4" w:rsidR="00642BE4" w:rsidRPr="001D3901" w:rsidRDefault="00670F18" w:rsidP="00B729C4">
      <w:pPr>
        <w:pStyle w:val="ListParagraph"/>
        <w:numPr>
          <w:ilvl w:val="2"/>
          <w:numId w:val="25"/>
        </w:numPr>
        <w:spacing w:after="160" w:line="259" w:lineRule="auto"/>
        <w:jc w:val="left"/>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Define </w:t>
      </w:r>
      <w:r w:rsidR="2562E8D6" w:rsidRPr="001D3901">
        <w:rPr>
          <w:rFonts w:asciiTheme="minorHAnsi" w:eastAsiaTheme="minorEastAsia" w:hAnsiTheme="minorHAnsi" w:cstheme="minorBidi"/>
          <w:color w:val="000000" w:themeColor="text1"/>
        </w:rPr>
        <w:t>the</w:t>
      </w:r>
      <w:r w:rsidR="00642BE4"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b/>
          <w:bCs/>
          <w:color w:val="000000" w:themeColor="text1"/>
        </w:rPr>
        <w:t xml:space="preserve">Output </w:t>
      </w:r>
      <w:r w:rsidR="001B3E72" w:rsidRPr="001D3901">
        <w:rPr>
          <w:rFonts w:asciiTheme="minorHAnsi" w:eastAsiaTheme="minorEastAsia" w:hAnsiTheme="minorHAnsi" w:cstheme="minorBidi"/>
          <w:b/>
          <w:bCs/>
          <w:color w:val="000000" w:themeColor="text1"/>
        </w:rPr>
        <w:t>D</w:t>
      </w:r>
      <w:r w:rsidR="00642BE4" w:rsidRPr="001D3901">
        <w:rPr>
          <w:rFonts w:asciiTheme="minorHAnsi" w:eastAsiaTheme="minorEastAsia" w:hAnsiTheme="minorHAnsi" w:cstheme="minorBidi"/>
          <w:b/>
          <w:bCs/>
          <w:color w:val="000000" w:themeColor="text1"/>
        </w:rPr>
        <w:t>irectory</w:t>
      </w:r>
      <w:r w:rsidR="001B3E72"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w:t>
      </w:r>
      <w:proofErr w:type="spellStart"/>
      <w:r w:rsidR="00642BE4" w:rsidRPr="001D3901">
        <w:rPr>
          <w:rFonts w:asciiTheme="minorHAnsi" w:eastAsiaTheme="minorEastAsia" w:hAnsiTheme="minorHAnsi" w:cstheme="minorBidi"/>
          <w:color w:val="000000" w:themeColor="text1"/>
        </w:rPr>
        <w:t>dls</w:t>
      </w:r>
      <w:proofErr w:type="spellEnd"/>
      <w:r w:rsidR="00642BE4" w:rsidRPr="001D3901">
        <w:rPr>
          <w:rFonts w:asciiTheme="minorHAnsi" w:eastAsiaTheme="minorEastAsia" w:hAnsiTheme="minorHAnsi" w:cstheme="minorBidi"/>
          <w:color w:val="000000" w:themeColor="text1"/>
        </w:rPr>
        <w:t>/</w:t>
      </w:r>
      <w:proofErr w:type="spellStart"/>
      <w:r w:rsidR="00642BE4" w:rsidRPr="001D3901">
        <w:rPr>
          <w:rFonts w:asciiTheme="minorHAnsi" w:eastAsiaTheme="minorEastAsia" w:hAnsiTheme="minorHAnsi" w:cstheme="minorBidi"/>
          <w:color w:val="000000" w:themeColor="text1"/>
        </w:rPr>
        <w:t>labxchem</w:t>
      </w:r>
      <w:proofErr w:type="spellEnd"/>
      <w:r w:rsidR="00642BE4" w:rsidRPr="001D3901">
        <w:rPr>
          <w:rFonts w:asciiTheme="minorHAnsi" w:eastAsiaTheme="minorEastAsia" w:hAnsiTheme="minorHAnsi" w:cstheme="minorBidi"/>
          <w:color w:val="000000" w:themeColor="text1"/>
        </w:rPr>
        <w:t>/data/year/visit/processing/analysis/</w:t>
      </w:r>
      <w:proofErr w:type="spellStart"/>
      <w:r w:rsidR="00642BE4" w:rsidRPr="001D3901">
        <w:rPr>
          <w:rFonts w:asciiTheme="minorHAnsi" w:eastAsiaTheme="minorEastAsia" w:hAnsiTheme="minorHAnsi" w:cstheme="minorBidi"/>
          <w:color w:val="000000" w:themeColor="text1"/>
        </w:rPr>
        <w:t>panddas</w:t>
      </w:r>
      <w:proofErr w:type="spellEnd"/>
      <w:r w:rsidR="00642BE4" w:rsidRPr="001D3901">
        <w:rPr>
          <w:rFonts w:asciiTheme="minorHAnsi" w:eastAsiaTheme="minorEastAsia" w:hAnsiTheme="minorHAnsi" w:cstheme="minorBidi"/>
          <w:color w:val="000000" w:themeColor="text1"/>
        </w:rPr>
        <w:t>).</w:t>
      </w:r>
    </w:p>
    <w:p w14:paraId="0CCD6D21" w14:textId="77777777"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2C9957FB" w14:textId="2B3A60EF" w:rsidR="00642BE4" w:rsidRPr="001D3901" w:rsidRDefault="00670F18" w:rsidP="66450F4F">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Select </w:t>
      </w:r>
      <w:r w:rsidR="001B3E72" w:rsidRPr="001D3901">
        <w:rPr>
          <w:rFonts w:asciiTheme="minorHAnsi" w:eastAsiaTheme="minorEastAsia" w:hAnsiTheme="minorHAnsi" w:cstheme="minorBidi"/>
          <w:b/>
          <w:bCs/>
          <w:color w:val="000000" w:themeColor="text1"/>
        </w:rPr>
        <w:t>P</w:t>
      </w:r>
      <w:r w:rsidR="00642BE4" w:rsidRPr="001D3901">
        <w:rPr>
          <w:rFonts w:asciiTheme="minorHAnsi" w:eastAsiaTheme="minorEastAsia" w:hAnsiTheme="minorHAnsi" w:cstheme="minorBidi"/>
          <w:b/>
          <w:bCs/>
          <w:color w:val="000000" w:themeColor="text1"/>
        </w:rPr>
        <w:t xml:space="preserve">re-run for </w:t>
      </w:r>
      <w:r w:rsidR="001B3E72" w:rsidRPr="001D3901">
        <w:rPr>
          <w:rFonts w:asciiTheme="minorHAnsi" w:eastAsiaTheme="minorEastAsia" w:hAnsiTheme="minorHAnsi" w:cstheme="minorBidi"/>
          <w:b/>
          <w:bCs/>
          <w:color w:val="000000" w:themeColor="text1"/>
        </w:rPr>
        <w:t>G</w:t>
      </w:r>
      <w:r w:rsidR="00642BE4" w:rsidRPr="001D3901">
        <w:rPr>
          <w:rFonts w:asciiTheme="minorHAnsi" w:eastAsiaTheme="minorEastAsia" w:hAnsiTheme="minorHAnsi" w:cstheme="minorBidi"/>
          <w:b/>
          <w:bCs/>
          <w:color w:val="000000" w:themeColor="text1"/>
        </w:rPr>
        <w:t xml:space="preserve">round </w:t>
      </w:r>
      <w:r w:rsidR="001B3E72" w:rsidRPr="001D3901">
        <w:rPr>
          <w:rFonts w:asciiTheme="minorHAnsi" w:eastAsiaTheme="minorEastAsia" w:hAnsiTheme="minorHAnsi" w:cstheme="minorBidi"/>
          <w:b/>
          <w:bCs/>
          <w:color w:val="000000" w:themeColor="text1"/>
        </w:rPr>
        <w:t>State M</w:t>
      </w:r>
      <w:r w:rsidR="00642BE4" w:rsidRPr="001D3901">
        <w:rPr>
          <w:rFonts w:asciiTheme="minorHAnsi" w:eastAsiaTheme="minorEastAsia" w:hAnsiTheme="minorHAnsi" w:cstheme="minorBidi"/>
          <w:b/>
          <w:bCs/>
          <w:color w:val="000000" w:themeColor="text1"/>
        </w:rPr>
        <w:t>odel</w:t>
      </w:r>
      <w:r w:rsidR="00642BE4" w:rsidRPr="001D3901">
        <w:rPr>
          <w:rFonts w:asciiTheme="minorHAnsi" w:eastAsiaTheme="minorEastAsia" w:hAnsiTheme="minorHAnsi" w:cstheme="minorBidi"/>
          <w:color w:val="000000" w:themeColor="text1"/>
        </w:rPr>
        <w:t xml:space="preserve"> and click </w:t>
      </w:r>
      <w:r w:rsidR="001B3E72" w:rsidRPr="001D3901">
        <w:rPr>
          <w:rFonts w:asciiTheme="minorHAnsi" w:eastAsiaTheme="minorEastAsia" w:hAnsiTheme="minorHAnsi" w:cstheme="minorBidi"/>
          <w:color w:val="000000" w:themeColor="text1"/>
        </w:rPr>
        <w:t xml:space="preserve">on </w:t>
      </w:r>
      <w:r w:rsidR="001B3E72" w:rsidRPr="001D3901">
        <w:rPr>
          <w:rFonts w:asciiTheme="minorHAnsi" w:eastAsiaTheme="minorEastAsia" w:hAnsiTheme="minorHAnsi" w:cstheme="minorBidi"/>
          <w:b/>
          <w:bCs/>
          <w:color w:val="000000" w:themeColor="text1"/>
        </w:rPr>
        <w:t>R</w:t>
      </w:r>
      <w:r w:rsidR="00642BE4" w:rsidRPr="001D3901">
        <w:rPr>
          <w:rFonts w:asciiTheme="minorHAnsi" w:eastAsiaTheme="minorEastAsia" w:hAnsiTheme="minorHAnsi" w:cstheme="minorBidi"/>
          <w:b/>
          <w:bCs/>
          <w:color w:val="000000" w:themeColor="text1"/>
        </w:rPr>
        <w:t>un</w:t>
      </w:r>
      <w:r w:rsidR="00642BE4" w:rsidRPr="001D3901">
        <w:rPr>
          <w:rFonts w:asciiTheme="minorHAnsi" w:eastAsiaTheme="minorEastAsia" w:hAnsiTheme="minorHAnsi" w:cstheme="minorBidi"/>
          <w:color w:val="000000" w:themeColor="text1"/>
        </w:rPr>
        <w:t>.</w:t>
      </w:r>
    </w:p>
    <w:p w14:paraId="0866D485" w14:textId="1A4E891A"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11D10E0E" w14:textId="3FD0A9CF" w:rsidR="00642BE4" w:rsidRPr="001D3901" w:rsidRDefault="00FB2D1F" w:rsidP="000C3459">
      <w:pPr>
        <w:pStyle w:val="ListParagraph"/>
        <w:spacing w:after="160"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NOTE: </w:t>
      </w:r>
      <w:r w:rsidR="00642BE4" w:rsidRPr="001D3901">
        <w:rPr>
          <w:rFonts w:asciiTheme="minorHAnsi" w:eastAsiaTheme="minorEastAsia" w:hAnsiTheme="minorHAnsi" w:cstheme="minorBidi"/>
          <w:color w:val="000000" w:themeColor="text1"/>
        </w:rPr>
        <w:t xml:space="preserve">Datasets with high </w:t>
      </w:r>
      <w:proofErr w:type="spellStart"/>
      <w:r w:rsidR="00642BE4" w:rsidRPr="001D3901">
        <w:rPr>
          <w:rFonts w:asciiTheme="minorHAnsi" w:eastAsiaTheme="minorEastAsia" w:hAnsiTheme="minorHAnsi" w:cstheme="minorBidi"/>
          <w:color w:val="000000" w:themeColor="text1"/>
        </w:rPr>
        <w:t>Rfree</w:t>
      </w:r>
      <w:proofErr w:type="spellEnd"/>
      <w:r w:rsidR="00642BE4" w:rsidRPr="001D3901">
        <w:rPr>
          <w:rFonts w:asciiTheme="minorHAnsi" w:eastAsiaTheme="minorEastAsia" w:hAnsiTheme="minorHAnsi" w:cstheme="minorBidi"/>
          <w:color w:val="000000" w:themeColor="text1"/>
        </w:rPr>
        <w:t xml:space="preserve"> and unexpected space groups should automatically be excluded from the analysis</w:t>
      </w:r>
      <w:r w:rsidRPr="001D3901">
        <w:rPr>
          <w:rFonts w:asciiTheme="minorHAnsi" w:eastAsiaTheme="minorEastAsia" w:hAnsiTheme="minorHAnsi" w:cstheme="minorBidi"/>
          <w:color w:val="000000" w:themeColor="text1"/>
        </w:rPr>
        <w:t>.</w:t>
      </w:r>
    </w:p>
    <w:p w14:paraId="33A77134" w14:textId="77777777" w:rsidR="00FB2D1F" w:rsidRPr="001D3901" w:rsidRDefault="00FB2D1F" w:rsidP="000C3459">
      <w:pPr>
        <w:pStyle w:val="ListParagraph"/>
        <w:spacing w:after="160" w:line="259" w:lineRule="auto"/>
        <w:ind w:left="0"/>
        <w:rPr>
          <w:rFonts w:asciiTheme="minorHAnsi" w:eastAsiaTheme="minorEastAsia" w:hAnsiTheme="minorHAnsi" w:cstheme="minorBidi"/>
          <w:color w:val="000000" w:themeColor="text1"/>
        </w:rPr>
      </w:pPr>
    </w:p>
    <w:p w14:paraId="3CD5483D" w14:textId="5AC3521B" w:rsidR="00FB2D1F" w:rsidRPr="00683107" w:rsidRDefault="00670F18" w:rsidP="00B729C4">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FB2D1F" w:rsidRPr="001D3901">
        <w:rPr>
          <w:rFonts w:asciiTheme="minorHAnsi" w:eastAsiaTheme="minorEastAsia" w:hAnsiTheme="minorHAnsi" w:cstheme="minorBidi"/>
          <w:color w:val="000000" w:themeColor="text1"/>
        </w:rPr>
        <w:t xml:space="preserve">To manually exclude datasets with high </w:t>
      </w:r>
      <w:proofErr w:type="spellStart"/>
      <w:r w:rsidR="00FB2D1F" w:rsidRPr="001D3901">
        <w:rPr>
          <w:rFonts w:asciiTheme="minorHAnsi" w:eastAsiaTheme="minorEastAsia" w:hAnsiTheme="minorHAnsi" w:cstheme="minorBidi"/>
          <w:color w:val="000000" w:themeColor="text1"/>
        </w:rPr>
        <w:t>Rfree</w:t>
      </w:r>
      <w:proofErr w:type="spellEnd"/>
      <w:r w:rsidR="00FB2D1F" w:rsidRPr="001D3901">
        <w:rPr>
          <w:rFonts w:asciiTheme="minorHAnsi" w:eastAsiaTheme="minorEastAsia" w:hAnsiTheme="minorHAnsi" w:cstheme="minorBidi"/>
          <w:color w:val="000000" w:themeColor="text1"/>
        </w:rPr>
        <w:t xml:space="preserve"> and unexpected space groups, select </w:t>
      </w:r>
      <w:r w:rsidR="00FB2D1F" w:rsidRPr="001D3901">
        <w:rPr>
          <w:rFonts w:asciiTheme="minorHAnsi" w:eastAsiaTheme="minorEastAsia" w:hAnsiTheme="minorHAnsi" w:cstheme="minorBidi"/>
          <w:b/>
          <w:bCs/>
          <w:color w:val="000000" w:themeColor="text1"/>
        </w:rPr>
        <w:t>Ignore Completely</w:t>
      </w:r>
      <w:r w:rsidR="00FB2D1F" w:rsidRPr="001D3901">
        <w:rPr>
          <w:rFonts w:asciiTheme="minorHAnsi" w:eastAsiaTheme="minorEastAsia" w:hAnsiTheme="minorHAnsi" w:cstheme="minorBidi"/>
          <w:color w:val="000000" w:themeColor="text1"/>
        </w:rPr>
        <w:t>.</w:t>
      </w:r>
    </w:p>
    <w:p w14:paraId="38CF2853" w14:textId="69D55557"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1C14E8B5" w14:textId="430F49BC" w:rsidR="00642BE4" w:rsidRPr="001D3901" w:rsidRDefault="00670F18" w:rsidP="66450F4F">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BE3C6A" w:rsidRPr="001D3901">
        <w:rPr>
          <w:rFonts w:asciiTheme="minorHAnsi" w:eastAsiaTheme="minorEastAsia" w:hAnsiTheme="minorHAnsi" w:cstheme="minorBidi"/>
          <w:color w:val="000000" w:themeColor="text1"/>
        </w:rPr>
        <w:t>Check t</w:t>
      </w:r>
      <w:r w:rsidR="00642BE4" w:rsidRPr="001D3901">
        <w:rPr>
          <w:rFonts w:asciiTheme="minorHAnsi" w:eastAsiaTheme="minorEastAsia" w:hAnsiTheme="minorHAnsi" w:cstheme="minorBidi"/>
          <w:color w:val="000000" w:themeColor="text1"/>
        </w:rPr>
        <w:t xml:space="preserve">he status of the pre-run </w:t>
      </w:r>
      <w:r w:rsidR="00BE3C6A" w:rsidRPr="001D3901">
        <w:rPr>
          <w:rFonts w:asciiTheme="minorHAnsi" w:eastAsiaTheme="minorEastAsia" w:hAnsiTheme="minorHAnsi" w:cstheme="minorBidi"/>
          <w:color w:val="000000" w:themeColor="text1"/>
        </w:rPr>
        <w:t xml:space="preserve">job </w:t>
      </w:r>
      <w:r w:rsidR="00642BE4" w:rsidRPr="001D3901">
        <w:rPr>
          <w:rFonts w:asciiTheme="minorHAnsi" w:eastAsiaTheme="minorEastAsia" w:hAnsiTheme="minorHAnsi" w:cstheme="minorBidi"/>
          <w:color w:val="000000" w:themeColor="text1"/>
        </w:rPr>
        <w:t xml:space="preserve">using </w:t>
      </w:r>
      <w:proofErr w:type="spellStart"/>
      <w:r w:rsidR="00642BE4" w:rsidRPr="001D3901">
        <w:rPr>
          <w:rFonts w:asciiTheme="minorHAnsi" w:eastAsiaTheme="minorEastAsia" w:hAnsiTheme="minorHAnsi" w:cstheme="minorBidi"/>
          <w:color w:val="000000" w:themeColor="text1"/>
        </w:rPr>
        <w:t>qstat</w:t>
      </w:r>
      <w:proofErr w:type="spellEnd"/>
      <w:r w:rsidR="00642BE4" w:rsidRPr="001D3901">
        <w:rPr>
          <w:rFonts w:asciiTheme="minorHAnsi" w:eastAsiaTheme="minorEastAsia" w:hAnsiTheme="minorHAnsi" w:cstheme="minorBidi"/>
          <w:color w:val="000000" w:themeColor="text1"/>
        </w:rPr>
        <w:t xml:space="preserve"> in a terminal window.</w:t>
      </w:r>
    </w:p>
    <w:p w14:paraId="58C4D9AA" w14:textId="589D4DA8"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73D7DFD8" w14:textId="18158087" w:rsidR="00FB2D1F" w:rsidRPr="001D3901" w:rsidRDefault="00670F18" w:rsidP="66450F4F">
      <w:pPr>
        <w:pStyle w:val="ListParagraph"/>
        <w:numPr>
          <w:ilvl w:val="2"/>
          <w:numId w:val="25"/>
        </w:numPr>
        <w:spacing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Once complete, select </w:t>
      </w:r>
      <w:r w:rsidR="00642BE4" w:rsidRPr="001D3901">
        <w:rPr>
          <w:rFonts w:asciiTheme="minorHAnsi" w:eastAsiaTheme="minorEastAsia" w:hAnsiTheme="minorHAnsi" w:cstheme="minorBidi"/>
          <w:b/>
          <w:bCs/>
          <w:color w:val="000000" w:themeColor="text1"/>
        </w:rPr>
        <w:t>Build ground state model</w:t>
      </w:r>
      <w:r w:rsidR="00642BE4" w:rsidRPr="001D3901">
        <w:rPr>
          <w:rFonts w:asciiTheme="minorHAnsi" w:eastAsiaTheme="minorEastAsia" w:hAnsiTheme="minorHAnsi" w:cstheme="minorBidi"/>
          <w:color w:val="000000" w:themeColor="text1"/>
        </w:rPr>
        <w:t xml:space="preserve"> and </w:t>
      </w:r>
      <w:r w:rsidR="00FB2D1F" w:rsidRPr="001D3901">
        <w:rPr>
          <w:rFonts w:asciiTheme="minorHAnsi" w:eastAsiaTheme="minorEastAsia" w:hAnsiTheme="minorHAnsi" w:cstheme="minorBidi"/>
          <w:color w:val="000000" w:themeColor="text1"/>
        </w:rPr>
        <w:t xml:space="preserve">click on </w:t>
      </w:r>
      <w:r w:rsidR="00642BE4" w:rsidRPr="001D3901">
        <w:rPr>
          <w:rFonts w:asciiTheme="minorHAnsi" w:eastAsiaTheme="minorEastAsia" w:hAnsiTheme="minorHAnsi" w:cstheme="minorBidi"/>
          <w:b/>
          <w:bCs/>
          <w:color w:val="000000" w:themeColor="text1"/>
        </w:rPr>
        <w:t>Run</w:t>
      </w:r>
      <w:r w:rsidR="00642BE4" w:rsidRPr="001D3901">
        <w:rPr>
          <w:rFonts w:asciiTheme="minorHAnsi" w:eastAsiaTheme="minorEastAsia" w:hAnsiTheme="minorHAnsi" w:cstheme="minorBidi"/>
          <w:color w:val="000000" w:themeColor="text1"/>
        </w:rPr>
        <w:t>.</w:t>
      </w:r>
    </w:p>
    <w:p w14:paraId="0810EA0B" w14:textId="77777777" w:rsidR="00FB2D1F" w:rsidRPr="001D3901" w:rsidRDefault="00FB2D1F" w:rsidP="007815DE">
      <w:pPr>
        <w:rPr>
          <w:rFonts w:asciiTheme="minorHAnsi" w:eastAsiaTheme="minorEastAsia" w:hAnsiTheme="minorHAnsi" w:cstheme="minorBidi"/>
          <w:color w:val="000000" w:themeColor="text1"/>
        </w:rPr>
      </w:pPr>
    </w:p>
    <w:p w14:paraId="69303561" w14:textId="3C8C7B7A" w:rsidR="00642BE4" w:rsidRPr="003B4F7A" w:rsidRDefault="00FB2D1F" w:rsidP="00B729C4">
      <w:pPr>
        <w:pStyle w:val="ListParagraph"/>
        <w:spacing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NOTE:</w:t>
      </w:r>
      <w:r w:rsidR="00642BE4" w:rsidRPr="001D3901">
        <w:rPr>
          <w:rFonts w:asciiTheme="minorHAnsi" w:eastAsiaTheme="minorEastAsia" w:hAnsiTheme="minorHAnsi" w:cstheme="minorBidi"/>
          <w:color w:val="000000" w:themeColor="text1"/>
        </w:rPr>
        <w:t xml:space="preserve"> This will open Coot with the </w:t>
      </w:r>
      <w:proofErr w:type="spellStart"/>
      <w:r w:rsidR="40B4E5B3" w:rsidRPr="001D3901">
        <w:rPr>
          <w:rFonts w:asciiTheme="minorHAnsi" w:eastAsiaTheme="minorEastAsia" w:hAnsiTheme="minorHAnsi" w:cstheme="minorBidi"/>
          <w:color w:val="000000" w:themeColor="text1"/>
        </w:rPr>
        <w:t>PanDDA</w:t>
      </w:r>
      <w:proofErr w:type="spellEnd"/>
      <w:r w:rsidR="40B4E5B3"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mean map and a reference model/2Fo-Fc/</w:t>
      </w:r>
      <w:proofErr w:type="spellStart"/>
      <w:r w:rsidR="00642BE4" w:rsidRPr="001D3901">
        <w:rPr>
          <w:rFonts w:asciiTheme="minorHAnsi" w:eastAsiaTheme="minorEastAsia" w:hAnsiTheme="minorHAnsi" w:cstheme="minorBidi"/>
          <w:color w:val="000000" w:themeColor="text1"/>
        </w:rPr>
        <w:t>Fo</w:t>
      </w:r>
      <w:proofErr w:type="spellEnd"/>
      <w:r w:rsidR="00642BE4" w:rsidRPr="001D3901">
        <w:rPr>
          <w:rFonts w:asciiTheme="minorHAnsi" w:eastAsiaTheme="minorEastAsia" w:hAnsiTheme="minorHAnsi" w:cstheme="minorBidi"/>
          <w:color w:val="000000" w:themeColor="text1"/>
        </w:rPr>
        <w:t xml:space="preserve">-Fc maps </w:t>
      </w:r>
      <w:r w:rsidR="00642BE4" w:rsidRPr="001D3901">
        <w:rPr>
          <w:rFonts w:asciiTheme="minorHAnsi" w:eastAsiaTheme="minorEastAsia" w:hAnsiTheme="minorHAnsi" w:cstheme="minorBidi"/>
          <w:color w:val="000000" w:themeColor="text1"/>
        </w:rPr>
        <w:lastRenderedPageBreak/>
        <w:t xml:space="preserve">from the best quality dataset for re-modeling and refinement using Coot. </w:t>
      </w:r>
      <w:r w:rsidR="43EF4D72" w:rsidRPr="001D3901">
        <w:rPr>
          <w:rFonts w:asciiTheme="minorHAnsi" w:eastAsiaTheme="minorEastAsia" w:hAnsiTheme="minorHAnsi" w:cstheme="minorBidi"/>
          <w:color w:val="000000" w:themeColor="text1"/>
        </w:rPr>
        <w:t xml:space="preserve">It is of utmost importance that only the </w:t>
      </w:r>
      <w:proofErr w:type="spellStart"/>
      <w:r w:rsidR="6E2F9FE2" w:rsidRPr="001D3901">
        <w:rPr>
          <w:rFonts w:asciiTheme="minorHAnsi" w:eastAsiaTheme="minorEastAsia" w:hAnsiTheme="minorHAnsi" w:cstheme="minorBidi"/>
          <w:color w:val="000000" w:themeColor="text1"/>
        </w:rPr>
        <w:t>PanDDA</w:t>
      </w:r>
      <w:proofErr w:type="spellEnd"/>
      <w:r w:rsidR="6E2F9FE2" w:rsidRPr="001D3901">
        <w:rPr>
          <w:rFonts w:asciiTheme="minorHAnsi" w:eastAsiaTheme="minorEastAsia" w:hAnsiTheme="minorHAnsi" w:cstheme="minorBidi"/>
          <w:color w:val="000000" w:themeColor="text1"/>
        </w:rPr>
        <w:t xml:space="preserve"> </w:t>
      </w:r>
      <w:r w:rsidR="43EF4D72" w:rsidRPr="001D3901">
        <w:rPr>
          <w:rFonts w:asciiTheme="minorHAnsi" w:eastAsiaTheme="minorEastAsia" w:hAnsiTheme="minorHAnsi" w:cstheme="minorBidi"/>
          <w:color w:val="000000" w:themeColor="text1"/>
        </w:rPr>
        <w:t xml:space="preserve">mean map is used for </w:t>
      </w:r>
      <w:r w:rsidR="00727C01" w:rsidRPr="001D3901">
        <w:rPr>
          <w:rFonts w:asciiTheme="minorHAnsi" w:eastAsiaTheme="minorEastAsia" w:hAnsiTheme="minorHAnsi" w:cstheme="minorBidi"/>
          <w:color w:val="000000" w:themeColor="text1"/>
        </w:rPr>
        <w:t>model</w:t>
      </w:r>
      <w:r w:rsidR="00727C01">
        <w:rPr>
          <w:rFonts w:asciiTheme="minorHAnsi" w:eastAsiaTheme="minorEastAsia" w:hAnsiTheme="minorHAnsi" w:cstheme="minorBidi"/>
          <w:color w:val="000000" w:themeColor="text1"/>
        </w:rPr>
        <w:t>i</w:t>
      </w:r>
      <w:r w:rsidR="00727C01" w:rsidRPr="00727C01">
        <w:rPr>
          <w:rFonts w:asciiTheme="minorHAnsi" w:eastAsiaTheme="minorEastAsia" w:hAnsiTheme="minorHAnsi" w:cstheme="minorBidi"/>
          <w:color w:val="000000" w:themeColor="text1"/>
        </w:rPr>
        <w:t>ng</w:t>
      </w:r>
      <w:r w:rsidR="43EF4D72" w:rsidRPr="00371F32">
        <w:rPr>
          <w:rFonts w:asciiTheme="minorHAnsi" w:eastAsiaTheme="minorEastAsia" w:hAnsiTheme="minorHAnsi" w:cstheme="minorBidi"/>
          <w:color w:val="000000" w:themeColor="text1"/>
        </w:rPr>
        <w:t>.</w:t>
      </w:r>
    </w:p>
    <w:p w14:paraId="15FAE839" w14:textId="50A16FA6" w:rsidR="009E52EE" w:rsidRPr="001D3901" w:rsidRDefault="009E52EE" w:rsidP="009E52EE">
      <w:pPr>
        <w:pStyle w:val="ListParagraph"/>
        <w:spacing w:line="259" w:lineRule="auto"/>
        <w:ind w:left="0"/>
        <w:rPr>
          <w:rFonts w:asciiTheme="minorHAnsi" w:eastAsiaTheme="minorEastAsia" w:hAnsiTheme="minorHAnsi" w:cstheme="minorBidi"/>
          <w:color w:val="000000" w:themeColor="text1"/>
        </w:rPr>
      </w:pPr>
    </w:p>
    <w:p w14:paraId="797CAAF8" w14:textId="7D4CA704" w:rsidR="00642BE4" w:rsidRPr="001D3901" w:rsidRDefault="00670F18" w:rsidP="5742ECF2">
      <w:pPr>
        <w:pStyle w:val="ListParagraph"/>
        <w:numPr>
          <w:ilvl w:val="1"/>
          <w:numId w:val="25"/>
        </w:numPr>
        <w:spacing w:after="160" w:line="259" w:lineRule="auto"/>
        <w:rPr>
          <w:rFonts w:asciiTheme="minorHAnsi" w:eastAsiaTheme="minorEastAsia" w:hAnsiTheme="minorHAnsi" w:cstheme="minorBidi"/>
          <w:color w:val="000000" w:themeColor="text1"/>
          <w:highlight w:val="yellow"/>
        </w:rPr>
      </w:pPr>
      <w:r w:rsidRPr="001D3901">
        <w:rPr>
          <w:rFonts w:asciiTheme="minorHAnsi" w:eastAsiaTheme="minorEastAsia" w:hAnsiTheme="minorHAnsi" w:cstheme="minorBidi"/>
          <w:color w:val="000000" w:themeColor="text1"/>
          <w:highlight w:val="yellow"/>
        </w:rPr>
        <w:t xml:space="preserve"> </w:t>
      </w:r>
      <w:r w:rsidR="00642BE4" w:rsidRPr="001D3901">
        <w:rPr>
          <w:rFonts w:asciiTheme="minorHAnsi" w:eastAsiaTheme="minorEastAsia" w:hAnsiTheme="minorHAnsi" w:cstheme="minorBidi"/>
          <w:color w:val="000000" w:themeColor="text1"/>
          <w:highlight w:val="yellow"/>
        </w:rPr>
        <w:t>Identifying hits using PanDDA</w:t>
      </w:r>
      <w:r w:rsidR="00642BE4" w:rsidRPr="00AF7655">
        <w:rPr>
          <w:rFonts w:asciiTheme="minorHAnsi" w:eastAsiaTheme="minorEastAsia" w:hAnsiTheme="minorHAnsi" w:cstheme="minorBidi"/>
          <w:color w:val="000000" w:themeColor="text1"/>
          <w:highlight w:val="yellow"/>
          <w:shd w:val="clear" w:color="auto" w:fill="E6E6E6"/>
        </w:rPr>
        <w:fldChar w:fldCharType="begin"/>
      </w:r>
      <w:r w:rsidR="00711F25" w:rsidRPr="001D3901">
        <w:rPr>
          <w:rFonts w:asciiTheme="minorHAnsi" w:eastAsiaTheme="minorEastAsia" w:hAnsiTheme="minorHAnsi" w:cstheme="minorBidi"/>
          <w:color w:val="000000" w:themeColor="text1"/>
          <w:highlight w:val="yellow"/>
          <w:shd w:val="clear" w:color="auto" w:fill="E6E6E6"/>
        </w:rPr>
        <w:instrText xml:space="preserve"> ADDIN EN.CITE &lt;EndNote&gt;&lt;Cite&gt;&lt;Author&gt;Pearce&lt;/Author&gt;&lt;Year&gt;2017&lt;/Year&gt;&lt;RecNum&gt;39&lt;/RecNum&gt;&lt;DisplayText&gt;&lt;style face="superscript"&gt;26&lt;/style&gt;&lt;/DisplayText&gt;&lt;record&gt;&lt;rec-number&gt;39&lt;/rec-number&gt;&lt;foreign-keys&gt;&lt;key app="EN" db-id="t0xd0020nw00fpewzsaxraaa5p52zsx59xtf" timestamp="1604513256"&gt;39&lt;/key&gt;&lt;/foreign-keys&gt;&lt;ref-type name="Journal Article"&gt;17&lt;/ref-type&gt;&lt;contributors&gt;&lt;authors&gt;&lt;author&gt;Pearce, Nicholas M.&lt;/author&gt;&lt;author&gt;Krojer, Tobias&lt;/author&gt;&lt;author&gt;Bradley, Anthony R.&lt;/author&gt;&lt;author&gt;Collins, Patrick&lt;/author&gt;&lt;author&gt;Nowak, Radosław P.&lt;/author&gt;&lt;author&gt;Talon, Romain&lt;/author&gt;&lt;author&gt;Marsden, Brian D.&lt;/author&gt;&lt;author&gt;Kelm, Sebastian&lt;/author&gt;&lt;author&gt;Shi, Jiye&lt;/author&gt;&lt;author&gt;Deane, Charlotte M.&lt;/author&gt;&lt;author&gt;Von Delft, Frank&lt;/author&gt;&lt;/authors&gt;&lt;/contributors&gt;&lt;titles&gt;&lt;title&gt;A multi-crystal method for extracting obscured crystallographic states from conventionally uninterpretable electron density&lt;/title&gt;&lt;secondary-title&gt;Nature Communications&lt;/secondary-title&gt;&lt;/titles&gt;&lt;dates&gt;&lt;year&gt;2017&lt;/year&gt;&lt;/dates&gt;&lt;accession-num&gt;28436492&lt;/accession-num&gt;&lt;urls&gt;&lt;/urls&gt;&lt;electronic-resource-num&gt;10.1038/ncomms15123&lt;/electronic-resource-num&gt;&lt;/record&gt;&lt;/Cite&gt;&lt;/EndNote&gt;</w:instrText>
      </w:r>
      <w:r w:rsidR="00642BE4" w:rsidRPr="007008C2">
        <w:rPr>
          <w:rFonts w:asciiTheme="minorHAnsi" w:eastAsiaTheme="minorEastAsia" w:hAnsiTheme="minorHAnsi" w:cstheme="minorBidi"/>
          <w:color w:val="000000" w:themeColor="text1"/>
          <w:highlight w:val="yellow"/>
          <w:shd w:val="clear" w:color="auto" w:fill="E6E6E6"/>
        </w:rPr>
        <w:fldChar w:fldCharType="separate"/>
      </w:r>
      <w:r w:rsidR="007E7A99" w:rsidRPr="007008C2">
        <w:rPr>
          <w:rFonts w:asciiTheme="minorHAnsi" w:eastAsiaTheme="minorEastAsia" w:hAnsiTheme="minorHAnsi" w:cstheme="minorBidi"/>
          <w:color w:val="000000" w:themeColor="text1"/>
          <w:highlight w:val="yellow"/>
          <w:vertAlign w:val="superscript"/>
        </w:rPr>
        <w:t>26</w:t>
      </w:r>
      <w:r w:rsidR="00642BE4" w:rsidRPr="00AF7655">
        <w:rPr>
          <w:rFonts w:asciiTheme="minorHAnsi" w:eastAsiaTheme="minorEastAsia" w:hAnsiTheme="minorHAnsi" w:cstheme="minorBidi"/>
          <w:color w:val="000000" w:themeColor="text1"/>
          <w:highlight w:val="yellow"/>
          <w:shd w:val="clear" w:color="auto" w:fill="E6E6E6"/>
        </w:rPr>
        <w:fldChar w:fldCharType="end"/>
      </w:r>
    </w:p>
    <w:p w14:paraId="618CBEB6" w14:textId="77777777" w:rsidR="009E52EE" w:rsidRPr="00AF7655"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157E0C32" w14:textId="5E903E71" w:rsidR="00FB2D1F" w:rsidRPr="00683107" w:rsidRDefault="00670F18" w:rsidP="009E52EE">
      <w:pPr>
        <w:pStyle w:val="ListParagraph"/>
        <w:numPr>
          <w:ilvl w:val="2"/>
          <w:numId w:val="25"/>
        </w:numPr>
        <w:spacing w:after="160" w:line="259" w:lineRule="auto"/>
        <w:rPr>
          <w:color w:val="000000" w:themeColor="text1"/>
        </w:rPr>
      </w:pPr>
      <w:r w:rsidRPr="003B4F7A">
        <w:rPr>
          <w:rFonts w:asciiTheme="minorHAnsi" w:eastAsiaTheme="minorEastAsia" w:hAnsiTheme="minorHAnsi" w:cstheme="minorBidi"/>
          <w:color w:val="000000" w:themeColor="text1"/>
        </w:rPr>
        <w:t xml:space="preserve"> </w:t>
      </w:r>
      <w:proofErr w:type="spellStart"/>
      <w:r w:rsidR="00642BE4" w:rsidRPr="003B4F7A">
        <w:rPr>
          <w:rFonts w:asciiTheme="minorHAnsi" w:eastAsiaTheme="minorEastAsia" w:hAnsiTheme="minorHAnsi" w:cstheme="minorBidi"/>
          <w:color w:val="000000" w:themeColor="text1"/>
        </w:rPr>
        <w:t>PanDDA</w:t>
      </w:r>
      <w:proofErr w:type="spellEnd"/>
      <w:r w:rsidR="00642BE4" w:rsidRPr="003B4F7A">
        <w:rPr>
          <w:rFonts w:asciiTheme="minorHAnsi" w:eastAsiaTheme="minorEastAsia" w:hAnsiTheme="minorHAnsi" w:cstheme="minorBidi"/>
          <w:color w:val="000000" w:themeColor="text1"/>
        </w:rPr>
        <w:t xml:space="preserve"> analysis</w:t>
      </w:r>
    </w:p>
    <w:p w14:paraId="7DBC07EB" w14:textId="77777777" w:rsidR="00FB2D1F" w:rsidRPr="001D3901" w:rsidRDefault="00FB2D1F" w:rsidP="00B729C4">
      <w:pPr>
        <w:pStyle w:val="ListParagraph"/>
        <w:spacing w:after="160" w:line="259" w:lineRule="auto"/>
        <w:ind w:left="0"/>
        <w:rPr>
          <w:color w:val="000000" w:themeColor="text1"/>
        </w:rPr>
      </w:pPr>
    </w:p>
    <w:p w14:paraId="3EB7D90A" w14:textId="507672BB" w:rsidR="00642BE4" w:rsidRPr="00683107" w:rsidRDefault="00FB2D1F" w:rsidP="00B729C4">
      <w:pPr>
        <w:pStyle w:val="ListParagraph"/>
        <w:spacing w:after="160" w:line="259" w:lineRule="auto"/>
        <w:ind w:left="0"/>
        <w:rPr>
          <w:color w:val="000000" w:themeColor="text1"/>
        </w:rPr>
      </w:pPr>
      <w:r w:rsidRPr="001D3901">
        <w:rPr>
          <w:rFonts w:asciiTheme="minorHAnsi" w:eastAsiaTheme="minorEastAsia" w:hAnsiTheme="minorHAnsi" w:cstheme="minorBidi"/>
          <w:color w:val="000000" w:themeColor="text1"/>
        </w:rPr>
        <w:t>NOTE:</w:t>
      </w:r>
      <w:r w:rsidR="00642BE4" w:rsidRPr="001D3901">
        <w:rPr>
          <w:rFonts w:asciiTheme="minorHAnsi" w:eastAsiaTheme="minorEastAsia" w:hAnsiTheme="minorHAnsi" w:cstheme="minorBidi"/>
          <w:color w:val="000000" w:themeColor="text1"/>
        </w:rPr>
        <w:t xml:space="preserve"> It can take some time to run on the cluster if there are lots of datasets, the unit cell is large</w:t>
      </w:r>
      <w:r w:rsidR="00727C01">
        <w:rPr>
          <w:rFonts w:asciiTheme="minorHAnsi" w:eastAsiaTheme="minorEastAsia" w:hAnsiTheme="minorHAnsi" w:cstheme="minorBidi"/>
          <w:color w:val="000000" w:themeColor="text1"/>
        </w:rPr>
        <w:t>,</w:t>
      </w:r>
      <w:r w:rsidR="00642BE4" w:rsidRPr="00727C01">
        <w:rPr>
          <w:rFonts w:asciiTheme="minorHAnsi" w:eastAsiaTheme="minorEastAsia" w:hAnsiTheme="minorHAnsi" w:cstheme="minorBidi"/>
          <w:color w:val="000000" w:themeColor="text1"/>
        </w:rPr>
        <w:t xml:space="preserve"> </w:t>
      </w:r>
      <w:r w:rsidR="00642BE4" w:rsidRPr="00371F32">
        <w:rPr>
          <w:rFonts w:asciiTheme="minorHAnsi" w:eastAsiaTheme="minorEastAsia" w:hAnsiTheme="minorHAnsi" w:cstheme="minorBidi"/>
          <w:color w:val="000000" w:themeColor="text1"/>
        </w:rPr>
        <w:t>and there are multiple copies o</w:t>
      </w:r>
      <w:r w:rsidR="00642BE4" w:rsidRPr="003B4F7A">
        <w:rPr>
          <w:rFonts w:asciiTheme="minorHAnsi" w:eastAsiaTheme="minorEastAsia" w:hAnsiTheme="minorHAnsi" w:cstheme="minorBidi"/>
          <w:color w:val="000000" w:themeColor="text1"/>
        </w:rPr>
        <w:t xml:space="preserve">f the protein in the </w:t>
      </w:r>
      <w:r w:rsidR="00572B6F" w:rsidRPr="00683107">
        <w:rPr>
          <w:rFonts w:asciiTheme="minorHAnsi" w:eastAsiaTheme="minorEastAsia" w:hAnsiTheme="minorHAnsi" w:cstheme="minorBidi"/>
          <w:color w:val="000000" w:themeColor="text1"/>
        </w:rPr>
        <w:t>asymmetric unit</w:t>
      </w:r>
      <w:r w:rsidR="00642BE4" w:rsidRPr="00683107">
        <w:rPr>
          <w:rFonts w:asciiTheme="minorHAnsi" w:eastAsiaTheme="minorEastAsia" w:hAnsiTheme="minorHAnsi" w:cstheme="minorBidi"/>
          <w:color w:val="000000" w:themeColor="text1"/>
        </w:rPr>
        <w:t>.</w:t>
      </w:r>
    </w:p>
    <w:p w14:paraId="639A79D1" w14:textId="77777777" w:rsidR="00E91CF0" w:rsidRPr="001D3901" w:rsidRDefault="00E91CF0" w:rsidP="00B729C4">
      <w:pPr>
        <w:pStyle w:val="ListParagraph"/>
        <w:spacing w:after="160" w:line="259" w:lineRule="auto"/>
        <w:ind w:left="0"/>
        <w:rPr>
          <w:color w:val="000000" w:themeColor="text1"/>
        </w:rPr>
      </w:pPr>
    </w:p>
    <w:p w14:paraId="2E0E32AB" w14:textId="19872F35" w:rsidR="00642BE4" w:rsidRPr="001D3901" w:rsidRDefault="00670F18" w:rsidP="5EFA3199">
      <w:pPr>
        <w:pStyle w:val="ListParagraph"/>
        <w:numPr>
          <w:ilvl w:val="3"/>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Repeat the previously described steps for </w:t>
      </w:r>
      <w:proofErr w:type="spellStart"/>
      <w:r w:rsidR="00727C01" w:rsidRPr="00727C01">
        <w:rPr>
          <w:rFonts w:asciiTheme="minorHAnsi" w:eastAsiaTheme="minorEastAsia" w:hAnsiTheme="minorHAnsi" w:cstheme="minorBidi"/>
          <w:b/>
          <w:bCs/>
          <w:color w:val="000000" w:themeColor="text1"/>
        </w:rPr>
        <w:t>Analy</w:t>
      </w:r>
      <w:r w:rsidR="00416B23">
        <w:rPr>
          <w:rFonts w:asciiTheme="minorHAnsi" w:eastAsiaTheme="minorEastAsia" w:hAnsiTheme="minorHAnsi" w:cstheme="minorBidi"/>
          <w:b/>
          <w:bCs/>
          <w:color w:val="000000" w:themeColor="text1"/>
        </w:rPr>
        <w:t>s</w:t>
      </w:r>
      <w:r w:rsidR="00727C01" w:rsidRPr="00727C01">
        <w:rPr>
          <w:rFonts w:asciiTheme="minorHAnsi" w:eastAsiaTheme="minorEastAsia" w:hAnsiTheme="minorHAnsi" w:cstheme="minorBidi"/>
          <w:b/>
          <w:bCs/>
          <w:color w:val="000000" w:themeColor="text1"/>
        </w:rPr>
        <w:t>e</w:t>
      </w:r>
      <w:proofErr w:type="spellEnd"/>
      <w:r w:rsidR="00642BE4" w:rsidRPr="007008C2">
        <w:rPr>
          <w:rFonts w:asciiTheme="minorHAnsi" w:eastAsiaTheme="minorEastAsia" w:hAnsiTheme="minorHAnsi" w:cstheme="minorBidi"/>
          <w:b/>
          <w:bCs/>
          <w:color w:val="000000" w:themeColor="text1"/>
        </w:rPr>
        <w:t xml:space="preserve"> DLS </w:t>
      </w:r>
      <w:r w:rsidR="00FB2D1F" w:rsidRPr="007008C2">
        <w:rPr>
          <w:rFonts w:asciiTheme="minorHAnsi" w:eastAsiaTheme="minorEastAsia" w:hAnsiTheme="minorHAnsi" w:cstheme="minorBidi"/>
          <w:b/>
          <w:bCs/>
          <w:color w:val="000000" w:themeColor="text1"/>
        </w:rPr>
        <w:t>Auto</w:t>
      </w:r>
      <w:r w:rsidR="00642BE4" w:rsidRPr="007008C2">
        <w:rPr>
          <w:rFonts w:asciiTheme="minorHAnsi" w:eastAsiaTheme="minorEastAsia" w:hAnsiTheme="minorHAnsi" w:cstheme="minorBidi"/>
          <w:b/>
          <w:bCs/>
          <w:color w:val="000000" w:themeColor="text1"/>
        </w:rPr>
        <w:t xml:space="preserve">-processing </w:t>
      </w:r>
      <w:r w:rsidR="00FB2D1F" w:rsidRPr="007008C2">
        <w:rPr>
          <w:rFonts w:asciiTheme="minorHAnsi" w:eastAsiaTheme="minorEastAsia" w:hAnsiTheme="minorHAnsi" w:cstheme="minorBidi"/>
          <w:b/>
          <w:bCs/>
          <w:color w:val="000000" w:themeColor="text1"/>
        </w:rPr>
        <w:t>R</w:t>
      </w:r>
      <w:r w:rsidR="00642BE4" w:rsidRPr="007008C2">
        <w:rPr>
          <w:rFonts w:asciiTheme="minorHAnsi" w:eastAsiaTheme="minorEastAsia" w:hAnsiTheme="minorHAnsi" w:cstheme="minorBidi"/>
          <w:b/>
          <w:bCs/>
          <w:color w:val="000000" w:themeColor="text1"/>
        </w:rPr>
        <w:t>esults</w:t>
      </w:r>
      <w:r w:rsidR="00642BE4" w:rsidRPr="007008C2">
        <w:rPr>
          <w:rFonts w:asciiTheme="minorHAnsi" w:eastAsiaTheme="minorEastAsia" w:hAnsiTheme="minorHAnsi" w:cstheme="minorBidi"/>
          <w:color w:val="000000" w:themeColor="text1"/>
        </w:rPr>
        <w:t xml:space="preserve"> and </w:t>
      </w:r>
      <w:r w:rsidR="00642BE4" w:rsidRPr="007008C2">
        <w:rPr>
          <w:rFonts w:asciiTheme="minorHAnsi" w:eastAsiaTheme="minorEastAsia" w:hAnsiTheme="minorHAnsi" w:cstheme="minorBidi"/>
          <w:b/>
          <w:bCs/>
          <w:color w:val="000000" w:themeColor="text1"/>
        </w:rPr>
        <w:t xml:space="preserve">Initial </w:t>
      </w:r>
      <w:r w:rsidR="00FB2D1F" w:rsidRPr="007008C2">
        <w:rPr>
          <w:rFonts w:asciiTheme="minorHAnsi" w:eastAsiaTheme="minorEastAsia" w:hAnsiTheme="minorHAnsi" w:cstheme="minorBidi"/>
          <w:b/>
          <w:bCs/>
          <w:color w:val="000000" w:themeColor="text1"/>
        </w:rPr>
        <w:t>Map Calculation</w:t>
      </w:r>
      <w:r w:rsidR="00642BE4" w:rsidRPr="007008C2">
        <w:rPr>
          <w:rFonts w:asciiTheme="minorHAnsi" w:eastAsiaTheme="minorEastAsia" w:hAnsiTheme="minorHAnsi" w:cstheme="minorBidi"/>
          <w:color w:val="000000" w:themeColor="text1"/>
        </w:rPr>
        <w:t>. For the map calculation</w:t>
      </w:r>
      <w:r w:rsidR="00727C01">
        <w:rPr>
          <w:rFonts w:asciiTheme="minorHAnsi" w:eastAsiaTheme="minorEastAsia" w:hAnsiTheme="minorHAnsi" w:cstheme="minorBidi"/>
          <w:color w:val="000000" w:themeColor="text1"/>
        </w:rPr>
        <w:t>,</w:t>
      </w:r>
      <w:r w:rsidR="00642BE4" w:rsidRPr="007008C2">
        <w:rPr>
          <w:rFonts w:asciiTheme="minorHAnsi" w:eastAsiaTheme="minorEastAsia" w:hAnsiTheme="minorHAnsi" w:cstheme="minorBidi"/>
          <w:color w:val="000000" w:themeColor="text1"/>
        </w:rPr>
        <w:t xml:space="preserve"> use </w:t>
      </w:r>
      <w:r w:rsidR="0996B7FD" w:rsidRPr="007008C2">
        <w:rPr>
          <w:rFonts w:asciiTheme="minorHAnsi" w:eastAsiaTheme="minorEastAsia" w:hAnsiTheme="minorHAnsi" w:cstheme="minorBidi"/>
          <w:color w:val="000000" w:themeColor="text1"/>
        </w:rPr>
        <w:t>the</w:t>
      </w:r>
      <w:r w:rsidR="00642BE4" w:rsidRPr="007008C2">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ground-state model as a reference: </w:t>
      </w:r>
      <w:r w:rsidR="00642BE4" w:rsidRPr="00AF7655">
        <w:rPr>
          <w:rFonts w:asciiTheme="minorHAnsi" w:eastAsiaTheme="minorEastAsia" w:hAnsiTheme="minorHAnsi" w:cstheme="minorBidi"/>
          <w:b/>
          <w:bCs/>
          <w:color w:val="000000" w:themeColor="text1"/>
        </w:rPr>
        <w:t xml:space="preserve">Refresh </w:t>
      </w:r>
      <w:r w:rsidR="00FB2D1F" w:rsidRPr="00AF7655">
        <w:rPr>
          <w:rFonts w:asciiTheme="minorHAnsi" w:eastAsiaTheme="minorEastAsia" w:hAnsiTheme="minorHAnsi" w:cstheme="minorBidi"/>
          <w:b/>
          <w:bCs/>
          <w:color w:val="000000" w:themeColor="text1"/>
        </w:rPr>
        <w:t>R</w:t>
      </w:r>
      <w:r w:rsidR="00642BE4" w:rsidRPr="00692DDF">
        <w:rPr>
          <w:rFonts w:asciiTheme="minorHAnsi" w:eastAsiaTheme="minorEastAsia" w:hAnsiTheme="minorHAnsi" w:cstheme="minorBidi"/>
          <w:b/>
          <w:bCs/>
          <w:color w:val="000000" w:themeColor="text1"/>
        </w:rPr>
        <w:t>efe</w:t>
      </w:r>
      <w:r w:rsidR="00642BE4" w:rsidRPr="00727C01">
        <w:rPr>
          <w:rFonts w:asciiTheme="minorHAnsi" w:eastAsiaTheme="minorEastAsia" w:hAnsiTheme="minorHAnsi" w:cstheme="minorBidi"/>
          <w:b/>
          <w:bCs/>
          <w:color w:val="000000" w:themeColor="text1"/>
        </w:rPr>
        <w:t xml:space="preserve">rence </w:t>
      </w:r>
      <w:r w:rsidR="00FB2D1F" w:rsidRPr="00727C01">
        <w:rPr>
          <w:rFonts w:asciiTheme="minorHAnsi" w:eastAsiaTheme="minorEastAsia" w:hAnsiTheme="minorHAnsi" w:cstheme="minorBidi"/>
          <w:b/>
          <w:bCs/>
          <w:color w:val="000000" w:themeColor="text1"/>
        </w:rPr>
        <w:t>F</w:t>
      </w:r>
      <w:r w:rsidR="00FB2D1F" w:rsidRPr="00371F32">
        <w:rPr>
          <w:rFonts w:asciiTheme="minorHAnsi" w:eastAsiaTheme="minorEastAsia" w:hAnsiTheme="minorHAnsi" w:cstheme="minorBidi"/>
          <w:b/>
          <w:bCs/>
          <w:color w:val="000000" w:themeColor="text1"/>
        </w:rPr>
        <w:t xml:space="preserve">ile </w:t>
      </w:r>
      <w:r w:rsidR="00FB2D1F" w:rsidRPr="003B4F7A">
        <w:rPr>
          <w:rFonts w:asciiTheme="minorHAnsi" w:eastAsiaTheme="minorEastAsia" w:hAnsiTheme="minorHAnsi" w:cstheme="minorBidi"/>
          <w:b/>
          <w:bCs/>
          <w:color w:val="000000" w:themeColor="text1"/>
        </w:rPr>
        <w:t>L</w:t>
      </w:r>
      <w:r w:rsidR="00642BE4" w:rsidRPr="00683107">
        <w:rPr>
          <w:rFonts w:asciiTheme="minorHAnsi" w:eastAsiaTheme="minorEastAsia" w:hAnsiTheme="minorHAnsi" w:cstheme="minorBidi"/>
          <w:b/>
          <w:bCs/>
          <w:color w:val="000000" w:themeColor="text1"/>
        </w:rPr>
        <w:t>ist</w:t>
      </w:r>
      <w:r w:rsidR="00642BE4" w:rsidRPr="00683107">
        <w:rPr>
          <w:rFonts w:asciiTheme="minorHAnsi" w:eastAsiaTheme="minorEastAsia" w:hAnsiTheme="minorHAnsi" w:cstheme="minorBidi"/>
          <w:color w:val="000000" w:themeColor="text1"/>
        </w:rPr>
        <w:t xml:space="preserve"> &gt; </w:t>
      </w:r>
      <w:r w:rsidR="00642BE4" w:rsidRPr="00683107">
        <w:rPr>
          <w:rFonts w:asciiTheme="minorHAnsi" w:eastAsiaTheme="minorEastAsia" w:hAnsiTheme="minorHAnsi" w:cstheme="minorBidi"/>
          <w:b/>
          <w:bCs/>
          <w:color w:val="000000" w:themeColor="text1"/>
        </w:rPr>
        <w:t>Set New Referenc</w:t>
      </w:r>
      <w:r w:rsidR="00FB2D1F" w:rsidRPr="00683107">
        <w:rPr>
          <w:rFonts w:asciiTheme="minorHAnsi" w:eastAsiaTheme="minorEastAsia" w:hAnsiTheme="minorHAnsi" w:cstheme="minorBidi"/>
          <w:b/>
          <w:bCs/>
          <w:color w:val="000000" w:themeColor="text1"/>
        </w:rPr>
        <w:t>e</w:t>
      </w:r>
      <w:r w:rsidR="00642BE4" w:rsidRPr="00683107">
        <w:rPr>
          <w:rFonts w:asciiTheme="minorHAnsi" w:eastAsiaTheme="minorEastAsia" w:hAnsiTheme="minorHAnsi" w:cstheme="minorBidi"/>
          <w:color w:val="000000" w:themeColor="text1"/>
        </w:rPr>
        <w:t xml:space="preserve"> </w:t>
      </w:r>
      <w:r w:rsidR="00642BE4" w:rsidRPr="007008C2">
        <w:rPr>
          <w:rFonts w:asciiTheme="minorHAnsi" w:eastAsiaTheme="minorEastAsia" w:hAnsiTheme="minorHAnsi" w:cstheme="minorBidi"/>
          <w:color w:val="000000" w:themeColor="text1"/>
        </w:rPr>
        <w:t xml:space="preserve">and </w:t>
      </w:r>
      <w:r w:rsidR="00FB2D1F" w:rsidRPr="007008C2">
        <w:rPr>
          <w:rFonts w:asciiTheme="minorHAnsi" w:eastAsiaTheme="minorEastAsia" w:hAnsiTheme="minorHAnsi" w:cstheme="minorBidi"/>
          <w:color w:val="000000" w:themeColor="text1"/>
        </w:rPr>
        <w:t>g</w:t>
      </w:r>
      <w:r w:rsidR="00642BE4" w:rsidRPr="007008C2">
        <w:rPr>
          <w:rFonts w:asciiTheme="minorHAnsi" w:eastAsiaTheme="minorEastAsia" w:hAnsiTheme="minorHAnsi" w:cstheme="minorBidi"/>
          <w:color w:val="000000" w:themeColor="text1"/>
        </w:rPr>
        <w:t xml:space="preserve">enerate </w:t>
      </w:r>
      <w:r w:rsidR="00FB2D1F" w:rsidRPr="007008C2">
        <w:rPr>
          <w:rFonts w:asciiTheme="minorHAnsi" w:eastAsiaTheme="minorEastAsia" w:hAnsiTheme="minorHAnsi" w:cstheme="minorBidi"/>
          <w:b/>
          <w:bCs/>
          <w:color w:val="000000" w:themeColor="text1"/>
        </w:rPr>
        <w:t>Ligand R</w:t>
      </w:r>
      <w:r w:rsidR="00642BE4" w:rsidRPr="007008C2">
        <w:rPr>
          <w:rFonts w:asciiTheme="minorHAnsi" w:eastAsiaTheme="minorEastAsia" w:hAnsiTheme="minorHAnsi" w:cstheme="minorBidi"/>
          <w:b/>
          <w:bCs/>
          <w:color w:val="000000" w:themeColor="text1"/>
        </w:rPr>
        <w:t>estraints</w:t>
      </w:r>
      <w:r w:rsidR="00642BE4" w:rsidRPr="007008C2">
        <w:rPr>
          <w:rFonts w:asciiTheme="minorHAnsi" w:eastAsiaTheme="minorEastAsia" w:hAnsiTheme="minorHAnsi" w:cstheme="minorBidi"/>
          <w:color w:val="000000" w:themeColor="text1"/>
        </w:rPr>
        <w:t xml:space="preserve"> as necessary for </w:t>
      </w:r>
      <w:r w:rsidR="008C6C62" w:rsidRPr="007008C2">
        <w:rPr>
          <w:rFonts w:asciiTheme="minorHAnsi" w:eastAsiaTheme="minorEastAsia" w:hAnsiTheme="minorHAnsi" w:cstheme="minorBidi"/>
          <w:color w:val="000000" w:themeColor="text1"/>
        </w:rPr>
        <w:t xml:space="preserve">the </w:t>
      </w:r>
      <w:r w:rsidR="00642BE4" w:rsidRPr="007008C2">
        <w:rPr>
          <w:rFonts w:asciiTheme="minorHAnsi" w:eastAsiaTheme="minorEastAsia" w:hAnsiTheme="minorHAnsi" w:cstheme="minorBidi"/>
          <w:color w:val="000000" w:themeColor="text1"/>
        </w:rPr>
        <w:t>new data (steps 6.1</w:t>
      </w:r>
      <w:r w:rsidR="008C6C62" w:rsidRPr="007008C2">
        <w:rPr>
          <w:rFonts w:asciiTheme="minorHAnsi" w:eastAsiaTheme="minorEastAsia" w:hAnsiTheme="minorHAnsi" w:cstheme="minorBidi"/>
          <w:color w:val="000000" w:themeColor="text1"/>
        </w:rPr>
        <w:t>–</w:t>
      </w:r>
      <w:r w:rsidR="00642BE4" w:rsidRPr="007008C2">
        <w:rPr>
          <w:rFonts w:asciiTheme="minorHAnsi" w:eastAsiaTheme="minorEastAsia" w:hAnsiTheme="minorHAnsi" w:cstheme="minorBidi"/>
          <w:color w:val="000000" w:themeColor="text1"/>
        </w:rPr>
        <w:t>6.3).</w:t>
      </w:r>
    </w:p>
    <w:p w14:paraId="68C4AD8A" w14:textId="77777777" w:rsidR="00E91CF0" w:rsidRPr="00AF7655" w:rsidRDefault="00E91CF0" w:rsidP="00B729C4">
      <w:pPr>
        <w:pStyle w:val="ListParagraph"/>
        <w:spacing w:after="160" w:line="259" w:lineRule="auto"/>
        <w:ind w:left="0"/>
        <w:rPr>
          <w:rFonts w:asciiTheme="minorHAnsi" w:eastAsiaTheme="minorEastAsia" w:hAnsiTheme="minorHAnsi" w:cstheme="minorBidi"/>
          <w:color w:val="000000" w:themeColor="text1"/>
        </w:rPr>
      </w:pPr>
    </w:p>
    <w:p w14:paraId="71BAA262" w14:textId="7AF3D91C" w:rsidR="00642BE4" w:rsidRPr="00683107" w:rsidRDefault="00670F18" w:rsidP="5742ECF2">
      <w:pPr>
        <w:pStyle w:val="ListParagraph"/>
        <w:numPr>
          <w:ilvl w:val="3"/>
          <w:numId w:val="25"/>
        </w:numPr>
        <w:spacing w:after="160" w:line="259" w:lineRule="auto"/>
        <w:rPr>
          <w:rFonts w:asciiTheme="minorHAnsi" w:eastAsiaTheme="minorEastAsia" w:hAnsiTheme="minorHAnsi" w:cstheme="minorBidi"/>
          <w:color w:val="000000" w:themeColor="text1"/>
        </w:rPr>
      </w:pPr>
      <w:r w:rsidRPr="00727C01">
        <w:rPr>
          <w:rFonts w:asciiTheme="minorHAnsi" w:eastAsiaTheme="minorEastAsia" w:hAnsiTheme="minorHAnsi" w:cstheme="minorBidi"/>
          <w:color w:val="000000" w:themeColor="text1"/>
        </w:rPr>
        <w:t xml:space="preserve"> </w:t>
      </w:r>
      <w:r w:rsidR="00642BE4" w:rsidRPr="00727C01">
        <w:rPr>
          <w:rFonts w:asciiTheme="minorHAnsi" w:eastAsiaTheme="minorEastAsia" w:hAnsiTheme="minorHAnsi" w:cstheme="minorBidi"/>
          <w:color w:val="000000" w:themeColor="text1"/>
        </w:rPr>
        <w:t xml:space="preserve">Under the </w:t>
      </w:r>
      <w:proofErr w:type="spellStart"/>
      <w:r w:rsidR="00642BE4" w:rsidRPr="00727C01">
        <w:rPr>
          <w:rFonts w:asciiTheme="minorHAnsi" w:eastAsiaTheme="minorEastAsia" w:hAnsiTheme="minorHAnsi" w:cstheme="minorBidi"/>
          <w:b/>
          <w:bCs/>
          <w:color w:val="000000" w:themeColor="text1"/>
        </w:rPr>
        <w:t>PanDDAs</w:t>
      </w:r>
      <w:proofErr w:type="spellEnd"/>
      <w:r w:rsidR="00642BE4" w:rsidRPr="00727C01">
        <w:rPr>
          <w:rFonts w:asciiTheme="minorHAnsi" w:eastAsiaTheme="minorEastAsia" w:hAnsiTheme="minorHAnsi" w:cstheme="minorBidi"/>
          <w:color w:val="000000" w:themeColor="text1"/>
        </w:rPr>
        <w:t xml:space="preserve"> tab ensure the output directory is set as before and run </w:t>
      </w:r>
      <w:proofErr w:type="spellStart"/>
      <w:proofErr w:type="gramStart"/>
      <w:r w:rsidR="008C6C62" w:rsidRPr="00727C01">
        <w:rPr>
          <w:rFonts w:asciiTheme="minorHAnsi" w:eastAsiaTheme="minorEastAsia" w:hAnsiTheme="minorHAnsi" w:cstheme="minorBidi"/>
          <w:b/>
          <w:bCs/>
          <w:color w:val="000000" w:themeColor="text1"/>
        </w:rPr>
        <w:t>p</w:t>
      </w:r>
      <w:r w:rsidR="00642BE4" w:rsidRPr="00371F32">
        <w:rPr>
          <w:rFonts w:asciiTheme="minorHAnsi" w:eastAsiaTheme="minorEastAsia" w:hAnsiTheme="minorHAnsi" w:cstheme="minorBidi"/>
          <w:b/>
          <w:bCs/>
          <w:color w:val="000000" w:themeColor="text1"/>
        </w:rPr>
        <w:t>andda.</w:t>
      </w:r>
      <w:r w:rsidR="00727C01" w:rsidRPr="001D3901">
        <w:rPr>
          <w:rFonts w:asciiTheme="minorHAnsi" w:eastAsiaTheme="minorEastAsia" w:hAnsiTheme="minorHAnsi" w:cstheme="minorBidi"/>
          <w:b/>
          <w:bCs/>
          <w:color w:val="000000" w:themeColor="text1"/>
        </w:rPr>
        <w:t>analy</w:t>
      </w:r>
      <w:r w:rsidR="00416B23">
        <w:rPr>
          <w:rFonts w:asciiTheme="minorHAnsi" w:eastAsiaTheme="minorEastAsia" w:hAnsiTheme="minorHAnsi" w:cstheme="minorBidi"/>
          <w:b/>
          <w:bCs/>
          <w:color w:val="000000" w:themeColor="text1"/>
        </w:rPr>
        <w:t>s</w:t>
      </w:r>
      <w:r w:rsidR="00727C01" w:rsidRPr="00727C01">
        <w:rPr>
          <w:rFonts w:asciiTheme="minorHAnsi" w:eastAsiaTheme="minorEastAsia" w:hAnsiTheme="minorHAnsi" w:cstheme="minorBidi"/>
          <w:b/>
          <w:bCs/>
          <w:color w:val="000000" w:themeColor="text1"/>
        </w:rPr>
        <w:t>e</w:t>
      </w:r>
      <w:proofErr w:type="spellEnd"/>
      <w:proofErr w:type="gramEnd"/>
      <w:r w:rsidR="00727C01" w:rsidRPr="00727C01">
        <w:rPr>
          <w:rFonts w:asciiTheme="minorHAnsi" w:eastAsiaTheme="minorEastAsia" w:hAnsiTheme="minorHAnsi" w:cstheme="minorBidi"/>
          <w:color w:val="000000" w:themeColor="text1"/>
        </w:rPr>
        <w:t xml:space="preserve"> </w:t>
      </w:r>
      <w:r w:rsidR="00642BE4" w:rsidRPr="00727C01">
        <w:rPr>
          <w:rFonts w:asciiTheme="minorHAnsi" w:eastAsiaTheme="minorEastAsia" w:hAnsiTheme="minorHAnsi" w:cstheme="minorBidi"/>
          <w:color w:val="000000" w:themeColor="text1"/>
        </w:rPr>
        <w:t xml:space="preserve">from </w:t>
      </w:r>
      <w:r w:rsidR="00642BE4" w:rsidRPr="00371F32">
        <w:rPr>
          <w:rFonts w:asciiTheme="minorHAnsi" w:eastAsiaTheme="minorEastAsia" w:hAnsiTheme="minorHAnsi" w:cstheme="minorBidi"/>
          <w:b/>
          <w:bCs/>
          <w:color w:val="000000" w:themeColor="text1"/>
        </w:rPr>
        <w:t>Hit Identification</w:t>
      </w:r>
      <w:r w:rsidR="00642BE4" w:rsidRPr="003B4F7A">
        <w:rPr>
          <w:rFonts w:asciiTheme="minorHAnsi" w:eastAsiaTheme="minorEastAsia" w:hAnsiTheme="minorHAnsi" w:cstheme="minorBidi"/>
          <w:color w:val="000000" w:themeColor="text1"/>
        </w:rPr>
        <w:t xml:space="preserve"> drop-down menu.</w:t>
      </w:r>
    </w:p>
    <w:p w14:paraId="2D0C4B1A" w14:textId="77777777" w:rsidR="00E91CF0" w:rsidRPr="001D3901" w:rsidRDefault="00E91CF0" w:rsidP="00B729C4">
      <w:pPr>
        <w:pStyle w:val="ListParagraph"/>
        <w:spacing w:after="160" w:line="259" w:lineRule="auto"/>
        <w:ind w:left="0"/>
        <w:rPr>
          <w:rFonts w:asciiTheme="minorHAnsi" w:eastAsiaTheme="minorEastAsia" w:hAnsiTheme="minorHAnsi" w:cstheme="minorBidi"/>
          <w:color w:val="000000" w:themeColor="text1"/>
          <w:highlight w:val="yellow"/>
        </w:rPr>
      </w:pPr>
    </w:p>
    <w:p w14:paraId="1FF488C2" w14:textId="31EAC745" w:rsidR="00642BE4" w:rsidRPr="001D3901" w:rsidRDefault="00670F18" w:rsidP="66450F4F">
      <w:pPr>
        <w:pStyle w:val="ListParagraph"/>
        <w:numPr>
          <w:ilvl w:val="3"/>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BE3C6A" w:rsidRPr="001D3901">
        <w:rPr>
          <w:rFonts w:asciiTheme="minorHAnsi" w:eastAsiaTheme="minorEastAsia" w:hAnsiTheme="minorHAnsi" w:cstheme="minorBidi"/>
          <w:color w:val="000000" w:themeColor="text1"/>
        </w:rPr>
        <w:t>Check t</w:t>
      </w:r>
      <w:r w:rsidR="00642BE4" w:rsidRPr="001D3901">
        <w:rPr>
          <w:rFonts w:asciiTheme="minorHAnsi" w:eastAsiaTheme="minorEastAsia" w:hAnsiTheme="minorHAnsi" w:cstheme="minorBidi"/>
          <w:color w:val="000000" w:themeColor="text1"/>
        </w:rPr>
        <w:t xml:space="preserve">he status </w:t>
      </w:r>
      <w:r w:rsidR="00BE3C6A" w:rsidRPr="001D3901">
        <w:rPr>
          <w:rFonts w:asciiTheme="minorHAnsi" w:eastAsiaTheme="minorEastAsia" w:hAnsiTheme="minorHAnsi" w:cstheme="minorBidi"/>
          <w:color w:val="000000" w:themeColor="text1"/>
        </w:rPr>
        <w:t>of the job</w:t>
      </w:r>
      <w:r w:rsidR="00642BE4" w:rsidRPr="001D3901">
        <w:rPr>
          <w:rFonts w:asciiTheme="minorHAnsi" w:eastAsiaTheme="minorEastAsia" w:hAnsiTheme="minorHAnsi" w:cstheme="minorBidi"/>
          <w:color w:val="000000" w:themeColor="text1"/>
        </w:rPr>
        <w:t xml:space="preserve"> in the Linux terminal using the</w:t>
      </w:r>
      <w:r w:rsidR="00642BE4" w:rsidRPr="001D3901">
        <w:rPr>
          <w:rFonts w:asciiTheme="minorHAnsi" w:eastAsiaTheme="minorEastAsia" w:hAnsiTheme="minorHAnsi" w:cstheme="minorBidi"/>
          <w:b/>
          <w:bCs/>
          <w:color w:val="000000" w:themeColor="text1"/>
        </w:rPr>
        <w:t xml:space="preserve"> </w:t>
      </w:r>
      <w:proofErr w:type="spellStart"/>
      <w:r w:rsidR="00642BE4" w:rsidRPr="001D3901">
        <w:rPr>
          <w:rFonts w:asciiTheme="minorHAnsi" w:eastAsiaTheme="minorEastAsia" w:hAnsiTheme="minorHAnsi" w:cstheme="minorBidi"/>
          <w:b/>
          <w:bCs/>
          <w:color w:val="000000" w:themeColor="text1"/>
        </w:rPr>
        <w:t>qstat</w:t>
      </w:r>
      <w:proofErr w:type="spellEnd"/>
      <w:r w:rsidR="00642BE4" w:rsidRPr="001D3901">
        <w:rPr>
          <w:rFonts w:asciiTheme="minorHAnsi" w:eastAsiaTheme="minorEastAsia" w:hAnsiTheme="minorHAnsi" w:cstheme="minorBidi"/>
          <w:color w:val="000000" w:themeColor="text1"/>
        </w:rPr>
        <w:t xml:space="preserve"> command.</w:t>
      </w:r>
    </w:p>
    <w:p w14:paraId="63268100" w14:textId="77777777"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032F3766" w14:textId="6BEEC4DD" w:rsidR="00642BE4" w:rsidRPr="001D3901" w:rsidRDefault="00670F18" w:rsidP="5742ECF2">
      <w:pPr>
        <w:pStyle w:val="ListParagraph"/>
        <w:numPr>
          <w:ilvl w:val="2"/>
          <w:numId w:val="25"/>
        </w:numPr>
        <w:spacing w:after="160" w:line="259" w:lineRule="auto"/>
        <w:rPr>
          <w:rFonts w:asciiTheme="minorHAnsi" w:eastAsiaTheme="minorEastAsia" w:hAnsiTheme="minorHAnsi" w:cstheme="minorBidi"/>
          <w:color w:val="000000" w:themeColor="text1"/>
          <w:highlight w:val="yellow"/>
        </w:rPr>
      </w:pPr>
      <w:r w:rsidRPr="001D3901">
        <w:rPr>
          <w:rFonts w:asciiTheme="minorHAnsi" w:eastAsiaTheme="minorEastAsia" w:hAnsiTheme="minorHAnsi" w:cstheme="minorBidi"/>
          <w:color w:val="000000" w:themeColor="text1"/>
          <w:highlight w:val="yellow"/>
        </w:rPr>
        <w:t xml:space="preserve"> </w:t>
      </w:r>
      <w:proofErr w:type="spellStart"/>
      <w:r w:rsidR="00642BE4" w:rsidRPr="001D3901">
        <w:rPr>
          <w:rFonts w:asciiTheme="minorHAnsi" w:eastAsiaTheme="minorEastAsia" w:hAnsiTheme="minorHAnsi" w:cstheme="minorBidi"/>
          <w:color w:val="000000" w:themeColor="text1"/>
          <w:highlight w:val="yellow"/>
        </w:rPr>
        <w:t>PanDDA</w:t>
      </w:r>
      <w:proofErr w:type="spellEnd"/>
      <w:r w:rsidR="00642BE4" w:rsidRPr="001D3901">
        <w:rPr>
          <w:rFonts w:asciiTheme="minorHAnsi" w:eastAsiaTheme="minorEastAsia" w:hAnsiTheme="minorHAnsi" w:cstheme="minorBidi"/>
          <w:color w:val="000000" w:themeColor="text1"/>
          <w:highlight w:val="yellow"/>
        </w:rPr>
        <w:t xml:space="preserve"> inspect – checking/building binding </w:t>
      </w:r>
      <w:proofErr w:type="gramStart"/>
      <w:r w:rsidR="00642BE4" w:rsidRPr="001D3901">
        <w:rPr>
          <w:rFonts w:asciiTheme="minorHAnsi" w:eastAsiaTheme="minorEastAsia" w:hAnsiTheme="minorHAnsi" w:cstheme="minorBidi"/>
          <w:b/>
          <w:bCs/>
          <w:color w:val="000000" w:themeColor="text1"/>
          <w:highlight w:val="yellow"/>
        </w:rPr>
        <w:t>events</w:t>
      </w:r>
      <w:proofErr w:type="gramEnd"/>
    </w:p>
    <w:p w14:paraId="3C00F9E3" w14:textId="77777777" w:rsidR="00E91CF0" w:rsidRPr="001D3901" w:rsidRDefault="00E91CF0" w:rsidP="00B729C4">
      <w:pPr>
        <w:pStyle w:val="ListParagraph"/>
        <w:spacing w:after="160" w:line="259" w:lineRule="auto"/>
        <w:ind w:left="0"/>
        <w:rPr>
          <w:rFonts w:asciiTheme="minorHAnsi" w:eastAsiaTheme="minorEastAsia" w:hAnsiTheme="minorHAnsi" w:cstheme="minorBidi"/>
          <w:color w:val="000000" w:themeColor="text1"/>
          <w:highlight w:val="yellow"/>
        </w:rPr>
      </w:pPr>
    </w:p>
    <w:p w14:paraId="456CEB04" w14:textId="0F8B2BBE" w:rsidR="00642BE4" w:rsidRPr="00AF7655" w:rsidRDefault="00670F18" w:rsidP="5742ECF2">
      <w:pPr>
        <w:pStyle w:val="ListParagraph"/>
        <w:numPr>
          <w:ilvl w:val="3"/>
          <w:numId w:val="25"/>
        </w:numPr>
        <w:spacing w:after="160" w:line="259" w:lineRule="auto"/>
        <w:rPr>
          <w:rFonts w:asciiTheme="minorHAnsi" w:eastAsiaTheme="minorEastAsia" w:hAnsiTheme="minorHAnsi" w:cstheme="minorBidi"/>
          <w:color w:val="000000" w:themeColor="text1"/>
          <w:highlight w:val="yellow"/>
        </w:rPr>
      </w:pPr>
      <w:r w:rsidRPr="001D3901">
        <w:rPr>
          <w:rFonts w:asciiTheme="minorHAnsi" w:eastAsiaTheme="minorEastAsia" w:hAnsiTheme="minorHAnsi" w:cstheme="minorBidi"/>
          <w:color w:val="000000" w:themeColor="text1"/>
          <w:highlight w:val="yellow"/>
        </w:rPr>
        <w:t xml:space="preserve"> </w:t>
      </w:r>
      <w:r w:rsidR="00642BE4" w:rsidRPr="001D3901">
        <w:rPr>
          <w:rFonts w:asciiTheme="minorHAnsi" w:eastAsiaTheme="minorEastAsia" w:hAnsiTheme="minorHAnsi" w:cstheme="minorBidi"/>
          <w:color w:val="000000" w:themeColor="text1"/>
          <w:highlight w:val="yellow"/>
        </w:rPr>
        <w:t xml:space="preserve">Under the </w:t>
      </w:r>
      <w:proofErr w:type="spellStart"/>
      <w:r w:rsidR="00642BE4" w:rsidRPr="007008C2">
        <w:rPr>
          <w:rFonts w:asciiTheme="minorHAnsi" w:eastAsiaTheme="minorEastAsia" w:hAnsiTheme="minorHAnsi" w:cstheme="minorBidi"/>
          <w:b/>
          <w:bCs/>
          <w:color w:val="000000" w:themeColor="text1"/>
          <w:highlight w:val="yellow"/>
        </w:rPr>
        <w:t>P</w:t>
      </w:r>
      <w:r w:rsidR="32B6E956" w:rsidRPr="007008C2">
        <w:rPr>
          <w:rFonts w:asciiTheme="minorHAnsi" w:eastAsiaTheme="minorEastAsia" w:hAnsiTheme="minorHAnsi" w:cstheme="minorBidi"/>
          <w:b/>
          <w:bCs/>
          <w:color w:val="000000" w:themeColor="text1"/>
          <w:highlight w:val="yellow"/>
        </w:rPr>
        <w:t>an</w:t>
      </w:r>
      <w:r w:rsidR="00642BE4" w:rsidRPr="007008C2">
        <w:rPr>
          <w:rFonts w:asciiTheme="minorHAnsi" w:eastAsiaTheme="minorEastAsia" w:hAnsiTheme="minorHAnsi" w:cstheme="minorBidi"/>
          <w:b/>
          <w:bCs/>
          <w:color w:val="000000" w:themeColor="text1"/>
          <w:highlight w:val="yellow"/>
        </w:rPr>
        <w:t>DDAs</w:t>
      </w:r>
      <w:proofErr w:type="spellEnd"/>
      <w:r w:rsidR="00642BE4" w:rsidRPr="00727C01">
        <w:rPr>
          <w:rFonts w:asciiTheme="minorHAnsi" w:eastAsiaTheme="minorEastAsia" w:hAnsiTheme="minorHAnsi" w:cstheme="minorBidi"/>
          <w:color w:val="000000" w:themeColor="text1"/>
          <w:highlight w:val="yellow"/>
        </w:rPr>
        <w:t xml:space="preserve"> tab in XCE, run </w:t>
      </w:r>
      <w:proofErr w:type="spellStart"/>
      <w:r w:rsidR="00642BE4" w:rsidRPr="00371F32">
        <w:rPr>
          <w:rFonts w:asciiTheme="minorHAnsi" w:eastAsiaTheme="minorEastAsia" w:hAnsiTheme="minorHAnsi" w:cstheme="minorBidi"/>
          <w:b/>
          <w:bCs/>
          <w:color w:val="000000" w:themeColor="text1"/>
          <w:highlight w:val="yellow"/>
        </w:rPr>
        <w:t>pandda.inspect</w:t>
      </w:r>
      <w:proofErr w:type="spellEnd"/>
      <w:r w:rsidR="00642BE4" w:rsidRPr="003B4F7A">
        <w:rPr>
          <w:rFonts w:asciiTheme="minorHAnsi" w:eastAsiaTheme="minorEastAsia" w:hAnsiTheme="minorHAnsi" w:cstheme="minorBidi"/>
          <w:color w:val="000000" w:themeColor="text1"/>
          <w:highlight w:val="yellow"/>
        </w:rPr>
        <w:t xml:space="preserve"> from the </w:t>
      </w:r>
      <w:r w:rsidR="00642BE4" w:rsidRPr="00683107">
        <w:rPr>
          <w:rFonts w:asciiTheme="minorHAnsi" w:eastAsiaTheme="minorEastAsia" w:hAnsiTheme="minorHAnsi" w:cstheme="minorBidi"/>
          <w:b/>
          <w:bCs/>
          <w:color w:val="000000" w:themeColor="text1"/>
          <w:highlight w:val="yellow"/>
        </w:rPr>
        <w:t>Hit Identification</w:t>
      </w:r>
      <w:r w:rsidR="00642BE4" w:rsidRPr="00683107">
        <w:rPr>
          <w:rFonts w:asciiTheme="minorHAnsi" w:eastAsiaTheme="minorEastAsia" w:hAnsiTheme="minorHAnsi" w:cstheme="minorBidi"/>
          <w:color w:val="000000" w:themeColor="text1"/>
          <w:highlight w:val="yellow"/>
        </w:rPr>
        <w:t xml:space="preserve"> drop-down menu to open Coot</w:t>
      </w:r>
      <w:r w:rsidR="00642BE4" w:rsidRPr="00AF7655">
        <w:rPr>
          <w:rFonts w:asciiTheme="minorHAnsi" w:eastAsiaTheme="minorEastAsia" w:hAnsiTheme="minorHAnsi" w:cstheme="minorBidi"/>
          <w:color w:val="000000" w:themeColor="text1"/>
          <w:highlight w:val="yellow"/>
          <w:shd w:val="clear" w:color="auto" w:fill="E6E6E6"/>
        </w:rPr>
        <w:fldChar w:fldCharType="begin"/>
      </w:r>
      <w:r w:rsidR="00BF3FC6" w:rsidRPr="001D3901">
        <w:rPr>
          <w:rFonts w:asciiTheme="minorHAnsi" w:eastAsiaTheme="minorEastAsia" w:hAnsiTheme="minorHAnsi" w:cstheme="minorBidi"/>
          <w:color w:val="000000" w:themeColor="text1"/>
          <w:highlight w:val="yellow"/>
          <w:shd w:val="clear" w:color="auto" w:fill="E6E6E6"/>
        </w:rPr>
        <w:instrText xml:space="preserve"> ADDIN EN.CITE &lt;EndNote&gt;&lt;Cite&gt;&lt;Author&gt;Emsley&lt;/Author&gt;&lt;Year&gt;2010&lt;/Year&gt;&lt;RecNum&gt;33&lt;/RecNum&gt;&lt;DisplayText&gt;&lt;style face="superscript"&gt;42&lt;/style&gt;&lt;/DisplayText&gt;&lt;record&gt;&lt;rec-number&gt;33&lt;/rec-number&gt;&lt;foreign-keys&gt;&lt;key app="EN" db-id="t0xd0020nw00fpewzsaxraaa5p52zsx59xtf" timestamp="1604513256"&gt;33&lt;/key&gt;&lt;/foreign-keys&gt;&lt;ref-type name="Journal Article"&gt;17&lt;/ref-type&gt;&lt;contributors&gt;&lt;authors&gt;&lt;author&gt;Emsley, P.&lt;/author&gt;&lt;author&gt;Lohkamp, B.&lt;/author&gt;&lt;author&gt;Scott, W. G.&lt;/author&gt;&lt;author&gt;Cowtan, K.&lt;/author&gt;&lt;/authors&gt;&lt;/contributors&gt;&lt;titles&gt;&lt;title&gt;Features and development of Coot&lt;/title&gt;&lt;secondary-title&gt;Acta Crystallographica Section D: Biological Crystallography&lt;/secondary-title&gt;&lt;/titles&gt;&lt;keywords&gt;&lt;keyword&gt;Coot&lt;/keyword&gt;&lt;keyword&gt;Model building&lt;/keyword&gt;&lt;/keywords&gt;&lt;dates&gt;&lt;year&gt;2010&lt;/year&gt;&lt;/dates&gt;&lt;accession-num&gt;20383002&lt;/accession-num&gt;&lt;urls&gt;&lt;/urls&gt;&lt;electronic-resource-num&gt;10.1107/S0907444910007493&lt;/electronic-resource-num&gt;&lt;/record&gt;&lt;/Cite&gt;&lt;/EndNote&gt;</w:instrText>
      </w:r>
      <w:r w:rsidR="00642BE4" w:rsidRPr="007008C2">
        <w:rPr>
          <w:rFonts w:asciiTheme="minorHAnsi" w:eastAsiaTheme="minorEastAsia" w:hAnsiTheme="minorHAnsi" w:cstheme="minorBidi"/>
          <w:color w:val="000000" w:themeColor="text1"/>
          <w:highlight w:val="yellow"/>
          <w:shd w:val="clear" w:color="auto" w:fill="E6E6E6"/>
        </w:rPr>
        <w:fldChar w:fldCharType="separate"/>
      </w:r>
      <w:r w:rsidR="00BF3FC6" w:rsidRPr="007008C2">
        <w:rPr>
          <w:rFonts w:asciiTheme="minorHAnsi" w:eastAsiaTheme="minorEastAsia" w:hAnsiTheme="minorHAnsi" w:cstheme="minorBidi"/>
          <w:color w:val="000000" w:themeColor="text1"/>
          <w:highlight w:val="yellow"/>
          <w:shd w:val="clear" w:color="auto" w:fill="E6E6E6"/>
          <w:vertAlign w:val="superscript"/>
        </w:rPr>
        <w:t>42</w:t>
      </w:r>
      <w:r w:rsidR="00642BE4" w:rsidRPr="00AF7655">
        <w:rPr>
          <w:rFonts w:asciiTheme="minorHAnsi" w:eastAsiaTheme="minorEastAsia" w:hAnsiTheme="minorHAnsi" w:cstheme="minorBidi"/>
          <w:color w:val="000000" w:themeColor="text1"/>
          <w:highlight w:val="yellow"/>
          <w:shd w:val="clear" w:color="auto" w:fill="E6E6E6"/>
        </w:rPr>
        <w:fldChar w:fldCharType="end"/>
      </w:r>
      <w:r w:rsidR="00642BE4" w:rsidRPr="001D3901">
        <w:rPr>
          <w:rFonts w:asciiTheme="minorHAnsi" w:eastAsiaTheme="minorEastAsia" w:hAnsiTheme="minorHAnsi" w:cstheme="minorBidi"/>
          <w:color w:val="000000" w:themeColor="text1"/>
          <w:highlight w:val="yellow"/>
        </w:rPr>
        <w:t xml:space="preserve"> with the </w:t>
      </w:r>
      <w:proofErr w:type="spellStart"/>
      <w:r w:rsidR="00642BE4" w:rsidRPr="001D3901">
        <w:rPr>
          <w:rFonts w:asciiTheme="minorHAnsi" w:eastAsiaTheme="minorEastAsia" w:hAnsiTheme="minorHAnsi" w:cstheme="minorBidi"/>
          <w:color w:val="000000" w:themeColor="text1"/>
          <w:highlight w:val="yellow"/>
        </w:rPr>
        <w:t>PanDDA</w:t>
      </w:r>
      <w:proofErr w:type="spellEnd"/>
      <w:r w:rsidR="00642BE4" w:rsidRPr="001D3901">
        <w:rPr>
          <w:rFonts w:asciiTheme="minorHAnsi" w:eastAsiaTheme="minorEastAsia" w:hAnsiTheme="minorHAnsi" w:cstheme="minorBidi"/>
          <w:color w:val="000000" w:themeColor="text1"/>
          <w:highlight w:val="yellow"/>
        </w:rPr>
        <w:t xml:space="preserve"> control panel.</w:t>
      </w:r>
    </w:p>
    <w:p w14:paraId="0871090B" w14:textId="77777777" w:rsidR="00E91CF0" w:rsidRPr="00727C01" w:rsidRDefault="00E91CF0" w:rsidP="00B729C4">
      <w:pPr>
        <w:pStyle w:val="ListParagraph"/>
        <w:spacing w:after="160" w:line="259" w:lineRule="auto"/>
        <w:ind w:left="0"/>
        <w:rPr>
          <w:rFonts w:asciiTheme="minorHAnsi" w:eastAsiaTheme="minorEastAsia" w:hAnsiTheme="minorHAnsi" w:cstheme="minorBidi"/>
          <w:color w:val="000000" w:themeColor="text1"/>
          <w:highlight w:val="yellow"/>
        </w:rPr>
      </w:pPr>
    </w:p>
    <w:p w14:paraId="7E80E3AD" w14:textId="223DBFD7" w:rsidR="00642BE4" w:rsidRPr="001D3901" w:rsidRDefault="008C6C62" w:rsidP="00B729C4">
      <w:pPr>
        <w:pStyle w:val="ListParagraph"/>
        <w:spacing w:after="160" w:line="259" w:lineRule="auto"/>
        <w:ind w:left="0"/>
        <w:rPr>
          <w:rFonts w:asciiTheme="minorHAnsi" w:eastAsiaTheme="minorEastAsia" w:hAnsiTheme="minorHAnsi" w:cstheme="minorBidi"/>
          <w:color w:val="000000" w:themeColor="text1"/>
        </w:rPr>
      </w:pPr>
      <w:r w:rsidRPr="00727C01">
        <w:rPr>
          <w:rFonts w:asciiTheme="minorHAnsi" w:eastAsiaTheme="minorEastAsia" w:hAnsiTheme="minorHAnsi" w:cstheme="minorBidi"/>
          <w:color w:val="000000" w:themeColor="text1"/>
        </w:rPr>
        <w:t xml:space="preserve">NOTE: </w:t>
      </w:r>
      <w:r w:rsidR="00642BE4" w:rsidRPr="00727C01">
        <w:rPr>
          <w:rFonts w:asciiTheme="minorHAnsi" w:eastAsiaTheme="minorEastAsia" w:hAnsiTheme="minorHAnsi" w:cstheme="minorBidi"/>
          <w:color w:val="000000" w:themeColor="text1"/>
        </w:rPr>
        <w:t xml:space="preserve">The </w:t>
      </w:r>
      <w:proofErr w:type="spellStart"/>
      <w:proofErr w:type="gramStart"/>
      <w:r w:rsidR="6AF53823" w:rsidRPr="00371F32">
        <w:rPr>
          <w:rFonts w:asciiTheme="minorHAnsi" w:eastAsiaTheme="minorEastAsia" w:hAnsiTheme="minorHAnsi" w:cstheme="minorBidi"/>
          <w:color w:val="000000" w:themeColor="text1"/>
        </w:rPr>
        <w:t>p</w:t>
      </w:r>
      <w:r w:rsidR="00642BE4" w:rsidRPr="003B4F7A">
        <w:rPr>
          <w:rFonts w:asciiTheme="minorHAnsi" w:eastAsiaTheme="minorEastAsia" w:hAnsiTheme="minorHAnsi" w:cstheme="minorBidi"/>
          <w:color w:val="000000" w:themeColor="text1"/>
        </w:rPr>
        <w:t>an</w:t>
      </w:r>
      <w:r w:rsidR="709356C4" w:rsidRPr="00683107">
        <w:rPr>
          <w:rFonts w:asciiTheme="minorHAnsi" w:eastAsiaTheme="minorEastAsia" w:hAnsiTheme="minorHAnsi" w:cstheme="minorBidi"/>
          <w:color w:val="000000" w:themeColor="text1"/>
        </w:rPr>
        <w:t>dda</w:t>
      </w:r>
      <w:r w:rsidR="00642BE4" w:rsidRPr="00683107">
        <w:rPr>
          <w:rFonts w:asciiTheme="minorHAnsi" w:eastAsiaTheme="minorEastAsia" w:hAnsiTheme="minorHAnsi" w:cstheme="minorBidi"/>
          <w:color w:val="000000" w:themeColor="text1"/>
        </w:rPr>
        <w:t>.inspect</w:t>
      </w:r>
      <w:proofErr w:type="spellEnd"/>
      <w:proofErr w:type="gramEnd"/>
      <w:r w:rsidR="00642BE4" w:rsidRPr="00683107">
        <w:rPr>
          <w:rFonts w:asciiTheme="minorHAnsi" w:eastAsiaTheme="minorEastAsia" w:hAnsiTheme="minorHAnsi" w:cstheme="minorBidi"/>
          <w:color w:val="000000" w:themeColor="text1"/>
        </w:rPr>
        <w:t xml:space="preserve"> control panel provides a summary of </w:t>
      </w:r>
      <w:proofErr w:type="spellStart"/>
      <w:r w:rsidR="00642BE4" w:rsidRPr="00683107">
        <w:rPr>
          <w:rFonts w:asciiTheme="minorHAnsi" w:eastAsiaTheme="minorEastAsia" w:hAnsiTheme="minorHAnsi" w:cstheme="minorBidi"/>
          <w:color w:val="000000" w:themeColor="text1"/>
        </w:rPr>
        <w:t>PanDDA</w:t>
      </w:r>
      <w:proofErr w:type="spellEnd"/>
      <w:r w:rsidR="00642BE4" w:rsidRPr="00683107">
        <w:rPr>
          <w:rFonts w:asciiTheme="minorHAnsi" w:eastAsiaTheme="minorEastAsia" w:hAnsiTheme="minorHAnsi" w:cstheme="minorBidi"/>
          <w:color w:val="000000" w:themeColor="text1"/>
        </w:rPr>
        <w:t xml:space="preserve"> statistics and allows users to navigate throug</w:t>
      </w:r>
      <w:r w:rsidR="00642BE4" w:rsidRPr="001D3901">
        <w:rPr>
          <w:rFonts w:asciiTheme="minorHAnsi" w:eastAsiaTheme="minorEastAsia" w:hAnsiTheme="minorHAnsi" w:cstheme="minorBidi"/>
          <w:color w:val="000000" w:themeColor="text1"/>
        </w:rPr>
        <w:t xml:space="preserve">h binding events/sites. A summary HTML file of the results is also generated and can be updated during inspection by selecting </w:t>
      </w:r>
      <w:r w:rsidR="00642BE4" w:rsidRPr="001D3901">
        <w:rPr>
          <w:rFonts w:asciiTheme="minorHAnsi" w:eastAsiaTheme="minorEastAsia" w:hAnsiTheme="minorHAnsi" w:cstheme="minorBidi"/>
          <w:b/>
          <w:bCs/>
          <w:color w:val="000000" w:themeColor="text1"/>
        </w:rPr>
        <w:t>Update HTML</w:t>
      </w:r>
      <w:r w:rsidR="00642BE4" w:rsidRPr="001D3901">
        <w:rPr>
          <w:rFonts w:asciiTheme="minorHAnsi" w:eastAsiaTheme="minorEastAsia" w:hAnsiTheme="minorHAnsi" w:cstheme="minorBidi"/>
          <w:color w:val="000000" w:themeColor="text1"/>
        </w:rPr>
        <w:t>.</w:t>
      </w:r>
    </w:p>
    <w:p w14:paraId="065FC377" w14:textId="77777777" w:rsidR="00E91CF0" w:rsidRPr="001D3901" w:rsidRDefault="00E91CF0" w:rsidP="00B729C4">
      <w:pPr>
        <w:pStyle w:val="ListParagraph"/>
        <w:spacing w:after="160" w:line="259" w:lineRule="auto"/>
        <w:ind w:left="0"/>
        <w:rPr>
          <w:rFonts w:asciiTheme="minorHAnsi" w:eastAsiaTheme="minorEastAsia" w:hAnsiTheme="minorHAnsi" w:cstheme="minorBidi"/>
          <w:color w:val="000000" w:themeColor="text1"/>
          <w:highlight w:val="yellow"/>
        </w:rPr>
      </w:pPr>
    </w:p>
    <w:p w14:paraId="6BA377C8" w14:textId="71AAEB13" w:rsidR="008C6C62" w:rsidRPr="001D3901" w:rsidRDefault="00670F18" w:rsidP="5742ECF2">
      <w:pPr>
        <w:pStyle w:val="ListParagraph"/>
        <w:numPr>
          <w:ilvl w:val="3"/>
          <w:numId w:val="25"/>
        </w:numPr>
        <w:spacing w:after="160" w:line="259" w:lineRule="auto"/>
        <w:rPr>
          <w:rFonts w:asciiTheme="minorHAnsi" w:eastAsiaTheme="minorEastAsia" w:hAnsiTheme="minorHAnsi" w:cstheme="minorBidi"/>
          <w:color w:val="000000" w:themeColor="text1"/>
          <w:highlight w:val="yellow"/>
        </w:rPr>
      </w:pPr>
      <w:r w:rsidRPr="001D3901">
        <w:rPr>
          <w:rFonts w:asciiTheme="minorHAnsi" w:eastAsiaTheme="minorEastAsia" w:hAnsiTheme="minorHAnsi" w:cstheme="minorBidi"/>
          <w:color w:val="000000" w:themeColor="text1"/>
          <w:highlight w:val="yellow"/>
        </w:rPr>
        <w:t xml:space="preserve"> </w:t>
      </w:r>
      <w:r w:rsidR="008C6C62" w:rsidRPr="001D3901">
        <w:rPr>
          <w:rFonts w:asciiTheme="minorHAnsi" w:eastAsiaTheme="minorEastAsia" w:hAnsiTheme="minorHAnsi" w:cstheme="minorBidi"/>
          <w:color w:val="000000" w:themeColor="text1"/>
          <w:highlight w:val="yellow"/>
        </w:rPr>
        <w:t xml:space="preserve">To model </w:t>
      </w:r>
      <w:r w:rsidR="00642BE4" w:rsidRPr="001D3901">
        <w:rPr>
          <w:rFonts w:asciiTheme="minorHAnsi" w:eastAsiaTheme="minorEastAsia" w:hAnsiTheme="minorHAnsi" w:cstheme="minorBidi"/>
          <w:color w:val="000000" w:themeColor="text1"/>
          <w:highlight w:val="yellow"/>
        </w:rPr>
        <w:t xml:space="preserve">a ligand, click </w:t>
      </w:r>
      <w:r w:rsidR="008C6C62" w:rsidRPr="001D3901">
        <w:rPr>
          <w:rFonts w:asciiTheme="minorHAnsi" w:eastAsiaTheme="minorEastAsia" w:hAnsiTheme="minorHAnsi" w:cstheme="minorBidi"/>
          <w:color w:val="000000" w:themeColor="text1"/>
          <w:highlight w:val="yellow"/>
        </w:rPr>
        <w:t xml:space="preserve">on </w:t>
      </w:r>
      <w:r w:rsidR="00642BE4" w:rsidRPr="001D3901">
        <w:rPr>
          <w:rFonts w:asciiTheme="minorHAnsi" w:eastAsiaTheme="minorEastAsia" w:hAnsiTheme="minorHAnsi" w:cstheme="minorBidi"/>
          <w:b/>
          <w:bCs/>
          <w:color w:val="000000" w:themeColor="text1"/>
          <w:highlight w:val="yellow"/>
        </w:rPr>
        <w:t xml:space="preserve">Merge Ligand </w:t>
      </w:r>
      <w:proofErr w:type="gramStart"/>
      <w:r w:rsidR="00642BE4" w:rsidRPr="001D3901">
        <w:rPr>
          <w:rFonts w:asciiTheme="minorHAnsi" w:eastAsiaTheme="minorEastAsia" w:hAnsiTheme="minorHAnsi" w:cstheme="minorBidi"/>
          <w:b/>
          <w:bCs/>
          <w:color w:val="000000" w:themeColor="text1"/>
          <w:highlight w:val="yellow"/>
        </w:rPr>
        <w:t>With</w:t>
      </w:r>
      <w:proofErr w:type="gramEnd"/>
      <w:r w:rsidR="00642BE4" w:rsidRPr="001D3901">
        <w:rPr>
          <w:rFonts w:asciiTheme="minorHAnsi" w:eastAsiaTheme="minorEastAsia" w:hAnsiTheme="minorHAnsi" w:cstheme="minorBidi"/>
          <w:b/>
          <w:bCs/>
          <w:color w:val="000000" w:themeColor="text1"/>
          <w:highlight w:val="yellow"/>
        </w:rPr>
        <w:t xml:space="preserve"> Model</w:t>
      </w:r>
      <w:r w:rsidR="00642BE4" w:rsidRPr="001D3901">
        <w:rPr>
          <w:rFonts w:asciiTheme="minorHAnsi" w:eastAsiaTheme="minorEastAsia" w:hAnsiTheme="minorHAnsi" w:cstheme="minorBidi"/>
          <w:color w:val="000000" w:themeColor="text1"/>
          <w:highlight w:val="yellow"/>
        </w:rPr>
        <w:t xml:space="preserve"> and </w:t>
      </w:r>
      <w:r w:rsidR="00642BE4" w:rsidRPr="001D3901">
        <w:rPr>
          <w:rFonts w:asciiTheme="minorHAnsi" w:eastAsiaTheme="minorEastAsia" w:hAnsiTheme="minorHAnsi" w:cstheme="minorBidi"/>
          <w:b/>
          <w:bCs/>
          <w:color w:val="000000" w:themeColor="text1"/>
          <w:highlight w:val="yellow"/>
        </w:rPr>
        <w:t>Save Model</w:t>
      </w:r>
      <w:r w:rsidR="00642BE4" w:rsidRPr="001D3901">
        <w:rPr>
          <w:rFonts w:asciiTheme="minorHAnsi" w:eastAsiaTheme="minorEastAsia" w:hAnsiTheme="minorHAnsi" w:cstheme="minorBidi"/>
          <w:color w:val="000000" w:themeColor="text1"/>
          <w:highlight w:val="yellow"/>
        </w:rPr>
        <w:t xml:space="preserve"> before navigating to another event to avoid losing any changes to the bound-state model.</w:t>
      </w:r>
    </w:p>
    <w:p w14:paraId="7BE78D90" w14:textId="77777777" w:rsidR="008C6C62" w:rsidRPr="001D3901" w:rsidRDefault="008C6C62" w:rsidP="00B729C4">
      <w:pPr>
        <w:pStyle w:val="ListParagraph"/>
        <w:spacing w:after="160" w:line="259" w:lineRule="auto"/>
        <w:ind w:left="0"/>
        <w:rPr>
          <w:rFonts w:asciiTheme="minorHAnsi" w:eastAsiaTheme="minorEastAsia" w:hAnsiTheme="minorHAnsi" w:cstheme="minorBidi"/>
          <w:color w:val="000000" w:themeColor="text1"/>
          <w:highlight w:val="yellow"/>
        </w:rPr>
      </w:pPr>
    </w:p>
    <w:p w14:paraId="31AB51EB" w14:textId="5BE6D515" w:rsidR="00642BE4" w:rsidRPr="001D3901" w:rsidRDefault="008C6C62" w:rsidP="00B729C4">
      <w:pPr>
        <w:pStyle w:val="ListParagraph"/>
        <w:spacing w:after="160"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NOTE: </w:t>
      </w:r>
      <w:r w:rsidR="00642BE4" w:rsidRPr="001D3901">
        <w:rPr>
          <w:rFonts w:asciiTheme="minorHAnsi" w:eastAsiaTheme="minorEastAsia" w:hAnsiTheme="minorHAnsi" w:cstheme="minorBidi"/>
          <w:color w:val="000000" w:themeColor="text1"/>
        </w:rPr>
        <w:t>Only models that have been updated and saved will be exported for refinement at a later stage.</w:t>
      </w:r>
    </w:p>
    <w:p w14:paraId="43C7159F" w14:textId="77777777" w:rsidR="00E91CF0" w:rsidRPr="001D3901" w:rsidRDefault="00E91CF0" w:rsidP="00B729C4">
      <w:pPr>
        <w:pStyle w:val="ListParagraph"/>
        <w:spacing w:after="160" w:line="259" w:lineRule="auto"/>
        <w:ind w:left="0"/>
        <w:rPr>
          <w:rFonts w:asciiTheme="minorHAnsi" w:eastAsiaTheme="minorEastAsia" w:hAnsiTheme="minorHAnsi" w:cstheme="minorBidi"/>
          <w:color w:val="000000" w:themeColor="text1"/>
          <w:highlight w:val="yellow"/>
        </w:rPr>
      </w:pPr>
    </w:p>
    <w:p w14:paraId="147277C5" w14:textId="4199482C" w:rsidR="00642BE4" w:rsidRPr="001D3901" w:rsidRDefault="00670F18" w:rsidP="5742ECF2">
      <w:pPr>
        <w:pStyle w:val="ListParagraph"/>
        <w:numPr>
          <w:ilvl w:val="3"/>
          <w:numId w:val="25"/>
        </w:numPr>
        <w:spacing w:after="160" w:line="259" w:lineRule="auto"/>
        <w:rPr>
          <w:rFonts w:asciiTheme="minorHAnsi" w:eastAsiaTheme="minorEastAsia" w:hAnsiTheme="minorHAnsi" w:cstheme="minorBidi"/>
          <w:color w:val="000000" w:themeColor="text1"/>
          <w:highlight w:val="yellow"/>
        </w:rPr>
      </w:pPr>
      <w:r w:rsidRPr="001D3901">
        <w:rPr>
          <w:rFonts w:asciiTheme="minorHAnsi" w:eastAsiaTheme="minorEastAsia" w:hAnsiTheme="minorHAnsi" w:cstheme="minorBidi"/>
          <w:color w:val="000000" w:themeColor="text1"/>
          <w:highlight w:val="yellow"/>
        </w:rPr>
        <w:t xml:space="preserve"> </w:t>
      </w:r>
      <w:r w:rsidR="00BE3C6A" w:rsidRPr="001D3901">
        <w:rPr>
          <w:rFonts w:asciiTheme="minorHAnsi" w:eastAsiaTheme="minorEastAsia" w:hAnsiTheme="minorHAnsi" w:cstheme="minorBidi"/>
          <w:color w:val="000000" w:themeColor="text1"/>
          <w:highlight w:val="yellow"/>
        </w:rPr>
        <w:t>Use t</w:t>
      </w:r>
      <w:r w:rsidR="00642BE4" w:rsidRPr="001D3901">
        <w:rPr>
          <w:rFonts w:asciiTheme="minorHAnsi" w:eastAsiaTheme="minorEastAsia" w:hAnsiTheme="minorHAnsi" w:cstheme="minorBidi"/>
          <w:color w:val="000000" w:themeColor="text1"/>
          <w:highlight w:val="yellow"/>
        </w:rPr>
        <w:t xml:space="preserve">he </w:t>
      </w:r>
      <w:r w:rsidR="00642BE4" w:rsidRPr="001D3901">
        <w:rPr>
          <w:rFonts w:asciiTheme="minorHAnsi" w:eastAsiaTheme="minorEastAsia" w:hAnsiTheme="minorHAnsi" w:cstheme="minorBidi"/>
          <w:b/>
          <w:bCs/>
          <w:color w:val="000000" w:themeColor="text1"/>
          <w:highlight w:val="yellow"/>
        </w:rPr>
        <w:t xml:space="preserve">Event Comment </w:t>
      </w:r>
      <w:r w:rsidR="00642BE4" w:rsidRPr="001D3901">
        <w:rPr>
          <w:rFonts w:asciiTheme="minorHAnsi" w:eastAsiaTheme="minorEastAsia" w:hAnsiTheme="minorHAnsi" w:cstheme="minorBidi"/>
          <w:color w:val="000000" w:themeColor="text1"/>
          <w:highlight w:val="yellow"/>
        </w:rPr>
        <w:t xml:space="preserve">field to annotate the binding event and the </w:t>
      </w:r>
      <w:r w:rsidR="00642BE4" w:rsidRPr="001D3901">
        <w:rPr>
          <w:rFonts w:asciiTheme="minorHAnsi" w:eastAsiaTheme="minorEastAsia" w:hAnsiTheme="minorHAnsi" w:cstheme="minorBidi"/>
          <w:b/>
          <w:bCs/>
          <w:color w:val="000000" w:themeColor="text1"/>
          <w:highlight w:val="yellow"/>
        </w:rPr>
        <w:t>Record Site Information</w:t>
      </w:r>
      <w:r w:rsidR="00642BE4" w:rsidRPr="001D3901">
        <w:rPr>
          <w:rFonts w:asciiTheme="minorHAnsi" w:eastAsiaTheme="minorEastAsia" w:hAnsiTheme="minorHAnsi" w:cstheme="minorBidi"/>
          <w:color w:val="000000" w:themeColor="text1"/>
          <w:highlight w:val="yellow"/>
        </w:rPr>
        <w:t xml:space="preserve"> to annotate binding sites.</w:t>
      </w:r>
    </w:p>
    <w:p w14:paraId="2779218F" w14:textId="77777777" w:rsidR="00E91CF0" w:rsidRPr="00683107" w:rsidRDefault="00E91CF0" w:rsidP="00B729C4">
      <w:pPr>
        <w:pStyle w:val="ListParagraph"/>
        <w:spacing w:after="160" w:line="259" w:lineRule="auto"/>
        <w:ind w:left="0"/>
        <w:rPr>
          <w:rFonts w:asciiTheme="minorHAnsi" w:eastAsiaTheme="minorEastAsia" w:hAnsiTheme="minorHAnsi" w:cstheme="minorBidi"/>
          <w:color w:val="000000" w:themeColor="text1"/>
          <w:highlight w:val="yellow"/>
        </w:rPr>
      </w:pPr>
    </w:p>
    <w:p w14:paraId="06697A6A" w14:textId="1A18ECDE" w:rsidR="00642BE4" w:rsidRPr="001D3901" w:rsidRDefault="00670F18" w:rsidP="5742ECF2">
      <w:pPr>
        <w:pStyle w:val="ListParagraph"/>
        <w:numPr>
          <w:ilvl w:val="3"/>
          <w:numId w:val="25"/>
        </w:numPr>
        <w:spacing w:after="160" w:line="259" w:lineRule="auto"/>
        <w:rPr>
          <w:rFonts w:asciiTheme="minorHAnsi" w:eastAsiaTheme="minorEastAsia" w:hAnsiTheme="minorHAnsi" w:cstheme="minorBidi"/>
          <w:color w:val="000000" w:themeColor="text1"/>
          <w:highlight w:val="yellow"/>
        </w:rPr>
      </w:pPr>
      <w:r w:rsidRPr="001D3901">
        <w:rPr>
          <w:rFonts w:asciiTheme="minorHAnsi" w:eastAsiaTheme="minorEastAsia" w:hAnsiTheme="minorHAnsi" w:cstheme="minorBidi"/>
          <w:color w:val="000000" w:themeColor="text1"/>
          <w:highlight w:val="yellow"/>
        </w:rPr>
        <w:t xml:space="preserve"> </w:t>
      </w:r>
      <w:r w:rsidR="00BE3C6A" w:rsidRPr="001D3901">
        <w:rPr>
          <w:rFonts w:asciiTheme="minorHAnsi" w:eastAsiaTheme="minorEastAsia" w:hAnsiTheme="minorHAnsi" w:cstheme="minorBidi"/>
          <w:color w:val="000000" w:themeColor="text1"/>
          <w:highlight w:val="yellow"/>
        </w:rPr>
        <w:t>Load a</w:t>
      </w:r>
      <w:r w:rsidR="00642BE4" w:rsidRPr="001D3901">
        <w:rPr>
          <w:rFonts w:asciiTheme="minorHAnsi" w:eastAsiaTheme="minorEastAsia" w:hAnsiTheme="minorHAnsi" w:cstheme="minorBidi"/>
          <w:color w:val="000000" w:themeColor="text1"/>
          <w:highlight w:val="yellow"/>
        </w:rPr>
        <w:t xml:space="preserve">verage </w:t>
      </w:r>
      <w:r w:rsidR="0DF61E49" w:rsidRPr="001D3901">
        <w:rPr>
          <w:rFonts w:asciiTheme="minorHAnsi" w:eastAsiaTheme="minorEastAsia" w:hAnsiTheme="minorHAnsi" w:cstheme="minorBidi"/>
          <w:color w:val="000000" w:themeColor="text1"/>
          <w:highlight w:val="yellow"/>
        </w:rPr>
        <w:t xml:space="preserve">and </w:t>
      </w:r>
      <w:r w:rsidR="0DF61E49" w:rsidRPr="001D3901">
        <w:rPr>
          <w:color w:val="000000" w:themeColor="text1"/>
          <w:highlight w:val="yellow"/>
        </w:rPr>
        <w:t>2mFo-DFc</w:t>
      </w:r>
      <w:r w:rsidR="0DF61E49" w:rsidRPr="001D3901">
        <w:rPr>
          <w:rFonts w:asciiTheme="minorHAnsi" w:eastAsiaTheme="minorEastAsia" w:hAnsiTheme="minorHAnsi" w:cstheme="minorBidi"/>
          <w:color w:val="000000" w:themeColor="text1"/>
          <w:highlight w:val="yellow"/>
        </w:rPr>
        <w:t xml:space="preserve"> </w:t>
      </w:r>
      <w:r w:rsidR="00642BE4" w:rsidRPr="001D3901">
        <w:rPr>
          <w:rFonts w:asciiTheme="minorHAnsi" w:eastAsiaTheme="minorEastAsia" w:hAnsiTheme="minorHAnsi" w:cstheme="minorBidi"/>
          <w:color w:val="000000" w:themeColor="text1"/>
          <w:highlight w:val="yellow"/>
        </w:rPr>
        <w:t>maps (from DIMPLE) for comparison with the event map and model.</w:t>
      </w:r>
    </w:p>
    <w:p w14:paraId="15420B03" w14:textId="77777777" w:rsidR="00E91CF0" w:rsidRPr="001D3901" w:rsidRDefault="00E91CF0" w:rsidP="00B729C4">
      <w:pPr>
        <w:pStyle w:val="ListParagraph"/>
        <w:spacing w:after="160" w:line="259" w:lineRule="auto"/>
        <w:ind w:left="0"/>
        <w:rPr>
          <w:rFonts w:asciiTheme="minorHAnsi" w:eastAsiaTheme="minorEastAsia" w:hAnsiTheme="minorHAnsi" w:cstheme="minorBidi"/>
          <w:color w:val="000000" w:themeColor="text1"/>
          <w:highlight w:val="yellow"/>
        </w:rPr>
      </w:pPr>
    </w:p>
    <w:p w14:paraId="1789F0AE" w14:textId="45091BEE" w:rsidR="00642BE4" w:rsidRPr="003B4F7A" w:rsidRDefault="00670F18" w:rsidP="007008C2">
      <w:pPr>
        <w:pStyle w:val="ListParagraph"/>
        <w:spacing w:after="160" w:line="259" w:lineRule="auto"/>
        <w:ind w:left="0"/>
        <w:rPr>
          <w:rFonts w:asciiTheme="minorHAnsi" w:eastAsiaTheme="minorEastAsia" w:hAnsiTheme="minorHAnsi" w:cstheme="minorBidi"/>
          <w:color w:val="000000" w:themeColor="text1"/>
          <w:highlight w:val="yellow"/>
        </w:rPr>
      </w:pPr>
      <w:r w:rsidRPr="001D3901">
        <w:rPr>
          <w:rFonts w:asciiTheme="minorHAnsi" w:eastAsiaTheme="minorEastAsia" w:hAnsiTheme="minorHAnsi" w:cstheme="minorBidi"/>
          <w:color w:val="000000" w:themeColor="text1"/>
          <w:highlight w:val="yellow"/>
        </w:rPr>
        <w:lastRenderedPageBreak/>
        <w:t xml:space="preserve">5.5.2.4.1. </w:t>
      </w:r>
      <w:r w:rsidR="00642BE4" w:rsidRPr="001D3901">
        <w:rPr>
          <w:rFonts w:asciiTheme="minorHAnsi" w:eastAsiaTheme="minorEastAsia" w:hAnsiTheme="minorHAnsi" w:cstheme="minorBidi"/>
          <w:color w:val="000000" w:themeColor="text1"/>
          <w:highlight w:val="yellow"/>
        </w:rPr>
        <w:t xml:space="preserve">Once all viable ligands have been </w:t>
      </w:r>
      <w:r w:rsidR="00727C01" w:rsidRPr="001D3901">
        <w:rPr>
          <w:rFonts w:asciiTheme="minorHAnsi" w:eastAsiaTheme="minorEastAsia" w:hAnsiTheme="minorHAnsi" w:cstheme="minorBidi"/>
          <w:color w:val="000000" w:themeColor="text1"/>
          <w:highlight w:val="yellow"/>
        </w:rPr>
        <w:t>model</w:t>
      </w:r>
      <w:r w:rsidR="00727C01">
        <w:rPr>
          <w:rFonts w:asciiTheme="minorHAnsi" w:eastAsiaTheme="minorEastAsia" w:hAnsiTheme="minorHAnsi" w:cstheme="minorBidi"/>
          <w:color w:val="000000" w:themeColor="text1"/>
          <w:highlight w:val="yellow"/>
        </w:rPr>
        <w:t>e</w:t>
      </w:r>
      <w:r w:rsidR="00727C01" w:rsidRPr="00727C01">
        <w:rPr>
          <w:rFonts w:asciiTheme="minorHAnsi" w:eastAsiaTheme="minorEastAsia" w:hAnsiTheme="minorHAnsi" w:cstheme="minorBidi"/>
          <w:color w:val="000000" w:themeColor="text1"/>
          <w:highlight w:val="yellow"/>
        </w:rPr>
        <w:t>d</w:t>
      </w:r>
      <w:r w:rsidR="00642BE4" w:rsidRPr="00727C01">
        <w:rPr>
          <w:rFonts w:asciiTheme="minorHAnsi" w:eastAsiaTheme="minorEastAsia" w:hAnsiTheme="minorHAnsi" w:cstheme="minorBidi"/>
          <w:color w:val="000000" w:themeColor="text1"/>
          <w:highlight w:val="yellow"/>
        </w:rPr>
        <w:t>, merged</w:t>
      </w:r>
      <w:r w:rsidR="00727C01">
        <w:rPr>
          <w:rFonts w:asciiTheme="minorHAnsi" w:eastAsiaTheme="minorEastAsia" w:hAnsiTheme="minorHAnsi" w:cstheme="minorBidi"/>
          <w:color w:val="000000" w:themeColor="text1"/>
          <w:highlight w:val="yellow"/>
        </w:rPr>
        <w:t>,</w:t>
      </w:r>
      <w:r w:rsidR="00642BE4" w:rsidRPr="00727C01">
        <w:rPr>
          <w:rFonts w:asciiTheme="minorHAnsi" w:eastAsiaTheme="minorEastAsia" w:hAnsiTheme="minorHAnsi" w:cstheme="minorBidi"/>
          <w:color w:val="000000" w:themeColor="text1"/>
          <w:highlight w:val="yellow"/>
        </w:rPr>
        <w:t xml:space="preserve"> and saved based on the event map, close </w:t>
      </w:r>
      <w:proofErr w:type="spellStart"/>
      <w:proofErr w:type="gramStart"/>
      <w:r w:rsidR="00642BE4" w:rsidRPr="00727C01">
        <w:rPr>
          <w:rFonts w:asciiTheme="minorHAnsi" w:eastAsiaTheme="minorEastAsia" w:hAnsiTheme="minorHAnsi" w:cstheme="minorBidi"/>
          <w:b/>
          <w:bCs/>
          <w:color w:val="000000" w:themeColor="text1"/>
          <w:highlight w:val="yellow"/>
        </w:rPr>
        <w:t>pandda.inspect</w:t>
      </w:r>
      <w:proofErr w:type="spellEnd"/>
      <w:proofErr w:type="gramEnd"/>
      <w:r w:rsidR="00642BE4" w:rsidRPr="00371F32">
        <w:rPr>
          <w:rFonts w:asciiTheme="minorHAnsi" w:eastAsiaTheme="minorEastAsia" w:hAnsiTheme="minorHAnsi" w:cstheme="minorBidi"/>
          <w:color w:val="000000" w:themeColor="text1"/>
          <w:highlight w:val="yellow"/>
        </w:rPr>
        <w:t>.</w:t>
      </w:r>
    </w:p>
    <w:p w14:paraId="44A8EBDB" w14:textId="77777777"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38BB359C" w14:textId="4439E20E" w:rsidR="008C6C62" w:rsidRPr="001D3901" w:rsidRDefault="00670F18" w:rsidP="5742ECF2">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proofErr w:type="spellStart"/>
      <w:r w:rsidR="00642BE4" w:rsidRPr="001D3901">
        <w:rPr>
          <w:rFonts w:asciiTheme="minorHAnsi" w:eastAsiaTheme="minorEastAsia" w:hAnsiTheme="minorHAnsi" w:cstheme="minorBidi"/>
          <w:color w:val="000000" w:themeColor="text1"/>
        </w:rPr>
        <w:t>PanDDA</w:t>
      </w:r>
      <w:proofErr w:type="spellEnd"/>
      <w:r w:rsidR="00642BE4" w:rsidRPr="001D3901">
        <w:rPr>
          <w:rFonts w:asciiTheme="minorHAnsi" w:eastAsiaTheme="minorEastAsia" w:hAnsiTheme="minorHAnsi" w:cstheme="minorBidi"/>
          <w:color w:val="000000" w:themeColor="text1"/>
        </w:rPr>
        <w:t xml:space="preserve"> </w:t>
      </w:r>
      <w:r w:rsidR="00727C01">
        <w:rPr>
          <w:rFonts w:asciiTheme="minorHAnsi" w:eastAsiaTheme="minorEastAsia" w:hAnsiTheme="minorHAnsi" w:cstheme="minorBidi"/>
          <w:color w:val="000000" w:themeColor="text1"/>
        </w:rPr>
        <w:t>e</w:t>
      </w:r>
      <w:r w:rsidR="00642BE4" w:rsidRPr="001D3901">
        <w:rPr>
          <w:rFonts w:asciiTheme="minorHAnsi" w:eastAsiaTheme="minorEastAsia" w:hAnsiTheme="minorHAnsi" w:cstheme="minorBidi"/>
          <w:color w:val="000000" w:themeColor="text1"/>
        </w:rPr>
        <w:t>xport and refinement</w:t>
      </w:r>
    </w:p>
    <w:p w14:paraId="55E1AA3B" w14:textId="77777777" w:rsidR="008C6C62" w:rsidRPr="001D3901" w:rsidRDefault="008C6C62" w:rsidP="00B729C4">
      <w:pPr>
        <w:pStyle w:val="ListParagraph"/>
        <w:spacing w:after="160" w:line="259" w:lineRule="auto"/>
        <w:ind w:left="0"/>
        <w:rPr>
          <w:rFonts w:asciiTheme="minorHAnsi" w:eastAsiaTheme="minorEastAsia" w:hAnsiTheme="minorHAnsi" w:cstheme="minorBidi"/>
          <w:color w:val="000000" w:themeColor="text1"/>
        </w:rPr>
      </w:pPr>
    </w:p>
    <w:p w14:paraId="21E2F138" w14:textId="125DF734" w:rsidR="00642BE4" w:rsidRPr="001D3901" w:rsidRDefault="008C6C62" w:rsidP="00B729C4">
      <w:pPr>
        <w:pStyle w:val="ListParagraph"/>
        <w:spacing w:after="160"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NOTE:</w:t>
      </w:r>
      <w:r w:rsidR="00642BE4" w:rsidRPr="001D3901">
        <w:rPr>
          <w:rFonts w:asciiTheme="minorHAnsi" w:eastAsiaTheme="minorEastAsia" w:hAnsiTheme="minorHAnsi" w:cstheme="minorBidi"/>
          <w:color w:val="000000" w:themeColor="text1"/>
        </w:rPr>
        <w:t xml:space="preserve"> Following </w:t>
      </w:r>
      <w:proofErr w:type="spellStart"/>
      <w:r w:rsidR="00642BE4" w:rsidRPr="001D3901">
        <w:rPr>
          <w:rFonts w:asciiTheme="minorHAnsi" w:eastAsiaTheme="minorEastAsia" w:hAnsiTheme="minorHAnsi" w:cstheme="minorBidi"/>
          <w:color w:val="000000" w:themeColor="text1"/>
        </w:rPr>
        <w:t>PanDDA</w:t>
      </w:r>
      <w:proofErr w:type="spellEnd"/>
      <w:r w:rsidR="00642BE4" w:rsidRPr="001D3901">
        <w:rPr>
          <w:rFonts w:asciiTheme="minorHAnsi" w:eastAsiaTheme="minorEastAsia" w:hAnsiTheme="minorHAnsi" w:cstheme="minorBidi"/>
          <w:color w:val="000000" w:themeColor="text1"/>
        </w:rPr>
        <w:t xml:space="preserve"> </w:t>
      </w:r>
      <w:r w:rsidR="00727C01">
        <w:rPr>
          <w:rFonts w:asciiTheme="minorHAnsi" w:eastAsiaTheme="minorEastAsia" w:hAnsiTheme="minorHAnsi" w:cstheme="minorBidi"/>
          <w:color w:val="000000" w:themeColor="text1"/>
        </w:rPr>
        <w:t>i</w:t>
      </w:r>
      <w:r w:rsidR="00642BE4" w:rsidRPr="001D3901">
        <w:rPr>
          <w:rFonts w:asciiTheme="minorHAnsi" w:eastAsiaTheme="minorEastAsia" w:hAnsiTheme="minorHAnsi" w:cstheme="minorBidi"/>
          <w:color w:val="000000" w:themeColor="text1"/>
        </w:rPr>
        <w:t>nspect models are exported</w:t>
      </w:r>
      <w:r w:rsidR="35790ABE" w:rsidRPr="001D3901">
        <w:rPr>
          <w:rFonts w:asciiTheme="minorHAnsi" w:eastAsiaTheme="minorEastAsia" w:hAnsiTheme="minorHAnsi" w:cstheme="minorBidi"/>
          <w:color w:val="000000" w:themeColor="text1"/>
        </w:rPr>
        <w:t xml:space="preserve"> back into the project directory</w:t>
      </w:r>
      <w:r w:rsidR="00642BE4" w:rsidRPr="001D3901">
        <w:rPr>
          <w:rFonts w:asciiTheme="minorHAnsi" w:eastAsiaTheme="minorEastAsia" w:hAnsiTheme="minorHAnsi" w:cstheme="minorBidi"/>
          <w:color w:val="000000" w:themeColor="text1"/>
        </w:rPr>
        <w:t xml:space="preserve"> and an initial round of refinement is launched. There are currently two available pipelines to do so under the PANDDAs tab in XCE</w:t>
      </w:r>
      <w:r w:rsidR="00CA2C18" w:rsidRPr="001D3901">
        <w:rPr>
          <w:rFonts w:asciiTheme="minorHAnsi" w:eastAsiaTheme="minorEastAsia" w:hAnsiTheme="minorHAnsi" w:cstheme="minorBidi"/>
          <w:color w:val="000000" w:themeColor="text1"/>
        </w:rPr>
        <w:t>.</w:t>
      </w:r>
    </w:p>
    <w:p w14:paraId="6876EA95" w14:textId="77777777" w:rsidR="00E91CF0" w:rsidRPr="001D3901" w:rsidRDefault="00E91CF0" w:rsidP="00B729C4">
      <w:pPr>
        <w:pStyle w:val="ListParagraph"/>
        <w:spacing w:after="160" w:line="259" w:lineRule="auto"/>
        <w:ind w:left="0"/>
        <w:rPr>
          <w:rFonts w:asciiTheme="minorHAnsi" w:eastAsiaTheme="minorEastAsia" w:hAnsiTheme="minorHAnsi" w:cstheme="minorBidi"/>
          <w:color w:val="000000" w:themeColor="text1"/>
        </w:rPr>
      </w:pPr>
    </w:p>
    <w:p w14:paraId="624D5809" w14:textId="39E14C8C" w:rsidR="008C6C62" w:rsidRPr="001D3901" w:rsidRDefault="00670F18" w:rsidP="66450F4F">
      <w:pPr>
        <w:pStyle w:val="ListParagraph"/>
        <w:numPr>
          <w:ilvl w:val="3"/>
          <w:numId w:val="25"/>
        </w:numPr>
        <w:spacing w:after="160" w:line="259" w:lineRule="auto"/>
        <w:rPr>
          <w:rFonts w:asciiTheme="minorHAnsi" w:eastAsiaTheme="minorEastAsia" w:hAnsiTheme="minorHAnsi" w:cstheme="minorBidi"/>
          <w:color w:val="000000" w:themeColor="text1"/>
        </w:rPr>
      </w:pPr>
      <w:r w:rsidRPr="007008C2">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b/>
          <w:bCs/>
          <w:color w:val="000000" w:themeColor="text1"/>
        </w:rPr>
        <w:t>Export NEW/ALL/SELECTED PANDDA models</w:t>
      </w:r>
      <w:r w:rsidR="00642BE4" w:rsidRPr="001D3901">
        <w:rPr>
          <w:rFonts w:asciiTheme="minorHAnsi" w:eastAsiaTheme="minorEastAsia" w:hAnsiTheme="minorHAnsi" w:cstheme="minorBidi"/>
          <w:color w:val="000000" w:themeColor="text1"/>
        </w:rPr>
        <w:t xml:space="preserve"> gene</w:t>
      </w:r>
      <w:r w:rsidR="00642BE4" w:rsidRPr="00AF7655">
        <w:rPr>
          <w:rFonts w:asciiTheme="minorHAnsi" w:eastAsiaTheme="minorEastAsia" w:hAnsiTheme="minorHAnsi" w:cstheme="minorBidi"/>
          <w:color w:val="000000" w:themeColor="text1"/>
        </w:rPr>
        <w:t>rates an ensemble of the bound and unbound models for refinement and generates occupancy restraint parameters for Refma</w:t>
      </w:r>
      <w:r w:rsidR="00BF3FC6" w:rsidRPr="00AF7655">
        <w:rPr>
          <w:rFonts w:asciiTheme="minorHAnsi" w:eastAsiaTheme="minorEastAsia" w:hAnsiTheme="minorHAnsi" w:cstheme="minorBidi"/>
          <w:color w:val="000000" w:themeColor="text1"/>
        </w:rPr>
        <w:t>c</w:t>
      </w:r>
      <w:r w:rsidR="00BF3FC6" w:rsidRPr="00AF7655">
        <w:rPr>
          <w:rFonts w:asciiTheme="minorHAnsi" w:eastAsiaTheme="minorEastAsia" w:hAnsiTheme="minorHAnsi" w:cstheme="minorBidi"/>
          <w:color w:val="000000" w:themeColor="text1"/>
        </w:rPr>
        <w:fldChar w:fldCharType="begin"/>
      </w:r>
      <w:r w:rsidR="00BF3FC6" w:rsidRPr="001D3901">
        <w:rPr>
          <w:rFonts w:asciiTheme="minorHAnsi" w:eastAsiaTheme="minorEastAsia" w:hAnsiTheme="minorHAnsi" w:cstheme="minorBidi"/>
          <w:color w:val="000000" w:themeColor="text1"/>
        </w:rPr>
        <w:instrText xml:space="preserve"> ADDIN EN.CITE &lt;EndNote&gt;&lt;Cite&gt;&lt;Author&gt;Murshudov&lt;/Author&gt;&lt;Year&gt;1997&lt;/Year&gt;&lt;RecNum&gt;28&lt;/RecNum&gt;&lt;DisplayText&gt;&lt;style face="superscript"&gt;43&lt;/style&gt;&lt;/DisplayText&gt;&lt;record&gt;&lt;rec-number&gt;28&lt;/rec-number&gt;&lt;foreign-keys&gt;&lt;key app="EN" db-id="t0xd0020nw00fpewzsaxraaa5p52zsx59xtf" timestamp="1604513256"&gt;28&lt;/key&gt;&lt;/foreign-keys&gt;&lt;ref-type name="Journal Article"&gt;17&lt;/ref-type&gt;&lt;contributors&gt;&lt;authors&gt;&lt;author&gt;Murshudov, Garib N.&lt;/author&gt;&lt;author&gt;Vagin, Alexei A.&lt;/author&gt;&lt;author&gt;Dodson, Eleanor J.&lt;/author&gt;&lt;/authors&gt;&lt;/contributors&gt;&lt;titles&gt;&lt;title&gt;Refinement of macromolecular structures by the maximum-likelihood method&lt;/title&gt;&lt;secondary-title&gt;Acta Crystallographica Section D: Biological Crystallography&lt;/secondary-title&gt;&lt;/titles&gt;&lt;dates&gt;&lt;year&gt;1997&lt;/year&gt;&lt;/dates&gt;&lt;accession-num&gt;15299926&lt;/accession-num&gt;&lt;urls&gt;&lt;/urls&gt;&lt;electronic-resource-num&gt;10.1107/S0907444996012255&lt;/electronic-resource-num&gt;&lt;/record&gt;&lt;/Cite&gt;&lt;/EndNote&gt;</w:instrText>
      </w:r>
      <w:r w:rsidR="00BF3FC6" w:rsidRPr="007008C2">
        <w:rPr>
          <w:rFonts w:asciiTheme="minorHAnsi" w:eastAsiaTheme="minorEastAsia" w:hAnsiTheme="minorHAnsi" w:cstheme="minorBidi"/>
          <w:color w:val="000000" w:themeColor="text1"/>
        </w:rPr>
        <w:fldChar w:fldCharType="separate"/>
      </w:r>
      <w:r w:rsidR="00BF3FC6" w:rsidRPr="007008C2">
        <w:rPr>
          <w:rFonts w:asciiTheme="minorHAnsi" w:eastAsiaTheme="minorEastAsia" w:hAnsiTheme="minorHAnsi" w:cstheme="minorBidi"/>
          <w:color w:val="000000" w:themeColor="text1"/>
          <w:vertAlign w:val="superscript"/>
        </w:rPr>
        <w:t>43</w:t>
      </w:r>
      <w:r w:rsidR="00BF3FC6" w:rsidRPr="00AF7655">
        <w:rPr>
          <w:rFonts w:asciiTheme="minorHAnsi" w:eastAsiaTheme="minorEastAsia" w:hAnsiTheme="minorHAnsi" w:cstheme="minorBidi"/>
          <w:color w:val="000000" w:themeColor="text1"/>
        </w:rPr>
        <w:fldChar w:fldCharType="end"/>
      </w:r>
      <w:r w:rsidR="00642BE4" w:rsidRPr="001D3901">
        <w:rPr>
          <w:rFonts w:asciiTheme="minorHAnsi" w:eastAsiaTheme="minorEastAsia" w:hAnsiTheme="minorHAnsi" w:cstheme="minorBidi"/>
          <w:color w:val="000000" w:themeColor="text1"/>
        </w:rPr>
        <w:t>.</w:t>
      </w:r>
    </w:p>
    <w:p w14:paraId="67AFDF72" w14:textId="77777777" w:rsidR="008C6C62" w:rsidRPr="001D3901" w:rsidRDefault="008C6C62" w:rsidP="000C3459">
      <w:pPr>
        <w:pStyle w:val="ListParagraph"/>
        <w:spacing w:after="160" w:line="259" w:lineRule="auto"/>
        <w:ind w:left="0"/>
        <w:rPr>
          <w:rFonts w:asciiTheme="minorHAnsi" w:eastAsiaTheme="minorEastAsia" w:hAnsiTheme="minorHAnsi" w:cstheme="minorBidi"/>
          <w:b/>
          <w:bCs/>
          <w:color w:val="000000" w:themeColor="text1"/>
        </w:rPr>
      </w:pPr>
    </w:p>
    <w:p w14:paraId="1A4CB90E" w14:textId="08628018" w:rsidR="00642BE4" w:rsidRPr="00727C01" w:rsidRDefault="008C6C62" w:rsidP="00B729C4">
      <w:pPr>
        <w:pStyle w:val="ListParagraph"/>
        <w:spacing w:after="160"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NOTE</w:t>
      </w:r>
      <w:r w:rsidRPr="007008C2">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The ensemble model will be used for refinement but only the </w:t>
      </w:r>
      <w:r w:rsidR="00642BE4" w:rsidRPr="00AF7655">
        <w:rPr>
          <w:rFonts w:asciiTheme="minorHAnsi" w:eastAsiaTheme="minorEastAsia" w:hAnsiTheme="minorHAnsi" w:cstheme="minorBidi"/>
          <w:color w:val="000000" w:themeColor="text1"/>
        </w:rPr>
        <w:t>bound-state model will be updated in Coot and deposited in the PDB. This pipeline is best used for datasets with low occupancy fragments and significant changes to the protein model.</w:t>
      </w:r>
    </w:p>
    <w:p w14:paraId="7AD48942" w14:textId="77777777" w:rsidR="00E91CF0" w:rsidRPr="00727C01" w:rsidRDefault="00E91CF0" w:rsidP="00B729C4">
      <w:pPr>
        <w:pStyle w:val="ListParagraph"/>
        <w:spacing w:after="160" w:line="259" w:lineRule="auto"/>
        <w:ind w:left="0"/>
        <w:rPr>
          <w:rFonts w:asciiTheme="minorHAnsi" w:eastAsiaTheme="minorEastAsia" w:hAnsiTheme="minorHAnsi" w:cstheme="minorBidi"/>
          <w:color w:val="000000" w:themeColor="text1"/>
        </w:rPr>
      </w:pPr>
    </w:p>
    <w:p w14:paraId="26416D91" w14:textId="13427BB7" w:rsidR="008C6C62" w:rsidRPr="001D3901" w:rsidRDefault="00642BE4" w:rsidP="5742ECF2">
      <w:pPr>
        <w:pStyle w:val="ListParagraph"/>
        <w:numPr>
          <w:ilvl w:val="3"/>
          <w:numId w:val="25"/>
        </w:numPr>
        <w:spacing w:after="160" w:line="259" w:lineRule="auto"/>
        <w:rPr>
          <w:rFonts w:asciiTheme="minorHAnsi" w:eastAsiaTheme="minorEastAsia" w:hAnsiTheme="minorHAnsi" w:cstheme="minorBidi"/>
          <w:color w:val="000000" w:themeColor="text1"/>
        </w:rPr>
      </w:pPr>
      <w:r w:rsidRPr="003B4F7A">
        <w:rPr>
          <w:rFonts w:asciiTheme="minorHAnsi" w:eastAsiaTheme="minorEastAsia" w:hAnsiTheme="minorHAnsi" w:cstheme="minorBidi"/>
          <w:b/>
          <w:bCs/>
          <w:color w:val="000000" w:themeColor="text1"/>
        </w:rPr>
        <w:t>Refine NEW/ALL bound-state models with BUSTER</w:t>
      </w:r>
      <w:r w:rsidRPr="00683107">
        <w:rPr>
          <w:rFonts w:asciiTheme="minorHAnsi" w:eastAsiaTheme="minorEastAsia" w:hAnsiTheme="minorHAnsi" w:cstheme="minorBidi"/>
          <w:color w:val="000000" w:themeColor="text1"/>
        </w:rPr>
        <w:t xml:space="preserve"> refine</w:t>
      </w:r>
      <w:r w:rsidR="008C6C62" w:rsidRPr="00683107">
        <w:rPr>
          <w:rFonts w:asciiTheme="minorHAnsi" w:eastAsiaTheme="minorEastAsia" w:hAnsiTheme="minorHAnsi" w:cstheme="minorBidi"/>
          <w:color w:val="000000" w:themeColor="text1"/>
        </w:rPr>
        <w:t>s</w:t>
      </w:r>
      <w:r w:rsidRPr="00683107">
        <w:rPr>
          <w:rFonts w:asciiTheme="minorHAnsi" w:eastAsiaTheme="minorEastAsia" w:hAnsiTheme="minorHAnsi" w:cstheme="minorBidi"/>
          <w:color w:val="000000" w:themeColor="text1"/>
        </w:rPr>
        <w:t xml:space="preserve"> the bound-state only with Buster</w:t>
      </w:r>
      <w:r w:rsidRPr="00AF7655">
        <w:rPr>
          <w:rFonts w:asciiTheme="minorHAnsi" w:eastAsiaTheme="minorEastAsia" w:hAnsiTheme="minorHAnsi" w:cstheme="minorBidi"/>
          <w:color w:val="000000" w:themeColor="text1"/>
          <w:shd w:val="clear" w:color="auto" w:fill="E6E6E6"/>
        </w:rPr>
        <w:fldChar w:fldCharType="begin"/>
      </w:r>
      <w:r w:rsidR="00BF3FC6" w:rsidRPr="001D3901">
        <w:rPr>
          <w:rFonts w:asciiTheme="minorHAnsi" w:eastAsiaTheme="minorEastAsia" w:hAnsiTheme="minorHAnsi" w:cstheme="minorBidi"/>
          <w:color w:val="000000" w:themeColor="text1"/>
          <w:shd w:val="clear" w:color="auto" w:fill="E6E6E6"/>
        </w:rPr>
        <w:instrText xml:space="preserve"> ADDIN EN.CITE &lt;EndNote&gt;&lt;Cite&gt;&lt;Author&gt;Bricogne&lt;/Author&gt;&lt;Year&gt;2017&lt;/Year&gt;&lt;RecNum&gt;64&lt;/RecNum&gt;&lt;DisplayText&gt;&lt;style face="superscript"&gt;44&lt;/style&gt;&lt;/DisplayText&gt;&lt;record&gt;&lt;rec-number&gt;64&lt;/rec-number&gt;&lt;foreign-keys&gt;&lt;key app="EN" db-id="t0xd0020nw00fpewzsaxraaa5p52zsx59xtf" timestamp="1605625738"&gt;64&lt;/key&gt;&lt;/foreign-keys&gt;&lt;ref-type name="Journal Article"&gt;17&lt;/ref-type&gt;&lt;contributors&gt;&lt;authors&gt;&lt;author&gt;Bricogne,  Gerard&lt;/author&gt;&lt;author&gt;Blanc, Eric&lt;/author&gt;&lt;author&gt;Brandl, M&lt;/author&gt;&lt;author&gt;Flensburg, C&lt;/author&gt;&lt;author&gt;Keller P&lt;/author&gt;&lt;author&gt;Paciorek W&lt;/author&gt;&lt;author&gt;Roversi, Pietro&lt;/author&gt;&lt;author&gt;Sharff, A&lt;/author&gt;&lt;author&gt;Smart, O.S&lt;/author&gt;&lt;author&gt;Vonrhein, Clemens&lt;/author&gt;&lt;author&gt;Womack, T.O&lt;/author&gt;&lt;/authors&gt;&lt;/contributors&gt;&lt;titles&gt;&lt;title&gt;Buster version 2.10.3&lt;/title&gt;&lt;/titles&gt;&lt;dates&gt;&lt;year&gt;2017&lt;/year&gt;&lt;/dates&gt;&lt;urls&gt;&lt;/urls&gt;&lt;/record&gt;&lt;/Cite&gt;&lt;/EndNote&gt;</w:instrText>
      </w:r>
      <w:r w:rsidRPr="007008C2">
        <w:rPr>
          <w:rFonts w:asciiTheme="minorHAnsi" w:eastAsiaTheme="minorEastAsia" w:hAnsiTheme="minorHAnsi" w:cstheme="minorBidi"/>
          <w:color w:val="000000" w:themeColor="text1"/>
          <w:shd w:val="clear" w:color="auto" w:fill="E6E6E6"/>
        </w:rPr>
        <w:fldChar w:fldCharType="separate"/>
      </w:r>
      <w:r w:rsidR="00BF3FC6" w:rsidRPr="007008C2">
        <w:rPr>
          <w:rFonts w:asciiTheme="minorHAnsi" w:eastAsiaTheme="minorEastAsia" w:hAnsiTheme="minorHAnsi" w:cstheme="minorBidi"/>
          <w:color w:val="000000" w:themeColor="text1"/>
          <w:vertAlign w:val="superscript"/>
        </w:rPr>
        <w:t>44</w:t>
      </w:r>
      <w:r w:rsidRPr="00AF7655">
        <w:rPr>
          <w:rFonts w:asciiTheme="minorHAnsi" w:eastAsiaTheme="minorEastAsia" w:hAnsiTheme="minorHAnsi" w:cstheme="minorBidi"/>
          <w:color w:val="000000" w:themeColor="text1"/>
          <w:shd w:val="clear" w:color="auto" w:fill="E6E6E6"/>
        </w:rPr>
        <w:fldChar w:fldCharType="end"/>
      </w:r>
      <w:r w:rsidR="00CA2C18" w:rsidRPr="001D3901">
        <w:rPr>
          <w:rFonts w:asciiTheme="minorHAnsi" w:eastAsiaTheme="minorEastAsia" w:hAnsiTheme="minorHAnsi" w:cstheme="minorBidi"/>
          <w:color w:val="000000" w:themeColor="text1"/>
        </w:rPr>
        <w:t>.</w:t>
      </w:r>
    </w:p>
    <w:p w14:paraId="79C04310" w14:textId="77777777" w:rsidR="008C6C62" w:rsidRPr="001D3901" w:rsidRDefault="008C6C62" w:rsidP="00B729C4">
      <w:pPr>
        <w:pStyle w:val="ListParagraph"/>
        <w:spacing w:after="160" w:line="259" w:lineRule="auto"/>
        <w:ind w:left="0"/>
        <w:rPr>
          <w:rFonts w:asciiTheme="minorHAnsi" w:eastAsiaTheme="minorEastAsia" w:hAnsiTheme="minorHAnsi" w:cstheme="minorBidi"/>
          <w:color w:val="000000" w:themeColor="text1"/>
        </w:rPr>
      </w:pPr>
    </w:p>
    <w:p w14:paraId="0C63FB0C" w14:textId="195BF389" w:rsidR="00642BE4" w:rsidRPr="001D3901" w:rsidRDefault="008C6C62" w:rsidP="00B729C4">
      <w:pPr>
        <w:pStyle w:val="ListParagraph"/>
        <w:spacing w:after="160"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NOTE: This </w:t>
      </w:r>
      <w:r w:rsidR="00642BE4" w:rsidRPr="001D3901">
        <w:rPr>
          <w:rFonts w:asciiTheme="minorHAnsi" w:eastAsiaTheme="minorEastAsia" w:hAnsiTheme="minorHAnsi" w:cstheme="minorBidi"/>
          <w:color w:val="000000" w:themeColor="text1"/>
        </w:rPr>
        <w:t>is best used with high occupancy ligands/datasets with minimal changes to the protein model.</w:t>
      </w:r>
    </w:p>
    <w:p w14:paraId="69B5B659" w14:textId="77777777" w:rsidR="009E52EE" w:rsidRPr="001D3901" w:rsidRDefault="009E52EE" w:rsidP="009E52EE">
      <w:pPr>
        <w:pStyle w:val="ListParagraph"/>
        <w:spacing w:after="160" w:line="259" w:lineRule="auto"/>
        <w:ind w:left="0"/>
        <w:rPr>
          <w:rFonts w:asciiTheme="minorHAnsi" w:eastAsiaTheme="minorEastAsia" w:hAnsiTheme="minorHAnsi" w:cstheme="minorBidi"/>
          <w:color w:val="000000" w:themeColor="text1"/>
        </w:rPr>
      </w:pPr>
    </w:p>
    <w:p w14:paraId="72A2AE3C" w14:textId="6C100885" w:rsidR="00642BE4" w:rsidRPr="00371F32" w:rsidRDefault="00670F18" w:rsidP="5742ECF2">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Refining the hits </w:t>
      </w:r>
      <w:r w:rsidR="00DA03F1" w:rsidRPr="001D3901">
        <w:rPr>
          <w:rFonts w:asciiTheme="minorHAnsi" w:eastAsiaTheme="minorEastAsia" w:hAnsiTheme="minorHAnsi" w:cstheme="minorBidi"/>
          <w:color w:val="000000" w:themeColor="text1"/>
        </w:rPr>
        <w:t>(a</w:t>
      </w:r>
      <w:r w:rsidR="00642BE4" w:rsidRPr="001D3901">
        <w:rPr>
          <w:rFonts w:asciiTheme="minorHAnsi" w:eastAsiaTheme="minorEastAsia" w:hAnsiTheme="minorHAnsi" w:cstheme="minorBidi"/>
          <w:color w:val="000000" w:themeColor="text1"/>
        </w:rPr>
        <w:t xml:space="preserve">ll datasets selected for refinement will now be visible in the </w:t>
      </w:r>
      <w:r w:rsidR="00642BE4" w:rsidRPr="001D3901">
        <w:rPr>
          <w:rFonts w:asciiTheme="minorHAnsi" w:eastAsiaTheme="minorEastAsia" w:hAnsiTheme="minorHAnsi" w:cstheme="minorBidi"/>
          <w:b/>
          <w:bCs/>
          <w:color w:val="000000" w:themeColor="text1"/>
        </w:rPr>
        <w:t>Refinement</w:t>
      </w:r>
      <w:r w:rsidR="00DA03F1"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tab</w:t>
      </w:r>
      <w:r w:rsidR="00DA03F1" w:rsidRPr="001D3901">
        <w:rPr>
          <w:rFonts w:asciiTheme="minorHAnsi" w:eastAsiaTheme="minorEastAsia" w:hAnsiTheme="minorHAnsi" w:cstheme="minorBidi"/>
          <w:color w:val="000000" w:themeColor="text1"/>
        </w:rPr>
        <w:t>)</w:t>
      </w:r>
      <w:r w:rsidR="00642BE4" w:rsidRPr="001D3901">
        <w:rPr>
          <w:rFonts w:asciiTheme="minorHAnsi" w:eastAsiaTheme="minorEastAsia" w:hAnsiTheme="minorHAnsi" w:cstheme="minorBidi"/>
          <w:color w:val="000000" w:themeColor="text1"/>
        </w:rPr>
        <w:t xml:space="preserve">. Select </w:t>
      </w:r>
      <w:r w:rsidR="00642BE4" w:rsidRPr="001D3901">
        <w:rPr>
          <w:rFonts w:asciiTheme="minorHAnsi" w:eastAsiaTheme="minorEastAsia" w:hAnsiTheme="minorHAnsi" w:cstheme="minorBidi"/>
          <w:b/>
          <w:bCs/>
          <w:color w:val="000000" w:themeColor="text1"/>
        </w:rPr>
        <w:t xml:space="preserve">Open COOT – BUSTER </w:t>
      </w:r>
      <w:r w:rsidR="00CA42E0" w:rsidRPr="001D3901">
        <w:rPr>
          <w:rFonts w:asciiTheme="minorHAnsi" w:eastAsiaTheme="minorEastAsia" w:hAnsiTheme="minorHAnsi" w:cstheme="minorBidi"/>
          <w:b/>
          <w:bCs/>
          <w:color w:val="000000" w:themeColor="text1"/>
        </w:rPr>
        <w:t>R</w:t>
      </w:r>
      <w:r w:rsidR="00642BE4" w:rsidRPr="001D3901">
        <w:rPr>
          <w:rFonts w:asciiTheme="minorHAnsi" w:eastAsiaTheme="minorEastAsia" w:hAnsiTheme="minorHAnsi" w:cstheme="minorBidi"/>
          <w:b/>
          <w:bCs/>
          <w:color w:val="000000" w:themeColor="text1"/>
        </w:rPr>
        <w:t>efinement</w:t>
      </w:r>
      <w:r w:rsidR="00642BE4" w:rsidRPr="001D3901">
        <w:rPr>
          <w:rFonts w:asciiTheme="minorHAnsi" w:eastAsiaTheme="minorEastAsia" w:hAnsiTheme="minorHAnsi" w:cstheme="minorBidi"/>
          <w:color w:val="000000" w:themeColor="text1"/>
        </w:rPr>
        <w:t xml:space="preserve"> or </w:t>
      </w:r>
      <w:r w:rsidR="00642BE4" w:rsidRPr="001D3901">
        <w:rPr>
          <w:rFonts w:asciiTheme="minorHAnsi" w:eastAsiaTheme="minorEastAsia" w:hAnsiTheme="minorHAnsi" w:cstheme="minorBidi"/>
          <w:b/>
          <w:bCs/>
          <w:color w:val="000000" w:themeColor="text1"/>
        </w:rPr>
        <w:t xml:space="preserve">Open COOT – REFMAC </w:t>
      </w:r>
      <w:r w:rsidR="00CA42E0" w:rsidRPr="001D3901">
        <w:rPr>
          <w:rFonts w:asciiTheme="minorHAnsi" w:eastAsiaTheme="minorEastAsia" w:hAnsiTheme="minorHAnsi" w:cstheme="minorBidi"/>
          <w:b/>
          <w:bCs/>
          <w:color w:val="000000" w:themeColor="text1"/>
        </w:rPr>
        <w:t>R</w:t>
      </w:r>
      <w:r w:rsidR="00642BE4" w:rsidRPr="001D3901">
        <w:rPr>
          <w:rFonts w:asciiTheme="minorHAnsi" w:eastAsiaTheme="minorEastAsia" w:hAnsiTheme="minorHAnsi" w:cstheme="minorBidi"/>
          <w:b/>
          <w:bCs/>
          <w:color w:val="000000" w:themeColor="text1"/>
        </w:rPr>
        <w:t>efinement</w:t>
      </w:r>
      <w:r w:rsidR="00642BE4" w:rsidRPr="001D3901">
        <w:rPr>
          <w:rFonts w:asciiTheme="minorHAnsi" w:eastAsiaTheme="minorEastAsia" w:hAnsiTheme="minorHAnsi" w:cstheme="minorBidi"/>
          <w:color w:val="000000" w:themeColor="text1"/>
        </w:rPr>
        <w:t xml:space="preserve"> from the </w:t>
      </w:r>
      <w:r w:rsidR="00642BE4" w:rsidRPr="007008C2">
        <w:rPr>
          <w:rFonts w:asciiTheme="minorHAnsi" w:eastAsiaTheme="minorEastAsia" w:hAnsiTheme="minorHAnsi" w:cstheme="minorBidi"/>
          <w:b/>
          <w:bCs/>
          <w:color w:val="000000" w:themeColor="text1"/>
        </w:rPr>
        <w:t>Refinement</w:t>
      </w:r>
      <w:r w:rsidR="00642BE4" w:rsidRPr="00E07AF0">
        <w:rPr>
          <w:rFonts w:asciiTheme="minorHAnsi" w:eastAsiaTheme="minorEastAsia" w:hAnsiTheme="minorHAnsi" w:cstheme="minorBidi"/>
          <w:color w:val="000000" w:themeColor="text1"/>
        </w:rPr>
        <w:t xml:space="preserve"> drop down menu to open </w:t>
      </w:r>
      <w:r w:rsidR="00642BE4" w:rsidRPr="007008C2">
        <w:rPr>
          <w:rFonts w:asciiTheme="minorHAnsi" w:eastAsiaTheme="minorEastAsia" w:hAnsiTheme="minorHAnsi" w:cstheme="minorBidi"/>
          <w:b/>
          <w:bCs/>
          <w:color w:val="000000" w:themeColor="text1"/>
        </w:rPr>
        <w:t>Coot</w:t>
      </w:r>
      <w:r w:rsidR="00642BE4" w:rsidRPr="00E07AF0">
        <w:rPr>
          <w:rFonts w:asciiTheme="minorHAnsi" w:eastAsiaTheme="minorEastAsia" w:hAnsiTheme="minorHAnsi" w:cstheme="minorBidi"/>
          <w:color w:val="000000" w:themeColor="text1"/>
        </w:rPr>
        <w:t xml:space="preserve"> with the </w:t>
      </w:r>
      <w:r w:rsidR="00642BE4" w:rsidRPr="007008C2">
        <w:rPr>
          <w:rFonts w:asciiTheme="minorHAnsi" w:eastAsiaTheme="minorEastAsia" w:hAnsiTheme="minorHAnsi" w:cstheme="minorBidi"/>
          <w:b/>
          <w:bCs/>
          <w:color w:val="000000" w:themeColor="text1"/>
        </w:rPr>
        <w:t>XCE Refinement</w:t>
      </w:r>
      <w:r w:rsidR="00642BE4" w:rsidRPr="00E07AF0">
        <w:rPr>
          <w:rFonts w:asciiTheme="minorHAnsi" w:eastAsiaTheme="minorEastAsia" w:hAnsiTheme="minorHAnsi" w:cstheme="minorBidi"/>
          <w:color w:val="000000" w:themeColor="text1"/>
        </w:rPr>
        <w:t xml:space="preserve"> control panel.</w:t>
      </w:r>
    </w:p>
    <w:p w14:paraId="44E8D380" w14:textId="77777777" w:rsidR="00CF319C" w:rsidRPr="003B4F7A"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66031A72" w14:textId="42BD4260" w:rsidR="00642BE4" w:rsidRPr="001D3901" w:rsidRDefault="00670F18" w:rsidP="5EFA3199">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Select the status of the samples to </w:t>
      </w:r>
      <w:r w:rsidR="0780DF41" w:rsidRPr="001D3901">
        <w:rPr>
          <w:rFonts w:asciiTheme="minorHAnsi" w:eastAsiaTheme="minorEastAsia" w:hAnsiTheme="minorHAnsi" w:cstheme="minorBidi"/>
          <w:color w:val="000000" w:themeColor="text1"/>
        </w:rPr>
        <w:t xml:space="preserve">be </w:t>
      </w:r>
      <w:r w:rsidR="00642BE4" w:rsidRPr="001D3901">
        <w:rPr>
          <w:rFonts w:asciiTheme="minorHAnsi" w:eastAsiaTheme="minorEastAsia" w:hAnsiTheme="minorHAnsi" w:cstheme="minorBidi"/>
          <w:color w:val="000000" w:themeColor="text1"/>
        </w:rPr>
        <w:t>refine</w:t>
      </w:r>
      <w:r w:rsidR="3D90E2AA" w:rsidRPr="001D3901">
        <w:rPr>
          <w:rFonts w:asciiTheme="minorHAnsi" w:eastAsiaTheme="minorEastAsia" w:hAnsiTheme="minorHAnsi" w:cstheme="minorBidi"/>
          <w:color w:val="000000" w:themeColor="text1"/>
        </w:rPr>
        <w:t>d</w:t>
      </w:r>
      <w:r w:rsidR="00642BE4" w:rsidRPr="001D3901">
        <w:rPr>
          <w:rFonts w:asciiTheme="minorHAnsi" w:eastAsiaTheme="minorEastAsia" w:hAnsiTheme="minorHAnsi" w:cstheme="minorBidi"/>
          <w:color w:val="000000" w:themeColor="text1"/>
        </w:rPr>
        <w:t xml:space="preserve"> from the </w:t>
      </w:r>
      <w:r w:rsidR="00642BE4" w:rsidRPr="001D3901">
        <w:rPr>
          <w:rFonts w:asciiTheme="minorHAnsi" w:eastAsiaTheme="minorEastAsia" w:hAnsiTheme="minorHAnsi" w:cstheme="minorBidi"/>
          <w:b/>
          <w:bCs/>
          <w:color w:val="000000" w:themeColor="text1"/>
        </w:rPr>
        <w:t>Select Samples</w:t>
      </w:r>
      <w:r w:rsidR="00642BE4" w:rsidRPr="001D3901">
        <w:rPr>
          <w:rFonts w:asciiTheme="minorHAnsi" w:eastAsiaTheme="minorEastAsia" w:hAnsiTheme="minorHAnsi" w:cstheme="minorBidi"/>
          <w:color w:val="000000" w:themeColor="text1"/>
        </w:rPr>
        <w:t xml:space="preserve"> drop down (usually </w:t>
      </w:r>
      <w:r w:rsidR="00642BE4" w:rsidRPr="001D3901">
        <w:rPr>
          <w:rFonts w:asciiTheme="minorHAnsi" w:eastAsiaTheme="minorEastAsia" w:hAnsiTheme="minorHAnsi" w:cstheme="minorBidi"/>
          <w:b/>
          <w:bCs/>
          <w:color w:val="000000" w:themeColor="text1"/>
        </w:rPr>
        <w:t>3 – in refinement</w:t>
      </w:r>
      <w:r w:rsidR="00642BE4" w:rsidRPr="001D3901">
        <w:rPr>
          <w:rFonts w:asciiTheme="minorHAnsi" w:eastAsiaTheme="minorEastAsia" w:hAnsiTheme="minorHAnsi" w:cstheme="minorBidi"/>
          <w:color w:val="000000" w:themeColor="text1"/>
        </w:rPr>
        <w:t xml:space="preserve">) and click </w:t>
      </w:r>
      <w:r w:rsidR="00DA03F1" w:rsidRPr="001D3901">
        <w:rPr>
          <w:rFonts w:asciiTheme="minorHAnsi" w:eastAsiaTheme="minorEastAsia" w:hAnsiTheme="minorHAnsi" w:cstheme="minorBidi"/>
          <w:color w:val="000000" w:themeColor="text1"/>
        </w:rPr>
        <w:t xml:space="preserve">on </w:t>
      </w:r>
      <w:r w:rsidR="00642BE4" w:rsidRPr="001D3901">
        <w:rPr>
          <w:rFonts w:asciiTheme="minorHAnsi" w:eastAsiaTheme="minorEastAsia" w:hAnsiTheme="minorHAnsi" w:cstheme="minorBidi"/>
          <w:b/>
          <w:bCs/>
          <w:color w:val="000000" w:themeColor="text1"/>
        </w:rPr>
        <w:t>GO</w:t>
      </w:r>
      <w:r w:rsidR="00642BE4" w:rsidRPr="001D3901">
        <w:rPr>
          <w:rFonts w:asciiTheme="minorHAnsi" w:eastAsiaTheme="minorEastAsia" w:hAnsiTheme="minorHAnsi" w:cstheme="minorBidi"/>
          <w:color w:val="000000" w:themeColor="text1"/>
        </w:rPr>
        <w:t>.</w:t>
      </w:r>
    </w:p>
    <w:p w14:paraId="051ADF14" w14:textId="77777777"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201A81ED" w14:textId="094063B3" w:rsidR="00642BE4" w:rsidRPr="001D3901" w:rsidRDefault="00035546" w:rsidP="00B729C4">
      <w:pPr>
        <w:pStyle w:val="ListParagraph"/>
        <w:spacing w:after="160" w:line="259" w:lineRule="auto"/>
        <w:ind w:left="0"/>
        <w:rPr>
          <w:rFonts w:asciiTheme="minorHAnsi" w:eastAsiaTheme="minorEastAsia" w:hAnsiTheme="minorHAnsi" w:cstheme="minorBidi"/>
          <w:color w:val="auto"/>
        </w:rPr>
      </w:pPr>
      <w:r w:rsidRPr="001D3901">
        <w:rPr>
          <w:rFonts w:asciiTheme="minorHAnsi" w:eastAsiaTheme="minorEastAsia" w:hAnsiTheme="minorHAnsi" w:cstheme="minorBidi"/>
          <w:color w:val="auto"/>
        </w:rPr>
        <w:t xml:space="preserve">NOTE: </w:t>
      </w:r>
      <w:r w:rsidR="00642BE4" w:rsidRPr="001D3901">
        <w:rPr>
          <w:rFonts w:asciiTheme="minorHAnsi" w:eastAsiaTheme="minorEastAsia" w:hAnsiTheme="minorHAnsi" w:cstheme="minorBidi"/>
          <w:color w:val="auto"/>
        </w:rPr>
        <w:t>The XCE control panel provide</w:t>
      </w:r>
      <w:r w:rsidR="28D106E5" w:rsidRPr="001D3901">
        <w:rPr>
          <w:rFonts w:asciiTheme="minorHAnsi" w:eastAsiaTheme="minorEastAsia" w:hAnsiTheme="minorHAnsi" w:cstheme="minorBidi"/>
          <w:color w:val="auto"/>
        </w:rPr>
        <w:t>s</w:t>
      </w:r>
      <w:r w:rsidR="00642BE4" w:rsidRPr="001D3901">
        <w:rPr>
          <w:rFonts w:asciiTheme="minorHAnsi" w:eastAsiaTheme="minorEastAsia" w:hAnsiTheme="minorHAnsi" w:cstheme="minorBidi"/>
          <w:color w:val="auto"/>
        </w:rPr>
        <w:t xml:space="preserve"> a summary of the number of datasets for that category and allow</w:t>
      </w:r>
      <w:r w:rsidR="00215A6D" w:rsidRPr="001D3901">
        <w:rPr>
          <w:rFonts w:asciiTheme="minorHAnsi" w:eastAsiaTheme="minorEastAsia" w:hAnsiTheme="minorHAnsi" w:cstheme="minorBidi"/>
          <w:color w:val="auto"/>
        </w:rPr>
        <w:t>s</w:t>
      </w:r>
      <w:r w:rsidR="00642BE4" w:rsidRPr="001D3901">
        <w:rPr>
          <w:rFonts w:asciiTheme="minorHAnsi" w:eastAsiaTheme="minorEastAsia" w:hAnsiTheme="minorHAnsi" w:cstheme="minorBidi"/>
          <w:color w:val="auto"/>
        </w:rPr>
        <w:t xml:space="preserve"> navigat</w:t>
      </w:r>
      <w:r w:rsidR="37DFFD68" w:rsidRPr="001D3901">
        <w:rPr>
          <w:rFonts w:asciiTheme="minorHAnsi" w:eastAsiaTheme="minorEastAsia" w:hAnsiTheme="minorHAnsi" w:cstheme="minorBidi"/>
          <w:color w:val="auto"/>
        </w:rPr>
        <w:t>ion</w:t>
      </w:r>
      <w:r w:rsidR="00642BE4" w:rsidRPr="001D3901">
        <w:rPr>
          <w:rFonts w:asciiTheme="minorHAnsi" w:eastAsiaTheme="minorEastAsia" w:hAnsiTheme="minorHAnsi" w:cstheme="minorBidi"/>
          <w:color w:val="auto"/>
        </w:rPr>
        <w:t xml:space="preserve"> between </w:t>
      </w:r>
      <w:r w:rsidR="3BE3831D" w:rsidRPr="001D3901">
        <w:rPr>
          <w:rFonts w:asciiTheme="minorHAnsi" w:eastAsiaTheme="minorEastAsia" w:hAnsiTheme="minorHAnsi" w:cstheme="minorBidi"/>
          <w:color w:val="auto"/>
        </w:rPr>
        <w:t>datasets</w:t>
      </w:r>
      <w:r w:rsidR="00642BE4" w:rsidRPr="001D3901">
        <w:rPr>
          <w:rFonts w:asciiTheme="minorHAnsi" w:eastAsiaTheme="minorEastAsia" w:hAnsiTheme="minorHAnsi" w:cstheme="minorBidi"/>
          <w:color w:val="auto"/>
        </w:rPr>
        <w:t xml:space="preserve"> while providing a summary of refinement statistics.</w:t>
      </w:r>
    </w:p>
    <w:p w14:paraId="3D024E3C" w14:textId="77777777" w:rsidR="00E91CF0" w:rsidRPr="001D3901" w:rsidRDefault="00E91CF0" w:rsidP="00B729C4">
      <w:pPr>
        <w:pStyle w:val="ListParagraph"/>
        <w:spacing w:after="160" w:line="259" w:lineRule="auto"/>
        <w:ind w:left="0"/>
        <w:rPr>
          <w:rFonts w:asciiTheme="minorHAnsi" w:eastAsiaTheme="minorEastAsia" w:hAnsiTheme="minorHAnsi" w:cstheme="minorBidi"/>
          <w:color w:val="000000" w:themeColor="text1"/>
        </w:rPr>
      </w:pPr>
    </w:p>
    <w:p w14:paraId="33F713E6" w14:textId="7BE67E10" w:rsidR="00642BE4" w:rsidRPr="001D3901" w:rsidRDefault="00670F18" w:rsidP="00B729C4">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Annotat</w:t>
      </w:r>
      <w:r w:rsidR="00215A6D" w:rsidRPr="001D3901">
        <w:rPr>
          <w:rFonts w:asciiTheme="minorHAnsi" w:eastAsiaTheme="minorEastAsia" w:hAnsiTheme="minorHAnsi" w:cstheme="minorBidi"/>
          <w:color w:val="000000" w:themeColor="text1"/>
        </w:rPr>
        <w:t>e</w:t>
      </w:r>
      <w:r w:rsidR="00642BE4" w:rsidRPr="001D3901">
        <w:rPr>
          <w:rFonts w:asciiTheme="minorHAnsi" w:eastAsiaTheme="minorEastAsia" w:hAnsiTheme="minorHAnsi" w:cstheme="minorBidi"/>
          <w:color w:val="000000" w:themeColor="text1"/>
        </w:rPr>
        <w:t xml:space="preserve"> </w:t>
      </w:r>
      <w:r w:rsidR="00215A6D" w:rsidRPr="001D3901">
        <w:rPr>
          <w:rFonts w:asciiTheme="minorHAnsi" w:eastAsiaTheme="minorEastAsia" w:hAnsiTheme="minorHAnsi" w:cstheme="minorBidi"/>
          <w:color w:val="000000" w:themeColor="text1"/>
        </w:rPr>
        <w:t>the</w:t>
      </w:r>
      <w:r w:rsidR="00642BE4" w:rsidRPr="001D3901">
        <w:rPr>
          <w:rFonts w:asciiTheme="minorHAnsi" w:eastAsiaTheme="minorEastAsia" w:hAnsiTheme="minorHAnsi" w:cstheme="minorBidi"/>
          <w:color w:val="000000" w:themeColor="text1"/>
        </w:rPr>
        <w:t xml:space="preserve"> ligand confidence in the XCE control panel: </w:t>
      </w:r>
      <w:r w:rsidR="00642BE4" w:rsidRPr="001D3901">
        <w:rPr>
          <w:rFonts w:asciiTheme="minorHAnsi" w:eastAsiaTheme="minorEastAsia" w:hAnsiTheme="minorHAnsi" w:cstheme="minorBidi"/>
          <w:b/>
          <w:bCs/>
          <w:color w:val="000000" w:themeColor="text1"/>
        </w:rPr>
        <w:t>0 –</w:t>
      </w:r>
      <w:r w:rsidR="00642BE4"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b/>
          <w:bCs/>
          <w:color w:val="000000" w:themeColor="text1"/>
        </w:rPr>
        <w:t>no ligand present</w:t>
      </w:r>
      <w:r w:rsidR="00642BE4" w:rsidRPr="001D3901">
        <w:rPr>
          <w:rFonts w:asciiTheme="minorHAnsi" w:eastAsiaTheme="minorEastAsia" w:hAnsiTheme="minorHAnsi" w:cstheme="minorBidi"/>
          <w:color w:val="000000" w:themeColor="text1"/>
        </w:rPr>
        <w:t xml:space="preserve"> – Fragment has not bound; </w:t>
      </w:r>
      <w:r w:rsidR="00642BE4" w:rsidRPr="001D3901">
        <w:rPr>
          <w:rFonts w:asciiTheme="minorHAnsi" w:eastAsiaTheme="minorEastAsia" w:hAnsiTheme="minorHAnsi" w:cstheme="minorBidi"/>
          <w:b/>
          <w:bCs/>
          <w:color w:val="000000" w:themeColor="text1"/>
        </w:rPr>
        <w:t>1</w:t>
      </w:r>
      <w:r w:rsidR="00642BE4"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b/>
          <w:bCs/>
          <w:color w:val="000000" w:themeColor="text1"/>
        </w:rPr>
        <w:t>– Low Confidence</w:t>
      </w:r>
      <w:r w:rsidR="00642BE4" w:rsidRPr="001D3901">
        <w:rPr>
          <w:rFonts w:asciiTheme="minorHAnsi" w:eastAsiaTheme="minorEastAsia" w:hAnsiTheme="minorHAnsi" w:cstheme="minorBidi"/>
          <w:color w:val="000000" w:themeColor="text1"/>
        </w:rPr>
        <w:t xml:space="preserve"> – Fragment has possibly bound but is not particularly convincing; </w:t>
      </w:r>
      <w:r w:rsidR="00642BE4" w:rsidRPr="001D3901">
        <w:rPr>
          <w:rFonts w:asciiTheme="minorHAnsi" w:eastAsiaTheme="minorEastAsia" w:hAnsiTheme="minorHAnsi" w:cstheme="minorBidi"/>
          <w:b/>
          <w:bCs/>
          <w:color w:val="000000" w:themeColor="text1"/>
        </w:rPr>
        <w:t>2 – Correct ligand, weak density</w:t>
      </w:r>
      <w:r w:rsidR="00642BE4" w:rsidRPr="001D3901">
        <w:rPr>
          <w:rFonts w:asciiTheme="minorHAnsi" w:eastAsiaTheme="minorEastAsia" w:hAnsiTheme="minorHAnsi" w:cstheme="minorBidi"/>
          <w:color w:val="000000" w:themeColor="text1"/>
        </w:rPr>
        <w:t xml:space="preserve"> – User is confident fragment has bound but it is low occupancy/there are some issues with the maps; </w:t>
      </w:r>
      <w:r w:rsidR="00642BE4" w:rsidRPr="001D3901">
        <w:rPr>
          <w:rFonts w:asciiTheme="minorHAnsi" w:eastAsiaTheme="minorEastAsia" w:hAnsiTheme="minorHAnsi" w:cstheme="minorBidi"/>
          <w:b/>
          <w:bCs/>
          <w:color w:val="000000" w:themeColor="text1"/>
        </w:rPr>
        <w:t>3 – Clear density, unexpected ligand</w:t>
      </w:r>
      <w:r w:rsidR="00642BE4" w:rsidRPr="001D3901">
        <w:rPr>
          <w:rFonts w:asciiTheme="minorHAnsi" w:eastAsiaTheme="minorEastAsia" w:hAnsiTheme="minorHAnsi" w:cstheme="minorBidi"/>
          <w:color w:val="000000" w:themeColor="text1"/>
        </w:rPr>
        <w:t xml:space="preserve"> – Maps clearly indicate ligand binding that does not correlate to provided chemical structure; </w:t>
      </w:r>
      <w:r w:rsidR="00642BE4" w:rsidRPr="001D3901">
        <w:rPr>
          <w:rFonts w:asciiTheme="minorHAnsi" w:eastAsiaTheme="minorEastAsia" w:hAnsiTheme="minorHAnsi" w:cstheme="minorBidi"/>
          <w:b/>
          <w:bCs/>
          <w:color w:val="000000" w:themeColor="text1"/>
        </w:rPr>
        <w:t>4 – High confidence</w:t>
      </w:r>
      <w:r w:rsidR="00642BE4" w:rsidRPr="001D3901">
        <w:rPr>
          <w:rFonts w:asciiTheme="minorHAnsi" w:eastAsiaTheme="minorEastAsia" w:hAnsiTheme="minorHAnsi" w:cstheme="minorBidi"/>
          <w:color w:val="000000" w:themeColor="text1"/>
        </w:rPr>
        <w:t xml:space="preserve"> – Ligand is unambiguously bound.</w:t>
      </w:r>
    </w:p>
    <w:p w14:paraId="5A2C5450" w14:textId="77777777"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28C33E3D" w14:textId="567DF4C7" w:rsidR="00642BE4" w:rsidRPr="001D3901" w:rsidRDefault="00670F18" w:rsidP="1F29BBF6">
      <w:pPr>
        <w:pStyle w:val="ListParagraph"/>
        <w:numPr>
          <w:ilvl w:val="2"/>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215A6D" w:rsidRPr="001D3901">
        <w:rPr>
          <w:rFonts w:asciiTheme="minorHAnsi" w:eastAsiaTheme="minorEastAsia" w:hAnsiTheme="minorHAnsi" w:cstheme="minorBidi"/>
          <w:color w:val="000000" w:themeColor="text1"/>
        </w:rPr>
        <w:t>Make a</w:t>
      </w:r>
      <w:r w:rsidR="00642BE4" w:rsidRPr="001D3901">
        <w:rPr>
          <w:rFonts w:asciiTheme="minorHAnsi" w:eastAsiaTheme="minorEastAsia" w:hAnsiTheme="minorHAnsi" w:cstheme="minorBidi"/>
          <w:color w:val="000000" w:themeColor="text1"/>
        </w:rPr>
        <w:t xml:space="preserve">ny necessary changes to the model at this stage and </w:t>
      </w:r>
      <w:r w:rsidR="00215A6D" w:rsidRPr="001D3901">
        <w:rPr>
          <w:rFonts w:asciiTheme="minorHAnsi" w:eastAsiaTheme="minorEastAsia" w:hAnsiTheme="minorHAnsi" w:cstheme="minorBidi"/>
          <w:color w:val="000000" w:themeColor="text1"/>
        </w:rPr>
        <w:t xml:space="preserve">initiate </w:t>
      </w:r>
      <w:r w:rsidR="00642BE4" w:rsidRPr="001D3901">
        <w:rPr>
          <w:rFonts w:asciiTheme="minorHAnsi" w:eastAsiaTheme="minorEastAsia" w:hAnsiTheme="minorHAnsi" w:cstheme="minorBidi"/>
          <w:color w:val="000000" w:themeColor="text1"/>
        </w:rPr>
        <w:t xml:space="preserve">further refinement using the </w:t>
      </w:r>
      <w:r w:rsidR="00642BE4" w:rsidRPr="001D3901">
        <w:rPr>
          <w:rFonts w:asciiTheme="minorHAnsi" w:eastAsiaTheme="minorEastAsia" w:hAnsiTheme="minorHAnsi" w:cstheme="minorBidi"/>
          <w:b/>
          <w:bCs/>
          <w:color w:val="000000" w:themeColor="text1"/>
        </w:rPr>
        <w:t xml:space="preserve">Refine </w:t>
      </w:r>
      <w:r w:rsidR="00642BE4" w:rsidRPr="001D3901">
        <w:rPr>
          <w:rFonts w:asciiTheme="minorHAnsi" w:eastAsiaTheme="minorEastAsia" w:hAnsiTheme="minorHAnsi" w:cstheme="minorBidi"/>
          <w:color w:val="000000" w:themeColor="text1"/>
        </w:rPr>
        <w:t>button.</w:t>
      </w:r>
    </w:p>
    <w:p w14:paraId="5E935419" w14:textId="77777777"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65378246" w14:textId="4DB7E8C3" w:rsidR="00642BE4" w:rsidRPr="00AF7655" w:rsidRDefault="00670F18" w:rsidP="007815DE">
      <w:pPr>
        <w:pStyle w:val="ListParagraph"/>
        <w:numPr>
          <w:ilvl w:val="2"/>
          <w:numId w:val="25"/>
        </w:numPr>
        <w:spacing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215A6D" w:rsidRPr="001D3901">
        <w:rPr>
          <w:rFonts w:asciiTheme="minorHAnsi" w:eastAsiaTheme="minorEastAsia" w:hAnsiTheme="minorHAnsi" w:cstheme="minorBidi"/>
          <w:color w:val="000000" w:themeColor="text1"/>
        </w:rPr>
        <w:t xml:space="preserve">Use </w:t>
      </w:r>
      <w:r w:rsidR="00215A6D" w:rsidRPr="001D3901">
        <w:rPr>
          <w:rFonts w:asciiTheme="minorHAnsi" w:eastAsiaTheme="minorEastAsia" w:hAnsiTheme="minorHAnsi" w:cstheme="minorBidi"/>
          <w:b/>
          <w:bCs/>
          <w:color w:val="000000" w:themeColor="text1"/>
        </w:rPr>
        <w:t xml:space="preserve">Show </w:t>
      </w:r>
      <w:proofErr w:type="spellStart"/>
      <w:r w:rsidR="00215A6D" w:rsidRPr="001D3901">
        <w:rPr>
          <w:rFonts w:asciiTheme="minorHAnsi" w:eastAsiaTheme="minorEastAsia" w:hAnsiTheme="minorHAnsi" w:cstheme="minorBidi"/>
          <w:b/>
          <w:bCs/>
          <w:color w:val="000000" w:themeColor="text1"/>
        </w:rPr>
        <w:t>MolProbity</w:t>
      </w:r>
      <w:proofErr w:type="spellEnd"/>
      <w:r w:rsidR="00215A6D" w:rsidRPr="001D3901">
        <w:rPr>
          <w:rFonts w:asciiTheme="minorHAnsi" w:eastAsiaTheme="minorEastAsia" w:hAnsiTheme="minorHAnsi" w:cstheme="minorBidi"/>
          <w:b/>
          <w:bCs/>
          <w:color w:val="000000" w:themeColor="text1"/>
        </w:rPr>
        <w:t xml:space="preserve"> </w:t>
      </w:r>
      <w:r w:rsidR="00DA03F1" w:rsidRPr="001D3901">
        <w:rPr>
          <w:rFonts w:asciiTheme="minorHAnsi" w:eastAsiaTheme="minorEastAsia" w:hAnsiTheme="minorHAnsi" w:cstheme="minorBidi"/>
          <w:b/>
          <w:bCs/>
          <w:color w:val="000000" w:themeColor="text1"/>
        </w:rPr>
        <w:t>To</w:t>
      </w:r>
      <w:r w:rsidR="00215A6D" w:rsidRPr="001D3901">
        <w:rPr>
          <w:rFonts w:asciiTheme="minorHAnsi" w:eastAsiaTheme="minorEastAsia" w:hAnsiTheme="minorHAnsi" w:cstheme="minorBidi"/>
          <w:b/>
          <w:bCs/>
          <w:color w:val="000000" w:themeColor="text1"/>
        </w:rPr>
        <w:t>-</w:t>
      </w:r>
      <w:r w:rsidR="00DA03F1" w:rsidRPr="001D3901">
        <w:rPr>
          <w:rFonts w:asciiTheme="minorHAnsi" w:eastAsiaTheme="minorEastAsia" w:hAnsiTheme="minorHAnsi" w:cstheme="minorBidi"/>
          <w:b/>
          <w:bCs/>
          <w:color w:val="000000" w:themeColor="text1"/>
        </w:rPr>
        <w:t>Do L</w:t>
      </w:r>
      <w:r w:rsidR="00215A6D" w:rsidRPr="001D3901">
        <w:rPr>
          <w:rFonts w:asciiTheme="minorHAnsi" w:eastAsiaTheme="minorEastAsia" w:hAnsiTheme="minorHAnsi" w:cstheme="minorBidi"/>
          <w:b/>
          <w:bCs/>
          <w:color w:val="000000" w:themeColor="text1"/>
        </w:rPr>
        <w:t>ist</w:t>
      </w:r>
      <w:r w:rsidR="00215A6D" w:rsidRPr="001D3901">
        <w:rPr>
          <w:rFonts w:asciiTheme="minorHAnsi" w:eastAsiaTheme="minorEastAsia" w:hAnsiTheme="minorHAnsi" w:cstheme="minorBidi"/>
          <w:color w:val="000000" w:themeColor="text1"/>
        </w:rPr>
        <w:t xml:space="preserve"> button to access </w:t>
      </w:r>
      <w:r w:rsidR="00642BE4" w:rsidRPr="001D3901">
        <w:rPr>
          <w:rFonts w:asciiTheme="minorHAnsi" w:eastAsiaTheme="minorEastAsia" w:hAnsiTheme="minorHAnsi" w:cstheme="minorBidi"/>
          <w:color w:val="000000" w:themeColor="text1"/>
        </w:rPr>
        <w:t>MolProbity</w:t>
      </w:r>
      <w:r w:rsidR="00642BE4" w:rsidRPr="00AF7655">
        <w:rPr>
          <w:rFonts w:asciiTheme="minorHAnsi" w:eastAsiaTheme="minorEastAsia" w:hAnsiTheme="minorHAnsi" w:cstheme="minorBidi"/>
          <w:color w:val="000000" w:themeColor="text1"/>
        </w:rPr>
        <w:fldChar w:fldCharType="begin"/>
      </w:r>
      <w:r w:rsidR="00BF3FC6" w:rsidRPr="001D3901">
        <w:rPr>
          <w:rFonts w:asciiTheme="minorHAnsi" w:eastAsiaTheme="minorEastAsia" w:hAnsiTheme="minorHAnsi" w:cstheme="minorBidi"/>
          <w:color w:val="000000" w:themeColor="text1"/>
        </w:rPr>
        <w:instrText xml:space="preserve"> ADDIN EN.CITE &lt;EndNote&gt;&lt;Cite&gt;&lt;Author&gt;Chen&lt;/Author&gt;&lt;Year&gt;2010&lt;/Year&gt;&lt;RecNum&gt;27&lt;/RecNum&gt;&lt;DisplayText&gt;&lt;style face="superscript"&gt;45&lt;/style&gt;&lt;/DisplayText&gt;&lt;record&gt;&lt;rec-number&gt;27&lt;/rec-number&gt;&lt;foreign-keys&gt;&lt;key app="EN" db-id="t0xd0020nw00fpewzsaxraaa5p52zsx59xtf" timestamp="1604513256"&gt;27&lt;/key&gt;&lt;/foreign-keys&gt;&lt;ref-type name="Journal Article"&gt;17&lt;/ref-type&gt;&lt;contributors&gt;&lt;authors&gt;&lt;author&gt;Chen, Vincent B.&lt;/author&gt;&lt;author&gt;Arendall, W. Bryan&lt;/author&gt;&lt;author&gt;Headd, Jeffrey J.&lt;/author&gt;&lt;author&gt;Keedy, Daniel A.&lt;/author&gt;&lt;author&gt;Immormino, Robert M.&lt;/author&gt;&lt;author&gt;Kapral, Gary J.&lt;/author&gt;&lt;author&gt;Murray, Laura W.&lt;/author&gt;&lt;author&gt;Richardson, Jane S.&lt;/author&gt;&lt;author&gt;Richardson, David C.&lt;/author&gt;&lt;/authors&gt;&lt;/contributors&gt;&lt;titles&gt;&lt;title&gt;MolProbity: All-atom structure validation for macromolecular crystallography&lt;/title&gt;&lt;secondary-title&gt;Acta Crystallographica Section D: Biological Crystallography&lt;/secondary-title&gt;&lt;/titles&gt;&lt;keywords&gt;&lt;keyword&gt;All-atom contacts&lt;/keyword&gt;&lt;keyword&gt;Automated correction&lt;/keyword&gt;&lt;keyword&gt;Clashscore&lt;/keyword&gt;&lt;keyword&gt;Database improvement&lt;/keyword&gt;&lt;keyword&gt;KiNG&lt;/keyword&gt;&lt;keyword&gt;Model quality&lt;/keyword&gt;&lt;keyword&gt;Ramachandran plots&lt;/keyword&gt;&lt;keyword&gt;Ribose pucker&lt;/keyword&gt;&lt;keyword&gt;Side-chain rotamers&lt;/keyword&gt;&lt;keyword&gt;Systematic errors&lt;/keyword&gt;&lt;/keywords&gt;&lt;dates&gt;&lt;year&gt;2010&lt;/year&gt;&lt;/dates&gt;&lt;accession-num&gt;20057044&lt;/accession-num&gt;&lt;urls&gt;&lt;/urls&gt;&lt;electronic-resource-num&gt;10.1107/S0907444909042073&lt;/electronic-resource-num&gt;&lt;/record&gt;&lt;/Cite&gt;&lt;/EndNote&gt;</w:instrText>
      </w:r>
      <w:r w:rsidR="00642BE4" w:rsidRPr="007008C2">
        <w:rPr>
          <w:rFonts w:asciiTheme="minorHAnsi" w:eastAsiaTheme="minorEastAsia" w:hAnsiTheme="minorHAnsi" w:cstheme="minorBidi"/>
          <w:color w:val="000000" w:themeColor="text1"/>
        </w:rPr>
        <w:fldChar w:fldCharType="separate"/>
      </w:r>
      <w:r w:rsidR="00BF3FC6" w:rsidRPr="007008C2">
        <w:rPr>
          <w:rFonts w:asciiTheme="minorHAnsi" w:eastAsiaTheme="minorEastAsia" w:hAnsiTheme="minorHAnsi" w:cstheme="minorBidi"/>
          <w:color w:val="000000" w:themeColor="text1"/>
          <w:vertAlign w:val="superscript"/>
        </w:rPr>
        <w:t>45</w:t>
      </w:r>
      <w:r w:rsidR="00642BE4" w:rsidRPr="00AF7655">
        <w:rPr>
          <w:rFonts w:asciiTheme="minorHAnsi" w:eastAsiaTheme="minorEastAsia" w:hAnsiTheme="minorHAnsi" w:cstheme="minorBidi"/>
          <w:color w:val="000000" w:themeColor="text1"/>
        </w:rPr>
        <w:fldChar w:fldCharType="end"/>
      </w:r>
      <w:r w:rsidR="00642BE4" w:rsidRPr="001D3901">
        <w:rPr>
          <w:rFonts w:asciiTheme="minorHAnsi" w:eastAsiaTheme="minorEastAsia" w:hAnsiTheme="minorHAnsi" w:cstheme="minorBidi"/>
          <w:color w:val="000000" w:themeColor="text1"/>
        </w:rPr>
        <w:t xml:space="preserve"> analysis run on all refinement cycles</w:t>
      </w:r>
      <w:r w:rsidR="00642BE4" w:rsidRPr="00AF7655">
        <w:rPr>
          <w:rFonts w:asciiTheme="minorHAnsi" w:eastAsiaTheme="minorEastAsia" w:hAnsiTheme="minorHAnsi" w:cstheme="minorBidi"/>
          <w:color w:val="000000" w:themeColor="text1"/>
        </w:rPr>
        <w:t>.</w:t>
      </w:r>
    </w:p>
    <w:p w14:paraId="153FE869" w14:textId="2AC874B9" w:rsidR="00CF319C" w:rsidRPr="00727C01" w:rsidRDefault="00CF319C" w:rsidP="007815DE">
      <w:pPr>
        <w:spacing w:line="259" w:lineRule="auto"/>
        <w:rPr>
          <w:rFonts w:asciiTheme="minorHAnsi" w:eastAsiaTheme="minorEastAsia" w:hAnsiTheme="minorHAnsi" w:cstheme="minorBidi"/>
          <w:color w:val="000000" w:themeColor="text1"/>
        </w:rPr>
      </w:pPr>
    </w:p>
    <w:p w14:paraId="282078BA" w14:textId="40DE29AA" w:rsidR="00CF319C" w:rsidRPr="00683107" w:rsidRDefault="00670F18" w:rsidP="1F29BBF6">
      <w:pPr>
        <w:pStyle w:val="ListParagraph"/>
        <w:numPr>
          <w:ilvl w:val="2"/>
          <w:numId w:val="25"/>
        </w:numPr>
        <w:spacing w:after="160" w:line="259" w:lineRule="auto"/>
        <w:rPr>
          <w:rFonts w:asciiTheme="minorHAnsi" w:eastAsiaTheme="minorEastAsia" w:hAnsiTheme="minorHAnsi" w:cstheme="minorBidi"/>
          <w:color w:val="000000" w:themeColor="text1"/>
        </w:rPr>
      </w:pPr>
      <w:r w:rsidRPr="00727C01">
        <w:rPr>
          <w:rFonts w:asciiTheme="minorHAnsi" w:eastAsiaTheme="minorEastAsia" w:hAnsiTheme="minorHAnsi" w:cstheme="minorBidi"/>
          <w:color w:val="000000" w:themeColor="text1"/>
        </w:rPr>
        <w:t xml:space="preserve"> </w:t>
      </w:r>
      <w:r w:rsidR="6656B185" w:rsidRPr="00727C01">
        <w:rPr>
          <w:rFonts w:asciiTheme="minorHAnsi" w:eastAsiaTheme="minorEastAsia" w:hAnsiTheme="minorHAnsi" w:cstheme="minorBidi"/>
          <w:color w:val="000000" w:themeColor="text1"/>
        </w:rPr>
        <w:t xml:space="preserve">If required, </w:t>
      </w:r>
      <w:r w:rsidR="00215A6D" w:rsidRPr="00E07AF0">
        <w:rPr>
          <w:rFonts w:asciiTheme="minorHAnsi" w:eastAsiaTheme="minorEastAsia" w:hAnsiTheme="minorHAnsi" w:cstheme="minorBidi"/>
          <w:color w:val="000000" w:themeColor="text1"/>
        </w:rPr>
        <w:t xml:space="preserve">add </w:t>
      </w:r>
      <w:r w:rsidR="6656B185" w:rsidRPr="00E07AF0">
        <w:rPr>
          <w:rFonts w:asciiTheme="minorHAnsi" w:eastAsiaTheme="minorEastAsia" w:hAnsiTheme="minorHAnsi" w:cstheme="minorBidi"/>
          <w:color w:val="000000" w:themeColor="text1"/>
        </w:rPr>
        <w:t>r</w:t>
      </w:r>
      <w:r w:rsidR="00642BE4" w:rsidRPr="00371F32">
        <w:rPr>
          <w:rFonts w:asciiTheme="minorHAnsi" w:eastAsiaTheme="minorEastAsia" w:hAnsiTheme="minorHAnsi" w:cstheme="minorBidi"/>
          <w:color w:val="000000" w:themeColor="text1"/>
        </w:rPr>
        <w:t>efinement parameters</w:t>
      </w:r>
      <w:r w:rsidR="00E07AF0">
        <w:rPr>
          <w:rFonts w:asciiTheme="minorHAnsi" w:eastAsiaTheme="minorEastAsia" w:hAnsiTheme="minorHAnsi" w:cstheme="minorBidi"/>
          <w:color w:val="000000" w:themeColor="text1"/>
        </w:rPr>
        <w:t>,</w:t>
      </w:r>
      <w:r w:rsidR="00642BE4" w:rsidRPr="00E07AF0">
        <w:rPr>
          <w:rFonts w:asciiTheme="minorHAnsi" w:eastAsiaTheme="minorEastAsia" w:hAnsiTheme="minorHAnsi" w:cstheme="minorBidi"/>
          <w:color w:val="000000" w:themeColor="text1"/>
        </w:rPr>
        <w:t xml:space="preserve"> e.g., for </w:t>
      </w:r>
      <w:r w:rsidR="00642BE4" w:rsidRPr="00371F32">
        <w:rPr>
          <w:rFonts w:asciiTheme="minorHAnsi" w:eastAsiaTheme="minorEastAsia" w:hAnsiTheme="minorHAnsi" w:cstheme="minorBidi"/>
          <w:color w:val="000000" w:themeColor="text1"/>
        </w:rPr>
        <w:t>anisotropic temperature factors, twinned data</w:t>
      </w:r>
      <w:r w:rsidR="00E07AF0">
        <w:rPr>
          <w:rFonts w:asciiTheme="minorHAnsi" w:eastAsiaTheme="minorEastAsia" w:hAnsiTheme="minorHAnsi" w:cstheme="minorBidi"/>
          <w:color w:val="000000" w:themeColor="text1"/>
        </w:rPr>
        <w:t>,</w:t>
      </w:r>
      <w:r w:rsidR="00642BE4" w:rsidRPr="00E07AF0">
        <w:rPr>
          <w:rFonts w:asciiTheme="minorHAnsi" w:eastAsiaTheme="minorEastAsia" w:hAnsiTheme="minorHAnsi" w:cstheme="minorBidi"/>
          <w:color w:val="000000" w:themeColor="text1"/>
        </w:rPr>
        <w:t xml:space="preserve"> or occupancy refinement by selecting the </w:t>
      </w:r>
      <w:r w:rsidR="00DA03F1" w:rsidRPr="00371F32">
        <w:rPr>
          <w:rFonts w:asciiTheme="minorHAnsi" w:eastAsiaTheme="minorEastAsia" w:hAnsiTheme="minorHAnsi" w:cstheme="minorBidi"/>
          <w:b/>
          <w:bCs/>
          <w:color w:val="000000" w:themeColor="text1"/>
        </w:rPr>
        <w:t>R</w:t>
      </w:r>
      <w:r w:rsidR="00642BE4" w:rsidRPr="003B4F7A">
        <w:rPr>
          <w:rFonts w:asciiTheme="minorHAnsi" w:eastAsiaTheme="minorEastAsia" w:hAnsiTheme="minorHAnsi" w:cstheme="minorBidi"/>
          <w:b/>
          <w:bCs/>
          <w:color w:val="000000" w:themeColor="text1"/>
        </w:rPr>
        <w:t xml:space="preserve">efinement </w:t>
      </w:r>
      <w:r w:rsidR="00DA03F1" w:rsidRPr="00683107">
        <w:rPr>
          <w:rFonts w:asciiTheme="minorHAnsi" w:eastAsiaTheme="minorEastAsia" w:hAnsiTheme="minorHAnsi" w:cstheme="minorBidi"/>
          <w:b/>
          <w:bCs/>
          <w:color w:val="000000" w:themeColor="text1"/>
        </w:rPr>
        <w:t>P</w:t>
      </w:r>
      <w:r w:rsidR="00642BE4" w:rsidRPr="00683107">
        <w:rPr>
          <w:rFonts w:asciiTheme="minorHAnsi" w:eastAsiaTheme="minorEastAsia" w:hAnsiTheme="minorHAnsi" w:cstheme="minorBidi"/>
          <w:b/>
          <w:bCs/>
          <w:color w:val="000000" w:themeColor="text1"/>
        </w:rPr>
        <w:t>arameters</w:t>
      </w:r>
      <w:r w:rsidR="00642BE4" w:rsidRPr="00683107">
        <w:rPr>
          <w:rFonts w:asciiTheme="minorHAnsi" w:eastAsiaTheme="minorEastAsia" w:hAnsiTheme="minorHAnsi" w:cstheme="minorBidi"/>
          <w:color w:val="000000" w:themeColor="text1"/>
        </w:rPr>
        <w:t xml:space="preserve"> button.</w:t>
      </w:r>
    </w:p>
    <w:p w14:paraId="4A1B4F85" w14:textId="77777777" w:rsidR="00652B38" w:rsidRPr="001D3901" w:rsidRDefault="00652B38" w:rsidP="5742ECF2">
      <w:pPr>
        <w:pStyle w:val="ListParagraph"/>
        <w:spacing w:after="160" w:line="259" w:lineRule="auto"/>
        <w:ind w:left="0"/>
        <w:rPr>
          <w:rFonts w:asciiTheme="minorHAnsi" w:eastAsiaTheme="minorEastAsia" w:hAnsiTheme="minorHAnsi" w:cstheme="minorBidi"/>
          <w:color w:val="000000" w:themeColor="text1"/>
        </w:rPr>
      </w:pPr>
    </w:p>
    <w:p w14:paraId="5E8BAD63" w14:textId="692EFE58" w:rsidR="00642BE4" w:rsidRPr="00AF7655" w:rsidRDefault="00DA03F1" w:rsidP="00B729C4">
      <w:pPr>
        <w:pStyle w:val="ListParagraph"/>
        <w:spacing w:after="160"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NOTE: </w:t>
      </w:r>
      <w:r w:rsidR="00642BE4" w:rsidRPr="001D3901">
        <w:rPr>
          <w:rFonts w:asciiTheme="minorHAnsi" w:eastAsiaTheme="minorEastAsia" w:hAnsiTheme="minorHAnsi" w:cstheme="minorBidi"/>
          <w:color w:val="000000" w:themeColor="text1"/>
        </w:rPr>
        <w:t xml:space="preserve">Data processing statistics are also provided in XCE under the </w:t>
      </w:r>
      <w:r w:rsidR="00642BE4" w:rsidRPr="007008C2">
        <w:rPr>
          <w:rFonts w:asciiTheme="minorHAnsi" w:eastAsiaTheme="minorEastAsia" w:hAnsiTheme="minorHAnsi" w:cstheme="minorBidi"/>
          <w:b/>
          <w:bCs/>
          <w:color w:val="000000" w:themeColor="text1"/>
        </w:rPr>
        <w:t>Refinement</w:t>
      </w:r>
      <w:r w:rsidR="00642BE4" w:rsidRPr="00E07AF0">
        <w:rPr>
          <w:rFonts w:asciiTheme="minorHAnsi" w:eastAsiaTheme="minorEastAsia" w:hAnsiTheme="minorHAnsi" w:cstheme="minorBidi"/>
          <w:color w:val="000000" w:themeColor="text1"/>
        </w:rPr>
        <w:t xml:space="preserve"> tab and if refinement is </w:t>
      </w:r>
      <w:r w:rsidR="1C5BCC7A" w:rsidRPr="00E07AF0">
        <w:rPr>
          <w:rFonts w:asciiTheme="minorHAnsi" w:eastAsiaTheme="minorEastAsia" w:hAnsiTheme="minorHAnsi" w:cstheme="minorBidi"/>
          <w:color w:val="000000" w:themeColor="text1"/>
        </w:rPr>
        <w:t>performed with</w:t>
      </w:r>
      <w:r w:rsidR="00642BE4" w:rsidRPr="00E07AF0">
        <w:rPr>
          <w:rFonts w:asciiTheme="minorHAnsi" w:eastAsiaTheme="minorEastAsia" w:hAnsiTheme="minorHAnsi" w:cstheme="minorBidi"/>
          <w:color w:val="000000" w:themeColor="text1"/>
        </w:rPr>
        <w:t xml:space="preserve"> the Buster pipeline, Buster-reports, including MOGUL analysis</w:t>
      </w:r>
      <w:r w:rsidR="00642BE4" w:rsidRPr="00AF7655">
        <w:rPr>
          <w:rFonts w:asciiTheme="minorHAnsi" w:eastAsiaTheme="minorEastAsia" w:hAnsiTheme="minorHAnsi" w:cstheme="minorBidi"/>
          <w:color w:val="000000" w:themeColor="text1"/>
        </w:rPr>
        <w:fldChar w:fldCharType="begin"/>
      </w:r>
      <w:r w:rsidR="00BF3FC6" w:rsidRPr="001D3901">
        <w:rPr>
          <w:rFonts w:asciiTheme="minorHAnsi" w:eastAsiaTheme="minorEastAsia" w:hAnsiTheme="minorHAnsi" w:cstheme="minorBidi"/>
          <w:color w:val="000000" w:themeColor="text1"/>
        </w:rPr>
        <w:instrText xml:space="preserve"> ADDIN EN.CITE &lt;EndNote&gt;&lt;Cite&gt;&lt;Author&gt;Bruno&lt;/Author&gt;&lt;Year&gt;2004&lt;/Year&gt;&lt;RecNum&gt;70&lt;/RecNum&gt;&lt;DisplayText&gt;&lt;style face="superscript"&gt;46&lt;/style&gt;&lt;/DisplayText&gt;&lt;record&gt;&lt;rec-number&gt;70&lt;/rec-number&gt;&lt;foreign-keys&gt;&lt;key app="EN" db-id="t0xd0020nw00fpewzsaxraaa5p52zsx59xtf" timestamp="1605630647"&gt;70&lt;/key&gt;&lt;/foreign-keys&gt;&lt;ref-type name="Journal Article"&gt;17&lt;/ref-type&gt;&lt;contributors&gt;&lt;authors&gt;&lt;author&gt;Bruno, I. J. &lt;/author&gt;&lt;author&gt;Cole, J. C. &lt;/author&gt;&lt;author&gt;Kessler, M. &lt;/author&gt;&lt;author&gt;Luo, Jie &lt;/author&gt;&lt;author&gt;Motherwell,  W. D. S. &lt;/author&gt;&lt;author&gt;Purkis, L. H. &lt;/author&gt;&lt;author&gt;Smith, B. R. &lt;/author&gt;&lt;author&gt;Taylor, R. &lt;/author&gt;&lt;author&gt;Cooper, R. I. &lt;/author&gt;&lt;author&gt;Harris, S. E. &lt;/author&gt;&lt;author&gt;Orpen, A. G. &lt;/author&gt;&lt;/authors&gt;&lt;/contributors&gt;&lt;titles&gt;&lt;title&gt;Retrieval of Crystallographically-Derived Molecular Geometry Information&lt;/title&gt;&lt;secondary-title&gt;Journal of chemical information and computer sciences&lt;/secondary-title&gt;&lt;/titles&gt;&lt;periodical&gt;&lt;full-title&gt;Journal of chemical information and computer sciences&lt;/full-title&gt;&lt;/periodical&gt;&lt;dates&gt;&lt;year&gt;2004&lt;/year&gt;&lt;/dates&gt;&lt;urls&gt;&lt;/urls&gt;&lt;electronic-resource-num&gt;10.1021/ci049780b&lt;/electronic-resource-num&gt;&lt;/record&gt;&lt;/Cite&gt;&lt;/EndNote&gt;</w:instrText>
      </w:r>
      <w:r w:rsidR="00642BE4" w:rsidRPr="007008C2">
        <w:rPr>
          <w:rFonts w:asciiTheme="minorHAnsi" w:eastAsiaTheme="minorEastAsia" w:hAnsiTheme="minorHAnsi" w:cstheme="minorBidi"/>
          <w:color w:val="000000" w:themeColor="text1"/>
        </w:rPr>
        <w:fldChar w:fldCharType="separate"/>
      </w:r>
      <w:r w:rsidR="00BF3FC6" w:rsidRPr="007008C2">
        <w:rPr>
          <w:rFonts w:asciiTheme="minorHAnsi" w:eastAsiaTheme="minorEastAsia" w:hAnsiTheme="minorHAnsi" w:cstheme="minorBidi"/>
          <w:color w:val="000000" w:themeColor="text1"/>
          <w:vertAlign w:val="superscript"/>
        </w:rPr>
        <w:t>46</w:t>
      </w:r>
      <w:r w:rsidR="00642BE4" w:rsidRPr="00AF7655">
        <w:rPr>
          <w:rFonts w:asciiTheme="minorHAnsi" w:eastAsiaTheme="minorEastAsia" w:hAnsiTheme="minorHAnsi" w:cstheme="minorBidi"/>
          <w:color w:val="000000" w:themeColor="text1"/>
        </w:rPr>
        <w:fldChar w:fldCharType="end"/>
      </w:r>
      <w:r w:rsidR="00642BE4" w:rsidRPr="001D3901">
        <w:rPr>
          <w:rFonts w:asciiTheme="minorHAnsi" w:eastAsiaTheme="minorEastAsia" w:hAnsiTheme="minorHAnsi" w:cstheme="minorBidi"/>
          <w:color w:val="000000" w:themeColor="text1"/>
        </w:rPr>
        <w:t>, are provided.</w:t>
      </w:r>
    </w:p>
    <w:p w14:paraId="59DCCB1B" w14:textId="77777777" w:rsidR="00CF319C" w:rsidRPr="00727C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2F879AF0" w14:textId="7501B673" w:rsidR="00642BE4" w:rsidRPr="001D3901" w:rsidRDefault="00670F18" w:rsidP="1F29BBF6">
      <w:pPr>
        <w:pStyle w:val="ListParagraph"/>
        <w:numPr>
          <w:ilvl w:val="2"/>
          <w:numId w:val="25"/>
        </w:numPr>
        <w:spacing w:after="160" w:line="259" w:lineRule="auto"/>
        <w:rPr>
          <w:rFonts w:asciiTheme="minorHAnsi" w:eastAsiaTheme="minorEastAsia" w:hAnsiTheme="minorHAnsi" w:cstheme="minorBidi"/>
          <w:color w:val="000000" w:themeColor="text1"/>
        </w:rPr>
      </w:pPr>
      <w:r w:rsidRPr="00727C01">
        <w:rPr>
          <w:rFonts w:asciiTheme="minorHAnsi" w:eastAsiaTheme="minorEastAsia" w:hAnsiTheme="minorHAnsi" w:cstheme="minorBidi"/>
          <w:color w:val="000000" w:themeColor="text1"/>
        </w:rPr>
        <w:t xml:space="preserve"> </w:t>
      </w:r>
      <w:r w:rsidR="00215A6D" w:rsidRPr="00727C01">
        <w:rPr>
          <w:rFonts w:asciiTheme="minorHAnsi" w:eastAsiaTheme="minorEastAsia" w:hAnsiTheme="minorHAnsi" w:cstheme="minorBidi"/>
          <w:color w:val="000000" w:themeColor="text1"/>
        </w:rPr>
        <w:t>Change t</w:t>
      </w:r>
      <w:r w:rsidR="00642BE4" w:rsidRPr="00E07AF0">
        <w:rPr>
          <w:rFonts w:asciiTheme="minorHAnsi" w:eastAsiaTheme="minorEastAsia" w:hAnsiTheme="minorHAnsi" w:cstheme="minorBidi"/>
          <w:color w:val="000000" w:themeColor="text1"/>
        </w:rPr>
        <w:t>he status of a dataset as it progresse</w:t>
      </w:r>
      <w:r w:rsidR="00642BE4" w:rsidRPr="00371F32">
        <w:rPr>
          <w:rFonts w:asciiTheme="minorHAnsi" w:eastAsiaTheme="minorEastAsia" w:hAnsiTheme="minorHAnsi" w:cstheme="minorBidi"/>
          <w:color w:val="000000" w:themeColor="text1"/>
        </w:rPr>
        <w:t>s through refinement in both the main XCE win</w:t>
      </w:r>
      <w:r w:rsidR="00642BE4" w:rsidRPr="003B4F7A">
        <w:rPr>
          <w:rFonts w:asciiTheme="minorHAnsi" w:eastAsiaTheme="minorEastAsia" w:hAnsiTheme="minorHAnsi" w:cstheme="minorBidi"/>
          <w:color w:val="000000" w:themeColor="text1"/>
        </w:rPr>
        <w:t xml:space="preserve">dow under the </w:t>
      </w:r>
      <w:r w:rsidR="00642BE4" w:rsidRPr="007008C2">
        <w:rPr>
          <w:rFonts w:asciiTheme="minorHAnsi" w:eastAsiaTheme="minorEastAsia" w:hAnsiTheme="minorHAnsi" w:cstheme="minorBidi"/>
          <w:b/>
          <w:bCs/>
          <w:color w:val="000000" w:themeColor="text1"/>
        </w:rPr>
        <w:t>Refinement</w:t>
      </w:r>
      <w:r w:rsidR="00642BE4" w:rsidRPr="00E07AF0">
        <w:rPr>
          <w:rFonts w:asciiTheme="minorHAnsi" w:eastAsiaTheme="minorEastAsia" w:hAnsiTheme="minorHAnsi" w:cstheme="minorBidi"/>
          <w:color w:val="000000" w:themeColor="text1"/>
        </w:rPr>
        <w:t xml:space="preserve"> tab or in the </w:t>
      </w:r>
      <w:r w:rsidR="00642BE4" w:rsidRPr="007008C2">
        <w:rPr>
          <w:rFonts w:asciiTheme="minorHAnsi" w:eastAsiaTheme="minorEastAsia" w:hAnsiTheme="minorHAnsi" w:cstheme="minorBidi"/>
          <w:b/>
          <w:bCs/>
          <w:color w:val="000000" w:themeColor="text1"/>
        </w:rPr>
        <w:t>Coot XCE</w:t>
      </w:r>
      <w:r w:rsidR="00642BE4" w:rsidRPr="00E07AF0">
        <w:rPr>
          <w:rFonts w:asciiTheme="minorHAnsi" w:eastAsiaTheme="minorEastAsia" w:hAnsiTheme="minorHAnsi" w:cstheme="minorBidi"/>
          <w:color w:val="000000" w:themeColor="text1"/>
        </w:rPr>
        <w:t xml:space="preserve"> control panel. When satisfied that the model is accurate around the ligand and </w:t>
      </w:r>
      <w:r w:rsidR="0B2477CB" w:rsidRPr="003B4F7A">
        <w:rPr>
          <w:rFonts w:asciiTheme="minorHAnsi" w:eastAsiaTheme="minorEastAsia" w:hAnsiTheme="minorHAnsi" w:cstheme="minorBidi"/>
          <w:color w:val="000000" w:themeColor="text1"/>
        </w:rPr>
        <w:t xml:space="preserve">suitable to be </w:t>
      </w:r>
      <w:r w:rsidR="00642BE4" w:rsidRPr="00683107">
        <w:rPr>
          <w:rFonts w:asciiTheme="minorHAnsi" w:eastAsiaTheme="minorEastAsia" w:hAnsiTheme="minorHAnsi" w:cstheme="minorBidi"/>
          <w:color w:val="000000" w:themeColor="text1"/>
        </w:rPr>
        <w:t xml:space="preserve">shared for further analysis, </w:t>
      </w:r>
      <w:r w:rsidR="5C7ED034" w:rsidRPr="00683107">
        <w:rPr>
          <w:rFonts w:asciiTheme="minorHAnsi" w:eastAsiaTheme="minorEastAsia" w:hAnsiTheme="minorHAnsi" w:cstheme="minorBidi"/>
          <w:color w:val="000000" w:themeColor="text1"/>
        </w:rPr>
        <w:t xml:space="preserve">change </w:t>
      </w:r>
      <w:r w:rsidR="00642BE4" w:rsidRPr="00683107">
        <w:rPr>
          <w:rFonts w:asciiTheme="minorHAnsi" w:eastAsiaTheme="minorEastAsia" w:hAnsiTheme="minorHAnsi" w:cstheme="minorBidi"/>
          <w:color w:val="000000" w:themeColor="text1"/>
        </w:rPr>
        <w:t xml:space="preserve">the status to </w:t>
      </w:r>
      <w:proofErr w:type="spellStart"/>
      <w:r w:rsidR="00642BE4" w:rsidRPr="001D3901">
        <w:rPr>
          <w:rFonts w:asciiTheme="minorHAnsi" w:eastAsiaTheme="minorEastAsia" w:hAnsiTheme="minorHAnsi" w:cstheme="minorBidi"/>
          <w:b/>
          <w:bCs/>
          <w:color w:val="000000" w:themeColor="text1"/>
        </w:rPr>
        <w:t>CompChem</w:t>
      </w:r>
      <w:proofErr w:type="spellEnd"/>
      <w:r w:rsidR="00642BE4" w:rsidRPr="001D3901">
        <w:rPr>
          <w:rFonts w:asciiTheme="minorHAnsi" w:eastAsiaTheme="minorEastAsia" w:hAnsiTheme="minorHAnsi" w:cstheme="minorBidi"/>
          <w:b/>
          <w:bCs/>
          <w:color w:val="000000" w:themeColor="text1"/>
        </w:rPr>
        <w:t xml:space="preserve"> </w:t>
      </w:r>
      <w:r w:rsidR="00DA03F1" w:rsidRPr="001D3901">
        <w:rPr>
          <w:rFonts w:asciiTheme="minorHAnsi" w:eastAsiaTheme="minorEastAsia" w:hAnsiTheme="minorHAnsi" w:cstheme="minorBidi"/>
          <w:b/>
          <w:bCs/>
          <w:color w:val="000000" w:themeColor="text1"/>
        </w:rPr>
        <w:t>R</w:t>
      </w:r>
      <w:r w:rsidR="00642BE4" w:rsidRPr="001D3901">
        <w:rPr>
          <w:rFonts w:asciiTheme="minorHAnsi" w:eastAsiaTheme="minorEastAsia" w:hAnsiTheme="minorHAnsi" w:cstheme="minorBidi"/>
          <w:b/>
          <w:bCs/>
          <w:color w:val="000000" w:themeColor="text1"/>
        </w:rPr>
        <w:t>eady</w:t>
      </w:r>
      <w:r w:rsidR="00642BE4" w:rsidRPr="001D3901">
        <w:rPr>
          <w:rFonts w:asciiTheme="minorHAnsi" w:eastAsiaTheme="minorEastAsia" w:hAnsiTheme="minorHAnsi" w:cstheme="minorBidi"/>
          <w:color w:val="000000" w:themeColor="text1"/>
        </w:rPr>
        <w:t xml:space="preserve">. When </w:t>
      </w:r>
      <w:r w:rsidR="00BE1A91" w:rsidRPr="001D3901">
        <w:rPr>
          <w:rFonts w:asciiTheme="minorHAnsi" w:eastAsiaTheme="minorEastAsia" w:hAnsiTheme="minorHAnsi" w:cstheme="minorBidi"/>
          <w:color w:val="000000" w:themeColor="text1"/>
        </w:rPr>
        <w:t xml:space="preserve">the </w:t>
      </w:r>
      <w:r w:rsidR="00642BE4" w:rsidRPr="001D3901">
        <w:rPr>
          <w:rFonts w:asciiTheme="minorHAnsi" w:eastAsiaTheme="minorEastAsia" w:hAnsiTheme="minorHAnsi" w:cstheme="minorBidi"/>
          <w:color w:val="000000" w:themeColor="text1"/>
        </w:rPr>
        <w:t xml:space="preserve">refinement is complete and the model ready for upload to the PDB, </w:t>
      </w:r>
      <w:r w:rsidR="78F918E2" w:rsidRPr="001D3901">
        <w:rPr>
          <w:rFonts w:asciiTheme="minorHAnsi" w:eastAsiaTheme="minorEastAsia" w:hAnsiTheme="minorHAnsi" w:cstheme="minorBidi"/>
          <w:color w:val="000000" w:themeColor="text1"/>
        </w:rPr>
        <w:t xml:space="preserve">change </w:t>
      </w:r>
      <w:r w:rsidR="00642BE4" w:rsidRPr="001D3901">
        <w:rPr>
          <w:rFonts w:asciiTheme="minorHAnsi" w:eastAsiaTheme="minorEastAsia" w:hAnsiTheme="minorHAnsi" w:cstheme="minorBidi"/>
          <w:color w:val="000000" w:themeColor="text1"/>
        </w:rPr>
        <w:t xml:space="preserve">the status to </w:t>
      </w:r>
      <w:r w:rsidR="00642BE4" w:rsidRPr="001D3901">
        <w:rPr>
          <w:rFonts w:asciiTheme="minorHAnsi" w:eastAsiaTheme="minorEastAsia" w:hAnsiTheme="minorHAnsi" w:cstheme="minorBidi"/>
          <w:b/>
          <w:bCs/>
          <w:color w:val="000000" w:themeColor="text1"/>
        </w:rPr>
        <w:t>Deposition ready</w:t>
      </w:r>
      <w:r w:rsidR="00642BE4" w:rsidRPr="001D3901">
        <w:rPr>
          <w:rFonts w:asciiTheme="minorHAnsi" w:eastAsiaTheme="minorEastAsia" w:hAnsiTheme="minorHAnsi" w:cstheme="minorBidi"/>
          <w:color w:val="000000" w:themeColor="text1"/>
        </w:rPr>
        <w:t>.</w:t>
      </w:r>
    </w:p>
    <w:p w14:paraId="083D20FE" w14:textId="77777777" w:rsidR="00642BE4" w:rsidRPr="001D3901" w:rsidRDefault="00642BE4" w:rsidP="00642BE4">
      <w:pPr>
        <w:pStyle w:val="ListParagraph"/>
        <w:spacing w:after="160" w:line="259" w:lineRule="auto"/>
        <w:ind w:left="0"/>
        <w:rPr>
          <w:rFonts w:asciiTheme="minorHAnsi" w:eastAsiaTheme="minorEastAsia" w:hAnsiTheme="minorHAnsi" w:cstheme="minorBidi"/>
          <w:color w:val="000000" w:themeColor="text1"/>
        </w:rPr>
      </w:pPr>
    </w:p>
    <w:p w14:paraId="729E9FE7" w14:textId="4AE054E7" w:rsidR="00DA03F1" w:rsidRPr="001D3901" w:rsidRDefault="00670F18" w:rsidP="1F29BBF6">
      <w:pPr>
        <w:pStyle w:val="ListParagraph"/>
        <w:numPr>
          <w:ilvl w:val="0"/>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b/>
          <w:bCs/>
          <w:color w:val="000000" w:themeColor="text1"/>
        </w:rPr>
        <w:t xml:space="preserve"> </w:t>
      </w:r>
      <w:r w:rsidR="00642BE4" w:rsidRPr="001D3901">
        <w:rPr>
          <w:rFonts w:asciiTheme="minorHAnsi" w:eastAsiaTheme="minorEastAsia" w:hAnsiTheme="minorHAnsi" w:cstheme="minorBidi"/>
          <w:b/>
          <w:bCs/>
          <w:color w:val="000000" w:themeColor="text1"/>
        </w:rPr>
        <w:t>Depositing the data</w:t>
      </w:r>
    </w:p>
    <w:p w14:paraId="7B656AC4" w14:textId="77777777" w:rsidR="00DA03F1" w:rsidRPr="001D3901" w:rsidRDefault="00DA03F1" w:rsidP="000C3459">
      <w:pPr>
        <w:pStyle w:val="ListParagraph"/>
        <w:spacing w:after="160" w:line="259" w:lineRule="auto"/>
        <w:ind w:left="0"/>
        <w:rPr>
          <w:rFonts w:asciiTheme="minorHAnsi" w:eastAsiaTheme="minorEastAsia" w:hAnsiTheme="minorHAnsi" w:cstheme="minorBidi"/>
          <w:color w:val="000000" w:themeColor="text1"/>
        </w:rPr>
      </w:pPr>
    </w:p>
    <w:p w14:paraId="5BEB7503" w14:textId="76209AE7" w:rsidR="00642BE4" w:rsidRPr="001D3901" w:rsidRDefault="00DA03F1" w:rsidP="00B729C4">
      <w:pPr>
        <w:pStyle w:val="ListParagraph"/>
        <w:spacing w:after="160" w:line="259" w:lineRule="auto"/>
        <w:ind w:left="0"/>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NOTE: </w:t>
      </w:r>
      <w:r w:rsidR="1B6DE501" w:rsidRPr="001D3901">
        <w:rPr>
          <w:rFonts w:asciiTheme="minorHAnsi" w:eastAsiaTheme="minorEastAsia" w:hAnsiTheme="minorHAnsi" w:cstheme="minorBidi"/>
          <w:color w:val="000000" w:themeColor="text1"/>
        </w:rPr>
        <w:t>A</w:t>
      </w:r>
      <w:r w:rsidR="00642BE4" w:rsidRPr="001D3901">
        <w:rPr>
          <w:rFonts w:asciiTheme="minorHAnsi" w:eastAsiaTheme="minorEastAsia" w:hAnsiTheme="minorHAnsi" w:cstheme="minorBidi"/>
          <w:color w:val="000000" w:themeColor="text1"/>
        </w:rPr>
        <w:t xml:space="preserve">ll datasets from a fragment screen and the ground-state model used to generate the </w:t>
      </w:r>
      <w:proofErr w:type="spellStart"/>
      <w:r w:rsidR="00642BE4" w:rsidRPr="001D3901">
        <w:rPr>
          <w:rFonts w:asciiTheme="minorHAnsi" w:eastAsiaTheme="minorEastAsia" w:hAnsiTheme="minorHAnsi" w:cstheme="minorBidi"/>
          <w:color w:val="000000" w:themeColor="text1"/>
        </w:rPr>
        <w:t>PanDDA</w:t>
      </w:r>
      <w:proofErr w:type="spellEnd"/>
      <w:r w:rsidR="00642BE4" w:rsidRPr="001D3901">
        <w:rPr>
          <w:rFonts w:asciiTheme="minorHAnsi" w:eastAsiaTheme="minorEastAsia" w:hAnsiTheme="minorHAnsi" w:cstheme="minorBidi"/>
          <w:color w:val="000000" w:themeColor="text1"/>
        </w:rPr>
        <w:t xml:space="preserve"> event maps </w:t>
      </w:r>
      <w:r w:rsidR="7E6807DF" w:rsidRPr="001D3901">
        <w:rPr>
          <w:rFonts w:asciiTheme="minorHAnsi" w:eastAsiaTheme="minorEastAsia" w:hAnsiTheme="minorHAnsi" w:cstheme="minorBidi"/>
          <w:color w:val="000000" w:themeColor="text1"/>
        </w:rPr>
        <w:t xml:space="preserve">can be deposited </w:t>
      </w:r>
      <w:r w:rsidR="00642BE4" w:rsidRPr="001D3901">
        <w:rPr>
          <w:rFonts w:asciiTheme="minorHAnsi" w:eastAsiaTheme="minorEastAsia" w:hAnsiTheme="minorHAnsi" w:cstheme="minorBidi"/>
          <w:color w:val="000000" w:themeColor="text1"/>
        </w:rPr>
        <w:t>in the PDB using group depositions.</w:t>
      </w:r>
    </w:p>
    <w:p w14:paraId="562CC0EC" w14:textId="77777777"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72F4E7B4" w14:textId="20994755" w:rsidR="00642BE4" w:rsidRPr="003B4F7A" w:rsidRDefault="00670F18" w:rsidP="5742ECF2">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215A6D" w:rsidRPr="001D3901">
        <w:rPr>
          <w:rFonts w:asciiTheme="minorHAnsi" w:eastAsiaTheme="minorEastAsia" w:hAnsiTheme="minorHAnsi" w:cstheme="minorBidi"/>
          <w:color w:val="000000" w:themeColor="text1"/>
        </w:rPr>
        <w:t>Convert a</w:t>
      </w:r>
      <w:r w:rsidR="00642BE4" w:rsidRPr="001D3901">
        <w:rPr>
          <w:rFonts w:asciiTheme="minorHAnsi" w:eastAsiaTheme="minorEastAsia" w:hAnsiTheme="minorHAnsi" w:cstheme="minorBidi"/>
          <w:color w:val="000000" w:themeColor="text1"/>
        </w:rPr>
        <w:t xml:space="preserve">ll </w:t>
      </w:r>
      <w:proofErr w:type="spellStart"/>
      <w:r w:rsidR="00642BE4" w:rsidRPr="001D3901">
        <w:rPr>
          <w:rFonts w:asciiTheme="minorHAnsi" w:eastAsiaTheme="minorEastAsia" w:hAnsiTheme="minorHAnsi" w:cstheme="minorBidi"/>
          <w:color w:val="000000" w:themeColor="text1"/>
        </w:rPr>
        <w:t>PanDDA</w:t>
      </w:r>
      <w:proofErr w:type="spellEnd"/>
      <w:r w:rsidR="00642BE4" w:rsidRPr="001D3901">
        <w:rPr>
          <w:rFonts w:asciiTheme="minorHAnsi" w:eastAsiaTheme="minorEastAsia" w:hAnsiTheme="minorHAnsi" w:cstheme="minorBidi"/>
          <w:color w:val="000000" w:themeColor="text1"/>
        </w:rPr>
        <w:t xml:space="preserve"> event maps to MTZ format by running </w:t>
      </w:r>
      <w:r w:rsidR="00642BE4" w:rsidRPr="001D3901">
        <w:rPr>
          <w:rFonts w:asciiTheme="minorHAnsi" w:eastAsiaTheme="minorEastAsia" w:hAnsiTheme="minorHAnsi" w:cstheme="minorBidi"/>
          <w:b/>
          <w:bCs/>
          <w:color w:val="000000" w:themeColor="text1"/>
        </w:rPr>
        <w:t>Event Map -&gt;SF</w:t>
      </w:r>
      <w:r w:rsidR="00642BE4" w:rsidRPr="001D3901">
        <w:rPr>
          <w:rFonts w:asciiTheme="minorHAnsi" w:eastAsiaTheme="minorEastAsia" w:hAnsiTheme="minorHAnsi" w:cstheme="minorBidi"/>
          <w:color w:val="000000" w:themeColor="text1"/>
        </w:rPr>
        <w:t xml:space="preserve"> from the </w:t>
      </w:r>
      <w:r w:rsidR="00642BE4" w:rsidRPr="007008C2">
        <w:rPr>
          <w:rFonts w:asciiTheme="minorHAnsi" w:eastAsiaTheme="minorEastAsia" w:hAnsiTheme="minorHAnsi" w:cstheme="minorBidi"/>
          <w:b/>
          <w:bCs/>
          <w:color w:val="000000" w:themeColor="text1"/>
        </w:rPr>
        <w:t>Hit Identification</w:t>
      </w:r>
      <w:r w:rsidR="00642BE4" w:rsidRPr="00E07AF0">
        <w:rPr>
          <w:rFonts w:asciiTheme="minorHAnsi" w:eastAsiaTheme="minorEastAsia" w:hAnsiTheme="minorHAnsi" w:cstheme="minorBidi"/>
          <w:color w:val="000000" w:themeColor="text1"/>
        </w:rPr>
        <w:t xml:space="preserve"> menu</w:t>
      </w:r>
      <w:r w:rsidR="00642BE4" w:rsidRPr="00371F32">
        <w:rPr>
          <w:rFonts w:asciiTheme="minorHAnsi" w:eastAsiaTheme="minorEastAsia" w:hAnsiTheme="minorHAnsi" w:cstheme="minorBidi"/>
          <w:color w:val="000000" w:themeColor="text1"/>
        </w:rPr>
        <w:t>.</w:t>
      </w:r>
    </w:p>
    <w:p w14:paraId="67D5B5A0" w14:textId="77777777"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35DF5C0D" w14:textId="66CAD06E" w:rsidR="00CF319C" w:rsidRPr="001D3901" w:rsidRDefault="00670F18" w:rsidP="007815DE">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215A6D" w:rsidRPr="001D3901">
        <w:rPr>
          <w:rFonts w:asciiTheme="minorHAnsi" w:eastAsiaTheme="minorEastAsia" w:hAnsiTheme="minorHAnsi" w:cstheme="minorBidi"/>
          <w:color w:val="000000" w:themeColor="text1"/>
        </w:rPr>
        <w:t>Provide a</w:t>
      </w:r>
      <w:r w:rsidR="00642BE4" w:rsidRPr="001D3901">
        <w:rPr>
          <w:rFonts w:asciiTheme="minorHAnsi" w:eastAsiaTheme="minorEastAsia" w:hAnsiTheme="minorHAnsi" w:cstheme="minorBidi"/>
          <w:color w:val="000000" w:themeColor="text1"/>
        </w:rPr>
        <w:t>dditional metadata</w:t>
      </w:r>
      <w:r w:rsidR="00642BE4" w:rsidRPr="00E07AF0">
        <w:rPr>
          <w:rFonts w:asciiTheme="minorHAnsi" w:eastAsiaTheme="minorEastAsia" w:hAnsiTheme="minorHAnsi" w:cstheme="minorBidi"/>
          <w:color w:val="000000" w:themeColor="text1"/>
        </w:rPr>
        <w:t xml:space="preserve"> such as authors and methods by selecting </w:t>
      </w:r>
      <w:r w:rsidR="00642BE4" w:rsidRPr="00371F32">
        <w:rPr>
          <w:rFonts w:asciiTheme="minorHAnsi" w:eastAsiaTheme="minorEastAsia" w:hAnsiTheme="minorHAnsi" w:cstheme="minorBidi"/>
          <w:b/>
          <w:bCs/>
          <w:color w:val="000000" w:themeColor="text1"/>
        </w:rPr>
        <w:t>Deposition</w:t>
      </w:r>
      <w:r w:rsidR="00DA03F1" w:rsidRPr="003B4F7A">
        <w:rPr>
          <w:rFonts w:asciiTheme="minorHAnsi" w:eastAsiaTheme="minorEastAsia" w:hAnsiTheme="minorHAnsi" w:cstheme="minorBidi"/>
          <w:color w:val="000000" w:themeColor="text1"/>
        </w:rPr>
        <w:t xml:space="preserve"> </w:t>
      </w:r>
      <w:r w:rsidR="00642BE4" w:rsidRPr="00683107">
        <w:rPr>
          <w:rFonts w:asciiTheme="minorHAnsi" w:eastAsiaTheme="minorEastAsia" w:hAnsiTheme="minorHAnsi" w:cstheme="minorBidi"/>
          <w:color w:val="000000" w:themeColor="text1"/>
        </w:rPr>
        <w:t xml:space="preserve">&gt; </w:t>
      </w:r>
      <w:r w:rsidR="00642BE4" w:rsidRPr="00683107">
        <w:rPr>
          <w:rFonts w:asciiTheme="minorHAnsi" w:eastAsiaTheme="minorEastAsia" w:hAnsiTheme="minorHAnsi" w:cstheme="minorBidi"/>
          <w:b/>
          <w:bCs/>
          <w:color w:val="000000" w:themeColor="text1"/>
        </w:rPr>
        <w:t>Edit information</w:t>
      </w:r>
      <w:r w:rsidR="00642BE4" w:rsidRPr="00683107">
        <w:rPr>
          <w:rFonts w:asciiTheme="minorHAnsi" w:eastAsiaTheme="minorEastAsia" w:hAnsiTheme="minorHAnsi" w:cstheme="minorBidi"/>
          <w:color w:val="000000" w:themeColor="text1"/>
        </w:rPr>
        <w:t xml:space="preserve">. Fill out all </w:t>
      </w:r>
      <w:r w:rsidR="00DA03F1" w:rsidRPr="00683107">
        <w:rPr>
          <w:rFonts w:asciiTheme="minorHAnsi" w:eastAsiaTheme="minorEastAsia" w:hAnsiTheme="minorHAnsi" w:cstheme="minorBidi"/>
          <w:color w:val="000000" w:themeColor="text1"/>
        </w:rPr>
        <w:t xml:space="preserve">the </w:t>
      </w:r>
      <w:r w:rsidR="00642BE4" w:rsidRPr="00683107">
        <w:rPr>
          <w:rFonts w:asciiTheme="minorHAnsi" w:eastAsiaTheme="minorEastAsia" w:hAnsiTheme="minorHAnsi" w:cstheme="minorBidi"/>
          <w:color w:val="000000" w:themeColor="text1"/>
        </w:rPr>
        <w:t xml:space="preserve">required items and </w:t>
      </w:r>
      <w:r w:rsidR="00E07AF0">
        <w:rPr>
          <w:rFonts w:asciiTheme="minorHAnsi" w:eastAsiaTheme="minorEastAsia" w:hAnsiTheme="minorHAnsi" w:cstheme="minorBidi"/>
          <w:color w:val="000000" w:themeColor="text1"/>
        </w:rPr>
        <w:t>click on</w:t>
      </w:r>
      <w:r w:rsidR="00E07AF0" w:rsidRPr="00E07AF0">
        <w:rPr>
          <w:rFonts w:asciiTheme="minorHAnsi" w:eastAsiaTheme="minorEastAsia" w:hAnsiTheme="minorHAnsi" w:cstheme="minorBidi"/>
          <w:color w:val="000000" w:themeColor="text1"/>
        </w:rPr>
        <w:t xml:space="preserve"> </w:t>
      </w:r>
      <w:r w:rsidR="00642BE4" w:rsidRPr="00E07AF0">
        <w:rPr>
          <w:rFonts w:asciiTheme="minorHAnsi" w:eastAsiaTheme="minorEastAsia" w:hAnsiTheme="minorHAnsi" w:cstheme="minorBidi"/>
          <w:b/>
          <w:bCs/>
          <w:color w:val="000000" w:themeColor="text1"/>
        </w:rPr>
        <w:t>Save to Database</w:t>
      </w:r>
      <w:r w:rsidR="00DA03F1" w:rsidRPr="00E07AF0">
        <w:rPr>
          <w:rFonts w:asciiTheme="minorHAnsi" w:eastAsiaTheme="minorEastAsia" w:hAnsiTheme="minorHAnsi" w:cstheme="minorBidi"/>
          <w:color w:val="000000" w:themeColor="text1"/>
        </w:rPr>
        <w:t xml:space="preserve"> </w:t>
      </w:r>
      <w:r w:rsidR="00642BE4" w:rsidRPr="00E07AF0">
        <w:rPr>
          <w:rFonts w:asciiTheme="minorHAnsi" w:eastAsiaTheme="minorEastAsia" w:hAnsiTheme="minorHAnsi" w:cstheme="minorBidi"/>
          <w:color w:val="000000" w:themeColor="text1"/>
        </w:rPr>
        <w:t>and then save this information for deposition of the ground-state model.</w:t>
      </w:r>
      <w:r w:rsidR="1E0D3720" w:rsidRPr="003B4F7A">
        <w:rPr>
          <w:rFonts w:asciiTheme="minorHAnsi" w:eastAsiaTheme="minorEastAsia" w:hAnsiTheme="minorHAnsi" w:cstheme="minorBidi"/>
          <w:color w:val="000000" w:themeColor="text1"/>
        </w:rPr>
        <w:t xml:space="preserve"> </w:t>
      </w:r>
      <w:r w:rsidR="1C658582" w:rsidRPr="00683107">
        <w:rPr>
          <w:rFonts w:asciiTheme="minorHAnsi" w:eastAsiaTheme="minorEastAsia" w:hAnsiTheme="minorHAnsi" w:cstheme="minorBidi"/>
          <w:color w:val="000000" w:themeColor="text1"/>
        </w:rPr>
        <w:t>Do t</w:t>
      </w:r>
      <w:r w:rsidR="1E0D3720" w:rsidRPr="00683107">
        <w:rPr>
          <w:rFonts w:asciiTheme="minorHAnsi" w:eastAsiaTheme="minorEastAsia" w:hAnsiTheme="minorHAnsi" w:cstheme="minorBidi"/>
          <w:color w:val="000000" w:themeColor="text1"/>
        </w:rPr>
        <w:t xml:space="preserve">his after the model status has been changed to </w:t>
      </w:r>
      <w:r w:rsidR="1E0D3720" w:rsidRPr="00683107">
        <w:rPr>
          <w:rFonts w:asciiTheme="minorHAnsi" w:eastAsiaTheme="minorEastAsia" w:hAnsiTheme="minorHAnsi" w:cstheme="minorBidi"/>
          <w:b/>
          <w:bCs/>
          <w:color w:val="000000" w:themeColor="text1"/>
        </w:rPr>
        <w:t xml:space="preserve">Deposition </w:t>
      </w:r>
      <w:r w:rsidR="00E07AF0">
        <w:rPr>
          <w:rFonts w:asciiTheme="minorHAnsi" w:eastAsiaTheme="minorEastAsia" w:hAnsiTheme="minorHAnsi" w:cstheme="minorBidi"/>
          <w:b/>
          <w:bCs/>
          <w:color w:val="000000" w:themeColor="text1"/>
        </w:rPr>
        <w:t>R</w:t>
      </w:r>
      <w:r w:rsidR="1E0D3720" w:rsidRPr="001D3901">
        <w:rPr>
          <w:rFonts w:asciiTheme="minorHAnsi" w:eastAsiaTheme="minorEastAsia" w:hAnsiTheme="minorHAnsi" w:cstheme="minorBidi"/>
          <w:b/>
          <w:bCs/>
          <w:color w:val="000000" w:themeColor="text1"/>
        </w:rPr>
        <w:t>eady</w:t>
      </w:r>
      <w:r w:rsidR="1E0D3720" w:rsidRPr="001D3901">
        <w:rPr>
          <w:rFonts w:asciiTheme="minorHAnsi" w:eastAsiaTheme="minorEastAsia" w:hAnsiTheme="minorHAnsi" w:cstheme="minorBidi"/>
          <w:color w:val="000000" w:themeColor="text1"/>
        </w:rPr>
        <w:t>.</w:t>
      </w:r>
    </w:p>
    <w:p w14:paraId="4B8CF89D" w14:textId="77777777"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4D433D47" w14:textId="727DA147" w:rsidR="00642BE4" w:rsidRPr="001D3901" w:rsidRDefault="00670F18" w:rsidP="5EFA3199">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E07AF0">
        <w:rPr>
          <w:rFonts w:asciiTheme="minorHAnsi" w:eastAsiaTheme="minorEastAsia" w:hAnsiTheme="minorHAnsi" w:cstheme="minorBidi"/>
          <w:color w:val="000000" w:themeColor="text1"/>
        </w:rPr>
        <w:t>I</w:t>
      </w:r>
      <w:r w:rsidR="00E07AF0" w:rsidRPr="00E07AF0">
        <w:rPr>
          <w:rFonts w:asciiTheme="minorHAnsi" w:eastAsiaTheme="minorEastAsia" w:hAnsiTheme="minorHAnsi" w:cstheme="minorBidi"/>
          <w:color w:val="000000" w:themeColor="text1"/>
        </w:rPr>
        <w:t xml:space="preserve">n </w:t>
      </w:r>
      <w:r w:rsidR="00642BE4" w:rsidRPr="00371F32">
        <w:rPr>
          <w:rFonts w:asciiTheme="minorHAnsi" w:eastAsiaTheme="minorEastAsia" w:hAnsiTheme="minorHAnsi" w:cstheme="minorBidi"/>
          <w:color w:val="000000" w:themeColor="text1"/>
        </w:rPr>
        <w:t xml:space="preserve">the </w:t>
      </w:r>
      <w:r w:rsidR="00642BE4" w:rsidRPr="007008C2">
        <w:rPr>
          <w:rFonts w:asciiTheme="minorHAnsi" w:eastAsiaTheme="minorEastAsia" w:hAnsiTheme="minorHAnsi" w:cstheme="minorBidi"/>
          <w:b/>
          <w:bCs/>
          <w:color w:val="000000" w:themeColor="text1"/>
        </w:rPr>
        <w:t>Deposition</w:t>
      </w:r>
      <w:r w:rsidR="00642BE4" w:rsidRPr="00E07AF0">
        <w:rPr>
          <w:rFonts w:asciiTheme="minorHAnsi" w:eastAsiaTheme="minorEastAsia" w:hAnsiTheme="minorHAnsi" w:cstheme="minorBidi"/>
          <w:color w:val="000000" w:themeColor="text1"/>
        </w:rPr>
        <w:t xml:space="preserve"> tab, select the </w:t>
      </w:r>
      <w:r w:rsidR="00DA03F1" w:rsidRPr="00E07AF0">
        <w:rPr>
          <w:rFonts w:asciiTheme="minorHAnsi" w:eastAsiaTheme="minorEastAsia" w:hAnsiTheme="minorHAnsi" w:cstheme="minorBidi"/>
          <w:b/>
          <w:bCs/>
          <w:color w:val="000000" w:themeColor="text1"/>
        </w:rPr>
        <w:t>P</w:t>
      </w:r>
      <w:r w:rsidR="00642BE4" w:rsidRPr="00E07AF0">
        <w:rPr>
          <w:rFonts w:asciiTheme="minorHAnsi" w:eastAsiaTheme="minorEastAsia" w:hAnsiTheme="minorHAnsi" w:cstheme="minorBidi"/>
          <w:b/>
          <w:bCs/>
          <w:color w:val="000000" w:themeColor="text1"/>
        </w:rPr>
        <w:t xml:space="preserve">repare </w:t>
      </w:r>
      <w:proofErr w:type="spellStart"/>
      <w:r w:rsidR="00642BE4" w:rsidRPr="00E07AF0">
        <w:rPr>
          <w:rFonts w:asciiTheme="minorHAnsi" w:eastAsiaTheme="minorEastAsia" w:hAnsiTheme="minorHAnsi" w:cstheme="minorBidi"/>
          <w:b/>
          <w:bCs/>
          <w:color w:val="000000" w:themeColor="text1"/>
        </w:rPr>
        <w:t>mmcif</w:t>
      </w:r>
      <w:proofErr w:type="spellEnd"/>
      <w:r w:rsidR="00642BE4" w:rsidRPr="00E07AF0">
        <w:rPr>
          <w:rFonts w:asciiTheme="minorHAnsi" w:eastAsiaTheme="minorEastAsia" w:hAnsiTheme="minorHAnsi" w:cstheme="minorBidi"/>
          <w:color w:val="000000" w:themeColor="text1"/>
        </w:rPr>
        <w:t xml:space="preserve"> button to generate structure factor </w:t>
      </w:r>
      <w:proofErr w:type="spellStart"/>
      <w:r w:rsidR="00642BE4" w:rsidRPr="00E07AF0">
        <w:rPr>
          <w:rFonts w:asciiTheme="minorHAnsi" w:eastAsiaTheme="minorEastAsia" w:hAnsiTheme="minorHAnsi" w:cstheme="minorBidi"/>
          <w:color w:val="000000" w:themeColor="text1"/>
        </w:rPr>
        <w:t>mmcif</w:t>
      </w:r>
      <w:proofErr w:type="spellEnd"/>
      <w:r w:rsidR="00642BE4" w:rsidRPr="00E07AF0">
        <w:rPr>
          <w:rFonts w:asciiTheme="minorHAnsi" w:eastAsiaTheme="minorEastAsia" w:hAnsiTheme="minorHAnsi" w:cstheme="minorBidi"/>
          <w:color w:val="000000" w:themeColor="text1"/>
        </w:rPr>
        <w:t xml:space="preserve"> files for all </w:t>
      </w:r>
      <w:r w:rsidR="00642BE4" w:rsidRPr="00E07AF0">
        <w:rPr>
          <w:rFonts w:asciiTheme="minorHAnsi" w:eastAsiaTheme="minorEastAsia" w:hAnsiTheme="minorHAnsi" w:cstheme="minorBidi"/>
          <w:b/>
          <w:bCs/>
          <w:color w:val="000000" w:themeColor="text1"/>
        </w:rPr>
        <w:t xml:space="preserve">Deposition </w:t>
      </w:r>
      <w:r w:rsidR="00E07AF0">
        <w:rPr>
          <w:rFonts w:asciiTheme="minorHAnsi" w:eastAsiaTheme="minorEastAsia" w:hAnsiTheme="minorHAnsi" w:cstheme="minorBidi"/>
          <w:b/>
          <w:bCs/>
          <w:color w:val="000000" w:themeColor="text1"/>
        </w:rPr>
        <w:t>R</w:t>
      </w:r>
      <w:r w:rsidR="00642BE4" w:rsidRPr="001D3901">
        <w:rPr>
          <w:rFonts w:asciiTheme="minorHAnsi" w:eastAsiaTheme="minorEastAsia" w:hAnsiTheme="minorHAnsi" w:cstheme="minorBidi"/>
          <w:b/>
          <w:bCs/>
          <w:color w:val="000000" w:themeColor="text1"/>
        </w:rPr>
        <w:t>eady</w:t>
      </w:r>
      <w:r w:rsidR="00642BE4" w:rsidRPr="001D3901">
        <w:rPr>
          <w:rFonts w:asciiTheme="minorHAnsi" w:eastAsiaTheme="minorEastAsia" w:hAnsiTheme="minorHAnsi" w:cstheme="minorBidi"/>
          <w:color w:val="000000" w:themeColor="text1"/>
        </w:rPr>
        <w:t xml:space="preserve"> datasets. </w:t>
      </w:r>
      <w:r w:rsidR="50B3325E" w:rsidRPr="001D3901">
        <w:rPr>
          <w:rFonts w:asciiTheme="minorHAnsi" w:eastAsiaTheme="minorEastAsia" w:hAnsiTheme="minorHAnsi" w:cstheme="minorBidi"/>
          <w:color w:val="000000" w:themeColor="text1"/>
        </w:rPr>
        <w:t>The following</w:t>
      </w:r>
      <w:r w:rsidR="00642BE4" w:rsidRPr="001D3901">
        <w:rPr>
          <w:rFonts w:asciiTheme="minorHAnsi" w:eastAsiaTheme="minorEastAsia" w:hAnsiTheme="minorHAnsi" w:cstheme="minorBidi"/>
          <w:color w:val="000000" w:themeColor="text1"/>
        </w:rPr>
        <w:t xml:space="preserve"> message</w:t>
      </w:r>
      <w:r w:rsidR="35B9CE26" w:rsidRPr="001D3901">
        <w:rPr>
          <w:rFonts w:asciiTheme="minorHAnsi" w:eastAsiaTheme="minorEastAsia" w:hAnsiTheme="minorHAnsi" w:cstheme="minorBidi"/>
          <w:color w:val="000000" w:themeColor="text1"/>
        </w:rPr>
        <w:t xml:space="preserve"> will appear</w:t>
      </w:r>
      <w:r w:rsidR="00642BE4" w:rsidRPr="001D3901">
        <w:rPr>
          <w:rFonts w:asciiTheme="minorHAnsi" w:eastAsiaTheme="minorEastAsia" w:hAnsiTheme="minorHAnsi" w:cstheme="minorBidi"/>
          <w:color w:val="000000" w:themeColor="text1"/>
        </w:rPr>
        <w:t xml:space="preserve"> in the terminal window when this is complete: </w:t>
      </w:r>
      <w:r w:rsidR="000C3459" w:rsidRPr="001D3901">
        <w:rPr>
          <w:rFonts w:asciiTheme="minorHAnsi" w:eastAsiaTheme="minorEastAsia" w:hAnsiTheme="minorHAnsi" w:cstheme="minorBidi"/>
          <w:b/>
          <w:bCs/>
          <w:color w:val="000000" w:themeColor="text1"/>
        </w:rPr>
        <w:t xml:space="preserve">Finished Preparing </w:t>
      </w:r>
      <w:proofErr w:type="spellStart"/>
      <w:r w:rsidR="00642BE4" w:rsidRPr="001D3901">
        <w:rPr>
          <w:rFonts w:asciiTheme="minorHAnsi" w:eastAsiaTheme="minorEastAsia" w:hAnsiTheme="minorHAnsi" w:cstheme="minorBidi"/>
          <w:b/>
          <w:bCs/>
          <w:color w:val="000000" w:themeColor="text1"/>
        </w:rPr>
        <w:t>mmcif</w:t>
      </w:r>
      <w:proofErr w:type="spellEnd"/>
      <w:r w:rsidR="00642BE4" w:rsidRPr="001D3901">
        <w:rPr>
          <w:rFonts w:asciiTheme="minorHAnsi" w:eastAsiaTheme="minorEastAsia" w:hAnsiTheme="minorHAnsi" w:cstheme="minorBidi"/>
          <w:b/>
          <w:bCs/>
          <w:color w:val="000000" w:themeColor="text1"/>
        </w:rPr>
        <w:t xml:space="preserve"> </w:t>
      </w:r>
      <w:r w:rsidR="000C3459" w:rsidRPr="001D3901">
        <w:rPr>
          <w:rFonts w:asciiTheme="minorHAnsi" w:eastAsiaTheme="minorEastAsia" w:hAnsiTheme="minorHAnsi" w:cstheme="minorBidi"/>
          <w:b/>
          <w:bCs/>
          <w:color w:val="000000" w:themeColor="text1"/>
        </w:rPr>
        <w:t xml:space="preserve">Files </w:t>
      </w:r>
      <w:r w:rsidR="00642BE4" w:rsidRPr="001D3901">
        <w:rPr>
          <w:rFonts w:asciiTheme="minorHAnsi" w:eastAsiaTheme="minorEastAsia" w:hAnsiTheme="minorHAnsi" w:cstheme="minorBidi"/>
          <w:b/>
          <w:bCs/>
          <w:color w:val="000000" w:themeColor="text1"/>
        </w:rPr>
        <w:t xml:space="preserve">for wwPDB </w:t>
      </w:r>
      <w:r w:rsidR="000C3459" w:rsidRPr="001D3901">
        <w:rPr>
          <w:rFonts w:asciiTheme="minorHAnsi" w:eastAsiaTheme="minorEastAsia" w:hAnsiTheme="minorHAnsi" w:cstheme="minorBidi"/>
          <w:b/>
          <w:bCs/>
          <w:color w:val="000000" w:themeColor="text1"/>
        </w:rPr>
        <w:t>Deposition</w:t>
      </w:r>
      <w:r w:rsidR="00642BE4" w:rsidRPr="001D3901">
        <w:rPr>
          <w:rFonts w:asciiTheme="minorHAnsi" w:eastAsiaTheme="minorEastAsia" w:hAnsiTheme="minorHAnsi" w:cstheme="minorBidi"/>
          <w:color w:val="000000" w:themeColor="text1"/>
        </w:rPr>
        <w:t>.</w:t>
      </w:r>
    </w:p>
    <w:p w14:paraId="26868BBD" w14:textId="77777777"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2792B6BE" w14:textId="7761192B" w:rsidR="00642BE4" w:rsidRPr="001D3901" w:rsidRDefault="00670F18" w:rsidP="5EFA3199">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Select the </w:t>
      </w:r>
      <w:r w:rsidR="000C3459" w:rsidRPr="001D3901">
        <w:rPr>
          <w:rFonts w:asciiTheme="minorHAnsi" w:eastAsiaTheme="minorEastAsia" w:hAnsiTheme="minorHAnsi" w:cstheme="minorBidi"/>
          <w:b/>
          <w:bCs/>
          <w:color w:val="000000" w:themeColor="text1"/>
        </w:rPr>
        <w:t>C</w:t>
      </w:r>
      <w:r w:rsidR="00642BE4" w:rsidRPr="001D3901">
        <w:rPr>
          <w:rFonts w:asciiTheme="minorHAnsi" w:eastAsiaTheme="minorEastAsia" w:hAnsiTheme="minorHAnsi" w:cstheme="minorBidi"/>
          <w:b/>
          <w:bCs/>
          <w:color w:val="000000" w:themeColor="text1"/>
        </w:rPr>
        <w:t xml:space="preserve">opy </w:t>
      </w:r>
      <w:proofErr w:type="spellStart"/>
      <w:r w:rsidR="00642BE4" w:rsidRPr="001D3901">
        <w:rPr>
          <w:rFonts w:asciiTheme="minorHAnsi" w:eastAsiaTheme="minorEastAsia" w:hAnsiTheme="minorHAnsi" w:cstheme="minorBidi"/>
          <w:b/>
          <w:bCs/>
          <w:color w:val="000000" w:themeColor="text1"/>
        </w:rPr>
        <w:t>mmcif</w:t>
      </w:r>
      <w:proofErr w:type="spellEnd"/>
      <w:r w:rsidR="00642BE4" w:rsidRPr="001D3901">
        <w:rPr>
          <w:rFonts w:asciiTheme="minorHAnsi" w:eastAsiaTheme="minorEastAsia" w:hAnsiTheme="minorHAnsi" w:cstheme="minorBidi"/>
          <w:color w:val="000000" w:themeColor="text1"/>
        </w:rPr>
        <w:t xml:space="preserve"> button to copy all these files to a single </w:t>
      </w:r>
      <w:proofErr w:type="spellStart"/>
      <w:r w:rsidR="00215A6D" w:rsidRPr="001D3901">
        <w:rPr>
          <w:rFonts w:asciiTheme="minorHAnsi" w:eastAsiaTheme="minorEastAsia" w:hAnsiTheme="minorHAnsi" w:cstheme="minorBidi"/>
          <w:color w:val="000000" w:themeColor="text1"/>
        </w:rPr>
        <w:t>b</w:t>
      </w:r>
      <w:r w:rsidR="00642BE4" w:rsidRPr="001D3901">
        <w:rPr>
          <w:rFonts w:asciiTheme="minorHAnsi" w:eastAsiaTheme="minorEastAsia" w:hAnsiTheme="minorHAnsi" w:cstheme="minorBidi"/>
          <w:color w:val="000000" w:themeColor="text1"/>
        </w:rPr>
        <w:t>zipped</w:t>
      </w:r>
      <w:proofErr w:type="spellEnd"/>
      <w:r w:rsidR="00642BE4" w:rsidRPr="001D3901">
        <w:rPr>
          <w:rFonts w:asciiTheme="minorHAnsi" w:eastAsiaTheme="minorEastAsia" w:hAnsiTheme="minorHAnsi" w:cstheme="minorBidi"/>
          <w:color w:val="000000" w:themeColor="text1"/>
        </w:rPr>
        <w:t xml:space="preserve"> tar archive in the </w:t>
      </w:r>
      <w:r w:rsidR="00642BE4" w:rsidRPr="001D3901">
        <w:rPr>
          <w:rFonts w:asciiTheme="minorHAnsi" w:eastAsiaTheme="minorEastAsia" w:hAnsiTheme="minorHAnsi" w:cstheme="minorBidi"/>
          <w:b/>
          <w:bCs/>
          <w:color w:val="000000" w:themeColor="text1"/>
        </w:rPr>
        <w:t xml:space="preserve">Group </w:t>
      </w:r>
      <w:r w:rsidR="000C3459" w:rsidRPr="001D3901">
        <w:rPr>
          <w:rFonts w:asciiTheme="minorHAnsi" w:eastAsiaTheme="minorEastAsia" w:hAnsiTheme="minorHAnsi" w:cstheme="minorBidi"/>
          <w:b/>
          <w:bCs/>
          <w:color w:val="000000" w:themeColor="text1"/>
        </w:rPr>
        <w:t>D</w:t>
      </w:r>
      <w:r w:rsidR="00642BE4" w:rsidRPr="001D3901">
        <w:rPr>
          <w:rFonts w:asciiTheme="minorHAnsi" w:eastAsiaTheme="minorEastAsia" w:hAnsiTheme="minorHAnsi" w:cstheme="minorBidi"/>
          <w:b/>
          <w:bCs/>
          <w:color w:val="000000" w:themeColor="text1"/>
        </w:rPr>
        <w:t xml:space="preserve">eposition </w:t>
      </w:r>
      <w:r w:rsidR="000C3459" w:rsidRPr="001D3901">
        <w:rPr>
          <w:rFonts w:asciiTheme="minorHAnsi" w:eastAsiaTheme="minorEastAsia" w:hAnsiTheme="minorHAnsi" w:cstheme="minorBidi"/>
          <w:b/>
          <w:bCs/>
          <w:color w:val="000000" w:themeColor="text1"/>
        </w:rPr>
        <w:t>D</w:t>
      </w:r>
      <w:r w:rsidR="00642BE4" w:rsidRPr="001D3901">
        <w:rPr>
          <w:rFonts w:asciiTheme="minorHAnsi" w:eastAsiaTheme="minorEastAsia" w:hAnsiTheme="minorHAnsi" w:cstheme="minorBidi"/>
          <w:b/>
          <w:bCs/>
          <w:color w:val="000000" w:themeColor="text1"/>
        </w:rPr>
        <w:t>irectory</w:t>
      </w:r>
      <w:r w:rsidR="00642BE4" w:rsidRPr="001D3901">
        <w:rPr>
          <w:rFonts w:asciiTheme="minorHAnsi" w:eastAsiaTheme="minorEastAsia" w:hAnsiTheme="minorHAnsi" w:cstheme="minorBidi"/>
          <w:color w:val="000000" w:themeColor="text1"/>
        </w:rPr>
        <w:t xml:space="preserve"> of </w:t>
      </w:r>
      <w:r w:rsidR="797815A9" w:rsidRPr="001D3901">
        <w:rPr>
          <w:rFonts w:asciiTheme="minorHAnsi" w:eastAsiaTheme="minorEastAsia" w:hAnsiTheme="minorHAnsi" w:cstheme="minorBidi"/>
          <w:color w:val="000000" w:themeColor="text1"/>
        </w:rPr>
        <w:t>the</w:t>
      </w:r>
      <w:r w:rsidR="00642BE4" w:rsidRPr="001D3901">
        <w:rPr>
          <w:rFonts w:asciiTheme="minorHAnsi" w:eastAsiaTheme="minorEastAsia" w:hAnsiTheme="minorHAnsi" w:cstheme="minorBidi"/>
          <w:color w:val="000000" w:themeColor="text1"/>
        </w:rPr>
        <w:t xml:space="preserve"> visit.</w:t>
      </w:r>
    </w:p>
    <w:p w14:paraId="526096EE" w14:textId="7C84C4EB"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42796AB8" w14:textId="111A87BC" w:rsidR="00642BE4" w:rsidRPr="00E07AF0" w:rsidRDefault="00670F18" w:rsidP="5EFA3199">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Go to </w:t>
      </w:r>
      <w:hyperlink r:id="rId12">
        <w:r w:rsidR="00642BE4" w:rsidRPr="00AF7655">
          <w:rPr>
            <w:rStyle w:val="Hyperlink"/>
            <w:rFonts w:asciiTheme="minorHAnsi" w:eastAsiaTheme="minorEastAsia" w:hAnsiTheme="minorHAnsi" w:cstheme="minorBidi"/>
            <w:color w:val="000000" w:themeColor="text1"/>
          </w:rPr>
          <w:t>https://deposit-group-1.rcsb.rutgers.edu/groupdeposit</w:t>
        </w:r>
      </w:hyperlink>
      <w:r w:rsidR="00E07AF0">
        <w:rPr>
          <w:rFonts w:asciiTheme="minorHAnsi" w:eastAsiaTheme="minorEastAsia" w:hAnsiTheme="minorHAnsi" w:cstheme="minorBidi"/>
          <w:color w:val="000000" w:themeColor="text1"/>
        </w:rPr>
        <w:t>;</w:t>
      </w:r>
      <w:r w:rsidR="00642BE4" w:rsidRPr="001D3901">
        <w:rPr>
          <w:rFonts w:asciiTheme="minorHAnsi" w:eastAsiaTheme="minorEastAsia" w:hAnsiTheme="minorHAnsi" w:cstheme="minorBidi"/>
          <w:color w:val="000000" w:themeColor="text1"/>
        </w:rPr>
        <w:t xml:space="preserve"> login with username: </w:t>
      </w:r>
      <w:proofErr w:type="spellStart"/>
      <w:r w:rsidR="00642BE4" w:rsidRPr="001D3901">
        <w:rPr>
          <w:rFonts w:asciiTheme="minorHAnsi" w:eastAsiaTheme="minorEastAsia" w:hAnsiTheme="minorHAnsi" w:cstheme="minorBidi"/>
          <w:color w:val="000000" w:themeColor="text1"/>
        </w:rPr>
        <w:t>grouptester</w:t>
      </w:r>
      <w:proofErr w:type="spellEnd"/>
      <w:r w:rsidR="00642BE4" w:rsidRPr="001D3901">
        <w:rPr>
          <w:rFonts w:asciiTheme="minorHAnsi" w:eastAsiaTheme="minorEastAsia" w:hAnsiTheme="minorHAnsi" w:cstheme="minorBidi"/>
          <w:color w:val="000000" w:themeColor="text1"/>
        </w:rPr>
        <w:t xml:space="preserve"> and </w:t>
      </w:r>
      <w:r w:rsidR="00642BE4" w:rsidRPr="00AF7655">
        <w:rPr>
          <w:rFonts w:asciiTheme="minorHAnsi" w:eastAsiaTheme="minorEastAsia" w:hAnsiTheme="minorHAnsi" w:cstheme="minorBidi"/>
          <w:color w:val="000000" w:themeColor="text1"/>
        </w:rPr>
        <w:t>password: !2016rcsbpdb</w:t>
      </w:r>
      <w:r w:rsidR="00E07AF0">
        <w:rPr>
          <w:rFonts w:asciiTheme="minorHAnsi" w:eastAsiaTheme="minorEastAsia" w:hAnsiTheme="minorHAnsi" w:cstheme="minorBidi"/>
          <w:color w:val="000000" w:themeColor="text1"/>
        </w:rPr>
        <w:t>.</w:t>
      </w:r>
      <w:r w:rsidR="00642BE4" w:rsidRPr="00AF7655">
        <w:rPr>
          <w:rFonts w:asciiTheme="minorHAnsi" w:eastAsiaTheme="minorEastAsia" w:hAnsiTheme="minorHAnsi" w:cstheme="minorBidi"/>
          <w:color w:val="000000" w:themeColor="text1"/>
        </w:rPr>
        <w:t xml:space="preserve"> </w:t>
      </w:r>
      <w:r w:rsidR="00E07AF0">
        <w:rPr>
          <w:rFonts w:asciiTheme="minorHAnsi" w:eastAsiaTheme="minorEastAsia" w:hAnsiTheme="minorHAnsi" w:cstheme="minorBidi"/>
          <w:color w:val="000000" w:themeColor="text1"/>
        </w:rPr>
        <w:t>C</w:t>
      </w:r>
      <w:r w:rsidR="00642BE4" w:rsidRPr="00AF7655">
        <w:rPr>
          <w:rFonts w:asciiTheme="minorHAnsi" w:eastAsiaTheme="minorEastAsia" w:hAnsiTheme="minorHAnsi" w:cstheme="minorBidi"/>
          <w:color w:val="000000" w:themeColor="text1"/>
        </w:rPr>
        <w:t xml:space="preserve">reate a session and upload the ligand-bound.tar.bz2 file from </w:t>
      </w:r>
      <w:r w:rsidR="72F8F162" w:rsidRPr="00727C01">
        <w:rPr>
          <w:rFonts w:asciiTheme="minorHAnsi" w:eastAsiaTheme="minorEastAsia" w:hAnsiTheme="minorHAnsi" w:cstheme="minorBidi"/>
          <w:color w:val="000000" w:themeColor="text1"/>
        </w:rPr>
        <w:t>the</w:t>
      </w:r>
      <w:r w:rsidR="00642BE4" w:rsidRPr="00727C01">
        <w:rPr>
          <w:rFonts w:asciiTheme="minorHAnsi" w:eastAsiaTheme="minorEastAsia" w:hAnsiTheme="minorHAnsi" w:cstheme="minorBidi"/>
          <w:color w:val="000000" w:themeColor="text1"/>
        </w:rPr>
        <w:t xml:space="preserve"> gr</w:t>
      </w:r>
      <w:r w:rsidR="00642BE4" w:rsidRPr="00E07AF0">
        <w:rPr>
          <w:rFonts w:asciiTheme="minorHAnsi" w:eastAsiaTheme="minorEastAsia" w:hAnsiTheme="minorHAnsi" w:cstheme="minorBidi"/>
          <w:color w:val="000000" w:themeColor="text1"/>
        </w:rPr>
        <w:t>oup deposition directory.</w:t>
      </w:r>
    </w:p>
    <w:p w14:paraId="3CA32B80" w14:textId="71BD18F0" w:rsidR="00CF319C" w:rsidRPr="00E07AF0"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46FFEA90" w14:textId="41D5EEF8" w:rsidR="00642BE4" w:rsidRPr="001D3901" w:rsidRDefault="00670F18" w:rsidP="5EFA3199">
      <w:pPr>
        <w:pStyle w:val="ListParagraph"/>
        <w:numPr>
          <w:ilvl w:val="1"/>
          <w:numId w:val="25"/>
        </w:numPr>
        <w:spacing w:after="160" w:line="259" w:lineRule="auto"/>
        <w:rPr>
          <w:rFonts w:asciiTheme="minorHAnsi" w:eastAsiaTheme="minorEastAsia" w:hAnsiTheme="minorHAnsi" w:cstheme="minorBidi"/>
          <w:color w:val="000000" w:themeColor="text1"/>
        </w:rPr>
      </w:pPr>
      <w:r w:rsidRPr="00371F32">
        <w:rPr>
          <w:rFonts w:asciiTheme="minorHAnsi" w:eastAsiaTheme="minorEastAsia" w:hAnsiTheme="minorHAnsi" w:cstheme="minorBidi"/>
          <w:color w:val="000000" w:themeColor="text1"/>
        </w:rPr>
        <w:lastRenderedPageBreak/>
        <w:t xml:space="preserve"> </w:t>
      </w:r>
      <w:r w:rsidR="00642BE4" w:rsidRPr="00371F32">
        <w:rPr>
          <w:rFonts w:asciiTheme="minorHAnsi" w:eastAsiaTheme="minorEastAsia" w:hAnsiTheme="minorHAnsi" w:cstheme="minorBidi"/>
          <w:color w:val="000000" w:themeColor="text1"/>
        </w:rPr>
        <w:t xml:space="preserve">After successful </w:t>
      </w:r>
      <w:r w:rsidR="009A7A5C" w:rsidRPr="003B4F7A">
        <w:rPr>
          <w:rFonts w:asciiTheme="minorHAnsi" w:eastAsiaTheme="minorEastAsia" w:hAnsiTheme="minorHAnsi" w:cstheme="minorBidi"/>
          <w:color w:val="000000" w:themeColor="text1"/>
        </w:rPr>
        <w:t xml:space="preserve">submission of </w:t>
      </w:r>
      <w:r w:rsidR="00642BE4" w:rsidRPr="00683107">
        <w:rPr>
          <w:rFonts w:asciiTheme="minorHAnsi" w:eastAsiaTheme="minorEastAsia" w:hAnsiTheme="minorHAnsi" w:cstheme="minorBidi"/>
          <w:color w:val="000000" w:themeColor="text1"/>
        </w:rPr>
        <w:t>the ligand-bound structures</w:t>
      </w:r>
      <w:r w:rsidR="009A7A5C" w:rsidRPr="00683107">
        <w:rPr>
          <w:rFonts w:asciiTheme="minorHAnsi" w:eastAsiaTheme="minorEastAsia" w:hAnsiTheme="minorHAnsi" w:cstheme="minorBidi"/>
          <w:color w:val="000000" w:themeColor="text1"/>
        </w:rPr>
        <w:t>,</w:t>
      </w:r>
      <w:r w:rsidR="00642BE4" w:rsidRPr="00683107">
        <w:rPr>
          <w:rFonts w:asciiTheme="minorHAnsi" w:eastAsiaTheme="minorEastAsia" w:hAnsiTheme="minorHAnsi" w:cstheme="minorBidi"/>
          <w:color w:val="000000" w:themeColor="text1"/>
        </w:rPr>
        <w:t xml:space="preserve"> an e-mail </w:t>
      </w:r>
      <w:r w:rsidR="01518551" w:rsidRPr="00683107">
        <w:rPr>
          <w:rFonts w:asciiTheme="minorHAnsi" w:eastAsiaTheme="minorEastAsia" w:hAnsiTheme="minorHAnsi" w:cstheme="minorBidi"/>
          <w:color w:val="000000" w:themeColor="text1"/>
        </w:rPr>
        <w:t xml:space="preserve">is sent </w:t>
      </w:r>
      <w:r w:rsidR="00642BE4" w:rsidRPr="00683107">
        <w:rPr>
          <w:rFonts w:asciiTheme="minorHAnsi" w:eastAsiaTheme="minorEastAsia" w:hAnsiTheme="minorHAnsi" w:cstheme="minorBidi"/>
          <w:color w:val="000000" w:themeColor="text1"/>
        </w:rPr>
        <w:t xml:space="preserve">with the PDB codes. Select </w:t>
      </w:r>
      <w:r w:rsidR="00642BE4" w:rsidRPr="00683107">
        <w:rPr>
          <w:rFonts w:asciiTheme="minorHAnsi" w:eastAsiaTheme="minorEastAsia" w:hAnsiTheme="minorHAnsi" w:cstheme="minorBidi"/>
          <w:b/>
          <w:bCs/>
          <w:color w:val="000000" w:themeColor="text1"/>
        </w:rPr>
        <w:t xml:space="preserve">Update DB with PDB </w:t>
      </w:r>
      <w:r w:rsidR="000C3459" w:rsidRPr="00683107">
        <w:rPr>
          <w:rFonts w:asciiTheme="minorHAnsi" w:eastAsiaTheme="minorEastAsia" w:hAnsiTheme="minorHAnsi" w:cstheme="minorBidi"/>
          <w:b/>
          <w:bCs/>
          <w:color w:val="000000" w:themeColor="text1"/>
        </w:rPr>
        <w:t>C</w:t>
      </w:r>
      <w:r w:rsidR="00642BE4" w:rsidRPr="001D3901">
        <w:rPr>
          <w:rFonts w:asciiTheme="minorHAnsi" w:eastAsiaTheme="minorEastAsia" w:hAnsiTheme="minorHAnsi" w:cstheme="minorBidi"/>
          <w:b/>
          <w:bCs/>
          <w:color w:val="000000" w:themeColor="text1"/>
        </w:rPr>
        <w:t>odes</w:t>
      </w:r>
      <w:r w:rsidR="00642BE4" w:rsidRPr="001D3901">
        <w:rPr>
          <w:rFonts w:asciiTheme="minorHAnsi" w:eastAsiaTheme="minorEastAsia" w:hAnsiTheme="minorHAnsi" w:cstheme="minorBidi"/>
          <w:color w:val="000000" w:themeColor="text1"/>
        </w:rPr>
        <w:t xml:space="preserve"> from the </w:t>
      </w:r>
      <w:r w:rsidR="00642BE4" w:rsidRPr="001D3901">
        <w:rPr>
          <w:rFonts w:asciiTheme="minorHAnsi" w:eastAsiaTheme="minorEastAsia" w:hAnsiTheme="minorHAnsi" w:cstheme="minorBidi"/>
          <w:b/>
          <w:bCs/>
          <w:color w:val="000000" w:themeColor="text1"/>
        </w:rPr>
        <w:t>Deposition</w:t>
      </w:r>
      <w:r w:rsidR="000C3459"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menu</w:t>
      </w:r>
      <w:r w:rsidR="00E07AF0">
        <w:rPr>
          <w:rFonts w:asciiTheme="minorHAnsi" w:eastAsiaTheme="minorEastAsia" w:hAnsiTheme="minorHAnsi" w:cstheme="minorBidi"/>
          <w:color w:val="000000" w:themeColor="text1"/>
        </w:rPr>
        <w:t>;</w:t>
      </w:r>
      <w:r w:rsidR="00642BE4" w:rsidRPr="001D3901">
        <w:rPr>
          <w:rFonts w:asciiTheme="minorHAnsi" w:eastAsiaTheme="minorEastAsia" w:hAnsiTheme="minorHAnsi" w:cstheme="minorBidi"/>
          <w:color w:val="000000" w:themeColor="text1"/>
        </w:rPr>
        <w:t xml:space="preserve"> copy and paste the information from this e-mail into the pop-up window and click </w:t>
      </w:r>
      <w:r w:rsidR="000C3459" w:rsidRPr="001D3901">
        <w:rPr>
          <w:rFonts w:asciiTheme="minorHAnsi" w:eastAsiaTheme="minorEastAsia" w:hAnsiTheme="minorHAnsi" w:cstheme="minorBidi"/>
          <w:color w:val="000000" w:themeColor="text1"/>
        </w:rPr>
        <w:t xml:space="preserve">on </w:t>
      </w:r>
      <w:r w:rsidR="00642BE4" w:rsidRPr="001D3901">
        <w:rPr>
          <w:rFonts w:asciiTheme="minorHAnsi" w:eastAsiaTheme="minorEastAsia" w:hAnsiTheme="minorHAnsi" w:cstheme="minorBidi"/>
          <w:b/>
          <w:bCs/>
          <w:color w:val="000000" w:themeColor="text1"/>
        </w:rPr>
        <w:t>Update Database</w:t>
      </w:r>
      <w:r w:rsidR="00642BE4" w:rsidRPr="001D3901">
        <w:rPr>
          <w:rFonts w:asciiTheme="minorHAnsi" w:eastAsiaTheme="minorEastAsia" w:hAnsiTheme="minorHAnsi" w:cstheme="minorBidi"/>
          <w:color w:val="000000" w:themeColor="text1"/>
        </w:rPr>
        <w:t xml:space="preserve"> to add PDB IDs.</w:t>
      </w:r>
    </w:p>
    <w:p w14:paraId="3B05E71C" w14:textId="6DAA602A"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139C2DFF" w14:textId="473D785C" w:rsidR="00AF22FC" w:rsidRPr="00E07AF0" w:rsidRDefault="00670F18" w:rsidP="5EFA3199">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proofErr w:type="gramStart"/>
      <w:r w:rsidR="00642BE4" w:rsidRPr="001D3901">
        <w:rPr>
          <w:rFonts w:asciiTheme="minorHAnsi" w:eastAsiaTheme="minorEastAsia" w:hAnsiTheme="minorHAnsi" w:cstheme="minorBidi"/>
          <w:color w:val="000000" w:themeColor="text1"/>
        </w:rPr>
        <w:t>In order to</w:t>
      </w:r>
      <w:proofErr w:type="gramEnd"/>
      <w:r w:rsidR="00642BE4" w:rsidRPr="001D3901">
        <w:rPr>
          <w:rFonts w:asciiTheme="minorHAnsi" w:eastAsiaTheme="minorEastAsia" w:hAnsiTheme="minorHAnsi" w:cstheme="minorBidi"/>
          <w:color w:val="000000" w:themeColor="text1"/>
        </w:rPr>
        <w:t xml:space="preserve"> deposit the ground-state model used by </w:t>
      </w:r>
      <w:proofErr w:type="spellStart"/>
      <w:r w:rsidR="00642BE4" w:rsidRPr="001D3901">
        <w:rPr>
          <w:rFonts w:asciiTheme="minorHAnsi" w:eastAsiaTheme="minorEastAsia" w:hAnsiTheme="minorHAnsi" w:cstheme="minorBidi"/>
          <w:color w:val="000000" w:themeColor="text1"/>
        </w:rPr>
        <w:t>PanDDA</w:t>
      </w:r>
      <w:proofErr w:type="spellEnd"/>
      <w:r w:rsidR="7DA854E7" w:rsidRPr="001D3901">
        <w:rPr>
          <w:rFonts w:asciiTheme="minorHAnsi" w:eastAsiaTheme="minorEastAsia" w:hAnsiTheme="minorHAnsi" w:cstheme="minorBidi"/>
          <w:color w:val="000000" w:themeColor="text1"/>
        </w:rPr>
        <w:t>,</w:t>
      </w:r>
      <w:r w:rsidR="00642BE4" w:rsidRPr="001D3901">
        <w:rPr>
          <w:rFonts w:asciiTheme="minorHAnsi" w:eastAsiaTheme="minorEastAsia" w:hAnsiTheme="minorHAnsi" w:cstheme="minorBidi"/>
          <w:color w:val="000000" w:themeColor="text1"/>
        </w:rPr>
        <w:t xml:space="preserve"> select the relevant </w:t>
      </w:r>
      <w:proofErr w:type="spellStart"/>
      <w:r w:rsidR="00642BE4" w:rsidRPr="001D3901">
        <w:rPr>
          <w:rFonts w:asciiTheme="minorHAnsi" w:eastAsiaTheme="minorEastAsia" w:hAnsiTheme="minorHAnsi" w:cstheme="minorBidi"/>
          <w:color w:val="000000" w:themeColor="text1"/>
        </w:rPr>
        <w:t>PanDDA</w:t>
      </w:r>
      <w:proofErr w:type="spellEnd"/>
      <w:r w:rsidR="00642BE4" w:rsidRPr="001D3901">
        <w:rPr>
          <w:rFonts w:asciiTheme="minorHAnsi" w:eastAsiaTheme="minorEastAsia" w:hAnsiTheme="minorHAnsi" w:cstheme="minorBidi"/>
          <w:color w:val="000000" w:themeColor="text1"/>
        </w:rPr>
        <w:t xml:space="preserve"> directory in XCE and run </w:t>
      </w:r>
      <w:r w:rsidR="00642BE4" w:rsidRPr="001D3901">
        <w:rPr>
          <w:rFonts w:asciiTheme="minorHAnsi" w:eastAsiaTheme="minorEastAsia" w:hAnsiTheme="minorHAnsi" w:cstheme="minorBidi"/>
          <w:b/>
          <w:bCs/>
          <w:color w:val="000000" w:themeColor="text1"/>
        </w:rPr>
        <w:t>apo-&gt;</w:t>
      </w:r>
      <w:proofErr w:type="spellStart"/>
      <w:r w:rsidR="00642BE4" w:rsidRPr="001D3901">
        <w:rPr>
          <w:rFonts w:asciiTheme="minorHAnsi" w:eastAsiaTheme="minorEastAsia" w:hAnsiTheme="minorHAnsi" w:cstheme="minorBidi"/>
          <w:b/>
          <w:bCs/>
          <w:color w:val="000000" w:themeColor="text1"/>
        </w:rPr>
        <w:t>mmcif</w:t>
      </w:r>
      <w:proofErr w:type="spellEnd"/>
      <w:r w:rsidR="00642BE4" w:rsidRPr="001D3901">
        <w:rPr>
          <w:rFonts w:asciiTheme="minorHAnsi" w:eastAsiaTheme="minorEastAsia" w:hAnsiTheme="minorHAnsi" w:cstheme="minorBidi"/>
          <w:color w:val="000000" w:themeColor="text1"/>
        </w:rPr>
        <w:t xml:space="preserve"> from the </w:t>
      </w:r>
      <w:r w:rsidR="00642BE4" w:rsidRPr="007008C2">
        <w:rPr>
          <w:rFonts w:asciiTheme="minorHAnsi" w:eastAsiaTheme="minorEastAsia" w:hAnsiTheme="minorHAnsi" w:cstheme="minorBidi"/>
          <w:b/>
          <w:bCs/>
          <w:color w:val="000000" w:themeColor="text1"/>
        </w:rPr>
        <w:t xml:space="preserve">Hit </w:t>
      </w:r>
      <w:r w:rsidR="00E07AF0" w:rsidRPr="007008C2">
        <w:rPr>
          <w:rFonts w:asciiTheme="minorHAnsi" w:eastAsiaTheme="minorEastAsia" w:hAnsiTheme="minorHAnsi" w:cstheme="minorBidi"/>
          <w:b/>
          <w:bCs/>
          <w:color w:val="000000" w:themeColor="text1"/>
        </w:rPr>
        <w:t>I</w:t>
      </w:r>
      <w:r w:rsidR="00642BE4" w:rsidRPr="007008C2">
        <w:rPr>
          <w:rFonts w:asciiTheme="minorHAnsi" w:eastAsiaTheme="minorEastAsia" w:hAnsiTheme="minorHAnsi" w:cstheme="minorBidi"/>
          <w:b/>
          <w:bCs/>
          <w:color w:val="000000" w:themeColor="text1"/>
        </w:rPr>
        <w:t>dentification</w:t>
      </w:r>
      <w:r w:rsidR="00642BE4" w:rsidRPr="00E07AF0">
        <w:rPr>
          <w:rFonts w:asciiTheme="minorHAnsi" w:eastAsiaTheme="minorEastAsia" w:hAnsiTheme="minorHAnsi" w:cstheme="minorBidi"/>
          <w:color w:val="000000" w:themeColor="text1"/>
        </w:rPr>
        <w:t xml:space="preserve"> menu.</w:t>
      </w:r>
    </w:p>
    <w:p w14:paraId="2CD2F8A3" w14:textId="77777777" w:rsidR="000C3459" w:rsidRPr="00371F32" w:rsidRDefault="000C3459" w:rsidP="007815DE">
      <w:pPr>
        <w:pStyle w:val="ListParagraph"/>
        <w:spacing w:after="160" w:line="259" w:lineRule="auto"/>
        <w:ind w:left="0"/>
        <w:rPr>
          <w:rFonts w:asciiTheme="minorHAnsi" w:eastAsiaTheme="minorEastAsia" w:hAnsiTheme="minorHAnsi" w:cstheme="minorBidi"/>
          <w:color w:val="000000" w:themeColor="text1"/>
        </w:rPr>
      </w:pPr>
    </w:p>
    <w:p w14:paraId="62D6685B" w14:textId="26B32AAA" w:rsidR="00642BE4" w:rsidRPr="001D3901" w:rsidRDefault="000C3459" w:rsidP="00B729C4">
      <w:pPr>
        <w:pStyle w:val="ListParagraph"/>
        <w:spacing w:after="160" w:line="259" w:lineRule="auto"/>
        <w:ind w:left="0"/>
        <w:rPr>
          <w:rFonts w:asciiTheme="minorHAnsi" w:eastAsiaTheme="minorEastAsia" w:hAnsiTheme="minorHAnsi" w:cstheme="minorBidi"/>
          <w:color w:val="000000" w:themeColor="text1"/>
        </w:rPr>
      </w:pPr>
      <w:r w:rsidRPr="003B4F7A">
        <w:rPr>
          <w:rFonts w:asciiTheme="minorHAnsi" w:eastAsiaTheme="minorEastAsia" w:hAnsiTheme="minorHAnsi" w:cstheme="minorBidi"/>
          <w:color w:val="000000" w:themeColor="text1"/>
        </w:rPr>
        <w:t>NOTE:</w:t>
      </w:r>
      <w:r w:rsidR="00642BE4" w:rsidRPr="003B4F7A">
        <w:rPr>
          <w:rFonts w:asciiTheme="minorHAnsi" w:eastAsiaTheme="minorEastAsia" w:hAnsiTheme="minorHAnsi" w:cstheme="minorBidi"/>
          <w:color w:val="000000" w:themeColor="text1"/>
        </w:rPr>
        <w:t xml:space="preserve"> XCE will arbitrarily select a high-resolution structure with low </w:t>
      </w:r>
      <w:proofErr w:type="spellStart"/>
      <w:r w:rsidR="00642BE4" w:rsidRPr="003B4F7A">
        <w:rPr>
          <w:rFonts w:asciiTheme="minorHAnsi" w:eastAsiaTheme="minorEastAsia" w:hAnsiTheme="minorHAnsi" w:cstheme="minorBidi"/>
          <w:color w:val="000000" w:themeColor="text1"/>
        </w:rPr>
        <w:t>Rfree</w:t>
      </w:r>
      <w:proofErr w:type="spellEnd"/>
      <w:r w:rsidR="00642BE4" w:rsidRPr="003B4F7A">
        <w:rPr>
          <w:rFonts w:asciiTheme="minorHAnsi" w:eastAsiaTheme="minorEastAsia" w:hAnsiTheme="minorHAnsi" w:cstheme="minorBidi"/>
          <w:color w:val="000000" w:themeColor="text1"/>
        </w:rPr>
        <w:t xml:space="preserve"> as the model for the deposition bundle and then compile all structure factor </w:t>
      </w:r>
      <w:proofErr w:type="spellStart"/>
      <w:r w:rsidR="00642BE4" w:rsidRPr="003B4F7A">
        <w:rPr>
          <w:rFonts w:asciiTheme="minorHAnsi" w:eastAsiaTheme="minorEastAsia" w:hAnsiTheme="minorHAnsi" w:cstheme="minorBidi"/>
          <w:color w:val="000000" w:themeColor="text1"/>
        </w:rPr>
        <w:t>m</w:t>
      </w:r>
      <w:r w:rsidR="00642BE4" w:rsidRPr="001D3901">
        <w:rPr>
          <w:rFonts w:asciiTheme="minorHAnsi" w:eastAsiaTheme="minorEastAsia" w:hAnsiTheme="minorHAnsi" w:cstheme="minorBidi"/>
          <w:color w:val="000000" w:themeColor="text1"/>
        </w:rPr>
        <w:t>mcif</w:t>
      </w:r>
      <w:proofErr w:type="spellEnd"/>
      <w:r w:rsidR="00642BE4" w:rsidRPr="001D3901">
        <w:rPr>
          <w:rFonts w:asciiTheme="minorHAnsi" w:eastAsiaTheme="minorEastAsia" w:hAnsiTheme="minorHAnsi" w:cstheme="minorBidi"/>
          <w:color w:val="000000" w:themeColor="text1"/>
        </w:rPr>
        <w:t xml:space="preserve"> files into a single file.</w:t>
      </w:r>
    </w:p>
    <w:p w14:paraId="329278B8" w14:textId="1C15520B"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566E674A" w14:textId="1C3F3A37" w:rsidR="00642BE4" w:rsidRPr="001D3901" w:rsidRDefault="00670F18" w:rsidP="00642BE4">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E07AF0">
        <w:rPr>
          <w:rFonts w:asciiTheme="minorHAnsi" w:eastAsiaTheme="minorEastAsia" w:hAnsiTheme="minorHAnsi" w:cstheme="minorBidi"/>
          <w:color w:val="000000" w:themeColor="text1"/>
        </w:rPr>
        <w:t>I</w:t>
      </w:r>
      <w:r w:rsidR="00E07AF0" w:rsidRPr="00E07AF0">
        <w:rPr>
          <w:rFonts w:asciiTheme="minorHAnsi" w:eastAsiaTheme="minorEastAsia" w:hAnsiTheme="minorHAnsi" w:cstheme="minorBidi"/>
          <w:color w:val="000000" w:themeColor="text1"/>
        </w:rPr>
        <w:t xml:space="preserve">n </w:t>
      </w:r>
      <w:r w:rsidR="00642BE4" w:rsidRPr="00E07AF0">
        <w:rPr>
          <w:rFonts w:asciiTheme="minorHAnsi" w:eastAsiaTheme="minorEastAsia" w:hAnsiTheme="minorHAnsi" w:cstheme="minorBidi"/>
          <w:color w:val="000000" w:themeColor="text1"/>
        </w:rPr>
        <w:t xml:space="preserve">the </w:t>
      </w:r>
      <w:r w:rsidR="00642BE4" w:rsidRPr="007008C2">
        <w:rPr>
          <w:rFonts w:asciiTheme="minorHAnsi" w:eastAsiaTheme="minorEastAsia" w:hAnsiTheme="minorHAnsi" w:cstheme="minorBidi"/>
          <w:b/>
          <w:bCs/>
          <w:color w:val="000000" w:themeColor="text1"/>
        </w:rPr>
        <w:t>Deposition</w:t>
      </w:r>
      <w:r w:rsidR="00642BE4" w:rsidRPr="00E07AF0">
        <w:rPr>
          <w:rFonts w:asciiTheme="minorHAnsi" w:eastAsiaTheme="minorEastAsia" w:hAnsiTheme="minorHAnsi" w:cstheme="minorBidi"/>
          <w:color w:val="000000" w:themeColor="text1"/>
        </w:rPr>
        <w:t xml:space="preserve"> tab, selec</w:t>
      </w:r>
      <w:r w:rsidR="00642BE4" w:rsidRPr="00371F32">
        <w:rPr>
          <w:rFonts w:asciiTheme="minorHAnsi" w:eastAsiaTheme="minorEastAsia" w:hAnsiTheme="minorHAnsi" w:cstheme="minorBidi"/>
          <w:color w:val="000000" w:themeColor="text1"/>
        </w:rPr>
        <w:t xml:space="preserve">t the </w:t>
      </w:r>
      <w:r w:rsidR="00642BE4" w:rsidRPr="003B4F7A">
        <w:rPr>
          <w:rFonts w:asciiTheme="minorHAnsi" w:eastAsiaTheme="minorEastAsia" w:hAnsiTheme="minorHAnsi" w:cstheme="minorBidi"/>
          <w:b/>
          <w:bCs/>
          <w:color w:val="000000" w:themeColor="text1"/>
        </w:rPr>
        <w:t>Ad</w:t>
      </w:r>
      <w:r w:rsidR="00642BE4" w:rsidRPr="00683107">
        <w:rPr>
          <w:rFonts w:asciiTheme="minorHAnsi" w:eastAsiaTheme="minorEastAsia" w:hAnsiTheme="minorHAnsi" w:cstheme="minorBidi"/>
          <w:b/>
          <w:bCs/>
          <w:color w:val="000000" w:themeColor="text1"/>
        </w:rPr>
        <w:t xml:space="preserve">d to </w:t>
      </w:r>
      <w:r w:rsidR="000C3459" w:rsidRPr="00683107">
        <w:rPr>
          <w:rFonts w:asciiTheme="minorHAnsi" w:eastAsiaTheme="minorEastAsia" w:hAnsiTheme="minorHAnsi" w:cstheme="minorBidi"/>
          <w:b/>
          <w:bCs/>
          <w:color w:val="000000" w:themeColor="text1"/>
        </w:rPr>
        <w:t>D</w:t>
      </w:r>
      <w:r w:rsidR="00642BE4" w:rsidRPr="00683107">
        <w:rPr>
          <w:rFonts w:asciiTheme="minorHAnsi" w:eastAsiaTheme="minorEastAsia" w:hAnsiTheme="minorHAnsi" w:cstheme="minorBidi"/>
          <w:b/>
          <w:bCs/>
          <w:color w:val="000000" w:themeColor="text1"/>
        </w:rPr>
        <w:t>atabase</w:t>
      </w:r>
      <w:r w:rsidR="00642BE4" w:rsidRPr="00683107">
        <w:rPr>
          <w:rFonts w:asciiTheme="minorHAnsi" w:eastAsiaTheme="minorEastAsia" w:hAnsiTheme="minorHAnsi" w:cstheme="minorBidi"/>
          <w:color w:val="000000" w:themeColor="text1"/>
        </w:rPr>
        <w:t xml:space="preserve"> button below the </w:t>
      </w:r>
      <w:r w:rsidR="00642BE4" w:rsidRPr="00683107">
        <w:rPr>
          <w:rFonts w:asciiTheme="minorHAnsi" w:eastAsiaTheme="minorEastAsia" w:hAnsiTheme="minorHAnsi" w:cstheme="minorBidi"/>
          <w:b/>
          <w:bCs/>
          <w:color w:val="000000" w:themeColor="text1"/>
        </w:rPr>
        <w:t xml:space="preserve">Group </w:t>
      </w:r>
      <w:r w:rsidR="000C3459" w:rsidRPr="00683107">
        <w:rPr>
          <w:rFonts w:asciiTheme="minorHAnsi" w:eastAsiaTheme="minorEastAsia" w:hAnsiTheme="minorHAnsi" w:cstheme="minorBidi"/>
          <w:b/>
          <w:bCs/>
          <w:color w:val="000000" w:themeColor="text1"/>
        </w:rPr>
        <w:t>D</w:t>
      </w:r>
      <w:r w:rsidR="00642BE4" w:rsidRPr="00683107">
        <w:rPr>
          <w:rFonts w:asciiTheme="minorHAnsi" w:eastAsiaTheme="minorEastAsia" w:hAnsiTheme="minorHAnsi" w:cstheme="minorBidi"/>
          <w:b/>
          <w:bCs/>
          <w:color w:val="000000" w:themeColor="text1"/>
        </w:rPr>
        <w:t xml:space="preserve">eposition of </w:t>
      </w:r>
      <w:r w:rsidR="000C3459" w:rsidRPr="001D3901">
        <w:rPr>
          <w:rFonts w:asciiTheme="minorHAnsi" w:eastAsiaTheme="minorEastAsia" w:hAnsiTheme="minorHAnsi" w:cstheme="minorBidi"/>
          <w:b/>
          <w:bCs/>
          <w:color w:val="000000" w:themeColor="text1"/>
        </w:rPr>
        <w:t>G</w:t>
      </w:r>
      <w:r w:rsidR="00642BE4" w:rsidRPr="001D3901">
        <w:rPr>
          <w:rFonts w:asciiTheme="minorHAnsi" w:eastAsiaTheme="minorEastAsia" w:hAnsiTheme="minorHAnsi" w:cstheme="minorBidi"/>
          <w:b/>
          <w:bCs/>
          <w:color w:val="000000" w:themeColor="text1"/>
        </w:rPr>
        <w:t>round-</w:t>
      </w:r>
      <w:r w:rsidR="000C3459" w:rsidRPr="001D3901">
        <w:rPr>
          <w:rFonts w:asciiTheme="minorHAnsi" w:eastAsiaTheme="minorEastAsia" w:hAnsiTheme="minorHAnsi" w:cstheme="minorBidi"/>
          <w:b/>
          <w:bCs/>
          <w:color w:val="000000" w:themeColor="text1"/>
        </w:rPr>
        <w:t>S</w:t>
      </w:r>
      <w:r w:rsidR="00642BE4" w:rsidRPr="001D3901">
        <w:rPr>
          <w:rFonts w:asciiTheme="minorHAnsi" w:eastAsiaTheme="minorEastAsia" w:hAnsiTheme="minorHAnsi" w:cstheme="minorBidi"/>
          <w:b/>
          <w:bCs/>
          <w:color w:val="000000" w:themeColor="text1"/>
        </w:rPr>
        <w:t xml:space="preserve">tate </w:t>
      </w:r>
      <w:r w:rsidR="000C3459" w:rsidRPr="001D3901">
        <w:rPr>
          <w:rFonts w:asciiTheme="minorHAnsi" w:eastAsiaTheme="minorEastAsia" w:hAnsiTheme="minorHAnsi" w:cstheme="minorBidi"/>
          <w:b/>
          <w:bCs/>
          <w:color w:val="000000" w:themeColor="text1"/>
        </w:rPr>
        <w:t>M</w:t>
      </w:r>
      <w:r w:rsidR="00642BE4" w:rsidRPr="001D3901">
        <w:rPr>
          <w:rFonts w:asciiTheme="minorHAnsi" w:eastAsiaTheme="minorEastAsia" w:hAnsiTheme="minorHAnsi" w:cstheme="minorBidi"/>
          <w:b/>
          <w:bCs/>
          <w:color w:val="000000" w:themeColor="text1"/>
        </w:rPr>
        <w:t>odel</w:t>
      </w:r>
      <w:r w:rsidR="00642BE4" w:rsidRPr="001D3901">
        <w:rPr>
          <w:rFonts w:asciiTheme="minorHAnsi" w:eastAsiaTheme="minorEastAsia" w:hAnsiTheme="minorHAnsi" w:cstheme="minorBidi"/>
          <w:color w:val="000000" w:themeColor="text1"/>
        </w:rPr>
        <w:t xml:space="preserve"> section.</w:t>
      </w:r>
    </w:p>
    <w:p w14:paraId="4F5FF99E" w14:textId="780F5C71"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647D61DD" w14:textId="40A90CD3" w:rsidR="00642BE4" w:rsidRPr="001D3901" w:rsidRDefault="00670F18" w:rsidP="5EFA3199">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Enter the metadata for the ground state model (again by selecting </w:t>
      </w:r>
      <w:r w:rsidR="00642BE4" w:rsidRPr="001D3901">
        <w:rPr>
          <w:rFonts w:asciiTheme="minorHAnsi" w:eastAsiaTheme="minorEastAsia" w:hAnsiTheme="minorHAnsi" w:cstheme="minorBidi"/>
          <w:b/>
          <w:bCs/>
          <w:color w:val="000000" w:themeColor="text1"/>
        </w:rPr>
        <w:t>Deposition</w:t>
      </w:r>
      <w:r w:rsidR="00642BE4" w:rsidRPr="001D3901">
        <w:rPr>
          <w:rFonts w:asciiTheme="minorHAnsi" w:eastAsiaTheme="minorEastAsia" w:hAnsiTheme="minorHAnsi" w:cstheme="minorBidi"/>
          <w:color w:val="000000" w:themeColor="text1"/>
        </w:rPr>
        <w:t xml:space="preserve"> &gt; </w:t>
      </w:r>
      <w:r w:rsidR="00642BE4" w:rsidRPr="001D3901">
        <w:rPr>
          <w:rFonts w:asciiTheme="minorHAnsi" w:eastAsiaTheme="minorEastAsia" w:hAnsiTheme="minorHAnsi" w:cstheme="minorBidi"/>
          <w:b/>
          <w:bCs/>
          <w:color w:val="000000" w:themeColor="text1"/>
        </w:rPr>
        <w:t xml:space="preserve">Edit </w:t>
      </w:r>
      <w:r w:rsidR="000C3459" w:rsidRPr="001D3901">
        <w:rPr>
          <w:rFonts w:asciiTheme="minorHAnsi" w:eastAsiaTheme="minorEastAsia" w:hAnsiTheme="minorHAnsi" w:cstheme="minorBidi"/>
          <w:b/>
          <w:bCs/>
          <w:color w:val="000000" w:themeColor="text1"/>
        </w:rPr>
        <w:t>I</w:t>
      </w:r>
      <w:r w:rsidR="00642BE4" w:rsidRPr="001D3901">
        <w:rPr>
          <w:rFonts w:asciiTheme="minorHAnsi" w:eastAsiaTheme="minorEastAsia" w:hAnsiTheme="minorHAnsi" w:cstheme="minorBidi"/>
          <w:b/>
          <w:bCs/>
          <w:color w:val="000000" w:themeColor="text1"/>
        </w:rPr>
        <w:t>nformation</w:t>
      </w:r>
      <w:r w:rsidR="00642BE4" w:rsidRPr="001D3901">
        <w:rPr>
          <w:rFonts w:asciiTheme="minorHAnsi" w:eastAsiaTheme="minorEastAsia" w:hAnsiTheme="minorHAnsi" w:cstheme="minorBidi"/>
          <w:color w:val="000000" w:themeColor="text1"/>
        </w:rPr>
        <w:t xml:space="preserve">), load </w:t>
      </w:r>
      <w:r w:rsidR="29D85977" w:rsidRPr="001D3901">
        <w:rPr>
          <w:rFonts w:asciiTheme="minorHAnsi" w:eastAsiaTheme="minorEastAsia" w:hAnsiTheme="minorHAnsi" w:cstheme="minorBidi"/>
          <w:color w:val="000000" w:themeColor="text1"/>
        </w:rPr>
        <w:t>the</w:t>
      </w:r>
      <w:r w:rsidR="00642BE4" w:rsidRPr="001D3901">
        <w:rPr>
          <w:rFonts w:asciiTheme="minorHAnsi" w:eastAsiaTheme="minorEastAsia" w:hAnsiTheme="minorHAnsi" w:cstheme="minorBidi"/>
          <w:color w:val="000000" w:themeColor="text1"/>
        </w:rPr>
        <w:t xml:space="preserve"> previous file and </w:t>
      </w:r>
      <w:r w:rsidR="00642BE4" w:rsidRPr="001D3901">
        <w:rPr>
          <w:rFonts w:asciiTheme="minorHAnsi" w:eastAsiaTheme="minorEastAsia" w:hAnsiTheme="minorHAnsi" w:cstheme="minorBidi"/>
          <w:b/>
          <w:bCs/>
          <w:color w:val="000000" w:themeColor="text1"/>
        </w:rPr>
        <w:t>Save to Database</w:t>
      </w:r>
      <w:r w:rsidR="00642BE4" w:rsidRPr="001D3901">
        <w:rPr>
          <w:rFonts w:asciiTheme="minorHAnsi" w:eastAsiaTheme="minorEastAsia" w:hAnsiTheme="minorHAnsi" w:cstheme="minorBidi"/>
          <w:color w:val="000000" w:themeColor="text1"/>
        </w:rPr>
        <w:t>.</w:t>
      </w:r>
    </w:p>
    <w:p w14:paraId="5F423701" w14:textId="264C5DE0"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39204F46" w14:textId="17C25913" w:rsidR="00642BE4" w:rsidRPr="001D3901" w:rsidRDefault="00670F18" w:rsidP="5EFA3199">
      <w:pPr>
        <w:pStyle w:val="ListParagraph"/>
        <w:numPr>
          <w:ilvl w:val="1"/>
          <w:numId w:val="25"/>
        </w:numPr>
        <w:spacing w:after="160"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Prepare the ground-state </w:t>
      </w:r>
      <w:proofErr w:type="spellStart"/>
      <w:r w:rsidR="00642BE4" w:rsidRPr="001D3901">
        <w:rPr>
          <w:rFonts w:asciiTheme="minorHAnsi" w:eastAsiaTheme="minorEastAsia" w:hAnsiTheme="minorHAnsi" w:cstheme="minorBidi"/>
          <w:color w:val="000000" w:themeColor="text1"/>
        </w:rPr>
        <w:t>mmcif</w:t>
      </w:r>
      <w:proofErr w:type="spellEnd"/>
      <w:r w:rsidR="00642BE4" w:rsidRPr="001D3901">
        <w:rPr>
          <w:rFonts w:asciiTheme="minorHAnsi" w:eastAsiaTheme="minorEastAsia" w:hAnsiTheme="minorHAnsi" w:cstheme="minorBidi"/>
          <w:color w:val="000000" w:themeColor="text1"/>
        </w:rPr>
        <w:t xml:space="preserve"> file by running </w:t>
      </w:r>
      <w:r w:rsidR="00642BE4" w:rsidRPr="001D3901">
        <w:rPr>
          <w:rFonts w:asciiTheme="minorHAnsi" w:eastAsiaTheme="minorEastAsia" w:hAnsiTheme="minorHAnsi" w:cstheme="minorBidi"/>
          <w:b/>
          <w:bCs/>
          <w:color w:val="000000" w:themeColor="text1"/>
        </w:rPr>
        <w:t xml:space="preserve">Prepare </w:t>
      </w:r>
      <w:proofErr w:type="spellStart"/>
      <w:r w:rsidR="00642BE4" w:rsidRPr="001D3901">
        <w:rPr>
          <w:rFonts w:asciiTheme="minorHAnsi" w:eastAsiaTheme="minorEastAsia" w:hAnsiTheme="minorHAnsi" w:cstheme="minorBidi"/>
          <w:b/>
          <w:bCs/>
          <w:color w:val="000000" w:themeColor="text1"/>
        </w:rPr>
        <w:t>mmcif</w:t>
      </w:r>
      <w:proofErr w:type="spellEnd"/>
      <w:r w:rsidR="00642BE4" w:rsidRPr="001D3901">
        <w:rPr>
          <w:rFonts w:asciiTheme="minorHAnsi" w:eastAsiaTheme="minorEastAsia" w:hAnsiTheme="minorHAnsi" w:cstheme="minorBidi"/>
          <w:color w:val="000000" w:themeColor="text1"/>
        </w:rPr>
        <w:t xml:space="preserve"> from the </w:t>
      </w:r>
      <w:r w:rsidR="00642BE4" w:rsidRPr="001D3901">
        <w:rPr>
          <w:rFonts w:asciiTheme="minorHAnsi" w:eastAsiaTheme="minorEastAsia" w:hAnsiTheme="minorHAnsi" w:cstheme="minorBidi"/>
          <w:b/>
          <w:bCs/>
          <w:color w:val="000000" w:themeColor="text1"/>
        </w:rPr>
        <w:t xml:space="preserve">Group </w:t>
      </w:r>
      <w:r w:rsidR="000C3459" w:rsidRPr="001D3901">
        <w:rPr>
          <w:rFonts w:asciiTheme="minorHAnsi" w:eastAsiaTheme="minorEastAsia" w:hAnsiTheme="minorHAnsi" w:cstheme="minorBidi"/>
          <w:b/>
          <w:bCs/>
          <w:color w:val="000000" w:themeColor="text1"/>
        </w:rPr>
        <w:t xml:space="preserve">Deposition </w:t>
      </w:r>
      <w:r w:rsidR="00642BE4" w:rsidRPr="001D3901">
        <w:rPr>
          <w:rFonts w:asciiTheme="minorHAnsi" w:eastAsiaTheme="minorEastAsia" w:hAnsiTheme="minorHAnsi" w:cstheme="minorBidi"/>
          <w:b/>
          <w:bCs/>
          <w:color w:val="000000" w:themeColor="text1"/>
        </w:rPr>
        <w:t xml:space="preserve">of </w:t>
      </w:r>
      <w:r w:rsidR="000C3459" w:rsidRPr="001D3901">
        <w:rPr>
          <w:rFonts w:asciiTheme="minorHAnsi" w:eastAsiaTheme="minorEastAsia" w:hAnsiTheme="minorHAnsi" w:cstheme="minorBidi"/>
          <w:b/>
          <w:bCs/>
          <w:color w:val="000000" w:themeColor="text1"/>
        </w:rPr>
        <w:t>Ground</w:t>
      </w:r>
      <w:r w:rsidR="00642BE4" w:rsidRPr="001D3901">
        <w:rPr>
          <w:rFonts w:asciiTheme="minorHAnsi" w:eastAsiaTheme="minorEastAsia" w:hAnsiTheme="minorHAnsi" w:cstheme="minorBidi"/>
          <w:b/>
          <w:bCs/>
          <w:color w:val="000000" w:themeColor="text1"/>
        </w:rPr>
        <w:t>-</w:t>
      </w:r>
      <w:r w:rsidR="000C3459" w:rsidRPr="001D3901">
        <w:rPr>
          <w:rFonts w:asciiTheme="minorHAnsi" w:eastAsiaTheme="minorEastAsia" w:hAnsiTheme="minorHAnsi" w:cstheme="minorBidi"/>
          <w:b/>
          <w:bCs/>
          <w:color w:val="000000" w:themeColor="text1"/>
        </w:rPr>
        <w:t>State M</w:t>
      </w:r>
      <w:r w:rsidR="00642BE4" w:rsidRPr="001D3901">
        <w:rPr>
          <w:rFonts w:asciiTheme="minorHAnsi" w:eastAsiaTheme="minorEastAsia" w:hAnsiTheme="minorHAnsi" w:cstheme="minorBidi"/>
          <w:b/>
          <w:bCs/>
          <w:color w:val="000000" w:themeColor="text1"/>
        </w:rPr>
        <w:t>odel</w:t>
      </w:r>
      <w:r w:rsidR="00642BE4" w:rsidRPr="001D3901">
        <w:rPr>
          <w:rFonts w:asciiTheme="minorHAnsi" w:eastAsiaTheme="minorEastAsia" w:hAnsiTheme="minorHAnsi" w:cstheme="minorBidi"/>
          <w:color w:val="000000" w:themeColor="text1"/>
        </w:rPr>
        <w:t xml:space="preserve"> section and when complete</w:t>
      </w:r>
      <w:r w:rsidR="000C3459" w:rsidRPr="001D3901">
        <w:rPr>
          <w:rFonts w:asciiTheme="minorHAnsi" w:eastAsiaTheme="minorEastAsia" w:hAnsiTheme="minorHAnsi" w:cstheme="minorBidi"/>
          <w:color w:val="000000" w:themeColor="text1"/>
        </w:rPr>
        <w:t>,</w:t>
      </w:r>
      <w:r w:rsidR="00642BE4" w:rsidRPr="001D3901">
        <w:rPr>
          <w:rFonts w:asciiTheme="minorHAnsi" w:eastAsiaTheme="minorEastAsia" w:hAnsiTheme="minorHAnsi" w:cstheme="minorBidi"/>
          <w:color w:val="000000" w:themeColor="text1"/>
        </w:rPr>
        <w:t xml:space="preserve"> copy the </w:t>
      </w:r>
      <w:proofErr w:type="spellStart"/>
      <w:r w:rsidR="00642BE4" w:rsidRPr="001D3901">
        <w:rPr>
          <w:rFonts w:asciiTheme="minorHAnsi" w:eastAsiaTheme="minorEastAsia" w:hAnsiTheme="minorHAnsi" w:cstheme="minorBidi"/>
          <w:color w:val="000000" w:themeColor="text1"/>
        </w:rPr>
        <w:t>mmcif</w:t>
      </w:r>
      <w:proofErr w:type="spellEnd"/>
      <w:r w:rsidR="00642BE4" w:rsidRPr="001D3901">
        <w:rPr>
          <w:rFonts w:asciiTheme="minorHAnsi" w:eastAsiaTheme="minorEastAsia" w:hAnsiTheme="minorHAnsi" w:cstheme="minorBidi"/>
          <w:color w:val="000000" w:themeColor="text1"/>
        </w:rPr>
        <w:t xml:space="preserve"> to </w:t>
      </w:r>
      <w:r w:rsidR="39B96EAF" w:rsidRPr="001D3901">
        <w:rPr>
          <w:rFonts w:asciiTheme="minorHAnsi" w:eastAsiaTheme="minorEastAsia" w:hAnsiTheme="minorHAnsi" w:cstheme="minorBidi"/>
          <w:color w:val="000000" w:themeColor="text1"/>
        </w:rPr>
        <w:t>the</w:t>
      </w:r>
      <w:r w:rsidR="00642BE4"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b/>
          <w:bCs/>
          <w:color w:val="000000" w:themeColor="text1"/>
        </w:rPr>
        <w:t xml:space="preserve">Group </w:t>
      </w:r>
      <w:r w:rsidR="000C3459" w:rsidRPr="001D3901">
        <w:rPr>
          <w:rFonts w:asciiTheme="minorHAnsi" w:eastAsiaTheme="minorEastAsia" w:hAnsiTheme="minorHAnsi" w:cstheme="minorBidi"/>
          <w:b/>
          <w:bCs/>
          <w:color w:val="000000" w:themeColor="text1"/>
        </w:rPr>
        <w:t>D</w:t>
      </w:r>
      <w:r w:rsidR="00642BE4" w:rsidRPr="001D3901">
        <w:rPr>
          <w:rFonts w:asciiTheme="minorHAnsi" w:eastAsiaTheme="minorEastAsia" w:hAnsiTheme="minorHAnsi" w:cstheme="minorBidi"/>
          <w:b/>
          <w:bCs/>
          <w:color w:val="000000" w:themeColor="text1"/>
        </w:rPr>
        <w:t>eposition</w:t>
      </w:r>
      <w:r w:rsidR="00642BE4" w:rsidRPr="001D3901">
        <w:rPr>
          <w:rFonts w:asciiTheme="minorHAnsi" w:eastAsiaTheme="minorEastAsia" w:hAnsiTheme="minorHAnsi" w:cstheme="minorBidi"/>
          <w:color w:val="000000" w:themeColor="text1"/>
        </w:rPr>
        <w:t xml:space="preserve"> directory by selecting the </w:t>
      </w:r>
      <w:r w:rsidR="00642BE4" w:rsidRPr="001D3901">
        <w:rPr>
          <w:rFonts w:asciiTheme="minorHAnsi" w:eastAsiaTheme="minorEastAsia" w:hAnsiTheme="minorHAnsi" w:cstheme="minorBidi"/>
          <w:b/>
          <w:bCs/>
          <w:color w:val="000000" w:themeColor="text1"/>
        </w:rPr>
        <w:t xml:space="preserve">Copy </w:t>
      </w:r>
      <w:proofErr w:type="spellStart"/>
      <w:r w:rsidR="00642BE4" w:rsidRPr="001D3901">
        <w:rPr>
          <w:rFonts w:asciiTheme="minorHAnsi" w:eastAsiaTheme="minorEastAsia" w:hAnsiTheme="minorHAnsi" w:cstheme="minorBidi"/>
          <w:b/>
          <w:bCs/>
          <w:color w:val="000000" w:themeColor="text1"/>
        </w:rPr>
        <w:t>mmcif</w:t>
      </w:r>
      <w:proofErr w:type="spellEnd"/>
      <w:r w:rsidR="00642BE4" w:rsidRPr="001D3901">
        <w:rPr>
          <w:rFonts w:asciiTheme="minorHAnsi" w:eastAsiaTheme="minorEastAsia" w:hAnsiTheme="minorHAnsi" w:cstheme="minorBidi"/>
          <w:color w:val="000000" w:themeColor="text1"/>
        </w:rPr>
        <w:t xml:space="preserve"> button from the same section.</w:t>
      </w:r>
    </w:p>
    <w:p w14:paraId="3A3F44DC" w14:textId="7CE48F56" w:rsidR="00CF319C" w:rsidRPr="001D3901" w:rsidRDefault="00CF319C" w:rsidP="00CF319C">
      <w:pPr>
        <w:pStyle w:val="ListParagraph"/>
        <w:spacing w:after="160" w:line="259" w:lineRule="auto"/>
        <w:ind w:left="0"/>
        <w:rPr>
          <w:rFonts w:asciiTheme="minorHAnsi" w:eastAsiaTheme="minorEastAsia" w:hAnsiTheme="minorHAnsi" w:cstheme="minorBidi"/>
          <w:color w:val="000000" w:themeColor="text1"/>
        </w:rPr>
      </w:pPr>
    </w:p>
    <w:p w14:paraId="7EC54275" w14:textId="40D2BFA0" w:rsidR="00642BE4" w:rsidRPr="00E07AF0" w:rsidRDefault="00670F18" w:rsidP="00B729C4">
      <w:pPr>
        <w:pStyle w:val="ListParagraph"/>
        <w:numPr>
          <w:ilvl w:val="1"/>
          <w:numId w:val="25"/>
        </w:numPr>
        <w:spacing w:line="259" w:lineRule="auto"/>
        <w:rPr>
          <w:rFonts w:asciiTheme="minorHAnsi" w:eastAsiaTheme="minorEastAsia" w:hAnsiTheme="minorHAnsi" w:cstheme="minorBidi"/>
          <w:color w:val="000000" w:themeColor="text1"/>
        </w:rPr>
      </w:pPr>
      <w:r w:rsidRPr="001D3901">
        <w:rPr>
          <w:rFonts w:asciiTheme="minorHAnsi" w:eastAsiaTheme="minorEastAsia" w:hAnsiTheme="minorHAnsi" w:cstheme="minorBidi"/>
          <w:color w:val="000000" w:themeColor="text1"/>
        </w:rPr>
        <w:t xml:space="preserve"> </w:t>
      </w:r>
      <w:r w:rsidR="00642BE4" w:rsidRPr="001D3901">
        <w:rPr>
          <w:rFonts w:asciiTheme="minorHAnsi" w:eastAsiaTheme="minorEastAsia" w:hAnsiTheme="minorHAnsi" w:cstheme="minorBidi"/>
          <w:color w:val="000000" w:themeColor="text1"/>
        </w:rPr>
        <w:t xml:space="preserve">As before, go to </w:t>
      </w:r>
      <w:hyperlink r:id="rId13">
        <w:r w:rsidR="00642BE4" w:rsidRPr="00AF7655">
          <w:rPr>
            <w:rStyle w:val="Hyperlink"/>
            <w:rFonts w:asciiTheme="minorHAnsi" w:eastAsiaTheme="minorEastAsia" w:hAnsiTheme="minorHAnsi" w:cstheme="minorBidi"/>
            <w:color w:val="000000" w:themeColor="text1"/>
          </w:rPr>
          <w:t>https://deposit-group-1.rcsb.rutgers.edu/groupdeposit</w:t>
        </w:r>
      </w:hyperlink>
      <w:r w:rsidR="00E07AF0">
        <w:rPr>
          <w:rFonts w:asciiTheme="minorHAnsi" w:eastAsiaTheme="minorEastAsia" w:hAnsiTheme="minorHAnsi" w:cstheme="minorBidi"/>
          <w:color w:val="000000" w:themeColor="text1"/>
        </w:rPr>
        <w:t>;</w:t>
      </w:r>
      <w:r w:rsidR="00642BE4" w:rsidRPr="001D3901">
        <w:rPr>
          <w:rFonts w:asciiTheme="minorHAnsi" w:eastAsiaTheme="minorEastAsia" w:hAnsiTheme="minorHAnsi" w:cstheme="minorBidi"/>
          <w:color w:val="000000" w:themeColor="text1"/>
        </w:rPr>
        <w:t xml:space="preserve"> login with username: </w:t>
      </w:r>
      <w:proofErr w:type="spellStart"/>
      <w:r w:rsidR="00642BE4" w:rsidRPr="001D3901">
        <w:rPr>
          <w:rFonts w:asciiTheme="minorHAnsi" w:eastAsiaTheme="minorEastAsia" w:hAnsiTheme="minorHAnsi" w:cstheme="minorBidi"/>
          <w:color w:val="000000" w:themeColor="text1"/>
        </w:rPr>
        <w:t>grouptester</w:t>
      </w:r>
      <w:proofErr w:type="spellEnd"/>
      <w:r w:rsidR="00642BE4" w:rsidRPr="001D3901">
        <w:rPr>
          <w:rFonts w:asciiTheme="minorHAnsi" w:eastAsiaTheme="minorEastAsia" w:hAnsiTheme="minorHAnsi" w:cstheme="minorBidi"/>
          <w:color w:val="000000" w:themeColor="text1"/>
        </w:rPr>
        <w:t xml:space="preserve"> and password:</w:t>
      </w:r>
      <w:r w:rsidR="00D44653" w:rsidRPr="00AF7655">
        <w:rPr>
          <w:rFonts w:asciiTheme="minorHAnsi" w:eastAsiaTheme="minorEastAsia" w:hAnsiTheme="minorHAnsi" w:cstheme="minorBidi"/>
          <w:color w:val="000000" w:themeColor="text1"/>
        </w:rPr>
        <w:t xml:space="preserve"> </w:t>
      </w:r>
      <w:r w:rsidR="00642BE4" w:rsidRPr="00AF7655">
        <w:rPr>
          <w:rFonts w:asciiTheme="minorHAnsi" w:eastAsiaTheme="minorEastAsia" w:hAnsiTheme="minorHAnsi" w:cstheme="minorBidi"/>
          <w:color w:val="000000" w:themeColor="text1"/>
        </w:rPr>
        <w:t>!2016rcsbpdb</w:t>
      </w:r>
      <w:r w:rsidR="00E07AF0">
        <w:rPr>
          <w:rFonts w:asciiTheme="minorHAnsi" w:eastAsiaTheme="minorEastAsia" w:hAnsiTheme="minorHAnsi" w:cstheme="minorBidi"/>
          <w:color w:val="000000" w:themeColor="text1"/>
        </w:rPr>
        <w:t>.</w:t>
      </w:r>
      <w:r w:rsidR="00642BE4" w:rsidRPr="00AF7655">
        <w:rPr>
          <w:rFonts w:asciiTheme="minorHAnsi" w:eastAsiaTheme="minorEastAsia" w:hAnsiTheme="minorHAnsi" w:cstheme="minorBidi"/>
          <w:color w:val="000000" w:themeColor="text1"/>
        </w:rPr>
        <w:t xml:space="preserve"> </w:t>
      </w:r>
      <w:r w:rsidR="00E07AF0">
        <w:rPr>
          <w:rFonts w:asciiTheme="minorHAnsi" w:eastAsiaTheme="minorEastAsia" w:hAnsiTheme="minorHAnsi" w:cstheme="minorBidi"/>
          <w:color w:val="000000" w:themeColor="text1"/>
        </w:rPr>
        <w:t>C</w:t>
      </w:r>
      <w:r w:rsidR="00642BE4" w:rsidRPr="00AF7655">
        <w:rPr>
          <w:rFonts w:asciiTheme="minorHAnsi" w:eastAsiaTheme="minorEastAsia" w:hAnsiTheme="minorHAnsi" w:cstheme="minorBidi"/>
          <w:color w:val="000000" w:themeColor="text1"/>
        </w:rPr>
        <w:t xml:space="preserve">reate a session and upload the ground_state_structures.tar.bz2 file from </w:t>
      </w:r>
      <w:r w:rsidR="41300B01" w:rsidRPr="00727C01">
        <w:rPr>
          <w:rFonts w:asciiTheme="minorHAnsi" w:eastAsiaTheme="minorEastAsia" w:hAnsiTheme="minorHAnsi" w:cstheme="minorBidi"/>
          <w:color w:val="000000" w:themeColor="text1"/>
        </w:rPr>
        <w:t>the</w:t>
      </w:r>
      <w:r w:rsidR="00642BE4" w:rsidRPr="00727C01">
        <w:rPr>
          <w:rFonts w:asciiTheme="minorHAnsi" w:eastAsiaTheme="minorEastAsia" w:hAnsiTheme="minorHAnsi" w:cstheme="minorBidi"/>
          <w:color w:val="000000" w:themeColor="text1"/>
        </w:rPr>
        <w:t xml:space="preserve"> group deposition directory.</w:t>
      </w:r>
    </w:p>
    <w:p w14:paraId="188A23AD" w14:textId="0D8DF3BC" w:rsidR="00183308" w:rsidRPr="00371F32" w:rsidRDefault="00183308" w:rsidP="00CF319C">
      <w:pPr>
        <w:pStyle w:val="NormalWeb"/>
        <w:spacing w:before="0" w:beforeAutospacing="0" w:after="0" w:afterAutospacing="0"/>
        <w:rPr>
          <w:rFonts w:asciiTheme="minorHAnsi" w:hAnsiTheme="minorHAnsi" w:cstheme="minorHAnsi"/>
          <w:color w:val="000000" w:themeColor="text1"/>
        </w:rPr>
      </w:pPr>
    </w:p>
    <w:p w14:paraId="46E9DE6E" w14:textId="700E41FA" w:rsidR="00E63DB3" w:rsidRPr="001D3901" w:rsidRDefault="006305D7" w:rsidP="00B729C4">
      <w:pPr>
        <w:pStyle w:val="NormalWeb"/>
        <w:spacing w:before="0" w:beforeAutospacing="0" w:after="0" w:afterAutospacing="0"/>
      </w:pPr>
      <w:r w:rsidRPr="003B4F7A">
        <w:rPr>
          <w:rFonts w:asciiTheme="minorHAnsi" w:hAnsiTheme="minorHAnsi" w:cstheme="minorBidi"/>
          <w:b/>
          <w:bCs/>
          <w:color w:val="000000" w:themeColor="text1"/>
        </w:rPr>
        <w:t>REPRESENTATIVE RESULTS</w:t>
      </w:r>
      <w:r w:rsidR="00EF1462" w:rsidRPr="003B4F7A">
        <w:rPr>
          <w:rFonts w:asciiTheme="minorHAnsi" w:hAnsiTheme="minorHAnsi" w:cstheme="minorBidi"/>
          <w:b/>
          <w:bCs/>
          <w:color w:val="000000" w:themeColor="text1"/>
        </w:rPr>
        <w:t>:</w:t>
      </w:r>
    </w:p>
    <w:p w14:paraId="11192462" w14:textId="7749DDCF" w:rsidR="00EE26A6" w:rsidRPr="00AF7655" w:rsidRDefault="0B6DC428" w:rsidP="4F571FD2">
      <w:pPr>
        <w:rPr>
          <w:rFonts w:asciiTheme="minorHAnsi" w:hAnsiTheme="minorHAnsi" w:cstheme="minorBidi"/>
          <w:color w:val="000000" w:themeColor="text1"/>
        </w:rPr>
      </w:pPr>
      <w:r w:rsidRPr="001D3901">
        <w:rPr>
          <w:rFonts w:asciiTheme="minorHAnsi" w:hAnsiTheme="minorHAnsi" w:cstheme="minorBidi"/>
          <w:color w:val="000000" w:themeColor="text1"/>
        </w:rPr>
        <w:t>T</w:t>
      </w:r>
      <w:r w:rsidR="3E864E03" w:rsidRPr="001D3901">
        <w:rPr>
          <w:rFonts w:asciiTheme="minorHAnsi" w:hAnsiTheme="minorHAnsi" w:cstheme="minorBidi"/>
          <w:color w:val="000000" w:themeColor="text1"/>
        </w:rPr>
        <w:t xml:space="preserve">he </w:t>
      </w:r>
      <w:proofErr w:type="spellStart"/>
      <w:r w:rsidR="22B0659B" w:rsidRPr="001D3901">
        <w:rPr>
          <w:rFonts w:asciiTheme="minorHAnsi" w:hAnsiTheme="minorHAnsi" w:cstheme="minorBidi"/>
          <w:color w:val="000000" w:themeColor="text1"/>
        </w:rPr>
        <w:t>XChem</w:t>
      </w:r>
      <w:proofErr w:type="spellEnd"/>
      <w:r w:rsidR="22B0659B" w:rsidRPr="001D3901">
        <w:rPr>
          <w:rFonts w:asciiTheme="minorHAnsi" w:hAnsiTheme="minorHAnsi" w:cstheme="minorBidi"/>
          <w:color w:val="000000" w:themeColor="text1"/>
        </w:rPr>
        <w:t xml:space="preserve"> </w:t>
      </w:r>
      <w:r w:rsidR="3E864E03" w:rsidRPr="001D3901">
        <w:rPr>
          <w:rFonts w:asciiTheme="minorHAnsi" w:hAnsiTheme="minorHAnsi" w:cstheme="minorBidi"/>
          <w:color w:val="000000" w:themeColor="text1"/>
        </w:rPr>
        <w:t>pipeline for fragment screening by X-Ray crystallography has been extensively streamlined</w:t>
      </w:r>
      <w:r w:rsidR="0A0C77CC" w:rsidRPr="001D3901">
        <w:rPr>
          <w:rFonts w:asciiTheme="minorHAnsi" w:hAnsiTheme="minorHAnsi" w:cstheme="minorBidi"/>
          <w:color w:val="000000" w:themeColor="text1"/>
        </w:rPr>
        <w:t>, enabling its uptake by the scientific community (</w:t>
      </w:r>
      <w:r w:rsidR="0A0C77CC" w:rsidRPr="001D3901">
        <w:rPr>
          <w:rFonts w:asciiTheme="minorHAnsi" w:hAnsiTheme="minorHAnsi" w:cstheme="minorBidi"/>
          <w:b/>
          <w:bCs/>
          <w:color w:val="000000" w:themeColor="text1"/>
        </w:rPr>
        <w:t>Figure 5</w:t>
      </w:r>
      <w:r w:rsidR="0A0C77CC" w:rsidRPr="001D3901">
        <w:rPr>
          <w:rFonts w:asciiTheme="minorHAnsi" w:hAnsiTheme="minorHAnsi" w:cstheme="minorBidi"/>
          <w:color w:val="000000" w:themeColor="text1"/>
        </w:rPr>
        <w:t>)</w:t>
      </w:r>
      <w:r w:rsidR="2382B7B0" w:rsidRPr="001D3901">
        <w:rPr>
          <w:rFonts w:asciiTheme="minorHAnsi" w:hAnsiTheme="minorHAnsi" w:cstheme="minorBidi"/>
          <w:color w:val="000000" w:themeColor="text1"/>
        </w:rPr>
        <w:t>.</w:t>
      </w:r>
      <w:r w:rsidR="004628FA" w:rsidRPr="001D3901">
        <w:rPr>
          <w:rFonts w:asciiTheme="minorHAnsi" w:hAnsiTheme="minorHAnsi" w:cstheme="minorBidi"/>
          <w:color w:val="000000" w:themeColor="text1"/>
        </w:rPr>
        <w:t xml:space="preserve"> </w:t>
      </w:r>
      <w:r w:rsidR="7318E114" w:rsidRPr="001D3901">
        <w:rPr>
          <w:rFonts w:asciiTheme="minorHAnsi" w:hAnsiTheme="minorHAnsi" w:cstheme="minorBidi"/>
          <w:color w:val="000000" w:themeColor="text1"/>
        </w:rPr>
        <w:t xml:space="preserve">This process has been </w:t>
      </w:r>
      <w:r w:rsidR="281E73C8" w:rsidRPr="001D3901">
        <w:rPr>
          <w:rFonts w:asciiTheme="minorHAnsi" w:hAnsiTheme="minorHAnsi" w:cstheme="minorBidi"/>
          <w:color w:val="000000" w:themeColor="text1"/>
        </w:rPr>
        <w:t>validated</w:t>
      </w:r>
      <w:r w:rsidR="7318E114" w:rsidRPr="001D3901">
        <w:rPr>
          <w:rFonts w:asciiTheme="minorHAnsi" w:hAnsiTheme="minorHAnsi" w:cstheme="minorBidi"/>
          <w:color w:val="000000" w:themeColor="text1"/>
        </w:rPr>
        <w:t xml:space="preserve"> on</w:t>
      </w:r>
      <w:r w:rsidR="7E347FFC" w:rsidRPr="001D3901">
        <w:rPr>
          <w:rFonts w:asciiTheme="minorHAnsi" w:hAnsiTheme="minorHAnsi" w:cstheme="minorBidi"/>
          <w:color w:val="000000" w:themeColor="text1"/>
        </w:rPr>
        <w:t xml:space="preserve"> </w:t>
      </w:r>
      <w:r w:rsidR="00D97307" w:rsidRPr="001D3901">
        <w:rPr>
          <w:rFonts w:asciiTheme="minorHAnsi" w:hAnsiTheme="minorHAnsi" w:cstheme="minorBidi"/>
          <w:color w:val="000000" w:themeColor="text1"/>
        </w:rPr>
        <w:t xml:space="preserve">over 150 </w:t>
      </w:r>
      <w:r w:rsidR="48F658F8" w:rsidRPr="001D3901">
        <w:rPr>
          <w:rFonts w:asciiTheme="minorHAnsi" w:hAnsiTheme="minorHAnsi" w:cstheme="minorBidi"/>
          <w:color w:val="000000" w:themeColor="text1"/>
        </w:rPr>
        <w:t xml:space="preserve">of screening </w:t>
      </w:r>
      <w:r w:rsidR="59DCA86B" w:rsidRPr="001D3901">
        <w:rPr>
          <w:rFonts w:asciiTheme="minorHAnsi" w:hAnsiTheme="minorHAnsi" w:cstheme="minorBidi"/>
          <w:color w:val="000000" w:themeColor="text1"/>
        </w:rPr>
        <w:t>campaigns with</w:t>
      </w:r>
      <w:r w:rsidR="48F658F8" w:rsidRPr="001D3901">
        <w:rPr>
          <w:rFonts w:asciiTheme="minorHAnsi" w:hAnsiTheme="minorHAnsi" w:cstheme="minorBidi"/>
          <w:color w:val="000000" w:themeColor="text1"/>
        </w:rPr>
        <w:t xml:space="preserve"> </w:t>
      </w:r>
      <w:r w:rsidR="335893D9" w:rsidRPr="001D3901">
        <w:rPr>
          <w:rFonts w:asciiTheme="minorHAnsi" w:hAnsiTheme="minorHAnsi" w:cstheme="minorBidi"/>
          <w:color w:val="000000" w:themeColor="text1"/>
        </w:rPr>
        <w:t xml:space="preserve">a hit rate varying between </w:t>
      </w:r>
      <w:r w:rsidR="05B878BC" w:rsidRPr="001D3901">
        <w:rPr>
          <w:rFonts w:asciiTheme="minorHAnsi" w:hAnsiTheme="minorHAnsi" w:cstheme="minorBidi"/>
          <w:color w:val="000000" w:themeColor="text1"/>
        </w:rPr>
        <w:t>1</w:t>
      </w:r>
      <w:r w:rsidR="006B7BE5" w:rsidRPr="001D3901">
        <w:rPr>
          <w:rFonts w:asciiTheme="minorHAnsi" w:hAnsiTheme="minorHAnsi" w:cstheme="minorBidi"/>
          <w:color w:val="000000" w:themeColor="text1"/>
        </w:rPr>
        <w:t>%</w:t>
      </w:r>
      <w:r w:rsidR="335893D9" w:rsidRPr="001D3901">
        <w:rPr>
          <w:rFonts w:asciiTheme="minorHAnsi" w:hAnsiTheme="minorHAnsi" w:cstheme="minorBidi"/>
          <w:color w:val="000000" w:themeColor="text1"/>
        </w:rPr>
        <w:t xml:space="preserve"> and 30%</w:t>
      </w:r>
      <w:r w:rsidR="00F6782A" w:rsidRPr="00AF7655">
        <w:rPr>
          <w:rFonts w:asciiTheme="minorHAnsi" w:hAnsiTheme="minorHAnsi" w:cstheme="minorBidi"/>
          <w:color w:val="000000" w:themeColor="text1"/>
        </w:rPr>
        <w:fldChar w:fldCharType="begin">
          <w:fldData xml:space="preserve">PEVuZE5vdGU+PENpdGU+PEF1dGhvcj5EZWxiYXJ0PC9BdXRob3I+PFllYXI+MjAxODwvWWVhcj48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</w:fldData>
        </w:fldChar>
      </w:r>
      <w:r w:rsidR="00F6782A" w:rsidRPr="001D3901">
        <w:rPr>
          <w:rFonts w:asciiTheme="minorHAnsi" w:hAnsiTheme="minorHAnsi" w:cstheme="minorBidi"/>
          <w:color w:val="000000" w:themeColor="text1"/>
        </w:rPr>
        <w:instrText xml:space="preserve"> ADDIN EN.CITE </w:instrText>
      </w:r>
      <w:r w:rsidR="00F6782A" w:rsidRPr="007008C2">
        <w:rPr>
          <w:rFonts w:asciiTheme="minorHAnsi" w:hAnsiTheme="minorHAnsi" w:cstheme="minorBidi"/>
          <w:color w:val="000000" w:themeColor="text1"/>
        </w:rPr>
        <w:fldChar w:fldCharType="begin">
          <w:fldData xml:space="preserve">PEVuZE5vdGU+PENpdGU+PEF1dGhvcj5EZWxiYXJ0PC9BdXRob3I+PFllYXI+MjAxODwvWWVhcj48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</w:fldData>
        </w:fldChar>
      </w:r>
      <w:r w:rsidR="00F6782A" w:rsidRPr="001D3901">
        <w:rPr>
          <w:rFonts w:asciiTheme="minorHAnsi" w:hAnsiTheme="minorHAnsi" w:cstheme="minorBidi"/>
          <w:color w:val="000000" w:themeColor="text1"/>
        </w:rPr>
        <w:instrText xml:space="preserve"> ADDIN EN.CITE.DATA </w:instrText>
      </w:r>
      <w:r w:rsidR="00F6782A" w:rsidRPr="007008C2">
        <w:rPr>
          <w:rFonts w:asciiTheme="minorHAnsi" w:hAnsiTheme="minorHAnsi" w:cstheme="minorBidi"/>
          <w:color w:val="000000" w:themeColor="text1"/>
        </w:rPr>
      </w:r>
      <w:r w:rsidR="00F6782A" w:rsidRPr="007008C2">
        <w:rPr>
          <w:rFonts w:asciiTheme="minorHAnsi" w:hAnsiTheme="minorHAnsi" w:cstheme="minorBidi"/>
          <w:color w:val="000000" w:themeColor="text1"/>
        </w:rPr>
        <w:fldChar w:fldCharType="end"/>
      </w:r>
      <w:r w:rsidR="00F6782A" w:rsidRPr="007008C2">
        <w:rPr>
          <w:rFonts w:asciiTheme="minorHAnsi" w:hAnsiTheme="minorHAnsi" w:cstheme="minorBidi"/>
          <w:color w:val="000000" w:themeColor="text1"/>
        </w:rPr>
      </w:r>
      <w:r w:rsidR="00F6782A" w:rsidRPr="007008C2">
        <w:rPr>
          <w:rFonts w:asciiTheme="minorHAnsi" w:hAnsiTheme="minorHAnsi" w:cstheme="minorBidi"/>
          <w:color w:val="000000" w:themeColor="text1"/>
        </w:rPr>
        <w:fldChar w:fldCharType="separate"/>
      </w:r>
      <w:r w:rsidR="00F6782A" w:rsidRPr="007008C2">
        <w:rPr>
          <w:rFonts w:asciiTheme="minorHAnsi" w:hAnsiTheme="minorHAnsi" w:cstheme="minorBidi"/>
          <w:color w:val="000000" w:themeColor="text1"/>
          <w:vertAlign w:val="superscript"/>
        </w:rPr>
        <w:t>47</w:t>
      </w:r>
      <w:r w:rsidR="00801DBA" w:rsidRPr="007008C2">
        <w:rPr>
          <w:rFonts w:asciiTheme="minorHAnsi" w:hAnsiTheme="minorHAnsi" w:cstheme="minorBidi"/>
          <w:color w:val="000000" w:themeColor="text1"/>
          <w:vertAlign w:val="superscript"/>
        </w:rPr>
        <w:t>–</w:t>
      </w:r>
      <w:r w:rsidR="00F6782A" w:rsidRPr="007008C2">
        <w:rPr>
          <w:rFonts w:asciiTheme="minorHAnsi" w:hAnsiTheme="minorHAnsi" w:cstheme="minorBidi"/>
          <w:color w:val="000000" w:themeColor="text1"/>
          <w:vertAlign w:val="superscript"/>
        </w:rPr>
        <w:t>52</w:t>
      </w:r>
      <w:r w:rsidR="00F6782A" w:rsidRPr="00AF7655">
        <w:rPr>
          <w:rFonts w:asciiTheme="minorHAnsi" w:hAnsiTheme="minorHAnsi" w:cstheme="minorBidi"/>
          <w:color w:val="000000" w:themeColor="text1"/>
        </w:rPr>
        <w:fldChar w:fldCharType="end"/>
      </w:r>
      <w:r w:rsidR="49657135" w:rsidRPr="001D3901">
        <w:rPr>
          <w:rFonts w:asciiTheme="minorHAnsi" w:hAnsiTheme="minorHAnsi" w:cstheme="minorBidi"/>
          <w:color w:val="000000" w:themeColor="text1"/>
        </w:rPr>
        <w:t>and by many repeat users</w:t>
      </w:r>
      <w:r w:rsidR="335893D9" w:rsidRPr="00AF7655">
        <w:rPr>
          <w:rFonts w:asciiTheme="minorHAnsi" w:hAnsiTheme="minorHAnsi" w:cstheme="minorBidi"/>
          <w:color w:val="000000" w:themeColor="text1"/>
        </w:rPr>
        <w:t>.</w:t>
      </w:r>
      <w:r w:rsidR="37C3D228" w:rsidRPr="00AF7655">
        <w:rPr>
          <w:rFonts w:asciiTheme="minorHAnsi" w:hAnsiTheme="minorHAnsi" w:cstheme="minorBidi"/>
          <w:color w:val="000000" w:themeColor="text1"/>
        </w:rPr>
        <w:t xml:space="preserve"> </w:t>
      </w:r>
      <w:r w:rsidR="615A9B29" w:rsidRPr="00692DDF">
        <w:rPr>
          <w:rFonts w:asciiTheme="minorHAnsi" w:hAnsiTheme="minorHAnsi" w:cstheme="minorBidi"/>
          <w:color w:val="000000" w:themeColor="text1"/>
        </w:rPr>
        <w:t xml:space="preserve">Crystal systems </w:t>
      </w:r>
      <w:r w:rsidR="00E07AF0">
        <w:rPr>
          <w:rFonts w:asciiTheme="minorHAnsi" w:hAnsiTheme="minorHAnsi" w:cstheme="minorBidi"/>
          <w:color w:val="000000" w:themeColor="text1"/>
        </w:rPr>
        <w:t>that</w:t>
      </w:r>
      <w:r w:rsidR="00E07AF0" w:rsidRPr="00692DDF">
        <w:rPr>
          <w:rFonts w:asciiTheme="minorHAnsi" w:hAnsiTheme="minorHAnsi" w:cstheme="minorBidi"/>
          <w:color w:val="000000" w:themeColor="text1"/>
        </w:rPr>
        <w:t xml:space="preserve"> </w:t>
      </w:r>
      <w:r w:rsidR="615A9B29" w:rsidRPr="00692DDF">
        <w:rPr>
          <w:rFonts w:asciiTheme="minorHAnsi" w:hAnsiTheme="minorHAnsi" w:cstheme="minorBidi"/>
          <w:color w:val="000000" w:themeColor="text1"/>
        </w:rPr>
        <w:t xml:space="preserve">are not suitable (low resolution, inconsistent </w:t>
      </w:r>
      <w:r w:rsidR="009A7A5C" w:rsidRPr="00727C01">
        <w:rPr>
          <w:rFonts w:asciiTheme="minorHAnsi" w:hAnsiTheme="minorHAnsi" w:cstheme="minorBidi"/>
          <w:color w:val="000000" w:themeColor="text1"/>
        </w:rPr>
        <w:t xml:space="preserve">in </w:t>
      </w:r>
      <w:r w:rsidR="7656325D" w:rsidRPr="00727C01">
        <w:rPr>
          <w:rFonts w:asciiTheme="minorHAnsi" w:hAnsiTheme="minorHAnsi" w:cstheme="minorBidi"/>
          <w:color w:val="000000" w:themeColor="text1"/>
        </w:rPr>
        <w:t>crystallization</w:t>
      </w:r>
      <w:r w:rsidR="009A7A5C" w:rsidRPr="00727C01">
        <w:rPr>
          <w:rFonts w:asciiTheme="minorHAnsi" w:hAnsiTheme="minorHAnsi" w:cstheme="minorBidi"/>
          <w:color w:val="000000" w:themeColor="text1"/>
        </w:rPr>
        <w:t xml:space="preserve"> or in diffraction quality</w:t>
      </w:r>
      <w:r w:rsidR="615A9B29" w:rsidRPr="00727C01">
        <w:rPr>
          <w:rFonts w:asciiTheme="minorHAnsi" w:hAnsiTheme="minorHAnsi" w:cstheme="minorBidi"/>
          <w:color w:val="000000" w:themeColor="text1"/>
        </w:rPr>
        <w:t>) or</w:t>
      </w:r>
      <w:r w:rsidR="615A9B29" w:rsidRPr="00E07AF0">
        <w:rPr>
          <w:rFonts w:asciiTheme="minorHAnsi" w:hAnsiTheme="minorHAnsi" w:cstheme="minorBidi"/>
          <w:color w:val="000000" w:themeColor="text1"/>
        </w:rPr>
        <w:t xml:space="preserve"> </w:t>
      </w:r>
      <w:r w:rsidR="77A21842" w:rsidRPr="00E07AF0">
        <w:rPr>
          <w:rFonts w:asciiTheme="minorHAnsi" w:hAnsiTheme="minorHAnsi" w:cstheme="minorBidi"/>
          <w:color w:val="000000" w:themeColor="text1"/>
        </w:rPr>
        <w:t xml:space="preserve">cannot </w:t>
      </w:r>
      <w:r w:rsidR="615A9B29" w:rsidRPr="00371F32">
        <w:rPr>
          <w:rFonts w:asciiTheme="minorHAnsi" w:hAnsiTheme="minorHAnsi" w:cstheme="minorBidi"/>
          <w:color w:val="000000" w:themeColor="text1"/>
        </w:rPr>
        <w:t>tol</w:t>
      </w:r>
      <w:r w:rsidR="615A9B29" w:rsidRPr="003B4F7A">
        <w:rPr>
          <w:rFonts w:asciiTheme="minorHAnsi" w:hAnsiTheme="minorHAnsi" w:cstheme="minorBidi"/>
          <w:color w:val="000000" w:themeColor="text1"/>
        </w:rPr>
        <w:t>erate either DMSO or ethylene glycol are eliminated early in the process, saving time, effort</w:t>
      </w:r>
      <w:r w:rsidR="00E07AF0">
        <w:rPr>
          <w:rFonts w:asciiTheme="minorHAnsi" w:hAnsiTheme="minorHAnsi" w:cstheme="minorBidi"/>
          <w:color w:val="000000" w:themeColor="text1"/>
        </w:rPr>
        <w:t>,</w:t>
      </w:r>
      <w:r w:rsidR="615A9B29" w:rsidRPr="00E07AF0">
        <w:rPr>
          <w:rFonts w:asciiTheme="minorHAnsi" w:hAnsiTheme="minorHAnsi" w:cstheme="minorBidi"/>
          <w:color w:val="000000" w:themeColor="text1"/>
        </w:rPr>
        <w:t xml:space="preserve"> and resource. </w:t>
      </w:r>
      <w:r w:rsidR="306D155E" w:rsidRPr="00371F32">
        <w:rPr>
          <w:rFonts w:asciiTheme="minorHAnsi" w:hAnsiTheme="minorHAnsi" w:cstheme="minorBidi"/>
          <w:color w:val="000000" w:themeColor="text1"/>
        </w:rPr>
        <w:t xml:space="preserve">Successful campaigns </w:t>
      </w:r>
      <w:r w:rsidR="7E347FFC" w:rsidRPr="003B4F7A">
        <w:rPr>
          <w:rFonts w:asciiTheme="minorHAnsi" w:hAnsiTheme="minorHAnsi" w:cstheme="minorBidi"/>
          <w:color w:val="000000" w:themeColor="text1"/>
        </w:rPr>
        <w:t>p</w:t>
      </w:r>
      <w:r w:rsidR="306D155E" w:rsidRPr="00683107">
        <w:rPr>
          <w:rFonts w:asciiTheme="minorHAnsi" w:hAnsiTheme="minorHAnsi" w:cstheme="minorBidi"/>
          <w:color w:val="000000" w:themeColor="text1"/>
        </w:rPr>
        <w:t>rovide</w:t>
      </w:r>
      <w:r w:rsidR="7E347FFC" w:rsidRPr="00683107">
        <w:rPr>
          <w:rFonts w:asciiTheme="minorHAnsi" w:hAnsiTheme="minorHAnsi" w:cstheme="minorBidi"/>
          <w:color w:val="000000" w:themeColor="text1"/>
        </w:rPr>
        <w:t xml:space="preserve"> a three-dimensional </w:t>
      </w:r>
      <w:r w:rsidR="1F70E613" w:rsidRPr="001D3901">
        <w:rPr>
          <w:rFonts w:asciiTheme="minorHAnsi" w:hAnsiTheme="minorHAnsi" w:cstheme="minorBidi"/>
          <w:color w:val="000000" w:themeColor="text1"/>
        </w:rPr>
        <w:t xml:space="preserve">map of potential </w:t>
      </w:r>
      <w:r w:rsidR="7E347FFC" w:rsidRPr="001D3901">
        <w:rPr>
          <w:rFonts w:asciiTheme="minorHAnsi" w:hAnsiTheme="minorHAnsi" w:cstheme="minorBidi"/>
          <w:color w:val="000000" w:themeColor="text1"/>
        </w:rPr>
        <w:t xml:space="preserve">interaction </w:t>
      </w:r>
      <w:r w:rsidR="1F70E613" w:rsidRPr="001D3901">
        <w:rPr>
          <w:rFonts w:asciiTheme="minorHAnsi" w:hAnsiTheme="minorHAnsi" w:cstheme="minorBidi"/>
          <w:color w:val="000000" w:themeColor="text1"/>
        </w:rPr>
        <w:t>sites on the target protein</w:t>
      </w:r>
      <w:r w:rsidR="006A48B2" w:rsidRPr="001D3901">
        <w:rPr>
          <w:rFonts w:asciiTheme="minorHAnsi" w:hAnsiTheme="minorHAnsi" w:cstheme="minorBidi"/>
          <w:color w:val="000000" w:themeColor="text1"/>
        </w:rPr>
        <w:t xml:space="preserve">; a typical outcome is the </w:t>
      </w:r>
      <w:proofErr w:type="spellStart"/>
      <w:r w:rsidR="0CCD5262" w:rsidRPr="001D3901">
        <w:rPr>
          <w:rFonts w:asciiTheme="minorHAnsi" w:hAnsiTheme="minorHAnsi" w:cstheme="minorBidi"/>
          <w:color w:val="000000" w:themeColor="text1"/>
        </w:rPr>
        <w:t>XChem</w:t>
      </w:r>
      <w:proofErr w:type="spellEnd"/>
      <w:r w:rsidR="0CCD5262" w:rsidRPr="001D3901">
        <w:rPr>
          <w:rFonts w:asciiTheme="minorHAnsi" w:hAnsiTheme="minorHAnsi" w:cstheme="minorBidi"/>
          <w:color w:val="000000" w:themeColor="text1"/>
        </w:rPr>
        <w:t xml:space="preserve"> screen </w:t>
      </w:r>
      <w:r w:rsidR="006A48B2" w:rsidRPr="001D3901">
        <w:rPr>
          <w:rFonts w:asciiTheme="minorHAnsi" w:hAnsiTheme="minorHAnsi" w:cstheme="minorBidi"/>
          <w:color w:val="000000" w:themeColor="text1"/>
        </w:rPr>
        <w:t xml:space="preserve">of </w:t>
      </w:r>
      <w:r w:rsidR="0CCD5262" w:rsidRPr="001D3901">
        <w:rPr>
          <w:rFonts w:asciiTheme="minorHAnsi" w:hAnsiTheme="minorHAnsi" w:cstheme="minorBidi"/>
          <w:color w:val="000000" w:themeColor="text1"/>
        </w:rPr>
        <w:t xml:space="preserve">the </w:t>
      </w:r>
      <w:r w:rsidR="006B7BE5" w:rsidRPr="001D3901">
        <w:rPr>
          <w:rFonts w:asciiTheme="minorHAnsi" w:hAnsiTheme="minorHAnsi" w:cstheme="minorBidi"/>
          <w:color w:val="000000" w:themeColor="text1"/>
        </w:rPr>
        <w:t xml:space="preserve">main </w:t>
      </w:r>
      <w:r w:rsidR="006A48B2" w:rsidRPr="001D3901">
        <w:rPr>
          <w:rFonts w:asciiTheme="minorHAnsi" w:hAnsiTheme="minorHAnsi" w:cstheme="minorBidi"/>
          <w:color w:val="000000" w:themeColor="text1"/>
        </w:rPr>
        <w:t xml:space="preserve">protease of </w:t>
      </w:r>
      <w:r w:rsidR="0CCD5262" w:rsidRPr="001D3901">
        <w:rPr>
          <w:rFonts w:asciiTheme="minorHAnsi" w:hAnsiTheme="minorHAnsi" w:cstheme="minorBidi"/>
          <w:color w:val="000000" w:themeColor="text1"/>
        </w:rPr>
        <w:t>SARS-CoV-2 (</w:t>
      </w:r>
      <w:r w:rsidR="007356C5" w:rsidRPr="001D3901">
        <w:rPr>
          <w:rFonts w:asciiTheme="minorHAnsi" w:hAnsiTheme="minorHAnsi" w:cstheme="minorBidi"/>
          <w:b/>
          <w:bCs/>
          <w:color w:val="000000" w:themeColor="text1"/>
        </w:rPr>
        <w:t>Figure 6</w:t>
      </w:r>
      <w:r w:rsidR="0CCD5262" w:rsidRPr="001D3901">
        <w:rPr>
          <w:rFonts w:asciiTheme="minorHAnsi" w:hAnsiTheme="minorHAnsi" w:cstheme="minorBidi"/>
          <w:color w:val="000000" w:themeColor="text1"/>
        </w:rPr>
        <w:t>)</w:t>
      </w:r>
      <w:r w:rsidR="7E347FFC" w:rsidRPr="001D3901">
        <w:rPr>
          <w:rFonts w:asciiTheme="minorHAnsi" w:hAnsiTheme="minorHAnsi" w:cstheme="minorBidi"/>
          <w:color w:val="000000" w:themeColor="text1"/>
        </w:rPr>
        <w:t xml:space="preserve">. </w:t>
      </w:r>
      <w:r w:rsidR="15D412C7" w:rsidRPr="001D3901">
        <w:rPr>
          <w:rFonts w:asciiTheme="minorHAnsi" w:hAnsiTheme="minorHAnsi" w:cstheme="minorBidi"/>
          <w:color w:val="000000" w:themeColor="text1"/>
        </w:rPr>
        <w:t>T</w:t>
      </w:r>
      <w:r w:rsidR="04B04D36" w:rsidRPr="001D3901">
        <w:rPr>
          <w:rFonts w:asciiTheme="minorHAnsi" w:hAnsiTheme="minorHAnsi" w:cstheme="minorBidi"/>
          <w:color w:val="000000" w:themeColor="text1"/>
        </w:rPr>
        <w:t>ypically</w:t>
      </w:r>
      <w:r w:rsidR="1F70E613" w:rsidRPr="001D3901">
        <w:rPr>
          <w:rFonts w:asciiTheme="minorHAnsi" w:hAnsiTheme="minorHAnsi" w:cstheme="minorBidi"/>
          <w:color w:val="000000" w:themeColor="text1"/>
        </w:rPr>
        <w:t>,</w:t>
      </w:r>
      <w:r w:rsidR="04B04D36" w:rsidRPr="001D3901">
        <w:rPr>
          <w:rFonts w:asciiTheme="minorHAnsi" w:hAnsiTheme="minorHAnsi" w:cstheme="minorBidi"/>
          <w:color w:val="000000" w:themeColor="text1"/>
        </w:rPr>
        <w:t xml:space="preserve"> </w:t>
      </w:r>
      <w:r w:rsidR="15D412C7" w:rsidRPr="001D3901">
        <w:rPr>
          <w:rFonts w:asciiTheme="minorHAnsi" w:hAnsiTheme="minorHAnsi" w:cstheme="minorBidi"/>
          <w:color w:val="000000" w:themeColor="text1"/>
        </w:rPr>
        <w:t>fragment h</w:t>
      </w:r>
      <w:r w:rsidR="37C3D228" w:rsidRPr="001D3901">
        <w:rPr>
          <w:rFonts w:asciiTheme="minorHAnsi" w:hAnsiTheme="minorHAnsi" w:cstheme="minorBidi"/>
          <w:color w:val="000000" w:themeColor="text1"/>
        </w:rPr>
        <w:t>its</w:t>
      </w:r>
      <w:r w:rsidR="15D412C7" w:rsidRPr="001D3901">
        <w:rPr>
          <w:rFonts w:asciiTheme="minorHAnsi" w:hAnsiTheme="minorHAnsi" w:cstheme="minorBidi"/>
          <w:color w:val="000000" w:themeColor="text1"/>
        </w:rPr>
        <w:t xml:space="preserve"> </w:t>
      </w:r>
      <w:r w:rsidR="1F70E613" w:rsidRPr="001D3901">
        <w:rPr>
          <w:rFonts w:asciiTheme="minorHAnsi" w:hAnsiTheme="minorHAnsi" w:cstheme="minorBidi"/>
          <w:color w:val="000000" w:themeColor="text1"/>
        </w:rPr>
        <w:t>are found in</w:t>
      </w:r>
      <w:r w:rsidR="004851DB" w:rsidRPr="001D3901">
        <w:rPr>
          <w:rFonts w:asciiTheme="minorHAnsi" w:hAnsiTheme="minorHAnsi" w:cstheme="minorBidi"/>
          <w:color w:val="000000" w:themeColor="text1"/>
        </w:rPr>
        <w:t>: (a)</w:t>
      </w:r>
      <w:r w:rsidR="09A244C6" w:rsidRPr="001D3901">
        <w:rPr>
          <w:rFonts w:asciiTheme="minorHAnsi" w:hAnsiTheme="minorHAnsi" w:cstheme="minorBidi"/>
          <w:color w:val="000000" w:themeColor="text1"/>
        </w:rPr>
        <w:t xml:space="preserve"> </w:t>
      </w:r>
      <w:r w:rsidR="00972C33" w:rsidRPr="001D3901">
        <w:rPr>
          <w:rFonts w:asciiTheme="minorHAnsi" w:hAnsiTheme="minorHAnsi" w:cstheme="minorBidi"/>
          <w:color w:val="000000" w:themeColor="text1"/>
        </w:rPr>
        <w:t xml:space="preserve">known </w:t>
      </w:r>
      <w:r w:rsidR="48A1B1F5" w:rsidRPr="001D3901">
        <w:rPr>
          <w:rFonts w:asciiTheme="minorHAnsi" w:hAnsiTheme="minorHAnsi" w:cstheme="minorBidi"/>
          <w:color w:val="000000" w:themeColor="text1"/>
        </w:rPr>
        <w:t>sites of interest,</w:t>
      </w:r>
      <w:r w:rsidR="38510D7B" w:rsidRPr="001D3901">
        <w:rPr>
          <w:rFonts w:asciiTheme="minorHAnsi" w:hAnsiTheme="minorHAnsi" w:cstheme="minorBidi"/>
          <w:color w:val="000000" w:themeColor="text1"/>
        </w:rPr>
        <w:t xml:space="preserve"> such as </w:t>
      </w:r>
      <w:r w:rsidR="4CDF4DED" w:rsidRPr="001D3901">
        <w:rPr>
          <w:rFonts w:asciiTheme="minorHAnsi" w:hAnsiTheme="minorHAnsi" w:cstheme="minorBidi"/>
          <w:color w:val="000000" w:themeColor="text1"/>
        </w:rPr>
        <w:t xml:space="preserve">enzyme </w:t>
      </w:r>
      <w:r w:rsidR="38510D7B" w:rsidRPr="001D3901">
        <w:rPr>
          <w:rFonts w:asciiTheme="minorHAnsi" w:hAnsiTheme="minorHAnsi" w:cstheme="minorBidi"/>
          <w:color w:val="000000" w:themeColor="text1"/>
        </w:rPr>
        <w:t>active site</w:t>
      </w:r>
      <w:r w:rsidR="261EE16F" w:rsidRPr="001D3901">
        <w:rPr>
          <w:rFonts w:asciiTheme="minorHAnsi" w:hAnsiTheme="minorHAnsi" w:cstheme="minorBidi"/>
          <w:color w:val="000000" w:themeColor="text1"/>
        </w:rPr>
        <w:t>s</w:t>
      </w:r>
      <w:r w:rsidR="38510D7B" w:rsidRPr="001D3901">
        <w:rPr>
          <w:rFonts w:asciiTheme="minorHAnsi" w:hAnsiTheme="minorHAnsi" w:cstheme="minorBidi"/>
          <w:color w:val="000000" w:themeColor="text1"/>
        </w:rPr>
        <w:t xml:space="preserve"> and sub-pocket</w:t>
      </w:r>
      <w:r w:rsidR="00F6782A" w:rsidRPr="001D3901">
        <w:rPr>
          <w:rFonts w:asciiTheme="minorHAnsi" w:hAnsiTheme="minorHAnsi" w:cstheme="minorBidi"/>
          <w:color w:val="000000" w:themeColor="text1"/>
        </w:rPr>
        <w:t>s</w:t>
      </w:r>
      <w:r w:rsidR="00F6782A" w:rsidRPr="00AF7655">
        <w:rPr>
          <w:rFonts w:asciiTheme="minorHAnsi" w:hAnsiTheme="minorHAnsi" w:cstheme="minorBidi"/>
          <w:color w:val="000000" w:themeColor="text1"/>
        </w:rPr>
        <w:fldChar w:fldCharType="begin"/>
      </w:r>
      <w:r w:rsidR="00F6782A" w:rsidRPr="001D3901">
        <w:rPr>
          <w:rFonts w:asciiTheme="minorHAnsi" w:hAnsiTheme="minorHAnsi" w:cstheme="minorBidi"/>
          <w:color w:val="000000" w:themeColor="text1"/>
        </w:rPr>
        <w:instrText xml:space="preserve"> ADDIN EN.CITE &lt;EndNote&gt;&lt;Cite&gt;&lt;Author&gt;Douangamath&lt;/Author&gt;&lt;Year&gt;2020&lt;/Year&gt;&lt;RecNum&gt;40&lt;/RecNum&gt;&lt;DisplayText&gt;&lt;style face="superscript"&gt;48&lt;/style&gt;&lt;/DisplayText&gt;&lt;record&gt;&lt;rec-number&gt;40&lt;/rec-number&gt;&lt;foreign-keys&gt;&lt;key app="EN" db-id="t0xd0020nw00fpewzsaxraaa5p52zsx59xtf" timestamp="1604513256"&gt;40&lt;/key&gt;&lt;/foreign-keys&gt;&lt;ref-type name="Journal Article"&gt;17&lt;/ref-type&gt;&lt;contributors&gt;&lt;authors&gt;&lt;author&gt;Douangamath, Alice&lt;/author&gt;&lt;author&gt;Fearon, Daren&lt;/author&gt;&lt;author&gt;Gehrtz, Paul&lt;/author&gt;&lt;author&gt;Krojer, Tobias&lt;/author&gt;&lt;author&gt;Lukacik, Petra&lt;/author&gt;&lt;author&gt;Owen, C. David&lt;/author&gt;&lt;author&gt;Resnick, Efrat&lt;/author&gt;&lt;author&gt;Strain-Damerell, Claire&lt;/author&gt;&lt;author&gt;Aimon, Anthony&lt;/author&gt;&lt;author&gt;Ábrányi-Balogh, Péter&lt;/author&gt;&lt;author&gt;Brandão-Neto, José&lt;/author&gt;&lt;author&gt;Carbery, Anna&lt;/author&gt;&lt;author&gt;Davison, Gemma&lt;/author&gt;&lt;author&gt;Dias, Alexandre&lt;/author&gt;&lt;author&gt;Downes, Thomas D.&lt;/author&gt;&lt;author&gt;Dunnett, Louise&lt;/author&gt;&lt;author&gt;Fairhead, Michael&lt;/author&gt;&lt;author&gt;Firth, James D.&lt;/author&gt;&lt;author&gt;Jones, S. Paul&lt;/author&gt;&lt;author&gt;Keeley, Aaron&lt;/author&gt;&lt;author&gt;Keserü, György M.&lt;/author&gt;&lt;author&gt;Klein, Hanna F.&lt;/author&gt;&lt;author&gt;Martin, Mathew P.&lt;/author&gt;&lt;author&gt;Noble, Martin E.M.&lt;/author&gt;&lt;author&gt;O’Brien, Peter&lt;/author&gt;&lt;author&gt;Powell, Ailsa&lt;/author&gt;&lt;author&gt;Reddi, Rambabu N.&lt;/author&gt;&lt;author&gt;Skyner, Rachael&lt;/author&gt;&lt;author&gt;Snee, Matthew&lt;/author&gt;&lt;author&gt;Waring, Michael J.&lt;/author&gt;&lt;author&gt;Wild, Conor&lt;/author&gt;&lt;author&gt;London, Nir&lt;/author&gt;&lt;author&gt;von Delft, Frank&lt;/author&gt;&lt;author&gt;Walsh, Martin A.&lt;/author&gt;&lt;/authors&gt;&lt;/contributors&gt;&lt;titles&gt;&lt;title&gt;Crystallographic and electrophilic fragment screening of the SARS-CoV-2 main protease&lt;/title&gt;&lt;secondary-title&gt;Nature Communications&lt;/secondary-title&gt;&lt;/titles&gt;&lt;dates&gt;&lt;year&gt;2020&lt;/year&gt;&lt;/dates&gt;&lt;accession-num&gt;33028810&lt;/accession-num&gt;&lt;urls&gt;&lt;/urls&gt;&lt;electronic-resource-num&gt;10.1038/s41467-020-18709-w&lt;/electronic-resource-num&gt;&lt;/record&gt;&lt;/Cite&gt;&lt;/EndNote&gt;</w:instrText>
      </w:r>
      <w:r w:rsidR="00F6782A" w:rsidRPr="007008C2">
        <w:rPr>
          <w:rFonts w:asciiTheme="minorHAnsi" w:hAnsiTheme="minorHAnsi" w:cstheme="minorBidi"/>
          <w:color w:val="000000" w:themeColor="text1"/>
        </w:rPr>
        <w:fldChar w:fldCharType="separate"/>
      </w:r>
      <w:r w:rsidR="00F6782A" w:rsidRPr="007008C2">
        <w:rPr>
          <w:rFonts w:asciiTheme="minorHAnsi" w:hAnsiTheme="minorHAnsi" w:cstheme="minorBidi"/>
          <w:color w:val="000000" w:themeColor="text1"/>
          <w:vertAlign w:val="superscript"/>
        </w:rPr>
        <w:t>48</w:t>
      </w:r>
      <w:r w:rsidR="00F6782A" w:rsidRPr="00AF7655">
        <w:rPr>
          <w:rFonts w:asciiTheme="minorHAnsi" w:hAnsiTheme="minorHAnsi" w:cstheme="minorBidi"/>
          <w:color w:val="000000" w:themeColor="text1"/>
        </w:rPr>
        <w:fldChar w:fldCharType="end"/>
      </w:r>
      <w:r w:rsidR="2BAEAF39" w:rsidRPr="001D3901">
        <w:rPr>
          <w:rFonts w:asciiTheme="minorHAnsi" w:hAnsiTheme="minorHAnsi" w:cstheme="minorBidi"/>
          <w:color w:val="000000" w:themeColor="text1"/>
        </w:rPr>
        <w:t xml:space="preserve">; </w:t>
      </w:r>
      <w:r w:rsidR="004851DB" w:rsidRPr="00AF7655">
        <w:rPr>
          <w:rFonts w:asciiTheme="minorHAnsi" w:hAnsiTheme="minorHAnsi" w:cstheme="minorBidi"/>
          <w:color w:val="000000" w:themeColor="text1"/>
        </w:rPr>
        <w:t>(b)</w:t>
      </w:r>
      <w:r w:rsidR="2BAEAF39" w:rsidRPr="00AF7655">
        <w:rPr>
          <w:rFonts w:asciiTheme="minorHAnsi" w:hAnsiTheme="minorHAnsi" w:cstheme="minorBidi"/>
          <w:color w:val="000000" w:themeColor="text1"/>
        </w:rPr>
        <w:t xml:space="preserve"> </w:t>
      </w:r>
      <w:r w:rsidR="004851DB" w:rsidRPr="00AF7655">
        <w:rPr>
          <w:rFonts w:asciiTheme="minorHAnsi" w:hAnsiTheme="minorHAnsi" w:cstheme="minorBidi"/>
          <w:color w:val="000000" w:themeColor="text1"/>
        </w:rPr>
        <w:t xml:space="preserve">putative </w:t>
      </w:r>
      <w:r w:rsidR="38510D7B" w:rsidRPr="00AF7655">
        <w:rPr>
          <w:rFonts w:asciiTheme="minorHAnsi" w:hAnsiTheme="minorHAnsi" w:cstheme="minorBidi"/>
          <w:color w:val="000000" w:themeColor="text1"/>
        </w:rPr>
        <w:t>allosteric sites</w:t>
      </w:r>
      <w:r w:rsidR="3A7420D8" w:rsidRPr="00AF7655">
        <w:rPr>
          <w:rFonts w:asciiTheme="minorHAnsi" w:hAnsiTheme="minorHAnsi" w:cstheme="minorBidi"/>
          <w:color w:val="000000" w:themeColor="text1"/>
        </w:rPr>
        <w:t>,</w:t>
      </w:r>
      <w:r w:rsidR="38510D7B" w:rsidRPr="00AF7655">
        <w:rPr>
          <w:rFonts w:asciiTheme="minorHAnsi" w:hAnsiTheme="minorHAnsi" w:cstheme="minorBidi"/>
          <w:color w:val="000000" w:themeColor="text1"/>
        </w:rPr>
        <w:t xml:space="preserve"> for example</w:t>
      </w:r>
      <w:r w:rsidR="00E07AF0">
        <w:rPr>
          <w:rFonts w:asciiTheme="minorHAnsi" w:hAnsiTheme="minorHAnsi" w:cstheme="minorBidi"/>
          <w:color w:val="000000" w:themeColor="text1"/>
        </w:rPr>
        <w:t>,</w:t>
      </w:r>
      <w:r w:rsidR="38510D7B" w:rsidRPr="00AF7655">
        <w:rPr>
          <w:rFonts w:asciiTheme="minorHAnsi" w:hAnsiTheme="minorHAnsi" w:cstheme="minorBidi"/>
          <w:color w:val="000000" w:themeColor="text1"/>
        </w:rPr>
        <w:t xml:space="preserve"> in protein-protein interaction</w:t>
      </w:r>
      <w:r w:rsidR="003302AF" w:rsidRPr="00AF7655">
        <w:rPr>
          <w:rFonts w:asciiTheme="minorHAnsi" w:hAnsiTheme="minorHAnsi" w:cstheme="minorBidi"/>
          <w:color w:val="000000" w:themeColor="text1"/>
        </w:rPr>
        <w:t>s</w:t>
      </w:r>
      <w:r w:rsidR="003302AF" w:rsidRPr="00AF7655">
        <w:rPr>
          <w:rFonts w:asciiTheme="minorHAnsi" w:hAnsiTheme="minorHAnsi" w:cstheme="minorBidi"/>
          <w:color w:val="000000" w:themeColor="text1"/>
        </w:rPr>
        <w:fldChar w:fldCharType="begin"/>
      </w:r>
      <w:r w:rsidR="00F6782A" w:rsidRPr="001D3901">
        <w:rPr>
          <w:rFonts w:asciiTheme="minorHAnsi" w:hAnsiTheme="minorHAnsi" w:cstheme="minorBidi"/>
          <w:color w:val="000000" w:themeColor="text1"/>
        </w:rPr>
        <w:instrText xml:space="preserve"> ADDIN EN.CITE &lt;EndNote&gt;&lt;Cite&gt;&lt;Author&gt;Nichols&lt;/Author&gt;&lt;Year&gt;2020&lt;/Year&gt;&lt;RecNum&gt;1&lt;/RecNum&gt;&lt;DisplayText&gt;&lt;style face="superscript"&gt;53&lt;/style&gt;&lt;/DisplayText&gt;&lt;record&gt;&lt;rec-number&gt;1&lt;/rec-number&gt;&lt;foreign-keys&gt;&lt;key app="EN" db-id="t0xd0020nw00fpewzsaxraaa5p52zsx59xtf" timestamp="1604513256"&gt;1&lt;/key&gt;&lt;/foreign-keys&gt;&lt;ref-type name="Journal Article"&gt;17&lt;/ref-type&gt;&lt;contributors&gt;&lt;authors&gt;&lt;author&gt;Nichols, Charlie&lt;/author&gt;&lt;author&gt;Ng, Joseph&lt;/author&gt;&lt;author&gt;Keshu, Annika&lt;/author&gt;&lt;author&gt;Kelly, Geoff&lt;/author&gt;&lt;author&gt;Conte, Maria R.&lt;/author&gt;&lt;author&gt;Marber, Michael S.&lt;/author&gt;&lt;author&gt;Fraternali, Franca&lt;/author&gt;&lt;author&gt;De Nicola, Gian F.&lt;/author&gt;&lt;/authors&gt;&lt;/contributors&gt;&lt;titles&gt;&lt;title&gt;Mining the PDB for Tractable Cases Where X-ray Crystallography Combined with Fragment Screens Can Be Used to Systematically Design Protein-Protein Inhibitors: Two Test Cases Illustrated by IL1β-IL1R and p38α-TAB1 Complexes&lt;/title&gt;&lt;secondary-title&gt;Journal of Medicinal Chemistry&lt;/secondary-title&gt;&lt;/titles&gt;&lt;dates&gt;&lt;year&gt;2020&lt;/year&gt;&lt;/dates&gt;&lt;accession-num&gt;32543856&lt;/accession-num&gt;&lt;urls&gt;&lt;/urls&gt;&lt;electronic-resource-num&gt;10.1021/acs.jmedchem.0c00403&lt;/electronic-resource-num&gt;&lt;/record&gt;&lt;/Cite&gt;&lt;/EndNote&gt;</w:instrText>
      </w:r>
      <w:r w:rsidR="003302AF" w:rsidRPr="007008C2">
        <w:rPr>
          <w:rFonts w:asciiTheme="minorHAnsi" w:hAnsiTheme="minorHAnsi" w:cstheme="minorBidi"/>
          <w:color w:val="000000" w:themeColor="text1"/>
        </w:rPr>
        <w:fldChar w:fldCharType="separate"/>
      </w:r>
      <w:r w:rsidR="00F6782A" w:rsidRPr="007008C2">
        <w:rPr>
          <w:rFonts w:asciiTheme="minorHAnsi" w:hAnsiTheme="minorHAnsi" w:cstheme="minorBidi"/>
          <w:color w:val="000000" w:themeColor="text1"/>
          <w:vertAlign w:val="superscript"/>
        </w:rPr>
        <w:t>53</w:t>
      </w:r>
      <w:r w:rsidR="003302AF" w:rsidRPr="00AF7655">
        <w:rPr>
          <w:rFonts w:asciiTheme="minorHAnsi" w:hAnsiTheme="minorHAnsi" w:cstheme="minorBidi"/>
          <w:color w:val="000000" w:themeColor="text1"/>
        </w:rPr>
        <w:fldChar w:fldCharType="end"/>
      </w:r>
      <w:r w:rsidR="703321F6" w:rsidRPr="001D3901">
        <w:rPr>
          <w:rFonts w:asciiTheme="minorHAnsi" w:hAnsiTheme="minorHAnsi" w:cstheme="minorBidi"/>
          <w:color w:val="000000" w:themeColor="text1"/>
        </w:rPr>
        <w:t xml:space="preserve">; </w:t>
      </w:r>
      <w:r w:rsidR="004851DB" w:rsidRPr="00AF7655">
        <w:rPr>
          <w:rFonts w:asciiTheme="minorHAnsi" w:hAnsiTheme="minorHAnsi" w:cstheme="minorBidi"/>
          <w:color w:val="000000" w:themeColor="text1"/>
        </w:rPr>
        <w:t xml:space="preserve">(c) crystal </w:t>
      </w:r>
      <w:r w:rsidR="620343F5" w:rsidRPr="00AF7655">
        <w:rPr>
          <w:rFonts w:asciiTheme="minorHAnsi" w:hAnsiTheme="minorHAnsi" w:cstheme="minorBidi"/>
          <w:color w:val="000000" w:themeColor="text1"/>
        </w:rPr>
        <w:t>packing</w:t>
      </w:r>
      <w:r w:rsidR="1A0E5817" w:rsidRPr="00AF7655">
        <w:rPr>
          <w:rFonts w:asciiTheme="minorHAnsi" w:hAnsiTheme="minorHAnsi" w:cstheme="minorBidi"/>
          <w:color w:val="000000" w:themeColor="text1"/>
        </w:rPr>
        <w:t xml:space="preserve"> interfaces</w:t>
      </w:r>
      <w:r w:rsidR="7690C388" w:rsidRPr="00AF7655">
        <w:rPr>
          <w:rFonts w:asciiTheme="minorHAnsi" w:hAnsiTheme="minorHAnsi" w:cstheme="minorBidi"/>
          <w:color w:val="000000" w:themeColor="text1"/>
        </w:rPr>
        <w:t xml:space="preserve">, </w:t>
      </w:r>
      <w:r w:rsidR="004851DB" w:rsidRPr="00692DDF">
        <w:rPr>
          <w:rFonts w:asciiTheme="minorHAnsi" w:hAnsiTheme="minorHAnsi" w:cstheme="minorBidi"/>
          <w:color w:val="000000" w:themeColor="text1"/>
        </w:rPr>
        <w:t xml:space="preserve">generally </w:t>
      </w:r>
      <w:r w:rsidR="620343F5" w:rsidRPr="00727C01">
        <w:rPr>
          <w:rFonts w:asciiTheme="minorHAnsi" w:hAnsiTheme="minorHAnsi" w:cstheme="minorBidi"/>
          <w:color w:val="000000" w:themeColor="text1"/>
        </w:rPr>
        <w:t>considered as false positive</w:t>
      </w:r>
      <w:r w:rsidR="3EB033EE" w:rsidRPr="00727C01">
        <w:rPr>
          <w:rFonts w:asciiTheme="minorHAnsi" w:hAnsiTheme="minorHAnsi" w:cstheme="minorBidi"/>
          <w:color w:val="000000" w:themeColor="text1"/>
        </w:rPr>
        <w:t>s</w:t>
      </w:r>
      <w:r w:rsidR="782B5F3E" w:rsidRPr="00727C01">
        <w:rPr>
          <w:rFonts w:asciiTheme="minorHAnsi" w:hAnsiTheme="minorHAnsi" w:cstheme="minorBidi"/>
          <w:color w:val="000000" w:themeColor="text1"/>
        </w:rPr>
        <w:t xml:space="preserve"> (</w:t>
      </w:r>
      <w:r w:rsidR="782B5F3E" w:rsidRPr="00E07AF0">
        <w:rPr>
          <w:rFonts w:asciiTheme="minorHAnsi" w:hAnsiTheme="minorHAnsi" w:cstheme="minorBidi"/>
          <w:b/>
          <w:bCs/>
          <w:color w:val="000000" w:themeColor="text1"/>
        </w:rPr>
        <w:t xml:space="preserve">Figure </w:t>
      </w:r>
      <w:r w:rsidR="00572B6F" w:rsidRPr="00371F32">
        <w:rPr>
          <w:rFonts w:asciiTheme="minorHAnsi" w:hAnsiTheme="minorHAnsi" w:cstheme="minorBidi"/>
          <w:b/>
          <w:bCs/>
          <w:color w:val="000000" w:themeColor="text1"/>
        </w:rPr>
        <w:t>6</w:t>
      </w:r>
      <w:r w:rsidR="782B5F3E" w:rsidRPr="003B4F7A">
        <w:rPr>
          <w:rFonts w:asciiTheme="minorHAnsi" w:hAnsiTheme="minorHAnsi" w:cstheme="minorBidi"/>
          <w:color w:val="000000" w:themeColor="text1"/>
        </w:rPr>
        <w:t>)</w:t>
      </w:r>
      <w:r w:rsidR="37C3D228" w:rsidRPr="00683107">
        <w:rPr>
          <w:rFonts w:asciiTheme="minorHAnsi" w:hAnsiTheme="minorHAnsi" w:cstheme="minorBidi"/>
          <w:color w:val="000000" w:themeColor="text1"/>
        </w:rPr>
        <w:t>.</w:t>
      </w:r>
      <w:r w:rsidR="44FAF120" w:rsidRPr="00683107">
        <w:rPr>
          <w:rFonts w:asciiTheme="minorHAnsi" w:hAnsiTheme="minorHAnsi" w:cstheme="minorBidi"/>
          <w:color w:val="000000" w:themeColor="text1"/>
        </w:rPr>
        <w:t xml:space="preserve"> This structural data </w:t>
      </w:r>
      <w:r w:rsidR="004851DB" w:rsidRPr="00683107">
        <w:rPr>
          <w:rFonts w:asciiTheme="minorHAnsi" w:hAnsiTheme="minorHAnsi" w:cstheme="minorBidi"/>
          <w:color w:val="000000" w:themeColor="text1"/>
        </w:rPr>
        <w:t xml:space="preserve">generally </w:t>
      </w:r>
      <w:r w:rsidR="44FAF120" w:rsidRPr="00683107">
        <w:rPr>
          <w:rFonts w:asciiTheme="minorHAnsi" w:hAnsiTheme="minorHAnsi" w:cstheme="minorBidi"/>
          <w:color w:val="000000" w:themeColor="text1"/>
        </w:rPr>
        <w:t>provide</w:t>
      </w:r>
      <w:r w:rsidR="006B7BE5" w:rsidRPr="00683107">
        <w:rPr>
          <w:rFonts w:asciiTheme="minorHAnsi" w:hAnsiTheme="minorHAnsi" w:cstheme="minorBidi"/>
          <w:color w:val="000000" w:themeColor="text1"/>
        </w:rPr>
        <w:t>s</w:t>
      </w:r>
      <w:r w:rsidR="44FAF120" w:rsidRPr="00683107">
        <w:rPr>
          <w:rFonts w:asciiTheme="minorHAnsi" w:hAnsiTheme="minorHAnsi" w:cstheme="minorBidi"/>
          <w:color w:val="000000" w:themeColor="text1"/>
        </w:rPr>
        <w:t xml:space="preserve"> a basis for merging, linking</w:t>
      </w:r>
      <w:r w:rsidR="00E07AF0">
        <w:rPr>
          <w:rFonts w:asciiTheme="minorHAnsi" w:hAnsiTheme="minorHAnsi" w:cstheme="minorBidi"/>
          <w:color w:val="000000" w:themeColor="text1"/>
        </w:rPr>
        <w:t>,</w:t>
      </w:r>
      <w:r w:rsidR="44FAF120" w:rsidRPr="00E07AF0">
        <w:rPr>
          <w:rFonts w:asciiTheme="minorHAnsi" w:hAnsiTheme="minorHAnsi" w:cstheme="minorBidi"/>
          <w:color w:val="000000" w:themeColor="text1"/>
        </w:rPr>
        <w:t xml:space="preserve"> or growing fragment hits into lead-like small</w:t>
      </w:r>
      <w:r w:rsidR="00E07AF0">
        <w:rPr>
          <w:rFonts w:asciiTheme="minorHAnsi" w:hAnsiTheme="minorHAnsi" w:cstheme="minorBidi"/>
          <w:color w:val="000000" w:themeColor="text1"/>
        </w:rPr>
        <w:t xml:space="preserve"> </w:t>
      </w:r>
      <w:r w:rsidR="44FAF120" w:rsidRPr="00E07AF0">
        <w:rPr>
          <w:rFonts w:asciiTheme="minorHAnsi" w:hAnsiTheme="minorHAnsi" w:cstheme="minorBidi"/>
          <w:color w:val="000000" w:themeColor="text1"/>
        </w:rPr>
        <w:t>molecules</w:t>
      </w:r>
      <w:r w:rsidR="00572B6F" w:rsidRPr="00AF7655">
        <w:rPr>
          <w:rFonts w:asciiTheme="minorHAnsi" w:hAnsiTheme="minorHAnsi" w:cstheme="minorBidi"/>
          <w:color w:val="000000" w:themeColor="text1"/>
          <w:shd w:val="clear" w:color="auto" w:fill="E6E6E6"/>
        </w:rPr>
        <w:fldChar w:fldCharType="begin">
          <w:fldData xml:space="preserve">PEVuZE5vdGU+PENpdGU+PEF1dGhvcj5KYWhua2U8L0F1dGhvcj48WWVhcj4yMDIwPC9ZZWFyPjxS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</w:fldData>
        </w:fldChar>
      </w:r>
      <w:r w:rsidR="00711F25" w:rsidRPr="001D3901">
        <w:rPr>
          <w:rFonts w:asciiTheme="minorHAnsi" w:hAnsiTheme="minorHAnsi" w:cstheme="minorBidi"/>
          <w:color w:val="000000" w:themeColor="text1"/>
          <w:shd w:val="clear" w:color="auto" w:fill="E6E6E6"/>
        </w:rPr>
        <w:instrText xml:space="preserve"> ADDIN EN.CITE </w:instrText>
      </w:r>
      <w:r w:rsidR="00711F25" w:rsidRPr="007008C2">
        <w:rPr>
          <w:rFonts w:asciiTheme="minorHAnsi" w:hAnsiTheme="minorHAnsi" w:cstheme="minorBidi"/>
          <w:color w:val="000000" w:themeColor="text1"/>
          <w:shd w:val="clear" w:color="auto" w:fill="E6E6E6"/>
        </w:rPr>
        <w:fldChar w:fldCharType="begin">
          <w:fldData xml:space="preserve">PEVuZE5vdGU+PENpdGU+PEF1dGhvcj5KYWhua2U8L0F1dGhvcj48WWVhcj4yMDIwPC9ZZWFyPjxS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</w:fldData>
        </w:fldChar>
      </w:r>
      <w:r w:rsidR="00711F25" w:rsidRPr="001D3901">
        <w:rPr>
          <w:rFonts w:asciiTheme="minorHAnsi" w:hAnsiTheme="minorHAnsi" w:cstheme="minorBidi"/>
          <w:color w:val="000000" w:themeColor="text1"/>
          <w:shd w:val="clear" w:color="auto" w:fill="E6E6E6"/>
        </w:rPr>
        <w:instrText xml:space="preserve"> ADDIN EN.CITE.DATA </w:instrText>
      </w:r>
      <w:r w:rsidR="00711F25" w:rsidRPr="007008C2">
        <w:rPr>
          <w:rFonts w:asciiTheme="minorHAnsi" w:hAnsiTheme="minorHAnsi" w:cstheme="minorBidi"/>
          <w:color w:val="000000" w:themeColor="text1"/>
          <w:shd w:val="clear" w:color="auto" w:fill="E6E6E6"/>
        </w:rPr>
      </w:r>
      <w:r w:rsidR="00711F25" w:rsidRPr="007008C2">
        <w:rPr>
          <w:rFonts w:asciiTheme="minorHAnsi" w:hAnsiTheme="minorHAnsi" w:cstheme="minorBidi"/>
          <w:color w:val="000000" w:themeColor="text1"/>
          <w:shd w:val="clear" w:color="auto" w:fill="E6E6E6"/>
        </w:rPr>
        <w:fldChar w:fldCharType="end"/>
      </w:r>
      <w:r w:rsidR="00572B6F" w:rsidRPr="007008C2">
        <w:rPr>
          <w:rFonts w:asciiTheme="minorHAnsi" w:hAnsiTheme="minorHAnsi" w:cstheme="minorBidi"/>
          <w:color w:val="000000" w:themeColor="text1"/>
          <w:shd w:val="clear" w:color="auto" w:fill="E6E6E6"/>
        </w:rPr>
      </w:r>
      <w:r w:rsidR="00572B6F" w:rsidRPr="007008C2">
        <w:rPr>
          <w:rFonts w:asciiTheme="minorHAnsi" w:hAnsiTheme="minorHAnsi" w:cstheme="minorBidi"/>
          <w:color w:val="000000" w:themeColor="text1"/>
          <w:shd w:val="clear" w:color="auto" w:fill="E6E6E6"/>
        </w:rPr>
        <w:fldChar w:fldCharType="separate"/>
      </w:r>
      <w:r w:rsidR="000871D5" w:rsidRPr="007008C2">
        <w:rPr>
          <w:rFonts w:asciiTheme="minorHAnsi" w:hAnsiTheme="minorHAnsi" w:cstheme="minorBidi"/>
          <w:color w:val="000000" w:themeColor="text1"/>
          <w:vertAlign w:val="superscript"/>
        </w:rPr>
        <w:t>1,3</w:t>
      </w:r>
      <w:r w:rsidR="00572B6F" w:rsidRPr="00AF7655">
        <w:rPr>
          <w:rFonts w:asciiTheme="minorHAnsi" w:hAnsiTheme="minorHAnsi" w:cstheme="minorBidi"/>
          <w:color w:val="000000" w:themeColor="text1"/>
          <w:shd w:val="clear" w:color="auto" w:fill="E6E6E6"/>
        </w:rPr>
        <w:fldChar w:fldCharType="end"/>
      </w:r>
      <w:r w:rsidR="44FAF120" w:rsidRPr="001D3901">
        <w:rPr>
          <w:rFonts w:asciiTheme="minorHAnsi" w:hAnsiTheme="minorHAnsi" w:cstheme="minorBidi"/>
          <w:color w:val="000000" w:themeColor="text1"/>
        </w:rPr>
        <w:t>.</w:t>
      </w:r>
    </w:p>
    <w:p w14:paraId="4D13844B" w14:textId="4165C718" w:rsidR="45056EA3" w:rsidRPr="00692DDF" w:rsidRDefault="45056EA3" w:rsidP="45056EA3">
      <w:pPr>
        <w:rPr>
          <w:rFonts w:asciiTheme="minorHAnsi" w:hAnsiTheme="minorHAnsi" w:cstheme="minorBidi"/>
          <w:color w:val="000000" w:themeColor="text1"/>
        </w:rPr>
      </w:pPr>
    </w:p>
    <w:p w14:paraId="7AE61648" w14:textId="142F4FE1" w:rsidR="4FDD0E63" w:rsidRPr="00727C01" w:rsidRDefault="4FDD0E63" w:rsidP="00B729C4">
      <w:pPr>
        <w:rPr>
          <w:rFonts w:eastAsia="Calibri"/>
          <w:b/>
          <w:bCs/>
          <w:color w:val="000000" w:themeColor="text1"/>
        </w:rPr>
      </w:pPr>
      <w:r w:rsidRPr="00727C01">
        <w:rPr>
          <w:rFonts w:eastAsia="Calibri"/>
          <w:b/>
          <w:bCs/>
          <w:color w:val="000000" w:themeColor="text1"/>
        </w:rPr>
        <w:t>FIGURE AND TABLE LEGENDS:</w:t>
      </w:r>
    </w:p>
    <w:p w14:paraId="76183417" w14:textId="77777777" w:rsidR="00B10FB9" w:rsidRPr="00727C01" w:rsidRDefault="00B10FB9" w:rsidP="00B729C4">
      <w:pPr>
        <w:rPr>
          <w:rFonts w:eastAsia="Calibri"/>
          <w:color w:val="000000" w:themeColor="text1"/>
        </w:rPr>
      </w:pPr>
    </w:p>
    <w:p w14:paraId="0B18500B" w14:textId="6FE29464" w:rsidR="0095313A" w:rsidRPr="007008C2" w:rsidRDefault="4FDD0E63" w:rsidP="00B729C4">
      <w:pPr>
        <w:spacing w:line="259" w:lineRule="auto"/>
        <w:rPr>
          <w:rFonts w:eastAsia="Calibri"/>
          <w:b/>
          <w:bCs/>
          <w:color w:val="000000" w:themeColor="text1"/>
        </w:rPr>
      </w:pPr>
      <w:r w:rsidRPr="007008C2">
        <w:rPr>
          <w:rFonts w:eastAsia="Calibri"/>
          <w:b/>
          <w:bCs/>
          <w:color w:val="000000" w:themeColor="text1"/>
        </w:rPr>
        <w:t xml:space="preserve">Figure 1: </w:t>
      </w:r>
      <w:r w:rsidR="0AC2783E" w:rsidRPr="007008C2">
        <w:rPr>
          <w:rFonts w:eastAsia="Calibri"/>
          <w:b/>
          <w:bCs/>
          <w:color w:val="000000" w:themeColor="text1"/>
        </w:rPr>
        <w:t xml:space="preserve">The </w:t>
      </w:r>
      <w:proofErr w:type="spellStart"/>
      <w:r w:rsidR="0AC2783E" w:rsidRPr="007008C2">
        <w:rPr>
          <w:rFonts w:eastAsia="Calibri"/>
          <w:b/>
          <w:bCs/>
          <w:color w:val="000000" w:themeColor="text1"/>
        </w:rPr>
        <w:t>XChem</w:t>
      </w:r>
      <w:proofErr w:type="spellEnd"/>
      <w:r w:rsidR="0AC2783E" w:rsidRPr="007008C2">
        <w:rPr>
          <w:rFonts w:eastAsia="Calibri"/>
          <w:b/>
          <w:bCs/>
          <w:color w:val="000000" w:themeColor="text1"/>
        </w:rPr>
        <w:t xml:space="preserve"> pipeline</w:t>
      </w:r>
      <w:r w:rsidR="006B7BE5" w:rsidRPr="007008C2">
        <w:rPr>
          <w:rFonts w:eastAsia="Calibri"/>
          <w:b/>
          <w:bCs/>
          <w:color w:val="000000" w:themeColor="text1"/>
        </w:rPr>
        <w:t>.</w:t>
      </w:r>
      <w:r w:rsidR="0AC2783E" w:rsidRPr="007008C2">
        <w:rPr>
          <w:rFonts w:eastAsia="Calibri"/>
          <w:b/>
          <w:bCs/>
          <w:color w:val="000000" w:themeColor="text1"/>
        </w:rPr>
        <w:t xml:space="preserve"> </w:t>
      </w:r>
      <w:r w:rsidR="04B8D292" w:rsidRPr="007008C2">
        <w:rPr>
          <w:rFonts w:eastAsia="Calibri"/>
          <w:color w:val="000000" w:themeColor="text1"/>
        </w:rPr>
        <w:t>T</w:t>
      </w:r>
      <w:r w:rsidR="6D898886" w:rsidRPr="007008C2">
        <w:rPr>
          <w:rFonts w:eastAsia="Calibri"/>
          <w:color w:val="000000" w:themeColor="text1"/>
        </w:rPr>
        <w:t>he</w:t>
      </w:r>
      <w:r w:rsidR="14CE930B" w:rsidRPr="007008C2">
        <w:rPr>
          <w:rFonts w:eastAsia="Calibri"/>
          <w:color w:val="000000" w:themeColor="text1"/>
        </w:rPr>
        <w:t xml:space="preserve"> p</w:t>
      </w:r>
      <w:r w:rsidR="16D1BD09" w:rsidRPr="007008C2">
        <w:rPr>
          <w:rFonts w:eastAsia="Calibri"/>
          <w:color w:val="000000" w:themeColor="text1"/>
        </w:rPr>
        <w:t>latform</w:t>
      </w:r>
      <w:r w:rsidR="4CDBFB1F" w:rsidRPr="007008C2">
        <w:rPr>
          <w:rFonts w:eastAsia="Calibri"/>
          <w:color w:val="000000" w:themeColor="text1"/>
        </w:rPr>
        <w:t xml:space="preserve"> </w:t>
      </w:r>
      <w:r w:rsidR="3E2125CE" w:rsidRPr="007008C2">
        <w:rPr>
          <w:rFonts w:eastAsia="Calibri"/>
          <w:color w:val="000000" w:themeColor="text1"/>
        </w:rPr>
        <w:t xml:space="preserve">is represented schematically </w:t>
      </w:r>
      <w:r w:rsidR="2C5F5471" w:rsidRPr="007008C2">
        <w:rPr>
          <w:rFonts w:eastAsia="Calibri"/>
          <w:color w:val="000000" w:themeColor="text1"/>
        </w:rPr>
        <w:t xml:space="preserve">from project proposal </w:t>
      </w:r>
      <w:r w:rsidR="2C5F5471" w:rsidRPr="007008C2">
        <w:rPr>
          <w:rFonts w:eastAsia="Calibri"/>
          <w:color w:val="000000" w:themeColor="text1"/>
        </w:rPr>
        <w:lastRenderedPageBreak/>
        <w:t>through sample preparation, data collection</w:t>
      </w:r>
      <w:r w:rsidR="00371F32">
        <w:rPr>
          <w:rFonts w:eastAsia="Calibri"/>
          <w:color w:val="000000" w:themeColor="text1"/>
        </w:rPr>
        <w:t>,</w:t>
      </w:r>
      <w:r w:rsidR="2C5F5471" w:rsidRPr="007008C2">
        <w:rPr>
          <w:rFonts w:eastAsia="Calibri"/>
          <w:color w:val="000000" w:themeColor="text1"/>
        </w:rPr>
        <w:t xml:space="preserve"> and hit identification.</w:t>
      </w:r>
    </w:p>
    <w:p w14:paraId="2A51CA05" w14:textId="28910595" w:rsidR="4F571FD2" w:rsidRPr="001D3901" w:rsidRDefault="4F571FD2">
      <w:pPr>
        <w:pStyle w:val="CommentText"/>
        <w:rPr>
          <w:rFonts w:asciiTheme="minorHAnsi" w:hAnsiTheme="minorHAnsi" w:cstheme="minorBidi"/>
          <w:b/>
          <w:bCs/>
          <w:color w:val="000000" w:themeColor="text1"/>
        </w:rPr>
      </w:pPr>
    </w:p>
    <w:p w14:paraId="23125099" w14:textId="6E2C998E" w:rsidR="0095313A" w:rsidRPr="007008C2" w:rsidRDefault="4FDD0E63" w:rsidP="00E91CF0">
      <w:pPr>
        <w:rPr>
          <w:rFonts w:eastAsia="Calibri"/>
          <w:b/>
          <w:bCs/>
          <w:color w:val="000000" w:themeColor="text1"/>
        </w:rPr>
      </w:pPr>
      <w:r w:rsidRPr="007008C2">
        <w:rPr>
          <w:rFonts w:eastAsia="Calibri"/>
          <w:b/>
          <w:bCs/>
          <w:color w:val="000000" w:themeColor="text1"/>
        </w:rPr>
        <w:t xml:space="preserve">Figure </w:t>
      </w:r>
      <w:r w:rsidR="2B9E4FCB" w:rsidRPr="007008C2">
        <w:rPr>
          <w:rFonts w:eastAsia="Calibri"/>
          <w:b/>
          <w:bCs/>
          <w:color w:val="000000" w:themeColor="text1"/>
        </w:rPr>
        <w:t>2</w:t>
      </w:r>
      <w:r w:rsidRPr="007008C2">
        <w:rPr>
          <w:rFonts w:eastAsia="Calibri"/>
          <w:b/>
          <w:bCs/>
          <w:color w:val="000000" w:themeColor="text1"/>
        </w:rPr>
        <w:t xml:space="preserve">: </w:t>
      </w:r>
      <w:r w:rsidR="56348A37" w:rsidRPr="007008C2">
        <w:rPr>
          <w:rFonts w:eastAsia="Calibri"/>
          <w:b/>
          <w:bCs/>
          <w:color w:val="000000" w:themeColor="text1"/>
        </w:rPr>
        <w:t>S</w:t>
      </w:r>
      <w:r w:rsidR="2E2D6BA0" w:rsidRPr="007008C2">
        <w:rPr>
          <w:rFonts w:eastAsia="Calibri"/>
          <w:b/>
          <w:bCs/>
          <w:color w:val="000000" w:themeColor="text1"/>
        </w:rPr>
        <w:t>creening strategy</w:t>
      </w:r>
      <w:r w:rsidR="006B7BE5" w:rsidRPr="007008C2">
        <w:rPr>
          <w:rFonts w:eastAsia="Calibri"/>
          <w:b/>
          <w:bCs/>
          <w:color w:val="000000" w:themeColor="text1"/>
        </w:rPr>
        <w:t>.</w:t>
      </w:r>
      <w:r w:rsidR="2E2D6BA0" w:rsidRPr="007008C2">
        <w:rPr>
          <w:rFonts w:eastAsia="Calibri"/>
          <w:b/>
          <w:bCs/>
          <w:color w:val="000000" w:themeColor="text1"/>
        </w:rPr>
        <w:t xml:space="preserve"> </w:t>
      </w:r>
      <w:r w:rsidR="0CA98A0E" w:rsidRPr="007008C2">
        <w:rPr>
          <w:rFonts w:eastAsia="Calibri"/>
          <w:color w:val="000000" w:themeColor="text1"/>
        </w:rPr>
        <w:t>The</w:t>
      </w:r>
      <w:r w:rsidRPr="007008C2">
        <w:rPr>
          <w:rFonts w:eastAsia="Calibri"/>
          <w:color w:val="000000" w:themeColor="text1"/>
        </w:rPr>
        <w:t xml:space="preserve"> workflow </w:t>
      </w:r>
      <w:r w:rsidR="07D07F8A" w:rsidRPr="007008C2">
        <w:rPr>
          <w:rFonts w:eastAsia="Calibri"/>
          <w:color w:val="000000" w:themeColor="text1"/>
        </w:rPr>
        <w:t>indicat</w:t>
      </w:r>
      <w:r w:rsidR="53A94204" w:rsidRPr="007008C2">
        <w:rPr>
          <w:rFonts w:eastAsia="Calibri"/>
          <w:color w:val="000000" w:themeColor="text1"/>
        </w:rPr>
        <w:t>es</w:t>
      </w:r>
      <w:r w:rsidR="07D07F8A" w:rsidRPr="007008C2">
        <w:rPr>
          <w:rFonts w:eastAsia="Calibri"/>
          <w:color w:val="000000" w:themeColor="text1"/>
        </w:rPr>
        <w:t xml:space="preserve"> the purpose of </w:t>
      </w:r>
      <w:r w:rsidR="72B4B513" w:rsidRPr="007008C2">
        <w:rPr>
          <w:rFonts w:eastAsia="Calibri"/>
          <w:color w:val="000000" w:themeColor="text1"/>
        </w:rPr>
        <w:t>each milestone, the experiment’s requirements</w:t>
      </w:r>
      <w:r w:rsidR="003B4F7A">
        <w:rPr>
          <w:rFonts w:eastAsia="Calibri"/>
          <w:color w:val="000000" w:themeColor="text1"/>
        </w:rPr>
        <w:t>,</w:t>
      </w:r>
      <w:r w:rsidR="006B7BE5" w:rsidRPr="007008C2">
        <w:rPr>
          <w:rFonts w:eastAsia="Calibri"/>
          <w:color w:val="000000" w:themeColor="text1"/>
        </w:rPr>
        <w:t xml:space="preserve"> </w:t>
      </w:r>
      <w:r w:rsidR="72B4B513" w:rsidRPr="007008C2">
        <w:rPr>
          <w:rFonts w:eastAsia="Calibri"/>
          <w:color w:val="000000" w:themeColor="text1"/>
        </w:rPr>
        <w:t>and the decision points.</w:t>
      </w:r>
    </w:p>
    <w:p w14:paraId="5A02DF5B" w14:textId="77777777" w:rsidR="009D04B3" w:rsidRPr="007008C2" w:rsidRDefault="009D04B3" w:rsidP="00B729C4">
      <w:pPr>
        <w:rPr>
          <w:rFonts w:eastAsia="Calibri"/>
          <w:b/>
          <w:bCs/>
          <w:color w:val="000000" w:themeColor="text1"/>
        </w:rPr>
      </w:pPr>
    </w:p>
    <w:p w14:paraId="6393ED6E" w14:textId="57C61673" w:rsidR="4F571FD2" w:rsidRPr="007008C2" w:rsidRDefault="4FDD0E63" w:rsidP="00E91CF0">
      <w:pPr>
        <w:rPr>
          <w:rFonts w:eastAsia="Calibri"/>
          <w:color w:val="000000" w:themeColor="text1"/>
        </w:rPr>
      </w:pPr>
      <w:r w:rsidRPr="007008C2">
        <w:rPr>
          <w:rFonts w:eastAsia="Calibri"/>
          <w:b/>
          <w:bCs/>
          <w:color w:val="000000" w:themeColor="text1"/>
        </w:rPr>
        <w:t xml:space="preserve">Figure </w:t>
      </w:r>
      <w:r w:rsidR="51F13D62" w:rsidRPr="007008C2">
        <w:rPr>
          <w:rFonts w:eastAsia="Calibri"/>
          <w:b/>
          <w:bCs/>
          <w:color w:val="000000" w:themeColor="text1"/>
        </w:rPr>
        <w:t>3</w:t>
      </w:r>
      <w:r w:rsidRPr="007008C2">
        <w:rPr>
          <w:rFonts w:eastAsia="Calibri"/>
          <w:b/>
          <w:bCs/>
          <w:color w:val="000000" w:themeColor="text1"/>
        </w:rPr>
        <w:t>: Sample preparation workflow</w:t>
      </w:r>
      <w:r w:rsidR="006B7BE5" w:rsidRPr="007008C2">
        <w:rPr>
          <w:rFonts w:eastAsia="Calibri"/>
          <w:b/>
          <w:bCs/>
          <w:color w:val="000000" w:themeColor="text1"/>
        </w:rPr>
        <w:t>.</w:t>
      </w:r>
      <w:r w:rsidRPr="007008C2">
        <w:rPr>
          <w:rFonts w:eastAsia="Calibri"/>
          <w:b/>
          <w:bCs/>
          <w:color w:val="000000" w:themeColor="text1"/>
        </w:rPr>
        <w:t xml:space="preserve"> </w:t>
      </w:r>
      <w:r w:rsidR="7C477A1C" w:rsidRPr="007008C2">
        <w:rPr>
          <w:rFonts w:eastAsia="Calibri"/>
          <w:color w:val="000000" w:themeColor="text1"/>
        </w:rPr>
        <w:t>C</w:t>
      </w:r>
      <w:r w:rsidRPr="007008C2">
        <w:rPr>
          <w:rFonts w:eastAsia="Calibri"/>
          <w:color w:val="000000" w:themeColor="text1"/>
        </w:rPr>
        <w:t xml:space="preserve">ritical steps </w:t>
      </w:r>
      <w:r w:rsidR="34DB8944" w:rsidRPr="007008C2">
        <w:rPr>
          <w:rFonts w:eastAsia="Calibri"/>
          <w:color w:val="000000" w:themeColor="text1"/>
        </w:rPr>
        <w:t>for the sample preparation are represented</w:t>
      </w:r>
      <w:r w:rsidRPr="007008C2">
        <w:rPr>
          <w:rFonts w:eastAsia="Calibri"/>
          <w:color w:val="000000" w:themeColor="text1"/>
        </w:rPr>
        <w:t xml:space="preserve"> with information from each step being recorded in an SQLite database.</w:t>
      </w:r>
    </w:p>
    <w:p w14:paraId="5685FC20" w14:textId="77777777" w:rsidR="009D04B3" w:rsidRPr="001D3901" w:rsidRDefault="009D04B3" w:rsidP="00B729C4">
      <w:pPr>
        <w:rPr>
          <w:color w:val="000000" w:themeColor="text1"/>
        </w:rPr>
      </w:pPr>
    </w:p>
    <w:p w14:paraId="07FEBF39" w14:textId="65582CDE" w:rsidR="4FDD0E63" w:rsidRPr="007008C2" w:rsidRDefault="4FDD0E63" w:rsidP="00E91CF0">
      <w:pPr>
        <w:rPr>
          <w:rFonts w:eastAsia="Calibri"/>
          <w:b/>
          <w:bCs/>
          <w:color w:val="000000" w:themeColor="text1"/>
        </w:rPr>
      </w:pPr>
      <w:r w:rsidRPr="007008C2">
        <w:rPr>
          <w:rFonts w:eastAsia="Calibri"/>
          <w:b/>
          <w:bCs/>
          <w:color w:val="000000" w:themeColor="text1"/>
        </w:rPr>
        <w:t xml:space="preserve">Figure </w:t>
      </w:r>
      <w:r w:rsidR="7B81B8EA" w:rsidRPr="007008C2">
        <w:rPr>
          <w:rFonts w:eastAsia="Calibri"/>
          <w:b/>
          <w:bCs/>
          <w:color w:val="000000" w:themeColor="text1"/>
        </w:rPr>
        <w:t>4</w:t>
      </w:r>
      <w:r w:rsidRPr="007008C2">
        <w:rPr>
          <w:rFonts w:eastAsia="Calibri"/>
          <w:b/>
          <w:bCs/>
          <w:color w:val="000000" w:themeColor="text1"/>
        </w:rPr>
        <w:t xml:space="preserve">: </w:t>
      </w:r>
      <w:r w:rsidR="4689E668" w:rsidRPr="007008C2">
        <w:rPr>
          <w:rFonts w:eastAsia="Calibri"/>
          <w:b/>
          <w:bCs/>
          <w:color w:val="000000" w:themeColor="text1"/>
        </w:rPr>
        <w:t>D</w:t>
      </w:r>
      <w:r w:rsidRPr="007008C2">
        <w:rPr>
          <w:rFonts w:eastAsia="Calibri"/>
          <w:b/>
          <w:bCs/>
          <w:color w:val="000000" w:themeColor="text1"/>
        </w:rPr>
        <w:t>ata analysis using XCE</w:t>
      </w:r>
      <w:r w:rsidR="006B7BE5" w:rsidRPr="007008C2">
        <w:rPr>
          <w:rFonts w:eastAsia="Calibri"/>
          <w:b/>
          <w:bCs/>
          <w:color w:val="000000" w:themeColor="text1"/>
        </w:rPr>
        <w:t>.</w:t>
      </w:r>
      <w:r w:rsidR="58B54550" w:rsidRPr="007008C2">
        <w:rPr>
          <w:rFonts w:eastAsia="Calibri"/>
          <w:b/>
          <w:bCs/>
          <w:color w:val="000000" w:themeColor="text1"/>
        </w:rPr>
        <w:t xml:space="preserve"> </w:t>
      </w:r>
      <w:r w:rsidR="1CBF8D00" w:rsidRPr="007008C2">
        <w:rPr>
          <w:rFonts w:eastAsia="Calibri"/>
          <w:color w:val="000000" w:themeColor="text1"/>
        </w:rPr>
        <w:t>Critical step</w:t>
      </w:r>
      <w:r w:rsidR="40A78226" w:rsidRPr="007008C2">
        <w:rPr>
          <w:rFonts w:eastAsia="Calibri"/>
          <w:color w:val="000000" w:themeColor="text1"/>
        </w:rPr>
        <w:t>s in the</w:t>
      </w:r>
      <w:r w:rsidR="58B54550" w:rsidRPr="007008C2">
        <w:rPr>
          <w:rFonts w:eastAsia="Calibri"/>
          <w:color w:val="000000" w:themeColor="text1"/>
        </w:rPr>
        <w:t xml:space="preserve"> data analysis </w:t>
      </w:r>
      <w:r w:rsidR="76AC9D1A" w:rsidRPr="007008C2">
        <w:rPr>
          <w:rFonts w:eastAsia="Calibri"/>
          <w:color w:val="000000" w:themeColor="text1"/>
        </w:rPr>
        <w:t>are represented by a workflow diagram with the relevant software</w:t>
      </w:r>
      <w:r w:rsidR="085AFA3F" w:rsidRPr="007008C2">
        <w:rPr>
          <w:rFonts w:eastAsia="Calibri"/>
          <w:color w:val="000000" w:themeColor="text1"/>
        </w:rPr>
        <w:t xml:space="preserve"> packages.</w:t>
      </w:r>
    </w:p>
    <w:p w14:paraId="71115973" w14:textId="77777777" w:rsidR="009D04B3" w:rsidRPr="007008C2" w:rsidRDefault="009D04B3" w:rsidP="00B729C4">
      <w:pPr>
        <w:rPr>
          <w:rFonts w:eastAsia="Calibri"/>
          <w:b/>
          <w:bCs/>
          <w:color w:val="000000" w:themeColor="text1"/>
        </w:rPr>
      </w:pPr>
    </w:p>
    <w:p w14:paraId="2B1C8DF2" w14:textId="079C7F96" w:rsidR="0095313A" w:rsidRPr="001D3901" w:rsidRDefault="6C4B1970">
      <w:pPr>
        <w:pStyle w:val="CommentText"/>
        <w:rPr>
          <w:rFonts w:asciiTheme="minorHAnsi" w:hAnsiTheme="minorHAnsi" w:cstheme="minorBidi"/>
          <w:b/>
          <w:bCs/>
          <w:color w:val="000000" w:themeColor="text1"/>
        </w:rPr>
      </w:pPr>
      <w:r w:rsidRPr="001D3901">
        <w:rPr>
          <w:rFonts w:asciiTheme="minorHAnsi" w:hAnsiTheme="minorHAnsi" w:cstheme="minorBidi"/>
          <w:b/>
          <w:bCs/>
          <w:color w:val="000000" w:themeColor="text1"/>
        </w:rPr>
        <w:t xml:space="preserve">Figure 5: </w:t>
      </w:r>
      <w:r w:rsidR="789DC527" w:rsidRPr="001D3901">
        <w:rPr>
          <w:rFonts w:asciiTheme="minorHAnsi" w:hAnsiTheme="minorHAnsi" w:cstheme="minorBidi"/>
          <w:b/>
          <w:bCs/>
          <w:color w:val="000000" w:themeColor="text1"/>
        </w:rPr>
        <w:t>Evolution of the</w:t>
      </w:r>
      <w:r w:rsidRPr="00AF7655">
        <w:rPr>
          <w:rFonts w:asciiTheme="minorHAnsi" w:hAnsiTheme="minorHAnsi" w:cstheme="minorBidi"/>
          <w:b/>
          <w:bCs/>
          <w:color w:val="000000" w:themeColor="text1"/>
        </w:rPr>
        <w:t xml:space="preserve"> </w:t>
      </w:r>
      <w:proofErr w:type="spellStart"/>
      <w:r w:rsidRPr="00AF7655">
        <w:rPr>
          <w:rFonts w:asciiTheme="minorHAnsi" w:hAnsiTheme="minorHAnsi" w:cstheme="minorBidi"/>
          <w:b/>
          <w:bCs/>
          <w:color w:val="000000" w:themeColor="text1"/>
        </w:rPr>
        <w:t>XChem</w:t>
      </w:r>
      <w:proofErr w:type="spellEnd"/>
      <w:r w:rsidRPr="00AF7655">
        <w:rPr>
          <w:rFonts w:asciiTheme="minorHAnsi" w:hAnsiTheme="minorHAnsi" w:cstheme="minorBidi"/>
          <w:b/>
          <w:bCs/>
          <w:color w:val="000000" w:themeColor="text1"/>
        </w:rPr>
        <w:t xml:space="preserve"> user program</w:t>
      </w:r>
      <w:r w:rsidR="47B8F5C2" w:rsidRPr="00AF7655">
        <w:rPr>
          <w:rFonts w:asciiTheme="minorHAnsi" w:hAnsiTheme="minorHAnsi" w:cstheme="minorBidi"/>
          <w:b/>
          <w:bCs/>
          <w:color w:val="000000" w:themeColor="text1"/>
        </w:rPr>
        <w:t xml:space="preserve">: </w:t>
      </w:r>
      <w:r w:rsidR="1F584E24" w:rsidRPr="00692DDF">
        <w:rPr>
          <w:rFonts w:asciiTheme="minorHAnsi" w:hAnsiTheme="minorHAnsi" w:cstheme="minorBidi"/>
          <w:color w:val="000000" w:themeColor="text1"/>
        </w:rPr>
        <w:t>The chart demonstrates the</w:t>
      </w:r>
      <w:r w:rsidR="0C2AE786" w:rsidRPr="00692DDF">
        <w:rPr>
          <w:rFonts w:asciiTheme="minorHAnsi" w:hAnsiTheme="minorHAnsi" w:cstheme="minorBidi"/>
          <w:color w:val="000000" w:themeColor="text1"/>
        </w:rPr>
        <w:t xml:space="preserve"> u</w:t>
      </w:r>
      <w:r w:rsidR="47B8F5C2" w:rsidRPr="00692DDF">
        <w:rPr>
          <w:rFonts w:asciiTheme="minorHAnsi" w:hAnsiTheme="minorHAnsi" w:cstheme="minorBidi"/>
          <w:color w:val="000000" w:themeColor="text1"/>
        </w:rPr>
        <w:t xml:space="preserve">ptake and consolidation </w:t>
      </w:r>
      <w:r w:rsidR="7671F197" w:rsidRPr="00727C01">
        <w:rPr>
          <w:rFonts w:asciiTheme="minorHAnsi" w:hAnsiTheme="minorHAnsi" w:cstheme="minorBidi"/>
          <w:color w:val="000000" w:themeColor="text1"/>
        </w:rPr>
        <w:t xml:space="preserve">of the user program </w:t>
      </w:r>
      <w:r w:rsidR="47B8F5C2" w:rsidRPr="00727C01">
        <w:rPr>
          <w:rFonts w:asciiTheme="minorHAnsi" w:hAnsiTheme="minorHAnsi" w:cstheme="minorBidi"/>
          <w:color w:val="000000" w:themeColor="text1"/>
        </w:rPr>
        <w:t>from 2015 through to 2019</w:t>
      </w:r>
      <w:r w:rsidR="367A46E0" w:rsidRPr="00E07AF0">
        <w:rPr>
          <w:rFonts w:asciiTheme="minorHAnsi" w:hAnsiTheme="minorHAnsi" w:cstheme="minorBidi"/>
          <w:color w:val="000000" w:themeColor="text1"/>
        </w:rPr>
        <w:t xml:space="preserve"> </w:t>
      </w:r>
      <w:r w:rsidR="2005D9B7" w:rsidRPr="00E07AF0">
        <w:rPr>
          <w:rFonts w:asciiTheme="minorHAnsi" w:hAnsiTheme="minorHAnsi" w:cstheme="minorBidi"/>
          <w:color w:val="000000" w:themeColor="text1"/>
        </w:rPr>
        <w:t xml:space="preserve">with the creation of BAGs in 2019 </w:t>
      </w:r>
      <w:r w:rsidR="367A46E0" w:rsidRPr="003B4F7A">
        <w:rPr>
          <w:rFonts w:asciiTheme="minorHAnsi" w:hAnsiTheme="minorHAnsi" w:cstheme="minorBidi"/>
          <w:color w:val="000000" w:themeColor="text1"/>
        </w:rPr>
        <w:t>an</w:t>
      </w:r>
      <w:r w:rsidR="367A46E0" w:rsidRPr="001618C9">
        <w:rPr>
          <w:rFonts w:asciiTheme="minorHAnsi" w:hAnsiTheme="minorHAnsi" w:cstheme="minorBidi"/>
          <w:color w:val="000000" w:themeColor="text1"/>
        </w:rPr>
        <w:t xml:space="preserve">d </w:t>
      </w:r>
      <w:r w:rsidR="75635D68" w:rsidRPr="00683107">
        <w:rPr>
          <w:rFonts w:asciiTheme="minorHAnsi" w:hAnsiTheme="minorHAnsi" w:cstheme="minorBidi"/>
          <w:color w:val="000000" w:themeColor="text1"/>
        </w:rPr>
        <w:t xml:space="preserve">the resilience of the </w:t>
      </w:r>
      <w:r w:rsidR="4ED36BBF" w:rsidRPr="00683107">
        <w:rPr>
          <w:rFonts w:asciiTheme="minorHAnsi" w:hAnsiTheme="minorHAnsi" w:cstheme="minorBidi"/>
          <w:color w:val="000000" w:themeColor="text1"/>
        </w:rPr>
        <w:t xml:space="preserve">platform through </w:t>
      </w:r>
      <w:r w:rsidR="06EB695C" w:rsidRPr="00683107">
        <w:rPr>
          <w:rFonts w:asciiTheme="minorHAnsi" w:hAnsiTheme="minorHAnsi" w:cstheme="minorBidi"/>
          <w:color w:val="000000" w:themeColor="text1"/>
        </w:rPr>
        <w:t xml:space="preserve">the </w:t>
      </w:r>
      <w:r w:rsidR="4ED36BBF" w:rsidRPr="00683107">
        <w:rPr>
          <w:rFonts w:asciiTheme="minorHAnsi" w:hAnsiTheme="minorHAnsi" w:cstheme="minorBidi"/>
          <w:color w:val="000000" w:themeColor="text1"/>
        </w:rPr>
        <w:t>C</w:t>
      </w:r>
      <w:r w:rsidR="0072116A" w:rsidRPr="00683107">
        <w:rPr>
          <w:rFonts w:asciiTheme="minorHAnsi" w:hAnsiTheme="minorHAnsi" w:cstheme="minorBidi"/>
          <w:color w:val="000000" w:themeColor="text1"/>
        </w:rPr>
        <w:t>OVID</w:t>
      </w:r>
      <w:r w:rsidR="4ED36BBF" w:rsidRPr="001D3901">
        <w:rPr>
          <w:rFonts w:asciiTheme="minorHAnsi" w:hAnsiTheme="minorHAnsi" w:cstheme="minorBidi"/>
          <w:color w:val="000000" w:themeColor="text1"/>
        </w:rPr>
        <w:t>-19 pandemic in 2020.</w:t>
      </w:r>
    </w:p>
    <w:p w14:paraId="2551CAE3" w14:textId="6F6D75D2" w:rsidR="4F571FD2" w:rsidRPr="001D3901" w:rsidRDefault="4F571FD2">
      <w:pPr>
        <w:pStyle w:val="CommentText"/>
        <w:rPr>
          <w:rFonts w:eastAsia="Calibri"/>
          <w:color w:val="000000" w:themeColor="text1"/>
        </w:rPr>
      </w:pPr>
    </w:p>
    <w:p w14:paraId="741746A7" w14:textId="01880D17" w:rsidR="2510B7B2" w:rsidRPr="007008C2" w:rsidRDefault="2510B7B2" w:rsidP="00B729C4">
      <w:pPr>
        <w:rPr>
          <w:rFonts w:eastAsia="Calibri"/>
          <w:b/>
          <w:bCs/>
          <w:color w:val="000000" w:themeColor="text1"/>
        </w:rPr>
      </w:pPr>
      <w:r w:rsidRPr="007008C2">
        <w:rPr>
          <w:rFonts w:eastAsia="Calibri"/>
          <w:b/>
          <w:bCs/>
          <w:color w:val="000000" w:themeColor="text1"/>
        </w:rPr>
        <w:t xml:space="preserve">Figure </w:t>
      </w:r>
      <w:r w:rsidR="007356C5" w:rsidRPr="007008C2">
        <w:rPr>
          <w:rFonts w:eastAsia="Calibri"/>
          <w:b/>
          <w:bCs/>
          <w:color w:val="000000" w:themeColor="text1"/>
        </w:rPr>
        <w:t>6</w:t>
      </w:r>
      <w:r w:rsidRPr="007008C2">
        <w:rPr>
          <w:rFonts w:eastAsia="Calibri"/>
          <w:b/>
          <w:bCs/>
          <w:color w:val="000000" w:themeColor="text1"/>
        </w:rPr>
        <w:t xml:space="preserve">: </w:t>
      </w:r>
      <w:r w:rsidR="2D7150A8" w:rsidRPr="007008C2">
        <w:rPr>
          <w:rFonts w:eastAsia="Calibri"/>
          <w:b/>
          <w:bCs/>
          <w:color w:val="000000" w:themeColor="text1"/>
        </w:rPr>
        <w:t xml:space="preserve">Representative results of </w:t>
      </w:r>
      <w:proofErr w:type="spellStart"/>
      <w:r w:rsidR="2D7150A8" w:rsidRPr="007008C2">
        <w:rPr>
          <w:rFonts w:eastAsia="Calibri"/>
          <w:b/>
          <w:bCs/>
          <w:color w:val="000000" w:themeColor="text1"/>
        </w:rPr>
        <w:t>XChem</w:t>
      </w:r>
      <w:proofErr w:type="spellEnd"/>
      <w:r w:rsidR="2D7150A8" w:rsidRPr="007008C2">
        <w:rPr>
          <w:rFonts w:eastAsia="Calibri"/>
          <w:b/>
          <w:bCs/>
          <w:color w:val="000000" w:themeColor="text1"/>
        </w:rPr>
        <w:t xml:space="preserve"> fragment screen</w:t>
      </w:r>
      <w:r w:rsidR="006B7BE5" w:rsidRPr="007008C2">
        <w:rPr>
          <w:rFonts w:eastAsia="Calibri"/>
          <w:b/>
          <w:bCs/>
          <w:color w:val="000000" w:themeColor="text1"/>
        </w:rPr>
        <w:t>.</w:t>
      </w:r>
      <w:r w:rsidR="2D7150A8" w:rsidRPr="007008C2">
        <w:rPr>
          <w:rFonts w:eastAsia="Calibri"/>
          <w:b/>
          <w:bCs/>
          <w:color w:val="000000" w:themeColor="text1"/>
        </w:rPr>
        <w:t xml:space="preserve"> </w:t>
      </w:r>
      <w:r w:rsidR="7DBEF64E" w:rsidRPr="007008C2">
        <w:rPr>
          <w:rFonts w:eastAsia="Calibri"/>
          <w:color w:val="000000" w:themeColor="text1"/>
        </w:rPr>
        <w:t>SARS-CoV2 main protease</w:t>
      </w:r>
      <w:r w:rsidR="2D7150A8" w:rsidRPr="007008C2">
        <w:rPr>
          <w:rFonts w:eastAsia="Calibri"/>
          <w:color w:val="000000" w:themeColor="text1"/>
        </w:rPr>
        <w:t xml:space="preserve"> </w:t>
      </w:r>
      <w:r w:rsidR="2B2B7764" w:rsidRPr="007008C2">
        <w:rPr>
          <w:rFonts w:eastAsia="Calibri"/>
          <w:color w:val="000000" w:themeColor="text1"/>
        </w:rPr>
        <w:t>(</w:t>
      </w:r>
      <w:proofErr w:type="spellStart"/>
      <w:r w:rsidR="2D7150A8" w:rsidRPr="007008C2">
        <w:rPr>
          <w:rFonts w:eastAsia="Calibri"/>
          <w:color w:val="000000" w:themeColor="text1"/>
        </w:rPr>
        <w:t>M</w:t>
      </w:r>
      <w:r w:rsidR="2D7150A8" w:rsidRPr="007008C2">
        <w:rPr>
          <w:rFonts w:eastAsia="Calibri"/>
          <w:color w:val="000000" w:themeColor="text1"/>
          <w:vertAlign w:val="superscript"/>
        </w:rPr>
        <w:t>pro</w:t>
      </w:r>
      <w:proofErr w:type="spellEnd"/>
      <w:r w:rsidR="2FF11D0E" w:rsidRPr="007008C2">
        <w:rPr>
          <w:rFonts w:eastAsia="Calibri"/>
          <w:color w:val="000000" w:themeColor="text1"/>
        </w:rPr>
        <w:t>)</w:t>
      </w:r>
      <w:r w:rsidR="7FBF4BC0" w:rsidRPr="007008C2">
        <w:rPr>
          <w:rFonts w:eastAsia="Calibri"/>
          <w:color w:val="000000" w:themeColor="text1"/>
        </w:rPr>
        <w:t xml:space="preserve"> </w:t>
      </w:r>
      <w:r w:rsidR="2D7150A8" w:rsidRPr="007008C2">
        <w:rPr>
          <w:rFonts w:eastAsia="Calibri"/>
          <w:color w:val="000000" w:themeColor="text1"/>
        </w:rPr>
        <w:t xml:space="preserve">dimer </w:t>
      </w:r>
      <w:r w:rsidR="529BA231" w:rsidRPr="007008C2">
        <w:rPr>
          <w:rFonts w:eastAsia="Calibri"/>
          <w:color w:val="000000" w:themeColor="text1"/>
        </w:rPr>
        <w:t xml:space="preserve">is represented in surface </w:t>
      </w:r>
      <w:r w:rsidR="2D7150A8" w:rsidRPr="007008C2">
        <w:rPr>
          <w:rFonts w:eastAsia="Calibri"/>
          <w:color w:val="000000" w:themeColor="text1"/>
        </w:rPr>
        <w:t>with active site hits shown in yellow, putative allosteric hits shown in magenta</w:t>
      </w:r>
      <w:r w:rsidR="003B4F7A">
        <w:rPr>
          <w:rFonts w:eastAsia="Calibri"/>
          <w:color w:val="000000" w:themeColor="text1"/>
        </w:rPr>
        <w:t>,</w:t>
      </w:r>
      <w:r w:rsidR="2D7150A8" w:rsidRPr="007008C2">
        <w:rPr>
          <w:rFonts w:eastAsia="Calibri"/>
          <w:color w:val="000000" w:themeColor="text1"/>
        </w:rPr>
        <w:t xml:space="preserve"> and surface/crystal-packing artefacts shown in green.</w:t>
      </w:r>
      <w:r w:rsidR="0095313A" w:rsidRPr="007008C2">
        <w:rPr>
          <w:rFonts w:eastAsia="Calibri"/>
          <w:color w:val="000000" w:themeColor="text1"/>
        </w:rPr>
        <w:t xml:space="preserve"> The figure was made using </w:t>
      </w:r>
      <w:r w:rsidR="12B244ED" w:rsidRPr="007008C2">
        <w:rPr>
          <w:rFonts w:eastAsia="Calibri"/>
          <w:color w:val="000000" w:themeColor="text1"/>
        </w:rPr>
        <w:t xml:space="preserve">Chimera </w:t>
      </w:r>
      <w:r w:rsidR="0095313A" w:rsidRPr="007008C2">
        <w:rPr>
          <w:rFonts w:eastAsia="Calibri"/>
          <w:color w:val="000000" w:themeColor="text1"/>
        </w:rPr>
        <w:t xml:space="preserve">and </w:t>
      </w:r>
      <w:proofErr w:type="spellStart"/>
      <w:r w:rsidR="0095313A" w:rsidRPr="007008C2">
        <w:rPr>
          <w:rFonts w:eastAsia="Calibri"/>
          <w:color w:val="000000" w:themeColor="text1"/>
        </w:rPr>
        <w:t>M</w:t>
      </w:r>
      <w:r w:rsidR="0095313A" w:rsidRPr="007008C2">
        <w:rPr>
          <w:rFonts w:eastAsia="Calibri"/>
          <w:color w:val="000000" w:themeColor="text1"/>
          <w:vertAlign w:val="superscript"/>
        </w:rPr>
        <w:t>pro</w:t>
      </w:r>
      <w:proofErr w:type="spellEnd"/>
      <w:r w:rsidR="0095313A" w:rsidRPr="007008C2">
        <w:rPr>
          <w:rFonts w:eastAsia="Calibri"/>
          <w:color w:val="000000" w:themeColor="text1"/>
        </w:rPr>
        <w:t xml:space="preserve"> PDB entries</w:t>
      </w:r>
      <w:r w:rsidR="05CD034F" w:rsidRPr="007008C2">
        <w:rPr>
          <w:rFonts w:eastAsia="Calibri"/>
          <w:color w:val="000000" w:themeColor="text1"/>
        </w:rPr>
        <w:t xml:space="preserve"> from group deposition G_1002156.</w:t>
      </w:r>
    </w:p>
    <w:p w14:paraId="75182EC3" w14:textId="5394680B" w:rsidR="00B32616" w:rsidRPr="001D3901" w:rsidRDefault="00B32616" w:rsidP="5DA1AF5D">
      <w:pPr>
        <w:rPr>
          <w:rFonts w:asciiTheme="minorHAnsi" w:hAnsiTheme="minorHAnsi" w:cstheme="minorBidi"/>
          <w:color w:val="000000" w:themeColor="text1"/>
        </w:rPr>
      </w:pPr>
    </w:p>
    <w:p w14:paraId="2F1A8908" w14:textId="520AFF15" w:rsidR="00EE26A6" w:rsidRPr="00692DDF" w:rsidRDefault="006305D7" w:rsidP="001B1519">
      <w:pPr>
        <w:rPr>
          <w:rFonts w:asciiTheme="minorHAnsi" w:hAnsiTheme="minorHAnsi" w:cstheme="minorBidi"/>
          <w:color w:val="000000" w:themeColor="text1"/>
        </w:rPr>
      </w:pPr>
      <w:r w:rsidRPr="00AF7655">
        <w:rPr>
          <w:rFonts w:asciiTheme="minorHAnsi" w:hAnsiTheme="minorHAnsi" w:cstheme="minorHAnsi"/>
          <w:b/>
          <w:color w:val="000000" w:themeColor="text1"/>
        </w:rPr>
        <w:t>DISCUSSION</w:t>
      </w:r>
      <w:r w:rsidRPr="00AF7655">
        <w:rPr>
          <w:rFonts w:asciiTheme="minorHAnsi" w:hAnsiTheme="minorHAnsi" w:cstheme="minorHAnsi"/>
          <w:b/>
          <w:bCs/>
          <w:color w:val="000000" w:themeColor="text1"/>
        </w:rPr>
        <w:t>:</w:t>
      </w:r>
    </w:p>
    <w:p w14:paraId="00188C07" w14:textId="26D79B09" w:rsidR="00574BB5" w:rsidRPr="001D3901" w:rsidRDefault="3400289C" w:rsidP="5EFA3199">
      <w:pPr>
        <w:rPr>
          <w:rFonts w:asciiTheme="minorHAnsi" w:hAnsiTheme="minorHAnsi" w:cstheme="minorBidi"/>
          <w:color w:val="000000" w:themeColor="text1"/>
        </w:rPr>
      </w:pPr>
      <w:r w:rsidRPr="00727C01">
        <w:rPr>
          <w:rFonts w:asciiTheme="minorHAnsi" w:hAnsiTheme="minorHAnsi" w:cstheme="minorBidi"/>
          <w:color w:val="000000" w:themeColor="text1"/>
        </w:rPr>
        <w:t>T</w:t>
      </w:r>
      <w:r w:rsidR="008E3462" w:rsidRPr="00727C01">
        <w:rPr>
          <w:rFonts w:asciiTheme="minorHAnsi" w:hAnsiTheme="minorHAnsi" w:cstheme="minorBidi"/>
          <w:color w:val="000000" w:themeColor="text1"/>
        </w:rPr>
        <w:t xml:space="preserve">he process outlined in this paper has been extensively </w:t>
      </w:r>
      <w:r w:rsidR="76AD650A" w:rsidRPr="00727C01">
        <w:rPr>
          <w:rFonts w:asciiTheme="minorHAnsi" w:hAnsiTheme="minorHAnsi" w:cstheme="minorBidi"/>
          <w:color w:val="000000" w:themeColor="text1"/>
        </w:rPr>
        <w:t xml:space="preserve">tested </w:t>
      </w:r>
      <w:r w:rsidR="008E3462" w:rsidRPr="00E07AF0">
        <w:rPr>
          <w:rFonts w:asciiTheme="minorHAnsi" w:hAnsiTheme="minorHAnsi" w:cstheme="minorBidi"/>
          <w:color w:val="000000" w:themeColor="text1"/>
        </w:rPr>
        <w:t xml:space="preserve">by </w:t>
      </w:r>
      <w:r w:rsidR="7160FC5D" w:rsidRPr="00E07AF0">
        <w:rPr>
          <w:rFonts w:asciiTheme="minorHAnsi" w:hAnsiTheme="minorHAnsi" w:cstheme="minorBidi"/>
          <w:color w:val="000000" w:themeColor="text1"/>
        </w:rPr>
        <w:t>the</w:t>
      </w:r>
      <w:r w:rsidR="008E3462" w:rsidRPr="00E07AF0">
        <w:rPr>
          <w:rFonts w:asciiTheme="minorHAnsi" w:hAnsiTheme="minorHAnsi" w:cstheme="minorBidi"/>
          <w:color w:val="000000" w:themeColor="text1"/>
        </w:rPr>
        <w:t xml:space="preserve"> user community</w:t>
      </w:r>
      <w:r w:rsidR="00EA7AA5" w:rsidRPr="00E07AF0">
        <w:rPr>
          <w:rFonts w:asciiTheme="minorHAnsi" w:hAnsiTheme="minorHAnsi" w:cstheme="minorBidi"/>
          <w:color w:val="000000" w:themeColor="text1"/>
        </w:rPr>
        <w:t xml:space="preserve"> </w:t>
      </w:r>
      <w:r w:rsidR="00EA7AA5" w:rsidRPr="00371F32">
        <w:rPr>
          <w:rFonts w:asciiTheme="minorHAnsi" w:hAnsiTheme="minorHAnsi" w:cstheme="minorBidi"/>
          <w:color w:val="000000" w:themeColor="text1"/>
        </w:rPr>
        <w:t>and</w:t>
      </w:r>
      <w:r w:rsidR="39EEDE9E" w:rsidRPr="003B4F7A">
        <w:rPr>
          <w:rFonts w:asciiTheme="minorHAnsi" w:hAnsiTheme="minorHAnsi" w:cstheme="minorBidi"/>
          <w:color w:val="000000" w:themeColor="text1"/>
        </w:rPr>
        <w:t xml:space="preserve"> the</w:t>
      </w:r>
      <w:r w:rsidR="00EA7AA5" w:rsidRPr="00683107">
        <w:rPr>
          <w:rFonts w:asciiTheme="minorHAnsi" w:hAnsiTheme="minorHAnsi" w:cstheme="minorBidi"/>
          <w:color w:val="000000" w:themeColor="text1"/>
        </w:rPr>
        <w:t xml:space="preserve"> adaptability of the protocols described here is key </w:t>
      </w:r>
      <w:r w:rsidR="3131528B" w:rsidRPr="001D3901">
        <w:rPr>
          <w:rFonts w:asciiTheme="minorHAnsi" w:hAnsiTheme="minorHAnsi" w:cstheme="minorBidi"/>
          <w:color w:val="000000" w:themeColor="text1"/>
        </w:rPr>
        <w:t xml:space="preserve">for handling </w:t>
      </w:r>
      <w:r w:rsidR="00EA7AA5" w:rsidRPr="001D3901">
        <w:rPr>
          <w:rFonts w:asciiTheme="minorHAnsi" w:hAnsiTheme="minorHAnsi" w:cstheme="minorBidi"/>
          <w:color w:val="000000" w:themeColor="text1"/>
        </w:rPr>
        <w:t xml:space="preserve">the </w:t>
      </w:r>
      <w:r w:rsidR="3D3B867D" w:rsidRPr="001D3901">
        <w:rPr>
          <w:rFonts w:asciiTheme="minorHAnsi" w:hAnsiTheme="minorHAnsi" w:cstheme="minorBidi"/>
          <w:color w:val="000000" w:themeColor="text1"/>
        </w:rPr>
        <w:t xml:space="preserve">wide </w:t>
      </w:r>
      <w:r w:rsidR="00EA7AA5" w:rsidRPr="001D3901">
        <w:rPr>
          <w:rFonts w:asciiTheme="minorHAnsi" w:hAnsiTheme="minorHAnsi" w:cstheme="minorBidi"/>
          <w:color w:val="000000" w:themeColor="text1"/>
        </w:rPr>
        <w:t>variety of projects</w:t>
      </w:r>
      <w:r w:rsidR="46F51A1E" w:rsidRPr="001D3901">
        <w:rPr>
          <w:rFonts w:asciiTheme="minorHAnsi" w:hAnsiTheme="minorHAnsi" w:cstheme="minorBidi"/>
          <w:color w:val="000000" w:themeColor="text1"/>
        </w:rPr>
        <w:t xml:space="preserve"> </w:t>
      </w:r>
      <w:r w:rsidR="53C922A6" w:rsidRPr="001D3901">
        <w:rPr>
          <w:rFonts w:asciiTheme="minorHAnsi" w:hAnsiTheme="minorHAnsi" w:cstheme="minorBidi"/>
          <w:color w:val="000000" w:themeColor="text1"/>
        </w:rPr>
        <w:t>typically</w:t>
      </w:r>
      <w:r w:rsidR="46F51A1E" w:rsidRPr="001D3901">
        <w:rPr>
          <w:rFonts w:asciiTheme="minorHAnsi" w:hAnsiTheme="minorHAnsi" w:cstheme="minorBidi"/>
          <w:color w:val="000000" w:themeColor="text1"/>
        </w:rPr>
        <w:t xml:space="preserve"> encountered</w:t>
      </w:r>
      <w:r w:rsidR="23835D6E" w:rsidRPr="001D3901">
        <w:rPr>
          <w:rFonts w:asciiTheme="minorHAnsi" w:hAnsiTheme="minorHAnsi" w:cstheme="minorBidi"/>
          <w:color w:val="000000" w:themeColor="text1"/>
        </w:rPr>
        <w:t xml:space="preserve"> on the platform</w:t>
      </w:r>
      <w:r w:rsidR="00EA7AA5" w:rsidRPr="001D3901">
        <w:rPr>
          <w:rFonts w:asciiTheme="minorHAnsi" w:hAnsiTheme="minorHAnsi" w:cstheme="minorBidi"/>
          <w:color w:val="000000" w:themeColor="text1"/>
        </w:rPr>
        <w:t>.</w:t>
      </w:r>
      <w:r w:rsidR="314F1461" w:rsidRPr="001D3901">
        <w:rPr>
          <w:rFonts w:asciiTheme="minorHAnsi" w:hAnsiTheme="minorHAnsi" w:cstheme="minorBidi"/>
          <w:color w:val="000000" w:themeColor="text1"/>
        </w:rPr>
        <w:t xml:space="preserve"> However, a few pre</w:t>
      </w:r>
      <w:r w:rsidR="6EC8BCAB" w:rsidRPr="001D3901">
        <w:rPr>
          <w:rFonts w:asciiTheme="minorHAnsi" w:hAnsiTheme="minorHAnsi" w:cstheme="minorBidi"/>
          <w:color w:val="000000" w:themeColor="text1"/>
        </w:rPr>
        <w:t>-</w:t>
      </w:r>
      <w:r w:rsidR="314F1461" w:rsidRPr="001D3901">
        <w:rPr>
          <w:rFonts w:asciiTheme="minorHAnsi" w:hAnsiTheme="minorHAnsi" w:cstheme="minorBidi"/>
          <w:color w:val="000000" w:themeColor="text1"/>
        </w:rPr>
        <w:t>requisites</w:t>
      </w:r>
      <w:r w:rsidR="7B46924D" w:rsidRPr="001D3901">
        <w:rPr>
          <w:rFonts w:asciiTheme="minorHAnsi" w:hAnsiTheme="minorHAnsi" w:cstheme="minorBidi"/>
          <w:color w:val="000000" w:themeColor="text1"/>
        </w:rPr>
        <w:t xml:space="preserve"> of the crystal system are necessary.</w:t>
      </w:r>
    </w:p>
    <w:p w14:paraId="32918BD9" w14:textId="75E8D8D7" w:rsidR="00574BB5" w:rsidRPr="001D3901" w:rsidRDefault="00574BB5" w:rsidP="4616420B">
      <w:pPr>
        <w:rPr>
          <w:color w:val="000000" w:themeColor="text1"/>
        </w:rPr>
      </w:pPr>
    </w:p>
    <w:p w14:paraId="32AA1315" w14:textId="09E02B8C" w:rsidR="00574BB5" w:rsidRPr="00727C01" w:rsidRDefault="00AA4DDD" w:rsidP="4D676FA1">
      <w:pPr>
        <w:rPr>
          <w:rFonts w:asciiTheme="minorHAnsi" w:hAnsiTheme="minorHAnsi" w:cstheme="minorBidi"/>
          <w:color w:val="000000" w:themeColor="text1"/>
        </w:rPr>
      </w:pPr>
      <w:r w:rsidRPr="001D3901">
        <w:rPr>
          <w:rFonts w:asciiTheme="minorHAnsi" w:hAnsiTheme="minorHAnsi" w:cstheme="minorBidi"/>
          <w:color w:val="000000" w:themeColor="text1"/>
        </w:rPr>
        <w:t xml:space="preserve">For any </w:t>
      </w:r>
      <w:r w:rsidR="67DEDB56" w:rsidRPr="001D3901">
        <w:rPr>
          <w:rFonts w:asciiTheme="minorHAnsi" w:hAnsiTheme="minorHAnsi" w:cstheme="minorBidi"/>
          <w:color w:val="000000" w:themeColor="text1"/>
        </w:rPr>
        <w:t xml:space="preserve">fragment screening </w:t>
      </w:r>
      <w:r w:rsidR="2984ED4A" w:rsidRPr="001D3901">
        <w:rPr>
          <w:rFonts w:asciiTheme="minorHAnsi" w:hAnsiTheme="minorHAnsi" w:cstheme="minorBidi"/>
          <w:color w:val="000000" w:themeColor="text1"/>
        </w:rPr>
        <w:t xml:space="preserve">campaign </w:t>
      </w:r>
      <w:r w:rsidR="7893C3CF" w:rsidRPr="001D3901">
        <w:rPr>
          <w:rFonts w:asciiTheme="minorHAnsi" w:hAnsiTheme="minorHAnsi" w:cstheme="minorBidi"/>
          <w:color w:val="000000" w:themeColor="text1"/>
        </w:rPr>
        <w:t xml:space="preserve">carried out </w:t>
      </w:r>
      <w:r w:rsidR="0D3A65D7" w:rsidRPr="001D3901">
        <w:rPr>
          <w:rFonts w:asciiTheme="minorHAnsi" w:hAnsiTheme="minorHAnsi" w:cstheme="minorBidi"/>
          <w:color w:val="000000" w:themeColor="text1"/>
        </w:rPr>
        <w:t xml:space="preserve">using </w:t>
      </w:r>
      <w:r w:rsidR="67DEDB56" w:rsidRPr="001D3901">
        <w:rPr>
          <w:rFonts w:asciiTheme="minorHAnsi" w:hAnsiTheme="minorHAnsi" w:cstheme="minorBidi"/>
          <w:color w:val="000000" w:themeColor="text1"/>
        </w:rPr>
        <w:t>X-ray crystallography</w:t>
      </w:r>
      <w:r w:rsidRPr="001D3901">
        <w:rPr>
          <w:rFonts w:asciiTheme="minorHAnsi" w:hAnsiTheme="minorHAnsi" w:cstheme="minorBidi"/>
          <w:color w:val="000000" w:themeColor="text1"/>
        </w:rPr>
        <w:t xml:space="preserve">, </w:t>
      </w:r>
      <w:r w:rsidR="37603145" w:rsidRPr="001D3901">
        <w:rPr>
          <w:rFonts w:asciiTheme="minorHAnsi" w:hAnsiTheme="minorHAnsi" w:cstheme="minorBidi"/>
          <w:color w:val="000000" w:themeColor="text1"/>
        </w:rPr>
        <w:t xml:space="preserve">a </w:t>
      </w:r>
      <w:r w:rsidR="348E97D6" w:rsidRPr="001D3901">
        <w:rPr>
          <w:rFonts w:asciiTheme="minorHAnsi" w:hAnsiTheme="minorHAnsi" w:cstheme="minorBidi"/>
          <w:color w:val="000000" w:themeColor="text1"/>
        </w:rPr>
        <w:t>reproducible</w:t>
      </w:r>
      <w:r w:rsidR="763784F0" w:rsidRPr="001D3901">
        <w:rPr>
          <w:rFonts w:asciiTheme="minorHAnsi" w:hAnsiTheme="minorHAnsi" w:cstheme="minorBidi"/>
          <w:color w:val="000000" w:themeColor="text1"/>
        </w:rPr>
        <w:t xml:space="preserve"> and robust</w:t>
      </w:r>
      <w:r w:rsidR="348E97D6" w:rsidRPr="001D3901">
        <w:rPr>
          <w:rFonts w:asciiTheme="minorHAnsi" w:hAnsiTheme="minorHAnsi" w:cstheme="minorBidi"/>
          <w:color w:val="000000" w:themeColor="text1"/>
        </w:rPr>
        <w:t xml:space="preserve"> crystal system</w:t>
      </w:r>
      <w:r w:rsidRPr="001D3901">
        <w:rPr>
          <w:rFonts w:asciiTheme="minorHAnsi" w:hAnsiTheme="minorHAnsi" w:cstheme="minorBidi"/>
          <w:color w:val="000000" w:themeColor="text1"/>
        </w:rPr>
        <w:t xml:space="preserve"> is critical</w:t>
      </w:r>
      <w:r w:rsidR="348E97D6" w:rsidRPr="001D3901">
        <w:rPr>
          <w:rFonts w:asciiTheme="minorHAnsi" w:hAnsiTheme="minorHAnsi" w:cstheme="minorBidi"/>
          <w:color w:val="000000" w:themeColor="text1"/>
        </w:rPr>
        <w:t>.</w:t>
      </w:r>
      <w:r w:rsidR="702BE907" w:rsidRPr="001D3901">
        <w:rPr>
          <w:rFonts w:asciiTheme="minorHAnsi" w:hAnsiTheme="minorHAnsi" w:cstheme="minorBidi"/>
          <w:color w:val="000000" w:themeColor="text1"/>
        </w:rPr>
        <w:t xml:space="preserve"> </w:t>
      </w:r>
      <w:r w:rsidR="5CF3909B" w:rsidRPr="001D3901">
        <w:rPr>
          <w:rFonts w:asciiTheme="minorHAnsi" w:hAnsiTheme="minorHAnsi" w:cstheme="minorBidi"/>
          <w:color w:val="000000" w:themeColor="text1"/>
        </w:rPr>
        <w:t>A</w:t>
      </w:r>
      <w:r w:rsidR="702BE907" w:rsidRPr="001D3901">
        <w:rPr>
          <w:rFonts w:asciiTheme="minorHAnsi" w:hAnsiTheme="minorHAnsi" w:cstheme="minorBidi"/>
          <w:color w:val="000000" w:themeColor="text1"/>
        </w:rPr>
        <w:t xml:space="preserve">s </w:t>
      </w:r>
      <w:r w:rsidR="702BE907" w:rsidRPr="001D3901">
        <w:rPr>
          <w:rFonts w:eastAsia="Calibri"/>
          <w:color w:val="000000" w:themeColor="text1"/>
        </w:rPr>
        <w:t xml:space="preserve">the standard </w:t>
      </w:r>
      <w:proofErr w:type="spellStart"/>
      <w:r w:rsidR="702BE907" w:rsidRPr="001D3901">
        <w:rPr>
          <w:rFonts w:eastAsia="Calibri"/>
          <w:color w:val="000000" w:themeColor="text1"/>
        </w:rPr>
        <w:t>XChem</w:t>
      </w:r>
      <w:proofErr w:type="spellEnd"/>
      <w:r w:rsidR="702BE907" w:rsidRPr="001D3901">
        <w:rPr>
          <w:rFonts w:eastAsia="Calibri"/>
          <w:color w:val="000000" w:themeColor="text1"/>
        </w:rPr>
        <w:t xml:space="preserve"> protocol involves addition of the fragment directly to the crystal drop, </w:t>
      </w:r>
      <w:r w:rsidR="4E8DCD09" w:rsidRPr="001D3901">
        <w:rPr>
          <w:rFonts w:eastAsia="Calibri"/>
          <w:color w:val="000000" w:themeColor="text1"/>
        </w:rPr>
        <w:t>optimization</w:t>
      </w:r>
      <w:r w:rsidR="006600CB" w:rsidRPr="001D3901">
        <w:rPr>
          <w:rFonts w:eastAsia="Calibri"/>
          <w:color w:val="000000" w:themeColor="text1"/>
        </w:rPr>
        <w:t xml:space="preserve"> should focus</w:t>
      </w:r>
      <w:r w:rsidR="4E8DCD09" w:rsidRPr="001D3901">
        <w:rPr>
          <w:rFonts w:eastAsia="Calibri"/>
          <w:color w:val="000000" w:themeColor="text1"/>
        </w:rPr>
        <w:t xml:space="preserve"> on the number of drops containing high-quality crystals rather than the total number of crystals. If drops contain multiple crystals, then they are effectively redundant although may alleviate the harvesting process. Furthermore, t</w:t>
      </w:r>
      <w:r w:rsidR="4E8DCD09" w:rsidRPr="001D3901">
        <w:rPr>
          <w:rFonts w:asciiTheme="minorHAnsi" w:hAnsiTheme="minorHAnsi" w:cstheme="minorBidi"/>
          <w:color w:val="000000" w:themeColor="text1"/>
        </w:rPr>
        <w:t>ransferring the crystallization protocol from the home institute to onsite facilities can be challenging. This is generally best achieved using crystal seeding to promote reproducible nucleation</w:t>
      </w:r>
      <w:r w:rsidRPr="00AF7655">
        <w:rPr>
          <w:rFonts w:asciiTheme="minorHAnsi" w:hAnsiTheme="minorHAnsi" w:cstheme="minorBidi"/>
          <w:color w:val="000000" w:themeColor="text1"/>
        </w:rPr>
        <w:fldChar w:fldCharType="begin"/>
      </w:r>
      <w:r w:rsidR="00F6782A" w:rsidRPr="001D3901">
        <w:rPr>
          <w:rFonts w:asciiTheme="minorHAnsi" w:hAnsiTheme="minorHAnsi" w:cstheme="minorBidi"/>
          <w:color w:val="000000" w:themeColor="text1"/>
        </w:rPr>
        <w:instrText xml:space="preserve"> ADDIN EN.CITE &lt;EndNote&gt;&lt;Cite&gt;&lt;Author&gt;D&amp;apos;Arcy&lt;/Author&gt;&lt;Year&gt;2014&lt;/Year&gt;&lt;RecNum&gt;36&lt;/RecNum&gt;&lt;DisplayText&gt;&lt;style face="superscript"&gt;54&lt;/style&gt;&lt;/DisplayText&gt;&lt;record&gt;&lt;rec-number&gt;36&lt;/rec-number&gt;&lt;foreign-keys&gt;&lt;key app="EN" db-id="t0xd0020nw00fpewzsaxraaa5p52zsx59xtf" timestamp="1604513256"&gt;36&lt;/key&gt;&lt;/foreign-keys&gt;&lt;ref-type name="Journal Article"&gt;17&lt;/ref-type&gt;&lt;contributors&gt;&lt;authors&gt;&lt;author&gt;D&amp;apos;Arcy, Allan&lt;/author&gt;&lt;author&gt;Bergfors, Terese&lt;/author&gt;&lt;author&gt;Cowan-Jacob, Sandra W.&lt;/author&gt;&lt;author&gt;Marsh, May&lt;/author&gt;&lt;/authors&gt;&lt;/contributors&gt;&lt;titles&gt;&lt;title&gt;Microseed matrix screening for optimization in protein crystallization: What have we learned?&lt;/title&gt;&lt;secondary-title&gt;Acta Crystallographica Section:F Structural Biology Communications&lt;/secondary-title&gt;&lt;/titles&gt;&lt;keywords&gt;&lt;keyword&gt;crystallization&lt;/keyword&gt;&lt;keyword&gt;microseed matrix screening&lt;/keyword&gt;&lt;keyword&gt;optimization&lt;/keyword&gt;&lt;/keywords&gt;&lt;dates&gt;&lt;year&gt;2014&lt;/year&gt;&lt;/dates&gt;&lt;accession-num&gt;25195878&lt;/accession-num&gt;&lt;urls&gt;&lt;/urls&gt;&lt;electronic-resource-num&gt;10.1107/S2053230X14015507&lt;/electronic-resource-num&gt;&lt;/record&gt;&lt;/Cite&gt;&lt;/EndNote&gt;</w:instrText>
      </w:r>
      <w:r w:rsidRPr="007008C2">
        <w:rPr>
          <w:rFonts w:asciiTheme="minorHAnsi" w:hAnsiTheme="minorHAnsi" w:cstheme="minorBidi"/>
          <w:color w:val="000000" w:themeColor="text1"/>
        </w:rPr>
        <w:fldChar w:fldCharType="separate"/>
      </w:r>
      <w:r w:rsidR="00F6782A" w:rsidRPr="007008C2">
        <w:rPr>
          <w:rFonts w:asciiTheme="minorHAnsi" w:hAnsiTheme="minorHAnsi" w:cstheme="minorBidi"/>
          <w:color w:val="000000" w:themeColor="text1"/>
          <w:vertAlign w:val="superscript"/>
        </w:rPr>
        <w:t>54</w:t>
      </w:r>
      <w:r w:rsidRPr="00AF7655">
        <w:rPr>
          <w:rFonts w:asciiTheme="minorHAnsi" w:hAnsiTheme="minorHAnsi" w:cstheme="minorBidi"/>
          <w:color w:val="000000" w:themeColor="text1"/>
        </w:rPr>
        <w:fldChar w:fldCharType="end"/>
      </w:r>
      <w:r w:rsidR="4E8DCD09" w:rsidRPr="001D3901">
        <w:rPr>
          <w:rFonts w:asciiTheme="minorHAnsi" w:hAnsiTheme="minorHAnsi" w:cstheme="minorBidi"/>
          <w:color w:val="000000" w:themeColor="text1"/>
        </w:rPr>
        <w:t>, and</w:t>
      </w:r>
      <w:r w:rsidR="001618C9">
        <w:rPr>
          <w:rFonts w:asciiTheme="minorHAnsi" w:hAnsiTheme="minorHAnsi" w:cstheme="minorBidi"/>
          <w:color w:val="000000" w:themeColor="text1"/>
        </w:rPr>
        <w:t>,</w:t>
      </w:r>
      <w:r w:rsidR="006600CB" w:rsidRPr="00AF7655">
        <w:rPr>
          <w:rFonts w:asciiTheme="minorHAnsi" w:hAnsiTheme="minorHAnsi" w:cstheme="minorBidi"/>
          <w:color w:val="000000" w:themeColor="text1"/>
        </w:rPr>
        <w:t xml:space="preserve"> </w:t>
      </w:r>
      <w:r w:rsidR="4E8DCD09" w:rsidRPr="00AF7655">
        <w:rPr>
          <w:rFonts w:asciiTheme="minorHAnsi" w:hAnsiTheme="minorHAnsi" w:cstheme="minorBidi"/>
          <w:color w:val="000000" w:themeColor="text1"/>
        </w:rPr>
        <w:t>therefore</w:t>
      </w:r>
      <w:r w:rsidR="001618C9">
        <w:rPr>
          <w:rFonts w:asciiTheme="minorHAnsi" w:hAnsiTheme="minorHAnsi" w:cstheme="minorBidi"/>
          <w:color w:val="000000" w:themeColor="text1"/>
        </w:rPr>
        <w:t>,</w:t>
      </w:r>
      <w:r w:rsidR="4E8DCD09" w:rsidRPr="00AF7655">
        <w:rPr>
          <w:rFonts w:asciiTheme="minorHAnsi" w:hAnsiTheme="minorHAnsi" w:cstheme="minorBidi"/>
          <w:color w:val="000000" w:themeColor="text1"/>
        </w:rPr>
        <w:t xml:space="preserve"> </w:t>
      </w:r>
      <w:r w:rsidR="006600CB" w:rsidRPr="00AF7655">
        <w:rPr>
          <w:rFonts w:asciiTheme="minorHAnsi" w:hAnsiTheme="minorHAnsi" w:cstheme="minorBidi"/>
          <w:color w:val="000000" w:themeColor="text1"/>
        </w:rPr>
        <w:t>a good practice is</w:t>
      </w:r>
      <w:r w:rsidR="4E8DCD09" w:rsidRPr="00AF7655">
        <w:rPr>
          <w:rFonts w:asciiTheme="minorHAnsi" w:hAnsiTheme="minorHAnsi" w:cstheme="minorBidi"/>
          <w:color w:val="000000" w:themeColor="text1"/>
        </w:rPr>
        <w:t xml:space="preserve"> </w:t>
      </w:r>
      <w:r w:rsidR="006600CB" w:rsidRPr="00AF7655">
        <w:rPr>
          <w:rFonts w:asciiTheme="minorHAnsi" w:hAnsiTheme="minorHAnsi" w:cstheme="minorBidi"/>
          <w:color w:val="000000" w:themeColor="text1"/>
        </w:rPr>
        <w:t xml:space="preserve">for </w:t>
      </w:r>
      <w:r w:rsidR="4E8DCD09" w:rsidRPr="00AF7655">
        <w:rPr>
          <w:rFonts w:asciiTheme="minorHAnsi" w:hAnsiTheme="minorHAnsi" w:cstheme="minorBidi"/>
          <w:color w:val="000000" w:themeColor="text1"/>
        </w:rPr>
        <w:t>users</w:t>
      </w:r>
      <w:r w:rsidR="006600CB" w:rsidRPr="00AF7655">
        <w:rPr>
          <w:rFonts w:asciiTheme="minorHAnsi" w:hAnsiTheme="minorHAnsi" w:cstheme="minorBidi"/>
          <w:color w:val="000000" w:themeColor="text1"/>
        </w:rPr>
        <w:t xml:space="preserve"> to</w:t>
      </w:r>
      <w:r w:rsidR="4E8DCD09" w:rsidRPr="00AF7655">
        <w:rPr>
          <w:rFonts w:asciiTheme="minorHAnsi" w:hAnsiTheme="minorHAnsi" w:cstheme="minorBidi"/>
          <w:color w:val="000000" w:themeColor="text1"/>
        </w:rPr>
        <w:t xml:space="preserve"> provide seed stocks along </w:t>
      </w:r>
      <w:r w:rsidR="4E8DCD09" w:rsidRPr="00692DDF">
        <w:rPr>
          <w:rFonts w:asciiTheme="minorHAnsi" w:hAnsiTheme="minorHAnsi" w:cstheme="minorBidi"/>
          <w:color w:val="000000" w:themeColor="text1"/>
        </w:rPr>
        <w:t>with their protein and crystallization solutions</w:t>
      </w:r>
      <w:r w:rsidR="006600CB" w:rsidRPr="00727C01">
        <w:rPr>
          <w:rFonts w:asciiTheme="minorHAnsi" w:hAnsiTheme="minorHAnsi" w:cstheme="minorBidi"/>
          <w:color w:val="000000" w:themeColor="text1"/>
        </w:rPr>
        <w:t>.</w:t>
      </w:r>
    </w:p>
    <w:p w14:paraId="7F84C463" w14:textId="77777777" w:rsidR="000B331B" w:rsidRPr="00E07AF0" w:rsidRDefault="000B331B" w:rsidP="4D676FA1">
      <w:pPr>
        <w:rPr>
          <w:rFonts w:asciiTheme="minorHAnsi" w:hAnsiTheme="minorHAnsi" w:cstheme="minorBidi"/>
          <w:color w:val="000000" w:themeColor="text1"/>
        </w:rPr>
      </w:pPr>
    </w:p>
    <w:p w14:paraId="6A86D504" w14:textId="221240E3" w:rsidR="5848BD30" w:rsidRPr="001D3901" w:rsidRDefault="00A400DD" w:rsidP="4E8DCD09">
      <w:pPr>
        <w:rPr>
          <w:rFonts w:asciiTheme="minorHAnsi" w:hAnsiTheme="minorHAnsi" w:cstheme="minorBidi"/>
          <w:color w:val="000000" w:themeColor="text1"/>
        </w:rPr>
      </w:pPr>
      <w:r w:rsidRPr="003B4F7A">
        <w:rPr>
          <w:rFonts w:asciiTheme="minorHAnsi" w:hAnsiTheme="minorHAnsi" w:cstheme="minorBidi"/>
          <w:color w:val="000000" w:themeColor="text1"/>
        </w:rPr>
        <w:t xml:space="preserve">To </w:t>
      </w:r>
      <w:r w:rsidR="006926D4" w:rsidRPr="003B4F7A">
        <w:rPr>
          <w:rFonts w:asciiTheme="minorHAnsi" w:hAnsiTheme="minorHAnsi" w:cstheme="minorBidi"/>
          <w:color w:val="000000" w:themeColor="text1"/>
        </w:rPr>
        <w:t xml:space="preserve">ensure good </w:t>
      </w:r>
      <w:r w:rsidR="5848BD30" w:rsidRPr="001618C9">
        <w:rPr>
          <w:rFonts w:asciiTheme="minorHAnsi" w:hAnsiTheme="minorHAnsi" w:cstheme="minorBidi"/>
          <w:color w:val="000000" w:themeColor="text1"/>
        </w:rPr>
        <w:t>compound solubility</w:t>
      </w:r>
      <w:r w:rsidR="5848BD30" w:rsidRPr="001D3901">
        <w:rPr>
          <w:rFonts w:asciiTheme="minorHAnsi" w:hAnsiTheme="minorHAnsi" w:cstheme="minorBidi"/>
          <w:color w:val="000000" w:themeColor="text1"/>
        </w:rPr>
        <w:t xml:space="preserve"> and </w:t>
      </w:r>
      <w:r w:rsidRPr="001D3901">
        <w:rPr>
          <w:rFonts w:asciiTheme="minorHAnsi" w:hAnsiTheme="minorHAnsi" w:cstheme="minorBidi"/>
          <w:color w:val="000000" w:themeColor="text1"/>
        </w:rPr>
        <w:t>support</w:t>
      </w:r>
      <w:r w:rsidR="001618C9">
        <w:rPr>
          <w:rFonts w:asciiTheme="minorHAnsi" w:hAnsiTheme="minorHAnsi" w:cstheme="minorBidi"/>
          <w:color w:val="000000" w:themeColor="text1"/>
        </w:rPr>
        <w:t>,</w:t>
      </w:r>
      <w:r w:rsidRPr="001618C9">
        <w:rPr>
          <w:rFonts w:asciiTheme="minorHAnsi" w:hAnsiTheme="minorHAnsi" w:cstheme="minorBidi"/>
          <w:color w:val="000000" w:themeColor="text1"/>
        </w:rPr>
        <w:t xml:space="preserve"> </w:t>
      </w:r>
      <w:r w:rsidR="5848BD30" w:rsidRPr="00683107">
        <w:rPr>
          <w:rFonts w:asciiTheme="minorHAnsi" w:hAnsiTheme="minorHAnsi" w:cstheme="minorBidi"/>
          <w:color w:val="000000" w:themeColor="text1"/>
        </w:rPr>
        <w:t xml:space="preserve">the high </w:t>
      </w:r>
      <w:r w:rsidR="006926D4" w:rsidRPr="00683107">
        <w:rPr>
          <w:rFonts w:asciiTheme="minorHAnsi" w:hAnsiTheme="minorHAnsi" w:cstheme="minorBidi"/>
          <w:color w:val="000000" w:themeColor="text1"/>
        </w:rPr>
        <w:t xml:space="preserve">soaking </w:t>
      </w:r>
      <w:r w:rsidR="5848BD30" w:rsidRPr="00683107">
        <w:rPr>
          <w:rFonts w:asciiTheme="minorHAnsi" w:hAnsiTheme="minorHAnsi" w:cstheme="minorBidi"/>
          <w:color w:val="000000" w:themeColor="text1"/>
        </w:rPr>
        <w:t>concentration</w:t>
      </w:r>
      <w:r w:rsidR="000D5E6E" w:rsidRPr="00683107">
        <w:rPr>
          <w:rFonts w:asciiTheme="minorHAnsi" w:hAnsiTheme="minorHAnsi" w:cstheme="minorBidi"/>
          <w:color w:val="000000" w:themeColor="text1"/>
        </w:rPr>
        <w:t>s</w:t>
      </w:r>
      <w:r w:rsidR="5848BD30" w:rsidRPr="00683107">
        <w:rPr>
          <w:rFonts w:asciiTheme="minorHAnsi" w:hAnsiTheme="minorHAnsi" w:cstheme="minorBidi"/>
          <w:color w:val="000000" w:themeColor="text1"/>
        </w:rPr>
        <w:t xml:space="preserve"> </w:t>
      </w:r>
      <w:r w:rsidR="000D5E6E" w:rsidRPr="00683107">
        <w:rPr>
          <w:rFonts w:asciiTheme="minorHAnsi" w:hAnsiTheme="minorHAnsi" w:cstheme="minorBidi"/>
          <w:color w:val="000000" w:themeColor="text1"/>
        </w:rPr>
        <w:t xml:space="preserve">intended </w:t>
      </w:r>
      <w:r w:rsidR="5848BD30" w:rsidRPr="00683107">
        <w:rPr>
          <w:rFonts w:asciiTheme="minorHAnsi" w:hAnsiTheme="minorHAnsi" w:cstheme="minorBidi"/>
          <w:color w:val="000000" w:themeColor="text1"/>
        </w:rPr>
        <w:t xml:space="preserve">to </w:t>
      </w:r>
      <w:r w:rsidR="006926D4" w:rsidRPr="001D3901">
        <w:rPr>
          <w:rFonts w:asciiTheme="minorHAnsi" w:hAnsiTheme="minorHAnsi" w:cstheme="minorBidi"/>
          <w:color w:val="000000" w:themeColor="text1"/>
        </w:rPr>
        <w:t xml:space="preserve">drive </w:t>
      </w:r>
      <w:r w:rsidR="002B2C37" w:rsidRPr="001D3901">
        <w:rPr>
          <w:rFonts w:asciiTheme="minorHAnsi" w:hAnsiTheme="minorHAnsi" w:cstheme="minorBidi"/>
          <w:color w:val="000000" w:themeColor="text1"/>
        </w:rPr>
        <w:t xml:space="preserve">binding of </w:t>
      </w:r>
      <w:r w:rsidR="5848BD30" w:rsidRPr="001D3901">
        <w:rPr>
          <w:rFonts w:asciiTheme="minorHAnsi" w:hAnsiTheme="minorHAnsi" w:cstheme="minorBidi"/>
          <w:color w:val="000000" w:themeColor="text1"/>
        </w:rPr>
        <w:t>weak fragments</w:t>
      </w:r>
      <w:r w:rsidR="002B2C37" w:rsidRPr="001D3901">
        <w:rPr>
          <w:rFonts w:asciiTheme="minorHAnsi" w:hAnsiTheme="minorHAnsi" w:cstheme="minorBidi"/>
          <w:color w:val="000000" w:themeColor="text1"/>
        </w:rPr>
        <w:t>,</w:t>
      </w:r>
      <w:r w:rsidR="006926D4" w:rsidRPr="001D3901">
        <w:rPr>
          <w:rFonts w:asciiTheme="minorHAnsi" w:hAnsiTheme="minorHAnsi" w:cstheme="minorBidi"/>
          <w:color w:val="000000" w:themeColor="text1"/>
        </w:rPr>
        <w:t xml:space="preserve"> </w:t>
      </w:r>
      <w:r w:rsidR="002B2C37" w:rsidRPr="001D3901">
        <w:rPr>
          <w:rFonts w:asciiTheme="minorHAnsi" w:hAnsiTheme="minorHAnsi" w:cstheme="minorBidi"/>
          <w:color w:val="000000" w:themeColor="text1"/>
        </w:rPr>
        <w:t xml:space="preserve">fragment </w:t>
      </w:r>
      <w:r w:rsidR="5848BD30" w:rsidRPr="001D3901">
        <w:rPr>
          <w:rFonts w:asciiTheme="minorHAnsi" w:hAnsiTheme="minorHAnsi" w:cstheme="minorBidi"/>
          <w:color w:val="000000" w:themeColor="text1"/>
        </w:rPr>
        <w:t>libraries are provided in organic solvents</w:t>
      </w:r>
      <w:r w:rsidR="002B2C37" w:rsidRPr="001D3901">
        <w:rPr>
          <w:rFonts w:asciiTheme="minorHAnsi" w:hAnsiTheme="minorHAnsi" w:cstheme="minorBidi"/>
          <w:color w:val="000000" w:themeColor="text1"/>
        </w:rPr>
        <w:t xml:space="preserve">, </w:t>
      </w:r>
      <w:r w:rsidR="00D934B0" w:rsidRPr="001D3901">
        <w:rPr>
          <w:rFonts w:asciiTheme="minorHAnsi" w:hAnsiTheme="minorHAnsi" w:cstheme="minorBidi"/>
          <w:color w:val="000000" w:themeColor="text1"/>
        </w:rPr>
        <w:t xml:space="preserve">specifically </w:t>
      </w:r>
      <w:r w:rsidR="5848BD30" w:rsidRPr="001D3901">
        <w:rPr>
          <w:rFonts w:asciiTheme="minorHAnsi" w:hAnsiTheme="minorHAnsi" w:cstheme="minorBidi"/>
          <w:color w:val="000000" w:themeColor="text1"/>
        </w:rPr>
        <w:t xml:space="preserve">DMSO </w:t>
      </w:r>
      <w:r w:rsidR="69F71A54" w:rsidRPr="001D3901">
        <w:rPr>
          <w:rFonts w:asciiTheme="minorHAnsi" w:hAnsiTheme="minorHAnsi" w:cstheme="minorBidi"/>
          <w:color w:val="000000" w:themeColor="text1"/>
        </w:rPr>
        <w:t xml:space="preserve">and </w:t>
      </w:r>
      <w:r w:rsidR="5848BD30" w:rsidRPr="001D3901">
        <w:rPr>
          <w:rFonts w:asciiTheme="minorHAnsi" w:hAnsiTheme="minorHAnsi" w:cstheme="minorBidi"/>
          <w:color w:val="000000" w:themeColor="text1"/>
        </w:rPr>
        <w:t>ethylene glycol.</w:t>
      </w:r>
      <w:r w:rsidR="4553BCED" w:rsidRPr="001D3901">
        <w:rPr>
          <w:rFonts w:asciiTheme="minorHAnsi" w:hAnsiTheme="minorHAnsi" w:cstheme="minorBidi"/>
          <w:color w:val="000000" w:themeColor="text1"/>
        </w:rPr>
        <w:t xml:space="preserve"> </w:t>
      </w:r>
      <w:r w:rsidR="00DF7239" w:rsidRPr="001D3901">
        <w:rPr>
          <w:rFonts w:asciiTheme="minorHAnsi" w:hAnsiTheme="minorHAnsi" w:cstheme="minorBidi"/>
          <w:color w:val="000000" w:themeColor="text1"/>
        </w:rPr>
        <w:t>P</w:t>
      </w:r>
      <w:r w:rsidR="4553BCED" w:rsidRPr="001D3901">
        <w:rPr>
          <w:rFonts w:asciiTheme="minorHAnsi" w:hAnsiTheme="minorHAnsi" w:cstheme="minorBidi"/>
          <w:color w:val="000000" w:themeColor="text1"/>
        </w:rPr>
        <w:t xml:space="preserve">rovision </w:t>
      </w:r>
      <w:r w:rsidR="00DF7239" w:rsidRPr="001D3901">
        <w:rPr>
          <w:rFonts w:asciiTheme="minorHAnsi" w:hAnsiTheme="minorHAnsi" w:cstheme="minorBidi"/>
          <w:color w:val="000000" w:themeColor="text1"/>
        </w:rPr>
        <w:t xml:space="preserve">of </w:t>
      </w:r>
      <w:r w:rsidR="4553BCED" w:rsidRPr="001D3901">
        <w:rPr>
          <w:rFonts w:asciiTheme="minorHAnsi" w:hAnsiTheme="minorHAnsi" w:cstheme="minorBidi"/>
          <w:color w:val="000000" w:themeColor="text1"/>
        </w:rPr>
        <w:t xml:space="preserve">two different solvents </w:t>
      </w:r>
      <w:r w:rsidR="00DF7239" w:rsidRPr="001D3901">
        <w:rPr>
          <w:rFonts w:asciiTheme="minorHAnsi" w:hAnsiTheme="minorHAnsi" w:cstheme="minorBidi"/>
          <w:color w:val="000000" w:themeColor="text1"/>
        </w:rPr>
        <w:t xml:space="preserve">gives </w:t>
      </w:r>
      <w:r w:rsidR="4553BCED" w:rsidRPr="001D3901">
        <w:rPr>
          <w:rFonts w:asciiTheme="minorHAnsi" w:hAnsiTheme="minorHAnsi" w:cstheme="minorBidi"/>
          <w:color w:val="000000" w:themeColor="text1"/>
        </w:rPr>
        <w:t>users an alternative</w:t>
      </w:r>
      <w:r w:rsidR="79430AFD" w:rsidRPr="001D3901">
        <w:rPr>
          <w:rFonts w:asciiTheme="minorHAnsi" w:hAnsiTheme="minorHAnsi" w:cstheme="minorBidi"/>
          <w:color w:val="000000" w:themeColor="text1"/>
        </w:rPr>
        <w:t xml:space="preserve"> for </w:t>
      </w:r>
      <w:r w:rsidR="00FD13ED" w:rsidRPr="001D3901">
        <w:rPr>
          <w:rFonts w:asciiTheme="minorHAnsi" w:hAnsiTheme="minorHAnsi" w:cstheme="minorBidi"/>
          <w:color w:val="000000" w:themeColor="text1"/>
        </w:rPr>
        <w:t xml:space="preserve">crystals which do not tolerate </w:t>
      </w:r>
      <w:r w:rsidR="00E21619" w:rsidRPr="001D3901">
        <w:rPr>
          <w:rFonts w:asciiTheme="minorHAnsi" w:hAnsiTheme="minorHAnsi" w:cstheme="minorBidi"/>
          <w:color w:val="000000" w:themeColor="text1"/>
        </w:rPr>
        <w:t xml:space="preserve">DMSO at all, or where it </w:t>
      </w:r>
      <w:r w:rsidR="79430AFD" w:rsidRPr="001D3901">
        <w:rPr>
          <w:rFonts w:asciiTheme="minorHAnsi" w:hAnsiTheme="minorHAnsi" w:cstheme="minorBidi"/>
          <w:color w:val="000000" w:themeColor="text1"/>
        </w:rPr>
        <w:t>occludes the binding of fragments in a site of interest. U</w:t>
      </w:r>
      <w:r w:rsidR="5848BD30" w:rsidRPr="001D3901">
        <w:rPr>
          <w:rFonts w:asciiTheme="minorHAnsi" w:hAnsiTheme="minorHAnsi" w:cstheme="minorBidi"/>
          <w:color w:val="000000" w:themeColor="text1"/>
        </w:rPr>
        <w:t>sers can</w:t>
      </w:r>
      <w:r w:rsidR="4A134F17" w:rsidRPr="001D3901">
        <w:rPr>
          <w:rFonts w:asciiTheme="minorHAnsi" w:hAnsiTheme="minorHAnsi" w:cstheme="minorBidi"/>
          <w:color w:val="000000" w:themeColor="text1"/>
        </w:rPr>
        <w:t xml:space="preserve"> supply </w:t>
      </w:r>
      <w:r w:rsidR="7E5BAD15" w:rsidRPr="001D3901">
        <w:rPr>
          <w:rFonts w:asciiTheme="minorHAnsi" w:hAnsiTheme="minorHAnsi" w:cstheme="minorBidi"/>
          <w:color w:val="000000" w:themeColor="text1"/>
        </w:rPr>
        <w:t>alternative libraries in aqueous buffer</w:t>
      </w:r>
      <w:r w:rsidR="00E21619" w:rsidRPr="001D3901">
        <w:rPr>
          <w:rFonts w:asciiTheme="minorHAnsi" w:hAnsiTheme="minorHAnsi" w:cstheme="minorBidi"/>
          <w:color w:val="000000" w:themeColor="text1"/>
        </w:rPr>
        <w:t>: compounds will dispense well</w:t>
      </w:r>
      <w:r w:rsidR="3D009247" w:rsidRPr="001D3901">
        <w:rPr>
          <w:rFonts w:asciiTheme="minorHAnsi" w:hAnsiTheme="minorHAnsi" w:cstheme="minorBidi"/>
          <w:color w:val="000000" w:themeColor="text1"/>
        </w:rPr>
        <w:t xml:space="preserve"> </w:t>
      </w:r>
      <w:r w:rsidR="73CF6F65" w:rsidRPr="001D3901">
        <w:rPr>
          <w:rFonts w:asciiTheme="minorHAnsi" w:hAnsiTheme="minorHAnsi" w:cstheme="minorBidi"/>
          <w:color w:val="000000" w:themeColor="text1"/>
        </w:rPr>
        <w:t xml:space="preserve">provided </w:t>
      </w:r>
      <w:r w:rsidR="3D009247" w:rsidRPr="001D3901">
        <w:rPr>
          <w:rFonts w:asciiTheme="minorHAnsi" w:hAnsiTheme="minorHAnsi" w:cstheme="minorBidi"/>
          <w:color w:val="000000" w:themeColor="text1"/>
        </w:rPr>
        <w:t>they are</w:t>
      </w:r>
      <w:r w:rsidR="66105F59" w:rsidRPr="001D3901">
        <w:rPr>
          <w:rFonts w:asciiTheme="minorHAnsi" w:hAnsiTheme="minorHAnsi" w:cstheme="minorBidi"/>
          <w:color w:val="000000" w:themeColor="text1"/>
        </w:rPr>
        <w:t xml:space="preserve"> </w:t>
      </w:r>
      <w:r w:rsidR="00E21619" w:rsidRPr="001D3901">
        <w:rPr>
          <w:rFonts w:asciiTheme="minorHAnsi" w:hAnsiTheme="minorHAnsi" w:cstheme="minorBidi"/>
          <w:color w:val="000000" w:themeColor="text1"/>
        </w:rPr>
        <w:t xml:space="preserve">completely dissolved </w:t>
      </w:r>
      <w:r w:rsidR="3D009247" w:rsidRPr="001D3901">
        <w:rPr>
          <w:rFonts w:asciiTheme="minorHAnsi" w:hAnsiTheme="minorHAnsi" w:cstheme="minorBidi"/>
          <w:color w:val="000000" w:themeColor="text1"/>
        </w:rPr>
        <w:t>and formatted in plates compatible with the liquid dispensing robot.</w:t>
      </w:r>
    </w:p>
    <w:p w14:paraId="7E273342" w14:textId="77777777" w:rsidR="00FD13ED" w:rsidRPr="001D3901" w:rsidDel="00DE7180" w:rsidRDefault="00FD13ED" w:rsidP="4E8DCD09">
      <w:pPr>
        <w:rPr>
          <w:rFonts w:asciiTheme="minorHAnsi" w:hAnsiTheme="minorHAnsi" w:cstheme="minorBidi"/>
          <w:color w:val="000000" w:themeColor="text1"/>
        </w:rPr>
      </w:pPr>
    </w:p>
    <w:p w14:paraId="5651E9CB" w14:textId="2768D087" w:rsidR="00DE7180" w:rsidRPr="00AF7655" w:rsidRDefault="79AEC222" w:rsidP="4D676FA1">
      <w:pPr>
        <w:spacing w:line="259" w:lineRule="auto"/>
        <w:rPr>
          <w:rFonts w:asciiTheme="minorHAnsi" w:hAnsiTheme="minorHAnsi" w:cstheme="minorBidi"/>
          <w:color w:val="000000" w:themeColor="text1"/>
        </w:rPr>
      </w:pPr>
      <w:r w:rsidRPr="001D3901">
        <w:rPr>
          <w:rFonts w:asciiTheme="minorHAnsi" w:hAnsiTheme="minorHAnsi" w:cstheme="minorBidi"/>
          <w:color w:val="000000" w:themeColor="text1"/>
        </w:rPr>
        <w:lastRenderedPageBreak/>
        <w:t xml:space="preserve">For projects where it </w:t>
      </w:r>
      <w:r w:rsidR="5DC66FF9" w:rsidRPr="001D3901">
        <w:rPr>
          <w:rFonts w:asciiTheme="minorHAnsi" w:hAnsiTheme="minorHAnsi" w:cstheme="minorBidi"/>
          <w:color w:val="000000" w:themeColor="text1"/>
        </w:rPr>
        <w:t xml:space="preserve">is </w:t>
      </w:r>
      <w:r w:rsidRPr="001D3901">
        <w:rPr>
          <w:rFonts w:asciiTheme="minorHAnsi" w:hAnsiTheme="minorHAnsi" w:cstheme="minorBidi"/>
          <w:color w:val="000000" w:themeColor="text1"/>
        </w:rPr>
        <w:t xml:space="preserve">not possible to find </w:t>
      </w:r>
      <w:r w:rsidR="4B03385E" w:rsidRPr="001D3901">
        <w:rPr>
          <w:rFonts w:asciiTheme="minorHAnsi" w:hAnsiTheme="minorHAnsi" w:cstheme="minorBidi"/>
          <w:color w:val="000000" w:themeColor="text1"/>
        </w:rPr>
        <w:t xml:space="preserve">an appropriate </w:t>
      </w:r>
      <w:r w:rsidR="04B585D3" w:rsidRPr="001D3901">
        <w:rPr>
          <w:rFonts w:asciiTheme="minorHAnsi" w:hAnsiTheme="minorHAnsi" w:cstheme="minorBidi"/>
          <w:color w:val="000000" w:themeColor="text1"/>
        </w:rPr>
        <w:t xml:space="preserve">organic </w:t>
      </w:r>
      <w:r w:rsidR="4B03385E" w:rsidRPr="001D3901">
        <w:rPr>
          <w:rFonts w:asciiTheme="minorHAnsi" w:hAnsiTheme="minorHAnsi" w:cstheme="minorBidi"/>
          <w:color w:val="000000" w:themeColor="text1"/>
        </w:rPr>
        <w:t xml:space="preserve">solvent that would both </w:t>
      </w:r>
      <w:r w:rsidR="14415085" w:rsidRPr="001D3901">
        <w:rPr>
          <w:rFonts w:asciiTheme="minorHAnsi" w:hAnsiTheme="minorHAnsi" w:cstheme="minorBidi"/>
          <w:color w:val="000000" w:themeColor="text1"/>
        </w:rPr>
        <w:t>solubilize</w:t>
      </w:r>
      <w:r w:rsidR="4B03385E" w:rsidRPr="001D3901">
        <w:rPr>
          <w:rFonts w:asciiTheme="minorHAnsi" w:hAnsiTheme="minorHAnsi" w:cstheme="minorBidi"/>
          <w:color w:val="000000" w:themeColor="text1"/>
        </w:rPr>
        <w:t xml:space="preserve"> the library and be tolerated by the crystal </w:t>
      </w:r>
      <w:r w:rsidR="75405C87" w:rsidRPr="001D3901">
        <w:rPr>
          <w:rFonts w:asciiTheme="minorHAnsi" w:hAnsiTheme="minorHAnsi" w:cstheme="minorBidi"/>
          <w:color w:val="000000" w:themeColor="text1"/>
        </w:rPr>
        <w:t>system, an alternative proce</w:t>
      </w:r>
      <w:r w:rsidR="6F5DF845" w:rsidRPr="001D3901">
        <w:rPr>
          <w:rFonts w:asciiTheme="minorHAnsi" w:hAnsiTheme="minorHAnsi" w:cstheme="minorBidi"/>
          <w:color w:val="000000" w:themeColor="text1"/>
        </w:rPr>
        <w:t>dure is to use dried compounds as established at BESSY</w:t>
      </w:r>
      <w:r w:rsidR="00711F25" w:rsidRPr="00AF7655">
        <w:rPr>
          <w:rFonts w:asciiTheme="minorHAnsi" w:hAnsiTheme="minorHAnsi" w:cstheme="minorBidi"/>
          <w:color w:val="000000" w:themeColor="text1"/>
        </w:rPr>
        <w:fldChar w:fldCharType="begin">
          <w:fldData xml:space="preserve">PEVuZE5vdGU+PENpdGU+PEF1dGhvcj5Xb2xsZW5oYXVwdDwvQXV0aG9yPjxZZWFyPjIwMjA8L1ll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</w:fldData>
        </w:fldChar>
      </w:r>
      <w:r w:rsidR="00F6782A" w:rsidRPr="001D3901">
        <w:rPr>
          <w:rFonts w:asciiTheme="minorHAnsi" w:hAnsiTheme="minorHAnsi" w:cstheme="minorBidi"/>
          <w:color w:val="000000" w:themeColor="text1"/>
        </w:rPr>
        <w:instrText xml:space="preserve"> ADDIN EN.CITE </w:instrText>
      </w:r>
      <w:r w:rsidR="00F6782A" w:rsidRPr="007008C2">
        <w:rPr>
          <w:rFonts w:asciiTheme="minorHAnsi" w:hAnsiTheme="minorHAnsi" w:cstheme="minorBidi"/>
          <w:color w:val="000000" w:themeColor="text1"/>
        </w:rPr>
        <w:fldChar w:fldCharType="begin">
          <w:fldData xml:space="preserve">PEVuZE5vdGU+PENpdGU+PEF1dGhvcj5Xb2xsZW5oYXVwdDwvQXV0aG9yPjxZZWFyPjIwMjA8L1ll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</w:fldData>
        </w:fldChar>
      </w:r>
      <w:r w:rsidR="00F6782A" w:rsidRPr="001D3901">
        <w:rPr>
          <w:rFonts w:asciiTheme="minorHAnsi" w:hAnsiTheme="minorHAnsi" w:cstheme="minorBidi"/>
          <w:color w:val="000000" w:themeColor="text1"/>
        </w:rPr>
        <w:instrText xml:space="preserve"> ADDIN EN.CITE.DATA </w:instrText>
      </w:r>
      <w:r w:rsidR="00F6782A" w:rsidRPr="007008C2">
        <w:rPr>
          <w:rFonts w:asciiTheme="minorHAnsi" w:hAnsiTheme="minorHAnsi" w:cstheme="minorBidi"/>
          <w:color w:val="000000" w:themeColor="text1"/>
        </w:rPr>
      </w:r>
      <w:r w:rsidR="00F6782A" w:rsidRPr="007008C2">
        <w:rPr>
          <w:rFonts w:asciiTheme="minorHAnsi" w:hAnsiTheme="minorHAnsi" w:cstheme="minorBidi"/>
          <w:color w:val="000000" w:themeColor="text1"/>
        </w:rPr>
        <w:fldChar w:fldCharType="end"/>
      </w:r>
      <w:r w:rsidR="00711F25" w:rsidRPr="007008C2">
        <w:rPr>
          <w:rFonts w:asciiTheme="minorHAnsi" w:hAnsiTheme="minorHAnsi" w:cstheme="minorBidi"/>
          <w:color w:val="000000" w:themeColor="text1"/>
        </w:rPr>
      </w:r>
      <w:r w:rsidR="00711F25" w:rsidRPr="007008C2">
        <w:rPr>
          <w:rFonts w:asciiTheme="minorHAnsi" w:hAnsiTheme="minorHAnsi" w:cstheme="minorBidi"/>
          <w:color w:val="000000" w:themeColor="text1"/>
        </w:rPr>
        <w:fldChar w:fldCharType="separate"/>
      </w:r>
      <w:r w:rsidR="00F6782A" w:rsidRPr="007008C2">
        <w:rPr>
          <w:rFonts w:asciiTheme="minorHAnsi" w:hAnsiTheme="minorHAnsi" w:cstheme="minorBidi"/>
          <w:color w:val="000000" w:themeColor="text1"/>
          <w:vertAlign w:val="superscript"/>
        </w:rPr>
        <w:t>55</w:t>
      </w:r>
      <w:r w:rsidR="00711F25" w:rsidRPr="00AF7655">
        <w:rPr>
          <w:rFonts w:asciiTheme="minorHAnsi" w:hAnsiTheme="minorHAnsi" w:cstheme="minorBidi"/>
          <w:color w:val="000000" w:themeColor="text1"/>
        </w:rPr>
        <w:fldChar w:fldCharType="end"/>
      </w:r>
      <w:r w:rsidR="086D456D" w:rsidRPr="001D3901">
        <w:rPr>
          <w:rFonts w:asciiTheme="minorHAnsi" w:hAnsiTheme="minorHAnsi" w:cstheme="minorBidi"/>
          <w:color w:val="000000" w:themeColor="text1"/>
        </w:rPr>
        <w:t>.</w:t>
      </w:r>
    </w:p>
    <w:p w14:paraId="27DC67D9" w14:textId="511D9E92" w:rsidR="379A4AA6" w:rsidRPr="00727C01" w:rsidRDefault="379A4AA6" w:rsidP="4616420B">
      <w:pPr>
        <w:rPr>
          <w:rFonts w:asciiTheme="minorHAnsi" w:hAnsiTheme="minorHAnsi" w:cstheme="minorBidi"/>
          <w:color w:val="000000" w:themeColor="text1"/>
        </w:rPr>
      </w:pPr>
    </w:p>
    <w:p w14:paraId="6D2CF821" w14:textId="71142829" w:rsidR="7FB2E579" w:rsidRPr="001D3901" w:rsidRDefault="6AF929D4" w:rsidP="5EFA3199">
      <w:pPr>
        <w:rPr>
          <w:rFonts w:asciiTheme="minorHAnsi" w:hAnsiTheme="minorHAnsi" w:cstheme="minorBidi"/>
          <w:color w:val="000000" w:themeColor="text1"/>
        </w:rPr>
      </w:pPr>
      <w:r w:rsidRPr="00727C01">
        <w:rPr>
          <w:rFonts w:asciiTheme="minorHAnsi" w:hAnsiTheme="minorHAnsi" w:cstheme="minorBidi"/>
          <w:color w:val="000000" w:themeColor="text1"/>
        </w:rPr>
        <w:t>In the community, there is</w:t>
      </w:r>
      <w:r w:rsidR="4A7958B6" w:rsidRPr="00727C01">
        <w:rPr>
          <w:rFonts w:asciiTheme="minorHAnsi" w:hAnsiTheme="minorHAnsi" w:cstheme="minorBidi"/>
          <w:color w:val="000000" w:themeColor="text1"/>
        </w:rPr>
        <w:t xml:space="preserve"> </w:t>
      </w:r>
      <w:r w:rsidR="62D05899" w:rsidRPr="00E07AF0">
        <w:rPr>
          <w:rFonts w:asciiTheme="minorHAnsi" w:hAnsiTheme="minorHAnsi" w:cstheme="minorBidi"/>
          <w:color w:val="000000" w:themeColor="text1"/>
        </w:rPr>
        <w:t xml:space="preserve">a long-standing question about being able to soak compounds into crystals </w:t>
      </w:r>
      <w:r w:rsidR="334DBC32" w:rsidRPr="003B4F7A">
        <w:rPr>
          <w:rFonts w:asciiTheme="minorHAnsi" w:hAnsiTheme="minorHAnsi" w:cstheme="minorBidi"/>
          <w:color w:val="000000" w:themeColor="text1"/>
        </w:rPr>
        <w:t>g</w:t>
      </w:r>
      <w:r w:rsidR="334DBC32" w:rsidRPr="00683107">
        <w:rPr>
          <w:rFonts w:asciiTheme="minorHAnsi" w:hAnsiTheme="minorHAnsi" w:cstheme="minorBidi"/>
          <w:color w:val="000000" w:themeColor="text1"/>
        </w:rPr>
        <w:t>rown in crystallization conditions containing high salt concentrations</w:t>
      </w:r>
      <w:r w:rsidR="62D05899" w:rsidRPr="00683107">
        <w:rPr>
          <w:rFonts w:asciiTheme="minorHAnsi" w:hAnsiTheme="minorHAnsi" w:cstheme="minorBidi"/>
          <w:color w:val="000000" w:themeColor="text1"/>
        </w:rPr>
        <w:t xml:space="preserve">. </w:t>
      </w:r>
      <w:r w:rsidR="131F1195" w:rsidRPr="00683107">
        <w:rPr>
          <w:rFonts w:asciiTheme="minorHAnsi" w:hAnsiTheme="minorHAnsi" w:cstheme="minorBidi"/>
          <w:color w:val="000000" w:themeColor="text1"/>
        </w:rPr>
        <w:t>Practically</w:t>
      </w:r>
      <w:r w:rsidR="62D05899" w:rsidRPr="00683107">
        <w:rPr>
          <w:rFonts w:asciiTheme="minorHAnsi" w:hAnsiTheme="minorHAnsi" w:cstheme="minorBidi"/>
          <w:color w:val="000000" w:themeColor="text1"/>
        </w:rPr>
        <w:t>,</w:t>
      </w:r>
      <w:r w:rsidR="00D44653" w:rsidRPr="00683107">
        <w:rPr>
          <w:rFonts w:asciiTheme="minorHAnsi" w:hAnsiTheme="minorHAnsi" w:cstheme="minorBidi"/>
          <w:color w:val="000000" w:themeColor="text1"/>
        </w:rPr>
        <w:t xml:space="preserve"> </w:t>
      </w:r>
      <w:r w:rsidR="62D05899" w:rsidRPr="00683107">
        <w:rPr>
          <w:rFonts w:asciiTheme="minorHAnsi" w:hAnsiTheme="minorHAnsi" w:cstheme="minorBidi"/>
          <w:color w:val="000000" w:themeColor="text1"/>
        </w:rPr>
        <w:t xml:space="preserve">more </w:t>
      </w:r>
      <w:r w:rsidR="62D05899" w:rsidRPr="001D3901">
        <w:rPr>
          <w:rFonts w:asciiTheme="minorHAnsi" w:hAnsiTheme="minorHAnsi" w:cstheme="minorBidi"/>
          <w:color w:val="000000" w:themeColor="text1"/>
        </w:rPr>
        <w:t>precipitation of the compounds and rapid formation of salt crystals at the harvesting stage</w:t>
      </w:r>
      <w:r w:rsidR="223EE14B" w:rsidRPr="001D3901">
        <w:rPr>
          <w:rFonts w:asciiTheme="minorHAnsi" w:hAnsiTheme="minorHAnsi" w:cstheme="minorBidi"/>
          <w:color w:val="000000" w:themeColor="text1"/>
        </w:rPr>
        <w:t xml:space="preserve"> is observed</w:t>
      </w:r>
      <w:r w:rsidR="7907DF32" w:rsidRPr="001D3901">
        <w:rPr>
          <w:rFonts w:asciiTheme="minorHAnsi" w:hAnsiTheme="minorHAnsi" w:cstheme="minorBidi"/>
          <w:color w:val="000000" w:themeColor="text1"/>
        </w:rPr>
        <w:t>,</w:t>
      </w:r>
      <w:r w:rsidR="006472FC" w:rsidRPr="001D3901">
        <w:rPr>
          <w:rFonts w:asciiTheme="minorHAnsi" w:hAnsiTheme="minorHAnsi" w:cstheme="minorBidi"/>
          <w:color w:val="000000" w:themeColor="text1"/>
        </w:rPr>
        <w:t xml:space="preserve"> which</w:t>
      </w:r>
      <w:r w:rsidR="2FCA5C9B" w:rsidRPr="001D3901">
        <w:rPr>
          <w:rFonts w:asciiTheme="minorHAnsi" w:hAnsiTheme="minorHAnsi" w:cstheme="minorBidi"/>
          <w:color w:val="000000" w:themeColor="text1"/>
        </w:rPr>
        <w:t xml:space="preserve"> is </w:t>
      </w:r>
      <w:r w:rsidR="095EBE9C" w:rsidRPr="001D3901">
        <w:rPr>
          <w:rFonts w:asciiTheme="minorHAnsi" w:hAnsiTheme="minorHAnsi" w:cstheme="minorBidi"/>
          <w:color w:val="000000" w:themeColor="text1"/>
        </w:rPr>
        <w:t>reduced</w:t>
      </w:r>
      <w:r w:rsidR="2FCA5C9B" w:rsidRPr="001D3901">
        <w:rPr>
          <w:rFonts w:asciiTheme="minorHAnsi" w:hAnsiTheme="minorHAnsi" w:cstheme="minorBidi"/>
          <w:color w:val="000000" w:themeColor="text1"/>
        </w:rPr>
        <w:t xml:space="preserve"> by</w:t>
      </w:r>
      <w:r w:rsidR="5C538732" w:rsidRPr="001D3901">
        <w:rPr>
          <w:rFonts w:asciiTheme="minorHAnsi" w:hAnsiTheme="minorHAnsi" w:cstheme="minorBidi"/>
          <w:color w:val="000000" w:themeColor="text1"/>
        </w:rPr>
        <w:t xml:space="preserve"> applying a humid environment around the harvesting area.</w:t>
      </w:r>
      <w:r w:rsidR="00A1551A" w:rsidRPr="001D3901">
        <w:rPr>
          <w:rFonts w:asciiTheme="minorHAnsi" w:hAnsiTheme="minorHAnsi" w:cstheme="minorBidi"/>
          <w:color w:val="000000" w:themeColor="text1"/>
        </w:rPr>
        <w:t xml:space="preserve"> </w:t>
      </w:r>
      <w:r w:rsidR="24D7DA2A" w:rsidRPr="001D3901">
        <w:rPr>
          <w:rFonts w:asciiTheme="minorHAnsi" w:hAnsiTheme="minorHAnsi" w:cstheme="minorBidi"/>
          <w:color w:val="000000" w:themeColor="text1"/>
        </w:rPr>
        <w:t>Generally</w:t>
      </w:r>
      <w:r w:rsidR="00A1551A" w:rsidRPr="001D3901">
        <w:rPr>
          <w:rFonts w:asciiTheme="minorHAnsi" w:hAnsiTheme="minorHAnsi" w:cstheme="minorBidi"/>
          <w:color w:val="000000" w:themeColor="text1"/>
        </w:rPr>
        <w:t>, screening campaigns in crystal systems from high salt crystallization conditions give a comparable hit rate to low salt conditions.</w:t>
      </w:r>
    </w:p>
    <w:p w14:paraId="7A269D3B" w14:textId="348C026D" w:rsidR="4D676FA1" w:rsidRPr="001D3901" w:rsidRDefault="4D676FA1" w:rsidP="4D676FA1">
      <w:pPr>
        <w:rPr>
          <w:rFonts w:asciiTheme="minorHAnsi" w:hAnsiTheme="minorHAnsi" w:cstheme="minorBidi"/>
          <w:color w:val="000000" w:themeColor="text1"/>
        </w:rPr>
      </w:pPr>
    </w:p>
    <w:p w14:paraId="0659BB24" w14:textId="104FED27" w:rsidR="00D51D1E" w:rsidRPr="001D3901" w:rsidRDefault="72E7FDC8" w:rsidP="00711F25">
      <w:pPr>
        <w:spacing w:line="259" w:lineRule="auto"/>
        <w:rPr>
          <w:rFonts w:asciiTheme="minorHAnsi" w:hAnsiTheme="minorHAnsi" w:cstheme="minorBidi"/>
          <w:color w:val="000000" w:themeColor="text1"/>
        </w:rPr>
      </w:pPr>
      <w:r w:rsidRPr="001D3901">
        <w:rPr>
          <w:rFonts w:asciiTheme="minorHAnsi" w:hAnsiTheme="minorHAnsi" w:cstheme="minorBidi"/>
          <w:color w:val="000000" w:themeColor="text1"/>
        </w:rPr>
        <w:t xml:space="preserve">The </w:t>
      </w:r>
      <w:r w:rsidR="2B13CEA6" w:rsidRPr="001D3901">
        <w:rPr>
          <w:rFonts w:asciiTheme="minorHAnsi" w:hAnsiTheme="minorHAnsi" w:cstheme="minorBidi"/>
          <w:color w:val="000000" w:themeColor="text1"/>
        </w:rPr>
        <w:t xml:space="preserve">initial </w:t>
      </w:r>
      <w:r w:rsidRPr="001D3901">
        <w:rPr>
          <w:rFonts w:asciiTheme="minorHAnsi" w:hAnsiTheme="minorHAnsi" w:cstheme="minorBidi"/>
          <w:color w:val="000000" w:themeColor="text1"/>
        </w:rPr>
        <w:t>stage</w:t>
      </w:r>
      <w:r w:rsidR="7C52DB69" w:rsidRPr="001D3901">
        <w:rPr>
          <w:rFonts w:asciiTheme="minorHAnsi" w:hAnsiTheme="minorHAnsi" w:cstheme="minorBidi"/>
          <w:color w:val="000000" w:themeColor="text1"/>
        </w:rPr>
        <w:t>s</w:t>
      </w:r>
      <w:r w:rsidRPr="001D3901">
        <w:rPr>
          <w:rFonts w:asciiTheme="minorHAnsi" w:hAnsiTheme="minorHAnsi" w:cstheme="minorBidi"/>
          <w:color w:val="000000" w:themeColor="text1"/>
        </w:rPr>
        <w:t xml:space="preserve"> of the </w:t>
      </w:r>
      <w:proofErr w:type="spellStart"/>
      <w:r w:rsidR="2F9F0284" w:rsidRPr="001D3901">
        <w:rPr>
          <w:rFonts w:asciiTheme="minorHAnsi" w:hAnsiTheme="minorHAnsi" w:cstheme="minorBidi"/>
          <w:color w:val="000000" w:themeColor="text1"/>
        </w:rPr>
        <w:t>XChem</w:t>
      </w:r>
      <w:proofErr w:type="spellEnd"/>
      <w:r w:rsidR="2F9F0284" w:rsidRPr="001D3901">
        <w:rPr>
          <w:rFonts w:asciiTheme="minorHAnsi" w:hAnsiTheme="minorHAnsi" w:cstheme="minorBidi"/>
          <w:color w:val="000000" w:themeColor="text1"/>
        </w:rPr>
        <w:t xml:space="preserve"> </w:t>
      </w:r>
      <w:r w:rsidRPr="001D3901">
        <w:rPr>
          <w:rFonts w:asciiTheme="minorHAnsi" w:hAnsiTheme="minorHAnsi" w:cstheme="minorBidi"/>
          <w:color w:val="000000" w:themeColor="text1"/>
        </w:rPr>
        <w:t>process (solven</w:t>
      </w:r>
      <w:r w:rsidR="10C069FC" w:rsidRPr="001D3901">
        <w:rPr>
          <w:rFonts w:asciiTheme="minorHAnsi" w:hAnsiTheme="minorHAnsi" w:cstheme="minorBidi"/>
          <w:color w:val="000000" w:themeColor="text1"/>
        </w:rPr>
        <w:t>t tolerance</w:t>
      </w:r>
      <w:r w:rsidRPr="001D3901">
        <w:rPr>
          <w:rFonts w:asciiTheme="minorHAnsi" w:hAnsiTheme="minorHAnsi" w:cstheme="minorBidi"/>
          <w:color w:val="000000" w:themeColor="text1"/>
        </w:rPr>
        <w:t xml:space="preserve"> test</w:t>
      </w:r>
      <w:r w:rsidR="3C3DF9A8" w:rsidRPr="001D3901">
        <w:rPr>
          <w:rFonts w:asciiTheme="minorHAnsi" w:hAnsiTheme="minorHAnsi" w:cstheme="minorBidi"/>
          <w:color w:val="000000" w:themeColor="text1"/>
        </w:rPr>
        <w:t>ing</w:t>
      </w:r>
      <w:r w:rsidR="015EFE5A" w:rsidRPr="001D3901">
        <w:rPr>
          <w:rFonts w:asciiTheme="minorHAnsi" w:hAnsiTheme="minorHAnsi" w:cstheme="minorBidi"/>
          <w:color w:val="000000" w:themeColor="text1"/>
        </w:rPr>
        <w:t xml:space="preserve"> and pre-screen</w:t>
      </w:r>
      <w:r w:rsidRPr="001D3901">
        <w:rPr>
          <w:rFonts w:asciiTheme="minorHAnsi" w:hAnsiTheme="minorHAnsi" w:cstheme="minorBidi"/>
          <w:color w:val="000000" w:themeColor="text1"/>
        </w:rPr>
        <w:t xml:space="preserve">) </w:t>
      </w:r>
      <w:r w:rsidR="002033EA" w:rsidRPr="001D3901">
        <w:rPr>
          <w:rFonts w:asciiTheme="minorHAnsi" w:hAnsiTheme="minorHAnsi" w:cstheme="minorBidi"/>
          <w:color w:val="000000" w:themeColor="text1"/>
        </w:rPr>
        <w:t xml:space="preserve">are relatively small-scale and quick </w:t>
      </w:r>
      <w:r w:rsidR="006B7BE5" w:rsidRPr="001D3901">
        <w:rPr>
          <w:rFonts w:asciiTheme="minorHAnsi" w:hAnsiTheme="minorHAnsi" w:cstheme="minorBidi"/>
          <w:color w:val="000000" w:themeColor="text1"/>
        </w:rPr>
        <w:t>experiments but</w:t>
      </w:r>
      <w:r w:rsidR="002033EA" w:rsidRPr="001D3901">
        <w:rPr>
          <w:rFonts w:asciiTheme="minorHAnsi" w:hAnsiTheme="minorHAnsi" w:cstheme="minorBidi"/>
          <w:color w:val="000000" w:themeColor="text1"/>
        </w:rPr>
        <w:t xml:space="preserve"> allow </w:t>
      </w:r>
      <w:r w:rsidR="212FEB72" w:rsidRPr="001D3901">
        <w:rPr>
          <w:rFonts w:asciiTheme="minorHAnsi" w:hAnsiTheme="minorHAnsi" w:cstheme="minorBidi"/>
          <w:color w:val="000000" w:themeColor="text1"/>
        </w:rPr>
        <w:t xml:space="preserve">clear </w:t>
      </w:r>
      <w:r w:rsidRPr="001D3901">
        <w:rPr>
          <w:rFonts w:asciiTheme="minorHAnsi" w:hAnsiTheme="minorHAnsi" w:cstheme="minorBidi"/>
          <w:color w:val="000000" w:themeColor="text1"/>
        </w:rPr>
        <w:t>go/no go decision</w:t>
      </w:r>
      <w:r w:rsidR="7A9B7579" w:rsidRPr="001D3901">
        <w:rPr>
          <w:rFonts w:asciiTheme="minorHAnsi" w:hAnsiTheme="minorHAnsi" w:cstheme="minorBidi"/>
          <w:color w:val="000000" w:themeColor="text1"/>
        </w:rPr>
        <w:t xml:space="preserve"> for the project</w:t>
      </w:r>
      <w:r w:rsidRPr="001D3901">
        <w:rPr>
          <w:rFonts w:asciiTheme="minorHAnsi" w:hAnsiTheme="minorHAnsi" w:cstheme="minorBidi"/>
          <w:color w:val="000000" w:themeColor="text1"/>
        </w:rPr>
        <w:t xml:space="preserve">. </w:t>
      </w:r>
      <w:r w:rsidR="0081779A" w:rsidRPr="001D3901">
        <w:rPr>
          <w:rFonts w:asciiTheme="minorHAnsi" w:hAnsiTheme="minorHAnsi" w:cstheme="minorBidi"/>
          <w:color w:val="000000" w:themeColor="text1"/>
        </w:rPr>
        <w:t xml:space="preserve">Most painfully, alternative crystal systems will </w:t>
      </w:r>
      <w:r w:rsidR="00DF329D" w:rsidRPr="001D3901">
        <w:rPr>
          <w:rFonts w:asciiTheme="minorHAnsi" w:hAnsiTheme="minorHAnsi" w:cstheme="minorBidi"/>
          <w:color w:val="000000" w:themeColor="text1"/>
        </w:rPr>
        <w:t xml:space="preserve">need to be found if </w:t>
      </w:r>
      <w:r w:rsidR="002D4C75" w:rsidRPr="001D3901">
        <w:rPr>
          <w:rFonts w:asciiTheme="minorHAnsi" w:hAnsiTheme="minorHAnsi" w:cstheme="minorBidi"/>
          <w:color w:val="000000" w:themeColor="text1"/>
        </w:rPr>
        <w:t xml:space="preserve">neither </w:t>
      </w:r>
      <w:r w:rsidRPr="001D3901">
        <w:rPr>
          <w:rFonts w:asciiTheme="minorHAnsi" w:hAnsiTheme="minorHAnsi" w:cstheme="minorBidi"/>
          <w:color w:val="000000" w:themeColor="text1"/>
        </w:rPr>
        <w:t>solvent</w:t>
      </w:r>
      <w:r w:rsidR="002D4C75" w:rsidRPr="001D3901">
        <w:rPr>
          <w:rFonts w:asciiTheme="minorHAnsi" w:hAnsiTheme="minorHAnsi" w:cstheme="minorBidi"/>
          <w:color w:val="000000" w:themeColor="text1"/>
        </w:rPr>
        <w:t xml:space="preserve"> is tolerated, or</w:t>
      </w:r>
      <w:r w:rsidR="00B523DA" w:rsidRPr="001D3901">
        <w:rPr>
          <w:rFonts w:asciiTheme="minorHAnsi" w:hAnsiTheme="minorHAnsi" w:cstheme="minorBidi"/>
          <w:color w:val="000000" w:themeColor="text1"/>
        </w:rPr>
        <w:t xml:space="preserve"> </w:t>
      </w:r>
      <w:r w:rsidR="7B9BF2A6" w:rsidRPr="001D3901">
        <w:rPr>
          <w:rFonts w:asciiTheme="minorHAnsi" w:hAnsiTheme="minorHAnsi" w:cstheme="minorBidi"/>
          <w:color w:val="000000" w:themeColor="text1"/>
        </w:rPr>
        <w:t xml:space="preserve">the pre-screen </w:t>
      </w:r>
      <w:r w:rsidR="1F40CD08" w:rsidRPr="001D3901">
        <w:rPr>
          <w:rFonts w:asciiTheme="minorHAnsi" w:hAnsiTheme="minorHAnsi" w:cstheme="minorBidi"/>
          <w:color w:val="000000" w:themeColor="text1"/>
        </w:rPr>
        <w:t>results in a very low hit rate</w:t>
      </w:r>
      <w:r w:rsidR="41E66BE7" w:rsidRPr="001D3901">
        <w:rPr>
          <w:rFonts w:asciiTheme="minorHAnsi" w:hAnsiTheme="minorHAnsi" w:cstheme="minorBidi"/>
          <w:color w:val="000000" w:themeColor="text1"/>
        </w:rPr>
        <w:t xml:space="preserve">. </w:t>
      </w:r>
      <w:r w:rsidR="007C7CC6" w:rsidRPr="001D3901">
        <w:rPr>
          <w:rFonts w:asciiTheme="minorHAnsi" w:hAnsiTheme="minorHAnsi" w:cstheme="minorBidi"/>
          <w:color w:val="000000" w:themeColor="text1"/>
        </w:rPr>
        <w:t>In contrast, if they are successful, the</w:t>
      </w:r>
      <w:r w:rsidR="6FA0D3B6" w:rsidRPr="001D3901">
        <w:rPr>
          <w:rFonts w:asciiTheme="minorHAnsi" w:hAnsiTheme="minorHAnsi" w:cstheme="minorBidi"/>
          <w:color w:val="000000" w:themeColor="text1"/>
        </w:rPr>
        <w:t xml:space="preserve"> results</w:t>
      </w:r>
      <w:r w:rsidR="7B8D2276" w:rsidRPr="001D3901">
        <w:rPr>
          <w:rFonts w:asciiTheme="minorHAnsi" w:hAnsiTheme="minorHAnsi" w:cstheme="minorBidi"/>
          <w:color w:val="000000" w:themeColor="text1"/>
        </w:rPr>
        <w:t xml:space="preserve"> </w:t>
      </w:r>
      <w:r w:rsidR="0B85D601" w:rsidRPr="001D3901">
        <w:rPr>
          <w:rFonts w:asciiTheme="minorHAnsi" w:hAnsiTheme="minorHAnsi" w:cstheme="minorBidi"/>
          <w:color w:val="000000" w:themeColor="text1"/>
        </w:rPr>
        <w:t xml:space="preserve">directly inform </w:t>
      </w:r>
      <w:r w:rsidR="615EF603" w:rsidRPr="001D3901">
        <w:rPr>
          <w:rFonts w:asciiTheme="minorHAnsi" w:hAnsiTheme="minorHAnsi" w:cstheme="minorBidi"/>
          <w:color w:val="000000" w:themeColor="text1"/>
        </w:rPr>
        <w:t xml:space="preserve">the </w:t>
      </w:r>
      <w:r w:rsidR="3F2451ED" w:rsidRPr="001D3901">
        <w:rPr>
          <w:rFonts w:asciiTheme="minorHAnsi" w:hAnsiTheme="minorHAnsi" w:cstheme="minorBidi"/>
          <w:color w:val="000000" w:themeColor="text1"/>
        </w:rPr>
        <w:t>soaking</w:t>
      </w:r>
      <w:r w:rsidR="7B8D2276" w:rsidRPr="001D3901">
        <w:rPr>
          <w:rFonts w:asciiTheme="minorHAnsi" w:hAnsiTheme="minorHAnsi" w:cstheme="minorBidi"/>
          <w:color w:val="000000" w:themeColor="text1"/>
        </w:rPr>
        <w:t xml:space="preserve"> condition </w:t>
      </w:r>
      <w:r w:rsidR="3FC2A45B" w:rsidRPr="001D3901">
        <w:rPr>
          <w:rFonts w:asciiTheme="minorHAnsi" w:hAnsiTheme="minorHAnsi" w:cstheme="minorBidi"/>
          <w:color w:val="000000" w:themeColor="text1"/>
        </w:rPr>
        <w:t>to</w:t>
      </w:r>
      <w:r w:rsidR="0E5E7C6B" w:rsidRPr="001D3901">
        <w:rPr>
          <w:rFonts w:asciiTheme="minorHAnsi" w:hAnsiTheme="minorHAnsi" w:cstheme="minorBidi"/>
          <w:color w:val="000000" w:themeColor="text1"/>
        </w:rPr>
        <w:t xml:space="preserve"> </w:t>
      </w:r>
      <w:r w:rsidR="3FC2A45B" w:rsidRPr="001D3901">
        <w:rPr>
          <w:rFonts w:asciiTheme="minorHAnsi" w:hAnsiTheme="minorHAnsi" w:cstheme="minorBidi"/>
          <w:color w:val="000000" w:themeColor="text1"/>
        </w:rPr>
        <w:t>use</w:t>
      </w:r>
      <w:r w:rsidR="7B8D2276" w:rsidRPr="001D3901">
        <w:rPr>
          <w:rFonts w:asciiTheme="minorHAnsi" w:hAnsiTheme="minorHAnsi" w:cstheme="minorBidi"/>
          <w:color w:val="000000" w:themeColor="text1"/>
        </w:rPr>
        <w:t xml:space="preserve"> for the screening </w:t>
      </w:r>
      <w:r w:rsidR="246A0E41" w:rsidRPr="001D3901">
        <w:rPr>
          <w:rFonts w:asciiTheme="minorHAnsi" w:hAnsiTheme="minorHAnsi" w:cstheme="minorBidi"/>
          <w:color w:val="000000" w:themeColor="text1"/>
        </w:rPr>
        <w:t>experiment</w:t>
      </w:r>
      <w:r w:rsidR="007C7CC6" w:rsidRPr="001D3901">
        <w:rPr>
          <w:rFonts w:asciiTheme="minorHAnsi" w:hAnsiTheme="minorHAnsi" w:cstheme="minorBidi"/>
          <w:color w:val="000000" w:themeColor="text1"/>
        </w:rPr>
        <w:t>,</w:t>
      </w:r>
      <w:r w:rsidR="246A0E41" w:rsidRPr="001D3901">
        <w:rPr>
          <w:rFonts w:asciiTheme="minorHAnsi" w:hAnsiTheme="minorHAnsi" w:cstheme="minorBidi"/>
          <w:color w:val="000000" w:themeColor="text1"/>
        </w:rPr>
        <w:t xml:space="preserve"> </w:t>
      </w:r>
      <w:r w:rsidR="0D10AE92" w:rsidRPr="001D3901">
        <w:rPr>
          <w:rFonts w:asciiTheme="minorHAnsi" w:hAnsiTheme="minorHAnsi" w:cstheme="minorBidi"/>
          <w:color w:val="000000" w:themeColor="text1"/>
        </w:rPr>
        <w:t>and</w:t>
      </w:r>
      <w:r w:rsidR="1609BF64" w:rsidRPr="001D3901">
        <w:rPr>
          <w:rFonts w:asciiTheme="minorHAnsi" w:hAnsiTheme="minorHAnsi" w:cstheme="minorBidi"/>
          <w:color w:val="000000" w:themeColor="text1"/>
        </w:rPr>
        <w:t xml:space="preserve"> </w:t>
      </w:r>
      <w:r w:rsidR="722FF571" w:rsidRPr="001D3901">
        <w:rPr>
          <w:rFonts w:asciiTheme="minorHAnsi" w:hAnsiTheme="minorHAnsi" w:cstheme="minorBidi"/>
          <w:color w:val="000000" w:themeColor="text1"/>
        </w:rPr>
        <w:t xml:space="preserve">the </w:t>
      </w:r>
      <w:r w:rsidR="21133A76" w:rsidRPr="001D3901">
        <w:rPr>
          <w:rFonts w:asciiTheme="minorHAnsi" w:hAnsiTheme="minorHAnsi" w:cstheme="minorBidi"/>
          <w:color w:val="000000" w:themeColor="text1"/>
        </w:rPr>
        <w:t xml:space="preserve">best </w:t>
      </w:r>
      <w:r w:rsidR="722FF571" w:rsidRPr="001D3901">
        <w:rPr>
          <w:rFonts w:asciiTheme="minorHAnsi" w:hAnsiTheme="minorHAnsi" w:cstheme="minorBidi"/>
          <w:color w:val="000000" w:themeColor="text1"/>
        </w:rPr>
        <w:t>strategy</w:t>
      </w:r>
      <w:r w:rsidR="37E59D7A" w:rsidRPr="001D3901">
        <w:rPr>
          <w:rFonts w:asciiTheme="minorHAnsi" w:hAnsiTheme="minorHAnsi" w:cstheme="minorBidi"/>
          <w:color w:val="000000" w:themeColor="text1"/>
        </w:rPr>
        <w:t xml:space="preserve"> </w:t>
      </w:r>
      <w:r w:rsidR="138C88C6" w:rsidRPr="001D3901">
        <w:rPr>
          <w:rFonts w:asciiTheme="minorHAnsi" w:hAnsiTheme="minorHAnsi" w:cstheme="minorBidi"/>
          <w:color w:val="000000" w:themeColor="text1"/>
        </w:rPr>
        <w:t xml:space="preserve">for </w:t>
      </w:r>
      <w:r w:rsidR="722FF571" w:rsidRPr="001D3901">
        <w:rPr>
          <w:rFonts w:asciiTheme="minorHAnsi" w:hAnsiTheme="minorHAnsi" w:cstheme="minorBidi"/>
          <w:color w:val="000000" w:themeColor="text1"/>
        </w:rPr>
        <w:t>data collection</w:t>
      </w:r>
      <w:r w:rsidR="138C88C6" w:rsidRPr="001D3901">
        <w:rPr>
          <w:rFonts w:asciiTheme="minorHAnsi" w:hAnsiTheme="minorHAnsi" w:cstheme="minorBidi"/>
          <w:color w:val="000000" w:themeColor="text1"/>
        </w:rPr>
        <w:t xml:space="preserve">. </w:t>
      </w:r>
      <w:r w:rsidR="3E2C2B3A" w:rsidRPr="001D3901">
        <w:rPr>
          <w:rFonts w:asciiTheme="minorHAnsi" w:hAnsiTheme="minorHAnsi" w:cstheme="minorBidi"/>
          <w:color w:val="000000" w:themeColor="text1"/>
        </w:rPr>
        <w:t xml:space="preserve">Since quality of the data, especially the resolution, will affect the quality of the electron density </w:t>
      </w:r>
      <w:r w:rsidR="51D37DBC" w:rsidRPr="001D3901">
        <w:rPr>
          <w:rFonts w:asciiTheme="minorHAnsi" w:hAnsiTheme="minorHAnsi" w:cstheme="minorBidi"/>
          <w:color w:val="000000" w:themeColor="text1"/>
        </w:rPr>
        <w:t xml:space="preserve">for hit identification and </w:t>
      </w:r>
      <w:r w:rsidR="3E2C2B3A" w:rsidRPr="001D3901">
        <w:rPr>
          <w:rFonts w:asciiTheme="minorHAnsi" w:hAnsiTheme="minorHAnsi" w:cstheme="minorBidi"/>
          <w:color w:val="000000" w:themeColor="text1"/>
        </w:rPr>
        <w:t>analys</w:t>
      </w:r>
      <w:r w:rsidR="74A03EC4" w:rsidRPr="001D3901">
        <w:rPr>
          <w:rFonts w:asciiTheme="minorHAnsi" w:hAnsiTheme="minorHAnsi" w:cstheme="minorBidi"/>
          <w:color w:val="000000" w:themeColor="text1"/>
        </w:rPr>
        <w:t>is</w:t>
      </w:r>
      <w:r w:rsidR="3E2C2B3A" w:rsidRPr="001D3901">
        <w:rPr>
          <w:rFonts w:asciiTheme="minorHAnsi" w:hAnsiTheme="minorHAnsi" w:cstheme="minorBidi"/>
          <w:color w:val="000000" w:themeColor="text1"/>
        </w:rPr>
        <w:t xml:space="preserve">, </w:t>
      </w:r>
      <w:r w:rsidR="19802EA7" w:rsidRPr="001D3901">
        <w:rPr>
          <w:rFonts w:asciiTheme="minorHAnsi" w:hAnsiTheme="minorHAnsi" w:cstheme="minorBidi"/>
          <w:color w:val="000000" w:themeColor="text1"/>
        </w:rPr>
        <w:t>the</w:t>
      </w:r>
      <w:r w:rsidR="00D44653" w:rsidRPr="001D3901">
        <w:rPr>
          <w:rFonts w:asciiTheme="minorHAnsi" w:hAnsiTheme="minorHAnsi" w:cstheme="minorBidi"/>
          <w:color w:val="000000" w:themeColor="text1"/>
        </w:rPr>
        <w:t xml:space="preserve"> </w:t>
      </w:r>
      <w:r w:rsidR="3E2C2B3A" w:rsidRPr="001D3901">
        <w:rPr>
          <w:rFonts w:asciiTheme="minorHAnsi" w:hAnsiTheme="minorHAnsi" w:cstheme="minorBidi"/>
          <w:color w:val="000000" w:themeColor="text1"/>
        </w:rPr>
        <w:t xml:space="preserve">aim </w:t>
      </w:r>
      <w:r w:rsidR="08AD845D" w:rsidRPr="001D3901">
        <w:rPr>
          <w:rFonts w:asciiTheme="minorHAnsi" w:hAnsiTheme="minorHAnsi" w:cstheme="minorBidi"/>
          <w:color w:val="000000" w:themeColor="text1"/>
        </w:rPr>
        <w:t xml:space="preserve">is </w:t>
      </w:r>
      <w:r w:rsidR="3E2C2B3A" w:rsidRPr="001D3901">
        <w:rPr>
          <w:rFonts w:asciiTheme="minorHAnsi" w:hAnsiTheme="minorHAnsi" w:cstheme="minorBidi"/>
          <w:color w:val="000000" w:themeColor="text1"/>
        </w:rPr>
        <w:t xml:space="preserve">to soak </w:t>
      </w:r>
      <w:r w:rsidR="7C166C35" w:rsidRPr="001D3901">
        <w:rPr>
          <w:rFonts w:asciiTheme="minorHAnsi" w:hAnsiTheme="minorHAnsi" w:cstheme="minorBidi"/>
          <w:color w:val="000000" w:themeColor="text1"/>
        </w:rPr>
        <w:t xml:space="preserve">at the highest possible compound concentration </w:t>
      </w:r>
      <w:r w:rsidR="140DD05A" w:rsidRPr="001D3901">
        <w:rPr>
          <w:rFonts w:asciiTheme="minorHAnsi" w:hAnsiTheme="minorHAnsi" w:cstheme="minorBidi"/>
          <w:color w:val="000000" w:themeColor="text1"/>
        </w:rPr>
        <w:t xml:space="preserve">that does not have a deleterious </w:t>
      </w:r>
      <w:r w:rsidR="4D9572CA" w:rsidRPr="001D3901">
        <w:rPr>
          <w:rFonts w:asciiTheme="minorHAnsi" w:hAnsiTheme="minorHAnsi" w:cstheme="minorBidi"/>
          <w:color w:val="000000" w:themeColor="text1"/>
        </w:rPr>
        <w:t>effect</w:t>
      </w:r>
      <w:r w:rsidR="140DD05A" w:rsidRPr="001D3901">
        <w:rPr>
          <w:rFonts w:asciiTheme="minorHAnsi" w:hAnsiTheme="minorHAnsi" w:cstheme="minorBidi"/>
          <w:color w:val="000000" w:themeColor="text1"/>
        </w:rPr>
        <w:t xml:space="preserve"> on diffraction quality (</w:t>
      </w:r>
      <w:r w:rsidR="0ADC3A47" w:rsidRPr="001D3901">
        <w:rPr>
          <w:rFonts w:asciiTheme="minorHAnsi" w:hAnsiTheme="minorHAnsi" w:cstheme="minorBidi"/>
          <w:color w:val="000000" w:themeColor="text1"/>
        </w:rPr>
        <w:t xml:space="preserve">with </w:t>
      </w:r>
      <w:proofErr w:type="gramStart"/>
      <w:r w:rsidR="30D2A5F2" w:rsidRPr="001D3901">
        <w:rPr>
          <w:rFonts w:asciiTheme="minorHAnsi" w:hAnsiTheme="minorHAnsi" w:cstheme="minorBidi"/>
          <w:color w:val="000000" w:themeColor="text1"/>
        </w:rPr>
        <w:t>the majority of</w:t>
      </w:r>
      <w:proofErr w:type="gramEnd"/>
      <w:r w:rsidR="30D2A5F2" w:rsidRPr="001D3901">
        <w:rPr>
          <w:rFonts w:asciiTheme="minorHAnsi" w:hAnsiTheme="minorHAnsi" w:cstheme="minorBidi"/>
          <w:color w:val="000000" w:themeColor="text1"/>
        </w:rPr>
        <w:t xml:space="preserve"> </w:t>
      </w:r>
      <w:r w:rsidR="77363910" w:rsidRPr="001D3901">
        <w:rPr>
          <w:rFonts w:asciiTheme="minorHAnsi" w:hAnsiTheme="minorHAnsi" w:cstheme="minorBidi"/>
          <w:color w:val="000000" w:themeColor="text1"/>
        </w:rPr>
        <w:t>data</w:t>
      </w:r>
      <w:r w:rsidR="6FB3CE0B" w:rsidRPr="001D3901">
        <w:rPr>
          <w:rFonts w:asciiTheme="minorHAnsi" w:hAnsiTheme="minorHAnsi" w:cstheme="minorBidi"/>
          <w:color w:val="000000" w:themeColor="text1"/>
        </w:rPr>
        <w:t>sets</w:t>
      </w:r>
      <w:r w:rsidR="77363910" w:rsidRPr="001D3901">
        <w:rPr>
          <w:rFonts w:asciiTheme="minorHAnsi" w:hAnsiTheme="minorHAnsi" w:cstheme="minorBidi"/>
          <w:color w:val="000000" w:themeColor="text1"/>
        </w:rPr>
        <w:t xml:space="preserve"> (~80%) diffracting to a resolution of 2.8</w:t>
      </w:r>
      <w:r w:rsidR="27DBCA06" w:rsidRPr="001D3901">
        <w:rPr>
          <w:rFonts w:asciiTheme="minorHAnsi" w:hAnsiTheme="minorHAnsi" w:cstheme="minorBidi"/>
          <w:color w:val="000000" w:themeColor="text1"/>
        </w:rPr>
        <w:t xml:space="preserve"> </w:t>
      </w:r>
      <w:r w:rsidR="4ADE4D8E" w:rsidRPr="001D3901">
        <w:rPr>
          <w:rFonts w:asciiTheme="minorHAnsi" w:hAnsiTheme="minorHAnsi" w:cstheme="minorBidi"/>
          <w:color w:val="000000" w:themeColor="text1"/>
        </w:rPr>
        <w:t>Å</w:t>
      </w:r>
      <w:r w:rsidR="77363910" w:rsidRPr="001D3901">
        <w:rPr>
          <w:rFonts w:asciiTheme="minorHAnsi" w:hAnsiTheme="minorHAnsi" w:cstheme="minorBidi"/>
          <w:color w:val="000000" w:themeColor="text1"/>
        </w:rPr>
        <w:t xml:space="preserve"> or better</w:t>
      </w:r>
      <w:r w:rsidR="65ABA824" w:rsidRPr="001D3901">
        <w:rPr>
          <w:rFonts w:asciiTheme="minorHAnsi" w:hAnsiTheme="minorHAnsi" w:cstheme="minorBidi"/>
          <w:color w:val="000000" w:themeColor="text1"/>
        </w:rPr>
        <w:t>)</w:t>
      </w:r>
      <w:r w:rsidR="77363910" w:rsidRPr="001D3901">
        <w:rPr>
          <w:rFonts w:asciiTheme="minorHAnsi" w:hAnsiTheme="minorHAnsi" w:cstheme="minorBidi"/>
          <w:color w:val="000000" w:themeColor="text1"/>
        </w:rPr>
        <w:t>.</w:t>
      </w:r>
    </w:p>
    <w:p w14:paraId="64E6F1E9" w14:textId="71E65468" w:rsidR="00D51D1E" w:rsidRPr="001D3901" w:rsidRDefault="00D51D1E" w:rsidP="4D676FA1">
      <w:pPr>
        <w:rPr>
          <w:rFonts w:asciiTheme="minorHAnsi" w:hAnsiTheme="minorHAnsi" w:cstheme="minorBidi"/>
          <w:color w:val="000000" w:themeColor="text1"/>
        </w:rPr>
      </w:pPr>
    </w:p>
    <w:p w14:paraId="10EFA33C" w14:textId="7CF20A74" w:rsidR="0C3403EB" w:rsidRPr="001D3901" w:rsidRDefault="622CD790" w:rsidP="09BFC797">
      <w:pPr>
        <w:rPr>
          <w:rFonts w:eastAsia="Calibri"/>
          <w:color w:val="000000" w:themeColor="text1"/>
        </w:rPr>
      </w:pPr>
      <w:r w:rsidRPr="001D3901">
        <w:rPr>
          <w:rFonts w:asciiTheme="minorHAnsi" w:hAnsiTheme="minorHAnsi" w:cstheme="minorBidi"/>
          <w:color w:val="000000" w:themeColor="text1"/>
        </w:rPr>
        <w:t>The data analysis</w:t>
      </w:r>
      <w:r w:rsidR="70C751D1" w:rsidRPr="001D3901">
        <w:rPr>
          <w:rFonts w:asciiTheme="minorHAnsi" w:hAnsiTheme="minorHAnsi" w:cstheme="minorBidi"/>
          <w:color w:val="000000" w:themeColor="text1"/>
        </w:rPr>
        <w:t xml:space="preserve"> process</w:t>
      </w:r>
      <w:r w:rsidRPr="001D3901">
        <w:rPr>
          <w:rFonts w:asciiTheme="minorHAnsi" w:hAnsiTheme="minorHAnsi" w:cstheme="minorBidi"/>
          <w:color w:val="000000" w:themeColor="text1"/>
        </w:rPr>
        <w:t xml:space="preserve"> is streamlined within </w:t>
      </w:r>
      <w:proofErr w:type="spellStart"/>
      <w:r w:rsidRPr="001D3901">
        <w:rPr>
          <w:rFonts w:asciiTheme="minorHAnsi" w:hAnsiTheme="minorHAnsi" w:cstheme="minorBidi"/>
          <w:color w:val="000000" w:themeColor="text1"/>
        </w:rPr>
        <w:t>XChemExplorer</w:t>
      </w:r>
      <w:proofErr w:type="spellEnd"/>
      <w:r w:rsidR="4CAD1AD8" w:rsidRPr="001D3901">
        <w:rPr>
          <w:rFonts w:asciiTheme="minorHAnsi" w:hAnsiTheme="minorHAnsi" w:cstheme="minorBidi"/>
          <w:color w:val="000000" w:themeColor="text1"/>
        </w:rPr>
        <w:t xml:space="preserve">, which relies on </w:t>
      </w:r>
      <w:r w:rsidR="457DF3F1" w:rsidRPr="001D3901">
        <w:rPr>
          <w:rFonts w:asciiTheme="minorHAnsi" w:hAnsiTheme="minorHAnsi" w:cstheme="minorBidi"/>
          <w:color w:val="000000" w:themeColor="text1"/>
        </w:rPr>
        <w:t>the</w:t>
      </w:r>
      <w:r w:rsidR="4CAD1AD8" w:rsidRPr="001D3901">
        <w:rPr>
          <w:rFonts w:asciiTheme="minorHAnsi" w:hAnsiTheme="minorHAnsi" w:cstheme="minorBidi"/>
          <w:color w:val="000000" w:themeColor="text1"/>
        </w:rPr>
        <w:t xml:space="preserve"> </w:t>
      </w:r>
      <w:proofErr w:type="spellStart"/>
      <w:r w:rsidR="4CAD1AD8" w:rsidRPr="001D3901">
        <w:rPr>
          <w:rFonts w:asciiTheme="minorHAnsi" w:hAnsiTheme="minorHAnsi" w:cstheme="minorBidi"/>
          <w:color w:val="000000" w:themeColor="text1"/>
        </w:rPr>
        <w:t>PanDDA</w:t>
      </w:r>
      <w:proofErr w:type="spellEnd"/>
      <w:r w:rsidR="4CAD1AD8" w:rsidRPr="001D3901">
        <w:rPr>
          <w:rFonts w:asciiTheme="minorHAnsi" w:hAnsiTheme="minorHAnsi" w:cstheme="minorBidi"/>
          <w:color w:val="000000" w:themeColor="text1"/>
        </w:rPr>
        <w:t xml:space="preserve"> software for the detection of weak binders</w:t>
      </w:r>
      <w:r w:rsidRPr="001D3901">
        <w:rPr>
          <w:rFonts w:asciiTheme="minorHAnsi" w:hAnsiTheme="minorHAnsi" w:cstheme="minorBidi"/>
          <w:color w:val="000000" w:themeColor="text1"/>
        </w:rPr>
        <w:t xml:space="preserve"> and </w:t>
      </w:r>
      <w:r w:rsidR="2093DA37" w:rsidRPr="001D3901">
        <w:rPr>
          <w:rFonts w:asciiTheme="minorHAnsi" w:hAnsiTheme="minorHAnsi" w:cstheme="minorBidi"/>
          <w:color w:val="000000" w:themeColor="text1"/>
        </w:rPr>
        <w:t xml:space="preserve">allows users to quickly </w:t>
      </w:r>
      <w:r w:rsidR="3A0C69E6" w:rsidRPr="001D3901">
        <w:rPr>
          <w:rFonts w:asciiTheme="minorHAnsi" w:hAnsiTheme="minorHAnsi" w:cstheme="minorBidi"/>
          <w:color w:val="000000" w:themeColor="text1"/>
        </w:rPr>
        <w:t>visualize</w:t>
      </w:r>
      <w:r w:rsidR="43054F5C" w:rsidRPr="001D3901">
        <w:rPr>
          <w:rFonts w:asciiTheme="minorHAnsi" w:hAnsiTheme="minorHAnsi" w:cstheme="minorBidi"/>
          <w:color w:val="000000" w:themeColor="text1"/>
        </w:rPr>
        <w:t xml:space="preserve"> and </w:t>
      </w:r>
      <w:r w:rsidR="2093DA37" w:rsidRPr="001D3901">
        <w:rPr>
          <w:rFonts w:asciiTheme="minorHAnsi" w:hAnsiTheme="minorHAnsi" w:cstheme="minorBidi"/>
          <w:color w:val="000000" w:themeColor="text1"/>
        </w:rPr>
        <w:t>review the outcomes of the screening campaign</w:t>
      </w:r>
      <w:r w:rsidR="4C65A0AA" w:rsidRPr="001D3901">
        <w:rPr>
          <w:rFonts w:asciiTheme="minorHAnsi" w:hAnsiTheme="minorHAnsi" w:cstheme="minorBidi"/>
          <w:color w:val="000000" w:themeColor="text1"/>
        </w:rPr>
        <w:t>.</w:t>
      </w:r>
      <w:r w:rsidRPr="001D3901">
        <w:rPr>
          <w:rFonts w:asciiTheme="minorHAnsi" w:hAnsiTheme="minorHAnsi" w:cstheme="minorBidi"/>
          <w:color w:val="000000" w:themeColor="text1"/>
        </w:rPr>
        <w:t xml:space="preserve"> </w:t>
      </w:r>
      <w:proofErr w:type="spellStart"/>
      <w:r w:rsidR="00231ECA" w:rsidRPr="001D3901">
        <w:rPr>
          <w:rFonts w:asciiTheme="minorHAnsi" w:hAnsiTheme="minorHAnsi" w:cstheme="minorBidi"/>
          <w:color w:val="000000" w:themeColor="text1"/>
        </w:rPr>
        <w:t>XChemExplorer</w:t>
      </w:r>
      <w:proofErr w:type="spellEnd"/>
      <w:r w:rsidR="00231ECA" w:rsidRPr="001D3901">
        <w:rPr>
          <w:rFonts w:asciiTheme="minorHAnsi" w:hAnsiTheme="minorHAnsi" w:cstheme="minorBidi"/>
          <w:color w:val="000000" w:themeColor="text1"/>
        </w:rPr>
        <w:t xml:space="preserve"> imports </w:t>
      </w:r>
      <w:r w:rsidR="009B15CD" w:rsidRPr="001D3901">
        <w:rPr>
          <w:rFonts w:asciiTheme="minorHAnsi" w:hAnsiTheme="minorHAnsi" w:cstheme="minorBidi"/>
          <w:color w:val="000000" w:themeColor="text1"/>
        </w:rPr>
        <w:t xml:space="preserve">data processing </w:t>
      </w:r>
      <w:r w:rsidR="00E65D53" w:rsidRPr="001D3901">
        <w:rPr>
          <w:rFonts w:asciiTheme="minorHAnsi" w:hAnsiTheme="minorHAnsi" w:cstheme="minorBidi"/>
          <w:color w:val="000000" w:themeColor="text1"/>
        </w:rPr>
        <w:t>results from the packages available at Diamond (DIALS</w:t>
      </w:r>
      <w:r w:rsidR="0089372A" w:rsidRPr="00AF7655">
        <w:rPr>
          <w:rFonts w:asciiTheme="minorHAnsi" w:hAnsiTheme="minorHAnsi" w:cstheme="minorBidi"/>
          <w:color w:val="000000" w:themeColor="text1"/>
        </w:rPr>
        <w:fldChar w:fldCharType="begin"/>
      </w:r>
      <w:r w:rsidR="0089372A" w:rsidRPr="001D3901">
        <w:rPr>
          <w:rFonts w:asciiTheme="minorHAnsi" w:hAnsiTheme="minorHAnsi" w:cstheme="minorBidi"/>
          <w:color w:val="000000" w:themeColor="text1"/>
        </w:rPr>
        <w:instrText xml:space="preserve"> ADDIN EN.CITE &lt;EndNote&gt;&lt;Cite&gt;&lt;Author&gt;Winter&lt;/Author&gt;&lt;Year&gt;2018&lt;/Year&gt;&lt;RecNum&gt;9&lt;/RecNum&gt;&lt;DisplayText&gt;&lt;style face="superscript"&gt;16&lt;/style&gt;&lt;/DisplayText&gt;&lt;record&gt;&lt;rec-number&gt;9&lt;/rec-number&gt;&lt;foreign-keys&gt;&lt;key app="EN" db-id="t0xd0020nw00fpewzsaxraaa5p52zsx59xtf" timestamp="1604513256"&gt;9&lt;/key&gt;&lt;/foreign-keys&gt;&lt;ref-type name="Journal Article"&gt;17&lt;/ref-type&gt;&lt;contributors&gt;&lt;authors&gt;&lt;author&gt;Winter, Graeme&lt;/author&gt;&lt;author&gt;Waterman, David G.&lt;/author&gt;&lt;author&gt;Parkhurst, James M.&lt;/author&gt;&lt;author&gt;Brewster, Aaron S.&lt;/author&gt;&lt;author&gt;Gildea, Richard J.&lt;/author&gt;&lt;author&gt;Gerstel, Markus&lt;/author&gt;&lt;author&gt;Fuentes-Montero, Luis&lt;/author&gt;&lt;author&gt;Vollmar, Melanie&lt;/author&gt;&lt;author&gt;Michels-Clark, Tara&lt;/author&gt;&lt;author&gt;Young, Iris D.&lt;/author&gt;&lt;author&gt;Sauter, Nicholas K.&lt;/author&gt;&lt;author&gt;Evans, Gwyndaf&lt;/author&gt;&lt;/authors&gt;&lt;/contributors&gt;&lt;titles&gt;&lt;title&gt;DIALS: Implementation and evaluation of a new integration package&lt;/title&gt;&lt;secondary-title&gt;Acta Crystallographica Section D: Structural Biology&lt;/secondary-title&gt;&lt;/titles&gt;&lt;keywords&gt;&lt;keyword&gt;DIALS&lt;/keyword&gt;&lt;keyword&gt;X-ray diffraction&lt;/keyword&gt;&lt;keyword&gt;data processing&lt;/keyword&gt;&lt;keyword&gt;methods development&lt;/keyword&gt;&lt;/keywords&gt;&lt;dates&gt;&lt;year&gt;2018&lt;/year&gt;&lt;/dates&gt;&lt;accession-num&gt;29533234&lt;/accession-num&gt;&lt;urls&gt;&lt;/urls&gt;&lt;electronic-resource-num&gt;10.1107/S2059798317017235&lt;/electronic-resource-num&gt;&lt;/record&gt;&lt;/Cite&gt;&lt;/EndNote&gt;</w:instrText>
      </w:r>
      <w:r w:rsidR="0089372A" w:rsidRPr="007008C2">
        <w:rPr>
          <w:rFonts w:asciiTheme="minorHAnsi" w:hAnsiTheme="minorHAnsi" w:cstheme="minorBidi"/>
          <w:color w:val="000000" w:themeColor="text1"/>
        </w:rPr>
        <w:fldChar w:fldCharType="separate"/>
      </w:r>
      <w:r w:rsidR="0089372A" w:rsidRPr="007008C2">
        <w:rPr>
          <w:rFonts w:asciiTheme="minorHAnsi" w:hAnsiTheme="minorHAnsi" w:cstheme="minorBidi"/>
          <w:color w:val="000000" w:themeColor="text1"/>
          <w:vertAlign w:val="superscript"/>
        </w:rPr>
        <w:t>16</w:t>
      </w:r>
      <w:r w:rsidR="0089372A" w:rsidRPr="00AF7655">
        <w:rPr>
          <w:rFonts w:asciiTheme="minorHAnsi" w:hAnsiTheme="minorHAnsi" w:cstheme="minorBidi"/>
          <w:color w:val="000000" w:themeColor="text1"/>
        </w:rPr>
        <w:fldChar w:fldCharType="end"/>
      </w:r>
      <w:r w:rsidR="00E65D53" w:rsidRPr="001D3901">
        <w:rPr>
          <w:rFonts w:asciiTheme="minorHAnsi" w:hAnsiTheme="minorHAnsi" w:cstheme="minorBidi"/>
          <w:color w:val="000000" w:themeColor="text1"/>
        </w:rPr>
        <w:t xml:space="preserve">, </w:t>
      </w:r>
      <w:r w:rsidR="043E2D23" w:rsidRPr="00AF7655">
        <w:rPr>
          <w:rFonts w:asciiTheme="minorHAnsi" w:hAnsiTheme="minorHAnsi" w:cstheme="minorBidi"/>
          <w:color w:val="000000" w:themeColor="text1"/>
        </w:rPr>
        <w:t>a</w:t>
      </w:r>
      <w:r w:rsidR="00E65D53" w:rsidRPr="00AF7655">
        <w:rPr>
          <w:rFonts w:asciiTheme="minorHAnsi" w:hAnsiTheme="minorHAnsi" w:cstheme="minorBidi"/>
          <w:color w:val="000000" w:themeColor="text1"/>
        </w:rPr>
        <w:t>uto</w:t>
      </w:r>
      <w:r w:rsidR="3CC729AF" w:rsidRPr="00AF7655">
        <w:rPr>
          <w:rFonts w:asciiTheme="minorHAnsi" w:hAnsiTheme="minorHAnsi" w:cstheme="minorBidi"/>
          <w:color w:val="000000" w:themeColor="text1"/>
        </w:rPr>
        <w:t>PROC</w:t>
      </w:r>
      <w:r w:rsidR="0089372A" w:rsidRPr="00AF7655">
        <w:rPr>
          <w:rFonts w:asciiTheme="minorHAnsi" w:hAnsiTheme="minorHAnsi" w:cstheme="minorBidi"/>
          <w:color w:val="000000" w:themeColor="text1"/>
        </w:rPr>
        <w:fldChar w:fldCharType="begin"/>
      </w:r>
      <w:r w:rsidR="0089372A" w:rsidRPr="001D3901">
        <w:rPr>
          <w:rFonts w:asciiTheme="minorHAnsi" w:hAnsiTheme="minorHAnsi" w:cstheme="minorBidi"/>
          <w:color w:val="000000" w:themeColor="text1"/>
        </w:rPr>
        <w:instrText xml:space="preserve"> ADDIN EN.CITE &lt;EndNote&gt;&lt;Cite&gt;&lt;Author&gt;Vonrhein&lt;/Author&gt;&lt;Year&gt;2011&lt;/Year&gt;&lt;RecNum&gt;47&lt;/RecNum&gt;&lt;DisplayText&gt;&lt;style face="superscript"&gt;30&lt;/style&gt;&lt;/DisplayText&gt;&lt;record&gt;&lt;rec-number&gt;47&lt;/rec-number&gt;&lt;foreign-keys&gt;&lt;key app="EN" db-id="t0xd0020nw00fpewzsaxraaa5p52zsx59xtf" timestamp="1604682045"&gt;47&lt;/key&gt;&lt;/foreign-keys&gt;&lt;ref-type name="Journal Article"&gt;17&lt;/ref-type&gt;&lt;contributors&gt;&lt;authors&gt;&lt;author&gt;Vonrhein, Clemens&lt;/author&gt;&lt;author&gt;Flensburg, Claus&lt;/author&gt;&lt;author&gt;Keller, Peter&lt;/author&gt;&lt;author&gt;Sharff, Andrew&lt;/author&gt;&lt;author&gt;Smart, Oliver&lt;/author&gt;&lt;author&gt;Paciorek, Wlodek&lt;/author&gt;&lt;author&gt;Womack, Thomas&lt;/author&gt;&lt;author&gt;Bricogne, Gérard&lt;/author&gt;&lt;/authors&gt;&lt;/contributors&gt;&lt;titles&gt;&lt;title&gt;Data processing and analysis with the autoPROC toolbox&lt;/title&gt;&lt;secondary-title&gt;Acta Crystallographica Section D: Biological Crystallography&lt;/secondary-title&gt;&lt;/titles&gt;&lt;keywords&gt;&lt;keyword&gt;autoPROC&lt;/keyword&gt;&lt;keyword&gt;data processing&lt;/keyword&gt;&lt;/keywords&gt;&lt;dates&gt;&lt;year&gt;2011&lt;/year&gt;&lt;/dates&gt;&lt;accession-num&gt;21460447&lt;/accession-num&gt;&lt;urls&gt;&lt;/urls&gt;&lt;electronic-resource-num&gt;10.1107/S0907444911007773&lt;/electronic-resource-num&gt;&lt;/record&gt;&lt;/Cite&gt;&lt;/EndNote&gt;</w:instrText>
      </w:r>
      <w:r w:rsidR="0089372A" w:rsidRPr="007008C2">
        <w:rPr>
          <w:rFonts w:asciiTheme="minorHAnsi" w:hAnsiTheme="minorHAnsi" w:cstheme="minorBidi"/>
          <w:color w:val="000000" w:themeColor="text1"/>
        </w:rPr>
        <w:fldChar w:fldCharType="separate"/>
      </w:r>
      <w:r w:rsidR="0089372A" w:rsidRPr="007008C2">
        <w:rPr>
          <w:rFonts w:asciiTheme="minorHAnsi" w:hAnsiTheme="minorHAnsi" w:cstheme="minorBidi"/>
          <w:color w:val="000000" w:themeColor="text1"/>
          <w:vertAlign w:val="superscript"/>
        </w:rPr>
        <w:t>30</w:t>
      </w:r>
      <w:r w:rsidR="0089372A" w:rsidRPr="00AF7655">
        <w:rPr>
          <w:rFonts w:asciiTheme="minorHAnsi" w:hAnsiTheme="minorHAnsi" w:cstheme="minorBidi"/>
          <w:color w:val="000000" w:themeColor="text1"/>
        </w:rPr>
        <w:fldChar w:fldCharType="end"/>
      </w:r>
      <w:r w:rsidR="00E65D53" w:rsidRPr="001D3901">
        <w:rPr>
          <w:rFonts w:asciiTheme="minorHAnsi" w:hAnsiTheme="minorHAnsi" w:cstheme="minorBidi"/>
          <w:color w:val="000000" w:themeColor="text1"/>
        </w:rPr>
        <w:t xml:space="preserve">, </w:t>
      </w:r>
      <w:r w:rsidR="26CA7FC4" w:rsidRPr="00AF7655">
        <w:rPr>
          <w:rFonts w:asciiTheme="minorHAnsi" w:hAnsiTheme="minorHAnsi" w:cstheme="minorBidi"/>
          <w:color w:val="000000" w:themeColor="text1"/>
        </w:rPr>
        <w:t>STARANISO</w:t>
      </w:r>
      <w:r w:rsidR="0089372A" w:rsidRPr="00AF7655">
        <w:rPr>
          <w:rFonts w:asciiTheme="minorHAnsi" w:hAnsiTheme="minorHAnsi" w:cstheme="minorBidi"/>
          <w:color w:val="000000" w:themeColor="text1"/>
        </w:rPr>
        <w:fldChar w:fldCharType="begin"/>
      </w:r>
      <w:r w:rsidR="0089372A" w:rsidRPr="001D3901">
        <w:rPr>
          <w:rFonts w:asciiTheme="minorHAnsi" w:hAnsiTheme="minorHAnsi" w:cstheme="minorBidi"/>
          <w:color w:val="000000" w:themeColor="text1"/>
        </w:rPr>
        <w:instrText xml:space="preserve"> ADDIN EN.CITE &lt;EndNote&gt;&lt;Cite&gt;&lt;Author&gt;Vonrhein&lt;/Author&gt;&lt;Year&gt;2018&lt;/Year&gt;&lt;RecNum&gt;21&lt;/RecNum&gt;&lt;DisplayText&gt;&lt;style face="superscript"&gt;31&lt;/style&gt;&lt;/DisplayText&gt;&lt;record&gt;&lt;rec-number&gt;21&lt;/rec-number&gt;&lt;foreign-keys&gt;&lt;key app="EN" db-id="t0xd0020nw00fpewzsaxraaa5p52zsx59xtf" timestamp="1604513256"&gt;21&lt;/key&gt;&lt;/foreign-keys&gt;&lt;ref-type name="Journal Article"&gt;17&lt;/ref-type&gt;&lt;contributors&gt;&lt;authors&gt;&lt;author&gt;Vonrhein, Clemens&lt;/author&gt;&lt;author&gt;Tickle, Ian J.&lt;/author&gt;&lt;author&gt;Flensburg, Claus&lt;/author&gt;&lt;author&gt;Keller, Peter&lt;/author&gt;&lt;author&gt;Paciorek, Wlodek&lt;/author&gt;&lt;author&gt;Sharff, Andrew&lt;/author&gt;&lt;author&gt;Bricogne, Gerard&lt;/author&gt;&lt;/authors&gt;&lt;/contributors&gt;&lt;titles&gt;&lt;title&gt; Advances in automated data analysis and processing within autoPROC , combined with improved characterisation, mitigation and visualisation of the anisotropy of diffraction limits using STARANISO &lt;/title&gt;&lt;secondary-title&gt;Acta Crystallographica Section A Foundations and Advances&lt;/secondary-title&gt;&lt;/titles&gt;&lt;dates&gt;&lt;year&gt;2018&lt;/year&gt;&lt;/dates&gt;&lt;urls&gt;&lt;/urls&gt;&lt;electronic-resource-num&gt;10.1107/s010876731809640x&lt;/electronic-resource-num&gt;&lt;/record&gt;&lt;/Cite&gt;&lt;/EndNote&gt;</w:instrText>
      </w:r>
      <w:r w:rsidR="0089372A" w:rsidRPr="007008C2">
        <w:rPr>
          <w:rFonts w:asciiTheme="minorHAnsi" w:hAnsiTheme="minorHAnsi" w:cstheme="minorBidi"/>
          <w:color w:val="000000" w:themeColor="text1"/>
        </w:rPr>
        <w:fldChar w:fldCharType="separate"/>
      </w:r>
      <w:r w:rsidR="0089372A" w:rsidRPr="007008C2">
        <w:rPr>
          <w:rFonts w:asciiTheme="minorHAnsi" w:hAnsiTheme="minorHAnsi" w:cstheme="minorBidi"/>
          <w:color w:val="000000" w:themeColor="text1"/>
          <w:vertAlign w:val="superscript"/>
        </w:rPr>
        <w:t>31</w:t>
      </w:r>
      <w:r w:rsidR="0089372A" w:rsidRPr="00AF7655">
        <w:rPr>
          <w:rFonts w:asciiTheme="minorHAnsi" w:hAnsiTheme="minorHAnsi" w:cstheme="minorBidi"/>
          <w:color w:val="000000" w:themeColor="text1"/>
        </w:rPr>
        <w:fldChar w:fldCharType="end"/>
      </w:r>
      <w:r w:rsidR="001618C9">
        <w:rPr>
          <w:rFonts w:asciiTheme="minorHAnsi" w:hAnsiTheme="minorHAnsi" w:cstheme="minorBidi"/>
          <w:color w:val="000000" w:themeColor="text1"/>
        </w:rPr>
        <w:t>,</w:t>
      </w:r>
      <w:r w:rsidR="26CA7FC4" w:rsidRPr="001D3901">
        <w:rPr>
          <w:rFonts w:asciiTheme="minorHAnsi" w:hAnsiTheme="minorHAnsi" w:cstheme="minorBidi"/>
          <w:color w:val="000000" w:themeColor="text1"/>
        </w:rPr>
        <w:t xml:space="preserve"> </w:t>
      </w:r>
      <w:r w:rsidR="00E65D53" w:rsidRPr="00AF7655">
        <w:rPr>
          <w:rFonts w:asciiTheme="minorHAnsi" w:hAnsiTheme="minorHAnsi" w:cstheme="minorBidi"/>
          <w:color w:val="000000" w:themeColor="text1"/>
        </w:rPr>
        <w:t>and Xia2</w:t>
      </w:r>
      <w:r w:rsidR="0089372A" w:rsidRPr="00AF7655">
        <w:rPr>
          <w:rFonts w:asciiTheme="minorHAnsi" w:hAnsiTheme="minorHAnsi" w:cstheme="minorBidi"/>
          <w:color w:val="000000" w:themeColor="text1"/>
        </w:rPr>
        <w:fldChar w:fldCharType="begin"/>
      </w:r>
      <w:r w:rsidR="0089372A" w:rsidRPr="001D3901">
        <w:rPr>
          <w:rFonts w:asciiTheme="minorHAnsi" w:hAnsiTheme="minorHAnsi" w:cstheme="minorBidi"/>
          <w:color w:val="000000" w:themeColor="text1"/>
        </w:rPr>
        <w:instrText xml:space="preserve"> ADDIN EN.CITE &lt;EndNote&gt;&lt;Cite&gt;&lt;Author&gt;Winter&lt;/Author&gt;&lt;Year&gt;2013&lt;/Year&gt;&lt;RecNum&gt;11&lt;/RecNum&gt;&lt;DisplayText&gt;&lt;style face="superscript"&gt;14&lt;/style&gt;&lt;/DisplayText&gt;&lt;record&gt;&lt;rec-number&gt;11&lt;/rec-number&gt;&lt;foreign-keys&gt;&lt;key app="EN" db-id="t0xd0020nw00fpewzsaxraaa5p52zsx59xtf" timestamp="1604513256"&gt;11&lt;/key&gt;&lt;/foreign-keys&gt;&lt;ref-type name="Journal Article"&gt;17&lt;/ref-type&gt;&lt;contributors&gt;&lt;authors&gt;&lt;author&gt;Winter, Graeme&lt;/author&gt;&lt;author&gt;Lobley, Carina M.C.&lt;/author&gt;&lt;author&gt;Prince, Stephen M.&lt;/author&gt;&lt;/authors&gt;&lt;/contributors&gt;&lt;titles&gt;&lt;title&gt;Decision making in xia2&lt;/title&gt;&lt;secondary-title&gt;Acta Crystallographica Section D: Biological Crystallography&lt;/secondary-title&gt;&lt;/titles&gt;&lt;dates&gt;&lt;year&gt;2013&lt;/year&gt;&lt;/dates&gt;&lt;accession-num&gt;23793152&lt;/accession-num&gt;&lt;urls&gt;&lt;/urls&gt;&lt;electronic-resource-num&gt;10.1107/S0907444913015308&lt;/electronic-resource-num&gt;&lt;/record&gt;&lt;/Cite&gt;&lt;/EndNote&gt;</w:instrText>
      </w:r>
      <w:r w:rsidR="0089372A" w:rsidRPr="007008C2">
        <w:rPr>
          <w:rFonts w:asciiTheme="minorHAnsi" w:hAnsiTheme="minorHAnsi" w:cstheme="minorBidi"/>
          <w:color w:val="000000" w:themeColor="text1"/>
        </w:rPr>
        <w:fldChar w:fldCharType="separate"/>
      </w:r>
      <w:r w:rsidR="0089372A" w:rsidRPr="007008C2">
        <w:rPr>
          <w:rFonts w:asciiTheme="minorHAnsi" w:hAnsiTheme="minorHAnsi" w:cstheme="minorBidi"/>
          <w:color w:val="000000" w:themeColor="text1"/>
          <w:vertAlign w:val="superscript"/>
        </w:rPr>
        <w:t>14</w:t>
      </w:r>
      <w:r w:rsidR="0089372A" w:rsidRPr="00AF7655">
        <w:rPr>
          <w:rFonts w:asciiTheme="minorHAnsi" w:hAnsiTheme="minorHAnsi" w:cstheme="minorBidi"/>
          <w:color w:val="000000" w:themeColor="text1"/>
        </w:rPr>
        <w:fldChar w:fldCharType="end"/>
      </w:r>
      <w:r w:rsidR="75121E05" w:rsidRPr="001D3901">
        <w:rPr>
          <w:rFonts w:asciiTheme="minorHAnsi" w:hAnsiTheme="minorHAnsi" w:cstheme="minorBidi"/>
          <w:color w:val="000000" w:themeColor="text1"/>
        </w:rPr>
        <w:t>)</w:t>
      </w:r>
      <w:r w:rsidR="75A0633C" w:rsidRPr="00AF7655">
        <w:rPr>
          <w:rFonts w:asciiTheme="minorHAnsi" w:hAnsiTheme="minorHAnsi" w:cstheme="minorBidi"/>
          <w:color w:val="000000" w:themeColor="text1"/>
        </w:rPr>
        <w:t xml:space="preserve"> </w:t>
      </w:r>
      <w:r w:rsidR="69EA5462" w:rsidRPr="00AF7655">
        <w:rPr>
          <w:rFonts w:asciiTheme="minorHAnsi" w:hAnsiTheme="minorHAnsi" w:cstheme="minorBidi"/>
          <w:color w:val="000000" w:themeColor="text1"/>
        </w:rPr>
        <w:t>with</w:t>
      </w:r>
      <w:r w:rsidR="75A0633C" w:rsidRPr="00AF7655">
        <w:rPr>
          <w:rFonts w:asciiTheme="minorHAnsi" w:hAnsiTheme="minorHAnsi" w:cstheme="minorBidi"/>
          <w:color w:val="000000" w:themeColor="text1"/>
        </w:rPr>
        <w:t xml:space="preserve"> </w:t>
      </w:r>
      <w:r w:rsidR="008D2229" w:rsidRPr="00AF7655">
        <w:rPr>
          <w:rFonts w:asciiTheme="minorHAnsi" w:hAnsiTheme="minorHAnsi" w:cstheme="minorBidi"/>
          <w:color w:val="000000" w:themeColor="text1"/>
        </w:rPr>
        <w:t xml:space="preserve">resolution limits </w:t>
      </w:r>
      <w:r w:rsidR="6F7A5030" w:rsidRPr="00727C01">
        <w:rPr>
          <w:rFonts w:asciiTheme="minorHAnsi" w:hAnsiTheme="minorHAnsi" w:cstheme="minorBidi"/>
          <w:color w:val="000000" w:themeColor="text1"/>
        </w:rPr>
        <w:t>determined</w:t>
      </w:r>
      <w:r w:rsidR="00C35F8C" w:rsidRPr="00727C01">
        <w:rPr>
          <w:rFonts w:asciiTheme="minorHAnsi" w:hAnsiTheme="minorHAnsi" w:cstheme="minorBidi"/>
          <w:color w:val="000000" w:themeColor="text1"/>
        </w:rPr>
        <w:t xml:space="preserve"> by </w:t>
      </w:r>
      <w:r w:rsidR="001B2005" w:rsidRPr="00E07AF0">
        <w:rPr>
          <w:rFonts w:asciiTheme="minorHAnsi" w:hAnsiTheme="minorHAnsi" w:cstheme="minorBidi"/>
          <w:color w:val="000000" w:themeColor="text1"/>
        </w:rPr>
        <w:t>the</w:t>
      </w:r>
      <w:r w:rsidR="008D2229" w:rsidRPr="003B4F7A">
        <w:rPr>
          <w:rFonts w:asciiTheme="minorHAnsi" w:hAnsiTheme="minorHAnsi" w:cstheme="minorBidi"/>
          <w:color w:val="000000" w:themeColor="text1"/>
        </w:rPr>
        <w:t xml:space="preserve"> </w:t>
      </w:r>
      <w:r w:rsidR="3C1AD39E" w:rsidRPr="001618C9">
        <w:rPr>
          <w:rFonts w:asciiTheme="minorHAnsi" w:hAnsiTheme="minorHAnsi" w:cstheme="minorBidi"/>
          <w:color w:val="000000" w:themeColor="text1"/>
        </w:rPr>
        <w:t>standard</w:t>
      </w:r>
      <w:r w:rsidR="000E1992" w:rsidRPr="00683107">
        <w:rPr>
          <w:rFonts w:asciiTheme="minorHAnsi" w:hAnsiTheme="minorHAnsi" w:cstheme="minorBidi"/>
          <w:color w:val="000000" w:themeColor="text1"/>
        </w:rPr>
        <w:t xml:space="preserve"> method for each package</w:t>
      </w:r>
      <w:r w:rsidR="00F60DA7" w:rsidRPr="00683107">
        <w:rPr>
          <w:rFonts w:asciiTheme="minorHAnsi" w:hAnsiTheme="minorHAnsi" w:cstheme="minorBidi"/>
          <w:color w:val="000000" w:themeColor="text1"/>
        </w:rPr>
        <w:t xml:space="preserve"> </w:t>
      </w:r>
      <w:r w:rsidR="007E3B71" w:rsidRPr="00683107">
        <w:rPr>
          <w:rFonts w:asciiTheme="minorHAnsi" w:hAnsiTheme="minorHAnsi" w:cstheme="minorBidi"/>
          <w:color w:val="000000" w:themeColor="text1"/>
        </w:rPr>
        <w:t>(i.e.</w:t>
      </w:r>
      <w:r w:rsidR="001618C9">
        <w:rPr>
          <w:rFonts w:asciiTheme="minorHAnsi" w:hAnsiTheme="minorHAnsi" w:cstheme="minorBidi"/>
          <w:color w:val="000000" w:themeColor="text1"/>
        </w:rPr>
        <w:t>,</w:t>
      </w:r>
      <w:r w:rsidR="007E3B71" w:rsidRPr="001618C9">
        <w:rPr>
          <w:rFonts w:asciiTheme="minorHAnsi" w:hAnsiTheme="minorHAnsi" w:cstheme="minorBidi"/>
          <w:color w:val="000000" w:themeColor="text1"/>
        </w:rPr>
        <w:t xml:space="preserve"> CC1/2 = 0.3</w:t>
      </w:r>
      <w:r w:rsidR="2B4DAA79" w:rsidRPr="00683107">
        <w:rPr>
          <w:rFonts w:asciiTheme="minorHAnsi" w:hAnsiTheme="minorHAnsi" w:cstheme="minorBidi"/>
          <w:color w:val="000000" w:themeColor="text1"/>
        </w:rPr>
        <w:t>)</w:t>
      </w:r>
      <w:r w:rsidR="3C1AD39E" w:rsidRPr="00683107">
        <w:rPr>
          <w:rFonts w:asciiTheme="minorHAnsi" w:hAnsiTheme="minorHAnsi" w:cstheme="minorBidi"/>
          <w:color w:val="000000" w:themeColor="text1"/>
        </w:rPr>
        <w:t>.</w:t>
      </w:r>
      <w:r w:rsidR="000E1992" w:rsidRPr="00683107">
        <w:rPr>
          <w:rFonts w:asciiTheme="minorHAnsi" w:hAnsiTheme="minorHAnsi" w:cstheme="minorBidi"/>
          <w:color w:val="000000" w:themeColor="text1"/>
        </w:rPr>
        <w:t xml:space="preserve"> </w:t>
      </w:r>
      <w:r w:rsidR="00DE5CA8" w:rsidRPr="00683107">
        <w:rPr>
          <w:rFonts w:asciiTheme="minorHAnsi" w:hAnsiTheme="minorHAnsi" w:cstheme="minorBidi"/>
          <w:color w:val="000000" w:themeColor="text1"/>
        </w:rPr>
        <w:t>By default, dataset selection is ba</w:t>
      </w:r>
      <w:r w:rsidR="00DE5CA8" w:rsidRPr="001D3901">
        <w:rPr>
          <w:rFonts w:asciiTheme="minorHAnsi" w:hAnsiTheme="minorHAnsi" w:cstheme="minorBidi"/>
          <w:color w:val="000000" w:themeColor="text1"/>
        </w:rPr>
        <w:t>sed on a score calculated from I/</w:t>
      </w:r>
      <w:proofErr w:type="spellStart"/>
      <w:r w:rsidR="00DE5CA8" w:rsidRPr="001D3901">
        <w:rPr>
          <w:rFonts w:asciiTheme="minorHAnsi" w:hAnsiTheme="minorHAnsi" w:cstheme="minorBidi"/>
          <w:color w:val="000000" w:themeColor="text1"/>
        </w:rPr>
        <w:t>sigI</w:t>
      </w:r>
      <w:proofErr w:type="spellEnd"/>
      <w:r w:rsidR="00DE5CA8" w:rsidRPr="001D3901">
        <w:rPr>
          <w:rFonts w:asciiTheme="minorHAnsi" w:hAnsiTheme="minorHAnsi" w:cstheme="minorBidi"/>
          <w:color w:val="000000" w:themeColor="text1"/>
        </w:rPr>
        <w:t>, completeness</w:t>
      </w:r>
      <w:r w:rsidR="001618C9">
        <w:rPr>
          <w:rFonts w:asciiTheme="minorHAnsi" w:hAnsiTheme="minorHAnsi" w:cstheme="minorBidi"/>
          <w:color w:val="000000" w:themeColor="text1"/>
        </w:rPr>
        <w:t>,</w:t>
      </w:r>
      <w:r w:rsidR="00DE5CA8" w:rsidRPr="001618C9">
        <w:rPr>
          <w:rFonts w:asciiTheme="minorHAnsi" w:hAnsiTheme="minorHAnsi" w:cstheme="minorBidi"/>
          <w:color w:val="000000" w:themeColor="text1"/>
        </w:rPr>
        <w:t xml:space="preserve"> and </w:t>
      </w:r>
      <w:r w:rsidR="001618C9">
        <w:rPr>
          <w:rFonts w:asciiTheme="minorHAnsi" w:hAnsiTheme="minorHAnsi" w:cstheme="minorBidi"/>
          <w:color w:val="000000" w:themeColor="text1"/>
        </w:rPr>
        <w:t xml:space="preserve">a </w:t>
      </w:r>
      <w:r w:rsidR="00DE5CA8" w:rsidRPr="001618C9">
        <w:rPr>
          <w:rFonts w:asciiTheme="minorHAnsi" w:hAnsiTheme="minorHAnsi" w:cstheme="minorBidi"/>
          <w:color w:val="000000" w:themeColor="text1"/>
        </w:rPr>
        <w:t>number of unique reflections</w:t>
      </w:r>
      <w:r w:rsidR="001618C9">
        <w:rPr>
          <w:rFonts w:asciiTheme="minorHAnsi" w:hAnsiTheme="minorHAnsi" w:cstheme="minorBidi"/>
          <w:color w:val="000000" w:themeColor="text1"/>
        </w:rPr>
        <w:t>,</w:t>
      </w:r>
      <w:r w:rsidR="00DE5CA8" w:rsidRPr="001618C9">
        <w:rPr>
          <w:rFonts w:asciiTheme="minorHAnsi" w:hAnsiTheme="minorHAnsi" w:cstheme="minorBidi"/>
          <w:color w:val="000000" w:themeColor="text1"/>
        </w:rPr>
        <w:t xml:space="preserve"> but specific processing results can be selected for us</w:t>
      </w:r>
      <w:r w:rsidR="00BC1B73" w:rsidRPr="00683107">
        <w:rPr>
          <w:rFonts w:asciiTheme="minorHAnsi" w:hAnsiTheme="minorHAnsi" w:cstheme="minorBidi"/>
          <w:color w:val="000000" w:themeColor="text1"/>
        </w:rPr>
        <w:t>e both globally or for individual samples</w:t>
      </w:r>
      <w:r w:rsidR="000128E9" w:rsidRPr="00AF7655">
        <w:rPr>
          <w:rFonts w:asciiTheme="minorHAnsi" w:hAnsiTheme="minorHAnsi" w:cstheme="minorBidi"/>
          <w:color w:val="000000" w:themeColor="text1"/>
        </w:rPr>
        <w:fldChar w:fldCharType="begin"/>
      </w:r>
      <w:r w:rsidR="000128E9" w:rsidRPr="001D3901">
        <w:rPr>
          <w:rFonts w:asciiTheme="minorHAnsi" w:hAnsiTheme="minorHAnsi" w:cstheme="minorBidi"/>
          <w:color w:val="000000" w:themeColor="text1"/>
        </w:rPr>
        <w:instrText xml:space="preserve"> ADDIN EN.CITE &lt;EndNote&gt;&lt;Cite&gt;&lt;Author&gt;Krojer&lt;/Author&gt;&lt;Year&gt;2017&lt;/Year&gt;&lt;RecNum&gt;42&lt;/RecNum&gt;&lt;DisplayText&gt;&lt;style face="superscript"&gt;25&lt;/style&gt;&lt;/DisplayText&gt;&lt;record&gt;&lt;rec-number&gt;42&lt;/rec-number&gt;&lt;foreign-keys&gt;&lt;key app="EN" db-id="t0xd0020nw00fpewzsaxraaa5p52zsx59xtf" timestamp="1604513256"&gt;42&lt;/key&gt;&lt;/foreign-keys&gt;&lt;ref-type name="Journal Article"&gt;17&lt;/ref-type&gt;&lt;contributors&gt;&lt;authors&gt;&lt;author&gt;Krojer, Tobias&lt;/author&gt;&lt;author&gt;Talon, Romain&lt;/author&gt;&lt;author&gt;Pearce, Nicholas&lt;/author&gt;&lt;author&gt;Collins, Patrick&lt;/author&gt;&lt;author&gt;Douangamath, Alice&lt;/author&gt;&lt;author&gt;Brandao-Neto, Jose&lt;/author&gt;&lt;author&gt;Dias, Alexandre&lt;/author&gt;&lt;author&gt;Marsden, Brian&lt;/author&gt;&lt;author&gt;Von Delft, Frank&lt;/author&gt;&lt;/authors&gt;&lt;/contributors&gt;&lt;titles&gt;&lt;title&gt;The XChemExplorer graphical workflow tool for routine or large-scale protein-ligand structure determination&lt;/title&gt;&lt;secondary-title&gt;Acta Crystallographica Section D: Structural Biology&lt;/secondary-title&gt;&lt;/titles&gt;&lt;keywords&gt;&lt;keyword&gt;Fragment screening&lt;/keyword&gt;&lt;keyword&gt;PanDDA&lt;/keyword&gt;&lt;keyword&gt;Protein-ligand structure&lt;/keyword&gt;&lt;keyword&gt;Structurebased ligand design&lt;/keyword&gt;&lt;keyword&gt;XChemExplorer&lt;/keyword&gt;&lt;/keywords&gt;&lt;dates&gt;&lt;year&gt;2017&lt;/year&gt;&lt;/dates&gt;&lt;accession-num&gt;28291762&lt;/accession-num&gt;&lt;urls&gt;&lt;/urls&gt;&lt;electronic-resource-num&gt;10.1107/S2059798316020234&lt;/electronic-resource-num&gt;&lt;/record&gt;&lt;/Cite&gt;&lt;/EndNote&gt;</w:instrText>
      </w:r>
      <w:r w:rsidR="000128E9" w:rsidRPr="007008C2">
        <w:rPr>
          <w:rFonts w:asciiTheme="minorHAnsi" w:hAnsiTheme="minorHAnsi" w:cstheme="minorBidi"/>
          <w:color w:val="000000" w:themeColor="text1"/>
        </w:rPr>
        <w:fldChar w:fldCharType="separate"/>
      </w:r>
      <w:r w:rsidR="000128E9" w:rsidRPr="007008C2">
        <w:rPr>
          <w:rFonts w:asciiTheme="minorHAnsi" w:hAnsiTheme="minorHAnsi" w:cstheme="minorBidi"/>
          <w:color w:val="000000" w:themeColor="text1"/>
          <w:vertAlign w:val="superscript"/>
        </w:rPr>
        <w:t>25</w:t>
      </w:r>
      <w:r w:rsidR="000128E9" w:rsidRPr="00AF7655">
        <w:rPr>
          <w:rFonts w:asciiTheme="minorHAnsi" w:hAnsiTheme="minorHAnsi" w:cstheme="minorBidi"/>
          <w:color w:val="000000" w:themeColor="text1"/>
        </w:rPr>
        <w:fldChar w:fldCharType="end"/>
      </w:r>
      <w:r w:rsidR="00DE5CA8" w:rsidRPr="001D3901">
        <w:rPr>
          <w:rFonts w:asciiTheme="minorHAnsi" w:hAnsiTheme="minorHAnsi" w:cstheme="minorBidi"/>
          <w:color w:val="000000" w:themeColor="text1"/>
        </w:rPr>
        <w:t>.</w:t>
      </w:r>
      <w:r w:rsidR="1F7F2561" w:rsidRPr="00AF7655">
        <w:rPr>
          <w:rFonts w:asciiTheme="minorHAnsi" w:hAnsiTheme="minorHAnsi" w:cstheme="minorBidi"/>
          <w:color w:val="000000" w:themeColor="text1"/>
        </w:rPr>
        <w:t xml:space="preserve"> </w:t>
      </w:r>
      <w:r w:rsidR="64F376AC" w:rsidRPr="00AF7655">
        <w:rPr>
          <w:rFonts w:asciiTheme="minorHAnsi" w:hAnsiTheme="minorHAnsi" w:cstheme="minorBidi"/>
          <w:color w:val="000000" w:themeColor="text1"/>
        </w:rPr>
        <w:t xml:space="preserve">Data </w:t>
      </w:r>
      <w:r w:rsidR="07C5CDC9" w:rsidRPr="00AF7655">
        <w:rPr>
          <w:rFonts w:asciiTheme="minorHAnsi" w:hAnsiTheme="minorHAnsi" w:cstheme="minorBidi"/>
          <w:color w:val="000000" w:themeColor="text1"/>
        </w:rPr>
        <w:t xml:space="preserve">is </w:t>
      </w:r>
      <w:r w:rsidR="1F7F2561" w:rsidRPr="00AF7655">
        <w:rPr>
          <w:rFonts w:asciiTheme="minorHAnsi" w:hAnsiTheme="minorHAnsi" w:cstheme="minorBidi"/>
          <w:color w:val="000000" w:themeColor="text1"/>
        </w:rPr>
        <w:t>also</w:t>
      </w:r>
      <w:r w:rsidR="64F376AC" w:rsidRPr="00AF7655">
        <w:rPr>
          <w:rFonts w:asciiTheme="minorHAnsi" w:hAnsiTheme="minorHAnsi" w:cstheme="minorBidi"/>
          <w:color w:val="000000" w:themeColor="text1"/>
        </w:rPr>
        <w:t xml:space="preserve"> excluded </w:t>
      </w:r>
      <w:r w:rsidR="08CEBFE4" w:rsidRPr="00AF7655">
        <w:rPr>
          <w:rFonts w:asciiTheme="minorHAnsi" w:hAnsiTheme="minorHAnsi" w:cstheme="minorBidi"/>
          <w:color w:val="000000" w:themeColor="text1"/>
        </w:rPr>
        <w:t>from analysis by</w:t>
      </w:r>
      <w:r w:rsidR="00BE1A91" w:rsidRPr="00AF7655">
        <w:rPr>
          <w:rFonts w:asciiTheme="minorHAnsi" w:hAnsiTheme="minorHAnsi" w:cstheme="minorBidi"/>
          <w:color w:val="000000" w:themeColor="text1"/>
        </w:rPr>
        <w:t xml:space="preserve"> </w:t>
      </w:r>
      <w:proofErr w:type="spellStart"/>
      <w:r w:rsidR="00BE1A91" w:rsidRPr="00AF7655">
        <w:rPr>
          <w:rFonts w:eastAsia="Calibri"/>
          <w:color w:val="000000" w:themeColor="text1"/>
        </w:rPr>
        <w:t>PanD</w:t>
      </w:r>
      <w:r w:rsidR="00BE1A91" w:rsidRPr="00692DDF">
        <w:rPr>
          <w:rFonts w:eastAsia="Calibri"/>
          <w:color w:val="000000" w:themeColor="text1"/>
        </w:rPr>
        <w:t>DA</w:t>
      </w:r>
      <w:proofErr w:type="spellEnd"/>
      <w:r w:rsidR="08CEBFE4" w:rsidRPr="00692DDF">
        <w:rPr>
          <w:rFonts w:asciiTheme="minorHAnsi" w:hAnsiTheme="minorHAnsi" w:cstheme="minorBidi"/>
          <w:color w:val="000000" w:themeColor="text1"/>
        </w:rPr>
        <w:t xml:space="preserve"> </w:t>
      </w:r>
      <w:r w:rsidR="64F376AC" w:rsidRPr="00692DDF">
        <w:rPr>
          <w:rFonts w:asciiTheme="minorHAnsi" w:hAnsiTheme="minorHAnsi" w:cstheme="minorBidi"/>
          <w:color w:val="000000" w:themeColor="text1"/>
        </w:rPr>
        <w:t xml:space="preserve">based on criteria </w:t>
      </w:r>
      <w:r w:rsidR="754CB333" w:rsidRPr="00692DDF">
        <w:rPr>
          <w:rFonts w:asciiTheme="minorHAnsi" w:hAnsiTheme="minorHAnsi" w:cstheme="minorBidi"/>
          <w:color w:val="000000" w:themeColor="text1"/>
        </w:rPr>
        <w:t>including</w:t>
      </w:r>
      <w:r w:rsidR="7A21D5C9" w:rsidRPr="00692DDF">
        <w:rPr>
          <w:rFonts w:asciiTheme="minorHAnsi" w:hAnsiTheme="minorHAnsi" w:cstheme="minorBidi"/>
          <w:color w:val="000000" w:themeColor="text1"/>
        </w:rPr>
        <w:t xml:space="preserve"> </w:t>
      </w:r>
      <w:r w:rsidR="64F376AC" w:rsidRPr="00692DDF">
        <w:rPr>
          <w:rFonts w:asciiTheme="minorHAnsi" w:hAnsiTheme="minorHAnsi" w:cstheme="minorBidi"/>
          <w:color w:val="000000" w:themeColor="text1"/>
        </w:rPr>
        <w:t>resolution</w:t>
      </w:r>
      <w:r w:rsidR="38D41232" w:rsidRPr="00692DDF">
        <w:rPr>
          <w:rFonts w:asciiTheme="minorHAnsi" w:hAnsiTheme="minorHAnsi" w:cstheme="minorBidi"/>
          <w:color w:val="000000" w:themeColor="text1"/>
        </w:rPr>
        <w:t xml:space="preserve">, </w:t>
      </w:r>
      <w:proofErr w:type="spellStart"/>
      <w:r w:rsidR="62932529" w:rsidRPr="00727C01">
        <w:rPr>
          <w:rFonts w:asciiTheme="minorHAnsi" w:hAnsiTheme="minorHAnsi" w:cstheme="minorBidi"/>
          <w:color w:val="000000" w:themeColor="text1"/>
        </w:rPr>
        <w:t>R</w:t>
      </w:r>
      <w:r w:rsidR="00BE1A91" w:rsidRPr="00727C01">
        <w:rPr>
          <w:rFonts w:asciiTheme="minorHAnsi" w:hAnsiTheme="minorHAnsi" w:cstheme="minorBidi"/>
          <w:color w:val="000000" w:themeColor="text1"/>
          <w:vertAlign w:val="subscript"/>
        </w:rPr>
        <w:t>free</w:t>
      </w:r>
      <w:proofErr w:type="spellEnd"/>
      <w:r w:rsidR="001618C9" w:rsidRPr="007008C2">
        <w:rPr>
          <w:rFonts w:asciiTheme="minorHAnsi" w:hAnsiTheme="minorHAnsi" w:cstheme="minorBidi"/>
          <w:color w:val="000000" w:themeColor="text1"/>
        </w:rPr>
        <w:t>,</w:t>
      </w:r>
      <w:r w:rsidR="62932529" w:rsidRPr="00E07AF0">
        <w:rPr>
          <w:rFonts w:asciiTheme="minorHAnsi" w:hAnsiTheme="minorHAnsi" w:cstheme="minorBidi"/>
          <w:color w:val="000000" w:themeColor="text1"/>
        </w:rPr>
        <w:t xml:space="preserve"> </w:t>
      </w:r>
      <w:r w:rsidR="38D41232" w:rsidRPr="003B4F7A">
        <w:rPr>
          <w:rFonts w:asciiTheme="minorHAnsi" w:hAnsiTheme="minorHAnsi" w:cstheme="minorBidi"/>
          <w:color w:val="000000" w:themeColor="text1"/>
        </w:rPr>
        <w:t xml:space="preserve">and </w:t>
      </w:r>
      <w:r w:rsidR="1B0BC9FF" w:rsidRPr="001618C9">
        <w:rPr>
          <w:rFonts w:asciiTheme="minorHAnsi" w:hAnsiTheme="minorHAnsi" w:cstheme="minorBidi"/>
          <w:color w:val="000000" w:themeColor="text1"/>
        </w:rPr>
        <w:t>difference in</w:t>
      </w:r>
      <w:r w:rsidR="691F0DFA" w:rsidRPr="001618C9">
        <w:rPr>
          <w:rFonts w:asciiTheme="minorHAnsi" w:hAnsiTheme="minorHAnsi" w:cstheme="minorBidi"/>
          <w:color w:val="000000" w:themeColor="text1"/>
        </w:rPr>
        <w:t xml:space="preserve"> unit cell </w:t>
      </w:r>
      <w:r w:rsidR="1B0BC9FF" w:rsidRPr="001618C9">
        <w:rPr>
          <w:rFonts w:asciiTheme="minorHAnsi" w:hAnsiTheme="minorHAnsi" w:cstheme="minorBidi"/>
          <w:color w:val="000000" w:themeColor="text1"/>
        </w:rPr>
        <w:t>volume</w:t>
      </w:r>
      <w:r w:rsidR="691F0DFA" w:rsidRPr="00683107">
        <w:rPr>
          <w:rFonts w:asciiTheme="minorHAnsi" w:hAnsiTheme="minorHAnsi" w:cstheme="minorBidi"/>
          <w:color w:val="000000" w:themeColor="text1"/>
        </w:rPr>
        <w:t xml:space="preserve"> between reference and target </w:t>
      </w:r>
      <w:r w:rsidR="220ECD78" w:rsidRPr="00683107">
        <w:rPr>
          <w:rFonts w:asciiTheme="minorHAnsi" w:hAnsiTheme="minorHAnsi" w:cstheme="minorBidi"/>
          <w:color w:val="000000" w:themeColor="text1"/>
        </w:rPr>
        <w:t xml:space="preserve">data </w:t>
      </w:r>
      <w:r w:rsidR="76626378" w:rsidRPr="00683107">
        <w:rPr>
          <w:rFonts w:asciiTheme="minorHAnsi" w:hAnsiTheme="minorHAnsi" w:cstheme="minorBidi"/>
          <w:color w:val="000000" w:themeColor="text1"/>
        </w:rPr>
        <w:t>(</w:t>
      </w:r>
      <w:r w:rsidR="00BE6443" w:rsidRPr="00683107">
        <w:rPr>
          <w:rFonts w:asciiTheme="minorHAnsi" w:hAnsiTheme="minorHAnsi" w:cstheme="minorBidi"/>
          <w:color w:val="000000" w:themeColor="text1"/>
        </w:rPr>
        <w:t xml:space="preserve">defaults are </w:t>
      </w:r>
      <w:r w:rsidR="754CB333" w:rsidRPr="00683107">
        <w:rPr>
          <w:rFonts w:asciiTheme="minorHAnsi" w:hAnsiTheme="minorHAnsi" w:cstheme="minorBidi"/>
          <w:color w:val="000000" w:themeColor="text1"/>
        </w:rPr>
        <w:t>3.5</w:t>
      </w:r>
      <w:r w:rsidR="3E8C954F" w:rsidRPr="00683107">
        <w:rPr>
          <w:rFonts w:asciiTheme="minorHAnsi" w:hAnsiTheme="minorHAnsi" w:cstheme="minorBidi"/>
          <w:color w:val="000000" w:themeColor="text1"/>
        </w:rPr>
        <w:t xml:space="preserve"> Å</w:t>
      </w:r>
      <w:r w:rsidR="691F0DFA" w:rsidRPr="00683107">
        <w:rPr>
          <w:rFonts w:asciiTheme="minorHAnsi" w:hAnsiTheme="minorHAnsi" w:cstheme="minorBidi"/>
          <w:color w:val="000000" w:themeColor="text1"/>
        </w:rPr>
        <w:t>,</w:t>
      </w:r>
      <w:r w:rsidR="00BE1A91" w:rsidRPr="001D3901">
        <w:rPr>
          <w:rFonts w:asciiTheme="minorHAnsi" w:hAnsiTheme="minorHAnsi" w:cstheme="minorBidi"/>
          <w:color w:val="000000" w:themeColor="text1"/>
        </w:rPr>
        <w:t xml:space="preserve"> 0.4</w:t>
      </w:r>
      <w:r w:rsidR="001618C9">
        <w:rPr>
          <w:rFonts w:asciiTheme="minorHAnsi" w:hAnsiTheme="minorHAnsi" w:cstheme="minorBidi"/>
          <w:color w:val="000000" w:themeColor="text1"/>
        </w:rPr>
        <w:t>,</w:t>
      </w:r>
      <w:r w:rsidR="00BE1A91" w:rsidRPr="001618C9">
        <w:rPr>
          <w:rFonts w:asciiTheme="minorHAnsi" w:hAnsiTheme="minorHAnsi" w:cstheme="minorBidi"/>
          <w:color w:val="000000" w:themeColor="text1"/>
        </w:rPr>
        <w:t xml:space="preserve"> </w:t>
      </w:r>
      <w:r w:rsidR="691F0DFA" w:rsidRPr="001618C9">
        <w:rPr>
          <w:rFonts w:asciiTheme="minorHAnsi" w:hAnsiTheme="minorHAnsi" w:cstheme="minorBidi"/>
          <w:color w:val="000000" w:themeColor="text1"/>
        </w:rPr>
        <w:t>and 12%</w:t>
      </w:r>
      <w:r w:rsidR="00BE6443" w:rsidRPr="00683107">
        <w:rPr>
          <w:rFonts w:asciiTheme="minorHAnsi" w:hAnsiTheme="minorHAnsi" w:cstheme="minorBidi"/>
          <w:color w:val="000000" w:themeColor="text1"/>
        </w:rPr>
        <w:t xml:space="preserve"> </w:t>
      </w:r>
      <w:r w:rsidR="62932529" w:rsidRPr="00683107">
        <w:rPr>
          <w:rFonts w:asciiTheme="minorHAnsi" w:hAnsiTheme="minorHAnsi" w:cstheme="minorBidi"/>
          <w:color w:val="000000" w:themeColor="text1"/>
        </w:rPr>
        <w:t>respectively</w:t>
      </w:r>
      <w:r w:rsidR="3E8C954F" w:rsidRPr="00683107">
        <w:rPr>
          <w:rFonts w:asciiTheme="minorHAnsi" w:hAnsiTheme="minorHAnsi" w:cstheme="minorBidi"/>
          <w:color w:val="000000" w:themeColor="text1"/>
        </w:rPr>
        <w:t>)</w:t>
      </w:r>
      <w:r w:rsidR="00CE5025" w:rsidRPr="00683107">
        <w:rPr>
          <w:rFonts w:asciiTheme="minorHAnsi" w:hAnsiTheme="minorHAnsi" w:cstheme="minorBidi"/>
          <w:color w:val="000000" w:themeColor="text1"/>
        </w:rPr>
        <w:t xml:space="preserve">, so that </w:t>
      </w:r>
      <w:r w:rsidR="374769CB" w:rsidRPr="00683107">
        <w:rPr>
          <w:rFonts w:asciiTheme="minorHAnsi" w:hAnsiTheme="minorHAnsi" w:cstheme="minorBidi"/>
          <w:color w:val="000000" w:themeColor="text1"/>
        </w:rPr>
        <w:t>poorly diffracting</w:t>
      </w:r>
      <w:r w:rsidR="00BC1B73" w:rsidRPr="00683107">
        <w:rPr>
          <w:rFonts w:asciiTheme="minorHAnsi" w:hAnsiTheme="minorHAnsi" w:cstheme="minorBidi"/>
          <w:color w:val="000000" w:themeColor="text1"/>
        </w:rPr>
        <w:t>, mis-centered</w:t>
      </w:r>
      <w:r w:rsidR="001618C9">
        <w:rPr>
          <w:rFonts w:asciiTheme="minorHAnsi" w:hAnsiTheme="minorHAnsi" w:cstheme="minorBidi"/>
          <w:color w:val="000000" w:themeColor="text1"/>
        </w:rPr>
        <w:t>,</w:t>
      </w:r>
      <w:r w:rsidR="00BC1B73" w:rsidRPr="001618C9">
        <w:rPr>
          <w:rFonts w:asciiTheme="minorHAnsi" w:hAnsiTheme="minorHAnsi" w:cstheme="minorBidi"/>
          <w:color w:val="000000" w:themeColor="text1"/>
        </w:rPr>
        <w:t xml:space="preserve"> or mis-indexed </w:t>
      </w:r>
      <w:r w:rsidR="374769CB" w:rsidRPr="00683107">
        <w:rPr>
          <w:rFonts w:asciiTheme="minorHAnsi" w:hAnsiTheme="minorHAnsi" w:cstheme="minorBidi"/>
          <w:color w:val="000000" w:themeColor="text1"/>
        </w:rPr>
        <w:t>crystals</w:t>
      </w:r>
      <w:r w:rsidR="76DA5D20" w:rsidRPr="00683107">
        <w:rPr>
          <w:rFonts w:asciiTheme="minorHAnsi" w:hAnsiTheme="minorHAnsi" w:cstheme="minorBidi"/>
          <w:color w:val="000000" w:themeColor="text1"/>
        </w:rPr>
        <w:t xml:space="preserve"> </w:t>
      </w:r>
      <w:r w:rsidR="00CE5025" w:rsidRPr="00683107">
        <w:rPr>
          <w:rFonts w:asciiTheme="minorHAnsi" w:hAnsiTheme="minorHAnsi" w:cstheme="minorBidi"/>
          <w:color w:val="000000" w:themeColor="text1"/>
        </w:rPr>
        <w:t>do not affect the ana</w:t>
      </w:r>
      <w:r w:rsidR="00CE5025" w:rsidRPr="001D3901">
        <w:rPr>
          <w:rFonts w:asciiTheme="minorHAnsi" w:hAnsiTheme="minorHAnsi" w:cstheme="minorBidi"/>
          <w:color w:val="000000" w:themeColor="text1"/>
        </w:rPr>
        <w:t>lysis</w:t>
      </w:r>
      <w:r w:rsidR="7FD1BC16" w:rsidRPr="001D3901">
        <w:rPr>
          <w:rFonts w:asciiTheme="minorHAnsi" w:hAnsiTheme="minorHAnsi" w:cstheme="minorBidi"/>
          <w:color w:val="000000" w:themeColor="text1"/>
        </w:rPr>
        <w:t>.</w:t>
      </w:r>
    </w:p>
    <w:p w14:paraId="394B31FB" w14:textId="60484952" w:rsidR="00C538E1" w:rsidRPr="001D3901" w:rsidRDefault="00C538E1" w:rsidP="4D676FA1">
      <w:pPr>
        <w:rPr>
          <w:rFonts w:eastAsia="Calibri"/>
          <w:color w:val="000000" w:themeColor="text1"/>
        </w:rPr>
      </w:pPr>
    </w:p>
    <w:p w14:paraId="535A00A9" w14:textId="55F3D9FE" w:rsidR="0C3403EB" w:rsidRPr="00683107" w:rsidRDefault="1D3CDB52" w:rsidP="52BE6DF2">
      <w:pPr>
        <w:rPr>
          <w:rFonts w:eastAsia="Calibri"/>
          <w:color w:val="000000" w:themeColor="text1"/>
        </w:rPr>
      </w:pPr>
      <w:r w:rsidRPr="001D3901">
        <w:rPr>
          <w:rFonts w:eastAsia="Calibri"/>
          <w:color w:val="000000" w:themeColor="text1"/>
        </w:rPr>
        <w:t xml:space="preserve">The </w:t>
      </w:r>
      <w:proofErr w:type="spellStart"/>
      <w:r w:rsidRPr="001D3901">
        <w:rPr>
          <w:rFonts w:eastAsia="Calibri"/>
          <w:color w:val="000000" w:themeColor="text1"/>
        </w:rPr>
        <w:t>PanDDA</w:t>
      </w:r>
      <w:proofErr w:type="spellEnd"/>
      <w:r w:rsidRPr="001D3901">
        <w:rPr>
          <w:rFonts w:eastAsia="Calibri"/>
          <w:color w:val="000000" w:themeColor="text1"/>
        </w:rPr>
        <w:t xml:space="preserve"> algorithm takes advantage of the </w:t>
      </w:r>
      <w:r w:rsidR="7C4D09BC" w:rsidRPr="001D3901">
        <w:rPr>
          <w:rFonts w:eastAsia="Calibri"/>
          <w:color w:val="000000" w:themeColor="text1"/>
        </w:rPr>
        <w:t>substantial number</w:t>
      </w:r>
      <w:r w:rsidRPr="001D3901">
        <w:rPr>
          <w:rFonts w:eastAsia="Calibri"/>
          <w:color w:val="000000" w:themeColor="text1"/>
        </w:rPr>
        <w:t xml:space="preserve"> of datasets collected during a fragment campaign to detect partial occupancy ligands that are not visible in </w:t>
      </w:r>
      <w:r w:rsidR="663A0A3A" w:rsidRPr="001D3901">
        <w:rPr>
          <w:rFonts w:eastAsia="Calibri"/>
          <w:color w:val="000000" w:themeColor="text1"/>
        </w:rPr>
        <w:t xml:space="preserve">standard </w:t>
      </w:r>
      <w:r w:rsidRPr="001D3901">
        <w:rPr>
          <w:rFonts w:eastAsia="Calibri"/>
          <w:color w:val="000000" w:themeColor="text1"/>
        </w:rPr>
        <w:t>crystallographic maps.</w:t>
      </w:r>
      <w:r w:rsidR="2C6FC06F" w:rsidRPr="001D3901">
        <w:rPr>
          <w:rFonts w:eastAsia="Calibri"/>
          <w:color w:val="000000" w:themeColor="text1"/>
        </w:rPr>
        <w:t xml:space="preserve"> </w:t>
      </w:r>
      <w:proofErr w:type="spellStart"/>
      <w:r w:rsidR="2C6FC06F" w:rsidRPr="001D3901">
        <w:rPr>
          <w:rFonts w:eastAsia="Calibri"/>
          <w:color w:val="000000" w:themeColor="text1"/>
        </w:rPr>
        <w:t>Initally</w:t>
      </w:r>
      <w:proofErr w:type="spellEnd"/>
      <w:r w:rsidR="2C6FC06F" w:rsidRPr="001D3901">
        <w:rPr>
          <w:rFonts w:eastAsia="Calibri"/>
          <w:color w:val="000000" w:themeColor="text1"/>
        </w:rPr>
        <w:t xml:space="preserve">, </w:t>
      </w:r>
      <w:proofErr w:type="spellStart"/>
      <w:r w:rsidR="2C6FC06F" w:rsidRPr="001D3901">
        <w:rPr>
          <w:rFonts w:eastAsia="Calibri"/>
          <w:color w:val="000000" w:themeColor="text1"/>
        </w:rPr>
        <w:t>PanDDA</w:t>
      </w:r>
      <w:proofErr w:type="spellEnd"/>
      <w:r w:rsidR="2C6FC06F" w:rsidRPr="001D3901">
        <w:rPr>
          <w:rFonts w:eastAsia="Calibri"/>
          <w:color w:val="000000" w:themeColor="text1"/>
        </w:rPr>
        <w:t xml:space="preserve"> uses data collected during the solvent tolerance testing and pre-screen steps to</w:t>
      </w:r>
      <w:r w:rsidR="2C7DF989" w:rsidRPr="001D3901">
        <w:rPr>
          <w:rFonts w:eastAsia="Calibri"/>
          <w:color w:val="000000" w:themeColor="text1"/>
        </w:rPr>
        <w:t xml:space="preserve"> prepare an average </w:t>
      </w:r>
      <w:r w:rsidR="482DE460" w:rsidRPr="001D3901">
        <w:rPr>
          <w:rFonts w:eastAsia="Calibri"/>
          <w:color w:val="000000" w:themeColor="text1"/>
        </w:rPr>
        <w:t xml:space="preserve">density </w:t>
      </w:r>
      <w:r w:rsidR="2C7DF989" w:rsidRPr="001D3901">
        <w:rPr>
          <w:rFonts w:eastAsia="Calibri"/>
          <w:color w:val="000000" w:themeColor="text1"/>
        </w:rPr>
        <w:t xml:space="preserve">map which </w:t>
      </w:r>
      <w:r w:rsidR="775DA046" w:rsidRPr="001D3901">
        <w:rPr>
          <w:rFonts w:eastAsia="Calibri"/>
          <w:color w:val="000000" w:themeColor="text1"/>
        </w:rPr>
        <w:t xml:space="preserve">is </w:t>
      </w:r>
      <w:r w:rsidR="74A76AA9" w:rsidRPr="001D3901">
        <w:rPr>
          <w:rFonts w:eastAsia="Calibri"/>
          <w:color w:val="000000" w:themeColor="text1"/>
        </w:rPr>
        <w:t xml:space="preserve">then </w:t>
      </w:r>
      <w:r w:rsidR="775DA046" w:rsidRPr="001D3901">
        <w:rPr>
          <w:rFonts w:eastAsia="Calibri"/>
          <w:color w:val="000000" w:themeColor="text1"/>
        </w:rPr>
        <w:t xml:space="preserve">used to </w:t>
      </w:r>
      <w:r w:rsidR="2F25F60C" w:rsidRPr="001D3901">
        <w:rPr>
          <w:rFonts w:eastAsia="Calibri"/>
          <w:color w:val="000000" w:themeColor="text1"/>
        </w:rPr>
        <w:t>create a ground-state model</w:t>
      </w:r>
      <w:r w:rsidR="51C0A969" w:rsidRPr="001D3901">
        <w:rPr>
          <w:rFonts w:eastAsia="Calibri"/>
          <w:color w:val="000000" w:themeColor="text1"/>
        </w:rPr>
        <w:t>. As this model will be used for all subsequent analysis</w:t>
      </w:r>
      <w:r w:rsidR="716D02EA" w:rsidRPr="001D3901">
        <w:rPr>
          <w:rFonts w:eastAsia="Calibri"/>
          <w:color w:val="000000" w:themeColor="text1"/>
        </w:rPr>
        <w:t xml:space="preserve"> steps,</w:t>
      </w:r>
      <w:r w:rsidR="51C0A969" w:rsidRPr="001D3901">
        <w:rPr>
          <w:rFonts w:eastAsia="Calibri"/>
          <w:color w:val="000000" w:themeColor="text1"/>
        </w:rPr>
        <w:t xml:space="preserve"> it is vital that it </w:t>
      </w:r>
      <w:r w:rsidR="1E116E8C" w:rsidRPr="001D3901">
        <w:rPr>
          <w:rFonts w:eastAsia="Calibri"/>
          <w:color w:val="000000" w:themeColor="text1"/>
        </w:rPr>
        <w:t>accurately represents the un-</w:t>
      </w:r>
      <w:r w:rsidR="6D5CDD80" w:rsidRPr="001D3901">
        <w:rPr>
          <w:rFonts w:eastAsia="Calibri"/>
          <w:color w:val="000000" w:themeColor="text1"/>
        </w:rPr>
        <w:t>liganded protein under</w:t>
      </w:r>
      <w:r w:rsidR="31C65406" w:rsidRPr="001D3901">
        <w:rPr>
          <w:rFonts w:eastAsia="Calibri"/>
          <w:color w:val="000000" w:themeColor="text1"/>
        </w:rPr>
        <w:t xml:space="preserve"> the</w:t>
      </w:r>
      <w:r w:rsidR="6D5CDD80" w:rsidRPr="001D3901">
        <w:rPr>
          <w:rFonts w:eastAsia="Calibri"/>
          <w:color w:val="000000" w:themeColor="text1"/>
        </w:rPr>
        <w:t xml:space="preserve"> conditions used for the fragment screen</w:t>
      </w:r>
      <w:r w:rsidR="2F25F60C" w:rsidRPr="001D3901">
        <w:rPr>
          <w:rFonts w:eastAsia="Calibri"/>
          <w:color w:val="000000" w:themeColor="text1"/>
        </w:rPr>
        <w:t>.</w:t>
      </w:r>
      <w:r w:rsidR="29B98AD2" w:rsidRPr="001D3901">
        <w:rPr>
          <w:rFonts w:eastAsia="Calibri"/>
          <w:color w:val="000000" w:themeColor="text1"/>
        </w:rPr>
        <w:t xml:space="preserve"> </w:t>
      </w:r>
      <w:proofErr w:type="spellStart"/>
      <w:r w:rsidRPr="001D3901">
        <w:rPr>
          <w:rFonts w:eastAsia="Calibri"/>
          <w:color w:val="000000" w:themeColor="text1"/>
        </w:rPr>
        <w:t>PanDDA</w:t>
      </w:r>
      <w:proofErr w:type="spellEnd"/>
      <w:r w:rsidRPr="001D3901">
        <w:rPr>
          <w:rFonts w:eastAsia="Calibri"/>
          <w:color w:val="000000" w:themeColor="text1"/>
        </w:rPr>
        <w:t xml:space="preserve"> </w:t>
      </w:r>
      <w:r w:rsidR="518309BC" w:rsidRPr="001D3901">
        <w:rPr>
          <w:rFonts w:eastAsia="Calibri"/>
          <w:color w:val="000000" w:themeColor="text1"/>
        </w:rPr>
        <w:t xml:space="preserve">then </w:t>
      </w:r>
      <w:r w:rsidRPr="001D3901">
        <w:rPr>
          <w:rFonts w:eastAsia="Calibri"/>
          <w:color w:val="000000" w:themeColor="text1"/>
        </w:rPr>
        <w:t xml:space="preserve">uses a statistical analysis to identify bound ligands, </w:t>
      </w:r>
      <w:r w:rsidR="10658E9B" w:rsidRPr="001D3901">
        <w:rPr>
          <w:rFonts w:eastAsia="Calibri"/>
          <w:color w:val="000000" w:themeColor="text1"/>
        </w:rPr>
        <w:t>generating</w:t>
      </w:r>
      <w:r w:rsidRPr="001D3901">
        <w:rPr>
          <w:rFonts w:eastAsia="Calibri"/>
          <w:color w:val="000000" w:themeColor="text1"/>
        </w:rPr>
        <w:t xml:space="preserve"> an event map for the bound state of the crystal. An event map</w:t>
      </w:r>
      <w:r w:rsidR="6122D118" w:rsidRPr="001D3901">
        <w:rPr>
          <w:rFonts w:eastAsia="Calibri"/>
          <w:color w:val="000000" w:themeColor="text1"/>
        </w:rPr>
        <w:t xml:space="preserve"> is generated by subtracting the unbound fraction of the crystal from the partial-occupancy dataset and</w:t>
      </w:r>
      <w:r w:rsidRPr="001D3901">
        <w:rPr>
          <w:rFonts w:eastAsia="Calibri"/>
          <w:color w:val="000000" w:themeColor="text1"/>
        </w:rPr>
        <w:t xml:space="preserve"> </w:t>
      </w:r>
      <w:r w:rsidR="3C533D11" w:rsidRPr="001D3901">
        <w:rPr>
          <w:rFonts w:eastAsia="Calibri"/>
          <w:color w:val="000000" w:themeColor="text1"/>
        </w:rPr>
        <w:t xml:space="preserve">presents </w:t>
      </w:r>
      <w:r w:rsidRPr="001D3901">
        <w:rPr>
          <w:rFonts w:eastAsia="Calibri"/>
          <w:color w:val="000000" w:themeColor="text1"/>
        </w:rPr>
        <w:t xml:space="preserve">what would be observed if the ligand </w:t>
      </w:r>
      <w:proofErr w:type="gramStart"/>
      <w:r w:rsidRPr="001D3901">
        <w:rPr>
          <w:rFonts w:eastAsia="Calibri"/>
          <w:color w:val="000000" w:themeColor="text1"/>
        </w:rPr>
        <w:t>was</w:t>
      </w:r>
      <w:proofErr w:type="gramEnd"/>
      <w:r w:rsidRPr="001D3901">
        <w:rPr>
          <w:rFonts w:eastAsia="Calibri"/>
          <w:color w:val="000000" w:themeColor="text1"/>
        </w:rPr>
        <w:t xml:space="preserve"> bound at full occupancy. </w:t>
      </w:r>
      <w:r w:rsidR="006A6889" w:rsidRPr="001D3901">
        <w:rPr>
          <w:rFonts w:eastAsia="Calibri"/>
          <w:color w:val="000000" w:themeColor="text1"/>
        </w:rPr>
        <w:t xml:space="preserve">Even </w:t>
      </w:r>
      <w:r w:rsidRPr="001D3901">
        <w:rPr>
          <w:rFonts w:eastAsia="Calibri"/>
          <w:color w:val="000000" w:themeColor="text1"/>
        </w:rPr>
        <w:t xml:space="preserve">fragments </w:t>
      </w:r>
      <w:r w:rsidR="006A6889" w:rsidRPr="001D3901">
        <w:rPr>
          <w:rFonts w:eastAsia="Calibri"/>
          <w:color w:val="000000" w:themeColor="text1"/>
        </w:rPr>
        <w:t xml:space="preserve">that appear </w:t>
      </w:r>
      <w:r w:rsidR="00BB515C" w:rsidRPr="001D3901">
        <w:rPr>
          <w:rFonts w:eastAsia="Calibri"/>
          <w:color w:val="000000" w:themeColor="text1"/>
        </w:rPr>
        <w:t xml:space="preserve">clear </w:t>
      </w:r>
      <w:r w:rsidRPr="001D3901">
        <w:rPr>
          <w:rFonts w:eastAsia="Calibri"/>
          <w:color w:val="000000" w:themeColor="text1"/>
        </w:rPr>
        <w:t xml:space="preserve">in conventional </w:t>
      </w:r>
      <w:r w:rsidR="006A6889" w:rsidRPr="001D3901">
        <w:rPr>
          <w:rFonts w:eastAsia="Calibri"/>
          <w:color w:val="000000" w:themeColor="text1"/>
        </w:rPr>
        <w:t>2mF</w:t>
      </w:r>
      <w:r w:rsidR="006A6889" w:rsidRPr="001D3901">
        <w:rPr>
          <w:rFonts w:eastAsia="Calibri"/>
          <w:color w:val="000000" w:themeColor="text1"/>
          <w:vertAlign w:val="subscript"/>
        </w:rPr>
        <w:t>o</w:t>
      </w:r>
      <w:r w:rsidR="006A6889" w:rsidRPr="001D3901">
        <w:rPr>
          <w:rFonts w:eastAsia="Calibri"/>
          <w:color w:val="000000" w:themeColor="text1"/>
        </w:rPr>
        <w:t>-DF</w:t>
      </w:r>
      <w:r w:rsidR="006A6889" w:rsidRPr="001D3901">
        <w:rPr>
          <w:rFonts w:eastAsia="Calibri"/>
          <w:color w:val="000000" w:themeColor="text1"/>
          <w:vertAlign w:val="subscript"/>
        </w:rPr>
        <w:t>c</w:t>
      </w:r>
      <w:r w:rsidR="006A6889" w:rsidRPr="001D3901">
        <w:rPr>
          <w:rFonts w:eastAsia="Calibri"/>
          <w:color w:val="000000" w:themeColor="text1"/>
        </w:rPr>
        <w:t xml:space="preserve"> </w:t>
      </w:r>
      <w:r w:rsidRPr="001D3901">
        <w:rPr>
          <w:rFonts w:eastAsia="Calibri"/>
          <w:color w:val="000000" w:themeColor="text1"/>
        </w:rPr>
        <w:t>maps</w:t>
      </w:r>
      <w:r w:rsidR="006A6889" w:rsidRPr="001D3901">
        <w:rPr>
          <w:rFonts w:eastAsia="Calibri"/>
          <w:color w:val="000000" w:themeColor="text1"/>
        </w:rPr>
        <w:t xml:space="preserve"> </w:t>
      </w:r>
      <w:r w:rsidR="006A6889" w:rsidRPr="001D3901">
        <w:rPr>
          <w:rFonts w:eastAsia="Calibri"/>
          <w:color w:val="000000" w:themeColor="text1"/>
        </w:rPr>
        <w:lastRenderedPageBreak/>
        <w:t xml:space="preserve">might be </w:t>
      </w:r>
      <w:r w:rsidR="001618C9" w:rsidRPr="001D3901">
        <w:rPr>
          <w:rFonts w:eastAsia="Calibri"/>
          <w:color w:val="000000" w:themeColor="text1"/>
        </w:rPr>
        <w:t>mismodel</w:t>
      </w:r>
      <w:r w:rsidR="001618C9">
        <w:rPr>
          <w:rFonts w:eastAsia="Calibri"/>
          <w:color w:val="000000" w:themeColor="text1"/>
        </w:rPr>
        <w:t>e</w:t>
      </w:r>
      <w:r w:rsidR="001618C9" w:rsidRPr="001618C9">
        <w:rPr>
          <w:rFonts w:eastAsia="Calibri"/>
          <w:color w:val="000000" w:themeColor="text1"/>
        </w:rPr>
        <w:t xml:space="preserve">d </w:t>
      </w:r>
      <w:r w:rsidR="006A6889" w:rsidRPr="001618C9">
        <w:rPr>
          <w:rFonts w:eastAsia="Calibri"/>
          <w:color w:val="000000" w:themeColor="text1"/>
        </w:rPr>
        <w:t>if the event maps are not consulted</w:t>
      </w:r>
      <w:r w:rsidR="622CD790" w:rsidRPr="00AF7655">
        <w:rPr>
          <w:rFonts w:eastAsia="Calibri"/>
          <w:color w:val="000000" w:themeColor="text1"/>
          <w:shd w:val="clear" w:color="auto" w:fill="E6E6E6"/>
        </w:rPr>
        <w:fldChar w:fldCharType="begin"/>
      </w:r>
      <w:r w:rsidR="00711F25" w:rsidRPr="001D3901">
        <w:rPr>
          <w:rFonts w:eastAsia="Calibri"/>
          <w:color w:val="000000" w:themeColor="text1"/>
          <w:shd w:val="clear" w:color="auto" w:fill="E6E6E6"/>
        </w:rPr>
        <w:instrText xml:space="preserve"> ADDIN EN.CITE &lt;EndNote&gt;&lt;Cite&gt;&lt;Author&gt;Pearce&lt;/Author&gt;&lt;Year&gt;2017&lt;/Year&gt;&lt;RecNum&gt;59&lt;/RecNum&gt;&lt;DisplayText&gt;&lt;style face="superscript"&gt;32&lt;/style&gt;&lt;/DisplayText&gt;&lt;record&gt;&lt;rec-number&gt;59&lt;/rec-number&gt;&lt;foreign-keys&gt;&lt;key app="EN" db-id="t0xd0020nw00fpewzsaxraaa5p52zsx59xtf" timestamp="1604682045"&gt;59&lt;/key&gt;&lt;/foreign-keys&gt;&lt;ref-type name="Journal Article"&gt;17&lt;/ref-type&gt;&lt;contributors&gt;&lt;authors&gt;&lt;author&gt;Pearce, Nicholas M.&lt;/author&gt;&lt;author&gt;Krojer, Tobias&lt;/author&gt;&lt;author&gt;Von Delft, Frank&lt;/author&gt;&lt;/authors&gt;&lt;/contributors&gt;&lt;titles&gt;&lt;title&gt;Proper modelling of ligand binding requires an ensemble of bound and unbound states&lt;/title&gt;&lt;secondary-title&gt;Acta Crystallographica Section D: Structural Biology&lt;/secondary-title&gt;&lt;/titles&gt;&lt;keywords&gt;&lt;keyword&gt;Crystallography&lt;/keyword&gt;&lt;keyword&gt;Ligand binding&lt;/keyword&gt;&lt;keyword&gt;Model validation&lt;/keyword&gt;&lt;keyword&gt;Modelling&lt;/keyword&gt;&lt;/keywords&gt;&lt;dates&gt;&lt;year&gt;2017&lt;/year&gt;&lt;/dates&gt;&lt;accession-num&gt;28291761&lt;/accession-num&gt;&lt;urls&gt;&lt;/urls&gt;&lt;electronic-resource-num&gt;10.1107/S2059798317003412&lt;/electronic-resource-num&gt;&lt;/record&gt;&lt;/Cite&gt;&lt;/EndNote&gt;</w:instrText>
      </w:r>
      <w:r w:rsidR="622CD790" w:rsidRPr="007008C2">
        <w:rPr>
          <w:rFonts w:eastAsia="Calibri"/>
          <w:color w:val="000000" w:themeColor="text1"/>
          <w:shd w:val="clear" w:color="auto" w:fill="E6E6E6"/>
        </w:rPr>
        <w:fldChar w:fldCharType="separate"/>
      </w:r>
      <w:r w:rsidR="00D97C70" w:rsidRPr="007008C2">
        <w:rPr>
          <w:rFonts w:eastAsia="Calibri"/>
          <w:color w:val="000000" w:themeColor="text1"/>
          <w:vertAlign w:val="superscript"/>
        </w:rPr>
        <w:t>32</w:t>
      </w:r>
      <w:r w:rsidR="622CD790" w:rsidRPr="00AF7655">
        <w:rPr>
          <w:rFonts w:eastAsia="Calibri"/>
          <w:color w:val="000000" w:themeColor="text1"/>
          <w:shd w:val="clear" w:color="auto" w:fill="E6E6E6"/>
        </w:rPr>
        <w:fldChar w:fldCharType="end"/>
      </w:r>
      <w:r w:rsidRPr="001D3901">
        <w:rPr>
          <w:rFonts w:eastAsia="Calibri"/>
          <w:color w:val="000000" w:themeColor="text1"/>
        </w:rPr>
        <w:t>.</w:t>
      </w:r>
      <w:r w:rsidR="00AE3CD5" w:rsidRPr="00AF7655">
        <w:rPr>
          <w:rFonts w:eastAsia="Calibri"/>
          <w:color w:val="000000" w:themeColor="text1"/>
        </w:rPr>
        <w:t xml:space="preserve"> While </w:t>
      </w:r>
      <w:proofErr w:type="spellStart"/>
      <w:r w:rsidR="00AE3CD5" w:rsidRPr="00AF7655">
        <w:rPr>
          <w:rFonts w:eastAsia="Calibri"/>
          <w:color w:val="000000" w:themeColor="text1"/>
        </w:rPr>
        <w:t>PanDDA</w:t>
      </w:r>
      <w:proofErr w:type="spellEnd"/>
      <w:r w:rsidR="00AE3CD5" w:rsidRPr="00AF7655">
        <w:rPr>
          <w:rFonts w:eastAsia="Calibri"/>
          <w:color w:val="000000" w:themeColor="text1"/>
        </w:rPr>
        <w:t xml:space="preserve"> is </w:t>
      </w:r>
      <w:r w:rsidR="009F69A0" w:rsidRPr="00AF7655">
        <w:rPr>
          <w:rFonts w:eastAsia="Calibri"/>
          <w:color w:val="000000" w:themeColor="text1"/>
        </w:rPr>
        <w:t xml:space="preserve">a </w:t>
      </w:r>
      <w:r w:rsidR="00AE3CD5" w:rsidRPr="00AF7655">
        <w:rPr>
          <w:rFonts w:eastAsia="Calibri"/>
          <w:color w:val="000000" w:themeColor="text1"/>
        </w:rPr>
        <w:t>powerful</w:t>
      </w:r>
      <w:r w:rsidR="009F69A0" w:rsidRPr="00AF7655">
        <w:rPr>
          <w:rFonts w:eastAsia="Calibri"/>
          <w:color w:val="000000" w:themeColor="text1"/>
        </w:rPr>
        <w:t xml:space="preserve"> method</w:t>
      </w:r>
      <w:r w:rsidR="0086600A" w:rsidRPr="00AF7655">
        <w:rPr>
          <w:rFonts w:eastAsia="Calibri"/>
          <w:color w:val="000000" w:themeColor="text1"/>
        </w:rPr>
        <w:t xml:space="preserve"> for identifying datasets that differ from the average maps</w:t>
      </w:r>
      <w:r w:rsidR="00986E99" w:rsidRPr="00727C01">
        <w:rPr>
          <w:rFonts w:eastAsia="Calibri"/>
          <w:color w:val="000000" w:themeColor="text1"/>
        </w:rPr>
        <w:t xml:space="preserve"> (</w:t>
      </w:r>
      <w:r w:rsidR="0086600A" w:rsidRPr="00727C01">
        <w:rPr>
          <w:rFonts w:eastAsia="Calibri"/>
          <w:color w:val="000000" w:themeColor="text1"/>
        </w:rPr>
        <w:t>which is</w:t>
      </w:r>
      <w:r w:rsidR="009F69A0" w:rsidRPr="00727C01">
        <w:rPr>
          <w:rFonts w:eastAsia="Calibri"/>
          <w:color w:val="000000" w:themeColor="text1"/>
        </w:rPr>
        <w:t xml:space="preserve"> usually indicative of fragment binding</w:t>
      </w:r>
      <w:r w:rsidR="00986E99" w:rsidRPr="00E07AF0">
        <w:rPr>
          <w:rFonts w:eastAsia="Calibri"/>
          <w:color w:val="000000" w:themeColor="text1"/>
        </w:rPr>
        <w:t>)</w:t>
      </w:r>
      <w:r w:rsidR="009F69A0" w:rsidRPr="00E07AF0">
        <w:rPr>
          <w:rFonts w:eastAsia="Calibri"/>
          <w:color w:val="000000" w:themeColor="text1"/>
        </w:rPr>
        <w:t xml:space="preserve"> </w:t>
      </w:r>
      <w:r w:rsidR="00CC5EA5" w:rsidRPr="00E07AF0">
        <w:rPr>
          <w:rFonts w:eastAsia="Calibri"/>
          <w:color w:val="000000" w:themeColor="text1"/>
        </w:rPr>
        <w:t>and m</w:t>
      </w:r>
      <w:r w:rsidR="00AF6608" w:rsidRPr="00E07AF0">
        <w:rPr>
          <w:rFonts w:eastAsia="Calibri"/>
          <w:color w:val="000000" w:themeColor="text1"/>
        </w:rPr>
        <w:t xml:space="preserve">etrics </w:t>
      </w:r>
      <w:r w:rsidR="00832217" w:rsidRPr="00E07AF0">
        <w:rPr>
          <w:rFonts w:eastAsia="Calibri"/>
          <w:color w:val="000000" w:themeColor="text1"/>
        </w:rPr>
        <w:t xml:space="preserve">such </w:t>
      </w:r>
      <w:r w:rsidR="003B703D" w:rsidRPr="00E07AF0">
        <w:rPr>
          <w:rFonts w:eastAsia="Calibri"/>
          <w:color w:val="000000" w:themeColor="text1"/>
        </w:rPr>
        <w:t xml:space="preserve">as </w:t>
      </w:r>
      <w:r w:rsidR="00AF6608" w:rsidRPr="00E07AF0">
        <w:rPr>
          <w:rFonts w:eastAsia="Calibri"/>
          <w:color w:val="000000" w:themeColor="text1"/>
        </w:rPr>
        <w:t>RSCC</w:t>
      </w:r>
      <w:r w:rsidR="00A30E85" w:rsidRPr="003B4F7A">
        <w:rPr>
          <w:rFonts w:eastAsia="Calibri"/>
          <w:color w:val="000000" w:themeColor="text1"/>
        </w:rPr>
        <w:t>,</w:t>
      </w:r>
      <w:r w:rsidR="00703655" w:rsidRPr="001618C9">
        <w:rPr>
          <w:rFonts w:eastAsia="Calibri"/>
          <w:color w:val="000000" w:themeColor="text1"/>
        </w:rPr>
        <w:t xml:space="preserve"> </w:t>
      </w:r>
      <w:r w:rsidR="00D72276" w:rsidRPr="001618C9">
        <w:rPr>
          <w:rFonts w:eastAsia="Calibri"/>
          <w:color w:val="000000" w:themeColor="text1"/>
        </w:rPr>
        <w:t xml:space="preserve">RSZD, </w:t>
      </w:r>
      <w:r w:rsidR="00FD378C" w:rsidRPr="00683107">
        <w:rPr>
          <w:rFonts w:eastAsia="Calibri"/>
          <w:color w:val="000000" w:themeColor="text1"/>
        </w:rPr>
        <w:t>B-factor</w:t>
      </w:r>
      <w:r w:rsidR="00D72276" w:rsidRPr="00683107">
        <w:rPr>
          <w:rFonts w:eastAsia="Calibri"/>
          <w:color w:val="000000" w:themeColor="text1"/>
        </w:rPr>
        <w:t xml:space="preserve"> ratio</w:t>
      </w:r>
      <w:r w:rsidR="001618C9">
        <w:rPr>
          <w:rFonts w:eastAsia="Calibri"/>
          <w:color w:val="000000" w:themeColor="text1"/>
        </w:rPr>
        <w:t>,</w:t>
      </w:r>
      <w:r w:rsidR="00467059" w:rsidRPr="001618C9">
        <w:rPr>
          <w:rFonts w:eastAsia="Calibri"/>
          <w:color w:val="000000" w:themeColor="text1"/>
        </w:rPr>
        <w:t xml:space="preserve"> and RMSD during refinem</w:t>
      </w:r>
      <w:r w:rsidR="00275654" w:rsidRPr="00683107">
        <w:rPr>
          <w:rFonts w:eastAsia="Calibri"/>
          <w:color w:val="000000" w:themeColor="text1"/>
        </w:rPr>
        <w:t>e</w:t>
      </w:r>
      <w:r w:rsidR="00467059" w:rsidRPr="00683107">
        <w:rPr>
          <w:rFonts w:eastAsia="Calibri"/>
          <w:color w:val="000000" w:themeColor="text1"/>
        </w:rPr>
        <w:t>nt</w:t>
      </w:r>
      <w:r w:rsidR="04CB214F" w:rsidRPr="00683107">
        <w:rPr>
          <w:rFonts w:eastAsia="Calibri"/>
          <w:color w:val="000000" w:themeColor="text1"/>
        </w:rPr>
        <w:t xml:space="preserve"> </w:t>
      </w:r>
      <w:r w:rsidR="001B5CE2" w:rsidRPr="00683107">
        <w:rPr>
          <w:rFonts w:eastAsia="Calibri"/>
          <w:color w:val="000000" w:themeColor="text1"/>
        </w:rPr>
        <w:t xml:space="preserve">are provided </w:t>
      </w:r>
      <w:r w:rsidR="00CC5EA5" w:rsidRPr="00683107">
        <w:rPr>
          <w:rFonts w:eastAsia="Calibri"/>
          <w:color w:val="000000" w:themeColor="text1"/>
        </w:rPr>
        <w:t>for the users benefit,</w:t>
      </w:r>
      <w:r w:rsidR="00275654" w:rsidRPr="00683107">
        <w:rPr>
          <w:rFonts w:eastAsia="Calibri"/>
          <w:color w:val="000000" w:themeColor="text1"/>
        </w:rPr>
        <w:t xml:space="preserve"> </w:t>
      </w:r>
      <w:r w:rsidR="009F69A0" w:rsidRPr="001D3901">
        <w:rPr>
          <w:rFonts w:eastAsia="Calibri"/>
          <w:color w:val="000000" w:themeColor="text1"/>
        </w:rPr>
        <w:t xml:space="preserve">the </w:t>
      </w:r>
      <w:r w:rsidR="00AF6608" w:rsidRPr="001D3901">
        <w:rPr>
          <w:rFonts w:eastAsia="Calibri"/>
          <w:color w:val="000000" w:themeColor="text1"/>
        </w:rPr>
        <w:t xml:space="preserve">user is ultimately responsible for deciding </w:t>
      </w:r>
      <w:r w:rsidR="001618C9">
        <w:rPr>
          <w:rFonts w:eastAsia="Calibri"/>
          <w:color w:val="000000" w:themeColor="text1"/>
        </w:rPr>
        <w:t>whether</w:t>
      </w:r>
      <w:r w:rsidR="001618C9" w:rsidRPr="001618C9">
        <w:rPr>
          <w:rFonts w:eastAsia="Calibri"/>
          <w:color w:val="000000" w:themeColor="text1"/>
        </w:rPr>
        <w:t xml:space="preserve"> </w:t>
      </w:r>
      <w:r w:rsidR="00AF6608" w:rsidRPr="001618C9">
        <w:rPr>
          <w:rFonts w:eastAsia="Calibri"/>
          <w:color w:val="000000" w:themeColor="text1"/>
        </w:rPr>
        <w:t xml:space="preserve">the </w:t>
      </w:r>
      <w:r w:rsidR="00D81221" w:rsidRPr="001618C9">
        <w:rPr>
          <w:rFonts w:eastAsia="Calibri"/>
          <w:color w:val="000000" w:themeColor="text1"/>
        </w:rPr>
        <w:t xml:space="preserve">observed </w:t>
      </w:r>
      <w:r w:rsidR="00AF6608" w:rsidRPr="001618C9">
        <w:rPr>
          <w:rFonts w:eastAsia="Calibri"/>
          <w:color w:val="000000" w:themeColor="text1"/>
        </w:rPr>
        <w:t xml:space="preserve">density accurately depicts the expected ligand </w:t>
      </w:r>
      <w:r w:rsidR="00832217" w:rsidRPr="00683107">
        <w:rPr>
          <w:rFonts w:eastAsia="Calibri"/>
          <w:color w:val="000000" w:themeColor="text1"/>
        </w:rPr>
        <w:t>and the most suitable conformation.</w:t>
      </w:r>
    </w:p>
    <w:p w14:paraId="2303FC22" w14:textId="36C83C7B" w:rsidR="00B523DA" w:rsidRPr="001D3901" w:rsidRDefault="00B523DA" w:rsidP="4D676FA1">
      <w:pPr>
        <w:rPr>
          <w:rFonts w:eastAsia="Calibri"/>
          <w:color w:val="000000" w:themeColor="text1"/>
        </w:rPr>
      </w:pPr>
    </w:p>
    <w:p w14:paraId="5ACB1A84" w14:textId="37BBDC0E" w:rsidR="00B45DE6" w:rsidRPr="00AF7655" w:rsidRDefault="6F3AFF6F">
      <w:pPr>
        <w:rPr>
          <w:rFonts w:eastAsia="Calibri"/>
          <w:color w:val="000000" w:themeColor="text1"/>
        </w:rPr>
      </w:pPr>
      <w:r w:rsidRPr="001D3901">
        <w:rPr>
          <w:rFonts w:eastAsia="Calibri"/>
          <w:color w:val="000000" w:themeColor="text1"/>
        </w:rPr>
        <w:t>Following data analysis and refinement</w:t>
      </w:r>
      <w:r w:rsidR="77C728F7" w:rsidRPr="001D3901">
        <w:rPr>
          <w:rFonts w:eastAsia="Calibri"/>
          <w:color w:val="000000" w:themeColor="text1"/>
        </w:rPr>
        <w:t>,</w:t>
      </w:r>
      <w:r w:rsidRPr="001D3901">
        <w:rPr>
          <w:rFonts w:eastAsia="Calibri"/>
          <w:color w:val="000000" w:themeColor="text1"/>
        </w:rPr>
        <w:t xml:space="preserve"> it is possible</w:t>
      </w:r>
      <w:r w:rsidR="1ECD13A9" w:rsidRPr="001D3901">
        <w:rPr>
          <w:rFonts w:eastAsia="Calibri"/>
          <w:color w:val="000000" w:themeColor="text1"/>
        </w:rPr>
        <w:t xml:space="preserve"> for all users</w:t>
      </w:r>
      <w:r w:rsidRPr="001D3901">
        <w:rPr>
          <w:rFonts w:eastAsia="Calibri"/>
          <w:color w:val="000000" w:themeColor="text1"/>
        </w:rPr>
        <w:t xml:space="preserve"> to </w:t>
      </w:r>
      <w:r w:rsidR="6EAA5CF6" w:rsidRPr="001D3901">
        <w:rPr>
          <w:rFonts w:eastAsia="Calibri"/>
          <w:color w:val="000000" w:themeColor="text1"/>
        </w:rPr>
        <w:t xml:space="preserve">simultaneously </w:t>
      </w:r>
      <w:r w:rsidRPr="001D3901">
        <w:rPr>
          <w:rFonts w:eastAsia="Calibri"/>
          <w:color w:val="000000" w:themeColor="text1"/>
        </w:rPr>
        <w:t xml:space="preserve">deposit multiple structures in the Protein Data Bank (PDB) using </w:t>
      </w:r>
      <w:proofErr w:type="spellStart"/>
      <w:r w:rsidRPr="001D3901">
        <w:rPr>
          <w:rFonts w:eastAsia="Calibri"/>
          <w:color w:val="000000" w:themeColor="text1"/>
        </w:rPr>
        <w:t>XChemEx</w:t>
      </w:r>
      <w:r w:rsidR="0423C453" w:rsidRPr="001D3901">
        <w:rPr>
          <w:rFonts w:eastAsia="Calibri"/>
          <w:color w:val="000000" w:themeColor="text1"/>
        </w:rPr>
        <w:t>plorer</w:t>
      </w:r>
      <w:proofErr w:type="spellEnd"/>
      <w:r w:rsidR="0423C453" w:rsidRPr="001D3901">
        <w:rPr>
          <w:rFonts w:eastAsia="Calibri"/>
          <w:color w:val="000000" w:themeColor="text1"/>
        </w:rPr>
        <w:t xml:space="preserve">. </w:t>
      </w:r>
      <w:r w:rsidR="153A4EA0" w:rsidRPr="001D3901">
        <w:rPr>
          <w:rFonts w:eastAsia="Calibri"/>
          <w:color w:val="000000" w:themeColor="text1"/>
        </w:rPr>
        <w:t>For each fragment-screen</w:t>
      </w:r>
      <w:r w:rsidR="001618C9">
        <w:rPr>
          <w:rFonts w:eastAsia="Calibri"/>
          <w:color w:val="000000" w:themeColor="text1"/>
        </w:rPr>
        <w:t>,</w:t>
      </w:r>
      <w:r w:rsidR="153A4EA0" w:rsidRPr="001618C9">
        <w:rPr>
          <w:rFonts w:eastAsia="Calibri"/>
          <w:color w:val="000000" w:themeColor="text1"/>
        </w:rPr>
        <w:t xml:space="preserve"> two group depositions are made</w:t>
      </w:r>
      <w:r w:rsidR="575CE51C" w:rsidRPr="00683107">
        <w:rPr>
          <w:rFonts w:eastAsia="Calibri"/>
          <w:color w:val="000000" w:themeColor="text1"/>
        </w:rPr>
        <w:t>. The first</w:t>
      </w:r>
      <w:r w:rsidR="0072116A" w:rsidRPr="00683107">
        <w:rPr>
          <w:rFonts w:eastAsia="Calibri"/>
          <w:color w:val="000000" w:themeColor="text1"/>
        </w:rPr>
        <w:t xml:space="preserve"> </w:t>
      </w:r>
      <w:r w:rsidR="00B76A6E" w:rsidRPr="00683107">
        <w:rPr>
          <w:rFonts w:eastAsia="Calibri"/>
          <w:color w:val="000000" w:themeColor="text1"/>
        </w:rPr>
        <w:t xml:space="preserve">deposition </w:t>
      </w:r>
      <w:r w:rsidR="16EC44A2" w:rsidRPr="00683107">
        <w:rPr>
          <w:rFonts w:eastAsia="Calibri"/>
          <w:color w:val="000000" w:themeColor="text1"/>
        </w:rPr>
        <w:t>contain</w:t>
      </w:r>
      <w:r w:rsidR="00860071" w:rsidRPr="00683107">
        <w:rPr>
          <w:rFonts w:eastAsia="Calibri"/>
          <w:color w:val="000000" w:themeColor="text1"/>
        </w:rPr>
        <w:t>s</w:t>
      </w:r>
      <w:r w:rsidR="16EC44A2" w:rsidRPr="00683107">
        <w:rPr>
          <w:rFonts w:eastAsia="Calibri"/>
          <w:color w:val="000000" w:themeColor="text1"/>
        </w:rPr>
        <w:t xml:space="preserve"> </w:t>
      </w:r>
      <w:r w:rsidR="153A4EA0" w:rsidRPr="00683107">
        <w:rPr>
          <w:rFonts w:eastAsia="Calibri"/>
          <w:color w:val="000000" w:themeColor="text1"/>
        </w:rPr>
        <w:t xml:space="preserve">all fragment-bound </w:t>
      </w:r>
      <w:r w:rsidR="00B85640" w:rsidRPr="001D3901">
        <w:rPr>
          <w:rFonts w:eastAsia="Calibri"/>
          <w:color w:val="000000" w:themeColor="text1"/>
        </w:rPr>
        <w:t>models</w:t>
      </w:r>
      <w:r w:rsidR="00412DCD" w:rsidRPr="001D3901">
        <w:rPr>
          <w:rFonts w:eastAsia="Calibri"/>
          <w:color w:val="000000" w:themeColor="text1"/>
        </w:rPr>
        <w:t>,</w:t>
      </w:r>
      <w:r w:rsidR="00860071" w:rsidRPr="001D3901">
        <w:rPr>
          <w:rFonts w:eastAsia="Calibri"/>
          <w:color w:val="000000" w:themeColor="text1"/>
        </w:rPr>
        <w:t xml:space="preserve"> with </w:t>
      </w:r>
      <w:r w:rsidR="00B76A6E" w:rsidRPr="001D3901">
        <w:rPr>
          <w:rFonts w:eastAsia="Calibri"/>
          <w:color w:val="000000" w:themeColor="text1"/>
        </w:rPr>
        <w:t xml:space="preserve">coefficients for calculating </w:t>
      </w:r>
      <w:proofErr w:type="spellStart"/>
      <w:r w:rsidR="00BE1A91" w:rsidRPr="001D3901">
        <w:rPr>
          <w:rFonts w:eastAsia="Calibri"/>
          <w:color w:val="000000" w:themeColor="text1"/>
        </w:rPr>
        <w:t>PanDDA</w:t>
      </w:r>
      <w:proofErr w:type="spellEnd"/>
      <w:r w:rsidR="00860071" w:rsidRPr="001D3901">
        <w:rPr>
          <w:rFonts w:eastAsia="Calibri"/>
          <w:color w:val="000000" w:themeColor="text1"/>
        </w:rPr>
        <w:t xml:space="preserve"> event maps</w:t>
      </w:r>
      <w:r w:rsidR="153A4EA0" w:rsidRPr="001D3901">
        <w:rPr>
          <w:rFonts w:eastAsia="Calibri"/>
          <w:color w:val="000000" w:themeColor="text1"/>
        </w:rPr>
        <w:t xml:space="preserve"> </w:t>
      </w:r>
      <w:r w:rsidR="00860071" w:rsidRPr="001D3901">
        <w:rPr>
          <w:rFonts w:eastAsia="Calibri"/>
          <w:color w:val="000000" w:themeColor="text1"/>
        </w:rPr>
        <w:t>included in MMCIF files.</w:t>
      </w:r>
      <w:r w:rsidR="00230067" w:rsidRPr="001D3901">
        <w:rPr>
          <w:rFonts w:eastAsia="Calibri"/>
          <w:color w:val="000000" w:themeColor="text1"/>
        </w:rPr>
        <w:t xml:space="preserve"> </w:t>
      </w:r>
      <w:r w:rsidR="00B76A6E" w:rsidRPr="001D3901">
        <w:rPr>
          <w:rFonts w:eastAsia="Calibri"/>
          <w:color w:val="000000" w:themeColor="text1"/>
        </w:rPr>
        <w:t xml:space="preserve">The second deposition </w:t>
      </w:r>
      <w:r w:rsidR="001B66C4" w:rsidRPr="001D3901">
        <w:rPr>
          <w:rFonts w:eastAsia="Calibri"/>
          <w:color w:val="000000" w:themeColor="text1"/>
        </w:rPr>
        <w:t>provides t</w:t>
      </w:r>
      <w:r w:rsidR="002E2BC2" w:rsidRPr="001D3901">
        <w:rPr>
          <w:rFonts w:eastAsia="Calibri"/>
          <w:color w:val="000000" w:themeColor="text1"/>
        </w:rPr>
        <w:t>he accompanying ground-state model</w:t>
      </w:r>
      <w:r w:rsidR="001B66C4" w:rsidRPr="001D3901">
        <w:rPr>
          <w:rFonts w:eastAsia="Calibri"/>
          <w:color w:val="000000" w:themeColor="text1"/>
        </w:rPr>
        <w:t xml:space="preserve">, along </w:t>
      </w:r>
      <w:r w:rsidR="0014158D" w:rsidRPr="001D3901">
        <w:rPr>
          <w:rFonts w:eastAsia="Calibri"/>
          <w:color w:val="000000" w:themeColor="text1"/>
        </w:rPr>
        <w:t xml:space="preserve">the </w:t>
      </w:r>
      <w:r w:rsidR="00AD3726" w:rsidRPr="001D3901">
        <w:rPr>
          <w:rFonts w:eastAsia="Calibri"/>
          <w:color w:val="000000" w:themeColor="text1"/>
        </w:rPr>
        <w:t xml:space="preserve">measured </w:t>
      </w:r>
      <w:r w:rsidR="1D3CDB52" w:rsidRPr="001D3901">
        <w:rPr>
          <w:rFonts w:eastAsia="Calibri"/>
          <w:color w:val="000000" w:themeColor="text1"/>
        </w:rPr>
        <w:t xml:space="preserve">structure factors of all datasets </w:t>
      </w:r>
      <w:r w:rsidR="00AD3726" w:rsidRPr="001D3901">
        <w:rPr>
          <w:rFonts w:eastAsia="Calibri"/>
          <w:color w:val="000000" w:themeColor="text1"/>
        </w:rPr>
        <w:t xml:space="preserve">of the experiment: </w:t>
      </w:r>
      <w:r w:rsidR="001618C9" w:rsidRPr="001D3901">
        <w:rPr>
          <w:rFonts w:eastAsia="Calibri"/>
          <w:color w:val="000000" w:themeColor="text1"/>
        </w:rPr>
        <w:t>th</w:t>
      </w:r>
      <w:r w:rsidR="001618C9">
        <w:rPr>
          <w:rFonts w:eastAsia="Calibri"/>
          <w:color w:val="000000" w:themeColor="text1"/>
        </w:rPr>
        <w:t>is</w:t>
      </w:r>
      <w:r w:rsidR="001618C9" w:rsidRPr="001618C9">
        <w:rPr>
          <w:rFonts w:eastAsia="Calibri"/>
          <w:color w:val="000000" w:themeColor="text1"/>
        </w:rPr>
        <w:t xml:space="preserve"> </w:t>
      </w:r>
      <w:r w:rsidR="00AD3726" w:rsidRPr="00683107">
        <w:rPr>
          <w:rFonts w:eastAsia="Calibri"/>
          <w:color w:val="000000" w:themeColor="text1"/>
        </w:rPr>
        <w:t xml:space="preserve">data can be used to </w:t>
      </w:r>
      <w:r w:rsidR="1D3CDB52" w:rsidRPr="00683107">
        <w:rPr>
          <w:rFonts w:eastAsia="Calibri"/>
          <w:color w:val="000000" w:themeColor="text1"/>
        </w:rPr>
        <w:t>reproduce the</w:t>
      </w:r>
      <w:r w:rsidR="00BE1A91" w:rsidRPr="00683107">
        <w:rPr>
          <w:rFonts w:eastAsia="Calibri"/>
          <w:color w:val="000000" w:themeColor="text1"/>
        </w:rPr>
        <w:t xml:space="preserve"> </w:t>
      </w:r>
      <w:proofErr w:type="spellStart"/>
      <w:r w:rsidR="00BE1A91" w:rsidRPr="00683107">
        <w:rPr>
          <w:rFonts w:eastAsia="Calibri"/>
          <w:color w:val="000000" w:themeColor="text1"/>
        </w:rPr>
        <w:t>PanDDA</w:t>
      </w:r>
      <w:proofErr w:type="spellEnd"/>
      <w:r w:rsidR="00BE1A91" w:rsidRPr="00683107">
        <w:rPr>
          <w:rFonts w:eastAsia="Calibri"/>
          <w:color w:val="000000" w:themeColor="text1"/>
        </w:rPr>
        <w:t xml:space="preserve"> </w:t>
      </w:r>
      <w:r w:rsidR="1D3CDB52" w:rsidRPr="00683107">
        <w:rPr>
          <w:rFonts w:eastAsia="Calibri"/>
          <w:color w:val="000000" w:themeColor="text1"/>
        </w:rPr>
        <w:t>analysis</w:t>
      </w:r>
      <w:r w:rsidR="00AD3726" w:rsidRPr="00683107">
        <w:rPr>
          <w:rFonts w:eastAsia="Calibri"/>
          <w:color w:val="000000" w:themeColor="text1"/>
        </w:rPr>
        <w:t>, and</w:t>
      </w:r>
      <w:r w:rsidR="00B75C91" w:rsidRPr="00683107">
        <w:rPr>
          <w:rFonts w:eastAsia="Calibri"/>
          <w:color w:val="000000" w:themeColor="text1"/>
        </w:rPr>
        <w:t xml:space="preserve"> for developing future algorithms</w:t>
      </w:r>
      <w:r w:rsidR="1D3CDB52" w:rsidRPr="00683107">
        <w:rPr>
          <w:rFonts w:eastAsia="Calibri"/>
          <w:color w:val="000000" w:themeColor="text1"/>
        </w:rPr>
        <w:t xml:space="preserve">. </w:t>
      </w:r>
      <w:r w:rsidR="00B85640" w:rsidRPr="001D3901">
        <w:rPr>
          <w:rFonts w:eastAsia="Calibri"/>
          <w:color w:val="000000" w:themeColor="text1"/>
        </w:rPr>
        <w:t>As for the structures of the hits</w:t>
      </w:r>
      <w:r w:rsidR="00544111" w:rsidRPr="001D3901">
        <w:rPr>
          <w:rFonts w:eastAsia="Calibri"/>
          <w:color w:val="000000" w:themeColor="text1"/>
        </w:rPr>
        <w:t>, when fragment occupancy is low</w:t>
      </w:r>
      <w:r w:rsidR="0064623B" w:rsidRPr="001D3901">
        <w:rPr>
          <w:rFonts w:eastAsia="Calibri"/>
          <w:color w:val="000000" w:themeColor="text1"/>
        </w:rPr>
        <w:t xml:space="preserve">, refinement is better behaved if </w:t>
      </w:r>
      <w:r w:rsidR="00B45DE6" w:rsidRPr="001D3901">
        <w:rPr>
          <w:rFonts w:eastAsia="Calibri"/>
          <w:color w:val="000000" w:themeColor="text1"/>
        </w:rPr>
        <w:t xml:space="preserve">models </w:t>
      </w:r>
      <w:r w:rsidR="0064623B" w:rsidRPr="001D3901">
        <w:rPr>
          <w:rFonts w:eastAsia="Calibri"/>
          <w:color w:val="000000" w:themeColor="text1"/>
        </w:rPr>
        <w:t xml:space="preserve">are a </w:t>
      </w:r>
      <w:r w:rsidR="00B45DE6" w:rsidRPr="001D3901">
        <w:rPr>
          <w:rFonts w:eastAsia="Calibri"/>
          <w:color w:val="000000" w:themeColor="text1"/>
        </w:rPr>
        <w:t>composite of the ligand-bound and confounding ground-state structures</w:t>
      </w:r>
      <w:r w:rsidR="0089372A" w:rsidRPr="00AF7655">
        <w:rPr>
          <w:rFonts w:eastAsia="Calibri"/>
          <w:color w:val="000000" w:themeColor="text1"/>
        </w:rPr>
        <w:fldChar w:fldCharType="begin"/>
      </w:r>
      <w:r w:rsidR="0089372A" w:rsidRPr="001D3901">
        <w:rPr>
          <w:rFonts w:eastAsia="Calibri"/>
          <w:color w:val="000000" w:themeColor="text1"/>
        </w:rPr>
        <w:instrText xml:space="preserve"> ADDIN EN.CITE &lt;EndNote&gt;&lt;Cite&gt;&lt;Author&gt;Pearce&lt;/Author&gt;&lt;Year&gt;2017&lt;/Year&gt;&lt;RecNum&gt;59&lt;/RecNum&gt;&lt;DisplayText&gt;&lt;style face="superscript"&gt;32&lt;/style&gt;&lt;/DisplayText&gt;&lt;record&gt;&lt;rec-number&gt;59&lt;/rec-number&gt;&lt;foreign-keys&gt;&lt;key app="EN" db-id="t0xd0020nw00fpewzsaxraaa5p52zsx59xtf" timestamp="1604682045"&gt;59&lt;/key&gt;&lt;/foreign-keys&gt;&lt;ref-type name="Journal Article"&gt;17&lt;/ref-type&gt;&lt;contributors&gt;&lt;authors&gt;&lt;author&gt;Pearce, Nicholas M.&lt;/author&gt;&lt;author&gt;Krojer, Tobias&lt;/author&gt;&lt;author&gt;Von Delft, Frank&lt;/author&gt;&lt;/authors&gt;&lt;/contributors&gt;&lt;titles&gt;&lt;title&gt;Proper modelling of ligand binding requires an ensemble of bound and unbound states&lt;/title&gt;&lt;secondary-title&gt;Acta Crystallographica Section D: Structural Biology&lt;/secondary-title&gt;&lt;/titles&gt;&lt;keywords&gt;&lt;keyword&gt;Crystallography&lt;/keyword&gt;&lt;keyword&gt;Ligand binding&lt;/keyword&gt;&lt;keyword&gt;Model validation&lt;/keyword&gt;&lt;keyword&gt;Modelling&lt;/keyword&gt;&lt;/keywords&gt;&lt;dates&gt;&lt;year&gt;2017&lt;/year&gt;&lt;/dates&gt;&lt;accession-num&gt;28291761&lt;/accession-num&gt;&lt;urls&gt;&lt;/urls&gt;&lt;electronic-resource-num&gt;10.1107/S2059798317003412&lt;/electronic-resource-num&gt;&lt;/record&gt;&lt;/Cite&gt;&lt;/EndNote&gt;</w:instrText>
      </w:r>
      <w:r w:rsidR="0089372A" w:rsidRPr="007008C2">
        <w:rPr>
          <w:rFonts w:eastAsia="Calibri"/>
          <w:color w:val="000000" w:themeColor="text1"/>
        </w:rPr>
        <w:fldChar w:fldCharType="separate"/>
      </w:r>
      <w:r w:rsidR="0089372A" w:rsidRPr="007008C2">
        <w:rPr>
          <w:rFonts w:eastAsia="Calibri"/>
          <w:color w:val="000000" w:themeColor="text1"/>
          <w:vertAlign w:val="superscript"/>
        </w:rPr>
        <w:t>32</w:t>
      </w:r>
      <w:r w:rsidR="0089372A" w:rsidRPr="00AF7655">
        <w:rPr>
          <w:rFonts w:eastAsia="Calibri"/>
          <w:color w:val="000000" w:themeColor="text1"/>
        </w:rPr>
        <w:fldChar w:fldCharType="end"/>
      </w:r>
      <w:r w:rsidR="00B31C36" w:rsidRPr="001D3901">
        <w:rPr>
          <w:rFonts w:eastAsia="Calibri"/>
          <w:color w:val="000000" w:themeColor="text1"/>
        </w:rPr>
        <w:t xml:space="preserve">; nevertheless, </w:t>
      </w:r>
      <w:r w:rsidR="002A7CC8" w:rsidRPr="00AF7655">
        <w:rPr>
          <w:rFonts w:eastAsia="Calibri"/>
          <w:color w:val="000000" w:themeColor="text1"/>
        </w:rPr>
        <w:t xml:space="preserve">the </w:t>
      </w:r>
      <w:r w:rsidR="00B31C36" w:rsidRPr="00AF7655">
        <w:rPr>
          <w:rFonts w:eastAsia="Calibri"/>
          <w:color w:val="000000" w:themeColor="text1"/>
        </w:rPr>
        <w:t xml:space="preserve">practice is to deposit </w:t>
      </w:r>
      <w:r w:rsidR="00B45DE6" w:rsidRPr="00AF7655">
        <w:rPr>
          <w:rFonts w:eastAsia="Calibri"/>
          <w:color w:val="000000" w:themeColor="text1"/>
        </w:rPr>
        <w:t>only the bound-state fractions</w:t>
      </w:r>
      <w:r w:rsidR="00B31C36" w:rsidRPr="00727C01">
        <w:rPr>
          <w:rFonts w:eastAsia="Calibri"/>
          <w:color w:val="000000" w:themeColor="text1"/>
        </w:rPr>
        <w:t xml:space="preserve">, </w:t>
      </w:r>
      <w:r w:rsidR="00B45DE6" w:rsidRPr="00727C01">
        <w:rPr>
          <w:rFonts w:eastAsia="Calibri"/>
          <w:color w:val="000000" w:themeColor="text1"/>
        </w:rPr>
        <w:t xml:space="preserve">since the </w:t>
      </w:r>
      <w:r w:rsidR="000C3740" w:rsidRPr="00E07AF0">
        <w:rPr>
          <w:rFonts w:eastAsia="Calibri"/>
          <w:color w:val="000000" w:themeColor="text1"/>
        </w:rPr>
        <w:t xml:space="preserve">full </w:t>
      </w:r>
      <w:r w:rsidR="00B45DE6" w:rsidRPr="00E07AF0">
        <w:rPr>
          <w:rFonts w:eastAsia="Calibri"/>
          <w:color w:val="000000" w:themeColor="text1"/>
        </w:rPr>
        <w:t xml:space="preserve">composite models are </w:t>
      </w:r>
      <w:r w:rsidR="00B31C36" w:rsidRPr="00E07AF0">
        <w:rPr>
          <w:rFonts w:eastAsia="Calibri"/>
          <w:color w:val="000000" w:themeColor="text1"/>
        </w:rPr>
        <w:t xml:space="preserve">in general </w:t>
      </w:r>
      <w:r w:rsidR="00B45DE6" w:rsidRPr="00E07AF0">
        <w:rPr>
          <w:rFonts w:eastAsia="Calibri"/>
          <w:color w:val="000000" w:themeColor="text1"/>
        </w:rPr>
        <w:t>complex and difficult to interpret</w:t>
      </w:r>
      <w:r w:rsidR="00B31C36" w:rsidRPr="00E07AF0">
        <w:rPr>
          <w:rFonts w:eastAsia="Calibri"/>
          <w:color w:val="000000" w:themeColor="text1"/>
        </w:rPr>
        <w:t xml:space="preserve">. </w:t>
      </w:r>
      <w:r w:rsidR="000C3740" w:rsidRPr="001D3901">
        <w:rPr>
          <w:rFonts w:eastAsia="Calibri"/>
          <w:color w:val="000000" w:themeColor="text1"/>
        </w:rPr>
        <w:t xml:space="preserve">As </w:t>
      </w:r>
      <w:r w:rsidR="00B45DE6" w:rsidRPr="001D3901">
        <w:rPr>
          <w:rFonts w:eastAsia="Calibri"/>
          <w:color w:val="000000" w:themeColor="text1"/>
        </w:rPr>
        <w:t>a result, some quality indicators recalculated by the PDB (in particular</w:t>
      </w:r>
      <w:r w:rsidR="00683107">
        <w:rPr>
          <w:rFonts w:eastAsia="Calibri"/>
          <w:color w:val="000000" w:themeColor="text1"/>
        </w:rPr>
        <w:t>,</w:t>
      </w:r>
      <w:r w:rsidR="00B45DE6" w:rsidRPr="00683107">
        <w:rPr>
          <w:rFonts w:eastAsia="Calibri"/>
          <w:color w:val="000000" w:themeColor="text1"/>
        </w:rPr>
        <w:t xml:space="preserve"> R/</w:t>
      </w:r>
      <w:proofErr w:type="spellStart"/>
      <w:r w:rsidR="00B45DE6" w:rsidRPr="00683107">
        <w:rPr>
          <w:rFonts w:eastAsia="Calibri"/>
          <w:color w:val="000000" w:themeColor="text1"/>
        </w:rPr>
        <w:t>Rfree</w:t>
      </w:r>
      <w:proofErr w:type="spellEnd"/>
      <w:r w:rsidR="00B45DE6" w:rsidRPr="00683107">
        <w:rPr>
          <w:rFonts w:eastAsia="Calibri"/>
          <w:color w:val="000000" w:themeColor="text1"/>
        </w:rPr>
        <w:t xml:space="preserve">) </w:t>
      </w:r>
      <w:r w:rsidR="000C3740" w:rsidRPr="00683107">
        <w:rPr>
          <w:rFonts w:eastAsia="Calibri"/>
          <w:color w:val="000000" w:themeColor="text1"/>
        </w:rPr>
        <w:t xml:space="preserve">are sometimes </w:t>
      </w:r>
      <w:r w:rsidR="00B45DE6" w:rsidRPr="00683107">
        <w:rPr>
          <w:rFonts w:eastAsia="Calibri"/>
          <w:color w:val="000000" w:themeColor="text1"/>
        </w:rPr>
        <w:t>slightly elevated.</w:t>
      </w:r>
      <w:r w:rsidR="000F3BCC" w:rsidRPr="00683107">
        <w:rPr>
          <w:rFonts w:eastAsia="Calibri"/>
          <w:color w:val="000000" w:themeColor="text1"/>
        </w:rPr>
        <w:t xml:space="preserve"> It is also possible to provide all raw data using platforms such as Zenodo</w:t>
      </w:r>
      <w:r w:rsidR="007C2A7D" w:rsidRPr="00AF7655">
        <w:rPr>
          <w:rFonts w:eastAsia="Calibri"/>
          <w:color w:val="000000" w:themeColor="text1"/>
        </w:rPr>
        <w:fldChar w:fldCharType="begin"/>
      </w:r>
      <w:r w:rsidR="00F6782A" w:rsidRPr="001D3901">
        <w:rPr>
          <w:rFonts w:eastAsia="Calibri"/>
          <w:color w:val="000000" w:themeColor="text1"/>
        </w:rPr>
        <w:instrText xml:space="preserve"> ADDIN EN.CITE &lt;EndNote&gt;&lt;Cite&gt;&lt;RecNum&gt;89&lt;/RecNum&gt;&lt;DisplayText&gt;&lt;style face="superscript"&gt;56&lt;/style&gt;&lt;/DisplayText&gt;&lt;record&gt;&lt;rec-number&gt;89&lt;/rec-number&gt;&lt;foreign-keys&gt;&lt;key app="EN" db-id="t0xd0020nw00fpewzsaxraaa5p52zsx59xtf" timestamp="1613734293"&gt;89&lt;/key&gt;&lt;/foreign-keys&gt;&lt;ref-type name="Web Page"&gt;12&lt;/ref-type&gt;&lt;contributors&gt;&lt;/contributors&gt;&lt;titles&gt;&lt;title&gt;https://zenodo.org/&lt;/title&gt;&lt;/titles&gt;&lt;dates&gt;&lt;/dates&gt;&lt;urls&gt;&lt;/urls&gt;&lt;/record&gt;&lt;/Cite&gt;&lt;/EndNote&gt;</w:instrText>
      </w:r>
      <w:r w:rsidR="007C2A7D" w:rsidRPr="007008C2">
        <w:rPr>
          <w:rFonts w:eastAsia="Calibri"/>
          <w:color w:val="000000" w:themeColor="text1"/>
        </w:rPr>
        <w:fldChar w:fldCharType="separate"/>
      </w:r>
      <w:r w:rsidR="00F6782A" w:rsidRPr="007008C2">
        <w:rPr>
          <w:rFonts w:eastAsia="Calibri"/>
          <w:color w:val="000000" w:themeColor="text1"/>
          <w:vertAlign w:val="superscript"/>
        </w:rPr>
        <w:t>56</w:t>
      </w:r>
      <w:r w:rsidR="007C2A7D" w:rsidRPr="00AF7655">
        <w:rPr>
          <w:rFonts w:eastAsia="Calibri"/>
          <w:color w:val="000000" w:themeColor="text1"/>
        </w:rPr>
        <w:fldChar w:fldCharType="end"/>
      </w:r>
      <w:r w:rsidR="000F3BCC" w:rsidRPr="001D3901">
        <w:rPr>
          <w:rFonts w:eastAsia="Calibri"/>
          <w:color w:val="000000" w:themeColor="text1"/>
        </w:rPr>
        <w:t xml:space="preserve">, although this is not currently </w:t>
      </w:r>
      <w:r w:rsidR="00944F20" w:rsidRPr="00AF7655">
        <w:rPr>
          <w:rFonts w:eastAsia="Calibri"/>
          <w:color w:val="000000" w:themeColor="text1"/>
        </w:rPr>
        <w:t xml:space="preserve">supported </w:t>
      </w:r>
      <w:r w:rsidR="000F3BCC" w:rsidRPr="00AF7655">
        <w:rPr>
          <w:rFonts w:eastAsia="Calibri"/>
          <w:color w:val="000000" w:themeColor="text1"/>
        </w:rPr>
        <w:t xml:space="preserve">by the </w:t>
      </w:r>
      <w:proofErr w:type="spellStart"/>
      <w:r w:rsidR="000F3BCC" w:rsidRPr="00AF7655">
        <w:rPr>
          <w:rFonts w:eastAsia="Calibri"/>
          <w:color w:val="000000" w:themeColor="text1"/>
        </w:rPr>
        <w:t>XChem</w:t>
      </w:r>
      <w:proofErr w:type="spellEnd"/>
      <w:r w:rsidR="000F3BCC" w:rsidRPr="00AF7655">
        <w:rPr>
          <w:rFonts w:eastAsia="Calibri"/>
          <w:color w:val="000000" w:themeColor="text1"/>
        </w:rPr>
        <w:t xml:space="preserve"> pipeline.</w:t>
      </w:r>
    </w:p>
    <w:p w14:paraId="18B58F1B" w14:textId="79A29EAA" w:rsidR="379A4AA6" w:rsidRPr="00727C01" w:rsidRDefault="379A4AA6" w:rsidP="00711F25">
      <w:pPr>
        <w:spacing w:line="259" w:lineRule="auto"/>
        <w:rPr>
          <w:rFonts w:asciiTheme="minorHAnsi" w:hAnsiTheme="minorHAnsi" w:cstheme="minorBidi"/>
          <w:color w:val="000000" w:themeColor="text1"/>
        </w:rPr>
      </w:pPr>
    </w:p>
    <w:p w14:paraId="06876ABC" w14:textId="16E04CD4" w:rsidR="201A702B" w:rsidRPr="00AF7655" w:rsidRDefault="74D571F6" w:rsidP="5742ECF2">
      <w:pPr>
        <w:rPr>
          <w:rFonts w:asciiTheme="minorHAnsi" w:hAnsiTheme="minorHAnsi" w:cstheme="minorBidi"/>
          <w:color w:val="000000" w:themeColor="text1"/>
        </w:rPr>
      </w:pPr>
      <w:r w:rsidRPr="00727C01">
        <w:rPr>
          <w:rFonts w:asciiTheme="minorHAnsi" w:hAnsiTheme="minorHAnsi" w:cstheme="minorBidi"/>
          <w:color w:val="000000" w:themeColor="text1"/>
        </w:rPr>
        <w:t xml:space="preserve">Overall, </w:t>
      </w:r>
      <w:r w:rsidR="477119A8" w:rsidRPr="00727C01">
        <w:rPr>
          <w:rFonts w:asciiTheme="minorHAnsi" w:hAnsiTheme="minorHAnsi" w:cstheme="minorBidi"/>
          <w:color w:val="000000" w:themeColor="text1"/>
        </w:rPr>
        <w:t>since its operation in</w:t>
      </w:r>
      <w:r w:rsidR="263C8CF9" w:rsidRPr="00727C01">
        <w:rPr>
          <w:rFonts w:asciiTheme="minorHAnsi" w:hAnsiTheme="minorHAnsi" w:cstheme="minorBidi"/>
          <w:color w:val="000000" w:themeColor="text1"/>
        </w:rPr>
        <w:t xml:space="preserve"> 2016</w:t>
      </w:r>
      <w:r w:rsidR="5188415D" w:rsidRPr="00727C01">
        <w:rPr>
          <w:rFonts w:asciiTheme="minorHAnsi" w:hAnsiTheme="minorHAnsi" w:cstheme="minorBidi"/>
          <w:color w:val="000000" w:themeColor="text1"/>
        </w:rPr>
        <w:t xml:space="preserve">, </w:t>
      </w:r>
      <w:r w:rsidR="00B205FA" w:rsidRPr="00E07AF0">
        <w:rPr>
          <w:rFonts w:asciiTheme="minorHAnsi" w:hAnsiTheme="minorHAnsi" w:cstheme="minorBidi"/>
          <w:color w:val="000000" w:themeColor="text1"/>
        </w:rPr>
        <w:t>fragment ligands could be identified</w:t>
      </w:r>
      <w:r w:rsidR="2EC95344" w:rsidRPr="00E07AF0">
        <w:rPr>
          <w:rFonts w:asciiTheme="minorHAnsi" w:hAnsiTheme="minorHAnsi" w:cstheme="minorBidi"/>
          <w:color w:val="000000" w:themeColor="text1"/>
        </w:rPr>
        <w:t xml:space="preserve"> in </w:t>
      </w:r>
      <w:r w:rsidR="00FF5B51" w:rsidRPr="00E07AF0">
        <w:rPr>
          <w:rFonts w:asciiTheme="minorHAnsi" w:hAnsiTheme="minorHAnsi" w:cstheme="minorBidi"/>
          <w:color w:val="000000" w:themeColor="text1"/>
        </w:rPr>
        <w:t>over 95% of the</w:t>
      </w:r>
      <w:r w:rsidR="2891AB5A" w:rsidRPr="00E07AF0">
        <w:rPr>
          <w:rFonts w:asciiTheme="minorHAnsi" w:hAnsiTheme="minorHAnsi" w:cstheme="minorBidi"/>
          <w:color w:val="000000" w:themeColor="text1"/>
        </w:rPr>
        <w:t xml:space="preserve"> targets </w:t>
      </w:r>
      <w:r w:rsidR="6EF9CD91" w:rsidRPr="003B4F7A">
        <w:rPr>
          <w:rFonts w:asciiTheme="minorHAnsi" w:hAnsiTheme="minorHAnsi" w:cstheme="minorBidi"/>
          <w:color w:val="000000" w:themeColor="text1"/>
        </w:rPr>
        <w:t>using this procedure</w:t>
      </w:r>
      <w:r w:rsidR="00572B6F" w:rsidRPr="00683107">
        <w:rPr>
          <w:rFonts w:asciiTheme="minorHAnsi" w:hAnsiTheme="minorHAnsi" w:cstheme="minorBidi"/>
          <w:color w:val="000000" w:themeColor="text1"/>
        </w:rPr>
        <w:t>.</w:t>
      </w:r>
      <w:r w:rsidR="00B205FA" w:rsidRPr="00683107">
        <w:rPr>
          <w:rFonts w:asciiTheme="minorHAnsi" w:hAnsiTheme="minorHAnsi" w:cstheme="minorBidi"/>
          <w:color w:val="000000" w:themeColor="text1"/>
        </w:rPr>
        <w:t xml:space="preserve"> </w:t>
      </w:r>
      <w:r w:rsidR="00B205FA" w:rsidRPr="00683107">
        <w:rPr>
          <w:color w:val="000000" w:themeColor="text1"/>
        </w:rPr>
        <w:t xml:space="preserve">Experience from the many projects </w:t>
      </w:r>
      <w:r w:rsidR="00EB3099" w:rsidRPr="00683107">
        <w:rPr>
          <w:color w:val="000000" w:themeColor="text1"/>
        </w:rPr>
        <w:t xml:space="preserve">that </w:t>
      </w:r>
      <w:proofErr w:type="spellStart"/>
      <w:r w:rsidR="00B205FA" w:rsidRPr="00683107">
        <w:rPr>
          <w:color w:val="000000" w:themeColor="text1"/>
        </w:rPr>
        <w:t>XChem</w:t>
      </w:r>
      <w:proofErr w:type="spellEnd"/>
      <w:r w:rsidR="00B205FA" w:rsidRPr="00683107">
        <w:rPr>
          <w:color w:val="000000" w:themeColor="text1"/>
        </w:rPr>
        <w:t xml:space="preserve"> has supported was distilled into best practice f</w:t>
      </w:r>
      <w:r w:rsidR="00C20EC6" w:rsidRPr="00683107">
        <w:rPr>
          <w:color w:val="000000" w:themeColor="text1"/>
        </w:rPr>
        <w:t>or crystal preparation</w:t>
      </w:r>
      <w:r w:rsidR="00C20EC6" w:rsidRPr="00AF7655">
        <w:rPr>
          <w:color w:val="000000" w:themeColor="text1"/>
          <w:shd w:val="clear" w:color="auto" w:fill="E6E6E6"/>
        </w:rPr>
        <w:fldChar w:fldCharType="begin"/>
      </w:r>
      <w:r w:rsidR="00BF3FC6" w:rsidRPr="001D3901">
        <w:rPr>
          <w:color w:val="000000" w:themeColor="text1"/>
          <w:shd w:val="clear" w:color="auto" w:fill="E6E6E6"/>
        </w:rPr>
        <w:instrText xml:space="preserve"> ADDIN EN.CITE &lt;EndNote&gt;&lt;Cite&gt;&lt;Author&gt;Collins&lt;/Author&gt;&lt;Year&gt;2018&lt;/Year&gt;&lt;RecNum&gt;56&lt;/RecNum&gt;&lt;DisplayText&gt;&lt;style face="superscript"&gt;33&lt;/style&gt;&lt;/DisplayText&gt;&lt;record&gt;&lt;rec-number&gt;56&lt;/rec-number&gt;&lt;foreign-keys&gt;&lt;key app="EN" db-id="t0xd0020nw00fpewzsaxraaa5p52zsx59xtf" timestamp="1604682045"&gt;56&lt;/key&gt;&lt;/foreign-keys&gt;&lt;ref-type name="Journal Article"&gt;17&lt;/ref-type&gt;&lt;contributors&gt;&lt;authors&gt;&lt;author&gt;Collins, Patrick M.&lt;/author&gt;&lt;author&gt;Douangamath, Alice&lt;/author&gt;&lt;author&gt;Talon, Romain&lt;/author&gt;&lt;author&gt;Dias, Alexandre&lt;/author&gt;&lt;author&gt;Brandao-Neto, Jose&lt;/author&gt;&lt;author&gt;Krojer, Tobias&lt;/author&gt;&lt;author&gt;von Delft, Frank&lt;/author&gt;&lt;/authors&gt;&lt;/contributors&gt;&lt;titles&gt;&lt;title&gt;Achieving a Good Crystal System for Crystallographic X-Ray Fragment Screening&lt;/title&gt;&lt;secondary-title&gt;Methods in Enzymology&lt;/secondary-title&gt;&lt;/titles&gt;&lt;keywords&gt;&lt;keyword&gt;Diamond Light Source&lt;/keyword&gt;&lt;keyword&gt;Fragment screening&lt;/keyword&gt;&lt;keyword&gt;I04-1&lt;/keyword&gt;&lt;keyword&gt;Protein crystallization&lt;/keyword&gt;&lt;keyword&gt;Structural genomics consortium&lt;/keyword&gt;&lt;keyword&gt;X-ray crystallography&lt;/keyword&gt;&lt;keyword&gt;XChem&lt;/keyword&gt;&lt;/keywords&gt;&lt;dates&gt;&lt;year&gt;2018&lt;/year&gt;&lt;/dates&gt;&lt;isbn&gt;9780128153833&lt;/isbn&gt;&lt;accession-num&gt;30390801&lt;/accession-num&gt;&lt;urls&gt;&lt;/urls&gt;&lt;electronic-resource-num&gt;10.1016/bs.mie.2018.09.027&lt;/electronic-resource-num&gt;&lt;/record&gt;&lt;/Cite&gt;&lt;/EndNote&gt;</w:instrText>
      </w:r>
      <w:r w:rsidR="00C20EC6" w:rsidRPr="007008C2">
        <w:rPr>
          <w:color w:val="000000" w:themeColor="text1"/>
          <w:shd w:val="clear" w:color="auto" w:fill="E6E6E6"/>
        </w:rPr>
        <w:fldChar w:fldCharType="separate"/>
      </w:r>
      <w:r w:rsidR="00C20EC6" w:rsidRPr="007008C2">
        <w:rPr>
          <w:color w:val="000000" w:themeColor="text1"/>
          <w:vertAlign w:val="superscript"/>
        </w:rPr>
        <w:t>33</w:t>
      </w:r>
      <w:r w:rsidR="00C20EC6" w:rsidRPr="00AF7655">
        <w:rPr>
          <w:color w:val="000000" w:themeColor="text1"/>
          <w:shd w:val="clear" w:color="auto" w:fill="E6E6E6"/>
        </w:rPr>
        <w:fldChar w:fldCharType="end"/>
      </w:r>
      <w:r w:rsidR="00B205FA" w:rsidRPr="001D3901">
        <w:rPr>
          <w:color w:val="000000" w:themeColor="text1"/>
        </w:rPr>
        <w:t>, while a fragment library was evolved that implemented the poised concept for aid</w:t>
      </w:r>
      <w:r w:rsidR="00C20EC6" w:rsidRPr="00AF7655">
        <w:rPr>
          <w:color w:val="000000" w:themeColor="text1"/>
        </w:rPr>
        <w:t>ing fragment progression</w:t>
      </w:r>
      <w:r w:rsidR="00C20EC6" w:rsidRPr="00AF7655">
        <w:rPr>
          <w:color w:val="000000" w:themeColor="text1"/>
          <w:shd w:val="clear" w:color="auto" w:fill="E6E6E6"/>
        </w:rPr>
        <w:fldChar w:fldCharType="begin"/>
      </w:r>
      <w:r w:rsidR="00711F25" w:rsidRPr="001D3901">
        <w:rPr>
          <w:color w:val="000000" w:themeColor="text1"/>
          <w:shd w:val="clear" w:color="auto" w:fill="E6E6E6"/>
        </w:rPr>
        <w:instrText xml:space="preserve"> ADDIN EN.CITE &lt;EndNote&gt;&lt;Cite&gt;&lt;Author&gt;Cox&lt;/Author&gt;&lt;Year&gt;2016&lt;/Year&gt;&lt;RecNum&gt;62&lt;/RecNum&gt;&lt;DisplayText&gt;&lt;style face="superscript"&gt;29&lt;/style&gt;&lt;/DisplayText&gt;&lt;record&gt;&lt;rec-number&gt;62&lt;/rec-number&gt;&lt;foreign-keys&gt;&lt;key app="EN" db-id="t0xd0020nw00fpewzsaxraaa5p52zsx59xtf" timestamp="1604682045"&gt;62&lt;/key&gt;&lt;/foreign-keys&gt;&lt;ref-type name="Journal Article"&gt;17&lt;/ref-type&gt;&lt;contributors&gt;&lt;authors&gt;&lt;author&gt;Cox, Oakley B.&lt;/author&gt;&lt;author&gt;Krojer, Tobias&lt;/author&gt;&lt;author&gt;Collins, Patrick&lt;/author&gt;&lt;author&gt;Monteiro, Octovia&lt;/author&gt;&lt;author&gt;Talon, Romain&lt;/author&gt;&lt;author&gt;Bradley, Anthony&lt;/author&gt;&lt;author&gt;Fedorov, Oleg&lt;/author&gt;&lt;author&gt;Amin, Jahangir&lt;/author&gt;&lt;author&gt;Marsden, Brian D.&lt;/author&gt;&lt;author&gt;Spencer, John&lt;/author&gt;&lt;author&gt;Von Delft, Frank&lt;/author&gt;&lt;author&gt;Brennan, Paul E.&lt;/author&gt;&lt;/authors&gt;&lt;/contributors&gt;&lt;titles&gt;&lt;title&gt;A poised fragment library enables rapid synthetic expansion yielding the first reported inhibitors of PHIP(2), an atypical bromodomain&lt;/title&gt;&lt;secondary-title&gt;Chemical Science&lt;/secondary-title&gt;&lt;/titles&gt;&lt;periodical&gt;&lt;full-title&gt;Chemical Science&lt;/full-title&gt;&lt;/periodical&gt;&lt;dates&gt;&lt;year&gt;2016&lt;/year&gt;&lt;/dates&gt;&lt;urls&gt;&lt;/urls&gt;&lt;electronic-resource-num&gt;10.1039/c5sc03115j&lt;/electronic-resource-num&gt;&lt;/record&gt;&lt;/Cite&gt;&lt;/EndNote&gt;</w:instrText>
      </w:r>
      <w:r w:rsidR="00C20EC6" w:rsidRPr="007008C2">
        <w:rPr>
          <w:color w:val="000000" w:themeColor="text1"/>
          <w:shd w:val="clear" w:color="auto" w:fill="E6E6E6"/>
        </w:rPr>
        <w:fldChar w:fldCharType="separate"/>
      </w:r>
      <w:r w:rsidR="00C20EC6" w:rsidRPr="007008C2">
        <w:rPr>
          <w:color w:val="000000" w:themeColor="text1"/>
          <w:vertAlign w:val="superscript"/>
        </w:rPr>
        <w:t>29</w:t>
      </w:r>
      <w:r w:rsidR="00C20EC6" w:rsidRPr="00AF7655">
        <w:rPr>
          <w:color w:val="000000" w:themeColor="text1"/>
          <w:shd w:val="clear" w:color="auto" w:fill="E6E6E6"/>
        </w:rPr>
        <w:fldChar w:fldCharType="end"/>
      </w:r>
      <w:r w:rsidR="00B205FA" w:rsidRPr="001D3901">
        <w:rPr>
          <w:color w:val="000000" w:themeColor="text1"/>
        </w:rPr>
        <w:t>, also helping establish the practice of making library composition public. The platform has demonstrated the importance of well-maintained infrastructure and documented processes, detailed here, and made it possible to evaluate other fragment librarie</w:t>
      </w:r>
      <w:r w:rsidR="002B2CBB" w:rsidRPr="001D3901">
        <w:rPr>
          <w:color w:val="000000" w:themeColor="text1"/>
        </w:rPr>
        <w:t>s</w:t>
      </w:r>
      <w:r w:rsidR="002B2CBB" w:rsidRPr="00AF7655">
        <w:rPr>
          <w:color w:val="000000" w:themeColor="text1"/>
        </w:rPr>
        <w:fldChar w:fldCharType="begin">
          <w:fldData xml:space="preserve">PEVuZE5vdGU+PENpdGU+PEF1dGhvcj5Gb2xleTwvQXV0aG9yPjxZZWFyPjIwMTc8L1llYXI+PFJl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</w:fldData>
        </w:fldChar>
      </w:r>
      <w:r w:rsidR="00F6782A" w:rsidRPr="001D3901">
        <w:rPr>
          <w:color w:val="000000" w:themeColor="text1"/>
        </w:rPr>
        <w:instrText xml:space="preserve"> ADDIN EN.CITE </w:instrText>
      </w:r>
      <w:r w:rsidR="00F6782A" w:rsidRPr="007008C2">
        <w:rPr>
          <w:color w:val="000000" w:themeColor="text1"/>
        </w:rPr>
        <w:fldChar w:fldCharType="begin">
          <w:fldData xml:space="preserve">PEVuZE5vdGU+PENpdGU+PEF1dGhvcj5Gb2xleTwvQXV0aG9yPjxZZWFyPjIwMTc8L1llYXI+PFJl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</w:fldData>
        </w:fldChar>
      </w:r>
      <w:r w:rsidR="00F6782A" w:rsidRPr="001D3901">
        <w:rPr>
          <w:color w:val="000000" w:themeColor="text1"/>
        </w:rPr>
        <w:instrText xml:space="preserve"> ADDIN EN.CITE.DATA </w:instrText>
      </w:r>
      <w:r w:rsidR="00F6782A" w:rsidRPr="007008C2">
        <w:rPr>
          <w:color w:val="000000" w:themeColor="text1"/>
        </w:rPr>
      </w:r>
      <w:r w:rsidR="00F6782A" w:rsidRPr="007008C2">
        <w:rPr>
          <w:color w:val="000000" w:themeColor="text1"/>
        </w:rPr>
        <w:fldChar w:fldCharType="end"/>
      </w:r>
      <w:r w:rsidR="002B2CBB" w:rsidRPr="007008C2">
        <w:rPr>
          <w:color w:val="000000" w:themeColor="text1"/>
        </w:rPr>
      </w:r>
      <w:r w:rsidR="002B2CBB" w:rsidRPr="007008C2">
        <w:rPr>
          <w:color w:val="000000" w:themeColor="text1"/>
        </w:rPr>
        <w:fldChar w:fldCharType="separate"/>
      </w:r>
      <w:r w:rsidR="00F6782A" w:rsidRPr="007008C2">
        <w:rPr>
          <w:color w:val="000000" w:themeColor="text1"/>
          <w:vertAlign w:val="superscript"/>
        </w:rPr>
        <w:t>57,58</w:t>
      </w:r>
      <w:r w:rsidR="002B2CBB" w:rsidRPr="00AF7655">
        <w:rPr>
          <w:color w:val="000000" w:themeColor="text1"/>
        </w:rPr>
        <w:fldChar w:fldCharType="end"/>
      </w:r>
      <w:r w:rsidR="00B205FA" w:rsidRPr="001D3901">
        <w:rPr>
          <w:color w:val="000000" w:themeColor="text1"/>
        </w:rPr>
        <w:t>, to compare librarie</w:t>
      </w:r>
      <w:r w:rsidR="00D71CCF" w:rsidRPr="00AF7655">
        <w:rPr>
          <w:color w:val="000000" w:themeColor="text1"/>
        </w:rPr>
        <w:t>s</w:t>
      </w:r>
      <w:r w:rsidR="00D71CCF" w:rsidRPr="00AF7655">
        <w:rPr>
          <w:color w:val="000000" w:themeColor="text1"/>
        </w:rPr>
        <w:fldChar w:fldCharType="begin"/>
      </w:r>
      <w:r w:rsidR="00F6782A" w:rsidRPr="001D3901">
        <w:rPr>
          <w:color w:val="000000" w:themeColor="text1"/>
        </w:rPr>
        <w:instrText xml:space="preserve"> ADDIN EN.CITE &lt;EndNote&gt;&lt;Cite&gt;&lt;Author&gt;Douangamath&lt;/Author&gt;&lt;Year&gt;2020&lt;/Year&gt;&lt;RecNum&gt;40&lt;/RecNum&gt;&lt;DisplayText&gt;&lt;style face="superscript"&gt;48&lt;/style&gt;&lt;/DisplayText&gt;&lt;record&gt;&lt;rec-number&gt;40&lt;/rec-number&gt;&lt;foreign-keys&gt;&lt;key app="EN" db-id="t0xd0020nw00fpewzsaxraaa5p52zsx59xtf" timestamp="1604513256"&gt;40&lt;/key&gt;&lt;/foreign-keys&gt;&lt;ref-type name="Journal Article"&gt;17&lt;/ref-type&gt;&lt;contributors&gt;&lt;authors&gt;&lt;author&gt;Douangamath, Alice&lt;/author&gt;&lt;author&gt;Fearon, Daren&lt;/author&gt;&lt;author&gt;Gehrtz, Paul&lt;/author&gt;&lt;author&gt;Krojer, Tobias&lt;/author&gt;&lt;author&gt;Lukacik, Petra&lt;/author&gt;&lt;author&gt;Owen, C. David&lt;/author&gt;&lt;author&gt;Resnick, Efrat&lt;/author&gt;&lt;author&gt;Strain-Damerell, Claire&lt;/author&gt;&lt;author&gt;Aimon, Anthony&lt;/author&gt;&lt;author&gt;Ábrányi-Balogh, Péter&lt;/author&gt;&lt;author&gt;Brandão-Neto, José&lt;/author&gt;&lt;author&gt;Carbery, Anna&lt;/author&gt;&lt;author&gt;Davison, Gemma&lt;/author&gt;&lt;author&gt;Dias, Alexandre&lt;/author&gt;&lt;author&gt;Downes, Thomas D.&lt;/author&gt;&lt;author&gt;Dunnett, Louise&lt;/author&gt;&lt;author&gt;Fairhead, Michael&lt;/author&gt;&lt;author&gt;Firth, James D.&lt;/author&gt;&lt;author&gt;Jones, S. Paul&lt;/author&gt;&lt;author&gt;Keeley, Aaron&lt;/author&gt;&lt;author&gt;Keserü, György M.&lt;/author&gt;&lt;author&gt;Klein, Hanna F.&lt;/author&gt;&lt;author&gt;Martin, Mathew P.&lt;/author&gt;&lt;author&gt;Noble, Martin E.M.&lt;/author&gt;&lt;author&gt;O’Brien, Peter&lt;/author&gt;&lt;author&gt;Powell, Ailsa&lt;/author&gt;&lt;author&gt;Reddi, Rambabu N.&lt;/author&gt;&lt;author&gt;Skyner, Rachael&lt;/author&gt;&lt;author&gt;Snee, Matthew&lt;/author&gt;&lt;author&gt;Waring, Michael J.&lt;/author&gt;&lt;author&gt;Wild, Conor&lt;/author&gt;&lt;author&gt;London, Nir&lt;/author&gt;&lt;author&gt;von Delft, Frank&lt;/author&gt;&lt;author&gt;Walsh, Martin A.&lt;/author&gt;&lt;/authors&gt;&lt;/contributors&gt;&lt;titles&gt;&lt;title&gt;Crystallographic and electrophilic fragment screening of the SARS-CoV-2 main protease&lt;/title&gt;&lt;secondary-title&gt;Nature Communications&lt;/secondary-title&gt;&lt;/titles&gt;&lt;dates&gt;&lt;year&gt;2020&lt;/year&gt;&lt;/dates&gt;&lt;accession-num&gt;33028810&lt;/accession-num&gt;&lt;urls&gt;&lt;/urls&gt;&lt;electronic-resource-num&gt;10.1038/s41467-020-18709-w&lt;/electronic-resource-num&gt;&lt;/record&gt;&lt;/Cite&gt;&lt;/EndNote&gt;</w:instrText>
      </w:r>
      <w:r w:rsidR="00D71CCF" w:rsidRPr="007008C2">
        <w:rPr>
          <w:color w:val="000000" w:themeColor="text1"/>
        </w:rPr>
        <w:fldChar w:fldCharType="separate"/>
      </w:r>
      <w:r w:rsidR="00F6782A" w:rsidRPr="007008C2">
        <w:rPr>
          <w:color w:val="000000" w:themeColor="text1"/>
          <w:vertAlign w:val="superscript"/>
        </w:rPr>
        <w:t>48</w:t>
      </w:r>
      <w:r w:rsidR="00D71CCF" w:rsidRPr="00AF7655">
        <w:rPr>
          <w:color w:val="000000" w:themeColor="text1"/>
        </w:rPr>
        <w:fldChar w:fldCharType="end"/>
      </w:r>
      <w:r w:rsidR="00B205FA" w:rsidRPr="001D3901">
        <w:rPr>
          <w:color w:val="000000" w:themeColor="text1"/>
        </w:rPr>
        <w:t xml:space="preserve">, and to inform the design of the collaborative </w:t>
      </w:r>
      <w:proofErr w:type="spellStart"/>
      <w:r w:rsidR="00B205FA" w:rsidRPr="001D3901">
        <w:rPr>
          <w:color w:val="000000" w:themeColor="text1"/>
        </w:rPr>
        <w:t>EUOpenscreen</w:t>
      </w:r>
      <w:proofErr w:type="spellEnd"/>
      <w:r w:rsidR="00B205FA" w:rsidRPr="001D3901">
        <w:rPr>
          <w:color w:val="000000" w:themeColor="text1"/>
        </w:rPr>
        <w:t>-DRIVE l</w:t>
      </w:r>
      <w:r w:rsidR="00B205FA" w:rsidRPr="00AF7655">
        <w:rPr>
          <w:color w:val="000000" w:themeColor="text1"/>
        </w:rPr>
        <w:t>ibrar</w:t>
      </w:r>
      <w:r w:rsidR="002B2CBB" w:rsidRPr="00AF7655">
        <w:rPr>
          <w:color w:val="000000" w:themeColor="text1"/>
        </w:rPr>
        <w:t>y</w:t>
      </w:r>
      <w:r w:rsidR="002B2CBB" w:rsidRPr="00AF7655">
        <w:rPr>
          <w:color w:val="000000" w:themeColor="text1"/>
        </w:rPr>
        <w:fldChar w:fldCharType="begin">
          <w:fldData xml:space="preserve">PEVuZE5vdGU+PENpdGU+PFJlY051bT44NTwvUmVjTnVtPjxEaXNwbGF5VGV4dD48c3R5bGUgZmFj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</w:fldData>
        </w:fldChar>
      </w:r>
      <w:r w:rsidR="00F6782A" w:rsidRPr="001D3901">
        <w:rPr>
          <w:color w:val="000000" w:themeColor="text1"/>
        </w:rPr>
        <w:instrText xml:space="preserve"> ADDIN EN.CITE </w:instrText>
      </w:r>
      <w:r w:rsidR="00F6782A" w:rsidRPr="007008C2">
        <w:rPr>
          <w:color w:val="000000" w:themeColor="text1"/>
        </w:rPr>
        <w:fldChar w:fldCharType="begin">
          <w:fldData xml:space="preserve">PEVuZE5vdGU+PENpdGU+PFJlY051bT44NTwvUmVjTnVtPjxEaXNwbGF5VGV4dD48c3R5bGUgZmFj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</w:fldData>
        </w:fldChar>
      </w:r>
      <w:r w:rsidR="00F6782A" w:rsidRPr="001D3901">
        <w:rPr>
          <w:color w:val="000000" w:themeColor="text1"/>
        </w:rPr>
        <w:instrText xml:space="preserve"> ADDIN EN.CITE.DATA </w:instrText>
      </w:r>
      <w:r w:rsidR="00F6782A" w:rsidRPr="007008C2">
        <w:rPr>
          <w:color w:val="000000" w:themeColor="text1"/>
        </w:rPr>
      </w:r>
      <w:r w:rsidR="00F6782A" w:rsidRPr="007008C2">
        <w:rPr>
          <w:color w:val="000000" w:themeColor="text1"/>
        </w:rPr>
        <w:fldChar w:fldCharType="end"/>
      </w:r>
      <w:r w:rsidR="002B2CBB" w:rsidRPr="007008C2">
        <w:rPr>
          <w:color w:val="000000" w:themeColor="text1"/>
        </w:rPr>
      </w:r>
      <w:r w:rsidR="002B2CBB" w:rsidRPr="007008C2">
        <w:rPr>
          <w:color w:val="000000" w:themeColor="text1"/>
        </w:rPr>
        <w:fldChar w:fldCharType="separate"/>
      </w:r>
      <w:r w:rsidR="00F6782A" w:rsidRPr="007008C2">
        <w:rPr>
          <w:color w:val="000000" w:themeColor="text1"/>
          <w:vertAlign w:val="superscript"/>
        </w:rPr>
        <w:t>59,60</w:t>
      </w:r>
      <w:r w:rsidR="002B2CBB" w:rsidRPr="00AF7655">
        <w:rPr>
          <w:color w:val="000000" w:themeColor="text1"/>
        </w:rPr>
        <w:fldChar w:fldCharType="end"/>
      </w:r>
      <w:r w:rsidR="00B205FA" w:rsidRPr="001D3901">
        <w:rPr>
          <w:color w:val="000000" w:themeColor="text1"/>
        </w:rPr>
        <w:t>.</w:t>
      </w:r>
    </w:p>
    <w:p w14:paraId="5EEBB068" w14:textId="5FD4E9F7" w:rsidR="00014314" w:rsidRPr="00727C01" w:rsidRDefault="00014314" w:rsidP="001B1519">
      <w:pPr>
        <w:rPr>
          <w:rFonts w:asciiTheme="minorHAnsi" w:hAnsiTheme="minorHAnsi" w:cstheme="minorBidi"/>
          <w:color w:val="000000" w:themeColor="text1"/>
        </w:rPr>
      </w:pPr>
    </w:p>
    <w:p w14:paraId="07AE91C5" w14:textId="5101CA8E" w:rsidR="00455C99" w:rsidRPr="00727C01" w:rsidRDefault="00AA03DF" w:rsidP="5742ECF2">
      <w:pPr>
        <w:pStyle w:val="NormalWeb"/>
        <w:spacing w:before="0" w:beforeAutospacing="0" w:after="0" w:afterAutospacing="0"/>
        <w:rPr>
          <w:rFonts w:asciiTheme="minorHAnsi" w:hAnsiTheme="minorHAnsi" w:cstheme="minorBidi"/>
          <w:b/>
          <w:bCs/>
          <w:color w:val="000000" w:themeColor="text1"/>
        </w:rPr>
      </w:pPr>
      <w:r w:rsidRPr="00727C01">
        <w:rPr>
          <w:rFonts w:asciiTheme="minorHAnsi" w:hAnsiTheme="minorHAnsi" w:cstheme="minorBidi"/>
          <w:b/>
          <w:bCs/>
          <w:color w:val="000000" w:themeColor="text1"/>
        </w:rPr>
        <w:t>ACKNOWLEDGMENTS:</w:t>
      </w:r>
    </w:p>
    <w:p w14:paraId="2D96E92E" w14:textId="586E3F00" w:rsidR="00AA03DF" w:rsidRPr="001D3901" w:rsidRDefault="00D17807" w:rsidP="2DC63807">
      <w:pPr>
        <w:pStyle w:val="NormalWeb"/>
        <w:spacing w:before="0" w:beforeAutospacing="0" w:after="0" w:afterAutospacing="0"/>
        <w:rPr>
          <w:rFonts w:asciiTheme="minorHAnsi" w:hAnsiTheme="minorHAnsi" w:cstheme="minorBidi"/>
          <w:color w:val="000000" w:themeColor="text1"/>
        </w:rPr>
      </w:pPr>
      <w:r w:rsidRPr="00E07AF0">
        <w:rPr>
          <w:rFonts w:asciiTheme="minorHAnsi" w:hAnsiTheme="minorHAnsi" w:cstheme="minorBidi"/>
          <w:color w:val="000000" w:themeColor="text1"/>
        </w:rPr>
        <w:t xml:space="preserve">This work </w:t>
      </w:r>
      <w:r w:rsidR="00FF0723" w:rsidRPr="00E07AF0">
        <w:rPr>
          <w:rFonts w:asciiTheme="minorHAnsi" w:hAnsiTheme="minorHAnsi" w:cstheme="minorBidi"/>
          <w:color w:val="000000" w:themeColor="text1"/>
        </w:rPr>
        <w:t xml:space="preserve">represents a large </w:t>
      </w:r>
      <w:r w:rsidRPr="00E07AF0">
        <w:rPr>
          <w:rFonts w:asciiTheme="minorHAnsi" w:hAnsiTheme="minorHAnsi" w:cstheme="minorBidi"/>
          <w:color w:val="000000" w:themeColor="text1"/>
        </w:rPr>
        <w:t xml:space="preserve">joint effort between </w:t>
      </w:r>
      <w:r w:rsidR="00FF0723" w:rsidRPr="00E07AF0">
        <w:rPr>
          <w:rFonts w:asciiTheme="minorHAnsi" w:hAnsiTheme="minorHAnsi" w:cstheme="minorBidi"/>
          <w:color w:val="000000" w:themeColor="text1"/>
        </w:rPr>
        <w:t xml:space="preserve">the </w:t>
      </w:r>
      <w:r w:rsidRPr="00E07AF0">
        <w:rPr>
          <w:rFonts w:asciiTheme="minorHAnsi" w:hAnsiTheme="minorHAnsi" w:cstheme="minorBidi"/>
          <w:color w:val="000000" w:themeColor="text1"/>
        </w:rPr>
        <w:t xml:space="preserve">Diamond Light Source and the Structure Genomic Consortium. </w:t>
      </w:r>
      <w:r w:rsidR="00455C99" w:rsidRPr="003B4F7A">
        <w:rPr>
          <w:rFonts w:asciiTheme="minorHAnsi" w:hAnsiTheme="minorHAnsi" w:cstheme="minorBidi"/>
          <w:color w:val="000000" w:themeColor="text1"/>
        </w:rPr>
        <w:t>The authors would like to acknowledge Diamond’s various support gro</w:t>
      </w:r>
      <w:r w:rsidR="00455C99" w:rsidRPr="00683107">
        <w:rPr>
          <w:rFonts w:asciiTheme="minorHAnsi" w:hAnsiTheme="minorHAnsi" w:cstheme="minorBidi"/>
          <w:color w:val="000000" w:themeColor="text1"/>
        </w:rPr>
        <w:t xml:space="preserve">ups </w:t>
      </w:r>
      <w:r w:rsidR="00455C99" w:rsidRPr="001D3901">
        <w:rPr>
          <w:rFonts w:asciiTheme="minorHAnsi" w:hAnsiTheme="minorHAnsi" w:cstheme="minorBidi"/>
          <w:color w:val="000000" w:themeColor="text1"/>
        </w:rPr>
        <w:t>and MX group for</w:t>
      </w:r>
      <w:r w:rsidR="660B0FFD" w:rsidRPr="001D3901">
        <w:rPr>
          <w:rFonts w:asciiTheme="minorHAnsi" w:hAnsiTheme="minorHAnsi" w:cstheme="minorBidi"/>
          <w:color w:val="000000" w:themeColor="text1"/>
        </w:rPr>
        <w:t xml:space="preserve"> their</w:t>
      </w:r>
      <w:r w:rsidR="24AFF52F" w:rsidRPr="001D3901">
        <w:rPr>
          <w:rFonts w:asciiTheme="minorHAnsi" w:hAnsiTheme="minorHAnsi" w:cstheme="minorBidi"/>
          <w:color w:val="000000" w:themeColor="text1"/>
        </w:rPr>
        <w:t xml:space="preserve"> contribution to</w:t>
      </w:r>
      <w:r w:rsidR="660B0FFD" w:rsidRPr="001D3901">
        <w:rPr>
          <w:rFonts w:asciiTheme="minorHAnsi" w:hAnsiTheme="minorHAnsi" w:cstheme="minorBidi"/>
          <w:color w:val="000000" w:themeColor="text1"/>
        </w:rPr>
        <w:t xml:space="preserve"> the automation of </w:t>
      </w:r>
      <w:r w:rsidR="1B58D471" w:rsidRPr="001D3901">
        <w:rPr>
          <w:rFonts w:asciiTheme="minorHAnsi" w:hAnsiTheme="minorHAnsi" w:cstheme="minorBidi"/>
          <w:color w:val="000000" w:themeColor="text1"/>
        </w:rPr>
        <w:t xml:space="preserve">i04-1 </w:t>
      </w:r>
      <w:r w:rsidR="5556DE03" w:rsidRPr="001D3901">
        <w:rPr>
          <w:rFonts w:asciiTheme="minorHAnsi" w:hAnsiTheme="minorHAnsi" w:cstheme="minorBidi"/>
          <w:color w:val="000000" w:themeColor="text1"/>
        </w:rPr>
        <w:t>beamline and</w:t>
      </w:r>
      <w:r w:rsidR="040267C8" w:rsidRPr="001D3901">
        <w:rPr>
          <w:rFonts w:asciiTheme="minorHAnsi" w:hAnsiTheme="minorHAnsi" w:cstheme="minorBidi"/>
          <w:color w:val="000000" w:themeColor="text1"/>
        </w:rPr>
        <w:t xml:space="preserve"> for </w:t>
      </w:r>
      <w:r w:rsidR="4EF0479F" w:rsidRPr="001D3901">
        <w:rPr>
          <w:rFonts w:asciiTheme="minorHAnsi" w:hAnsiTheme="minorHAnsi" w:cstheme="minorBidi"/>
          <w:color w:val="000000" w:themeColor="text1"/>
        </w:rPr>
        <w:t>providing streamlined data collection and auto-processing pipelines</w:t>
      </w:r>
      <w:r w:rsidR="00B10FB9" w:rsidRPr="001D3901">
        <w:rPr>
          <w:rFonts w:asciiTheme="minorHAnsi" w:hAnsiTheme="minorHAnsi" w:cstheme="minorBidi"/>
          <w:color w:val="000000" w:themeColor="text1"/>
        </w:rPr>
        <w:t>,</w:t>
      </w:r>
      <w:r w:rsidR="00D44653" w:rsidRPr="001D3901">
        <w:rPr>
          <w:rFonts w:asciiTheme="minorHAnsi" w:hAnsiTheme="minorHAnsi" w:cstheme="minorBidi"/>
          <w:color w:val="000000" w:themeColor="text1"/>
        </w:rPr>
        <w:t xml:space="preserve"> </w:t>
      </w:r>
      <w:r w:rsidR="4EF0479F" w:rsidRPr="001D3901">
        <w:rPr>
          <w:rFonts w:asciiTheme="minorHAnsi" w:hAnsiTheme="minorHAnsi" w:cstheme="minorBidi"/>
          <w:color w:val="000000" w:themeColor="text1"/>
        </w:rPr>
        <w:t xml:space="preserve">which are commonly run across all MX beamlines. </w:t>
      </w:r>
      <w:r w:rsidR="40F24B42" w:rsidRPr="001D3901">
        <w:rPr>
          <w:rFonts w:asciiTheme="minorHAnsi" w:hAnsiTheme="minorHAnsi" w:cstheme="minorBidi"/>
          <w:color w:val="000000" w:themeColor="text1"/>
        </w:rPr>
        <w:t xml:space="preserve">They would also like to thank the SGC PX group for </w:t>
      </w:r>
      <w:r w:rsidR="316EE8DD" w:rsidRPr="001D3901">
        <w:rPr>
          <w:rFonts w:asciiTheme="minorHAnsi" w:hAnsiTheme="minorHAnsi" w:cstheme="minorBidi"/>
          <w:color w:val="000000" w:themeColor="text1"/>
        </w:rPr>
        <w:t>their resilience being the first users to test the setup</w:t>
      </w:r>
      <w:r w:rsidR="00FF0723" w:rsidRPr="001D3901">
        <w:rPr>
          <w:rFonts w:asciiTheme="minorHAnsi" w:hAnsiTheme="minorHAnsi" w:cstheme="minorBidi"/>
          <w:color w:val="000000" w:themeColor="text1"/>
        </w:rPr>
        <w:t xml:space="preserve"> and Evotec for being the first serious industrial user</w:t>
      </w:r>
      <w:r w:rsidR="316EE8DD" w:rsidRPr="001D3901">
        <w:rPr>
          <w:rFonts w:asciiTheme="minorHAnsi" w:hAnsiTheme="minorHAnsi" w:cstheme="minorBidi"/>
          <w:color w:val="000000" w:themeColor="text1"/>
        </w:rPr>
        <w:t>.</w:t>
      </w:r>
    </w:p>
    <w:p w14:paraId="2D863EA0" w14:textId="39FF9938" w:rsidR="5742ECF2" w:rsidRPr="001D3901" w:rsidRDefault="5742ECF2" w:rsidP="5742ECF2">
      <w:pPr>
        <w:pStyle w:val="NormalWeb"/>
        <w:spacing w:before="0" w:beforeAutospacing="0" w:after="0" w:afterAutospacing="0"/>
        <w:rPr>
          <w:rFonts w:asciiTheme="minorHAnsi" w:hAnsiTheme="minorHAnsi" w:cstheme="minorBidi"/>
          <w:color w:val="000000" w:themeColor="text1"/>
        </w:rPr>
      </w:pPr>
    </w:p>
    <w:p w14:paraId="27BB19DA" w14:textId="77777777" w:rsidR="00455C99" w:rsidRPr="001D3901" w:rsidRDefault="00AA03DF" w:rsidP="5742ECF2">
      <w:pPr>
        <w:pStyle w:val="NormalWeb"/>
        <w:spacing w:before="0" w:beforeAutospacing="0" w:after="0" w:afterAutospacing="0"/>
        <w:rPr>
          <w:rFonts w:asciiTheme="minorHAnsi" w:hAnsiTheme="minorHAnsi" w:cstheme="minorBidi"/>
          <w:b/>
          <w:bCs/>
          <w:color w:val="000000" w:themeColor="text1"/>
        </w:rPr>
      </w:pPr>
      <w:r w:rsidRPr="001D3901">
        <w:rPr>
          <w:rFonts w:asciiTheme="minorHAnsi" w:hAnsiTheme="minorHAnsi" w:cstheme="minorBidi"/>
          <w:b/>
          <w:bCs/>
          <w:color w:val="000000" w:themeColor="text1"/>
        </w:rPr>
        <w:t>DISCLOSURES:</w:t>
      </w:r>
    </w:p>
    <w:p w14:paraId="5D34A36A" w14:textId="395E5CB4" w:rsidR="009D04B3" w:rsidRPr="001D3901" w:rsidRDefault="00455C99" w:rsidP="2DC63807">
      <w:pPr>
        <w:pStyle w:val="NormalWeb"/>
        <w:spacing w:before="0" w:beforeAutospacing="0" w:after="0" w:afterAutospacing="0"/>
        <w:rPr>
          <w:rFonts w:asciiTheme="minorHAnsi" w:hAnsiTheme="minorHAnsi" w:cstheme="minorBidi"/>
          <w:color w:val="000000" w:themeColor="text1"/>
        </w:rPr>
      </w:pPr>
      <w:r w:rsidRPr="001D3901">
        <w:rPr>
          <w:rFonts w:asciiTheme="minorHAnsi" w:hAnsiTheme="minorHAnsi" w:cstheme="minorBidi"/>
          <w:color w:val="000000" w:themeColor="text1"/>
        </w:rPr>
        <w:t xml:space="preserve">The authors have </w:t>
      </w:r>
      <w:r w:rsidR="00364294" w:rsidRPr="001D3901">
        <w:rPr>
          <w:rFonts w:asciiTheme="minorHAnsi" w:hAnsiTheme="minorHAnsi" w:cstheme="minorBidi"/>
          <w:color w:val="000000" w:themeColor="text1"/>
        </w:rPr>
        <w:t>no conflicts of interest to</w:t>
      </w:r>
      <w:r w:rsidRPr="001D3901">
        <w:rPr>
          <w:rFonts w:asciiTheme="minorHAnsi" w:hAnsiTheme="minorHAnsi" w:cstheme="minorBidi"/>
          <w:color w:val="000000" w:themeColor="text1"/>
        </w:rPr>
        <w:t xml:space="preserve"> disclose</w:t>
      </w:r>
      <w:r w:rsidR="00364294" w:rsidRPr="001D3901">
        <w:rPr>
          <w:rFonts w:asciiTheme="minorHAnsi" w:hAnsiTheme="minorHAnsi" w:cstheme="minorBidi"/>
          <w:color w:val="000000" w:themeColor="text1"/>
        </w:rPr>
        <w:t>.</w:t>
      </w:r>
    </w:p>
    <w:p w14:paraId="764371AD" w14:textId="77777777" w:rsidR="009D04B3" w:rsidRPr="001D3901" w:rsidRDefault="009D04B3" w:rsidP="2DC63807">
      <w:pPr>
        <w:pStyle w:val="NormalWeb"/>
        <w:spacing w:before="0" w:beforeAutospacing="0" w:after="0" w:afterAutospacing="0"/>
        <w:rPr>
          <w:rFonts w:asciiTheme="minorHAnsi" w:hAnsiTheme="minorHAnsi" w:cstheme="minorBidi"/>
          <w:color w:val="000000" w:themeColor="text1"/>
        </w:rPr>
      </w:pPr>
    </w:p>
    <w:p w14:paraId="73248467" w14:textId="74AC4848" w:rsidR="00CD0DE3" w:rsidRPr="001D3901" w:rsidRDefault="009726EE" w:rsidP="00B729C4">
      <w:pPr>
        <w:pStyle w:val="NormalWeb"/>
        <w:spacing w:before="0" w:beforeAutospacing="0" w:after="0" w:afterAutospacing="0"/>
        <w:rPr>
          <w:b/>
          <w:bCs/>
        </w:rPr>
      </w:pPr>
      <w:bookmarkStart w:id="0" w:name="References"/>
      <w:r w:rsidRPr="001D3901">
        <w:rPr>
          <w:b/>
          <w:bCs/>
        </w:rPr>
        <w:t>REFERENCES</w:t>
      </w:r>
      <w:r w:rsidR="00455C99" w:rsidRPr="001D3901">
        <w:rPr>
          <w:b/>
          <w:bCs/>
        </w:rPr>
        <w:t>:</w:t>
      </w:r>
    </w:p>
    <w:bookmarkEnd w:id="0"/>
    <w:p w14:paraId="34ED0E14" w14:textId="6C228621" w:rsidR="00F6782A" w:rsidRPr="007008C2" w:rsidRDefault="00CD0DE3" w:rsidP="00F92E77">
      <w:pPr>
        <w:pStyle w:val="EndNoteBibliography"/>
        <w:numPr>
          <w:ilvl w:val="0"/>
          <w:numId w:val="66"/>
        </w:numPr>
        <w:ind w:left="0" w:firstLine="0"/>
        <w:rPr>
          <w:noProof w:val="0"/>
          <w:color w:val="000000" w:themeColor="text1"/>
        </w:rPr>
      </w:pPr>
      <w:r w:rsidRPr="007008C2">
        <w:rPr>
          <w:rFonts w:asciiTheme="minorHAnsi" w:hAnsiTheme="minorHAnsi" w:cstheme="minorBidi"/>
          <w:noProof w:val="0"/>
          <w:color w:val="000000" w:themeColor="text1"/>
          <w:shd w:val="clear" w:color="auto" w:fill="E6E6E6"/>
        </w:rPr>
        <w:fldChar w:fldCharType="begin"/>
      </w:r>
      <w:r w:rsidRPr="007008C2">
        <w:rPr>
          <w:rFonts w:asciiTheme="minorHAnsi" w:hAnsiTheme="minorHAnsi" w:cstheme="minorBidi"/>
          <w:noProof w:val="0"/>
          <w:color w:val="000000" w:themeColor="text1"/>
        </w:rPr>
        <w:instrText xml:space="preserve"> ADDIN EN.REFLIST </w:instrText>
      </w:r>
      <w:r w:rsidRPr="007008C2">
        <w:rPr>
          <w:rFonts w:asciiTheme="minorHAnsi" w:hAnsiTheme="minorHAnsi" w:cstheme="minorBidi"/>
          <w:noProof w:val="0"/>
          <w:color w:val="000000" w:themeColor="text1"/>
          <w:shd w:val="clear" w:color="auto" w:fill="E6E6E6"/>
        </w:rPr>
        <w:fldChar w:fldCharType="separate"/>
      </w:r>
      <w:proofErr w:type="spellStart"/>
      <w:r w:rsidR="00F6782A" w:rsidRPr="007008C2">
        <w:rPr>
          <w:noProof w:val="0"/>
          <w:color w:val="000000" w:themeColor="text1"/>
        </w:rPr>
        <w:t>Erlanson</w:t>
      </w:r>
      <w:proofErr w:type="spellEnd"/>
      <w:r w:rsidR="00F6782A" w:rsidRPr="007008C2">
        <w:rPr>
          <w:noProof w:val="0"/>
          <w:color w:val="000000" w:themeColor="text1"/>
        </w:rPr>
        <w:t xml:space="preserve">, D. A., </w:t>
      </w:r>
      <w:proofErr w:type="spellStart"/>
      <w:r w:rsidR="00F6782A" w:rsidRPr="007008C2">
        <w:rPr>
          <w:noProof w:val="0"/>
          <w:color w:val="000000" w:themeColor="text1"/>
        </w:rPr>
        <w:t>Fesik</w:t>
      </w:r>
      <w:proofErr w:type="spellEnd"/>
      <w:r w:rsidR="00F6782A" w:rsidRPr="007008C2">
        <w:rPr>
          <w:noProof w:val="0"/>
          <w:color w:val="000000" w:themeColor="text1"/>
        </w:rPr>
        <w:t>, S. W., Hubbard, R. E., Jahnke, W.</w:t>
      </w:r>
      <w:r w:rsidR="002A7CC8" w:rsidRPr="007008C2">
        <w:rPr>
          <w:noProof w:val="0"/>
          <w:color w:val="000000" w:themeColor="text1"/>
        </w:rPr>
        <w:t xml:space="preserve">, </w:t>
      </w:r>
      <w:proofErr w:type="spellStart"/>
      <w:r w:rsidR="00F6782A" w:rsidRPr="007008C2">
        <w:rPr>
          <w:noProof w:val="0"/>
          <w:color w:val="000000" w:themeColor="text1"/>
        </w:rPr>
        <w:t>Jhoti</w:t>
      </w:r>
      <w:proofErr w:type="spellEnd"/>
      <w:r w:rsidR="00F6782A" w:rsidRPr="007008C2">
        <w:rPr>
          <w:noProof w:val="0"/>
          <w:color w:val="000000" w:themeColor="text1"/>
        </w:rPr>
        <w:t xml:space="preserve">, H. Twenty years on: The impact of fragments on drug discovery. </w:t>
      </w:r>
      <w:r w:rsidR="00F6782A" w:rsidRPr="007008C2">
        <w:rPr>
          <w:i/>
          <w:noProof w:val="0"/>
          <w:color w:val="000000" w:themeColor="text1"/>
        </w:rPr>
        <w:t>Nature Reviews Drug Discovery</w:t>
      </w:r>
      <w:r w:rsidR="00F6782A" w:rsidRPr="007008C2">
        <w:rPr>
          <w:iCs/>
          <w:noProof w:val="0"/>
          <w:color w:val="000000" w:themeColor="text1"/>
        </w:rPr>
        <w:t xml:space="preserve">. </w:t>
      </w:r>
      <w:r w:rsidR="002A7CC8" w:rsidRPr="007008C2">
        <w:rPr>
          <w:rFonts w:ascii="Segoe UI" w:hAnsi="Segoe UI" w:cs="Segoe UI"/>
          <w:b/>
          <w:bCs/>
          <w:noProof w:val="0"/>
          <w:color w:val="000000" w:themeColor="text1"/>
          <w:shd w:val="clear" w:color="auto" w:fill="FFFFFF"/>
        </w:rPr>
        <w:t>15</w:t>
      </w:r>
      <w:r w:rsidR="002A7CC8" w:rsidRPr="007008C2">
        <w:rPr>
          <w:rFonts w:ascii="Segoe UI" w:hAnsi="Segoe UI" w:cs="Segoe UI"/>
          <w:noProof w:val="0"/>
          <w:color w:val="000000" w:themeColor="text1"/>
          <w:shd w:val="clear" w:color="auto" w:fill="FFFFFF"/>
        </w:rPr>
        <w:t xml:space="preserve"> (9), 605–619 </w:t>
      </w:r>
      <w:r w:rsidR="00F6782A" w:rsidRPr="007008C2">
        <w:rPr>
          <w:noProof w:val="0"/>
          <w:color w:val="000000" w:themeColor="text1"/>
        </w:rPr>
        <w:t>(2016).</w:t>
      </w:r>
    </w:p>
    <w:p w14:paraId="00B0C03F" w14:textId="092C9A26"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Jacquemard</w:t>
      </w:r>
      <w:proofErr w:type="spellEnd"/>
      <w:r w:rsidRPr="007008C2">
        <w:rPr>
          <w:noProof w:val="0"/>
          <w:color w:val="000000" w:themeColor="text1"/>
        </w:rPr>
        <w:t>, C.</w:t>
      </w:r>
      <w:r w:rsidR="002A7CC8" w:rsidRPr="007008C2">
        <w:rPr>
          <w:noProof w:val="0"/>
          <w:color w:val="000000" w:themeColor="text1"/>
        </w:rPr>
        <w:t xml:space="preserve">, </w:t>
      </w:r>
      <w:proofErr w:type="spellStart"/>
      <w:r w:rsidRPr="007008C2">
        <w:rPr>
          <w:noProof w:val="0"/>
          <w:color w:val="000000" w:themeColor="text1"/>
        </w:rPr>
        <w:t>Kellenberger</w:t>
      </w:r>
      <w:proofErr w:type="spellEnd"/>
      <w:r w:rsidRPr="007008C2">
        <w:rPr>
          <w:noProof w:val="0"/>
          <w:color w:val="000000" w:themeColor="text1"/>
        </w:rPr>
        <w:t xml:space="preserve">, E. A bright future for fragment-based drug discovery: what </w:t>
      </w:r>
      <w:r w:rsidRPr="007008C2">
        <w:rPr>
          <w:noProof w:val="0"/>
          <w:color w:val="000000" w:themeColor="text1"/>
        </w:rPr>
        <w:lastRenderedPageBreak/>
        <w:t xml:space="preserve">does it hold? </w:t>
      </w:r>
      <w:r w:rsidRPr="007008C2">
        <w:rPr>
          <w:i/>
          <w:noProof w:val="0"/>
          <w:color w:val="000000" w:themeColor="text1"/>
        </w:rPr>
        <w:t>Expert Opinion on Drug Discovery</w:t>
      </w:r>
      <w:r w:rsidRPr="007008C2">
        <w:rPr>
          <w:iCs/>
          <w:noProof w:val="0"/>
          <w:color w:val="000000" w:themeColor="text1"/>
        </w:rPr>
        <w:t xml:space="preserve">. </w:t>
      </w:r>
      <w:r w:rsidR="002A7CC8" w:rsidRPr="007008C2">
        <w:rPr>
          <w:b/>
          <w:bCs/>
          <w:noProof w:val="0"/>
          <w:color w:val="000000" w:themeColor="text1"/>
        </w:rPr>
        <w:t xml:space="preserve">14 </w:t>
      </w:r>
      <w:r w:rsidR="002A7CC8" w:rsidRPr="007008C2">
        <w:rPr>
          <w:noProof w:val="0"/>
          <w:color w:val="000000" w:themeColor="text1"/>
        </w:rPr>
        <w:t xml:space="preserve">(5), 413–416 </w:t>
      </w:r>
      <w:r w:rsidRPr="007008C2">
        <w:rPr>
          <w:noProof w:val="0"/>
          <w:color w:val="000000" w:themeColor="text1"/>
        </w:rPr>
        <w:t>(2019).</w:t>
      </w:r>
    </w:p>
    <w:p w14:paraId="02CE236E" w14:textId="6AA8A23C"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Jahnke, W.</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Fragment-t</w:t>
      </w:r>
      <w:r w:rsidR="002A7CC8" w:rsidRPr="007008C2">
        <w:rPr>
          <w:noProof w:val="0"/>
          <w:color w:val="000000" w:themeColor="text1"/>
        </w:rPr>
        <w:t>o-lead medicinal chemistry publications</w:t>
      </w:r>
      <w:r w:rsidRPr="007008C2">
        <w:rPr>
          <w:noProof w:val="0"/>
          <w:color w:val="000000" w:themeColor="text1"/>
        </w:rPr>
        <w:t xml:space="preserve"> in 2019. </w:t>
      </w:r>
      <w:r w:rsidRPr="007008C2">
        <w:rPr>
          <w:i/>
          <w:noProof w:val="0"/>
          <w:color w:val="000000" w:themeColor="text1"/>
        </w:rPr>
        <w:t>J</w:t>
      </w:r>
      <w:r w:rsidR="002A7CC8" w:rsidRPr="007008C2">
        <w:rPr>
          <w:i/>
          <w:noProof w:val="0"/>
          <w:color w:val="000000" w:themeColor="text1"/>
        </w:rPr>
        <w:t>ournal of</w:t>
      </w:r>
      <w:r w:rsidRPr="007008C2">
        <w:rPr>
          <w:i/>
          <w:noProof w:val="0"/>
          <w:color w:val="000000" w:themeColor="text1"/>
        </w:rPr>
        <w:t xml:space="preserve"> Med</w:t>
      </w:r>
      <w:r w:rsidR="002A7CC8" w:rsidRPr="007008C2">
        <w:rPr>
          <w:i/>
          <w:noProof w:val="0"/>
          <w:color w:val="000000" w:themeColor="text1"/>
        </w:rPr>
        <w:t>icinal</w:t>
      </w:r>
      <w:r w:rsidRPr="007008C2">
        <w:rPr>
          <w:i/>
          <w:noProof w:val="0"/>
          <w:color w:val="000000" w:themeColor="text1"/>
        </w:rPr>
        <w:t xml:space="preserve"> Chem</w:t>
      </w:r>
      <w:r w:rsidR="002A7CC8" w:rsidRPr="007008C2">
        <w:rPr>
          <w:i/>
          <w:noProof w:val="0"/>
          <w:color w:val="000000" w:themeColor="text1"/>
        </w:rPr>
        <w:t>istry</w:t>
      </w:r>
      <w:r w:rsidRPr="007008C2">
        <w:rPr>
          <w:iCs/>
          <w:noProof w:val="0"/>
          <w:color w:val="000000" w:themeColor="text1"/>
        </w:rPr>
        <w:t xml:space="preserve">. </w:t>
      </w:r>
      <w:r w:rsidR="002A7CC8" w:rsidRPr="007008C2">
        <w:rPr>
          <w:b/>
          <w:bCs/>
          <w:noProof w:val="0"/>
          <w:color w:val="000000" w:themeColor="text1"/>
        </w:rPr>
        <w:t>63</w:t>
      </w:r>
      <w:r w:rsidR="002A7CC8" w:rsidRPr="007008C2">
        <w:rPr>
          <w:noProof w:val="0"/>
          <w:color w:val="000000" w:themeColor="text1"/>
        </w:rPr>
        <w:t xml:space="preserve"> (24), 15494–15507 </w:t>
      </w:r>
      <w:r w:rsidRPr="007008C2">
        <w:rPr>
          <w:noProof w:val="0"/>
          <w:color w:val="000000" w:themeColor="text1"/>
        </w:rPr>
        <w:t>(</w:t>
      </w:r>
      <w:r w:rsidR="002A7CC8" w:rsidRPr="007008C2">
        <w:rPr>
          <w:noProof w:val="0"/>
          <w:color w:val="000000" w:themeColor="text1"/>
        </w:rPr>
        <w:t>2019</w:t>
      </w:r>
      <w:r w:rsidRPr="007008C2">
        <w:rPr>
          <w:noProof w:val="0"/>
          <w:color w:val="000000" w:themeColor="text1"/>
        </w:rPr>
        <w:t>).</w:t>
      </w:r>
    </w:p>
    <w:p w14:paraId="5C28E2F4" w14:textId="4F9482A2"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Li, Q. Application of</w:t>
      </w:r>
      <w:r w:rsidR="002A7CC8" w:rsidRPr="007008C2">
        <w:rPr>
          <w:noProof w:val="0"/>
          <w:color w:val="000000" w:themeColor="text1"/>
        </w:rPr>
        <w:t xml:space="preserve"> fragment-based drug discovery to versatile ta</w:t>
      </w:r>
      <w:r w:rsidRPr="007008C2">
        <w:rPr>
          <w:noProof w:val="0"/>
          <w:color w:val="000000" w:themeColor="text1"/>
        </w:rPr>
        <w:t xml:space="preserve">rgets. </w:t>
      </w:r>
      <w:r w:rsidRPr="007008C2">
        <w:rPr>
          <w:i/>
          <w:noProof w:val="0"/>
          <w:color w:val="000000" w:themeColor="text1"/>
        </w:rPr>
        <w:t>Frontiers in Molecular Biosciences</w:t>
      </w:r>
      <w:r w:rsidRPr="007008C2">
        <w:rPr>
          <w:iCs/>
          <w:noProof w:val="0"/>
          <w:color w:val="000000" w:themeColor="text1"/>
        </w:rPr>
        <w:t xml:space="preserve">. </w:t>
      </w:r>
      <w:r w:rsidR="002A7CC8" w:rsidRPr="007008C2">
        <w:rPr>
          <w:b/>
          <w:bCs/>
          <w:noProof w:val="0"/>
          <w:color w:val="000000" w:themeColor="text1"/>
        </w:rPr>
        <w:t>7</w:t>
      </w:r>
      <w:r w:rsidR="002A7CC8" w:rsidRPr="007008C2">
        <w:rPr>
          <w:noProof w:val="0"/>
          <w:color w:val="000000" w:themeColor="text1"/>
        </w:rPr>
        <w:t xml:space="preserve">, 180 </w:t>
      </w:r>
      <w:r w:rsidRPr="007008C2">
        <w:rPr>
          <w:noProof w:val="0"/>
          <w:color w:val="000000" w:themeColor="text1"/>
        </w:rPr>
        <w:t>(2020).</w:t>
      </w:r>
    </w:p>
    <w:p w14:paraId="3E34CCA0" w14:textId="3E3F7C10"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Kirsch, P., Hartman, A. M., Hirsch, A. K. H.</w:t>
      </w:r>
      <w:r w:rsidR="00A50056" w:rsidRPr="007008C2">
        <w:rPr>
          <w:noProof w:val="0"/>
          <w:color w:val="000000" w:themeColor="text1"/>
        </w:rPr>
        <w:t xml:space="preserve">, </w:t>
      </w:r>
      <w:proofErr w:type="spellStart"/>
      <w:r w:rsidRPr="007008C2">
        <w:rPr>
          <w:noProof w:val="0"/>
          <w:color w:val="000000" w:themeColor="text1"/>
        </w:rPr>
        <w:t>Empting</w:t>
      </w:r>
      <w:proofErr w:type="spellEnd"/>
      <w:r w:rsidRPr="007008C2">
        <w:rPr>
          <w:noProof w:val="0"/>
          <w:color w:val="000000" w:themeColor="text1"/>
        </w:rPr>
        <w:t xml:space="preserve">, M. </w:t>
      </w:r>
      <w:proofErr w:type="gramStart"/>
      <w:r w:rsidRPr="007008C2">
        <w:rPr>
          <w:noProof w:val="0"/>
          <w:color w:val="000000" w:themeColor="text1"/>
        </w:rPr>
        <w:t>Concepts</w:t>
      </w:r>
      <w:proofErr w:type="gramEnd"/>
      <w:r w:rsidRPr="007008C2">
        <w:rPr>
          <w:noProof w:val="0"/>
          <w:color w:val="000000" w:themeColor="text1"/>
        </w:rPr>
        <w:t xml:space="preserve"> and core principles of fragment-based drug design. </w:t>
      </w:r>
      <w:r w:rsidRPr="007008C2">
        <w:rPr>
          <w:i/>
          <w:noProof w:val="0"/>
          <w:color w:val="000000" w:themeColor="text1"/>
        </w:rPr>
        <w:t>Molecules</w:t>
      </w:r>
      <w:r w:rsidR="00A50056" w:rsidRPr="007008C2">
        <w:rPr>
          <w:i/>
          <w:noProof w:val="0"/>
          <w:color w:val="000000" w:themeColor="text1"/>
        </w:rPr>
        <w:t xml:space="preserve"> (Basel, Switzerland)</w:t>
      </w:r>
      <w:r w:rsidRPr="007008C2">
        <w:rPr>
          <w:iCs/>
          <w:noProof w:val="0"/>
          <w:color w:val="000000" w:themeColor="text1"/>
        </w:rPr>
        <w:t xml:space="preserve">. </w:t>
      </w:r>
      <w:r w:rsidR="00A50056" w:rsidRPr="007008C2">
        <w:rPr>
          <w:b/>
          <w:bCs/>
          <w:noProof w:val="0"/>
          <w:color w:val="000000" w:themeColor="text1"/>
        </w:rPr>
        <w:t>24</w:t>
      </w:r>
      <w:r w:rsidR="00A50056" w:rsidRPr="007008C2">
        <w:rPr>
          <w:noProof w:val="0"/>
          <w:color w:val="000000" w:themeColor="text1"/>
        </w:rPr>
        <w:t xml:space="preserve"> (23), 4309</w:t>
      </w:r>
      <w:r w:rsidRPr="007008C2">
        <w:rPr>
          <w:noProof w:val="0"/>
          <w:color w:val="000000" w:themeColor="text1"/>
        </w:rPr>
        <w:t xml:space="preserve"> (2019).</w:t>
      </w:r>
    </w:p>
    <w:p w14:paraId="29A288A1" w14:textId="1873D724"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Patel, D., Bauman, J. D.</w:t>
      </w:r>
      <w:r w:rsidR="00A50056" w:rsidRPr="007008C2">
        <w:rPr>
          <w:noProof w:val="0"/>
          <w:color w:val="000000" w:themeColor="text1"/>
        </w:rPr>
        <w:t xml:space="preserve">, </w:t>
      </w:r>
      <w:r w:rsidRPr="007008C2">
        <w:rPr>
          <w:noProof w:val="0"/>
          <w:color w:val="000000" w:themeColor="text1"/>
        </w:rPr>
        <w:t xml:space="preserve">Arnold, E. Advantages of crystallographic fragment screening: functional and mechanistic insights from a powerful platform for efficient drug discovery. </w:t>
      </w:r>
      <w:r w:rsidRPr="007008C2">
        <w:rPr>
          <w:i/>
          <w:noProof w:val="0"/>
          <w:color w:val="000000" w:themeColor="text1"/>
        </w:rPr>
        <w:t>Prog</w:t>
      </w:r>
      <w:r w:rsidR="00A50056" w:rsidRPr="007008C2">
        <w:rPr>
          <w:i/>
          <w:noProof w:val="0"/>
          <w:color w:val="000000" w:themeColor="text1"/>
        </w:rPr>
        <w:t>ress</w:t>
      </w:r>
      <w:r w:rsidRPr="007008C2">
        <w:rPr>
          <w:i/>
          <w:noProof w:val="0"/>
          <w:color w:val="000000" w:themeColor="text1"/>
        </w:rPr>
        <w:t xml:space="preserve"> </w:t>
      </w:r>
      <w:r w:rsidR="00A50056" w:rsidRPr="007008C2">
        <w:rPr>
          <w:i/>
          <w:noProof w:val="0"/>
          <w:color w:val="000000" w:themeColor="text1"/>
        </w:rPr>
        <w:t xml:space="preserve">in </w:t>
      </w:r>
      <w:r w:rsidRPr="007008C2">
        <w:rPr>
          <w:i/>
          <w:noProof w:val="0"/>
          <w:color w:val="000000" w:themeColor="text1"/>
        </w:rPr>
        <w:t>Biophys</w:t>
      </w:r>
      <w:r w:rsidR="00A50056" w:rsidRPr="007008C2">
        <w:rPr>
          <w:i/>
          <w:noProof w:val="0"/>
          <w:color w:val="000000" w:themeColor="text1"/>
        </w:rPr>
        <w:t>ics and</w:t>
      </w:r>
      <w:r w:rsidRPr="007008C2">
        <w:rPr>
          <w:i/>
          <w:noProof w:val="0"/>
          <w:color w:val="000000" w:themeColor="text1"/>
        </w:rPr>
        <w:t xml:space="preserve"> Mol</w:t>
      </w:r>
      <w:r w:rsidR="00A50056" w:rsidRPr="007008C2">
        <w:rPr>
          <w:i/>
          <w:noProof w:val="0"/>
          <w:color w:val="000000" w:themeColor="text1"/>
        </w:rPr>
        <w:t>ecular</w:t>
      </w:r>
      <w:r w:rsidRPr="007008C2">
        <w:rPr>
          <w:i/>
          <w:noProof w:val="0"/>
          <w:color w:val="000000" w:themeColor="text1"/>
        </w:rPr>
        <w:t xml:space="preserve"> Biol</w:t>
      </w:r>
      <w:r w:rsidR="00A50056" w:rsidRPr="007008C2">
        <w:rPr>
          <w:i/>
          <w:noProof w:val="0"/>
          <w:color w:val="000000" w:themeColor="text1"/>
        </w:rPr>
        <w:t>ogy</w:t>
      </w:r>
      <w:r w:rsidRPr="007008C2">
        <w:rPr>
          <w:iCs/>
          <w:noProof w:val="0"/>
          <w:color w:val="000000" w:themeColor="text1"/>
        </w:rPr>
        <w:t xml:space="preserve">. </w:t>
      </w:r>
      <w:r w:rsidRPr="007008C2">
        <w:rPr>
          <w:b/>
          <w:noProof w:val="0"/>
          <w:color w:val="000000" w:themeColor="text1"/>
        </w:rPr>
        <w:t>116</w:t>
      </w:r>
      <w:r w:rsidRPr="007008C2">
        <w:rPr>
          <w:noProof w:val="0"/>
          <w:color w:val="000000" w:themeColor="text1"/>
        </w:rPr>
        <w:t xml:space="preserve"> (2</w:t>
      </w:r>
      <w:r w:rsidR="00530CBB" w:rsidRPr="007008C2">
        <w:rPr>
          <w:noProof w:val="0"/>
          <w:color w:val="000000" w:themeColor="text1"/>
        </w:rPr>
        <w:t>–</w:t>
      </w:r>
      <w:r w:rsidRPr="007008C2">
        <w:rPr>
          <w:noProof w:val="0"/>
          <w:color w:val="000000" w:themeColor="text1"/>
        </w:rPr>
        <w:t>3), 92</w:t>
      </w:r>
      <w:r w:rsidR="00A50056" w:rsidRPr="007008C2">
        <w:rPr>
          <w:noProof w:val="0"/>
          <w:color w:val="000000" w:themeColor="text1"/>
        </w:rPr>
        <w:t>–</w:t>
      </w:r>
      <w:r w:rsidRPr="007008C2">
        <w:rPr>
          <w:noProof w:val="0"/>
          <w:color w:val="000000" w:themeColor="text1"/>
        </w:rPr>
        <w:t>100 (2014).</w:t>
      </w:r>
    </w:p>
    <w:p w14:paraId="16BDFAD6" w14:textId="712F5D34"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Wasserman, S.</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Automated synchrotron crystallography for drug discovery: the LRL-CAT beamline at the APS.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Pr="007008C2">
        <w:rPr>
          <w:i/>
          <w:noProof w:val="0"/>
          <w:color w:val="000000" w:themeColor="text1"/>
        </w:rPr>
        <w:t xml:space="preserve"> Section A Foundations of Crystallography</w:t>
      </w:r>
      <w:r w:rsidRPr="007008C2">
        <w:rPr>
          <w:iCs/>
          <w:noProof w:val="0"/>
          <w:color w:val="000000" w:themeColor="text1"/>
        </w:rPr>
        <w:t xml:space="preserve">. </w:t>
      </w:r>
      <w:r w:rsidRPr="007008C2">
        <w:rPr>
          <w:b/>
          <w:noProof w:val="0"/>
          <w:color w:val="000000" w:themeColor="text1"/>
        </w:rPr>
        <w:t>67</w:t>
      </w:r>
      <w:r w:rsidR="00A50056" w:rsidRPr="007008C2">
        <w:rPr>
          <w:bCs/>
          <w:noProof w:val="0"/>
          <w:color w:val="000000" w:themeColor="text1"/>
        </w:rPr>
        <w:t xml:space="preserve"> (a1),</w:t>
      </w:r>
      <w:r w:rsidRPr="007008C2">
        <w:rPr>
          <w:noProof w:val="0"/>
          <w:color w:val="000000" w:themeColor="text1"/>
        </w:rPr>
        <w:t xml:space="preserve"> C46</w:t>
      </w:r>
      <w:r w:rsidR="00A50056" w:rsidRPr="007008C2">
        <w:rPr>
          <w:noProof w:val="0"/>
          <w:color w:val="000000" w:themeColor="text1"/>
        </w:rPr>
        <w:t>–</w:t>
      </w:r>
      <w:r w:rsidRPr="007008C2">
        <w:rPr>
          <w:noProof w:val="0"/>
          <w:color w:val="000000" w:themeColor="text1"/>
        </w:rPr>
        <w:t>C47 (2011).</w:t>
      </w:r>
    </w:p>
    <w:p w14:paraId="7EE3E5A7" w14:textId="2F114863"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Hartshorn, M. J.</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Fragment-based lead discovery using X-ray crystallography. </w:t>
      </w:r>
      <w:r w:rsidR="00A50056" w:rsidRPr="007008C2">
        <w:rPr>
          <w:i/>
          <w:noProof w:val="0"/>
          <w:color w:val="000000" w:themeColor="text1"/>
        </w:rPr>
        <w:t>Journal of Medicinal Chemistry</w:t>
      </w:r>
      <w:r w:rsidR="00A50056" w:rsidRPr="007008C2">
        <w:rPr>
          <w:iCs/>
          <w:noProof w:val="0"/>
          <w:color w:val="000000" w:themeColor="text1"/>
        </w:rPr>
        <w:t>.</w:t>
      </w:r>
      <w:r w:rsidRPr="007008C2">
        <w:rPr>
          <w:iCs/>
          <w:noProof w:val="0"/>
          <w:color w:val="000000" w:themeColor="text1"/>
        </w:rPr>
        <w:t xml:space="preserve"> </w:t>
      </w:r>
      <w:r w:rsidRPr="007008C2">
        <w:rPr>
          <w:b/>
          <w:noProof w:val="0"/>
          <w:color w:val="000000" w:themeColor="text1"/>
        </w:rPr>
        <w:t>48</w:t>
      </w:r>
      <w:r w:rsidRPr="007008C2">
        <w:rPr>
          <w:noProof w:val="0"/>
          <w:color w:val="000000" w:themeColor="text1"/>
        </w:rPr>
        <w:t xml:space="preserve"> (2), 403</w:t>
      </w:r>
      <w:r w:rsidR="00A50056" w:rsidRPr="007008C2">
        <w:rPr>
          <w:noProof w:val="0"/>
          <w:color w:val="000000" w:themeColor="text1"/>
        </w:rPr>
        <w:t>–</w:t>
      </w:r>
      <w:r w:rsidRPr="007008C2">
        <w:rPr>
          <w:noProof w:val="0"/>
          <w:color w:val="000000" w:themeColor="text1"/>
        </w:rPr>
        <w:t>413 (2005).</w:t>
      </w:r>
    </w:p>
    <w:p w14:paraId="58441ECC" w14:textId="2420B9BF"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Arzt</w:t>
      </w:r>
      <w:proofErr w:type="spellEnd"/>
      <w:r w:rsidRPr="007008C2">
        <w:rPr>
          <w:noProof w:val="0"/>
          <w:color w:val="000000" w:themeColor="text1"/>
        </w:rPr>
        <w:t>, S.</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Automation of macromolecular crystallography beamlines. </w:t>
      </w:r>
      <w:r w:rsidRPr="007008C2">
        <w:rPr>
          <w:i/>
          <w:noProof w:val="0"/>
          <w:color w:val="000000" w:themeColor="text1"/>
        </w:rPr>
        <w:t>Progress in Biophysics and Molecular Biology</w:t>
      </w:r>
      <w:r w:rsidRPr="007008C2">
        <w:rPr>
          <w:iCs/>
          <w:noProof w:val="0"/>
          <w:color w:val="000000" w:themeColor="text1"/>
        </w:rPr>
        <w:t xml:space="preserve">. </w:t>
      </w:r>
      <w:r w:rsidR="00A50056" w:rsidRPr="007008C2">
        <w:rPr>
          <w:b/>
          <w:bCs/>
          <w:noProof w:val="0"/>
          <w:color w:val="000000" w:themeColor="text1"/>
        </w:rPr>
        <w:t>89</w:t>
      </w:r>
      <w:r w:rsidR="00A50056" w:rsidRPr="007008C2">
        <w:rPr>
          <w:noProof w:val="0"/>
          <w:color w:val="000000" w:themeColor="text1"/>
        </w:rPr>
        <w:t xml:space="preserve"> (2), 124–152 </w:t>
      </w:r>
      <w:r w:rsidRPr="007008C2">
        <w:rPr>
          <w:noProof w:val="0"/>
          <w:color w:val="000000" w:themeColor="text1"/>
        </w:rPr>
        <w:t>(2005).</w:t>
      </w:r>
    </w:p>
    <w:p w14:paraId="3087129A" w14:textId="4512BC4E"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Beteva</w:t>
      </w:r>
      <w:proofErr w:type="spellEnd"/>
      <w:r w:rsidRPr="007008C2">
        <w:rPr>
          <w:noProof w:val="0"/>
          <w:color w:val="000000" w:themeColor="text1"/>
        </w:rPr>
        <w:t>, A.</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High-throughput sample handling and data collection at synchrotrons: Embedding the ESRF into the high-throughput gene-to-structure pipeline.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Pr="007008C2">
        <w:rPr>
          <w:i/>
          <w:noProof w:val="0"/>
          <w:color w:val="000000" w:themeColor="text1"/>
        </w:rPr>
        <w:t xml:space="preserve"> Section D</w:t>
      </w:r>
      <w:r w:rsidR="00A50056" w:rsidRPr="007008C2">
        <w:rPr>
          <w:i/>
          <w:noProof w:val="0"/>
          <w:color w:val="000000" w:themeColor="text1"/>
        </w:rPr>
        <w:t>,</w:t>
      </w:r>
      <w:r w:rsidRPr="007008C2">
        <w:rPr>
          <w:i/>
          <w:noProof w:val="0"/>
          <w:color w:val="000000" w:themeColor="text1"/>
        </w:rPr>
        <w:t xml:space="preserve"> Biological Crystallography</w:t>
      </w:r>
      <w:r w:rsidRPr="007008C2">
        <w:rPr>
          <w:iCs/>
          <w:noProof w:val="0"/>
          <w:color w:val="000000" w:themeColor="text1"/>
        </w:rPr>
        <w:t xml:space="preserve">. </w:t>
      </w:r>
      <w:r w:rsidR="00A50056" w:rsidRPr="007008C2">
        <w:rPr>
          <w:b/>
          <w:bCs/>
          <w:noProof w:val="0"/>
          <w:color w:val="000000" w:themeColor="text1"/>
        </w:rPr>
        <w:t>62</w:t>
      </w:r>
      <w:r w:rsidR="00A50056" w:rsidRPr="007008C2">
        <w:rPr>
          <w:noProof w:val="0"/>
          <w:color w:val="000000" w:themeColor="text1"/>
        </w:rPr>
        <w:t xml:space="preserve"> (Pt 10), 1162–1169</w:t>
      </w:r>
      <w:r w:rsidRPr="007008C2">
        <w:rPr>
          <w:noProof w:val="0"/>
          <w:color w:val="000000" w:themeColor="text1"/>
        </w:rPr>
        <w:t xml:space="preserve"> (2006).</w:t>
      </w:r>
    </w:p>
    <w:p w14:paraId="09DA6CEF" w14:textId="12E94723"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Papp, G.</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FlexED8: The first member of a fast and flexible sample-changer family for macromolecular crystallography.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446ADB" w:rsidRPr="007008C2">
        <w:rPr>
          <w:i/>
          <w:noProof w:val="0"/>
          <w:color w:val="000000" w:themeColor="text1"/>
        </w:rPr>
        <w:t>.</w:t>
      </w:r>
      <w:r w:rsidRPr="007008C2">
        <w:rPr>
          <w:i/>
          <w:noProof w:val="0"/>
          <w:color w:val="000000" w:themeColor="text1"/>
        </w:rPr>
        <w:t xml:space="preserve"> Section D</w:t>
      </w:r>
      <w:r w:rsidR="00446ADB" w:rsidRPr="007008C2">
        <w:rPr>
          <w:i/>
          <w:noProof w:val="0"/>
          <w:color w:val="000000" w:themeColor="text1"/>
        </w:rPr>
        <w:t>,</w:t>
      </w:r>
      <w:r w:rsidRPr="007008C2">
        <w:rPr>
          <w:i/>
          <w:noProof w:val="0"/>
          <w:color w:val="000000" w:themeColor="text1"/>
        </w:rPr>
        <w:t xml:space="preserve"> Structural Biology</w:t>
      </w:r>
      <w:r w:rsidRPr="007008C2">
        <w:rPr>
          <w:iCs/>
          <w:noProof w:val="0"/>
          <w:color w:val="000000" w:themeColor="text1"/>
        </w:rPr>
        <w:t>.</w:t>
      </w:r>
      <w:r w:rsidR="00446ADB" w:rsidRPr="007008C2">
        <w:rPr>
          <w:iCs/>
          <w:noProof w:val="0"/>
          <w:color w:val="000000" w:themeColor="text1"/>
        </w:rPr>
        <w:t xml:space="preserve"> </w:t>
      </w:r>
      <w:r w:rsidR="00446ADB" w:rsidRPr="007008C2">
        <w:rPr>
          <w:b/>
          <w:bCs/>
          <w:noProof w:val="0"/>
          <w:color w:val="000000" w:themeColor="text1"/>
        </w:rPr>
        <w:t>73</w:t>
      </w:r>
      <w:r w:rsidR="00446ADB" w:rsidRPr="007008C2">
        <w:rPr>
          <w:noProof w:val="0"/>
          <w:color w:val="000000" w:themeColor="text1"/>
        </w:rPr>
        <w:t xml:space="preserve"> (Pt 10), 841–851 </w:t>
      </w:r>
      <w:r w:rsidRPr="007008C2">
        <w:rPr>
          <w:noProof w:val="0"/>
          <w:color w:val="000000" w:themeColor="text1"/>
        </w:rPr>
        <w:t>(2017).</w:t>
      </w:r>
    </w:p>
    <w:p w14:paraId="65C0C2F6" w14:textId="22E375DC"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Casanas</w:t>
      </w:r>
      <w:proofErr w:type="spellEnd"/>
      <w:r w:rsidRPr="007008C2">
        <w:rPr>
          <w:noProof w:val="0"/>
          <w:color w:val="000000" w:themeColor="text1"/>
        </w:rPr>
        <w:t>, A.</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EIGER detector: Application in macromolecular crystallography</w:t>
      </w:r>
      <w:r w:rsidR="00A50056" w:rsidRPr="007008C2">
        <w:rPr>
          <w:noProof w:val="0"/>
          <w:color w:val="000000" w:themeColor="text1"/>
        </w:rPr>
        <w:t>.</w:t>
      </w:r>
      <w:r w:rsidRPr="007008C2">
        <w:rPr>
          <w:noProof w:val="0"/>
          <w:color w:val="000000" w:themeColor="text1"/>
        </w:rPr>
        <w:t xml:space="preserve">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Pr="007008C2">
        <w:rPr>
          <w:i/>
          <w:noProof w:val="0"/>
          <w:color w:val="000000" w:themeColor="text1"/>
        </w:rPr>
        <w:t xml:space="preserve"> Section D</w:t>
      </w:r>
      <w:r w:rsidR="00A50056" w:rsidRPr="007008C2">
        <w:rPr>
          <w:i/>
          <w:noProof w:val="0"/>
          <w:color w:val="000000" w:themeColor="text1"/>
        </w:rPr>
        <w:t>,</w:t>
      </w:r>
      <w:r w:rsidRPr="007008C2">
        <w:rPr>
          <w:i/>
          <w:noProof w:val="0"/>
          <w:color w:val="000000" w:themeColor="text1"/>
        </w:rPr>
        <w:t xml:space="preserve"> Structural Biology</w:t>
      </w:r>
      <w:r w:rsidRPr="007008C2">
        <w:rPr>
          <w:iCs/>
          <w:noProof w:val="0"/>
          <w:color w:val="000000" w:themeColor="text1"/>
        </w:rPr>
        <w:t xml:space="preserve">. </w:t>
      </w:r>
      <w:r w:rsidR="00A50056" w:rsidRPr="007008C2">
        <w:rPr>
          <w:b/>
          <w:bCs/>
          <w:noProof w:val="0"/>
          <w:color w:val="000000" w:themeColor="text1"/>
        </w:rPr>
        <w:t>72</w:t>
      </w:r>
      <w:r w:rsidR="00A50056" w:rsidRPr="007008C2">
        <w:rPr>
          <w:noProof w:val="0"/>
          <w:color w:val="000000" w:themeColor="text1"/>
        </w:rPr>
        <w:t xml:space="preserve"> (Pt 9), 1036–1048</w:t>
      </w:r>
      <w:r w:rsidRPr="007008C2">
        <w:rPr>
          <w:noProof w:val="0"/>
          <w:color w:val="000000" w:themeColor="text1"/>
        </w:rPr>
        <w:t xml:space="preserve"> (2016).</w:t>
      </w:r>
    </w:p>
    <w:p w14:paraId="23296EA9" w14:textId="5098B239"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Henrich, B.</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PILATUS: A single photon counting pixel detector for X-ray applications. </w:t>
      </w:r>
      <w:r w:rsidRPr="007008C2">
        <w:rPr>
          <w:i/>
          <w:noProof w:val="0"/>
          <w:color w:val="000000" w:themeColor="text1"/>
        </w:rPr>
        <w:t>Nuclear Instruments and Methods in Physics Research, Section A: Accelerators, Spectrometers, Detectors and Associated Equipment</w:t>
      </w:r>
      <w:r w:rsidRPr="007008C2">
        <w:rPr>
          <w:iCs/>
          <w:noProof w:val="0"/>
          <w:color w:val="000000" w:themeColor="text1"/>
        </w:rPr>
        <w:t>.</w:t>
      </w:r>
      <w:r w:rsidR="00A50056" w:rsidRPr="007008C2">
        <w:rPr>
          <w:iCs/>
          <w:noProof w:val="0"/>
          <w:color w:val="000000" w:themeColor="text1"/>
        </w:rPr>
        <w:t xml:space="preserve"> </w:t>
      </w:r>
      <w:r w:rsidR="00A50056" w:rsidRPr="007008C2">
        <w:rPr>
          <w:b/>
          <w:bCs/>
          <w:noProof w:val="0"/>
          <w:color w:val="000000" w:themeColor="text1"/>
        </w:rPr>
        <w:t>607</w:t>
      </w:r>
      <w:r w:rsidR="00A50056" w:rsidRPr="007008C2">
        <w:rPr>
          <w:noProof w:val="0"/>
          <w:color w:val="000000" w:themeColor="text1"/>
        </w:rPr>
        <w:t xml:space="preserve"> (1), 247–249 </w:t>
      </w:r>
      <w:r w:rsidRPr="007008C2">
        <w:rPr>
          <w:noProof w:val="0"/>
          <w:color w:val="000000" w:themeColor="text1"/>
        </w:rPr>
        <w:t>(2009).</w:t>
      </w:r>
    </w:p>
    <w:p w14:paraId="399CDCB3" w14:textId="7ACEDAF8"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 xml:space="preserve">Winter, G., </w:t>
      </w:r>
      <w:proofErr w:type="spellStart"/>
      <w:r w:rsidRPr="007008C2">
        <w:rPr>
          <w:noProof w:val="0"/>
          <w:color w:val="000000" w:themeColor="text1"/>
        </w:rPr>
        <w:t>Lobley</w:t>
      </w:r>
      <w:proofErr w:type="spellEnd"/>
      <w:r w:rsidRPr="007008C2">
        <w:rPr>
          <w:noProof w:val="0"/>
          <w:color w:val="000000" w:themeColor="text1"/>
        </w:rPr>
        <w:t>, C. M. C.</w:t>
      </w:r>
      <w:r w:rsidR="00A50056" w:rsidRPr="007008C2">
        <w:rPr>
          <w:noProof w:val="0"/>
          <w:color w:val="000000" w:themeColor="text1"/>
        </w:rPr>
        <w:t xml:space="preserve">, </w:t>
      </w:r>
      <w:r w:rsidRPr="007008C2">
        <w:rPr>
          <w:noProof w:val="0"/>
          <w:color w:val="000000" w:themeColor="text1"/>
        </w:rPr>
        <w:t xml:space="preserve">Prince, S. M. Decision making in xia2.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Pr="007008C2">
        <w:rPr>
          <w:i/>
          <w:noProof w:val="0"/>
          <w:color w:val="000000" w:themeColor="text1"/>
        </w:rPr>
        <w:t xml:space="preserve"> Section D</w:t>
      </w:r>
      <w:r w:rsidR="006259E8" w:rsidRPr="007008C2">
        <w:rPr>
          <w:i/>
          <w:noProof w:val="0"/>
          <w:color w:val="000000" w:themeColor="text1"/>
        </w:rPr>
        <w:t xml:space="preserve">, </w:t>
      </w:r>
      <w:r w:rsidRPr="007008C2">
        <w:rPr>
          <w:i/>
          <w:noProof w:val="0"/>
          <w:color w:val="000000" w:themeColor="text1"/>
        </w:rPr>
        <w:t>Biological Crystallography</w:t>
      </w:r>
      <w:r w:rsidRPr="007008C2">
        <w:rPr>
          <w:iCs/>
          <w:noProof w:val="0"/>
          <w:color w:val="000000" w:themeColor="text1"/>
        </w:rPr>
        <w:t xml:space="preserve">. </w:t>
      </w:r>
      <w:r w:rsidR="006259E8" w:rsidRPr="007008C2">
        <w:rPr>
          <w:b/>
          <w:bCs/>
          <w:noProof w:val="0"/>
          <w:color w:val="000000" w:themeColor="text1"/>
        </w:rPr>
        <w:t>69</w:t>
      </w:r>
      <w:r w:rsidR="006259E8" w:rsidRPr="007008C2">
        <w:rPr>
          <w:noProof w:val="0"/>
          <w:color w:val="000000" w:themeColor="text1"/>
        </w:rPr>
        <w:t xml:space="preserve"> (Pt 7), 1260–1273</w:t>
      </w:r>
      <w:r w:rsidRPr="007008C2">
        <w:rPr>
          <w:noProof w:val="0"/>
          <w:color w:val="000000" w:themeColor="text1"/>
        </w:rPr>
        <w:t xml:space="preserve"> (2013).</w:t>
      </w:r>
    </w:p>
    <w:p w14:paraId="0B274927" w14:textId="6CB345BE"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Winter, G.</w:t>
      </w:r>
      <w:r w:rsidR="006259E8" w:rsidRPr="007008C2">
        <w:rPr>
          <w:noProof w:val="0"/>
          <w:color w:val="000000" w:themeColor="text1"/>
        </w:rPr>
        <w:t xml:space="preserve">, </w:t>
      </w:r>
      <w:r w:rsidRPr="007008C2">
        <w:rPr>
          <w:noProof w:val="0"/>
          <w:color w:val="000000" w:themeColor="text1"/>
        </w:rPr>
        <w:t xml:space="preserve">McAuley, K. E. Automated data collection for macromolecular crystallography. </w:t>
      </w:r>
      <w:r w:rsidRPr="007008C2">
        <w:rPr>
          <w:i/>
          <w:noProof w:val="0"/>
          <w:color w:val="000000" w:themeColor="text1"/>
        </w:rPr>
        <w:t>Methods</w:t>
      </w:r>
      <w:r w:rsidRPr="007008C2">
        <w:rPr>
          <w:iCs/>
          <w:noProof w:val="0"/>
          <w:color w:val="000000" w:themeColor="text1"/>
        </w:rPr>
        <w:t>.</w:t>
      </w:r>
      <w:r w:rsidRPr="007008C2">
        <w:rPr>
          <w:b/>
          <w:bCs/>
          <w:noProof w:val="0"/>
          <w:color w:val="000000" w:themeColor="text1"/>
        </w:rPr>
        <w:t xml:space="preserve"> </w:t>
      </w:r>
      <w:r w:rsidR="006259E8" w:rsidRPr="007008C2">
        <w:rPr>
          <w:b/>
          <w:bCs/>
          <w:noProof w:val="0"/>
          <w:color w:val="000000" w:themeColor="text1"/>
        </w:rPr>
        <w:t>55</w:t>
      </w:r>
      <w:r w:rsidR="006259E8" w:rsidRPr="007008C2">
        <w:rPr>
          <w:noProof w:val="0"/>
          <w:color w:val="000000" w:themeColor="text1"/>
        </w:rPr>
        <w:t xml:space="preserve"> (1), 81–93 </w:t>
      </w:r>
      <w:r w:rsidRPr="007008C2">
        <w:rPr>
          <w:noProof w:val="0"/>
          <w:color w:val="000000" w:themeColor="text1"/>
        </w:rPr>
        <w:t>(2011).</w:t>
      </w:r>
    </w:p>
    <w:p w14:paraId="35EF14B3" w14:textId="3166CB9D"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Winter, G.</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DIALS: Implementation and evaluation of a new integration package.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Pr="007008C2">
        <w:rPr>
          <w:i/>
          <w:noProof w:val="0"/>
          <w:color w:val="000000" w:themeColor="text1"/>
        </w:rPr>
        <w:t xml:space="preserve"> Section D</w:t>
      </w:r>
      <w:r w:rsidR="006259E8" w:rsidRPr="007008C2">
        <w:rPr>
          <w:i/>
          <w:noProof w:val="0"/>
          <w:color w:val="000000" w:themeColor="text1"/>
        </w:rPr>
        <w:t xml:space="preserve">, </w:t>
      </w:r>
      <w:r w:rsidRPr="007008C2">
        <w:rPr>
          <w:i/>
          <w:noProof w:val="0"/>
          <w:color w:val="000000" w:themeColor="text1"/>
        </w:rPr>
        <w:t>Structural Biology</w:t>
      </w:r>
      <w:r w:rsidRPr="007008C2">
        <w:rPr>
          <w:iCs/>
          <w:noProof w:val="0"/>
          <w:color w:val="000000" w:themeColor="text1"/>
        </w:rPr>
        <w:t xml:space="preserve">. </w:t>
      </w:r>
      <w:r w:rsidR="006259E8" w:rsidRPr="007008C2">
        <w:rPr>
          <w:b/>
          <w:bCs/>
          <w:noProof w:val="0"/>
          <w:color w:val="000000" w:themeColor="text1"/>
        </w:rPr>
        <w:t>74</w:t>
      </w:r>
      <w:r w:rsidR="006259E8" w:rsidRPr="007008C2">
        <w:rPr>
          <w:noProof w:val="0"/>
          <w:color w:val="000000" w:themeColor="text1"/>
        </w:rPr>
        <w:t xml:space="preserve"> (Pt 2), 85–97 </w:t>
      </w:r>
      <w:r w:rsidRPr="007008C2">
        <w:rPr>
          <w:noProof w:val="0"/>
          <w:color w:val="000000" w:themeColor="text1"/>
        </w:rPr>
        <w:t>(2018).</w:t>
      </w:r>
    </w:p>
    <w:p w14:paraId="1B433E8B" w14:textId="7B8B6370"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Bowler, M. W.</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MASSIF-1: A beamline dedicated to the fully automatic characterization and data collection from crystals of biological macromolecules. </w:t>
      </w:r>
      <w:r w:rsidRPr="007008C2">
        <w:rPr>
          <w:i/>
          <w:noProof w:val="0"/>
          <w:color w:val="000000" w:themeColor="text1"/>
        </w:rPr>
        <w:t>Journal of Synchrotron Radiation</w:t>
      </w:r>
      <w:r w:rsidRPr="007008C2">
        <w:rPr>
          <w:iCs/>
          <w:noProof w:val="0"/>
          <w:color w:val="000000" w:themeColor="text1"/>
        </w:rPr>
        <w:t xml:space="preserve">. </w:t>
      </w:r>
      <w:r w:rsidR="00F579B8" w:rsidRPr="007008C2">
        <w:rPr>
          <w:b/>
          <w:bCs/>
          <w:noProof w:val="0"/>
          <w:color w:val="000000" w:themeColor="text1"/>
        </w:rPr>
        <w:t>22</w:t>
      </w:r>
      <w:r w:rsidR="00F579B8" w:rsidRPr="007008C2">
        <w:rPr>
          <w:noProof w:val="0"/>
          <w:color w:val="000000" w:themeColor="text1"/>
        </w:rPr>
        <w:t xml:space="preserve"> (6), 1540–1547 </w:t>
      </w:r>
      <w:r w:rsidRPr="007008C2">
        <w:rPr>
          <w:noProof w:val="0"/>
          <w:color w:val="000000" w:themeColor="text1"/>
        </w:rPr>
        <w:t>(2015).</w:t>
      </w:r>
    </w:p>
    <w:p w14:paraId="4115A049" w14:textId="44FDCD35"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 xml:space="preserve">Von </w:t>
      </w:r>
      <w:proofErr w:type="spellStart"/>
      <w:r w:rsidRPr="007008C2">
        <w:rPr>
          <w:noProof w:val="0"/>
          <w:color w:val="000000" w:themeColor="text1"/>
        </w:rPr>
        <w:t>Stetten</w:t>
      </w:r>
      <w:proofErr w:type="spellEnd"/>
      <w:r w:rsidRPr="007008C2">
        <w:rPr>
          <w:noProof w:val="0"/>
          <w:color w:val="000000" w:themeColor="text1"/>
        </w:rPr>
        <w:t>, D.</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ID30A-3 (MASSIF-3) - A beamline for macromolecular crystallography at the ESRF with a small intense beam. </w:t>
      </w:r>
      <w:r w:rsidRPr="007008C2">
        <w:rPr>
          <w:i/>
          <w:noProof w:val="0"/>
          <w:color w:val="000000" w:themeColor="text1"/>
        </w:rPr>
        <w:t>Journal of Synchrotron Radiation</w:t>
      </w:r>
      <w:r w:rsidRPr="007008C2">
        <w:rPr>
          <w:iCs/>
          <w:noProof w:val="0"/>
          <w:color w:val="000000" w:themeColor="text1"/>
        </w:rPr>
        <w:t>.</w:t>
      </w:r>
      <w:r w:rsidR="00530CBB" w:rsidRPr="007008C2">
        <w:rPr>
          <w:iCs/>
          <w:noProof w:val="0"/>
          <w:color w:val="000000" w:themeColor="text1"/>
        </w:rPr>
        <w:t xml:space="preserve"> </w:t>
      </w:r>
      <w:r w:rsidR="00F579B8" w:rsidRPr="007008C2">
        <w:rPr>
          <w:b/>
          <w:bCs/>
          <w:noProof w:val="0"/>
          <w:color w:val="000000" w:themeColor="text1"/>
        </w:rPr>
        <w:t>27</w:t>
      </w:r>
      <w:r w:rsidR="00F579B8" w:rsidRPr="007008C2">
        <w:rPr>
          <w:noProof w:val="0"/>
          <w:color w:val="000000" w:themeColor="text1"/>
        </w:rPr>
        <w:t xml:space="preserve"> (Pt 3), 844–851</w:t>
      </w:r>
      <w:r w:rsidRPr="007008C2">
        <w:rPr>
          <w:noProof w:val="0"/>
          <w:color w:val="000000" w:themeColor="text1"/>
        </w:rPr>
        <w:t xml:space="preserve"> (2020).</w:t>
      </w:r>
    </w:p>
    <w:p w14:paraId="6E28A252" w14:textId="3487685C"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Cipriani, F.</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w:t>
      </w:r>
      <w:proofErr w:type="spellStart"/>
      <w:r w:rsidRPr="007008C2">
        <w:rPr>
          <w:noProof w:val="0"/>
          <w:color w:val="000000" w:themeColor="text1"/>
        </w:rPr>
        <w:t>CrystalDirect</w:t>
      </w:r>
      <w:proofErr w:type="spellEnd"/>
      <w:r w:rsidRPr="007008C2">
        <w:rPr>
          <w:noProof w:val="0"/>
          <w:color w:val="000000" w:themeColor="text1"/>
        </w:rPr>
        <w:t xml:space="preserve">: a new method for automated crystal harvesting based on laser-induced photoablation of thin films. </w:t>
      </w:r>
      <w:r w:rsidRPr="007008C2">
        <w:rPr>
          <w:i/>
          <w:noProof w:val="0"/>
          <w:color w:val="000000" w:themeColor="text1"/>
        </w:rPr>
        <w:t xml:space="preserve">Acta </w:t>
      </w:r>
      <w:proofErr w:type="spellStart"/>
      <w:r w:rsidRPr="007008C2">
        <w:rPr>
          <w:i/>
          <w:noProof w:val="0"/>
          <w:color w:val="000000" w:themeColor="text1"/>
        </w:rPr>
        <w:t>Crystallogr</w:t>
      </w:r>
      <w:r w:rsidR="00F579B8" w:rsidRPr="007008C2">
        <w:rPr>
          <w:i/>
          <w:noProof w:val="0"/>
          <w:color w:val="000000" w:themeColor="text1"/>
        </w:rPr>
        <w:t>aphica</w:t>
      </w:r>
      <w:proofErr w:type="spellEnd"/>
      <w:r w:rsidR="00F579B8" w:rsidRPr="007008C2">
        <w:rPr>
          <w:i/>
          <w:noProof w:val="0"/>
          <w:color w:val="000000" w:themeColor="text1"/>
        </w:rPr>
        <w:t xml:space="preserve">. Section </w:t>
      </w:r>
      <w:r w:rsidRPr="007008C2">
        <w:rPr>
          <w:i/>
          <w:noProof w:val="0"/>
          <w:color w:val="000000" w:themeColor="text1"/>
        </w:rPr>
        <w:t>D</w:t>
      </w:r>
      <w:r w:rsidR="00F579B8" w:rsidRPr="007008C2">
        <w:rPr>
          <w:i/>
          <w:noProof w:val="0"/>
          <w:color w:val="000000" w:themeColor="text1"/>
        </w:rPr>
        <w:t>,</w:t>
      </w:r>
      <w:r w:rsidRPr="007008C2">
        <w:rPr>
          <w:i/>
          <w:noProof w:val="0"/>
          <w:color w:val="000000" w:themeColor="text1"/>
        </w:rPr>
        <w:t xml:space="preserve"> Biol</w:t>
      </w:r>
      <w:r w:rsidR="00920F6F" w:rsidRPr="007008C2">
        <w:rPr>
          <w:i/>
          <w:noProof w:val="0"/>
          <w:color w:val="000000" w:themeColor="text1"/>
        </w:rPr>
        <w:t>ogical</w:t>
      </w:r>
      <w:r w:rsidRPr="007008C2">
        <w:rPr>
          <w:i/>
          <w:noProof w:val="0"/>
          <w:color w:val="000000" w:themeColor="text1"/>
        </w:rPr>
        <w:t xml:space="preserve"> Crystallogr</w:t>
      </w:r>
      <w:r w:rsidR="00920F6F" w:rsidRPr="007008C2">
        <w:rPr>
          <w:i/>
          <w:noProof w:val="0"/>
          <w:color w:val="000000" w:themeColor="text1"/>
        </w:rPr>
        <w:t>aphy</w:t>
      </w:r>
      <w:r w:rsidRPr="007008C2">
        <w:rPr>
          <w:iCs/>
          <w:noProof w:val="0"/>
          <w:color w:val="000000" w:themeColor="text1"/>
        </w:rPr>
        <w:t xml:space="preserve">. </w:t>
      </w:r>
      <w:r w:rsidRPr="007008C2">
        <w:rPr>
          <w:b/>
          <w:noProof w:val="0"/>
          <w:color w:val="000000" w:themeColor="text1"/>
        </w:rPr>
        <w:t>68</w:t>
      </w:r>
      <w:r w:rsidRPr="007008C2">
        <w:rPr>
          <w:noProof w:val="0"/>
          <w:color w:val="000000" w:themeColor="text1"/>
        </w:rPr>
        <w:t xml:space="preserve"> (Pt 10), 1393</w:t>
      </w:r>
      <w:r w:rsidR="00F579B8" w:rsidRPr="007008C2">
        <w:rPr>
          <w:noProof w:val="0"/>
          <w:color w:val="000000" w:themeColor="text1"/>
        </w:rPr>
        <w:t>–</w:t>
      </w:r>
      <w:r w:rsidRPr="007008C2">
        <w:rPr>
          <w:noProof w:val="0"/>
          <w:color w:val="000000" w:themeColor="text1"/>
        </w:rPr>
        <w:t>1399 (2012).</w:t>
      </w:r>
    </w:p>
    <w:p w14:paraId="178816F4" w14:textId="49BB5F46" w:rsidR="00F6782A" w:rsidRPr="007008C2" w:rsidRDefault="00121A30" w:rsidP="00F92E77">
      <w:pPr>
        <w:pStyle w:val="EndNoteBibliography"/>
        <w:numPr>
          <w:ilvl w:val="0"/>
          <w:numId w:val="66"/>
        </w:numPr>
        <w:ind w:left="0" w:firstLine="0"/>
        <w:rPr>
          <w:iCs/>
          <w:noProof w:val="0"/>
          <w:color w:val="000000" w:themeColor="text1"/>
        </w:rPr>
      </w:pPr>
      <w:r w:rsidRPr="007008C2">
        <w:rPr>
          <w:iCs/>
          <w:noProof w:val="0"/>
          <w:color w:val="000000" w:themeColor="text1"/>
        </w:rPr>
        <w:t xml:space="preserve">Helmholtz </w:t>
      </w:r>
      <w:proofErr w:type="spellStart"/>
      <w:r w:rsidRPr="007008C2">
        <w:rPr>
          <w:iCs/>
          <w:noProof w:val="0"/>
          <w:color w:val="000000" w:themeColor="text1"/>
        </w:rPr>
        <w:t>Zentrum</w:t>
      </w:r>
      <w:proofErr w:type="spellEnd"/>
      <w:r w:rsidRPr="007008C2">
        <w:rPr>
          <w:iCs/>
          <w:noProof w:val="0"/>
          <w:color w:val="000000" w:themeColor="text1"/>
        </w:rPr>
        <w:t xml:space="preserve"> Berlin. </w:t>
      </w:r>
      <w:r w:rsidR="00F6782A" w:rsidRPr="007008C2">
        <w:rPr>
          <w:iCs/>
          <w:noProof w:val="0"/>
          <w:color w:val="000000" w:themeColor="text1"/>
        </w:rPr>
        <w:lastRenderedPageBreak/>
        <w:t>h</w:t>
      </w:r>
      <w:r w:rsidR="00F6782A" w:rsidRPr="007008C2">
        <w:rPr>
          <w:noProof w:val="0"/>
        </w:rPr>
        <w:t>ttps://www.helmholtzberlin.de/forschung/oe/np/gmx/fragment-screening/index_en.html</w:t>
      </w:r>
      <w:r w:rsidRPr="007008C2">
        <w:rPr>
          <w:rStyle w:val="Hyperlink"/>
          <w:iCs/>
          <w:noProof w:val="0"/>
          <w:color w:val="000000" w:themeColor="text1"/>
        </w:rPr>
        <w:t xml:space="preserve"> (2021)</w:t>
      </w:r>
    </w:p>
    <w:p w14:paraId="22A3B850" w14:textId="2658BC11"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Lima, G. M. A.</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w:t>
      </w:r>
      <w:proofErr w:type="spellStart"/>
      <w:r w:rsidRPr="007008C2">
        <w:rPr>
          <w:noProof w:val="0"/>
          <w:color w:val="000000" w:themeColor="text1"/>
        </w:rPr>
        <w:t>FragMAX</w:t>
      </w:r>
      <w:proofErr w:type="spellEnd"/>
      <w:r w:rsidRPr="007008C2">
        <w:rPr>
          <w:noProof w:val="0"/>
          <w:color w:val="000000" w:themeColor="text1"/>
        </w:rPr>
        <w:t xml:space="preserve">: the fragment-screening platform at the MAX IV Laboratory.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Pr="007008C2">
        <w:rPr>
          <w:i/>
          <w:noProof w:val="0"/>
          <w:color w:val="000000" w:themeColor="text1"/>
        </w:rPr>
        <w:t>. Section D, Structural biology</w:t>
      </w:r>
      <w:r w:rsidRPr="007008C2">
        <w:rPr>
          <w:iCs/>
          <w:noProof w:val="0"/>
          <w:color w:val="000000" w:themeColor="text1"/>
        </w:rPr>
        <w:t xml:space="preserve">. </w:t>
      </w:r>
      <w:r w:rsidR="006E64B2" w:rsidRPr="007008C2">
        <w:rPr>
          <w:b/>
          <w:bCs/>
          <w:noProof w:val="0"/>
          <w:color w:val="000000" w:themeColor="text1"/>
        </w:rPr>
        <w:t>76</w:t>
      </w:r>
      <w:r w:rsidR="006E64B2" w:rsidRPr="007008C2">
        <w:rPr>
          <w:noProof w:val="0"/>
          <w:color w:val="000000" w:themeColor="text1"/>
        </w:rPr>
        <w:t xml:space="preserve"> (8), 771–777 </w:t>
      </w:r>
      <w:r w:rsidRPr="007008C2">
        <w:rPr>
          <w:noProof w:val="0"/>
          <w:color w:val="000000" w:themeColor="text1"/>
        </w:rPr>
        <w:t>(2020).</w:t>
      </w:r>
    </w:p>
    <w:p w14:paraId="79742715" w14:textId="11171CE8"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Ng, J. T., Dekker, C., Kroemer, M., Osborne, M.</w:t>
      </w:r>
      <w:r w:rsidR="006E64B2" w:rsidRPr="007008C2">
        <w:rPr>
          <w:noProof w:val="0"/>
          <w:color w:val="000000" w:themeColor="text1"/>
        </w:rPr>
        <w:t>,</w:t>
      </w:r>
      <w:r w:rsidRPr="007008C2">
        <w:rPr>
          <w:noProof w:val="0"/>
          <w:color w:val="000000" w:themeColor="text1"/>
        </w:rPr>
        <w:t xml:space="preserve"> Von Delft, F. Using </w:t>
      </w:r>
      <w:proofErr w:type="spellStart"/>
      <w:r w:rsidRPr="007008C2">
        <w:rPr>
          <w:noProof w:val="0"/>
          <w:color w:val="000000" w:themeColor="text1"/>
        </w:rPr>
        <w:t>textons</w:t>
      </w:r>
      <w:proofErr w:type="spellEnd"/>
      <w:r w:rsidRPr="007008C2">
        <w:rPr>
          <w:noProof w:val="0"/>
          <w:color w:val="000000" w:themeColor="text1"/>
        </w:rPr>
        <w:t xml:space="preserve"> to rank crystallization droplets by the likely presence of crystals.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DE3EB0" w:rsidRPr="007008C2">
        <w:rPr>
          <w:i/>
          <w:noProof w:val="0"/>
          <w:color w:val="000000" w:themeColor="text1"/>
        </w:rPr>
        <w:t>.</w:t>
      </w:r>
      <w:r w:rsidRPr="007008C2">
        <w:rPr>
          <w:i/>
          <w:noProof w:val="0"/>
          <w:color w:val="000000" w:themeColor="text1"/>
        </w:rPr>
        <w:t xml:space="preserve"> Section D</w:t>
      </w:r>
      <w:r w:rsidR="00DE3EB0" w:rsidRPr="007008C2">
        <w:rPr>
          <w:i/>
          <w:noProof w:val="0"/>
          <w:color w:val="000000" w:themeColor="text1"/>
        </w:rPr>
        <w:t>,</w:t>
      </w:r>
      <w:r w:rsidRPr="007008C2">
        <w:rPr>
          <w:i/>
          <w:noProof w:val="0"/>
          <w:color w:val="000000" w:themeColor="text1"/>
        </w:rPr>
        <w:t xml:space="preserve"> Biological Crystallography</w:t>
      </w:r>
      <w:r w:rsidRPr="007008C2">
        <w:rPr>
          <w:iCs/>
          <w:noProof w:val="0"/>
          <w:color w:val="000000" w:themeColor="text1"/>
        </w:rPr>
        <w:t xml:space="preserve">. </w:t>
      </w:r>
      <w:r w:rsidR="00DE3EB0" w:rsidRPr="007008C2">
        <w:rPr>
          <w:b/>
          <w:bCs/>
          <w:noProof w:val="0"/>
          <w:color w:val="000000" w:themeColor="text1"/>
        </w:rPr>
        <w:t>70</w:t>
      </w:r>
      <w:r w:rsidR="00DE3EB0" w:rsidRPr="007008C2">
        <w:rPr>
          <w:noProof w:val="0"/>
          <w:color w:val="000000" w:themeColor="text1"/>
        </w:rPr>
        <w:t xml:space="preserve"> (Pt 10), 2702–2718 </w:t>
      </w:r>
      <w:r w:rsidRPr="007008C2">
        <w:rPr>
          <w:noProof w:val="0"/>
          <w:color w:val="000000" w:themeColor="text1"/>
        </w:rPr>
        <w:t>(2014).</w:t>
      </w:r>
    </w:p>
    <w:p w14:paraId="4CB36F8E" w14:textId="37F7E144"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Collins, P. M.</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Gentle, </w:t>
      </w:r>
      <w:proofErr w:type="gramStart"/>
      <w:r w:rsidRPr="007008C2">
        <w:rPr>
          <w:noProof w:val="0"/>
          <w:color w:val="000000" w:themeColor="text1"/>
        </w:rPr>
        <w:t>fast</w:t>
      </w:r>
      <w:proofErr w:type="gramEnd"/>
      <w:r w:rsidRPr="007008C2">
        <w:rPr>
          <w:noProof w:val="0"/>
          <w:color w:val="000000" w:themeColor="text1"/>
        </w:rPr>
        <w:t xml:space="preserve"> and effective crystal soaking by acoustic dispensing.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DE3EB0" w:rsidRPr="007008C2">
        <w:rPr>
          <w:i/>
          <w:noProof w:val="0"/>
          <w:color w:val="000000" w:themeColor="text1"/>
        </w:rPr>
        <w:t>.</w:t>
      </w:r>
      <w:r w:rsidRPr="007008C2">
        <w:rPr>
          <w:i/>
          <w:noProof w:val="0"/>
          <w:color w:val="000000" w:themeColor="text1"/>
        </w:rPr>
        <w:t xml:space="preserve"> Section D</w:t>
      </w:r>
      <w:r w:rsidR="00DE3EB0" w:rsidRPr="007008C2">
        <w:rPr>
          <w:i/>
          <w:noProof w:val="0"/>
          <w:color w:val="000000" w:themeColor="text1"/>
        </w:rPr>
        <w:t>,</w:t>
      </w:r>
      <w:r w:rsidRPr="007008C2">
        <w:rPr>
          <w:i/>
          <w:noProof w:val="0"/>
          <w:color w:val="000000" w:themeColor="text1"/>
        </w:rPr>
        <w:t xml:space="preserve"> Structural Biology</w:t>
      </w:r>
      <w:r w:rsidRPr="007008C2">
        <w:rPr>
          <w:iCs/>
          <w:noProof w:val="0"/>
          <w:color w:val="000000" w:themeColor="text1"/>
        </w:rPr>
        <w:t xml:space="preserve">. </w:t>
      </w:r>
      <w:r w:rsidR="00DE3EB0" w:rsidRPr="007008C2">
        <w:rPr>
          <w:b/>
          <w:bCs/>
          <w:noProof w:val="0"/>
          <w:color w:val="000000" w:themeColor="text1"/>
        </w:rPr>
        <w:t>73</w:t>
      </w:r>
      <w:r w:rsidR="00DE3EB0" w:rsidRPr="007008C2">
        <w:rPr>
          <w:noProof w:val="0"/>
          <w:color w:val="000000" w:themeColor="text1"/>
        </w:rPr>
        <w:t xml:space="preserve"> (Pt 3), 246–255 </w:t>
      </w:r>
      <w:r w:rsidRPr="007008C2">
        <w:rPr>
          <w:noProof w:val="0"/>
          <w:color w:val="000000" w:themeColor="text1"/>
        </w:rPr>
        <w:t>(2017).</w:t>
      </w:r>
    </w:p>
    <w:p w14:paraId="757946BF" w14:textId="57B5D6A8"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Wright, N. D.</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The low-cost Shifter microscope stage transforms the speed and robustness of protein crystal harvesting. </w:t>
      </w:r>
      <w:r w:rsidR="00DE3EB0" w:rsidRPr="007008C2">
        <w:rPr>
          <w:i/>
          <w:noProof w:val="0"/>
          <w:color w:val="000000" w:themeColor="text1"/>
        </w:rPr>
        <w:t xml:space="preserve">Acta </w:t>
      </w:r>
      <w:proofErr w:type="spellStart"/>
      <w:r w:rsidR="00DE3EB0" w:rsidRPr="007008C2">
        <w:rPr>
          <w:i/>
          <w:noProof w:val="0"/>
          <w:color w:val="000000" w:themeColor="text1"/>
        </w:rPr>
        <w:t>Crystallographica</w:t>
      </w:r>
      <w:proofErr w:type="spellEnd"/>
      <w:r w:rsidR="00DE3EB0" w:rsidRPr="007008C2">
        <w:rPr>
          <w:i/>
          <w:noProof w:val="0"/>
          <w:color w:val="000000" w:themeColor="text1"/>
        </w:rPr>
        <w:t>. Section D, Structural Biology</w:t>
      </w:r>
      <w:r w:rsidRPr="007008C2">
        <w:rPr>
          <w:iCs/>
          <w:noProof w:val="0"/>
          <w:color w:val="000000" w:themeColor="text1"/>
        </w:rPr>
        <w:t xml:space="preserve">. </w:t>
      </w:r>
      <w:r w:rsidRPr="007008C2">
        <w:rPr>
          <w:b/>
          <w:noProof w:val="0"/>
          <w:color w:val="000000" w:themeColor="text1"/>
        </w:rPr>
        <w:t>77</w:t>
      </w:r>
      <w:r w:rsidR="00DE3EB0" w:rsidRPr="007008C2">
        <w:rPr>
          <w:bCs/>
          <w:noProof w:val="0"/>
          <w:color w:val="000000" w:themeColor="text1"/>
        </w:rPr>
        <w:t xml:space="preserve"> (Pt 1), 62–74</w:t>
      </w:r>
      <w:r w:rsidRPr="007008C2">
        <w:rPr>
          <w:bCs/>
          <w:noProof w:val="0"/>
          <w:color w:val="000000" w:themeColor="text1"/>
        </w:rPr>
        <w:t xml:space="preserve"> </w:t>
      </w:r>
      <w:r w:rsidRPr="007008C2">
        <w:rPr>
          <w:noProof w:val="0"/>
          <w:color w:val="000000" w:themeColor="text1"/>
        </w:rPr>
        <w:t>(2021).</w:t>
      </w:r>
    </w:p>
    <w:p w14:paraId="5A5B72BD" w14:textId="76AECF67"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Krojer</w:t>
      </w:r>
      <w:proofErr w:type="spellEnd"/>
      <w:r w:rsidRPr="007008C2">
        <w:rPr>
          <w:noProof w:val="0"/>
          <w:color w:val="000000" w:themeColor="text1"/>
        </w:rPr>
        <w:t>, T.</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The </w:t>
      </w:r>
      <w:proofErr w:type="spellStart"/>
      <w:r w:rsidRPr="007008C2">
        <w:rPr>
          <w:noProof w:val="0"/>
          <w:color w:val="000000" w:themeColor="text1"/>
        </w:rPr>
        <w:t>XChemExplorer</w:t>
      </w:r>
      <w:proofErr w:type="spellEnd"/>
      <w:r w:rsidRPr="007008C2">
        <w:rPr>
          <w:noProof w:val="0"/>
          <w:color w:val="000000" w:themeColor="text1"/>
        </w:rPr>
        <w:t xml:space="preserve"> graphical workflow tool for routine or large-scale protein-ligand structure determination.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DE3EB0" w:rsidRPr="007008C2">
        <w:rPr>
          <w:i/>
          <w:noProof w:val="0"/>
          <w:color w:val="000000" w:themeColor="text1"/>
        </w:rPr>
        <w:t>.</w:t>
      </w:r>
      <w:r w:rsidRPr="007008C2">
        <w:rPr>
          <w:i/>
          <w:noProof w:val="0"/>
          <w:color w:val="000000" w:themeColor="text1"/>
        </w:rPr>
        <w:t xml:space="preserve"> Section D</w:t>
      </w:r>
      <w:r w:rsidR="00DE3EB0" w:rsidRPr="007008C2">
        <w:rPr>
          <w:i/>
          <w:noProof w:val="0"/>
          <w:color w:val="000000" w:themeColor="text1"/>
        </w:rPr>
        <w:t>,</w:t>
      </w:r>
      <w:r w:rsidRPr="007008C2">
        <w:rPr>
          <w:i/>
          <w:noProof w:val="0"/>
          <w:color w:val="000000" w:themeColor="text1"/>
        </w:rPr>
        <w:t xml:space="preserve"> Structural Biology</w:t>
      </w:r>
      <w:r w:rsidRPr="007008C2">
        <w:rPr>
          <w:iCs/>
          <w:noProof w:val="0"/>
          <w:color w:val="000000" w:themeColor="text1"/>
        </w:rPr>
        <w:t xml:space="preserve">. </w:t>
      </w:r>
      <w:r w:rsidR="00DE3EB0" w:rsidRPr="007008C2">
        <w:rPr>
          <w:b/>
          <w:bCs/>
          <w:noProof w:val="0"/>
          <w:color w:val="000000" w:themeColor="text1"/>
        </w:rPr>
        <w:t>73</w:t>
      </w:r>
      <w:r w:rsidR="00DE3EB0" w:rsidRPr="007008C2">
        <w:rPr>
          <w:noProof w:val="0"/>
          <w:color w:val="000000" w:themeColor="text1"/>
        </w:rPr>
        <w:t xml:space="preserve"> (Pt 3), 267–278 </w:t>
      </w:r>
      <w:r w:rsidRPr="007008C2">
        <w:rPr>
          <w:noProof w:val="0"/>
          <w:color w:val="000000" w:themeColor="text1"/>
        </w:rPr>
        <w:t>(2017).</w:t>
      </w:r>
    </w:p>
    <w:p w14:paraId="0EE87F88" w14:textId="689E7BBB"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Pearce, N. M.</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A multi-crystal method for extracting obscured crystallographic states from conventionally uninterpretable electron density. </w:t>
      </w:r>
      <w:r w:rsidRPr="007008C2">
        <w:rPr>
          <w:i/>
          <w:noProof w:val="0"/>
          <w:color w:val="000000" w:themeColor="text1"/>
        </w:rPr>
        <w:t>Nature Communications</w:t>
      </w:r>
      <w:r w:rsidRPr="007008C2">
        <w:rPr>
          <w:iCs/>
          <w:noProof w:val="0"/>
          <w:color w:val="000000" w:themeColor="text1"/>
        </w:rPr>
        <w:t xml:space="preserve">. </w:t>
      </w:r>
      <w:r w:rsidR="00DE3EB0" w:rsidRPr="007008C2">
        <w:rPr>
          <w:b/>
          <w:bCs/>
          <w:noProof w:val="0"/>
          <w:color w:val="000000" w:themeColor="text1"/>
        </w:rPr>
        <w:t>8</w:t>
      </w:r>
      <w:r w:rsidR="00DE3EB0" w:rsidRPr="007008C2">
        <w:rPr>
          <w:noProof w:val="0"/>
          <w:color w:val="000000" w:themeColor="text1"/>
        </w:rPr>
        <w:t xml:space="preserve">, </w:t>
      </w:r>
      <w:r w:rsidRPr="007008C2">
        <w:rPr>
          <w:noProof w:val="0"/>
          <w:color w:val="000000" w:themeColor="text1"/>
        </w:rPr>
        <w:t>15123</w:t>
      </w:r>
      <w:r w:rsidR="00DE3EB0" w:rsidRPr="007008C2">
        <w:rPr>
          <w:noProof w:val="0"/>
          <w:color w:val="000000" w:themeColor="text1"/>
        </w:rPr>
        <w:t xml:space="preserve"> </w:t>
      </w:r>
      <w:r w:rsidRPr="007008C2">
        <w:rPr>
          <w:noProof w:val="0"/>
          <w:color w:val="000000" w:themeColor="text1"/>
        </w:rPr>
        <w:t>(2017).</w:t>
      </w:r>
    </w:p>
    <w:p w14:paraId="7E12F152" w14:textId="3442CFB4" w:rsidR="00F6782A" w:rsidRPr="007008C2" w:rsidRDefault="00121A30" w:rsidP="00F92E77">
      <w:pPr>
        <w:pStyle w:val="EndNoteBibliography"/>
        <w:numPr>
          <w:ilvl w:val="0"/>
          <w:numId w:val="66"/>
        </w:numPr>
        <w:ind w:left="0" w:firstLine="0"/>
        <w:rPr>
          <w:iCs/>
          <w:noProof w:val="0"/>
          <w:color w:val="000000" w:themeColor="text1"/>
        </w:rPr>
      </w:pPr>
      <w:proofErr w:type="spellStart"/>
      <w:r w:rsidRPr="007008C2">
        <w:rPr>
          <w:iCs/>
          <w:noProof w:val="0"/>
          <w:color w:val="000000" w:themeColor="text1"/>
        </w:rPr>
        <w:t>Fragalysis</w:t>
      </w:r>
      <w:proofErr w:type="spellEnd"/>
      <w:r w:rsidRPr="007008C2">
        <w:rPr>
          <w:iCs/>
          <w:noProof w:val="0"/>
          <w:color w:val="000000" w:themeColor="text1"/>
        </w:rPr>
        <w:t xml:space="preserve">. </w:t>
      </w:r>
      <w:r w:rsidR="00F6782A" w:rsidRPr="007008C2">
        <w:rPr>
          <w:iCs/>
          <w:noProof w:val="0"/>
          <w:color w:val="000000" w:themeColor="text1"/>
        </w:rPr>
        <w:t>h</w:t>
      </w:r>
      <w:hyperlink r:id="rId14" w:history="1">
        <w:r w:rsidR="00F6782A" w:rsidRPr="007008C2">
          <w:rPr>
            <w:rStyle w:val="Hyperlink"/>
            <w:iCs/>
            <w:noProof w:val="0"/>
            <w:color w:val="000000" w:themeColor="text1"/>
          </w:rPr>
          <w:t>ttps://fragalysis.diamond.ac.uk/</w:t>
        </w:r>
      </w:hyperlink>
      <w:r w:rsidRPr="007008C2">
        <w:rPr>
          <w:rStyle w:val="Hyperlink"/>
          <w:iCs/>
          <w:noProof w:val="0"/>
          <w:color w:val="000000" w:themeColor="text1"/>
        </w:rPr>
        <w:t xml:space="preserve"> (2021)</w:t>
      </w:r>
    </w:p>
    <w:p w14:paraId="7C5C4C09" w14:textId="02270CFA" w:rsidR="00F6782A" w:rsidRPr="007008C2" w:rsidRDefault="00121A30" w:rsidP="00F92E77">
      <w:pPr>
        <w:pStyle w:val="EndNoteBibliography"/>
        <w:numPr>
          <w:ilvl w:val="0"/>
          <w:numId w:val="66"/>
        </w:numPr>
        <w:ind w:left="0" w:firstLine="0"/>
        <w:rPr>
          <w:iCs/>
          <w:noProof w:val="0"/>
          <w:color w:val="000000" w:themeColor="text1"/>
        </w:rPr>
      </w:pPr>
      <w:r w:rsidRPr="007008C2">
        <w:rPr>
          <w:iCs/>
          <w:noProof w:val="0"/>
          <w:color w:val="000000" w:themeColor="text1"/>
        </w:rPr>
        <w:t xml:space="preserve">Diamond Light Source Ltd. </w:t>
      </w:r>
      <w:r w:rsidR="00F6782A" w:rsidRPr="007008C2">
        <w:rPr>
          <w:iCs/>
          <w:noProof w:val="0"/>
          <w:color w:val="000000" w:themeColor="text1"/>
        </w:rPr>
        <w:t>h</w:t>
      </w:r>
      <w:hyperlink r:id="rId15" w:history="1">
        <w:r w:rsidR="00F6782A" w:rsidRPr="007008C2">
          <w:rPr>
            <w:rStyle w:val="Hyperlink"/>
            <w:iCs/>
            <w:noProof w:val="0"/>
            <w:color w:val="000000" w:themeColor="text1"/>
          </w:rPr>
          <w:t>ttps://www.diamond.ac.uk/Instruments/Mx/Fragment-Screening.html</w:t>
        </w:r>
      </w:hyperlink>
      <w:r w:rsidRPr="007008C2">
        <w:rPr>
          <w:rStyle w:val="Hyperlink"/>
          <w:iCs/>
          <w:noProof w:val="0"/>
          <w:color w:val="000000" w:themeColor="text1"/>
        </w:rPr>
        <w:t xml:space="preserve"> (2021)</w:t>
      </w:r>
    </w:p>
    <w:p w14:paraId="75D996BC" w14:textId="6777D624"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Cox, O. B.</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A poised fragment library enables rapid synthetic expansion yielding the first reported inhibitors of </w:t>
      </w:r>
      <w:proofErr w:type="gramStart"/>
      <w:r w:rsidRPr="007008C2">
        <w:rPr>
          <w:noProof w:val="0"/>
          <w:color w:val="000000" w:themeColor="text1"/>
        </w:rPr>
        <w:t>PHIP(</w:t>
      </w:r>
      <w:proofErr w:type="gramEnd"/>
      <w:r w:rsidRPr="007008C2">
        <w:rPr>
          <w:noProof w:val="0"/>
          <w:color w:val="000000" w:themeColor="text1"/>
        </w:rPr>
        <w:t xml:space="preserve">2), an atypical bromodomain. </w:t>
      </w:r>
      <w:r w:rsidRPr="007008C2">
        <w:rPr>
          <w:i/>
          <w:noProof w:val="0"/>
          <w:color w:val="000000" w:themeColor="text1"/>
        </w:rPr>
        <w:t>Chemical Science</w:t>
      </w:r>
      <w:r w:rsidRPr="007008C2">
        <w:rPr>
          <w:iCs/>
          <w:noProof w:val="0"/>
          <w:color w:val="000000" w:themeColor="text1"/>
        </w:rPr>
        <w:t xml:space="preserve">. </w:t>
      </w:r>
      <w:r w:rsidR="00DE3EB0" w:rsidRPr="007008C2">
        <w:rPr>
          <w:b/>
          <w:bCs/>
          <w:noProof w:val="0"/>
          <w:color w:val="000000" w:themeColor="text1"/>
        </w:rPr>
        <w:t>7</w:t>
      </w:r>
      <w:r w:rsidR="00DE3EB0" w:rsidRPr="007008C2">
        <w:rPr>
          <w:noProof w:val="0"/>
          <w:color w:val="000000" w:themeColor="text1"/>
        </w:rPr>
        <w:t xml:space="preserve"> (3), 2322–2330 </w:t>
      </w:r>
      <w:r w:rsidRPr="007008C2">
        <w:rPr>
          <w:noProof w:val="0"/>
          <w:color w:val="000000" w:themeColor="text1"/>
        </w:rPr>
        <w:t>(2016).</w:t>
      </w:r>
    </w:p>
    <w:p w14:paraId="295777AA" w14:textId="68CD5AEF"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Vonrhein</w:t>
      </w:r>
      <w:proofErr w:type="spellEnd"/>
      <w:r w:rsidRPr="007008C2">
        <w:rPr>
          <w:noProof w:val="0"/>
          <w:color w:val="000000" w:themeColor="text1"/>
        </w:rPr>
        <w:t>, C.</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Data processing and analysis with the </w:t>
      </w:r>
      <w:proofErr w:type="spellStart"/>
      <w:r w:rsidRPr="007008C2">
        <w:rPr>
          <w:noProof w:val="0"/>
          <w:color w:val="000000" w:themeColor="text1"/>
        </w:rPr>
        <w:t>autoPROC</w:t>
      </w:r>
      <w:proofErr w:type="spellEnd"/>
      <w:r w:rsidRPr="007008C2">
        <w:rPr>
          <w:noProof w:val="0"/>
          <w:color w:val="000000" w:themeColor="text1"/>
        </w:rPr>
        <w:t xml:space="preserve"> toolbox.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DE3EB0" w:rsidRPr="007008C2">
        <w:rPr>
          <w:i/>
          <w:noProof w:val="0"/>
          <w:color w:val="000000" w:themeColor="text1"/>
        </w:rPr>
        <w:t>.</w:t>
      </w:r>
      <w:r w:rsidRPr="007008C2">
        <w:rPr>
          <w:i/>
          <w:noProof w:val="0"/>
          <w:color w:val="000000" w:themeColor="text1"/>
        </w:rPr>
        <w:t xml:space="preserve"> Section D</w:t>
      </w:r>
      <w:r w:rsidR="00DE3EB0" w:rsidRPr="007008C2">
        <w:rPr>
          <w:i/>
          <w:noProof w:val="0"/>
          <w:color w:val="000000" w:themeColor="text1"/>
        </w:rPr>
        <w:t>,</w:t>
      </w:r>
      <w:r w:rsidRPr="007008C2">
        <w:rPr>
          <w:i/>
          <w:noProof w:val="0"/>
          <w:color w:val="000000" w:themeColor="text1"/>
        </w:rPr>
        <w:t xml:space="preserve"> Biological Crystallography</w:t>
      </w:r>
      <w:r w:rsidRPr="007008C2">
        <w:rPr>
          <w:iCs/>
          <w:noProof w:val="0"/>
          <w:color w:val="000000" w:themeColor="text1"/>
        </w:rPr>
        <w:t xml:space="preserve">. </w:t>
      </w:r>
      <w:r w:rsidR="00DE3EB0" w:rsidRPr="007008C2">
        <w:rPr>
          <w:b/>
          <w:bCs/>
          <w:noProof w:val="0"/>
          <w:color w:val="000000" w:themeColor="text1"/>
        </w:rPr>
        <w:t>67</w:t>
      </w:r>
      <w:r w:rsidR="00DE3EB0" w:rsidRPr="007008C2">
        <w:rPr>
          <w:noProof w:val="0"/>
          <w:color w:val="000000" w:themeColor="text1"/>
        </w:rPr>
        <w:t xml:space="preserve"> (Pt 4), 293–302 </w:t>
      </w:r>
      <w:r w:rsidRPr="007008C2">
        <w:rPr>
          <w:noProof w:val="0"/>
          <w:color w:val="000000" w:themeColor="text1"/>
        </w:rPr>
        <w:t>(2011).</w:t>
      </w:r>
    </w:p>
    <w:p w14:paraId="1BA05CAF" w14:textId="2F298B78"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Vonrhein</w:t>
      </w:r>
      <w:proofErr w:type="spellEnd"/>
      <w:r w:rsidRPr="007008C2">
        <w:rPr>
          <w:noProof w:val="0"/>
          <w:color w:val="000000" w:themeColor="text1"/>
        </w:rPr>
        <w:t>, C.</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Advances in automated data analysis and processing within </w:t>
      </w:r>
      <w:proofErr w:type="spellStart"/>
      <w:proofErr w:type="gramStart"/>
      <w:r w:rsidRPr="007008C2">
        <w:rPr>
          <w:noProof w:val="0"/>
          <w:color w:val="000000" w:themeColor="text1"/>
        </w:rPr>
        <w:t>autoPROC</w:t>
      </w:r>
      <w:proofErr w:type="spellEnd"/>
      <w:r w:rsidRPr="007008C2">
        <w:rPr>
          <w:noProof w:val="0"/>
          <w:color w:val="000000" w:themeColor="text1"/>
        </w:rPr>
        <w:t xml:space="preserve"> ,</w:t>
      </w:r>
      <w:proofErr w:type="gramEnd"/>
      <w:r w:rsidRPr="007008C2">
        <w:rPr>
          <w:noProof w:val="0"/>
          <w:color w:val="000000" w:themeColor="text1"/>
        </w:rPr>
        <w:t xml:space="preserve"> combined with improved </w:t>
      </w:r>
      <w:proofErr w:type="spellStart"/>
      <w:r w:rsidRPr="007008C2">
        <w:rPr>
          <w:noProof w:val="0"/>
          <w:color w:val="000000" w:themeColor="text1"/>
        </w:rPr>
        <w:t>characterisation</w:t>
      </w:r>
      <w:proofErr w:type="spellEnd"/>
      <w:r w:rsidRPr="007008C2">
        <w:rPr>
          <w:noProof w:val="0"/>
          <w:color w:val="000000" w:themeColor="text1"/>
        </w:rPr>
        <w:t xml:space="preserve">, mitigation and </w:t>
      </w:r>
      <w:proofErr w:type="spellStart"/>
      <w:r w:rsidRPr="007008C2">
        <w:rPr>
          <w:noProof w:val="0"/>
          <w:color w:val="000000" w:themeColor="text1"/>
        </w:rPr>
        <w:t>visualisation</w:t>
      </w:r>
      <w:proofErr w:type="spellEnd"/>
      <w:r w:rsidRPr="007008C2">
        <w:rPr>
          <w:noProof w:val="0"/>
          <w:color w:val="000000" w:themeColor="text1"/>
        </w:rPr>
        <w:t xml:space="preserve"> of the anisotropy of diffraction limits using STARANISO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Pr="007008C2">
        <w:rPr>
          <w:i/>
          <w:noProof w:val="0"/>
          <w:color w:val="000000" w:themeColor="text1"/>
        </w:rPr>
        <w:t xml:space="preserve"> Section A</w:t>
      </w:r>
      <w:r w:rsidR="00DE3EB0" w:rsidRPr="007008C2">
        <w:rPr>
          <w:i/>
          <w:noProof w:val="0"/>
          <w:color w:val="000000" w:themeColor="text1"/>
        </w:rPr>
        <w:t>:</w:t>
      </w:r>
      <w:r w:rsidRPr="007008C2">
        <w:rPr>
          <w:i/>
          <w:noProof w:val="0"/>
          <w:color w:val="000000" w:themeColor="text1"/>
        </w:rPr>
        <w:t xml:space="preserve"> Foundations and Advances</w:t>
      </w:r>
      <w:r w:rsidRPr="007008C2">
        <w:rPr>
          <w:iCs/>
          <w:noProof w:val="0"/>
          <w:color w:val="000000" w:themeColor="text1"/>
        </w:rPr>
        <w:t xml:space="preserve">. </w:t>
      </w:r>
      <w:r w:rsidR="00DE3EB0" w:rsidRPr="007008C2">
        <w:rPr>
          <w:b/>
          <w:bCs/>
          <w:noProof w:val="0"/>
          <w:color w:val="000000" w:themeColor="text1"/>
        </w:rPr>
        <w:t>74</w:t>
      </w:r>
      <w:r w:rsidR="00DE3EB0" w:rsidRPr="007008C2">
        <w:rPr>
          <w:noProof w:val="0"/>
          <w:color w:val="000000" w:themeColor="text1"/>
        </w:rPr>
        <w:t xml:space="preserve"> (a1), a360 </w:t>
      </w:r>
      <w:r w:rsidRPr="007008C2">
        <w:rPr>
          <w:noProof w:val="0"/>
          <w:color w:val="000000" w:themeColor="text1"/>
        </w:rPr>
        <w:t>(2018).</w:t>
      </w:r>
    </w:p>
    <w:p w14:paraId="49893C34" w14:textId="78ABDB30"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 xml:space="preserve">Pearce, N. M., </w:t>
      </w:r>
      <w:proofErr w:type="spellStart"/>
      <w:r w:rsidRPr="007008C2">
        <w:rPr>
          <w:noProof w:val="0"/>
          <w:color w:val="000000" w:themeColor="text1"/>
        </w:rPr>
        <w:t>Krojer</w:t>
      </w:r>
      <w:proofErr w:type="spellEnd"/>
      <w:r w:rsidRPr="007008C2">
        <w:rPr>
          <w:noProof w:val="0"/>
          <w:color w:val="000000" w:themeColor="text1"/>
        </w:rPr>
        <w:t>, T.</w:t>
      </w:r>
      <w:r w:rsidR="00DE3EB0" w:rsidRPr="007008C2">
        <w:rPr>
          <w:noProof w:val="0"/>
          <w:color w:val="000000" w:themeColor="text1"/>
        </w:rPr>
        <w:t>,</w:t>
      </w:r>
      <w:r w:rsidRPr="007008C2">
        <w:rPr>
          <w:noProof w:val="0"/>
          <w:color w:val="000000" w:themeColor="text1"/>
        </w:rPr>
        <w:t xml:space="preserve"> Von Delft, F. Proper modelling of ligand binding requires an ensemble of bound and unbound states.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DE3EB0" w:rsidRPr="007008C2">
        <w:rPr>
          <w:i/>
          <w:noProof w:val="0"/>
          <w:color w:val="000000" w:themeColor="text1"/>
        </w:rPr>
        <w:t>.</w:t>
      </w:r>
      <w:r w:rsidRPr="007008C2">
        <w:rPr>
          <w:i/>
          <w:noProof w:val="0"/>
          <w:color w:val="000000" w:themeColor="text1"/>
        </w:rPr>
        <w:t xml:space="preserve"> Section </w:t>
      </w:r>
      <w:r w:rsidR="00DE3EB0" w:rsidRPr="007008C2">
        <w:rPr>
          <w:i/>
          <w:noProof w:val="0"/>
          <w:color w:val="000000" w:themeColor="text1"/>
        </w:rPr>
        <w:t>D,</w:t>
      </w:r>
      <w:r w:rsidRPr="007008C2">
        <w:rPr>
          <w:i/>
          <w:noProof w:val="0"/>
          <w:color w:val="000000" w:themeColor="text1"/>
        </w:rPr>
        <w:t xml:space="preserve"> Structural Biology</w:t>
      </w:r>
      <w:r w:rsidRPr="007008C2">
        <w:rPr>
          <w:iCs/>
          <w:noProof w:val="0"/>
          <w:color w:val="000000" w:themeColor="text1"/>
        </w:rPr>
        <w:t xml:space="preserve">. </w:t>
      </w:r>
      <w:r w:rsidR="00DE3EB0" w:rsidRPr="007008C2">
        <w:rPr>
          <w:b/>
          <w:bCs/>
          <w:noProof w:val="0"/>
          <w:color w:val="000000" w:themeColor="text1"/>
        </w:rPr>
        <w:t>73</w:t>
      </w:r>
      <w:r w:rsidR="00DE3EB0" w:rsidRPr="007008C2">
        <w:rPr>
          <w:noProof w:val="0"/>
          <w:color w:val="000000" w:themeColor="text1"/>
        </w:rPr>
        <w:t xml:space="preserve"> (Pt 3), 265–266 </w:t>
      </w:r>
      <w:r w:rsidRPr="007008C2">
        <w:rPr>
          <w:noProof w:val="0"/>
          <w:color w:val="000000" w:themeColor="text1"/>
        </w:rPr>
        <w:t>(2017).</w:t>
      </w:r>
    </w:p>
    <w:p w14:paraId="54E13E09" w14:textId="67D83A5C"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Collins, P. M.</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Achieving a </w:t>
      </w:r>
      <w:r w:rsidR="00DE3EB0" w:rsidRPr="007008C2">
        <w:rPr>
          <w:noProof w:val="0"/>
          <w:color w:val="000000" w:themeColor="text1"/>
        </w:rPr>
        <w:t>good crystal system for crystallographic x-ray fragment screenin</w:t>
      </w:r>
      <w:r w:rsidRPr="007008C2">
        <w:rPr>
          <w:noProof w:val="0"/>
          <w:color w:val="000000" w:themeColor="text1"/>
        </w:rPr>
        <w:t xml:space="preserve">g. </w:t>
      </w:r>
      <w:r w:rsidRPr="007008C2">
        <w:rPr>
          <w:i/>
          <w:noProof w:val="0"/>
          <w:color w:val="000000" w:themeColor="text1"/>
        </w:rPr>
        <w:t>Methods in Enzymology</w:t>
      </w:r>
      <w:r w:rsidRPr="007008C2">
        <w:rPr>
          <w:iCs/>
          <w:noProof w:val="0"/>
          <w:color w:val="000000" w:themeColor="text1"/>
        </w:rPr>
        <w:t xml:space="preserve">. </w:t>
      </w:r>
      <w:r w:rsidR="00DE3EB0" w:rsidRPr="007008C2">
        <w:rPr>
          <w:b/>
          <w:bCs/>
          <w:noProof w:val="0"/>
          <w:color w:val="000000" w:themeColor="text1"/>
        </w:rPr>
        <w:t>610</w:t>
      </w:r>
      <w:r w:rsidR="00DE3EB0" w:rsidRPr="007008C2">
        <w:rPr>
          <w:noProof w:val="0"/>
          <w:color w:val="000000" w:themeColor="text1"/>
        </w:rPr>
        <w:t xml:space="preserve">, 251–264 </w:t>
      </w:r>
      <w:r w:rsidRPr="007008C2">
        <w:rPr>
          <w:noProof w:val="0"/>
          <w:color w:val="000000" w:themeColor="text1"/>
        </w:rPr>
        <w:t>(2018).</w:t>
      </w:r>
    </w:p>
    <w:p w14:paraId="15F0D5AD" w14:textId="17D80ED5"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Delageniere</w:t>
      </w:r>
      <w:proofErr w:type="spellEnd"/>
      <w:r w:rsidRPr="007008C2">
        <w:rPr>
          <w:noProof w:val="0"/>
          <w:color w:val="000000" w:themeColor="text1"/>
        </w:rPr>
        <w:t>, S.</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w:t>
      </w:r>
      <w:proofErr w:type="spellStart"/>
      <w:r w:rsidRPr="007008C2">
        <w:rPr>
          <w:noProof w:val="0"/>
          <w:color w:val="000000" w:themeColor="text1"/>
        </w:rPr>
        <w:t>ISPyB</w:t>
      </w:r>
      <w:proofErr w:type="spellEnd"/>
      <w:r w:rsidRPr="007008C2">
        <w:rPr>
          <w:noProof w:val="0"/>
          <w:color w:val="000000" w:themeColor="text1"/>
        </w:rPr>
        <w:t xml:space="preserve">: an information management system for synchrotron macromolecular crystallography. </w:t>
      </w:r>
      <w:r w:rsidRPr="007008C2">
        <w:rPr>
          <w:i/>
          <w:noProof w:val="0"/>
          <w:color w:val="000000" w:themeColor="text1"/>
        </w:rPr>
        <w:t>Bioinformatics</w:t>
      </w:r>
      <w:r w:rsidRPr="007008C2">
        <w:rPr>
          <w:iCs/>
          <w:noProof w:val="0"/>
          <w:color w:val="000000" w:themeColor="text1"/>
        </w:rPr>
        <w:t xml:space="preserve">. </w:t>
      </w:r>
      <w:r w:rsidRPr="007008C2">
        <w:rPr>
          <w:b/>
          <w:noProof w:val="0"/>
          <w:color w:val="000000" w:themeColor="text1"/>
        </w:rPr>
        <w:t>27</w:t>
      </w:r>
      <w:r w:rsidRPr="007008C2">
        <w:rPr>
          <w:noProof w:val="0"/>
          <w:color w:val="000000" w:themeColor="text1"/>
        </w:rPr>
        <w:t xml:space="preserve"> (22), 3186</w:t>
      </w:r>
      <w:r w:rsidR="00B64112" w:rsidRPr="007008C2">
        <w:rPr>
          <w:noProof w:val="0"/>
          <w:color w:val="000000" w:themeColor="text1"/>
        </w:rPr>
        <w:t>–</w:t>
      </w:r>
      <w:r w:rsidRPr="007008C2">
        <w:rPr>
          <w:noProof w:val="0"/>
          <w:color w:val="000000" w:themeColor="text1"/>
        </w:rPr>
        <w:t>3192 (2011).</w:t>
      </w:r>
    </w:p>
    <w:p w14:paraId="259B85F0" w14:textId="69BB9899"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 xml:space="preserve">Fisher, S. J., </w:t>
      </w:r>
      <w:proofErr w:type="spellStart"/>
      <w:r w:rsidRPr="007008C2">
        <w:rPr>
          <w:noProof w:val="0"/>
          <w:color w:val="000000" w:themeColor="text1"/>
        </w:rPr>
        <w:t>Levik</w:t>
      </w:r>
      <w:proofErr w:type="spellEnd"/>
      <w:r w:rsidRPr="007008C2">
        <w:rPr>
          <w:noProof w:val="0"/>
          <w:color w:val="000000" w:themeColor="text1"/>
        </w:rPr>
        <w:t>, K. E., Williams, M. A., Ashton, A. W.</w:t>
      </w:r>
      <w:r w:rsidR="00B64112" w:rsidRPr="007008C2">
        <w:rPr>
          <w:noProof w:val="0"/>
          <w:color w:val="000000" w:themeColor="text1"/>
        </w:rPr>
        <w:t xml:space="preserve">, </w:t>
      </w:r>
      <w:r w:rsidRPr="007008C2">
        <w:rPr>
          <w:noProof w:val="0"/>
          <w:color w:val="000000" w:themeColor="text1"/>
        </w:rPr>
        <w:t xml:space="preserve">McAuley, K. E. </w:t>
      </w:r>
      <w:proofErr w:type="spellStart"/>
      <w:r w:rsidRPr="007008C2">
        <w:rPr>
          <w:noProof w:val="0"/>
          <w:color w:val="000000" w:themeColor="text1"/>
        </w:rPr>
        <w:t>SynchWeb</w:t>
      </w:r>
      <w:proofErr w:type="spellEnd"/>
      <w:r w:rsidRPr="007008C2">
        <w:rPr>
          <w:noProof w:val="0"/>
          <w:color w:val="000000" w:themeColor="text1"/>
        </w:rPr>
        <w:t xml:space="preserve">: a modern interface for </w:t>
      </w:r>
      <w:proofErr w:type="spellStart"/>
      <w:r w:rsidRPr="007008C2">
        <w:rPr>
          <w:noProof w:val="0"/>
          <w:color w:val="000000" w:themeColor="text1"/>
        </w:rPr>
        <w:t>ISPyB</w:t>
      </w:r>
      <w:proofErr w:type="spellEnd"/>
      <w:r w:rsidRPr="007008C2">
        <w:rPr>
          <w:noProof w:val="0"/>
          <w:color w:val="000000" w:themeColor="text1"/>
        </w:rPr>
        <w:t xml:space="preserve">. </w:t>
      </w:r>
      <w:r w:rsidRPr="007008C2">
        <w:rPr>
          <w:i/>
          <w:noProof w:val="0"/>
          <w:color w:val="000000" w:themeColor="text1"/>
        </w:rPr>
        <w:t>J</w:t>
      </w:r>
      <w:r w:rsidR="00B64112" w:rsidRPr="007008C2">
        <w:rPr>
          <w:i/>
          <w:noProof w:val="0"/>
          <w:color w:val="000000" w:themeColor="text1"/>
        </w:rPr>
        <w:t>ournal of</w:t>
      </w:r>
      <w:r w:rsidRPr="007008C2">
        <w:rPr>
          <w:i/>
          <w:noProof w:val="0"/>
          <w:color w:val="000000" w:themeColor="text1"/>
        </w:rPr>
        <w:t xml:space="preserve"> Appl</w:t>
      </w:r>
      <w:r w:rsidR="00B64112" w:rsidRPr="007008C2">
        <w:rPr>
          <w:i/>
          <w:noProof w:val="0"/>
          <w:color w:val="000000" w:themeColor="text1"/>
        </w:rPr>
        <w:t>ied</w:t>
      </w:r>
      <w:r w:rsidRPr="007008C2">
        <w:rPr>
          <w:i/>
          <w:noProof w:val="0"/>
          <w:color w:val="000000" w:themeColor="text1"/>
        </w:rPr>
        <w:t xml:space="preserve"> Crystallogr</w:t>
      </w:r>
      <w:r w:rsidR="00B64112" w:rsidRPr="007008C2">
        <w:rPr>
          <w:i/>
          <w:noProof w:val="0"/>
          <w:color w:val="000000" w:themeColor="text1"/>
        </w:rPr>
        <w:t>aphy</w:t>
      </w:r>
      <w:r w:rsidRPr="007008C2">
        <w:rPr>
          <w:iCs/>
          <w:noProof w:val="0"/>
          <w:color w:val="000000" w:themeColor="text1"/>
        </w:rPr>
        <w:t xml:space="preserve">. </w:t>
      </w:r>
      <w:r w:rsidRPr="007008C2">
        <w:rPr>
          <w:b/>
          <w:noProof w:val="0"/>
          <w:color w:val="000000" w:themeColor="text1"/>
        </w:rPr>
        <w:t>48</w:t>
      </w:r>
      <w:r w:rsidRPr="007008C2">
        <w:rPr>
          <w:noProof w:val="0"/>
          <w:color w:val="000000" w:themeColor="text1"/>
        </w:rPr>
        <w:t xml:space="preserve"> (Pt 3), 927</w:t>
      </w:r>
      <w:r w:rsidR="00B64112" w:rsidRPr="007008C2">
        <w:rPr>
          <w:noProof w:val="0"/>
          <w:color w:val="000000" w:themeColor="text1"/>
        </w:rPr>
        <w:t>–</w:t>
      </w:r>
      <w:r w:rsidRPr="007008C2">
        <w:rPr>
          <w:noProof w:val="0"/>
          <w:color w:val="000000" w:themeColor="text1"/>
        </w:rPr>
        <w:t>932</w:t>
      </w:r>
      <w:r w:rsidR="00B64112" w:rsidRPr="007008C2">
        <w:rPr>
          <w:noProof w:val="0"/>
          <w:color w:val="000000" w:themeColor="text1"/>
        </w:rPr>
        <w:t xml:space="preserve"> </w:t>
      </w:r>
      <w:r w:rsidRPr="007008C2">
        <w:rPr>
          <w:noProof w:val="0"/>
          <w:color w:val="000000" w:themeColor="text1"/>
        </w:rPr>
        <w:t>(2015).</w:t>
      </w:r>
    </w:p>
    <w:p w14:paraId="5711832A" w14:textId="6D43BC01"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Ginn, H. M.</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w:t>
      </w:r>
      <w:proofErr w:type="spellStart"/>
      <w:r w:rsidRPr="007008C2">
        <w:rPr>
          <w:noProof w:val="0"/>
          <w:color w:val="000000" w:themeColor="text1"/>
        </w:rPr>
        <w:t>SynchLink</w:t>
      </w:r>
      <w:proofErr w:type="spellEnd"/>
      <w:r w:rsidRPr="007008C2">
        <w:rPr>
          <w:noProof w:val="0"/>
          <w:color w:val="000000" w:themeColor="text1"/>
        </w:rPr>
        <w:t xml:space="preserve">: an iOS app for </w:t>
      </w:r>
      <w:proofErr w:type="spellStart"/>
      <w:r w:rsidRPr="007008C2">
        <w:rPr>
          <w:noProof w:val="0"/>
          <w:color w:val="000000" w:themeColor="text1"/>
        </w:rPr>
        <w:t>ISPyB</w:t>
      </w:r>
      <w:proofErr w:type="spellEnd"/>
      <w:r w:rsidRPr="007008C2">
        <w:rPr>
          <w:noProof w:val="0"/>
          <w:color w:val="000000" w:themeColor="text1"/>
        </w:rPr>
        <w:t xml:space="preserve">. </w:t>
      </w:r>
      <w:r w:rsidR="00B64112" w:rsidRPr="007008C2">
        <w:rPr>
          <w:i/>
          <w:noProof w:val="0"/>
          <w:color w:val="000000" w:themeColor="text1"/>
        </w:rPr>
        <w:t>Journal of Applied Crystallography</w:t>
      </w:r>
      <w:r w:rsidRPr="007008C2">
        <w:rPr>
          <w:iCs/>
          <w:noProof w:val="0"/>
          <w:color w:val="000000" w:themeColor="text1"/>
        </w:rPr>
        <w:t xml:space="preserve">. </w:t>
      </w:r>
      <w:r w:rsidRPr="007008C2">
        <w:rPr>
          <w:b/>
          <w:noProof w:val="0"/>
          <w:color w:val="000000" w:themeColor="text1"/>
        </w:rPr>
        <w:t>47</w:t>
      </w:r>
      <w:r w:rsidRPr="007008C2">
        <w:rPr>
          <w:noProof w:val="0"/>
          <w:color w:val="000000" w:themeColor="text1"/>
        </w:rPr>
        <w:t xml:space="preserve"> (Pt 5), 1781</w:t>
      </w:r>
      <w:r w:rsidR="00B64112" w:rsidRPr="007008C2">
        <w:rPr>
          <w:noProof w:val="0"/>
          <w:color w:val="000000" w:themeColor="text1"/>
        </w:rPr>
        <w:t>–</w:t>
      </w:r>
      <w:r w:rsidRPr="007008C2">
        <w:rPr>
          <w:noProof w:val="0"/>
          <w:color w:val="000000" w:themeColor="text1"/>
        </w:rPr>
        <w:t>1783 (2014).</w:t>
      </w:r>
    </w:p>
    <w:p w14:paraId="510250DB" w14:textId="27C22BEB" w:rsidR="00F6782A" w:rsidRPr="007008C2" w:rsidRDefault="00121A30" w:rsidP="00F92E77">
      <w:pPr>
        <w:pStyle w:val="EndNoteBibliography"/>
        <w:numPr>
          <w:ilvl w:val="0"/>
          <w:numId w:val="66"/>
        </w:numPr>
        <w:ind w:left="0" w:firstLine="0"/>
        <w:rPr>
          <w:noProof w:val="0"/>
          <w:color w:val="000000" w:themeColor="text1"/>
        </w:rPr>
      </w:pPr>
      <w:r w:rsidRPr="007008C2">
        <w:rPr>
          <w:iCs/>
          <w:noProof w:val="0"/>
          <w:color w:val="000000" w:themeColor="text1"/>
        </w:rPr>
        <w:t xml:space="preserve">Diamond Light Source Ltd. </w:t>
      </w:r>
      <w:r w:rsidRPr="007008C2">
        <w:rPr>
          <w:rStyle w:val="Hyperlink"/>
          <w:noProof w:val="0"/>
          <w:color w:val="000000" w:themeColor="text1"/>
        </w:rPr>
        <w:t>https://www.diamond.ac.uk/Instruments/Mx/Common/Common-Manual/Data-Analysis/Reprocessing-in-ISPyB.html (2021).</w:t>
      </w:r>
    </w:p>
    <w:p w14:paraId="59BA540E" w14:textId="5A90515F"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Wojdyr</w:t>
      </w:r>
      <w:proofErr w:type="spellEnd"/>
      <w:r w:rsidRPr="007008C2">
        <w:rPr>
          <w:noProof w:val="0"/>
          <w:color w:val="000000" w:themeColor="text1"/>
        </w:rPr>
        <w:t>, M., Keegan, R., Winter, G.</w:t>
      </w:r>
      <w:r w:rsidR="00B64112" w:rsidRPr="007008C2">
        <w:rPr>
          <w:noProof w:val="0"/>
          <w:color w:val="000000" w:themeColor="text1"/>
        </w:rPr>
        <w:t>,</w:t>
      </w:r>
      <w:r w:rsidRPr="007008C2">
        <w:rPr>
          <w:noProof w:val="0"/>
          <w:color w:val="000000" w:themeColor="text1"/>
        </w:rPr>
        <w:t xml:space="preserve"> Ashton, A. DIMPLE - a pipeline for the rapid generation </w:t>
      </w:r>
      <w:r w:rsidRPr="007008C2">
        <w:rPr>
          <w:noProof w:val="0"/>
          <w:color w:val="000000" w:themeColor="text1"/>
        </w:rPr>
        <w:lastRenderedPageBreak/>
        <w:t xml:space="preserve">of difference maps from protein crystals with putatively bound ligands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B64112" w:rsidRPr="007008C2">
        <w:rPr>
          <w:i/>
          <w:noProof w:val="0"/>
          <w:color w:val="000000" w:themeColor="text1"/>
        </w:rPr>
        <w:t>.</w:t>
      </w:r>
      <w:r w:rsidRPr="007008C2">
        <w:rPr>
          <w:i/>
          <w:noProof w:val="0"/>
          <w:color w:val="000000" w:themeColor="text1"/>
        </w:rPr>
        <w:t xml:space="preserve"> Section A</w:t>
      </w:r>
      <w:r w:rsidR="00B64112" w:rsidRPr="007008C2">
        <w:rPr>
          <w:i/>
          <w:noProof w:val="0"/>
          <w:color w:val="000000" w:themeColor="text1"/>
        </w:rPr>
        <w:t>,</w:t>
      </w:r>
      <w:r w:rsidRPr="007008C2">
        <w:rPr>
          <w:i/>
          <w:noProof w:val="0"/>
          <w:color w:val="000000" w:themeColor="text1"/>
        </w:rPr>
        <w:t xml:space="preserve"> Foundations of Crystallography</w:t>
      </w:r>
      <w:r w:rsidRPr="007008C2">
        <w:rPr>
          <w:iCs/>
          <w:noProof w:val="0"/>
          <w:color w:val="000000" w:themeColor="text1"/>
        </w:rPr>
        <w:t xml:space="preserve">. </w:t>
      </w:r>
      <w:r w:rsidR="00B64112" w:rsidRPr="007008C2">
        <w:rPr>
          <w:b/>
          <w:bCs/>
          <w:noProof w:val="0"/>
          <w:color w:val="000000" w:themeColor="text1"/>
        </w:rPr>
        <w:t>69</w:t>
      </w:r>
      <w:r w:rsidR="00B64112" w:rsidRPr="007008C2">
        <w:rPr>
          <w:noProof w:val="0"/>
          <w:color w:val="000000" w:themeColor="text1"/>
        </w:rPr>
        <w:t xml:space="preserve">, s299 </w:t>
      </w:r>
      <w:r w:rsidRPr="007008C2">
        <w:rPr>
          <w:noProof w:val="0"/>
          <w:color w:val="000000" w:themeColor="text1"/>
        </w:rPr>
        <w:t>(2013).</w:t>
      </w:r>
    </w:p>
    <w:p w14:paraId="5824C4E5" w14:textId="6D8E8FA3" w:rsidR="00F6782A" w:rsidRPr="007008C2" w:rsidRDefault="006C25AE" w:rsidP="00F92E77">
      <w:pPr>
        <w:pStyle w:val="EndNoteBibliography"/>
        <w:numPr>
          <w:ilvl w:val="0"/>
          <w:numId w:val="66"/>
        </w:numPr>
        <w:ind w:left="0" w:firstLine="0"/>
        <w:rPr>
          <w:noProof w:val="0"/>
          <w:color w:val="000000" w:themeColor="text1"/>
        </w:rPr>
      </w:pPr>
      <w:r w:rsidRPr="007008C2">
        <w:rPr>
          <w:iCs/>
          <w:noProof w:val="0"/>
          <w:color w:val="000000" w:themeColor="text1"/>
        </w:rPr>
        <w:t xml:space="preserve">Global Phasing Limited. </w:t>
      </w:r>
      <w:r w:rsidR="00F6782A" w:rsidRPr="007008C2">
        <w:rPr>
          <w:iCs/>
          <w:noProof w:val="0"/>
          <w:color w:val="000000" w:themeColor="text1"/>
        </w:rPr>
        <w:t>h</w:t>
      </w:r>
      <w:hyperlink r:id="rId16" w:history="1">
        <w:r w:rsidR="00F6782A" w:rsidRPr="007008C2">
          <w:rPr>
            <w:rStyle w:val="Hyperlink"/>
            <w:iCs/>
            <w:noProof w:val="0"/>
            <w:color w:val="000000" w:themeColor="text1"/>
          </w:rPr>
          <w:t>ttp://www.globalphasing.com</w:t>
        </w:r>
      </w:hyperlink>
      <w:r w:rsidRPr="007008C2">
        <w:rPr>
          <w:rStyle w:val="Hyperlink"/>
          <w:noProof w:val="0"/>
          <w:color w:val="000000" w:themeColor="text1"/>
        </w:rPr>
        <w:t xml:space="preserve"> (2021)</w:t>
      </w:r>
    </w:p>
    <w:p w14:paraId="40D6809F" w14:textId="0DDD9F6E"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Long, F.</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w:t>
      </w:r>
      <w:proofErr w:type="spellStart"/>
      <w:r w:rsidRPr="007008C2">
        <w:rPr>
          <w:noProof w:val="0"/>
          <w:color w:val="000000" w:themeColor="text1"/>
        </w:rPr>
        <w:t>AceDRG</w:t>
      </w:r>
      <w:proofErr w:type="spellEnd"/>
      <w:r w:rsidRPr="007008C2">
        <w:rPr>
          <w:noProof w:val="0"/>
          <w:color w:val="000000" w:themeColor="text1"/>
        </w:rPr>
        <w:t xml:space="preserve">: A stereochemical description generator for ligands.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B64112" w:rsidRPr="007008C2">
        <w:rPr>
          <w:i/>
          <w:noProof w:val="0"/>
          <w:color w:val="000000" w:themeColor="text1"/>
        </w:rPr>
        <w:t>.</w:t>
      </w:r>
      <w:r w:rsidRPr="007008C2">
        <w:rPr>
          <w:i/>
          <w:noProof w:val="0"/>
          <w:color w:val="000000" w:themeColor="text1"/>
        </w:rPr>
        <w:t xml:space="preserve"> Section D</w:t>
      </w:r>
      <w:r w:rsidR="00B64112" w:rsidRPr="007008C2">
        <w:rPr>
          <w:i/>
          <w:noProof w:val="0"/>
          <w:color w:val="000000" w:themeColor="text1"/>
        </w:rPr>
        <w:t>,</w:t>
      </w:r>
      <w:r w:rsidRPr="007008C2">
        <w:rPr>
          <w:i/>
          <w:noProof w:val="0"/>
          <w:color w:val="000000" w:themeColor="text1"/>
        </w:rPr>
        <w:t xml:space="preserve"> Structural Biology</w:t>
      </w:r>
      <w:r w:rsidRPr="007008C2">
        <w:rPr>
          <w:iCs/>
          <w:noProof w:val="0"/>
          <w:color w:val="000000" w:themeColor="text1"/>
        </w:rPr>
        <w:t xml:space="preserve">. </w:t>
      </w:r>
      <w:r w:rsidR="00B64112" w:rsidRPr="007008C2">
        <w:rPr>
          <w:b/>
          <w:bCs/>
          <w:noProof w:val="0"/>
          <w:color w:val="000000" w:themeColor="text1"/>
        </w:rPr>
        <w:t>73</w:t>
      </w:r>
      <w:r w:rsidR="00B64112" w:rsidRPr="007008C2">
        <w:rPr>
          <w:noProof w:val="0"/>
          <w:color w:val="000000" w:themeColor="text1"/>
        </w:rPr>
        <w:t xml:space="preserve"> (Pt 3), 112–122 </w:t>
      </w:r>
      <w:r w:rsidRPr="007008C2">
        <w:rPr>
          <w:noProof w:val="0"/>
          <w:color w:val="000000" w:themeColor="text1"/>
        </w:rPr>
        <w:t>(2017).</w:t>
      </w:r>
    </w:p>
    <w:p w14:paraId="2BBAC002" w14:textId="3AA4A190"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Moriarty, N. W., Grosse-</w:t>
      </w:r>
      <w:proofErr w:type="spellStart"/>
      <w:r w:rsidRPr="007008C2">
        <w:rPr>
          <w:noProof w:val="0"/>
          <w:color w:val="000000" w:themeColor="text1"/>
        </w:rPr>
        <w:t>Kunstleve</w:t>
      </w:r>
      <w:proofErr w:type="spellEnd"/>
      <w:r w:rsidRPr="007008C2">
        <w:rPr>
          <w:noProof w:val="0"/>
          <w:color w:val="000000" w:themeColor="text1"/>
        </w:rPr>
        <w:t>, R. W.</w:t>
      </w:r>
      <w:r w:rsidR="00B64112" w:rsidRPr="007008C2">
        <w:rPr>
          <w:noProof w:val="0"/>
          <w:color w:val="000000" w:themeColor="text1"/>
        </w:rPr>
        <w:t xml:space="preserve">, </w:t>
      </w:r>
      <w:r w:rsidRPr="007008C2">
        <w:rPr>
          <w:noProof w:val="0"/>
          <w:color w:val="000000" w:themeColor="text1"/>
        </w:rPr>
        <w:t>Adams, P. D. Electronic ligand builder and optimization workbench (</w:t>
      </w:r>
      <w:proofErr w:type="spellStart"/>
      <w:r w:rsidRPr="007008C2">
        <w:rPr>
          <w:noProof w:val="0"/>
          <w:color w:val="000000" w:themeColor="text1"/>
        </w:rPr>
        <w:t>eLBOW</w:t>
      </w:r>
      <w:proofErr w:type="spellEnd"/>
      <w:r w:rsidRPr="007008C2">
        <w:rPr>
          <w:noProof w:val="0"/>
          <w:color w:val="000000" w:themeColor="text1"/>
        </w:rPr>
        <w:t xml:space="preserve">): A tool for ligand coordinate and restraint generation.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B64112" w:rsidRPr="007008C2">
        <w:rPr>
          <w:i/>
          <w:noProof w:val="0"/>
          <w:color w:val="000000" w:themeColor="text1"/>
        </w:rPr>
        <w:t>.</w:t>
      </w:r>
      <w:r w:rsidRPr="007008C2">
        <w:rPr>
          <w:i/>
          <w:noProof w:val="0"/>
          <w:color w:val="000000" w:themeColor="text1"/>
        </w:rPr>
        <w:t xml:space="preserve"> Section D</w:t>
      </w:r>
      <w:r w:rsidR="00B64112" w:rsidRPr="007008C2">
        <w:rPr>
          <w:i/>
          <w:noProof w:val="0"/>
          <w:color w:val="000000" w:themeColor="text1"/>
        </w:rPr>
        <w:t>,</w:t>
      </w:r>
      <w:r w:rsidRPr="007008C2">
        <w:rPr>
          <w:i/>
          <w:noProof w:val="0"/>
          <w:color w:val="000000" w:themeColor="text1"/>
        </w:rPr>
        <w:t xml:space="preserve"> Biological Crystallography</w:t>
      </w:r>
      <w:r w:rsidRPr="007008C2">
        <w:rPr>
          <w:iCs/>
          <w:noProof w:val="0"/>
          <w:color w:val="000000" w:themeColor="text1"/>
        </w:rPr>
        <w:t>.</w:t>
      </w:r>
      <w:r w:rsidR="00B64112" w:rsidRPr="007008C2">
        <w:rPr>
          <w:iCs/>
          <w:noProof w:val="0"/>
          <w:color w:val="000000" w:themeColor="text1"/>
        </w:rPr>
        <w:t xml:space="preserve"> </w:t>
      </w:r>
      <w:r w:rsidR="00B64112" w:rsidRPr="007008C2">
        <w:rPr>
          <w:b/>
          <w:bCs/>
          <w:noProof w:val="0"/>
          <w:color w:val="000000" w:themeColor="text1"/>
        </w:rPr>
        <w:t xml:space="preserve">65 </w:t>
      </w:r>
      <w:r w:rsidR="00B64112" w:rsidRPr="007008C2">
        <w:rPr>
          <w:noProof w:val="0"/>
          <w:color w:val="000000" w:themeColor="text1"/>
        </w:rPr>
        <w:t xml:space="preserve">(Pt 10), 1074–1080 </w:t>
      </w:r>
      <w:r w:rsidRPr="007008C2">
        <w:rPr>
          <w:noProof w:val="0"/>
          <w:color w:val="000000" w:themeColor="text1"/>
        </w:rPr>
        <w:t>(2009).</w:t>
      </w:r>
    </w:p>
    <w:p w14:paraId="5F1E4CD9" w14:textId="2FB21A34"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 xml:space="preserve">Emsley, P., </w:t>
      </w:r>
      <w:proofErr w:type="spellStart"/>
      <w:r w:rsidRPr="007008C2">
        <w:rPr>
          <w:noProof w:val="0"/>
          <w:color w:val="000000" w:themeColor="text1"/>
        </w:rPr>
        <w:t>Lohkamp</w:t>
      </w:r>
      <w:proofErr w:type="spellEnd"/>
      <w:r w:rsidRPr="007008C2">
        <w:rPr>
          <w:noProof w:val="0"/>
          <w:color w:val="000000" w:themeColor="text1"/>
        </w:rPr>
        <w:t>, B., Scott, W. G.</w:t>
      </w:r>
      <w:r w:rsidR="00B64112" w:rsidRPr="007008C2">
        <w:rPr>
          <w:noProof w:val="0"/>
          <w:color w:val="000000" w:themeColor="text1"/>
        </w:rPr>
        <w:t xml:space="preserve">, </w:t>
      </w:r>
      <w:proofErr w:type="spellStart"/>
      <w:r w:rsidRPr="007008C2">
        <w:rPr>
          <w:noProof w:val="0"/>
          <w:color w:val="000000" w:themeColor="text1"/>
        </w:rPr>
        <w:t>Cowtan</w:t>
      </w:r>
      <w:proofErr w:type="spellEnd"/>
      <w:r w:rsidRPr="007008C2">
        <w:rPr>
          <w:noProof w:val="0"/>
          <w:color w:val="000000" w:themeColor="text1"/>
        </w:rPr>
        <w:t xml:space="preserve">, K. Features and development of Coot.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B64112" w:rsidRPr="007008C2">
        <w:rPr>
          <w:i/>
          <w:noProof w:val="0"/>
          <w:color w:val="000000" w:themeColor="text1"/>
        </w:rPr>
        <w:t>.</w:t>
      </w:r>
      <w:r w:rsidRPr="007008C2">
        <w:rPr>
          <w:i/>
          <w:noProof w:val="0"/>
          <w:color w:val="000000" w:themeColor="text1"/>
        </w:rPr>
        <w:t xml:space="preserve"> Section D</w:t>
      </w:r>
      <w:r w:rsidR="00B64112" w:rsidRPr="007008C2">
        <w:rPr>
          <w:i/>
          <w:noProof w:val="0"/>
          <w:color w:val="000000" w:themeColor="text1"/>
        </w:rPr>
        <w:t>,</w:t>
      </w:r>
      <w:r w:rsidRPr="007008C2">
        <w:rPr>
          <w:i/>
          <w:noProof w:val="0"/>
          <w:color w:val="000000" w:themeColor="text1"/>
        </w:rPr>
        <w:t xml:space="preserve"> Biological Crystallography</w:t>
      </w:r>
      <w:r w:rsidRPr="007008C2">
        <w:rPr>
          <w:iCs/>
          <w:noProof w:val="0"/>
          <w:color w:val="000000" w:themeColor="text1"/>
        </w:rPr>
        <w:t xml:space="preserve">. </w:t>
      </w:r>
      <w:r w:rsidR="00B64112" w:rsidRPr="007008C2">
        <w:rPr>
          <w:b/>
          <w:bCs/>
          <w:noProof w:val="0"/>
          <w:color w:val="000000" w:themeColor="text1"/>
        </w:rPr>
        <w:t>66</w:t>
      </w:r>
      <w:r w:rsidR="00B64112" w:rsidRPr="007008C2">
        <w:rPr>
          <w:noProof w:val="0"/>
          <w:color w:val="000000" w:themeColor="text1"/>
        </w:rPr>
        <w:t xml:space="preserve"> (Pt 4), 486–501 </w:t>
      </w:r>
      <w:r w:rsidRPr="007008C2">
        <w:rPr>
          <w:noProof w:val="0"/>
          <w:color w:val="000000" w:themeColor="text1"/>
        </w:rPr>
        <w:t>(2010).</w:t>
      </w:r>
    </w:p>
    <w:p w14:paraId="289CB498" w14:textId="2727916C"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Murshudov</w:t>
      </w:r>
      <w:proofErr w:type="spellEnd"/>
      <w:r w:rsidRPr="007008C2">
        <w:rPr>
          <w:noProof w:val="0"/>
          <w:color w:val="000000" w:themeColor="text1"/>
        </w:rPr>
        <w:t xml:space="preserve">, G. N., </w:t>
      </w:r>
      <w:proofErr w:type="spellStart"/>
      <w:r w:rsidRPr="007008C2">
        <w:rPr>
          <w:noProof w:val="0"/>
          <w:color w:val="000000" w:themeColor="text1"/>
        </w:rPr>
        <w:t>Vagin</w:t>
      </w:r>
      <w:proofErr w:type="spellEnd"/>
      <w:r w:rsidRPr="007008C2">
        <w:rPr>
          <w:noProof w:val="0"/>
          <w:color w:val="000000" w:themeColor="text1"/>
        </w:rPr>
        <w:t>, A. A.</w:t>
      </w:r>
      <w:r w:rsidR="00B64112" w:rsidRPr="007008C2">
        <w:rPr>
          <w:noProof w:val="0"/>
          <w:color w:val="000000" w:themeColor="text1"/>
        </w:rPr>
        <w:t>,</w:t>
      </w:r>
      <w:r w:rsidRPr="007008C2">
        <w:rPr>
          <w:noProof w:val="0"/>
          <w:color w:val="000000" w:themeColor="text1"/>
        </w:rPr>
        <w:t xml:space="preserve"> Dodson, E. J. Refinement of macromolecular structures by the maximum-likelihood method.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B64112" w:rsidRPr="007008C2">
        <w:rPr>
          <w:i/>
          <w:noProof w:val="0"/>
          <w:color w:val="000000" w:themeColor="text1"/>
        </w:rPr>
        <w:t>.</w:t>
      </w:r>
      <w:r w:rsidRPr="007008C2">
        <w:rPr>
          <w:i/>
          <w:noProof w:val="0"/>
          <w:color w:val="000000" w:themeColor="text1"/>
        </w:rPr>
        <w:t xml:space="preserve"> Section D</w:t>
      </w:r>
      <w:r w:rsidR="00B64112" w:rsidRPr="007008C2">
        <w:rPr>
          <w:i/>
          <w:noProof w:val="0"/>
          <w:color w:val="000000" w:themeColor="text1"/>
        </w:rPr>
        <w:t>,</w:t>
      </w:r>
      <w:r w:rsidRPr="007008C2">
        <w:rPr>
          <w:i/>
          <w:noProof w:val="0"/>
          <w:color w:val="000000" w:themeColor="text1"/>
        </w:rPr>
        <w:t xml:space="preserve"> Biological Crystallography</w:t>
      </w:r>
      <w:r w:rsidRPr="007008C2">
        <w:rPr>
          <w:iCs/>
          <w:noProof w:val="0"/>
          <w:color w:val="000000" w:themeColor="text1"/>
        </w:rPr>
        <w:t xml:space="preserve">. </w:t>
      </w:r>
      <w:r w:rsidR="00B64112" w:rsidRPr="007008C2">
        <w:rPr>
          <w:b/>
          <w:bCs/>
          <w:noProof w:val="0"/>
          <w:color w:val="000000" w:themeColor="text1"/>
        </w:rPr>
        <w:t>53</w:t>
      </w:r>
      <w:r w:rsidR="00B64112" w:rsidRPr="007008C2">
        <w:rPr>
          <w:noProof w:val="0"/>
          <w:color w:val="000000" w:themeColor="text1"/>
        </w:rPr>
        <w:t xml:space="preserve"> (Pt 3), 240–255 </w:t>
      </w:r>
      <w:r w:rsidRPr="007008C2">
        <w:rPr>
          <w:noProof w:val="0"/>
          <w:color w:val="000000" w:themeColor="text1"/>
        </w:rPr>
        <w:t>(1997).</w:t>
      </w:r>
    </w:p>
    <w:p w14:paraId="1D530A79" w14:textId="62080283"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Bricogne</w:t>
      </w:r>
      <w:proofErr w:type="spellEnd"/>
      <w:r w:rsidRPr="007008C2">
        <w:rPr>
          <w:noProof w:val="0"/>
          <w:color w:val="000000" w:themeColor="text1"/>
        </w:rPr>
        <w:t>, G.</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Buster version 2.10.3.</w:t>
      </w:r>
      <w:r w:rsidR="00A2154F" w:rsidRPr="007008C2">
        <w:rPr>
          <w:noProof w:val="0"/>
          <w:color w:val="000000" w:themeColor="text1"/>
        </w:rPr>
        <w:t xml:space="preserve"> Cambridge, United Kingdom: Global Phasing Ltd</w:t>
      </w:r>
      <w:r w:rsidRPr="007008C2">
        <w:rPr>
          <w:noProof w:val="0"/>
          <w:color w:val="000000" w:themeColor="text1"/>
        </w:rPr>
        <w:t xml:space="preserve"> (2017).</w:t>
      </w:r>
    </w:p>
    <w:p w14:paraId="20D3FDD2" w14:textId="62896282"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Chen, V. B.</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w:t>
      </w:r>
      <w:proofErr w:type="spellStart"/>
      <w:r w:rsidRPr="007008C2">
        <w:rPr>
          <w:noProof w:val="0"/>
          <w:color w:val="000000" w:themeColor="text1"/>
        </w:rPr>
        <w:t>MolProbity</w:t>
      </w:r>
      <w:proofErr w:type="spellEnd"/>
      <w:r w:rsidRPr="007008C2">
        <w:rPr>
          <w:noProof w:val="0"/>
          <w:color w:val="000000" w:themeColor="text1"/>
        </w:rPr>
        <w:t xml:space="preserve">: All-atom structure validation for macromolecular crystallography.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A2154F" w:rsidRPr="007008C2">
        <w:rPr>
          <w:i/>
          <w:noProof w:val="0"/>
          <w:color w:val="000000" w:themeColor="text1"/>
        </w:rPr>
        <w:t>.</w:t>
      </w:r>
      <w:r w:rsidRPr="007008C2">
        <w:rPr>
          <w:i/>
          <w:noProof w:val="0"/>
          <w:color w:val="000000" w:themeColor="text1"/>
        </w:rPr>
        <w:t xml:space="preserve"> Section D</w:t>
      </w:r>
      <w:r w:rsidR="00A2154F" w:rsidRPr="007008C2">
        <w:rPr>
          <w:i/>
          <w:noProof w:val="0"/>
          <w:color w:val="000000" w:themeColor="text1"/>
        </w:rPr>
        <w:t>,</w:t>
      </w:r>
      <w:r w:rsidRPr="007008C2">
        <w:rPr>
          <w:i/>
          <w:noProof w:val="0"/>
          <w:color w:val="000000" w:themeColor="text1"/>
        </w:rPr>
        <w:t xml:space="preserve"> Biological Crystallography</w:t>
      </w:r>
      <w:r w:rsidRPr="007008C2">
        <w:rPr>
          <w:iCs/>
          <w:noProof w:val="0"/>
          <w:color w:val="000000" w:themeColor="text1"/>
        </w:rPr>
        <w:t xml:space="preserve">. </w:t>
      </w:r>
      <w:r w:rsidR="00A2154F" w:rsidRPr="007008C2">
        <w:rPr>
          <w:b/>
          <w:bCs/>
          <w:noProof w:val="0"/>
          <w:color w:val="000000" w:themeColor="text1"/>
        </w:rPr>
        <w:t xml:space="preserve">66 </w:t>
      </w:r>
      <w:r w:rsidR="00A2154F" w:rsidRPr="007008C2">
        <w:rPr>
          <w:noProof w:val="0"/>
          <w:color w:val="000000" w:themeColor="text1"/>
        </w:rPr>
        <w:t xml:space="preserve">(Pt 1), 12–21 </w:t>
      </w:r>
      <w:r w:rsidRPr="007008C2">
        <w:rPr>
          <w:noProof w:val="0"/>
          <w:color w:val="000000" w:themeColor="text1"/>
        </w:rPr>
        <w:t>(2010).</w:t>
      </w:r>
    </w:p>
    <w:p w14:paraId="15118686" w14:textId="181AC2A7"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Bruno, I. J.</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Retrieval of </w:t>
      </w:r>
      <w:proofErr w:type="spellStart"/>
      <w:r w:rsidR="00A2154F" w:rsidRPr="007008C2">
        <w:rPr>
          <w:noProof w:val="0"/>
          <w:color w:val="000000" w:themeColor="text1"/>
        </w:rPr>
        <w:t>crystallographically</w:t>
      </w:r>
      <w:proofErr w:type="spellEnd"/>
      <w:r w:rsidR="00A2154F" w:rsidRPr="007008C2">
        <w:rPr>
          <w:noProof w:val="0"/>
          <w:color w:val="000000" w:themeColor="text1"/>
        </w:rPr>
        <w:t>-derived molecular geometry informati</w:t>
      </w:r>
      <w:r w:rsidRPr="007008C2">
        <w:rPr>
          <w:noProof w:val="0"/>
          <w:color w:val="000000" w:themeColor="text1"/>
        </w:rPr>
        <w:t xml:space="preserve">on. </w:t>
      </w:r>
      <w:r w:rsidRPr="007008C2">
        <w:rPr>
          <w:i/>
          <w:noProof w:val="0"/>
          <w:color w:val="000000" w:themeColor="text1"/>
        </w:rPr>
        <w:t xml:space="preserve">Journal of </w:t>
      </w:r>
      <w:r w:rsidR="00A2154F" w:rsidRPr="007008C2">
        <w:rPr>
          <w:i/>
          <w:noProof w:val="0"/>
          <w:color w:val="000000" w:themeColor="text1"/>
        </w:rPr>
        <w:t>C</w:t>
      </w:r>
      <w:r w:rsidRPr="007008C2">
        <w:rPr>
          <w:i/>
          <w:noProof w:val="0"/>
          <w:color w:val="000000" w:themeColor="text1"/>
        </w:rPr>
        <w:t xml:space="preserve">hemical </w:t>
      </w:r>
      <w:r w:rsidR="00A2154F" w:rsidRPr="007008C2">
        <w:rPr>
          <w:i/>
          <w:noProof w:val="0"/>
          <w:color w:val="000000" w:themeColor="text1"/>
        </w:rPr>
        <w:t>I</w:t>
      </w:r>
      <w:r w:rsidRPr="007008C2">
        <w:rPr>
          <w:i/>
          <w:noProof w:val="0"/>
          <w:color w:val="000000" w:themeColor="text1"/>
        </w:rPr>
        <w:t xml:space="preserve">nformation and </w:t>
      </w:r>
      <w:r w:rsidR="00A2154F" w:rsidRPr="007008C2">
        <w:rPr>
          <w:i/>
          <w:noProof w:val="0"/>
          <w:color w:val="000000" w:themeColor="text1"/>
        </w:rPr>
        <w:t>C</w:t>
      </w:r>
      <w:r w:rsidRPr="007008C2">
        <w:rPr>
          <w:i/>
          <w:noProof w:val="0"/>
          <w:color w:val="000000" w:themeColor="text1"/>
        </w:rPr>
        <w:t xml:space="preserve">omputer </w:t>
      </w:r>
      <w:r w:rsidR="00A2154F" w:rsidRPr="007008C2">
        <w:rPr>
          <w:i/>
          <w:noProof w:val="0"/>
          <w:color w:val="000000" w:themeColor="text1"/>
        </w:rPr>
        <w:t>S</w:t>
      </w:r>
      <w:r w:rsidRPr="007008C2">
        <w:rPr>
          <w:i/>
          <w:noProof w:val="0"/>
          <w:color w:val="000000" w:themeColor="text1"/>
        </w:rPr>
        <w:t>ciences</w:t>
      </w:r>
      <w:r w:rsidRPr="007008C2">
        <w:rPr>
          <w:iCs/>
          <w:noProof w:val="0"/>
          <w:color w:val="000000" w:themeColor="text1"/>
        </w:rPr>
        <w:t xml:space="preserve">. </w:t>
      </w:r>
      <w:r w:rsidR="00A2154F" w:rsidRPr="007008C2">
        <w:rPr>
          <w:b/>
          <w:bCs/>
          <w:noProof w:val="0"/>
          <w:color w:val="000000" w:themeColor="text1"/>
        </w:rPr>
        <w:t>44</w:t>
      </w:r>
      <w:r w:rsidR="00A2154F" w:rsidRPr="007008C2">
        <w:rPr>
          <w:noProof w:val="0"/>
          <w:color w:val="000000" w:themeColor="text1"/>
        </w:rPr>
        <w:t xml:space="preserve"> (6), 2133–2144 </w:t>
      </w:r>
      <w:r w:rsidRPr="007008C2">
        <w:rPr>
          <w:noProof w:val="0"/>
          <w:color w:val="000000" w:themeColor="text1"/>
        </w:rPr>
        <w:t>(2004).</w:t>
      </w:r>
    </w:p>
    <w:p w14:paraId="2590EA91" w14:textId="7B6043EF"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Delbart</w:t>
      </w:r>
      <w:proofErr w:type="spellEnd"/>
      <w:r w:rsidRPr="007008C2">
        <w:rPr>
          <w:noProof w:val="0"/>
          <w:color w:val="000000" w:themeColor="text1"/>
        </w:rPr>
        <w:t>, F.</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An allosteric binding site of the α7 nicotinic acetylcholine receptor revealed in a humanized acetylcholine-binding protein. </w:t>
      </w:r>
      <w:r w:rsidR="00A2154F" w:rsidRPr="007008C2">
        <w:rPr>
          <w:i/>
          <w:iCs/>
          <w:noProof w:val="0"/>
          <w:color w:val="000000" w:themeColor="text1"/>
        </w:rPr>
        <w:t>The</w:t>
      </w:r>
      <w:r w:rsidR="00A2154F" w:rsidRPr="007008C2">
        <w:rPr>
          <w:noProof w:val="0"/>
          <w:color w:val="000000" w:themeColor="text1"/>
        </w:rPr>
        <w:t xml:space="preserve"> </w:t>
      </w:r>
      <w:r w:rsidRPr="007008C2">
        <w:rPr>
          <w:i/>
          <w:noProof w:val="0"/>
          <w:color w:val="000000" w:themeColor="text1"/>
        </w:rPr>
        <w:t>Journal of Biological Chemistry</w:t>
      </w:r>
      <w:r w:rsidRPr="007008C2">
        <w:rPr>
          <w:iCs/>
          <w:noProof w:val="0"/>
          <w:color w:val="000000" w:themeColor="text1"/>
        </w:rPr>
        <w:t>.</w:t>
      </w:r>
      <w:r w:rsidR="00A2154F" w:rsidRPr="007008C2">
        <w:rPr>
          <w:iCs/>
          <w:noProof w:val="0"/>
          <w:color w:val="000000" w:themeColor="text1"/>
        </w:rPr>
        <w:t xml:space="preserve"> </w:t>
      </w:r>
      <w:r w:rsidR="00A2154F" w:rsidRPr="007008C2">
        <w:rPr>
          <w:b/>
          <w:bCs/>
          <w:noProof w:val="0"/>
          <w:color w:val="000000" w:themeColor="text1"/>
        </w:rPr>
        <w:t>293</w:t>
      </w:r>
      <w:r w:rsidR="00A2154F" w:rsidRPr="007008C2">
        <w:rPr>
          <w:noProof w:val="0"/>
          <w:color w:val="000000" w:themeColor="text1"/>
        </w:rPr>
        <w:t xml:space="preserve"> (7), 2534–2545 </w:t>
      </w:r>
      <w:r w:rsidRPr="007008C2">
        <w:rPr>
          <w:noProof w:val="0"/>
          <w:color w:val="000000" w:themeColor="text1"/>
        </w:rPr>
        <w:t>(2018).</w:t>
      </w:r>
    </w:p>
    <w:p w14:paraId="480D9ADB" w14:textId="7D4833EC"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Douangamath</w:t>
      </w:r>
      <w:proofErr w:type="spellEnd"/>
      <w:r w:rsidRPr="007008C2">
        <w:rPr>
          <w:noProof w:val="0"/>
          <w:color w:val="000000" w:themeColor="text1"/>
        </w:rPr>
        <w:t>, A.</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Crystallographic and electrophilic fragment screening of the SARS-CoV-2 main protease. </w:t>
      </w:r>
      <w:r w:rsidRPr="007008C2">
        <w:rPr>
          <w:i/>
          <w:noProof w:val="0"/>
          <w:color w:val="000000" w:themeColor="text1"/>
        </w:rPr>
        <w:t>Nature Communications</w:t>
      </w:r>
      <w:r w:rsidRPr="007008C2">
        <w:rPr>
          <w:iCs/>
          <w:noProof w:val="0"/>
          <w:color w:val="000000" w:themeColor="text1"/>
        </w:rPr>
        <w:t xml:space="preserve">. </w:t>
      </w:r>
      <w:r w:rsidR="00A2154F" w:rsidRPr="007008C2">
        <w:rPr>
          <w:b/>
          <w:bCs/>
          <w:noProof w:val="0"/>
          <w:color w:val="000000" w:themeColor="text1"/>
        </w:rPr>
        <w:t>11</w:t>
      </w:r>
      <w:r w:rsidR="00A2154F" w:rsidRPr="007008C2">
        <w:rPr>
          <w:noProof w:val="0"/>
          <w:color w:val="000000" w:themeColor="text1"/>
        </w:rPr>
        <w:t xml:space="preserve"> (1), 5047 </w:t>
      </w:r>
      <w:r w:rsidRPr="007008C2">
        <w:rPr>
          <w:noProof w:val="0"/>
          <w:color w:val="000000" w:themeColor="text1"/>
        </w:rPr>
        <w:t>(2020).</w:t>
      </w:r>
    </w:p>
    <w:p w14:paraId="43E758B5" w14:textId="35FB0830"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Guo, J.</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In crystallo-screening for discovery of human norovirus 3C-like protease inhibitors. </w:t>
      </w:r>
      <w:r w:rsidRPr="007008C2">
        <w:rPr>
          <w:i/>
          <w:noProof w:val="0"/>
          <w:color w:val="000000" w:themeColor="text1"/>
        </w:rPr>
        <w:t>Journal of Structural Biology: X</w:t>
      </w:r>
      <w:r w:rsidRPr="007008C2">
        <w:rPr>
          <w:iCs/>
          <w:noProof w:val="0"/>
          <w:color w:val="000000" w:themeColor="text1"/>
        </w:rPr>
        <w:t xml:space="preserve">. </w:t>
      </w:r>
      <w:r w:rsidR="00A2154F" w:rsidRPr="007008C2">
        <w:rPr>
          <w:b/>
          <w:bCs/>
          <w:noProof w:val="0"/>
          <w:color w:val="000000" w:themeColor="text1"/>
        </w:rPr>
        <w:t>4</w:t>
      </w:r>
      <w:r w:rsidR="00A2154F" w:rsidRPr="007008C2">
        <w:rPr>
          <w:noProof w:val="0"/>
          <w:color w:val="000000" w:themeColor="text1"/>
        </w:rPr>
        <w:t xml:space="preserve">, </w:t>
      </w:r>
      <w:r w:rsidRPr="007008C2">
        <w:rPr>
          <w:noProof w:val="0"/>
          <w:color w:val="000000" w:themeColor="text1"/>
        </w:rPr>
        <w:t>100031 (2020).</w:t>
      </w:r>
    </w:p>
    <w:p w14:paraId="2BBF8B74" w14:textId="21026007"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Keedy</w:t>
      </w:r>
      <w:proofErr w:type="spellEnd"/>
      <w:r w:rsidRPr="007008C2">
        <w:rPr>
          <w:noProof w:val="0"/>
          <w:color w:val="000000" w:themeColor="text1"/>
        </w:rPr>
        <w:t>, D. A.</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An expanded allosteric network in PTP1B by multitemperature crystallography, fragment screening, and covalent tethering. </w:t>
      </w:r>
      <w:proofErr w:type="spellStart"/>
      <w:r w:rsidRPr="007008C2">
        <w:rPr>
          <w:i/>
          <w:iCs/>
          <w:noProof w:val="0"/>
          <w:color w:val="000000" w:themeColor="text1"/>
        </w:rPr>
        <w:t>eLife</w:t>
      </w:r>
      <w:proofErr w:type="spellEnd"/>
      <w:r w:rsidRPr="007008C2">
        <w:rPr>
          <w:noProof w:val="0"/>
          <w:color w:val="000000" w:themeColor="text1"/>
        </w:rPr>
        <w:t>.</w:t>
      </w:r>
      <w:r w:rsidR="00BE29F7" w:rsidRPr="007008C2">
        <w:rPr>
          <w:noProof w:val="0"/>
          <w:color w:val="000000" w:themeColor="text1"/>
        </w:rPr>
        <w:t xml:space="preserve"> </w:t>
      </w:r>
      <w:r w:rsidR="00A2154F" w:rsidRPr="007008C2">
        <w:rPr>
          <w:b/>
          <w:bCs/>
          <w:noProof w:val="0"/>
          <w:color w:val="000000" w:themeColor="text1"/>
        </w:rPr>
        <w:t>7</w:t>
      </w:r>
      <w:r w:rsidR="00A2154F" w:rsidRPr="007008C2">
        <w:rPr>
          <w:noProof w:val="0"/>
          <w:color w:val="000000" w:themeColor="text1"/>
        </w:rPr>
        <w:t>,</w:t>
      </w:r>
      <w:r w:rsidR="00BE29F7" w:rsidRPr="007008C2">
        <w:rPr>
          <w:noProof w:val="0"/>
          <w:color w:val="000000" w:themeColor="text1"/>
        </w:rPr>
        <w:t xml:space="preserve"> </w:t>
      </w:r>
      <w:r w:rsidR="00A2154F" w:rsidRPr="007008C2">
        <w:rPr>
          <w:noProof w:val="0"/>
          <w:color w:val="000000" w:themeColor="text1"/>
        </w:rPr>
        <w:t>e</w:t>
      </w:r>
      <w:r w:rsidRPr="007008C2">
        <w:rPr>
          <w:noProof w:val="0"/>
          <w:color w:val="000000" w:themeColor="text1"/>
        </w:rPr>
        <w:t>36307</w:t>
      </w:r>
      <w:r w:rsidR="00A2154F" w:rsidRPr="007008C2">
        <w:rPr>
          <w:noProof w:val="0"/>
          <w:color w:val="000000" w:themeColor="text1"/>
        </w:rPr>
        <w:t xml:space="preserve"> </w:t>
      </w:r>
      <w:r w:rsidRPr="007008C2">
        <w:rPr>
          <w:noProof w:val="0"/>
          <w:color w:val="000000" w:themeColor="text1"/>
        </w:rPr>
        <w:t>(2018).</w:t>
      </w:r>
    </w:p>
    <w:p w14:paraId="152B8701" w14:textId="11295029"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McIntyre, P. J.</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Characterization o</w:t>
      </w:r>
      <w:r w:rsidR="00A2154F" w:rsidRPr="007008C2">
        <w:rPr>
          <w:noProof w:val="0"/>
          <w:color w:val="000000" w:themeColor="text1"/>
        </w:rPr>
        <w:t>f three druggable hot-spots in the aurora-a/tpx2 interaction using biochemical, biophysical, and fragment-based appro</w:t>
      </w:r>
      <w:r w:rsidRPr="007008C2">
        <w:rPr>
          <w:noProof w:val="0"/>
          <w:color w:val="000000" w:themeColor="text1"/>
        </w:rPr>
        <w:t xml:space="preserve">aches. </w:t>
      </w:r>
      <w:r w:rsidRPr="007008C2">
        <w:rPr>
          <w:i/>
          <w:noProof w:val="0"/>
          <w:color w:val="000000" w:themeColor="text1"/>
        </w:rPr>
        <w:t>ACS Chemical Biology</w:t>
      </w:r>
      <w:r w:rsidRPr="007008C2">
        <w:rPr>
          <w:iCs/>
          <w:noProof w:val="0"/>
          <w:color w:val="000000" w:themeColor="text1"/>
        </w:rPr>
        <w:t xml:space="preserve">. </w:t>
      </w:r>
      <w:r w:rsidR="00A2154F" w:rsidRPr="007008C2">
        <w:rPr>
          <w:b/>
          <w:bCs/>
          <w:noProof w:val="0"/>
          <w:color w:val="000000" w:themeColor="text1"/>
        </w:rPr>
        <w:t>12</w:t>
      </w:r>
      <w:r w:rsidR="00A2154F" w:rsidRPr="007008C2">
        <w:rPr>
          <w:noProof w:val="0"/>
          <w:color w:val="000000" w:themeColor="text1"/>
        </w:rPr>
        <w:t xml:space="preserve"> (11), 2906–2914 </w:t>
      </w:r>
      <w:r w:rsidRPr="007008C2">
        <w:rPr>
          <w:noProof w:val="0"/>
          <w:color w:val="000000" w:themeColor="text1"/>
        </w:rPr>
        <w:t>(2017).</w:t>
      </w:r>
    </w:p>
    <w:p w14:paraId="74A62B62" w14:textId="4D003EC0"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Thomas, S. E.</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Structure-guided </w:t>
      </w:r>
      <w:proofErr w:type="spellStart"/>
      <w:r w:rsidRPr="007008C2">
        <w:rPr>
          <w:noProof w:val="0"/>
          <w:color w:val="000000" w:themeColor="text1"/>
        </w:rPr>
        <w:t>fragmentbased</w:t>
      </w:r>
      <w:proofErr w:type="spellEnd"/>
      <w:r w:rsidRPr="007008C2">
        <w:rPr>
          <w:noProof w:val="0"/>
          <w:color w:val="000000" w:themeColor="text1"/>
        </w:rPr>
        <w:t xml:space="preserve"> drug discovery at the synchrotron: Screening binding sites and correlations with hotspot mapping. </w:t>
      </w:r>
      <w:r w:rsidRPr="007008C2">
        <w:rPr>
          <w:i/>
          <w:noProof w:val="0"/>
          <w:color w:val="000000" w:themeColor="text1"/>
        </w:rPr>
        <w:t>Philosophical Transactions</w:t>
      </w:r>
      <w:r w:rsidR="00A2154F" w:rsidRPr="007008C2">
        <w:rPr>
          <w:i/>
          <w:noProof w:val="0"/>
          <w:color w:val="000000" w:themeColor="text1"/>
        </w:rPr>
        <w:t xml:space="preserve">. Series </w:t>
      </w:r>
      <w:r w:rsidRPr="007008C2">
        <w:rPr>
          <w:i/>
          <w:noProof w:val="0"/>
          <w:color w:val="000000" w:themeColor="text1"/>
        </w:rPr>
        <w:t>A</w:t>
      </w:r>
      <w:r w:rsidR="00A2154F" w:rsidRPr="007008C2">
        <w:rPr>
          <w:i/>
          <w:noProof w:val="0"/>
          <w:color w:val="000000" w:themeColor="text1"/>
        </w:rPr>
        <w:t>,</w:t>
      </w:r>
      <w:r w:rsidRPr="007008C2">
        <w:rPr>
          <w:i/>
          <w:noProof w:val="0"/>
          <w:color w:val="000000" w:themeColor="text1"/>
        </w:rPr>
        <w:t xml:space="preserve"> Mathematical, Physical and Engineering Sciences</w:t>
      </w:r>
      <w:r w:rsidRPr="007008C2">
        <w:rPr>
          <w:iCs/>
          <w:noProof w:val="0"/>
          <w:color w:val="000000" w:themeColor="text1"/>
        </w:rPr>
        <w:t xml:space="preserve">. </w:t>
      </w:r>
      <w:r w:rsidR="00A2154F" w:rsidRPr="007008C2">
        <w:rPr>
          <w:b/>
          <w:bCs/>
          <w:noProof w:val="0"/>
          <w:color w:val="000000" w:themeColor="text1"/>
        </w:rPr>
        <w:t>377</w:t>
      </w:r>
      <w:r w:rsidR="00A2154F" w:rsidRPr="007008C2">
        <w:rPr>
          <w:noProof w:val="0"/>
          <w:color w:val="000000" w:themeColor="text1"/>
        </w:rPr>
        <w:t xml:space="preserve"> (2147), 20180422</w:t>
      </w:r>
      <w:r w:rsidRPr="007008C2">
        <w:rPr>
          <w:noProof w:val="0"/>
          <w:color w:val="000000" w:themeColor="text1"/>
        </w:rPr>
        <w:t xml:space="preserve"> (2019).</w:t>
      </w:r>
    </w:p>
    <w:p w14:paraId="2ECB347E" w14:textId="41BFC7E1"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Nichols, C.</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Mining the PDB for </w:t>
      </w:r>
      <w:r w:rsidR="00A2154F" w:rsidRPr="007008C2">
        <w:rPr>
          <w:noProof w:val="0"/>
          <w:color w:val="000000" w:themeColor="text1"/>
        </w:rPr>
        <w:t>tractable cases where x-ray crystallography combined with fragment screens can be used to systematically design protein-protein inhib</w:t>
      </w:r>
      <w:r w:rsidRPr="007008C2">
        <w:rPr>
          <w:noProof w:val="0"/>
          <w:color w:val="000000" w:themeColor="text1"/>
        </w:rPr>
        <w:t xml:space="preserve">itors: Two </w:t>
      </w:r>
      <w:r w:rsidR="00E41ACE" w:rsidRPr="007008C2">
        <w:rPr>
          <w:noProof w:val="0"/>
          <w:color w:val="000000" w:themeColor="text1"/>
        </w:rPr>
        <w:t>test cases illustrated b</w:t>
      </w:r>
      <w:r w:rsidRPr="007008C2">
        <w:rPr>
          <w:noProof w:val="0"/>
          <w:color w:val="000000" w:themeColor="text1"/>
        </w:rPr>
        <w:t xml:space="preserve">y IL1β-IL1R and p38α-TAB1 </w:t>
      </w:r>
      <w:r w:rsidR="00E41ACE" w:rsidRPr="007008C2">
        <w:rPr>
          <w:noProof w:val="0"/>
          <w:color w:val="000000" w:themeColor="text1"/>
        </w:rPr>
        <w:t>com</w:t>
      </w:r>
      <w:r w:rsidRPr="007008C2">
        <w:rPr>
          <w:noProof w:val="0"/>
          <w:color w:val="000000" w:themeColor="text1"/>
        </w:rPr>
        <w:t xml:space="preserve">plexes. </w:t>
      </w:r>
      <w:r w:rsidRPr="007008C2">
        <w:rPr>
          <w:i/>
          <w:noProof w:val="0"/>
          <w:color w:val="000000" w:themeColor="text1"/>
        </w:rPr>
        <w:t>Journal of Medicinal Chemistry</w:t>
      </w:r>
      <w:r w:rsidRPr="007008C2">
        <w:rPr>
          <w:iCs/>
          <w:noProof w:val="0"/>
          <w:color w:val="000000" w:themeColor="text1"/>
        </w:rPr>
        <w:t xml:space="preserve">. </w:t>
      </w:r>
      <w:r w:rsidR="00E41ACE" w:rsidRPr="007008C2">
        <w:rPr>
          <w:b/>
          <w:bCs/>
          <w:noProof w:val="0"/>
          <w:color w:val="000000" w:themeColor="text1"/>
        </w:rPr>
        <w:t>63</w:t>
      </w:r>
      <w:r w:rsidR="00E41ACE" w:rsidRPr="007008C2">
        <w:rPr>
          <w:noProof w:val="0"/>
          <w:color w:val="000000" w:themeColor="text1"/>
        </w:rPr>
        <w:t xml:space="preserve"> (14), 7559–7568 </w:t>
      </w:r>
      <w:r w:rsidRPr="007008C2">
        <w:rPr>
          <w:noProof w:val="0"/>
          <w:color w:val="000000" w:themeColor="text1"/>
        </w:rPr>
        <w:t>(2020).</w:t>
      </w:r>
    </w:p>
    <w:p w14:paraId="0BB3A420" w14:textId="68457E4E"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 xml:space="preserve">D'Arcy, A., </w:t>
      </w:r>
      <w:proofErr w:type="spellStart"/>
      <w:r w:rsidRPr="007008C2">
        <w:rPr>
          <w:noProof w:val="0"/>
          <w:color w:val="000000" w:themeColor="text1"/>
        </w:rPr>
        <w:t>Bergfors</w:t>
      </w:r>
      <w:proofErr w:type="spellEnd"/>
      <w:r w:rsidRPr="007008C2">
        <w:rPr>
          <w:noProof w:val="0"/>
          <w:color w:val="000000" w:themeColor="text1"/>
        </w:rPr>
        <w:t>, T., Cowan-Jacob, S. W.</w:t>
      </w:r>
      <w:r w:rsidR="00E41ACE" w:rsidRPr="007008C2">
        <w:rPr>
          <w:noProof w:val="0"/>
          <w:color w:val="000000" w:themeColor="text1"/>
        </w:rPr>
        <w:t>,</w:t>
      </w:r>
      <w:r w:rsidRPr="007008C2">
        <w:rPr>
          <w:noProof w:val="0"/>
          <w:color w:val="000000" w:themeColor="text1"/>
        </w:rPr>
        <w:t xml:space="preserve"> Marsh, M. </w:t>
      </w:r>
      <w:proofErr w:type="spellStart"/>
      <w:r w:rsidRPr="007008C2">
        <w:rPr>
          <w:noProof w:val="0"/>
          <w:color w:val="000000" w:themeColor="text1"/>
        </w:rPr>
        <w:t>Microseed</w:t>
      </w:r>
      <w:proofErr w:type="spellEnd"/>
      <w:r w:rsidRPr="007008C2">
        <w:rPr>
          <w:noProof w:val="0"/>
          <w:color w:val="000000" w:themeColor="text1"/>
        </w:rPr>
        <w:t xml:space="preserve"> matrix screening for optimization in protein crystallization: What have we learned? </w:t>
      </w:r>
      <w:r w:rsidRPr="007008C2">
        <w:rPr>
          <w:i/>
          <w:noProof w:val="0"/>
          <w:color w:val="000000" w:themeColor="text1"/>
        </w:rPr>
        <w:t xml:space="preserve">Acta </w:t>
      </w:r>
      <w:proofErr w:type="spellStart"/>
      <w:r w:rsidRPr="007008C2">
        <w:rPr>
          <w:i/>
          <w:noProof w:val="0"/>
          <w:color w:val="000000" w:themeColor="text1"/>
        </w:rPr>
        <w:t>Crystallographica</w:t>
      </w:r>
      <w:proofErr w:type="spellEnd"/>
      <w:r w:rsidR="00E41ACE" w:rsidRPr="007008C2">
        <w:rPr>
          <w:i/>
          <w:noProof w:val="0"/>
          <w:color w:val="000000" w:themeColor="text1"/>
        </w:rPr>
        <w:t>.</w:t>
      </w:r>
      <w:r w:rsidRPr="007008C2">
        <w:rPr>
          <w:i/>
          <w:noProof w:val="0"/>
          <w:color w:val="000000" w:themeColor="text1"/>
        </w:rPr>
        <w:t xml:space="preserve"> Section</w:t>
      </w:r>
      <w:r w:rsidR="00E41ACE" w:rsidRPr="007008C2">
        <w:rPr>
          <w:i/>
          <w:noProof w:val="0"/>
          <w:color w:val="000000" w:themeColor="text1"/>
        </w:rPr>
        <w:t xml:space="preserve"> </w:t>
      </w:r>
      <w:r w:rsidRPr="007008C2">
        <w:rPr>
          <w:i/>
          <w:noProof w:val="0"/>
          <w:color w:val="000000" w:themeColor="text1"/>
        </w:rPr>
        <w:t>F</w:t>
      </w:r>
      <w:r w:rsidR="00E41ACE" w:rsidRPr="007008C2">
        <w:rPr>
          <w:i/>
          <w:noProof w:val="0"/>
          <w:color w:val="000000" w:themeColor="text1"/>
        </w:rPr>
        <w:t>,</w:t>
      </w:r>
      <w:r w:rsidRPr="007008C2">
        <w:rPr>
          <w:i/>
          <w:noProof w:val="0"/>
          <w:color w:val="000000" w:themeColor="text1"/>
        </w:rPr>
        <w:t xml:space="preserve"> Structural Biology Communications</w:t>
      </w:r>
      <w:r w:rsidRPr="007008C2">
        <w:rPr>
          <w:iCs/>
          <w:noProof w:val="0"/>
          <w:color w:val="000000" w:themeColor="text1"/>
        </w:rPr>
        <w:t>.</w:t>
      </w:r>
      <w:r w:rsidR="00E41ACE" w:rsidRPr="007008C2">
        <w:rPr>
          <w:iCs/>
          <w:noProof w:val="0"/>
          <w:color w:val="000000" w:themeColor="text1"/>
        </w:rPr>
        <w:t xml:space="preserve"> </w:t>
      </w:r>
      <w:r w:rsidR="00E41ACE" w:rsidRPr="007008C2">
        <w:rPr>
          <w:b/>
          <w:bCs/>
          <w:noProof w:val="0"/>
          <w:color w:val="000000" w:themeColor="text1"/>
        </w:rPr>
        <w:t>70</w:t>
      </w:r>
      <w:r w:rsidR="00E41ACE" w:rsidRPr="007008C2">
        <w:rPr>
          <w:noProof w:val="0"/>
          <w:color w:val="000000" w:themeColor="text1"/>
        </w:rPr>
        <w:t xml:space="preserve"> (Pt 9), 1117–1126</w:t>
      </w:r>
      <w:r w:rsidRPr="007008C2">
        <w:rPr>
          <w:noProof w:val="0"/>
          <w:color w:val="000000" w:themeColor="text1"/>
        </w:rPr>
        <w:t xml:space="preserve"> (2014).</w:t>
      </w:r>
    </w:p>
    <w:p w14:paraId="33DEAFB5" w14:textId="78F4F6C1" w:rsidR="00F6782A" w:rsidRPr="007008C2" w:rsidRDefault="00F6782A" w:rsidP="00F92E77">
      <w:pPr>
        <w:pStyle w:val="EndNoteBibliography"/>
        <w:numPr>
          <w:ilvl w:val="0"/>
          <w:numId w:val="66"/>
        </w:numPr>
        <w:ind w:left="0" w:firstLine="0"/>
        <w:rPr>
          <w:noProof w:val="0"/>
          <w:color w:val="000000" w:themeColor="text1"/>
        </w:rPr>
      </w:pPr>
      <w:proofErr w:type="spellStart"/>
      <w:r w:rsidRPr="007008C2">
        <w:rPr>
          <w:noProof w:val="0"/>
          <w:color w:val="000000" w:themeColor="text1"/>
        </w:rPr>
        <w:t>Wollenhaupt</w:t>
      </w:r>
      <w:proofErr w:type="spellEnd"/>
      <w:r w:rsidRPr="007008C2">
        <w:rPr>
          <w:noProof w:val="0"/>
          <w:color w:val="000000" w:themeColor="text1"/>
        </w:rPr>
        <w:t>, J.</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F2X-Universal and F2X-Entry: Structurally </w:t>
      </w:r>
      <w:r w:rsidR="00E41ACE" w:rsidRPr="007008C2">
        <w:rPr>
          <w:noProof w:val="0"/>
          <w:color w:val="000000" w:themeColor="text1"/>
        </w:rPr>
        <w:t>diverse compound libraries for crystallographic fragment scr</w:t>
      </w:r>
      <w:r w:rsidRPr="007008C2">
        <w:rPr>
          <w:noProof w:val="0"/>
          <w:color w:val="000000" w:themeColor="text1"/>
        </w:rPr>
        <w:t xml:space="preserve">eening. </w:t>
      </w:r>
      <w:r w:rsidRPr="007008C2">
        <w:rPr>
          <w:i/>
          <w:noProof w:val="0"/>
          <w:color w:val="000000" w:themeColor="text1"/>
        </w:rPr>
        <w:t>Structure</w:t>
      </w:r>
      <w:r w:rsidRPr="007008C2">
        <w:rPr>
          <w:iCs/>
          <w:noProof w:val="0"/>
          <w:color w:val="000000" w:themeColor="text1"/>
        </w:rPr>
        <w:t xml:space="preserve">. </w:t>
      </w:r>
      <w:r w:rsidRPr="007008C2">
        <w:rPr>
          <w:b/>
          <w:noProof w:val="0"/>
          <w:color w:val="000000" w:themeColor="text1"/>
        </w:rPr>
        <w:t>28</w:t>
      </w:r>
      <w:r w:rsidRPr="007008C2">
        <w:rPr>
          <w:noProof w:val="0"/>
          <w:color w:val="000000" w:themeColor="text1"/>
        </w:rPr>
        <w:t xml:space="preserve"> (6), 694</w:t>
      </w:r>
      <w:r w:rsidR="00E41ACE" w:rsidRPr="007008C2">
        <w:rPr>
          <w:noProof w:val="0"/>
          <w:color w:val="000000" w:themeColor="text1"/>
        </w:rPr>
        <w:t>–</w:t>
      </w:r>
      <w:r w:rsidRPr="007008C2">
        <w:rPr>
          <w:noProof w:val="0"/>
          <w:color w:val="000000" w:themeColor="text1"/>
        </w:rPr>
        <w:t>706</w:t>
      </w:r>
      <w:r w:rsidR="00E41ACE" w:rsidRPr="007008C2">
        <w:rPr>
          <w:noProof w:val="0"/>
          <w:color w:val="000000" w:themeColor="text1"/>
        </w:rPr>
        <w:t>.</w:t>
      </w:r>
      <w:r w:rsidRPr="007008C2">
        <w:rPr>
          <w:noProof w:val="0"/>
          <w:color w:val="000000" w:themeColor="text1"/>
        </w:rPr>
        <w:t>e5 (2020).</w:t>
      </w:r>
    </w:p>
    <w:p w14:paraId="17594F89" w14:textId="68AB3D5A" w:rsidR="00F6782A" w:rsidRPr="007008C2" w:rsidRDefault="00F92E77" w:rsidP="00F92E77">
      <w:pPr>
        <w:pStyle w:val="EndNoteBibliography"/>
        <w:numPr>
          <w:ilvl w:val="0"/>
          <w:numId w:val="66"/>
        </w:numPr>
        <w:ind w:left="0" w:firstLine="0"/>
        <w:rPr>
          <w:iCs/>
          <w:noProof w:val="0"/>
          <w:color w:val="000000" w:themeColor="text1"/>
        </w:rPr>
      </w:pPr>
      <w:proofErr w:type="spellStart"/>
      <w:r w:rsidRPr="007008C2">
        <w:rPr>
          <w:iCs/>
          <w:noProof w:val="0"/>
          <w:color w:val="000000" w:themeColor="text1"/>
        </w:rPr>
        <w:lastRenderedPageBreak/>
        <w:t>Zenodo</w:t>
      </w:r>
      <w:proofErr w:type="spellEnd"/>
      <w:r w:rsidRPr="007008C2">
        <w:rPr>
          <w:iCs/>
          <w:noProof w:val="0"/>
          <w:color w:val="000000" w:themeColor="text1"/>
        </w:rPr>
        <w:t xml:space="preserve">. </w:t>
      </w:r>
      <w:r w:rsidR="00F6782A" w:rsidRPr="007008C2">
        <w:rPr>
          <w:iCs/>
          <w:noProof w:val="0"/>
          <w:color w:val="000000" w:themeColor="text1"/>
        </w:rPr>
        <w:t>h</w:t>
      </w:r>
      <w:r w:rsidR="00F6782A" w:rsidRPr="007008C2">
        <w:rPr>
          <w:noProof w:val="0"/>
        </w:rPr>
        <w:t>ttps://zenodo.org/</w:t>
      </w:r>
      <w:r w:rsidRPr="007008C2">
        <w:rPr>
          <w:rStyle w:val="Hyperlink"/>
          <w:iCs/>
          <w:noProof w:val="0"/>
          <w:color w:val="000000" w:themeColor="text1"/>
        </w:rPr>
        <w:t xml:space="preserve"> (2021)</w:t>
      </w:r>
    </w:p>
    <w:p w14:paraId="4C5B2CE4" w14:textId="7A7D0D91"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Foley, D. J.</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Synthesis an</w:t>
      </w:r>
      <w:r w:rsidR="00E41ACE" w:rsidRPr="007008C2">
        <w:rPr>
          <w:noProof w:val="0"/>
          <w:color w:val="000000" w:themeColor="text1"/>
        </w:rPr>
        <w:t>d demonstration of the biological relevanc</w:t>
      </w:r>
      <w:r w:rsidRPr="007008C2">
        <w:rPr>
          <w:noProof w:val="0"/>
          <w:color w:val="000000" w:themeColor="text1"/>
        </w:rPr>
        <w:t xml:space="preserve">e of </w:t>
      </w:r>
      <w:proofErr w:type="spellStart"/>
      <w:proofErr w:type="gramStart"/>
      <w:r w:rsidRPr="007008C2">
        <w:rPr>
          <w:noProof w:val="0"/>
          <w:color w:val="000000" w:themeColor="text1"/>
        </w:rPr>
        <w:t>sp</w:t>
      </w:r>
      <w:proofErr w:type="spellEnd"/>
      <w:r w:rsidRPr="007008C2">
        <w:rPr>
          <w:noProof w:val="0"/>
          <w:color w:val="000000" w:themeColor="text1"/>
        </w:rPr>
        <w:t>(</w:t>
      </w:r>
      <w:proofErr w:type="gramEnd"/>
      <w:r w:rsidRPr="007008C2">
        <w:rPr>
          <w:noProof w:val="0"/>
          <w:color w:val="000000" w:themeColor="text1"/>
        </w:rPr>
        <w:t xml:space="preserve">3) -rich </w:t>
      </w:r>
      <w:r w:rsidR="00E41ACE" w:rsidRPr="007008C2">
        <w:rPr>
          <w:noProof w:val="0"/>
          <w:color w:val="000000" w:themeColor="text1"/>
        </w:rPr>
        <w:t>scaffolds distantly related to natural product frame</w:t>
      </w:r>
      <w:r w:rsidRPr="007008C2">
        <w:rPr>
          <w:noProof w:val="0"/>
          <w:color w:val="000000" w:themeColor="text1"/>
        </w:rPr>
        <w:t xml:space="preserve">works. </w:t>
      </w:r>
      <w:r w:rsidRPr="007008C2">
        <w:rPr>
          <w:i/>
          <w:noProof w:val="0"/>
          <w:color w:val="000000" w:themeColor="text1"/>
        </w:rPr>
        <w:t>Chemistry</w:t>
      </w:r>
      <w:r w:rsidR="00E41ACE" w:rsidRPr="007008C2">
        <w:rPr>
          <w:i/>
          <w:noProof w:val="0"/>
          <w:color w:val="000000" w:themeColor="text1"/>
        </w:rPr>
        <w:t xml:space="preserve"> (Weinheim an der </w:t>
      </w:r>
      <w:proofErr w:type="spellStart"/>
      <w:r w:rsidR="00E41ACE" w:rsidRPr="007008C2">
        <w:rPr>
          <w:i/>
          <w:noProof w:val="0"/>
          <w:color w:val="000000" w:themeColor="text1"/>
        </w:rPr>
        <w:t>Bergstrasse</w:t>
      </w:r>
      <w:proofErr w:type="spellEnd"/>
      <w:r w:rsidR="00E41ACE" w:rsidRPr="007008C2">
        <w:rPr>
          <w:i/>
          <w:noProof w:val="0"/>
          <w:color w:val="000000" w:themeColor="text1"/>
        </w:rPr>
        <w:t>, Germany)</w:t>
      </w:r>
      <w:r w:rsidRPr="007008C2">
        <w:rPr>
          <w:iCs/>
          <w:noProof w:val="0"/>
          <w:color w:val="000000" w:themeColor="text1"/>
        </w:rPr>
        <w:t xml:space="preserve">. </w:t>
      </w:r>
      <w:r w:rsidRPr="007008C2">
        <w:rPr>
          <w:b/>
          <w:noProof w:val="0"/>
          <w:color w:val="000000" w:themeColor="text1"/>
        </w:rPr>
        <w:t>23</w:t>
      </w:r>
      <w:r w:rsidRPr="007008C2">
        <w:rPr>
          <w:noProof w:val="0"/>
          <w:color w:val="000000" w:themeColor="text1"/>
        </w:rPr>
        <w:t xml:space="preserve"> (60), 15227</w:t>
      </w:r>
      <w:r w:rsidR="00E41ACE" w:rsidRPr="007008C2">
        <w:rPr>
          <w:noProof w:val="0"/>
          <w:color w:val="000000" w:themeColor="text1"/>
        </w:rPr>
        <w:t>–</w:t>
      </w:r>
      <w:r w:rsidRPr="007008C2">
        <w:rPr>
          <w:noProof w:val="0"/>
          <w:color w:val="000000" w:themeColor="text1"/>
        </w:rPr>
        <w:t>15232 (2017).</w:t>
      </w:r>
    </w:p>
    <w:p w14:paraId="391F72C1" w14:textId="42CD9BF3"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Kidd, S. L.</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Demonstration of the utility of DOS-derived fragment libraries for rapid hit </w:t>
      </w:r>
      <w:proofErr w:type="spellStart"/>
      <w:r w:rsidRPr="007008C2">
        <w:rPr>
          <w:noProof w:val="0"/>
          <w:color w:val="000000" w:themeColor="text1"/>
        </w:rPr>
        <w:t>derivatisation</w:t>
      </w:r>
      <w:proofErr w:type="spellEnd"/>
      <w:r w:rsidRPr="007008C2">
        <w:rPr>
          <w:noProof w:val="0"/>
          <w:color w:val="000000" w:themeColor="text1"/>
        </w:rPr>
        <w:t xml:space="preserve"> in a multidirectional fashion. </w:t>
      </w:r>
      <w:r w:rsidRPr="007008C2">
        <w:rPr>
          <w:i/>
          <w:noProof w:val="0"/>
          <w:color w:val="000000" w:themeColor="text1"/>
        </w:rPr>
        <w:t>Chemical Science</w:t>
      </w:r>
      <w:r w:rsidRPr="007008C2">
        <w:rPr>
          <w:iCs/>
          <w:noProof w:val="0"/>
          <w:color w:val="000000" w:themeColor="text1"/>
        </w:rPr>
        <w:t>.</w:t>
      </w:r>
      <w:r w:rsidR="00E41ACE" w:rsidRPr="007008C2">
        <w:rPr>
          <w:iCs/>
          <w:noProof w:val="0"/>
          <w:color w:val="000000" w:themeColor="text1"/>
        </w:rPr>
        <w:t xml:space="preserve"> </w:t>
      </w:r>
      <w:r w:rsidR="00E41ACE" w:rsidRPr="007008C2">
        <w:rPr>
          <w:b/>
          <w:bCs/>
          <w:noProof w:val="0"/>
          <w:color w:val="000000" w:themeColor="text1"/>
        </w:rPr>
        <w:t>11</w:t>
      </w:r>
      <w:r w:rsidR="00E41ACE" w:rsidRPr="007008C2">
        <w:rPr>
          <w:noProof w:val="0"/>
          <w:color w:val="000000" w:themeColor="text1"/>
        </w:rPr>
        <w:t xml:space="preserve"> (39), 10792–10801 </w:t>
      </w:r>
      <w:r w:rsidRPr="007008C2">
        <w:rPr>
          <w:noProof w:val="0"/>
          <w:color w:val="000000" w:themeColor="text1"/>
        </w:rPr>
        <w:t>(2020).</w:t>
      </w:r>
    </w:p>
    <w:p w14:paraId="4CAFC737" w14:textId="0C5D8DA0" w:rsidR="00F6782A" w:rsidRPr="007008C2" w:rsidRDefault="00F92E77" w:rsidP="00F92E77">
      <w:pPr>
        <w:pStyle w:val="EndNoteBibliography"/>
        <w:numPr>
          <w:ilvl w:val="0"/>
          <w:numId w:val="66"/>
        </w:numPr>
        <w:ind w:left="0" w:firstLine="0"/>
        <w:rPr>
          <w:noProof w:val="0"/>
          <w:color w:val="000000" w:themeColor="text1"/>
        </w:rPr>
      </w:pPr>
      <w:r w:rsidRPr="007008C2">
        <w:rPr>
          <w:noProof w:val="0"/>
        </w:rPr>
        <w:t>EU-</w:t>
      </w:r>
      <w:proofErr w:type="spellStart"/>
      <w:r w:rsidRPr="007008C2">
        <w:rPr>
          <w:noProof w:val="0"/>
        </w:rPr>
        <w:t>openscreen</w:t>
      </w:r>
      <w:proofErr w:type="spellEnd"/>
      <w:r w:rsidRPr="007008C2">
        <w:rPr>
          <w:noProof w:val="0"/>
        </w:rPr>
        <w:t xml:space="preserve"> ERIC. </w:t>
      </w:r>
      <w:hyperlink r:id="rId17" w:history="1">
        <w:r w:rsidR="00F6782A" w:rsidRPr="007008C2">
          <w:rPr>
            <w:rStyle w:val="Hyperlink"/>
            <w:noProof w:val="0"/>
            <w:color w:val="000000" w:themeColor="text1"/>
          </w:rPr>
          <w:t>https://www.eu-openscreen.eu/</w:t>
        </w:r>
      </w:hyperlink>
      <w:r w:rsidR="00BE29F7" w:rsidRPr="007008C2">
        <w:rPr>
          <w:noProof w:val="0"/>
          <w:color w:val="000000" w:themeColor="text1"/>
        </w:rPr>
        <w:t xml:space="preserve"> </w:t>
      </w:r>
      <w:r w:rsidRPr="007008C2">
        <w:rPr>
          <w:noProof w:val="0"/>
          <w:color w:val="000000" w:themeColor="text1"/>
        </w:rPr>
        <w:t>(2021).</w:t>
      </w:r>
    </w:p>
    <w:p w14:paraId="7CE4541E" w14:textId="2EA0DC1A" w:rsidR="00F6782A" w:rsidRPr="007008C2" w:rsidRDefault="00F6782A" w:rsidP="00F92E77">
      <w:pPr>
        <w:pStyle w:val="EndNoteBibliography"/>
        <w:numPr>
          <w:ilvl w:val="0"/>
          <w:numId w:val="66"/>
        </w:numPr>
        <w:ind w:left="0" w:firstLine="0"/>
        <w:rPr>
          <w:noProof w:val="0"/>
          <w:color w:val="000000" w:themeColor="text1"/>
        </w:rPr>
      </w:pPr>
      <w:r w:rsidRPr="007008C2">
        <w:rPr>
          <w:noProof w:val="0"/>
          <w:color w:val="000000" w:themeColor="text1"/>
        </w:rPr>
        <w:t>Schuller, M.</w:t>
      </w:r>
      <w:r w:rsidRPr="007008C2">
        <w:rPr>
          <w:i/>
          <w:noProof w:val="0"/>
          <w:color w:val="000000" w:themeColor="text1"/>
        </w:rPr>
        <w:t xml:space="preserve"> </w:t>
      </w:r>
      <w:r w:rsidR="002A7CC8" w:rsidRPr="007008C2">
        <w:rPr>
          <w:noProof w:val="0"/>
          <w:color w:val="000000" w:themeColor="text1"/>
        </w:rPr>
        <w:t>et al</w:t>
      </w:r>
      <w:r w:rsidRPr="007008C2">
        <w:rPr>
          <w:i/>
          <w:noProof w:val="0"/>
          <w:color w:val="000000" w:themeColor="text1"/>
        </w:rPr>
        <w:t>.</w:t>
      </w:r>
      <w:r w:rsidRPr="007008C2">
        <w:rPr>
          <w:noProof w:val="0"/>
          <w:color w:val="000000" w:themeColor="text1"/>
        </w:rPr>
        <w:t xml:space="preserve"> Fragment </w:t>
      </w:r>
      <w:r w:rsidR="00BE29F7" w:rsidRPr="007008C2">
        <w:rPr>
          <w:noProof w:val="0"/>
          <w:color w:val="000000" w:themeColor="text1"/>
        </w:rPr>
        <w:t>b</w:t>
      </w:r>
      <w:r w:rsidRPr="007008C2">
        <w:rPr>
          <w:noProof w:val="0"/>
          <w:color w:val="000000" w:themeColor="text1"/>
        </w:rPr>
        <w:t xml:space="preserve">inding to the Nsp3 </w:t>
      </w:r>
      <w:r w:rsidR="00BE29F7" w:rsidRPr="007008C2">
        <w:rPr>
          <w:noProof w:val="0"/>
          <w:color w:val="000000" w:themeColor="text1"/>
        </w:rPr>
        <w:t>m</w:t>
      </w:r>
      <w:r w:rsidRPr="007008C2">
        <w:rPr>
          <w:noProof w:val="0"/>
          <w:color w:val="000000" w:themeColor="text1"/>
        </w:rPr>
        <w:t xml:space="preserve">acrodomain of SARS-CoV-2 </w:t>
      </w:r>
      <w:r w:rsidR="00BE29F7" w:rsidRPr="007008C2">
        <w:rPr>
          <w:noProof w:val="0"/>
          <w:color w:val="000000" w:themeColor="text1"/>
        </w:rPr>
        <w:t>i</w:t>
      </w:r>
      <w:r w:rsidRPr="007008C2">
        <w:rPr>
          <w:noProof w:val="0"/>
          <w:color w:val="000000" w:themeColor="text1"/>
        </w:rPr>
        <w:t xml:space="preserve">dentified </w:t>
      </w:r>
      <w:r w:rsidR="00BE29F7" w:rsidRPr="007008C2">
        <w:rPr>
          <w:noProof w:val="0"/>
          <w:color w:val="000000" w:themeColor="text1"/>
        </w:rPr>
        <w:t>t</w:t>
      </w:r>
      <w:r w:rsidRPr="007008C2">
        <w:rPr>
          <w:noProof w:val="0"/>
          <w:color w:val="000000" w:themeColor="text1"/>
        </w:rPr>
        <w:t xml:space="preserve">hrough </w:t>
      </w:r>
      <w:r w:rsidR="00BE29F7" w:rsidRPr="007008C2">
        <w:rPr>
          <w:noProof w:val="0"/>
          <w:color w:val="000000" w:themeColor="text1"/>
        </w:rPr>
        <w:t>c</w:t>
      </w:r>
      <w:r w:rsidRPr="007008C2">
        <w:rPr>
          <w:noProof w:val="0"/>
          <w:color w:val="000000" w:themeColor="text1"/>
        </w:rPr>
        <w:t xml:space="preserve">rystallographic </w:t>
      </w:r>
      <w:r w:rsidR="00BE29F7" w:rsidRPr="007008C2">
        <w:rPr>
          <w:noProof w:val="0"/>
          <w:color w:val="000000" w:themeColor="text1"/>
        </w:rPr>
        <w:t>s</w:t>
      </w:r>
      <w:r w:rsidRPr="007008C2">
        <w:rPr>
          <w:noProof w:val="0"/>
          <w:color w:val="000000" w:themeColor="text1"/>
        </w:rPr>
        <w:t xml:space="preserve">creening and </w:t>
      </w:r>
      <w:r w:rsidR="00BE29F7" w:rsidRPr="007008C2">
        <w:rPr>
          <w:noProof w:val="0"/>
          <w:color w:val="000000" w:themeColor="text1"/>
        </w:rPr>
        <w:t>c</w:t>
      </w:r>
      <w:r w:rsidRPr="007008C2">
        <w:rPr>
          <w:noProof w:val="0"/>
          <w:color w:val="000000" w:themeColor="text1"/>
        </w:rPr>
        <w:t xml:space="preserve">omputational </w:t>
      </w:r>
      <w:r w:rsidR="00BE29F7" w:rsidRPr="007008C2">
        <w:rPr>
          <w:noProof w:val="0"/>
          <w:color w:val="000000" w:themeColor="text1"/>
        </w:rPr>
        <w:t>d</w:t>
      </w:r>
      <w:r w:rsidRPr="007008C2">
        <w:rPr>
          <w:noProof w:val="0"/>
          <w:color w:val="000000" w:themeColor="text1"/>
        </w:rPr>
        <w:t xml:space="preserve">ocking. </w:t>
      </w:r>
      <w:r w:rsidRPr="007008C2">
        <w:rPr>
          <w:i/>
          <w:noProof w:val="0"/>
          <w:color w:val="000000" w:themeColor="text1"/>
        </w:rPr>
        <w:t>bioRxiv</w:t>
      </w:r>
      <w:r w:rsidRPr="007008C2">
        <w:rPr>
          <w:iCs/>
          <w:noProof w:val="0"/>
          <w:color w:val="000000" w:themeColor="text1"/>
        </w:rPr>
        <w:t xml:space="preserve">. </w:t>
      </w:r>
      <w:r w:rsidRPr="007008C2">
        <w:rPr>
          <w:b/>
          <w:bCs/>
          <w:noProof w:val="0"/>
          <w:color w:val="000000" w:themeColor="text1"/>
        </w:rPr>
        <w:t>393405</w:t>
      </w:r>
      <w:r w:rsidRPr="007008C2">
        <w:rPr>
          <w:noProof w:val="0"/>
          <w:color w:val="000000" w:themeColor="text1"/>
        </w:rPr>
        <w:t xml:space="preserve"> (2020).</w:t>
      </w:r>
    </w:p>
    <w:p w14:paraId="626A41AB" w14:textId="09C8F179" w:rsidR="00C17BFF" w:rsidRPr="007008C2" w:rsidRDefault="00CD0DE3" w:rsidP="00F92E77">
      <w:pPr>
        <w:pStyle w:val="EndNoteBibliography"/>
        <w:rPr>
          <w:rFonts w:asciiTheme="minorHAnsi" w:hAnsiTheme="minorHAnsi" w:cstheme="minorHAnsi"/>
          <w:noProof w:val="0"/>
          <w:color w:val="000000" w:themeColor="text1"/>
        </w:rPr>
      </w:pPr>
      <w:r w:rsidRPr="007008C2">
        <w:rPr>
          <w:rFonts w:asciiTheme="minorHAnsi" w:hAnsiTheme="minorHAnsi" w:cstheme="minorHAnsi"/>
          <w:noProof w:val="0"/>
          <w:color w:val="000000" w:themeColor="text1"/>
          <w:shd w:val="clear" w:color="auto" w:fill="E6E6E6"/>
        </w:rPr>
        <w:fldChar w:fldCharType="end"/>
      </w:r>
    </w:p>
    <w:sectPr w:rsidR="00C17BFF" w:rsidRPr="007008C2" w:rsidSect="00B81B15">
      <w:headerReference w:type="default" r:id="rId18"/>
      <w:head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70891" w14:textId="77777777" w:rsidR="00F559E6" w:rsidRDefault="00F559E6" w:rsidP="00621C4E">
      <w:r>
        <w:separator/>
      </w:r>
    </w:p>
  </w:endnote>
  <w:endnote w:type="continuationSeparator" w:id="0">
    <w:p w14:paraId="160BDB99" w14:textId="77777777" w:rsidR="00F559E6" w:rsidRDefault="00F559E6" w:rsidP="00621C4E">
      <w:r>
        <w:continuationSeparator/>
      </w:r>
    </w:p>
  </w:endnote>
  <w:endnote w:type="continuationNotice" w:id="1">
    <w:p w14:paraId="36549C14" w14:textId="77777777" w:rsidR="00F559E6" w:rsidRDefault="00F55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67F0A" w14:textId="77777777" w:rsidR="00F559E6" w:rsidRDefault="00F559E6" w:rsidP="00621C4E">
      <w:r>
        <w:separator/>
      </w:r>
    </w:p>
  </w:footnote>
  <w:footnote w:type="continuationSeparator" w:id="0">
    <w:p w14:paraId="6382FE7B" w14:textId="77777777" w:rsidR="00F559E6" w:rsidRDefault="00F559E6" w:rsidP="00621C4E">
      <w:r>
        <w:continuationSeparator/>
      </w:r>
    </w:p>
  </w:footnote>
  <w:footnote w:type="continuationNotice" w:id="1">
    <w:p w14:paraId="74ACEF6B" w14:textId="77777777" w:rsidR="00F559E6" w:rsidRDefault="00F55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6FD27A98" w:rsidR="00BF16E4" w:rsidRPr="006F06E4" w:rsidRDefault="00BF16E4"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90A863D" w:rsidR="00BF16E4" w:rsidRPr="006F06E4" w:rsidRDefault="00BF16E4" w:rsidP="007008C2">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28E4"/>
    <w:multiLevelType w:val="hybridMultilevel"/>
    <w:tmpl w:val="00D68A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ED395F"/>
    <w:multiLevelType w:val="hybridMultilevel"/>
    <w:tmpl w:val="6B589436"/>
    <w:lvl w:ilvl="0" w:tplc="84FC48BC">
      <w:start w:val="1"/>
      <w:numFmt w:val="bullet"/>
      <w:lvlText w:val=""/>
      <w:lvlJc w:val="left"/>
      <w:pPr>
        <w:ind w:left="720" w:hanging="360"/>
      </w:pPr>
      <w:rPr>
        <w:rFonts w:ascii="Symbol" w:hAnsi="Symbol" w:hint="default"/>
      </w:rPr>
    </w:lvl>
    <w:lvl w:ilvl="1" w:tplc="A58C64E8">
      <w:start w:val="1"/>
      <w:numFmt w:val="bullet"/>
      <w:lvlText w:val="o"/>
      <w:lvlJc w:val="left"/>
      <w:pPr>
        <w:ind w:left="1440" w:hanging="360"/>
      </w:pPr>
      <w:rPr>
        <w:rFonts w:ascii="Courier New" w:hAnsi="Courier New" w:hint="default"/>
      </w:rPr>
    </w:lvl>
    <w:lvl w:ilvl="2" w:tplc="A6745F46">
      <w:start w:val="1"/>
      <w:numFmt w:val="bullet"/>
      <w:lvlText w:val=""/>
      <w:lvlJc w:val="left"/>
      <w:pPr>
        <w:ind w:left="2160" w:hanging="360"/>
      </w:pPr>
      <w:rPr>
        <w:rFonts w:ascii="Wingdings" w:hAnsi="Wingdings" w:hint="default"/>
      </w:rPr>
    </w:lvl>
    <w:lvl w:ilvl="3" w:tplc="9FA036AE">
      <w:start w:val="1"/>
      <w:numFmt w:val="bullet"/>
      <w:lvlText w:val=""/>
      <w:lvlJc w:val="left"/>
      <w:pPr>
        <w:ind w:left="2880" w:hanging="360"/>
      </w:pPr>
      <w:rPr>
        <w:rFonts w:ascii="Symbol" w:hAnsi="Symbol" w:hint="default"/>
      </w:rPr>
    </w:lvl>
    <w:lvl w:ilvl="4" w:tplc="0494E80A">
      <w:start w:val="1"/>
      <w:numFmt w:val="bullet"/>
      <w:lvlText w:val="o"/>
      <w:lvlJc w:val="left"/>
      <w:pPr>
        <w:ind w:left="3600" w:hanging="360"/>
      </w:pPr>
      <w:rPr>
        <w:rFonts w:ascii="Courier New" w:hAnsi="Courier New" w:hint="default"/>
      </w:rPr>
    </w:lvl>
    <w:lvl w:ilvl="5" w:tplc="877AD29A">
      <w:start w:val="1"/>
      <w:numFmt w:val="bullet"/>
      <w:lvlText w:val=""/>
      <w:lvlJc w:val="left"/>
      <w:pPr>
        <w:ind w:left="4320" w:hanging="360"/>
      </w:pPr>
      <w:rPr>
        <w:rFonts w:ascii="Wingdings" w:hAnsi="Wingdings" w:hint="default"/>
      </w:rPr>
    </w:lvl>
    <w:lvl w:ilvl="6" w:tplc="D9BA42AE">
      <w:start w:val="1"/>
      <w:numFmt w:val="bullet"/>
      <w:lvlText w:val=""/>
      <w:lvlJc w:val="left"/>
      <w:pPr>
        <w:ind w:left="5040" w:hanging="360"/>
      </w:pPr>
      <w:rPr>
        <w:rFonts w:ascii="Symbol" w:hAnsi="Symbol" w:hint="default"/>
      </w:rPr>
    </w:lvl>
    <w:lvl w:ilvl="7" w:tplc="71CAAD54">
      <w:start w:val="1"/>
      <w:numFmt w:val="bullet"/>
      <w:lvlText w:val="o"/>
      <w:lvlJc w:val="left"/>
      <w:pPr>
        <w:ind w:left="5760" w:hanging="360"/>
      </w:pPr>
      <w:rPr>
        <w:rFonts w:ascii="Courier New" w:hAnsi="Courier New" w:hint="default"/>
      </w:rPr>
    </w:lvl>
    <w:lvl w:ilvl="8" w:tplc="1F6E17DE">
      <w:start w:val="1"/>
      <w:numFmt w:val="bullet"/>
      <w:lvlText w:val=""/>
      <w:lvlJc w:val="left"/>
      <w:pPr>
        <w:ind w:left="6480" w:hanging="360"/>
      </w:pPr>
      <w:rPr>
        <w:rFonts w:ascii="Wingdings" w:hAnsi="Wingding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F3A1C"/>
    <w:multiLevelType w:val="hybridMultilevel"/>
    <w:tmpl w:val="08EECCAA"/>
    <w:lvl w:ilvl="0" w:tplc="165A008C">
      <w:start w:val="1"/>
      <w:numFmt w:val="bullet"/>
      <w:lvlText w:val="%1."/>
      <w:lvlJc w:val="left"/>
      <w:pPr>
        <w:ind w:left="720" w:hanging="360"/>
      </w:pPr>
      <w:rPr>
        <w:rFonts w:ascii="Symbol" w:hAnsi="Symbol" w:hint="default"/>
      </w:rPr>
    </w:lvl>
    <w:lvl w:ilvl="1" w:tplc="4A2869EE">
      <w:start w:val="1"/>
      <w:numFmt w:val="bullet"/>
      <w:lvlText w:val="%2."/>
      <w:lvlJc w:val="left"/>
      <w:pPr>
        <w:ind w:left="1440" w:hanging="360"/>
      </w:pPr>
      <w:rPr>
        <w:rFonts w:ascii="Symbol" w:hAnsi="Symbol" w:hint="default"/>
      </w:rPr>
    </w:lvl>
    <w:lvl w:ilvl="2" w:tplc="54828842">
      <w:start w:val="1"/>
      <w:numFmt w:val="bullet"/>
      <w:lvlText w:val=""/>
      <w:lvlJc w:val="left"/>
      <w:pPr>
        <w:ind w:left="2160" w:hanging="360"/>
      </w:pPr>
      <w:rPr>
        <w:rFonts w:ascii="Wingdings" w:hAnsi="Wingdings" w:hint="default"/>
      </w:rPr>
    </w:lvl>
    <w:lvl w:ilvl="3" w:tplc="CA28E742">
      <w:start w:val="1"/>
      <w:numFmt w:val="bullet"/>
      <w:lvlText w:val=""/>
      <w:lvlJc w:val="left"/>
      <w:pPr>
        <w:ind w:left="2880" w:hanging="360"/>
      </w:pPr>
      <w:rPr>
        <w:rFonts w:ascii="Symbol" w:hAnsi="Symbol" w:hint="default"/>
      </w:rPr>
    </w:lvl>
    <w:lvl w:ilvl="4" w:tplc="962A6530">
      <w:start w:val="1"/>
      <w:numFmt w:val="bullet"/>
      <w:lvlText w:val="o"/>
      <w:lvlJc w:val="left"/>
      <w:pPr>
        <w:ind w:left="3600" w:hanging="360"/>
      </w:pPr>
      <w:rPr>
        <w:rFonts w:ascii="Courier New" w:hAnsi="Courier New" w:hint="default"/>
      </w:rPr>
    </w:lvl>
    <w:lvl w:ilvl="5" w:tplc="512A254A">
      <w:start w:val="1"/>
      <w:numFmt w:val="bullet"/>
      <w:lvlText w:val=""/>
      <w:lvlJc w:val="left"/>
      <w:pPr>
        <w:ind w:left="4320" w:hanging="360"/>
      </w:pPr>
      <w:rPr>
        <w:rFonts w:ascii="Wingdings" w:hAnsi="Wingdings" w:hint="default"/>
      </w:rPr>
    </w:lvl>
    <w:lvl w:ilvl="6" w:tplc="09CACEA2">
      <w:start w:val="1"/>
      <w:numFmt w:val="bullet"/>
      <w:lvlText w:val=""/>
      <w:lvlJc w:val="left"/>
      <w:pPr>
        <w:ind w:left="5040" w:hanging="360"/>
      </w:pPr>
      <w:rPr>
        <w:rFonts w:ascii="Symbol" w:hAnsi="Symbol" w:hint="default"/>
      </w:rPr>
    </w:lvl>
    <w:lvl w:ilvl="7" w:tplc="B98481EC">
      <w:start w:val="1"/>
      <w:numFmt w:val="bullet"/>
      <w:lvlText w:val="o"/>
      <w:lvlJc w:val="left"/>
      <w:pPr>
        <w:ind w:left="5760" w:hanging="360"/>
      </w:pPr>
      <w:rPr>
        <w:rFonts w:ascii="Courier New" w:hAnsi="Courier New" w:hint="default"/>
      </w:rPr>
    </w:lvl>
    <w:lvl w:ilvl="8" w:tplc="C5001768">
      <w:start w:val="1"/>
      <w:numFmt w:val="bullet"/>
      <w:lvlText w:val=""/>
      <w:lvlJc w:val="left"/>
      <w:pPr>
        <w:ind w:left="6480" w:hanging="360"/>
      </w:pPr>
      <w:rPr>
        <w:rFonts w:ascii="Wingdings" w:hAnsi="Wingdings" w:hint="default"/>
      </w:r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A59FF"/>
    <w:multiLevelType w:val="hybridMultilevel"/>
    <w:tmpl w:val="347A79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89C06B5"/>
    <w:multiLevelType w:val="multilevel"/>
    <w:tmpl w:val="645C722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8B41516"/>
    <w:multiLevelType w:val="multilevel"/>
    <w:tmpl w:val="E6BC584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427EA0"/>
    <w:multiLevelType w:val="hybridMultilevel"/>
    <w:tmpl w:val="2C14651C"/>
    <w:lvl w:ilvl="0" w:tplc="AF2E0102">
      <w:start w:val="2"/>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EF1E4E"/>
    <w:multiLevelType w:val="hybridMultilevel"/>
    <w:tmpl w:val="7E12039E"/>
    <w:lvl w:ilvl="0" w:tplc="8EDE4B86">
      <w:start w:val="1"/>
      <w:numFmt w:val="bullet"/>
      <w:lvlText w:val=""/>
      <w:lvlJc w:val="left"/>
      <w:pPr>
        <w:tabs>
          <w:tab w:val="num" w:pos="720"/>
        </w:tabs>
        <w:ind w:left="720" w:hanging="360"/>
      </w:pPr>
      <w:rPr>
        <w:rFonts w:ascii="Symbol" w:hAnsi="Symbol" w:hint="default"/>
        <w:sz w:val="20"/>
      </w:rPr>
    </w:lvl>
    <w:lvl w:ilvl="1" w:tplc="DD0CB140" w:tentative="1">
      <w:start w:val="1"/>
      <w:numFmt w:val="bullet"/>
      <w:lvlText w:val="o"/>
      <w:lvlJc w:val="left"/>
      <w:pPr>
        <w:tabs>
          <w:tab w:val="num" w:pos="1440"/>
        </w:tabs>
        <w:ind w:left="1440" w:hanging="360"/>
      </w:pPr>
      <w:rPr>
        <w:rFonts w:ascii="Courier New" w:hAnsi="Courier New" w:hint="default"/>
        <w:sz w:val="20"/>
      </w:rPr>
    </w:lvl>
    <w:lvl w:ilvl="2" w:tplc="907C6500" w:tentative="1">
      <w:start w:val="1"/>
      <w:numFmt w:val="bullet"/>
      <w:lvlText w:val=""/>
      <w:lvlJc w:val="left"/>
      <w:pPr>
        <w:tabs>
          <w:tab w:val="num" w:pos="2160"/>
        </w:tabs>
        <w:ind w:left="2160" w:hanging="360"/>
      </w:pPr>
      <w:rPr>
        <w:rFonts w:ascii="Wingdings" w:hAnsi="Wingdings" w:hint="default"/>
        <w:sz w:val="20"/>
      </w:rPr>
    </w:lvl>
    <w:lvl w:ilvl="3" w:tplc="1AFCA42E" w:tentative="1">
      <w:start w:val="1"/>
      <w:numFmt w:val="bullet"/>
      <w:lvlText w:val=""/>
      <w:lvlJc w:val="left"/>
      <w:pPr>
        <w:tabs>
          <w:tab w:val="num" w:pos="2880"/>
        </w:tabs>
        <w:ind w:left="2880" w:hanging="360"/>
      </w:pPr>
      <w:rPr>
        <w:rFonts w:ascii="Wingdings" w:hAnsi="Wingdings" w:hint="default"/>
        <w:sz w:val="20"/>
      </w:rPr>
    </w:lvl>
    <w:lvl w:ilvl="4" w:tplc="0F2EDBE4" w:tentative="1">
      <w:start w:val="1"/>
      <w:numFmt w:val="bullet"/>
      <w:lvlText w:val=""/>
      <w:lvlJc w:val="left"/>
      <w:pPr>
        <w:tabs>
          <w:tab w:val="num" w:pos="3600"/>
        </w:tabs>
        <w:ind w:left="3600" w:hanging="360"/>
      </w:pPr>
      <w:rPr>
        <w:rFonts w:ascii="Wingdings" w:hAnsi="Wingdings" w:hint="default"/>
        <w:sz w:val="20"/>
      </w:rPr>
    </w:lvl>
    <w:lvl w:ilvl="5" w:tplc="72AA4F8A" w:tentative="1">
      <w:start w:val="1"/>
      <w:numFmt w:val="bullet"/>
      <w:lvlText w:val=""/>
      <w:lvlJc w:val="left"/>
      <w:pPr>
        <w:tabs>
          <w:tab w:val="num" w:pos="4320"/>
        </w:tabs>
        <w:ind w:left="4320" w:hanging="360"/>
      </w:pPr>
      <w:rPr>
        <w:rFonts w:ascii="Wingdings" w:hAnsi="Wingdings" w:hint="default"/>
        <w:sz w:val="20"/>
      </w:rPr>
    </w:lvl>
    <w:lvl w:ilvl="6" w:tplc="B21427E0" w:tentative="1">
      <w:start w:val="1"/>
      <w:numFmt w:val="bullet"/>
      <w:lvlText w:val=""/>
      <w:lvlJc w:val="left"/>
      <w:pPr>
        <w:tabs>
          <w:tab w:val="num" w:pos="5040"/>
        </w:tabs>
        <w:ind w:left="5040" w:hanging="360"/>
      </w:pPr>
      <w:rPr>
        <w:rFonts w:ascii="Wingdings" w:hAnsi="Wingdings" w:hint="default"/>
        <w:sz w:val="20"/>
      </w:rPr>
    </w:lvl>
    <w:lvl w:ilvl="7" w:tplc="0C52E12C" w:tentative="1">
      <w:start w:val="1"/>
      <w:numFmt w:val="bullet"/>
      <w:lvlText w:val=""/>
      <w:lvlJc w:val="left"/>
      <w:pPr>
        <w:tabs>
          <w:tab w:val="num" w:pos="5760"/>
        </w:tabs>
        <w:ind w:left="5760" w:hanging="360"/>
      </w:pPr>
      <w:rPr>
        <w:rFonts w:ascii="Wingdings" w:hAnsi="Wingdings" w:hint="default"/>
        <w:sz w:val="20"/>
      </w:rPr>
    </w:lvl>
    <w:lvl w:ilvl="8" w:tplc="0030B0D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1B3AD3"/>
    <w:multiLevelType w:val="hybridMultilevel"/>
    <w:tmpl w:val="FFFFFFFF"/>
    <w:lvl w:ilvl="0" w:tplc="DF52071A">
      <w:start w:val="4"/>
      <w:numFmt w:val="decimal"/>
      <w:lvlText w:val="%1."/>
      <w:lvlJc w:val="left"/>
      <w:pPr>
        <w:ind w:left="720" w:hanging="360"/>
      </w:pPr>
    </w:lvl>
    <w:lvl w:ilvl="1" w:tplc="CB1EE8BA">
      <w:start w:val="1"/>
      <w:numFmt w:val="decimal"/>
      <w:lvlText w:val="%2."/>
      <w:lvlJc w:val="left"/>
      <w:pPr>
        <w:ind w:left="1440" w:hanging="360"/>
      </w:pPr>
    </w:lvl>
    <w:lvl w:ilvl="2" w:tplc="EBD01C48">
      <w:start w:val="1"/>
      <w:numFmt w:val="lowerRoman"/>
      <w:lvlText w:val="%3."/>
      <w:lvlJc w:val="right"/>
      <w:pPr>
        <w:ind w:left="2160" w:hanging="180"/>
      </w:pPr>
    </w:lvl>
    <w:lvl w:ilvl="3" w:tplc="691E267C">
      <w:start w:val="1"/>
      <w:numFmt w:val="decimal"/>
      <w:lvlText w:val="%4."/>
      <w:lvlJc w:val="left"/>
      <w:pPr>
        <w:ind w:left="2880" w:hanging="360"/>
      </w:pPr>
    </w:lvl>
    <w:lvl w:ilvl="4" w:tplc="B6F8D07E">
      <w:start w:val="1"/>
      <w:numFmt w:val="lowerLetter"/>
      <w:lvlText w:val="%5."/>
      <w:lvlJc w:val="left"/>
      <w:pPr>
        <w:ind w:left="3600" w:hanging="360"/>
      </w:pPr>
    </w:lvl>
    <w:lvl w:ilvl="5" w:tplc="124EBA00">
      <w:start w:val="1"/>
      <w:numFmt w:val="lowerRoman"/>
      <w:lvlText w:val="%6."/>
      <w:lvlJc w:val="right"/>
      <w:pPr>
        <w:ind w:left="4320" w:hanging="180"/>
      </w:pPr>
    </w:lvl>
    <w:lvl w:ilvl="6" w:tplc="25FC9CD0">
      <w:start w:val="1"/>
      <w:numFmt w:val="decimal"/>
      <w:lvlText w:val="%7."/>
      <w:lvlJc w:val="left"/>
      <w:pPr>
        <w:ind w:left="5040" w:hanging="360"/>
      </w:pPr>
    </w:lvl>
    <w:lvl w:ilvl="7" w:tplc="7CCAF0BC">
      <w:start w:val="1"/>
      <w:numFmt w:val="lowerLetter"/>
      <w:lvlText w:val="%8."/>
      <w:lvlJc w:val="left"/>
      <w:pPr>
        <w:ind w:left="5760" w:hanging="360"/>
      </w:pPr>
    </w:lvl>
    <w:lvl w:ilvl="8" w:tplc="13E0E56C">
      <w:start w:val="1"/>
      <w:numFmt w:val="lowerRoman"/>
      <w:lvlText w:val="%9."/>
      <w:lvlJc w:val="right"/>
      <w:pPr>
        <w:ind w:left="6480" w:hanging="180"/>
      </w:pPr>
    </w:lvl>
  </w:abstractNum>
  <w:abstractNum w:abstractNumId="1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921F5"/>
    <w:multiLevelType w:val="hybridMultilevel"/>
    <w:tmpl w:val="DD0C980C"/>
    <w:lvl w:ilvl="0" w:tplc="3B72E9CC">
      <w:numFmt w:val="bullet"/>
      <w:lvlText w:val=""/>
      <w:lvlJc w:val="left"/>
      <w:pPr>
        <w:ind w:left="720" w:hanging="360"/>
      </w:pPr>
      <w:rPr>
        <w:rFonts w:ascii="Symbol" w:eastAsia="Times New Roman"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D724D"/>
    <w:multiLevelType w:val="hybridMultilevel"/>
    <w:tmpl w:val="946439FC"/>
    <w:lvl w:ilvl="0" w:tplc="0BF65250">
      <w:start w:val="1"/>
      <w:numFmt w:val="bullet"/>
      <w:lvlText w:val=""/>
      <w:lvlJc w:val="left"/>
      <w:pPr>
        <w:ind w:left="720" w:hanging="360"/>
      </w:pPr>
      <w:rPr>
        <w:rFonts w:ascii="Symbol" w:hAnsi="Symbol" w:hint="default"/>
      </w:rPr>
    </w:lvl>
    <w:lvl w:ilvl="1" w:tplc="24900FBA">
      <w:start w:val="1"/>
      <w:numFmt w:val="bullet"/>
      <w:lvlText w:val="o"/>
      <w:lvlJc w:val="left"/>
      <w:pPr>
        <w:ind w:left="1440" w:hanging="360"/>
      </w:pPr>
      <w:rPr>
        <w:rFonts w:ascii="Courier New" w:hAnsi="Courier New" w:hint="default"/>
      </w:rPr>
    </w:lvl>
    <w:lvl w:ilvl="2" w:tplc="BD260022">
      <w:start w:val="1"/>
      <w:numFmt w:val="bullet"/>
      <w:lvlText w:val=""/>
      <w:lvlJc w:val="left"/>
      <w:pPr>
        <w:ind w:left="2160" w:hanging="360"/>
      </w:pPr>
      <w:rPr>
        <w:rFonts w:ascii="Wingdings" w:hAnsi="Wingdings" w:hint="default"/>
      </w:rPr>
    </w:lvl>
    <w:lvl w:ilvl="3" w:tplc="86165F5A">
      <w:start w:val="1"/>
      <w:numFmt w:val="bullet"/>
      <w:lvlText w:val=""/>
      <w:lvlJc w:val="left"/>
      <w:pPr>
        <w:ind w:left="2880" w:hanging="360"/>
      </w:pPr>
      <w:rPr>
        <w:rFonts w:ascii="Symbol" w:hAnsi="Symbol" w:hint="default"/>
      </w:rPr>
    </w:lvl>
    <w:lvl w:ilvl="4" w:tplc="64C0A17C">
      <w:start w:val="1"/>
      <w:numFmt w:val="bullet"/>
      <w:lvlText w:val="o"/>
      <w:lvlJc w:val="left"/>
      <w:pPr>
        <w:ind w:left="3600" w:hanging="360"/>
      </w:pPr>
      <w:rPr>
        <w:rFonts w:ascii="Courier New" w:hAnsi="Courier New" w:hint="default"/>
      </w:rPr>
    </w:lvl>
    <w:lvl w:ilvl="5" w:tplc="B50C2270">
      <w:start w:val="1"/>
      <w:numFmt w:val="bullet"/>
      <w:lvlText w:val=""/>
      <w:lvlJc w:val="left"/>
      <w:pPr>
        <w:ind w:left="4320" w:hanging="360"/>
      </w:pPr>
      <w:rPr>
        <w:rFonts w:ascii="Wingdings" w:hAnsi="Wingdings" w:hint="default"/>
      </w:rPr>
    </w:lvl>
    <w:lvl w:ilvl="6" w:tplc="7B8292B4">
      <w:start w:val="1"/>
      <w:numFmt w:val="bullet"/>
      <w:lvlText w:val=""/>
      <w:lvlJc w:val="left"/>
      <w:pPr>
        <w:ind w:left="5040" w:hanging="360"/>
      </w:pPr>
      <w:rPr>
        <w:rFonts w:ascii="Symbol" w:hAnsi="Symbol" w:hint="default"/>
      </w:rPr>
    </w:lvl>
    <w:lvl w:ilvl="7" w:tplc="AEF8F642">
      <w:start w:val="1"/>
      <w:numFmt w:val="bullet"/>
      <w:lvlText w:val="o"/>
      <w:lvlJc w:val="left"/>
      <w:pPr>
        <w:ind w:left="5760" w:hanging="360"/>
      </w:pPr>
      <w:rPr>
        <w:rFonts w:ascii="Courier New" w:hAnsi="Courier New" w:hint="default"/>
      </w:rPr>
    </w:lvl>
    <w:lvl w:ilvl="8" w:tplc="01080E66">
      <w:start w:val="1"/>
      <w:numFmt w:val="bullet"/>
      <w:lvlText w:val=""/>
      <w:lvlJc w:val="left"/>
      <w:pPr>
        <w:ind w:left="6480" w:hanging="360"/>
      </w:pPr>
      <w:rPr>
        <w:rFonts w:ascii="Wingdings" w:hAnsi="Wingdings" w:hint="default"/>
      </w:rPr>
    </w:lvl>
  </w:abstractNum>
  <w:abstractNum w:abstractNumId="16" w15:restartNumberingAfterBreak="0">
    <w:nsid w:val="19F75BE7"/>
    <w:multiLevelType w:val="hybridMultilevel"/>
    <w:tmpl w:val="0D724232"/>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36399"/>
    <w:multiLevelType w:val="hybridMultilevel"/>
    <w:tmpl w:val="5DE8119C"/>
    <w:lvl w:ilvl="0" w:tplc="5B10EC36">
      <w:start w:val="1"/>
      <w:numFmt w:val="decimal"/>
      <w:lvlText w:val="%1."/>
      <w:lvlJc w:val="left"/>
      <w:pPr>
        <w:ind w:left="720" w:hanging="360"/>
      </w:pPr>
      <w:rPr>
        <w:rFonts w:hint="default"/>
        <w:u w:val="single"/>
      </w:rPr>
    </w:lvl>
    <w:lvl w:ilvl="1" w:tplc="679A1B02">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AF41E3"/>
    <w:multiLevelType w:val="multilevel"/>
    <w:tmpl w:val="E05CC5B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B634BE"/>
    <w:multiLevelType w:val="hybridMultilevel"/>
    <w:tmpl w:val="28B89938"/>
    <w:lvl w:ilvl="0" w:tplc="ECFAE882">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F0EA9"/>
    <w:multiLevelType w:val="multilevel"/>
    <w:tmpl w:val="911A28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2A0407C7"/>
    <w:multiLevelType w:val="hybridMultilevel"/>
    <w:tmpl w:val="F8CE92E2"/>
    <w:lvl w:ilvl="0" w:tplc="679A1B02">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2D5C38"/>
    <w:multiLevelType w:val="multilevel"/>
    <w:tmpl w:val="54EA19F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6D834EB"/>
    <w:multiLevelType w:val="multilevel"/>
    <w:tmpl w:val="FA9E2B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EE7AF9"/>
    <w:multiLevelType w:val="hybridMultilevel"/>
    <w:tmpl w:val="D61C7150"/>
    <w:lvl w:ilvl="0" w:tplc="8D1CE360">
      <w:start w:val="2"/>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89770B"/>
    <w:multiLevelType w:val="hybridMultilevel"/>
    <w:tmpl w:val="4BDEF352"/>
    <w:lvl w:ilvl="0" w:tplc="903E3396">
      <w:start w:val="2"/>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774704"/>
    <w:multiLevelType w:val="hybridMultilevel"/>
    <w:tmpl w:val="65700402"/>
    <w:lvl w:ilvl="0" w:tplc="35A2F538">
      <w:start w:val="1"/>
      <w:numFmt w:val="decimal"/>
      <w:lvlText w:val="%1."/>
      <w:lvlJc w:val="left"/>
      <w:pPr>
        <w:ind w:left="360" w:hanging="360"/>
      </w:pPr>
    </w:lvl>
    <w:lvl w:ilvl="1" w:tplc="0C14DC66">
      <w:start w:val="1"/>
      <w:numFmt w:val="lowerLetter"/>
      <w:lvlText w:val="%2."/>
      <w:lvlJc w:val="left"/>
      <w:pPr>
        <w:ind w:left="1080" w:hanging="360"/>
      </w:pPr>
    </w:lvl>
    <w:lvl w:ilvl="2" w:tplc="B7EC8F7A">
      <w:start w:val="1"/>
      <w:numFmt w:val="lowerRoman"/>
      <w:lvlText w:val="%3."/>
      <w:lvlJc w:val="right"/>
      <w:pPr>
        <w:ind w:left="1800" w:hanging="180"/>
      </w:pPr>
    </w:lvl>
    <w:lvl w:ilvl="3" w:tplc="BB5EBE76">
      <w:start w:val="1"/>
      <w:numFmt w:val="decimal"/>
      <w:lvlText w:val="%4."/>
      <w:lvlJc w:val="left"/>
      <w:pPr>
        <w:ind w:left="2520" w:hanging="360"/>
      </w:pPr>
    </w:lvl>
    <w:lvl w:ilvl="4" w:tplc="707CDC6A">
      <w:start w:val="1"/>
      <w:numFmt w:val="lowerLetter"/>
      <w:lvlText w:val="%5."/>
      <w:lvlJc w:val="left"/>
      <w:pPr>
        <w:ind w:left="3240" w:hanging="360"/>
      </w:pPr>
    </w:lvl>
    <w:lvl w:ilvl="5" w:tplc="7ABCF2D4">
      <w:start w:val="1"/>
      <w:numFmt w:val="lowerRoman"/>
      <w:lvlText w:val="%6."/>
      <w:lvlJc w:val="right"/>
      <w:pPr>
        <w:ind w:left="3960" w:hanging="180"/>
      </w:pPr>
    </w:lvl>
    <w:lvl w:ilvl="6" w:tplc="47AE5E80">
      <w:start w:val="1"/>
      <w:numFmt w:val="decimal"/>
      <w:lvlText w:val="%7."/>
      <w:lvlJc w:val="left"/>
      <w:pPr>
        <w:ind w:left="4680" w:hanging="360"/>
      </w:pPr>
    </w:lvl>
    <w:lvl w:ilvl="7" w:tplc="AA40F6DC">
      <w:start w:val="1"/>
      <w:numFmt w:val="lowerLetter"/>
      <w:lvlText w:val="%8."/>
      <w:lvlJc w:val="left"/>
      <w:pPr>
        <w:ind w:left="5400" w:hanging="360"/>
      </w:pPr>
    </w:lvl>
    <w:lvl w:ilvl="8" w:tplc="F7983D1E">
      <w:start w:val="1"/>
      <w:numFmt w:val="lowerRoman"/>
      <w:lvlText w:val="%9."/>
      <w:lvlJc w:val="right"/>
      <w:pPr>
        <w:ind w:left="6120" w:hanging="180"/>
      </w:pPr>
    </w:lvl>
  </w:abstractNum>
  <w:abstractNum w:abstractNumId="3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8D4BE5"/>
    <w:multiLevelType w:val="hybridMultilevel"/>
    <w:tmpl w:val="F5F093A8"/>
    <w:lvl w:ilvl="0" w:tplc="39A28D08">
      <w:numFmt w:val="bullet"/>
      <w:lvlText w:val=""/>
      <w:lvlJc w:val="left"/>
      <w:pPr>
        <w:ind w:left="720" w:hanging="360"/>
      </w:pPr>
      <w:rPr>
        <w:rFonts w:ascii="Symbol" w:eastAsia="Times New Roman"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324775"/>
    <w:multiLevelType w:val="hybridMultilevel"/>
    <w:tmpl w:val="EE188FCA"/>
    <w:lvl w:ilvl="0" w:tplc="ACE68E00">
      <w:numFmt w:val="none"/>
      <w:lvlText w:val=""/>
      <w:lvlJc w:val="left"/>
      <w:pPr>
        <w:tabs>
          <w:tab w:val="num" w:pos="360"/>
        </w:tabs>
      </w:pPr>
    </w:lvl>
    <w:lvl w:ilvl="1" w:tplc="FC5875EC">
      <w:start w:val="1"/>
      <w:numFmt w:val="lowerLetter"/>
      <w:lvlText w:val="%2."/>
      <w:lvlJc w:val="left"/>
      <w:pPr>
        <w:ind w:left="1440" w:hanging="360"/>
      </w:pPr>
    </w:lvl>
    <w:lvl w:ilvl="2" w:tplc="44D624F0">
      <w:start w:val="1"/>
      <w:numFmt w:val="lowerRoman"/>
      <w:lvlText w:val="%3."/>
      <w:lvlJc w:val="right"/>
      <w:pPr>
        <w:ind w:left="2160" w:hanging="180"/>
      </w:pPr>
    </w:lvl>
    <w:lvl w:ilvl="3" w:tplc="74EE4510">
      <w:start w:val="1"/>
      <w:numFmt w:val="decimal"/>
      <w:lvlText w:val="%4."/>
      <w:lvlJc w:val="left"/>
      <w:pPr>
        <w:ind w:left="2880" w:hanging="360"/>
      </w:pPr>
    </w:lvl>
    <w:lvl w:ilvl="4" w:tplc="D99E3838">
      <w:start w:val="1"/>
      <w:numFmt w:val="lowerLetter"/>
      <w:lvlText w:val="%5."/>
      <w:lvlJc w:val="left"/>
      <w:pPr>
        <w:ind w:left="3600" w:hanging="360"/>
      </w:pPr>
    </w:lvl>
    <w:lvl w:ilvl="5" w:tplc="200E205C">
      <w:start w:val="1"/>
      <w:numFmt w:val="lowerRoman"/>
      <w:lvlText w:val="%6."/>
      <w:lvlJc w:val="right"/>
      <w:pPr>
        <w:ind w:left="4320" w:hanging="180"/>
      </w:pPr>
    </w:lvl>
    <w:lvl w:ilvl="6" w:tplc="D1147F14">
      <w:start w:val="1"/>
      <w:numFmt w:val="decimal"/>
      <w:lvlText w:val="%7."/>
      <w:lvlJc w:val="left"/>
      <w:pPr>
        <w:ind w:left="5040" w:hanging="360"/>
      </w:pPr>
    </w:lvl>
    <w:lvl w:ilvl="7" w:tplc="94E45DB0">
      <w:start w:val="1"/>
      <w:numFmt w:val="lowerLetter"/>
      <w:lvlText w:val="%8."/>
      <w:lvlJc w:val="left"/>
      <w:pPr>
        <w:ind w:left="5760" w:hanging="360"/>
      </w:pPr>
    </w:lvl>
    <w:lvl w:ilvl="8" w:tplc="AF9C7BCE">
      <w:start w:val="1"/>
      <w:numFmt w:val="lowerRoman"/>
      <w:lvlText w:val="%9."/>
      <w:lvlJc w:val="right"/>
      <w:pPr>
        <w:ind w:left="6480" w:hanging="180"/>
      </w:pPr>
    </w:lvl>
  </w:abstractNum>
  <w:abstractNum w:abstractNumId="35" w15:restartNumberingAfterBreak="0">
    <w:nsid w:val="45A20A09"/>
    <w:multiLevelType w:val="hybridMultilevel"/>
    <w:tmpl w:val="A28EA32E"/>
    <w:lvl w:ilvl="0" w:tplc="6310D9F2">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C60F9C"/>
    <w:multiLevelType w:val="hybridMultilevel"/>
    <w:tmpl w:val="5EF2C77A"/>
    <w:lvl w:ilvl="0" w:tplc="1F487DF8">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8" w15:restartNumberingAfterBreak="0">
    <w:nsid w:val="49946DAE"/>
    <w:multiLevelType w:val="multilevel"/>
    <w:tmpl w:val="585C4ADC"/>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49DC3A83"/>
    <w:multiLevelType w:val="hybridMultilevel"/>
    <w:tmpl w:val="BBD43630"/>
    <w:lvl w:ilvl="0" w:tplc="1B00216E">
      <w:start w:val="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2A1C1D"/>
    <w:multiLevelType w:val="hybridMultilevel"/>
    <w:tmpl w:val="82C688BC"/>
    <w:lvl w:ilvl="0" w:tplc="1780DCB6">
      <w:start w:val="1"/>
      <w:numFmt w:val="bullet"/>
      <w:lvlText w:val=""/>
      <w:lvlJc w:val="left"/>
      <w:pPr>
        <w:ind w:left="720" w:hanging="360"/>
      </w:pPr>
      <w:rPr>
        <w:rFonts w:ascii="Symbol" w:hAnsi="Symbol" w:hint="default"/>
      </w:rPr>
    </w:lvl>
    <w:lvl w:ilvl="1" w:tplc="ED544A1A">
      <w:start w:val="1"/>
      <w:numFmt w:val="bullet"/>
      <w:lvlText w:val="o"/>
      <w:lvlJc w:val="left"/>
      <w:pPr>
        <w:ind w:left="1440" w:hanging="360"/>
      </w:pPr>
      <w:rPr>
        <w:rFonts w:ascii="Courier New" w:hAnsi="Courier New" w:hint="default"/>
      </w:rPr>
    </w:lvl>
    <w:lvl w:ilvl="2" w:tplc="5B12581C">
      <w:start w:val="1"/>
      <w:numFmt w:val="bullet"/>
      <w:lvlText w:val=""/>
      <w:lvlJc w:val="left"/>
      <w:pPr>
        <w:ind w:left="2160" w:hanging="360"/>
      </w:pPr>
      <w:rPr>
        <w:rFonts w:ascii="Wingdings" w:hAnsi="Wingdings" w:hint="default"/>
      </w:rPr>
    </w:lvl>
    <w:lvl w:ilvl="3" w:tplc="8AAEA086">
      <w:start w:val="1"/>
      <w:numFmt w:val="bullet"/>
      <w:lvlText w:val=""/>
      <w:lvlJc w:val="left"/>
      <w:pPr>
        <w:ind w:left="2880" w:hanging="360"/>
      </w:pPr>
      <w:rPr>
        <w:rFonts w:ascii="Symbol" w:hAnsi="Symbol" w:hint="default"/>
      </w:rPr>
    </w:lvl>
    <w:lvl w:ilvl="4" w:tplc="DB062E5E">
      <w:start w:val="1"/>
      <w:numFmt w:val="bullet"/>
      <w:lvlText w:val="o"/>
      <w:lvlJc w:val="left"/>
      <w:pPr>
        <w:ind w:left="3600" w:hanging="360"/>
      </w:pPr>
      <w:rPr>
        <w:rFonts w:ascii="Courier New" w:hAnsi="Courier New" w:hint="default"/>
      </w:rPr>
    </w:lvl>
    <w:lvl w:ilvl="5" w:tplc="3ECC9354">
      <w:start w:val="1"/>
      <w:numFmt w:val="bullet"/>
      <w:lvlText w:val=""/>
      <w:lvlJc w:val="left"/>
      <w:pPr>
        <w:ind w:left="4320" w:hanging="360"/>
      </w:pPr>
      <w:rPr>
        <w:rFonts w:ascii="Wingdings" w:hAnsi="Wingdings" w:hint="default"/>
      </w:rPr>
    </w:lvl>
    <w:lvl w:ilvl="6" w:tplc="6134A428">
      <w:start w:val="1"/>
      <w:numFmt w:val="bullet"/>
      <w:lvlText w:val=""/>
      <w:lvlJc w:val="left"/>
      <w:pPr>
        <w:ind w:left="5040" w:hanging="360"/>
      </w:pPr>
      <w:rPr>
        <w:rFonts w:ascii="Symbol" w:hAnsi="Symbol" w:hint="default"/>
      </w:rPr>
    </w:lvl>
    <w:lvl w:ilvl="7" w:tplc="0C4AD8F0">
      <w:start w:val="1"/>
      <w:numFmt w:val="bullet"/>
      <w:lvlText w:val="o"/>
      <w:lvlJc w:val="left"/>
      <w:pPr>
        <w:ind w:left="5760" w:hanging="360"/>
      </w:pPr>
      <w:rPr>
        <w:rFonts w:ascii="Courier New" w:hAnsi="Courier New" w:hint="default"/>
      </w:rPr>
    </w:lvl>
    <w:lvl w:ilvl="8" w:tplc="EB7443F8">
      <w:start w:val="1"/>
      <w:numFmt w:val="bullet"/>
      <w:lvlText w:val=""/>
      <w:lvlJc w:val="left"/>
      <w:pPr>
        <w:ind w:left="6480" w:hanging="360"/>
      </w:pPr>
      <w:rPr>
        <w:rFonts w:ascii="Wingdings" w:hAnsi="Wingdings" w:hint="default"/>
      </w:rPr>
    </w:lvl>
  </w:abstractNum>
  <w:abstractNum w:abstractNumId="41" w15:restartNumberingAfterBreak="0">
    <w:nsid w:val="4CFA5C86"/>
    <w:multiLevelType w:val="hybridMultilevel"/>
    <w:tmpl w:val="9E62A5F8"/>
    <w:lvl w:ilvl="0" w:tplc="BDCCDDE0">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8939F4"/>
    <w:multiLevelType w:val="multilevel"/>
    <w:tmpl w:val="72DE37B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50C56102"/>
    <w:multiLevelType w:val="hybridMultilevel"/>
    <w:tmpl w:val="B52E586E"/>
    <w:lvl w:ilvl="0" w:tplc="C6AC66B4">
      <w:start w:val="1"/>
      <w:numFmt w:val="bullet"/>
      <w:lvlText w:val=""/>
      <w:lvlJc w:val="left"/>
      <w:pPr>
        <w:ind w:left="720" w:hanging="360"/>
      </w:pPr>
      <w:rPr>
        <w:rFonts w:ascii="Symbol" w:hAnsi="Symbol" w:hint="default"/>
      </w:rPr>
    </w:lvl>
    <w:lvl w:ilvl="1" w:tplc="7EC4A88A">
      <w:start w:val="1"/>
      <w:numFmt w:val="bullet"/>
      <w:lvlText w:val="o"/>
      <w:lvlJc w:val="left"/>
      <w:pPr>
        <w:ind w:left="1440" w:hanging="360"/>
      </w:pPr>
      <w:rPr>
        <w:rFonts w:ascii="Courier New" w:hAnsi="Courier New" w:hint="default"/>
      </w:rPr>
    </w:lvl>
    <w:lvl w:ilvl="2" w:tplc="63DED040">
      <w:start w:val="1"/>
      <w:numFmt w:val="bullet"/>
      <w:lvlText w:val=""/>
      <w:lvlJc w:val="left"/>
      <w:pPr>
        <w:ind w:left="2160" w:hanging="360"/>
      </w:pPr>
      <w:rPr>
        <w:rFonts w:ascii="Wingdings" w:hAnsi="Wingdings" w:hint="default"/>
      </w:rPr>
    </w:lvl>
    <w:lvl w:ilvl="3" w:tplc="CC406DF8">
      <w:start w:val="1"/>
      <w:numFmt w:val="bullet"/>
      <w:lvlText w:val=""/>
      <w:lvlJc w:val="left"/>
      <w:pPr>
        <w:ind w:left="2880" w:hanging="360"/>
      </w:pPr>
      <w:rPr>
        <w:rFonts w:ascii="Symbol" w:hAnsi="Symbol" w:hint="default"/>
      </w:rPr>
    </w:lvl>
    <w:lvl w:ilvl="4" w:tplc="45FC602E">
      <w:start w:val="1"/>
      <w:numFmt w:val="bullet"/>
      <w:lvlText w:val="o"/>
      <w:lvlJc w:val="left"/>
      <w:pPr>
        <w:ind w:left="3600" w:hanging="360"/>
      </w:pPr>
      <w:rPr>
        <w:rFonts w:ascii="Courier New" w:hAnsi="Courier New" w:hint="default"/>
      </w:rPr>
    </w:lvl>
    <w:lvl w:ilvl="5" w:tplc="219EF6FC">
      <w:start w:val="1"/>
      <w:numFmt w:val="bullet"/>
      <w:lvlText w:val=""/>
      <w:lvlJc w:val="left"/>
      <w:pPr>
        <w:ind w:left="4320" w:hanging="360"/>
      </w:pPr>
      <w:rPr>
        <w:rFonts w:ascii="Wingdings" w:hAnsi="Wingdings" w:hint="default"/>
      </w:rPr>
    </w:lvl>
    <w:lvl w:ilvl="6" w:tplc="C7E652A8">
      <w:start w:val="1"/>
      <w:numFmt w:val="bullet"/>
      <w:lvlText w:val=""/>
      <w:lvlJc w:val="left"/>
      <w:pPr>
        <w:ind w:left="5040" w:hanging="360"/>
      </w:pPr>
      <w:rPr>
        <w:rFonts w:ascii="Symbol" w:hAnsi="Symbol" w:hint="default"/>
      </w:rPr>
    </w:lvl>
    <w:lvl w:ilvl="7" w:tplc="5C2A40E2">
      <w:start w:val="1"/>
      <w:numFmt w:val="bullet"/>
      <w:lvlText w:val="o"/>
      <w:lvlJc w:val="left"/>
      <w:pPr>
        <w:ind w:left="5760" w:hanging="360"/>
      </w:pPr>
      <w:rPr>
        <w:rFonts w:ascii="Courier New" w:hAnsi="Courier New" w:hint="default"/>
      </w:rPr>
    </w:lvl>
    <w:lvl w:ilvl="8" w:tplc="96B8A6E2">
      <w:start w:val="1"/>
      <w:numFmt w:val="bullet"/>
      <w:lvlText w:val=""/>
      <w:lvlJc w:val="left"/>
      <w:pPr>
        <w:ind w:left="6480" w:hanging="360"/>
      </w:pPr>
      <w:rPr>
        <w:rFonts w:ascii="Wingdings" w:hAnsi="Wingdings" w:hint="default"/>
      </w:rPr>
    </w:lvl>
  </w:abstractNum>
  <w:abstractNum w:abstractNumId="44" w15:restartNumberingAfterBreak="0">
    <w:nsid w:val="514B756D"/>
    <w:multiLevelType w:val="multilevel"/>
    <w:tmpl w:val="510CAF5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53325A00"/>
    <w:multiLevelType w:val="multilevel"/>
    <w:tmpl w:val="1632CD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tabs>
          <w:tab w:val="num" w:pos="360"/>
        </w:tabs>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B31D4B"/>
    <w:multiLevelType w:val="multilevel"/>
    <w:tmpl w:val="188E58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60DE6692"/>
    <w:multiLevelType w:val="hybridMultilevel"/>
    <w:tmpl w:val="9EDE2F82"/>
    <w:lvl w:ilvl="0" w:tplc="1F487DF8">
      <w:start w:val="1"/>
      <w:numFmt w:val="decimal"/>
      <w:suff w:val="space"/>
      <w:lvlText w:val="%1."/>
      <w:lvlJc w:val="left"/>
      <w:pPr>
        <w:ind w:left="0" w:firstLine="0"/>
      </w:pPr>
      <w:rPr>
        <w:rFonts w:hint="default"/>
      </w:rPr>
    </w:lvl>
    <w:lvl w:ilvl="1" w:tplc="1348EE44">
      <w:start w:val="1"/>
      <w:numFmt w:val="decimal"/>
      <w:lvlText w:val="%2."/>
      <w:lvlJc w:val="left"/>
      <w:pPr>
        <w:tabs>
          <w:tab w:val="num" w:pos="1440"/>
        </w:tabs>
        <w:ind w:left="1440" w:hanging="360"/>
      </w:pPr>
      <w:rPr>
        <w:rFonts w:hint="default"/>
      </w:rPr>
    </w:lvl>
    <w:lvl w:ilvl="2" w:tplc="4D505B46">
      <w:start w:val="1"/>
      <w:numFmt w:val="decimal"/>
      <w:lvlText w:val="%3."/>
      <w:lvlJc w:val="left"/>
      <w:pPr>
        <w:tabs>
          <w:tab w:val="num" w:pos="2160"/>
        </w:tabs>
        <w:ind w:left="2160" w:hanging="360"/>
      </w:pPr>
      <w:rPr>
        <w:rFonts w:hint="default"/>
      </w:rPr>
    </w:lvl>
    <w:lvl w:ilvl="3" w:tplc="053C46EA">
      <w:start w:val="1"/>
      <w:numFmt w:val="decimal"/>
      <w:lvlText w:val="%4."/>
      <w:lvlJc w:val="left"/>
      <w:pPr>
        <w:tabs>
          <w:tab w:val="num" w:pos="2880"/>
        </w:tabs>
        <w:ind w:left="2880" w:hanging="360"/>
      </w:pPr>
      <w:rPr>
        <w:rFonts w:hint="default"/>
      </w:rPr>
    </w:lvl>
    <w:lvl w:ilvl="4" w:tplc="EB2C78BE">
      <w:start w:val="1"/>
      <w:numFmt w:val="decimal"/>
      <w:lvlText w:val="%5."/>
      <w:lvlJc w:val="left"/>
      <w:pPr>
        <w:tabs>
          <w:tab w:val="num" w:pos="3600"/>
        </w:tabs>
        <w:ind w:left="3600" w:hanging="360"/>
      </w:pPr>
      <w:rPr>
        <w:rFonts w:hint="default"/>
      </w:rPr>
    </w:lvl>
    <w:lvl w:ilvl="5" w:tplc="92EE36DA">
      <w:start w:val="1"/>
      <w:numFmt w:val="decimal"/>
      <w:lvlText w:val="%6."/>
      <w:lvlJc w:val="left"/>
      <w:pPr>
        <w:tabs>
          <w:tab w:val="num" w:pos="4320"/>
        </w:tabs>
        <w:ind w:left="4320" w:hanging="360"/>
      </w:pPr>
      <w:rPr>
        <w:rFonts w:hint="default"/>
      </w:rPr>
    </w:lvl>
    <w:lvl w:ilvl="6" w:tplc="D0EC9B4E">
      <w:start w:val="1"/>
      <w:numFmt w:val="decimal"/>
      <w:lvlText w:val="%7."/>
      <w:lvlJc w:val="left"/>
      <w:pPr>
        <w:tabs>
          <w:tab w:val="num" w:pos="5040"/>
        </w:tabs>
        <w:ind w:left="5040" w:hanging="360"/>
      </w:pPr>
      <w:rPr>
        <w:rFonts w:hint="default"/>
      </w:rPr>
    </w:lvl>
    <w:lvl w:ilvl="7" w:tplc="80549056">
      <w:start w:val="1"/>
      <w:numFmt w:val="decimal"/>
      <w:lvlText w:val="%8."/>
      <w:lvlJc w:val="left"/>
      <w:pPr>
        <w:tabs>
          <w:tab w:val="num" w:pos="5760"/>
        </w:tabs>
        <w:ind w:left="5760" w:hanging="360"/>
      </w:pPr>
      <w:rPr>
        <w:rFonts w:hint="default"/>
      </w:rPr>
    </w:lvl>
    <w:lvl w:ilvl="8" w:tplc="9EEA01E8">
      <w:start w:val="1"/>
      <w:numFmt w:val="decimal"/>
      <w:lvlText w:val="%9."/>
      <w:lvlJc w:val="left"/>
      <w:pPr>
        <w:tabs>
          <w:tab w:val="num" w:pos="6480"/>
        </w:tabs>
        <w:ind w:left="6480" w:hanging="360"/>
      </w:pPr>
      <w:rPr>
        <w:rFonts w:hint="default"/>
      </w:rPr>
    </w:lvl>
  </w:abstractNum>
  <w:abstractNum w:abstractNumId="53" w15:restartNumberingAfterBreak="0">
    <w:nsid w:val="619B3697"/>
    <w:multiLevelType w:val="hybridMultilevel"/>
    <w:tmpl w:val="D1BE1A50"/>
    <w:lvl w:ilvl="0" w:tplc="1D8014AE">
      <w:start w:val="2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1023D1"/>
    <w:multiLevelType w:val="hybridMultilevel"/>
    <w:tmpl w:val="3EA8216E"/>
    <w:lvl w:ilvl="0" w:tplc="0194015E">
      <w:start w:val="2"/>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0D01E2A"/>
    <w:multiLevelType w:val="hybridMultilevel"/>
    <w:tmpl w:val="EDE64C4C"/>
    <w:lvl w:ilvl="0" w:tplc="1C3216D8">
      <w:start w:val="2"/>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13A0F61"/>
    <w:multiLevelType w:val="hybridMultilevel"/>
    <w:tmpl w:val="4CCC92E2"/>
    <w:lvl w:ilvl="0" w:tplc="A34C1BB2">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644CB6"/>
    <w:multiLevelType w:val="hybridMultilevel"/>
    <w:tmpl w:val="B6321238"/>
    <w:lvl w:ilvl="0" w:tplc="548037F0">
      <w:numFmt w:val="none"/>
      <w:lvlText w:val=""/>
      <w:lvlJc w:val="left"/>
      <w:pPr>
        <w:tabs>
          <w:tab w:val="num" w:pos="360"/>
        </w:tabs>
      </w:pPr>
    </w:lvl>
    <w:lvl w:ilvl="1" w:tplc="43988F18">
      <w:start w:val="1"/>
      <w:numFmt w:val="lowerLetter"/>
      <w:lvlText w:val="%2."/>
      <w:lvlJc w:val="left"/>
      <w:pPr>
        <w:ind w:left="1440" w:hanging="360"/>
      </w:pPr>
    </w:lvl>
    <w:lvl w:ilvl="2" w:tplc="001EDF16">
      <w:start w:val="1"/>
      <w:numFmt w:val="lowerRoman"/>
      <w:lvlText w:val="%3."/>
      <w:lvlJc w:val="right"/>
      <w:pPr>
        <w:ind w:left="2160" w:hanging="180"/>
      </w:pPr>
    </w:lvl>
    <w:lvl w:ilvl="3" w:tplc="E17CEF88">
      <w:start w:val="1"/>
      <w:numFmt w:val="decimal"/>
      <w:lvlText w:val="%4."/>
      <w:lvlJc w:val="left"/>
      <w:pPr>
        <w:ind w:left="2880" w:hanging="360"/>
      </w:pPr>
    </w:lvl>
    <w:lvl w:ilvl="4" w:tplc="BE8A40AC">
      <w:start w:val="1"/>
      <w:numFmt w:val="lowerLetter"/>
      <w:lvlText w:val="%5."/>
      <w:lvlJc w:val="left"/>
      <w:pPr>
        <w:ind w:left="3600" w:hanging="360"/>
      </w:pPr>
    </w:lvl>
    <w:lvl w:ilvl="5" w:tplc="7ECA9E68">
      <w:start w:val="1"/>
      <w:numFmt w:val="lowerRoman"/>
      <w:lvlText w:val="%6."/>
      <w:lvlJc w:val="right"/>
      <w:pPr>
        <w:ind w:left="4320" w:hanging="180"/>
      </w:pPr>
    </w:lvl>
    <w:lvl w:ilvl="6" w:tplc="A9CC8780">
      <w:start w:val="1"/>
      <w:numFmt w:val="decimal"/>
      <w:lvlText w:val="%7."/>
      <w:lvlJc w:val="left"/>
      <w:pPr>
        <w:ind w:left="5040" w:hanging="360"/>
      </w:pPr>
    </w:lvl>
    <w:lvl w:ilvl="7" w:tplc="C82CD93C">
      <w:start w:val="1"/>
      <w:numFmt w:val="lowerLetter"/>
      <w:lvlText w:val="%8."/>
      <w:lvlJc w:val="left"/>
      <w:pPr>
        <w:ind w:left="5760" w:hanging="360"/>
      </w:pPr>
    </w:lvl>
    <w:lvl w:ilvl="8" w:tplc="742EA5D4">
      <w:start w:val="1"/>
      <w:numFmt w:val="lowerRoman"/>
      <w:lvlText w:val="%9."/>
      <w:lvlJc w:val="right"/>
      <w:pPr>
        <w:ind w:left="6480" w:hanging="180"/>
      </w:pPr>
    </w:lvl>
  </w:abstractNum>
  <w:abstractNum w:abstractNumId="63" w15:restartNumberingAfterBreak="0">
    <w:nsid w:val="7AE27B21"/>
    <w:multiLevelType w:val="multilevel"/>
    <w:tmpl w:val="AAE0D96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4" w15:restartNumberingAfterBreak="0">
    <w:nsid w:val="7C103A40"/>
    <w:multiLevelType w:val="hybridMultilevel"/>
    <w:tmpl w:val="E050008A"/>
    <w:lvl w:ilvl="0" w:tplc="03262D98">
      <w:start w:val="4"/>
      <w:numFmt w:val="decimal"/>
      <w:lvlText w:val="%1."/>
      <w:lvlJc w:val="left"/>
      <w:pPr>
        <w:ind w:left="720" w:hanging="360"/>
      </w:pPr>
    </w:lvl>
    <w:lvl w:ilvl="1" w:tplc="6D4437CA">
      <w:start w:val="1"/>
      <w:numFmt w:val="decimal"/>
      <w:lvlText w:val="%2."/>
      <w:lvlJc w:val="left"/>
      <w:pPr>
        <w:ind w:left="1440" w:hanging="360"/>
      </w:pPr>
    </w:lvl>
    <w:lvl w:ilvl="2" w:tplc="B888E414">
      <w:start w:val="1"/>
      <w:numFmt w:val="decimal"/>
      <w:lvlText w:val="%3."/>
      <w:lvlJc w:val="left"/>
      <w:pPr>
        <w:ind w:left="2160" w:hanging="180"/>
      </w:pPr>
    </w:lvl>
    <w:lvl w:ilvl="3" w:tplc="76C4CF6A">
      <w:start w:val="1"/>
      <w:numFmt w:val="decimal"/>
      <w:lvlText w:val="%4."/>
      <w:lvlJc w:val="left"/>
      <w:pPr>
        <w:ind w:left="2880" w:hanging="360"/>
      </w:pPr>
    </w:lvl>
    <w:lvl w:ilvl="4" w:tplc="A606D164">
      <w:start w:val="1"/>
      <w:numFmt w:val="lowerLetter"/>
      <w:lvlText w:val="%5."/>
      <w:lvlJc w:val="left"/>
      <w:pPr>
        <w:ind w:left="3600" w:hanging="360"/>
      </w:pPr>
    </w:lvl>
    <w:lvl w:ilvl="5" w:tplc="7D5EF3A6">
      <w:start w:val="1"/>
      <w:numFmt w:val="lowerRoman"/>
      <w:lvlText w:val="%6."/>
      <w:lvlJc w:val="right"/>
      <w:pPr>
        <w:ind w:left="4320" w:hanging="180"/>
      </w:pPr>
    </w:lvl>
    <w:lvl w:ilvl="6" w:tplc="CDE68AF8">
      <w:start w:val="1"/>
      <w:numFmt w:val="decimal"/>
      <w:lvlText w:val="%7."/>
      <w:lvlJc w:val="left"/>
      <w:pPr>
        <w:ind w:left="5040" w:hanging="360"/>
      </w:pPr>
    </w:lvl>
    <w:lvl w:ilvl="7" w:tplc="D8781480">
      <w:start w:val="1"/>
      <w:numFmt w:val="lowerLetter"/>
      <w:lvlText w:val="%8."/>
      <w:lvlJc w:val="left"/>
      <w:pPr>
        <w:ind w:left="5760" w:hanging="360"/>
      </w:pPr>
    </w:lvl>
    <w:lvl w:ilvl="8" w:tplc="B58EB0F8">
      <w:start w:val="1"/>
      <w:numFmt w:val="lowerRoman"/>
      <w:lvlText w:val="%9."/>
      <w:lvlJc w:val="right"/>
      <w:pPr>
        <w:ind w:left="6480" w:hanging="180"/>
      </w:pPr>
    </w:lvl>
  </w:abstractNum>
  <w:abstractNum w:abstractNumId="6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62"/>
  </w:num>
  <w:num w:numId="3">
    <w:abstractNumId w:val="15"/>
  </w:num>
  <w:num w:numId="4">
    <w:abstractNumId w:val="43"/>
  </w:num>
  <w:num w:numId="5">
    <w:abstractNumId w:val="40"/>
  </w:num>
  <w:num w:numId="6">
    <w:abstractNumId w:val="1"/>
  </w:num>
  <w:num w:numId="7">
    <w:abstractNumId w:val="3"/>
  </w:num>
  <w:num w:numId="8">
    <w:abstractNumId w:val="19"/>
  </w:num>
  <w:num w:numId="9">
    <w:abstractNumId w:val="49"/>
  </w:num>
  <w:num w:numId="10">
    <w:abstractNumId w:val="13"/>
  </w:num>
  <w:num w:numId="11">
    <w:abstractNumId w:val="47"/>
  </w:num>
  <w:num w:numId="12">
    <w:abstractNumId w:val="28"/>
  </w:num>
  <w:num w:numId="13">
    <w:abstractNumId w:val="46"/>
  </w:num>
  <w:num w:numId="14">
    <w:abstractNumId w:val="2"/>
  </w:num>
  <w:num w:numId="15">
    <w:abstractNumId w:val="29"/>
  </w:num>
  <w:num w:numId="16">
    <w:abstractNumId w:val="32"/>
  </w:num>
  <w:num w:numId="17">
    <w:abstractNumId w:val="48"/>
  </w:num>
  <w:num w:numId="18">
    <w:abstractNumId w:val="55"/>
  </w:num>
  <w:num w:numId="19">
    <w:abstractNumId w:val="8"/>
  </w:num>
  <w:num w:numId="20">
    <w:abstractNumId w:val="50"/>
  </w:num>
  <w:num w:numId="21">
    <w:abstractNumId w:val="61"/>
  </w:num>
  <w:num w:numId="22">
    <w:abstractNumId w:val="37"/>
  </w:num>
  <w:num w:numId="23">
    <w:abstractNumId w:val="26"/>
  </w:num>
  <w:num w:numId="24">
    <w:abstractNumId w:val="52"/>
  </w:num>
  <w:num w:numId="25">
    <w:abstractNumId w:val="38"/>
  </w:num>
  <w:num w:numId="26">
    <w:abstractNumId w:val="57"/>
  </w:num>
  <w:num w:numId="27">
    <w:abstractNumId w:val="9"/>
  </w:num>
  <w:num w:numId="28">
    <w:abstractNumId w:val="58"/>
  </w:num>
  <w:num w:numId="29">
    <w:abstractNumId w:val="56"/>
  </w:num>
  <w:num w:numId="30">
    <w:abstractNumId w:val="42"/>
  </w:num>
  <w:num w:numId="31">
    <w:abstractNumId w:val="63"/>
  </w:num>
  <w:num w:numId="32">
    <w:abstractNumId w:val="24"/>
  </w:num>
  <w:num w:numId="33">
    <w:abstractNumId w:val="4"/>
  </w:num>
  <w:num w:numId="34">
    <w:abstractNumId w:val="21"/>
  </w:num>
  <w:num w:numId="35">
    <w:abstractNumId w:val="65"/>
  </w:num>
  <w:num w:numId="36">
    <w:abstractNumId w:val="5"/>
  </w:num>
  <w:num w:numId="37">
    <w:abstractNumId w:val="11"/>
  </w:num>
  <w:num w:numId="38">
    <w:abstractNumId w:val="17"/>
  </w:num>
  <w:num w:numId="39">
    <w:abstractNumId w:val="23"/>
  </w:num>
  <w:num w:numId="40">
    <w:abstractNumId w:val="41"/>
  </w:num>
  <w:num w:numId="41">
    <w:abstractNumId w:val="60"/>
  </w:num>
  <w:num w:numId="42">
    <w:abstractNumId w:val="20"/>
  </w:num>
  <w:num w:numId="43">
    <w:abstractNumId w:val="59"/>
  </w:num>
  <w:num w:numId="44">
    <w:abstractNumId w:val="30"/>
  </w:num>
  <w:num w:numId="45">
    <w:abstractNumId w:val="54"/>
  </w:num>
  <w:num w:numId="46">
    <w:abstractNumId w:val="10"/>
  </w:num>
  <w:num w:numId="47">
    <w:abstractNumId w:val="27"/>
  </w:num>
  <w:num w:numId="48">
    <w:abstractNumId w:val="18"/>
  </w:num>
  <w:num w:numId="49">
    <w:abstractNumId w:val="51"/>
  </w:num>
  <w:num w:numId="50">
    <w:abstractNumId w:val="22"/>
  </w:num>
  <w:num w:numId="51">
    <w:abstractNumId w:val="7"/>
  </w:num>
  <w:num w:numId="52">
    <w:abstractNumId w:val="6"/>
  </w:num>
  <w:num w:numId="53">
    <w:abstractNumId w:val="25"/>
  </w:num>
  <w:num w:numId="54">
    <w:abstractNumId w:val="64"/>
  </w:num>
  <w:num w:numId="55">
    <w:abstractNumId w:val="16"/>
  </w:num>
  <w:num w:numId="56">
    <w:abstractNumId w:val="34"/>
  </w:num>
  <w:num w:numId="57">
    <w:abstractNumId w:val="45"/>
  </w:num>
  <w:num w:numId="58">
    <w:abstractNumId w:val="12"/>
  </w:num>
  <w:num w:numId="59">
    <w:abstractNumId w:val="44"/>
  </w:num>
  <w:num w:numId="60">
    <w:abstractNumId w:val="36"/>
  </w:num>
  <w:num w:numId="61">
    <w:abstractNumId w:val="53"/>
  </w:num>
  <w:num w:numId="62">
    <w:abstractNumId w:val="35"/>
  </w:num>
  <w:num w:numId="63">
    <w:abstractNumId w:val="14"/>
  </w:num>
  <w:num w:numId="64">
    <w:abstractNumId w:val="33"/>
  </w:num>
  <w:num w:numId="65">
    <w:abstractNumId w:val="39"/>
  </w:num>
  <w:num w:numId="6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0xd0020nw00fpewzsaxraaa5p52zsx59xtf&quot;&gt;XChem&lt;record-ids&gt;&lt;item&gt;1&lt;/item&gt;&lt;item&gt;2&lt;/item&gt;&lt;item&gt;3&lt;/item&gt;&lt;item&gt;4&lt;/item&gt;&lt;item&gt;6&lt;/item&gt;&lt;item&gt;7&lt;/item&gt;&lt;item&gt;8&lt;/item&gt;&lt;item&gt;9&lt;/item&gt;&lt;item&gt;11&lt;/item&gt;&lt;item&gt;12&lt;/item&gt;&lt;item&gt;14&lt;/item&gt;&lt;item&gt;17&lt;/item&gt;&lt;item&gt;19&lt;/item&gt;&lt;item&gt;20&lt;/item&gt;&lt;item&gt;21&lt;/item&gt;&lt;item&gt;22&lt;/item&gt;&lt;item&gt;23&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2&lt;/item&gt;&lt;item&gt;44&lt;/item&gt;&lt;item&gt;47&lt;/item&gt;&lt;item&gt;54&lt;/item&gt;&lt;item&gt;56&lt;/item&gt;&lt;item&gt;59&lt;/item&gt;&lt;item&gt;60&lt;/item&gt;&lt;item&gt;62&lt;/item&gt;&lt;item&gt;64&lt;/item&gt;&lt;item&gt;65&lt;/item&gt;&lt;item&gt;66&lt;/item&gt;&lt;item&gt;67&lt;/item&gt;&lt;item&gt;68&lt;/item&gt;&lt;item&gt;69&lt;/item&gt;&lt;item&gt;70&lt;/item&gt;&lt;item&gt;71&lt;/item&gt;&lt;item&gt;75&lt;/item&gt;&lt;item&gt;76&lt;/item&gt;&lt;item&gt;77&lt;/item&gt;&lt;item&gt;78&lt;/item&gt;&lt;item&gt;79&lt;/item&gt;&lt;item&gt;80&lt;/item&gt;&lt;item&gt;81&lt;/item&gt;&lt;item&gt;82&lt;/item&gt;&lt;item&gt;83&lt;/item&gt;&lt;item&gt;84&lt;/item&gt;&lt;item&gt;85&lt;/item&gt;&lt;item&gt;86&lt;/item&gt;&lt;item&gt;87&lt;/item&gt;&lt;item&gt;89&lt;/item&gt;&lt;/record-ids&gt;&lt;/item&gt;&lt;/Libraries&gt;"/>
  </w:docVars>
  <w:rsids>
    <w:rsidRoot w:val="00EE705F"/>
    <w:rsid w:val="00000627"/>
    <w:rsid w:val="00001169"/>
    <w:rsid w:val="00001806"/>
    <w:rsid w:val="00001819"/>
    <w:rsid w:val="000034B2"/>
    <w:rsid w:val="00005815"/>
    <w:rsid w:val="00006E68"/>
    <w:rsid w:val="00007DBC"/>
    <w:rsid w:val="00007EA1"/>
    <w:rsid w:val="000100F0"/>
    <w:rsid w:val="00011684"/>
    <w:rsid w:val="000124D3"/>
    <w:rsid w:val="000128E9"/>
    <w:rsid w:val="000129B2"/>
    <w:rsid w:val="00012FF9"/>
    <w:rsid w:val="0001389C"/>
    <w:rsid w:val="000138F9"/>
    <w:rsid w:val="00014071"/>
    <w:rsid w:val="00014314"/>
    <w:rsid w:val="00014E99"/>
    <w:rsid w:val="00015611"/>
    <w:rsid w:val="000158D7"/>
    <w:rsid w:val="000160DD"/>
    <w:rsid w:val="00016776"/>
    <w:rsid w:val="00017C0F"/>
    <w:rsid w:val="00017E88"/>
    <w:rsid w:val="00020840"/>
    <w:rsid w:val="00021200"/>
    <w:rsid w:val="000212AE"/>
    <w:rsid w:val="00021434"/>
    <w:rsid w:val="00021774"/>
    <w:rsid w:val="00021DF3"/>
    <w:rsid w:val="00023194"/>
    <w:rsid w:val="0002385A"/>
    <w:rsid w:val="00023869"/>
    <w:rsid w:val="00024598"/>
    <w:rsid w:val="00024AC9"/>
    <w:rsid w:val="00026D23"/>
    <w:rsid w:val="000279B0"/>
    <w:rsid w:val="00027FAC"/>
    <w:rsid w:val="00030173"/>
    <w:rsid w:val="000312BE"/>
    <w:rsid w:val="00032769"/>
    <w:rsid w:val="00033084"/>
    <w:rsid w:val="0003311E"/>
    <w:rsid w:val="00033F48"/>
    <w:rsid w:val="00034407"/>
    <w:rsid w:val="00034986"/>
    <w:rsid w:val="00034AE3"/>
    <w:rsid w:val="00034E14"/>
    <w:rsid w:val="00035546"/>
    <w:rsid w:val="00036188"/>
    <w:rsid w:val="00037B58"/>
    <w:rsid w:val="0004084F"/>
    <w:rsid w:val="00040FA0"/>
    <w:rsid w:val="00041829"/>
    <w:rsid w:val="00042C13"/>
    <w:rsid w:val="00042F81"/>
    <w:rsid w:val="00044D34"/>
    <w:rsid w:val="00047685"/>
    <w:rsid w:val="00047BCF"/>
    <w:rsid w:val="00047D79"/>
    <w:rsid w:val="00050F91"/>
    <w:rsid w:val="00051B73"/>
    <w:rsid w:val="000528F1"/>
    <w:rsid w:val="000535C1"/>
    <w:rsid w:val="00053FF1"/>
    <w:rsid w:val="000542FB"/>
    <w:rsid w:val="0005435D"/>
    <w:rsid w:val="00054902"/>
    <w:rsid w:val="00056EDC"/>
    <w:rsid w:val="000575CF"/>
    <w:rsid w:val="00057C51"/>
    <w:rsid w:val="000601CA"/>
    <w:rsid w:val="000602AE"/>
    <w:rsid w:val="00060590"/>
    <w:rsid w:val="000605B9"/>
    <w:rsid w:val="00060ABE"/>
    <w:rsid w:val="00061981"/>
    <w:rsid w:val="00061A50"/>
    <w:rsid w:val="0006221B"/>
    <w:rsid w:val="000622BB"/>
    <w:rsid w:val="00062C23"/>
    <w:rsid w:val="0006361B"/>
    <w:rsid w:val="00064104"/>
    <w:rsid w:val="00064F32"/>
    <w:rsid w:val="000652E3"/>
    <w:rsid w:val="00066025"/>
    <w:rsid w:val="000662F7"/>
    <w:rsid w:val="000674B8"/>
    <w:rsid w:val="00067567"/>
    <w:rsid w:val="000678D3"/>
    <w:rsid w:val="00067A8F"/>
    <w:rsid w:val="00067C6D"/>
    <w:rsid w:val="00067D62"/>
    <w:rsid w:val="00067D95"/>
    <w:rsid w:val="000701D1"/>
    <w:rsid w:val="00070499"/>
    <w:rsid w:val="0007049C"/>
    <w:rsid w:val="00072F32"/>
    <w:rsid w:val="00073E2E"/>
    <w:rsid w:val="00073F6F"/>
    <w:rsid w:val="0007463B"/>
    <w:rsid w:val="000746F8"/>
    <w:rsid w:val="00074A4B"/>
    <w:rsid w:val="00074DD4"/>
    <w:rsid w:val="00076844"/>
    <w:rsid w:val="00076D9B"/>
    <w:rsid w:val="000771B8"/>
    <w:rsid w:val="0007B63A"/>
    <w:rsid w:val="00080A20"/>
    <w:rsid w:val="000810AA"/>
    <w:rsid w:val="00081818"/>
    <w:rsid w:val="00081E25"/>
    <w:rsid w:val="00082796"/>
    <w:rsid w:val="00082DF4"/>
    <w:rsid w:val="00084883"/>
    <w:rsid w:val="00085407"/>
    <w:rsid w:val="00086137"/>
    <w:rsid w:val="00086931"/>
    <w:rsid w:val="00086FF5"/>
    <w:rsid w:val="000871D5"/>
    <w:rsid w:val="000877C3"/>
    <w:rsid w:val="00087ADA"/>
    <w:rsid w:val="00087C0A"/>
    <w:rsid w:val="00090072"/>
    <w:rsid w:val="00091788"/>
    <w:rsid w:val="0009228D"/>
    <w:rsid w:val="00093100"/>
    <w:rsid w:val="0009390E"/>
    <w:rsid w:val="00093BC4"/>
    <w:rsid w:val="000943E6"/>
    <w:rsid w:val="0009516F"/>
    <w:rsid w:val="00095663"/>
    <w:rsid w:val="00095864"/>
    <w:rsid w:val="00096F7D"/>
    <w:rsid w:val="00097929"/>
    <w:rsid w:val="000A01EB"/>
    <w:rsid w:val="000A0CA6"/>
    <w:rsid w:val="000A0F2D"/>
    <w:rsid w:val="000A1C96"/>
    <w:rsid w:val="000A1E80"/>
    <w:rsid w:val="000A3B70"/>
    <w:rsid w:val="000A4CF8"/>
    <w:rsid w:val="000A4F0B"/>
    <w:rsid w:val="000A4FF0"/>
    <w:rsid w:val="000A5153"/>
    <w:rsid w:val="000A6698"/>
    <w:rsid w:val="000B10AE"/>
    <w:rsid w:val="000B28D8"/>
    <w:rsid w:val="000B30BF"/>
    <w:rsid w:val="000B331B"/>
    <w:rsid w:val="000B4E8E"/>
    <w:rsid w:val="000B566B"/>
    <w:rsid w:val="000B595C"/>
    <w:rsid w:val="000B662E"/>
    <w:rsid w:val="000B6CF5"/>
    <w:rsid w:val="000B7294"/>
    <w:rsid w:val="000B75D0"/>
    <w:rsid w:val="000B786B"/>
    <w:rsid w:val="000C0A01"/>
    <w:rsid w:val="000C1CF8"/>
    <w:rsid w:val="000C2420"/>
    <w:rsid w:val="000C3459"/>
    <w:rsid w:val="000C3740"/>
    <w:rsid w:val="000C49CF"/>
    <w:rsid w:val="000C51F2"/>
    <w:rsid w:val="000C52E9"/>
    <w:rsid w:val="000C5B8B"/>
    <w:rsid w:val="000C5CDC"/>
    <w:rsid w:val="000C5D3B"/>
    <w:rsid w:val="000C6186"/>
    <w:rsid w:val="000C65DC"/>
    <w:rsid w:val="000C66F3"/>
    <w:rsid w:val="000C6900"/>
    <w:rsid w:val="000D196C"/>
    <w:rsid w:val="000D1D2F"/>
    <w:rsid w:val="000D1D54"/>
    <w:rsid w:val="000D1F50"/>
    <w:rsid w:val="000D2730"/>
    <w:rsid w:val="000D2885"/>
    <w:rsid w:val="000D28BF"/>
    <w:rsid w:val="000D31E8"/>
    <w:rsid w:val="000D340B"/>
    <w:rsid w:val="000D3DC7"/>
    <w:rsid w:val="000D49BA"/>
    <w:rsid w:val="000D4EE2"/>
    <w:rsid w:val="000D5424"/>
    <w:rsid w:val="000D5E6E"/>
    <w:rsid w:val="000D6AD1"/>
    <w:rsid w:val="000D76E4"/>
    <w:rsid w:val="000E012F"/>
    <w:rsid w:val="000E0289"/>
    <w:rsid w:val="000E1992"/>
    <w:rsid w:val="000E278A"/>
    <w:rsid w:val="000E2EB3"/>
    <w:rsid w:val="000E3760"/>
    <w:rsid w:val="000E3816"/>
    <w:rsid w:val="000E4C29"/>
    <w:rsid w:val="000E4F77"/>
    <w:rsid w:val="000E5E31"/>
    <w:rsid w:val="000E676C"/>
    <w:rsid w:val="000E69EF"/>
    <w:rsid w:val="000E6B85"/>
    <w:rsid w:val="000F265C"/>
    <w:rsid w:val="000F379F"/>
    <w:rsid w:val="000F385F"/>
    <w:rsid w:val="000F38FA"/>
    <w:rsid w:val="000F3AFA"/>
    <w:rsid w:val="000F3BCC"/>
    <w:rsid w:val="000F3D19"/>
    <w:rsid w:val="000F53E8"/>
    <w:rsid w:val="000F5712"/>
    <w:rsid w:val="000F61B0"/>
    <w:rsid w:val="000F6611"/>
    <w:rsid w:val="000F6A37"/>
    <w:rsid w:val="000F7E22"/>
    <w:rsid w:val="00100C85"/>
    <w:rsid w:val="001015B6"/>
    <w:rsid w:val="00101FB3"/>
    <w:rsid w:val="001035FE"/>
    <w:rsid w:val="001050A7"/>
    <w:rsid w:val="00105493"/>
    <w:rsid w:val="0010750B"/>
    <w:rsid w:val="00107554"/>
    <w:rsid w:val="001075E9"/>
    <w:rsid w:val="001104F3"/>
    <w:rsid w:val="00111188"/>
    <w:rsid w:val="00111391"/>
    <w:rsid w:val="00112EEB"/>
    <w:rsid w:val="00113197"/>
    <w:rsid w:val="00114986"/>
    <w:rsid w:val="001160D1"/>
    <w:rsid w:val="001173FF"/>
    <w:rsid w:val="00117925"/>
    <w:rsid w:val="00117DA6"/>
    <w:rsid w:val="00117DF3"/>
    <w:rsid w:val="001208BC"/>
    <w:rsid w:val="00121821"/>
    <w:rsid w:val="00121A30"/>
    <w:rsid w:val="00121C0A"/>
    <w:rsid w:val="0012308D"/>
    <w:rsid w:val="0012557A"/>
    <w:rsid w:val="0012563A"/>
    <w:rsid w:val="001264DE"/>
    <w:rsid w:val="00127FE8"/>
    <w:rsid w:val="001313A7"/>
    <w:rsid w:val="00131A24"/>
    <w:rsid w:val="0013276F"/>
    <w:rsid w:val="00133ACF"/>
    <w:rsid w:val="001342B5"/>
    <w:rsid w:val="00135EF9"/>
    <w:rsid w:val="0013621E"/>
    <w:rsid w:val="0013642E"/>
    <w:rsid w:val="0013693F"/>
    <w:rsid w:val="00136A4A"/>
    <w:rsid w:val="00137A50"/>
    <w:rsid w:val="00140977"/>
    <w:rsid w:val="0014158D"/>
    <w:rsid w:val="00142935"/>
    <w:rsid w:val="00142EFE"/>
    <w:rsid w:val="001438D2"/>
    <w:rsid w:val="0014467F"/>
    <w:rsid w:val="00144780"/>
    <w:rsid w:val="00144B9D"/>
    <w:rsid w:val="001479D4"/>
    <w:rsid w:val="00150AD2"/>
    <w:rsid w:val="001514F6"/>
    <w:rsid w:val="00151FFB"/>
    <w:rsid w:val="00152A23"/>
    <w:rsid w:val="00153C45"/>
    <w:rsid w:val="00153D74"/>
    <w:rsid w:val="001562D0"/>
    <w:rsid w:val="00156B11"/>
    <w:rsid w:val="001579AC"/>
    <w:rsid w:val="00157E6E"/>
    <w:rsid w:val="00160661"/>
    <w:rsid w:val="00160E37"/>
    <w:rsid w:val="001618C9"/>
    <w:rsid w:val="0016199A"/>
    <w:rsid w:val="00161AB1"/>
    <w:rsid w:val="001623B4"/>
    <w:rsid w:val="001627D7"/>
    <w:rsid w:val="00162CB7"/>
    <w:rsid w:val="0016372A"/>
    <w:rsid w:val="00163EE7"/>
    <w:rsid w:val="00165A18"/>
    <w:rsid w:val="00166589"/>
    <w:rsid w:val="001665C9"/>
    <w:rsid w:val="00166C02"/>
    <w:rsid w:val="00166F32"/>
    <w:rsid w:val="00171176"/>
    <w:rsid w:val="001718C0"/>
    <w:rsid w:val="00171E5B"/>
    <w:rsid w:val="00171F94"/>
    <w:rsid w:val="00172066"/>
    <w:rsid w:val="001752AD"/>
    <w:rsid w:val="001755E8"/>
    <w:rsid w:val="00175D4E"/>
    <w:rsid w:val="00175D75"/>
    <w:rsid w:val="0017668A"/>
    <w:rsid w:val="001766FE"/>
    <w:rsid w:val="00176E80"/>
    <w:rsid w:val="001771E7"/>
    <w:rsid w:val="0017A955"/>
    <w:rsid w:val="00180AE2"/>
    <w:rsid w:val="001815EA"/>
    <w:rsid w:val="001816F4"/>
    <w:rsid w:val="00182F4E"/>
    <w:rsid w:val="00183308"/>
    <w:rsid w:val="00184A1C"/>
    <w:rsid w:val="00184AC8"/>
    <w:rsid w:val="001871B0"/>
    <w:rsid w:val="001879E5"/>
    <w:rsid w:val="001907AE"/>
    <w:rsid w:val="00190AB1"/>
    <w:rsid w:val="001911FF"/>
    <w:rsid w:val="0019148E"/>
    <w:rsid w:val="00191A11"/>
    <w:rsid w:val="00192006"/>
    <w:rsid w:val="00192E51"/>
    <w:rsid w:val="00193180"/>
    <w:rsid w:val="00193BAF"/>
    <w:rsid w:val="001943A5"/>
    <w:rsid w:val="001944EC"/>
    <w:rsid w:val="00194A6F"/>
    <w:rsid w:val="0019530C"/>
    <w:rsid w:val="001957A9"/>
    <w:rsid w:val="00196077"/>
    <w:rsid w:val="00196638"/>
    <w:rsid w:val="00196792"/>
    <w:rsid w:val="00196ACE"/>
    <w:rsid w:val="00196B18"/>
    <w:rsid w:val="00196F02"/>
    <w:rsid w:val="001978CA"/>
    <w:rsid w:val="00197CB1"/>
    <w:rsid w:val="00197E79"/>
    <w:rsid w:val="001A0136"/>
    <w:rsid w:val="001A0A44"/>
    <w:rsid w:val="001A2555"/>
    <w:rsid w:val="001A2A61"/>
    <w:rsid w:val="001A34B8"/>
    <w:rsid w:val="001A3D91"/>
    <w:rsid w:val="001A6FC1"/>
    <w:rsid w:val="001A7580"/>
    <w:rsid w:val="001A7603"/>
    <w:rsid w:val="001B1519"/>
    <w:rsid w:val="001B2005"/>
    <w:rsid w:val="001B20C6"/>
    <w:rsid w:val="001B2E2D"/>
    <w:rsid w:val="001B3E72"/>
    <w:rsid w:val="001B4309"/>
    <w:rsid w:val="001B5CD2"/>
    <w:rsid w:val="001B5CE2"/>
    <w:rsid w:val="001B66C4"/>
    <w:rsid w:val="001B69E8"/>
    <w:rsid w:val="001C0BEE"/>
    <w:rsid w:val="001C10D4"/>
    <w:rsid w:val="001C1BC9"/>
    <w:rsid w:val="001C1E49"/>
    <w:rsid w:val="001C212A"/>
    <w:rsid w:val="001C222F"/>
    <w:rsid w:val="001C268B"/>
    <w:rsid w:val="001C27C1"/>
    <w:rsid w:val="001C2A98"/>
    <w:rsid w:val="001C37BC"/>
    <w:rsid w:val="001C3B86"/>
    <w:rsid w:val="001C3CBA"/>
    <w:rsid w:val="001C4D95"/>
    <w:rsid w:val="001C51A8"/>
    <w:rsid w:val="001C5763"/>
    <w:rsid w:val="001C5DEB"/>
    <w:rsid w:val="001D0579"/>
    <w:rsid w:val="001D0EBB"/>
    <w:rsid w:val="001D30E1"/>
    <w:rsid w:val="001D3901"/>
    <w:rsid w:val="001D3D7D"/>
    <w:rsid w:val="001D3FFF"/>
    <w:rsid w:val="001D4997"/>
    <w:rsid w:val="001D4C73"/>
    <w:rsid w:val="001D5253"/>
    <w:rsid w:val="001D625F"/>
    <w:rsid w:val="001D68A4"/>
    <w:rsid w:val="001D71FB"/>
    <w:rsid w:val="001D7576"/>
    <w:rsid w:val="001E0974"/>
    <w:rsid w:val="001E0E3F"/>
    <w:rsid w:val="001E0F7C"/>
    <w:rsid w:val="001E1193"/>
    <w:rsid w:val="001E14A0"/>
    <w:rsid w:val="001E1974"/>
    <w:rsid w:val="001E1AFB"/>
    <w:rsid w:val="001E1E5B"/>
    <w:rsid w:val="001E338E"/>
    <w:rsid w:val="001E3F14"/>
    <w:rsid w:val="001E43A5"/>
    <w:rsid w:val="001E6536"/>
    <w:rsid w:val="001E6677"/>
    <w:rsid w:val="001E7376"/>
    <w:rsid w:val="001E7DAB"/>
    <w:rsid w:val="001F1235"/>
    <w:rsid w:val="001F126D"/>
    <w:rsid w:val="001F1504"/>
    <w:rsid w:val="001F16CC"/>
    <w:rsid w:val="001F225C"/>
    <w:rsid w:val="001F33AE"/>
    <w:rsid w:val="001F40FB"/>
    <w:rsid w:val="001F4501"/>
    <w:rsid w:val="001F56D1"/>
    <w:rsid w:val="001F6375"/>
    <w:rsid w:val="001F76C7"/>
    <w:rsid w:val="00200792"/>
    <w:rsid w:val="00201CFA"/>
    <w:rsid w:val="0020220D"/>
    <w:rsid w:val="002023B0"/>
    <w:rsid w:val="00202448"/>
    <w:rsid w:val="00202D15"/>
    <w:rsid w:val="002033EA"/>
    <w:rsid w:val="0020466A"/>
    <w:rsid w:val="00204804"/>
    <w:rsid w:val="002050E5"/>
    <w:rsid w:val="00205B3F"/>
    <w:rsid w:val="00207755"/>
    <w:rsid w:val="002077F3"/>
    <w:rsid w:val="002106F1"/>
    <w:rsid w:val="00210A60"/>
    <w:rsid w:val="00211166"/>
    <w:rsid w:val="00211DE1"/>
    <w:rsid w:val="00212C65"/>
    <w:rsid w:val="00212EAE"/>
    <w:rsid w:val="00214586"/>
    <w:rsid w:val="00214B21"/>
    <w:rsid w:val="00214BEE"/>
    <w:rsid w:val="002159F0"/>
    <w:rsid w:val="00215A6D"/>
    <w:rsid w:val="00220210"/>
    <w:rsid w:val="002205B8"/>
    <w:rsid w:val="00220EAA"/>
    <w:rsid w:val="0022140C"/>
    <w:rsid w:val="00223561"/>
    <w:rsid w:val="002235F2"/>
    <w:rsid w:val="00223C92"/>
    <w:rsid w:val="00223D74"/>
    <w:rsid w:val="00223DED"/>
    <w:rsid w:val="002241BC"/>
    <w:rsid w:val="0022483D"/>
    <w:rsid w:val="00224D69"/>
    <w:rsid w:val="00225720"/>
    <w:rsid w:val="002259E5"/>
    <w:rsid w:val="00225C09"/>
    <w:rsid w:val="00226140"/>
    <w:rsid w:val="002262F2"/>
    <w:rsid w:val="00226477"/>
    <w:rsid w:val="00226BDA"/>
    <w:rsid w:val="00226DFA"/>
    <w:rsid w:val="002274F3"/>
    <w:rsid w:val="0022767B"/>
    <w:rsid w:val="00227BA1"/>
    <w:rsid w:val="00230067"/>
    <w:rsid w:val="0023083B"/>
    <w:rsid w:val="0023094C"/>
    <w:rsid w:val="00230CC4"/>
    <w:rsid w:val="00231ECA"/>
    <w:rsid w:val="0023282A"/>
    <w:rsid w:val="00232F7C"/>
    <w:rsid w:val="00233484"/>
    <w:rsid w:val="00233633"/>
    <w:rsid w:val="00233BB5"/>
    <w:rsid w:val="00234079"/>
    <w:rsid w:val="00234303"/>
    <w:rsid w:val="00234BE3"/>
    <w:rsid w:val="00235A90"/>
    <w:rsid w:val="00235F18"/>
    <w:rsid w:val="0023600C"/>
    <w:rsid w:val="0023624F"/>
    <w:rsid w:val="00237301"/>
    <w:rsid w:val="00237788"/>
    <w:rsid w:val="00237792"/>
    <w:rsid w:val="00241C19"/>
    <w:rsid w:val="00241E48"/>
    <w:rsid w:val="0024214E"/>
    <w:rsid w:val="00242623"/>
    <w:rsid w:val="00242E8A"/>
    <w:rsid w:val="0024567D"/>
    <w:rsid w:val="00245AF2"/>
    <w:rsid w:val="00245C9C"/>
    <w:rsid w:val="00246D79"/>
    <w:rsid w:val="00246F79"/>
    <w:rsid w:val="00246FEA"/>
    <w:rsid w:val="002472E3"/>
    <w:rsid w:val="00247F12"/>
    <w:rsid w:val="00250558"/>
    <w:rsid w:val="002507E5"/>
    <w:rsid w:val="00250B6A"/>
    <w:rsid w:val="0025357C"/>
    <w:rsid w:val="00254795"/>
    <w:rsid w:val="00255A9B"/>
    <w:rsid w:val="00256792"/>
    <w:rsid w:val="00256A40"/>
    <w:rsid w:val="0025747D"/>
    <w:rsid w:val="00257AD9"/>
    <w:rsid w:val="002605D1"/>
    <w:rsid w:val="00260652"/>
    <w:rsid w:val="00261F25"/>
    <w:rsid w:val="002620BF"/>
    <w:rsid w:val="00262565"/>
    <w:rsid w:val="002633D6"/>
    <w:rsid w:val="00264571"/>
    <w:rsid w:val="002648A9"/>
    <w:rsid w:val="0026536F"/>
    <w:rsid w:val="0026553C"/>
    <w:rsid w:val="00265B97"/>
    <w:rsid w:val="00265D03"/>
    <w:rsid w:val="002661A0"/>
    <w:rsid w:val="0026713F"/>
    <w:rsid w:val="0026723B"/>
    <w:rsid w:val="00267449"/>
    <w:rsid w:val="00267467"/>
    <w:rsid w:val="0026790A"/>
    <w:rsid w:val="00267DD5"/>
    <w:rsid w:val="002705C7"/>
    <w:rsid w:val="00270CC3"/>
    <w:rsid w:val="0027103D"/>
    <w:rsid w:val="00271A71"/>
    <w:rsid w:val="002726D5"/>
    <w:rsid w:val="002733A4"/>
    <w:rsid w:val="002746C6"/>
    <w:rsid w:val="00274A0A"/>
    <w:rsid w:val="00275028"/>
    <w:rsid w:val="00275419"/>
    <w:rsid w:val="00275654"/>
    <w:rsid w:val="002771A2"/>
    <w:rsid w:val="00277593"/>
    <w:rsid w:val="002776D1"/>
    <w:rsid w:val="00277D9D"/>
    <w:rsid w:val="0028027F"/>
    <w:rsid w:val="00280909"/>
    <w:rsid w:val="00280918"/>
    <w:rsid w:val="00281CC6"/>
    <w:rsid w:val="002821B3"/>
    <w:rsid w:val="00282735"/>
    <w:rsid w:val="002829BA"/>
    <w:rsid w:val="00282AF6"/>
    <w:rsid w:val="0028596A"/>
    <w:rsid w:val="00287085"/>
    <w:rsid w:val="00287979"/>
    <w:rsid w:val="00287DC0"/>
    <w:rsid w:val="00290AF9"/>
    <w:rsid w:val="00291131"/>
    <w:rsid w:val="002913ED"/>
    <w:rsid w:val="00291B80"/>
    <w:rsid w:val="002927A3"/>
    <w:rsid w:val="00292A28"/>
    <w:rsid w:val="00294C6C"/>
    <w:rsid w:val="002958B3"/>
    <w:rsid w:val="00295C35"/>
    <w:rsid w:val="002961BE"/>
    <w:rsid w:val="00296556"/>
    <w:rsid w:val="002967CF"/>
    <w:rsid w:val="00297581"/>
    <w:rsid w:val="00297788"/>
    <w:rsid w:val="00297B68"/>
    <w:rsid w:val="002A036B"/>
    <w:rsid w:val="002A2F74"/>
    <w:rsid w:val="002A3285"/>
    <w:rsid w:val="002A34F9"/>
    <w:rsid w:val="002A484B"/>
    <w:rsid w:val="002A4C42"/>
    <w:rsid w:val="002A53D6"/>
    <w:rsid w:val="002A57A7"/>
    <w:rsid w:val="002A6015"/>
    <w:rsid w:val="002A64A6"/>
    <w:rsid w:val="002A6A54"/>
    <w:rsid w:val="002A7614"/>
    <w:rsid w:val="002A7CC8"/>
    <w:rsid w:val="002B063E"/>
    <w:rsid w:val="002B0D31"/>
    <w:rsid w:val="002B14BC"/>
    <w:rsid w:val="002B1787"/>
    <w:rsid w:val="002B1B1C"/>
    <w:rsid w:val="002B1FE3"/>
    <w:rsid w:val="002B21AA"/>
    <w:rsid w:val="002B2C37"/>
    <w:rsid w:val="002B2CBB"/>
    <w:rsid w:val="002B3301"/>
    <w:rsid w:val="002B54CF"/>
    <w:rsid w:val="002B593B"/>
    <w:rsid w:val="002B7908"/>
    <w:rsid w:val="002C1014"/>
    <w:rsid w:val="002C12D2"/>
    <w:rsid w:val="002C1445"/>
    <w:rsid w:val="002C19B3"/>
    <w:rsid w:val="002C19E1"/>
    <w:rsid w:val="002C1F1E"/>
    <w:rsid w:val="002C356F"/>
    <w:rsid w:val="002C3A2E"/>
    <w:rsid w:val="002C3C58"/>
    <w:rsid w:val="002C40B8"/>
    <w:rsid w:val="002C47D4"/>
    <w:rsid w:val="002C4FC8"/>
    <w:rsid w:val="002C73D3"/>
    <w:rsid w:val="002D0720"/>
    <w:rsid w:val="002D0ADF"/>
    <w:rsid w:val="002D0F38"/>
    <w:rsid w:val="002D3C14"/>
    <w:rsid w:val="002D4C75"/>
    <w:rsid w:val="002D4E45"/>
    <w:rsid w:val="002D77E3"/>
    <w:rsid w:val="002E166B"/>
    <w:rsid w:val="002E2BC2"/>
    <w:rsid w:val="002E30E3"/>
    <w:rsid w:val="002E332F"/>
    <w:rsid w:val="002E34D5"/>
    <w:rsid w:val="002E4ED7"/>
    <w:rsid w:val="002E5725"/>
    <w:rsid w:val="002E63F8"/>
    <w:rsid w:val="002E64A6"/>
    <w:rsid w:val="002E6505"/>
    <w:rsid w:val="002E78C3"/>
    <w:rsid w:val="002F0901"/>
    <w:rsid w:val="002F0BFC"/>
    <w:rsid w:val="002F2859"/>
    <w:rsid w:val="002F4401"/>
    <w:rsid w:val="002F4B7E"/>
    <w:rsid w:val="002F5528"/>
    <w:rsid w:val="002F5B89"/>
    <w:rsid w:val="002F6BE2"/>
    <w:rsid w:val="002F6E3C"/>
    <w:rsid w:val="002F7DBA"/>
    <w:rsid w:val="00300DDD"/>
    <w:rsid w:val="0030117D"/>
    <w:rsid w:val="0030169A"/>
    <w:rsid w:val="00301F30"/>
    <w:rsid w:val="00301F8D"/>
    <w:rsid w:val="00303661"/>
    <w:rsid w:val="003038FD"/>
    <w:rsid w:val="00303A66"/>
    <w:rsid w:val="00303C1A"/>
    <w:rsid w:val="00303C87"/>
    <w:rsid w:val="00306F91"/>
    <w:rsid w:val="003079B4"/>
    <w:rsid w:val="00307D07"/>
    <w:rsid w:val="003108E5"/>
    <w:rsid w:val="003115A8"/>
    <w:rsid w:val="0031182B"/>
    <w:rsid w:val="003120CB"/>
    <w:rsid w:val="00312837"/>
    <w:rsid w:val="00314298"/>
    <w:rsid w:val="0031516A"/>
    <w:rsid w:val="00316DC1"/>
    <w:rsid w:val="003176B9"/>
    <w:rsid w:val="00320153"/>
    <w:rsid w:val="00320293"/>
    <w:rsid w:val="00320367"/>
    <w:rsid w:val="00322871"/>
    <w:rsid w:val="00322C2A"/>
    <w:rsid w:val="00323720"/>
    <w:rsid w:val="00323997"/>
    <w:rsid w:val="00323D60"/>
    <w:rsid w:val="00324182"/>
    <w:rsid w:val="00324525"/>
    <w:rsid w:val="00325D09"/>
    <w:rsid w:val="003261E7"/>
    <w:rsid w:val="00326C6A"/>
    <w:rsid w:val="00326FB3"/>
    <w:rsid w:val="0032798A"/>
    <w:rsid w:val="003302AF"/>
    <w:rsid w:val="00330723"/>
    <w:rsid w:val="003316D4"/>
    <w:rsid w:val="003321B2"/>
    <w:rsid w:val="00332BBE"/>
    <w:rsid w:val="0033354E"/>
    <w:rsid w:val="00333822"/>
    <w:rsid w:val="00334D6A"/>
    <w:rsid w:val="00335C70"/>
    <w:rsid w:val="00336715"/>
    <w:rsid w:val="003401EC"/>
    <w:rsid w:val="00340DFD"/>
    <w:rsid w:val="00341718"/>
    <w:rsid w:val="00341F70"/>
    <w:rsid w:val="00342CE7"/>
    <w:rsid w:val="003439C4"/>
    <w:rsid w:val="00343E49"/>
    <w:rsid w:val="003447BD"/>
    <w:rsid w:val="00344954"/>
    <w:rsid w:val="0034579F"/>
    <w:rsid w:val="00345C87"/>
    <w:rsid w:val="00345DE8"/>
    <w:rsid w:val="00350CD7"/>
    <w:rsid w:val="003521F6"/>
    <w:rsid w:val="00354350"/>
    <w:rsid w:val="00354A3C"/>
    <w:rsid w:val="00354CF4"/>
    <w:rsid w:val="00355FDB"/>
    <w:rsid w:val="003576FC"/>
    <w:rsid w:val="00357CBC"/>
    <w:rsid w:val="003606E0"/>
    <w:rsid w:val="00360C17"/>
    <w:rsid w:val="003621C6"/>
    <w:rsid w:val="003622B8"/>
    <w:rsid w:val="00362BFD"/>
    <w:rsid w:val="00364294"/>
    <w:rsid w:val="0036482F"/>
    <w:rsid w:val="00364B15"/>
    <w:rsid w:val="00366856"/>
    <w:rsid w:val="00366B76"/>
    <w:rsid w:val="0036718C"/>
    <w:rsid w:val="00367544"/>
    <w:rsid w:val="00367642"/>
    <w:rsid w:val="00370068"/>
    <w:rsid w:val="00370554"/>
    <w:rsid w:val="00371D95"/>
    <w:rsid w:val="00371F32"/>
    <w:rsid w:val="00371F50"/>
    <w:rsid w:val="00373051"/>
    <w:rsid w:val="003731EA"/>
    <w:rsid w:val="0037365B"/>
    <w:rsid w:val="00373B8F"/>
    <w:rsid w:val="00374409"/>
    <w:rsid w:val="00376A4B"/>
    <w:rsid w:val="00376D95"/>
    <w:rsid w:val="00377473"/>
    <w:rsid w:val="00377A58"/>
    <w:rsid w:val="00377FBB"/>
    <w:rsid w:val="00382143"/>
    <w:rsid w:val="003837B1"/>
    <w:rsid w:val="00384744"/>
    <w:rsid w:val="00385140"/>
    <w:rsid w:val="003870DE"/>
    <w:rsid w:val="00387574"/>
    <w:rsid w:val="003875DB"/>
    <w:rsid w:val="0038792A"/>
    <w:rsid w:val="00391605"/>
    <w:rsid w:val="003935F4"/>
    <w:rsid w:val="00393CC7"/>
    <w:rsid w:val="0039502D"/>
    <w:rsid w:val="003959F7"/>
    <w:rsid w:val="003960C7"/>
    <w:rsid w:val="00396302"/>
    <w:rsid w:val="00396492"/>
    <w:rsid w:val="003968B6"/>
    <w:rsid w:val="003971F7"/>
    <w:rsid w:val="00397318"/>
    <w:rsid w:val="003A1167"/>
    <w:rsid w:val="003A16FC"/>
    <w:rsid w:val="003A1B0B"/>
    <w:rsid w:val="003A2C8A"/>
    <w:rsid w:val="003A3ADD"/>
    <w:rsid w:val="003A4FCD"/>
    <w:rsid w:val="003A688E"/>
    <w:rsid w:val="003A7E84"/>
    <w:rsid w:val="003B02D0"/>
    <w:rsid w:val="003B0944"/>
    <w:rsid w:val="003B1593"/>
    <w:rsid w:val="003B4381"/>
    <w:rsid w:val="003B43BF"/>
    <w:rsid w:val="003B43FF"/>
    <w:rsid w:val="003B48FD"/>
    <w:rsid w:val="003B4AE0"/>
    <w:rsid w:val="003B4F7A"/>
    <w:rsid w:val="003B5DBE"/>
    <w:rsid w:val="003B703D"/>
    <w:rsid w:val="003C02C0"/>
    <w:rsid w:val="003C0920"/>
    <w:rsid w:val="003C0C74"/>
    <w:rsid w:val="003C1043"/>
    <w:rsid w:val="003C1A30"/>
    <w:rsid w:val="003C2DEF"/>
    <w:rsid w:val="003C40ED"/>
    <w:rsid w:val="003C5505"/>
    <w:rsid w:val="003C5789"/>
    <w:rsid w:val="003C6779"/>
    <w:rsid w:val="003C6BD5"/>
    <w:rsid w:val="003C6F03"/>
    <w:rsid w:val="003C71BE"/>
    <w:rsid w:val="003D033C"/>
    <w:rsid w:val="003D1302"/>
    <w:rsid w:val="003D15C8"/>
    <w:rsid w:val="003D2099"/>
    <w:rsid w:val="003D2998"/>
    <w:rsid w:val="003D2A66"/>
    <w:rsid w:val="003D2C67"/>
    <w:rsid w:val="003D2D7D"/>
    <w:rsid w:val="003D2F0A"/>
    <w:rsid w:val="003D3891"/>
    <w:rsid w:val="003D3B80"/>
    <w:rsid w:val="003D3B94"/>
    <w:rsid w:val="003D3CD9"/>
    <w:rsid w:val="003D3FE9"/>
    <w:rsid w:val="003D4AE8"/>
    <w:rsid w:val="003D55BF"/>
    <w:rsid w:val="003D588F"/>
    <w:rsid w:val="003D5D84"/>
    <w:rsid w:val="003D6858"/>
    <w:rsid w:val="003D73F6"/>
    <w:rsid w:val="003E0D16"/>
    <w:rsid w:val="003E0F4F"/>
    <w:rsid w:val="003E123A"/>
    <w:rsid w:val="003E18A3"/>
    <w:rsid w:val="003E18AC"/>
    <w:rsid w:val="003E203F"/>
    <w:rsid w:val="003E210B"/>
    <w:rsid w:val="003E28A3"/>
    <w:rsid w:val="003E2A12"/>
    <w:rsid w:val="003E3335"/>
    <w:rsid w:val="003E3384"/>
    <w:rsid w:val="003E37F2"/>
    <w:rsid w:val="003E3CA4"/>
    <w:rsid w:val="003E548E"/>
    <w:rsid w:val="003E5703"/>
    <w:rsid w:val="003E58AE"/>
    <w:rsid w:val="003E6C75"/>
    <w:rsid w:val="003F0E8E"/>
    <w:rsid w:val="003F1146"/>
    <w:rsid w:val="003F2749"/>
    <w:rsid w:val="003F3354"/>
    <w:rsid w:val="003F3F47"/>
    <w:rsid w:val="003F41AC"/>
    <w:rsid w:val="003F4D51"/>
    <w:rsid w:val="003F5081"/>
    <w:rsid w:val="003F56D5"/>
    <w:rsid w:val="003F6932"/>
    <w:rsid w:val="003F7334"/>
    <w:rsid w:val="00400057"/>
    <w:rsid w:val="004003D7"/>
    <w:rsid w:val="00401879"/>
    <w:rsid w:val="004019E0"/>
    <w:rsid w:val="00401C28"/>
    <w:rsid w:val="00403221"/>
    <w:rsid w:val="00403FEF"/>
    <w:rsid w:val="0040462B"/>
    <w:rsid w:val="00404DA3"/>
    <w:rsid w:val="00406CAF"/>
    <w:rsid w:val="00407867"/>
    <w:rsid w:val="00407EC8"/>
    <w:rsid w:val="0041110A"/>
    <w:rsid w:val="00411624"/>
    <w:rsid w:val="00412DCD"/>
    <w:rsid w:val="004148E1"/>
    <w:rsid w:val="00414CFA"/>
    <w:rsid w:val="00415EC0"/>
    <w:rsid w:val="004169A4"/>
    <w:rsid w:val="00416A6D"/>
    <w:rsid w:val="00416B23"/>
    <w:rsid w:val="00420709"/>
    <w:rsid w:val="00420A5F"/>
    <w:rsid w:val="00420BE9"/>
    <w:rsid w:val="00420EBD"/>
    <w:rsid w:val="00421F39"/>
    <w:rsid w:val="00422E87"/>
    <w:rsid w:val="00423AD8"/>
    <w:rsid w:val="00423ED6"/>
    <w:rsid w:val="00423FDD"/>
    <w:rsid w:val="00424C85"/>
    <w:rsid w:val="00424E38"/>
    <w:rsid w:val="00425C96"/>
    <w:rsid w:val="004260BD"/>
    <w:rsid w:val="00427620"/>
    <w:rsid w:val="0043012F"/>
    <w:rsid w:val="00430F1F"/>
    <w:rsid w:val="00431587"/>
    <w:rsid w:val="004326EA"/>
    <w:rsid w:val="004327C5"/>
    <w:rsid w:val="00432C6C"/>
    <w:rsid w:val="00432D75"/>
    <w:rsid w:val="004330D1"/>
    <w:rsid w:val="00436657"/>
    <w:rsid w:val="00436D9C"/>
    <w:rsid w:val="0043785B"/>
    <w:rsid w:val="00437BA3"/>
    <w:rsid w:val="00437D57"/>
    <w:rsid w:val="00440080"/>
    <w:rsid w:val="004401BB"/>
    <w:rsid w:val="0044118A"/>
    <w:rsid w:val="00442D53"/>
    <w:rsid w:val="0044434C"/>
    <w:rsid w:val="0044456B"/>
    <w:rsid w:val="00444B34"/>
    <w:rsid w:val="00446ADB"/>
    <w:rsid w:val="00447A89"/>
    <w:rsid w:val="00447BD1"/>
    <w:rsid w:val="00447E6F"/>
    <w:rsid w:val="004502F0"/>
    <w:rsid w:val="004507F3"/>
    <w:rsid w:val="00450AF4"/>
    <w:rsid w:val="00453391"/>
    <w:rsid w:val="004541F9"/>
    <w:rsid w:val="004547FD"/>
    <w:rsid w:val="0045542D"/>
    <w:rsid w:val="004555B3"/>
    <w:rsid w:val="00455C99"/>
    <w:rsid w:val="00456A57"/>
    <w:rsid w:val="0045787F"/>
    <w:rsid w:val="00457924"/>
    <w:rsid w:val="004579D5"/>
    <w:rsid w:val="00460377"/>
    <w:rsid w:val="004607DE"/>
    <w:rsid w:val="00460DC6"/>
    <w:rsid w:val="004622B6"/>
    <w:rsid w:val="004628FA"/>
    <w:rsid w:val="00462E2C"/>
    <w:rsid w:val="0046327F"/>
    <w:rsid w:val="00463D9A"/>
    <w:rsid w:val="00464075"/>
    <w:rsid w:val="00464287"/>
    <w:rsid w:val="00465A6E"/>
    <w:rsid w:val="004662EC"/>
    <w:rsid w:val="00467059"/>
    <w:rsid w:val="004671C7"/>
    <w:rsid w:val="004672B5"/>
    <w:rsid w:val="00470984"/>
    <w:rsid w:val="00471CF0"/>
    <w:rsid w:val="00472C00"/>
    <w:rsid w:val="00472F4D"/>
    <w:rsid w:val="004730BF"/>
    <w:rsid w:val="0047335C"/>
    <w:rsid w:val="00474844"/>
    <w:rsid w:val="00474D33"/>
    <w:rsid w:val="00474DCB"/>
    <w:rsid w:val="0047535C"/>
    <w:rsid w:val="00475A7B"/>
    <w:rsid w:val="004762F6"/>
    <w:rsid w:val="00476A0A"/>
    <w:rsid w:val="00476CC9"/>
    <w:rsid w:val="00483735"/>
    <w:rsid w:val="00483B44"/>
    <w:rsid w:val="00484F8B"/>
    <w:rsid w:val="004851DB"/>
    <w:rsid w:val="00485870"/>
    <w:rsid w:val="00485CD0"/>
    <w:rsid w:val="00485FE8"/>
    <w:rsid w:val="00486053"/>
    <w:rsid w:val="00486284"/>
    <w:rsid w:val="00487A27"/>
    <w:rsid w:val="00491C11"/>
    <w:rsid w:val="00492473"/>
    <w:rsid w:val="00492EB5"/>
    <w:rsid w:val="004934F4"/>
    <w:rsid w:val="00493944"/>
    <w:rsid w:val="00494F77"/>
    <w:rsid w:val="00495CB9"/>
    <w:rsid w:val="00496741"/>
    <w:rsid w:val="00496A35"/>
    <w:rsid w:val="00496F17"/>
    <w:rsid w:val="00497573"/>
    <w:rsid w:val="00497721"/>
    <w:rsid w:val="004979F9"/>
    <w:rsid w:val="004A0229"/>
    <w:rsid w:val="004A0D11"/>
    <w:rsid w:val="004A2187"/>
    <w:rsid w:val="004A2790"/>
    <w:rsid w:val="004A35D2"/>
    <w:rsid w:val="004A4EF3"/>
    <w:rsid w:val="004A4F56"/>
    <w:rsid w:val="004A5D8E"/>
    <w:rsid w:val="004A71E4"/>
    <w:rsid w:val="004A7591"/>
    <w:rsid w:val="004B03A9"/>
    <w:rsid w:val="004B2227"/>
    <w:rsid w:val="004B2BFC"/>
    <w:rsid w:val="004B2F00"/>
    <w:rsid w:val="004B41DF"/>
    <w:rsid w:val="004B481B"/>
    <w:rsid w:val="004B4AF1"/>
    <w:rsid w:val="004B4DE9"/>
    <w:rsid w:val="004B667A"/>
    <w:rsid w:val="004B699E"/>
    <w:rsid w:val="004B6E31"/>
    <w:rsid w:val="004B7132"/>
    <w:rsid w:val="004B7F66"/>
    <w:rsid w:val="004C040B"/>
    <w:rsid w:val="004C0412"/>
    <w:rsid w:val="004C0FC0"/>
    <w:rsid w:val="004C1101"/>
    <w:rsid w:val="004C1289"/>
    <w:rsid w:val="004C159B"/>
    <w:rsid w:val="004C169E"/>
    <w:rsid w:val="004C1D66"/>
    <w:rsid w:val="004C31D7"/>
    <w:rsid w:val="004C39CA"/>
    <w:rsid w:val="004C4AD2"/>
    <w:rsid w:val="004C500F"/>
    <w:rsid w:val="004C64EB"/>
    <w:rsid w:val="004C66FF"/>
    <w:rsid w:val="004C6981"/>
    <w:rsid w:val="004C72F9"/>
    <w:rsid w:val="004D0C4D"/>
    <w:rsid w:val="004D10DD"/>
    <w:rsid w:val="004D1F21"/>
    <w:rsid w:val="004D268C"/>
    <w:rsid w:val="004D2EEE"/>
    <w:rsid w:val="004D3DC6"/>
    <w:rsid w:val="004D3F87"/>
    <w:rsid w:val="004D437C"/>
    <w:rsid w:val="004D4593"/>
    <w:rsid w:val="004D4EE8"/>
    <w:rsid w:val="004D59D8"/>
    <w:rsid w:val="004D5DA1"/>
    <w:rsid w:val="004D681B"/>
    <w:rsid w:val="004D6E8B"/>
    <w:rsid w:val="004D7229"/>
    <w:rsid w:val="004D730D"/>
    <w:rsid w:val="004D77D6"/>
    <w:rsid w:val="004D7910"/>
    <w:rsid w:val="004D7A5B"/>
    <w:rsid w:val="004E0330"/>
    <w:rsid w:val="004E0A20"/>
    <w:rsid w:val="004E150F"/>
    <w:rsid w:val="004E1DCA"/>
    <w:rsid w:val="004E1FDD"/>
    <w:rsid w:val="004E23A1"/>
    <w:rsid w:val="004E3489"/>
    <w:rsid w:val="004E34D0"/>
    <w:rsid w:val="004E358A"/>
    <w:rsid w:val="004E3AFA"/>
    <w:rsid w:val="004E46EF"/>
    <w:rsid w:val="004E52E8"/>
    <w:rsid w:val="004E609E"/>
    <w:rsid w:val="004E6588"/>
    <w:rsid w:val="004F023C"/>
    <w:rsid w:val="004F0DCC"/>
    <w:rsid w:val="004F25A6"/>
    <w:rsid w:val="004F2742"/>
    <w:rsid w:val="004F519F"/>
    <w:rsid w:val="004F63DE"/>
    <w:rsid w:val="004F75EF"/>
    <w:rsid w:val="005029F5"/>
    <w:rsid w:val="00502A0A"/>
    <w:rsid w:val="00502B59"/>
    <w:rsid w:val="0050420B"/>
    <w:rsid w:val="0050655E"/>
    <w:rsid w:val="00506FDB"/>
    <w:rsid w:val="00507C50"/>
    <w:rsid w:val="00507D2F"/>
    <w:rsid w:val="00511557"/>
    <w:rsid w:val="00512DCA"/>
    <w:rsid w:val="00514405"/>
    <w:rsid w:val="00514D40"/>
    <w:rsid w:val="00517A85"/>
    <w:rsid w:val="00517C3A"/>
    <w:rsid w:val="00520653"/>
    <w:rsid w:val="005209DC"/>
    <w:rsid w:val="00520C34"/>
    <w:rsid w:val="00521CFE"/>
    <w:rsid w:val="0052240F"/>
    <w:rsid w:val="00523720"/>
    <w:rsid w:val="0052381C"/>
    <w:rsid w:val="00527BF4"/>
    <w:rsid w:val="00530324"/>
    <w:rsid w:val="00530C6E"/>
    <w:rsid w:val="00530CBB"/>
    <w:rsid w:val="00531ABC"/>
    <w:rsid w:val="00531F45"/>
    <w:rsid w:val="005324BE"/>
    <w:rsid w:val="00534F6C"/>
    <w:rsid w:val="005350D4"/>
    <w:rsid w:val="00535994"/>
    <w:rsid w:val="00535E8D"/>
    <w:rsid w:val="00535EC8"/>
    <w:rsid w:val="00536184"/>
    <w:rsid w:val="005362D6"/>
    <w:rsid w:val="005363F3"/>
    <w:rsid w:val="0053646D"/>
    <w:rsid w:val="00536D67"/>
    <w:rsid w:val="00537B51"/>
    <w:rsid w:val="00538E46"/>
    <w:rsid w:val="00540AAD"/>
    <w:rsid w:val="00542CB4"/>
    <w:rsid w:val="005433CE"/>
    <w:rsid w:val="00543EC1"/>
    <w:rsid w:val="00544111"/>
    <w:rsid w:val="00544B6B"/>
    <w:rsid w:val="00545455"/>
    <w:rsid w:val="00546458"/>
    <w:rsid w:val="00546E3E"/>
    <w:rsid w:val="00547DAC"/>
    <w:rsid w:val="005500E9"/>
    <w:rsid w:val="0055087C"/>
    <w:rsid w:val="00551340"/>
    <w:rsid w:val="00551C92"/>
    <w:rsid w:val="00552AFE"/>
    <w:rsid w:val="00553113"/>
    <w:rsid w:val="005532E9"/>
    <w:rsid w:val="00553413"/>
    <w:rsid w:val="00555443"/>
    <w:rsid w:val="00555983"/>
    <w:rsid w:val="00556E3E"/>
    <w:rsid w:val="00556F53"/>
    <w:rsid w:val="00557107"/>
    <w:rsid w:val="00557CDD"/>
    <w:rsid w:val="00560689"/>
    <w:rsid w:val="00560E31"/>
    <w:rsid w:val="005614CC"/>
    <w:rsid w:val="00561656"/>
    <w:rsid w:val="00561BDA"/>
    <w:rsid w:val="00564FDD"/>
    <w:rsid w:val="00565EEB"/>
    <w:rsid w:val="005674FF"/>
    <w:rsid w:val="00567DBF"/>
    <w:rsid w:val="0057020C"/>
    <w:rsid w:val="00572B6F"/>
    <w:rsid w:val="00572C48"/>
    <w:rsid w:val="005733AA"/>
    <w:rsid w:val="00573C06"/>
    <w:rsid w:val="0057466A"/>
    <w:rsid w:val="00574BB5"/>
    <w:rsid w:val="00574BEE"/>
    <w:rsid w:val="005757E9"/>
    <w:rsid w:val="0057586C"/>
    <w:rsid w:val="005769AB"/>
    <w:rsid w:val="00576E7D"/>
    <w:rsid w:val="005818F0"/>
    <w:rsid w:val="00581B23"/>
    <w:rsid w:val="00581D8E"/>
    <w:rsid w:val="0058219C"/>
    <w:rsid w:val="00582843"/>
    <w:rsid w:val="005830E6"/>
    <w:rsid w:val="005841CA"/>
    <w:rsid w:val="00584A07"/>
    <w:rsid w:val="00585ED3"/>
    <w:rsid w:val="00586406"/>
    <w:rsid w:val="0058707F"/>
    <w:rsid w:val="0058BA1B"/>
    <w:rsid w:val="00590E45"/>
    <w:rsid w:val="00591DBD"/>
    <w:rsid w:val="005922DF"/>
    <w:rsid w:val="00592770"/>
    <w:rsid w:val="00592939"/>
    <w:rsid w:val="005931FE"/>
    <w:rsid w:val="00594ACC"/>
    <w:rsid w:val="00596D7E"/>
    <w:rsid w:val="00597665"/>
    <w:rsid w:val="005978BA"/>
    <w:rsid w:val="005A0028"/>
    <w:rsid w:val="005A0ACC"/>
    <w:rsid w:val="005A24CF"/>
    <w:rsid w:val="005A2C09"/>
    <w:rsid w:val="005A2D92"/>
    <w:rsid w:val="005A2F7A"/>
    <w:rsid w:val="005A45E0"/>
    <w:rsid w:val="005A4D79"/>
    <w:rsid w:val="005A54FA"/>
    <w:rsid w:val="005A5D26"/>
    <w:rsid w:val="005A6CE0"/>
    <w:rsid w:val="005A797B"/>
    <w:rsid w:val="005A7A0A"/>
    <w:rsid w:val="005B0072"/>
    <w:rsid w:val="005B0667"/>
    <w:rsid w:val="005B0732"/>
    <w:rsid w:val="005B100D"/>
    <w:rsid w:val="005B3774"/>
    <w:rsid w:val="005B38A0"/>
    <w:rsid w:val="005B3A6F"/>
    <w:rsid w:val="005B3A9E"/>
    <w:rsid w:val="005B47B9"/>
    <w:rsid w:val="005B491C"/>
    <w:rsid w:val="005B4DBF"/>
    <w:rsid w:val="005B50D2"/>
    <w:rsid w:val="005B5DE2"/>
    <w:rsid w:val="005B5EDB"/>
    <w:rsid w:val="005B6312"/>
    <w:rsid w:val="005B674C"/>
    <w:rsid w:val="005C21B6"/>
    <w:rsid w:val="005C24F2"/>
    <w:rsid w:val="005C30DA"/>
    <w:rsid w:val="005C5043"/>
    <w:rsid w:val="005C60DC"/>
    <w:rsid w:val="005C6EE3"/>
    <w:rsid w:val="005C74C3"/>
    <w:rsid w:val="005C74CF"/>
    <w:rsid w:val="005C7561"/>
    <w:rsid w:val="005C77ED"/>
    <w:rsid w:val="005D187D"/>
    <w:rsid w:val="005D1E57"/>
    <w:rsid w:val="005D1EE7"/>
    <w:rsid w:val="005D2327"/>
    <w:rsid w:val="005D2F57"/>
    <w:rsid w:val="005D34F6"/>
    <w:rsid w:val="005D45AF"/>
    <w:rsid w:val="005D4EBB"/>
    <w:rsid w:val="005D4F1A"/>
    <w:rsid w:val="005D54D8"/>
    <w:rsid w:val="005D714E"/>
    <w:rsid w:val="005D7CA4"/>
    <w:rsid w:val="005E1884"/>
    <w:rsid w:val="005E2111"/>
    <w:rsid w:val="005E2B19"/>
    <w:rsid w:val="005E2B82"/>
    <w:rsid w:val="005E35C0"/>
    <w:rsid w:val="005E5082"/>
    <w:rsid w:val="005E6A4E"/>
    <w:rsid w:val="005E72F8"/>
    <w:rsid w:val="005E7506"/>
    <w:rsid w:val="005E759B"/>
    <w:rsid w:val="005E7AFE"/>
    <w:rsid w:val="005F0231"/>
    <w:rsid w:val="005F06D7"/>
    <w:rsid w:val="005F1D23"/>
    <w:rsid w:val="005F20F4"/>
    <w:rsid w:val="005F2304"/>
    <w:rsid w:val="005F373A"/>
    <w:rsid w:val="005F4604"/>
    <w:rsid w:val="005F4F87"/>
    <w:rsid w:val="005F51C2"/>
    <w:rsid w:val="005F6B0E"/>
    <w:rsid w:val="005F760E"/>
    <w:rsid w:val="005F7B1D"/>
    <w:rsid w:val="006002C0"/>
    <w:rsid w:val="006018BD"/>
    <w:rsid w:val="0060222A"/>
    <w:rsid w:val="00602769"/>
    <w:rsid w:val="00603064"/>
    <w:rsid w:val="00603600"/>
    <w:rsid w:val="00604667"/>
    <w:rsid w:val="00604677"/>
    <w:rsid w:val="006049F3"/>
    <w:rsid w:val="00605C68"/>
    <w:rsid w:val="00605F5B"/>
    <w:rsid w:val="00606C85"/>
    <w:rsid w:val="006070C4"/>
    <w:rsid w:val="0061064B"/>
    <w:rsid w:val="00610C21"/>
    <w:rsid w:val="00610CBB"/>
    <w:rsid w:val="00611600"/>
    <w:rsid w:val="00611907"/>
    <w:rsid w:val="006123D2"/>
    <w:rsid w:val="00612647"/>
    <w:rsid w:val="00612BB1"/>
    <w:rsid w:val="00613116"/>
    <w:rsid w:val="0061562A"/>
    <w:rsid w:val="0061575C"/>
    <w:rsid w:val="00615918"/>
    <w:rsid w:val="00616981"/>
    <w:rsid w:val="00616E66"/>
    <w:rsid w:val="006202A6"/>
    <w:rsid w:val="006203E0"/>
    <w:rsid w:val="0062054B"/>
    <w:rsid w:val="00620926"/>
    <w:rsid w:val="00620A3F"/>
    <w:rsid w:val="00620BED"/>
    <w:rsid w:val="00621C4E"/>
    <w:rsid w:val="00622C53"/>
    <w:rsid w:val="00622E01"/>
    <w:rsid w:val="0062336A"/>
    <w:rsid w:val="0062345F"/>
    <w:rsid w:val="00623C41"/>
    <w:rsid w:val="00623C68"/>
    <w:rsid w:val="00624161"/>
    <w:rsid w:val="00624297"/>
    <w:rsid w:val="00624E3A"/>
    <w:rsid w:val="00624EAE"/>
    <w:rsid w:val="006259E8"/>
    <w:rsid w:val="006261AE"/>
    <w:rsid w:val="006305D7"/>
    <w:rsid w:val="00631A1A"/>
    <w:rsid w:val="00632F63"/>
    <w:rsid w:val="006335E4"/>
    <w:rsid w:val="00633A01"/>
    <w:rsid w:val="00633B97"/>
    <w:rsid w:val="006341F7"/>
    <w:rsid w:val="00634585"/>
    <w:rsid w:val="006345C6"/>
    <w:rsid w:val="00634680"/>
    <w:rsid w:val="0063488D"/>
    <w:rsid w:val="00635014"/>
    <w:rsid w:val="006351ED"/>
    <w:rsid w:val="00635C5D"/>
    <w:rsid w:val="006367A6"/>
    <w:rsid w:val="006369CE"/>
    <w:rsid w:val="00637760"/>
    <w:rsid w:val="006407AF"/>
    <w:rsid w:val="006411CA"/>
    <w:rsid w:val="006411CD"/>
    <w:rsid w:val="006423DC"/>
    <w:rsid w:val="00642BDB"/>
    <w:rsid w:val="00642BE4"/>
    <w:rsid w:val="00643CD1"/>
    <w:rsid w:val="006442EF"/>
    <w:rsid w:val="00644435"/>
    <w:rsid w:val="006450C9"/>
    <w:rsid w:val="00645D8E"/>
    <w:rsid w:val="0064605E"/>
    <w:rsid w:val="006461DC"/>
    <w:rsid w:val="0064623B"/>
    <w:rsid w:val="00646662"/>
    <w:rsid w:val="00646F89"/>
    <w:rsid w:val="006472FC"/>
    <w:rsid w:val="00647E7E"/>
    <w:rsid w:val="00650909"/>
    <w:rsid w:val="00652B38"/>
    <w:rsid w:val="00655B89"/>
    <w:rsid w:val="006577FB"/>
    <w:rsid w:val="00657BC4"/>
    <w:rsid w:val="006600CB"/>
    <w:rsid w:val="0066012B"/>
    <w:rsid w:val="006604B0"/>
    <w:rsid w:val="00660916"/>
    <w:rsid w:val="00660C21"/>
    <w:rsid w:val="00660F20"/>
    <w:rsid w:val="00660F79"/>
    <w:rsid w:val="006619C8"/>
    <w:rsid w:val="00664B24"/>
    <w:rsid w:val="00664D65"/>
    <w:rsid w:val="0066552D"/>
    <w:rsid w:val="00666861"/>
    <w:rsid w:val="006668C2"/>
    <w:rsid w:val="00670F18"/>
    <w:rsid w:val="00671492"/>
    <w:rsid w:val="00671710"/>
    <w:rsid w:val="00671EF4"/>
    <w:rsid w:val="00673414"/>
    <w:rsid w:val="0067400B"/>
    <w:rsid w:val="00676060"/>
    <w:rsid w:val="00676079"/>
    <w:rsid w:val="00676C44"/>
    <w:rsid w:val="00676ECD"/>
    <w:rsid w:val="00677D0A"/>
    <w:rsid w:val="0068032C"/>
    <w:rsid w:val="00680A07"/>
    <w:rsid w:val="0068185F"/>
    <w:rsid w:val="00682D0B"/>
    <w:rsid w:val="00683107"/>
    <w:rsid w:val="00683D7E"/>
    <w:rsid w:val="0068515D"/>
    <w:rsid w:val="00686551"/>
    <w:rsid w:val="00687691"/>
    <w:rsid w:val="00690E5F"/>
    <w:rsid w:val="00691C0A"/>
    <w:rsid w:val="006926D4"/>
    <w:rsid w:val="00692D88"/>
    <w:rsid w:val="00692DDF"/>
    <w:rsid w:val="00692E93"/>
    <w:rsid w:val="00693AFE"/>
    <w:rsid w:val="00694D5E"/>
    <w:rsid w:val="00695196"/>
    <w:rsid w:val="00695F33"/>
    <w:rsid w:val="006966FD"/>
    <w:rsid w:val="0069722B"/>
    <w:rsid w:val="006A01CF"/>
    <w:rsid w:val="006A0350"/>
    <w:rsid w:val="006A10E4"/>
    <w:rsid w:val="006A30D3"/>
    <w:rsid w:val="006A34BE"/>
    <w:rsid w:val="006A352D"/>
    <w:rsid w:val="006A3BE9"/>
    <w:rsid w:val="006A48B2"/>
    <w:rsid w:val="006A511D"/>
    <w:rsid w:val="006A55AE"/>
    <w:rsid w:val="006A60DD"/>
    <w:rsid w:val="006A6889"/>
    <w:rsid w:val="006A6B38"/>
    <w:rsid w:val="006A6D3E"/>
    <w:rsid w:val="006A7F92"/>
    <w:rsid w:val="006B05BC"/>
    <w:rsid w:val="006B0679"/>
    <w:rsid w:val="006B074C"/>
    <w:rsid w:val="006B0E7D"/>
    <w:rsid w:val="006B2BB0"/>
    <w:rsid w:val="006B3B84"/>
    <w:rsid w:val="006B3FA7"/>
    <w:rsid w:val="006B4E7C"/>
    <w:rsid w:val="006B546C"/>
    <w:rsid w:val="006B5677"/>
    <w:rsid w:val="006B578E"/>
    <w:rsid w:val="006B5D8C"/>
    <w:rsid w:val="006B5F8A"/>
    <w:rsid w:val="006B67CD"/>
    <w:rsid w:val="006B6919"/>
    <w:rsid w:val="006B72D4"/>
    <w:rsid w:val="006B735D"/>
    <w:rsid w:val="006B7BE5"/>
    <w:rsid w:val="006C11CC"/>
    <w:rsid w:val="006C1431"/>
    <w:rsid w:val="006C1AEB"/>
    <w:rsid w:val="006C2128"/>
    <w:rsid w:val="006C25AE"/>
    <w:rsid w:val="006C40DA"/>
    <w:rsid w:val="006C4928"/>
    <w:rsid w:val="006C56BE"/>
    <w:rsid w:val="006C57FE"/>
    <w:rsid w:val="006C668E"/>
    <w:rsid w:val="006C69B8"/>
    <w:rsid w:val="006C7A1E"/>
    <w:rsid w:val="006D1120"/>
    <w:rsid w:val="006D25A7"/>
    <w:rsid w:val="006D270F"/>
    <w:rsid w:val="006D2ABB"/>
    <w:rsid w:val="006D358A"/>
    <w:rsid w:val="006D437B"/>
    <w:rsid w:val="006D4B60"/>
    <w:rsid w:val="006D588B"/>
    <w:rsid w:val="006D5EF6"/>
    <w:rsid w:val="006D62D0"/>
    <w:rsid w:val="006DAE9B"/>
    <w:rsid w:val="006E010E"/>
    <w:rsid w:val="006E0B08"/>
    <w:rsid w:val="006E0BEE"/>
    <w:rsid w:val="006E1526"/>
    <w:rsid w:val="006E43BD"/>
    <w:rsid w:val="006E4868"/>
    <w:rsid w:val="006E4B63"/>
    <w:rsid w:val="006E5106"/>
    <w:rsid w:val="006E64B2"/>
    <w:rsid w:val="006F06E4"/>
    <w:rsid w:val="006F1370"/>
    <w:rsid w:val="006F3B76"/>
    <w:rsid w:val="006F4A6F"/>
    <w:rsid w:val="006F4CCC"/>
    <w:rsid w:val="006F6C22"/>
    <w:rsid w:val="006F6FCE"/>
    <w:rsid w:val="006F7B41"/>
    <w:rsid w:val="006F7E19"/>
    <w:rsid w:val="0070019D"/>
    <w:rsid w:val="007008C2"/>
    <w:rsid w:val="00702B5D"/>
    <w:rsid w:val="00703655"/>
    <w:rsid w:val="00703ED2"/>
    <w:rsid w:val="00704E8E"/>
    <w:rsid w:val="00705174"/>
    <w:rsid w:val="00705835"/>
    <w:rsid w:val="00705C6E"/>
    <w:rsid w:val="00705E25"/>
    <w:rsid w:val="00705F58"/>
    <w:rsid w:val="00706E68"/>
    <w:rsid w:val="00707024"/>
    <w:rsid w:val="00707B8D"/>
    <w:rsid w:val="00710FED"/>
    <w:rsid w:val="00711DFC"/>
    <w:rsid w:val="00711F25"/>
    <w:rsid w:val="0071349D"/>
    <w:rsid w:val="00713636"/>
    <w:rsid w:val="00714949"/>
    <w:rsid w:val="00714B8C"/>
    <w:rsid w:val="00714BB8"/>
    <w:rsid w:val="00714F85"/>
    <w:rsid w:val="00715B88"/>
    <w:rsid w:val="00715C72"/>
    <w:rsid w:val="0071675D"/>
    <w:rsid w:val="007168ED"/>
    <w:rsid w:val="00716A7F"/>
    <w:rsid w:val="00716F3B"/>
    <w:rsid w:val="00717736"/>
    <w:rsid w:val="007207E4"/>
    <w:rsid w:val="00720F52"/>
    <w:rsid w:val="00721077"/>
    <w:rsid w:val="0072116A"/>
    <w:rsid w:val="00722B17"/>
    <w:rsid w:val="00723AC4"/>
    <w:rsid w:val="007240FF"/>
    <w:rsid w:val="007252F3"/>
    <w:rsid w:val="00726588"/>
    <w:rsid w:val="00726F5A"/>
    <w:rsid w:val="0072730F"/>
    <w:rsid w:val="00727C01"/>
    <w:rsid w:val="0073138D"/>
    <w:rsid w:val="00731A71"/>
    <w:rsid w:val="00731E02"/>
    <w:rsid w:val="00731EB6"/>
    <w:rsid w:val="00732B47"/>
    <w:rsid w:val="00733369"/>
    <w:rsid w:val="007348B8"/>
    <w:rsid w:val="00734E1E"/>
    <w:rsid w:val="007356C5"/>
    <w:rsid w:val="0073580C"/>
    <w:rsid w:val="00735CF5"/>
    <w:rsid w:val="00736862"/>
    <w:rsid w:val="00737D33"/>
    <w:rsid w:val="00737F8C"/>
    <w:rsid w:val="0074063A"/>
    <w:rsid w:val="00742AA4"/>
    <w:rsid w:val="00743BA1"/>
    <w:rsid w:val="007457C9"/>
    <w:rsid w:val="00745F1E"/>
    <w:rsid w:val="00750867"/>
    <w:rsid w:val="00750B13"/>
    <w:rsid w:val="00751053"/>
    <w:rsid w:val="00751239"/>
    <w:rsid w:val="007515FE"/>
    <w:rsid w:val="00752A33"/>
    <w:rsid w:val="00752B01"/>
    <w:rsid w:val="007550CE"/>
    <w:rsid w:val="007555BE"/>
    <w:rsid w:val="00755A1F"/>
    <w:rsid w:val="00757D27"/>
    <w:rsid w:val="00757EDB"/>
    <w:rsid w:val="007601D0"/>
    <w:rsid w:val="007603BB"/>
    <w:rsid w:val="00760BA6"/>
    <w:rsid w:val="00760F38"/>
    <w:rsid w:val="0076109D"/>
    <w:rsid w:val="007634F3"/>
    <w:rsid w:val="007655DA"/>
    <w:rsid w:val="007657FB"/>
    <w:rsid w:val="00765924"/>
    <w:rsid w:val="00766540"/>
    <w:rsid w:val="00766C72"/>
    <w:rsid w:val="00767107"/>
    <w:rsid w:val="00767B95"/>
    <w:rsid w:val="00770417"/>
    <w:rsid w:val="007708F8"/>
    <w:rsid w:val="0077214D"/>
    <w:rsid w:val="0077271B"/>
    <w:rsid w:val="00773617"/>
    <w:rsid w:val="00773BFD"/>
    <w:rsid w:val="007743B3"/>
    <w:rsid w:val="00774490"/>
    <w:rsid w:val="0077581E"/>
    <w:rsid w:val="00775957"/>
    <w:rsid w:val="00775CFB"/>
    <w:rsid w:val="00777893"/>
    <w:rsid w:val="0078071B"/>
    <w:rsid w:val="007815DE"/>
    <w:rsid w:val="007819FF"/>
    <w:rsid w:val="0078225F"/>
    <w:rsid w:val="00782348"/>
    <w:rsid w:val="0078360C"/>
    <w:rsid w:val="0078435E"/>
    <w:rsid w:val="00784A4C"/>
    <w:rsid w:val="00784A84"/>
    <w:rsid w:val="00784BC6"/>
    <w:rsid w:val="00784E37"/>
    <w:rsid w:val="0078523D"/>
    <w:rsid w:val="00786088"/>
    <w:rsid w:val="0078696B"/>
    <w:rsid w:val="007878E1"/>
    <w:rsid w:val="0079089D"/>
    <w:rsid w:val="00790C95"/>
    <w:rsid w:val="00791EE5"/>
    <w:rsid w:val="007929A4"/>
    <w:rsid w:val="00792B66"/>
    <w:rsid w:val="007931DF"/>
    <w:rsid w:val="007946A4"/>
    <w:rsid w:val="00794C07"/>
    <w:rsid w:val="00795513"/>
    <w:rsid w:val="0079630E"/>
    <w:rsid w:val="00797403"/>
    <w:rsid w:val="007A0172"/>
    <w:rsid w:val="007A0F08"/>
    <w:rsid w:val="007A1804"/>
    <w:rsid w:val="007A215A"/>
    <w:rsid w:val="007A2511"/>
    <w:rsid w:val="007A260E"/>
    <w:rsid w:val="007A2960"/>
    <w:rsid w:val="007A3262"/>
    <w:rsid w:val="007A4D4C"/>
    <w:rsid w:val="007A4DD6"/>
    <w:rsid w:val="007A5CB9"/>
    <w:rsid w:val="007A6452"/>
    <w:rsid w:val="007A6E9B"/>
    <w:rsid w:val="007A7C8E"/>
    <w:rsid w:val="007B08D6"/>
    <w:rsid w:val="007B20AE"/>
    <w:rsid w:val="007B215C"/>
    <w:rsid w:val="007B227F"/>
    <w:rsid w:val="007B2D3A"/>
    <w:rsid w:val="007B3BFC"/>
    <w:rsid w:val="007B45F1"/>
    <w:rsid w:val="007B6B07"/>
    <w:rsid w:val="007B6D43"/>
    <w:rsid w:val="007B749A"/>
    <w:rsid w:val="007B7C6E"/>
    <w:rsid w:val="007C0299"/>
    <w:rsid w:val="007C1005"/>
    <w:rsid w:val="007C1047"/>
    <w:rsid w:val="007C2A7D"/>
    <w:rsid w:val="007C56B1"/>
    <w:rsid w:val="007C571D"/>
    <w:rsid w:val="007C5A2D"/>
    <w:rsid w:val="007C6F82"/>
    <w:rsid w:val="007C7CC6"/>
    <w:rsid w:val="007D05A7"/>
    <w:rsid w:val="007D0D87"/>
    <w:rsid w:val="007D142F"/>
    <w:rsid w:val="007D24E2"/>
    <w:rsid w:val="007D3585"/>
    <w:rsid w:val="007D3B11"/>
    <w:rsid w:val="007D3B5C"/>
    <w:rsid w:val="007D3D00"/>
    <w:rsid w:val="007D4477"/>
    <w:rsid w:val="007D44D7"/>
    <w:rsid w:val="007D4871"/>
    <w:rsid w:val="007D5AC3"/>
    <w:rsid w:val="007D621A"/>
    <w:rsid w:val="007D6E28"/>
    <w:rsid w:val="007E00A8"/>
    <w:rsid w:val="007E039F"/>
    <w:rsid w:val="007E058A"/>
    <w:rsid w:val="007E06D9"/>
    <w:rsid w:val="007E271E"/>
    <w:rsid w:val="007E2887"/>
    <w:rsid w:val="007E3B71"/>
    <w:rsid w:val="007E4365"/>
    <w:rsid w:val="007E50CA"/>
    <w:rsid w:val="007E51F7"/>
    <w:rsid w:val="007E5278"/>
    <w:rsid w:val="007E5FF3"/>
    <w:rsid w:val="007E749C"/>
    <w:rsid w:val="007E7A99"/>
    <w:rsid w:val="007E7CC5"/>
    <w:rsid w:val="007EC284"/>
    <w:rsid w:val="007F1B5C"/>
    <w:rsid w:val="007F259A"/>
    <w:rsid w:val="007F346D"/>
    <w:rsid w:val="007F382B"/>
    <w:rsid w:val="007F4D47"/>
    <w:rsid w:val="007F4D7E"/>
    <w:rsid w:val="007F5A92"/>
    <w:rsid w:val="007F77A9"/>
    <w:rsid w:val="00800054"/>
    <w:rsid w:val="00801257"/>
    <w:rsid w:val="00801D63"/>
    <w:rsid w:val="00801DBA"/>
    <w:rsid w:val="00802222"/>
    <w:rsid w:val="008031D3"/>
    <w:rsid w:val="0080396A"/>
    <w:rsid w:val="00803B0A"/>
    <w:rsid w:val="00804DED"/>
    <w:rsid w:val="0080506E"/>
    <w:rsid w:val="00805348"/>
    <w:rsid w:val="00805B96"/>
    <w:rsid w:val="00805F78"/>
    <w:rsid w:val="00806202"/>
    <w:rsid w:val="00807C5E"/>
    <w:rsid w:val="008105BE"/>
    <w:rsid w:val="008115A5"/>
    <w:rsid w:val="00811D46"/>
    <w:rsid w:val="0081248B"/>
    <w:rsid w:val="008124F6"/>
    <w:rsid w:val="00813071"/>
    <w:rsid w:val="0081415D"/>
    <w:rsid w:val="00814307"/>
    <w:rsid w:val="008148E0"/>
    <w:rsid w:val="00814F9F"/>
    <w:rsid w:val="0081523B"/>
    <w:rsid w:val="0081559A"/>
    <w:rsid w:val="00815995"/>
    <w:rsid w:val="00815EA0"/>
    <w:rsid w:val="0081779A"/>
    <w:rsid w:val="00817A93"/>
    <w:rsid w:val="00817DEE"/>
    <w:rsid w:val="00820229"/>
    <w:rsid w:val="00821A5E"/>
    <w:rsid w:val="00822448"/>
    <w:rsid w:val="008224DF"/>
    <w:rsid w:val="00822ABE"/>
    <w:rsid w:val="00822BBC"/>
    <w:rsid w:val="0082362C"/>
    <w:rsid w:val="008244D1"/>
    <w:rsid w:val="00824C0F"/>
    <w:rsid w:val="00824FF3"/>
    <w:rsid w:val="0082590C"/>
    <w:rsid w:val="00825D59"/>
    <w:rsid w:val="00826357"/>
    <w:rsid w:val="00826F00"/>
    <w:rsid w:val="00827BAF"/>
    <w:rsid w:val="00827F51"/>
    <w:rsid w:val="008306DC"/>
    <w:rsid w:val="00830B52"/>
    <w:rsid w:val="00830C9B"/>
    <w:rsid w:val="0083104E"/>
    <w:rsid w:val="00832217"/>
    <w:rsid w:val="00833E47"/>
    <w:rsid w:val="008343BE"/>
    <w:rsid w:val="0083518C"/>
    <w:rsid w:val="00836535"/>
    <w:rsid w:val="00837EE9"/>
    <w:rsid w:val="00840EAF"/>
    <w:rsid w:val="00840FB4"/>
    <w:rsid w:val="008410B2"/>
    <w:rsid w:val="00841780"/>
    <w:rsid w:val="00841BE2"/>
    <w:rsid w:val="00842FEF"/>
    <w:rsid w:val="00843329"/>
    <w:rsid w:val="008450F8"/>
    <w:rsid w:val="0084551A"/>
    <w:rsid w:val="00845EC3"/>
    <w:rsid w:val="00846B10"/>
    <w:rsid w:val="00847EBA"/>
    <w:rsid w:val="00849C1D"/>
    <w:rsid w:val="008500A0"/>
    <w:rsid w:val="0085042D"/>
    <w:rsid w:val="00850AD9"/>
    <w:rsid w:val="00851285"/>
    <w:rsid w:val="0085177B"/>
    <w:rsid w:val="008524E5"/>
    <w:rsid w:val="00852574"/>
    <w:rsid w:val="0085351C"/>
    <w:rsid w:val="00853C80"/>
    <w:rsid w:val="00853DEF"/>
    <w:rsid w:val="0085435A"/>
    <w:rsid w:val="00854449"/>
    <w:rsid w:val="008549CA"/>
    <w:rsid w:val="008556C3"/>
    <w:rsid w:val="00855AB9"/>
    <w:rsid w:val="00856761"/>
    <w:rsid w:val="008567AE"/>
    <w:rsid w:val="0085687C"/>
    <w:rsid w:val="0085DE2A"/>
    <w:rsid w:val="00860071"/>
    <w:rsid w:val="008602A5"/>
    <w:rsid w:val="008609AD"/>
    <w:rsid w:val="00860EBA"/>
    <w:rsid w:val="008611C1"/>
    <w:rsid w:val="00861A54"/>
    <w:rsid w:val="0086290C"/>
    <w:rsid w:val="008637C1"/>
    <w:rsid w:val="00863821"/>
    <w:rsid w:val="00864EC3"/>
    <w:rsid w:val="00865DE5"/>
    <w:rsid w:val="0086600A"/>
    <w:rsid w:val="0086683B"/>
    <w:rsid w:val="00867EA3"/>
    <w:rsid w:val="00870144"/>
    <w:rsid w:val="008706C5"/>
    <w:rsid w:val="0087083A"/>
    <w:rsid w:val="0087095A"/>
    <w:rsid w:val="008715E7"/>
    <w:rsid w:val="008732C8"/>
    <w:rsid w:val="00873707"/>
    <w:rsid w:val="00873711"/>
    <w:rsid w:val="008743FB"/>
    <w:rsid w:val="0087456D"/>
    <w:rsid w:val="00874B20"/>
    <w:rsid w:val="008757C6"/>
    <w:rsid w:val="008763E1"/>
    <w:rsid w:val="00876F4E"/>
    <w:rsid w:val="0087775C"/>
    <w:rsid w:val="008778E6"/>
    <w:rsid w:val="00877E13"/>
    <w:rsid w:val="00877EC8"/>
    <w:rsid w:val="00880329"/>
    <w:rsid w:val="00880490"/>
    <w:rsid w:val="008807B8"/>
    <w:rsid w:val="00880CF3"/>
    <w:rsid w:val="00880F36"/>
    <w:rsid w:val="00883790"/>
    <w:rsid w:val="00884091"/>
    <w:rsid w:val="008844F8"/>
    <w:rsid w:val="00884650"/>
    <w:rsid w:val="00884661"/>
    <w:rsid w:val="00884A08"/>
    <w:rsid w:val="00885387"/>
    <w:rsid w:val="00885530"/>
    <w:rsid w:val="00885ECB"/>
    <w:rsid w:val="008866CD"/>
    <w:rsid w:val="00886911"/>
    <w:rsid w:val="0088694B"/>
    <w:rsid w:val="00890D8B"/>
    <w:rsid w:val="008910D1"/>
    <w:rsid w:val="00891107"/>
    <w:rsid w:val="008918F8"/>
    <w:rsid w:val="0089296C"/>
    <w:rsid w:val="00892BD0"/>
    <w:rsid w:val="0089372A"/>
    <w:rsid w:val="00895041"/>
    <w:rsid w:val="008954CA"/>
    <w:rsid w:val="00895643"/>
    <w:rsid w:val="0089582C"/>
    <w:rsid w:val="0089598B"/>
    <w:rsid w:val="00895A51"/>
    <w:rsid w:val="00896ABD"/>
    <w:rsid w:val="00896DC0"/>
    <w:rsid w:val="008972B9"/>
    <w:rsid w:val="00897395"/>
    <w:rsid w:val="00897AB6"/>
    <w:rsid w:val="00897D17"/>
    <w:rsid w:val="00897D2F"/>
    <w:rsid w:val="00897DA8"/>
    <w:rsid w:val="008A0277"/>
    <w:rsid w:val="008A0487"/>
    <w:rsid w:val="008A1EA4"/>
    <w:rsid w:val="008A2F3A"/>
    <w:rsid w:val="008A3380"/>
    <w:rsid w:val="008A3606"/>
    <w:rsid w:val="008A3F86"/>
    <w:rsid w:val="008A6E5C"/>
    <w:rsid w:val="008A778B"/>
    <w:rsid w:val="008A7A9C"/>
    <w:rsid w:val="008A7EE4"/>
    <w:rsid w:val="008B0141"/>
    <w:rsid w:val="008B1434"/>
    <w:rsid w:val="008B156E"/>
    <w:rsid w:val="008B1F99"/>
    <w:rsid w:val="008B21DD"/>
    <w:rsid w:val="008B28A9"/>
    <w:rsid w:val="008B3067"/>
    <w:rsid w:val="008B4723"/>
    <w:rsid w:val="008B4AB2"/>
    <w:rsid w:val="008B5218"/>
    <w:rsid w:val="008B56EA"/>
    <w:rsid w:val="008B64A5"/>
    <w:rsid w:val="008B65C1"/>
    <w:rsid w:val="008B66AB"/>
    <w:rsid w:val="008B6AA0"/>
    <w:rsid w:val="008B6F94"/>
    <w:rsid w:val="008B7102"/>
    <w:rsid w:val="008B715E"/>
    <w:rsid w:val="008B794B"/>
    <w:rsid w:val="008C0EF5"/>
    <w:rsid w:val="008C2C88"/>
    <w:rsid w:val="008C2D03"/>
    <w:rsid w:val="008C31BA"/>
    <w:rsid w:val="008C3B7D"/>
    <w:rsid w:val="008C3F1C"/>
    <w:rsid w:val="008C6038"/>
    <w:rsid w:val="008C63AA"/>
    <w:rsid w:val="008C662B"/>
    <w:rsid w:val="008C6B23"/>
    <w:rsid w:val="008C6C62"/>
    <w:rsid w:val="008C7292"/>
    <w:rsid w:val="008D077E"/>
    <w:rsid w:val="008D0F90"/>
    <w:rsid w:val="008D104C"/>
    <w:rsid w:val="008D2229"/>
    <w:rsid w:val="008D2789"/>
    <w:rsid w:val="008D369C"/>
    <w:rsid w:val="008D3715"/>
    <w:rsid w:val="008D3E85"/>
    <w:rsid w:val="008D4023"/>
    <w:rsid w:val="008D453F"/>
    <w:rsid w:val="008D4C97"/>
    <w:rsid w:val="008D5465"/>
    <w:rsid w:val="008D5E61"/>
    <w:rsid w:val="008D6C9A"/>
    <w:rsid w:val="008D6EE3"/>
    <w:rsid w:val="008D7914"/>
    <w:rsid w:val="008D7EB7"/>
    <w:rsid w:val="008D7EC5"/>
    <w:rsid w:val="008E0B8F"/>
    <w:rsid w:val="008E1F97"/>
    <w:rsid w:val="008E2B83"/>
    <w:rsid w:val="008E3462"/>
    <w:rsid w:val="008E3684"/>
    <w:rsid w:val="008E4680"/>
    <w:rsid w:val="008E57F5"/>
    <w:rsid w:val="008E5A3A"/>
    <w:rsid w:val="008E6604"/>
    <w:rsid w:val="008E7606"/>
    <w:rsid w:val="008E7A6C"/>
    <w:rsid w:val="008F03CF"/>
    <w:rsid w:val="008F1858"/>
    <w:rsid w:val="008F1A95"/>
    <w:rsid w:val="008F1C00"/>
    <w:rsid w:val="008F1DAA"/>
    <w:rsid w:val="008F3CBB"/>
    <w:rsid w:val="008F3EBD"/>
    <w:rsid w:val="008F60B2"/>
    <w:rsid w:val="008F659F"/>
    <w:rsid w:val="008F6EBB"/>
    <w:rsid w:val="008F7C41"/>
    <w:rsid w:val="00901C70"/>
    <w:rsid w:val="00901E04"/>
    <w:rsid w:val="00902B17"/>
    <w:rsid w:val="009031E2"/>
    <w:rsid w:val="00903644"/>
    <w:rsid w:val="009039DD"/>
    <w:rsid w:val="00903DAE"/>
    <w:rsid w:val="00905AB4"/>
    <w:rsid w:val="00906334"/>
    <w:rsid w:val="009065B4"/>
    <w:rsid w:val="009070E1"/>
    <w:rsid w:val="00907A68"/>
    <w:rsid w:val="00907B50"/>
    <w:rsid w:val="00907BAC"/>
    <w:rsid w:val="00907EFD"/>
    <w:rsid w:val="0091043F"/>
    <w:rsid w:val="009106C0"/>
    <w:rsid w:val="009118FE"/>
    <w:rsid w:val="0091276C"/>
    <w:rsid w:val="00912789"/>
    <w:rsid w:val="0091300C"/>
    <w:rsid w:val="0091364D"/>
    <w:rsid w:val="009139AD"/>
    <w:rsid w:val="00913E68"/>
    <w:rsid w:val="009145BE"/>
    <w:rsid w:val="00914B1C"/>
    <w:rsid w:val="009159AB"/>
    <w:rsid w:val="00916151"/>
    <w:rsid w:val="009165AC"/>
    <w:rsid w:val="00916ADE"/>
    <w:rsid w:val="00916E66"/>
    <w:rsid w:val="00916FFC"/>
    <w:rsid w:val="00917C4E"/>
    <w:rsid w:val="0092053F"/>
    <w:rsid w:val="00920652"/>
    <w:rsid w:val="00920B45"/>
    <w:rsid w:val="00920F6F"/>
    <w:rsid w:val="00921A08"/>
    <w:rsid w:val="00922603"/>
    <w:rsid w:val="009226E8"/>
    <w:rsid w:val="009228F1"/>
    <w:rsid w:val="00922FB7"/>
    <w:rsid w:val="009230EF"/>
    <w:rsid w:val="009232FB"/>
    <w:rsid w:val="00923402"/>
    <w:rsid w:val="0092340A"/>
    <w:rsid w:val="00926765"/>
    <w:rsid w:val="00926CCF"/>
    <w:rsid w:val="0093034C"/>
    <w:rsid w:val="009313D9"/>
    <w:rsid w:val="00932A75"/>
    <w:rsid w:val="00933168"/>
    <w:rsid w:val="00934FA3"/>
    <w:rsid w:val="00935B7F"/>
    <w:rsid w:val="00936261"/>
    <w:rsid w:val="00936EA8"/>
    <w:rsid w:val="00937D51"/>
    <w:rsid w:val="00941293"/>
    <w:rsid w:val="00941E09"/>
    <w:rsid w:val="00942705"/>
    <w:rsid w:val="00942B7A"/>
    <w:rsid w:val="00943AD7"/>
    <w:rsid w:val="00944F20"/>
    <w:rsid w:val="00946372"/>
    <w:rsid w:val="00946E6E"/>
    <w:rsid w:val="00947F26"/>
    <w:rsid w:val="0095032B"/>
    <w:rsid w:val="00950B13"/>
    <w:rsid w:val="00950C17"/>
    <w:rsid w:val="00951FAF"/>
    <w:rsid w:val="00952991"/>
    <w:rsid w:val="0095313A"/>
    <w:rsid w:val="00954213"/>
    <w:rsid w:val="00954740"/>
    <w:rsid w:val="009557BC"/>
    <w:rsid w:val="00955AE5"/>
    <w:rsid w:val="00960658"/>
    <w:rsid w:val="009619C8"/>
    <w:rsid w:val="00961D17"/>
    <w:rsid w:val="00962E71"/>
    <w:rsid w:val="009634BE"/>
    <w:rsid w:val="00963859"/>
    <w:rsid w:val="00963ABC"/>
    <w:rsid w:val="00963BCB"/>
    <w:rsid w:val="0096415C"/>
    <w:rsid w:val="00964642"/>
    <w:rsid w:val="0096598B"/>
    <w:rsid w:val="00965C08"/>
    <w:rsid w:val="00965D21"/>
    <w:rsid w:val="00967764"/>
    <w:rsid w:val="0096EDA9"/>
    <w:rsid w:val="0097027A"/>
    <w:rsid w:val="009706B1"/>
    <w:rsid w:val="00970B0E"/>
    <w:rsid w:val="00970BB9"/>
    <w:rsid w:val="00971406"/>
    <w:rsid w:val="009726EE"/>
    <w:rsid w:val="00972C33"/>
    <w:rsid w:val="00972C43"/>
    <w:rsid w:val="00972CA9"/>
    <w:rsid w:val="00972CDE"/>
    <w:rsid w:val="009733DD"/>
    <w:rsid w:val="00973D3C"/>
    <w:rsid w:val="00975573"/>
    <w:rsid w:val="00976D03"/>
    <w:rsid w:val="00977857"/>
    <w:rsid w:val="00977B30"/>
    <w:rsid w:val="00980DFD"/>
    <w:rsid w:val="00980FD4"/>
    <w:rsid w:val="00981104"/>
    <w:rsid w:val="0098126A"/>
    <w:rsid w:val="009821F9"/>
    <w:rsid w:val="00982DF8"/>
    <w:rsid w:val="00982E2C"/>
    <w:rsid w:val="00982F41"/>
    <w:rsid w:val="00984B81"/>
    <w:rsid w:val="00984FE7"/>
    <w:rsid w:val="00985090"/>
    <w:rsid w:val="009868FC"/>
    <w:rsid w:val="00986E99"/>
    <w:rsid w:val="009873FF"/>
    <w:rsid w:val="00987710"/>
    <w:rsid w:val="009904AB"/>
    <w:rsid w:val="00990F8E"/>
    <w:rsid w:val="00993A70"/>
    <w:rsid w:val="00994DB4"/>
    <w:rsid w:val="009953C3"/>
    <w:rsid w:val="00995688"/>
    <w:rsid w:val="009958A6"/>
    <w:rsid w:val="00995A62"/>
    <w:rsid w:val="00996456"/>
    <w:rsid w:val="009A04F5"/>
    <w:rsid w:val="009A15EF"/>
    <w:rsid w:val="009A20A1"/>
    <w:rsid w:val="009A38A5"/>
    <w:rsid w:val="009A417A"/>
    <w:rsid w:val="009A4201"/>
    <w:rsid w:val="009A4355"/>
    <w:rsid w:val="009A4AD1"/>
    <w:rsid w:val="009A500F"/>
    <w:rsid w:val="009A5B73"/>
    <w:rsid w:val="009A64F3"/>
    <w:rsid w:val="009A6FED"/>
    <w:rsid w:val="009A7A5C"/>
    <w:rsid w:val="009B0454"/>
    <w:rsid w:val="009B118B"/>
    <w:rsid w:val="009B15CD"/>
    <w:rsid w:val="009B1737"/>
    <w:rsid w:val="009B29CE"/>
    <w:rsid w:val="009B2AC8"/>
    <w:rsid w:val="009B3264"/>
    <w:rsid w:val="009B3A32"/>
    <w:rsid w:val="009B3AE5"/>
    <w:rsid w:val="009B3D4B"/>
    <w:rsid w:val="009B4E63"/>
    <w:rsid w:val="009B4FD4"/>
    <w:rsid w:val="009B5A3C"/>
    <w:rsid w:val="009B5B8C"/>
    <w:rsid w:val="009B5B99"/>
    <w:rsid w:val="009B5D73"/>
    <w:rsid w:val="009B60D6"/>
    <w:rsid w:val="009B6EFC"/>
    <w:rsid w:val="009C0AB5"/>
    <w:rsid w:val="009C0CBD"/>
    <w:rsid w:val="009C10BF"/>
    <w:rsid w:val="009C17FE"/>
    <w:rsid w:val="009C1888"/>
    <w:rsid w:val="009C1E7F"/>
    <w:rsid w:val="009C1FD0"/>
    <w:rsid w:val="009C2DF8"/>
    <w:rsid w:val="009C31BF"/>
    <w:rsid w:val="009C39E6"/>
    <w:rsid w:val="009C5233"/>
    <w:rsid w:val="009C62D1"/>
    <w:rsid w:val="009C68B7"/>
    <w:rsid w:val="009C6F7F"/>
    <w:rsid w:val="009C7235"/>
    <w:rsid w:val="009D000E"/>
    <w:rsid w:val="009D04B3"/>
    <w:rsid w:val="009D0538"/>
    <w:rsid w:val="009D0622"/>
    <w:rsid w:val="009D0834"/>
    <w:rsid w:val="009D095A"/>
    <w:rsid w:val="009D0A1E"/>
    <w:rsid w:val="009D11D6"/>
    <w:rsid w:val="009D1E23"/>
    <w:rsid w:val="009D2598"/>
    <w:rsid w:val="009D2AE3"/>
    <w:rsid w:val="009D2C9E"/>
    <w:rsid w:val="009D3449"/>
    <w:rsid w:val="009D34ED"/>
    <w:rsid w:val="009D4F2E"/>
    <w:rsid w:val="009D50C3"/>
    <w:rsid w:val="009D52BC"/>
    <w:rsid w:val="009D631A"/>
    <w:rsid w:val="009D6AC2"/>
    <w:rsid w:val="009D6B13"/>
    <w:rsid w:val="009D7D0A"/>
    <w:rsid w:val="009E0774"/>
    <w:rsid w:val="009E08B2"/>
    <w:rsid w:val="009E09D9"/>
    <w:rsid w:val="009E27AB"/>
    <w:rsid w:val="009E39DE"/>
    <w:rsid w:val="009E52EE"/>
    <w:rsid w:val="009E59E2"/>
    <w:rsid w:val="009E6F35"/>
    <w:rsid w:val="009E7535"/>
    <w:rsid w:val="009E7E3B"/>
    <w:rsid w:val="009F01B1"/>
    <w:rsid w:val="009F0C09"/>
    <w:rsid w:val="009F0CFC"/>
    <w:rsid w:val="009F0DBB"/>
    <w:rsid w:val="009F1AE9"/>
    <w:rsid w:val="009F24E3"/>
    <w:rsid w:val="009F2F83"/>
    <w:rsid w:val="009F32C5"/>
    <w:rsid w:val="009F3887"/>
    <w:rsid w:val="009F40DC"/>
    <w:rsid w:val="009F42E1"/>
    <w:rsid w:val="009F4949"/>
    <w:rsid w:val="009F4B81"/>
    <w:rsid w:val="009F659A"/>
    <w:rsid w:val="009F69A0"/>
    <w:rsid w:val="009F6B35"/>
    <w:rsid w:val="009F6E48"/>
    <w:rsid w:val="009F725F"/>
    <w:rsid w:val="009F732B"/>
    <w:rsid w:val="00A00C00"/>
    <w:rsid w:val="00A0150A"/>
    <w:rsid w:val="00A015EE"/>
    <w:rsid w:val="00A01FE0"/>
    <w:rsid w:val="00A02906"/>
    <w:rsid w:val="00A032D7"/>
    <w:rsid w:val="00A03398"/>
    <w:rsid w:val="00A035B2"/>
    <w:rsid w:val="00A040CC"/>
    <w:rsid w:val="00A041B2"/>
    <w:rsid w:val="00A04529"/>
    <w:rsid w:val="00A04D42"/>
    <w:rsid w:val="00A04F8F"/>
    <w:rsid w:val="00A050A6"/>
    <w:rsid w:val="00A064A1"/>
    <w:rsid w:val="00A064B7"/>
    <w:rsid w:val="00A0663E"/>
    <w:rsid w:val="00A0664F"/>
    <w:rsid w:val="00A06945"/>
    <w:rsid w:val="00A06C4D"/>
    <w:rsid w:val="00A07C67"/>
    <w:rsid w:val="00A07DCD"/>
    <w:rsid w:val="00A10656"/>
    <w:rsid w:val="00A113C0"/>
    <w:rsid w:val="00A11BD2"/>
    <w:rsid w:val="00A1286D"/>
    <w:rsid w:val="00A12FA6"/>
    <w:rsid w:val="00A1339B"/>
    <w:rsid w:val="00A1373D"/>
    <w:rsid w:val="00A1402F"/>
    <w:rsid w:val="00A1460D"/>
    <w:rsid w:val="00A14ABA"/>
    <w:rsid w:val="00A14F8F"/>
    <w:rsid w:val="00A1551A"/>
    <w:rsid w:val="00A1690F"/>
    <w:rsid w:val="00A20E40"/>
    <w:rsid w:val="00A2154F"/>
    <w:rsid w:val="00A21F50"/>
    <w:rsid w:val="00A21F78"/>
    <w:rsid w:val="00A22886"/>
    <w:rsid w:val="00A238AB"/>
    <w:rsid w:val="00A239DE"/>
    <w:rsid w:val="00A24CB6"/>
    <w:rsid w:val="00A25475"/>
    <w:rsid w:val="00A25865"/>
    <w:rsid w:val="00A26459"/>
    <w:rsid w:val="00A2666E"/>
    <w:rsid w:val="00A26951"/>
    <w:rsid w:val="00A26CD2"/>
    <w:rsid w:val="00A27667"/>
    <w:rsid w:val="00A30403"/>
    <w:rsid w:val="00A30B9C"/>
    <w:rsid w:val="00A30E85"/>
    <w:rsid w:val="00A319F7"/>
    <w:rsid w:val="00A32979"/>
    <w:rsid w:val="00A34A67"/>
    <w:rsid w:val="00A3508B"/>
    <w:rsid w:val="00A35898"/>
    <w:rsid w:val="00A36D8E"/>
    <w:rsid w:val="00A37462"/>
    <w:rsid w:val="00A37574"/>
    <w:rsid w:val="00A400DD"/>
    <w:rsid w:val="00A40D81"/>
    <w:rsid w:val="00A4107C"/>
    <w:rsid w:val="00A419BB"/>
    <w:rsid w:val="00A41B75"/>
    <w:rsid w:val="00A42FAA"/>
    <w:rsid w:val="00A4349E"/>
    <w:rsid w:val="00A43803"/>
    <w:rsid w:val="00A459E1"/>
    <w:rsid w:val="00A46AC4"/>
    <w:rsid w:val="00A46B52"/>
    <w:rsid w:val="00A477CD"/>
    <w:rsid w:val="00A478A5"/>
    <w:rsid w:val="00A50056"/>
    <w:rsid w:val="00A50A13"/>
    <w:rsid w:val="00A50A6F"/>
    <w:rsid w:val="00A51A5F"/>
    <w:rsid w:val="00A52296"/>
    <w:rsid w:val="00A52403"/>
    <w:rsid w:val="00A53267"/>
    <w:rsid w:val="00A53551"/>
    <w:rsid w:val="00A539E7"/>
    <w:rsid w:val="00A55661"/>
    <w:rsid w:val="00A559A7"/>
    <w:rsid w:val="00A559EB"/>
    <w:rsid w:val="00A55C13"/>
    <w:rsid w:val="00A56C7A"/>
    <w:rsid w:val="00A56FE8"/>
    <w:rsid w:val="00A60490"/>
    <w:rsid w:val="00A617B0"/>
    <w:rsid w:val="00A61B70"/>
    <w:rsid w:val="00A61FA8"/>
    <w:rsid w:val="00A62929"/>
    <w:rsid w:val="00A63458"/>
    <w:rsid w:val="00A637F4"/>
    <w:rsid w:val="00A64DF2"/>
    <w:rsid w:val="00A65485"/>
    <w:rsid w:val="00A65CBE"/>
    <w:rsid w:val="00A66E05"/>
    <w:rsid w:val="00A67522"/>
    <w:rsid w:val="00A67655"/>
    <w:rsid w:val="00A70753"/>
    <w:rsid w:val="00A709AD"/>
    <w:rsid w:val="00A7114B"/>
    <w:rsid w:val="00A712D2"/>
    <w:rsid w:val="00A718CA"/>
    <w:rsid w:val="00A7238C"/>
    <w:rsid w:val="00A72E6B"/>
    <w:rsid w:val="00A7347C"/>
    <w:rsid w:val="00A735D1"/>
    <w:rsid w:val="00A73F87"/>
    <w:rsid w:val="00A74700"/>
    <w:rsid w:val="00A74AE3"/>
    <w:rsid w:val="00A770F5"/>
    <w:rsid w:val="00A777D8"/>
    <w:rsid w:val="00A77F1C"/>
    <w:rsid w:val="00A78BCD"/>
    <w:rsid w:val="00A803A1"/>
    <w:rsid w:val="00A80D7A"/>
    <w:rsid w:val="00A81C65"/>
    <w:rsid w:val="00A81D65"/>
    <w:rsid w:val="00A82875"/>
    <w:rsid w:val="00A82C8A"/>
    <w:rsid w:val="00A82FDE"/>
    <w:rsid w:val="00A8346B"/>
    <w:rsid w:val="00A852FF"/>
    <w:rsid w:val="00A854F4"/>
    <w:rsid w:val="00A85D29"/>
    <w:rsid w:val="00A865B3"/>
    <w:rsid w:val="00A8672D"/>
    <w:rsid w:val="00A86870"/>
    <w:rsid w:val="00A87337"/>
    <w:rsid w:val="00A8733D"/>
    <w:rsid w:val="00A87A40"/>
    <w:rsid w:val="00A9005F"/>
    <w:rsid w:val="00A90C97"/>
    <w:rsid w:val="00A90CB2"/>
    <w:rsid w:val="00A914D9"/>
    <w:rsid w:val="00A9213D"/>
    <w:rsid w:val="00A929D2"/>
    <w:rsid w:val="00A92DDC"/>
    <w:rsid w:val="00A93D31"/>
    <w:rsid w:val="00A9457E"/>
    <w:rsid w:val="00A948DA"/>
    <w:rsid w:val="00A958E8"/>
    <w:rsid w:val="00A960C8"/>
    <w:rsid w:val="00A96604"/>
    <w:rsid w:val="00A96A45"/>
    <w:rsid w:val="00A96E30"/>
    <w:rsid w:val="00A97A75"/>
    <w:rsid w:val="00AA03DF"/>
    <w:rsid w:val="00AA088A"/>
    <w:rsid w:val="00AA097C"/>
    <w:rsid w:val="00AA0F98"/>
    <w:rsid w:val="00AA13CB"/>
    <w:rsid w:val="00AA1966"/>
    <w:rsid w:val="00AA1B4F"/>
    <w:rsid w:val="00AA21D8"/>
    <w:rsid w:val="00AA271A"/>
    <w:rsid w:val="00AA29A1"/>
    <w:rsid w:val="00AA2FC4"/>
    <w:rsid w:val="00AA3270"/>
    <w:rsid w:val="00AA375A"/>
    <w:rsid w:val="00AA37BC"/>
    <w:rsid w:val="00AA41CD"/>
    <w:rsid w:val="00AA4DDD"/>
    <w:rsid w:val="00AA4FF3"/>
    <w:rsid w:val="00AA54F3"/>
    <w:rsid w:val="00AA57E0"/>
    <w:rsid w:val="00AA5B32"/>
    <w:rsid w:val="00AA64DA"/>
    <w:rsid w:val="00AA6B43"/>
    <w:rsid w:val="00AA720D"/>
    <w:rsid w:val="00AA7B1F"/>
    <w:rsid w:val="00AB0457"/>
    <w:rsid w:val="00AB3145"/>
    <w:rsid w:val="00AB33E5"/>
    <w:rsid w:val="00AB367A"/>
    <w:rsid w:val="00AB3732"/>
    <w:rsid w:val="00AB3B37"/>
    <w:rsid w:val="00AB3C31"/>
    <w:rsid w:val="00AB3D01"/>
    <w:rsid w:val="00AB5EB4"/>
    <w:rsid w:val="00AB75FF"/>
    <w:rsid w:val="00AB76A2"/>
    <w:rsid w:val="00AB7BF8"/>
    <w:rsid w:val="00AC01D1"/>
    <w:rsid w:val="00AC0AB2"/>
    <w:rsid w:val="00AC0E9F"/>
    <w:rsid w:val="00AC17AD"/>
    <w:rsid w:val="00AC27BA"/>
    <w:rsid w:val="00AC49A5"/>
    <w:rsid w:val="00AC52A5"/>
    <w:rsid w:val="00AC6551"/>
    <w:rsid w:val="00AC6DC0"/>
    <w:rsid w:val="00AC6EFD"/>
    <w:rsid w:val="00AC7151"/>
    <w:rsid w:val="00AC77C5"/>
    <w:rsid w:val="00AD29A8"/>
    <w:rsid w:val="00AD3488"/>
    <w:rsid w:val="00AD3726"/>
    <w:rsid w:val="00AD39C0"/>
    <w:rsid w:val="00AD3A61"/>
    <w:rsid w:val="00AD4318"/>
    <w:rsid w:val="00AD460A"/>
    <w:rsid w:val="00AD4A3F"/>
    <w:rsid w:val="00AD54CE"/>
    <w:rsid w:val="00AD6A05"/>
    <w:rsid w:val="00AD7857"/>
    <w:rsid w:val="00AE0792"/>
    <w:rsid w:val="00AE118B"/>
    <w:rsid w:val="00AE1396"/>
    <w:rsid w:val="00AE272B"/>
    <w:rsid w:val="00AE3CD5"/>
    <w:rsid w:val="00AE3E3A"/>
    <w:rsid w:val="00AE4293"/>
    <w:rsid w:val="00AE45C4"/>
    <w:rsid w:val="00AE46A6"/>
    <w:rsid w:val="00AE52E9"/>
    <w:rsid w:val="00AE5F9A"/>
    <w:rsid w:val="00AE77B4"/>
    <w:rsid w:val="00AE7880"/>
    <w:rsid w:val="00AE7B3C"/>
    <w:rsid w:val="00AE7C1A"/>
    <w:rsid w:val="00AE7DF8"/>
    <w:rsid w:val="00AF01A8"/>
    <w:rsid w:val="00AF0D9C"/>
    <w:rsid w:val="00AF13AB"/>
    <w:rsid w:val="00AF1BD9"/>
    <w:rsid w:val="00AF1D36"/>
    <w:rsid w:val="00AF22FC"/>
    <w:rsid w:val="00AF280B"/>
    <w:rsid w:val="00AF3C72"/>
    <w:rsid w:val="00AF4EFE"/>
    <w:rsid w:val="00AF5F75"/>
    <w:rsid w:val="00AF6001"/>
    <w:rsid w:val="00AF6608"/>
    <w:rsid w:val="00AF70B0"/>
    <w:rsid w:val="00AF7655"/>
    <w:rsid w:val="00B013BF"/>
    <w:rsid w:val="00B01A16"/>
    <w:rsid w:val="00B01E80"/>
    <w:rsid w:val="00B02D0B"/>
    <w:rsid w:val="00B03803"/>
    <w:rsid w:val="00B038B3"/>
    <w:rsid w:val="00B03E5B"/>
    <w:rsid w:val="00B04B4E"/>
    <w:rsid w:val="00B052CD"/>
    <w:rsid w:val="00B05BBF"/>
    <w:rsid w:val="00B07751"/>
    <w:rsid w:val="00B079FE"/>
    <w:rsid w:val="00B07F45"/>
    <w:rsid w:val="00B1021A"/>
    <w:rsid w:val="00B10271"/>
    <w:rsid w:val="00B10FB9"/>
    <w:rsid w:val="00B11663"/>
    <w:rsid w:val="00B1403A"/>
    <w:rsid w:val="00B140D9"/>
    <w:rsid w:val="00B147E8"/>
    <w:rsid w:val="00B1481A"/>
    <w:rsid w:val="00B14C9F"/>
    <w:rsid w:val="00B15A1F"/>
    <w:rsid w:val="00B15FE9"/>
    <w:rsid w:val="00B160C1"/>
    <w:rsid w:val="00B1712A"/>
    <w:rsid w:val="00B205FA"/>
    <w:rsid w:val="00B2148A"/>
    <w:rsid w:val="00B214A6"/>
    <w:rsid w:val="00B220C2"/>
    <w:rsid w:val="00B2276E"/>
    <w:rsid w:val="00B235EE"/>
    <w:rsid w:val="00B24204"/>
    <w:rsid w:val="00B25203"/>
    <w:rsid w:val="00B25653"/>
    <w:rsid w:val="00B25B32"/>
    <w:rsid w:val="00B26452"/>
    <w:rsid w:val="00B27838"/>
    <w:rsid w:val="00B278DE"/>
    <w:rsid w:val="00B2DD9A"/>
    <w:rsid w:val="00B31C36"/>
    <w:rsid w:val="00B31D15"/>
    <w:rsid w:val="00B32616"/>
    <w:rsid w:val="00B3269E"/>
    <w:rsid w:val="00B330A3"/>
    <w:rsid w:val="00B36068"/>
    <w:rsid w:val="00B36200"/>
    <w:rsid w:val="00B36AF0"/>
    <w:rsid w:val="00B36C42"/>
    <w:rsid w:val="00B36E18"/>
    <w:rsid w:val="00B37F97"/>
    <w:rsid w:val="00B40097"/>
    <w:rsid w:val="00B42EA7"/>
    <w:rsid w:val="00B43125"/>
    <w:rsid w:val="00B45BFD"/>
    <w:rsid w:val="00B45DE6"/>
    <w:rsid w:val="00B47463"/>
    <w:rsid w:val="00B477F3"/>
    <w:rsid w:val="00B503E3"/>
    <w:rsid w:val="00B51845"/>
    <w:rsid w:val="00B51923"/>
    <w:rsid w:val="00B523DA"/>
    <w:rsid w:val="00B527F9"/>
    <w:rsid w:val="00B5337C"/>
    <w:rsid w:val="00B53FDE"/>
    <w:rsid w:val="00B56397"/>
    <w:rsid w:val="00B56F55"/>
    <w:rsid w:val="00B571DA"/>
    <w:rsid w:val="00B573A8"/>
    <w:rsid w:val="00B57B60"/>
    <w:rsid w:val="00B5F0DA"/>
    <w:rsid w:val="00B6027B"/>
    <w:rsid w:val="00B6070F"/>
    <w:rsid w:val="00B63020"/>
    <w:rsid w:val="00B636C8"/>
    <w:rsid w:val="00B63CA8"/>
    <w:rsid w:val="00B64112"/>
    <w:rsid w:val="00B65EDB"/>
    <w:rsid w:val="00B65F31"/>
    <w:rsid w:val="00B6619E"/>
    <w:rsid w:val="00B663ED"/>
    <w:rsid w:val="00B67A8F"/>
    <w:rsid w:val="00B67AFF"/>
    <w:rsid w:val="00B67C41"/>
    <w:rsid w:val="00B70B43"/>
    <w:rsid w:val="00B70B59"/>
    <w:rsid w:val="00B729C4"/>
    <w:rsid w:val="00B72BED"/>
    <w:rsid w:val="00B73657"/>
    <w:rsid w:val="00B739B3"/>
    <w:rsid w:val="00B74474"/>
    <w:rsid w:val="00B755DB"/>
    <w:rsid w:val="00B75C91"/>
    <w:rsid w:val="00B76A6E"/>
    <w:rsid w:val="00B77F4A"/>
    <w:rsid w:val="00B80A4E"/>
    <w:rsid w:val="00B81406"/>
    <w:rsid w:val="00B81B15"/>
    <w:rsid w:val="00B81B65"/>
    <w:rsid w:val="00B81C58"/>
    <w:rsid w:val="00B82454"/>
    <w:rsid w:val="00B828AD"/>
    <w:rsid w:val="00B84015"/>
    <w:rsid w:val="00B85640"/>
    <w:rsid w:val="00B863CD"/>
    <w:rsid w:val="00B869B6"/>
    <w:rsid w:val="00B8731A"/>
    <w:rsid w:val="00B87DFE"/>
    <w:rsid w:val="00B90A2D"/>
    <w:rsid w:val="00B915AE"/>
    <w:rsid w:val="00B9189B"/>
    <w:rsid w:val="00B95848"/>
    <w:rsid w:val="00B95A88"/>
    <w:rsid w:val="00B9602F"/>
    <w:rsid w:val="00B96889"/>
    <w:rsid w:val="00B9778C"/>
    <w:rsid w:val="00B97AE4"/>
    <w:rsid w:val="00B9E9A0"/>
    <w:rsid w:val="00BA1735"/>
    <w:rsid w:val="00BA19FA"/>
    <w:rsid w:val="00BA1E66"/>
    <w:rsid w:val="00BA3C4B"/>
    <w:rsid w:val="00BA4288"/>
    <w:rsid w:val="00BA5326"/>
    <w:rsid w:val="00BA5B65"/>
    <w:rsid w:val="00BB0902"/>
    <w:rsid w:val="00BB1AF1"/>
    <w:rsid w:val="00BB1F9C"/>
    <w:rsid w:val="00BB3810"/>
    <w:rsid w:val="00BB3EED"/>
    <w:rsid w:val="00BB48E5"/>
    <w:rsid w:val="00BB515C"/>
    <w:rsid w:val="00BB5607"/>
    <w:rsid w:val="00BB58AC"/>
    <w:rsid w:val="00BB5928"/>
    <w:rsid w:val="00BB5ACA"/>
    <w:rsid w:val="00BB627F"/>
    <w:rsid w:val="00BB6D21"/>
    <w:rsid w:val="00BB74F9"/>
    <w:rsid w:val="00BB7923"/>
    <w:rsid w:val="00BC0047"/>
    <w:rsid w:val="00BC0340"/>
    <w:rsid w:val="00BC0C17"/>
    <w:rsid w:val="00BC1089"/>
    <w:rsid w:val="00BC17D2"/>
    <w:rsid w:val="00BC17FF"/>
    <w:rsid w:val="00BC1845"/>
    <w:rsid w:val="00BC19C1"/>
    <w:rsid w:val="00BC1B73"/>
    <w:rsid w:val="00BC2AE1"/>
    <w:rsid w:val="00BC3823"/>
    <w:rsid w:val="00BC4D2A"/>
    <w:rsid w:val="00BC5841"/>
    <w:rsid w:val="00BC5D6B"/>
    <w:rsid w:val="00BC5E38"/>
    <w:rsid w:val="00BC6AA2"/>
    <w:rsid w:val="00BC7B15"/>
    <w:rsid w:val="00BD201A"/>
    <w:rsid w:val="00BD2444"/>
    <w:rsid w:val="00BD2DC4"/>
    <w:rsid w:val="00BD2EF0"/>
    <w:rsid w:val="00BD2F79"/>
    <w:rsid w:val="00BD2F8B"/>
    <w:rsid w:val="00BD3819"/>
    <w:rsid w:val="00BD3A94"/>
    <w:rsid w:val="00BD3C0E"/>
    <w:rsid w:val="00BD457F"/>
    <w:rsid w:val="00BD5406"/>
    <w:rsid w:val="00BD5795"/>
    <w:rsid w:val="00BD5A2E"/>
    <w:rsid w:val="00BD60B4"/>
    <w:rsid w:val="00BD6637"/>
    <w:rsid w:val="00BD796B"/>
    <w:rsid w:val="00BE0949"/>
    <w:rsid w:val="00BE0959"/>
    <w:rsid w:val="00BE12EB"/>
    <w:rsid w:val="00BE1A91"/>
    <w:rsid w:val="00BE2246"/>
    <w:rsid w:val="00BE2293"/>
    <w:rsid w:val="00BE242A"/>
    <w:rsid w:val="00BE29F7"/>
    <w:rsid w:val="00BE301A"/>
    <w:rsid w:val="00BE3C6A"/>
    <w:rsid w:val="00BE40C0"/>
    <w:rsid w:val="00BE41E1"/>
    <w:rsid w:val="00BE445C"/>
    <w:rsid w:val="00BE44F5"/>
    <w:rsid w:val="00BE49DD"/>
    <w:rsid w:val="00BE5816"/>
    <w:rsid w:val="00BE5F4A"/>
    <w:rsid w:val="00BE62B8"/>
    <w:rsid w:val="00BE6443"/>
    <w:rsid w:val="00BE68C3"/>
    <w:rsid w:val="00BE72F8"/>
    <w:rsid w:val="00BE7777"/>
    <w:rsid w:val="00BE7AEF"/>
    <w:rsid w:val="00BF06F3"/>
    <w:rsid w:val="00BF09B0"/>
    <w:rsid w:val="00BF1544"/>
    <w:rsid w:val="00BF16E4"/>
    <w:rsid w:val="00BF1B53"/>
    <w:rsid w:val="00BF1F89"/>
    <w:rsid w:val="00BF246D"/>
    <w:rsid w:val="00BF2682"/>
    <w:rsid w:val="00BF324F"/>
    <w:rsid w:val="00BF3463"/>
    <w:rsid w:val="00BF3FC6"/>
    <w:rsid w:val="00BF59C0"/>
    <w:rsid w:val="00BF7BDD"/>
    <w:rsid w:val="00C00C22"/>
    <w:rsid w:val="00C00E2D"/>
    <w:rsid w:val="00C02828"/>
    <w:rsid w:val="00C02B45"/>
    <w:rsid w:val="00C02B5B"/>
    <w:rsid w:val="00C02FF3"/>
    <w:rsid w:val="00C036A7"/>
    <w:rsid w:val="00C0451D"/>
    <w:rsid w:val="00C06662"/>
    <w:rsid w:val="00C06F06"/>
    <w:rsid w:val="00C074ED"/>
    <w:rsid w:val="00C10FAF"/>
    <w:rsid w:val="00C13001"/>
    <w:rsid w:val="00C14803"/>
    <w:rsid w:val="00C169D6"/>
    <w:rsid w:val="00C17BFF"/>
    <w:rsid w:val="00C205B6"/>
    <w:rsid w:val="00C20EC6"/>
    <w:rsid w:val="00C20FAD"/>
    <w:rsid w:val="00C2185F"/>
    <w:rsid w:val="00C21CE7"/>
    <w:rsid w:val="00C2375F"/>
    <w:rsid w:val="00C247CB"/>
    <w:rsid w:val="00C255E7"/>
    <w:rsid w:val="00C25E83"/>
    <w:rsid w:val="00C26240"/>
    <w:rsid w:val="00C2671C"/>
    <w:rsid w:val="00C273A0"/>
    <w:rsid w:val="00C27D25"/>
    <w:rsid w:val="00C27DE9"/>
    <w:rsid w:val="00C3068E"/>
    <w:rsid w:val="00C32E66"/>
    <w:rsid w:val="00C3348F"/>
    <w:rsid w:val="00C3355F"/>
    <w:rsid w:val="00C33A04"/>
    <w:rsid w:val="00C33A9B"/>
    <w:rsid w:val="00C34341"/>
    <w:rsid w:val="00C3569A"/>
    <w:rsid w:val="00C35F2E"/>
    <w:rsid w:val="00C35F8C"/>
    <w:rsid w:val="00C4008A"/>
    <w:rsid w:val="00C404B6"/>
    <w:rsid w:val="00C425D4"/>
    <w:rsid w:val="00C429B2"/>
    <w:rsid w:val="00C43857"/>
    <w:rsid w:val="00C43EBE"/>
    <w:rsid w:val="00C43F48"/>
    <w:rsid w:val="00C448FF"/>
    <w:rsid w:val="00C44E4C"/>
    <w:rsid w:val="00C45566"/>
    <w:rsid w:val="00C45E57"/>
    <w:rsid w:val="00C47171"/>
    <w:rsid w:val="00C47F62"/>
    <w:rsid w:val="00C505C8"/>
    <w:rsid w:val="00C506D8"/>
    <w:rsid w:val="00C50F9F"/>
    <w:rsid w:val="00C514E9"/>
    <w:rsid w:val="00C518E4"/>
    <w:rsid w:val="00C521FD"/>
    <w:rsid w:val="00C52237"/>
    <w:rsid w:val="00C52906"/>
    <w:rsid w:val="00C52F29"/>
    <w:rsid w:val="00C538E1"/>
    <w:rsid w:val="00C540A1"/>
    <w:rsid w:val="00C54FA6"/>
    <w:rsid w:val="00C5591C"/>
    <w:rsid w:val="00C56CE6"/>
    <w:rsid w:val="00C5745F"/>
    <w:rsid w:val="00C57E63"/>
    <w:rsid w:val="00C60005"/>
    <w:rsid w:val="00C60BFF"/>
    <w:rsid w:val="00C61A98"/>
    <w:rsid w:val="00C62073"/>
    <w:rsid w:val="00C6217D"/>
    <w:rsid w:val="00C628D3"/>
    <w:rsid w:val="00C63201"/>
    <w:rsid w:val="00C63920"/>
    <w:rsid w:val="00C64E26"/>
    <w:rsid w:val="00C64E62"/>
    <w:rsid w:val="00C651D5"/>
    <w:rsid w:val="00C658D0"/>
    <w:rsid w:val="00C65909"/>
    <w:rsid w:val="00C65CCC"/>
    <w:rsid w:val="00C65DA9"/>
    <w:rsid w:val="00C66E2C"/>
    <w:rsid w:val="00C6A288"/>
    <w:rsid w:val="00C70F68"/>
    <w:rsid w:val="00C71C1C"/>
    <w:rsid w:val="00C73EE1"/>
    <w:rsid w:val="00C75176"/>
    <w:rsid w:val="00C7618F"/>
    <w:rsid w:val="00C765A9"/>
    <w:rsid w:val="00C767DD"/>
    <w:rsid w:val="00C76F2D"/>
    <w:rsid w:val="00C77CD8"/>
    <w:rsid w:val="00C81157"/>
    <w:rsid w:val="00C812E1"/>
    <w:rsid w:val="00C815EE"/>
    <w:rsid w:val="00C8162D"/>
    <w:rsid w:val="00C82933"/>
    <w:rsid w:val="00C82AF8"/>
    <w:rsid w:val="00C82FA5"/>
    <w:rsid w:val="00C830BB"/>
    <w:rsid w:val="00C83A0B"/>
    <w:rsid w:val="00C83ABC"/>
    <w:rsid w:val="00C842D0"/>
    <w:rsid w:val="00C844B2"/>
    <w:rsid w:val="00C84B3E"/>
    <w:rsid w:val="00C84DF3"/>
    <w:rsid w:val="00C84ED1"/>
    <w:rsid w:val="00C85634"/>
    <w:rsid w:val="00C85818"/>
    <w:rsid w:val="00C85EC9"/>
    <w:rsid w:val="00C86346"/>
    <w:rsid w:val="00C863CC"/>
    <w:rsid w:val="00C86BCC"/>
    <w:rsid w:val="00C9038F"/>
    <w:rsid w:val="00C909B5"/>
    <w:rsid w:val="00C927E2"/>
    <w:rsid w:val="00C928BD"/>
    <w:rsid w:val="00C92AAB"/>
    <w:rsid w:val="00C92AE7"/>
    <w:rsid w:val="00C92EAF"/>
    <w:rsid w:val="00C93BE8"/>
    <w:rsid w:val="00C93F34"/>
    <w:rsid w:val="00C94874"/>
    <w:rsid w:val="00C95574"/>
    <w:rsid w:val="00C95D4C"/>
    <w:rsid w:val="00C9637F"/>
    <w:rsid w:val="00C9708A"/>
    <w:rsid w:val="00C97351"/>
    <w:rsid w:val="00CA0404"/>
    <w:rsid w:val="00CA1DCF"/>
    <w:rsid w:val="00CA2435"/>
    <w:rsid w:val="00CA26C9"/>
    <w:rsid w:val="00CA2C18"/>
    <w:rsid w:val="00CA4068"/>
    <w:rsid w:val="00CA42E0"/>
    <w:rsid w:val="00CA4E89"/>
    <w:rsid w:val="00CA6174"/>
    <w:rsid w:val="00CA631A"/>
    <w:rsid w:val="00CA652E"/>
    <w:rsid w:val="00CA67F4"/>
    <w:rsid w:val="00CA6D24"/>
    <w:rsid w:val="00CA74DF"/>
    <w:rsid w:val="00CA7C01"/>
    <w:rsid w:val="00CA7E38"/>
    <w:rsid w:val="00CA7E85"/>
    <w:rsid w:val="00CACC0D"/>
    <w:rsid w:val="00CB008F"/>
    <w:rsid w:val="00CB0126"/>
    <w:rsid w:val="00CB075A"/>
    <w:rsid w:val="00CB0EFD"/>
    <w:rsid w:val="00CB1FE4"/>
    <w:rsid w:val="00CB25D6"/>
    <w:rsid w:val="00CB2AB6"/>
    <w:rsid w:val="00CB37F8"/>
    <w:rsid w:val="00CB4E62"/>
    <w:rsid w:val="00CB53BA"/>
    <w:rsid w:val="00CB5D12"/>
    <w:rsid w:val="00CB6FAD"/>
    <w:rsid w:val="00CB7DC3"/>
    <w:rsid w:val="00CB7ECA"/>
    <w:rsid w:val="00CB7FB3"/>
    <w:rsid w:val="00CC0429"/>
    <w:rsid w:val="00CC0A1F"/>
    <w:rsid w:val="00CC3D19"/>
    <w:rsid w:val="00CC4BB2"/>
    <w:rsid w:val="00CC5320"/>
    <w:rsid w:val="00CC5982"/>
    <w:rsid w:val="00CC5AF6"/>
    <w:rsid w:val="00CC5BE1"/>
    <w:rsid w:val="00CC5EA5"/>
    <w:rsid w:val="00CC6405"/>
    <w:rsid w:val="00CC716F"/>
    <w:rsid w:val="00CC75A2"/>
    <w:rsid w:val="00CC7A18"/>
    <w:rsid w:val="00CD0DE3"/>
    <w:rsid w:val="00CD0E2F"/>
    <w:rsid w:val="00CD1D49"/>
    <w:rsid w:val="00CD297A"/>
    <w:rsid w:val="00CD2F20"/>
    <w:rsid w:val="00CD3704"/>
    <w:rsid w:val="00CD61CB"/>
    <w:rsid w:val="00CD6B20"/>
    <w:rsid w:val="00CD7A8F"/>
    <w:rsid w:val="00CD7E9E"/>
    <w:rsid w:val="00CE02BD"/>
    <w:rsid w:val="00CE06AB"/>
    <w:rsid w:val="00CE0E19"/>
    <w:rsid w:val="00CE1339"/>
    <w:rsid w:val="00CE1435"/>
    <w:rsid w:val="00CE1E9B"/>
    <w:rsid w:val="00CE321E"/>
    <w:rsid w:val="00CE3342"/>
    <w:rsid w:val="00CE5025"/>
    <w:rsid w:val="00CE5670"/>
    <w:rsid w:val="00CE61CC"/>
    <w:rsid w:val="00CE671C"/>
    <w:rsid w:val="00CE6E42"/>
    <w:rsid w:val="00CF042B"/>
    <w:rsid w:val="00CF20B7"/>
    <w:rsid w:val="00CF2368"/>
    <w:rsid w:val="00CF283B"/>
    <w:rsid w:val="00CF319C"/>
    <w:rsid w:val="00CF355D"/>
    <w:rsid w:val="00CF3BDA"/>
    <w:rsid w:val="00CF48A0"/>
    <w:rsid w:val="00CF521D"/>
    <w:rsid w:val="00CF5998"/>
    <w:rsid w:val="00CF6277"/>
    <w:rsid w:val="00CF6692"/>
    <w:rsid w:val="00CF68FA"/>
    <w:rsid w:val="00CF6BB1"/>
    <w:rsid w:val="00CF7441"/>
    <w:rsid w:val="00CF7EF6"/>
    <w:rsid w:val="00D00D16"/>
    <w:rsid w:val="00D02B35"/>
    <w:rsid w:val="00D03022"/>
    <w:rsid w:val="00D03C6C"/>
    <w:rsid w:val="00D0404B"/>
    <w:rsid w:val="00D04758"/>
    <w:rsid w:val="00D04760"/>
    <w:rsid w:val="00D04A95"/>
    <w:rsid w:val="00D0589C"/>
    <w:rsid w:val="00D05BE8"/>
    <w:rsid w:val="00D05DC9"/>
    <w:rsid w:val="00D06288"/>
    <w:rsid w:val="00D068C7"/>
    <w:rsid w:val="00D06A63"/>
    <w:rsid w:val="00D06A88"/>
    <w:rsid w:val="00D06D72"/>
    <w:rsid w:val="00D0796D"/>
    <w:rsid w:val="00D07BE1"/>
    <w:rsid w:val="00D112D8"/>
    <w:rsid w:val="00D128A4"/>
    <w:rsid w:val="00D12C53"/>
    <w:rsid w:val="00D133B5"/>
    <w:rsid w:val="00D14310"/>
    <w:rsid w:val="00D147C8"/>
    <w:rsid w:val="00D14E64"/>
    <w:rsid w:val="00D15131"/>
    <w:rsid w:val="00D16FA2"/>
    <w:rsid w:val="00D17807"/>
    <w:rsid w:val="00D17AA0"/>
    <w:rsid w:val="00D20558"/>
    <w:rsid w:val="00D20954"/>
    <w:rsid w:val="00D20F56"/>
    <w:rsid w:val="00D21C39"/>
    <w:rsid w:val="00D21FC6"/>
    <w:rsid w:val="00D2243A"/>
    <w:rsid w:val="00D23346"/>
    <w:rsid w:val="00D236B0"/>
    <w:rsid w:val="00D23A78"/>
    <w:rsid w:val="00D2785A"/>
    <w:rsid w:val="00D27DD5"/>
    <w:rsid w:val="00D27EFE"/>
    <w:rsid w:val="00D302C8"/>
    <w:rsid w:val="00D310B6"/>
    <w:rsid w:val="00D31A6B"/>
    <w:rsid w:val="00D32B1F"/>
    <w:rsid w:val="00D32F42"/>
    <w:rsid w:val="00D33393"/>
    <w:rsid w:val="00D33D36"/>
    <w:rsid w:val="00D3443A"/>
    <w:rsid w:val="00D34B21"/>
    <w:rsid w:val="00D34D94"/>
    <w:rsid w:val="00D35054"/>
    <w:rsid w:val="00D36AFD"/>
    <w:rsid w:val="00D37F7F"/>
    <w:rsid w:val="00D409E2"/>
    <w:rsid w:val="00D40EF7"/>
    <w:rsid w:val="00D424BE"/>
    <w:rsid w:val="00D427D7"/>
    <w:rsid w:val="00D43054"/>
    <w:rsid w:val="00D44653"/>
    <w:rsid w:val="00D44E62"/>
    <w:rsid w:val="00D451CC"/>
    <w:rsid w:val="00D45663"/>
    <w:rsid w:val="00D456CF"/>
    <w:rsid w:val="00D46CF8"/>
    <w:rsid w:val="00D51570"/>
    <w:rsid w:val="00D51D1E"/>
    <w:rsid w:val="00D52498"/>
    <w:rsid w:val="00D527F5"/>
    <w:rsid w:val="00D534F2"/>
    <w:rsid w:val="00D54886"/>
    <w:rsid w:val="00D55300"/>
    <w:rsid w:val="00D556AD"/>
    <w:rsid w:val="00D5628E"/>
    <w:rsid w:val="00D56EE7"/>
    <w:rsid w:val="00D5732C"/>
    <w:rsid w:val="00D5771E"/>
    <w:rsid w:val="00D5795C"/>
    <w:rsid w:val="00D57A24"/>
    <w:rsid w:val="00D60381"/>
    <w:rsid w:val="00D6039D"/>
    <w:rsid w:val="00D60B35"/>
    <w:rsid w:val="00D61541"/>
    <w:rsid w:val="00D616DE"/>
    <w:rsid w:val="00D62201"/>
    <w:rsid w:val="00D6390C"/>
    <w:rsid w:val="00D641D8"/>
    <w:rsid w:val="00D646FF"/>
    <w:rsid w:val="00D6501F"/>
    <w:rsid w:val="00D651D1"/>
    <w:rsid w:val="00D65870"/>
    <w:rsid w:val="00D660CE"/>
    <w:rsid w:val="00D70A0A"/>
    <w:rsid w:val="00D71539"/>
    <w:rsid w:val="00D71568"/>
    <w:rsid w:val="00D716E0"/>
    <w:rsid w:val="00D717BB"/>
    <w:rsid w:val="00D718FE"/>
    <w:rsid w:val="00D71CCF"/>
    <w:rsid w:val="00D7226B"/>
    <w:rsid w:val="00D72276"/>
    <w:rsid w:val="00D723B1"/>
    <w:rsid w:val="00D72707"/>
    <w:rsid w:val="00D72AE5"/>
    <w:rsid w:val="00D73D7C"/>
    <w:rsid w:val="00D7471C"/>
    <w:rsid w:val="00D74AB8"/>
    <w:rsid w:val="00D75A9C"/>
    <w:rsid w:val="00D75DD8"/>
    <w:rsid w:val="00D7612E"/>
    <w:rsid w:val="00D762C3"/>
    <w:rsid w:val="00D76754"/>
    <w:rsid w:val="00D76783"/>
    <w:rsid w:val="00D7749D"/>
    <w:rsid w:val="00D80B38"/>
    <w:rsid w:val="00D81221"/>
    <w:rsid w:val="00D814B7"/>
    <w:rsid w:val="00D8165D"/>
    <w:rsid w:val="00D829C8"/>
    <w:rsid w:val="00D82CB9"/>
    <w:rsid w:val="00D84776"/>
    <w:rsid w:val="00D84BA2"/>
    <w:rsid w:val="00D853A6"/>
    <w:rsid w:val="00D85CDE"/>
    <w:rsid w:val="00D869A5"/>
    <w:rsid w:val="00D87639"/>
    <w:rsid w:val="00D87917"/>
    <w:rsid w:val="00D87C29"/>
    <w:rsid w:val="00D9013D"/>
    <w:rsid w:val="00D90871"/>
    <w:rsid w:val="00D9155F"/>
    <w:rsid w:val="00D934B0"/>
    <w:rsid w:val="00D9403F"/>
    <w:rsid w:val="00D942C5"/>
    <w:rsid w:val="00D959B4"/>
    <w:rsid w:val="00D96FD0"/>
    <w:rsid w:val="00D97307"/>
    <w:rsid w:val="00D97C70"/>
    <w:rsid w:val="00D97DDF"/>
    <w:rsid w:val="00DA03F1"/>
    <w:rsid w:val="00DA092D"/>
    <w:rsid w:val="00DA23DF"/>
    <w:rsid w:val="00DA2EB9"/>
    <w:rsid w:val="00DA3527"/>
    <w:rsid w:val="00DA420B"/>
    <w:rsid w:val="00DA42DA"/>
    <w:rsid w:val="00DA44DE"/>
    <w:rsid w:val="00DA4AEE"/>
    <w:rsid w:val="00DA4BF8"/>
    <w:rsid w:val="00DA597A"/>
    <w:rsid w:val="00DA750B"/>
    <w:rsid w:val="00DA7600"/>
    <w:rsid w:val="00DB0878"/>
    <w:rsid w:val="00DB08A3"/>
    <w:rsid w:val="00DB0F8F"/>
    <w:rsid w:val="00DB1A49"/>
    <w:rsid w:val="00DB443F"/>
    <w:rsid w:val="00DB6102"/>
    <w:rsid w:val="00DB620A"/>
    <w:rsid w:val="00DB7067"/>
    <w:rsid w:val="00DB7945"/>
    <w:rsid w:val="00DB7B75"/>
    <w:rsid w:val="00DC2182"/>
    <w:rsid w:val="00DC2D16"/>
    <w:rsid w:val="00DC2FED"/>
    <w:rsid w:val="00DC3832"/>
    <w:rsid w:val="00DC450A"/>
    <w:rsid w:val="00DC469E"/>
    <w:rsid w:val="00DC69EB"/>
    <w:rsid w:val="00DC6B13"/>
    <w:rsid w:val="00DC6FD4"/>
    <w:rsid w:val="00DC7A51"/>
    <w:rsid w:val="00DC7D7D"/>
    <w:rsid w:val="00DD0298"/>
    <w:rsid w:val="00DD0450"/>
    <w:rsid w:val="00DD0580"/>
    <w:rsid w:val="00DD0F34"/>
    <w:rsid w:val="00DD3B1E"/>
    <w:rsid w:val="00DD51E6"/>
    <w:rsid w:val="00DD6E03"/>
    <w:rsid w:val="00DD7DEA"/>
    <w:rsid w:val="00DE06B2"/>
    <w:rsid w:val="00DE1107"/>
    <w:rsid w:val="00DE167F"/>
    <w:rsid w:val="00DE1C24"/>
    <w:rsid w:val="00DE3EB0"/>
    <w:rsid w:val="00DE4288"/>
    <w:rsid w:val="00DE47E5"/>
    <w:rsid w:val="00DE521B"/>
    <w:rsid w:val="00DE537C"/>
    <w:rsid w:val="00DE5B5F"/>
    <w:rsid w:val="00DE5CA8"/>
    <w:rsid w:val="00DE68E5"/>
    <w:rsid w:val="00DE7180"/>
    <w:rsid w:val="00DF329D"/>
    <w:rsid w:val="00DF3F15"/>
    <w:rsid w:val="00DF54EC"/>
    <w:rsid w:val="00DF6082"/>
    <w:rsid w:val="00DF614E"/>
    <w:rsid w:val="00DF7239"/>
    <w:rsid w:val="00E00696"/>
    <w:rsid w:val="00E00B3B"/>
    <w:rsid w:val="00E010BB"/>
    <w:rsid w:val="00E025E4"/>
    <w:rsid w:val="00E03651"/>
    <w:rsid w:val="00E03808"/>
    <w:rsid w:val="00E03969"/>
    <w:rsid w:val="00E044BB"/>
    <w:rsid w:val="00E05A73"/>
    <w:rsid w:val="00E060C2"/>
    <w:rsid w:val="00E06222"/>
    <w:rsid w:val="00E06323"/>
    <w:rsid w:val="00E06324"/>
    <w:rsid w:val="00E07671"/>
    <w:rsid w:val="00E07AF0"/>
    <w:rsid w:val="00E07B14"/>
    <w:rsid w:val="00E07B81"/>
    <w:rsid w:val="00E101EF"/>
    <w:rsid w:val="00E10AF4"/>
    <w:rsid w:val="00E10AFD"/>
    <w:rsid w:val="00E11B19"/>
    <w:rsid w:val="00E11F2F"/>
    <w:rsid w:val="00E12B11"/>
    <w:rsid w:val="00E12FB0"/>
    <w:rsid w:val="00E1375A"/>
    <w:rsid w:val="00E1428C"/>
    <w:rsid w:val="00E14814"/>
    <w:rsid w:val="00E1591B"/>
    <w:rsid w:val="00E15A59"/>
    <w:rsid w:val="00E16A50"/>
    <w:rsid w:val="00E16E08"/>
    <w:rsid w:val="00E177FB"/>
    <w:rsid w:val="00E20A42"/>
    <w:rsid w:val="00E20C18"/>
    <w:rsid w:val="00E214D6"/>
    <w:rsid w:val="00E21558"/>
    <w:rsid w:val="00E21619"/>
    <w:rsid w:val="00E23092"/>
    <w:rsid w:val="00E232F1"/>
    <w:rsid w:val="00E23BCE"/>
    <w:rsid w:val="00E249D5"/>
    <w:rsid w:val="00E25017"/>
    <w:rsid w:val="00E25C30"/>
    <w:rsid w:val="00E26BF3"/>
    <w:rsid w:val="00E26F73"/>
    <w:rsid w:val="00E2DC48"/>
    <w:rsid w:val="00E3079A"/>
    <w:rsid w:val="00E30A34"/>
    <w:rsid w:val="00E30B14"/>
    <w:rsid w:val="00E32663"/>
    <w:rsid w:val="00E329F0"/>
    <w:rsid w:val="00E33C68"/>
    <w:rsid w:val="00E341BD"/>
    <w:rsid w:val="00E34EEB"/>
    <w:rsid w:val="00E358B5"/>
    <w:rsid w:val="00E361CB"/>
    <w:rsid w:val="00E36239"/>
    <w:rsid w:val="00E3687C"/>
    <w:rsid w:val="00E37495"/>
    <w:rsid w:val="00E376C6"/>
    <w:rsid w:val="00E41ACE"/>
    <w:rsid w:val="00E43511"/>
    <w:rsid w:val="00E438AD"/>
    <w:rsid w:val="00E44EB9"/>
    <w:rsid w:val="00E45BDC"/>
    <w:rsid w:val="00E460AD"/>
    <w:rsid w:val="00E460B7"/>
    <w:rsid w:val="00E46358"/>
    <w:rsid w:val="00E46B43"/>
    <w:rsid w:val="00E471DC"/>
    <w:rsid w:val="00E50525"/>
    <w:rsid w:val="00E50BAC"/>
    <w:rsid w:val="00E50EB4"/>
    <w:rsid w:val="00E51280"/>
    <w:rsid w:val="00E5239B"/>
    <w:rsid w:val="00E5300D"/>
    <w:rsid w:val="00E532FC"/>
    <w:rsid w:val="00E559B4"/>
    <w:rsid w:val="00E55BB0"/>
    <w:rsid w:val="00E57B62"/>
    <w:rsid w:val="00E609E5"/>
    <w:rsid w:val="00E60F27"/>
    <w:rsid w:val="00E62514"/>
    <w:rsid w:val="00E62DB5"/>
    <w:rsid w:val="00E63DB3"/>
    <w:rsid w:val="00E64D93"/>
    <w:rsid w:val="00E65D53"/>
    <w:rsid w:val="00E65EDB"/>
    <w:rsid w:val="00E66927"/>
    <w:rsid w:val="00E67065"/>
    <w:rsid w:val="00E677B8"/>
    <w:rsid w:val="00E67E9E"/>
    <w:rsid w:val="00E67FA1"/>
    <w:rsid w:val="00E70390"/>
    <w:rsid w:val="00E70CE9"/>
    <w:rsid w:val="00E70D92"/>
    <w:rsid w:val="00E710CE"/>
    <w:rsid w:val="00E7115E"/>
    <w:rsid w:val="00E7262C"/>
    <w:rsid w:val="00E7264B"/>
    <w:rsid w:val="00E7387D"/>
    <w:rsid w:val="00E73D53"/>
    <w:rsid w:val="00E7415D"/>
    <w:rsid w:val="00E7472D"/>
    <w:rsid w:val="00E75111"/>
    <w:rsid w:val="00E75539"/>
    <w:rsid w:val="00E77188"/>
    <w:rsid w:val="00E77296"/>
    <w:rsid w:val="00E772B9"/>
    <w:rsid w:val="00E81803"/>
    <w:rsid w:val="00E82455"/>
    <w:rsid w:val="00E8453B"/>
    <w:rsid w:val="00E852F7"/>
    <w:rsid w:val="00E85C21"/>
    <w:rsid w:val="00E8684C"/>
    <w:rsid w:val="00E872EA"/>
    <w:rsid w:val="00E874D1"/>
    <w:rsid w:val="00E87527"/>
    <w:rsid w:val="00E878B2"/>
    <w:rsid w:val="00E87EF7"/>
    <w:rsid w:val="00E90C80"/>
    <w:rsid w:val="00E90CDB"/>
    <w:rsid w:val="00E91CF0"/>
    <w:rsid w:val="00E91DE8"/>
    <w:rsid w:val="00E92C04"/>
    <w:rsid w:val="00E92DEF"/>
    <w:rsid w:val="00E936B0"/>
    <w:rsid w:val="00E93763"/>
    <w:rsid w:val="00E95F7E"/>
    <w:rsid w:val="00E96262"/>
    <w:rsid w:val="00E96C4C"/>
    <w:rsid w:val="00EA1320"/>
    <w:rsid w:val="00EA13F5"/>
    <w:rsid w:val="00EA19EE"/>
    <w:rsid w:val="00EA2AAE"/>
    <w:rsid w:val="00EA2DB0"/>
    <w:rsid w:val="00EA2EC0"/>
    <w:rsid w:val="00EA427A"/>
    <w:rsid w:val="00EA702E"/>
    <w:rsid w:val="00EA723B"/>
    <w:rsid w:val="00EA7378"/>
    <w:rsid w:val="00EA7AA5"/>
    <w:rsid w:val="00EB0397"/>
    <w:rsid w:val="00EB14A6"/>
    <w:rsid w:val="00EB18F6"/>
    <w:rsid w:val="00EB3099"/>
    <w:rsid w:val="00EB3616"/>
    <w:rsid w:val="00EB3A76"/>
    <w:rsid w:val="00EB4C9D"/>
    <w:rsid w:val="00EB5CB9"/>
    <w:rsid w:val="00EB6350"/>
    <w:rsid w:val="00EB687A"/>
    <w:rsid w:val="00EB7DDC"/>
    <w:rsid w:val="00EC01AE"/>
    <w:rsid w:val="00EC1DE6"/>
    <w:rsid w:val="00EC2F62"/>
    <w:rsid w:val="00EC497B"/>
    <w:rsid w:val="00EC5255"/>
    <w:rsid w:val="00EC5492"/>
    <w:rsid w:val="00EC5FBC"/>
    <w:rsid w:val="00EC62EB"/>
    <w:rsid w:val="00EC6446"/>
    <w:rsid w:val="00EC6E9F"/>
    <w:rsid w:val="00EC70F7"/>
    <w:rsid w:val="00EC79EC"/>
    <w:rsid w:val="00ED0FD7"/>
    <w:rsid w:val="00ED107B"/>
    <w:rsid w:val="00ED2959"/>
    <w:rsid w:val="00ED2FEB"/>
    <w:rsid w:val="00ED44F0"/>
    <w:rsid w:val="00ED4B33"/>
    <w:rsid w:val="00ED5993"/>
    <w:rsid w:val="00ED5E34"/>
    <w:rsid w:val="00ED64C6"/>
    <w:rsid w:val="00ED6B4D"/>
    <w:rsid w:val="00ED7B2C"/>
    <w:rsid w:val="00ED7DD6"/>
    <w:rsid w:val="00EDA37C"/>
    <w:rsid w:val="00EE03A2"/>
    <w:rsid w:val="00EE03AF"/>
    <w:rsid w:val="00EE060B"/>
    <w:rsid w:val="00EE15A1"/>
    <w:rsid w:val="00EE17A7"/>
    <w:rsid w:val="00EE18C1"/>
    <w:rsid w:val="00EE26A6"/>
    <w:rsid w:val="00EE2A7C"/>
    <w:rsid w:val="00EE2C42"/>
    <w:rsid w:val="00EE2CC3"/>
    <w:rsid w:val="00EE2ECF"/>
    <w:rsid w:val="00EE341B"/>
    <w:rsid w:val="00EE3531"/>
    <w:rsid w:val="00EE4453"/>
    <w:rsid w:val="00EE4874"/>
    <w:rsid w:val="00EE49B5"/>
    <w:rsid w:val="00EE4B30"/>
    <w:rsid w:val="00EE4F8F"/>
    <w:rsid w:val="00EE5633"/>
    <w:rsid w:val="00EE5FCE"/>
    <w:rsid w:val="00EE6359"/>
    <w:rsid w:val="00EE6BBD"/>
    <w:rsid w:val="00EE6E1E"/>
    <w:rsid w:val="00EE705F"/>
    <w:rsid w:val="00EE7694"/>
    <w:rsid w:val="00EF026F"/>
    <w:rsid w:val="00EF1462"/>
    <w:rsid w:val="00EF266D"/>
    <w:rsid w:val="00EF2B6F"/>
    <w:rsid w:val="00EF33D0"/>
    <w:rsid w:val="00EF3912"/>
    <w:rsid w:val="00EF42EF"/>
    <w:rsid w:val="00EF54FD"/>
    <w:rsid w:val="00EF64FC"/>
    <w:rsid w:val="00EF6630"/>
    <w:rsid w:val="00EF692E"/>
    <w:rsid w:val="00EF6AB1"/>
    <w:rsid w:val="00EF7B7A"/>
    <w:rsid w:val="00F0051C"/>
    <w:rsid w:val="00F016E1"/>
    <w:rsid w:val="00F02D5F"/>
    <w:rsid w:val="00F033AE"/>
    <w:rsid w:val="00F0460C"/>
    <w:rsid w:val="00F04BCF"/>
    <w:rsid w:val="00F04DB1"/>
    <w:rsid w:val="00F07F0D"/>
    <w:rsid w:val="00F11E49"/>
    <w:rsid w:val="00F12B2B"/>
    <w:rsid w:val="00F13112"/>
    <w:rsid w:val="00F146D9"/>
    <w:rsid w:val="00F14966"/>
    <w:rsid w:val="00F15936"/>
    <w:rsid w:val="00F16670"/>
    <w:rsid w:val="00F16FAE"/>
    <w:rsid w:val="00F16FE6"/>
    <w:rsid w:val="00F17804"/>
    <w:rsid w:val="00F17871"/>
    <w:rsid w:val="00F20425"/>
    <w:rsid w:val="00F2301A"/>
    <w:rsid w:val="00F238BD"/>
    <w:rsid w:val="00F23DBF"/>
    <w:rsid w:val="00F24992"/>
    <w:rsid w:val="00F258D0"/>
    <w:rsid w:val="00F308A5"/>
    <w:rsid w:val="00F30C35"/>
    <w:rsid w:val="00F30C67"/>
    <w:rsid w:val="00F3164B"/>
    <w:rsid w:val="00F323B2"/>
    <w:rsid w:val="00F323CA"/>
    <w:rsid w:val="00F32563"/>
    <w:rsid w:val="00F32F2F"/>
    <w:rsid w:val="00F33E71"/>
    <w:rsid w:val="00F33F3F"/>
    <w:rsid w:val="00F35874"/>
    <w:rsid w:val="00F35BDD"/>
    <w:rsid w:val="00F35EF0"/>
    <w:rsid w:val="00F363AD"/>
    <w:rsid w:val="00F36886"/>
    <w:rsid w:val="00F3781F"/>
    <w:rsid w:val="00F4025A"/>
    <w:rsid w:val="00F403FD"/>
    <w:rsid w:val="00F418E4"/>
    <w:rsid w:val="00F41E72"/>
    <w:rsid w:val="00F42AA6"/>
    <w:rsid w:val="00F42AEF"/>
    <w:rsid w:val="00F443EC"/>
    <w:rsid w:val="00F44911"/>
    <w:rsid w:val="00F44AB2"/>
    <w:rsid w:val="00F45BDF"/>
    <w:rsid w:val="00F46420"/>
    <w:rsid w:val="00F47CBB"/>
    <w:rsid w:val="00F50300"/>
    <w:rsid w:val="00F50577"/>
    <w:rsid w:val="00F50E58"/>
    <w:rsid w:val="00F5243C"/>
    <w:rsid w:val="00F52B70"/>
    <w:rsid w:val="00F52CA5"/>
    <w:rsid w:val="00F5335D"/>
    <w:rsid w:val="00F5414B"/>
    <w:rsid w:val="00F5468F"/>
    <w:rsid w:val="00F54E01"/>
    <w:rsid w:val="00F55522"/>
    <w:rsid w:val="00F559E6"/>
    <w:rsid w:val="00F56E39"/>
    <w:rsid w:val="00F579B8"/>
    <w:rsid w:val="00F60511"/>
    <w:rsid w:val="00F60DA7"/>
    <w:rsid w:val="00F62143"/>
    <w:rsid w:val="00F623E9"/>
    <w:rsid w:val="00F633DE"/>
    <w:rsid w:val="00F63951"/>
    <w:rsid w:val="00F63C86"/>
    <w:rsid w:val="00F64530"/>
    <w:rsid w:val="00F648C4"/>
    <w:rsid w:val="00F65281"/>
    <w:rsid w:val="00F65750"/>
    <w:rsid w:val="00F65DBE"/>
    <w:rsid w:val="00F66890"/>
    <w:rsid w:val="00F66DCA"/>
    <w:rsid w:val="00F6782A"/>
    <w:rsid w:val="00F67A35"/>
    <w:rsid w:val="00F70DEB"/>
    <w:rsid w:val="00F71144"/>
    <w:rsid w:val="00F71A94"/>
    <w:rsid w:val="00F71F62"/>
    <w:rsid w:val="00F72E70"/>
    <w:rsid w:val="00F742BC"/>
    <w:rsid w:val="00F74797"/>
    <w:rsid w:val="00F747C0"/>
    <w:rsid w:val="00F74FDD"/>
    <w:rsid w:val="00F7534E"/>
    <w:rsid w:val="00F75880"/>
    <w:rsid w:val="00F75A33"/>
    <w:rsid w:val="00F75B5B"/>
    <w:rsid w:val="00F76469"/>
    <w:rsid w:val="00F7655D"/>
    <w:rsid w:val="00F766BE"/>
    <w:rsid w:val="00F77DD4"/>
    <w:rsid w:val="00F77EB9"/>
    <w:rsid w:val="00F80635"/>
    <w:rsid w:val="00F8115F"/>
    <w:rsid w:val="00F815D1"/>
    <w:rsid w:val="00F81E7E"/>
    <w:rsid w:val="00F81F0F"/>
    <w:rsid w:val="00F824E1"/>
    <w:rsid w:val="00F825F4"/>
    <w:rsid w:val="00F838DF"/>
    <w:rsid w:val="00F90029"/>
    <w:rsid w:val="00F9065D"/>
    <w:rsid w:val="00F91DEE"/>
    <w:rsid w:val="00F92AA1"/>
    <w:rsid w:val="00F92CCF"/>
    <w:rsid w:val="00F92E77"/>
    <w:rsid w:val="00F932DE"/>
    <w:rsid w:val="00F93F03"/>
    <w:rsid w:val="00F963DD"/>
    <w:rsid w:val="00F9641A"/>
    <w:rsid w:val="00F96F87"/>
    <w:rsid w:val="00F97004"/>
    <w:rsid w:val="00F97BDF"/>
    <w:rsid w:val="00F97EF1"/>
    <w:rsid w:val="00FA067D"/>
    <w:rsid w:val="00FA2045"/>
    <w:rsid w:val="00FA2A5D"/>
    <w:rsid w:val="00FA3468"/>
    <w:rsid w:val="00FA3472"/>
    <w:rsid w:val="00FA3889"/>
    <w:rsid w:val="00FA3BAC"/>
    <w:rsid w:val="00FA4D6B"/>
    <w:rsid w:val="00FA62D6"/>
    <w:rsid w:val="00FA67EE"/>
    <w:rsid w:val="00FA69D4"/>
    <w:rsid w:val="00FA7A66"/>
    <w:rsid w:val="00FA7BF3"/>
    <w:rsid w:val="00FB157C"/>
    <w:rsid w:val="00FB1AA9"/>
    <w:rsid w:val="00FB1E98"/>
    <w:rsid w:val="00FB2D1F"/>
    <w:rsid w:val="00FB33E2"/>
    <w:rsid w:val="00FB3B03"/>
    <w:rsid w:val="00FB4B5A"/>
    <w:rsid w:val="00FB5963"/>
    <w:rsid w:val="00FB5DAA"/>
    <w:rsid w:val="00FB5FDE"/>
    <w:rsid w:val="00FB6C0D"/>
    <w:rsid w:val="00FC04B9"/>
    <w:rsid w:val="00FC161A"/>
    <w:rsid w:val="00FC1E34"/>
    <w:rsid w:val="00FC23D5"/>
    <w:rsid w:val="00FC25A0"/>
    <w:rsid w:val="00FC2C70"/>
    <w:rsid w:val="00FC36DB"/>
    <w:rsid w:val="00FC4337"/>
    <w:rsid w:val="00FC4557"/>
    <w:rsid w:val="00FC4979"/>
    <w:rsid w:val="00FC4C1A"/>
    <w:rsid w:val="00FC628F"/>
    <w:rsid w:val="00FC6468"/>
    <w:rsid w:val="00FC675E"/>
    <w:rsid w:val="00FC6D49"/>
    <w:rsid w:val="00FC6E25"/>
    <w:rsid w:val="00FD0F77"/>
    <w:rsid w:val="00FD13ED"/>
    <w:rsid w:val="00FD1A7D"/>
    <w:rsid w:val="00FD2627"/>
    <w:rsid w:val="00FD2CD6"/>
    <w:rsid w:val="00FD378C"/>
    <w:rsid w:val="00FD4922"/>
    <w:rsid w:val="00FD4F78"/>
    <w:rsid w:val="00FD4FC6"/>
    <w:rsid w:val="00FD53A4"/>
    <w:rsid w:val="00FD588F"/>
    <w:rsid w:val="00FD6461"/>
    <w:rsid w:val="00FE0281"/>
    <w:rsid w:val="00FE23B1"/>
    <w:rsid w:val="00FE2B9B"/>
    <w:rsid w:val="00FE2F2E"/>
    <w:rsid w:val="00FE3D07"/>
    <w:rsid w:val="00FE6A5A"/>
    <w:rsid w:val="00FE7083"/>
    <w:rsid w:val="00FF019F"/>
    <w:rsid w:val="00FF0723"/>
    <w:rsid w:val="00FF08A6"/>
    <w:rsid w:val="00FF0C99"/>
    <w:rsid w:val="00FF1B2A"/>
    <w:rsid w:val="00FF1F29"/>
    <w:rsid w:val="00FF2160"/>
    <w:rsid w:val="00FF2AF3"/>
    <w:rsid w:val="00FF2E31"/>
    <w:rsid w:val="00FF30DE"/>
    <w:rsid w:val="00FF3AD6"/>
    <w:rsid w:val="00FF45F5"/>
    <w:rsid w:val="00FF49A6"/>
    <w:rsid w:val="00FF4ED0"/>
    <w:rsid w:val="00FF5B51"/>
    <w:rsid w:val="00FF644B"/>
    <w:rsid w:val="00FF666E"/>
    <w:rsid w:val="00FF6734"/>
    <w:rsid w:val="00FF6A78"/>
    <w:rsid w:val="0114F195"/>
    <w:rsid w:val="011F11F0"/>
    <w:rsid w:val="0150303C"/>
    <w:rsid w:val="0150FF60"/>
    <w:rsid w:val="01518551"/>
    <w:rsid w:val="015EFE5A"/>
    <w:rsid w:val="015F1ECC"/>
    <w:rsid w:val="015FEE96"/>
    <w:rsid w:val="01784AEF"/>
    <w:rsid w:val="01898189"/>
    <w:rsid w:val="018A57D9"/>
    <w:rsid w:val="018D65E9"/>
    <w:rsid w:val="01928670"/>
    <w:rsid w:val="01963760"/>
    <w:rsid w:val="01A1C2CC"/>
    <w:rsid w:val="01A92443"/>
    <w:rsid w:val="01B1B01B"/>
    <w:rsid w:val="01B589AA"/>
    <w:rsid w:val="01B69A3F"/>
    <w:rsid w:val="01BAA085"/>
    <w:rsid w:val="01C06137"/>
    <w:rsid w:val="01D9BD24"/>
    <w:rsid w:val="01E593F7"/>
    <w:rsid w:val="01F7750C"/>
    <w:rsid w:val="0201C5F4"/>
    <w:rsid w:val="0205E1B8"/>
    <w:rsid w:val="0208DC1D"/>
    <w:rsid w:val="02097044"/>
    <w:rsid w:val="020D085F"/>
    <w:rsid w:val="0211F431"/>
    <w:rsid w:val="022277AF"/>
    <w:rsid w:val="02271296"/>
    <w:rsid w:val="02435A8F"/>
    <w:rsid w:val="025476AF"/>
    <w:rsid w:val="025C3691"/>
    <w:rsid w:val="02622550"/>
    <w:rsid w:val="0267A0EB"/>
    <w:rsid w:val="027224F2"/>
    <w:rsid w:val="027B0094"/>
    <w:rsid w:val="028053DC"/>
    <w:rsid w:val="0281F62C"/>
    <w:rsid w:val="0281FD73"/>
    <w:rsid w:val="0283CCF7"/>
    <w:rsid w:val="028C8DC9"/>
    <w:rsid w:val="0292A97F"/>
    <w:rsid w:val="029637E1"/>
    <w:rsid w:val="02A6642E"/>
    <w:rsid w:val="02A90DC2"/>
    <w:rsid w:val="02A913DB"/>
    <w:rsid w:val="02AD8EEB"/>
    <w:rsid w:val="02B82823"/>
    <w:rsid w:val="02C0C12D"/>
    <w:rsid w:val="02C0FBB2"/>
    <w:rsid w:val="02C904FE"/>
    <w:rsid w:val="02CCD6D0"/>
    <w:rsid w:val="02DE8E99"/>
    <w:rsid w:val="02E79E87"/>
    <w:rsid w:val="02EA224B"/>
    <w:rsid w:val="02ECA492"/>
    <w:rsid w:val="02EE48D5"/>
    <w:rsid w:val="02F5A1D6"/>
    <w:rsid w:val="030BD109"/>
    <w:rsid w:val="0312A0BF"/>
    <w:rsid w:val="03141A4F"/>
    <w:rsid w:val="03145766"/>
    <w:rsid w:val="03382C7C"/>
    <w:rsid w:val="033B0C9B"/>
    <w:rsid w:val="033C65A5"/>
    <w:rsid w:val="033D4195"/>
    <w:rsid w:val="03479998"/>
    <w:rsid w:val="0355B697"/>
    <w:rsid w:val="03720933"/>
    <w:rsid w:val="03A08A00"/>
    <w:rsid w:val="03B0D3C7"/>
    <w:rsid w:val="03B311E3"/>
    <w:rsid w:val="03B41A17"/>
    <w:rsid w:val="03B88B7C"/>
    <w:rsid w:val="03BD7EEC"/>
    <w:rsid w:val="03C7492D"/>
    <w:rsid w:val="03C99DAF"/>
    <w:rsid w:val="03CE7D0B"/>
    <w:rsid w:val="03D1C4DE"/>
    <w:rsid w:val="03DF7C69"/>
    <w:rsid w:val="03E5A6AC"/>
    <w:rsid w:val="03FB530E"/>
    <w:rsid w:val="040267C8"/>
    <w:rsid w:val="0414B7FC"/>
    <w:rsid w:val="041C4A3F"/>
    <w:rsid w:val="041F78A2"/>
    <w:rsid w:val="0423C453"/>
    <w:rsid w:val="0428B10B"/>
    <w:rsid w:val="04314D7E"/>
    <w:rsid w:val="04333DA6"/>
    <w:rsid w:val="043B1F20"/>
    <w:rsid w:val="043E2D23"/>
    <w:rsid w:val="043FE37E"/>
    <w:rsid w:val="045A1BC7"/>
    <w:rsid w:val="0480F399"/>
    <w:rsid w:val="0482C86D"/>
    <w:rsid w:val="04908C2B"/>
    <w:rsid w:val="0491D1DB"/>
    <w:rsid w:val="04923B14"/>
    <w:rsid w:val="0492A326"/>
    <w:rsid w:val="049CD810"/>
    <w:rsid w:val="04AA9CDE"/>
    <w:rsid w:val="04ADD6CA"/>
    <w:rsid w:val="04B04D36"/>
    <w:rsid w:val="04B52DC5"/>
    <w:rsid w:val="04B585D3"/>
    <w:rsid w:val="04B8D292"/>
    <w:rsid w:val="04BBA0D7"/>
    <w:rsid w:val="04BC18FB"/>
    <w:rsid w:val="04BDE449"/>
    <w:rsid w:val="04C75CF5"/>
    <w:rsid w:val="04CB214F"/>
    <w:rsid w:val="04D5570C"/>
    <w:rsid w:val="04DF5D95"/>
    <w:rsid w:val="04E007C2"/>
    <w:rsid w:val="04E2CE2C"/>
    <w:rsid w:val="04EA0FE4"/>
    <w:rsid w:val="04EC37EB"/>
    <w:rsid w:val="04F7CA2B"/>
    <w:rsid w:val="04FBD218"/>
    <w:rsid w:val="050635D1"/>
    <w:rsid w:val="050AC1CE"/>
    <w:rsid w:val="050C8C82"/>
    <w:rsid w:val="051DB84E"/>
    <w:rsid w:val="0530435D"/>
    <w:rsid w:val="053172A2"/>
    <w:rsid w:val="0533EEE8"/>
    <w:rsid w:val="053F124C"/>
    <w:rsid w:val="0543861B"/>
    <w:rsid w:val="054A6841"/>
    <w:rsid w:val="0553B4FA"/>
    <w:rsid w:val="055F1626"/>
    <w:rsid w:val="05639AC7"/>
    <w:rsid w:val="056E7E8A"/>
    <w:rsid w:val="05738249"/>
    <w:rsid w:val="05834326"/>
    <w:rsid w:val="058D414E"/>
    <w:rsid w:val="0590FC80"/>
    <w:rsid w:val="0596E949"/>
    <w:rsid w:val="0598E31D"/>
    <w:rsid w:val="05A4845F"/>
    <w:rsid w:val="05AB6F4B"/>
    <w:rsid w:val="05B878BC"/>
    <w:rsid w:val="05CD034F"/>
    <w:rsid w:val="05D20B9A"/>
    <w:rsid w:val="05DBE3FD"/>
    <w:rsid w:val="05E69FC0"/>
    <w:rsid w:val="05E7225C"/>
    <w:rsid w:val="05EB4C85"/>
    <w:rsid w:val="05F027F2"/>
    <w:rsid w:val="05F24C8D"/>
    <w:rsid w:val="06064F37"/>
    <w:rsid w:val="0609F59A"/>
    <w:rsid w:val="060B0EBD"/>
    <w:rsid w:val="060CBCF8"/>
    <w:rsid w:val="060ECDA1"/>
    <w:rsid w:val="0613B9E5"/>
    <w:rsid w:val="06181B1C"/>
    <w:rsid w:val="06266060"/>
    <w:rsid w:val="063D4E94"/>
    <w:rsid w:val="06453933"/>
    <w:rsid w:val="064DF905"/>
    <w:rsid w:val="064FECD8"/>
    <w:rsid w:val="06519998"/>
    <w:rsid w:val="0652696D"/>
    <w:rsid w:val="066A0098"/>
    <w:rsid w:val="066AC6A0"/>
    <w:rsid w:val="067AC473"/>
    <w:rsid w:val="067B2DF6"/>
    <w:rsid w:val="0682F3F4"/>
    <w:rsid w:val="06920490"/>
    <w:rsid w:val="069EBB17"/>
    <w:rsid w:val="06A0C1F6"/>
    <w:rsid w:val="06A3D804"/>
    <w:rsid w:val="06A976C7"/>
    <w:rsid w:val="06AC6645"/>
    <w:rsid w:val="06AD59E1"/>
    <w:rsid w:val="06AE951E"/>
    <w:rsid w:val="06BF2BDF"/>
    <w:rsid w:val="06CD8936"/>
    <w:rsid w:val="06D0D1B0"/>
    <w:rsid w:val="06E94AC8"/>
    <w:rsid w:val="06EB695C"/>
    <w:rsid w:val="06F2E655"/>
    <w:rsid w:val="0701A2EA"/>
    <w:rsid w:val="07039D86"/>
    <w:rsid w:val="07111CF4"/>
    <w:rsid w:val="071BF612"/>
    <w:rsid w:val="072107D5"/>
    <w:rsid w:val="07275C6C"/>
    <w:rsid w:val="072F9DBB"/>
    <w:rsid w:val="073DA215"/>
    <w:rsid w:val="0742FAE5"/>
    <w:rsid w:val="0753E219"/>
    <w:rsid w:val="0767DE68"/>
    <w:rsid w:val="0768479C"/>
    <w:rsid w:val="077148B9"/>
    <w:rsid w:val="07799AC2"/>
    <w:rsid w:val="077D5ADA"/>
    <w:rsid w:val="0780DF41"/>
    <w:rsid w:val="0798634B"/>
    <w:rsid w:val="079E92C0"/>
    <w:rsid w:val="07B03DBF"/>
    <w:rsid w:val="07BA54F2"/>
    <w:rsid w:val="07C5CDC9"/>
    <w:rsid w:val="07C9B683"/>
    <w:rsid w:val="07D07F8A"/>
    <w:rsid w:val="07EECF82"/>
    <w:rsid w:val="07F4292B"/>
    <w:rsid w:val="07F8CB80"/>
    <w:rsid w:val="07F99FC2"/>
    <w:rsid w:val="07FC774C"/>
    <w:rsid w:val="07FE5348"/>
    <w:rsid w:val="08240CC5"/>
    <w:rsid w:val="082A76E1"/>
    <w:rsid w:val="083FD6FE"/>
    <w:rsid w:val="0842A4F8"/>
    <w:rsid w:val="084379D9"/>
    <w:rsid w:val="085A9DB4"/>
    <w:rsid w:val="085AFA3F"/>
    <w:rsid w:val="085BE7A5"/>
    <w:rsid w:val="08685C58"/>
    <w:rsid w:val="086D456D"/>
    <w:rsid w:val="086E7F8D"/>
    <w:rsid w:val="08758F79"/>
    <w:rsid w:val="0879C578"/>
    <w:rsid w:val="087B99B5"/>
    <w:rsid w:val="08881AD6"/>
    <w:rsid w:val="088B399B"/>
    <w:rsid w:val="0895AF7B"/>
    <w:rsid w:val="08A29676"/>
    <w:rsid w:val="08ACED55"/>
    <w:rsid w:val="08ACF1B8"/>
    <w:rsid w:val="08AD15A2"/>
    <w:rsid w:val="08AD845D"/>
    <w:rsid w:val="08AFB8C9"/>
    <w:rsid w:val="08CEBFE4"/>
    <w:rsid w:val="08D2FAD8"/>
    <w:rsid w:val="08DA03F4"/>
    <w:rsid w:val="08DAD28F"/>
    <w:rsid w:val="08DD39B6"/>
    <w:rsid w:val="08E275B4"/>
    <w:rsid w:val="08F37703"/>
    <w:rsid w:val="090CE84D"/>
    <w:rsid w:val="091580DE"/>
    <w:rsid w:val="091B8EA1"/>
    <w:rsid w:val="0938D96E"/>
    <w:rsid w:val="0943ABDC"/>
    <w:rsid w:val="094F3743"/>
    <w:rsid w:val="094FE136"/>
    <w:rsid w:val="0950B3D9"/>
    <w:rsid w:val="095177EA"/>
    <w:rsid w:val="095DA9CD"/>
    <w:rsid w:val="095EBE9C"/>
    <w:rsid w:val="0961154F"/>
    <w:rsid w:val="0963ACA5"/>
    <w:rsid w:val="096D02A5"/>
    <w:rsid w:val="09703E82"/>
    <w:rsid w:val="0970CFD4"/>
    <w:rsid w:val="098E7BC4"/>
    <w:rsid w:val="099417A6"/>
    <w:rsid w:val="0995B960"/>
    <w:rsid w:val="09966904"/>
    <w:rsid w:val="0996B7FD"/>
    <w:rsid w:val="099A6E46"/>
    <w:rsid w:val="09A244C6"/>
    <w:rsid w:val="09A55DBE"/>
    <w:rsid w:val="09AD7265"/>
    <w:rsid w:val="09B34F64"/>
    <w:rsid w:val="09B8B5C0"/>
    <w:rsid w:val="09BBBD31"/>
    <w:rsid w:val="09BD37B1"/>
    <w:rsid w:val="09BDA3B2"/>
    <w:rsid w:val="09BFC797"/>
    <w:rsid w:val="09C3D5C5"/>
    <w:rsid w:val="09D48A6C"/>
    <w:rsid w:val="09D69FFC"/>
    <w:rsid w:val="09DF0FD6"/>
    <w:rsid w:val="09E26BF9"/>
    <w:rsid w:val="09EE8AE2"/>
    <w:rsid w:val="0A0854F6"/>
    <w:rsid w:val="0A08C883"/>
    <w:rsid w:val="0A0C77CC"/>
    <w:rsid w:val="0A2EAEB4"/>
    <w:rsid w:val="0A30EBCD"/>
    <w:rsid w:val="0A36D80A"/>
    <w:rsid w:val="0A3E5F87"/>
    <w:rsid w:val="0A54FF3A"/>
    <w:rsid w:val="0A578B6B"/>
    <w:rsid w:val="0A5D8F3F"/>
    <w:rsid w:val="0A60D9FF"/>
    <w:rsid w:val="0A6F2499"/>
    <w:rsid w:val="0A7BEC6B"/>
    <w:rsid w:val="0A7F274A"/>
    <w:rsid w:val="0A82FB7A"/>
    <w:rsid w:val="0A84A207"/>
    <w:rsid w:val="0A890276"/>
    <w:rsid w:val="0AA17BAC"/>
    <w:rsid w:val="0AA1F5F9"/>
    <w:rsid w:val="0AAC883D"/>
    <w:rsid w:val="0AB508D0"/>
    <w:rsid w:val="0ABB3264"/>
    <w:rsid w:val="0AC2783E"/>
    <w:rsid w:val="0AC79A8F"/>
    <w:rsid w:val="0ADC3A47"/>
    <w:rsid w:val="0AEB213E"/>
    <w:rsid w:val="0AFB85C9"/>
    <w:rsid w:val="0B016863"/>
    <w:rsid w:val="0B0A0872"/>
    <w:rsid w:val="0B0EBD53"/>
    <w:rsid w:val="0B2477CB"/>
    <w:rsid w:val="0B3B9C82"/>
    <w:rsid w:val="0B3EC199"/>
    <w:rsid w:val="0B44C4F3"/>
    <w:rsid w:val="0B49A616"/>
    <w:rsid w:val="0B59A9B7"/>
    <w:rsid w:val="0B6DC428"/>
    <w:rsid w:val="0B85D601"/>
    <w:rsid w:val="0B8AF535"/>
    <w:rsid w:val="0B92EA3A"/>
    <w:rsid w:val="0BA143F8"/>
    <w:rsid w:val="0BAD0649"/>
    <w:rsid w:val="0BADD5A9"/>
    <w:rsid w:val="0BC61AB0"/>
    <w:rsid w:val="0BC9C78B"/>
    <w:rsid w:val="0BEB2583"/>
    <w:rsid w:val="0BF800F3"/>
    <w:rsid w:val="0C059B15"/>
    <w:rsid w:val="0C2AE786"/>
    <w:rsid w:val="0C3403EB"/>
    <w:rsid w:val="0C3B7290"/>
    <w:rsid w:val="0C404D52"/>
    <w:rsid w:val="0C6BC1C4"/>
    <w:rsid w:val="0C6D1ABF"/>
    <w:rsid w:val="0C705EEA"/>
    <w:rsid w:val="0C7CFFA9"/>
    <w:rsid w:val="0C7E56EC"/>
    <w:rsid w:val="0C84EE0C"/>
    <w:rsid w:val="0C851189"/>
    <w:rsid w:val="0C855BEE"/>
    <w:rsid w:val="0C865B47"/>
    <w:rsid w:val="0C933B87"/>
    <w:rsid w:val="0C93C6DE"/>
    <w:rsid w:val="0CA1CC4B"/>
    <w:rsid w:val="0CA98A0E"/>
    <w:rsid w:val="0CBA2060"/>
    <w:rsid w:val="0CCCE743"/>
    <w:rsid w:val="0CCD5262"/>
    <w:rsid w:val="0CCED1C8"/>
    <w:rsid w:val="0CD11388"/>
    <w:rsid w:val="0CD7B8F8"/>
    <w:rsid w:val="0CDBF96C"/>
    <w:rsid w:val="0CDD40CF"/>
    <w:rsid w:val="0CE16E4D"/>
    <w:rsid w:val="0CE611CC"/>
    <w:rsid w:val="0CE6B96A"/>
    <w:rsid w:val="0CE7A4D5"/>
    <w:rsid w:val="0CEAAF85"/>
    <w:rsid w:val="0CF48FEA"/>
    <w:rsid w:val="0CF7A74A"/>
    <w:rsid w:val="0CFBD7AE"/>
    <w:rsid w:val="0D04A7F6"/>
    <w:rsid w:val="0D0B3D3E"/>
    <w:rsid w:val="0D10AE92"/>
    <w:rsid w:val="0D16A52A"/>
    <w:rsid w:val="0D16D9FA"/>
    <w:rsid w:val="0D241AF3"/>
    <w:rsid w:val="0D2ED8D6"/>
    <w:rsid w:val="0D3A65D7"/>
    <w:rsid w:val="0D3F215D"/>
    <w:rsid w:val="0D3F249D"/>
    <w:rsid w:val="0D48B604"/>
    <w:rsid w:val="0D584A6A"/>
    <w:rsid w:val="0D5DE5A0"/>
    <w:rsid w:val="0D6A2E5D"/>
    <w:rsid w:val="0D71961A"/>
    <w:rsid w:val="0D7C831C"/>
    <w:rsid w:val="0D7CDE8D"/>
    <w:rsid w:val="0D8BA89F"/>
    <w:rsid w:val="0D8FA768"/>
    <w:rsid w:val="0D8FCBE8"/>
    <w:rsid w:val="0D9BD1C8"/>
    <w:rsid w:val="0DA971B6"/>
    <w:rsid w:val="0DB9340A"/>
    <w:rsid w:val="0DB9DEF3"/>
    <w:rsid w:val="0DBA98F6"/>
    <w:rsid w:val="0DC52630"/>
    <w:rsid w:val="0DCC6271"/>
    <w:rsid w:val="0DD7BF2E"/>
    <w:rsid w:val="0DDE1E5D"/>
    <w:rsid w:val="0DEEDCE6"/>
    <w:rsid w:val="0DF61E49"/>
    <w:rsid w:val="0DF9F5FF"/>
    <w:rsid w:val="0DFD318F"/>
    <w:rsid w:val="0DFF8C8D"/>
    <w:rsid w:val="0E0DD4EE"/>
    <w:rsid w:val="0E124745"/>
    <w:rsid w:val="0E14625E"/>
    <w:rsid w:val="0E1AF5F4"/>
    <w:rsid w:val="0E375D0C"/>
    <w:rsid w:val="0E3A24FC"/>
    <w:rsid w:val="0E3C1EDF"/>
    <w:rsid w:val="0E426E9A"/>
    <w:rsid w:val="0E435ABF"/>
    <w:rsid w:val="0E5666EF"/>
    <w:rsid w:val="0E596B3D"/>
    <w:rsid w:val="0E5D0D1F"/>
    <w:rsid w:val="0E5E7C6B"/>
    <w:rsid w:val="0E5FFC5D"/>
    <w:rsid w:val="0E669B26"/>
    <w:rsid w:val="0E67FCA7"/>
    <w:rsid w:val="0E6B23B9"/>
    <w:rsid w:val="0E6EE6BC"/>
    <w:rsid w:val="0E751A1A"/>
    <w:rsid w:val="0E7C6AD1"/>
    <w:rsid w:val="0E8447BA"/>
    <w:rsid w:val="0E86D639"/>
    <w:rsid w:val="0E8C2B68"/>
    <w:rsid w:val="0EA7CF86"/>
    <w:rsid w:val="0EAD7A7B"/>
    <w:rsid w:val="0EB3A7E5"/>
    <w:rsid w:val="0EB57E24"/>
    <w:rsid w:val="0EB8730D"/>
    <w:rsid w:val="0EC68E29"/>
    <w:rsid w:val="0ECEB062"/>
    <w:rsid w:val="0EE419F6"/>
    <w:rsid w:val="0EF56A69"/>
    <w:rsid w:val="0EF8A6C4"/>
    <w:rsid w:val="0F0FC506"/>
    <w:rsid w:val="0F102441"/>
    <w:rsid w:val="0F133D6A"/>
    <w:rsid w:val="0F271CAD"/>
    <w:rsid w:val="0F2763B7"/>
    <w:rsid w:val="0F2C19BA"/>
    <w:rsid w:val="0F2DC72C"/>
    <w:rsid w:val="0F2EB4D4"/>
    <w:rsid w:val="0F3336C1"/>
    <w:rsid w:val="0F348ED6"/>
    <w:rsid w:val="0F35D703"/>
    <w:rsid w:val="0F369684"/>
    <w:rsid w:val="0F3814B3"/>
    <w:rsid w:val="0F391548"/>
    <w:rsid w:val="0F3D80A7"/>
    <w:rsid w:val="0F5E28A6"/>
    <w:rsid w:val="0F826F92"/>
    <w:rsid w:val="0F889497"/>
    <w:rsid w:val="0F88DBC1"/>
    <w:rsid w:val="0F9214D6"/>
    <w:rsid w:val="0F93318C"/>
    <w:rsid w:val="0F98B180"/>
    <w:rsid w:val="0F9D8581"/>
    <w:rsid w:val="0FC4E273"/>
    <w:rsid w:val="0FC6932F"/>
    <w:rsid w:val="0FD4A2EC"/>
    <w:rsid w:val="0FD798BC"/>
    <w:rsid w:val="0FDC14AE"/>
    <w:rsid w:val="0FF54F37"/>
    <w:rsid w:val="100F26D3"/>
    <w:rsid w:val="1017EF27"/>
    <w:rsid w:val="10212129"/>
    <w:rsid w:val="1022CD34"/>
    <w:rsid w:val="10243A16"/>
    <w:rsid w:val="102CE404"/>
    <w:rsid w:val="102F72C4"/>
    <w:rsid w:val="1036DA2B"/>
    <w:rsid w:val="1045232A"/>
    <w:rsid w:val="10500B44"/>
    <w:rsid w:val="10504998"/>
    <w:rsid w:val="10658E9B"/>
    <w:rsid w:val="106849B1"/>
    <w:rsid w:val="1098CCAD"/>
    <w:rsid w:val="10992006"/>
    <w:rsid w:val="10A07B87"/>
    <w:rsid w:val="10B2705B"/>
    <w:rsid w:val="10B324AD"/>
    <w:rsid w:val="10B82787"/>
    <w:rsid w:val="10B872C0"/>
    <w:rsid w:val="10BB4001"/>
    <w:rsid w:val="10BB8A43"/>
    <w:rsid w:val="10BC0502"/>
    <w:rsid w:val="10C069FC"/>
    <w:rsid w:val="10C68225"/>
    <w:rsid w:val="10EBCD81"/>
    <w:rsid w:val="10EE36F8"/>
    <w:rsid w:val="10F0492D"/>
    <w:rsid w:val="10FA03DE"/>
    <w:rsid w:val="110AFCAD"/>
    <w:rsid w:val="110BDD71"/>
    <w:rsid w:val="11105A9D"/>
    <w:rsid w:val="1113E74E"/>
    <w:rsid w:val="1129E35E"/>
    <w:rsid w:val="1135D0CE"/>
    <w:rsid w:val="11369A86"/>
    <w:rsid w:val="113F5B70"/>
    <w:rsid w:val="1150EF64"/>
    <w:rsid w:val="115B3DCA"/>
    <w:rsid w:val="115B5C41"/>
    <w:rsid w:val="1161B53D"/>
    <w:rsid w:val="116D2194"/>
    <w:rsid w:val="1177E50F"/>
    <w:rsid w:val="11848D18"/>
    <w:rsid w:val="118F40F4"/>
    <w:rsid w:val="11901AD6"/>
    <w:rsid w:val="119D7A16"/>
    <w:rsid w:val="11B2D936"/>
    <w:rsid w:val="11BD6483"/>
    <w:rsid w:val="11BD9A96"/>
    <w:rsid w:val="11CE1D1B"/>
    <w:rsid w:val="11D31ACD"/>
    <w:rsid w:val="11EDA1F0"/>
    <w:rsid w:val="11FC1CDE"/>
    <w:rsid w:val="12027826"/>
    <w:rsid w:val="12033922"/>
    <w:rsid w:val="121BB541"/>
    <w:rsid w:val="1220C206"/>
    <w:rsid w:val="12238910"/>
    <w:rsid w:val="122844D4"/>
    <w:rsid w:val="122D79A5"/>
    <w:rsid w:val="122E5BD8"/>
    <w:rsid w:val="123ACF8B"/>
    <w:rsid w:val="12525771"/>
    <w:rsid w:val="125598A4"/>
    <w:rsid w:val="12612AB0"/>
    <w:rsid w:val="12685706"/>
    <w:rsid w:val="127404D8"/>
    <w:rsid w:val="127C89F9"/>
    <w:rsid w:val="1283D959"/>
    <w:rsid w:val="1284A826"/>
    <w:rsid w:val="12941C4A"/>
    <w:rsid w:val="129D3FDD"/>
    <w:rsid w:val="12A1F487"/>
    <w:rsid w:val="12ADADBE"/>
    <w:rsid w:val="12AF5C7C"/>
    <w:rsid w:val="12B244ED"/>
    <w:rsid w:val="12BA064C"/>
    <w:rsid w:val="12BE9C6F"/>
    <w:rsid w:val="12C27D2A"/>
    <w:rsid w:val="12CDF71F"/>
    <w:rsid w:val="12D34EA6"/>
    <w:rsid w:val="12E93C70"/>
    <w:rsid w:val="12EAF543"/>
    <w:rsid w:val="12EAF91A"/>
    <w:rsid w:val="12ED0EDF"/>
    <w:rsid w:val="12EFCBA9"/>
    <w:rsid w:val="130BC7EA"/>
    <w:rsid w:val="1318BDC0"/>
    <w:rsid w:val="131F1195"/>
    <w:rsid w:val="132A6B19"/>
    <w:rsid w:val="133233A2"/>
    <w:rsid w:val="134876CF"/>
    <w:rsid w:val="134F8FE9"/>
    <w:rsid w:val="1372BBD3"/>
    <w:rsid w:val="13748B57"/>
    <w:rsid w:val="1378F7F9"/>
    <w:rsid w:val="138C88C6"/>
    <w:rsid w:val="138DD948"/>
    <w:rsid w:val="13A89796"/>
    <w:rsid w:val="13AC522A"/>
    <w:rsid w:val="13B95A26"/>
    <w:rsid w:val="13D2545D"/>
    <w:rsid w:val="13E18554"/>
    <w:rsid w:val="13E19A2F"/>
    <w:rsid w:val="13EBF979"/>
    <w:rsid w:val="13FE0FB6"/>
    <w:rsid w:val="13FF8ADD"/>
    <w:rsid w:val="14027138"/>
    <w:rsid w:val="1409BE5F"/>
    <w:rsid w:val="140DD05A"/>
    <w:rsid w:val="141C439C"/>
    <w:rsid w:val="14270D28"/>
    <w:rsid w:val="142FF43D"/>
    <w:rsid w:val="143545C4"/>
    <w:rsid w:val="1440FF80"/>
    <w:rsid w:val="14415085"/>
    <w:rsid w:val="144853AE"/>
    <w:rsid w:val="14489F52"/>
    <w:rsid w:val="14511ADF"/>
    <w:rsid w:val="1451878B"/>
    <w:rsid w:val="1454C13E"/>
    <w:rsid w:val="14584B3D"/>
    <w:rsid w:val="145B7B54"/>
    <w:rsid w:val="14686AAA"/>
    <w:rsid w:val="14703F91"/>
    <w:rsid w:val="147AA2DE"/>
    <w:rsid w:val="147FF25C"/>
    <w:rsid w:val="14889026"/>
    <w:rsid w:val="148F8C54"/>
    <w:rsid w:val="148FF4D6"/>
    <w:rsid w:val="1491E16A"/>
    <w:rsid w:val="14A699B7"/>
    <w:rsid w:val="14B00D15"/>
    <w:rsid w:val="14B423E7"/>
    <w:rsid w:val="14B69E60"/>
    <w:rsid w:val="14BD58DC"/>
    <w:rsid w:val="14C4C9AD"/>
    <w:rsid w:val="14CE930B"/>
    <w:rsid w:val="14D206EA"/>
    <w:rsid w:val="14D3423E"/>
    <w:rsid w:val="14E36558"/>
    <w:rsid w:val="1517FA5A"/>
    <w:rsid w:val="1526DEB8"/>
    <w:rsid w:val="1526E301"/>
    <w:rsid w:val="153096C0"/>
    <w:rsid w:val="1532181C"/>
    <w:rsid w:val="15339779"/>
    <w:rsid w:val="1533DA38"/>
    <w:rsid w:val="1535DE3A"/>
    <w:rsid w:val="153A4EA0"/>
    <w:rsid w:val="155287C4"/>
    <w:rsid w:val="15557E52"/>
    <w:rsid w:val="155E3E4E"/>
    <w:rsid w:val="15666DF1"/>
    <w:rsid w:val="1567C908"/>
    <w:rsid w:val="156FD0BD"/>
    <w:rsid w:val="15827EEE"/>
    <w:rsid w:val="158B70DF"/>
    <w:rsid w:val="158E43B4"/>
    <w:rsid w:val="159B42C6"/>
    <w:rsid w:val="159B5B3E"/>
    <w:rsid w:val="15AD2E50"/>
    <w:rsid w:val="15AF3F23"/>
    <w:rsid w:val="15B73752"/>
    <w:rsid w:val="15BC48E8"/>
    <w:rsid w:val="15C47F62"/>
    <w:rsid w:val="15D2F28A"/>
    <w:rsid w:val="15D412C7"/>
    <w:rsid w:val="15E23FCC"/>
    <w:rsid w:val="15EA4FDE"/>
    <w:rsid w:val="15EA888B"/>
    <w:rsid w:val="15F259C1"/>
    <w:rsid w:val="15F60C7E"/>
    <w:rsid w:val="15F9C0FF"/>
    <w:rsid w:val="1609BF64"/>
    <w:rsid w:val="160E0311"/>
    <w:rsid w:val="161302DA"/>
    <w:rsid w:val="16141F8A"/>
    <w:rsid w:val="161AD6B0"/>
    <w:rsid w:val="1622746A"/>
    <w:rsid w:val="16246087"/>
    <w:rsid w:val="162F2D96"/>
    <w:rsid w:val="1630E975"/>
    <w:rsid w:val="16342DF5"/>
    <w:rsid w:val="16404E36"/>
    <w:rsid w:val="164368AC"/>
    <w:rsid w:val="164A3CC5"/>
    <w:rsid w:val="1651CE73"/>
    <w:rsid w:val="1652BA1C"/>
    <w:rsid w:val="165A9198"/>
    <w:rsid w:val="165CF832"/>
    <w:rsid w:val="16790468"/>
    <w:rsid w:val="1679CDBB"/>
    <w:rsid w:val="167C28A1"/>
    <w:rsid w:val="1685005D"/>
    <w:rsid w:val="169DA443"/>
    <w:rsid w:val="16AD797F"/>
    <w:rsid w:val="16B57E23"/>
    <w:rsid w:val="16B6E91A"/>
    <w:rsid w:val="16BF1010"/>
    <w:rsid w:val="16C7D759"/>
    <w:rsid w:val="16D10057"/>
    <w:rsid w:val="16D1BD09"/>
    <w:rsid w:val="16D6303F"/>
    <w:rsid w:val="16E0DB77"/>
    <w:rsid w:val="16E44F9B"/>
    <w:rsid w:val="16EC44A2"/>
    <w:rsid w:val="16EC5A3E"/>
    <w:rsid w:val="16F8E310"/>
    <w:rsid w:val="17083D47"/>
    <w:rsid w:val="170B530C"/>
    <w:rsid w:val="171035F4"/>
    <w:rsid w:val="1711BEA7"/>
    <w:rsid w:val="17138701"/>
    <w:rsid w:val="1715F2CD"/>
    <w:rsid w:val="171AA9A2"/>
    <w:rsid w:val="171D2CE8"/>
    <w:rsid w:val="171E4F4F"/>
    <w:rsid w:val="1729F395"/>
    <w:rsid w:val="1735187D"/>
    <w:rsid w:val="17352E7B"/>
    <w:rsid w:val="1737529D"/>
    <w:rsid w:val="1737B168"/>
    <w:rsid w:val="1745FA6A"/>
    <w:rsid w:val="1747BDAB"/>
    <w:rsid w:val="174E3F6F"/>
    <w:rsid w:val="1750A238"/>
    <w:rsid w:val="17579964"/>
    <w:rsid w:val="175B3740"/>
    <w:rsid w:val="175B60CD"/>
    <w:rsid w:val="1760FC26"/>
    <w:rsid w:val="17613008"/>
    <w:rsid w:val="177FA58D"/>
    <w:rsid w:val="17819B02"/>
    <w:rsid w:val="1787A8AD"/>
    <w:rsid w:val="178A0F12"/>
    <w:rsid w:val="178CC851"/>
    <w:rsid w:val="1791640F"/>
    <w:rsid w:val="179BC629"/>
    <w:rsid w:val="17A787E0"/>
    <w:rsid w:val="17A8809E"/>
    <w:rsid w:val="17AF873B"/>
    <w:rsid w:val="17B5899F"/>
    <w:rsid w:val="17B76A1C"/>
    <w:rsid w:val="17B7DDCB"/>
    <w:rsid w:val="17B8E657"/>
    <w:rsid w:val="17BC4589"/>
    <w:rsid w:val="17D0E16A"/>
    <w:rsid w:val="17D569D3"/>
    <w:rsid w:val="17D58F35"/>
    <w:rsid w:val="17DBBED4"/>
    <w:rsid w:val="17DC2B9F"/>
    <w:rsid w:val="17DC6318"/>
    <w:rsid w:val="17E4248B"/>
    <w:rsid w:val="17E7560E"/>
    <w:rsid w:val="17EA52A2"/>
    <w:rsid w:val="17F4E511"/>
    <w:rsid w:val="17F6DA0A"/>
    <w:rsid w:val="1804CEE0"/>
    <w:rsid w:val="18084722"/>
    <w:rsid w:val="180B4BD0"/>
    <w:rsid w:val="181B7A06"/>
    <w:rsid w:val="181D477F"/>
    <w:rsid w:val="18220C1A"/>
    <w:rsid w:val="184DEAFA"/>
    <w:rsid w:val="184F5864"/>
    <w:rsid w:val="18514E84"/>
    <w:rsid w:val="18573ADD"/>
    <w:rsid w:val="1863C83F"/>
    <w:rsid w:val="1865EC06"/>
    <w:rsid w:val="18667D45"/>
    <w:rsid w:val="18695D99"/>
    <w:rsid w:val="186FB838"/>
    <w:rsid w:val="187D4299"/>
    <w:rsid w:val="187F73F4"/>
    <w:rsid w:val="18880E69"/>
    <w:rsid w:val="18912F0C"/>
    <w:rsid w:val="189904EC"/>
    <w:rsid w:val="189C8629"/>
    <w:rsid w:val="189EFA02"/>
    <w:rsid w:val="18A8B0BB"/>
    <w:rsid w:val="18AA803A"/>
    <w:rsid w:val="18AB0E80"/>
    <w:rsid w:val="18ACFF09"/>
    <w:rsid w:val="18BA2D4A"/>
    <w:rsid w:val="18C5C3F6"/>
    <w:rsid w:val="18CB68F5"/>
    <w:rsid w:val="18CEA707"/>
    <w:rsid w:val="18DF0FE4"/>
    <w:rsid w:val="18E00856"/>
    <w:rsid w:val="18EC9884"/>
    <w:rsid w:val="18F4CBAE"/>
    <w:rsid w:val="19078CB3"/>
    <w:rsid w:val="1908BBD9"/>
    <w:rsid w:val="19170933"/>
    <w:rsid w:val="191B0334"/>
    <w:rsid w:val="191B75EE"/>
    <w:rsid w:val="191D84B3"/>
    <w:rsid w:val="19537AB3"/>
    <w:rsid w:val="195F12BC"/>
    <w:rsid w:val="1962CC11"/>
    <w:rsid w:val="19635D60"/>
    <w:rsid w:val="1967C378"/>
    <w:rsid w:val="196A45AE"/>
    <w:rsid w:val="1978D886"/>
    <w:rsid w:val="19802EA7"/>
    <w:rsid w:val="1981B4A7"/>
    <w:rsid w:val="1989D106"/>
    <w:rsid w:val="199936EF"/>
    <w:rsid w:val="199AD6CC"/>
    <w:rsid w:val="19A6A4B1"/>
    <w:rsid w:val="19D5C992"/>
    <w:rsid w:val="19DC6C87"/>
    <w:rsid w:val="19E74BBA"/>
    <w:rsid w:val="19F28AE7"/>
    <w:rsid w:val="1A075A9B"/>
    <w:rsid w:val="1A0E5817"/>
    <w:rsid w:val="1A157F57"/>
    <w:rsid w:val="1A1CAB43"/>
    <w:rsid w:val="1A1F4373"/>
    <w:rsid w:val="1A20D634"/>
    <w:rsid w:val="1A218ED8"/>
    <w:rsid w:val="1A228E17"/>
    <w:rsid w:val="1A2AAD24"/>
    <w:rsid w:val="1A2DD181"/>
    <w:rsid w:val="1A33A729"/>
    <w:rsid w:val="1A359D2F"/>
    <w:rsid w:val="1A399012"/>
    <w:rsid w:val="1A491FAE"/>
    <w:rsid w:val="1A4D87D2"/>
    <w:rsid w:val="1A5662AB"/>
    <w:rsid w:val="1A621BDC"/>
    <w:rsid w:val="1A65C912"/>
    <w:rsid w:val="1A6710FE"/>
    <w:rsid w:val="1A79D059"/>
    <w:rsid w:val="1A7DAC8A"/>
    <w:rsid w:val="1A8B932F"/>
    <w:rsid w:val="1A91F104"/>
    <w:rsid w:val="1A97C0F3"/>
    <w:rsid w:val="1A9C3C7B"/>
    <w:rsid w:val="1AA28C29"/>
    <w:rsid w:val="1AB085F7"/>
    <w:rsid w:val="1ABBD3AB"/>
    <w:rsid w:val="1ABEE1A1"/>
    <w:rsid w:val="1AC1634B"/>
    <w:rsid w:val="1AC708A0"/>
    <w:rsid w:val="1AD2D3CC"/>
    <w:rsid w:val="1AD740B0"/>
    <w:rsid w:val="1AE1F78F"/>
    <w:rsid w:val="1AE351AD"/>
    <w:rsid w:val="1AF448EF"/>
    <w:rsid w:val="1AFC4C3B"/>
    <w:rsid w:val="1AFC640C"/>
    <w:rsid w:val="1B029DFC"/>
    <w:rsid w:val="1B0BC9FF"/>
    <w:rsid w:val="1B1C4D62"/>
    <w:rsid w:val="1B1EF6D0"/>
    <w:rsid w:val="1B23276F"/>
    <w:rsid w:val="1B255B94"/>
    <w:rsid w:val="1B2CFEA8"/>
    <w:rsid w:val="1B58D471"/>
    <w:rsid w:val="1B58F977"/>
    <w:rsid w:val="1B593FB7"/>
    <w:rsid w:val="1B616618"/>
    <w:rsid w:val="1B6DE501"/>
    <w:rsid w:val="1B76C3A3"/>
    <w:rsid w:val="1B7FDF73"/>
    <w:rsid w:val="1B868056"/>
    <w:rsid w:val="1B8EE21A"/>
    <w:rsid w:val="1B946F83"/>
    <w:rsid w:val="1B9487C3"/>
    <w:rsid w:val="1B953FE9"/>
    <w:rsid w:val="1B970258"/>
    <w:rsid w:val="1BA7A31E"/>
    <w:rsid w:val="1BAB3807"/>
    <w:rsid w:val="1BBC67C0"/>
    <w:rsid w:val="1BCA7EBA"/>
    <w:rsid w:val="1BCBD9E7"/>
    <w:rsid w:val="1BCF7A6E"/>
    <w:rsid w:val="1BD8D6CF"/>
    <w:rsid w:val="1BE4BE1D"/>
    <w:rsid w:val="1C14AFFF"/>
    <w:rsid w:val="1C16D169"/>
    <w:rsid w:val="1C176828"/>
    <w:rsid w:val="1C21CB60"/>
    <w:rsid w:val="1C2C1A2E"/>
    <w:rsid w:val="1C3908FB"/>
    <w:rsid w:val="1C41E7D8"/>
    <w:rsid w:val="1C470976"/>
    <w:rsid w:val="1C4B91D7"/>
    <w:rsid w:val="1C5BB5AB"/>
    <w:rsid w:val="1C5BCC7A"/>
    <w:rsid w:val="1C618C90"/>
    <w:rsid w:val="1C629A5F"/>
    <w:rsid w:val="1C651A09"/>
    <w:rsid w:val="1C658582"/>
    <w:rsid w:val="1C9651A7"/>
    <w:rsid w:val="1CA24F46"/>
    <w:rsid w:val="1CAF13F7"/>
    <w:rsid w:val="1CB0E209"/>
    <w:rsid w:val="1CB52037"/>
    <w:rsid w:val="1CBF8D00"/>
    <w:rsid w:val="1CC1A22A"/>
    <w:rsid w:val="1CC2DB56"/>
    <w:rsid w:val="1CD99E36"/>
    <w:rsid w:val="1CDBE7B1"/>
    <w:rsid w:val="1CE4D291"/>
    <w:rsid w:val="1CE64477"/>
    <w:rsid w:val="1CEE9D21"/>
    <w:rsid w:val="1CF54E29"/>
    <w:rsid w:val="1CFC112C"/>
    <w:rsid w:val="1CFC78E6"/>
    <w:rsid w:val="1D0162DA"/>
    <w:rsid w:val="1D024540"/>
    <w:rsid w:val="1D045660"/>
    <w:rsid w:val="1D133BC4"/>
    <w:rsid w:val="1D14BD34"/>
    <w:rsid w:val="1D1B0430"/>
    <w:rsid w:val="1D250B5D"/>
    <w:rsid w:val="1D26F054"/>
    <w:rsid w:val="1D3CDB52"/>
    <w:rsid w:val="1D4E538E"/>
    <w:rsid w:val="1D66BB65"/>
    <w:rsid w:val="1D7249F4"/>
    <w:rsid w:val="1D75173E"/>
    <w:rsid w:val="1D769AB8"/>
    <w:rsid w:val="1D78178E"/>
    <w:rsid w:val="1DAC83DE"/>
    <w:rsid w:val="1DB01C05"/>
    <w:rsid w:val="1DB32886"/>
    <w:rsid w:val="1DB562A6"/>
    <w:rsid w:val="1DBF49E6"/>
    <w:rsid w:val="1DC7928A"/>
    <w:rsid w:val="1DC82BE4"/>
    <w:rsid w:val="1DEDAADE"/>
    <w:rsid w:val="1DF50285"/>
    <w:rsid w:val="1DF59A70"/>
    <w:rsid w:val="1DF7777E"/>
    <w:rsid w:val="1DFFE69A"/>
    <w:rsid w:val="1E000327"/>
    <w:rsid w:val="1E03D43E"/>
    <w:rsid w:val="1E0BA72A"/>
    <w:rsid w:val="1E0D3720"/>
    <w:rsid w:val="1E116E8C"/>
    <w:rsid w:val="1E1832E3"/>
    <w:rsid w:val="1E19102A"/>
    <w:rsid w:val="1E1AF26F"/>
    <w:rsid w:val="1E1B71CE"/>
    <w:rsid w:val="1E2AE061"/>
    <w:rsid w:val="1E33868F"/>
    <w:rsid w:val="1E3CB392"/>
    <w:rsid w:val="1E443C09"/>
    <w:rsid w:val="1E49508D"/>
    <w:rsid w:val="1E4FAABA"/>
    <w:rsid w:val="1E508212"/>
    <w:rsid w:val="1E54B037"/>
    <w:rsid w:val="1E551F92"/>
    <w:rsid w:val="1E5730EB"/>
    <w:rsid w:val="1E6127D1"/>
    <w:rsid w:val="1E6FB286"/>
    <w:rsid w:val="1E7B2062"/>
    <w:rsid w:val="1E7E9DA1"/>
    <w:rsid w:val="1E89CA20"/>
    <w:rsid w:val="1E9C9145"/>
    <w:rsid w:val="1EA316D1"/>
    <w:rsid w:val="1EB17368"/>
    <w:rsid w:val="1EC8680B"/>
    <w:rsid w:val="1ECD13A9"/>
    <w:rsid w:val="1ECEF7D3"/>
    <w:rsid w:val="1EE19979"/>
    <w:rsid w:val="1EE66D1E"/>
    <w:rsid w:val="1EEE3DE7"/>
    <w:rsid w:val="1EEFBD2B"/>
    <w:rsid w:val="1EEFDBBA"/>
    <w:rsid w:val="1F06BB61"/>
    <w:rsid w:val="1F08371E"/>
    <w:rsid w:val="1F121346"/>
    <w:rsid w:val="1F1CE634"/>
    <w:rsid w:val="1F29BBF6"/>
    <w:rsid w:val="1F305F53"/>
    <w:rsid w:val="1F3BBDE5"/>
    <w:rsid w:val="1F3F659D"/>
    <w:rsid w:val="1F40CD08"/>
    <w:rsid w:val="1F584E24"/>
    <w:rsid w:val="1F58E99F"/>
    <w:rsid w:val="1F6245F0"/>
    <w:rsid w:val="1F67628E"/>
    <w:rsid w:val="1F6F30F1"/>
    <w:rsid w:val="1F70E613"/>
    <w:rsid w:val="1F7ABF95"/>
    <w:rsid w:val="1F7F2561"/>
    <w:rsid w:val="1F8038C1"/>
    <w:rsid w:val="1FAE3450"/>
    <w:rsid w:val="1FB00567"/>
    <w:rsid w:val="1FB4EA4A"/>
    <w:rsid w:val="1FB6C2D0"/>
    <w:rsid w:val="1FC2F94C"/>
    <w:rsid w:val="1FC60A7F"/>
    <w:rsid w:val="1FC9E7B2"/>
    <w:rsid w:val="1FD562BA"/>
    <w:rsid w:val="1FD9DECA"/>
    <w:rsid w:val="2005D9B7"/>
    <w:rsid w:val="20094831"/>
    <w:rsid w:val="200DD0D2"/>
    <w:rsid w:val="20119F28"/>
    <w:rsid w:val="201A702B"/>
    <w:rsid w:val="202A6E74"/>
    <w:rsid w:val="202B41A3"/>
    <w:rsid w:val="20303E19"/>
    <w:rsid w:val="2062E4D6"/>
    <w:rsid w:val="206CF615"/>
    <w:rsid w:val="20848F05"/>
    <w:rsid w:val="2093DA37"/>
    <w:rsid w:val="2097ED02"/>
    <w:rsid w:val="209C1025"/>
    <w:rsid w:val="209C3D4D"/>
    <w:rsid w:val="209C5E1E"/>
    <w:rsid w:val="209DEFDD"/>
    <w:rsid w:val="20A16C4D"/>
    <w:rsid w:val="20A25E2B"/>
    <w:rsid w:val="20ADE792"/>
    <w:rsid w:val="20B6B759"/>
    <w:rsid w:val="20D37E1E"/>
    <w:rsid w:val="20DE7814"/>
    <w:rsid w:val="20E1F51B"/>
    <w:rsid w:val="20E59B38"/>
    <w:rsid w:val="20F21D7E"/>
    <w:rsid w:val="20FB4D21"/>
    <w:rsid w:val="210531CC"/>
    <w:rsid w:val="210FC569"/>
    <w:rsid w:val="21133A76"/>
    <w:rsid w:val="21148C12"/>
    <w:rsid w:val="211564E0"/>
    <w:rsid w:val="211A8C8E"/>
    <w:rsid w:val="211FB696"/>
    <w:rsid w:val="212FEB72"/>
    <w:rsid w:val="2143901D"/>
    <w:rsid w:val="2143BBD5"/>
    <w:rsid w:val="2143C37E"/>
    <w:rsid w:val="21468234"/>
    <w:rsid w:val="214CF285"/>
    <w:rsid w:val="2156810F"/>
    <w:rsid w:val="215FFEC5"/>
    <w:rsid w:val="2163E5A4"/>
    <w:rsid w:val="217D4C67"/>
    <w:rsid w:val="218AC575"/>
    <w:rsid w:val="218CC054"/>
    <w:rsid w:val="218DFC35"/>
    <w:rsid w:val="21A62E0B"/>
    <w:rsid w:val="21A7F2A1"/>
    <w:rsid w:val="21A92836"/>
    <w:rsid w:val="21B2E289"/>
    <w:rsid w:val="21BC8999"/>
    <w:rsid w:val="21BF733E"/>
    <w:rsid w:val="21C4F6B7"/>
    <w:rsid w:val="21E32413"/>
    <w:rsid w:val="21EBDC0A"/>
    <w:rsid w:val="22034865"/>
    <w:rsid w:val="220ECD78"/>
    <w:rsid w:val="221422C5"/>
    <w:rsid w:val="221978B0"/>
    <w:rsid w:val="22246F13"/>
    <w:rsid w:val="2235E2D4"/>
    <w:rsid w:val="223E2392"/>
    <w:rsid w:val="223EE14B"/>
    <w:rsid w:val="2248E0BF"/>
    <w:rsid w:val="2259C7DE"/>
    <w:rsid w:val="2259D336"/>
    <w:rsid w:val="22677826"/>
    <w:rsid w:val="2269B1F4"/>
    <w:rsid w:val="2277AE0E"/>
    <w:rsid w:val="227811A6"/>
    <w:rsid w:val="2279DE46"/>
    <w:rsid w:val="227AF264"/>
    <w:rsid w:val="227BF5EE"/>
    <w:rsid w:val="227EA81F"/>
    <w:rsid w:val="2280D1F5"/>
    <w:rsid w:val="2293E163"/>
    <w:rsid w:val="22A6AC08"/>
    <w:rsid w:val="22A818FD"/>
    <w:rsid w:val="22AB2D9B"/>
    <w:rsid w:val="22AD993E"/>
    <w:rsid w:val="22AF61E6"/>
    <w:rsid w:val="22B0659B"/>
    <w:rsid w:val="22B8C6E6"/>
    <w:rsid w:val="22BFEF35"/>
    <w:rsid w:val="22C22806"/>
    <w:rsid w:val="22C84A7C"/>
    <w:rsid w:val="22D30D31"/>
    <w:rsid w:val="22D5C27A"/>
    <w:rsid w:val="22DD3B66"/>
    <w:rsid w:val="22E9C8AE"/>
    <w:rsid w:val="22F9395B"/>
    <w:rsid w:val="22FFF26A"/>
    <w:rsid w:val="2301ECDF"/>
    <w:rsid w:val="230775F1"/>
    <w:rsid w:val="230C8D84"/>
    <w:rsid w:val="230D6A68"/>
    <w:rsid w:val="23107EEE"/>
    <w:rsid w:val="232B0D45"/>
    <w:rsid w:val="23413990"/>
    <w:rsid w:val="2345397C"/>
    <w:rsid w:val="234682EC"/>
    <w:rsid w:val="2346F7A9"/>
    <w:rsid w:val="23495873"/>
    <w:rsid w:val="2351661A"/>
    <w:rsid w:val="23745BF9"/>
    <w:rsid w:val="2382B7B0"/>
    <w:rsid w:val="23835D6E"/>
    <w:rsid w:val="2387B861"/>
    <w:rsid w:val="238A526C"/>
    <w:rsid w:val="23963A53"/>
    <w:rsid w:val="23A1D349"/>
    <w:rsid w:val="23A8C8F7"/>
    <w:rsid w:val="23BAC47A"/>
    <w:rsid w:val="23BEF2D7"/>
    <w:rsid w:val="23C23B4A"/>
    <w:rsid w:val="23C25A42"/>
    <w:rsid w:val="23C6D01F"/>
    <w:rsid w:val="23C89B8D"/>
    <w:rsid w:val="23C8D247"/>
    <w:rsid w:val="23CAE404"/>
    <w:rsid w:val="23D23163"/>
    <w:rsid w:val="23D72357"/>
    <w:rsid w:val="23DEAD24"/>
    <w:rsid w:val="23F5FF5A"/>
    <w:rsid w:val="24055984"/>
    <w:rsid w:val="240B1067"/>
    <w:rsid w:val="240C50DD"/>
    <w:rsid w:val="241C0293"/>
    <w:rsid w:val="242D65BA"/>
    <w:rsid w:val="2434CACB"/>
    <w:rsid w:val="24370506"/>
    <w:rsid w:val="243BBDC6"/>
    <w:rsid w:val="243F26BF"/>
    <w:rsid w:val="246A0E41"/>
    <w:rsid w:val="246C50CF"/>
    <w:rsid w:val="2485568A"/>
    <w:rsid w:val="2485D429"/>
    <w:rsid w:val="248FD3CF"/>
    <w:rsid w:val="2493F953"/>
    <w:rsid w:val="24952C50"/>
    <w:rsid w:val="24A84E01"/>
    <w:rsid w:val="24AABA82"/>
    <w:rsid w:val="24AFF52F"/>
    <w:rsid w:val="24B64AE9"/>
    <w:rsid w:val="24BAEA99"/>
    <w:rsid w:val="24C4C369"/>
    <w:rsid w:val="24CB972D"/>
    <w:rsid w:val="24CE37F6"/>
    <w:rsid w:val="24D2DEEE"/>
    <w:rsid w:val="24D6613D"/>
    <w:rsid w:val="24D7DA2A"/>
    <w:rsid w:val="24DA5F8B"/>
    <w:rsid w:val="24DC4107"/>
    <w:rsid w:val="24E348A3"/>
    <w:rsid w:val="250D5725"/>
    <w:rsid w:val="2510B7B2"/>
    <w:rsid w:val="2514601A"/>
    <w:rsid w:val="253A9524"/>
    <w:rsid w:val="2547FA8D"/>
    <w:rsid w:val="25505F4F"/>
    <w:rsid w:val="2562E8D6"/>
    <w:rsid w:val="2568D3CD"/>
    <w:rsid w:val="256ECBB4"/>
    <w:rsid w:val="2588D58C"/>
    <w:rsid w:val="258BBBF6"/>
    <w:rsid w:val="2596080E"/>
    <w:rsid w:val="259AF2BD"/>
    <w:rsid w:val="259C41ED"/>
    <w:rsid w:val="25A050E7"/>
    <w:rsid w:val="25A0903E"/>
    <w:rsid w:val="25A86921"/>
    <w:rsid w:val="25ACBD1D"/>
    <w:rsid w:val="25B6E485"/>
    <w:rsid w:val="25C365E3"/>
    <w:rsid w:val="25C41053"/>
    <w:rsid w:val="25C8C3C2"/>
    <w:rsid w:val="25D35F00"/>
    <w:rsid w:val="25DFD4E5"/>
    <w:rsid w:val="25E55985"/>
    <w:rsid w:val="25F538CF"/>
    <w:rsid w:val="25F7F5A8"/>
    <w:rsid w:val="26183B53"/>
    <w:rsid w:val="261CE859"/>
    <w:rsid w:val="261EE16F"/>
    <w:rsid w:val="261FD447"/>
    <w:rsid w:val="2626ADCE"/>
    <w:rsid w:val="263B4D5C"/>
    <w:rsid w:val="263C8CF9"/>
    <w:rsid w:val="263F16B3"/>
    <w:rsid w:val="2649C551"/>
    <w:rsid w:val="264E1729"/>
    <w:rsid w:val="266179FC"/>
    <w:rsid w:val="2675539D"/>
    <w:rsid w:val="2687E661"/>
    <w:rsid w:val="269BC8AB"/>
    <w:rsid w:val="26ABFD97"/>
    <w:rsid w:val="26B5E28F"/>
    <w:rsid w:val="26B71583"/>
    <w:rsid w:val="26B98380"/>
    <w:rsid w:val="26C86DE5"/>
    <w:rsid w:val="26CA7FC4"/>
    <w:rsid w:val="26DE74AA"/>
    <w:rsid w:val="26E6B69E"/>
    <w:rsid w:val="26E96189"/>
    <w:rsid w:val="26E9A0D2"/>
    <w:rsid w:val="26EACA3D"/>
    <w:rsid w:val="26ED39B2"/>
    <w:rsid w:val="26F3D089"/>
    <w:rsid w:val="26F93637"/>
    <w:rsid w:val="26FB7F99"/>
    <w:rsid w:val="26FCE528"/>
    <w:rsid w:val="270C0FE3"/>
    <w:rsid w:val="270CFF75"/>
    <w:rsid w:val="2710D407"/>
    <w:rsid w:val="27155C62"/>
    <w:rsid w:val="27167A14"/>
    <w:rsid w:val="2717DB11"/>
    <w:rsid w:val="2718AD1D"/>
    <w:rsid w:val="272B841E"/>
    <w:rsid w:val="2730D1B8"/>
    <w:rsid w:val="273CEA61"/>
    <w:rsid w:val="273F64CD"/>
    <w:rsid w:val="2747BCC0"/>
    <w:rsid w:val="27545229"/>
    <w:rsid w:val="27556C6A"/>
    <w:rsid w:val="275977CA"/>
    <w:rsid w:val="275C6523"/>
    <w:rsid w:val="27602AB6"/>
    <w:rsid w:val="2765F7AA"/>
    <w:rsid w:val="2785C187"/>
    <w:rsid w:val="27871079"/>
    <w:rsid w:val="27874BDB"/>
    <w:rsid w:val="2788BD04"/>
    <w:rsid w:val="278CAB7E"/>
    <w:rsid w:val="278E2D76"/>
    <w:rsid w:val="2796E25F"/>
    <w:rsid w:val="279D8DF1"/>
    <w:rsid w:val="279E9A9D"/>
    <w:rsid w:val="27AFA47D"/>
    <w:rsid w:val="27CD8945"/>
    <w:rsid w:val="27D4F378"/>
    <w:rsid w:val="27DBCA06"/>
    <w:rsid w:val="27E1D363"/>
    <w:rsid w:val="27E77544"/>
    <w:rsid w:val="27E8A66B"/>
    <w:rsid w:val="27EE5E7B"/>
    <w:rsid w:val="27F31596"/>
    <w:rsid w:val="27F4FBE4"/>
    <w:rsid w:val="281710CD"/>
    <w:rsid w:val="281AA117"/>
    <w:rsid w:val="281CF26A"/>
    <w:rsid w:val="281E73C8"/>
    <w:rsid w:val="2824E04C"/>
    <w:rsid w:val="284CC3C8"/>
    <w:rsid w:val="28510407"/>
    <w:rsid w:val="28548A74"/>
    <w:rsid w:val="285D8271"/>
    <w:rsid w:val="286AD64A"/>
    <w:rsid w:val="28725962"/>
    <w:rsid w:val="28741048"/>
    <w:rsid w:val="287BAFB1"/>
    <w:rsid w:val="2891AB5A"/>
    <w:rsid w:val="28942635"/>
    <w:rsid w:val="289B4B40"/>
    <w:rsid w:val="28A65215"/>
    <w:rsid w:val="28AB2738"/>
    <w:rsid w:val="28ADA269"/>
    <w:rsid w:val="28BC2003"/>
    <w:rsid w:val="28CCA219"/>
    <w:rsid w:val="28CD0197"/>
    <w:rsid w:val="28D106E5"/>
    <w:rsid w:val="28D5450D"/>
    <w:rsid w:val="28D83100"/>
    <w:rsid w:val="28E81A2E"/>
    <w:rsid w:val="28EE9E52"/>
    <w:rsid w:val="28F202EE"/>
    <w:rsid w:val="28F435DA"/>
    <w:rsid w:val="28F60ABE"/>
    <w:rsid w:val="29025967"/>
    <w:rsid w:val="291A1A80"/>
    <w:rsid w:val="291ECDE8"/>
    <w:rsid w:val="2926FB76"/>
    <w:rsid w:val="292B8911"/>
    <w:rsid w:val="294AB612"/>
    <w:rsid w:val="294F4223"/>
    <w:rsid w:val="29574782"/>
    <w:rsid w:val="2967C28F"/>
    <w:rsid w:val="29680C14"/>
    <w:rsid w:val="2984ED4A"/>
    <w:rsid w:val="2986A20A"/>
    <w:rsid w:val="2986FCD5"/>
    <w:rsid w:val="29AE5E9A"/>
    <w:rsid w:val="29B4B318"/>
    <w:rsid w:val="29B98AD2"/>
    <w:rsid w:val="29BA66EB"/>
    <w:rsid w:val="29C8F18C"/>
    <w:rsid w:val="29CB7FAD"/>
    <w:rsid w:val="29D15533"/>
    <w:rsid w:val="29D178D5"/>
    <w:rsid w:val="29D85977"/>
    <w:rsid w:val="29F0BCF8"/>
    <w:rsid w:val="29F8A35D"/>
    <w:rsid w:val="29FF9D1B"/>
    <w:rsid w:val="2A07F50D"/>
    <w:rsid w:val="2A0F38F0"/>
    <w:rsid w:val="2A166053"/>
    <w:rsid w:val="2A189DCD"/>
    <w:rsid w:val="2A27B180"/>
    <w:rsid w:val="2A2938AD"/>
    <w:rsid w:val="2A2BE438"/>
    <w:rsid w:val="2A2CC885"/>
    <w:rsid w:val="2A30B5EF"/>
    <w:rsid w:val="2A320671"/>
    <w:rsid w:val="2A32A342"/>
    <w:rsid w:val="2A3DBA20"/>
    <w:rsid w:val="2A3EA0B0"/>
    <w:rsid w:val="2A51F1C2"/>
    <w:rsid w:val="2A5C1146"/>
    <w:rsid w:val="2A5D09C3"/>
    <w:rsid w:val="2A63F2C0"/>
    <w:rsid w:val="2A674145"/>
    <w:rsid w:val="2A7113A9"/>
    <w:rsid w:val="2A7BC940"/>
    <w:rsid w:val="2A8588DC"/>
    <w:rsid w:val="2A9CD9A8"/>
    <w:rsid w:val="2A9DBE0B"/>
    <w:rsid w:val="2AABCD20"/>
    <w:rsid w:val="2AB8DE18"/>
    <w:rsid w:val="2AB9011E"/>
    <w:rsid w:val="2AB9B558"/>
    <w:rsid w:val="2ABA3E6C"/>
    <w:rsid w:val="2AC1DFA3"/>
    <w:rsid w:val="2AC57C3C"/>
    <w:rsid w:val="2ACED8E2"/>
    <w:rsid w:val="2AD16C95"/>
    <w:rsid w:val="2ADF9D05"/>
    <w:rsid w:val="2AF076A4"/>
    <w:rsid w:val="2AF66544"/>
    <w:rsid w:val="2AF77060"/>
    <w:rsid w:val="2AF81E24"/>
    <w:rsid w:val="2AFC5743"/>
    <w:rsid w:val="2AFC87F9"/>
    <w:rsid w:val="2AFD667C"/>
    <w:rsid w:val="2B007D4A"/>
    <w:rsid w:val="2B0FD9F5"/>
    <w:rsid w:val="2B13CEA6"/>
    <w:rsid w:val="2B2917B5"/>
    <w:rsid w:val="2B2999B5"/>
    <w:rsid w:val="2B2B7764"/>
    <w:rsid w:val="2B2FAE58"/>
    <w:rsid w:val="2B39E876"/>
    <w:rsid w:val="2B3B5F94"/>
    <w:rsid w:val="2B41D950"/>
    <w:rsid w:val="2B4DAA79"/>
    <w:rsid w:val="2B4FA9F7"/>
    <w:rsid w:val="2B508379"/>
    <w:rsid w:val="2B5F142E"/>
    <w:rsid w:val="2B60C6A7"/>
    <w:rsid w:val="2B6B4C86"/>
    <w:rsid w:val="2B768696"/>
    <w:rsid w:val="2B76B694"/>
    <w:rsid w:val="2B78081F"/>
    <w:rsid w:val="2B8D3E89"/>
    <w:rsid w:val="2B8DD839"/>
    <w:rsid w:val="2B922948"/>
    <w:rsid w:val="2B9364D6"/>
    <w:rsid w:val="2B94D247"/>
    <w:rsid w:val="2B9BD7C1"/>
    <w:rsid w:val="2B9E4FCB"/>
    <w:rsid w:val="2BA800F8"/>
    <w:rsid w:val="2BAEAF39"/>
    <w:rsid w:val="2BC8C680"/>
    <w:rsid w:val="2BD727DA"/>
    <w:rsid w:val="2BDF5A02"/>
    <w:rsid w:val="2C12015E"/>
    <w:rsid w:val="2C13330B"/>
    <w:rsid w:val="2C142636"/>
    <w:rsid w:val="2C1E9335"/>
    <w:rsid w:val="2C222DFF"/>
    <w:rsid w:val="2C286B30"/>
    <w:rsid w:val="2C3404C9"/>
    <w:rsid w:val="2C3EC53D"/>
    <w:rsid w:val="2C4C1CE9"/>
    <w:rsid w:val="2C56B695"/>
    <w:rsid w:val="2C594B20"/>
    <w:rsid w:val="2C5F5471"/>
    <w:rsid w:val="2C6FC06F"/>
    <w:rsid w:val="2C7001A6"/>
    <w:rsid w:val="2C771475"/>
    <w:rsid w:val="2C7DF989"/>
    <w:rsid w:val="2C866249"/>
    <w:rsid w:val="2C98585A"/>
    <w:rsid w:val="2CA0EEA5"/>
    <w:rsid w:val="2CC083D9"/>
    <w:rsid w:val="2CC5D1AB"/>
    <w:rsid w:val="2CCA3A2A"/>
    <w:rsid w:val="2CCC08EE"/>
    <w:rsid w:val="2CCF7C38"/>
    <w:rsid w:val="2CDD4141"/>
    <w:rsid w:val="2CE1EF6A"/>
    <w:rsid w:val="2CE7CDBE"/>
    <w:rsid w:val="2CE957F3"/>
    <w:rsid w:val="2CF95DFE"/>
    <w:rsid w:val="2CFC7937"/>
    <w:rsid w:val="2D14D581"/>
    <w:rsid w:val="2D1C48CC"/>
    <w:rsid w:val="2D2F70A8"/>
    <w:rsid w:val="2D46B7E7"/>
    <w:rsid w:val="2D47CCA5"/>
    <w:rsid w:val="2D59F3E5"/>
    <w:rsid w:val="2D6EC599"/>
    <w:rsid w:val="2D7150A8"/>
    <w:rsid w:val="2D71F11F"/>
    <w:rsid w:val="2D786BD1"/>
    <w:rsid w:val="2D820FC4"/>
    <w:rsid w:val="2D8CFB8B"/>
    <w:rsid w:val="2D8D38CC"/>
    <w:rsid w:val="2DA3B947"/>
    <w:rsid w:val="2DB29582"/>
    <w:rsid w:val="2DBA60B5"/>
    <w:rsid w:val="2DC3C68F"/>
    <w:rsid w:val="2DC3C940"/>
    <w:rsid w:val="2DC63807"/>
    <w:rsid w:val="2DC8ECBC"/>
    <w:rsid w:val="2DCFBF68"/>
    <w:rsid w:val="2DE2A4EE"/>
    <w:rsid w:val="2DF599EA"/>
    <w:rsid w:val="2E05FBC3"/>
    <w:rsid w:val="2E0A5C79"/>
    <w:rsid w:val="2E11B2EC"/>
    <w:rsid w:val="2E17E65F"/>
    <w:rsid w:val="2E1DF3C2"/>
    <w:rsid w:val="2E1E56C6"/>
    <w:rsid w:val="2E24B813"/>
    <w:rsid w:val="2E2D6BA0"/>
    <w:rsid w:val="2E306BC0"/>
    <w:rsid w:val="2E34BAF7"/>
    <w:rsid w:val="2E4B4269"/>
    <w:rsid w:val="2E4F8C44"/>
    <w:rsid w:val="2E5F8265"/>
    <w:rsid w:val="2E617515"/>
    <w:rsid w:val="2E66B5E3"/>
    <w:rsid w:val="2E6A76D6"/>
    <w:rsid w:val="2E6F3A46"/>
    <w:rsid w:val="2E728F85"/>
    <w:rsid w:val="2E8C9CE2"/>
    <w:rsid w:val="2E98AE20"/>
    <w:rsid w:val="2E9A11DE"/>
    <w:rsid w:val="2EA63073"/>
    <w:rsid w:val="2EAB21F9"/>
    <w:rsid w:val="2EBCB7A6"/>
    <w:rsid w:val="2EC118D6"/>
    <w:rsid w:val="2EC95344"/>
    <w:rsid w:val="2ED69E89"/>
    <w:rsid w:val="2EDD56D1"/>
    <w:rsid w:val="2EDEA158"/>
    <w:rsid w:val="2EEB3521"/>
    <w:rsid w:val="2EF84E01"/>
    <w:rsid w:val="2EF90EE4"/>
    <w:rsid w:val="2F047D63"/>
    <w:rsid w:val="2F25F60C"/>
    <w:rsid w:val="2F277DE8"/>
    <w:rsid w:val="2F29AB55"/>
    <w:rsid w:val="2F2DFE1A"/>
    <w:rsid w:val="2F3C62FC"/>
    <w:rsid w:val="2F3EC3C0"/>
    <w:rsid w:val="2F57FF67"/>
    <w:rsid w:val="2F591EFD"/>
    <w:rsid w:val="2F6489AF"/>
    <w:rsid w:val="2F67BA45"/>
    <w:rsid w:val="2F6D8427"/>
    <w:rsid w:val="2F801B39"/>
    <w:rsid w:val="2F9F0284"/>
    <w:rsid w:val="2F9F3AE1"/>
    <w:rsid w:val="2FA95EE6"/>
    <w:rsid w:val="2FAFDBCD"/>
    <w:rsid w:val="2FBEADCB"/>
    <w:rsid w:val="2FC5CB57"/>
    <w:rsid w:val="2FC9A4BC"/>
    <w:rsid w:val="2FCA5C9B"/>
    <w:rsid w:val="2FCE5833"/>
    <w:rsid w:val="2FD9BC51"/>
    <w:rsid w:val="2FE1AB47"/>
    <w:rsid w:val="2FE418CF"/>
    <w:rsid w:val="2FEBC928"/>
    <w:rsid w:val="2FF11D0E"/>
    <w:rsid w:val="2FFA4A69"/>
    <w:rsid w:val="2FFF9F37"/>
    <w:rsid w:val="2FFFB8FB"/>
    <w:rsid w:val="3000F5AA"/>
    <w:rsid w:val="300D322C"/>
    <w:rsid w:val="3012BB83"/>
    <w:rsid w:val="3028F296"/>
    <w:rsid w:val="303FC84F"/>
    <w:rsid w:val="30425E60"/>
    <w:rsid w:val="30439C78"/>
    <w:rsid w:val="30473D69"/>
    <w:rsid w:val="3054377E"/>
    <w:rsid w:val="30585087"/>
    <w:rsid w:val="305D096C"/>
    <w:rsid w:val="305F872E"/>
    <w:rsid w:val="3061495C"/>
    <w:rsid w:val="30617C2D"/>
    <w:rsid w:val="306D155E"/>
    <w:rsid w:val="306D8BC5"/>
    <w:rsid w:val="306FBD0C"/>
    <w:rsid w:val="3070F785"/>
    <w:rsid w:val="307111A3"/>
    <w:rsid w:val="307432FD"/>
    <w:rsid w:val="30812557"/>
    <w:rsid w:val="3082757E"/>
    <w:rsid w:val="3082C0EC"/>
    <w:rsid w:val="30910D87"/>
    <w:rsid w:val="309B2F0E"/>
    <w:rsid w:val="30BC0B05"/>
    <w:rsid w:val="30BC1609"/>
    <w:rsid w:val="30BC5C08"/>
    <w:rsid w:val="30CEAF8F"/>
    <w:rsid w:val="30D2A5F2"/>
    <w:rsid w:val="30DA716B"/>
    <w:rsid w:val="30DFEE75"/>
    <w:rsid w:val="30F21501"/>
    <w:rsid w:val="30F46BA8"/>
    <w:rsid w:val="30F96A22"/>
    <w:rsid w:val="30FCE0A0"/>
    <w:rsid w:val="31095488"/>
    <w:rsid w:val="310B225C"/>
    <w:rsid w:val="311639C7"/>
    <w:rsid w:val="312EC973"/>
    <w:rsid w:val="3131528B"/>
    <w:rsid w:val="313312B9"/>
    <w:rsid w:val="3135A64A"/>
    <w:rsid w:val="313E9D76"/>
    <w:rsid w:val="3140CDA2"/>
    <w:rsid w:val="3141F5F4"/>
    <w:rsid w:val="314A0966"/>
    <w:rsid w:val="314F1461"/>
    <w:rsid w:val="31557BA7"/>
    <w:rsid w:val="316EE8DD"/>
    <w:rsid w:val="316EEE4A"/>
    <w:rsid w:val="316FACB4"/>
    <w:rsid w:val="3171C1BB"/>
    <w:rsid w:val="31726DB2"/>
    <w:rsid w:val="3179EB84"/>
    <w:rsid w:val="31849E5C"/>
    <w:rsid w:val="319D4B96"/>
    <w:rsid w:val="31A1FC6B"/>
    <w:rsid w:val="31AF679A"/>
    <w:rsid w:val="31B7E4E2"/>
    <w:rsid w:val="31BDA740"/>
    <w:rsid w:val="31C3E0EF"/>
    <w:rsid w:val="31C65406"/>
    <w:rsid w:val="31C6F737"/>
    <w:rsid w:val="31D69192"/>
    <w:rsid w:val="31E783B8"/>
    <w:rsid w:val="31FE5847"/>
    <w:rsid w:val="320146F2"/>
    <w:rsid w:val="321A8321"/>
    <w:rsid w:val="321C8638"/>
    <w:rsid w:val="3232111F"/>
    <w:rsid w:val="3232792F"/>
    <w:rsid w:val="3238E792"/>
    <w:rsid w:val="323CD18C"/>
    <w:rsid w:val="32401114"/>
    <w:rsid w:val="324398C0"/>
    <w:rsid w:val="324AB9A8"/>
    <w:rsid w:val="3252087C"/>
    <w:rsid w:val="32545016"/>
    <w:rsid w:val="3255B108"/>
    <w:rsid w:val="3256E098"/>
    <w:rsid w:val="3257D18E"/>
    <w:rsid w:val="32699D5A"/>
    <w:rsid w:val="3271A7CC"/>
    <w:rsid w:val="3271AFAF"/>
    <w:rsid w:val="3273119D"/>
    <w:rsid w:val="32738C3C"/>
    <w:rsid w:val="327C64CC"/>
    <w:rsid w:val="32948C27"/>
    <w:rsid w:val="32989122"/>
    <w:rsid w:val="32A2575F"/>
    <w:rsid w:val="32B6E956"/>
    <w:rsid w:val="32CDA111"/>
    <w:rsid w:val="32CEC9C5"/>
    <w:rsid w:val="32CF4E17"/>
    <w:rsid w:val="32D51C84"/>
    <w:rsid w:val="32DB858E"/>
    <w:rsid w:val="32DCF37B"/>
    <w:rsid w:val="32E715AD"/>
    <w:rsid w:val="32ECCC3A"/>
    <w:rsid w:val="32F2481B"/>
    <w:rsid w:val="3301F5E5"/>
    <w:rsid w:val="3315BA88"/>
    <w:rsid w:val="331D712B"/>
    <w:rsid w:val="33257887"/>
    <w:rsid w:val="332786FE"/>
    <w:rsid w:val="332F26FE"/>
    <w:rsid w:val="3336E8A3"/>
    <w:rsid w:val="334518E2"/>
    <w:rsid w:val="3347AE6E"/>
    <w:rsid w:val="3348395D"/>
    <w:rsid w:val="3348ABAE"/>
    <w:rsid w:val="334DBC32"/>
    <w:rsid w:val="33521B3E"/>
    <w:rsid w:val="3357B4EA"/>
    <w:rsid w:val="335893D9"/>
    <w:rsid w:val="336C455C"/>
    <w:rsid w:val="336CF881"/>
    <w:rsid w:val="3372C6D6"/>
    <w:rsid w:val="3375EA74"/>
    <w:rsid w:val="337A0411"/>
    <w:rsid w:val="337E931C"/>
    <w:rsid w:val="3382CB2C"/>
    <w:rsid w:val="33896400"/>
    <w:rsid w:val="338CB229"/>
    <w:rsid w:val="338CE3C3"/>
    <w:rsid w:val="3390A708"/>
    <w:rsid w:val="33A5E4DB"/>
    <w:rsid w:val="33AF6350"/>
    <w:rsid w:val="33AF6AAD"/>
    <w:rsid w:val="33B0D27D"/>
    <w:rsid w:val="33B9C9F3"/>
    <w:rsid w:val="33BB8D74"/>
    <w:rsid w:val="33BD0290"/>
    <w:rsid w:val="33CFBA97"/>
    <w:rsid w:val="33D4B0F0"/>
    <w:rsid w:val="33DA2601"/>
    <w:rsid w:val="33DCAACD"/>
    <w:rsid w:val="33E10EC0"/>
    <w:rsid w:val="33E3B2A5"/>
    <w:rsid w:val="33EACF02"/>
    <w:rsid w:val="33EB1758"/>
    <w:rsid w:val="33F40111"/>
    <w:rsid w:val="3400289C"/>
    <w:rsid w:val="340D3165"/>
    <w:rsid w:val="340F2B38"/>
    <w:rsid w:val="3412AEEC"/>
    <w:rsid w:val="3425C7F1"/>
    <w:rsid w:val="342D9205"/>
    <w:rsid w:val="343B3788"/>
    <w:rsid w:val="3461AFD5"/>
    <w:rsid w:val="34636C5C"/>
    <w:rsid w:val="346477A9"/>
    <w:rsid w:val="346F0124"/>
    <w:rsid w:val="3476C529"/>
    <w:rsid w:val="3480BB62"/>
    <w:rsid w:val="348E97D6"/>
    <w:rsid w:val="3493EF0F"/>
    <w:rsid w:val="34969A15"/>
    <w:rsid w:val="34A045BD"/>
    <w:rsid w:val="34A6D1BA"/>
    <w:rsid w:val="34ACCBCF"/>
    <w:rsid w:val="34AE6FB0"/>
    <w:rsid w:val="34B25713"/>
    <w:rsid w:val="34B724E0"/>
    <w:rsid w:val="34B7E606"/>
    <w:rsid w:val="34B8AD4C"/>
    <w:rsid w:val="34BFCF13"/>
    <w:rsid w:val="34C57227"/>
    <w:rsid w:val="34CCD754"/>
    <w:rsid w:val="34CFFB82"/>
    <w:rsid w:val="34DB8944"/>
    <w:rsid w:val="34DC7661"/>
    <w:rsid w:val="34DFAACA"/>
    <w:rsid w:val="34E0939C"/>
    <w:rsid w:val="34E1FA5B"/>
    <w:rsid w:val="34EFB267"/>
    <w:rsid w:val="34F650EC"/>
    <w:rsid w:val="34F6BB19"/>
    <w:rsid w:val="34F8EE45"/>
    <w:rsid w:val="35076EF9"/>
    <w:rsid w:val="351A69B0"/>
    <w:rsid w:val="3520FEEE"/>
    <w:rsid w:val="3545E00D"/>
    <w:rsid w:val="3551B400"/>
    <w:rsid w:val="3553700B"/>
    <w:rsid w:val="3559BDE1"/>
    <w:rsid w:val="3560B544"/>
    <w:rsid w:val="3563F3B0"/>
    <w:rsid w:val="356FBC5E"/>
    <w:rsid w:val="35790ABE"/>
    <w:rsid w:val="357DE705"/>
    <w:rsid w:val="358090CA"/>
    <w:rsid w:val="35887545"/>
    <w:rsid w:val="35984BB1"/>
    <w:rsid w:val="359C67F2"/>
    <w:rsid w:val="35AA8B07"/>
    <w:rsid w:val="35B9CE26"/>
    <w:rsid w:val="35C4E9AC"/>
    <w:rsid w:val="35DA9E4F"/>
    <w:rsid w:val="35DCAFDC"/>
    <w:rsid w:val="35E4A2B5"/>
    <w:rsid w:val="35E7E537"/>
    <w:rsid w:val="35F31F11"/>
    <w:rsid w:val="360E717F"/>
    <w:rsid w:val="36150E2B"/>
    <w:rsid w:val="36157DC0"/>
    <w:rsid w:val="36286CE5"/>
    <w:rsid w:val="362F2673"/>
    <w:rsid w:val="36371474"/>
    <w:rsid w:val="3637398F"/>
    <w:rsid w:val="36513CD7"/>
    <w:rsid w:val="366047BB"/>
    <w:rsid w:val="3664C4B9"/>
    <w:rsid w:val="36749306"/>
    <w:rsid w:val="3674EB5F"/>
    <w:rsid w:val="3676418D"/>
    <w:rsid w:val="367A46E0"/>
    <w:rsid w:val="367B540A"/>
    <w:rsid w:val="367E55B2"/>
    <w:rsid w:val="367ED368"/>
    <w:rsid w:val="367F5A2C"/>
    <w:rsid w:val="368AEF40"/>
    <w:rsid w:val="36969DEA"/>
    <w:rsid w:val="36A628AA"/>
    <w:rsid w:val="36AA47C5"/>
    <w:rsid w:val="36AEDCDD"/>
    <w:rsid w:val="36B24426"/>
    <w:rsid w:val="36B31346"/>
    <w:rsid w:val="36B63364"/>
    <w:rsid w:val="36B7E5D0"/>
    <w:rsid w:val="36C27240"/>
    <w:rsid w:val="36C7A60F"/>
    <w:rsid w:val="36D27CB4"/>
    <w:rsid w:val="36D5C8E8"/>
    <w:rsid w:val="36D7577B"/>
    <w:rsid w:val="36EEE867"/>
    <w:rsid w:val="36FCFDBF"/>
    <w:rsid w:val="36FF023A"/>
    <w:rsid w:val="37004B6D"/>
    <w:rsid w:val="3707D3B2"/>
    <w:rsid w:val="370CE015"/>
    <w:rsid w:val="37113D7C"/>
    <w:rsid w:val="37139FFE"/>
    <w:rsid w:val="3713C0C9"/>
    <w:rsid w:val="3714BA2A"/>
    <w:rsid w:val="3718A659"/>
    <w:rsid w:val="371B0D9E"/>
    <w:rsid w:val="372BE9AA"/>
    <w:rsid w:val="372CF1A7"/>
    <w:rsid w:val="37440F54"/>
    <w:rsid w:val="374769CB"/>
    <w:rsid w:val="37528B54"/>
    <w:rsid w:val="375788C1"/>
    <w:rsid w:val="375CB1B9"/>
    <w:rsid w:val="37603145"/>
    <w:rsid w:val="376467F1"/>
    <w:rsid w:val="376D4405"/>
    <w:rsid w:val="3772D0EA"/>
    <w:rsid w:val="377564C0"/>
    <w:rsid w:val="3799CB01"/>
    <w:rsid w:val="379A4AA6"/>
    <w:rsid w:val="379EADC7"/>
    <w:rsid w:val="37AD4816"/>
    <w:rsid w:val="37AE7DB9"/>
    <w:rsid w:val="37B395C8"/>
    <w:rsid w:val="37BDC13E"/>
    <w:rsid w:val="37C3D228"/>
    <w:rsid w:val="37CCC83A"/>
    <w:rsid w:val="37DC9DC6"/>
    <w:rsid w:val="37DD96E8"/>
    <w:rsid w:val="37DFFD68"/>
    <w:rsid w:val="37E59D7A"/>
    <w:rsid w:val="37E67640"/>
    <w:rsid w:val="37EAC92A"/>
    <w:rsid w:val="37F61A1F"/>
    <w:rsid w:val="38070918"/>
    <w:rsid w:val="3810105C"/>
    <w:rsid w:val="38121E34"/>
    <w:rsid w:val="381BE7F9"/>
    <w:rsid w:val="381D8A21"/>
    <w:rsid w:val="381FBD0C"/>
    <w:rsid w:val="38244340"/>
    <w:rsid w:val="382A5599"/>
    <w:rsid w:val="3832BD66"/>
    <w:rsid w:val="3839212E"/>
    <w:rsid w:val="384102EA"/>
    <w:rsid w:val="384DA307"/>
    <w:rsid w:val="384E1487"/>
    <w:rsid w:val="38502DE3"/>
    <w:rsid w:val="38510D7B"/>
    <w:rsid w:val="38677F1E"/>
    <w:rsid w:val="386ABA5B"/>
    <w:rsid w:val="386E6D45"/>
    <w:rsid w:val="3894BAD0"/>
    <w:rsid w:val="38960B66"/>
    <w:rsid w:val="389BE2D9"/>
    <w:rsid w:val="38A01FD8"/>
    <w:rsid w:val="38A0812C"/>
    <w:rsid w:val="38A68218"/>
    <w:rsid w:val="38AB3E79"/>
    <w:rsid w:val="38AD2C77"/>
    <w:rsid w:val="38ADBA1E"/>
    <w:rsid w:val="38C3CE5A"/>
    <w:rsid w:val="38CBA574"/>
    <w:rsid w:val="38D08B67"/>
    <w:rsid w:val="38D41232"/>
    <w:rsid w:val="38E4A1B2"/>
    <w:rsid w:val="38EBBA20"/>
    <w:rsid w:val="38EFBCD7"/>
    <w:rsid w:val="38F8EA60"/>
    <w:rsid w:val="39164CC2"/>
    <w:rsid w:val="3916C80E"/>
    <w:rsid w:val="391C74F6"/>
    <w:rsid w:val="39255969"/>
    <w:rsid w:val="3937730D"/>
    <w:rsid w:val="39461241"/>
    <w:rsid w:val="394EAEA9"/>
    <w:rsid w:val="3953314F"/>
    <w:rsid w:val="395D47A9"/>
    <w:rsid w:val="396A30D2"/>
    <w:rsid w:val="399BE33A"/>
    <w:rsid w:val="399D6148"/>
    <w:rsid w:val="399EB543"/>
    <w:rsid w:val="39AE2246"/>
    <w:rsid w:val="39AE4F06"/>
    <w:rsid w:val="39B96EAF"/>
    <w:rsid w:val="39BAD605"/>
    <w:rsid w:val="39D6CF88"/>
    <w:rsid w:val="39E28D10"/>
    <w:rsid w:val="39E6DA0D"/>
    <w:rsid w:val="39EEDE9E"/>
    <w:rsid w:val="39F27C8D"/>
    <w:rsid w:val="3A0C54E7"/>
    <w:rsid w:val="3A0C69E6"/>
    <w:rsid w:val="3A0F874C"/>
    <w:rsid w:val="3A1DD15A"/>
    <w:rsid w:val="3A26D185"/>
    <w:rsid w:val="3A2A91CA"/>
    <w:rsid w:val="3A2BC54F"/>
    <w:rsid w:val="3A50A661"/>
    <w:rsid w:val="3A5A833F"/>
    <w:rsid w:val="3A7420D8"/>
    <w:rsid w:val="3A7812DC"/>
    <w:rsid w:val="3A7C43A0"/>
    <w:rsid w:val="3A7E191D"/>
    <w:rsid w:val="3A80E0F1"/>
    <w:rsid w:val="3A82F49C"/>
    <w:rsid w:val="3A85E0EC"/>
    <w:rsid w:val="3A9173D1"/>
    <w:rsid w:val="3A9825CD"/>
    <w:rsid w:val="3A98FEC3"/>
    <w:rsid w:val="3A9AAC54"/>
    <w:rsid w:val="3AAD0064"/>
    <w:rsid w:val="3AB30839"/>
    <w:rsid w:val="3AB3A6C6"/>
    <w:rsid w:val="3AC36958"/>
    <w:rsid w:val="3ACA5AA8"/>
    <w:rsid w:val="3ACCAF96"/>
    <w:rsid w:val="3AD1D05E"/>
    <w:rsid w:val="3AD5D5D4"/>
    <w:rsid w:val="3AD76B74"/>
    <w:rsid w:val="3ADAB9E9"/>
    <w:rsid w:val="3AE2A7A6"/>
    <w:rsid w:val="3AF5E545"/>
    <w:rsid w:val="3B1D18DF"/>
    <w:rsid w:val="3B1E8FD0"/>
    <w:rsid w:val="3B3325F0"/>
    <w:rsid w:val="3B3C14E6"/>
    <w:rsid w:val="3B3FFC93"/>
    <w:rsid w:val="3B425EEF"/>
    <w:rsid w:val="3B4E0F1A"/>
    <w:rsid w:val="3B526CE5"/>
    <w:rsid w:val="3B6031C2"/>
    <w:rsid w:val="3B6DD97D"/>
    <w:rsid w:val="3B74489C"/>
    <w:rsid w:val="3B9F6447"/>
    <w:rsid w:val="3BA3FC03"/>
    <w:rsid w:val="3BA50305"/>
    <w:rsid w:val="3BA61931"/>
    <w:rsid w:val="3BA7F005"/>
    <w:rsid w:val="3BA93780"/>
    <w:rsid w:val="3BAFED90"/>
    <w:rsid w:val="3BB7E17A"/>
    <w:rsid w:val="3BB8ECE5"/>
    <w:rsid w:val="3BBABC2A"/>
    <w:rsid w:val="3BBEC8CA"/>
    <w:rsid w:val="3BC4135B"/>
    <w:rsid w:val="3BC66B06"/>
    <w:rsid w:val="3BCE0FE6"/>
    <w:rsid w:val="3BD265B5"/>
    <w:rsid w:val="3BDB639F"/>
    <w:rsid w:val="3BDE22DA"/>
    <w:rsid w:val="3BE3831D"/>
    <w:rsid w:val="3BE898CA"/>
    <w:rsid w:val="3BF0583E"/>
    <w:rsid w:val="3BFBF86A"/>
    <w:rsid w:val="3C1AD39E"/>
    <w:rsid w:val="3C1EBAFF"/>
    <w:rsid w:val="3C227558"/>
    <w:rsid w:val="3C351BE2"/>
    <w:rsid w:val="3C3799C6"/>
    <w:rsid w:val="3C3DF9A8"/>
    <w:rsid w:val="3C47A2F2"/>
    <w:rsid w:val="3C51855C"/>
    <w:rsid w:val="3C533D11"/>
    <w:rsid w:val="3C5BBB19"/>
    <w:rsid w:val="3C68E412"/>
    <w:rsid w:val="3C727A41"/>
    <w:rsid w:val="3C81007F"/>
    <w:rsid w:val="3C89333A"/>
    <w:rsid w:val="3C9439FD"/>
    <w:rsid w:val="3C9A6FDA"/>
    <w:rsid w:val="3C9DD855"/>
    <w:rsid w:val="3CA08038"/>
    <w:rsid w:val="3CA705A9"/>
    <w:rsid w:val="3CA7DCE8"/>
    <w:rsid w:val="3CA956DC"/>
    <w:rsid w:val="3CAD8A9D"/>
    <w:rsid w:val="3CC019AD"/>
    <w:rsid w:val="3CC729AF"/>
    <w:rsid w:val="3CC7D7F7"/>
    <w:rsid w:val="3CCA94C1"/>
    <w:rsid w:val="3CCCCC1C"/>
    <w:rsid w:val="3CDBB0EB"/>
    <w:rsid w:val="3CE09B86"/>
    <w:rsid w:val="3CED9736"/>
    <w:rsid w:val="3CEE8B02"/>
    <w:rsid w:val="3CF13CCD"/>
    <w:rsid w:val="3CF6A5BB"/>
    <w:rsid w:val="3CF7DC78"/>
    <w:rsid w:val="3CF827E3"/>
    <w:rsid w:val="3D009247"/>
    <w:rsid w:val="3D0B731A"/>
    <w:rsid w:val="3D0C9251"/>
    <w:rsid w:val="3D2185AA"/>
    <w:rsid w:val="3D320753"/>
    <w:rsid w:val="3D3B867D"/>
    <w:rsid w:val="3D3D0213"/>
    <w:rsid w:val="3D43DF0E"/>
    <w:rsid w:val="3D448193"/>
    <w:rsid w:val="3D5BE9A7"/>
    <w:rsid w:val="3D6C1DA6"/>
    <w:rsid w:val="3D73A8CF"/>
    <w:rsid w:val="3D756A3C"/>
    <w:rsid w:val="3D756B71"/>
    <w:rsid w:val="3D771F71"/>
    <w:rsid w:val="3D7768D1"/>
    <w:rsid w:val="3D7E669E"/>
    <w:rsid w:val="3D8258AB"/>
    <w:rsid w:val="3D86779F"/>
    <w:rsid w:val="3D8A2365"/>
    <w:rsid w:val="3D902DB6"/>
    <w:rsid w:val="3D90E2AA"/>
    <w:rsid w:val="3DA41AC5"/>
    <w:rsid w:val="3DAFC21F"/>
    <w:rsid w:val="3DBB5698"/>
    <w:rsid w:val="3DBD3C91"/>
    <w:rsid w:val="3DDC6640"/>
    <w:rsid w:val="3DEDAF6E"/>
    <w:rsid w:val="3DF24C64"/>
    <w:rsid w:val="3DF80F71"/>
    <w:rsid w:val="3DFCB69D"/>
    <w:rsid w:val="3E0884A4"/>
    <w:rsid w:val="3E0FF3F9"/>
    <w:rsid w:val="3E164588"/>
    <w:rsid w:val="3E18761C"/>
    <w:rsid w:val="3E194257"/>
    <w:rsid w:val="3E19B262"/>
    <w:rsid w:val="3E2125CE"/>
    <w:rsid w:val="3E242654"/>
    <w:rsid w:val="3E2C2B3A"/>
    <w:rsid w:val="3E35DE39"/>
    <w:rsid w:val="3E3FE027"/>
    <w:rsid w:val="3E45494F"/>
    <w:rsid w:val="3E583E7E"/>
    <w:rsid w:val="3E58F779"/>
    <w:rsid w:val="3E7441F3"/>
    <w:rsid w:val="3E7D318B"/>
    <w:rsid w:val="3E864E03"/>
    <w:rsid w:val="3E8C51E2"/>
    <w:rsid w:val="3E8C954F"/>
    <w:rsid w:val="3E8D0AB2"/>
    <w:rsid w:val="3E8F9F85"/>
    <w:rsid w:val="3E90D19C"/>
    <w:rsid w:val="3E92B2D1"/>
    <w:rsid w:val="3EA82549"/>
    <w:rsid w:val="3EB033EE"/>
    <w:rsid w:val="3EC47839"/>
    <w:rsid w:val="3ECB0215"/>
    <w:rsid w:val="3ECBBE3C"/>
    <w:rsid w:val="3ED0E5BF"/>
    <w:rsid w:val="3ED79D3A"/>
    <w:rsid w:val="3ED7BED7"/>
    <w:rsid w:val="3EFD458E"/>
    <w:rsid w:val="3F1DC9D1"/>
    <w:rsid w:val="3F22FA2B"/>
    <w:rsid w:val="3F2451ED"/>
    <w:rsid w:val="3F28FA48"/>
    <w:rsid w:val="3F2B7229"/>
    <w:rsid w:val="3F3E1E1D"/>
    <w:rsid w:val="3F4204C4"/>
    <w:rsid w:val="3F47AC62"/>
    <w:rsid w:val="3F488121"/>
    <w:rsid w:val="3F573FEE"/>
    <w:rsid w:val="3F613177"/>
    <w:rsid w:val="3F7F6364"/>
    <w:rsid w:val="3F90BB87"/>
    <w:rsid w:val="3FA2BAF6"/>
    <w:rsid w:val="3FA54283"/>
    <w:rsid w:val="3FAD6EAC"/>
    <w:rsid w:val="3FAFF4FB"/>
    <w:rsid w:val="3FC2A45B"/>
    <w:rsid w:val="3FC8992E"/>
    <w:rsid w:val="3FCB1AB1"/>
    <w:rsid w:val="3FD2B2F9"/>
    <w:rsid w:val="3FDE38D8"/>
    <w:rsid w:val="3FE0DED2"/>
    <w:rsid w:val="3FEB304B"/>
    <w:rsid w:val="3FED802A"/>
    <w:rsid w:val="3FF507E4"/>
    <w:rsid w:val="4005126C"/>
    <w:rsid w:val="400BFE6F"/>
    <w:rsid w:val="401C52CC"/>
    <w:rsid w:val="401CD739"/>
    <w:rsid w:val="4020B980"/>
    <w:rsid w:val="40214DD4"/>
    <w:rsid w:val="402B5876"/>
    <w:rsid w:val="402BCAD7"/>
    <w:rsid w:val="4038F2CA"/>
    <w:rsid w:val="4048DAD7"/>
    <w:rsid w:val="4051506A"/>
    <w:rsid w:val="4066EDF7"/>
    <w:rsid w:val="4069F2B2"/>
    <w:rsid w:val="406AA680"/>
    <w:rsid w:val="406BBF57"/>
    <w:rsid w:val="4070FFF4"/>
    <w:rsid w:val="407F777C"/>
    <w:rsid w:val="408686FE"/>
    <w:rsid w:val="408B4A2D"/>
    <w:rsid w:val="40A78226"/>
    <w:rsid w:val="40AEFF75"/>
    <w:rsid w:val="40B1056A"/>
    <w:rsid w:val="40B3348A"/>
    <w:rsid w:val="40B4E5B3"/>
    <w:rsid w:val="40B5DDE6"/>
    <w:rsid w:val="40C032F4"/>
    <w:rsid w:val="40CDA4E4"/>
    <w:rsid w:val="40E6F2C0"/>
    <w:rsid w:val="40EDD11E"/>
    <w:rsid w:val="40F24B42"/>
    <w:rsid w:val="40F74E02"/>
    <w:rsid w:val="40FC2A04"/>
    <w:rsid w:val="410AE041"/>
    <w:rsid w:val="411EF3E8"/>
    <w:rsid w:val="4120322B"/>
    <w:rsid w:val="4122E0AD"/>
    <w:rsid w:val="4123BBE9"/>
    <w:rsid w:val="41300B01"/>
    <w:rsid w:val="4134679D"/>
    <w:rsid w:val="413878FC"/>
    <w:rsid w:val="4139D4AF"/>
    <w:rsid w:val="4144A7EE"/>
    <w:rsid w:val="41472490"/>
    <w:rsid w:val="4147309E"/>
    <w:rsid w:val="414C160A"/>
    <w:rsid w:val="415422B5"/>
    <w:rsid w:val="4156B4C2"/>
    <w:rsid w:val="4156E251"/>
    <w:rsid w:val="416B3019"/>
    <w:rsid w:val="416C60CB"/>
    <w:rsid w:val="417B71D7"/>
    <w:rsid w:val="41804F4F"/>
    <w:rsid w:val="418AE869"/>
    <w:rsid w:val="4194E03E"/>
    <w:rsid w:val="41956BEE"/>
    <w:rsid w:val="419C8C95"/>
    <w:rsid w:val="419E5694"/>
    <w:rsid w:val="41A0B856"/>
    <w:rsid w:val="41A60436"/>
    <w:rsid w:val="41BBD19D"/>
    <w:rsid w:val="41BC9BE6"/>
    <w:rsid w:val="41BEAAEB"/>
    <w:rsid w:val="41C30311"/>
    <w:rsid w:val="41DBA2F7"/>
    <w:rsid w:val="41DFC60B"/>
    <w:rsid w:val="41E66BE7"/>
    <w:rsid w:val="41F0D6CF"/>
    <w:rsid w:val="41F42578"/>
    <w:rsid w:val="4200D5D9"/>
    <w:rsid w:val="4206B54C"/>
    <w:rsid w:val="420C9191"/>
    <w:rsid w:val="421A2878"/>
    <w:rsid w:val="423F1A1B"/>
    <w:rsid w:val="4243E6C7"/>
    <w:rsid w:val="424E9160"/>
    <w:rsid w:val="42502DFA"/>
    <w:rsid w:val="425577BA"/>
    <w:rsid w:val="4255E46C"/>
    <w:rsid w:val="4257C805"/>
    <w:rsid w:val="42615E2C"/>
    <w:rsid w:val="4263AF20"/>
    <w:rsid w:val="426652F4"/>
    <w:rsid w:val="4271DA73"/>
    <w:rsid w:val="4284A797"/>
    <w:rsid w:val="4285E983"/>
    <w:rsid w:val="428C0742"/>
    <w:rsid w:val="429B07D5"/>
    <w:rsid w:val="42A5741D"/>
    <w:rsid w:val="42AC5D43"/>
    <w:rsid w:val="42AEE86E"/>
    <w:rsid w:val="42B2BFB7"/>
    <w:rsid w:val="42BE99D9"/>
    <w:rsid w:val="42D92A98"/>
    <w:rsid w:val="42DCDBFE"/>
    <w:rsid w:val="42F5525B"/>
    <w:rsid w:val="42F6BCAF"/>
    <w:rsid w:val="430438FE"/>
    <w:rsid w:val="43054F5C"/>
    <w:rsid w:val="430B7826"/>
    <w:rsid w:val="430F200A"/>
    <w:rsid w:val="43138FE3"/>
    <w:rsid w:val="43172209"/>
    <w:rsid w:val="431A3BE5"/>
    <w:rsid w:val="432C75BF"/>
    <w:rsid w:val="43305541"/>
    <w:rsid w:val="43340071"/>
    <w:rsid w:val="4340FD19"/>
    <w:rsid w:val="434B3CD3"/>
    <w:rsid w:val="434F96BC"/>
    <w:rsid w:val="4354EA54"/>
    <w:rsid w:val="43564908"/>
    <w:rsid w:val="435CE0C2"/>
    <w:rsid w:val="43614092"/>
    <w:rsid w:val="4361FF0A"/>
    <w:rsid w:val="4369FC5E"/>
    <w:rsid w:val="437FB7E6"/>
    <w:rsid w:val="43878519"/>
    <w:rsid w:val="438812B8"/>
    <w:rsid w:val="439C02E9"/>
    <w:rsid w:val="43A4694A"/>
    <w:rsid w:val="43A4A0F5"/>
    <w:rsid w:val="43A8FA9A"/>
    <w:rsid w:val="43AC365E"/>
    <w:rsid w:val="43AC4AF1"/>
    <w:rsid w:val="43C3D3D0"/>
    <w:rsid w:val="43CB2A94"/>
    <w:rsid w:val="43CFBFA0"/>
    <w:rsid w:val="43D43B42"/>
    <w:rsid w:val="43EF4D72"/>
    <w:rsid w:val="43FEE328"/>
    <w:rsid w:val="43FF3733"/>
    <w:rsid w:val="4401E34A"/>
    <w:rsid w:val="441462A9"/>
    <w:rsid w:val="4429E289"/>
    <w:rsid w:val="443430EB"/>
    <w:rsid w:val="4435C088"/>
    <w:rsid w:val="44368873"/>
    <w:rsid w:val="44468AE1"/>
    <w:rsid w:val="444AA781"/>
    <w:rsid w:val="44524E6C"/>
    <w:rsid w:val="4457060D"/>
    <w:rsid w:val="4460F941"/>
    <w:rsid w:val="4484B5DF"/>
    <w:rsid w:val="44896FD4"/>
    <w:rsid w:val="4491FD4F"/>
    <w:rsid w:val="4498D352"/>
    <w:rsid w:val="449C6569"/>
    <w:rsid w:val="449CE551"/>
    <w:rsid w:val="44A1FFD4"/>
    <w:rsid w:val="44A438E8"/>
    <w:rsid w:val="44A79F70"/>
    <w:rsid w:val="44B11899"/>
    <w:rsid w:val="44C5B948"/>
    <w:rsid w:val="44C6CF6F"/>
    <w:rsid w:val="44DFBD16"/>
    <w:rsid w:val="44EA5E17"/>
    <w:rsid w:val="44EFF09A"/>
    <w:rsid w:val="44F01082"/>
    <w:rsid w:val="44F6A31E"/>
    <w:rsid w:val="44FAF120"/>
    <w:rsid w:val="44FC697D"/>
    <w:rsid w:val="4503D433"/>
    <w:rsid w:val="45056EA3"/>
    <w:rsid w:val="450DC77A"/>
    <w:rsid w:val="4511FC59"/>
    <w:rsid w:val="45127FA7"/>
    <w:rsid w:val="45200CCC"/>
    <w:rsid w:val="4528B932"/>
    <w:rsid w:val="452F1393"/>
    <w:rsid w:val="452F1D12"/>
    <w:rsid w:val="45304260"/>
    <w:rsid w:val="454290AE"/>
    <w:rsid w:val="4553BCED"/>
    <w:rsid w:val="4555C55D"/>
    <w:rsid w:val="455A0C5E"/>
    <w:rsid w:val="4563F15D"/>
    <w:rsid w:val="456EBDE2"/>
    <w:rsid w:val="457DF3F1"/>
    <w:rsid w:val="457EDF21"/>
    <w:rsid w:val="459B5EE0"/>
    <w:rsid w:val="45BBD0B2"/>
    <w:rsid w:val="45C1B952"/>
    <w:rsid w:val="45CDE82E"/>
    <w:rsid w:val="45D2C16B"/>
    <w:rsid w:val="45E29A73"/>
    <w:rsid w:val="45E2D8D2"/>
    <w:rsid w:val="45F4263D"/>
    <w:rsid w:val="4602DD02"/>
    <w:rsid w:val="46133BCD"/>
    <w:rsid w:val="4616420B"/>
    <w:rsid w:val="462C01B7"/>
    <w:rsid w:val="4630B9C3"/>
    <w:rsid w:val="4632AE1E"/>
    <w:rsid w:val="464D9014"/>
    <w:rsid w:val="46520D5A"/>
    <w:rsid w:val="46547DD1"/>
    <w:rsid w:val="4658CDB2"/>
    <w:rsid w:val="4669A78F"/>
    <w:rsid w:val="466D86C8"/>
    <w:rsid w:val="466E03A2"/>
    <w:rsid w:val="4676E3BC"/>
    <w:rsid w:val="46848B5E"/>
    <w:rsid w:val="46852509"/>
    <w:rsid w:val="4689E668"/>
    <w:rsid w:val="468B1954"/>
    <w:rsid w:val="469A4C3A"/>
    <w:rsid w:val="469D3B10"/>
    <w:rsid w:val="46A2D503"/>
    <w:rsid w:val="46A4C8DA"/>
    <w:rsid w:val="46B511DE"/>
    <w:rsid w:val="46B9A17E"/>
    <w:rsid w:val="46BD1FA7"/>
    <w:rsid w:val="46BD7B7F"/>
    <w:rsid w:val="46D7D7F5"/>
    <w:rsid w:val="46DAA96A"/>
    <w:rsid w:val="46E1CC41"/>
    <w:rsid w:val="46E38A08"/>
    <w:rsid w:val="46E67E44"/>
    <w:rsid w:val="46ED802E"/>
    <w:rsid w:val="46F51A1E"/>
    <w:rsid w:val="4701BB5C"/>
    <w:rsid w:val="470D982A"/>
    <w:rsid w:val="471734F3"/>
    <w:rsid w:val="47191F27"/>
    <w:rsid w:val="472179EF"/>
    <w:rsid w:val="472F51AA"/>
    <w:rsid w:val="4745345F"/>
    <w:rsid w:val="4756D4A9"/>
    <w:rsid w:val="4758DBE1"/>
    <w:rsid w:val="4762B8F9"/>
    <w:rsid w:val="476463F4"/>
    <w:rsid w:val="476732BD"/>
    <w:rsid w:val="476E446C"/>
    <w:rsid w:val="4770DFB2"/>
    <w:rsid w:val="477119A8"/>
    <w:rsid w:val="47842E77"/>
    <w:rsid w:val="4794BBB9"/>
    <w:rsid w:val="479B9D99"/>
    <w:rsid w:val="47AD1A71"/>
    <w:rsid w:val="47B8F5C2"/>
    <w:rsid w:val="47B9F162"/>
    <w:rsid w:val="47D11318"/>
    <w:rsid w:val="47D22C28"/>
    <w:rsid w:val="47D2A530"/>
    <w:rsid w:val="47D8545D"/>
    <w:rsid w:val="47DA905E"/>
    <w:rsid w:val="47E07707"/>
    <w:rsid w:val="47E4EBDF"/>
    <w:rsid w:val="47EEA10F"/>
    <w:rsid w:val="480421C2"/>
    <w:rsid w:val="4808AC84"/>
    <w:rsid w:val="4822016A"/>
    <w:rsid w:val="482DE460"/>
    <w:rsid w:val="4838B546"/>
    <w:rsid w:val="484A2C2E"/>
    <w:rsid w:val="484FBE0C"/>
    <w:rsid w:val="48587E3C"/>
    <w:rsid w:val="485DBD9A"/>
    <w:rsid w:val="4860A790"/>
    <w:rsid w:val="48694399"/>
    <w:rsid w:val="486CBFAD"/>
    <w:rsid w:val="4878C783"/>
    <w:rsid w:val="4879D9EC"/>
    <w:rsid w:val="487EC47F"/>
    <w:rsid w:val="487FD0C0"/>
    <w:rsid w:val="48920922"/>
    <w:rsid w:val="4893989C"/>
    <w:rsid w:val="489626D6"/>
    <w:rsid w:val="48A1B1F5"/>
    <w:rsid w:val="48A31A47"/>
    <w:rsid w:val="48A359E5"/>
    <w:rsid w:val="48BB3F9F"/>
    <w:rsid w:val="48BC1B1D"/>
    <w:rsid w:val="48C0984A"/>
    <w:rsid w:val="48C7E25C"/>
    <w:rsid w:val="48CA43A2"/>
    <w:rsid w:val="48D073DC"/>
    <w:rsid w:val="48E33563"/>
    <w:rsid w:val="48E3EA68"/>
    <w:rsid w:val="48ECAB48"/>
    <w:rsid w:val="48EDDC9C"/>
    <w:rsid w:val="48F0E1E9"/>
    <w:rsid w:val="48F658F8"/>
    <w:rsid w:val="48F7705E"/>
    <w:rsid w:val="48FAC6D3"/>
    <w:rsid w:val="490ABDD4"/>
    <w:rsid w:val="490B2670"/>
    <w:rsid w:val="490F9934"/>
    <w:rsid w:val="492287DA"/>
    <w:rsid w:val="49239DE1"/>
    <w:rsid w:val="49271B06"/>
    <w:rsid w:val="492782D3"/>
    <w:rsid w:val="4936B3A5"/>
    <w:rsid w:val="49385F90"/>
    <w:rsid w:val="493FC0FC"/>
    <w:rsid w:val="494503AA"/>
    <w:rsid w:val="494C60A0"/>
    <w:rsid w:val="495D355F"/>
    <w:rsid w:val="49644C4C"/>
    <w:rsid w:val="49657135"/>
    <w:rsid w:val="49768DB4"/>
    <w:rsid w:val="497DBF28"/>
    <w:rsid w:val="4983773D"/>
    <w:rsid w:val="4988B1BD"/>
    <w:rsid w:val="498C8835"/>
    <w:rsid w:val="499DCA2F"/>
    <w:rsid w:val="49AC8ED5"/>
    <w:rsid w:val="49C9B587"/>
    <w:rsid w:val="49D1ECFC"/>
    <w:rsid w:val="49DF9B30"/>
    <w:rsid w:val="49E1DCA3"/>
    <w:rsid w:val="49E50406"/>
    <w:rsid w:val="49F0AB00"/>
    <w:rsid w:val="49F7AED6"/>
    <w:rsid w:val="4A0EE34D"/>
    <w:rsid w:val="4A134F17"/>
    <w:rsid w:val="4A1D491D"/>
    <w:rsid w:val="4A225AAC"/>
    <w:rsid w:val="4A2671F2"/>
    <w:rsid w:val="4A3E9140"/>
    <w:rsid w:val="4A4CA9A0"/>
    <w:rsid w:val="4A50FB55"/>
    <w:rsid w:val="4A5A6706"/>
    <w:rsid w:val="4A62758D"/>
    <w:rsid w:val="4A6C13AD"/>
    <w:rsid w:val="4A712659"/>
    <w:rsid w:val="4A74AD88"/>
    <w:rsid w:val="4A7958B6"/>
    <w:rsid w:val="4A9D44FC"/>
    <w:rsid w:val="4AAEFF46"/>
    <w:rsid w:val="4ABB0F4B"/>
    <w:rsid w:val="4ADE4D8E"/>
    <w:rsid w:val="4AE0B82E"/>
    <w:rsid w:val="4AE718AE"/>
    <w:rsid w:val="4AE806B2"/>
    <w:rsid w:val="4AEE5C41"/>
    <w:rsid w:val="4AF61750"/>
    <w:rsid w:val="4AF8D6ED"/>
    <w:rsid w:val="4B03385E"/>
    <w:rsid w:val="4B0A0779"/>
    <w:rsid w:val="4B113501"/>
    <w:rsid w:val="4B11465A"/>
    <w:rsid w:val="4B1478E7"/>
    <w:rsid w:val="4B1DF96A"/>
    <w:rsid w:val="4B23D2DC"/>
    <w:rsid w:val="4B24BA18"/>
    <w:rsid w:val="4B2E46F0"/>
    <w:rsid w:val="4B2F22D6"/>
    <w:rsid w:val="4B32D548"/>
    <w:rsid w:val="4B34071F"/>
    <w:rsid w:val="4B3451A6"/>
    <w:rsid w:val="4B38DDA8"/>
    <w:rsid w:val="4B38EF4B"/>
    <w:rsid w:val="4B3C8DFE"/>
    <w:rsid w:val="4B4BE46B"/>
    <w:rsid w:val="4B50A73E"/>
    <w:rsid w:val="4B5A59D8"/>
    <w:rsid w:val="4B6A81FE"/>
    <w:rsid w:val="4B6D0741"/>
    <w:rsid w:val="4B735705"/>
    <w:rsid w:val="4B88D8DA"/>
    <w:rsid w:val="4B940165"/>
    <w:rsid w:val="4B99D7B5"/>
    <w:rsid w:val="4BABDE84"/>
    <w:rsid w:val="4BB9C5BE"/>
    <w:rsid w:val="4BBA15C7"/>
    <w:rsid w:val="4BC15237"/>
    <w:rsid w:val="4BC2E463"/>
    <w:rsid w:val="4BCB7AE4"/>
    <w:rsid w:val="4BCC574C"/>
    <w:rsid w:val="4BDB89B9"/>
    <w:rsid w:val="4BE2AB03"/>
    <w:rsid w:val="4BE86862"/>
    <w:rsid w:val="4BF66FC3"/>
    <w:rsid w:val="4BFBDD14"/>
    <w:rsid w:val="4C118C2A"/>
    <w:rsid w:val="4C162D73"/>
    <w:rsid w:val="4C1704F3"/>
    <w:rsid w:val="4C3915FC"/>
    <w:rsid w:val="4C3A0A4E"/>
    <w:rsid w:val="4C4077D6"/>
    <w:rsid w:val="4C50F022"/>
    <w:rsid w:val="4C589625"/>
    <w:rsid w:val="4C65A0AA"/>
    <w:rsid w:val="4C67049A"/>
    <w:rsid w:val="4C6B67E6"/>
    <w:rsid w:val="4C757885"/>
    <w:rsid w:val="4C7A46C1"/>
    <w:rsid w:val="4C8C90E0"/>
    <w:rsid w:val="4C936E70"/>
    <w:rsid w:val="4C93B712"/>
    <w:rsid w:val="4CA028E6"/>
    <w:rsid w:val="4CA6B041"/>
    <w:rsid w:val="4CAB9201"/>
    <w:rsid w:val="4CAD1AD8"/>
    <w:rsid w:val="4CADA7E1"/>
    <w:rsid w:val="4CB9507F"/>
    <w:rsid w:val="4CBD1AD5"/>
    <w:rsid w:val="4CBD3A33"/>
    <w:rsid w:val="4CBE3B8E"/>
    <w:rsid w:val="4CC3B8A8"/>
    <w:rsid w:val="4CCAFFA0"/>
    <w:rsid w:val="4CD47232"/>
    <w:rsid w:val="4CD53118"/>
    <w:rsid w:val="4CDBFB1F"/>
    <w:rsid w:val="4CDF4DED"/>
    <w:rsid w:val="4CE1093B"/>
    <w:rsid w:val="4CE17398"/>
    <w:rsid w:val="4CE1D610"/>
    <w:rsid w:val="4CEDA1D0"/>
    <w:rsid w:val="4CF3CE3A"/>
    <w:rsid w:val="4D0AC9D1"/>
    <w:rsid w:val="4D1027B9"/>
    <w:rsid w:val="4D286065"/>
    <w:rsid w:val="4D2C1603"/>
    <w:rsid w:val="4D31CF75"/>
    <w:rsid w:val="4D4877C7"/>
    <w:rsid w:val="4D4A19E5"/>
    <w:rsid w:val="4D5ABF1B"/>
    <w:rsid w:val="4D5F0921"/>
    <w:rsid w:val="4D676FA1"/>
    <w:rsid w:val="4D696BBC"/>
    <w:rsid w:val="4D6D6DCF"/>
    <w:rsid w:val="4D714823"/>
    <w:rsid w:val="4D77B7AD"/>
    <w:rsid w:val="4D7F706B"/>
    <w:rsid w:val="4D835EF9"/>
    <w:rsid w:val="4D9572CA"/>
    <w:rsid w:val="4D9BD342"/>
    <w:rsid w:val="4DAF271D"/>
    <w:rsid w:val="4DB2EDDC"/>
    <w:rsid w:val="4DB4EE33"/>
    <w:rsid w:val="4DB7A88B"/>
    <w:rsid w:val="4DCE8CDD"/>
    <w:rsid w:val="4DD10551"/>
    <w:rsid w:val="4DD366AC"/>
    <w:rsid w:val="4DD8783A"/>
    <w:rsid w:val="4DDCF3C4"/>
    <w:rsid w:val="4DE7A475"/>
    <w:rsid w:val="4DEDF69A"/>
    <w:rsid w:val="4DF57E0A"/>
    <w:rsid w:val="4DFAAA8D"/>
    <w:rsid w:val="4DFFEEAF"/>
    <w:rsid w:val="4E0687F7"/>
    <w:rsid w:val="4E0A722A"/>
    <w:rsid w:val="4E1148E6"/>
    <w:rsid w:val="4E1825F5"/>
    <w:rsid w:val="4E19021A"/>
    <w:rsid w:val="4E1B3090"/>
    <w:rsid w:val="4E1CC212"/>
    <w:rsid w:val="4E22186C"/>
    <w:rsid w:val="4E2C7D03"/>
    <w:rsid w:val="4E2F08B8"/>
    <w:rsid w:val="4E304307"/>
    <w:rsid w:val="4E381B14"/>
    <w:rsid w:val="4E4F8D22"/>
    <w:rsid w:val="4E503F6F"/>
    <w:rsid w:val="4E572EA2"/>
    <w:rsid w:val="4E641209"/>
    <w:rsid w:val="4E70471C"/>
    <w:rsid w:val="4E745DD3"/>
    <w:rsid w:val="4E75DAE4"/>
    <w:rsid w:val="4E7AAA54"/>
    <w:rsid w:val="4E87CE38"/>
    <w:rsid w:val="4E8DCD09"/>
    <w:rsid w:val="4EAB53BE"/>
    <w:rsid w:val="4EAF2AE0"/>
    <w:rsid w:val="4EBEC78F"/>
    <w:rsid w:val="4ECD32EF"/>
    <w:rsid w:val="4ED36BBF"/>
    <w:rsid w:val="4ED8F02C"/>
    <w:rsid w:val="4ED99EF1"/>
    <w:rsid w:val="4EE1989E"/>
    <w:rsid w:val="4EF0479F"/>
    <w:rsid w:val="4EF7F537"/>
    <w:rsid w:val="4EF97EDE"/>
    <w:rsid w:val="4F0833B7"/>
    <w:rsid w:val="4F1F2F5A"/>
    <w:rsid w:val="4F2128D4"/>
    <w:rsid w:val="4F259DCD"/>
    <w:rsid w:val="4F279D32"/>
    <w:rsid w:val="4F2E50AA"/>
    <w:rsid w:val="4F305F3A"/>
    <w:rsid w:val="4F37B08F"/>
    <w:rsid w:val="4F3E0BAB"/>
    <w:rsid w:val="4F3EFB90"/>
    <w:rsid w:val="4F42D0D1"/>
    <w:rsid w:val="4F461B7A"/>
    <w:rsid w:val="4F571FD2"/>
    <w:rsid w:val="4F5DFFF7"/>
    <w:rsid w:val="4F6822FB"/>
    <w:rsid w:val="4F68CA4A"/>
    <w:rsid w:val="4F75CE83"/>
    <w:rsid w:val="4F9F2C70"/>
    <w:rsid w:val="4FA19AA7"/>
    <w:rsid w:val="4FA32A54"/>
    <w:rsid w:val="4FAFC487"/>
    <w:rsid w:val="4FB512C8"/>
    <w:rsid w:val="4FBC28A2"/>
    <w:rsid w:val="4FBC77F5"/>
    <w:rsid w:val="4FC924A5"/>
    <w:rsid w:val="4FD308FC"/>
    <w:rsid w:val="4FD364FA"/>
    <w:rsid w:val="4FD70928"/>
    <w:rsid w:val="4FD99064"/>
    <w:rsid w:val="4FDD0E63"/>
    <w:rsid w:val="4FDFAFE0"/>
    <w:rsid w:val="4FE770F2"/>
    <w:rsid w:val="4FF1B06E"/>
    <w:rsid w:val="4FFEB71D"/>
    <w:rsid w:val="501C59FD"/>
    <w:rsid w:val="5023C259"/>
    <w:rsid w:val="502B12DC"/>
    <w:rsid w:val="502C71E6"/>
    <w:rsid w:val="5037A0F8"/>
    <w:rsid w:val="5037D720"/>
    <w:rsid w:val="503DE9BF"/>
    <w:rsid w:val="5045A5EA"/>
    <w:rsid w:val="5055F627"/>
    <w:rsid w:val="505F8F09"/>
    <w:rsid w:val="506AA7FA"/>
    <w:rsid w:val="5075C984"/>
    <w:rsid w:val="5077911F"/>
    <w:rsid w:val="507AE369"/>
    <w:rsid w:val="5083D057"/>
    <w:rsid w:val="508D377F"/>
    <w:rsid w:val="508F74A3"/>
    <w:rsid w:val="509CD473"/>
    <w:rsid w:val="50A2C691"/>
    <w:rsid w:val="50A61225"/>
    <w:rsid w:val="50A6F335"/>
    <w:rsid w:val="50AF700C"/>
    <w:rsid w:val="50B3325E"/>
    <w:rsid w:val="50B88092"/>
    <w:rsid w:val="50BC27B1"/>
    <w:rsid w:val="50C36D93"/>
    <w:rsid w:val="50CCE555"/>
    <w:rsid w:val="50D067E0"/>
    <w:rsid w:val="50D0B024"/>
    <w:rsid w:val="50E047AC"/>
    <w:rsid w:val="50EEF205"/>
    <w:rsid w:val="50F5E666"/>
    <w:rsid w:val="510565A6"/>
    <w:rsid w:val="51095176"/>
    <w:rsid w:val="510C7BA5"/>
    <w:rsid w:val="51288C7D"/>
    <w:rsid w:val="5129EE5A"/>
    <w:rsid w:val="512BDF9D"/>
    <w:rsid w:val="513365DB"/>
    <w:rsid w:val="513726F9"/>
    <w:rsid w:val="5149EBA3"/>
    <w:rsid w:val="515A8794"/>
    <w:rsid w:val="51752620"/>
    <w:rsid w:val="5177F728"/>
    <w:rsid w:val="517FD7A9"/>
    <w:rsid w:val="518126DD"/>
    <w:rsid w:val="518309BC"/>
    <w:rsid w:val="5186BD9A"/>
    <w:rsid w:val="5188415D"/>
    <w:rsid w:val="51944165"/>
    <w:rsid w:val="5197126D"/>
    <w:rsid w:val="51B7FC8E"/>
    <w:rsid w:val="51BFBE87"/>
    <w:rsid w:val="51C09D87"/>
    <w:rsid w:val="51C0A969"/>
    <w:rsid w:val="51C4CCF0"/>
    <w:rsid w:val="51C4F7C4"/>
    <w:rsid w:val="51D37DBC"/>
    <w:rsid w:val="51D636BF"/>
    <w:rsid w:val="51E310C0"/>
    <w:rsid w:val="51E672D9"/>
    <w:rsid w:val="51ED9C21"/>
    <w:rsid w:val="51F13D62"/>
    <w:rsid w:val="51F5F681"/>
    <w:rsid w:val="51FD382A"/>
    <w:rsid w:val="5200D127"/>
    <w:rsid w:val="520134BF"/>
    <w:rsid w:val="52045DC8"/>
    <w:rsid w:val="520CCFE9"/>
    <w:rsid w:val="520EFA9B"/>
    <w:rsid w:val="52192A36"/>
    <w:rsid w:val="522B9298"/>
    <w:rsid w:val="5239064F"/>
    <w:rsid w:val="523F9987"/>
    <w:rsid w:val="5262DA6A"/>
    <w:rsid w:val="52763A17"/>
    <w:rsid w:val="5280B098"/>
    <w:rsid w:val="5285DF74"/>
    <w:rsid w:val="528D32E3"/>
    <w:rsid w:val="528FB638"/>
    <w:rsid w:val="52914397"/>
    <w:rsid w:val="5292584D"/>
    <w:rsid w:val="529BA231"/>
    <w:rsid w:val="52B250F9"/>
    <w:rsid w:val="52B3BDBE"/>
    <w:rsid w:val="52BCA625"/>
    <w:rsid w:val="52BE6DF2"/>
    <w:rsid w:val="52C09FEB"/>
    <w:rsid w:val="52C5E5E1"/>
    <w:rsid w:val="52CDD961"/>
    <w:rsid w:val="52D478B0"/>
    <w:rsid w:val="52E96E55"/>
    <w:rsid w:val="52ED4B02"/>
    <w:rsid w:val="52F13ED5"/>
    <w:rsid w:val="52F78583"/>
    <w:rsid w:val="530604BA"/>
    <w:rsid w:val="5315BB91"/>
    <w:rsid w:val="531A2397"/>
    <w:rsid w:val="532555A4"/>
    <w:rsid w:val="53312C56"/>
    <w:rsid w:val="533667CF"/>
    <w:rsid w:val="533A8D0C"/>
    <w:rsid w:val="533ADD71"/>
    <w:rsid w:val="533C6538"/>
    <w:rsid w:val="53741222"/>
    <w:rsid w:val="537E8FA1"/>
    <w:rsid w:val="53930D30"/>
    <w:rsid w:val="53A0EE3C"/>
    <w:rsid w:val="53A28490"/>
    <w:rsid w:val="53A7A507"/>
    <w:rsid w:val="53A94204"/>
    <w:rsid w:val="53AAB80B"/>
    <w:rsid w:val="53C4FC6C"/>
    <w:rsid w:val="53C7A610"/>
    <w:rsid w:val="53C922A6"/>
    <w:rsid w:val="53D218BF"/>
    <w:rsid w:val="53D66831"/>
    <w:rsid w:val="53D8A112"/>
    <w:rsid w:val="53DD7C54"/>
    <w:rsid w:val="53E34F86"/>
    <w:rsid w:val="53E98C49"/>
    <w:rsid w:val="53EB5B4A"/>
    <w:rsid w:val="53ED414D"/>
    <w:rsid w:val="5400A14E"/>
    <w:rsid w:val="540ECE20"/>
    <w:rsid w:val="5411C717"/>
    <w:rsid w:val="5417FFF0"/>
    <w:rsid w:val="541B6B8E"/>
    <w:rsid w:val="542570EB"/>
    <w:rsid w:val="5425E702"/>
    <w:rsid w:val="542B8134"/>
    <w:rsid w:val="542F7406"/>
    <w:rsid w:val="5438E74F"/>
    <w:rsid w:val="543AA97B"/>
    <w:rsid w:val="544094DE"/>
    <w:rsid w:val="5450B000"/>
    <w:rsid w:val="54649380"/>
    <w:rsid w:val="54730231"/>
    <w:rsid w:val="54883F88"/>
    <w:rsid w:val="549BD488"/>
    <w:rsid w:val="54A86A9C"/>
    <w:rsid w:val="54B70320"/>
    <w:rsid w:val="54B96DF0"/>
    <w:rsid w:val="54CA9F82"/>
    <w:rsid w:val="54CCC2FB"/>
    <w:rsid w:val="54DF683D"/>
    <w:rsid w:val="54E123D7"/>
    <w:rsid w:val="54E59256"/>
    <w:rsid w:val="54E6041C"/>
    <w:rsid w:val="54F2B2A6"/>
    <w:rsid w:val="54F36C16"/>
    <w:rsid w:val="54F7F6EA"/>
    <w:rsid w:val="5503E488"/>
    <w:rsid w:val="550542C5"/>
    <w:rsid w:val="550812C8"/>
    <w:rsid w:val="5516BAC2"/>
    <w:rsid w:val="5518FEBC"/>
    <w:rsid w:val="551F8576"/>
    <w:rsid w:val="552F3145"/>
    <w:rsid w:val="552F5DF5"/>
    <w:rsid w:val="55321774"/>
    <w:rsid w:val="5538EA41"/>
    <w:rsid w:val="5552BE97"/>
    <w:rsid w:val="5556DE03"/>
    <w:rsid w:val="5589BAA6"/>
    <w:rsid w:val="558F7008"/>
    <w:rsid w:val="5592B7EB"/>
    <w:rsid w:val="55940DA7"/>
    <w:rsid w:val="55A0F3E1"/>
    <w:rsid w:val="55A1ADDC"/>
    <w:rsid w:val="55B1CFCE"/>
    <w:rsid w:val="55C84D54"/>
    <w:rsid w:val="55CBCD1A"/>
    <w:rsid w:val="55CD2779"/>
    <w:rsid w:val="55D15CE1"/>
    <w:rsid w:val="55EB1573"/>
    <w:rsid w:val="55F31DF6"/>
    <w:rsid w:val="561854BE"/>
    <w:rsid w:val="56195CB8"/>
    <w:rsid w:val="56196F18"/>
    <w:rsid w:val="56259350"/>
    <w:rsid w:val="56279405"/>
    <w:rsid w:val="562B1D7A"/>
    <w:rsid w:val="562D0B60"/>
    <w:rsid w:val="562F11EF"/>
    <w:rsid w:val="5631E5A3"/>
    <w:rsid w:val="5632B887"/>
    <w:rsid w:val="56348A37"/>
    <w:rsid w:val="5646ABEA"/>
    <w:rsid w:val="564B3DE3"/>
    <w:rsid w:val="564C1139"/>
    <w:rsid w:val="564C9F0F"/>
    <w:rsid w:val="56554C46"/>
    <w:rsid w:val="565AF0AA"/>
    <w:rsid w:val="56617E24"/>
    <w:rsid w:val="566DEB75"/>
    <w:rsid w:val="5681EB26"/>
    <w:rsid w:val="56859A27"/>
    <w:rsid w:val="568743DE"/>
    <w:rsid w:val="568E33A9"/>
    <w:rsid w:val="5694EC3A"/>
    <w:rsid w:val="569E1840"/>
    <w:rsid w:val="56A224A4"/>
    <w:rsid w:val="56B5396D"/>
    <w:rsid w:val="56B8AF94"/>
    <w:rsid w:val="56D1867C"/>
    <w:rsid w:val="56D4F275"/>
    <w:rsid w:val="56D9AC6E"/>
    <w:rsid w:val="56E179CE"/>
    <w:rsid w:val="56F11D24"/>
    <w:rsid w:val="56F2DBDE"/>
    <w:rsid w:val="571118E2"/>
    <w:rsid w:val="5711488E"/>
    <w:rsid w:val="572C3111"/>
    <w:rsid w:val="5742ECF2"/>
    <w:rsid w:val="574B85B8"/>
    <w:rsid w:val="574C0C39"/>
    <w:rsid w:val="574C5E4A"/>
    <w:rsid w:val="574D6B78"/>
    <w:rsid w:val="575194F4"/>
    <w:rsid w:val="5757C31F"/>
    <w:rsid w:val="575CE51C"/>
    <w:rsid w:val="575EA039"/>
    <w:rsid w:val="5760CEAD"/>
    <w:rsid w:val="5768ADCD"/>
    <w:rsid w:val="576C4EFD"/>
    <w:rsid w:val="576C868D"/>
    <w:rsid w:val="57704842"/>
    <w:rsid w:val="57734F0E"/>
    <w:rsid w:val="577626D1"/>
    <w:rsid w:val="5785DD94"/>
    <w:rsid w:val="578C0691"/>
    <w:rsid w:val="579D741D"/>
    <w:rsid w:val="57A5CEE1"/>
    <w:rsid w:val="57A6EF5A"/>
    <w:rsid w:val="57AC0B75"/>
    <w:rsid w:val="57B39673"/>
    <w:rsid w:val="57BF2FD5"/>
    <w:rsid w:val="57C1EA09"/>
    <w:rsid w:val="57C3059E"/>
    <w:rsid w:val="57C38935"/>
    <w:rsid w:val="57CE7050"/>
    <w:rsid w:val="57CF7A6E"/>
    <w:rsid w:val="57D0A7CF"/>
    <w:rsid w:val="57DA3C33"/>
    <w:rsid w:val="57E4F44B"/>
    <w:rsid w:val="57E95C08"/>
    <w:rsid w:val="57EFC4F2"/>
    <w:rsid w:val="57F7AED1"/>
    <w:rsid w:val="57F8FE13"/>
    <w:rsid w:val="57FA469E"/>
    <w:rsid w:val="58020AC3"/>
    <w:rsid w:val="5810137B"/>
    <w:rsid w:val="58193A77"/>
    <w:rsid w:val="582C7DA4"/>
    <w:rsid w:val="5843A63A"/>
    <w:rsid w:val="5848BD30"/>
    <w:rsid w:val="584AD3CC"/>
    <w:rsid w:val="584C60BB"/>
    <w:rsid w:val="5853E89F"/>
    <w:rsid w:val="58626E3F"/>
    <w:rsid w:val="58647239"/>
    <w:rsid w:val="587EB6D0"/>
    <w:rsid w:val="5881A6C8"/>
    <w:rsid w:val="58826727"/>
    <w:rsid w:val="589FCB57"/>
    <w:rsid w:val="58ABCD6D"/>
    <w:rsid w:val="58AF9818"/>
    <w:rsid w:val="58B54550"/>
    <w:rsid w:val="58CDA7B2"/>
    <w:rsid w:val="58D05E96"/>
    <w:rsid w:val="58E0FFBB"/>
    <w:rsid w:val="58E67FD4"/>
    <w:rsid w:val="58E6BF61"/>
    <w:rsid w:val="58F13443"/>
    <w:rsid w:val="590241AF"/>
    <w:rsid w:val="591910E0"/>
    <w:rsid w:val="591A9977"/>
    <w:rsid w:val="591B767B"/>
    <w:rsid w:val="591E5956"/>
    <w:rsid w:val="59234F26"/>
    <w:rsid w:val="592B9597"/>
    <w:rsid w:val="592E0DB3"/>
    <w:rsid w:val="5936EA81"/>
    <w:rsid w:val="5941F0B2"/>
    <w:rsid w:val="59438A04"/>
    <w:rsid w:val="594AD666"/>
    <w:rsid w:val="594B34F4"/>
    <w:rsid w:val="594D6342"/>
    <w:rsid w:val="594FC3D4"/>
    <w:rsid w:val="5954A2C6"/>
    <w:rsid w:val="59732A56"/>
    <w:rsid w:val="59A33B0B"/>
    <w:rsid w:val="59A3C77D"/>
    <w:rsid w:val="59A74995"/>
    <w:rsid w:val="59A78EB9"/>
    <w:rsid w:val="59A9D939"/>
    <w:rsid w:val="59AE0AE4"/>
    <w:rsid w:val="59B11A34"/>
    <w:rsid w:val="59B16A63"/>
    <w:rsid w:val="59B330F1"/>
    <w:rsid w:val="59C6D10C"/>
    <w:rsid w:val="59D98616"/>
    <w:rsid w:val="59DCA86B"/>
    <w:rsid w:val="59E3FC1D"/>
    <w:rsid w:val="59EA2BE5"/>
    <w:rsid w:val="59EBE446"/>
    <w:rsid w:val="59EDD125"/>
    <w:rsid w:val="59F214F2"/>
    <w:rsid w:val="59F3309B"/>
    <w:rsid w:val="59FE4004"/>
    <w:rsid w:val="59FFEEDF"/>
    <w:rsid w:val="5A0D161D"/>
    <w:rsid w:val="5A1E446A"/>
    <w:rsid w:val="5A209E07"/>
    <w:rsid w:val="5A21BA93"/>
    <w:rsid w:val="5A226D5F"/>
    <w:rsid w:val="5A305B7C"/>
    <w:rsid w:val="5A3C7596"/>
    <w:rsid w:val="5A3F15E6"/>
    <w:rsid w:val="5A412BB4"/>
    <w:rsid w:val="5A4B2EA3"/>
    <w:rsid w:val="5A4CFE30"/>
    <w:rsid w:val="5A4F2A5E"/>
    <w:rsid w:val="5A59E2B5"/>
    <w:rsid w:val="5A650AE8"/>
    <w:rsid w:val="5A76D82D"/>
    <w:rsid w:val="5A8117C4"/>
    <w:rsid w:val="5A93F59C"/>
    <w:rsid w:val="5AAAC949"/>
    <w:rsid w:val="5AC04BD9"/>
    <w:rsid w:val="5AC4788E"/>
    <w:rsid w:val="5ACDDC1D"/>
    <w:rsid w:val="5AD5C1DB"/>
    <w:rsid w:val="5ADB4A89"/>
    <w:rsid w:val="5ADB75D0"/>
    <w:rsid w:val="5AE11AA9"/>
    <w:rsid w:val="5AE2099F"/>
    <w:rsid w:val="5B008DCB"/>
    <w:rsid w:val="5B178912"/>
    <w:rsid w:val="5B19F26C"/>
    <w:rsid w:val="5B1F975A"/>
    <w:rsid w:val="5B37696C"/>
    <w:rsid w:val="5B38F94F"/>
    <w:rsid w:val="5B3ECEE4"/>
    <w:rsid w:val="5B413491"/>
    <w:rsid w:val="5B421128"/>
    <w:rsid w:val="5B56F2B9"/>
    <w:rsid w:val="5B57ADEE"/>
    <w:rsid w:val="5B59CED9"/>
    <w:rsid w:val="5B65C409"/>
    <w:rsid w:val="5B68E7A2"/>
    <w:rsid w:val="5B6B20CA"/>
    <w:rsid w:val="5B7037A0"/>
    <w:rsid w:val="5B71D44A"/>
    <w:rsid w:val="5B74440F"/>
    <w:rsid w:val="5B7E92F6"/>
    <w:rsid w:val="5B89896E"/>
    <w:rsid w:val="5B8B8961"/>
    <w:rsid w:val="5B8C716C"/>
    <w:rsid w:val="5B8D1EB7"/>
    <w:rsid w:val="5B98A8CE"/>
    <w:rsid w:val="5B991C3F"/>
    <w:rsid w:val="5B9AB7AF"/>
    <w:rsid w:val="5B9D0A59"/>
    <w:rsid w:val="5B9F9634"/>
    <w:rsid w:val="5BA18995"/>
    <w:rsid w:val="5BA35970"/>
    <w:rsid w:val="5BAE1E80"/>
    <w:rsid w:val="5BB39658"/>
    <w:rsid w:val="5BBA14CB"/>
    <w:rsid w:val="5BC8E7B7"/>
    <w:rsid w:val="5BCAB7BA"/>
    <w:rsid w:val="5BD9392A"/>
    <w:rsid w:val="5BE55D7E"/>
    <w:rsid w:val="5BF6EE41"/>
    <w:rsid w:val="5C020073"/>
    <w:rsid w:val="5C051ACA"/>
    <w:rsid w:val="5C05DEFC"/>
    <w:rsid w:val="5C077216"/>
    <w:rsid w:val="5C1A4D4E"/>
    <w:rsid w:val="5C235AA2"/>
    <w:rsid w:val="5C310AE7"/>
    <w:rsid w:val="5C3C33CB"/>
    <w:rsid w:val="5C407675"/>
    <w:rsid w:val="5C45DA43"/>
    <w:rsid w:val="5C48C091"/>
    <w:rsid w:val="5C538732"/>
    <w:rsid w:val="5C54D893"/>
    <w:rsid w:val="5C59C7FB"/>
    <w:rsid w:val="5C59CC8A"/>
    <w:rsid w:val="5C70958B"/>
    <w:rsid w:val="5C73AAD9"/>
    <w:rsid w:val="5C776F8D"/>
    <w:rsid w:val="5C7ED034"/>
    <w:rsid w:val="5C845D1F"/>
    <w:rsid w:val="5C8C4388"/>
    <w:rsid w:val="5C901800"/>
    <w:rsid w:val="5C9AF2C9"/>
    <w:rsid w:val="5C9F89E4"/>
    <w:rsid w:val="5C9F8A27"/>
    <w:rsid w:val="5CA2884D"/>
    <w:rsid w:val="5CA873D4"/>
    <w:rsid w:val="5CB9D2B5"/>
    <w:rsid w:val="5CBBAD0A"/>
    <w:rsid w:val="5CC38967"/>
    <w:rsid w:val="5CC3A498"/>
    <w:rsid w:val="5CC45DD5"/>
    <w:rsid w:val="5CC637D1"/>
    <w:rsid w:val="5CCF2BCE"/>
    <w:rsid w:val="5CD84DC1"/>
    <w:rsid w:val="5CEEEEC1"/>
    <w:rsid w:val="5CF3909B"/>
    <w:rsid w:val="5CF966D2"/>
    <w:rsid w:val="5D1684E2"/>
    <w:rsid w:val="5D1C9C3E"/>
    <w:rsid w:val="5D2046A4"/>
    <w:rsid w:val="5D280F68"/>
    <w:rsid w:val="5D300C21"/>
    <w:rsid w:val="5D317D2F"/>
    <w:rsid w:val="5D340792"/>
    <w:rsid w:val="5D35DF94"/>
    <w:rsid w:val="5D3A1C2F"/>
    <w:rsid w:val="5D3AA86F"/>
    <w:rsid w:val="5D3CA339"/>
    <w:rsid w:val="5D3DBB8F"/>
    <w:rsid w:val="5D577163"/>
    <w:rsid w:val="5D58AB3E"/>
    <w:rsid w:val="5D5FDB37"/>
    <w:rsid w:val="5D6A81CF"/>
    <w:rsid w:val="5D6E050B"/>
    <w:rsid w:val="5D6EBE98"/>
    <w:rsid w:val="5D7E7018"/>
    <w:rsid w:val="5D864150"/>
    <w:rsid w:val="5D937F92"/>
    <w:rsid w:val="5D95A425"/>
    <w:rsid w:val="5D9D2F0E"/>
    <w:rsid w:val="5D9EBFE1"/>
    <w:rsid w:val="5DA1AF5D"/>
    <w:rsid w:val="5DA47615"/>
    <w:rsid w:val="5DA5A269"/>
    <w:rsid w:val="5DB204C4"/>
    <w:rsid w:val="5DB5BED8"/>
    <w:rsid w:val="5DC66FF9"/>
    <w:rsid w:val="5DDE58EF"/>
    <w:rsid w:val="5DF957CC"/>
    <w:rsid w:val="5DFE8E2F"/>
    <w:rsid w:val="5E0B857C"/>
    <w:rsid w:val="5E0FBCEA"/>
    <w:rsid w:val="5E1E9635"/>
    <w:rsid w:val="5E24DA59"/>
    <w:rsid w:val="5E272AB4"/>
    <w:rsid w:val="5E2BFD0C"/>
    <w:rsid w:val="5E30F2C7"/>
    <w:rsid w:val="5E374B30"/>
    <w:rsid w:val="5E3AFFC4"/>
    <w:rsid w:val="5E3D2298"/>
    <w:rsid w:val="5E3F6456"/>
    <w:rsid w:val="5E41044C"/>
    <w:rsid w:val="5E472C91"/>
    <w:rsid w:val="5E4F3009"/>
    <w:rsid w:val="5E50D3DD"/>
    <w:rsid w:val="5E52C949"/>
    <w:rsid w:val="5E541A5F"/>
    <w:rsid w:val="5E6570EA"/>
    <w:rsid w:val="5E7375C4"/>
    <w:rsid w:val="5E99A611"/>
    <w:rsid w:val="5E9A50A6"/>
    <w:rsid w:val="5E9D9BFC"/>
    <w:rsid w:val="5EA439FF"/>
    <w:rsid w:val="5EA600CD"/>
    <w:rsid w:val="5EAD4690"/>
    <w:rsid w:val="5EBF24DE"/>
    <w:rsid w:val="5EC4C8CF"/>
    <w:rsid w:val="5ED0064B"/>
    <w:rsid w:val="5EDC836B"/>
    <w:rsid w:val="5EDE7A40"/>
    <w:rsid w:val="5EE77C0E"/>
    <w:rsid w:val="5EEA7B59"/>
    <w:rsid w:val="5EED6D8E"/>
    <w:rsid w:val="5EF074BE"/>
    <w:rsid w:val="5EF3D7AA"/>
    <w:rsid w:val="5EFA3199"/>
    <w:rsid w:val="5F0F77D0"/>
    <w:rsid w:val="5F1B6097"/>
    <w:rsid w:val="5F1CA5D1"/>
    <w:rsid w:val="5F21919D"/>
    <w:rsid w:val="5F314FD1"/>
    <w:rsid w:val="5F46BEDE"/>
    <w:rsid w:val="5F490786"/>
    <w:rsid w:val="5F4D3695"/>
    <w:rsid w:val="5F692FB5"/>
    <w:rsid w:val="5F6944FD"/>
    <w:rsid w:val="5F83E371"/>
    <w:rsid w:val="5F85FB2F"/>
    <w:rsid w:val="5F8719AD"/>
    <w:rsid w:val="5FA72FB5"/>
    <w:rsid w:val="5FA983E0"/>
    <w:rsid w:val="5FAA6B9C"/>
    <w:rsid w:val="5FACEAC5"/>
    <w:rsid w:val="5FAEAECC"/>
    <w:rsid w:val="5FB09121"/>
    <w:rsid w:val="5FD8BE56"/>
    <w:rsid w:val="5FEA9F46"/>
    <w:rsid w:val="5FED67CF"/>
    <w:rsid w:val="5FF2408D"/>
    <w:rsid w:val="601BD927"/>
    <w:rsid w:val="601E58F0"/>
    <w:rsid w:val="6020F5F9"/>
    <w:rsid w:val="602F0175"/>
    <w:rsid w:val="603736FE"/>
    <w:rsid w:val="603E4BAE"/>
    <w:rsid w:val="604125E2"/>
    <w:rsid w:val="6041675D"/>
    <w:rsid w:val="605DD7DA"/>
    <w:rsid w:val="605E6E98"/>
    <w:rsid w:val="606BF570"/>
    <w:rsid w:val="606F4D5E"/>
    <w:rsid w:val="60729FD1"/>
    <w:rsid w:val="6080718E"/>
    <w:rsid w:val="608CCEE9"/>
    <w:rsid w:val="608E1163"/>
    <w:rsid w:val="6096B993"/>
    <w:rsid w:val="60992992"/>
    <w:rsid w:val="60A4FEBE"/>
    <w:rsid w:val="60B4505B"/>
    <w:rsid w:val="60BC3C27"/>
    <w:rsid w:val="60BFAF7A"/>
    <w:rsid w:val="60E4A0B7"/>
    <w:rsid w:val="60E7E8D9"/>
    <w:rsid w:val="60E8622C"/>
    <w:rsid w:val="60F1B532"/>
    <w:rsid w:val="60F9CCB8"/>
    <w:rsid w:val="60FBCD85"/>
    <w:rsid w:val="60FDCC21"/>
    <w:rsid w:val="61117012"/>
    <w:rsid w:val="61130D81"/>
    <w:rsid w:val="611A86B6"/>
    <w:rsid w:val="6120C7F1"/>
    <w:rsid w:val="6122D118"/>
    <w:rsid w:val="613111B9"/>
    <w:rsid w:val="6134CC80"/>
    <w:rsid w:val="61365A79"/>
    <w:rsid w:val="614E5FEB"/>
    <w:rsid w:val="615A9B29"/>
    <w:rsid w:val="615B58B6"/>
    <w:rsid w:val="615EF603"/>
    <w:rsid w:val="616F2ADC"/>
    <w:rsid w:val="616FC052"/>
    <w:rsid w:val="6178CAF6"/>
    <w:rsid w:val="61AC7F73"/>
    <w:rsid w:val="61B4DA7D"/>
    <w:rsid w:val="61B86FED"/>
    <w:rsid w:val="61B8C6C1"/>
    <w:rsid w:val="61D18F02"/>
    <w:rsid w:val="61D1D94F"/>
    <w:rsid w:val="61EED757"/>
    <w:rsid w:val="61F07FBE"/>
    <w:rsid w:val="61F26212"/>
    <w:rsid w:val="61F49AE2"/>
    <w:rsid w:val="61FCF789"/>
    <w:rsid w:val="61FDCC94"/>
    <w:rsid w:val="620343F5"/>
    <w:rsid w:val="62074376"/>
    <w:rsid w:val="620D6949"/>
    <w:rsid w:val="620E497D"/>
    <w:rsid w:val="62162D2B"/>
    <w:rsid w:val="622335EF"/>
    <w:rsid w:val="622C2149"/>
    <w:rsid w:val="622CD790"/>
    <w:rsid w:val="62336FA8"/>
    <w:rsid w:val="6233FC18"/>
    <w:rsid w:val="623CAB09"/>
    <w:rsid w:val="623E8F7A"/>
    <w:rsid w:val="624154D5"/>
    <w:rsid w:val="625441E6"/>
    <w:rsid w:val="625813E8"/>
    <w:rsid w:val="62691589"/>
    <w:rsid w:val="62795441"/>
    <w:rsid w:val="62795ABF"/>
    <w:rsid w:val="627A512F"/>
    <w:rsid w:val="627B7CF5"/>
    <w:rsid w:val="628CFFF1"/>
    <w:rsid w:val="62932529"/>
    <w:rsid w:val="62C58FA9"/>
    <w:rsid w:val="62D05899"/>
    <w:rsid w:val="62D9D140"/>
    <w:rsid w:val="62DAB3C8"/>
    <w:rsid w:val="62E0EE57"/>
    <w:rsid w:val="62FC48AD"/>
    <w:rsid w:val="630A344D"/>
    <w:rsid w:val="630B90B3"/>
    <w:rsid w:val="630DF96B"/>
    <w:rsid w:val="63161E55"/>
    <w:rsid w:val="6316E462"/>
    <w:rsid w:val="63199455"/>
    <w:rsid w:val="6324A834"/>
    <w:rsid w:val="632E212B"/>
    <w:rsid w:val="63357955"/>
    <w:rsid w:val="633EE92F"/>
    <w:rsid w:val="6345448A"/>
    <w:rsid w:val="634DB85F"/>
    <w:rsid w:val="63660807"/>
    <w:rsid w:val="636A992F"/>
    <w:rsid w:val="6375AF4A"/>
    <w:rsid w:val="6381576A"/>
    <w:rsid w:val="63878A2F"/>
    <w:rsid w:val="639437B7"/>
    <w:rsid w:val="63A1919F"/>
    <w:rsid w:val="63AA1C9E"/>
    <w:rsid w:val="63B0E17B"/>
    <w:rsid w:val="63B3BC14"/>
    <w:rsid w:val="63B46CF6"/>
    <w:rsid w:val="63C26EF0"/>
    <w:rsid w:val="63C2B406"/>
    <w:rsid w:val="63CD8F00"/>
    <w:rsid w:val="63D7F238"/>
    <w:rsid w:val="63DF23BC"/>
    <w:rsid w:val="63E6B803"/>
    <w:rsid w:val="63EEF455"/>
    <w:rsid w:val="640052E8"/>
    <w:rsid w:val="6402F411"/>
    <w:rsid w:val="64072E10"/>
    <w:rsid w:val="6410DC32"/>
    <w:rsid w:val="64116ABB"/>
    <w:rsid w:val="64137BF4"/>
    <w:rsid w:val="641657C0"/>
    <w:rsid w:val="64193A80"/>
    <w:rsid w:val="641A9277"/>
    <w:rsid w:val="641B17E3"/>
    <w:rsid w:val="641D66DD"/>
    <w:rsid w:val="642929FA"/>
    <w:rsid w:val="642BBC4E"/>
    <w:rsid w:val="642F310E"/>
    <w:rsid w:val="64334A74"/>
    <w:rsid w:val="64361140"/>
    <w:rsid w:val="643FCD20"/>
    <w:rsid w:val="64407323"/>
    <w:rsid w:val="6447599A"/>
    <w:rsid w:val="644A11E6"/>
    <w:rsid w:val="644F3A2A"/>
    <w:rsid w:val="6450A40F"/>
    <w:rsid w:val="645667F0"/>
    <w:rsid w:val="6462899E"/>
    <w:rsid w:val="64698DA2"/>
    <w:rsid w:val="647BBAB7"/>
    <w:rsid w:val="6483DC31"/>
    <w:rsid w:val="64866180"/>
    <w:rsid w:val="6486A60E"/>
    <w:rsid w:val="648DF572"/>
    <w:rsid w:val="64A0A31A"/>
    <w:rsid w:val="64A36B01"/>
    <w:rsid w:val="64A85AE8"/>
    <w:rsid w:val="64A8C292"/>
    <w:rsid w:val="64AC2F79"/>
    <w:rsid w:val="64AEB7F1"/>
    <w:rsid w:val="64C93339"/>
    <w:rsid w:val="64C9E30E"/>
    <w:rsid w:val="64D5231E"/>
    <w:rsid w:val="64D80A0E"/>
    <w:rsid w:val="64DFC1C2"/>
    <w:rsid w:val="64F376AC"/>
    <w:rsid w:val="650712E8"/>
    <w:rsid w:val="6507FD28"/>
    <w:rsid w:val="6519836D"/>
    <w:rsid w:val="651D27CB"/>
    <w:rsid w:val="6524F024"/>
    <w:rsid w:val="6525BCFA"/>
    <w:rsid w:val="652C88A0"/>
    <w:rsid w:val="65404D1C"/>
    <w:rsid w:val="654E1FCA"/>
    <w:rsid w:val="6551232E"/>
    <w:rsid w:val="6554145A"/>
    <w:rsid w:val="6559E1D6"/>
    <w:rsid w:val="6561C6B7"/>
    <w:rsid w:val="657EB954"/>
    <w:rsid w:val="657F3981"/>
    <w:rsid w:val="6588306D"/>
    <w:rsid w:val="65885B68"/>
    <w:rsid w:val="65895177"/>
    <w:rsid w:val="658E7A36"/>
    <w:rsid w:val="658FBE97"/>
    <w:rsid w:val="6590428C"/>
    <w:rsid w:val="6592DA3B"/>
    <w:rsid w:val="659398E5"/>
    <w:rsid w:val="65A773A6"/>
    <w:rsid w:val="65A9FEBB"/>
    <w:rsid w:val="65ABA824"/>
    <w:rsid w:val="65BEB111"/>
    <w:rsid w:val="65D13D44"/>
    <w:rsid w:val="65D26374"/>
    <w:rsid w:val="65DB9D81"/>
    <w:rsid w:val="65E38534"/>
    <w:rsid w:val="65E6A64B"/>
    <w:rsid w:val="65E96AD4"/>
    <w:rsid w:val="65EC9193"/>
    <w:rsid w:val="65FB938C"/>
    <w:rsid w:val="65FBD69A"/>
    <w:rsid w:val="65FFF6E3"/>
    <w:rsid w:val="660304D4"/>
    <w:rsid w:val="660B0FFD"/>
    <w:rsid w:val="66105F59"/>
    <w:rsid w:val="66153B04"/>
    <w:rsid w:val="661D41E7"/>
    <w:rsid w:val="66202316"/>
    <w:rsid w:val="6621DD76"/>
    <w:rsid w:val="6626D32F"/>
    <w:rsid w:val="662708B5"/>
    <w:rsid w:val="662C78ED"/>
    <w:rsid w:val="6631D257"/>
    <w:rsid w:val="6632E825"/>
    <w:rsid w:val="663A0A3A"/>
    <w:rsid w:val="663E3355"/>
    <w:rsid w:val="66450F4F"/>
    <w:rsid w:val="6647FFDA"/>
    <w:rsid w:val="664F9762"/>
    <w:rsid w:val="6656B185"/>
    <w:rsid w:val="6658D09B"/>
    <w:rsid w:val="6658DD18"/>
    <w:rsid w:val="665CBD6B"/>
    <w:rsid w:val="665FD0F0"/>
    <w:rsid w:val="66877B6B"/>
    <w:rsid w:val="668AF407"/>
    <w:rsid w:val="668CE1D7"/>
    <w:rsid w:val="6690F101"/>
    <w:rsid w:val="669A6095"/>
    <w:rsid w:val="66A32DEB"/>
    <w:rsid w:val="66A7AE71"/>
    <w:rsid w:val="66BC3A01"/>
    <w:rsid w:val="66BE652A"/>
    <w:rsid w:val="66C4CF3C"/>
    <w:rsid w:val="66C877BE"/>
    <w:rsid w:val="66D1E615"/>
    <w:rsid w:val="66D72D91"/>
    <w:rsid w:val="66E9DAAE"/>
    <w:rsid w:val="66FCE11C"/>
    <w:rsid w:val="66FEC9D5"/>
    <w:rsid w:val="6701B24B"/>
    <w:rsid w:val="6709D4BE"/>
    <w:rsid w:val="670DA0BD"/>
    <w:rsid w:val="6714A3C8"/>
    <w:rsid w:val="67163155"/>
    <w:rsid w:val="671CD4EB"/>
    <w:rsid w:val="671E6E11"/>
    <w:rsid w:val="671F71F3"/>
    <w:rsid w:val="6726F749"/>
    <w:rsid w:val="672AEF25"/>
    <w:rsid w:val="672F9BBB"/>
    <w:rsid w:val="673EF590"/>
    <w:rsid w:val="6740DC99"/>
    <w:rsid w:val="674CD347"/>
    <w:rsid w:val="6752857D"/>
    <w:rsid w:val="6758F443"/>
    <w:rsid w:val="6765104A"/>
    <w:rsid w:val="6767D77C"/>
    <w:rsid w:val="676FBD87"/>
    <w:rsid w:val="6771F315"/>
    <w:rsid w:val="677DC9DC"/>
    <w:rsid w:val="678A1820"/>
    <w:rsid w:val="6797027D"/>
    <w:rsid w:val="679C8BE8"/>
    <w:rsid w:val="67A15340"/>
    <w:rsid w:val="67C58760"/>
    <w:rsid w:val="67D11899"/>
    <w:rsid w:val="67D65DC4"/>
    <w:rsid w:val="67DC55FD"/>
    <w:rsid w:val="67DEDB56"/>
    <w:rsid w:val="67DFD756"/>
    <w:rsid w:val="67F48F0C"/>
    <w:rsid w:val="67FE7F86"/>
    <w:rsid w:val="68001BF2"/>
    <w:rsid w:val="6808E3A4"/>
    <w:rsid w:val="6828811D"/>
    <w:rsid w:val="68292086"/>
    <w:rsid w:val="6836171E"/>
    <w:rsid w:val="68363DAF"/>
    <w:rsid w:val="683D090D"/>
    <w:rsid w:val="6845C62E"/>
    <w:rsid w:val="684605D1"/>
    <w:rsid w:val="684D4751"/>
    <w:rsid w:val="68572C7A"/>
    <w:rsid w:val="685796FE"/>
    <w:rsid w:val="685A4532"/>
    <w:rsid w:val="685BB744"/>
    <w:rsid w:val="685FF329"/>
    <w:rsid w:val="6863D158"/>
    <w:rsid w:val="686B7464"/>
    <w:rsid w:val="687DE772"/>
    <w:rsid w:val="68803297"/>
    <w:rsid w:val="688A1B0A"/>
    <w:rsid w:val="688C106E"/>
    <w:rsid w:val="68A9A683"/>
    <w:rsid w:val="68BB6896"/>
    <w:rsid w:val="68C2B922"/>
    <w:rsid w:val="68DE41E9"/>
    <w:rsid w:val="68EA82E5"/>
    <w:rsid w:val="68F3DA4B"/>
    <w:rsid w:val="69053065"/>
    <w:rsid w:val="690B1BC5"/>
    <w:rsid w:val="69117B44"/>
    <w:rsid w:val="6918481D"/>
    <w:rsid w:val="69195189"/>
    <w:rsid w:val="691B373E"/>
    <w:rsid w:val="691D178B"/>
    <w:rsid w:val="691E2F13"/>
    <w:rsid w:val="691F0DFA"/>
    <w:rsid w:val="691F2E2C"/>
    <w:rsid w:val="69234249"/>
    <w:rsid w:val="692BDDF3"/>
    <w:rsid w:val="693B2C15"/>
    <w:rsid w:val="693F588B"/>
    <w:rsid w:val="6944DE4B"/>
    <w:rsid w:val="6951754F"/>
    <w:rsid w:val="6955B0AD"/>
    <w:rsid w:val="69591DB5"/>
    <w:rsid w:val="695CFFD1"/>
    <w:rsid w:val="6969280F"/>
    <w:rsid w:val="69730801"/>
    <w:rsid w:val="6974A015"/>
    <w:rsid w:val="69774900"/>
    <w:rsid w:val="698485E4"/>
    <w:rsid w:val="6984D891"/>
    <w:rsid w:val="698DBBBD"/>
    <w:rsid w:val="6990D21F"/>
    <w:rsid w:val="699296E4"/>
    <w:rsid w:val="699521FA"/>
    <w:rsid w:val="699656F0"/>
    <w:rsid w:val="699909C8"/>
    <w:rsid w:val="69A3AF9E"/>
    <w:rsid w:val="69AE857F"/>
    <w:rsid w:val="69B16757"/>
    <w:rsid w:val="69BCB6EA"/>
    <w:rsid w:val="69BF02FF"/>
    <w:rsid w:val="69E2B17E"/>
    <w:rsid w:val="69EA5462"/>
    <w:rsid w:val="69EAD786"/>
    <w:rsid w:val="69EBD95C"/>
    <w:rsid w:val="69F61356"/>
    <w:rsid w:val="69F71A54"/>
    <w:rsid w:val="69FBE0B1"/>
    <w:rsid w:val="6A018BAC"/>
    <w:rsid w:val="6A1013D5"/>
    <w:rsid w:val="6A11B3B2"/>
    <w:rsid w:val="6A12A7FF"/>
    <w:rsid w:val="6A12D314"/>
    <w:rsid w:val="6A12FC37"/>
    <w:rsid w:val="6A2AC3F7"/>
    <w:rsid w:val="6A2CE5FF"/>
    <w:rsid w:val="6A2E9491"/>
    <w:rsid w:val="6A2FCD66"/>
    <w:rsid w:val="6A47BCEE"/>
    <w:rsid w:val="6A4919DD"/>
    <w:rsid w:val="6A4984C5"/>
    <w:rsid w:val="6A5AA9C1"/>
    <w:rsid w:val="6A775FF5"/>
    <w:rsid w:val="6A7BF350"/>
    <w:rsid w:val="6A972246"/>
    <w:rsid w:val="6AA39D88"/>
    <w:rsid w:val="6AA3B39A"/>
    <w:rsid w:val="6AB239C1"/>
    <w:rsid w:val="6AB5096B"/>
    <w:rsid w:val="6ABB34BD"/>
    <w:rsid w:val="6AC11FD5"/>
    <w:rsid w:val="6AC358EB"/>
    <w:rsid w:val="6AC3841F"/>
    <w:rsid w:val="6AD6E955"/>
    <w:rsid w:val="6AE683A7"/>
    <w:rsid w:val="6AE6C36E"/>
    <w:rsid w:val="6AE7F40D"/>
    <w:rsid w:val="6AEFF1B3"/>
    <w:rsid w:val="6AF53823"/>
    <w:rsid w:val="6AF896DC"/>
    <w:rsid w:val="6AF929D4"/>
    <w:rsid w:val="6AF99FBD"/>
    <w:rsid w:val="6AFED042"/>
    <w:rsid w:val="6B049C15"/>
    <w:rsid w:val="6B11ECE1"/>
    <w:rsid w:val="6B1673F4"/>
    <w:rsid w:val="6B17E0C8"/>
    <w:rsid w:val="6B1BA249"/>
    <w:rsid w:val="6B1D8D74"/>
    <w:rsid w:val="6B2556A8"/>
    <w:rsid w:val="6B271C2E"/>
    <w:rsid w:val="6B2D1F1C"/>
    <w:rsid w:val="6B336B1D"/>
    <w:rsid w:val="6B3F0412"/>
    <w:rsid w:val="6B468A7B"/>
    <w:rsid w:val="6B4D39D1"/>
    <w:rsid w:val="6B55A3AC"/>
    <w:rsid w:val="6B573712"/>
    <w:rsid w:val="6B6052FA"/>
    <w:rsid w:val="6B61450C"/>
    <w:rsid w:val="6B677088"/>
    <w:rsid w:val="6B6DD1B8"/>
    <w:rsid w:val="6B80FA8C"/>
    <w:rsid w:val="6B988100"/>
    <w:rsid w:val="6BA8A897"/>
    <w:rsid w:val="6BB9E401"/>
    <w:rsid w:val="6BBC443D"/>
    <w:rsid w:val="6BBE63C6"/>
    <w:rsid w:val="6BC00A11"/>
    <w:rsid w:val="6BC29537"/>
    <w:rsid w:val="6BC2B7EB"/>
    <w:rsid w:val="6BC401B3"/>
    <w:rsid w:val="6BC86363"/>
    <w:rsid w:val="6BCC9219"/>
    <w:rsid w:val="6BE67FDA"/>
    <w:rsid w:val="6BF089DF"/>
    <w:rsid w:val="6BFF4967"/>
    <w:rsid w:val="6C08B3E6"/>
    <w:rsid w:val="6C0A559C"/>
    <w:rsid w:val="6C12D844"/>
    <w:rsid w:val="6C4449CD"/>
    <w:rsid w:val="6C462CF1"/>
    <w:rsid w:val="6C4B1970"/>
    <w:rsid w:val="6C4E26B9"/>
    <w:rsid w:val="6C51E2C2"/>
    <w:rsid w:val="6C5A83FD"/>
    <w:rsid w:val="6C7373F0"/>
    <w:rsid w:val="6C78B154"/>
    <w:rsid w:val="6C7C4E9E"/>
    <w:rsid w:val="6C7E9350"/>
    <w:rsid w:val="6C81710A"/>
    <w:rsid w:val="6C89672E"/>
    <w:rsid w:val="6C89A7F0"/>
    <w:rsid w:val="6C93959C"/>
    <w:rsid w:val="6CA9986A"/>
    <w:rsid w:val="6CBD9CDD"/>
    <w:rsid w:val="6CD64054"/>
    <w:rsid w:val="6CFC51A6"/>
    <w:rsid w:val="6D0B281A"/>
    <w:rsid w:val="6D16F01F"/>
    <w:rsid w:val="6D1BC92F"/>
    <w:rsid w:val="6D1C6B86"/>
    <w:rsid w:val="6D257F83"/>
    <w:rsid w:val="6D3A6759"/>
    <w:rsid w:val="6D4EC5F5"/>
    <w:rsid w:val="6D5B6659"/>
    <w:rsid w:val="6D5CDD80"/>
    <w:rsid w:val="6D6AF9FD"/>
    <w:rsid w:val="6D6B4E78"/>
    <w:rsid w:val="6D73B98E"/>
    <w:rsid w:val="6D76EA0D"/>
    <w:rsid w:val="6D772479"/>
    <w:rsid w:val="6D791806"/>
    <w:rsid w:val="6D7AE3E8"/>
    <w:rsid w:val="6D7E30FB"/>
    <w:rsid w:val="6D898886"/>
    <w:rsid w:val="6D8B67C4"/>
    <w:rsid w:val="6D9B7915"/>
    <w:rsid w:val="6D9E0134"/>
    <w:rsid w:val="6DA635EC"/>
    <w:rsid w:val="6DA8B4F7"/>
    <w:rsid w:val="6DAB7D94"/>
    <w:rsid w:val="6DB6D773"/>
    <w:rsid w:val="6DB770AC"/>
    <w:rsid w:val="6DC36AB5"/>
    <w:rsid w:val="6DC86948"/>
    <w:rsid w:val="6DCA3D67"/>
    <w:rsid w:val="6DD9B136"/>
    <w:rsid w:val="6DE1DA01"/>
    <w:rsid w:val="6DE36748"/>
    <w:rsid w:val="6DF9E35D"/>
    <w:rsid w:val="6DFBF3AF"/>
    <w:rsid w:val="6E035E5A"/>
    <w:rsid w:val="6E0679FC"/>
    <w:rsid w:val="6E0E3518"/>
    <w:rsid w:val="6E116C90"/>
    <w:rsid w:val="6E11A38D"/>
    <w:rsid w:val="6E1481B5"/>
    <w:rsid w:val="6E1683D8"/>
    <w:rsid w:val="6E2F9FE2"/>
    <w:rsid w:val="6E30FC9B"/>
    <w:rsid w:val="6E321729"/>
    <w:rsid w:val="6E498EF3"/>
    <w:rsid w:val="6E511B03"/>
    <w:rsid w:val="6E7ACB04"/>
    <w:rsid w:val="6E7D474B"/>
    <w:rsid w:val="6E7F5FAE"/>
    <w:rsid w:val="6E91715B"/>
    <w:rsid w:val="6E98197E"/>
    <w:rsid w:val="6E9D61E9"/>
    <w:rsid w:val="6EA2AA01"/>
    <w:rsid w:val="6EA39F71"/>
    <w:rsid w:val="6EA4E1BC"/>
    <w:rsid w:val="6EAA5CF6"/>
    <w:rsid w:val="6EAB24D5"/>
    <w:rsid w:val="6EB78552"/>
    <w:rsid w:val="6EBBF083"/>
    <w:rsid w:val="6EC24AF9"/>
    <w:rsid w:val="6EC8BCAB"/>
    <w:rsid w:val="6ECF174F"/>
    <w:rsid w:val="6ED4E684"/>
    <w:rsid w:val="6ED5E5EC"/>
    <w:rsid w:val="6EDD3248"/>
    <w:rsid w:val="6EE5D39F"/>
    <w:rsid w:val="6EE72EC5"/>
    <w:rsid w:val="6EEC60E4"/>
    <w:rsid w:val="6EF6349D"/>
    <w:rsid w:val="6EF71496"/>
    <w:rsid w:val="6EF9CD91"/>
    <w:rsid w:val="6F0667E3"/>
    <w:rsid w:val="6F0E9F5A"/>
    <w:rsid w:val="6F13CD6B"/>
    <w:rsid w:val="6F1BC072"/>
    <w:rsid w:val="6F242263"/>
    <w:rsid w:val="6F382837"/>
    <w:rsid w:val="6F3AFF6F"/>
    <w:rsid w:val="6F3B4C45"/>
    <w:rsid w:val="6F4D9AFC"/>
    <w:rsid w:val="6F56961B"/>
    <w:rsid w:val="6F5DF845"/>
    <w:rsid w:val="6F5F2372"/>
    <w:rsid w:val="6F624F2D"/>
    <w:rsid w:val="6F64244A"/>
    <w:rsid w:val="6F6592DC"/>
    <w:rsid w:val="6F6FA089"/>
    <w:rsid w:val="6F7A5030"/>
    <w:rsid w:val="6F81DA95"/>
    <w:rsid w:val="6F879458"/>
    <w:rsid w:val="6F8A4AE5"/>
    <w:rsid w:val="6F9896C2"/>
    <w:rsid w:val="6FA0D3B6"/>
    <w:rsid w:val="6FB3CE0B"/>
    <w:rsid w:val="6FBF08B1"/>
    <w:rsid w:val="6FC0494F"/>
    <w:rsid w:val="6FCF50BF"/>
    <w:rsid w:val="6FD7EEB5"/>
    <w:rsid w:val="6FD924AF"/>
    <w:rsid w:val="6FE367B9"/>
    <w:rsid w:val="6FE39679"/>
    <w:rsid w:val="6FE651DA"/>
    <w:rsid w:val="6FF8FBAE"/>
    <w:rsid w:val="6FF95829"/>
    <w:rsid w:val="7005869B"/>
    <w:rsid w:val="700723AD"/>
    <w:rsid w:val="701433C8"/>
    <w:rsid w:val="701F401C"/>
    <w:rsid w:val="702686EA"/>
    <w:rsid w:val="702BE907"/>
    <w:rsid w:val="703321F6"/>
    <w:rsid w:val="703F3AAA"/>
    <w:rsid w:val="704C0FB6"/>
    <w:rsid w:val="704ED280"/>
    <w:rsid w:val="70565095"/>
    <w:rsid w:val="7061E587"/>
    <w:rsid w:val="7070AAB8"/>
    <w:rsid w:val="707965DF"/>
    <w:rsid w:val="707B64E0"/>
    <w:rsid w:val="708624F1"/>
    <w:rsid w:val="709356C4"/>
    <w:rsid w:val="709D330B"/>
    <w:rsid w:val="70ACDD5D"/>
    <w:rsid w:val="70AEE50B"/>
    <w:rsid w:val="70C2AD7B"/>
    <w:rsid w:val="70C751D1"/>
    <w:rsid w:val="70C8F518"/>
    <w:rsid w:val="70E18E86"/>
    <w:rsid w:val="70EC2952"/>
    <w:rsid w:val="70F45332"/>
    <w:rsid w:val="70F5574B"/>
    <w:rsid w:val="710A443F"/>
    <w:rsid w:val="7110891C"/>
    <w:rsid w:val="7116AF25"/>
    <w:rsid w:val="7120A073"/>
    <w:rsid w:val="71278BF3"/>
    <w:rsid w:val="713AC70A"/>
    <w:rsid w:val="713CBE0F"/>
    <w:rsid w:val="713F1F97"/>
    <w:rsid w:val="7146BE88"/>
    <w:rsid w:val="71494F34"/>
    <w:rsid w:val="715B4537"/>
    <w:rsid w:val="715F22FE"/>
    <w:rsid w:val="7160AA43"/>
    <w:rsid w:val="7160FC5D"/>
    <w:rsid w:val="716404BC"/>
    <w:rsid w:val="716513B7"/>
    <w:rsid w:val="716D02EA"/>
    <w:rsid w:val="716FC80C"/>
    <w:rsid w:val="7171939B"/>
    <w:rsid w:val="7172F3B2"/>
    <w:rsid w:val="717B0DA3"/>
    <w:rsid w:val="717FF139"/>
    <w:rsid w:val="718D147E"/>
    <w:rsid w:val="71A665F5"/>
    <w:rsid w:val="71A83B7B"/>
    <w:rsid w:val="71AD8A91"/>
    <w:rsid w:val="71B4741D"/>
    <w:rsid w:val="71B9DE66"/>
    <w:rsid w:val="71C29E3E"/>
    <w:rsid w:val="71CC21B8"/>
    <w:rsid w:val="71CD4621"/>
    <w:rsid w:val="71D43581"/>
    <w:rsid w:val="71D6D811"/>
    <w:rsid w:val="71D93ADA"/>
    <w:rsid w:val="71E3B795"/>
    <w:rsid w:val="71E44AF9"/>
    <w:rsid w:val="71EA7A91"/>
    <w:rsid w:val="71ECE8C9"/>
    <w:rsid w:val="71EF3523"/>
    <w:rsid w:val="71F658DD"/>
    <w:rsid w:val="7207D4B1"/>
    <w:rsid w:val="720BF088"/>
    <w:rsid w:val="720DFA95"/>
    <w:rsid w:val="7210FC63"/>
    <w:rsid w:val="72139A3A"/>
    <w:rsid w:val="7214FC23"/>
    <w:rsid w:val="7217E2F8"/>
    <w:rsid w:val="7218E066"/>
    <w:rsid w:val="721F8F62"/>
    <w:rsid w:val="722A1DCA"/>
    <w:rsid w:val="722FF571"/>
    <w:rsid w:val="7233BF67"/>
    <w:rsid w:val="723679AF"/>
    <w:rsid w:val="7237CCED"/>
    <w:rsid w:val="725EF9D5"/>
    <w:rsid w:val="72608D3A"/>
    <w:rsid w:val="726167A3"/>
    <w:rsid w:val="726C5E87"/>
    <w:rsid w:val="726DDD4D"/>
    <w:rsid w:val="7280CD85"/>
    <w:rsid w:val="72982DD3"/>
    <w:rsid w:val="729F2745"/>
    <w:rsid w:val="72AC0186"/>
    <w:rsid w:val="72AC197C"/>
    <w:rsid w:val="72B0C02C"/>
    <w:rsid w:val="72B4B513"/>
    <w:rsid w:val="72BD8217"/>
    <w:rsid w:val="72C5E55C"/>
    <w:rsid w:val="72E0DB65"/>
    <w:rsid w:val="72E19520"/>
    <w:rsid w:val="72E7FDC8"/>
    <w:rsid w:val="72F1C9A3"/>
    <w:rsid w:val="72F45E97"/>
    <w:rsid w:val="72F8A8B2"/>
    <w:rsid w:val="72F8F162"/>
    <w:rsid w:val="730295B0"/>
    <w:rsid w:val="73090030"/>
    <w:rsid w:val="730FB14C"/>
    <w:rsid w:val="7318E114"/>
    <w:rsid w:val="7324F95D"/>
    <w:rsid w:val="73277496"/>
    <w:rsid w:val="732A860D"/>
    <w:rsid w:val="733AB09A"/>
    <w:rsid w:val="7347185F"/>
    <w:rsid w:val="73475447"/>
    <w:rsid w:val="73539C81"/>
    <w:rsid w:val="735DAA4F"/>
    <w:rsid w:val="7360FFC2"/>
    <w:rsid w:val="7362EF64"/>
    <w:rsid w:val="73691682"/>
    <w:rsid w:val="7369B3F1"/>
    <w:rsid w:val="737005E2"/>
    <w:rsid w:val="737F2249"/>
    <w:rsid w:val="7394B80F"/>
    <w:rsid w:val="739CDBEA"/>
    <w:rsid w:val="739F6F62"/>
    <w:rsid w:val="73A43087"/>
    <w:rsid w:val="73A7C965"/>
    <w:rsid w:val="73AC6725"/>
    <w:rsid w:val="73AF538A"/>
    <w:rsid w:val="73B8F9D6"/>
    <w:rsid w:val="73CF6F65"/>
    <w:rsid w:val="73D576D7"/>
    <w:rsid w:val="73D5FE29"/>
    <w:rsid w:val="73D73CFB"/>
    <w:rsid w:val="73D88E71"/>
    <w:rsid w:val="73E4EBDF"/>
    <w:rsid w:val="73E65071"/>
    <w:rsid w:val="73E7F924"/>
    <w:rsid w:val="73EB0E60"/>
    <w:rsid w:val="73EF09F7"/>
    <w:rsid w:val="73F4E872"/>
    <w:rsid w:val="73FBAC0D"/>
    <w:rsid w:val="7404835F"/>
    <w:rsid w:val="7412CB97"/>
    <w:rsid w:val="74150A6E"/>
    <w:rsid w:val="7417E028"/>
    <w:rsid w:val="741D5A6F"/>
    <w:rsid w:val="74238575"/>
    <w:rsid w:val="74275A0E"/>
    <w:rsid w:val="742770FD"/>
    <w:rsid w:val="7438E85F"/>
    <w:rsid w:val="743F2F5F"/>
    <w:rsid w:val="7440C610"/>
    <w:rsid w:val="744FF288"/>
    <w:rsid w:val="74545466"/>
    <w:rsid w:val="74637AC9"/>
    <w:rsid w:val="749D4EFD"/>
    <w:rsid w:val="74A03EC4"/>
    <w:rsid w:val="74A67199"/>
    <w:rsid w:val="74A76AA9"/>
    <w:rsid w:val="74AE4C2A"/>
    <w:rsid w:val="74C043FE"/>
    <w:rsid w:val="74D571F6"/>
    <w:rsid w:val="74F07812"/>
    <w:rsid w:val="74FFA8B6"/>
    <w:rsid w:val="75007A97"/>
    <w:rsid w:val="75104158"/>
    <w:rsid w:val="75121E05"/>
    <w:rsid w:val="75140AED"/>
    <w:rsid w:val="7514E227"/>
    <w:rsid w:val="751515C1"/>
    <w:rsid w:val="75248355"/>
    <w:rsid w:val="752E57E1"/>
    <w:rsid w:val="753E8CB0"/>
    <w:rsid w:val="75405C87"/>
    <w:rsid w:val="75429D3C"/>
    <w:rsid w:val="754CB333"/>
    <w:rsid w:val="754E5CCD"/>
    <w:rsid w:val="7559E9B9"/>
    <w:rsid w:val="75635D68"/>
    <w:rsid w:val="757F5CF9"/>
    <w:rsid w:val="7589D010"/>
    <w:rsid w:val="75904E13"/>
    <w:rsid w:val="7590EF14"/>
    <w:rsid w:val="75949005"/>
    <w:rsid w:val="75985291"/>
    <w:rsid w:val="7599757B"/>
    <w:rsid w:val="759D7DF5"/>
    <w:rsid w:val="75A0633C"/>
    <w:rsid w:val="75A97D9B"/>
    <w:rsid w:val="75B61636"/>
    <w:rsid w:val="75BD88C8"/>
    <w:rsid w:val="75BF2948"/>
    <w:rsid w:val="75C24101"/>
    <w:rsid w:val="75D2AA1B"/>
    <w:rsid w:val="75D4825A"/>
    <w:rsid w:val="75D4AAE9"/>
    <w:rsid w:val="75DCE6D2"/>
    <w:rsid w:val="75E2FC25"/>
    <w:rsid w:val="75EBC2E9"/>
    <w:rsid w:val="75FEB577"/>
    <w:rsid w:val="761F1912"/>
    <w:rsid w:val="7621422C"/>
    <w:rsid w:val="762331EA"/>
    <w:rsid w:val="7626F5FF"/>
    <w:rsid w:val="763175C6"/>
    <w:rsid w:val="763727D6"/>
    <w:rsid w:val="763784F0"/>
    <w:rsid w:val="7645636C"/>
    <w:rsid w:val="7646609F"/>
    <w:rsid w:val="764A333C"/>
    <w:rsid w:val="7654ED9E"/>
    <w:rsid w:val="7656325D"/>
    <w:rsid w:val="766203BE"/>
    <w:rsid w:val="76626378"/>
    <w:rsid w:val="7664CAC3"/>
    <w:rsid w:val="7666D509"/>
    <w:rsid w:val="7669A6CE"/>
    <w:rsid w:val="7671F197"/>
    <w:rsid w:val="7675F8A1"/>
    <w:rsid w:val="7681CBED"/>
    <w:rsid w:val="768CD560"/>
    <w:rsid w:val="7690C388"/>
    <w:rsid w:val="76A5F2DE"/>
    <w:rsid w:val="76AC9D1A"/>
    <w:rsid w:val="76AD650A"/>
    <w:rsid w:val="76BA9332"/>
    <w:rsid w:val="76C7EE9B"/>
    <w:rsid w:val="76D68093"/>
    <w:rsid w:val="76D77764"/>
    <w:rsid w:val="76D99A4F"/>
    <w:rsid w:val="76DA5D20"/>
    <w:rsid w:val="76DDF536"/>
    <w:rsid w:val="76E93AC2"/>
    <w:rsid w:val="771B250A"/>
    <w:rsid w:val="771C710F"/>
    <w:rsid w:val="77232676"/>
    <w:rsid w:val="7723E42E"/>
    <w:rsid w:val="7727A56A"/>
    <w:rsid w:val="772AE7C0"/>
    <w:rsid w:val="772EE179"/>
    <w:rsid w:val="77363910"/>
    <w:rsid w:val="7736F5BB"/>
    <w:rsid w:val="773BE544"/>
    <w:rsid w:val="774D3448"/>
    <w:rsid w:val="774D7A96"/>
    <w:rsid w:val="775CBD6C"/>
    <w:rsid w:val="775DA046"/>
    <w:rsid w:val="77691770"/>
    <w:rsid w:val="7769F0A3"/>
    <w:rsid w:val="778113F3"/>
    <w:rsid w:val="778E242E"/>
    <w:rsid w:val="77A21842"/>
    <w:rsid w:val="77A72CB2"/>
    <w:rsid w:val="77A991D6"/>
    <w:rsid w:val="77AAC072"/>
    <w:rsid w:val="77AE756E"/>
    <w:rsid w:val="77BEE1CB"/>
    <w:rsid w:val="77C39403"/>
    <w:rsid w:val="77C728F7"/>
    <w:rsid w:val="77CC264F"/>
    <w:rsid w:val="77D724CE"/>
    <w:rsid w:val="77FE28C1"/>
    <w:rsid w:val="77FFC422"/>
    <w:rsid w:val="780E9F5D"/>
    <w:rsid w:val="7814AA60"/>
    <w:rsid w:val="78184097"/>
    <w:rsid w:val="7820F91D"/>
    <w:rsid w:val="78265B1B"/>
    <w:rsid w:val="782B5F3E"/>
    <w:rsid w:val="78437705"/>
    <w:rsid w:val="7858B276"/>
    <w:rsid w:val="78597868"/>
    <w:rsid w:val="7863F440"/>
    <w:rsid w:val="786B31FF"/>
    <w:rsid w:val="7871D8A6"/>
    <w:rsid w:val="788273F2"/>
    <w:rsid w:val="788DAD34"/>
    <w:rsid w:val="7893C3CF"/>
    <w:rsid w:val="78961090"/>
    <w:rsid w:val="789DC527"/>
    <w:rsid w:val="789F946D"/>
    <w:rsid w:val="78B0A5EC"/>
    <w:rsid w:val="78B2640A"/>
    <w:rsid w:val="78B5DA05"/>
    <w:rsid w:val="78B6919E"/>
    <w:rsid w:val="78BABC61"/>
    <w:rsid w:val="78C355E1"/>
    <w:rsid w:val="78C5B4E5"/>
    <w:rsid w:val="78E025D7"/>
    <w:rsid w:val="78EB514B"/>
    <w:rsid w:val="78EC74EE"/>
    <w:rsid w:val="78ED2237"/>
    <w:rsid w:val="78EE7AD7"/>
    <w:rsid w:val="78F8701C"/>
    <w:rsid w:val="78F918E2"/>
    <w:rsid w:val="78F971AA"/>
    <w:rsid w:val="78FD25B8"/>
    <w:rsid w:val="7907DF32"/>
    <w:rsid w:val="790B45E7"/>
    <w:rsid w:val="790BD688"/>
    <w:rsid w:val="790E9D2C"/>
    <w:rsid w:val="793242D6"/>
    <w:rsid w:val="79430AFD"/>
    <w:rsid w:val="794F0DE6"/>
    <w:rsid w:val="7957730A"/>
    <w:rsid w:val="795AB22C"/>
    <w:rsid w:val="7964A3C1"/>
    <w:rsid w:val="7967EA36"/>
    <w:rsid w:val="796E0D8E"/>
    <w:rsid w:val="796E2C88"/>
    <w:rsid w:val="79757F6E"/>
    <w:rsid w:val="797815A9"/>
    <w:rsid w:val="798D738A"/>
    <w:rsid w:val="7996098B"/>
    <w:rsid w:val="799AD943"/>
    <w:rsid w:val="79A26CA9"/>
    <w:rsid w:val="79A7362B"/>
    <w:rsid w:val="79AA6FBE"/>
    <w:rsid w:val="79AEC222"/>
    <w:rsid w:val="79B83BAA"/>
    <w:rsid w:val="79C6E952"/>
    <w:rsid w:val="79D151C3"/>
    <w:rsid w:val="79DD4F28"/>
    <w:rsid w:val="79DE1A70"/>
    <w:rsid w:val="79F3E1A8"/>
    <w:rsid w:val="79F3F76E"/>
    <w:rsid w:val="79F88EF4"/>
    <w:rsid w:val="7A13B1ED"/>
    <w:rsid w:val="7A1C3853"/>
    <w:rsid w:val="7A1CBB5A"/>
    <w:rsid w:val="7A21D5C9"/>
    <w:rsid w:val="7A25CD45"/>
    <w:rsid w:val="7A3A6ED7"/>
    <w:rsid w:val="7A3A9A9D"/>
    <w:rsid w:val="7A42DB49"/>
    <w:rsid w:val="7A7B2654"/>
    <w:rsid w:val="7A8507B1"/>
    <w:rsid w:val="7A878E6A"/>
    <w:rsid w:val="7A8A4B38"/>
    <w:rsid w:val="7A954886"/>
    <w:rsid w:val="7A9B7579"/>
    <w:rsid w:val="7AA6031C"/>
    <w:rsid w:val="7ABB0AC7"/>
    <w:rsid w:val="7ACD0226"/>
    <w:rsid w:val="7ACED7A4"/>
    <w:rsid w:val="7AD9B168"/>
    <w:rsid w:val="7ADACE4F"/>
    <w:rsid w:val="7AE3AC2A"/>
    <w:rsid w:val="7AE3C185"/>
    <w:rsid w:val="7AEAF68D"/>
    <w:rsid w:val="7AEE18AC"/>
    <w:rsid w:val="7AF01854"/>
    <w:rsid w:val="7AF317F2"/>
    <w:rsid w:val="7B019A20"/>
    <w:rsid w:val="7B0A3C7A"/>
    <w:rsid w:val="7B186D7E"/>
    <w:rsid w:val="7B1A1E23"/>
    <w:rsid w:val="7B216A39"/>
    <w:rsid w:val="7B21F4CE"/>
    <w:rsid w:val="7B27B67A"/>
    <w:rsid w:val="7B2B4967"/>
    <w:rsid w:val="7B304FDA"/>
    <w:rsid w:val="7B3AA34C"/>
    <w:rsid w:val="7B46924D"/>
    <w:rsid w:val="7B791F89"/>
    <w:rsid w:val="7B81B8EA"/>
    <w:rsid w:val="7B8D2276"/>
    <w:rsid w:val="7B9749A0"/>
    <w:rsid w:val="7B9BF2A6"/>
    <w:rsid w:val="7B9D00A7"/>
    <w:rsid w:val="7B9FFC3D"/>
    <w:rsid w:val="7BA004D2"/>
    <w:rsid w:val="7BA3F149"/>
    <w:rsid w:val="7BABE7AF"/>
    <w:rsid w:val="7BB85FD5"/>
    <w:rsid w:val="7BB9B6CE"/>
    <w:rsid w:val="7BBA79D9"/>
    <w:rsid w:val="7BBE1F8E"/>
    <w:rsid w:val="7BC29D2E"/>
    <w:rsid w:val="7BCB9563"/>
    <w:rsid w:val="7BF20049"/>
    <w:rsid w:val="7BF301B0"/>
    <w:rsid w:val="7BF75551"/>
    <w:rsid w:val="7C09ECA0"/>
    <w:rsid w:val="7C0C0ED5"/>
    <w:rsid w:val="7C115782"/>
    <w:rsid w:val="7C166C35"/>
    <w:rsid w:val="7C171DE1"/>
    <w:rsid w:val="7C1A6887"/>
    <w:rsid w:val="7C1FA305"/>
    <w:rsid w:val="7C3C527B"/>
    <w:rsid w:val="7C3DE8B3"/>
    <w:rsid w:val="7C3E667F"/>
    <w:rsid w:val="7C3F2456"/>
    <w:rsid w:val="7C47248E"/>
    <w:rsid w:val="7C477A1C"/>
    <w:rsid w:val="7C4D09BC"/>
    <w:rsid w:val="7C52DB69"/>
    <w:rsid w:val="7C580453"/>
    <w:rsid w:val="7C585F61"/>
    <w:rsid w:val="7C5A956E"/>
    <w:rsid w:val="7C5B6730"/>
    <w:rsid w:val="7C5C4080"/>
    <w:rsid w:val="7C5E9018"/>
    <w:rsid w:val="7C641550"/>
    <w:rsid w:val="7C65AE5C"/>
    <w:rsid w:val="7C700AB6"/>
    <w:rsid w:val="7C7833AD"/>
    <w:rsid w:val="7C78F059"/>
    <w:rsid w:val="7C806CC4"/>
    <w:rsid w:val="7C8117BE"/>
    <w:rsid w:val="7C81902E"/>
    <w:rsid w:val="7C90C5FF"/>
    <w:rsid w:val="7CA48BA3"/>
    <w:rsid w:val="7CA562CC"/>
    <w:rsid w:val="7CAC7F08"/>
    <w:rsid w:val="7CAF1822"/>
    <w:rsid w:val="7CC789D6"/>
    <w:rsid w:val="7CD12C6B"/>
    <w:rsid w:val="7CE6369D"/>
    <w:rsid w:val="7CEDD800"/>
    <w:rsid w:val="7CEFB6C2"/>
    <w:rsid w:val="7CF398C9"/>
    <w:rsid w:val="7CF78F9E"/>
    <w:rsid w:val="7D04BEF4"/>
    <w:rsid w:val="7D26749A"/>
    <w:rsid w:val="7D27E0F3"/>
    <w:rsid w:val="7D28E105"/>
    <w:rsid w:val="7D2BF4C9"/>
    <w:rsid w:val="7D33DDB3"/>
    <w:rsid w:val="7D41F0F1"/>
    <w:rsid w:val="7D58E8A2"/>
    <w:rsid w:val="7D5A644D"/>
    <w:rsid w:val="7D5BFDEE"/>
    <w:rsid w:val="7D6A27A0"/>
    <w:rsid w:val="7D7166C3"/>
    <w:rsid w:val="7D7F6BD8"/>
    <w:rsid w:val="7D989498"/>
    <w:rsid w:val="7D99B9C1"/>
    <w:rsid w:val="7DA854E7"/>
    <w:rsid w:val="7DB46198"/>
    <w:rsid w:val="7DB4C7A4"/>
    <w:rsid w:val="7DB65E92"/>
    <w:rsid w:val="7DBEF64E"/>
    <w:rsid w:val="7DC619B1"/>
    <w:rsid w:val="7DCEEDDC"/>
    <w:rsid w:val="7DD096DB"/>
    <w:rsid w:val="7DD862BE"/>
    <w:rsid w:val="7DDEBF66"/>
    <w:rsid w:val="7DE20E4F"/>
    <w:rsid w:val="7DE26CA1"/>
    <w:rsid w:val="7DE31F2A"/>
    <w:rsid w:val="7DE50A35"/>
    <w:rsid w:val="7DEA39D8"/>
    <w:rsid w:val="7DEDDB50"/>
    <w:rsid w:val="7DF33FBE"/>
    <w:rsid w:val="7DF4811C"/>
    <w:rsid w:val="7DFCE459"/>
    <w:rsid w:val="7E084898"/>
    <w:rsid w:val="7E1428CE"/>
    <w:rsid w:val="7E15C57D"/>
    <w:rsid w:val="7E18267C"/>
    <w:rsid w:val="7E1E6A5C"/>
    <w:rsid w:val="7E2128E0"/>
    <w:rsid w:val="7E23B5C3"/>
    <w:rsid w:val="7E23B5D9"/>
    <w:rsid w:val="7E2675EB"/>
    <w:rsid w:val="7E2DAF06"/>
    <w:rsid w:val="7E3476D7"/>
    <w:rsid w:val="7E347FFC"/>
    <w:rsid w:val="7E4BAFA0"/>
    <w:rsid w:val="7E5441E8"/>
    <w:rsid w:val="7E5BAD15"/>
    <w:rsid w:val="7E6807DF"/>
    <w:rsid w:val="7E6DACB5"/>
    <w:rsid w:val="7E6E1F2F"/>
    <w:rsid w:val="7E7370BD"/>
    <w:rsid w:val="7E7E7718"/>
    <w:rsid w:val="7E82C6AA"/>
    <w:rsid w:val="7E8867F7"/>
    <w:rsid w:val="7E8F9F39"/>
    <w:rsid w:val="7E90E431"/>
    <w:rsid w:val="7E925C65"/>
    <w:rsid w:val="7E9A5E7A"/>
    <w:rsid w:val="7E9DBC2C"/>
    <w:rsid w:val="7EA08F55"/>
    <w:rsid w:val="7EAB6376"/>
    <w:rsid w:val="7ECB6C39"/>
    <w:rsid w:val="7ECC0E9F"/>
    <w:rsid w:val="7ECD1C2D"/>
    <w:rsid w:val="7ED17070"/>
    <w:rsid w:val="7EEA0DC8"/>
    <w:rsid w:val="7EEFBDB2"/>
    <w:rsid w:val="7EF1875E"/>
    <w:rsid w:val="7EF3F921"/>
    <w:rsid w:val="7EF74A4B"/>
    <w:rsid w:val="7EFC7585"/>
    <w:rsid w:val="7F158F2E"/>
    <w:rsid w:val="7F162A8C"/>
    <w:rsid w:val="7F1E974E"/>
    <w:rsid w:val="7F1EC8EB"/>
    <w:rsid w:val="7F1FF29D"/>
    <w:rsid w:val="7F30839E"/>
    <w:rsid w:val="7F3B7883"/>
    <w:rsid w:val="7F3C6A0C"/>
    <w:rsid w:val="7F477C31"/>
    <w:rsid w:val="7F4B0BC9"/>
    <w:rsid w:val="7F53A4C1"/>
    <w:rsid w:val="7F5E890A"/>
    <w:rsid w:val="7F7664CE"/>
    <w:rsid w:val="7F77A277"/>
    <w:rsid w:val="7F8901D6"/>
    <w:rsid w:val="7F90DD41"/>
    <w:rsid w:val="7F98817F"/>
    <w:rsid w:val="7F98DDF4"/>
    <w:rsid w:val="7FB0360F"/>
    <w:rsid w:val="7FB0EBD3"/>
    <w:rsid w:val="7FB2E579"/>
    <w:rsid w:val="7FBF4BC0"/>
    <w:rsid w:val="7FC11D11"/>
    <w:rsid w:val="7FD1BC16"/>
    <w:rsid w:val="7FDE590F"/>
    <w:rsid w:val="7FE0FA3A"/>
    <w:rsid w:val="7FEAC3D5"/>
    <w:rsid w:val="7FF4147C"/>
    <w:rsid w:val="7FF9C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uiPriority w:val="21"/>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identifier">
    <w:name w:val="identifier"/>
    <w:basedOn w:val="DefaultParagraphFont"/>
    <w:rsid w:val="0085177B"/>
  </w:style>
  <w:style w:type="character" w:customStyle="1" w:styleId="id-label">
    <w:name w:val="id-label"/>
    <w:basedOn w:val="DefaultParagraphFont"/>
    <w:rsid w:val="0085177B"/>
  </w:style>
  <w:style w:type="character" w:customStyle="1" w:styleId="UnresolvedMention2">
    <w:name w:val="Unresolved Mention2"/>
    <w:basedOn w:val="DefaultParagraphFont"/>
    <w:uiPriority w:val="99"/>
    <w:semiHidden/>
    <w:unhideWhenUsed/>
    <w:rsid w:val="0085177B"/>
    <w:rPr>
      <w:color w:val="605E5C"/>
      <w:shd w:val="clear" w:color="auto" w:fill="E1DFDD"/>
    </w:rPr>
  </w:style>
  <w:style w:type="character" w:styleId="EndnoteReference">
    <w:name w:val="endnote reference"/>
    <w:basedOn w:val="DefaultParagraphFont"/>
    <w:uiPriority w:val="99"/>
    <w:semiHidden/>
    <w:unhideWhenUsed/>
    <w:rsid w:val="0085177B"/>
    <w:rPr>
      <w:vertAlign w:val="superscript"/>
    </w:rPr>
  </w:style>
  <w:style w:type="character" w:customStyle="1" w:styleId="EndnoteTextChar">
    <w:name w:val="Endnote Text Char"/>
    <w:basedOn w:val="DefaultParagraphFont"/>
    <w:link w:val="EndnoteText"/>
    <w:uiPriority w:val="99"/>
    <w:semiHidden/>
    <w:rsid w:val="0085177B"/>
  </w:style>
  <w:style w:type="paragraph" w:styleId="EndnoteText">
    <w:name w:val="endnote text"/>
    <w:basedOn w:val="Normal"/>
    <w:link w:val="EndnoteTextChar"/>
    <w:uiPriority w:val="99"/>
    <w:semiHidden/>
    <w:unhideWhenUsed/>
    <w:rsid w:val="0085177B"/>
    <w:rPr>
      <w:rFonts w:ascii="Times New Roman" w:hAnsi="Times New Roman" w:cs="Times New Roman"/>
      <w:color w:val="auto"/>
      <w:sz w:val="20"/>
      <w:szCs w:val="20"/>
    </w:rPr>
  </w:style>
  <w:style w:type="character" w:customStyle="1" w:styleId="EndnoteTextChar1">
    <w:name w:val="Endnote Text Char1"/>
    <w:basedOn w:val="DefaultParagraphFont"/>
    <w:uiPriority w:val="99"/>
    <w:semiHidden/>
    <w:rsid w:val="0085177B"/>
    <w:rPr>
      <w:rFonts w:ascii="Calibri" w:hAnsi="Calibri" w:cs="Calibri"/>
      <w:color w:val="000000"/>
    </w:rPr>
  </w:style>
  <w:style w:type="paragraph" w:customStyle="1" w:styleId="EndNoteBibliographyTitle">
    <w:name w:val="EndNote Bibliography Title"/>
    <w:basedOn w:val="Normal"/>
    <w:link w:val="EndNoteBibliographyTitleChar"/>
    <w:rsid w:val="0085177B"/>
    <w:pPr>
      <w:jc w:val="center"/>
    </w:pPr>
    <w:rPr>
      <w:noProof/>
    </w:rPr>
  </w:style>
  <w:style w:type="character" w:customStyle="1" w:styleId="EndNoteBibliographyTitleChar">
    <w:name w:val="EndNote Bibliography Title Char"/>
    <w:basedOn w:val="DefaultParagraphFont"/>
    <w:link w:val="EndNoteBibliographyTitle"/>
    <w:rsid w:val="0085177B"/>
    <w:rPr>
      <w:rFonts w:ascii="Calibri" w:hAnsi="Calibri" w:cs="Calibri"/>
      <w:noProof/>
      <w:color w:val="000000"/>
      <w:sz w:val="24"/>
      <w:szCs w:val="24"/>
    </w:rPr>
  </w:style>
  <w:style w:type="paragraph" w:customStyle="1" w:styleId="EndNoteBibliography">
    <w:name w:val="EndNote Bibliography"/>
    <w:basedOn w:val="Normal"/>
    <w:link w:val="EndNoteBibliographyChar"/>
    <w:rsid w:val="0085177B"/>
    <w:rPr>
      <w:noProof/>
    </w:rPr>
  </w:style>
  <w:style w:type="character" w:customStyle="1" w:styleId="EndNoteBibliographyChar">
    <w:name w:val="EndNote Bibliography Char"/>
    <w:basedOn w:val="DefaultParagraphFont"/>
    <w:link w:val="EndNoteBibliography"/>
    <w:rsid w:val="0085177B"/>
    <w:rPr>
      <w:rFonts w:ascii="Calibri" w:hAnsi="Calibri" w:cs="Calibri"/>
      <w:noProof/>
      <w:color w:val="000000"/>
      <w:sz w:val="24"/>
      <w:szCs w:val="24"/>
    </w:rPr>
  </w:style>
  <w:style w:type="character" w:customStyle="1" w:styleId="UnresolvedMention3">
    <w:name w:val="Unresolved Mention3"/>
    <w:basedOn w:val="DefaultParagraphFont"/>
    <w:uiPriority w:val="99"/>
    <w:semiHidden/>
    <w:unhideWhenUsed/>
    <w:rsid w:val="00D302C8"/>
    <w:rPr>
      <w:color w:val="605E5C"/>
      <w:shd w:val="clear" w:color="auto" w:fill="E1DFDD"/>
    </w:rPr>
  </w:style>
  <w:style w:type="paragraph" w:styleId="Caption">
    <w:name w:val="caption"/>
    <w:basedOn w:val="Normal"/>
    <w:next w:val="Normal"/>
    <w:uiPriority w:val="35"/>
    <w:qFormat/>
    <w:rsid w:val="00D424BE"/>
    <w:pPr>
      <w:keepNext/>
      <w:keepLines/>
      <w:widowControl/>
      <w:autoSpaceDE/>
      <w:autoSpaceDN/>
      <w:adjustRightInd/>
      <w:spacing w:before="120" w:after="120"/>
    </w:pPr>
    <w:rPr>
      <w:rFonts w:asciiTheme="minorHAnsi" w:eastAsia="MS Mincho" w:hAnsiTheme="minorHAnsi" w:cs="Times New Roman"/>
      <w:b/>
      <w:bCs/>
      <w:sz w:val="20"/>
      <w:szCs w:val="18"/>
      <w:lang w:val="en-GB" w:eastAsia="en-GB"/>
    </w:rPr>
  </w:style>
  <w:style w:type="paragraph" w:styleId="FootnoteText">
    <w:name w:val="footnote text"/>
    <w:basedOn w:val="Normal"/>
    <w:link w:val="FootnoteTextChar"/>
    <w:uiPriority w:val="99"/>
    <w:unhideWhenUsed/>
    <w:qFormat/>
    <w:rsid w:val="00D424BE"/>
    <w:pPr>
      <w:widowControl/>
      <w:autoSpaceDE/>
      <w:autoSpaceDN/>
      <w:adjustRightInd/>
      <w:spacing w:before="120"/>
    </w:pPr>
    <w:rPr>
      <w:rFonts w:asciiTheme="minorHAnsi" w:eastAsia="Cambria" w:hAnsiTheme="minorHAnsi" w:cs="Times New Roman"/>
      <w:color w:val="auto"/>
      <w:sz w:val="20"/>
      <w:szCs w:val="20"/>
      <w:lang w:val="en-GB" w:eastAsia="x-none"/>
    </w:rPr>
  </w:style>
  <w:style w:type="character" w:customStyle="1" w:styleId="FootnoteTextChar">
    <w:name w:val="Footnote Text Char"/>
    <w:basedOn w:val="DefaultParagraphFont"/>
    <w:link w:val="FootnoteText"/>
    <w:uiPriority w:val="99"/>
    <w:rsid w:val="00D424BE"/>
    <w:rPr>
      <w:rFonts w:asciiTheme="minorHAnsi" w:eastAsia="Cambria" w:hAnsiTheme="minorHAnsi"/>
      <w:lang w:val="en-GB" w:eastAsia="x-none"/>
    </w:rPr>
  </w:style>
  <w:style w:type="character" w:styleId="FootnoteReference">
    <w:name w:val="footnote reference"/>
    <w:uiPriority w:val="99"/>
    <w:semiHidden/>
    <w:unhideWhenUsed/>
    <w:rsid w:val="00D424BE"/>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7817">
      <w:bodyDiv w:val="1"/>
      <w:marLeft w:val="0"/>
      <w:marRight w:val="0"/>
      <w:marTop w:val="0"/>
      <w:marBottom w:val="0"/>
      <w:divBdr>
        <w:top w:val="none" w:sz="0" w:space="0" w:color="auto"/>
        <w:left w:val="none" w:sz="0" w:space="0" w:color="auto"/>
        <w:bottom w:val="none" w:sz="0" w:space="0" w:color="auto"/>
        <w:right w:val="none" w:sz="0" w:space="0" w:color="auto"/>
      </w:divBdr>
    </w:div>
    <w:div w:id="23895210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44605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07826011">
      <w:bodyDiv w:val="1"/>
      <w:marLeft w:val="0"/>
      <w:marRight w:val="0"/>
      <w:marTop w:val="0"/>
      <w:marBottom w:val="0"/>
      <w:divBdr>
        <w:top w:val="none" w:sz="0" w:space="0" w:color="auto"/>
        <w:left w:val="none" w:sz="0" w:space="0" w:color="auto"/>
        <w:bottom w:val="none" w:sz="0" w:space="0" w:color="auto"/>
        <w:right w:val="none" w:sz="0" w:space="0" w:color="auto"/>
      </w:divBdr>
    </w:div>
    <w:div w:id="17609112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737232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posit-group-1.rcsb.rutgers.edu/groupdepos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posit-group-1.rcsb.rutgers.edu/groupdeposit" TargetMode="External"/><Relationship Id="rId17" Type="http://schemas.openxmlformats.org/officeDocument/2006/relationships/hyperlink" Target="https://www.eu-openscreen.eu/" TargetMode="External"/><Relationship Id="rId2" Type="http://schemas.openxmlformats.org/officeDocument/2006/relationships/customXml" Target="../customXml/item2.xml"/><Relationship Id="rId16" Type="http://schemas.openxmlformats.org/officeDocument/2006/relationships/hyperlink" Target="ttp://www.globalphasin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amond.ac.uk/Users/Experiment-at-Diamond/IT-User-Guide/Not-at-DLS/Nomachine.html" TargetMode="External"/><Relationship Id="rId5" Type="http://schemas.openxmlformats.org/officeDocument/2006/relationships/numbering" Target="numbering.xml"/><Relationship Id="rId15" Type="http://schemas.openxmlformats.org/officeDocument/2006/relationships/hyperlink" Target="ttps://www.diamond.ac.uk/Instruments/Mx/Fragment-Screening.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tps://fragalysis.diamon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1A8241-1A00-4E83-B999-E761112853DF}">
  <we:reference id="wa104382081" version="1.16.0.0" store="en-US" storeType="OMEX"/>
  <we:alternateReferences>
    <we:reference id="wa104382081" version="1.1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2C50D21B00A5489E99DF62970CCBDC" ma:contentTypeVersion="13" ma:contentTypeDescription="Create a new document." ma:contentTypeScope="" ma:versionID="6292afc29b6d31978b3a1eb9c828588d">
  <xsd:schema xmlns:xsd="http://www.w3.org/2001/XMLSchema" xmlns:xs="http://www.w3.org/2001/XMLSchema" xmlns:p="http://schemas.microsoft.com/office/2006/metadata/properties" xmlns:ns3="c36c7eeb-15f6-4464-be39-bdebbf3f74db" xmlns:ns4="7ebfd7ec-c4d1-41a7-8bf6-af1f6de9eb9d" targetNamespace="http://schemas.microsoft.com/office/2006/metadata/properties" ma:root="true" ma:fieldsID="bb1a139ddbe6d5b221efc1a5ce32ca80" ns3:_="" ns4:_="">
    <xsd:import namespace="c36c7eeb-15f6-4464-be39-bdebbf3f74db"/>
    <xsd:import namespace="7ebfd7ec-c4d1-41a7-8bf6-af1f6de9eb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c7eeb-15f6-4464-be39-bdebbf3f7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bfd7ec-c4d1-41a7-8bf6-af1f6de9e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{303C4C7D-806E-4116-9031-047861798278}</b:Guid>
    <b:InternetSiteTitle>https://www.helmholtz-berlin.de/forschung/oe/np/gmx/fragment-screening/index_en.html</b:InternetSiteTitle>
    <b:RefOrder>1</b:RefOrder>
  </b:Source>
</b:Sources>
</file>

<file path=customXml/itemProps1.xml><?xml version="1.0" encoding="utf-8"?>
<ds:datastoreItem xmlns:ds="http://schemas.openxmlformats.org/officeDocument/2006/customXml" ds:itemID="{BDB821D7-977B-4A6E-97C6-73509C7BC7BB}">
  <ds:schemaRefs>
    <ds:schemaRef ds:uri="http://schemas.microsoft.com/sharepoint/v3/contenttype/forms"/>
  </ds:schemaRefs>
</ds:datastoreItem>
</file>

<file path=customXml/itemProps2.xml><?xml version="1.0" encoding="utf-8"?>
<ds:datastoreItem xmlns:ds="http://schemas.openxmlformats.org/officeDocument/2006/customXml" ds:itemID="{62022304-74E1-4145-AF2A-3E483AB35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c7eeb-15f6-4464-be39-bdebbf3f74db"/>
    <ds:schemaRef ds:uri="7ebfd7ec-c4d1-41a7-8bf6-af1f6de9e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23E44-291A-4DA7-AC3F-769C309E1C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49A163-BD2E-4C72-8BC2-D0021A24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18420</Words>
  <Characters>104994</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2021-03-05T12:54:00Z</dcterms:created>
  <dcterms:modified xsi:type="dcterms:W3CDTF">2021-03-05T12:56:00Z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0x010100D32C50D21B00A5489E99DF62970CCBDC</vt:lpwstr>
  </property>
  <property fmtid="{D5CDD505-2E9C-101B-9397-08002B2CF9AE}" pid="3" name="Mendeley Document_1">
    <vt:lpwstr>True</vt:lpwstr>
  </property>
  <property fmtid="{D5CDD505-2E9C-101B-9397-08002B2CF9AE}" pid="4" name="Mendeley Citation Style_1">
    <vt:lpwstr>http://www.zotero.org/styles/national-library-of-medicine</vt:lpwstr>
  </property>
  <property fmtid="{D5CDD505-2E9C-101B-9397-08002B2CF9AE}" pid="5" name="Mendeley Unique User Id_1">
    <vt:lpwstr>e01061ba-4989-30f1-9ee2-4cf63f9c0057</vt:lpwstr>
  </property>
</Properties>
</file>